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88DA0" w14:textId="77777777" w:rsidR="005E0C16" w:rsidRPr="00A57D71" w:rsidRDefault="005E0C16" w:rsidP="005E0C16">
      <w:pPr>
        <w:spacing w:after="0"/>
        <w:jc w:val="right"/>
        <w:rPr>
          <w:rFonts w:cs="Arial"/>
          <w:b/>
          <w:szCs w:val="20"/>
        </w:rPr>
      </w:pPr>
      <w:bookmarkStart w:id="0" w:name="_GoBack"/>
      <w:bookmarkEnd w:id="0"/>
      <w:r w:rsidRPr="00A57D71">
        <w:rPr>
          <w:rFonts w:cs="Arial"/>
          <w:b/>
          <w:szCs w:val="20"/>
        </w:rPr>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3136DBBD" w14:textId="2C239355" w:rsidR="00860646"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Nákup kameniva s dopravou - zimný posyp, časť B-</w:t>
      </w:r>
      <w:r w:rsidR="00E35E34">
        <w:rPr>
          <w:rFonts w:cs="Arial"/>
          <w:szCs w:val="20"/>
        </w:rPr>
        <w:t xml:space="preserve">pre </w:t>
      </w:r>
      <w:r w:rsidR="009B2FA8">
        <w:rPr>
          <w:rFonts w:cs="Arial"/>
          <w:szCs w:val="20"/>
        </w:rPr>
        <w:t>OZ Šariš</w:t>
      </w:r>
      <w:r w:rsidR="0070774C" w:rsidRPr="0070774C">
        <w:rPr>
          <w:rFonts w:cs="Arial"/>
          <w:szCs w:val="20"/>
        </w:rPr>
        <w:t xml:space="preserve">, </w:t>
      </w:r>
      <w:r w:rsidR="00E35E34">
        <w:rPr>
          <w:rFonts w:cs="Arial"/>
          <w:szCs w:val="20"/>
        </w:rPr>
        <w:t xml:space="preserve">MES </w:t>
      </w:r>
      <w:r w:rsidR="00E35E34" w:rsidRPr="00E35E34">
        <w:rPr>
          <w:rFonts w:cs="Arial"/>
          <w:szCs w:val="20"/>
        </w:rPr>
        <w:t>Bardejov, Priemyselná 25, 085 01 Bardejov</w:t>
      </w:r>
      <w:r w:rsidR="005D2B27">
        <w:rPr>
          <w:rFonts w:cs="Arial"/>
          <w:szCs w:val="20"/>
        </w:rPr>
        <w:t>, výzva č.56/2023</w:t>
      </w:r>
    </w:p>
    <w:p w14:paraId="6BCC841A" w14:textId="77777777" w:rsidR="00E35E34" w:rsidRPr="00A57D71" w:rsidRDefault="00E35E34"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005D2223" w:rsidR="005E0C16" w:rsidRPr="00A57D71" w:rsidRDefault="0070774C" w:rsidP="003672F7">
            <w:pPr>
              <w:spacing w:after="0" w:line="480" w:lineRule="auto"/>
              <w:jc w:val="both"/>
              <w:rPr>
                <w:rFonts w:cs="Arial"/>
                <w:szCs w:val="20"/>
              </w:rPr>
            </w:pPr>
            <w:r w:rsidRPr="0070774C">
              <w:rPr>
                <w:rFonts w:cs="Arial"/>
                <w:szCs w:val="20"/>
              </w:rPr>
              <w:t>Cena za realizáciu predmet</w:t>
            </w:r>
            <w:r w:rsidR="00712B14">
              <w:rPr>
                <w:rFonts w:cs="Arial"/>
                <w:szCs w:val="20"/>
              </w:rPr>
              <w:t xml:space="preserve">u zákazky kamenivo frakcie </w:t>
            </w:r>
            <w:r>
              <w:rPr>
                <w:rFonts w:cs="Arial"/>
                <w:szCs w:val="20"/>
              </w:rPr>
              <w:t xml:space="preserve">8/16 – </w:t>
            </w:r>
            <w:r w:rsidR="009B2FA8">
              <w:rPr>
                <w:rFonts w:cs="Arial"/>
                <w:color w:val="FF0000"/>
                <w:szCs w:val="20"/>
              </w:rPr>
              <w:t>6</w:t>
            </w:r>
            <w:r w:rsidRPr="009E612A">
              <w:rPr>
                <w:rFonts w:cs="Arial"/>
                <w:color w:val="FF0000"/>
                <w:szCs w:val="20"/>
              </w:rPr>
              <w:t>00</w:t>
            </w:r>
            <w:r w:rsidRPr="0070774C">
              <w:rPr>
                <w:rFonts w:cs="Arial"/>
                <w:szCs w:val="20"/>
              </w:rPr>
              <w:t xml:space="preserve"> 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nasl.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32E6FAF0" w:rsidR="00712B14" w:rsidRPr="00A57D71" w:rsidRDefault="00712B14" w:rsidP="00712B14">
            <w:pPr>
              <w:spacing w:after="0" w:line="360" w:lineRule="auto"/>
              <w:ind w:firstLine="40"/>
              <w:jc w:val="both"/>
              <w:rPr>
                <w:rFonts w:cs="Arial"/>
                <w:b/>
                <w:szCs w:val="20"/>
              </w:rPr>
            </w:pPr>
            <w:r w:rsidRPr="00C737E8">
              <w:rPr>
                <w:rFonts w:cs="Arial"/>
                <w:szCs w:val="20"/>
              </w:rPr>
              <w:t>Lesy Slovenskej republiky, štátny podnik</w:t>
            </w:r>
          </w:p>
        </w:tc>
      </w:tr>
      <w:tr w:rsidR="009B2FA8" w:rsidRPr="00A57D71" w14:paraId="64D04093" w14:textId="77777777" w:rsidTr="00BF7F84">
        <w:tc>
          <w:tcPr>
            <w:tcW w:w="2410" w:type="dxa"/>
            <w:tcBorders>
              <w:top w:val="nil"/>
              <w:bottom w:val="nil"/>
              <w:right w:val="nil"/>
            </w:tcBorders>
            <w:shd w:val="clear" w:color="auto" w:fill="auto"/>
          </w:tcPr>
          <w:p w14:paraId="6F15F1D6" w14:textId="77777777" w:rsidR="009B2FA8" w:rsidRPr="00A57D71" w:rsidRDefault="009B2FA8" w:rsidP="009B2FA8">
            <w:pPr>
              <w:spacing w:after="0" w:line="360" w:lineRule="auto"/>
              <w:rPr>
                <w:rFonts w:cs="Arial"/>
                <w:szCs w:val="20"/>
              </w:rPr>
            </w:pPr>
          </w:p>
        </w:tc>
        <w:tc>
          <w:tcPr>
            <w:tcW w:w="6800" w:type="dxa"/>
            <w:tcBorders>
              <w:top w:val="dashed" w:sz="4" w:space="0" w:color="auto"/>
              <w:left w:val="nil"/>
              <w:right w:val="nil"/>
            </w:tcBorders>
          </w:tcPr>
          <w:p w14:paraId="37EB9C19" w14:textId="1671FC80" w:rsidR="009B2FA8" w:rsidRPr="00A57D71" w:rsidRDefault="009B2FA8" w:rsidP="009B2FA8">
            <w:pPr>
              <w:spacing w:after="0" w:line="360" w:lineRule="auto"/>
              <w:ind w:firstLine="40"/>
              <w:jc w:val="both"/>
              <w:rPr>
                <w:rFonts w:cs="Arial"/>
                <w:b/>
                <w:szCs w:val="20"/>
              </w:rPr>
            </w:pPr>
            <w:r w:rsidRPr="00890CA6">
              <w:t>Organizačná zložka OZ Šariš</w:t>
            </w:r>
          </w:p>
        </w:tc>
      </w:tr>
      <w:tr w:rsidR="009B2FA8" w:rsidRPr="00A57D71" w14:paraId="2350C873" w14:textId="77777777" w:rsidTr="00BF7F84">
        <w:tc>
          <w:tcPr>
            <w:tcW w:w="2410" w:type="dxa"/>
            <w:tcBorders>
              <w:top w:val="nil"/>
              <w:bottom w:val="nil"/>
              <w:right w:val="nil"/>
            </w:tcBorders>
            <w:shd w:val="clear" w:color="auto" w:fill="auto"/>
          </w:tcPr>
          <w:p w14:paraId="244A2AE9" w14:textId="104C1EA6" w:rsidR="009B2FA8" w:rsidRPr="00A57D71" w:rsidRDefault="009B2FA8" w:rsidP="009B2FA8">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7A8FCECF" w:rsidR="009B2FA8" w:rsidRPr="00A57D71" w:rsidRDefault="009B2FA8" w:rsidP="009B2FA8">
            <w:pPr>
              <w:spacing w:after="0" w:line="360" w:lineRule="auto"/>
              <w:ind w:firstLine="40"/>
              <w:jc w:val="both"/>
              <w:rPr>
                <w:rFonts w:cs="Arial"/>
                <w:szCs w:val="20"/>
              </w:rPr>
            </w:pPr>
            <w:r w:rsidRPr="00890CA6">
              <w:t>Obrancov mieru č.6, 080 01 Prešov</w:t>
            </w:r>
          </w:p>
        </w:tc>
      </w:tr>
      <w:tr w:rsidR="009B2FA8" w:rsidRPr="00A57D71" w14:paraId="3811FA56" w14:textId="77777777" w:rsidTr="00BF7F84">
        <w:tc>
          <w:tcPr>
            <w:tcW w:w="2410" w:type="dxa"/>
            <w:tcBorders>
              <w:top w:val="nil"/>
              <w:bottom w:val="nil"/>
              <w:right w:val="nil"/>
            </w:tcBorders>
            <w:shd w:val="clear" w:color="auto" w:fill="auto"/>
          </w:tcPr>
          <w:p w14:paraId="6D26BBF7" w14:textId="673F79BE" w:rsidR="009B2FA8" w:rsidRPr="00A57D71" w:rsidRDefault="009B2FA8" w:rsidP="009B2FA8">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710CE15F" w:rsidR="009B2FA8" w:rsidRPr="00A57D71" w:rsidRDefault="009B2FA8" w:rsidP="009B2FA8">
            <w:pPr>
              <w:spacing w:after="0" w:line="360" w:lineRule="auto"/>
              <w:ind w:firstLine="40"/>
              <w:jc w:val="both"/>
              <w:rPr>
                <w:rFonts w:cs="Arial"/>
                <w:szCs w:val="20"/>
                <w:highlight w:val="yellow"/>
              </w:rPr>
            </w:pPr>
            <w:r w:rsidRPr="00890CA6">
              <w:t xml:space="preserve">Ing. Ján Andráš  - </w:t>
            </w:r>
            <w:r w:rsidR="005D2B27">
              <w:t xml:space="preserve">vedúci </w:t>
            </w:r>
            <w:r w:rsidR="005D2B27" w:rsidRPr="00890CA6">
              <w:t>organizačnej zložky OZ</w:t>
            </w:r>
            <w:r w:rsidR="005D2B27">
              <w:t xml:space="preserve"> Šariš</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Pš,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78E511C0"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5D2B27">
        <w:rPr>
          <w:rFonts w:cs="Arial"/>
          <w:sz w:val="20"/>
          <w:szCs w:val="20"/>
        </w:rPr>
        <w:t xml:space="preserve"> 8/16</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3BB6236A"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005D2B27">
        <w:rPr>
          <w:rFonts w:cs="Arial"/>
          <w:szCs w:val="20"/>
        </w:rPr>
        <w:t xml:space="preserve"> 600t</w:t>
      </w:r>
    </w:p>
    <w:p w14:paraId="76B66535" w14:textId="25FF49EA" w:rsidR="00BF7F84" w:rsidRPr="00A57D71" w:rsidRDefault="00BF7F84" w:rsidP="00D55639">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r w:rsidR="005D2B27">
        <w:rPr>
          <w:rFonts w:cs="Arial"/>
          <w:szCs w:val="20"/>
        </w:rPr>
        <w:t>MES Bardejov</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30A9CC2C"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5D2B27">
        <w:rPr>
          <w:rFonts w:ascii="Arial" w:hAnsi="Arial" w:cs="Arial"/>
          <w:sz w:val="20"/>
          <w:highlight w:val="yellow"/>
          <w:lang w:val="sk-SK"/>
        </w:rPr>
        <w:t>15.04.2024</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3965BAC2" w:rsidR="00BF7F84" w:rsidRPr="00A57D71" w:rsidRDefault="00BF7F84" w:rsidP="00712B14">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sidR="001849FB">
        <w:rPr>
          <w:rFonts w:cs="Arial"/>
          <w:b/>
          <w:bCs/>
          <w:sz w:val="20"/>
          <w:szCs w:val="20"/>
        </w:rPr>
        <w:t>LESY SR š.p., OZ Šariš</w:t>
      </w:r>
      <w:r w:rsidR="00712B14" w:rsidRPr="00712B14">
        <w:rPr>
          <w:rFonts w:cs="Arial"/>
          <w:b/>
          <w:bCs/>
          <w:sz w:val="20"/>
          <w:szCs w:val="20"/>
        </w:rPr>
        <w:t>, Obrancov mieru č.6,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výmenou vadného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dobropisom vo výške kúpnej ceny vadného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lastRenderedPageBreak/>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E95033">
        <w:tc>
          <w:tcPr>
            <w:tcW w:w="3476" w:type="dxa"/>
            <w:shd w:val="clear" w:color="auto" w:fill="auto"/>
          </w:tcPr>
          <w:p w14:paraId="4D8E150B" w14:textId="68393DA2"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Prešove</w:t>
            </w:r>
            <w:r w:rsidR="005D2B27">
              <w:rPr>
                <w:rFonts w:ascii="Arial" w:hAnsi="Arial" w:cs="Arial"/>
                <w:sz w:val="20"/>
                <w:lang w:val="sk-SK"/>
              </w:rPr>
              <w:t>, dňa ..............2023</w:t>
            </w:r>
          </w:p>
        </w:tc>
        <w:tc>
          <w:tcPr>
            <w:tcW w:w="1512" w:type="dxa"/>
            <w:shd w:val="clear" w:color="auto" w:fill="auto"/>
          </w:tcPr>
          <w:p w14:paraId="5ECA1AD7" w14:textId="77777777" w:rsidR="00712B14" w:rsidRPr="00C737E8" w:rsidRDefault="00712B14" w:rsidP="00E95033">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E95033">
        <w:tc>
          <w:tcPr>
            <w:tcW w:w="3528" w:type="dxa"/>
            <w:shd w:val="clear" w:color="auto" w:fill="auto"/>
          </w:tcPr>
          <w:p w14:paraId="48F010CA" w14:textId="77777777" w:rsidR="00712B14" w:rsidRPr="00C737E8" w:rsidRDefault="00712B14" w:rsidP="00E95033">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E95033">
            <w:pPr>
              <w:spacing w:after="0"/>
              <w:rPr>
                <w:rFonts w:cs="Arial"/>
                <w:szCs w:val="20"/>
              </w:rPr>
            </w:pPr>
          </w:p>
        </w:tc>
        <w:tc>
          <w:tcPr>
            <w:tcW w:w="4140" w:type="dxa"/>
            <w:shd w:val="clear" w:color="auto" w:fill="auto"/>
          </w:tcPr>
          <w:p w14:paraId="4E3C2B2F" w14:textId="77777777" w:rsidR="00712B14" w:rsidRPr="00C737E8" w:rsidRDefault="00712B14" w:rsidP="00E95033">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12B14" w:rsidRPr="00C737E8" w14:paraId="08DC412F" w14:textId="77777777" w:rsidTr="00E95033">
        <w:tc>
          <w:tcPr>
            <w:tcW w:w="3528" w:type="dxa"/>
            <w:tcBorders>
              <w:top w:val="dashed" w:sz="4" w:space="0" w:color="auto"/>
              <w:left w:val="nil"/>
              <w:bottom w:val="nil"/>
              <w:right w:val="nil"/>
            </w:tcBorders>
            <w:hideMark/>
          </w:tcPr>
          <w:p w14:paraId="284FC121" w14:textId="77777777" w:rsidR="009B2FA8" w:rsidRPr="00C737E8" w:rsidRDefault="009B2FA8" w:rsidP="009B2FA8">
            <w:pPr>
              <w:tabs>
                <w:tab w:val="left" w:pos="709"/>
                <w:tab w:val="left" w:pos="5387"/>
              </w:tabs>
              <w:spacing w:after="0"/>
              <w:jc w:val="center"/>
              <w:rPr>
                <w:rFonts w:eastAsia="Calibri" w:cs="Arial"/>
                <w:b/>
                <w:szCs w:val="20"/>
              </w:rPr>
            </w:pPr>
            <w:r w:rsidRPr="00C737E8">
              <w:rPr>
                <w:rFonts w:eastAsia="Calibri" w:cs="Arial"/>
                <w:b/>
                <w:szCs w:val="20"/>
              </w:rPr>
              <w:t xml:space="preserve">Ing. </w:t>
            </w:r>
            <w:r w:rsidRPr="00863B64">
              <w:rPr>
                <w:rFonts w:eastAsia="Calibri" w:cs="Arial"/>
                <w:b/>
                <w:szCs w:val="20"/>
              </w:rPr>
              <w:t xml:space="preserve">Ján Andráš  </w:t>
            </w:r>
          </w:p>
          <w:p w14:paraId="0FA6281C" w14:textId="0CD96FDD" w:rsidR="00712B14" w:rsidRPr="00C737E8" w:rsidRDefault="005D2B27" w:rsidP="009B2FA8">
            <w:pPr>
              <w:spacing w:after="0"/>
              <w:jc w:val="center"/>
              <w:rPr>
                <w:rFonts w:cs="Arial"/>
                <w:szCs w:val="20"/>
              </w:rPr>
            </w:pPr>
            <w:r>
              <w:rPr>
                <w:rFonts w:eastAsia="Calibri" w:cs="Arial"/>
                <w:szCs w:val="20"/>
              </w:rPr>
              <w:t xml:space="preserve">vedúci </w:t>
            </w:r>
            <w:r w:rsidRPr="00863B64">
              <w:rPr>
                <w:rFonts w:eastAsia="Calibri" w:cs="Arial"/>
                <w:szCs w:val="20"/>
              </w:rPr>
              <w:t>organizačnej zložky OZ</w:t>
            </w:r>
            <w:r>
              <w:rPr>
                <w:rFonts w:eastAsia="Calibri" w:cs="Arial"/>
                <w:szCs w:val="20"/>
              </w:rPr>
              <w:t xml:space="preserve"> Šariš</w:t>
            </w:r>
          </w:p>
        </w:tc>
        <w:tc>
          <w:tcPr>
            <w:tcW w:w="1542" w:type="dxa"/>
            <w:tcBorders>
              <w:top w:val="nil"/>
              <w:left w:val="nil"/>
              <w:bottom w:val="nil"/>
              <w:right w:val="nil"/>
            </w:tcBorders>
          </w:tcPr>
          <w:p w14:paraId="745D8433" w14:textId="77777777" w:rsidR="00712B14" w:rsidRPr="00C737E8" w:rsidRDefault="00712B14" w:rsidP="00E95033">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E95033">
            <w:pPr>
              <w:spacing w:after="0"/>
              <w:jc w:val="center"/>
              <w:rPr>
                <w:rFonts w:cs="Arial"/>
                <w:b/>
                <w:szCs w:val="20"/>
              </w:rPr>
            </w:pPr>
            <w:r w:rsidRPr="00C737E8">
              <w:rPr>
                <w:rFonts w:cs="Arial"/>
                <w:b/>
                <w:szCs w:val="20"/>
              </w:rPr>
              <w:t>obchodné meno</w:t>
            </w:r>
          </w:p>
          <w:p w14:paraId="62C7B35F" w14:textId="77777777" w:rsidR="00712B14" w:rsidRPr="00C737E8" w:rsidRDefault="00712B14" w:rsidP="00E95033">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E95033">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CEA60" w14:textId="77777777" w:rsidR="005262BA" w:rsidRDefault="005262BA">
      <w:r>
        <w:separator/>
      </w:r>
    </w:p>
  </w:endnote>
  <w:endnote w:type="continuationSeparator" w:id="0">
    <w:p w14:paraId="2B2F48EC" w14:textId="77777777" w:rsidR="005262BA" w:rsidRDefault="0052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6ED6D6F"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301CF">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301CF">
                    <w:rPr>
                      <w:bCs/>
                      <w:noProof/>
                      <w:sz w:val="18"/>
                      <w:szCs w:val="18"/>
                    </w:rPr>
                    <w:t>6</w:t>
                  </w:r>
                  <w:r w:rsidRPr="007C3D49">
                    <w:rPr>
                      <w:bCs/>
                      <w:sz w:val="18"/>
                      <w:szCs w:val="18"/>
                    </w:rPr>
                    <w:fldChar w:fldCharType="end"/>
                  </w:r>
                </w:p>
              </w:tc>
            </w:tr>
          </w:tbl>
          <w:p w14:paraId="6C1DB06B" w14:textId="09E36B81" w:rsidR="00D712D5" w:rsidRPr="002917A0" w:rsidRDefault="005262BA"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43394" w14:textId="77777777" w:rsidR="005262BA" w:rsidRDefault="005262BA">
      <w:r>
        <w:separator/>
      </w:r>
    </w:p>
  </w:footnote>
  <w:footnote w:type="continuationSeparator" w:id="0">
    <w:p w14:paraId="2767ED9F" w14:textId="77777777" w:rsidR="005262BA" w:rsidRDefault="00526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9FB"/>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9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61C"/>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5CD"/>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2BA"/>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B27"/>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1CF"/>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FA8"/>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12A"/>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33"/>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5E34"/>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48A"/>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5E6D"/>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6E1C0-7235-4DEC-BA52-43E5343A7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2076</Words>
  <Characters>11838</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13887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2023-09-22T11:20:00Z</cp:lastPrinted>
  <dcterms:created xsi:type="dcterms:W3CDTF">2023-09-22T11:20:00Z</dcterms:created>
  <dcterms:modified xsi:type="dcterms:W3CDTF">2023-09-22T11:20:00Z</dcterms:modified>
  <cp:category>EIZ</cp:category>
</cp:coreProperties>
</file>