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 xml:space="preserve">dmet </w:t>
      </w:r>
      <w:proofErr w:type="spellStart"/>
      <w:r w:rsidR="00E91538">
        <w:rPr>
          <w:rFonts w:ascii="Calibri" w:eastAsia="Times New Roman" w:hAnsi="Calibri" w:cs="Times New Roman"/>
          <w:color w:val="000000"/>
          <w:lang w:eastAsia="sk-SK"/>
        </w:rPr>
        <w:t>ŽoNFP</w:t>
      </w:r>
      <w:proofErr w:type="spellEnd"/>
      <w:r w:rsidR="00E91538">
        <w:rPr>
          <w:rFonts w:ascii="Calibri" w:eastAsia="Times New Roman" w:hAnsi="Calibri" w:cs="Times New Roman"/>
          <w:color w:val="000000"/>
          <w:lang w:eastAsia="sk-SK"/>
        </w:rPr>
        <w:t xml:space="preserve">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Pr="00B22207" w:rsidRDefault="00B32658" w:rsidP="00B32658">
      <w:pPr>
        <w:spacing w:after="0" w:line="240" w:lineRule="auto"/>
        <w:jc w:val="both"/>
        <w:rPr>
          <w:rFonts w:ascii="Calibri" w:eastAsia="Times New Roman" w:hAnsi="Calibri" w:cs="Times New Roman"/>
          <w:color w:val="000000"/>
          <w:sz w:val="10"/>
          <w:szCs w:val="10"/>
          <w:lang w:eastAsia="sk-SK"/>
        </w:rPr>
      </w:pPr>
    </w:p>
    <w:tbl>
      <w:tblPr>
        <w:tblStyle w:val="Mriekatabuky"/>
        <w:tblW w:w="0" w:type="auto"/>
        <w:tblLayout w:type="fixed"/>
        <w:tblLook w:val="04A0" w:firstRow="1" w:lastRow="0" w:firstColumn="1" w:lastColumn="0" w:noHBand="0" w:noVBand="1"/>
      </w:tblPr>
      <w:tblGrid>
        <w:gridCol w:w="4531"/>
        <w:gridCol w:w="4531"/>
      </w:tblGrid>
      <w:tr w:rsidR="00B32658" w14:paraId="7837E894" w14:textId="77777777" w:rsidTr="00B32658">
        <w:tc>
          <w:tcPr>
            <w:tcW w:w="4531" w:type="dxa"/>
          </w:tcPr>
          <w:p w14:paraId="44AA41CA" w14:textId="77777777" w:rsidR="00B32658" w:rsidRPr="00B32658" w:rsidRDefault="00B32658" w:rsidP="00B32658">
            <w:pPr>
              <w:rPr>
                <w:b/>
              </w:rPr>
            </w:pPr>
            <w:r w:rsidRPr="00B32658">
              <w:rPr>
                <w:b/>
              </w:rPr>
              <w:t xml:space="preserve">Názov žiadateľa/prijímateľa/obstarávateľa: </w:t>
            </w:r>
          </w:p>
        </w:tc>
        <w:tc>
          <w:tcPr>
            <w:tcW w:w="4531" w:type="dxa"/>
          </w:tcPr>
          <w:p w14:paraId="52AAA990" w14:textId="70DBBA73" w:rsidR="00B32658" w:rsidRPr="007C554B" w:rsidRDefault="00E7193F"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Považský cukor, a.s.</w:t>
            </w:r>
          </w:p>
        </w:tc>
      </w:tr>
      <w:tr w:rsidR="00B32658" w14:paraId="58A16D5A" w14:textId="77777777" w:rsidTr="00B32658">
        <w:tc>
          <w:tcPr>
            <w:tcW w:w="4531" w:type="dxa"/>
          </w:tcPr>
          <w:p w14:paraId="13E26BDB" w14:textId="77777777" w:rsidR="00B32658" w:rsidRPr="00B32658" w:rsidRDefault="00B32658" w:rsidP="00B32658">
            <w:pPr>
              <w:rPr>
                <w:b/>
              </w:rPr>
            </w:pPr>
            <w:r w:rsidRPr="00B32658">
              <w:rPr>
                <w:b/>
              </w:rPr>
              <w:t xml:space="preserve">Sídlo:  </w:t>
            </w:r>
          </w:p>
        </w:tc>
        <w:tc>
          <w:tcPr>
            <w:tcW w:w="4531" w:type="dxa"/>
          </w:tcPr>
          <w:p w14:paraId="70506E39" w14:textId="5E17C800" w:rsidR="00B32658" w:rsidRPr="007C554B" w:rsidRDefault="00E7193F"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Cukrovarská 311/9, 914 01 Trenčianska Teplá</w:t>
            </w:r>
          </w:p>
        </w:tc>
      </w:tr>
      <w:tr w:rsidR="00B32658" w14:paraId="69D4D702" w14:textId="77777777" w:rsidTr="00B32658">
        <w:tc>
          <w:tcPr>
            <w:tcW w:w="4531" w:type="dxa"/>
          </w:tcPr>
          <w:p w14:paraId="43ECFE38" w14:textId="77777777" w:rsidR="00B32658" w:rsidRPr="00B32658" w:rsidRDefault="00B32658" w:rsidP="00B32658">
            <w:pPr>
              <w:rPr>
                <w:b/>
              </w:rPr>
            </w:pPr>
            <w:r w:rsidRPr="00B32658">
              <w:rPr>
                <w:b/>
              </w:rPr>
              <w:t>V zastúpení:</w:t>
            </w:r>
          </w:p>
        </w:tc>
        <w:tc>
          <w:tcPr>
            <w:tcW w:w="4531" w:type="dxa"/>
          </w:tcPr>
          <w:p w14:paraId="56EF94CF" w14:textId="77777777" w:rsidR="008F6293" w:rsidRPr="00562C43" w:rsidRDefault="008F6293" w:rsidP="008F6293">
            <w:pPr>
              <w:jc w:val="both"/>
              <w:rPr>
                <w:rFonts w:ascii="Calibri" w:eastAsia="Times New Roman" w:hAnsi="Calibri" w:cs="Times New Roman"/>
                <w:color w:val="000000"/>
                <w:lang w:eastAsia="sk-SK"/>
              </w:rPr>
            </w:pPr>
            <w:r w:rsidRPr="00562C43">
              <w:rPr>
                <w:rFonts w:ascii="Calibri" w:eastAsia="Times New Roman" w:hAnsi="Calibri" w:cs="Times New Roman"/>
                <w:color w:val="000000"/>
                <w:lang w:eastAsia="sk-SK"/>
              </w:rPr>
              <w:t xml:space="preserve">Ing. Tomáš </w:t>
            </w:r>
            <w:proofErr w:type="spellStart"/>
            <w:r w:rsidRPr="00562C43">
              <w:rPr>
                <w:rFonts w:ascii="Calibri" w:eastAsia="Times New Roman" w:hAnsi="Calibri" w:cs="Times New Roman"/>
                <w:color w:val="000000"/>
                <w:lang w:eastAsia="sk-SK"/>
              </w:rPr>
              <w:t>Adámek</w:t>
            </w:r>
            <w:proofErr w:type="spellEnd"/>
            <w:r w:rsidRPr="00562C43">
              <w:rPr>
                <w:rFonts w:ascii="Calibri" w:eastAsia="Times New Roman" w:hAnsi="Calibri" w:cs="Times New Roman"/>
                <w:color w:val="000000"/>
                <w:lang w:eastAsia="sk-SK"/>
              </w:rPr>
              <w:t xml:space="preserve"> – člen predstavenstva</w:t>
            </w:r>
          </w:p>
          <w:p w14:paraId="75E19317" w14:textId="402CB41F" w:rsidR="007804B2" w:rsidRPr="00562C43" w:rsidRDefault="008F6293" w:rsidP="008F6293">
            <w:pPr>
              <w:jc w:val="both"/>
              <w:rPr>
                <w:rFonts w:ascii="Calibri" w:eastAsia="Times New Roman" w:hAnsi="Calibri" w:cs="Times New Roman"/>
                <w:color w:val="000000"/>
                <w:lang w:eastAsia="sk-SK"/>
              </w:rPr>
            </w:pPr>
            <w:r w:rsidRPr="00562C43">
              <w:rPr>
                <w:rFonts w:ascii="Calibri" w:eastAsia="Times New Roman" w:hAnsi="Calibri" w:cs="Times New Roman"/>
                <w:color w:val="000000"/>
                <w:lang w:eastAsia="sk-SK"/>
              </w:rPr>
              <w:t xml:space="preserve">Ing. Viera Kučo </w:t>
            </w:r>
            <w:proofErr w:type="spellStart"/>
            <w:r w:rsidRPr="00562C43">
              <w:rPr>
                <w:rFonts w:ascii="Calibri" w:eastAsia="Times New Roman" w:hAnsi="Calibri" w:cs="Times New Roman"/>
                <w:color w:val="000000"/>
                <w:lang w:eastAsia="sk-SK"/>
              </w:rPr>
              <w:t>Dvoranová</w:t>
            </w:r>
            <w:proofErr w:type="spellEnd"/>
            <w:r w:rsidRPr="00562C43">
              <w:rPr>
                <w:rFonts w:ascii="Calibri" w:eastAsia="Times New Roman" w:hAnsi="Calibri" w:cs="Times New Roman"/>
                <w:color w:val="000000"/>
                <w:lang w:eastAsia="sk-SK"/>
              </w:rPr>
              <w:t xml:space="preserve"> – člen predstavenstva</w:t>
            </w:r>
          </w:p>
        </w:tc>
      </w:tr>
      <w:tr w:rsidR="00B32658" w14:paraId="344DF664" w14:textId="77777777" w:rsidTr="00B32658">
        <w:tc>
          <w:tcPr>
            <w:tcW w:w="4531" w:type="dxa"/>
          </w:tcPr>
          <w:p w14:paraId="25495918" w14:textId="77777777" w:rsidR="00B32658" w:rsidRPr="00B32658" w:rsidRDefault="00B32658" w:rsidP="00B32658">
            <w:pPr>
              <w:rPr>
                <w:b/>
              </w:rPr>
            </w:pPr>
            <w:r w:rsidRPr="00B32658">
              <w:rPr>
                <w:b/>
              </w:rPr>
              <w:t>IČO:</w:t>
            </w:r>
          </w:p>
        </w:tc>
        <w:tc>
          <w:tcPr>
            <w:tcW w:w="4531" w:type="dxa"/>
          </w:tcPr>
          <w:p w14:paraId="09EBC0BE" w14:textId="3461F4F0" w:rsidR="00B32658" w:rsidRPr="007C554B" w:rsidRDefault="008F6293" w:rsidP="00B32658">
            <w:pPr>
              <w:jc w:val="both"/>
              <w:rPr>
                <w:rFonts w:ascii="Calibri" w:eastAsia="Times New Roman" w:hAnsi="Calibri" w:cs="Times New Roman"/>
                <w:color w:val="000000"/>
                <w:lang w:eastAsia="sk-SK"/>
              </w:rPr>
            </w:pPr>
            <w:r w:rsidRPr="008F6293">
              <w:rPr>
                <w:rFonts w:ascii="Calibri" w:eastAsia="Times New Roman" w:hAnsi="Calibri" w:cs="Times New Roman"/>
                <w:color w:val="000000"/>
                <w:lang w:eastAsia="sk-SK"/>
              </w:rPr>
              <w:t>35716266</w:t>
            </w:r>
          </w:p>
        </w:tc>
      </w:tr>
      <w:tr w:rsidR="00B32658" w14:paraId="5D5034DD" w14:textId="77777777" w:rsidTr="00B32658">
        <w:tc>
          <w:tcPr>
            <w:tcW w:w="4531" w:type="dxa"/>
          </w:tcPr>
          <w:p w14:paraId="2DF22B1A" w14:textId="77777777" w:rsidR="00B32658" w:rsidRPr="00B32658" w:rsidRDefault="00B32658" w:rsidP="00B32658">
            <w:pPr>
              <w:rPr>
                <w:b/>
              </w:rPr>
            </w:pPr>
            <w:r w:rsidRPr="00B32658">
              <w:rPr>
                <w:b/>
              </w:rPr>
              <w:t>DIČ:</w:t>
            </w:r>
          </w:p>
        </w:tc>
        <w:tc>
          <w:tcPr>
            <w:tcW w:w="4531" w:type="dxa"/>
          </w:tcPr>
          <w:p w14:paraId="3E6C56F1" w14:textId="2A46EE3A" w:rsidR="00B32658" w:rsidRDefault="008F6293" w:rsidP="00B32658">
            <w:pPr>
              <w:jc w:val="both"/>
              <w:rPr>
                <w:rFonts w:ascii="Calibri" w:eastAsia="Times New Roman" w:hAnsi="Calibri" w:cs="Times New Roman"/>
                <w:color w:val="000000"/>
                <w:lang w:eastAsia="sk-SK"/>
              </w:rPr>
            </w:pPr>
            <w:r w:rsidRPr="008F6293">
              <w:rPr>
                <w:rFonts w:ascii="Calibri" w:eastAsia="Times New Roman" w:hAnsi="Calibri" w:cs="Times New Roman"/>
                <w:color w:val="000000"/>
                <w:lang w:eastAsia="sk-SK"/>
              </w:rPr>
              <w:t>2020267293</w:t>
            </w:r>
          </w:p>
        </w:tc>
      </w:tr>
      <w:tr w:rsidR="00B32658" w14:paraId="6CCA3522" w14:textId="77777777" w:rsidTr="00B32658">
        <w:tc>
          <w:tcPr>
            <w:tcW w:w="4531" w:type="dxa"/>
          </w:tcPr>
          <w:p w14:paraId="6908EFE7" w14:textId="77777777" w:rsidR="00B32658" w:rsidRPr="00B32658" w:rsidRDefault="00B32658" w:rsidP="00B32658">
            <w:pPr>
              <w:rPr>
                <w:b/>
              </w:rPr>
            </w:pPr>
            <w:r w:rsidRPr="00B32658">
              <w:rPr>
                <w:b/>
              </w:rPr>
              <w:t>Osoba, ktorá vykonala prieskum trhu:</w:t>
            </w:r>
          </w:p>
        </w:tc>
        <w:tc>
          <w:tcPr>
            <w:tcW w:w="4531" w:type="dxa"/>
          </w:tcPr>
          <w:p w14:paraId="16E86728" w14:textId="0293A5CA" w:rsidR="00B32658" w:rsidRPr="007804B2" w:rsidRDefault="008F6293" w:rsidP="007804B2">
            <w:pPr>
              <w:rPr>
                <w:rFonts w:ascii="Calibri" w:hAnsi="Calibri" w:cs="Calibri"/>
              </w:rPr>
            </w:pPr>
            <w:r w:rsidRPr="00562C43">
              <w:rPr>
                <w:rFonts w:ascii="Calibri" w:hAnsi="Calibri" w:cs="Calibri"/>
              </w:rPr>
              <w:t>Branislav Mičian</w:t>
            </w:r>
          </w:p>
        </w:tc>
      </w:tr>
      <w:tr w:rsidR="00B32658" w:rsidRPr="00A10D1B" w14:paraId="036C3DEF" w14:textId="77777777" w:rsidTr="008F6293">
        <w:tc>
          <w:tcPr>
            <w:tcW w:w="4531" w:type="dxa"/>
          </w:tcPr>
          <w:p w14:paraId="24653DC2" w14:textId="77777777" w:rsidR="00B32658" w:rsidRPr="00A10D1B" w:rsidRDefault="000056A2" w:rsidP="00B32658">
            <w:pPr>
              <w:rPr>
                <w:b/>
              </w:rPr>
            </w:pPr>
            <w:r w:rsidRPr="00A10D1B">
              <w:rPr>
                <w:b/>
              </w:rPr>
              <w:t xml:space="preserve">Názov projektu a kód </w:t>
            </w:r>
            <w:proofErr w:type="spellStart"/>
            <w:r w:rsidRPr="00A10D1B">
              <w:rPr>
                <w:b/>
              </w:rPr>
              <w:t>ŽoNFP</w:t>
            </w:r>
            <w:proofErr w:type="spellEnd"/>
            <w:r w:rsidRPr="00A10D1B">
              <w:rPr>
                <w:b/>
                <w:vertAlign w:val="superscript"/>
              </w:rPr>
              <w:footnoteReference w:id="1"/>
            </w:r>
          </w:p>
        </w:tc>
        <w:tc>
          <w:tcPr>
            <w:tcW w:w="4531" w:type="dxa"/>
            <w:vAlign w:val="center"/>
          </w:tcPr>
          <w:p w14:paraId="5AFEFE3D" w14:textId="766479C3" w:rsidR="002A653D" w:rsidRPr="00A10D1B" w:rsidRDefault="00B65DC7" w:rsidP="008F6293">
            <w:pPr>
              <w:rPr>
                <w:rFonts w:ascii="Calibri" w:eastAsia="Times New Roman" w:hAnsi="Calibri" w:cs="Times New Roman"/>
                <w:color w:val="000000"/>
                <w:lang w:eastAsia="sk-SK"/>
              </w:rPr>
            </w:pPr>
            <w:r>
              <w:t>Modernizácia technologického vybavenia</w:t>
            </w:r>
            <w:r w:rsidR="008F6293">
              <w:t>; 042TN51003</w:t>
            </w:r>
            <w:r>
              <w:t>8</w:t>
            </w:r>
          </w:p>
        </w:tc>
      </w:tr>
      <w:tr w:rsidR="00B32658" w:rsidRPr="00A10D1B" w14:paraId="7D452F2C" w14:textId="77777777" w:rsidTr="008F6293">
        <w:tc>
          <w:tcPr>
            <w:tcW w:w="4531" w:type="dxa"/>
          </w:tcPr>
          <w:p w14:paraId="6A90B025" w14:textId="77777777" w:rsidR="00B32658" w:rsidRPr="00A10D1B" w:rsidRDefault="00B32658" w:rsidP="00B32658">
            <w:pPr>
              <w:rPr>
                <w:b/>
              </w:rPr>
            </w:pPr>
            <w:r w:rsidRPr="00A10D1B">
              <w:rPr>
                <w:b/>
              </w:rPr>
              <w:t>Kontaktné údaje pre zabezpečenie komunikácie so záujemcami</w:t>
            </w:r>
          </w:p>
        </w:tc>
        <w:tc>
          <w:tcPr>
            <w:tcW w:w="4531" w:type="dxa"/>
            <w:vAlign w:val="center"/>
          </w:tcPr>
          <w:p w14:paraId="4BC26FBB" w14:textId="08C1770D" w:rsidR="00B32658" w:rsidRPr="00562C43" w:rsidRDefault="00682634" w:rsidP="008F6293">
            <w:pPr>
              <w:rPr>
                <w:rFonts w:ascii="Calibri" w:hAnsi="Calibri" w:cs="Calibri"/>
                <w:color w:val="0563C1"/>
                <w:u w:val="single"/>
              </w:rPr>
            </w:pPr>
            <w:r w:rsidRPr="00562C43">
              <w:rPr>
                <w:rFonts w:ascii="Calibri" w:hAnsi="Calibri" w:cs="Calibri"/>
              </w:rPr>
              <w:t>Jaroslav Ulianko</w:t>
            </w:r>
            <w:r w:rsidR="00741EC9" w:rsidRPr="00562C43">
              <w:rPr>
                <w:rFonts w:ascii="Calibri" w:hAnsi="Calibri" w:cs="Calibri"/>
              </w:rPr>
              <w:t>, j</w:t>
            </w:r>
            <w:r w:rsidRPr="00562C43">
              <w:rPr>
                <w:rFonts w:ascii="Calibri" w:hAnsi="Calibri" w:cs="Calibri"/>
              </w:rPr>
              <w:t>aroslav</w:t>
            </w:r>
            <w:r w:rsidR="00741EC9" w:rsidRPr="00562C43">
              <w:rPr>
                <w:rFonts w:ascii="Calibri" w:hAnsi="Calibri" w:cs="Calibri"/>
              </w:rPr>
              <w:t>.</w:t>
            </w:r>
            <w:r w:rsidRPr="00562C43">
              <w:rPr>
                <w:rFonts w:ascii="Calibri" w:hAnsi="Calibri" w:cs="Calibri"/>
              </w:rPr>
              <w:t>ulianko</w:t>
            </w:r>
            <w:r w:rsidR="00741EC9" w:rsidRPr="00562C43">
              <w:rPr>
                <w:rFonts w:ascii="Calibri" w:hAnsi="Calibri" w:cs="Calibri"/>
              </w:rPr>
              <w:t>@nordzucker.com</w:t>
            </w:r>
          </w:p>
        </w:tc>
      </w:tr>
    </w:tbl>
    <w:p w14:paraId="622FADCF" w14:textId="77777777" w:rsidR="00B32658" w:rsidRPr="00A10D1B" w:rsidRDefault="00B32658" w:rsidP="00B32658">
      <w:pPr>
        <w:spacing w:after="0" w:line="240" w:lineRule="auto"/>
        <w:jc w:val="both"/>
        <w:rPr>
          <w:rFonts w:ascii="Calibri" w:eastAsia="Times New Roman" w:hAnsi="Calibri" w:cs="Times New Roman"/>
          <w:color w:val="000000"/>
          <w:sz w:val="10"/>
          <w:szCs w:val="10"/>
          <w:lang w:eastAsia="sk-SK"/>
        </w:rPr>
      </w:pPr>
    </w:p>
    <w:tbl>
      <w:tblPr>
        <w:tblStyle w:val="Mriekatabuky"/>
        <w:tblW w:w="0" w:type="auto"/>
        <w:tblInd w:w="-5" w:type="dxa"/>
        <w:tblLayout w:type="fixed"/>
        <w:tblLook w:val="04A0" w:firstRow="1" w:lastRow="0" w:firstColumn="1" w:lastColumn="0" w:noHBand="0" w:noVBand="1"/>
      </w:tblPr>
      <w:tblGrid>
        <w:gridCol w:w="1812"/>
        <w:gridCol w:w="2719"/>
        <w:gridCol w:w="906"/>
        <w:gridCol w:w="1812"/>
        <w:gridCol w:w="1813"/>
      </w:tblGrid>
      <w:tr w:rsidR="00B32658" w:rsidRPr="00A10D1B" w14:paraId="2764DE6B" w14:textId="77777777" w:rsidTr="00B32658">
        <w:tc>
          <w:tcPr>
            <w:tcW w:w="4531"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A10D1B" w:rsidRDefault="00B32658" w:rsidP="00B32658">
            <w:pPr>
              <w:rPr>
                <w:rFonts w:ascii="Calibri" w:eastAsia="Times New Roman" w:hAnsi="Calibri" w:cs="Times New Roman"/>
                <w:b/>
                <w:bCs/>
                <w:color w:val="000000"/>
                <w:sz w:val="24"/>
                <w:szCs w:val="24"/>
                <w:lang w:eastAsia="sk-SK"/>
              </w:rPr>
            </w:pPr>
            <w:r w:rsidRPr="00A10D1B">
              <w:rPr>
                <w:rFonts w:ascii="Calibri" w:eastAsia="Times New Roman" w:hAnsi="Calibri" w:cs="Times New Roman"/>
                <w:b/>
                <w:bCs/>
                <w:color w:val="000000"/>
                <w:sz w:val="24"/>
                <w:szCs w:val="24"/>
                <w:lang w:eastAsia="sk-SK"/>
              </w:rPr>
              <w:t>Názov zákazky</w:t>
            </w:r>
          </w:p>
        </w:tc>
        <w:tc>
          <w:tcPr>
            <w:tcW w:w="4531" w:type="dxa"/>
            <w:gridSpan w:val="3"/>
          </w:tcPr>
          <w:p w14:paraId="5B1A9F79" w14:textId="31D646EE" w:rsidR="00B32658" w:rsidRPr="00A10D1B" w:rsidRDefault="00B65DC7" w:rsidP="00B32658">
            <w:pPr>
              <w:jc w:val="both"/>
              <w:rPr>
                <w:rFonts w:ascii="Calibri" w:eastAsia="Times New Roman" w:hAnsi="Calibri" w:cs="Times New Roman"/>
                <w:color w:val="000000"/>
                <w:lang w:eastAsia="sk-SK"/>
              </w:rPr>
            </w:pPr>
            <w:r w:rsidRPr="00B65DC7">
              <w:rPr>
                <w:rFonts w:ascii="Times New Roman" w:hAnsi="Times New Roman" w:cs="Times New Roman"/>
                <w:i/>
                <w:iCs/>
                <w:color w:val="333333"/>
                <w:shd w:val="clear" w:color="auto" w:fill="FFFFFF"/>
              </w:rPr>
              <w:t>Dodávka 2 ks pásových lisov na odvodnenie zeminy z repy</w:t>
            </w:r>
          </w:p>
        </w:tc>
      </w:tr>
      <w:tr w:rsidR="00B32658" w14:paraId="12248B28" w14:textId="77777777" w:rsidTr="00B32658">
        <w:tc>
          <w:tcPr>
            <w:tcW w:w="4531"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A10D1B" w:rsidRDefault="000056A2" w:rsidP="00B32658">
            <w:pPr>
              <w:rPr>
                <w:rFonts w:ascii="Calibri" w:eastAsia="Times New Roman" w:hAnsi="Calibri" w:cs="Times New Roman"/>
                <w:b/>
                <w:bCs/>
                <w:color w:val="000000"/>
                <w:sz w:val="24"/>
                <w:szCs w:val="24"/>
                <w:lang w:eastAsia="sk-SK"/>
              </w:rPr>
            </w:pPr>
            <w:r w:rsidRPr="00A10D1B">
              <w:rPr>
                <w:rFonts w:ascii="Calibri" w:eastAsia="Times New Roman" w:hAnsi="Calibri" w:cs="Times New Roman"/>
                <w:b/>
                <w:bCs/>
                <w:color w:val="000000"/>
                <w:sz w:val="24"/>
                <w:szCs w:val="24"/>
                <w:lang w:eastAsia="sk-SK"/>
              </w:rPr>
              <w:t>Rozdelenie/spojenie</w:t>
            </w:r>
            <w:r w:rsidRPr="00A10D1B">
              <w:rPr>
                <w:rFonts w:ascii="Calibri" w:eastAsia="Times New Roman" w:hAnsi="Calibri" w:cs="Times New Roman"/>
                <w:b/>
                <w:bCs/>
                <w:color w:val="000000"/>
                <w:sz w:val="24"/>
                <w:szCs w:val="24"/>
                <w:vertAlign w:val="superscript"/>
                <w:lang w:eastAsia="sk-SK"/>
              </w:rPr>
              <w:footnoteReference w:id="2"/>
            </w:r>
            <w:r w:rsidRPr="00A10D1B">
              <w:rPr>
                <w:rFonts w:ascii="Calibri" w:eastAsia="Times New Roman" w:hAnsi="Calibri" w:cs="Times New Roman"/>
                <w:b/>
                <w:bCs/>
                <w:color w:val="000000"/>
                <w:sz w:val="24"/>
                <w:szCs w:val="24"/>
                <w:lang w:eastAsia="sk-SK"/>
              </w:rPr>
              <w:t xml:space="preserve"> zákazky s odôvodnením</w:t>
            </w:r>
          </w:p>
        </w:tc>
        <w:tc>
          <w:tcPr>
            <w:tcW w:w="4531" w:type="dxa"/>
            <w:gridSpan w:val="3"/>
          </w:tcPr>
          <w:p w14:paraId="431184E8" w14:textId="114C617D" w:rsidR="00B32658" w:rsidRDefault="00AF7F46" w:rsidP="00B32658">
            <w:pPr>
              <w:jc w:val="both"/>
              <w:rPr>
                <w:rFonts w:ascii="Calibri" w:eastAsia="Times New Roman" w:hAnsi="Calibri" w:cs="Times New Roman"/>
                <w:color w:val="000000"/>
                <w:lang w:eastAsia="sk-SK"/>
              </w:rPr>
            </w:pPr>
            <w:r w:rsidRPr="00B65DC7">
              <w:rPr>
                <w:rFonts w:ascii="Calibri" w:eastAsia="Times New Roman" w:hAnsi="Calibri" w:cs="Times New Roman"/>
                <w:color w:val="000000"/>
                <w:lang w:eastAsia="sk-SK"/>
              </w:rPr>
              <w:t xml:space="preserve">Zákazka je nerozdelená. </w:t>
            </w:r>
            <w:r w:rsidR="00B65DC7" w:rsidRPr="00B65DC7">
              <w:rPr>
                <w:rFonts w:ascii="Calibri" w:eastAsia="Times New Roman" w:hAnsi="Calibri" w:cs="Times New Roman"/>
                <w:color w:val="000000"/>
                <w:lang w:eastAsia="sk-SK"/>
              </w:rPr>
              <w:t>Dodávka 2 ks pásových lisov na odvodnenie zeminy z</w:t>
            </w:r>
            <w:r w:rsidR="00B65DC7">
              <w:rPr>
                <w:rFonts w:ascii="Calibri" w:eastAsia="Times New Roman" w:hAnsi="Calibri" w:cs="Times New Roman"/>
                <w:color w:val="000000"/>
                <w:lang w:eastAsia="sk-SK"/>
              </w:rPr>
              <w:t> </w:t>
            </w:r>
            <w:r w:rsidR="00B65DC7" w:rsidRPr="00B65DC7">
              <w:rPr>
                <w:rFonts w:ascii="Calibri" w:eastAsia="Times New Roman" w:hAnsi="Calibri" w:cs="Times New Roman"/>
                <w:color w:val="000000"/>
                <w:lang w:eastAsia="sk-SK"/>
              </w:rPr>
              <w:t>repy</w:t>
            </w:r>
            <w:r w:rsidR="00B65DC7">
              <w:rPr>
                <w:rFonts w:ascii="Calibri" w:eastAsia="Times New Roman" w:hAnsi="Calibri" w:cs="Times New Roman"/>
                <w:color w:val="000000"/>
                <w:lang w:eastAsia="sk-SK"/>
              </w:rPr>
              <w:t>.</w:t>
            </w:r>
          </w:p>
        </w:tc>
      </w:tr>
      <w:tr w:rsidR="00B32658" w14:paraId="0FB56EBA" w14:textId="77777777" w:rsidTr="008F6293">
        <w:tc>
          <w:tcPr>
            <w:tcW w:w="1812"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2719"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906"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1813"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8F6293">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14:paraId="3E659CC1"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719" w:type="dxa"/>
            <w:tcBorders>
              <w:top w:val="single" w:sz="4" w:space="0" w:color="auto"/>
              <w:left w:val="nil"/>
              <w:bottom w:val="single" w:sz="4" w:space="0" w:color="auto"/>
              <w:right w:val="single" w:sz="4" w:space="0" w:color="auto"/>
            </w:tcBorders>
            <w:shd w:val="clear" w:color="auto" w:fill="auto"/>
            <w:vAlign w:val="center"/>
          </w:tcPr>
          <w:p w14:paraId="5B3B6104" w14:textId="6A878810" w:rsidR="00B32658" w:rsidRPr="00D13515" w:rsidRDefault="00B65DC7" w:rsidP="00D13515">
            <w:pPr>
              <w:jc w:val="center"/>
              <w:rPr>
                <w:rFonts w:ascii="Calibri" w:eastAsia="Times New Roman" w:hAnsi="Calibri" w:cs="Times New Roman"/>
                <w:color w:val="000000"/>
                <w:lang w:eastAsia="sk-SK"/>
              </w:rPr>
            </w:pPr>
            <w:r w:rsidRPr="00B65DC7">
              <w:rPr>
                <w:rFonts w:ascii="Calibri" w:eastAsia="Times New Roman" w:hAnsi="Calibri" w:cs="Times New Roman"/>
                <w:color w:val="000000"/>
                <w:lang w:eastAsia="sk-SK"/>
              </w:rPr>
              <w:t>2 ks pásových lisov na odvodnenie zeminy z</w:t>
            </w:r>
            <w:r>
              <w:rPr>
                <w:rFonts w:ascii="Calibri" w:eastAsia="Times New Roman" w:hAnsi="Calibri" w:cs="Times New Roman"/>
                <w:color w:val="000000"/>
                <w:lang w:eastAsia="sk-SK"/>
              </w:rPr>
              <w:t> </w:t>
            </w:r>
            <w:r w:rsidRPr="00B65DC7">
              <w:rPr>
                <w:rFonts w:ascii="Calibri" w:eastAsia="Times New Roman" w:hAnsi="Calibri" w:cs="Times New Roman"/>
                <w:color w:val="000000"/>
                <w:lang w:eastAsia="sk-SK"/>
              </w:rPr>
              <w:t>repy</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1005CC8B" w14:textId="394CDAA9" w:rsidR="00B32658" w:rsidRPr="000B04CA" w:rsidRDefault="00B65DC7" w:rsidP="00D13515">
            <w:pPr>
              <w:jc w:val="center"/>
              <w:rPr>
                <w:rFonts w:ascii="Calibri" w:eastAsia="Times New Roman" w:hAnsi="Calibri" w:cs="Times New Roman"/>
                <w:color w:val="000000"/>
                <w:highlight w:val="yellow"/>
                <w:lang w:eastAsia="sk-SK"/>
              </w:rPr>
            </w:pPr>
            <w:r w:rsidRPr="00B65DC7">
              <w:rPr>
                <w:rFonts w:ascii="Calibri" w:eastAsia="Times New Roman" w:hAnsi="Calibri" w:cs="Times New Roman"/>
                <w:color w:val="000000"/>
                <w:lang w:eastAsia="sk-SK"/>
              </w:rPr>
              <w:t>2 ks</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4984AE29" w14:textId="63C41B75" w:rsidR="00B32658" w:rsidRPr="000B04CA" w:rsidRDefault="00B65DC7" w:rsidP="00D13515">
            <w:pPr>
              <w:jc w:val="center"/>
              <w:rPr>
                <w:rFonts w:ascii="Calibri" w:eastAsia="Times New Roman" w:hAnsi="Calibri" w:cs="Times New Roman"/>
                <w:color w:val="000000"/>
                <w:highlight w:val="yellow"/>
                <w:lang w:eastAsia="sk-SK"/>
              </w:rPr>
            </w:pPr>
            <w:r w:rsidRPr="003C22E2">
              <w:rPr>
                <w:rFonts w:ascii="Calibri" w:eastAsia="Times New Roman" w:hAnsi="Calibri" w:cs="Times New Roman"/>
                <w:b/>
                <w:bCs/>
                <w:color w:val="000000"/>
                <w:sz w:val="24"/>
                <w:szCs w:val="24"/>
                <w:lang w:eastAsia="sk-SK"/>
              </w:rPr>
              <w:t>346 000</w:t>
            </w:r>
            <w:r w:rsidR="002C4EC3" w:rsidRPr="003C22E2">
              <w:rPr>
                <w:rFonts w:ascii="Calibri" w:eastAsia="Times New Roman" w:hAnsi="Calibri" w:cs="Times New Roman"/>
                <w:b/>
                <w:bCs/>
                <w:color w:val="000000"/>
                <w:sz w:val="24"/>
                <w:szCs w:val="24"/>
                <w:lang w:eastAsia="sk-SK"/>
              </w:rPr>
              <w:t>,</w:t>
            </w:r>
            <w:r w:rsidRPr="003C22E2">
              <w:rPr>
                <w:rFonts w:ascii="Calibri" w:eastAsia="Times New Roman" w:hAnsi="Calibri" w:cs="Times New Roman"/>
                <w:b/>
                <w:bCs/>
                <w:color w:val="000000"/>
                <w:sz w:val="24"/>
                <w:szCs w:val="24"/>
                <w:lang w:eastAsia="sk-SK"/>
              </w:rPr>
              <w:t>00</w:t>
            </w:r>
          </w:p>
        </w:tc>
        <w:tc>
          <w:tcPr>
            <w:tcW w:w="1813" w:type="dxa"/>
            <w:tcBorders>
              <w:top w:val="single" w:sz="4" w:space="0" w:color="auto"/>
              <w:left w:val="nil"/>
              <w:bottom w:val="single" w:sz="4" w:space="0" w:color="auto"/>
              <w:right w:val="single" w:sz="8" w:space="0" w:color="000000"/>
            </w:tcBorders>
            <w:shd w:val="clear" w:color="auto" w:fill="auto"/>
            <w:vAlign w:val="center"/>
          </w:tcPr>
          <w:p w14:paraId="021A478B" w14:textId="07BFFC6E" w:rsidR="00B32658" w:rsidRPr="00085B5F" w:rsidRDefault="0017362B" w:rsidP="00046E1D">
            <w:pPr>
              <w:pStyle w:val="Odsekzoznamu"/>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jc w:val="center"/>
              <w:rPr>
                <w:rFonts w:ascii="Calibri" w:hAnsi="Calibri" w:cs="Calibri"/>
                <w:color w:val="000000"/>
                <w:sz w:val="22"/>
                <w:szCs w:val="22"/>
              </w:rPr>
            </w:pPr>
            <w:r>
              <w:rPr>
                <w:rFonts w:ascii="Calibri" w:hAnsi="Calibri" w:cs="Calibri"/>
                <w:bCs/>
                <w:sz w:val="22"/>
                <w:szCs w:val="22"/>
              </w:rPr>
              <w:t xml:space="preserve">Dodanie </w:t>
            </w:r>
            <w:r w:rsidR="00741EC9">
              <w:rPr>
                <w:rFonts w:ascii="Calibri" w:hAnsi="Calibri" w:cs="Calibri"/>
                <w:bCs/>
                <w:sz w:val="22"/>
                <w:szCs w:val="22"/>
              </w:rPr>
              <w:t>zariaden</w:t>
            </w:r>
            <w:r w:rsidR="00B65DC7">
              <w:rPr>
                <w:rFonts w:ascii="Calibri" w:hAnsi="Calibri" w:cs="Calibri"/>
                <w:bCs/>
                <w:sz w:val="22"/>
                <w:szCs w:val="22"/>
              </w:rPr>
              <w:t>í</w:t>
            </w:r>
            <w:r w:rsidR="00046E1D">
              <w:rPr>
                <w:rFonts w:ascii="Calibri" w:hAnsi="Calibri" w:cs="Calibri"/>
                <w:bCs/>
                <w:sz w:val="22"/>
                <w:szCs w:val="22"/>
              </w:rPr>
              <w:t>.</w:t>
            </w:r>
          </w:p>
        </w:tc>
      </w:tr>
    </w:tbl>
    <w:p w14:paraId="5A03F5F6" w14:textId="77777777" w:rsidR="00B32658" w:rsidRPr="00A10D1B" w:rsidRDefault="00B32658" w:rsidP="00B32658">
      <w:pPr>
        <w:spacing w:after="0" w:line="240" w:lineRule="auto"/>
        <w:jc w:val="both"/>
        <w:rPr>
          <w:rFonts w:ascii="Calibri" w:eastAsia="Times New Roman" w:hAnsi="Calibri" w:cs="Times New Roman"/>
          <w:color w:val="000000"/>
          <w:sz w:val="12"/>
          <w:szCs w:val="12"/>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rsidRPr="00D13515"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D13515" w:rsidRDefault="00B32658" w:rsidP="00B32658">
            <w:pPr>
              <w:jc w:val="both"/>
              <w:rPr>
                <w:rFonts w:ascii="Calibri" w:eastAsia="Times New Roman" w:hAnsi="Calibri" w:cs="Times New Roman"/>
                <w:b/>
                <w:bCs/>
                <w:color w:val="000000"/>
                <w:lang w:eastAsia="sk-SK"/>
              </w:rPr>
            </w:pPr>
            <w:r w:rsidRPr="00D13515">
              <w:rPr>
                <w:rFonts w:ascii="Calibri" w:eastAsia="Times New Roman" w:hAnsi="Calibri" w:cs="Times New Roman"/>
                <w:b/>
                <w:bCs/>
                <w:color w:val="000000"/>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1C3D79D9" w:rsidR="00B32658" w:rsidRPr="00741EC9" w:rsidRDefault="00B24A69" w:rsidP="000B04CA">
            <w:pPr>
              <w:jc w:val="center"/>
              <w:rPr>
                <w:rFonts w:ascii="Calibri" w:eastAsia="Times New Roman" w:hAnsi="Calibri" w:cs="Times New Roman"/>
                <w:color w:val="5B9BD5"/>
                <w:lang w:eastAsia="sk-SK"/>
              </w:rPr>
            </w:pPr>
            <w:r w:rsidRPr="00B24A69">
              <w:rPr>
                <w:rFonts w:ascii="Calibri" w:eastAsia="Times New Roman" w:hAnsi="Calibri" w:cs="Times New Roman"/>
                <w:color w:val="5B9BD5"/>
                <w:lang w:eastAsia="sk-SK"/>
              </w:rPr>
              <w:t>02</w:t>
            </w:r>
            <w:r w:rsidR="00896432" w:rsidRPr="00B24A69">
              <w:rPr>
                <w:rFonts w:ascii="Calibri" w:eastAsia="Times New Roman" w:hAnsi="Calibri" w:cs="Times New Roman"/>
                <w:color w:val="5B9BD5"/>
                <w:lang w:eastAsia="sk-SK"/>
              </w:rPr>
              <w:t>.</w:t>
            </w:r>
            <w:r w:rsidRPr="00B24A69">
              <w:rPr>
                <w:rFonts w:ascii="Calibri" w:eastAsia="Times New Roman" w:hAnsi="Calibri" w:cs="Times New Roman"/>
                <w:color w:val="5B9BD5"/>
                <w:lang w:eastAsia="sk-SK"/>
              </w:rPr>
              <w:t>10</w:t>
            </w:r>
            <w:r w:rsidR="00896432" w:rsidRPr="00B24A69">
              <w:rPr>
                <w:rFonts w:ascii="Calibri" w:eastAsia="Times New Roman" w:hAnsi="Calibri" w:cs="Times New Roman"/>
                <w:color w:val="5B9BD5"/>
                <w:lang w:eastAsia="sk-SK"/>
              </w:rPr>
              <w:t>.2023, 1</w:t>
            </w:r>
            <w:r>
              <w:rPr>
                <w:rFonts w:ascii="Calibri" w:eastAsia="Times New Roman" w:hAnsi="Calibri" w:cs="Times New Roman"/>
                <w:color w:val="5B9BD5"/>
                <w:lang w:eastAsia="sk-SK"/>
              </w:rPr>
              <w:t>5</w:t>
            </w:r>
            <w:r w:rsidR="00896432" w:rsidRPr="00B24A69">
              <w:rPr>
                <w:rFonts w:ascii="Calibri" w:eastAsia="Times New Roman" w:hAnsi="Calibri" w:cs="Times New Roman"/>
                <w:color w:val="5B9BD5"/>
                <w:lang w:eastAsia="sk-SK"/>
              </w:rPr>
              <w:t>:00 h.</w:t>
            </w:r>
          </w:p>
        </w:tc>
      </w:tr>
      <w:tr w:rsidR="008F18CC" w:rsidRPr="00D13515"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D13515" w:rsidRDefault="008F18CC" w:rsidP="00B32658">
            <w:pPr>
              <w:jc w:val="both"/>
              <w:rPr>
                <w:rFonts w:ascii="Calibri" w:eastAsia="Times New Roman" w:hAnsi="Calibri" w:cs="Times New Roman"/>
                <w:b/>
                <w:bCs/>
                <w:color w:val="000000"/>
                <w:vertAlign w:val="superscript"/>
                <w:lang w:eastAsia="sk-SK"/>
              </w:rPr>
            </w:pPr>
            <w:r w:rsidRPr="00D13515">
              <w:rPr>
                <w:rFonts w:ascii="Calibri" w:eastAsia="Times New Roman" w:hAnsi="Calibri" w:cs="Times New Roman"/>
                <w:b/>
                <w:bCs/>
                <w:color w:val="000000"/>
                <w:lang w:eastAsia="sk-SK"/>
              </w:rPr>
              <w:t>Možnosť  predĺženia lehoty na predkladanie ponúk</w:t>
            </w:r>
            <w:r w:rsidRPr="00D13515">
              <w:rPr>
                <w:rFonts w:ascii="Calibri" w:eastAsia="Times New Roman" w:hAnsi="Calibri" w:cs="Times New Roman"/>
                <w:b/>
                <w:bCs/>
                <w:color w:val="000000"/>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D13515" w:rsidRDefault="008F18CC" w:rsidP="00B32658">
            <w:pPr>
              <w:jc w:val="both"/>
              <w:rPr>
                <w:rFonts w:ascii="Calibri" w:eastAsia="Times New Roman" w:hAnsi="Calibri" w:cs="Times New Roman"/>
                <w:b/>
                <w:bCs/>
                <w:lang w:eastAsia="sk-SK"/>
              </w:rPr>
            </w:pPr>
            <w:r w:rsidRPr="00D13515">
              <w:rPr>
                <w:rFonts w:ascii="Calibri" w:eastAsia="Times New Roman" w:hAnsi="Calibri" w:cs="Times New Roman"/>
                <w:b/>
                <w:bCs/>
                <w:lang w:eastAsia="sk-SK"/>
              </w:rPr>
              <w:t xml:space="preserve">           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D13515" w:rsidRDefault="008F18CC" w:rsidP="008F18CC">
            <w:pPr>
              <w:jc w:val="center"/>
              <w:rPr>
                <w:rFonts w:ascii="Calibri" w:eastAsia="Times New Roman" w:hAnsi="Calibri" w:cs="Times New Roman"/>
                <w:b/>
                <w:bCs/>
                <w:strike/>
                <w:lang w:eastAsia="sk-SK"/>
              </w:rPr>
            </w:pPr>
            <w:r w:rsidRPr="00D13515">
              <w:rPr>
                <w:rFonts w:ascii="Calibri" w:eastAsia="Times New Roman" w:hAnsi="Calibri" w:cs="Times New Roman"/>
                <w:b/>
                <w:bCs/>
                <w:strike/>
                <w:lang w:eastAsia="sk-SK"/>
              </w:rPr>
              <w:t>NIE</w:t>
            </w:r>
          </w:p>
        </w:tc>
      </w:tr>
      <w:tr w:rsidR="00B32658" w:rsidRPr="00D13515"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D13515" w:rsidRDefault="00B32658" w:rsidP="00B32658">
            <w:pPr>
              <w:jc w:val="both"/>
              <w:rPr>
                <w:rFonts w:ascii="Calibri" w:eastAsia="Times New Roman" w:hAnsi="Calibri" w:cs="Times New Roman"/>
                <w:b/>
                <w:bCs/>
                <w:color w:val="000000"/>
                <w:lang w:eastAsia="sk-SK"/>
              </w:rPr>
            </w:pPr>
            <w:r w:rsidRPr="00D13515">
              <w:rPr>
                <w:rFonts w:ascii="Calibri" w:eastAsia="Times New Roman" w:hAnsi="Calibri" w:cs="Times New Roman"/>
                <w:b/>
                <w:bCs/>
                <w:color w:val="000000"/>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0989CA0F" w:rsidR="00B32658" w:rsidRPr="00D13515" w:rsidRDefault="00B32658" w:rsidP="00B32658">
            <w:pPr>
              <w:jc w:val="both"/>
              <w:rPr>
                <w:rFonts w:ascii="Calibri" w:eastAsia="Times New Roman" w:hAnsi="Calibri" w:cs="Times New Roman"/>
                <w:color w:val="000000"/>
                <w:lang w:eastAsia="sk-SK"/>
              </w:rPr>
            </w:pPr>
            <w:r w:rsidRPr="00D13515">
              <w:rPr>
                <w:rFonts w:ascii="Calibri" w:eastAsia="Times New Roman" w:hAnsi="Calibri" w:cs="Times New Roman"/>
                <w:color w:val="000000"/>
                <w:lang w:eastAsia="sk-SK"/>
              </w:rPr>
              <w:t> </w:t>
            </w:r>
            <w:r w:rsidR="00D13515" w:rsidRPr="00D13515">
              <w:rPr>
                <w:rFonts w:ascii="Calibri" w:eastAsia="Times New Roman" w:hAnsi="Calibri" w:cs="Times New Roman"/>
                <w:color w:val="000000"/>
                <w:lang w:eastAsia="sk-SK"/>
              </w:rPr>
              <w:t>Najnižšia cena</w:t>
            </w:r>
          </w:p>
        </w:tc>
      </w:tr>
      <w:tr w:rsidR="00B32658" w:rsidRPr="00D13515"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D13515" w:rsidRDefault="00B32658" w:rsidP="00B32658">
            <w:pPr>
              <w:jc w:val="both"/>
              <w:rPr>
                <w:rFonts w:ascii="Calibri" w:eastAsia="Times New Roman" w:hAnsi="Calibri" w:cs="Times New Roman"/>
                <w:b/>
                <w:bCs/>
                <w:color w:val="000000"/>
                <w:lang w:eastAsia="sk-SK"/>
              </w:rPr>
            </w:pPr>
            <w:r w:rsidRPr="00D13515">
              <w:rPr>
                <w:rFonts w:ascii="Calibri" w:eastAsia="Times New Roman" w:hAnsi="Calibri" w:cs="Times New Roman"/>
                <w:b/>
                <w:bCs/>
                <w:color w:val="000000"/>
                <w:lang w:eastAsia="sk-SK"/>
              </w:rPr>
              <w:t>Miesto a spôsob 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2E159902" w:rsidR="00B32658" w:rsidRPr="00D13515" w:rsidRDefault="00B32658" w:rsidP="00B32658">
            <w:pPr>
              <w:jc w:val="both"/>
              <w:rPr>
                <w:rFonts w:ascii="Calibri" w:eastAsia="Times New Roman" w:hAnsi="Calibri" w:cs="Times New Roman"/>
                <w:color w:val="000000"/>
                <w:lang w:eastAsia="sk-SK"/>
              </w:rPr>
            </w:pPr>
            <w:r w:rsidRPr="00D13515">
              <w:rPr>
                <w:rFonts w:ascii="Calibri" w:eastAsia="Times New Roman" w:hAnsi="Calibri" w:cs="Times New Roman"/>
                <w:color w:val="000000"/>
                <w:lang w:eastAsia="sk-SK"/>
              </w:rPr>
              <w:t> </w:t>
            </w:r>
            <w:r w:rsidR="00D13515">
              <w:rPr>
                <w:rFonts w:ascii="Calibri" w:eastAsia="Times New Roman" w:hAnsi="Calibri" w:cs="Times New Roman"/>
                <w:color w:val="000000"/>
                <w:lang w:eastAsia="sk-SK"/>
              </w:rPr>
              <w:t xml:space="preserve">Elektronický systém </w:t>
            </w:r>
            <w:proofErr w:type="spellStart"/>
            <w:r w:rsidR="00667CFC">
              <w:rPr>
                <w:rFonts w:ascii="Calibri" w:eastAsia="Times New Roman" w:hAnsi="Calibri" w:cs="Times New Roman"/>
                <w:color w:val="000000"/>
                <w:lang w:eastAsia="sk-SK"/>
              </w:rPr>
              <w:t>J</w:t>
            </w:r>
            <w:r w:rsidR="00D13515">
              <w:rPr>
                <w:rFonts w:ascii="Calibri" w:eastAsia="Times New Roman" w:hAnsi="Calibri" w:cs="Times New Roman"/>
                <w:color w:val="000000"/>
                <w:lang w:eastAsia="sk-SK"/>
              </w:rPr>
              <w:t>osephine</w:t>
            </w:r>
            <w:proofErr w:type="spellEnd"/>
          </w:p>
        </w:tc>
      </w:tr>
      <w:tr w:rsidR="00B32658" w:rsidRPr="00D13515"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D13515" w:rsidRDefault="00B32658" w:rsidP="0024367F">
            <w:pPr>
              <w:jc w:val="both"/>
              <w:rPr>
                <w:rFonts w:ascii="Calibri" w:eastAsia="Times New Roman" w:hAnsi="Calibri" w:cs="Times New Roman"/>
                <w:b/>
                <w:bCs/>
                <w:color w:val="000000"/>
                <w:lang w:eastAsia="sk-SK"/>
              </w:rPr>
            </w:pPr>
            <w:r w:rsidRPr="00D13515">
              <w:rPr>
                <w:rFonts w:ascii="Calibri" w:eastAsia="Times New Roman" w:hAnsi="Calibri" w:cs="Times New Roman"/>
                <w:b/>
                <w:bCs/>
                <w:color w:val="000000"/>
                <w:lang w:eastAsia="sk-SK"/>
              </w:rPr>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28344B4A" w:rsidR="00B32658" w:rsidRPr="00D13515" w:rsidRDefault="008F6293"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 </w:t>
            </w:r>
            <w:r w:rsidR="00176246" w:rsidRPr="00B24A69">
              <w:rPr>
                <w:rFonts w:ascii="Calibri" w:eastAsia="Times New Roman" w:hAnsi="Calibri" w:cs="Times New Roman"/>
                <w:color w:val="000000"/>
                <w:lang w:eastAsia="sk-SK"/>
              </w:rPr>
              <w:t>0</w:t>
            </w:r>
            <w:r w:rsidR="00B24A69" w:rsidRPr="00B24A69">
              <w:rPr>
                <w:rFonts w:ascii="Calibri" w:eastAsia="Times New Roman" w:hAnsi="Calibri" w:cs="Times New Roman"/>
                <w:color w:val="000000"/>
                <w:lang w:eastAsia="sk-SK"/>
              </w:rPr>
              <w:t>9</w:t>
            </w:r>
            <w:r w:rsidR="00896432" w:rsidRPr="00B24A69">
              <w:rPr>
                <w:rFonts w:ascii="Calibri" w:eastAsia="Times New Roman" w:hAnsi="Calibri" w:cs="Times New Roman"/>
                <w:color w:val="000000"/>
                <w:lang w:eastAsia="sk-SK"/>
              </w:rPr>
              <w:t>.</w:t>
            </w:r>
            <w:r w:rsidR="00176246" w:rsidRPr="00B24A69">
              <w:rPr>
                <w:rFonts w:ascii="Calibri" w:eastAsia="Times New Roman" w:hAnsi="Calibri" w:cs="Times New Roman"/>
                <w:color w:val="000000"/>
                <w:lang w:eastAsia="sk-SK"/>
              </w:rPr>
              <w:t>10</w:t>
            </w:r>
            <w:r w:rsidR="00896432" w:rsidRPr="00B24A69">
              <w:rPr>
                <w:rFonts w:ascii="Calibri" w:eastAsia="Times New Roman" w:hAnsi="Calibri" w:cs="Times New Roman"/>
                <w:color w:val="000000"/>
                <w:lang w:eastAsia="sk-SK"/>
              </w:rPr>
              <w:t>.2023, 1</w:t>
            </w:r>
            <w:r w:rsidR="0093390E">
              <w:rPr>
                <w:rFonts w:ascii="Calibri" w:eastAsia="Times New Roman" w:hAnsi="Calibri" w:cs="Times New Roman"/>
                <w:color w:val="000000"/>
                <w:lang w:eastAsia="sk-SK"/>
              </w:rPr>
              <w:t>5</w:t>
            </w:r>
            <w:r w:rsidR="00896432" w:rsidRPr="00B24A69">
              <w:rPr>
                <w:rFonts w:ascii="Calibri" w:eastAsia="Times New Roman" w:hAnsi="Calibri" w:cs="Times New Roman"/>
                <w:color w:val="000000"/>
                <w:lang w:eastAsia="sk-SK"/>
              </w:rPr>
              <w:t>:00 h.</w:t>
            </w:r>
          </w:p>
        </w:tc>
      </w:tr>
      <w:tr w:rsidR="00B32658" w:rsidRPr="00D13515" w14:paraId="454788D7"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D13515" w:rsidRDefault="000056A2" w:rsidP="000056A2">
            <w:pPr>
              <w:jc w:val="both"/>
              <w:rPr>
                <w:rFonts w:ascii="Calibri" w:eastAsia="Times New Roman" w:hAnsi="Calibri" w:cs="Times New Roman"/>
                <w:b/>
                <w:bCs/>
                <w:color w:val="000000"/>
                <w:lang w:eastAsia="sk-SK"/>
              </w:rPr>
            </w:pPr>
            <w:r w:rsidRPr="000B04CA">
              <w:rPr>
                <w:rFonts w:ascii="Calibri" w:eastAsia="Times New Roman" w:hAnsi="Calibri" w:cs="Times New Roman"/>
                <w:b/>
                <w:bCs/>
                <w:color w:val="000000"/>
                <w:lang w:eastAsia="sk-SK"/>
              </w:rPr>
              <w:t>Dodávateľ je povinný dokladovať podmienku  osobnostného postavenia, že</w:t>
            </w:r>
            <w:r w:rsidRPr="000B04CA">
              <w:rPr>
                <w:rFonts w:ascii="Calibri" w:eastAsia="Times New Roman" w:hAnsi="Calibri" w:cs="Times New Roman"/>
                <w:b/>
                <w:bCs/>
                <w:color w:val="000000"/>
                <w:vertAlign w:val="superscript"/>
                <w:lang w:eastAsia="sk-SK"/>
              </w:rPr>
              <w:footnoteReference w:id="3"/>
            </w:r>
            <w:r w:rsidRPr="000B04CA">
              <w:rPr>
                <w:rFonts w:ascii="Calibri" w:eastAsia="Times New Roman" w:hAnsi="Calibri" w:cs="Times New Roman"/>
                <w:b/>
                <w:bCs/>
                <w:color w:val="000000"/>
                <w:lang w:eastAsia="sk-SK"/>
              </w:rPr>
              <w:t xml:space="preserve"> :</w:t>
            </w:r>
            <w:r w:rsidRPr="00D13515">
              <w:rPr>
                <w:rFonts w:ascii="Calibri" w:eastAsia="Times New Roman" w:hAnsi="Calibri" w:cs="Times New Roman"/>
                <w:b/>
                <w:bCs/>
                <w:color w:val="000000"/>
                <w:lang w:eastAsia="sk-SK"/>
              </w:rPr>
              <w:t xml:space="preserve"> </w:t>
            </w:r>
          </w:p>
          <w:p w14:paraId="6CCF5D53" w14:textId="1D08419D" w:rsidR="00B32658" w:rsidRPr="00D13515" w:rsidRDefault="00B32658" w:rsidP="00B32658">
            <w:pPr>
              <w:jc w:val="both"/>
            </w:pPr>
            <w:r w:rsidRPr="00D13515">
              <w:rPr>
                <w:rFonts w:ascii="Calibri" w:eastAsia="Times New Roman" w:hAnsi="Calibri" w:cs="Times New Roman"/>
                <w:b/>
                <w:bCs/>
                <w:color w:val="000000"/>
                <w:lang w:eastAsia="sk-SK"/>
              </w:rPr>
              <w:t xml:space="preserve">- </w:t>
            </w:r>
            <w:r w:rsidR="00A62EFE" w:rsidRPr="00D13515">
              <w:t>nie je na jeho majetok vyhlásený konkurz, nie je v reštrukturalizácii, nie je v likvidácii (netýka sa  fyzických osôb uveden</w:t>
            </w:r>
            <w:r w:rsidR="00FC0C0E" w:rsidRPr="00D13515">
              <w:t xml:space="preserve">ých  v § 2 ods. 2 písm. b) a </w:t>
            </w:r>
            <w:r w:rsidR="00A62EFE" w:rsidRPr="00D13515">
              <w:t>d) zákona č. 513/1</w:t>
            </w:r>
            <w:r w:rsidR="00FC0C0E" w:rsidRPr="00D13515">
              <w:t>991 Zb. Obchodný zákonník),</w:t>
            </w:r>
            <w:r w:rsidR="00A62EFE" w:rsidRPr="00D13515">
              <w:t>nebolo proti nemu zastavené konkurzné konanie pre nedostatok majetku alebo zrušený konkurz pre nedostatok majetku</w:t>
            </w:r>
            <w:r w:rsidRPr="00D13515">
              <w:t>,</w:t>
            </w:r>
          </w:p>
          <w:p w14:paraId="6A3C3468" w14:textId="4CA18C50" w:rsidR="00B32658" w:rsidRPr="00D13515" w:rsidRDefault="00B32658" w:rsidP="00B32658">
            <w:pPr>
              <w:jc w:val="both"/>
            </w:pPr>
            <w:r w:rsidRPr="00D13515">
              <w:t xml:space="preserve">- </w:t>
            </w:r>
            <w:r w:rsidR="00A62EFE" w:rsidRPr="00D13515">
              <w:rPr>
                <w:iCs/>
              </w:rPr>
              <w:t xml:space="preserve">neporušil v predchádzajúcich 3 rokoch od vyhlásenia výzvy na predloženie cenovej ponuky   </w:t>
            </w:r>
            <w:r w:rsidR="00A62EFE" w:rsidRPr="00D13515">
              <w:t xml:space="preserve"> zákaz nelegálnej práce a nelegálneho zamestnávania podľa zákona č. 82/2005 Z. z. o nelegálnej práci a nelegálnom zamestnávaní a o zmene a doplnení niektorých zákonov,</w:t>
            </w:r>
          </w:p>
          <w:p w14:paraId="22B37258" w14:textId="77777777" w:rsidR="00B32658" w:rsidRPr="00D13515" w:rsidRDefault="00B32658" w:rsidP="00B32658">
            <w:pPr>
              <w:jc w:val="both"/>
            </w:pPr>
            <w:r w:rsidRPr="00D13515">
              <w:t xml:space="preserve">- 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w:t>
            </w:r>
            <w:r w:rsidRPr="00D13515">
              <w:lastRenderedPageBreak/>
              <w:t>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9365769" w14:textId="77777777" w:rsidR="00B32658" w:rsidRPr="00D13515" w:rsidRDefault="00B32658" w:rsidP="00B32658">
            <w:pPr>
              <w:jc w:val="both"/>
            </w:pPr>
            <w:r w:rsidRPr="00D13515">
              <w:t>- je oprávnený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30EF8CCB" w14:textId="77777777" w:rsidR="00D13515" w:rsidRPr="007853EB" w:rsidRDefault="00B32658" w:rsidP="00D13515">
            <w:pPr>
              <w:numPr>
                <w:ilvl w:val="0"/>
                <w:numId w:val="1"/>
              </w:numPr>
              <w:rPr>
                <w:rFonts w:ascii="Calibri" w:hAnsi="Calibri" w:cs="Calibri"/>
              </w:rPr>
            </w:pPr>
            <w:r w:rsidRPr="00D13515">
              <w:rPr>
                <w:rFonts w:ascii="Calibri" w:eastAsia="Times New Roman" w:hAnsi="Calibri" w:cs="Times New Roman"/>
                <w:color w:val="000000"/>
                <w:lang w:eastAsia="sk-SK"/>
              </w:rPr>
              <w:lastRenderedPageBreak/>
              <w:t> </w:t>
            </w:r>
            <w:r w:rsidR="00D13515" w:rsidRPr="007853EB">
              <w:rPr>
                <w:rFonts w:ascii="Calibri" w:hAnsi="Calibri" w:cs="Calibri"/>
              </w:rPr>
              <w:t>Predložením dokladov preukazujúcich ich plnenie,</w:t>
            </w:r>
          </w:p>
          <w:p w14:paraId="70F9178B" w14:textId="77777777" w:rsidR="00D13515" w:rsidRPr="007853EB" w:rsidRDefault="00D13515" w:rsidP="00D13515">
            <w:pPr>
              <w:numPr>
                <w:ilvl w:val="0"/>
                <w:numId w:val="1"/>
              </w:numPr>
              <w:rPr>
                <w:rFonts w:ascii="Calibri" w:hAnsi="Calibri" w:cs="Calibri"/>
              </w:rPr>
            </w:pPr>
            <w:r w:rsidRPr="007853EB">
              <w:rPr>
                <w:rFonts w:ascii="Calibri" w:hAnsi="Calibri" w:cs="Calibri"/>
              </w:rPr>
              <w:t>Alebo predložením čestného vyhlásenia podľa priloženého vzoru</w:t>
            </w:r>
          </w:p>
          <w:p w14:paraId="1F091A7F" w14:textId="77777777" w:rsidR="00D13515" w:rsidRPr="007853EB" w:rsidRDefault="00D13515" w:rsidP="00D13515">
            <w:pPr>
              <w:numPr>
                <w:ilvl w:val="0"/>
                <w:numId w:val="1"/>
              </w:numPr>
              <w:rPr>
                <w:rFonts w:ascii="Calibri" w:hAnsi="Calibri" w:cs="Calibri"/>
              </w:rPr>
            </w:pPr>
            <w:r w:rsidRPr="007853EB">
              <w:rPr>
                <w:rFonts w:ascii="Calibri" w:hAnsi="Calibri" w:cs="Calibri"/>
              </w:rPr>
              <w:t>Alebo vyhlásením o zaregistrovaní sa a  platnej registrácii  v zozname hospodárskych subjektov vedených ÚVO.</w:t>
            </w:r>
          </w:p>
          <w:p w14:paraId="3B4A3C4D" w14:textId="232EA288" w:rsidR="00D13515" w:rsidRPr="007853EB" w:rsidRDefault="00D13515" w:rsidP="00D13515">
            <w:pPr>
              <w:rPr>
                <w:rFonts w:ascii="Calibri" w:hAnsi="Calibri" w:cs="Calibri"/>
              </w:rPr>
            </w:pPr>
            <w:r w:rsidRPr="007853EB">
              <w:rPr>
                <w:rFonts w:ascii="Calibri" w:hAnsi="Calibri" w:cs="Calibri"/>
              </w:rPr>
              <w:t xml:space="preserve">V prípade náhrady dokladov čestným vyhlásením musí byť uchádzač pripravený tieto doklady obstarávateľovi poskytnúť </w:t>
            </w:r>
            <w:r w:rsidR="004B534A">
              <w:rPr>
                <w:rFonts w:ascii="Calibri" w:hAnsi="Calibri" w:cs="Calibri"/>
              </w:rPr>
              <w:t>v lehote minimálne</w:t>
            </w:r>
            <w:r w:rsidRPr="007853EB">
              <w:rPr>
                <w:rFonts w:ascii="Calibri" w:hAnsi="Calibri" w:cs="Calibri"/>
              </w:rPr>
              <w:t xml:space="preserve"> 5 pracovných dní od vyzvania.</w:t>
            </w:r>
          </w:p>
          <w:p w14:paraId="14C42EE3" w14:textId="29F8185C" w:rsidR="00B32658" w:rsidRPr="00D13515" w:rsidRDefault="00B32658" w:rsidP="00B32658">
            <w:pPr>
              <w:jc w:val="both"/>
              <w:rPr>
                <w:rFonts w:ascii="Calibri" w:eastAsia="Times New Roman" w:hAnsi="Calibri" w:cs="Times New Roman"/>
                <w:color w:val="000000"/>
                <w:lang w:eastAsia="sk-SK"/>
              </w:rPr>
            </w:pPr>
          </w:p>
        </w:tc>
      </w:tr>
      <w:tr w:rsidR="000056A2" w:rsidRPr="00D13515" w14:paraId="081E221B" w14:textId="77777777" w:rsidTr="008F6E0D">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29DFC05F" w14:textId="46F716A8" w:rsidR="00D13515" w:rsidRPr="00534A26" w:rsidRDefault="000056A2" w:rsidP="008F6E0D">
            <w:pPr>
              <w:rPr>
                <w:rFonts w:ascii="Calibri" w:eastAsia="Times New Roman" w:hAnsi="Calibri" w:cs="Times New Roman"/>
                <w:b/>
                <w:bCs/>
                <w:color w:val="000000"/>
                <w:lang w:eastAsia="sk-SK"/>
              </w:rPr>
            </w:pPr>
            <w:r w:rsidRPr="00562C43">
              <w:rPr>
                <w:rFonts w:ascii="Calibri" w:eastAsia="Times New Roman" w:hAnsi="Calibri" w:cs="Times New Roman"/>
                <w:b/>
                <w:bCs/>
                <w:color w:val="000000"/>
                <w:lang w:eastAsia="sk-SK"/>
              </w:rPr>
              <w:t>Dodávateľ je povinný dokladovať podmienku  finančného a ekonomického postavenia, technickej spôsobilosti alebo odbornej spôsobilosti</w:t>
            </w:r>
            <w:r w:rsidRPr="00562C43">
              <w:rPr>
                <w:rStyle w:val="Odkaznapoznmkupodiarou"/>
                <w:rFonts w:ascii="Calibri" w:eastAsia="Times New Roman" w:hAnsi="Calibri" w:cs="Times New Roman"/>
                <w:b/>
                <w:bCs/>
                <w:color w:val="000000"/>
                <w:lang w:eastAsia="sk-SK"/>
              </w:rPr>
              <w:footnoteReference w:id="4"/>
            </w:r>
            <w:r w:rsidR="0046228C" w:rsidRPr="00562C43">
              <w:rPr>
                <w:rFonts w:ascii="Calibri" w:eastAsia="Times New Roman" w:hAnsi="Calibri" w:cs="Times New Roman"/>
                <w:b/>
                <w:bCs/>
                <w:color w:val="000000"/>
                <w:lang w:eastAsia="sk-SK"/>
              </w:rPr>
              <w:t>:</w:t>
            </w:r>
          </w:p>
          <w:p w14:paraId="102D094B" w14:textId="77777777" w:rsidR="0046228C" w:rsidRPr="00534A26" w:rsidRDefault="0046228C" w:rsidP="008F6E0D">
            <w:pPr>
              <w:rPr>
                <w:rFonts w:ascii="Calibri" w:eastAsia="Times New Roman" w:hAnsi="Calibri" w:cs="Times New Roman"/>
                <w:b/>
                <w:bCs/>
                <w:color w:val="000000"/>
                <w:lang w:eastAsia="sk-SK"/>
              </w:rPr>
            </w:pPr>
          </w:p>
          <w:p w14:paraId="07E3BDDA" w14:textId="77777777" w:rsidR="0046228C" w:rsidRPr="0046228C" w:rsidRDefault="0046228C" w:rsidP="0046228C">
            <w:pPr>
              <w:spacing w:line="252" w:lineRule="auto"/>
              <w:contextualSpacing/>
              <w:jc w:val="both"/>
              <w:rPr>
                <w:rFonts w:ascii="Calibri" w:hAnsi="Calibri" w:cs="Calibri"/>
                <w:b/>
                <w:bCs/>
              </w:rPr>
            </w:pPr>
            <w:r w:rsidRPr="00534A26">
              <w:rPr>
                <w:rFonts w:ascii="Calibri" w:hAnsi="Calibri" w:cs="Calibri"/>
              </w:rPr>
              <w:t xml:space="preserve">Uchádzač predloží zoznam dodávok tovaru a súvisiacich poskytnutých služieb za predchádzajúce tri roky pred vyhlásením zákazky, s uvedením cien, lehôt dodania a odberateľov a s uvedením kontaktu na odberateľa. Vyžaduje sa </w:t>
            </w:r>
            <w:r w:rsidRPr="00534A26">
              <w:rPr>
                <w:rFonts w:ascii="Calibri" w:hAnsi="Calibri" w:cs="Calibri"/>
                <w:b/>
                <w:bCs/>
              </w:rPr>
              <w:t>zoznam minimálne troch dodávok rovnakého alebo podobného charakteru, ako je predmet zákazky</w:t>
            </w:r>
            <w:r w:rsidRPr="00534A26">
              <w:rPr>
                <w:rFonts w:ascii="Calibri" w:hAnsi="Calibri" w:cs="Calibri"/>
              </w:rPr>
              <w:t>.</w:t>
            </w:r>
          </w:p>
          <w:p w14:paraId="645979CB" w14:textId="04AADCA8" w:rsidR="0046228C" w:rsidRPr="008F6E0D" w:rsidRDefault="0046228C" w:rsidP="008F6E0D">
            <w:pPr>
              <w:rPr>
                <w:rFonts w:ascii="Calibri" w:eastAsia="Times New Roman" w:hAnsi="Calibri" w:cs="Times New Roman"/>
                <w:b/>
                <w:bCs/>
                <w:color w:val="000000"/>
                <w:lang w:eastAsia="sk-SK"/>
              </w:rPr>
            </w:pPr>
          </w:p>
        </w:tc>
        <w:tc>
          <w:tcPr>
            <w:tcW w:w="3680" w:type="dxa"/>
            <w:gridSpan w:val="2"/>
            <w:tcBorders>
              <w:top w:val="single" w:sz="4" w:space="0" w:color="auto"/>
              <w:left w:val="nil"/>
              <w:bottom w:val="single" w:sz="4" w:space="0" w:color="auto"/>
              <w:right w:val="single" w:sz="8" w:space="0" w:color="000000"/>
            </w:tcBorders>
            <w:shd w:val="clear" w:color="auto" w:fill="auto"/>
            <w:vAlign w:val="center"/>
          </w:tcPr>
          <w:p w14:paraId="57A24AD8" w14:textId="604B20CA" w:rsidR="000056A2" w:rsidRPr="0046228C" w:rsidRDefault="0046228C" w:rsidP="00B22207">
            <w:pPr>
              <w:rPr>
                <w:rFonts w:ascii="Calibri" w:hAnsi="Calibri" w:cs="Calibri"/>
                <w:b/>
                <w:bCs/>
              </w:rPr>
            </w:pPr>
            <w:r w:rsidRPr="0046228C">
              <w:rPr>
                <w:rFonts w:ascii="Calibri" w:hAnsi="Calibri" w:cs="Calibri"/>
                <w:b/>
                <w:bCs/>
              </w:rPr>
              <w:t xml:space="preserve">Plnenie uvedených podmienok uchádzač preukáže </w:t>
            </w:r>
            <w:r w:rsidRPr="0046228C">
              <w:rPr>
                <w:rFonts w:ascii="Calibri" w:hAnsi="Calibri" w:cs="Calibri"/>
              </w:rPr>
              <w:t>predložením požadovaného prehľadu a zoznamu. Uchádzač môže predbežne nahradiť doklady na preukázanie splnenia podmienok účasti finančného a ekonomického postavenia, technickej spôsobilosti alebo odbornej spôsobilosti čestným vyhlásením, pričom na požiadanie poskytne prijímateľovi doklady (v lehote 5 pracovných dní), ktoré čestným vyhlásením nahradil.</w:t>
            </w:r>
          </w:p>
        </w:tc>
      </w:tr>
      <w:tr w:rsidR="000056A2" w:rsidRPr="00D13515"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0056A2" w:rsidRPr="00D13515" w:rsidRDefault="000056A2" w:rsidP="000056A2">
            <w:pPr>
              <w:rPr>
                <w:rFonts w:ascii="Calibri" w:eastAsia="Times New Roman" w:hAnsi="Calibri" w:cs="Times New Roman"/>
                <w:b/>
                <w:bCs/>
                <w:color w:val="000000"/>
                <w:lang w:eastAsia="sk-SK"/>
              </w:rPr>
            </w:pPr>
            <w:r w:rsidRPr="00D13515">
              <w:rPr>
                <w:rFonts w:ascii="Calibri" w:eastAsia="Times New Roman" w:hAnsi="Calibri" w:cs="Times New Roman"/>
                <w:b/>
                <w:bCs/>
                <w:color w:val="000000"/>
                <w:lang w:eastAsia="sk-SK"/>
              </w:rPr>
              <w:t>Iné</w:t>
            </w:r>
            <w:r w:rsidRPr="00D13515">
              <w:rPr>
                <w:rStyle w:val="Odkaznapoznmkupodiarou"/>
                <w:rFonts w:ascii="Calibri" w:eastAsia="Times New Roman" w:hAnsi="Calibri" w:cs="Times New Roman"/>
                <w:b/>
                <w:bCs/>
                <w:color w:val="000000"/>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77777777" w:rsidR="000056A2" w:rsidRPr="00D13515" w:rsidRDefault="000056A2" w:rsidP="000056A2">
            <w:pPr>
              <w:jc w:val="both"/>
              <w:rPr>
                <w:rFonts w:ascii="Calibri" w:eastAsia="Times New Roman" w:hAnsi="Calibri" w:cs="Times New Roman"/>
                <w:color w:val="000000"/>
                <w:lang w:eastAsia="sk-SK"/>
              </w:rPr>
            </w:pPr>
          </w:p>
        </w:tc>
      </w:tr>
    </w:tbl>
    <w:p w14:paraId="68351091" w14:textId="77777777" w:rsidR="00B32658" w:rsidRPr="00A10D1B" w:rsidRDefault="00B32658" w:rsidP="00B32658">
      <w:pPr>
        <w:spacing w:after="0" w:line="240" w:lineRule="auto"/>
        <w:jc w:val="both"/>
        <w:rPr>
          <w:rFonts w:ascii="Calibri" w:eastAsia="Times New Roman" w:hAnsi="Calibri" w:cs="Times New Roman"/>
          <w:color w:val="000000"/>
          <w:sz w:val="14"/>
          <w:szCs w:val="14"/>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E0B88" w14:paraId="6337E3B8" w14:textId="77777777" w:rsidTr="002E0B88">
        <w:tc>
          <w:tcPr>
            <w:tcW w:w="3020" w:type="dxa"/>
          </w:tcPr>
          <w:p w14:paraId="1DCBCB49" w14:textId="77777777" w:rsidR="00FC4BDD" w:rsidRDefault="00FC4BDD" w:rsidP="00B32658">
            <w:pPr>
              <w:jc w:val="both"/>
              <w:rPr>
                <w:rFonts w:ascii="Calibri" w:eastAsia="Times New Roman" w:hAnsi="Calibri" w:cs="Times New Roman"/>
                <w:b/>
                <w:color w:val="000000"/>
                <w:sz w:val="24"/>
                <w:szCs w:val="24"/>
                <w:lang w:eastAsia="sk-SK"/>
              </w:rPr>
            </w:pPr>
          </w:p>
          <w:p w14:paraId="1E627AD3" w14:textId="2E427F05" w:rsidR="002E0B88" w:rsidRDefault="00667CFC" w:rsidP="00B32658">
            <w:pPr>
              <w:jc w:val="both"/>
              <w:rPr>
                <w:rFonts w:ascii="Calibri" w:eastAsia="Times New Roman" w:hAnsi="Calibri" w:cs="Times New Roman"/>
                <w:color w:val="000000"/>
                <w:lang w:eastAsia="sk-SK"/>
              </w:rPr>
            </w:pPr>
            <w:r>
              <w:rPr>
                <w:rFonts w:ascii="Calibri" w:eastAsia="Times New Roman" w:hAnsi="Calibri" w:cs="Times New Roman"/>
                <w:b/>
                <w:color w:val="000000"/>
                <w:sz w:val="24"/>
                <w:szCs w:val="24"/>
                <w:lang w:eastAsia="sk-SK"/>
              </w:rPr>
              <w:t>V</w:t>
            </w:r>
            <w:r w:rsidR="00534A26">
              <w:rPr>
                <w:rFonts w:ascii="Calibri" w:eastAsia="Times New Roman" w:hAnsi="Calibri" w:cs="Times New Roman"/>
                <w:b/>
                <w:color w:val="000000"/>
                <w:sz w:val="24"/>
                <w:szCs w:val="24"/>
                <w:lang w:eastAsia="sk-SK"/>
              </w:rPr>
              <w:t> Trenčianskej Teplej</w:t>
            </w:r>
          </w:p>
        </w:tc>
        <w:tc>
          <w:tcPr>
            <w:tcW w:w="3021" w:type="dxa"/>
          </w:tcPr>
          <w:p w14:paraId="787A8E6A" w14:textId="77777777" w:rsidR="00FC4BDD" w:rsidRDefault="00FC4BDD" w:rsidP="00B32658">
            <w:pPr>
              <w:jc w:val="both"/>
              <w:rPr>
                <w:rFonts w:ascii="Calibri" w:eastAsia="Times New Roman" w:hAnsi="Calibri" w:cs="Times New Roman"/>
                <w:b/>
                <w:color w:val="000000"/>
                <w:sz w:val="24"/>
                <w:szCs w:val="24"/>
                <w:lang w:eastAsia="sk-SK"/>
              </w:rPr>
            </w:pPr>
          </w:p>
          <w:p w14:paraId="430EA16E" w14:textId="7AE2A2ED"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dňa</w:t>
            </w:r>
            <w:r>
              <w:rPr>
                <w:rFonts w:ascii="Calibri" w:eastAsia="Times New Roman" w:hAnsi="Calibri" w:cs="Times New Roman"/>
                <w:color w:val="000000"/>
                <w:sz w:val="20"/>
                <w:szCs w:val="20"/>
                <w:lang w:eastAsia="sk-SK"/>
              </w:rPr>
              <w:t xml:space="preserve"> </w:t>
            </w:r>
            <w:r w:rsidR="00176246" w:rsidRPr="00B71FE8">
              <w:rPr>
                <w:rFonts w:ascii="Calibri" w:eastAsia="Times New Roman" w:hAnsi="Calibri" w:cs="Times New Roman"/>
                <w:color w:val="000000"/>
                <w:sz w:val="20"/>
                <w:szCs w:val="20"/>
                <w:lang w:eastAsia="sk-SK"/>
              </w:rPr>
              <w:t>2</w:t>
            </w:r>
            <w:r w:rsidR="00B71FE8" w:rsidRPr="00B71FE8">
              <w:rPr>
                <w:rFonts w:ascii="Calibri" w:eastAsia="Times New Roman" w:hAnsi="Calibri" w:cs="Times New Roman"/>
                <w:color w:val="000000"/>
                <w:sz w:val="20"/>
                <w:szCs w:val="20"/>
                <w:lang w:eastAsia="sk-SK"/>
              </w:rPr>
              <w:t>2</w:t>
            </w:r>
            <w:r w:rsidR="00534A26" w:rsidRPr="00B71FE8">
              <w:rPr>
                <w:rFonts w:ascii="Calibri" w:eastAsia="Times New Roman" w:hAnsi="Calibri" w:cs="Times New Roman"/>
                <w:color w:val="000000"/>
                <w:sz w:val="20"/>
                <w:szCs w:val="20"/>
                <w:lang w:eastAsia="sk-SK"/>
              </w:rPr>
              <w:t>.09.2023</w:t>
            </w:r>
          </w:p>
        </w:tc>
        <w:tc>
          <w:tcPr>
            <w:tcW w:w="3021" w:type="dxa"/>
            <w:tcBorders>
              <w:bottom w:val="single" w:sz="4" w:space="0" w:color="auto"/>
            </w:tcBorders>
          </w:tcPr>
          <w:p w14:paraId="3E322C2A" w14:textId="77777777" w:rsidR="002E0B88" w:rsidRDefault="002E0B88" w:rsidP="00B32658">
            <w:pPr>
              <w:jc w:val="both"/>
              <w:rPr>
                <w:rFonts w:ascii="Calibri" w:eastAsia="Times New Roman" w:hAnsi="Calibri" w:cs="Times New Roman"/>
                <w:color w:val="000000"/>
                <w:lang w:eastAsia="sk-SK"/>
              </w:rPr>
            </w:pPr>
          </w:p>
          <w:p w14:paraId="6E14B22A" w14:textId="77777777" w:rsidR="0046228C" w:rsidRDefault="0046228C" w:rsidP="00B32658">
            <w:pPr>
              <w:jc w:val="both"/>
              <w:rPr>
                <w:rFonts w:ascii="Calibri" w:eastAsia="Times New Roman" w:hAnsi="Calibri" w:cs="Times New Roman"/>
                <w:color w:val="000000"/>
                <w:lang w:eastAsia="sk-SK"/>
              </w:rPr>
            </w:pPr>
          </w:p>
          <w:p w14:paraId="4F23B89D" w14:textId="77777777" w:rsidR="00AF7F46" w:rsidRDefault="00AF7F46" w:rsidP="00B32658">
            <w:pPr>
              <w:jc w:val="both"/>
              <w:rPr>
                <w:rFonts w:ascii="Calibri" w:eastAsia="Times New Roman" w:hAnsi="Calibri" w:cs="Times New Roman"/>
                <w:color w:val="000000"/>
                <w:lang w:eastAsia="sk-SK"/>
              </w:rPr>
            </w:pPr>
          </w:p>
          <w:p w14:paraId="6D38F7C2" w14:textId="77777777" w:rsidR="00AF7F46" w:rsidRDefault="00AF7F46" w:rsidP="00B32658">
            <w:pPr>
              <w:jc w:val="both"/>
              <w:rPr>
                <w:rFonts w:ascii="Calibri" w:eastAsia="Times New Roman" w:hAnsi="Calibri" w:cs="Times New Roman"/>
                <w:color w:val="000000"/>
                <w:lang w:eastAsia="sk-SK"/>
              </w:rPr>
            </w:pPr>
          </w:p>
          <w:p w14:paraId="509AE4AF" w14:textId="77777777" w:rsidR="004729AF" w:rsidRDefault="004729AF" w:rsidP="00B32658">
            <w:pPr>
              <w:jc w:val="both"/>
              <w:rPr>
                <w:rFonts w:ascii="Calibri" w:eastAsia="Times New Roman" w:hAnsi="Calibri" w:cs="Times New Roman"/>
                <w:color w:val="000000"/>
                <w:lang w:eastAsia="sk-SK"/>
              </w:rPr>
            </w:pPr>
          </w:p>
          <w:p w14:paraId="2353DC51" w14:textId="097DE7CC" w:rsidR="004729AF" w:rsidRDefault="004729AF" w:rsidP="00B32658">
            <w:pPr>
              <w:jc w:val="both"/>
              <w:rPr>
                <w:rFonts w:ascii="Calibri" w:eastAsia="Times New Roman" w:hAnsi="Calibri" w:cs="Times New Roman"/>
                <w:color w:val="000000"/>
                <w:lang w:eastAsia="sk-SK"/>
              </w:rPr>
            </w:pPr>
          </w:p>
        </w:tc>
      </w:tr>
      <w:tr w:rsidR="00534A26" w14:paraId="5FD8B9C7" w14:textId="77777777" w:rsidTr="00040D7A">
        <w:tc>
          <w:tcPr>
            <w:tcW w:w="3020" w:type="dxa"/>
          </w:tcPr>
          <w:p w14:paraId="7227F0F1" w14:textId="77777777" w:rsidR="00534A26" w:rsidRDefault="00534A26" w:rsidP="00534A26">
            <w:pPr>
              <w:jc w:val="both"/>
              <w:rPr>
                <w:rFonts w:ascii="Calibri" w:eastAsia="Times New Roman" w:hAnsi="Calibri" w:cs="Times New Roman"/>
                <w:color w:val="000000"/>
                <w:lang w:eastAsia="sk-SK"/>
              </w:rPr>
            </w:pPr>
          </w:p>
        </w:tc>
        <w:tc>
          <w:tcPr>
            <w:tcW w:w="6042" w:type="dxa"/>
            <w:gridSpan w:val="2"/>
          </w:tcPr>
          <w:p w14:paraId="55AE9795" w14:textId="59F087D5" w:rsidR="00534A26" w:rsidRPr="00976B2F" w:rsidRDefault="00534A26" w:rsidP="00534A26">
            <w:pPr>
              <w:jc w:val="both"/>
              <w:rPr>
                <w:rFonts w:ascii="Calibri" w:eastAsia="Times New Roman" w:hAnsi="Calibri" w:cs="Times New Roman"/>
                <w:color w:val="000000"/>
                <w:sz w:val="20"/>
                <w:szCs w:val="20"/>
                <w:lang w:eastAsia="sk-SK"/>
              </w:rPr>
            </w:pPr>
            <w:r w:rsidRPr="00976B2F">
              <w:rPr>
                <w:rFonts w:ascii="Calibri" w:eastAsia="Times New Roman" w:hAnsi="Calibri" w:cs="Times New Roman"/>
                <w:color w:val="000000"/>
                <w:lang w:eastAsia="sk-SK"/>
              </w:rPr>
              <w:t xml:space="preserve">                                         </w:t>
            </w:r>
            <w:r w:rsidR="00976B2F">
              <w:rPr>
                <w:rFonts w:ascii="Calibri" w:eastAsia="Times New Roman" w:hAnsi="Calibri" w:cs="Times New Roman"/>
                <w:color w:val="000000"/>
                <w:lang w:eastAsia="sk-SK"/>
              </w:rPr>
              <w:t xml:space="preserve">      </w:t>
            </w:r>
            <w:r w:rsidRPr="00976B2F">
              <w:rPr>
                <w:rFonts w:ascii="Calibri" w:eastAsia="Times New Roman" w:hAnsi="Calibri" w:cs="Times New Roman"/>
                <w:color w:val="000000"/>
                <w:lang w:eastAsia="sk-SK"/>
              </w:rPr>
              <w:t xml:space="preserve"> </w:t>
            </w:r>
            <w:r w:rsidRPr="00976B2F">
              <w:rPr>
                <w:rFonts w:ascii="Calibri" w:eastAsia="Times New Roman" w:hAnsi="Calibri" w:cs="Times New Roman"/>
                <w:color w:val="000000"/>
                <w:sz w:val="20"/>
                <w:szCs w:val="20"/>
                <w:lang w:eastAsia="sk-SK"/>
              </w:rPr>
              <w:t xml:space="preserve">Ing. Tomáš </w:t>
            </w:r>
            <w:proofErr w:type="spellStart"/>
            <w:r w:rsidRPr="00976B2F">
              <w:rPr>
                <w:rFonts w:ascii="Calibri" w:eastAsia="Times New Roman" w:hAnsi="Calibri" w:cs="Times New Roman"/>
                <w:color w:val="000000"/>
                <w:sz w:val="20"/>
                <w:szCs w:val="20"/>
                <w:lang w:eastAsia="sk-SK"/>
              </w:rPr>
              <w:t>Adámek</w:t>
            </w:r>
            <w:proofErr w:type="spellEnd"/>
            <w:r w:rsidRPr="00976B2F">
              <w:rPr>
                <w:rFonts w:ascii="Calibri" w:eastAsia="Times New Roman" w:hAnsi="Calibri" w:cs="Times New Roman"/>
                <w:color w:val="000000"/>
                <w:sz w:val="20"/>
                <w:szCs w:val="20"/>
                <w:lang w:eastAsia="sk-SK"/>
              </w:rPr>
              <w:t xml:space="preserve"> – člen predstavenstva</w:t>
            </w:r>
          </w:p>
          <w:p w14:paraId="737EBAFF" w14:textId="55E58F38" w:rsidR="00534A26" w:rsidRDefault="00534A26" w:rsidP="00534A26">
            <w:pPr>
              <w:jc w:val="center"/>
              <w:rPr>
                <w:rFonts w:ascii="Calibri" w:eastAsia="Times New Roman" w:hAnsi="Calibri" w:cs="Times New Roman"/>
                <w:color w:val="000000"/>
                <w:lang w:eastAsia="sk-SK"/>
              </w:rPr>
            </w:pPr>
            <w:r w:rsidRPr="00976B2F">
              <w:rPr>
                <w:rFonts w:ascii="Calibri" w:eastAsia="Times New Roman" w:hAnsi="Calibri" w:cs="Times New Roman"/>
                <w:color w:val="000000"/>
                <w:sz w:val="20"/>
                <w:szCs w:val="20"/>
                <w:lang w:eastAsia="sk-SK"/>
              </w:rPr>
              <w:t xml:space="preserve">                             </w:t>
            </w:r>
            <w:r w:rsidR="00976B2F">
              <w:rPr>
                <w:rFonts w:ascii="Calibri" w:eastAsia="Times New Roman" w:hAnsi="Calibri" w:cs="Times New Roman"/>
                <w:color w:val="000000"/>
                <w:sz w:val="20"/>
                <w:szCs w:val="20"/>
                <w:lang w:eastAsia="sk-SK"/>
              </w:rPr>
              <w:t xml:space="preserve">           </w:t>
            </w:r>
            <w:r w:rsidRPr="00976B2F">
              <w:rPr>
                <w:rFonts w:ascii="Calibri" w:eastAsia="Times New Roman" w:hAnsi="Calibri" w:cs="Times New Roman"/>
                <w:color w:val="000000"/>
                <w:sz w:val="20"/>
                <w:szCs w:val="20"/>
                <w:lang w:eastAsia="sk-SK"/>
              </w:rPr>
              <w:t xml:space="preserve">Ing. Viera Kučo </w:t>
            </w:r>
            <w:proofErr w:type="spellStart"/>
            <w:r w:rsidRPr="00976B2F">
              <w:rPr>
                <w:rFonts w:ascii="Calibri" w:eastAsia="Times New Roman" w:hAnsi="Calibri" w:cs="Times New Roman"/>
                <w:color w:val="000000"/>
                <w:sz w:val="20"/>
                <w:szCs w:val="20"/>
                <w:lang w:eastAsia="sk-SK"/>
              </w:rPr>
              <w:t>Dvoranová</w:t>
            </w:r>
            <w:proofErr w:type="spellEnd"/>
            <w:r w:rsidRPr="00976B2F">
              <w:rPr>
                <w:rFonts w:ascii="Calibri" w:eastAsia="Times New Roman" w:hAnsi="Calibri" w:cs="Times New Roman"/>
                <w:color w:val="000000"/>
                <w:sz w:val="20"/>
                <w:szCs w:val="20"/>
                <w:lang w:eastAsia="sk-SK"/>
              </w:rPr>
              <w:t xml:space="preserve"> – člen predstavenstva</w:t>
            </w:r>
          </w:p>
        </w:tc>
      </w:tr>
      <w:tr w:rsidR="00534A26" w14:paraId="25D3FFF9" w14:textId="77777777" w:rsidTr="00040D7A">
        <w:tc>
          <w:tcPr>
            <w:tcW w:w="3020" w:type="dxa"/>
          </w:tcPr>
          <w:p w14:paraId="6E38B8A0" w14:textId="77777777" w:rsidR="00534A26" w:rsidRDefault="00534A26" w:rsidP="00534A26">
            <w:pPr>
              <w:jc w:val="both"/>
              <w:rPr>
                <w:rFonts w:ascii="Calibri" w:eastAsia="Times New Roman" w:hAnsi="Calibri" w:cs="Times New Roman"/>
                <w:color w:val="000000"/>
                <w:lang w:eastAsia="sk-SK"/>
              </w:rPr>
            </w:pPr>
          </w:p>
        </w:tc>
        <w:tc>
          <w:tcPr>
            <w:tcW w:w="6042" w:type="dxa"/>
            <w:gridSpan w:val="2"/>
          </w:tcPr>
          <w:p w14:paraId="110FCA63" w14:textId="77777777" w:rsidR="00534A26" w:rsidRPr="008F6293" w:rsidRDefault="00534A26" w:rsidP="00534A26">
            <w:pPr>
              <w:jc w:val="both"/>
              <w:rPr>
                <w:rFonts w:ascii="Calibri" w:eastAsia="Times New Roman" w:hAnsi="Calibri" w:cs="Times New Roman"/>
                <w:color w:val="000000"/>
                <w:lang w:eastAsia="sk-SK"/>
              </w:rPr>
            </w:pPr>
          </w:p>
        </w:tc>
      </w:tr>
    </w:tbl>
    <w:p w14:paraId="74869B14" w14:textId="77777777" w:rsidR="00AF7F46" w:rsidRDefault="00AF7F46" w:rsidP="00B32658">
      <w:pPr>
        <w:spacing w:after="0" w:line="240" w:lineRule="auto"/>
        <w:jc w:val="both"/>
        <w:rPr>
          <w:rFonts w:ascii="Calibri" w:eastAsia="Times New Roman" w:hAnsi="Calibri" w:cs="Times New Roman"/>
          <w:color w:val="000000"/>
          <w:lang w:eastAsia="sk-SK"/>
        </w:rPr>
      </w:pPr>
    </w:p>
    <w:p w14:paraId="5326607F" w14:textId="77777777" w:rsidR="00AF7F46" w:rsidRDefault="00AF7F46"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D13515">
        <w:trPr>
          <w:trHeight w:val="255"/>
        </w:trPr>
        <w:tc>
          <w:tcPr>
            <w:tcW w:w="2043"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7455" w:type="dxa"/>
            <w:tcBorders>
              <w:top w:val="nil"/>
              <w:left w:val="nil"/>
              <w:bottom w:val="nil"/>
              <w:right w:val="nil"/>
            </w:tcBorders>
            <w:shd w:val="clear" w:color="auto" w:fill="auto"/>
            <w:noWrap/>
            <w:vAlign w:val="bottom"/>
            <w:hideMark/>
          </w:tcPr>
          <w:p w14:paraId="6EF6DA34" w14:textId="08E30D32"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8F6E0D">
              <w:rPr>
                <w:rFonts w:ascii="Calibri" w:eastAsia="Times New Roman" w:hAnsi="Calibri" w:cs="Times New Roman"/>
                <w:color w:val="000000"/>
                <w:sz w:val="20"/>
                <w:szCs w:val="20"/>
                <w:lang w:eastAsia="sk-SK"/>
              </w:rPr>
              <w:t xml:space="preserve"> +</w:t>
            </w:r>
            <w:r w:rsidR="00D13515">
              <w:rPr>
                <w:rFonts w:ascii="Calibri" w:eastAsia="Times New Roman" w:hAnsi="Calibri" w:cs="Times New Roman"/>
                <w:color w:val="000000"/>
                <w:sz w:val="20"/>
                <w:szCs w:val="20"/>
                <w:lang w:eastAsia="sk-SK"/>
              </w:rPr>
              <w:t> formulár cenovej ponuky</w:t>
            </w:r>
            <w:r w:rsidR="008F6E0D">
              <w:rPr>
                <w:rFonts w:ascii="Calibri" w:eastAsia="Times New Roman" w:hAnsi="Calibri" w:cs="Times New Roman"/>
                <w:color w:val="000000"/>
                <w:sz w:val="20"/>
                <w:szCs w:val="20"/>
                <w:lang w:eastAsia="sk-SK"/>
              </w:rPr>
              <w:t xml:space="preserve"> a vzor</w:t>
            </w:r>
            <w:r w:rsidR="0046228C">
              <w:rPr>
                <w:rFonts w:ascii="Calibri" w:eastAsia="Times New Roman" w:hAnsi="Calibri" w:cs="Times New Roman"/>
                <w:color w:val="000000"/>
                <w:sz w:val="20"/>
                <w:szCs w:val="20"/>
                <w:lang w:eastAsia="sk-SK"/>
              </w:rPr>
              <w:t>y</w:t>
            </w:r>
            <w:r w:rsidR="008F6E0D">
              <w:rPr>
                <w:rFonts w:ascii="Calibri" w:eastAsia="Times New Roman" w:hAnsi="Calibri" w:cs="Times New Roman"/>
                <w:color w:val="000000"/>
                <w:sz w:val="20"/>
                <w:szCs w:val="20"/>
                <w:lang w:eastAsia="sk-SK"/>
              </w:rPr>
              <w:t xml:space="preserve"> </w:t>
            </w:r>
            <w:r w:rsidR="0046228C">
              <w:rPr>
                <w:rFonts w:ascii="Calibri" w:eastAsia="Times New Roman" w:hAnsi="Calibri" w:cs="Times New Roman"/>
                <w:color w:val="000000"/>
                <w:sz w:val="20"/>
                <w:szCs w:val="20"/>
                <w:lang w:eastAsia="sk-SK"/>
              </w:rPr>
              <w:t>čestných vyhlásení</w:t>
            </w:r>
          </w:p>
        </w:tc>
      </w:tr>
    </w:tbl>
    <w:p w14:paraId="2EC1DF00" w14:textId="77777777" w:rsidR="007F1CEE" w:rsidRPr="00B32658" w:rsidRDefault="007F1CEE" w:rsidP="004729AF">
      <w:pPr>
        <w:spacing w:after="0" w:line="240" w:lineRule="auto"/>
        <w:jc w:val="both"/>
        <w:rPr>
          <w:rFonts w:ascii="Calibri" w:eastAsia="Times New Roman" w:hAnsi="Calibri" w:cs="Times New Roman"/>
          <w:color w:val="000000"/>
          <w:lang w:eastAsia="sk-SK"/>
        </w:rPr>
      </w:pPr>
    </w:p>
    <w:sectPr w:rsidR="007F1CEE" w:rsidRPr="00B32658" w:rsidSect="00AF7F46">
      <w:headerReference w:type="default" r:id="rId7"/>
      <w:pgSz w:w="11906" w:h="16838"/>
      <w:pgMar w:top="1135"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5C99A" w14:textId="77777777" w:rsidR="00180C3C" w:rsidRDefault="00180C3C" w:rsidP="008740BA">
      <w:pPr>
        <w:spacing w:after="0" w:line="240" w:lineRule="auto"/>
      </w:pPr>
      <w:r>
        <w:separator/>
      </w:r>
    </w:p>
  </w:endnote>
  <w:endnote w:type="continuationSeparator" w:id="0">
    <w:p w14:paraId="54B2A9F3" w14:textId="77777777" w:rsidR="00180C3C" w:rsidRDefault="00180C3C"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28C57" w14:textId="77777777" w:rsidR="00180C3C" w:rsidRDefault="00180C3C" w:rsidP="008740BA">
      <w:pPr>
        <w:spacing w:after="0" w:line="240" w:lineRule="auto"/>
      </w:pPr>
      <w:r>
        <w:separator/>
      </w:r>
    </w:p>
  </w:footnote>
  <w:footnote w:type="continuationSeparator" w:id="0">
    <w:p w14:paraId="36389E01" w14:textId="77777777" w:rsidR="00180C3C" w:rsidRDefault="00180C3C" w:rsidP="008740BA">
      <w:pPr>
        <w:spacing w:after="0" w:line="240" w:lineRule="auto"/>
      </w:pPr>
      <w:r>
        <w:continuationSeparator/>
      </w:r>
    </w:p>
  </w:footnote>
  <w:footnote w:id="1">
    <w:p w14:paraId="5652C894" w14:textId="09FCDC79" w:rsidR="000056A2" w:rsidRPr="00680402" w:rsidRDefault="000056A2"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 xml:space="preserve">len v prípade predloženia po schválení </w:t>
      </w:r>
      <w:proofErr w:type="spellStart"/>
      <w:r w:rsidRPr="00680402">
        <w:rPr>
          <w:rFonts w:cs="Times New Roman"/>
          <w:color w:val="auto"/>
          <w:sz w:val="18"/>
          <w:szCs w:val="18"/>
        </w:rPr>
        <w:t>ŽoNFP</w:t>
      </w:r>
      <w:proofErr w:type="spellEnd"/>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0056A2" w:rsidRPr="00680402" w:rsidRDefault="000056A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00371C92" w:rsidRPr="00680402">
        <w:rPr>
          <w:rFonts w:ascii="Calibri" w:eastAsia="Times New Roman" w:hAnsi="Calibri" w:cs="Times New Roman"/>
          <w:color w:val="000000"/>
          <w:sz w:val="18"/>
          <w:szCs w:val="18"/>
          <w:lang w:eastAsia="sk-SK"/>
        </w:rPr>
        <w:t>D</w:t>
      </w:r>
      <w:r w:rsidRPr="00680402">
        <w:rPr>
          <w:rFonts w:ascii="Calibri" w:eastAsia="Times New Roman" w:hAnsi="Calibri" w:cs="Times New Roman"/>
          <w:color w:val="000000"/>
          <w:sz w:val="18"/>
          <w:szCs w:val="18"/>
          <w:lang w:eastAsia="sk-SK"/>
        </w:rPr>
        <w:t>oplniť</w:t>
      </w:r>
      <w:r w:rsidR="00371C92" w:rsidRPr="00680402">
        <w:rPr>
          <w:rFonts w:ascii="Calibri" w:eastAsia="Times New Roman" w:hAnsi="Calibri" w:cs="Times New Roman"/>
          <w:color w:val="000000"/>
          <w:sz w:val="18"/>
          <w:szCs w:val="18"/>
          <w:lang w:eastAsia="sk-SK"/>
        </w:rPr>
        <w:t xml:space="preserve"> a špecifikovať, čo má potencionálny dodávateľ preukázať a akou formou</w:t>
      </w:r>
      <w:r w:rsidRPr="00680402">
        <w:rPr>
          <w:rFonts w:ascii="Calibri" w:eastAsia="Times New Roman" w:hAnsi="Calibri" w:cs="Times New Roman"/>
          <w:color w:val="000000"/>
          <w:sz w:val="18"/>
          <w:szCs w:val="18"/>
          <w:lang w:eastAsia="sk-SK"/>
        </w:rPr>
        <w:t>, ak je relevantné</w:t>
      </w:r>
    </w:p>
  </w:footnote>
  <w:footnote w:id="5">
    <w:p w14:paraId="5A54687E" w14:textId="77777777" w:rsidR="000056A2" w:rsidRPr="00680402" w:rsidRDefault="000056A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01B90F14"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5D1A4B78" w14:textId="54CE199A" w:rsidR="004729AF" w:rsidRDefault="004729A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F5CB7"/>
    <w:multiLevelType w:val="hybridMultilevel"/>
    <w:tmpl w:val="1968E904"/>
    <w:lvl w:ilvl="0" w:tplc="BDC48822">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768240918">
    <w:abstractNumId w:val="0"/>
  </w:num>
  <w:num w:numId="2" w16cid:durableId="981469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1202C"/>
    <w:rsid w:val="00046E1D"/>
    <w:rsid w:val="00085B5F"/>
    <w:rsid w:val="000B04CA"/>
    <w:rsid w:val="000C4E30"/>
    <w:rsid w:val="00122D3B"/>
    <w:rsid w:val="00142DA7"/>
    <w:rsid w:val="00170164"/>
    <w:rsid w:val="0017362B"/>
    <w:rsid w:val="00176246"/>
    <w:rsid w:val="00180C3B"/>
    <w:rsid w:val="00180C3C"/>
    <w:rsid w:val="00220C9E"/>
    <w:rsid w:val="00234DDA"/>
    <w:rsid w:val="0024367F"/>
    <w:rsid w:val="00291906"/>
    <w:rsid w:val="002A653D"/>
    <w:rsid w:val="002B244C"/>
    <w:rsid w:val="002B565D"/>
    <w:rsid w:val="002C4EC3"/>
    <w:rsid w:val="002E0B88"/>
    <w:rsid w:val="002E29E7"/>
    <w:rsid w:val="0030296F"/>
    <w:rsid w:val="00337311"/>
    <w:rsid w:val="00371C92"/>
    <w:rsid w:val="003C22E2"/>
    <w:rsid w:val="003D4DE1"/>
    <w:rsid w:val="003E6936"/>
    <w:rsid w:val="00410D37"/>
    <w:rsid w:val="00440F64"/>
    <w:rsid w:val="0046228C"/>
    <w:rsid w:val="004729AF"/>
    <w:rsid w:val="0047689A"/>
    <w:rsid w:val="00477D60"/>
    <w:rsid w:val="004B534A"/>
    <w:rsid w:val="004C5355"/>
    <w:rsid w:val="004D3CBE"/>
    <w:rsid w:val="004D6EC8"/>
    <w:rsid w:val="00534A26"/>
    <w:rsid w:val="00553A5E"/>
    <w:rsid w:val="00562C43"/>
    <w:rsid w:val="00650F8C"/>
    <w:rsid w:val="00667CFC"/>
    <w:rsid w:val="00680402"/>
    <w:rsid w:val="00682634"/>
    <w:rsid w:val="00693C37"/>
    <w:rsid w:val="006A034F"/>
    <w:rsid w:val="00734D42"/>
    <w:rsid w:val="007350A2"/>
    <w:rsid w:val="00741EC9"/>
    <w:rsid w:val="00745596"/>
    <w:rsid w:val="007804B2"/>
    <w:rsid w:val="00794AA4"/>
    <w:rsid w:val="007C2E9A"/>
    <w:rsid w:val="007C554B"/>
    <w:rsid w:val="007D00D0"/>
    <w:rsid w:val="007F1CEE"/>
    <w:rsid w:val="0083764D"/>
    <w:rsid w:val="008740BA"/>
    <w:rsid w:val="00896432"/>
    <w:rsid w:val="008A438C"/>
    <w:rsid w:val="008E00BB"/>
    <w:rsid w:val="008F18CC"/>
    <w:rsid w:val="008F6293"/>
    <w:rsid w:val="008F6E0D"/>
    <w:rsid w:val="00923D7A"/>
    <w:rsid w:val="0093390E"/>
    <w:rsid w:val="009354FC"/>
    <w:rsid w:val="00966C05"/>
    <w:rsid w:val="00976B2F"/>
    <w:rsid w:val="009C671A"/>
    <w:rsid w:val="00A10D1B"/>
    <w:rsid w:val="00A530BE"/>
    <w:rsid w:val="00A62EFE"/>
    <w:rsid w:val="00A65702"/>
    <w:rsid w:val="00AD1B4D"/>
    <w:rsid w:val="00AF7F46"/>
    <w:rsid w:val="00B22207"/>
    <w:rsid w:val="00B24A69"/>
    <w:rsid w:val="00B32658"/>
    <w:rsid w:val="00B65DC7"/>
    <w:rsid w:val="00B71FE8"/>
    <w:rsid w:val="00BA17D0"/>
    <w:rsid w:val="00BE525F"/>
    <w:rsid w:val="00C31093"/>
    <w:rsid w:val="00C8105A"/>
    <w:rsid w:val="00D13515"/>
    <w:rsid w:val="00D17C93"/>
    <w:rsid w:val="00D672D6"/>
    <w:rsid w:val="00D7453E"/>
    <w:rsid w:val="00D9796A"/>
    <w:rsid w:val="00E474C2"/>
    <w:rsid w:val="00E7193F"/>
    <w:rsid w:val="00E909C6"/>
    <w:rsid w:val="00E91538"/>
    <w:rsid w:val="00E91C88"/>
    <w:rsid w:val="00E94167"/>
    <w:rsid w:val="00EF42D3"/>
    <w:rsid w:val="00F804C2"/>
    <w:rsid w:val="00FC0C0E"/>
    <w:rsid w:val="00FC4BDD"/>
    <w:rsid w:val="00FD58F3"/>
    <w:rsid w:val="00FE0E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semiHidden/>
    <w:unhideWhenUsed/>
    <w:rsid w:val="00085B5F"/>
    <w:rPr>
      <w:color w:val="0563C1"/>
      <w:u w:val="single"/>
    </w:rPr>
  </w:style>
  <w:style w:type="paragraph" w:styleId="Odsekzoznamu">
    <w:name w:val="List Paragraph"/>
    <w:aliases w:val="body,Odsek zoznamu2,Farebný zoznam – zvýraznenie 11,Lettre d'introduction,Paragrafo elenco,1st level - Bullet List Paragraph,Odsek zoznamu1,Odsek zoznamu21,Odsek"/>
    <w:basedOn w:val="Normlny"/>
    <w:link w:val="OdsekzoznamuChar"/>
    <w:uiPriority w:val="34"/>
    <w:qFormat/>
    <w:rsid w:val="00085B5F"/>
    <w:pPr>
      <w:spacing w:after="0" w:line="240" w:lineRule="auto"/>
      <w:ind w:left="708"/>
    </w:pPr>
    <w:rPr>
      <w:rFonts w:ascii="Times New Roman" w:eastAsia="Times New Roman" w:hAnsi="Times New Roman" w:cs="Times New Roman"/>
      <w:sz w:val="20"/>
      <w:szCs w:val="20"/>
      <w:lang w:eastAsia="sk-SK"/>
    </w:rPr>
  </w:style>
  <w:style w:type="character" w:customStyle="1" w:styleId="OdsekzoznamuChar">
    <w:name w:val="Odsek zoznamu Char"/>
    <w:aliases w:val="body Char,Odsek zoznamu2 Char,Farebný zoznam – zvýraznenie 11 Char,Lettre d'introduction Char,Paragrafo elenco Char,1st level - Bullet List Paragraph Char,Odsek zoznamu1 Char,Odsek zoznamu21 Char,Odsek Char"/>
    <w:link w:val="Odsekzoznamu"/>
    <w:uiPriority w:val="34"/>
    <w:qFormat/>
    <w:locked/>
    <w:rsid w:val="00085B5F"/>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525188">
      <w:bodyDiv w:val="1"/>
      <w:marLeft w:val="0"/>
      <w:marRight w:val="0"/>
      <w:marTop w:val="0"/>
      <w:marBottom w:val="0"/>
      <w:divBdr>
        <w:top w:val="none" w:sz="0" w:space="0" w:color="auto"/>
        <w:left w:val="none" w:sz="0" w:space="0" w:color="auto"/>
        <w:bottom w:val="none" w:sz="0" w:space="0" w:color="auto"/>
        <w:right w:val="none" w:sz="0" w:space="0" w:color="auto"/>
      </w:divBdr>
    </w:div>
    <w:div w:id="1402479875">
      <w:bodyDiv w:val="1"/>
      <w:marLeft w:val="0"/>
      <w:marRight w:val="0"/>
      <w:marTop w:val="0"/>
      <w:marBottom w:val="0"/>
      <w:divBdr>
        <w:top w:val="none" w:sz="0" w:space="0" w:color="auto"/>
        <w:left w:val="none" w:sz="0" w:space="0" w:color="auto"/>
        <w:bottom w:val="none" w:sz="0" w:space="0" w:color="auto"/>
        <w:right w:val="none" w:sz="0" w:space="0" w:color="auto"/>
      </w:divBdr>
    </w:div>
    <w:div w:id="158776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813</Words>
  <Characters>4635</Characters>
  <Application>Microsoft Office Word</Application>
  <DocSecurity>0</DocSecurity>
  <Lines>38</Lines>
  <Paragraphs>10</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Mičian, Branislav</cp:lastModifiedBy>
  <cp:revision>14</cp:revision>
  <dcterms:created xsi:type="dcterms:W3CDTF">2023-09-07T12:08:00Z</dcterms:created>
  <dcterms:modified xsi:type="dcterms:W3CDTF">2023-09-22T08:17:00Z</dcterms:modified>
</cp:coreProperties>
</file>