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.../202</w:t>
      </w:r>
      <w:r w:rsidR="00DA02C9">
        <w:rPr>
          <w:rFonts w:ascii="Times New Roman" w:hAnsi="Times New Roman"/>
          <w:b/>
          <w:sz w:val="24"/>
        </w:rPr>
        <w:t>3</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DA02C9">
        <w:rPr>
          <w:rFonts w:ascii="Times New Roman" w:hAnsi="Times New Roman"/>
          <w:b/>
          <w:sz w:val="24"/>
        </w:rPr>
        <w:t>4</w:t>
      </w:r>
      <w:r w:rsidRPr="002974D3">
        <w:rPr>
          <w:rFonts w:ascii="Times New Roman" w:hAnsi="Times New Roman"/>
          <w:sz w:val="24"/>
        </w:rPr>
        <w:t xml:space="preserve">“ pre </w:t>
      </w:r>
      <w:r w:rsidR="004848D1" w:rsidRPr="00143968">
        <w:rPr>
          <w:rFonts w:ascii="Times New Roman" w:hAnsi="Times New Roman"/>
          <w:b/>
          <w:sz w:val="24"/>
        </w:rPr>
        <w:t xml:space="preserve">časť </w:t>
      </w:r>
      <w:r w:rsidR="008E7A30">
        <w:rPr>
          <w:rFonts w:ascii="Times New Roman" w:hAnsi="Times New Roman"/>
          <w:b/>
          <w:sz w:val="24"/>
        </w:rPr>
        <w:t>6</w:t>
      </w:r>
      <w:r w:rsidR="004848D1">
        <w:rPr>
          <w:rFonts w:ascii="Times New Roman" w:hAnsi="Times New Roman"/>
          <w:b/>
          <w:sz w:val="24"/>
        </w:rPr>
        <w:t xml:space="preserve"> </w:t>
      </w:r>
      <w:r w:rsidR="008E7A30">
        <w:rPr>
          <w:rFonts w:ascii="Times New Roman" w:hAnsi="Times New Roman"/>
          <w:b/>
          <w:sz w:val="24"/>
        </w:rPr>
        <w:t>Ovocie a zelenina</w:t>
      </w:r>
      <w:r w:rsidR="004848D1" w:rsidRPr="002974D3">
        <w:rPr>
          <w:rFonts w:ascii="Times New Roman" w:hAnsi="Times New Roman"/>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DA02C9">
        <w:rPr>
          <w:rFonts w:ascii="Times New Roman" w:hAnsi="Times New Roman"/>
          <w:sz w:val="24"/>
        </w:rPr>
        <w:t>3</w:t>
      </w:r>
      <w:r w:rsidRPr="002974D3">
        <w:rPr>
          <w:rFonts w:ascii="Times New Roman" w:hAnsi="Times New Roman"/>
          <w:sz w:val="24"/>
        </w:rPr>
        <w:t xml:space="preserve"> pod zn. </w:t>
      </w:r>
      <w:proofErr w:type="spellStart"/>
      <w:r w:rsidRPr="002974D3">
        <w:rPr>
          <w:rFonts w:ascii="Times New Roman" w:hAnsi="Times New Roman"/>
          <w:sz w:val="24"/>
          <w:highlight w:val="yellow"/>
        </w:rPr>
        <w:t>xxxxx</w:t>
      </w:r>
      <w:proofErr w:type="spellEnd"/>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DA02C9">
        <w:rPr>
          <w:rFonts w:ascii="Times New Roman" w:hAnsi="Times New Roman"/>
          <w:sz w:val="24"/>
        </w:rPr>
        <w:t>3</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8E7A30" w:rsidRPr="00143968">
        <w:rPr>
          <w:rFonts w:ascii="Times New Roman" w:hAnsi="Times New Roman"/>
          <w:b/>
          <w:sz w:val="24"/>
        </w:rPr>
        <w:t xml:space="preserve">časť </w:t>
      </w:r>
      <w:r w:rsidR="008E7A30">
        <w:rPr>
          <w:rFonts w:ascii="Times New Roman" w:hAnsi="Times New Roman"/>
          <w:b/>
          <w:sz w:val="24"/>
        </w:rPr>
        <w:t>6 Ovocie a zelenina</w:t>
      </w:r>
      <w:r w:rsidR="00B05038">
        <w:rPr>
          <w:rFonts w:ascii="Times New Roman" w:hAnsi="Times New Roman"/>
          <w:sz w:val="24"/>
        </w:rPr>
        <w:t>,</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AD60D0" w:rsidRDefault="007D3845" w:rsidP="00F97564">
      <w:pPr>
        <w:pStyle w:val="Odsekzoznamu"/>
        <w:numPr>
          <w:ilvl w:val="3"/>
          <w:numId w:val="2"/>
        </w:numPr>
        <w:tabs>
          <w:tab w:val="left" w:pos="360"/>
        </w:tabs>
        <w:spacing w:after="0"/>
        <w:ind w:left="357"/>
        <w:jc w:val="both"/>
        <w:rPr>
          <w:rFonts w:ascii="Times New Roman" w:hAnsi="Times New Roman"/>
          <w:sz w:val="24"/>
        </w:rPr>
      </w:pPr>
      <w:r w:rsidRPr="00AD60D0">
        <w:rPr>
          <w:rFonts w:ascii="Times New Roman" w:hAnsi="Times New Roman"/>
          <w:sz w:val="24"/>
        </w:rPr>
        <w:t xml:space="preserve">Predávajúci sa zaväzuje dodávať kupujúcemu tovar podľa článku I. tejto zmluvy priebežne počas platnosti tejto zmluvy </w:t>
      </w:r>
      <w:r w:rsidR="00866E98">
        <w:rPr>
          <w:rFonts w:ascii="Times New Roman" w:hAnsi="Times New Roman"/>
          <w:b/>
          <w:sz w:val="24"/>
          <w:szCs w:val="24"/>
        </w:rPr>
        <w:t>trikrát týždenne</w:t>
      </w:r>
      <w:r w:rsidR="00866E98" w:rsidRPr="00935A60">
        <w:rPr>
          <w:rFonts w:ascii="Times New Roman" w:hAnsi="Times New Roman"/>
          <w:sz w:val="24"/>
          <w:szCs w:val="24"/>
        </w:rPr>
        <w:t xml:space="preserve"> </w:t>
      </w:r>
      <w:r w:rsidR="00866E98" w:rsidRPr="00E32EF5">
        <w:rPr>
          <w:rFonts w:ascii="Times New Roman" w:hAnsi="Times New Roman"/>
          <w:sz w:val="24"/>
          <w:szCs w:val="24"/>
        </w:rPr>
        <w:t>(podľa dohody so zástupcom objednávateľa</w:t>
      </w:r>
      <w:r w:rsidR="00866E98">
        <w:rPr>
          <w:rFonts w:ascii="Times New Roman" w:hAnsi="Times New Roman"/>
          <w:sz w:val="24"/>
          <w:szCs w:val="24"/>
        </w:rPr>
        <w:t xml:space="preserve"> spravidla </w:t>
      </w:r>
      <w:proofErr w:type="spellStart"/>
      <w:r w:rsidR="00866E98">
        <w:rPr>
          <w:rFonts w:ascii="Times New Roman" w:hAnsi="Times New Roman"/>
          <w:sz w:val="24"/>
          <w:szCs w:val="24"/>
        </w:rPr>
        <w:t>Po+Str+Pia</w:t>
      </w:r>
      <w:proofErr w:type="spellEnd"/>
      <w:r w:rsidR="00866E98" w:rsidRPr="00E32EF5">
        <w:rPr>
          <w:rFonts w:ascii="Times New Roman" w:hAnsi="Times New Roman"/>
          <w:sz w:val="24"/>
          <w:szCs w:val="24"/>
        </w:rPr>
        <w:t>)</w:t>
      </w:r>
      <w:r w:rsidR="00866E98">
        <w:rPr>
          <w:rFonts w:ascii="Times New Roman" w:hAnsi="Times New Roman"/>
          <w:sz w:val="24"/>
          <w:szCs w:val="24"/>
        </w:rPr>
        <w:t xml:space="preserve"> </w:t>
      </w:r>
      <w:r w:rsidR="00866E98" w:rsidRPr="00935A60">
        <w:rPr>
          <w:rFonts w:ascii="Times New Roman" w:hAnsi="Times New Roman"/>
          <w:b/>
          <w:sz w:val="24"/>
          <w:szCs w:val="24"/>
        </w:rPr>
        <w:t xml:space="preserve">v čase </w:t>
      </w:r>
      <w:r w:rsidR="00866E98">
        <w:rPr>
          <w:rFonts w:ascii="Times New Roman" w:hAnsi="Times New Roman"/>
          <w:b/>
          <w:sz w:val="24"/>
          <w:szCs w:val="24"/>
        </w:rPr>
        <w:t>od 07:00 hod</w:t>
      </w:r>
      <w:r w:rsidR="00866E98" w:rsidRPr="00935A60">
        <w:rPr>
          <w:rFonts w:ascii="Times New Roman" w:hAnsi="Times New Roman"/>
          <w:b/>
          <w:sz w:val="24"/>
          <w:szCs w:val="24"/>
        </w:rPr>
        <w:t xml:space="preserve"> do </w:t>
      </w:r>
      <w:r w:rsidR="00866E98">
        <w:rPr>
          <w:rFonts w:ascii="Times New Roman" w:hAnsi="Times New Roman"/>
          <w:b/>
          <w:sz w:val="24"/>
          <w:szCs w:val="24"/>
        </w:rPr>
        <w:t>15</w:t>
      </w:r>
      <w:r w:rsidR="00866E98" w:rsidRPr="00935A60">
        <w:rPr>
          <w:rFonts w:ascii="Times New Roman" w:hAnsi="Times New Roman"/>
          <w:b/>
          <w:sz w:val="24"/>
          <w:szCs w:val="24"/>
        </w:rPr>
        <w:t>:</w:t>
      </w:r>
      <w:r w:rsidR="00866E98">
        <w:rPr>
          <w:rFonts w:ascii="Times New Roman" w:hAnsi="Times New Roman"/>
          <w:b/>
          <w:sz w:val="24"/>
          <w:szCs w:val="24"/>
        </w:rPr>
        <w:t>0</w:t>
      </w:r>
      <w:r w:rsidR="00866E98" w:rsidRPr="00935A60">
        <w:rPr>
          <w:rFonts w:ascii="Times New Roman" w:hAnsi="Times New Roman"/>
          <w:b/>
          <w:sz w:val="24"/>
          <w:szCs w:val="24"/>
        </w:rPr>
        <w:t>0 hod</w:t>
      </w:r>
      <w:r w:rsidR="00866E98">
        <w:rPr>
          <w:rFonts w:ascii="Times New Roman" w:hAnsi="Times New Roman"/>
          <w:b/>
          <w:sz w:val="24"/>
          <w:szCs w:val="24"/>
        </w:rPr>
        <w:t>.</w:t>
      </w:r>
      <w:r w:rsidR="00866E98" w:rsidRPr="00935A60">
        <w:rPr>
          <w:rFonts w:ascii="Times New Roman" w:hAnsi="Times New Roman"/>
          <w:sz w:val="24"/>
        </w:rPr>
        <w:t xml:space="preserve"> </w:t>
      </w:r>
      <w:r w:rsidR="00866E98" w:rsidRPr="00AD60D0">
        <w:rPr>
          <w:rFonts w:ascii="Times New Roman" w:hAnsi="Times New Roman"/>
          <w:sz w:val="24"/>
        </w:rPr>
        <w:t xml:space="preserve"> </w:t>
      </w:r>
      <w:r w:rsidRPr="00AD60D0">
        <w:rPr>
          <w:rFonts w:ascii="Times New Roman" w:hAnsi="Times New Roman"/>
          <w:sz w:val="24"/>
        </w:rPr>
        <w:t>do miesta dodania tovaru p</w:t>
      </w:r>
      <w:r w:rsidR="00AD60D0" w:rsidRPr="00AD60D0">
        <w:rPr>
          <w:rFonts w:ascii="Times New Roman" w:hAnsi="Times New Roman"/>
          <w:sz w:val="24"/>
        </w:rPr>
        <w:t xml:space="preserve">odľa čl. II. bod 2 tejto zmluvy, na základe </w:t>
      </w:r>
      <w:r w:rsidR="00AD60D0" w:rsidRPr="00E5581B">
        <w:rPr>
          <w:rFonts w:ascii="Times New Roman" w:hAnsi="Times New Roman"/>
          <w:b/>
          <w:sz w:val="24"/>
        </w:rPr>
        <w:t xml:space="preserve">telefonických, e-mailových </w:t>
      </w:r>
      <w:r w:rsidR="00B12895" w:rsidRPr="00E5581B">
        <w:rPr>
          <w:rFonts w:ascii="Times New Roman" w:hAnsi="Times New Roman"/>
          <w:b/>
          <w:sz w:val="24"/>
        </w:rPr>
        <w:t xml:space="preserve">alebo písomných </w:t>
      </w:r>
      <w:r w:rsidR="00AD60D0" w:rsidRPr="00E5581B">
        <w:rPr>
          <w:rFonts w:ascii="Times New Roman" w:hAnsi="Times New Roman"/>
          <w:b/>
          <w:sz w:val="24"/>
        </w:rPr>
        <w:t>čiastkových objednávok</w:t>
      </w:r>
      <w:r w:rsidR="00AD60D0" w:rsidRPr="00AD60D0">
        <w:rPr>
          <w:rFonts w:ascii="Times New Roman" w:hAnsi="Times New Roman"/>
          <w:sz w:val="24"/>
        </w:rPr>
        <w:t xml:space="preserve"> kupujúceho, ktoré budú doručené predávajúcemu najneskôr do 1</w:t>
      </w:r>
      <w:r w:rsidR="00B12895">
        <w:rPr>
          <w:rFonts w:ascii="Times New Roman" w:hAnsi="Times New Roman"/>
          <w:sz w:val="24"/>
        </w:rPr>
        <w:t>2</w:t>
      </w:r>
      <w:r w:rsidR="00AD60D0" w:rsidRPr="00AD60D0">
        <w:rPr>
          <w:rFonts w:ascii="Times New Roman" w:hAnsi="Times New Roman"/>
          <w:sz w:val="24"/>
        </w:rPr>
        <w:t>.00 hod. dňa pred dňom požadovanej doby dodania.</w:t>
      </w:r>
      <w:r w:rsidR="00AD60D0">
        <w:rPr>
          <w:rFonts w:ascii="Times New Roman" w:hAnsi="Times New Roman"/>
          <w:sz w:val="24"/>
        </w:rPr>
        <w:t xml:space="preserve"> Kupujúci objednáva tovar prostredníctvom obchodného zá</w:t>
      </w:r>
      <w:r w:rsidR="00B05038">
        <w:rPr>
          <w:rFonts w:ascii="Times New Roman" w:hAnsi="Times New Roman"/>
          <w:sz w:val="24"/>
        </w:rPr>
        <w:t>stupcu predávajúceho, v pobočke/</w:t>
      </w:r>
      <w:r w:rsidR="00AD60D0">
        <w:rPr>
          <w:rFonts w:ascii="Times New Roman" w:hAnsi="Times New Roman"/>
          <w:sz w:val="24"/>
        </w:rPr>
        <w:t>centrále spoločnosti.</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w:t>
      </w:r>
      <w:r w:rsidRPr="00E32DC5">
        <w:rPr>
          <w:rFonts w:ascii="Times New Roman" w:hAnsi="Times New Roman"/>
          <w:sz w:val="24"/>
        </w:rPr>
        <w:lastRenderedPageBreak/>
        <w:t xml:space="preserve">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V prípade 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 xml:space="preserve">Súčasťou záväzku predávajúceho podľa tejto zmluvy sú aj služby spojené s dodaním tovaru, </w:t>
      </w:r>
      <w:proofErr w:type="spellStart"/>
      <w:r w:rsidR="007D3845" w:rsidRPr="00B1631E">
        <w:rPr>
          <w:rFonts w:ascii="Times New Roman" w:hAnsi="Times New Roman"/>
          <w:sz w:val="24"/>
        </w:rPr>
        <w:t>t.j</w:t>
      </w:r>
      <w:proofErr w:type="spellEnd"/>
      <w:r w:rsidR="007D3845" w:rsidRPr="00B1631E">
        <w:rPr>
          <w:rFonts w:ascii="Times New Roman" w:hAnsi="Times New Roman"/>
          <w:sz w:val="24"/>
        </w:rPr>
        <w:t>.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Kúpna cena je stanovená podľa zákona NR SR 18/1996 </w:t>
      </w:r>
      <w:proofErr w:type="spellStart"/>
      <w:r w:rsidRPr="007D3845">
        <w:rPr>
          <w:rFonts w:ascii="Times New Roman" w:hAnsi="Times New Roman"/>
          <w:sz w:val="24"/>
        </w:rPr>
        <w:t>Z.z</w:t>
      </w:r>
      <w:proofErr w:type="spellEnd"/>
      <w:r w:rsidRPr="007D3845">
        <w:rPr>
          <w:rFonts w:ascii="Times New Roman" w:hAnsi="Times New Roman"/>
          <w:sz w:val="24"/>
        </w:rPr>
        <w:t xml:space="preserve">. o cenách v znení neskorších predpisov a vyhlášky MF SR č. 87/1996 </w:t>
      </w:r>
      <w:proofErr w:type="spellStart"/>
      <w:r w:rsidRPr="007D3845">
        <w:rPr>
          <w:rFonts w:ascii="Times New Roman" w:hAnsi="Times New Roman"/>
          <w:sz w:val="24"/>
        </w:rPr>
        <w:t>Z.z</w:t>
      </w:r>
      <w:proofErr w:type="spellEnd"/>
      <w:r w:rsidRPr="007D3845">
        <w:rPr>
          <w:rFonts w:ascii="Times New Roman" w:hAnsi="Times New Roman"/>
          <w:sz w:val="24"/>
        </w:rPr>
        <w:t xml:space="preserve">., ktorou sa vykonáva zákon NR SR č. 18/1996 </w:t>
      </w:r>
      <w:proofErr w:type="spellStart"/>
      <w:r w:rsidRPr="007D3845">
        <w:rPr>
          <w:rFonts w:ascii="Times New Roman" w:hAnsi="Times New Roman"/>
          <w:sz w:val="24"/>
        </w:rPr>
        <w:t>Z.z</w:t>
      </w:r>
      <w:proofErr w:type="spellEnd"/>
      <w:r w:rsidRPr="007D3845">
        <w:rPr>
          <w:rFonts w:ascii="Times New Roman" w:hAnsi="Times New Roman"/>
          <w:sz w:val="24"/>
        </w:rPr>
        <w:t>.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w:t>
      </w:r>
      <w:r w:rsidRPr="007454C3">
        <w:rPr>
          <w:rFonts w:ascii="Times New Roman" w:hAnsi="Times New Roman"/>
          <w:sz w:val="24"/>
        </w:rPr>
        <w:lastRenderedPageBreak/>
        <w:t>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zníženia cien tovaru v nadväznosti na zrealizovaný prieskum trhu, predloží predávajúci Prílohu č. 2 tejto rámcovej dohody, v ktorej budú upravené, </w:t>
      </w:r>
      <w:proofErr w:type="spellStart"/>
      <w:r w:rsidRPr="00E869B8">
        <w:rPr>
          <w:rFonts w:ascii="Times New Roman" w:hAnsi="Times New Roman"/>
          <w:sz w:val="24"/>
        </w:rPr>
        <w:t>t.j</w:t>
      </w:r>
      <w:proofErr w:type="spellEnd"/>
      <w:r w:rsidRPr="00E869B8">
        <w:rPr>
          <w:rFonts w:ascii="Times New Roman" w:hAnsi="Times New Roman"/>
          <w:sz w:val="24"/>
        </w:rPr>
        <w:t>.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w:t>
      </w:r>
      <w:proofErr w:type="spellStart"/>
      <w:r w:rsidRPr="00E869B8">
        <w:rPr>
          <w:rFonts w:ascii="Times New Roman" w:hAnsi="Times New Roman"/>
          <w:sz w:val="24"/>
        </w:rPr>
        <w:t>doklady</w:t>
      </w:r>
      <w:proofErr w:type="spellEnd"/>
      <w:r w:rsidRPr="00E869B8">
        <w:rPr>
          <w:rFonts w:ascii="Times New Roman" w:hAnsi="Times New Roman"/>
          <w:sz w:val="24"/>
        </w:rPr>
        <w:t>,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w:t>
      </w:r>
      <w:r w:rsidRPr="00E869B8">
        <w:rPr>
          <w:rFonts w:ascii="Times New Roman" w:hAnsi="Times New Roman"/>
          <w:sz w:val="24"/>
        </w:rPr>
        <w:lastRenderedPageBreak/>
        <w:t xml:space="preserve">(zložením,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FE2D06" w:rsidRPr="00FE2D06" w:rsidRDefault="00FE2D06" w:rsidP="00BA6467">
      <w:pPr>
        <w:spacing w:line="276" w:lineRule="auto"/>
        <w:jc w:val="both"/>
        <w:rPr>
          <w:rFonts w:ascii="Times New Roman" w:hAnsi="Times New Roman"/>
          <w:sz w:val="24"/>
          <w:highlight w:val="yellow"/>
        </w:rPr>
      </w:pPr>
    </w:p>
    <w:p w:rsidR="004A6882" w:rsidRDefault="004A6882" w:rsidP="004A6882">
      <w:pPr>
        <w:spacing w:line="276" w:lineRule="auto"/>
        <w:ind w:left="426" w:hanging="426"/>
        <w:jc w:val="center"/>
        <w:rPr>
          <w:rFonts w:ascii="Times New Roman" w:hAnsi="Times New Roman"/>
          <w:b/>
          <w:sz w:val="24"/>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 xml:space="preserve">Predávajúci bude zasielať kupujúcemu faktúry na jeho adresu uvedenú v tejto zmluve. V prípade, že kupujúci </w:t>
      </w:r>
      <w:proofErr w:type="spellStart"/>
      <w:r w:rsidRPr="00FC77D9">
        <w:rPr>
          <w:rFonts w:ascii="Times New Roman" w:hAnsi="Times New Roman"/>
          <w:sz w:val="24"/>
        </w:rPr>
        <w:t>neobdrží</w:t>
      </w:r>
      <w:proofErr w:type="spellEnd"/>
      <w:r w:rsidRPr="00FC77D9">
        <w:rPr>
          <w:rFonts w:ascii="Times New Roman" w:hAnsi="Times New Roman"/>
          <w:sz w:val="24"/>
        </w:rPr>
        <w:t xml:space="preserve">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FC77D9" w:rsidRDefault="007D3845"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V prípade, ak faktúra nebude obsahovať všetky náležitosti daňového dokladu</w:t>
      </w:r>
      <w:r w:rsidR="00E25D2B" w:rsidRPr="00FC77D9">
        <w:rPr>
          <w:rFonts w:ascii="Times New Roman" w:hAnsi="Times New Roman"/>
          <w:sz w:val="24"/>
        </w:rPr>
        <w:t xml:space="preserve"> alebo bude absentovať dodací list</w:t>
      </w:r>
      <w:r w:rsidRPr="00FC77D9">
        <w:rPr>
          <w:rFonts w:ascii="Times New Roman" w:hAnsi="Times New Roman"/>
          <w:sz w:val="24"/>
        </w:rPr>
        <w:t xml:space="preserve">, kupujúci je oprávnený vrátiť ju predávajúcemu do dátumu splatnosti s tým, </w:t>
      </w:r>
      <w:r w:rsidR="00E5581B">
        <w:rPr>
          <w:rFonts w:ascii="Times New Roman" w:hAnsi="Times New Roman"/>
          <w:sz w:val="24"/>
        </w:rPr>
        <w:t xml:space="preserve">že </w:t>
      </w:r>
      <w:r w:rsidRPr="00FC77D9">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w:t>
      </w:r>
      <w:proofErr w:type="spellStart"/>
      <w:r w:rsidR="00B1631E">
        <w:rPr>
          <w:rFonts w:ascii="Times New Roman" w:hAnsi="Times New Roman"/>
          <w:sz w:val="24"/>
        </w:rPr>
        <w:t>Z.z</w:t>
      </w:r>
      <w:proofErr w:type="spellEnd"/>
      <w:r w:rsidR="00B1631E">
        <w:rPr>
          <w:rFonts w:ascii="Times New Roman" w:hAnsi="Times New Roman"/>
          <w:sz w:val="24"/>
        </w:rPr>
        <w:t xml:space="preserve">.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pri preberaní tovaru, kupujúci písomne oznámi 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lastRenderedPageBreak/>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 xml:space="preserve">ustanoveniami § 422 a </w:t>
      </w:r>
      <w:proofErr w:type="spellStart"/>
      <w:r w:rsidRPr="00EC3EF1">
        <w:rPr>
          <w:rFonts w:ascii="Times New Roman" w:hAnsi="Times New Roman"/>
          <w:sz w:val="24"/>
          <w:szCs w:val="24"/>
        </w:rPr>
        <w:t>nasl</w:t>
      </w:r>
      <w:proofErr w:type="spellEnd"/>
      <w:r w:rsidRPr="00EC3EF1">
        <w:rPr>
          <w:rFonts w:ascii="Times New Roman" w:hAnsi="Times New Roman"/>
          <w:sz w:val="24"/>
          <w:szCs w:val="24"/>
        </w:rPr>
        <w:t>.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 xml:space="preserve">započítanie alebo </w:t>
      </w:r>
      <w:proofErr w:type="spellStart"/>
      <w:r w:rsidRPr="004814BD">
        <w:rPr>
          <w:rFonts w:ascii="Times New Roman" w:hAnsi="Times New Roman"/>
          <w:sz w:val="24"/>
        </w:rPr>
        <w:t>dofaktúrovanie</w:t>
      </w:r>
      <w:proofErr w:type="spellEnd"/>
      <w:r w:rsidRPr="004814BD">
        <w:rPr>
          <w:rFonts w:ascii="Times New Roman" w:hAnsi="Times New Roman"/>
          <w:sz w:val="24"/>
        </w:rPr>
        <w:t xml:space="preserv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z omeškania, preukázateľné 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lastRenderedPageBreak/>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A57629" w:rsidRDefault="00BA6467" w:rsidP="00BA6467">
      <w:pPr>
        <w:jc w:val="both"/>
        <w:rPr>
          <w:rFonts w:cstheme="minorHAnsi"/>
        </w:rPr>
      </w:pP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F54B2D" w:rsidRDefault="00F54B2D" w:rsidP="00F54B2D">
      <w:pPr>
        <w:spacing w:line="276" w:lineRule="auto"/>
        <w:jc w:val="both"/>
        <w:rPr>
          <w:rFonts w:ascii="Times New Roman" w:hAnsi="Times New Roman"/>
          <w:b/>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lastRenderedPageBreak/>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r w:rsidR="005B4C2E">
        <w:rPr>
          <w:rFonts w:ascii="Times New Roman" w:hAnsi="Times New Roman"/>
          <w:sz w:val="24"/>
        </w:rPr>
        <w:t xml:space="preserve">Zmluvné strany týmto dávajú v zmysle zákona č. 18/2018 </w:t>
      </w:r>
      <w:proofErr w:type="spellStart"/>
      <w:r w:rsidR="005B4C2E">
        <w:rPr>
          <w:rFonts w:ascii="Times New Roman" w:hAnsi="Times New Roman"/>
          <w:sz w:val="24"/>
        </w:rPr>
        <w:t>Z.z</w:t>
      </w:r>
      <w:proofErr w:type="spellEnd"/>
      <w:r w:rsidR="005B4C2E">
        <w:rPr>
          <w:rFonts w:ascii="Times New Roman" w:hAnsi="Times New Roman"/>
          <w:sz w:val="24"/>
        </w:rPr>
        <w:t>. súhlas so spracovaním osobných údajov za účelom zverejnenia zmluvy na webovom sídle kupujúceho.</w:t>
      </w:r>
    </w:p>
    <w:p w:rsidR="00DA02C9" w:rsidRPr="00E30BE3" w:rsidRDefault="00DA02C9" w:rsidP="00DA02C9">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01.01.2024 – 31.12.2024, respektíve do vyčerpania finančného limitu (maximálnej ceny celkom) uvedeného v prílohe č. 1 návrhu Rámcovej dohody, podľa toho, ktorá skutočnosť nastane skôr.</w:t>
      </w:r>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 xml:space="preserve">č. </w:t>
      </w:r>
      <w:r w:rsidR="00557F21">
        <w:rPr>
          <w:rFonts w:ascii="Times New Roman" w:hAnsi="Times New Roman"/>
          <w:b/>
          <w:sz w:val="24"/>
        </w:rPr>
        <w:t>10</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v tiesni za jednostranne nevýhodných podmienok, s jej obsahom bez výhrad súhlasia</w:t>
      </w:r>
      <w:r w:rsidR="00BC7BAA">
        <w:rPr>
          <w:rFonts w:ascii="Times New Roman" w:hAnsi="Times New Roman"/>
          <w:sz w:val="24"/>
        </w:rPr>
        <w:t xml:space="preserve">, nie sú známe okolnosti, </w:t>
      </w:r>
      <w:r w:rsidR="00BC7BAA">
        <w:rPr>
          <w:rFonts w:ascii="Times New Roman" w:hAnsi="Times New Roman"/>
          <w:sz w:val="24"/>
        </w:rPr>
        <w:lastRenderedPageBreak/>
        <w:t>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557F21" w:rsidRDefault="007663CF" w:rsidP="007663CF">
      <w:pPr>
        <w:jc w:val="both"/>
        <w:rPr>
          <w:rFonts w:ascii="Times New Roman" w:hAnsi="Times New Roman"/>
        </w:rPr>
      </w:pPr>
      <w:r w:rsidRPr="00557F21">
        <w:rPr>
          <w:rFonts w:ascii="Times New Roman" w:hAnsi="Times New Roman"/>
        </w:rPr>
        <w:t>Príloha č. 1 - Opis predmetu zákazky</w:t>
      </w:r>
    </w:p>
    <w:p w:rsidR="007663CF" w:rsidRPr="00557F21" w:rsidRDefault="007663CF" w:rsidP="007663CF">
      <w:pPr>
        <w:jc w:val="both"/>
        <w:rPr>
          <w:rFonts w:ascii="Times New Roman" w:hAnsi="Times New Roman"/>
        </w:rPr>
      </w:pPr>
      <w:r w:rsidRPr="00557F21">
        <w:rPr>
          <w:rFonts w:ascii="Times New Roman" w:hAnsi="Times New Roman"/>
        </w:rPr>
        <w:t>Príloha č. 2  - Štruktúrovaný rozpočet ceny</w:t>
      </w:r>
    </w:p>
    <w:p w:rsidR="007663CF" w:rsidRPr="00557F21" w:rsidRDefault="007663CF" w:rsidP="007663CF">
      <w:pPr>
        <w:jc w:val="both"/>
        <w:rPr>
          <w:rFonts w:ascii="Times New Roman" w:hAnsi="Times New Roman"/>
        </w:rPr>
      </w:pPr>
      <w:r w:rsidRPr="00557F21">
        <w:rPr>
          <w:rFonts w:ascii="Times New Roman" w:hAnsi="Times New Roman"/>
        </w:rPr>
        <w:t xml:space="preserve">Príloha č. 3 - Zoznam subdodávateľov (zoznam bude prílohou tejto rámcovej dohody výhradne v </w:t>
      </w:r>
    </w:p>
    <w:p w:rsidR="007663CF" w:rsidRPr="00557F21" w:rsidRDefault="007663CF" w:rsidP="007663CF">
      <w:pPr>
        <w:jc w:val="both"/>
        <w:rPr>
          <w:rFonts w:ascii="Times New Roman" w:hAnsi="Times New Roman"/>
        </w:rPr>
      </w:pPr>
      <w:r w:rsidRPr="00557F21">
        <w:rPr>
          <w:rFonts w:ascii="Times New Roman" w:hAnsi="Times New Roman"/>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8E7A30" w:rsidRPr="008E7A30" w:rsidRDefault="008E7A30" w:rsidP="008E7A30">
      <w:pPr>
        <w:pStyle w:val="Normlnysodsekom"/>
        <w:rPr>
          <w:rFonts w:ascii="Times New Roman" w:hAnsi="Times New Roman"/>
          <w:sz w:val="22"/>
          <w:szCs w:val="22"/>
        </w:rPr>
      </w:pPr>
      <w:r w:rsidRPr="008E7A30">
        <w:rPr>
          <w:rFonts w:ascii="Times New Roman" w:hAnsi="Times New Roman"/>
          <w:sz w:val="22"/>
          <w:szCs w:val="22"/>
        </w:rPr>
        <w:t>Časť 6.  Ovocie a zelenina</w:t>
      </w:r>
    </w:p>
    <w:p w:rsidR="008E7A30" w:rsidRPr="008E7A30" w:rsidRDefault="008E7A30" w:rsidP="008E7A30">
      <w:pPr>
        <w:pStyle w:val="Normlnysodsekom"/>
        <w:rPr>
          <w:rFonts w:ascii="Times New Roman" w:hAnsi="Times New Roman"/>
          <w:sz w:val="22"/>
          <w:szCs w:val="22"/>
        </w:rPr>
      </w:pPr>
    </w:p>
    <w:p w:rsidR="008E7A30" w:rsidRPr="008E7A30" w:rsidRDefault="008E7A30" w:rsidP="008E7A30">
      <w:pPr>
        <w:spacing w:line="276" w:lineRule="auto"/>
        <w:jc w:val="both"/>
        <w:rPr>
          <w:rFonts w:ascii="Times New Roman" w:hAnsi="Times New Roman"/>
          <w:szCs w:val="22"/>
        </w:rPr>
      </w:pPr>
      <w:r w:rsidRPr="008E7A30">
        <w:rPr>
          <w:rFonts w:ascii="Times New Roman" w:hAnsi="Times New Roman"/>
          <w:szCs w:val="22"/>
        </w:rPr>
        <w:t>Predmetom zákazky je nákup ovocia  a zeleniny, dodanie tovaru do miesta dodania a vyloženie tovaru v mieste dodania v súlade s príslušnými legislatívnymi a hygienickými predpismi. Bližší opis predmetu zákazky je uvedený v nižšie uvedenej tabuľke pri jednotlivých položkách</w:t>
      </w:r>
      <w:r w:rsidRPr="008E7A30">
        <w:rPr>
          <w:rFonts w:ascii="Times New Roman" w:hAnsi="Times New Roman"/>
          <w:color w:val="000000"/>
          <w:szCs w:val="22"/>
        </w:rPr>
        <w:t>.</w:t>
      </w:r>
    </w:p>
    <w:p w:rsidR="008E7A30" w:rsidRPr="008E7A30" w:rsidRDefault="008E7A30" w:rsidP="008E7A30">
      <w:pPr>
        <w:spacing w:line="276" w:lineRule="auto"/>
        <w:jc w:val="both"/>
        <w:rPr>
          <w:rFonts w:ascii="Times New Roman" w:hAnsi="Times New Roman"/>
          <w:szCs w:val="22"/>
        </w:rPr>
      </w:pPr>
    </w:p>
    <w:p w:rsidR="008E7A30" w:rsidRPr="008E7A30" w:rsidRDefault="008E7A30" w:rsidP="008E7A30">
      <w:pPr>
        <w:spacing w:line="276" w:lineRule="auto"/>
        <w:jc w:val="both"/>
        <w:rPr>
          <w:rFonts w:ascii="Times New Roman" w:hAnsi="Times New Roman"/>
          <w:b/>
          <w:szCs w:val="22"/>
        </w:rPr>
      </w:pPr>
      <w:r w:rsidRPr="008E7A30">
        <w:rPr>
          <w:rFonts w:ascii="Times New Roman" w:hAnsi="Times New Roman"/>
          <w:b/>
          <w:color w:val="333333"/>
          <w:szCs w:val="22"/>
          <w:shd w:val="clear" w:color="auto" w:fill="F9F9F9"/>
        </w:rPr>
        <w:t>Osobitné požiadavky na plnenie</w:t>
      </w:r>
    </w:p>
    <w:p w:rsidR="008E7A30" w:rsidRPr="008E7A30" w:rsidRDefault="008E7A30" w:rsidP="008E7A30">
      <w:pPr>
        <w:spacing w:line="276" w:lineRule="auto"/>
        <w:jc w:val="both"/>
        <w:rPr>
          <w:rFonts w:ascii="Times New Roman" w:hAnsi="Times New Roman"/>
          <w:color w:val="333333"/>
          <w:szCs w:val="22"/>
          <w:shd w:val="clear" w:color="auto" w:fill="F9F9F9"/>
        </w:rPr>
      </w:pPr>
      <w:r w:rsidRPr="008E7A30">
        <w:rPr>
          <w:rFonts w:ascii="Times New Roman" w:hAnsi="Times New Roman"/>
          <w:color w:val="333333"/>
          <w:szCs w:val="22"/>
        </w:rPr>
        <w:t>Množstvá sú určené podľa súčasného počtu stravníkov a nie sú pre obstarávateľa záväzné, nakoľko sa ich počet počas zmluvného vzťahu môže zmeniť</w:t>
      </w:r>
      <w:r w:rsidRPr="008E7A30">
        <w:rPr>
          <w:rFonts w:ascii="Times New Roman" w:hAnsi="Times New Roman"/>
          <w:color w:val="333333"/>
          <w:szCs w:val="22"/>
          <w:shd w:val="clear" w:color="auto" w:fill="F9F9F9"/>
        </w:rPr>
        <w:t xml:space="preserve">. </w:t>
      </w:r>
    </w:p>
    <w:p w:rsidR="008E7A30" w:rsidRPr="008E7A30" w:rsidRDefault="008E7A30" w:rsidP="008E7A30">
      <w:pPr>
        <w:spacing w:line="276" w:lineRule="auto"/>
        <w:jc w:val="both"/>
        <w:rPr>
          <w:rFonts w:ascii="Times New Roman" w:hAnsi="Times New Roman"/>
          <w:color w:val="333333"/>
          <w:szCs w:val="22"/>
          <w:shd w:val="clear" w:color="auto" w:fill="F9F9F9"/>
        </w:rPr>
      </w:pPr>
      <w:r w:rsidRPr="008E7A30">
        <w:rPr>
          <w:rFonts w:ascii="Times New Roman" w:hAnsi="Times New Roman"/>
          <w:color w:val="333333"/>
          <w:szCs w:val="22"/>
        </w:rPr>
        <w:t>Celkové množstvá jednotlivých druhov tovarov sú uvedené ako predpokladané. Verejný obstarávateľ konkrétne množstvá tovaru v závislosti od počtu stravníkov bližšie špecifikuje v jednotlivých objednávkach</w:t>
      </w:r>
      <w:r w:rsidRPr="008E7A30">
        <w:rPr>
          <w:rFonts w:ascii="Times New Roman" w:hAnsi="Times New Roman"/>
          <w:color w:val="333333"/>
          <w:szCs w:val="22"/>
          <w:shd w:val="clear" w:color="auto" w:fill="F9F9F9"/>
        </w:rPr>
        <w:t>.</w:t>
      </w:r>
    </w:p>
    <w:p w:rsidR="008E7A30" w:rsidRPr="008E7A30" w:rsidRDefault="008E7A30" w:rsidP="008E7A30">
      <w:pPr>
        <w:pStyle w:val="Odsekzoznamu"/>
        <w:numPr>
          <w:ilvl w:val="0"/>
          <w:numId w:val="16"/>
        </w:numPr>
        <w:spacing w:after="0"/>
        <w:ind w:left="567" w:hanging="425"/>
        <w:contextualSpacing w:val="0"/>
        <w:rPr>
          <w:rFonts w:ascii="Times New Roman" w:hAnsi="Times New Roman"/>
        </w:rPr>
      </w:pPr>
      <w:r w:rsidRPr="008E7A30">
        <w:rPr>
          <w:rFonts w:ascii="Times New Roman" w:hAnsi="Times New Roman"/>
        </w:rPr>
        <w:t>Dodávať čerstvé ovocie a zeleninu v</w:t>
      </w:r>
      <w:r w:rsidRPr="008E7A30">
        <w:rPr>
          <w:rFonts w:ascii="Times New Roman" w:hAnsi="Times New Roman"/>
          <w:b/>
        </w:rPr>
        <w:t> 1. triede</w:t>
      </w:r>
      <w:r w:rsidRPr="008E7A30">
        <w:rPr>
          <w:rFonts w:ascii="Times New Roman" w:hAnsi="Times New Roman"/>
        </w:rPr>
        <w:t xml:space="preserve"> kvality podľa podmienok uvedených v Potravinovom kódexe Slovenskej republiky.</w:t>
      </w:r>
    </w:p>
    <w:p w:rsidR="008E7A30" w:rsidRPr="008E7A30" w:rsidRDefault="008E7A30" w:rsidP="008E7A30">
      <w:pPr>
        <w:pStyle w:val="Odsekzoznamu"/>
        <w:numPr>
          <w:ilvl w:val="0"/>
          <w:numId w:val="15"/>
        </w:numPr>
        <w:spacing w:after="0"/>
        <w:ind w:left="567" w:hanging="425"/>
        <w:contextualSpacing w:val="0"/>
        <w:jc w:val="both"/>
        <w:rPr>
          <w:rFonts w:ascii="Times New Roman" w:hAnsi="Times New Roman"/>
        </w:rPr>
      </w:pPr>
      <w:r w:rsidRPr="008E7A30">
        <w:rPr>
          <w:rFonts w:ascii="Times New Roman" w:hAnsi="Times New Roman"/>
        </w:rPr>
        <w:t>Ovocie a zeleninu – dodávať čerstvú, nepoškodenú, celú, zdravú, bez známok hniloby, čistú, bez akýchkoľvek cudzích látok, bez cudzieho pachu alebo chuti, bez škodcov a bez poškodenia škodcami, bez nadmernej povrchovej vlhkosti.</w:t>
      </w:r>
    </w:p>
    <w:p w:rsidR="008E7A30" w:rsidRPr="008E7A30" w:rsidRDefault="008E7A30" w:rsidP="008E7A30">
      <w:pPr>
        <w:pStyle w:val="Odsekzoznamu"/>
        <w:numPr>
          <w:ilvl w:val="0"/>
          <w:numId w:val="15"/>
        </w:numPr>
        <w:spacing w:after="0"/>
        <w:ind w:left="567" w:hanging="425"/>
        <w:contextualSpacing w:val="0"/>
        <w:jc w:val="both"/>
        <w:rPr>
          <w:rFonts w:ascii="Times New Roman" w:hAnsi="Times New Roman"/>
        </w:rPr>
      </w:pPr>
      <w:r w:rsidRPr="008E7A30">
        <w:rPr>
          <w:rFonts w:ascii="Times New Roman" w:hAnsi="Times New Roman"/>
        </w:rPr>
        <w:t xml:space="preserve">Predávajúci sa zaväzuje dodávať tovar v bezchybnom stave, tovar bude mať požadovanú akosť po celú dobu minimálnej trvanlivosti platnej pre dodávaný tovar. Obaly, označenie a preprava musia byť v súlade s ustanoveniami zákona č. 152/1995 </w:t>
      </w:r>
      <w:proofErr w:type="spellStart"/>
      <w:r w:rsidRPr="008E7A30">
        <w:rPr>
          <w:rFonts w:ascii="Times New Roman" w:hAnsi="Times New Roman"/>
        </w:rPr>
        <w:t>Z.z</w:t>
      </w:r>
      <w:proofErr w:type="spellEnd"/>
      <w:r w:rsidRPr="008E7A30">
        <w:rPr>
          <w:rFonts w:ascii="Times New Roman" w:hAnsi="Times New Roman"/>
        </w:rPr>
        <w:t>.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8E7A30" w:rsidRPr="008E7A30" w:rsidRDefault="008E7A30" w:rsidP="008E7A30">
      <w:pPr>
        <w:pStyle w:val="Odsekzoznamu"/>
        <w:numPr>
          <w:ilvl w:val="0"/>
          <w:numId w:val="15"/>
        </w:numPr>
        <w:spacing w:after="0"/>
        <w:ind w:left="567" w:hanging="425"/>
        <w:contextualSpacing w:val="0"/>
        <w:jc w:val="both"/>
        <w:rPr>
          <w:rFonts w:ascii="Times New Roman" w:hAnsi="Times New Roman"/>
        </w:rPr>
      </w:pPr>
      <w:r w:rsidRPr="008E7A30">
        <w:rPr>
          <w:rFonts w:ascii="Times New Roman" w:hAnsi="Times New Roman"/>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8E7A30" w:rsidRPr="008E7A30" w:rsidRDefault="008E7A30" w:rsidP="008E7A30">
      <w:pPr>
        <w:pStyle w:val="Odsekzoznamu"/>
        <w:numPr>
          <w:ilvl w:val="0"/>
          <w:numId w:val="15"/>
        </w:numPr>
        <w:spacing w:after="0"/>
        <w:ind w:left="567" w:hanging="425"/>
        <w:contextualSpacing w:val="0"/>
        <w:jc w:val="both"/>
        <w:rPr>
          <w:rFonts w:ascii="Times New Roman" w:hAnsi="Times New Roman"/>
        </w:rPr>
      </w:pPr>
      <w:r w:rsidRPr="008E7A30">
        <w:rPr>
          <w:rFonts w:ascii="Times New Roman" w:hAnsi="Times New Roman"/>
        </w:rPr>
        <w:t>Doba spotreby dodávaného tovaru nesmie v čase dodávky tovaru prekročiť prvú tretinu doby spotreby, trvanlivosti alebo záručnej doby vyznačenej na dodacom liste a/alebo tovare, odo dňa výroby/plnenia tovaru alebo balenia tovaru.</w:t>
      </w:r>
    </w:p>
    <w:p w:rsidR="008E7A30" w:rsidRPr="008E7A30" w:rsidRDefault="008E7A30" w:rsidP="008E7A30">
      <w:pPr>
        <w:pStyle w:val="Odsekzoznamu"/>
        <w:numPr>
          <w:ilvl w:val="0"/>
          <w:numId w:val="15"/>
        </w:numPr>
        <w:tabs>
          <w:tab w:val="left" w:pos="709"/>
        </w:tabs>
        <w:spacing w:after="0"/>
        <w:ind w:left="567" w:hanging="425"/>
        <w:jc w:val="both"/>
        <w:rPr>
          <w:rFonts w:ascii="Times New Roman" w:hAnsi="Times New Roman"/>
        </w:rPr>
      </w:pPr>
      <w:r w:rsidRPr="008E7A30">
        <w:rPr>
          <w:rFonts w:ascii="Times New Roman" w:hAnsi="Times New Roman"/>
        </w:rPr>
        <w:t xml:space="preserve">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w:t>
      </w:r>
      <w:proofErr w:type="spellStart"/>
      <w:r w:rsidRPr="008E7A30">
        <w:rPr>
          <w:rFonts w:ascii="Times New Roman" w:hAnsi="Times New Roman"/>
        </w:rPr>
        <w:t>Z.z</w:t>
      </w:r>
      <w:proofErr w:type="spellEnd"/>
      <w:r w:rsidRPr="008E7A30">
        <w:rPr>
          <w:rFonts w:ascii="Times New Roman" w:hAnsi="Times New Roman"/>
        </w:rPr>
        <w:t xml:space="preserve">. a Zákonom č.152/1995 </w:t>
      </w:r>
      <w:proofErr w:type="spellStart"/>
      <w:r w:rsidRPr="008E7A30">
        <w:rPr>
          <w:rFonts w:ascii="Times New Roman" w:hAnsi="Times New Roman"/>
        </w:rPr>
        <w:t>Z.z</w:t>
      </w:r>
      <w:proofErr w:type="spellEnd"/>
      <w:r w:rsidRPr="008E7A30">
        <w:rPr>
          <w:rFonts w:ascii="Times New Roman" w:hAnsi="Times New Roman"/>
        </w:rPr>
        <w:t>. o potravinách. Predávajúci sa zároveň zaväzuje uvádzať v dodacích listoch pre každý dodaný tovar trvanlivosť alebo dobu spotreby a záručné lehoty tak, aby bola možná kontrola kupujúcim v čase dodávky.</w:t>
      </w:r>
    </w:p>
    <w:p w:rsidR="008E7A30" w:rsidRPr="008E7A30" w:rsidRDefault="008E7A30" w:rsidP="008E7A30">
      <w:pPr>
        <w:pStyle w:val="Odsekzoznamu"/>
        <w:numPr>
          <w:ilvl w:val="0"/>
          <w:numId w:val="15"/>
        </w:numPr>
        <w:spacing w:after="0"/>
        <w:ind w:left="567" w:hanging="425"/>
        <w:contextualSpacing w:val="0"/>
        <w:jc w:val="both"/>
        <w:rPr>
          <w:rFonts w:ascii="Times New Roman" w:hAnsi="Times New Roman"/>
        </w:rPr>
      </w:pPr>
      <w:r w:rsidRPr="008E7A30">
        <w:rPr>
          <w:rFonts w:ascii="Times New Roman" w:hAnsi="Times New Roman"/>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výrobky. </w:t>
      </w:r>
    </w:p>
    <w:p w:rsidR="008E7A30" w:rsidRPr="008E7A30" w:rsidRDefault="008E7A30" w:rsidP="008E7A30">
      <w:pPr>
        <w:pStyle w:val="Odsekzoznamu"/>
        <w:numPr>
          <w:ilvl w:val="0"/>
          <w:numId w:val="16"/>
        </w:numPr>
        <w:spacing w:after="0"/>
        <w:ind w:left="567" w:hanging="425"/>
        <w:contextualSpacing w:val="0"/>
        <w:jc w:val="both"/>
        <w:rPr>
          <w:rFonts w:ascii="Times New Roman" w:hAnsi="Times New Roman"/>
        </w:rPr>
      </w:pPr>
      <w:r w:rsidRPr="008E7A30">
        <w:rPr>
          <w:rFonts w:ascii="Times New Roman" w:hAnsi="Times New Roman"/>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8E7A30" w:rsidRPr="008E7A30" w:rsidRDefault="008E7A30" w:rsidP="008E7A30">
      <w:pPr>
        <w:pStyle w:val="Odsekzoznamu"/>
        <w:numPr>
          <w:ilvl w:val="0"/>
          <w:numId w:val="15"/>
        </w:numPr>
        <w:spacing w:after="0"/>
        <w:ind w:left="567" w:hanging="425"/>
        <w:contextualSpacing w:val="0"/>
        <w:jc w:val="both"/>
        <w:rPr>
          <w:rFonts w:ascii="Times New Roman" w:hAnsi="Times New Roman"/>
        </w:rPr>
      </w:pPr>
      <w:r w:rsidRPr="008E7A30">
        <w:rPr>
          <w:rFonts w:ascii="Times New Roman" w:hAnsi="Times New Roman"/>
        </w:rPr>
        <w:t xml:space="preserve">Termín plnenia je dohodnutý priebežne po dobu platnosti rámcovej dohody. </w:t>
      </w:r>
    </w:p>
    <w:p w:rsidR="008E7A30" w:rsidRPr="008E7A30" w:rsidRDefault="008E7A30" w:rsidP="008E7A30">
      <w:pPr>
        <w:pStyle w:val="Odsekzoznamu"/>
        <w:spacing w:after="0"/>
        <w:ind w:left="567" w:hanging="425"/>
        <w:jc w:val="both"/>
        <w:rPr>
          <w:rFonts w:ascii="Times New Roman" w:hAnsi="Times New Roman"/>
          <w:b/>
        </w:rPr>
      </w:pPr>
      <w:r w:rsidRPr="008E7A30">
        <w:rPr>
          <w:rFonts w:ascii="Times New Roman" w:hAnsi="Times New Roman"/>
        </w:rPr>
        <w:lastRenderedPageBreak/>
        <w:t xml:space="preserve">         Lehota plnenia jednotlivých čiastkových dodávok tovaru je dohodnutá </w:t>
      </w:r>
      <w:r w:rsidRPr="008E7A30">
        <w:rPr>
          <w:rFonts w:ascii="Times New Roman" w:hAnsi="Times New Roman"/>
          <w:b/>
        </w:rPr>
        <w:t>tri krát týždenne</w:t>
      </w:r>
      <w:r w:rsidRPr="008E7A30">
        <w:rPr>
          <w:rFonts w:ascii="Times New Roman" w:hAnsi="Times New Roman"/>
        </w:rPr>
        <w:t xml:space="preserve"> </w:t>
      </w:r>
      <w:r w:rsidRPr="008E7A30">
        <w:rPr>
          <w:rFonts w:ascii="Times New Roman" w:hAnsi="Times New Roman"/>
          <w:b/>
        </w:rPr>
        <w:t xml:space="preserve">(podľa dohody so zástupcom objednávateľa spravidla </w:t>
      </w:r>
      <w:proofErr w:type="spellStart"/>
      <w:r w:rsidRPr="008E7A30">
        <w:rPr>
          <w:rFonts w:ascii="Times New Roman" w:hAnsi="Times New Roman"/>
          <w:b/>
          <w:color w:val="000000"/>
        </w:rPr>
        <w:t>Po+Str+Pi</w:t>
      </w:r>
      <w:proofErr w:type="spellEnd"/>
      <w:r w:rsidRPr="008E7A30">
        <w:rPr>
          <w:rFonts w:ascii="Times New Roman" w:hAnsi="Times New Roman"/>
          <w:b/>
        </w:rPr>
        <w:t>)</w:t>
      </w:r>
      <w:r w:rsidRPr="008E7A30">
        <w:rPr>
          <w:rFonts w:ascii="Times New Roman" w:hAnsi="Times New Roman"/>
        </w:rPr>
        <w:t xml:space="preserve"> najneskôr 12 hodín od odoslania záväznej písomnej príp. telefonickej objednávky kupujúcim dodávateľovi, po celú dobu platnosti rámcovej dohody.  Tovar musí byť dodaný v čase  </w:t>
      </w:r>
      <w:r w:rsidRPr="008E7A30">
        <w:rPr>
          <w:rFonts w:ascii="Times New Roman" w:hAnsi="Times New Roman"/>
          <w:b/>
        </w:rPr>
        <w:t>od 7:00 hod. do 15:00 hod.</w:t>
      </w:r>
    </w:p>
    <w:p w:rsidR="008E7A30" w:rsidRPr="008E7A30" w:rsidRDefault="008E7A30" w:rsidP="008E7A30">
      <w:pPr>
        <w:pStyle w:val="Odsekzoznamu"/>
        <w:spacing w:after="0"/>
        <w:ind w:left="0"/>
        <w:jc w:val="both"/>
        <w:rPr>
          <w:rFonts w:ascii="Times New Roman" w:hAnsi="Times New Roman"/>
          <w:b/>
        </w:rPr>
      </w:pPr>
    </w:p>
    <w:p w:rsidR="008E7A30" w:rsidRDefault="008E7A30" w:rsidP="008E7A30">
      <w:pPr>
        <w:pStyle w:val="Odsekzoznamu"/>
        <w:spacing w:after="0" w:line="240" w:lineRule="auto"/>
        <w:ind w:left="0"/>
        <w:jc w:val="both"/>
        <w:rPr>
          <w:rFonts w:asciiTheme="minorHAnsi" w:hAnsiTheme="minorHAnsi"/>
          <w:b/>
          <w:sz w:val="20"/>
          <w:szCs w:val="20"/>
        </w:rPr>
      </w:pPr>
    </w:p>
    <w:tbl>
      <w:tblPr>
        <w:tblW w:w="9300" w:type="dxa"/>
        <w:tblInd w:w="-5" w:type="dxa"/>
        <w:tblCellMar>
          <w:left w:w="70" w:type="dxa"/>
          <w:right w:w="70" w:type="dxa"/>
        </w:tblCellMar>
        <w:tblLook w:val="04A0" w:firstRow="1" w:lastRow="0" w:firstColumn="1" w:lastColumn="0" w:noHBand="0" w:noVBand="1"/>
      </w:tblPr>
      <w:tblGrid>
        <w:gridCol w:w="581"/>
        <w:gridCol w:w="6880"/>
        <w:gridCol w:w="680"/>
        <w:gridCol w:w="1160"/>
      </w:tblGrid>
      <w:tr w:rsidR="009067F4" w:rsidRPr="00AE1A4C" w:rsidTr="002965E9">
        <w:trPr>
          <w:trHeight w:val="828"/>
        </w:trPr>
        <w:tc>
          <w:tcPr>
            <w:tcW w:w="58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9067F4" w:rsidRPr="00AE1A4C" w:rsidRDefault="009067F4" w:rsidP="002965E9">
            <w:pPr>
              <w:jc w:val="center"/>
              <w:rPr>
                <w:rFonts w:ascii="Calibri" w:hAnsi="Calibri" w:cs="Calibri"/>
                <w:color w:val="000000"/>
                <w:sz w:val="20"/>
                <w:szCs w:val="20"/>
              </w:rPr>
            </w:pPr>
            <w:proofErr w:type="spellStart"/>
            <w:r w:rsidRPr="00AE1A4C">
              <w:rPr>
                <w:rFonts w:ascii="Calibri" w:hAnsi="Calibri" w:cs="Calibri"/>
                <w:color w:val="000000"/>
                <w:sz w:val="20"/>
                <w:szCs w:val="20"/>
              </w:rPr>
              <w:t>Pol.č</w:t>
            </w:r>
            <w:proofErr w:type="spellEnd"/>
            <w:r w:rsidRPr="00AE1A4C">
              <w:rPr>
                <w:rFonts w:ascii="Calibri" w:hAnsi="Calibri" w:cs="Calibri"/>
                <w:color w:val="000000"/>
                <w:sz w:val="20"/>
                <w:szCs w:val="20"/>
              </w:rPr>
              <w:t>.</w:t>
            </w:r>
          </w:p>
        </w:tc>
        <w:tc>
          <w:tcPr>
            <w:tcW w:w="6880" w:type="dxa"/>
            <w:tcBorders>
              <w:top w:val="single" w:sz="4" w:space="0" w:color="auto"/>
              <w:left w:val="nil"/>
              <w:bottom w:val="single" w:sz="4" w:space="0" w:color="auto"/>
              <w:right w:val="single" w:sz="4" w:space="0" w:color="auto"/>
            </w:tcBorders>
            <w:shd w:val="clear" w:color="000000" w:fill="DDD9C4"/>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Názov položky</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9067F4" w:rsidRPr="00AE1A4C" w:rsidRDefault="009067F4" w:rsidP="002965E9">
            <w:pPr>
              <w:jc w:val="center"/>
              <w:rPr>
                <w:rFonts w:ascii="Calibri" w:hAnsi="Calibri" w:cs="Calibri"/>
                <w:color w:val="000000"/>
                <w:sz w:val="20"/>
                <w:szCs w:val="20"/>
              </w:rPr>
            </w:pPr>
            <w:proofErr w:type="spellStart"/>
            <w:r w:rsidRPr="00AE1A4C">
              <w:rPr>
                <w:rFonts w:ascii="Calibri" w:hAnsi="Calibri" w:cs="Calibri"/>
                <w:color w:val="000000"/>
                <w:sz w:val="20"/>
                <w:szCs w:val="20"/>
              </w:rPr>
              <w:t>Predpokl</w:t>
            </w:r>
            <w:proofErr w:type="spellEnd"/>
            <w:r w:rsidRPr="00AE1A4C">
              <w:rPr>
                <w:rFonts w:ascii="Calibri" w:hAnsi="Calibri" w:cs="Calibri"/>
                <w:color w:val="000000"/>
                <w:sz w:val="20"/>
                <w:szCs w:val="20"/>
              </w:rPr>
              <w:t>. množstvo</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1</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Mrkva praná 1. trieda</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800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2</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Petržlen praný 1. trieda</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500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3</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Petržlenová vňať</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25</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4</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Zeler 1. trieda</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400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5</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Cibuľa suchá 1. trieda</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1 500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6</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Cibuľka jarná</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proofErr w:type="spellStart"/>
            <w:r w:rsidRPr="00AE1A4C">
              <w:rPr>
                <w:rFonts w:ascii="Calibri" w:hAnsi="Calibri" w:cs="Calibri"/>
                <w:szCs w:val="22"/>
              </w:rPr>
              <w:t>zv</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250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7</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Pažítka</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1</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8</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Pór</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10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9</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Cesnak 1. trieda</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70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10</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Paradajky 1 trieda letná sezóna 1.6.-30.11.</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1 000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11</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Paradajky 1. trieda zimná sezóna 1.12-31.5.</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900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12</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 xml:space="preserve">Paprika </w:t>
            </w:r>
            <w:proofErr w:type="spellStart"/>
            <w:r w:rsidRPr="00AE1A4C">
              <w:rPr>
                <w:rFonts w:ascii="Calibri" w:hAnsi="Calibri" w:cs="Calibri"/>
                <w:color w:val="000000"/>
                <w:szCs w:val="22"/>
              </w:rPr>
              <w:t>zel</w:t>
            </w:r>
            <w:proofErr w:type="spellEnd"/>
            <w:r w:rsidRPr="00AE1A4C">
              <w:rPr>
                <w:rFonts w:ascii="Calibri" w:hAnsi="Calibri" w:cs="Calibri"/>
                <w:color w:val="000000"/>
                <w:szCs w:val="22"/>
              </w:rPr>
              <w:t>. 1. trieda letná sezóna 1.6.-30.11.</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40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13</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 xml:space="preserve">Paprika </w:t>
            </w:r>
            <w:proofErr w:type="spellStart"/>
            <w:r w:rsidRPr="00AE1A4C">
              <w:rPr>
                <w:rFonts w:ascii="Calibri" w:hAnsi="Calibri" w:cs="Calibri"/>
                <w:color w:val="000000"/>
                <w:szCs w:val="22"/>
              </w:rPr>
              <w:t>zel</w:t>
            </w:r>
            <w:proofErr w:type="spellEnd"/>
            <w:r w:rsidRPr="00AE1A4C">
              <w:rPr>
                <w:rFonts w:ascii="Calibri" w:hAnsi="Calibri" w:cs="Calibri"/>
                <w:color w:val="000000"/>
                <w:szCs w:val="22"/>
              </w:rPr>
              <w:t>. 1. trieda zimná sezóna 1.12.-31.5.</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40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14</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Uhorky šalátové 1.trieda letná sezóna 1.6-30.11.</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600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15</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Uhorky šalátové 1. trieda zimná sezóna 1.12.-31.5.</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400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16</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Kapusta hlávková skorá 1. trieda</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400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17</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Kapusta hlávková neskorá 1. trieda</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600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18</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Kapusta čínska 1. trieda</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160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19</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Šalát hlávkový</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40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20</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Šalát ľadový</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80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21</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Karfiol letná sezóna 1.6-30.11.</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60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22</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Karfiol zimná sezóna 1.12.-31.5.</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60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23</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Hliva ustricová 1. trieda</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150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24</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Šampiňóny čerstvé</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50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25</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Reďkovka guľatá</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proofErr w:type="spellStart"/>
            <w:r w:rsidRPr="00AE1A4C">
              <w:rPr>
                <w:rFonts w:ascii="Calibri" w:hAnsi="Calibri" w:cs="Calibri"/>
                <w:szCs w:val="22"/>
              </w:rPr>
              <w:t>zv</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15</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26</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Červená repa</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80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27</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Chren</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3</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28</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Špargľa</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3</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29</w:t>
            </w:r>
          </w:p>
        </w:tc>
        <w:tc>
          <w:tcPr>
            <w:tcW w:w="6880" w:type="dxa"/>
            <w:tcBorders>
              <w:top w:val="nil"/>
              <w:left w:val="nil"/>
              <w:bottom w:val="single" w:sz="4" w:space="0" w:color="auto"/>
              <w:right w:val="single" w:sz="4" w:space="0" w:color="auto"/>
            </w:tcBorders>
            <w:shd w:val="clear" w:color="auto" w:fill="auto"/>
            <w:vAlign w:val="center"/>
            <w:hideMark/>
          </w:tcPr>
          <w:p w:rsidR="009067F4" w:rsidRPr="00AE1A4C" w:rsidRDefault="009067F4" w:rsidP="002965E9">
            <w:pPr>
              <w:rPr>
                <w:rFonts w:ascii="Calibri" w:hAnsi="Calibri" w:cs="Calibri"/>
                <w:szCs w:val="22"/>
              </w:rPr>
            </w:pPr>
            <w:r w:rsidRPr="00AE1A4C">
              <w:rPr>
                <w:rFonts w:ascii="Calibri" w:hAnsi="Calibri" w:cs="Calibri"/>
                <w:szCs w:val="22"/>
              </w:rPr>
              <w:t>Zemiaky konzumné skoré 1. trieda - dodávka len v mes. jún, júl, august</w:t>
            </w:r>
          </w:p>
        </w:tc>
        <w:tc>
          <w:tcPr>
            <w:tcW w:w="680" w:type="dxa"/>
            <w:tcBorders>
              <w:top w:val="nil"/>
              <w:left w:val="nil"/>
              <w:bottom w:val="single" w:sz="4" w:space="0" w:color="auto"/>
              <w:right w:val="single" w:sz="4" w:space="0" w:color="auto"/>
            </w:tcBorders>
            <w:shd w:val="clear" w:color="auto" w:fill="auto"/>
            <w:noWrap/>
            <w:vAlign w:val="center"/>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9067F4" w:rsidRPr="00AE1A4C" w:rsidRDefault="009067F4" w:rsidP="002965E9">
            <w:pPr>
              <w:jc w:val="right"/>
              <w:rPr>
                <w:rFonts w:ascii="Calibri" w:hAnsi="Calibri" w:cs="Calibri"/>
                <w:szCs w:val="22"/>
              </w:rPr>
            </w:pPr>
            <w:r w:rsidRPr="00AE1A4C">
              <w:rPr>
                <w:rFonts w:ascii="Calibri" w:hAnsi="Calibri" w:cs="Calibri"/>
                <w:szCs w:val="22"/>
              </w:rPr>
              <w:t>4 000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30</w:t>
            </w:r>
          </w:p>
        </w:tc>
        <w:tc>
          <w:tcPr>
            <w:tcW w:w="6880" w:type="dxa"/>
            <w:tcBorders>
              <w:top w:val="nil"/>
              <w:left w:val="nil"/>
              <w:bottom w:val="single" w:sz="4" w:space="0" w:color="auto"/>
              <w:right w:val="single" w:sz="4" w:space="0" w:color="auto"/>
            </w:tcBorders>
            <w:shd w:val="clear" w:color="auto" w:fill="auto"/>
            <w:vAlign w:val="center"/>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Zemiaky konzumné neskoré 1. trieda</w:t>
            </w:r>
          </w:p>
        </w:tc>
        <w:tc>
          <w:tcPr>
            <w:tcW w:w="680" w:type="dxa"/>
            <w:tcBorders>
              <w:top w:val="nil"/>
              <w:left w:val="nil"/>
              <w:bottom w:val="single" w:sz="4" w:space="0" w:color="auto"/>
              <w:right w:val="single" w:sz="4" w:space="0" w:color="auto"/>
            </w:tcBorders>
            <w:shd w:val="clear" w:color="auto" w:fill="auto"/>
            <w:noWrap/>
            <w:vAlign w:val="center"/>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9067F4" w:rsidRPr="00AE1A4C" w:rsidRDefault="009067F4" w:rsidP="002965E9">
            <w:pPr>
              <w:jc w:val="right"/>
              <w:rPr>
                <w:rFonts w:ascii="Calibri" w:hAnsi="Calibri" w:cs="Calibri"/>
                <w:szCs w:val="22"/>
              </w:rPr>
            </w:pPr>
            <w:r w:rsidRPr="00AE1A4C">
              <w:rPr>
                <w:rFonts w:ascii="Calibri" w:hAnsi="Calibri" w:cs="Calibri"/>
                <w:szCs w:val="22"/>
              </w:rPr>
              <w:t>14 000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31</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Citróny</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40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32</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Banány 1. trieda</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3 400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33</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 xml:space="preserve">Jablko </w:t>
            </w:r>
            <w:proofErr w:type="spellStart"/>
            <w:r w:rsidRPr="00AE1A4C">
              <w:rPr>
                <w:rFonts w:ascii="Calibri" w:hAnsi="Calibri" w:cs="Calibri"/>
                <w:color w:val="000000"/>
                <w:szCs w:val="22"/>
              </w:rPr>
              <w:t>golden</w:t>
            </w:r>
            <w:proofErr w:type="spellEnd"/>
            <w:r w:rsidRPr="00AE1A4C">
              <w:rPr>
                <w:rFonts w:ascii="Calibri" w:hAnsi="Calibri" w:cs="Calibri"/>
                <w:color w:val="000000"/>
                <w:szCs w:val="22"/>
              </w:rPr>
              <w:t xml:space="preserve"> 1. trieda</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800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34</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Jablko červené 1. trieda</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800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35</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Mandarínky 1. trieda</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600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36</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Pomaranče 1. trieda</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700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37</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Nektárinka 1. trieda</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300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38</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Melón vodový 1. trieda</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300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39</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Hrozno biele 1. trieda letná sezóna 1.6.-30.11.</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100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40</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Hrozno biele 1. trieda zimná sezóna 1.12.-31.5.</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100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lastRenderedPageBreak/>
              <w:t>41</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Hrozno červené 1. trieda letná sezóna 1.6.-30.11.</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100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42</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Hrozno červené 1. trieda zimná sezóna 1-12.-31.5.</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100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43</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Hrušky</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50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44</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Slivky</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60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45</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color w:val="000000"/>
                <w:szCs w:val="22"/>
              </w:rPr>
            </w:pPr>
            <w:r w:rsidRPr="00AE1A4C">
              <w:rPr>
                <w:rFonts w:ascii="Calibri" w:hAnsi="Calibri" w:cs="Calibri"/>
                <w:color w:val="000000"/>
                <w:szCs w:val="22"/>
              </w:rPr>
              <w:t>Broskyne</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200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46</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szCs w:val="22"/>
              </w:rPr>
            </w:pPr>
            <w:r w:rsidRPr="00AE1A4C">
              <w:rPr>
                <w:rFonts w:ascii="Calibri" w:hAnsi="Calibri" w:cs="Calibri"/>
                <w:szCs w:val="22"/>
              </w:rPr>
              <w:t>Jahody</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200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47</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szCs w:val="22"/>
              </w:rPr>
            </w:pPr>
            <w:r w:rsidRPr="00AE1A4C">
              <w:rPr>
                <w:rFonts w:ascii="Calibri" w:hAnsi="Calibri" w:cs="Calibri"/>
                <w:szCs w:val="22"/>
              </w:rPr>
              <w:t>Paprika tmavá</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5</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48</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szCs w:val="22"/>
              </w:rPr>
            </w:pPr>
            <w:r w:rsidRPr="00AE1A4C">
              <w:rPr>
                <w:rFonts w:ascii="Calibri" w:hAnsi="Calibri" w:cs="Calibri"/>
                <w:szCs w:val="22"/>
              </w:rPr>
              <w:t>Paprika žltá</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5</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49</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szCs w:val="22"/>
              </w:rPr>
            </w:pPr>
            <w:r w:rsidRPr="00AE1A4C">
              <w:rPr>
                <w:rFonts w:ascii="Calibri" w:hAnsi="Calibri" w:cs="Calibri"/>
                <w:szCs w:val="22"/>
              </w:rPr>
              <w:t>Paprika zelená</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5</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50</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szCs w:val="22"/>
              </w:rPr>
            </w:pPr>
            <w:r w:rsidRPr="00AE1A4C">
              <w:rPr>
                <w:rFonts w:ascii="Calibri" w:hAnsi="Calibri" w:cs="Calibri"/>
                <w:szCs w:val="22"/>
              </w:rPr>
              <w:t xml:space="preserve">Tekvica </w:t>
            </w:r>
            <w:proofErr w:type="spellStart"/>
            <w:r w:rsidRPr="00AE1A4C">
              <w:rPr>
                <w:rFonts w:ascii="Calibri" w:hAnsi="Calibri" w:cs="Calibri"/>
                <w:szCs w:val="22"/>
              </w:rPr>
              <w:t>hokkaido</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100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51</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szCs w:val="22"/>
              </w:rPr>
            </w:pPr>
            <w:proofErr w:type="spellStart"/>
            <w:r w:rsidRPr="00AE1A4C">
              <w:rPr>
                <w:rFonts w:ascii="Calibri" w:hAnsi="Calibri" w:cs="Calibri"/>
                <w:szCs w:val="22"/>
              </w:rPr>
              <w:t>Cherry</w:t>
            </w:r>
            <w:proofErr w:type="spellEnd"/>
            <w:r w:rsidRPr="00AE1A4C">
              <w:rPr>
                <w:rFonts w:ascii="Calibri" w:hAnsi="Calibri" w:cs="Calibri"/>
                <w:szCs w:val="22"/>
              </w:rPr>
              <w:t xml:space="preserve"> paradajky min 500g</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10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52</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szCs w:val="22"/>
              </w:rPr>
            </w:pPr>
            <w:proofErr w:type="spellStart"/>
            <w:r w:rsidRPr="00AE1A4C">
              <w:rPr>
                <w:rFonts w:ascii="Calibri" w:hAnsi="Calibri" w:cs="Calibri"/>
                <w:szCs w:val="22"/>
              </w:rPr>
              <w:t>Batáty</w:t>
            </w:r>
            <w:proofErr w:type="spellEnd"/>
            <w:r w:rsidRPr="00AE1A4C">
              <w:rPr>
                <w:rFonts w:ascii="Calibri" w:hAnsi="Calibri" w:cs="Calibri"/>
                <w:szCs w:val="22"/>
              </w:rPr>
              <w:t xml:space="preserve"> zemiaky</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100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53</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szCs w:val="22"/>
              </w:rPr>
            </w:pPr>
            <w:r w:rsidRPr="00AE1A4C">
              <w:rPr>
                <w:rFonts w:ascii="Calibri" w:hAnsi="Calibri" w:cs="Calibri"/>
                <w:szCs w:val="22"/>
              </w:rPr>
              <w:t>Marhuľa</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100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54</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szCs w:val="22"/>
              </w:rPr>
            </w:pPr>
            <w:r w:rsidRPr="00AE1A4C">
              <w:rPr>
                <w:rFonts w:ascii="Calibri" w:hAnsi="Calibri" w:cs="Calibri"/>
                <w:szCs w:val="22"/>
              </w:rPr>
              <w:t>Výhonky 250g/ rôzne/</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25</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55</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szCs w:val="22"/>
              </w:rPr>
            </w:pPr>
            <w:proofErr w:type="spellStart"/>
            <w:r w:rsidRPr="00AE1A4C">
              <w:rPr>
                <w:rFonts w:ascii="Calibri" w:hAnsi="Calibri" w:cs="Calibri"/>
                <w:szCs w:val="22"/>
              </w:rPr>
              <w:t>Rukola</w:t>
            </w:r>
            <w:proofErr w:type="spellEnd"/>
            <w:r w:rsidRPr="00AE1A4C">
              <w:rPr>
                <w:rFonts w:ascii="Calibri" w:hAnsi="Calibri" w:cs="Calibri"/>
                <w:szCs w:val="22"/>
              </w:rPr>
              <w:t xml:space="preserve"> 100g</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10</w:t>
            </w:r>
          </w:p>
        </w:tc>
      </w:tr>
      <w:tr w:rsidR="009067F4"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9067F4" w:rsidRPr="00AE1A4C" w:rsidRDefault="009067F4" w:rsidP="002965E9">
            <w:pPr>
              <w:jc w:val="center"/>
              <w:rPr>
                <w:rFonts w:ascii="Calibri" w:hAnsi="Calibri" w:cs="Calibri"/>
                <w:color w:val="000000"/>
                <w:sz w:val="20"/>
                <w:szCs w:val="20"/>
              </w:rPr>
            </w:pPr>
            <w:r w:rsidRPr="00AE1A4C">
              <w:rPr>
                <w:rFonts w:ascii="Calibri" w:hAnsi="Calibri" w:cs="Calibri"/>
                <w:color w:val="000000"/>
                <w:sz w:val="20"/>
                <w:szCs w:val="20"/>
              </w:rPr>
              <w:t>56</w:t>
            </w:r>
          </w:p>
        </w:tc>
        <w:tc>
          <w:tcPr>
            <w:tcW w:w="68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rPr>
                <w:rFonts w:ascii="Calibri" w:hAnsi="Calibri" w:cs="Calibri"/>
                <w:szCs w:val="22"/>
              </w:rPr>
            </w:pPr>
            <w:r w:rsidRPr="00AE1A4C">
              <w:rPr>
                <w:rFonts w:ascii="Calibri" w:hAnsi="Calibri" w:cs="Calibri"/>
                <w:szCs w:val="22"/>
              </w:rPr>
              <w:t>Čučoriedky</w:t>
            </w:r>
          </w:p>
        </w:tc>
        <w:tc>
          <w:tcPr>
            <w:tcW w:w="68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9067F4" w:rsidRPr="00AE1A4C" w:rsidRDefault="009067F4" w:rsidP="002965E9">
            <w:pPr>
              <w:jc w:val="right"/>
              <w:rPr>
                <w:rFonts w:ascii="Calibri" w:hAnsi="Calibri" w:cs="Calibri"/>
                <w:szCs w:val="22"/>
              </w:rPr>
            </w:pPr>
            <w:r w:rsidRPr="00AE1A4C">
              <w:rPr>
                <w:rFonts w:ascii="Calibri" w:hAnsi="Calibri" w:cs="Calibri"/>
                <w:szCs w:val="22"/>
              </w:rPr>
              <w:t>20</w:t>
            </w:r>
          </w:p>
        </w:tc>
      </w:tr>
    </w:tbl>
    <w:p w:rsidR="009067F4" w:rsidRDefault="009067F4" w:rsidP="008E7A30">
      <w:pPr>
        <w:pStyle w:val="Odsekzoznamu"/>
        <w:spacing w:after="0" w:line="240" w:lineRule="auto"/>
        <w:ind w:left="0"/>
        <w:jc w:val="both"/>
        <w:rPr>
          <w:rFonts w:asciiTheme="minorHAnsi" w:hAnsiTheme="minorHAnsi"/>
          <w:b/>
          <w:sz w:val="20"/>
          <w:szCs w:val="20"/>
        </w:rPr>
      </w:pPr>
    </w:p>
    <w:p w:rsidR="009067F4" w:rsidRDefault="009067F4" w:rsidP="008E7A30">
      <w:pPr>
        <w:pStyle w:val="Odsekzoznamu"/>
        <w:spacing w:after="0" w:line="240" w:lineRule="auto"/>
        <w:ind w:left="0"/>
        <w:jc w:val="both"/>
        <w:rPr>
          <w:rFonts w:asciiTheme="minorHAnsi" w:hAnsiTheme="minorHAnsi"/>
          <w:b/>
          <w:sz w:val="20"/>
          <w:szCs w:val="20"/>
        </w:rPr>
      </w:pPr>
    </w:p>
    <w:p w:rsidR="008E7A30" w:rsidRDefault="008E7A30" w:rsidP="008E7A30">
      <w:pPr>
        <w:pStyle w:val="Odsekzoznamu"/>
        <w:spacing w:after="0" w:line="240" w:lineRule="auto"/>
        <w:ind w:left="0"/>
        <w:jc w:val="both"/>
        <w:rPr>
          <w:rFonts w:asciiTheme="minorHAnsi" w:hAnsiTheme="minorHAnsi"/>
          <w:b/>
          <w:sz w:val="20"/>
          <w:szCs w:val="20"/>
        </w:rPr>
      </w:pPr>
    </w:p>
    <w:p w:rsidR="000E6C4B" w:rsidRDefault="000E6C4B" w:rsidP="009A16F5">
      <w:pPr>
        <w:rPr>
          <w:rFonts w:ascii="Times New Roman" w:hAnsi="Times New Roman"/>
          <w:sz w:val="20"/>
          <w:szCs w:val="20"/>
        </w:rPr>
      </w:pPr>
      <w:bookmarkStart w:id="0" w:name="_GoBack"/>
      <w:bookmarkEnd w:id="0"/>
    </w:p>
    <w:p w:rsidR="000E6C4B" w:rsidRDefault="000E6C4B" w:rsidP="009A16F5">
      <w:pPr>
        <w:rPr>
          <w:rFonts w:ascii="Times New Roman" w:hAnsi="Times New Roman"/>
          <w:sz w:val="20"/>
          <w:szCs w:val="20"/>
        </w:rPr>
      </w:pPr>
    </w:p>
    <w:p w:rsidR="009A16F5" w:rsidRPr="009A16F5" w:rsidRDefault="00B41046" w:rsidP="009A16F5">
      <w:pPr>
        <w:rPr>
          <w:rFonts w:ascii="Times New Roman" w:hAnsi="Times New Roman"/>
          <w:sz w:val="20"/>
          <w:szCs w:val="20"/>
        </w:rPr>
      </w:pPr>
      <w:r>
        <w:rPr>
          <w:rFonts w:ascii="Times New Roman" w:hAnsi="Times New Roman"/>
          <w:sz w:val="20"/>
          <w:szCs w:val="20"/>
        </w:rPr>
        <w:t xml:space="preserve">    </w:t>
      </w:r>
      <w:r w:rsidR="009A16F5" w:rsidRPr="009A16F5">
        <w:rPr>
          <w:rFonts w:ascii="Times New Roman" w:hAnsi="Times New Roman"/>
          <w:sz w:val="20"/>
          <w:szCs w:val="20"/>
        </w:rPr>
        <w:t>V </w:t>
      </w:r>
      <w:r w:rsidR="009A16F5" w:rsidRPr="009A16F5">
        <w:rPr>
          <w:rFonts w:ascii="Times New Roman" w:hAnsi="Times New Roman"/>
          <w:i/>
          <w:sz w:val="20"/>
          <w:szCs w:val="20"/>
        </w:rPr>
        <w:t xml:space="preserve">(doplniť miesto), </w:t>
      </w:r>
      <w:r w:rsidR="009A16F5" w:rsidRPr="009A16F5">
        <w:rPr>
          <w:rFonts w:ascii="Times New Roman" w:hAnsi="Times New Roman"/>
          <w:sz w:val="20"/>
          <w:szCs w:val="20"/>
        </w:rPr>
        <w:t xml:space="preserve">dňa </w:t>
      </w:r>
      <w:r w:rsidR="009A16F5"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Obchodné meno</w:t>
            </w:r>
          </w:p>
        </w:tc>
        <w:tc>
          <w:tcPr>
            <w:tcW w:w="2552"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 xml:space="preserve">e) tohto zákona je spracúvaním osobných údajov spracovateľská operácia alebo súbor spracovateľských operácií s osobnými údajmi alebo so súbormi osobných údajov, najmä získavanie, zaznamenávanie, usporadúvanie, </w:t>
      </w:r>
      <w:proofErr w:type="spellStart"/>
      <w:r w:rsidRPr="00913402">
        <w:rPr>
          <w:rFonts w:cs="Arial"/>
          <w:color w:val="000000"/>
          <w:sz w:val="18"/>
          <w:szCs w:val="18"/>
        </w:rPr>
        <w:t>štruktúrovanie</w:t>
      </w:r>
      <w:proofErr w:type="spellEnd"/>
      <w:r w:rsidRPr="00913402">
        <w:rPr>
          <w:rFonts w:cs="Arial"/>
          <w:color w:val="000000"/>
          <w:sz w:val="18"/>
          <w:szCs w:val="18"/>
        </w:rPr>
        <w:t>,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663" w:rsidRDefault="00755663" w:rsidP="00FB05E8">
      <w:r>
        <w:separator/>
      </w:r>
    </w:p>
  </w:endnote>
  <w:endnote w:type="continuationSeparator" w:id="0">
    <w:p w:rsidR="00755663" w:rsidRDefault="00755663"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E5581B" w:rsidRDefault="00E5581B">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9067F4">
          <w:rPr>
            <w:rFonts w:ascii="Times New Roman" w:hAnsi="Times New Roman"/>
            <w:noProof/>
          </w:rPr>
          <w:t>14</w:t>
        </w:r>
        <w:r w:rsidRPr="00B05038">
          <w:rPr>
            <w:rFonts w:ascii="Times New Roman" w:hAnsi="Times New Roman"/>
          </w:rPr>
          <w:fldChar w:fldCharType="end"/>
        </w:r>
      </w:p>
    </w:sdtContent>
  </w:sdt>
  <w:p w:rsidR="00E5581B" w:rsidRDefault="00E5581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663" w:rsidRDefault="00755663" w:rsidP="00FB05E8">
      <w:r>
        <w:separator/>
      </w:r>
    </w:p>
  </w:footnote>
  <w:footnote w:type="continuationSeparator" w:id="0">
    <w:p w:rsidR="00755663" w:rsidRDefault="00755663"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66E4"/>
    <w:multiLevelType w:val="hybridMultilevel"/>
    <w:tmpl w:val="B6BCCE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8"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9"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2"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3"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4"/>
  </w:num>
  <w:num w:numId="3">
    <w:abstractNumId w:val="9"/>
  </w:num>
  <w:num w:numId="4">
    <w:abstractNumId w:val="1"/>
  </w:num>
  <w:num w:numId="5">
    <w:abstractNumId w:val="10"/>
  </w:num>
  <w:num w:numId="6">
    <w:abstractNumId w:val="6"/>
  </w:num>
  <w:num w:numId="7">
    <w:abstractNumId w:val="14"/>
  </w:num>
  <w:num w:numId="8">
    <w:abstractNumId w:val="13"/>
  </w:num>
  <w:num w:numId="9">
    <w:abstractNumId w:val="2"/>
  </w:num>
  <w:num w:numId="10">
    <w:abstractNumId w:val="7"/>
  </w:num>
  <w:num w:numId="11">
    <w:abstractNumId w:val="1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5"/>
  </w:num>
  <w:num w:numId="15">
    <w:abstractNumId w:val="8"/>
  </w:num>
  <w:num w:numId="16">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69"/>
    <w:rsid w:val="000504C7"/>
    <w:rsid w:val="00052B45"/>
    <w:rsid w:val="0006077A"/>
    <w:rsid w:val="00062181"/>
    <w:rsid w:val="00062AAB"/>
    <w:rsid w:val="00071FAA"/>
    <w:rsid w:val="000762DF"/>
    <w:rsid w:val="000842E7"/>
    <w:rsid w:val="00093F15"/>
    <w:rsid w:val="00093F43"/>
    <w:rsid w:val="00096083"/>
    <w:rsid w:val="00096CC7"/>
    <w:rsid w:val="000A7F04"/>
    <w:rsid w:val="000B0208"/>
    <w:rsid w:val="000B515B"/>
    <w:rsid w:val="000C4EA5"/>
    <w:rsid w:val="000C712B"/>
    <w:rsid w:val="000D054F"/>
    <w:rsid w:val="000E032F"/>
    <w:rsid w:val="000E23F2"/>
    <w:rsid w:val="000E6C4B"/>
    <w:rsid w:val="000F4D63"/>
    <w:rsid w:val="0011413B"/>
    <w:rsid w:val="00116884"/>
    <w:rsid w:val="00133D13"/>
    <w:rsid w:val="00140BF1"/>
    <w:rsid w:val="001410F1"/>
    <w:rsid w:val="00143968"/>
    <w:rsid w:val="0014688D"/>
    <w:rsid w:val="0015019E"/>
    <w:rsid w:val="00152AC5"/>
    <w:rsid w:val="00156E7E"/>
    <w:rsid w:val="001663BA"/>
    <w:rsid w:val="00172D08"/>
    <w:rsid w:val="001751C5"/>
    <w:rsid w:val="001842E9"/>
    <w:rsid w:val="00185DFB"/>
    <w:rsid w:val="00190058"/>
    <w:rsid w:val="00190C71"/>
    <w:rsid w:val="00191B0C"/>
    <w:rsid w:val="001924B6"/>
    <w:rsid w:val="00192986"/>
    <w:rsid w:val="001956CA"/>
    <w:rsid w:val="001A3A42"/>
    <w:rsid w:val="001B5817"/>
    <w:rsid w:val="001B6E3D"/>
    <w:rsid w:val="001C11AD"/>
    <w:rsid w:val="001C31F4"/>
    <w:rsid w:val="001C47A2"/>
    <w:rsid w:val="001C764E"/>
    <w:rsid w:val="001D1733"/>
    <w:rsid w:val="001D4C8C"/>
    <w:rsid w:val="001D56E4"/>
    <w:rsid w:val="001F094D"/>
    <w:rsid w:val="001F5A9A"/>
    <w:rsid w:val="00202567"/>
    <w:rsid w:val="00204FC2"/>
    <w:rsid w:val="00210AB4"/>
    <w:rsid w:val="00211BC1"/>
    <w:rsid w:val="00211C5E"/>
    <w:rsid w:val="00212BF0"/>
    <w:rsid w:val="002149A6"/>
    <w:rsid w:val="00217273"/>
    <w:rsid w:val="002275DF"/>
    <w:rsid w:val="00233EAD"/>
    <w:rsid w:val="00234DA3"/>
    <w:rsid w:val="00250436"/>
    <w:rsid w:val="00251D2C"/>
    <w:rsid w:val="00252ECC"/>
    <w:rsid w:val="00254554"/>
    <w:rsid w:val="002546A5"/>
    <w:rsid w:val="00255AAA"/>
    <w:rsid w:val="00263E6C"/>
    <w:rsid w:val="00266E03"/>
    <w:rsid w:val="002679D3"/>
    <w:rsid w:val="002706A2"/>
    <w:rsid w:val="00272D1B"/>
    <w:rsid w:val="002742E8"/>
    <w:rsid w:val="00274660"/>
    <w:rsid w:val="00276FCE"/>
    <w:rsid w:val="00277E4E"/>
    <w:rsid w:val="00281325"/>
    <w:rsid w:val="00281A36"/>
    <w:rsid w:val="00292690"/>
    <w:rsid w:val="002974D3"/>
    <w:rsid w:val="002A2F0F"/>
    <w:rsid w:val="002A39BD"/>
    <w:rsid w:val="002A4670"/>
    <w:rsid w:val="002B0F0D"/>
    <w:rsid w:val="002B2F4B"/>
    <w:rsid w:val="002B4D82"/>
    <w:rsid w:val="002B711E"/>
    <w:rsid w:val="002B72B3"/>
    <w:rsid w:val="002C3030"/>
    <w:rsid w:val="002C3F52"/>
    <w:rsid w:val="002C7181"/>
    <w:rsid w:val="002E643E"/>
    <w:rsid w:val="002F0921"/>
    <w:rsid w:val="002F1815"/>
    <w:rsid w:val="002F1B80"/>
    <w:rsid w:val="002F2FAE"/>
    <w:rsid w:val="002F5B36"/>
    <w:rsid w:val="002F60DE"/>
    <w:rsid w:val="002F770B"/>
    <w:rsid w:val="00304288"/>
    <w:rsid w:val="00305420"/>
    <w:rsid w:val="00307172"/>
    <w:rsid w:val="00307A0E"/>
    <w:rsid w:val="003115FF"/>
    <w:rsid w:val="003171DD"/>
    <w:rsid w:val="003213DF"/>
    <w:rsid w:val="003259FA"/>
    <w:rsid w:val="00326FBC"/>
    <w:rsid w:val="003356A6"/>
    <w:rsid w:val="0034184C"/>
    <w:rsid w:val="0034325E"/>
    <w:rsid w:val="00344F4B"/>
    <w:rsid w:val="00344F61"/>
    <w:rsid w:val="00346799"/>
    <w:rsid w:val="003469E6"/>
    <w:rsid w:val="00356D98"/>
    <w:rsid w:val="003678DA"/>
    <w:rsid w:val="00367F00"/>
    <w:rsid w:val="00382401"/>
    <w:rsid w:val="00383FC3"/>
    <w:rsid w:val="00387B8C"/>
    <w:rsid w:val="003931EA"/>
    <w:rsid w:val="003963BB"/>
    <w:rsid w:val="00397CA4"/>
    <w:rsid w:val="003A5DB8"/>
    <w:rsid w:val="003B02D1"/>
    <w:rsid w:val="003B2856"/>
    <w:rsid w:val="003B745A"/>
    <w:rsid w:val="003C659A"/>
    <w:rsid w:val="003D27FE"/>
    <w:rsid w:val="003E4A10"/>
    <w:rsid w:val="0040236E"/>
    <w:rsid w:val="0041255B"/>
    <w:rsid w:val="00412A0A"/>
    <w:rsid w:val="00412B27"/>
    <w:rsid w:val="0041723D"/>
    <w:rsid w:val="00423F3F"/>
    <w:rsid w:val="00424912"/>
    <w:rsid w:val="00425080"/>
    <w:rsid w:val="004269C7"/>
    <w:rsid w:val="00427D49"/>
    <w:rsid w:val="00431273"/>
    <w:rsid w:val="00437CC5"/>
    <w:rsid w:val="00440671"/>
    <w:rsid w:val="0044458C"/>
    <w:rsid w:val="0045678C"/>
    <w:rsid w:val="004656AA"/>
    <w:rsid w:val="004807FB"/>
    <w:rsid w:val="0048108A"/>
    <w:rsid w:val="004814BD"/>
    <w:rsid w:val="0048385D"/>
    <w:rsid w:val="004839C7"/>
    <w:rsid w:val="004848D1"/>
    <w:rsid w:val="0049414C"/>
    <w:rsid w:val="004973B5"/>
    <w:rsid w:val="004A6882"/>
    <w:rsid w:val="004B53FE"/>
    <w:rsid w:val="004B5789"/>
    <w:rsid w:val="004B71F4"/>
    <w:rsid w:val="004C0BA6"/>
    <w:rsid w:val="004C1539"/>
    <w:rsid w:val="004C4BA5"/>
    <w:rsid w:val="004C4FEA"/>
    <w:rsid w:val="004C5063"/>
    <w:rsid w:val="004D35F0"/>
    <w:rsid w:val="004D7745"/>
    <w:rsid w:val="004E50E0"/>
    <w:rsid w:val="004F56EA"/>
    <w:rsid w:val="004F5EE3"/>
    <w:rsid w:val="004F659D"/>
    <w:rsid w:val="005076B4"/>
    <w:rsid w:val="005120CD"/>
    <w:rsid w:val="005138C4"/>
    <w:rsid w:val="00520847"/>
    <w:rsid w:val="0053177F"/>
    <w:rsid w:val="00535C5D"/>
    <w:rsid w:val="00542695"/>
    <w:rsid w:val="00544E2B"/>
    <w:rsid w:val="005460AE"/>
    <w:rsid w:val="005518B3"/>
    <w:rsid w:val="00551FCB"/>
    <w:rsid w:val="005534ED"/>
    <w:rsid w:val="00557C0B"/>
    <w:rsid w:val="00557DEC"/>
    <w:rsid w:val="00557F21"/>
    <w:rsid w:val="005605E6"/>
    <w:rsid w:val="005638B2"/>
    <w:rsid w:val="005647B5"/>
    <w:rsid w:val="00570AC9"/>
    <w:rsid w:val="005715A9"/>
    <w:rsid w:val="00572D89"/>
    <w:rsid w:val="00574AEA"/>
    <w:rsid w:val="00583099"/>
    <w:rsid w:val="005847EC"/>
    <w:rsid w:val="005856F3"/>
    <w:rsid w:val="005B0ADB"/>
    <w:rsid w:val="005B4669"/>
    <w:rsid w:val="005B4C2E"/>
    <w:rsid w:val="005B58D8"/>
    <w:rsid w:val="005C11FD"/>
    <w:rsid w:val="005C65C0"/>
    <w:rsid w:val="005C6EF8"/>
    <w:rsid w:val="005D0A19"/>
    <w:rsid w:val="005D44B0"/>
    <w:rsid w:val="005E2E01"/>
    <w:rsid w:val="005E3F1F"/>
    <w:rsid w:val="005E75C6"/>
    <w:rsid w:val="005F4758"/>
    <w:rsid w:val="005F5847"/>
    <w:rsid w:val="005F5BF7"/>
    <w:rsid w:val="00615947"/>
    <w:rsid w:val="00616B4B"/>
    <w:rsid w:val="00617881"/>
    <w:rsid w:val="006230F0"/>
    <w:rsid w:val="00623D0E"/>
    <w:rsid w:val="00626E89"/>
    <w:rsid w:val="006405D9"/>
    <w:rsid w:val="006419F2"/>
    <w:rsid w:val="006429A4"/>
    <w:rsid w:val="006440C7"/>
    <w:rsid w:val="006459FF"/>
    <w:rsid w:val="00647CEE"/>
    <w:rsid w:val="0065230A"/>
    <w:rsid w:val="00656B46"/>
    <w:rsid w:val="00660AA3"/>
    <w:rsid w:val="00661285"/>
    <w:rsid w:val="00661730"/>
    <w:rsid w:val="0066275C"/>
    <w:rsid w:val="00673A78"/>
    <w:rsid w:val="00676F09"/>
    <w:rsid w:val="006864DA"/>
    <w:rsid w:val="006A0B1C"/>
    <w:rsid w:val="006A6437"/>
    <w:rsid w:val="006B3795"/>
    <w:rsid w:val="006C4139"/>
    <w:rsid w:val="006E070A"/>
    <w:rsid w:val="006E132A"/>
    <w:rsid w:val="006E2A46"/>
    <w:rsid w:val="006F21FA"/>
    <w:rsid w:val="006F48A6"/>
    <w:rsid w:val="006F4D06"/>
    <w:rsid w:val="006F5EC9"/>
    <w:rsid w:val="006F6208"/>
    <w:rsid w:val="00700AD2"/>
    <w:rsid w:val="00703BB0"/>
    <w:rsid w:val="00704447"/>
    <w:rsid w:val="00704C61"/>
    <w:rsid w:val="00711DE6"/>
    <w:rsid w:val="0071322F"/>
    <w:rsid w:val="007136FD"/>
    <w:rsid w:val="00715FF1"/>
    <w:rsid w:val="00725C8E"/>
    <w:rsid w:val="00731313"/>
    <w:rsid w:val="00736552"/>
    <w:rsid w:val="0074216D"/>
    <w:rsid w:val="007454C3"/>
    <w:rsid w:val="00751A79"/>
    <w:rsid w:val="0075512B"/>
    <w:rsid w:val="00755663"/>
    <w:rsid w:val="00755C5A"/>
    <w:rsid w:val="00756963"/>
    <w:rsid w:val="007663CF"/>
    <w:rsid w:val="00767438"/>
    <w:rsid w:val="00775F79"/>
    <w:rsid w:val="0077695F"/>
    <w:rsid w:val="00781994"/>
    <w:rsid w:val="00785250"/>
    <w:rsid w:val="00785BD3"/>
    <w:rsid w:val="00786825"/>
    <w:rsid w:val="0078751C"/>
    <w:rsid w:val="007925E4"/>
    <w:rsid w:val="00793D35"/>
    <w:rsid w:val="00797142"/>
    <w:rsid w:val="007A09EC"/>
    <w:rsid w:val="007A14B4"/>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42FD"/>
    <w:rsid w:val="00835E6E"/>
    <w:rsid w:val="00836AB0"/>
    <w:rsid w:val="0084085C"/>
    <w:rsid w:val="008464B4"/>
    <w:rsid w:val="00860421"/>
    <w:rsid w:val="00860C56"/>
    <w:rsid w:val="00860E80"/>
    <w:rsid w:val="00861DDF"/>
    <w:rsid w:val="008653D1"/>
    <w:rsid w:val="00866E98"/>
    <w:rsid w:val="008704C7"/>
    <w:rsid w:val="00885002"/>
    <w:rsid w:val="00885BE0"/>
    <w:rsid w:val="00887F74"/>
    <w:rsid w:val="008A1301"/>
    <w:rsid w:val="008A3AF6"/>
    <w:rsid w:val="008B20D7"/>
    <w:rsid w:val="008B5A0C"/>
    <w:rsid w:val="008B6F40"/>
    <w:rsid w:val="008B7157"/>
    <w:rsid w:val="008C0073"/>
    <w:rsid w:val="008C03D6"/>
    <w:rsid w:val="008C08D3"/>
    <w:rsid w:val="008D783F"/>
    <w:rsid w:val="008E7A30"/>
    <w:rsid w:val="008F4B2C"/>
    <w:rsid w:val="00901292"/>
    <w:rsid w:val="0090540D"/>
    <w:rsid w:val="009067F4"/>
    <w:rsid w:val="00912C6C"/>
    <w:rsid w:val="00921A14"/>
    <w:rsid w:val="00923B37"/>
    <w:rsid w:val="00927E77"/>
    <w:rsid w:val="009304DF"/>
    <w:rsid w:val="009325A6"/>
    <w:rsid w:val="00932F5C"/>
    <w:rsid w:val="00935169"/>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B1F73"/>
    <w:rsid w:val="009B3D64"/>
    <w:rsid w:val="009B4CB4"/>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2ECD"/>
    <w:rsid w:val="00A72F84"/>
    <w:rsid w:val="00A77ECE"/>
    <w:rsid w:val="00A80963"/>
    <w:rsid w:val="00A838B8"/>
    <w:rsid w:val="00A83C17"/>
    <w:rsid w:val="00A85B56"/>
    <w:rsid w:val="00A9080E"/>
    <w:rsid w:val="00AA5C0E"/>
    <w:rsid w:val="00AA704D"/>
    <w:rsid w:val="00AB3141"/>
    <w:rsid w:val="00AB4759"/>
    <w:rsid w:val="00AC0D51"/>
    <w:rsid w:val="00AD0459"/>
    <w:rsid w:val="00AD29E5"/>
    <w:rsid w:val="00AD60D0"/>
    <w:rsid w:val="00AD6E84"/>
    <w:rsid w:val="00AD78AE"/>
    <w:rsid w:val="00AE0082"/>
    <w:rsid w:val="00AE1645"/>
    <w:rsid w:val="00AE1F6F"/>
    <w:rsid w:val="00AE2ACC"/>
    <w:rsid w:val="00AE2F5F"/>
    <w:rsid w:val="00AE536F"/>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41046"/>
    <w:rsid w:val="00B5332B"/>
    <w:rsid w:val="00B7546E"/>
    <w:rsid w:val="00B7770D"/>
    <w:rsid w:val="00B81FB3"/>
    <w:rsid w:val="00B82631"/>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33F00"/>
    <w:rsid w:val="00C37410"/>
    <w:rsid w:val="00C4082E"/>
    <w:rsid w:val="00C5010C"/>
    <w:rsid w:val="00C5320C"/>
    <w:rsid w:val="00C53A88"/>
    <w:rsid w:val="00C5448E"/>
    <w:rsid w:val="00C616B8"/>
    <w:rsid w:val="00C66605"/>
    <w:rsid w:val="00C75FCA"/>
    <w:rsid w:val="00C80767"/>
    <w:rsid w:val="00C90531"/>
    <w:rsid w:val="00C93E1C"/>
    <w:rsid w:val="00C95632"/>
    <w:rsid w:val="00CA2A15"/>
    <w:rsid w:val="00CA5983"/>
    <w:rsid w:val="00CA73D5"/>
    <w:rsid w:val="00CB0FB6"/>
    <w:rsid w:val="00CC0050"/>
    <w:rsid w:val="00CC0102"/>
    <w:rsid w:val="00CC0DE9"/>
    <w:rsid w:val="00CC114C"/>
    <w:rsid w:val="00CC2BA7"/>
    <w:rsid w:val="00CC5A40"/>
    <w:rsid w:val="00CC732B"/>
    <w:rsid w:val="00CD3768"/>
    <w:rsid w:val="00CD5F03"/>
    <w:rsid w:val="00CE0859"/>
    <w:rsid w:val="00CE13BD"/>
    <w:rsid w:val="00CF03B2"/>
    <w:rsid w:val="00CF12C3"/>
    <w:rsid w:val="00CF2F18"/>
    <w:rsid w:val="00CF3685"/>
    <w:rsid w:val="00CF722C"/>
    <w:rsid w:val="00D01E4F"/>
    <w:rsid w:val="00D135E5"/>
    <w:rsid w:val="00D156C7"/>
    <w:rsid w:val="00D22B2A"/>
    <w:rsid w:val="00D446A0"/>
    <w:rsid w:val="00D5782C"/>
    <w:rsid w:val="00D604E1"/>
    <w:rsid w:val="00D63172"/>
    <w:rsid w:val="00D70D3C"/>
    <w:rsid w:val="00D7291C"/>
    <w:rsid w:val="00D75300"/>
    <w:rsid w:val="00D82E9F"/>
    <w:rsid w:val="00D8526A"/>
    <w:rsid w:val="00D85968"/>
    <w:rsid w:val="00D87229"/>
    <w:rsid w:val="00D87C70"/>
    <w:rsid w:val="00D91590"/>
    <w:rsid w:val="00D97769"/>
    <w:rsid w:val="00D97B9E"/>
    <w:rsid w:val="00DA02C9"/>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6B56"/>
    <w:rsid w:val="00E0386B"/>
    <w:rsid w:val="00E068E3"/>
    <w:rsid w:val="00E07D2E"/>
    <w:rsid w:val="00E11834"/>
    <w:rsid w:val="00E179F4"/>
    <w:rsid w:val="00E17C9F"/>
    <w:rsid w:val="00E25D2B"/>
    <w:rsid w:val="00E25FEB"/>
    <w:rsid w:val="00E27541"/>
    <w:rsid w:val="00E31C67"/>
    <w:rsid w:val="00E32DC5"/>
    <w:rsid w:val="00E3356B"/>
    <w:rsid w:val="00E35322"/>
    <w:rsid w:val="00E362AD"/>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B3C77"/>
    <w:rsid w:val="00EB3D0D"/>
    <w:rsid w:val="00EB5105"/>
    <w:rsid w:val="00EC17FB"/>
    <w:rsid w:val="00EC3EF1"/>
    <w:rsid w:val="00EC4E37"/>
    <w:rsid w:val="00EC6421"/>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13D0"/>
    <w:rsid w:val="00F5226F"/>
    <w:rsid w:val="00F54B2D"/>
    <w:rsid w:val="00F559F9"/>
    <w:rsid w:val="00F569A2"/>
    <w:rsid w:val="00F656A0"/>
    <w:rsid w:val="00F66B38"/>
    <w:rsid w:val="00F66BA1"/>
    <w:rsid w:val="00F728EA"/>
    <w:rsid w:val="00F738D6"/>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34BD"/>
    <w:rsid w:val="00FD4AAF"/>
    <w:rsid w:val="00FE2D06"/>
    <w:rsid w:val="00FE3F50"/>
    <w:rsid w:val="00FE558F"/>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675D6"/>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qFormat/>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 w:type="character" w:customStyle="1" w:styleId="pre">
    <w:name w:val="pre"/>
    <w:basedOn w:val="Predvolenpsmoodseku"/>
    <w:rsid w:val="001C3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00147-1D7B-465C-B511-A251E2D5A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5411</Words>
  <Characters>30843</Characters>
  <Application>Microsoft Office Word</Application>
  <DocSecurity>0</DocSecurity>
  <Lines>257</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6</cp:revision>
  <cp:lastPrinted>2019-12-13T08:26:00Z</cp:lastPrinted>
  <dcterms:created xsi:type="dcterms:W3CDTF">2022-08-24T08:53:00Z</dcterms:created>
  <dcterms:modified xsi:type="dcterms:W3CDTF">2023-09-24T09:41:00Z</dcterms:modified>
</cp:coreProperties>
</file>