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394B" w14:textId="490335D9" w:rsidR="003D719E" w:rsidRDefault="00E43DE9" w:rsidP="008E0E79">
      <w:pPr>
        <w:rPr>
          <w:rFonts w:ascii="Calibri" w:hAnsi="Calibri" w:cs="Calibri"/>
          <w:b/>
          <w:bCs/>
          <w:u w:color="000000"/>
          <w:lang w:eastAsia="ar-SA"/>
        </w:rPr>
      </w:pPr>
      <w:r>
        <w:rPr>
          <w:rFonts w:ascii="Calibri" w:hAnsi="Calibri" w:cs="Calibri"/>
          <w:b/>
          <w:bCs/>
          <w:u w:color="000000"/>
          <w:lang w:eastAsia="ar-SA"/>
        </w:rPr>
        <w:t xml:space="preserve">   </w:t>
      </w:r>
      <w:r w:rsidR="008E0E79">
        <w:rPr>
          <w:rFonts w:ascii="Calibri" w:hAnsi="Calibri" w:cs="Calibri"/>
          <w:b/>
          <w:bCs/>
          <w:noProof/>
          <w:u w:color="000000"/>
          <w:lang w:eastAsia="ar-SA"/>
        </w:rPr>
        <w:drawing>
          <wp:inline distT="0" distB="0" distL="0" distR="0" wp14:anchorId="300E39EB" wp14:editId="26C8DCD2">
            <wp:extent cx="1906622" cy="459332"/>
            <wp:effectExtent l="0" t="0" r="0" b="0"/>
            <wp:docPr id="11988514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57" cy="46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u w:color="000000"/>
          <w:lang w:eastAsia="ar-SA"/>
        </w:rPr>
        <w:t xml:space="preserve">          </w:t>
      </w:r>
      <w:r w:rsidR="00417A78">
        <w:rPr>
          <w:rFonts w:ascii="Calibri" w:hAnsi="Calibri" w:cs="Calibri"/>
          <w:b/>
          <w:bCs/>
          <w:u w:color="000000"/>
          <w:lang w:eastAsia="ar-SA"/>
        </w:rPr>
        <w:t xml:space="preserve">                                                  </w:t>
      </w:r>
      <w:r w:rsidR="0092139D">
        <w:rPr>
          <w:rFonts w:ascii="Calibri" w:hAnsi="Calibri" w:cs="Calibri"/>
          <w:b/>
          <w:bCs/>
          <w:u w:color="000000"/>
          <w:lang w:eastAsia="ar-SA"/>
        </w:rPr>
        <w:tab/>
      </w:r>
      <w:r w:rsidRPr="0092139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30D92885" w14:textId="77777777" w:rsidR="00E43DE9" w:rsidRDefault="00E43DE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710AD45F" w14:textId="77777777" w:rsidR="008E5DDE" w:rsidRDefault="008E5DDE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AF3DA01" w14:textId="77777777" w:rsidR="00FE5336" w:rsidRPr="008E0E79" w:rsidRDefault="00FE5336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5EC75424" w14:textId="77777777" w:rsidR="00180C4C" w:rsidRPr="008E0E79" w:rsidRDefault="00180C4C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608B65A5" w:rsidR="00AA75EA" w:rsidRPr="008E0E79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8E0E79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8E0E79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8E0E79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br/>
      </w:r>
      <w:r w:rsidRPr="008E0E79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8E0E79">
        <w:rPr>
          <w:rFonts w:ascii="Noto Sans" w:hAnsi="Noto Sans" w:cs="Noto Sans"/>
          <w:bCs/>
          <w:u w:color="000000"/>
          <w:lang w:eastAsia="ar-SA"/>
        </w:rPr>
        <w:br/>
      </w:r>
    </w:p>
    <w:p w14:paraId="146B79A9" w14:textId="19121EAA" w:rsidR="009876C2" w:rsidRDefault="00AA75EA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9113A3">
        <w:rPr>
          <w:rFonts w:ascii="Noto Sans" w:hAnsi="Noto Sans" w:cs="Noto Sans"/>
          <w:lang w:eastAsia="ar-SA"/>
        </w:rPr>
        <w:t xml:space="preserve">zákazka </w:t>
      </w:r>
      <w:r w:rsidR="00327261" w:rsidRPr="009113A3">
        <w:rPr>
          <w:rFonts w:ascii="Noto Sans" w:hAnsi="Noto Sans" w:cs="Noto Sans"/>
          <w:lang w:eastAsia="ar-SA"/>
        </w:rPr>
        <w:t xml:space="preserve"> v</w:t>
      </w:r>
      <w:r w:rsidR="00161563" w:rsidRPr="009113A3">
        <w:rPr>
          <w:rFonts w:ascii="Noto Sans" w:hAnsi="Noto Sans" w:cs="Noto Sans"/>
          <w:lang w:eastAsia="ar-SA"/>
        </w:rPr>
        <w:t> </w:t>
      </w:r>
      <w:r w:rsidR="00327261" w:rsidRPr="009113A3">
        <w:rPr>
          <w:rFonts w:ascii="Noto Sans" w:hAnsi="Noto Sans" w:cs="Noto Sans"/>
          <w:lang w:eastAsia="ar-SA"/>
        </w:rPr>
        <w:t>rámci</w:t>
      </w:r>
      <w:r w:rsidR="00161563" w:rsidRPr="009113A3">
        <w:rPr>
          <w:rFonts w:ascii="Noto Sans" w:hAnsi="Noto Sans" w:cs="Noto Sans"/>
          <w:lang w:eastAsia="ar-SA"/>
        </w:rPr>
        <w:t xml:space="preserve"> zriadeného </w:t>
      </w:r>
      <w:r w:rsidR="00327261" w:rsidRPr="009113A3">
        <w:rPr>
          <w:rFonts w:ascii="Noto Sans" w:hAnsi="Noto Sans" w:cs="Noto Sans"/>
          <w:lang w:eastAsia="ar-SA"/>
        </w:rPr>
        <w:t xml:space="preserve"> DNS</w:t>
      </w:r>
      <w:r w:rsidR="009113A3" w:rsidRPr="009113A3">
        <w:rPr>
          <w:rFonts w:ascii="Noto Sans" w:hAnsi="Noto Sans" w:cs="Noto Sans"/>
          <w:color w:val="333333"/>
          <w:shd w:val="clear" w:color="auto" w:fill="FFFFFF"/>
        </w:rPr>
        <w:t xml:space="preserve">  Stavebné, remeselné stavebné , vodoinštalačné, kanalizačné, kúrenárske, elektroinštalačné a elektromontážne práce</w:t>
      </w:r>
      <w:r w:rsidR="008470B5">
        <w:rPr>
          <w:rFonts w:ascii="Noto Sans" w:hAnsi="Noto Sans" w:cs="Noto Sans"/>
          <w:color w:val="333333"/>
          <w:shd w:val="clear" w:color="auto" w:fill="FFFFFF"/>
        </w:rPr>
        <w:t>.</w:t>
      </w:r>
    </w:p>
    <w:p w14:paraId="14AE2EB6" w14:textId="77777777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</w:p>
    <w:p w14:paraId="117647F1" w14:textId="6A9CA18D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Odkaz na DNS: </w:t>
      </w:r>
      <w:hyperlink r:id="rId12" w:history="1">
        <w:r w:rsidRPr="001019D0">
          <w:rPr>
            <w:rStyle w:val="Hypertextovprepojenie"/>
            <w:rFonts w:ascii="Noto Sans" w:hAnsi="Noto Sans" w:cs="Noto Sans"/>
            <w:shd w:val="clear" w:color="auto" w:fill="FFFFFF"/>
          </w:rPr>
          <w:t>https://josephine.proebiz.com/sk/tender/36815/summary</w:t>
        </w:r>
      </w:hyperlink>
    </w:p>
    <w:p w14:paraId="5B82EB91" w14:textId="77777777" w:rsidR="00592CDE" w:rsidRPr="008E0E79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u w:color="000000"/>
        </w:rPr>
        <w:t>Identifikácia</w:t>
      </w:r>
      <w:r w:rsidRPr="008E0E79">
        <w:rPr>
          <w:rFonts w:ascii="Noto Sans" w:hAnsi="Noto Sans" w:cs="Noto Sans"/>
          <w:b/>
          <w:bCs/>
        </w:rPr>
        <w:t xml:space="preserve"> </w:t>
      </w:r>
      <w:r w:rsidR="008437FF" w:rsidRPr="008E0E79">
        <w:rPr>
          <w:rFonts w:ascii="Noto Sans" w:hAnsi="Noto Sans" w:cs="Noto Sans"/>
          <w:b/>
          <w:bCs/>
        </w:rPr>
        <w:t xml:space="preserve">verejného </w:t>
      </w:r>
      <w:r w:rsidRPr="008E0E79">
        <w:rPr>
          <w:rFonts w:ascii="Noto Sans" w:hAnsi="Noto Sans" w:cs="Noto Sans"/>
          <w:b/>
          <w:bCs/>
        </w:rPr>
        <w:t xml:space="preserve">obstarávateľa </w:t>
      </w:r>
      <w:r w:rsidR="2CA69E21" w:rsidRPr="008E0E79">
        <w:rPr>
          <w:rFonts w:ascii="Noto Sans" w:hAnsi="Noto Sans" w:cs="Noto Sans"/>
          <w:b/>
          <w:bCs/>
        </w:rPr>
        <w:t>/obstarávateľ</w:t>
      </w:r>
      <w:r w:rsidR="00665D62" w:rsidRPr="008E0E79">
        <w:rPr>
          <w:rFonts w:ascii="Noto Sans" w:hAnsi="Noto Sans" w:cs="Noto Sans"/>
          <w:b/>
          <w:bCs/>
        </w:rPr>
        <w:t>a</w:t>
      </w:r>
      <w:r w:rsidR="2CA69E21" w:rsidRPr="008E0E79">
        <w:rPr>
          <w:rFonts w:ascii="Noto Sans" w:hAnsi="Noto Sans" w:cs="Noto Sans"/>
          <w:b/>
          <w:bCs/>
        </w:rPr>
        <w:t xml:space="preserve"> </w:t>
      </w:r>
    </w:p>
    <w:p w14:paraId="28A689CC" w14:textId="10B3661B" w:rsidR="001C7E3C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Názov: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M</w:t>
      </w:r>
      <w:r w:rsidR="006B0E36" w:rsidRPr="008E0E79">
        <w:rPr>
          <w:rFonts w:ascii="Noto Sans" w:hAnsi="Noto Sans" w:cs="Noto Sans"/>
        </w:rPr>
        <w:t>arianum</w:t>
      </w:r>
      <w:r w:rsidR="001C7E3C" w:rsidRPr="008E0E79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Sídlo: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Šafárikovo námestie 3, 811 02 Bratislava</w:t>
      </w:r>
    </w:p>
    <w:p w14:paraId="333B692F" w14:textId="047342D3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Style w:val="menu"/>
          <w:rFonts w:ascii="Noto Sans" w:hAnsi="Noto Sans" w:cs="Noto Sans"/>
        </w:rPr>
        <w:t>IČO:</w:t>
      </w:r>
      <w:r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17330190</w:t>
      </w:r>
    </w:p>
    <w:p w14:paraId="093EEFC4" w14:textId="7511E25D" w:rsidR="00AA75EA" w:rsidRPr="008E0E79" w:rsidRDefault="00AA75EA" w:rsidP="006D302F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Kontaktná osoba:</w:t>
      </w:r>
      <w:r w:rsidR="006B0E36" w:rsidRPr="008E0E79">
        <w:rPr>
          <w:rFonts w:ascii="Noto Sans" w:hAnsi="Noto Sans" w:cs="Noto Sans"/>
        </w:rPr>
        <w:tab/>
      </w:r>
      <w:r w:rsidR="003B0EB2">
        <w:rPr>
          <w:rFonts w:ascii="Noto Sans" w:hAnsi="Noto Sans" w:cs="Noto Sans"/>
        </w:rPr>
        <w:t>Ing. Milan Hamala</w:t>
      </w:r>
    </w:p>
    <w:p w14:paraId="686465A4" w14:textId="754FE360" w:rsidR="00FB3346" w:rsidRPr="008E0E79" w:rsidRDefault="00AA75EA" w:rsidP="006D302F">
      <w:pPr>
        <w:shd w:val="clear" w:color="auto" w:fill="FFFFFF" w:themeFill="background1"/>
        <w:spacing w:line="276" w:lineRule="auto"/>
        <w:rPr>
          <w:rStyle w:val="Hypertextovprepojenie"/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E-mail: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hyperlink r:id="rId13" w:history="1">
        <w:r w:rsidR="003B0EB2" w:rsidRPr="00A04E80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8E0E79" w:rsidRDefault="00251E6E" w:rsidP="002E5009">
      <w:pPr>
        <w:shd w:val="clear" w:color="auto" w:fill="FFFFFF" w:themeFill="background1"/>
        <w:spacing w:line="276" w:lineRule="auto"/>
        <w:ind w:left="1440" w:firstLine="720"/>
        <w:rPr>
          <w:rFonts w:ascii="Noto Sans" w:hAnsi="Noto Sans" w:cs="Noto Sans"/>
          <w:color w:val="0000FF"/>
          <w:u w:val="single"/>
        </w:rPr>
      </w:pPr>
      <w:r w:rsidRPr="008E0E79">
        <w:rPr>
          <w:rFonts w:ascii="Noto Sans" w:hAnsi="Noto Sans" w:cs="Noto Sans"/>
        </w:rPr>
        <w:t>(</w:t>
      </w:r>
      <w:hyperlink r:id="rId14" w:history="1">
        <w:r w:rsidRPr="008E0E79">
          <w:rPr>
            <w:rStyle w:val="Hypertextovprepojenie"/>
            <w:rFonts w:ascii="Noto Sans" w:hAnsi="Noto Sans" w:cs="Noto Sans"/>
          </w:rPr>
          <w:t>vo@marianum.sk</w:t>
        </w:r>
      </w:hyperlink>
      <w:r w:rsidRPr="008E0E79">
        <w:rPr>
          <w:rFonts w:ascii="Noto Sans" w:hAnsi="Noto Sans" w:cs="Noto Sans"/>
        </w:rPr>
        <w:t xml:space="preserve"> )</w:t>
      </w:r>
    </w:p>
    <w:p w14:paraId="443CBBC2" w14:textId="44014D49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Telefón:</w:t>
      </w:r>
      <w:r w:rsidR="00FB3346" w:rsidRPr="008E0E79">
        <w:rPr>
          <w:rFonts w:ascii="Noto Sans" w:hAnsi="Noto Sans" w:cs="Noto Sans"/>
        </w:rPr>
        <w:tab/>
      </w:r>
      <w:r w:rsidR="00FB334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+421</w:t>
      </w:r>
      <w:r w:rsidR="002413DC">
        <w:rPr>
          <w:rFonts w:ascii="Noto Sans" w:hAnsi="Noto Sans" w:cs="Noto Sans"/>
        </w:rPr>
        <w:t> 905 212 445</w:t>
      </w:r>
    </w:p>
    <w:p w14:paraId="68FBE667" w14:textId="6AE3CDD4" w:rsidR="00AA75EA" w:rsidRPr="008E0E79" w:rsidRDefault="00AA75EA" w:rsidP="006D302F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Všeobecn</w:t>
      </w:r>
      <w:r w:rsidR="00046F12" w:rsidRPr="008E0E79">
        <w:rPr>
          <w:rFonts w:ascii="Noto Sans" w:hAnsi="Noto Sans" w:cs="Noto Sans"/>
          <w:b/>
          <w:u w:color="000000"/>
        </w:rPr>
        <w:t>á špecifikácia predmetu zákazky</w:t>
      </w:r>
    </w:p>
    <w:p w14:paraId="687EABB0" w14:textId="2375512D" w:rsidR="00B8101A" w:rsidRPr="008E0E79" w:rsidRDefault="004649CB" w:rsidP="00A7246B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8E0E79">
        <w:rPr>
          <w:rFonts w:ascii="Noto Sans" w:hAnsi="Noto Sans" w:cs="Noto Sans"/>
        </w:rPr>
        <w:t xml:space="preserve">Názov zákazky : </w:t>
      </w:r>
      <w:r w:rsidR="0063582A" w:rsidRPr="008E0E79">
        <w:rPr>
          <w:rFonts w:ascii="Noto Sans" w:hAnsi="Noto Sans" w:cs="Noto Sans"/>
        </w:rPr>
        <w:t xml:space="preserve">  </w:t>
      </w:r>
      <w:r w:rsidR="00AE1A9A" w:rsidRPr="00DD572C">
        <w:rPr>
          <w:rFonts w:ascii="Noto Sans" w:hAnsi="Noto Sans" w:cs="Noto Sans"/>
          <w:u w:val="single"/>
        </w:rPr>
        <w:t>„</w:t>
      </w:r>
      <w:r w:rsidR="00AA5919" w:rsidRPr="00DD572C">
        <w:rPr>
          <w:rFonts w:ascii="Noto Sans" w:hAnsi="Noto Sans" w:cs="Noto Sans"/>
          <w:u w:val="single"/>
        </w:rPr>
        <w:t xml:space="preserve">Reštaurovanie </w:t>
      </w:r>
      <w:r w:rsidR="00DD572C" w:rsidRPr="00DD572C">
        <w:rPr>
          <w:rFonts w:ascii="Noto Sans" w:hAnsi="Noto Sans" w:cs="Noto Sans"/>
          <w:u w:val="single"/>
        </w:rPr>
        <w:t xml:space="preserve">vybraných prvkov interiéru obradnej miestnosti </w:t>
      </w:r>
      <w:r w:rsidR="009939A9">
        <w:rPr>
          <w:rFonts w:ascii="Noto Sans" w:hAnsi="Noto Sans" w:cs="Noto Sans"/>
          <w:u w:val="single"/>
        </w:rPr>
        <w:t>NKP S</w:t>
      </w:r>
      <w:r w:rsidR="00DD572C" w:rsidRPr="00DD572C">
        <w:rPr>
          <w:rFonts w:ascii="Noto Sans" w:hAnsi="Noto Sans" w:cs="Noto Sans"/>
          <w:u w:val="single"/>
        </w:rPr>
        <w:t>lavín“</w:t>
      </w:r>
      <w:r w:rsidR="00AE1A9A">
        <w:rPr>
          <w:rFonts w:ascii="Noto Sans" w:hAnsi="Noto Sans" w:cs="Noto Sans"/>
        </w:rPr>
        <w:t xml:space="preserve">  </w:t>
      </w:r>
    </w:p>
    <w:p w14:paraId="1E27925B" w14:textId="77777777" w:rsidR="0020679B" w:rsidRPr="008E0E79" w:rsidRDefault="0020679B" w:rsidP="006D302F">
      <w:pPr>
        <w:ind w:right="-426"/>
        <w:rPr>
          <w:rFonts w:ascii="Noto Sans" w:hAnsi="Noto Sans" w:cs="Noto Sans"/>
        </w:rPr>
      </w:pPr>
    </w:p>
    <w:p w14:paraId="06C70DD4" w14:textId="671D13B4" w:rsidR="00E5611D" w:rsidRPr="008E0E79" w:rsidRDefault="004649CB" w:rsidP="004F31EC">
      <w:pPr>
        <w:spacing w:line="360" w:lineRule="auto"/>
        <w:ind w:right="-426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Odkaz na zákazk</w:t>
      </w:r>
      <w:r w:rsidR="00A6420D">
        <w:rPr>
          <w:rFonts w:ascii="Noto Sans" w:hAnsi="Noto Sans" w:cs="Noto Sans"/>
        </w:rPr>
        <w:t xml:space="preserve">u:    </w:t>
      </w:r>
      <w:r w:rsidR="00A6420D">
        <w:rPr>
          <w:rStyle w:val="Hypertextovprepojenie"/>
          <w:rFonts w:ascii="Noto Sans" w:hAnsi="Noto Sans" w:cs="Noto Sans"/>
        </w:rPr>
        <w:t xml:space="preserve"> </w:t>
      </w:r>
      <w:hyperlink r:id="rId15" w:history="1">
        <w:r w:rsidR="00A6420D" w:rsidRPr="001019D0">
          <w:rPr>
            <w:rStyle w:val="Hypertextovprepojenie"/>
          </w:rPr>
          <w:t>https://josephine.proebiz.com/sk/tender/47522/summary</w:t>
        </w:r>
      </w:hyperlink>
      <w:r w:rsidR="00E5611D" w:rsidRPr="008E0E79">
        <w:rPr>
          <w:rFonts w:ascii="Noto Sans" w:hAnsi="Noto Sans" w:cs="Noto Sans"/>
        </w:rPr>
        <w:t xml:space="preserve">                                </w:t>
      </w:r>
    </w:p>
    <w:p w14:paraId="7F3DF29F" w14:textId="77777777" w:rsidR="005E6561" w:rsidRDefault="005E6561" w:rsidP="006D302F">
      <w:pPr>
        <w:pStyle w:val="Odsekzoznamu"/>
        <w:jc w:val="both"/>
        <w:rPr>
          <w:rFonts w:ascii="Noto Sans" w:hAnsi="Noto Sans" w:cs="Noto Sans"/>
          <w:b/>
          <w:bCs/>
        </w:rPr>
      </w:pPr>
    </w:p>
    <w:p w14:paraId="5E1F435C" w14:textId="6189D1AE" w:rsidR="00E5316E" w:rsidRPr="008E0E79" w:rsidRDefault="00E5316E" w:rsidP="006D302F">
      <w:pPr>
        <w:pStyle w:val="Odsekzoznamu"/>
        <w:jc w:val="both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bCs/>
        </w:rPr>
        <w:t xml:space="preserve">CPV: </w:t>
      </w:r>
    </w:p>
    <w:p w14:paraId="4C1742F6" w14:textId="4A16B094" w:rsidR="00BB3AA7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Hlavný slovník:</w:t>
      </w:r>
      <w:r w:rsidR="0035369B">
        <w:rPr>
          <w:rFonts w:ascii="Noto Sans" w:hAnsi="Noto Sans" w:cs="Noto Sans"/>
          <w:bCs/>
          <w:u w:color="000000"/>
        </w:rPr>
        <w:t xml:space="preserve">                     </w:t>
      </w:r>
    </w:p>
    <w:p w14:paraId="678399C3" w14:textId="435FC50C" w:rsidR="00A7246B" w:rsidRDefault="00363521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363521">
        <w:rPr>
          <w:rFonts w:ascii="Noto Sans" w:hAnsi="Noto Sans" w:cs="Noto Sans"/>
          <w:bCs/>
          <w:u w:color="000000"/>
        </w:rPr>
        <w:t xml:space="preserve">45454100-5 </w:t>
      </w:r>
      <w:r>
        <w:rPr>
          <w:rFonts w:ascii="Noto Sans" w:hAnsi="Noto Sans" w:cs="Noto Sans"/>
          <w:bCs/>
          <w:u w:color="000000"/>
        </w:rPr>
        <w:t>–</w:t>
      </w:r>
      <w:r w:rsidRPr="00363521">
        <w:rPr>
          <w:rFonts w:ascii="Noto Sans" w:hAnsi="Noto Sans" w:cs="Noto Sans"/>
          <w:bCs/>
          <w:u w:color="000000"/>
        </w:rPr>
        <w:t xml:space="preserve"> Reštaurovanie</w:t>
      </w:r>
    </w:p>
    <w:p w14:paraId="5026B011" w14:textId="77777777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773D6B97" w14:textId="2501E726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Dodatočný kód CPV:</w:t>
      </w:r>
      <w:r w:rsidR="0065506C">
        <w:rPr>
          <w:rFonts w:ascii="Noto Sans" w:hAnsi="Noto Sans" w:cs="Noto Sans"/>
          <w:bCs/>
          <w:u w:color="000000"/>
        </w:rPr>
        <w:t xml:space="preserve">                         </w:t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="007A0DF6">
        <w:rPr>
          <w:rFonts w:ascii="Noto Sans" w:hAnsi="Noto Sans" w:cs="Noto Sans"/>
          <w:bCs/>
          <w:u w:color="000000"/>
        </w:rPr>
        <w:t xml:space="preserve"> </w:t>
      </w:r>
    </w:p>
    <w:p w14:paraId="5BD584AC" w14:textId="77777777" w:rsidR="005E38E3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981E2B">
        <w:rPr>
          <w:rFonts w:ascii="Noto Sans" w:hAnsi="Noto Sans" w:cs="Noto Sans"/>
          <w:bCs/>
          <w:u w:color="000000"/>
        </w:rPr>
        <w:t>45454000-4 - Obnovovacie práce</w:t>
      </w:r>
    </w:p>
    <w:p w14:paraId="294F9FA4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45453100-8 - Renovačné práce</w:t>
      </w:r>
    </w:p>
    <w:p w14:paraId="6EAC124B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90512000-9 - Služby na prepravu odpadu</w:t>
      </w:r>
    </w:p>
    <w:p w14:paraId="5A46BE88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90513000-6 - Služby na spracovanie a likvidáciu nie nebezpečného odpadu</w:t>
      </w:r>
    </w:p>
    <w:p w14:paraId="670847D6" w14:textId="77777777" w:rsidR="005E38E3" w:rsidRPr="008E0E79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60000000-8 - Dopravné služby (bez prepravy odpadu)</w:t>
      </w:r>
      <w:r>
        <w:rPr>
          <w:rFonts w:ascii="Noto Sans" w:hAnsi="Noto Sans" w:cs="Noto Sans"/>
          <w:bCs/>
          <w:u w:color="000000"/>
        </w:rPr>
        <w:t xml:space="preserve">  </w:t>
      </w:r>
    </w:p>
    <w:p w14:paraId="6067F273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0AB6C2B" w14:textId="0880CA76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Druh: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6A47AF">
        <w:rPr>
          <w:rFonts w:ascii="Noto Sans" w:hAnsi="Noto Sans" w:cs="Noto Sans"/>
          <w:bCs/>
          <w:u w:color="000000"/>
        </w:rPr>
        <w:t xml:space="preserve">            </w:t>
      </w:r>
      <w:r w:rsidR="005D206C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služba</w:t>
      </w:r>
    </w:p>
    <w:p w14:paraId="6679EECD" w14:textId="79F5972F" w:rsidR="00192803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Elektronická aukcia: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Nie</w:t>
      </w:r>
    </w:p>
    <w:p w14:paraId="65DD8082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1259D08A" w14:textId="77777777" w:rsidR="00E5316E" w:rsidRPr="008E0E79" w:rsidRDefault="00E5316E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  <w:lang w:val="sk-SK" w:eastAsia="sk-SK"/>
        </w:rPr>
      </w:pPr>
      <w:r w:rsidRPr="008E0E79">
        <w:rPr>
          <w:rFonts w:ascii="Noto Sans" w:hAnsi="Noto Sans" w:cs="Noto Sans"/>
          <w:b/>
        </w:rPr>
        <w:t xml:space="preserve">Opis predmetu zákazky  : </w:t>
      </w:r>
    </w:p>
    <w:p w14:paraId="6A693004" w14:textId="667018C3" w:rsidR="00075221" w:rsidRDefault="00C73A5E" w:rsidP="00867611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Pre</w:t>
      </w:r>
      <w:r w:rsidR="00281A35">
        <w:rPr>
          <w:rFonts w:ascii="Noto Sans" w:hAnsi="Noto Sans" w:cs="Noto Sans"/>
        </w:rPr>
        <w:t xml:space="preserve">dmetom zákazky je reštaurovanie vybraných prvkov interiéru obradnej miestnosti </w:t>
      </w:r>
      <w:r w:rsidR="00281A35">
        <w:rPr>
          <w:rFonts w:ascii="Noto Sans" w:hAnsi="Noto Sans" w:cs="Noto Sans"/>
        </w:rPr>
        <w:lastRenderedPageBreak/>
        <w:t xml:space="preserve">pamiatkového objektu: </w:t>
      </w:r>
      <w:r w:rsidR="003069AC">
        <w:rPr>
          <w:rFonts w:ascii="Noto Sans" w:hAnsi="Noto Sans" w:cs="Noto Sans"/>
        </w:rPr>
        <w:t>Cintorín s pamätníkom Slavín na ulici Na Slavíne v</w:t>
      </w:r>
      <w:r w:rsidR="0080345C">
        <w:rPr>
          <w:rFonts w:ascii="Noto Sans" w:hAnsi="Noto Sans" w:cs="Noto Sans"/>
        </w:rPr>
        <w:t> </w:t>
      </w:r>
      <w:r w:rsidR="003069AC">
        <w:rPr>
          <w:rFonts w:ascii="Noto Sans" w:hAnsi="Noto Sans" w:cs="Noto Sans"/>
        </w:rPr>
        <w:t>Bratislave</w:t>
      </w:r>
      <w:r w:rsidR="0080345C">
        <w:rPr>
          <w:rFonts w:ascii="Noto Sans" w:hAnsi="Noto Sans" w:cs="Noto Sans"/>
        </w:rPr>
        <w:t xml:space="preserve"> </w:t>
      </w:r>
      <w:r w:rsidR="0080345C" w:rsidRPr="00E6454B">
        <w:rPr>
          <w:rFonts w:ascii="Noto Sans" w:hAnsi="Noto Sans" w:cs="Noto Sans"/>
          <w:b/>
          <w:bCs/>
        </w:rPr>
        <w:t xml:space="preserve">s nasledovným </w:t>
      </w:r>
      <w:r w:rsidR="00B65A69" w:rsidRPr="00E6454B">
        <w:rPr>
          <w:rFonts w:ascii="Noto Sans" w:hAnsi="Noto Sans" w:cs="Noto Sans"/>
          <w:b/>
          <w:bCs/>
        </w:rPr>
        <w:t>rozsahom predpokladaných prác:</w:t>
      </w:r>
    </w:p>
    <w:p w14:paraId="52DB8418" w14:textId="77777777" w:rsidR="00B65A69" w:rsidRDefault="00B65A69" w:rsidP="00867611">
      <w:pPr>
        <w:jc w:val="both"/>
        <w:rPr>
          <w:rFonts w:ascii="Noto Sans" w:hAnsi="Noto Sans" w:cs="Noto Sans"/>
        </w:rPr>
      </w:pPr>
    </w:p>
    <w:p w14:paraId="7C604769" w14:textId="63AC2567" w:rsidR="00B65A69" w:rsidRPr="001B467E" w:rsidRDefault="005F6D73" w:rsidP="00B65A69">
      <w:pPr>
        <w:pStyle w:val="Odsekzoznamu"/>
        <w:numPr>
          <w:ilvl w:val="0"/>
          <w:numId w:val="26"/>
        </w:num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>Reštaurovanie kovového písma a kovových motívov</w:t>
      </w:r>
      <w:r w:rsidR="00E06001">
        <w:rPr>
          <w:rFonts w:ascii="Noto Sans" w:hAnsi="Noto Sans" w:cs="Noto Sans"/>
        </w:rPr>
        <w:t xml:space="preserve"> - </w:t>
      </w:r>
      <w:r w:rsidR="00B23B03">
        <w:rPr>
          <w:rFonts w:ascii="Noto Sans" w:hAnsi="Noto Sans" w:cs="Noto Sans"/>
        </w:rPr>
        <w:t xml:space="preserve"> </w:t>
      </w:r>
      <w:r w:rsidR="00FB78CE">
        <w:rPr>
          <w:rFonts w:ascii="Noto Sans" w:hAnsi="Noto Sans" w:cs="Noto Sans"/>
          <w:b/>
          <w:bCs/>
        </w:rPr>
        <w:t>25m2 písmo a</w:t>
      </w:r>
      <w:r w:rsidR="00DD6F94">
        <w:rPr>
          <w:rFonts w:ascii="Noto Sans" w:hAnsi="Noto Sans" w:cs="Noto Sans"/>
          <w:b/>
          <w:bCs/>
        </w:rPr>
        <w:t> </w:t>
      </w:r>
      <w:r w:rsidR="00FB78CE">
        <w:rPr>
          <w:rFonts w:ascii="Noto Sans" w:hAnsi="Noto Sans" w:cs="Noto Sans"/>
          <w:b/>
          <w:bCs/>
        </w:rPr>
        <w:t>22</w:t>
      </w:r>
      <w:r w:rsidR="00DD6F94">
        <w:rPr>
          <w:rFonts w:ascii="Noto Sans" w:hAnsi="Noto Sans" w:cs="Noto Sans"/>
          <w:b/>
          <w:bCs/>
        </w:rPr>
        <w:t>m2 reliéfy</w:t>
      </w:r>
      <w:r w:rsidR="004C3831">
        <w:rPr>
          <w:rFonts w:ascii="Noto Sans" w:hAnsi="Noto Sans" w:cs="Noto Sans"/>
          <w:b/>
          <w:bCs/>
        </w:rPr>
        <w:t xml:space="preserve">, materiál: kov, hliník hydronálium </w:t>
      </w:r>
    </w:p>
    <w:p w14:paraId="2D3E700D" w14:textId="0102229F" w:rsidR="005F6D73" w:rsidRPr="00CA5A81" w:rsidRDefault="00DE296C" w:rsidP="00B65A69">
      <w:pPr>
        <w:pStyle w:val="Odsekzoznamu"/>
        <w:numPr>
          <w:ilvl w:val="0"/>
          <w:numId w:val="26"/>
        </w:num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>Vyhotovenie a d</w:t>
      </w:r>
      <w:r w:rsidR="005F6D73">
        <w:rPr>
          <w:rFonts w:ascii="Noto Sans" w:hAnsi="Noto Sans" w:cs="Noto Sans"/>
        </w:rPr>
        <w:t>oplnenie chýbajúceho písma a plastických kovových motívov</w:t>
      </w:r>
      <w:r w:rsidR="00CA5A81">
        <w:rPr>
          <w:rFonts w:ascii="Noto Sans" w:hAnsi="Noto Sans" w:cs="Noto Sans"/>
        </w:rPr>
        <w:t xml:space="preserve"> – </w:t>
      </w:r>
      <w:r w:rsidR="00CA5A81" w:rsidRPr="00CA5A81">
        <w:rPr>
          <w:rFonts w:ascii="Noto Sans" w:hAnsi="Noto Sans" w:cs="Noto Sans"/>
          <w:b/>
          <w:bCs/>
        </w:rPr>
        <w:t xml:space="preserve">15ks segmentov mozaiky a písma </w:t>
      </w:r>
    </w:p>
    <w:p w14:paraId="2194568D" w14:textId="34F162BD" w:rsidR="005F6D73" w:rsidRPr="000E0022" w:rsidRDefault="005F6D73" w:rsidP="00B65A69">
      <w:pPr>
        <w:pStyle w:val="Odsekzoznamu"/>
        <w:numPr>
          <w:ilvl w:val="0"/>
          <w:numId w:val="26"/>
        </w:num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t xml:space="preserve">Odsolenie </w:t>
      </w:r>
      <w:r w:rsidR="0079615C">
        <w:rPr>
          <w:rFonts w:ascii="Noto Sans" w:hAnsi="Noto Sans" w:cs="Noto Sans"/>
        </w:rPr>
        <w:t>a lokálne vyspárovanie</w:t>
      </w:r>
      <w:r w:rsidR="00723F48">
        <w:rPr>
          <w:rFonts w:ascii="Noto Sans" w:hAnsi="Noto Sans" w:cs="Noto Sans"/>
        </w:rPr>
        <w:t xml:space="preserve"> a dotmelenie najrušivejších miest kamenného obkladu</w:t>
      </w:r>
      <w:r w:rsidR="007E6C26">
        <w:rPr>
          <w:rFonts w:ascii="Noto Sans" w:hAnsi="Noto Sans" w:cs="Noto Sans"/>
        </w:rPr>
        <w:t xml:space="preserve"> – </w:t>
      </w:r>
      <w:r w:rsidR="007E6C26" w:rsidRPr="000E0022">
        <w:rPr>
          <w:rFonts w:ascii="Noto Sans" w:hAnsi="Noto Sans" w:cs="Noto Sans"/>
          <w:b/>
          <w:bCs/>
        </w:rPr>
        <w:t>cca 25m2</w:t>
      </w:r>
    </w:p>
    <w:p w14:paraId="395771DF" w14:textId="49F6F0AC" w:rsidR="00723F48" w:rsidRDefault="005D4D8D" w:rsidP="00B65A69">
      <w:pPr>
        <w:pStyle w:val="Odsekzoznamu"/>
        <w:numPr>
          <w:ilvl w:val="0"/>
          <w:numId w:val="26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Lokálne dospárovanie spár kamenného</w:t>
      </w:r>
      <w:r w:rsidR="00E06001">
        <w:rPr>
          <w:rFonts w:ascii="Noto Sans" w:hAnsi="Noto Sans" w:cs="Noto Sans"/>
        </w:rPr>
        <w:t xml:space="preserve"> obkladu </w:t>
      </w:r>
      <w:r w:rsidR="003C2610">
        <w:rPr>
          <w:rFonts w:ascii="Noto Sans" w:hAnsi="Noto Sans" w:cs="Noto Sans"/>
        </w:rPr>
        <w:t>–</w:t>
      </w:r>
      <w:r w:rsidR="000C6A70">
        <w:rPr>
          <w:rFonts w:ascii="Noto Sans" w:hAnsi="Noto Sans" w:cs="Noto Sans"/>
        </w:rPr>
        <w:t xml:space="preserve"> </w:t>
      </w:r>
      <w:r w:rsidR="003C2610" w:rsidRPr="004274D0">
        <w:rPr>
          <w:rFonts w:ascii="Noto Sans" w:hAnsi="Noto Sans" w:cs="Noto Sans"/>
          <w:b/>
          <w:bCs/>
        </w:rPr>
        <w:t>cca 100</w:t>
      </w:r>
      <w:r w:rsidR="00D62BA9" w:rsidRPr="004274D0">
        <w:rPr>
          <w:rFonts w:ascii="Noto Sans" w:hAnsi="Noto Sans" w:cs="Noto Sans"/>
          <w:b/>
          <w:bCs/>
        </w:rPr>
        <w:t xml:space="preserve"> </w:t>
      </w:r>
      <w:r w:rsidR="00DE296C" w:rsidRPr="004274D0">
        <w:rPr>
          <w:rFonts w:ascii="Noto Sans" w:hAnsi="Noto Sans" w:cs="Noto Sans"/>
          <w:b/>
          <w:bCs/>
        </w:rPr>
        <w:t>b</w:t>
      </w:r>
      <w:r w:rsidR="00D62BA9" w:rsidRPr="004274D0">
        <w:rPr>
          <w:rFonts w:ascii="Noto Sans" w:hAnsi="Noto Sans" w:cs="Noto Sans"/>
          <w:b/>
          <w:bCs/>
        </w:rPr>
        <w:t>m</w:t>
      </w:r>
      <w:r w:rsidR="003C2610">
        <w:rPr>
          <w:rFonts w:ascii="Noto Sans" w:hAnsi="Noto Sans" w:cs="Noto Sans"/>
        </w:rPr>
        <w:t xml:space="preserve"> </w:t>
      </w:r>
    </w:p>
    <w:p w14:paraId="66D71A73" w14:textId="78096E60" w:rsidR="00944AD0" w:rsidRPr="00B65A69" w:rsidRDefault="00DE296C" w:rsidP="00B65A69">
      <w:pPr>
        <w:pStyle w:val="Odsekzoznamu"/>
        <w:numPr>
          <w:ilvl w:val="0"/>
          <w:numId w:val="26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Správa z reštaurátorského výskumu a návrh na reštaurovanie – reštaurátorská dokumentácia (reštaurátor s príslušnou špecializáciou)</w:t>
      </w:r>
    </w:p>
    <w:p w14:paraId="76C25B7F" w14:textId="77777777" w:rsidR="00075221" w:rsidRDefault="00075221" w:rsidP="00867611">
      <w:pPr>
        <w:jc w:val="both"/>
        <w:rPr>
          <w:rFonts w:ascii="Noto Sans" w:hAnsi="Noto Sans" w:cs="Noto Sans"/>
        </w:rPr>
      </w:pPr>
    </w:p>
    <w:p w14:paraId="564B06A5" w14:textId="3627EF3B" w:rsidR="00075221" w:rsidRDefault="00CE199B" w:rsidP="00867611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Materiál: mramor, žula a vápenec</w:t>
      </w:r>
    </w:p>
    <w:p w14:paraId="2E0698A5" w14:textId="77777777" w:rsidR="00075221" w:rsidRDefault="00075221" w:rsidP="00867611">
      <w:pPr>
        <w:jc w:val="both"/>
        <w:rPr>
          <w:rFonts w:ascii="Noto Sans" w:hAnsi="Noto Sans" w:cs="Noto Sans"/>
        </w:rPr>
      </w:pPr>
    </w:p>
    <w:p w14:paraId="7882CBD6" w14:textId="5C61B52E" w:rsidR="00CE199B" w:rsidRPr="0077349A" w:rsidRDefault="00C10807" w:rsidP="00867611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Prílohou</w:t>
      </w:r>
      <w:r w:rsidR="00E9511F" w:rsidRPr="0077349A">
        <w:rPr>
          <w:rFonts w:ascii="Noto Sans" w:hAnsi="Noto Sans" w:cs="Noto Sans"/>
          <w:b/>
          <w:bCs/>
        </w:rPr>
        <w:t>  výzv</w:t>
      </w:r>
      <w:r>
        <w:rPr>
          <w:rFonts w:ascii="Noto Sans" w:hAnsi="Noto Sans" w:cs="Noto Sans"/>
          <w:b/>
          <w:bCs/>
        </w:rPr>
        <w:t>y</w:t>
      </w:r>
      <w:r w:rsidR="00E9511F" w:rsidRPr="0077349A">
        <w:rPr>
          <w:rFonts w:ascii="Noto Sans" w:hAnsi="Noto Sans" w:cs="Noto Sans"/>
          <w:b/>
          <w:bCs/>
        </w:rPr>
        <w:t xml:space="preserve"> </w:t>
      </w:r>
      <w:r>
        <w:rPr>
          <w:rFonts w:ascii="Noto Sans" w:hAnsi="Noto Sans" w:cs="Noto Sans"/>
          <w:b/>
          <w:bCs/>
        </w:rPr>
        <w:t xml:space="preserve"> </w:t>
      </w:r>
      <w:r w:rsidR="00E9511F" w:rsidRPr="0077349A">
        <w:rPr>
          <w:rFonts w:ascii="Noto Sans" w:hAnsi="Noto Sans" w:cs="Noto Sans"/>
          <w:b/>
          <w:bCs/>
        </w:rPr>
        <w:t>na predloženie ponuky</w:t>
      </w:r>
      <w:r w:rsidRPr="00C10807">
        <w:rPr>
          <w:rFonts w:ascii="Noto Sans" w:hAnsi="Noto Sans" w:cs="Noto Sans"/>
          <w:b/>
          <w:bCs/>
        </w:rPr>
        <w:t xml:space="preserve"> </w:t>
      </w:r>
      <w:r>
        <w:rPr>
          <w:rFonts w:ascii="Noto Sans" w:hAnsi="Noto Sans" w:cs="Noto Sans"/>
          <w:b/>
          <w:bCs/>
        </w:rPr>
        <w:t xml:space="preserve">je text </w:t>
      </w:r>
      <w:r w:rsidR="006B373E" w:rsidRPr="0077349A">
        <w:rPr>
          <w:rFonts w:ascii="Noto Sans" w:hAnsi="Noto Sans" w:cs="Noto Sans"/>
          <w:b/>
          <w:bCs/>
        </w:rPr>
        <w:t>rozhodnut</w:t>
      </w:r>
      <w:r w:rsidR="006B373E">
        <w:rPr>
          <w:rFonts w:ascii="Noto Sans" w:hAnsi="Noto Sans" w:cs="Noto Sans"/>
          <w:b/>
          <w:bCs/>
        </w:rPr>
        <w:t>ia</w:t>
      </w:r>
      <w:r w:rsidR="006B373E" w:rsidRPr="0077349A">
        <w:rPr>
          <w:rFonts w:ascii="Noto Sans" w:hAnsi="Noto Sans" w:cs="Noto Sans"/>
          <w:b/>
          <w:bCs/>
        </w:rPr>
        <w:t xml:space="preserve"> KPÚ</w:t>
      </w:r>
      <w:r w:rsidR="00E9511F" w:rsidRPr="0077349A">
        <w:rPr>
          <w:rFonts w:ascii="Noto Sans" w:hAnsi="Noto Sans" w:cs="Noto Sans"/>
          <w:b/>
          <w:bCs/>
        </w:rPr>
        <w:t xml:space="preserve">. </w:t>
      </w:r>
      <w:r w:rsidR="000F72BE" w:rsidRPr="0077349A">
        <w:rPr>
          <w:rFonts w:ascii="Noto Sans" w:hAnsi="Noto Sans" w:cs="Noto Sans"/>
          <w:b/>
          <w:bCs/>
        </w:rPr>
        <w:t xml:space="preserve"> </w:t>
      </w:r>
    </w:p>
    <w:p w14:paraId="788063D1" w14:textId="77777777" w:rsidR="000F72BE" w:rsidRDefault="000F72BE" w:rsidP="00867611">
      <w:pPr>
        <w:jc w:val="both"/>
        <w:rPr>
          <w:rFonts w:ascii="Noto Sans" w:hAnsi="Noto Sans" w:cs="Noto Sans"/>
        </w:rPr>
      </w:pPr>
    </w:p>
    <w:p w14:paraId="34E6263F" w14:textId="342D3D88" w:rsidR="00744A51" w:rsidRPr="004B101F" w:rsidRDefault="00744A51" w:rsidP="00744A51">
      <w:pPr>
        <w:jc w:val="both"/>
        <w:rPr>
          <w:rFonts w:ascii="Noto Sans" w:hAnsi="Noto Sans" w:cs="Noto Sans"/>
          <w:u w:val="single"/>
        </w:rPr>
      </w:pPr>
      <w:r w:rsidRPr="004B101F">
        <w:rPr>
          <w:rFonts w:ascii="Noto Sans" w:hAnsi="Noto Sans" w:cs="Noto Sans"/>
          <w:u w:val="single"/>
        </w:rPr>
        <w:t>Odborná spôsobilosť</w:t>
      </w:r>
      <w:r w:rsidR="0019672B">
        <w:rPr>
          <w:rFonts w:ascii="Noto Sans" w:hAnsi="Noto Sans" w:cs="Noto Sans"/>
          <w:u w:val="single"/>
        </w:rPr>
        <w:t xml:space="preserve"> podľa Rozhodnutia Krajského pamiatkového úradu</w:t>
      </w:r>
      <w:r w:rsidRPr="004B101F">
        <w:rPr>
          <w:rFonts w:ascii="Noto Sans" w:hAnsi="Noto Sans" w:cs="Noto Sans"/>
          <w:u w:val="single"/>
        </w:rPr>
        <w:t>:</w:t>
      </w:r>
    </w:p>
    <w:p w14:paraId="0014D918" w14:textId="6FDE7A41" w:rsidR="00FD1966" w:rsidRDefault="00AD2A4F" w:rsidP="00744A51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Reštaurovanie môžu pripravovať</w:t>
      </w:r>
      <w:r w:rsidR="00B52D58">
        <w:rPr>
          <w:rFonts w:ascii="Noto Sans" w:hAnsi="Noto Sans" w:cs="Noto Sans"/>
        </w:rPr>
        <w:t xml:space="preserve"> a vykonávať iba zodpovední reštaurátori – fyzické osoby</w:t>
      </w:r>
      <w:r w:rsidR="00C22906">
        <w:rPr>
          <w:rFonts w:ascii="Noto Sans" w:hAnsi="Noto Sans" w:cs="Noto Sans"/>
        </w:rPr>
        <w:t xml:space="preserve"> s príslušnou špecializáciou, ktoré majú spôsobilosť v zmysle §</w:t>
      </w:r>
      <w:r w:rsidR="00195BE8">
        <w:rPr>
          <w:rFonts w:ascii="Noto Sans" w:hAnsi="Noto Sans" w:cs="Noto Sans"/>
        </w:rPr>
        <w:t>33 ods. 7 písm. b) a c) pamiatkového zákona v nadväznosti na § 5 a §</w:t>
      </w:r>
      <w:r w:rsidR="00D3084F">
        <w:rPr>
          <w:rFonts w:ascii="Noto Sans" w:hAnsi="Noto Sans" w:cs="Noto Sans"/>
        </w:rPr>
        <w:t xml:space="preserve"> 5a zákona NR SR č. 200/1994 Z.z. o komore reštaurátorov a o výkone reštaurátorskej činnosti jej členov v znení neskorších predpisov. </w:t>
      </w:r>
      <w:r w:rsidR="00744A51" w:rsidRPr="00744A51">
        <w:rPr>
          <w:rFonts w:ascii="Noto Sans" w:hAnsi="Noto Sans" w:cs="Noto Sans"/>
        </w:rPr>
        <w:t xml:space="preserve">  </w:t>
      </w:r>
    </w:p>
    <w:p w14:paraId="362914DB" w14:textId="19265584" w:rsidR="00FD1966" w:rsidRDefault="00A8068F" w:rsidP="00744A51">
      <w:pPr>
        <w:jc w:val="both"/>
        <w:rPr>
          <w:rFonts w:ascii="Noto Sans" w:hAnsi="Noto Sans" w:cs="Noto Sans"/>
        </w:rPr>
      </w:pPr>
      <w:r w:rsidRPr="001C207B">
        <w:rPr>
          <w:rFonts w:ascii="Noto Sans" w:hAnsi="Noto Sans" w:cs="Noto Sans"/>
          <w:b/>
          <w:bCs/>
          <w:i/>
          <w:iCs/>
        </w:rPr>
        <w:t>V rámci prípravy reštaurovania</w:t>
      </w:r>
      <w:r w:rsidR="008F4291">
        <w:rPr>
          <w:rFonts w:ascii="Noto Sans" w:hAnsi="Noto Sans" w:cs="Noto Sans"/>
          <w:b/>
          <w:bCs/>
          <w:i/>
          <w:iCs/>
        </w:rPr>
        <w:t xml:space="preserve"> je požadované od zhotoviteľa</w:t>
      </w:r>
      <w:r w:rsidR="00542391">
        <w:rPr>
          <w:rFonts w:ascii="Noto Sans" w:hAnsi="Noto Sans" w:cs="Noto Sans"/>
          <w:b/>
          <w:bCs/>
          <w:i/>
          <w:iCs/>
        </w:rPr>
        <w:t xml:space="preserve"> </w:t>
      </w:r>
      <w:r w:rsidRPr="001C207B">
        <w:rPr>
          <w:rFonts w:ascii="Noto Sans" w:hAnsi="Noto Sans" w:cs="Noto Sans"/>
          <w:b/>
          <w:bCs/>
          <w:i/>
          <w:iCs/>
        </w:rPr>
        <w:t xml:space="preserve">spracovanie reštaurátorskej dokumentácie, stupeň: </w:t>
      </w:r>
      <w:r w:rsidR="006318C7" w:rsidRPr="001C207B">
        <w:rPr>
          <w:rFonts w:ascii="Noto Sans" w:hAnsi="Noto Sans" w:cs="Noto Sans"/>
          <w:b/>
          <w:bCs/>
          <w:i/>
          <w:iCs/>
        </w:rPr>
        <w:t>správa z reštaurátorského výskumu a návrh na reštaurovanie prostredníctvom zodpovedných fyzických osôb</w:t>
      </w:r>
      <w:r w:rsidR="00885633" w:rsidRPr="001C207B">
        <w:rPr>
          <w:rFonts w:ascii="Noto Sans" w:hAnsi="Noto Sans" w:cs="Noto Sans"/>
          <w:b/>
          <w:bCs/>
          <w:i/>
          <w:iCs/>
        </w:rPr>
        <w:t xml:space="preserve"> – reštaurátorov s príslušnou špecializáciou podľa podmienky č. 2  rozhodnutia.</w:t>
      </w:r>
      <w:r w:rsidR="00885633">
        <w:rPr>
          <w:rFonts w:ascii="Noto Sans" w:hAnsi="Noto Sans" w:cs="Noto Sans"/>
        </w:rPr>
        <w:t xml:space="preserve"> </w:t>
      </w:r>
      <w:r w:rsidR="000B06D2">
        <w:rPr>
          <w:rFonts w:ascii="Noto Sans" w:hAnsi="Noto Sans" w:cs="Noto Sans"/>
        </w:rPr>
        <w:t>Uvedený stupeň reštaurátorskej dokumentácie je potrebné po formálnej a obsahovej stránke vypracovať v súlade s § 5</w:t>
      </w:r>
      <w:r w:rsidR="007F3CB5">
        <w:rPr>
          <w:rFonts w:ascii="Noto Sans" w:hAnsi="Noto Sans" w:cs="Noto Sans"/>
        </w:rPr>
        <w:t xml:space="preserve"> ods. 2 Vyhlášky Ministerstva kultúry SR č. 231/2014</w:t>
      </w:r>
      <w:r w:rsidR="00DE7EDD">
        <w:rPr>
          <w:rFonts w:ascii="Noto Sans" w:hAnsi="Noto Sans" w:cs="Noto Sans"/>
        </w:rPr>
        <w:t xml:space="preserve"> Z.z. (ktorou sa mení Vyhláška Ministerstva kultúry SR č. </w:t>
      </w:r>
      <w:r w:rsidR="007C0C05">
        <w:rPr>
          <w:rFonts w:ascii="Noto Sans" w:hAnsi="Noto Sans" w:cs="Noto Sans"/>
        </w:rPr>
        <w:t xml:space="preserve">253/2010 Z.z., ktorou sa vykonáva zákon č. 49/2002 Z.z. </w:t>
      </w:r>
      <w:r w:rsidR="0036772E">
        <w:rPr>
          <w:rFonts w:ascii="Noto Sans" w:hAnsi="Noto Sans" w:cs="Noto Sans"/>
        </w:rPr>
        <w:t xml:space="preserve">o ochrane pamiatkového fondu v znení neskorších predpisov). </w:t>
      </w:r>
    </w:p>
    <w:p w14:paraId="38DABCC7" w14:textId="77777777" w:rsidR="00D659A6" w:rsidRDefault="00D659A6" w:rsidP="00744A51">
      <w:pPr>
        <w:jc w:val="both"/>
        <w:rPr>
          <w:rFonts w:ascii="Noto Sans" w:hAnsi="Noto Sans" w:cs="Noto Sans"/>
        </w:rPr>
      </w:pPr>
    </w:p>
    <w:p w14:paraId="3409B805" w14:textId="00D38A8D" w:rsidR="00E5316E" w:rsidRPr="008E0E79" w:rsidRDefault="00744A51" w:rsidP="00D255B5">
      <w:pPr>
        <w:jc w:val="both"/>
        <w:rPr>
          <w:rFonts w:ascii="Noto Sans" w:hAnsi="Noto Sans" w:cs="Noto Sans"/>
          <w:bCs/>
        </w:rPr>
      </w:pPr>
      <w:r w:rsidRPr="00744A51">
        <w:rPr>
          <w:rFonts w:ascii="Noto Sans" w:hAnsi="Noto Sans" w:cs="Noto Sans"/>
        </w:rPr>
        <w:t xml:space="preserve"> </w:t>
      </w:r>
      <w:r w:rsidR="00C57ED4" w:rsidRPr="000862CD">
        <w:rPr>
          <w:rFonts w:ascii="Noto Sans" w:hAnsi="Noto Sans" w:cs="Noto Sans"/>
          <w:b/>
        </w:rPr>
        <w:t>Termín dodania</w:t>
      </w:r>
      <w:r w:rsidR="002B3D9E" w:rsidRPr="000862CD">
        <w:rPr>
          <w:rFonts w:ascii="Noto Sans" w:hAnsi="Noto Sans" w:cs="Noto Sans"/>
          <w:b/>
        </w:rPr>
        <w:t>:</w:t>
      </w:r>
      <w:r w:rsidR="002B3D9E" w:rsidRPr="008E0E79">
        <w:rPr>
          <w:rFonts w:ascii="Noto Sans" w:hAnsi="Noto Sans" w:cs="Noto Sans"/>
          <w:bCs/>
        </w:rPr>
        <w:t xml:space="preserve"> </w:t>
      </w:r>
      <w:r w:rsidR="00F15C23">
        <w:rPr>
          <w:rFonts w:ascii="Noto Sans" w:hAnsi="Noto Sans" w:cs="Noto Sans"/>
          <w:bCs/>
        </w:rPr>
        <w:t>do</w:t>
      </w:r>
      <w:r w:rsidR="00A90865">
        <w:rPr>
          <w:rFonts w:ascii="Noto Sans" w:hAnsi="Noto Sans" w:cs="Noto Sans"/>
          <w:bCs/>
        </w:rPr>
        <w:t xml:space="preserve"> 31.11.2023</w:t>
      </w:r>
      <w:r w:rsidR="00F15C23">
        <w:rPr>
          <w:rFonts w:ascii="Noto Sans" w:hAnsi="Noto Sans" w:cs="Noto Sans"/>
          <w:bCs/>
        </w:rPr>
        <w:t xml:space="preserve"> </w:t>
      </w:r>
    </w:p>
    <w:p w14:paraId="53E0F2A2" w14:textId="77777777" w:rsidR="00A660B8" w:rsidRPr="008E0E79" w:rsidRDefault="00A660B8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Cs/>
          <w:highlight w:val="cyan"/>
        </w:rPr>
      </w:pPr>
    </w:p>
    <w:p w14:paraId="5D7C143A" w14:textId="5BA6CBB5" w:rsidR="000245E3" w:rsidRPr="008E0E79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8E0E79">
        <w:rPr>
          <w:rFonts w:ascii="Noto Sans" w:hAnsi="Noto Sans" w:cs="Noto Sans"/>
          <w:b/>
          <w:u w:color="000000"/>
        </w:rPr>
        <w:t>zákazky</w:t>
      </w:r>
    </w:p>
    <w:p w14:paraId="4B3DC0F3" w14:textId="3FB1B7E0" w:rsidR="00276CED" w:rsidRPr="008E0E79" w:rsidRDefault="00D13A04" w:rsidP="009B0590">
      <w:pPr>
        <w:widowControl/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240DD9" w:rsidRPr="009B0590">
        <w:rPr>
          <w:rFonts w:ascii="Noto Sans" w:hAnsi="Noto Sans" w:cs="Noto Sans"/>
          <w:b/>
          <w:bCs/>
        </w:rPr>
        <w:t>8</w:t>
      </w:r>
      <w:r w:rsidR="009B0590" w:rsidRPr="009B0590">
        <w:rPr>
          <w:rFonts w:ascii="Noto Sans" w:hAnsi="Noto Sans" w:cs="Noto Sans"/>
          <w:b/>
          <w:bCs/>
        </w:rPr>
        <w:t xml:space="preserve"> </w:t>
      </w:r>
      <w:r w:rsidR="00240DD9" w:rsidRPr="009B0590">
        <w:rPr>
          <w:rFonts w:ascii="Noto Sans" w:hAnsi="Noto Sans" w:cs="Noto Sans"/>
          <w:b/>
          <w:bCs/>
        </w:rPr>
        <w:t xml:space="preserve">866,43 </w:t>
      </w:r>
      <w:r w:rsidR="00542391" w:rsidRPr="009B0590">
        <w:rPr>
          <w:rFonts w:ascii="Noto Sans" w:hAnsi="Noto Sans" w:cs="Noto Sans"/>
          <w:b/>
          <w:bCs/>
        </w:rPr>
        <w:t xml:space="preserve"> EUR bez DPH</w:t>
      </w:r>
      <w:r>
        <w:rPr>
          <w:rFonts w:ascii="Noto Sans" w:hAnsi="Noto Sans" w:cs="Noto Sans"/>
        </w:rPr>
        <w:t xml:space="preserve"> </w:t>
      </w:r>
      <w:r w:rsidR="004E17F2">
        <w:rPr>
          <w:rFonts w:ascii="Noto Sans" w:hAnsi="Noto Sans" w:cs="Noto Sans"/>
        </w:rPr>
        <w:t xml:space="preserve"> ( vrátanie nákladov a dopravy do Bratislavy</w:t>
      </w:r>
      <w:r w:rsidR="00542391">
        <w:rPr>
          <w:rFonts w:ascii="Noto Sans" w:hAnsi="Noto Sans" w:cs="Noto Sans"/>
        </w:rPr>
        <w:t>, v</w:t>
      </w:r>
      <w:r w:rsidR="00542391" w:rsidRPr="00542391">
        <w:rPr>
          <w:rFonts w:ascii="Noto Sans" w:hAnsi="Noto Sans" w:cs="Noto Sans"/>
        </w:rPr>
        <w:t> cene je zakalkulované lešenie, montáž a demontáž lešenia. V cene si realizátor v   jednotlivých položkách započíta montáž a demontáž lešenie nakoľko všetky práce sú vo výškach</w:t>
      </w:r>
      <w:r w:rsidR="009B0590">
        <w:rPr>
          <w:rFonts w:ascii="Noto Sans" w:hAnsi="Noto Sans" w:cs="Noto Sans"/>
        </w:rPr>
        <w:t>)</w:t>
      </w:r>
    </w:p>
    <w:p w14:paraId="505F4E6C" w14:textId="6C251B6E" w:rsidR="002B3D9E" w:rsidRPr="008E0E79" w:rsidRDefault="00DE296C" w:rsidP="008676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</w:p>
    <w:p w14:paraId="15A08532" w14:textId="281D6649" w:rsidR="00CA7275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Rozdelenie zákazky na časti</w:t>
      </w:r>
      <w:r w:rsidR="008D7824" w:rsidRPr="008E0E79">
        <w:rPr>
          <w:rFonts w:ascii="Noto Sans" w:hAnsi="Noto Sans" w:cs="Noto Sans"/>
          <w:b/>
          <w:u w:color="000000"/>
        </w:rPr>
        <w:t xml:space="preserve"> </w:t>
      </w:r>
      <w:r w:rsidR="00534710" w:rsidRPr="008E0E79">
        <w:rPr>
          <w:rFonts w:ascii="Noto Sans" w:hAnsi="Noto Sans" w:cs="Noto Sans"/>
          <w:b/>
          <w:u w:color="000000"/>
        </w:rPr>
        <w:t>–</w:t>
      </w:r>
      <w:r w:rsidR="00407B4E" w:rsidRPr="008E0E79">
        <w:rPr>
          <w:rFonts w:ascii="Noto Sans" w:hAnsi="Noto Sans" w:cs="Noto Sans"/>
          <w:b/>
          <w:u w:color="000000"/>
        </w:rPr>
        <w:t xml:space="preserve"> </w:t>
      </w:r>
      <w:r w:rsidR="004E17F2">
        <w:rPr>
          <w:rFonts w:ascii="Noto Sans" w:hAnsi="Noto Sans" w:cs="Noto Sans"/>
          <w:b/>
          <w:u w:color="000000"/>
        </w:rPr>
        <w:t xml:space="preserve"> n</w:t>
      </w:r>
      <w:r w:rsidR="00407B4E" w:rsidRPr="008E0E79">
        <w:rPr>
          <w:rFonts w:ascii="Noto Sans" w:hAnsi="Noto Sans" w:cs="Noto Sans"/>
          <w:b/>
          <w:u w:color="000000"/>
        </w:rPr>
        <w:t>ie</w:t>
      </w:r>
    </w:p>
    <w:p w14:paraId="52C6851A" w14:textId="77777777" w:rsidR="002C68D3" w:rsidRPr="008E0E79" w:rsidRDefault="002C68D3" w:rsidP="002C68D3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  <w:u w:color="000000"/>
        </w:rPr>
      </w:pPr>
    </w:p>
    <w:p w14:paraId="2BEE9D3D" w14:textId="13CFB497" w:rsidR="00CA7275" w:rsidRDefault="00CA7275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Miesto</w:t>
      </w:r>
      <w:r w:rsidR="00D33F17" w:rsidRPr="008E0E79">
        <w:rPr>
          <w:rFonts w:ascii="Noto Sans" w:hAnsi="Noto Sans" w:cs="Noto Sans"/>
          <w:b/>
        </w:rPr>
        <w:t xml:space="preserve"> a čas</w:t>
      </w:r>
      <w:r w:rsidRPr="008E0E79">
        <w:rPr>
          <w:rFonts w:ascii="Noto Sans" w:hAnsi="Noto Sans" w:cs="Noto Sans"/>
          <w:b/>
        </w:rPr>
        <w:t xml:space="preserve"> </w:t>
      </w:r>
      <w:r w:rsidR="009B1D05" w:rsidRPr="008E0E79">
        <w:rPr>
          <w:rFonts w:ascii="Noto Sans" w:hAnsi="Noto Sans" w:cs="Noto Sans"/>
          <w:b/>
        </w:rPr>
        <w:t>plnenia</w:t>
      </w:r>
      <w:r w:rsidRPr="008E0E79">
        <w:rPr>
          <w:rFonts w:ascii="Noto Sans" w:hAnsi="Noto Sans" w:cs="Noto Sans"/>
          <w:b/>
        </w:rPr>
        <w:t xml:space="preserve"> predmetu zákazky:</w:t>
      </w:r>
      <w:r w:rsidR="008E2B4D" w:rsidRPr="008E0E79">
        <w:rPr>
          <w:rFonts w:ascii="Noto Sans" w:hAnsi="Noto Sans" w:cs="Noto Sans"/>
          <w:b/>
        </w:rPr>
        <w:t xml:space="preserve"> </w:t>
      </w:r>
      <w:r w:rsidR="004E17F2">
        <w:rPr>
          <w:rFonts w:ascii="Noto Sans" w:hAnsi="Noto Sans" w:cs="Noto Sans"/>
          <w:b/>
        </w:rPr>
        <w:t xml:space="preserve"> </w:t>
      </w:r>
    </w:p>
    <w:p w14:paraId="0D6DF058" w14:textId="77777777" w:rsidR="00046629" w:rsidRDefault="00046629" w:rsidP="00046629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4141E6E0" w14:textId="4DAA2906" w:rsidR="00DA3DFD" w:rsidRPr="00DA3DFD" w:rsidRDefault="00DA3DFD" w:rsidP="002C68D3">
      <w:pPr>
        <w:pStyle w:val="Odsekzoznamu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Miesto: </w:t>
      </w:r>
      <w:r w:rsidR="00A4189A">
        <w:rPr>
          <w:rFonts w:ascii="Noto Sans" w:hAnsi="Noto Sans" w:cs="Noto Sans"/>
          <w:b/>
        </w:rPr>
        <w:t xml:space="preserve">  </w:t>
      </w:r>
      <w:r w:rsidR="00636EB4">
        <w:rPr>
          <w:rFonts w:ascii="Noto Sans" w:hAnsi="Noto Sans" w:cs="Noto Sans"/>
          <w:b/>
        </w:rPr>
        <w:t xml:space="preserve">Cintorín s pamätníkom Slavín </w:t>
      </w:r>
      <w:r w:rsidR="003963D6">
        <w:rPr>
          <w:rFonts w:ascii="Noto Sans" w:hAnsi="Noto Sans" w:cs="Noto Sans"/>
          <w:b/>
        </w:rPr>
        <w:t>na ulici Na Slavíne</w:t>
      </w:r>
      <w:r w:rsidR="002C68D3">
        <w:rPr>
          <w:rFonts w:ascii="Noto Sans" w:hAnsi="Noto Sans" w:cs="Noto Sans"/>
          <w:b/>
        </w:rPr>
        <w:t>, Národná kultúrna pamiatka</w:t>
      </w:r>
      <w:r w:rsidR="00A4189A">
        <w:rPr>
          <w:rFonts w:ascii="Noto Sans" w:hAnsi="Noto Sans" w:cs="Noto Sans"/>
          <w:b/>
        </w:rPr>
        <w:t xml:space="preserve">   </w:t>
      </w:r>
    </w:p>
    <w:p w14:paraId="7557B82F" w14:textId="3096EFDC" w:rsidR="00DA3DFD" w:rsidRPr="008E0E79" w:rsidRDefault="00B52EB2" w:rsidP="00DA3DFD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Čas:         do </w:t>
      </w:r>
      <w:r w:rsidR="00FD2A9E">
        <w:rPr>
          <w:rFonts w:ascii="Noto Sans" w:hAnsi="Noto Sans" w:cs="Noto Sans"/>
          <w:b/>
        </w:rPr>
        <w:t>31</w:t>
      </w:r>
      <w:r w:rsidR="00274065">
        <w:rPr>
          <w:rFonts w:ascii="Noto Sans" w:hAnsi="Noto Sans" w:cs="Noto Sans"/>
          <w:b/>
        </w:rPr>
        <w:t>.</w:t>
      </w:r>
      <w:r w:rsidR="00FD2A9E">
        <w:rPr>
          <w:rFonts w:ascii="Noto Sans" w:hAnsi="Noto Sans" w:cs="Noto Sans"/>
          <w:b/>
        </w:rPr>
        <w:t>11</w:t>
      </w:r>
      <w:r w:rsidR="00274065">
        <w:rPr>
          <w:rFonts w:ascii="Noto Sans" w:hAnsi="Noto Sans" w:cs="Noto Sans"/>
          <w:b/>
        </w:rPr>
        <w:t>.2023</w:t>
      </w:r>
    </w:p>
    <w:p w14:paraId="2D101B8C" w14:textId="1FEE98AC" w:rsidR="005B3A6D" w:rsidRDefault="005B3A6D" w:rsidP="00867611">
      <w:pPr>
        <w:spacing w:line="276" w:lineRule="auto"/>
        <w:jc w:val="both"/>
        <w:rPr>
          <w:rFonts w:ascii="Noto Sans" w:hAnsi="Noto Sans" w:cs="Noto Sans"/>
        </w:rPr>
      </w:pPr>
    </w:p>
    <w:p w14:paraId="5592B5C5" w14:textId="77777777" w:rsidR="00D255B5" w:rsidRPr="008E0E79" w:rsidRDefault="00D255B5" w:rsidP="00867611">
      <w:pPr>
        <w:spacing w:line="276" w:lineRule="auto"/>
        <w:jc w:val="both"/>
        <w:rPr>
          <w:rFonts w:ascii="Noto Sans" w:hAnsi="Noto Sans" w:cs="Noto Sans"/>
        </w:rPr>
      </w:pPr>
    </w:p>
    <w:p w14:paraId="7B54B927" w14:textId="77777777" w:rsidR="002977C6" w:rsidRDefault="009D269E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Obhliadka:</w:t>
      </w:r>
      <w:r w:rsidR="002977C6">
        <w:rPr>
          <w:rFonts w:ascii="Noto Sans" w:hAnsi="Noto Sans" w:cs="Noto Sans"/>
          <w:b/>
        </w:rPr>
        <w:t xml:space="preserve">  </w:t>
      </w:r>
      <w:r w:rsidR="002977C6" w:rsidRPr="002977C6">
        <w:rPr>
          <w:rFonts w:ascii="Noto Sans" w:hAnsi="Noto Sans" w:cs="Noto Sans"/>
          <w:bCs/>
        </w:rPr>
        <w:t xml:space="preserve">Obhliadka nie je povinná. V prípade záujmu je možná v mieste plnenia zákazky </w:t>
      </w:r>
      <w:r w:rsidR="002977C6">
        <w:rPr>
          <w:rFonts w:ascii="Noto Sans" w:hAnsi="Noto Sans" w:cs="Noto Sans"/>
          <w:bCs/>
        </w:rPr>
        <w:t xml:space="preserve">   </w:t>
      </w:r>
    </w:p>
    <w:p w14:paraId="6CFA4FF6" w14:textId="77777777" w:rsidR="00413BF2" w:rsidRDefault="002977C6" w:rsidP="002977C6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lastRenderedPageBreak/>
        <w:t xml:space="preserve">    </w:t>
      </w:r>
      <w:r w:rsidR="007911A8">
        <w:rPr>
          <w:rFonts w:ascii="Noto Sans" w:hAnsi="Noto Sans" w:cs="Noto Sans"/>
          <w:b/>
        </w:rPr>
        <w:t xml:space="preserve"> </w:t>
      </w:r>
      <w:r w:rsidR="007911A8">
        <w:rPr>
          <w:rFonts w:ascii="Noto Sans" w:hAnsi="Noto Sans" w:cs="Noto Sans"/>
          <w:bCs/>
        </w:rPr>
        <w:t>po telefonickom dohovore. Kontaktná</w:t>
      </w:r>
      <w:r w:rsidR="00413BF2">
        <w:rPr>
          <w:rFonts w:ascii="Noto Sans" w:hAnsi="Noto Sans" w:cs="Noto Sans"/>
          <w:bCs/>
        </w:rPr>
        <w:t xml:space="preserve"> osoba: Jana Jakubičková, +421 903 599 821,  </w:t>
      </w:r>
    </w:p>
    <w:p w14:paraId="107AEA94" w14:textId="5EA9B5B9" w:rsidR="006D767D" w:rsidRPr="002977C6" w:rsidRDefault="00413BF2" w:rsidP="002977C6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    jana.jakubickova@marianum.sk</w:t>
      </w:r>
      <w:r w:rsidR="002977C6" w:rsidRPr="002977C6">
        <w:rPr>
          <w:rFonts w:ascii="Noto Sans" w:hAnsi="Noto Sans" w:cs="Noto Sans"/>
          <w:bCs/>
        </w:rPr>
        <w:t xml:space="preserve"> </w:t>
      </w:r>
    </w:p>
    <w:p w14:paraId="16C8F1CF" w14:textId="644C692B" w:rsidR="00213FAA" w:rsidRDefault="00E90717" w:rsidP="00867611">
      <w:pPr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       </w:t>
      </w:r>
    </w:p>
    <w:p w14:paraId="6BBF6541" w14:textId="77777777" w:rsidR="00C522DF" w:rsidRPr="008E0E79" w:rsidRDefault="00C522DF" w:rsidP="00867611">
      <w:pPr>
        <w:spacing w:line="276" w:lineRule="auto"/>
        <w:jc w:val="both"/>
        <w:rPr>
          <w:rFonts w:ascii="Noto Sans" w:eastAsia="Times New Roman" w:hAnsi="Noto Sans" w:cs="Noto Sans"/>
          <w:lang w:eastAsia="sk-SK"/>
        </w:rPr>
      </w:pPr>
    </w:p>
    <w:p w14:paraId="3E16CA2B" w14:textId="2FF57E71" w:rsidR="009D269E" w:rsidRPr="008E0E79" w:rsidRDefault="009D269E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Typ zmluvného vzťahu:</w:t>
      </w:r>
      <w:r w:rsidR="001C4805" w:rsidRPr="008E0E79">
        <w:rPr>
          <w:rFonts w:ascii="Noto Sans" w:hAnsi="Noto Sans" w:cs="Noto Sans"/>
          <w:b/>
        </w:rPr>
        <w:t xml:space="preserve"> </w:t>
      </w:r>
      <w:r w:rsidR="0046747E">
        <w:rPr>
          <w:rFonts w:ascii="Noto Sans" w:hAnsi="Noto Sans" w:cs="Noto Sans"/>
          <w:b/>
        </w:rPr>
        <w:t xml:space="preserve"> </w:t>
      </w:r>
      <w:r w:rsidR="00457350" w:rsidRPr="008E0E79">
        <w:rPr>
          <w:rFonts w:ascii="Noto Sans" w:hAnsi="Noto Sans" w:cs="Noto Sans"/>
          <w:bCs/>
        </w:rPr>
        <w:t>Objednávka</w:t>
      </w:r>
      <w:r w:rsidR="00AC4FDA" w:rsidRPr="008E0E79">
        <w:rPr>
          <w:rFonts w:ascii="Noto Sans" w:hAnsi="Noto Sans" w:cs="Noto Sans"/>
          <w:bCs/>
        </w:rPr>
        <w:t xml:space="preserve"> s VOP</w:t>
      </w:r>
    </w:p>
    <w:p w14:paraId="6640208A" w14:textId="77777777" w:rsidR="00FC0728" w:rsidRPr="008E0E79" w:rsidRDefault="00FC0728" w:rsidP="00867611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5C6ACEA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  <w:b/>
        </w:rPr>
        <w:t>Hlavné podmienky financovania :</w:t>
      </w:r>
    </w:p>
    <w:p w14:paraId="08879785" w14:textId="2AD1C761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Predmet zákazky bude financovaný z</w:t>
      </w:r>
      <w:r w:rsidR="00BB01BA">
        <w:rPr>
          <w:rFonts w:ascii="Noto Sans" w:hAnsi="Noto Sans" w:cs="Noto Sans"/>
        </w:rPr>
        <w:t xml:space="preserve"> kombinovaných </w:t>
      </w:r>
      <w:r w:rsidRPr="008E0E79">
        <w:rPr>
          <w:rFonts w:ascii="Noto Sans" w:hAnsi="Noto Sans" w:cs="Noto Sans"/>
        </w:rPr>
        <w:t>zdrojov</w:t>
      </w:r>
      <w:r w:rsidR="00BB01BA">
        <w:rPr>
          <w:rFonts w:ascii="Noto Sans" w:hAnsi="Noto Sans" w:cs="Noto Sans"/>
        </w:rPr>
        <w:t xml:space="preserve"> (</w:t>
      </w:r>
      <w:r w:rsidR="00BB01BA" w:rsidRPr="00BE68CB">
        <w:rPr>
          <w:rFonts w:ascii="Noto Sans" w:hAnsi="Noto Sans" w:cs="Noto Sans"/>
          <w:b/>
          <w:bCs/>
        </w:rPr>
        <w:t>vlastné zdroje a</w:t>
      </w:r>
      <w:r w:rsidR="0033274C" w:rsidRPr="00BE68CB">
        <w:rPr>
          <w:rFonts w:ascii="Noto Sans" w:hAnsi="Noto Sans" w:cs="Noto Sans"/>
          <w:b/>
          <w:bCs/>
        </w:rPr>
        <w:t> z dotácií Ministerstva vnútra</w:t>
      </w:r>
      <w:r w:rsidR="00DC475C" w:rsidRPr="00BE68CB">
        <w:rPr>
          <w:rFonts w:ascii="Noto Sans" w:hAnsi="Noto Sans" w:cs="Noto Sans"/>
          <w:b/>
          <w:bCs/>
        </w:rPr>
        <w:t xml:space="preserve"> SR</w:t>
      </w:r>
      <w:r w:rsidR="0033274C">
        <w:rPr>
          <w:rFonts w:ascii="Noto Sans" w:hAnsi="Noto Sans" w:cs="Noto Sans"/>
        </w:rPr>
        <w:t>)</w:t>
      </w:r>
      <w:r w:rsidRPr="008E0E79">
        <w:rPr>
          <w:rFonts w:ascii="Noto Sans" w:hAnsi="Noto Sans" w:cs="Noto Sans"/>
        </w:rPr>
        <w:t xml:space="preserve">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</w:p>
    <w:p w14:paraId="4551F89B" w14:textId="684B4593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Podmienky účasti uchádzačov:</w:t>
      </w:r>
      <w:r w:rsidR="00E26F25">
        <w:rPr>
          <w:rFonts w:ascii="Noto Sans" w:hAnsi="Noto Sans" w:cs="Noto Sans"/>
          <w:b/>
        </w:rPr>
        <w:t xml:space="preserve">     </w:t>
      </w:r>
    </w:p>
    <w:p w14:paraId="76CB036E" w14:textId="77777777" w:rsidR="00F96982" w:rsidRPr="00F96982" w:rsidRDefault="00F96982" w:rsidP="00F96982">
      <w:pPr>
        <w:jc w:val="both"/>
        <w:rPr>
          <w:rFonts w:ascii="Noto Sans" w:hAnsi="Noto Sans" w:cs="Noto Sans"/>
        </w:rPr>
      </w:pPr>
      <w:r w:rsidRPr="00F96982">
        <w:rPr>
          <w:rFonts w:ascii="Noto Sans" w:hAnsi="Noto Sans" w:cs="Noto Sans"/>
        </w:rPr>
        <w:t xml:space="preserve">Reštaurovanie môžu pripravovať a vykonávať iba zodpovední reštaurátori – fyzické osoby s príslušnou špecializáciou, ktoré majú spôsobilosť v zmysle §33 ods. 7 písm. b) a c) pamiatkového zákona v nadväznosti na § 5 a § 5a zákona NR SR č. 200/1994 Z.z. o komore reštaurátorov a o výkone reštaurátorskej činnosti jej členov v znení neskorších predpisov.   </w:t>
      </w:r>
    </w:p>
    <w:p w14:paraId="4BBBFDED" w14:textId="654F933C" w:rsidR="000B7062" w:rsidRPr="00F96982" w:rsidRDefault="00F96982" w:rsidP="00F96982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  <w:r w:rsidRPr="00F96982">
        <w:rPr>
          <w:rFonts w:ascii="Noto Sans" w:hAnsi="Noto Sans" w:cs="Noto Sans"/>
          <w:b/>
          <w:bCs/>
          <w:i/>
          <w:iCs/>
        </w:rPr>
        <w:t>V rámci prípravy reštaurovania zabezpečí správca spracovanie reštaurátorskej dokumentácie, stupeň: správa z reštaurátorského výskumu a návrh na reštaurovanie prostredníctvom zodpovedných fyzických osôb – reštaurátorov s príslušnou špecializáciou podľa podmienky č. 2  rozhodnutia.</w:t>
      </w:r>
      <w:r w:rsidRPr="00F96982">
        <w:rPr>
          <w:rFonts w:ascii="Noto Sans" w:hAnsi="Noto Sans" w:cs="Noto Sans"/>
        </w:rPr>
        <w:t xml:space="preserve"> Uvedený stupeň reštaurátorskej dokumentácie je potrebné po formálnej a obsahovej stránke vypracovať v súlade s § 5 ods. 2 Vyhlášky Ministerstva kultúry SR č. 231/2014 Z.z. (ktorou sa mení Vyhláška Ministerstva kultúry SR č. 253/2010 Z.z., ktorou sa vykonáva zákon č. 49/2002 Z.z. o ochrane pamiatkového fondu v znení neskorších predpisov).</w:t>
      </w:r>
    </w:p>
    <w:p w14:paraId="2515C2ED" w14:textId="77777777" w:rsidR="00C814A7" w:rsidRPr="008E0E79" w:rsidRDefault="00C814A7" w:rsidP="00867611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6093B8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Komunikácia a vysvetľovania:</w:t>
      </w:r>
    </w:p>
    <w:p w14:paraId="2B3E4A85" w14:textId="61B9F946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</w:rPr>
        <w:t>Komunikácia medzi verejným obstarávateľom a záujemcami/uchádzačmi sa uskutočňuje v štátnom (slovenskom) jazyku výhradne prostredníctvom IS JOSEPHINE</w:t>
      </w:r>
      <w:r w:rsidR="003A268E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 xml:space="preserve">prevádzkovaného na elektronickej adrese: </w:t>
      </w:r>
      <w:r w:rsidR="00BC7DAA" w:rsidRPr="00BC7DAA">
        <w:rPr>
          <w:rFonts w:ascii="Noto Sans" w:hAnsi="Noto Sans" w:cs="Noto Sans"/>
        </w:rPr>
        <w:t>https://josephine.proebiz.com/sk/</w:t>
      </w:r>
      <w:r w:rsidR="004E0B52">
        <w:rPr>
          <w:rFonts w:ascii="Noto Sans" w:hAnsi="Noto Sans" w:cs="Noto Sans"/>
        </w:rPr>
        <w:t>.</w:t>
      </w:r>
      <w:r w:rsidRPr="008E0E79">
        <w:rPr>
          <w:rFonts w:ascii="Noto Sans" w:hAnsi="Noto Sans" w:cs="Noto Sans"/>
        </w:rPr>
        <w:t xml:space="preserve"> Tento spôsob komunikácie sa týka akejkoľvek komunikácie a podaní medzi verejným obstarávateľom a záujemcami/uchádzačmi počas celého procesu verejného obstarávania. </w:t>
      </w:r>
    </w:p>
    <w:p w14:paraId="059432D8" w14:textId="1A539683" w:rsidR="003A268E" w:rsidRPr="008E0E79" w:rsidRDefault="000B7062" w:rsidP="003A268E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Každý hospodársky subjekt/záujemca má možnosť registrovať sa do systému JOSEPHINE. </w:t>
      </w:r>
    </w:p>
    <w:p w14:paraId="45892B7F" w14:textId="77777777" w:rsidR="003A268E" w:rsidRPr="008E0E79" w:rsidRDefault="003A268E" w:rsidP="003A268E">
      <w:pPr>
        <w:spacing w:line="276" w:lineRule="auto"/>
        <w:jc w:val="both"/>
        <w:rPr>
          <w:rFonts w:ascii="Noto Sans" w:hAnsi="Noto Sans" w:cs="Noto Sans"/>
        </w:rPr>
      </w:pPr>
    </w:p>
    <w:p w14:paraId="6BC0BAE6" w14:textId="75C12013" w:rsidR="000B7062" w:rsidRPr="00605D04" w:rsidRDefault="000B7062" w:rsidP="00605D04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 w:rsidRPr="00605D04">
        <w:rPr>
          <w:rFonts w:ascii="Noto Sans" w:hAnsi="Noto Sans" w:cs="Noto Sans"/>
          <w:b/>
        </w:rPr>
        <w:t>Predkladanie ponúk:</w:t>
      </w:r>
    </w:p>
    <w:p w14:paraId="5BCEFD64" w14:textId="40135831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/>
          <w:u w:val="single"/>
        </w:rPr>
      </w:pPr>
      <w:r w:rsidRPr="008E0E79">
        <w:rPr>
          <w:rFonts w:ascii="Noto Sans" w:hAnsi="Noto Sans" w:cs="Noto Sans"/>
          <w:b/>
          <w:u w:val="single"/>
        </w:rPr>
        <w:t>Lehota:</w:t>
      </w:r>
      <w:r w:rsidR="00A55298">
        <w:rPr>
          <w:rFonts w:ascii="Noto Sans" w:hAnsi="Noto Sans" w:cs="Noto Sans"/>
          <w:b/>
          <w:u w:val="single"/>
        </w:rPr>
        <w:t xml:space="preserve"> </w:t>
      </w:r>
      <w:r w:rsidR="00D75508">
        <w:rPr>
          <w:rFonts w:ascii="Noto Sans" w:hAnsi="Noto Sans" w:cs="Noto Sans"/>
          <w:b/>
          <w:u w:val="single"/>
        </w:rPr>
        <w:t xml:space="preserve"> </w:t>
      </w:r>
      <w:r w:rsidR="006C47CA">
        <w:rPr>
          <w:rFonts w:ascii="Noto Sans" w:hAnsi="Noto Sans" w:cs="Noto Sans"/>
          <w:b/>
          <w:u w:val="single"/>
        </w:rPr>
        <w:t>1</w:t>
      </w:r>
      <w:r w:rsidR="00F25FA3">
        <w:rPr>
          <w:rFonts w:ascii="Noto Sans" w:hAnsi="Noto Sans" w:cs="Noto Sans"/>
          <w:b/>
          <w:u w:val="single"/>
        </w:rPr>
        <w:t>7</w:t>
      </w:r>
      <w:r w:rsidR="00DD0826">
        <w:rPr>
          <w:rFonts w:ascii="Noto Sans" w:hAnsi="Noto Sans" w:cs="Noto Sans"/>
          <w:b/>
          <w:u w:val="single"/>
        </w:rPr>
        <w:t>.</w:t>
      </w:r>
      <w:r w:rsidR="000B4A75">
        <w:rPr>
          <w:rFonts w:ascii="Noto Sans" w:hAnsi="Noto Sans" w:cs="Noto Sans"/>
          <w:b/>
          <w:u w:val="single"/>
        </w:rPr>
        <w:t>10</w:t>
      </w:r>
      <w:r w:rsidR="00DD0826">
        <w:rPr>
          <w:rFonts w:ascii="Noto Sans" w:hAnsi="Noto Sans" w:cs="Noto Sans"/>
          <w:b/>
          <w:u w:val="single"/>
        </w:rPr>
        <w:t>.2023</w:t>
      </w:r>
      <w:r w:rsidR="001B30DE" w:rsidRPr="008E0E79">
        <w:rPr>
          <w:rFonts w:ascii="Noto Sans" w:hAnsi="Noto Sans" w:cs="Noto Sans"/>
          <w:b/>
          <w:u w:val="single"/>
        </w:rPr>
        <w:t xml:space="preserve"> </w:t>
      </w:r>
      <w:r w:rsidRPr="008E0E79">
        <w:rPr>
          <w:rFonts w:ascii="Noto Sans" w:hAnsi="Noto Sans" w:cs="Noto Sans"/>
          <w:b/>
          <w:u w:val="single"/>
        </w:rPr>
        <w:t xml:space="preserve"> do 1</w:t>
      </w:r>
      <w:r w:rsidR="00BC6858" w:rsidRPr="008E0E79">
        <w:rPr>
          <w:rFonts w:ascii="Noto Sans" w:hAnsi="Noto Sans" w:cs="Noto Sans"/>
          <w:b/>
          <w:u w:val="single"/>
        </w:rPr>
        <w:t>0</w:t>
      </w:r>
      <w:r w:rsidRPr="008E0E79">
        <w:rPr>
          <w:rFonts w:ascii="Noto Sans" w:hAnsi="Noto Sans" w:cs="Noto Sans"/>
          <w:b/>
          <w:u w:val="single"/>
        </w:rPr>
        <w:t>:00 hod.</w:t>
      </w:r>
    </w:p>
    <w:p w14:paraId="2EDBDEA3" w14:textId="3AD821D5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Spôsob:</w:t>
      </w:r>
      <w:r w:rsidR="00BC6858" w:rsidRPr="008E0E79">
        <w:rPr>
          <w:rFonts w:ascii="Noto Sans" w:hAnsi="Noto Sans" w:cs="Noto Sans"/>
          <w:b/>
        </w:rPr>
        <w:t xml:space="preserve"> </w:t>
      </w:r>
      <w:r w:rsidRPr="008E0E79">
        <w:rPr>
          <w:rFonts w:ascii="Noto Sans" w:hAnsi="Noto Sans" w:cs="Noto Sans"/>
          <w:bCs/>
        </w:rPr>
        <w:t>prostredníctvom systému JOSEPHINE na adrese:</w:t>
      </w:r>
    </w:p>
    <w:p w14:paraId="23949A34" w14:textId="29682158" w:rsidR="00BC6858" w:rsidRDefault="00000000" w:rsidP="00867611">
      <w:pPr>
        <w:ind w:right="-426"/>
        <w:jc w:val="both"/>
        <w:rPr>
          <w:rStyle w:val="Hypertextovprepojenie"/>
          <w:rFonts w:ascii="Noto Sans" w:hAnsi="Noto Sans" w:cs="Noto Sans"/>
        </w:rPr>
      </w:pPr>
      <w:hyperlink r:id="rId16" w:history="1">
        <w:r w:rsidR="00194328" w:rsidRPr="001019D0">
          <w:rPr>
            <w:rStyle w:val="Hypertextovprepojenie"/>
            <w:rFonts w:ascii="Noto Sans" w:hAnsi="Noto Sans" w:cs="Noto Sans"/>
          </w:rPr>
          <w:t>https://josephine.proebiz.com/sk/tender/47522/summary</w:t>
        </w:r>
      </w:hyperlink>
    </w:p>
    <w:p w14:paraId="0937FE09" w14:textId="77777777" w:rsidR="00194328" w:rsidRPr="008E0E79" w:rsidRDefault="00194328" w:rsidP="00867611">
      <w:pPr>
        <w:ind w:right="-426"/>
        <w:jc w:val="both"/>
        <w:rPr>
          <w:rFonts w:ascii="Noto Sans" w:hAnsi="Noto Sans" w:cs="Noto Sans"/>
        </w:rPr>
      </w:pPr>
    </w:p>
    <w:p w14:paraId="401B1EB7" w14:textId="56D2F671" w:rsidR="000B7062" w:rsidRDefault="000B7062" w:rsidP="00867611">
      <w:pPr>
        <w:pStyle w:val="Odsekzoznamu"/>
        <w:spacing w:line="276" w:lineRule="auto"/>
        <w:jc w:val="both"/>
        <w:rPr>
          <w:rFonts w:ascii="Noto Sans" w:eastAsia="Calibri" w:hAnsi="Noto Sans" w:cs="Noto Sans"/>
        </w:rPr>
      </w:pPr>
      <w:r w:rsidRPr="008E0E79">
        <w:rPr>
          <w:rFonts w:ascii="Noto Sans" w:hAnsi="Noto Sans" w:cs="Noto Sans"/>
          <w:bCs/>
        </w:rPr>
        <w:t xml:space="preserve">Ponuka </w:t>
      </w:r>
      <w:r w:rsidRPr="008E0E79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r w:rsidR="002A2CEC">
        <w:rPr>
          <w:rFonts w:ascii="Noto Sans" w:eastAsia="Calibri" w:hAnsi="Noto Sans" w:cs="Noto Sans"/>
          <w:color w:val="000000"/>
        </w:rPr>
        <w:t>Josephin</w:t>
      </w:r>
      <w:r w:rsidR="00E467D7">
        <w:rPr>
          <w:rFonts w:ascii="Noto Sans" w:eastAsia="Calibri" w:hAnsi="Noto Sans" w:cs="Noto Sans"/>
          <w:color w:val="000000"/>
        </w:rPr>
        <w:t>e.</w:t>
      </w:r>
      <w:r w:rsidRPr="008E0E79">
        <w:rPr>
          <w:rFonts w:ascii="Noto Sans" w:eastAsia="Calibri" w:hAnsi="Noto Sans" w:cs="Noto Sans"/>
          <w:color w:val="000000"/>
        </w:rPr>
        <w:t xml:space="preserve"> </w:t>
      </w:r>
      <w:r w:rsidRPr="008E0E79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1E35F138" w14:textId="5B121F82" w:rsidR="00E467D7" w:rsidRPr="008E0E79" w:rsidRDefault="00815118" w:rsidP="00867611">
      <w:pPr>
        <w:pStyle w:val="Odsekzoznamu"/>
        <w:spacing w:line="276" w:lineRule="auto"/>
        <w:jc w:val="both"/>
        <w:rPr>
          <w:rFonts w:ascii="Noto Sans" w:eastAsia="Calibri" w:hAnsi="Noto Sans" w:cs="Noto Sans"/>
        </w:rPr>
      </w:pPr>
      <w:r>
        <w:lastRenderedPageBreak/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výzvu ku konkrétnej jednotlivej zákazke môže takémuto dodávateľovi verejný obstarávateľ zaslať až po jeho zaradení, a nie je možné dodatočne niekoho zaradiť do už vyhlásenej zákazky</w:t>
      </w:r>
    </w:p>
    <w:p w14:paraId="2E6704C8" w14:textId="77777777" w:rsidR="000B7062" w:rsidRDefault="000B7062" w:rsidP="00867611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</w:p>
    <w:p w14:paraId="412F4898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Obsah ponuky :</w:t>
      </w:r>
    </w:p>
    <w:p w14:paraId="4E00C430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Ponuka musí obsahovať riadne vyplnené a podpísané:</w:t>
      </w:r>
    </w:p>
    <w:p w14:paraId="2C0FBCC6" w14:textId="4E3F9F64" w:rsidR="003F2237" w:rsidRDefault="00657006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Návrh na plnenie kritéria</w:t>
      </w:r>
      <w:r w:rsidR="003F2237">
        <w:rPr>
          <w:rFonts w:ascii="Noto Sans" w:hAnsi="Noto Sans" w:cs="Noto Sans"/>
          <w:bCs/>
        </w:rPr>
        <w:t xml:space="preserve"> pre časť/ </w:t>
      </w:r>
      <w:r w:rsidR="007F2067">
        <w:rPr>
          <w:rFonts w:ascii="Noto Sans" w:hAnsi="Noto Sans" w:cs="Noto Sans"/>
          <w:bCs/>
        </w:rPr>
        <w:t>časti predmetu zákazky</w:t>
      </w:r>
      <w:r w:rsidR="00FA765C">
        <w:rPr>
          <w:rFonts w:ascii="Noto Sans" w:hAnsi="Noto Sans" w:cs="Noto Sans"/>
          <w:bCs/>
        </w:rPr>
        <w:t xml:space="preserve"> (podľa prílohy č.1)</w:t>
      </w:r>
      <w:r>
        <w:rPr>
          <w:rFonts w:ascii="Noto Sans" w:hAnsi="Noto Sans" w:cs="Noto Sans"/>
          <w:bCs/>
        </w:rPr>
        <w:t xml:space="preserve"> </w:t>
      </w:r>
    </w:p>
    <w:p w14:paraId="1406B1C3" w14:textId="77777777" w:rsidR="007770D2" w:rsidRPr="007770D2" w:rsidRDefault="00FA765C" w:rsidP="00872F92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eastAsia="Calibri" w:hAnsi="Noto Sans" w:cs="Noto Sans"/>
          <w:shd w:val="clear" w:color="auto" w:fill="FFFFFF"/>
        </w:rPr>
      </w:pPr>
      <w:r w:rsidRPr="007770D2">
        <w:rPr>
          <w:rFonts w:ascii="Noto Sans" w:hAnsi="Noto Sans" w:cs="Noto Sans"/>
          <w:bCs/>
        </w:rPr>
        <w:t xml:space="preserve">Doklady preukazujúce odbornú spôsobilosť </w:t>
      </w:r>
    </w:p>
    <w:p w14:paraId="0E4183B7" w14:textId="600752F7" w:rsidR="000B7062" w:rsidRPr="007770D2" w:rsidRDefault="000B7062" w:rsidP="007770D2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  <w:r w:rsidRPr="007770D2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73C0E786" w14:textId="77777777" w:rsidR="002C0913" w:rsidRPr="008E0E79" w:rsidRDefault="002C0913" w:rsidP="00867611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</w:rPr>
        <w:t>Kritériom na vyhodnotenie ponúk je najnižšia c</w:t>
      </w:r>
      <w:r w:rsidRPr="008E0E79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8E0E79" w:rsidRDefault="000B7062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</w:rPr>
      </w:pPr>
    </w:p>
    <w:p w14:paraId="6DCEBD70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Ďalšie informácie:</w:t>
      </w:r>
    </w:p>
    <w:p w14:paraId="4C962C66" w14:textId="15D249E0" w:rsidR="00683449" w:rsidRPr="008E0E79" w:rsidRDefault="00683449" w:rsidP="00F55603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</w:t>
      </w:r>
      <w:r w:rsidR="00D12D5F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>uchádzač umiestnený na prvom mieste v novo zostavenom poradí spĺňal požiadavky na predmet zákazky.</w:t>
      </w:r>
    </w:p>
    <w:p w14:paraId="0B764CD9" w14:textId="368FED33" w:rsidR="00683449" w:rsidRPr="008E0E79" w:rsidRDefault="00683449" w:rsidP="00075325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D12D5F" w:rsidRPr="008E0E79">
        <w:rPr>
          <w:rFonts w:ascii="Noto Sans" w:hAnsi="Noto Sans" w:cs="Noto Sans"/>
        </w:rPr>
        <w:t>.</w:t>
      </w:r>
    </w:p>
    <w:p w14:paraId="4A929A07" w14:textId="74DE8761" w:rsidR="00683449" w:rsidRPr="008E0E79" w:rsidRDefault="00683449" w:rsidP="00D12D5F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si vyhradzuje právo neprijať žiadnu ponuku, O takomto postupe budú uchádzači informovaný</w:t>
      </w:r>
    </w:p>
    <w:p w14:paraId="1D4B26A2" w14:textId="77777777" w:rsidR="00C6304E" w:rsidRDefault="00683449" w:rsidP="006D302F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0DF75C3" w14:textId="77777777" w:rsidR="00696790" w:rsidRDefault="00696790" w:rsidP="00696790">
      <w:pPr>
        <w:jc w:val="both"/>
        <w:rPr>
          <w:rFonts w:ascii="Noto Sans" w:hAnsi="Noto Sans" w:cs="Noto Sans"/>
        </w:rPr>
      </w:pPr>
    </w:p>
    <w:p w14:paraId="6919FB88" w14:textId="209C2094" w:rsidR="000B7062" w:rsidRPr="008E0E79" w:rsidRDefault="000672D1" w:rsidP="006D302F">
      <w:pPr>
        <w:tabs>
          <w:tab w:val="left" w:pos="1102"/>
        </w:tabs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8E0E79">
        <w:rPr>
          <w:rFonts w:ascii="Noto Sans" w:hAnsi="Noto Sans" w:cs="Noto Sans"/>
          <w:b/>
        </w:rPr>
        <w:t>rílohy:</w:t>
      </w:r>
    </w:p>
    <w:p w14:paraId="2717B7BC" w14:textId="2456833A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 xml:space="preserve">Príloha č. 1    -  </w:t>
      </w:r>
      <w:r w:rsidR="00C148F7">
        <w:rPr>
          <w:rFonts w:ascii="Noto Sans" w:hAnsi="Noto Sans" w:cs="Noto Sans"/>
          <w:bCs/>
        </w:rPr>
        <w:t>Cenová ponuka</w:t>
      </w:r>
    </w:p>
    <w:p w14:paraId="50D68994" w14:textId="6853CC7F" w:rsidR="0023194B" w:rsidRPr="008E0E79" w:rsidRDefault="00324E2E" w:rsidP="000C21D7">
      <w:pPr>
        <w:tabs>
          <w:tab w:val="left" w:pos="1102"/>
        </w:tabs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Príloha č. </w:t>
      </w:r>
      <w:r w:rsidR="001A4725">
        <w:rPr>
          <w:rFonts w:ascii="Noto Sans" w:hAnsi="Noto Sans" w:cs="Noto Sans"/>
          <w:bCs/>
        </w:rPr>
        <w:t>2</w:t>
      </w:r>
      <w:r>
        <w:rPr>
          <w:rFonts w:ascii="Noto Sans" w:hAnsi="Noto Sans" w:cs="Noto Sans"/>
          <w:bCs/>
        </w:rPr>
        <w:t xml:space="preserve">    -  Vzor objednávky</w:t>
      </w:r>
    </w:p>
    <w:sectPr w:rsidR="0023194B" w:rsidRPr="008E0E79" w:rsidSect="002E34E8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13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275C" w14:textId="77777777" w:rsidR="00C23353" w:rsidRDefault="00C23353" w:rsidP="003C1ABA">
      <w:r>
        <w:separator/>
      </w:r>
    </w:p>
  </w:endnote>
  <w:endnote w:type="continuationSeparator" w:id="0">
    <w:p w14:paraId="73BE71F0" w14:textId="77777777" w:rsidR="00C23353" w:rsidRDefault="00C2335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371682"/>
      <w:docPartObj>
        <w:docPartGallery w:val="Page Numbers (Bottom of Page)"/>
        <w:docPartUnique/>
      </w:docPartObj>
    </w:sdtPr>
    <w:sdtContent>
      <w:p w14:paraId="29ADB7E5" w14:textId="2D5AAB12" w:rsidR="00D13BE8" w:rsidRDefault="00D13B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D786" w14:textId="77777777" w:rsidR="00C23353" w:rsidRDefault="00C23353" w:rsidP="003C1ABA">
      <w:r>
        <w:separator/>
      </w:r>
    </w:p>
  </w:footnote>
  <w:footnote w:type="continuationSeparator" w:id="0">
    <w:p w14:paraId="45BCF55B" w14:textId="77777777" w:rsidR="00C23353" w:rsidRDefault="00C2335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3CE97E52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649FDA1E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1A0D8AF" w:rsidR="00E740E3" w:rsidRDefault="003D719E" w:rsidP="00C03A89">
                          <w:r>
                            <w:rPr>
                              <w:rFonts w:ascii="Calibri" w:hAnsi="Calibri" w:cs="Calibri"/>
                              <w:b/>
                              <w:bCs/>
                              <w:u w:color="000000"/>
                              <w:lang w:eastAsia="ar-SA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1A0D8AF" w:rsidR="00E740E3" w:rsidRDefault="003D719E" w:rsidP="00C03A89">
                    <w:r>
                      <w:rPr>
                        <w:rFonts w:ascii="Calibri" w:hAnsi="Calibri" w:cs="Calibri"/>
                        <w:b/>
                        <w:bCs/>
                        <w:u w:color="000000"/>
                        <w:lang w:eastAsia="ar-SA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E2FC1"/>
    <w:multiLevelType w:val="hybridMultilevel"/>
    <w:tmpl w:val="B4F6E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8"/>
  </w:num>
  <w:num w:numId="17" w16cid:durableId="1085229442">
    <w:abstractNumId w:val="5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2040399818">
    <w:abstractNumId w:val="1"/>
  </w:num>
  <w:num w:numId="26" w16cid:durableId="649403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275"/>
    <w:rsid w:val="000059FF"/>
    <w:rsid w:val="00010202"/>
    <w:rsid w:val="00010DF4"/>
    <w:rsid w:val="0001171B"/>
    <w:rsid w:val="0001303C"/>
    <w:rsid w:val="00020739"/>
    <w:rsid w:val="000207E5"/>
    <w:rsid w:val="000211D8"/>
    <w:rsid w:val="000228C6"/>
    <w:rsid w:val="000245E3"/>
    <w:rsid w:val="00030E67"/>
    <w:rsid w:val="00032D11"/>
    <w:rsid w:val="0003495E"/>
    <w:rsid w:val="00035ABD"/>
    <w:rsid w:val="0003769B"/>
    <w:rsid w:val="00040FB8"/>
    <w:rsid w:val="00041909"/>
    <w:rsid w:val="00044615"/>
    <w:rsid w:val="00044674"/>
    <w:rsid w:val="00046629"/>
    <w:rsid w:val="00046F12"/>
    <w:rsid w:val="000532AC"/>
    <w:rsid w:val="000548D0"/>
    <w:rsid w:val="00054BA4"/>
    <w:rsid w:val="00054F2D"/>
    <w:rsid w:val="00055603"/>
    <w:rsid w:val="00056967"/>
    <w:rsid w:val="00064A97"/>
    <w:rsid w:val="000664D0"/>
    <w:rsid w:val="000672D1"/>
    <w:rsid w:val="000678C5"/>
    <w:rsid w:val="00072BBF"/>
    <w:rsid w:val="00073453"/>
    <w:rsid w:val="0007516A"/>
    <w:rsid w:val="00075221"/>
    <w:rsid w:val="000771D9"/>
    <w:rsid w:val="00080FD5"/>
    <w:rsid w:val="00083999"/>
    <w:rsid w:val="000862CD"/>
    <w:rsid w:val="00086C1D"/>
    <w:rsid w:val="0009053E"/>
    <w:rsid w:val="00090A35"/>
    <w:rsid w:val="00094D3A"/>
    <w:rsid w:val="000A4940"/>
    <w:rsid w:val="000A6112"/>
    <w:rsid w:val="000B06D2"/>
    <w:rsid w:val="000B0B79"/>
    <w:rsid w:val="000B1F11"/>
    <w:rsid w:val="000B2D36"/>
    <w:rsid w:val="000B3DBD"/>
    <w:rsid w:val="000B3E1B"/>
    <w:rsid w:val="000B4A75"/>
    <w:rsid w:val="000B5B42"/>
    <w:rsid w:val="000B68DE"/>
    <w:rsid w:val="000B7062"/>
    <w:rsid w:val="000B7FA4"/>
    <w:rsid w:val="000C21D7"/>
    <w:rsid w:val="000C504E"/>
    <w:rsid w:val="000C6914"/>
    <w:rsid w:val="000C6A70"/>
    <w:rsid w:val="000D0BC1"/>
    <w:rsid w:val="000D22B2"/>
    <w:rsid w:val="000D7D67"/>
    <w:rsid w:val="000E0022"/>
    <w:rsid w:val="000E4464"/>
    <w:rsid w:val="000E463A"/>
    <w:rsid w:val="000E51E3"/>
    <w:rsid w:val="000F1704"/>
    <w:rsid w:val="000F1D85"/>
    <w:rsid w:val="000F5420"/>
    <w:rsid w:val="000F5A56"/>
    <w:rsid w:val="000F72BE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4BA"/>
    <w:rsid w:val="00120AEF"/>
    <w:rsid w:val="00121C39"/>
    <w:rsid w:val="0012219D"/>
    <w:rsid w:val="00134CB7"/>
    <w:rsid w:val="001361CC"/>
    <w:rsid w:val="00141DFD"/>
    <w:rsid w:val="00150569"/>
    <w:rsid w:val="001530AE"/>
    <w:rsid w:val="001530E5"/>
    <w:rsid w:val="00156034"/>
    <w:rsid w:val="00156E11"/>
    <w:rsid w:val="00161286"/>
    <w:rsid w:val="00161563"/>
    <w:rsid w:val="00161B56"/>
    <w:rsid w:val="001711B0"/>
    <w:rsid w:val="00171705"/>
    <w:rsid w:val="001728FF"/>
    <w:rsid w:val="001738FA"/>
    <w:rsid w:val="00175A33"/>
    <w:rsid w:val="00177BFE"/>
    <w:rsid w:val="00180A97"/>
    <w:rsid w:val="00180C4C"/>
    <w:rsid w:val="0018118A"/>
    <w:rsid w:val="00183D01"/>
    <w:rsid w:val="00185B9F"/>
    <w:rsid w:val="0018636B"/>
    <w:rsid w:val="0019190E"/>
    <w:rsid w:val="00191C2C"/>
    <w:rsid w:val="00192803"/>
    <w:rsid w:val="00193A4F"/>
    <w:rsid w:val="00194328"/>
    <w:rsid w:val="00195BE8"/>
    <w:rsid w:val="0019672B"/>
    <w:rsid w:val="001A4591"/>
    <w:rsid w:val="001A4725"/>
    <w:rsid w:val="001B30DE"/>
    <w:rsid w:val="001B4564"/>
    <w:rsid w:val="001B467E"/>
    <w:rsid w:val="001C1DB8"/>
    <w:rsid w:val="001C207B"/>
    <w:rsid w:val="001C25A3"/>
    <w:rsid w:val="001C4805"/>
    <w:rsid w:val="001C56D1"/>
    <w:rsid w:val="001C7E3C"/>
    <w:rsid w:val="001D6137"/>
    <w:rsid w:val="001D6CB3"/>
    <w:rsid w:val="001E2BC3"/>
    <w:rsid w:val="001F5F6A"/>
    <w:rsid w:val="001F78EA"/>
    <w:rsid w:val="002001B3"/>
    <w:rsid w:val="00200254"/>
    <w:rsid w:val="00203298"/>
    <w:rsid w:val="00204A1C"/>
    <w:rsid w:val="0020679B"/>
    <w:rsid w:val="00212E8A"/>
    <w:rsid w:val="00213FAA"/>
    <w:rsid w:val="002164E6"/>
    <w:rsid w:val="00224224"/>
    <w:rsid w:val="00225279"/>
    <w:rsid w:val="002261EF"/>
    <w:rsid w:val="00226235"/>
    <w:rsid w:val="00231475"/>
    <w:rsid w:val="0023194B"/>
    <w:rsid w:val="002334E0"/>
    <w:rsid w:val="00240DD9"/>
    <w:rsid w:val="002413DC"/>
    <w:rsid w:val="00246EA6"/>
    <w:rsid w:val="00247FD3"/>
    <w:rsid w:val="00251E6E"/>
    <w:rsid w:val="00274065"/>
    <w:rsid w:val="0027562F"/>
    <w:rsid w:val="00276A42"/>
    <w:rsid w:val="00276CED"/>
    <w:rsid w:val="00281A35"/>
    <w:rsid w:val="00281D9A"/>
    <w:rsid w:val="0028317A"/>
    <w:rsid w:val="00285E87"/>
    <w:rsid w:val="00292E0A"/>
    <w:rsid w:val="00293E77"/>
    <w:rsid w:val="00294F30"/>
    <w:rsid w:val="002977C6"/>
    <w:rsid w:val="002A0595"/>
    <w:rsid w:val="002A1989"/>
    <w:rsid w:val="002A253F"/>
    <w:rsid w:val="002A2CEC"/>
    <w:rsid w:val="002A5352"/>
    <w:rsid w:val="002B0963"/>
    <w:rsid w:val="002B1EE8"/>
    <w:rsid w:val="002B3D9E"/>
    <w:rsid w:val="002B4851"/>
    <w:rsid w:val="002C0154"/>
    <w:rsid w:val="002C0913"/>
    <w:rsid w:val="002C0F07"/>
    <w:rsid w:val="002C141D"/>
    <w:rsid w:val="002C16B6"/>
    <w:rsid w:val="002C68D3"/>
    <w:rsid w:val="002C7FE8"/>
    <w:rsid w:val="002D32BA"/>
    <w:rsid w:val="002D3F8E"/>
    <w:rsid w:val="002D6778"/>
    <w:rsid w:val="002D78DE"/>
    <w:rsid w:val="002E34E8"/>
    <w:rsid w:val="002E5009"/>
    <w:rsid w:val="002E71A3"/>
    <w:rsid w:val="002F79CB"/>
    <w:rsid w:val="00305544"/>
    <w:rsid w:val="003069AC"/>
    <w:rsid w:val="003123D8"/>
    <w:rsid w:val="00314509"/>
    <w:rsid w:val="00315D8C"/>
    <w:rsid w:val="00316055"/>
    <w:rsid w:val="00322F25"/>
    <w:rsid w:val="00323CFE"/>
    <w:rsid w:val="00324E2E"/>
    <w:rsid w:val="00326571"/>
    <w:rsid w:val="00326D1D"/>
    <w:rsid w:val="00327261"/>
    <w:rsid w:val="003278F9"/>
    <w:rsid w:val="003302F0"/>
    <w:rsid w:val="00330F46"/>
    <w:rsid w:val="0033274C"/>
    <w:rsid w:val="00340190"/>
    <w:rsid w:val="003475C9"/>
    <w:rsid w:val="0034767C"/>
    <w:rsid w:val="003500A1"/>
    <w:rsid w:val="00350909"/>
    <w:rsid w:val="0035369B"/>
    <w:rsid w:val="0035573F"/>
    <w:rsid w:val="00356786"/>
    <w:rsid w:val="003624BB"/>
    <w:rsid w:val="003628BA"/>
    <w:rsid w:val="00363521"/>
    <w:rsid w:val="00365BB9"/>
    <w:rsid w:val="0036772E"/>
    <w:rsid w:val="00371488"/>
    <w:rsid w:val="00372B94"/>
    <w:rsid w:val="00373089"/>
    <w:rsid w:val="003732A8"/>
    <w:rsid w:val="00376755"/>
    <w:rsid w:val="00382E3F"/>
    <w:rsid w:val="00384748"/>
    <w:rsid w:val="003849F7"/>
    <w:rsid w:val="003864FB"/>
    <w:rsid w:val="00386656"/>
    <w:rsid w:val="003937D4"/>
    <w:rsid w:val="003941F4"/>
    <w:rsid w:val="003963D6"/>
    <w:rsid w:val="003976C4"/>
    <w:rsid w:val="003A095D"/>
    <w:rsid w:val="003A268E"/>
    <w:rsid w:val="003A5266"/>
    <w:rsid w:val="003B0EB2"/>
    <w:rsid w:val="003B129D"/>
    <w:rsid w:val="003B321A"/>
    <w:rsid w:val="003B5408"/>
    <w:rsid w:val="003C1ABA"/>
    <w:rsid w:val="003C1E69"/>
    <w:rsid w:val="003C2610"/>
    <w:rsid w:val="003C34D7"/>
    <w:rsid w:val="003C4ECD"/>
    <w:rsid w:val="003C7592"/>
    <w:rsid w:val="003D0506"/>
    <w:rsid w:val="003D23EA"/>
    <w:rsid w:val="003D3FBD"/>
    <w:rsid w:val="003D70C2"/>
    <w:rsid w:val="003D719E"/>
    <w:rsid w:val="003D7719"/>
    <w:rsid w:val="003E1D33"/>
    <w:rsid w:val="003F0F58"/>
    <w:rsid w:val="003F2237"/>
    <w:rsid w:val="003F3078"/>
    <w:rsid w:val="0040167D"/>
    <w:rsid w:val="0040328F"/>
    <w:rsid w:val="00404044"/>
    <w:rsid w:val="0040417C"/>
    <w:rsid w:val="00404888"/>
    <w:rsid w:val="00404D1E"/>
    <w:rsid w:val="004069C6"/>
    <w:rsid w:val="004072F9"/>
    <w:rsid w:val="00407B4E"/>
    <w:rsid w:val="00407DBF"/>
    <w:rsid w:val="00411689"/>
    <w:rsid w:val="004120E4"/>
    <w:rsid w:val="00413BF2"/>
    <w:rsid w:val="0041437B"/>
    <w:rsid w:val="00417A78"/>
    <w:rsid w:val="00420135"/>
    <w:rsid w:val="004206C7"/>
    <w:rsid w:val="004217FE"/>
    <w:rsid w:val="004219C7"/>
    <w:rsid w:val="0042557A"/>
    <w:rsid w:val="004274D0"/>
    <w:rsid w:val="00427C07"/>
    <w:rsid w:val="00432464"/>
    <w:rsid w:val="004331D6"/>
    <w:rsid w:val="00437DEF"/>
    <w:rsid w:val="00441685"/>
    <w:rsid w:val="00441E90"/>
    <w:rsid w:val="004437D0"/>
    <w:rsid w:val="004463D4"/>
    <w:rsid w:val="004469C9"/>
    <w:rsid w:val="00450AF0"/>
    <w:rsid w:val="004529AB"/>
    <w:rsid w:val="00457350"/>
    <w:rsid w:val="004614E1"/>
    <w:rsid w:val="00461B37"/>
    <w:rsid w:val="004649CB"/>
    <w:rsid w:val="00464BAA"/>
    <w:rsid w:val="00466FCE"/>
    <w:rsid w:val="00467417"/>
    <w:rsid w:val="0046747E"/>
    <w:rsid w:val="004716C2"/>
    <w:rsid w:val="00472C35"/>
    <w:rsid w:val="00476130"/>
    <w:rsid w:val="00477FEF"/>
    <w:rsid w:val="004841BD"/>
    <w:rsid w:val="004A5845"/>
    <w:rsid w:val="004A5FB8"/>
    <w:rsid w:val="004B101F"/>
    <w:rsid w:val="004B1405"/>
    <w:rsid w:val="004B2913"/>
    <w:rsid w:val="004C21AA"/>
    <w:rsid w:val="004C3831"/>
    <w:rsid w:val="004C463F"/>
    <w:rsid w:val="004C7903"/>
    <w:rsid w:val="004D3153"/>
    <w:rsid w:val="004D6772"/>
    <w:rsid w:val="004D6D53"/>
    <w:rsid w:val="004E0B52"/>
    <w:rsid w:val="004E17F2"/>
    <w:rsid w:val="004E1EDC"/>
    <w:rsid w:val="004E4487"/>
    <w:rsid w:val="004E6419"/>
    <w:rsid w:val="004E6F8B"/>
    <w:rsid w:val="004E7FA4"/>
    <w:rsid w:val="004F2222"/>
    <w:rsid w:val="004F2648"/>
    <w:rsid w:val="004F31EC"/>
    <w:rsid w:val="004F56F2"/>
    <w:rsid w:val="004F5A05"/>
    <w:rsid w:val="00504B90"/>
    <w:rsid w:val="0051051A"/>
    <w:rsid w:val="00510FD5"/>
    <w:rsid w:val="00513F4B"/>
    <w:rsid w:val="0052093E"/>
    <w:rsid w:val="00534710"/>
    <w:rsid w:val="0053729D"/>
    <w:rsid w:val="00542391"/>
    <w:rsid w:val="0054426C"/>
    <w:rsid w:val="005443E3"/>
    <w:rsid w:val="00544D24"/>
    <w:rsid w:val="005451A8"/>
    <w:rsid w:val="00547507"/>
    <w:rsid w:val="00550F85"/>
    <w:rsid w:val="0055564D"/>
    <w:rsid w:val="00557240"/>
    <w:rsid w:val="00571E82"/>
    <w:rsid w:val="005726C0"/>
    <w:rsid w:val="00572F48"/>
    <w:rsid w:val="005733B2"/>
    <w:rsid w:val="00585E20"/>
    <w:rsid w:val="005862A3"/>
    <w:rsid w:val="00592CDE"/>
    <w:rsid w:val="005954E5"/>
    <w:rsid w:val="005962ED"/>
    <w:rsid w:val="005A63C3"/>
    <w:rsid w:val="005A6A22"/>
    <w:rsid w:val="005B149F"/>
    <w:rsid w:val="005B153C"/>
    <w:rsid w:val="005B3A6D"/>
    <w:rsid w:val="005B4AB1"/>
    <w:rsid w:val="005B5440"/>
    <w:rsid w:val="005B56A6"/>
    <w:rsid w:val="005B5C84"/>
    <w:rsid w:val="005C14B7"/>
    <w:rsid w:val="005C3942"/>
    <w:rsid w:val="005C5991"/>
    <w:rsid w:val="005C7A9C"/>
    <w:rsid w:val="005D1EBC"/>
    <w:rsid w:val="005D206C"/>
    <w:rsid w:val="005D2A90"/>
    <w:rsid w:val="005D4693"/>
    <w:rsid w:val="005D4D8D"/>
    <w:rsid w:val="005D728C"/>
    <w:rsid w:val="005E38E3"/>
    <w:rsid w:val="005E5B00"/>
    <w:rsid w:val="005E6561"/>
    <w:rsid w:val="005E7BBD"/>
    <w:rsid w:val="005F6D73"/>
    <w:rsid w:val="005F71E7"/>
    <w:rsid w:val="0060234E"/>
    <w:rsid w:val="00604282"/>
    <w:rsid w:val="00605B2F"/>
    <w:rsid w:val="00605D04"/>
    <w:rsid w:val="0061336E"/>
    <w:rsid w:val="0061600E"/>
    <w:rsid w:val="006318C7"/>
    <w:rsid w:val="00633891"/>
    <w:rsid w:val="00634642"/>
    <w:rsid w:val="0063582A"/>
    <w:rsid w:val="00636EB4"/>
    <w:rsid w:val="0064362D"/>
    <w:rsid w:val="0064440C"/>
    <w:rsid w:val="00644D61"/>
    <w:rsid w:val="0065068D"/>
    <w:rsid w:val="00651B35"/>
    <w:rsid w:val="006528DA"/>
    <w:rsid w:val="0065506C"/>
    <w:rsid w:val="00657006"/>
    <w:rsid w:val="00657D40"/>
    <w:rsid w:val="0066006D"/>
    <w:rsid w:val="0066083A"/>
    <w:rsid w:val="006617E8"/>
    <w:rsid w:val="00665D62"/>
    <w:rsid w:val="00666363"/>
    <w:rsid w:val="006718C9"/>
    <w:rsid w:val="00674249"/>
    <w:rsid w:val="00676C8D"/>
    <w:rsid w:val="00683449"/>
    <w:rsid w:val="00683569"/>
    <w:rsid w:val="00687FDC"/>
    <w:rsid w:val="006906F7"/>
    <w:rsid w:val="0069155D"/>
    <w:rsid w:val="00696790"/>
    <w:rsid w:val="006A0C37"/>
    <w:rsid w:val="006A47AF"/>
    <w:rsid w:val="006A64AB"/>
    <w:rsid w:val="006A686D"/>
    <w:rsid w:val="006A7247"/>
    <w:rsid w:val="006B0352"/>
    <w:rsid w:val="006B0E36"/>
    <w:rsid w:val="006B1D80"/>
    <w:rsid w:val="006B3104"/>
    <w:rsid w:val="006B32C1"/>
    <w:rsid w:val="006B373E"/>
    <w:rsid w:val="006C22E1"/>
    <w:rsid w:val="006C47CA"/>
    <w:rsid w:val="006C71DE"/>
    <w:rsid w:val="006C7E4B"/>
    <w:rsid w:val="006D25E5"/>
    <w:rsid w:val="006D302F"/>
    <w:rsid w:val="006D436F"/>
    <w:rsid w:val="006D767D"/>
    <w:rsid w:val="006E09EB"/>
    <w:rsid w:val="006E389B"/>
    <w:rsid w:val="006F3748"/>
    <w:rsid w:val="006F4443"/>
    <w:rsid w:val="006F5631"/>
    <w:rsid w:val="006F6A31"/>
    <w:rsid w:val="0070005D"/>
    <w:rsid w:val="00705228"/>
    <w:rsid w:val="00705F0E"/>
    <w:rsid w:val="00707832"/>
    <w:rsid w:val="00710036"/>
    <w:rsid w:val="007110EF"/>
    <w:rsid w:val="00711A51"/>
    <w:rsid w:val="007122C2"/>
    <w:rsid w:val="00712461"/>
    <w:rsid w:val="00712B8D"/>
    <w:rsid w:val="00715D53"/>
    <w:rsid w:val="00715EB2"/>
    <w:rsid w:val="00723F48"/>
    <w:rsid w:val="00725121"/>
    <w:rsid w:val="00731E27"/>
    <w:rsid w:val="00732846"/>
    <w:rsid w:val="007329AB"/>
    <w:rsid w:val="00732CCE"/>
    <w:rsid w:val="0073399D"/>
    <w:rsid w:val="00734DEA"/>
    <w:rsid w:val="00744A51"/>
    <w:rsid w:val="00744E93"/>
    <w:rsid w:val="007462E6"/>
    <w:rsid w:val="007472AA"/>
    <w:rsid w:val="007518B7"/>
    <w:rsid w:val="0075309F"/>
    <w:rsid w:val="00753890"/>
    <w:rsid w:val="007542DD"/>
    <w:rsid w:val="0075472A"/>
    <w:rsid w:val="00754B74"/>
    <w:rsid w:val="00756043"/>
    <w:rsid w:val="0075731D"/>
    <w:rsid w:val="00767A01"/>
    <w:rsid w:val="007701FA"/>
    <w:rsid w:val="00771F65"/>
    <w:rsid w:val="0077349A"/>
    <w:rsid w:val="00773591"/>
    <w:rsid w:val="00774E29"/>
    <w:rsid w:val="007770D2"/>
    <w:rsid w:val="00785B74"/>
    <w:rsid w:val="007911A8"/>
    <w:rsid w:val="0079615C"/>
    <w:rsid w:val="007971E0"/>
    <w:rsid w:val="007A0DF6"/>
    <w:rsid w:val="007A422F"/>
    <w:rsid w:val="007A47B6"/>
    <w:rsid w:val="007A591C"/>
    <w:rsid w:val="007B007A"/>
    <w:rsid w:val="007B45BF"/>
    <w:rsid w:val="007B54E4"/>
    <w:rsid w:val="007C0C05"/>
    <w:rsid w:val="007C0F64"/>
    <w:rsid w:val="007C212F"/>
    <w:rsid w:val="007C238A"/>
    <w:rsid w:val="007C3EE0"/>
    <w:rsid w:val="007C444E"/>
    <w:rsid w:val="007C6849"/>
    <w:rsid w:val="007C6A9E"/>
    <w:rsid w:val="007D064A"/>
    <w:rsid w:val="007D2676"/>
    <w:rsid w:val="007D3192"/>
    <w:rsid w:val="007D3D0F"/>
    <w:rsid w:val="007D4D72"/>
    <w:rsid w:val="007E19A8"/>
    <w:rsid w:val="007E5E7F"/>
    <w:rsid w:val="007E6C26"/>
    <w:rsid w:val="007E7BA4"/>
    <w:rsid w:val="007E7C96"/>
    <w:rsid w:val="007E7ECA"/>
    <w:rsid w:val="007F0969"/>
    <w:rsid w:val="007F2067"/>
    <w:rsid w:val="007F3CB5"/>
    <w:rsid w:val="007F4344"/>
    <w:rsid w:val="007F4622"/>
    <w:rsid w:val="007F48CF"/>
    <w:rsid w:val="007F658A"/>
    <w:rsid w:val="00801476"/>
    <w:rsid w:val="0080345C"/>
    <w:rsid w:val="0080362C"/>
    <w:rsid w:val="00803A26"/>
    <w:rsid w:val="00803BC6"/>
    <w:rsid w:val="00806E8C"/>
    <w:rsid w:val="00807E8B"/>
    <w:rsid w:val="00815118"/>
    <w:rsid w:val="00816C59"/>
    <w:rsid w:val="00820785"/>
    <w:rsid w:val="008260E8"/>
    <w:rsid w:val="008270F6"/>
    <w:rsid w:val="008276B4"/>
    <w:rsid w:val="0083162F"/>
    <w:rsid w:val="0083183C"/>
    <w:rsid w:val="00836D0D"/>
    <w:rsid w:val="00836D71"/>
    <w:rsid w:val="00840586"/>
    <w:rsid w:val="008426B0"/>
    <w:rsid w:val="00842FB8"/>
    <w:rsid w:val="008437FF"/>
    <w:rsid w:val="00844833"/>
    <w:rsid w:val="00845789"/>
    <w:rsid w:val="008470B5"/>
    <w:rsid w:val="00867611"/>
    <w:rsid w:val="00880475"/>
    <w:rsid w:val="008806BC"/>
    <w:rsid w:val="00885633"/>
    <w:rsid w:val="00886280"/>
    <w:rsid w:val="00886F78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08C0"/>
    <w:rsid w:val="008B6B32"/>
    <w:rsid w:val="008C0DFA"/>
    <w:rsid w:val="008C5F21"/>
    <w:rsid w:val="008D7824"/>
    <w:rsid w:val="008E0701"/>
    <w:rsid w:val="008E0E79"/>
    <w:rsid w:val="008E2B4D"/>
    <w:rsid w:val="008E365E"/>
    <w:rsid w:val="008E5DDE"/>
    <w:rsid w:val="008E64A5"/>
    <w:rsid w:val="008E7143"/>
    <w:rsid w:val="008F2252"/>
    <w:rsid w:val="008F2930"/>
    <w:rsid w:val="008F4291"/>
    <w:rsid w:val="008F5802"/>
    <w:rsid w:val="008F604D"/>
    <w:rsid w:val="008F6A99"/>
    <w:rsid w:val="008F7FD4"/>
    <w:rsid w:val="00901595"/>
    <w:rsid w:val="009107C8"/>
    <w:rsid w:val="009113A3"/>
    <w:rsid w:val="00913A5C"/>
    <w:rsid w:val="0091415F"/>
    <w:rsid w:val="00915720"/>
    <w:rsid w:val="009161A3"/>
    <w:rsid w:val="00916E36"/>
    <w:rsid w:val="00916F13"/>
    <w:rsid w:val="00920F13"/>
    <w:rsid w:val="0092139D"/>
    <w:rsid w:val="00932ED7"/>
    <w:rsid w:val="00944104"/>
    <w:rsid w:val="00944AD0"/>
    <w:rsid w:val="009508F2"/>
    <w:rsid w:val="0095406B"/>
    <w:rsid w:val="009700D3"/>
    <w:rsid w:val="009700EE"/>
    <w:rsid w:val="00972581"/>
    <w:rsid w:val="00981E2B"/>
    <w:rsid w:val="0098445A"/>
    <w:rsid w:val="009876C2"/>
    <w:rsid w:val="00992DFC"/>
    <w:rsid w:val="009939A9"/>
    <w:rsid w:val="009950BA"/>
    <w:rsid w:val="009961C0"/>
    <w:rsid w:val="00996FC8"/>
    <w:rsid w:val="009A1AF3"/>
    <w:rsid w:val="009A39CC"/>
    <w:rsid w:val="009A69F9"/>
    <w:rsid w:val="009A6E9D"/>
    <w:rsid w:val="009B0590"/>
    <w:rsid w:val="009B0CE1"/>
    <w:rsid w:val="009B1B7E"/>
    <w:rsid w:val="009B1D05"/>
    <w:rsid w:val="009B1E5D"/>
    <w:rsid w:val="009B3B98"/>
    <w:rsid w:val="009B4B70"/>
    <w:rsid w:val="009C0DC7"/>
    <w:rsid w:val="009C5AD4"/>
    <w:rsid w:val="009D269E"/>
    <w:rsid w:val="009D5CA0"/>
    <w:rsid w:val="009D6F4F"/>
    <w:rsid w:val="009E1AC7"/>
    <w:rsid w:val="009F0086"/>
    <w:rsid w:val="009F3E79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17F92"/>
    <w:rsid w:val="00A20680"/>
    <w:rsid w:val="00A21EC7"/>
    <w:rsid w:val="00A24D1F"/>
    <w:rsid w:val="00A25A05"/>
    <w:rsid w:val="00A25D41"/>
    <w:rsid w:val="00A3463A"/>
    <w:rsid w:val="00A36762"/>
    <w:rsid w:val="00A40F01"/>
    <w:rsid w:val="00A4189A"/>
    <w:rsid w:val="00A47E56"/>
    <w:rsid w:val="00A52965"/>
    <w:rsid w:val="00A55298"/>
    <w:rsid w:val="00A5753C"/>
    <w:rsid w:val="00A6238E"/>
    <w:rsid w:val="00A63D18"/>
    <w:rsid w:val="00A63DF0"/>
    <w:rsid w:val="00A6420D"/>
    <w:rsid w:val="00A64DFA"/>
    <w:rsid w:val="00A65302"/>
    <w:rsid w:val="00A65480"/>
    <w:rsid w:val="00A660B8"/>
    <w:rsid w:val="00A66788"/>
    <w:rsid w:val="00A67879"/>
    <w:rsid w:val="00A7246B"/>
    <w:rsid w:val="00A76B4F"/>
    <w:rsid w:val="00A8068F"/>
    <w:rsid w:val="00A809C7"/>
    <w:rsid w:val="00A80A94"/>
    <w:rsid w:val="00A82C1D"/>
    <w:rsid w:val="00A86C65"/>
    <w:rsid w:val="00A90153"/>
    <w:rsid w:val="00A90501"/>
    <w:rsid w:val="00A90865"/>
    <w:rsid w:val="00A927F7"/>
    <w:rsid w:val="00A931AD"/>
    <w:rsid w:val="00A970C1"/>
    <w:rsid w:val="00A97581"/>
    <w:rsid w:val="00AA268B"/>
    <w:rsid w:val="00AA29CE"/>
    <w:rsid w:val="00AA44AE"/>
    <w:rsid w:val="00AA5060"/>
    <w:rsid w:val="00AA5919"/>
    <w:rsid w:val="00AA75EA"/>
    <w:rsid w:val="00AB12BC"/>
    <w:rsid w:val="00AC11C3"/>
    <w:rsid w:val="00AC4FDA"/>
    <w:rsid w:val="00AD0A18"/>
    <w:rsid w:val="00AD2A4F"/>
    <w:rsid w:val="00AD354B"/>
    <w:rsid w:val="00AD5F4B"/>
    <w:rsid w:val="00AD6495"/>
    <w:rsid w:val="00AD6BD7"/>
    <w:rsid w:val="00AD6D42"/>
    <w:rsid w:val="00AE1A9A"/>
    <w:rsid w:val="00AE1C3C"/>
    <w:rsid w:val="00AE461A"/>
    <w:rsid w:val="00AE4E77"/>
    <w:rsid w:val="00AE7651"/>
    <w:rsid w:val="00B02CC0"/>
    <w:rsid w:val="00B142D0"/>
    <w:rsid w:val="00B1756A"/>
    <w:rsid w:val="00B23B03"/>
    <w:rsid w:val="00B24C01"/>
    <w:rsid w:val="00B26386"/>
    <w:rsid w:val="00B3098A"/>
    <w:rsid w:val="00B3351D"/>
    <w:rsid w:val="00B33D06"/>
    <w:rsid w:val="00B40314"/>
    <w:rsid w:val="00B40466"/>
    <w:rsid w:val="00B41952"/>
    <w:rsid w:val="00B46E2B"/>
    <w:rsid w:val="00B47293"/>
    <w:rsid w:val="00B52D58"/>
    <w:rsid w:val="00B52EB2"/>
    <w:rsid w:val="00B56513"/>
    <w:rsid w:val="00B621EA"/>
    <w:rsid w:val="00B65A69"/>
    <w:rsid w:val="00B715D5"/>
    <w:rsid w:val="00B736A5"/>
    <w:rsid w:val="00B76786"/>
    <w:rsid w:val="00B77113"/>
    <w:rsid w:val="00B77438"/>
    <w:rsid w:val="00B77C4D"/>
    <w:rsid w:val="00B8101A"/>
    <w:rsid w:val="00B82FA2"/>
    <w:rsid w:val="00B87454"/>
    <w:rsid w:val="00B92647"/>
    <w:rsid w:val="00B945B6"/>
    <w:rsid w:val="00BA0B21"/>
    <w:rsid w:val="00BA5DD1"/>
    <w:rsid w:val="00BB01BA"/>
    <w:rsid w:val="00BB3AA7"/>
    <w:rsid w:val="00BB3C74"/>
    <w:rsid w:val="00BB57BE"/>
    <w:rsid w:val="00BB6C5F"/>
    <w:rsid w:val="00BC3474"/>
    <w:rsid w:val="00BC6858"/>
    <w:rsid w:val="00BC6E48"/>
    <w:rsid w:val="00BC7DAA"/>
    <w:rsid w:val="00BE0449"/>
    <w:rsid w:val="00BE0C8C"/>
    <w:rsid w:val="00BE601B"/>
    <w:rsid w:val="00BE68CB"/>
    <w:rsid w:val="00BE73B6"/>
    <w:rsid w:val="00BF067E"/>
    <w:rsid w:val="00BF17B6"/>
    <w:rsid w:val="00BF523F"/>
    <w:rsid w:val="00BF7541"/>
    <w:rsid w:val="00C0012F"/>
    <w:rsid w:val="00C001D5"/>
    <w:rsid w:val="00C00C92"/>
    <w:rsid w:val="00C027CF"/>
    <w:rsid w:val="00C03108"/>
    <w:rsid w:val="00C03A89"/>
    <w:rsid w:val="00C10807"/>
    <w:rsid w:val="00C10B31"/>
    <w:rsid w:val="00C12303"/>
    <w:rsid w:val="00C148F7"/>
    <w:rsid w:val="00C15683"/>
    <w:rsid w:val="00C17940"/>
    <w:rsid w:val="00C22906"/>
    <w:rsid w:val="00C22C8A"/>
    <w:rsid w:val="00C23353"/>
    <w:rsid w:val="00C23FB6"/>
    <w:rsid w:val="00C24B21"/>
    <w:rsid w:val="00C25A4F"/>
    <w:rsid w:val="00C27F22"/>
    <w:rsid w:val="00C37102"/>
    <w:rsid w:val="00C442B9"/>
    <w:rsid w:val="00C522DF"/>
    <w:rsid w:val="00C57ED4"/>
    <w:rsid w:val="00C6030E"/>
    <w:rsid w:val="00C6304E"/>
    <w:rsid w:val="00C6695C"/>
    <w:rsid w:val="00C72FF4"/>
    <w:rsid w:val="00C73A5E"/>
    <w:rsid w:val="00C77DC7"/>
    <w:rsid w:val="00C814A7"/>
    <w:rsid w:val="00C814E1"/>
    <w:rsid w:val="00C84C19"/>
    <w:rsid w:val="00CA1B8E"/>
    <w:rsid w:val="00CA27BD"/>
    <w:rsid w:val="00CA3E79"/>
    <w:rsid w:val="00CA4911"/>
    <w:rsid w:val="00CA4B95"/>
    <w:rsid w:val="00CA5777"/>
    <w:rsid w:val="00CA583D"/>
    <w:rsid w:val="00CA5A81"/>
    <w:rsid w:val="00CA6CC4"/>
    <w:rsid w:val="00CA7275"/>
    <w:rsid w:val="00CC26A5"/>
    <w:rsid w:val="00CC3752"/>
    <w:rsid w:val="00CD40C1"/>
    <w:rsid w:val="00CD6335"/>
    <w:rsid w:val="00CD65F6"/>
    <w:rsid w:val="00CE0048"/>
    <w:rsid w:val="00CE198E"/>
    <w:rsid w:val="00CE199B"/>
    <w:rsid w:val="00CE3A1F"/>
    <w:rsid w:val="00CE675D"/>
    <w:rsid w:val="00CF2F48"/>
    <w:rsid w:val="00CF344A"/>
    <w:rsid w:val="00CF5DB4"/>
    <w:rsid w:val="00CF6F4A"/>
    <w:rsid w:val="00D0113A"/>
    <w:rsid w:val="00D03FC3"/>
    <w:rsid w:val="00D06502"/>
    <w:rsid w:val="00D06A4E"/>
    <w:rsid w:val="00D12D5F"/>
    <w:rsid w:val="00D13A04"/>
    <w:rsid w:val="00D13BE8"/>
    <w:rsid w:val="00D17374"/>
    <w:rsid w:val="00D1769B"/>
    <w:rsid w:val="00D255B5"/>
    <w:rsid w:val="00D3084F"/>
    <w:rsid w:val="00D30FD8"/>
    <w:rsid w:val="00D337FE"/>
    <w:rsid w:val="00D33F17"/>
    <w:rsid w:val="00D436EE"/>
    <w:rsid w:val="00D45461"/>
    <w:rsid w:val="00D474C7"/>
    <w:rsid w:val="00D47AC8"/>
    <w:rsid w:val="00D519F8"/>
    <w:rsid w:val="00D52A88"/>
    <w:rsid w:val="00D55EE4"/>
    <w:rsid w:val="00D60270"/>
    <w:rsid w:val="00D62BA9"/>
    <w:rsid w:val="00D64A25"/>
    <w:rsid w:val="00D659A6"/>
    <w:rsid w:val="00D67722"/>
    <w:rsid w:val="00D726B0"/>
    <w:rsid w:val="00D75508"/>
    <w:rsid w:val="00D819A4"/>
    <w:rsid w:val="00D855E6"/>
    <w:rsid w:val="00D85ACE"/>
    <w:rsid w:val="00D9165E"/>
    <w:rsid w:val="00D943B9"/>
    <w:rsid w:val="00D951E0"/>
    <w:rsid w:val="00D96431"/>
    <w:rsid w:val="00D96BCD"/>
    <w:rsid w:val="00D9717B"/>
    <w:rsid w:val="00D97CE9"/>
    <w:rsid w:val="00DA142C"/>
    <w:rsid w:val="00DA3DFD"/>
    <w:rsid w:val="00DA47CC"/>
    <w:rsid w:val="00DA4A0D"/>
    <w:rsid w:val="00DA5FA0"/>
    <w:rsid w:val="00DA7AE3"/>
    <w:rsid w:val="00DA7D03"/>
    <w:rsid w:val="00DB096C"/>
    <w:rsid w:val="00DB2698"/>
    <w:rsid w:val="00DB39E1"/>
    <w:rsid w:val="00DB635E"/>
    <w:rsid w:val="00DB7C61"/>
    <w:rsid w:val="00DC34BC"/>
    <w:rsid w:val="00DC475C"/>
    <w:rsid w:val="00DD0826"/>
    <w:rsid w:val="00DD1071"/>
    <w:rsid w:val="00DD1C73"/>
    <w:rsid w:val="00DD4763"/>
    <w:rsid w:val="00DD572C"/>
    <w:rsid w:val="00DD6F94"/>
    <w:rsid w:val="00DE009F"/>
    <w:rsid w:val="00DE0AC3"/>
    <w:rsid w:val="00DE296C"/>
    <w:rsid w:val="00DE7EDD"/>
    <w:rsid w:val="00DE7F21"/>
    <w:rsid w:val="00DF11E9"/>
    <w:rsid w:val="00DF2510"/>
    <w:rsid w:val="00DF29E3"/>
    <w:rsid w:val="00DF5315"/>
    <w:rsid w:val="00DF7B12"/>
    <w:rsid w:val="00E06001"/>
    <w:rsid w:val="00E0709D"/>
    <w:rsid w:val="00E074DE"/>
    <w:rsid w:val="00E100D0"/>
    <w:rsid w:val="00E15EF5"/>
    <w:rsid w:val="00E15FB0"/>
    <w:rsid w:val="00E17A44"/>
    <w:rsid w:val="00E21B4D"/>
    <w:rsid w:val="00E220A8"/>
    <w:rsid w:val="00E25357"/>
    <w:rsid w:val="00E26F25"/>
    <w:rsid w:val="00E33ED2"/>
    <w:rsid w:val="00E43DE9"/>
    <w:rsid w:val="00E44DCC"/>
    <w:rsid w:val="00E4586E"/>
    <w:rsid w:val="00E467D7"/>
    <w:rsid w:val="00E479FE"/>
    <w:rsid w:val="00E5316E"/>
    <w:rsid w:val="00E54527"/>
    <w:rsid w:val="00E54F19"/>
    <w:rsid w:val="00E5611D"/>
    <w:rsid w:val="00E6320F"/>
    <w:rsid w:val="00E64040"/>
    <w:rsid w:val="00E6454B"/>
    <w:rsid w:val="00E725FB"/>
    <w:rsid w:val="00E740E3"/>
    <w:rsid w:val="00E77667"/>
    <w:rsid w:val="00E80A3E"/>
    <w:rsid w:val="00E82BF9"/>
    <w:rsid w:val="00E874BD"/>
    <w:rsid w:val="00E90717"/>
    <w:rsid w:val="00E91FE6"/>
    <w:rsid w:val="00E925BC"/>
    <w:rsid w:val="00E9312E"/>
    <w:rsid w:val="00E93AD9"/>
    <w:rsid w:val="00E9511F"/>
    <w:rsid w:val="00EA0847"/>
    <w:rsid w:val="00EA3806"/>
    <w:rsid w:val="00EA6064"/>
    <w:rsid w:val="00EA63AE"/>
    <w:rsid w:val="00EB397B"/>
    <w:rsid w:val="00EB3A60"/>
    <w:rsid w:val="00EB45FB"/>
    <w:rsid w:val="00EB6DD7"/>
    <w:rsid w:val="00EB78D2"/>
    <w:rsid w:val="00EC593D"/>
    <w:rsid w:val="00EE3C5E"/>
    <w:rsid w:val="00EF0384"/>
    <w:rsid w:val="00EF3721"/>
    <w:rsid w:val="00EF5189"/>
    <w:rsid w:val="00EF6476"/>
    <w:rsid w:val="00EF733B"/>
    <w:rsid w:val="00F0274C"/>
    <w:rsid w:val="00F105D9"/>
    <w:rsid w:val="00F13676"/>
    <w:rsid w:val="00F158E5"/>
    <w:rsid w:val="00F15C23"/>
    <w:rsid w:val="00F1675B"/>
    <w:rsid w:val="00F169B1"/>
    <w:rsid w:val="00F203EB"/>
    <w:rsid w:val="00F21D77"/>
    <w:rsid w:val="00F24F95"/>
    <w:rsid w:val="00F25D5C"/>
    <w:rsid w:val="00F25FA3"/>
    <w:rsid w:val="00F2644A"/>
    <w:rsid w:val="00F27D42"/>
    <w:rsid w:val="00F31B35"/>
    <w:rsid w:val="00F3247E"/>
    <w:rsid w:val="00F3411F"/>
    <w:rsid w:val="00F35192"/>
    <w:rsid w:val="00F35EBF"/>
    <w:rsid w:val="00F365C6"/>
    <w:rsid w:val="00F36C14"/>
    <w:rsid w:val="00F41F7E"/>
    <w:rsid w:val="00F42983"/>
    <w:rsid w:val="00F42B58"/>
    <w:rsid w:val="00F551ED"/>
    <w:rsid w:val="00F56115"/>
    <w:rsid w:val="00F577E6"/>
    <w:rsid w:val="00F57E5A"/>
    <w:rsid w:val="00F60D0B"/>
    <w:rsid w:val="00F61242"/>
    <w:rsid w:val="00F616C2"/>
    <w:rsid w:val="00F621BC"/>
    <w:rsid w:val="00F71165"/>
    <w:rsid w:val="00F71ED1"/>
    <w:rsid w:val="00F75434"/>
    <w:rsid w:val="00F80073"/>
    <w:rsid w:val="00F8293A"/>
    <w:rsid w:val="00F92F9F"/>
    <w:rsid w:val="00F949B7"/>
    <w:rsid w:val="00F96982"/>
    <w:rsid w:val="00F977D5"/>
    <w:rsid w:val="00FA2BA1"/>
    <w:rsid w:val="00FA2E71"/>
    <w:rsid w:val="00FA72B3"/>
    <w:rsid w:val="00FA765C"/>
    <w:rsid w:val="00FB24D8"/>
    <w:rsid w:val="00FB32E9"/>
    <w:rsid w:val="00FB3346"/>
    <w:rsid w:val="00FB48FE"/>
    <w:rsid w:val="00FB78CE"/>
    <w:rsid w:val="00FC0728"/>
    <w:rsid w:val="00FC0A96"/>
    <w:rsid w:val="00FC0DE3"/>
    <w:rsid w:val="00FD017A"/>
    <w:rsid w:val="00FD0926"/>
    <w:rsid w:val="00FD1966"/>
    <w:rsid w:val="00FD2A9E"/>
    <w:rsid w:val="00FD2B33"/>
    <w:rsid w:val="00FD2EB0"/>
    <w:rsid w:val="00FD2EDC"/>
    <w:rsid w:val="00FE0139"/>
    <w:rsid w:val="00FE163C"/>
    <w:rsid w:val="00FE5336"/>
    <w:rsid w:val="00FE56CE"/>
    <w:rsid w:val="00FE611F"/>
    <w:rsid w:val="00FF03CF"/>
    <w:rsid w:val="00FF1D73"/>
    <w:rsid w:val="00FF62D8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6815/summa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7522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7522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@marianum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2023-09-07T07:53:00Z</cp:lastPrinted>
  <dcterms:created xsi:type="dcterms:W3CDTF">2023-10-05T13:23:00Z</dcterms:created>
  <dcterms:modified xsi:type="dcterms:W3CDTF">2023-10-05T13:25:00Z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