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78F" w:rsidRPr="00932FDC" w:rsidRDefault="006E478F" w:rsidP="006E478F">
      <w:pPr>
        <w:tabs>
          <w:tab w:val="left" w:pos="2856"/>
        </w:tabs>
        <w:rPr>
          <w:rFonts w:cs="Times New Roman"/>
          <w:lang w:eastAsia="cs-CZ"/>
        </w:rPr>
      </w:pPr>
      <w:r w:rsidRPr="00932FDC">
        <w:rPr>
          <w:rFonts w:cs="Times New Roman"/>
          <w:lang w:eastAsia="cs-CZ"/>
        </w:rPr>
        <w:t xml:space="preserve">V Trnave, </w:t>
      </w:r>
      <w:r w:rsidR="0064780A">
        <w:rPr>
          <w:rFonts w:cs="Times New Roman"/>
          <w:lang w:eastAsia="cs-CZ"/>
        </w:rPr>
        <w:t>18.4.2018</w:t>
      </w:r>
      <w:r w:rsidRPr="00932FDC">
        <w:rPr>
          <w:rFonts w:cs="Times New Roman"/>
          <w:lang w:eastAsia="cs-CZ"/>
        </w:rPr>
        <w:t xml:space="preserve">                                        </w:t>
      </w:r>
      <w:r w:rsidR="00FF5EEE">
        <w:rPr>
          <w:rFonts w:cs="Times New Roman"/>
          <w:lang w:eastAsia="cs-CZ"/>
        </w:rPr>
        <w:t xml:space="preserve">             </w:t>
      </w:r>
      <w:r w:rsidRPr="00932FDC">
        <w:rPr>
          <w:rFonts w:cs="Times New Roman"/>
          <w:lang w:eastAsia="cs-CZ"/>
        </w:rPr>
        <w:t xml:space="preserve">  Interné číslo zákazky:</w:t>
      </w:r>
    </w:p>
    <w:p w:rsidR="006E478F" w:rsidRPr="00932FDC" w:rsidRDefault="006E478F" w:rsidP="006E478F">
      <w:pPr>
        <w:tabs>
          <w:tab w:val="left" w:pos="2856"/>
        </w:tabs>
        <w:jc w:val="center"/>
        <w:rPr>
          <w:rFonts w:cs="Times New Roman"/>
          <w:b/>
          <w:lang w:eastAsia="cs-CZ"/>
        </w:rPr>
      </w:pPr>
      <w:r w:rsidRPr="00932FDC">
        <w:rPr>
          <w:rFonts w:cs="Times New Roman"/>
          <w:b/>
          <w:lang w:eastAsia="cs-CZ"/>
        </w:rPr>
        <w:t>VÝZVA NA PREDLOŽENIE CENOVEJ PONUKY</w:t>
      </w:r>
    </w:p>
    <w:p w:rsidR="006E478F" w:rsidRPr="00932FDC" w:rsidRDefault="006E478F" w:rsidP="006E478F">
      <w:pPr>
        <w:tabs>
          <w:tab w:val="left" w:pos="2856"/>
        </w:tabs>
        <w:jc w:val="center"/>
        <w:rPr>
          <w:rFonts w:cs="Times New Roman"/>
          <w:b/>
          <w:lang w:eastAsia="cs-CZ"/>
        </w:rPr>
      </w:pPr>
      <w:r w:rsidRPr="00932FDC">
        <w:rPr>
          <w:rFonts w:cs="Times New Roman"/>
          <w:b/>
          <w:lang w:eastAsia="cs-CZ"/>
        </w:rPr>
        <w:t xml:space="preserve">na zákazku z nízkou hodnotou podľa ustanovenia § 117 zák. č. 343/2015 Z. z. o verejnom obstarávaní (ďalej len „ZVO“) </w:t>
      </w:r>
    </w:p>
    <w:p w:rsidR="006E478F" w:rsidRPr="00932FDC" w:rsidRDefault="006E478F" w:rsidP="00B7251B">
      <w:pPr>
        <w:tabs>
          <w:tab w:val="left" w:pos="567"/>
        </w:tabs>
      </w:pPr>
      <w:r w:rsidRPr="00932FDC">
        <w:rPr>
          <w:rFonts w:cs="Times New Roman"/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A2C86D" wp14:editId="25EFDAE3">
                <wp:simplePos x="0" y="0"/>
                <wp:positionH relativeFrom="column">
                  <wp:posOffset>-889000</wp:posOffset>
                </wp:positionH>
                <wp:positionV relativeFrom="page">
                  <wp:posOffset>5346699</wp:posOffset>
                </wp:positionV>
                <wp:extent cx="179705" cy="0"/>
                <wp:effectExtent l="0" t="0" r="1079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" strokecolor="#969696">
                <w10:wrap anchory="page"/>
              </v:line>
            </w:pict>
          </mc:Fallback>
        </mc:AlternateContent>
      </w:r>
      <w:r>
        <w:rPr>
          <w:lang w:eastAsia="cs-CZ"/>
        </w:rPr>
        <w:tab/>
      </w:r>
      <w:r w:rsidRPr="00932FDC">
        <w:rPr>
          <w:lang w:eastAsia="cs-CZ"/>
        </w:rPr>
        <w:t xml:space="preserve">Mesto Trnava </w:t>
      </w:r>
      <w:r w:rsidRPr="00932FDC">
        <w:t>v súlade so ZVO týmto vyzýva na predloženie cenovej ponuky na zákazku verejného obstarávania.</w:t>
      </w:r>
    </w:p>
    <w:p w:rsidR="006E478F" w:rsidRPr="00932FDC" w:rsidRDefault="006E478F" w:rsidP="006E478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  <w:lang w:eastAsia="cs-CZ"/>
        </w:rPr>
        <w:t>Identifikácia verejného obstarávateľa :</w:t>
      </w:r>
    </w:p>
    <w:p w:rsidR="006E478F" w:rsidRPr="00932FDC" w:rsidRDefault="006E478F" w:rsidP="006E478F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  <w:lang w:eastAsia="cs-CZ"/>
        </w:rPr>
        <w:tab/>
        <w:t xml:space="preserve">Názov : </w:t>
      </w:r>
      <w:r w:rsidRPr="00932FDC">
        <w:rPr>
          <w:sz w:val="22"/>
          <w:lang w:eastAsia="cs-CZ"/>
        </w:rPr>
        <w:t>Mesto Trnava</w:t>
      </w:r>
    </w:p>
    <w:p w:rsidR="006E478F" w:rsidRPr="00932FDC" w:rsidRDefault="006E478F" w:rsidP="006E478F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  <w:lang w:eastAsia="cs-CZ"/>
        </w:rPr>
        <w:tab/>
        <w:t xml:space="preserve">Sídlo: </w:t>
      </w:r>
      <w:r w:rsidRPr="00932FDC">
        <w:rPr>
          <w:sz w:val="22"/>
          <w:lang w:eastAsia="cs-CZ"/>
        </w:rPr>
        <w:t>Hlavná 1, 917  71  Trnava</w:t>
      </w:r>
    </w:p>
    <w:p w:rsidR="006E478F" w:rsidRPr="00932FDC" w:rsidRDefault="006E478F" w:rsidP="006E478F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  <w:lang w:eastAsia="cs-CZ"/>
        </w:rPr>
        <w:tab/>
        <w:t>IČO :</w:t>
      </w:r>
      <w:r w:rsidRPr="00932FDC">
        <w:rPr>
          <w:sz w:val="22"/>
          <w:lang w:eastAsia="cs-CZ"/>
        </w:rPr>
        <w:t xml:space="preserve"> 00313114</w:t>
      </w:r>
    </w:p>
    <w:p w:rsidR="006E478F" w:rsidRPr="00932FDC" w:rsidRDefault="006E478F" w:rsidP="006E478F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  <w:lang w:eastAsia="cs-CZ"/>
        </w:rPr>
        <w:tab/>
        <w:t>Zastúpenie:</w:t>
      </w:r>
      <w:r w:rsidRPr="00932FDC">
        <w:rPr>
          <w:sz w:val="22"/>
          <w:lang w:eastAsia="cs-CZ"/>
        </w:rPr>
        <w:t xml:space="preserve"> JUDr. Peter Bročka, LL.M., primátor mesta</w:t>
      </w:r>
    </w:p>
    <w:p w:rsidR="009169D6" w:rsidRDefault="006E478F" w:rsidP="006E478F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  <w:lang w:eastAsia="cs-CZ"/>
        </w:rPr>
        <w:tab/>
        <w:t xml:space="preserve">Kontaktná osoba pre predmetnú zákazku: </w:t>
      </w:r>
      <w:r w:rsidR="009169D6">
        <w:rPr>
          <w:sz w:val="22"/>
          <w:lang w:eastAsia="cs-CZ"/>
        </w:rPr>
        <w:t>Ing. František Drgoň</w:t>
      </w:r>
      <w:r w:rsidRPr="00932FDC">
        <w:rPr>
          <w:sz w:val="22"/>
          <w:lang w:eastAsia="cs-CZ"/>
        </w:rPr>
        <w:t xml:space="preserve">, </w:t>
      </w:r>
    </w:p>
    <w:p w:rsidR="00B7251B" w:rsidRDefault="009169D6" w:rsidP="009169D6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>
        <w:rPr>
          <w:b/>
          <w:sz w:val="22"/>
          <w:lang w:eastAsia="cs-CZ"/>
        </w:rPr>
        <w:t xml:space="preserve">     </w:t>
      </w:r>
      <w:r w:rsidRPr="009169D6">
        <w:rPr>
          <w:b/>
          <w:sz w:val="22"/>
          <w:lang w:eastAsia="cs-CZ"/>
        </w:rPr>
        <w:t>Ú</w:t>
      </w:r>
      <w:r w:rsidR="006E478F" w:rsidRPr="009169D6">
        <w:rPr>
          <w:b/>
          <w:sz w:val="22"/>
          <w:lang w:eastAsia="cs-CZ"/>
        </w:rPr>
        <w:t>tvar/odbor</w:t>
      </w:r>
      <w:r>
        <w:rPr>
          <w:sz w:val="22"/>
          <w:lang w:eastAsia="cs-CZ"/>
        </w:rPr>
        <w:t xml:space="preserve"> : Útvar pre verejné obstarávanie</w:t>
      </w:r>
      <w:r w:rsidR="006E478F" w:rsidRPr="00932FDC">
        <w:rPr>
          <w:sz w:val="22"/>
          <w:lang w:eastAsia="cs-CZ"/>
        </w:rPr>
        <w:t xml:space="preserve">, </w:t>
      </w:r>
    </w:p>
    <w:p w:rsidR="006E478F" w:rsidRDefault="00B7251B" w:rsidP="009169D6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>
        <w:rPr>
          <w:b/>
          <w:sz w:val="22"/>
          <w:lang w:eastAsia="cs-CZ"/>
        </w:rPr>
        <w:t xml:space="preserve">     </w:t>
      </w:r>
      <w:r w:rsidR="006E478F" w:rsidRPr="00B7251B">
        <w:rPr>
          <w:b/>
          <w:sz w:val="22"/>
          <w:lang w:eastAsia="cs-CZ"/>
        </w:rPr>
        <w:t xml:space="preserve">email: </w:t>
      </w:r>
      <w:hyperlink r:id="rId6" w:history="1">
        <w:r w:rsidRPr="00E72B17">
          <w:rPr>
            <w:rStyle w:val="Hypertextovprepojenie"/>
            <w:sz w:val="22"/>
            <w:lang w:eastAsia="cs-CZ"/>
          </w:rPr>
          <w:t>frantisek.drgon@trnava.sk</w:t>
        </w:r>
      </w:hyperlink>
    </w:p>
    <w:p w:rsidR="00B7251B" w:rsidRPr="00932FDC" w:rsidRDefault="00B7251B" w:rsidP="009169D6">
      <w:pPr>
        <w:pStyle w:val="Default"/>
        <w:spacing w:line="276" w:lineRule="auto"/>
        <w:ind w:left="284" w:hanging="284"/>
        <w:jc w:val="both"/>
        <w:rPr>
          <w:sz w:val="22"/>
          <w:lang w:eastAsia="cs-CZ"/>
        </w:rPr>
      </w:pPr>
      <w:r>
        <w:rPr>
          <w:b/>
          <w:sz w:val="22"/>
          <w:lang w:eastAsia="cs-CZ"/>
        </w:rPr>
        <w:t xml:space="preserve">     Telefón </w:t>
      </w:r>
    </w:p>
    <w:p w:rsidR="006E478F" w:rsidRPr="00AC0640" w:rsidRDefault="006E478F" w:rsidP="00AC0640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lang w:eastAsia="cs-CZ"/>
        </w:rPr>
      </w:pPr>
      <w:r w:rsidRPr="00932FDC">
        <w:rPr>
          <w:b/>
          <w:sz w:val="22"/>
        </w:rPr>
        <w:t>Názov zákazky</w:t>
      </w:r>
      <w:r w:rsidRPr="00932FDC">
        <w:rPr>
          <w:sz w:val="22"/>
        </w:rPr>
        <w:t xml:space="preserve">: </w:t>
      </w:r>
      <w:r w:rsidR="00013F9E">
        <w:rPr>
          <w:sz w:val="22"/>
        </w:rPr>
        <w:t>„</w:t>
      </w:r>
      <w:r w:rsidR="009169D6">
        <w:rPr>
          <w:sz w:val="22"/>
          <w:lang w:eastAsia="cs-CZ"/>
        </w:rPr>
        <w:t>Drevený mobilný záhon</w:t>
      </w:r>
      <w:r w:rsidRPr="00932FDC">
        <w:rPr>
          <w:sz w:val="22"/>
          <w:lang w:eastAsia="cs-CZ"/>
        </w:rPr>
        <w:t>“</w:t>
      </w:r>
    </w:p>
    <w:p w:rsidR="006E478F" w:rsidRPr="00932FDC" w:rsidRDefault="006E478F" w:rsidP="006E478F">
      <w:pPr>
        <w:pStyle w:val="Odsekzoznamu"/>
        <w:numPr>
          <w:ilvl w:val="0"/>
          <w:numId w:val="1"/>
        </w:numPr>
        <w:spacing w:after="0"/>
        <w:ind w:left="284" w:hanging="284"/>
        <w:contextualSpacing/>
        <w:rPr>
          <w:rFonts w:cs="Times New Roman"/>
          <w:b/>
        </w:rPr>
      </w:pPr>
      <w:r w:rsidRPr="00932FDC">
        <w:rPr>
          <w:rFonts w:cs="Times New Roman"/>
          <w:b/>
        </w:rPr>
        <w:t xml:space="preserve">Postup a druh zákazky: </w:t>
      </w:r>
      <w:r w:rsidRPr="00932FDC">
        <w:rPr>
          <w:rFonts w:cs="Times New Roman"/>
        </w:rPr>
        <w:t xml:space="preserve">zákazka v zmysle § 117 ZVO – </w:t>
      </w:r>
      <w:r w:rsidR="00013F9E" w:rsidRPr="00FE44FF">
        <w:rPr>
          <w:rFonts w:cs="Times New Roman"/>
        </w:rPr>
        <w:t>tovar</w:t>
      </w:r>
      <w:r w:rsidR="00FE44FF" w:rsidRPr="00FE44FF">
        <w:rPr>
          <w:rFonts w:cs="Times New Roman"/>
        </w:rPr>
        <w:t>,</w:t>
      </w:r>
      <w:r w:rsidR="00FE44FF">
        <w:rPr>
          <w:rFonts w:cs="Times New Roman"/>
        </w:rPr>
        <w:t xml:space="preserve"> služba</w:t>
      </w:r>
    </w:p>
    <w:p w:rsidR="006E478F" w:rsidRPr="00932FDC" w:rsidRDefault="006E478F" w:rsidP="006E478F">
      <w:pPr>
        <w:pStyle w:val="Odsekzoznamu"/>
        <w:numPr>
          <w:ilvl w:val="0"/>
          <w:numId w:val="1"/>
        </w:numPr>
        <w:spacing w:after="0"/>
        <w:ind w:left="284" w:hanging="284"/>
        <w:contextualSpacing/>
        <w:rPr>
          <w:rFonts w:cs="Times New Roman"/>
        </w:rPr>
      </w:pPr>
      <w:r w:rsidRPr="00932FDC">
        <w:rPr>
          <w:rFonts w:cs="Times New Roman"/>
          <w:b/>
        </w:rPr>
        <w:t>Miesto dodania predmetu zákazky</w:t>
      </w:r>
      <w:r w:rsidRPr="00932FDC">
        <w:rPr>
          <w:rFonts w:cs="Times New Roman"/>
          <w:lang w:eastAsia="cs-CZ"/>
        </w:rPr>
        <w:t xml:space="preserve"> </w:t>
      </w:r>
      <w:r w:rsidR="00013F9E">
        <w:rPr>
          <w:rFonts w:cs="Times New Roman"/>
          <w:lang w:eastAsia="cs-CZ"/>
        </w:rPr>
        <w:t>Trojičné námestie, Trnava</w:t>
      </w:r>
      <w:r w:rsidRPr="00932FDC">
        <w:rPr>
          <w:rFonts w:cs="Times New Roman"/>
        </w:rPr>
        <w:t xml:space="preserve"> </w:t>
      </w:r>
    </w:p>
    <w:p w:rsidR="006E478F" w:rsidRPr="00932FDC" w:rsidRDefault="006E478F" w:rsidP="006E478F">
      <w:pPr>
        <w:pStyle w:val="Odsekzoznamu"/>
        <w:numPr>
          <w:ilvl w:val="0"/>
          <w:numId w:val="1"/>
        </w:numPr>
        <w:spacing w:after="0"/>
        <w:ind w:left="284" w:hanging="284"/>
        <w:contextualSpacing/>
        <w:rPr>
          <w:rFonts w:cs="Times New Roman"/>
        </w:rPr>
      </w:pPr>
      <w:r w:rsidRPr="00932FDC">
        <w:rPr>
          <w:rFonts w:cs="Times New Roman"/>
          <w:b/>
        </w:rPr>
        <w:t xml:space="preserve">Čas trvania zákazky: </w:t>
      </w:r>
      <w:r w:rsidR="00013F9E">
        <w:rPr>
          <w:rFonts w:cs="Times New Roman"/>
          <w:b/>
        </w:rPr>
        <w:t>14.5. – 15.5.2018</w:t>
      </w:r>
    </w:p>
    <w:p w:rsidR="006E478F" w:rsidRDefault="006E478F" w:rsidP="00013F9E">
      <w:pPr>
        <w:pStyle w:val="Odsekzoznamu"/>
        <w:ind w:left="284" w:hanging="284"/>
        <w:rPr>
          <w:rFonts w:cs="Times New Roman"/>
        </w:rPr>
      </w:pPr>
      <w:r w:rsidRPr="00932FDC">
        <w:rPr>
          <w:rFonts w:cs="Times New Roman"/>
        </w:rPr>
        <w:tab/>
      </w:r>
      <w:r w:rsidRPr="00932FDC">
        <w:rPr>
          <w:rFonts w:cs="Times New Roman"/>
          <w:b/>
        </w:rPr>
        <w:t xml:space="preserve">Predpokladaná hodnota zákazky: </w:t>
      </w:r>
      <w:r w:rsidR="00013F9E">
        <w:rPr>
          <w:rFonts w:cs="Times New Roman"/>
          <w:lang w:eastAsia="cs-CZ"/>
        </w:rPr>
        <w:t>8750</w:t>
      </w:r>
      <w:r w:rsidRPr="00932FDC">
        <w:rPr>
          <w:rFonts w:cs="Times New Roman"/>
        </w:rPr>
        <w:t>,- EUR bez DPH</w:t>
      </w:r>
    </w:p>
    <w:p w:rsidR="00B7251B" w:rsidRPr="00D139A9" w:rsidRDefault="00B7251B" w:rsidP="00B7251B">
      <w:pPr>
        <w:pStyle w:val="Zkladntext2"/>
        <w:ind w:left="567" w:hanging="283"/>
        <w:jc w:val="both"/>
        <w:rPr>
          <w:rFonts w:ascii="Times New Roman" w:hAnsi="Times New Roman"/>
          <w:sz w:val="22"/>
          <w:szCs w:val="22"/>
          <w:lang w:eastAsia="cs-CZ"/>
        </w:rPr>
      </w:pPr>
      <w:r w:rsidRPr="00D139A9">
        <w:rPr>
          <w:rFonts w:ascii="Times New Roman" w:hAnsi="Times New Roman"/>
          <w:sz w:val="22"/>
          <w:szCs w:val="22"/>
          <w:u w:val="single"/>
          <w:lang w:eastAsia="cs-CZ"/>
        </w:rPr>
        <w:t>CPV:</w:t>
      </w:r>
      <w:r w:rsidRPr="00D139A9">
        <w:rPr>
          <w:rFonts w:ascii="Times New Roman" w:hAnsi="Times New Roman"/>
          <w:sz w:val="22"/>
          <w:szCs w:val="22"/>
          <w:lang w:eastAsia="cs-CZ"/>
        </w:rPr>
        <w:t xml:space="preserve">  03419100-1 - Výrobky zo stavebného dreva/reziva</w:t>
      </w:r>
    </w:p>
    <w:p w:rsidR="00B7251B" w:rsidRPr="00D139A9" w:rsidRDefault="00B7251B" w:rsidP="00B7251B">
      <w:pPr>
        <w:pStyle w:val="Zkladntext2"/>
        <w:ind w:left="284"/>
        <w:jc w:val="both"/>
        <w:rPr>
          <w:rFonts w:ascii="Times New Roman" w:hAnsi="Times New Roman"/>
          <w:sz w:val="22"/>
          <w:szCs w:val="22"/>
          <w:lang w:eastAsia="cs-CZ"/>
        </w:rPr>
      </w:pPr>
      <w:r w:rsidRPr="00D139A9">
        <w:rPr>
          <w:rFonts w:ascii="Times New Roman" w:hAnsi="Times New Roman"/>
          <w:sz w:val="22"/>
          <w:szCs w:val="22"/>
          <w:lang w:eastAsia="cs-CZ"/>
        </w:rPr>
        <w:t xml:space="preserve">          44230000-1 - Výrobky stavebného tesárstva</w:t>
      </w:r>
    </w:p>
    <w:p w:rsidR="00B7251B" w:rsidRPr="00D139A9" w:rsidRDefault="00B7251B" w:rsidP="00B7251B">
      <w:pPr>
        <w:pStyle w:val="Zkladntext2"/>
        <w:ind w:left="284"/>
        <w:jc w:val="both"/>
        <w:rPr>
          <w:rFonts w:ascii="Times New Roman" w:hAnsi="Times New Roman"/>
          <w:sz w:val="22"/>
          <w:szCs w:val="22"/>
          <w:lang w:eastAsia="cs-CZ"/>
        </w:rPr>
      </w:pPr>
      <w:r w:rsidRPr="00D139A9">
        <w:rPr>
          <w:rFonts w:ascii="Times New Roman" w:hAnsi="Times New Roman"/>
          <w:sz w:val="22"/>
          <w:szCs w:val="22"/>
          <w:lang w:eastAsia="cs-CZ"/>
        </w:rPr>
        <w:t xml:space="preserve">          45420000-7 - Inštalovanie stolárskych a tesárskych výrobkov</w:t>
      </w:r>
    </w:p>
    <w:p w:rsidR="00B7251B" w:rsidRPr="00D139A9" w:rsidRDefault="00B7251B" w:rsidP="00B7251B">
      <w:pPr>
        <w:pStyle w:val="Zkladntext2"/>
        <w:ind w:left="284"/>
        <w:jc w:val="both"/>
        <w:rPr>
          <w:rFonts w:ascii="Times New Roman" w:hAnsi="Times New Roman"/>
          <w:sz w:val="22"/>
          <w:szCs w:val="22"/>
          <w:lang w:eastAsia="cs-CZ"/>
        </w:rPr>
      </w:pPr>
      <w:r w:rsidRPr="00D139A9">
        <w:rPr>
          <w:rFonts w:ascii="Times New Roman" w:hAnsi="Times New Roman"/>
          <w:sz w:val="22"/>
          <w:szCs w:val="22"/>
          <w:lang w:eastAsia="cs-CZ"/>
        </w:rPr>
        <w:t xml:space="preserve">          45442120-4 - Natieranie a nanášanie ochranných vrstiev na konštrukcie</w:t>
      </w:r>
    </w:p>
    <w:p w:rsidR="00B7251B" w:rsidRPr="00D139A9" w:rsidRDefault="00B7251B" w:rsidP="00B7251B">
      <w:pPr>
        <w:pStyle w:val="Odsekzoznamu"/>
        <w:ind w:left="284" w:hanging="284"/>
        <w:rPr>
          <w:rFonts w:cs="Times New Roman"/>
          <w:b/>
        </w:rPr>
      </w:pPr>
      <w:r w:rsidRPr="00D139A9">
        <w:rPr>
          <w:rFonts w:cs="Times New Roman"/>
          <w:lang w:eastAsia="cs-CZ"/>
        </w:rPr>
        <w:t xml:space="preserve">               60000000-8 - Dopravné služby (bez prepravy odpadu)   </w:t>
      </w:r>
    </w:p>
    <w:p w:rsidR="006E478F" w:rsidRPr="00932FDC" w:rsidRDefault="006E478F" w:rsidP="006E478F">
      <w:pPr>
        <w:pStyle w:val="Odsekzoznamu"/>
        <w:numPr>
          <w:ilvl w:val="0"/>
          <w:numId w:val="1"/>
        </w:numPr>
        <w:spacing w:after="0"/>
        <w:ind w:left="284" w:hanging="284"/>
        <w:contextualSpacing/>
        <w:rPr>
          <w:rFonts w:cs="Times New Roman"/>
        </w:rPr>
      </w:pPr>
      <w:r w:rsidRPr="00932FDC">
        <w:rPr>
          <w:rFonts w:cs="Times New Roman"/>
          <w:b/>
        </w:rPr>
        <w:t xml:space="preserve">Opis predmetu zákazky: </w:t>
      </w:r>
    </w:p>
    <w:p w:rsidR="0089139B" w:rsidRDefault="006E478F" w:rsidP="00734865">
      <w:pPr>
        <w:pStyle w:val="Bezriadkovania"/>
        <w:ind w:left="284" w:hanging="284"/>
        <w:rPr>
          <w:rFonts w:eastAsia="Calibri"/>
          <w:sz w:val="22"/>
        </w:rPr>
      </w:pPr>
      <w:r w:rsidRPr="00932FDC">
        <w:rPr>
          <w:rFonts w:eastAsia="Calibri"/>
          <w:sz w:val="22"/>
        </w:rPr>
        <w:tab/>
      </w:r>
      <w:r w:rsidRPr="00734865">
        <w:rPr>
          <w:rFonts w:eastAsia="Calibri"/>
          <w:sz w:val="22"/>
          <w:u w:val="single"/>
        </w:rPr>
        <w:t>Predmetom zákazky je:</w:t>
      </w:r>
      <w:r w:rsidRPr="00932FDC">
        <w:rPr>
          <w:rFonts w:eastAsia="Calibri"/>
          <w:sz w:val="22"/>
        </w:rPr>
        <w:t xml:space="preserve"> </w:t>
      </w:r>
    </w:p>
    <w:p w:rsidR="00734865" w:rsidRPr="00734865" w:rsidRDefault="0089139B" w:rsidP="00734865">
      <w:pPr>
        <w:pStyle w:val="Bezriadkovania"/>
        <w:ind w:left="284" w:hanging="284"/>
        <w:rPr>
          <w:sz w:val="22"/>
          <w:lang w:eastAsia="cs-CZ"/>
        </w:rPr>
      </w:pPr>
      <w:r>
        <w:rPr>
          <w:rFonts w:eastAsia="Calibri"/>
          <w:sz w:val="22"/>
        </w:rPr>
        <w:t xml:space="preserve">          </w:t>
      </w:r>
      <w:r w:rsidR="00F41219">
        <w:rPr>
          <w:sz w:val="22"/>
          <w:lang w:eastAsia="cs-CZ"/>
        </w:rPr>
        <w:t>v</w:t>
      </w:r>
      <w:r w:rsidR="00FE44FF">
        <w:rPr>
          <w:sz w:val="22"/>
          <w:lang w:eastAsia="cs-CZ"/>
        </w:rPr>
        <w:t>ýroba , dodávka a montáž na mieste určenia dreveného mobilného záhonu</w:t>
      </w:r>
    </w:p>
    <w:p w:rsidR="0089139B" w:rsidRDefault="00D139A9" w:rsidP="00734865">
      <w:pPr>
        <w:pStyle w:val="Bezriadkovania"/>
        <w:ind w:left="284" w:hanging="284"/>
        <w:rPr>
          <w:lang w:eastAsia="cs-CZ"/>
        </w:rPr>
      </w:pPr>
      <w:r>
        <w:rPr>
          <w:lang w:eastAsia="cs-CZ"/>
        </w:rPr>
        <w:t xml:space="preserve">   </w:t>
      </w:r>
    </w:p>
    <w:p w:rsidR="00D139A9" w:rsidRPr="00734865" w:rsidRDefault="0089139B" w:rsidP="00734865">
      <w:pPr>
        <w:pStyle w:val="Bezriadkovania"/>
        <w:ind w:left="284" w:hanging="284"/>
        <w:rPr>
          <w:sz w:val="22"/>
          <w:u w:val="single"/>
          <w:lang w:eastAsia="cs-CZ"/>
        </w:rPr>
      </w:pPr>
      <w:r>
        <w:rPr>
          <w:lang w:eastAsia="cs-CZ"/>
        </w:rPr>
        <w:t xml:space="preserve">    </w:t>
      </w:r>
      <w:r w:rsidR="00D139A9">
        <w:rPr>
          <w:lang w:eastAsia="cs-CZ"/>
        </w:rPr>
        <w:t xml:space="preserve">  </w:t>
      </w:r>
      <w:r w:rsidR="00D139A9" w:rsidRPr="00734865">
        <w:rPr>
          <w:sz w:val="22"/>
          <w:u w:val="single"/>
          <w:lang w:eastAsia="cs-CZ"/>
        </w:rPr>
        <w:t xml:space="preserve">Rozsah zákazky: </w:t>
      </w:r>
    </w:p>
    <w:p w:rsidR="00D139A9" w:rsidRPr="00734865" w:rsidRDefault="00D139A9" w:rsidP="00734865">
      <w:pPr>
        <w:pStyle w:val="Bezriadkovania"/>
        <w:ind w:left="284"/>
        <w:rPr>
          <w:sz w:val="22"/>
          <w:lang w:eastAsia="cs-CZ"/>
        </w:rPr>
      </w:pPr>
      <w:r w:rsidRPr="00734865">
        <w:rPr>
          <w:sz w:val="22"/>
          <w:lang w:eastAsia="cs-CZ"/>
        </w:rPr>
        <w:t xml:space="preserve">1. </w:t>
      </w:r>
      <w:r w:rsidR="00734865">
        <w:rPr>
          <w:sz w:val="22"/>
          <w:lang w:eastAsia="cs-CZ"/>
        </w:rPr>
        <w:t xml:space="preserve"> </w:t>
      </w:r>
      <w:r w:rsidRPr="00734865">
        <w:rPr>
          <w:sz w:val="22"/>
          <w:lang w:eastAsia="cs-CZ"/>
        </w:rPr>
        <w:t>Výroba dreveného záhonu</w:t>
      </w:r>
    </w:p>
    <w:p w:rsidR="00D139A9" w:rsidRPr="00734865" w:rsidRDefault="00D139A9" w:rsidP="00734865">
      <w:pPr>
        <w:pStyle w:val="Bezriadkovania"/>
        <w:ind w:left="284"/>
        <w:rPr>
          <w:sz w:val="22"/>
          <w:lang w:eastAsia="cs-CZ"/>
        </w:rPr>
      </w:pPr>
      <w:r w:rsidRPr="00734865">
        <w:rPr>
          <w:sz w:val="22"/>
          <w:lang w:eastAsia="cs-CZ"/>
        </w:rPr>
        <w:t>2.  Dovoz dreveného záhonu na miesto určenia – Trnava, Trojičné námestie</w:t>
      </w:r>
    </w:p>
    <w:p w:rsidR="00D139A9" w:rsidRPr="00734865" w:rsidRDefault="00D139A9" w:rsidP="00734865">
      <w:pPr>
        <w:pStyle w:val="Bezriadkovania"/>
        <w:ind w:left="284"/>
        <w:rPr>
          <w:sz w:val="22"/>
          <w:lang w:eastAsia="cs-CZ"/>
        </w:rPr>
      </w:pPr>
      <w:r w:rsidRPr="00734865">
        <w:rPr>
          <w:sz w:val="22"/>
          <w:lang w:eastAsia="cs-CZ"/>
        </w:rPr>
        <w:t>3.  Montáž dreveného záhonu - 14. 5. – 15. 5. 2018</w:t>
      </w:r>
    </w:p>
    <w:p w:rsidR="00D139A9" w:rsidRPr="00D2382D" w:rsidRDefault="00D139A9" w:rsidP="00734865">
      <w:pPr>
        <w:pStyle w:val="Bezriadkovania"/>
        <w:ind w:left="284"/>
        <w:rPr>
          <w:sz w:val="22"/>
          <w:lang w:eastAsia="cs-CZ"/>
        </w:rPr>
      </w:pPr>
      <w:r w:rsidRPr="00D2382D">
        <w:rPr>
          <w:sz w:val="22"/>
          <w:lang w:eastAsia="cs-CZ"/>
        </w:rPr>
        <w:t>4.  Demontáž dreveného záhonu -  jeseň 2018</w:t>
      </w:r>
    </w:p>
    <w:p w:rsidR="00F41219" w:rsidRPr="00D2382D" w:rsidRDefault="00F41219" w:rsidP="00ED4540">
      <w:pPr>
        <w:pStyle w:val="Bezriadkovania"/>
        <w:ind w:left="284"/>
        <w:rPr>
          <w:lang w:eastAsia="cs-CZ"/>
        </w:rPr>
      </w:pPr>
      <w:r w:rsidRPr="00D2382D">
        <w:rPr>
          <w:lang w:eastAsia="cs-CZ"/>
        </w:rPr>
        <w:t xml:space="preserve">5. </w:t>
      </w:r>
      <w:r w:rsidR="00ED4540" w:rsidRPr="00D2382D">
        <w:rPr>
          <w:lang w:eastAsia="cs-CZ"/>
        </w:rPr>
        <w:t xml:space="preserve">  </w:t>
      </w:r>
      <w:r w:rsidR="00D672FA" w:rsidRPr="00D2382D">
        <w:rPr>
          <w:sz w:val="22"/>
          <w:lang w:eastAsia="cs-CZ"/>
        </w:rPr>
        <w:t>Doprava na u</w:t>
      </w:r>
      <w:r w:rsidRPr="00D2382D">
        <w:rPr>
          <w:sz w:val="22"/>
          <w:lang w:eastAsia="cs-CZ"/>
        </w:rPr>
        <w:t>skladnenie materiálu</w:t>
      </w:r>
      <w:r w:rsidR="00ED4540" w:rsidRPr="00D2382D">
        <w:rPr>
          <w:sz w:val="22"/>
          <w:lang w:eastAsia="cs-CZ"/>
        </w:rPr>
        <w:t xml:space="preserve"> na zimné obdobie</w:t>
      </w:r>
    </w:p>
    <w:p w:rsidR="00D139A9" w:rsidRPr="00D2382D" w:rsidRDefault="00ED4540" w:rsidP="00ED4540">
      <w:pPr>
        <w:pStyle w:val="Bezriadkovania"/>
        <w:ind w:left="284"/>
        <w:rPr>
          <w:sz w:val="22"/>
          <w:lang w:eastAsia="cs-CZ"/>
        </w:rPr>
      </w:pPr>
      <w:r w:rsidRPr="00D2382D">
        <w:rPr>
          <w:sz w:val="22"/>
          <w:lang w:eastAsia="cs-CZ"/>
        </w:rPr>
        <w:t>6</w:t>
      </w:r>
      <w:r w:rsidR="00D139A9" w:rsidRPr="00D2382D">
        <w:rPr>
          <w:sz w:val="22"/>
          <w:lang w:eastAsia="cs-CZ"/>
        </w:rPr>
        <w:t xml:space="preserve">.  Montáž dreveného záhonu </w:t>
      </w:r>
      <w:r w:rsidR="00D672FA" w:rsidRPr="00D2382D">
        <w:rPr>
          <w:sz w:val="22"/>
          <w:lang w:eastAsia="cs-CZ"/>
        </w:rPr>
        <w:t>–</w:t>
      </w:r>
      <w:r w:rsidR="00D139A9" w:rsidRPr="00D2382D">
        <w:rPr>
          <w:sz w:val="22"/>
          <w:lang w:eastAsia="cs-CZ"/>
        </w:rPr>
        <w:t xml:space="preserve"> </w:t>
      </w:r>
      <w:r w:rsidR="00D672FA" w:rsidRPr="00D2382D">
        <w:rPr>
          <w:sz w:val="22"/>
          <w:lang w:eastAsia="cs-CZ"/>
        </w:rPr>
        <w:t xml:space="preserve">apríl </w:t>
      </w:r>
      <w:r w:rsidR="00D139A9" w:rsidRPr="00D2382D">
        <w:rPr>
          <w:sz w:val="22"/>
          <w:lang w:eastAsia="cs-CZ"/>
        </w:rPr>
        <w:t xml:space="preserve"> 2019</w:t>
      </w:r>
    </w:p>
    <w:p w:rsidR="00D139A9" w:rsidRPr="00D2382D" w:rsidRDefault="00ED4540" w:rsidP="00734865">
      <w:pPr>
        <w:pStyle w:val="Bezriadkovania"/>
        <w:ind w:left="284"/>
        <w:rPr>
          <w:sz w:val="22"/>
          <w:lang w:eastAsia="cs-CZ"/>
        </w:rPr>
      </w:pPr>
      <w:r w:rsidRPr="00D2382D">
        <w:rPr>
          <w:sz w:val="22"/>
          <w:lang w:eastAsia="cs-CZ"/>
        </w:rPr>
        <w:t>7</w:t>
      </w:r>
      <w:r w:rsidR="00D139A9" w:rsidRPr="00D2382D">
        <w:rPr>
          <w:sz w:val="22"/>
          <w:lang w:eastAsia="cs-CZ"/>
        </w:rPr>
        <w:t xml:space="preserve">. </w:t>
      </w:r>
      <w:r w:rsidR="00734865" w:rsidRPr="00D2382D">
        <w:rPr>
          <w:sz w:val="22"/>
          <w:lang w:eastAsia="cs-CZ"/>
        </w:rPr>
        <w:t xml:space="preserve"> </w:t>
      </w:r>
      <w:r w:rsidR="00D139A9" w:rsidRPr="00D2382D">
        <w:rPr>
          <w:sz w:val="22"/>
          <w:lang w:eastAsia="cs-CZ"/>
        </w:rPr>
        <w:t>Demontáž dreveného záhonu -  jeseň 2019</w:t>
      </w:r>
    </w:p>
    <w:p w:rsidR="00734865" w:rsidRPr="00734865" w:rsidRDefault="00ED4540" w:rsidP="00E530A0">
      <w:pPr>
        <w:ind w:left="567" w:hanging="283"/>
        <w:rPr>
          <w:lang w:eastAsia="cs-CZ"/>
        </w:rPr>
      </w:pPr>
      <w:r w:rsidRPr="00D2382D">
        <w:rPr>
          <w:lang w:eastAsia="cs-CZ"/>
        </w:rPr>
        <w:t>8</w:t>
      </w:r>
      <w:r w:rsidR="00734865" w:rsidRPr="00D2382D">
        <w:rPr>
          <w:lang w:eastAsia="cs-CZ"/>
        </w:rPr>
        <w:t>.  Verejný obstarávateľ požaduje možnosť objednania ďalšej montáže a</w:t>
      </w:r>
      <w:r w:rsidR="009B233F" w:rsidRPr="00D2382D">
        <w:rPr>
          <w:lang w:eastAsia="cs-CZ"/>
        </w:rPr>
        <w:t> </w:t>
      </w:r>
      <w:r w:rsidR="00734865" w:rsidRPr="00D2382D">
        <w:rPr>
          <w:lang w:eastAsia="cs-CZ"/>
        </w:rPr>
        <w:t>demontáž</w:t>
      </w:r>
      <w:r w:rsidR="009B233F" w:rsidRPr="00D2382D">
        <w:rPr>
          <w:lang w:eastAsia="cs-CZ"/>
        </w:rPr>
        <w:t>e podľa potreby</w:t>
      </w:r>
      <w:r w:rsidR="00734865" w:rsidRPr="00D2382D">
        <w:rPr>
          <w:lang w:eastAsia="cs-CZ"/>
        </w:rPr>
        <w:t xml:space="preserve"> </w:t>
      </w:r>
      <w:r w:rsidR="00E530A0" w:rsidRPr="00D2382D">
        <w:rPr>
          <w:lang w:eastAsia="cs-CZ"/>
        </w:rPr>
        <w:t xml:space="preserve">vo </w:t>
      </w:r>
      <w:proofErr w:type="spellStart"/>
      <w:r w:rsidR="00E530A0" w:rsidRPr="00D2382D">
        <w:rPr>
          <w:lang w:eastAsia="cs-CZ"/>
        </w:rPr>
        <w:t>vysúťažených</w:t>
      </w:r>
      <w:proofErr w:type="spellEnd"/>
      <w:r w:rsidR="00E530A0" w:rsidRPr="00D2382D">
        <w:rPr>
          <w:lang w:eastAsia="cs-CZ"/>
        </w:rPr>
        <w:t xml:space="preserve"> jednotkových cenách za montáž a</w:t>
      </w:r>
      <w:r w:rsidR="009B233F" w:rsidRPr="00D2382D">
        <w:rPr>
          <w:lang w:eastAsia="cs-CZ"/>
        </w:rPr>
        <w:t> </w:t>
      </w:r>
      <w:r w:rsidR="00E530A0" w:rsidRPr="00D2382D">
        <w:rPr>
          <w:lang w:eastAsia="cs-CZ"/>
        </w:rPr>
        <w:t>demontáž</w:t>
      </w:r>
      <w:r w:rsidR="009B233F" w:rsidRPr="00D2382D">
        <w:rPr>
          <w:lang w:eastAsia="cs-CZ"/>
        </w:rPr>
        <w:t>.</w:t>
      </w:r>
    </w:p>
    <w:p w:rsidR="00D139A9" w:rsidRPr="00D139A9" w:rsidRDefault="00D139A9" w:rsidP="00D139A9">
      <w:pPr>
        <w:pStyle w:val="Bezriadkovania"/>
        <w:rPr>
          <w:lang w:eastAsia="cs-CZ"/>
        </w:rPr>
      </w:pPr>
      <w:bookmarkStart w:id="0" w:name="_GoBack"/>
      <w:bookmarkEnd w:id="0"/>
    </w:p>
    <w:p w:rsidR="006E478F" w:rsidRPr="00734865" w:rsidRDefault="006E478F" w:rsidP="00D64417">
      <w:pPr>
        <w:pStyle w:val="Bezriadkovania"/>
        <w:ind w:left="284"/>
        <w:rPr>
          <w:rFonts w:eastAsia="Calibri"/>
          <w:color w:val="000000"/>
          <w:sz w:val="22"/>
          <w:u w:val="single"/>
        </w:rPr>
      </w:pPr>
      <w:r w:rsidRPr="00734865">
        <w:rPr>
          <w:rFonts w:eastAsia="Calibri"/>
          <w:sz w:val="22"/>
          <w:u w:val="single"/>
        </w:rPr>
        <w:t>Stručný opis predmetu zákazky</w:t>
      </w:r>
      <w:r w:rsidRPr="00734865">
        <w:rPr>
          <w:rFonts w:eastAsia="Calibri"/>
          <w:color w:val="000000"/>
          <w:sz w:val="22"/>
          <w:u w:val="single"/>
        </w:rPr>
        <w:t xml:space="preserve">: 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1.</w:t>
      </w:r>
      <w:r w:rsidRPr="00D64417">
        <w:rPr>
          <w:sz w:val="22"/>
          <w:lang w:eastAsia="cs-CZ"/>
        </w:rPr>
        <w:tab/>
        <w:t>Konštrukcia bude zhotovená z ihličnatého reziva triedy S1.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2.</w:t>
      </w:r>
      <w:r w:rsidRPr="00D64417">
        <w:rPr>
          <w:sz w:val="22"/>
          <w:lang w:eastAsia="cs-CZ"/>
        </w:rPr>
        <w:tab/>
        <w:t>Rezivo bude ošetrené penetr</w:t>
      </w:r>
      <w:r w:rsidR="00274424">
        <w:rPr>
          <w:sz w:val="22"/>
          <w:lang w:eastAsia="cs-CZ"/>
        </w:rPr>
        <w:t>ačným náterom proti drevokazným</w:t>
      </w:r>
      <w:r w:rsidRPr="00D64417">
        <w:rPr>
          <w:sz w:val="22"/>
          <w:lang w:eastAsia="cs-CZ"/>
        </w:rPr>
        <w:t xml:space="preserve"> </w:t>
      </w:r>
      <w:r w:rsidR="00274424">
        <w:rPr>
          <w:sz w:val="22"/>
          <w:lang w:eastAsia="cs-CZ"/>
        </w:rPr>
        <w:t xml:space="preserve">hubám a </w:t>
      </w:r>
      <w:r w:rsidRPr="00D64417">
        <w:rPr>
          <w:sz w:val="22"/>
          <w:lang w:eastAsia="cs-CZ"/>
        </w:rPr>
        <w:t xml:space="preserve">hmyzu (napr. </w:t>
      </w:r>
      <w:proofErr w:type="spellStart"/>
      <w:r w:rsidRPr="00D64417">
        <w:rPr>
          <w:sz w:val="22"/>
          <w:lang w:eastAsia="cs-CZ"/>
        </w:rPr>
        <w:t>Bochemit</w:t>
      </w:r>
      <w:proofErr w:type="spellEnd"/>
      <w:r w:rsidRPr="00D64417">
        <w:rPr>
          <w:sz w:val="22"/>
          <w:lang w:eastAsia="cs-CZ"/>
        </w:rPr>
        <w:t xml:space="preserve">, </w:t>
      </w:r>
      <w:proofErr w:type="spellStart"/>
      <w:r w:rsidRPr="00D64417">
        <w:rPr>
          <w:sz w:val="22"/>
          <w:lang w:eastAsia="cs-CZ"/>
        </w:rPr>
        <w:t>Lignofix</w:t>
      </w:r>
      <w:proofErr w:type="spellEnd"/>
      <w:r w:rsidRPr="00D64417">
        <w:rPr>
          <w:sz w:val="22"/>
          <w:lang w:eastAsia="cs-CZ"/>
        </w:rPr>
        <w:t>...).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3.</w:t>
      </w:r>
      <w:r w:rsidRPr="00D64417">
        <w:rPr>
          <w:sz w:val="22"/>
          <w:lang w:eastAsia="cs-CZ"/>
        </w:rPr>
        <w:tab/>
        <w:t xml:space="preserve">Povrchovú úpravu bude tvoriť náter </w:t>
      </w:r>
      <w:proofErr w:type="spellStart"/>
      <w:r w:rsidRPr="00D64417">
        <w:rPr>
          <w:sz w:val="22"/>
          <w:lang w:eastAsia="cs-CZ"/>
        </w:rPr>
        <w:t>tenkovrstvovou</w:t>
      </w:r>
      <w:proofErr w:type="spellEnd"/>
      <w:r w:rsidRPr="00D64417">
        <w:rPr>
          <w:sz w:val="22"/>
          <w:lang w:eastAsia="cs-CZ"/>
        </w:rPr>
        <w:t xml:space="preserve"> </w:t>
      </w:r>
      <w:proofErr w:type="spellStart"/>
      <w:r w:rsidRPr="00D64417">
        <w:rPr>
          <w:sz w:val="22"/>
          <w:lang w:eastAsia="cs-CZ"/>
        </w:rPr>
        <w:t>lazúrou</w:t>
      </w:r>
      <w:proofErr w:type="spellEnd"/>
      <w:r w:rsidRPr="00D64417">
        <w:rPr>
          <w:sz w:val="22"/>
          <w:lang w:eastAsia="cs-CZ"/>
        </w:rPr>
        <w:t xml:space="preserve">, odtieň </w:t>
      </w:r>
      <w:proofErr w:type="spellStart"/>
      <w:r w:rsidRPr="007C1371">
        <w:rPr>
          <w:b/>
          <w:sz w:val="22"/>
          <w:lang w:eastAsia="cs-CZ"/>
        </w:rPr>
        <w:t>teak</w:t>
      </w:r>
      <w:proofErr w:type="spellEnd"/>
      <w:r w:rsidRPr="00D64417">
        <w:rPr>
          <w:sz w:val="22"/>
          <w:lang w:eastAsia="cs-CZ"/>
        </w:rPr>
        <w:t xml:space="preserve"> (</w:t>
      </w:r>
      <w:proofErr w:type="spellStart"/>
      <w:r w:rsidRPr="00D64417">
        <w:rPr>
          <w:sz w:val="22"/>
          <w:lang w:eastAsia="cs-CZ"/>
        </w:rPr>
        <w:t>nap</w:t>
      </w:r>
      <w:proofErr w:type="spellEnd"/>
      <w:r w:rsidRPr="00D64417">
        <w:rPr>
          <w:sz w:val="22"/>
          <w:lang w:eastAsia="cs-CZ"/>
        </w:rPr>
        <w:t xml:space="preserve">. </w:t>
      </w:r>
      <w:proofErr w:type="spellStart"/>
      <w:r w:rsidRPr="00D64417">
        <w:rPr>
          <w:sz w:val="22"/>
          <w:lang w:eastAsia="cs-CZ"/>
        </w:rPr>
        <w:t>Chemolux</w:t>
      </w:r>
      <w:proofErr w:type="spellEnd"/>
      <w:r w:rsidRPr="00D64417">
        <w:rPr>
          <w:sz w:val="22"/>
          <w:lang w:eastAsia="cs-CZ"/>
        </w:rPr>
        <w:t xml:space="preserve"> S Klasik) minimálne v dvoch vrstvách.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lastRenderedPageBreak/>
        <w:t>4.</w:t>
      </w:r>
      <w:r w:rsidRPr="00D64417">
        <w:rPr>
          <w:sz w:val="22"/>
          <w:lang w:eastAsia="cs-CZ"/>
        </w:rPr>
        <w:tab/>
        <w:t>Impregnáciu aj povrchovú úpravu je potrebné vykonať ešte pred montážou zo všetkých strán každého dreveného prvku.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5.</w:t>
      </w:r>
      <w:r w:rsidRPr="00D64417">
        <w:rPr>
          <w:sz w:val="22"/>
          <w:lang w:eastAsia="cs-CZ"/>
        </w:rPr>
        <w:tab/>
        <w:t xml:space="preserve">Jednotlivé drevené prvky budú navzájom pospájané spojovacími prvkami – </w:t>
      </w:r>
      <w:proofErr w:type="spellStart"/>
      <w:r w:rsidRPr="00D64417">
        <w:rPr>
          <w:sz w:val="22"/>
          <w:lang w:eastAsia="cs-CZ"/>
        </w:rPr>
        <w:t>vrutmi</w:t>
      </w:r>
      <w:proofErr w:type="spellEnd"/>
      <w:r w:rsidRPr="00D64417">
        <w:rPr>
          <w:sz w:val="22"/>
          <w:lang w:eastAsia="cs-CZ"/>
        </w:rPr>
        <w:t xml:space="preserve"> a uholníkmi – podľa uváženia realizátora a tak, aby bola zabezpečená ich odolnosť a bezpečnosť.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6.</w:t>
      </w:r>
      <w:r w:rsidRPr="00D64417">
        <w:rPr>
          <w:sz w:val="22"/>
          <w:lang w:eastAsia="cs-CZ"/>
        </w:rPr>
        <w:tab/>
        <w:t>Projektová dokumentácia nenahrádza dielenskú dokumentáciu, preto spojovací materiál nie je jej obsahom!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7.</w:t>
      </w:r>
      <w:r w:rsidRPr="00D64417">
        <w:rPr>
          <w:sz w:val="22"/>
          <w:lang w:eastAsia="cs-CZ"/>
        </w:rPr>
        <w:tab/>
        <w:t xml:space="preserve">Spojovacie prvky budú antikorové, prípadne s povrchovou úpravou zvyšujúcou odolnosť voči korózii, napr. pozinkovaním. </w:t>
      </w:r>
    </w:p>
    <w:p w:rsidR="00D64417" w:rsidRP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8.</w:t>
      </w:r>
      <w:r w:rsidRPr="00D64417">
        <w:rPr>
          <w:sz w:val="22"/>
          <w:lang w:eastAsia="cs-CZ"/>
        </w:rPr>
        <w:tab/>
        <w:t>Každý drevený prvok musí byť označený tak, aby bolo možné konštrukciu po demontáži možné opäť na budúci rok poskladať nezávisle od dodávateľa.</w:t>
      </w:r>
    </w:p>
    <w:p w:rsidR="00D64417" w:rsidRDefault="00D64417" w:rsidP="00D64417">
      <w:pPr>
        <w:pStyle w:val="Bezriadkovania"/>
        <w:ind w:left="567" w:hanging="283"/>
        <w:rPr>
          <w:sz w:val="22"/>
          <w:lang w:eastAsia="cs-CZ"/>
        </w:rPr>
      </w:pPr>
      <w:r w:rsidRPr="00D64417">
        <w:rPr>
          <w:sz w:val="22"/>
          <w:lang w:eastAsia="cs-CZ"/>
        </w:rPr>
        <w:t>9.</w:t>
      </w:r>
      <w:r w:rsidRPr="00D64417">
        <w:rPr>
          <w:sz w:val="22"/>
          <w:lang w:eastAsia="cs-CZ"/>
        </w:rPr>
        <w:tab/>
        <w:t xml:space="preserve">Oceľové lanká pre prvotné uchytenie popínavých rastlín budú umiestnené pri každom stĺpe </w:t>
      </w:r>
      <w:proofErr w:type="spellStart"/>
      <w:r w:rsidRPr="00D64417">
        <w:rPr>
          <w:sz w:val="22"/>
          <w:lang w:eastAsia="cs-CZ"/>
        </w:rPr>
        <w:t>pergoly</w:t>
      </w:r>
      <w:proofErr w:type="spellEnd"/>
      <w:r w:rsidRPr="00D64417">
        <w:rPr>
          <w:sz w:val="22"/>
          <w:lang w:eastAsia="cs-CZ"/>
        </w:rPr>
        <w:t xml:space="preserve">, vždy po jednom lanku z dvoch protiľahlých strán. Budú odolné voči korózii, rovnako ako aj ich </w:t>
      </w:r>
      <w:proofErr w:type="spellStart"/>
      <w:r w:rsidRPr="00D64417">
        <w:rPr>
          <w:sz w:val="22"/>
          <w:lang w:eastAsia="cs-CZ"/>
        </w:rPr>
        <w:t>rektifikačné</w:t>
      </w:r>
      <w:proofErr w:type="spellEnd"/>
      <w:r w:rsidRPr="00D64417">
        <w:rPr>
          <w:sz w:val="22"/>
          <w:lang w:eastAsia="cs-CZ"/>
        </w:rPr>
        <w:t xml:space="preserve"> prvky.</w:t>
      </w:r>
    </w:p>
    <w:p w:rsidR="00734865" w:rsidRPr="0089139B" w:rsidRDefault="00B7251B" w:rsidP="0089139B">
      <w:pPr>
        <w:pStyle w:val="Bezriadkovania"/>
        <w:ind w:left="709" w:hanging="425"/>
        <w:rPr>
          <w:sz w:val="22"/>
          <w:lang w:eastAsia="cs-CZ"/>
        </w:rPr>
      </w:pPr>
      <w:r w:rsidRPr="0089139B">
        <w:rPr>
          <w:sz w:val="22"/>
          <w:lang w:eastAsia="cs-CZ"/>
        </w:rPr>
        <w:t>10. Presný tvar dreveného záhonu je na priložených výkresoch, ktoré tvoria Prílohu č. 1 až 6 tejto výzvy.</w:t>
      </w:r>
    </w:p>
    <w:p w:rsidR="00734865" w:rsidRPr="0089139B" w:rsidRDefault="00734865" w:rsidP="0089139B">
      <w:pPr>
        <w:pStyle w:val="Bezriadkovania"/>
        <w:ind w:left="284"/>
        <w:rPr>
          <w:sz w:val="22"/>
          <w:lang w:eastAsia="cs-CZ"/>
        </w:rPr>
      </w:pPr>
      <w:r w:rsidRPr="0089139B">
        <w:rPr>
          <w:sz w:val="22"/>
          <w:lang w:eastAsia="cs-CZ"/>
        </w:rPr>
        <w:t>11. Záruka na konštrukciu  24 mesiacov</w:t>
      </w:r>
    </w:p>
    <w:p w:rsidR="00734865" w:rsidRPr="0089139B" w:rsidRDefault="00734865" w:rsidP="0089139B">
      <w:pPr>
        <w:pStyle w:val="Bezriadkovania"/>
        <w:ind w:left="284"/>
        <w:rPr>
          <w:sz w:val="22"/>
          <w:lang w:eastAsia="cs-CZ"/>
        </w:rPr>
      </w:pPr>
    </w:p>
    <w:p w:rsidR="00187367" w:rsidRDefault="006E478F" w:rsidP="00187367">
      <w:pPr>
        <w:pStyle w:val="Bezriadkovania"/>
        <w:numPr>
          <w:ilvl w:val="0"/>
          <w:numId w:val="1"/>
        </w:numPr>
        <w:ind w:left="284" w:hanging="284"/>
        <w:rPr>
          <w:sz w:val="22"/>
        </w:rPr>
      </w:pPr>
      <w:r w:rsidRPr="00932FDC">
        <w:rPr>
          <w:b/>
          <w:sz w:val="22"/>
        </w:rPr>
        <w:t xml:space="preserve">Kritérium na vyhodnotenie cenových ponúk: </w:t>
      </w:r>
      <w:r w:rsidRPr="00932FDC">
        <w:rPr>
          <w:sz w:val="22"/>
        </w:rPr>
        <w:t>najnižšia cenová ponuka za celý predmet zákazky. Zákazka nie je rozdelená na časti.</w:t>
      </w:r>
    </w:p>
    <w:p w:rsidR="00187367" w:rsidRPr="00187367" w:rsidRDefault="00187367" w:rsidP="00187367">
      <w:pPr>
        <w:pStyle w:val="Bezriadkovania"/>
      </w:pPr>
    </w:p>
    <w:p w:rsidR="006E478F" w:rsidRPr="00187367" w:rsidRDefault="006E478F" w:rsidP="006E478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contextualSpacing/>
        <w:rPr>
          <w:rFonts w:cs="Times New Roman"/>
          <w:b/>
        </w:rPr>
      </w:pPr>
      <w:r w:rsidRPr="00932FDC">
        <w:rPr>
          <w:rFonts w:cs="Times New Roman"/>
          <w:b/>
          <w:bCs/>
          <w:color w:val="000000"/>
        </w:rPr>
        <w:t xml:space="preserve">Stanovenie zmluvných podmienok:  </w:t>
      </w:r>
      <w:r w:rsidRPr="00932FDC">
        <w:rPr>
          <w:rFonts w:cs="Times New Roman"/>
          <w:bCs/>
          <w:color w:val="000000"/>
        </w:rPr>
        <w:t>v</w:t>
      </w:r>
      <w:r w:rsidRPr="00932FDC">
        <w:rPr>
          <w:rFonts w:cs="Times New Roman"/>
        </w:rPr>
        <w:t>erejný obstarávateľ podpíše s víťazným uc</w:t>
      </w:r>
      <w:r w:rsidR="00AC0640">
        <w:rPr>
          <w:rFonts w:cs="Times New Roman"/>
        </w:rPr>
        <w:t>hádzačom priložený návrh zmluvy.</w:t>
      </w:r>
    </w:p>
    <w:p w:rsidR="00187367" w:rsidRPr="00932FDC" w:rsidRDefault="00187367" w:rsidP="00187367">
      <w:pPr>
        <w:pStyle w:val="Odsekzoznamu"/>
        <w:autoSpaceDE w:val="0"/>
        <w:autoSpaceDN w:val="0"/>
        <w:adjustRightInd w:val="0"/>
        <w:spacing w:after="0"/>
        <w:ind w:left="284"/>
        <w:contextualSpacing/>
        <w:rPr>
          <w:rFonts w:cs="Times New Roman"/>
          <w:b/>
        </w:rPr>
      </w:pPr>
    </w:p>
    <w:p w:rsidR="006E478F" w:rsidRPr="00932FDC" w:rsidRDefault="006E478F" w:rsidP="006E478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 w:rsidRPr="00932FDC">
        <w:rPr>
          <w:b/>
          <w:bCs/>
          <w:sz w:val="22"/>
        </w:rPr>
        <w:t xml:space="preserve">Lehota na predkladanie ponúk: </w:t>
      </w:r>
    </w:p>
    <w:p w:rsidR="006E478F" w:rsidRDefault="006E478F" w:rsidP="006E478F">
      <w:pPr>
        <w:pStyle w:val="Default"/>
        <w:spacing w:line="276" w:lineRule="auto"/>
        <w:ind w:left="284" w:hanging="284"/>
        <w:jc w:val="both"/>
        <w:rPr>
          <w:b/>
          <w:bCs/>
          <w:sz w:val="22"/>
        </w:rPr>
      </w:pPr>
      <w:r w:rsidRPr="00932FDC">
        <w:rPr>
          <w:bCs/>
          <w:sz w:val="22"/>
        </w:rPr>
        <w:tab/>
      </w:r>
      <w:r w:rsidR="00661AEF">
        <w:rPr>
          <w:bCs/>
          <w:sz w:val="22"/>
        </w:rPr>
        <w:t xml:space="preserve"> </w:t>
      </w:r>
      <w:proofErr w:type="spellStart"/>
      <w:r w:rsidRPr="00932FDC">
        <w:rPr>
          <w:bCs/>
          <w:sz w:val="22"/>
        </w:rPr>
        <w:t>ehota</w:t>
      </w:r>
      <w:proofErr w:type="spellEnd"/>
      <w:r w:rsidRPr="00932FDC">
        <w:rPr>
          <w:bCs/>
          <w:sz w:val="22"/>
        </w:rPr>
        <w:t xml:space="preserve"> na predkladanie ponúk je do</w:t>
      </w:r>
      <w:r w:rsidRPr="00932FDC">
        <w:rPr>
          <w:b/>
          <w:bCs/>
          <w:sz w:val="22"/>
        </w:rPr>
        <w:t xml:space="preserve"> </w:t>
      </w:r>
      <w:r w:rsidR="00661AEF">
        <w:rPr>
          <w:b/>
          <w:bCs/>
          <w:sz w:val="22"/>
        </w:rPr>
        <w:t xml:space="preserve">26. 4. 2018, </w:t>
      </w:r>
      <w:r w:rsidRPr="00932FDC">
        <w:rPr>
          <w:b/>
          <w:bCs/>
          <w:sz w:val="22"/>
        </w:rPr>
        <w:t xml:space="preserve"> do</w:t>
      </w:r>
      <w:r w:rsidR="00661AEF">
        <w:rPr>
          <w:b/>
          <w:bCs/>
          <w:sz w:val="22"/>
        </w:rPr>
        <w:t>11,00</w:t>
      </w:r>
      <w:r w:rsidRPr="00932FDC">
        <w:rPr>
          <w:b/>
          <w:bCs/>
          <w:sz w:val="22"/>
        </w:rPr>
        <w:t xml:space="preserve"> hod.</w:t>
      </w:r>
    </w:p>
    <w:p w:rsidR="00187367" w:rsidRPr="00932FDC" w:rsidRDefault="00187367" w:rsidP="006E478F">
      <w:pPr>
        <w:pStyle w:val="Default"/>
        <w:spacing w:line="276" w:lineRule="auto"/>
        <w:ind w:left="284" w:hanging="284"/>
        <w:jc w:val="both"/>
        <w:rPr>
          <w:sz w:val="22"/>
        </w:rPr>
      </w:pPr>
    </w:p>
    <w:p w:rsidR="006E478F" w:rsidRPr="00932FDC" w:rsidRDefault="006E478F" w:rsidP="006E478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  <w:sz w:val="22"/>
        </w:rPr>
      </w:pPr>
      <w:r w:rsidRPr="00932FDC">
        <w:rPr>
          <w:b/>
          <w:bCs/>
          <w:sz w:val="22"/>
        </w:rPr>
        <w:t xml:space="preserve"> Obsah ponuky: </w:t>
      </w:r>
    </w:p>
    <w:p w:rsidR="006E478F" w:rsidRDefault="006E478F" w:rsidP="006E478F">
      <w:pPr>
        <w:pStyle w:val="Odsekzoznamu"/>
        <w:numPr>
          <w:ilvl w:val="0"/>
          <w:numId w:val="2"/>
        </w:numPr>
        <w:spacing w:after="0"/>
        <w:ind w:left="567" w:hanging="284"/>
        <w:contextualSpacing/>
        <w:rPr>
          <w:rFonts w:cs="Times New Roman"/>
        </w:rPr>
      </w:pPr>
      <w:r w:rsidRPr="00932FDC">
        <w:rPr>
          <w:rFonts w:cs="Times New Roman"/>
        </w:rPr>
        <w:t xml:space="preserve">vyplnený a podpísaný krycí list ponuky </w:t>
      </w:r>
    </w:p>
    <w:p w:rsidR="00187367" w:rsidRPr="00932FDC" w:rsidRDefault="00187367" w:rsidP="00187367">
      <w:pPr>
        <w:pStyle w:val="Odsekzoznamu"/>
        <w:spacing w:after="0"/>
        <w:ind w:left="567"/>
        <w:contextualSpacing/>
        <w:rPr>
          <w:rFonts w:cs="Times New Roman"/>
        </w:rPr>
      </w:pPr>
    </w:p>
    <w:p w:rsidR="006E478F" w:rsidRPr="00932FDC" w:rsidRDefault="00470CEC" w:rsidP="006E478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>
        <w:rPr>
          <w:b/>
          <w:bCs/>
          <w:sz w:val="22"/>
        </w:rPr>
        <w:t xml:space="preserve"> </w:t>
      </w:r>
      <w:r w:rsidR="006E478F" w:rsidRPr="00932FDC">
        <w:rPr>
          <w:b/>
          <w:bCs/>
          <w:sz w:val="22"/>
        </w:rPr>
        <w:t xml:space="preserve">Podmienky účasti: </w:t>
      </w:r>
    </w:p>
    <w:p w:rsidR="006E478F" w:rsidRDefault="006E478F" w:rsidP="006E478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contextualSpacing/>
        <w:rPr>
          <w:rFonts w:cs="Times New Roman"/>
          <w:bCs/>
          <w:color w:val="000000"/>
        </w:rPr>
      </w:pPr>
      <w:r w:rsidRPr="00932FDC">
        <w:rPr>
          <w:rFonts w:cs="Times New Roman"/>
          <w:bCs/>
          <w:color w:val="000000"/>
        </w:rPr>
        <w:t>doklad o oprávnení podnikať v oblasti predmetu zákazky – oskenovaný výpis z OR SR alebo ŽR SR s uvedením požadovanej činnosti k predmetu zákazky;</w:t>
      </w:r>
    </w:p>
    <w:p w:rsidR="00187367" w:rsidRPr="00932FDC" w:rsidRDefault="00187367" w:rsidP="00187367">
      <w:pPr>
        <w:pStyle w:val="Odsekzoznamu"/>
        <w:autoSpaceDE w:val="0"/>
        <w:autoSpaceDN w:val="0"/>
        <w:adjustRightInd w:val="0"/>
        <w:spacing w:after="0"/>
        <w:ind w:left="567"/>
        <w:contextualSpacing/>
        <w:rPr>
          <w:rFonts w:cs="Times New Roman"/>
          <w:bCs/>
          <w:color w:val="000000"/>
        </w:rPr>
      </w:pPr>
    </w:p>
    <w:p w:rsidR="006E478F" w:rsidRPr="00932FDC" w:rsidRDefault="00470CEC" w:rsidP="006E478F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</w:rPr>
      </w:pPr>
      <w:r>
        <w:rPr>
          <w:b/>
          <w:bCs/>
          <w:sz w:val="22"/>
        </w:rPr>
        <w:t xml:space="preserve"> </w:t>
      </w:r>
      <w:r w:rsidR="006E478F" w:rsidRPr="00932FDC">
        <w:rPr>
          <w:b/>
          <w:bCs/>
          <w:sz w:val="22"/>
        </w:rPr>
        <w:t xml:space="preserve">Spôsob predloženia ponuky: </w:t>
      </w:r>
      <w:r w:rsidR="006E478F" w:rsidRPr="00932FDC">
        <w:rPr>
          <w:bCs/>
          <w:sz w:val="22"/>
        </w:rPr>
        <w:t>pros</w:t>
      </w:r>
      <w:r>
        <w:rPr>
          <w:bCs/>
          <w:sz w:val="22"/>
        </w:rPr>
        <w:t>tredníctvom aplikácie Josephine</w:t>
      </w:r>
    </w:p>
    <w:p w:rsidR="006F26C8" w:rsidRPr="006F26C8" w:rsidRDefault="006F26C8" w:rsidP="006F26C8">
      <w:pPr>
        <w:pStyle w:val="Default"/>
        <w:ind w:left="567"/>
        <w:rPr>
          <w:rFonts w:eastAsiaTheme="minorHAnsi"/>
          <w:color w:val="auto"/>
          <w:sz w:val="22"/>
          <w:szCs w:val="22"/>
          <w:lang w:eastAsia="en-US"/>
        </w:rPr>
      </w:pPr>
      <w:r w:rsidRPr="006F26C8">
        <w:rPr>
          <w:rFonts w:eastAsiaTheme="minorHAnsi"/>
          <w:color w:val="auto"/>
          <w:sz w:val="22"/>
          <w:szCs w:val="22"/>
          <w:lang w:eastAsia="en-US"/>
        </w:rPr>
        <w:t>Uchádzač predloží len jednu ponuku. Uchádzač predkladá ponuku v elektronickej podobe v lehote na predkladanie ponúk podľa požiadaviek uvedených v týchto súťažných podkladoch.</w:t>
      </w:r>
    </w:p>
    <w:p w:rsidR="006F26C8" w:rsidRPr="006F26C8" w:rsidRDefault="006F26C8" w:rsidP="006F26C8">
      <w:pPr>
        <w:pStyle w:val="Default"/>
        <w:ind w:left="567"/>
        <w:rPr>
          <w:rFonts w:eastAsiaTheme="minorHAnsi"/>
          <w:color w:val="auto"/>
          <w:sz w:val="22"/>
          <w:szCs w:val="22"/>
          <w:lang w:eastAsia="en-US"/>
        </w:rPr>
      </w:pPr>
      <w:r w:rsidRPr="006F26C8">
        <w:rPr>
          <w:rFonts w:eastAsiaTheme="minorHAnsi"/>
          <w:color w:val="auto"/>
          <w:sz w:val="22"/>
          <w:szCs w:val="22"/>
          <w:lang w:eastAsia="en-US"/>
        </w:rPr>
        <w:t>Ponuka je vyhotovená elektronicky v zmysle § 49 ods. 1 písm. a) zákona o verejnom obstarávaní a vložená do systému JOSEPHINE umiestnenom na webovej adrese https://josephine.proebiz.com/</w:t>
      </w:r>
    </w:p>
    <w:p w:rsidR="006F26C8" w:rsidRPr="006F26C8" w:rsidRDefault="006F26C8" w:rsidP="006F26C8">
      <w:pPr>
        <w:pStyle w:val="Default"/>
        <w:ind w:left="567"/>
        <w:rPr>
          <w:rFonts w:eastAsiaTheme="minorHAnsi"/>
          <w:color w:val="auto"/>
          <w:sz w:val="22"/>
          <w:szCs w:val="22"/>
          <w:lang w:eastAsia="en-US"/>
        </w:rPr>
      </w:pPr>
      <w:r w:rsidRPr="006F26C8">
        <w:rPr>
          <w:rFonts w:eastAsiaTheme="minorHAnsi"/>
          <w:color w:val="auto"/>
          <w:sz w:val="22"/>
          <w:szCs w:val="22"/>
          <w:lang w:eastAsia="en-US"/>
        </w:rPr>
        <w:t>Elektronická ponuka sa vloží vyplnením ponukového formulára a vložením požadovaných dokladov a dokumentov v systéme JOSEPHINE umiestnenom na webovej adrese https://josephine.proebiz.com/</w:t>
      </w:r>
    </w:p>
    <w:p w:rsidR="006F26C8" w:rsidRPr="006F26C8" w:rsidRDefault="006F26C8" w:rsidP="006F26C8">
      <w:pPr>
        <w:pStyle w:val="Default"/>
        <w:ind w:left="567"/>
        <w:rPr>
          <w:rFonts w:eastAsiaTheme="minorHAnsi"/>
          <w:color w:val="auto"/>
          <w:sz w:val="22"/>
          <w:szCs w:val="22"/>
          <w:lang w:eastAsia="en-US"/>
        </w:rPr>
      </w:pPr>
      <w:r w:rsidRPr="006F26C8">
        <w:rPr>
          <w:rFonts w:eastAsiaTheme="minorHAnsi"/>
          <w:color w:val="auto"/>
          <w:sz w:val="22"/>
          <w:szCs w:val="22"/>
          <w:lang w:eastAsia="en-US"/>
        </w:rPr>
        <w:t>V predloženej ponuke prostredníctvom systému JOSEPHINE musia byť pripojené požadované naskenované doklady (doporučený formát je „PDF“) a vyplnenie elektronického formulára, ktorý zodpovedá návrhu na plnení kritérií uvedeného v súťažných podkladoch.</w:t>
      </w:r>
    </w:p>
    <w:p w:rsidR="006F26C8" w:rsidRDefault="006F26C8" w:rsidP="006F26C8">
      <w:pPr>
        <w:pStyle w:val="Default"/>
        <w:spacing w:line="276" w:lineRule="auto"/>
        <w:ind w:left="567"/>
        <w:jc w:val="both"/>
        <w:rPr>
          <w:b/>
          <w:bCs/>
          <w:sz w:val="22"/>
        </w:rPr>
      </w:pPr>
      <w:r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6F26C8">
        <w:rPr>
          <w:rFonts w:eastAsiaTheme="minorHAnsi"/>
          <w:color w:val="auto"/>
          <w:sz w:val="22"/>
          <w:szCs w:val="22"/>
          <w:lang w:eastAsia="en-US"/>
        </w:rPr>
        <w:t xml:space="preserve">Ponuky sa budú predkladať elektronicky v zmysle § 49 ods. 1 písm. a) zákona o verejnom obstarávaní do systému JOSEPHINE, umiestnenom na webovej adrese </w:t>
      </w:r>
      <w:hyperlink r:id="rId7" w:history="1">
        <w:r w:rsidRPr="00E72B17">
          <w:rPr>
            <w:rStyle w:val="Hypertextovprepojenie"/>
            <w:rFonts w:eastAsiaTheme="minorHAnsi"/>
            <w:sz w:val="22"/>
            <w:szCs w:val="22"/>
            <w:lang w:eastAsia="en-US"/>
          </w:rPr>
          <w:t>https://josephine.proebiz.com</w:t>
        </w:r>
      </w:hyperlink>
      <w:r w:rsidRPr="006F26C8">
        <w:rPr>
          <w:rFonts w:eastAsiaTheme="minorHAnsi"/>
          <w:color w:val="auto"/>
          <w:sz w:val="22"/>
          <w:szCs w:val="22"/>
          <w:lang w:eastAsia="en-US"/>
        </w:rPr>
        <w:t>.</w:t>
      </w:r>
      <w:r w:rsidR="006E478F" w:rsidRPr="00932FDC">
        <w:rPr>
          <w:b/>
          <w:bCs/>
          <w:sz w:val="22"/>
        </w:rPr>
        <w:t xml:space="preserve"> </w:t>
      </w:r>
    </w:p>
    <w:p w:rsidR="006F26C8" w:rsidRDefault="006F26C8" w:rsidP="006F26C8">
      <w:pPr>
        <w:pStyle w:val="Default"/>
        <w:spacing w:line="276" w:lineRule="auto"/>
        <w:ind w:left="567"/>
        <w:jc w:val="both"/>
        <w:rPr>
          <w:b/>
          <w:bCs/>
          <w:sz w:val="22"/>
        </w:rPr>
      </w:pPr>
    </w:p>
    <w:p w:rsidR="006E478F" w:rsidRPr="00932FDC" w:rsidRDefault="006F26C8" w:rsidP="006F26C8">
      <w:pPr>
        <w:pStyle w:val="Default"/>
        <w:spacing w:line="276" w:lineRule="auto"/>
        <w:jc w:val="both"/>
        <w:rPr>
          <w:sz w:val="22"/>
        </w:rPr>
      </w:pPr>
      <w:r>
        <w:rPr>
          <w:b/>
          <w:bCs/>
          <w:sz w:val="22"/>
        </w:rPr>
        <w:t xml:space="preserve">13.  </w:t>
      </w:r>
      <w:r w:rsidR="006E478F" w:rsidRPr="00932FDC">
        <w:rPr>
          <w:b/>
          <w:bCs/>
          <w:sz w:val="22"/>
        </w:rPr>
        <w:t xml:space="preserve">Komunikácia medzi verejným obstarávateľom a záujemcami/uchádzačmi: </w:t>
      </w:r>
    </w:p>
    <w:p w:rsidR="006F26C8" w:rsidRPr="006F26C8" w:rsidRDefault="006F26C8" w:rsidP="006F26C8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  <w:r w:rsidRPr="006F26C8">
        <w:rPr>
          <w:rFonts w:ascii="Arial" w:hAnsi="Arial" w:cs="Arial"/>
          <w:sz w:val="20"/>
          <w:szCs w:val="20"/>
        </w:rPr>
        <w:t xml:space="preserve">a) 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 xml:space="preserve">b) 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c) JOSEPHINE je na účely tohto verejného obstarávania softvér na elektronizáciu zadávania verejných zákaziek. JOSEPHINE je webová aplikácia na doméne https://josephine.proebiz.com.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d) Na bezproblémové používanie systému JOSEPHINE je nutné používať jeden z podporovaných internetových prehliadačov: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- Microsoft Internet Explorer verzia 11.0 a vyššia,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- Mozilla Firefox verzia 13.0 a vyššia alebo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- Google Chrome. </w:t>
      </w:r>
    </w:p>
    <w:p w:rsidR="006F26C8" w:rsidRP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e)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 </w:t>
      </w:r>
    </w:p>
    <w:p w:rsidR="006F26C8" w:rsidRDefault="006F26C8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F26C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f) Obsahom komunikácie prostredníctvom komunikačného rozhrania systému JOSEPHINE bude predkladanie ponúk, vysvetľovanie súťažných podkladov a výzvy na predloženie ponuky,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</w:t>
      </w:r>
    </w:p>
    <w:p w:rsidR="00943E6C" w:rsidRPr="006F26C8" w:rsidRDefault="00943E6C" w:rsidP="006F26C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E478F" w:rsidRPr="00943E6C" w:rsidRDefault="00943E6C" w:rsidP="00943E6C">
      <w:pPr>
        <w:pStyle w:val="Bezriadkovania"/>
        <w:rPr>
          <w:rFonts w:ascii="Arial" w:hAnsi="Arial" w:cs="Arial"/>
          <w:b/>
          <w:szCs w:val="20"/>
        </w:rPr>
      </w:pPr>
      <w:r w:rsidRPr="00943E6C">
        <w:rPr>
          <w:rFonts w:ascii="Arial" w:hAnsi="Arial" w:cs="Arial"/>
          <w:b/>
          <w:szCs w:val="20"/>
        </w:rPr>
        <w:t xml:space="preserve">14. </w:t>
      </w:r>
      <w:r w:rsidR="006E478F" w:rsidRPr="00943E6C">
        <w:rPr>
          <w:rFonts w:ascii="Arial" w:hAnsi="Arial" w:cs="Arial"/>
          <w:b/>
          <w:szCs w:val="20"/>
        </w:rPr>
        <w:t xml:space="preserve"> Mena a ceny uvádzané v ponuke: </w:t>
      </w:r>
    </w:p>
    <w:p w:rsidR="00943E6C" w:rsidRPr="00943E6C" w:rsidRDefault="006E478F" w:rsidP="005C5571">
      <w:pPr>
        <w:pStyle w:val="Bezriadkovania"/>
        <w:ind w:left="426"/>
        <w:rPr>
          <w:rFonts w:ascii="Arial" w:hAnsi="Arial" w:cs="Arial"/>
          <w:szCs w:val="20"/>
        </w:rPr>
      </w:pPr>
      <w:r w:rsidRPr="00943E6C">
        <w:rPr>
          <w:rFonts w:ascii="Arial" w:hAnsi="Arial" w:cs="Arial"/>
          <w:szCs w:val="20"/>
        </w:rPr>
        <w:t>Ponúkajúci uvedie cenu bez DPH a cenu s DPH v € (ak ponúkajúci nie je platiteľom DPH,  uvedie túto skutočnosť v ponuke).  Cenová ponuka musí zahŕňať všetky náklady na predmet zákazky.</w:t>
      </w:r>
    </w:p>
    <w:p w:rsidR="00943E6C" w:rsidRPr="00943E6C" w:rsidRDefault="00943E6C" w:rsidP="005C5571">
      <w:pPr>
        <w:pStyle w:val="Odsekzoznamu"/>
        <w:tabs>
          <w:tab w:val="left" w:pos="5075"/>
        </w:tabs>
        <w:spacing w:after="0"/>
        <w:ind w:left="284"/>
        <w:contextualSpacing/>
        <w:rPr>
          <w:rFonts w:cs="Times New Roman"/>
        </w:rPr>
      </w:pPr>
    </w:p>
    <w:p w:rsidR="006E478F" w:rsidRPr="005C5571" w:rsidRDefault="005C5571" w:rsidP="005C5571">
      <w:pPr>
        <w:tabs>
          <w:tab w:val="left" w:pos="5075"/>
        </w:tabs>
        <w:spacing w:after="0"/>
        <w:contextualSpacing/>
        <w:rPr>
          <w:rFonts w:cs="Times New Roman"/>
        </w:rPr>
      </w:pPr>
      <w:r>
        <w:rPr>
          <w:rFonts w:cs="Times New Roman"/>
          <w:b/>
          <w:bCs/>
        </w:rPr>
        <w:t xml:space="preserve">15. </w:t>
      </w:r>
      <w:r w:rsidR="006E478F" w:rsidRPr="005C5571">
        <w:rPr>
          <w:rFonts w:cs="Times New Roman"/>
          <w:b/>
          <w:bCs/>
        </w:rPr>
        <w:t xml:space="preserve"> Náklady na ponuku: </w:t>
      </w:r>
    </w:p>
    <w:p w:rsidR="006E478F" w:rsidRPr="00932FDC" w:rsidRDefault="006E478F" w:rsidP="009A33DE">
      <w:pPr>
        <w:tabs>
          <w:tab w:val="left" w:pos="5075"/>
        </w:tabs>
        <w:ind w:left="426" w:hanging="284"/>
        <w:rPr>
          <w:rFonts w:cs="Times New Roman"/>
        </w:rPr>
      </w:pPr>
      <w:r w:rsidRPr="00932FDC">
        <w:rPr>
          <w:rFonts w:cs="Times New Roman"/>
        </w:rPr>
        <w:t xml:space="preserve">      Všetky náklady a výdavky spojené s prípravou a predložením ponuky znáša uchádzač bez finančného nároku voči verejnému obstarávateľovi, bez ohľadu na výsledok verejného  obstarávania.</w:t>
      </w:r>
    </w:p>
    <w:p w:rsidR="006E478F" w:rsidRPr="00932FDC" w:rsidRDefault="005C5571" w:rsidP="005C5571">
      <w:pPr>
        <w:pStyle w:val="Default"/>
        <w:spacing w:line="276" w:lineRule="auto"/>
        <w:jc w:val="both"/>
        <w:rPr>
          <w:sz w:val="22"/>
        </w:rPr>
      </w:pPr>
      <w:r>
        <w:rPr>
          <w:b/>
          <w:bCs/>
          <w:sz w:val="22"/>
        </w:rPr>
        <w:t>16.</w:t>
      </w:r>
      <w:r w:rsidR="006E478F" w:rsidRPr="00932FDC">
        <w:rPr>
          <w:b/>
          <w:bCs/>
          <w:sz w:val="22"/>
        </w:rPr>
        <w:t xml:space="preserve"> Informácia o výsledku vyhodnotenia ponúk uchádzačom: </w:t>
      </w:r>
    </w:p>
    <w:p w:rsidR="006E478F" w:rsidRPr="00932FDC" w:rsidRDefault="006E478F" w:rsidP="006E478F">
      <w:pPr>
        <w:tabs>
          <w:tab w:val="left" w:pos="5075"/>
        </w:tabs>
        <w:ind w:left="284" w:hanging="284"/>
        <w:rPr>
          <w:rFonts w:cs="Times New Roman"/>
        </w:rPr>
      </w:pPr>
      <w:r w:rsidRPr="00932FDC">
        <w:rPr>
          <w:rFonts w:cs="Times New Roman"/>
        </w:rPr>
        <w:t xml:space="preserve">     </w:t>
      </w:r>
      <w:r w:rsidRPr="00932FDC">
        <w:rPr>
          <w:rFonts w:cs="Times New Roman"/>
        </w:rPr>
        <w:tab/>
        <w:t xml:space="preserve">Verejný obstarávateľ po vyhodnotení ponúk bezodkladne pošle všetkým uchádzačom informáciu o výsledku vyhodnotenia ponúk. Úspešnému uchádzačovi oznámi, že prijíma jeho ponuku, ostatným oznámi, že neuspeli. </w:t>
      </w:r>
    </w:p>
    <w:p w:rsidR="006E478F" w:rsidRPr="005F2400" w:rsidRDefault="00D0049A" w:rsidP="00D0049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17. </w:t>
      </w:r>
      <w:r w:rsidR="006E478F" w:rsidRPr="005F2400">
        <w:rPr>
          <w:rFonts w:ascii="Arial" w:hAnsi="Arial" w:cs="Arial"/>
          <w:b/>
          <w:bCs/>
          <w:sz w:val="20"/>
          <w:szCs w:val="20"/>
        </w:rPr>
        <w:t xml:space="preserve">Ďalšie informácie verejného obstarávateľa: </w:t>
      </w:r>
    </w:p>
    <w:p w:rsidR="009A33DE" w:rsidRPr="005F2400" w:rsidRDefault="009A33DE" w:rsidP="009A33DE">
      <w:pPr>
        <w:pStyle w:val="Default"/>
        <w:ind w:left="284"/>
        <w:rPr>
          <w:rFonts w:ascii="Arial" w:hAnsi="Arial" w:cs="Arial"/>
          <w:sz w:val="20"/>
          <w:szCs w:val="20"/>
        </w:rPr>
      </w:pPr>
      <w:r w:rsidRPr="005F2400">
        <w:rPr>
          <w:rFonts w:ascii="Arial" w:hAnsi="Arial" w:cs="Arial"/>
          <w:sz w:val="20"/>
          <w:szCs w:val="20"/>
        </w:rPr>
        <w:t>Osobitné požiadavky :</w:t>
      </w:r>
    </w:p>
    <w:p w:rsidR="009A33DE" w:rsidRPr="005F2400" w:rsidRDefault="009A33DE" w:rsidP="009A33DE">
      <w:pPr>
        <w:pStyle w:val="Default"/>
        <w:ind w:left="284"/>
        <w:rPr>
          <w:rFonts w:ascii="Arial" w:hAnsi="Arial" w:cs="Arial"/>
          <w:sz w:val="20"/>
          <w:szCs w:val="20"/>
        </w:rPr>
      </w:pPr>
      <w:r w:rsidRPr="005F2400">
        <w:rPr>
          <w:rFonts w:ascii="Arial" w:hAnsi="Arial" w:cs="Arial"/>
          <w:sz w:val="20"/>
          <w:szCs w:val="20"/>
        </w:rPr>
        <w:t>1.</w:t>
      </w:r>
      <w:r w:rsidRPr="005F2400">
        <w:rPr>
          <w:rFonts w:ascii="Arial" w:hAnsi="Arial" w:cs="Arial"/>
          <w:sz w:val="20"/>
          <w:szCs w:val="20"/>
        </w:rPr>
        <w:tab/>
        <w:t>Vrátane dopravy na miesto plnenia</w:t>
      </w:r>
    </w:p>
    <w:p w:rsidR="009A33DE" w:rsidRPr="005F2400" w:rsidRDefault="009A33DE" w:rsidP="009A33DE">
      <w:pPr>
        <w:pStyle w:val="Default"/>
        <w:ind w:left="709" w:hanging="425"/>
        <w:rPr>
          <w:rFonts w:ascii="Arial" w:hAnsi="Arial" w:cs="Arial"/>
          <w:sz w:val="20"/>
          <w:szCs w:val="20"/>
        </w:rPr>
      </w:pPr>
      <w:r w:rsidRPr="005F2400">
        <w:rPr>
          <w:rFonts w:ascii="Arial" w:hAnsi="Arial" w:cs="Arial"/>
          <w:sz w:val="20"/>
          <w:szCs w:val="20"/>
        </w:rPr>
        <w:t>2.</w:t>
      </w:r>
      <w:r w:rsidRPr="005F2400">
        <w:rPr>
          <w:rFonts w:ascii="Arial" w:hAnsi="Arial" w:cs="Arial"/>
          <w:sz w:val="20"/>
          <w:szCs w:val="20"/>
        </w:rPr>
        <w:tab/>
        <w:t>Dodávateľ je povinný informovať o presnom dátume dodávky a osadenia minimálne 2 pracovné dni vopred</w:t>
      </w:r>
    </w:p>
    <w:p w:rsidR="006E478F" w:rsidRPr="005F2400" w:rsidRDefault="009A33DE" w:rsidP="009A33DE">
      <w:pPr>
        <w:pStyle w:val="Defaul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2400">
        <w:rPr>
          <w:rFonts w:ascii="Arial" w:hAnsi="Arial" w:cs="Arial"/>
          <w:sz w:val="20"/>
          <w:szCs w:val="20"/>
        </w:rPr>
        <w:t>3.</w:t>
      </w:r>
      <w:r w:rsidRPr="005F2400">
        <w:rPr>
          <w:rFonts w:ascii="Arial" w:hAnsi="Arial" w:cs="Arial"/>
          <w:sz w:val="20"/>
          <w:szCs w:val="20"/>
        </w:rPr>
        <w:tab/>
        <w:t>V prípade ak kontraktačnú ponuku predkladá dodávateľ z iného členského štátu EÚ, predkladá ju vrátane DPH v príslušnej výške %, pričom fakturácia zo strany Dodávateľa bude v takomto prípade bez DPH a DPH odvedie (zaplatí) Objednávateľ v príslušnej výške do štátneho rozpočtu na Slovensku.</w:t>
      </w:r>
    </w:p>
    <w:p w:rsidR="006E478F" w:rsidRPr="000A751A" w:rsidRDefault="006E478F" w:rsidP="00187367">
      <w:pPr>
        <w:tabs>
          <w:tab w:val="left" w:pos="0"/>
        </w:tabs>
        <w:rPr>
          <w:rFonts w:ascii="Arial" w:hAnsi="Arial" w:cs="Arial"/>
          <w:sz w:val="20"/>
          <w:szCs w:val="20"/>
          <w:lang w:eastAsia="cs-CZ"/>
        </w:rPr>
      </w:pPr>
      <w:r w:rsidRPr="005F2400">
        <w:rPr>
          <w:rFonts w:ascii="Arial" w:hAnsi="Arial" w:cs="Arial"/>
          <w:sz w:val="20"/>
          <w:szCs w:val="20"/>
          <w:lang w:eastAsia="cs-CZ"/>
        </w:rPr>
        <w:tab/>
      </w:r>
    </w:p>
    <w:p w:rsidR="005F2400" w:rsidRPr="000A751A" w:rsidRDefault="006E478F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>Prílohy:</w:t>
      </w:r>
      <w:r w:rsidR="009A33DE" w:rsidRPr="000A751A">
        <w:rPr>
          <w:rFonts w:ascii="Arial" w:hAnsi="Arial" w:cs="Arial"/>
          <w:lang w:eastAsia="cs-CZ"/>
        </w:rPr>
        <w:t xml:space="preserve"> </w:t>
      </w:r>
    </w:p>
    <w:p w:rsidR="006E478F" w:rsidRPr="000A751A" w:rsidRDefault="009A33DE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 xml:space="preserve">Príloha č. 1 Trojičné námestie záhon 2018 </w:t>
      </w:r>
      <w:proofErr w:type="spellStart"/>
      <w:r w:rsidRPr="000A751A">
        <w:rPr>
          <w:rFonts w:ascii="Arial" w:hAnsi="Arial" w:cs="Arial"/>
          <w:lang w:eastAsia="cs-CZ"/>
        </w:rPr>
        <w:t>axonometria</w:t>
      </w:r>
      <w:proofErr w:type="spellEnd"/>
    </w:p>
    <w:p w:rsidR="005F2400" w:rsidRPr="000A751A" w:rsidRDefault="009F2808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>Príloha č. 2</w:t>
      </w:r>
      <w:r w:rsidR="005F2400" w:rsidRPr="000A751A">
        <w:rPr>
          <w:rFonts w:ascii="Arial" w:hAnsi="Arial" w:cs="Arial"/>
          <w:lang w:eastAsia="cs-CZ"/>
        </w:rPr>
        <w:t xml:space="preserve"> Trojičné námestie záhon 2018</w:t>
      </w:r>
      <w:r w:rsidRPr="000A751A">
        <w:rPr>
          <w:rFonts w:ascii="Arial" w:hAnsi="Arial" w:cs="Arial"/>
          <w:lang w:eastAsia="cs-CZ"/>
        </w:rPr>
        <w:t xml:space="preserve"> pôdorys</w:t>
      </w:r>
    </w:p>
    <w:p w:rsidR="005F2400" w:rsidRPr="000A751A" w:rsidRDefault="009F2808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>Príloha č. 3</w:t>
      </w:r>
      <w:r w:rsidR="005F2400" w:rsidRPr="000A751A">
        <w:rPr>
          <w:rFonts w:ascii="Arial" w:hAnsi="Arial" w:cs="Arial"/>
          <w:lang w:eastAsia="cs-CZ"/>
        </w:rPr>
        <w:t xml:space="preserve"> Trojičné námestie záhon 2018 </w:t>
      </w:r>
      <w:r w:rsidRPr="000A751A">
        <w:rPr>
          <w:rFonts w:ascii="Arial" w:hAnsi="Arial" w:cs="Arial"/>
          <w:lang w:eastAsia="cs-CZ"/>
        </w:rPr>
        <w:t>rezy</w:t>
      </w:r>
    </w:p>
    <w:p w:rsidR="005F2400" w:rsidRPr="000A751A" w:rsidRDefault="009F2808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>Príloha č. 4</w:t>
      </w:r>
      <w:r w:rsidR="005F2400" w:rsidRPr="000A751A">
        <w:rPr>
          <w:rFonts w:ascii="Arial" w:hAnsi="Arial" w:cs="Arial"/>
          <w:lang w:eastAsia="cs-CZ"/>
        </w:rPr>
        <w:t xml:space="preserve"> Trojičné námestie záhon 2018 </w:t>
      </w:r>
      <w:r w:rsidRPr="000A751A">
        <w:rPr>
          <w:rFonts w:ascii="Arial" w:hAnsi="Arial" w:cs="Arial"/>
          <w:lang w:eastAsia="cs-CZ"/>
        </w:rPr>
        <w:t>situácia</w:t>
      </w:r>
    </w:p>
    <w:p w:rsidR="005F2400" w:rsidRPr="000A751A" w:rsidRDefault="009F2808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>Príloha č. 5 Trojičné námestie záhon 2018 vizualizácia</w:t>
      </w:r>
    </w:p>
    <w:p w:rsidR="005F2400" w:rsidRPr="000A751A" w:rsidRDefault="009F2808" w:rsidP="005F2400">
      <w:pPr>
        <w:pStyle w:val="Bezriadkovania"/>
        <w:rPr>
          <w:rFonts w:ascii="Arial" w:hAnsi="Arial" w:cs="Arial"/>
          <w:lang w:eastAsia="cs-CZ"/>
        </w:rPr>
      </w:pPr>
      <w:r w:rsidRPr="000A751A">
        <w:rPr>
          <w:rFonts w:ascii="Arial" w:hAnsi="Arial" w:cs="Arial"/>
          <w:lang w:eastAsia="cs-CZ"/>
        </w:rPr>
        <w:t>Príloha č. 6</w:t>
      </w:r>
      <w:r w:rsidR="005F2400" w:rsidRPr="000A751A">
        <w:rPr>
          <w:rFonts w:ascii="Arial" w:hAnsi="Arial" w:cs="Arial"/>
          <w:lang w:eastAsia="cs-CZ"/>
        </w:rPr>
        <w:t xml:space="preserve"> </w:t>
      </w:r>
      <w:r w:rsidRPr="000A751A">
        <w:rPr>
          <w:rFonts w:ascii="Arial" w:hAnsi="Arial" w:cs="Arial"/>
          <w:lang w:eastAsia="cs-CZ"/>
        </w:rPr>
        <w:t>Technická správa</w:t>
      </w:r>
      <w:r w:rsidR="005F2400" w:rsidRPr="000A751A">
        <w:rPr>
          <w:rFonts w:ascii="Arial" w:hAnsi="Arial" w:cs="Arial"/>
          <w:lang w:eastAsia="cs-CZ"/>
        </w:rPr>
        <w:t xml:space="preserve"> 2018 </w:t>
      </w:r>
    </w:p>
    <w:p w:rsidR="006E478F" w:rsidRPr="005F2400" w:rsidRDefault="006E478F" w:rsidP="006E478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3DE" w:rsidRPr="005F2400" w:rsidRDefault="009A33DE" w:rsidP="006E478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3DE" w:rsidRPr="005F2400" w:rsidRDefault="009A33DE" w:rsidP="006E478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3DE" w:rsidRPr="005F2400" w:rsidRDefault="009A33DE" w:rsidP="006E478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3DE" w:rsidRPr="005F2400" w:rsidRDefault="006E478F" w:rsidP="009A33DE">
      <w:pPr>
        <w:tabs>
          <w:tab w:val="left" w:pos="6804"/>
        </w:tabs>
        <w:spacing w:after="0"/>
        <w:jc w:val="right"/>
        <w:rPr>
          <w:rFonts w:ascii="Arial" w:hAnsi="Arial" w:cs="Arial"/>
          <w:sz w:val="20"/>
          <w:szCs w:val="20"/>
          <w:lang w:eastAsia="cs-CZ"/>
        </w:rPr>
      </w:pPr>
      <w:r w:rsidRPr="005F2400">
        <w:rPr>
          <w:rFonts w:ascii="Arial" w:hAnsi="Arial" w:cs="Arial"/>
          <w:sz w:val="20"/>
          <w:szCs w:val="20"/>
          <w:lang w:eastAsia="cs-CZ"/>
        </w:rPr>
        <w:tab/>
      </w:r>
      <w:r w:rsidRPr="005F2400">
        <w:rPr>
          <w:rFonts w:ascii="Arial" w:hAnsi="Arial" w:cs="Arial"/>
          <w:sz w:val="20"/>
          <w:szCs w:val="20"/>
          <w:lang w:eastAsia="cs-CZ"/>
        </w:rPr>
        <w:tab/>
        <w:t xml:space="preserve">  </w:t>
      </w:r>
      <w:r w:rsidR="009A33DE" w:rsidRPr="005F2400">
        <w:rPr>
          <w:rFonts w:ascii="Arial" w:hAnsi="Arial" w:cs="Arial"/>
          <w:sz w:val="20"/>
          <w:szCs w:val="20"/>
          <w:lang w:eastAsia="cs-CZ"/>
        </w:rPr>
        <w:t xml:space="preserve">Ing. František Drgoň, </w:t>
      </w:r>
      <w:proofErr w:type="spellStart"/>
      <w:r w:rsidR="009A33DE" w:rsidRPr="005F2400">
        <w:rPr>
          <w:rFonts w:ascii="Arial" w:hAnsi="Arial" w:cs="Arial"/>
          <w:sz w:val="20"/>
          <w:szCs w:val="20"/>
          <w:lang w:eastAsia="cs-CZ"/>
        </w:rPr>
        <w:t>v.r</w:t>
      </w:r>
      <w:proofErr w:type="spellEnd"/>
      <w:r w:rsidR="009A33DE" w:rsidRPr="005F2400">
        <w:rPr>
          <w:rFonts w:ascii="Arial" w:hAnsi="Arial" w:cs="Arial"/>
          <w:sz w:val="20"/>
          <w:szCs w:val="20"/>
          <w:lang w:eastAsia="cs-CZ"/>
        </w:rPr>
        <w:t>.</w:t>
      </w:r>
    </w:p>
    <w:p w:rsidR="009A33DE" w:rsidRPr="005F2400" w:rsidRDefault="009A33DE" w:rsidP="009A33DE">
      <w:pPr>
        <w:spacing w:after="0"/>
        <w:jc w:val="right"/>
        <w:rPr>
          <w:rFonts w:ascii="Arial" w:hAnsi="Arial" w:cs="Arial"/>
          <w:sz w:val="20"/>
          <w:szCs w:val="20"/>
          <w:lang w:eastAsia="cs-CZ"/>
        </w:rPr>
      </w:pPr>
      <w:r w:rsidRPr="005F2400">
        <w:rPr>
          <w:rFonts w:ascii="Arial" w:hAnsi="Arial" w:cs="Arial"/>
          <w:sz w:val="20"/>
          <w:szCs w:val="20"/>
          <w:lang w:eastAsia="cs-CZ"/>
        </w:rPr>
        <w:tab/>
      </w:r>
      <w:r w:rsidRPr="005F2400">
        <w:rPr>
          <w:rFonts w:ascii="Arial" w:hAnsi="Arial" w:cs="Arial"/>
          <w:sz w:val="20"/>
          <w:szCs w:val="20"/>
          <w:lang w:eastAsia="cs-CZ"/>
        </w:rPr>
        <w:tab/>
      </w:r>
      <w:r w:rsidRPr="005F2400">
        <w:rPr>
          <w:rFonts w:ascii="Arial" w:hAnsi="Arial" w:cs="Arial"/>
          <w:sz w:val="20"/>
          <w:szCs w:val="20"/>
          <w:lang w:eastAsia="cs-CZ"/>
        </w:rPr>
        <w:tab/>
        <w:t xml:space="preserve">                         útvar verejného obstarávania  </w:t>
      </w:r>
    </w:p>
    <w:p w:rsidR="006E478F" w:rsidRPr="005F2400" w:rsidRDefault="009A33DE" w:rsidP="009A33DE">
      <w:pPr>
        <w:spacing w:after="0"/>
        <w:jc w:val="right"/>
        <w:rPr>
          <w:rFonts w:ascii="Arial" w:hAnsi="Arial" w:cs="Arial"/>
          <w:sz w:val="20"/>
          <w:szCs w:val="20"/>
        </w:rPr>
        <w:sectPr w:rsidR="006E478F" w:rsidRPr="005F2400" w:rsidSect="00D0049A">
          <w:pgSz w:w="11910" w:h="16840"/>
          <w:pgMar w:top="1134" w:right="1160" w:bottom="1340" w:left="1300" w:header="0" w:footer="1158" w:gutter="0"/>
          <w:cols w:space="708"/>
        </w:sectPr>
      </w:pPr>
      <w:r w:rsidRPr="005F2400">
        <w:rPr>
          <w:rFonts w:ascii="Arial" w:hAnsi="Arial" w:cs="Arial"/>
          <w:sz w:val="20"/>
          <w:szCs w:val="20"/>
          <w:lang w:eastAsia="cs-CZ"/>
        </w:rPr>
        <w:tab/>
      </w:r>
      <w:r w:rsidRPr="005F2400">
        <w:rPr>
          <w:rFonts w:ascii="Arial" w:hAnsi="Arial" w:cs="Arial"/>
          <w:sz w:val="20"/>
          <w:szCs w:val="20"/>
          <w:lang w:eastAsia="cs-CZ"/>
        </w:rPr>
        <w:tab/>
      </w:r>
      <w:r w:rsidRPr="005F2400">
        <w:rPr>
          <w:rFonts w:ascii="Arial" w:hAnsi="Arial" w:cs="Arial"/>
          <w:sz w:val="20"/>
          <w:szCs w:val="20"/>
          <w:lang w:eastAsia="cs-CZ"/>
        </w:rPr>
        <w:tab/>
      </w:r>
      <w:r w:rsidRPr="005F2400">
        <w:rPr>
          <w:rFonts w:ascii="Arial" w:hAnsi="Arial" w:cs="Arial"/>
          <w:sz w:val="20"/>
          <w:szCs w:val="20"/>
          <w:lang w:eastAsia="cs-CZ"/>
        </w:rPr>
        <w:tab/>
        <w:t xml:space="preserve">          na základe písom</w:t>
      </w:r>
      <w:r w:rsidR="00D0049A">
        <w:rPr>
          <w:rFonts w:ascii="Arial" w:hAnsi="Arial" w:cs="Arial"/>
          <w:sz w:val="20"/>
          <w:szCs w:val="20"/>
          <w:lang w:eastAsia="cs-CZ"/>
        </w:rPr>
        <w:t>ného poverenia</w:t>
      </w:r>
    </w:p>
    <w:p w:rsidR="00E66F0E" w:rsidRDefault="00E66F0E" w:rsidP="00D0049A"/>
    <w:sectPr w:rsidR="00E6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195"/>
    <w:multiLevelType w:val="hybridMultilevel"/>
    <w:tmpl w:val="22988664"/>
    <w:lvl w:ilvl="0" w:tplc="9CA84F9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E1133"/>
    <w:multiLevelType w:val="hybridMultilevel"/>
    <w:tmpl w:val="F95E247E"/>
    <w:lvl w:ilvl="0" w:tplc="9CA84F92">
      <w:start w:val="5"/>
      <w:numFmt w:val="bullet"/>
      <w:lvlText w:val="-"/>
      <w:lvlJc w:val="left"/>
      <w:pPr>
        <w:ind w:left="1854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A735831"/>
    <w:multiLevelType w:val="hybridMultilevel"/>
    <w:tmpl w:val="B72E156E"/>
    <w:lvl w:ilvl="0" w:tplc="A9909FAE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hint="default"/>
        <w:b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8F"/>
    <w:rsid w:val="00013F9E"/>
    <w:rsid w:val="000A751A"/>
    <w:rsid w:val="00187367"/>
    <w:rsid w:val="00255EC5"/>
    <w:rsid w:val="00274424"/>
    <w:rsid w:val="00470CEC"/>
    <w:rsid w:val="005C5571"/>
    <w:rsid w:val="005F2400"/>
    <w:rsid w:val="0064780A"/>
    <w:rsid w:val="00661AEF"/>
    <w:rsid w:val="006E478F"/>
    <w:rsid w:val="006F26C8"/>
    <w:rsid w:val="00734865"/>
    <w:rsid w:val="007C1371"/>
    <w:rsid w:val="0089139B"/>
    <w:rsid w:val="009054BA"/>
    <w:rsid w:val="009169D6"/>
    <w:rsid w:val="00943E6C"/>
    <w:rsid w:val="009A33DE"/>
    <w:rsid w:val="009B233F"/>
    <w:rsid w:val="009F2808"/>
    <w:rsid w:val="00AC0640"/>
    <w:rsid w:val="00B4323F"/>
    <w:rsid w:val="00B7251B"/>
    <w:rsid w:val="00D0049A"/>
    <w:rsid w:val="00D139A9"/>
    <w:rsid w:val="00D2382D"/>
    <w:rsid w:val="00D515ED"/>
    <w:rsid w:val="00D64417"/>
    <w:rsid w:val="00D672FA"/>
    <w:rsid w:val="00E530A0"/>
    <w:rsid w:val="00E66F0E"/>
    <w:rsid w:val="00ED4540"/>
    <w:rsid w:val="00EE1BCD"/>
    <w:rsid w:val="00F41219"/>
    <w:rsid w:val="00FE44FF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78F"/>
    <w:pPr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78F"/>
    <w:pPr>
      <w:ind w:left="720"/>
    </w:pPr>
  </w:style>
  <w:style w:type="paragraph" w:styleId="Bezriadkovania">
    <w:name w:val="No Spacing"/>
    <w:basedOn w:val="Normlny"/>
    <w:next w:val="Normlny"/>
    <w:uiPriority w:val="1"/>
    <w:qFormat/>
    <w:rsid w:val="006E478F"/>
    <w:pPr>
      <w:spacing w:after="0" w:line="240" w:lineRule="auto"/>
    </w:pPr>
    <w:rPr>
      <w:sz w:val="20"/>
    </w:rPr>
  </w:style>
  <w:style w:type="paragraph" w:customStyle="1" w:styleId="Default">
    <w:name w:val="Default"/>
    <w:rsid w:val="006E4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251B"/>
    <w:rPr>
      <w:color w:val="0000FF" w:themeColor="hyperlink"/>
      <w:u w:val="single"/>
    </w:rPr>
  </w:style>
  <w:style w:type="paragraph" w:customStyle="1" w:styleId="LOGO">
    <w:name w:val="LOGO"/>
    <w:basedOn w:val="Normlny"/>
    <w:rsid w:val="00B7251B"/>
    <w:pPr>
      <w:spacing w:before="120" w:after="240" w:line="240" w:lineRule="auto"/>
      <w:jc w:val="left"/>
    </w:pPr>
    <w:rPr>
      <w:rFonts w:ascii="Arial" w:eastAsia="Times New Roman" w:hAnsi="Arial" w:cs="Times New Roman"/>
      <w:b/>
      <w:sz w:val="32"/>
      <w:szCs w:val="24"/>
      <w:lang w:eastAsia="sk-SK"/>
    </w:rPr>
  </w:style>
  <w:style w:type="paragraph" w:styleId="Zkladntext2">
    <w:name w:val="Body Text 2"/>
    <w:basedOn w:val="Normlny"/>
    <w:link w:val="Zkladntext2Char"/>
    <w:rsid w:val="00B7251B"/>
    <w:pPr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B7251B"/>
    <w:rPr>
      <w:rFonts w:ascii="Arial" w:eastAsia="Times New Roman" w:hAnsi="Arial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78F"/>
    <w:pPr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78F"/>
    <w:pPr>
      <w:ind w:left="720"/>
    </w:pPr>
  </w:style>
  <w:style w:type="paragraph" w:styleId="Bezriadkovania">
    <w:name w:val="No Spacing"/>
    <w:basedOn w:val="Normlny"/>
    <w:next w:val="Normlny"/>
    <w:uiPriority w:val="1"/>
    <w:qFormat/>
    <w:rsid w:val="006E478F"/>
    <w:pPr>
      <w:spacing w:after="0" w:line="240" w:lineRule="auto"/>
    </w:pPr>
    <w:rPr>
      <w:sz w:val="20"/>
    </w:rPr>
  </w:style>
  <w:style w:type="paragraph" w:customStyle="1" w:styleId="Default">
    <w:name w:val="Default"/>
    <w:rsid w:val="006E4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251B"/>
    <w:rPr>
      <w:color w:val="0000FF" w:themeColor="hyperlink"/>
      <w:u w:val="single"/>
    </w:rPr>
  </w:style>
  <w:style w:type="paragraph" w:customStyle="1" w:styleId="LOGO">
    <w:name w:val="LOGO"/>
    <w:basedOn w:val="Normlny"/>
    <w:rsid w:val="00B7251B"/>
    <w:pPr>
      <w:spacing w:before="120" w:after="240" w:line="240" w:lineRule="auto"/>
      <w:jc w:val="left"/>
    </w:pPr>
    <w:rPr>
      <w:rFonts w:ascii="Arial" w:eastAsia="Times New Roman" w:hAnsi="Arial" w:cs="Times New Roman"/>
      <w:b/>
      <w:sz w:val="32"/>
      <w:szCs w:val="24"/>
      <w:lang w:eastAsia="sk-SK"/>
    </w:rPr>
  </w:style>
  <w:style w:type="paragraph" w:styleId="Zkladntext2">
    <w:name w:val="Body Text 2"/>
    <w:basedOn w:val="Normlny"/>
    <w:link w:val="Zkladntext2Char"/>
    <w:rsid w:val="00B7251B"/>
    <w:pPr>
      <w:spacing w:after="0" w:line="240" w:lineRule="auto"/>
      <w:jc w:val="left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B7251B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tisek.drgon@trnav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lubomir.gajarsky</dc:creator>
  <cp:lastModifiedBy>lubomir.gajarsky</cp:lastModifiedBy>
  <cp:revision>21</cp:revision>
  <dcterms:created xsi:type="dcterms:W3CDTF">2018-04-18T09:03:00Z</dcterms:created>
  <dcterms:modified xsi:type="dcterms:W3CDTF">2018-04-19T11:03:00Z</dcterms:modified>
</cp:coreProperties>
</file>