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82E" w:rsidRDefault="003C782E" w:rsidP="003F0F6D">
      <w:pPr>
        <w:pStyle w:val="Nzov"/>
        <w:spacing w:line="218" w:lineRule="auto"/>
        <w:rPr>
          <w:rFonts w:asciiTheme="minorHAnsi" w:hAnsiTheme="minorHAnsi" w:cs="Arial"/>
          <w:caps/>
          <w:color w:val="000000"/>
          <w:sz w:val="24"/>
          <w:szCs w:val="22"/>
        </w:rPr>
      </w:pPr>
      <w:r w:rsidRPr="003060C0">
        <w:rPr>
          <w:rFonts w:asciiTheme="minorHAnsi" w:hAnsiTheme="minorHAnsi" w:cs="Arial"/>
          <w:caps/>
          <w:color w:val="000000"/>
          <w:sz w:val="24"/>
          <w:szCs w:val="22"/>
        </w:rPr>
        <w:t>zmluvA o</w:t>
      </w:r>
      <w:r w:rsidR="003F0F6D">
        <w:rPr>
          <w:rFonts w:asciiTheme="minorHAnsi" w:hAnsiTheme="minorHAnsi" w:cs="Arial"/>
          <w:caps/>
          <w:color w:val="000000"/>
          <w:sz w:val="24"/>
          <w:szCs w:val="22"/>
        </w:rPr>
        <w:t> </w:t>
      </w:r>
      <w:r w:rsidRPr="003060C0">
        <w:rPr>
          <w:rFonts w:asciiTheme="minorHAnsi" w:hAnsiTheme="minorHAnsi" w:cs="Arial"/>
          <w:caps/>
          <w:color w:val="000000"/>
          <w:sz w:val="24"/>
          <w:szCs w:val="22"/>
        </w:rPr>
        <w:t>dielo</w:t>
      </w:r>
    </w:p>
    <w:p w:rsidR="003F0F6D" w:rsidRPr="003F0F6D" w:rsidRDefault="003F0F6D" w:rsidP="003F0F6D">
      <w:pPr>
        <w:pStyle w:val="Nzov"/>
        <w:spacing w:line="218" w:lineRule="auto"/>
        <w:jc w:val="both"/>
        <w:rPr>
          <w:rFonts w:asciiTheme="minorHAnsi" w:hAnsiTheme="minorHAnsi" w:cs="Arial"/>
          <w:b w:val="0"/>
          <w:caps/>
          <w:color w:val="000000"/>
          <w:sz w:val="24"/>
          <w:szCs w:val="22"/>
        </w:rPr>
      </w:pPr>
    </w:p>
    <w:p w:rsidR="003C782E" w:rsidRPr="00DB7C59" w:rsidRDefault="003C782E" w:rsidP="003F0F6D">
      <w:pPr>
        <w:pStyle w:val="Nzov"/>
        <w:rPr>
          <w:rFonts w:ascii="Arial" w:hAnsi="Arial" w:cs="Arial"/>
          <w:b w:val="0"/>
          <w:color w:val="000000"/>
          <w:sz w:val="20"/>
        </w:rPr>
      </w:pPr>
      <w:r w:rsidRPr="00DB7C59">
        <w:rPr>
          <w:rFonts w:ascii="Arial" w:hAnsi="Arial" w:cs="Arial"/>
          <w:b w:val="0"/>
          <w:color w:val="000000"/>
          <w:sz w:val="20"/>
        </w:rPr>
        <w:t xml:space="preserve">uzatvorená podľa § 536 a nasl. Obchodného zákonníka č. 513/1991 Zb. v znení neskorších predpisov </w:t>
      </w:r>
      <w:r w:rsidR="002D5CD9" w:rsidRPr="00DB7C59">
        <w:rPr>
          <w:rFonts w:ascii="Arial" w:hAnsi="Arial" w:cs="Arial"/>
          <w:b w:val="0"/>
          <w:color w:val="000000"/>
          <w:sz w:val="20"/>
        </w:rPr>
        <w:t>medzi</w:t>
      </w:r>
    </w:p>
    <w:p w:rsidR="002D5CD9" w:rsidRPr="00DB7C59" w:rsidRDefault="002D5CD9" w:rsidP="006F6CD6">
      <w:pPr>
        <w:pStyle w:val="Nzov"/>
        <w:jc w:val="both"/>
        <w:rPr>
          <w:rFonts w:ascii="Arial" w:hAnsi="Arial" w:cs="Arial"/>
          <w:b w:val="0"/>
          <w:color w:val="000000"/>
          <w:sz w:val="20"/>
        </w:rPr>
      </w:pPr>
    </w:p>
    <w:p w:rsidR="006170E7" w:rsidRPr="00DB7C59" w:rsidRDefault="006170E7" w:rsidP="006F6CD6">
      <w:pPr>
        <w:pStyle w:val="Nzov"/>
        <w:jc w:val="both"/>
        <w:rPr>
          <w:rFonts w:ascii="Arial" w:hAnsi="Arial" w:cs="Arial"/>
          <w:b w:val="0"/>
          <w:color w:val="000000"/>
          <w:sz w:val="20"/>
        </w:rPr>
      </w:pPr>
    </w:p>
    <w:p w:rsidR="006170E7" w:rsidRPr="00DB7C59" w:rsidRDefault="006170E7" w:rsidP="006F6CD6">
      <w:pPr>
        <w:pStyle w:val="Nzov"/>
        <w:jc w:val="both"/>
        <w:rPr>
          <w:rFonts w:ascii="Arial" w:hAnsi="Arial" w:cs="Arial"/>
          <w:b w:val="0"/>
          <w:color w:val="000000"/>
          <w:sz w:val="20"/>
        </w:rPr>
      </w:pPr>
    </w:p>
    <w:p w:rsidR="002D5CD9" w:rsidRPr="00DB7C59" w:rsidRDefault="006F6CD6" w:rsidP="003C782E">
      <w:pPr>
        <w:pStyle w:val="Nzov"/>
        <w:rPr>
          <w:rFonts w:ascii="Arial" w:hAnsi="Arial" w:cs="Arial"/>
          <w:color w:val="000000"/>
          <w:sz w:val="20"/>
        </w:rPr>
      </w:pPr>
      <w:r w:rsidRPr="00DB7C59">
        <w:rPr>
          <w:rFonts w:ascii="Arial" w:hAnsi="Arial" w:cs="Arial"/>
          <w:color w:val="000000"/>
          <w:sz w:val="20"/>
        </w:rPr>
        <w:t>Článok I.</w:t>
      </w:r>
    </w:p>
    <w:p w:rsidR="002D5CD9" w:rsidRPr="00DB7C59" w:rsidRDefault="002D5CD9" w:rsidP="003C782E">
      <w:pPr>
        <w:pStyle w:val="Nzov"/>
        <w:rPr>
          <w:rFonts w:ascii="Arial" w:hAnsi="Arial" w:cs="Arial"/>
          <w:color w:val="000000"/>
          <w:sz w:val="20"/>
        </w:rPr>
      </w:pPr>
      <w:r w:rsidRPr="00DB7C59">
        <w:rPr>
          <w:rFonts w:ascii="Arial" w:hAnsi="Arial" w:cs="Arial"/>
          <w:color w:val="000000"/>
          <w:sz w:val="20"/>
        </w:rPr>
        <w:t>Zmluvné strany</w:t>
      </w:r>
    </w:p>
    <w:p w:rsidR="002D5CD9" w:rsidRPr="00DB7C59" w:rsidRDefault="002D5CD9" w:rsidP="003F0F6D">
      <w:pPr>
        <w:pStyle w:val="Nzov"/>
        <w:jc w:val="both"/>
        <w:rPr>
          <w:rFonts w:ascii="Arial" w:hAnsi="Arial" w:cs="Arial"/>
          <w:b w:val="0"/>
          <w:color w:val="000000"/>
          <w:sz w:val="20"/>
        </w:rPr>
      </w:pPr>
    </w:p>
    <w:p w:rsidR="003C782E" w:rsidRPr="00DB7C59" w:rsidRDefault="006F6CD6" w:rsidP="0054019C">
      <w:pPr>
        <w:pStyle w:val="Bezriadkovania"/>
        <w:jc w:val="both"/>
        <w:rPr>
          <w:rFonts w:cs="Arial"/>
          <w:b/>
        </w:rPr>
      </w:pPr>
      <w:r w:rsidRPr="00DB7C59">
        <w:rPr>
          <w:rFonts w:cs="Arial"/>
        </w:rPr>
        <w:t>Objednávateľ</w:t>
      </w:r>
      <w:r w:rsidR="003C782E" w:rsidRPr="00DB7C59">
        <w:rPr>
          <w:rFonts w:cs="Arial"/>
        </w:rPr>
        <w:t>:</w:t>
      </w:r>
      <w:r w:rsidRPr="00DB7C59">
        <w:rPr>
          <w:rFonts w:cs="Arial"/>
        </w:rPr>
        <w:t xml:space="preserve"> </w:t>
      </w:r>
      <w:r w:rsidR="003C782E" w:rsidRPr="00DB7C59">
        <w:rPr>
          <w:rFonts w:cs="Arial"/>
          <w:b/>
        </w:rPr>
        <w:t>Mesto Trnava</w:t>
      </w:r>
    </w:p>
    <w:p w:rsidR="003C782E" w:rsidRPr="00DB7C59" w:rsidRDefault="006F6CD6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>Sídlo</w:t>
      </w:r>
      <w:r w:rsidR="003C782E" w:rsidRPr="00DB7C59">
        <w:rPr>
          <w:rFonts w:cs="Arial"/>
        </w:rPr>
        <w:t>: Hlavná č. 1, 917 71 Trnava</w:t>
      </w:r>
    </w:p>
    <w:p w:rsidR="003C782E" w:rsidRPr="00DB7C59" w:rsidRDefault="003C782E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>IČO: 00</w:t>
      </w:r>
      <w:r w:rsidR="006F6CD6" w:rsidRPr="00DB7C59">
        <w:rPr>
          <w:rFonts w:cs="Arial"/>
        </w:rPr>
        <w:t> </w:t>
      </w:r>
      <w:r w:rsidRPr="00DB7C59">
        <w:rPr>
          <w:rFonts w:cs="Arial"/>
        </w:rPr>
        <w:t>313</w:t>
      </w:r>
      <w:r w:rsidR="006F6CD6" w:rsidRPr="00DB7C59">
        <w:rPr>
          <w:rFonts w:cs="Arial"/>
        </w:rPr>
        <w:t xml:space="preserve"> </w:t>
      </w:r>
      <w:r w:rsidRPr="00DB7C59">
        <w:rPr>
          <w:rFonts w:cs="Arial"/>
        </w:rPr>
        <w:t>114</w:t>
      </w:r>
    </w:p>
    <w:p w:rsidR="003C782E" w:rsidRPr="00DB7C59" w:rsidRDefault="003C782E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>DIČ:</w:t>
      </w:r>
      <w:r w:rsidR="006F6CD6" w:rsidRPr="00DB7C59">
        <w:rPr>
          <w:rFonts w:cs="Arial"/>
        </w:rPr>
        <w:t xml:space="preserve"> </w:t>
      </w:r>
      <w:r w:rsidRPr="00DB7C59">
        <w:rPr>
          <w:rFonts w:cs="Arial"/>
        </w:rPr>
        <w:t>202 1175 728</w:t>
      </w:r>
    </w:p>
    <w:p w:rsidR="003C782E" w:rsidRPr="00DB7C59" w:rsidRDefault="003C782E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 xml:space="preserve">Štatutárny </w:t>
      </w:r>
      <w:r w:rsidR="006F6CD6" w:rsidRPr="00DB7C59">
        <w:rPr>
          <w:rFonts w:cs="Arial"/>
        </w:rPr>
        <w:t xml:space="preserve">orgán: </w:t>
      </w:r>
      <w:r w:rsidRPr="00DB7C59">
        <w:rPr>
          <w:rFonts w:cs="Arial"/>
        </w:rPr>
        <w:t>JUDr. Peter Bročka, LL.M., primátor</w:t>
      </w:r>
    </w:p>
    <w:p w:rsidR="003C782E" w:rsidRPr="00DB7C59" w:rsidRDefault="003C782E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 xml:space="preserve">zástupca pre veci technické: Ing. </w:t>
      </w:r>
      <w:r w:rsidR="0020112B" w:rsidRPr="00DB7C59">
        <w:rPr>
          <w:rFonts w:cs="Arial"/>
        </w:rPr>
        <w:t>Ľubica Králiková</w:t>
      </w:r>
    </w:p>
    <w:p w:rsidR="003C782E" w:rsidRPr="00DB7C59" w:rsidRDefault="003C782E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>Bankové spojenie:</w:t>
      </w:r>
      <w:r w:rsidR="0077438A" w:rsidRPr="00DB7C59">
        <w:rPr>
          <w:rFonts w:cs="Arial"/>
        </w:rPr>
        <w:t xml:space="preserve"> </w:t>
      </w:r>
      <w:r w:rsidRPr="00DB7C59">
        <w:rPr>
          <w:rFonts w:cs="Arial"/>
        </w:rPr>
        <w:t>VÚB Trnava</w:t>
      </w:r>
    </w:p>
    <w:p w:rsidR="003C782E" w:rsidRPr="00DB7C59" w:rsidRDefault="003C782E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>Číslo účtu:</w:t>
      </w:r>
      <w:r w:rsidR="0077438A" w:rsidRPr="00DB7C59">
        <w:rPr>
          <w:rFonts w:cs="Arial"/>
        </w:rPr>
        <w:t xml:space="preserve"> </w:t>
      </w:r>
      <w:r w:rsidRPr="00DB7C59">
        <w:rPr>
          <w:rFonts w:cs="Arial"/>
        </w:rPr>
        <w:t xml:space="preserve">SK59 0200 0000 </w:t>
      </w:r>
      <w:proofErr w:type="spellStart"/>
      <w:r w:rsidRPr="00DB7C59">
        <w:rPr>
          <w:rFonts w:cs="Arial"/>
        </w:rPr>
        <w:t>0000</w:t>
      </w:r>
      <w:proofErr w:type="spellEnd"/>
      <w:r w:rsidRPr="00DB7C59">
        <w:rPr>
          <w:rFonts w:cs="Arial"/>
        </w:rPr>
        <w:t xml:space="preserve"> 2692 5212</w:t>
      </w:r>
    </w:p>
    <w:p w:rsidR="003C782E" w:rsidRPr="00DB7C59" w:rsidRDefault="003C782E" w:rsidP="002D5CD9">
      <w:pPr>
        <w:pStyle w:val="Bezriadkovania"/>
        <w:jc w:val="center"/>
        <w:rPr>
          <w:rFonts w:cs="Arial"/>
        </w:rPr>
      </w:pPr>
      <w:r w:rsidRPr="00DB7C59">
        <w:rPr>
          <w:rFonts w:cs="Arial"/>
        </w:rPr>
        <w:t>(ďalej len „objednávateľ“)</w:t>
      </w:r>
    </w:p>
    <w:p w:rsidR="003C782E" w:rsidRPr="00DB7C59" w:rsidRDefault="003C782E" w:rsidP="0077438A">
      <w:pPr>
        <w:pStyle w:val="Bezriadkovania"/>
        <w:jc w:val="both"/>
        <w:rPr>
          <w:rFonts w:cs="Arial"/>
        </w:rPr>
      </w:pPr>
    </w:p>
    <w:p w:rsidR="00FC2762" w:rsidRDefault="00FC2762" w:rsidP="0054019C">
      <w:pPr>
        <w:pStyle w:val="Bezriadkovania"/>
        <w:jc w:val="both"/>
        <w:rPr>
          <w:rFonts w:cs="Arial"/>
        </w:rPr>
      </w:pPr>
    </w:p>
    <w:p w:rsidR="00FC2762" w:rsidRDefault="00FC2762" w:rsidP="0054019C">
      <w:pPr>
        <w:pStyle w:val="Bezriadkovania"/>
        <w:jc w:val="both"/>
        <w:rPr>
          <w:rFonts w:cs="Arial"/>
        </w:rPr>
      </w:pPr>
    </w:p>
    <w:p w:rsidR="003C782E" w:rsidRPr="00DB7C59" w:rsidRDefault="00183408" w:rsidP="0054019C">
      <w:pPr>
        <w:pStyle w:val="Bezriadkovania"/>
        <w:jc w:val="both"/>
        <w:rPr>
          <w:rFonts w:cs="Arial"/>
          <w:b/>
        </w:rPr>
      </w:pPr>
      <w:r w:rsidRPr="00DB7C59">
        <w:rPr>
          <w:rFonts w:cs="Arial"/>
        </w:rPr>
        <w:t xml:space="preserve">Zhotoviteľ: </w:t>
      </w:r>
    </w:p>
    <w:p w:rsidR="003C782E" w:rsidRPr="00DB7C59" w:rsidRDefault="003C782E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>Sídlo:</w:t>
      </w:r>
      <w:r w:rsidR="00183408" w:rsidRPr="00DB7C59">
        <w:rPr>
          <w:rFonts w:cs="Arial"/>
        </w:rPr>
        <w:t xml:space="preserve"> </w:t>
      </w:r>
    </w:p>
    <w:p w:rsidR="003C782E" w:rsidRPr="00DB7C59" w:rsidRDefault="003C782E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>IČO:</w:t>
      </w:r>
      <w:r w:rsidR="00183408" w:rsidRPr="00DB7C59">
        <w:rPr>
          <w:rFonts w:cs="Arial"/>
        </w:rPr>
        <w:t xml:space="preserve"> </w:t>
      </w:r>
    </w:p>
    <w:p w:rsidR="0077438A" w:rsidRPr="00DB7C59" w:rsidRDefault="003C782E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 xml:space="preserve">DIČ: </w:t>
      </w:r>
    </w:p>
    <w:p w:rsidR="003C782E" w:rsidRPr="00DB7C59" w:rsidRDefault="00183408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 xml:space="preserve">Štatutárny zástupca: </w:t>
      </w:r>
    </w:p>
    <w:p w:rsidR="003C782E" w:rsidRPr="00DB7C59" w:rsidRDefault="003C782E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 xml:space="preserve">zástupca pre veci technické: </w:t>
      </w:r>
    </w:p>
    <w:p w:rsidR="003C782E" w:rsidRPr="00DB7C59" w:rsidRDefault="0077438A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>Bankové spojenie:</w:t>
      </w:r>
    </w:p>
    <w:p w:rsidR="003C782E" w:rsidRPr="00DB7C59" w:rsidRDefault="004C748F" w:rsidP="0054019C">
      <w:pPr>
        <w:pStyle w:val="Bezriadkovania"/>
        <w:jc w:val="both"/>
        <w:rPr>
          <w:rFonts w:cs="Arial"/>
        </w:rPr>
      </w:pPr>
      <w:r w:rsidRPr="00DB7C59">
        <w:rPr>
          <w:rFonts w:cs="Arial"/>
        </w:rPr>
        <w:t>Číslo účtu:</w:t>
      </w:r>
    </w:p>
    <w:p w:rsidR="003C782E" w:rsidRPr="00DB7C59" w:rsidRDefault="003C782E" w:rsidP="002D5CD9">
      <w:pPr>
        <w:pStyle w:val="Bezriadkovania"/>
        <w:jc w:val="center"/>
        <w:rPr>
          <w:rFonts w:cs="Arial"/>
        </w:rPr>
      </w:pPr>
      <w:r w:rsidRPr="00DB7C59">
        <w:rPr>
          <w:rFonts w:cs="Arial"/>
        </w:rPr>
        <w:t>(ďalej len „zhotoviteľ“ a spolu s „objednávateľom“ ďalej len „zmluvné strany“)</w:t>
      </w:r>
    </w:p>
    <w:p w:rsidR="003C782E" w:rsidRPr="00DB7C59" w:rsidRDefault="003C782E" w:rsidP="004C748F">
      <w:pPr>
        <w:pStyle w:val="Bezriadkovania"/>
        <w:jc w:val="both"/>
        <w:rPr>
          <w:rFonts w:cs="Arial"/>
        </w:rPr>
      </w:pPr>
    </w:p>
    <w:p w:rsidR="00B62FE0" w:rsidRPr="00DB7C59" w:rsidRDefault="00B62FE0" w:rsidP="004C748F">
      <w:pPr>
        <w:pStyle w:val="Bezriadkovania"/>
        <w:jc w:val="both"/>
        <w:rPr>
          <w:rFonts w:cs="Arial"/>
        </w:rPr>
      </w:pPr>
    </w:p>
    <w:p w:rsidR="00210199" w:rsidRPr="00DB7C59" w:rsidRDefault="00210199" w:rsidP="004C748F">
      <w:pPr>
        <w:pStyle w:val="Bezriadkovania"/>
        <w:jc w:val="both"/>
        <w:rPr>
          <w:rFonts w:cs="Arial"/>
        </w:rPr>
      </w:pPr>
    </w:p>
    <w:p w:rsidR="00210199" w:rsidRPr="00DB7C59" w:rsidRDefault="00210199" w:rsidP="004C748F">
      <w:pPr>
        <w:pStyle w:val="Bezriadkovania"/>
        <w:jc w:val="both"/>
        <w:rPr>
          <w:rFonts w:cs="Arial"/>
        </w:rPr>
      </w:pPr>
    </w:p>
    <w:p w:rsidR="00B62FE0" w:rsidRPr="00DB7C59" w:rsidRDefault="00B62FE0" w:rsidP="00B62FE0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PREAMBULA</w:t>
      </w:r>
    </w:p>
    <w:p w:rsidR="00B62FE0" w:rsidRPr="00DB7C59" w:rsidRDefault="00B62FE0" w:rsidP="004C748F">
      <w:pPr>
        <w:pStyle w:val="Bezriadkovania"/>
        <w:jc w:val="both"/>
        <w:rPr>
          <w:rFonts w:cs="Arial"/>
        </w:rPr>
      </w:pPr>
    </w:p>
    <w:p w:rsidR="00B62FE0" w:rsidRPr="00DB7C59" w:rsidRDefault="00943034" w:rsidP="0020112B">
      <w:pPr>
        <w:pStyle w:val="Bezriadkovania"/>
        <w:ind w:left="708"/>
        <w:jc w:val="both"/>
        <w:rPr>
          <w:rFonts w:cs="Arial"/>
        </w:rPr>
      </w:pPr>
      <w:r w:rsidRPr="00DB7C59">
        <w:rPr>
          <w:rFonts w:cs="Arial"/>
        </w:rPr>
        <w:t>Objednávateľ vyhlásil v súlade so zákonom č. 343/2015 Z. z. o verejnom obstarávaní v znení neskorších predpisov zákazku s nízkou hodnotou na zhotovenie diela „</w:t>
      </w:r>
      <w:r w:rsidR="0020112B" w:rsidRPr="00DB7C59">
        <w:rPr>
          <w:rFonts w:cs="Arial"/>
        </w:rPr>
        <w:t>Drevený mobilný záhon“, Na základe vzájomného konsenzu o všetkých nižšie uvedených ustanoveniach, sa zmluvné strany dohodli na uzatvorení tejto zmluvy.</w:t>
      </w:r>
    </w:p>
    <w:p w:rsidR="0020112B" w:rsidRPr="00DB7C59" w:rsidRDefault="0020112B" w:rsidP="0020112B">
      <w:pPr>
        <w:pStyle w:val="Bezriadkovania"/>
        <w:ind w:left="708"/>
        <w:jc w:val="both"/>
        <w:rPr>
          <w:rFonts w:cs="Arial"/>
        </w:rPr>
      </w:pPr>
    </w:p>
    <w:p w:rsidR="003C782E" w:rsidRPr="00DB7C59" w:rsidRDefault="003C782E" w:rsidP="003C782E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Článok II.</w:t>
      </w:r>
    </w:p>
    <w:p w:rsidR="003C782E" w:rsidRPr="00DB7C59" w:rsidRDefault="003C782E" w:rsidP="003C782E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Predmet zmluvy</w:t>
      </w:r>
    </w:p>
    <w:p w:rsidR="003C782E" w:rsidRPr="00DB7C59" w:rsidRDefault="003C782E" w:rsidP="004C748F">
      <w:pPr>
        <w:pStyle w:val="Bezriadkovania"/>
        <w:jc w:val="both"/>
        <w:rPr>
          <w:rFonts w:cs="Arial"/>
        </w:rPr>
      </w:pPr>
    </w:p>
    <w:p w:rsidR="00183408" w:rsidRPr="00DB7C59" w:rsidRDefault="00183408" w:rsidP="00DB7C59">
      <w:pPr>
        <w:pStyle w:val="Odsekzoznamu"/>
        <w:numPr>
          <w:ilvl w:val="0"/>
          <w:numId w:val="20"/>
        </w:numPr>
        <w:spacing w:line="240" w:lineRule="auto"/>
        <w:ind w:right="40" w:hanging="294"/>
        <w:jc w:val="both"/>
        <w:rPr>
          <w:rFonts w:cs="Arial"/>
          <w:color w:val="000000"/>
        </w:rPr>
      </w:pPr>
      <w:r w:rsidRPr="00DB7C59">
        <w:rPr>
          <w:rFonts w:cs="Arial"/>
          <w:color w:val="000000"/>
        </w:rPr>
        <w:t xml:space="preserve">Zhotoviteľ sa zaväzuje </w:t>
      </w:r>
      <w:r w:rsidR="00DB7C59" w:rsidRPr="00DB7C59">
        <w:rPr>
          <w:rFonts w:cs="Arial"/>
          <w:color w:val="000000"/>
        </w:rPr>
        <w:t xml:space="preserve">vyrobiť, dodať a na mieste určenia zhotoviť predmet zákazky </w:t>
      </w:r>
      <w:r w:rsidRPr="00DB7C59">
        <w:rPr>
          <w:rFonts w:cs="Arial"/>
          <w:color w:val="000000"/>
        </w:rPr>
        <w:t>„</w:t>
      </w:r>
      <w:r w:rsidR="00DB7C59" w:rsidRPr="00DB7C59">
        <w:rPr>
          <w:rFonts w:cs="Arial"/>
          <w:color w:val="000000"/>
        </w:rPr>
        <w:t>Drevený mobilný záhon“</w:t>
      </w:r>
      <w:r w:rsidRPr="00DB7C59">
        <w:rPr>
          <w:rFonts w:cs="Arial"/>
          <w:color w:val="000000"/>
        </w:rPr>
        <w:t>.</w:t>
      </w:r>
    </w:p>
    <w:p w:rsidR="0027792D" w:rsidRPr="00DB7C59" w:rsidRDefault="0027792D" w:rsidP="00DB7C59">
      <w:pPr>
        <w:spacing w:after="0"/>
        <w:ind w:left="709" w:right="40" w:hanging="283"/>
        <w:jc w:val="both"/>
        <w:rPr>
          <w:rFonts w:ascii="Arial" w:hAnsi="Arial" w:cs="Arial"/>
          <w:color w:val="000000"/>
          <w:sz w:val="20"/>
          <w:szCs w:val="20"/>
        </w:rPr>
      </w:pPr>
    </w:p>
    <w:p w:rsidR="006C01AB" w:rsidRPr="00DB7C59" w:rsidRDefault="00DB7C59" w:rsidP="00DB7C59">
      <w:pPr>
        <w:tabs>
          <w:tab w:val="left" w:pos="2856"/>
        </w:tabs>
        <w:ind w:left="709" w:hanging="283"/>
        <w:jc w:val="both"/>
        <w:rPr>
          <w:rFonts w:ascii="Arial" w:hAnsi="Arial" w:cs="Arial"/>
          <w:sz w:val="20"/>
          <w:szCs w:val="20"/>
          <w:lang w:eastAsia="cs-CZ"/>
        </w:rPr>
      </w:pPr>
      <w:r w:rsidRPr="00DB7C59">
        <w:rPr>
          <w:rFonts w:ascii="Arial" w:hAnsi="Arial" w:cs="Arial"/>
          <w:color w:val="000000"/>
          <w:sz w:val="20"/>
          <w:szCs w:val="20"/>
        </w:rPr>
        <w:t xml:space="preserve">2. </w:t>
      </w:r>
      <w:r w:rsidR="00183408" w:rsidRPr="00DB7C59">
        <w:rPr>
          <w:rFonts w:ascii="Arial" w:hAnsi="Arial" w:cs="Arial"/>
          <w:color w:val="000000"/>
          <w:sz w:val="20"/>
          <w:szCs w:val="20"/>
        </w:rPr>
        <w:t>Dielo uvedené v ods</w:t>
      </w:r>
      <w:r w:rsidR="0027792D" w:rsidRPr="00DB7C59">
        <w:rPr>
          <w:rFonts w:ascii="Arial" w:hAnsi="Arial" w:cs="Arial"/>
          <w:color w:val="000000"/>
          <w:sz w:val="20"/>
          <w:szCs w:val="20"/>
        </w:rPr>
        <w:t>eku</w:t>
      </w:r>
      <w:r w:rsidR="00183408" w:rsidRPr="00DB7C59">
        <w:rPr>
          <w:rFonts w:ascii="Arial" w:hAnsi="Arial" w:cs="Arial"/>
          <w:color w:val="000000"/>
          <w:sz w:val="20"/>
          <w:szCs w:val="20"/>
        </w:rPr>
        <w:t xml:space="preserve"> 1 zahŕňa </w:t>
      </w:r>
      <w:r w:rsidRPr="00DB7C59">
        <w:rPr>
          <w:rFonts w:ascii="Arial" w:hAnsi="Arial" w:cs="Arial"/>
          <w:color w:val="000000"/>
          <w:sz w:val="20"/>
          <w:szCs w:val="20"/>
        </w:rPr>
        <w:t xml:space="preserve">dodávku predmetu zákazky v zmysle </w:t>
      </w:r>
      <w:r w:rsidRPr="00DB7C59">
        <w:rPr>
          <w:rFonts w:ascii="Arial" w:hAnsi="Arial" w:cs="Arial"/>
          <w:sz w:val="20"/>
          <w:szCs w:val="20"/>
          <w:lang w:eastAsia="cs-CZ"/>
        </w:rPr>
        <w:t>Výzvy na predloženie cenovej ponuky, zo dňa 18.4.2018, ktorá je súčasťou tejto zmluvy.</w:t>
      </w:r>
    </w:p>
    <w:p w:rsidR="00647DC4" w:rsidRPr="00DB7C59" w:rsidRDefault="00647DC4" w:rsidP="00647DC4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Článok III.</w:t>
      </w:r>
    </w:p>
    <w:p w:rsidR="00647DC4" w:rsidRDefault="00647DC4" w:rsidP="00647DC4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Povinnosti zmluvných strán</w:t>
      </w:r>
    </w:p>
    <w:p w:rsidR="00DB7C59" w:rsidRPr="00DB7C59" w:rsidRDefault="00DB7C59" w:rsidP="00647DC4">
      <w:pPr>
        <w:pStyle w:val="Bezriadkovania"/>
        <w:jc w:val="center"/>
        <w:rPr>
          <w:rFonts w:cs="Arial"/>
          <w:b/>
        </w:rPr>
      </w:pPr>
    </w:p>
    <w:p w:rsidR="006C01AB" w:rsidRPr="00DB7C59" w:rsidRDefault="006C01AB" w:rsidP="00E634AA">
      <w:pPr>
        <w:spacing w:after="0"/>
        <w:jc w:val="both"/>
        <w:rPr>
          <w:rFonts w:ascii="Arial" w:hAnsi="Arial" w:cs="Arial"/>
          <w:vanish/>
          <w:sz w:val="20"/>
          <w:szCs w:val="20"/>
        </w:rPr>
      </w:pPr>
    </w:p>
    <w:p w:rsidR="00647DC4" w:rsidRPr="00DB7C59" w:rsidRDefault="00A63E60" w:rsidP="00183408">
      <w:pPr>
        <w:pStyle w:val="Odsekzoznamu"/>
        <w:numPr>
          <w:ilvl w:val="0"/>
          <w:numId w:val="21"/>
        </w:numPr>
        <w:jc w:val="both"/>
        <w:rPr>
          <w:rFonts w:cs="Arial"/>
        </w:rPr>
      </w:pPr>
      <w:r w:rsidRPr="00DB7C59">
        <w:rPr>
          <w:rFonts w:cs="Arial"/>
        </w:rPr>
        <w:t>Objednávateľ</w:t>
      </w:r>
      <w:r w:rsidR="00183408" w:rsidRPr="00DB7C59">
        <w:rPr>
          <w:rFonts w:cs="Arial"/>
        </w:rPr>
        <w:t xml:space="preserve"> sa zaväzuje poskytnúť zhotoviteľovi súčinnosť tým, že na jeho požiadanie poskytne konzultácie, zodpovedanie otázok </w:t>
      </w:r>
      <w:r w:rsidR="00E634AA" w:rsidRPr="00DB7C59">
        <w:rPr>
          <w:rFonts w:cs="Arial"/>
        </w:rPr>
        <w:t>a informácií k predmetu zmluvy.</w:t>
      </w:r>
    </w:p>
    <w:p w:rsidR="00183408" w:rsidRPr="00DB7C59" w:rsidRDefault="00183408" w:rsidP="00255EE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83408" w:rsidRPr="00DB7C59" w:rsidRDefault="00183408" w:rsidP="00183408">
      <w:pPr>
        <w:pStyle w:val="Odsekzoznamu"/>
        <w:numPr>
          <w:ilvl w:val="0"/>
          <w:numId w:val="21"/>
        </w:numPr>
        <w:jc w:val="both"/>
        <w:rPr>
          <w:rFonts w:cs="Arial"/>
        </w:rPr>
      </w:pPr>
      <w:r w:rsidRPr="00DB7C59">
        <w:rPr>
          <w:rFonts w:cs="Arial"/>
        </w:rPr>
        <w:t>Zhotoviteľ zhotoví dielo podľa dohodnutej špecifikácie a požiadaviek objednávateľa, za cenu dohodnutú v tejto zmluve a v lehote dohodnutej v tejto zmluve.</w:t>
      </w:r>
    </w:p>
    <w:p w:rsidR="00183408" w:rsidRPr="00DB7C59" w:rsidRDefault="00183408" w:rsidP="00D23A19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23A19" w:rsidRDefault="00A860F3" w:rsidP="00D23A19">
      <w:pPr>
        <w:pStyle w:val="Odsekzoznamu"/>
        <w:numPr>
          <w:ilvl w:val="0"/>
          <w:numId w:val="21"/>
        </w:numPr>
        <w:spacing w:line="240" w:lineRule="auto"/>
        <w:jc w:val="both"/>
        <w:rPr>
          <w:rFonts w:cs="Arial"/>
        </w:rPr>
      </w:pPr>
      <w:r w:rsidRPr="00DB7C59">
        <w:rPr>
          <w:rFonts w:cs="Arial"/>
        </w:rPr>
        <w:lastRenderedPageBreak/>
        <w:t>Objednávateľ</w:t>
      </w:r>
      <w:r w:rsidR="00E00992" w:rsidRPr="00DB7C59">
        <w:rPr>
          <w:rFonts w:cs="Arial"/>
        </w:rPr>
        <w:t xml:space="preserve"> sa zaväzuje vyhotovené dielo prevziať a zaplatiť zhotoviteľovi cenu diela dohodnutú v tejto zmluve.</w:t>
      </w:r>
    </w:p>
    <w:p w:rsidR="00FC2762" w:rsidRPr="00DB7C59" w:rsidRDefault="00FC2762" w:rsidP="00FC2762">
      <w:pPr>
        <w:pStyle w:val="Odsekzoznamu"/>
        <w:spacing w:line="240" w:lineRule="auto"/>
        <w:ind w:left="720"/>
        <w:jc w:val="both"/>
        <w:rPr>
          <w:rFonts w:cs="Arial"/>
        </w:rPr>
      </w:pPr>
    </w:p>
    <w:p w:rsidR="003C782E" w:rsidRPr="00DB7C59" w:rsidRDefault="006C01AB" w:rsidP="003C782E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Článok IV</w:t>
      </w:r>
      <w:r w:rsidR="003C782E" w:rsidRPr="00DB7C59">
        <w:rPr>
          <w:rFonts w:cs="Arial"/>
          <w:b/>
        </w:rPr>
        <w:t>.</w:t>
      </w:r>
    </w:p>
    <w:p w:rsidR="003C782E" w:rsidRPr="00DB7C59" w:rsidRDefault="006C01AB" w:rsidP="003C782E">
      <w:pPr>
        <w:pStyle w:val="Bezriadkovania"/>
        <w:jc w:val="center"/>
        <w:rPr>
          <w:rFonts w:cs="Arial"/>
          <w:b/>
          <w:caps/>
        </w:rPr>
      </w:pPr>
      <w:r w:rsidRPr="00DB7C59">
        <w:rPr>
          <w:rFonts w:cs="Arial"/>
          <w:b/>
        </w:rPr>
        <w:t>Čas plnenia a spôsob odovzdania predmetu zmluvy</w:t>
      </w:r>
    </w:p>
    <w:p w:rsidR="00E00992" w:rsidRPr="00DB7C59" w:rsidRDefault="00E00992" w:rsidP="00AE518D">
      <w:pPr>
        <w:pStyle w:val="Bezriadkovania"/>
        <w:jc w:val="both"/>
        <w:rPr>
          <w:rFonts w:cs="Arial"/>
          <w:caps/>
        </w:rPr>
      </w:pPr>
    </w:p>
    <w:p w:rsidR="00E00992" w:rsidRPr="00DB7C59" w:rsidRDefault="00E00992" w:rsidP="00AE518D">
      <w:pPr>
        <w:pStyle w:val="Bezriadkovania"/>
        <w:numPr>
          <w:ilvl w:val="0"/>
          <w:numId w:val="22"/>
        </w:numPr>
        <w:jc w:val="both"/>
        <w:rPr>
          <w:rFonts w:cs="Arial"/>
          <w:caps/>
        </w:rPr>
      </w:pPr>
      <w:r w:rsidRPr="00DB7C59">
        <w:rPr>
          <w:rFonts w:cs="Arial"/>
        </w:rPr>
        <w:t xml:space="preserve">Zhotoviteľ sa zaväzuje vykonať predmet zmluvy v lehote najneskôr do </w:t>
      </w:r>
      <w:r w:rsidR="006E3145" w:rsidRPr="00DB7C59">
        <w:rPr>
          <w:rFonts w:cs="Arial"/>
        </w:rPr>
        <w:t>21</w:t>
      </w:r>
      <w:r w:rsidRPr="00DB7C59">
        <w:rPr>
          <w:rFonts w:cs="Arial"/>
        </w:rPr>
        <w:t xml:space="preserve"> dní odo dňa </w:t>
      </w:r>
      <w:r w:rsidR="006E3145" w:rsidRPr="00DB7C59">
        <w:rPr>
          <w:rFonts w:cs="Arial"/>
        </w:rPr>
        <w:t>vyskladnenia u dodávateľa zhotoviteľa, ak sú náhradné dielce dostupné</w:t>
      </w:r>
      <w:r w:rsidR="00AE518D" w:rsidRPr="00DB7C59">
        <w:rPr>
          <w:rFonts w:cs="Arial"/>
        </w:rPr>
        <w:t>.</w:t>
      </w:r>
    </w:p>
    <w:p w:rsidR="00E00992" w:rsidRPr="00DB7C59" w:rsidRDefault="00E00992" w:rsidP="00AE518D">
      <w:pPr>
        <w:pStyle w:val="Bezriadkovania"/>
        <w:jc w:val="both"/>
        <w:rPr>
          <w:rFonts w:cs="Arial"/>
        </w:rPr>
      </w:pPr>
    </w:p>
    <w:p w:rsidR="00E00992" w:rsidRPr="00DB7C59" w:rsidRDefault="00E00992" w:rsidP="00F3669D">
      <w:pPr>
        <w:pStyle w:val="Bezriadkovania"/>
        <w:numPr>
          <w:ilvl w:val="0"/>
          <w:numId w:val="22"/>
        </w:numPr>
        <w:jc w:val="both"/>
        <w:rPr>
          <w:rFonts w:cs="Arial"/>
          <w:caps/>
        </w:rPr>
      </w:pPr>
      <w:r w:rsidRPr="00DB7C59">
        <w:rPr>
          <w:rFonts w:cs="Arial"/>
        </w:rPr>
        <w:t>Objednávateľ sa zaväzuje prevziať predmet zmluvy podpísaným protokol</w:t>
      </w:r>
      <w:r w:rsidR="00A63E60" w:rsidRPr="00DB7C59">
        <w:rPr>
          <w:rFonts w:cs="Arial"/>
        </w:rPr>
        <w:t>om</w:t>
      </w:r>
      <w:r w:rsidRPr="00DB7C59">
        <w:rPr>
          <w:rFonts w:cs="Arial"/>
        </w:rPr>
        <w:t xml:space="preserve"> o odovzdaní a prevzatí, ktorý bude podpísaný zástupcami pre veci technické z oboch zmluvných strán.</w:t>
      </w:r>
    </w:p>
    <w:p w:rsidR="00E00992" w:rsidRPr="00DB7C59" w:rsidRDefault="00E00992" w:rsidP="00F3669D">
      <w:pPr>
        <w:pStyle w:val="Odsekzoznamu"/>
        <w:spacing w:line="240" w:lineRule="auto"/>
        <w:jc w:val="both"/>
        <w:rPr>
          <w:rFonts w:cs="Arial"/>
          <w:caps/>
        </w:rPr>
      </w:pPr>
      <w:r w:rsidRPr="00DB7C59">
        <w:rPr>
          <w:rFonts w:cs="Arial"/>
        </w:rPr>
        <w:t>Predmetný protokol bude podkladom pre vystavenie faktúry zo strany zhotoviteľa.</w:t>
      </w:r>
    </w:p>
    <w:p w:rsidR="00E00992" w:rsidRPr="00DB7C59" w:rsidRDefault="00E00992" w:rsidP="00AE518D">
      <w:pPr>
        <w:pStyle w:val="Bezriadkovania"/>
        <w:jc w:val="both"/>
        <w:rPr>
          <w:rFonts w:cs="Arial"/>
          <w:caps/>
        </w:rPr>
      </w:pPr>
    </w:p>
    <w:p w:rsidR="003C782E" w:rsidRPr="00DB7C59" w:rsidRDefault="003C782E" w:rsidP="003C782E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Čl</w:t>
      </w:r>
      <w:r w:rsidR="00A860F3" w:rsidRPr="00DB7C59">
        <w:rPr>
          <w:rFonts w:cs="Arial"/>
          <w:b/>
        </w:rPr>
        <w:t xml:space="preserve">ánok </w:t>
      </w:r>
      <w:r w:rsidRPr="00DB7C59">
        <w:rPr>
          <w:rFonts w:cs="Arial"/>
          <w:b/>
        </w:rPr>
        <w:t>V.</w:t>
      </w:r>
    </w:p>
    <w:p w:rsidR="003C782E" w:rsidRPr="00DB7C59" w:rsidRDefault="003C782E" w:rsidP="003C782E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Cena diela</w:t>
      </w:r>
      <w:r w:rsidR="00707FBA" w:rsidRPr="00DB7C59">
        <w:rPr>
          <w:rFonts w:cs="Arial"/>
          <w:b/>
        </w:rPr>
        <w:t xml:space="preserve"> a platobné podmienky</w:t>
      </w:r>
    </w:p>
    <w:p w:rsidR="003C782E" w:rsidRPr="00DB7C59" w:rsidRDefault="003C782E" w:rsidP="003C782E">
      <w:pPr>
        <w:pStyle w:val="Bezriadkovania"/>
        <w:rPr>
          <w:rFonts w:cs="Arial"/>
          <w:b/>
        </w:rPr>
      </w:pPr>
    </w:p>
    <w:p w:rsidR="003E4F8C" w:rsidRDefault="003C782E" w:rsidP="003E4F8C">
      <w:pPr>
        <w:pStyle w:val="Odsekzoznamu"/>
        <w:numPr>
          <w:ilvl w:val="0"/>
          <w:numId w:val="24"/>
        </w:num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DB7C59">
        <w:rPr>
          <w:rFonts w:cs="Arial"/>
          <w:color w:val="000000"/>
        </w:rPr>
        <w:t xml:space="preserve">Cena za predmet zmluvy </w:t>
      </w:r>
      <w:r w:rsidR="00A860F3" w:rsidRPr="00DB7C59">
        <w:rPr>
          <w:rFonts w:cs="Arial"/>
          <w:color w:val="000000"/>
        </w:rPr>
        <w:t>bola</w:t>
      </w:r>
      <w:r w:rsidRPr="00DB7C59">
        <w:rPr>
          <w:rFonts w:cs="Arial"/>
          <w:color w:val="000000"/>
        </w:rPr>
        <w:t xml:space="preserve"> stanovená dohodou zmluvných strán v  zmysle zákona č. 18/1996 Z. z. o  cenách v  znení neskorších predpisov </w:t>
      </w:r>
      <w:r w:rsidR="00A63E60" w:rsidRPr="00DB7C59">
        <w:rPr>
          <w:rFonts w:cs="Arial"/>
          <w:color w:val="000000"/>
        </w:rPr>
        <w:t xml:space="preserve">a na základe cenovej ponuky </w:t>
      </w:r>
      <w:r w:rsidR="00E3729B" w:rsidRPr="00DB7C59">
        <w:rPr>
          <w:rFonts w:cs="Arial"/>
          <w:color w:val="000000"/>
        </w:rPr>
        <w:t>zhotoviteľa</w:t>
      </w:r>
      <w:r w:rsidR="00970AFF" w:rsidRPr="00DB7C59">
        <w:rPr>
          <w:rFonts w:cs="Arial"/>
          <w:color w:val="000000"/>
        </w:rPr>
        <w:t>,</w:t>
      </w:r>
      <w:r w:rsidR="00E3729B" w:rsidRPr="00DB7C59">
        <w:rPr>
          <w:rFonts w:cs="Arial"/>
          <w:color w:val="000000"/>
        </w:rPr>
        <w:t xml:space="preserve"> je konečná a predstavuje sumu:</w:t>
      </w:r>
    </w:p>
    <w:p w:rsidR="00235293" w:rsidRPr="003E4F8C" w:rsidRDefault="00235293" w:rsidP="00235293">
      <w:pPr>
        <w:pStyle w:val="Odsekzoznamu"/>
        <w:tabs>
          <w:tab w:val="left" w:pos="709"/>
        </w:tabs>
        <w:ind w:left="720" w:right="282"/>
        <w:jc w:val="both"/>
        <w:rPr>
          <w:rFonts w:cs="Arial"/>
          <w:color w:val="000000"/>
        </w:rPr>
      </w:pPr>
    </w:p>
    <w:tbl>
      <w:tblPr>
        <w:tblStyle w:val="Mriekatabuky"/>
        <w:tblW w:w="8505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1134"/>
        <w:gridCol w:w="1559"/>
      </w:tblGrid>
      <w:tr w:rsidR="00235293" w:rsidRPr="00235293" w:rsidTr="00235293">
        <w:trPr>
          <w:trHeight w:val="328"/>
        </w:trPr>
        <w:tc>
          <w:tcPr>
            <w:tcW w:w="4253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ind w:left="-108" w:firstLine="567"/>
              <w:jc w:val="center"/>
              <w:rPr>
                <w:rFonts w:cs="Arial"/>
                <w:b/>
                <w:lang w:eastAsia="cs-CZ"/>
              </w:rPr>
            </w:pPr>
            <w:r w:rsidRPr="00235293">
              <w:rPr>
                <w:rFonts w:cs="Arial"/>
                <w:b/>
                <w:lang w:eastAsia="cs-CZ"/>
              </w:rPr>
              <w:t>Názov položky</w:t>
            </w: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eastAsia="cs-CZ"/>
              </w:rPr>
            </w:pPr>
            <w:r w:rsidRPr="00235293">
              <w:rPr>
                <w:rFonts w:cs="Arial"/>
                <w:b/>
                <w:sz w:val="16"/>
                <w:szCs w:val="16"/>
                <w:lang w:eastAsia="cs-CZ"/>
              </w:rPr>
              <w:t>Jednotková cena v EUR bez DPH</w:t>
            </w:r>
          </w:p>
        </w:tc>
        <w:tc>
          <w:tcPr>
            <w:tcW w:w="1134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eastAsia="cs-CZ"/>
              </w:rPr>
            </w:pPr>
            <w:r w:rsidRPr="00235293">
              <w:rPr>
                <w:rFonts w:cs="Arial"/>
                <w:b/>
                <w:sz w:val="16"/>
                <w:szCs w:val="16"/>
                <w:lang w:eastAsia="cs-CZ"/>
              </w:rPr>
              <w:t>DPH</w:t>
            </w: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b/>
                <w:sz w:val="16"/>
                <w:szCs w:val="16"/>
                <w:lang w:eastAsia="cs-CZ"/>
              </w:rPr>
            </w:pPr>
            <w:r w:rsidRPr="00235293">
              <w:rPr>
                <w:rFonts w:cs="Arial"/>
                <w:b/>
                <w:sz w:val="16"/>
                <w:szCs w:val="16"/>
                <w:lang w:eastAsia="cs-CZ"/>
              </w:rPr>
              <w:t>Cena spolu v EUR s DPH</w:t>
            </w:r>
          </w:p>
        </w:tc>
      </w:tr>
      <w:tr w:rsidR="00235293" w:rsidRPr="00235293" w:rsidTr="00235293">
        <w:tc>
          <w:tcPr>
            <w:tcW w:w="4253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rPr>
                <w:rFonts w:cs="Arial"/>
                <w:lang w:eastAsia="cs-CZ"/>
              </w:rPr>
            </w:pPr>
            <w:r w:rsidRPr="00235293">
              <w:rPr>
                <w:rFonts w:cs="Arial"/>
                <w:lang w:eastAsia="cs-CZ"/>
              </w:rPr>
              <w:t>Dodávka Dreveného mobilného záhonu</w:t>
            </w: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</w:tr>
      <w:tr w:rsidR="00235293" w:rsidRPr="00235293" w:rsidTr="00235293">
        <w:tc>
          <w:tcPr>
            <w:tcW w:w="4253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rPr>
                <w:rFonts w:cs="Arial"/>
                <w:lang w:eastAsia="cs-CZ"/>
              </w:rPr>
            </w:pPr>
            <w:r w:rsidRPr="00235293">
              <w:rPr>
                <w:rFonts w:cs="Arial"/>
                <w:lang w:eastAsia="cs-CZ"/>
              </w:rPr>
              <w:t>Doprava na miesto určenia</w:t>
            </w: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</w:tr>
      <w:tr w:rsidR="00235293" w:rsidRPr="00235293" w:rsidTr="00235293">
        <w:tc>
          <w:tcPr>
            <w:tcW w:w="4253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rPr>
                <w:rFonts w:cs="Arial"/>
                <w:lang w:eastAsia="cs-CZ"/>
              </w:rPr>
            </w:pPr>
            <w:r w:rsidRPr="00235293">
              <w:rPr>
                <w:rFonts w:cs="Arial"/>
                <w:lang w:eastAsia="cs-CZ"/>
              </w:rPr>
              <w:t>Montáž Dreveného mobilného záhonu 2x</w:t>
            </w: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</w:tr>
      <w:tr w:rsidR="00235293" w:rsidRPr="00235293" w:rsidTr="00235293">
        <w:tc>
          <w:tcPr>
            <w:tcW w:w="4253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rPr>
                <w:rFonts w:cs="Arial"/>
                <w:lang w:eastAsia="cs-CZ"/>
              </w:rPr>
            </w:pPr>
            <w:r w:rsidRPr="00235293">
              <w:rPr>
                <w:rFonts w:cs="Arial"/>
                <w:lang w:eastAsia="cs-CZ"/>
              </w:rPr>
              <w:t>Demontáž Dreveného mobilného záhonu 2x</w:t>
            </w: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</w:tr>
      <w:tr w:rsidR="00235293" w:rsidRPr="00235293" w:rsidTr="00235293">
        <w:tc>
          <w:tcPr>
            <w:tcW w:w="4253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rPr>
                <w:rFonts w:cs="Arial"/>
                <w:b/>
                <w:lang w:eastAsia="cs-CZ"/>
              </w:rPr>
            </w:pPr>
            <w:r w:rsidRPr="00235293">
              <w:rPr>
                <w:rFonts w:cs="Arial"/>
                <w:b/>
                <w:lang w:eastAsia="cs-CZ"/>
              </w:rPr>
              <w:t>Cena spolu</w:t>
            </w: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</w:tcPr>
          <w:p w:rsidR="00235293" w:rsidRPr="00235293" w:rsidRDefault="00235293" w:rsidP="00235293">
            <w:pPr>
              <w:tabs>
                <w:tab w:val="left" w:pos="2856"/>
              </w:tabs>
              <w:spacing w:line="276" w:lineRule="auto"/>
              <w:jc w:val="center"/>
              <w:rPr>
                <w:rFonts w:cs="Arial"/>
                <w:sz w:val="24"/>
                <w:szCs w:val="24"/>
                <w:lang w:eastAsia="cs-CZ"/>
              </w:rPr>
            </w:pPr>
          </w:p>
        </w:tc>
      </w:tr>
    </w:tbl>
    <w:p w:rsidR="003E4F8C" w:rsidRPr="00A92AFA" w:rsidRDefault="003E4F8C" w:rsidP="00A92AFA">
      <w:pPr>
        <w:ind w:left="360"/>
        <w:jc w:val="both"/>
        <w:rPr>
          <w:rFonts w:cs="Arial"/>
          <w:color w:val="000000"/>
        </w:rPr>
      </w:pPr>
    </w:p>
    <w:p w:rsidR="003C782E" w:rsidRPr="00DB7C59" w:rsidRDefault="003C782E" w:rsidP="00707FBA">
      <w:pPr>
        <w:pStyle w:val="Odsekzoznamu"/>
        <w:numPr>
          <w:ilvl w:val="0"/>
          <w:numId w:val="24"/>
        </w:numPr>
        <w:jc w:val="both"/>
        <w:rPr>
          <w:rFonts w:cs="Arial"/>
          <w:color w:val="000000"/>
        </w:rPr>
      </w:pPr>
      <w:r w:rsidRPr="00DB7C59">
        <w:rPr>
          <w:rFonts w:cs="Arial"/>
          <w:color w:val="000000"/>
        </w:rPr>
        <w:t>Faktúra musí obsahovať všetky náležitosti podľa Zákona o účtovníctve 431/2002 Z. z. v znení neskorších predpisov a bude obsahovať minimálne tieto náležitosti:</w:t>
      </w:r>
    </w:p>
    <w:p w:rsidR="003C782E" w:rsidRPr="00DB7C59" w:rsidRDefault="003C782E" w:rsidP="003C782E">
      <w:pPr>
        <w:keepLines/>
        <w:numPr>
          <w:ilvl w:val="0"/>
          <w:numId w:val="5"/>
        </w:numPr>
        <w:tabs>
          <w:tab w:val="left" w:pos="720"/>
          <w:tab w:val="left" w:pos="990"/>
        </w:tabs>
        <w:suppressAutoHyphens/>
        <w:spacing w:after="0" w:line="240" w:lineRule="atLeast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>identifikačné údaje dodávateľa služby alebo práce:</w:t>
      </w:r>
    </w:p>
    <w:p w:rsidR="003C782E" w:rsidRPr="00DB7C59" w:rsidRDefault="003C782E" w:rsidP="003C782E">
      <w:pPr>
        <w:keepLines/>
        <w:numPr>
          <w:ilvl w:val="0"/>
          <w:numId w:val="5"/>
        </w:numPr>
        <w:tabs>
          <w:tab w:val="left" w:pos="720"/>
          <w:tab w:val="left" w:pos="990"/>
        </w:tabs>
        <w:suppressAutoHyphens/>
        <w:spacing w:after="0" w:line="240" w:lineRule="atLeast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>identifikačné údaje odberateľa služby (mesta Trnava):</w:t>
      </w:r>
    </w:p>
    <w:p w:rsidR="003C782E" w:rsidRPr="00DB7C59" w:rsidRDefault="003C782E" w:rsidP="003C782E">
      <w:pPr>
        <w:keepLines/>
        <w:numPr>
          <w:ilvl w:val="0"/>
          <w:numId w:val="5"/>
        </w:numPr>
        <w:tabs>
          <w:tab w:val="left" w:pos="720"/>
          <w:tab w:val="left" w:pos="990"/>
        </w:tabs>
        <w:suppressAutoHyphens/>
        <w:spacing w:after="0" w:line="240" w:lineRule="atLeast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>poradové číslo faktúry</w:t>
      </w:r>
    </w:p>
    <w:p w:rsidR="003C782E" w:rsidRPr="00DB7C59" w:rsidRDefault="003C782E" w:rsidP="003C782E">
      <w:pPr>
        <w:keepLines/>
        <w:numPr>
          <w:ilvl w:val="0"/>
          <w:numId w:val="5"/>
        </w:numPr>
        <w:tabs>
          <w:tab w:val="left" w:pos="720"/>
          <w:tab w:val="left" w:pos="990"/>
        </w:tabs>
        <w:suppressAutoHyphens/>
        <w:spacing w:after="0" w:line="240" w:lineRule="atLeast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>dátum, kedy bola služba (ukončené)</w:t>
      </w:r>
    </w:p>
    <w:p w:rsidR="003C782E" w:rsidRPr="00DB7C59" w:rsidRDefault="003C782E" w:rsidP="003C782E">
      <w:pPr>
        <w:keepLines/>
        <w:numPr>
          <w:ilvl w:val="0"/>
          <w:numId w:val="5"/>
        </w:numPr>
        <w:tabs>
          <w:tab w:val="left" w:pos="720"/>
          <w:tab w:val="left" w:pos="990"/>
        </w:tabs>
        <w:suppressAutoHyphens/>
        <w:spacing w:after="0" w:line="240" w:lineRule="atLeast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>dátum vyhotovenia faktúry</w:t>
      </w:r>
    </w:p>
    <w:p w:rsidR="003C782E" w:rsidRPr="00DB7C59" w:rsidRDefault="003C782E" w:rsidP="003C782E">
      <w:pPr>
        <w:keepLines/>
        <w:numPr>
          <w:ilvl w:val="0"/>
          <w:numId w:val="5"/>
        </w:numPr>
        <w:tabs>
          <w:tab w:val="left" w:pos="720"/>
          <w:tab w:val="left" w:pos="990"/>
        </w:tabs>
        <w:suppressAutoHyphens/>
        <w:spacing w:after="0" w:line="240" w:lineRule="atLeast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>dátum splatnosti faktúry</w:t>
      </w:r>
    </w:p>
    <w:p w:rsidR="003C782E" w:rsidRPr="00DB7C59" w:rsidRDefault="003C782E" w:rsidP="003C782E">
      <w:pPr>
        <w:keepLines/>
        <w:numPr>
          <w:ilvl w:val="0"/>
          <w:numId w:val="5"/>
        </w:numPr>
        <w:tabs>
          <w:tab w:val="left" w:pos="720"/>
          <w:tab w:val="left" w:pos="990"/>
        </w:tabs>
        <w:suppressAutoHyphens/>
        <w:spacing w:after="0" w:line="240" w:lineRule="atLeast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 xml:space="preserve">centrálne číslo zmluvy </w:t>
      </w:r>
    </w:p>
    <w:p w:rsidR="003C782E" w:rsidRPr="00DB7C59" w:rsidRDefault="003C782E" w:rsidP="003C782E">
      <w:pPr>
        <w:keepLines/>
        <w:numPr>
          <w:ilvl w:val="0"/>
          <w:numId w:val="5"/>
        </w:numPr>
        <w:tabs>
          <w:tab w:val="left" w:pos="720"/>
          <w:tab w:val="left" w:pos="990"/>
        </w:tabs>
        <w:suppressAutoHyphens/>
        <w:spacing w:after="0" w:line="240" w:lineRule="atLeast"/>
        <w:ind w:left="993" w:right="32" w:hanging="273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>rozsah a druh dodanej služby alebo práce, názov diela podľa tejto zmluvy s uvedením príslušnej etapy</w:t>
      </w:r>
    </w:p>
    <w:p w:rsidR="003C782E" w:rsidRPr="00DB7C59" w:rsidRDefault="003C782E" w:rsidP="003C782E">
      <w:pPr>
        <w:keepLines/>
        <w:numPr>
          <w:ilvl w:val="0"/>
          <w:numId w:val="5"/>
        </w:numPr>
        <w:tabs>
          <w:tab w:val="left" w:pos="720"/>
          <w:tab w:val="left" w:pos="990"/>
        </w:tabs>
        <w:suppressAutoHyphens/>
        <w:spacing w:after="0" w:line="240" w:lineRule="atLeast"/>
        <w:ind w:left="993" w:right="32" w:hanging="273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 xml:space="preserve">peňažná suma alebo udaj o cene za mernú jednotku, vyjadrenie množstva a celková suma za fakturované služby a práce </w:t>
      </w:r>
    </w:p>
    <w:p w:rsidR="003C782E" w:rsidRPr="00DB7C59" w:rsidRDefault="003C782E" w:rsidP="003C782E">
      <w:pPr>
        <w:keepLines/>
        <w:numPr>
          <w:ilvl w:val="0"/>
          <w:numId w:val="5"/>
        </w:numPr>
        <w:tabs>
          <w:tab w:val="left" w:pos="720"/>
          <w:tab w:val="left" w:pos="990"/>
        </w:tabs>
        <w:suppressAutoHyphens/>
        <w:spacing w:after="0" w:line="240" w:lineRule="atLeast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>meno osoby, ktorá faktúru vystavila za dodávateľa</w:t>
      </w:r>
    </w:p>
    <w:p w:rsidR="007E24A2" w:rsidRPr="00DB7C59" w:rsidRDefault="003C782E" w:rsidP="007E24A2">
      <w:pPr>
        <w:keepLines/>
        <w:numPr>
          <w:ilvl w:val="0"/>
          <w:numId w:val="5"/>
        </w:numPr>
        <w:tabs>
          <w:tab w:val="left" w:pos="720"/>
          <w:tab w:val="left" w:pos="990"/>
        </w:tabs>
        <w:suppressAutoHyphens/>
        <w:spacing w:after="0"/>
        <w:ind w:right="32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>pe</w:t>
      </w:r>
      <w:r w:rsidR="007E24A2" w:rsidRPr="00DB7C59">
        <w:rPr>
          <w:rFonts w:ascii="Arial" w:hAnsi="Arial" w:cs="Arial"/>
          <w:color w:val="000000"/>
          <w:sz w:val="20"/>
          <w:szCs w:val="20"/>
        </w:rPr>
        <w:t>čiatka a podpis oprávnenej osoby</w:t>
      </w:r>
    </w:p>
    <w:p w:rsidR="007E24A2" w:rsidRPr="00DB7C59" w:rsidRDefault="007E24A2" w:rsidP="007E24A2">
      <w:pPr>
        <w:spacing w:after="0"/>
        <w:rPr>
          <w:rFonts w:ascii="Arial" w:hAnsi="Arial" w:cs="Arial"/>
          <w:sz w:val="20"/>
          <w:szCs w:val="20"/>
        </w:rPr>
      </w:pPr>
    </w:p>
    <w:p w:rsidR="00707FBA" w:rsidRPr="00DB7C59" w:rsidRDefault="003C782E" w:rsidP="007E24A2">
      <w:pPr>
        <w:pStyle w:val="Odsekzoznamu"/>
        <w:numPr>
          <w:ilvl w:val="0"/>
          <w:numId w:val="24"/>
        </w:numPr>
        <w:jc w:val="both"/>
        <w:rPr>
          <w:rFonts w:cs="Arial"/>
        </w:rPr>
      </w:pPr>
      <w:r w:rsidRPr="00DB7C59">
        <w:rPr>
          <w:rFonts w:cs="Arial"/>
        </w:rPr>
        <w:t>V prípade, že faktúra nebude obsahovať predpísané náležitosti, objednávateľ je oprávnený vrátiť ju zhotoviteľovi na doplnenie. V takom prípade sa preruší plynutie lehoty splatnosti a nová  lehota splatnosti začne plynúť dňom doručenia opravenej faktúry objednávateľovi.</w:t>
      </w:r>
    </w:p>
    <w:p w:rsidR="007E24A2" w:rsidRPr="00DB7C59" w:rsidRDefault="007E24A2" w:rsidP="007E24A2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C782E" w:rsidRPr="00DB7C59" w:rsidRDefault="00FC2762" w:rsidP="007E24A2">
      <w:pPr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707FBA" w:rsidRPr="00DB7C59">
        <w:rPr>
          <w:rFonts w:ascii="Arial" w:hAnsi="Arial" w:cs="Arial"/>
          <w:sz w:val="20"/>
          <w:szCs w:val="20"/>
        </w:rPr>
        <w:t>.</w:t>
      </w:r>
      <w:r w:rsidR="007E24A2" w:rsidRPr="00DB7C59">
        <w:rPr>
          <w:rFonts w:ascii="Arial" w:hAnsi="Arial" w:cs="Arial"/>
          <w:sz w:val="20"/>
          <w:szCs w:val="20"/>
        </w:rPr>
        <w:tab/>
      </w:r>
      <w:r w:rsidR="003C782E" w:rsidRPr="00DB7C59">
        <w:rPr>
          <w:rFonts w:ascii="Arial" w:hAnsi="Arial" w:cs="Arial"/>
          <w:sz w:val="20"/>
          <w:szCs w:val="20"/>
        </w:rPr>
        <w:t>Splatnosť faktúr</w:t>
      </w:r>
      <w:r w:rsidR="007E24A2" w:rsidRPr="00DB7C59">
        <w:rPr>
          <w:rFonts w:ascii="Arial" w:hAnsi="Arial" w:cs="Arial"/>
          <w:sz w:val="20"/>
          <w:szCs w:val="20"/>
        </w:rPr>
        <w:t>y</w:t>
      </w:r>
      <w:r w:rsidR="003C782E" w:rsidRPr="00DB7C59">
        <w:rPr>
          <w:rFonts w:ascii="Arial" w:hAnsi="Arial" w:cs="Arial"/>
          <w:sz w:val="20"/>
          <w:szCs w:val="20"/>
        </w:rPr>
        <w:t xml:space="preserve"> je </w:t>
      </w:r>
      <w:r w:rsidR="003C782E" w:rsidRPr="00DB7C59">
        <w:rPr>
          <w:rFonts w:ascii="Arial" w:hAnsi="Arial" w:cs="Arial"/>
          <w:b/>
          <w:sz w:val="20"/>
          <w:szCs w:val="20"/>
        </w:rPr>
        <w:t>14 dní</w:t>
      </w:r>
      <w:r w:rsidR="003C782E" w:rsidRPr="00DB7C59">
        <w:rPr>
          <w:rFonts w:ascii="Arial" w:hAnsi="Arial" w:cs="Arial"/>
          <w:sz w:val="20"/>
          <w:szCs w:val="20"/>
        </w:rPr>
        <w:t xml:space="preserve"> od doručenia faktúry objednávateľovi.</w:t>
      </w:r>
    </w:p>
    <w:p w:rsidR="00707FBA" w:rsidRPr="00DB7C59" w:rsidRDefault="00707FBA" w:rsidP="007E24A2">
      <w:pPr>
        <w:spacing w:after="0"/>
        <w:ind w:left="709" w:hanging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3C782E" w:rsidRPr="00DB7C59" w:rsidRDefault="003C782E" w:rsidP="003C782E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Článok VI.</w:t>
      </w:r>
    </w:p>
    <w:p w:rsidR="003C782E" w:rsidRPr="00DB7C59" w:rsidRDefault="003C782E" w:rsidP="003C782E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Zodpovednosť za vady, záruka</w:t>
      </w:r>
    </w:p>
    <w:p w:rsidR="003C782E" w:rsidRPr="00DB7C59" w:rsidRDefault="003C782E" w:rsidP="007E24A2">
      <w:pPr>
        <w:pStyle w:val="Bezriadkovania"/>
        <w:jc w:val="both"/>
        <w:rPr>
          <w:rFonts w:cs="Arial"/>
        </w:rPr>
      </w:pPr>
    </w:p>
    <w:p w:rsidR="003060C0" w:rsidRPr="00DB7C59" w:rsidRDefault="009B562F" w:rsidP="00F3669D">
      <w:pPr>
        <w:pStyle w:val="Odsekzoznamu"/>
        <w:numPr>
          <w:ilvl w:val="0"/>
          <w:numId w:val="26"/>
        </w:numPr>
        <w:tabs>
          <w:tab w:val="left" w:pos="567"/>
          <w:tab w:val="left" w:pos="709"/>
        </w:tabs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   </w:t>
      </w:r>
      <w:r w:rsidR="003C782E" w:rsidRPr="00DB7C59">
        <w:rPr>
          <w:rFonts w:cs="Arial"/>
        </w:rPr>
        <w:t xml:space="preserve">Zhotoviteľ zodpovedá za to, že predmet </w:t>
      </w:r>
      <w:r w:rsidR="003060C0" w:rsidRPr="00DB7C59">
        <w:rPr>
          <w:rFonts w:cs="Arial"/>
        </w:rPr>
        <w:t xml:space="preserve">zmluvy </w:t>
      </w:r>
      <w:r w:rsidR="003C782E" w:rsidRPr="00DB7C59">
        <w:rPr>
          <w:rFonts w:cs="Arial"/>
        </w:rPr>
        <w:t>je zhotovený podľa tejto zmluvy a</w:t>
      </w:r>
      <w:r w:rsidR="003060C0" w:rsidRPr="00DB7C59">
        <w:rPr>
          <w:rFonts w:cs="Arial"/>
        </w:rPr>
        <w:t xml:space="preserve"> je </w:t>
      </w:r>
      <w:r w:rsidR="007E24A2" w:rsidRPr="00DB7C59">
        <w:rPr>
          <w:rFonts w:cs="Arial"/>
        </w:rPr>
        <w:t xml:space="preserve">spôsobilý na </w:t>
      </w:r>
      <w:r w:rsidR="003C782E" w:rsidRPr="00DB7C59">
        <w:rPr>
          <w:rFonts w:cs="Arial"/>
        </w:rPr>
        <w:t>dojednaný účel.</w:t>
      </w:r>
      <w:r w:rsidR="003060C0" w:rsidRPr="00DB7C59">
        <w:rPr>
          <w:rFonts w:cs="Arial"/>
        </w:rPr>
        <w:t xml:space="preserve"> Zho</w:t>
      </w:r>
      <w:r w:rsidR="003C782E" w:rsidRPr="00DB7C59">
        <w:rPr>
          <w:rFonts w:cs="Arial"/>
        </w:rPr>
        <w:t xml:space="preserve">toviteľ zodpovedá za vady, ktoré </w:t>
      </w:r>
      <w:r w:rsidR="003060C0" w:rsidRPr="00DB7C59">
        <w:rPr>
          <w:rFonts w:cs="Arial"/>
        </w:rPr>
        <w:t xml:space="preserve">predmet zmluvy </w:t>
      </w:r>
      <w:r w:rsidR="003C782E" w:rsidRPr="00DB7C59">
        <w:rPr>
          <w:rFonts w:cs="Arial"/>
        </w:rPr>
        <w:t xml:space="preserve">má </w:t>
      </w:r>
      <w:r w:rsidR="003060C0" w:rsidRPr="00DB7C59">
        <w:rPr>
          <w:rFonts w:cs="Arial"/>
        </w:rPr>
        <w:t>v čase jeho</w:t>
      </w:r>
      <w:r w:rsidR="007E24A2" w:rsidRPr="00DB7C59">
        <w:rPr>
          <w:rFonts w:cs="Arial"/>
        </w:rPr>
        <w:t xml:space="preserve"> </w:t>
      </w:r>
      <w:r w:rsidR="003C782E" w:rsidRPr="00DB7C59">
        <w:rPr>
          <w:rFonts w:cs="Arial"/>
        </w:rPr>
        <w:t xml:space="preserve">odovzdania objednávateľovi. Za vady vzniknuté po odovzdaní zodpovedá vtedy, ak boli </w:t>
      </w:r>
      <w:r w:rsidR="003C782E" w:rsidRPr="00DB7C59">
        <w:rPr>
          <w:rFonts w:cs="Arial"/>
        </w:rPr>
        <w:lastRenderedPageBreak/>
        <w:t>spôsobené porušením jeho povinností a nedodržaním platných noriem, pričom platí objektívna zodpovednosť zhotoviteľa, pri ktorej sa nebude skúmať miera zavinenia</w:t>
      </w:r>
      <w:r w:rsidR="003060C0" w:rsidRPr="00DB7C59">
        <w:rPr>
          <w:rFonts w:cs="Arial"/>
        </w:rPr>
        <w:t>.</w:t>
      </w:r>
    </w:p>
    <w:p w:rsidR="00F3669D" w:rsidRPr="00DB7C59" w:rsidRDefault="00F3669D" w:rsidP="00F3669D">
      <w:pPr>
        <w:tabs>
          <w:tab w:val="left" w:pos="567"/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782E" w:rsidRPr="00DB7C59" w:rsidRDefault="003C782E" w:rsidP="00F3669D">
      <w:pPr>
        <w:pStyle w:val="Odsekzoznamu"/>
        <w:numPr>
          <w:ilvl w:val="0"/>
          <w:numId w:val="26"/>
        </w:numPr>
        <w:tabs>
          <w:tab w:val="left" w:pos="709"/>
        </w:tabs>
        <w:spacing w:line="240" w:lineRule="auto"/>
        <w:jc w:val="both"/>
        <w:rPr>
          <w:rFonts w:cs="Arial"/>
        </w:rPr>
      </w:pPr>
      <w:r w:rsidRPr="00DB7C59">
        <w:rPr>
          <w:rFonts w:cs="Arial"/>
        </w:rPr>
        <w:t xml:space="preserve">Záručná doba </w:t>
      </w:r>
      <w:r w:rsidR="003060C0" w:rsidRPr="00DB7C59">
        <w:rPr>
          <w:rFonts w:cs="Arial"/>
        </w:rPr>
        <w:t xml:space="preserve">na predmet zmluvy je </w:t>
      </w:r>
      <w:r w:rsidR="00AF45DB" w:rsidRPr="00FC2762">
        <w:rPr>
          <w:rFonts w:cs="Arial"/>
        </w:rPr>
        <w:t>24</w:t>
      </w:r>
      <w:r w:rsidR="003060C0" w:rsidRPr="00FC2762">
        <w:rPr>
          <w:rFonts w:cs="Arial"/>
        </w:rPr>
        <w:t xml:space="preserve"> mesiacov</w:t>
      </w:r>
      <w:r w:rsidR="003060C0" w:rsidRPr="00DB7C59">
        <w:rPr>
          <w:rFonts w:cs="Arial"/>
        </w:rPr>
        <w:t xml:space="preserve"> </w:t>
      </w:r>
      <w:r w:rsidRPr="00DB7C59">
        <w:rPr>
          <w:rFonts w:cs="Arial"/>
        </w:rPr>
        <w:t xml:space="preserve">a začína plynúť odo dňa odovzdania </w:t>
      </w:r>
      <w:r w:rsidR="003060C0" w:rsidRPr="00DB7C59">
        <w:rPr>
          <w:rFonts w:cs="Arial"/>
        </w:rPr>
        <w:t>predmetu diela</w:t>
      </w:r>
      <w:r w:rsidRPr="00DB7C59">
        <w:rPr>
          <w:rFonts w:cs="Arial"/>
        </w:rPr>
        <w:t xml:space="preserve"> objednávateľovi.</w:t>
      </w:r>
    </w:p>
    <w:p w:rsidR="00F3669D" w:rsidRPr="00DB7C59" w:rsidRDefault="00F3669D" w:rsidP="00F3669D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782E" w:rsidRPr="00DB7C59" w:rsidRDefault="003C782E" w:rsidP="00F3669D">
      <w:pPr>
        <w:pStyle w:val="Odsekzoznamu"/>
        <w:numPr>
          <w:ilvl w:val="0"/>
          <w:numId w:val="26"/>
        </w:numPr>
        <w:tabs>
          <w:tab w:val="left" w:pos="709"/>
        </w:tabs>
        <w:jc w:val="both"/>
        <w:rPr>
          <w:rFonts w:cs="Arial"/>
        </w:rPr>
      </w:pPr>
      <w:r w:rsidRPr="00DB7C59">
        <w:rPr>
          <w:rFonts w:cs="Arial"/>
        </w:rPr>
        <w:t xml:space="preserve">Zhotoviteľ vypracuje </w:t>
      </w:r>
      <w:r w:rsidR="003060C0" w:rsidRPr="00DB7C59">
        <w:rPr>
          <w:rFonts w:cs="Arial"/>
        </w:rPr>
        <w:t>predmet zmluvy</w:t>
      </w:r>
      <w:r w:rsidRPr="00DB7C59">
        <w:rPr>
          <w:rFonts w:cs="Arial"/>
        </w:rPr>
        <w:t xml:space="preserve"> vo vlastnom mene a na vlastnú zodpovednosť a zároveň vyhlasuje, že má oprávnenie na </w:t>
      </w:r>
      <w:r w:rsidR="003060C0" w:rsidRPr="00DB7C59">
        <w:rPr>
          <w:rFonts w:cs="Arial"/>
        </w:rPr>
        <w:t>zhotovenie predmetu diela.</w:t>
      </w:r>
    </w:p>
    <w:p w:rsidR="00F3669D" w:rsidRPr="00DB7C59" w:rsidRDefault="00F3669D" w:rsidP="00F3669D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7E24A2" w:rsidRPr="00DB7C59" w:rsidRDefault="003060C0" w:rsidP="00F3669D">
      <w:pPr>
        <w:pStyle w:val="Odsekzoznamu"/>
        <w:numPr>
          <w:ilvl w:val="0"/>
          <w:numId w:val="26"/>
        </w:numPr>
        <w:tabs>
          <w:tab w:val="left" w:pos="709"/>
        </w:tabs>
        <w:jc w:val="both"/>
        <w:rPr>
          <w:rFonts w:cs="Arial"/>
        </w:rPr>
      </w:pPr>
      <w:r w:rsidRPr="00DB7C59">
        <w:rPr>
          <w:rFonts w:cs="Arial"/>
        </w:rPr>
        <w:t xml:space="preserve">Prípadnú reklamáciu vady predmetu zmluvy </w:t>
      </w:r>
      <w:r w:rsidR="003C782E" w:rsidRPr="00DB7C59">
        <w:rPr>
          <w:rFonts w:cs="Arial"/>
        </w:rPr>
        <w:t>je objednávateľ povinný uplatniť u zhotoviteľa bezodkladne po zistení vady</w:t>
      </w:r>
      <w:r w:rsidR="00A63E60" w:rsidRPr="00DB7C59">
        <w:rPr>
          <w:rFonts w:cs="Arial"/>
        </w:rPr>
        <w:t xml:space="preserve">, a to písomnou formou </w:t>
      </w:r>
      <w:r w:rsidR="003C782E" w:rsidRPr="00DB7C59">
        <w:rPr>
          <w:rFonts w:cs="Arial"/>
        </w:rPr>
        <w:t xml:space="preserve">(aj </w:t>
      </w:r>
      <w:r w:rsidRPr="00DB7C59">
        <w:rPr>
          <w:rFonts w:cs="Arial"/>
        </w:rPr>
        <w:t xml:space="preserve">prostredníctvom </w:t>
      </w:r>
      <w:r w:rsidR="003C782E" w:rsidRPr="00DB7C59">
        <w:rPr>
          <w:rFonts w:cs="Arial"/>
        </w:rPr>
        <w:t>email</w:t>
      </w:r>
      <w:r w:rsidRPr="00DB7C59">
        <w:rPr>
          <w:rFonts w:cs="Arial"/>
        </w:rPr>
        <w:t>u</w:t>
      </w:r>
      <w:r w:rsidR="003C782E" w:rsidRPr="00DB7C59">
        <w:rPr>
          <w:rFonts w:cs="Arial"/>
        </w:rPr>
        <w:t>).</w:t>
      </w:r>
    </w:p>
    <w:p w:rsidR="00F3669D" w:rsidRPr="00DB7C59" w:rsidRDefault="00F3669D" w:rsidP="00F3669D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C782E" w:rsidRPr="00DB7C59" w:rsidRDefault="003C782E" w:rsidP="00F3669D">
      <w:pPr>
        <w:pStyle w:val="Odsekzoznamu"/>
        <w:numPr>
          <w:ilvl w:val="0"/>
          <w:numId w:val="26"/>
        </w:numPr>
        <w:tabs>
          <w:tab w:val="left" w:pos="709"/>
        </w:tabs>
        <w:jc w:val="both"/>
        <w:rPr>
          <w:rFonts w:cs="Arial"/>
        </w:rPr>
      </w:pPr>
      <w:r w:rsidRPr="00DB7C59">
        <w:rPr>
          <w:rFonts w:cs="Arial"/>
        </w:rPr>
        <w:t xml:space="preserve">Zhotoviteľ sa zaväzuje prípadné vady </w:t>
      </w:r>
      <w:r w:rsidR="003060C0" w:rsidRPr="00DB7C59">
        <w:rPr>
          <w:rFonts w:cs="Arial"/>
        </w:rPr>
        <w:t xml:space="preserve">predmetu zmluvy </w:t>
      </w:r>
      <w:r w:rsidRPr="00DB7C59">
        <w:rPr>
          <w:rFonts w:cs="Arial"/>
        </w:rPr>
        <w:t>odstrániť najneskôr do 10 pracovných dní po uplatnení reklamácie objednávateľom, ak nedôjde k dohode o inom termíne vzhľadom na rozsah zistenej závady. K reklamácii sa zhotoví zápis potvrdený oboma zmluvnými stranami.</w:t>
      </w:r>
    </w:p>
    <w:p w:rsidR="00F3669D" w:rsidRPr="00DB7C59" w:rsidRDefault="00F3669D" w:rsidP="00F3669D">
      <w:pPr>
        <w:tabs>
          <w:tab w:val="left" w:pos="709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C782E" w:rsidRPr="00DB7C59" w:rsidRDefault="003C782E" w:rsidP="00F3669D">
      <w:pPr>
        <w:pStyle w:val="Odsekzoznamu"/>
        <w:numPr>
          <w:ilvl w:val="0"/>
          <w:numId w:val="26"/>
        </w:numPr>
        <w:tabs>
          <w:tab w:val="left" w:pos="709"/>
        </w:tabs>
        <w:jc w:val="both"/>
        <w:rPr>
          <w:rFonts w:cs="Arial"/>
          <w:color w:val="000000"/>
        </w:rPr>
      </w:pPr>
      <w:r w:rsidRPr="00DB7C59">
        <w:rPr>
          <w:rFonts w:cs="Arial"/>
          <w:color w:val="000000"/>
        </w:rPr>
        <w:t>Zhotoviteľ vyhlasuje, že je poistený pre prípad zodpovednosti za škodu spôsobenú jeho činnosťou. Doklad o poistení objednávateľovi na vyžiadanie predloží.</w:t>
      </w:r>
    </w:p>
    <w:p w:rsidR="003C782E" w:rsidRPr="00DB7C59" w:rsidRDefault="003C782E" w:rsidP="007E24A2">
      <w:pPr>
        <w:pStyle w:val="Bezriadkovania"/>
        <w:rPr>
          <w:rFonts w:cs="Arial"/>
        </w:rPr>
      </w:pPr>
    </w:p>
    <w:p w:rsidR="003C782E" w:rsidRPr="00DB7C59" w:rsidRDefault="003C782E" w:rsidP="003C782E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Článok VII.</w:t>
      </w:r>
    </w:p>
    <w:p w:rsidR="003C782E" w:rsidRPr="00DB7C59" w:rsidRDefault="003C782E" w:rsidP="003C782E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Zmluvné pokuty a náhrada škody</w:t>
      </w:r>
    </w:p>
    <w:p w:rsidR="003C782E" w:rsidRPr="00DB7C59" w:rsidRDefault="003C782E" w:rsidP="007E24A2">
      <w:pPr>
        <w:pStyle w:val="Bezriadkovania"/>
        <w:jc w:val="both"/>
        <w:rPr>
          <w:rFonts w:cs="Arial"/>
        </w:rPr>
      </w:pPr>
    </w:p>
    <w:p w:rsidR="003C782E" w:rsidRPr="00DB7C59" w:rsidRDefault="003C782E" w:rsidP="007E24A2">
      <w:pPr>
        <w:pStyle w:val="Odsekzoznamu"/>
        <w:numPr>
          <w:ilvl w:val="0"/>
          <w:numId w:val="27"/>
        </w:numPr>
        <w:jc w:val="both"/>
        <w:rPr>
          <w:rFonts w:cs="Arial"/>
        </w:rPr>
      </w:pPr>
      <w:r w:rsidRPr="00DB7C59">
        <w:rPr>
          <w:rFonts w:cs="Arial"/>
        </w:rPr>
        <w:t xml:space="preserve">V prípade, že zhotoviteľ nedodá predmet zmluvy v dohodnutom termíne, objednávateľ má právo na zmluvnú pokutu vo výške </w:t>
      </w:r>
      <w:r w:rsidR="00D34417">
        <w:rPr>
          <w:rFonts w:cs="Arial"/>
        </w:rPr>
        <w:t>0,05% z ceny</w:t>
      </w:r>
      <w:r w:rsidR="003060C0" w:rsidRPr="00DB7C59">
        <w:rPr>
          <w:rFonts w:cs="Arial"/>
        </w:rPr>
        <w:t xml:space="preserve"> diela</w:t>
      </w:r>
      <w:r w:rsidR="00D34417">
        <w:rPr>
          <w:rFonts w:cs="Arial"/>
        </w:rPr>
        <w:t xml:space="preserve"> bez DPH</w:t>
      </w:r>
      <w:r w:rsidR="003060C0" w:rsidRPr="00DB7C59">
        <w:rPr>
          <w:rFonts w:cs="Arial"/>
        </w:rPr>
        <w:t xml:space="preserve"> za každý deň omeškania, </w:t>
      </w:r>
      <w:r w:rsidRPr="00DB7C59">
        <w:rPr>
          <w:rFonts w:cs="Arial"/>
        </w:rPr>
        <w:t>až do</w:t>
      </w:r>
      <w:r w:rsidR="00F3669D" w:rsidRPr="00DB7C59">
        <w:rPr>
          <w:rFonts w:cs="Arial"/>
        </w:rPr>
        <w:t xml:space="preserve"> jeho prevzatia objednávateľom.</w:t>
      </w:r>
    </w:p>
    <w:p w:rsidR="00F3669D" w:rsidRPr="00DB7C59" w:rsidRDefault="00F3669D" w:rsidP="00F3669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3C782E" w:rsidRPr="00DB7C59" w:rsidRDefault="003C782E" w:rsidP="007E24A2">
      <w:pPr>
        <w:pStyle w:val="Odsekzoznamu"/>
        <w:numPr>
          <w:ilvl w:val="0"/>
          <w:numId w:val="27"/>
        </w:numPr>
        <w:jc w:val="both"/>
        <w:rPr>
          <w:rFonts w:cs="Arial"/>
        </w:rPr>
      </w:pPr>
      <w:r w:rsidRPr="00DB7C59">
        <w:rPr>
          <w:rFonts w:cs="Arial"/>
        </w:rPr>
        <w:t xml:space="preserve">V prípade omeškania objednávateľa s úhradou faktúry má zhotoviteľ právo na úrok z omeškania vo výške </w:t>
      </w:r>
      <w:r w:rsidR="003060C0" w:rsidRPr="00DB7C59">
        <w:rPr>
          <w:rFonts w:cs="Arial"/>
        </w:rPr>
        <w:t>0,05% z cena diela</w:t>
      </w:r>
      <w:r w:rsidRPr="00DB7C59">
        <w:rPr>
          <w:rFonts w:cs="Arial"/>
        </w:rPr>
        <w:t xml:space="preserve"> </w:t>
      </w:r>
      <w:r w:rsidR="00D34417">
        <w:rPr>
          <w:rFonts w:cs="Arial"/>
        </w:rPr>
        <w:t xml:space="preserve">bez DPH  </w:t>
      </w:r>
      <w:r w:rsidRPr="00DB7C59">
        <w:rPr>
          <w:rFonts w:cs="Arial"/>
        </w:rPr>
        <w:t>za každý deň omeškania úhrady.</w:t>
      </w:r>
    </w:p>
    <w:p w:rsidR="00F3669D" w:rsidRPr="00DB7C59" w:rsidRDefault="00F3669D" w:rsidP="00F366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C782E" w:rsidRPr="00DB7C59" w:rsidRDefault="003C782E" w:rsidP="007E24A2">
      <w:pPr>
        <w:pStyle w:val="Odsekzoznamu"/>
        <w:numPr>
          <w:ilvl w:val="0"/>
          <w:numId w:val="27"/>
        </w:numPr>
        <w:jc w:val="both"/>
        <w:rPr>
          <w:rFonts w:cs="Arial"/>
        </w:rPr>
      </w:pPr>
      <w:r w:rsidRPr="00DB7C59">
        <w:rPr>
          <w:rFonts w:cs="Arial"/>
        </w:rPr>
        <w:t xml:space="preserve">Ak sa zhotoviteľ dostane do omeškania s odstránením vád </w:t>
      </w:r>
      <w:r w:rsidR="003531B1" w:rsidRPr="00DB7C59">
        <w:rPr>
          <w:rFonts w:cs="Arial"/>
        </w:rPr>
        <w:t>predmetu zmluvy</w:t>
      </w:r>
      <w:r w:rsidRPr="00DB7C59">
        <w:rPr>
          <w:rFonts w:cs="Arial"/>
        </w:rPr>
        <w:t>, je objednávateľ oprávnený uplatniť voči zhotoviteľovi zmluvnú pokutu vo výške</w:t>
      </w:r>
      <w:r w:rsidR="00D34417">
        <w:rPr>
          <w:rFonts w:cs="Arial"/>
        </w:rPr>
        <w:t xml:space="preserve"> </w:t>
      </w:r>
      <w:r w:rsidR="003531B1" w:rsidRPr="00DB7C59">
        <w:rPr>
          <w:rFonts w:cs="Arial"/>
        </w:rPr>
        <w:t xml:space="preserve">0,05% z ceny predmetu zmluvy </w:t>
      </w:r>
      <w:r w:rsidR="00D34417">
        <w:rPr>
          <w:rFonts w:cs="Arial"/>
        </w:rPr>
        <w:t xml:space="preserve">bez DPH </w:t>
      </w:r>
      <w:r w:rsidRPr="00DB7C59">
        <w:rPr>
          <w:rFonts w:cs="Arial"/>
        </w:rPr>
        <w:t>za každý deň omeškania.</w:t>
      </w:r>
    </w:p>
    <w:p w:rsidR="00F3669D" w:rsidRPr="00DB7C59" w:rsidRDefault="00F3669D" w:rsidP="00F366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C782E" w:rsidRPr="00DB7C59" w:rsidRDefault="003C782E" w:rsidP="007E24A2">
      <w:pPr>
        <w:pStyle w:val="Odsekzoznamu"/>
        <w:numPr>
          <w:ilvl w:val="0"/>
          <w:numId w:val="27"/>
        </w:numPr>
        <w:jc w:val="both"/>
        <w:rPr>
          <w:rFonts w:cs="Arial"/>
        </w:rPr>
      </w:pPr>
      <w:r w:rsidRPr="00DB7C59">
        <w:rPr>
          <w:rFonts w:cs="Arial"/>
        </w:rPr>
        <w:t>Zmluvné strany sa dohodli, že zmluvné sankcie budú uplatnené vystavením samostatných faktúr stranou oprávnenou so splatnosťou 14 dní od ich vystavenia.</w:t>
      </w:r>
    </w:p>
    <w:p w:rsidR="007E24A2" w:rsidRPr="00DB7C59" w:rsidRDefault="007E24A2" w:rsidP="00F366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7F33" w:rsidRPr="00DB7C59" w:rsidRDefault="003531B1" w:rsidP="00DF7F33">
      <w:pPr>
        <w:pStyle w:val="Bezriadkovania"/>
        <w:jc w:val="center"/>
        <w:rPr>
          <w:rFonts w:cs="Arial"/>
          <w:b/>
        </w:rPr>
      </w:pPr>
      <w:r w:rsidRPr="00DB7C59">
        <w:rPr>
          <w:rFonts w:cs="Arial"/>
          <w:b/>
        </w:rPr>
        <w:t>Článok VI</w:t>
      </w:r>
      <w:r w:rsidR="00DF7F33" w:rsidRPr="00DB7C59">
        <w:rPr>
          <w:rFonts w:cs="Arial"/>
          <w:b/>
        </w:rPr>
        <w:t>II</w:t>
      </w:r>
      <w:r w:rsidR="007E24A2" w:rsidRPr="00DB7C59">
        <w:rPr>
          <w:rFonts w:cs="Arial"/>
          <w:b/>
        </w:rPr>
        <w:t>.</w:t>
      </w:r>
    </w:p>
    <w:p w:rsidR="00DF7F33" w:rsidRPr="00DB7C59" w:rsidRDefault="003531B1" w:rsidP="00DF7F33">
      <w:pPr>
        <w:pStyle w:val="Bezriadkovania"/>
        <w:jc w:val="center"/>
        <w:rPr>
          <w:rFonts w:cs="Arial"/>
          <w:b/>
          <w:caps/>
        </w:rPr>
      </w:pPr>
      <w:r w:rsidRPr="00DB7C59">
        <w:rPr>
          <w:rFonts w:cs="Arial"/>
          <w:b/>
        </w:rPr>
        <w:t>Záverečné ustanovenia</w:t>
      </w:r>
    </w:p>
    <w:p w:rsidR="003531B1" w:rsidRPr="00DB7C59" w:rsidRDefault="003531B1" w:rsidP="007E24A2">
      <w:pPr>
        <w:pStyle w:val="Bezriadkovania"/>
        <w:jc w:val="both"/>
        <w:rPr>
          <w:rFonts w:cs="Arial"/>
          <w:caps/>
        </w:rPr>
      </w:pPr>
    </w:p>
    <w:p w:rsidR="00DF7F33" w:rsidRPr="00DB7C59" w:rsidRDefault="00DF7F33" w:rsidP="00F3669D">
      <w:pPr>
        <w:pStyle w:val="Odsekzoznamu"/>
        <w:numPr>
          <w:ilvl w:val="0"/>
          <w:numId w:val="29"/>
        </w:numPr>
        <w:jc w:val="both"/>
        <w:rPr>
          <w:rFonts w:eastAsiaTheme="minorHAnsi" w:cs="Arial"/>
        </w:rPr>
      </w:pPr>
      <w:r w:rsidRPr="00DB7C59">
        <w:rPr>
          <w:rFonts w:eastAsiaTheme="minorHAnsi" w:cs="Arial"/>
        </w:rPr>
        <w:t>Táto zmluva nadobúda platnosť dňom podpísania zmluvnými stranami a týmto dňom sú zmluvn</w:t>
      </w:r>
      <w:r w:rsidR="00F3669D" w:rsidRPr="00DB7C59">
        <w:rPr>
          <w:rFonts w:eastAsiaTheme="minorHAnsi" w:cs="Arial"/>
        </w:rPr>
        <w:t>é strany viazané prejavmi vôle.</w:t>
      </w:r>
    </w:p>
    <w:p w:rsidR="00F3669D" w:rsidRPr="00DB7C59" w:rsidRDefault="00F3669D" w:rsidP="00F366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7F33" w:rsidRPr="00DB7C59" w:rsidRDefault="00DF7F33" w:rsidP="00F3669D">
      <w:pPr>
        <w:pStyle w:val="Odsekzoznamu"/>
        <w:numPr>
          <w:ilvl w:val="0"/>
          <w:numId w:val="29"/>
        </w:numPr>
        <w:jc w:val="both"/>
        <w:rPr>
          <w:rFonts w:cs="Arial"/>
        </w:rPr>
      </w:pPr>
      <w:r w:rsidRPr="00DB7C59">
        <w:rPr>
          <w:rFonts w:cs="Arial"/>
        </w:rPr>
        <w:t>Táto zmluva nadobúda účinnosť dňom nasledujúcim po zverejnení na webovom sídle Mesta Trnava, ktorým je internetová stránka Mesta Trnava.</w:t>
      </w:r>
    </w:p>
    <w:p w:rsidR="00F3669D" w:rsidRPr="00DB7C59" w:rsidRDefault="00F3669D" w:rsidP="00F3669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C22C8" w:rsidRPr="00DB7C59" w:rsidRDefault="00DF7F33" w:rsidP="00F3669D">
      <w:pPr>
        <w:pStyle w:val="Odsekzoznamu"/>
        <w:numPr>
          <w:ilvl w:val="0"/>
          <w:numId w:val="29"/>
        </w:numPr>
        <w:jc w:val="both"/>
        <w:rPr>
          <w:rFonts w:cs="Arial"/>
        </w:rPr>
      </w:pPr>
      <w:r w:rsidRPr="00DB7C59">
        <w:rPr>
          <w:rFonts w:cs="Arial"/>
        </w:rPr>
        <w:t>Túto zmluvu je možné meniť a dopĺňať len formou písomných dodatkov podpísaných oprávnenými zástupcami oboch zmluvných strán.</w:t>
      </w:r>
    </w:p>
    <w:p w:rsidR="00BC22C8" w:rsidRPr="00DB7C59" w:rsidRDefault="00BC22C8" w:rsidP="00BC22C8">
      <w:pPr>
        <w:pStyle w:val="Odsekzoznamu"/>
        <w:rPr>
          <w:rFonts w:cs="Arial"/>
        </w:rPr>
      </w:pPr>
    </w:p>
    <w:p w:rsidR="00D34417" w:rsidRDefault="00BC22C8" w:rsidP="00F3669D">
      <w:pPr>
        <w:pStyle w:val="Odsekzoznamu"/>
        <w:numPr>
          <w:ilvl w:val="0"/>
          <w:numId w:val="29"/>
        </w:numPr>
        <w:jc w:val="both"/>
        <w:rPr>
          <w:rFonts w:cs="Arial"/>
        </w:rPr>
      </w:pPr>
      <w:r w:rsidRPr="00DB7C59">
        <w:rPr>
          <w:rFonts w:cs="Arial"/>
        </w:rPr>
        <w:t>Neoddeliteľnou súčasťou tejto zmluvy</w:t>
      </w:r>
      <w:r w:rsidR="00FC2762">
        <w:rPr>
          <w:rFonts w:cs="Arial"/>
        </w:rPr>
        <w:t xml:space="preserve"> </w:t>
      </w:r>
      <w:r w:rsidR="00D34417">
        <w:rPr>
          <w:rFonts w:cs="Arial"/>
        </w:rPr>
        <w:t>sú:</w:t>
      </w:r>
    </w:p>
    <w:p w:rsidR="00D34417" w:rsidRDefault="00D34417" w:rsidP="00D34417">
      <w:pPr>
        <w:pStyle w:val="Odsekzoznamu"/>
        <w:ind w:left="720"/>
        <w:jc w:val="both"/>
        <w:rPr>
          <w:rFonts w:cs="Arial"/>
        </w:rPr>
      </w:pPr>
      <w:r>
        <w:rPr>
          <w:rFonts w:cs="Arial"/>
        </w:rPr>
        <w:t xml:space="preserve">a) </w:t>
      </w:r>
      <w:r w:rsidRPr="00D34417">
        <w:rPr>
          <w:rFonts w:cs="Arial"/>
        </w:rPr>
        <w:t xml:space="preserve">Výzva na predloženie cenovej ponuky </w:t>
      </w:r>
      <w:r w:rsidRPr="00DB7C59">
        <w:rPr>
          <w:rFonts w:cs="Arial"/>
        </w:rPr>
        <w:t>zo dňa 1</w:t>
      </w:r>
      <w:r>
        <w:rPr>
          <w:rFonts w:cs="Arial"/>
        </w:rPr>
        <w:t>8</w:t>
      </w:r>
      <w:r w:rsidRPr="00DB7C59">
        <w:rPr>
          <w:rFonts w:cs="Arial"/>
        </w:rPr>
        <w:t xml:space="preserve">. </w:t>
      </w:r>
      <w:r>
        <w:rPr>
          <w:rFonts w:cs="Arial"/>
        </w:rPr>
        <w:t>Apríla 2018</w:t>
      </w:r>
    </w:p>
    <w:p w:rsidR="00BC22C8" w:rsidRPr="00DB7C59" w:rsidRDefault="00D34417" w:rsidP="00D34417">
      <w:pPr>
        <w:pStyle w:val="Odsekzoznamu"/>
        <w:ind w:left="720"/>
        <w:jc w:val="both"/>
        <w:rPr>
          <w:rFonts w:cs="Arial"/>
        </w:rPr>
      </w:pPr>
      <w:r>
        <w:rPr>
          <w:rFonts w:cs="Arial"/>
        </w:rPr>
        <w:t>b)</w:t>
      </w:r>
      <w:r w:rsidR="00BC22C8" w:rsidRPr="00DB7C59">
        <w:rPr>
          <w:rFonts w:cs="Arial"/>
        </w:rPr>
        <w:t xml:space="preserve"> cenová ponuka zo dňa </w:t>
      </w:r>
      <w:r>
        <w:rPr>
          <w:rFonts w:cs="Arial"/>
        </w:rPr>
        <w:t>........... 2018</w:t>
      </w:r>
      <w:r w:rsidR="00BC22C8" w:rsidRPr="00DB7C59">
        <w:rPr>
          <w:rFonts w:cs="Arial"/>
        </w:rPr>
        <w:t>.</w:t>
      </w:r>
    </w:p>
    <w:p w:rsidR="00BC22C8" w:rsidRPr="00DB7C59" w:rsidRDefault="00BC22C8" w:rsidP="00BC22C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7F33" w:rsidRPr="00DB7C59" w:rsidRDefault="00DF7F33" w:rsidP="00F3669D">
      <w:pPr>
        <w:pStyle w:val="Odsekzoznamu"/>
        <w:numPr>
          <w:ilvl w:val="0"/>
          <w:numId w:val="29"/>
        </w:numPr>
        <w:jc w:val="both"/>
        <w:rPr>
          <w:rFonts w:cs="Arial"/>
        </w:rPr>
      </w:pPr>
      <w:r w:rsidRPr="00DB7C59">
        <w:rPr>
          <w:rFonts w:cs="Arial"/>
        </w:rPr>
        <w:t>Zmluvné strany vyhlasujú, že si zmluvu prečítali, porozumeli jej textu a na znak súhlasu s jej obsahom vlastnoručne podpísali.</w:t>
      </w:r>
    </w:p>
    <w:p w:rsidR="00BC22C8" w:rsidRPr="00DB7C59" w:rsidRDefault="00BC22C8" w:rsidP="00BC22C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F7F33" w:rsidRDefault="00DF7F33" w:rsidP="00F3669D">
      <w:pPr>
        <w:pStyle w:val="Odsekzoznamu"/>
        <w:numPr>
          <w:ilvl w:val="0"/>
          <w:numId w:val="29"/>
        </w:numPr>
        <w:jc w:val="both"/>
        <w:rPr>
          <w:rFonts w:cs="Arial"/>
        </w:rPr>
      </w:pPr>
      <w:r w:rsidRPr="00DB7C59">
        <w:rPr>
          <w:rFonts w:cs="Arial"/>
        </w:rPr>
        <w:t xml:space="preserve">Táto zmluva je vyhotovená v piatich rovnopisoch, z ktorých po podpísaní objednávateľ obdrží </w:t>
      </w:r>
      <w:r w:rsidR="003531B1" w:rsidRPr="00DB7C59">
        <w:rPr>
          <w:rFonts w:cs="Arial"/>
        </w:rPr>
        <w:t>tri</w:t>
      </w:r>
      <w:r w:rsidRPr="00DB7C59">
        <w:rPr>
          <w:rFonts w:cs="Arial"/>
        </w:rPr>
        <w:t xml:space="preserve"> vyhotovenia a zhotoviteľ </w:t>
      </w:r>
      <w:r w:rsidR="003531B1" w:rsidRPr="00DB7C59">
        <w:rPr>
          <w:rFonts w:cs="Arial"/>
        </w:rPr>
        <w:t xml:space="preserve">dve </w:t>
      </w:r>
      <w:r w:rsidR="00D34417">
        <w:rPr>
          <w:rFonts w:cs="Arial"/>
        </w:rPr>
        <w:t>vyhotovenia</w:t>
      </w:r>
      <w:r w:rsidRPr="00DB7C59">
        <w:rPr>
          <w:rFonts w:cs="Arial"/>
        </w:rPr>
        <w:t>.</w:t>
      </w:r>
    </w:p>
    <w:p w:rsidR="00FC2762" w:rsidRPr="00FC2762" w:rsidRDefault="00FC2762" w:rsidP="00FC2762">
      <w:pPr>
        <w:jc w:val="both"/>
        <w:rPr>
          <w:rFonts w:cs="Arial"/>
        </w:rPr>
      </w:pPr>
    </w:p>
    <w:p w:rsidR="00FC2762" w:rsidRPr="00DB7C59" w:rsidRDefault="00FC2762" w:rsidP="00FC2762">
      <w:pPr>
        <w:pStyle w:val="Odsekzoznamu"/>
        <w:ind w:left="720"/>
        <w:jc w:val="both"/>
        <w:rPr>
          <w:rFonts w:cs="Arial"/>
        </w:rPr>
      </w:pPr>
    </w:p>
    <w:p w:rsidR="00FC2762" w:rsidRPr="00623169" w:rsidRDefault="00FC2762" w:rsidP="00FC2762">
      <w:pPr>
        <w:pStyle w:val="Default"/>
        <w:numPr>
          <w:ilvl w:val="0"/>
          <w:numId w:val="29"/>
        </w:numPr>
        <w:rPr>
          <w:sz w:val="22"/>
          <w:szCs w:val="22"/>
        </w:rPr>
      </w:pPr>
      <w:r w:rsidRPr="00623169">
        <w:rPr>
          <w:sz w:val="22"/>
          <w:szCs w:val="22"/>
        </w:rPr>
        <w:lastRenderedPageBreak/>
        <w:t xml:space="preserve">Zmluva bola zverejnená dňa ...................... </w:t>
      </w:r>
    </w:p>
    <w:p w:rsidR="00FC2762" w:rsidRPr="00623169" w:rsidRDefault="00FC2762" w:rsidP="00FC2762">
      <w:pPr>
        <w:pStyle w:val="Default"/>
        <w:ind w:left="720"/>
        <w:rPr>
          <w:sz w:val="22"/>
          <w:szCs w:val="22"/>
        </w:rPr>
      </w:pPr>
    </w:p>
    <w:p w:rsidR="00F3669D" w:rsidRDefault="00F3669D" w:rsidP="00751CF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C2762" w:rsidRDefault="00FC2762" w:rsidP="00751CF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C2762" w:rsidRPr="00DB7C59" w:rsidRDefault="00FC2762" w:rsidP="00751CF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C2762" w:rsidRDefault="00FC2762" w:rsidP="00751CF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DF7F33" w:rsidRPr="00DB7C59" w:rsidRDefault="00751CF3" w:rsidP="00751CF3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DB7C59">
        <w:rPr>
          <w:rFonts w:ascii="Arial" w:hAnsi="Arial" w:cs="Arial"/>
          <w:color w:val="000000"/>
          <w:sz w:val="20"/>
          <w:szCs w:val="20"/>
        </w:rPr>
        <w:t xml:space="preserve">V Trnave, </w:t>
      </w:r>
      <w:r w:rsidR="00D34417">
        <w:rPr>
          <w:rFonts w:ascii="Arial" w:hAnsi="Arial" w:cs="Arial"/>
          <w:color w:val="000000"/>
          <w:sz w:val="20"/>
          <w:szCs w:val="20"/>
        </w:rPr>
        <w:t>.....................................</w:t>
      </w:r>
    </w:p>
    <w:p w:rsidR="00DF7F33" w:rsidRDefault="00DF7F33" w:rsidP="00DF7F3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22731" w:rsidRPr="00DB7C59" w:rsidRDefault="00C22731" w:rsidP="00DF7F3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3669D" w:rsidRDefault="00F3669D" w:rsidP="00DF7F3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C2762" w:rsidRPr="00DB7C59" w:rsidRDefault="00FC2762" w:rsidP="00DF7F3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DF7F33" w:rsidRPr="00DB7C59" w:rsidRDefault="00C22731" w:rsidP="00C22731">
      <w:pPr>
        <w:pStyle w:val="Bezriadkovania"/>
      </w:pPr>
      <w:r>
        <w:t xml:space="preserve">       </w:t>
      </w:r>
      <w:r w:rsidR="00DF7F33" w:rsidRPr="00DB7C59">
        <w:t>...................................................</w:t>
      </w:r>
      <w:r w:rsidR="00DF7F33" w:rsidRPr="00DB7C59">
        <w:tab/>
      </w:r>
      <w:r w:rsidR="00DF7F33" w:rsidRPr="00DB7C59">
        <w:tab/>
      </w:r>
      <w:r w:rsidR="00D34417">
        <w:t xml:space="preserve">   </w:t>
      </w:r>
      <w:r w:rsidR="00DF7F33" w:rsidRPr="00DB7C59">
        <w:tab/>
      </w:r>
      <w:r w:rsidR="00D34417">
        <w:t xml:space="preserve">          </w:t>
      </w:r>
      <w:r w:rsidR="00DF7F33" w:rsidRPr="00DB7C59">
        <w:t xml:space="preserve"> .................................................</w:t>
      </w:r>
    </w:p>
    <w:p w:rsidR="00DF7F33" w:rsidRPr="00DB7C59" w:rsidRDefault="00DF7F33" w:rsidP="00C22731">
      <w:pPr>
        <w:pStyle w:val="Bezriadkovania"/>
      </w:pPr>
      <w:r w:rsidRPr="00DB7C59">
        <w:t xml:space="preserve">    </w:t>
      </w:r>
      <w:r w:rsidR="00751CF3" w:rsidRPr="00DB7C59">
        <w:t xml:space="preserve"> </w:t>
      </w:r>
      <w:r w:rsidRPr="00DB7C59">
        <w:t xml:space="preserve"> </w:t>
      </w:r>
      <w:r w:rsidR="00C22731">
        <w:t xml:space="preserve">     </w:t>
      </w:r>
      <w:r w:rsidRPr="00DB7C59">
        <w:t>JUDr. Peter Bročka, LL.M.</w:t>
      </w:r>
      <w:r w:rsidR="005673D6" w:rsidRPr="00DB7C59">
        <w:tab/>
      </w:r>
      <w:r w:rsidR="005673D6" w:rsidRPr="00DB7C59">
        <w:tab/>
      </w:r>
      <w:r w:rsidR="005673D6" w:rsidRPr="00DB7C59">
        <w:tab/>
      </w:r>
      <w:r w:rsidR="005673D6" w:rsidRPr="00DB7C59">
        <w:tab/>
      </w:r>
    </w:p>
    <w:p w:rsidR="00DF7F33" w:rsidRPr="00DB7C59" w:rsidRDefault="00DF7F33" w:rsidP="00C22731">
      <w:pPr>
        <w:pStyle w:val="Bezriadkovania"/>
      </w:pPr>
      <w:r w:rsidRPr="00DB7C59">
        <w:t xml:space="preserve">      </w:t>
      </w:r>
      <w:r w:rsidR="00D34417">
        <w:t xml:space="preserve">   </w:t>
      </w:r>
      <w:r w:rsidR="00C22731">
        <w:t xml:space="preserve">    </w:t>
      </w:r>
      <w:r w:rsidR="00D34417">
        <w:t xml:space="preserve"> </w:t>
      </w:r>
      <w:r w:rsidRPr="00DB7C59">
        <w:t>primátor mesta Trnava</w:t>
      </w:r>
      <w:r w:rsidR="005673D6" w:rsidRPr="00DB7C59">
        <w:t xml:space="preserve"> </w:t>
      </w:r>
      <w:r w:rsidR="005673D6" w:rsidRPr="00DB7C59">
        <w:tab/>
      </w:r>
      <w:r w:rsidR="005673D6" w:rsidRPr="00DB7C59">
        <w:tab/>
      </w:r>
      <w:r w:rsidR="005673D6" w:rsidRPr="00DB7C59">
        <w:tab/>
      </w:r>
      <w:r w:rsidR="005673D6" w:rsidRPr="00DB7C59">
        <w:tab/>
      </w:r>
      <w:r w:rsidR="005673D6" w:rsidRPr="00DB7C59">
        <w:tab/>
      </w:r>
    </w:p>
    <w:p w:rsidR="00DF7F33" w:rsidRPr="00DB7C59" w:rsidRDefault="003531B1" w:rsidP="00C22731">
      <w:pPr>
        <w:pStyle w:val="Bezriadkovania"/>
      </w:pPr>
      <w:r w:rsidRPr="00DB7C59">
        <w:t xml:space="preserve">         </w:t>
      </w:r>
      <w:r w:rsidR="00D34417">
        <w:t xml:space="preserve">  </w:t>
      </w:r>
      <w:r w:rsidR="00C22731">
        <w:t xml:space="preserve">    </w:t>
      </w:r>
      <w:r w:rsidR="00D34417">
        <w:t xml:space="preserve"> </w:t>
      </w:r>
      <w:r w:rsidRPr="00DB7C59">
        <w:t>z</w:t>
      </w:r>
      <w:r w:rsidR="00751CF3" w:rsidRPr="00DB7C59">
        <w:t>a objednávateľa</w:t>
      </w:r>
      <w:r w:rsidRPr="00DB7C59">
        <w:t>:</w:t>
      </w:r>
      <w:r w:rsidRPr="00DB7C59">
        <w:tab/>
      </w:r>
      <w:r w:rsidRPr="00DB7C59">
        <w:tab/>
      </w:r>
      <w:r w:rsidRPr="00DB7C59">
        <w:tab/>
      </w:r>
      <w:r w:rsidRPr="00DB7C59">
        <w:tab/>
      </w:r>
      <w:r w:rsidRPr="00DB7C59">
        <w:tab/>
        <w:t xml:space="preserve">  </w:t>
      </w:r>
      <w:r w:rsidR="00C22731">
        <w:t xml:space="preserve">     </w:t>
      </w:r>
      <w:r w:rsidR="004A70F1" w:rsidRPr="00DB7C59">
        <w:t xml:space="preserve">    </w:t>
      </w:r>
      <w:r w:rsidR="005673D6" w:rsidRPr="00DB7C59">
        <w:t xml:space="preserve">  </w:t>
      </w:r>
      <w:r w:rsidR="004A70F1" w:rsidRPr="00DB7C59">
        <w:t xml:space="preserve"> </w:t>
      </w:r>
      <w:r w:rsidRPr="00DB7C59">
        <w:t>z</w:t>
      </w:r>
      <w:r w:rsidR="00751CF3" w:rsidRPr="00DB7C59">
        <w:t>a zhotoviteľa</w:t>
      </w:r>
    </w:p>
    <w:sectPr w:rsidR="00DF7F33" w:rsidRPr="00DB7C59" w:rsidSect="00D344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68" w:rsidRDefault="000E5F68" w:rsidP="003060C0">
      <w:pPr>
        <w:spacing w:after="0" w:line="240" w:lineRule="auto"/>
      </w:pPr>
      <w:r>
        <w:separator/>
      </w:r>
    </w:p>
  </w:endnote>
  <w:endnote w:type="continuationSeparator" w:id="0">
    <w:p w:rsidR="000E5F68" w:rsidRDefault="000E5F68" w:rsidP="0030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sperOpenFac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BC" w:rsidRDefault="007A73BC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713872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060C0" w:rsidRDefault="003060C0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3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A73B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60C0" w:rsidRDefault="003060C0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BC" w:rsidRDefault="007A73BC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68" w:rsidRDefault="000E5F68" w:rsidP="003060C0">
      <w:pPr>
        <w:spacing w:after="0" w:line="240" w:lineRule="auto"/>
      </w:pPr>
      <w:r>
        <w:separator/>
      </w:r>
    </w:p>
  </w:footnote>
  <w:footnote w:type="continuationSeparator" w:id="0">
    <w:p w:rsidR="000E5F68" w:rsidRDefault="000E5F68" w:rsidP="0030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BC" w:rsidRDefault="007A73BC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E60" w:rsidRPr="00A63E60" w:rsidRDefault="00A63E60" w:rsidP="00A63E60">
    <w:pPr>
      <w:pStyle w:val="Hlavika"/>
      <w:jc w:val="right"/>
      <w:rPr>
        <w:i/>
        <w:sz w:val="20"/>
      </w:rPr>
    </w:pPr>
    <w:r w:rsidRPr="00A63E60">
      <w:rPr>
        <w:i/>
        <w:sz w:val="20"/>
      </w:rPr>
      <w:t>Centrálne číslo zmluvy:</w:t>
    </w:r>
    <w:r w:rsidR="007A73BC">
      <w:rPr>
        <w:i/>
        <w:sz w:val="20"/>
      </w:rPr>
      <w:t xml:space="preserve"> </w:t>
    </w:r>
    <w:r w:rsidR="007A73BC">
      <w:rPr>
        <w:i/>
        <w:sz w:val="20"/>
      </w:rPr>
      <w:t>267/</w:t>
    </w:r>
    <w:bookmarkStart w:id="0" w:name="_GoBack"/>
    <w:bookmarkEnd w:id="0"/>
    <w:r w:rsidR="0020112B">
      <w:rPr>
        <w:i/>
        <w:sz w:val="20"/>
      </w:rPr>
      <w:t>2018</w:t>
    </w:r>
  </w:p>
  <w:p w:rsidR="00A63E60" w:rsidRDefault="00A63E6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3BC" w:rsidRDefault="007A73B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654A"/>
    <w:multiLevelType w:val="hybridMultilevel"/>
    <w:tmpl w:val="ED70A0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51EF8"/>
    <w:multiLevelType w:val="hybridMultilevel"/>
    <w:tmpl w:val="75CA33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09D275F6"/>
    <w:multiLevelType w:val="hybridMultilevel"/>
    <w:tmpl w:val="5EF44B96"/>
    <w:lvl w:ilvl="0" w:tplc="8E4A3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CC516C2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C87CE2"/>
    <w:multiLevelType w:val="hybridMultilevel"/>
    <w:tmpl w:val="EDBE3E86"/>
    <w:lvl w:ilvl="0" w:tplc="E1367E4E">
      <w:start w:val="4"/>
      <w:numFmt w:val="bullet"/>
      <w:lvlText w:val="-"/>
      <w:lvlJc w:val="left"/>
      <w:pPr>
        <w:ind w:left="1040" w:hanging="360"/>
      </w:pPr>
      <w:rPr>
        <w:rFonts w:ascii="Arial" w:eastAsia="Arial Unicode MS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8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B187AFE"/>
    <w:multiLevelType w:val="hybridMultilevel"/>
    <w:tmpl w:val="D10671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10439"/>
    <w:multiLevelType w:val="hybridMultilevel"/>
    <w:tmpl w:val="77B84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934F1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42075EE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5F52603"/>
    <w:multiLevelType w:val="hybridMultilevel"/>
    <w:tmpl w:val="BA0CCE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08667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B18548D"/>
    <w:multiLevelType w:val="multilevel"/>
    <w:tmpl w:val="81E01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7">
    <w:nsid w:val="3E4C1E68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3D43BB2"/>
    <w:multiLevelType w:val="multilevel"/>
    <w:tmpl w:val="AF7E0D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0">
    <w:nsid w:val="56FF4333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7B6025"/>
    <w:multiLevelType w:val="multilevel"/>
    <w:tmpl w:val="81E012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2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93971A1"/>
    <w:multiLevelType w:val="hybridMultilevel"/>
    <w:tmpl w:val="0A164B5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4C2DFB"/>
    <w:multiLevelType w:val="hybridMultilevel"/>
    <w:tmpl w:val="918C124C"/>
    <w:lvl w:ilvl="0" w:tplc="89142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483111A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5C30707"/>
    <w:multiLevelType w:val="hybridMultilevel"/>
    <w:tmpl w:val="188C31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243A02"/>
    <w:multiLevelType w:val="hybridMultilevel"/>
    <w:tmpl w:val="BC965A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B7689"/>
    <w:multiLevelType w:val="hybridMultilevel"/>
    <w:tmpl w:val="146CF4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4">
    <w:abstractNumId w:val="8"/>
  </w:num>
  <w:num w:numId="5">
    <w:abstractNumId w:val="1"/>
  </w:num>
  <w:num w:numId="6">
    <w:abstractNumId w:val="4"/>
  </w:num>
  <w:num w:numId="7">
    <w:abstractNumId w:val="18"/>
  </w:num>
  <w:num w:numId="8">
    <w:abstractNumId w:val="15"/>
  </w:num>
  <w:num w:numId="9">
    <w:abstractNumId w:val="11"/>
  </w:num>
  <w:num w:numId="10">
    <w:abstractNumId w:val="19"/>
  </w:num>
  <w:num w:numId="11">
    <w:abstractNumId w:val="21"/>
  </w:num>
  <w:num w:numId="12">
    <w:abstractNumId w:val="16"/>
  </w:num>
  <w:num w:numId="13">
    <w:abstractNumId w:val="17"/>
  </w:num>
  <w:num w:numId="14">
    <w:abstractNumId w:val="25"/>
  </w:num>
  <w:num w:numId="15">
    <w:abstractNumId w:val="14"/>
  </w:num>
  <w:num w:numId="16">
    <w:abstractNumId w:val="6"/>
  </w:num>
  <w:num w:numId="17">
    <w:abstractNumId w:val="20"/>
  </w:num>
  <w:num w:numId="18">
    <w:abstractNumId w:val="12"/>
  </w:num>
  <w:num w:numId="19">
    <w:abstractNumId w:val="24"/>
  </w:num>
  <w:num w:numId="20">
    <w:abstractNumId w:val="9"/>
  </w:num>
  <w:num w:numId="21">
    <w:abstractNumId w:val="2"/>
  </w:num>
  <w:num w:numId="22">
    <w:abstractNumId w:val="28"/>
  </w:num>
  <w:num w:numId="23">
    <w:abstractNumId w:val="5"/>
  </w:num>
  <w:num w:numId="24">
    <w:abstractNumId w:val="26"/>
  </w:num>
  <w:num w:numId="25">
    <w:abstractNumId w:val="13"/>
  </w:num>
  <w:num w:numId="26">
    <w:abstractNumId w:val="23"/>
  </w:num>
  <w:num w:numId="27">
    <w:abstractNumId w:val="10"/>
  </w:num>
  <w:num w:numId="28">
    <w:abstractNumId w:val="2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08"/>
    <w:rsid w:val="00032F21"/>
    <w:rsid w:val="0006429C"/>
    <w:rsid w:val="000E55C7"/>
    <w:rsid w:val="000E5F68"/>
    <w:rsid w:val="000F6607"/>
    <w:rsid w:val="00171776"/>
    <w:rsid w:val="00182542"/>
    <w:rsid w:val="00183408"/>
    <w:rsid w:val="001B7821"/>
    <w:rsid w:val="001D6A56"/>
    <w:rsid w:val="001F6020"/>
    <w:rsid w:val="0020112B"/>
    <w:rsid w:val="00210199"/>
    <w:rsid w:val="00235293"/>
    <w:rsid w:val="00255EE2"/>
    <w:rsid w:val="00257D0E"/>
    <w:rsid w:val="00273584"/>
    <w:rsid w:val="0027792D"/>
    <w:rsid w:val="002D5CD9"/>
    <w:rsid w:val="003060C0"/>
    <w:rsid w:val="003531B1"/>
    <w:rsid w:val="003941F2"/>
    <w:rsid w:val="003C3D46"/>
    <w:rsid w:val="003C782E"/>
    <w:rsid w:val="003E1CE0"/>
    <w:rsid w:val="003E4F8C"/>
    <w:rsid w:val="003F0F6D"/>
    <w:rsid w:val="0049773B"/>
    <w:rsid w:val="004A70F1"/>
    <w:rsid w:val="004C5355"/>
    <w:rsid w:val="004C748F"/>
    <w:rsid w:val="0050659B"/>
    <w:rsid w:val="00523BE9"/>
    <w:rsid w:val="0054019C"/>
    <w:rsid w:val="00546D95"/>
    <w:rsid w:val="005673D6"/>
    <w:rsid w:val="006170E7"/>
    <w:rsid w:val="00647DC4"/>
    <w:rsid w:val="006C01AB"/>
    <w:rsid w:val="006E3145"/>
    <w:rsid w:val="006F6CD6"/>
    <w:rsid w:val="00707FBA"/>
    <w:rsid w:val="00751CF3"/>
    <w:rsid w:val="0077438A"/>
    <w:rsid w:val="007865A1"/>
    <w:rsid w:val="007A73BC"/>
    <w:rsid w:val="007C4749"/>
    <w:rsid w:val="007E24A2"/>
    <w:rsid w:val="00901F3F"/>
    <w:rsid w:val="00943034"/>
    <w:rsid w:val="00956B87"/>
    <w:rsid w:val="00970AFF"/>
    <w:rsid w:val="009B562F"/>
    <w:rsid w:val="009E7167"/>
    <w:rsid w:val="009F2628"/>
    <w:rsid w:val="00A169AF"/>
    <w:rsid w:val="00A349C4"/>
    <w:rsid w:val="00A45B41"/>
    <w:rsid w:val="00A52EF3"/>
    <w:rsid w:val="00A63E60"/>
    <w:rsid w:val="00A860F3"/>
    <w:rsid w:val="00A92AFA"/>
    <w:rsid w:val="00AE518D"/>
    <w:rsid w:val="00AF45DB"/>
    <w:rsid w:val="00B62FE0"/>
    <w:rsid w:val="00B725FB"/>
    <w:rsid w:val="00BC22C8"/>
    <w:rsid w:val="00BF5036"/>
    <w:rsid w:val="00C22731"/>
    <w:rsid w:val="00CC1454"/>
    <w:rsid w:val="00D23A19"/>
    <w:rsid w:val="00D34417"/>
    <w:rsid w:val="00DB7C59"/>
    <w:rsid w:val="00DD7EEB"/>
    <w:rsid w:val="00DF7F33"/>
    <w:rsid w:val="00E00992"/>
    <w:rsid w:val="00E01A16"/>
    <w:rsid w:val="00E176BE"/>
    <w:rsid w:val="00E3729B"/>
    <w:rsid w:val="00E634AA"/>
    <w:rsid w:val="00EC31A2"/>
    <w:rsid w:val="00EE51E7"/>
    <w:rsid w:val="00F3669D"/>
    <w:rsid w:val="00F6624E"/>
    <w:rsid w:val="00F812F7"/>
    <w:rsid w:val="00F91EE3"/>
    <w:rsid w:val="00F934A1"/>
    <w:rsid w:val="00FA6CE7"/>
    <w:rsid w:val="00FB6FE3"/>
    <w:rsid w:val="00FC2762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C782E"/>
    <w:pPr>
      <w:suppressAutoHyphens/>
      <w:spacing w:after="0" w:line="219" w:lineRule="auto"/>
      <w:jc w:val="center"/>
    </w:pPr>
    <w:rPr>
      <w:rFonts w:ascii="CasperOpenFace" w:eastAsia="Times New Roman" w:hAnsi="CasperOpenFace" w:cs="Times New Roman"/>
      <w:b/>
      <w:sz w:val="4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3C782E"/>
    <w:rPr>
      <w:rFonts w:ascii="CasperOpenFace" w:eastAsia="Times New Roman" w:hAnsi="CasperOpenFace" w:cs="Times New Roman"/>
      <w:b/>
      <w:sz w:val="40"/>
      <w:szCs w:val="20"/>
      <w:lang w:eastAsia="sk-SK"/>
    </w:rPr>
  </w:style>
  <w:style w:type="paragraph" w:styleId="Bezriadkovania">
    <w:name w:val="No Spacing"/>
    <w:uiPriority w:val="1"/>
    <w:qFormat/>
    <w:rsid w:val="003C782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C782E"/>
    <w:pPr>
      <w:suppressAutoHyphens/>
      <w:spacing w:after="0" w:line="230" w:lineRule="auto"/>
      <w:ind w:left="708"/>
    </w:pPr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Odstavec">
    <w:name w:val="Odstavec"/>
    <w:basedOn w:val="Zkladntext"/>
    <w:rsid w:val="003C782E"/>
    <w:pPr>
      <w:suppressAutoHyphens/>
      <w:spacing w:after="115" w:line="219" w:lineRule="auto"/>
      <w:ind w:firstLine="480"/>
      <w:jc w:val="both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l1">
    <w:name w:val="Štýl1"/>
    <w:basedOn w:val="Normlny"/>
    <w:link w:val="tl1Char"/>
    <w:qFormat/>
    <w:rsid w:val="003C782E"/>
    <w:pPr>
      <w:tabs>
        <w:tab w:val="left" w:pos="709"/>
      </w:tabs>
      <w:suppressAutoHyphens/>
      <w:spacing w:after="0" w:line="230" w:lineRule="auto"/>
      <w:ind w:left="709" w:hanging="709"/>
      <w:jc w:val="both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character" w:customStyle="1" w:styleId="tl1Char">
    <w:name w:val="Štýl1 Char"/>
    <w:basedOn w:val="Predvolenpsmoodseku"/>
    <w:link w:val="tl1"/>
    <w:rsid w:val="003C782E"/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C782E"/>
    <w:pPr>
      <w:suppressAutoHyphens/>
      <w:spacing w:after="120" w:line="23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C782E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C782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C782E"/>
  </w:style>
  <w:style w:type="paragraph" w:styleId="Hlavika">
    <w:name w:val="header"/>
    <w:basedOn w:val="Normlny"/>
    <w:link w:val="HlavikaChar"/>
    <w:uiPriority w:val="99"/>
    <w:unhideWhenUsed/>
    <w:rsid w:val="0030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60C0"/>
  </w:style>
  <w:style w:type="paragraph" w:styleId="Pta">
    <w:name w:val="footer"/>
    <w:basedOn w:val="Normlny"/>
    <w:link w:val="PtaChar"/>
    <w:uiPriority w:val="99"/>
    <w:unhideWhenUsed/>
    <w:rsid w:val="0030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60C0"/>
  </w:style>
  <w:style w:type="paragraph" w:styleId="Textbubliny">
    <w:name w:val="Balloon Text"/>
    <w:basedOn w:val="Normlny"/>
    <w:link w:val="TextbublinyChar"/>
    <w:uiPriority w:val="99"/>
    <w:semiHidden/>
    <w:unhideWhenUsed/>
    <w:rsid w:val="00A6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3E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72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235293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C782E"/>
    <w:pPr>
      <w:suppressAutoHyphens/>
      <w:spacing w:after="0" w:line="219" w:lineRule="auto"/>
      <w:jc w:val="center"/>
    </w:pPr>
    <w:rPr>
      <w:rFonts w:ascii="CasperOpenFace" w:eastAsia="Times New Roman" w:hAnsi="CasperOpenFace" w:cs="Times New Roman"/>
      <w:b/>
      <w:sz w:val="40"/>
      <w:szCs w:val="20"/>
      <w:lang w:eastAsia="sk-SK"/>
    </w:rPr>
  </w:style>
  <w:style w:type="character" w:customStyle="1" w:styleId="NzovChar">
    <w:name w:val="Názov Char"/>
    <w:basedOn w:val="Predvolenpsmoodseku"/>
    <w:link w:val="Nzov"/>
    <w:rsid w:val="003C782E"/>
    <w:rPr>
      <w:rFonts w:ascii="CasperOpenFace" w:eastAsia="Times New Roman" w:hAnsi="CasperOpenFace" w:cs="Times New Roman"/>
      <w:b/>
      <w:sz w:val="40"/>
      <w:szCs w:val="20"/>
      <w:lang w:eastAsia="sk-SK"/>
    </w:rPr>
  </w:style>
  <w:style w:type="paragraph" w:styleId="Bezriadkovania">
    <w:name w:val="No Spacing"/>
    <w:uiPriority w:val="1"/>
    <w:qFormat/>
    <w:rsid w:val="003C782E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C782E"/>
    <w:pPr>
      <w:suppressAutoHyphens/>
      <w:spacing w:after="0" w:line="230" w:lineRule="auto"/>
      <w:ind w:left="708"/>
    </w:pPr>
    <w:rPr>
      <w:rFonts w:ascii="Arial" w:eastAsia="Times New Roman" w:hAnsi="Arial" w:cs="Times New Roman"/>
      <w:sz w:val="20"/>
      <w:szCs w:val="20"/>
      <w:lang w:eastAsia="sk-SK"/>
    </w:rPr>
  </w:style>
  <w:style w:type="paragraph" w:customStyle="1" w:styleId="Odstavec">
    <w:name w:val="Odstavec"/>
    <w:basedOn w:val="Zkladntext"/>
    <w:rsid w:val="003C782E"/>
    <w:pPr>
      <w:suppressAutoHyphens/>
      <w:spacing w:after="115" w:line="219" w:lineRule="auto"/>
      <w:ind w:firstLine="480"/>
      <w:jc w:val="both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l1">
    <w:name w:val="Štýl1"/>
    <w:basedOn w:val="Normlny"/>
    <w:link w:val="tl1Char"/>
    <w:qFormat/>
    <w:rsid w:val="003C782E"/>
    <w:pPr>
      <w:tabs>
        <w:tab w:val="left" w:pos="709"/>
      </w:tabs>
      <w:suppressAutoHyphens/>
      <w:spacing w:after="0" w:line="230" w:lineRule="auto"/>
      <w:ind w:left="709" w:hanging="709"/>
      <w:jc w:val="both"/>
    </w:pPr>
    <w:rPr>
      <w:rFonts w:ascii="Arial" w:eastAsia="Times New Roman" w:hAnsi="Arial" w:cs="Arial"/>
      <w:color w:val="000000"/>
      <w:sz w:val="20"/>
      <w:szCs w:val="20"/>
      <w:lang w:eastAsia="sk-SK"/>
    </w:rPr>
  </w:style>
  <w:style w:type="character" w:customStyle="1" w:styleId="tl1Char">
    <w:name w:val="Štýl1 Char"/>
    <w:basedOn w:val="Predvolenpsmoodseku"/>
    <w:link w:val="tl1"/>
    <w:rsid w:val="003C782E"/>
    <w:rPr>
      <w:rFonts w:ascii="Arial" w:eastAsia="Times New Roman" w:hAnsi="Arial" w:cs="Arial"/>
      <w:color w:val="000000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3C782E"/>
    <w:pPr>
      <w:suppressAutoHyphens/>
      <w:spacing w:after="120" w:line="23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3C782E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C782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C782E"/>
  </w:style>
  <w:style w:type="paragraph" w:styleId="Hlavika">
    <w:name w:val="header"/>
    <w:basedOn w:val="Normlny"/>
    <w:link w:val="HlavikaChar"/>
    <w:uiPriority w:val="99"/>
    <w:unhideWhenUsed/>
    <w:rsid w:val="0030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60C0"/>
  </w:style>
  <w:style w:type="paragraph" w:styleId="Pta">
    <w:name w:val="footer"/>
    <w:basedOn w:val="Normlny"/>
    <w:link w:val="PtaChar"/>
    <w:uiPriority w:val="99"/>
    <w:unhideWhenUsed/>
    <w:rsid w:val="0030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60C0"/>
  </w:style>
  <w:style w:type="paragraph" w:styleId="Textbubliny">
    <w:name w:val="Balloon Text"/>
    <w:basedOn w:val="Normlny"/>
    <w:link w:val="TextbublinyChar"/>
    <w:uiPriority w:val="99"/>
    <w:semiHidden/>
    <w:unhideWhenUsed/>
    <w:rsid w:val="00A63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3E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72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235293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u&#382;&#237;vatelia\branisova\Pracovn&#225;%20plocha\VZORY%20ZML&#218;V\ZoD%20%20na%20projektov&#250;%20dokument&#225;ciu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ZoD  na projektovú dokumentáciu</Template>
  <TotalTime>72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marcela.branisova</dc:creator>
  <cp:lastModifiedBy>lubomir.gajarsky</cp:lastModifiedBy>
  <cp:revision>8</cp:revision>
  <cp:lastPrinted>2017-07-20T10:48:00Z</cp:lastPrinted>
  <dcterms:created xsi:type="dcterms:W3CDTF">2018-04-18T11:36:00Z</dcterms:created>
  <dcterms:modified xsi:type="dcterms:W3CDTF">2018-04-19T09:17:00Z</dcterms:modified>
</cp:coreProperties>
</file>