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C2616" w14:textId="148983A2" w:rsidR="00414E74" w:rsidRDefault="00033881" w:rsidP="00414E74">
      <w:pPr>
        <w:spacing w:before="1200"/>
        <w:jc w:val="center"/>
        <w:rPr>
          <w:rFonts w:ascii="Arial" w:hAnsi="Arial" w:cs="Arial"/>
          <w:b/>
          <w:sz w:val="32"/>
          <w:szCs w:val="32"/>
        </w:rPr>
      </w:pPr>
      <w:bookmarkStart w:id="0" w:name="_Toc444869166"/>
      <w:bookmarkStart w:id="1" w:name="_GoBack"/>
      <w:bookmarkEnd w:id="1"/>
      <w:r>
        <w:rPr>
          <w:rFonts w:ascii="Arial" w:hAnsi="Arial" w:cs="Arial"/>
          <w:b/>
          <w:sz w:val="32"/>
          <w:szCs w:val="32"/>
        </w:rPr>
        <w:t>Rámcová k</w:t>
      </w:r>
      <w:r w:rsidR="007A7E41" w:rsidRPr="00887F60">
        <w:rPr>
          <w:rFonts w:ascii="Arial" w:hAnsi="Arial" w:cs="Arial"/>
          <w:b/>
          <w:sz w:val="32"/>
          <w:szCs w:val="32"/>
        </w:rPr>
        <w:t>úpna zmluva č.</w:t>
      </w:r>
      <w:bookmarkEnd w:id="0"/>
      <w:r w:rsidR="007A7E41" w:rsidRPr="00887F60">
        <w:rPr>
          <w:rFonts w:ascii="Arial" w:hAnsi="Arial" w:cs="Arial"/>
          <w:b/>
          <w:sz w:val="32"/>
          <w:szCs w:val="32"/>
        </w:rPr>
        <w:t xml:space="preserve"> </w:t>
      </w:r>
      <w:r w:rsidR="000718C4">
        <w:rPr>
          <w:rFonts w:ascii="Arial" w:hAnsi="Arial" w:cs="Arial"/>
          <w:b/>
          <w:sz w:val="32"/>
          <w:szCs w:val="32"/>
        </w:rPr>
        <w:t>162/</w:t>
      </w:r>
      <w:r w:rsidR="007A4F6A">
        <w:rPr>
          <w:rFonts w:ascii="Arial" w:hAnsi="Arial" w:cs="Arial"/>
          <w:b/>
          <w:sz w:val="32"/>
          <w:szCs w:val="32"/>
        </w:rPr>
        <w:t>2</w:t>
      </w:r>
      <w:r w:rsidR="00645FF1">
        <w:rPr>
          <w:rFonts w:ascii="Arial" w:hAnsi="Arial" w:cs="Arial"/>
          <w:b/>
          <w:sz w:val="32"/>
          <w:szCs w:val="32"/>
        </w:rPr>
        <w:t>3</w:t>
      </w:r>
      <w:r w:rsidR="007A4F6A">
        <w:rPr>
          <w:rFonts w:ascii="Arial" w:hAnsi="Arial" w:cs="Arial"/>
          <w:b/>
          <w:sz w:val="32"/>
          <w:szCs w:val="32"/>
        </w:rPr>
        <w:t>/EUS</w:t>
      </w:r>
      <w:r w:rsidR="00414E74">
        <w:rPr>
          <w:rFonts w:ascii="Arial" w:hAnsi="Arial" w:cs="Arial"/>
          <w:b/>
          <w:sz w:val="32"/>
          <w:szCs w:val="32"/>
        </w:rPr>
        <w:t xml:space="preserve"> </w:t>
      </w:r>
    </w:p>
    <w:p w14:paraId="37BDC454" w14:textId="6D4AEFE1" w:rsidR="00414E74" w:rsidRPr="00414E74" w:rsidRDefault="00414E74" w:rsidP="00414E74">
      <w:pPr>
        <w:spacing w:after="360"/>
        <w:jc w:val="center"/>
        <w:rPr>
          <w:rFonts w:ascii="Arial" w:hAnsi="Arial" w:cs="Arial"/>
          <w:b/>
          <w:sz w:val="20"/>
          <w:szCs w:val="32"/>
        </w:rPr>
      </w:pPr>
      <w:r w:rsidRPr="00414E74">
        <w:rPr>
          <w:rFonts w:ascii="Arial" w:hAnsi="Arial" w:cs="Arial"/>
          <w:b/>
          <w:sz w:val="20"/>
          <w:szCs w:val="32"/>
        </w:rPr>
        <w:t xml:space="preserve">(ďalej </w:t>
      </w:r>
      <w:r w:rsidR="00A24C7D">
        <w:rPr>
          <w:rFonts w:ascii="Arial" w:hAnsi="Arial" w:cs="Arial"/>
          <w:b/>
          <w:sz w:val="20"/>
          <w:szCs w:val="32"/>
        </w:rPr>
        <w:t xml:space="preserve">len </w:t>
      </w:r>
      <w:r w:rsidRPr="00414E74">
        <w:rPr>
          <w:rFonts w:ascii="Arial" w:hAnsi="Arial" w:cs="Arial"/>
          <w:b/>
          <w:sz w:val="20"/>
          <w:szCs w:val="32"/>
        </w:rPr>
        <w:t>ako „zmluva“)</w:t>
      </w:r>
    </w:p>
    <w:p w14:paraId="0621960C" w14:textId="77777777" w:rsidR="007A7E41" w:rsidRDefault="007A7E41" w:rsidP="007A7E41">
      <w:pPr>
        <w:spacing w:before="1200"/>
        <w:contextualSpacing/>
        <w:jc w:val="center"/>
        <w:rPr>
          <w:rFonts w:ascii="Arial" w:hAnsi="Arial" w:cs="Arial"/>
        </w:rPr>
      </w:pPr>
      <w:r>
        <w:rPr>
          <w:rFonts w:ascii="Arial" w:hAnsi="Arial" w:cs="Arial"/>
        </w:rPr>
        <w:t>uzatvorená</w:t>
      </w:r>
      <w:r w:rsidRPr="00EE55B3">
        <w:rPr>
          <w:rFonts w:ascii="Arial" w:hAnsi="Arial" w:cs="Arial"/>
        </w:rPr>
        <w:t xml:space="preserve"> </w:t>
      </w:r>
      <w:r>
        <w:rPr>
          <w:rFonts w:ascii="Arial" w:hAnsi="Arial" w:cs="Arial"/>
        </w:rPr>
        <w:t>medzi zmluvnými stranami:</w:t>
      </w:r>
    </w:p>
    <w:p w14:paraId="5186016E" w14:textId="77777777" w:rsidR="007A7E41" w:rsidRPr="00251FA9" w:rsidRDefault="007A7E41" w:rsidP="007A7E41">
      <w:pPr>
        <w:spacing w:before="1600"/>
        <w:jc w:val="center"/>
        <w:rPr>
          <w:rFonts w:ascii="Arial" w:hAnsi="Arial" w:cs="Arial"/>
          <w:b/>
          <w:sz w:val="28"/>
          <w:szCs w:val="28"/>
        </w:rPr>
      </w:pPr>
      <w:r w:rsidRPr="00251FA9">
        <w:rPr>
          <w:rFonts w:ascii="Arial" w:hAnsi="Arial" w:cs="Arial"/>
          <w:b/>
          <w:sz w:val="28"/>
          <w:szCs w:val="28"/>
        </w:rPr>
        <w:t>eustream, a.s.</w:t>
      </w:r>
    </w:p>
    <w:p w14:paraId="1CF1C635" w14:textId="77777777" w:rsidR="007A7E41" w:rsidRDefault="007A7E41" w:rsidP="007A7E41">
      <w:pPr>
        <w:spacing w:before="720"/>
        <w:jc w:val="center"/>
        <w:rPr>
          <w:rFonts w:ascii="Arial" w:hAnsi="Arial" w:cs="Arial"/>
          <w:sz w:val="28"/>
          <w:szCs w:val="28"/>
        </w:rPr>
      </w:pPr>
      <w:r>
        <w:rPr>
          <w:rFonts w:ascii="Arial" w:hAnsi="Arial" w:cs="Arial"/>
          <w:sz w:val="28"/>
          <w:szCs w:val="28"/>
        </w:rPr>
        <w:t>a</w:t>
      </w:r>
    </w:p>
    <w:p w14:paraId="024DB2A7" w14:textId="77777777" w:rsidR="007A7E41" w:rsidRDefault="007A7E41" w:rsidP="007A7E41">
      <w:pPr>
        <w:spacing w:before="720"/>
        <w:jc w:val="center"/>
        <w:rPr>
          <w:rFonts w:ascii="Arial" w:hAnsi="Arial" w:cs="Arial"/>
          <w:sz w:val="28"/>
          <w:szCs w:val="28"/>
        </w:rPr>
      </w:pPr>
    </w:p>
    <w:p w14:paraId="79CB6A82" w14:textId="77777777" w:rsidR="007A7E41" w:rsidRPr="00687618" w:rsidRDefault="007A7E41" w:rsidP="007A7E41">
      <w:pPr>
        <w:jc w:val="center"/>
        <w:rPr>
          <w:rFonts w:ascii="Arial" w:hAnsi="Arial" w:cs="Arial"/>
          <w:b/>
          <w:sz w:val="28"/>
          <w:szCs w:val="28"/>
          <w:lang w:val="en-GB"/>
        </w:rPr>
      </w:pPr>
      <w:r>
        <w:rPr>
          <w:rFonts w:ascii="Arial" w:hAnsi="Arial" w:cs="Arial"/>
          <w:b/>
          <w:sz w:val="28"/>
          <w:szCs w:val="28"/>
          <w:lang w:val="en-GB"/>
        </w:rPr>
        <w:t>…………………</w:t>
      </w:r>
    </w:p>
    <w:p w14:paraId="0BC20620" w14:textId="77777777" w:rsidR="007A7E41" w:rsidRDefault="007A7E41" w:rsidP="008E5896">
      <w:pPr>
        <w:jc w:val="center"/>
        <w:rPr>
          <w:rFonts w:ascii="Arial" w:hAnsi="Arial" w:cs="Arial"/>
        </w:rPr>
      </w:pPr>
      <w:r w:rsidRPr="009D01C6" w:rsidDel="007A7E41">
        <w:t xml:space="preserve"> </w:t>
      </w:r>
    </w:p>
    <w:p w14:paraId="6E96509A" w14:textId="77777777" w:rsidR="00687618" w:rsidRDefault="007A7E41" w:rsidP="006C0B53">
      <w:pPr>
        <w:pStyle w:val="Obsah1"/>
      </w:pPr>
      <w:r>
        <w:br w:type="page"/>
      </w:r>
    </w:p>
    <w:p w14:paraId="368BBC65" w14:textId="77777777" w:rsidR="00064FF4" w:rsidRPr="00064FF4" w:rsidRDefault="00687618" w:rsidP="00064FF4">
      <w:pPr>
        <w:pStyle w:val="Nadpis1"/>
        <w:numPr>
          <w:ilvl w:val="0"/>
          <w:numId w:val="0"/>
        </w:numPr>
        <w:spacing w:before="480" w:after="360"/>
        <w:jc w:val="center"/>
        <w:rPr>
          <w:b w:val="0"/>
          <w:noProof/>
        </w:rPr>
      </w:pPr>
      <w:bookmarkStart w:id="2" w:name="_Toc147913287"/>
      <w:r>
        <w:lastRenderedPageBreak/>
        <w:t>Obsah</w:t>
      </w:r>
      <w:bookmarkEnd w:id="2"/>
      <w:r w:rsidR="00EF164F" w:rsidRPr="00064FF4">
        <w:rPr>
          <w:b w:val="0"/>
        </w:rPr>
        <w:fldChar w:fldCharType="begin"/>
      </w:r>
      <w:r w:rsidR="00EF164F" w:rsidRPr="00064FF4">
        <w:rPr>
          <w:b w:val="0"/>
        </w:rPr>
        <w:instrText xml:space="preserve"> TOC \o "1-3" \h \z \u </w:instrText>
      </w:r>
      <w:r w:rsidR="00EF164F" w:rsidRPr="00064FF4">
        <w:rPr>
          <w:b w:val="0"/>
        </w:rPr>
        <w:fldChar w:fldCharType="separate"/>
      </w:r>
    </w:p>
    <w:p w14:paraId="29C73DBE" w14:textId="0AEAFD03" w:rsidR="00064FF4" w:rsidRPr="00064FF4" w:rsidRDefault="00064FF4" w:rsidP="00064FF4">
      <w:pPr>
        <w:pStyle w:val="Obsah1"/>
        <w:rPr>
          <w:rFonts w:asciiTheme="minorHAnsi" w:eastAsiaTheme="minorEastAsia" w:hAnsiTheme="minorHAnsi" w:cstheme="minorBidi"/>
          <w:sz w:val="22"/>
          <w:szCs w:val="22"/>
          <w:lang w:eastAsia="sk-SK"/>
        </w:rPr>
      </w:pPr>
      <w:hyperlink w:anchor="_Toc147913287" w:history="1">
        <w:r w:rsidRPr="00064FF4">
          <w:rPr>
            <w:rStyle w:val="Hypertextovprepojenie"/>
          </w:rPr>
          <w:t>Obsah</w:t>
        </w:r>
        <w:r w:rsidRPr="00064FF4">
          <w:rPr>
            <w:webHidden/>
          </w:rPr>
          <w:tab/>
        </w:r>
        <w:r w:rsidRPr="00064FF4">
          <w:rPr>
            <w:webHidden/>
          </w:rPr>
          <w:fldChar w:fldCharType="begin"/>
        </w:r>
        <w:r w:rsidRPr="00064FF4">
          <w:rPr>
            <w:webHidden/>
          </w:rPr>
          <w:instrText xml:space="preserve"> PAGEREF _Toc147913287 \h </w:instrText>
        </w:r>
        <w:r w:rsidRPr="00064FF4">
          <w:rPr>
            <w:webHidden/>
          </w:rPr>
        </w:r>
        <w:r w:rsidRPr="00064FF4">
          <w:rPr>
            <w:webHidden/>
          </w:rPr>
          <w:fldChar w:fldCharType="separate"/>
        </w:r>
        <w:r w:rsidRPr="00064FF4">
          <w:rPr>
            <w:webHidden/>
          </w:rPr>
          <w:t>2</w:t>
        </w:r>
        <w:r w:rsidRPr="00064FF4">
          <w:rPr>
            <w:webHidden/>
          </w:rPr>
          <w:fldChar w:fldCharType="end"/>
        </w:r>
      </w:hyperlink>
    </w:p>
    <w:p w14:paraId="5B986DB3" w14:textId="1E3D25F1" w:rsidR="00064FF4" w:rsidRPr="00064FF4" w:rsidRDefault="00064FF4" w:rsidP="00064FF4">
      <w:pPr>
        <w:pStyle w:val="Obsah1"/>
        <w:rPr>
          <w:rFonts w:asciiTheme="minorHAnsi" w:eastAsiaTheme="minorEastAsia" w:hAnsiTheme="minorHAnsi" w:cstheme="minorBidi"/>
          <w:sz w:val="22"/>
          <w:szCs w:val="22"/>
          <w:lang w:eastAsia="sk-SK"/>
        </w:rPr>
      </w:pPr>
      <w:hyperlink w:anchor="_Toc147913288" w:history="1">
        <w:r w:rsidRPr="00064FF4">
          <w:rPr>
            <w:rStyle w:val="Hypertextovprepojenie"/>
          </w:rPr>
          <w:t>Zmluvné strany</w:t>
        </w:r>
        <w:r w:rsidRPr="00064FF4">
          <w:rPr>
            <w:webHidden/>
          </w:rPr>
          <w:tab/>
        </w:r>
        <w:r w:rsidRPr="00064FF4">
          <w:rPr>
            <w:webHidden/>
          </w:rPr>
          <w:fldChar w:fldCharType="begin"/>
        </w:r>
        <w:r w:rsidRPr="00064FF4">
          <w:rPr>
            <w:webHidden/>
          </w:rPr>
          <w:instrText xml:space="preserve"> PAGEREF _Toc147913288 \h </w:instrText>
        </w:r>
        <w:r w:rsidRPr="00064FF4">
          <w:rPr>
            <w:webHidden/>
          </w:rPr>
        </w:r>
        <w:r w:rsidRPr="00064FF4">
          <w:rPr>
            <w:webHidden/>
          </w:rPr>
          <w:fldChar w:fldCharType="separate"/>
        </w:r>
        <w:r w:rsidRPr="00064FF4">
          <w:rPr>
            <w:webHidden/>
          </w:rPr>
          <w:t>3</w:t>
        </w:r>
        <w:r w:rsidRPr="00064FF4">
          <w:rPr>
            <w:webHidden/>
          </w:rPr>
          <w:fldChar w:fldCharType="end"/>
        </w:r>
      </w:hyperlink>
    </w:p>
    <w:p w14:paraId="01B55767" w14:textId="6294EBBC" w:rsidR="00064FF4" w:rsidRPr="00064FF4" w:rsidRDefault="00064FF4" w:rsidP="00064FF4">
      <w:pPr>
        <w:pStyle w:val="Obsah1"/>
        <w:tabs>
          <w:tab w:val="left" w:pos="440"/>
        </w:tabs>
        <w:rPr>
          <w:rFonts w:asciiTheme="minorHAnsi" w:eastAsiaTheme="minorEastAsia" w:hAnsiTheme="minorHAnsi" w:cstheme="minorBidi"/>
          <w:sz w:val="22"/>
          <w:szCs w:val="22"/>
          <w:lang w:eastAsia="sk-SK"/>
        </w:rPr>
      </w:pPr>
      <w:hyperlink w:anchor="_Toc147913289" w:history="1">
        <w:r w:rsidRPr="00064FF4">
          <w:rPr>
            <w:rStyle w:val="Hypertextovprepojenie"/>
          </w:rPr>
          <w:t>I.</w:t>
        </w:r>
        <w:r w:rsidRPr="00064FF4">
          <w:rPr>
            <w:rFonts w:asciiTheme="minorHAnsi" w:eastAsiaTheme="minorEastAsia" w:hAnsiTheme="minorHAnsi" w:cstheme="minorBidi"/>
            <w:sz w:val="22"/>
            <w:szCs w:val="22"/>
            <w:lang w:eastAsia="sk-SK"/>
          </w:rPr>
          <w:tab/>
        </w:r>
        <w:r w:rsidRPr="00064FF4">
          <w:rPr>
            <w:rStyle w:val="Hypertextovprepojenie"/>
          </w:rPr>
          <w:t>Predmet zmluvy</w:t>
        </w:r>
        <w:r w:rsidRPr="00064FF4">
          <w:rPr>
            <w:webHidden/>
          </w:rPr>
          <w:tab/>
        </w:r>
        <w:r w:rsidRPr="00064FF4">
          <w:rPr>
            <w:webHidden/>
          </w:rPr>
          <w:fldChar w:fldCharType="begin"/>
        </w:r>
        <w:r w:rsidRPr="00064FF4">
          <w:rPr>
            <w:webHidden/>
          </w:rPr>
          <w:instrText xml:space="preserve"> PAGEREF _Toc147913289 \h </w:instrText>
        </w:r>
        <w:r w:rsidRPr="00064FF4">
          <w:rPr>
            <w:webHidden/>
          </w:rPr>
        </w:r>
        <w:r w:rsidRPr="00064FF4">
          <w:rPr>
            <w:webHidden/>
          </w:rPr>
          <w:fldChar w:fldCharType="separate"/>
        </w:r>
        <w:r w:rsidRPr="00064FF4">
          <w:rPr>
            <w:webHidden/>
          </w:rPr>
          <w:t>5</w:t>
        </w:r>
        <w:r w:rsidRPr="00064FF4">
          <w:rPr>
            <w:webHidden/>
          </w:rPr>
          <w:fldChar w:fldCharType="end"/>
        </w:r>
      </w:hyperlink>
    </w:p>
    <w:p w14:paraId="24E6C90F" w14:textId="1E194747" w:rsidR="00064FF4" w:rsidRPr="00064FF4" w:rsidRDefault="00064FF4" w:rsidP="00064FF4">
      <w:pPr>
        <w:pStyle w:val="Obsah1"/>
        <w:tabs>
          <w:tab w:val="left" w:pos="440"/>
        </w:tabs>
        <w:rPr>
          <w:rFonts w:asciiTheme="minorHAnsi" w:eastAsiaTheme="minorEastAsia" w:hAnsiTheme="minorHAnsi" w:cstheme="minorBidi"/>
          <w:sz w:val="22"/>
          <w:szCs w:val="22"/>
          <w:lang w:eastAsia="sk-SK"/>
        </w:rPr>
      </w:pPr>
      <w:hyperlink w:anchor="_Toc147913290" w:history="1">
        <w:r w:rsidRPr="00064FF4">
          <w:rPr>
            <w:rStyle w:val="Hypertextovprepojenie"/>
          </w:rPr>
          <w:t>II.</w:t>
        </w:r>
        <w:r w:rsidRPr="00064FF4">
          <w:rPr>
            <w:rFonts w:asciiTheme="minorHAnsi" w:eastAsiaTheme="minorEastAsia" w:hAnsiTheme="minorHAnsi" w:cstheme="minorBidi"/>
            <w:sz w:val="22"/>
            <w:szCs w:val="22"/>
            <w:lang w:eastAsia="sk-SK"/>
          </w:rPr>
          <w:tab/>
        </w:r>
        <w:r w:rsidRPr="00064FF4">
          <w:rPr>
            <w:rStyle w:val="Hypertextovprepojenie"/>
          </w:rPr>
          <w:t>Spôsob uzatvárania čiastkových zmlúv</w:t>
        </w:r>
        <w:r w:rsidRPr="00064FF4">
          <w:rPr>
            <w:webHidden/>
          </w:rPr>
          <w:tab/>
        </w:r>
        <w:r w:rsidRPr="00064FF4">
          <w:rPr>
            <w:webHidden/>
          </w:rPr>
          <w:fldChar w:fldCharType="begin"/>
        </w:r>
        <w:r w:rsidRPr="00064FF4">
          <w:rPr>
            <w:webHidden/>
          </w:rPr>
          <w:instrText xml:space="preserve"> PAGEREF _Toc147913290 \h </w:instrText>
        </w:r>
        <w:r w:rsidRPr="00064FF4">
          <w:rPr>
            <w:webHidden/>
          </w:rPr>
        </w:r>
        <w:r w:rsidRPr="00064FF4">
          <w:rPr>
            <w:webHidden/>
          </w:rPr>
          <w:fldChar w:fldCharType="separate"/>
        </w:r>
        <w:r w:rsidRPr="00064FF4">
          <w:rPr>
            <w:webHidden/>
          </w:rPr>
          <w:t>5</w:t>
        </w:r>
        <w:r w:rsidRPr="00064FF4">
          <w:rPr>
            <w:webHidden/>
          </w:rPr>
          <w:fldChar w:fldCharType="end"/>
        </w:r>
      </w:hyperlink>
    </w:p>
    <w:p w14:paraId="44BC1899" w14:textId="793FDBAA"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1" w:history="1">
        <w:r w:rsidRPr="00064FF4">
          <w:rPr>
            <w:rStyle w:val="Hypertextovprepojenie"/>
            <w:rFonts w:ascii="Arial" w:hAnsi="Arial" w:cs="Arial"/>
            <w:noProof/>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rPr>
          <w:t>Rámcová zmluva</w:t>
        </w:r>
        <w:r w:rsidRPr="00064FF4">
          <w:rPr>
            <w:noProof/>
            <w:webHidden/>
          </w:rPr>
          <w:tab/>
        </w:r>
        <w:r w:rsidRPr="00064FF4">
          <w:rPr>
            <w:noProof/>
            <w:webHidden/>
          </w:rPr>
          <w:fldChar w:fldCharType="begin"/>
        </w:r>
        <w:r w:rsidRPr="00064FF4">
          <w:rPr>
            <w:noProof/>
            <w:webHidden/>
          </w:rPr>
          <w:instrText xml:space="preserve"> PAGEREF _Toc147913291 \h </w:instrText>
        </w:r>
        <w:r w:rsidRPr="00064FF4">
          <w:rPr>
            <w:noProof/>
            <w:webHidden/>
          </w:rPr>
        </w:r>
        <w:r w:rsidRPr="00064FF4">
          <w:rPr>
            <w:noProof/>
            <w:webHidden/>
          </w:rPr>
          <w:fldChar w:fldCharType="separate"/>
        </w:r>
        <w:r w:rsidRPr="00064FF4">
          <w:rPr>
            <w:noProof/>
            <w:webHidden/>
          </w:rPr>
          <w:t>5</w:t>
        </w:r>
        <w:r w:rsidRPr="00064FF4">
          <w:rPr>
            <w:noProof/>
            <w:webHidden/>
          </w:rPr>
          <w:fldChar w:fldCharType="end"/>
        </w:r>
      </w:hyperlink>
    </w:p>
    <w:p w14:paraId="7F086F62" w14:textId="1D6280DD"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2" w:history="1">
        <w:r w:rsidRPr="00064FF4">
          <w:rPr>
            <w:rStyle w:val="Hypertextovprepojenie"/>
            <w:rFonts w:ascii="Arial" w:hAnsi="Arial" w:cs="Arial"/>
            <w:noProof/>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rPr>
          <w:t>Čiastková zmluva</w:t>
        </w:r>
        <w:r w:rsidRPr="00064FF4">
          <w:rPr>
            <w:noProof/>
            <w:webHidden/>
          </w:rPr>
          <w:tab/>
        </w:r>
        <w:r w:rsidRPr="00064FF4">
          <w:rPr>
            <w:noProof/>
            <w:webHidden/>
          </w:rPr>
          <w:fldChar w:fldCharType="begin"/>
        </w:r>
        <w:r w:rsidRPr="00064FF4">
          <w:rPr>
            <w:noProof/>
            <w:webHidden/>
          </w:rPr>
          <w:instrText xml:space="preserve"> PAGEREF _Toc147913292 \h </w:instrText>
        </w:r>
        <w:r w:rsidRPr="00064FF4">
          <w:rPr>
            <w:noProof/>
            <w:webHidden/>
          </w:rPr>
        </w:r>
        <w:r w:rsidRPr="00064FF4">
          <w:rPr>
            <w:noProof/>
            <w:webHidden/>
          </w:rPr>
          <w:fldChar w:fldCharType="separate"/>
        </w:r>
        <w:r w:rsidRPr="00064FF4">
          <w:rPr>
            <w:noProof/>
            <w:webHidden/>
          </w:rPr>
          <w:t>6</w:t>
        </w:r>
        <w:r w:rsidRPr="00064FF4">
          <w:rPr>
            <w:noProof/>
            <w:webHidden/>
          </w:rPr>
          <w:fldChar w:fldCharType="end"/>
        </w:r>
      </w:hyperlink>
    </w:p>
    <w:p w14:paraId="01A5FF96" w14:textId="2310DD24"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293" w:history="1">
        <w:r w:rsidRPr="00064FF4">
          <w:rPr>
            <w:rStyle w:val="Hypertextovprepojenie"/>
          </w:rPr>
          <w:t>III.</w:t>
        </w:r>
        <w:r w:rsidRPr="00064FF4">
          <w:rPr>
            <w:rFonts w:asciiTheme="minorHAnsi" w:eastAsiaTheme="minorEastAsia" w:hAnsiTheme="minorHAnsi" w:cstheme="minorBidi"/>
            <w:sz w:val="22"/>
            <w:szCs w:val="22"/>
            <w:lang w:eastAsia="sk-SK"/>
          </w:rPr>
          <w:tab/>
        </w:r>
        <w:r w:rsidRPr="00064FF4">
          <w:rPr>
            <w:rStyle w:val="Hypertextovprepojenie"/>
          </w:rPr>
          <w:t>Podmienky plnenia zmluvy</w:t>
        </w:r>
        <w:r w:rsidRPr="00064FF4">
          <w:rPr>
            <w:webHidden/>
          </w:rPr>
          <w:tab/>
        </w:r>
        <w:r w:rsidRPr="00064FF4">
          <w:rPr>
            <w:webHidden/>
          </w:rPr>
          <w:fldChar w:fldCharType="begin"/>
        </w:r>
        <w:r w:rsidRPr="00064FF4">
          <w:rPr>
            <w:webHidden/>
          </w:rPr>
          <w:instrText xml:space="preserve"> PAGEREF _Toc147913293 \h </w:instrText>
        </w:r>
        <w:r w:rsidRPr="00064FF4">
          <w:rPr>
            <w:webHidden/>
          </w:rPr>
        </w:r>
        <w:r w:rsidRPr="00064FF4">
          <w:rPr>
            <w:webHidden/>
          </w:rPr>
          <w:fldChar w:fldCharType="separate"/>
        </w:r>
        <w:r w:rsidRPr="00064FF4">
          <w:rPr>
            <w:webHidden/>
          </w:rPr>
          <w:t>7</w:t>
        </w:r>
        <w:r w:rsidRPr="00064FF4">
          <w:rPr>
            <w:webHidden/>
          </w:rPr>
          <w:fldChar w:fldCharType="end"/>
        </w:r>
      </w:hyperlink>
    </w:p>
    <w:p w14:paraId="584AD011" w14:textId="5B3915DF"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4" w:history="1">
        <w:r w:rsidRPr="00064FF4">
          <w:rPr>
            <w:rStyle w:val="Hypertextovprepojenie"/>
            <w:rFonts w:ascii="Arial" w:hAnsi="Arial" w:cs="Arial"/>
            <w:noProof/>
            <w:lang w:eastAsia="sk-SK"/>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Miesto a čas dodania</w:t>
        </w:r>
        <w:r w:rsidRPr="00064FF4">
          <w:rPr>
            <w:noProof/>
            <w:webHidden/>
          </w:rPr>
          <w:tab/>
        </w:r>
        <w:r w:rsidRPr="00064FF4">
          <w:rPr>
            <w:noProof/>
            <w:webHidden/>
          </w:rPr>
          <w:fldChar w:fldCharType="begin"/>
        </w:r>
        <w:r w:rsidRPr="00064FF4">
          <w:rPr>
            <w:noProof/>
            <w:webHidden/>
          </w:rPr>
          <w:instrText xml:space="preserve"> PAGEREF _Toc147913294 \h </w:instrText>
        </w:r>
        <w:r w:rsidRPr="00064FF4">
          <w:rPr>
            <w:noProof/>
            <w:webHidden/>
          </w:rPr>
        </w:r>
        <w:r w:rsidRPr="00064FF4">
          <w:rPr>
            <w:noProof/>
            <w:webHidden/>
          </w:rPr>
          <w:fldChar w:fldCharType="separate"/>
        </w:r>
        <w:r w:rsidRPr="00064FF4">
          <w:rPr>
            <w:noProof/>
            <w:webHidden/>
          </w:rPr>
          <w:t>7</w:t>
        </w:r>
        <w:r w:rsidRPr="00064FF4">
          <w:rPr>
            <w:noProof/>
            <w:webHidden/>
          </w:rPr>
          <w:fldChar w:fldCharType="end"/>
        </w:r>
      </w:hyperlink>
    </w:p>
    <w:p w14:paraId="491D0D52" w14:textId="29EB98F7"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5" w:history="1">
        <w:r w:rsidRPr="00064FF4">
          <w:rPr>
            <w:rStyle w:val="Hypertextovprepojenie"/>
            <w:rFonts w:ascii="Arial" w:hAnsi="Arial" w:cs="Arial"/>
            <w:noProof/>
            <w:lang w:eastAsia="sk-SK"/>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Podmienka dodania</w:t>
        </w:r>
        <w:r w:rsidRPr="00064FF4">
          <w:rPr>
            <w:noProof/>
            <w:webHidden/>
          </w:rPr>
          <w:tab/>
        </w:r>
        <w:r w:rsidRPr="00064FF4">
          <w:rPr>
            <w:noProof/>
            <w:webHidden/>
          </w:rPr>
          <w:fldChar w:fldCharType="begin"/>
        </w:r>
        <w:r w:rsidRPr="00064FF4">
          <w:rPr>
            <w:noProof/>
            <w:webHidden/>
          </w:rPr>
          <w:instrText xml:space="preserve"> PAGEREF _Toc147913295 \h </w:instrText>
        </w:r>
        <w:r w:rsidRPr="00064FF4">
          <w:rPr>
            <w:noProof/>
            <w:webHidden/>
          </w:rPr>
        </w:r>
        <w:r w:rsidRPr="00064FF4">
          <w:rPr>
            <w:noProof/>
            <w:webHidden/>
          </w:rPr>
          <w:fldChar w:fldCharType="separate"/>
        </w:r>
        <w:r w:rsidRPr="00064FF4">
          <w:rPr>
            <w:noProof/>
            <w:webHidden/>
          </w:rPr>
          <w:t>7</w:t>
        </w:r>
        <w:r w:rsidRPr="00064FF4">
          <w:rPr>
            <w:noProof/>
            <w:webHidden/>
          </w:rPr>
          <w:fldChar w:fldCharType="end"/>
        </w:r>
      </w:hyperlink>
    </w:p>
    <w:p w14:paraId="7A94CC5E" w14:textId="0ED37B0B"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6" w:history="1">
        <w:r w:rsidRPr="00064FF4">
          <w:rPr>
            <w:rStyle w:val="Hypertextovprepojenie"/>
            <w:rFonts w:ascii="Arial" w:hAnsi="Arial" w:cs="Arial"/>
            <w:noProof/>
            <w:lang w:eastAsia="sk-SK"/>
          </w:rPr>
          <w:t>3.</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Prechod nebezpečenstva škody a vlastníctva</w:t>
        </w:r>
        <w:r w:rsidRPr="00064FF4">
          <w:rPr>
            <w:noProof/>
            <w:webHidden/>
          </w:rPr>
          <w:tab/>
        </w:r>
        <w:r w:rsidRPr="00064FF4">
          <w:rPr>
            <w:noProof/>
            <w:webHidden/>
          </w:rPr>
          <w:fldChar w:fldCharType="begin"/>
        </w:r>
        <w:r w:rsidRPr="00064FF4">
          <w:rPr>
            <w:noProof/>
            <w:webHidden/>
          </w:rPr>
          <w:instrText xml:space="preserve"> PAGEREF _Toc147913296 \h </w:instrText>
        </w:r>
        <w:r w:rsidRPr="00064FF4">
          <w:rPr>
            <w:noProof/>
            <w:webHidden/>
          </w:rPr>
        </w:r>
        <w:r w:rsidRPr="00064FF4">
          <w:rPr>
            <w:noProof/>
            <w:webHidden/>
          </w:rPr>
          <w:fldChar w:fldCharType="separate"/>
        </w:r>
        <w:r w:rsidRPr="00064FF4">
          <w:rPr>
            <w:noProof/>
            <w:webHidden/>
          </w:rPr>
          <w:t>7</w:t>
        </w:r>
        <w:r w:rsidRPr="00064FF4">
          <w:rPr>
            <w:noProof/>
            <w:webHidden/>
          </w:rPr>
          <w:fldChar w:fldCharType="end"/>
        </w:r>
      </w:hyperlink>
    </w:p>
    <w:p w14:paraId="39711A39" w14:textId="098BCEE7"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7" w:history="1">
        <w:r w:rsidRPr="00064FF4">
          <w:rPr>
            <w:rStyle w:val="Hypertextovprepojenie"/>
            <w:rFonts w:ascii="Arial" w:hAnsi="Arial" w:cs="Arial"/>
            <w:noProof/>
            <w:lang w:eastAsia="sk-SK"/>
          </w:rPr>
          <w:t>4.</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Povinnosti a práva predávajúceho</w:t>
        </w:r>
        <w:r w:rsidRPr="00064FF4">
          <w:rPr>
            <w:noProof/>
            <w:webHidden/>
          </w:rPr>
          <w:tab/>
        </w:r>
        <w:r w:rsidRPr="00064FF4">
          <w:rPr>
            <w:noProof/>
            <w:webHidden/>
          </w:rPr>
          <w:fldChar w:fldCharType="begin"/>
        </w:r>
        <w:r w:rsidRPr="00064FF4">
          <w:rPr>
            <w:noProof/>
            <w:webHidden/>
          </w:rPr>
          <w:instrText xml:space="preserve"> PAGEREF _Toc147913297 \h </w:instrText>
        </w:r>
        <w:r w:rsidRPr="00064FF4">
          <w:rPr>
            <w:noProof/>
            <w:webHidden/>
          </w:rPr>
        </w:r>
        <w:r w:rsidRPr="00064FF4">
          <w:rPr>
            <w:noProof/>
            <w:webHidden/>
          </w:rPr>
          <w:fldChar w:fldCharType="separate"/>
        </w:r>
        <w:r w:rsidRPr="00064FF4">
          <w:rPr>
            <w:noProof/>
            <w:webHidden/>
          </w:rPr>
          <w:t>8</w:t>
        </w:r>
        <w:r w:rsidRPr="00064FF4">
          <w:rPr>
            <w:noProof/>
            <w:webHidden/>
          </w:rPr>
          <w:fldChar w:fldCharType="end"/>
        </w:r>
      </w:hyperlink>
    </w:p>
    <w:p w14:paraId="4307E216" w14:textId="07A4682F"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8" w:history="1">
        <w:r w:rsidRPr="00064FF4">
          <w:rPr>
            <w:rStyle w:val="Hypertextovprepojenie"/>
            <w:rFonts w:ascii="Arial" w:hAnsi="Arial" w:cs="Arial"/>
            <w:noProof/>
            <w:lang w:eastAsia="sk-SK"/>
          </w:rPr>
          <w:t>5.</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Sprievodná dokumentácia tovaru</w:t>
        </w:r>
        <w:r w:rsidRPr="00064FF4">
          <w:rPr>
            <w:noProof/>
            <w:webHidden/>
          </w:rPr>
          <w:tab/>
        </w:r>
        <w:r w:rsidRPr="00064FF4">
          <w:rPr>
            <w:noProof/>
            <w:webHidden/>
          </w:rPr>
          <w:fldChar w:fldCharType="begin"/>
        </w:r>
        <w:r w:rsidRPr="00064FF4">
          <w:rPr>
            <w:noProof/>
            <w:webHidden/>
          </w:rPr>
          <w:instrText xml:space="preserve"> PAGEREF _Toc147913298 \h </w:instrText>
        </w:r>
        <w:r w:rsidRPr="00064FF4">
          <w:rPr>
            <w:noProof/>
            <w:webHidden/>
          </w:rPr>
        </w:r>
        <w:r w:rsidRPr="00064FF4">
          <w:rPr>
            <w:noProof/>
            <w:webHidden/>
          </w:rPr>
          <w:fldChar w:fldCharType="separate"/>
        </w:r>
        <w:r w:rsidRPr="00064FF4">
          <w:rPr>
            <w:noProof/>
            <w:webHidden/>
          </w:rPr>
          <w:t>9</w:t>
        </w:r>
        <w:r w:rsidRPr="00064FF4">
          <w:rPr>
            <w:noProof/>
            <w:webHidden/>
          </w:rPr>
          <w:fldChar w:fldCharType="end"/>
        </w:r>
      </w:hyperlink>
    </w:p>
    <w:p w14:paraId="2079369E" w14:textId="1206CB20"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299" w:history="1">
        <w:r w:rsidRPr="00064FF4">
          <w:rPr>
            <w:rStyle w:val="Hypertextovprepojenie"/>
            <w:rFonts w:ascii="Arial" w:hAnsi="Arial" w:cs="Arial"/>
            <w:noProof/>
            <w:lang w:eastAsia="sk-SK"/>
          </w:rPr>
          <w:t>6.</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Povinnosti a práva kupujúceho</w:t>
        </w:r>
        <w:r w:rsidRPr="00064FF4">
          <w:rPr>
            <w:noProof/>
            <w:webHidden/>
          </w:rPr>
          <w:tab/>
        </w:r>
        <w:r w:rsidRPr="00064FF4">
          <w:rPr>
            <w:noProof/>
            <w:webHidden/>
          </w:rPr>
          <w:fldChar w:fldCharType="begin"/>
        </w:r>
        <w:r w:rsidRPr="00064FF4">
          <w:rPr>
            <w:noProof/>
            <w:webHidden/>
          </w:rPr>
          <w:instrText xml:space="preserve"> PAGEREF _Toc147913299 \h </w:instrText>
        </w:r>
        <w:r w:rsidRPr="00064FF4">
          <w:rPr>
            <w:noProof/>
            <w:webHidden/>
          </w:rPr>
        </w:r>
        <w:r w:rsidRPr="00064FF4">
          <w:rPr>
            <w:noProof/>
            <w:webHidden/>
          </w:rPr>
          <w:fldChar w:fldCharType="separate"/>
        </w:r>
        <w:r w:rsidRPr="00064FF4">
          <w:rPr>
            <w:noProof/>
            <w:webHidden/>
          </w:rPr>
          <w:t>10</w:t>
        </w:r>
        <w:r w:rsidRPr="00064FF4">
          <w:rPr>
            <w:noProof/>
            <w:webHidden/>
          </w:rPr>
          <w:fldChar w:fldCharType="end"/>
        </w:r>
      </w:hyperlink>
    </w:p>
    <w:p w14:paraId="65310FF5" w14:textId="5AD41FAB"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0" w:history="1">
        <w:r w:rsidRPr="00064FF4">
          <w:rPr>
            <w:rStyle w:val="Hypertextovprepojenie"/>
            <w:rFonts w:ascii="Arial" w:hAnsi="Arial" w:cs="Arial"/>
            <w:noProof/>
            <w:lang w:eastAsia="sk-SK"/>
          </w:rPr>
          <w:t>7.</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Inšpekcia vo výrobnom závode</w:t>
        </w:r>
        <w:r w:rsidRPr="00064FF4">
          <w:rPr>
            <w:noProof/>
            <w:webHidden/>
          </w:rPr>
          <w:tab/>
        </w:r>
        <w:r w:rsidRPr="00064FF4">
          <w:rPr>
            <w:noProof/>
            <w:webHidden/>
          </w:rPr>
          <w:fldChar w:fldCharType="begin"/>
        </w:r>
        <w:r w:rsidRPr="00064FF4">
          <w:rPr>
            <w:noProof/>
            <w:webHidden/>
          </w:rPr>
          <w:instrText xml:space="preserve"> PAGEREF _Toc147913300 \h </w:instrText>
        </w:r>
        <w:r w:rsidRPr="00064FF4">
          <w:rPr>
            <w:noProof/>
            <w:webHidden/>
          </w:rPr>
        </w:r>
        <w:r w:rsidRPr="00064FF4">
          <w:rPr>
            <w:noProof/>
            <w:webHidden/>
          </w:rPr>
          <w:fldChar w:fldCharType="separate"/>
        </w:r>
        <w:r w:rsidRPr="00064FF4">
          <w:rPr>
            <w:noProof/>
            <w:webHidden/>
          </w:rPr>
          <w:t>10</w:t>
        </w:r>
        <w:r w:rsidRPr="00064FF4">
          <w:rPr>
            <w:noProof/>
            <w:webHidden/>
          </w:rPr>
          <w:fldChar w:fldCharType="end"/>
        </w:r>
      </w:hyperlink>
    </w:p>
    <w:p w14:paraId="263E0B90" w14:textId="22EE5245"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1" w:history="1">
        <w:r w:rsidRPr="00064FF4">
          <w:rPr>
            <w:rStyle w:val="Hypertextovprepojenie"/>
            <w:rFonts w:ascii="Arial" w:hAnsi="Arial" w:cs="Arial"/>
            <w:noProof/>
            <w:lang w:eastAsia="sk-SK"/>
          </w:rPr>
          <w:t>8.</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Značenie, balenie a doprava tovaru</w:t>
        </w:r>
        <w:r w:rsidRPr="00064FF4">
          <w:rPr>
            <w:noProof/>
            <w:webHidden/>
          </w:rPr>
          <w:tab/>
        </w:r>
        <w:r w:rsidRPr="00064FF4">
          <w:rPr>
            <w:noProof/>
            <w:webHidden/>
          </w:rPr>
          <w:fldChar w:fldCharType="begin"/>
        </w:r>
        <w:r w:rsidRPr="00064FF4">
          <w:rPr>
            <w:noProof/>
            <w:webHidden/>
          </w:rPr>
          <w:instrText xml:space="preserve"> PAGEREF _Toc147913301 \h </w:instrText>
        </w:r>
        <w:r w:rsidRPr="00064FF4">
          <w:rPr>
            <w:noProof/>
            <w:webHidden/>
          </w:rPr>
        </w:r>
        <w:r w:rsidRPr="00064FF4">
          <w:rPr>
            <w:noProof/>
            <w:webHidden/>
          </w:rPr>
          <w:fldChar w:fldCharType="separate"/>
        </w:r>
        <w:r w:rsidRPr="00064FF4">
          <w:rPr>
            <w:noProof/>
            <w:webHidden/>
          </w:rPr>
          <w:t>11</w:t>
        </w:r>
        <w:r w:rsidRPr="00064FF4">
          <w:rPr>
            <w:noProof/>
            <w:webHidden/>
          </w:rPr>
          <w:fldChar w:fldCharType="end"/>
        </w:r>
      </w:hyperlink>
    </w:p>
    <w:p w14:paraId="354E59D2" w14:textId="21193318"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2" w:history="1">
        <w:r w:rsidRPr="00064FF4">
          <w:rPr>
            <w:rStyle w:val="Hypertextovprepojenie"/>
            <w:rFonts w:ascii="Arial" w:hAnsi="Arial" w:cs="Arial"/>
            <w:noProof/>
            <w:lang w:eastAsia="sk-SK"/>
          </w:rPr>
          <w:t>9.</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Prevzatie tovaru kupujúcim</w:t>
        </w:r>
        <w:r w:rsidRPr="00064FF4">
          <w:rPr>
            <w:noProof/>
            <w:webHidden/>
          </w:rPr>
          <w:tab/>
        </w:r>
        <w:r w:rsidRPr="00064FF4">
          <w:rPr>
            <w:noProof/>
            <w:webHidden/>
          </w:rPr>
          <w:fldChar w:fldCharType="begin"/>
        </w:r>
        <w:r w:rsidRPr="00064FF4">
          <w:rPr>
            <w:noProof/>
            <w:webHidden/>
          </w:rPr>
          <w:instrText xml:space="preserve"> PAGEREF _Toc147913302 \h </w:instrText>
        </w:r>
        <w:r w:rsidRPr="00064FF4">
          <w:rPr>
            <w:noProof/>
            <w:webHidden/>
          </w:rPr>
        </w:r>
        <w:r w:rsidRPr="00064FF4">
          <w:rPr>
            <w:noProof/>
            <w:webHidden/>
          </w:rPr>
          <w:fldChar w:fldCharType="separate"/>
        </w:r>
        <w:r w:rsidRPr="00064FF4">
          <w:rPr>
            <w:noProof/>
            <w:webHidden/>
          </w:rPr>
          <w:t>12</w:t>
        </w:r>
        <w:r w:rsidRPr="00064FF4">
          <w:rPr>
            <w:noProof/>
            <w:webHidden/>
          </w:rPr>
          <w:fldChar w:fldCharType="end"/>
        </w:r>
      </w:hyperlink>
    </w:p>
    <w:p w14:paraId="19D8A435" w14:textId="087C9931"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3" w:history="1">
        <w:r w:rsidRPr="00064FF4">
          <w:rPr>
            <w:rStyle w:val="Hypertextovprepojenie"/>
            <w:rFonts w:ascii="Arial" w:hAnsi="Arial" w:cs="Arial"/>
            <w:noProof/>
            <w:lang w:eastAsia="sk-SK"/>
          </w:rPr>
          <w:t>10.</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Solidárne práva a záväzky</w:t>
        </w:r>
        <w:r w:rsidRPr="00064FF4">
          <w:rPr>
            <w:noProof/>
            <w:webHidden/>
          </w:rPr>
          <w:tab/>
        </w:r>
        <w:r w:rsidRPr="00064FF4">
          <w:rPr>
            <w:noProof/>
            <w:webHidden/>
          </w:rPr>
          <w:fldChar w:fldCharType="begin"/>
        </w:r>
        <w:r w:rsidRPr="00064FF4">
          <w:rPr>
            <w:noProof/>
            <w:webHidden/>
          </w:rPr>
          <w:instrText xml:space="preserve"> PAGEREF _Toc147913303 \h </w:instrText>
        </w:r>
        <w:r w:rsidRPr="00064FF4">
          <w:rPr>
            <w:noProof/>
            <w:webHidden/>
          </w:rPr>
        </w:r>
        <w:r w:rsidRPr="00064FF4">
          <w:rPr>
            <w:noProof/>
            <w:webHidden/>
          </w:rPr>
          <w:fldChar w:fldCharType="separate"/>
        </w:r>
        <w:r w:rsidRPr="00064FF4">
          <w:rPr>
            <w:noProof/>
            <w:webHidden/>
          </w:rPr>
          <w:t>13</w:t>
        </w:r>
        <w:r w:rsidRPr="00064FF4">
          <w:rPr>
            <w:noProof/>
            <w:webHidden/>
          </w:rPr>
          <w:fldChar w:fldCharType="end"/>
        </w:r>
      </w:hyperlink>
    </w:p>
    <w:p w14:paraId="272053B5" w14:textId="21E79885"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04" w:history="1">
        <w:r w:rsidRPr="00064FF4">
          <w:rPr>
            <w:rStyle w:val="Hypertextovprepojenie"/>
          </w:rPr>
          <w:t>IV.</w:t>
        </w:r>
        <w:r w:rsidRPr="00064FF4">
          <w:rPr>
            <w:rFonts w:asciiTheme="minorHAnsi" w:eastAsiaTheme="minorEastAsia" w:hAnsiTheme="minorHAnsi" w:cstheme="minorBidi"/>
            <w:sz w:val="22"/>
            <w:szCs w:val="22"/>
            <w:lang w:eastAsia="sk-SK"/>
          </w:rPr>
          <w:tab/>
        </w:r>
        <w:r w:rsidRPr="00064FF4">
          <w:rPr>
            <w:rStyle w:val="Hypertextovprepojenie"/>
          </w:rPr>
          <w:t>Cena a platobné podmienky</w:t>
        </w:r>
        <w:r w:rsidRPr="00064FF4">
          <w:rPr>
            <w:webHidden/>
          </w:rPr>
          <w:tab/>
        </w:r>
        <w:r w:rsidRPr="00064FF4">
          <w:rPr>
            <w:webHidden/>
          </w:rPr>
          <w:fldChar w:fldCharType="begin"/>
        </w:r>
        <w:r w:rsidRPr="00064FF4">
          <w:rPr>
            <w:webHidden/>
          </w:rPr>
          <w:instrText xml:space="preserve"> PAGEREF _Toc147913304 \h </w:instrText>
        </w:r>
        <w:r w:rsidRPr="00064FF4">
          <w:rPr>
            <w:webHidden/>
          </w:rPr>
        </w:r>
        <w:r w:rsidRPr="00064FF4">
          <w:rPr>
            <w:webHidden/>
          </w:rPr>
          <w:fldChar w:fldCharType="separate"/>
        </w:r>
        <w:r w:rsidRPr="00064FF4">
          <w:rPr>
            <w:webHidden/>
          </w:rPr>
          <w:t>13</w:t>
        </w:r>
        <w:r w:rsidRPr="00064FF4">
          <w:rPr>
            <w:webHidden/>
          </w:rPr>
          <w:fldChar w:fldCharType="end"/>
        </w:r>
      </w:hyperlink>
    </w:p>
    <w:p w14:paraId="1E38010D" w14:textId="51498DDA"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5" w:history="1">
        <w:r w:rsidRPr="00064FF4">
          <w:rPr>
            <w:rStyle w:val="Hypertextovprepojenie"/>
            <w:rFonts w:ascii="Arial" w:hAnsi="Arial" w:cs="Arial"/>
            <w:noProof/>
            <w:lang w:eastAsia="sk-SK"/>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Cena</w:t>
        </w:r>
        <w:r w:rsidRPr="00064FF4">
          <w:rPr>
            <w:noProof/>
            <w:webHidden/>
          </w:rPr>
          <w:tab/>
        </w:r>
        <w:r w:rsidRPr="00064FF4">
          <w:rPr>
            <w:noProof/>
            <w:webHidden/>
          </w:rPr>
          <w:fldChar w:fldCharType="begin"/>
        </w:r>
        <w:r w:rsidRPr="00064FF4">
          <w:rPr>
            <w:noProof/>
            <w:webHidden/>
          </w:rPr>
          <w:instrText xml:space="preserve"> PAGEREF _Toc147913305 \h </w:instrText>
        </w:r>
        <w:r w:rsidRPr="00064FF4">
          <w:rPr>
            <w:noProof/>
            <w:webHidden/>
          </w:rPr>
        </w:r>
        <w:r w:rsidRPr="00064FF4">
          <w:rPr>
            <w:noProof/>
            <w:webHidden/>
          </w:rPr>
          <w:fldChar w:fldCharType="separate"/>
        </w:r>
        <w:r w:rsidRPr="00064FF4">
          <w:rPr>
            <w:noProof/>
            <w:webHidden/>
          </w:rPr>
          <w:t>13</w:t>
        </w:r>
        <w:r w:rsidRPr="00064FF4">
          <w:rPr>
            <w:noProof/>
            <w:webHidden/>
          </w:rPr>
          <w:fldChar w:fldCharType="end"/>
        </w:r>
      </w:hyperlink>
    </w:p>
    <w:p w14:paraId="658D0F56" w14:textId="3BC8E270"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6" w:history="1">
        <w:r w:rsidRPr="00064FF4">
          <w:rPr>
            <w:rStyle w:val="Hypertextovprepojenie"/>
            <w:rFonts w:ascii="Arial" w:hAnsi="Arial" w:cs="Arial"/>
            <w:noProof/>
            <w:lang w:eastAsia="sk-SK"/>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Platobné podmienky</w:t>
        </w:r>
        <w:r w:rsidRPr="00064FF4">
          <w:rPr>
            <w:noProof/>
            <w:webHidden/>
          </w:rPr>
          <w:tab/>
        </w:r>
        <w:r w:rsidRPr="00064FF4">
          <w:rPr>
            <w:noProof/>
            <w:webHidden/>
          </w:rPr>
          <w:fldChar w:fldCharType="begin"/>
        </w:r>
        <w:r w:rsidRPr="00064FF4">
          <w:rPr>
            <w:noProof/>
            <w:webHidden/>
          </w:rPr>
          <w:instrText xml:space="preserve"> PAGEREF _Toc147913306 \h </w:instrText>
        </w:r>
        <w:r w:rsidRPr="00064FF4">
          <w:rPr>
            <w:noProof/>
            <w:webHidden/>
          </w:rPr>
        </w:r>
        <w:r w:rsidRPr="00064FF4">
          <w:rPr>
            <w:noProof/>
            <w:webHidden/>
          </w:rPr>
          <w:fldChar w:fldCharType="separate"/>
        </w:r>
        <w:r w:rsidRPr="00064FF4">
          <w:rPr>
            <w:noProof/>
            <w:webHidden/>
          </w:rPr>
          <w:t>13</w:t>
        </w:r>
        <w:r w:rsidRPr="00064FF4">
          <w:rPr>
            <w:noProof/>
            <w:webHidden/>
          </w:rPr>
          <w:fldChar w:fldCharType="end"/>
        </w:r>
      </w:hyperlink>
    </w:p>
    <w:p w14:paraId="6F92383F" w14:textId="4FF69D9C"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07" w:history="1">
        <w:r w:rsidRPr="00064FF4">
          <w:rPr>
            <w:rStyle w:val="Hypertextovprepojenie"/>
            <w:rFonts w:ascii="Arial" w:hAnsi="Arial" w:cs="Arial"/>
            <w:noProof/>
            <w:lang w:eastAsia="sk-SK"/>
          </w:rPr>
          <w:t>3.</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Podmienky vydávania a prijímania elektronických faktúr</w:t>
        </w:r>
        <w:r w:rsidRPr="00064FF4">
          <w:rPr>
            <w:noProof/>
            <w:webHidden/>
          </w:rPr>
          <w:tab/>
        </w:r>
        <w:r w:rsidRPr="00064FF4">
          <w:rPr>
            <w:noProof/>
            <w:webHidden/>
          </w:rPr>
          <w:fldChar w:fldCharType="begin"/>
        </w:r>
        <w:r w:rsidRPr="00064FF4">
          <w:rPr>
            <w:noProof/>
            <w:webHidden/>
          </w:rPr>
          <w:instrText xml:space="preserve"> PAGEREF _Toc147913307 \h </w:instrText>
        </w:r>
        <w:r w:rsidRPr="00064FF4">
          <w:rPr>
            <w:noProof/>
            <w:webHidden/>
          </w:rPr>
        </w:r>
        <w:r w:rsidRPr="00064FF4">
          <w:rPr>
            <w:noProof/>
            <w:webHidden/>
          </w:rPr>
          <w:fldChar w:fldCharType="separate"/>
        </w:r>
        <w:r w:rsidRPr="00064FF4">
          <w:rPr>
            <w:noProof/>
            <w:webHidden/>
          </w:rPr>
          <w:t>16</w:t>
        </w:r>
        <w:r w:rsidRPr="00064FF4">
          <w:rPr>
            <w:noProof/>
            <w:webHidden/>
          </w:rPr>
          <w:fldChar w:fldCharType="end"/>
        </w:r>
      </w:hyperlink>
    </w:p>
    <w:p w14:paraId="5784B934" w14:textId="3666578E"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08" w:history="1">
        <w:r w:rsidRPr="00064FF4">
          <w:rPr>
            <w:rStyle w:val="Hypertextovprepojenie"/>
          </w:rPr>
          <w:t>V.</w:t>
        </w:r>
        <w:r w:rsidRPr="00064FF4">
          <w:rPr>
            <w:rFonts w:asciiTheme="minorHAnsi" w:eastAsiaTheme="minorEastAsia" w:hAnsiTheme="minorHAnsi" w:cstheme="minorBidi"/>
            <w:sz w:val="22"/>
            <w:szCs w:val="22"/>
            <w:lang w:eastAsia="sk-SK"/>
          </w:rPr>
          <w:tab/>
        </w:r>
        <w:r w:rsidRPr="00064FF4">
          <w:rPr>
            <w:rStyle w:val="Hypertextovprepojenie"/>
          </w:rPr>
          <w:t>Daňové náležitosti</w:t>
        </w:r>
        <w:r w:rsidRPr="00064FF4">
          <w:rPr>
            <w:webHidden/>
          </w:rPr>
          <w:tab/>
        </w:r>
        <w:r w:rsidRPr="00064FF4">
          <w:rPr>
            <w:webHidden/>
          </w:rPr>
          <w:fldChar w:fldCharType="begin"/>
        </w:r>
        <w:r w:rsidRPr="00064FF4">
          <w:rPr>
            <w:webHidden/>
          </w:rPr>
          <w:instrText xml:space="preserve"> PAGEREF _Toc147913308 \h </w:instrText>
        </w:r>
        <w:r w:rsidRPr="00064FF4">
          <w:rPr>
            <w:webHidden/>
          </w:rPr>
        </w:r>
        <w:r w:rsidRPr="00064FF4">
          <w:rPr>
            <w:webHidden/>
          </w:rPr>
          <w:fldChar w:fldCharType="separate"/>
        </w:r>
        <w:r w:rsidRPr="00064FF4">
          <w:rPr>
            <w:webHidden/>
          </w:rPr>
          <w:t>17</w:t>
        </w:r>
        <w:r w:rsidRPr="00064FF4">
          <w:rPr>
            <w:webHidden/>
          </w:rPr>
          <w:fldChar w:fldCharType="end"/>
        </w:r>
      </w:hyperlink>
    </w:p>
    <w:p w14:paraId="19C1E486" w14:textId="6C4A7418"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09" w:history="1">
        <w:r w:rsidRPr="00064FF4">
          <w:rPr>
            <w:rStyle w:val="Hypertextovprepojenie"/>
          </w:rPr>
          <w:t>VI.</w:t>
        </w:r>
        <w:r w:rsidRPr="00064FF4">
          <w:rPr>
            <w:rFonts w:asciiTheme="minorHAnsi" w:eastAsiaTheme="minorEastAsia" w:hAnsiTheme="minorHAnsi" w:cstheme="minorBidi"/>
            <w:sz w:val="22"/>
            <w:szCs w:val="22"/>
            <w:lang w:eastAsia="sk-SK"/>
          </w:rPr>
          <w:tab/>
        </w:r>
        <w:r w:rsidRPr="00064FF4">
          <w:rPr>
            <w:rStyle w:val="Hypertextovprepojenie"/>
          </w:rPr>
          <w:t>Záruka a zodpovednosť za vady tovaru, náhrada škody</w:t>
        </w:r>
        <w:r w:rsidRPr="00064FF4">
          <w:rPr>
            <w:webHidden/>
          </w:rPr>
          <w:tab/>
        </w:r>
        <w:r w:rsidRPr="00064FF4">
          <w:rPr>
            <w:webHidden/>
          </w:rPr>
          <w:fldChar w:fldCharType="begin"/>
        </w:r>
        <w:r w:rsidRPr="00064FF4">
          <w:rPr>
            <w:webHidden/>
          </w:rPr>
          <w:instrText xml:space="preserve"> PAGEREF _Toc147913309 \h </w:instrText>
        </w:r>
        <w:r w:rsidRPr="00064FF4">
          <w:rPr>
            <w:webHidden/>
          </w:rPr>
        </w:r>
        <w:r w:rsidRPr="00064FF4">
          <w:rPr>
            <w:webHidden/>
          </w:rPr>
          <w:fldChar w:fldCharType="separate"/>
        </w:r>
        <w:r w:rsidRPr="00064FF4">
          <w:rPr>
            <w:webHidden/>
          </w:rPr>
          <w:t>21</w:t>
        </w:r>
        <w:r w:rsidRPr="00064FF4">
          <w:rPr>
            <w:webHidden/>
          </w:rPr>
          <w:fldChar w:fldCharType="end"/>
        </w:r>
      </w:hyperlink>
    </w:p>
    <w:p w14:paraId="3E6899FC" w14:textId="1A767B5E"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10" w:history="1">
        <w:r w:rsidRPr="00064FF4">
          <w:rPr>
            <w:rStyle w:val="Hypertextovprepojenie"/>
            <w:rFonts w:ascii="Arial" w:hAnsi="Arial" w:cs="Arial"/>
            <w:noProof/>
            <w:lang w:eastAsia="sk-SK"/>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Záruka a zodpovednosť za vady</w:t>
        </w:r>
        <w:r w:rsidRPr="00064FF4">
          <w:rPr>
            <w:noProof/>
            <w:webHidden/>
          </w:rPr>
          <w:tab/>
        </w:r>
        <w:r w:rsidRPr="00064FF4">
          <w:rPr>
            <w:noProof/>
            <w:webHidden/>
          </w:rPr>
          <w:fldChar w:fldCharType="begin"/>
        </w:r>
        <w:r w:rsidRPr="00064FF4">
          <w:rPr>
            <w:noProof/>
            <w:webHidden/>
          </w:rPr>
          <w:instrText xml:space="preserve"> PAGEREF _Toc147913310 \h </w:instrText>
        </w:r>
        <w:r w:rsidRPr="00064FF4">
          <w:rPr>
            <w:noProof/>
            <w:webHidden/>
          </w:rPr>
        </w:r>
        <w:r w:rsidRPr="00064FF4">
          <w:rPr>
            <w:noProof/>
            <w:webHidden/>
          </w:rPr>
          <w:fldChar w:fldCharType="separate"/>
        </w:r>
        <w:r w:rsidRPr="00064FF4">
          <w:rPr>
            <w:noProof/>
            <w:webHidden/>
          </w:rPr>
          <w:t>21</w:t>
        </w:r>
        <w:r w:rsidRPr="00064FF4">
          <w:rPr>
            <w:noProof/>
            <w:webHidden/>
          </w:rPr>
          <w:fldChar w:fldCharType="end"/>
        </w:r>
      </w:hyperlink>
    </w:p>
    <w:p w14:paraId="4DE81FF4" w14:textId="517077B0"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11" w:history="1">
        <w:r w:rsidRPr="00064FF4">
          <w:rPr>
            <w:rStyle w:val="Hypertextovprepojenie"/>
            <w:rFonts w:ascii="Arial" w:hAnsi="Arial" w:cs="Arial"/>
            <w:noProof/>
            <w:lang w:eastAsia="sk-SK"/>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Náhrada škody</w:t>
        </w:r>
        <w:r w:rsidRPr="00064FF4">
          <w:rPr>
            <w:noProof/>
            <w:webHidden/>
          </w:rPr>
          <w:tab/>
        </w:r>
        <w:r w:rsidRPr="00064FF4">
          <w:rPr>
            <w:noProof/>
            <w:webHidden/>
          </w:rPr>
          <w:fldChar w:fldCharType="begin"/>
        </w:r>
        <w:r w:rsidRPr="00064FF4">
          <w:rPr>
            <w:noProof/>
            <w:webHidden/>
          </w:rPr>
          <w:instrText xml:space="preserve"> PAGEREF _Toc147913311 \h </w:instrText>
        </w:r>
        <w:r w:rsidRPr="00064FF4">
          <w:rPr>
            <w:noProof/>
            <w:webHidden/>
          </w:rPr>
        </w:r>
        <w:r w:rsidRPr="00064FF4">
          <w:rPr>
            <w:noProof/>
            <w:webHidden/>
          </w:rPr>
          <w:fldChar w:fldCharType="separate"/>
        </w:r>
        <w:r w:rsidRPr="00064FF4">
          <w:rPr>
            <w:noProof/>
            <w:webHidden/>
          </w:rPr>
          <w:t>24</w:t>
        </w:r>
        <w:r w:rsidRPr="00064FF4">
          <w:rPr>
            <w:noProof/>
            <w:webHidden/>
          </w:rPr>
          <w:fldChar w:fldCharType="end"/>
        </w:r>
      </w:hyperlink>
    </w:p>
    <w:p w14:paraId="5D1EB173" w14:textId="2DCADACE"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12" w:history="1">
        <w:r w:rsidRPr="00064FF4">
          <w:rPr>
            <w:rStyle w:val="Hypertextovprepojenie"/>
          </w:rPr>
          <w:t>VII.</w:t>
        </w:r>
        <w:r w:rsidRPr="00064FF4">
          <w:rPr>
            <w:rFonts w:asciiTheme="minorHAnsi" w:eastAsiaTheme="minorEastAsia" w:hAnsiTheme="minorHAnsi" w:cstheme="minorBidi"/>
            <w:sz w:val="22"/>
            <w:szCs w:val="22"/>
            <w:lang w:eastAsia="sk-SK"/>
          </w:rPr>
          <w:tab/>
        </w:r>
        <w:r w:rsidRPr="00064FF4">
          <w:rPr>
            <w:rStyle w:val="Hypertextovprepojenie"/>
          </w:rPr>
          <w:t>Zmluvné sankcie</w:t>
        </w:r>
        <w:r w:rsidRPr="00064FF4">
          <w:rPr>
            <w:webHidden/>
          </w:rPr>
          <w:tab/>
        </w:r>
        <w:r w:rsidRPr="00064FF4">
          <w:rPr>
            <w:webHidden/>
          </w:rPr>
          <w:fldChar w:fldCharType="begin"/>
        </w:r>
        <w:r w:rsidRPr="00064FF4">
          <w:rPr>
            <w:webHidden/>
          </w:rPr>
          <w:instrText xml:space="preserve"> PAGEREF _Toc147913312 \h </w:instrText>
        </w:r>
        <w:r w:rsidRPr="00064FF4">
          <w:rPr>
            <w:webHidden/>
          </w:rPr>
        </w:r>
        <w:r w:rsidRPr="00064FF4">
          <w:rPr>
            <w:webHidden/>
          </w:rPr>
          <w:fldChar w:fldCharType="separate"/>
        </w:r>
        <w:r w:rsidRPr="00064FF4">
          <w:rPr>
            <w:webHidden/>
          </w:rPr>
          <w:t>24</w:t>
        </w:r>
        <w:r w:rsidRPr="00064FF4">
          <w:rPr>
            <w:webHidden/>
          </w:rPr>
          <w:fldChar w:fldCharType="end"/>
        </w:r>
      </w:hyperlink>
    </w:p>
    <w:p w14:paraId="7D8A727F" w14:textId="2FEAE267"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13" w:history="1">
        <w:r w:rsidRPr="00064FF4">
          <w:rPr>
            <w:rStyle w:val="Hypertextovprepojenie"/>
          </w:rPr>
          <w:t>VIII.</w:t>
        </w:r>
        <w:r w:rsidRPr="00064FF4">
          <w:rPr>
            <w:rFonts w:asciiTheme="minorHAnsi" w:eastAsiaTheme="minorEastAsia" w:hAnsiTheme="minorHAnsi" w:cstheme="minorBidi"/>
            <w:sz w:val="22"/>
            <w:szCs w:val="22"/>
            <w:lang w:eastAsia="sk-SK"/>
          </w:rPr>
          <w:tab/>
        </w:r>
        <w:r w:rsidRPr="00064FF4">
          <w:rPr>
            <w:rStyle w:val="Hypertextovprepojenie"/>
          </w:rPr>
          <w:t>Okolnosti vylučujúce zodpovednosť</w:t>
        </w:r>
        <w:r w:rsidRPr="00064FF4">
          <w:rPr>
            <w:webHidden/>
          </w:rPr>
          <w:tab/>
        </w:r>
        <w:r w:rsidRPr="00064FF4">
          <w:rPr>
            <w:webHidden/>
          </w:rPr>
          <w:fldChar w:fldCharType="begin"/>
        </w:r>
        <w:r w:rsidRPr="00064FF4">
          <w:rPr>
            <w:webHidden/>
          </w:rPr>
          <w:instrText xml:space="preserve"> PAGEREF _Toc147913313 \h </w:instrText>
        </w:r>
        <w:r w:rsidRPr="00064FF4">
          <w:rPr>
            <w:webHidden/>
          </w:rPr>
        </w:r>
        <w:r w:rsidRPr="00064FF4">
          <w:rPr>
            <w:webHidden/>
          </w:rPr>
          <w:fldChar w:fldCharType="separate"/>
        </w:r>
        <w:r w:rsidRPr="00064FF4">
          <w:rPr>
            <w:webHidden/>
          </w:rPr>
          <w:t>24</w:t>
        </w:r>
        <w:r w:rsidRPr="00064FF4">
          <w:rPr>
            <w:webHidden/>
          </w:rPr>
          <w:fldChar w:fldCharType="end"/>
        </w:r>
      </w:hyperlink>
    </w:p>
    <w:p w14:paraId="43577DA7" w14:textId="098DA805"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14" w:history="1">
        <w:r w:rsidRPr="00064FF4">
          <w:rPr>
            <w:rStyle w:val="Hypertextovprepojenie"/>
          </w:rPr>
          <w:t>IX.</w:t>
        </w:r>
        <w:r w:rsidRPr="00064FF4">
          <w:rPr>
            <w:rFonts w:asciiTheme="minorHAnsi" w:eastAsiaTheme="minorEastAsia" w:hAnsiTheme="minorHAnsi" w:cstheme="minorBidi"/>
            <w:sz w:val="22"/>
            <w:szCs w:val="22"/>
            <w:lang w:eastAsia="sk-SK"/>
          </w:rPr>
          <w:tab/>
        </w:r>
        <w:r w:rsidRPr="00064FF4">
          <w:rPr>
            <w:rStyle w:val="Hypertextovprepojenie"/>
          </w:rPr>
          <w:t>Odstúpenie od zmluvy a vypovedanie zmluvy</w:t>
        </w:r>
        <w:r w:rsidRPr="00064FF4">
          <w:rPr>
            <w:webHidden/>
          </w:rPr>
          <w:tab/>
        </w:r>
        <w:r w:rsidRPr="00064FF4">
          <w:rPr>
            <w:webHidden/>
          </w:rPr>
          <w:fldChar w:fldCharType="begin"/>
        </w:r>
        <w:r w:rsidRPr="00064FF4">
          <w:rPr>
            <w:webHidden/>
          </w:rPr>
          <w:instrText xml:space="preserve"> PAGEREF _Toc147913314 \h </w:instrText>
        </w:r>
        <w:r w:rsidRPr="00064FF4">
          <w:rPr>
            <w:webHidden/>
          </w:rPr>
        </w:r>
        <w:r w:rsidRPr="00064FF4">
          <w:rPr>
            <w:webHidden/>
          </w:rPr>
          <w:fldChar w:fldCharType="separate"/>
        </w:r>
        <w:r w:rsidRPr="00064FF4">
          <w:rPr>
            <w:webHidden/>
          </w:rPr>
          <w:t>26</w:t>
        </w:r>
        <w:r w:rsidRPr="00064FF4">
          <w:rPr>
            <w:webHidden/>
          </w:rPr>
          <w:fldChar w:fldCharType="end"/>
        </w:r>
      </w:hyperlink>
    </w:p>
    <w:p w14:paraId="0E7C51E7" w14:textId="71AF61BC"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15" w:history="1">
        <w:r w:rsidRPr="00064FF4">
          <w:rPr>
            <w:rStyle w:val="Hypertextovprepojenie"/>
            <w:rFonts w:ascii="Arial" w:hAnsi="Arial" w:cs="Arial"/>
            <w:noProof/>
            <w:lang w:eastAsia="sk-SK"/>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Odstúpenie od zmluvy</w:t>
        </w:r>
        <w:r w:rsidRPr="00064FF4">
          <w:rPr>
            <w:noProof/>
            <w:webHidden/>
          </w:rPr>
          <w:tab/>
        </w:r>
        <w:r w:rsidRPr="00064FF4">
          <w:rPr>
            <w:noProof/>
            <w:webHidden/>
          </w:rPr>
          <w:fldChar w:fldCharType="begin"/>
        </w:r>
        <w:r w:rsidRPr="00064FF4">
          <w:rPr>
            <w:noProof/>
            <w:webHidden/>
          </w:rPr>
          <w:instrText xml:space="preserve"> PAGEREF _Toc147913315 \h </w:instrText>
        </w:r>
        <w:r w:rsidRPr="00064FF4">
          <w:rPr>
            <w:noProof/>
            <w:webHidden/>
          </w:rPr>
        </w:r>
        <w:r w:rsidRPr="00064FF4">
          <w:rPr>
            <w:noProof/>
            <w:webHidden/>
          </w:rPr>
          <w:fldChar w:fldCharType="separate"/>
        </w:r>
        <w:r w:rsidRPr="00064FF4">
          <w:rPr>
            <w:noProof/>
            <w:webHidden/>
          </w:rPr>
          <w:t>26</w:t>
        </w:r>
        <w:r w:rsidRPr="00064FF4">
          <w:rPr>
            <w:noProof/>
            <w:webHidden/>
          </w:rPr>
          <w:fldChar w:fldCharType="end"/>
        </w:r>
      </w:hyperlink>
    </w:p>
    <w:p w14:paraId="525EC36A" w14:textId="3FC9B681"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16" w:history="1">
        <w:r w:rsidRPr="00064FF4">
          <w:rPr>
            <w:rStyle w:val="Hypertextovprepojenie"/>
            <w:rFonts w:ascii="Arial" w:hAnsi="Arial" w:cs="Arial"/>
            <w:noProof/>
            <w:lang w:eastAsia="sk-SK"/>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Vypovedanie zmluvy</w:t>
        </w:r>
        <w:r w:rsidRPr="00064FF4">
          <w:rPr>
            <w:noProof/>
            <w:webHidden/>
          </w:rPr>
          <w:tab/>
        </w:r>
        <w:r w:rsidRPr="00064FF4">
          <w:rPr>
            <w:noProof/>
            <w:webHidden/>
          </w:rPr>
          <w:fldChar w:fldCharType="begin"/>
        </w:r>
        <w:r w:rsidRPr="00064FF4">
          <w:rPr>
            <w:noProof/>
            <w:webHidden/>
          </w:rPr>
          <w:instrText xml:space="preserve"> PAGEREF _Toc147913316 \h </w:instrText>
        </w:r>
        <w:r w:rsidRPr="00064FF4">
          <w:rPr>
            <w:noProof/>
            <w:webHidden/>
          </w:rPr>
        </w:r>
        <w:r w:rsidRPr="00064FF4">
          <w:rPr>
            <w:noProof/>
            <w:webHidden/>
          </w:rPr>
          <w:fldChar w:fldCharType="separate"/>
        </w:r>
        <w:r w:rsidRPr="00064FF4">
          <w:rPr>
            <w:noProof/>
            <w:webHidden/>
          </w:rPr>
          <w:t>27</w:t>
        </w:r>
        <w:r w:rsidRPr="00064FF4">
          <w:rPr>
            <w:noProof/>
            <w:webHidden/>
          </w:rPr>
          <w:fldChar w:fldCharType="end"/>
        </w:r>
      </w:hyperlink>
    </w:p>
    <w:p w14:paraId="187B91B3" w14:textId="19BA35C0"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17" w:history="1">
        <w:r w:rsidRPr="00064FF4">
          <w:rPr>
            <w:rStyle w:val="Hypertextovprepojenie"/>
          </w:rPr>
          <w:t>X.</w:t>
        </w:r>
        <w:r w:rsidRPr="00064FF4">
          <w:rPr>
            <w:rFonts w:asciiTheme="minorHAnsi" w:eastAsiaTheme="minorEastAsia" w:hAnsiTheme="minorHAnsi" w:cstheme="minorBidi"/>
            <w:sz w:val="22"/>
            <w:szCs w:val="22"/>
            <w:lang w:eastAsia="sk-SK"/>
          </w:rPr>
          <w:tab/>
        </w:r>
        <w:r w:rsidRPr="00064FF4">
          <w:rPr>
            <w:rStyle w:val="Hypertextovprepojenie"/>
          </w:rPr>
          <w:t>Uplatňované právo a riešenie sporov</w:t>
        </w:r>
        <w:r w:rsidRPr="00064FF4">
          <w:rPr>
            <w:webHidden/>
          </w:rPr>
          <w:tab/>
        </w:r>
        <w:r w:rsidRPr="00064FF4">
          <w:rPr>
            <w:webHidden/>
          </w:rPr>
          <w:fldChar w:fldCharType="begin"/>
        </w:r>
        <w:r w:rsidRPr="00064FF4">
          <w:rPr>
            <w:webHidden/>
          </w:rPr>
          <w:instrText xml:space="preserve"> PAGEREF _Toc147913317 \h </w:instrText>
        </w:r>
        <w:r w:rsidRPr="00064FF4">
          <w:rPr>
            <w:webHidden/>
          </w:rPr>
        </w:r>
        <w:r w:rsidRPr="00064FF4">
          <w:rPr>
            <w:webHidden/>
          </w:rPr>
          <w:fldChar w:fldCharType="separate"/>
        </w:r>
        <w:r w:rsidRPr="00064FF4">
          <w:rPr>
            <w:webHidden/>
          </w:rPr>
          <w:t>27</w:t>
        </w:r>
        <w:r w:rsidRPr="00064FF4">
          <w:rPr>
            <w:webHidden/>
          </w:rPr>
          <w:fldChar w:fldCharType="end"/>
        </w:r>
      </w:hyperlink>
    </w:p>
    <w:p w14:paraId="579151D9" w14:textId="4A9B3DDC" w:rsidR="00064FF4" w:rsidRPr="00064FF4" w:rsidRDefault="00064FF4" w:rsidP="00064FF4">
      <w:pPr>
        <w:pStyle w:val="Obsah1"/>
        <w:tabs>
          <w:tab w:val="left" w:pos="660"/>
        </w:tabs>
        <w:rPr>
          <w:rFonts w:asciiTheme="minorHAnsi" w:eastAsiaTheme="minorEastAsia" w:hAnsiTheme="minorHAnsi" w:cstheme="minorBidi"/>
          <w:sz w:val="22"/>
          <w:szCs w:val="22"/>
          <w:lang w:eastAsia="sk-SK"/>
        </w:rPr>
      </w:pPr>
      <w:hyperlink w:anchor="_Toc147913318" w:history="1">
        <w:r w:rsidRPr="00064FF4">
          <w:rPr>
            <w:rStyle w:val="Hypertextovprepojenie"/>
          </w:rPr>
          <w:t>XI.</w:t>
        </w:r>
        <w:r w:rsidRPr="00064FF4">
          <w:rPr>
            <w:rFonts w:asciiTheme="minorHAnsi" w:eastAsiaTheme="minorEastAsia" w:hAnsiTheme="minorHAnsi" w:cstheme="minorBidi"/>
            <w:sz w:val="22"/>
            <w:szCs w:val="22"/>
            <w:lang w:eastAsia="sk-SK"/>
          </w:rPr>
          <w:tab/>
        </w:r>
        <w:r w:rsidRPr="00064FF4">
          <w:rPr>
            <w:rStyle w:val="Hypertextovprepojenie"/>
          </w:rPr>
          <w:t>Záverečné ustanovenia</w:t>
        </w:r>
        <w:r w:rsidRPr="00064FF4">
          <w:rPr>
            <w:webHidden/>
          </w:rPr>
          <w:tab/>
        </w:r>
        <w:r w:rsidRPr="00064FF4">
          <w:rPr>
            <w:webHidden/>
          </w:rPr>
          <w:fldChar w:fldCharType="begin"/>
        </w:r>
        <w:r w:rsidRPr="00064FF4">
          <w:rPr>
            <w:webHidden/>
          </w:rPr>
          <w:instrText xml:space="preserve"> PAGEREF _Toc147913318 \h </w:instrText>
        </w:r>
        <w:r w:rsidRPr="00064FF4">
          <w:rPr>
            <w:webHidden/>
          </w:rPr>
        </w:r>
        <w:r w:rsidRPr="00064FF4">
          <w:rPr>
            <w:webHidden/>
          </w:rPr>
          <w:fldChar w:fldCharType="separate"/>
        </w:r>
        <w:r w:rsidRPr="00064FF4">
          <w:rPr>
            <w:webHidden/>
          </w:rPr>
          <w:t>27</w:t>
        </w:r>
        <w:r w:rsidRPr="00064FF4">
          <w:rPr>
            <w:webHidden/>
          </w:rPr>
          <w:fldChar w:fldCharType="end"/>
        </w:r>
      </w:hyperlink>
    </w:p>
    <w:p w14:paraId="7CFDD928" w14:textId="40A1BBC1"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19" w:history="1">
        <w:r w:rsidRPr="00064FF4">
          <w:rPr>
            <w:rStyle w:val="Hypertextovprepojenie"/>
            <w:rFonts w:ascii="Arial" w:hAnsi="Arial" w:cs="Arial"/>
            <w:noProof/>
            <w:lang w:eastAsia="sk-SK"/>
          </w:rPr>
          <w:t>1.</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Platnosť a účinnosť zmluvy</w:t>
        </w:r>
        <w:r w:rsidRPr="00064FF4">
          <w:rPr>
            <w:noProof/>
            <w:webHidden/>
          </w:rPr>
          <w:tab/>
        </w:r>
        <w:r w:rsidRPr="00064FF4">
          <w:rPr>
            <w:noProof/>
            <w:webHidden/>
          </w:rPr>
          <w:fldChar w:fldCharType="begin"/>
        </w:r>
        <w:r w:rsidRPr="00064FF4">
          <w:rPr>
            <w:noProof/>
            <w:webHidden/>
          </w:rPr>
          <w:instrText xml:space="preserve"> PAGEREF _Toc147913319 \h </w:instrText>
        </w:r>
        <w:r w:rsidRPr="00064FF4">
          <w:rPr>
            <w:noProof/>
            <w:webHidden/>
          </w:rPr>
        </w:r>
        <w:r w:rsidRPr="00064FF4">
          <w:rPr>
            <w:noProof/>
            <w:webHidden/>
          </w:rPr>
          <w:fldChar w:fldCharType="separate"/>
        </w:r>
        <w:r w:rsidRPr="00064FF4">
          <w:rPr>
            <w:noProof/>
            <w:webHidden/>
          </w:rPr>
          <w:t>27</w:t>
        </w:r>
        <w:r w:rsidRPr="00064FF4">
          <w:rPr>
            <w:noProof/>
            <w:webHidden/>
          </w:rPr>
          <w:fldChar w:fldCharType="end"/>
        </w:r>
      </w:hyperlink>
    </w:p>
    <w:p w14:paraId="3180BFE1" w14:textId="2339C43C"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0" w:history="1">
        <w:r w:rsidRPr="00064FF4">
          <w:rPr>
            <w:rStyle w:val="Hypertextovprepojenie"/>
            <w:rFonts w:ascii="Arial" w:hAnsi="Arial" w:cs="Arial"/>
            <w:noProof/>
            <w:lang w:eastAsia="sk-SK"/>
          </w:rPr>
          <w:t>2.</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Neúčinné ustanovenia</w:t>
        </w:r>
        <w:r w:rsidRPr="00064FF4">
          <w:rPr>
            <w:noProof/>
            <w:webHidden/>
          </w:rPr>
          <w:tab/>
        </w:r>
        <w:r w:rsidRPr="00064FF4">
          <w:rPr>
            <w:noProof/>
            <w:webHidden/>
          </w:rPr>
          <w:fldChar w:fldCharType="begin"/>
        </w:r>
        <w:r w:rsidRPr="00064FF4">
          <w:rPr>
            <w:noProof/>
            <w:webHidden/>
          </w:rPr>
          <w:instrText xml:space="preserve"> PAGEREF _Toc147913320 \h </w:instrText>
        </w:r>
        <w:r w:rsidRPr="00064FF4">
          <w:rPr>
            <w:noProof/>
            <w:webHidden/>
          </w:rPr>
        </w:r>
        <w:r w:rsidRPr="00064FF4">
          <w:rPr>
            <w:noProof/>
            <w:webHidden/>
          </w:rPr>
          <w:fldChar w:fldCharType="separate"/>
        </w:r>
        <w:r w:rsidRPr="00064FF4">
          <w:rPr>
            <w:noProof/>
            <w:webHidden/>
          </w:rPr>
          <w:t>28</w:t>
        </w:r>
        <w:r w:rsidRPr="00064FF4">
          <w:rPr>
            <w:noProof/>
            <w:webHidden/>
          </w:rPr>
          <w:fldChar w:fldCharType="end"/>
        </w:r>
      </w:hyperlink>
    </w:p>
    <w:p w14:paraId="334DE764" w14:textId="74B05704"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1" w:history="1">
        <w:r w:rsidRPr="00064FF4">
          <w:rPr>
            <w:rStyle w:val="Hypertextovprepojenie"/>
            <w:rFonts w:ascii="Arial" w:hAnsi="Arial" w:cs="Arial"/>
            <w:noProof/>
            <w:lang w:eastAsia="sk-SK"/>
          </w:rPr>
          <w:t>3.</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Písomná forma</w:t>
        </w:r>
        <w:r w:rsidRPr="00064FF4">
          <w:rPr>
            <w:noProof/>
            <w:webHidden/>
          </w:rPr>
          <w:tab/>
        </w:r>
        <w:r w:rsidRPr="00064FF4">
          <w:rPr>
            <w:noProof/>
            <w:webHidden/>
          </w:rPr>
          <w:fldChar w:fldCharType="begin"/>
        </w:r>
        <w:r w:rsidRPr="00064FF4">
          <w:rPr>
            <w:noProof/>
            <w:webHidden/>
          </w:rPr>
          <w:instrText xml:space="preserve"> PAGEREF _Toc147913321 \h </w:instrText>
        </w:r>
        <w:r w:rsidRPr="00064FF4">
          <w:rPr>
            <w:noProof/>
            <w:webHidden/>
          </w:rPr>
        </w:r>
        <w:r w:rsidRPr="00064FF4">
          <w:rPr>
            <w:noProof/>
            <w:webHidden/>
          </w:rPr>
          <w:fldChar w:fldCharType="separate"/>
        </w:r>
        <w:r w:rsidRPr="00064FF4">
          <w:rPr>
            <w:noProof/>
            <w:webHidden/>
          </w:rPr>
          <w:t>28</w:t>
        </w:r>
        <w:r w:rsidRPr="00064FF4">
          <w:rPr>
            <w:noProof/>
            <w:webHidden/>
          </w:rPr>
          <w:fldChar w:fldCharType="end"/>
        </w:r>
      </w:hyperlink>
    </w:p>
    <w:p w14:paraId="4EB2BA33" w14:textId="6B755B35"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2" w:history="1">
        <w:r w:rsidRPr="00064FF4">
          <w:rPr>
            <w:rStyle w:val="Hypertextovprepojenie"/>
            <w:rFonts w:ascii="Arial" w:hAnsi="Arial" w:cs="Arial"/>
            <w:noProof/>
            <w:lang w:eastAsia="sk-SK"/>
          </w:rPr>
          <w:t>4.</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Jazyk zmluvy</w:t>
        </w:r>
        <w:r w:rsidRPr="00064FF4">
          <w:rPr>
            <w:noProof/>
            <w:webHidden/>
          </w:rPr>
          <w:tab/>
        </w:r>
        <w:r w:rsidRPr="00064FF4">
          <w:rPr>
            <w:noProof/>
            <w:webHidden/>
          </w:rPr>
          <w:fldChar w:fldCharType="begin"/>
        </w:r>
        <w:r w:rsidRPr="00064FF4">
          <w:rPr>
            <w:noProof/>
            <w:webHidden/>
          </w:rPr>
          <w:instrText xml:space="preserve"> PAGEREF _Toc147913322 \h </w:instrText>
        </w:r>
        <w:r w:rsidRPr="00064FF4">
          <w:rPr>
            <w:noProof/>
            <w:webHidden/>
          </w:rPr>
        </w:r>
        <w:r w:rsidRPr="00064FF4">
          <w:rPr>
            <w:noProof/>
            <w:webHidden/>
          </w:rPr>
          <w:fldChar w:fldCharType="separate"/>
        </w:r>
        <w:r w:rsidRPr="00064FF4">
          <w:rPr>
            <w:noProof/>
            <w:webHidden/>
          </w:rPr>
          <w:t>28</w:t>
        </w:r>
        <w:r w:rsidRPr="00064FF4">
          <w:rPr>
            <w:noProof/>
            <w:webHidden/>
          </w:rPr>
          <w:fldChar w:fldCharType="end"/>
        </w:r>
      </w:hyperlink>
    </w:p>
    <w:p w14:paraId="399E0C52" w14:textId="14F1C187"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3" w:history="1">
        <w:r w:rsidRPr="00064FF4">
          <w:rPr>
            <w:rStyle w:val="Hypertextovprepojenie"/>
            <w:rFonts w:ascii="Arial" w:hAnsi="Arial" w:cs="Arial"/>
            <w:noProof/>
            <w:lang w:eastAsia="sk-SK"/>
          </w:rPr>
          <w:t>5.</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Osobitné ustanovenia</w:t>
        </w:r>
        <w:r w:rsidRPr="00064FF4">
          <w:rPr>
            <w:noProof/>
            <w:webHidden/>
          </w:rPr>
          <w:tab/>
        </w:r>
        <w:r w:rsidRPr="00064FF4">
          <w:rPr>
            <w:noProof/>
            <w:webHidden/>
          </w:rPr>
          <w:fldChar w:fldCharType="begin"/>
        </w:r>
        <w:r w:rsidRPr="00064FF4">
          <w:rPr>
            <w:noProof/>
            <w:webHidden/>
          </w:rPr>
          <w:instrText xml:space="preserve"> PAGEREF _Toc147913323 \h </w:instrText>
        </w:r>
        <w:r w:rsidRPr="00064FF4">
          <w:rPr>
            <w:noProof/>
            <w:webHidden/>
          </w:rPr>
        </w:r>
        <w:r w:rsidRPr="00064FF4">
          <w:rPr>
            <w:noProof/>
            <w:webHidden/>
          </w:rPr>
          <w:fldChar w:fldCharType="separate"/>
        </w:r>
        <w:r w:rsidRPr="00064FF4">
          <w:rPr>
            <w:noProof/>
            <w:webHidden/>
          </w:rPr>
          <w:t>28</w:t>
        </w:r>
        <w:r w:rsidRPr="00064FF4">
          <w:rPr>
            <w:noProof/>
            <w:webHidden/>
          </w:rPr>
          <w:fldChar w:fldCharType="end"/>
        </w:r>
      </w:hyperlink>
    </w:p>
    <w:p w14:paraId="7F4B7ECD" w14:textId="366CAB71"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4" w:history="1">
        <w:r w:rsidRPr="00064FF4">
          <w:rPr>
            <w:rStyle w:val="Hypertextovprepojenie"/>
            <w:rFonts w:ascii="Arial" w:hAnsi="Arial" w:cs="Arial"/>
            <w:noProof/>
            <w:lang w:eastAsia="sk-SK"/>
          </w:rPr>
          <w:t>6.</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Kontrola exportu</w:t>
        </w:r>
        <w:r w:rsidRPr="00064FF4">
          <w:rPr>
            <w:noProof/>
            <w:webHidden/>
          </w:rPr>
          <w:tab/>
        </w:r>
        <w:r w:rsidRPr="00064FF4">
          <w:rPr>
            <w:noProof/>
            <w:webHidden/>
          </w:rPr>
          <w:fldChar w:fldCharType="begin"/>
        </w:r>
        <w:r w:rsidRPr="00064FF4">
          <w:rPr>
            <w:noProof/>
            <w:webHidden/>
          </w:rPr>
          <w:instrText xml:space="preserve"> PAGEREF _Toc147913324 \h </w:instrText>
        </w:r>
        <w:r w:rsidRPr="00064FF4">
          <w:rPr>
            <w:noProof/>
            <w:webHidden/>
          </w:rPr>
        </w:r>
        <w:r w:rsidRPr="00064FF4">
          <w:rPr>
            <w:noProof/>
            <w:webHidden/>
          </w:rPr>
          <w:fldChar w:fldCharType="separate"/>
        </w:r>
        <w:r w:rsidRPr="00064FF4">
          <w:rPr>
            <w:noProof/>
            <w:webHidden/>
          </w:rPr>
          <w:t>30</w:t>
        </w:r>
        <w:r w:rsidRPr="00064FF4">
          <w:rPr>
            <w:noProof/>
            <w:webHidden/>
          </w:rPr>
          <w:fldChar w:fldCharType="end"/>
        </w:r>
      </w:hyperlink>
    </w:p>
    <w:p w14:paraId="0E4C7696" w14:textId="223D8B61"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5" w:history="1">
        <w:r w:rsidRPr="00064FF4">
          <w:rPr>
            <w:rStyle w:val="Hypertextovprepojenie"/>
            <w:rFonts w:ascii="Arial" w:hAnsi="Arial" w:cs="Arial"/>
            <w:noProof/>
            <w:lang w:eastAsia="sk-SK"/>
          </w:rPr>
          <w:t>7.</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Ochrana dôverných informácií</w:t>
        </w:r>
        <w:r w:rsidRPr="00064FF4">
          <w:rPr>
            <w:noProof/>
            <w:webHidden/>
          </w:rPr>
          <w:tab/>
        </w:r>
        <w:r w:rsidRPr="00064FF4">
          <w:rPr>
            <w:noProof/>
            <w:webHidden/>
          </w:rPr>
          <w:fldChar w:fldCharType="begin"/>
        </w:r>
        <w:r w:rsidRPr="00064FF4">
          <w:rPr>
            <w:noProof/>
            <w:webHidden/>
          </w:rPr>
          <w:instrText xml:space="preserve"> PAGEREF _Toc147913325 \h </w:instrText>
        </w:r>
        <w:r w:rsidRPr="00064FF4">
          <w:rPr>
            <w:noProof/>
            <w:webHidden/>
          </w:rPr>
        </w:r>
        <w:r w:rsidRPr="00064FF4">
          <w:rPr>
            <w:noProof/>
            <w:webHidden/>
          </w:rPr>
          <w:fldChar w:fldCharType="separate"/>
        </w:r>
        <w:r w:rsidRPr="00064FF4">
          <w:rPr>
            <w:noProof/>
            <w:webHidden/>
          </w:rPr>
          <w:t>30</w:t>
        </w:r>
        <w:r w:rsidRPr="00064FF4">
          <w:rPr>
            <w:noProof/>
            <w:webHidden/>
          </w:rPr>
          <w:fldChar w:fldCharType="end"/>
        </w:r>
      </w:hyperlink>
    </w:p>
    <w:p w14:paraId="266E1290" w14:textId="6572EB0D" w:rsidR="00064FF4" w:rsidRPr="00064FF4" w:rsidRDefault="00064FF4" w:rsidP="00064FF4">
      <w:pPr>
        <w:pStyle w:val="Obsah2"/>
        <w:tabs>
          <w:tab w:val="left" w:pos="880"/>
          <w:tab w:val="right" w:leader="dot" w:pos="9060"/>
        </w:tabs>
        <w:ind w:left="0"/>
        <w:rPr>
          <w:rFonts w:asciiTheme="minorHAnsi" w:eastAsiaTheme="minorEastAsia" w:hAnsiTheme="minorHAnsi" w:cstheme="minorBidi"/>
          <w:noProof/>
          <w:sz w:val="22"/>
          <w:szCs w:val="22"/>
          <w:lang w:eastAsia="sk-SK"/>
        </w:rPr>
      </w:pPr>
      <w:hyperlink w:anchor="_Toc147913326" w:history="1">
        <w:r w:rsidRPr="00064FF4">
          <w:rPr>
            <w:rStyle w:val="Hypertextovprepojenie"/>
            <w:rFonts w:ascii="Arial" w:hAnsi="Arial" w:cs="Arial"/>
            <w:noProof/>
            <w:lang w:eastAsia="sk-SK"/>
          </w:rPr>
          <w:t>8.</w:t>
        </w:r>
        <w:r w:rsidRPr="00064FF4">
          <w:rPr>
            <w:rFonts w:asciiTheme="minorHAnsi" w:eastAsiaTheme="minorEastAsia" w:hAnsiTheme="minorHAnsi" w:cstheme="minorBidi"/>
            <w:noProof/>
            <w:sz w:val="22"/>
            <w:szCs w:val="22"/>
            <w:lang w:eastAsia="sk-SK"/>
          </w:rPr>
          <w:tab/>
        </w:r>
        <w:r w:rsidRPr="00064FF4">
          <w:rPr>
            <w:rStyle w:val="Hypertextovprepojenie"/>
            <w:rFonts w:ascii="Arial" w:hAnsi="Arial" w:cs="Arial"/>
            <w:noProof/>
            <w:lang w:eastAsia="sk-SK"/>
          </w:rPr>
          <w:t>Uplatňovanie práv</w:t>
        </w:r>
        <w:r w:rsidRPr="00064FF4">
          <w:rPr>
            <w:noProof/>
            <w:webHidden/>
          </w:rPr>
          <w:tab/>
        </w:r>
        <w:r w:rsidRPr="00064FF4">
          <w:rPr>
            <w:noProof/>
            <w:webHidden/>
          </w:rPr>
          <w:fldChar w:fldCharType="begin"/>
        </w:r>
        <w:r w:rsidRPr="00064FF4">
          <w:rPr>
            <w:noProof/>
            <w:webHidden/>
          </w:rPr>
          <w:instrText xml:space="preserve"> PAGEREF _Toc147913326 \h </w:instrText>
        </w:r>
        <w:r w:rsidRPr="00064FF4">
          <w:rPr>
            <w:noProof/>
            <w:webHidden/>
          </w:rPr>
        </w:r>
        <w:r w:rsidRPr="00064FF4">
          <w:rPr>
            <w:noProof/>
            <w:webHidden/>
          </w:rPr>
          <w:fldChar w:fldCharType="separate"/>
        </w:r>
        <w:r w:rsidRPr="00064FF4">
          <w:rPr>
            <w:noProof/>
            <w:webHidden/>
          </w:rPr>
          <w:t>33</w:t>
        </w:r>
        <w:r w:rsidRPr="00064FF4">
          <w:rPr>
            <w:noProof/>
            <w:webHidden/>
          </w:rPr>
          <w:fldChar w:fldCharType="end"/>
        </w:r>
      </w:hyperlink>
    </w:p>
    <w:p w14:paraId="67CAEF62" w14:textId="1E45C014" w:rsidR="00064FF4" w:rsidRPr="00064FF4" w:rsidRDefault="00064FF4" w:rsidP="00064FF4">
      <w:pPr>
        <w:pStyle w:val="Obsah1"/>
        <w:rPr>
          <w:rFonts w:asciiTheme="minorHAnsi" w:eastAsiaTheme="minorEastAsia" w:hAnsiTheme="minorHAnsi" w:cstheme="minorBidi"/>
          <w:sz w:val="22"/>
          <w:szCs w:val="22"/>
          <w:lang w:eastAsia="sk-SK"/>
        </w:rPr>
      </w:pPr>
      <w:hyperlink w:anchor="_Toc147913327" w:history="1">
        <w:r w:rsidRPr="00064FF4">
          <w:rPr>
            <w:rStyle w:val="Hypertextovprepojenie"/>
          </w:rPr>
          <w:t>Zoznam príloh:</w:t>
        </w:r>
        <w:r w:rsidRPr="00064FF4">
          <w:rPr>
            <w:webHidden/>
          </w:rPr>
          <w:tab/>
        </w:r>
        <w:r w:rsidRPr="00064FF4">
          <w:rPr>
            <w:webHidden/>
          </w:rPr>
          <w:fldChar w:fldCharType="begin"/>
        </w:r>
        <w:r w:rsidRPr="00064FF4">
          <w:rPr>
            <w:webHidden/>
          </w:rPr>
          <w:instrText xml:space="preserve"> PAGEREF _Toc147913327 \h </w:instrText>
        </w:r>
        <w:r w:rsidRPr="00064FF4">
          <w:rPr>
            <w:webHidden/>
          </w:rPr>
        </w:r>
        <w:r w:rsidRPr="00064FF4">
          <w:rPr>
            <w:webHidden/>
          </w:rPr>
          <w:fldChar w:fldCharType="separate"/>
        </w:r>
        <w:r w:rsidRPr="00064FF4">
          <w:rPr>
            <w:webHidden/>
          </w:rPr>
          <w:t>33</w:t>
        </w:r>
        <w:r w:rsidRPr="00064FF4">
          <w:rPr>
            <w:webHidden/>
          </w:rPr>
          <w:fldChar w:fldCharType="end"/>
        </w:r>
      </w:hyperlink>
    </w:p>
    <w:p w14:paraId="6D2C4669" w14:textId="77777777" w:rsidR="00EF164F" w:rsidRDefault="00EF164F" w:rsidP="00064FF4">
      <w:r w:rsidRPr="00064FF4">
        <w:rPr>
          <w:rFonts w:ascii="Arial" w:hAnsi="Arial" w:cs="Arial"/>
        </w:rPr>
        <w:fldChar w:fldCharType="end"/>
      </w:r>
    </w:p>
    <w:p w14:paraId="571D69F2" w14:textId="77777777" w:rsidR="00B72821" w:rsidRPr="009D01C6" w:rsidRDefault="00EF164F" w:rsidP="00FA7CC3">
      <w:pPr>
        <w:pStyle w:val="Nadpis1"/>
        <w:numPr>
          <w:ilvl w:val="0"/>
          <w:numId w:val="0"/>
        </w:numPr>
        <w:spacing w:before="480" w:after="360"/>
        <w:ind w:left="357"/>
        <w:jc w:val="center"/>
      </w:pPr>
      <w:r w:rsidRPr="00584AB1">
        <w:br w:type="page"/>
      </w:r>
      <w:bookmarkStart w:id="3" w:name="_Ref307988511"/>
      <w:bookmarkStart w:id="4" w:name="_Toc147913288"/>
      <w:r w:rsidR="008F52E5">
        <w:lastRenderedPageBreak/>
        <w:t>Zmluvné strany</w:t>
      </w:r>
      <w:bookmarkEnd w:id="3"/>
      <w:bookmarkEnd w:id="4"/>
    </w:p>
    <w:p w14:paraId="1E7656C3" w14:textId="77777777" w:rsidR="00EF164F" w:rsidRPr="007C32BA" w:rsidRDefault="00EF164F" w:rsidP="00EF164F">
      <w:pPr>
        <w:rPr>
          <w:rFonts w:ascii="Arial" w:hAnsi="Arial" w:cs="Arial"/>
          <w:sz w:val="22"/>
          <w:szCs w:val="22"/>
        </w:rPr>
      </w:pPr>
      <w:bookmarkStart w:id="5" w:name="_Ref307988530"/>
    </w:p>
    <w:tbl>
      <w:tblPr>
        <w:tblW w:w="0" w:type="auto"/>
        <w:tblCellMar>
          <w:left w:w="70" w:type="dxa"/>
          <w:right w:w="70" w:type="dxa"/>
        </w:tblCellMar>
        <w:tblLook w:val="0000" w:firstRow="0" w:lastRow="0" w:firstColumn="0" w:lastColumn="0" w:noHBand="0" w:noVBand="0"/>
      </w:tblPr>
      <w:tblGrid>
        <w:gridCol w:w="3420"/>
        <w:gridCol w:w="5580"/>
      </w:tblGrid>
      <w:tr w:rsidR="00EF164F" w:rsidRPr="001D4799" w14:paraId="544DF782" w14:textId="77777777" w:rsidTr="0062283B">
        <w:trPr>
          <w:trHeight w:val="530"/>
        </w:trPr>
        <w:tc>
          <w:tcPr>
            <w:tcW w:w="3420" w:type="dxa"/>
            <w:shd w:val="clear" w:color="auto" w:fill="E6E6E6"/>
            <w:vAlign w:val="center"/>
          </w:tcPr>
          <w:p w14:paraId="3CEB3541" w14:textId="77777777" w:rsidR="00EF164F" w:rsidRPr="001D4799" w:rsidRDefault="00EF164F" w:rsidP="00F14491">
            <w:pPr>
              <w:pStyle w:val="Odsekzoznamu"/>
              <w:numPr>
                <w:ilvl w:val="0"/>
                <w:numId w:val="15"/>
              </w:numPr>
              <w:ind w:left="284"/>
              <w:contextualSpacing/>
              <w:rPr>
                <w:rFonts w:ascii="Arial" w:hAnsi="Arial" w:cs="Arial"/>
                <w:b/>
              </w:rPr>
            </w:pPr>
            <w:r w:rsidRPr="001D4799">
              <w:rPr>
                <w:rFonts w:ascii="Arial" w:hAnsi="Arial" w:cs="Arial"/>
                <w:b/>
              </w:rPr>
              <w:t>Kupujúci</w:t>
            </w:r>
          </w:p>
        </w:tc>
        <w:tc>
          <w:tcPr>
            <w:tcW w:w="5580" w:type="dxa"/>
            <w:shd w:val="clear" w:color="auto" w:fill="E6E6E6"/>
            <w:vAlign w:val="center"/>
          </w:tcPr>
          <w:p w14:paraId="2666E438" w14:textId="77777777" w:rsidR="00EF164F" w:rsidRPr="001D4799" w:rsidRDefault="00EF164F" w:rsidP="0062283B">
            <w:pPr>
              <w:rPr>
                <w:rFonts w:ascii="Arial" w:hAnsi="Arial" w:cs="Arial"/>
                <w:b/>
              </w:rPr>
            </w:pPr>
            <w:r w:rsidRPr="001D4799">
              <w:rPr>
                <w:rFonts w:ascii="Arial" w:hAnsi="Arial" w:cs="Arial"/>
                <w:b/>
              </w:rPr>
              <w:t>eustream, a.s.</w:t>
            </w:r>
          </w:p>
        </w:tc>
      </w:tr>
      <w:tr w:rsidR="00EF164F" w:rsidRPr="001D4799" w14:paraId="1485C656" w14:textId="77777777" w:rsidTr="0062283B">
        <w:trPr>
          <w:trHeight w:val="284"/>
        </w:trPr>
        <w:tc>
          <w:tcPr>
            <w:tcW w:w="3420" w:type="dxa"/>
            <w:vAlign w:val="center"/>
          </w:tcPr>
          <w:p w14:paraId="4E1D14C9" w14:textId="77777777" w:rsidR="00EF164F" w:rsidRPr="001D4799" w:rsidRDefault="00EF164F" w:rsidP="0062283B">
            <w:pPr>
              <w:rPr>
                <w:rFonts w:ascii="Arial" w:hAnsi="Arial" w:cs="Arial"/>
              </w:rPr>
            </w:pPr>
            <w:r w:rsidRPr="001D4799">
              <w:rPr>
                <w:rFonts w:ascii="Arial" w:hAnsi="Arial" w:cs="Arial"/>
              </w:rPr>
              <w:t>Sídlo:</w:t>
            </w:r>
          </w:p>
        </w:tc>
        <w:tc>
          <w:tcPr>
            <w:tcW w:w="5580" w:type="dxa"/>
            <w:vAlign w:val="center"/>
          </w:tcPr>
          <w:p w14:paraId="4CB345B3" w14:textId="77777777" w:rsidR="00EF164F" w:rsidRPr="001D4799" w:rsidRDefault="00EF164F" w:rsidP="0062283B">
            <w:pPr>
              <w:rPr>
                <w:rFonts w:ascii="Arial" w:hAnsi="Arial" w:cs="Arial"/>
              </w:rPr>
            </w:pPr>
            <w:proofErr w:type="spellStart"/>
            <w:r w:rsidRPr="001D4799">
              <w:rPr>
                <w:rFonts w:ascii="Arial" w:hAnsi="Arial" w:cs="Arial"/>
              </w:rPr>
              <w:t>Votrubova</w:t>
            </w:r>
            <w:proofErr w:type="spellEnd"/>
            <w:r w:rsidRPr="001D4799">
              <w:rPr>
                <w:rFonts w:ascii="Arial" w:hAnsi="Arial" w:cs="Arial"/>
              </w:rPr>
              <w:t xml:space="preserve"> 11/A</w:t>
            </w:r>
            <w:r>
              <w:rPr>
                <w:rFonts w:ascii="Arial" w:hAnsi="Arial" w:cs="Arial"/>
              </w:rPr>
              <w:t xml:space="preserve">, </w:t>
            </w:r>
            <w:r w:rsidRPr="001D4799">
              <w:rPr>
                <w:rFonts w:ascii="Arial" w:hAnsi="Arial" w:cs="Arial"/>
              </w:rPr>
              <w:t>821 09 Bratislava</w:t>
            </w:r>
            <w:r>
              <w:rPr>
                <w:rFonts w:ascii="Arial" w:hAnsi="Arial" w:cs="Arial"/>
              </w:rPr>
              <w:t>, Slovenská republika</w:t>
            </w:r>
          </w:p>
        </w:tc>
      </w:tr>
      <w:tr w:rsidR="00EF164F" w:rsidRPr="001D4799" w14:paraId="18AD7361" w14:textId="77777777" w:rsidTr="0062283B">
        <w:trPr>
          <w:trHeight w:val="284"/>
        </w:trPr>
        <w:tc>
          <w:tcPr>
            <w:tcW w:w="3420" w:type="dxa"/>
          </w:tcPr>
          <w:p w14:paraId="6B1690B4" w14:textId="77777777" w:rsidR="00EF164F" w:rsidRPr="001D4799" w:rsidRDefault="00EF164F" w:rsidP="0062283B">
            <w:pPr>
              <w:rPr>
                <w:rFonts w:ascii="Arial" w:hAnsi="Arial" w:cs="Arial"/>
              </w:rPr>
            </w:pPr>
            <w:r w:rsidRPr="001D4799">
              <w:rPr>
                <w:rFonts w:ascii="Arial" w:hAnsi="Arial" w:cs="Arial"/>
              </w:rPr>
              <w:t>Zapísaný v:</w:t>
            </w:r>
          </w:p>
        </w:tc>
        <w:tc>
          <w:tcPr>
            <w:tcW w:w="5580" w:type="dxa"/>
            <w:vAlign w:val="center"/>
          </w:tcPr>
          <w:p w14:paraId="5BBA43D2" w14:textId="5B218958" w:rsidR="00EF164F" w:rsidRPr="001D4799" w:rsidRDefault="00EF164F" w:rsidP="0062283B">
            <w:pPr>
              <w:rPr>
                <w:rFonts w:ascii="Arial" w:hAnsi="Arial" w:cs="Arial"/>
              </w:rPr>
            </w:pPr>
            <w:r w:rsidRPr="001D4799">
              <w:rPr>
                <w:rFonts w:ascii="Arial" w:hAnsi="Arial" w:cs="Arial"/>
              </w:rPr>
              <w:t xml:space="preserve">Obchodnom registri </w:t>
            </w:r>
            <w:r w:rsidR="00015DC1">
              <w:rPr>
                <w:rFonts w:ascii="Arial" w:hAnsi="Arial" w:cs="Arial"/>
              </w:rPr>
              <w:t>Mestského</w:t>
            </w:r>
            <w:r w:rsidRPr="001D4799">
              <w:rPr>
                <w:rFonts w:ascii="Arial" w:hAnsi="Arial" w:cs="Arial"/>
              </w:rPr>
              <w:t xml:space="preserve"> súdu Bratislava I</w:t>
            </w:r>
            <w:r w:rsidR="00015DC1">
              <w:rPr>
                <w:rFonts w:ascii="Arial" w:hAnsi="Arial" w:cs="Arial"/>
              </w:rPr>
              <w:t>II</w:t>
            </w:r>
            <w:r w:rsidRPr="001D4799">
              <w:rPr>
                <w:rFonts w:ascii="Arial" w:hAnsi="Arial" w:cs="Arial"/>
              </w:rPr>
              <w:t xml:space="preserve">, </w:t>
            </w:r>
          </w:p>
          <w:p w14:paraId="13C8C800" w14:textId="77777777" w:rsidR="00EF164F" w:rsidRPr="001D4799" w:rsidRDefault="00EF164F" w:rsidP="0062283B">
            <w:pPr>
              <w:rPr>
                <w:rFonts w:ascii="Arial" w:hAnsi="Arial" w:cs="Arial"/>
                <w:b/>
              </w:rPr>
            </w:pPr>
            <w:r w:rsidRPr="001D4799">
              <w:rPr>
                <w:rFonts w:ascii="Arial" w:hAnsi="Arial" w:cs="Arial"/>
              </w:rPr>
              <w:t>Oddiel: Sa, Vložka č.: 3480/B</w:t>
            </w:r>
          </w:p>
        </w:tc>
      </w:tr>
      <w:tr w:rsidR="00EF164F" w:rsidRPr="001D4799" w14:paraId="63609C41" w14:textId="77777777" w:rsidTr="0062283B">
        <w:trPr>
          <w:trHeight w:val="284"/>
        </w:trPr>
        <w:tc>
          <w:tcPr>
            <w:tcW w:w="3420" w:type="dxa"/>
            <w:vAlign w:val="center"/>
          </w:tcPr>
          <w:p w14:paraId="51301FBD" w14:textId="77777777" w:rsidR="00EF164F" w:rsidRPr="001D4799" w:rsidRDefault="00EF164F" w:rsidP="0062283B">
            <w:pPr>
              <w:rPr>
                <w:rFonts w:ascii="Arial" w:hAnsi="Arial" w:cs="Arial"/>
              </w:rPr>
            </w:pPr>
            <w:r w:rsidRPr="001D4799">
              <w:rPr>
                <w:rFonts w:ascii="Arial" w:hAnsi="Arial" w:cs="Arial"/>
              </w:rPr>
              <w:t>Zastúpený:</w:t>
            </w:r>
          </w:p>
        </w:tc>
        <w:tc>
          <w:tcPr>
            <w:tcW w:w="5580" w:type="dxa"/>
            <w:vAlign w:val="center"/>
          </w:tcPr>
          <w:p w14:paraId="3E3E64C9" w14:textId="77777777" w:rsidR="00EF164F" w:rsidRPr="001D4799" w:rsidRDefault="00EF164F" w:rsidP="0062283B">
            <w:pPr>
              <w:rPr>
                <w:rFonts w:ascii="Arial" w:hAnsi="Arial" w:cs="Arial"/>
                <w:b/>
              </w:rPr>
            </w:pPr>
          </w:p>
          <w:p w14:paraId="7AAD45AA" w14:textId="77777777" w:rsidR="00EF164F" w:rsidRPr="001D4799" w:rsidRDefault="00EF164F" w:rsidP="0062283B">
            <w:pPr>
              <w:rPr>
                <w:rFonts w:ascii="Arial" w:hAnsi="Arial" w:cs="Arial"/>
                <w:b/>
              </w:rPr>
            </w:pPr>
          </w:p>
          <w:p w14:paraId="64567202" w14:textId="77777777" w:rsidR="00EF164F" w:rsidRPr="001D4799" w:rsidRDefault="00EF164F" w:rsidP="0062283B">
            <w:pPr>
              <w:rPr>
                <w:rFonts w:ascii="Arial" w:hAnsi="Arial" w:cs="Arial"/>
                <w:b/>
              </w:rPr>
            </w:pPr>
          </w:p>
        </w:tc>
      </w:tr>
      <w:tr w:rsidR="00EF164F" w:rsidRPr="001D4799" w14:paraId="2E053611" w14:textId="77777777" w:rsidTr="0062283B">
        <w:trPr>
          <w:trHeight w:val="284"/>
        </w:trPr>
        <w:tc>
          <w:tcPr>
            <w:tcW w:w="3420" w:type="dxa"/>
            <w:vAlign w:val="center"/>
          </w:tcPr>
          <w:p w14:paraId="0C57482D" w14:textId="77777777" w:rsidR="00EF164F" w:rsidRPr="001D4799" w:rsidRDefault="00EF164F" w:rsidP="0062283B">
            <w:pPr>
              <w:rPr>
                <w:rFonts w:ascii="Arial" w:hAnsi="Arial" w:cs="Arial"/>
              </w:rPr>
            </w:pPr>
            <w:r w:rsidRPr="001D4799">
              <w:rPr>
                <w:rFonts w:ascii="Arial" w:hAnsi="Arial" w:cs="Arial"/>
              </w:rPr>
              <w:t>IČO:</w:t>
            </w:r>
          </w:p>
        </w:tc>
        <w:tc>
          <w:tcPr>
            <w:tcW w:w="5580" w:type="dxa"/>
            <w:vAlign w:val="center"/>
          </w:tcPr>
          <w:p w14:paraId="0B78A2AB" w14:textId="77777777" w:rsidR="00EF164F" w:rsidRPr="001D4799" w:rsidRDefault="00EF164F" w:rsidP="0062283B">
            <w:pPr>
              <w:rPr>
                <w:rFonts w:ascii="Arial" w:hAnsi="Arial" w:cs="Arial"/>
              </w:rPr>
            </w:pPr>
            <w:r w:rsidRPr="001D4799">
              <w:rPr>
                <w:rFonts w:ascii="Arial" w:hAnsi="Arial" w:cs="Arial"/>
              </w:rPr>
              <w:t xml:space="preserve">35 910 712 </w:t>
            </w:r>
          </w:p>
        </w:tc>
      </w:tr>
      <w:tr w:rsidR="00EF164F" w:rsidRPr="001D4799" w14:paraId="7DB10E7F" w14:textId="77777777" w:rsidTr="0062283B">
        <w:trPr>
          <w:trHeight w:val="281"/>
        </w:trPr>
        <w:tc>
          <w:tcPr>
            <w:tcW w:w="3420" w:type="dxa"/>
            <w:vAlign w:val="center"/>
          </w:tcPr>
          <w:p w14:paraId="18F7E9A5" w14:textId="77777777" w:rsidR="00EF164F" w:rsidRPr="001D4799" w:rsidRDefault="00EF164F" w:rsidP="0062283B">
            <w:pPr>
              <w:rPr>
                <w:rFonts w:ascii="Arial" w:hAnsi="Arial" w:cs="Arial"/>
              </w:rPr>
            </w:pPr>
            <w:r w:rsidRPr="001D4799">
              <w:rPr>
                <w:rFonts w:ascii="Arial" w:hAnsi="Arial" w:cs="Arial"/>
              </w:rPr>
              <w:t>IČ DPH:</w:t>
            </w:r>
          </w:p>
        </w:tc>
        <w:tc>
          <w:tcPr>
            <w:tcW w:w="5580" w:type="dxa"/>
            <w:vAlign w:val="center"/>
          </w:tcPr>
          <w:p w14:paraId="79CB0CA5" w14:textId="77777777" w:rsidR="00EF164F" w:rsidRPr="001D4799" w:rsidRDefault="00EF164F" w:rsidP="0062283B">
            <w:pPr>
              <w:rPr>
                <w:rFonts w:ascii="Arial" w:hAnsi="Arial" w:cs="Arial"/>
              </w:rPr>
            </w:pPr>
            <w:r w:rsidRPr="001D4799">
              <w:rPr>
                <w:rFonts w:ascii="Arial" w:hAnsi="Arial" w:cs="Arial"/>
              </w:rPr>
              <w:t>SK2021931175</w:t>
            </w:r>
          </w:p>
        </w:tc>
      </w:tr>
      <w:tr w:rsidR="00EF164F" w:rsidRPr="001D4799" w14:paraId="3E4FE767" w14:textId="77777777" w:rsidTr="0062283B">
        <w:trPr>
          <w:trHeight w:val="284"/>
        </w:trPr>
        <w:tc>
          <w:tcPr>
            <w:tcW w:w="3420" w:type="dxa"/>
            <w:vAlign w:val="center"/>
          </w:tcPr>
          <w:p w14:paraId="0C862862" w14:textId="77777777" w:rsidR="00EF164F" w:rsidRPr="001D4799" w:rsidRDefault="00EF164F" w:rsidP="0062283B">
            <w:pPr>
              <w:rPr>
                <w:rFonts w:ascii="Arial" w:hAnsi="Arial" w:cs="Arial"/>
              </w:rPr>
            </w:pPr>
            <w:r w:rsidRPr="001D4799">
              <w:rPr>
                <w:rFonts w:ascii="Arial" w:hAnsi="Arial" w:cs="Arial"/>
              </w:rPr>
              <w:t>DIČ</w:t>
            </w:r>
          </w:p>
        </w:tc>
        <w:tc>
          <w:tcPr>
            <w:tcW w:w="5580" w:type="dxa"/>
            <w:vAlign w:val="center"/>
          </w:tcPr>
          <w:p w14:paraId="11C7F007" w14:textId="77777777" w:rsidR="00EF164F" w:rsidRPr="001D4799" w:rsidRDefault="00EF164F" w:rsidP="0062283B">
            <w:pPr>
              <w:rPr>
                <w:rFonts w:ascii="Arial" w:hAnsi="Arial" w:cs="Arial"/>
              </w:rPr>
            </w:pPr>
            <w:r w:rsidRPr="001D4799">
              <w:rPr>
                <w:rFonts w:ascii="Arial" w:hAnsi="Arial" w:cs="Arial"/>
              </w:rPr>
              <w:t>2021931175</w:t>
            </w:r>
          </w:p>
        </w:tc>
      </w:tr>
      <w:tr w:rsidR="00EF164F" w:rsidRPr="001D4799" w14:paraId="1617CC62" w14:textId="77777777" w:rsidTr="0062283B">
        <w:trPr>
          <w:trHeight w:val="284"/>
        </w:trPr>
        <w:tc>
          <w:tcPr>
            <w:tcW w:w="3420" w:type="dxa"/>
            <w:vAlign w:val="center"/>
          </w:tcPr>
          <w:p w14:paraId="1A6D305D" w14:textId="77777777" w:rsidR="00EF164F" w:rsidRPr="001D4799" w:rsidRDefault="00EF164F" w:rsidP="0062283B">
            <w:pPr>
              <w:rPr>
                <w:rFonts w:ascii="Arial" w:hAnsi="Arial" w:cs="Arial"/>
              </w:rPr>
            </w:pPr>
          </w:p>
        </w:tc>
        <w:tc>
          <w:tcPr>
            <w:tcW w:w="5580" w:type="dxa"/>
            <w:vAlign w:val="center"/>
          </w:tcPr>
          <w:p w14:paraId="69E5205F" w14:textId="77777777" w:rsidR="00EF164F" w:rsidRPr="001D4799" w:rsidRDefault="00EF164F" w:rsidP="0062283B">
            <w:pPr>
              <w:rPr>
                <w:rFonts w:ascii="Arial" w:hAnsi="Arial" w:cs="Arial"/>
              </w:rPr>
            </w:pPr>
          </w:p>
        </w:tc>
      </w:tr>
      <w:tr w:rsidR="00EF164F" w:rsidRPr="001D4799" w14:paraId="18EC36F9" w14:textId="77777777" w:rsidTr="0062283B">
        <w:trPr>
          <w:trHeight w:val="284"/>
        </w:trPr>
        <w:tc>
          <w:tcPr>
            <w:tcW w:w="3420" w:type="dxa"/>
            <w:vAlign w:val="center"/>
          </w:tcPr>
          <w:p w14:paraId="2A088659" w14:textId="77777777" w:rsidR="00EF164F" w:rsidRPr="001D4799" w:rsidRDefault="00EF164F" w:rsidP="00463415">
            <w:pPr>
              <w:rPr>
                <w:rFonts w:ascii="Arial" w:hAnsi="Arial" w:cs="Arial"/>
              </w:rPr>
            </w:pPr>
            <w:r w:rsidRPr="001D4799">
              <w:rPr>
                <w:rFonts w:ascii="Arial" w:hAnsi="Arial" w:cs="Arial"/>
              </w:rPr>
              <w:t>Bankové spojenie I:</w:t>
            </w:r>
          </w:p>
        </w:tc>
        <w:tc>
          <w:tcPr>
            <w:tcW w:w="5580" w:type="dxa"/>
            <w:vAlign w:val="center"/>
          </w:tcPr>
          <w:p w14:paraId="2416C765" w14:textId="77777777" w:rsidR="00EF164F" w:rsidRPr="001D4799" w:rsidRDefault="00EF164F" w:rsidP="0062283B">
            <w:pPr>
              <w:rPr>
                <w:rFonts w:ascii="Arial" w:hAnsi="Arial" w:cs="Arial"/>
                <w:b/>
              </w:rPr>
            </w:pPr>
            <w:r w:rsidRPr="001D4799">
              <w:rPr>
                <w:rFonts w:ascii="Arial" w:hAnsi="Arial" w:cs="Arial"/>
              </w:rPr>
              <w:t>VÚB, a.s., Bratislava</w:t>
            </w:r>
          </w:p>
        </w:tc>
      </w:tr>
      <w:tr w:rsidR="00EF164F" w:rsidRPr="001D4799" w14:paraId="66E3A471" w14:textId="77777777" w:rsidTr="0062283B">
        <w:trPr>
          <w:trHeight w:val="284"/>
        </w:trPr>
        <w:tc>
          <w:tcPr>
            <w:tcW w:w="3420" w:type="dxa"/>
            <w:vAlign w:val="center"/>
          </w:tcPr>
          <w:p w14:paraId="3905BAA9" w14:textId="77777777" w:rsidR="00EF164F" w:rsidRPr="001D4799" w:rsidRDefault="00EF164F" w:rsidP="0062283B">
            <w:pPr>
              <w:rPr>
                <w:rFonts w:ascii="Arial" w:hAnsi="Arial" w:cs="Arial"/>
              </w:rPr>
            </w:pPr>
            <w:r>
              <w:rPr>
                <w:rFonts w:ascii="Arial" w:hAnsi="Arial" w:cs="Arial"/>
              </w:rPr>
              <w:t>Číslo účtu:</w:t>
            </w:r>
          </w:p>
        </w:tc>
        <w:tc>
          <w:tcPr>
            <w:tcW w:w="5580" w:type="dxa"/>
            <w:vAlign w:val="center"/>
          </w:tcPr>
          <w:p w14:paraId="2BD6B4D2" w14:textId="77777777" w:rsidR="00EF164F" w:rsidRPr="001D4799" w:rsidRDefault="00EF164F" w:rsidP="0062283B">
            <w:pPr>
              <w:rPr>
                <w:rFonts w:ascii="Arial" w:hAnsi="Arial" w:cs="Arial"/>
              </w:rPr>
            </w:pPr>
            <w:r>
              <w:rPr>
                <w:rFonts w:ascii="Arial" w:hAnsi="Arial" w:cs="Arial"/>
              </w:rPr>
              <w:t>110153/0200</w:t>
            </w:r>
          </w:p>
        </w:tc>
      </w:tr>
      <w:tr w:rsidR="00EF164F" w:rsidRPr="001D4799" w14:paraId="5DC2A264" w14:textId="77777777" w:rsidTr="0062283B">
        <w:trPr>
          <w:trHeight w:val="284"/>
        </w:trPr>
        <w:tc>
          <w:tcPr>
            <w:tcW w:w="3420" w:type="dxa"/>
            <w:vAlign w:val="center"/>
          </w:tcPr>
          <w:p w14:paraId="4628802E" w14:textId="77777777" w:rsidR="00EF164F" w:rsidRPr="001D4799" w:rsidRDefault="00EF164F" w:rsidP="0062283B">
            <w:pPr>
              <w:rPr>
                <w:rFonts w:ascii="Arial" w:hAnsi="Arial" w:cs="Arial"/>
              </w:rPr>
            </w:pPr>
            <w:r w:rsidRPr="001D4799">
              <w:rPr>
                <w:rFonts w:ascii="Arial" w:hAnsi="Arial" w:cs="Arial"/>
              </w:rPr>
              <w:t>SWIFT (BIC):</w:t>
            </w:r>
          </w:p>
        </w:tc>
        <w:tc>
          <w:tcPr>
            <w:tcW w:w="5580" w:type="dxa"/>
            <w:vAlign w:val="center"/>
          </w:tcPr>
          <w:p w14:paraId="1ACA4B97" w14:textId="77777777" w:rsidR="00EF164F" w:rsidRPr="001D4799" w:rsidRDefault="00EF164F" w:rsidP="0062283B">
            <w:pPr>
              <w:rPr>
                <w:rFonts w:ascii="Arial" w:hAnsi="Arial" w:cs="Arial"/>
                <w:b/>
              </w:rPr>
            </w:pPr>
            <w:r w:rsidRPr="001D4799">
              <w:rPr>
                <w:rFonts w:ascii="Arial" w:hAnsi="Arial" w:cs="Arial"/>
              </w:rPr>
              <w:t>SUBASKBX</w:t>
            </w:r>
          </w:p>
        </w:tc>
      </w:tr>
      <w:tr w:rsidR="00EF164F" w:rsidRPr="001D4799" w14:paraId="300E7D05" w14:textId="77777777" w:rsidTr="0062283B">
        <w:trPr>
          <w:trHeight w:val="284"/>
        </w:trPr>
        <w:tc>
          <w:tcPr>
            <w:tcW w:w="3420" w:type="dxa"/>
            <w:vAlign w:val="center"/>
          </w:tcPr>
          <w:p w14:paraId="0EDCBB8F" w14:textId="77777777" w:rsidR="00EF164F" w:rsidRPr="001D4799" w:rsidRDefault="00EF164F" w:rsidP="0062283B">
            <w:pPr>
              <w:rPr>
                <w:rFonts w:ascii="Arial" w:hAnsi="Arial" w:cs="Arial"/>
              </w:rPr>
            </w:pPr>
            <w:r w:rsidRPr="001D4799">
              <w:rPr>
                <w:rFonts w:ascii="Arial" w:hAnsi="Arial" w:cs="Arial"/>
              </w:rPr>
              <w:t>IBAN:</w:t>
            </w:r>
          </w:p>
        </w:tc>
        <w:tc>
          <w:tcPr>
            <w:tcW w:w="5580" w:type="dxa"/>
            <w:vAlign w:val="center"/>
          </w:tcPr>
          <w:p w14:paraId="45141FA3" w14:textId="77777777" w:rsidR="00EF164F" w:rsidRPr="001D4799" w:rsidRDefault="00EF164F" w:rsidP="0062283B">
            <w:pPr>
              <w:rPr>
                <w:rFonts w:ascii="Arial" w:hAnsi="Arial" w:cs="Arial"/>
                <w:b/>
              </w:rPr>
            </w:pPr>
            <w:r w:rsidRPr="001D4799">
              <w:rPr>
                <w:rFonts w:ascii="Arial" w:hAnsi="Arial" w:cs="Arial"/>
              </w:rPr>
              <w:t>SK72 0200 0000 0000 0110 1153</w:t>
            </w:r>
          </w:p>
        </w:tc>
      </w:tr>
      <w:tr w:rsidR="00EF164F" w:rsidRPr="001D4799" w14:paraId="55FC5A97" w14:textId="77777777" w:rsidTr="0062283B">
        <w:trPr>
          <w:trHeight w:val="284"/>
        </w:trPr>
        <w:tc>
          <w:tcPr>
            <w:tcW w:w="3420" w:type="dxa"/>
            <w:vAlign w:val="center"/>
          </w:tcPr>
          <w:p w14:paraId="36DEE343" w14:textId="77777777" w:rsidR="00EF164F" w:rsidRPr="001D4799" w:rsidRDefault="00EF164F" w:rsidP="0062283B">
            <w:pPr>
              <w:rPr>
                <w:rFonts w:ascii="Arial" w:hAnsi="Arial" w:cs="Arial"/>
              </w:rPr>
            </w:pPr>
          </w:p>
        </w:tc>
        <w:tc>
          <w:tcPr>
            <w:tcW w:w="5580" w:type="dxa"/>
            <w:vAlign w:val="center"/>
          </w:tcPr>
          <w:p w14:paraId="1FC14EE5" w14:textId="77777777" w:rsidR="00EF164F" w:rsidRPr="001D4799" w:rsidRDefault="00EF164F" w:rsidP="0062283B">
            <w:pPr>
              <w:rPr>
                <w:rFonts w:ascii="Arial" w:hAnsi="Arial" w:cs="Arial"/>
              </w:rPr>
            </w:pPr>
          </w:p>
        </w:tc>
      </w:tr>
      <w:tr w:rsidR="00EF164F" w:rsidRPr="001D4799" w14:paraId="669548BC" w14:textId="77777777" w:rsidTr="0062283B">
        <w:trPr>
          <w:trHeight w:val="284"/>
        </w:trPr>
        <w:tc>
          <w:tcPr>
            <w:tcW w:w="3420" w:type="dxa"/>
            <w:vAlign w:val="center"/>
          </w:tcPr>
          <w:p w14:paraId="4D2C43EC" w14:textId="77777777" w:rsidR="00EF164F" w:rsidRPr="001D4799" w:rsidRDefault="00EF164F" w:rsidP="00463415">
            <w:pPr>
              <w:rPr>
                <w:rFonts w:ascii="Arial" w:hAnsi="Arial" w:cs="Arial"/>
              </w:rPr>
            </w:pPr>
            <w:r w:rsidRPr="001D4799">
              <w:rPr>
                <w:rFonts w:ascii="Arial" w:hAnsi="Arial" w:cs="Arial"/>
              </w:rPr>
              <w:t>Bankové spojenie II:</w:t>
            </w:r>
          </w:p>
        </w:tc>
        <w:tc>
          <w:tcPr>
            <w:tcW w:w="5580" w:type="dxa"/>
            <w:vAlign w:val="center"/>
          </w:tcPr>
          <w:p w14:paraId="3636923F" w14:textId="77777777" w:rsidR="00EF164F" w:rsidRPr="001D4799" w:rsidRDefault="00EF164F" w:rsidP="0062283B">
            <w:pPr>
              <w:rPr>
                <w:rFonts w:ascii="Arial" w:hAnsi="Arial" w:cs="Arial"/>
                <w:b/>
              </w:rPr>
            </w:pPr>
            <w:r w:rsidRPr="001D4799">
              <w:rPr>
                <w:rFonts w:ascii="Arial" w:hAnsi="Arial" w:cs="Arial"/>
              </w:rPr>
              <w:t>Tatra banka, a.s., Bratislava</w:t>
            </w:r>
          </w:p>
        </w:tc>
      </w:tr>
      <w:tr w:rsidR="00EF164F" w:rsidRPr="001D4799" w14:paraId="7EE512C9" w14:textId="77777777" w:rsidTr="0062283B">
        <w:trPr>
          <w:trHeight w:val="284"/>
        </w:trPr>
        <w:tc>
          <w:tcPr>
            <w:tcW w:w="3420" w:type="dxa"/>
            <w:vAlign w:val="center"/>
          </w:tcPr>
          <w:p w14:paraId="081449F0" w14:textId="77777777" w:rsidR="00EF164F" w:rsidRPr="001D4799" w:rsidRDefault="00EF164F" w:rsidP="0062283B">
            <w:pPr>
              <w:rPr>
                <w:rFonts w:ascii="Arial" w:hAnsi="Arial" w:cs="Arial"/>
              </w:rPr>
            </w:pPr>
            <w:r>
              <w:rPr>
                <w:rFonts w:ascii="Arial" w:hAnsi="Arial" w:cs="Arial"/>
              </w:rPr>
              <w:t>Číslo účtu</w:t>
            </w:r>
          </w:p>
        </w:tc>
        <w:tc>
          <w:tcPr>
            <w:tcW w:w="5580" w:type="dxa"/>
            <w:vAlign w:val="center"/>
          </w:tcPr>
          <w:p w14:paraId="0D653669" w14:textId="77777777" w:rsidR="00EF164F" w:rsidRPr="001D4799" w:rsidRDefault="00EF164F" w:rsidP="0062283B">
            <w:pPr>
              <w:rPr>
                <w:rFonts w:ascii="Arial" w:hAnsi="Arial" w:cs="Arial"/>
              </w:rPr>
            </w:pPr>
            <w:r>
              <w:rPr>
                <w:rFonts w:ascii="Arial" w:hAnsi="Arial" w:cs="Arial"/>
              </w:rPr>
              <w:t>2935700511/1100</w:t>
            </w:r>
          </w:p>
        </w:tc>
      </w:tr>
      <w:tr w:rsidR="00EF164F" w:rsidRPr="001D4799" w14:paraId="54EC3591" w14:textId="77777777" w:rsidTr="0062283B">
        <w:trPr>
          <w:trHeight w:val="284"/>
        </w:trPr>
        <w:tc>
          <w:tcPr>
            <w:tcW w:w="3420" w:type="dxa"/>
            <w:vAlign w:val="center"/>
          </w:tcPr>
          <w:p w14:paraId="350EB583" w14:textId="77777777" w:rsidR="00EF164F" w:rsidRPr="001D4799" w:rsidRDefault="00EF164F" w:rsidP="0062283B">
            <w:pPr>
              <w:rPr>
                <w:rFonts w:ascii="Arial" w:hAnsi="Arial" w:cs="Arial"/>
              </w:rPr>
            </w:pPr>
            <w:r w:rsidRPr="001D4799">
              <w:rPr>
                <w:rFonts w:ascii="Arial" w:hAnsi="Arial" w:cs="Arial"/>
              </w:rPr>
              <w:t>SWIFT (BIC):</w:t>
            </w:r>
          </w:p>
        </w:tc>
        <w:tc>
          <w:tcPr>
            <w:tcW w:w="5580" w:type="dxa"/>
            <w:vAlign w:val="center"/>
          </w:tcPr>
          <w:p w14:paraId="10562C3F" w14:textId="77777777" w:rsidR="00EF164F" w:rsidRPr="001D4799" w:rsidRDefault="00EF164F" w:rsidP="0062283B">
            <w:pPr>
              <w:rPr>
                <w:rFonts w:ascii="Arial" w:hAnsi="Arial" w:cs="Arial"/>
                <w:b/>
              </w:rPr>
            </w:pPr>
            <w:r w:rsidRPr="001D4799">
              <w:rPr>
                <w:rFonts w:ascii="Arial" w:hAnsi="Arial" w:cs="Arial"/>
              </w:rPr>
              <w:t>TATRSKBX</w:t>
            </w:r>
          </w:p>
        </w:tc>
      </w:tr>
      <w:tr w:rsidR="00EF164F" w:rsidRPr="001D4799" w14:paraId="26162ECD" w14:textId="77777777" w:rsidTr="0062283B">
        <w:trPr>
          <w:trHeight w:val="284"/>
        </w:trPr>
        <w:tc>
          <w:tcPr>
            <w:tcW w:w="3420" w:type="dxa"/>
            <w:vAlign w:val="center"/>
          </w:tcPr>
          <w:p w14:paraId="04CFDCDD" w14:textId="77777777" w:rsidR="00EF164F" w:rsidRPr="001D4799" w:rsidRDefault="00EF164F" w:rsidP="0062283B">
            <w:pPr>
              <w:rPr>
                <w:rFonts w:ascii="Arial" w:hAnsi="Arial" w:cs="Arial"/>
              </w:rPr>
            </w:pPr>
            <w:r w:rsidRPr="001D4799">
              <w:rPr>
                <w:rFonts w:ascii="Arial" w:hAnsi="Arial" w:cs="Arial"/>
              </w:rPr>
              <w:t>IBAN:</w:t>
            </w:r>
          </w:p>
        </w:tc>
        <w:tc>
          <w:tcPr>
            <w:tcW w:w="5580" w:type="dxa"/>
            <w:vAlign w:val="center"/>
          </w:tcPr>
          <w:p w14:paraId="3558ADF4" w14:textId="77777777" w:rsidR="00EF164F" w:rsidRPr="001D4799" w:rsidRDefault="00EF164F" w:rsidP="0062283B">
            <w:pPr>
              <w:rPr>
                <w:rFonts w:ascii="Arial" w:hAnsi="Arial" w:cs="Arial"/>
                <w:b/>
              </w:rPr>
            </w:pPr>
            <w:r w:rsidRPr="001D4799">
              <w:rPr>
                <w:rFonts w:ascii="Arial" w:hAnsi="Arial" w:cs="Arial"/>
              </w:rPr>
              <w:t>SK78 1100 0000 0029 3570 0511</w:t>
            </w:r>
          </w:p>
        </w:tc>
      </w:tr>
      <w:tr w:rsidR="00EF164F" w:rsidRPr="001D4799" w14:paraId="4D6F2D0A" w14:textId="77777777" w:rsidTr="0062283B">
        <w:trPr>
          <w:trHeight w:val="284"/>
        </w:trPr>
        <w:tc>
          <w:tcPr>
            <w:tcW w:w="3420" w:type="dxa"/>
            <w:vAlign w:val="center"/>
          </w:tcPr>
          <w:p w14:paraId="3C0E3B0D" w14:textId="77777777" w:rsidR="00EF164F" w:rsidRPr="001D4799" w:rsidRDefault="00EF164F" w:rsidP="0062283B">
            <w:pPr>
              <w:rPr>
                <w:rFonts w:ascii="Arial" w:hAnsi="Arial" w:cs="Arial"/>
              </w:rPr>
            </w:pPr>
          </w:p>
        </w:tc>
        <w:tc>
          <w:tcPr>
            <w:tcW w:w="5580" w:type="dxa"/>
            <w:vAlign w:val="center"/>
          </w:tcPr>
          <w:p w14:paraId="08FC2DA1" w14:textId="77777777" w:rsidR="00EF164F" w:rsidRPr="001D4799" w:rsidRDefault="00EF164F" w:rsidP="0062283B">
            <w:pPr>
              <w:rPr>
                <w:rFonts w:ascii="Arial" w:hAnsi="Arial" w:cs="Arial"/>
                <w:b/>
              </w:rPr>
            </w:pPr>
          </w:p>
        </w:tc>
      </w:tr>
      <w:tr w:rsidR="00EF164F" w:rsidRPr="001D4799" w14:paraId="3B9EDC86" w14:textId="77777777" w:rsidTr="0062283B">
        <w:trPr>
          <w:trHeight w:val="284"/>
        </w:trPr>
        <w:tc>
          <w:tcPr>
            <w:tcW w:w="3420" w:type="dxa"/>
            <w:vAlign w:val="center"/>
          </w:tcPr>
          <w:p w14:paraId="3D1FB146" w14:textId="77777777" w:rsidR="00EF164F" w:rsidRPr="001D4799" w:rsidRDefault="00EF164F" w:rsidP="0062283B">
            <w:pPr>
              <w:rPr>
                <w:rFonts w:ascii="Arial" w:hAnsi="Arial" w:cs="Arial"/>
              </w:rPr>
            </w:pPr>
            <w:r w:rsidRPr="001D4799">
              <w:rPr>
                <w:rFonts w:ascii="Arial" w:hAnsi="Arial" w:cs="Arial"/>
              </w:rPr>
              <w:t>Kontaktná osoba vo veciach zmluvných:</w:t>
            </w:r>
          </w:p>
          <w:p w14:paraId="03E09FB4" w14:textId="77777777" w:rsidR="00EF164F" w:rsidRPr="001D4799" w:rsidRDefault="00EF164F" w:rsidP="0062283B">
            <w:pPr>
              <w:rPr>
                <w:rFonts w:ascii="Arial" w:hAnsi="Arial" w:cs="Arial"/>
              </w:rPr>
            </w:pPr>
            <w:r w:rsidRPr="001D4799">
              <w:rPr>
                <w:rFonts w:ascii="Arial" w:hAnsi="Arial" w:cs="Arial"/>
              </w:rPr>
              <w:t>Kontaktná osoba vo veciach</w:t>
            </w:r>
          </w:p>
          <w:p w14:paraId="5B5B64A0" w14:textId="77777777" w:rsidR="00EF164F" w:rsidRPr="001D4799" w:rsidRDefault="00EF164F" w:rsidP="0062283B">
            <w:pPr>
              <w:rPr>
                <w:rFonts w:ascii="Arial" w:hAnsi="Arial" w:cs="Arial"/>
              </w:rPr>
            </w:pPr>
            <w:r w:rsidRPr="001D4799">
              <w:rPr>
                <w:rFonts w:ascii="Arial" w:hAnsi="Arial" w:cs="Arial"/>
              </w:rPr>
              <w:t>technických:</w:t>
            </w:r>
          </w:p>
        </w:tc>
        <w:tc>
          <w:tcPr>
            <w:tcW w:w="5580" w:type="dxa"/>
            <w:vAlign w:val="center"/>
          </w:tcPr>
          <w:p w14:paraId="5C303CB8" w14:textId="77777777" w:rsidR="00EF164F" w:rsidRDefault="00C26FA3" w:rsidP="0062283B">
            <w:pPr>
              <w:rPr>
                <w:rFonts w:ascii="Arial" w:hAnsi="Arial" w:cs="Arial"/>
              </w:rPr>
            </w:pPr>
            <w:r w:rsidRPr="00C26FA3">
              <w:rPr>
                <w:rFonts w:ascii="Arial" w:hAnsi="Arial" w:cs="Arial"/>
              </w:rPr>
              <w:t>Ing. Viliam Križan, vedúci obstarávania, logistiky a</w:t>
            </w:r>
            <w:r>
              <w:rPr>
                <w:rFonts w:ascii="Arial" w:hAnsi="Arial" w:cs="Arial"/>
              </w:rPr>
              <w:t> </w:t>
            </w:r>
            <w:r w:rsidRPr="00C26FA3">
              <w:rPr>
                <w:rFonts w:ascii="Arial" w:hAnsi="Arial" w:cs="Arial"/>
              </w:rPr>
              <w:t>služieb</w:t>
            </w:r>
            <w:r>
              <w:rPr>
                <w:rFonts w:ascii="Arial" w:hAnsi="Arial" w:cs="Arial"/>
              </w:rPr>
              <w:t>;</w:t>
            </w:r>
          </w:p>
          <w:p w14:paraId="41963C94" w14:textId="71A643F9" w:rsidR="00C26FA3" w:rsidRPr="00C26FA3" w:rsidRDefault="00C26FA3" w:rsidP="00B15ED0">
            <w:pPr>
              <w:rPr>
                <w:rFonts w:ascii="Arial" w:hAnsi="Arial" w:cs="Arial"/>
              </w:rPr>
            </w:pPr>
            <w:r>
              <w:rPr>
                <w:rFonts w:ascii="Arial" w:hAnsi="Arial" w:cs="Arial"/>
              </w:rPr>
              <w:t xml:space="preserve">Ing. </w:t>
            </w:r>
            <w:r w:rsidR="00B15ED0">
              <w:rPr>
                <w:rFonts w:ascii="Arial" w:hAnsi="Arial" w:cs="Arial"/>
              </w:rPr>
              <w:t>Lívius Lisý</w:t>
            </w:r>
            <w:r>
              <w:rPr>
                <w:rFonts w:ascii="Arial" w:hAnsi="Arial" w:cs="Arial"/>
              </w:rPr>
              <w:t>, vedúci potrubných systémov;</w:t>
            </w:r>
          </w:p>
        </w:tc>
      </w:tr>
      <w:tr w:rsidR="00EF164F" w:rsidRPr="001D4799" w14:paraId="4AD2BDC2" w14:textId="77777777" w:rsidTr="0062283B">
        <w:trPr>
          <w:trHeight w:val="476"/>
        </w:trPr>
        <w:tc>
          <w:tcPr>
            <w:tcW w:w="3420" w:type="dxa"/>
            <w:vAlign w:val="center"/>
          </w:tcPr>
          <w:p w14:paraId="587EC397" w14:textId="77777777" w:rsidR="00EF164F" w:rsidRPr="001D4799" w:rsidRDefault="00EF164F" w:rsidP="0062283B">
            <w:pPr>
              <w:rPr>
                <w:rFonts w:ascii="Arial" w:hAnsi="Arial" w:cs="Arial"/>
              </w:rPr>
            </w:pPr>
          </w:p>
        </w:tc>
        <w:tc>
          <w:tcPr>
            <w:tcW w:w="5580" w:type="dxa"/>
            <w:vAlign w:val="center"/>
          </w:tcPr>
          <w:p w14:paraId="12225991" w14:textId="77777777" w:rsidR="00EF164F" w:rsidRPr="001D4799" w:rsidRDefault="00EF164F" w:rsidP="0062283B">
            <w:pPr>
              <w:rPr>
                <w:rFonts w:ascii="Arial" w:hAnsi="Arial" w:cs="Arial"/>
                <w:b/>
              </w:rPr>
            </w:pPr>
          </w:p>
        </w:tc>
      </w:tr>
    </w:tbl>
    <w:p w14:paraId="11C68A28" w14:textId="77777777" w:rsidR="00EF164F" w:rsidRPr="006F6339" w:rsidRDefault="00EF164F" w:rsidP="00EF164F">
      <w:pPr>
        <w:pStyle w:val="Zkladntext"/>
        <w:spacing w:before="120"/>
        <w:rPr>
          <w:rFonts w:ascii="Arial" w:hAnsi="Arial" w:cs="Arial"/>
          <w:szCs w:val="24"/>
        </w:rPr>
      </w:pPr>
      <w:r w:rsidRPr="006F6339">
        <w:rPr>
          <w:rFonts w:ascii="Arial" w:hAnsi="Arial" w:cs="Arial"/>
          <w:szCs w:val="24"/>
        </w:rPr>
        <w:t xml:space="preserve"> (ďalej len „</w:t>
      </w:r>
      <w:r w:rsidRPr="00966809">
        <w:rPr>
          <w:rFonts w:ascii="Arial" w:hAnsi="Arial" w:cs="Arial"/>
          <w:b/>
          <w:szCs w:val="24"/>
        </w:rPr>
        <w:t>kupujúci</w:t>
      </w:r>
      <w:r w:rsidRPr="006F6339">
        <w:rPr>
          <w:rFonts w:ascii="Arial" w:hAnsi="Arial" w:cs="Arial"/>
          <w:szCs w:val="24"/>
        </w:rPr>
        <w:t>“)</w:t>
      </w:r>
    </w:p>
    <w:bookmarkEnd w:id="5"/>
    <w:p w14:paraId="08AEC95F" w14:textId="77777777" w:rsidR="008E5896" w:rsidRPr="001E3BBD" w:rsidRDefault="00EF164F" w:rsidP="00584BB9">
      <w:pPr>
        <w:pStyle w:val="Zkladntext"/>
        <w:spacing w:before="120"/>
        <w:rPr>
          <w:rFonts w:ascii="Arial" w:hAnsi="Arial" w:cs="Arial"/>
          <w:szCs w:val="24"/>
        </w:rPr>
      </w:pPr>
      <w:r>
        <w:rPr>
          <w:rFonts w:ascii="Arial" w:hAnsi="Arial" w:cs="Arial"/>
          <w:szCs w:val="24"/>
        </w:rPr>
        <w:br w:type="page"/>
      </w:r>
    </w:p>
    <w:tbl>
      <w:tblPr>
        <w:tblW w:w="0" w:type="auto"/>
        <w:tblCellMar>
          <w:left w:w="70" w:type="dxa"/>
          <w:right w:w="70" w:type="dxa"/>
        </w:tblCellMar>
        <w:tblLook w:val="0000" w:firstRow="0" w:lastRow="0" w:firstColumn="0" w:lastColumn="0" w:noHBand="0" w:noVBand="0"/>
      </w:tblPr>
      <w:tblGrid>
        <w:gridCol w:w="3420"/>
        <w:gridCol w:w="5580"/>
      </w:tblGrid>
      <w:tr w:rsidR="00EF164F" w:rsidRPr="001D4799" w14:paraId="188A72D9" w14:textId="77777777" w:rsidTr="0062283B">
        <w:trPr>
          <w:trHeight w:val="530"/>
        </w:trPr>
        <w:tc>
          <w:tcPr>
            <w:tcW w:w="3420" w:type="dxa"/>
            <w:shd w:val="clear" w:color="auto" w:fill="E6E6E6"/>
            <w:vAlign w:val="center"/>
          </w:tcPr>
          <w:p w14:paraId="346FF4C4" w14:textId="77777777" w:rsidR="00EF164F" w:rsidRPr="001D4799" w:rsidRDefault="00EF164F" w:rsidP="00F14491">
            <w:pPr>
              <w:pStyle w:val="Odsekzoznamu"/>
              <w:numPr>
                <w:ilvl w:val="0"/>
                <w:numId w:val="15"/>
              </w:numPr>
              <w:ind w:left="284"/>
              <w:contextualSpacing/>
              <w:rPr>
                <w:rFonts w:ascii="Arial" w:hAnsi="Arial" w:cs="Arial"/>
                <w:b/>
              </w:rPr>
            </w:pPr>
            <w:r>
              <w:rPr>
                <w:rFonts w:ascii="Arial" w:hAnsi="Arial" w:cs="Arial"/>
                <w:b/>
              </w:rPr>
              <w:lastRenderedPageBreak/>
              <w:t>Predávajúci</w:t>
            </w:r>
          </w:p>
        </w:tc>
        <w:tc>
          <w:tcPr>
            <w:tcW w:w="5580" w:type="dxa"/>
            <w:shd w:val="clear" w:color="auto" w:fill="E6E6E6"/>
            <w:vAlign w:val="center"/>
          </w:tcPr>
          <w:p w14:paraId="460DBFF8" w14:textId="77777777" w:rsidR="00EF164F" w:rsidRPr="001D4799" w:rsidRDefault="00EF164F" w:rsidP="0062283B">
            <w:pPr>
              <w:rPr>
                <w:rFonts w:ascii="Arial" w:hAnsi="Arial" w:cs="Arial"/>
                <w:b/>
              </w:rPr>
            </w:pPr>
          </w:p>
        </w:tc>
      </w:tr>
      <w:tr w:rsidR="00EF164F" w:rsidRPr="001D4799" w14:paraId="3402447E" w14:textId="77777777" w:rsidTr="0062283B">
        <w:trPr>
          <w:trHeight w:val="284"/>
        </w:trPr>
        <w:tc>
          <w:tcPr>
            <w:tcW w:w="3420" w:type="dxa"/>
            <w:vAlign w:val="center"/>
          </w:tcPr>
          <w:p w14:paraId="1264BBF0" w14:textId="77777777" w:rsidR="00EF164F" w:rsidRPr="001D4799" w:rsidRDefault="00EF164F" w:rsidP="0062283B">
            <w:pPr>
              <w:rPr>
                <w:rFonts w:ascii="Arial" w:hAnsi="Arial" w:cs="Arial"/>
              </w:rPr>
            </w:pPr>
          </w:p>
          <w:p w14:paraId="3D8A9624" w14:textId="77777777" w:rsidR="00EF164F" w:rsidRPr="001D4799" w:rsidRDefault="00EF164F" w:rsidP="0062283B">
            <w:pPr>
              <w:rPr>
                <w:rFonts w:ascii="Arial" w:hAnsi="Arial" w:cs="Arial"/>
              </w:rPr>
            </w:pPr>
            <w:r w:rsidRPr="001D4799">
              <w:rPr>
                <w:rFonts w:ascii="Arial" w:hAnsi="Arial" w:cs="Arial"/>
              </w:rPr>
              <w:t>Sídlo:</w:t>
            </w:r>
          </w:p>
        </w:tc>
        <w:tc>
          <w:tcPr>
            <w:tcW w:w="5580" w:type="dxa"/>
            <w:vAlign w:val="center"/>
          </w:tcPr>
          <w:p w14:paraId="08AEC683" w14:textId="77777777" w:rsidR="00EF164F" w:rsidRPr="001D4799" w:rsidRDefault="00EF164F" w:rsidP="0062283B">
            <w:pPr>
              <w:rPr>
                <w:rFonts w:ascii="Arial" w:hAnsi="Arial" w:cs="Arial"/>
              </w:rPr>
            </w:pPr>
          </w:p>
        </w:tc>
      </w:tr>
      <w:tr w:rsidR="00EF164F" w:rsidRPr="001D4799" w14:paraId="704AC6C8" w14:textId="77777777" w:rsidTr="0062283B">
        <w:trPr>
          <w:trHeight w:val="284"/>
        </w:trPr>
        <w:tc>
          <w:tcPr>
            <w:tcW w:w="3420" w:type="dxa"/>
          </w:tcPr>
          <w:p w14:paraId="560A5264" w14:textId="77777777" w:rsidR="00EF164F" w:rsidRPr="001D4799" w:rsidRDefault="00EF164F" w:rsidP="0062283B">
            <w:pPr>
              <w:rPr>
                <w:rFonts w:ascii="Arial" w:hAnsi="Arial" w:cs="Arial"/>
              </w:rPr>
            </w:pPr>
          </w:p>
        </w:tc>
        <w:tc>
          <w:tcPr>
            <w:tcW w:w="5580" w:type="dxa"/>
            <w:vAlign w:val="center"/>
          </w:tcPr>
          <w:p w14:paraId="65079E24" w14:textId="77777777" w:rsidR="00EF164F" w:rsidRPr="001D4799" w:rsidRDefault="00EF164F" w:rsidP="0062283B">
            <w:pPr>
              <w:rPr>
                <w:rFonts w:ascii="Arial" w:hAnsi="Arial" w:cs="Arial"/>
              </w:rPr>
            </w:pPr>
          </w:p>
        </w:tc>
      </w:tr>
      <w:tr w:rsidR="00EF164F" w:rsidRPr="001D4799" w14:paraId="1CEE67A9" w14:textId="77777777" w:rsidTr="0062283B">
        <w:trPr>
          <w:trHeight w:val="284"/>
        </w:trPr>
        <w:tc>
          <w:tcPr>
            <w:tcW w:w="3420" w:type="dxa"/>
          </w:tcPr>
          <w:p w14:paraId="7FB8E296" w14:textId="77777777" w:rsidR="00EF164F" w:rsidRPr="001D4799" w:rsidRDefault="00EF164F" w:rsidP="0062283B">
            <w:pPr>
              <w:rPr>
                <w:rFonts w:ascii="Arial" w:hAnsi="Arial" w:cs="Arial"/>
              </w:rPr>
            </w:pPr>
            <w:r w:rsidRPr="001D4799">
              <w:rPr>
                <w:rFonts w:ascii="Arial" w:hAnsi="Arial" w:cs="Arial"/>
              </w:rPr>
              <w:t>Zapísaný v:</w:t>
            </w:r>
          </w:p>
        </w:tc>
        <w:tc>
          <w:tcPr>
            <w:tcW w:w="5580" w:type="dxa"/>
            <w:vAlign w:val="center"/>
          </w:tcPr>
          <w:p w14:paraId="72D97F1D" w14:textId="77777777" w:rsidR="00EF164F" w:rsidRPr="001D4799" w:rsidRDefault="00EF164F" w:rsidP="0062283B">
            <w:pPr>
              <w:rPr>
                <w:rFonts w:ascii="Arial" w:hAnsi="Arial" w:cs="Arial"/>
                <w:b/>
              </w:rPr>
            </w:pPr>
          </w:p>
        </w:tc>
      </w:tr>
      <w:tr w:rsidR="00EF164F" w:rsidRPr="001D4799" w14:paraId="0AAAC1D8" w14:textId="77777777" w:rsidTr="0062283B">
        <w:trPr>
          <w:trHeight w:val="284"/>
        </w:trPr>
        <w:tc>
          <w:tcPr>
            <w:tcW w:w="3420" w:type="dxa"/>
            <w:vAlign w:val="center"/>
          </w:tcPr>
          <w:p w14:paraId="010B7612" w14:textId="77777777" w:rsidR="00EF164F" w:rsidRPr="001D4799" w:rsidRDefault="00EF164F" w:rsidP="0062283B">
            <w:pPr>
              <w:rPr>
                <w:rFonts w:ascii="Arial" w:hAnsi="Arial" w:cs="Arial"/>
              </w:rPr>
            </w:pPr>
            <w:r w:rsidRPr="001D4799">
              <w:rPr>
                <w:rFonts w:ascii="Arial" w:hAnsi="Arial" w:cs="Arial"/>
              </w:rPr>
              <w:t>Zastúpený:</w:t>
            </w:r>
          </w:p>
        </w:tc>
        <w:tc>
          <w:tcPr>
            <w:tcW w:w="5580" w:type="dxa"/>
            <w:vAlign w:val="center"/>
          </w:tcPr>
          <w:p w14:paraId="2FBD4271" w14:textId="77777777" w:rsidR="00EF164F" w:rsidRPr="001D4799" w:rsidRDefault="00EF164F" w:rsidP="0062283B">
            <w:pPr>
              <w:rPr>
                <w:rFonts w:ascii="Arial" w:hAnsi="Arial" w:cs="Arial"/>
                <w:b/>
              </w:rPr>
            </w:pPr>
          </w:p>
        </w:tc>
      </w:tr>
      <w:tr w:rsidR="00EF164F" w:rsidRPr="001D4799" w14:paraId="36BD4578" w14:textId="77777777" w:rsidTr="0062283B">
        <w:trPr>
          <w:trHeight w:val="284"/>
        </w:trPr>
        <w:tc>
          <w:tcPr>
            <w:tcW w:w="3420" w:type="dxa"/>
            <w:vAlign w:val="center"/>
          </w:tcPr>
          <w:p w14:paraId="53DB43D0" w14:textId="77777777" w:rsidR="00EF164F" w:rsidRPr="001D4799" w:rsidRDefault="00EF164F" w:rsidP="0062283B">
            <w:pPr>
              <w:rPr>
                <w:rFonts w:ascii="Arial" w:hAnsi="Arial" w:cs="Arial"/>
              </w:rPr>
            </w:pPr>
            <w:r w:rsidRPr="001D4799">
              <w:rPr>
                <w:rFonts w:ascii="Arial" w:hAnsi="Arial" w:cs="Arial"/>
              </w:rPr>
              <w:t>IČO:</w:t>
            </w:r>
          </w:p>
        </w:tc>
        <w:tc>
          <w:tcPr>
            <w:tcW w:w="5580" w:type="dxa"/>
            <w:vAlign w:val="center"/>
          </w:tcPr>
          <w:p w14:paraId="1DC55792" w14:textId="77777777" w:rsidR="00EF164F" w:rsidRPr="001D4799" w:rsidRDefault="00EF164F" w:rsidP="0062283B">
            <w:pPr>
              <w:rPr>
                <w:rFonts w:ascii="Arial" w:hAnsi="Arial" w:cs="Arial"/>
              </w:rPr>
            </w:pPr>
          </w:p>
        </w:tc>
      </w:tr>
      <w:tr w:rsidR="00EF164F" w:rsidRPr="001D4799" w14:paraId="55221496" w14:textId="77777777" w:rsidTr="0062283B">
        <w:trPr>
          <w:trHeight w:val="281"/>
        </w:trPr>
        <w:tc>
          <w:tcPr>
            <w:tcW w:w="3420" w:type="dxa"/>
            <w:vAlign w:val="center"/>
          </w:tcPr>
          <w:p w14:paraId="161EE6BC" w14:textId="77777777" w:rsidR="00EF164F" w:rsidRPr="001D4799" w:rsidRDefault="00EF164F" w:rsidP="0062283B">
            <w:pPr>
              <w:rPr>
                <w:rFonts w:ascii="Arial" w:hAnsi="Arial" w:cs="Arial"/>
              </w:rPr>
            </w:pPr>
            <w:r w:rsidRPr="001D4799">
              <w:rPr>
                <w:rFonts w:ascii="Arial" w:hAnsi="Arial" w:cs="Arial"/>
              </w:rPr>
              <w:t>IČ DPH:</w:t>
            </w:r>
          </w:p>
        </w:tc>
        <w:tc>
          <w:tcPr>
            <w:tcW w:w="5580" w:type="dxa"/>
            <w:vAlign w:val="center"/>
          </w:tcPr>
          <w:p w14:paraId="3A86817B" w14:textId="77777777" w:rsidR="00EF164F" w:rsidRPr="001D4799" w:rsidRDefault="00EF164F" w:rsidP="0062283B">
            <w:pPr>
              <w:rPr>
                <w:rFonts w:ascii="Arial" w:hAnsi="Arial" w:cs="Arial"/>
              </w:rPr>
            </w:pPr>
          </w:p>
        </w:tc>
      </w:tr>
      <w:tr w:rsidR="00EF164F" w:rsidRPr="001D4799" w14:paraId="793BD964" w14:textId="77777777" w:rsidTr="0062283B">
        <w:trPr>
          <w:trHeight w:val="284"/>
        </w:trPr>
        <w:tc>
          <w:tcPr>
            <w:tcW w:w="3420" w:type="dxa"/>
            <w:vAlign w:val="center"/>
          </w:tcPr>
          <w:p w14:paraId="177CB495" w14:textId="77777777" w:rsidR="00EF164F" w:rsidRPr="001D4799" w:rsidRDefault="00EF164F" w:rsidP="0062283B">
            <w:pPr>
              <w:rPr>
                <w:rFonts w:ascii="Arial" w:hAnsi="Arial" w:cs="Arial"/>
              </w:rPr>
            </w:pPr>
            <w:r w:rsidRPr="001D4799">
              <w:rPr>
                <w:rFonts w:ascii="Arial" w:hAnsi="Arial" w:cs="Arial"/>
              </w:rPr>
              <w:t>DIČ</w:t>
            </w:r>
          </w:p>
        </w:tc>
        <w:tc>
          <w:tcPr>
            <w:tcW w:w="5580" w:type="dxa"/>
            <w:vAlign w:val="center"/>
          </w:tcPr>
          <w:p w14:paraId="262875CC" w14:textId="77777777" w:rsidR="00EF164F" w:rsidRPr="001D4799" w:rsidRDefault="00EF164F" w:rsidP="0062283B">
            <w:pPr>
              <w:rPr>
                <w:rFonts w:ascii="Arial" w:hAnsi="Arial" w:cs="Arial"/>
              </w:rPr>
            </w:pPr>
          </w:p>
        </w:tc>
      </w:tr>
      <w:tr w:rsidR="00EF164F" w:rsidRPr="001D4799" w14:paraId="58F4CF4B" w14:textId="77777777" w:rsidTr="0062283B">
        <w:trPr>
          <w:trHeight w:val="284"/>
        </w:trPr>
        <w:tc>
          <w:tcPr>
            <w:tcW w:w="3420" w:type="dxa"/>
            <w:vAlign w:val="center"/>
          </w:tcPr>
          <w:p w14:paraId="080FB9B5" w14:textId="77777777" w:rsidR="00EF164F" w:rsidRPr="001D4799" w:rsidRDefault="00EF164F" w:rsidP="0062283B">
            <w:pPr>
              <w:rPr>
                <w:rFonts w:ascii="Arial" w:hAnsi="Arial" w:cs="Arial"/>
              </w:rPr>
            </w:pPr>
          </w:p>
        </w:tc>
        <w:tc>
          <w:tcPr>
            <w:tcW w:w="5580" w:type="dxa"/>
            <w:vAlign w:val="center"/>
          </w:tcPr>
          <w:p w14:paraId="5E540947" w14:textId="77777777" w:rsidR="00EF164F" w:rsidRPr="001D4799" w:rsidRDefault="00EF164F" w:rsidP="0062283B">
            <w:pPr>
              <w:rPr>
                <w:rFonts w:ascii="Arial" w:hAnsi="Arial" w:cs="Arial"/>
              </w:rPr>
            </w:pPr>
          </w:p>
        </w:tc>
      </w:tr>
      <w:tr w:rsidR="00EF164F" w:rsidRPr="001D4799" w14:paraId="7BEA8B07" w14:textId="77777777" w:rsidTr="0062283B">
        <w:trPr>
          <w:trHeight w:val="284"/>
        </w:trPr>
        <w:tc>
          <w:tcPr>
            <w:tcW w:w="3420" w:type="dxa"/>
            <w:vAlign w:val="center"/>
          </w:tcPr>
          <w:p w14:paraId="42C15CAB" w14:textId="77777777" w:rsidR="00EF164F" w:rsidRPr="001D4799" w:rsidRDefault="00EF164F" w:rsidP="0062283B">
            <w:pPr>
              <w:rPr>
                <w:rFonts w:ascii="Arial" w:hAnsi="Arial" w:cs="Arial"/>
              </w:rPr>
            </w:pPr>
            <w:r w:rsidRPr="001D4799">
              <w:rPr>
                <w:rFonts w:ascii="Arial" w:hAnsi="Arial" w:cs="Arial"/>
              </w:rPr>
              <w:t>Bankové spojenie I.:</w:t>
            </w:r>
          </w:p>
        </w:tc>
        <w:tc>
          <w:tcPr>
            <w:tcW w:w="5580" w:type="dxa"/>
            <w:vAlign w:val="center"/>
          </w:tcPr>
          <w:p w14:paraId="0F0CDF98" w14:textId="77777777" w:rsidR="00EF164F" w:rsidRPr="001D4799" w:rsidRDefault="00EF164F" w:rsidP="0062283B">
            <w:pPr>
              <w:rPr>
                <w:rFonts w:ascii="Arial" w:hAnsi="Arial" w:cs="Arial"/>
                <w:b/>
              </w:rPr>
            </w:pPr>
          </w:p>
        </w:tc>
      </w:tr>
      <w:tr w:rsidR="00EF164F" w:rsidRPr="001D4799" w14:paraId="30BA843F" w14:textId="77777777" w:rsidTr="0062283B">
        <w:trPr>
          <w:trHeight w:val="284"/>
        </w:trPr>
        <w:tc>
          <w:tcPr>
            <w:tcW w:w="3420" w:type="dxa"/>
            <w:vAlign w:val="center"/>
          </w:tcPr>
          <w:p w14:paraId="6FE49050" w14:textId="77777777" w:rsidR="00EF164F" w:rsidRPr="001D4799" w:rsidRDefault="00EF164F" w:rsidP="0062283B">
            <w:pPr>
              <w:rPr>
                <w:rFonts w:ascii="Arial" w:hAnsi="Arial" w:cs="Arial"/>
              </w:rPr>
            </w:pPr>
            <w:r>
              <w:rPr>
                <w:rFonts w:ascii="Arial" w:hAnsi="Arial" w:cs="Arial"/>
              </w:rPr>
              <w:t>Číslo účtu:</w:t>
            </w:r>
          </w:p>
        </w:tc>
        <w:tc>
          <w:tcPr>
            <w:tcW w:w="5580" w:type="dxa"/>
            <w:vAlign w:val="center"/>
          </w:tcPr>
          <w:p w14:paraId="2E81482C" w14:textId="77777777" w:rsidR="00EF164F" w:rsidRPr="001D4799" w:rsidRDefault="00EF164F" w:rsidP="0062283B">
            <w:pPr>
              <w:rPr>
                <w:rFonts w:ascii="Arial" w:hAnsi="Arial" w:cs="Arial"/>
                <w:b/>
              </w:rPr>
            </w:pPr>
          </w:p>
        </w:tc>
      </w:tr>
      <w:tr w:rsidR="00EF164F" w:rsidRPr="001D4799" w14:paraId="090DDA67" w14:textId="77777777" w:rsidTr="0062283B">
        <w:trPr>
          <w:trHeight w:val="284"/>
        </w:trPr>
        <w:tc>
          <w:tcPr>
            <w:tcW w:w="3420" w:type="dxa"/>
            <w:vAlign w:val="center"/>
          </w:tcPr>
          <w:p w14:paraId="7E702A91" w14:textId="77777777" w:rsidR="00EF164F" w:rsidRPr="001D4799" w:rsidRDefault="00EF164F" w:rsidP="0062283B">
            <w:pPr>
              <w:rPr>
                <w:rFonts w:ascii="Arial" w:hAnsi="Arial" w:cs="Arial"/>
              </w:rPr>
            </w:pPr>
            <w:r w:rsidRPr="001D4799">
              <w:rPr>
                <w:rFonts w:ascii="Arial" w:hAnsi="Arial" w:cs="Arial"/>
              </w:rPr>
              <w:t>SWIFT (BIC):</w:t>
            </w:r>
          </w:p>
        </w:tc>
        <w:tc>
          <w:tcPr>
            <w:tcW w:w="5580" w:type="dxa"/>
            <w:vAlign w:val="center"/>
          </w:tcPr>
          <w:p w14:paraId="301DFA08" w14:textId="77777777" w:rsidR="00EF164F" w:rsidRPr="001D4799" w:rsidRDefault="00EF164F" w:rsidP="0062283B">
            <w:pPr>
              <w:rPr>
                <w:rFonts w:ascii="Arial" w:hAnsi="Arial" w:cs="Arial"/>
                <w:b/>
              </w:rPr>
            </w:pPr>
          </w:p>
        </w:tc>
      </w:tr>
      <w:tr w:rsidR="00EF164F" w:rsidRPr="001D4799" w14:paraId="259AA1A6" w14:textId="77777777" w:rsidTr="0062283B">
        <w:trPr>
          <w:trHeight w:val="284"/>
        </w:trPr>
        <w:tc>
          <w:tcPr>
            <w:tcW w:w="3420" w:type="dxa"/>
            <w:vAlign w:val="center"/>
          </w:tcPr>
          <w:p w14:paraId="73805E8E" w14:textId="77777777" w:rsidR="00EF164F" w:rsidRPr="001D4799" w:rsidRDefault="00EF164F" w:rsidP="0062283B">
            <w:pPr>
              <w:rPr>
                <w:rFonts w:ascii="Arial" w:hAnsi="Arial" w:cs="Arial"/>
              </w:rPr>
            </w:pPr>
            <w:r w:rsidRPr="001D4799">
              <w:rPr>
                <w:rFonts w:ascii="Arial" w:hAnsi="Arial" w:cs="Arial"/>
              </w:rPr>
              <w:t>IBAN:</w:t>
            </w:r>
          </w:p>
        </w:tc>
        <w:tc>
          <w:tcPr>
            <w:tcW w:w="5580" w:type="dxa"/>
            <w:vAlign w:val="center"/>
          </w:tcPr>
          <w:p w14:paraId="1EB8762F" w14:textId="77777777" w:rsidR="00EF164F" w:rsidRPr="001D4799" w:rsidRDefault="00EF164F" w:rsidP="0062283B">
            <w:pPr>
              <w:rPr>
                <w:rFonts w:ascii="Arial" w:hAnsi="Arial" w:cs="Arial"/>
                <w:b/>
              </w:rPr>
            </w:pPr>
          </w:p>
        </w:tc>
      </w:tr>
      <w:tr w:rsidR="00EF164F" w:rsidRPr="001D4799" w14:paraId="2876352E" w14:textId="77777777" w:rsidTr="0062283B">
        <w:trPr>
          <w:trHeight w:val="284"/>
        </w:trPr>
        <w:tc>
          <w:tcPr>
            <w:tcW w:w="3420" w:type="dxa"/>
            <w:vAlign w:val="center"/>
          </w:tcPr>
          <w:p w14:paraId="3838161A" w14:textId="77777777" w:rsidR="00EF164F" w:rsidRPr="001D4799" w:rsidRDefault="00EF164F" w:rsidP="0062283B">
            <w:pPr>
              <w:rPr>
                <w:rFonts w:ascii="Arial" w:hAnsi="Arial" w:cs="Arial"/>
              </w:rPr>
            </w:pPr>
            <w:r w:rsidRPr="001D4799">
              <w:rPr>
                <w:rFonts w:ascii="Arial" w:hAnsi="Arial" w:cs="Arial"/>
              </w:rPr>
              <w:t>Kontaktná osoba vo veciach zmluvných:</w:t>
            </w:r>
          </w:p>
          <w:p w14:paraId="5AB4B125" w14:textId="77777777" w:rsidR="00EF164F" w:rsidRPr="001D4799" w:rsidRDefault="00EF164F" w:rsidP="0062283B">
            <w:pPr>
              <w:rPr>
                <w:rFonts w:ascii="Arial" w:hAnsi="Arial" w:cs="Arial"/>
              </w:rPr>
            </w:pPr>
            <w:r w:rsidRPr="001D4799">
              <w:rPr>
                <w:rFonts w:ascii="Arial" w:hAnsi="Arial" w:cs="Arial"/>
              </w:rPr>
              <w:t>Kontaktná osoba vo veciach</w:t>
            </w:r>
          </w:p>
          <w:p w14:paraId="60FCC024" w14:textId="77777777" w:rsidR="00EF164F" w:rsidRPr="001D4799" w:rsidRDefault="00EF164F" w:rsidP="0062283B">
            <w:pPr>
              <w:rPr>
                <w:rFonts w:ascii="Arial" w:hAnsi="Arial" w:cs="Arial"/>
              </w:rPr>
            </w:pPr>
            <w:r w:rsidRPr="001D4799">
              <w:rPr>
                <w:rFonts w:ascii="Arial" w:hAnsi="Arial" w:cs="Arial"/>
              </w:rPr>
              <w:t>technických:</w:t>
            </w:r>
          </w:p>
        </w:tc>
        <w:tc>
          <w:tcPr>
            <w:tcW w:w="5580" w:type="dxa"/>
            <w:vAlign w:val="center"/>
          </w:tcPr>
          <w:p w14:paraId="5B640DE7" w14:textId="77777777" w:rsidR="00EF164F" w:rsidRPr="001D4799" w:rsidRDefault="00EF164F" w:rsidP="0062283B">
            <w:pPr>
              <w:rPr>
                <w:rFonts w:ascii="Arial" w:hAnsi="Arial" w:cs="Arial"/>
                <w:b/>
              </w:rPr>
            </w:pPr>
            <w:r w:rsidRPr="001D4799">
              <w:rPr>
                <w:rFonts w:ascii="Arial" w:hAnsi="Arial" w:cs="Arial"/>
                <w:b/>
              </w:rPr>
              <w:t xml:space="preserve"> </w:t>
            </w:r>
          </w:p>
        </w:tc>
      </w:tr>
      <w:tr w:rsidR="00EF164F" w:rsidRPr="001D4799" w14:paraId="01103B5B" w14:textId="77777777" w:rsidTr="0062283B">
        <w:trPr>
          <w:trHeight w:val="476"/>
        </w:trPr>
        <w:tc>
          <w:tcPr>
            <w:tcW w:w="3420" w:type="dxa"/>
            <w:vAlign w:val="center"/>
          </w:tcPr>
          <w:p w14:paraId="59E2EC84" w14:textId="77777777" w:rsidR="00EF164F" w:rsidRPr="001D4799" w:rsidRDefault="00EF164F" w:rsidP="0062283B">
            <w:pPr>
              <w:rPr>
                <w:rFonts w:ascii="Arial" w:hAnsi="Arial" w:cs="Arial"/>
              </w:rPr>
            </w:pPr>
          </w:p>
        </w:tc>
        <w:tc>
          <w:tcPr>
            <w:tcW w:w="5580" w:type="dxa"/>
            <w:vAlign w:val="center"/>
          </w:tcPr>
          <w:p w14:paraId="719876BE" w14:textId="77777777" w:rsidR="00EF164F" w:rsidRPr="001D4799" w:rsidRDefault="00EF164F" w:rsidP="0062283B">
            <w:pPr>
              <w:rPr>
                <w:rFonts w:ascii="Arial" w:hAnsi="Arial" w:cs="Arial"/>
                <w:b/>
              </w:rPr>
            </w:pPr>
          </w:p>
        </w:tc>
      </w:tr>
    </w:tbl>
    <w:p w14:paraId="66C1CDED" w14:textId="77777777" w:rsidR="00EF164F" w:rsidRPr="006F6339" w:rsidRDefault="00EF164F" w:rsidP="00EF164F">
      <w:pPr>
        <w:pStyle w:val="Zkladntext"/>
        <w:spacing w:before="120"/>
        <w:rPr>
          <w:szCs w:val="24"/>
        </w:rPr>
      </w:pPr>
      <w:r w:rsidRPr="006F6339">
        <w:rPr>
          <w:rFonts w:ascii="Arial" w:hAnsi="Arial" w:cs="Arial"/>
          <w:szCs w:val="24"/>
        </w:rPr>
        <w:t xml:space="preserve">(ďalej len </w:t>
      </w:r>
      <w:r>
        <w:rPr>
          <w:rFonts w:ascii="Arial" w:hAnsi="Arial" w:cs="Arial"/>
          <w:szCs w:val="24"/>
        </w:rPr>
        <w:t>“</w:t>
      </w:r>
      <w:r w:rsidRPr="00966809">
        <w:rPr>
          <w:rFonts w:ascii="Arial" w:hAnsi="Arial" w:cs="Arial"/>
          <w:b/>
          <w:szCs w:val="24"/>
        </w:rPr>
        <w:t>predávajúci</w:t>
      </w:r>
      <w:r w:rsidRPr="006F6339">
        <w:rPr>
          <w:rFonts w:ascii="Arial" w:hAnsi="Arial" w:cs="Arial"/>
          <w:szCs w:val="24"/>
        </w:rPr>
        <w:t>“)</w:t>
      </w:r>
    </w:p>
    <w:p w14:paraId="3405DBF6" w14:textId="77777777" w:rsidR="00EF164F" w:rsidRDefault="00EF164F" w:rsidP="00EF164F">
      <w:pPr>
        <w:pStyle w:val="Zkladntext"/>
        <w:spacing w:before="120"/>
        <w:rPr>
          <w:rFonts w:ascii="Arial" w:hAnsi="Arial" w:cs="Arial"/>
          <w:szCs w:val="24"/>
        </w:rPr>
      </w:pPr>
      <w:r w:rsidRPr="006F6339">
        <w:rPr>
          <w:rFonts w:ascii="Arial" w:hAnsi="Arial" w:cs="Arial"/>
          <w:szCs w:val="24"/>
        </w:rPr>
        <w:t>(kupujúci a predávajúci ďalej spoločne označovaní ako „</w:t>
      </w:r>
      <w:r w:rsidRPr="00966809">
        <w:rPr>
          <w:rFonts w:ascii="Arial" w:hAnsi="Arial" w:cs="Arial"/>
          <w:b/>
          <w:szCs w:val="24"/>
        </w:rPr>
        <w:t>zmluvné strany</w:t>
      </w:r>
      <w:r w:rsidRPr="006F6339">
        <w:rPr>
          <w:rFonts w:ascii="Arial" w:hAnsi="Arial" w:cs="Arial"/>
          <w:szCs w:val="24"/>
        </w:rPr>
        <w:t>“)</w:t>
      </w:r>
    </w:p>
    <w:p w14:paraId="5FD429A8" w14:textId="77777777" w:rsidR="00B72821" w:rsidRPr="00F0450E" w:rsidRDefault="00EF164F" w:rsidP="00FF07CC">
      <w:pPr>
        <w:pStyle w:val="Nadpis1"/>
        <w:numPr>
          <w:ilvl w:val="0"/>
          <w:numId w:val="4"/>
        </w:numPr>
        <w:spacing w:before="480" w:after="360"/>
        <w:ind w:left="357" w:hanging="357"/>
        <w:jc w:val="center"/>
      </w:pPr>
      <w:r>
        <w:br w:type="page"/>
      </w:r>
      <w:bookmarkStart w:id="6" w:name="_Ref307970419"/>
      <w:bookmarkStart w:id="7" w:name="_Toc147913289"/>
      <w:r w:rsidR="008F52E5" w:rsidRPr="00F0450E">
        <w:lastRenderedPageBreak/>
        <w:t>Predmet zmluvy</w:t>
      </w:r>
      <w:bookmarkEnd w:id="6"/>
      <w:bookmarkEnd w:id="7"/>
    </w:p>
    <w:p w14:paraId="694F0232" w14:textId="4F3E079F" w:rsidR="005A5319" w:rsidRPr="00963BB1" w:rsidRDefault="005A5319" w:rsidP="00B40291">
      <w:pPr>
        <w:numPr>
          <w:ilvl w:val="0"/>
          <w:numId w:val="5"/>
        </w:numPr>
        <w:spacing w:before="120"/>
        <w:ind w:left="357" w:hanging="357"/>
        <w:jc w:val="both"/>
        <w:rPr>
          <w:rFonts w:ascii="Arial" w:hAnsi="Arial" w:cs="Arial"/>
        </w:rPr>
      </w:pPr>
      <w:bookmarkStart w:id="8" w:name="_Ref307918927"/>
      <w:r w:rsidRPr="00963BB1">
        <w:rPr>
          <w:rFonts w:ascii="Arial" w:hAnsi="Arial" w:cs="Arial"/>
        </w:rPr>
        <w:t>Predávajúci sa zaväzuje dodať kupujúcemu</w:t>
      </w:r>
      <w:r w:rsidR="00A33BF8">
        <w:rPr>
          <w:rFonts w:ascii="Arial" w:hAnsi="Arial" w:cs="Arial"/>
        </w:rPr>
        <w:t xml:space="preserve"> guľové uzávery</w:t>
      </w:r>
      <w:r w:rsidR="00B726B0">
        <w:rPr>
          <w:rFonts w:ascii="Arial" w:hAnsi="Arial" w:cs="Arial"/>
        </w:rPr>
        <w:t xml:space="preserve"> dimenzie: [</w:t>
      </w:r>
      <w:r w:rsidR="00B726B0" w:rsidRPr="00B67B19">
        <w:rPr>
          <w:rFonts w:ascii="Arial" w:hAnsi="Arial" w:cs="Arial"/>
          <w:b/>
        </w:rPr>
        <w:t>spresní kupujúci a predávajúci pred podpisom zmluvy]</w:t>
      </w:r>
      <w:r w:rsidR="00B67B19">
        <w:rPr>
          <w:rFonts w:ascii="Arial" w:hAnsi="Arial" w:cs="Arial"/>
        </w:rPr>
        <w:t xml:space="preserve"> </w:t>
      </w:r>
      <w:r w:rsidR="00A00F8A">
        <w:rPr>
          <w:rFonts w:ascii="Arial" w:hAnsi="Arial" w:cs="Arial"/>
        </w:rPr>
        <w:t>na použitie pre vysokotlakové plynovody</w:t>
      </w:r>
      <w:r w:rsidR="008F52E5" w:rsidRPr="00963BB1">
        <w:rPr>
          <w:rFonts w:ascii="Arial" w:hAnsi="Arial" w:cs="Arial"/>
        </w:rPr>
        <w:t xml:space="preserve"> </w:t>
      </w:r>
      <w:r w:rsidRPr="00963BB1">
        <w:rPr>
          <w:rFonts w:ascii="Arial" w:hAnsi="Arial" w:cs="Arial"/>
        </w:rPr>
        <w:t>za podmienok dohodnutých v tejto zmluve</w:t>
      </w:r>
      <w:r w:rsidR="00F0450E" w:rsidRPr="00963BB1">
        <w:rPr>
          <w:rFonts w:ascii="Arial" w:hAnsi="Arial" w:cs="Arial"/>
        </w:rPr>
        <w:t xml:space="preserve"> (ďalej len „</w:t>
      </w:r>
      <w:r w:rsidR="00F0450E" w:rsidRPr="00492244">
        <w:rPr>
          <w:rFonts w:ascii="Arial" w:hAnsi="Arial" w:cs="Arial"/>
          <w:b/>
        </w:rPr>
        <w:t>tovar</w:t>
      </w:r>
      <w:r w:rsidR="00F0450E" w:rsidRPr="00963BB1">
        <w:rPr>
          <w:rFonts w:ascii="Arial" w:hAnsi="Arial" w:cs="Arial"/>
        </w:rPr>
        <w:t>“)</w:t>
      </w:r>
      <w:r w:rsidRPr="00963BB1">
        <w:rPr>
          <w:rFonts w:ascii="Arial" w:hAnsi="Arial" w:cs="Arial"/>
        </w:rPr>
        <w:t>.</w:t>
      </w:r>
      <w:bookmarkEnd w:id="8"/>
    </w:p>
    <w:p w14:paraId="17143526" w14:textId="77777777" w:rsidR="008A04CF" w:rsidRPr="00963BB1" w:rsidRDefault="008A04CF" w:rsidP="00B40291">
      <w:pPr>
        <w:numPr>
          <w:ilvl w:val="0"/>
          <w:numId w:val="5"/>
        </w:numPr>
        <w:spacing w:before="120"/>
        <w:ind w:left="357" w:hanging="357"/>
        <w:jc w:val="both"/>
        <w:rPr>
          <w:rFonts w:ascii="Arial" w:hAnsi="Arial" w:cs="Arial"/>
        </w:rPr>
      </w:pPr>
      <w:bookmarkStart w:id="9" w:name="_Ref307918942"/>
      <w:r w:rsidRPr="00963BB1">
        <w:rPr>
          <w:rFonts w:ascii="Arial" w:hAnsi="Arial" w:cs="Arial"/>
        </w:rPr>
        <w:t xml:space="preserve">Podrobná </w:t>
      </w:r>
      <w:r w:rsidR="00033881">
        <w:rPr>
          <w:rFonts w:ascii="Arial" w:hAnsi="Arial" w:cs="Arial"/>
        </w:rPr>
        <w:t xml:space="preserve">technická </w:t>
      </w:r>
      <w:r w:rsidRPr="00963BB1">
        <w:rPr>
          <w:rFonts w:ascii="Arial" w:hAnsi="Arial" w:cs="Arial"/>
        </w:rPr>
        <w:t>špecifikácia tovaru je uvedená v prílohe č. 1</w:t>
      </w:r>
      <w:r w:rsidR="00033881">
        <w:rPr>
          <w:rFonts w:ascii="Arial" w:hAnsi="Arial" w:cs="Arial"/>
        </w:rPr>
        <w:t xml:space="preserve"> </w:t>
      </w:r>
      <w:r w:rsidRPr="00963BB1">
        <w:rPr>
          <w:rFonts w:ascii="Arial" w:hAnsi="Arial" w:cs="Arial"/>
        </w:rPr>
        <w:t xml:space="preserve">– </w:t>
      </w:r>
      <w:proofErr w:type="spellStart"/>
      <w:r w:rsidRPr="00963BB1">
        <w:rPr>
          <w:rFonts w:ascii="Arial" w:hAnsi="Arial" w:cs="Arial"/>
        </w:rPr>
        <w:t>Technicko</w:t>
      </w:r>
      <w:proofErr w:type="spellEnd"/>
      <w:r w:rsidRPr="00963BB1">
        <w:rPr>
          <w:rFonts w:ascii="Arial" w:hAnsi="Arial" w:cs="Arial"/>
        </w:rPr>
        <w:t>–dodacie podmienky</w:t>
      </w:r>
      <w:r w:rsidR="00A33BF8">
        <w:rPr>
          <w:rFonts w:ascii="Arial" w:hAnsi="Arial" w:cs="Arial"/>
        </w:rPr>
        <w:t xml:space="preserve"> Guľové uzávery pre vysokotlakov</w:t>
      </w:r>
      <w:r w:rsidR="00033881">
        <w:rPr>
          <w:rFonts w:ascii="Arial" w:hAnsi="Arial" w:cs="Arial"/>
        </w:rPr>
        <w:t xml:space="preserve">é plynovody DN 300 – DN 1400 </w:t>
      </w:r>
      <w:r w:rsidR="00033881" w:rsidRPr="00963BB1">
        <w:rPr>
          <w:rFonts w:ascii="Arial" w:hAnsi="Arial" w:cs="Arial"/>
        </w:rPr>
        <w:t>a v prílohe č. 2</w:t>
      </w:r>
      <w:r w:rsidR="00033881">
        <w:rPr>
          <w:rFonts w:ascii="Arial" w:hAnsi="Arial" w:cs="Arial"/>
        </w:rPr>
        <w:t xml:space="preserve"> – </w:t>
      </w:r>
      <w:proofErr w:type="spellStart"/>
      <w:r w:rsidR="00033881">
        <w:rPr>
          <w:rFonts w:ascii="Arial" w:hAnsi="Arial" w:cs="Arial"/>
        </w:rPr>
        <w:t>Technicko</w:t>
      </w:r>
      <w:proofErr w:type="spellEnd"/>
      <w:r w:rsidR="00033881">
        <w:rPr>
          <w:rFonts w:ascii="Arial" w:hAnsi="Arial" w:cs="Arial"/>
        </w:rPr>
        <w:t>–dodacie podmienky</w:t>
      </w:r>
      <w:r w:rsidR="00A33BF8">
        <w:rPr>
          <w:rFonts w:ascii="Arial" w:hAnsi="Arial" w:cs="Arial"/>
        </w:rPr>
        <w:t> Pohony na guľové</w:t>
      </w:r>
      <w:r w:rsidRPr="00963BB1">
        <w:rPr>
          <w:rFonts w:ascii="Arial" w:hAnsi="Arial" w:cs="Arial"/>
        </w:rPr>
        <w:t xml:space="preserve"> </w:t>
      </w:r>
      <w:r w:rsidR="00A33BF8">
        <w:rPr>
          <w:rFonts w:ascii="Arial" w:hAnsi="Arial" w:cs="Arial"/>
        </w:rPr>
        <w:t xml:space="preserve">uzávery pre vysokotlakové plynovody DN 300 – DN 1400 </w:t>
      </w:r>
      <w:r w:rsidRPr="00963BB1">
        <w:rPr>
          <w:rFonts w:ascii="Arial" w:hAnsi="Arial" w:cs="Arial"/>
        </w:rPr>
        <w:t>(</w:t>
      </w:r>
      <w:r w:rsidR="0018418E" w:rsidRPr="00963BB1">
        <w:rPr>
          <w:rFonts w:ascii="Arial" w:hAnsi="Arial" w:cs="Arial"/>
        </w:rPr>
        <w:t>ďalej len „</w:t>
      </w:r>
      <w:r w:rsidRPr="00492244">
        <w:rPr>
          <w:rFonts w:ascii="Arial" w:hAnsi="Arial" w:cs="Arial"/>
          <w:b/>
        </w:rPr>
        <w:t>TDP</w:t>
      </w:r>
      <w:r w:rsidR="0018418E" w:rsidRPr="00963BB1">
        <w:rPr>
          <w:rFonts w:ascii="Arial" w:hAnsi="Arial" w:cs="Arial"/>
        </w:rPr>
        <w:t>“</w:t>
      </w:r>
      <w:r w:rsidRPr="00963BB1">
        <w:rPr>
          <w:rFonts w:ascii="Arial" w:hAnsi="Arial" w:cs="Arial"/>
        </w:rPr>
        <w:t>), ktoré tvoria neoddeliteľnú súčasť tejto zmluvy</w:t>
      </w:r>
      <w:r w:rsidR="00AC6C50">
        <w:rPr>
          <w:rFonts w:ascii="Arial" w:hAnsi="Arial" w:cs="Arial"/>
        </w:rPr>
        <w:t xml:space="preserve"> a sú pre predávajúceho záväzné</w:t>
      </w:r>
      <w:r w:rsidR="00217B28" w:rsidRPr="00963BB1">
        <w:rPr>
          <w:rFonts w:ascii="Arial" w:hAnsi="Arial" w:cs="Arial"/>
        </w:rPr>
        <w:t xml:space="preserve"> (ďalej spolu označované aj ako „</w:t>
      </w:r>
      <w:r w:rsidR="00217B28" w:rsidRPr="00DA2621">
        <w:rPr>
          <w:rFonts w:ascii="Arial" w:hAnsi="Arial" w:cs="Arial"/>
          <w:b/>
        </w:rPr>
        <w:t>špecifikácie</w:t>
      </w:r>
      <w:r w:rsidR="00217B28" w:rsidRPr="00963BB1">
        <w:rPr>
          <w:rFonts w:ascii="Arial" w:hAnsi="Arial" w:cs="Arial"/>
        </w:rPr>
        <w:t>“)</w:t>
      </w:r>
      <w:r w:rsidRPr="00963BB1">
        <w:rPr>
          <w:rFonts w:ascii="Arial" w:hAnsi="Arial" w:cs="Arial"/>
        </w:rPr>
        <w:t>.</w:t>
      </w:r>
      <w:bookmarkEnd w:id="9"/>
    </w:p>
    <w:p w14:paraId="7D47A561" w14:textId="14686726" w:rsidR="001A7C00" w:rsidRPr="00033881" w:rsidRDefault="001A7C00" w:rsidP="00B40291">
      <w:pPr>
        <w:numPr>
          <w:ilvl w:val="0"/>
          <w:numId w:val="5"/>
        </w:numPr>
        <w:spacing w:before="120"/>
        <w:ind w:left="357" w:hanging="357"/>
        <w:jc w:val="both"/>
        <w:rPr>
          <w:rFonts w:ascii="Arial" w:hAnsi="Arial" w:cs="Arial"/>
        </w:rPr>
      </w:pPr>
      <w:bookmarkStart w:id="10" w:name="_Ref307920323"/>
      <w:r w:rsidRPr="00033881">
        <w:rPr>
          <w:rFonts w:ascii="Arial" w:hAnsi="Arial" w:cs="Arial"/>
        </w:rPr>
        <w:t xml:space="preserve">Predávajúci je povinný dodávať kupujúcemu tovar podľa tejto zmluvy len na základe individuálnej čiastkovej zmluvy uzavretej spôsobom podľa článku </w:t>
      </w:r>
      <w:r w:rsidR="00943DD4">
        <w:rPr>
          <w:rFonts w:ascii="Arial" w:hAnsi="Arial" w:cs="Arial"/>
        </w:rPr>
        <w:fldChar w:fldCharType="begin"/>
      </w:r>
      <w:r w:rsidR="00943DD4">
        <w:rPr>
          <w:rFonts w:ascii="Arial" w:hAnsi="Arial" w:cs="Arial"/>
        </w:rPr>
        <w:instrText xml:space="preserve"> REF _Ref111469890 \r \h </w:instrText>
      </w:r>
      <w:r w:rsidR="00943DD4">
        <w:rPr>
          <w:rFonts w:ascii="Arial" w:hAnsi="Arial" w:cs="Arial"/>
        </w:rPr>
      </w:r>
      <w:r w:rsidR="00943DD4">
        <w:rPr>
          <w:rFonts w:ascii="Arial" w:hAnsi="Arial" w:cs="Arial"/>
        </w:rPr>
        <w:fldChar w:fldCharType="separate"/>
      </w:r>
      <w:r w:rsidR="001F33BE">
        <w:rPr>
          <w:rFonts w:ascii="Arial" w:hAnsi="Arial" w:cs="Arial"/>
        </w:rPr>
        <w:t>II</w:t>
      </w:r>
      <w:r w:rsidR="00943DD4">
        <w:rPr>
          <w:rFonts w:ascii="Arial" w:hAnsi="Arial" w:cs="Arial"/>
        </w:rPr>
        <w:fldChar w:fldCharType="end"/>
      </w:r>
      <w:r w:rsidRPr="00033881">
        <w:rPr>
          <w:rFonts w:ascii="Arial" w:hAnsi="Arial" w:cs="Arial"/>
        </w:rPr>
        <w:t>. tejto zmluvy (ďalej len „</w:t>
      </w:r>
      <w:r w:rsidRPr="00492244">
        <w:rPr>
          <w:rFonts w:ascii="Arial" w:hAnsi="Arial" w:cs="Arial"/>
          <w:b/>
        </w:rPr>
        <w:t>čiastková zmluva</w:t>
      </w:r>
      <w:r w:rsidRPr="00033881">
        <w:rPr>
          <w:rFonts w:ascii="Arial" w:hAnsi="Arial" w:cs="Arial"/>
        </w:rPr>
        <w:t xml:space="preserve">“). </w:t>
      </w:r>
    </w:p>
    <w:p w14:paraId="40A06B61" w14:textId="63DD4827" w:rsidR="001A7C00" w:rsidRPr="00033881" w:rsidRDefault="001A7C00" w:rsidP="00B40291">
      <w:pPr>
        <w:numPr>
          <w:ilvl w:val="0"/>
          <w:numId w:val="5"/>
        </w:numPr>
        <w:spacing w:before="120"/>
        <w:ind w:left="357" w:hanging="357"/>
        <w:jc w:val="both"/>
        <w:rPr>
          <w:rFonts w:ascii="Arial" w:hAnsi="Arial" w:cs="Arial"/>
        </w:rPr>
      </w:pPr>
      <w:r w:rsidRPr="00033881">
        <w:rPr>
          <w:rFonts w:ascii="Arial" w:hAnsi="Arial" w:cs="Arial"/>
        </w:rPr>
        <w:t xml:space="preserve">Predávajúci je povinný dodať kupujúcemu tovar </w:t>
      </w:r>
      <w:r w:rsidR="00B15ED0" w:rsidRPr="00963BB1">
        <w:rPr>
          <w:rFonts w:ascii="Arial" w:hAnsi="Arial" w:cs="Arial"/>
        </w:rPr>
        <w:t xml:space="preserve">v dimenziách a množstvách </w:t>
      </w:r>
      <w:r w:rsidR="00B15ED0">
        <w:rPr>
          <w:rFonts w:ascii="Arial" w:hAnsi="Arial" w:cs="Arial"/>
        </w:rPr>
        <w:t xml:space="preserve">spolu s prípadným príslušenstvom, </w:t>
      </w:r>
      <w:r w:rsidR="002A3384">
        <w:rPr>
          <w:rFonts w:ascii="Arial" w:hAnsi="Arial" w:cs="Arial"/>
        </w:rPr>
        <w:t>ako</w:t>
      </w:r>
      <w:r w:rsidR="00B15ED0">
        <w:rPr>
          <w:rFonts w:ascii="Arial" w:hAnsi="Arial" w:cs="Arial"/>
        </w:rPr>
        <w:t xml:space="preserve"> je </w:t>
      </w:r>
      <w:r w:rsidRPr="00033881">
        <w:rPr>
          <w:rFonts w:ascii="Arial" w:hAnsi="Arial" w:cs="Arial"/>
        </w:rPr>
        <w:t>špecifikovaný v príslušnej čiastkovej zmluve.</w:t>
      </w:r>
    </w:p>
    <w:p w14:paraId="65444CDD" w14:textId="77777777" w:rsidR="005A5319" w:rsidRPr="00963BB1" w:rsidRDefault="00BB250F" w:rsidP="00B40291">
      <w:pPr>
        <w:numPr>
          <w:ilvl w:val="0"/>
          <w:numId w:val="5"/>
        </w:numPr>
        <w:spacing w:before="120"/>
        <w:ind w:left="357" w:hanging="357"/>
        <w:jc w:val="both"/>
        <w:rPr>
          <w:rFonts w:ascii="Arial" w:hAnsi="Arial" w:cs="Arial"/>
        </w:rPr>
      </w:pPr>
      <w:bookmarkStart w:id="11" w:name="_Ref113889633"/>
      <w:r w:rsidRPr="00963BB1">
        <w:rPr>
          <w:rFonts w:ascii="Arial" w:hAnsi="Arial" w:cs="Arial"/>
        </w:rPr>
        <w:t>S</w:t>
      </w:r>
      <w:r w:rsidR="008A5E44" w:rsidRPr="00963BB1">
        <w:rPr>
          <w:rFonts w:ascii="Arial" w:hAnsi="Arial" w:cs="Arial"/>
        </w:rPr>
        <w:t>účasť</w:t>
      </w:r>
      <w:r w:rsidRPr="00963BB1">
        <w:rPr>
          <w:rFonts w:ascii="Arial" w:hAnsi="Arial" w:cs="Arial"/>
        </w:rPr>
        <w:t>ou</w:t>
      </w:r>
      <w:r w:rsidR="008A5E44" w:rsidRPr="00963BB1">
        <w:rPr>
          <w:rFonts w:ascii="Arial" w:hAnsi="Arial" w:cs="Arial"/>
        </w:rPr>
        <w:t xml:space="preserve"> predmetu zmluvy</w:t>
      </w:r>
      <w:r w:rsidRPr="00963BB1">
        <w:rPr>
          <w:rFonts w:ascii="Arial" w:hAnsi="Arial" w:cs="Arial"/>
        </w:rPr>
        <w:t xml:space="preserve"> sú aj nasledovné povinnosti predávajúceho</w:t>
      </w:r>
      <w:r w:rsidR="005A5319" w:rsidRPr="00963BB1">
        <w:rPr>
          <w:rFonts w:ascii="Arial" w:hAnsi="Arial" w:cs="Arial"/>
        </w:rPr>
        <w:t>:</w:t>
      </w:r>
      <w:bookmarkEnd w:id="10"/>
      <w:bookmarkEnd w:id="11"/>
    </w:p>
    <w:p w14:paraId="0845B851" w14:textId="014810D7" w:rsidR="005A5319" w:rsidRPr="00F0450E" w:rsidRDefault="00BB250F" w:rsidP="00733847">
      <w:pPr>
        <w:numPr>
          <w:ilvl w:val="0"/>
          <w:numId w:val="7"/>
        </w:numPr>
        <w:spacing w:before="60"/>
        <w:ind w:left="720" w:hanging="357"/>
        <w:jc w:val="both"/>
        <w:rPr>
          <w:rFonts w:ascii="Arial" w:hAnsi="Arial" w:cs="Arial"/>
        </w:rPr>
      </w:pPr>
      <w:r>
        <w:rPr>
          <w:rFonts w:ascii="Arial" w:hAnsi="Arial" w:cs="Arial"/>
        </w:rPr>
        <w:t>Zabezpečiť na vlastné náklady d</w:t>
      </w:r>
      <w:r w:rsidR="005A5319" w:rsidRPr="00F0450E">
        <w:rPr>
          <w:rFonts w:ascii="Arial" w:hAnsi="Arial" w:cs="Arial"/>
        </w:rPr>
        <w:t>opravu tovaru do miesta dodania</w:t>
      </w:r>
      <w:r w:rsidR="004E27B5">
        <w:rPr>
          <w:rFonts w:ascii="Arial" w:hAnsi="Arial" w:cs="Arial"/>
        </w:rPr>
        <w:t xml:space="preserve"> podľa </w:t>
      </w:r>
      <w:r w:rsidR="00C50001">
        <w:rPr>
          <w:rFonts w:ascii="Arial" w:hAnsi="Arial" w:cs="Arial"/>
        </w:rPr>
        <w:t xml:space="preserve">bodu </w:t>
      </w:r>
      <w:r w:rsidR="00C50001">
        <w:rPr>
          <w:rFonts w:ascii="Arial" w:hAnsi="Arial" w:cs="Arial"/>
        </w:rPr>
        <w:fldChar w:fldCharType="begin"/>
      </w:r>
      <w:r w:rsidR="00C50001">
        <w:rPr>
          <w:rFonts w:ascii="Arial" w:hAnsi="Arial" w:cs="Arial"/>
        </w:rPr>
        <w:instrText xml:space="preserve"> REF _Ref111470520 \r \h </w:instrText>
      </w:r>
      <w:r w:rsidR="00C50001">
        <w:rPr>
          <w:rFonts w:ascii="Arial" w:hAnsi="Arial" w:cs="Arial"/>
        </w:rPr>
      </w:r>
      <w:r w:rsidR="00C50001">
        <w:rPr>
          <w:rFonts w:ascii="Arial" w:hAnsi="Arial" w:cs="Arial"/>
        </w:rPr>
        <w:fldChar w:fldCharType="separate"/>
      </w:r>
      <w:r w:rsidR="001F33BE">
        <w:rPr>
          <w:rFonts w:ascii="Arial" w:hAnsi="Arial" w:cs="Arial"/>
        </w:rPr>
        <w:t>1</w:t>
      </w:r>
      <w:r w:rsidR="00C50001">
        <w:rPr>
          <w:rFonts w:ascii="Arial" w:hAnsi="Arial" w:cs="Arial"/>
        </w:rPr>
        <w:fldChar w:fldCharType="end"/>
      </w:r>
      <w:r w:rsidR="00C50001">
        <w:rPr>
          <w:rFonts w:ascii="Arial" w:hAnsi="Arial" w:cs="Arial"/>
        </w:rPr>
        <w:t xml:space="preserve"> </w:t>
      </w:r>
      <w:r w:rsidR="004E27B5">
        <w:rPr>
          <w:rFonts w:ascii="Arial" w:hAnsi="Arial" w:cs="Arial"/>
        </w:rPr>
        <w:t xml:space="preserve">článku </w:t>
      </w:r>
      <w:r w:rsidR="00C50001">
        <w:rPr>
          <w:rFonts w:ascii="Arial" w:hAnsi="Arial" w:cs="Arial"/>
        </w:rPr>
        <w:fldChar w:fldCharType="begin"/>
      </w:r>
      <w:r w:rsidR="00C50001">
        <w:rPr>
          <w:rFonts w:ascii="Arial" w:hAnsi="Arial" w:cs="Arial"/>
        </w:rPr>
        <w:instrText xml:space="preserve"> REF _Ref307970433 \r \h </w:instrText>
      </w:r>
      <w:r w:rsidR="00C50001">
        <w:rPr>
          <w:rFonts w:ascii="Arial" w:hAnsi="Arial" w:cs="Arial"/>
        </w:rPr>
      </w:r>
      <w:r w:rsidR="00C50001">
        <w:rPr>
          <w:rFonts w:ascii="Arial" w:hAnsi="Arial" w:cs="Arial"/>
        </w:rPr>
        <w:fldChar w:fldCharType="separate"/>
      </w:r>
      <w:r w:rsidR="001F33BE">
        <w:rPr>
          <w:rFonts w:ascii="Arial" w:hAnsi="Arial" w:cs="Arial"/>
        </w:rPr>
        <w:t>III</w:t>
      </w:r>
      <w:r w:rsidR="00C50001">
        <w:rPr>
          <w:rFonts w:ascii="Arial" w:hAnsi="Arial" w:cs="Arial"/>
        </w:rPr>
        <w:fldChar w:fldCharType="end"/>
      </w:r>
      <w:r w:rsidR="00F0450E">
        <w:rPr>
          <w:rFonts w:ascii="Arial" w:hAnsi="Arial" w:cs="Arial"/>
        </w:rPr>
        <w:t>.</w:t>
      </w:r>
      <w:r w:rsidR="004E27B5">
        <w:rPr>
          <w:rFonts w:ascii="Arial" w:hAnsi="Arial" w:cs="Arial"/>
        </w:rPr>
        <w:t xml:space="preserve"> tejto zmluvy</w:t>
      </w:r>
      <w:r w:rsidR="00F0450E">
        <w:rPr>
          <w:rFonts w:ascii="Arial" w:hAnsi="Arial" w:cs="Arial"/>
        </w:rPr>
        <w:t>;</w:t>
      </w:r>
    </w:p>
    <w:p w14:paraId="75BCC2D4" w14:textId="2A5E336F" w:rsidR="005A5319" w:rsidRDefault="00BB250F" w:rsidP="00733847">
      <w:pPr>
        <w:numPr>
          <w:ilvl w:val="0"/>
          <w:numId w:val="7"/>
        </w:numPr>
        <w:spacing w:before="60"/>
        <w:ind w:left="720" w:hanging="357"/>
        <w:jc w:val="both"/>
        <w:rPr>
          <w:rFonts w:ascii="Arial" w:hAnsi="Arial" w:cs="Arial"/>
        </w:rPr>
      </w:pPr>
      <w:bookmarkStart w:id="12" w:name="_Ref307920327"/>
      <w:r>
        <w:rPr>
          <w:rFonts w:ascii="Arial" w:hAnsi="Arial" w:cs="Arial"/>
        </w:rPr>
        <w:t>Dodať kupujúcemu s</w:t>
      </w:r>
      <w:r w:rsidR="00F0450E">
        <w:rPr>
          <w:rFonts w:ascii="Arial" w:hAnsi="Arial" w:cs="Arial"/>
        </w:rPr>
        <w:t>prievodnú dokumentáciu</w:t>
      </w:r>
      <w:r w:rsidR="0018418E">
        <w:rPr>
          <w:rFonts w:ascii="Arial" w:hAnsi="Arial" w:cs="Arial"/>
        </w:rPr>
        <w:t xml:space="preserve"> k tovaru </w:t>
      </w:r>
      <w:r w:rsidR="00746B42">
        <w:rPr>
          <w:rFonts w:ascii="Arial" w:hAnsi="Arial" w:cs="Arial"/>
        </w:rPr>
        <w:t xml:space="preserve">podľa bodu </w:t>
      </w:r>
      <w:r w:rsidR="00746B42">
        <w:rPr>
          <w:rFonts w:ascii="Arial" w:hAnsi="Arial" w:cs="Arial"/>
        </w:rPr>
        <w:fldChar w:fldCharType="begin"/>
      </w:r>
      <w:r w:rsidR="00746B42">
        <w:rPr>
          <w:rFonts w:ascii="Arial" w:hAnsi="Arial" w:cs="Arial"/>
        </w:rPr>
        <w:instrText xml:space="preserve"> REF _Ref453832334 \r \h </w:instrText>
      </w:r>
      <w:r w:rsidR="00746B42">
        <w:rPr>
          <w:rFonts w:ascii="Arial" w:hAnsi="Arial" w:cs="Arial"/>
        </w:rPr>
      </w:r>
      <w:r w:rsidR="00746B42">
        <w:rPr>
          <w:rFonts w:ascii="Arial" w:hAnsi="Arial" w:cs="Arial"/>
        </w:rPr>
        <w:fldChar w:fldCharType="separate"/>
      </w:r>
      <w:r w:rsidR="00746B42">
        <w:rPr>
          <w:rFonts w:ascii="Arial" w:hAnsi="Arial" w:cs="Arial"/>
        </w:rPr>
        <w:t>5</w:t>
      </w:r>
      <w:r w:rsidR="00746B42">
        <w:rPr>
          <w:rFonts w:ascii="Arial" w:hAnsi="Arial" w:cs="Arial"/>
        </w:rPr>
        <w:fldChar w:fldCharType="end"/>
      </w:r>
      <w:r w:rsidR="00746B42">
        <w:rPr>
          <w:rFonts w:ascii="Arial" w:hAnsi="Arial" w:cs="Arial"/>
        </w:rPr>
        <w:t xml:space="preserve"> článku </w:t>
      </w:r>
      <w:r w:rsidR="00746B42">
        <w:rPr>
          <w:rFonts w:ascii="Arial" w:hAnsi="Arial" w:cs="Arial"/>
        </w:rPr>
        <w:fldChar w:fldCharType="begin"/>
      </w:r>
      <w:r w:rsidR="00746B42">
        <w:rPr>
          <w:rFonts w:ascii="Arial" w:hAnsi="Arial" w:cs="Arial"/>
        </w:rPr>
        <w:instrText xml:space="preserve"> REF _Ref307970433 \r \h </w:instrText>
      </w:r>
      <w:r w:rsidR="00746B42">
        <w:rPr>
          <w:rFonts w:ascii="Arial" w:hAnsi="Arial" w:cs="Arial"/>
        </w:rPr>
      </w:r>
      <w:r w:rsidR="00746B42">
        <w:rPr>
          <w:rFonts w:ascii="Arial" w:hAnsi="Arial" w:cs="Arial"/>
        </w:rPr>
        <w:fldChar w:fldCharType="separate"/>
      </w:r>
      <w:r w:rsidR="00746B42">
        <w:rPr>
          <w:rFonts w:ascii="Arial" w:hAnsi="Arial" w:cs="Arial"/>
        </w:rPr>
        <w:t>III</w:t>
      </w:r>
      <w:r w:rsidR="00746B42">
        <w:rPr>
          <w:rFonts w:ascii="Arial" w:hAnsi="Arial" w:cs="Arial"/>
        </w:rPr>
        <w:fldChar w:fldCharType="end"/>
      </w:r>
      <w:r w:rsidR="00746B42">
        <w:rPr>
          <w:rFonts w:ascii="Arial" w:hAnsi="Arial" w:cs="Arial"/>
        </w:rPr>
        <w:t xml:space="preserve"> tejto zmluvy, a to </w:t>
      </w:r>
      <w:r w:rsidR="0018418E">
        <w:rPr>
          <w:rFonts w:ascii="Arial" w:hAnsi="Arial" w:cs="Arial"/>
        </w:rPr>
        <w:t>najmenej v rozsahu podľa TDP</w:t>
      </w:r>
      <w:r w:rsidR="00B15ED0">
        <w:rPr>
          <w:rFonts w:ascii="Arial" w:hAnsi="Arial" w:cs="Arial"/>
        </w:rPr>
        <w:t xml:space="preserve"> a platných právnych predpisov</w:t>
      </w:r>
      <w:r w:rsidR="00C4678E">
        <w:rPr>
          <w:rFonts w:ascii="Arial" w:hAnsi="Arial" w:cs="Arial"/>
        </w:rPr>
        <w:t xml:space="preserve"> (ďalej len „</w:t>
      </w:r>
      <w:r w:rsidR="00C4678E" w:rsidRPr="00DA2621">
        <w:rPr>
          <w:rFonts w:ascii="Arial" w:hAnsi="Arial" w:cs="Arial"/>
          <w:b/>
        </w:rPr>
        <w:t>sprievodná dokumentácia</w:t>
      </w:r>
      <w:r w:rsidR="00C4678E">
        <w:rPr>
          <w:rFonts w:ascii="Arial" w:hAnsi="Arial" w:cs="Arial"/>
        </w:rPr>
        <w:t>“)</w:t>
      </w:r>
      <w:r w:rsidR="0018418E">
        <w:rPr>
          <w:rFonts w:ascii="Arial" w:hAnsi="Arial" w:cs="Arial"/>
        </w:rPr>
        <w:t>;</w:t>
      </w:r>
      <w:bookmarkEnd w:id="12"/>
    </w:p>
    <w:p w14:paraId="7C8D80D8" w14:textId="259284F6" w:rsidR="00FF7D16" w:rsidRDefault="00FF7D16" w:rsidP="00733847">
      <w:pPr>
        <w:numPr>
          <w:ilvl w:val="0"/>
          <w:numId w:val="7"/>
        </w:numPr>
        <w:spacing w:before="60"/>
        <w:ind w:left="720" w:hanging="357"/>
        <w:jc w:val="both"/>
        <w:rPr>
          <w:rFonts w:ascii="Arial" w:hAnsi="Arial" w:cs="Arial"/>
        </w:rPr>
      </w:pPr>
      <w:r>
        <w:rPr>
          <w:rFonts w:ascii="Arial" w:hAnsi="Arial" w:cs="Arial"/>
        </w:rPr>
        <w:t>Uviesť tovar do prevádzky podľa platných právnych predpisov;</w:t>
      </w:r>
    </w:p>
    <w:p w14:paraId="01038DFD" w14:textId="16B93079" w:rsidR="00FF7D16" w:rsidRDefault="00FF7D16" w:rsidP="00733847">
      <w:pPr>
        <w:numPr>
          <w:ilvl w:val="0"/>
          <w:numId w:val="7"/>
        </w:numPr>
        <w:spacing w:before="60"/>
        <w:ind w:left="720" w:hanging="357"/>
        <w:jc w:val="both"/>
        <w:rPr>
          <w:rFonts w:ascii="Arial" w:hAnsi="Arial" w:cs="Arial"/>
        </w:rPr>
      </w:pPr>
      <w:r>
        <w:rPr>
          <w:rFonts w:ascii="Arial" w:hAnsi="Arial" w:cs="Arial"/>
        </w:rPr>
        <w:t xml:space="preserve">Zaškolenie </w:t>
      </w:r>
      <w:r w:rsidRPr="00FF7D16">
        <w:rPr>
          <w:rFonts w:ascii="Arial" w:hAnsi="Arial" w:cs="Arial"/>
        </w:rPr>
        <w:t xml:space="preserve">prevádzkového personálu </w:t>
      </w:r>
      <w:r w:rsidR="0032329E">
        <w:rPr>
          <w:rFonts w:ascii="Arial" w:hAnsi="Arial" w:cs="Arial"/>
        </w:rPr>
        <w:t xml:space="preserve">kupujúceho </w:t>
      </w:r>
      <w:r w:rsidRPr="00FF7D16">
        <w:rPr>
          <w:rFonts w:ascii="Arial" w:hAnsi="Arial" w:cs="Arial"/>
        </w:rPr>
        <w:t>na obsluhu a ovládanie pohonov</w:t>
      </w:r>
      <w:r>
        <w:rPr>
          <w:rFonts w:ascii="Arial" w:hAnsi="Arial" w:cs="Arial"/>
        </w:rPr>
        <w:t>;</w:t>
      </w:r>
    </w:p>
    <w:p w14:paraId="658B4330" w14:textId="77777777" w:rsidR="001A7C00" w:rsidRDefault="001A7C00" w:rsidP="00B40291">
      <w:pPr>
        <w:numPr>
          <w:ilvl w:val="0"/>
          <w:numId w:val="5"/>
        </w:numPr>
        <w:spacing w:before="120"/>
        <w:ind w:left="357" w:hanging="357"/>
        <w:jc w:val="both"/>
        <w:rPr>
          <w:rFonts w:ascii="Arial" w:hAnsi="Arial" w:cs="Arial"/>
        </w:rPr>
      </w:pPr>
      <w:r w:rsidRPr="00353C63">
        <w:rPr>
          <w:rFonts w:ascii="Arial" w:hAnsi="Arial" w:cs="Arial"/>
        </w:rPr>
        <w:t>Z</w:t>
      </w:r>
      <w:r>
        <w:rPr>
          <w:rFonts w:ascii="Arial" w:hAnsi="Arial" w:cs="Arial"/>
        </w:rPr>
        <w:t>áväzok predávajúceho možno považovať</w:t>
      </w:r>
      <w:r w:rsidRPr="00353C63">
        <w:rPr>
          <w:rFonts w:ascii="Arial" w:hAnsi="Arial" w:cs="Arial"/>
        </w:rPr>
        <w:t xml:space="preserve"> za splnený</w:t>
      </w:r>
      <w:r>
        <w:rPr>
          <w:rFonts w:ascii="Arial" w:hAnsi="Arial" w:cs="Arial"/>
        </w:rPr>
        <w:t>, ak predávajúci splní všetky svoje zmluvné povinnosti</w:t>
      </w:r>
      <w:r w:rsidRPr="00353C63">
        <w:rPr>
          <w:rFonts w:ascii="Arial" w:hAnsi="Arial" w:cs="Arial"/>
        </w:rPr>
        <w:t xml:space="preserve"> </w:t>
      </w:r>
      <w:r>
        <w:rPr>
          <w:rFonts w:ascii="Arial" w:hAnsi="Arial" w:cs="Arial"/>
        </w:rPr>
        <w:t>v súlade s touto zmluvou</w:t>
      </w:r>
      <w:r w:rsidR="00CB6B84" w:rsidRPr="00CB6B84">
        <w:rPr>
          <w:rFonts w:ascii="Arial" w:hAnsi="Arial" w:cs="Arial"/>
        </w:rPr>
        <w:t xml:space="preserve"> </w:t>
      </w:r>
      <w:r w:rsidR="00CB6B84">
        <w:rPr>
          <w:rFonts w:ascii="Arial" w:hAnsi="Arial" w:cs="Arial"/>
        </w:rPr>
        <w:t>a príslušnou čiastkovou zmluvou</w:t>
      </w:r>
      <w:r>
        <w:rPr>
          <w:rFonts w:ascii="Arial" w:hAnsi="Arial" w:cs="Arial"/>
        </w:rPr>
        <w:t>, najmä (ale nie však výlučne) dodá kupujúcemu tovar</w:t>
      </w:r>
      <w:r w:rsidRPr="00353C63">
        <w:rPr>
          <w:rFonts w:ascii="Arial" w:hAnsi="Arial" w:cs="Arial"/>
        </w:rPr>
        <w:t xml:space="preserve"> v</w:t>
      </w:r>
      <w:r>
        <w:rPr>
          <w:rFonts w:ascii="Arial" w:hAnsi="Arial" w:cs="Arial"/>
        </w:rPr>
        <w:t xml:space="preserve"> dohodnutom </w:t>
      </w:r>
      <w:r w:rsidRPr="00353C63">
        <w:rPr>
          <w:rFonts w:ascii="Arial" w:hAnsi="Arial" w:cs="Arial"/>
        </w:rPr>
        <w:t>množstve, kvalite, mieste a</w:t>
      </w:r>
      <w:r>
        <w:rPr>
          <w:rFonts w:ascii="Arial" w:hAnsi="Arial" w:cs="Arial"/>
        </w:rPr>
        <w:t> </w:t>
      </w:r>
      <w:r w:rsidRPr="00353C63">
        <w:rPr>
          <w:rFonts w:ascii="Arial" w:hAnsi="Arial" w:cs="Arial"/>
        </w:rPr>
        <w:t>termíne</w:t>
      </w:r>
      <w:r>
        <w:rPr>
          <w:rFonts w:ascii="Arial" w:hAnsi="Arial" w:cs="Arial"/>
        </w:rPr>
        <w:t xml:space="preserve"> a doručí mu včas kompletnú a úplnú sprievodnú dokumentáciu.</w:t>
      </w:r>
    </w:p>
    <w:p w14:paraId="2A9D722A" w14:textId="77777777" w:rsidR="005554D7" w:rsidRPr="001A7C00" w:rsidRDefault="005A5319" w:rsidP="00B40291">
      <w:pPr>
        <w:numPr>
          <w:ilvl w:val="0"/>
          <w:numId w:val="5"/>
        </w:numPr>
        <w:spacing w:before="120"/>
        <w:ind w:left="357" w:hanging="357"/>
        <w:jc w:val="both"/>
        <w:rPr>
          <w:rFonts w:ascii="Arial" w:hAnsi="Arial" w:cs="Arial"/>
        </w:rPr>
      </w:pPr>
      <w:r w:rsidRPr="00F0450E">
        <w:rPr>
          <w:rFonts w:ascii="Arial" w:hAnsi="Arial" w:cs="Arial"/>
        </w:rPr>
        <w:t xml:space="preserve">Kupujúci sa zaväzuje </w:t>
      </w:r>
      <w:r w:rsidR="008A5E44">
        <w:rPr>
          <w:rFonts w:ascii="Arial" w:hAnsi="Arial" w:cs="Arial"/>
        </w:rPr>
        <w:t xml:space="preserve">tovar </w:t>
      </w:r>
      <w:r w:rsidR="00886C5D">
        <w:rPr>
          <w:rFonts w:ascii="Arial" w:hAnsi="Arial" w:cs="Arial"/>
        </w:rPr>
        <w:t xml:space="preserve">dodaný </w:t>
      </w:r>
      <w:r w:rsidR="008A5E44">
        <w:rPr>
          <w:rFonts w:ascii="Arial" w:hAnsi="Arial" w:cs="Arial"/>
        </w:rPr>
        <w:t xml:space="preserve">v súlade s touto zmluvou </w:t>
      </w:r>
      <w:r w:rsidR="006F1CC0">
        <w:rPr>
          <w:rFonts w:ascii="Arial" w:hAnsi="Arial" w:cs="Arial"/>
        </w:rPr>
        <w:t>a príslušnou čiastkovou zmluvou</w:t>
      </w:r>
      <w:r w:rsidR="006F1CC0" w:rsidRPr="00F0450E">
        <w:rPr>
          <w:rFonts w:ascii="Arial" w:hAnsi="Arial" w:cs="Arial"/>
        </w:rPr>
        <w:t xml:space="preserve"> </w:t>
      </w:r>
      <w:r w:rsidRPr="00F0450E">
        <w:rPr>
          <w:rFonts w:ascii="Arial" w:hAnsi="Arial" w:cs="Arial"/>
        </w:rPr>
        <w:t>od predávajúceho pr</w:t>
      </w:r>
      <w:r w:rsidR="00E97891" w:rsidRPr="00F0450E">
        <w:rPr>
          <w:rFonts w:ascii="Arial" w:hAnsi="Arial" w:cs="Arial"/>
        </w:rPr>
        <w:t>e</w:t>
      </w:r>
      <w:r w:rsidRPr="00F0450E">
        <w:rPr>
          <w:rFonts w:ascii="Arial" w:hAnsi="Arial" w:cs="Arial"/>
        </w:rPr>
        <w:t xml:space="preserve">vziať a zaplatiť za </w:t>
      </w:r>
      <w:r w:rsidR="00886C5D">
        <w:rPr>
          <w:rFonts w:ascii="Arial" w:hAnsi="Arial" w:cs="Arial"/>
        </w:rPr>
        <w:t xml:space="preserve">takto dodaný </w:t>
      </w:r>
      <w:r w:rsidRPr="00F0450E">
        <w:rPr>
          <w:rFonts w:ascii="Arial" w:hAnsi="Arial" w:cs="Arial"/>
        </w:rPr>
        <w:t xml:space="preserve">tovar </w:t>
      </w:r>
      <w:r w:rsidR="00886C5D">
        <w:rPr>
          <w:rFonts w:ascii="Arial" w:hAnsi="Arial" w:cs="Arial"/>
        </w:rPr>
        <w:t xml:space="preserve">dohodnutú </w:t>
      </w:r>
      <w:r w:rsidRPr="00F0450E">
        <w:rPr>
          <w:rFonts w:ascii="Arial" w:hAnsi="Arial" w:cs="Arial"/>
        </w:rPr>
        <w:t>kúpnu cenu.</w:t>
      </w:r>
    </w:p>
    <w:p w14:paraId="7531740B" w14:textId="77777777" w:rsidR="00B72821" w:rsidRPr="00F0450E" w:rsidRDefault="00EE3244" w:rsidP="00FF07CC">
      <w:pPr>
        <w:pStyle w:val="Nadpis1"/>
        <w:numPr>
          <w:ilvl w:val="0"/>
          <w:numId w:val="4"/>
        </w:numPr>
        <w:spacing w:before="480" w:after="360"/>
        <w:ind w:left="357" w:hanging="357"/>
        <w:jc w:val="center"/>
      </w:pPr>
      <w:bookmarkStart w:id="13" w:name="_Ref111469890"/>
      <w:bookmarkStart w:id="14" w:name="_Toc147913290"/>
      <w:r>
        <w:t>Spôsob uzatvárania čiastkových zmlúv</w:t>
      </w:r>
      <w:bookmarkEnd w:id="13"/>
      <w:bookmarkEnd w:id="14"/>
    </w:p>
    <w:p w14:paraId="053DD272" w14:textId="6AE691F6" w:rsidR="00F57B77" w:rsidRPr="004063D9" w:rsidRDefault="00F57B77" w:rsidP="003F648B">
      <w:pPr>
        <w:keepNext/>
        <w:numPr>
          <w:ilvl w:val="0"/>
          <w:numId w:val="3"/>
        </w:numPr>
        <w:spacing w:before="240"/>
        <w:ind w:left="357" w:hanging="357"/>
        <w:jc w:val="both"/>
        <w:outlineLvl w:val="1"/>
        <w:rPr>
          <w:rFonts w:ascii="Arial" w:hAnsi="Arial" w:cs="Arial"/>
          <w:b/>
          <w:szCs w:val="22"/>
        </w:rPr>
      </w:pPr>
      <w:bookmarkStart w:id="15" w:name="_Toc147913291"/>
      <w:r w:rsidRPr="004063D9">
        <w:rPr>
          <w:rFonts w:ascii="Arial" w:hAnsi="Arial" w:cs="Arial"/>
          <w:b/>
          <w:szCs w:val="22"/>
        </w:rPr>
        <w:t xml:space="preserve">Rámcová </w:t>
      </w:r>
      <w:r w:rsidR="00C45C72">
        <w:rPr>
          <w:rFonts w:ascii="Arial" w:hAnsi="Arial" w:cs="Arial"/>
          <w:b/>
          <w:szCs w:val="22"/>
        </w:rPr>
        <w:t>zmluva</w:t>
      </w:r>
      <w:bookmarkEnd w:id="15"/>
    </w:p>
    <w:p w14:paraId="2FBF0A0D" w14:textId="77777777" w:rsidR="00F57B77" w:rsidRPr="004063D9" w:rsidRDefault="00F57B77" w:rsidP="009F039D">
      <w:pPr>
        <w:numPr>
          <w:ilvl w:val="1"/>
          <w:numId w:val="3"/>
        </w:numPr>
        <w:spacing w:before="120"/>
        <w:ind w:left="539" w:hanging="539"/>
        <w:jc w:val="both"/>
        <w:rPr>
          <w:rFonts w:ascii="Arial" w:hAnsi="Arial" w:cs="Arial"/>
          <w:szCs w:val="22"/>
        </w:rPr>
      </w:pPr>
      <w:r w:rsidRPr="004063D9">
        <w:rPr>
          <w:rFonts w:ascii="Arial" w:hAnsi="Arial" w:cs="Arial"/>
          <w:szCs w:val="22"/>
        </w:rPr>
        <w:t>Zmluvné strany berú na vedomie, že táto zmluva sa považuje za rámcovú kúpnu zmluvu.</w:t>
      </w:r>
    </w:p>
    <w:p w14:paraId="4EF155C3" w14:textId="77777777" w:rsidR="00F57B77" w:rsidRPr="004063D9" w:rsidRDefault="00F57B77" w:rsidP="009F039D">
      <w:pPr>
        <w:numPr>
          <w:ilvl w:val="1"/>
          <w:numId w:val="3"/>
        </w:numPr>
        <w:spacing w:before="120"/>
        <w:ind w:left="539" w:hanging="539"/>
        <w:jc w:val="both"/>
        <w:rPr>
          <w:rFonts w:ascii="Arial" w:hAnsi="Arial" w:cs="Arial"/>
          <w:szCs w:val="22"/>
        </w:rPr>
      </w:pPr>
      <w:r w:rsidRPr="004063D9">
        <w:rPr>
          <w:rFonts w:ascii="Arial" w:hAnsi="Arial" w:cs="Arial"/>
          <w:szCs w:val="22"/>
        </w:rPr>
        <w:t xml:space="preserve">Predávajúci ďalej berie na vedomie, že účastníkmi rámcovej kúpnej zmluvy môžu byť aj tretie strany, s ktorými </w:t>
      </w:r>
      <w:r w:rsidR="008A2B49" w:rsidRPr="004063D9">
        <w:rPr>
          <w:rFonts w:ascii="Arial" w:hAnsi="Arial" w:cs="Arial"/>
          <w:szCs w:val="22"/>
        </w:rPr>
        <w:t xml:space="preserve">kupujúci </w:t>
      </w:r>
      <w:r w:rsidRPr="004063D9">
        <w:rPr>
          <w:rFonts w:ascii="Arial" w:hAnsi="Arial" w:cs="Arial"/>
          <w:szCs w:val="22"/>
        </w:rPr>
        <w:t>individuálne uzavrel rámcovú kúpnu zmluvu formou osobitnej zmluvy na základe toho istého postupu zadávania zákazky, v rámci ktorého bola uzavretá aj táto zmluva.</w:t>
      </w:r>
    </w:p>
    <w:p w14:paraId="1B73E6CB" w14:textId="605C0A29" w:rsidR="00F57B77" w:rsidRDefault="00F57B77" w:rsidP="009F039D">
      <w:pPr>
        <w:numPr>
          <w:ilvl w:val="1"/>
          <w:numId w:val="3"/>
        </w:numPr>
        <w:spacing w:before="120"/>
        <w:ind w:left="539" w:hanging="539"/>
        <w:jc w:val="both"/>
        <w:rPr>
          <w:rFonts w:ascii="Arial" w:hAnsi="Arial" w:cs="Arial"/>
          <w:szCs w:val="22"/>
        </w:rPr>
      </w:pPr>
      <w:r w:rsidRPr="004063D9">
        <w:rPr>
          <w:rFonts w:ascii="Arial" w:hAnsi="Arial" w:cs="Arial"/>
          <w:szCs w:val="22"/>
        </w:rPr>
        <w:t>Podmienky rámcovej kúpnej zmluvy sú rovnaké pre všetkých jej účastníkov.</w:t>
      </w:r>
    </w:p>
    <w:p w14:paraId="45FEB125" w14:textId="6F39330F" w:rsidR="00087959" w:rsidRPr="004063D9" w:rsidRDefault="00087959" w:rsidP="009F039D">
      <w:pPr>
        <w:numPr>
          <w:ilvl w:val="1"/>
          <w:numId w:val="3"/>
        </w:numPr>
        <w:spacing w:before="120"/>
        <w:ind w:left="539" w:hanging="539"/>
        <w:jc w:val="both"/>
        <w:rPr>
          <w:rFonts w:ascii="Arial" w:hAnsi="Arial" w:cs="Arial"/>
          <w:szCs w:val="22"/>
        </w:rPr>
      </w:pPr>
      <w:r>
        <w:rPr>
          <w:rFonts w:ascii="Arial" w:hAnsi="Arial" w:cs="Arial"/>
          <w:szCs w:val="22"/>
        </w:rPr>
        <w:t xml:space="preserve">Plnenie tejto rámcovej kúpnej zmluvy sa bude realizovať na základe jednotlivých čiastkových zmlúv, ktoré bude kupujúci uzatvárať s predávajúcim podľa svojich </w:t>
      </w:r>
      <w:r>
        <w:rPr>
          <w:rFonts w:ascii="Arial" w:hAnsi="Arial" w:cs="Arial"/>
          <w:szCs w:val="22"/>
        </w:rPr>
        <w:lastRenderedPageBreak/>
        <w:t>potrieb na základe výsledkov elektronických dopytov (ďalej len „</w:t>
      </w:r>
      <w:r w:rsidRPr="00FF6508">
        <w:rPr>
          <w:rFonts w:ascii="Arial" w:hAnsi="Arial" w:cs="Arial"/>
          <w:b/>
          <w:szCs w:val="22"/>
        </w:rPr>
        <w:t>e-dopyt</w:t>
      </w:r>
      <w:r>
        <w:rPr>
          <w:rFonts w:ascii="Arial" w:hAnsi="Arial" w:cs="Arial"/>
          <w:szCs w:val="22"/>
        </w:rPr>
        <w:t>“)</w:t>
      </w:r>
      <w:r w:rsidR="00FF6508">
        <w:rPr>
          <w:rFonts w:ascii="Arial" w:hAnsi="Arial" w:cs="Arial"/>
          <w:szCs w:val="22"/>
        </w:rPr>
        <w:t>, ktorých súčasťou môžu byť aj online elektronické aukcie (ďalej len „</w:t>
      </w:r>
      <w:r w:rsidR="00FF6508" w:rsidRPr="00FF6508">
        <w:rPr>
          <w:rFonts w:ascii="Arial" w:hAnsi="Arial" w:cs="Arial"/>
          <w:b/>
          <w:szCs w:val="22"/>
        </w:rPr>
        <w:t>e</w:t>
      </w:r>
      <w:r w:rsidR="00FF6508">
        <w:rPr>
          <w:rFonts w:ascii="Arial" w:hAnsi="Arial" w:cs="Arial"/>
          <w:b/>
          <w:szCs w:val="22"/>
        </w:rPr>
        <w:t>-</w:t>
      </w:r>
      <w:r w:rsidR="00FF6508" w:rsidRPr="00FF6508">
        <w:rPr>
          <w:rFonts w:ascii="Arial" w:hAnsi="Arial" w:cs="Arial"/>
          <w:b/>
          <w:szCs w:val="22"/>
        </w:rPr>
        <w:t>aukcia</w:t>
      </w:r>
      <w:r w:rsidR="00FF6508">
        <w:rPr>
          <w:rFonts w:ascii="Arial" w:hAnsi="Arial" w:cs="Arial"/>
          <w:szCs w:val="22"/>
        </w:rPr>
        <w:t>“)</w:t>
      </w:r>
      <w:r>
        <w:rPr>
          <w:rFonts w:ascii="Arial" w:hAnsi="Arial" w:cs="Arial"/>
          <w:szCs w:val="22"/>
        </w:rPr>
        <w:t>.</w:t>
      </w:r>
    </w:p>
    <w:p w14:paraId="4869C220" w14:textId="77777777" w:rsidR="00F57B77" w:rsidRPr="00CE071F" w:rsidRDefault="00F57B77" w:rsidP="003F648B">
      <w:pPr>
        <w:keepNext/>
        <w:numPr>
          <w:ilvl w:val="0"/>
          <w:numId w:val="3"/>
        </w:numPr>
        <w:spacing w:before="240"/>
        <w:ind w:left="357" w:hanging="357"/>
        <w:jc w:val="both"/>
        <w:outlineLvl w:val="1"/>
        <w:rPr>
          <w:rFonts w:ascii="Arial" w:hAnsi="Arial" w:cs="Arial"/>
          <w:b/>
        </w:rPr>
      </w:pPr>
      <w:bookmarkStart w:id="16" w:name="_Toc147913292"/>
      <w:r w:rsidRPr="00CE071F">
        <w:rPr>
          <w:rFonts w:ascii="Arial" w:hAnsi="Arial" w:cs="Arial"/>
          <w:b/>
        </w:rPr>
        <w:t>Čiastková zmluva</w:t>
      </w:r>
      <w:bookmarkEnd w:id="16"/>
      <w:r w:rsidRPr="00CE071F">
        <w:rPr>
          <w:rFonts w:ascii="Arial" w:hAnsi="Arial" w:cs="Arial"/>
          <w:b/>
        </w:rPr>
        <w:t xml:space="preserve"> </w:t>
      </w:r>
    </w:p>
    <w:p w14:paraId="1C49314D" w14:textId="77777777"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Kupujúci je oprávnený doručiť predávajúcemu kedykoľvek po dobu trvania tejto zmluvy návrh na uzavretie čiastkovej zmluvy (ďalej aj ako “</w:t>
      </w:r>
      <w:r w:rsidRPr="00966809">
        <w:rPr>
          <w:rFonts w:ascii="Arial" w:hAnsi="Arial" w:cs="Arial"/>
          <w:b/>
        </w:rPr>
        <w:t>objednávka</w:t>
      </w:r>
      <w:r w:rsidRPr="00CE071F">
        <w:rPr>
          <w:rFonts w:ascii="Arial" w:hAnsi="Arial" w:cs="Arial"/>
        </w:rPr>
        <w:t>“)</w:t>
      </w:r>
      <w:r w:rsidR="00966809">
        <w:rPr>
          <w:rFonts w:ascii="Arial" w:hAnsi="Arial" w:cs="Arial"/>
        </w:rPr>
        <w:t>,</w:t>
      </w:r>
      <w:r w:rsidRPr="00CE071F">
        <w:rPr>
          <w:rFonts w:ascii="Arial" w:hAnsi="Arial" w:cs="Arial"/>
        </w:rPr>
        <w:t xml:space="preserve"> ktorý musí obsahovať minimálne:</w:t>
      </w:r>
    </w:p>
    <w:p w14:paraId="3EF50B20" w14:textId="77777777" w:rsidR="001A7C00" w:rsidRPr="00CE071F" w:rsidRDefault="001A7C00" w:rsidP="00984F2C">
      <w:pPr>
        <w:numPr>
          <w:ilvl w:val="0"/>
          <w:numId w:val="16"/>
        </w:numPr>
        <w:spacing w:before="120"/>
        <w:ind w:left="896" w:hanging="357"/>
        <w:jc w:val="both"/>
        <w:rPr>
          <w:rFonts w:ascii="Arial" w:hAnsi="Arial" w:cs="Arial"/>
        </w:rPr>
      </w:pPr>
      <w:r w:rsidRPr="00CE071F">
        <w:rPr>
          <w:rFonts w:ascii="Arial" w:hAnsi="Arial" w:cs="Arial"/>
        </w:rPr>
        <w:t>číslo objednávky a dátum jej vystavenia,</w:t>
      </w:r>
    </w:p>
    <w:p w14:paraId="59B88E49" w14:textId="77777777" w:rsidR="001A7C00" w:rsidRPr="00CE071F" w:rsidRDefault="001A7C00" w:rsidP="00984F2C">
      <w:pPr>
        <w:numPr>
          <w:ilvl w:val="0"/>
          <w:numId w:val="16"/>
        </w:numPr>
        <w:spacing w:before="120"/>
        <w:ind w:left="896" w:hanging="357"/>
        <w:jc w:val="both"/>
        <w:rPr>
          <w:rFonts w:ascii="Arial" w:hAnsi="Arial" w:cs="Arial"/>
        </w:rPr>
      </w:pPr>
      <w:r w:rsidRPr="00CE071F">
        <w:rPr>
          <w:rFonts w:ascii="Arial" w:hAnsi="Arial" w:cs="Arial"/>
        </w:rPr>
        <w:t>označenie zmluvných strán,</w:t>
      </w:r>
    </w:p>
    <w:p w14:paraId="1837612F" w14:textId="77777777" w:rsidR="001A7C00" w:rsidRPr="00CE071F" w:rsidRDefault="001A7C00" w:rsidP="00984F2C">
      <w:pPr>
        <w:numPr>
          <w:ilvl w:val="0"/>
          <w:numId w:val="16"/>
        </w:numPr>
        <w:spacing w:before="120"/>
        <w:ind w:left="896" w:hanging="357"/>
        <w:jc w:val="both"/>
        <w:rPr>
          <w:rFonts w:ascii="Arial" w:hAnsi="Arial" w:cs="Arial"/>
        </w:rPr>
      </w:pPr>
      <w:r w:rsidRPr="00CE071F">
        <w:rPr>
          <w:rFonts w:ascii="Arial" w:hAnsi="Arial" w:cs="Arial"/>
        </w:rPr>
        <w:t>označenie tejto zmluvy,</w:t>
      </w:r>
    </w:p>
    <w:p w14:paraId="1F9819AC" w14:textId="4737942B" w:rsidR="001A7C00" w:rsidRDefault="001A7C00" w:rsidP="00984F2C">
      <w:pPr>
        <w:numPr>
          <w:ilvl w:val="0"/>
          <w:numId w:val="16"/>
        </w:numPr>
        <w:spacing w:before="120"/>
        <w:ind w:left="896" w:hanging="357"/>
        <w:jc w:val="both"/>
        <w:rPr>
          <w:rFonts w:ascii="Arial" w:hAnsi="Arial" w:cs="Arial"/>
        </w:rPr>
      </w:pPr>
      <w:r w:rsidRPr="00CE071F">
        <w:rPr>
          <w:rFonts w:ascii="Arial" w:hAnsi="Arial" w:cs="Arial"/>
        </w:rPr>
        <w:t>špecifikáci</w:t>
      </w:r>
      <w:r w:rsidR="003E2676">
        <w:rPr>
          <w:rFonts w:ascii="Arial" w:hAnsi="Arial" w:cs="Arial"/>
        </w:rPr>
        <w:t>u</w:t>
      </w:r>
      <w:r w:rsidRPr="00CE071F">
        <w:rPr>
          <w:rFonts w:ascii="Arial" w:hAnsi="Arial" w:cs="Arial"/>
        </w:rPr>
        <w:t xml:space="preserve"> tovaru (názov, druh a množstvo tovaru)</w:t>
      </w:r>
      <w:r w:rsidR="003736F6">
        <w:rPr>
          <w:rFonts w:ascii="Arial" w:hAnsi="Arial" w:cs="Arial"/>
        </w:rPr>
        <w:t xml:space="preserve"> vrátane jeho príslušenstva</w:t>
      </w:r>
      <w:r w:rsidRPr="00CE071F">
        <w:rPr>
          <w:rFonts w:ascii="Arial" w:hAnsi="Arial" w:cs="Arial"/>
        </w:rPr>
        <w:t>,</w:t>
      </w:r>
    </w:p>
    <w:p w14:paraId="716A7B5E" w14:textId="0C1DAEAD" w:rsidR="003736F6" w:rsidRPr="00CE071F" w:rsidRDefault="003736F6" w:rsidP="00984F2C">
      <w:pPr>
        <w:numPr>
          <w:ilvl w:val="0"/>
          <w:numId w:val="16"/>
        </w:numPr>
        <w:spacing w:before="120"/>
        <w:ind w:left="896" w:hanging="357"/>
        <w:jc w:val="both"/>
        <w:rPr>
          <w:rFonts w:ascii="Arial" w:hAnsi="Arial" w:cs="Arial"/>
        </w:rPr>
      </w:pPr>
      <w:r>
        <w:rPr>
          <w:rFonts w:ascii="Arial" w:hAnsi="Arial" w:cs="Arial"/>
        </w:rPr>
        <w:t xml:space="preserve">uvedenie tovaru do prevádzky </w:t>
      </w:r>
      <w:r w:rsidR="00D315D3">
        <w:rPr>
          <w:rFonts w:ascii="Arial" w:hAnsi="Arial" w:cs="Arial"/>
        </w:rPr>
        <w:t xml:space="preserve">v zmysle platných právnych predpisov </w:t>
      </w:r>
      <w:r>
        <w:rPr>
          <w:rFonts w:ascii="Arial" w:hAnsi="Arial" w:cs="Arial"/>
        </w:rPr>
        <w:t>(ak sa požaduje</w:t>
      </w:r>
      <w:r w:rsidR="00742ECB">
        <w:rPr>
          <w:rFonts w:ascii="Arial" w:hAnsi="Arial" w:cs="Arial"/>
        </w:rPr>
        <w:t>)</w:t>
      </w:r>
      <w:r>
        <w:rPr>
          <w:rFonts w:ascii="Arial" w:hAnsi="Arial" w:cs="Arial"/>
        </w:rPr>
        <w:t>,</w:t>
      </w:r>
    </w:p>
    <w:p w14:paraId="291DADE8" w14:textId="77777777" w:rsidR="001A7C00" w:rsidRPr="00CE071F" w:rsidRDefault="001A7C00" w:rsidP="00984F2C">
      <w:pPr>
        <w:numPr>
          <w:ilvl w:val="0"/>
          <w:numId w:val="16"/>
        </w:numPr>
        <w:spacing w:before="120"/>
        <w:ind w:left="896" w:hanging="357"/>
        <w:jc w:val="both"/>
        <w:rPr>
          <w:rFonts w:ascii="Arial" w:hAnsi="Arial" w:cs="Arial"/>
        </w:rPr>
      </w:pPr>
      <w:r w:rsidRPr="00CE071F">
        <w:rPr>
          <w:rFonts w:ascii="Arial" w:hAnsi="Arial" w:cs="Arial"/>
        </w:rPr>
        <w:t>termín dodania tovaru</w:t>
      </w:r>
      <w:r w:rsidR="00816E10" w:rsidRPr="00CE071F">
        <w:rPr>
          <w:rFonts w:ascii="Arial" w:hAnsi="Arial" w:cs="Arial"/>
        </w:rPr>
        <w:t>,</w:t>
      </w:r>
      <w:r w:rsidRPr="00CE071F">
        <w:rPr>
          <w:rFonts w:ascii="Arial" w:hAnsi="Arial" w:cs="Arial"/>
        </w:rPr>
        <w:t xml:space="preserve"> </w:t>
      </w:r>
    </w:p>
    <w:p w14:paraId="72A56FA0" w14:textId="77777777" w:rsidR="001A7C00" w:rsidRPr="00CE071F" w:rsidRDefault="001A7C00" w:rsidP="00984F2C">
      <w:pPr>
        <w:numPr>
          <w:ilvl w:val="0"/>
          <w:numId w:val="16"/>
        </w:numPr>
        <w:spacing w:before="120"/>
        <w:ind w:left="896" w:hanging="357"/>
        <w:jc w:val="both"/>
        <w:rPr>
          <w:rFonts w:ascii="Arial" w:hAnsi="Arial" w:cs="Arial"/>
        </w:rPr>
      </w:pPr>
      <w:r w:rsidRPr="00CE071F">
        <w:rPr>
          <w:rFonts w:ascii="Arial" w:hAnsi="Arial" w:cs="Arial"/>
        </w:rPr>
        <w:t>miesto dodania tovaru,</w:t>
      </w:r>
    </w:p>
    <w:p w14:paraId="4FB83EDE" w14:textId="77777777" w:rsidR="001A7C00" w:rsidRDefault="00F57B77" w:rsidP="00984F2C">
      <w:pPr>
        <w:numPr>
          <w:ilvl w:val="0"/>
          <w:numId w:val="16"/>
        </w:numPr>
        <w:spacing w:before="120"/>
        <w:ind w:left="896" w:hanging="357"/>
        <w:jc w:val="both"/>
        <w:rPr>
          <w:rFonts w:ascii="Arial" w:hAnsi="Arial" w:cs="Arial"/>
        </w:rPr>
      </w:pPr>
      <w:r w:rsidRPr="00CE071F">
        <w:rPr>
          <w:rFonts w:ascii="Arial" w:hAnsi="Arial" w:cs="Arial"/>
        </w:rPr>
        <w:t>cenu tovaru</w:t>
      </w:r>
      <w:r w:rsidR="005764D7">
        <w:rPr>
          <w:rFonts w:ascii="Arial" w:hAnsi="Arial" w:cs="Arial"/>
        </w:rPr>
        <w:t>,</w:t>
      </w:r>
    </w:p>
    <w:p w14:paraId="6A509A4C" w14:textId="77777777" w:rsidR="005764D7" w:rsidRPr="00675BA9" w:rsidRDefault="005764D7" w:rsidP="00984F2C">
      <w:pPr>
        <w:numPr>
          <w:ilvl w:val="0"/>
          <w:numId w:val="16"/>
        </w:numPr>
        <w:spacing w:before="120"/>
        <w:ind w:left="896" w:hanging="357"/>
        <w:jc w:val="both"/>
        <w:rPr>
          <w:rFonts w:ascii="Arial" w:hAnsi="Arial" w:cs="Arial"/>
        </w:rPr>
      </w:pPr>
      <w:r>
        <w:rPr>
          <w:rFonts w:ascii="Arial" w:hAnsi="Arial" w:cs="Arial"/>
        </w:rPr>
        <w:t>školenie</w:t>
      </w:r>
      <w:r w:rsidR="003F4A85">
        <w:rPr>
          <w:rFonts w:ascii="Arial" w:hAnsi="Arial" w:cs="Arial"/>
        </w:rPr>
        <w:t xml:space="preserve"> na pohony (ak sa </w:t>
      </w:r>
      <w:r w:rsidR="000B2009">
        <w:rPr>
          <w:rFonts w:ascii="Arial" w:hAnsi="Arial" w:cs="Arial"/>
        </w:rPr>
        <w:t>požaduje</w:t>
      </w:r>
      <w:r w:rsidR="003F4A85">
        <w:rPr>
          <w:rFonts w:ascii="Arial" w:hAnsi="Arial" w:cs="Arial"/>
        </w:rPr>
        <w:t>)</w:t>
      </w:r>
      <w:r>
        <w:rPr>
          <w:rFonts w:ascii="Arial" w:hAnsi="Arial" w:cs="Arial"/>
        </w:rPr>
        <w:t>.</w:t>
      </w:r>
    </w:p>
    <w:p w14:paraId="313C32AC" w14:textId="48E0CA24"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 xml:space="preserve">Zmluvné strany sa dohodli, že objednávka kupujúceho </w:t>
      </w:r>
      <w:r w:rsidR="00DC6670">
        <w:rPr>
          <w:rFonts w:ascii="Arial" w:hAnsi="Arial" w:cs="Arial"/>
        </w:rPr>
        <w:t xml:space="preserve">bude </w:t>
      </w:r>
      <w:r w:rsidRPr="00CE071F">
        <w:rPr>
          <w:rFonts w:ascii="Arial" w:hAnsi="Arial" w:cs="Arial"/>
        </w:rPr>
        <w:t xml:space="preserve">vystavená </w:t>
      </w:r>
      <w:r w:rsidR="00DA2621">
        <w:rPr>
          <w:rFonts w:ascii="Arial" w:hAnsi="Arial" w:cs="Arial"/>
        </w:rPr>
        <w:t>elektronicky</w:t>
      </w:r>
      <w:r w:rsidRPr="00CE071F">
        <w:rPr>
          <w:rFonts w:ascii="Arial" w:hAnsi="Arial" w:cs="Arial"/>
        </w:rPr>
        <w:t>. Za objednávku vystavenú a</w:t>
      </w:r>
      <w:r w:rsidR="00895FCC">
        <w:rPr>
          <w:rFonts w:ascii="Arial" w:hAnsi="Arial" w:cs="Arial"/>
        </w:rPr>
        <w:t> </w:t>
      </w:r>
      <w:r w:rsidRPr="00CE071F">
        <w:rPr>
          <w:rFonts w:ascii="Arial" w:hAnsi="Arial" w:cs="Arial"/>
        </w:rPr>
        <w:t xml:space="preserve">doručenú predávajúcemu </w:t>
      </w:r>
      <w:r w:rsidR="00DA2621">
        <w:rPr>
          <w:rFonts w:ascii="Arial" w:hAnsi="Arial" w:cs="Arial"/>
        </w:rPr>
        <w:t>elektronicky</w:t>
      </w:r>
      <w:r w:rsidRPr="00CE071F">
        <w:rPr>
          <w:rFonts w:ascii="Arial" w:hAnsi="Arial" w:cs="Arial"/>
        </w:rPr>
        <w:t xml:space="preserve"> sa pre účely tejto zmluvy považuje objednávka kupujúceho naskenovaná vo formáte PDF (prípadne v</w:t>
      </w:r>
      <w:r w:rsidR="00895FCC">
        <w:rPr>
          <w:rFonts w:ascii="Arial" w:hAnsi="Arial" w:cs="Arial"/>
        </w:rPr>
        <w:t> </w:t>
      </w:r>
      <w:r w:rsidRPr="00CE071F">
        <w:rPr>
          <w:rFonts w:ascii="Arial" w:hAnsi="Arial" w:cs="Arial"/>
        </w:rPr>
        <w:t xml:space="preserve">inom všeobecne dostupnom grafickom formáte – napr. </w:t>
      </w:r>
      <w:proofErr w:type="spellStart"/>
      <w:r w:rsidRPr="00CE071F">
        <w:rPr>
          <w:rFonts w:ascii="Arial" w:hAnsi="Arial" w:cs="Arial"/>
        </w:rPr>
        <w:t>jpg</w:t>
      </w:r>
      <w:proofErr w:type="spellEnd"/>
      <w:r w:rsidRPr="00CE071F">
        <w:rPr>
          <w:rFonts w:ascii="Arial" w:hAnsi="Arial" w:cs="Arial"/>
        </w:rPr>
        <w:t xml:space="preserve"> a</w:t>
      </w:r>
      <w:r w:rsidR="00DC6670">
        <w:rPr>
          <w:rFonts w:ascii="Arial" w:hAnsi="Arial" w:cs="Arial"/>
        </w:rPr>
        <w:t> </w:t>
      </w:r>
      <w:r w:rsidRPr="00CE071F">
        <w:rPr>
          <w:rFonts w:ascii="Arial" w:hAnsi="Arial" w:cs="Arial"/>
        </w:rPr>
        <w:t>pod.) a</w:t>
      </w:r>
      <w:r w:rsidR="00895FCC">
        <w:rPr>
          <w:rFonts w:ascii="Arial" w:hAnsi="Arial" w:cs="Arial"/>
        </w:rPr>
        <w:t> </w:t>
      </w:r>
      <w:r w:rsidRPr="00CE071F">
        <w:rPr>
          <w:rFonts w:ascii="Arial" w:hAnsi="Arial" w:cs="Arial"/>
        </w:rPr>
        <w:t xml:space="preserve">zaslaná na e-mailovú adresu predávajúceho uvedenú v bode </w:t>
      </w:r>
      <w:r w:rsidR="00895FCC">
        <w:rPr>
          <w:rFonts w:ascii="Arial" w:hAnsi="Arial" w:cs="Arial"/>
        </w:rPr>
        <w:fldChar w:fldCharType="begin"/>
      </w:r>
      <w:r w:rsidR="00895FCC">
        <w:rPr>
          <w:rFonts w:ascii="Arial" w:hAnsi="Arial" w:cs="Arial"/>
        </w:rPr>
        <w:instrText xml:space="preserve"> REF _Ref476578482 \r \h </w:instrText>
      </w:r>
      <w:r w:rsidR="00895FCC">
        <w:rPr>
          <w:rFonts w:ascii="Arial" w:hAnsi="Arial" w:cs="Arial"/>
        </w:rPr>
      </w:r>
      <w:r w:rsidR="00895FCC">
        <w:rPr>
          <w:rFonts w:ascii="Arial" w:hAnsi="Arial" w:cs="Arial"/>
        </w:rPr>
        <w:fldChar w:fldCharType="separate"/>
      </w:r>
      <w:r w:rsidR="001F33BE">
        <w:rPr>
          <w:rFonts w:ascii="Arial" w:hAnsi="Arial" w:cs="Arial"/>
        </w:rPr>
        <w:t>2.6</w:t>
      </w:r>
      <w:r w:rsidR="00895FCC">
        <w:rPr>
          <w:rFonts w:ascii="Arial" w:hAnsi="Arial" w:cs="Arial"/>
        </w:rPr>
        <w:fldChar w:fldCharType="end"/>
      </w:r>
      <w:r w:rsidRPr="00CE071F">
        <w:rPr>
          <w:rFonts w:ascii="Arial" w:hAnsi="Arial" w:cs="Arial"/>
        </w:rPr>
        <w:t xml:space="preserve"> tohto článku zmluvy, alebo cez webový portál zriadený predávajúcim.</w:t>
      </w:r>
    </w:p>
    <w:p w14:paraId="6D70BAE3" w14:textId="77777777"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Doručenie objednávky zo strany kupujúceho je návrhom na uzavretie čiastkovej  zmluvy v zmysle tejto zmluvy a</w:t>
      </w:r>
      <w:r w:rsidR="00895FCC">
        <w:rPr>
          <w:rFonts w:ascii="Arial" w:hAnsi="Arial" w:cs="Arial"/>
        </w:rPr>
        <w:t> </w:t>
      </w:r>
      <w:r w:rsidRPr="00CE071F">
        <w:rPr>
          <w:rFonts w:ascii="Arial" w:hAnsi="Arial" w:cs="Arial"/>
        </w:rPr>
        <w:t>potvrdenie objednávky zo strany predávajúceho je akceptáciou tohto návrhu. Nepotvrdenie objednávky vyhotovenej a</w:t>
      </w:r>
      <w:r w:rsidR="00895FCC">
        <w:rPr>
          <w:rFonts w:ascii="Arial" w:hAnsi="Arial" w:cs="Arial"/>
        </w:rPr>
        <w:t> </w:t>
      </w:r>
      <w:r w:rsidRPr="00CE071F">
        <w:rPr>
          <w:rFonts w:ascii="Arial" w:hAnsi="Arial" w:cs="Arial"/>
        </w:rPr>
        <w:t>doručenej v</w:t>
      </w:r>
      <w:r w:rsidR="00895FCC">
        <w:rPr>
          <w:rFonts w:ascii="Arial" w:hAnsi="Arial" w:cs="Arial"/>
        </w:rPr>
        <w:t> </w:t>
      </w:r>
      <w:r w:rsidRPr="00CE071F">
        <w:rPr>
          <w:rFonts w:ascii="Arial" w:hAnsi="Arial" w:cs="Arial"/>
        </w:rPr>
        <w:t>súlade s</w:t>
      </w:r>
      <w:r w:rsidR="00895FCC">
        <w:rPr>
          <w:rFonts w:ascii="Arial" w:hAnsi="Arial" w:cs="Arial"/>
        </w:rPr>
        <w:t> </w:t>
      </w:r>
      <w:r w:rsidRPr="00CE071F">
        <w:rPr>
          <w:rFonts w:ascii="Arial" w:hAnsi="Arial" w:cs="Arial"/>
        </w:rPr>
        <w:t>podmienkami stanovenými touto zmluvou alebo nedoručenie potvrdenej objednávky kupujúcemu v</w:t>
      </w:r>
      <w:r w:rsidR="00895FCC">
        <w:rPr>
          <w:rFonts w:ascii="Arial" w:hAnsi="Arial" w:cs="Arial"/>
        </w:rPr>
        <w:t> </w:t>
      </w:r>
      <w:r w:rsidRPr="00CE071F">
        <w:rPr>
          <w:rFonts w:ascii="Arial" w:hAnsi="Arial" w:cs="Arial"/>
        </w:rPr>
        <w:t>súlade s</w:t>
      </w:r>
      <w:r w:rsidR="00895FCC">
        <w:rPr>
          <w:rFonts w:ascii="Arial" w:hAnsi="Arial" w:cs="Arial"/>
        </w:rPr>
        <w:t> </w:t>
      </w:r>
      <w:r w:rsidRPr="00CE071F">
        <w:rPr>
          <w:rFonts w:ascii="Arial" w:hAnsi="Arial" w:cs="Arial"/>
        </w:rPr>
        <w:t xml:space="preserve">podmienkami stanovenými touto zmluvou sa považuje za podstatné porušenie zmluvných povinností predávajúceho. </w:t>
      </w:r>
    </w:p>
    <w:p w14:paraId="5F067990" w14:textId="09B66845" w:rsidR="001A7C00" w:rsidRPr="00CE071F" w:rsidRDefault="001A7C00" w:rsidP="009F039D">
      <w:pPr>
        <w:numPr>
          <w:ilvl w:val="1"/>
          <w:numId w:val="3"/>
        </w:numPr>
        <w:spacing w:before="120"/>
        <w:ind w:left="539" w:hanging="539"/>
        <w:jc w:val="both"/>
        <w:rPr>
          <w:rFonts w:ascii="Arial" w:hAnsi="Arial" w:cs="Arial"/>
        </w:rPr>
      </w:pPr>
      <w:bookmarkStart w:id="17" w:name="_Ref111470953"/>
      <w:r w:rsidRPr="00CE071F">
        <w:rPr>
          <w:rFonts w:ascii="Arial" w:hAnsi="Arial" w:cs="Arial"/>
        </w:rPr>
        <w:t>Objednávku kupujúceho doručenú predávajúcemu v</w:t>
      </w:r>
      <w:r w:rsidR="001A6080">
        <w:rPr>
          <w:rFonts w:ascii="Arial" w:hAnsi="Arial" w:cs="Arial"/>
        </w:rPr>
        <w:t> </w:t>
      </w:r>
      <w:r w:rsidRPr="00CE071F">
        <w:rPr>
          <w:rFonts w:ascii="Arial" w:hAnsi="Arial" w:cs="Arial"/>
        </w:rPr>
        <w:t xml:space="preserve">elektronickej forme je predávajúci povinný potvrdiť </w:t>
      </w:r>
      <w:r w:rsidR="000A0B73">
        <w:rPr>
          <w:rFonts w:ascii="Arial" w:hAnsi="Arial" w:cs="Arial"/>
        </w:rPr>
        <w:t xml:space="preserve">(a) svojím podpisom na vytlačenú objednávku alebo (b) podpísaním elektronickej objednávky svojím zaručeným elektronickým podpisom v zmysle platných právnych predpisov. Predávajúci </w:t>
      </w:r>
      <w:r w:rsidRPr="00CE071F">
        <w:rPr>
          <w:rFonts w:ascii="Arial" w:hAnsi="Arial" w:cs="Arial"/>
        </w:rPr>
        <w:t xml:space="preserve">je povinný </w:t>
      </w:r>
      <w:r w:rsidR="000A0B73">
        <w:rPr>
          <w:rFonts w:ascii="Arial" w:hAnsi="Arial" w:cs="Arial"/>
        </w:rPr>
        <w:t xml:space="preserve">v prípade podľa písm. (a) tohto bodu </w:t>
      </w:r>
      <w:r w:rsidR="000A0B73" w:rsidRPr="00CE071F">
        <w:rPr>
          <w:rFonts w:ascii="Arial" w:hAnsi="Arial" w:cs="Arial"/>
        </w:rPr>
        <w:t xml:space="preserve">potvrdenú objednávku </w:t>
      </w:r>
      <w:r w:rsidRPr="00CE071F">
        <w:rPr>
          <w:rFonts w:ascii="Arial" w:hAnsi="Arial" w:cs="Arial"/>
        </w:rPr>
        <w:t>naskenova</w:t>
      </w:r>
      <w:r w:rsidR="000A0B73">
        <w:rPr>
          <w:rFonts w:ascii="Arial" w:hAnsi="Arial" w:cs="Arial"/>
        </w:rPr>
        <w:t>nú</w:t>
      </w:r>
      <w:r w:rsidRPr="00CE071F">
        <w:rPr>
          <w:rFonts w:ascii="Arial" w:hAnsi="Arial" w:cs="Arial"/>
        </w:rPr>
        <w:t xml:space="preserve"> </w:t>
      </w:r>
      <w:r w:rsidR="000A0B73">
        <w:rPr>
          <w:rFonts w:ascii="Arial" w:hAnsi="Arial" w:cs="Arial"/>
        </w:rPr>
        <w:t>d</w:t>
      </w:r>
      <w:r w:rsidRPr="00CE071F">
        <w:rPr>
          <w:rFonts w:ascii="Arial" w:hAnsi="Arial" w:cs="Arial"/>
        </w:rPr>
        <w:t>o formát</w:t>
      </w:r>
      <w:r w:rsidR="000A0B73">
        <w:rPr>
          <w:rFonts w:ascii="Arial" w:hAnsi="Arial" w:cs="Arial"/>
        </w:rPr>
        <w:t>u</w:t>
      </w:r>
      <w:r w:rsidRPr="00CE071F">
        <w:rPr>
          <w:rFonts w:ascii="Arial" w:hAnsi="Arial" w:cs="Arial"/>
        </w:rPr>
        <w:t xml:space="preserve"> PDF (prípadne </w:t>
      </w:r>
      <w:r w:rsidR="000A0B73">
        <w:rPr>
          <w:rFonts w:ascii="Arial" w:hAnsi="Arial" w:cs="Arial"/>
        </w:rPr>
        <w:t>do</w:t>
      </w:r>
      <w:r w:rsidRPr="00CE071F">
        <w:rPr>
          <w:rFonts w:ascii="Arial" w:hAnsi="Arial" w:cs="Arial"/>
        </w:rPr>
        <w:t xml:space="preserve"> in</w:t>
      </w:r>
      <w:r w:rsidR="000A0B73">
        <w:rPr>
          <w:rFonts w:ascii="Arial" w:hAnsi="Arial" w:cs="Arial"/>
        </w:rPr>
        <w:t>ého</w:t>
      </w:r>
      <w:r w:rsidRPr="00CE071F">
        <w:rPr>
          <w:rFonts w:ascii="Arial" w:hAnsi="Arial" w:cs="Arial"/>
        </w:rPr>
        <w:t xml:space="preserve"> všeobecne dostupn</w:t>
      </w:r>
      <w:r w:rsidR="000A0B73">
        <w:rPr>
          <w:rFonts w:ascii="Arial" w:hAnsi="Arial" w:cs="Arial"/>
        </w:rPr>
        <w:t>ého</w:t>
      </w:r>
      <w:r w:rsidRPr="00CE071F">
        <w:rPr>
          <w:rFonts w:ascii="Arial" w:hAnsi="Arial" w:cs="Arial"/>
        </w:rPr>
        <w:t xml:space="preserve"> grafick</w:t>
      </w:r>
      <w:r w:rsidR="000A0B73">
        <w:rPr>
          <w:rFonts w:ascii="Arial" w:hAnsi="Arial" w:cs="Arial"/>
        </w:rPr>
        <w:t>ého</w:t>
      </w:r>
      <w:r w:rsidRPr="00CE071F">
        <w:rPr>
          <w:rFonts w:ascii="Arial" w:hAnsi="Arial" w:cs="Arial"/>
        </w:rPr>
        <w:t xml:space="preserve"> formát</w:t>
      </w:r>
      <w:r w:rsidR="000A0B73">
        <w:rPr>
          <w:rFonts w:ascii="Arial" w:hAnsi="Arial" w:cs="Arial"/>
        </w:rPr>
        <w:t>u</w:t>
      </w:r>
      <w:r w:rsidRPr="00CE071F">
        <w:rPr>
          <w:rFonts w:ascii="Arial" w:hAnsi="Arial" w:cs="Arial"/>
        </w:rPr>
        <w:t xml:space="preserve"> – napr. </w:t>
      </w:r>
      <w:r w:rsidR="000A0B73" w:rsidRPr="00CE071F">
        <w:rPr>
          <w:rFonts w:ascii="Arial" w:hAnsi="Arial" w:cs="Arial"/>
        </w:rPr>
        <w:t xml:space="preserve">JPG </w:t>
      </w:r>
      <w:r w:rsidRPr="00CE071F">
        <w:rPr>
          <w:rFonts w:ascii="Arial" w:hAnsi="Arial" w:cs="Arial"/>
        </w:rPr>
        <w:t xml:space="preserve">a pod.) </w:t>
      </w:r>
      <w:r w:rsidR="000A0B73">
        <w:rPr>
          <w:rFonts w:ascii="Arial" w:hAnsi="Arial" w:cs="Arial"/>
        </w:rPr>
        <w:t xml:space="preserve">alebo v prípade podľa písm. (b) tohto bodu objednávku potvrdenú jeho zaručeným elektronickým podpisom </w:t>
      </w:r>
      <w:r w:rsidRPr="00CE071F">
        <w:rPr>
          <w:rFonts w:ascii="Arial" w:hAnsi="Arial" w:cs="Arial"/>
        </w:rPr>
        <w:t xml:space="preserve">doručiť kupujúcemu bezodkladne, najneskôr však </w:t>
      </w:r>
      <w:r w:rsidRPr="00FF3ED5">
        <w:rPr>
          <w:rFonts w:ascii="Arial" w:hAnsi="Arial" w:cs="Arial"/>
        </w:rPr>
        <w:t xml:space="preserve">do piatich (5) pracovných dní odo dňa jej </w:t>
      </w:r>
      <w:r w:rsidR="00FF3ED5" w:rsidRPr="00FF3ED5">
        <w:rPr>
          <w:rFonts w:ascii="Arial" w:hAnsi="Arial" w:cs="Arial"/>
        </w:rPr>
        <w:t xml:space="preserve">doručenia </w:t>
      </w:r>
      <w:r w:rsidRPr="00FF3ED5">
        <w:rPr>
          <w:rFonts w:ascii="Arial" w:hAnsi="Arial" w:cs="Arial"/>
        </w:rPr>
        <w:t xml:space="preserve"> elektronicky (emailom</w:t>
      </w:r>
      <w:r w:rsidRPr="00CE071F">
        <w:rPr>
          <w:rFonts w:ascii="Arial" w:hAnsi="Arial" w:cs="Arial"/>
        </w:rPr>
        <w:t>) na emailovú adresu kupujúceho uvedenú v</w:t>
      </w:r>
      <w:r w:rsidR="00895FCC">
        <w:rPr>
          <w:rFonts w:ascii="Arial" w:hAnsi="Arial" w:cs="Arial"/>
        </w:rPr>
        <w:t> </w:t>
      </w:r>
      <w:r w:rsidRPr="00CE071F">
        <w:rPr>
          <w:rFonts w:ascii="Arial" w:hAnsi="Arial" w:cs="Arial"/>
        </w:rPr>
        <w:t xml:space="preserve">bode </w:t>
      </w:r>
      <w:r w:rsidR="00895FCC">
        <w:rPr>
          <w:rFonts w:ascii="Arial" w:hAnsi="Arial" w:cs="Arial"/>
        </w:rPr>
        <w:fldChar w:fldCharType="begin"/>
      </w:r>
      <w:r w:rsidR="00895FCC">
        <w:rPr>
          <w:rFonts w:ascii="Arial" w:hAnsi="Arial" w:cs="Arial"/>
        </w:rPr>
        <w:instrText xml:space="preserve"> REF _Ref476578482 \r \h </w:instrText>
      </w:r>
      <w:r w:rsidR="00895FCC">
        <w:rPr>
          <w:rFonts w:ascii="Arial" w:hAnsi="Arial" w:cs="Arial"/>
        </w:rPr>
      </w:r>
      <w:r w:rsidR="00895FCC">
        <w:rPr>
          <w:rFonts w:ascii="Arial" w:hAnsi="Arial" w:cs="Arial"/>
        </w:rPr>
        <w:fldChar w:fldCharType="separate"/>
      </w:r>
      <w:r w:rsidR="001F33BE">
        <w:rPr>
          <w:rFonts w:ascii="Arial" w:hAnsi="Arial" w:cs="Arial"/>
        </w:rPr>
        <w:t>2.6</w:t>
      </w:r>
      <w:r w:rsidR="00895FCC">
        <w:rPr>
          <w:rFonts w:ascii="Arial" w:hAnsi="Arial" w:cs="Arial"/>
        </w:rPr>
        <w:fldChar w:fldCharType="end"/>
      </w:r>
      <w:r w:rsidRPr="00CE071F">
        <w:rPr>
          <w:rFonts w:ascii="Arial" w:hAnsi="Arial" w:cs="Arial"/>
        </w:rPr>
        <w:t xml:space="preserve"> tohto článku zmluvy.</w:t>
      </w:r>
      <w:bookmarkEnd w:id="17"/>
      <w:r w:rsidRPr="00CE071F">
        <w:rPr>
          <w:rFonts w:ascii="Arial" w:hAnsi="Arial" w:cs="Arial"/>
        </w:rPr>
        <w:t xml:space="preserve"> </w:t>
      </w:r>
    </w:p>
    <w:p w14:paraId="16727D74" w14:textId="4886F339"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 xml:space="preserve">V prípade, že predávajúci objednávku zaslanú kupujúcim </w:t>
      </w:r>
      <w:r w:rsidR="00FF3ED5" w:rsidRPr="00CE071F">
        <w:rPr>
          <w:rFonts w:ascii="Arial" w:hAnsi="Arial" w:cs="Arial"/>
        </w:rPr>
        <w:t xml:space="preserve">nepotvrdí </w:t>
      </w:r>
      <w:r w:rsidRPr="00CE071F">
        <w:rPr>
          <w:rFonts w:ascii="Arial" w:hAnsi="Arial" w:cs="Arial"/>
        </w:rPr>
        <w:t>v</w:t>
      </w:r>
      <w:r w:rsidR="00895FCC">
        <w:rPr>
          <w:rFonts w:ascii="Arial" w:hAnsi="Arial" w:cs="Arial"/>
        </w:rPr>
        <w:t> </w:t>
      </w:r>
      <w:r w:rsidRPr="00CE071F">
        <w:rPr>
          <w:rFonts w:ascii="Arial" w:hAnsi="Arial" w:cs="Arial"/>
        </w:rPr>
        <w:t xml:space="preserve">zmysle bodu </w:t>
      </w:r>
      <w:r w:rsidR="00895FCC">
        <w:rPr>
          <w:rFonts w:ascii="Arial" w:hAnsi="Arial" w:cs="Arial"/>
        </w:rPr>
        <w:fldChar w:fldCharType="begin"/>
      </w:r>
      <w:r w:rsidR="00895FCC">
        <w:rPr>
          <w:rFonts w:ascii="Arial" w:hAnsi="Arial" w:cs="Arial"/>
        </w:rPr>
        <w:instrText xml:space="preserve"> REF _Ref111470953 \r \h </w:instrText>
      </w:r>
      <w:r w:rsidR="00895FCC">
        <w:rPr>
          <w:rFonts w:ascii="Arial" w:hAnsi="Arial" w:cs="Arial"/>
        </w:rPr>
      </w:r>
      <w:r w:rsidR="00895FCC">
        <w:rPr>
          <w:rFonts w:ascii="Arial" w:hAnsi="Arial" w:cs="Arial"/>
        </w:rPr>
        <w:fldChar w:fldCharType="separate"/>
      </w:r>
      <w:r w:rsidR="001F33BE">
        <w:rPr>
          <w:rFonts w:ascii="Arial" w:hAnsi="Arial" w:cs="Arial"/>
        </w:rPr>
        <w:t>2.4</w:t>
      </w:r>
      <w:r w:rsidR="00895FCC">
        <w:rPr>
          <w:rFonts w:ascii="Arial" w:hAnsi="Arial" w:cs="Arial"/>
        </w:rPr>
        <w:fldChar w:fldCharType="end"/>
      </w:r>
      <w:r w:rsidRPr="00CE071F">
        <w:rPr>
          <w:rFonts w:ascii="Arial" w:hAnsi="Arial" w:cs="Arial"/>
        </w:rPr>
        <w:t xml:space="preserve"> tohto článku</w:t>
      </w:r>
      <w:r w:rsidR="00FF3ED5">
        <w:rPr>
          <w:rFonts w:ascii="Arial" w:hAnsi="Arial" w:cs="Arial"/>
        </w:rPr>
        <w:t xml:space="preserve"> do 5 pracovných dní od jej doručenia</w:t>
      </w:r>
      <w:r w:rsidRPr="00CE071F">
        <w:rPr>
          <w:rFonts w:ascii="Arial" w:hAnsi="Arial" w:cs="Arial"/>
        </w:rPr>
        <w:t>, objednávka nadobúda platnosť</w:t>
      </w:r>
      <w:r w:rsidR="00FF3ED5">
        <w:rPr>
          <w:rFonts w:ascii="Arial" w:hAnsi="Arial" w:cs="Arial"/>
        </w:rPr>
        <w:t xml:space="preserve"> (t.j. sa považuje za potvrdenú)</w:t>
      </w:r>
      <w:r w:rsidRPr="00CE071F">
        <w:rPr>
          <w:rFonts w:ascii="Arial" w:hAnsi="Arial" w:cs="Arial"/>
        </w:rPr>
        <w:t xml:space="preserve"> márnym uplynutím </w:t>
      </w:r>
      <w:r w:rsidR="00FF3ED5">
        <w:rPr>
          <w:rFonts w:ascii="Arial" w:hAnsi="Arial" w:cs="Arial"/>
        </w:rPr>
        <w:t xml:space="preserve">tejto </w:t>
      </w:r>
      <w:r w:rsidRPr="00CE071F">
        <w:rPr>
          <w:rFonts w:ascii="Arial" w:hAnsi="Arial" w:cs="Arial"/>
        </w:rPr>
        <w:t xml:space="preserve">lehoty. </w:t>
      </w:r>
    </w:p>
    <w:p w14:paraId="41439372" w14:textId="2753A2E4" w:rsidR="001A7C00" w:rsidRPr="00CE071F" w:rsidRDefault="001A7C00" w:rsidP="009F039D">
      <w:pPr>
        <w:numPr>
          <w:ilvl w:val="1"/>
          <w:numId w:val="3"/>
        </w:numPr>
        <w:spacing w:before="120"/>
        <w:ind w:left="539" w:hanging="539"/>
        <w:jc w:val="both"/>
        <w:rPr>
          <w:rFonts w:ascii="Arial" w:hAnsi="Arial" w:cs="Arial"/>
        </w:rPr>
      </w:pPr>
      <w:bookmarkStart w:id="18" w:name="_Ref476578482"/>
      <w:r w:rsidRPr="00CE071F">
        <w:rPr>
          <w:rFonts w:ascii="Arial" w:hAnsi="Arial" w:cs="Arial"/>
        </w:rPr>
        <w:lastRenderedPageBreak/>
        <w:t xml:space="preserve">Zmluvné strany si dohodli pre účely doručovania </w:t>
      </w:r>
      <w:r w:rsidR="00FF3ED5">
        <w:rPr>
          <w:rFonts w:ascii="Arial" w:hAnsi="Arial" w:cs="Arial"/>
        </w:rPr>
        <w:t xml:space="preserve">objednávok </w:t>
      </w:r>
      <w:r w:rsidRPr="00CE071F">
        <w:rPr>
          <w:rFonts w:ascii="Arial" w:hAnsi="Arial" w:cs="Arial"/>
        </w:rPr>
        <w:t>a</w:t>
      </w:r>
      <w:r w:rsidR="00275D88">
        <w:rPr>
          <w:rFonts w:ascii="Arial" w:hAnsi="Arial" w:cs="Arial"/>
        </w:rPr>
        <w:t> </w:t>
      </w:r>
      <w:r w:rsidRPr="00CE071F">
        <w:rPr>
          <w:rFonts w:ascii="Arial" w:hAnsi="Arial" w:cs="Arial"/>
        </w:rPr>
        <w:t>uzatvárania čiastkových zmlúv podľa ustanovení tohto článku zmluvy nasledovné oprávnené osoby:</w:t>
      </w:r>
      <w:bookmarkEnd w:id="18"/>
    </w:p>
    <w:p w14:paraId="587C611E" w14:textId="2E3DE720" w:rsidR="001A7C00" w:rsidRPr="00CE071F" w:rsidRDefault="001A7C00" w:rsidP="002F685F">
      <w:pPr>
        <w:spacing w:before="120"/>
        <w:ind w:left="567" w:firstLine="567"/>
        <w:jc w:val="both"/>
        <w:rPr>
          <w:rFonts w:ascii="Arial" w:hAnsi="Arial" w:cs="Arial"/>
        </w:rPr>
      </w:pPr>
      <w:r w:rsidRPr="00CE071F">
        <w:rPr>
          <w:rFonts w:ascii="Arial" w:hAnsi="Arial" w:cs="Arial"/>
        </w:rPr>
        <w:t>Oprávnen</w:t>
      </w:r>
      <w:r w:rsidR="005F720C">
        <w:rPr>
          <w:rFonts w:ascii="Arial" w:hAnsi="Arial" w:cs="Arial"/>
        </w:rPr>
        <w:t>é</w:t>
      </w:r>
      <w:r w:rsidRPr="00CE071F">
        <w:rPr>
          <w:rFonts w:ascii="Arial" w:hAnsi="Arial" w:cs="Arial"/>
        </w:rPr>
        <w:t xml:space="preserve"> osob</w:t>
      </w:r>
      <w:r w:rsidR="005F720C">
        <w:rPr>
          <w:rFonts w:ascii="Arial" w:hAnsi="Arial" w:cs="Arial"/>
        </w:rPr>
        <w:t>y</w:t>
      </w:r>
      <w:r w:rsidRPr="00CE071F">
        <w:rPr>
          <w:rFonts w:ascii="Arial" w:hAnsi="Arial" w:cs="Arial"/>
        </w:rPr>
        <w:t xml:space="preserve"> kupujúceho:</w:t>
      </w:r>
    </w:p>
    <w:p w14:paraId="36A69A89" w14:textId="0893DB71" w:rsidR="001A7C00" w:rsidRDefault="00B77C96" w:rsidP="002F685F">
      <w:pPr>
        <w:spacing w:before="60"/>
        <w:ind w:left="1134"/>
        <w:jc w:val="both"/>
        <w:rPr>
          <w:rFonts w:ascii="Arial" w:hAnsi="Arial" w:cs="Arial"/>
        </w:rPr>
      </w:pPr>
      <w:r>
        <w:rPr>
          <w:rFonts w:ascii="Arial" w:hAnsi="Arial" w:cs="Arial"/>
        </w:rPr>
        <w:t>Ján Repa</w:t>
      </w:r>
      <w:r w:rsidRPr="00CE071F">
        <w:rPr>
          <w:rFonts w:ascii="Arial" w:hAnsi="Arial" w:cs="Arial"/>
        </w:rPr>
        <w:t>,</w:t>
      </w:r>
      <w:r w:rsidR="001A7C00" w:rsidRPr="00CE071F">
        <w:rPr>
          <w:rFonts w:ascii="Arial" w:hAnsi="Arial" w:cs="Arial"/>
        </w:rPr>
        <w:tab/>
      </w:r>
      <w:r>
        <w:rPr>
          <w:rFonts w:ascii="Arial" w:hAnsi="Arial" w:cs="Arial"/>
        </w:rPr>
        <w:t>strategický nákupca</w:t>
      </w:r>
      <w:r w:rsidR="00F57B77" w:rsidRPr="00CE071F">
        <w:rPr>
          <w:rFonts w:ascii="Arial" w:hAnsi="Arial" w:cs="Arial"/>
        </w:rPr>
        <w:t xml:space="preserve">, </w:t>
      </w:r>
      <w:r w:rsidR="001A7C00" w:rsidRPr="00CE071F">
        <w:rPr>
          <w:rFonts w:ascii="Arial" w:hAnsi="Arial" w:cs="Arial"/>
        </w:rPr>
        <w:t>e-mail</w:t>
      </w:r>
      <w:r>
        <w:rPr>
          <w:rFonts w:ascii="Arial" w:hAnsi="Arial" w:cs="Arial"/>
        </w:rPr>
        <w:t xml:space="preserve">: </w:t>
      </w:r>
      <w:hyperlink r:id="rId8" w:history="1">
        <w:r w:rsidRPr="00407B6B">
          <w:rPr>
            <w:rStyle w:val="Hypertextovprepojenie"/>
            <w:rFonts w:ascii="Arial" w:hAnsi="Arial" w:cs="Arial"/>
          </w:rPr>
          <w:t>jan.repa@eustream.sk</w:t>
        </w:r>
      </w:hyperlink>
      <w:r>
        <w:rPr>
          <w:rFonts w:ascii="Arial" w:hAnsi="Arial" w:cs="Arial"/>
        </w:rPr>
        <w:t xml:space="preserve">, </w:t>
      </w:r>
      <w:r w:rsidR="001A7C00" w:rsidRPr="00CE071F">
        <w:rPr>
          <w:rFonts w:ascii="Arial" w:hAnsi="Arial" w:cs="Arial"/>
        </w:rPr>
        <w:t>kontakt</w:t>
      </w:r>
      <w:r>
        <w:rPr>
          <w:rFonts w:ascii="Arial" w:hAnsi="Arial" w:cs="Arial"/>
        </w:rPr>
        <w:t>: +421 (0)905 </w:t>
      </w:r>
      <w:r w:rsidRPr="00B77C96">
        <w:rPr>
          <w:rFonts w:ascii="Arial" w:hAnsi="Arial" w:cs="Arial"/>
        </w:rPr>
        <w:t>504</w:t>
      </w:r>
      <w:r w:rsidR="0087371A">
        <w:rPr>
          <w:rFonts w:ascii="Arial" w:hAnsi="Arial" w:cs="Arial"/>
        </w:rPr>
        <w:t> </w:t>
      </w:r>
      <w:r w:rsidRPr="00B77C96">
        <w:rPr>
          <w:rFonts w:ascii="Arial" w:hAnsi="Arial" w:cs="Arial"/>
        </w:rPr>
        <w:t>700</w:t>
      </w:r>
      <w:r w:rsidR="0087371A">
        <w:rPr>
          <w:rFonts w:ascii="Arial" w:hAnsi="Arial" w:cs="Arial"/>
        </w:rPr>
        <w:t>;</w:t>
      </w:r>
      <w:r w:rsidR="001A7C00" w:rsidRPr="00CE071F">
        <w:rPr>
          <w:rFonts w:ascii="Arial" w:hAnsi="Arial" w:cs="Arial"/>
        </w:rPr>
        <w:t xml:space="preserve"> </w:t>
      </w:r>
    </w:p>
    <w:p w14:paraId="6A895A48" w14:textId="2F85BD02" w:rsidR="0087371A" w:rsidRPr="00CE071F" w:rsidRDefault="0087371A" w:rsidP="002F685F">
      <w:pPr>
        <w:spacing w:before="60"/>
        <w:ind w:left="1134"/>
        <w:jc w:val="both"/>
        <w:rPr>
          <w:rFonts w:ascii="Arial" w:hAnsi="Arial" w:cs="Arial"/>
        </w:rPr>
      </w:pPr>
      <w:r>
        <w:rPr>
          <w:rFonts w:ascii="Arial" w:hAnsi="Arial" w:cs="Arial"/>
        </w:rPr>
        <w:t xml:space="preserve">Martin Mikula, expert obstarávania, e-mail: </w:t>
      </w:r>
      <w:hyperlink r:id="rId9" w:history="1">
        <w:r w:rsidRPr="00D65BA1">
          <w:rPr>
            <w:rStyle w:val="Hypertextovprepojenie"/>
            <w:rFonts w:ascii="Arial" w:hAnsi="Arial" w:cs="Arial"/>
          </w:rPr>
          <w:t>martin.mikula@eustream.sk</w:t>
        </w:r>
      </w:hyperlink>
      <w:r>
        <w:rPr>
          <w:rFonts w:ascii="Arial" w:hAnsi="Arial" w:cs="Arial"/>
        </w:rPr>
        <w:t>, kontakt: +421(0)905 962 107;</w:t>
      </w:r>
    </w:p>
    <w:p w14:paraId="30833D0E" w14:textId="77777777" w:rsidR="001A7C00" w:rsidRPr="00CE071F" w:rsidRDefault="001A7C00" w:rsidP="002F685F">
      <w:pPr>
        <w:spacing w:before="120"/>
        <w:ind w:left="1134"/>
        <w:jc w:val="both"/>
        <w:rPr>
          <w:rFonts w:ascii="Arial" w:hAnsi="Arial" w:cs="Arial"/>
        </w:rPr>
      </w:pPr>
      <w:r w:rsidRPr="00CE071F">
        <w:rPr>
          <w:rFonts w:ascii="Arial" w:hAnsi="Arial" w:cs="Arial"/>
        </w:rPr>
        <w:t>Oprávnená osoba predávajúceho:</w:t>
      </w:r>
    </w:p>
    <w:p w14:paraId="35CA2046" w14:textId="29872E3D" w:rsidR="002F685F" w:rsidRPr="00CE071F" w:rsidRDefault="002F685F" w:rsidP="002F685F">
      <w:pPr>
        <w:spacing w:before="60"/>
        <w:ind w:left="1134"/>
        <w:jc w:val="both"/>
        <w:rPr>
          <w:rFonts w:ascii="Arial" w:hAnsi="Arial" w:cs="Arial"/>
        </w:rPr>
      </w:pPr>
      <w:r w:rsidRPr="00CE071F">
        <w:rPr>
          <w:rFonts w:ascii="Arial" w:hAnsi="Arial" w:cs="Arial"/>
        </w:rPr>
        <w:t>Meno a priezvisko [●],</w:t>
      </w:r>
      <w:r w:rsidRPr="00CE071F">
        <w:rPr>
          <w:rFonts w:ascii="Arial" w:hAnsi="Arial" w:cs="Arial"/>
        </w:rPr>
        <w:tab/>
        <w:t>Funkcia [●], e-mail</w:t>
      </w:r>
      <w:r w:rsidRPr="00CE071F">
        <w:rPr>
          <w:rFonts w:ascii="Arial" w:hAnsi="Arial" w:cs="Arial"/>
        </w:rPr>
        <w:tab/>
        <w:t>kontakt [●]</w:t>
      </w:r>
      <w:r w:rsidR="0087371A">
        <w:rPr>
          <w:rFonts w:ascii="Arial" w:hAnsi="Arial" w:cs="Arial"/>
        </w:rPr>
        <w:t>;</w:t>
      </w:r>
    </w:p>
    <w:p w14:paraId="2644DD45" w14:textId="77777777"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V</w:t>
      </w:r>
      <w:r w:rsidR="002F685F">
        <w:rPr>
          <w:rFonts w:ascii="Arial" w:hAnsi="Arial" w:cs="Arial"/>
        </w:rPr>
        <w:t> </w:t>
      </w:r>
      <w:r w:rsidRPr="00CE071F">
        <w:rPr>
          <w:rFonts w:ascii="Arial" w:hAnsi="Arial" w:cs="Arial"/>
        </w:rPr>
        <w:t>prípade zmeny oprávnenej osoby a/alebo adresy určenej pre zasielanie objednávok a/alebo uzatváranie čiastkových zmlúv je zmluvná strana, na strane ktorej k</w:t>
      </w:r>
      <w:r w:rsidR="002F685F">
        <w:rPr>
          <w:rFonts w:ascii="Arial" w:hAnsi="Arial" w:cs="Arial"/>
        </w:rPr>
        <w:t> </w:t>
      </w:r>
      <w:r w:rsidRPr="00CE071F">
        <w:rPr>
          <w:rFonts w:ascii="Arial" w:hAnsi="Arial" w:cs="Arial"/>
        </w:rPr>
        <w:t>uvedenej zmene došlo, povinná o</w:t>
      </w:r>
      <w:r w:rsidR="002F685F">
        <w:rPr>
          <w:rFonts w:ascii="Arial" w:hAnsi="Arial" w:cs="Arial"/>
        </w:rPr>
        <w:t> </w:t>
      </w:r>
      <w:r w:rsidRPr="00CE071F">
        <w:rPr>
          <w:rFonts w:ascii="Arial" w:hAnsi="Arial" w:cs="Arial"/>
        </w:rPr>
        <w:t>tejto zmene bezodkladne písomne informovať druhú zmluvnú stranu. V</w:t>
      </w:r>
      <w:r w:rsidR="002F685F">
        <w:rPr>
          <w:rFonts w:ascii="Arial" w:hAnsi="Arial" w:cs="Arial"/>
        </w:rPr>
        <w:t> </w:t>
      </w:r>
      <w:r w:rsidRPr="00CE071F">
        <w:rPr>
          <w:rFonts w:ascii="Arial" w:hAnsi="Arial" w:cs="Arial"/>
        </w:rPr>
        <w:t>prípade zmeny týchto údajov nie je nutné uzatvárať dodatok k tejto zmluve a postačuje informácia zaslaná druhej zmluvnej strane podľa predchádzajúcej vety.</w:t>
      </w:r>
    </w:p>
    <w:p w14:paraId="3AE9709D" w14:textId="38D1402F" w:rsidR="001A7C00" w:rsidRPr="00CE071F" w:rsidRDefault="001A7C00" w:rsidP="009F039D">
      <w:pPr>
        <w:numPr>
          <w:ilvl w:val="1"/>
          <w:numId w:val="3"/>
        </w:numPr>
        <w:spacing w:before="120"/>
        <w:ind w:left="539" w:hanging="539"/>
        <w:jc w:val="both"/>
        <w:rPr>
          <w:rFonts w:ascii="Arial" w:hAnsi="Arial" w:cs="Arial"/>
        </w:rPr>
      </w:pPr>
      <w:r w:rsidRPr="00CE071F">
        <w:rPr>
          <w:rFonts w:ascii="Arial" w:hAnsi="Arial" w:cs="Arial"/>
        </w:rPr>
        <w:t xml:space="preserve">Zmluvné strany sa dohodli, že za doručenú písomnosť podľa tohto článku zmluvy sa považuje aj písomnosť doručená poštou, kuriérom, osobne </w:t>
      </w:r>
      <w:r w:rsidR="00AD5BF2">
        <w:rPr>
          <w:rFonts w:ascii="Arial" w:hAnsi="Arial" w:cs="Arial"/>
        </w:rPr>
        <w:t>alebo</w:t>
      </w:r>
      <w:r w:rsidR="00AD5BF2" w:rsidRPr="00CE071F">
        <w:rPr>
          <w:rFonts w:ascii="Arial" w:hAnsi="Arial" w:cs="Arial"/>
        </w:rPr>
        <w:t xml:space="preserve"> </w:t>
      </w:r>
      <w:r w:rsidRPr="00CE071F">
        <w:rPr>
          <w:rFonts w:ascii="Arial" w:hAnsi="Arial" w:cs="Arial"/>
        </w:rPr>
        <w:t>elektronickou formou (e-mailom).</w:t>
      </w:r>
    </w:p>
    <w:p w14:paraId="28921AFE" w14:textId="77D8FE72" w:rsidR="00783D52" w:rsidRDefault="001A7C00" w:rsidP="009F039D">
      <w:pPr>
        <w:numPr>
          <w:ilvl w:val="1"/>
          <w:numId w:val="3"/>
        </w:numPr>
        <w:spacing w:before="120"/>
        <w:ind w:left="539" w:hanging="539"/>
        <w:jc w:val="both"/>
        <w:rPr>
          <w:rFonts w:ascii="Arial" w:hAnsi="Arial" w:cs="Arial"/>
        </w:rPr>
      </w:pPr>
      <w:r w:rsidRPr="00CE071F">
        <w:rPr>
          <w:rFonts w:ascii="Arial" w:hAnsi="Arial" w:cs="Arial"/>
        </w:rPr>
        <w:t>Čiastková zmluva sa považuje za uzavretú okamihom doručenia akceptovanej objednávky  kupujúcemu</w:t>
      </w:r>
      <w:r w:rsidR="00796127" w:rsidRPr="00CE071F">
        <w:rPr>
          <w:rFonts w:ascii="Arial" w:hAnsi="Arial" w:cs="Arial"/>
        </w:rPr>
        <w:t>.</w:t>
      </w:r>
      <w:bookmarkStart w:id="19" w:name="_Ref307918027"/>
    </w:p>
    <w:p w14:paraId="0BAADC2C" w14:textId="442F7FCC" w:rsidR="00275D88" w:rsidRPr="00116157" w:rsidRDefault="005C13C2" w:rsidP="00116157">
      <w:pPr>
        <w:numPr>
          <w:ilvl w:val="1"/>
          <w:numId w:val="3"/>
        </w:numPr>
        <w:spacing w:before="120"/>
        <w:ind w:left="539" w:hanging="539"/>
        <w:jc w:val="both"/>
        <w:rPr>
          <w:rFonts w:ascii="Arial" w:hAnsi="Arial" w:cs="Arial"/>
        </w:rPr>
      </w:pPr>
      <w:r w:rsidRPr="00116157">
        <w:rPr>
          <w:rFonts w:ascii="Arial" w:hAnsi="Arial" w:cs="Arial"/>
        </w:rPr>
        <w:t>Čiastková zmluva sa riadi podmienkami tejto rámcovej kúpnej zmluvy.</w:t>
      </w:r>
      <w:r w:rsidR="00116157" w:rsidRPr="00116157">
        <w:rPr>
          <w:rFonts w:ascii="Arial" w:hAnsi="Arial" w:cs="Arial"/>
        </w:rPr>
        <w:t xml:space="preserve"> </w:t>
      </w:r>
    </w:p>
    <w:p w14:paraId="526A966A" w14:textId="2892BFF3" w:rsidR="009F5785" w:rsidRPr="00DF58F6" w:rsidRDefault="00F2178E" w:rsidP="009F5785">
      <w:pPr>
        <w:numPr>
          <w:ilvl w:val="1"/>
          <w:numId w:val="3"/>
        </w:numPr>
        <w:spacing w:before="120"/>
        <w:ind w:left="539" w:hanging="539"/>
        <w:jc w:val="both"/>
        <w:rPr>
          <w:rFonts w:ascii="Arial" w:hAnsi="Arial" w:cs="Arial"/>
          <w:szCs w:val="22"/>
        </w:rPr>
      </w:pPr>
      <w:bookmarkStart w:id="20" w:name="_Ref423520417"/>
      <w:bookmarkStart w:id="21" w:name="_Toc426527983"/>
      <w:r>
        <w:rPr>
          <w:rFonts w:ascii="Arial" w:hAnsi="Arial" w:cs="Arial"/>
        </w:rPr>
        <w:t xml:space="preserve">Ďalšie podmienky, za ktorých bude kupujúci s predávajúcim uzatvárať čiastkové zmluvy, a ďalšie </w:t>
      </w:r>
      <w:r w:rsidR="009F5785" w:rsidRPr="006A31E0">
        <w:rPr>
          <w:rFonts w:ascii="Arial" w:hAnsi="Arial" w:cs="Arial"/>
        </w:rPr>
        <w:t>informácie o e-dopytoch a e-aukciách sú uvedené v Prílohe č. 3 tejto zmluvy.</w:t>
      </w:r>
    </w:p>
    <w:p w14:paraId="0AADD5C3" w14:textId="54F3E1C5" w:rsidR="00B72821" w:rsidRPr="00F0450E" w:rsidRDefault="00B72821" w:rsidP="00FF07CC">
      <w:pPr>
        <w:pStyle w:val="Nadpis1"/>
        <w:numPr>
          <w:ilvl w:val="0"/>
          <w:numId w:val="4"/>
        </w:numPr>
        <w:spacing w:before="480" w:after="360"/>
        <w:ind w:left="357" w:hanging="357"/>
        <w:jc w:val="center"/>
      </w:pPr>
      <w:bookmarkStart w:id="22" w:name="_Ref307970433"/>
      <w:bookmarkStart w:id="23" w:name="_Toc147913293"/>
      <w:bookmarkEnd w:id="19"/>
      <w:bookmarkEnd w:id="20"/>
      <w:bookmarkEnd w:id="21"/>
      <w:r w:rsidRPr="00F0450E">
        <w:t>Podmienky plnenia zmluvy</w:t>
      </w:r>
      <w:bookmarkEnd w:id="22"/>
      <w:bookmarkEnd w:id="23"/>
    </w:p>
    <w:p w14:paraId="49EE5F99" w14:textId="77777777" w:rsidR="00943DD4" w:rsidRDefault="00943DD4" w:rsidP="001B61A6">
      <w:pPr>
        <w:keepNext/>
        <w:numPr>
          <w:ilvl w:val="0"/>
          <w:numId w:val="17"/>
        </w:numPr>
        <w:spacing w:before="240"/>
        <w:jc w:val="both"/>
        <w:outlineLvl w:val="1"/>
        <w:rPr>
          <w:rFonts w:ascii="Arial" w:hAnsi="Arial" w:cs="Arial"/>
          <w:b/>
          <w:sz w:val="28"/>
          <w:szCs w:val="28"/>
          <w:lang w:eastAsia="sk-SK"/>
        </w:rPr>
      </w:pPr>
      <w:bookmarkStart w:id="24" w:name="_Ref111470520"/>
      <w:bookmarkStart w:id="25" w:name="_Toc147913294"/>
      <w:r>
        <w:rPr>
          <w:rFonts w:ascii="Arial" w:hAnsi="Arial" w:cs="Arial"/>
          <w:b/>
          <w:sz w:val="28"/>
          <w:szCs w:val="28"/>
          <w:lang w:eastAsia="sk-SK"/>
        </w:rPr>
        <w:t xml:space="preserve">Miesto </w:t>
      </w:r>
      <w:r w:rsidR="00571925">
        <w:rPr>
          <w:rFonts w:ascii="Arial" w:hAnsi="Arial" w:cs="Arial"/>
          <w:b/>
          <w:sz w:val="28"/>
          <w:szCs w:val="28"/>
          <w:lang w:eastAsia="sk-SK"/>
        </w:rPr>
        <w:t xml:space="preserve">a čas </w:t>
      </w:r>
      <w:r>
        <w:rPr>
          <w:rFonts w:ascii="Arial" w:hAnsi="Arial" w:cs="Arial"/>
          <w:b/>
          <w:sz w:val="28"/>
          <w:szCs w:val="28"/>
          <w:lang w:eastAsia="sk-SK"/>
        </w:rPr>
        <w:t>dodania</w:t>
      </w:r>
      <w:bookmarkEnd w:id="24"/>
      <w:bookmarkEnd w:id="25"/>
    </w:p>
    <w:p w14:paraId="58D64E8A" w14:textId="77777777" w:rsidR="00943DD4" w:rsidRPr="003A4C0E" w:rsidRDefault="00943DD4" w:rsidP="001B61A6">
      <w:pPr>
        <w:numPr>
          <w:ilvl w:val="1"/>
          <w:numId w:val="17"/>
        </w:numPr>
        <w:spacing w:before="120"/>
        <w:ind w:left="539" w:hanging="539"/>
        <w:jc w:val="both"/>
        <w:rPr>
          <w:rFonts w:ascii="Arial" w:hAnsi="Arial" w:cs="Arial"/>
        </w:rPr>
      </w:pPr>
      <w:r>
        <w:rPr>
          <w:rFonts w:ascii="Arial" w:hAnsi="Arial" w:cs="Arial"/>
        </w:rPr>
        <w:t xml:space="preserve">Predávajúci je povinný dodať tovar kupujúcemu </w:t>
      </w:r>
      <w:r w:rsidR="00571925">
        <w:rPr>
          <w:rFonts w:ascii="Arial" w:hAnsi="Arial" w:cs="Arial"/>
        </w:rPr>
        <w:t>v čase a </w:t>
      </w:r>
      <w:r w:rsidR="00554A09">
        <w:rPr>
          <w:rFonts w:ascii="Arial" w:hAnsi="Arial" w:cs="Arial"/>
        </w:rPr>
        <w:t>do</w:t>
      </w:r>
      <w:r w:rsidR="00571925">
        <w:rPr>
          <w:rFonts w:ascii="Arial" w:hAnsi="Arial" w:cs="Arial"/>
        </w:rPr>
        <w:t xml:space="preserve"> miesta dodania určených</w:t>
      </w:r>
      <w:r>
        <w:rPr>
          <w:rFonts w:ascii="Arial" w:hAnsi="Arial" w:cs="Arial"/>
        </w:rPr>
        <w:t xml:space="preserve"> v príslušnej čiastkovej zmluve</w:t>
      </w:r>
      <w:r w:rsidRPr="00843529">
        <w:rPr>
          <w:rFonts w:ascii="Arial" w:hAnsi="Arial" w:cs="Arial"/>
        </w:rPr>
        <w:t>.</w:t>
      </w:r>
    </w:p>
    <w:p w14:paraId="308FFBCB" w14:textId="77777777" w:rsidR="00456A26" w:rsidRPr="008645AE" w:rsidRDefault="00305FD0" w:rsidP="001B61A6">
      <w:pPr>
        <w:keepNext/>
        <w:numPr>
          <w:ilvl w:val="0"/>
          <w:numId w:val="17"/>
        </w:numPr>
        <w:spacing w:before="240"/>
        <w:ind w:left="357" w:hanging="357"/>
        <w:jc w:val="both"/>
        <w:outlineLvl w:val="1"/>
        <w:rPr>
          <w:rFonts w:ascii="Arial" w:hAnsi="Arial" w:cs="Arial"/>
          <w:b/>
          <w:sz w:val="28"/>
          <w:szCs w:val="28"/>
          <w:lang w:eastAsia="sk-SK"/>
        </w:rPr>
      </w:pPr>
      <w:bookmarkStart w:id="26" w:name="_Toc147913295"/>
      <w:r>
        <w:rPr>
          <w:rFonts w:ascii="Arial" w:hAnsi="Arial" w:cs="Arial"/>
          <w:b/>
          <w:sz w:val="28"/>
          <w:szCs w:val="28"/>
          <w:lang w:eastAsia="sk-SK"/>
        </w:rPr>
        <w:t>P</w:t>
      </w:r>
      <w:r w:rsidR="00456A26" w:rsidRPr="008645AE">
        <w:rPr>
          <w:rFonts w:ascii="Arial" w:hAnsi="Arial" w:cs="Arial"/>
          <w:b/>
          <w:sz w:val="28"/>
          <w:szCs w:val="28"/>
          <w:lang w:eastAsia="sk-SK"/>
        </w:rPr>
        <w:t>odmienka</w:t>
      </w:r>
      <w:r w:rsidRPr="00305FD0">
        <w:rPr>
          <w:rFonts w:ascii="Arial" w:hAnsi="Arial" w:cs="Arial"/>
          <w:b/>
          <w:sz w:val="28"/>
          <w:szCs w:val="28"/>
          <w:lang w:eastAsia="sk-SK"/>
        </w:rPr>
        <w:t xml:space="preserve"> </w:t>
      </w:r>
      <w:r>
        <w:rPr>
          <w:rFonts w:ascii="Arial" w:hAnsi="Arial" w:cs="Arial"/>
          <w:b/>
          <w:sz w:val="28"/>
          <w:szCs w:val="28"/>
          <w:lang w:eastAsia="sk-SK"/>
        </w:rPr>
        <w:t>dodan</w:t>
      </w:r>
      <w:r w:rsidRPr="008645AE">
        <w:rPr>
          <w:rFonts w:ascii="Arial" w:hAnsi="Arial" w:cs="Arial"/>
          <w:b/>
          <w:sz w:val="28"/>
          <w:szCs w:val="28"/>
          <w:lang w:eastAsia="sk-SK"/>
        </w:rPr>
        <w:t>ia</w:t>
      </w:r>
      <w:bookmarkEnd w:id="26"/>
    </w:p>
    <w:p w14:paraId="1EBB77A9" w14:textId="17D88407" w:rsidR="00CA14D2" w:rsidRPr="003A4C0E" w:rsidRDefault="00CA14D2" w:rsidP="001B61A6">
      <w:pPr>
        <w:keepNext/>
        <w:numPr>
          <w:ilvl w:val="1"/>
          <w:numId w:val="17"/>
        </w:numPr>
        <w:spacing w:before="120"/>
        <w:ind w:left="539" w:hanging="539"/>
        <w:jc w:val="both"/>
        <w:rPr>
          <w:rFonts w:ascii="Arial" w:hAnsi="Arial" w:cs="Arial"/>
        </w:rPr>
      </w:pPr>
      <w:bookmarkStart w:id="27" w:name="_Ref453832414"/>
      <w:r>
        <w:rPr>
          <w:rFonts w:ascii="Arial" w:hAnsi="Arial" w:cs="Arial"/>
        </w:rPr>
        <w:t>Predávajúci je povinný dodať tovar kupujúcemu v súlade s podmienkou DDP podľa pravidiel I</w:t>
      </w:r>
      <w:r w:rsidR="006C0378">
        <w:rPr>
          <w:rFonts w:ascii="Arial" w:hAnsi="Arial" w:cs="Arial"/>
        </w:rPr>
        <w:t>NCOTERMS</w:t>
      </w:r>
      <w:r>
        <w:rPr>
          <w:rFonts w:ascii="Arial" w:hAnsi="Arial" w:cs="Arial"/>
        </w:rPr>
        <w:t xml:space="preserve"> 20</w:t>
      </w:r>
      <w:r w:rsidR="00746B42">
        <w:rPr>
          <w:rFonts w:ascii="Arial" w:hAnsi="Arial" w:cs="Arial"/>
        </w:rPr>
        <w:t>2</w:t>
      </w:r>
      <w:r>
        <w:rPr>
          <w:rFonts w:ascii="Arial" w:hAnsi="Arial" w:cs="Arial"/>
        </w:rPr>
        <w:t>0, vydaných Medzinárodnou obchodnou komorou v Paríži,</w:t>
      </w:r>
      <w:r w:rsidRPr="00353C63">
        <w:rPr>
          <w:rFonts w:ascii="Arial" w:hAnsi="Arial" w:cs="Arial"/>
        </w:rPr>
        <w:t xml:space="preserve"> </w:t>
      </w:r>
      <w:r w:rsidRPr="00843529">
        <w:rPr>
          <w:rFonts w:ascii="Arial" w:hAnsi="Arial" w:cs="Arial"/>
        </w:rPr>
        <w:t xml:space="preserve">do miesta dodania </w:t>
      </w:r>
      <w:r w:rsidR="00796127" w:rsidRPr="00843529">
        <w:rPr>
          <w:rFonts w:ascii="Arial" w:hAnsi="Arial" w:cs="Arial"/>
        </w:rPr>
        <w:t xml:space="preserve">uvedeného v príslušnej </w:t>
      </w:r>
      <w:r w:rsidR="00C17D6B" w:rsidRPr="00843529">
        <w:rPr>
          <w:rFonts w:ascii="Arial" w:hAnsi="Arial" w:cs="Arial"/>
        </w:rPr>
        <w:t>čiastkovej zmluve</w:t>
      </w:r>
      <w:r w:rsidRPr="00843529">
        <w:rPr>
          <w:rFonts w:ascii="Arial" w:hAnsi="Arial" w:cs="Arial"/>
        </w:rPr>
        <w:t>.</w:t>
      </w:r>
      <w:bookmarkEnd w:id="27"/>
    </w:p>
    <w:p w14:paraId="18EA4ADD" w14:textId="77777777" w:rsidR="000E512F" w:rsidRPr="00456A26" w:rsidRDefault="00456A26" w:rsidP="001B61A6">
      <w:pPr>
        <w:keepNext/>
        <w:numPr>
          <w:ilvl w:val="0"/>
          <w:numId w:val="17"/>
        </w:numPr>
        <w:spacing w:before="240"/>
        <w:ind w:left="357" w:hanging="357"/>
        <w:jc w:val="both"/>
        <w:outlineLvl w:val="1"/>
        <w:rPr>
          <w:rFonts w:ascii="Arial" w:hAnsi="Arial" w:cs="Arial"/>
          <w:b/>
          <w:sz w:val="28"/>
          <w:szCs w:val="28"/>
          <w:lang w:eastAsia="sk-SK"/>
        </w:rPr>
      </w:pPr>
      <w:bookmarkStart w:id="28" w:name="_Toc147913296"/>
      <w:r w:rsidRPr="00456A26">
        <w:rPr>
          <w:rFonts w:ascii="Arial" w:hAnsi="Arial" w:cs="Arial"/>
          <w:b/>
          <w:sz w:val="28"/>
          <w:szCs w:val="28"/>
          <w:lang w:eastAsia="sk-SK"/>
        </w:rPr>
        <w:t>Prechod neb</w:t>
      </w:r>
      <w:r>
        <w:rPr>
          <w:rFonts w:ascii="Arial" w:hAnsi="Arial" w:cs="Arial"/>
          <w:b/>
          <w:sz w:val="28"/>
          <w:szCs w:val="28"/>
          <w:lang w:eastAsia="sk-SK"/>
        </w:rPr>
        <w:t>ezpečenstva škody a vlastníctva</w:t>
      </w:r>
      <w:bookmarkEnd w:id="28"/>
    </w:p>
    <w:p w14:paraId="6F46CA29" w14:textId="7DD33A45" w:rsidR="00CD5900" w:rsidRPr="000E512F" w:rsidRDefault="00CD5900" w:rsidP="001B61A6">
      <w:pPr>
        <w:keepNext/>
        <w:numPr>
          <w:ilvl w:val="1"/>
          <w:numId w:val="17"/>
        </w:numPr>
        <w:spacing w:before="120"/>
        <w:ind w:left="539" w:hanging="539"/>
        <w:jc w:val="both"/>
        <w:rPr>
          <w:rFonts w:ascii="Arial" w:hAnsi="Arial" w:cs="Arial"/>
          <w:szCs w:val="28"/>
        </w:rPr>
      </w:pPr>
      <w:r w:rsidRPr="00CD5900">
        <w:rPr>
          <w:rFonts w:ascii="Arial" w:hAnsi="Arial" w:cs="Arial"/>
        </w:rPr>
        <w:t xml:space="preserve">Nebezpečenstvo škody na tovare prechádza na kupujúceho </w:t>
      </w:r>
      <w:r w:rsidR="00AC297C">
        <w:rPr>
          <w:rFonts w:ascii="Arial" w:hAnsi="Arial" w:cs="Arial"/>
        </w:rPr>
        <w:t>v súlade s </w:t>
      </w:r>
      <w:r w:rsidR="00AC297C" w:rsidRPr="000E512F">
        <w:rPr>
          <w:rFonts w:ascii="Arial" w:hAnsi="Arial" w:cs="Arial"/>
          <w:szCs w:val="28"/>
        </w:rPr>
        <w:t>dohodnutou podmienkou dodania podľa bodu</w:t>
      </w:r>
      <w:r w:rsidR="00467FDA">
        <w:rPr>
          <w:rFonts w:ascii="Arial" w:hAnsi="Arial" w:cs="Arial"/>
          <w:szCs w:val="28"/>
        </w:rPr>
        <w:t xml:space="preserve"> </w:t>
      </w:r>
      <w:r w:rsidR="00467FDA">
        <w:rPr>
          <w:rFonts w:ascii="Arial" w:hAnsi="Arial" w:cs="Arial"/>
          <w:szCs w:val="28"/>
        </w:rPr>
        <w:fldChar w:fldCharType="begin"/>
      </w:r>
      <w:r w:rsidR="00467FDA">
        <w:rPr>
          <w:rFonts w:ascii="Arial" w:hAnsi="Arial" w:cs="Arial"/>
          <w:szCs w:val="28"/>
        </w:rPr>
        <w:instrText xml:space="preserve"> REF _Ref453832414 \r \h </w:instrText>
      </w:r>
      <w:r w:rsidR="00467FDA">
        <w:rPr>
          <w:rFonts w:ascii="Arial" w:hAnsi="Arial" w:cs="Arial"/>
          <w:szCs w:val="28"/>
        </w:rPr>
      </w:r>
      <w:r w:rsidR="00467FDA">
        <w:rPr>
          <w:rFonts w:ascii="Arial" w:hAnsi="Arial" w:cs="Arial"/>
          <w:szCs w:val="28"/>
        </w:rPr>
        <w:fldChar w:fldCharType="separate"/>
      </w:r>
      <w:r w:rsidR="001F33BE">
        <w:rPr>
          <w:rFonts w:ascii="Arial" w:hAnsi="Arial" w:cs="Arial"/>
          <w:szCs w:val="28"/>
        </w:rPr>
        <w:t>2.1</w:t>
      </w:r>
      <w:r w:rsidR="00467FDA">
        <w:rPr>
          <w:rFonts w:ascii="Arial" w:hAnsi="Arial" w:cs="Arial"/>
          <w:szCs w:val="28"/>
        </w:rPr>
        <w:fldChar w:fldCharType="end"/>
      </w:r>
      <w:r w:rsidR="00AC297C" w:rsidRPr="000E512F">
        <w:rPr>
          <w:rFonts w:ascii="Arial" w:hAnsi="Arial" w:cs="Arial"/>
          <w:szCs w:val="28"/>
        </w:rPr>
        <w:t xml:space="preserve"> tohto článku</w:t>
      </w:r>
      <w:r w:rsidRPr="000E512F">
        <w:rPr>
          <w:rFonts w:ascii="Arial" w:hAnsi="Arial" w:cs="Arial"/>
          <w:szCs w:val="28"/>
        </w:rPr>
        <w:t>.</w:t>
      </w:r>
    </w:p>
    <w:p w14:paraId="09C68AD9" w14:textId="0AD0DE73" w:rsidR="00CD5900" w:rsidRPr="00C13239" w:rsidRDefault="00CD5900" w:rsidP="001B61A6">
      <w:pPr>
        <w:keepNext/>
        <w:numPr>
          <w:ilvl w:val="1"/>
          <w:numId w:val="17"/>
        </w:numPr>
        <w:spacing w:before="120"/>
        <w:ind w:left="539" w:hanging="539"/>
        <w:jc w:val="both"/>
        <w:rPr>
          <w:rFonts w:ascii="Arial" w:hAnsi="Arial" w:cs="Arial"/>
        </w:rPr>
      </w:pPr>
      <w:r w:rsidRPr="00456A26">
        <w:rPr>
          <w:rFonts w:ascii="Arial" w:hAnsi="Arial" w:cs="Arial"/>
        </w:rPr>
        <w:t>Vlastnícke</w:t>
      </w:r>
      <w:r w:rsidRPr="00C13239">
        <w:rPr>
          <w:rFonts w:ascii="Arial" w:hAnsi="Arial" w:cs="Arial"/>
        </w:rPr>
        <w:t xml:space="preserve"> právo k tovaru prechádza z predávajúceho na kupujúceho prevzatím tovaru kupujúcim.</w:t>
      </w:r>
      <w:r w:rsidR="005F720C" w:rsidRPr="005F720C">
        <w:rPr>
          <w:rFonts w:ascii="Arial" w:hAnsi="Arial" w:cs="Arial"/>
        </w:rPr>
        <w:t xml:space="preserve"> Pre vylúčenie pochybnosti sa deň prevzatia tovaru kupujúcim </w:t>
      </w:r>
      <w:r w:rsidR="005F720C" w:rsidRPr="005F720C">
        <w:rPr>
          <w:rFonts w:ascii="Arial" w:hAnsi="Arial" w:cs="Arial"/>
        </w:rPr>
        <w:lastRenderedPageBreak/>
        <w:t xml:space="preserve">zároveň považuje za deň dodania tovaru pre účely dane z pridanej hodnoty, tak ako je uvedené v článku </w:t>
      </w:r>
      <w:r w:rsidR="005F720C">
        <w:rPr>
          <w:rFonts w:ascii="Arial" w:hAnsi="Arial" w:cs="Arial"/>
        </w:rPr>
        <w:fldChar w:fldCharType="begin"/>
      </w:r>
      <w:r w:rsidR="005F720C">
        <w:rPr>
          <w:rFonts w:ascii="Arial" w:hAnsi="Arial" w:cs="Arial"/>
        </w:rPr>
        <w:instrText xml:space="preserve"> REF _Ref307970433 \r \h </w:instrText>
      </w:r>
      <w:r w:rsidR="005F720C">
        <w:rPr>
          <w:rFonts w:ascii="Arial" w:hAnsi="Arial" w:cs="Arial"/>
        </w:rPr>
      </w:r>
      <w:r w:rsidR="005F720C">
        <w:rPr>
          <w:rFonts w:ascii="Arial" w:hAnsi="Arial" w:cs="Arial"/>
        </w:rPr>
        <w:fldChar w:fldCharType="separate"/>
      </w:r>
      <w:r w:rsidR="005F720C">
        <w:rPr>
          <w:rFonts w:ascii="Arial" w:hAnsi="Arial" w:cs="Arial"/>
        </w:rPr>
        <w:t>III</w:t>
      </w:r>
      <w:r w:rsidR="005F720C">
        <w:rPr>
          <w:rFonts w:ascii="Arial" w:hAnsi="Arial" w:cs="Arial"/>
        </w:rPr>
        <w:fldChar w:fldCharType="end"/>
      </w:r>
      <w:r w:rsidR="005F720C" w:rsidRPr="005F720C">
        <w:rPr>
          <w:rFonts w:ascii="Arial" w:hAnsi="Arial" w:cs="Arial"/>
        </w:rPr>
        <w:t xml:space="preserve"> bod </w:t>
      </w:r>
      <w:r w:rsidR="005F720C">
        <w:rPr>
          <w:rFonts w:ascii="Arial" w:hAnsi="Arial" w:cs="Arial"/>
        </w:rPr>
        <w:fldChar w:fldCharType="begin"/>
      </w:r>
      <w:r w:rsidR="005F720C">
        <w:rPr>
          <w:rFonts w:ascii="Arial" w:hAnsi="Arial" w:cs="Arial"/>
        </w:rPr>
        <w:instrText xml:space="preserve"> REF _Ref147332069 \r \h </w:instrText>
      </w:r>
      <w:r w:rsidR="005F720C">
        <w:rPr>
          <w:rFonts w:ascii="Arial" w:hAnsi="Arial" w:cs="Arial"/>
        </w:rPr>
      </w:r>
      <w:r w:rsidR="005F720C">
        <w:rPr>
          <w:rFonts w:ascii="Arial" w:hAnsi="Arial" w:cs="Arial"/>
        </w:rPr>
        <w:fldChar w:fldCharType="separate"/>
      </w:r>
      <w:r w:rsidR="005F720C">
        <w:rPr>
          <w:rFonts w:ascii="Arial" w:hAnsi="Arial" w:cs="Arial"/>
        </w:rPr>
        <w:t>9.1</w:t>
      </w:r>
      <w:r w:rsidR="005F720C">
        <w:rPr>
          <w:rFonts w:ascii="Arial" w:hAnsi="Arial" w:cs="Arial"/>
        </w:rPr>
        <w:fldChar w:fldCharType="end"/>
      </w:r>
      <w:r w:rsidR="005F720C">
        <w:rPr>
          <w:rFonts w:ascii="Arial" w:hAnsi="Arial" w:cs="Arial"/>
        </w:rPr>
        <w:t xml:space="preserve"> tejto zmluvy</w:t>
      </w:r>
      <w:r w:rsidR="005F720C" w:rsidRPr="005F720C">
        <w:rPr>
          <w:rFonts w:ascii="Arial" w:hAnsi="Arial" w:cs="Arial"/>
        </w:rPr>
        <w:t>.</w:t>
      </w:r>
    </w:p>
    <w:p w14:paraId="20C9555D" w14:textId="77777777" w:rsidR="00670922" w:rsidRPr="00FC6D94" w:rsidRDefault="00FC6D94" w:rsidP="001B61A6">
      <w:pPr>
        <w:keepNext/>
        <w:numPr>
          <w:ilvl w:val="0"/>
          <w:numId w:val="17"/>
        </w:numPr>
        <w:spacing w:before="240"/>
        <w:ind w:left="357" w:hanging="357"/>
        <w:jc w:val="both"/>
        <w:outlineLvl w:val="1"/>
        <w:rPr>
          <w:rFonts w:ascii="Arial" w:hAnsi="Arial" w:cs="Arial"/>
          <w:b/>
          <w:sz w:val="28"/>
          <w:szCs w:val="28"/>
          <w:lang w:eastAsia="sk-SK"/>
        </w:rPr>
      </w:pPr>
      <w:bookmarkStart w:id="29" w:name="_Toc147913297"/>
      <w:r w:rsidRPr="00FC6D94">
        <w:rPr>
          <w:rFonts w:ascii="Arial" w:hAnsi="Arial" w:cs="Arial"/>
          <w:b/>
          <w:sz w:val="28"/>
          <w:szCs w:val="28"/>
          <w:lang w:eastAsia="sk-SK"/>
        </w:rPr>
        <w:t xml:space="preserve">Povinnosti </w:t>
      </w:r>
      <w:r w:rsidR="008003EF">
        <w:rPr>
          <w:rFonts w:ascii="Arial" w:hAnsi="Arial" w:cs="Arial"/>
          <w:b/>
          <w:sz w:val="28"/>
          <w:szCs w:val="28"/>
          <w:lang w:eastAsia="sk-SK"/>
        </w:rPr>
        <w:t xml:space="preserve">a práva </w:t>
      </w:r>
      <w:r w:rsidRPr="00FC6D94">
        <w:rPr>
          <w:rFonts w:ascii="Arial" w:hAnsi="Arial" w:cs="Arial"/>
          <w:b/>
          <w:sz w:val="28"/>
          <w:szCs w:val="28"/>
          <w:lang w:eastAsia="sk-SK"/>
        </w:rPr>
        <w:t>predávajúceho</w:t>
      </w:r>
      <w:bookmarkEnd w:id="29"/>
    </w:p>
    <w:p w14:paraId="66DCA2E8" w14:textId="77777777" w:rsidR="00715A21" w:rsidRPr="0010711D" w:rsidRDefault="00464776" w:rsidP="001B61A6">
      <w:pPr>
        <w:numPr>
          <w:ilvl w:val="1"/>
          <w:numId w:val="17"/>
        </w:numPr>
        <w:spacing w:before="120"/>
        <w:ind w:left="539" w:hanging="539"/>
        <w:jc w:val="both"/>
        <w:rPr>
          <w:rFonts w:ascii="Arial" w:hAnsi="Arial" w:cs="Arial"/>
          <w:szCs w:val="28"/>
        </w:rPr>
      </w:pPr>
      <w:r w:rsidRPr="0010711D">
        <w:rPr>
          <w:rFonts w:ascii="Arial" w:hAnsi="Arial" w:cs="Arial"/>
          <w:szCs w:val="28"/>
        </w:rPr>
        <w:t xml:space="preserve">Predávajúci </w:t>
      </w:r>
      <w:r w:rsidR="0035088D" w:rsidRPr="0010711D">
        <w:rPr>
          <w:rFonts w:ascii="Arial" w:hAnsi="Arial" w:cs="Arial"/>
          <w:szCs w:val="28"/>
        </w:rPr>
        <w:t xml:space="preserve">je povinný </w:t>
      </w:r>
      <w:r w:rsidRPr="0010711D">
        <w:rPr>
          <w:rFonts w:ascii="Arial" w:hAnsi="Arial" w:cs="Arial"/>
          <w:szCs w:val="28"/>
        </w:rPr>
        <w:t>d</w:t>
      </w:r>
      <w:r w:rsidR="00715A21" w:rsidRPr="0010711D">
        <w:rPr>
          <w:rFonts w:ascii="Arial" w:hAnsi="Arial" w:cs="Arial"/>
          <w:szCs w:val="28"/>
        </w:rPr>
        <w:t xml:space="preserve">odať kupujúcemu tovar </w:t>
      </w:r>
      <w:r w:rsidR="00A00F8A" w:rsidRPr="0010711D">
        <w:rPr>
          <w:rFonts w:ascii="Arial" w:hAnsi="Arial" w:cs="Arial"/>
          <w:szCs w:val="28"/>
        </w:rPr>
        <w:t xml:space="preserve">v súlade so špecifikáciami uvedenými </w:t>
      </w:r>
      <w:r w:rsidR="00C34CC8" w:rsidRPr="0010711D">
        <w:rPr>
          <w:rFonts w:ascii="Arial" w:hAnsi="Arial" w:cs="Arial"/>
          <w:szCs w:val="28"/>
        </w:rPr>
        <w:t>v o</w:t>
      </w:r>
      <w:r w:rsidR="009A5E5B" w:rsidRPr="0010711D">
        <w:rPr>
          <w:rFonts w:ascii="Arial" w:hAnsi="Arial" w:cs="Arial"/>
          <w:szCs w:val="28"/>
        </w:rPr>
        <w:t xml:space="preserve">bjednávke a </w:t>
      </w:r>
      <w:r w:rsidR="00A00F8A" w:rsidRPr="0010711D">
        <w:rPr>
          <w:rFonts w:ascii="Arial" w:hAnsi="Arial" w:cs="Arial"/>
          <w:szCs w:val="28"/>
        </w:rPr>
        <w:t>v prílohách č. 1 a 2 k tejto zmluve</w:t>
      </w:r>
      <w:r w:rsidR="0035088D" w:rsidRPr="0010711D">
        <w:rPr>
          <w:rFonts w:ascii="Arial" w:hAnsi="Arial" w:cs="Arial"/>
          <w:szCs w:val="28"/>
        </w:rPr>
        <w:t>,</w:t>
      </w:r>
      <w:r w:rsidRPr="0010711D">
        <w:rPr>
          <w:rFonts w:ascii="Arial" w:hAnsi="Arial" w:cs="Arial"/>
          <w:szCs w:val="28"/>
        </w:rPr>
        <w:t xml:space="preserve"> požiadavkami všetkých aplikovateľných zákonov</w:t>
      </w:r>
      <w:r w:rsidR="009671AA" w:rsidRPr="0010711D">
        <w:rPr>
          <w:rFonts w:ascii="Arial" w:hAnsi="Arial" w:cs="Arial"/>
          <w:szCs w:val="28"/>
        </w:rPr>
        <w:t xml:space="preserve"> </w:t>
      </w:r>
      <w:r w:rsidRPr="0010711D">
        <w:rPr>
          <w:rFonts w:ascii="Arial" w:hAnsi="Arial" w:cs="Arial"/>
          <w:szCs w:val="28"/>
        </w:rPr>
        <w:t>a</w:t>
      </w:r>
      <w:r w:rsidR="0035088D" w:rsidRPr="0010711D">
        <w:rPr>
          <w:rFonts w:ascii="Arial" w:hAnsi="Arial" w:cs="Arial"/>
          <w:szCs w:val="28"/>
        </w:rPr>
        <w:t> </w:t>
      </w:r>
      <w:r w:rsidRPr="0010711D">
        <w:rPr>
          <w:rFonts w:ascii="Arial" w:hAnsi="Arial" w:cs="Arial"/>
          <w:szCs w:val="28"/>
        </w:rPr>
        <w:t>noriem</w:t>
      </w:r>
      <w:r w:rsidR="0035088D" w:rsidRPr="0010711D">
        <w:rPr>
          <w:rFonts w:ascii="Arial" w:hAnsi="Arial" w:cs="Arial"/>
          <w:szCs w:val="28"/>
        </w:rPr>
        <w:t>,</w:t>
      </w:r>
      <w:r w:rsidR="00A00F8A" w:rsidRPr="0010711D">
        <w:rPr>
          <w:rFonts w:ascii="Arial" w:hAnsi="Arial" w:cs="Arial"/>
          <w:szCs w:val="28"/>
        </w:rPr>
        <w:t xml:space="preserve"> </w:t>
      </w:r>
      <w:r w:rsidR="00A054CB" w:rsidRPr="0010711D">
        <w:rPr>
          <w:rFonts w:ascii="Arial" w:hAnsi="Arial" w:cs="Arial"/>
          <w:szCs w:val="28"/>
        </w:rPr>
        <w:t>bez akýchkoľvek vád</w:t>
      </w:r>
      <w:r w:rsidR="00DE5993" w:rsidRPr="0010711D">
        <w:rPr>
          <w:rFonts w:ascii="Arial" w:hAnsi="Arial" w:cs="Arial"/>
          <w:szCs w:val="28"/>
        </w:rPr>
        <w:t>,</w:t>
      </w:r>
      <w:r w:rsidR="00A054CB" w:rsidRPr="0010711D">
        <w:rPr>
          <w:rFonts w:ascii="Arial" w:hAnsi="Arial" w:cs="Arial"/>
          <w:szCs w:val="28"/>
        </w:rPr>
        <w:t xml:space="preserve"> </w:t>
      </w:r>
      <w:r w:rsidR="00F52D26" w:rsidRPr="0010711D">
        <w:rPr>
          <w:rFonts w:ascii="Arial" w:hAnsi="Arial" w:cs="Arial"/>
          <w:szCs w:val="28"/>
        </w:rPr>
        <w:t>vyhovujúci</w:t>
      </w:r>
      <w:r w:rsidR="00A00F8A" w:rsidRPr="0010711D">
        <w:rPr>
          <w:rFonts w:ascii="Arial" w:hAnsi="Arial" w:cs="Arial"/>
          <w:szCs w:val="28"/>
        </w:rPr>
        <w:t xml:space="preserve"> účelu, na ktorý je tovar určený</w:t>
      </w:r>
      <w:r w:rsidR="00E43651" w:rsidRPr="0010711D">
        <w:rPr>
          <w:rFonts w:ascii="Arial" w:hAnsi="Arial" w:cs="Arial"/>
          <w:szCs w:val="28"/>
        </w:rPr>
        <w:t>,</w:t>
      </w:r>
      <w:r w:rsidR="00DE5993" w:rsidRPr="0010711D">
        <w:t xml:space="preserve"> </w:t>
      </w:r>
      <w:r w:rsidR="00DE5993" w:rsidRPr="0010711D">
        <w:rPr>
          <w:rFonts w:ascii="Arial" w:hAnsi="Arial" w:cs="Arial"/>
          <w:szCs w:val="28"/>
        </w:rPr>
        <w:t xml:space="preserve">a v termíne dohodnutom v </w:t>
      </w:r>
      <w:r w:rsidR="00C17D6B" w:rsidRPr="0010711D">
        <w:rPr>
          <w:rFonts w:ascii="Arial" w:hAnsi="Arial" w:cs="Arial"/>
        </w:rPr>
        <w:t>príslušnej čiastkovej zmluve</w:t>
      </w:r>
      <w:r w:rsidR="00A00F8A" w:rsidRPr="0010711D">
        <w:rPr>
          <w:rFonts w:ascii="Arial" w:hAnsi="Arial" w:cs="Arial"/>
          <w:szCs w:val="28"/>
        </w:rPr>
        <w:t>.</w:t>
      </w:r>
    </w:p>
    <w:p w14:paraId="39627B1E" w14:textId="3C9384CA" w:rsidR="00D610FE" w:rsidRPr="00D610FE" w:rsidRDefault="00D610FE" w:rsidP="001B61A6">
      <w:pPr>
        <w:numPr>
          <w:ilvl w:val="1"/>
          <w:numId w:val="17"/>
        </w:numPr>
        <w:spacing w:before="120"/>
        <w:ind w:left="539" w:hanging="539"/>
        <w:jc w:val="both"/>
        <w:rPr>
          <w:rFonts w:ascii="Arial" w:hAnsi="Arial" w:cs="Arial"/>
        </w:rPr>
      </w:pPr>
      <w:r>
        <w:rPr>
          <w:rFonts w:ascii="Arial" w:hAnsi="Arial" w:cs="Arial"/>
        </w:rPr>
        <w:t>Predávajúci je povinný v</w:t>
      </w:r>
      <w:r w:rsidRPr="00024EFC">
        <w:rPr>
          <w:rFonts w:ascii="Arial" w:hAnsi="Arial" w:cs="Arial"/>
        </w:rPr>
        <w:t xml:space="preserve"> prípade požiadavky kupujúceho </w:t>
      </w:r>
      <w:r>
        <w:rPr>
          <w:rFonts w:ascii="Arial" w:hAnsi="Arial" w:cs="Arial"/>
        </w:rPr>
        <w:t>preškoliť prevádzkový personál</w:t>
      </w:r>
      <w:r w:rsidR="00833C7F">
        <w:rPr>
          <w:rFonts w:ascii="Arial" w:hAnsi="Arial" w:cs="Arial"/>
        </w:rPr>
        <w:t xml:space="preserve"> na obsluhu,</w:t>
      </w:r>
      <w:r w:rsidRPr="00024EFC">
        <w:rPr>
          <w:rFonts w:ascii="Arial" w:hAnsi="Arial" w:cs="Arial"/>
        </w:rPr>
        <w:t xml:space="preserve"> ovládanie </w:t>
      </w:r>
      <w:r w:rsidR="00833C7F">
        <w:rPr>
          <w:rFonts w:ascii="Arial" w:hAnsi="Arial" w:cs="Arial"/>
        </w:rPr>
        <w:t xml:space="preserve">a údržbu </w:t>
      </w:r>
      <w:r w:rsidRPr="00024EFC">
        <w:rPr>
          <w:rFonts w:ascii="Arial" w:hAnsi="Arial" w:cs="Arial"/>
        </w:rPr>
        <w:t>pohonov</w:t>
      </w:r>
      <w:r w:rsidR="00B92A74">
        <w:rPr>
          <w:rFonts w:ascii="Arial" w:hAnsi="Arial" w:cs="Arial"/>
        </w:rPr>
        <w:t xml:space="preserve"> na guľové uzávery</w:t>
      </w:r>
      <w:r>
        <w:rPr>
          <w:rFonts w:ascii="Arial" w:hAnsi="Arial" w:cs="Arial"/>
        </w:rPr>
        <w:t>. Túto požiadavku</w:t>
      </w:r>
      <w:r w:rsidRPr="00024EFC">
        <w:rPr>
          <w:rFonts w:ascii="Arial" w:hAnsi="Arial" w:cs="Arial"/>
        </w:rPr>
        <w:t xml:space="preserve"> uvedie kupujúci vo výzve na predloženie cenovej ponuky v rámci e-aukcie. V prípade požiadavky kupujúceho bude predávajúci povinný zabezpečiť školenie </w:t>
      </w:r>
      <w:r w:rsidR="00E43651">
        <w:rPr>
          <w:rFonts w:ascii="Arial" w:hAnsi="Arial" w:cs="Arial"/>
        </w:rPr>
        <w:t>v rozsahu a </w:t>
      </w:r>
      <w:r w:rsidRPr="00024EFC">
        <w:rPr>
          <w:rFonts w:ascii="Arial" w:hAnsi="Arial" w:cs="Arial"/>
        </w:rPr>
        <w:t xml:space="preserve">pre </w:t>
      </w:r>
      <w:r w:rsidR="00E43651">
        <w:rPr>
          <w:rFonts w:ascii="Arial" w:hAnsi="Arial" w:cs="Arial"/>
        </w:rPr>
        <w:t xml:space="preserve">počet </w:t>
      </w:r>
      <w:r w:rsidRPr="00024EFC">
        <w:rPr>
          <w:rFonts w:ascii="Arial" w:hAnsi="Arial" w:cs="Arial"/>
        </w:rPr>
        <w:t xml:space="preserve">zamestnancov </w:t>
      </w:r>
      <w:r w:rsidR="00E43651">
        <w:rPr>
          <w:rFonts w:ascii="Arial" w:hAnsi="Arial" w:cs="Arial"/>
        </w:rPr>
        <w:t>kupujúceho (</w:t>
      </w:r>
      <w:r w:rsidRPr="00024EFC">
        <w:rPr>
          <w:rFonts w:ascii="Arial" w:hAnsi="Arial" w:cs="Arial"/>
        </w:rPr>
        <w:t>spolu s vystavením príslušných certifikátov o absolvovaní školenia</w:t>
      </w:r>
      <w:r w:rsidR="00E43651">
        <w:rPr>
          <w:rFonts w:ascii="Arial" w:hAnsi="Arial" w:cs="Arial"/>
        </w:rPr>
        <w:t>) uvedených v príslušnej čiastkovej zmluve</w:t>
      </w:r>
      <w:r>
        <w:rPr>
          <w:rFonts w:ascii="Arial" w:hAnsi="Arial" w:cs="Arial"/>
        </w:rPr>
        <w:t xml:space="preserve">. Všetka dokumentácia </w:t>
      </w:r>
      <w:r w:rsidR="00C872BC">
        <w:rPr>
          <w:rFonts w:ascii="Arial" w:hAnsi="Arial" w:cs="Arial"/>
        </w:rPr>
        <w:t xml:space="preserve">použitá v rámci školenia </w:t>
      </w:r>
      <w:r>
        <w:rPr>
          <w:rFonts w:ascii="Arial" w:hAnsi="Arial" w:cs="Arial"/>
        </w:rPr>
        <w:t>musí byť v slovenskom jazyku a jazyk školenia bude slovenský jazyk.</w:t>
      </w:r>
    </w:p>
    <w:p w14:paraId="121A09C3" w14:textId="77777777" w:rsidR="00464776" w:rsidRPr="0035088D" w:rsidRDefault="00A00F8A" w:rsidP="001B61A6">
      <w:pPr>
        <w:numPr>
          <w:ilvl w:val="1"/>
          <w:numId w:val="17"/>
        </w:numPr>
        <w:spacing w:before="120"/>
        <w:ind w:left="539" w:hanging="539"/>
        <w:jc w:val="both"/>
        <w:rPr>
          <w:rFonts w:ascii="Arial" w:hAnsi="Arial" w:cs="Arial"/>
          <w:szCs w:val="28"/>
        </w:rPr>
      </w:pPr>
      <w:r w:rsidRPr="0035088D">
        <w:rPr>
          <w:rFonts w:ascii="Arial" w:hAnsi="Arial" w:cs="Arial"/>
        </w:rPr>
        <w:t>P</w:t>
      </w:r>
      <w:r w:rsidR="00464776" w:rsidRPr="0035088D">
        <w:rPr>
          <w:rFonts w:ascii="Arial" w:hAnsi="Arial" w:cs="Arial"/>
        </w:rPr>
        <w:t xml:space="preserve">redávajúci sa </w:t>
      </w:r>
      <w:r w:rsidR="0035088D">
        <w:rPr>
          <w:rFonts w:ascii="Arial" w:hAnsi="Arial" w:cs="Arial"/>
        </w:rPr>
        <w:t xml:space="preserve">zaväzuje </w:t>
      </w:r>
      <w:r w:rsidR="0035088D" w:rsidRPr="0035088D">
        <w:rPr>
          <w:rFonts w:ascii="Arial" w:hAnsi="Arial" w:cs="Arial"/>
        </w:rPr>
        <w:t>plniť zmluvu</w:t>
      </w:r>
      <w:r w:rsidR="0035088D">
        <w:rPr>
          <w:rFonts w:ascii="Arial" w:hAnsi="Arial" w:cs="Arial"/>
        </w:rPr>
        <w:t>:</w:t>
      </w:r>
    </w:p>
    <w:p w14:paraId="0BF54BD8" w14:textId="77777777" w:rsidR="0035088D" w:rsidRPr="0035088D" w:rsidRDefault="0035088D" w:rsidP="00733847">
      <w:pPr>
        <w:numPr>
          <w:ilvl w:val="0"/>
          <w:numId w:val="8"/>
        </w:numPr>
        <w:tabs>
          <w:tab w:val="left" w:pos="851"/>
        </w:tabs>
        <w:spacing w:before="60"/>
        <w:ind w:left="851" w:hanging="284"/>
        <w:jc w:val="both"/>
        <w:rPr>
          <w:rFonts w:ascii="Arial" w:hAnsi="Arial" w:cs="Arial"/>
          <w:szCs w:val="28"/>
        </w:rPr>
      </w:pPr>
      <w:r w:rsidRPr="0035088D">
        <w:rPr>
          <w:rFonts w:ascii="Arial" w:hAnsi="Arial" w:cs="Arial"/>
        </w:rPr>
        <w:t xml:space="preserve">vo </w:t>
      </w:r>
      <w:r w:rsidR="00CA74D9">
        <w:rPr>
          <w:rFonts w:ascii="Arial" w:hAnsi="Arial" w:cs="Arial"/>
        </w:rPr>
        <w:t xml:space="preserve">vlastnom </w:t>
      </w:r>
      <w:r w:rsidRPr="0035088D">
        <w:rPr>
          <w:rFonts w:ascii="Arial" w:hAnsi="Arial" w:cs="Arial"/>
        </w:rPr>
        <w:t xml:space="preserve">mene a na </w:t>
      </w:r>
      <w:r w:rsidRPr="0035088D">
        <w:rPr>
          <w:rFonts w:ascii="Arial" w:hAnsi="Arial" w:cs="Arial"/>
          <w:szCs w:val="28"/>
        </w:rPr>
        <w:t>vlastné nebezpečenstvo</w:t>
      </w:r>
      <w:r>
        <w:rPr>
          <w:rFonts w:ascii="Arial" w:hAnsi="Arial" w:cs="Arial"/>
          <w:szCs w:val="28"/>
        </w:rPr>
        <w:t>;</w:t>
      </w:r>
    </w:p>
    <w:p w14:paraId="5C6B5451" w14:textId="66BBA142" w:rsidR="00464776" w:rsidRPr="00622E19" w:rsidRDefault="005A7F24" w:rsidP="00733847">
      <w:pPr>
        <w:numPr>
          <w:ilvl w:val="0"/>
          <w:numId w:val="8"/>
        </w:numPr>
        <w:tabs>
          <w:tab w:val="left" w:pos="851"/>
        </w:tabs>
        <w:spacing w:before="60"/>
        <w:ind w:left="851" w:hanging="284"/>
        <w:jc w:val="both"/>
        <w:rPr>
          <w:rFonts w:ascii="Arial" w:hAnsi="Arial" w:cs="Arial"/>
          <w:szCs w:val="28"/>
        </w:rPr>
      </w:pPr>
      <w:r w:rsidRPr="00622E19">
        <w:rPr>
          <w:rFonts w:ascii="Arial" w:hAnsi="Arial" w:cs="Arial"/>
        </w:rPr>
        <w:t>s</w:t>
      </w:r>
      <w:r w:rsidR="000E512F" w:rsidRPr="00622E19">
        <w:rPr>
          <w:rFonts w:ascii="Arial" w:hAnsi="Arial" w:cs="Arial"/>
        </w:rPr>
        <w:t> </w:t>
      </w:r>
      <w:r w:rsidR="00706BD8">
        <w:rPr>
          <w:rFonts w:ascii="Arial" w:hAnsi="Arial" w:cs="Arial"/>
        </w:rPr>
        <w:t>náležitou odbornou</w:t>
      </w:r>
      <w:r w:rsidR="00706BD8" w:rsidRPr="00622E19">
        <w:rPr>
          <w:rFonts w:ascii="Arial" w:hAnsi="Arial" w:cs="Arial"/>
        </w:rPr>
        <w:t xml:space="preserve"> </w:t>
      </w:r>
      <w:r w:rsidRPr="00622E19">
        <w:rPr>
          <w:rFonts w:ascii="Arial" w:hAnsi="Arial" w:cs="Arial"/>
        </w:rPr>
        <w:t>starostlivosťou</w:t>
      </w:r>
      <w:r w:rsidR="00622E19" w:rsidRPr="00622E19">
        <w:rPr>
          <w:rFonts w:ascii="Arial" w:hAnsi="Arial" w:cs="Arial"/>
        </w:rPr>
        <w:t xml:space="preserve"> </w:t>
      </w:r>
      <w:r w:rsidR="000F74E8" w:rsidRPr="00622E19">
        <w:rPr>
          <w:rFonts w:ascii="Arial" w:hAnsi="Arial" w:cs="Arial"/>
        </w:rPr>
        <w:t xml:space="preserve">prostredníctvom </w:t>
      </w:r>
      <w:r w:rsidR="00706BD8">
        <w:rPr>
          <w:rFonts w:ascii="Arial" w:hAnsi="Arial" w:cs="Arial"/>
        </w:rPr>
        <w:t>riadne</w:t>
      </w:r>
      <w:r w:rsidR="00706BD8" w:rsidRPr="00622E19">
        <w:rPr>
          <w:rFonts w:ascii="Arial" w:hAnsi="Arial" w:cs="Arial"/>
        </w:rPr>
        <w:t xml:space="preserve"> </w:t>
      </w:r>
      <w:r w:rsidR="000F74E8" w:rsidRPr="00622E19">
        <w:rPr>
          <w:rFonts w:ascii="Arial" w:hAnsi="Arial" w:cs="Arial"/>
        </w:rPr>
        <w:t>kvalifikovaného a skúseného personálu</w:t>
      </w:r>
      <w:r w:rsidR="00464776" w:rsidRPr="00622E19">
        <w:rPr>
          <w:rFonts w:ascii="Arial" w:hAnsi="Arial" w:cs="Arial"/>
        </w:rPr>
        <w:t>;</w:t>
      </w:r>
    </w:p>
    <w:p w14:paraId="1C8E7FC5" w14:textId="77777777" w:rsidR="0035088D" w:rsidRPr="0035088D" w:rsidRDefault="000F74E8" w:rsidP="00733847">
      <w:pPr>
        <w:numPr>
          <w:ilvl w:val="0"/>
          <w:numId w:val="8"/>
        </w:numPr>
        <w:tabs>
          <w:tab w:val="left" w:pos="851"/>
        </w:tabs>
        <w:spacing w:before="60"/>
        <w:ind w:left="851" w:hanging="284"/>
        <w:jc w:val="both"/>
        <w:rPr>
          <w:rFonts w:ascii="Arial" w:hAnsi="Arial" w:cs="Arial"/>
          <w:szCs w:val="28"/>
        </w:rPr>
      </w:pPr>
      <w:r>
        <w:rPr>
          <w:rFonts w:ascii="Arial" w:hAnsi="Arial" w:cs="Arial"/>
        </w:rPr>
        <w:t>s použitím technologického vybavenia, materiálov a výrobných postupov zodpovedajúcich zmluvným požiadavkám na kvalitu tovaru</w:t>
      </w:r>
      <w:r w:rsidR="005A7F24">
        <w:rPr>
          <w:rFonts w:ascii="Arial" w:hAnsi="Arial" w:cs="Arial"/>
        </w:rPr>
        <w:t xml:space="preserve"> </w:t>
      </w:r>
      <w:r w:rsidR="00464776">
        <w:rPr>
          <w:rFonts w:ascii="Arial" w:hAnsi="Arial" w:cs="Arial"/>
        </w:rPr>
        <w:t>a </w:t>
      </w:r>
      <w:r w:rsidR="00047F54">
        <w:rPr>
          <w:rFonts w:ascii="Arial" w:hAnsi="Arial" w:cs="Arial"/>
        </w:rPr>
        <w:t>v súlade s </w:t>
      </w:r>
      <w:r w:rsidR="00434B5F">
        <w:rPr>
          <w:rFonts w:ascii="Arial" w:hAnsi="Arial" w:cs="Arial"/>
        </w:rPr>
        <w:t>dobr</w:t>
      </w:r>
      <w:r w:rsidR="00047F54">
        <w:rPr>
          <w:rFonts w:ascii="Arial" w:hAnsi="Arial" w:cs="Arial"/>
        </w:rPr>
        <w:t>ou</w:t>
      </w:r>
      <w:r w:rsidR="00434B5F">
        <w:rPr>
          <w:rFonts w:ascii="Arial" w:hAnsi="Arial" w:cs="Arial"/>
        </w:rPr>
        <w:t xml:space="preserve"> prax</w:t>
      </w:r>
      <w:r w:rsidR="00047F54">
        <w:rPr>
          <w:rFonts w:ascii="Arial" w:hAnsi="Arial" w:cs="Arial"/>
        </w:rPr>
        <w:t>ou</w:t>
      </w:r>
      <w:r w:rsidR="00434B5F">
        <w:rPr>
          <w:rFonts w:ascii="Arial" w:hAnsi="Arial" w:cs="Arial"/>
        </w:rPr>
        <w:t xml:space="preserve"> na trhu</w:t>
      </w:r>
      <w:r w:rsidR="0035088D">
        <w:rPr>
          <w:rFonts w:ascii="Arial" w:hAnsi="Arial" w:cs="Arial"/>
        </w:rPr>
        <w:t>;</w:t>
      </w:r>
    </w:p>
    <w:p w14:paraId="21C861F7" w14:textId="77777777" w:rsidR="00622E19" w:rsidRPr="00622E19" w:rsidRDefault="0035088D" w:rsidP="001B61A6">
      <w:pPr>
        <w:numPr>
          <w:ilvl w:val="1"/>
          <w:numId w:val="17"/>
        </w:numPr>
        <w:spacing w:before="120"/>
        <w:ind w:left="539" w:hanging="539"/>
        <w:jc w:val="both"/>
        <w:rPr>
          <w:rFonts w:ascii="Arial" w:hAnsi="Arial" w:cs="Arial"/>
          <w:szCs w:val="28"/>
        </w:rPr>
      </w:pPr>
      <w:bookmarkStart w:id="30" w:name="_Ref307998521"/>
      <w:r w:rsidRPr="0035088D">
        <w:rPr>
          <w:rFonts w:ascii="Arial" w:hAnsi="Arial" w:cs="Arial"/>
        </w:rPr>
        <w:t xml:space="preserve">Predávajúci sa </w:t>
      </w:r>
      <w:r>
        <w:rPr>
          <w:rFonts w:ascii="Arial" w:hAnsi="Arial" w:cs="Arial"/>
        </w:rPr>
        <w:t xml:space="preserve">pri </w:t>
      </w:r>
      <w:r w:rsidRPr="0035088D">
        <w:rPr>
          <w:rFonts w:ascii="Arial" w:hAnsi="Arial" w:cs="Arial"/>
        </w:rPr>
        <w:t>p</w:t>
      </w:r>
      <w:r>
        <w:rPr>
          <w:rFonts w:ascii="Arial" w:hAnsi="Arial" w:cs="Arial"/>
        </w:rPr>
        <w:t>lnení zmluvy</w:t>
      </w:r>
      <w:r w:rsidR="00622E19" w:rsidRPr="00622E19">
        <w:rPr>
          <w:rFonts w:ascii="Arial" w:hAnsi="Arial" w:cs="Arial"/>
        </w:rPr>
        <w:t xml:space="preserve"> </w:t>
      </w:r>
      <w:r w:rsidR="003D43B4">
        <w:rPr>
          <w:rFonts w:ascii="Arial" w:hAnsi="Arial" w:cs="Arial"/>
        </w:rPr>
        <w:t xml:space="preserve">taktiež </w:t>
      </w:r>
      <w:r w:rsidR="00622E19">
        <w:rPr>
          <w:rFonts w:ascii="Arial" w:hAnsi="Arial" w:cs="Arial"/>
        </w:rPr>
        <w:t>zaväzuje:</w:t>
      </w:r>
      <w:bookmarkEnd w:id="30"/>
    </w:p>
    <w:p w14:paraId="1F62F974" w14:textId="2E15DEE3" w:rsidR="00715A21" w:rsidRPr="00622E19" w:rsidRDefault="00622E19" w:rsidP="001B61A6">
      <w:pPr>
        <w:numPr>
          <w:ilvl w:val="0"/>
          <w:numId w:val="13"/>
        </w:numPr>
        <w:spacing w:before="120"/>
        <w:ind w:left="896" w:hanging="357"/>
        <w:jc w:val="both"/>
        <w:rPr>
          <w:rFonts w:ascii="Arial" w:hAnsi="Arial" w:cs="Arial"/>
        </w:rPr>
      </w:pPr>
      <w:r>
        <w:rPr>
          <w:rFonts w:ascii="Arial" w:hAnsi="Arial" w:cs="Arial"/>
        </w:rPr>
        <w:t>V</w:t>
      </w:r>
      <w:r w:rsidR="00047F54">
        <w:rPr>
          <w:rFonts w:ascii="Arial" w:hAnsi="Arial" w:cs="Arial"/>
        </w:rPr>
        <w:t xml:space="preserve">yužívať </w:t>
      </w:r>
      <w:r w:rsidR="00BE5087">
        <w:rPr>
          <w:rFonts w:ascii="Arial" w:hAnsi="Arial" w:cs="Arial"/>
        </w:rPr>
        <w:t>primerané</w:t>
      </w:r>
      <w:r w:rsidR="00BE5087" w:rsidRPr="00622E19">
        <w:rPr>
          <w:rFonts w:ascii="Arial" w:hAnsi="Arial" w:cs="Arial"/>
        </w:rPr>
        <w:t xml:space="preserve"> </w:t>
      </w:r>
      <w:r w:rsidR="00157E94" w:rsidRPr="00622E19">
        <w:rPr>
          <w:rFonts w:ascii="Arial" w:hAnsi="Arial" w:cs="Arial"/>
        </w:rPr>
        <w:t xml:space="preserve">opatrenia na zabezpečenie kvality </w:t>
      </w:r>
      <w:r w:rsidR="0027049D" w:rsidRPr="00622E19">
        <w:rPr>
          <w:rFonts w:ascii="Arial" w:hAnsi="Arial" w:cs="Arial"/>
        </w:rPr>
        <w:t>v súlade</w:t>
      </w:r>
      <w:r w:rsidR="00434B5F" w:rsidRPr="00622E19">
        <w:rPr>
          <w:rFonts w:ascii="Arial" w:hAnsi="Arial" w:cs="Arial"/>
        </w:rPr>
        <w:t xml:space="preserve"> </w:t>
      </w:r>
      <w:r w:rsidR="0027049D" w:rsidRPr="00622E19">
        <w:rPr>
          <w:rFonts w:ascii="Arial" w:hAnsi="Arial" w:cs="Arial"/>
        </w:rPr>
        <w:t>s</w:t>
      </w:r>
      <w:r w:rsidR="005479EA" w:rsidRPr="00622E19">
        <w:rPr>
          <w:rFonts w:ascii="Arial" w:hAnsi="Arial" w:cs="Arial"/>
        </w:rPr>
        <w:t xml:space="preserve"> aplikovateľnými medzinárodnými pravidlami </w:t>
      </w:r>
      <w:r w:rsidR="0027049D" w:rsidRPr="00622E19">
        <w:rPr>
          <w:rFonts w:ascii="Arial" w:hAnsi="Arial" w:cs="Arial"/>
        </w:rPr>
        <w:t xml:space="preserve">riadenia </w:t>
      </w:r>
      <w:r w:rsidR="00047F54" w:rsidRPr="00622E19">
        <w:rPr>
          <w:rFonts w:ascii="Arial" w:hAnsi="Arial" w:cs="Arial"/>
        </w:rPr>
        <w:t>kvality</w:t>
      </w:r>
      <w:r>
        <w:rPr>
          <w:rFonts w:ascii="Arial" w:hAnsi="Arial" w:cs="Arial"/>
        </w:rPr>
        <w:t>.</w:t>
      </w:r>
    </w:p>
    <w:p w14:paraId="33089DE0" w14:textId="77777777" w:rsidR="009671AA" w:rsidRPr="00622E19" w:rsidRDefault="00622E19" w:rsidP="001B61A6">
      <w:pPr>
        <w:numPr>
          <w:ilvl w:val="0"/>
          <w:numId w:val="13"/>
        </w:numPr>
        <w:spacing w:before="120"/>
        <w:ind w:left="896" w:hanging="357"/>
        <w:jc w:val="both"/>
        <w:rPr>
          <w:rFonts w:ascii="Arial" w:hAnsi="Arial" w:cs="Arial"/>
        </w:rPr>
      </w:pPr>
      <w:bookmarkStart w:id="31" w:name="_Ref307996884"/>
      <w:r>
        <w:rPr>
          <w:rFonts w:ascii="Arial" w:hAnsi="Arial" w:cs="Arial"/>
        </w:rPr>
        <w:t>S</w:t>
      </w:r>
      <w:r w:rsidR="00C7051C" w:rsidRPr="00622E19">
        <w:rPr>
          <w:rFonts w:ascii="Arial" w:hAnsi="Arial" w:cs="Arial"/>
        </w:rPr>
        <w:t>ám sa plne informovať a pozorne preštudovať túto zmluvu vrátane jej príloh</w:t>
      </w:r>
      <w:r w:rsidR="00304209" w:rsidRPr="00622E19">
        <w:rPr>
          <w:rFonts w:ascii="Arial" w:hAnsi="Arial" w:cs="Arial"/>
        </w:rPr>
        <w:t>,</w:t>
      </w:r>
      <w:r w:rsidR="00C7051C" w:rsidRPr="00622E19">
        <w:rPr>
          <w:rFonts w:ascii="Arial" w:hAnsi="Arial" w:cs="Arial"/>
        </w:rPr>
        <w:t xml:space="preserve"> ako aj všetkých ďalších </w:t>
      </w:r>
      <w:r w:rsidR="00304209" w:rsidRPr="00622E19">
        <w:rPr>
          <w:rFonts w:ascii="Arial" w:hAnsi="Arial" w:cs="Arial"/>
        </w:rPr>
        <w:t xml:space="preserve">dodatočných alebo doplňujúcich </w:t>
      </w:r>
      <w:r w:rsidR="00C7051C" w:rsidRPr="00622E19">
        <w:rPr>
          <w:rFonts w:ascii="Arial" w:hAnsi="Arial" w:cs="Arial"/>
        </w:rPr>
        <w:t>podkladov a špecifikácií poskytnutých kupujúcim predávajúcemu v súvislosti s touto zmluvou</w:t>
      </w:r>
      <w:r w:rsidR="00304209" w:rsidRPr="00622E19">
        <w:rPr>
          <w:rFonts w:ascii="Arial" w:hAnsi="Arial" w:cs="Arial"/>
        </w:rPr>
        <w:t xml:space="preserve"> (ak boli</w:t>
      </w:r>
      <w:r w:rsidR="00572F53">
        <w:rPr>
          <w:rFonts w:ascii="Arial" w:hAnsi="Arial" w:cs="Arial"/>
        </w:rPr>
        <w:t xml:space="preserve"> poskytnuté</w:t>
      </w:r>
      <w:r w:rsidR="00304209" w:rsidRPr="00622E19">
        <w:rPr>
          <w:rFonts w:ascii="Arial" w:hAnsi="Arial" w:cs="Arial"/>
        </w:rPr>
        <w:t>)</w:t>
      </w:r>
      <w:bookmarkEnd w:id="31"/>
      <w:r>
        <w:rPr>
          <w:rFonts w:ascii="Arial" w:hAnsi="Arial" w:cs="Arial"/>
        </w:rPr>
        <w:t>.</w:t>
      </w:r>
    </w:p>
    <w:p w14:paraId="6C9D5FD5" w14:textId="0D2956E3" w:rsidR="004C7DFA" w:rsidRPr="00622E19" w:rsidRDefault="00EF2997" w:rsidP="001B61A6">
      <w:pPr>
        <w:numPr>
          <w:ilvl w:val="0"/>
          <w:numId w:val="13"/>
        </w:numPr>
        <w:spacing w:before="120"/>
        <w:ind w:left="896" w:hanging="357"/>
        <w:jc w:val="both"/>
        <w:rPr>
          <w:rFonts w:ascii="Arial" w:hAnsi="Arial" w:cs="Arial"/>
        </w:rPr>
      </w:pPr>
      <w:bookmarkStart w:id="32" w:name="_Ref307996894"/>
      <w:r w:rsidRPr="00622E19">
        <w:rPr>
          <w:rFonts w:ascii="Arial" w:hAnsi="Arial" w:cs="Arial"/>
        </w:rPr>
        <w:t xml:space="preserve">Do </w:t>
      </w:r>
      <w:r w:rsidR="00796127">
        <w:rPr>
          <w:rFonts w:ascii="Arial" w:hAnsi="Arial" w:cs="Arial"/>
        </w:rPr>
        <w:t>10</w:t>
      </w:r>
      <w:r w:rsidRPr="00622E19">
        <w:rPr>
          <w:rFonts w:ascii="Arial" w:hAnsi="Arial" w:cs="Arial"/>
        </w:rPr>
        <w:t xml:space="preserve"> pracovných dní od doručenia príslušných podkladov alebo údajov predávajúcemu</w:t>
      </w:r>
      <w:r w:rsidR="00E62802">
        <w:rPr>
          <w:rFonts w:ascii="Arial" w:hAnsi="Arial" w:cs="Arial"/>
        </w:rPr>
        <w:t>,</w:t>
      </w:r>
      <w:r w:rsidRPr="00622E19">
        <w:rPr>
          <w:rFonts w:ascii="Arial" w:hAnsi="Arial" w:cs="Arial"/>
        </w:rPr>
        <w:t xml:space="preserve"> </w:t>
      </w:r>
      <w:r w:rsidR="00AD2EFA" w:rsidRPr="00622E19">
        <w:rPr>
          <w:rFonts w:ascii="Arial" w:hAnsi="Arial" w:cs="Arial"/>
        </w:rPr>
        <w:t>písomne upozorniť</w:t>
      </w:r>
      <w:r w:rsidRPr="00622E19">
        <w:rPr>
          <w:rFonts w:ascii="Arial" w:hAnsi="Arial" w:cs="Arial"/>
        </w:rPr>
        <w:t xml:space="preserve"> kupujúceho </w:t>
      </w:r>
      <w:r w:rsidR="00AD2EFA" w:rsidRPr="00622E19">
        <w:rPr>
          <w:rFonts w:ascii="Arial" w:hAnsi="Arial" w:cs="Arial"/>
        </w:rPr>
        <w:t xml:space="preserve">na nekompletnosť, </w:t>
      </w:r>
      <w:r w:rsidRPr="00622E19">
        <w:rPr>
          <w:rFonts w:ascii="Arial" w:hAnsi="Arial" w:cs="Arial"/>
        </w:rPr>
        <w:t>nejednoznačnost</w:t>
      </w:r>
      <w:r w:rsidR="00AD2EFA" w:rsidRPr="00622E19">
        <w:rPr>
          <w:rFonts w:ascii="Arial" w:hAnsi="Arial" w:cs="Arial"/>
        </w:rPr>
        <w:t>i</w:t>
      </w:r>
      <w:r w:rsidRPr="00622E19">
        <w:rPr>
          <w:rFonts w:ascii="Arial" w:hAnsi="Arial" w:cs="Arial"/>
        </w:rPr>
        <w:t xml:space="preserve"> alebo rozdiel</w:t>
      </w:r>
      <w:r w:rsidR="00AD2EFA" w:rsidRPr="00622E19">
        <w:rPr>
          <w:rFonts w:ascii="Arial" w:hAnsi="Arial" w:cs="Arial"/>
        </w:rPr>
        <w:t>y</w:t>
      </w:r>
      <w:r w:rsidR="004C7DFA" w:rsidRPr="00622E19">
        <w:rPr>
          <w:rFonts w:ascii="Arial" w:hAnsi="Arial" w:cs="Arial"/>
        </w:rPr>
        <w:t xml:space="preserve"> medzi špecifikáciami podľa tejto zmluvy</w:t>
      </w:r>
      <w:r w:rsidR="005D2335" w:rsidRPr="00622E19">
        <w:rPr>
          <w:rFonts w:ascii="Arial" w:hAnsi="Arial" w:cs="Arial"/>
        </w:rPr>
        <w:t xml:space="preserve"> a/alebo akýmikoľvek </w:t>
      </w:r>
      <w:r w:rsidR="00884C61" w:rsidRPr="00622E19">
        <w:rPr>
          <w:rFonts w:ascii="Arial" w:hAnsi="Arial" w:cs="Arial"/>
        </w:rPr>
        <w:t xml:space="preserve">ďalšími </w:t>
      </w:r>
      <w:r w:rsidR="005D2335" w:rsidRPr="00622E19">
        <w:rPr>
          <w:rFonts w:ascii="Arial" w:hAnsi="Arial" w:cs="Arial"/>
        </w:rPr>
        <w:t>podkladmi, či údajmi poskytnutými kupujúcim predávajúcemu podľa tejto zmluvy</w:t>
      </w:r>
      <w:r w:rsidR="001226A1">
        <w:rPr>
          <w:rFonts w:ascii="Arial" w:hAnsi="Arial" w:cs="Arial"/>
        </w:rPr>
        <w:t>,</w:t>
      </w:r>
      <w:r w:rsidR="00884C61" w:rsidRPr="00622E19">
        <w:rPr>
          <w:rFonts w:ascii="Arial" w:hAnsi="Arial" w:cs="Arial"/>
        </w:rPr>
        <w:t xml:space="preserve"> alebo </w:t>
      </w:r>
      <w:r w:rsidR="00AD2EFA" w:rsidRPr="00622E19">
        <w:rPr>
          <w:rFonts w:ascii="Arial" w:hAnsi="Arial" w:cs="Arial"/>
        </w:rPr>
        <w:t xml:space="preserve">na </w:t>
      </w:r>
      <w:r w:rsidR="00884C61" w:rsidRPr="00622E19">
        <w:rPr>
          <w:rFonts w:ascii="Arial" w:hAnsi="Arial" w:cs="Arial"/>
        </w:rPr>
        <w:t>ak</w:t>
      </w:r>
      <w:r w:rsidR="00AD2EFA" w:rsidRPr="00622E19">
        <w:rPr>
          <w:rFonts w:ascii="Arial" w:hAnsi="Arial" w:cs="Arial"/>
        </w:rPr>
        <w:t>ú</w:t>
      </w:r>
      <w:r w:rsidRPr="00622E19">
        <w:rPr>
          <w:rFonts w:ascii="Arial" w:hAnsi="Arial" w:cs="Arial"/>
        </w:rPr>
        <w:t>koľvek chyb</w:t>
      </w:r>
      <w:r w:rsidR="00AD2EFA" w:rsidRPr="00622E19">
        <w:rPr>
          <w:rFonts w:ascii="Arial" w:hAnsi="Arial" w:cs="Arial"/>
        </w:rPr>
        <w:t>u</w:t>
      </w:r>
      <w:r w:rsidRPr="00622E19">
        <w:rPr>
          <w:rFonts w:ascii="Arial" w:hAnsi="Arial" w:cs="Arial"/>
        </w:rPr>
        <w:t>, opomenut</w:t>
      </w:r>
      <w:r w:rsidR="00AD2EFA" w:rsidRPr="00622E19">
        <w:rPr>
          <w:rFonts w:ascii="Arial" w:hAnsi="Arial" w:cs="Arial"/>
        </w:rPr>
        <w:t>ie</w:t>
      </w:r>
      <w:r w:rsidRPr="00622E19">
        <w:rPr>
          <w:rFonts w:ascii="Arial" w:hAnsi="Arial" w:cs="Arial"/>
        </w:rPr>
        <w:t xml:space="preserve">, či </w:t>
      </w:r>
      <w:r w:rsidR="00A90246">
        <w:rPr>
          <w:rFonts w:ascii="Arial" w:hAnsi="Arial" w:cs="Arial"/>
        </w:rPr>
        <w:t xml:space="preserve"> rozpor </w:t>
      </w:r>
      <w:r w:rsidR="00884C61" w:rsidRPr="00622E19">
        <w:rPr>
          <w:rFonts w:ascii="Arial" w:hAnsi="Arial" w:cs="Arial"/>
        </w:rPr>
        <w:t>v týchto dokumentoch alebo medzi nimi alebo medzi nimi a požiadavkami aplikovateľných zákonných predpisov alebo noriem na tovar</w:t>
      </w:r>
      <w:r w:rsidR="00522DB2" w:rsidRPr="00622E19">
        <w:rPr>
          <w:rFonts w:ascii="Arial" w:hAnsi="Arial" w:cs="Arial"/>
        </w:rPr>
        <w:t>, ktoré môžu mať dopad na plnenie zmluvy</w:t>
      </w:r>
      <w:r w:rsidRPr="00622E19">
        <w:rPr>
          <w:rFonts w:ascii="Arial" w:hAnsi="Arial" w:cs="Arial"/>
        </w:rPr>
        <w:t xml:space="preserve"> predávajúcim</w:t>
      </w:r>
      <w:r w:rsidR="00AD2EFA" w:rsidRPr="00622E19">
        <w:rPr>
          <w:rFonts w:ascii="Arial" w:hAnsi="Arial" w:cs="Arial"/>
        </w:rPr>
        <w:t xml:space="preserve">, a navrhnúť spôsob </w:t>
      </w:r>
      <w:r w:rsidR="008D7D94" w:rsidRPr="00622E19">
        <w:rPr>
          <w:rFonts w:ascii="Arial" w:hAnsi="Arial" w:cs="Arial"/>
        </w:rPr>
        <w:t xml:space="preserve">odstránenia </w:t>
      </w:r>
      <w:r w:rsidR="00AD2EFA" w:rsidRPr="00622E19">
        <w:rPr>
          <w:rFonts w:ascii="Arial" w:hAnsi="Arial" w:cs="Arial"/>
        </w:rPr>
        <w:t>zistených nedostatkov.</w:t>
      </w:r>
      <w:bookmarkEnd w:id="32"/>
    </w:p>
    <w:p w14:paraId="6C7256D4" w14:textId="77777777" w:rsidR="00056442" w:rsidRPr="00056442" w:rsidRDefault="00056442" w:rsidP="001B61A6">
      <w:pPr>
        <w:numPr>
          <w:ilvl w:val="0"/>
          <w:numId w:val="13"/>
        </w:numPr>
        <w:spacing w:before="120"/>
        <w:ind w:left="896" w:hanging="357"/>
        <w:jc w:val="both"/>
        <w:rPr>
          <w:rFonts w:ascii="Arial" w:hAnsi="Arial" w:cs="Arial"/>
          <w:szCs w:val="28"/>
        </w:rPr>
      </w:pPr>
      <w:r>
        <w:rPr>
          <w:rFonts w:ascii="Arial" w:hAnsi="Arial" w:cs="Arial"/>
          <w:szCs w:val="28"/>
        </w:rPr>
        <w:t>Akékoľvek ďalšie informácie, potrebné pre riadne plnenie tejto zmluvy, požadovať od kupujúceho</w:t>
      </w:r>
      <w:r w:rsidRPr="00056442">
        <w:rPr>
          <w:rFonts w:ascii="Arial" w:hAnsi="Arial" w:cs="Arial"/>
          <w:szCs w:val="28"/>
        </w:rPr>
        <w:t xml:space="preserve"> </w:t>
      </w:r>
      <w:r>
        <w:rPr>
          <w:rFonts w:ascii="Arial" w:hAnsi="Arial" w:cs="Arial"/>
          <w:szCs w:val="28"/>
        </w:rPr>
        <w:t xml:space="preserve">písomne, len ak si predávajúci takéto informácie nedokáže zabezpečiť sám bez súčinnosti kupujúceho. Kupujúci akékoľvek takéto informácie </w:t>
      </w:r>
      <w:r w:rsidR="004237ED">
        <w:rPr>
          <w:rFonts w:ascii="Arial" w:hAnsi="Arial" w:cs="Arial"/>
          <w:szCs w:val="28"/>
        </w:rPr>
        <w:t xml:space="preserve">písomne </w:t>
      </w:r>
      <w:r>
        <w:rPr>
          <w:rFonts w:ascii="Arial" w:hAnsi="Arial" w:cs="Arial"/>
          <w:szCs w:val="28"/>
        </w:rPr>
        <w:t>poskytne predávajúcemu bez zbytočného odkladu.</w:t>
      </w:r>
    </w:p>
    <w:p w14:paraId="7979E4F2" w14:textId="77777777" w:rsidR="003D43B4" w:rsidRDefault="003D43B4" w:rsidP="001B61A6">
      <w:pPr>
        <w:numPr>
          <w:ilvl w:val="1"/>
          <w:numId w:val="17"/>
        </w:numPr>
        <w:spacing w:before="120"/>
        <w:ind w:left="539" w:hanging="539"/>
        <w:jc w:val="both"/>
        <w:rPr>
          <w:rFonts w:ascii="Arial" w:hAnsi="Arial" w:cs="Arial"/>
          <w:szCs w:val="28"/>
        </w:rPr>
      </w:pPr>
      <w:bookmarkStart w:id="33" w:name="_Ref308002749"/>
      <w:r>
        <w:rPr>
          <w:rFonts w:ascii="Arial" w:hAnsi="Arial" w:cs="Arial"/>
          <w:szCs w:val="28"/>
        </w:rPr>
        <w:t xml:space="preserve">Predávajúci je ďalej </w:t>
      </w:r>
      <w:r w:rsidRPr="00CA525B">
        <w:rPr>
          <w:rFonts w:ascii="Arial" w:hAnsi="Arial" w:cs="Arial"/>
        </w:rPr>
        <w:t>povinný</w:t>
      </w:r>
      <w:r>
        <w:rPr>
          <w:rFonts w:ascii="Arial" w:hAnsi="Arial" w:cs="Arial"/>
          <w:szCs w:val="28"/>
        </w:rPr>
        <w:t>:</w:t>
      </w:r>
      <w:bookmarkEnd w:id="33"/>
    </w:p>
    <w:p w14:paraId="54510156" w14:textId="534E8A45" w:rsidR="00276277" w:rsidRPr="002E28FC" w:rsidRDefault="00F52D26" w:rsidP="001B61A6">
      <w:pPr>
        <w:numPr>
          <w:ilvl w:val="0"/>
          <w:numId w:val="18"/>
        </w:numPr>
        <w:spacing w:before="120"/>
        <w:ind w:left="896" w:hanging="357"/>
        <w:jc w:val="both"/>
        <w:rPr>
          <w:rFonts w:ascii="Arial" w:hAnsi="Arial" w:cs="Arial"/>
          <w:szCs w:val="28"/>
        </w:rPr>
      </w:pPr>
      <w:bookmarkStart w:id="34" w:name="_Ref307918982"/>
      <w:r w:rsidRPr="002E28FC">
        <w:rPr>
          <w:rFonts w:ascii="Arial" w:hAnsi="Arial" w:cs="Arial"/>
          <w:szCs w:val="28"/>
        </w:rPr>
        <w:t>N</w:t>
      </w:r>
      <w:r w:rsidR="00276277" w:rsidRPr="002E28FC">
        <w:rPr>
          <w:rFonts w:ascii="Arial" w:hAnsi="Arial" w:cs="Arial"/>
          <w:szCs w:val="28"/>
        </w:rPr>
        <w:t>ajneskôr 10 pracovných dní pred termínom dodávky tovaru</w:t>
      </w:r>
      <w:r w:rsidR="00370EA0" w:rsidRPr="002E28FC">
        <w:rPr>
          <w:rFonts w:ascii="Arial" w:hAnsi="Arial" w:cs="Arial"/>
          <w:szCs w:val="28"/>
        </w:rPr>
        <w:t xml:space="preserve">, ak sa </w:t>
      </w:r>
      <w:r w:rsidR="009D47B0" w:rsidRPr="002E28FC">
        <w:rPr>
          <w:rFonts w:ascii="Arial" w:hAnsi="Arial" w:cs="Arial"/>
          <w:szCs w:val="28"/>
        </w:rPr>
        <w:t xml:space="preserve">zmluvné strany </w:t>
      </w:r>
      <w:r w:rsidR="001226A1">
        <w:rPr>
          <w:rFonts w:ascii="Arial" w:hAnsi="Arial" w:cs="Arial"/>
          <w:szCs w:val="28"/>
        </w:rPr>
        <w:t xml:space="preserve">písomne </w:t>
      </w:r>
      <w:r w:rsidR="00370EA0" w:rsidRPr="002E28FC">
        <w:rPr>
          <w:rFonts w:ascii="Arial" w:hAnsi="Arial" w:cs="Arial"/>
          <w:szCs w:val="28"/>
        </w:rPr>
        <w:t>nedohodnú inak,</w:t>
      </w:r>
      <w:r w:rsidR="00276277" w:rsidRPr="002E28FC">
        <w:rPr>
          <w:rFonts w:ascii="Arial" w:hAnsi="Arial" w:cs="Arial"/>
          <w:szCs w:val="28"/>
        </w:rPr>
        <w:t xml:space="preserve"> písomne oznámiť </w:t>
      </w:r>
      <w:r w:rsidR="00006DCA" w:rsidRPr="002E28FC">
        <w:rPr>
          <w:rFonts w:ascii="Arial" w:hAnsi="Arial" w:cs="Arial"/>
          <w:szCs w:val="28"/>
        </w:rPr>
        <w:t xml:space="preserve">(potvrdiť) </w:t>
      </w:r>
      <w:r w:rsidR="00276277" w:rsidRPr="002E28FC">
        <w:rPr>
          <w:rFonts w:ascii="Arial" w:hAnsi="Arial" w:cs="Arial"/>
          <w:szCs w:val="28"/>
        </w:rPr>
        <w:t xml:space="preserve">kupujúcemu presný termín dodávky tovaru. Toto oznámenie musí obsahovať aj informácie </w:t>
      </w:r>
      <w:r w:rsidR="00276277" w:rsidRPr="002E28FC">
        <w:rPr>
          <w:rFonts w:ascii="Arial" w:hAnsi="Arial" w:cs="Arial"/>
          <w:szCs w:val="28"/>
        </w:rPr>
        <w:lastRenderedPageBreak/>
        <w:t xml:space="preserve">potrebné na zabezpečenie riadneho vyloženia tovaru kupujúcim a jeho prevozu do miesta uskladnenia, najmenej (nie však výlučne) v rozsahu: </w:t>
      </w:r>
      <w:r w:rsidR="001210BC" w:rsidRPr="002E28FC">
        <w:rPr>
          <w:rFonts w:ascii="Arial" w:hAnsi="Arial" w:cs="Arial"/>
          <w:szCs w:val="28"/>
        </w:rPr>
        <w:t xml:space="preserve">obchodný názov a sídlo kupujúceho, číslo tejto zmluvy a príslušnej </w:t>
      </w:r>
      <w:r w:rsidR="00C17D6B">
        <w:rPr>
          <w:rFonts w:ascii="Arial" w:hAnsi="Arial" w:cs="Arial"/>
          <w:szCs w:val="28"/>
        </w:rPr>
        <w:t>čiastkovej zmluvy</w:t>
      </w:r>
      <w:r w:rsidR="00746B42">
        <w:rPr>
          <w:rFonts w:ascii="Arial" w:hAnsi="Arial" w:cs="Arial"/>
          <w:szCs w:val="28"/>
        </w:rPr>
        <w:t xml:space="preserve"> (objednávky)</w:t>
      </w:r>
      <w:r w:rsidR="001210BC" w:rsidRPr="002E28FC">
        <w:rPr>
          <w:rFonts w:ascii="Arial" w:hAnsi="Arial" w:cs="Arial"/>
          <w:szCs w:val="28"/>
        </w:rPr>
        <w:t xml:space="preserve">, </w:t>
      </w:r>
      <w:r w:rsidR="00276277" w:rsidRPr="002E28FC">
        <w:rPr>
          <w:rFonts w:ascii="Arial" w:hAnsi="Arial" w:cs="Arial"/>
          <w:szCs w:val="28"/>
        </w:rPr>
        <w:t>druh</w:t>
      </w:r>
      <w:r w:rsidR="00746B42">
        <w:rPr>
          <w:rFonts w:ascii="Arial" w:hAnsi="Arial" w:cs="Arial"/>
          <w:szCs w:val="28"/>
        </w:rPr>
        <w:t>, množstvo</w:t>
      </w:r>
      <w:r w:rsidR="00276277" w:rsidRPr="002E28FC">
        <w:rPr>
          <w:rFonts w:ascii="Arial" w:hAnsi="Arial" w:cs="Arial"/>
          <w:szCs w:val="28"/>
        </w:rPr>
        <w:t xml:space="preserve"> a dimenzie </w:t>
      </w:r>
      <w:r w:rsidR="001226A1">
        <w:rPr>
          <w:rFonts w:ascii="Arial" w:hAnsi="Arial" w:cs="Arial"/>
          <w:szCs w:val="28"/>
        </w:rPr>
        <w:t>tovaru</w:t>
      </w:r>
      <w:r w:rsidR="001226A1" w:rsidRPr="002E28FC">
        <w:rPr>
          <w:rFonts w:ascii="Arial" w:hAnsi="Arial" w:cs="Arial"/>
          <w:szCs w:val="28"/>
        </w:rPr>
        <w:t xml:space="preserve"> </w:t>
      </w:r>
      <w:r w:rsidR="00276277" w:rsidRPr="002E28FC">
        <w:rPr>
          <w:rFonts w:ascii="Arial" w:hAnsi="Arial" w:cs="Arial"/>
          <w:szCs w:val="28"/>
        </w:rPr>
        <w:t xml:space="preserve">(dĺžka, priemer, hrúbka </w:t>
      </w:r>
      <w:r w:rsidR="002E28FC">
        <w:rPr>
          <w:rFonts w:ascii="Arial" w:hAnsi="Arial" w:cs="Arial"/>
          <w:szCs w:val="28"/>
        </w:rPr>
        <w:t xml:space="preserve">steny, druh izolácie) a hmotnosť </w:t>
      </w:r>
      <w:r w:rsidR="00546F77">
        <w:rPr>
          <w:rFonts w:ascii="Arial" w:hAnsi="Arial" w:cs="Arial"/>
          <w:szCs w:val="28"/>
        </w:rPr>
        <w:t xml:space="preserve">tovaru </w:t>
      </w:r>
      <w:r w:rsidR="002E28FC">
        <w:rPr>
          <w:rFonts w:ascii="Arial" w:hAnsi="Arial" w:cs="Arial"/>
          <w:szCs w:val="28"/>
        </w:rPr>
        <w:t>(kg).</w:t>
      </w:r>
      <w:r w:rsidR="00276277" w:rsidRPr="002E28FC">
        <w:rPr>
          <w:rFonts w:ascii="Arial" w:hAnsi="Arial" w:cs="Arial"/>
          <w:szCs w:val="28"/>
        </w:rPr>
        <w:t xml:space="preserve"> </w:t>
      </w:r>
      <w:bookmarkEnd w:id="34"/>
    </w:p>
    <w:p w14:paraId="42AD2FF6" w14:textId="77777777" w:rsidR="00AE0041" w:rsidRPr="003234B4" w:rsidRDefault="00AE0041" w:rsidP="001B61A6">
      <w:pPr>
        <w:numPr>
          <w:ilvl w:val="0"/>
          <w:numId w:val="18"/>
        </w:numPr>
        <w:spacing w:before="120"/>
        <w:ind w:left="896" w:hanging="357"/>
        <w:jc w:val="both"/>
        <w:rPr>
          <w:rFonts w:ascii="Arial" w:hAnsi="Arial" w:cs="Arial"/>
          <w:szCs w:val="28"/>
        </w:rPr>
      </w:pPr>
      <w:r w:rsidRPr="002E28FC">
        <w:rPr>
          <w:rFonts w:ascii="Arial" w:hAnsi="Arial" w:cs="Arial"/>
          <w:szCs w:val="28"/>
        </w:rPr>
        <w:t>Oznámiť kupujúcemu dátum začiatku výroby a</w:t>
      </w:r>
      <w:r w:rsidR="009854C5" w:rsidRPr="002E28FC">
        <w:rPr>
          <w:rFonts w:ascii="Arial" w:hAnsi="Arial" w:cs="Arial"/>
          <w:szCs w:val="28"/>
        </w:rPr>
        <w:t> </w:t>
      </w:r>
      <w:r w:rsidRPr="002E28FC">
        <w:rPr>
          <w:rFonts w:ascii="Arial" w:hAnsi="Arial" w:cs="Arial"/>
          <w:szCs w:val="28"/>
        </w:rPr>
        <w:t>termín</w:t>
      </w:r>
      <w:r w:rsidR="009854C5" w:rsidRPr="002E28FC">
        <w:rPr>
          <w:rFonts w:ascii="Arial" w:hAnsi="Arial" w:cs="Arial"/>
          <w:szCs w:val="28"/>
        </w:rPr>
        <w:t>y konania</w:t>
      </w:r>
      <w:r w:rsidRPr="002E28FC">
        <w:rPr>
          <w:rFonts w:ascii="Arial" w:hAnsi="Arial" w:cs="Arial"/>
          <w:szCs w:val="28"/>
        </w:rPr>
        <w:t xml:space="preserve"> </w:t>
      </w:r>
      <w:r w:rsidR="009854C5" w:rsidRPr="002E28FC">
        <w:rPr>
          <w:rFonts w:ascii="Arial" w:hAnsi="Arial" w:cs="Arial"/>
          <w:szCs w:val="28"/>
        </w:rPr>
        <w:t>skúšok</w:t>
      </w:r>
      <w:r w:rsidRPr="002E28FC">
        <w:rPr>
          <w:rFonts w:ascii="Arial" w:hAnsi="Arial" w:cs="Arial"/>
          <w:szCs w:val="28"/>
        </w:rPr>
        <w:t xml:space="preserve"> </w:t>
      </w:r>
      <w:r w:rsidR="00796127">
        <w:rPr>
          <w:rFonts w:ascii="Arial" w:hAnsi="Arial" w:cs="Arial"/>
          <w:szCs w:val="28"/>
        </w:rPr>
        <w:t>tovaru</w:t>
      </w:r>
      <w:r w:rsidR="009854C5" w:rsidRPr="002E28FC">
        <w:rPr>
          <w:rFonts w:ascii="Arial" w:hAnsi="Arial" w:cs="Arial"/>
          <w:szCs w:val="28"/>
        </w:rPr>
        <w:t>, ktoré je predávajúci povinný vykonať podľa TDP,</w:t>
      </w:r>
      <w:r w:rsidRPr="002E28FC">
        <w:rPr>
          <w:rFonts w:ascii="Arial" w:hAnsi="Arial" w:cs="Arial"/>
          <w:szCs w:val="28"/>
        </w:rPr>
        <w:t xml:space="preserve"> minimálne 14 dní vopred.</w:t>
      </w:r>
    </w:p>
    <w:p w14:paraId="0915C38B" w14:textId="77777777" w:rsidR="009656FE" w:rsidRPr="003234B4" w:rsidRDefault="00F52D26" w:rsidP="001B61A6">
      <w:pPr>
        <w:numPr>
          <w:ilvl w:val="0"/>
          <w:numId w:val="18"/>
        </w:numPr>
        <w:spacing w:before="120"/>
        <w:ind w:left="896" w:hanging="357"/>
        <w:jc w:val="both"/>
        <w:rPr>
          <w:rFonts w:ascii="Arial" w:hAnsi="Arial" w:cs="Arial"/>
          <w:szCs w:val="28"/>
        </w:rPr>
      </w:pPr>
      <w:r w:rsidRPr="003234B4">
        <w:rPr>
          <w:rFonts w:ascii="Arial" w:hAnsi="Arial" w:cs="Arial"/>
          <w:szCs w:val="28"/>
        </w:rPr>
        <w:t>B</w:t>
      </w:r>
      <w:r w:rsidR="009656FE" w:rsidRPr="003234B4">
        <w:rPr>
          <w:rFonts w:ascii="Arial" w:hAnsi="Arial" w:cs="Arial"/>
          <w:szCs w:val="28"/>
        </w:rPr>
        <w:t>ezodkladne informovať kupujúceho o všetkých skutočnostiach, o ktorých sa počas plnenia zmluvy dozvie a ktoré môžu ohroziť včasné plnenie zmluvy alebo inak negatívne ovplyvniť plnenie tejto zmluvy zo strany predávajúceho.</w:t>
      </w:r>
    </w:p>
    <w:p w14:paraId="22FB5070" w14:textId="695D0D4B" w:rsidR="006A43A2" w:rsidRPr="00253B72" w:rsidRDefault="00DE3E48" w:rsidP="001B61A6">
      <w:pPr>
        <w:numPr>
          <w:ilvl w:val="0"/>
          <w:numId w:val="18"/>
        </w:numPr>
        <w:spacing w:before="120"/>
        <w:ind w:left="896" w:hanging="357"/>
        <w:jc w:val="both"/>
        <w:rPr>
          <w:rFonts w:ascii="Arial" w:hAnsi="Arial" w:cs="Arial"/>
          <w:szCs w:val="28"/>
        </w:rPr>
      </w:pPr>
      <w:r>
        <w:rPr>
          <w:rFonts w:ascii="Arial" w:hAnsi="Arial" w:cs="Arial"/>
          <w:szCs w:val="28"/>
        </w:rPr>
        <w:t>Na preukázanie skutočnosti, že tovar má vlastnosti definované v špecifikácii, je p</w:t>
      </w:r>
      <w:r w:rsidRPr="00956FDF">
        <w:rPr>
          <w:rFonts w:ascii="Arial" w:hAnsi="Arial" w:cs="Arial"/>
          <w:szCs w:val="28"/>
        </w:rPr>
        <w:t>redávajúci</w:t>
      </w:r>
      <w:r w:rsidRPr="006F6339">
        <w:rPr>
          <w:rFonts w:ascii="Arial" w:hAnsi="Arial" w:cs="Arial"/>
          <w:szCs w:val="28"/>
        </w:rPr>
        <w:t xml:space="preserve"> povinný dodať kupujúcemu </w:t>
      </w:r>
      <w:r w:rsidR="00C17D6B">
        <w:rPr>
          <w:rFonts w:ascii="Arial" w:hAnsi="Arial" w:cs="Arial"/>
          <w:szCs w:val="28"/>
        </w:rPr>
        <w:t xml:space="preserve">kópiu </w:t>
      </w:r>
      <w:r w:rsidRPr="006F6339">
        <w:rPr>
          <w:rFonts w:ascii="Arial" w:hAnsi="Arial" w:cs="Arial"/>
          <w:szCs w:val="28"/>
        </w:rPr>
        <w:t>jedn</w:t>
      </w:r>
      <w:r w:rsidR="00C17D6B">
        <w:rPr>
          <w:rFonts w:ascii="Arial" w:hAnsi="Arial" w:cs="Arial"/>
          <w:szCs w:val="28"/>
        </w:rPr>
        <w:t>ého</w:t>
      </w:r>
      <w:r w:rsidRPr="006F6339">
        <w:rPr>
          <w:rFonts w:ascii="Arial" w:hAnsi="Arial" w:cs="Arial"/>
          <w:szCs w:val="28"/>
        </w:rPr>
        <w:t xml:space="preserve"> </w:t>
      </w:r>
      <w:r w:rsidR="00C17D6B">
        <w:rPr>
          <w:rFonts w:ascii="Arial" w:hAnsi="Arial" w:cs="Arial"/>
          <w:szCs w:val="28"/>
        </w:rPr>
        <w:t>vyhotovenia</w:t>
      </w:r>
      <w:r>
        <w:rPr>
          <w:rFonts w:ascii="Arial" w:hAnsi="Arial" w:cs="Arial"/>
          <w:szCs w:val="28"/>
        </w:rPr>
        <w:t xml:space="preserve"> platnej, </w:t>
      </w:r>
      <w:r w:rsidRPr="006F6339">
        <w:rPr>
          <w:rFonts w:ascii="Arial" w:hAnsi="Arial" w:cs="Arial"/>
          <w:szCs w:val="28"/>
        </w:rPr>
        <w:t xml:space="preserve">kompletnej </w:t>
      </w:r>
      <w:r>
        <w:rPr>
          <w:rFonts w:ascii="Arial" w:hAnsi="Arial" w:cs="Arial"/>
          <w:szCs w:val="28"/>
        </w:rPr>
        <w:t xml:space="preserve">a úplnej </w:t>
      </w:r>
      <w:r w:rsidRPr="006F6339">
        <w:rPr>
          <w:rFonts w:ascii="Arial" w:hAnsi="Arial" w:cs="Arial"/>
          <w:szCs w:val="28"/>
        </w:rPr>
        <w:t>sprievodnej dokumentácie</w:t>
      </w:r>
      <w:r w:rsidRPr="006F6339">
        <w:rPr>
          <w:rFonts w:ascii="Arial" w:hAnsi="Arial" w:cs="Arial"/>
        </w:rPr>
        <w:t xml:space="preserve"> v písomnej forme (t.j. vytlačen</w:t>
      </w:r>
      <w:r>
        <w:rPr>
          <w:rFonts w:ascii="Arial" w:hAnsi="Arial" w:cs="Arial"/>
        </w:rPr>
        <w:t>ej</w:t>
      </w:r>
      <w:r w:rsidRPr="006F6339">
        <w:rPr>
          <w:rFonts w:ascii="Arial" w:hAnsi="Arial" w:cs="Arial"/>
        </w:rPr>
        <w:t xml:space="preserve"> na papieri) podľa bodu </w:t>
      </w:r>
      <w:r w:rsidR="00110F16">
        <w:rPr>
          <w:rFonts w:ascii="Arial" w:hAnsi="Arial" w:cs="Arial"/>
        </w:rPr>
        <w:fldChar w:fldCharType="begin"/>
      </w:r>
      <w:r w:rsidR="00110F16">
        <w:rPr>
          <w:rFonts w:ascii="Arial" w:hAnsi="Arial" w:cs="Arial"/>
        </w:rPr>
        <w:instrText xml:space="preserve"> REF _Ref113889633 \r \h </w:instrText>
      </w:r>
      <w:r w:rsidR="00110F16">
        <w:rPr>
          <w:rFonts w:ascii="Arial" w:hAnsi="Arial" w:cs="Arial"/>
        </w:rPr>
      </w:r>
      <w:r w:rsidR="00110F16">
        <w:rPr>
          <w:rFonts w:ascii="Arial" w:hAnsi="Arial" w:cs="Arial"/>
        </w:rPr>
        <w:fldChar w:fldCharType="separate"/>
      </w:r>
      <w:r w:rsidR="001F33BE">
        <w:rPr>
          <w:rFonts w:ascii="Arial" w:hAnsi="Arial" w:cs="Arial"/>
        </w:rPr>
        <w:t>5</w:t>
      </w:r>
      <w:r w:rsidR="00110F16">
        <w:rPr>
          <w:rFonts w:ascii="Arial" w:hAnsi="Arial" w:cs="Arial"/>
        </w:rPr>
        <w:fldChar w:fldCharType="end"/>
      </w:r>
      <w:r w:rsidRPr="006F6339">
        <w:rPr>
          <w:rFonts w:ascii="Arial" w:hAnsi="Arial" w:cs="Arial"/>
        </w:rPr>
        <w:t xml:space="preserve"> písm. </w:t>
      </w:r>
      <w:r>
        <w:fldChar w:fldCharType="begin"/>
      </w:r>
      <w:r>
        <w:instrText xml:space="preserve"> REF _Ref307920327 \w \h  \* MERGEFORMAT </w:instrText>
      </w:r>
      <w:r>
        <w:fldChar w:fldCharType="separate"/>
      </w:r>
      <w:r w:rsidR="001F33BE" w:rsidRPr="001B61A6">
        <w:rPr>
          <w:rFonts w:ascii="Arial" w:hAnsi="Arial" w:cs="Arial"/>
        </w:rPr>
        <w:t>b)</w:t>
      </w:r>
      <w:r>
        <w:fldChar w:fldCharType="end"/>
      </w:r>
      <w:r w:rsidRPr="006F6339">
        <w:rPr>
          <w:rFonts w:ascii="Arial" w:hAnsi="Arial" w:cs="Arial"/>
        </w:rPr>
        <w:t xml:space="preserve"> článku </w:t>
      </w:r>
      <w:r>
        <w:fldChar w:fldCharType="begin"/>
      </w:r>
      <w:r>
        <w:instrText xml:space="preserve"> REF _Ref307970419 \w \h  \* MERGEFORMAT </w:instrText>
      </w:r>
      <w:r>
        <w:fldChar w:fldCharType="separate"/>
      </w:r>
      <w:r w:rsidR="001F33BE" w:rsidRPr="001B61A6">
        <w:rPr>
          <w:rFonts w:ascii="Arial" w:hAnsi="Arial" w:cs="Arial"/>
        </w:rPr>
        <w:t>I</w:t>
      </w:r>
      <w:r>
        <w:fldChar w:fldCharType="end"/>
      </w:r>
      <w:r w:rsidRPr="006F6339">
        <w:rPr>
          <w:rFonts w:ascii="Arial" w:hAnsi="Arial" w:cs="Arial"/>
        </w:rPr>
        <w:t xml:space="preserve"> tejto zmluvy najneskôr do termínu dodania tovaru </w:t>
      </w:r>
      <w:r w:rsidRPr="006F6339">
        <w:rPr>
          <w:rFonts w:ascii="Arial" w:hAnsi="Arial" w:cs="Arial"/>
          <w:szCs w:val="28"/>
        </w:rPr>
        <w:t>kupujúcemu</w:t>
      </w:r>
      <w:r w:rsidRPr="006F6339">
        <w:rPr>
          <w:rFonts w:ascii="Arial" w:hAnsi="Arial" w:cs="Arial"/>
        </w:rPr>
        <w:t xml:space="preserve"> dohodnutého podľa </w:t>
      </w:r>
      <w:r w:rsidR="00C34CC8">
        <w:rPr>
          <w:rFonts w:ascii="Arial" w:hAnsi="Arial" w:cs="Arial"/>
        </w:rPr>
        <w:t>o</w:t>
      </w:r>
      <w:r w:rsidR="00CA7EDC">
        <w:rPr>
          <w:rFonts w:ascii="Arial" w:hAnsi="Arial" w:cs="Arial"/>
        </w:rPr>
        <w:t>bjednávky</w:t>
      </w:r>
      <w:r w:rsidR="00467FDA">
        <w:rPr>
          <w:rFonts w:ascii="Arial" w:hAnsi="Arial" w:cs="Arial"/>
        </w:rPr>
        <w:t xml:space="preserve">, spôsobom uvedeným v bode </w:t>
      </w:r>
      <w:r w:rsidR="00467FDA">
        <w:rPr>
          <w:rFonts w:ascii="Arial" w:hAnsi="Arial" w:cs="Arial"/>
        </w:rPr>
        <w:fldChar w:fldCharType="begin"/>
      </w:r>
      <w:r w:rsidR="00467FDA">
        <w:rPr>
          <w:rFonts w:ascii="Arial" w:hAnsi="Arial" w:cs="Arial"/>
        </w:rPr>
        <w:instrText xml:space="preserve"> REF _Ref453834123 \r \h </w:instrText>
      </w:r>
      <w:r w:rsidR="00467FDA">
        <w:rPr>
          <w:rFonts w:ascii="Arial" w:hAnsi="Arial" w:cs="Arial"/>
        </w:rPr>
      </w:r>
      <w:r w:rsidR="00467FDA">
        <w:rPr>
          <w:rFonts w:ascii="Arial" w:hAnsi="Arial" w:cs="Arial"/>
        </w:rPr>
        <w:fldChar w:fldCharType="separate"/>
      </w:r>
      <w:r w:rsidR="001F33BE">
        <w:rPr>
          <w:rFonts w:ascii="Arial" w:hAnsi="Arial" w:cs="Arial"/>
        </w:rPr>
        <w:t>5</w:t>
      </w:r>
      <w:r w:rsidR="00467FDA">
        <w:rPr>
          <w:rFonts w:ascii="Arial" w:hAnsi="Arial" w:cs="Arial"/>
        </w:rPr>
        <w:fldChar w:fldCharType="end"/>
      </w:r>
      <w:r w:rsidR="00AD4477">
        <w:rPr>
          <w:rFonts w:ascii="Arial" w:hAnsi="Arial" w:cs="Arial"/>
        </w:rPr>
        <w:t xml:space="preserve"> tohto článku</w:t>
      </w:r>
      <w:r w:rsidRPr="006F6339">
        <w:rPr>
          <w:rFonts w:ascii="Arial" w:hAnsi="Arial" w:cs="Arial"/>
        </w:rPr>
        <w:t xml:space="preserve">. </w:t>
      </w:r>
      <w:r>
        <w:rPr>
          <w:rFonts w:ascii="Arial" w:hAnsi="Arial" w:cs="Arial"/>
        </w:rPr>
        <w:t>Sprievodná dokumentácia dodaná predávajúcim kupujúcemu sa považuje na účely tejto zmluvy za platnú, ak je platný každý dokument, ktorí tvorí jej súčasť, t.</w:t>
      </w:r>
      <w:r w:rsidR="003E53DB">
        <w:rPr>
          <w:rFonts w:ascii="Arial" w:hAnsi="Arial" w:cs="Arial"/>
        </w:rPr>
        <w:t xml:space="preserve"> </w:t>
      </w:r>
      <w:r>
        <w:rPr>
          <w:rFonts w:ascii="Arial" w:hAnsi="Arial" w:cs="Arial"/>
        </w:rPr>
        <w:t>j. ak je predložený v originálnom vyhotovení, alebo jeho úradne overená kópia, alebo jeho kópia overená podpisom oprávnenej osoby predávajúceho a pečiatkou predávajúceho</w:t>
      </w:r>
      <w:r w:rsidR="006A43A2" w:rsidRPr="00253B72">
        <w:rPr>
          <w:rFonts w:ascii="Arial" w:hAnsi="Arial" w:cs="Arial"/>
          <w:szCs w:val="28"/>
        </w:rPr>
        <w:t>.</w:t>
      </w:r>
    </w:p>
    <w:p w14:paraId="1E49A138" w14:textId="13615C72" w:rsidR="008475AF" w:rsidRDefault="008475AF" w:rsidP="001B61A6">
      <w:pPr>
        <w:numPr>
          <w:ilvl w:val="1"/>
          <w:numId w:val="17"/>
        </w:numPr>
        <w:spacing w:before="120"/>
        <w:ind w:left="539" w:hanging="539"/>
        <w:jc w:val="both"/>
        <w:rPr>
          <w:rFonts w:ascii="Arial" w:hAnsi="Arial" w:cs="Arial"/>
        </w:rPr>
      </w:pPr>
      <w:bookmarkStart w:id="35" w:name="_Ref307943555"/>
      <w:r>
        <w:rPr>
          <w:rFonts w:ascii="Arial" w:hAnsi="Arial" w:cs="Arial"/>
          <w:szCs w:val="28"/>
        </w:rPr>
        <w:t>Predávajúci je rovnako povinný z</w:t>
      </w:r>
      <w:r w:rsidRPr="00253B72">
        <w:rPr>
          <w:rFonts w:ascii="Arial" w:hAnsi="Arial" w:cs="Arial"/>
          <w:szCs w:val="28"/>
        </w:rPr>
        <w:t>abezpečiť</w:t>
      </w:r>
      <w:r>
        <w:rPr>
          <w:rFonts w:ascii="Arial" w:hAnsi="Arial" w:cs="Arial"/>
        </w:rPr>
        <w:t xml:space="preserve"> vykonanie všetkých materiálových skúšok a všetkých mechanických a nedeštruktívnych skú</w:t>
      </w:r>
      <w:r w:rsidR="00932700">
        <w:rPr>
          <w:rFonts w:ascii="Arial" w:hAnsi="Arial" w:cs="Arial"/>
        </w:rPr>
        <w:t xml:space="preserve">šok </w:t>
      </w:r>
      <w:r w:rsidR="00BB7718">
        <w:rPr>
          <w:rFonts w:ascii="Arial" w:hAnsi="Arial" w:cs="Arial"/>
        </w:rPr>
        <w:t>guľových uzáverov</w:t>
      </w:r>
      <w:r>
        <w:rPr>
          <w:rFonts w:ascii="Arial" w:hAnsi="Arial" w:cs="Arial"/>
        </w:rPr>
        <w:t xml:space="preserve"> predpísaných v TDP. Kópie protokolov o týchto skúškach, vrátane vyhodnotenia ich výsledkov a porovnania s požadovanými hodnotami podľa </w:t>
      </w:r>
      <w:r w:rsidR="007902FB">
        <w:rPr>
          <w:rFonts w:ascii="Arial" w:hAnsi="Arial" w:cs="Arial"/>
        </w:rPr>
        <w:t>špecifikácie</w:t>
      </w:r>
      <w:r>
        <w:rPr>
          <w:rFonts w:ascii="Arial" w:hAnsi="Arial" w:cs="Arial"/>
        </w:rPr>
        <w:t xml:space="preserve">, musí predávajúci predložiť kupujúcemu ako súčasť sprievodnej dokumentácie tovaru. </w:t>
      </w:r>
      <w:bookmarkEnd w:id="35"/>
    </w:p>
    <w:p w14:paraId="09BAB498" w14:textId="222338F6" w:rsidR="008475AF" w:rsidRPr="00C13239" w:rsidRDefault="008475AF" w:rsidP="001B61A6">
      <w:pPr>
        <w:numPr>
          <w:ilvl w:val="1"/>
          <w:numId w:val="17"/>
        </w:numPr>
        <w:spacing w:before="120"/>
        <w:ind w:left="539" w:hanging="539"/>
        <w:jc w:val="both"/>
        <w:rPr>
          <w:rFonts w:ascii="Arial" w:hAnsi="Arial" w:cs="Arial"/>
        </w:rPr>
      </w:pPr>
      <w:r>
        <w:rPr>
          <w:rFonts w:ascii="Arial" w:hAnsi="Arial" w:cs="Arial"/>
          <w:szCs w:val="28"/>
        </w:rPr>
        <w:t>V</w:t>
      </w:r>
      <w:r w:rsidRPr="00C13239">
        <w:rPr>
          <w:rFonts w:ascii="Arial" w:hAnsi="Arial" w:cs="Arial"/>
        </w:rPr>
        <w:t>šetky náklady spojené s</w:t>
      </w:r>
      <w:r>
        <w:rPr>
          <w:rFonts w:ascii="Arial" w:hAnsi="Arial" w:cs="Arial"/>
        </w:rPr>
        <w:t>o</w:t>
      </w:r>
      <w:r w:rsidRPr="00C13239">
        <w:rPr>
          <w:rFonts w:ascii="Arial" w:hAnsi="Arial" w:cs="Arial"/>
        </w:rPr>
        <w:t xml:space="preserve"> </w:t>
      </w:r>
      <w:r>
        <w:rPr>
          <w:rFonts w:ascii="Arial" w:hAnsi="Arial" w:cs="Arial"/>
        </w:rPr>
        <w:t xml:space="preserve">skúškami podľa bodu </w:t>
      </w:r>
      <w:r>
        <w:rPr>
          <w:rFonts w:ascii="Arial" w:hAnsi="Arial" w:cs="Arial"/>
        </w:rPr>
        <w:fldChar w:fldCharType="begin"/>
      </w:r>
      <w:r>
        <w:rPr>
          <w:rFonts w:ascii="Arial" w:hAnsi="Arial" w:cs="Arial"/>
        </w:rPr>
        <w:instrText xml:space="preserve"> REF _Ref307943555 \w \h </w:instrText>
      </w:r>
      <w:r>
        <w:rPr>
          <w:rFonts w:ascii="Arial" w:hAnsi="Arial" w:cs="Arial"/>
        </w:rPr>
      </w:r>
      <w:r>
        <w:rPr>
          <w:rFonts w:ascii="Arial" w:hAnsi="Arial" w:cs="Arial"/>
        </w:rPr>
        <w:fldChar w:fldCharType="separate"/>
      </w:r>
      <w:r w:rsidR="001F33BE">
        <w:rPr>
          <w:rFonts w:ascii="Arial" w:hAnsi="Arial" w:cs="Arial"/>
        </w:rPr>
        <w:t>4.6</w:t>
      </w:r>
      <w:r>
        <w:rPr>
          <w:rFonts w:ascii="Arial" w:hAnsi="Arial" w:cs="Arial"/>
        </w:rPr>
        <w:fldChar w:fldCharType="end"/>
      </w:r>
      <w:r>
        <w:rPr>
          <w:rFonts w:ascii="Arial" w:hAnsi="Arial" w:cs="Arial"/>
        </w:rPr>
        <w:t xml:space="preserve"> tohto článku, vrátane </w:t>
      </w:r>
      <w:r w:rsidRPr="00C13239">
        <w:rPr>
          <w:rFonts w:ascii="Arial" w:hAnsi="Arial" w:cs="Arial"/>
        </w:rPr>
        <w:t>preukazovania splnenia zmluvných povinností</w:t>
      </w:r>
      <w:r>
        <w:rPr>
          <w:rFonts w:ascii="Arial" w:hAnsi="Arial" w:cs="Arial"/>
        </w:rPr>
        <w:t>, znáša predávajúci</w:t>
      </w:r>
      <w:r w:rsidRPr="00C13239">
        <w:rPr>
          <w:rFonts w:ascii="Arial" w:hAnsi="Arial" w:cs="Arial"/>
        </w:rPr>
        <w:t>.</w:t>
      </w:r>
    </w:p>
    <w:p w14:paraId="5AAED720" w14:textId="77777777" w:rsidR="008475AF" w:rsidRPr="00FC6D94" w:rsidRDefault="008475AF" w:rsidP="001B61A6">
      <w:pPr>
        <w:keepNext/>
        <w:numPr>
          <w:ilvl w:val="0"/>
          <w:numId w:val="17"/>
        </w:numPr>
        <w:spacing w:before="240"/>
        <w:ind w:left="357" w:hanging="357"/>
        <w:jc w:val="both"/>
        <w:outlineLvl w:val="1"/>
        <w:rPr>
          <w:rFonts w:ascii="Arial" w:hAnsi="Arial" w:cs="Arial"/>
          <w:b/>
          <w:sz w:val="28"/>
          <w:szCs w:val="28"/>
          <w:lang w:eastAsia="sk-SK"/>
        </w:rPr>
      </w:pPr>
      <w:bookmarkStart w:id="36" w:name="_Ref453832334"/>
      <w:bookmarkStart w:id="37" w:name="_Ref453834123"/>
      <w:bookmarkStart w:id="38" w:name="_Ref453834414"/>
      <w:bookmarkStart w:id="39" w:name="_Ref453834609"/>
      <w:bookmarkStart w:id="40" w:name="_Toc147913298"/>
      <w:r>
        <w:rPr>
          <w:rFonts w:ascii="Arial" w:hAnsi="Arial" w:cs="Arial"/>
          <w:b/>
          <w:sz w:val="28"/>
          <w:szCs w:val="28"/>
          <w:lang w:eastAsia="sk-SK"/>
        </w:rPr>
        <w:t>Sprievodná dokumentácia tovaru</w:t>
      </w:r>
      <w:bookmarkEnd w:id="36"/>
      <w:bookmarkEnd w:id="37"/>
      <w:bookmarkEnd w:id="38"/>
      <w:bookmarkEnd w:id="39"/>
      <w:bookmarkEnd w:id="40"/>
    </w:p>
    <w:p w14:paraId="007FD167" w14:textId="56CA17B7" w:rsidR="00B72821" w:rsidRDefault="008475AF" w:rsidP="001B61A6">
      <w:pPr>
        <w:keepNext/>
        <w:numPr>
          <w:ilvl w:val="1"/>
          <w:numId w:val="17"/>
        </w:numPr>
        <w:spacing w:before="120"/>
        <w:ind w:left="539" w:hanging="539"/>
        <w:jc w:val="both"/>
        <w:rPr>
          <w:rFonts w:ascii="Arial" w:hAnsi="Arial" w:cs="Arial"/>
        </w:rPr>
      </w:pPr>
      <w:bookmarkStart w:id="41" w:name="_Ref308009511"/>
      <w:r>
        <w:rPr>
          <w:rFonts w:ascii="Arial" w:hAnsi="Arial" w:cs="Arial"/>
          <w:szCs w:val="28"/>
        </w:rPr>
        <w:t>Predávajúci je povinný d</w:t>
      </w:r>
      <w:r w:rsidR="00F52D26" w:rsidRPr="00253B72">
        <w:rPr>
          <w:rFonts w:ascii="Arial" w:hAnsi="Arial" w:cs="Arial"/>
          <w:szCs w:val="28"/>
        </w:rPr>
        <w:t>o</w:t>
      </w:r>
      <w:r w:rsidR="008C3AB3" w:rsidRPr="00253B72">
        <w:rPr>
          <w:rFonts w:ascii="Arial" w:hAnsi="Arial" w:cs="Arial"/>
          <w:szCs w:val="28"/>
        </w:rPr>
        <w:t xml:space="preserve">dať kupujúcemu </w:t>
      </w:r>
      <w:r w:rsidR="00F52D26" w:rsidRPr="00253B72">
        <w:rPr>
          <w:rFonts w:ascii="Arial" w:hAnsi="Arial" w:cs="Arial"/>
          <w:szCs w:val="28"/>
        </w:rPr>
        <w:t xml:space="preserve">ako súčasť dodávky tovaru </w:t>
      </w:r>
      <w:r w:rsidR="008A53B1" w:rsidRPr="00253B72">
        <w:rPr>
          <w:rFonts w:ascii="Arial" w:hAnsi="Arial" w:cs="Arial"/>
          <w:szCs w:val="28"/>
        </w:rPr>
        <w:t>jednu kópiu kompletnej sprievodnej dokumentácie</w:t>
      </w:r>
      <w:r w:rsidR="008A53B1">
        <w:rPr>
          <w:rFonts w:ascii="Arial" w:hAnsi="Arial" w:cs="Arial"/>
        </w:rPr>
        <w:t xml:space="preserve"> v písomnej forme (t.j. vytlačené na papieri)</w:t>
      </w:r>
      <w:r w:rsidR="008A53B1" w:rsidRPr="008A53B1">
        <w:rPr>
          <w:rFonts w:ascii="Arial" w:hAnsi="Arial" w:cs="Arial"/>
        </w:rPr>
        <w:t xml:space="preserve"> </w:t>
      </w:r>
      <w:r w:rsidR="008A53B1">
        <w:rPr>
          <w:rFonts w:ascii="Arial" w:hAnsi="Arial" w:cs="Arial"/>
        </w:rPr>
        <w:t xml:space="preserve">podľa bodu </w:t>
      </w:r>
      <w:r w:rsidR="00E459D9">
        <w:rPr>
          <w:rFonts w:ascii="Arial" w:hAnsi="Arial" w:cs="Arial"/>
        </w:rPr>
        <w:fldChar w:fldCharType="begin"/>
      </w:r>
      <w:r w:rsidR="00E459D9">
        <w:rPr>
          <w:rFonts w:ascii="Arial" w:hAnsi="Arial" w:cs="Arial"/>
        </w:rPr>
        <w:instrText xml:space="preserve"> REF _Ref113889633 \r \h </w:instrText>
      </w:r>
      <w:r w:rsidR="00E459D9">
        <w:rPr>
          <w:rFonts w:ascii="Arial" w:hAnsi="Arial" w:cs="Arial"/>
        </w:rPr>
      </w:r>
      <w:r w:rsidR="00E459D9">
        <w:rPr>
          <w:rFonts w:ascii="Arial" w:hAnsi="Arial" w:cs="Arial"/>
        </w:rPr>
        <w:fldChar w:fldCharType="separate"/>
      </w:r>
      <w:r w:rsidR="001F33BE">
        <w:rPr>
          <w:rFonts w:ascii="Arial" w:hAnsi="Arial" w:cs="Arial"/>
        </w:rPr>
        <w:t>5</w:t>
      </w:r>
      <w:r w:rsidR="00E459D9">
        <w:rPr>
          <w:rFonts w:ascii="Arial" w:hAnsi="Arial" w:cs="Arial"/>
        </w:rPr>
        <w:fldChar w:fldCharType="end"/>
      </w:r>
      <w:r w:rsidR="00A90246">
        <w:rPr>
          <w:rFonts w:ascii="Arial" w:hAnsi="Arial" w:cs="Arial"/>
        </w:rPr>
        <w:t xml:space="preserve"> písm. </w:t>
      </w:r>
      <w:r w:rsidR="008A53B1">
        <w:rPr>
          <w:rFonts w:ascii="Arial" w:hAnsi="Arial" w:cs="Arial"/>
        </w:rPr>
        <w:fldChar w:fldCharType="begin"/>
      </w:r>
      <w:r w:rsidR="008A53B1">
        <w:rPr>
          <w:rFonts w:ascii="Arial" w:hAnsi="Arial" w:cs="Arial"/>
        </w:rPr>
        <w:instrText xml:space="preserve"> REF _Ref307920327 \w \h </w:instrText>
      </w:r>
      <w:r w:rsidR="008A53B1">
        <w:rPr>
          <w:rFonts w:ascii="Arial" w:hAnsi="Arial" w:cs="Arial"/>
        </w:rPr>
      </w:r>
      <w:r w:rsidR="008A53B1">
        <w:rPr>
          <w:rFonts w:ascii="Arial" w:hAnsi="Arial" w:cs="Arial"/>
        </w:rPr>
        <w:fldChar w:fldCharType="separate"/>
      </w:r>
      <w:r w:rsidR="001F33BE">
        <w:rPr>
          <w:rFonts w:ascii="Arial" w:hAnsi="Arial" w:cs="Arial"/>
        </w:rPr>
        <w:t>b)</w:t>
      </w:r>
      <w:r w:rsidR="008A53B1">
        <w:rPr>
          <w:rFonts w:ascii="Arial" w:hAnsi="Arial" w:cs="Arial"/>
        </w:rPr>
        <w:fldChar w:fldCharType="end"/>
      </w:r>
      <w:r w:rsidR="008A53B1">
        <w:rPr>
          <w:rFonts w:ascii="Arial" w:hAnsi="Arial" w:cs="Arial"/>
        </w:rPr>
        <w:t xml:space="preserve"> článku </w:t>
      </w:r>
      <w:r w:rsidR="002F533B">
        <w:rPr>
          <w:rFonts w:ascii="Arial" w:hAnsi="Arial" w:cs="Arial"/>
        </w:rPr>
        <w:fldChar w:fldCharType="begin"/>
      </w:r>
      <w:r w:rsidR="002F533B">
        <w:rPr>
          <w:rFonts w:ascii="Arial" w:hAnsi="Arial" w:cs="Arial"/>
        </w:rPr>
        <w:instrText xml:space="preserve"> REF _Ref307970419 \w \h </w:instrText>
      </w:r>
      <w:r w:rsidR="002F533B">
        <w:rPr>
          <w:rFonts w:ascii="Arial" w:hAnsi="Arial" w:cs="Arial"/>
        </w:rPr>
      </w:r>
      <w:r w:rsidR="002F533B">
        <w:rPr>
          <w:rFonts w:ascii="Arial" w:hAnsi="Arial" w:cs="Arial"/>
        </w:rPr>
        <w:fldChar w:fldCharType="separate"/>
      </w:r>
      <w:r w:rsidR="001F33BE">
        <w:rPr>
          <w:rFonts w:ascii="Arial" w:hAnsi="Arial" w:cs="Arial"/>
        </w:rPr>
        <w:t>I</w:t>
      </w:r>
      <w:r w:rsidR="002F533B">
        <w:rPr>
          <w:rFonts w:ascii="Arial" w:hAnsi="Arial" w:cs="Arial"/>
        </w:rPr>
        <w:fldChar w:fldCharType="end"/>
      </w:r>
      <w:r w:rsidR="008A53B1">
        <w:rPr>
          <w:rFonts w:ascii="Arial" w:hAnsi="Arial" w:cs="Arial"/>
        </w:rPr>
        <w:t xml:space="preserve"> tejto zmluvy</w:t>
      </w:r>
      <w:r w:rsidR="00B960E6">
        <w:rPr>
          <w:rFonts w:ascii="Arial" w:hAnsi="Arial" w:cs="Arial"/>
        </w:rPr>
        <w:t xml:space="preserve"> </w:t>
      </w:r>
      <w:r w:rsidR="00DC394E">
        <w:rPr>
          <w:rFonts w:ascii="Arial" w:hAnsi="Arial" w:cs="Arial"/>
        </w:rPr>
        <w:t>(najmä, ale nie výlučne</w:t>
      </w:r>
      <w:r w:rsidR="00A51DEF">
        <w:rPr>
          <w:rFonts w:ascii="Arial" w:hAnsi="Arial" w:cs="Arial"/>
        </w:rPr>
        <w:t>,</w:t>
      </w:r>
      <w:r w:rsidR="00DC394E">
        <w:rPr>
          <w:rFonts w:ascii="Arial" w:hAnsi="Arial" w:cs="Arial"/>
        </w:rPr>
        <w:t xml:space="preserve"> </w:t>
      </w:r>
      <w:r w:rsidR="00DC394E" w:rsidRPr="00B960E6">
        <w:rPr>
          <w:rFonts w:ascii="Arial" w:hAnsi="Arial" w:cs="Arial"/>
        </w:rPr>
        <w:t>Protokol o</w:t>
      </w:r>
      <w:r w:rsidR="00A51DEF">
        <w:rPr>
          <w:rFonts w:ascii="Arial" w:hAnsi="Arial" w:cs="Arial"/>
        </w:rPr>
        <w:t> </w:t>
      </w:r>
      <w:r w:rsidR="00DC394E" w:rsidRPr="00B960E6">
        <w:rPr>
          <w:rFonts w:ascii="Arial" w:hAnsi="Arial" w:cs="Arial"/>
        </w:rPr>
        <w:t>vykonaní tlakových a</w:t>
      </w:r>
      <w:r w:rsidR="00A51DEF">
        <w:rPr>
          <w:rFonts w:ascii="Arial" w:hAnsi="Arial" w:cs="Arial"/>
        </w:rPr>
        <w:t> </w:t>
      </w:r>
      <w:r w:rsidR="00DC394E" w:rsidRPr="00B960E6">
        <w:rPr>
          <w:rFonts w:ascii="Arial" w:hAnsi="Arial" w:cs="Arial"/>
        </w:rPr>
        <w:t>tesnostných skúšok</w:t>
      </w:r>
      <w:r w:rsidR="00DC394E">
        <w:rPr>
          <w:rFonts w:ascii="Arial" w:hAnsi="Arial" w:cs="Arial"/>
        </w:rPr>
        <w:t xml:space="preserve"> a</w:t>
      </w:r>
      <w:r w:rsidR="00A51DEF">
        <w:rPr>
          <w:rFonts w:ascii="Arial" w:hAnsi="Arial" w:cs="Arial"/>
        </w:rPr>
        <w:t> </w:t>
      </w:r>
      <w:r w:rsidR="00DC394E" w:rsidRPr="00B960E6">
        <w:rPr>
          <w:rFonts w:ascii="Arial" w:hAnsi="Arial" w:cs="Arial"/>
        </w:rPr>
        <w:t>Inšpekčný certifikát podľa EN 10204 3.</w:t>
      </w:r>
      <w:r w:rsidR="00A33CAC">
        <w:rPr>
          <w:rFonts w:ascii="Arial" w:hAnsi="Arial" w:cs="Arial"/>
        </w:rPr>
        <w:t>2</w:t>
      </w:r>
      <w:r w:rsidR="00DC394E">
        <w:rPr>
          <w:rFonts w:ascii="Arial" w:hAnsi="Arial" w:cs="Arial"/>
        </w:rPr>
        <w:t xml:space="preserve">), </w:t>
      </w:r>
      <w:r w:rsidR="008A53B1">
        <w:rPr>
          <w:rFonts w:ascii="Arial" w:hAnsi="Arial" w:cs="Arial"/>
        </w:rPr>
        <w:t>a to najneskôr</w:t>
      </w:r>
      <w:r w:rsidR="00E0342A" w:rsidRPr="00E0342A">
        <w:rPr>
          <w:rFonts w:ascii="Arial" w:hAnsi="Arial" w:cs="Arial"/>
        </w:rPr>
        <w:t xml:space="preserve"> </w:t>
      </w:r>
      <w:r w:rsidR="00E0342A">
        <w:rPr>
          <w:rFonts w:ascii="Arial" w:hAnsi="Arial" w:cs="Arial"/>
        </w:rPr>
        <w:t>do</w:t>
      </w:r>
      <w:r w:rsidR="008A53B1">
        <w:rPr>
          <w:rFonts w:ascii="Arial" w:hAnsi="Arial" w:cs="Arial"/>
        </w:rPr>
        <w:t xml:space="preserve"> </w:t>
      </w:r>
      <w:r w:rsidR="00E0342A">
        <w:rPr>
          <w:rFonts w:ascii="Arial" w:hAnsi="Arial" w:cs="Arial"/>
        </w:rPr>
        <w:t>termínu</w:t>
      </w:r>
      <w:r w:rsidR="00F52D26">
        <w:rPr>
          <w:rFonts w:ascii="Arial" w:hAnsi="Arial" w:cs="Arial"/>
        </w:rPr>
        <w:t xml:space="preserve"> dodania tovaru </w:t>
      </w:r>
      <w:r w:rsidR="00F52D26" w:rsidRPr="003D43B4">
        <w:rPr>
          <w:rFonts w:ascii="Arial" w:hAnsi="Arial" w:cs="Arial"/>
          <w:szCs w:val="28"/>
        </w:rPr>
        <w:t>kupujúcemu</w:t>
      </w:r>
      <w:r w:rsidR="00E0342A" w:rsidRPr="00E0342A">
        <w:rPr>
          <w:rFonts w:ascii="Arial" w:hAnsi="Arial" w:cs="Arial"/>
        </w:rPr>
        <w:t xml:space="preserve"> </w:t>
      </w:r>
      <w:r w:rsidR="00E0342A">
        <w:rPr>
          <w:rFonts w:ascii="Arial" w:hAnsi="Arial" w:cs="Arial"/>
        </w:rPr>
        <w:t xml:space="preserve">dohodnutého </w:t>
      </w:r>
      <w:r w:rsidR="00823410">
        <w:rPr>
          <w:rFonts w:ascii="Arial" w:hAnsi="Arial" w:cs="Arial"/>
        </w:rPr>
        <w:t>v príslušnej čiastkovej zmluve</w:t>
      </w:r>
      <w:r w:rsidR="008A53B1">
        <w:rPr>
          <w:rFonts w:ascii="Arial" w:hAnsi="Arial" w:cs="Arial"/>
        </w:rPr>
        <w:t xml:space="preserve">. Predávajúci doručí sprievodnú dokumentáciu </w:t>
      </w:r>
      <w:r w:rsidR="00E0342A">
        <w:rPr>
          <w:rFonts w:ascii="Arial" w:hAnsi="Arial" w:cs="Arial"/>
        </w:rPr>
        <w:t xml:space="preserve">buď do miesta dodania spolu s tovarom, alebo </w:t>
      </w:r>
      <w:r w:rsidR="00493A87">
        <w:rPr>
          <w:rFonts w:ascii="Arial" w:hAnsi="Arial" w:cs="Arial"/>
        </w:rPr>
        <w:t xml:space="preserve">vopred </w:t>
      </w:r>
      <w:r w:rsidR="00E0342A">
        <w:rPr>
          <w:rFonts w:ascii="Arial" w:hAnsi="Arial" w:cs="Arial"/>
        </w:rPr>
        <w:t xml:space="preserve">poštou (resp. kuriérnou službou alebo osobne) </w:t>
      </w:r>
      <w:r w:rsidR="008A53B1">
        <w:rPr>
          <w:rFonts w:ascii="Arial" w:hAnsi="Arial" w:cs="Arial"/>
        </w:rPr>
        <w:t>na nasledovnú adresu kupujúceho:</w:t>
      </w:r>
      <w:bookmarkEnd w:id="41"/>
    </w:p>
    <w:p w14:paraId="429109AD" w14:textId="77777777" w:rsidR="008A53B1" w:rsidRDefault="008A53B1" w:rsidP="00524657">
      <w:pPr>
        <w:spacing w:before="60"/>
        <w:ind w:left="567"/>
        <w:jc w:val="both"/>
        <w:rPr>
          <w:rFonts w:ascii="Arial" w:hAnsi="Arial" w:cs="Arial"/>
        </w:rPr>
      </w:pPr>
      <w:r>
        <w:rPr>
          <w:rFonts w:ascii="Arial" w:hAnsi="Arial" w:cs="Arial"/>
        </w:rPr>
        <w:t>eustream, a.s.</w:t>
      </w:r>
    </w:p>
    <w:p w14:paraId="512D0099" w14:textId="77777777" w:rsidR="00E0342A" w:rsidRDefault="00E0342A" w:rsidP="00524657">
      <w:pPr>
        <w:spacing w:before="60"/>
        <w:ind w:left="567"/>
        <w:jc w:val="both"/>
        <w:rPr>
          <w:rFonts w:ascii="Arial" w:hAnsi="Arial" w:cs="Arial"/>
        </w:rPr>
      </w:pPr>
      <w:r>
        <w:rPr>
          <w:rFonts w:ascii="Arial" w:hAnsi="Arial" w:cs="Arial"/>
        </w:rPr>
        <w:t>podateľňa</w:t>
      </w:r>
    </w:p>
    <w:p w14:paraId="467CCF37" w14:textId="2B9AB57A" w:rsidR="008A53B1" w:rsidRDefault="00E0342A" w:rsidP="00524657">
      <w:pPr>
        <w:spacing w:before="60"/>
        <w:ind w:left="567"/>
        <w:jc w:val="both"/>
        <w:rPr>
          <w:rFonts w:ascii="Arial" w:hAnsi="Arial" w:cs="Arial"/>
        </w:rPr>
      </w:pPr>
      <w:r>
        <w:rPr>
          <w:rFonts w:ascii="Arial" w:hAnsi="Arial" w:cs="Arial"/>
        </w:rPr>
        <w:t xml:space="preserve">do rúk: </w:t>
      </w:r>
      <w:r w:rsidR="0058276B">
        <w:rPr>
          <w:rFonts w:ascii="Arial" w:hAnsi="Arial" w:cs="Arial"/>
          <w:lang w:val="en-US"/>
        </w:rPr>
        <w:t>Martin Mikula, expert</w:t>
      </w:r>
      <w:r w:rsidR="0058276B">
        <w:rPr>
          <w:rFonts w:ascii="Arial" w:hAnsi="Arial" w:cs="Arial"/>
        </w:rPr>
        <w:t xml:space="preserve"> obstarávania, alebo </w:t>
      </w:r>
      <w:r w:rsidR="008A53B1">
        <w:rPr>
          <w:rFonts w:ascii="Arial" w:hAnsi="Arial" w:cs="Arial"/>
        </w:rPr>
        <w:t xml:space="preserve">Ján Repa, </w:t>
      </w:r>
      <w:r w:rsidR="006C5635">
        <w:rPr>
          <w:rFonts w:ascii="Arial" w:hAnsi="Arial" w:cs="Arial"/>
        </w:rPr>
        <w:t xml:space="preserve">strategický </w:t>
      </w:r>
      <w:r w:rsidR="008A53B1">
        <w:rPr>
          <w:rFonts w:ascii="Arial" w:hAnsi="Arial" w:cs="Arial"/>
        </w:rPr>
        <w:t>nákupca</w:t>
      </w:r>
    </w:p>
    <w:p w14:paraId="3D263E75" w14:textId="77777777" w:rsidR="008A53B1" w:rsidRDefault="00AA27C2" w:rsidP="00524657">
      <w:pPr>
        <w:spacing w:before="60"/>
        <w:ind w:left="567"/>
        <w:jc w:val="both"/>
        <w:rPr>
          <w:rFonts w:ascii="Arial" w:hAnsi="Arial" w:cs="Arial"/>
        </w:rPr>
      </w:pPr>
      <w:proofErr w:type="spellStart"/>
      <w:r>
        <w:rPr>
          <w:rFonts w:ascii="Arial" w:hAnsi="Arial" w:cs="Arial"/>
        </w:rPr>
        <w:t>Votrubova</w:t>
      </w:r>
      <w:proofErr w:type="spellEnd"/>
      <w:r>
        <w:rPr>
          <w:rFonts w:ascii="Arial" w:hAnsi="Arial" w:cs="Arial"/>
        </w:rPr>
        <w:t xml:space="preserve"> 11/A</w:t>
      </w:r>
    </w:p>
    <w:p w14:paraId="7F36E14C" w14:textId="77777777" w:rsidR="008A53B1" w:rsidRDefault="008A53B1" w:rsidP="00524657">
      <w:pPr>
        <w:spacing w:before="60"/>
        <w:ind w:left="567"/>
        <w:jc w:val="both"/>
        <w:rPr>
          <w:rFonts w:ascii="Arial" w:hAnsi="Arial" w:cs="Arial"/>
        </w:rPr>
      </w:pPr>
      <w:r>
        <w:rPr>
          <w:rFonts w:ascii="Arial" w:hAnsi="Arial" w:cs="Arial"/>
        </w:rPr>
        <w:t>82</w:t>
      </w:r>
      <w:r w:rsidR="007B79A3">
        <w:rPr>
          <w:rFonts w:ascii="Arial" w:hAnsi="Arial" w:cs="Arial"/>
        </w:rPr>
        <w:t>1</w:t>
      </w:r>
      <w:r>
        <w:rPr>
          <w:rFonts w:ascii="Arial" w:hAnsi="Arial" w:cs="Arial"/>
        </w:rPr>
        <w:t xml:space="preserve"> </w:t>
      </w:r>
      <w:r w:rsidR="007B79A3">
        <w:rPr>
          <w:rFonts w:ascii="Arial" w:hAnsi="Arial" w:cs="Arial"/>
        </w:rPr>
        <w:t>09</w:t>
      </w:r>
      <w:r>
        <w:rPr>
          <w:rFonts w:ascii="Arial" w:hAnsi="Arial" w:cs="Arial"/>
        </w:rPr>
        <w:t xml:space="preserve"> Bratislava</w:t>
      </w:r>
    </w:p>
    <w:p w14:paraId="776E15CB" w14:textId="77777777" w:rsidR="008A53B1" w:rsidRDefault="008A53B1" w:rsidP="00524657">
      <w:pPr>
        <w:spacing w:before="60"/>
        <w:ind w:left="567"/>
        <w:jc w:val="both"/>
        <w:rPr>
          <w:rFonts w:ascii="Arial" w:hAnsi="Arial" w:cs="Arial"/>
        </w:rPr>
      </w:pPr>
      <w:r>
        <w:rPr>
          <w:rFonts w:ascii="Arial" w:hAnsi="Arial" w:cs="Arial"/>
        </w:rPr>
        <w:t>Slovenská republika</w:t>
      </w:r>
    </w:p>
    <w:p w14:paraId="5547103F" w14:textId="56EE07F2" w:rsidR="004415DB" w:rsidRDefault="004415DB" w:rsidP="001B61A6">
      <w:pPr>
        <w:numPr>
          <w:ilvl w:val="1"/>
          <w:numId w:val="17"/>
        </w:numPr>
        <w:spacing w:before="120"/>
        <w:ind w:left="539" w:hanging="539"/>
        <w:jc w:val="both"/>
        <w:rPr>
          <w:rFonts w:ascii="Arial" w:hAnsi="Arial" w:cs="Arial"/>
        </w:rPr>
      </w:pPr>
      <w:bookmarkStart w:id="42" w:name="_Ref447093083"/>
      <w:r>
        <w:rPr>
          <w:rFonts w:ascii="Arial" w:hAnsi="Arial" w:cs="Arial"/>
        </w:rPr>
        <w:t xml:space="preserve">Sprievodná dokumentácia sa bude považovať za včas doručenú aj v prípade, ak bude kópia platnej kompletnej a úplnej sprievodnej dokumentácie podľa bodu </w:t>
      </w:r>
      <w:r>
        <w:rPr>
          <w:rFonts w:ascii="Arial" w:hAnsi="Arial" w:cs="Arial"/>
        </w:rPr>
        <w:fldChar w:fldCharType="begin"/>
      </w:r>
      <w:r>
        <w:rPr>
          <w:rFonts w:ascii="Arial" w:hAnsi="Arial" w:cs="Arial"/>
        </w:rPr>
        <w:instrText xml:space="preserve"> REF _Ref308009511 \r \h </w:instrText>
      </w:r>
      <w:r>
        <w:rPr>
          <w:rFonts w:ascii="Arial" w:hAnsi="Arial" w:cs="Arial"/>
        </w:rPr>
      </w:r>
      <w:r>
        <w:rPr>
          <w:rFonts w:ascii="Arial" w:hAnsi="Arial" w:cs="Arial"/>
        </w:rPr>
        <w:fldChar w:fldCharType="separate"/>
      </w:r>
      <w:r w:rsidR="001F33BE">
        <w:rPr>
          <w:rFonts w:ascii="Arial" w:hAnsi="Arial" w:cs="Arial"/>
        </w:rPr>
        <w:t>5.1</w:t>
      </w:r>
      <w:r>
        <w:rPr>
          <w:rFonts w:ascii="Arial" w:hAnsi="Arial" w:cs="Arial"/>
        </w:rPr>
        <w:fldChar w:fldCharType="end"/>
      </w:r>
      <w:r>
        <w:rPr>
          <w:rFonts w:ascii="Arial" w:hAnsi="Arial" w:cs="Arial"/>
        </w:rPr>
        <w:t xml:space="preserve"> tohto článku</w:t>
      </w:r>
      <w:r w:rsidRPr="009D23DC">
        <w:rPr>
          <w:rFonts w:ascii="Arial" w:hAnsi="Arial" w:cs="Arial"/>
        </w:rPr>
        <w:t xml:space="preserve"> </w:t>
      </w:r>
      <w:r>
        <w:rPr>
          <w:rFonts w:ascii="Arial" w:hAnsi="Arial" w:cs="Arial"/>
        </w:rPr>
        <w:t>v elektronickej forme doručená</w:t>
      </w:r>
      <w:r w:rsidRPr="00EB219C">
        <w:rPr>
          <w:rFonts w:ascii="Arial" w:hAnsi="Arial" w:cs="Arial"/>
        </w:rPr>
        <w:t xml:space="preserve"> </w:t>
      </w:r>
      <w:r w:rsidRPr="009D23DC">
        <w:rPr>
          <w:rFonts w:ascii="Arial" w:hAnsi="Arial" w:cs="Arial"/>
          <w:szCs w:val="28"/>
        </w:rPr>
        <w:t>kupujúcemu</w:t>
      </w:r>
      <w:r w:rsidRPr="009D23DC">
        <w:rPr>
          <w:rFonts w:ascii="Arial" w:hAnsi="Arial" w:cs="Arial"/>
        </w:rPr>
        <w:t xml:space="preserve"> </w:t>
      </w:r>
      <w:r w:rsidRPr="00EB219C">
        <w:rPr>
          <w:rFonts w:ascii="Arial" w:hAnsi="Arial" w:cs="Arial"/>
        </w:rPr>
        <w:t xml:space="preserve">elektronickou poštou </w:t>
      </w:r>
      <w:r>
        <w:rPr>
          <w:rFonts w:ascii="Arial" w:hAnsi="Arial" w:cs="Arial"/>
        </w:rPr>
        <w:t>(ďalej len „</w:t>
      </w:r>
      <w:r w:rsidRPr="0058276B">
        <w:rPr>
          <w:rFonts w:ascii="Arial" w:hAnsi="Arial" w:cs="Arial"/>
          <w:b/>
        </w:rPr>
        <w:t>e-mail</w:t>
      </w:r>
      <w:r>
        <w:rPr>
          <w:rFonts w:ascii="Arial" w:hAnsi="Arial" w:cs="Arial"/>
        </w:rPr>
        <w:t xml:space="preserve">“) </w:t>
      </w:r>
      <w:r w:rsidRPr="009D23DC">
        <w:rPr>
          <w:rFonts w:ascii="Arial" w:hAnsi="Arial" w:cs="Arial"/>
        </w:rPr>
        <w:t xml:space="preserve">na e-mailovú adresu kupujúceho: </w:t>
      </w:r>
      <w:hyperlink r:id="rId10" w:history="1">
        <w:r w:rsidR="00D93062" w:rsidRPr="002B4579">
          <w:rPr>
            <w:rStyle w:val="Hypertextovprepojenie"/>
            <w:rFonts w:ascii="Arial" w:hAnsi="Arial" w:cs="Arial"/>
            <w:b/>
          </w:rPr>
          <w:t>martin.mikula@eustream.sk</w:t>
        </w:r>
      </w:hyperlink>
      <w:r w:rsidR="00D93062">
        <w:rPr>
          <w:rFonts w:ascii="Arial" w:hAnsi="Arial" w:cs="Arial"/>
        </w:rPr>
        <w:t xml:space="preserve"> alebo </w:t>
      </w:r>
      <w:hyperlink r:id="rId11" w:history="1">
        <w:r w:rsidRPr="009D23DC">
          <w:rPr>
            <w:rStyle w:val="Hypertextovprepojenie"/>
            <w:rFonts w:ascii="Arial" w:hAnsi="Arial" w:cs="Arial"/>
            <w:b/>
          </w:rPr>
          <w:t>jan.repa@eustream.sk</w:t>
        </w:r>
      </w:hyperlink>
      <w:r w:rsidRPr="009D23DC">
        <w:rPr>
          <w:rFonts w:ascii="Arial" w:hAnsi="Arial" w:cs="Arial"/>
        </w:rPr>
        <w:t xml:space="preserve"> </w:t>
      </w:r>
      <w:r>
        <w:rPr>
          <w:rFonts w:ascii="Arial" w:hAnsi="Arial" w:cs="Arial"/>
        </w:rPr>
        <w:t xml:space="preserve">do </w:t>
      </w:r>
      <w:r w:rsidRPr="006F6339">
        <w:rPr>
          <w:rFonts w:ascii="Arial" w:hAnsi="Arial" w:cs="Arial"/>
        </w:rPr>
        <w:t xml:space="preserve">termínu dodania tovaru </w:t>
      </w:r>
      <w:r w:rsidRPr="006F6339">
        <w:rPr>
          <w:rFonts w:ascii="Arial" w:hAnsi="Arial" w:cs="Arial"/>
          <w:szCs w:val="28"/>
        </w:rPr>
        <w:t>kupujúcemu</w:t>
      </w:r>
      <w:r w:rsidRPr="006F6339">
        <w:rPr>
          <w:rFonts w:ascii="Arial" w:hAnsi="Arial" w:cs="Arial"/>
        </w:rPr>
        <w:t xml:space="preserve"> dohodnutého </w:t>
      </w:r>
      <w:r w:rsidR="0058276B">
        <w:rPr>
          <w:rFonts w:ascii="Arial" w:hAnsi="Arial" w:cs="Arial"/>
        </w:rPr>
        <w:t>v príslušnej čiastkovej zmluve</w:t>
      </w:r>
      <w:r w:rsidR="0058276B" w:rsidRPr="009D23DC">
        <w:rPr>
          <w:rFonts w:ascii="Arial" w:hAnsi="Arial" w:cs="Arial"/>
        </w:rPr>
        <w:t xml:space="preserve"> </w:t>
      </w:r>
      <w:r w:rsidRPr="009D23DC">
        <w:rPr>
          <w:rFonts w:ascii="Arial" w:hAnsi="Arial" w:cs="Arial"/>
        </w:rPr>
        <w:t xml:space="preserve">za podmienky, že </w:t>
      </w:r>
      <w:r>
        <w:rPr>
          <w:rFonts w:ascii="Arial" w:hAnsi="Arial" w:cs="Arial"/>
        </w:rPr>
        <w:t xml:space="preserve">najneskôr </w:t>
      </w:r>
      <w:r w:rsidRPr="009D23DC">
        <w:rPr>
          <w:rFonts w:ascii="Arial" w:hAnsi="Arial" w:cs="Arial"/>
        </w:rPr>
        <w:t xml:space="preserve">do 5 pracovných dní </w:t>
      </w:r>
      <w:r>
        <w:rPr>
          <w:rFonts w:ascii="Arial" w:hAnsi="Arial" w:cs="Arial"/>
        </w:rPr>
        <w:t>od</w:t>
      </w:r>
      <w:r w:rsidRPr="00F303C9">
        <w:rPr>
          <w:rFonts w:ascii="Arial" w:hAnsi="Arial" w:cs="Arial"/>
        </w:rPr>
        <w:t xml:space="preserve"> </w:t>
      </w:r>
      <w:r>
        <w:rPr>
          <w:rFonts w:ascii="Arial" w:hAnsi="Arial" w:cs="Arial"/>
        </w:rPr>
        <w:t xml:space="preserve">tohto termínu bude </w:t>
      </w:r>
      <w:r w:rsidRPr="009D23DC">
        <w:rPr>
          <w:rFonts w:ascii="Arial" w:hAnsi="Arial" w:cs="Arial"/>
          <w:szCs w:val="28"/>
        </w:rPr>
        <w:t xml:space="preserve">kupujúcemu </w:t>
      </w:r>
      <w:r w:rsidRPr="009D23DC">
        <w:rPr>
          <w:rFonts w:ascii="Arial" w:hAnsi="Arial" w:cs="Arial"/>
        </w:rPr>
        <w:t xml:space="preserve">táto dokumentácia </w:t>
      </w:r>
      <w:r w:rsidRPr="009D23DC">
        <w:rPr>
          <w:rFonts w:ascii="Arial" w:hAnsi="Arial" w:cs="Arial"/>
          <w:szCs w:val="28"/>
        </w:rPr>
        <w:t>doručená kompletná a úplná</w:t>
      </w:r>
      <w:r w:rsidRPr="009D23DC">
        <w:rPr>
          <w:rFonts w:ascii="Arial" w:hAnsi="Arial" w:cs="Arial"/>
        </w:rPr>
        <w:t xml:space="preserve"> </w:t>
      </w:r>
      <w:r>
        <w:rPr>
          <w:rFonts w:ascii="Arial" w:hAnsi="Arial" w:cs="Arial"/>
        </w:rPr>
        <w:t xml:space="preserve">aj </w:t>
      </w:r>
      <w:r w:rsidRPr="009D23DC">
        <w:rPr>
          <w:rFonts w:ascii="Arial" w:hAnsi="Arial" w:cs="Arial"/>
        </w:rPr>
        <w:t>v </w:t>
      </w:r>
      <w:r w:rsidR="004762E9">
        <w:rPr>
          <w:rFonts w:ascii="Arial" w:hAnsi="Arial" w:cs="Arial"/>
        </w:rPr>
        <w:t>listinnej</w:t>
      </w:r>
      <w:r w:rsidR="004762E9" w:rsidRPr="009D23DC">
        <w:rPr>
          <w:rFonts w:ascii="Arial" w:hAnsi="Arial" w:cs="Arial"/>
        </w:rPr>
        <w:t xml:space="preserve"> </w:t>
      </w:r>
      <w:r w:rsidR="00727EF8">
        <w:rPr>
          <w:rFonts w:ascii="Arial" w:hAnsi="Arial" w:cs="Arial"/>
        </w:rPr>
        <w:t>podobe</w:t>
      </w:r>
      <w:r w:rsidRPr="009D23DC">
        <w:rPr>
          <w:rFonts w:ascii="Arial" w:hAnsi="Arial" w:cs="Arial"/>
        </w:rPr>
        <w:t xml:space="preserve"> (t.j. vytlačená na papieri)</w:t>
      </w:r>
      <w:r>
        <w:rPr>
          <w:rFonts w:ascii="Arial" w:hAnsi="Arial" w:cs="Arial"/>
        </w:rPr>
        <w:t>.</w:t>
      </w:r>
      <w:bookmarkEnd w:id="42"/>
    </w:p>
    <w:p w14:paraId="22471256" w14:textId="5FBA271B" w:rsidR="004415DB" w:rsidRPr="004415DB" w:rsidRDefault="004415DB" w:rsidP="001B61A6">
      <w:pPr>
        <w:numPr>
          <w:ilvl w:val="1"/>
          <w:numId w:val="17"/>
        </w:numPr>
        <w:spacing w:before="120"/>
        <w:ind w:left="539" w:hanging="539"/>
        <w:jc w:val="both"/>
        <w:rPr>
          <w:rFonts w:ascii="Arial" w:hAnsi="Arial" w:cs="Arial"/>
        </w:rPr>
      </w:pPr>
      <w:r>
        <w:rPr>
          <w:rFonts w:ascii="Arial" w:hAnsi="Arial" w:cs="Arial"/>
        </w:rPr>
        <w:t xml:space="preserve">Sprievodná dokumentácia k tovaru musí byť doručená v slovenskom </w:t>
      </w:r>
      <w:r w:rsidR="00992753">
        <w:rPr>
          <w:rFonts w:ascii="Arial" w:hAnsi="Arial" w:cs="Arial"/>
        </w:rPr>
        <w:t>a/</w:t>
      </w:r>
      <w:r>
        <w:rPr>
          <w:rFonts w:ascii="Arial" w:hAnsi="Arial" w:cs="Arial"/>
        </w:rPr>
        <w:t>alebo v</w:t>
      </w:r>
      <w:r w:rsidR="00AF64B1">
        <w:rPr>
          <w:rFonts w:ascii="Arial" w:hAnsi="Arial" w:cs="Arial"/>
        </w:rPr>
        <w:t> </w:t>
      </w:r>
      <w:r>
        <w:rPr>
          <w:rFonts w:ascii="Arial" w:hAnsi="Arial" w:cs="Arial"/>
        </w:rPr>
        <w:t>českom</w:t>
      </w:r>
      <w:r w:rsidR="00992753" w:rsidRPr="00992753">
        <w:rPr>
          <w:rFonts w:ascii="Arial" w:hAnsi="Arial" w:cs="Arial"/>
        </w:rPr>
        <w:t xml:space="preserve"> </w:t>
      </w:r>
      <w:r w:rsidR="00992753">
        <w:rPr>
          <w:rFonts w:ascii="Arial" w:hAnsi="Arial" w:cs="Arial"/>
        </w:rPr>
        <w:t>a/</w:t>
      </w:r>
      <w:proofErr w:type="spellStart"/>
      <w:r w:rsidR="00992753">
        <w:rPr>
          <w:rFonts w:ascii="Arial" w:hAnsi="Arial" w:cs="Arial"/>
        </w:rPr>
        <w:t>alebov</w:t>
      </w:r>
      <w:proofErr w:type="spellEnd"/>
      <w:r>
        <w:rPr>
          <w:rFonts w:ascii="Arial" w:hAnsi="Arial" w:cs="Arial"/>
        </w:rPr>
        <w:t xml:space="preserve"> v anglickom jazyku.</w:t>
      </w:r>
    </w:p>
    <w:p w14:paraId="1B9731BB" w14:textId="77777777" w:rsidR="000E512F" w:rsidRPr="005A13F8" w:rsidRDefault="005A13F8" w:rsidP="001B61A6">
      <w:pPr>
        <w:keepNext/>
        <w:numPr>
          <w:ilvl w:val="0"/>
          <w:numId w:val="17"/>
        </w:numPr>
        <w:spacing w:before="240"/>
        <w:ind w:left="357" w:hanging="357"/>
        <w:jc w:val="both"/>
        <w:outlineLvl w:val="1"/>
        <w:rPr>
          <w:rFonts w:ascii="Arial" w:hAnsi="Arial" w:cs="Arial"/>
          <w:b/>
          <w:sz w:val="28"/>
          <w:szCs w:val="28"/>
          <w:lang w:eastAsia="sk-SK"/>
        </w:rPr>
      </w:pPr>
      <w:bookmarkStart w:id="43" w:name="_Toc147913299"/>
      <w:r w:rsidRPr="005A13F8">
        <w:rPr>
          <w:rFonts w:ascii="Arial" w:hAnsi="Arial" w:cs="Arial"/>
          <w:b/>
          <w:sz w:val="28"/>
          <w:szCs w:val="28"/>
          <w:lang w:eastAsia="sk-SK"/>
        </w:rPr>
        <w:t>Povinnosti a práva kupujúceho</w:t>
      </w:r>
      <w:bookmarkEnd w:id="43"/>
    </w:p>
    <w:p w14:paraId="125B8729" w14:textId="1A0DB6F5" w:rsidR="00622E19" w:rsidRDefault="00622E19" w:rsidP="001B61A6">
      <w:pPr>
        <w:numPr>
          <w:ilvl w:val="1"/>
          <w:numId w:val="17"/>
        </w:numPr>
        <w:spacing w:before="120"/>
        <w:ind w:left="539" w:hanging="539"/>
        <w:jc w:val="both"/>
        <w:rPr>
          <w:rFonts w:ascii="Arial" w:hAnsi="Arial" w:cs="Arial"/>
        </w:rPr>
      </w:pPr>
      <w:r w:rsidRPr="00622E19">
        <w:rPr>
          <w:rFonts w:ascii="Arial" w:hAnsi="Arial" w:cs="Arial"/>
        </w:rPr>
        <w:t xml:space="preserve">Kupujúci je v prípade </w:t>
      </w:r>
      <w:r>
        <w:rPr>
          <w:rFonts w:ascii="Arial" w:hAnsi="Arial" w:cs="Arial"/>
        </w:rPr>
        <w:t xml:space="preserve">upozornenia predávajúceho na nedostatky podkladov poskytnutých kupujúcim predávajúcemu na plnenie </w:t>
      </w:r>
      <w:r w:rsidR="000769D1">
        <w:rPr>
          <w:rFonts w:ascii="Arial" w:hAnsi="Arial" w:cs="Arial"/>
        </w:rPr>
        <w:t xml:space="preserve">tejto </w:t>
      </w:r>
      <w:r>
        <w:rPr>
          <w:rFonts w:ascii="Arial" w:hAnsi="Arial" w:cs="Arial"/>
        </w:rPr>
        <w:t>zmluvy</w:t>
      </w:r>
      <w:r w:rsidR="000769D1">
        <w:rPr>
          <w:rFonts w:ascii="Arial" w:hAnsi="Arial" w:cs="Arial"/>
        </w:rPr>
        <w:t>,</w:t>
      </w:r>
      <w:r>
        <w:rPr>
          <w:rFonts w:ascii="Arial" w:hAnsi="Arial" w:cs="Arial"/>
        </w:rPr>
        <w:t xml:space="preserve"> </w:t>
      </w:r>
      <w:r w:rsidRPr="00622E19">
        <w:rPr>
          <w:rFonts w:ascii="Arial" w:hAnsi="Arial" w:cs="Arial"/>
        </w:rPr>
        <w:t>povinný do 10 pracovných dní od doručenia takéhoto upozornenia buď písomne odsúhlasiť predložené návrhy predávajúceho</w:t>
      </w:r>
      <w:r w:rsidR="000769D1">
        <w:rPr>
          <w:rFonts w:ascii="Arial" w:hAnsi="Arial" w:cs="Arial"/>
        </w:rPr>
        <w:t>,</w:t>
      </w:r>
      <w:r w:rsidRPr="00622E19">
        <w:rPr>
          <w:rFonts w:ascii="Arial" w:hAnsi="Arial" w:cs="Arial"/>
        </w:rPr>
        <w:t xml:space="preserve"> alebo sám rozhodnúť</w:t>
      </w:r>
      <w:r w:rsidR="00A51DEF">
        <w:rPr>
          <w:rFonts w:ascii="Arial" w:hAnsi="Arial" w:cs="Arial"/>
        </w:rPr>
        <w:t>,</w:t>
      </w:r>
      <w:r w:rsidRPr="00622E19">
        <w:rPr>
          <w:rFonts w:ascii="Arial" w:hAnsi="Arial" w:cs="Arial"/>
        </w:rPr>
        <w:t xml:space="preserve"> ako vyššie uvedené nedostatky odstrániť alebo eliminovať</w:t>
      </w:r>
      <w:r w:rsidR="000769D1">
        <w:rPr>
          <w:rFonts w:ascii="Arial" w:hAnsi="Arial" w:cs="Arial"/>
        </w:rPr>
        <w:t>,</w:t>
      </w:r>
      <w:r w:rsidRPr="00622E19">
        <w:rPr>
          <w:rFonts w:ascii="Arial" w:hAnsi="Arial" w:cs="Arial"/>
        </w:rPr>
        <w:t xml:space="preserve"> a v tej istej lehote </w:t>
      </w:r>
      <w:r w:rsidR="000769D1">
        <w:rPr>
          <w:rFonts w:ascii="Arial" w:hAnsi="Arial" w:cs="Arial"/>
        </w:rPr>
        <w:t xml:space="preserve">svoje rozhodnutie aj </w:t>
      </w:r>
      <w:r w:rsidRPr="00622E19">
        <w:rPr>
          <w:rFonts w:ascii="Arial" w:hAnsi="Arial" w:cs="Arial"/>
        </w:rPr>
        <w:t>písomne oznámiť predávajúcemu.</w:t>
      </w:r>
    </w:p>
    <w:p w14:paraId="5C5CFA86" w14:textId="59C6B873" w:rsidR="000A2C53" w:rsidRPr="00C13239" w:rsidRDefault="000A2C53" w:rsidP="001B61A6">
      <w:pPr>
        <w:numPr>
          <w:ilvl w:val="1"/>
          <w:numId w:val="17"/>
        </w:numPr>
        <w:spacing w:before="120"/>
        <w:ind w:left="539" w:hanging="539"/>
        <w:jc w:val="both"/>
        <w:rPr>
          <w:rFonts w:ascii="Arial" w:hAnsi="Arial" w:cs="Arial"/>
        </w:rPr>
      </w:pPr>
      <w:r>
        <w:rPr>
          <w:rFonts w:ascii="Arial" w:hAnsi="Arial" w:cs="Arial"/>
        </w:rPr>
        <w:t xml:space="preserve">Kupujúci alebo ním poverené fyzické alebo právnické osoby sú počas vykonávania inšpekcie podľa bodu </w:t>
      </w:r>
      <w:r>
        <w:rPr>
          <w:rFonts w:ascii="Arial" w:hAnsi="Arial" w:cs="Arial"/>
        </w:rPr>
        <w:fldChar w:fldCharType="begin"/>
      </w:r>
      <w:r>
        <w:rPr>
          <w:rFonts w:ascii="Arial" w:hAnsi="Arial" w:cs="Arial"/>
        </w:rPr>
        <w:instrText xml:space="preserve"> REF _Ref308007350 \w \h </w:instrText>
      </w:r>
      <w:r w:rsidR="00D15EBF">
        <w:rPr>
          <w:rFonts w:ascii="Arial" w:hAnsi="Arial" w:cs="Arial"/>
        </w:rPr>
        <w:instrText xml:space="preserve"> \* MERGEFORMAT </w:instrText>
      </w:r>
      <w:r>
        <w:rPr>
          <w:rFonts w:ascii="Arial" w:hAnsi="Arial" w:cs="Arial"/>
        </w:rPr>
      </w:r>
      <w:r>
        <w:rPr>
          <w:rFonts w:ascii="Arial" w:hAnsi="Arial" w:cs="Arial"/>
        </w:rPr>
        <w:fldChar w:fldCharType="separate"/>
      </w:r>
      <w:r w:rsidR="001F33BE">
        <w:rPr>
          <w:rFonts w:ascii="Arial" w:hAnsi="Arial" w:cs="Arial"/>
        </w:rPr>
        <w:t>7</w:t>
      </w:r>
      <w:r>
        <w:rPr>
          <w:rFonts w:ascii="Arial" w:hAnsi="Arial" w:cs="Arial"/>
        </w:rPr>
        <w:fldChar w:fldCharType="end"/>
      </w:r>
      <w:r>
        <w:rPr>
          <w:rFonts w:ascii="Arial" w:hAnsi="Arial" w:cs="Arial"/>
        </w:rPr>
        <w:t xml:space="preserve">. tohto článku vo výrobnom závode predávajúceho povinní akceptovať bezpečnostné pokyny predávajúceho a konať tak, aby neohrozili bezpečnosť </w:t>
      </w:r>
      <w:r w:rsidR="001857B5">
        <w:rPr>
          <w:rFonts w:ascii="Arial" w:hAnsi="Arial" w:cs="Arial"/>
        </w:rPr>
        <w:t>seba, ani žiadnych iných osôb alebo majetku.</w:t>
      </w:r>
    </w:p>
    <w:p w14:paraId="7603BD38" w14:textId="77777777" w:rsidR="000E512F" w:rsidRPr="005A13F8" w:rsidRDefault="00237CBF" w:rsidP="001B61A6">
      <w:pPr>
        <w:keepNext/>
        <w:numPr>
          <w:ilvl w:val="0"/>
          <w:numId w:val="17"/>
        </w:numPr>
        <w:spacing w:before="240"/>
        <w:ind w:left="357" w:hanging="357"/>
        <w:jc w:val="both"/>
        <w:outlineLvl w:val="1"/>
        <w:rPr>
          <w:rFonts w:ascii="Arial" w:hAnsi="Arial" w:cs="Arial"/>
          <w:b/>
          <w:sz w:val="28"/>
          <w:szCs w:val="28"/>
          <w:lang w:eastAsia="sk-SK"/>
        </w:rPr>
      </w:pPr>
      <w:bookmarkStart w:id="44" w:name="_Ref308007350"/>
      <w:bookmarkStart w:id="45" w:name="_Toc147913300"/>
      <w:r>
        <w:rPr>
          <w:rFonts w:ascii="Arial" w:hAnsi="Arial" w:cs="Arial"/>
          <w:b/>
          <w:sz w:val="28"/>
          <w:szCs w:val="28"/>
          <w:lang w:eastAsia="sk-SK"/>
        </w:rPr>
        <w:t>Inšpekcia</w:t>
      </w:r>
      <w:r w:rsidR="005A13F8" w:rsidRPr="005A13F8">
        <w:rPr>
          <w:rFonts w:ascii="Arial" w:hAnsi="Arial" w:cs="Arial"/>
          <w:b/>
          <w:sz w:val="28"/>
          <w:szCs w:val="28"/>
          <w:lang w:eastAsia="sk-SK"/>
        </w:rPr>
        <w:t xml:space="preserve"> vo výrobnom závode</w:t>
      </w:r>
      <w:bookmarkEnd w:id="44"/>
      <w:bookmarkEnd w:id="45"/>
    </w:p>
    <w:p w14:paraId="087F05AF" w14:textId="08FCF99D" w:rsidR="009C2131" w:rsidRDefault="009C2131" w:rsidP="001B61A6">
      <w:pPr>
        <w:numPr>
          <w:ilvl w:val="1"/>
          <w:numId w:val="17"/>
        </w:numPr>
        <w:spacing w:before="120"/>
        <w:ind w:left="539" w:hanging="539"/>
        <w:jc w:val="both"/>
        <w:rPr>
          <w:rFonts w:ascii="Arial" w:hAnsi="Arial" w:cs="Arial"/>
        </w:rPr>
      </w:pPr>
      <w:bookmarkStart w:id="46" w:name="_Ref308006825"/>
      <w:r>
        <w:rPr>
          <w:rFonts w:ascii="Arial" w:hAnsi="Arial" w:cs="Arial"/>
        </w:rPr>
        <w:t xml:space="preserve">Zmluvné strany sa dohodli, že kupujúci má právo kedykoľvek </w:t>
      </w:r>
      <w:r w:rsidR="00CA74D9">
        <w:rPr>
          <w:rFonts w:ascii="Arial" w:hAnsi="Arial" w:cs="Arial"/>
        </w:rPr>
        <w:t xml:space="preserve">od </w:t>
      </w:r>
      <w:r>
        <w:rPr>
          <w:rFonts w:ascii="Arial" w:hAnsi="Arial" w:cs="Arial"/>
        </w:rPr>
        <w:t xml:space="preserve">podpisu zmluvy až do ukončenia výroby </w:t>
      </w:r>
      <w:r w:rsidR="004762E9">
        <w:rPr>
          <w:rFonts w:ascii="Arial" w:hAnsi="Arial" w:cs="Arial"/>
        </w:rPr>
        <w:t xml:space="preserve">tovaru </w:t>
      </w:r>
      <w:r>
        <w:rPr>
          <w:rFonts w:ascii="Arial" w:hAnsi="Arial" w:cs="Arial"/>
        </w:rPr>
        <w:t xml:space="preserve">vykonať </w:t>
      </w:r>
      <w:r w:rsidR="000D4A44">
        <w:rPr>
          <w:rFonts w:ascii="Arial" w:hAnsi="Arial" w:cs="Arial"/>
        </w:rPr>
        <w:t>inšpekcie</w:t>
      </w:r>
      <w:r>
        <w:rPr>
          <w:rFonts w:ascii="Arial" w:hAnsi="Arial" w:cs="Arial"/>
        </w:rPr>
        <w:t xml:space="preserve"> vo výrobnom závode predávajúceho za účelom preverenia opatrení predávajúceho na zabezpečenie kvality </w:t>
      </w:r>
      <w:r w:rsidR="004762E9">
        <w:rPr>
          <w:rFonts w:ascii="Arial" w:hAnsi="Arial" w:cs="Arial"/>
        </w:rPr>
        <w:t>tovaru</w:t>
      </w:r>
      <w:r w:rsidR="00FA540C">
        <w:rPr>
          <w:rFonts w:ascii="Arial" w:hAnsi="Arial" w:cs="Arial"/>
        </w:rPr>
        <w:t>.</w:t>
      </w:r>
      <w:r w:rsidR="006E7546">
        <w:rPr>
          <w:rFonts w:ascii="Arial" w:hAnsi="Arial" w:cs="Arial"/>
        </w:rPr>
        <w:t xml:space="preserve"> Rovnako má kupujúci právo zúčastniť sa jednotlivých skúšok</w:t>
      </w:r>
      <w:r w:rsidR="00932700">
        <w:rPr>
          <w:rFonts w:ascii="Arial" w:hAnsi="Arial" w:cs="Arial"/>
        </w:rPr>
        <w:t xml:space="preserve"> </w:t>
      </w:r>
      <w:r w:rsidR="004762E9">
        <w:rPr>
          <w:rFonts w:ascii="Arial" w:hAnsi="Arial" w:cs="Arial"/>
        </w:rPr>
        <w:t xml:space="preserve">tovaru </w:t>
      </w:r>
      <w:r w:rsidR="006E7546">
        <w:rPr>
          <w:rFonts w:ascii="Arial" w:hAnsi="Arial" w:cs="Arial"/>
        </w:rPr>
        <w:t>predpísaných v špecifikáciách (prílohy č. 1 a</w:t>
      </w:r>
      <w:r w:rsidR="00A51DEF">
        <w:rPr>
          <w:rFonts w:ascii="Arial" w:hAnsi="Arial" w:cs="Arial"/>
        </w:rPr>
        <w:t> </w:t>
      </w:r>
      <w:r w:rsidR="006E7546">
        <w:rPr>
          <w:rFonts w:ascii="Arial" w:hAnsi="Arial" w:cs="Arial"/>
        </w:rPr>
        <w:t>2</w:t>
      </w:r>
      <w:r w:rsidR="00A51DEF">
        <w:rPr>
          <w:rFonts w:ascii="Arial" w:hAnsi="Arial" w:cs="Arial"/>
        </w:rPr>
        <w:t xml:space="preserve"> tejto zmluvy</w:t>
      </w:r>
      <w:r w:rsidR="006E7546">
        <w:rPr>
          <w:rFonts w:ascii="Arial" w:hAnsi="Arial" w:cs="Arial"/>
        </w:rPr>
        <w:t>).</w:t>
      </w:r>
      <w:bookmarkEnd w:id="46"/>
    </w:p>
    <w:p w14:paraId="0C09B344" w14:textId="1D8DC913" w:rsidR="00203C90" w:rsidRDefault="000B3F35" w:rsidP="001B61A6">
      <w:pPr>
        <w:numPr>
          <w:ilvl w:val="1"/>
          <w:numId w:val="17"/>
        </w:numPr>
        <w:spacing w:before="120"/>
        <w:ind w:left="539" w:hanging="539"/>
        <w:jc w:val="both"/>
        <w:rPr>
          <w:rFonts w:ascii="Arial" w:hAnsi="Arial" w:cs="Arial"/>
        </w:rPr>
      </w:pPr>
      <w:r>
        <w:rPr>
          <w:rFonts w:ascii="Arial" w:hAnsi="Arial" w:cs="Arial"/>
        </w:rPr>
        <w:t xml:space="preserve">Predávajúci je povinný umožniť kupujúcemu alebo ním povereným </w:t>
      </w:r>
      <w:r w:rsidR="00263FD6">
        <w:rPr>
          <w:rFonts w:ascii="Arial" w:hAnsi="Arial" w:cs="Arial"/>
        </w:rPr>
        <w:t xml:space="preserve">fyzickým alebo právnickým </w:t>
      </w:r>
      <w:r>
        <w:rPr>
          <w:rFonts w:ascii="Arial" w:hAnsi="Arial" w:cs="Arial"/>
        </w:rPr>
        <w:t xml:space="preserve">osobám vykonanie </w:t>
      </w:r>
      <w:r w:rsidR="00370EA0">
        <w:rPr>
          <w:rFonts w:ascii="Arial" w:hAnsi="Arial" w:cs="Arial"/>
        </w:rPr>
        <w:t xml:space="preserve">inšpekcie </w:t>
      </w:r>
      <w:r>
        <w:rPr>
          <w:rFonts w:ascii="Arial" w:hAnsi="Arial" w:cs="Arial"/>
        </w:rPr>
        <w:t xml:space="preserve">počas výroby </w:t>
      </w:r>
      <w:r w:rsidR="004762E9">
        <w:rPr>
          <w:rFonts w:ascii="Arial" w:hAnsi="Arial" w:cs="Arial"/>
        </w:rPr>
        <w:t xml:space="preserve">tovaru </w:t>
      </w:r>
      <w:r>
        <w:rPr>
          <w:rFonts w:ascii="Arial" w:hAnsi="Arial" w:cs="Arial"/>
        </w:rPr>
        <w:t>alebo ich účasť na s</w:t>
      </w:r>
      <w:r w:rsidR="00203C90">
        <w:rPr>
          <w:rFonts w:ascii="Arial" w:hAnsi="Arial" w:cs="Arial"/>
        </w:rPr>
        <w:t xml:space="preserve">kúškach </w:t>
      </w:r>
      <w:r w:rsidR="004762E9">
        <w:rPr>
          <w:rFonts w:ascii="Arial" w:hAnsi="Arial" w:cs="Arial"/>
        </w:rPr>
        <w:t xml:space="preserve">tovaru </w:t>
      </w:r>
      <w:r w:rsidR="00203C90">
        <w:rPr>
          <w:rFonts w:ascii="Arial" w:hAnsi="Arial" w:cs="Arial"/>
        </w:rPr>
        <w:t>vo výrobnom závode</w:t>
      </w:r>
      <w:r w:rsidR="004B70E8">
        <w:rPr>
          <w:rFonts w:ascii="Arial" w:hAnsi="Arial" w:cs="Arial"/>
        </w:rPr>
        <w:t xml:space="preserve"> v primeranom čase</w:t>
      </w:r>
      <w:r w:rsidR="00B6217E">
        <w:rPr>
          <w:rFonts w:ascii="Arial" w:hAnsi="Arial" w:cs="Arial"/>
        </w:rPr>
        <w:t xml:space="preserve"> a rozsahu</w:t>
      </w:r>
      <w:r w:rsidR="00203C90">
        <w:rPr>
          <w:rFonts w:ascii="Arial" w:hAnsi="Arial" w:cs="Arial"/>
        </w:rPr>
        <w:t>.</w:t>
      </w:r>
    </w:p>
    <w:p w14:paraId="6B2EDD04" w14:textId="77777777" w:rsidR="00203C90" w:rsidRDefault="004762E9" w:rsidP="001B61A6">
      <w:pPr>
        <w:numPr>
          <w:ilvl w:val="1"/>
          <w:numId w:val="17"/>
        </w:numPr>
        <w:spacing w:before="120"/>
        <w:ind w:left="539" w:hanging="539"/>
        <w:jc w:val="both"/>
        <w:rPr>
          <w:rFonts w:ascii="Arial" w:hAnsi="Arial" w:cs="Arial"/>
        </w:rPr>
      </w:pPr>
      <w:r>
        <w:rPr>
          <w:rFonts w:ascii="Arial" w:hAnsi="Arial" w:cs="Arial"/>
        </w:rPr>
        <w:t xml:space="preserve">Predávajúci je povinný poskytnúť kupujúcemu primeranú súčinnosť počas inšpekcie vo výrobnom závode </w:t>
      </w:r>
      <w:r w:rsidR="005050C4">
        <w:rPr>
          <w:rFonts w:ascii="Arial" w:hAnsi="Arial" w:cs="Arial"/>
        </w:rPr>
        <w:t>predávajúceho</w:t>
      </w:r>
      <w:r>
        <w:rPr>
          <w:rFonts w:ascii="Arial" w:hAnsi="Arial" w:cs="Arial"/>
        </w:rPr>
        <w:t xml:space="preserve">. </w:t>
      </w:r>
      <w:r w:rsidR="00203C90">
        <w:rPr>
          <w:rFonts w:ascii="Arial" w:hAnsi="Arial" w:cs="Arial"/>
        </w:rPr>
        <w:t>Ide najmä (ale nie však výlučne) o nasledovné:</w:t>
      </w:r>
    </w:p>
    <w:p w14:paraId="7FE1CDD2" w14:textId="77777777" w:rsidR="00203C90" w:rsidRDefault="00630DC2" w:rsidP="001B61A6">
      <w:pPr>
        <w:numPr>
          <w:ilvl w:val="0"/>
          <w:numId w:val="19"/>
        </w:numPr>
        <w:spacing w:before="120"/>
        <w:ind w:left="896" w:hanging="357"/>
        <w:jc w:val="both"/>
        <w:rPr>
          <w:rFonts w:ascii="Arial" w:hAnsi="Arial" w:cs="Arial"/>
        </w:rPr>
      </w:pPr>
      <w:r>
        <w:rPr>
          <w:rFonts w:ascii="Arial" w:hAnsi="Arial" w:cs="Arial"/>
        </w:rPr>
        <w:t xml:space="preserve">Umožnenie </w:t>
      </w:r>
      <w:r w:rsidR="00203C90">
        <w:rPr>
          <w:rFonts w:ascii="Arial" w:hAnsi="Arial" w:cs="Arial"/>
        </w:rPr>
        <w:t>vstupu do príslušných výrobných alebo skúšobných priestorov, vstup môže predávajúci obmedziť alebo odoprieť, ak si to vyžaduje bezpečnosť, aj v takomto prípade je však predávajúci povinný</w:t>
      </w:r>
      <w:r w:rsidR="000A2C53">
        <w:rPr>
          <w:rFonts w:ascii="Arial" w:hAnsi="Arial" w:cs="Arial"/>
        </w:rPr>
        <w:t>, ak to okolnosti dovoľujú,</w:t>
      </w:r>
      <w:r w:rsidR="00203C90">
        <w:rPr>
          <w:rFonts w:ascii="Arial" w:hAnsi="Arial" w:cs="Arial"/>
        </w:rPr>
        <w:t xml:space="preserve"> zabezpečiť pre kupujúceho primeraným spôsobom možnosť sledovať priebeh výroby alebo skúšok;</w:t>
      </w:r>
    </w:p>
    <w:p w14:paraId="14A1FCBC" w14:textId="77777777" w:rsidR="001857B5" w:rsidRDefault="00630DC2" w:rsidP="001B61A6">
      <w:pPr>
        <w:numPr>
          <w:ilvl w:val="0"/>
          <w:numId w:val="19"/>
        </w:numPr>
        <w:spacing w:before="120"/>
        <w:ind w:left="896" w:hanging="357"/>
        <w:jc w:val="both"/>
        <w:rPr>
          <w:rFonts w:ascii="Arial" w:hAnsi="Arial" w:cs="Arial"/>
        </w:rPr>
      </w:pPr>
      <w:r>
        <w:rPr>
          <w:rFonts w:ascii="Arial" w:hAnsi="Arial" w:cs="Arial"/>
        </w:rPr>
        <w:t xml:space="preserve">Preukázateľné </w:t>
      </w:r>
      <w:r w:rsidR="001857B5">
        <w:rPr>
          <w:rFonts w:ascii="Arial" w:hAnsi="Arial" w:cs="Arial"/>
        </w:rPr>
        <w:t>poučenie osôb, vykonávajúcich inšpekciu v mene kupujúceho, o zásadách bezpečnosti a poskytnutie všetkých informácií dôležitých pre zachovanie bezpečnosti osôb a majetku v priestoroch predávajúceho pred začatím inšpekcie;</w:t>
      </w:r>
    </w:p>
    <w:p w14:paraId="25696D20" w14:textId="77777777" w:rsidR="00C30931" w:rsidRDefault="00630DC2" w:rsidP="001B61A6">
      <w:pPr>
        <w:numPr>
          <w:ilvl w:val="0"/>
          <w:numId w:val="19"/>
        </w:numPr>
        <w:spacing w:before="120"/>
        <w:ind w:left="896" w:hanging="357"/>
        <w:jc w:val="both"/>
        <w:rPr>
          <w:rFonts w:ascii="Arial" w:hAnsi="Arial" w:cs="Arial"/>
        </w:rPr>
      </w:pPr>
      <w:r>
        <w:rPr>
          <w:rFonts w:ascii="Arial" w:hAnsi="Arial" w:cs="Arial"/>
        </w:rPr>
        <w:t xml:space="preserve">Poskytnutie </w:t>
      </w:r>
      <w:r w:rsidR="00C30931">
        <w:rPr>
          <w:rFonts w:ascii="Arial" w:hAnsi="Arial" w:cs="Arial"/>
        </w:rPr>
        <w:t xml:space="preserve">prístupu do vhodných </w:t>
      </w:r>
      <w:r w:rsidR="00762292">
        <w:rPr>
          <w:rFonts w:ascii="Arial" w:hAnsi="Arial" w:cs="Arial"/>
        </w:rPr>
        <w:t xml:space="preserve">a primeraných </w:t>
      </w:r>
      <w:r w:rsidR="00C30931">
        <w:rPr>
          <w:rFonts w:ascii="Arial" w:hAnsi="Arial" w:cs="Arial"/>
        </w:rPr>
        <w:t>kancelárskych priestorov</w:t>
      </w:r>
      <w:r w:rsidR="00762292">
        <w:rPr>
          <w:rFonts w:ascii="Arial" w:hAnsi="Arial" w:cs="Arial"/>
        </w:rPr>
        <w:t xml:space="preserve"> </w:t>
      </w:r>
      <w:r w:rsidR="001554E0">
        <w:rPr>
          <w:rFonts w:ascii="Arial" w:hAnsi="Arial" w:cs="Arial"/>
        </w:rPr>
        <w:t xml:space="preserve">na žiadosť kupujúceho </w:t>
      </w:r>
      <w:r w:rsidR="00762292">
        <w:rPr>
          <w:rFonts w:ascii="Arial" w:hAnsi="Arial" w:cs="Arial"/>
        </w:rPr>
        <w:t>pre účely vykonávania inšpekcie a súvisiacich administratívnych úkonov zo strany kupujúceho, ak je to z hľadiska vykonania inšpekcie potrebné</w:t>
      </w:r>
      <w:r w:rsidR="00C30931">
        <w:rPr>
          <w:rFonts w:ascii="Arial" w:hAnsi="Arial" w:cs="Arial"/>
        </w:rPr>
        <w:t>;</w:t>
      </w:r>
    </w:p>
    <w:p w14:paraId="588C1A46" w14:textId="77777777" w:rsidR="00203C90" w:rsidRDefault="00630DC2" w:rsidP="001B61A6">
      <w:pPr>
        <w:numPr>
          <w:ilvl w:val="0"/>
          <w:numId w:val="19"/>
        </w:numPr>
        <w:spacing w:before="120"/>
        <w:ind w:left="896" w:hanging="357"/>
        <w:jc w:val="both"/>
        <w:rPr>
          <w:rFonts w:ascii="Arial" w:hAnsi="Arial" w:cs="Arial"/>
        </w:rPr>
      </w:pPr>
      <w:r>
        <w:rPr>
          <w:rFonts w:ascii="Arial" w:hAnsi="Arial" w:cs="Arial"/>
        </w:rPr>
        <w:t xml:space="preserve">Poskytnutie </w:t>
      </w:r>
      <w:r w:rsidR="00203C90">
        <w:rPr>
          <w:rFonts w:ascii="Arial" w:hAnsi="Arial" w:cs="Arial"/>
        </w:rPr>
        <w:t>ochranných prostriedkov vrátane osobných (napr. ochranu pred škodlivým žiarením, ochrannú prilbu, rukavice, ochranné okuliare a pod.), okrem ochranných odevov a obuvi;</w:t>
      </w:r>
    </w:p>
    <w:p w14:paraId="11D8CB5F" w14:textId="77777777" w:rsidR="00203C90" w:rsidRDefault="00630DC2" w:rsidP="001B61A6">
      <w:pPr>
        <w:numPr>
          <w:ilvl w:val="0"/>
          <w:numId w:val="19"/>
        </w:numPr>
        <w:spacing w:before="120"/>
        <w:ind w:left="896" w:hanging="357"/>
        <w:jc w:val="both"/>
        <w:rPr>
          <w:rFonts w:ascii="Arial" w:hAnsi="Arial" w:cs="Arial"/>
        </w:rPr>
      </w:pPr>
      <w:r>
        <w:rPr>
          <w:rFonts w:ascii="Arial" w:hAnsi="Arial" w:cs="Arial"/>
        </w:rPr>
        <w:lastRenderedPageBreak/>
        <w:t xml:space="preserve">Poskytnutie </w:t>
      </w:r>
      <w:r w:rsidR="00203C90">
        <w:rPr>
          <w:rFonts w:ascii="Arial" w:hAnsi="Arial" w:cs="Arial"/>
        </w:rPr>
        <w:t xml:space="preserve">kontaktnej osoby, ktorá bude </w:t>
      </w:r>
      <w:r w:rsidR="00C30931">
        <w:rPr>
          <w:rFonts w:ascii="Arial" w:hAnsi="Arial" w:cs="Arial"/>
        </w:rPr>
        <w:t xml:space="preserve">podľa potreby </w:t>
      </w:r>
      <w:r w:rsidR="00203C90">
        <w:rPr>
          <w:rFonts w:ascii="Arial" w:hAnsi="Arial" w:cs="Arial"/>
        </w:rPr>
        <w:t>sprevádzať zástupcov kupujúceho v priestoroch výrobného závodu predávajúceho</w:t>
      </w:r>
      <w:r w:rsidR="00C30931">
        <w:rPr>
          <w:rFonts w:ascii="Arial" w:hAnsi="Arial" w:cs="Arial"/>
        </w:rPr>
        <w:t>;</w:t>
      </w:r>
    </w:p>
    <w:p w14:paraId="44FEAA1E" w14:textId="77777777" w:rsidR="00C30931" w:rsidRDefault="00630DC2" w:rsidP="001B61A6">
      <w:pPr>
        <w:numPr>
          <w:ilvl w:val="0"/>
          <w:numId w:val="19"/>
        </w:numPr>
        <w:spacing w:before="120"/>
        <w:ind w:left="896" w:hanging="357"/>
        <w:jc w:val="both"/>
        <w:rPr>
          <w:rFonts w:ascii="Arial" w:hAnsi="Arial" w:cs="Arial"/>
        </w:rPr>
      </w:pPr>
      <w:r>
        <w:rPr>
          <w:rFonts w:ascii="Arial" w:hAnsi="Arial" w:cs="Arial"/>
        </w:rPr>
        <w:t xml:space="preserve">Poskytnutie </w:t>
      </w:r>
      <w:r w:rsidR="00C30931">
        <w:rPr>
          <w:rFonts w:ascii="Arial" w:hAnsi="Arial" w:cs="Arial"/>
        </w:rPr>
        <w:t xml:space="preserve">relevantnej dokumentácie alebo informácií </w:t>
      </w:r>
      <w:r w:rsidR="001857B5">
        <w:rPr>
          <w:rFonts w:ascii="Arial" w:hAnsi="Arial" w:cs="Arial"/>
        </w:rPr>
        <w:t xml:space="preserve">zo strany </w:t>
      </w:r>
      <w:r w:rsidR="00C30931">
        <w:rPr>
          <w:rFonts w:ascii="Arial" w:hAnsi="Arial" w:cs="Arial"/>
        </w:rPr>
        <w:t>predávajúceho alebo jeho subdodávateľov, potrebnej pre vykonanie inšpekcie (auditu)</w:t>
      </w:r>
      <w:r w:rsidR="00C30931" w:rsidRPr="00C30931">
        <w:rPr>
          <w:rFonts w:ascii="Arial" w:hAnsi="Arial" w:cs="Arial"/>
        </w:rPr>
        <w:t xml:space="preserve"> </w:t>
      </w:r>
      <w:r w:rsidR="00C30931">
        <w:rPr>
          <w:rFonts w:ascii="Arial" w:hAnsi="Arial" w:cs="Arial"/>
        </w:rPr>
        <w:t>alebo skúšok podľa požiadaviek kupujúceho, okrem informácií predstavujúcich obchodné tajomstvo predávajúceho alebo jeho obchodných partnerov;</w:t>
      </w:r>
    </w:p>
    <w:p w14:paraId="78D119FC" w14:textId="0315B8FD" w:rsidR="000B3F35" w:rsidRDefault="000B3F35" w:rsidP="004762E9">
      <w:pPr>
        <w:spacing w:before="120"/>
        <w:ind w:left="539"/>
        <w:jc w:val="both"/>
        <w:rPr>
          <w:rFonts w:ascii="Arial" w:hAnsi="Arial" w:cs="Arial"/>
        </w:rPr>
      </w:pPr>
      <w:r>
        <w:rPr>
          <w:rFonts w:ascii="Arial" w:hAnsi="Arial" w:cs="Arial"/>
        </w:rPr>
        <w:t>Nesplnenie</w:t>
      </w:r>
      <w:r w:rsidR="00D5790D">
        <w:rPr>
          <w:rFonts w:ascii="Arial" w:hAnsi="Arial" w:cs="Arial"/>
        </w:rPr>
        <w:t xml:space="preserve"> ktorejkoľvek z týchto </w:t>
      </w:r>
      <w:r>
        <w:rPr>
          <w:rFonts w:ascii="Arial" w:hAnsi="Arial" w:cs="Arial"/>
        </w:rPr>
        <w:t>povinnost</w:t>
      </w:r>
      <w:r w:rsidR="00D5790D">
        <w:rPr>
          <w:rFonts w:ascii="Arial" w:hAnsi="Arial" w:cs="Arial"/>
        </w:rPr>
        <w:t>í</w:t>
      </w:r>
      <w:r>
        <w:rPr>
          <w:rFonts w:ascii="Arial" w:hAnsi="Arial" w:cs="Arial"/>
        </w:rPr>
        <w:t xml:space="preserve"> </w:t>
      </w:r>
      <w:r w:rsidR="00370EA0">
        <w:rPr>
          <w:rFonts w:ascii="Arial" w:hAnsi="Arial" w:cs="Arial"/>
        </w:rPr>
        <w:t xml:space="preserve">predávajúceho </w:t>
      </w:r>
      <w:r>
        <w:rPr>
          <w:rFonts w:ascii="Arial" w:hAnsi="Arial" w:cs="Arial"/>
        </w:rPr>
        <w:t>sa považuje za podstatné porušenie zmluvy zo strany predávajúceho.</w:t>
      </w:r>
    </w:p>
    <w:p w14:paraId="08DED7A1" w14:textId="1BB63063" w:rsidR="00370EA0" w:rsidRPr="00DB0AA0" w:rsidRDefault="00500388" w:rsidP="001B61A6">
      <w:pPr>
        <w:numPr>
          <w:ilvl w:val="1"/>
          <w:numId w:val="17"/>
        </w:numPr>
        <w:spacing w:before="120"/>
        <w:ind w:left="539" w:hanging="539"/>
        <w:jc w:val="both"/>
        <w:rPr>
          <w:rFonts w:ascii="Arial" w:hAnsi="Arial" w:cs="Arial"/>
        </w:rPr>
      </w:pPr>
      <w:r w:rsidRPr="00DB0AA0">
        <w:rPr>
          <w:rFonts w:ascii="Arial" w:hAnsi="Arial" w:cs="Arial"/>
        </w:rPr>
        <w:t>Kupujúci</w:t>
      </w:r>
      <w:r w:rsidR="00370EA0" w:rsidRPr="00DB0AA0">
        <w:rPr>
          <w:rFonts w:ascii="Arial" w:hAnsi="Arial" w:cs="Arial"/>
        </w:rPr>
        <w:t xml:space="preserve"> </w:t>
      </w:r>
      <w:r w:rsidR="00826B20" w:rsidRPr="00DB0AA0">
        <w:rPr>
          <w:rFonts w:ascii="Arial" w:hAnsi="Arial" w:cs="Arial"/>
        </w:rPr>
        <w:t xml:space="preserve">oznámi predávajúcemu písomne svoj úmysel </w:t>
      </w:r>
      <w:r w:rsidR="002F22F4">
        <w:rPr>
          <w:rFonts w:ascii="Arial" w:hAnsi="Arial" w:cs="Arial"/>
        </w:rPr>
        <w:t xml:space="preserve">vykonať inšpekciu vo výrobnom závode predávajúceho alebo </w:t>
      </w:r>
      <w:r w:rsidR="00826B20" w:rsidRPr="00DB0AA0">
        <w:rPr>
          <w:rFonts w:ascii="Arial" w:hAnsi="Arial" w:cs="Arial"/>
        </w:rPr>
        <w:t>zúčastniť sa</w:t>
      </w:r>
      <w:r w:rsidR="00370EA0" w:rsidRPr="00DB0AA0">
        <w:rPr>
          <w:rFonts w:ascii="Arial" w:hAnsi="Arial" w:cs="Arial"/>
        </w:rPr>
        <w:t xml:space="preserve"> </w:t>
      </w:r>
      <w:r w:rsidR="00826B20" w:rsidRPr="00DB0AA0">
        <w:rPr>
          <w:rFonts w:ascii="Arial" w:hAnsi="Arial" w:cs="Arial"/>
        </w:rPr>
        <w:t xml:space="preserve">skúšok </w:t>
      </w:r>
      <w:r w:rsidR="00891EEB">
        <w:rPr>
          <w:rFonts w:ascii="Arial" w:hAnsi="Arial" w:cs="Arial"/>
        </w:rPr>
        <w:t xml:space="preserve">tovaru </w:t>
      </w:r>
      <w:r w:rsidR="001F10D2">
        <w:rPr>
          <w:rFonts w:ascii="Arial" w:hAnsi="Arial" w:cs="Arial"/>
        </w:rPr>
        <w:t>najneskôr 5</w:t>
      </w:r>
      <w:r w:rsidR="00462A07">
        <w:rPr>
          <w:rFonts w:ascii="Arial" w:hAnsi="Arial" w:cs="Arial"/>
        </w:rPr>
        <w:t xml:space="preserve"> pracovný</w:t>
      </w:r>
      <w:r w:rsidR="00467FDA">
        <w:rPr>
          <w:rFonts w:ascii="Arial" w:hAnsi="Arial" w:cs="Arial"/>
        </w:rPr>
        <w:t>ch</w:t>
      </w:r>
      <w:r w:rsidR="00462A07">
        <w:rPr>
          <w:rFonts w:ascii="Arial" w:hAnsi="Arial" w:cs="Arial"/>
        </w:rPr>
        <w:t xml:space="preserve"> dní</w:t>
      </w:r>
      <w:r w:rsidR="00826B20" w:rsidRPr="00DB0AA0">
        <w:rPr>
          <w:rFonts w:ascii="Arial" w:hAnsi="Arial" w:cs="Arial"/>
        </w:rPr>
        <w:t xml:space="preserve"> pred </w:t>
      </w:r>
      <w:r w:rsidR="00E755DE">
        <w:rPr>
          <w:rFonts w:ascii="Arial" w:hAnsi="Arial" w:cs="Arial"/>
        </w:rPr>
        <w:t xml:space="preserve">plánovaným </w:t>
      </w:r>
      <w:r w:rsidR="00826B20" w:rsidRPr="00DB0AA0">
        <w:rPr>
          <w:rFonts w:ascii="Arial" w:hAnsi="Arial" w:cs="Arial"/>
        </w:rPr>
        <w:t>začiatkom ich konania</w:t>
      </w:r>
      <w:r w:rsidRPr="00DB0AA0">
        <w:rPr>
          <w:rFonts w:ascii="Arial" w:hAnsi="Arial" w:cs="Arial"/>
        </w:rPr>
        <w:t>.</w:t>
      </w:r>
    </w:p>
    <w:p w14:paraId="6802F15C" w14:textId="77777777" w:rsidR="00B72821" w:rsidRDefault="00B72821" w:rsidP="001B61A6">
      <w:pPr>
        <w:numPr>
          <w:ilvl w:val="1"/>
          <w:numId w:val="17"/>
        </w:numPr>
        <w:spacing w:before="120"/>
        <w:ind w:left="539" w:hanging="539"/>
        <w:jc w:val="both"/>
        <w:rPr>
          <w:rFonts w:ascii="Arial" w:hAnsi="Arial" w:cs="Arial"/>
        </w:rPr>
      </w:pPr>
      <w:r w:rsidRPr="00C13239">
        <w:rPr>
          <w:rFonts w:ascii="Arial" w:hAnsi="Arial" w:cs="Arial"/>
        </w:rPr>
        <w:t xml:space="preserve">Náklady spojené s účasťou kupujúceho </w:t>
      </w:r>
      <w:r w:rsidR="006E69A0">
        <w:rPr>
          <w:rFonts w:ascii="Arial" w:hAnsi="Arial" w:cs="Arial"/>
        </w:rPr>
        <w:t xml:space="preserve">alebo ním poverených </w:t>
      </w:r>
      <w:r w:rsidR="006E69A0" w:rsidRPr="00C13239">
        <w:rPr>
          <w:rFonts w:ascii="Arial" w:hAnsi="Arial" w:cs="Arial"/>
        </w:rPr>
        <w:t xml:space="preserve">zástupcov </w:t>
      </w:r>
      <w:r w:rsidRPr="00C13239">
        <w:rPr>
          <w:rFonts w:ascii="Arial" w:hAnsi="Arial" w:cs="Arial"/>
        </w:rPr>
        <w:t xml:space="preserve">na </w:t>
      </w:r>
      <w:r w:rsidR="006E69A0">
        <w:rPr>
          <w:rFonts w:ascii="Arial" w:hAnsi="Arial" w:cs="Arial"/>
        </w:rPr>
        <w:t xml:space="preserve">inšpekcii </w:t>
      </w:r>
      <w:r w:rsidR="00891EEB">
        <w:rPr>
          <w:rFonts w:ascii="Arial" w:hAnsi="Arial" w:cs="Arial"/>
        </w:rPr>
        <w:t xml:space="preserve">alebo skúškach tovaru </w:t>
      </w:r>
      <w:r w:rsidRPr="00C13239">
        <w:rPr>
          <w:rFonts w:ascii="Arial" w:hAnsi="Arial" w:cs="Arial"/>
        </w:rPr>
        <w:t>znáša kupujúci.</w:t>
      </w:r>
    </w:p>
    <w:p w14:paraId="53F24743" w14:textId="77777777" w:rsidR="006C5690" w:rsidRDefault="006C5690" w:rsidP="001B61A6">
      <w:pPr>
        <w:numPr>
          <w:ilvl w:val="1"/>
          <w:numId w:val="17"/>
        </w:numPr>
        <w:spacing w:before="120"/>
        <w:ind w:left="539" w:hanging="539"/>
        <w:jc w:val="both"/>
        <w:rPr>
          <w:rFonts w:ascii="Arial" w:hAnsi="Arial" w:cs="Arial"/>
        </w:rPr>
      </w:pPr>
      <w:r>
        <w:rPr>
          <w:rFonts w:ascii="Arial" w:hAnsi="Arial" w:cs="Arial"/>
        </w:rPr>
        <w:t xml:space="preserve">O každej inšpekcii vykonanej kupujúcim vo výrobnom závode predávajúceho vyhotoví predávajúci písomný záznam – protokol o inšpekcii, ktorý musí obsahovať všetky podstatné skutočnosti danej inšpekcie, najmenej však obchodné názvy a sídla oboch zmluvných strán, názov a adresu každého výrobného závodu, v ktorom sa daná inšpekcia konala, číslo tejto zmluvy a príslušnej objednávky, dátum konania inšpekcie, mená účastníkov inšpekcie zo strany kupujúceho a predávajúceho a všetky podstatné skutočnosti zistené počas inšpekcie vrátane zistených nedostatkov. Protokol o inšpekcii musí byť </w:t>
      </w:r>
      <w:r w:rsidR="00815284">
        <w:rPr>
          <w:rFonts w:ascii="Arial" w:hAnsi="Arial" w:cs="Arial"/>
        </w:rPr>
        <w:t>potvrdený podpismi zástupcov oboch zmluvných strán vrátane zástupcu predávajúceho, zodpovedného za kvalitu.</w:t>
      </w:r>
      <w:r w:rsidR="00EA67FB" w:rsidRPr="00EA67FB">
        <w:rPr>
          <w:rFonts w:ascii="Arial" w:hAnsi="Arial" w:cs="Arial"/>
        </w:rPr>
        <w:t xml:space="preserve"> Protokol sa vyhotoví v dvoch originálnych vyhotoveniach, z ktorých si každá zmluvná strana ponechá po jednom exemplári.</w:t>
      </w:r>
    </w:p>
    <w:p w14:paraId="10A4C450" w14:textId="77777777" w:rsidR="00C00B6E" w:rsidRDefault="00C30931" w:rsidP="001B61A6">
      <w:pPr>
        <w:numPr>
          <w:ilvl w:val="1"/>
          <w:numId w:val="17"/>
        </w:numPr>
        <w:spacing w:before="120"/>
        <w:ind w:left="539" w:hanging="539"/>
        <w:jc w:val="both"/>
        <w:rPr>
          <w:rFonts w:ascii="Arial" w:hAnsi="Arial" w:cs="Arial"/>
        </w:rPr>
      </w:pPr>
      <w:bookmarkStart w:id="47" w:name="_Ref307954476"/>
      <w:r>
        <w:rPr>
          <w:rFonts w:ascii="Arial" w:hAnsi="Arial" w:cs="Arial"/>
        </w:rPr>
        <w:t xml:space="preserve">V prípade zistenia nedostatkov počas inšpekcie kupujúci poskytne predávajúcemu písomný zoznam týchto nedostatkov spolu s ich opisom. Predávajúci </w:t>
      </w:r>
      <w:r w:rsidR="007F29C0">
        <w:rPr>
          <w:rFonts w:ascii="Arial" w:hAnsi="Arial" w:cs="Arial"/>
        </w:rPr>
        <w:t xml:space="preserve">sa zaväzuje </w:t>
      </w:r>
      <w:r w:rsidR="006D4020">
        <w:rPr>
          <w:rFonts w:ascii="Arial" w:hAnsi="Arial" w:cs="Arial"/>
        </w:rPr>
        <w:t xml:space="preserve">zistené </w:t>
      </w:r>
      <w:r w:rsidR="00F02770">
        <w:rPr>
          <w:rFonts w:ascii="Arial" w:hAnsi="Arial" w:cs="Arial"/>
        </w:rPr>
        <w:t xml:space="preserve">a oznámené </w:t>
      </w:r>
      <w:r w:rsidR="006D4020">
        <w:rPr>
          <w:rFonts w:ascii="Arial" w:hAnsi="Arial" w:cs="Arial"/>
        </w:rPr>
        <w:t xml:space="preserve">nedostatky odstrániť </w:t>
      </w:r>
      <w:r w:rsidR="007F29C0">
        <w:rPr>
          <w:rFonts w:ascii="Arial" w:hAnsi="Arial" w:cs="Arial"/>
        </w:rPr>
        <w:t xml:space="preserve">bezodkladne, najneskôr však </w:t>
      </w:r>
      <w:r w:rsidR="006D4020">
        <w:rPr>
          <w:rFonts w:ascii="Arial" w:hAnsi="Arial" w:cs="Arial"/>
        </w:rPr>
        <w:t>v súlade s</w:t>
      </w:r>
      <w:r w:rsidR="007F29C0">
        <w:rPr>
          <w:rFonts w:ascii="Arial" w:hAnsi="Arial" w:cs="Arial"/>
        </w:rPr>
        <w:t> </w:t>
      </w:r>
      <w:r w:rsidR="006D4020">
        <w:rPr>
          <w:rFonts w:ascii="Arial" w:hAnsi="Arial" w:cs="Arial"/>
        </w:rPr>
        <w:t>harmonogramom</w:t>
      </w:r>
      <w:r w:rsidR="007F29C0">
        <w:rPr>
          <w:rFonts w:ascii="Arial" w:hAnsi="Arial" w:cs="Arial"/>
        </w:rPr>
        <w:t xml:space="preserve"> odsúhlasenom zástupc</w:t>
      </w:r>
      <w:r w:rsidR="006D4020">
        <w:rPr>
          <w:rFonts w:ascii="Arial" w:hAnsi="Arial" w:cs="Arial"/>
        </w:rPr>
        <w:t>a</w:t>
      </w:r>
      <w:r w:rsidR="007F29C0">
        <w:rPr>
          <w:rFonts w:ascii="Arial" w:hAnsi="Arial" w:cs="Arial"/>
        </w:rPr>
        <w:t>mi</w:t>
      </w:r>
      <w:r w:rsidR="006D4020">
        <w:rPr>
          <w:rFonts w:ascii="Arial" w:hAnsi="Arial" w:cs="Arial"/>
        </w:rPr>
        <w:t xml:space="preserve"> zmluvných strán </w:t>
      </w:r>
      <w:r w:rsidR="007F29C0">
        <w:rPr>
          <w:rFonts w:ascii="Arial" w:hAnsi="Arial" w:cs="Arial"/>
        </w:rPr>
        <w:t xml:space="preserve">buď </w:t>
      </w:r>
      <w:r w:rsidR="006D4020">
        <w:rPr>
          <w:rFonts w:ascii="Arial" w:hAnsi="Arial" w:cs="Arial"/>
        </w:rPr>
        <w:t>ihneď na mieste</w:t>
      </w:r>
      <w:r w:rsidR="007F29C0">
        <w:rPr>
          <w:rFonts w:ascii="Arial" w:hAnsi="Arial" w:cs="Arial"/>
        </w:rPr>
        <w:t>,</w:t>
      </w:r>
      <w:r w:rsidR="006D4020">
        <w:rPr>
          <w:rFonts w:ascii="Arial" w:hAnsi="Arial" w:cs="Arial"/>
        </w:rPr>
        <w:t xml:space="preserve"> a</w:t>
      </w:r>
      <w:r w:rsidR="007F29C0">
        <w:rPr>
          <w:rFonts w:ascii="Arial" w:hAnsi="Arial" w:cs="Arial"/>
        </w:rPr>
        <w:t>lebo</w:t>
      </w:r>
      <w:r w:rsidR="006D4020">
        <w:rPr>
          <w:rFonts w:ascii="Arial" w:hAnsi="Arial" w:cs="Arial"/>
        </w:rPr>
        <w:t> </w:t>
      </w:r>
      <w:r w:rsidR="007F29C0">
        <w:rPr>
          <w:rFonts w:ascii="Arial" w:hAnsi="Arial" w:cs="Arial"/>
        </w:rPr>
        <w:t>(</w:t>
      </w:r>
      <w:r w:rsidR="006D4020">
        <w:rPr>
          <w:rFonts w:ascii="Arial" w:hAnsi="Arial" w:cs="Arial"/>
        </w:rPr>
        <w:t xml:space="preserve">ak </w:t>
      </w:r>
      <w:r w:rsidR="007F29C0">
        <w:rPr>
          <w:rFonts w:ascii="Arial" w:hAnsi="Arial" w:cs="Arial"/>
        </w:rPr>
        <w:t xml:space="preserve">harmonogram </w:t>
      </w:r>
      <w:r w:rsidR="006D4020">
        <w:rPr>
          <w:rFonts w:ascii="Arial" w:hAnsi="Arial" w:cs="Arial"/>
        </w:rPr>
        <w:t>nie je možné</w:t>
      </w:r>
      <w:r w:rsidR="007F29C0">
        <w:rPr>
          <w:rFonts w:ascii="Arial" w:hAnsi="Arial" w:cs="Arial"/>
        </w:rPr>
        <w:t xml:space="preserve"> odsúhlasiť ihneď na mieste)</w:t>
      </w:r>
      <w:r w:rsidR="006D4020">
        <w:rPr>
          <w:rFonts w:ascii="Arial" w:hAnsi="Arial" w:cs="Arial"/>
        </w:rPr>
        <w:t xml:space="preserve"> v</w:t>
      </w:r>
      <w:r w:rsidR="007F29C0">
        <w:rPr>
          <w:rFonts w:ascii="Arial" w:hAnsi="Arial" w:cs="Arial"/>
        </w:rPr>
        <w:t> </w:t>
      </w:r>
      <w:r w:rsidR="006D4020">
        <w:rPr>
          <w:rFonts w:ascii="Arial" w:hAnsi="Arial" w:cs="Arial"/>
        </w:rPr>
        <w:t>termíne</w:t>
      </w:r>
      <w:r w:rsidR="007F29C0">
        <w:rPr>
          <w:rFonts w:ascii="Arial" w:hAnsi="Arial" w:cs="Arial"/>
        </w:rPr>
        <w:t xml:space="preserve"> dohodnutom </w:t>
      </w:r>
      <w:r w:rsidR="006D4020">
        <w:rPr>
          <w:rFonts w:ascii="Arial" w:hAnsi="Arial" w:cs="Arial"/>
        </w:rPr>
        <w:t>na mieste.</w:t>
      </w:r>
      <w:bookmarkEnd w:id="47"/>
    </w:p>
    <w:p w14:paraId="1C0BE4EA" w14:textId="1B5F77D7" w:rsidR="00C30931" w:rsidRDefault="00C00B6E" w:rsidP="001B61A6">
      <w:pPr>
        <w:numPr>
          <w:ilvl w:val="1"/>
          <w:numId w:val="17"/>
        </w:numPr>
        <w:spacing w:before="120"/>
        <w:ind w:left="539" w:hanging="539"/>
        <w:jc w:val="both"/>
        <w:rPr>
          <w:rFonts w:ascii="Arial" w:hAnsi="Arial" w:cs="Arial"/>
        </w:rPr>
      </w:pPr>
      <w:r>
        <w:rPr>
          <w:rFonts w:ascii="Arial" w:hAnsi="Arial" w:cs="Arial"/>
        </w:rPr>
        <w:t xml:space="preserve">Odmietnutie odstránenia </w:t>
      </w:r>
      <w:r w:rsidR="003E3C82">
        <w:rPr>
          <w:rFonts w:ascii="Arial" w:hAnsi="Arial" w:cs="Arial"/>
        </w:rPr>
        <w:t xml:space="preserve">zistených </w:t>
      </w:r>
      <w:r>
        <w:rPr>
          <w:rFonts w:ascii="Arial" w:hAnsi="Arial" w:cs="Arial"/>
        </w:rPr>
        <w:t>nedostatkov</w:t>
      </w:r>
      <w:r w:rsidR="003E3C82">
        <w:rPr>
          <w:rFonts w:ascii="Arial" w:hAnsi="Arial" w:cs="Arial"/>
        </w:rPr>
        <w:t>,</w:t>
      </w:r>
      <w:r>
        <w:rPr>
          <w:rFonts w:ascii="Arial" w:hAnsi="Arial" w:cs="Arial"/>
        </w:rPr>
        <w:t xml:space="preserve"> </w:t>
      </w:r>
      <w:r w:rsidR="003E3C82">
        <w:rPr>
          <w:rFonts w:ascii="Arial" w:hAnsi="Arial" w:cs="Arial"/>
        </w:rPr>
        <w:t xml:space="preserve">oznámených </w:t>
      </w:r>
      <w:r>
        <w:rPr>
          <w:rFonts w:ascii="Arial" w:hAnsi="Arial" w:cs="Arial"/>
        </w:rPr>
        <w:t xml:space="preserve">kupujúcim </w:t>
      </w:r>
      <w:r w:rsidR="003E3C82">
        <w:rPr>
          <w:rFonts w:ascii="Arial" w:hAnsi="Arial" w:cs="Arial"/>
        </w:rPr>
        <w:t xml:space="preserve">predávajúcemu podľa bodu </w:t>
      </w:r>
      <w:r w:rsidR="003E3C82">
        <w:rPr>
          <w:rFonts w:ascii="Arial" w:hAnsi="Arial" w:cs="Arial"/>
        </w:rPr>
        <w:fldChar w:fldCharType="begin"/>
      </w:r>
      <w:r w:rsidR="003E3C82">
        <w:rPr>
          <w:rFonts w:ascii="Arial" w:hAnsi="Arial" w:cs="Arial"/>
        </w:rPr>
        <w:instrText xml:space="preserve"> REF _Ref307954476 \w \h </w:instrText>
      </w:r>
      <w:r w:rsidR="004E3583">
        <w:rPr>
          <w:rFonts w:ascii="Arial" w:hAnsi="Arial" w:cs="Arial"/>
        </w:rPr>
        <w:instrText xml:space="preserve"> \* MERGEFORMAT </w:instrText>
      </w:r>
      <w:r w:rsidR="003E3C82">
        <w:rPr>
          <w:rFonts w:ascii="Arial" w:hAnsi="Arial" w:cs="Arial"/>
        </w:rPr>
      </w:r>
      <w:r w:rsidR="003E3C82">
        <w:rPr>
          <w:rFonts w:ascii="Arial" w:hAnsi="Arial" w:cs="Arial"/>
        </w:rPr>
        <w:fldChar w:fldCharType="separate"/>
      </w:r>
      <w:r w:rsidR="001F33BE">
        <w:rPr>
          <w:rFonts w:ascii="Arial" w:hAnsi="Arial" w:cs="Arial"/>
        </w:rPr>
        <w:t>7.7</w:t>
      </w:r>
      <w:r w:rsidR="003E3C82">
        <w:rPr>
          <w:rFonts w:ascii="Arial" w:hAnsi="Arial" w:cs="Arial"/>
        </w:rPr>
        <w:fldChar w:fldCharType="end"/>
      </w:r>
      <w:r w:rsidR="003E3C82">
        <w:rPr>
          <w:rFonts w:ascii="Arial" w:hAnsi="Arial" w:cs="Arial"/>
        </w:rPr>
        <w:t xml:space="preserve"> tohto článku, </w:t>
      </w:r>
      <w:r>
        <w:rPr>
          <w:rFonts w:ascii="Arial" w:hAnsi="Arial" w:cs="Arial"/>
        </w:rPr>
        <w:t>zo strany predávajúceho bez relevantného dôvodu, ktorý ho na to oprávňuje, alebo opakované zistenie závažných nedostatkov kupujúcim u predávajúceho, ktoré majú alebo môžu mať priamy alebo nepriam</w:t>
      </w:r>
      <w:r w:rsidR="00932700">
        <w:rPr>
          <w:rFonts w:ascii="Arial" w:hAnsi="Arial" w:cs="Arial"/>
        </w:rPr>
        <w:t>y negatívny vplyv na kvalitu t</w:t>
      </w:r>
      <w:r w:rsidR="00E755DE">
        <w:rPr>
          <w:rFonts w:ascii="Arial" w:hAnsi="Arial" w:cs="Arial"/>
        </w:rPr>
        <w:t>ovaru</w:t>
      </w:r>
      <w:r>
        <w:rPr>
          <w:rFonts w:ascii="Arial" w:hAnsi="Arial" w:cs="Arial"/>
        </w:rPr>
        <w:t xml:space="preserve"> alebo </w:t>
      </w:r>
      <w:r w:rsidR="00A51DEF">
        <w:rPr>
          <w:rFonts w:ascii="Arial" w:hAnsi="Arial" w:cs="Arial"/>
        </w:rPr>
        <w:t xml:space="preserve">jeho </w:t>
      </w:r>
      <w:r>
        <w:rPr>
          <w:rFonts w:ascii="Arial" w:hAnsi="Arial" w:cs="Arial"/>
        </w:rPr>
        <w:t xml:space="preserve">vhodnosť na deklarovaný účel použitia, </w:t>
      </w:r>
      <w:r w:rsidR="00C81580">
        <w:rPr>
          <w:rFonts w:ascii="Arial" w:hAnsi="Arial" w:cs="Arial"/>
        </w:rPr>
        <w:t>môže kupujúci</w:t>
      </w:r>
      <w:r>
        <w:rPr>
          <w:rFonts w:ascii="Arial" w:hAnsi="Arial" w:cs="Arial"/>
        </w:rPr>
        <w:t xml:space="preserve"> považovať za podstatné porušenie zmluvy zo strany predávajúceho.</w:t>
      </w:r>
      <w:r w:rsidR="009707CF">
        <w:rPr>
          <w:rFonts w:ascii="Arial" w:hAnsi="Arial" w:cs="Arial"/>
        </w:rPr>
        <w:t xml:space="preserve"> </w:t>
      </w:r>
    </w:p>
    <w:p w14:paraId="0F59B329" w14:textId="5E441DC9" w:rsidR="009E2890" w:rsidRDefault="009E2890" w:rsidP="001B61A6">
      <w:pPr>
        <w:numPr>
          <w:ilvl w:val="1"/>
          <w:numId w:val="17"/>
        </w:numPr>
        <w:spacing w:before="120"/>
        <w:ind w:left="539" w:hanging="539"/>
        <w:jc w:val="both"/>
        <w:rPr>
          <w:rFonts w:ascii="Arial" w:hAnsi="Arial" w:cs="Arial"/>
        </w:rPr>
      </w:pPr>
      <w:bookmarkStart w:id="48" w:name="_Ref308006834"/>
      <w:r w:rsidRPr="00C13239">
        <w:rPr>
          <w:rFonts w:ascii="Arial" w:hAnsi="Arial" w:cs="Arial"/>
        </w:rPr>
        <w:t xml:space="preserve">Vykonanie </w:t>
      </w:r>
      <w:r w:rsidR="006A1F7B">
        <w:rPr>
          <w:rFonts w:ascii="Arial" w:hAnsi="Arial" w:cs="Arial"/>
        </w:rPr>
        <w:t xml:space="preserve">akejkoľvek </w:t>
      </w:r>
      <w:r>
        <w:rPr>
          <w:rFonts w:ascii="Arial" w:hAnsi="Arial" w:cs="Arial"/>
        </w:rPr>
        <w:t xml:space="preserve">inšpekcie kupujúcim alebo účasť kupujúceho na vykonaní </w:t>
      </w:r>
      <w:r w:rsidR="006A1F7B">
        <w:rPr>
          <w:rFonts w:ascii="Arial" w:hAnsi="Arial" w:cs="Arial"/>
        </w:rPr>
        <w:t xml:space="preserve">akýchkoľvek </w:t>
      </w:r>
      <w:r w:rsidRPr="00C13239">
        <w:rPr>
          <w:rFonts w:ascii="Arial" w:hAnsi="Arial" w:cs="Arial"/>
        </w:rPr>
        <w:t xml:space="preserve">skúšok počas </w:t>
      </w:r>
      <w:r w:rsidR="00932700">
        <w:rPr>
          <w:rFonts w:ascii="Arial" w:hAnsi="Arial" w:cs="Arial"/>
        </w:rPr>
        <w:t>výroby t</w:t>
      </w:r>
      <w:r w:rsidR="00E755DE">
        <w:rPr>
          <w:rFonts w:ascii="Arial" w:hAnsi="Arial" w:cs="Arial"/>
        </w:rPr>
        <w:t>ovaru</w:t>
      </w:r>
      <w:r>
        <w:rPr>
          <w:rFonts w:ascii="Arial" w:hAnsi="Arial" w:cs="Arial"/>
        </w:rPr>
        <w:t xml:space="preserve"> </w:t>
      </w:r>
      <w:r w:rsidRPr="00C13239">
        <w:rPr>
          <w:rFonts w:ascii="Arial" w:hAnsi="Arial" w:cs="Arial"/>
        </w:rPr>
        <w:t xml:space="preserve">nezbavuje predávajúceho </w:t>
      </w:r>
      <w:r w:rsidR="00A57BC0">
        <w:rPr>
          <w:rFonts w:ascii="Arial" w:hAnsi="Arial" w:cs="Arial"/>
        </w:rPr>
        <w:t>žiadnych povinností</w:t>
      </w:r>
      <w:r w:rsidR="003D0BC2">
        <w:rPr>
          <w:rFonts w:ascii="Arial" w:hAnsi="Arial" w:cs="Arial"/>
        </w:rPr>
        <w:t xml:space="preserve"> </w:t>
      </w:r>
      <w:r w:rsidR="006A1F7B">
        <w:rPr>
          <w:rFonts w:ascii="Arial" w:hAnsi="Arial" w:cs="Arial"/>
        </w:rPr>
        <w:t xml:space="preserve">ani </w:t>
      </w:r>
      <w:r w:rsidRPr="00C13239">
        <w:rPr>
          <w:rFonts w:ascii="Arial" w:hAnsi="Arial" w:cs="Arial"/>
        </w:rPr>
        <w:t xml:space="preserve">jeho zodpovednosti </w:t>
      </w:r>
      <w:r w:rsidR="003D0BC2">
        <w:rPr>
          <w:rFonts w:ascii="Arial" w:hAnsi="Arial" w:cs="Arial"/>
        </w:rPr>
        <w:t>podľa tejto zmluvy</w:t>
      </w:r>
      <w:r w:rsidRPr="00C13239">
        <w:rPr>
          <w:rFonts w:ascii="Arial" w:hAnsi="Arial" w:cs="Arial"/>
        </w:rPr>
        <w:t>.</w:t>
      </w:r>
      <w:bookmarkEnd w:id="48"/>
    </w:p>
    <w:p w14:paraId="7F3AF0AD" w14:textId="0C80A66F" w:rsidR="00FD3E1C" w:rsidRPr="00C13239" w:rsidRDefault="00FD3E1C" w:rsidP="001B61A6">
      <w:pPr>
        <w:numPr>
          <w:ilvl w:val="1"/>
          <w:numId w:val="17"/>
        </w:numPr>
        <w:spacing w:before="120"/>
        <w:ind w:left="539" w:hanging="539"/>
        <w:jc w:val="both"/>
        <w:rPr>
          <w:rFonts w:ascii="Arial" w:hAnsi="Arial" w:cs="Arial"/>
        </w:rPr>
      </w:pPr>
      <w:r>
        <w:rPr>
          <w:rFonts w:ascii="Arial" w:hAnsi="Arial" w:cs="Arial"/>
        </w:rPr>
        <w:t xml:space="preserve">Ustanovenia bodov </w:t>
      </w:r>
      <w:r>
        <w:rPr>
          <w:rFonts w:ascii="Arial" w:hAnsi="Arial" w:cs="Arial"/>
        </w:rPr>
        <w:fldChar w:fldCharType="begin"/>
      </w:r>
      <w:r>
        <w:rPr>
          <w:rFonts w:ascii="Arial" w:hAnsi="Arial" w:cs="Arial"/>
        </w:rPr>
        <w:instrText xml:space="preserve"> REF _Ref308006825 \w \h </w:instrText>
      </w:r>
      <w:r>
        <w:rPr>
          <w:rFonts w:ascii="Arial" w:hAnsi="Arial" w:cs="Arial"/>
        </w:rPr>
      </w:r>
      <w:r>
        <w:rPr>
          <w:rFonts w:ascii="Arial" w:hAnsi="Arial" w:cs="Arial"/>
        </w:rPr>
        <w:fldChar w:fldCharType="separate"/>
      </w:r>
      <w:r w:rsidR="001F33BE">
        <w:rPr>
          <w:rFonts w:ascii="Arial" w:hAnsi="Arial" w:cs="Arial"/>
        </w:rPr>
        <w:t>7.1</w:t>
      </w:r>
      <w:r>
        <w:rPr>
          <w:rFonts w:ascii="Arial" w:hAnsi="Arial" w:cs="Arial"/>
        </w:rPr>
        <w:fldChar w:fldCharType="end"/>
      </w:r>
      <w:r>
        <w:rPr>
          <w:rFonts w:ascii="Arial" w:hAnsi="Arial" w:cs="Arial"/>
        </w:rPr>
        <w:t xml:space="preserve"> až </w:t>
      </w:r>
      <w:r>
        <w:rPr>
          <w:rFonts w:ascii="Arial" w:hAnsi="Arial" w:cs="Arial"/>
        </w:rPr>
        <w:fldChar w:fldCharType="begin"/>
      </w:r>
      <w:r>
        <w:rPr>
          <w:rFonts w:ascii="Arial" w:hAnsi="Arial" w:cs="Arial"/>
        </w:rPr>
        <w:instrText xml:space="preserve"> REF _Ref308006834 \w \h </w:instrText>
      </w:r>
      <w:r>
        <w:rPr>
          <w:rFonts w:ascii="Arial" w:hAnsi="Arial" w:cs="Arial"/>
        </w:rPr>
      </w:r>
      <w:r>
        <w:rPr>
          <w:rFonts w:ascii="Arial" w:hAnsi="Arial" w:cs="Arial"/>
        </w:rPr>
        <w:fldChar w:fldCharType="separate"/>
      </w:r>
      <w:r w:rsidR="001F33BE">
        <w:rPr>
          <w:rFonts w:ascii="Arial" w:hAnsi="Arial" w:cs="Arial"/>
        </w:rPr>
        <w:t>7.9</w:t>
      </w:r>
      <w:r>
        <w:rPr>
          <w:rFonts w:ascii="Arial" w:hAnsi="Arial" w:cs="Arial"/>
        </w:rPr>
        <w:fldChar w:fldCharType="end"/>
      </w:r>
      <w:r>
        <w:rPr>
          <w:rFonts w:ascii="Arial" w:hAnsi="Arial" w:cs="Arial"/>
        </w:rPr>
        <w:t xml:space="preserve"> tohto článku sa vzťahujú v plnej miere aj na subdodávateľov predávajúceho.</w:t>
      </w:r>
    </w:p>
    <w:p w14:paraId="13301350" w14:textId="77777777" w:rsidR="000212D9" w:rsidRPr="002419AB" w:rsidRDefault="00D8398D" w:rsidP="001B61A6">
      <w:pPr>
        <w:keepNext/>
        <w:numPr>
          <w:ilvl w:val="0"/>
          <w:numId w:val="17"/>
        </w:numPr>
        <w:spacing w:before="240"/>
        <w:ind w:left="357" w:hanging="357"/>
        <w:jc w:val="both"/>
        <w:outlineLvl w:val="1"/>
        <w:rPr>
          <w:rFonts w:ascii="Arial" w:hAnsi="Arial" w:cs="Arial"/>
          <w:b/>
          <w:sz w:val="28"/>
          <w:szCs w:val="28"/>
          <w:lang w:eastAsia="sk-SK"/>
        </w:rPr>
      </w:pPr>
      <w:bookmarkStart w:id="49" w:name="_Ref307985882"/>
      <w:bookmarkStart w:id="50" w:name="_Toc147913301"/>
      <w:r w:rsidRPr="002419AB">
        <w:rPr>
          <w:rFonts w:ascii="Arial" w:hAnsi="Arial" w:cs="Arial"/>
          <w:b/>
          <w:sz w:val="28"/>
          <w:szCs w:val="28"/>
          <w:lang w:eastAsia="sk-SK"/>
        </w:rPr>
        <w:t>Značenie, b</w:t>
      </w:r>
      <w:r w:rsidR="001427BA" w:rsidRPr="002419AB">
        <w:rPr>
          <w:rFonts w:ascii="Arial" w:hAnsi="Arial" w:cs="Arial"/>
          <w:b/>
          <w:sz w:val="28"/>
          <w:szCs w:val="28"/>
          <w:lang w:eastAsia="sk-SK"/>
        </w:rPr>
        <w:t>alenie a doprava tovaru</w:t>
      </w:r>
      <w:bookmarkEnd w:id="50"/>
    </w:p>
    <w:p w14:paraId="36619E48" w14:textId="77777777" w:rsidR="00D8398D" w:rsidRDefault="00D8398D" w:rsidP="001B61A6">
      <w:pPr>
        <w:numPr>
          <w:ilvl w:val="1"/>
          <w:numId w:val="17"/>
        </w:numPr>
        <w:spacing w:before="120"/>
        <w:ind w:left="539" w:hanging="539"/>
        <w:jc w:val="both"/>
        <w:rPr>
          <w:rFonts w:ascii="Arial" w:hAnsi="Arial" w:cs="Arial"/>
        </w:rPr>
      </w:pPr>
      <w:r>
        <w:rPr>
          <w:rFonts w:ascii="Arial" w:hAnsi="Arial" w:cs="Arial"/>
        </w:rPr>
        <w:t>Predávajúci je povinný riadne</w:t>
      </w:r>
      <w:r w:rsidR="00A923DC">
        <w:rPr>
          <w:rFonts w:ascii="Arial" w:hAnsi="Arial" w:cs="Arial"/>
        </w:rPr>
        <w:t>, zreteľne a trvalo</w:t>
      </w:r>
      <w:r>
        <w:rPr>
          <w:rFonts w:ascii="Arial" w:hAnsi="Arial" w:cs="Arial"/>
        </w:rPr>
        <w:t xml:space="preserve"> označiť tovar v súlade s požiadavkami uvedenými v TDP.</w:t>
      </w:r>
    </w:p>
    <w:p w14:paraId="5A020F2A" w14:textId="77777777" w:rsidR="00557D2F" w:rsidRDefault="00557D2F" w:rsidP="001B61A6">
      <w:pPr>
        <w:numPr>
          <w:ilvl w:val="1"/>
          <w:numId w:val="17"/>
        </w:numPr>
        <w:spacing w:before="120"/>
        <w:ind w:left="539" w:hanging="539"/>
        <w:jc w:val="both"/>
        <w:rPr>
          <w:rFonts w:ascii="Arial" w:hAnsi="Arial" w:cs="Arial"/>
        </w:rPr>
      </w:pPr>
      <w:r>
        <w:rPr>
          <w:rFonts w:ascii="Arial" w:hAnsi="Arial" w:cs="Arial"/>
        </w:rPr>
        <w:lastRenderedPageBreak/>
        <w:t xml:space="preserve">Predávajúci zabezpečí, že tovar je zabalený a dopravovaný spôsobom zhodným s podmienkami </w:t>
      </w:r>
      <w:r w:rsidR="00D8398D">
        <w:rPr>
          <w:rFonts w:ascii="Arial" w:hAnsi="Arial" w:cs="Arial"/>
        </w:rPr>
        <w:t xml:space="preserve">a požiadavkami </w:t>
      </w:r>
      <w:r>
        <w:rPr>
          <w:rFonts w:ascii="Arial" w:hAnsi="Arial" w:cs="Arial"/>
        </w:rPr>
        <w:t xml:space="preserve">uvedenými v tejto zmluve a v TDP. </w:t>
      </w:r>
      <w:r w:rsidR="00590E38">
        <w:rPr>
          <w:rFonts w:ascii="Arial" w:hAnsi="Arial" w:cs="Arial"/>
        </w:rPr>
        <w:t>V každom prípade predávajúci musí zabezpečiť, že tovar je zabalený a dopravovaný tak, aby bol dopravený do miesta jeho dodania bez poškodenia a v dobrom stave. Balenie musí byť primerané povahe tovaru, použitým prostriedkom a spôsobu jeho dopravy a možnostiam jeho vykladania a skladovania.</w:t>
      </w:r>
    </w:p>
    <w:p w14:paraId="1C0CA463" w14:textId="77777777" w:rsidR="000E512F" w:rsidRPr="005A13F8" w:rsidRDefault="005A13F8" w:rsidP="001B61A6">
      <w:pPr>
        <w:keepNext/>
        <w:numPr>
          <w:ilvl w:val="0"/>
          <w:numId w:val="17"/>
        </w:numPr>
        <w:spacing w:before="240"/>
        <w:ind w:left="357" w:hanging="357"/>
        <w:jc w:val="both"/>
        <w:outlineLvl w:val="1"/>
        <w:rPr>
          <w:rFonts w:ascii="Arial" w:hAnsi="Arial" w:cs="Arial"/>
          <w:b/>
          <w:sz w:val="28"/>
          <w:szCs w:val="28"/>
          <w:lang w:eastAsia="sk-SK"/>
        </w:rPr>
      </w:pPr>
      <w:bookmarkStart w:id="51" w:name="_Ref308010095"/>
      <w:bookmarkStart w:id="52" w:name="_Toc147913302"/>
      <w:r w:rsidRPr="005A13F8">
        <w:rPr>
          <w:rFonts w:ascii="Arial" w:hAnsi="Arial" w:cs="Arial"/>
          <w:b/>
          <w:sz w:val="28"/>
          <w:szCs w:val="28"/>
          <w:lang w:eastAsia="sk-SK"/>
        </w:rPr>
        <w:t>Prevzatie tovaru kupujúcim</w:t>
      </w:r>
      <w:bookmarkEnd w:id="49"/>
      <w:bookmarkEnd w:id="51"/>
      <w:bookmarkEnd w:id="52"/>
    </w:p>
    <w:p w14:paraId="2C0B338C" w14:textId="10F35156" w:rsidR="00A96343" w:rsidRDefault="00B72821" w:rsidP="001B61A6">
      <w:pPr>
        <w:numPr>
          <w:ilvl w:val="1"/>
          <w:numId w:val="17"/>
        </w:numPr>
        <w:spacing w:before="120"/>
        <w:ind w:left="539" w:hanging="539"/>
        <w:jc w:val="both"/>
        <w:rPr>
          <w:rFonts w:ascii="Arial" w:hAnsi="Arial" w:cs="Arial"/>
        </w:rPr>
      </w:pPr>
      <w:bookmarkStart w:id="53" w:name="_Ref307959815"/>
      <w:bookmarkStart w:id="54" w:name="_Ref147332069"/>
      <w:r w:rsidRPr="00C13239">
        <w:rPr>
          <w:rFonts w:ascii="Arial" w:hAnsi="Arial" w:cs="Arial"/>
        </w:rPr>
        <w:t>Prevzatie tovaru kupujúcim od predávajúceho sa uskutoční v</w:t>
      </w:r>
      <w:r w:rsidR="00A96343">
        <w:rPr>
          <w:rFonts w:ascii="Arial" w:hAnsi="Arial" w:cs="Arial"/>
        </w:rPr>
        <w:t xml:space="preserve"> dohodnutom </w:t>
      </w:r>
      <w:r w:rsidRPr="009F4F42">
        <w:rPr>
          <w:rFonts w:ascii="Arial" w:hAnsi="Arial" w:cs="Arial"/>
        </w:rPr>
        <w:t xml:space="preserve">mieste dodania </w:t>
      </w:r>
      <w:r w:rsidR="00D81677" w:rsidRPr="009F4F42">
        <w:rPr>
          <w:rFonts w:ascii="Arial" w:hAnsi="Arial" w:cs="Arial"/>
        </w:rPr>
        <w:t>uvedenom v</w:t>
      </w:r>
      <w:r w:rsidR="009F4F42">
        <w:rPr>
          <w:rFonts w:ascii="Arial" w:hAnsi="Arial" w:cs="Arial"/>
        </w:rPr>
        <w:t xml:space="preserve"> príslušnej </w:t>
      </w:r>
      <w:r w:rsidR="001941A9">
        <w:rPr>
          <w:rFonts w:ascii="Arial" w:hAnsi="Arial" w:cs="Arial"/>
        </w:rPr>
        <w:t>čiastkovej zmluve</w:t>
      </w:r>
      <w:r w:rsidRPr="009F4F42">
        <w:rPr>
          <w:rFonts w:ascii="Arial" w:hAnsi="Arial" w:cs="Arial"/>
        </w:rPr>
        <w:t>.</w:t>
      </w:r>
      <w:r w:rsidRPr="00C13239">
        <w:rPr>
          <w:rFonts w:ascii="Arial" w:hAnsi="Arial" w:cs="Arial"/>
        </w:rPr>
        <w:t xml:space="preserve"> Prevzatie tovaru musí byť potvrdené písomne formou protokolu o dodaní a prevzatí tovaru, podpísaného poverenými zástupcami oboch zmluvných strán</w:t>
      </w:r>
      <w:r w:rsidR="00E755DE">
        <w:rPr>
          <w:rFonts w:ascii="Arial" w:hAnsi="Arial" w:cs="Arial"/>
        </w:rPr>
        <w:t xml:space="preserve"> (ďalej tiež ako „</w:t>
      </w:r>
      <w:r w:rsidR="00E755DE" w:rsidRPr="00E755DE">
        <w:rPr>
          <w:rFonts w:ascii="Arial" w:hAnsi="Arial" w:cs="Arial"/>
          <w:b/>
        </w:rPr>
        <w:t>preberací protokol</w:t>
      </w:r>
      <w:r w:rsidR="00E755DE">
        <w:rPr>
          <w:rFonts w:ascii="Arial" w:hAnsi="Arial" w:cs="Arial"/>
        </w:rPr>
        <w:t>“)</w:t>
      </w:r>
      <w:r w:rsidRPr="00C13239">
        <w:rPr>
          <w:rFonts w:ascii="Arial" w:hAnsi="Arial" w:cs="Arial"/>
        </w:rPr>
        <w:t xml:space="preserve">. </w:t>
      </w:r>
      <w:r w:rsidR="00A96343">
        <w:rPr>
          <w:rFonts w:ascii="Arial" w:hAnsi="Arial" w:cs="Arial"/>
        </w:rPr>
        <w:t>Preberací protokol musí obsahovať najmenej (nie však výlučne) nasledovné náležitosti: obchodné názvy a sídla oboch zmluvných strán, číslo zmluvy kupujúceho, názov a identifikáciu dodaného tovaru</w:t>
      </w:r>
      <w:r w:rsidR="00D85606">
        <w:rPr>
          <w:rFonts w:ascii="Arial" w:hAnsi="Arial" w:cs="Arial"/>
        </w:rPr>
        <w:t xml:space="preserve"> (druh, dimenzie, </w:t>
      </w:r>
      <w:r w:rsidR="00932700">
        <w:rPr>
          <w:rFonts w:ascii="Arial" w:hAnsi="Arial" w:cs="Arial"/>
        </w:rPr>
        <w:t xml:space="preserve">špecifikáciu, celkovú hmotnosť </w:t>
      </w:r>
      <w:r w:rsidR="00822EFC">
        <w:rPr>
          <w:rFonts w:ascii="Arial" w:hAnsi="Arial" w:cs="Arial"/>
        </w:rPr>
        <w:t>guľových uzáverov</w:t>
      </w:r>
      <w:r w:rsidR="00A96343">
        <w:rPr>
          <w:rFonts w:ascii="Arial" w:hAnsi="Arial" w:cs="Arial"/>
        </w:rPr>
        <w:t xml:space="preserve"> a ich výrobné čísla), </w:t>
      </w:r>
      <w:r w:rsidR="000F3DEB">
        <w:rPr>
          <w:rFonts w:ascii="Arial" w:hAnsi="Arial" w:cs="Arial"/>
        </w:rPr>
        <w:t xml:space="preserve">súpis </w:t>
      </w:r>
      <w:r w:rsidR="006C6D6E">
        <w:rPr>
          <w:rFonts w:ascii="Arial" w:hAnsi="Arial" w:cs="Arial"/>
        </w:rPr>
        <w:t xml:space="preserve">všetkých </w:t>
      </w:r>
      <w:r w:rsidR="000F3DEB">
        <w:rPr>
          <w:rFonts w:ascii="Arial" w:hAnsi="Arial" w:cs="Arial"/>
        </w:rPr>
        <w:t>vád zistených pri preberaní tovaru</w:t>
      </w:r>
      <w:r w:rsidR="006C6D6E">
        <w:rPr>
          <w:rFonts w:ascii="Arial" w:hAnsi="Arial" w:cs="Arial"/>
        </w:rPr>
        <w:t xml:space="preserve"> </w:t>
      </w:r>
      <w:r w:rsidR="000F3DEB">
        <w:rPr>
          <w:rFonts w:ascii="Arial" w:hAnsi="Arial" w:cs="Arial"/>
        </w:rPr>
        <w:t>kupujúcim, jednoznačná deklarácia prevzatia tovar</w:t>
      </w:r>
      <w:r w:rsidR="00D85606">
        <w:rPr>
          <w:rFonts w:ascii="Arial" w:hAnsi="Arial" w:cs="Arial"/>
        </w:rPr>
        <w:t>u kupujúcim</w:t>
      </w:r>
      <w:r w:rsidR="000F3DEB">
        <w:rPr>
          <w:rFonts w:ascii="Arial" w:hAnsi="Arial" w:cs="Arial"/>
        </w:rPr>
        <w:t xml:space="preserve">, </w:t>
      </w:r>
      <w:r w:rsidR="00A96343">
        <w:rPr>
          <w:rFonts w:ascii="Arial" w:hAnsi="Arial" w:cs="Arial"/>
        </w:rPr>
        <w:t xml:space="preserve">dátum a miesto dodania </w:t>
      </w:r>
      <w:r w:rsidR="00E459D9">
        <w:rPr>
          <w:rFonts w:ascii="Arial" w:hAnsi="Arial" w:cs="Arial"/>
        </w:rPr>
        <w:t xml:space="preserve">a prevzatia tovaru </w:t>
      </w:r>
      <w:r w:rsidR="00A96343">
        <w:rPr>
          <w:rFonts w:ascii="Arial" w:hAnsi="Arial" w:cs="Arial"/>
        </w:rPr>
        <w:t>v súlade so zmluvou</w:t>
      </w:r>
      <w:r w:rsidR="00822EFC">
        <w:rPr>
          <w:rFonts w:ascii="Arial" w:hAnsi="Arial" w:cs="Arial"/>
        </w:rPr>
        <w:t xml:space="preserve"> a príslušnou čiastkovou zmluvou</w:t>
      </w:r>
      <w:r w:rsidR="00A96343">
        <w:rPr>
          <w:rFonts w:ascii="Arial" w:hAnsi="Arial" w:cs="Arial"/>
        </w:rPr>
        <w:t>, mená, funkcie a podpisy zodpovedných osôb a pečiatky oboch zmluvných strán.</w:t>
      </w:r>
      <w:r w:rsidR="000F3DEB">
        <w:rPr>
          <w:rFonts w:ascii="Arial" w:hAnsi="Arial" w:cs="Arial"/>
        </w:rPr>
        <w:t xml:space="preserve"> Preberací protokol vyhotoví predávajúci v dvoch originálnych výtlačkoch, z ktorých každá zmluvná strana </w:t>
      </w:r>
      <w:proofErr w:type="spellStart"/>
      <w:r w:rsidR="000F3DEB">
        <w:rPr>
          <w:rFonts w:ascii="Arial" w:hAnsi="Arial" w:cs="Arial"/>
        </w:rPr>
        <w:t>obdrží</w:t>
      </w:r>
      <w:proofErr w:type="spellEnd"/>
      <w:r w:rsidR="000F3DEB">
        <w:rPr>
          <w:rFonts w:ascii="Arial" w:hAnsi="Arial" w:cs="Arial"/>
        </w:rPr>
        <w:t xml:space="preserve"> po jednom výtlačku.</w:t>
      </w:r>
      <w:bookmarkEnd w:id="53"/>
      <w:r w:rsidR="00445AF0" w:rsidRPr="00445AF0">
        <w:rPr>
          <w:rFonts w:ascii="Arial" w:hAnsi="Arial" w:cs="Arial"/>
        </w:rPr>
        <w:t xml:space="preserve"> </w:t>
      </w:r>
      <w:r w:rsidR="00445AF0">
        <w:rPr>
          <w:rFonts w:ascii="Arial" w:hAnsi="Arial" w:cs="Arial"/>
        </w:rPr>
        <w:t>Pre účely dane z pridanej hodnoty bude dátumom dodania dátum dodania a prevzatia tovaru uvedený v preberacom protokole.</w:t>
      </w:r>
      <w:bookmarkEnd w:id="54"/>
    </w:p>
    <w:p w14:paraId="44C54392" w14:textId="775D65FC" w:rsidR="00B72821" w:rsidRPr="00C13239" w:rsidRDefault="00A96343" w:rsidP="001B61A6">
      <w:pPr>
        <w:numPr>
          <w:ilvl w:val="1"/>
          <w:numId w:val="17"/>
        </w:numPr>
        <w:spacing w:before="120"/>
        <w:ind w:left="539" w:hanging="539"/>
        <w:jc w:val="both"/>
        <w:rPr>
          <w:rFonts w:ascii="Arial" w:hAnsi="Arial" w:cs="Arial"/>
        </w:rPr>
      </w:pPr>
      <w:r>
        <w:rPr>
          <w:rFonts w:ascii="Arial" w:hAnsi="Arial" w:cs="Arial"/>
        </w:rPr>
        <w:t>Za preberací protokol možno považovať aj riadny dodací</w:t>
      </w:r>
      <w:r w:rsidR="000F3DEB">
        <w:rPr>
          <w:rFonts w:ascii="Arial" w:hAnsi="Arial" w:cs="Arial"/>
        </w:rPr>
        <w:t xml:space="preserve"> list, ak obsahuje náležitosti dohodnuté v bode </w:t>
      </w:r>
      <w:r w:rsidR="000F3DEB">
        <w:rPr>
          <w:rFonts w:ascii="Arial" w:hAnsi="Arial" w:cs="Arial"/>
        </w:rPr>
        <w:fldChar w:fldCharType="begin"/>
      </w:r>
      <w:r w:rsidR="000F3DEB">
        <w:rPr>
          <w:rFonts w:ascii="Arial" w:hAnsi="Arial" w:cs="Arial"/>
        </w:rPr>
        <w:instrText xml:space="preserve"> REF _Ref307959815 \w \h </w:instrText>
      </w:r>
      <w:r w:rsidR="005E6486">
        <w:rPr>
          <w:rFonts w:ascii="Arial" w:hAnsi="Arial" w:cs="Arial"/>
        </w:rPr>
        <w:instrText xml:space="preserve"> \* MERGEFORMAT </w:instrText>
      </w:r>
      <w:r w:rsidR="000F3DEB">
        <w:rPr>
          <w:rFonts w:ascii="Arial" w:hAnsi="Arial" w:cs="Arial"/>
        </w:rPr>
      </w:r>
      <w:r w:rsidR="000F3DEB">
        <w:rPr>
          <w:rFonts w:ascii="Arial" w:hAnsi="Arial" w:cs="Arial"/>
        </w:rPr>
        <w:fldChar w:fldCharType="separate"/>
      </w:r>
      <w:r w:rsidR="001F33BE">
        <w:rPr>
          <w:rFonts w:ascii="Arial" w:hAnsi="Arial" w:cs="Arial"/>
        </w:rPr>
        <w:t>9.1</w:t>
      </w:r>
      <w:r w:rsidR="000F3DEB">
        <w:rPr>
          <w:rFonts w:ascii="Arial" w:hAnsi="Arial" w:cs="Arial"/>
        </w:rPr>
        <w:fldChar w:fldCharType="end"/>
      </w:r>
      <w:r w:rsidR="000F3DEB">
        <w:rPr>
          <w:rFonts w:ascii="Arial" w:hAnsi="Arial" w:cs="Arial"/>
        </w:rPr>
        <w:t>. tohto článku.</w:t>
      </w:r>
    </w:p>
    <w:p w14:paraId="5EBE1D57" w14:textId="045B2D54" w:rsidR="00B72821" w:rsidRDefault="00CD5900" w:rsidP="001B61A6">
      <w:pPr>
        <w:numPr>
          <w:ilvl w:val="1"/>
          <w:numId w:val="17"/>
        </w:numPr>
        <w:spacing w:before="120"/>
        <w:ind w:left="539" w:hanging="539"/>
        <w:jc w:val="both"/>
        <w:rPr>
          <w:rFonts w:ascii="Arial" w:hAnsi="Arial" w:cs="Arial"/>
        </w:rPr>
      </w:pPr>
      <w:bookmarkStart w:id="55" w:name="_Ref307959792"/>
      <w:r>
        <w:rPr>
          <w:rFonts w:ascii="Arial" w:hAnsi="Arial" w:cs="Arial"/>
        </w:rPr>
        <w:t xml:space="preserve">Kupujúci preberie tovar v mieste jeho dodania, len ak predávajúci v príslušnej sprievodnej dokumentácii </w:t>
      </w:r>
      <w:r w:rsidR="00C84EE6">
        <w:rPr>
          <w:rFonts w:ascii="Arial" w:hAnsi="Arial" w:cs="Arial"/>
        </w:rPr>
        <w:t xml:space="preserve">jednoznačne </w:t>
      </w:r>
      <w:r>
        <w:rPr>
          <w:rFonts w:ascii="Arial" w:hAnsi="Arial" w:cs="Arial"/>
        </w:rPr>
        <w:t>preukáže splnenie vš</w:t>
      </w:r>
      <w:r w:rsidR="00C84EE6">
        <w:rPr>
          <w:rFonts w:ascii="Arial" w:hAnsi="Arial" w:cs="Arial"/>
        </w:rPr>
        <w:t>etkých skúšok podľa špecifikácií</w:t>
      </w:r>
      <w:r>
        <w:rPr>
          <w:rFonts w:ascii="Arial" w:hAnsi="Arial" w:cs="Arial"/>
        </w:rPr>
        <w:t>, t.</w:t>
      </w:r>
      <w:r w:rsidR="009B2FF0">
        <w:rPr>
          <w:rFonts w:ascii="Arial" w:hAnsi="Arial" w:cs="Arial"/>
        </w:rPr>
        <w:t xml:space="preserve"> </w:t>
      </w:r>
      <w:r>
        <w:rPr>
          <w:rFonts w:ascii="Arial" w:hAnsi="Arial" w:cs="Arial"/>
        </w:rPr>
        <w:t xml:space="preserve">j. </w:t>
      </w:r>
      <w:r w:rsidR="00C84EE6">
        <w:rPr>
          <w:rFonts w:ascii="Arial" w:hAnsi="Arial" w:cs="Arial"/>
        </w:rPr>
        <w:t xml:space="preserve">že </w:t>
      </w:r>
      <w:r w:rsidRPr="00C13239">
        <w:rPr>
          <w:rFonts w:ascii="Arial" w:hAnsi="Arial" w:cs="Arial"/>
        </w:rPr>
        <w:t xml:space="preserve">tovar vykazuje požadované vlastnosti uvedené </w:t>
      </w:r>
      <w:r w:rsidR="00D81677">
        <w:rPr>
          <w:rFonts w:ascii="Arial" w:hAnsi="Arial" w:cs="Arial"/>
        </w:rPr>
        <w:t>v</w:t>
      </w:r>
      <w:r w:rsidR="001941A9">
        <w:rPr>
          <w:rFonts w:ascii="Arial" w:hAnsi="Arial" w:cs="Arial"/>
        </w:rPr>
        <w:t> </w:t>
      </w:r>
      <w:r w:rsidR="00D81677">
        <w:rPr>
          <w:rFonts w:ascii="Arial" w:hAnsi="Arial" w:cs="Arial"/>
        </w:rPr>
        <w:t>objednávke</w:t>
      </w:r>
      <w:r w:rsidR="00650BD3" w:rsidRPr="00C13239">
        <w:rPr>
          <w:rFonts w:ascii="Arial" w:hAnsi="Arial" w:cs="Arial"/>
        </w:rPr>
        <w:t xml:space="preserve"> </w:t>
      </w:r>
      <w:r w:rsidR="00C84EE6">
        <w:rPr>
          <w:rFonts w:ascii="Arial" w:hAnsi="Arial" w:cs="Arial"/>
        </w:rPr>
        <w:t xml:space="preserve">a v TDP </w:t>
      </w:r>
      <w:r w:rsidRPr="00C13239">
        <w:rPr>
          <w:rFonts w:ascii="Arial" w:hAnsi="Arial" w:cs="Arial"/>
        </w:rPr>
        <w:t>a vyhovuje požiadavkám kupujúceho</w:t>
      </w:r>
      <w:r w:rsidR="00C84EE6">
        <w:rPr>
          <w:rFonts w:ascii="Arial" w:hAnsi="Arial" w:cs="Arial"/>
        </w:rPr>
        <w:t xml:space="preserve"> podľa tejto zmluvy</w:t>
      </w:r>
      <w:r w:rsidR="001941A9">
        <w:rPr>
          <w:rFonts w:ascii="Arial" w:hAnsi="Arial" w:cs="Arial"/>
        </w:rPr>
        <w:t xml:space="preserve"> a príslušnej čiastkovej zmluvy</w:t>
      </w:r>
      <w:r>
        <w:rPr>
          <w:rFonts w:ascii="Arial" w:hAnsi="Arial" w:cs="Arial"/>
        </w:rPr>
        <w:t>.</w:t>
      </w:r>
      <w:bookmarkEnd w:id="55"/>
    </w:p>
    <w:p w14:paraId="3E7882A0" w14:textId="77777777" w:rsidR="00C84EE6" w:rsidRDefault="00C84EE6" w:rsidP="001B61A6">
      <w:pPr>
        <w:numPr>
          <w:ilvl w:val="1"/>
          <w:numId w:val="17"/>
        </w:numPr>
        <w:spacing w:before="120"/>
        <w:ind w:left="539" w:hanging="539"/>
        <w:jc w:val="both"/>
        <w:rPr>
          <w:rFonts w:ascii="Arial" w:hAnsi="Arial" w:cs="Arial"/>
        </w:rPr>
      </w:pPr>
      <w:bookmarkStart w:id="56" w:name="_Ref111477991"/>
      <w:r>
        <w:rPr>
          <w:rFonts w:ascii="Arial" w:hAnsi="Arial" w:cs="Arial"/>
        </w:rPr>
        <w:t xml:space="preserve">Kupujúci má právo odmietnuť </w:t>
      </w:r>
      <w:r w:rsidR="0038047F">
        <w:rPr>
          <w:rFonts w:ascii="Arial" w:hAnsi="Arial" w:cs="Arial"/>
        </w:rPr>
        <w:t>a ne</w:t>
      </w:r>
      <w:r>
        <w:rPr>
          <w:rFonts w:ascii="Arial" w:hAnsi="Arial" w:cs="Arial"/>
        </w:rPr>
        <w:t>prevziať tovar:</w:t>
      </w:r>
      <w:bookmarkEnd w:id="56"/>
    </w:p>
    <w:p w14:paraId="3037FCCF" w14:textId="01911332" w:rsidR="00C84EE6" w:rsidRDefault="00C84EE6" w:rsidP="00733847">
      <w:pPr>
        <w:numPr>
          <w:ilvl w:val="0"/>
          <w:numId w:val="9"/>
        </w:numPr>
        <w:tabs>
          <w:tab w:val="left" w:pos="851"/>
        </w:tabs>
        <w:spacing w:before="60"/>
        <w:ind w:left="851" w:hanging="284"/>
        <w:jc w:val="both"/>
        <w:rPr>
          <w:rFonts w:ascii="Arial" w:hAnsi="Arial" w:cs="Arial"/>
        </w:rPr>
      </w:pPr>
      <w:r>
        <w:rPr>
          <w:rFonts w:ascii="Arial" w:hAnsi="Arial" w:cs="Arial"/>
        </w:rPr>
        <w:t xml:space="preserve">ktorý bol dodaný do iného, než dohodnutého miesta dodania podľa </w:t>
      </w:r>
      <w:r w:rsidR="00820344">
        <w:rPr>
          <w:rFonts w:ascii="Arial" w:hAnsi="Arial" w:cs="Arial"/>
        </w:rPr>
        <w:t>príslušnej čiastkovej zmluvy</w:t>
      </w:r>
      <w:r>
        <w:rPr>
          <w:rFonts w:ascii="Arial" w:hAnsi="Arial" w:cs="Arial"/>
        </w:rPr>
        <w:t xml:space="preserve">, </w:t>
      </w:r>
      <w:r w:rsidR="00E25DC5">
        <w:rPr>
          <w:rFonts w:ascii="Arial" w:hAnsi="Arial" w:cs="Arial"/>
        </w:rPr>
        <w:t>a/</w:t>
      </w:r>
      <w:r>
        <w:rPr>
          <w:rFonts w:ascii="Arial" w:hAnsi="Arial" w:cs="Arial"/>
        </w:rPr>
        <w:t>alebo</w:t>
      </w:r>
    </w:p>
    <w:p w14:paraId="6EEA4C04" w14:textId="77777777" w:rsidR="00C84EE6" w:rsidRDefault="00C84EE6" w:rsidP="00733847">
      <w:pPr>
        <w:numPr>
          <w:ilvl w:val="0"/>
          <w:numId w:val="9"/>
        </w:numPr>
        <w:tabs>
          <w:tab w:val="left" w:pos="851"/>
        </w:tabs>
        <w:spacing w:before="60"/>
        <w:ind w:left="851" w:hanging="284"/>
        <w:jc w:val="both"/>
        <w:rPr>
          <w:rFonts w:ascii="Arial" w:hAnsi="Arial" w:cs="Arial"/>
        </w:rPr>
      </w:pPr>
      <w:r>
        <w:rPr>
          <w:rFonts w:ascii="Arial" w:hAnsi="Arial" w:cs="Arial"/>
        </w:rPr>
        <w:t xml:space="preserve">ktorý nie je uvedený v doručenom preberacom protokole, </w:t>
      </w:r>
      <w:r w:rsidR="00E25DC5">
        <w:rPr>
          <w:rFonts w:ascii="Arial" w:hAnsi="Arial" w:cs="Arial"/>
        </w:rPr>
        <w:t>a/</w:t>
      </w:r>
      <w:r>
        <w:rPr>
          <w:rFonts w:ascii="Arial" w:hAnsi="Arial" w:cs="Arial"/>
        </w:rPr>
        <w:t>alebo</w:t>
      </w:r>
    </w:p>
    <w:p w14:paraId="2D7325D9" w14:textId="77777777" w:rsidR="00C84EE6" w:rsidRDefault="00C84EE6" w:rsidP="00733847">
      <w:pPr>
        <w:numPr>
          <w:ilvl w:val="0"/>
          <w:numId w:val="9"/>
        </w:numPr>
        <w:tabs>
          <w:tab w:val="left" w:pos="851"/>
        </w:tabs>
        <w:spacing w:before="60"/>
        <w:ind w:left="851" w:hanging="284"/>
        <w:jc w:val="both"/>
        <w:rPr>
          <w:rFonts w:ascii="Arial" w:hAnsi="Arial" w:cs="Arial"/>
        </w:rPr>
      </w:pPr>
      <w:r>
        <w:rPr>
          <w:rFonts w:ascii="Arial" w:hAnsi="Arial" w:cs="Arial"/>
        </w:rPr>
        <w:t>u ktorého predávajúci jednoznačne nepreukázal</w:t>
      </w:r>
      <w:r w:rsidRPr="00C84EE6">
        <w:rPr>
          <w:rFonts w:ascii="Arial" w:hAnsi="Arial" w:cs="Arial"/>
        </w:rPr>
        <w:t xml:space="preserve"> </w:t>
      </w:r>
      <w:r>
        <w:rPr>
          <w:rFonts w:ascii="Arial" w:hAnsi="Arial" w:cs="Arial"/>
        </w:rPr>
        <w:t xml:space="preserve">splnenie všetkých skúšok podľa špecifikácií, t.j. </w:t>
      </w:r>
      <w:r w:rsidRPr="00C13239">
        <w:rPr>
          <w:rFonts w:ascii="Arial" w:hAnsi="Arial" w:cs="Arial"/>
        </w:rPr>
        <w:t>tovar</w:t>
      </w:r>
      <w:r w:rsidR="00E25DC5">
        <w:rPr>
          <w:rFonts w:ascii="Arial" w:hAnsi="Arial" w:cs="Arial"/>
        </w:rPr>
        <w:t xml:space="preserve"> ktorý</w:t>
      </w:r>
      <w:r w:rsidRPr="00C13239">
        <w:rPr>
          <w:rFonts w:ascii="Arial" w:hAnsi="Arial" w:cs="Arial"/>
        </w:rPr>
        <w:t xml:space="preserve"> </w:t>
      </w:r>
      <w:r>
        <w:rPr>
          <w:rFonts w:ascii="Arial" w:hAnsi="Arial" w:cs="Arial"/>
        </w:rPr>
        <w:t>ne</w:t>
      </w:r>
      <w:r w:rsidRPr="00C13239">
        <w:rPr>
          <w:rFonts w:ascii="Arial" w:hAnsi="Arial" w:cs="Arial"/>
        </w:rPr>
        <w:t>vykazuje požadované vlastnosti uvedené v  </w:t>
      </w:r>
      <w:r w:rsidR="00650BD3">
        <w:rPr>
          <w:rFonts w:ascii="Arial" w:hAnsi="Arial" w:cs="Arial"/>
        </w:rPr>
        <w:t>d</w:t>
      </w:r>
      <w:r w:rsidR="00650BD3" w:rsidRPr="00C13239">
        <w:rPr>
          <w:rFonts w:ascii="Arial" w:hAnsi="Arial" w:cs="Arial"/>
        </w:rPr>
        <w:t>átov</w:t>
      </w:r>
      <w:r w:rsidR="00650BD3">
        <w:rPr>
          <w:rFonts w:ascii="Arial" w:hAnsi="Arial" w:cs="Arial"/>
        </w:rPr>
        <w:t>om</w:t>
      </w:r>
      <w:r w:rsidR="00650BD3" w:rsidRPr="00C13239">
        <w:rPr>
          <w:rFonts w:ascii="Arial" w:hAnsi="Arial" w:cs="Arial"/>
        </w:rPr>
        <w:t xml:space="preserve"> list</w:t>
      </w:r>
      <w:r w:rsidR="00650BD3">
        <w:rPr>
          <w:rFonts w:ascii="Arial" w:hAnsi="Arial" w:cs="Arial"/>
        </w:rPr>
        <w:t>e</w:t>
      </w:r>
      <w:r w:rsidR="00650BD3" w:rsidRPr="00C13239">
        <w:rPr>
          <w:rFonts w:ascii="Arial" w:hAnsi="Arial" w:cs="Arial"/>
        </w:rPr>
        <w:t xml:space="preserve"> </w:t>
      </w:r>
      <w:r>
        <w:rPr>
          <w:rFonts w:ascii="Arial" w:hAnsi="Arial" w:cs="Arial"/>
        </w:rPr>
        <w:t xml:space="preserve">alebo v TDP </w:t>
      </w:r>
      <w:r w:rsidRPr="00C13239">
        <w:rPr>
          <w:rFonts w:ascii="Arial" w:hAnsi="Arial" w:cs="Arial"/>
        </w:rPr>
        <w:t>a</w:t>
      </w:r>
      <w:r>
        <w:rPr>
          <w:rFonts w:ascii="Arial" w:hAnsi="Arial" w:cs="Arial"/>
        </w:rPr>
        <w:t>lebo ne</w:t>
      </w:r>
      <w:r w:rsidRPr="00C13239">
        <w:rPr>
          <w:rFonts w:ascii="Arial" w:hAnsi="Arial" w:cs="Arial"/>
        </w:rPr>
        <w:t>vyhovuje požiadavkám kupujúceho</w:t>
      </w:r>
      <w:r w:rsidRPr="00C84EE6">
        <w:rPr>
          <w:rFonts w:ascii="Arial" w:hAnsi="Arial" w:cs="Arial"/>
        </w:rPr>
        <w:t xml:space="preserve"> </w:t>
      </w:r>
      <w:r>
        <w:rPr>
          <w:rFonts w:ascii="Arial" w:hAnsi="Arial" w:cs="Arial"/>
        </w:rPr>
        <w:t>podľa tejto zmluvy</w:t>
      </w:r>
      <w:r w:rsidR="00820344" w:rsidRPr="00820344">
        <w:rPr>
          <w:rFonts w:ascii="Arial" w:hAnsi="Arial" w:cs="Arial"/>
        </w:rPr>
        <w:t xml:space="preserve"> </w:t>
      </w:r>
      <w:r w:rsidR="00820344">
        <w:rPr>
          <w:rFonts w:ascii="Arial" w:hAnsi="Arial" w:cs="Arial"/>
        </w:rPr>
        <w:t>alebo príslušnej čiastkovej zmluvy</w:t>
      </w:r>
      <w:r>
        <w:rPr>
          <w:rFonts w:ascii="Arial" w:hAnsi="Arial" w:cs="Arial"/>
        </w:rPr>
        <w:t xml:space="preserve">, </w:t>
      </w:r>
      <w:r w:rsidR="00E25DC5">
        <w:rPr>
          <w:rFonts w:ascii="Arial" w:hAnsi="Arial" w:cs="Arial"/>
        </w:rPr>
        <w:t>a/</w:t>
      </w:r>
      <w:r>
        <w:rPr>
          <w:rFonts w:ascii="Arial" w:hAnsi="Arial" w:cs="Arial"/>
        </w:rPr>
        <w:t>alebo</w:t>
      </w:r>
    </w:p>
    <w:p w14:paraId="357FBAFE" w14:textId="77777777" w:rsidR="00E25DC5" w:rsidRDefault="00C84EE6" w:rsidP="00733847">
      <w:pPr>
        <w:numPr>
          <w:ilvl w:val="0"/>
          <w:numId w:val="9"/>
        </w:numPr>
        <w:tabs>
          <w:tab w:val="left" w:pos="851"/>
        </w:tabs>
        <w:spacing w:before="60"/>
        <w:ind w:left="851" w:hanging="284"/>
        <w:jc w:val="both"/>
        <w:rPr>
          <w:rFonts w:ascii="Arial" w:hAnsi="Arial" w:cs="Arial"/>
        </w:rPr>
      </w:pPr>
      <w:r>
        <w:rPr>
          <w:rFonts w:ascii="Arial" w:hAnsi="Arial" w:cs="Arial"/>
        </w:rPr>
        <w:t>u ktorého bolo pri jeho preberaní zistené akékoľvek poškodenie, ktoré môže mať za následok zmenu jeho vlastností brániacu jeho použitiu alebo podstatne obmedzujúcu jeho použitie na účel podľa tejto zmluvy</w:t>
      </w:r>
      <w:r w:rsidR="00820344" w:rsidRPr="00820344">
        <w:rPr>
          <w:rFonts w:ascii="Arial" w:hAnsi="Arial" w:cs="Arial"/>
        </w:rPr>
        <w:t xml:space="preserve"> </w:t>
      </w:r>
      <w:r w:rsidR="00820344">
        <w:rPr>
          <w:rFonts w:ascii="Arial" w:hAnsi="Arial" w:cs="Arial"/>
        </w:rPr>
        <w:t>alebo príslušnej čiastkovej zmluvy</w:t>
      </w:r>
      <w:r w:rsidR="00E25DC5">
        <w:rPr>
          <w:rFonts w:ascii="Arial" w:hAnsi="Arial" w:cs="Arial"/>
        </w:rPr>
        <w:t>, a/alebo</w:t>
      </w:r>
    </w:p>
    <w:p w14:paraId="00356EDB" w14:textId="092A6143" w:rsidR="00E25DC5" w:rsidRDefault="00E25DC5" w:rsidP="00733847">
      <w:pPr>
        <w:numPr>
          <w:ilvl w:val="0"/>
          <w:numId w:val="9"/>
        </w:numPr>
        <w:tabs>
          <w:tab w:val="left" w:pos="851"/>
        </w:tabs>
        <w:spacing w:before="60"/>
        <w:ind w:left="851" w:hanging="284"/>
        <w:jc w:val="both"/>
        <w:rPr>
          <w:rFonts w:ascii="Arial" w:hAnsi="Arial" w:cs="Arial"/>
        </w:rPr>
      </w:pPr>
      <w:r>
        <w:rPr>
          <w:rFonts w:ascii="Arial" w:hAnsi="Arial" w:cs="Arial"/>
        </w:rPr>
        <w:t xml:space="preserve">ku ktorému nebola </w:t>
      </w:r>
      <w:r w:rsidR="00CE7AAE">
        <w:rPr>
          <w:rFonts w:ascii="Arial" w:hAnsi="Arial" w:cs="Arial"/>
        </w:rPr>
        <w:t xml:space="preserve">doručená </w:t>
      </w:r>
      <w:r>
        <w:rPr>
          <w:rFonts w:ascii="Arial" w:hAnsi="Arial" w:cs="Arial"/>
        </w:rPr>
        <w:t>sprievodná dokumentácia</w:t>
      </w:r>
      <w:r w:rsidR="00CE7AAE">
        <w:rPr>
          <w:rFonts w:ascii="Arial" w:hAnsi="Arial" w:cs="Arial"/>
        </w:rPr>
        <w:t xml:space="preserve"> podľa </w:t>
      </w:r>
      <w:r w:rsidR="00CE7AAE" w:rsidRPr="00CE7AAE">
        <w:rPr>
          <w:rFonts w:ascii="Arial" w:hAnsi="Arial" w:cs="Arial"/>
        </w:rPr>
        <w:t>bo</w:t>
      </w:r>
      <w:r w:rsidR="00CE7AAE">
        <w:rPr>
          <w:rFonts w:ascii="Arial" w:hAnsi="Arial" w:cs="Arial"/>
        </w:rPr>
        <w:t>d</w:t>
      </w:r>
      <w:r w:rsidR="00CE7AAE" w:rsidRPr="00CE7AAE">
        <w:rPr>
          <w:rFonts w:ascii="Arial" w:hAnsi="Arial" w:cs="Arial"/>
        </w:rPr>
        <w:t xml:space="preserve">u </w:t>
      </w:r>
      <w:r w:rsidR="00A5556D">
        <w:rPr>
          <w:rFonts w:ascii="Arial" w:hAnsi="Arial" w:cs="Arial"/>
        </w:rPr>
        <w:fldChar w:fldCharType="begin"/>
      </w:r>
      <w:r w:rsidR="00A5556D">
        <w:rPr>
          <w:rFonts w:ascii="Arial" w:hAnsi="Arial" w:cs="Arial"/>
        </w:rPr>
        <w:instrText xml:space="preserve"> REF _Ref453834414 \r \h </w:instrText>
      </w:r>
      <w:r w:rsidR="00A5556D">
        <w:rPr>
          <w:rFonts w:ascii="Arial" w:hAnsi="Arial" w:cs="Arial"/>
        </w:rPr>
      </w:r>
      <w:r w:rsidR="00A5556D">
        <w:rPr>
          <w:rFonts w:ascii="Arial" w:hAnsi="Arial" w:cs="Arial"/>
        </w:rPr>
        <w:fldChar w:fldCharType="separate"/>
      </w:r>
      <w:r w:rsidR="001F33BE">
        <w:rPr>
          <w:rFonts w:ascii="Arial" w:hAnsi="Arial" w:cs="Arial"/>
        </w:rPr>
        <w:t>5</w:t>
      </w:r>
      <w:r w:rsidR="00A5556D">
        <w:rPr>
          <w:rFonts w:ascii="Arial" w:hAnsi="Arial" w:cs="Arial"/>
        </w:rPr>
        <w:fldChar w:fldCharType="end"/>
      </w:r>
      <w:r w:rsidR="00A5556D">
        <w:rPr>
          <w:rFonts w:ascii="Arial" w:hAnsi="Arial" w:cs="Arial"/>
        </w:rPr>
        <w:t xml:space="preserve"> </w:t>
      </w:r>
      <w:r w:rsidR="00CE7AAE" w:rsidRPr="00CE7AAE">
        <w:rPr>
          <w:rFonts w:ascii="Arial" w:hAnsi="Arial" w:cs="Arial"/>
        </w:rPr>
        <w:t>tohto článku</w:t>
      </w:r>
      <w:r w:rsidR="00CE7AAE">
        <w:rPr>
          <w:rFonts w:ascii="Arial" w:hAnsi="Arial" w:cs="Arial"/>
        </w:rPr>
        <w:t>.</w:t>
      </w:r>
    </w:p>
    <w:p w14:paraId="1CEA6D1A" w14:textId="30767209" w:rsidR="00C84EE6" w:rsidRDefault="00E25DC5" w:rsidP="001B61A6">
      <w:pPr>
        <w:numPr>
          <w:ilvl w:val="1"/>
          <w:numId w:val="17"/>
        </w:numPr>
        <w:spacing w:before="120"/>
        <w:ind w:left="539" w:hanging="539"/>
        <w:jc w:val="both"/>
        <w:rPr>
          <w:rFonts w:ascii="Arial" w:hAnsi="Arial" w:cs="Arial"/>
        </w:rPr>
      </w:pPr>
      <w:r w:rsidRPr="00E25DC5">
        <w:rPr>
          <w:rFonts w:ascii="Arial" w:hAnsi="Arial" w:cs="Arial"/>
        </w:rPr>
        <w:t xml:space="preserve">V prípade odmietnutia tovaru kupujúcim </w:t>
      </w:r>
      <w:r w:rsidR="00820344">
        <w:rPr>
          <w:rFonts w:ascii="Arial" w:hAnsi="Arial" w:cs="Arial"/>
        </w:rPr>
        <w:t xml:space="preserve">podľa bodu </w:t>
      </w:r>
      <w:r w:rsidR="00820344">
        <w:rPr>
          <w:rFonts w:ascii="Arial" w:hAnsi="Arial" w:cs="Arial"/>
        </w:rPr>
        <w:fldChar w:fldCharType="begin"/>
      </w:r>
      <w:r w:rsidR="00820344">
        <w:rPr>
          <w:rFonts w:ascii="Arial" w:hAnsi="Arial" w:cs="Arial"/>
        </w:rPr>
        <w:instrText xml:space="preserve"> REF _Ref111477991 \r \h </w:instrText>
      </w:r>
      <w:r w:rsidR="00820344">
        <w:rPr>
          <w:rFonts w:ascii="Arial" w:hAnsi="Arial" w:cs="Arial"/>
        </w:rPr>
      </w:r>
      <w:r w:rsidR="00820344">
        <w:rPr>
          <w:rFonts w:ascii="Arial" w:hAnsi="Arial" w:cs="Arial"/>
        </w:rPr>
        <w:fldChar w:fldCharType="separate"/>
      </w:r>
      <w:r w:rsidR="001F33BE">
        <w:rPr>
          <w:rFonts w:ascii="Arial" w:hAnsi="Arial" w:cs="Arial"/>
        </w:rPr>
        <w:t>9.4</w:t>
      </w:r>
      <w:r w:rsidR="00820344">
        <w:rPr>
          <w:rFonts w:ascii="Arial" w:hAnsi="Arial" w:cs="Arial"/>
        </w:rPr>
        <w:fldChar w:fldCharType="end"/>
      </w:r>
      <w:r w:rsidR="00820344">
        <w:rPr>
          <w:rFonts w:ascii="Arial" w:hAnsi="Arial" w:cs="Arial"/>
        </w:rPr>
        <w:t xml:space="preserve"> tohto článku zmluvy </w:t>
      </w:r>
      <w:r w:rsidRPr="00E25DC5">
        <w:rPr>
          <w:rFonts w:ascii="Arial" w:hAnsi="Arial" w:cs="Arial"/>
        </w:rPr>
        <w:t xml:space="preserve">nemá predávajúci nárok na úhradu </w:t>
      </w:r>
      <w:r w:rsidR="006E331F">
        <w:rPr>
          <w:rFonts w:ascii="Arial" w:hAnsi="Arial" w:cs="Arial"/>
        </w:rPr>
        <w:t>kúpnej</w:t>
      </w:r>
      <w:r w:rsidRPr="00E25DC5">
        <w:rPr>
          <w:rFonts w:ascii="Arial" w:hAnsi="Arial" w:cs="Arial"/>
        </w:rPr>
        <w:t xml:space="preserve"> ceny, akýchkoľvek sankcií a</w:t>
      </w:r>
      <w:r w:rsidR="00820344">
        <w:rPr>
          <w:rFonts w:ascii="Arial" w:hAnsi="Arial" w:cs="Arial"/>
        </w:rPr>
        <w:t> </w:t>
      </w:r>
      <w:r w:rsidRPr="00E25DC5">
        <w:rPr>
          <w:rFonts w:ascii="Arial" w:hAnsi="Arial" w:cs="Arial"/>
        </w:rPr>
        <w:t>nárokov na náhradu akejkoľvek škody.</w:t>
      </w:r>
    </w:p>
    <w:p w14:paraId="686831FF" w14:textId="07E82AA0" w:rsidR="003679D4" w:rsidRPr="005554D7" w:rsidRDefault="003679D4" w:rsidP="001B61A6">
      <w:pPr>
        <w:numPr>
          <w:ilvl w:val="1"/>
          <w:numId w:val="17"/>
        </w:numPr>
        <w:spacing w:before="120"/>
        <w:ind w:left="539" w:hanging="539"/>
        <w:jc w:val="both"/>
        <w:rPr>
          <w:rFonts w:ascii="Arial" w:hAnsi="Arial" w:cs="Arial"/>
        </w:rPr>
      </w:pPr>
      <w:r w:rsidRPr="003679D4">
        <w:rPr>
          <w:rFonts w:ascii="Arial" w:hAnsi="Arial" w:cs="Arial"/>
        </w:rPr>
        <w:lastRenderedPageBreak/>
        <w:t>Predávajúci vyhlasuje, že v</w:t>
      </w:r>
      <w:r w:rsidR="00A51DEF">
        <w:rPr>
          <w:rFonts w:ascii="Arial" w:hAnsi="Arial" w:cs="Arial"/>
        </w:rPr>
        <w:t> </w:t>
      </w:r>
      <w:r w:rsidRPr="003679D4">
        <w:rPr>
          <w:rFonts w:ascii="Arial" w:hAnsi="Arial" w:cs="Arial"/>
        </w:rPr>
        <w:t>čase dodania tovaru je vlastníkom tovaru, je oprávnený s ním nakladať, a že tovar nie je zaťažený právami tretích osôb.</w:t>
      </w:r>
    </w:p>
    <w:p w14:paraId="17C1B3A8" w14:textId="7F5BC2FD" w:rsidR="00DB59F3" w:rsidRDefault="00DB59F3" w:rsidP="001B61A6">
      <w:pPr>
        <w:keepNext/>
        <w:numPr>
          <w:ilvl w:val="0"/>
          <w:numId w:val="17"/>
        </w:numPr>
        <w:spacing w:before="240"/>
        <w:ind w:left="357" w:hanging="357"/>
        <w:jc w:val="both"/>
        <w:outlineLvl w:val="1"/>
        <w:rPr>
          <w:rFonts w:ascii="Arial" w:hAnsi="Arial" w:cs="Arial"/>
          <w:b/>
          <w:sz w:val="28"/>
          <w:szCs w:val="28"/>
          <w:lang w:eastAsia="sk-SK"/>
        </w:rPr>
      </w:pPr>
      <w:bookmarkStart w:id="57" w:name="_Toc499731163"/>
      <w:bookmarkStart w:id="58" w:name="_Toc21466831"/>
      <w:bookmarkStart w:id="59" w:name="_Ref307970642"/>
      <w:bookmarkStart w:id="60" w:name="_Toc147913303"/>
      <w:r w:rsidRPr="00DB59F3">
        <w:rPr>
          <w:rFonts w:ascii="Arial" w:hAnsi="Arial" w:cs="Arial"/>
          <w:b/>
          <w:sz w:val="28"/>
          <w:szCs w:val="28"/>
          <w:lang w:eastAsia="sk-SK"/>
        </w:rPr>
        <w:t>Solidárne práva a</w:t>
      </w:r>
      <w:r w:rsidR="00381ED1">
        <w:rPr>
          <w:rFonts w:ascii="Arial" w:hAnsi="Arial" w:cs="Arial"/>
          <w:b/>
          <w:sz w:val="28"/>
          <w:szCs w:val="28"/>
          <w:lang w:eastAsia="sk-SK"/>
        </w:rPr>
        <w:t> </w:t>
      </w:r>
      <w:r w:rsidRPr="00DB59F3">
        <w:rPr>
          <w:rFonts w:ascii="Arial" w:hAnsi="Arial" w:cs="Arial"/>
          <w:b/>
          <w:sz w:val="28"/>
          <w:szCs w:val="28"/>
          <w:lang w:eastAsia="sk-SK"/>
        </w:rPr>
        <w:t>záväzky</w:t>
      </w:r>
      <w:bookmarkEnd w:id="57"/>
      <w:bookmarkEnd w:id="58"/>
      <w:bookmarkEnd w:id="60"/>
    </w:p>
    <w:p w14:paraId="7FCB069A" w14:textId="74B58BFB" w:rsidR="00381ED1" w:rsidRPr="00381ED1" w:rsidRDefault="00381ED1" w:rsidP="00381ED1">
      <w:pPr>
        <w:tabs>
          <w:tab w:val="left" w:pos="426"/>
        </w:tabs>
        <w:spacing w:before="120"/>
        <w:jc w:val="both"/>
        <w:rPr>
          <w:rFonts w:ascii="Arial" w:hAnsi="Arial" w:cs="Arial"/>
          <w:b/>
          <w:i/>
        </w:rPr>
      </w:pPr>
      <w:r>
        <w:rPr>
          <w:rFonts w:ascii="Arial" w:hAnsi="Arial" w:cs="Arial"/>
          <w:b/>
          <w:i/>
        </w:rPr>
        <w:t>[</w:t>
      </w:r>
      <w:r w:rsidRPr="00381ED1">
        <w:rPr>
          <w:rFonts w:ascii="Arial" w:hAnsi="Arial" w:cs="Arial"/>
          <w:b/>
          <w:i/>
        </w:rPr>
        <w:t>Poznámka: Tento článok zmluvy sa použije len v prípade, ak bude zmluva uzavretá so skupinou dodávateľov na strane predávajúceho. Inak bude tento článok vy</w:t>
      </w:r>
      <w:r>
        <w:rPr>
          <w:rFonts w:ascii="Arial" w:hAnsi="Arial" w:cs="Arial"/>
          <w:b/>
          <w:i/>
        </w:rPr>
        <w:t>pustený zo zmluvy]</w:t>
      </w:r>
    </w:p>
    <w:p w14:paraId="7D15EC4D" w14:textId="45440124" w:rsidR="00DB59F3" w:rsidRPr="00DB59F3" w:rsidRDefault="00DB59F3" w:rsidP="001B61A6">
      <w:pPr>
        <w:numPr>
          <w:ilvl w:val="1"/>
          <w:numId w:val="17"/>
        </w:numPr>
        <w:spacing w:before="120"/>
        <w:ind w:left="635" w:hanging="635"/>
        <w:jc w:val="both"/>
        <w:rPr>
          <w:rFonts w:ascii="Arial" w:hAnsi="Arial" w:cs="Arial"/>
        </w:rPr>
      </w:pPr>
      <w:r w:rsidRPr="00DB59F3">
        <w:rPr>
          <w:rFonts w:ascii="Arial" w:hAnsi="Arial" w:cs="Arial"/>
        </w:rPr>
        <w:t xml:space="preserve">Zo všetkých práv a záväzkov </w:t>
      </w:r>
      <w:r>
        <w:rPr>
          <w:rFonts w:ascii="Arial" w:hAnsi="Arial" w:cs="Arial"/>
        </w:rPr>
        <w:t>predávajúceho</w:t>
      </w:r>
      <w:r w:rsidRPr="00DB59F3">
        <w:rPr>
          <w:rFonts w:ascii="Arial" w:hAnsi="Arial" w:cs="Arial"/>
        </w:rPr>
        <w:t xml:space="preserve"> vyplývajúcich z tejto zmluvy </w:t>
      </w:r>
      <w:r>
        <w:rPr>
          <w:rFonts w:ascii="Arial" w:hAnsi="Arial" w:cs="Arial"/>
        </w:rPr>
        <w:t xml:space="preserve">a/alebo čiastkovej zmluvy </w:t>
      </w:r>
      <w:r w:rsidRPr="00DB59F3">
        <w:rPr>
          <w:rFonts w:ascii="Arial" w:hAnsi="Arial" w:cs="Arial"/>
        </w:rPr>
        <w:t xml:space="preserve">a/alebo s touto zmluvou </w:t>
      </w:r>
      <w:r>
        <w:rPr>
          <w:rFonts w:ascii="Arial" w:hAnsi="Arial" w:cs="Arial"/>
        </w:rPr>
        <w:t xml:space="preserve">alebo čiastkovou zmluvou </w:t>
      </w:r>
      <w:r w:rsidRPr="00DB59F3">
        <w:rPr>
          <w:rFonts w:ascii="Arial" w:hAnsi="Arial" w:cs="Arial"/>
        </w:rPr>
        <w:t xml:space="preserve">súvisiacich, sú </w:t>
      </w:r>
      <w:r>
        <w:rPr>
          <w:rFonts w:ascii="Arial" w:hAnsi="Arial" w:cs="Arial"/>
        </w:rPr>
        <w:t>hospodárske</w:t>
      </w:r>
      <w:r w:rsidRPr="00DB59F3">
        <w:rPr>
          <w:rFonts w:ascii="Arial" w:hAnsi="Arial" w:cs="Arial"/>
        </w:rPr>
        <w:t xml:space="preserve"> subjekty vystupujúce na strane </w:t>
      </w:r>
      <w:r>
        <w:rPr>
          <w:rFonts w:ascii="Arial" w:hAnsi="Arial" w:cs="Arial"/>
        </w:rPr>
        <w:t>predávajúceho</w:t>
      </w:r>
      <w:r w:rsidRPr="00DB59F3">
        <w:rPr>
          <w:rFonts w:ascii="Arial" w:hAnsi="Arial" w:cs="Arial"/>
        </w:rPr>
        <w:t xml:space="preserve"> (ďalej ako „</w:t>
      </w:r>
      <w:r w:rsidRPr="00DB59F3">
        <w:rPr>
          <w:rFonts w:ascii="Arial" w:hAnsi="Arial" w:cs="Arial"/>
          <w:b/>
        </w:rPr>
        <w:t>člen združenia</w:t>
      </w:r>
      <w:r w:rsidRPr="00DB59F3">
        <w:rPr>
          <w:rFonts w:ascii="Arial" w:hAnsi="Arial" w:cs="Arial"/>
        </w:rPr>
        <w:t xml:space="preserve">“) oprávnené a zaviazané spoločne a nerozdielne (solidárne práva a solidárne záväzky).  </w:t>
      </w:r>
    </w:p>
    <w:p w14:paraId="4D172F9F" w14:textId="22034D86" w:rsidR="00DB59F3" w:rsidRPr="00DB59F3" w:rsidRDefault="00DB59F3" w:rsidP="001B61A6">
      <w:pPr>
        <w:numPr>
          <w:ilvl w:val="1"/>
          <w:numId w:val="17"/>
        </w:numPr>
        <w:spacing w:before="120"/>
        <w:ind w:left="635" w:hanging="635"/>
        <w:jc w:val="both"/>
        <w:rPr>
          <w:rFonts w:ascii="Arial" w:hAnsi="Arial" w:cs="Arial"/>
        </w:rPr>
      </w:pPr>
      <w:r>
        <w:rPr>
          <w:rFonts w:ascii="Arial" w:hAnsi="Arial" w:cs="Arial"/>
        </w:rPr>
        <w:t>Kupujúci</w:t>
      </w:r>
      <w:r w:rsidRPr="00DB59F3">
        <w:rPr>
          <w:rFonts w:ascii="Arial" w:hAnsi="Arial" w:cs="Arial"/>
        </w:rPr>
        <w:t xml:space="preserve"> je oprávnený požadovať plnenie záväzkov </w:t>
      </w:r>
      <w:r>
        <w:rPr>
          <w:rFonts w:ascii="Arial" w:hAnsi="Arial" w:cs="Arial"/>
        </w:rPr>
        <w:t>predávajúceho</w:t>
      </w:r>
      <w:r w:rsidRPr="00DB59F3">
        <w:rPr>
          <w:rFonts w:ascii="Arial" w:hAnsi="Arial" w:cs="Arial"/>
        </w:rPr>
        <w:t xml:space="preserve"> od ktoréhokoľvek člena združenia. </w:t>
      </w:r>
    </w:p>
    <w:p w14:paraId="0D8AC51A" w14:textId="520CFCB7" w:rsidR="00DB59F3" w:rsidRPr="00DB59F3" w:rsidRDefault="00DB59F3" w:rsidP="001B61A6">
      <w:pPr>
        <w:numPr>
          <w:ilvl w:val="1"/>
          <w:numId w:val="17"/>
        </w:numPr>
        <w:spacing w:before="120"/>
        <w:ind w:left="635" w:hanging="635"/>
        <w:jc w:val="both"/>
        <w:rPr>
          <w:rFonts w:ascii="Arial" w:hAnsi="Arial" w:cs="Arial"/>
        </w:rPr>
      </w:pPr>
      <w:r w:rsidRPr="00DB59F3">
        <w:rPr>
          <w:rFonts w:ascii="Arial" w:hAnsi="Arial" w:cs="Arial"/>
        </w:rPr>
        <w:t xml:space="preserve">Zmluvné strany sa dohodli, že za </w:t>
      </w:r>
      <w:r>
        <w:rPr>
          <w:rFonts w:ascii="Arial" w:hAnsi="Arial" w:cs="Arial"/>
        </w:rPr>
        <w:t>predávajúceho</w:t>
      </w:r>
      <w:r w:rsidRPr="00DB59F3">
        <w:rPr>
          <w:rFonts w:ascii="Arial" w:hAnsi="Arial" w:cs="Arial"/>
        </w:rPr>
        <w:t xml:space="preserve"> (t.j. všetkých členov združenia) bude práva </w:t>
      </w:r>
      <w:r>
        <w:rPr>
          <w:rFonts w:ascii="Arial" w:hAnsi="Arial" w:cs="Arial"/>
        </w:rPr>
        <w:t>predávajúceho</w:t>
      </w:r>
      <w:r w:rsidRPr="00DB59F3">
        <w:rPr>
          <w:rFonts w:ascii="Arial" w:hAnsi="Arial" w:cs="Arial"/>
        </w:rPr>
        <w:t xml:space="preserve"> voči </w:t>
      </w:r>
      <w:r>
        <w:rPr>
          <w:rFonts w:ascii="Arial" w:hAnsi="Arial" w:cs="Arial"/>
        </w:rPr>
        <w:t>kupujúcemu</w:t>
      </w:r>
      <w:r w:rsidRPr="00DB59F3">
        <w:rPr>
          <w:rFonts w:ascii="Arial" w:hAnsi="Arial" w:cs="Arial"/>
        </w:rPr>
        <w:t>, s výnimkou práva fakturácie v zmysle tejto zmluvy</w:t>
      </w:r>
      <w:r>
        <w:rPr>
          <w:rFonts w:ascii="Arial" w:hAnsi="Arial" w:cs="Arial"/>
        </w:rPr>
        <w:t xml:space="preserve"> a čiastkovej zmluvy</w:t>
      </w:r>
      <w:r w:rsidRPr="00DB59F3">
        <w:rPr>
          <w:rFonts w:ascii="Arial" w:hAnsi="Arial" w:cs="Arial"/>
        </w:rPr>
        <w:t>, uplatňovať iba jeden člen združenia, a</w:t>
      </w:r>
      <w:r>
        <w:rPr>
          <w:rFonts w:ascii="Arial" w:hAnsi="Arial" w:cs="Arial"/>
        </w:rPr>
        <w:t> </w:t>
      </w:r>
      <w:r w:rsidRPr="00DB59F3">
        <w:rPr>
          <w:rFonts w:ascii="Arial" w:hAnsi="Arial" w:cs="Arial"/>
        </w:rPr>
        <w:t xml:space="preserve">to výlučne spoločnosť ................. </w:t>
      </w:r>
      <w:r w:rsidRPr="00DB59F3">
        <w:rPr>
          <w:rFonts w:ascii="Arial" w:hAnsi="Arial" w:cs="Arial"/>
          <w:b/>
          <w:i/>
        </w:rPr>
        <w:t>(doplní uchádzač)</w:t>
      </w:r>
      <w:r w:rsidRPr="00DB59F3">
        <w:rPr>
          <w:rFonts w:ascii="Arial" w:hAnsi="Arial" w:cs="Arial"/>
        </w:rPr>
        <w:t>.</w:t>
      </w:r>
    </w:p>
    <w:p w14:paraId="1FB81DDC" w14:textId="02593045" w:rsidR="00DB59F3" w:rsidRPr="00DB59F3" w:rsidRDefault="00DB59F3" w:rsidP="001B61A6">
      <w:pPr>
        <w:numPr>
          <w:ilvl w:val="1"/>
          <w:numId w:val="17"/>
        </w:numPr>
        <w:spacing w:before="120"/>
        <w:ind w:left="635" w:hanging="635"/>
        <w:jc w:val="both"/>
        <w:rPr>
          <w:rFonts w:ascii="Arial" w:hAnsi="Arial" w:cs="Arial"/>
        </w:rPr>
      </w:pPr>
      <w:r w:rsidRPr="00DB59F3">
        <w:rPr>
          <w:rFonts w:ascii="Arial" w:hAnsi="Arial" w:cs="Arial"/>
        </w:rPr>
        <w:t xml:space="preserve">Zmluvné strany sa ďalej dohodli, že výlučne člen združenia .................. </w:t>
      </w:r>
      <w:r w:rsidRPr="00DB59F3">
        <w:rPr>
          <w:rFonts w:ascii="Arial" w:hAnsi="Arial" w:cs="Arial"/>
          <w:b/>
          <w:i/>
        </w:rPr>
        <w:t xml:space="preserve">(doplní uchádzač) </w:t>
      </w:r>
      <w:r w:rsidRPr="00DB59F3">
        <w:rPr>
          <w:rFonts w:ascii="Arial" w:hAnsi="Arial" w:cs="Arial"/>
        </w:rPr>
        <w:t xml:space="preserve">bude oprávnený vystavovať príslušnú faktúru a požadovať jej zaplatenie v mene </w:t>
      </w:r>
      <w:r>
        <w:rPr>
          <w:rFonts w:ascii="Arial" w:hAnsi="Arial" w:cs="Arial"/>
        </w:rPr>
        <w:t>predávajúceho</w:t>
      </w:r>
      <w:r w:rsidRPr="00DB59F3">
        <w:rPr>
          <w:rFonts w:ascii="Arial" w:hAnsi="Arial" w:cs="Arial"/>
        </w:rPr>
        <w:t xml:space="preserve">. </w:t>
      </w:r>
    </w:p>
    <w:p w14:paraId="755E493A" w14:textId="15A1B3D0" w:rsidR="00DB59F3" w:rsidRPr="00DB59F3" w:rsidRDefault="00DB59F3" w:rsidP="001B61A6">
      <w:pPr>
        <w:numPr>
          <w:ilvl w:val="1"/>
          <w:numId w:val="17"/>
        </w:numPr>
        <w:spacing w:before="120"/>
        <w:ind w:left="635" w:hanging="635"/>
        <w:jc w:val="both"/>
        <w:rPr>
          <w:rFonts w:ascii="Arial" w:hAnsi="Arial" w:cs="Arial"/>
          <w:szCs w:val="22"/>
        </w:rPr>
      </w:pPr>
      <w:bookmarkStart w:id="61" w:name="_Ref485899448"/>
      <w:r w:rsidRPr="00DB59F3">
        <w:rPr>
          <w:rFonts w:ascii="Arial" w:hAnsi="Arial" w:cs="Arial"/>
        </w:rPr>
        <w:t>Členovia združenia zároveň potvrdzujú, že za účelom riadneho plnenia tejto zmluvy uzavreli medzi sebou písomnú zmluvu o združení</w:t>
      </w:r>
      <w:bookmarkStart w:id="62" w:name="_Ref484620636"/>
      <w:bookmarkEnd w:id="61"/>
      <w:r w:rsidRPr="00DB59F3">
        <w:rPr>
          <w:rFonts w:ascii="Arial" w:hAnsi="Arial" w:cs="Arial"/>
          <w:szCs w:val="22"/>
        </w:rPr>
        <w:t xml:space="preserve"> (ďalej len „</w:t>
      </w:r>
      <w:r w:rsidRPr="00DB59F3">
        <w:rPr>
          <w:rFonts w:ascii="Arial" w:hAnsi="Arial" w:cs="Arial"/>
          <w:b/>
          <w:szCs w:val="22"/>
        </w:rPr>
        <w:t>zmluva o združení</w:t>
      </w:r>
      <w:r w:rsidRPr="00DB59F3">
        <w:rPr>
          <w:rFonts w:ascii="Arial" w:hAnsi="Arial" w:cs="Arial"/>
          <w:szCs w:val="22"/>
        </w:rPr>
        <w:t>“)</w:t>
      </w:r>
      <w:r w:rsidRPr="00DB59F3">
        <w:rPr>
          <w:rFonts w:ascii="Arial" w:hAnsi="Arial" w:cs="Arial"/>
        </w:rPr>
        <w:t>.</w:t>
      </w:r>
    </w:p>
    <w:p w14:paraId="3D2C1AC6" w14:textId="5228CD30" w:rsidR="00DB59F3" w:rsidRPr="00DB59F3" w:rsidRDefault="00435ECC" w:rsidP="001B61A6">
      <w:pPr>
        <w:numPr>
          <w:ilvl w:val="1"/>
          <w:numId w:val="17"/>
        </w:numPr>
        <w:spacing w:before="120"/>
        <w:ind w:left="635" w:hanging="635"/>
        <w:jc w:val="both"/>
        <w:rPr>
          <w:rFonts w:ascii="Arial" w:hAnsi="Arial" w:cs="Arial"/>
        </w:rPr>
      </w:pPr>
      <w:r>
        <w:rPr>
          <w:rFonts w:ascii="Arial" w:hAnsi="Arial" w:cs="Arial"/>
        </w:rPr>
        <w:t>P</w:t>
      </w:r>
      <w:r w:rsidR="00DB59F3">
        <w:rPr>
          <w:rFonts w:ascii="Arial" w:hAnsi="Arial" w:cs="Arial"/>
        </w:rPr>
        <w:t xml:space="preserve">redávajúci </w:t>
      </w:r>
      <w:r>
        <w:rPr>
          <w:rFonts w:ascii="Arial" w:hAnsi="Arial" w:cs="Arial"/>
        </w:rPr>
        <w:t xml:space="preserve">je </w:t>
      </w:r>
      <w:r w:rsidR="00DB59F3">
        <w:rPr>
          <w:rFonts w:ascii="Arial" w:hAnsi="Arial" w:cs="Arial"/>
        </w:rPr>
        <w:t xml:space="preserve">na (písomnú) žiadosť kupujúceho </w:t>
      </w:r>
      <w:r w:rsidR="00DB59F3" w:rsidRPr="00DB59F3">
        <w:rPr>
          <w:rFonts w:ascii="Arial" w:hAnsi="Arial" w:cs="Arial"/>
        </w:rPr>
        <w:t xml:space="preserve">povinný bezodkladne, najneskôr však do 14 dní odo dňa </w:t>
      </w:r>
      <w:r w:rsidR="00DB59F3">
        <w:rPr>
          <w:rFonts w:ascii="Arial" w:hAnsi="Arial" w:cs="Arial"/>
        </w:rPr>
        <w:t>doručenia príslušnej písomnej žiadosti kupujúceho</w:t>
      </w:r>
      <w:r w:rsidR="00DB59F3" w:rsidRPr="00DB59F3">
        <w:rPr>
          <w:rFonts w:ascii="Arial" w:hAnsi="Arial" w:cs="Arial"/>
        </w:rPr>
        <w:t xml:space="preserve">, predložiť </w:t>
      </w:r>
      <w:r w:rsidR="00DB59F3">
        <w:rPr>
          <w:rFonts w:ascii="Arial" w:hAnsi="Arial" w:cs="Arial"/>
        </w:rPr>
        <w:t xml:space="preserve">kupujúcemu </w:t>
      </w:r>
      <w:r w:rsidR="00DB59F3" w:rsidRPr="00DB59F3">
        <w:rPr>
          <w:rFonts w:ascii="Arial" w:hAnsi="Arial" w:cs="Arial"/>
        </w:rPr>
        <w:t>úradne overenú kópiu zmluvy o </w:t>
      </w:r>
      <w:bookmarkEnd w:id="62"/>
      <w:r w:rsidR="00DB59F3" w:rsidRPr="00DB59F3">
        <w:rPr>
          <w:rFonts w:ascii="Arial" w:hAnsi="Arial" w:cs="Arial"/>
        </w:rPr>
        <w:t xml:space="preserve">združení, ak tak už neurobil skôr. </w:t>
      </w:r>
    </w:p>
    <w:p w14:paraId="0052EAAB" w14:textId="77777777" w:rsidR="00CA14D2" w:rsidRPr="00F0450E" w:rsidRDefault="00CA14D2" w:rsidP="00FF07CC">
      <w:pPr>
        <w:pStyle w:val="Nadpis1"/>
        <w:numPr>
          <w:ilvl w:val="0"/>
          <w:numId w:val="4"/>
        </w:numPr>
        <w:spacing w:before="480" w:after="360"/>
        <w:ind w:left="357" w:hanging="357"/>
        <w:jc w:val="center"/>
      </w:pPr>
      <w:bookmarkStart w:id="63" w:name="_Ref147832495"/>
      <w:bookmarkStart w:id="64" w:name="_Toc147913304"/>
      <w:r>
        <w:t>Cena</w:t>
      </w:r>
      <w:r w:rsidRPr="00F0450E">
        <w:t xml:space="preserve"> a</w:t>
      </w:r>
      <w:r>
        <w:t xml:space="preserve"> platobné </w:t>
      </w:r>
      <w:r w:rsidRPr="00F0450E">
        <w:t>podmienky</w:t>
      </w:r>
      <w:bookmarkEnd w:id="59"/>
      <w:bookmarkEnd w:id="63"/>
      <w:bookmarkEnd w:id="64"/>
    </w:p>
    <w:p w14:paraId="08014C3C" w14:textId="77777777" w:rsidR="00E35E60" w:rsidRPr="005A13F8" w:rsidRDefault="00E35E60" w:rsidP="001B61A6">
      <w:pPr>
        <w:keepNext/>
        <w:numPr>
          <w:ilvl w:val="0"/>
          <w:numId w:val="20"/>
        </w:numPr>
        <w:spacing w:before="240"/>
        <w:jc w:val="both"/>
        <w:outlineLvl w:val="1"/>
        <w:rPr>
          <w:rFonts w:ascii="Arial" w:hAnsi="Arial" w:cs="Arial"/>
          <w:b/>
          <w:sz w:val="28"/>
          <w:szCs w:val="28"/>
          <w:lang w:eastAsia="sk-SK"/>
        </w:rPr>
      </w:pPr>
      <w:bookmarkStart w:id="65" w:name="_Ref111478227"/>
      <w:bookmarkStart w:id="66" w:name="_Ref111478245"/>
      <w:bookmarkStart w:id="67" w:name="_Ref307985513"/>
      <w:bookmarkStart w:id="68" w:name="_Toc147913305"/>
      <w:r>
        <w:rPr>
          <w:rFonts w:ascii="Arial" w:hAnsi="Arial" w:cs="Arial"/>
          <w:b/>
          <w:sz w:val="28"/>
          <w:szCs w:val="28"/>
          <w:lang w:eastAsia="sk-SK"/>
        </w:rPr>
        <w:t>Cena</w:t>
      </w:r>
      <w:bookmarkEnd w:id="65"/>
      <w:bookmarkEnd w:id="66"/>
      <w:bookmarkEnd w:id="68"/>
    </w:p>
    <w:p w14:paraId="34D6506C" w14:textId="77777777" w:rsidR="00D81677" w:rsidRPr="002D3F8E" w:rsidRDefault="001327EB" w:rsidP="001B61A6">
      <w:pPr>
        <w:numPr>
          <w:ilvl w:val="1"/>
          <w:numId w:val="20"/>
        </w:numPr>
        <w:spacing w:before="120"/>
        <w:ind w:left="539" w:hanging="539"/>
        <w:jc w:val="both"/>
        <w:rPr>
          <w:rFonts w:ascii="Arial" w:hAnsi="Arial" w:cs="Arial"/>
        </w:rPr>
      </w:pPr>
      <w:bookmarkStart w:id="69" w:name="_Ref476573228"/>
      <w:bookmarkStart w:id="70" w:name="_Ref307985784"/>
      <w:r w:rsidRPr="002D3F8E">
        <w:rPr>
          <w:rFonts w:ascii="Arial" w:hAnsi="Arial" w:cs="Arial"/>
        </w:rPr>
        <w:t>Kúpna cena za tovar bude stanovená dohodou zmluvných strán v príslušnej čiastkovej zmluve na základe cenovej ponuky</w:t>
      </w:r>
      <w:r w:rsidR="00BA0A46" w:rsidRPr="002D3F8E">
        <w:rPr>
          <w:rFonts w:ascii="Arial" w:hAnsi="Arial" w:cs="Arial"/>
        </w:rPr>
        <w:t xml:space="preserve"> predávajúceho</w:t>
      </w:r>
      <w:r w:rsidR="00D81677" w:rsidRPr="002D3F8E">
        <w:rPr>
          <w:rFonts w:ascii="Arial" w:hAnsi="Arial" w:cs="Arial"/>
        </w:rPr>
        <w:t>.</w:t>
      </w:r>
      <w:bookmarkEnd w:id="69"/>
      <w:r w:rsidR="00D81677" w:rsidRPr="002D3F8E">
        <w:rPr>
          <w:rFonts w:ascii="Arial" w:hAnsi="Arial" w:cs="Arial"/>
        </w:rPr>
        <w:t xml:space="preserve"> </w:t>
      </w:r>
    </w:p>
    <w:p w14:paraId="1CD8110D" w14:textId="3FE42C64" w:rsidR="00D81677" w:rsidRPr="002D3F8E" w:rsidRDefault="00D81677" w:rsidP="001B61A6">
      <w:pPr>
        <w:numPr>
          <w:ilvl w:val="1"/>
          <w:numId w:val="20"/>
        </w:numPr>
        <w:spacing w:before="120"/>
        <w:ind w:left="539" w:hanging="539"/>
        <w:jc w:val="both"/>
        <w:rPr>
          <w:rFonts w:ascii="Arial" w:hAnsi="Arial" w:cs="Arial"/>
        </w:rPr>
      </w:pPr>
      <w:r w:rsidRPr="002D3F8E">
        <w:rPr>
          <w:rFonts w:ascii="Arial" w:hAnsi="Arial" w:cs="Arial"/>
        </w:rPr>
        <w:t xml:space="preserve">V kúpnej cene tovaru určenej podľa bodu </w:t>
      </w:r>
      <w:r w:rsidR="002D3F8E" w:rsidRPr="002D3F8E">
        <w:rPr>
          <w:rFonts w:ascii="Arial" w:hAnsi="Arial" w:cs="Arial"/>
        </w:rPr>
        <w:fldChar w:fldCharType="begin"/>
      </w:r>
      <w:r w:rsidR="002D3F8E" w:rsidRPr="002D3F8E">
        <w:rPr>
          <w:rFonts w:ascii="Arial" w:hAnsi="Arial" w:cs="Arial"/>
        </w:rPr>
        <w:instrText xml:space="preserve"> REF _Ref476573228 \r \h </w:instrText>
      </w:r>
      <w:r w:rsidR="002D3F8E">
        <w:rPr>
          <w:rFonts w:ascii="Arial" w:hAnsi="Arial" w:cs="Arial"/>
        </w:rPr>
        <w:instrText xml:space="preserve"> \* MERGEFORMAT </w:instrText>
      </w:r>
      <w:r w:rsidR="002D3F8E" w:rsidRPr="002D3F8E">
        <w:rPr>
          <w:rFonts w:ascii="Arial" w:hAnsi="Arial" w:cs="Arial"/>
        </w:rPr>
      </w:r>
      <w:r w:rsidR="002D3F8E" w:rsidRPr="002D3F8E">
        <w:rPr>
          <w:rFonts w:ascii="Arial" w:hAnsi="Arial" w:cs="Arial"/>
        </w:rPr>
        <w:fldChar w:fldCharType="separate"/>
      </w:r>
      <w:r w:rsidR="002D3F8E" w:rsidRPr="002D3F8E">
        <w:rPr>
          <w:rFonts w:ascii="Arial" w:hAnsi="Arial" w:cs="Arial"/>
        </w:rPr>
        <w:t>1.1</w:t>
      </w:r>
      <w:r w:rsidR="002D3F8E" w:rsidRPr="002D3F8E">
        <w:rPr>
          <w:rFonts w:ascii="Arial" w:hAnsi="Arial" w:cs="Arial"/>
        </w:rPr>
        <w:fldChar w:fldCharType="end"/>
      </w:r>
      <w:r w:rsidRPr="002D3F8E">
        <w:rPr>
          <w:rFonts w:ascii="Arial" w:hAnsi="Arial" w:cs="Arial"/>
        </w:rPr>
        <w:t xml:space="preserve"> tohto článku zmluvy sú zahrnuté aj náklady na balenie tovaru, náklady na dopravu do miesta dodania a všetky ďalšie náklady predávajúceho spojené s dodaním tovaru podľa príslušnej čiastkovej  zmluvy.</w:t>
      </w:r>
    </w:p>
    <w:p w14:paraId="2812D170" w14:textId="2F87C4FB" w:rsidR="00CA14D2" w:rsidRPr="002D3F8E" w:rsidRDefault="00D81677" w:rsidP="001B61A6">
      <w:pPr>
        <w:numPr>
          <w:ilvl w:val="1"/>
          <w:numId w:val="20"/>
        </w:numPr>
        <w:spacing w:before="120"/>
        <w:ind w:left="539" w:hanging="539"/>
        <w:jc w:val="both"/>
        <w:rPr>
          <w:rFonts w:ascii="Arial" w:hAnsi="Arial" w:cs="Arial"/>
        </w:rPr>
      </w:pPr>
      <w:r w:rsidRPr="002D3F8E">
        <w:rPr>
          <w:rFonts w:ascii="Arial" w:hAnsi="Arial" w:cs="Arial"/>
        </w:rPr>
        <w:t xml:space="preserve">K cene tovaru podľa bodu </w:t>
      </w:r>
      <w:r w:rsidR="002D3F8E" w:rsidRPr="002D3F8E">
        <w:rPr>
          <w:rFonts w:ascii="Arial" w:hAnsi="Arial" w:cs="Arial"/>
        </w:rPr>
        <w:fldChar w:fldCharType="begin"/>
      </w:r>
      <w:r w:rsidR="002D3F8E" w:rsidRPr="002D3F8E">
        <w:rPr>
          <w:rFonts w:ascii="Arial" w:hAnsi="Arial" w:cs="Arial"/>
        </w:rPr>
        <w:instrText xml:space="preserve"> REF _Ref476573228 \r \h </w:instrText>
      </w:r>
      <w:r w:rsidR="002D3F8E">
        <w:rPr>
          <w:rFonts w:ascii="Arial" w:hAnsi="Arial" w:cs="Arial"/>
        </w:rPr>
        <w:instrText xml:space="preserve"> \* MERGEFORMAT </w:instrText>
      </w:r>
      <w:r w:rsidR="002D3F8E" w:rsidRPr="002D3F8E">
        <w:rPr>
          <w:rFonts w:ascii="Arial" w:hAnsi="Arial" w:cs="Arial"/>
        </w:rPr>
      </w:r>
      <w:r w:rsidR="002D3F8E" w:rsidRPr="002D3F8E">
        <w:rPr>
          <w:rFonts w:ascii="Arial" w:hAnsi="Arial" w:cs="Arial"/>
        </w:rPr>
        <w:fldChar w:fldCharType="separate"/>
      </w:r>
      <w:r w:rsidR="002D3F8E" w:rsidRPr="002D3F8E">
        <w:rPr>
          <w:rFonts w:ascii="Arial" w:hAnsi="Arial" w:cs="Arial"/>
        </w:rPr>
        <w:t>1.1</w:t>
      </w:r>
      <w:r w:rsidR="002D3F8E" w:rsidRPr="002D3F8E">
        <w:rPr>
          <w:rFonts w:ascii="Arial" w:hAnsi="Arial" w:cs="Arial"/>
        </w:rPr>
        <w:fldChar w:fldCharType="end"/>
      </w:r>
      <w:r w:rsidRPr="002D3F8E">
        <w:rPr>
          <w:rFonts w:ascii="Arial" w:hAnsi="Arial" w:cs="Arial"/>
        </w:rPr>
        <w:t xml:space="preserve"> tohto článku bude uplatnená daň z pridanej hodnoty (</w:t>
      </w:r>
      <w:r w:rsidR="00A51DEF" w:rsidRPr="002D3F8E">
        <w:rPr>
          <w:rFonts w:ascii="Arial" w:hAnsi="Arial" w:cs="Arial"/>
        </w:rPr>
        <w:t xml:space="preserve">ďalej </w:t>
      </w:r>
      <w:r w:rsidR="00ED6E0B" w:rsidRPr="002D3F8E">
        <w:rPr>
          <w:rFonts w:ascii="Arial" w:hAnsi="Arial" w:cs="Arial"/>
        </w:rPr>
        <w:t>aj ako</w:t>
      </w:r>
      <w:r w:rsidR="00A51DEF" w:rsidRPr="002D3F8E">
        <w:rPr>
          <w:rFonts w:ascii="Arial" w:hAnsi="Arial" w:cs="Arial"/>
        </w:rPr>
        <w:t xml:space="preserve"> „</w:t>
      </w:r>
      <w:r w:rsidRPr="002D3F8E">
        <w:rPr>
          <w:rFonts w:ascii="Arial" w:hAnsi="Arial" w:cs="Arial"/>
          <w:b/>
        </w:rPr>
        <w:t>DPH</w:t>
      </w:r>
      <w:r w:rsidR="00A51DEF" w:rsidRPr="002D3F8E">
        <w:rPr>
          <w:rFonts w:ascii="Arial" w:hAnsi="Arial" w:cs="Arial"/>
        </w:rPr>
        <w:t>“</w:t>
      </w:r>
      <w:r w:rsidRPr="002D3F8E">
        <w:rPr>
          <w:rFonts w:ascii="Arial" w:hAnsi="Arial" w:cs="Arial"/>
        </w:rPr>
        <w:t>) v zmysle platných právnych predpisov</w:t>
      </w:r>
      <w:r w:rsidR="007347E7" w:rsidRPr="002D3F8E">
        <w:rPr>
          <w:rFonts w:ascii="Arial" w:hAnsi="Arial" w:cs="Arial"/>
        </w:rPr>
        <w:t>.</w:t>
      </w:r>
      <w:r w:rsidR="00155908" w:rsidRPr="002D3F8E" w:rsidDel="00155908">
        <w:rPr>
          <w:rFonts w:ascii="Arial" w:hAnsi="Arial" w:cs="Arial"/>
          <w:b/>
          <w:i/>
        </w:rPr>
        <w:t xml:space="preserve"> </w:t>
      </w:r>
      <w:bookmarkEnd w:id="67"/>
      <w:bookmarkEnd w:id="70"/>
    </w:p>
    <w:p w14:paraId="74F9903C" w14:textId="77777777" w:rsidR="00E35E60" w:rsidRPr="005A13F8" w:rsidRDefault="00E35E60" w:rsidP="001B61A6">
      <w:pPr>
        <w:keepNext/>
        <w:numPr>
          <w:ilvl w:val="0"/>
          <w:numId w:val="20"/>
        </w:numPr>
        <w:spacing w:before="240"/>
        <w:ind w:left="357" w:hanging="357"/>
        <w:jc w:val="both"/>
        <w:outlineLvl w:val="1"/>
        <w:rPr>
          <w:rFonts w:ascii="Arial" w:hAnsi="Arial" w:cs="Arial"/>
          <w:b/>
          <w:sz w:val="28"/>
          <w:szCs w:val="28"/>
          <w:lang w:eastAsia="sk-SK"/>
        </w:rPr>
      </w:pPr>
      <w:bookmarkStart w:id="71" w:name="_Ref145505345"/>
      <w:bookmarkStart w:id="72" w:name="_Toc147913306"/>
      <w:r>
        <w:rPr>
          <w:rFonts w:ascii="Arial" w:hAnsi="Arial" w:cs="Arial"/>
          <w:b/>
          <w:sz w:val="28"/>
          <w:szCs w:val="28"/>
          <w:lang w:eastAsia="sk-SK"/>
        </w:rPr>
        <w:t>Platobné podmienky</w:t>
      </w:r>
      <w:bookmarkEnd w:id="71"/>
      <w:bookmarkEnd w:id="72"/>
    </w:p>
    <w:p w14:paraId="251F4E7D" w14:textId="0FCB2EC9"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 xml:space="preserve">Úhrada </w:t>
      </w:r>
      <w:r w:rsidR="00667756">
        <w:rPr>
          <w:rFonts w:ascii="Arial" w:hAnsi="Arial" w:cs="Arial"/>
          <w:szCs w:val="28"/>
        </w:rPr>
        <w:t>kúpnej</w:t>
      </w:r>
      <w:r w:rsidRPr="006F6339">
        <w:rPr>
          <w:rFonts w:ascii="Arial" w:hAnsi="Arial" w:cs="Arial"/>
          <w:szCs w:val="28"/>
        </w:rPr>
        <w:t xml:space="preserve"> ceny podľa bodu </w:t>
      </w:r>
      <w:r w:rsidR="00162F6F">
        <w:rPr>
          <w:rFonts w:ascii="Arial" w:hAnsi="Arial" w:cs="Arial"/>
          <w:szCs w:val="28"/>
        </w:rPr>
        <w:fldChar w:fldCharType="begin"/>
      </w:r>
      <w:r w:rsidR="00162F6F">
        <w:rPr>
          <w:rFonts w:ascii="Arial" w:hAnsi="Arial" w:cs="Arial"/>
          <w:szCs w:val="28"/>
        </w:rPr>
        <w:instrText xml:space="preserve"> REF _Ref111478227 \r \h </w:instrText>
      </w:r>
      <w:r w:rsidR="00162F6F">
        <w:rPr>
          <w:rFonts w:ascii="Arial" w:hAnsi="Arial" w:cs="Arial"/>
          <w:szCs w:val="28"/>
        </w:rPr>
      </w:r>
      <w:r w:rsidR="00162F6F">
        <w:rPr>
          <w:rFonts w:ascii="Arial" w:hAnsi="Arial" w:cs="Arial"/>
          <w:szCs w:val="28"/>
        </w:rPr>
        <w:fldChar w:fldCharType="separate"/>
      </w:r>
      <w:r w:rsidR="00162F6F">
        <w:rPr>
          <w:rFonts w:ascii="Arial" w:hAnsi="Arial" w:cs="Arial"/>
          <w:szCs w:val="28"/>
        </w:rPr>
        <w:t>1</w:t>
      </w:r>
      <w:r w:rsidR="00162F6F">
        <w:rPr>
          <w:rFonts w:ascii="Arial" w:hAnsi="Arial" w:cs="Arial"/>
          <w:szCs w:val="28"/>
        </w:rPr>
        <w:fldChar w:fldCharType="end"/>
      </w:r>
      <w:r w:rsidRPr="006F6339">
        <w:rPr>
          <w:rFonts w:ascii="Arial" w:hAnsi="Arial" w:cs="Arial"/>
          <w:szCs w:val="28"/>
        </w:rPr>
        <w:t xml:space="preserve"> tohto článku bude vykonaná bankovým prevodom, v celosti, bez preddavkov, na základe faktúry vystavenej predávajúcim na kupujúceho po prevzatí tovaru kupujúcim podľa bodu </w:t>
      </w:r>
      <w:r>
        <w:fldChar w:fldCharType="begin"/>
      </w:r>
      <w:r>
        <w:instrText xml:space="preserve"> REF _Ref308010095 \w \h  \* MERGEFORMAT </w:instrText>
      </w:r>
      <w:r>
        <w:fldChar w:fldCharType="separate"/>
      </w:r>
      <w:r w:rsidR="001F33BE" w:rsidRPr="001B61A6">
        <w:rPr>
          <w:rFonts w:ascii="Arial" w:hAnsi="Arial" w:cs="Arial"/>
          <w:szCs w:val="28"/>
        </w:rPr>
        <w:t>9</w:t>
      </w:r>
      <w:r>
        <w:fldChar w:fldCharType="end"/>
      </w:r>
      <w:r w:rsidRPr="006F6339">
        <w:rPr>
          <w:rFonts w:ascii="Arial" w:hAnsi="Arial" w:cs="Arial"/>
          <w:szCs w:val="28"/>
        </w:rPr>
        <w:t xml:space="preserve"> článku </w:t>
      </w:r>
      <w:r w:rsidR="00543484">
        <w:rPr>
          <w:rFonts w:ascii="Arial" w:hAnsi="Arial" w:cs="Arial"/>
          <w:szCs w:val="28"/>
        </w:rPr>
        <w:fldChar w:fldCharType="begin"/>
      </w:r>
      <w:r w:rsidR="00543484">
        <w:rPr>
          <w:rFonts w:ascii="Arial" w:hAnsi="Arial" w:cs="Arial"/>
          <w:szCs w:val="28"/>
        </w:rPr>
        <w:instrText xml:space="preserve"> REF _Ref307970433 \r \h </w:instrText>
      </w:r>
      <w:r w:rsidR="00543484">
        <w:rPr>
          <w:rFonts w:ascii="Arial" w:hAnsi="Arial" w:cs="Arial"/>
          <w:szCs w:val="28"/>
        </w:rPr>
      </w:r>
      <w:r w:rsidR="00543484">
        <w:rPr>
          <w:rFonts w:ascii="Arial" w:hAnsi="Arial" w:cs="Arial"/>
          <w:szCs w:val="28"/>
        </w:rPr>
        <w:fldChar w:fldCharType="separate"/>
      </w:r>
      <w:r w:rsidR="001F33BE">
        <w:rPr>
          <w:rFonts w:ascii="Arial" w:hAnsi="Arial" w:cs="Arial"/>
          <w:szCs w:val="28"/>
        </w:rPr>
        <w:t>III</w:t>
      </w:r>
      <w:r w:rsidR="00543484">
        <w:rPr>
          <w:rFonts w:ascii="Arial" w:hAnsi="Arial" w:cs="Arial"/>
          <w:szCs w:val="28"/>
        </w:rPr>
        <w:fldChar w:fldCharType="end"/>
      </w:r>
      <w:r w:rsidR="00543484">
        <w:rPr>
          <w:rFonts w:ascii="Arial" w:hAnsi="Arial" w:cs="Arial"/>
          <w:szCs w:val="28"/>
        </w:rPr>
        <w:t xml:space="preserve"> </w:t>
      </w:r>
      <w:r w:rsidRPr="006F6339">
        <w:rPr>
          <w:rFonts w:ascii="Arial" w:hAnsi="Arial" w:cs="Arial"/>
          <w:szCs w:val="28"/>
        </w:rPr>
        <w:t>tejto zmluvy a </w:t>
      </w:r>
      <w:r>
        <w:rPr>
          <w:rFonts w:ascii="Arial" w:hAnsi="Arial" w:cs="Arial"/>
          <w:szCs w:val="28"/>
        </w:rPr>
        <w:t xml:space="preserve">po </w:t>
      </w:r>
      <w:r w:rsidRPr="006F6339">
        <w:rPr>
          <w:rFonts w:ascii="Arial" w:hAnsi="Arial" w:cs="Arial"/>
          <w:szCs w:val="28"/>
        </w:rPr>
        <w:t xml:space="preserve">splnení </w:t>
      </w:r>
      <w:r>
        <w:rPr>
          <w:rFonts w:ascii="Arial" w:hAnsi="Arial" w:cs="Arial"/>
          <w:szCs w:val="28"/>
        </w:rPr>
        <w:t>všetkých</w:t>
      </w:r>
      <w:r w:rsidRPr="006F6339">
        <w:rPr>
          <w:rFonts w:ascii="Arial" w:hAnsi="Arial" w:cs="Arial"/>
          <w:szCs w:val="28"/>
        </w:rPr>
        <w:t xml:space="preserve"> povinností predávajúceho súvisiacich s dodaním tovaru podľa tejto zmluvy</w:t>
      </w:r>
      <w:r>
        <w:rPr>
          <w:rFonts w:ascii="Arial" w:hAnsi="Arial" w:cs="Arial"/>
          <w:szCs w:val="28"/>
        </w:rPr>
        <w:t xml:space="preserve"> </w:t>
      </w:r>
      <w:r w:rsidR="00B83992">
        <w:rPr>
          <w:rFonts w:ascii="Arial" w:hAnsi="Arial" w:cs="Arial"/>
        </w:rPr>
        <w:t>a príslušnej čiastkovej zmluvy,</w:t>
      </w:r>
      <w:r w:rsidR="00B83992">
        <w:rPr>
          <w:rFonts w:ascii="Arial" w:hAnsi="Arial" w:cs="Arial"/>
          <w:szCs w:val="28"/>
        </w:rPr>
        <w:t xml:space="preserve"> </w:t>
      </w:r>
      <w:r>
        <w:rPr>
          <w:rFonts w:ascii="Arial" w:hAnsi="Arial" w:cs="Arial"/>
          <w:szCs w:val="28"/>
        </w:rPr>
        <w:t xml:space="preserve">vrátane povinnosti dodať </w:t>
      </w:r>
      <w:r>
        <w:rPr>
          <w:rFonts w:ascii="Arial" w:hAnsi="Arial" w:cs="Arial"/>
          <w:szCs w:val="28"/>
        </w:rPr>
        <w:lastRenderedPageBreak/>
        <w:t xml:space="preserve">sprievodnú dokumentáciu tovaru podľa bodu </w:t>
      </w:r>
      <w:r w:rsidR="00C7769D">
        <w:rPr>
          <w:rFonts w:ascii="Arial" w:hAnsi="Arial" w:cs="Arial"/>
          <w:szCs w:val="28"/>
        </w:rPr>
        <w:fldChar w:fldCharType="begin"/>
      </w:r>
      <w:r w:rsidR="00C7769D">
        <w:rPr>
          <w:rFonts w:ascii="Arial" w:hAnsi="Arial" w:cs="Arial"/>
          <w:szCs w:val="28"/>
        </w:rPr>
        <w:instrText xml:space="preserve"> REF _Ref453834609 \r \h </w:instrText>
      </w:r>
      <w:r w:rsidR="00C7769D">
        <w:rPr>
          <w:rFonts w:ascii="Arial" w:hAnsi="Arial" w:cs="Arial"/>
          <w:szCs w:val="28"/>
        </w:rPr>
      </w:r>
      <w:r w:rsidR="00C7769D">
        <w:rPr>
          <w:rFonts w:ascii="Arial" w:hAnsi="Arial" w:cs="Arial"/>
          <w:szCs w:val="28"/>
        </w:rPr>
        <w:fldChar w:fldCharType="separate"/>
      </w:r>
      <w:r w:rsidR="001F33BE">
        <w:rPr>
          <w:rFonts w:ascii="Arial" w:hAnsi="Arial" w:cs="Arial"/>
          <w:szCs w:val="28"/>
        </w:rPr>
        <w:t>5</w:t>
      </w:r>
      <w:r w:rsidR="00C7769D">
        <w:rPr>
          <w:rFonts w:ascii="Arial" w:hAnsi="Arial" w:cs="Arial"/>
          <w:szCs w:val="28"/>
        </w:rPr>
        <w:fldChar w:fldCharType="end"/>
      </w:r>
      <w:r>
        <w:rPr>
          <w:rFonts w:ascii="Arial" w:hAnsi="Arial" w:cs="Arial"/>
          <w:szCs w:val="28"/>
        </w:rPr>
        <w:t xml:space="preserve"> článku </w:t>
      </w:r>
      <w:r w:rsidR="009B2F70">
        <w:rPr>
          <w:rFonts w:ascii="Arial" w:hAnsi="Arial" w:cs="Arial"/>
          <w:szCs w:val="28"/>
        </w:rPr>
        <w:fldChar w:fldCharType="begin"/>
      </w:r>
      <w:r w:rsidR="009B2F70">
        <w:rPr>
          <w:rFonts w:ascii="Arial" w:hAnsi="Arial" w:cs="Arial"/>
          <w:szCs w:val="28"/>
        </w:rPr>
        <w:instrText xml:space="preserve"> REF _Ref307970433 \r \h </w:instrText>
      </w:r>
      <w:r w:rsidR="009B2F70">
        <w:rPr>
          <w:rFonts w:ascii="Arial" w:hAnsi="Arial" w:cs="Arial"/>
          <w:szCs w:val="28"/>
        </w:rPr>
      </w:r>
      <w:r w:rsidR="009B2F70">
        <w:rPr>
          <w:rFonts w:ascii="Arial" w:hAnsi="Arial" w:cs="Arial"/>
          <w:szCs w:val="28"/>
        </w:rPr>
        <w:fldChar w:fldCharType="separate"/>
      </w:r>
      <w:r w:rsidR="001F33BE">
        <w:rPr>
          <w:rFonts w:ascii="Arial" w:hAnsi="Arial" w:cs="Arial"/>
          <w:szCs w:val="28"/>
        </w:rPr>
        <w:t>III</w:t>
      </w:r>
      <w:r w:rsidR="009B2F70">
        <w:rPr>
          <w:rFonts w:ascii="Arial" w:hAnsi="Arial" w:cs="Arial"/>
          <w:szCs w:val="28"/>
        </w:rPr>
        <w:fldChar w:fldCharType="end"/>
      </w:r>
      <w:r>
        <w:rPr>
          <w:rFonts w:ascii="Arial" w:hAnsi="Arial" w:cs="Arial"/>
          <w:szCs w:val="28"/>
        </w:rPr>
        <w:t xml:space="preserve"> tejto zmluvy</w:t>
      </w:r>
      <w:r w:rsidRPr="006F6339">
        <w:rPr>
          <w:rFonts w:ascii="Arial" w:hAnsi="Arial" w:cs="Arial"/>
          <w:szCs w:val="28"/>
        </w:rPr>
        <w:t xml:space="preserve">. K tejto faktúre musí byť priložená kópia preberacieho protokolu podľa bodu </w:t>
      </w:r>
      <w:r>
        <w:fldChar w:fldCharType="begin"/>
      </w:r>
      <w:r>
        <w:instrText xml:space="preserve"> REF _Ref308010095 \w \h  \* MERGEFORMAT </w:instrText>
      </w:r>
      <w:r>
        <w:fldChar w:fldCharType="separate"/>
      </w:r>
      <w:r w:rsidR="001F33BE" w:rsidRPr="001B61A6">
        <w:rPr>
          <w:rFonts w:ascii="Arial" w:hAnsi="Arial" w:cs="Arial"/>
          <w:szCs w:val="28"/>
        </w:rPr>
        <w:t>9</w:t>
      </w:r>
      <w:r>
        <w:fldChar w:fldCharType="end"/>
      </w:r>
      <w:r w:rsidRPr="006F6339">
        <w:rPr>
          <w:rFonts w:ascii="Arial" w:hAnsi="Arial" w:cs="Arial"/>
          <w:szCs w:val="28"/>
        </w:rPr>
        <w:t xml:space="preserve"> </w:t>
      </w:r>
      <w:r>
        <w:rPr>
          <w:rFonts w:ascii="Arial" w:hAnsi="Arial" w:cs="Arial"/>
          <w:szCs w:val="28"/>
        </w:rPr>
        <w:t>č</w:t>
      </w:r>
      <w:r w:rsidRPr="006F6339">
        <w:rPr>
          <w:rFonts w:ascii="Arial" w:hAnsi="Arial" w:cs="Arial"/>
          <w:szCs w:val="28"/>
        </w:rPr>
        <w:t xml:space="preserve">lánku </w:t>
      </w:r>
      <w:r w:rsidR="009B2F70">
        <w:fldChar w:fldCharType="begin"/>
      </w:r>
      <w:r w:rsidR="009B2F70">
        <w:rPr>
          <w:rFonts w:ascii="Arial" w:hAnsi="Arial" w:cs="Arial"/>
          <w:szCs w:val="28"/>
        </w:rPr>
        <w:instrText xml:space="preserve"> REF _Ref307970433 \r \h </w:instrText>
      </w:r>
      <w:r w:rsidR="009B2F70">
        <w:fldChar w:fldCharType="separate"/>
      </w:r>
      <w:r w:rsidR="001F33BE">
        <w:rPr>
          <w:rFonts w:ascii="Arial" w:hAnsi="Arial" w:cs="Arial"/>
          <w:szCs w:val="28"/>
        </w:rPr>
        <w:t>III</w:t>
      </w:r>
      <w:r w:rsidR="009B2F70">
        <w:fldChar w:fldCharType="end"/>
      </w:r>
      <w:r w:rsidRPr="006F6339">
        <w:rPr>
          <w:rFonts w:ascii="Arial" w:hAnsi="Arial" w:cs="Arial"/>
          <w:szCs w:val="28"/>
        </w:rPr>
        <w:t xml:space="preserve"> tejto zmluvy</w:t>
      </w:r>
      <w:r w:rsidR="00720CE8">
        <w:rPr>
          <w:rFonts w:ascii="Arial" w:hAnsi="Arial" w:cs="Arial"/>
          <w:szCs w:val="28"/>
        </w:rPr>
        <w:t xml:space="preserve"> a kópia prepravného dokladu</w:t>
      </w:r>
      <w:r w:rsidR="00B83992">
        <w:rPr>
          <w:rFonts w:ascii="Arial" w:hAnsi="Arial" w:cs="Arial"/>
          <w:szCs w:val="28"/>
        </w:rPr>
        <w:t>,</w:t>
      </w:r>
      <w:r w:rsidR="00720CE8">
        <w:rPr>
          <w:rFonts w:ascii="Arial" w:hAnsi="Arial" w:cs="Arial"/>
          <w:szCs w:val="28"/>
        </w:rPr>
        <w:t xml:space="preserve"> v ktorom bude potvrdené prevzatie tovaru </w:t>
      </w:r>
      <w:r w:rsidR="009D1896">
        <w:rPr>
          <w:rFonts w:ascii="Arial" w:hAnsi="Arial" w:cs="Arial"/>
          <w:szCs w:val="28"/>
        </w:rPr>
        <w:t>kupujúcim</w:t>
      </w:r>
      <w:r w:rsidR="004C1FF8">
        <w:rPr>
          <w:rFonts w:ascii="Arial" w:hAnsi="Arial" w:cs="Arial"/>
          <w:szCs w:val="28"/>
        </w:rPr>
        <w:t xml:space="preserve"> </w:t>
      </w:r>
      <w:r w:rsidR="00720CE8">
        <w:rPr>
          <w:rFonts w:ascii="Arial" w:hAnsi="Arial" w:cs="Arial"/>
          <w:szCs w:val="28"/>
        </w:rPr>
        <w:t>v mieste dodania na území SR</w:t>
      </w:r>
      <w:r w:rsidRPr="006F6339">
        <w:rPr>
          <w:rFonts w:ascii="Arial" w:hAnsi="Arial" w:cs="Arial"/>
          <w:szCs w:val="28"/>
        </w:rPr>
        <w:t>.</w:t>
      </w:r>
    </w:p>
    <w:p w14:paraId="3D12D6DF" w14:textId="54FE3033" w:rsidR="006665C7" w:rsidRDefault="006665C7" w:rsidP="001B61A6">
      <w:pPr>
        <w:numPr>
          <w:ilvl w:val="1"/>
          <w:numId w:val="20"/>
        </w:numPr>
        <w:spacing w:before="120"/>
        <w:ind w:left="539" w:hanging="539"/>
        <w:jc w:val="both"/>
        <w:rPr>
          <w:rFonts w:ascii="Arial" w:hAnsi="Arial" w:cs="Arial"/>
          <w:szCs w:val="28"/>
        </w:rPr>
      </w:pPr>
      <w:r w:rsidRPr="006665C7">
        <w:rPr>
          <w:rFonts w:ascii="Arial" w:hAnsi="Arial" w:cs="Arial"/>
          <w:szCs w:val="28"/>
        </w:rPr>
        <w:t>Kupujúci a predávajúci sa dohodli, že faktúra bude vydaná a prijatá elektronicky, a to formou zaslania faktúry vo formáte PDF súboru prostredníctvom elektronickej pošty (e-mailu) na určenú e-mailovú adresu kupujúceho pre prijímanie elektronických faktúr (ďalej ako „</w:t>
      </w:r>
      <w:r w:rsidRPr="00384FCC">
        <w:rPr>
          <w:rFonts w:ascii="Arial" w:hAnsi="Arial" w:cs="Arial"/>
          <w:b/>
          <w:szCs w:val="28"/>
        </w:rPr>
        <w:t>elektronická faktúra</w:t>
      </w:r>
      <w:r w:rsidRPr="006665C7">
        <w:rPr>
          <w:rFonts w:ascii="Arial" w:hAnsi="Arial" w:cs="Arial"/>
          <w:szCs w:val="28"/>
        </w:rPr>
        <w:t>“), pokiaľ sa zmluvné strany písomne nedohodnú inak. Na prijatie a</w:t>
      </w:r>
      <w:r w:rsidR="00905A22">
        <w:rPr>
          <w:rFonts w:ascii="Arial" w:hAnsi="Arial" w:cs="Arial"/>
          <w:szCs w:val="28"/>
        </w:rPr>
        <w:t> </w:t>
      </w:r>
      <w:r w:rsidRPr="006665C7">
        <w:rPr>
          <w:rFonts w:ascii="Arial" w:hAnsi="Arial" w:cs="Arial"/>
          <w:szCs w:val="28"/>
        </w:rPr>
        <w:t>vydanie elektronických faktúr podľa predchádzajúcej vety sa vzťahujú podmienky uvedené v</w:t>
      </w:r>
      <w:r w:rsidR="00384FCC">
        <w:rPr>
          <w:rFonts w:ascii="Arial" w:hAnsi="Arial" w:cs="Arial"/>
          <w:szCs w:val="28"/>
        </w:rPr>
        <w:t> </w:t>
      </w:r>
      <w:r w:rsidR="00905A22">
        <w:rPr>
          <w:rFonts w:ascii="Arial" w:hAnsi="Arial" w:cs="Arial"/>
          <w:szCs w:val="28"/>
        </w:rPr>
        <w:t xml:space="preserve">bode </w:t>
      </w:r>
      <w:r w:rsidR="00905A22">
        <w:rPr>
          <w:rFonts w:ascii="Arial" w:hAnsi="Arial" w:cs="Arial"/>
          <w:szCs w:val="28"/>
        </w:rPr>
        <w:fldChar w:fldCharType="begin"/>
      </w:r>
      <w:r w:rsidR="00905A22">
        <w:rPr>
          <w:rFonts w:ascii="Arial" w:hAnsi="Arial" w:cs="Arial"/>
          <w:szCs w:val="28"/>
        </w:rPr>
        <w:instrText xml:space="preserve"> REF _Ref111481817 \r \h </w:instrText>
      </w:r>
      <w:r w:rsidR="00905A22">
        <w:rPr>
          <w:rFonts w:ascii="Arial" w:hAnsi="Arial" w:cs="Arial"/>
          <w:szCs w:val="28"/>
        </w:rPr>
      </w:r>
      <w:r w:rsidR="00905A22">
        <w:rPr>
          <w:rFonts w:ascii="Arial" w:hAnsi="Arial" w:cs="Arial"/>
          <w:szCs w:val="28"/>
        </w:rPr>
        <w:fldChar w:fldCharType="separate"/>
      </w:r>
      <w:r w:rsidR="00905A22">
        <w:rPr>
          <w:rFonts w:ascii="Arial" w:hAnsi="Arial" w:cs="Arial"/>
          <w:szCs w:val="28"/>
        </w:rPr>
        <w:t>3</w:t>
      </w:r>
      <w:r w:rsidR="00905A22">
        <w:rPr>
          <w:rFonts w:ascii="Arial" w:hAnsi="Arial" w:cs="Arial"/>
          <w:szCs w:val="28"/>
        </w:rPr>
        <w:fldChar w:fldCharType="end"/>
      </w:r>
      <w:r w:rsidR="001D639E">
        <w:rPr>
          <w:rFonts w:ascii="Arial" w:hAnsi="Arial" w:cs="Arial"/>
          <w:szCs w:val="28"/>
        </w:rPr>
        <w:t xml:space="preserve"> </w:t>
      </w:r>
      <w:r w:rsidR="005050C4">
        <w:rPr>
          <w:rFonts w:ascii="Arial" w:hAnsi="Arial" w:cs="Arial"/>
          <w:szCs w:val="28"/>
        </w:rPr>
        <w:t xml:space="preserve">tohto </w:t>
      </w:r>
      <w:r w:rsidR="00905A22">
        <w:rPr>
          <w:rFonts w:ascii="Arial" w:hAnsi="Arial" w:cs="Arial"/>
          <w:szCs w:val="28"/>
        </w:rPr>
        <w:t>článku zmluvy</w:t>
      </w:r>
      <w:r w:rsidRPr="006665C7">
        <w:rPr>
          <w:rFonts w:ascii="Arial" w:hAnsi="Arial" w:cs="Arial"/>
          <w:szCs w:val="28"/>
        </w:rPr>
        <w:t>.</w:t>
      </w:r>
    </w:p>
    <w:p w14:paraId="16C9EB1A" w14:textId="77777777" w:rsidR="00155908" w:rsidRDefault="00155908" w:rsidP="001B61A6">
      <w:pPr>
        <w:numPr>
          <w:ilvl w:val="1"/>
          <w:numId w:val="20"/>
        </w:numPr>
        <w:spacing w:before="120"/>
        <w:ind w:left="539" w:hanging="539"/>
        <w:jc w:val="both"/>
        <w:rPr>
          <w:rFonts w:ascii="Arial" w:hAnsi="Arial" w:cs="Arial"/>
          <w:szCs w:val="28"/>
        </w:rPr>
      </w:pPr>
      <w:r>
        <w:rPr>
          <w:rFonts w:ascii="Arial" w:hAnsi="Arial" w:cs="Arial"/>
          <w:szCs w:val="28"/>
        </w:rPr>
        <w:t>F</w:t>
      </w:r>
      <w:r w:rsidRPr="006F6339">
        <w:rPr>
          <w:rFonts w:ascii="Arial" w:hAnsi="Arial" w:cs="Arial"/>
          <w:szCs w:val="28"/>
        </w:rPr>
        <w:t>aktúra vystavená predávajúcim na kupujúceho musí obsahovať všetky povinné údaje podľa platných predpisov a súčasne nasledovné:</w:t>
      </w:r>
    </w:p>
    <w:p w14:paraId="5B4CFFDD"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označenie, že ide o faktúru; </w:t>
      </w:r>
    </w:p>
    <w:p w14:paraId="34009CB3"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poradové číslo faktúry; </w:t>
      </w:r>
    </w:p>
    <w:p w14:paraId="16884995"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meno a priezvisko alebo názov </w:t>
      </w:r>
      <w:r w:rsidR="00B074F8" w:rsidRPr="006A07BE">
        <w:rPr>
          <w:rFonts w:ascii="Arial" w:hAnsi="Arial" w:cs="Arial"/>
        </w:rPr>
        <w:t>predávajúceho</w:t>
      </w:r>
      <w:r w:rsidRPr="006A07BE">
        <w:rPr>
          <w:rFonts w:ascii="Arial" w:hAnsi="Arial" w:cs="Arial"/>
        </w:rPr>
        <w:t xml:space="preserve">, adresu jeho sídla, miesta podnikania alebo prevádzkarne, bydliska alebo adresu miesta, kde sa </w:t>
      </w:r>
      <w:r w:rsidR="00B074F8" w:rsidRPr="006A07BE">
        <w:rPr>
          <w:rFonts w:ascii="Arial" w:hAnsi="Arial" w:cs="Arial"/>
        </w:rPr>
        <w:t xml:space="preserve">predávajúci </w:t>
      </w:r>
      <w:r w:rsidRPr="006A07BE">
        <w:rPr>
          <w:rFonts w:ascii="Arial" w:hAnsi="Arial" w:cs="Arial"/>
        </w:rPr>
        <w:t xml:space="preserve">obvykle zdržiava; </w:t>
      </w:r>
    </w:p>
    <w:p w14:paraId="057BA8B5" w14:textId="1465B5FF"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názov </w:t>
      </w:r>
      <w:r w:rsidR="00B074F8" w:rsidRPr="006A07BE">
        <w:rPr>
          <w:rFonts w:ascii="Arial" w:hAnsi="Arial" w:cs="Arial"/>
        </w:rPr>
        <w:t>kupujúceho</w:t>
      </w:r>
      <w:r w:rsidRPr="006A07BE">
        <w:rPr>
          <w:rFonts w:ascii="Arial" w:hAnsi="Arial" w:cs="Arial"/>
        </w:rPr>
        <w:t>, adresu jeho sídla, miesta podnikania, prevádzkarne</w:t>
      </w:r>
      <w:r w:rsidR="00B074F8">
        <w:rPr>
          <w:rFonts w:ascii="Arial" w:hAnsi="Arial" w:cs="Arial"/>
        </w:rPr>
        <w:t>;</w:t>
      </w:r>
    </w:p>
    <w:p w14:paraId="7403D77B"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IČO, DIČ, identifikačné číslo pre daň (IČ DPH) oboch zmluvných strán; </w:t>
      </w:r>
    </w:p>
    <w:p w14:paraId="526E7E92" w14:textId="1152467C"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miesto registrácie </w:t>
      </w:r>
      <w:r w:rsidR="00B074F8" w:rsidRPr="006A07BE">
        <w:rPr>
          <w:rFonts w:ascii="Arial" w:hAnsi="Arial" w:cs="Arial"/>
        </w:rPr>
        <w:t xml:space="preserve">predávajúceho </w:t>
      </w:r>
      <w:r w:rsidRPr="006A07BE">
        <w:rPr>
          <w:rFonts w:ascii="Arial" w:hAnsi="Arial" w:cs="Arial"/>
        </w:rPr>
        <w:t>a</w:t>
      </w:r>
      <w:r w:rsidR="00905A22">
        <w:rPr>
          <w:rFonts w:ascii="Arial" w:hAnsi="Arial" w:cs="Arial"/>
        </w:rPr>
        <w:t> </w:t>
      </w:r>
      <w:r w:rsidRPr="006A07BE">
        <w:rPr>
          <w:rFonts w:ascii="Arial" w:hAnsi="Arial" w:cs="Arial"/>
        </w:rPr>
        <w:t>číslo dokumentu, podľa ktorého k</w:t>
      </w:r>
      <w:r w:rsidR="00B074F8">
        <w:rPr>
          <w:rFonts w:ascii="Arial" w:hAnsi="Arial" w:cs="Arial"/>
        </w:rPr>
        <w:t> </w:t>
      </w:r>
      <w:r w:rsidRPr="006A07BE">
        <w:rPr>
          <w:rFonts w:ascii="Arial" w:hAnsi="Arial" w:cs="Arial"/>
        </w:rPr>
        <w:t xml:space="preserve">registrácii došlo; </w:t>
      </w:r>
    </w:p>
    <w:p w14:paraId="73FA8EA9" w14:textId="1C27986C"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číslo </w:t>
      </w:r>
      <w:r w:rsidR="00B074F8">
        <w:rPr>
          <w:rFonts w:ascii="Arial" w:hAnsi="Arial" w:cs="Arial"/>
        </w:rPr>
        <w:t xml:space="preserve">príslušnej čiastkovej </w:t>
      </w:r>
      <w:r w:rsidR="00B074F8" w:rsidRPr="006A07BE">
        <w:rPr>
          <w:rFonts w:ascii="Arial" w:hAnsi="Arial" w:cs="Arial"/>
        </w:rPr>
        <w:t xml:space="preserve">zmluvy </w:t>
      </w:r>
      <w:r w:rsidR="00B074F8">
        <w:rPr>
          <w:rFonts w:ascii="Arial" w:hAnsi="Arial" w:cs="Arial"/>
        </w:rPr>
        <w:t xml:space="preserve">(objednávky) </w:t>
      </w:r>
      <w:r w:rsidRPr="006A07BE">
        <w:rPr>
          <w:rFonts w:ascii="Arial" w:hAnsi="Arial" w:cs="Arial"/>
        </w:rPr>
        <w:t>s</w:t>
      </w:r>
      <w:r w:rsidR="00905A22">
        <w:rPr>
          <w:rFonts w:ascii="Arial" w:hAnsi="Arial" w:cs="Arial"/>
        </w:rPr>
        <w:t> </w:t>
      </w:r>
      <w:r w:rsidRPr="006A07BE">
        <w:rPr>
          <w:rFonts w:ascii="Arial" w:hAnsi="Arial" w:cs="Arial"/>
        </w:rPr>
        <w:t>uvedením dátumu vyhotovenia objednávky</w:t>
      </w:r>
      <w:r w:rsidR="00B074F8">
        <w:rPr>
          <w:rFonts w:ascii="Arial" w:hAnsi="Arial" w:cs="Arial"/>
        </w:rPr>
        <w:t>;</w:t>
      </w:r>
      <w:r w:rsidRPr="006A07BE">
        <w:rPr>
          <w:rFonts w:ascii="Arial" w:hAnsi="Arial" w:cs="Arial"/>
        </w:rPr>
        <w:t xml:space="preserve"> </w:t>
      </w:r>
    </w:p>
    <w:p w14:paraId="6E3FF19D"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dátum vyhotovenia faktúry; </w:t>
      </w:r>
    </w:p>
    <w:p w14:paraId="2624F691" w14:textId="51110124"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dátum, keď bol tovar dodaný, alebo dátum, keď bola platba prijatá (ak bola platba prijatá pred dodaním tovaru), ak tento dátum možno určiť a</w:t>
      </w:r>
      <w:r w:rsidR="00B074F8">
        <w:rPr>
          <w:rFonts w:ascii="Arial" w:hAnsi="Arial" w:cs="Arial"/>
        </w:rPr>
        <w:t> </w:t>
      </w:r>
      <w:r w:rsidRPr="006A07BE">
        <w:rPr>
          <w:rFonts w:ascii="Arial" w:hAnsi="Arial" w:cs="Arial"/>
        </w:rPr>
        <w:t>ak sa odlišuje od dátumu vyhotovenia faktúry</w:t>
      </w:r>
      <w:r w:rsidR="00B074F8">
        <w:rPr>
          <w:rFonts w:ascii="Arial" w:hAnsi="Arial" w:cs="Arial"/>
        </w:rPr>
        <w:t>;</w:t>
      </w:r>
    </w:p>
    <w:p w14:paraId="7313ED1E"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v prípade, že ide o trojstranný obchod, treba na takúto skutočnosť uviesť odkaz vo faktúre; </w:t>
      </w:r>
    </w:p>
    <w:p w14:paraId="5E7C8CEF"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množstvo a druh dodaného tovaru; </w:t>
      </w:r>
    </w:p>
    <w:p w14:paraId="6B37A289"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termín splatnosti faktúry; </w:t>
      </w:r>
    </w:p>
    <w:p w14:paraId="50634952"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variabilný symbol; </w:t>
      </w:r>
    </w:p>
    <w:p w14:paraId="0C00A9D5" w14:textId="4F8BB771"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konštantný symbol</w:t>
      </w:r>
      <w:r w:rsidR="00273055">
        <w:rPr>
          <w:rFonts w:ascii="Arial" w:hAnsi="Arial" w:cs="Arial"/>
        </w:rPr>
        <w:t xml:space="preserve"> (ak sa aplikuje)</w:t>
      </w:r>
      <w:r w:rsidRPr="006A07BE">
        <w:rPr>
          <w:rFonts w:ascii="Arial" w:hAnsi="Arial" w:cs="Arial"/>
        </w:rPr>
        <w:t xml:space="preserve">; </w:t>
      </w:r>
    </w:p>
    <w:p w14:paraId="107FF818"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bankové spojenie </w:t>
      </w:r>
      <w:r w:rsidR="00B074F8" w:rsidRPr="006A07BE">
        <w:rPr>
          <w:rFonts w:ascii="Arial" w:hAnsi="Arial" w:cs="Arial"/>
        </w:rPr>
        <w:t xml:space="preserve">predávajúceho </w:t>
      </w:r>
      <w:r w:rsidRPr="006A07BE">
        <w:rPr>
          <w:rFonts w:ascii="Arial" w:hAnsi="Arial" w:cs="Arial"/>
        </w:rPr>
        <w:t xml:space="preserve">vo forme IBAN a BIC (resp. v inej forme, ak sa v krajine banky príjemcu nepoužíva IBAN); </w:t>
      </w:r>
    </w:p>
    <w:p w14:paraId="185D6E8A" w14:textId="07AD5DFD"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spôsob platby</w:t>
      </w:r>
      <w:r w:rsidR="00B074F8">
        <w:rPr>
          <w:rFonts w:ascii="Arial" w:hAnsi="Arial" w:cs="Arial"/>
        </w:rPr>
        <w:t xml:space="preserve"> bankovým prevodom</w:t>
      </w:r>
      <w:r w:rsidRPr="006A07BE">
        <w:rPr>
          <w:rFonts w:ascii="Arial" w:hAnsi="Arial" w:cs="Arial"/>
        </w:rPr>
        <w:t xml:space="preserve">; </w:t>
      </w:r>
    </w:p>
    <w:p w14:paraId="536651FD" w14:textId="2299C191"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sadzba DPH alebo údaj o oslobodení od DPH; pri oslobodení od DPH sa uvedie odkaz na ustanovenie príslušného zákona alebo smernice Rady 2006/112/ES z 28. novembra 2006 o spoločnom systéme dane z pridanej hodnoty v platnom znení alebo slovná informácia "</w:t>
      </w:r>
      <w:r w:rsidR="00905A22" w:rsidRPr="00F14491">
        <w:rPr>
          <w:rFonts w:ascii="Arial" w:hAnsi="Arial" w:cs="Arial"/>
          <w:b/>
          <w:i/>
        </w:rPr>
        <w:t xml:space="preserve">Dodanie </w:t>
      </w:r>
      <w:r w:rsidRPr="00F14491">
        <w:rPr>
          <w:rFonts w:ascii="Arial" w:hAnsi="Arial" w:cs="Arial"/>
          <w:b/>
          <w:i/>
        </w:rPr>
        <w:t>je oslobodené od dane</w:t>
      </w:r>
      <w:r w:rsidRPr="006A07BE">
        <w:rPr>
          <w:rFonts w:ascii="Arial" w:hAnsi="Arial" w:cs="Arial"/>
        </w:rPr>
        <w:t>"</w:t>
      </w:r>
      <w:r w:rsidR="00B074F8">
        <w:rPr>
          <w:rFonts w:ascii="Arial" w:hAnsi="Arial" w:cs="Arial"/>
        </w:rPr>
        <w:t>;</w:t>
      </w:r>
    </w:p>
    <w:p w14:paraId="1764370C" w14:textId="2D0AC4FE"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výška DPH spolu v eurách, ktorá sa má zaplatiť</w:t>
      </w:r>
      <w:r w:rsidR="00B074F8">
        <w:rPr>
          <w:rFonts w:ascii="Arial" w:hAnsi="Arial" w:cs="Arial"/>
        </w:rPr>
        <w:t>;</w:t>
      </w:r>
    </w:p>
    <w:p w14:paraId="7AA07C8E" w14:textId="1511E5E5"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základ DPH pre každú sadzbu dane, jednotková cena bez DPH a</w:t>
      </w:r>
      <w:r w:rsidR="00905A22">
        <w:rPr>
          <w:rFonts w:ascii="Arial" w:hAnsi="Arial" w:cs="Arial"/>
        </w:rPr>
        <w:t> </w:t>
      </w:r>
      <w:r w:rsidRPr="006A07BE">
        <w:rPr>
          <w:rFonts w:ascii="Arial" w:hAnsi="Arial" w:cs="Arial"/>
        </w:rPr>
        <w:t>zľavy a</w:t>
      </w:r>
      <w:r w:rsidR="00905A22">
        <w:rPr>
          <w:rFonts w:ascii="Arial" w:hAnsi="Arial" w:cs="Arial"/>
        </w:rPr>
        <w:t> </w:t>
      </w:r>
      <w:r w:rsidRPr="006A07BE">
        <w:rPr>
          <w:rFonts w:ascii="Arial" w:hAnsi="Arial" w:cs="Arial"/>
        </w:rPr>
        <w:t>rabaty, ak nie sú obsiahnuté v</w:t>
      </w:r>
      <w:r w:rsidR="00905A22">
        <w:rPr>
          <w:rFonts w:ascii="Arial" w:hAnsi="Arial" w:cs="Arial"/>
        </w:rPr>
        <w:t> </w:t>
      </w:r>
      <w:r w:rsidRPr="006A07BE">
        <w:rPr>
          <w:rFonts w:ascii="Arial" w:hAnsi="Arial" w:cs="Arial"/>
        </w:rPr>
        <w:t xml:space="preserve">jednotkovej cene; </w:t>
      </w:r>
    </w:p>
    <w:p w14:paraId="79D75270"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odpočet uhradených záloh</w:t>
      </w:r>
      <w:r w:rsidR="00B074F8">
        <w:rPr>
          <w:rFonts w:ascii="Arial" w:hAnsi="Arial" w:cs="Arial"/>
        </w:rPr>
        <w:t xml:space="preserve"> (ak boli poskytnuté)</w:t>
      </w:r>
      <w:r w:rsidRPr="006A07BE">
        <w:rPr>
          <w:rFonts w:ascii="Arial" w:hAnsi="Arial" w:cs="Arial"/>
        </w:rPr>
        <w:t xml:space="preserve">; </w:t>
      </w:r>
    </w:p>
    <w:p w14:paraId="54828075" w14:textId="77777777"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 xml:space="preserve">suma k úhrade; </w:t>
      </w:r>
    </w:p>
    <w:p w14:paraId="2D86E664" w14:textId="2CA88E5D"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lastRenderedPageBreak/>
        <w:t xml:space="preserve">meno, </w:t>
      </w:r>
      <w:r w:rsidR="00B074F8">
        <w:rPr>
          <w:rFonts w:ascii="Arial" w:hAnsi="Arial" w:cs="Arial"/>
        </w:rPr>
        <w:t>e-m</w:t>
      </w:r>
      <w:r w:rsidR="00384FCC">
        <w:rPr>
          <w:rFonts w:ascii="Arial" w:hAnsi="Arial" w:cs="Arial"/>
        </w:rPr>
        <w:t>a</w:t>
      </w:r>
      <w:r w:rsidR="00B074F8">
        <w:rPr>
          <w:rFonts w:ascii="Arial" w:hAnsi="Arial" w:cs="Arial"/>
        </w:rPr>
        <w:t xml:space="preserve">il </w:t>
      </w:r>
      <w:r w:rsidRPr="006A07BE">
        <w:rPr>
          <w:rFonts w:ascii="Arial" w:hAnsi="Arial" w:cs="Arial"/>
        </w:rPr>
        <w:t>a</w:t>
      </w:r>
      <w:r w:rsidR="00905A22">
        <w:rPr>
          <w:rFonts w:ascii="Arial" w:hAnsi="Arial" w:cs="Arial"/>
        </w:rPr>
        <w:t> </w:t>
      </w:r>
      <w:r w:rsidRPr="006A07BE">
        <w:rPr>
          <w:rFonts w:ascii="Arial" w:hAnsi="Arial" w:cs="Arial"/>
        </w:rPr>
        <w:t xml:space="preserve">telefonické spojenie zodpovedného zamestnanca vystavovateľa faktúry; </w:t>
      </w:r>
    </w:p>
    <w:p w14:paraId="04599211" w14:textId="39682E2E"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slovná informácia "vyhotovenie faktúry odberateľom", ak odberateľ, ktorý je príjemcom tovaru</w:t>
      </w:r>
      <w:r w:rsidR="006A722D">
        <w:rPr>
          <w:rFonts w:ascii="Arial" w:hAnsi="Arial" w:cs="Arial"/>
        </w:rPr>
        <w:t>,</w:t>
      </w:r>
      <w:r w:rsidRPr="006A07BE">
        <w:rPr>
          <w:rFonts w:ascii="Arial" w:hAnsi="Arial" w:cs="Arial"/>
        </w:rPr>
        <w:t xml:space="preserve"> vyhotovuje faktúru podľa platných právnych predpisov</w:t>
      </w:r>
      <w:r w:rsidR="006A722D">
        <w:rPr>
          <w:rFonts w:ascii="Arial" w:hAnsi="Arial" w:cs="Arial"/>
        </w:rPr>
        <w:t>;</w:t>
      </w:r>
    </w:p>
    <w:p w14:paraId="7B455244" w14:textId="61BD49F2"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slovná informácia "</w:t>
      </w:r>
      <w:r w:rsidR="00905A22" w:rsidRPr="00F14491">
        <w:rPr>
          <w:rFonts w:ascii="Arial" w:hAnsi="Arial" w:cs="Arial"/>
          <w:b/>
          <w:i/>
        </w:rPr>
        <w:t xml:space="preserve">Prenesenie </w:t>
      </w:r>
      <w:r w:rsidRPr="00F14491">
        <w:rPr>
          <w:rFonts w:ascii="Arial" w:hAnsi="Arial" w:cs="Arial"/>
          <w:b/>
          <w:i/>
        </w:rPr>
        <w:t>daňovej povinnosti</w:t>
      </w:r>
      <w:r w:rsidRPr="006A07BE">
        <w:rPr>
          <w:rFonts w:ascii="Arial" w:hAnsi="Arial" w:cs="Arial"/>
        </w:rPr>
        <w:t xml:space="preserve">", ak osobou povinnou platiť DPH je </w:t>
      </w:r>
      <w:r w:rsidR="006A722D" w:rsidRPr="006A07BE">
        <w:rPr>
          <w:rFonts w:ascii="Arial" w:hAnsi="Arial" w:cs="Arial"/>
        </w:rPr>
        <w:t>kupujúci</w:t>
      </w:r>
      <w:r w:rsidR="006A722D">
        <w:rPr>
          <w:rFonts w:ascii="Arial" w:hAnsi="Arial" w:cs="Arial"/>
        </w:rPr>
        <w:t>;</w:t>
      </w:r>
    </w:p>
    <w:p w14:paraId="06D63D80" w14:textId="268CFE7B" w:rsidR="00155908"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slovná informácia "</w:t>
      </w:r>
      <w:r w:rsidR="00905A22" w:rsidRPr="00F14491">
        <w:rPr>
          <w:rFonts w:ascii="Arial" w:hAnsi="Arial" w:cs="Arial"/>
          <w:b/>
          <w:i/>
        </w:rPr>
        <w:t xml:space="preserve">Úprava </w:t>
      </w:r>
      <w:r w:rsidRPr="00F14491">
        <w:rPr>
          <w:rFonts w:ascii="Arial" w:hAnsi="Arial" w:cs="Arial"/>
          <w:b/>
          <w:i/>
        </w:rPr>
        <w:t>zdaňovania prirážky - použitý tovar</w:t>
      </w:r>
      <w:r w:rsidRPr="006A07BE">
        <w:rPr>
          <w:rFonts w:ascii="Arial" w:hAnsi="Arial" w:cs="Arial"/>
        </w:rPr>
        <w:t>"</w:t>
      </w:r>
      <w:r w:rsidR="009B2FF0">
        <w:rPr>
          <w:rFonts w:ascii="Arial" w:hAnsi="Arial" w:cs="Arial"/>
        </w:rPr>
        <w:t>;</w:t>
      </w:r>
    </w:p>
    <w:p w14:paraId="64020B0C" w14:textId="6E7ADD97" w:rsidR="00155908" w:rsidRPr="009A1060" w:rsidRDefault="00155908" w:rsidP="001B61A6">
      <w:pPr>
        <w:numPr>
          <w:ilvl w:val="1"/>
          <w:numId w:val="20"/>
        </w:numPr>
        <w:spacing w:before="120"/>
        <w:ind w:left="539" w:hanging="539"/>
        <w:jc w:val="both"/>
        <w:rPr>
          <w:rFonts w:ascii="Arial" w:hAnsi="Arial" w:cs="Arial"/>
          <w:szCs w:val="28"/>
        </w:rPr>
      </w:pPr>
      <w:r w:rsidRPr="009A1060">
        <w:rPr>
          <w:rFonts w:ascii="Arial" w:hAnsi="Arial" w:cs="Arial"/>
          <w:szCs w:val="28"/>
        </w:rPr>
        <w:t xml:space="preserve">V prípade, že </w:t>
      </w:r>
      <w:r w:rsidR="00D93B70" w:rsidRPr="009A1060">
        <w:rPr>
          <w:rFonts w:ascii="Arial" w:hAnsi="Arial" w:cs="Arial"/>
          <w:szCs w:val="28"/>
        </w:rPr>
        <w:t xml:space="preserve">predávajúci </w:t>
      </w:r>
      <w:r w:rsidRPr="009A1060">
        <w:rPr>
          <w:rFonts w:ascii="Arial" w:hAnsi="Arial" w:cs="Arial"/>
          <w:szCs w:val="28"/>
        </w:rPr>
        <w:t>je registrovaným platiteľom DPH na území Slovenskej republiky a uskutočňuje stavebné práce vrátane dodania stavby alebo jej časti, ktoré patria do sekcie F štatistickej klasifikácie produktov podľa činností (ďalej len „CPA“), a/alebo uskutočňuje dodanie tovaru s</w:t>
      </w:r>
      <w:r w:rsidR="00905A22">
        <w:rPr>
          <w:rFonts w:ascii="Arial" w:hAnsi="Arial" w:cs="Arial"/>
          <w:szCs w:val="28"/>
        </w:rPr>
        <w:t> </w:t>
      </w:r>
      <w:r w:rsidRPr="009A1060">
        <w:rPr>
          <w:rFonts w:ascii="Arial" w:hAnsi="Arial" w:cs="Arial"/>
          <w:szCs w:val="28"/>
        </w:rPr>
        <w:t xml:space="preserve">inštaláciou alebo montážou, ak inštalácia alebo montáž patrí do sekcie F podľa CPA, aplikuje režim tuzemského prenesenia daňovej povinnosti. V takom prípade je </w:t>
      </w:r>
      <w:r w:rsidR="00D93B70" w:rsidRPr="009A1060">
        <w:rPr>
          <w:rFonts w:ascii="Arial" w:hAnsi="Arial" w:cs="Arial"/>
          <w:szCs w:val="28"/>
        </w:rPr>
        <w:t xml:space="preserve">predávajúci </w:t>
      </w:r>
      <w:r w:rsidRPr="009A1060">
        <w:rPr>
          <w:rFonts w:ascii="Arial" w:hAnsi="Arial" w:cs="Arial"/>
          <w:szCs w:val="28"/>
        </w:rPr>
        <w:t>povinný uvádzať na faktúre aj slovnú informáciu „</w:t>
      </w:r>
      <w:r w:rsidR="00905A22" w:rsidRPr="00905A22">
        <w:rPr>
          <w:rFonts w:ascii="Arial" w:hAnsi="Arial" w:cs="Arial"/>
          <w:b/>
          <w:i/>
          <w:szCs w:val="28"/>
        </w:rPr>
        <w:t xml:space="preserve">Stavebná </w:t>
      </w:r>
      <w:r w:rsidRPr="00F14491">
        <w:rPr>
          <w:rFonts w:ascii="Arial" w:hAnsi="Arial" w:cs="Arial"/>
          <w:b/>
          <w:i/>
          <w:szCs w:val="28"/>
        </w:rPr>
        <w:t>činnosť sekcia F podľa CPA</w:t>
      </w:r>
      <w:r w:rsidRPr="009A1060">
        <w:rPr>
          <w:rFonts w:ascii="Arial" w:hAnsi="Arial" w:cs="Arial"/>
          <w:szCs w:val="28"/>
        </w:rPr>
        <w:t>“. Predávajúci je povinný vystaviť zvlášť faktúru za plnenia, pri ktorých v</w:t>
      </w:r>
      <w:r w:rsidR="006B6A10">
        <w:rPr>
          <w:rFonts w:ascii="Arial" w:hAnsi="Arial" w:cs="Arial"/>
          <w:szCs w:val="28"/>
        </w:rPr>
        <w:t> </w:t>
      </w:r>
      <w:r w:rsidRPr="009A1060">
        <w:rPr>
          <w:rFonts w:ascii="Arial" w:hAnsi="Arial" w:cs="Arial"/>
          <w:szCs w:val="28"/>
        </w:rPr>
        <w:t xml:space="preserve">zmysle platných právnych predpisov odvádza DPH </w:t>
      </w:r>
      <w:r w:rsidR="00D93B70" w:rsidRPr="009A1060">
        <w:rPr>
          <w:rFonts w:ascii="Arial" w:hAnsi="Arial" w:cs="Arial"/>
          <w:szCs w:val="28"/>
        </w:rPr>
        <w:t>predávajúci</w:t>
      </w:r>
      <w:r w:rsidR="000540D0">
        <w:rPr>
          <w:rFonts w:ascii="Arial" w:hAnsi="Arial" w:cs="Arial"/>
          <w:szCs w:val="28"/>
        </w:rPr>
        <w:t>,</w:t>
      </w:r>
      <w:r w:rsidR="00D93B70" w:rsidRPr="009A1060">
        <w:rPr>
          <w:rFonts w:ascii="Arial" w:hAnsi="Arial" w:cs="Arial"/>
          <w:szCs w:val="28"/>
        </w:rPr>
        <w:t xml:space="preserve"> </w:t>
      </w:r>
      <w:r w:rsidRPr="009A1060">
        <w:rPr>
          <w:rFonts w:ascii="Arial" w:hAnsi="Arial" w:cs="Arial"/>
          <w:szCs w:val="28"/>
        </w:rPr>
        <w:t>a</w:t>
      </w:r>
      <w:r w:rsidR="000540D0">
        <w:rPr>
          <w:rFonts w:ascii="Arial" w:hAnsi="Arial" w:cs="Arial"/>
          <w:szCs w:val="28"/>
        </w:rPr>
        <w:t> </w:t>
      </w:r>
      <w:r w:rsidRPr="009A1060">
        <w:rPr>
          <w:rFonts w:ascii="Arial" w:hAnsi="Arial" w:cs="Arial"/>
          <w:szCs w:val="28"/>
        </w:rPr>
        <w:t xml:space="preserve">zvlášť faktúru za plnenia, pri ktorých je osobou povinnou platiť DPH </w:t>
      </w:r>
      <w:r w:rsidR="00D93B70" w:rsidRPr="009A1060">
        <w:rPr>
          <w:rFonts w:ascii="Arial" w:hAnsi="Arial" w:cs="Arial"/>
          <w:szCs w:val="28"/>
        </w:rPr>
        <w:t>kupujúci</w:t>
      </w:r>
      <w:r w:rsidRPr="009A1060">
        <w:rPr>
          <w:rFonts w:ascii="Arial" w:hAnsi="Arial" w:cs="Arial"/>
          <w:szCs w:val="28"/>
        </w:rPr>
        <w:t xml:space="preserve">. Za správnosť zaradenia poskytovaného plnenia do príslušnej sekcie F podľa CPA zodpovedná </w:t>
      </w:r>
      <w:r w:rsidR="00D93B70" w:rsidRPr="009A1060">
        <w:rPr>
          <w:rFonts w:ascii="Arial" w:hAnsi="Arial" w:cs="Arial"/>
          <w:szCs w:val="28"/>
        </w:rPr>
        <w:t>predávajúci</w:t>
      </w:r>
      <w:r w:rsidRPr="009A1060">
        <w:rPr>
          <w:rFonts w:ascii="Arial" w:hAnsi="Arial" w:cs="Arial"/>
          <w:szCs w:val="28"/>
        </w:rPr>
        <w:t xml:space="preserve">. </w:t>
      </w:r>
    </w:p>
    <w:p w14:paraId="3D29649E" w14:textId="5AF19859" w:rsidR="000540D0" w:rsidRDefault="00155908" w:rsidP="00195B7F">
      <w:pPr>
        <w:tabs>
          <w:tab w:val="left" w:pos="851"/>
        </w:tabs>
        <w:spacing w:before="60"/>
        <w:ind w:left="567"/>
        <w:jc w:val="both"/>
        <w:rPr>
          <w:rFonts w:ascii="Arial" w:hAnsi="Arial" w:cs="Arial"/>
        </w:rPr>
      </w:pPr>
      <w:r w:rsidRPr="006A07BE">
        <w:rPr>
          <w:rFonts w:ascii="Arial" w:hAnsi="Arial" w:cs="Arial"/>
        </w:rPr>
        <w:t xml:space="preserve">Ak je </w:t>
      </w:r>
      <w:r w:rsidR="00D93B70" w:rsidRPr="006A07BE">
        <w:rPr>
          <w:rFonts w:ascii="Arial" w:hAnsi="Arial" w:cs="Arial"/>
        </w:rPr>
        <w:t xml:space="preserve">predávajúci </w:t>
      </w:r>
      <w:r w:rsidRPr="006A07BE">
        <w:rPr>
          <w:rFonts w:ascii="Arial" w:hAnsi="Arial" w:cs="Arial"/>
        </w:rPr>
        <w:t>registrovaným platiteľom DPH na území Slovenskej republiky</w:t>
      </w:r>
      <w:r w:rsidR="000540D0">
        <w:rPr>
          <w:rFonts w:ascii="Arial" w:hAnsi="Arial" w:cs="Arial"/>
        </w:rPr>
        <w:t xml:space="preserve"> (ďalej </w:t>
      </w:r>
      <w:r w:rsidR="00F94CD9">
        <w:rPr>
          <w:rFonts w:ascii="Arial" w:hAnsi="Arial" w:cs="Arial"/>
        </w:rPr>
        <w:t>aj ako</w:t>
      </w:r>
      <w:r w:rsidR="000540D0">
        <w:rPr>
          <w:rFonts w:ascii="Arial" w:hAnsi="Arial" w:cs="Arial"/>
        </w:rPr>
        <w:t xml:space="preserve"> „</w:t>
      </w:r>
      <w:r w:rsidR="000540D0" w:rsidRPr="000540D0">
        <w:rPr>
          <w:rFonts w:ascii="Arial" w:hAnsi="Arial" w:cs="Arial"/>
          <w:b/>
        </w:rPr>
        <w:t>SR</w:t>
      </w:r>
      <w:r w:rsidR="000540D0">
        <w:rPr>
          <w:rFonts w:ascii="Arial" w:hAnsi="Arial" w:cs="Arial"/>
        </w:rPr>
        <w:t>“)</w:t>
      </w:r>
      <w:r w:rsidRPr="006A07BE">
        <w:rPr>
          <w:rFonts w:ascii="Arial" w:hAnsi="Arial" w:cs="Arial"/>
        </w:rPr>
        <w:t xml:space="preserve"> a ak predmetom dodania je: </w:t>
      </w:r>
    </w:p>
    <w:p w14:paraId="5E56270D" w14:textId="3BFEE87A" w:rsidR="00155908" w:rsidRPr="00073252" w:rsidRDefault="00155908" w:rsidP="00733847">
      <w:pPr>
        <w:numPr>
          <w:ilvl w:val="0"/>
          <w:numId w:val="9"/>
        </w:numPr>
        <w:tabs>
          <w:tab w:val="left" w:pos="851"/>
        </w:tabs>
        <w:spacing w:before="60"/>
        <w:ind w:left="851" w:hanging="284"/>
        <w:jc w:val="both"/>
        <w:rPr>
          <w:rFonts w:ascii="Arial" w:hAnsi="Arial" w:cs="Arial"/>
        </w:rPr>
      </w:pPr>
      <w:r w:rsidRPr="00073252">
        <w:rPr>
          <w:rFonts w:ascii="Arial" w:hAnsi="Arial" w:cs="Arial"/>
        </w:rPr>
        <w:t>tovar patriaci do kapitoly 72 Spoločného colného sadzobníka a</w:t>
      </w:r>
      <w:r w:rsidR="006B6A10">
        <w:rPr>
          <w:rFonts w:ascii="Arial" w:hAnsi="Arial" w:cs="Arial"/>
        </w:rPr>
        <w:t>lebo</w:t>
      </w:r>
      <w:r w:rsidRPr="00073252">
        <w:rPr>
          <w:rFonts w:ascii="Arial" w:hAnsi="Arial" w:cs="Arial"/>
        </w:rPr>
        <w:t xml:space="preserve"> do položiek 7301, 7308 a</w:t>
      </w:r>
      <w:r w:rsidR="006B6A10">
        <w:rPr>
          <w:rFonts w:ascii="Arial" w:hAnsi="Arial" w:cs="Arial"/>
        </w:rPr>
        <w:t>lebo</w:t>
      </w:r>
      <w:r w:rsidRPr="00073252">
        <w:rPr>
          <w:rFonts w:ascii="Arial" w:hAnsi="Arial" w:cs="Arial"/>
        </w:rPr>
        <w:t xml:space="preserve"> 7314 Spoločného colného sadzobníka,</w:t>
      </w:r>
    </w:p>
    <w:p w14:paraId="2A2512B0" w14:textId="154A6B5F" w:rsidR="00155908" w:rsidRPr="00073252" w:rsidRDefault="00155908" w:rsidP="00733847">
      <w:pPr>
        <w:numPr>
          <w:ilvl w:val="0"/>
          <w:numId w:val="9"/>
        </w:numPr>
        <w:tabs>
          <w:tab w:val="left" w:pos="851"/>
        </w:tabs>
        <w:spacing w:before="60"/>
        <w:ind w:left="851" w:hanging="284"/>
        <w:jc w:val="both"/>
        <w:rPr>
          <w:rFonts w:ascii="Arial" w:hAnsi="Arial" w:cs="Arial"/>
        </w:rPr>
      </w:pPr>
      <w:r w:rsidRPr="00073252">
        <w:rPr>
          <w:rFonts w:ascii="Arial" w:hAnsi="Arial" w:cs="Arial"/>
        </w:rPr>
        <w:t>dodanie mobilných telefónov, a/alebo</w:t>
      </w:r>
    </w:p>
    <w:p w14:paraId="6B4AB22B" w14:textId="0084C164" w:rsidR="00155908" w:rsidRPr="006A07BE" w:rsidRDefault="00155908" w:rsidP="00733847">
      <w:pPr>
        <w:numPr>
          <w:ilvl w:val="0"/>
          <w:numId w:val="9"/>
        </w:numPr>
        <w:tabs>
          <w:tab w:val="left" w:pos="851"/>
        </w:tabs>
        <w:spacing w:before="60"/>
        <w:ind w:left="851" w:hanging="284"/>
        <w:jc w:val="both"/>
        <w:rPr>
          <w:rFonts w:ascii="Arial" w:hAnsi="Arial" w:cs="Arial"/>
        </w:rPr>
      </w:pPr>
      <w:r w:rsidRPr="006A07BE">
        <w:rPr>
          <w:rFonts w:ascii="Arial" w:hAnsi="Arial" w:cs="Arial"/>
        </w:rPr>
        <w:t>dodanie integrovaných obvodov, ako sú mikroprocesory a</w:t>
      </w:r>
      <w:r w:rsidR="000540D0">
        <w:rPr>
          <w:rFonts w:ascii="Arial" w:hAnsi="Arial" w:cs="Arial"/>
        </w:rPr>
        <w:t> </w:t>
      </w:r>
      <w:r w:rsidRPr="006A07BE">
        <w:rPr>
          <w:rFonts w:ascii="Arial" w:hAnsi="Arial" w:cs="Arial"/>
        </w:rPr>
        <w:t>centrálne spracovateľské jednotky, v</w:t>
      </w:r>
      <w:r w:rsidR="000540D0">
        <w:rPr>
          <w:rFonts w:ascii="Arial" w:hAnsi="Arial" w:cs="Arial"/>
        </w:rPr>
        <w:t> </w:t>
      </w:r>
      <w:r w:rsidRPr="006A07BE">
        <w:rPr>
          <w:rFonts w:ascii="Arial" w:hAnsi="Arial" w:cs="Arial"/>
        </w:rPr>
        <w:t>stave pred zabudovaním do výrobkov pre konečného spotrebiteľa,</w:t>
      </w:r>
    </w:p>
    <w:p w14:paraId="2BA1F95C" w14:textId="77777777" w:rsidR="00155908" w:rsidRPr="006A07BE" w:rsidRDefault="00155908" w:rsidP="006B6A10">
      <w:pPr>
        <w:spacing w:before="120"/>
        <w:ind w:left="539"/>
        <w:jc w:val="both"/>
        <w:rPr>
          <w:rFonts w:ascii="Arial" w:hAnsi="Arial" w:cs="Arial"/>
        </w:rPr>
      </w:pPr>
      <w:r w:rsidRPr="006A07BE">
        <w:rPr>
          <w:rFonts w:ascii="Arial" w:hAnsi="Arial" w:cs="Arial"/>
        </w:rPr>
        <w:t xml:space="preserve">je </w:t>
      </w:r>
      <w:r w:rsidR="00D93B70" w:rsidRPr="006A07BE">
        <w:rPr>
          <w:rFonts w:ascii="Arial" w:hAnsi="Arial" w:cs="Arial"/>
        </w:rPr>
        <w:t xml:space="preserve">predávajúci </w:t>
      </w:r>
      <w:r w:rsidRPr="006A07BE">
        <w:rPr>
          <w:rFonts w:ascii="Arial" w:hAnsi="Arial" w:cs="Arial"/>
        </w:rPr>
        <w:t xml:space="preserve">povinný uvádzať na faktúre k jednotlivým dodávaným tovarom číselný znak kombinovanej nomenklatúry podľa pravidiel zatriedenia tovaru do položiek v Spoločnom colnom sadzobníku platnom v čase dodania. </w:t>
      </w:r>
    </w:p>
    <w:p w14:paraId="7FE7FAE3" w14:textId="50DDD05F"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 xml:space="preserve">Každá faktúra podľa tejto </w:t>
      </w:r>
      <w:r>
        <w:rPr>
          <w:rFonts w:ascii="Arial" w:hAnsi="Arial" w:cs="Arial"/>
          <w:szCs w:val="28"/>
        </w:rPr>
        <w:t xml:space="preserve">zmluvy </w:t>
      </w:r>
      <w:r w:rsidRPr="006F6339">
        <w:rPr>
          <w:rFonts w:ascii="Arial" w:hAnsi="Arial" w:cs="Arial"/>
          <w:szCs w:val="28"/>
        </w:rPr>
        <w:t xml:space="preserve">musí byť vystavená v zmluvnej mene Euro (EUR) </w:t>
      </w:r>
      <w:r w:rsidR="00690559">
        <w:rPr>
          <w:rFonts w:ascii="Arial" w:hAnsi="Arial" w:cs="Arial"/>
          <w:szCs w:val="28"/>
        </w:rPr>
        <w:t xml:space="preserve"> a v zákonom ustanovenej lehote.  </w:t>
      </w:r>
    </w:p>
    <w:p w14:paraId="0190C6B6" w14:textId="094CFA0D"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Bankové spojenie predávajúceho vo forme IBAN + SWIFT (BIC) uvedené na faktúre musí byť zhodné s</w:t>
      </w:r>
      <w:r w:rsidR="000540D0">
        <w:rPr>
          <w:rFonts w:ascii="Arial" w:hAnsi="Arial" w:cs="Arial"/>
          <w:szCs w:val="28"/>
        </w:rPr>
        <w:t> </w:t>
      </w:r>
      <w:r w:rsidRPr="006F6339">
        <w:rPr>
          <w:rFonts w:ascii="Arial" w:hAnsi="Arial" w:cs="Arial"/>
          <w:szCs w:val="28"/>
        </w:rPr>
        <w:t>bankovým spojením dohodnutým v</w:t>
      </w:r>
      <w:r w:rsidR="00FE0A32">
        <w:rPr>
          <w:rFonts w:ascii="Arial" w:hAnsi="Arial" w:cs="Arial"/>
          <w:szCs w:val="28"/>
        </w:rPr>
        <w:t> </w:t>
      </w:r>
      <w:r w:rsidRPr="006F6339">
        <w:rPr>
          <w:rFonts w:ascii="Arial" w:hAnsi="Arial" w:cs="Arial"/>
          <w:szCs w:val="28"/>
        </w:rPr>
        <w:t>zmluve</w:t>
      </w:r>
      <w:r w:rsidR="00FE0A32">
        <w:rPr>
          <w:rFonts w:ascii="Arial" w:hAnsi="Arial" w:cs="Arial"/>
          <w:szCs w:val="28"/>
        </w:rPr>
        <w:t xml:space="preserve"> a v čiastkovej zmluve</w:t>
      </w:r>
      <w:r w:rsidRPr="006F6339">
        <w:rPr>
          <w:rFonts w:ascii="Arial" w:hAnsi="Arial" w:cs="Arial"/>
          <w:szCs w:val="28"/>
        </w:rPr>
        <w:t>. V opačnom prípade je kupujúci oprávnený uhradiť fakturovanú sumu na bankové spojenie uvedené na faktúre, pričom v</w:t>
      </w:r>
      <w:r>
        <w:rPr>
          <w:rFonts w:ascii="Arial" w:hAnsi="Arial" w:cs="Arial"/>
          <w:szCs w:val="28"/>
        </w:rPr>
        <w:t> </w:t>
      </w:r>
      <w:r w:rsidRPr="006F6339">
        <w:rPr>
          <w:rFonts w:ascii="Arial" w:hAnsi="Arial" w:cs="Arial"/>
          <w:szCs w:val="28"/>
        </w:rPr>
        <w:t xml:space="preserve">takom prípade nezodpovedá za prípadnú škodu, ktorá môže vzniknúť predávajúcemu v dôsledku nesprávne adresovanej úhrady. </w:t>
      </w:r>
    </w:p>
    <w:p w14:paraId="2A23EB7E" w14:textId="72CD637C" w:rsidR="00786D6D" w:rsidRDefault="00786D6D" w:rsidP="001B61A6">
      <w:pPr>
        <w:numPr>
          <w:ilvl w:val="1"/>
          <w:numId w:val="20"/>
        </w:numPr>
        <w:spacing w:before="120"/>
        <w:ind w:left="539" w:hanging="539"/>
        <w:jc w:val="both"/>
        <w:rPr>
          <w:rFonts w:ascii="Arial" w:hAnsi="Arial" w:cs="Arial"/>
          <w:szCs w:val="28"/>
        </w:rPr>
      </w:pPr>
      <w:r w:rsidRPr="00786D6D">
        <w:rPr>
          <w:rFonts w:ascii="Arial" w:hAnsi="Arial" w:cs="Arial"/>
          <w:szCs w:val="28"/>
        </w:rPr>
        <w:t>V</w:t>
      </w:r>
      <w:r w:rsidR="0073670A">
        <w:rPr>
          <w:rFonts w:ascii="Arial" w:hAnsi="Arial" w:cs="Arial"/>
          <w:szCs w:val="28"/>
        </w:rPr>
        <w:t> </w:t>
      </w:r>
      <w:r w:rsidRPr="00786D6D">
        <w:rPr>
          <w:rFonts w:ascii="Arial" w:hAnsi="Arial" w:cs="Arial"/>
          <w:szCs w:val="28"/>
        </w:rPr>
        <w:t>prípade, že predávajúci je registrovaným platiteľom DPH na území SR, je zároveň povinný uvádzať v</w:t>
      </w:r>
      <w:r w:rsidR="00667756">
        <w:rPr>
          <w:rFonts w:ascii="Arial" w:hAnsi="Arial" w:cs="Arial"/>
          <w:szCs w:val="28"/>
        </w:rPr>
        <w:t> </w:t>
      </w:r>
      <w:r w:rsidRPr="00786D6D">
        <w:rPr>
          <w:rFonts w:ascii="Arial" w:hAnsi="Arial" w:cs="Arial"/>
          <w:szCs w:val="28"/>
        </w:rPr>
        <w:t>zmluve</w:t>
      </w:r>
      <w:r w:rsidR="00667756">
        <w:rPr>
          <w:rFonts w:ascii="Arial" w:hAnsi="Arial" w:cs="Arial"/>
          <w:szCs w:val="28"/>
        </w:rPr>
        <w:t>, čiastkovej zmluve</w:t>
      </w:r>
      <w:r w:rsidRPr="00786D6D">
        <w:rPr>
          <w:rFonts w:ascii="Arial" w:hAnsi="Arial" w:cs="Arial"/>
          <w:szCs w:val="28"/>
        </w:rPr>
        <w:t xml:space="preserve"> a</w:t>
      </w:r>
      <w:r>
        <w:rPr>
          <w:rFonts w:ascii="Arial" w:hAnsi="Arial" w:cs="Arial"/>
          <w:szCs w:val="28"/>
        </w:rPr>
        <w:t> </w:t>
      </w:r>
      <w:r w:rsidRPr="00786D6D">
        <w:rPr>
          <w:rFonts w:ascii="Arial" w:hAnsi="Arial" w:cs="Arial"/>
          <w:szCs w:val="28"/>
        </w:rPr>
        <w:t>na faktúre bankový účet zverejnený na webovom sídle Finančného riaditeľstva Slovenskej republiky ako registrovaný bankový účet predávajúceho používaný na podnikanie podliehajúce dani z</w:t>
      </w:r>
      <w:r>
        <w:rPr>
          <w:rFonts w:ascii="Arial" w:hAnsi="Arial" w:cs="Arial"/>
          <w:szCs w:val="28"/>
        </w:rPr>
        <w:t> </w:t>
      </w:r>
      <w:r w:rsidRPr="00786D6D">
        <w:rPr>
          <w:rFonts w:ascii="Arial" w:hAnsi="Arial" w:cs="Arial"/>
          <w:szCs w:val="28"/>
        </w:rPr>
        <w:t>pridanej hodnoty</w:t>
      </w:r>
      <w:r>
        <w:rPr>
          <w:rFonts w:ascii="Arial" w:hAnsi="Arial" w:cs="Arial"/>
          <w:szCs w:val="28"/>
        </w:rPr>
        <w:t>.</w:t>
      </w:r>
    </w:p>
    <w:p w14:paraId="3F0DFD2B" w14:textId="4A4DC885"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 xml:space="preserve">Lehota splatnosti faktúr je </w:t>
      </w:r>
      <w:r w:rsidR="00956977">
        <w:rPr>
          <w:rFonts w:ascii="Arial" w:hAnsi="Arial" w:cs="Arial"/>
          <w:szCs w:val="28"/>
        </w:rPr>
        <w:t>3</w:t>
      </w:r>
      <w:r w:rsidRPr="006F6339">
        <w:rPr>
          <w:rFonts w:ascii="Arial" w:hAnsi="Arial" w:cs="Arial"/>
          <w:szCs w:val="28"/>
        </w:rPr>
        <w:t>0 dní odo dňa ich doručenia druhej zmluvnej strane. Za deň splnenia peňažného záväzku sa považuje deň odpísania dlžnej sumy z</w:t>
      </w:r>
      <w:r>
        <w:rPr>
          <w:rFonts w:ascii="Arial" w:hAnsi="Arial" w:cs="Arial"/>
          <w:szCs w:val="28"/>
        </w:rPr>
        <w:t> </w:t>
      </w:r>
      <w:r w:rsidRPr="006F6339">
        <w:rPr>
          <w:rFonts w:ascii="Arial" w:hAnsi="Arial" w:cs="Arial"/>
          <w:szCs w:val="28"/>
        </w:rPr>
        <w:t>účtu dlžníka v</w:t>
      </w:r>
      <w:r>
        <w:rPr>
          <w:rFonts w:ascii="Arial" w:hAnsi="Arial" w:cs="Arial"/>
          <w:szCs w:val="28"/>
        </w:rPr>
        <w:t> </w:t>
      </w:r>
      <w:r w:rsidRPr="006F6339">
        <w:rPr>
          <w:rFonts w:ascii="Arial" w:hAnsi="Arial" w:cs="Arial"/>
          <w:szCs w:val="28"/>
        </w:rPr>
        <w:t>prospech účtu veriteľa</w:t>
      </w:r>
      <w:r>
        <w:rPr>
          <w:rFonts w:ascii="Arial" w:hAnsi="Arial" w:cs="Arial"/>
          <w:szCs w:val="28"/>
        </w:rPr>
        <w:t>.</w:t>
      </w:r>
      <w:r w:rsidRPr="006F6339">
        <w:rPr>
          <w:rFonts w:ascii="Arial" w:hAnsi="Arial" w:cs="Arial"/>
          <w:szCs w:val="28"/>
        </w:rPr>
        <w:t xml:space="preserve"> Pokiaľ posledný deň lehoty splatnosti pripadne na deň pracovného voľna, pokoja alebo sviatok, ako deň splnenia peňažného záväzku bude zmluvným partnerom za rovnakých cenových a</w:t>
      </w:r>
      <w:r w:rsidR="0073670A">
        <w:rPr>
          <w:rFonts w:ascii="Arial" w:hAnsi="Arial" w:cs="Arial"/>
          <w:szCs w:val="28"/>
        </w:rPr>
        <w:t> </w:t>
      </w:r>
      <w:r w:rsidRPr="006F6339">
        <w:rPr>
          <w:rFonts w:ascii="Arial" w:hAnsi="Arial" w:cs="Arial"/>
          <w:szCs w:val="28"/>
        </w:rPr>
        <w:t xml:space="preserve">platobných podmienok akceptovaný nasledujúci prvý pracovný deň. Ak je </w:t>
      </w:r>
      <w:r w:rsidRPr="006F6339">
        <w:rPr>
          <w:rFonts w:ascii="Arial" w:hAnsi="Arial" w:cs="Arial"/>
          <w:szCs w:val="28"/>
        </w:rPr>
        <w:lastRenderedPageBreak/>
        <w:t>dlžníkom kupujúci, tak sa dň</w:t>
      </w:r>
      <w:r>
        <w:rPr>
          <w:rFonts w:ascii="Arial" w:hAnsi="Arial" w:cs="Arial"/>
          <w:szCs w:val="28"/>
        </w:rPr>
        <w:t>om</w:t>
      </w:r>
      <w:r w:rsidRPr="006F6339">
        <w:rPr>
          <w:rFonts w:ascii="Arial" w:hAnsi="Arial" w:cs="Arial"/>
          <w:szCs w:val="28"/>
        </w:rPr>
        <w:t xml:space="preserve"> pracovného voľna, pokoja alebo sviatk</w:t>
      </w:r>
      <w:r>
        <w:rPr>
          <w:rFonts w:ascii="Arial" w:hAnsi="Arial" w:cs="Arial"/>
          <w:szCs w:val="28"/>
        </w:rPr>
        <w:t>om</w:t>
      </w:r>
      <w:r w:rsidRPr="006F6339">
        <w:rPr>
          <w:rFonts w:ascii="Arial" w:hAnsi="Arial" w:cs="Arial"/>
          <w:szCs w:val="28"/>
        </w:rPr>
        <w:t xml:space="preserve"> rozumie </w:t>
      </w:r>
      <w:r>
        <w:rPr>
          <w:rFonts w:ascii="Arial" w:hAnsi="Arial" w:cs="Arial"/>
          <w:szCs w:val="28"/>
        </w:rPr>
        <w:t>deň pracovného voľna, pokoja alebo sviatku v Slovenskej republike</w:t>
      </w:r>
      <w:r w:rsidRPr="006F6339">
        <w:rPr>
          <w:rFonts w:ascii="Arial" w:hAnsi="Arial" w:cs="Arial"/>
          <w:szCs w:val="28"/>
        </w:rPr>
        <w:t>. Ak je dlžníkom predávajúci, tak sa deň pracovného voľna, pokoja alebo sviatok rozumie podľa krajiny sídla predávajúceho.</w:t>
      </w:r>
    </w:p>
    <w:p w14:paraId="16B62909" w14:textId="77777777"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Záväzky zmluvných strán sa budú platiť v mene Euro.</w:t>
      </w:r>
    </w:p>
    <w:p w14:paraId="6551084C" w14:textId="76917648"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Ak faktúra neobsahuje údaje dohodnuté v</w:t>
      </w:r>
      <w:r w:rsidR="0073670A">
        <w:rPr>
          <w:rFonts w:ascii="Arial" w:hAnsi="Arial" w:cs="Arial"/>
          <w:szCs w:val="28"/>
        </w:rPr>
        <w:t xml:space="preserve"> tejto </w:t>
      </w:r>
      <w:r w:rsidRPr="006F6339">
        <w:rPr>
          <w:rFonts w:ascii="Arial" w:hAnsi="Arial" w:cs="Arial"/>
          <w:szCs w:val="28"/>
        </w:rPr>
        <w:t>zmluve</w:t>
      </w:r>
      <w:r w:rsidR="0073670A">
        <w:rPr>
          <w:rFonts w:ascii="Arial" w:hAnsi="Arial" w:cs="Arial"/>
          <w:szCs w:val="28"/>
        </w:rPr>
        <w:t xml:space="preserve"> a/alebo v príslušnej čiastkovej zmluve</w:t>
      </w:r>
      <w:r w:rsidRPr="006F6339">
        <w:rPr>
          <w:rFonts w:ascii="Arial" w:hAnsi="Arial" w:cs="Arial"/>
          <w:szCs w:val="28"/>
        </w:rPr>
        <w:t>, kupujúci je oprávnený vrátiť faktúru predávajúcemu bez úhrady. V</w:t>
      </w:r>
      <w:r w:rsidR="0073670A">
        <w:rPr>
          <w:rFonts w:ascii="Arial" w:hAnsi="Arial" w:cs="Arial"/>
          <w:szCs w:val="28"/>
        </w:rPr>
        <w:t> </w:t>
      </w:r>
      <w:r w:rsidRPr="006F6339">
        <w:rPr>
          <w:rFonts w:ascii="Arial" w:hAnsi="Arial" w:cs="Arial"/>
          <w:szCs w:val="28"/>
        </w:rPr>
        <w:t xml:space="preserve">takom prípade </w:t>
      </w:r>
      <w:r>
        <w:rPr>
          <w:rFonts w:ascii="Arial" w:hAnsi="Arial" w:cs="Arial"/>
          <w:szCs w:val="28"/>
        </w:rPr>
        <w:t xml:space="preserve">splatnosť faktúry jej vrátením prestáva plynúť a </w:t>
      </w:r>
      <w:r w:rsidRPr="006F6339">
        <w:rPr>
          <w:rFonts w:ascii="Arial" w:hAnsi="Arial" w:cs="Arial"/>
          <w:szCs w:val="28"/>
        </w:rPr>
        <w:t xml:space="preserve">predávajúci </w:t>
      </w:r>
      <w:r>
        <w:rPr>
          <w:rFonts w:ascii="Arial" w:hAnsi="Arial" w:cs="Arial"/>
          <w:szCs w:val="28"/>
        </w:rPr>
        <w:t xml:space="preserve">nie je </w:t>
      </w:r>
      <w:r w:rsidRPr="006F6339">
        <w:rPr>
          <w:rFonts w:ascii="Arial" w:hAnsi="Arial" w:cs="Arial"/>
          <w:szCs w:val="28"/>
        </w:rPr>
        <w:t xml:space="preserve">oprávnený uplatniť voči kupujúcemu akékoľvek sankcie za oneskorenie </w:t>
      </w:r>
      <w:r>
        <w:rPr>
          <w:rFonts w:ascii="Arial" w:hAnsi="Arial" w:cs="Arial"/>
          <w:szCs w:val="28"/>
        </w:rPr>
        <w:t>s</w:t>
      </w:r>
      <w:r w:rsidRPr="006F6339">
        <w:rPr>
          <w:rFonts w:ascii="Arial" w:hAnsi="Arial" w:cs="Arial"/>
          <w:szCs w:val="28"/>
        </w:rPr>
        <w:t xml:space="preserve">plnenia záväzku, ale je povinný vystaviť novú faktúru v zhode s touto zmluvou </w:t>
      </w:r>
      <w:r w:rsidR="0073670A">
        <w:rPr>
          <w:rFonts w:ascii="Arial" w:hAnsi="Arial" w:cs="Arial"/>
          <w:szCs w:val="28"/>
        </w:rPr>
        <w:t>a príslušnou čiastkovou zmluvou</w:t>
      </w:r>
      <w:r w:rsidR="0073670A" w:rsidRPr="006F6339">
        <w:rPr>
          <w:rFonts w:ascii="Arial" w:hAnsi="Arial" w:cs="Arial"/>
          <w:szCs w:val="28"/>
        </w:rPr>
        <w:t xml:space="preserve"> </w:t>
      </w:r>
      <w:r w:rsidRPr="006F6339">
        <w:rPr>
          <w:rFonts w:ascii="Arial" w:hAnsi="Arial" w:cs="Arial"/>
          <w:szCs w:val="28"/>
        </w:rPr>
        <w:t xml:space="preserve">s uvedením nového dátumu splatnosti počínajúc od dňa predloženia opravenej faktúry. </w:t>
      </w:r>
    </w:p>
    <w:p w14:paraId="70B83721" w14:textId="21992B09"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Bankové poplatky na území Slovenskej republiky znáša kupujúci a bankové poplatky v</w:t>
      </w:r>
      <w:r w:rsidR="00273055">
        <w:rPr>
          <w:rFonts w:ascii="Arial" w:hAnsi="Arial" w:cs="Arial"/>
          <w:szCs w:val="28"/>
        </w:rPr>
        <w:t> </w:t>
      </w:r>
      <w:r w:rsidRPr="006F6339">
        <w:rPr>
          <w:rFonts w:ascii="Arial" w:hAnsi="Arial" w:cs="Arial"/>
          <w:szCs w:val="28"/>
        </w:rPr>
        <w:t>zahraničí znáša predávajúci. V</w:t>
      </w:r>
      <w:r w:rsidR="00273055">
        <w:rPr>
          <w:rFonts w:ascii="Arial" w:hAnsi="Arial" w:cs="Arial"/>
          <w:szCs w:val="28"/>
        </w:rPr>
        <w:t> </w:t>
      </w:r>
      <w:r w:rsidRPr="006F6339">
        <w:rPr>
          <w:rFonts w:ascii="Arial" w:hAnsi="Arial" w:cs="Arial"/>
          <w:szCs w:val="28"/>
        </w:rPr>
        <w:t>prípade porušenia zmluvných platobných podmienok všetky bankové poplatky znáša tá zmluvná strana, ktorá zapríčinila porušenie.</w:t>
      </w:r>
    </w:p>
    <w:p w14:paraId="6627DFED" w14:textId="5620778E" w:rsidR="00155908" w:rsidRDefault="00155908" w:rsidP="001B61A6">
      <w:pPr>
        <w:numPr>
          <w:ilvl w:val="1"/>
          <w:numId w:val="20"/>
        </w:numPr>
        <w:spacing w:before="120"/>
        <w:ind w:left="539" w:hanging="539"/>
        <w:jc w:val="both"/>
        <w:rPr>
          <w:rFonts w:ascii="Arial" w:hAnsi="Arial" w:cs="Arial"/>
          <w:szCs w:val="28"/>
        </w:rPr>
      </w:pPr>
      <w:r w:rsidRPr="006F6339">
        <w:rPr>
          <w:rFonts w:ascii="Arial" w:hAnsi="Arial" w:cs="Arial"/>
          <w:szCs w:val="28"/>
        </w:rPr>
        <w:t xml:space="preserve">Zmluvné strany sa dohodli, že </w:t>
      </w:r>
      <w:r>
        <w:rPr>
          <w:rFonts w:ascii="Arial" w:hAnsi="Arial" w:cs="Arial"/>
          <w:szCs w:val="28"/>
        </w:rPr>
        <w:t xml:space="preserve">nemožno </w:t>
      </w:r>
      <w:r w:rsidRPr="006F6339">
        <w:rPr>
          <w:rFonts w:ascii="Arial" w:hAnsi="Arial" w:cs="Arial"/>
          <w:szCs w:val="28"/>
        </w:rPr>
        <w:t>postúp</w:t>
      </w:r>
      <w:r>
        <w:rPr>
          <w:rFonts w:ascii="Arial" w:hAnsi="Arial" w:cs="Arial"/>
          <w:szCs w:val="28"/>
        </w:rPr>
        <w:t>iť</w:t>
      </w:r>
      <w:r w:rsidRPr="006F6339">
        <w:rPr>
          <w:rFonts w:ascii="Arial" w:hAnsi="Arial" w:cs="Arial"/>
          <w:szCs w:val="28"/>
        </w:rPr>
        <w:t xml:space="preserve"> ak</w:t>
      </w:r>
      <w:r>
        <w:rPr>
          <w:rFonts w:ascii="Arial" w:hAnsi="Arial" w:cs="Arial"/>
          <w:szCs w:val="28"/>
        </w:rPr>
        <w:t>é</w:t>
      </w:r>
      <w:r w:rsidRPr="006F6339">
        <w:rPr>
          <w:rFonts w:ascii="Arial" w:hAnsi="Arial" w:cs="Arial"/>
          <w:szCs w:val="28"/>
        </w:rPr>
        <w:t>koľvek práv</w:t>
      </w:r>
      <w:r>
        <w:rPr>
          <w:rFonts w:ascii="Arial" w:hAnsi="Arial" w:cs="Arial"/>
          <w:szCs w:val="28"/>
        </w:rPr>
        <w:t>a</w:t>
      </w:r>
      <w:r w:rsidRPr="006F6339">
        <w:rPr>
          <w:rFonts w:ascii="Arial" w:hAnsi="Arial" w:cs="Arial"/>
          <w:szCs w:val="28"/>
        </w:rPr>
        <w:t xml:space="preserve"> alebo pohľadávk</w:t>
      </w:r>
      <w:r>
        <w:rPr>
          <w:rFonts w:ascii="Arial" w:hAnsi="Arial" w:cs="Arial"/>
          <w:szCs w:val="28"/>
        </w:rPr>
        <w:t>y</w:t>
      </w:r>
      <w:r w:rsidRPr="006F6339">
        <w:rPr>
          <w:rFonts w:ascii="Arial" w:hAnsi="Arial" w:cs="Arial"/>
          <w:szCs w:val="28"/>
        </w:rPr>
        <w:t xml:space="preserve"> vyplývajúc</w:t>
      </w:r>
      <w:r>
        <w:rPr>
          <w:rFonts w:ascii="Arial" w:hAnsi="Arial" w:cs="Arial"/>
          <w:szCs w:val="28"/>
        </w:rPr>
        <w:t>e</w:t>
      </w:r>
      <w:r w:rsidRPr="006F6339">
        <w:rPr>
          <w:rFonts w:ascii="Arial" w:hAnsi="Arial" w:cs="Arial"/>
          <w:szCs w:val="28"/>
        </w:rPr>
        <w:t xml:space="preserve"> z tejto zmluvy </w:t>
      </w:r>
      <w:r w:rsidR="005725B1">
        <w:rPr>
          <w:rFonts w:ascii="Arial" w:hAnsi="Arial" w:cs="Arial"/>
          <w:szCs w:val="28"/>
        </w:rPr>
        <w:t xml:space="preserve">a/alebo čiastkovej zmluvy </w:t>
      </w:r>
      <w:r w:rsidRPr="006F6339">
        <w:rPr>
          <w:rFonts w:ascii="Arial" w:hAnsi="Arial" w:cs="Arial"/>
          <w:szCs w:val="28"/>
        </w:rPr>
        <w:t>bez predchádzajúcej písomnej dohody s druhou zmluvnou stranou</w:t>
      </w:r>
      <w:r>
        <w:rPr>
          <w:rFonts w:ascii="Arial" w:hAnsi="Arial" w:cs="Arial"/>
          <w:szCs w:val="28"/>
        </w:rPr>
        <w:t xml:space="preserve">. </w:t>
      </w:r>
      <w:r w:rsidR="00F67A7E" w:rsidRPr="00F67A7E">
        <w:rPr>
          <w:rFonts w:ascii="Arial" w:hAnsi="Arial" w:cs="Arial"/>
          <w:szCs w:val="28"/>
        </w:rPr>
        <w:t>V opačnom prípade je takéto postúpenie pohľadávok alebo takýto prevod práv neplatný</w:t>
      </w:r>
      <w:r w:rsidR="00F67A7E">
        <w:rPr>
          <w:rFonts w:ascii="Arial" w:hAnsi="Arial" w:cs="Arial"/>
          <w:szCs w:val="28"/>
        </w:rPr>
        <w:t>.</w:t>
      </w:r>
    </w:p>
    <w:p w14:paraId="22C67984" w14:textId="77777777" w:rsidR="00627521" w:rsidRDefault="00627521" w:rsidP="001B61A6">
      <w:pPr>
        <w:numPr>
          <w:ilvl w:val="1"/>
          <w:numId w:val="20"/>
        </w:numPr>
        <w:spacing w:before="120"/>
        <w:ind w:left="539" w:hanging="539"/>
        <w:jc w:val="both"/>
        <w:rPr>
          <w:rFonts w:ascii="Arial" w:hAnsi="Arial" w:cs="Arial"/>
          <w:szCs w:val="28"/>
        </w:rPr>
      </w:pPr>
      <w:r w:rsidRPr="00627521">
        <w:rPr>
          <w:rFonts w:ascii="Arial" w:hAnsi="Arial" w:cs="Arial"/>
          <w:szCs w:val="28"/>
        </w:rPr>
        <w:t>Zmluvné strany sa dohodli, že v</w:t>
      </w:r>
      <w:r>
        <w:rPr>
          <w:rFonts w:ascii="Arial" w:hAnsi="Arial" w:cs="Arial"/>
          <w:szCs w:val="28"/>
        </w:rPr>
        <w:t> </w:t>
      </w:r>
      <w:r w:rsidRPr="00627521">
        <w:rPr>
          <w:rFonts w:ascii="Arial" w:hAnsi="Arial" w:cs="Arial"/>
          <w:szCs w:val="28"/>
        </w:rPr>
        <w:t>prípade, ak má kupujúci voči predávajúcemu peňažnú pohľadávku z</w:t>
      </w:r>
      <w:r>
        <w:rPr>
          <w:rFonts w:ascii="Arial" w:hAnsi="Arial" w:cs="Arial"/>
          <w:szCs w:val="28"/>
        </w:rPr>
        <w:t> </w:t>
      </w:r>
      <w:r w:rsidRPr="00627521">
        <w:rPr>
          <w:rFonts w:ascii="Arial" w:hAnsi="Arial" w:cs="Arial"/>
          <w:szCs w:val="28"/>
        </w:rPr>
        <w:t>akéhokoľvek právneho dôvodu, je kupujúci oprávnený jednostranne si započítať pohľadávku voči predávajúcemu proti pohľadávke predávajúceho voči kupujúcemu, a</w:t>
      </w:r>
      <w:r>
        <w:rPr>
          <w:rFonts w:ascii="Arial" w:hAnsi="Arial" w:cs="Arial"/>
          <w:szCs w:val="28"/>
        </w:rPr>
        <w:t> </w:t>
      </w:r>
      <w:r w:rsidRPr="00627521">
        <w:rPr>
          <w:rFonts w:ascii="Arial" w:hAnsi="Arial" w:cs="Arial"/>
          <w:szCs w:val="28"/>
        </w:rPr>
        <w:t>to vo výške, v</w:t>
      </w:r>
      <w:r>
        <w:rPr>
          <w:rFonts w:ascii="Arial" w:hAnsi="Arial" w:cs="Arial"/>
          <w:szCs w:val="28"/>
        </w:rPr>
        <w:t> </w:t>
      </w:r>
      <w:r w:rsidRPr="00627521">
        <w:rPr>
          <w:rFonts w:ascii="Arial" w:hAnsi="Arial" w:cs="Arial"/>
          <w:szCs w:val="28"/>
        </w:rPr>
        <w:t>ktorej sa vzájomne kryjú. Kupujúci je oprávnený započítať pohľadávky aj v</w:t>
      </w:r>
      <w:r>
        <w:rPr>
          <w:rFonts w:ascii="Arial" w:hAnsi="Arial" w:cs="Arial"/>
          <w:szCs w:val="28"/>
        </w:rPr>
        <w:t> </w:t>
      </w:r>
      <w:r w:rsidRPr="00627521">
        <w:rPr>
          <w:rFonts w:ascii="Arial" w:hAnsi="Arial" w:cs="Arial"/>
          <w:szCs w:val="28"/>
        </w:rPr>
        <w:t>prípadoch, keď pohľadávka kupujúceho nie je splatná, je premlčaná alebo znie na inú menu. Kupujúci písomne oznámi predávajúcemu jednostranné započítanie pohľadávok.</w:t>
      </w:r>
    </w:p>
    <w:p w14:paraId="33307E71" w14:textId="50A60C88" w:rsidR="00627521" w:rsidRPr="00D93B70" w:rsidRDefault="00627521" w:rsidP="001B61A6">
      <w:pPr>
        <w:keepNext/>
        <w:numPr>
          <w:ilvl w:val="0"/>
          <w:numId w:val="20"/>
        </w:numPr>
        <w:spacing w:before="240"/>
        <w:ind w:left="357" w:hanging="357"/>
        <w:jc w:val="both"/>
        <w:outlineLvl w:val="1"/>
        <w:rPr>
          <w:rFonts w:ascii="Arial" w:hAnsi="Arial" w:cs="Arial"/>
          <w:b/>
          <w:sz w:val="28"/>
          <w:szCs w:val="28"/>
          <w:lang w:eastAsia="sk-SK"/>
        </w:rPr>
      </w:pPr>
      <w:bookmarkStart w:id="73" w:name="_Ref111481817"/>
      <w:bookmarkStart w:id="74" w:name="_Toc147913307"/>
      <w:r w:rsidRPr="00D93B70">
        <w:rPr>
          <w:rFonts w:ascii="Arial" w:hAnsi="Arial" w:cs="Arial"/>
          <w:b/>
          <w:sz w:val="28"/>
          <w:szCs w:val="28"/>
          <w:lang w:eastAsia="sk-SK"/>
        </w:rPr>
        <w:t>Podmienky vyd</w:t>
      </w:r>
      <w:r w:rsidR="004F2585">
        <w:rPr>
          <w:rFonts w:ascii="Arial" w:hAnsi="Arial" w:cs="Arial"/>
          <w:b/>
          <w:sz w:val="28"/>
          <w:szCs w:val="28"/>
          <w:lang w:eastAsia="sk-SK"/>
        </w:rPr>
        <w:t>áv</w:t>
      </w:r>
      <w:r w:rsidRPr="00D93B70">
        <w:rPr>
          <w:rFonts w:ascii="Arial" w:hAnsi="Arial" w:cs="Arial"/>
          <w:b/>
          <w:sz w:val="28"/>
          <w:szCs w:val="28"/>
          <w:lang w:eastAsia="sk-SK"/>
        </w:rPr>
        <w:t>ania a pri</w:t>
      </w:r>
      <w:r w:rsidR="004F2585">
        <w:rPr>
          <w:rFonts w:ascii="Arial" w:hAnsi="Arial" w:cs="Arial"/>
          <w:b/>
          <w:sz w:val="28"/>
          <w:szCs w:val="28"/>
          <w:lang w:eastAsia="sk-SK"/>
        </w:rPr>
        <w:t>j</w:t>
      </w:r>
      <w:r w:rsidR="00384FCC">
        <w:rPr>
          <w:rFonts w:ascii="Arial" w:hAnsi="Arial" w:cs="Arial"/>
          <w:b/>
          <w:sz w:val="28"/>
          <w:szCs w:val="28"/>
          <w:lang w:eastAsia="sk-SK"/>
        </w:rPr>
        <w:t>í</w:t>
      </w:r>
      <w:r w:rsidR="004F2585">
        <w:rPr>
          <w:rFonts w:ascii="Arial" w:hAnsi="Arial" w:cs="Arial"/>
          <w:b/>
          <w:sz w:val="28"/>
          <w:szCs w:val="28"/>
          <w:lang w:eastAsia="sk-SK"/>
        </w:rPr>
        <w:t>mani</w:t>
      </w:r>
      <w:r w:rsidRPr="00D93B70">
        <w:rPr>
          <w:rFonts w:ascii="Arial" w:hAnsi="Arial" w:cs="Arial"/>
          <w:b/>
          <w:sz w:val="28"/>
          <w:szCs w:val="28"/>
          <w:lang w:eastAsia="sk-SK"/>
        </w:rPr>
        <w:t>a elektronických faktúr</w:t>
      </w:r>
      <w:bookmarkEnd w:id="73"/>
      <w:bookmarkEnd w:id="74"/>
    </w:p>
    <w:p w14:paraId="666F8572" w14:textId="4AAC8301" w:rsidR="00D93B70" w:rsidRPr="00D93B70" w:rsidRDefault="00D93B70" w:rsidP="001B61A6">
      <w:pPr>
        <w:numPr>
          <w:ilvl w:val="1"/>
          <w:numId w:val="20"/>
        </w:numPr>
        <w:spacing w:before="120"/>
        <w:ind w:left="539" w:hanging="539"/>
        <w:jc w:val="both"/>
        <w:rPr>
          <w:rFonts w:ascii="Arial" w:hAnsi="Arial" w:cs="Arial"/>
          <w:szCs w:val="28"/>
        </w:rPr>
      </w:pPr>
      <w:r w:rsidRPr="00D93B70">
        <w:rPr>
          <w:rFonts w:ascii="Arial" w:hAnsi="Arial" w:cs="Arial"/>
          <w:szCs w:val="28"/>
        </w:rPr>
        <w:t xml:space="preserve">Zmluvné strany sa dohodli, že </w:t>
      </w:r>
      <w:r w:rsidR="00384FCC">
        <w:rPr>
          <w:rFonts w:ascii="Arial" w:hAnsi="Arial" w:cs="Arial"/>
          <w:szCs w:val="28"/>
        </w:rPr>
        <w:t>p</w:t>
      </w:r>
      <w:r w:rsidRPr="00D93B70">
        <w:rPr>
          <w:rFonts w:ascii="Arial" w:hAnsi="Arial" w:cs="Arial"/>
          <w:szCs w:val="28"/>
        </w:rPr>
        <w:t xml:space="preserve">redávajúci je odo dňa účinnosti </w:t>
      </w:r>
      <w:r w:rsidR="00075B92">
        <w:rPr>
          <w:rFonts w:ascii="Arial" w:hAnsi="Arial" w:cs="Arial"/>
          <w:szCs w:val="28"/>
        </w:rPr>
        <w:t xml:space="preserve">tejto </w:t>
      </w:r>
      <w:r w:rsidR="00384FCC">
        <w:rPr>
          <w:rFonts w:ascii="Arial" w:hAnsi="Arial" w:cs="Arial"/>
          <w:szCs w:val="28"/>
        </w:rPr>
        <w:t>z</w:t>
      </w:r>
      <w:r w:rsidRPr="00D93B70">
        <w:rPr>
          <w:rFonts w:ascii="Arial" w:hAnsi="Arial" w:cs="Arial"/>
          <w:szCs w:val="28"/>
        </w:rPr>
        <w:t>mluvy povinný za podmienok uvedených v</w:t>
      </w:r>
      <w:r w:rsidR="00EF0A27">
        <w:rPr>
          <w:rFonts w:ascii="Arial" w:hAnsi="Arial" w:cs="Arial"/>
          <w:szCs w:val="28"/>
        </w:rPr>
        <w:t> </w:t>
      </w:r>
      <w:r w:rsidRPr="00D93B70">
        <w:rPr>
          <w:rFonts w:ascii="Arial" w:hAnsi="Arial" w:cs="Arial"/>
          <w:szCs w:val="28"/>
        </w:rPr>
        <w:t xml:space="preserve">tomto </w:t>
      </w:r>
      <w:r w:rsidR="00384FCC">
        <w:rPr>
          <w:rFonts w:ascii="Arial" w:hAnsi="Arial" w:cs="Arial"/>
          <w:szCs w:val="28"/>
        </w:rPr>
        <w:t xml:space="preserve">bode </w:t>
      </w:r>
      <w:r w:rsidR="00BE2AA9">
        <w:rPr>
          <w:rFonts w:ascii="Arial" w:hAnsi="Arial" w:cs="Arial"/>
          <w:szCs w:val="28"/>
        </w:rPr>
        <w:t>3</w:t>
      </w:r>
      <w:r w:rsidR="00384FCC">
        <w:rPr>
          <w:rFonts w:ascii="Arial" w:hAnsi="Arial" w:cs="Arial"/>
          <w:szCs w:val="28"/>
        </w:rPr>
        <w:t xml:space="preserve"> </w:t>
      </w:r>
      <w:r w:rsidR="00E667A5">
        <w:rPr>
          <w:rFonts w:ascii="Arial" w:hAnsi="Arial" w:cs="Arial"/>
          <w:szCs w:val="28"/>
        </w:rPr>
        <w:t xml:space="preserve">tohto článku zmluvy </w:t>
      </w:r>
      <w:r w:rsidRPr="00D93B70">
        <w:rPr>
          <w:rFonts w:ascii="Arial" w:hAnsi="Arial" w:cs="Arial"/>
          <w:szCs w:val="28"/>
        </w:rPr>
        <w:t xml:space="preserve">vydávať </w:t>
      </w:r>
      <w:r w:rsidR="00384FCC">
        <w:rPr>
          <w:rFonts w:ascii="Arial" w:hAnsi="Arial" w:cs="Arial"/>
          <w:szCs w:val="28"/>
        </w:rPr>
        <w:t>k</w:t>
      </w:r>
      <w:r w:rsidRPr="00D93B70">
        <w:rPr>
          <w:rFonts w:ascii="Arial" w:hAnsi="Arial" w:cs="Arial"/>
          <w:szCs w:val="28"/>
        </w:rPr>
        <w:t xml:space="preserve">upujúcemu elektronické faktúry a </w:t>
      </w:r>
      <w:r w:rsidR="00384FCC">
        <w:rPr>
          <w:rFonts w:ascii="Arial" w:hAnsi="Arial" w:cs="Arial"/>
          <w:szCs w:val="28"/>
        </w:rPr>
        <w:t>k</w:t>
      </w:r>
      <w:r w:rsidRPr="00D93B70">
        <w:rPr>
          <w:rFonts w:ascii="Arial" w:hAnsi="Arial" w:cs="Arial"/>
          <w:szCs w:val="28"/>
        </w:rPr>
        <w:t xml:space="preserve">upujúci zároveň udeľuje </w:t>
      </w:r>
      <w:r w:rsidR="00384FCC">
        <w:rPr>
          <w:rFonts w:ascii="Arial" w:hAnsi="Arial" w:cs="Arial"/>
          <w:szCs w:val="28"/>
        </w:rPr>
        <w:t>p</w:t>
      </w:r>
      <w:r w:rsidRPr="00D93B70">
        <w:rPr>
          <w:rFonts w:ascii="Arial" w:hAnsi="Arial" w:cs="Arial"/>
          <w:szCs w:val="28"/>
        </w:rPr>
        <w:t>redávajúcemu v zmysle zákona o</w:t>
      </w:r>
      <w:r w:rsidR="00EF0A27">
        <w:rPr>
          <w:rFonts w:ascii="Arial" w:hAnsi="Arial" w:cs="Arial"/>
          <w:szCs w:val="28"/>
        </w:rPr>
        <w:t> </w:t>
      </w:r>
      <w:r w:rsidRPr="00D93B70">
        <w:rPr>
          <w:rFonts w:ascii="Arial" w:hAnsi="Arial" w:cs="Arial"/>
          <w:szCs w:val="28"/>
        </w:rPr>
        <w:t>DPH a</w:t>
      </w:r>
      <w:r w:rsidR="00EF0A27">
        <w:rPr>
          <w:rFonts w:ascii="Arial" w:hAnsi="Arial" w:cs="Arial"/>
          <w:szCs w:val="28"/>
        </w:rPr>
        <w:t> </w:t>
      </w:r>
      <w:r w:rsidRPr="00D93B70">
        <w:rPr>
          <w:rFonts w:ascii="Arial" w:hAnsi="Arial" w:cs="Arial"/>
          <w:szCs w:val="28"/>
        </w:rPr>
        <w:t>v</w:t>
      </w:r>
      <w:r w:rsidR="00EF0A27">
        <w:rPr>
          <w:rFonts w:ascii="Arial" w:hAnsi="Arial" w:cs="Arial"/>
          <w:szCs w:val="28"/>
        </w:rPr>
        <w:t> </w:t>
      </w:r>
      <w:r w:rsidRPr="00D93B70">
        <w:rPr>
          <w:rFonts w:ascii="Arial" w:hAnsi="Arial" w:cs="Arial"/>
          <w:szCs w:val="28"/>
        </w:rPr>
        <w:t>zmysle Smernice Rady 2006/112/ES o spoločnom systéme dane z</w:t>
      </w:r>
      <w:r w:rsidR="00EF0A27">
        <w:rPr>
          <w:rFonts w:ascii="Arial" w:hAnsi="Arial" w:cs="Arial"/>
          <w:szCs w:val="28"/>
        </w:rPr>
        <w:t> </w:t>
      </w:r>
      <w:r w:rsidRPr="00D93B70">
        <w:rPr>
          <w:rFonts w:ascii="Arial" w:hAnsi="Arial" w:cs="Arial"/>
          <w:szCs w:val="28"/>
        </w:rPr>
        <w:t>pridanej hodnoty (ďalej len „</w:t>
      </w:r>
      <w:r w:rsidRPr="00C24F79">
        <w:rPr>
          <w:rFonts w:ascii="Arial" w:hAnsi="Arial" w:cs="Arial"/>
          <w:b/>
          <w:szCs w:val="28"/>
        </w:rPr>
        <w:t>Smernica Rady 2006/112/ES</w:t>
      </w:r>
      <w:r w:rsidRPr="00D93B70">
        <w:rPr>
          <w:rFonts w:ascii="Arial" w:hAnsi="Arial" w:cs="Arial"/>
          <w:szCs w:val="28"/>
        </w:rPr>
        <w:t xml:space="preserve">“) výslovný súhlas na to, aby </w:t>
      </w:r>
      <w:r w:rsidR="00384FCC">
        <w:rPr>
          <w:rFonts w:ascii="Arial" w:hAnsi="Arial" w:cs="Arial"/>
          <w:szCs w:val="28"/>
        </w:rPr>
        <w:t>p</w:t>
      </w:r>
      <w:r w:rsidRPr="00D93B70">
        <w:rPr>
          <w:rFonts w:ascii="Arial" w:hAnsi="Arial" w:cs="Arial"/>
          <w:szCs w:val="28"/>
        </w:rPr>
        <w:t xml:space="preserve">redávajúci za podmienok uvedených v tomto </w:t>
      </w:r>
      <w:r w:rsidR="00384FCC">
        <w:rPr>
          <w:rFonts w:ascii="Arial" w:hAnsi="Arial" w:cs="Arial"/>
          <w:szCs w:val="28"/>
        </w:rPr>
        <w:t>bode</w:t>
      </w:r>
      <w:r w:rsidRPr="00D93B70">
        <w:rPr>
          <w:rFonts w:ascii="Arial" w:hAnsi="Arial" w:cs="Arial"/>
          <w:szCs w:val="28"/>
        </w:rPr>
        <w:t xml:space="preserve"> vydával </w:t>
      </w:r>
      <w:r w:rsidR="00384FCC">
        <w:rPr>
          <w:rFonts w:ascii="Arial" w:hAnsi="Arial" w:cs="Arial"/>
          <w:szCs w:val="28"/>
        </w:rPr>
        <w:t>k</w:t>
      </w:r>
      <w:r w:rsidRPr="00D93B70">
        <w:rPr>
          <w:rFonts w:ascii="Arial" w:hAnsi="Arial" w:cs="Arial"/>
          <w:szCs w:val="28"/>
        </w:rPr>
        <w:t xml:space="preserve">upujúcemu akékoľvek faktúry na základe </w:t>
      </w:r>
      <w:r w:rsidR="00384FCC">
        <w:rPr>
          <w:rFonts w:ascii="Arial" w:hAnsi="Arial" w:cs="Arial"/>
          <w:szCs w:val="28"/>
        </w:rPr>
        <w:t>z</w:t>
      </w:r>
      <w:r w:rsidRPr="00D93B70">
        <w:rPr>
          <w:rFonts w:ascii="Arial" w:hAnsi="Arial" w:cs="Arial"/>
          <w:szCs w:val="28"/>
        </w:rPr>
        <w:t xml:space="preserve">mluvy ako elektronické faktúry. </w:t>
      </w:r>
    </w:p>
    <w:p w14:paraId="5F5F62CB" w14:textId="7693A8BD" w:rsidR="00D93B70" w:rsidRPr="00D93B70" w:rsidRDefault="00D93B70" w:rsidP="001B61A6">
      <w:pPr>
        <w:numPr>
          <w:ilvl w:val="1"/>
          <w:numId w:val="20"/>
        </w:numPr>
        <w:spacing w:before="120"/>
        <w:ind w:left="539" w:hanging="539"/>
        <w:jc w:val="both"/>
        <w:rPr>
          <w:rFonts w:ascii="Arial" w:hAnsi="Arial" w:cs="Arial"/>
          <w:szCs w:val="28"/>
        </w:rPr>
      </w:pPr>
      <w:r w:rsidRPr="00D93B70">
        <w:rPr>
          <w:rFonts w:ascii="Arial" w:hAnsi="Arial" w:cs="Arial"/>
          <w:szCs w:val="28"/>
        </w:rPr>
        <w:t>Elektronické faktúry vydané a</w:t>
      </w:r>
      <w:r w:rsidR="00EF0A27">
        <w:rPr>
          <w:rFonts w:ascii="Arial" w:hAnsi="Arial" w:cs="Arial"/>
          <w:szCs w:val="28"/>
        </w:rPr>
        <w:t> </w:t>
      </w:r>
      <w:r w:rsidRPr="00D93B70">
        <w:rPr>
          <w:rFonts w:ascii="Arial" w:hAnsi="Arial" w:cs="Arial"/>
          <w:szCs w:val="28"/>
        </w:rPr>
        <w:t>prijaté v</w:t>
      </w:r>
      <w:r w:rsidR="00EF0A27">
        <w:rPr>
          <w:rFonts w:ascii="Arial" w:hAnsi="Arial" w:cs="Arial"/>
          <w:szCs w:val="28"/>
        </w:rPr>
        <w:t> </w:t>
      </w:r>
      <w:r w:rsidRPr="00D93B70">
        <w:rPr>
          <w:rFonts w:ascii="Arial" w:hAnsi="Arial" w:cs="Arial"/>
          <w:szCs w:val="28"/>
        </w:rPr>
        <w:t>zmysle podmienok uvedených v</w:t>
      </w:r>
      <w:r w:rsidR="00EF0A27">
        <w:rPr>
          <w:rFonts w:ascii="Arial" w:hAnsi="Arial" w:cs="Arial"/>
          <w:szCs w:val="28"/>
        </w:rPr>
        <w:t> </w:t>
      </w:r>
      <w:r w:rsidRPr="00D93B70">
        <w:rPr>
          <w:rFonts w:ascii="Arial" w:hAnsi="Arial" w:cs="Arial"/>
          <w:szCs w:val="28"/>
        </w:rPr>
        <w:t xml:space="preserve">tomto </w:t>
      </w:r>
      <w:r w:rsidR="00384FCC">
        <w:rPr>
          <w:rFonts w:ascii="Arial" w:hAnsi="Arial" w:cs="Arial"/>
          <w:szCs w:val="28"/>
        </w:rPr>
        <w:t xml:space="preserve">bode </w:t>
      </w:r>
      <w:r w:rsidRPr="00D93B70">
        <w:rPr>
          <w:rFonts w:ascii="Arial" w:hAnsi="Arial" w:cs="Arial"/>
          <w:szCs w:val="28"/>
        </w:rPr>
        <w:t>sa považujú za faktúry pre účely zákona o</w:t>
      </w:r>
      <w:r w:rsidR="00EF0A27">
        <w:rPr>
          <w:rFonts w:ascii="Arial" w:hAnsi="Arial" w:cs="Arial"/>
          <w:szCs w:val="28"/>
        </w:rPr>
        <w:t> </w:t>
      </w:r>
      <w:r w:rsidRPr="00D93B70">
        <w:rPr>
          <w:rFonts w:ascii="Arial" w:hAnsi="Arial" w:cs="Arial"/>
          <w:szCs w:val="28"/>
        </w:rPr>
        <w:t>DPH a</w:t>
      </w:r>
      <w:r w:rsidR="00EF0A27">
        <w:rPr>
          <w:rFonts w:ascii="Arial" w:hAnsi="Arial" w:cs="Arial"/>
          <w:szCs w:val="28"/>
        </w:rPr>
        <w:t> </w:t>
      </w:r>
      <w:r w:rsidRPr="00D93B70">
        <w:rPr>
          <w:rFonts w:ascii="Arial" w:hAnsi="Arial" w:cs="Arial"/>
          <w:szCs w:val="28"/>
        </w:rPr>
        <w:t xml:space="preserve">Smernice Rady 2006/112/ES. </w:t>
      </w:r>
    </w:p>
    <w:p w14:paraId="695DF3AA" w14:textId="0E6001E7" w:rsidR="00D93B70" w:rsidRPr="00D93B70" w:rsidRDefault="00D93B70" w:rsidP="001B61A6">
      <w:pPr>
        <w:numPr>
          <w:ilvl w:val="1"/>
          <w:numId w:val="20"/>
        </w:numPr>
        <w:spacing w:before="120"/>
        <w:ind w:left="539" w:hanging="539"/>
        <w:jc w:val="both"/>
        <w:rPr>
          <w:rFonts w:ascii="Arial" w:hAnsi="Arial" w:cs="Arial"/>
          <w:szCs w:val="28"/>
        </w:rPr>
      </w:pPr>
      <w:r w:rsidRPr="00D93B70">
        <w:rPr>
          <w:rFonts w:ascii="Arial" w:hAnsi="Arial" w:cs="Arial"/>
          <w:szCs w:val="28"/>
        </w:rPr>
        <w:t>Zmluvné strany sa dohodli na nasledovných postupoch zabezpečujúcich vierohodnosť pôvodu, neporušenosť obsahu a čitateľnosť elektronick</w:t>
      </w:r>
      <w:r w:rsidR="007F3C77">
        <w:rPr>
          <w:rFonts w:ascii="Arial" w:hAnsi="Arial" w:cs="Arial"/>
          <w:szCs w:val="28"/>
        </w:rPr>
        <w:t xml:space="preserve">ých faktúr vydaných na základe </w:t>
      </w:r>
      <w:r w:rsidR="00384FCC">
        <w:rPr>
          <w:rFonts w:ascii="Arial" w:hAnsi="Arial" w:cs="Arial"/>
          <w:szCs w:val="28"/>
        </w:rPr>
        <w:t xml:space="preserve">tejto </w:t>
      </w:r>
      <w:r w:rsidR="007F3C77">
        <w:rPr>
          <w:rFonts w:ascii="Arial" w:hAnsi="Arial" w:cs="Arial"/>
          <w:szCs w:val="28"/>
        </w:rPr>
        <w:t>z</w:t>
      </w:r>
      <w:r w:rsidRPr="00D93B70">
        <w:rPr>
          <w:rFonts w:ascii="Arial" w:hAnsi="Arial" w:cs="Arial"/>
          <w:szCs w:val="28"/>
        </w:rPr>
        <w:t>mluvy</w:t>
      </w:r>
      <w:r w:rsidR="007F3C77">
        <w:rPr>
          <w:rFonts w:ascii="Arial" w:hAnsi="Arial" w:cs="Arial"/>
          <w:szCs w:val="28"/>
        </w:rPr>
        <w:t>, resp. čiastkovej zmluvy</w:t>
      </w:r>
      <w:r w:rsidRPr="00D93B70">
        <w:rPr>
          <w:rFonts w:ascii="Arial" w:hAnsi="Arial" w:cs="Arial"/>
          <w:szCs w:val="28"/>
        </w:rPr>
        <w:t xml:space="preserve">: </w:t>
      </w:r>
    </w:p>
    <w:p w14:paraId="5459AC81" w14:textId="77777777" w:rsidR="00D93B70" w:rsidRPr="00C067EB" w:rsidRDefault="00D93B70" w:rsidP="00733847">
      <w:pPr>
        <w:numPr>
          <w:ilvl w:val="0"/>
          <w:numId w:val="9"/>
        </w:numPr>
        <w:tabs>
          <w:tab w:val="left" w:pos="851"/>
        </w:tabs>
        <w:spacing w:before="60"/>
        <w:ind w:left="851" w:hanging="284"/>
        <w:jc w:val="both"/>
        <w:rPr>
          <w:rFonts w:ascii="Arial" w:hAnsi="Arial" w:cs="Arial"/>
        </w:rPr>
      </w:pPr>
      <w:r w:rsidRPr="00C067EB">
        <w:rPr>
          <w:rFonts w:ascii="Arial" w:hAnsi="Arial" w:cs="Arial"/>
        </w:rPr>
        <w:t xml:space="preserve">elektronické faktúry a ich prílohy musia byť výlučne vo formáte PDF súboru (PDF/A), ktorý nebude zaheslovaný, zamknutý na tlačenie, ani komprimovaný akýmkoľvek programom na komprimovanie súborov; </w:t>
      </w:r>
    </w:p>
    <w:p w14:paraId="0F3BB259" w14:textId="77777777" w:rsidR="00D93B70" w:rsidRPr="00C067EB" w:rsidRDefault="00D93B70" w:rsidP="00733847">
      <w:pPr>
        <w:numPr>
          <w:ilvl w:val="0"/>
          <w:numId w:val="9"/>
        </w:numPr>
        <w:tabs>
          <w:tab w:val="left" w:pos="851"/>
        </w:tabs>
        <w:spacing w:before="60"/>
        <w:ind w:left="851" w:hanging="284"/>
        <w:jc w:val="both"/>
        <w:rPr>
          <w:rFonts w:ascii="Arial" w:hAnsi="Arial" w:cs="Arial"/>
        </w:rPr>
      </w:pPr>
      <w:r w:rsidRPr="00C067EB">
        <w:rPr>
          <w:rFonts w:ascii="Arial" w:hAnsi="Arial" w:cs="Arial"/>
        </w:rPr>
        <w:t xml:space="preserve">jedna (1) e-mailová správa (e-mail) môže obsahovať maximálne jednu (1) elektronickú faktúru, súčasťou ktorej musia byť okrem faktúry aj všetky jej prílohy v zmysle </w:t>
      </w:r>
      <w:r w:rsidR="007F3C77">
        <w:rPr>
          <w:rFonts w:ascii="Arial" w:hAnsi="Arial" w:cs="Arial"/>
        </w:rPr>
        <w:t>z</w:t>
      </w:r>
      <w:r w:rsidRPr="00C067EB">
        <w:rPr>
          <w:rFonts w:ascii="Arial" w:hAnsi="Arial" w:cs="Arial"/>
        </w:rPr>
        <w:t>mluvy a</w:t>
      </w:r>
      <w:r w:rsidR="007F3C77">
        <w:rPr>
          <w:rFonts w:ascii="Arial" w:hAnsi="Arial" w:cs="Arial"/>
        </w:rPr>
        <w:t> príslušnej čiastkovej zmluvy</w:t>
      </w:r>
      <w:r w:rsidRPr="00C067EB">
        <w:rPr>
          <w:rFonts w:ascii="Arial" w:hAnsi="Arial" w:cs="Arial"/>
        </w:rPr>
        <w:t xml:space="preserve">. Maximálna veľkosť </w:t>
      </w:r>
      <w:r w:rsidRPr="00C067EB">
        <w:rPr>
          <w:rFonts w:ascii="Arial" w:hAnsi="Arial" w:cs="Arial"/>
        </w:rPr>
        <w:lastRenderedPageBreak/>
        <w:t xml:space="preserve">jednej e-mailovej správy je 5 MB, ak sa </w:t>
      </w:r>
      <w:r w:rsidR="007F3C77" w:rsidRPr="007F3C77">
        <w:rPr>
          <w:rFonts w:ascii="Arial" w:hAnsi="Arial" w:cs="Arial"/>
        </w:rPr>
        <w:t>kupujúci s predá</w:t>
      </w:r>
      <w:r w:rsidRPr="00C067EB">
        <w:rPr>
          <w:rFonts w:ascii="Arial" w:hAnsi="Arial" w:cs="Arial"/>
        </w:rPr>
        <w:t xml:space="preserve">vajúcim písomne nedohodnú inak; </w:t>
      </w:r>
    </w:p>
    <w:p w14:paraId="0035BFE0" w14:textId="77777777" w:rsidR="00D93B70" w:rsidRPr="00C067EB" w:rsidRDefault="00D93B70" w:rsidP="00733847">
      <w:pPr>
        <w:numPr>
          <w:ilvl w:val="0"/>
          <w:numId w:val="9"/>
        </w:numPr>
        <w:tabs>
          <w:tab w:val="left" w:pos="851"/>
        </w:tabs>
        <w:spacing w:before="60"/>
        <w:ind w:left="851" w:hanging="284"/>
        <w:jc w:val="both"/>
        <w:rPr>
          <w:rFonts w:ascii="Arial" w:hAnsi="Arial" w:cs="Arial"/>
        </w:rPr>
      </w:pPr>
      <w:r w:rsidRPr="00C067EB">
        <w:rPr>
          <w:rFonts w:ascii="Arial" w:hAnsi="Arial" w:cs="Arial"/>
        </w:rPr>
        <w:t xml:space="preserve">dátum vyhotovenia elektronickej faktúry bude uvedený v texte elektronickej faktúry a bude súčasťou jej obsahu; </w:t>
      </w:r>
    </w:p>
    <w:p w14:paraId="290EA90D" w14:textId="77777777" w:rsidR="00D93B70" w:rsidRPr="00C067EB" w:rsidRDefault="00D93B70" w:rsidP="00733847">
      <w:pPr>
        <w:numPr>
          <w:ilvl w:val="0"/>
          <w:numId w:val="9"/>
        </w:numPr>
        <w:tabs>
          <w:tab w:val="left" w:pos="851"/>
        </w:tabs>
        <w:spacing w:before="60"/>
        <w:ind w:left="851" w:hanging="284"/>
        <w:jc w:val="both"/>
        <w:rPr>
          <w:rFonts w:ascii="Arial" w:hAnsi="Arial" w:cs="Arial"/>
        </w:rPr>
      </w:pPr>
      <w:r w:rsidRPr="00C067EB">
        <w:rPr>
          <w:rFonts w:ascii="Arial" w:hAnsi="Arial" w:cs="Arial"/>
        </w:rPr>
        <w:t>žiadna zmluvná strana nebude do vydanej a</w:t>
      </w:r>
      <w:r w:rsidR="007F3C77">
        <w:rPr>
          <w:rFonts w:ascii="Arial" w:hAnsi="Arial" w:cs="Arial"/>
        </w:rPr>
        <w:t> </w:t>
      </w:r>
      <w:r w:rsidRPr="00C067EB">
        <w:rPr>
          <w:rFonts w:ascii="Arial" w:hAnsi="Arial" w:cs="Arial"/>
        </w:rPr>
        <w:t xml:space="preserve">prijatej elektronickej faktúry zasahovať, ani meniť jej obsah; </w:t>
      </w:r>
    </w:p>
    <w:p w14:paraId="327825CD" w14:textId="77777777" w:rsidR="00D93B70" w:rsidRPr="00C067EB" w:rsidRDefault="00BC3D06" w:rsidP="00C067EB">
      <w:pPr>
        <w:tabs>
          <w:tab w:val="left" w:pos="851"/>
        </w:tabs>
        <w:spacing w:before="60"/>
        <w:ind w:left="539"/>
        <w:jc w:val="both"/>
        <w:rPr>
          <w:rFonts w:ascii="Arial" w:hAnsi="Arial" w:cs="Arial"/>
          <w:szCs w:val="28"/>
        </w:rPr>
      </w:pPr>
      <w:r>
        <w:rPr>
          <w:rFonts w:ascii="Arial" w:hAnsi="Arial" w:cs="Arial"/>
          <w:szCs w:val="28"/>
        </w:rPr>
        <w:t>O</w:t>
      </w:r>
      <w:r w:rsidR="00D93B70" w:rsidRPr="00C067EB">
        <w:rPr>
          <w:rFonts w:ascii="Arial" w:hAnsi="Arial" w:cs="Arial"/>
          <w:szCs w:val="28"/>
        </w:rPr>
        <w:t xml:space="preserve">be </w:t>
      </w:r>
      <w:r w:rsidR="00D93B70" w:rsidRPr="00C067EB">
        <w:rPr>
          <w:rFonts w:ascii="Arial" w:hAnsi="Arial" w:cs="Arial"/>
        </w:rPr>
        <w:t>zmluvné</w:t>
      </w:r>
      <w:r w:rsidR="00D93B70" w:rsidRPr="00C067EB">
        <w:rPr>
          <w:rFonts w:ascii="Arial" w:hAnsi="Arial" w:cs="Arial"/>
          <w:szCs w:val="28"/>
        </w:rPr>
        <w:t xml:space="preserve"> strany sú povinné zabezpečiť riadnu a</w:t>
      </w:r>
      <w:r w:rsidR="00DD28A3">
        <w:rPr>
          <w:rFonts w:ascii="Arial" w:hAnsi="Arial" w:cs="Arial"/>
          <w:szCs w:val="28"/>
        </w:rPr>
        <w:t> </w:t>
      </w:r>
      <w:r w:rsidR="00D93B70" w:rsidRPr="00C067EB">
        <w:rPr>
          <w:rFonts w:ascii="Arial" w:hAnsi="Arial" w:cs="Arial"/>
          <w:szCs w:val="28"/>
        </w:rPr>
        <w:t>čitateľnú archiváciu, vierohodnosť pôvodu, neporušiteľnosť obsahu a</w:t>
      </w:r>
      <w:r w:rsidR="00DD28A3">
        <w:rPr>
          <w:rFonts w:ascii="Arial" w:hAnsi="Arial" w:cs="Arial"/>
          <w:szCs w:val="28"/>
        </w:rPr>
        <w:t> </w:t>
      </w:r>
      <w:r w:rsidR="00D93B70" w:rsidRPr="00C067EB">
        <w:rPr>
          <w:rFonts w:ascii="Arial" w:hAnsi="Arial" w:cs="Arial"/>
          <w:szCs w:val="28"/>
        </w:rPr>
        <w:t>čitateľnosť elektronických faktúr počas celej doby ich uchovávania. Kupujúci nenesie zodpovednosť za prípadnú zmenu obsahu elektronickej faktúry alebo jej príloh pri ich doruč</w:t>
      </w:r>
      <w:r w:rsidR="00DD28A3" w:rsidRPr="00DD28A3">
        <w:rPr>
          <w:rFonts w:ascii="Arial" w:hAnsi="Arial" w:cs="Arial"/>
          <w:szCs w:val="28"/>
        </w:rPr>
        <w:t>ovaní;</w:t>
      </w:r>
      <w:r w:rsidR="00D93B70" w:rsidRPr="00C067EB">
        <w:rPr>
          <w:rFonts w:ascii="Arial" w:hAnsi="Arial" w:cs="Arial"/>
          <w:szCs w:val="28"/>
        </w:rPr>
        <w:t xml:space="preserve"> za primerané zabezpečenie PDF súboru obsahujúceho elektronickú faktúru voči zmenám jej obsahu v</w:t>
      </w:r>
      <w:r w:rsidR="00DD28A3">
        <w:rPr>
          <w:rFonts w:ascii="Arial" w:hAnsi="Arial" w:cs="Arial"/>
          <w:szCs w:val="28"/>
        </w:rPr>
        <w:t> </w:t>
      </w:r>
      <w:r w:rsidR="00D93B70" w:rsidRPr="00C067EB">
        <w:rPr>
          <w:rFonts w:ascii="Arial" w:hAnsi="Arial" w:cs="Arial"/>
          <w:szCs w:val="28"/>
        </w:rPr>
        <w:t xml:space="preserve">čase doručenia faktúry zodpovedá jej vystavovateľ. </w:t>
      </w:r>
    </w:p>
    <w:p w14:paraId="464EF5AD" w14:textId="298AF9A3" w:rsidR="00D93B70" w:rsidRPr="00C067EB" w:rsidRDefault="00D93B70" w:rsidP="001B61A6">
      <w:pPr>
        <w:numPr>
          <w:ilvl w:val="1"/>
          <w:numId w:val="20"/>
        </w:numPr>
        <w:spacing w:before="120"/>
        <w:ind w:left="539" w:hanging="539"/>
        <w:jc w:val="both"/>
        <w:rPr>
          <w:rFonts w:ascii="Arial" w:hAnsi="Arial" w:cs="Arial"/>
          <w:szCs w:val="28"/>
        </w:rPr>
      </w:pPr>
      <w:bookmarkStart w:id="75" w:name="_Ref111486942"/>
      <w:r w:rsidRPr="00C067EB">
        <w:rPr>
          <w:rFonts w:ascii="Arial" w:hAnsi="Arial" w:cs="Arial"/>
          <w:szCs w:val="28"/>
        </w:rPr>
        <w:t xml:space="preserve">Zmluvné strany sa dohodli, že </w:t>
      </w:r>
      <w:r w:rsidR="00BC3D06" w:rsidRPr="00BC3D06">
        <w:rPr>
          <w:rFonts w:ascii="Arial" w:hAnsi="Arial" w:cs="Arial"/>
          <w:szCs w:val="28"/>
        </w:rPr>
        <w:t xml:space="preserve">predávajúci </w:t>
      </w:r>
      <w:r w:rsidRPr="00C067EB">
        <w:rPr>
          <w:rFonts w:ascii="Arial" w:hAnsi="Arial" w:cs="Arial"/>
          <w:szCs w:val="28"/>
        </w:rPr>
        <w:t xml:space="preserve">bude zasielať </w:t>
      </w:r>
      <w:r w:rsidR="00A625A1" w:rsidRPr="00A625A1">
        <w:rPr>
          <w:rFonts w:ascii="Arial" w:hAnsi="Arial" w:cs="Arial"/>
          <w:szCs w:val="28"/>
        </w:rPr>
        <w:t xml:space="preserve">kupujúcemu </w:t>
      </w:r>
      <w:r w:rsidRPr="00C067EB">
        <w:rPr>
          <w:rFonts w:ascii="Arial" w:hAnsi="Arial" w:cs="Arial"/>
          <w:szCs w:val="28"/>
        </w:rPr>
        <w:t xml:space="preserve">elektronické faktúry na e-mailovú adresu </w:t>
      </w:r>
      <w:r w:rsidR="00A625A1" w:rsidRPr="00A625A1">
        <w:rPr>
          <w:rFonts w:ascii="Arial" w:hAnsi="Arial" w:cs="Arial"/>
          <w:szCs w:val="28"/>
        </w:rPr>
        <w:t xml:space="preserve">kupujúceho </w:t>
      </w:r>
      <w:r w:rsidRPr="00C067EB">
        <w:rPr>
          <w:rFonts w:ascii="Arial" w:hAnsi="Arial" w:cs="Arial"/>
          <w:szCs w:val="28"/>
        </w:rPr>
        <w:t xml:space="preserve">pre prijímanie elektronických faktúr </w:t>
      </w:r>
      <w:hyperlink r:id="rId12" w:history="1">
        <w:r w:rsidR="00ED60E9" w:rsidRPr="002B4579">
          <w:rPr>
            <w:rStyle w:val="Hypertextovprepojenie"/>
            <w:rFonts w:ascii="Arial" w:hAnsi="Arial" w:cs="Arial"/>
            <w:b/>
            <w:szCs w:val="28"/>
          </w:rPr>
          <w:t>invoice@eustream.sk</w:t>
        </w:r>
      </w:hyperlink>
      <w:r w:rsidRPr="00C067EB">
        <w:rPr>
          <w:rFonts w:ascii="Arial" w:hAnsi="Arial" w:cs="Arial"/>
          <w:szCs w:val="28"/>
        </w:rPr>
        <w:t xml:space="preserve">, ku ktorej má </w:t>
      </w:r>
      <w:r w:rsidR="00A625A1" w:rsidRPr="00A625A1">
        <w:rPr>
          <w:rFonts w:ascii="Arial" w:hAnsi="Arial" w:cs="Arial"/>
          <w:szCs w:val="28"/>
        </w:rPr>
        <w:t xml:space="preserve">kupujúci </w:t>
      </w:r>
      <w:r w:rsidRPr="00C067EB">
        <w:rPr>
          <w:rFonts w:ascii="Arial" w:hAnsi="Arial" w:cs="Arial"/>
          <w:szCs w:val="28"/>
        </w:rPr>
        <w:t>výlučný</w:t>
      </w:r>
      <w:r>
        <w:rPr>
          <w:sz w:val="20"/>
          <w:szCs w:val="20"/>
        </w:rPr>
        <w:t xml:space="preserve"> </w:t>
      </w:r>
      <w:r w:rsidRPr="00C067EB">
        <w:rPr>
          <w:rFonts w:ascii="Arial" w:hAnsi="Arial" w:cs="Arial"/>
          <w:szCs w:val="28"/>
        </w:rPr>
        <w:t xml:space="preserve">prístup. Zároveň sa </w:t>
      </w:r>
      <w:r w:rsidR="00A625A1" w:rsidRPr="00A625A1">
        <w:rPr>
          <w:rFonts w:ascii="Arial" w:hAnsi="Arial" w:cs="Arial"/>
          <w:szCs w:val="28"/>
        </w:rPr>
        <w:t xml:space="preserve">predávajúci </w:t>
      </w:r>
      <w:r w:rsidRPr="00C067EB">
        <w:rPr>
          <w:rFonts w:ascii="Arial" w:hAnsi="Arial" w:cs="Arial"/>
          <w:szCs w:val="28"/>
        </w:rPr>
        <w:t xml:space="preserve">zaväzuje, že uvedenú e-mailovú adresu </w:t>
      </w:r>
      <w:r w:rsidR="00A625A1" w:rsidRPr="00A625A1">
        <w:rPr>
          <w:rFonts w:ascii="Arial" w:hAnsi="Arial" w:cs="Arial"/>
          <w:szCs w:val="28"/>
        </w:rPr>
        <w:t xml:space="preserve">kupujúceho </w:t>
      </w:r>
      <w:r w:rsidRPr="00C067EB">
        <w:rPr>
          <w:rFonts w:ascii="Arial" w:hAnsi="Arial" w:cs="Arial"/>
          <w:szCs w:val="28"/>
        </w:rPr>
        <w:t>nebude využívať na iné účely, ako na zasielanie elektronických faktúr.</w:t>
      </w:r>
      <w:bookmarkEnd w:id="75"/>
      <w:r w:rsidRPr="00C067EB">
        <w:rPr>
          <w:rFonts w:ascii="Arial" w:hAnsi="Arial" w:cs="Arial"/>
          <w:szCs w:val="28"/>
        </w:rPr>
        <w:t xml:space="preserve"> </w:t>
      </w:r>
    </w:p>
    <w:p w14:paraId="5E33BD45" w14:textId="77777777" w:rsidR="00D93B70" w:rsidRPr="00C067EB" w:rsidRDefault="00D93B70" w:rsidP="001B61A6">
      <w:pPr>
        <w:numPr>
          <w:ilvl w:val="1"/>
          <w:numId w:val="20"/>
        </w:numPr>
        <w:spacing w:before="120"/>
        <w:ind w:left="539" w:hanging="539"/>
        <w:jc w:val="both"/>
        <w:rPr>
          <w:rFonts w:ascii="Arial" w:hAnsi="Arial" w:cs="Arial"/>
          <w:szCs w:val="28"/>
        </w:rPr>
      </w:pPr>
      <w:r w:rsidRPr="00C067EB">
        <w:rPr>
          <w:rFonts w:ascii="Arial" w:hAnsi="Arial" w:cs="Arial"/>
          <w:szCs w:val="28"/>
        </w:rPr>
        <w:t>Doručené elektronické faktúry musia obsahovať všetky náležitosti faktúry v</w:t>
      </w:r>
      <w:r w:rsidR="00A625A1">
        <w:rPr>
          <w:rFonts w:ascii="Arial" w:hAnsi="Arial" w:cs="Arial"/>
          <w:szCs w:val="28"/>
        </w:rPr>
        <w:t> </w:t>
      </w:r>
      <w:r w:rsidRPr="00C067EB">
        <w:rPr>
          <w:rFonts w:ascii="Arial" w:hAnsi="Arial" w:cs="Arial"/>
          <w:szCs w:val="28"/>
        </w:rPr>
        <w:t xml:space="preserve">zmysle príslušných právnych predpisov. </w:t>
      </w:r>
    </w:p>
    <w:p w14:paraId="01F0EE97" w14:textId="6BB987AC" w:rsidR="00D93B70" w:rsidRPr="00C067EB" w:rsidRDefault="00D93B70" w:rsidP="001B61A6">
      <w:pPr>
        <w:numPr>
          <w:ilvl w:val="1"/>
          <w:numId w:val="20"/>
        </w:numPr>
        <w:spacing w:before="120"/>
        <w:ind w:left="539" w:hanging="539"/>
        <w:jc w:val="both"/>
        <w:rPr>
          <w:rFonts w:ascii="Arial" w:hAnsi="Arial" w:cs="Arial"/>
          <w:szCs w:val="28"/>
        </w:rPr>
      </w:pPr>
      <w:r w:rsidRPr="00C067EB">
        <w:rPr>
          <w:rFonts w:ascii="Arial" w:hAnsi="Arial" w:cs="Arial"/>
          <w:szCs w:val="28"/>
        </w:rPr>
        <w:t>V prípade, ak elektronická faktúra n</w:t>
      </w:r>
      <w:r w:rsidR="00A625A1" w:rsidRPr="00A625A1">
        <w:rPr>
          <w:rFonts w:ascii="Arial" w:hAnsi="Arial" w:cs="Arial"/>
          <w:szCs w:val="28"/>
        </w:rPr>
        <w:t>ebude vyhotovená v súlade so z</w:t>
      </w:r>
      <w:r w:rsidRPr="00C067EB">
        <w:rPr>
          <w:rFonts w:ascii="Arial" w:hAnsi="Arial" w:cs="Arial"/>
          <w:szCs w:val="28"/>
        </w:rPr>
        <w:t xml:space="preserve">mluvou </w:t>
      </w:r>
      <w:r w:rsidR="00A625A1" w:rsidRPr="00D62557">
        <w:rPr>
          <w:rFonts w:ascii="Arial" w:hAnsi="Arial" w:cs="Arial"/>
          <w:szCs w:val="28"/>
        </w:rPr>
        <w:t>(najmä, ale nie výlučne v súlade s podmienkami uvedenými v</w:t>
      </w:r>
      <w:r w:rsidR="00384FCC">
        <w:rPr>
          <w:rFonts w:ascii="Arial" w:hAnsi="Arial" w:cs="Arial"/>
          <w:szCs w:val="28"/>
        </w:rPr>
        <w:t> </w:t>
      </w:r>
      <w:r w:rsidR="00273055">
        <w:rPr>
          <w:rFonts w:ascii="Arial" w:hAnsi="Arial" w:cs="Arial"/>
          <w:szCs w:val="28"/>
        </w:rPr>
        <w:t xml:space="preserve">bode </w:t>
      </w:r>
      <w:r w:rsidR="00273055">
        <w:rPr>
          <w:rFonts w:ascii="Arial" w:hAnsi="Arial" w:cs="Arial"/>
          <w:szCs w:val="28"/>
        </w:rPr>
        <w:fldChar w:fldCharType="begin"/>
      </w:r>
      <w:r w:rsidR="00273055">
        <w:rPr>
          <w:rFonts w:ascii="Arial" w:hAnsi="Arial" w:cs="Arial"/>
          <w:szCs w:val="28"/>
        </w:rPr>
        <w:instrText xml:space="preserve"> REF _Ref145505345 \r \h </w:instrText>
      </w:r>
      <w:r w:rsidR="00273055">
        <w:rPr>
          <w:rFonts w:ascii="Arial" w:hAnsi="Arial" w:cs="Arial"/>
          <w:szCs w:val="28"/>
        </w:rPr>
      </w:r>
      <w:r w:rsidR="00273055">
        <w:rPr>
          <w:rFonts w:ascii="Arial" w:hAnsi="Arial" w:cs="Arial"/>
          <w:szCs w:val="28"/>
        </w:rPr>
        <w:fldChar w:fldCharType="separate"/>
      </w:r>
      <w:r w:rsidR="00273055">
        <w:rPr>
          <w:rFonts w:ascii="Arial" w:hAnsi="Arial" w:cs="Arial"/>
          <w:szCs w:val="28"/>
        </w:rPr>
        <w:t>2</w:t>
      </w:r>
      <w:r w:rsidR="00273055">
        <w:rPr>
          <w:rFonts w:ascii="Arial" w:hAnsi="Arial" w:cs="Arial"/>
          <w:szCs w:val="28"/>
        </w:rPr>
        <w:fldChar w:fldCharType="end"/>
      </w:r>
      <w:r w:rsidR="00273055">
        <w:rPr>
          <w:rFonts w:ascii="Arial" w:hAnsi="Arial" w:cs="Arial"/>
          <w:szCs w:val="28"/>
        </w:rPr>
        <w:t xml:space="preserve"> a v </w:t>
      </w:r>
      <w:r w:rsidR="00A625A1">
        <w:rPr>
          <w:rFonts w:ascii="Arial" w:hAnsi="Arial" w:cs="Arial"/>
          <w:szCs w:val="28"/>
        </w:rPr>
        <w:t xml:space="preserve">bode </w:t>
      </w:r>
      <w:r w:rsidR="00A625A1">
        <w:rPr>
          <w:rFonts w:ascii="Arial" w:hAnsi="Arial" w:cs="Arial"/>
          <w:szCs w:val="28"/>
        </w:rPr>
        <w:fldChar w:fldCharType="begin"/>
      </w:r>
      <w:r w:rsidR="00A625A1">
        <w:rPr>
          <w:rFonts w:ascii="Arial" w:hAnsi="Arial" w:cs="Arial"/>
          <w:szCs w:val="28"/>
        </w:rPr>
        <w:instrText xml:space="preserve"> REF _Ref111481817 \r \h </w:instrText>
      </w:r>
      <w:r w:rsidR="00A625A1">
        <w:rPr>
          <w:rFonts w:ascii="Arial" w:hAnsi="Arial" w:cs="Arial"/>
          <w:szCs w:val="28"/>
        </w:rPr>
      </w:r>
      <w:r w:rsidR="00A625A1">
        <w:rPr>
          <w:rFonts w:ascii="Arial" w:hAnsi="Arial" w:cs="Arial"/>
          <w:szCs w:val="28"/>
        </w:rPr>
        <w:fldChar w:fldCharType="separate"/>
      </w:r>
      <w:r w:rsidR="001F33BE">
        <w:rPr>
          <w:rFonts w:ascii="Arial" w:hAnsi="Arial" w:cs="Arial"/>
          <w:szCs w:val="28"/>
        </w:rPr>
        <w:t>3</w:t>
      </w:r>
      <w:r w:rsidR="00A625A1">
        <w:rPr>
          <w:rFonts w:ascii="Arial" w:hAnsi="Arial" w:cs="Arial"/>
          <w:szCs w:val="28"/>
        </w:rPr>
        <w:fldChar w:fldCharType="end"/>
      </w:r>
      <w:r w:rsidR="00A625A1">
        <w:rPr>
          <w:rFonts w:ascii="Arial" w:hAnsi="Arial" w:cs="Arial"/>
          <w:szCs w:val="28"/>
        </w:rPr>
        <w:t xml:space="preserve"> </w:t>
      </w:r>
      <w:r w:rsidR="00A625A1" w:rsidRPr="00D62557">
        <w:rPr>
          <w:rFonts w:ascii="Arial" w:hAnsi="Arial" w:cs="Arial"/>
          <w:szCs w:val="28"/>
        </w:rPr>
        <w:t>to</w:t>
      </w:r>
      <w:r w:rsidR="00A625A1">
        <w:rPr>
          <w:rFonts w:ascii="Arial" w:hAnsi="Arial" w:cs="Arial"/>
          <w:szCs w:val="28"/>
        </w:rPr>
        <w:t>h</w:t>
      </w:r>
      <w:r w:rsidR="00A625A1" w:rsidRPr="00D62557">
        <w:rPr>
          <w:rFonts w:ascii="Arial" w:hAnsi="Arial" w:cs="Arial"/>
          <w:szCs w:val="28"/>
        </w:rPr>
        <w:t>to č</w:t>
      </w:r>
      <w:r w:rsidR="00A625A1">
        <w:rPr>
          <w:rFonts w:ascii="Arial" w:hAnsi="Arial" w:cs="Arial"/>
          <w:szCs w:val="28"/>
        </w:rPr>
        <w:t>lánku</w:t>
      </w:r>
      <w:r w:rsidR="00A625A1" w:rsidRPr="00D62557">
        <w:rPr>
          <w:rFonts w:ascii="Arial" w:hAnsi="Arial" w:cs="Arial"/>
          <w:szCs w:val="28"/>
        </w:rPr>
        <w:t>)</w:t>
      </w:r>
      <w:r w:rsidR="00A625A1">
        <w:rPr>
          <w:rFonts w:ascii="Arial" w:hAnsi="Arial" w:cs="Arial"/>
          <w:szCs w:val="28"/>
        </w:rPr>
        <w:t xml:space="preserve"> </w:t>
      </w:r>
      <w:r w:rsidRPr="00C067EB">
        <w:rPr>
          <w:rFonts w:ascii="Arial" w:hAnsi="Arial" w:cs="Arial"/>
          <w:szCs w:val="28"/>
        </w:rPr>
        <w:t xml:space="preserve">alebo </w:t>
      </w:r>
      <w:r w:rsidR="00A625A1">
        <w:rPr>
          <w:rFonts w:ascii="Arial" w:hAnsi="Arial" w:cs="Arial"/>
          <w:szCs w:val="28"/>
        </w:rPr>
        <w:t>príslušnou čiastkovou zmluvou</w:t>
      </w:r>
      <w:r w:rsidRPr="00C067EB">
        <w:rPr>
          <w:rFonts w:ascii="Arial" w:hAnsi="Arial" w:cs="Arial"/>
          <w:szCs w:val="28"/>
        </w:rPr>
        <w:t xml:space="preserve">, takáto elektronická faktúra bude považovaná za nedoručenú a </w:t>
      </w:r>
      <w:r w:rsidR="003028DA" w:rsidRPr="003028DA">
        <w:rPr>
          <w:rFonts w:ascii="Arial" w:hAnsi="Arial" w:cs="Arial"/>
          <w:szCs w:val="28"/>
        </w:rPr>
        <w:t xml:space="preserve">kupujúci </w:t>
      </w:r>
      <w:r w:rsidRPr="00C067EB">
        <w:rPr>
          <w:rFonts w:ascii="Arial" w:hAnsi="Arial" w:cs="Arial"/>
          <w:szCs w:val="28"/>
        </w:rPr>
        <w:t xml:space="preserve">má právo takúto faktúru odmietnuť a vrátiť ju na e-mailovú adresu, z ktorej bola zaslaná, bez úhrady. </w:t>
      </w:r>
    </w:p>
    <w:p w14:paraId="12FDC743" w14:textId="4802DEEC" w:rsidR="00D93B70" w:rsidRPr="00C067EB" w:rsidRDefault="00D93B70" w:rsidP="001B61A6">
      <w:pPr>
        <w:numPr>
          <w:ilvl w:val="1"/>
          <w:numId w:val="20"/>
        </w:numPr>
        <w:spacing w:before="120"/>
        <w:ind w:left="539" w:hanging="539"/>
        <w:jc w:val="both"/>
        <w:rPr>
          <w:rFonts w:ascii="Arial" w:hAnsi="Arial" w:cs="Arial"/>
          <w:szCs w:val="28"/>
        </w:rPr>
      </w:pPr>
      <w:r w:rsidRPr="00C067EB">
        <w:rPr>
          <w:rFonts w:ascii="Arial" w:hAnsi="Arial" w:cs="Arial"/>
          <w:szCs w:val="28"/>
        </w:rPr>
        <w:t xml:space="preserve">Elektronická faktúra sa bude považovať za doručenú dňom jej doručenia (prijatím) na e-mailovú adresu </w:t>
      </w:r>
      <w:r w:rsidR="003028DA" w:rsidRPr="003028DA">
        <w:rPr>
          <w:rFonts w:ascii="Arial" w:hAnsi="Arial" w:cs="Arial"/>
          <w:szCs w:val="28"/>
        </w:rPr>
        <w:t xml:space="preserve">kupujúceho </w:t>
      </w:r>
      <w:r w:rsidRPr="00C067EB">
        <w:rPr>
          <w:rFonts w:ascii="Arial" w:hAnsi="Arial" w:cs="Arial"/>
          <w:szCs w:val="28"/>
        </w:rPr>
        <w:t>uvedenú v</w:t>
      </w:r>
      <w:r w:rsidR="00EE6E10">
        <w:rPr>
          <w:rFonts w:ascii="Arial" w:hAnsi="Arial" w:cs="Arial"/>
          <w:szCs w:val="28"/>
        </w:rPr>
        <w:t xml:space="preserve"> odseku</w:t>
      </w:r>
      <w:r w:rsidRPr="00C067EB">
        <w:rPr>
          <w:rFonts w:ascii="Arial" w:hAnsi="Arial" w:cs="Arial"/>
          <w:szCs w:val="28"/>
        </w:rPr>
        <w:t xml:space="preserve"> </w:t>
      </w:r>
      <w:r w:rsidR="003028DA">
        <w:rPr>
          <w:rFonts w:ascii="Arial" w:hAnsi="Arial" w:cs="Arial"/>
          <w:szCs w:val="28"/>
        </w:rPr>
        <w:fldChar w:fldCharType="begin"/>
      </w:r>
      <w:r w:rsidR="003028DA">
        <w:rPr>
          <w:rFonts w:ascii="Arial" w:hAnsi="Arial" w:cs="Arial"/>
          <w:szCs w:val="28"/>
        </w:rPr>
        <w:instrText xml:space="preserve"> REF _Ref111486942 \r \h </w:instrText>
      </w:r>
      <w:r w:rsidR="003028DA">
        <w:rPr>
          <w:rFonts w:ascii="Arial" w:hAnsi="Arial" w:cs="Arial"/>
          <w:szCs w:val="28"/>
        </w:rPr>
      </w:r>
      <w:r w:rsidR="003028DA">
        <w:rPr>
          <w:rFonts w:ascii="Arial" w:hAnsi="Arial" w:cs="Arial"/>
          <w:szCs w:val="28"/>
        </w:rPr>
        <w:fldChar w:fldCharType="separate"/>
      </w:r>
      <w:r w:rsidR="001F33BE">
        <w:rPr>
          <w:rFonts w:ascii="Arial" w:hAnsi="Arial" w:cs="Arial"/>
          <w:szCs w:val="28"/>
        </w:rPr>
        <w:t>3.4</w:t>
      </w:r>
      <w:r w:rsidR="003028DA">
        <w:rPr>
          <w:rFonts w:ascii="Arial" w:hAnsi="Arial" w:cs="Arial"/>
          <w:szCs w:val="28"/>
        </w:rPr>
        <w:fldChar w:fldCharType="end"/>
      </w:r>
      <w:r w:rsidRPr="00C067EB">
        <w:rPr>
          <w:rFonts w:ascii="Arial" w:hAnsi="Arial" w:cs="Arial"/>
          <w:szCs w:val="28"/>
        </w:rPr>
        <w:t xml:space="preserve"> tohto </w:t>
      </w:r>
      <w:r w:rsidR="00A11DFA">
        <w:rPr>
          <w:rFonts w:ascii="Arial" w:hAnsi="Arial" w:cs="Arial"/>
          <w:szCs w:val="28"/>
        </w:rPr>
        <w:t>článku zmluvy</w:t>
      </w:r>
      <w:r w:rsidRPr="00C067EB">
        <w:rPr>
          <w:rFonts w:ascii="Arial" w:hAnsi="Arial" w:cs="Arial"/>
          <w:szCs w:val="28"/>
        </w:rPr>
        <w:t xml:space="preserve">. </w:t>
      </w:r>
    </w:p>
    <w:p w14:paraId="2CD215DB" w14:textId="4167A43B" w:rsidR="00D93B70" w:rsidRPr="00C067EB" w:rsidRDefault="00D93B70" w:rsidP="001B61A6">
      <w:pPr>
        <w:numPr>
          <w:ilvl w:val="1"/>
          <w:numId w:val="20"/>
        </w:numPr>
        <w:spacing w:before="120"/>
        <w:ind w:left="539" w:hanging="539"/>
        <w:jc w:val="both"/>
        <w:rPr>
          <w:rFonts w:ascii="Arial" w:hAnsi="Arial" w:cs="Arial"/>
          <w:szCs w:val="28"/>
        </w:rPr>
      </w:pPr>
      <w:r w:rsidRPr="00C067EB">
        <w:rPr>
          <w:rFonts w:ascii="Arial" w:hAnsi="Arial" w:cs="Arial"/>
          <w:szCs w:val="28"/>
        </w:rPr>
        <w:t xml:space="preserve">Predávajúci sa zaväzuje elektronické faktúry </w:t>
      </w:r>
      <w:r w:rsidR="003028DA" w:rsidRPr="003028DA">
        <w:rPr>
          <w:rFonts w:ascii="Arial" w:hAnsi="Arial" w:cs="Arial"/>
          <w:szCs w:val="28"/>
        </w:rPr>
        <w:t xml:space="preserve">kupujúcemu </w:t>
      </w:r>
      <w:r w:rsidRPr="00C067EB">
        <w:rPr>
          <w:rFonts w:ascii="Arial" w:hAnsi="Arial" w:cs="Arial"/>
          <w:szCs w:val="28"/>
        </w:rPr>
        <w:t>odosielať z</w:t>
      </w:r>
      <w:r w:rsidR="003028DA">
        <w:rPr>
          <w:rFonts w:ascii="Arial" w:hAnsi="Arial" w:cs="Arial"/>
          <w:szCs w:val="28"/>
        </w:rPr>
        <w:t xml:space="preserve"> nasledovnej </w:t>
      </w:r>
      <w:r w:rsidRPr="00C067EB">
        <w:rPr>
          <w:rFonts w:ascii="Arial" w:hAnsi="Arial" w:cs="Arial"/>
          <w:szCs w:val="28"/>
        </w:rPr>
        <w:t>e-mailovej adresy</w:t>
      </w:r>
      <w:r w:rsidR="003028DA">
        <w:rPr>
          <w:rFonts w:ascii="Arial" w:hAnsi="Arial" w:cs="Arial"/>
          <w:szCs w:val="28"/>
        </w:rPr>
        <w:t>:</w:t>
      </w:r>
      <w:r w:rsidRPr="00C067EB">
        <w:rPr>
          <w:rFonts w:ascii="Arial" w:hAnsi="Arial" w:cs="Arial"/>
          <w:szCs w:val="28"/>
        </w:rPr>
        <w:t xml:space="preserve"> </w:t>
      </w:r>
      <w:r w:rsidR="004E2E8C">
        <w:rPr>
          <w:rFonts w:ascii="Arial" w:hAnsi="Arial" w:cs="Arial"/>
          <w:szCs w:val="28"/>
        </w:rPr>
        <w:t xml:space="preserve">....... </w:t>
      </w:r>
      <w:r w:rsidR="003028DA" w:rsidRPr="00C067EB">
        <w:rPr>
          <w:rFonts w:ascii="Arial" w:hAnsi="Arial" w:cs="Arial"/>
          <w:b/>
          <w:szCs w:val="28"/>
        </w:rPr>
        <w:t>[Doplní uchádzač]</w:t>
      </w:r>
      <w:r w:rsidR="003028DA">
        <w:rPr>
          <w:rFonts w:ascii="Arial" w:hAnsi="Arial" w:cs="Arial"/>
          <w:szCs w:val="28"/>
        </w:rPr>
        <w:t xml:space="preserve">. </w:t>
      </w:r>
      <w:r w:rsidRPr="00C067EB">
        <w:rPr>
          <w:rFonts w:ascii="Arial" w:hAnsi="Arial" w:cs="Arial"/>
          <w:szCs w:val="28"/>
        </w:rPr>
        <w:t>Predávajúci vyhlasuje, že má výlučný prístup k</w:t>
      </w:r>
      <w:r w:rsidR="004F0AEE">
        <w:rPr>
          <w:rFonts w:ascii="Arial" w:hAnsi="Arial" w:cs="Arial"/>
          <w:szCs w:val="28"/>
        </w:rPr>
        <w:t xml:space="preserve"> uvedenej </w:t>
      </w:r>
      <w:r w:rsidRPr="00C067EB">
        <w:rPr>
          <w:rFonts w:ascii="Arial" w:hAnsi="Arial" w:cs="Arial"/>
          <w:szCs w:val="28"/>
        </w:rPr>
        <w:t>e-mailovej adrese</w:t>
      </w:r>
      <w:r w:rsidR="004F0AEE" w:rsidRPr="004F0AEE">
        <w:rPr>
          <w:rFonts w:ascii="Arial" w:hAnsi="Arial" w:cs="Arial"/>
          <w:szCs w:val="28"/>
        </w:rPr>
        <w:t>.</w:t>
      </w:r>
    </w:p>
    <w:p w14:paraId="129D4C1A" w14:textId="56AB18A3" w:rsidR="00D93B70" w:rsidRPr="00C067EB" w:rsidRDefault="00D93B70" w:rsidP="001B61A6">
      <w:pPr>
        <w:numPr>
          <w:ilvl w:val="1"/>
          <w:numId w:val="20"/>
        </w:numPr>
        <w:spacing w:before="120"/>
        <w:ind w:left="539" w:hanging="539"/>
        <w:jc w:val="both"/>
        <w:rPr>
          <w:rFonts w:ascii="Arial" w:hAnsi="Arial" w:cs="Arial"/>
          <w:szCs w:val="28"/>
        </w:rPr>
      </w:pPr>
      <w:r w:rsidRPr="00C067EB">
        <w:rPr>
          <w:rFonts w:ascii="Arial" w:hAnsi="Arial" w:cs="Arial"/>
          <w:szCs w:val="28"/>
        </w:rPr>
        <w:t xml:space="preserve">Predávajúci sa zaväzuje písomne informovať </w:t>
      </w:r>
      <w:r w:rsidR="004F0AEE" w:rsidRPr="00C067EB">
        <w:rPr>
          <w:rFonts w:ascii="Arial" w:hAnsi="Arial" w:cs="Arial"/>
          <w:szCs w:val="28"/>
        </w:rPr>
        <w:t xml:space="preserve">kupujúceho </w:t>
      </w:r>
      <w:r w:rsidRPr="00C067EB">
        <w:rPr>
          <w:rFonts w:ascii="Arial" w:hAnsi="Arial" w:cs="Arial"/>
          <w:szCs w:val="28"/>
        </w:rPr>
        <w:t>o</w:t>
      </w:r>
      <w:r w:rsidR="004F0AEE" w:rsidRPr="00C067EB">
        <w:rPr>
          <w:rFonts w:ascii="Arial" w:hAnsi="Arial" w:cs="Arial"/>
          <w:szCs w:val="28"/>
        </w:rPr>
        <w:t> </w:t>
      </w:r>
      <w:r w:rsidRPr="00C067EB">
        <w:rPr>
          <w:rFonts w:ascii="Arial" w:hAnsi="Arial" w:cs="Arial"/>
          <w:szCs w:val="28"/>
        </w:rPr>
        <w:t xml:space="preserve">akýchkoľvek zmenách majúcich vplyv na zasielanie elektronických faktúr, najmä je povinný oznámiť zmenu e-mailovej adresy, z ktorej budú odosielané elektronické faktúry, a to písomným oznámením svojej novej e-mailovej adresy zaslaným </w:t>
      </w:r>
      <w:r w:rsidR="004F0AEE" w:rsidRPr="004F0AEE">
        <w:rPr>
          <w:rFonts w:ascii="Arial" w:hAnsi="Arial" w:cs="Arial"/>
          <w:szCs w:val="28"/>
        </w:rPr>
        <w:t xml:space="preserve">kupujúcemu </w:t>
      </w:r>
      <w:r w:rsidRPr="00C067EB">
        <w:rPr>
          <w:rFonts w:ascii="Arial" w:hAnsi="Arial" w:cs="Arial"/>
          <w:szCs w:val="28"/>
        </w:rPr>
        <w:t xml:space="preserve">na e-mailovú adresu </w:t>
      </w:r>
      <w:hyperlink r:id="rId13" w:history="1">
        <w:r w:rsidR="0042523D" w:rsidRPr="007151CF">
          <w:rPr>
            <w:rStyle w:val="Hypertextovprepojenie"/>
            <w:rFonts w:ascii="Arial" w:hAnsi="Arial" w:cs="Arial"/>
            <w:b/>
            <w:szCs w:val="28"/>
          </w:rPr>
          <w:t>efaktury@eustream.sk</w:t>
        </w:r>
      </w:hyperlink>
      <w:r w:rsidRPr="00C067EB">
        <w:rPr>
          <w:rFonts w:ascii="Arial" w:hAnsi="Arial" w:cs="Arial"/>
          <w:szCs w:val="28"/>
        </w:rPr>
        <w:t xml:space="preserve">. Zmena e-mailovej adresy bude účinná dňom uvedeným v oznámení </w:t>
      </w:r>
      <w:r w:rsidR="004F0AEE" w:rsidRPr="004F0AEE">
        <w:rPr>
          <w:rFonts w:ascii="Arial" w:hAnsi="Arial" w:cs="Arial"/>
          <w:szCs w:val="28"/>
        </w:rPr>
        <w:t>predávajúceho</w:t>
      </w:r>
      <w:r w:rsidRPr="00C067EB">
        <w:rPr>
          <w:rFonts w:ascii="Arial" w:hAnsi="Arial" w:cs="Arial"/>
          <w:szCs w:val="28"/>
        </w:rPr>
        <w:t>, a ak takýto deň nebude v</w:t>
      </w:r>
      <w:r w:rsidR="004F0AEE">
        <w:rPr>
          <w:rFonts w:ascii="Arial" w:hAnsi="Arial" w:cs="Arial"/>
          <w:szCs w:val="28"/>
        </w:rPr>
        <w:t> </w:t>
      </w:r>
      <w:r w:rsidRPr="00C067EB">
        <w:rPr>
          <w:rFonts w:ascii="Arial" w:hAnsi="Arial" w:cs="Arial"/>
          <w:szCs w:val="28"/>
        </w:rPr>
        <w:t xml:space="preserve">oznámení uvedený, dňom doručenia oznámenia </w:t>
      </w:r>
      <w:r w:rsidR="004F0AEE" w:rsidRPr="004F0AEE">
        <w:rPr>
          <w:rFonts w:ascii="Arial" w:hAnsi="Arial" w:cs="Arial"/>
          <w:szCs w:val="28"/>
        </w:rPr>
        <w:t xml:space="preserve">predávajúceho </w:t>
      </w:r>
      <w:r w:rsidRPr="00C067EB">
        <w:rPr>
          <w:rFonts w:ascii="Arial" w:hAnsi="Arial" w:cs="Arial"/>
          <w:szCs w:val="28"/>
        </w:rPr>
        <w:t xml:space="preserve">(prijatím e-mailovej správy) </w:t>
      </w:r>
      <w:r w:rsidR="004F0AEE" w:rsidRPr="004F0AEE">
        <w:rPr>
          <w:rFonts w:ascii="Arial" w:hAnsi="Arial" w:cs="Arial"/>
          <w:szCs w:val="28"/>
        </w:rPr>
        <w:t>kupujúcemu</w:t>
      </w:r>
      <w:r w:rsidRPr="00C067EB">
        <w:rPr>
          <w:rFonts w:ascii="Arial" w:hAnsi="Arial" w:cs="Arial"/>
          <w:szCs w:val="28"/>
        </w:rPr>
        <w:t xml:space="preserve">. </w:t>
      </w:r>
    </w:p>
    <w:p w14:paraId="49D028C8" w14:textId="77777777" w:rsidR="00B72821" w:rsidRPr="00F0450E" w:rsidRDefault="00B72821" w:rsidP="00FF07CC">
      <w:pPr>
        <w:pStyle w:val="Nadpis1"/>
        <w:numPr>
          <w:ilvl w:val="0"/>
          <w:numId w:val="4"/>
        </w:numPr>
        <w:spacing w:before="480" w:after="360"/>
        <w:ind w:left="357" w:hanging="357"/>
        <w:jc w:val="center"/>
      </w:pPr>
      <w:bookmarkStart w:id="76" w:name="_Ref117261671"/>
      <w:bookmarkStart w:id="77" w:name="_Toc147913308"/>
      <w:r w:rsidRPr="00F0450E">
        <w:t>Daňové náležitosti</w:t>
      </w:r>
      <w:bookmarkEnd w:id="76"/>
      <w:bookmarkEnd w:id="77"/>
    </w:p>
    <w:p w14:paraId="51B95A7F" w14:textId="77777777" w:rsidR="007A7E41" w:rsidRPr="007A7E41" w:rsidRDefault="007A7E41" w:rsidP="001B61A6">
      <w:pPr>
        <w:pStyle w:val="Odsekzoznamu"/>
        <w:numPr>
          <w:ilvl w:val="0"/>
          <w:numId w:val="21"/>
        </w:numPr>
        <w:spacing w:before="120"/>
        <w:ind w:left="539" w:hanging="539"/>
        <w:jc w:val="both"/>
        <w:rPr>
          <w:rFonts w:ascii="Arial" w:eastAsia="Calibri" w:hAnsi="Arial" w:cs="Arial"/>
          <w:sz w:val="22"/>
          <w:szCs w:val="22"/>
          <w:lang w:eastAsia="en-US"/>
        </w:rPr>
      </w:pPr>
      <w:r w:rsidRPr="004458A0">
        <w:rPr>
          <w:rFonts w:ascii="Arial" w:hAnsi="Arial" w:cs="Arial"/>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14:paraId="4ED18BCF" w14:textId="1A72D93E"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Ak </w:t>
      </w:r>
      <w:r w:rsidR="009F1A22" w:rsidRPr="004458A0">
        <w:rPr>
          <w:rFonts w:ascii="Arial" w:hAnsi="Arial" w:cs="Arial"/>
        </w:rPr>
        <w:t xml:space="preserve">predávajúci </w:t>
      </w:r>
      <w:r w:rsidRPr="004458A0">
        <w:rPr>
          <w:rFonts w:ascii="Arial" w:hAnsi="Arial" w:cs="Arial"/>
        </w:rPr>
        <w:t xml:space="preserve">nie je rezidentom Slovenskej republiky, je povinný predložiť </w:t>
      </w:r>
      <w:r w:rsidR="009F1A22" w:rsidRPr="004458A0">
        <w:rPr>
          <w:rFonts w:ascii="Arial" w:hAnsi="Arial" w:cs="Arial"/>
        </w:rPr>
        <w:t xml:space="preserve">kupujúcemu </w:t>
      </w:r>
      <w:r w:rsidRPr="004458A0">
        <w:rPr>
          <w:rFonts w:ascii="Arial" w:hAnsi="Arial" w:cs="Arial"/>
        </w:rPr>
        <w:t xml:space="preserve">úradne overené potvrdenie daňového (finančného) úradu </w:t>
      </w:r>
      <w:r w:rsidRPr="004458A0">
        <w:rPr>
          <w:rFonts w:ascii="Arial" w:hAnsi="Arial" w:cs="Arial"/>
        </w:rPr>
        <w:lastRenderedPageBreak/>
        <w:t>o</w:t>
      </w:r>
      <w:r w:rsidR="00F94CD9">
        <w:rPr>
          <w:rFonts w:ascii="Arial" w:hAnsi="Arial" w:cs="Arial"/>
        </w:rPr>
        <w:t> </w:t>
      </w:r>
      <w:r w:rsidRPr="004458A0">
        <w:rPr>
          <w:rFonts w:ascii="Arial" w:hAnsi="Arial" w:cs="Arial"/>
        </w:rPr>
        <w:t xml:space="preserve">daňovom domicile (rezidencii), najneskôr do 10 dní odo dňa uzavretia </w:t>
      </w:r>
      <w:r w:rsidR="00063B6F">
        <w:rPr>
          <w:rFonts w:ascii="Arial" w:hAnsi="Arial" w:cs="Arial"/>
        </w:rPr>
        <w:t xml:space="preserve">tejto </w:t>
      </w:r>
      <w:r w:rsidR="009F1A22" w:rsidRPr="004458A0">
        <w:rPr>
          <w:rFonts w:ascii="Arial" w:hAnsi="Arial" w:cs="Arial"/>
        </w:rPr>
        <w:t>zmluvy</w:t>
      </w:r>
      <w:r w:rsidRPr="004458A0">
        <w:rPr>
          <w:rFonts w:ascii="Arial" w:hAnsi="Arial" w:cs="Arial"/>
        </w:rPr>
        <w:t xml:space="preserve">, ak tak neurobil </w:t>
      </w:r>
      <w:r w:rsidR="00935A1C">
        <w:rPr>
          <w:rFonts w:ascii="Arial" w:hAnsi="Arial" w:cs="Arial"/>
        </w:rPr>
        <w:t xml:space="preserve">už </w:t>
      </w:r>
      <w:r w:rsidRPr="004458A0">
        <w:rPr>
          <w:rFonts w:ascii="Arial" w:hAnsi="Arial" w:cs="Arial"/>
        </w:rPr>
        <w:t xml:space="preserve">pri uzavretí </w:t>
      </w:r>
      <w:r w:rsidR="009F1A22" w:rsidRPr="004458A0">
        <w:rPr>
          <w:rFonts w:ascii="Arial" w:hAnsi="Arial" w:cs="Arial"/>
        </w:rPr>
        <w:t>zmluvy</w:t>
      </w:r>
      <w:r w:rsidRPr="004458A0">
        <w:rPr>
          <w:rFonts w:ascii="Arial" w:hAnsi="Arial" w:cs="Arial"/>
        </w:rPr>
        <w:t>. Pokiaľ úhrada v</w:t>
      </w:r>
      <w:r w:rsidR="009F1A22">
        <w:rPr>
          <w:rFonts w:ascii="Arial" w:hAnsi="Arial" w:cs="Arial"/>
        </w:rPr>
        <w:t> </w:t>
      </w:r>
      <w:r w:rsidRPr="004458A0">
        <w:rPr>
          <w:rFonts w:ascii="Arial" w:hAnsi="Arial" w:cs="Arial"/>
        </w:rPr>
        <w:t xml:space="preserve">zmysle </w:t>
      </w:r>
      <w:r w:rsidR="009F1A22" w:rsidRPr="004458A0">
        <w:rPr>
          <w:rFonts w:ascii="Arial" w:hAnsi="Arial" w:cs="Arial"/>
        </w:rPr>
        <w:t xml:space="preserve">zmluvy </w:t>
      </w:r>
      <w:r w:rsidRPr="004458A0">
        <w:rPr>
          <w:rFonts w:ascii="Arial" w:hAnsi="Arial" w:cs="Arial"/>
        </w:rPr>
        <w:t xml:space="preserve">má byť vykonaná pred uplynutím lehoty 10 dní odo dňa uzatvorenia </w:t>
      </w:r>
      <w:r w:rsidR="00063B6F">
        <w:rPr>
          <w:rFonts w:ascii="Arial" w:hAnsi="Arial" w:cs="Arial"/>
        </w:rPr>
        <w:t xml:space="preserve">tejto </w:t>
      </w:r>
      <w:r w:rsidR="009F1A22" w:rsidRPr="004458A0">
        <w:rPr>
          <w:rFonts w:ascii="Arial" w:hAnsi="Arial" w:cs="Arial"/>
        </w:rPr>
        <w:t>zmluvy</w:t>
      </w:r>
      <w:r w:rsidRPr="004458A0">
        <w:rPr>
          <w:rFonts w:ascii="Arial" w:hAnsi="Arial" w:cs="Arial"/>
        </w:rPr>
        <w:t xml:space="preserve">, potvrdenie je nevyhnutné predložiť k uzatvoreniu </w:t>
      </w:r>
      <w:r w:rsidR="009F1A22" w:rsidRPr="004458A0">
        <w:rPr>
          <w:rFonts w:ascii="Arial" w:hAnsi="Arial" w:cs="Arial"/>
        </w:rPr>
        <w:t>zmluvy</w:t>
      </w:r>
      <w:r w:rsidRPr="004458A0">
        <w:rPr>
          <w:rFonts w:ascii="Arial" w:hAnsi="Arial" w:cs="Arial"/>
        </w:rPr>
        <w:t xml:space="preserve">, najneskôr </w:t>
      </w:r>
      <w:r w:rsidR="00F94CD9">
        <w:rPr>
          <w:rFonts w:ascii="Arial" w:hAnsi="Arial" w:cs="Arial"/>
        </w:rPr>
        <w:t xml:space="preserve">však </w:t>
      </w:r>
      <w:r w:rsidRPr="004458A0">
        <w:rPr>
          <w:rFonts w:ascii="Arial" w:hAnsi="Arial" w:cs="Arial"/>
        </w:rPr>
        <w:t>k</w:t>
      </w:r>
      <w:r w:rsidR="00063B6F">
        <w:rPr>
          <w:rFonts w:ascii="Arial" w:hAnsi="Arial" w:cs="Arial"/>
        </w:rPr>
        <w:t> </w:t>
      </w:r>
      <w:r w:rsidRPr="004458A0">
        <w:rPr>
          <w:rFonts w:ascii="Arial" w:hAnsi="Arial" w:cs="Arial"/>
        </w:rPr>
        <w:t>dátumu prvej platby</w:t>
      </w:r>
      <w:r w:rsidR="00F94CD9">
        <w:rPr>
          <w:rFonts w:ascii="Arial" w:hAnsi="Arial" w:cs="Arial"/>
        </w:rPr>
        <w:t>, inak je kupujúci oprávnený pozdržať platbu až do doručenia tohto potvrdenia</w:t>
      </w:r>
      <w:r w:rsidRPr="004458A0">
        <w:rPr>
          <w:rFonts w:ascii="Arial" w:hAnsi="Arial" w:cs="Arial"/>
        </w:rPr>
        <w:t xml:space="preserve">. </w:t>
      </w:r>
    </w:p>
    <w:p w14:paraId="57ED5D96" w14:textId="77777777"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Ak </w:t>
      </w:r>
      <w:r w:rsidR="009F1A22" w:rsidRPr="004458A0">
        <w:rPr>
          <w:rFonts w:ascii="Arial" w:hAnsi="Arial" w:cs="Arial"/>
        </w:rPr>
        <w:t xml:space="preserve">predávajúci </w:t>
      </w:r>
      <w:r w:rsidRPr="004458A0">
        <w:rPr>
          <w:rFonts w:ascii="Arial" w:hAnsi="Arial" w:cs="Arial"/>
        </w:rPr>
        <w:t xml:space="preserve">nie je rezidentom Slovenskej republiky, je povinný predložiť čestné prehlásenie, v ktorom vyhlási nasledovné skutočnosti: </w:t>
      </w:r>
    </w:p>
    <w:p w14:paraId="482C3815" w14:textId="4796CA0B" w:rsidR="007A7E41" w:rsidRPr="004458A0" w:rsidRDefault="007A7E41" w:rsidP="001B61A6">
      <w:pPr>
        <w:pStyle w:val="Odsekzoznamu"/>
        <w:numPr>
          <w:ilvl w:val="0"/>
          <w:numId w:val="14"/>
        </w:numPr>
        <w:spacing w:before="120"/>
        <w:ind w:left="896" w:hanging="357"/>
        <w:jc w:val="both"/>
        <w:rPr>
          <w:rFonts w:ascii="Arial" w:hAnsi="Arial" w:cs="Arial"/>
        </w:rPr>
      </w:pPr>
      <w:r w:rsidRPr="004458A0">
        <w:rPr>
          <w:rFonts w:ascii="Arial" w:hAnsi="Arial" w:cs="Arial"/>
        </w:rPr>
        <w:t xml:space="preserve">či má alebo nemá na území Slovenskej republiky stálu prevádzkareň v zmysle právnych predpisov platných v Slovenskej republike, resp. príslušnej </w:t>
      </w:r>
      <w:r w:rsidR="00063B6F">
        <w:rPr>
          <w:rFonts w:ascii="Arial" w:hAnsi="Arial" w:cs="Arial"/>
        </w:rPr>
        <w:t xml:space="preserve">medzinárodnej </w:t>
      </w:r>
      <w:r w:rsidRPr="004458A0">
        <w:rPr>
          <w:rFonts w:ascii="Arial" w:hAnsi="Arial" w:cs="Arial"/>
        </w:rPr>
        <w:t>zmluvy o</w:t>
      </w:r>
      <w:r w:rsidR="009F1A22">
        <w:rPr>
          <w:rFonts w:ascii="Arial" w:hAnsi="Arial" w:cs="Arial"/>
        </w:rPr>
        <w:t> </w:t>
      </w:r>
      <w:r w:rsidRPr="004458A0">
        <w:rPr>
          <w:rFonts w:ascii="Arial" w:hAnsi="Arial" w:cs="Arial"/>
        </w:rPr>
        <w:t>zamedzení dvojitého zdanenia (ďalej len „</w:t>
      </w:r>
      <w:r w:rsidRPr="00654759">
        <w:rPr>
          <w:rFonts w:ascii="Arial" w:hAnsi="Arial" w:cs="Arial"/>
          <w:b/>
        </w:rPr>
        <w:t>medzinárodná zmluva</w:t>
      </w:r>
      <w:r w:rsidR="00063B6F">
        <w:rPr>
          <w:rFonts w:ascii="Arial" w:hAnsi="Arial" w:cs="Arial"/>
        </w:rPr>
        <w:t>“);</w:t>
      </w:r>
    </w:p>
    <w:p w14:paraId="63704961" w14:textId="7ED1EBDF" w:rsidR="007A7E41" w:rsidRPr="004458A0" w:rsidRDefault="007A7E41" w:rsidP="001B61A6">
      <w:pPr>
        <w:pStyle w:val="Odsekzoznamu"/>
        <w:numPr>
          <w:ilvl w:val="0"/>
          <w:numId w:val="14"/>
        </w:numPr>
        <w:spacing w:before="120"/>
        <w:ind w:left="896" w:hanging="357"/>
        <w:jc w:val="both"/>
        <w:rPr>
          <w:rFonts w:ascii="Arial" w:hAnsi="Arial" w:cs="Arial"/>
        </w:rPr>
      </w:pPr>
      <w:r w:rsidRPr="004458A0">
        <w:rPr>
          <w:rFonts w:ascii="Arial" w:hAnsi="Arial" w:cs="Arial"/>
        </w:rPr>
        <w:t>či činnosti</w:t>
      </w:r>
      <w:r w:rsidR="00063B6F">
        <w:rPr>
          <w:rFonts w:ascii="Arial" w:hAnsi="Arial" w:cs="Arial"/>
        </w:rPr>
        <w:t>,</w:t>
      </w:r>
      <w:r w:rsidRPr="004458A0">
        <w:rPr>
          <w:rFonts w:ascii="Arial" w:hAnsi="Arial" w:cs="Arial"/>
        </w:rPr>
        <w:t xml:space="preserve"> ktoré sú predmetom </w:t>
      </w:r>
      <w:r w:rsidR="009F1A22" w:rsidRPr="004458A0">
        <w:rPr>
          <w:rFonts w:ascii="Arial" w:hAnsi="Arial" w:cs="Arial"/>
        </w:rPr>
        <w:t>zmluvy</w:t>
      </w:r>
      <w:r w:rsidR="00063B6F">
        <w:rPr>
          <w:rFonts w:ascii="Arial" w:hAnsi="Arial" w:cs="Arial"/>
        </w:rPr>
        <w:t>,</w:t>
      </w:r>
      <w:r w:rsidR="009F1A22" w:rsidRPr="004458A0">
        <w:rPr>
          <w:rFonts w:ascii="Arial" w:hAnsi="Arial" w:cs="Arial"/>
        </w:rPr>
        <w:t xml:space="preserve"> </w:t>
      </w:r>
      <w:r w:rsidRPr="004458A0">
        <w:rPr>
          <w:rFonts w:ascii="Arial" w:hAnsi="Arial" w:cs="Arial"/>
        </w:rPr>
        <w:t>vykonáva prostredníctvom tejto stálej prevádzkarne, resp. ak je predmetom zmluvy dodanie softvéru alebo licencií, v</w:t>
      </w:r>
      <w:r w:rsidR="009F1A22">
        <w:rPr>
          <w:rFonts w:ascii="Arial" w:hAnsi="Arial" w:cs="Arial"/>
        </w:rPr>
        <w:t> </w:t>
      </w:r>
      <w:r w:rsidRPr="004458A0">
        <w:rPr>
          <w:rFonts w:ascii="Arial" w:hAnsi="Arial" w:cs="Arial"/>
        </w:rPr>
        <w:t>čestnom prehlásení uvedie</w:t>
      </w:r>
      <w:r w:rsidR="00063B6F">
        <w:rPr>
          <w:rFonts w:ascii="Arial" w:hAnsi="Arial" w:cs="Arial"/>
        </w:rPr>
        <w:t>,</w:t>
      </w:r>
      <w:r w:rsidRPr="004458A0">
        <w:rPr>
          <w:rFonts w:ascii="Arial" w:hAnsi="Arial" w:cs="Arial"/>
        </w:rPr>
        <w:t xml:space="preserve"> kto je skutočný</w:t>
      </w:r>
      <w:r w:rsidR="00063B6F">
        <w:rPr>
          <w:rFonts w:ascii="Arial" w:hAnsi="Arial" w:cs="Arial"/>
        </w:rPr>
        <w:t>m vlastníkom softvéru/licencií;</w:t>
      </w:r>
    </w:p>
    <w:p w14:paraId="65BC0094" w14:textId="77777777" w:rsidR="007A7E41" w:rsidRPr="004458A0" w:rsidRDefault="007A7E41" w:rsidP="001B61A6">
      <w:pPr>
        <w:pStyle w:val="Odsekzoznamu"/>
        <w:numPr>
          <w:ilvl w:val="0"/>
          <w:numId w:val="14"/>
        </w:numPr>
        <w:spacing w:before="120"/>
        <w:ind w:left="896" w:hanging="357"/>
        <w:jc w:val="both"/>
        <w:rPr>
          <w:rFonts w:ascii="Arial" w:hAnsi="Arial" w:cs="Arial"/>
        </w:rPr>
      </w:pPr>
      <w:r w:rsidRPr="004458A0">
        <w:rPr>
          <w:rFonts w:ascii="Arial" w:hAnsi="Arial" w:cs="Arial"/>
        </w:rPr>
        <w:t>či mu na základe zmluvy môže vzniknúť na území Slovenskej republiky stála prevádzkareň alebo daňová povinnosť zamestnancov alebo osôb pre neho pracujúcich na území Slovenskej republiky v</w:t>
      </w:r>
      <w:r w:rsidR="009F1A22">
        <w:rPr>
          <w:rFonts w:ascii="Arial" w:hAnsi="Arial" w:cs="Arial"/>
        </w:rPr>
        <w:t> </w:t>
      </w:r>
      <w:r w:rsidRPr="004458A0">
        <w:rPr>
          <w:rFonts w:ascii="Arial" w:hAnsi="Arial" w:cs="Arial"/>
        </w:rPr>
        <w:t>zmysle právnych predpisov platných v Slovenskej republike a</w:t>
      </w:r>
      <w:r w:rsidR="009F1A22">
        <w:rPr>
          <w:rFonts w:ascii="Arial" w:hAnsi="Arial" w:cs="Arial"/>
        </w:rPr>
        <w:t xml:space="preserve"> v zmysle príslušnej </w:t>
      </w:r>
      <w:r w:rsidRPr="004458A0">
        <w:rPr>
          <w:rFonts w:ascii="Arial" w:hAnsi="Arial" w:cs="Arial"/>
        </w:rPr>
        <w:t xml:space="preserve">medzinárodnej zmluvy. </w:t>
      </w:r>
    </w:p>
    <w:p w14:paraId="786F0EA5" w14:textId="5C507C86" w:rsidR="007A7E41" w:rsidRPr="004458A0" w:rsidRDefault="007A7E41" w:rsidP="009F1A22">
      <w:pPr>
        <w:pStyle w:val="Odsekzoznamu"/>
        <w:spacing w:before="120"/>
        <w:ind w:left="539"/>
        <w:jc w:val="both"/>
        <w:rPr>
          <w:rFonts w:ascii="Arial" w:hAnsi="Arial" w:cs="Arial"/>
        </w:rPr>
      </w:pPr>
      <w:r w:rsidRPr="004458A0">
        <w:rPr>
          <w:rFonts w:ascii="Arial" w:hAnsi="Arial" w:cs="Arial"/>
        </w:rPr>
        <w:t xml:space="preserve">Toto čestné prehlásenie je </w:t>
      </w:r>
      <w:r w:rsidR="009F1A22" w:rsidRPr="004458A0">
        <w:rPr>
          <w:rFonts w:ascii="Arial" w:hAnsi="Arial" w:cs="Arial"/>
        </w:rPr>
        <w:t xml:space="preserve">predávajúci </w:t>
      </w:r>
      <w:r w:rsidRPr="004458A0">
        <w:rPr>
          <w:rFonts w:ascii="Arial" w:hAnsi="Arial" w:cs="Arial"/>
        </w:rPr>
        <w:t xml:space="preserve">povinný predložiť </w:t>
      </w:r>
      <w:r w:rsidR="009F1A22" w:rsidRPr="004458A0">
        <w:rPr>
          <w:rFonts w:ascii="Arial" w:hAnsi="Arial" w:cs="Arial"/>
        </w:rPr>
        <w:t xml:space="preserve">kupujúcemu </w:t>
      </w:r>
      <w:r w:rsidRPr="004458A0">
        <w:rPr>
          <w:rFonts w:ascii="Arial" w:hAnsi="Arial" w:cs="Arial"/>
        </w:rPr>
        <w:t xml:space="preserve">najneskôr pri uzavretí </w:t>
      </w:r>
      <w:r w:rsidR="009F1A22" w:rsidRPr="004458A0">
        <w:rPr>
          <w:rFonts w:ascii="Arial" w:hAnsi="Arial" w:cs="Arial"/>
        </w:rPr>
        <w:t>zmluvy</w:t>
      </w:r>
      <w:r w:rsidRPr="004458A0">
        <w:rPr>
          <w:rFonts w:ascii="Arial" w:hAnsi="Arial" w:cs="Arial"/>
        </w:rPr>
        <w:t xml:space="preserve">. Ak </w:t>
      </w:r>
      <w:r w:rsidR="009F1A22" w:rsidRPr="004458A0">
        <w:rPr>
          <w:rFonts w:ascii="Arial" w:hAnsi="Arial" w:cs="Arial"/>
        </w:rPr>
        <w:t xml:space="preserve">predávajúcemu </w:t>
      </w:r>
      <w:r w:rsidRPr="004458A0">
        <w:rPr>
          <w:rFonts w:ascii="Arial" w:hAnsi="Arial" w:cs="Arial"/>
        </w:rPr>
        <w:t xml:space="preserve">vznikne na území Slovenskej republiky stála prevádzkareň po uzavretí </w:t>
      </w:r>
      <w:r w:rsidR="009F1A22" w:rsidRPr="004458A0">
        <w:rPr>
          <w:rFonts w:ascii="Arial" w:hAnsi="Arial" w:cs="Arial"/>
        </w:rPr>
        <w:t>zmluvy</w:t>
      </w:r>
      <w:r w:rsidRPr="004458A0">
        <w:rPr>
          <w:rFonts w:ascii="Arial" w:hAnsi="Arial" w:cs="Arial"/>
        </w:rPr>
        <w:t>, je povinný o</w:t>
      </w:r>
      <w:r w:rsidR="00063B6F">
        <w:rPr>
          <w:rFonts w:ascii="Arial" w:hAnsi="Arial" w:cs="Arial"/>
        </w:rPr>
        <w:t> </w:t>
      </w:r>
      <w:r w:rsidRPr="004458A0">
        <w:rPr>
          <w:rFonts w:ascii="Arial" w:hAnsi="Arial" w:cs="Arial"/>
        </w:rPr>
        <w:t xml:space="preserve">tejto skutočnosti bezodkladne písomne informovať </w:t>
      </w:r>
      <w:r w:rsidR="009F1A22" w:rsidRPr="004458A0">
        <w:rPr>
          <w:rFonts w:ascii="Arial" w:hAnsi="Arial" w:cs="Arial"/>
        </w:rPr>
        <w:t>kupujúceho</w:t>
      </w:r>
      <w:r w:rsidRPr="004458A0">
        <w:rPr>
          <w:rFonts w:ascii="Arial" w:hAnsi="Arial" w:cs="Arial"/>
        </w:rPr>
        <w:t xml:space="preserve">. </w:t>
      </w:r>
    </w:p>
    <w:p w14:paraId="5791CAD3" w14:textId="497B83DB"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Ak </w:t>
      </w:r>
      <w:r w:rsidR="009F1A22" w:rsidRPr="004458A0">
        <w:rPr>
          <w:rFonts w:ascii="Arial" w:hAnsi="Arial" w:cs="Arial"/>
        </w:rPr>
        <w:t xml:space="preserve">predávajúci </w:t>
      </w:r>
      <w:r w:rsidRPr="004458A0">
        <w:rPr>
          <w:rFonts w:ascii="Arial" w:hAnsi="Arial" w:cs="Arial"/>
        </w:rPr>
        <w:t xml:space="preserve">nie je rezidentom Slovenskej republiky, ale bude realizovať predmet </w:t>
      </w:r>
      <w:r w:rsidR="00063B6F">
        <w:rPr>
          <w:rFonts w:ascii="Arial" w:hAnsi="Arial" w:cs="Arial"/>
        </w:rPr>
        <w:t>z</w:t>
      </w:r>
      <w:r w:rsidRPr="004458A0">
        <w:rPr>
          <w:rFonts w:ascii="Arial" w:hAnsi="Arial" w:cs="Arial"/>
        </w:rPr>
        <w:t xml:space="preserve">mluvy prostredníctvom svojej organizačnej zložky umiestnenej na území Slovenskej republiky, je povinný predložiť </w:t>
      </w:r>
      <w:r w:rsidR="009F1A22" w:rsidRPr="004458A0">
        <w:rPr>
          <w:rFonts w:ascii="Arial" w:hAnsi="Arial" w:cs="Arial"/>
        </w:rPr>
        <w:t xml:space="preserve">kupujúcemu </w:t>
      </w:r>
      <w:r w:rsidRPr="004458A0">
        <w:rPr>
          <w:rFonts w:ascii="Arial" w:hAnsi="Arial" w:cs="Arial"/>
        </w:rPr>
        <w:t xml:space="preserve">najneskôr do 10 dní odo dňa uzavretia </w:t>
      </w:r>
      <w:r w:rsidR="009F1A22" w:rsidRPr="004458A0">
        <w:rPr>
          <w:rFonts w:ascii="Arial" w:hAnsi="Arial" w:cs="Arial"/>
        </w:rPr>
        <w:t>zmluvy</w:t>
      </w:r>
      <w:r w:rsidR="00063B6F">
        <w:rPr>
          <w:rFonts w:ascii="Arial" w:hAnsi="Arial" w:cs="Arial"/>
        </w:rPr>
        <w:t xml:space="preserve"> (</w:t>
      </w:r>
      <w:r w:rsidR="00063B6F" w:rsidRPr="004458A0">
        <w:rPr>
          <w:rFonts w:ascii="Arial" w:hAnsi="Arial" w:cs="Arial"/>
        </w:rPr>
        <w:t xml:space="preserve">ak tak neurobil </w:t>
      </w:r>
      <w:r w:rsidR="00935A1C">
        <w:rPr>
          <w:rFonts w:ascii="Arial" w:hAnsi="Arial" w:cs="Arial"/>
        </w:rPr>
        <w:t xml:space="preserve">už </w:t>
      </w:r>
      <w:r w:rsidR="00063B6F" w:rsidRPr="004458A0">
        <w:rPr>
          <w:rFonts w:ascii="Arial" w:hAnsi="Arial" w:cs="Arial"/>
        </w:rPr>
        <w:t>pri uzavretí zmluvy</w:t>
      </w:r>
      <w:r w:rsidR="00063B6F">
        <w:rPr>
          <w:rFonts w:ascii="Arial" w:hAnsi="Arial" w:cs="Arial"/>
        </w:rPr>
        <w:t>)</w:t>
      </w:r>
      <w:r w:rsidRPr="004458A0">
        <w:rPr>
          <w:rFonts w:ascii="Arial" w:hAnsi="Arial" w:cs="Arial"/>
        </w:rPr>
        <w:t xml:space="preserve"> úradne overenú kópiu výpisu z</w:t>
      </w:r>
      <w:r w:rsidR="000B14AE">
        <w:rPr>
          <w:rFonts w:ascii="Arial" w:hAnsi="Arial" w:cs="Arial"/>
        </w:rPr>
        <w:t> </w:t>
      </w:r>
      <w:r w:rsidRPr="004458A0">
        <w:rPr>
          <w:rFonts w:ascii="Arial" w:hAnsi="Arial" w:cs="Arial"/>
        </w:rPr>
        <w:t xml:space="preserve">obchodného registra tejto organizačnej zložky, nie staršieho ako tri mesiace. </w:t>
      </w:r>
    </w:p>
    <w:p w14:paraId="0F1ED64C" w14:textId="5EDA8AD7"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Ak </w:t>
      </w:r>
      <w:r w:rsidR="009F1A22" w:rsidRPr="004458A0">
        <w:rPr>
          <w:rFonts w:ascii="Arial" w:hAnsi="Arial" w:cs="Arial"/>
        </w:rPr>
        <w:t xml:space="preserve">predávajúci </w:t>
      </w:r>
      <w:r w:rsidRPr="004458A0">
        <w:rPr>
          <w:rFonts w:ascii="Arial" w:hAnsi="Arial" w:cs="Arial"/>
        </w:rPr>
        <w:t xml:space="preserve">je rezidentom členského štátu Európskej únie </w:t>
      </w:r>
      <w:r w:rsidR="00935A1C">
        <w:rPr>
          <w:rFonts w:ascii="Arial" w:hAnsi="Arial" w:cs="Arial"/>
        </w:rPr>
        <w:t>(ďalej aj ako „</w:t>
      </w:r>
      <w:r w:rsidR="00935A1C" w:rsidRPr="00935A1C">
        <w:rPr>
          <w:rFonts w:ascii="Arial" w:hAnsi="Arial" w:cs="Arial"/>
          <w:b/>
        </w:rPr>
        <w:t>EU</w:t>
      </w:r>
      <w:r w:rsidR="00935A1C">
        <w:rPr>
          <w:rFonts w:ascii="Arial" w:hAnsi="Arial" w:cs="Arial"/>
        </w:rPr>
        <w:t xml:space="preserve">“) </w:t>
      </w:r>
      <w:r w:rsidRPr="004458A0">
        <w:rPr>
          <w:rFonts w:ascii="Arial" w:hAnsi="Arial" w:cs="Arial"/>
        </w:rPr>
        <w:t>alebo je rezidentom štátu tvoriaceho Európsky hospodársky priestor a</w:t>
      </w:r>
      <w:r w:rsidR="00935A1C">
        <w:rPr>
          <w:rFonts w:ascii="Arial" w:hAnsi="Arial" w:cs="Arial"/>
        </w:rPr>
        <w:t> </w:t>
      </w:r>
      <w:r w:rsidRPr="004458A0">
        <w:rPr>
          <w:rFonts w:ascii="Arial" w:hAnsi="Arial" w:cs="Arial"/>
        </w:rPr>
        <w:t xml:space="preserve">má na území Slovenskej republiky organizačnú zložku alebo stálu prevádzkareň, je povinný </w:t>
      </w:r>
      <w:r w:rsidR="009F1A22" w:rsidRPr="004458A0">
        <w:rPr>
          <w:rFonts w:ascii="Arial" w:hAnsi="Arial" w:cs="Arial"/>
        </w:rPr>
        <w:t xml:space="preserve">najneskôr do 10 dní odo dňa uzavretia </w:t>
      </w:r>
      <w:r w:rsidR="00935A1C">
        <w:rPr>
          <w:rFonts w:ascii="Arial" w:hAnsi="Arial" w:cs="Arial"/>
        </w:rPr>
        <w:t xml:space="preserve">tejto </w:t>
      </w:r>
      <w:r w:rsidR="009F1A22" w:rsidRPr="004458A0">
        <w:rPr>
          <w:rFonts w:ascii="Arial" w:hAnsi="Arial" w:cs="Arial"/>
        </w:rPr>
        <w:t xml:space="preserve">zmluvy </w:t>
      </w:r>
      <w:r w:rsidR="00935A1C">
        <w:rPr>
          <w:rFonts w:ascii="Arial" w:hAnsi="Arial" w:cs="Arial"/>
        </w:rPr>
        <w:t>(</w:t>
      </w:r>
      <w:r w:rsidR="00935A1C" w:rsidRPr="004458A0">
        <w:rPr>
          <w:rFonts w:ascii="Arial" w:hAnsi="Arial" w:cs="Arial"/>
        </w:rPr>
        <w:t xml:space="preserve">ak tak neurobil </w:t>
      </w:r>
      <w:r w:rsidR="00935A1C">
        <w:rPr>
          <w:rFonts w:ascii="Arial" w:hAnsi="Arial" w:cs="Arial"/>
        </w:rPr>
        <w:t xml:space="preserve">už </w:t>
      </w:r>
      <w:r w:rsidR="00935A1C" w:rsidRPr="004458A0">
        <w:rPr>
          <w:rFonts w:ascii="Arial" w:hAnsi="Arial" w:cs="Arial"/>
        </w:rPr>
        <w:t>pri uzavretí zmluvy</w:t>
      </w:r>
      <w:r w:rsidR="00935A1C">
        <w:rPr>
          <w:rFonts w:ascii="Arial" w:hAnsi="Arial" w:cs="Arial"/>
        </w:rPr>
        <w:t xml:space="preserve">) </w:t>
      </w:r>
      <w:r w:rsidR="009F1A22" w:rsidRPr="004458A0">
        <w:rPr>
          <w:rFonts w:ascii="Arial" w:hAnsi="Arial" w:cs="Arial"/>
        </w:rPr>
        <w:t xml:space="preserve">predložiť kupujúcemu </w:t>
      </w:r>
      <w:r w:rsidRPr="004458A0">
        <w:rPr>
          <w:rFonts w:ascii="Arial" w:hAnsi="Arial" w:cs="Arial"/>
        </w:rPr>
        <w:t xml:space="preserve">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w:t>
      </w:r>
      <w:r w:rsidR="009F1A22" w:rsidRPr="004458A0">
        <w:rPr>
          <w:rFonts w:ascii="Arial" w:hAnsi="Arial" w:cs="Arial"/>
        </w:rPr>
        <w:t xml:space="preserve">predávajúci </w:t>
      </w:r>
      <w:r w:rsidRPr="004458A0">
        <w:rPr>
          <w:rFonts w:ascii="Arial" w:hAnsi="Arial" w:cs="Arial"/>
        </w:rPr>
        <w:t xml:space="preserve">nie je považovaný na území Slovenskej republiky za daňovníka s neobmedzenou daňovou povinnosťou. Predávajúci je povinný predložiť </w:t>
      </w:r>
      <w:r w:rsidR="009F1A22" w:rsidRPr="004458A0">
        <w:rPr>
          <w:rFonts w:ascii="Arial" w:hAnsi="Arial" w:cs="Arial"/>
        </w:rPr>
        <w:t xml:space="preserve">kupujúcemu </w:t>
      </w:r>
      <w:r w:rsidRPr="004458A0">
        <w:rPr>
          <w:rFonts w:ascii="Arial" w:hAnsi="Arial" w:cs="Arial"/>
        </w:rPr>
        <w:t>aj potvrdenie/ úradne overené rozhodnutie vydané príslušným správcom dane na území Slovenskej republiky o</w:t>
      </w:r>
      <w:r w:rsidR="00312AE2">
        <w:rPr>
          <w:rFonts w:ascii="Arial" w:hAnsi="Arial" w:cs="Arial"/>
        </w:rPr>
        <w:t> </w:t>
      </w:r>
      <w:r w:rsidRPr="004458A0">
        <w:rPr>
          <w:rFonts w:ascii="Arial" w:hAnsi="Arial" w:cs="Arial"/>
        </w:rPr>
        <w:t xml:space="preserve">platení preddavkov na daň z príjmov právnických osôb. </w:t>
      </w:r>
    </w:p>
    <w:p w14:paraId="2D0FECB0" w14:textId="37E0DADF" w:rsidR="007A7E41" w:rsidRPr="004458A0" w:rsidRDefault="007A7E41" w:rsidP="001B61A6">
      <w:pPr>
        <w:pStyle w:val="Odsekzoznamu"/>
        <w:numPr>
          <w:ilvl w:val="0"/>
          <w:numId w:val="21"/>
        </w:numPr>
        <w:spacing w:before="120"/>
        <w:ind w:left="539" w:hanging="539"/>
        <w:jc w:val="both"/>
        <w:rPr>
          <w:rFonts w:ascii="Arial" w:hAnsi="Arial" w:cs="Arial"/>
        </w:rPr>
      </w:pPr>
      <w:bookmarkStart w:id="78" w:name="_Ref145506420"/>
      <w:r w:rsidRPr="004458A0">
        <w:rPr>
          <w:rFonts w:ascii="Arial" w:hAnsi="Arial" w:cs="Arial"/>
        </w:rPr>
        <w:t xml:space="preserve">Predávajúci, ktorý nie je rezidentom členského štátu Európskej únie alebo rezidentom štátu tvoriaceho Európsky hospodársky priestor, ale má na území Slovenskej republiky organizačnú zložku alebo stálu prevádzkareň, je povinný predložiť </w:t>
      </w:r>
      <w:r w:rsidR="009F1A22" w:rsidRPr="004458A0">
        <w:rPr>
          <w:rFonts w:ascii="Arial" w:hAnsi="Arial" w:cs="Arial"/>
        </w:rPr>
        <w:t xml:space="preserve">kupujúcemu </w:t>
      </w:r>
      <w:r w:rsidRPr="004458A0">
        <w:rPr>
          <w:rFonts w:ascii="Arial" w:hAnsi="Arial" w:cs="Arial"/>
        </w:rPr>
        <w:t xml:space="preserve">úradne overené kópie osvedčenia o registrácii za platiteľa dane z príjmov na území Slovenskej republiky a (právoplatného) rozhodnutia príslušného správcu dane o tom, že platí preddavky na daň podľa zákona o dani z príjmov platného a účinného v Slovenskej republike, najneskôr do 10 dní odo dňa uzavretia </w:t>
      </w:r>
      <w:r w:rsidR="00312AE2">
        <w:rPr>
          <w:rFonts w:ascii="Arial" w:hAnsi="Arial" w:cs="Arial"/>
        </w:rPr>
        <w:t xml:space="preserve">tejto </w:t>
      </w:r>
      <w:r w:rsidR="009F1A22" w:rsidRPr="004458A0">
        <w:rPr>
          <w:rFonts w:ascii="Arial" w:hAnsi="Arial" w:cs="Arial"/>
        </w:rPr>
        <w:t xml:space="preserve">zmluvy, ak tak neurobil </w:t>
      </w:r>
      <w:r w:rsidR="00312AE2">
        <w:rPr>
          <w:rFonts w:ascii="Arial" w:hAnsi="Arial" w:cs="Arial"/>
        </w:rPr>
        <w:t xml:space="preserve">už </w:t>
      </w:r>
      <w:r w:rsidR="009F1A22" w:rsidRPr="004458A0">
        <w:rPr>
          <w:rFonts w:ascii="Arial" w:hAnsi="Arial" w:cs="Arial"/>
        </w:rPr>
        <w:t>pri uzavretí zmluvy</w:t>
      </w:r>
      <w:r w:rsidRPr="004458A0">
        <w:rPr>
          <w:rFonts w:ascii="Arial" w:hAnsi="Arial" w:cs="Arial"/>
        </w:rPr>
        <w:t>. V</w:t>
      </w:r>
      <w:r w:rsidR="009F1A22">
        <w:rPr>
          <w:rFonts w:ascii="Arial" w:hAnsi="Arial" w:cs="Arial"/>
        </w:rPr>
        <w:t> </w:t>
      </w:r>
      <w:r w:rsidRPr="004458A0">
        <w:rPr>
          <w:rFonts w:ascii="Arial" w:hAnsi="Arial" w:cs="Arial"/>
        </w:rPr>
        <w:t xml:space="preserve">prípade, že </w:t>
      </w:r>
      <w:r w:rsidR="009F1A22" w:rsidRPr="004458A0">
        <w:rPr>
          <w:rFonts w:ascii="Arial" w:hAnsi="Arial" w:cs="Arial"/>
        </w:rPr>
        <w:lastRenderedPageBreak/>
        <w:t xml:space="preserve">predávajúci predloží vyššie uvedené doklady včas, kupujúci </w:t>
      </w:r>
      <w:r w:rsidRPr="004458A0">
        <w:rPr>
          <w:rFonts w:ascii="Arial" w:hAnsi="Arial" w:cs="Arial"/>
        </w:rPr>
        <w:t>nezrazí príslušnú sumu na zabezpečenie dane, prípadne bude postupovať podľa toho, ako bude uvedené v rozhodnutí príslušného správcu dane.</w:t>
      </w:r>
      <w:bookmarkEnd w:id="78"/>
      <w:r w:rsidRPr="004458A0">
        <w:rPr>
          <w:rFonts w:ascii="Arial" w:hAnsi="Arial" w:cs="Arial"/>
        </w:rPr>
        <w:t xml:space="preserve"> </w:t>
      </w:r>
    </w:p>
    <w:p w14:paraId="56F7F5ED" w14:textId="4CC9565F" w:rsidR="007A7E41" w:rsidRPr="004458A0" w:rsidRDefault="007A7E41" w:rsidP="001B61A6">
      <w:pPr>
        <w:pStyle w:val="Odsekzoznamu"/>
        <w:numPr>
          <w:ilvl w:val="0"/>
          <w:numId w:val="21"/>
        </w:numPr>
        <w:spacing w:before="120"/>
        <w:ind w:left="539" w:hanging="539"/>
        <w:jc w:val="both"/>
      </w:pPr>
      <w:r w:rsidRPr="004458A0">
        <w:rPr>
          <w:rFonts w:ascii="Arial" w:hAnsi="Arial" w:cs="Arial"/>
        </w:rPr>
        <w:t xml:space="preserve">Ak má </w:t>
      </w:r>
      <w:r w:rsidR="009F1A22" w:rsidRPr="004458A0">
        <w:rPr>
          <w:rFonts w:ascii="Arial" w:hAnsi="Arial" w:cs="Arial"/>
        </w:rPr>
        <w:t>predávajúci</w:t>
      </w:r>
      <w:r w:rsidRPr="004458A0">
        <w:rPr>
          <w:rFonts w:ascii="Arial" w:hAnsi="Arial" w:cs="Arial"/>
        </w:rPr>
        <w:t xml:space="preserve">, ktorý nie je rezidentom členského štátu Európskej únie </w:t>
      </w:r>
      <w:r w:rsidR="008D51AD">
        <w:rPr>
          <w:rFonts w:ascii="Arial" w:hAnsi="Arial" w:cs="Arial"/>
        </w:rPr>
        <w:t xml:space="preserve">ani </w:t>
      </w:r>
      <w:r w:rsidRPr="004458A0">
        <w:rPr>
          <w:rFonts w:ascii="Arial" w:hAnsi="Arial" w:cs="Arial"/>
        </w:rPr>
        <w:t>štátu tvoriaceho Európsky hospodársky priestor, na území Slovenskej republiky organizačnú zložku alebo stálu prevádzkareň a</w:t>
      </w:r>
      <w:r w:rsidR="00312AE2">
        <w:rPr>
          <w:rFonts w:ascii="Arial" w:hAnsi="Arial" w:cs="Arial"/>
        </w:rPr>
        <w:t> </w:t>
      </w:r>
      <w:r w:rsidRPr="004458A0">
        <w:rPr>
          <w:rFonts w:ascii="Arial" w:hAnsi="Arial" w:cs="Arial"/>
        </w:rPr>
        <w:t>nepredloží rozhodnutie príslušného správcu dane o</w:t>
      </w:r>
      <w:r w:rsidR="009F1A22">
        <w:rPr>
          <w:rFonts w:ascii="Arial" w:hAnsi="Arial" w:cs="Arial"/>
        </w:rPr>
        <w:t> </w:t>
      </w:r>
      <w:r w:rsidRPr="004458A0">
        <w:rPr>
          <w:rFonts w:ascii="Arial" w:hAnsi="Arial" w:cs="Arial"/>
        </w:rPr>
        <w:t>platení preddavkov na daň z</w:t>
      </w:r>
      <w:r w:rsidR="00B74890">
        <w:rPr>
          <w:rFonts w:ascii="Arial" w:hAnsi="Arial" w:cs="Arial"/>
        </w:rPr>
        <w:t> </w:t>
      </w:r>
      <w:r w:rsidRPr="004458A0">
        <w:rPr>
          <w:rFonts w:ascii="Arial" w:hAnsi="Arial" w:cs="Arial"/>
        </w:rPr>
        <w:t>príjmov</w:t>
      </w:r>
      <w:r w:rsidR="00B74890">
        <w:rPr>
          <w:rFonts w:ascii="Arial" w:hAnsi="Arial" w:cs="Arial"/>
        </w:rPr>
        <w:t xml:space="preserve"> podľa bodu </w:t>
      </w:r>
      <w:r w:rsidR="00B74890">
        <w:rPr>
          <w:rFonts w:ascii="Arial" w:hAnsi="Arial" w:cs="Arial"/>
        </w:rPr>
        <w:fldChar w:fldCharType="begin"/>
      </w:r>
      <w:r w:rsidR="00B74890">
        <w:rPr>
          <w:rFonts w:ascii="Arial" w:hAnsi="Arial" w:cs="Arial"/>
        </w:rPr>
        <w:instrText xml:space="preserve"> REF _Ref145506420 \r \h </w:instrText>
      </w:r>
      <w:r w:rsidR="00B74890">
        <w:rPr>
          <w:rFonts w:ascii="Arial" w:hAnsi="Arial" w:cs="Arial"/>
        </w:rPr>
      </w:r>
      <w:r w:rsidR="00B74890">
        <w:rPr>
          <w:rFonts w:ascii="Arial" w:hAnsi="Arial" w:cs="Arial"/>
        </w:rPr>
        <w:fldChar w:fldCharType="separate"/>
      </w:r>
      <w:r w:rsidR="00B74890">
        <w:rPr>
          <w:rFonts w:ascii="Arial" w:hAnsi="Arial" w:cs="Arial"/>
        </w:rPr>
        <w:t>6</w:t>
      </w:r>
      <w:r w:rsidR="00B74890">
        <w:rPr>
          <w:rFonts w:ascii="Arial" w:hAnsi="Arial" w:cs="Arial"/>
        </w:rPr>
        <w:fldChar w:fldCharType="end"/>
      </w:r>
      <w:r w:rsidR="00B74890">
        <w:rPr>
          <w:rFonts w:ascii="Arial" w:hAnsi="Arial" w:cs="Arial"/>
        </w:rPr>
        <w:t xml:space="preserve"> tohto článku zmluvy</w:t>
      </w:r>
      <w:r w:rsidR="00787792">
        <w:rPr>
          <w:rFonts w:ascii="Arial" w:hAnsi="Arial" w:cs="Arial"/>
        </w:rPr>
        <w:t>,</w:t>
      </w:r>
      <w:r w:rsidRPr="004458A0">
        <w:rPr>
          <w:rFonts w:ascii="Arial" w:hAnsi="Arial" w:cs="Arial"/>
        </w:rPr>
        <w:t xml:space="preserve"> v</w:t>
      </w:r>
      <w:r w:rsidR="009F1A22">
        <w:rPr>
          <w:rFonts w:ascii="Arial" w:hAnsi="Arial" w:cs="Arial"/>
        </w:rPr>
        <w:t> </w:t>
      </w:r>
      <w:r w:rsidRPr="004458A0">
        <w:rPr>
          <w:rFonts w:ascii="Arial" w:hAnsi="Arial" w:cs="Arial"/>
        </w:rPr>
        <w:t xml:space="preserve">takom prípade </w:t>
      </w:r>
      <w:r w:rsidR="00312AE2">
        <w:rPr>
          <w:rFonts w:ascii="Arial" w:hAnsi="Arial" w:cs="Arial"/>
        </w:rPr>
        <w:t xml:space="preserve">je </w:t>
      </w:r>
      <w:r w:rsidR="009F1A22" w:rsidRPr="004458A0">
        <w:rPr>
          <w:rFonts w:ascii="Arial" w:hAnsi="Arial" w:cs="Arial"/>
        </w:rPr>
        <w:t xml:space="preserve">kupujúci </w:t>
      </w:r>
      <w:r w:rsidR="00312AE2">
        <w:rPr>
          <w:rFonts w:ascii="Arial" w:hAnsi="Arial" w:cs="Arial"/>
        </w:rPr>
        <w:t xml:space="preserve">oprávnený </w:t>
      </w:r>
      <w:r w:rsidRPr="004458A0">
        <w:rPr>
          <w:rFonts w:ascii="Arial" w:hAnsi="Arial" w:cs="Arial"/>
        </w:rPr>
        <w:t>zraz</w:t>
      </w:r>
      <w:r w:rsidR="00312AE2">
        <w:rPr>
          <w:rFonts w:ascii="Arial" w:hAnsi="Arial" w:cs="Arial"/>
        </w:rPr>
        <w:t>iť</w:t>
      </w:r>
      <w:r w:rsidRPr="004458A0">
        <w:rPr>
          <w:rFonts w:ascii="Arial" w:hAnsi="Arial" w:cs="Arial"/>
        </w:rPr>
        <w:t xml:space="preserve"> z</w:t>
      </w:r>
      <w:r w:rsidR="00312AE2">
        <w:rPr>
          <w:rFonts w:ascii="Arial" w:hAnsi="Arial" w:cs="Arial"/>
        </w:rPr>
        <w:t> </w:t>
      </w:r>
      <w:r w:rsidRPr="004458A0">
        <w:rPr>
          <w:rFonts w:ascii="Arial" w:hAnsi="Arial" w:cs="Arial"/>
        </w:rPr>
        <w:t>platieb príslušnú sumu na zabezpečenie dane v</w:t>
      </w:r>
      <w:r w:rsidR="009F1A22">
        <w:rPr>
          <w:rFonts w:ascii="Arial" w:hAnsi="Arial" w:cs="Arial"/>
        </w:rPr>
        <w:t> </w:t>
      </w:r>
      <w:r w:rsidRPr="004458A0">
        <w:rPr>
          <w:rFonts w:ascii="Arial" w:hAnsi="Arial" w:cs="Arial"/>
        </w:rPr>
        <w:t>súlade so zákonom</w:t>
      </w:r>
      <w:r>
        <w:rPr>
          <w:rFonts w:ascii="Arial" w:hAnsi="Arial" w:cs="Arial"/>
        </w:rPr>
        <w:t xml:space="preserve"> </w:t>
      </w:r>
      <w:r w:rsidRPr="004458A0">
        <w:rPr>
          <w:rFonts w:ascii="Arial" w:hAnsi="Arial" w:cs="Arial"/>
        </w:rPr>
        <w:t>o</w:t>
      </w:r>
      <w:r w:rsidR="00312AE2">
        <w:rPr>
          <w:rFonts w:ascii="Arial" w:hAnsi="Arial" w:cs="Arial"/>
        </w:rPr>
        <w:t> </w:t>
      </w:r>
      <w:r w:rsidRPr="004458A0">
        <w:rPr>
          <w:rFonts w:ascii="Arial" w:hAnsi="Arial" w:cs="Arial"/>
        </w:rPr>
        <w:t>dani z príjmu platným a</w:t>
      </w:r>
      <w:r w:rsidR="00312AE2">
        <w:rPr>
          <w:rFonts w:ascii="Arial" w:hAnsi="Arial" w:cs="Arial"/>
        </w:rPr>
        <w:t> </w:t>
      </w:r>
      <w:r w:rsidRPr="004458A0">
        <w:rPr>
          <w:rFonts w:ascii="Arial" w:hAnsi="Arial" w:cs="Arial"/>
        </w:rPr>
        <w:t>účinným v</w:t>
      </w:r>
      <w:r w:rsidR="00312AE2">
        <w:rPr>
          <w:rFonts w:ascii="Arial" w:hAnsi="Arial" w:cs="Arial"/>
        </w:rPr>
        <w:t> </w:t>
      </w:r>
      <w:r w:rsidRPr="004458A0">
        <w:rPr>
          <w:rFonts w:ascii="Arial" w:hAnsi="Arial" w:cs="Arial"/>
        </w:rPr>
        <w:t>Slovenskej republike, resp. v</w:t>
      </w:r>
      <w:r w:rsidR="00ED60E9">
        <w:rPr>
          <w:rFonts w:ascii="Arial" w:hAnsi="Arial" w:cs="Arial"/>
        </w:rPr>
        <w:t> </w:t>
      </w:r>
      <w:r w:rsidRPr="004458A0">
        <w:rPr>
          <w:rFonts w:ascii="Arial" w:hAnsi="Arial" w:cs="Arial"/>
        </w:rPr>
        <w:t>súlade s</w:t>
      </w:r>
      <w:r w:rsidR="00312AE2">
        <w:rPr>
          <w:rFonts w:ascii="Arial" w:hAnsi="Arial" w:cs="Arial"/>
        </w:rPr>
        <w:t> </w:t>
      </w:r>
      <w:r w:rsidRPr="004458A0">
        <w:rPr>
          <w:rFonts w:ascii="Arial" w:hAnsi="Arial" w:cs="Arial"/>
        </w:rPr>
        <w:t>medzinárodnou zmluvou, ktorá má prednosť pred týmto zákonom, a</w:t>
      </w:r>
      <w:r w:rsidR="009F1A22">
        <w:rPr>
          <w:rFonts w:ascii="Arial" w:hAnsi="Arial" w:cs="Arial"/>
        </w:rPr>
        <w:t> </w:t>
      </w:r>
      <w:r w:rsidRPr="004458A0">
        <w:rPr>
          <w:rFonts w:ascii="Arial" w:hAnsi="Arial" w:cs="Arial"/>
        </w:rPr>
        <w:t>to v</w:t>
      </w:r>
      <w:r w:rsidR="00312AE2">
        <w:rPr>
          <w:rFonts w:ascii="Arial" w:hAnsi="Arial" w:cs="Arial"/>
        </w:rPr>
        <w:t> </w:t>
      </w:r>
      <w:r w:rsidRPr="004458A0">
        <w:rPr>
          <w:rFonts w:ascii="Arial" w:hAnsi="Arial" w:cs="Arial"/>
        </w:rPr>
        <w:t>deň úhrady.</w:t>
      </w:r>
      <w:r w:rsidRPr="004458A0">
        <w:t xml:space="preserve"> </w:t>
      </w:r>
    </w:p>
    <w:p w14:paraId="01A264B6" w14:textId="34B0734F"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V prípade </w:t>
      </w:r>
      <w:r w:rsidR="009F1A22" w:rsidRPr="004458A0">
        <w:rPr>
          <w:rFonts w:ascii="Arial" w:hAnsi="Arial" w:cs="Arial"/>
        </w:rPr>
        <w:t>predávajúceho</w:t>
      </w:r>
      <w:r w:rsidRPr="004458A0">
        <w:rPr>
          <w:rFonts w:ascii="Arial" w:hAnsi="Arial" w:cs="Arial"/>
        </w:rPr>
        <w:t xml:space="preserve">, ktorý nie je rezidentom členského štátu Európskej únie alebo rezidentom štátu tvoriaceho Európsky hospodársky priestor, je </w:t>
      </w:r>
      <w:r w:rsidR="009F1A22" w:rsidRPr="004458A0">
        <w:rPr>
          <w:rFonts w:ascii="Arial" w:hAnsi="Arial" w:cs="Arial"/>
        </w:rPr>
        <w:t xml:space="preserve">kupujúci </w:t>
      </w:r>
      <w:r w:rsidRPr="004458A0">
        <w:rPr>
          <w:rFonts w:ascii="Arial" w:hAnsi="Arial" w:cs="Arial"/>
        </w:rPr>
        <w:t>oprávnený zraziť z</w:t>
      </w:r>
      <w:r w:rsidR="00B74890">
        <w:rPr>
          <w:rFonts w:ascii="Arial" w:hAnsi="Arial" w:cs="Arial"/>
        </w:rPr>
        <w:t> </w:t>
      </w:r>
      <w:r w:rsidRPr="004458A0">
        <w:rPr>
          <w:rFonts w:ascii="Arial" w:hAnsi="Arial" w:cs="Arial"/>
        </w:rPr>
        <w:t>platieb príslušnú sumu na zabezpečenie dane v súlade so zákonom o</w:t>
      </w:r>
      <w:r w:rsidR="009F1A22">
        <w:rPr>
          <w:rFonts w:ascii="Arial" w:hAnsi="Arial" w:cs="Arial"/>
        </w:rPr>
        <w:t> </w:t>
      </w:r>
      <w:r w:rsidRPr="004458A0">
        <w:rPr>
          <w:rFonts w:ascii="Arial" w:hAnsi="Arial" w:cs="Arial"/>
        </w:rPr>
        <w:t>dani z</w:t>
      </w:r>
      <w:r w:rsidR="00B74890">
        <w:rPr>
          <w:rFonts w:ascii="Arial" w:hAnsi="Arial" w:cs="Arial"/>
        </w:rPr>
        <w:t> </w:t>
      </w:r>
      <w:r w:rsidRPr="004458A0">
        <w:rPr>
          <w:rFonts w:ascii="Arial" w:hAnsi="Arial" w:cs="Arial"/>
        </w:rPr>
        <w:t>príjmov platným a</w:t>
      </w:r>
      <w:r w:rsidR="00B74890">
        <w:rPr>
          <w:rFonts w:ascii="Arial" w:hAnsi="Arial" w:cs="Arial"/>
        </w:rPr>
        <w:t> </w:t>
      </w:r>
      <w:r w:rsidRPr="004458A0">
        <w:rPr>
          <w:rFonts w:ascii="Arial" w:hAnsi="Arial" w:cs="Arial"/>
        </w:rPr>
        <w:t>účinným v</w:t>
      </w:r>
      <w:r w:rsidR="00B74890">
        <w:rPr>
          <w:rFonts w:ascii="Arial" w:hAnsi="Arial" w:cs="Arial"/>
        </w:rPr>
        <w:t> </w:t>
      </w:r>
      <w:r w:rsidRPr="004458A0">
        <w:rPr>
          <w:rFonts w:ascii="Arial" w:hAnsi="Arial" w:cs="Arial"/>
        </w:rPr>
        <w:t>Slovenskej republike, resp. v</w:t>
      </w:r>
      <w:r w:rsidR="009F1A22">
        <w:rPr>
          <w:rFonts w:ascii="Arial" w:hAnsi="Arial" w:cs="Arial"/>
        </w:rPr>
        <w:t> </w:t>
      </w:r>
      <w:r w:rsidRPr="004458A0">
        <w:rPr>
          <w:rFonts w:ascii="Arial" w:hAnsi="Arial" w:cs="Arial"/>
        </w:rPr>
        <w:t>súlade s</w:t>
      </w:r>
      <w:r w:rsidR="00B74890">
        <w:rPr>
          <w:rFonts w:ascii="Arial" w:hAnsi="Arial" w:cs="Arial"/>
        </w:rPr>
        <w:t> </w:t>
      </w:r>
      <w:r w:rsidRPr="004458A0">
        <w:rPr>
          <w:rFonts w:ascii="Arial" w:hAnsi="Arial" w:cs="Arial"/>
        </w:rPr>
        <w:t xml:space="preserve">medzinárodnou zmluvou, ktorá má prednosť pred týmto zákonom. </w:t>
      </w:r>
    </w:p>
    <w:p w14:paraId="4DFE44E7" w14:textId="11B39C86"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Ak </w:t>
      </w:r>
      <w:r w:rsidR="009F1A22" w:rsidRPr="004458A0">
        <w:rPr>
          <w:rFonts w:ascii="Arial" w:hAnsi="Arial" w:cs="Arial"/>
        </w:rPr>
        <w:t xml:space="preserve">predávajúcemu po podpise zmluvy </w:t>
      </w:r>
      <w:r w:rsidRPr="004458A0">
        <w:rPr>
          <w:rFonts w:ascii="Arial" w:hAnsi="Arial" w:cs="Arial"/>
        </w:rPr>
        <w:t>vznikne na území Slovenskej republiky stála prevádzkareň, pričom o</w:t>
      </w:r>
      <w:r w:rsidR="00B74890">
        <w:rPr>
          <w:rFonts w:ascii="Arial" w:hAnsi="Arial" w:cs="Arial"/>
        </w:rPr>
        <w:t> </w:t>
      </w:r>
      <w:r w:rsidRPr="004458A0">
        <w:rPr>
          <w:rFonts w:ascii="Arial" w:hAnsi="Arial" w:cs="Arial"/>
        </w:rPr>
        <w:t xml:space="preserve">tejto skutočnosti neinformuje </w:t>
      </w:r>
      <w:r w:rsidR="009F1A22" w:rsidRPr="004458A0">
        <w:rPr>
          <w:rFonts w:ascii="Arial" w:hAnsi="Arial" w:cs="Arial"/>
        </w:rPr>
        <w:t>kupujúceho, predávajúci vyhlasuje a</w:t>
      </w:r>
      <w:r w:rsidR="00CB4567">
        <w:rPr>
          <w:rFonts w:ascii="Arial" w:hAnsi="Arial" w:cs="Arial"/>
        </w:rPr>
        <w:t> </w:t>
      </w:r>
      <w:r w:rsidR="009F1A22" w:rsidRPr="004458A0">
        <w:rPr>
          <w:rFonts w:ascii="Arial" w:hAnsi="Arial" w:cs="Arial"/>
        </w:rPr>
        <w:t>zároveň sa zaväzuje nahradiť kupujúcemu zabezpečenie dane, pokuty a</w:t>
      </w:r>
      <w:r w:rsidR="00B74890">
        <w:rPr>
          <w:rFonts w:ascii="Arial" w:hAnsi="Arial" w:cs="Arial"/>
        </w:rPr>
        <w:t> </w:t>
      </w:r>
      <w:r w:rsidR="009F1A22" w:rsidRPr="004458A0">
        <w:rPr>
          <w:rFonts w:ascii="Arial" w:hAnsi="Arial" w:cs="Arial"/>
        </w:rPr>
        <w:t>úroky, ktoré môžu kupujúcemu vzniknúť v</w:t>
      </w:r>
      <w:r w:rsidR="00CB4567">
        <w:rPr>
          <w:rFonts w:ascii="Arial" w:hAnsi="Arial" w:cs="Arial"/>
        </w:rPr>
        <w:t> </w:t>
      </w:r>
      <w:r w:rsidR="009F1A22" w:rsidRPr="004458A0">
        <w:rPr>
          <w:rFonts w:ascii="Arial" w:hAnsi="Arial" w:cs="Arial"/>
        </w:rPr>
        <w:t xml:space="preserve">dôsledku nesplnenia oznamovacej povinnosti kupujúceho </w:t>
      </w:r>
      <w:r w:rsidRPr="004458A0">
        <w:rPr>
          <w:rFonts w:ascii="Arial" w:hAnsi="Arial" w:cs="Arial"/>
        </w:rPr>
        <w:t>podľa platných právnych predpisov v</w:t>
      </w:r>
      <w:r w:rsidR="000B14AE">
        <w:rPr>
          <w:rFonts w:ascii="Arial" w:hAnsi="Arial" w:cs="Arial"/>
        </w:rPr>
        <w:t> </w:t>
      </w:r>
      <w:r w:rsidRPr="004458A0">
        <w:rPr>
          <w:rFonts w:ascii="Arial" w:hAnsi="Arial" w:cs="Arial"/>
        </w:rPr>
        <w:t>Slovenskej republike a</w:t>
      </w:r>
      <w:r w:rsidR="00B74890">
        <w:rPr>
          <w:rFonts w:ascii="Arial" w:hAnsi="Arial" w:cs="Arial"/>
        </w:rPr>
        <w:t> </w:t>
      </w:r>
      <w:r w:rsidRPr="004458A0">
        <w:rPr>
          <w:rFonts w:ascii="Arial" w:hAnsi="Arial" w:cs="Arial"/>
        </w:rPr>
        <w:t>v</w:t>
      </w:r>
      <w:r w:rsidR="00B74890">
        <w:rPr>
          <w:rFonts w:ascii="Arial" w:hAnsi="Arial" w:cs="Arial"/>
        </w:rPr>
        <w:t> </w:t>
      </w:r>
      <w:r w:rsidRPr="004458A0">
        <w:rPr>
          <w:rFonts w:ascii="Arial" w:hAnsi="Arial" w:cs="Arial"/>
        </w:rPr>
        <w:t>dôsledku nezrazenia preddavku na zabezpečenie dane, kde takéto nezrazenie vyplynulo z</w:t>
      </w:r>
      <w:r w:rsidR="00B74890">
        <w:rPr>
          <w:rFonts w:ascii="Arial" w:hAnsi="Arial" w:cs="Arial"/>
        </w:rPr>
        <w:t> </w:t>
      </w:r>
      <w:r w:rsidRPr="004458A0">
        <w:rPr>
          <w:rFonts w:ascii="Arial" w:hAnsi="Arial" w:cs="Arial"/>
        </w:rPr>
        <w:t xml:space="preserve">porušenia oznamovacej alebo inej povinnosti </w:t>
      </w:r>
      <w:r w:rsidR="009F1A22" w:rsidRPr="004458A0">
        <w:rPr>
          <w:rFonts w:ascii="Arial" w:hAnsi="Arial" w:cs="Arial"/>
        </w:rPr>
        <w:t>predávajúceho voči kupujúcemu</w:t>
      </w:r>
      <w:r w:rsidRPr="004458A0">
        <w:rPr>
          <w:rFonts w:ascii="Arial" w:hAnsi="Arial" w:cs="Arial"/>
        </w:rPr>
        <w:t xml:space="preserve">. Kupujúci môže požadovať vyššie uvedenú náhradu najskôr v deň doručenia platobného výmeru alebo rozhodnutia vydaného príslušným správcom dane adresovaného </w:t>
      </w:r>
      <w:r w:rsidR="009F1A22" w:rsidRPr="004458A0">
        <w:rPr>
          <w:rFonts w:ascii="Arial" w:hAnsi="Arial" w:cs="Arial"/>
        </w:rPr>
        <w:t>kupujúcemu</w:t>
      </w:r>
      <w:r w:rsidRPr="004458A0">
        <w:rPr>
          <w:rFonts w:ascii="Arial" w:hAnsi="Arial" w:cs="Arial"/>
        </w:rPr>
        <w:t xml:space="preserve">. </w:t>
      </w:r>
    </w:p>
    <w:p w14:paraId="45223495" w14:textId="0DF15D2E" w:rsidR="00EF2706" w:rsidRPr="00EF2706" w:rsidRDefault="007A7E41" w:rsidP="001B61A6">
      <w:pPr>
        <w:pStyle w:val="Odsekzoznamu"/>
        <w:numPr>
          <w:ilvl w:val="0"/>
          <w:numId w:val="21"/>
        </w:numPr>
        <w:spacing w:before="120"/>
        <w:ind w:left="539" w:hanging="539"/>
        <w:jc w:val="both"/>
        <w:rPr>
          <w:rFonts w:ascii="Arial" w:hAnsi="Arial" w:cs="Arial"/>
        </w:rPr>
      </w:pPr>
      <w:r w:rsidRPr="00EF2706">
        <w:rPr>
          <w:rFonts w:ascii="Arial" w:hAnsi="Arial" w:cs="Arial"/>
        </w:rPr>
        <w:t>V</w:t>
      </w:r>
      <w:r w:rsidR="00B74890" w:rsidRPr="00EF2706">
        <w:rPr>
          <w:rFonts w:ascii="Arial" w:hAnsi="Arial" w:cs="Arial"/>
        </w:rPr>
        <w:t> </w:t>
      </w:r>
      <w:r w:rsidRPr="00EF2706">
        <w:rPr>
          <w:rFonts w:ascii="Arial" w:hAnsi="Arial" w:cs="Arial"/>
        </w:rPr>
        <w:t xml:space="preserve">prípade, že </w:t>
      </w:r>
      <w:r w:rsidR="009F1A22" w:rsidRPr="00EF2706">
        <w:rPr>
          <w:rFonts w:ascii="Arial" w:hAnsi="Arial" w:cs="Arial"/>
        </w:rPr>
        <w:t xml:space="preserve">predávajúci </w:t>
      </w:r>
      <w:r w:rsidRPr="00EF2706">
        <w:rPr>
          <w:rFonts w:ascii="Arial" w:hAnsi="Arial" w:cs="Arial"/>
        </w:rPr>
        <w:t xml:space="preserve">je na území Slovenskej republiky registrovaným platiteľom DPH, predloží </w:t>
      </w:r>
      <w:r w:rsidR="009F1A22" w:rsidRPr="00950ADE">
        <w:rPr>
          <w:rFonts w:ascii="Arial" w:hAnsi="Arial" w:cs="Arial"/>
        </w:rPr>
        <w:t xml:space="preserve">kupujúcemu </w:t>
      </w:r>
      <w:r w:rsidRPr="00950ADE">
        <w:rPr>
          <w:rFonts w:ascii="Arial" w:hAnsi="Arial" w:cs="Arial"/>
        </w:rPr>
        <w:t xml:space="preserve">aj </w:t>
      </w:r>
      <w:r w:rsidR="00ED6E0B" w:rsidRPr="00950ADE">
        <w:rPr>
          <w:rFonts w:ascii="Arial" w:hAnsi="Arial" w:cs="Arial"/>
        </w:rPr>
        <w:t xml:space="preserve">kópiu </w:t>
      </w:r>
      <w:r w:rsidRPr="004877FE">
        <w:rPr>
          <w:rFonts w:ascii="Arial" w:hAnsi="Arial" w:cs="Arial"/>
        </w:rPr>
        <w:t>osvedčeni</w:t>
      </w:r>
      <w:r w:rsidR="00ED6E0B" w:rsidRPr="004877FE">
        <w:rPr>
          <w:rFonts w:ascii="Arial" w:hAnsi="Arial" w:cs="Arial"/>
        </w:rPr>
        <w:t>a</w:t>
      </w:r>
      <w:r w:rsidRPr="00EF2706">
        <w:rPr>
          <w:rFonts w:ascii="Arial" w:hAnsi="Arial" w:cs="Arial"/>
        </w:rPr>
        <w:t xml:space="preserve"> o</w:t>
      </w:r>
      <w:r w:rsidR="009F1A22" w:rsidRPr="00EF2706">
        <w:rPr>
          <w:rFonts w:ascii="Arial" w:hAnsi="Arial" w:cs="Arial"/>
        </w:rPr>
        <w:t> </w:t>
      </w:r>
      <w:r w:rsidRPr="00EF2706">
        <w:rPr>
          <w:rFonts w:ascii="Arial" w:hAnsi="Arial" w:cs="Arial"/>
        </w:rPr>
        <w:t>registrácii za platiteľa DPH</w:t>
      </w:r>
      <w:r w:rsidR="00ED6E0B" w:rsidRPr="00EF2706">
        <w:rPr>
          <w:rFonts w:ascii="Arial" w:hAnsi="Arial" w:cs="Arial"/>
        </w:rPr>
        <w:t>.</w:t>
      </w:r>
      <w:r w:rsidRPr="00EF2706">
        <w:rPr>
          <w:rFonts w:ascii="Arial" w:hAnsi="Arial" w:cs="Arial"/>
        </w:rPr>
        <w:t xml:space="preserve"> </w:t>
      </w:r>
      <w:r w:rsidR="00EF2706" w:rsidRPr="00EF2706">
        <w:rPr>
          <w:rFonts w:ascii="Arial" w:hAnsi="Arial" w:cs="Arial"/>
        </w:rPr>
        <w:t>V prípade, že predávajúci je registrovaným platiteľom DPH v</w:t>
      </w:r>
      <w:r w:rsidR="00EF2706">
        <w:rPr>
          <w:rFonts w:ascii="Arial" w:hAnsi="Arial" w:cs="Arial"/>
        </w:rPr>
        <w:t> </w:t>
      </w:r>
      <w:r w:rsidR="00EF2706" w:rsidRPr="00EF2706">
        <w:rPr>
          <w:rFonts w:ascii="Arial" w:hAnsi="Arial" w:cs="Arial"/>
        </w:rPr>
        <w:t>inom členskom štáte Európskej únie a</w:t>
      </w:r>
      <w:r w:rsidR="00EF2706">
        <w:rPr>
          <w:rFonts w:ascii="Arial" w:hAnsi="Arial" w:cs="Arial"/>
        </w:rPr>
        <w:t> </w:t>
      </w:r>
      <w:r w:rsidR="00EF2706" w:rsidRPr="00EF2706">
        <w:rPr>
          <w:rFonts w:ascii="Arial" w:hAnsi="Arial" w:cs="Arial"/>
        </w:rPr>
        <w:t>predmet tejto zmluvy bude vykonávať ako platiteľ DPH registrovaný k DPH v tomto inom členskom štáte Európskej únie, je rovnako povinný predložiť kupujúcemu kópiu osvedčenia o registrácii za platiteľa DPH v tom členskom štáte Európskej únie</w:t>
      </w:r>
      <w:r w:rsidR="00EF2706">
        <w:rPr>
          <w:rFonts w:ascii="Arial" w:hAnsi="Arial" w:cs="Arial"/>
        </w:rPr>
        <w:t>,</w:t>
      </w:r>
      <w:r w:rsidR="00EF2706" w:rsidRPr="00EF2706">
        <w:rPr>
          <w:rFonts w:ascii="Arial" w:hAnsi="Arial" w:cs="Arial"/>
        </w:rPr>
        <w:t xml:space="preserve"> ktorý mu pridelil IČ DPH, pod ktorým vykonáva predmet zmluvy.</w:t>
      </w:r>
    </w:p>
    <w:p w14:paraId="3648C15E" w14:textId="2F9BCB35"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V prípade, že </w:t>
      </w:r>
      <w:r w:rsidR="009F1A22" w:rsidRPr="004458A0">
        <w:rPr>
          <w:rFonts w:ascii="Arial" w:hAnsi="Arial" w:cs="Arial"/>
        </w:rPr>
        <w:t xml:space="preserve">predávajúci bude realizovať predmet zmluvy </w:t>
      </w:r>
      <w:r w:rsidRPr="004458A0">
        <w:rPr>
          <w:rFonts w:ascii="Arial" w:hAnsi="Arial" w:cs="Arial"/>
        </w:rPr>
        <w:t>prostredníctvom svojej organizačnej zložky umiestnenej na území Slovenskej republiky alebo stálej prevádzkarne definovanej pre účely DPH v zmysle platných právnych predpisov, pričom táto organizačná zložka alebo stála prevádzkareň je platiteľom DPH v</w:t>
      </w:r>
      <w:r w:rsidR="009F1A22">
        <w:rPr>
          <w:rFonts w:ascii="Arial" w:hAnsi="Arial" w:cs="Arial"/>
        </w:rPr>
        <w:t> </w:t>
      </w:r>
      <w:r w:rsidRPr="004458A0">
        <w:rPr>
          <w:rFonts w:ascii="Arial" w:hAnsi="Arial" w:cs="Arial"/>
        </w:rPr>
        <w:t xml:space="preserve">Slovenskej republike, </w:t>
      </w:r>
      <w:r w:rsidR="009F1A22" w:rsidRPr="004458A0">
        <w:rPr>
          <w:rFonts w:ascii="Arial" w:hAnsi="Arial" w:cs="Arial"/>
        </w:rPr>
        <w:t xml:space="preserve">predávajúci je povinný predložiť kupujúcemu </w:t>
      </w:r>
      <w:r w:rsidRPr="004458A0">
        <w:rPr>
          <w:rFonts w:ascii="Arial" w:hAnsi="Arial" w:cs="Arial"/>
        </w:rPr>
        <w:t>aj úradne overenú kópiu osvedčenia o</w:t>
      </w:r>
      <w:r w:rsidR="009F1A22">
        <w:rPr>
          <w:rFonts w:ascii="Arial" w:hAnsi="Arial" w:cs="Arial"/>
        </w:rPr>
        <w:t> </w:t>
      </w:r>
      <w:r w:rsidRPr="004458A0">
        <w:rPr>
          <w:rFonts w:ascii="Arial" w:hAnsi="Arial" w:cs="Arial"/>
        </w:rPr>
        <w:t xml:space="preserve">registrácii za platiteľa DPH a na vyžiadanie </w:t>
      </w:r>
      <w:r w:rsidR="009F1A22" w:rsidRPr="004458A0">
        <w:rPr>
          <w:rFonts w:ascii="Arial" w:hAnsi="Arial" w:cs="Arial"/>
        </w:rPr>
        <w:t xml:space="preserve">kupujúceho </w:t>
      </w:r>
      <w:r w:rsidRPr="004458A0">
        <w:rPr>
          <w:rFonts w:ascii="Arial" w:hAnsi="Arial" w:cs="Arial"/>
        </w:rPr>
        <w:t>aj potrebné čestné prehlásenia k</w:t>
      </w:r>
      <w:r w:rsidR="000B14AE">
        <w:rPr>
          <w:rFonts w:ascii="Arial" w:hAnsi="Arial" w:cs="Arial"/>
        </w:rPr>
        <w:t> </w:t>
      </w:r>
      <w:r w:rsidRPr="004458A0">
        <w:rPr>
          <w:rFonts w:ascii="Arial" w:hAnsi="Arial" w:cs="Arial"/>
        </w:rPr>
        <w:t>správnemu uplatneniu odvodu</w:t>
      </w:r>
      <w:r w:rsidR="00631638">
        <w:rPr>
          <w:rFonts w:ascii="Arial" w:hAnsi="Arial" w:cs="Arial"/>
        </w:rPr>
        <w:t>,</w:t>
      </w:r>
      <w:r w:rsidRPr="004458A0">
        <w:rPr>
          <w:rFonts w:ascii="Arial" w:hAnsi="Arial" w:cs="Arial"/>
        </w:rPr>
        <w:t xml:space="preserve"> </w:t>
      </w:r>
      <w:r w:rsidR="00631638">
        <w:rPr>
          <w:rFonts w:ascii="Arial" w:hAnsi="Arial" w:cs="Arial"/>
        </w:rPr>
        <w:t xml:space="preserve">resp. </w:t>
      </w:r>
      <w:r w:rsidRPr="004458A0">
        <w:rPr>
          <w:rFonts w:ascii="Arial" w:hAnsi="Arial" w:cs="Arial"/>
        </w:rPr>
        <w:t xml:space="preserve">uplatneniu práva na odpočítanie DPH. </w:t>
      </w:r>
    </w:p>
    <w:p w14:paraId="202EF443" w14:textId="069E2DCB"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Ak z</w:t>
      </w:r>
      <w:r w:rsidR="00B7068D">
        <w:rPr>
          <w:rFonts w:ascii="Arial" w:hAnsi="Arial" w:cs="Arial"/>
        </w:rPr>
        <w:t> </w:t>
      </w:r>
      <w:r w:rsidRPr="004458A0">
        <w:rPr>
          <w:rFonts w:ascii="Arial" w:hAnsi="Arial" w:cs="Arial"/>
        </w:rPr>
        <w:t xml:space="preserve">akéhokoľvek dôvodu správca dane vráti </w:t>
      </w:r>
      <w:r w:rsidR="009F1A22" w:rsidRPr="004458A0">
        <w:rPr>
          <w:rFonts w:ascii="Arial" w:hAnsi="Arial" w:cs="Arial"/>
        </w:rPr>
        <w:t xml:space="preserve">predávajúcemu </w:t>
      </w:r>
      <w:r w:rsidRPr="004458A0">
        <w:rPr>
          <w:rFonts w:ascii="Arial" w:hAnsi="Arial" w:cs="Arial"/>
        </w:rPr>
        <w:t>zrazený a</w:t>
      </w:r>
      <w:r w:rsidR="00B7068D">
        <w:rPr>
          <w:rFonts w:ascii="Arial" w:hAnsi="Arial" w:cs="Arial"/>
        </w:rPr>
        <w:t> </w:t>
      </w:r>
      <w:r w:rsidRPr="004458A0">
        <w:rPr>
          <w:rFonts w:ascii="Arial" w:hAnsi="Arial" w:cs="Arial"/>
        </w:rPr>
        <w:t>odvedený preddavok na zabezpečenie dane alebo zrážku dane prostredníctvom platiteľa dane, t.</w:t>
      </w:r>
      <w:r w:rsidR="003E5453">
        <w:rPr>
          <w:rFonts w:ascii="Arial" w:hAnsi="Arial" w:cs="Arial"/>
        </w:rPr>
        <w:t xml:space="preserve"> </w:t>
      </w:r>
      <w:r w:rsidRPr="004458A0">
        <w:rPr>
          <w:rFonts w:ascii="Arial" w:hAnsi="Arial" w:cs="Arial"/>
        </w:rPr>
        <w:t xml:space="preserve">j. prostredníctvom </w:t>
      </w:r>
      <w:r w:rsidR="009F1A22" w:rsidRPr="004458A0">
        <w:rPr>
          <w:rFonts w:ascii="Arial" w:hAnsi="Arial" w:cs="Arial"/>
        </w:rPr>
        <w:t>kupujúceho, bude táto suma dane poukázaná na účet predávajúceho v</w:t>
      </w:r>
      <w:r w:rsidRPr="004458A0">
        <w:rPr>
          <w:rFonts w:ascii="Arial" w:hAnsi="Arial" w:cs="Arial"/>
        </w:rPr>
        <w:t>o výške a</w:t>
      </w:r>
      <w:r w:rsidR="00B7068D">
        <w:rPr>
          <w:rFonts w:ascii="Arial" w:hAnsi="Arial" w:cs="Arial"/>
        </w:rPr>
        <w:t> </w:t>
      </w:r>
      <w:r w:rsidRPr="004458A0">
        <w:rPr>
          <w:rFonts w:ascii="Arial" w:hAnsi="Arial" w:cs="Arial"/>
        </w:rPr>
        <w:t>v</w:t>
      </w:r>
      <w:r w:rsidR="00B7068D">
        <w:rPr>
          <w:rFonts w:ascii="Arial" w:hAnsi="Arial" w:cs="Arial"/>
        </w:rPr>
        <w:t> </w:t>
      </w:r>
      <w:r w:rsidRPr="004458A0">
        <w:rPr>
          <w:rFonts w:ascii="Arial" w:hAnsi="Arial" w:cs="Arial"/>
        </w:rPr>
        <w:t>mene uvedenej v</w:t>
      </w:r>
      <w:r w:rsidR="00B7068D">
        <w:rPr>
          <w:rFonts w:ascii="Arial" w:hAnsi="Arial" w:cs="Arial"/>
        </w:rPr>
        <w:t> </w:t>
      </w:r>
      <w:r w:rsidRPr="004458A0">
        <w:rPr>
          <w:rFonts w:ascii="Arial" w:hAnsi="Arial" w:cs="Arial"/>
        </w:rPr>
        <w:t>rozhodnutí príslušného správcu dane, maximálne však do výšky zrazenej dane v</w:t>
      </w:r>
      <w:r w:rsidR="00B7068D">
        <w:rPr>
          <w:rFonts w:ascii="Arial" w:hAnsi="Arial" w:cs="Arial"/>
        </w:rPr>
        <w:t> </w:t>
      </w:r>
      <w:r w:rsidRPr="004458A0">
        <w:rPr>
          <w:rFonts w:ascii="Arial" w:hAnsi="Arial" w:cs="Arial"/>
        </w:rPr>
        <w:t xml:space="preserve">cudzej mene. </w:t>
      </w:r>
    </w:p>
    <w:p w14:paraId="445D8242" w14:textId="06CF8108" w:rsidR="009F1A22"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Zmluvné strany sa zaväzujú akceptovať akékoľvek legislatívne zmeny v</w:t>
      </w:r>
      <w:r w:rsidR="009F1A22">
        <w:rPr>
          <w:rFonts w:ascii="Arial" w:hAnsi="Arial" w:cs="Arial"/>
        </w:rPr>
        <w:t> </w:t>
      </w:r>
      <w:r w:rsidRPr="004458A0">
        <w:rPr>
          <w:rFonts w:ascii="Arial" w:hAnsi="Arial" w:cs="Arial"/>
        </w:rPr>
        <w:t xml:space="preserve">právnom poriadku Slovenskej republiky, vrátane zmien v daňových zákonoch, ktoré sa </w:t>
      </w:r>
      <w:r w:rsidRPr="004458A0">
        <w:rPr>
          <w:rFonts w:ascii="Arial" w:hAnsi="Arial" w:cs="Arial"/>
        </w:rPr>
        <w:lastRenderedPageBreak/>
        <w:t xml:space="preserve">dotknú </w:t>
      </w:r>
      <w:r w:rsidR="009F1A22" w:rsidRPr="004458A0">
        <w:rPr>
          <w:rFonts w:ascii="Arial" w:hAnsi="Arial" w:cs="Arial"/>
        </w:rPr>
        <w:t>zmluvy</w:t>
      </w:r>
      <w:r w:rsidR="00B7068D">
        <w:rPr>
          <w:rFonts w:ascii="Arial" w:hAnsi="Arial" w:cs="Arial"/>
        </w:rPr>
        <w:t>,</w:t>
      </w:r>
      <w:r w:rsidR="009F1A22" w:rsidRPr="004458A0">
        <w:rPr>
          <w:rFonts w:ascii="Arial" w:hAnsi="Arial" w:cs="Arial"/>
        </w:rPr>
        <w:t xml:space="preserve"> </w:t>
      </w:r>
      <w:r w:rsidRPr="004458A0">
        <w:rPr>
          <w:rFonts w:ascii="Arial" w:hAnsi="Arial" w:cs="Arial"/>
        </w:rPr>
        <w:t>a rešpektovať ich aplikáciu počas doby ich platnosti. Predávajúci sa zaväzuje akúkoľvek zmenu vo svojom vzťahu k</w:t>
      </w:r>
      <w:r w:rsidR="009F1A22">
        <w:rPr>
          <w:rFonts w:ascii="Arial" w:hAnsi="Arial" w:cs="Arial"/>
        </w:rPr>
        <w:t> </w:t>
      </w:r>
      <w:r w:rsidRPr="004458A0">
        <w:rPr>
          <w:rFonts w:ascii="Arial" w:hAnsi="Arial" w:cs="Arial"/>
        </w:rPr>
        <w:t>daňovým povinnostiam voči Slovenskej republike ihneď konzultovať s</w:t>
      </w:r>
      <w:r w:rsidR="009F1A22">
        <w:rPr>
          <w:rFonts w:ascii="Arial" w:hAnsi="Arial" w:cs="Arial"/>
        </w:rPr>
        <w:t> </w:t>
      </w:r>
      <w:r w:rsidR="009F1A22" w:rsidRPr="004458A0">
        <w:rPr>
          <w:rFonts w:ascii="Arial" w:hAnsi="Arial" w:cs="Arial"/>
        </w:rPr>
        <w:t xml:space="preserve">kupujúcim </w:t>
      </w:r>
      <w:r w:rsidRPr="004458A0">
        <w:rPr>
          <w:rFonts w:ascii="Arial" w:hAnsi="Arial" w:cs="Arial"/>
        </w:rPr>
        <w:t>a</w:t>
      </w:r>
      <w:r w:rsidR="009F1A22">
        <w:rPr>
          <w:rFonts w:ascii="Arial" w:hAnsi="Arial" w:cs="Arial"/>
        </w:rPr>
        <w:t> </w:t>
      </w:r>
      <w:r w:rsidRPr="004458A0">
        <w:rPr>
          <w:rFonts w:ascii="Arial" w:hAnsi="Arial" w:cs="Arial"/>
        </w:rPr>
        <w:t xml:space="preserve">na vyžiadanie predloží </w:t>
      </w:r>
      <w:r w:rsidR="009F1A22" w:rsidRPr="004458A0">
        <w:rPr>
          <w:rFonts w:ascii="Arial" w:hAnsi="Arial" w:cs="Arial"/>
        </w:rPr>
        <w:t xml:space="preserve">kupujúcemu </w:t>
      </w:r>
      <w:r w:rsidRPr="004458A0">
        <w:rPr>
          <w:rFonts w:ascii="Arial" w:hAnsi="Arial" w:cs="Arial"/>
        </w:rPr>
        <w:t>všetky podklady potrebné pre riadne vysporiadanie svojich daňových povinností.</w:t>
      </w:r>
    </w:p>
    <w:p w14:paraId="525B0899" w14:textId="78A315AD" w:rsidR="009F1A22" w:rsidRPr="009F1A22" w:rsidRDefault="009F1A22" w:rsidP="001B61A6">
      <w:pPr>
        <w:pStyle w:val="Odsekzoznamu"/>
        <w:numPr>
          <w:ilvl w:val="0"/>
          <w:numId w:val="21"/>
        </w:numPr>
        <w:spacing w:before="120"/>
        <w:ind w:left="539" w:hanging="539"/>
        <w:jc w:val="both"/>
        <w:rPr>
          <w:rFonts w:ascii="Arial" w:hAnsi="Arial" w:cs="Arial"/>
        </w:rPr>
      </w:pPr>
      <w:r w:rsidRPr="009F1A22">
        <w:rPr>
          <w:rFonts w:ascii="Arial" w:hAnsi="Arial" w:cs="Arial"/>
        </w:rPr>
        <w:t>Bez ohľadu na čokoľ</w:t>
      </w:r>
      <w:r w:rsidR="00D00C65">
        <w:rPr>
          <w:rFonts w:ascii="Arial" w:hAnsi="Arial" w:cs="Arial"/>
        </w:rPr>
        <w:t>vek iné dohodnuté v z</w:t>
      </w:r>
      <w:r w:rsidR="002D67E5">
        <w:rPr>
          <w:rFonts w:ascii="Arial" w:hAnsi="Arial" w:cs="Arial"/>
        </w:rPr>
        <w:t>mluve:</w:t>
      </w:r>
    </w:p>
    <w:p w14:paraId="0965C1A2" w14:textId="1CA55DCA" w:rsidR="007A7E41" w:rsidRPr="009F1A22" w:rsidRDefault="007A7E41" w:rsidP="001B61A6">
      <w:pPr>
        <w:pStyle w:val="Odsekzoznamu"/>
        <w:numPr>
          <w:ilvl w:val="0"/>
          <w:numId w:val="22"/>
        </w:numPr>
        <w:spacing w:before="120"/>
        <w:ind w:left="964" w:hanging="425"/>
        <w:jc w:val="both"/>
        <w:rPr>
          <w:rFonts w:ascii="Arial" w:hAnsi="Arial" w:cs="Arial"/>
          <w:szCs w:val="28"/>
        </w:rPr>
      </w:pPr>
      <w:r w:rsidRPr="004458A0">
        <w:rPr>
          <w:rFonts w:ascii="Arial" w:hAnsi="Arial" w:cs="Arial"/>
        </w:rPr>
        <w:t xml:space="preserve">Ak </w:t>
      </w:r>
      <w:r w:rsidR="009F1A22" w:rsidRPr="004458A0">
        <w:rPr>
          <w:rFonts w:ascii="Arial" w:hAnsi="Arial" w:cs="Arial"/>
        </w:rPr>
        <w:t xml:space="preserve">predávajúci poskytne kupujúcemu nepravdivé vyhlásenia alebo ho inak uvedie do omylu, zaväzuje sa predávajúci </w:t>
      </w:r>
      <w:r w:rsidRPr="004458A0">
        <w:rPr>
          <w:rFonts w:ascii="Arial" w:hAnsi="Arial" w:cs="Arial"/>
        </w:rPr>
        <w:t xml:space="preserve">nahradiť kupujúcemu </w:t>
      </w:r>
      <w:r w:rsidR="003E5453">
        <w:rPr>
          <w:rFonts w:ascii="Arial" w:hAnsi="Arial" w:cs="Arial"/>
        </w:rPr>
        <w:t xml:space="preserve">v plnej výške </w:t>
      </w:r>
      <w:r w:rsidRPr="004458A0">
        <w:rPr>
          <w:rFonts w:ascii="Arial" w:hAnsi="Arial" w:cs="Arial"/>
        </w:rPr>
        <w:t>zrážku dane, zabezpečenie dane, DPH, pokuty a</w:t>
      </w:r>
      <w:r w:rsidR="00B7068D">
        <w:rPr>
          <w:rFonts w:ascii="Arial" w:hAnsi="Arial" w:cs="Arial"/>
        </w:rPr>
        <w:t> </w:t>
      </w:r>
      <w:r w:rsidRPr="004458A0">
        <w:rPr>
          <w:rFonts w:ascii="Arial" w:hAnsi="Arial" w:cs="Arial"/>
        </w:rPr>
        <w:t xml:space="preserve">úroky, ktoré vzniknú </w:t>
      </w:r>
      <w:r w:rsidR="009F1A22" w:rsidRPr="004458A0">
        <w:rPr>
          <w:rFonts w:ascii="Arial" w:hAnsi="Arial" w:cs="Arial"/>
        </w:rPr>
        <w:t>kupujúcemu v</w:t>
      </w:r>
      <w:r w:rsidR="000B14AE">
        <w:rPr>
          <w:rFonts w:ascii="Arial" w:hAnsi="Arial" w:cs="Arial"/>
        </w:rPr>
        <w:t> </w:t>
      </w:r>
      <w:r w:rsidR="009F1A22" w:rsidRPr="004458A0">
        <w:rPr>
          <w:rFonts w:ascii="Arial" w:hAnsi="Arial" w:cs="Arial"/>
        </w:rPr>
        <w:t xml:space="preserve">dôsledku vyššie </w:t>
      </w:r>
      <w:r w:rsidR="009F1A22" w:rsidRPr="009F1A22">
        <w:rPr>
          <w:rFonts w:ascii="Arial" w:hAnsi="Arial" w:cs="Arial"/>
          <w:szCs w:val="28"/>
        </w:rPr>
        <w:t>uvedeného konania predávajúceho</w:t>
      </w:r>
      <w:r w:rsidRPr="009F1A22">
        <w:rPr>
          <w:rFonts w:ascii="Arial" w:hAnsi="Arial" w:cs="Arial"/>
          <w:szCs w:val="28"/>
        </w:rPr>
        <w:t>. Kupujúci môže požadovať vyššie uvedenú náhradu najskôr v</w:t>
      </w:r>
      <w:r w:rsidR="009F1A22" w:rsidRPr="009F1A22">
        <w:rPr>
          <w:rFonts w:ascii="Arial" w:hAnsi="Arial" w:cs="Arial"/>
          <w:szCs w:val="28"/>
        </w:rPr>
        <w:t> </w:t>
      </w:r>
      <w:r w:rsidRPr="009F1A22">
        <w:rPr>
          <w:rFonts w:ascii="Arial" w:hAnsi="Arial" w:cs="Arial"/>
          <w:szCs w:val="28"/>
        </w:rPr>
        <w:t xml:space="preserve">deň doručenia platobného výmeru alebo rozhodnutia vydaného príslušným správcom dane adresovaného </w:t>
      </w:r>
      <w:r w:rsidR="009F1A22" w:rsidRPr="009F1A22">
        <w:rPr>
          <w:rFonts w:ascii="Arial" w:hAnsi="Arial" w:cs="Arial"/>
          <w:szCs w:val="28"/>
        </w:rPr>
        <w:t>kupujúcemu</w:t>
      </w:r>
      <w:r w:rsidRPr="009F1A22">
        <w:rPr>
          <w:rFonts w:ascii="Arial" w:hAnsi="Arial" w:cs="Arial"/>
          <w:szCs w:val="28"/>
        </w:rPr>
        <w:t xml:space="preserve">. </w:t>
      </w:r>
    </w:p>
    <w:p w14:paraId="1FC2147B" w14:textId="485BA4F2" w:rsidR="007A7E41" w:rsidRPr="004458A0" w:rsidRDefault="007A7E41" w:rsidP="001B61A6">
      <w:pPr>
        <w:pStyle w:val="Odsekzoznamu"/>
        <w:numPr>
          <w:ilvl w:val="0"/>
          <w:numId w:val="22"/>
        </w:numPr>
        <w:spacing w:before="120"/>
        <w:ind w:left="964" w:hanging="425"/>
        <w:jc w:val="both"/>
        <w:rPr>
          <w:rFonts w:ascii="Arial" w:hAnsi="Arial" w:cs="Arial"/>
        </w:rPr>
      </w:pPr>
      <w:r w:rsidRPr="009F1A22">
        <w:rPr>
          <w:rFonts w:ascii="Arial" w:hAnsi="Arial" w:cs="Arial"/>
          <w:szCs w:val="28"/>
        </w:rPr>
        <w:t xml:space="preserve">Predávajúci </w:t>
      </w:r>
      <w:r w:rsidR="00782550">
        <w:rPr>
          <w:rFonts w:ascii="Arial" w:hAnsi="Arial" w:cs="Arial"/>
          <w:szCs w:val="28"/>
        </w:rPr>
        <w:t xml:space="preserve">v plnom rozsahu </w:t>
      </w:r>
      <w:r w:rsidRPr="009F1A22">
        <w:rPr>
          <w:rFonts w:ascii="Arial" w:hAnsi="Arial" w:cs="Arial"/>
          <w:szCs w:val="28"/>
        </w:rPr>
        <w:t xml:space="preserve">zodpovedá </w:t>
      </w:r>
      <w:r w:rsidR="009F1A22" w:rsidRPr="009F1A22">
        <w:rPr>
          <w:rFonts w:ascii="Arial" w:hAnsi="Arial" w:cs="Arial"/>
          <w:szCs w:val="28"/>
        </w:rPr>
        <w:t xml:space="preserve">za škodu, ktorá vznikne </w:t>
      </w:r>
      <w:r w:rsidR="00B7068D" w:rsidRPr="009F1A22">
        <w:rPr>
          <w:rFonts w:ascii="Arial" w:hAnsi="Arial" w:cs="Arial"/>
          <w:szCs w:val="28"/>
        </w:rPr>
        <w:t xml:space="preserve">kupujúcemu </w:t>
      </w:r>
      <w:r w:rsidR="009F1A22" w:rsidRPr="009F1A22">
        <w:rPr>
          <w:rFonts w:ascii="Arial" w:hAnsi="Arial" w:cs="Arial"/>
          <w:szCs w:val="28"/>
        </w:rPr>
        <w:t>tým, že predávajúci nesprávne</w:t>
      </w:r>
      <w:r w:rsidR="009F1A22" w:rsidRPr="004458A0">
        <w:rPr>
          <w:rFonts w:ascii="Arial" w:hAnsi="Arial" w:cs="Arial"/>
        </w:rPr>
        <w:t xml:space="preserve"> použije režim prenesenia daňovej povinnosti na</w:t>
      </w:r>
      <w:r w:rsidR="009F1A22">
        <w:rPr>
          <w:rFonts w:ascii="Arial" w:hAnsi="Arial" w:cs="Arial"/>
        </w:rPr>
        <w:t xml:space="preserve"> </w:t>
      </w:r>
      <w:r w:rsidR="009F1A22" w:rsidRPr="004458A0">
        <w:rPr>
          <w:rFonts w:ascii="Arial" w:hAnsi="Arial" w:cs="Arial"/>
        </w:rPr>
        <w:t>kupujúceho na</w:t>
      </w:r>
      <w:r w:rsidRPr="004458A0">
        <w:rPr>
          <w:rFonts w:ascii="Arial" w:hAnsi="Arial" w:cs="Arial"/>
        </w:rPr>
        <w:t>miesto uplatnenia dane na výstupe a</w:t>
      </w:r>
      <w:r w:rsidR="00992631">
        <w:rPr>
          <w:rFonts w:ascii="Arial" w:hAnsi="Arial" w:cs="Arial"/>
        </w:rPr>
        <w:t> </w:t>
      </w:r>
      <w:r w:rsidRPr="004458A0">
        <w:rPr>
          <w:rFonts w:ascii="Arial" w:hAnsi="Arial" w:cs="Arial"/>
        </w:rPr>
        <w:t>naopak. Za takúto škodu bude považovaná okrem iného aj pokuta, úrok z</w:t>
      </w:r>
      <w:r w:rsidR="00992631">
        <w:rPr>
          <w:rFonts w:ascii="Arial" w:hAnsi="Arial" w:cs="Arial"/>
        </w:rPr>
        <w:t> </w:t>
      </w:r>
      <w:r w:rsidRPr="004458A0">
        <w:rPr>
          <w:rFonts w:ascii="Arial" w:hAnsi="Arial" w:cs="Arial"/>
        </w:rPr>
        <w:t>omeškania a</w:t>
      </w:r>
      <w:r w:rsidR="00992631">
        <w:rPr>
          <w:rFonts w:ascii="Arial" w:hAnsi="Arial" w:cs="Arial"/>
        </w:rPr>
        <w:t> </w:t>
      </w:r>
      <w:r w:rsidRPr="004458A0">
        <w:rPr>
          <w:rFonts w:ascii="Arial" w:hAnsi="Arial" w:cs="Arial"/>
        </w:rPr>
        <w:t xml:space="preserve">dodatočne vyrubená DPH zo strany príslušného správcu dane. </w:t>
      </w:r>
    </w:p>
    <w:p w14:paraId="73988819" w14:textId="77777777"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V prípade, že </w:t>
      </w:r>
      <w:r w:rsidR="009F1A22" w:rsidRPr="004458A0">
        <w:rPr>
          <w:rFonts w:ascii="Arial" w:hAnsi="Arial" w:cs="Arial"/>
        </w:rPr>
        <w:t xml:space="preserve">predávajúci </w:t>
      </w:r>
      <w:r w:rsidRPr="004458A0">
        <w:rPr>
          <w:rFonts w:ascii="Arial" w:hAnsi="Arial" w:cs="Arial"/>
        </w:rPr>
        <w:t>je registrovaným platiteľom DPH na území Slovenskej republiky a</w:t>
      </w:r>
      <w:r w:rsidR="00992631">
        <w:rPr>
          <w:rFonts w:ascii="Arial" w:hAnsi="Arial" w:cs="Arial"/>
        </w:rPr>
        <w:t> </w:t>
      </w:r>
      <w:r w:rsidRPr="004458A0">
        <w:rPr>
          <w:rFonts w:ascii="Arial" w:hAnsi="Arial" w:cs="Arial"/>
        </w:rPr>
        <w:t>rozhodne sa pre osobitnú úpravu uplatňovania dane na základe prijatia platby za dodanie tovaru (ďalej len „</w:t>
      </w:r>
      <w:r w:rsidRPr="00654759">
        <w:rPr>
          <w:rFonts w:ascii="Arial" w:hAnsi="Arial" w:cs="Arial"/>
          <w:b/>
        </w:rPr>
        <w:t>os</w:t>
      </w:r>
      <w:r w:rsidR="009F1A22" w:rsidRPr="00654759">
        <w:rPr>
          <w:rFonts w:ascii="Arial" w:hAnsi="Arial" w:cs="Arial"/>
          <w:b/>
        </w:rPr>
        <w:t>obitná úprava</w:t>
      </w:r>
      <w:r w:rsidR="009F1A22">
        <w:rPr>
          <w:rFonts w:ascii="Arial" w:hAnsi="Arial" w:cs="Arial"/>
        </w:rPr>
        <w:t>“), je povinný o te</w:t>
      </w:r>
      <w:r w:rsidRPr="004458A0">
        <w:rPr>
          <w:rFonts w:ascii="Arial" w:hAnsi="Arial" w:cs="Arial"/>
        </w:rPr>
        <w:t xml:space="preserve">jto skutočnosti písomne informovať </w:t>
      </w:r>
      <w:r w:rsidR="009F1A22" w:rsidRPr="004458A0">
        <w:rPr>
          <w:rFonts w:ascii="Arial" w:hAnsi="Arial" w:cs="Arial"/>
        </w:rPr>
        <w:t xml:space="preserve">kupujúceho </w:t>
      </w:r>
      <w:r w:rsidRPr="004458A0">
        <w:rPr>
          <w:rFonts w:ascii="Arial" w:hAnsi="Arial" w:cs="Arial"/>
        </w:rPr>
        <w:t>najneskôr do konca kalendárneho mesiaca, v ktorom začal uplatňovať osobitnú úpravu. Rovnako v</w:t>
      </w:r>
      <w:r w:rsidR="00992631">
        <w:rPr>
          <w:rFonts w:ascii="Arial" w:hAnsi="Arial" w:cs="Arial"/>
        </w:rPr>
        <w:t> </w:t>
      </w:r>
      <w:r w:rsidRPr="004458A0">
        <w:rPr>
          <w:rFonts w:ascii="Arial" w:hAnsi="Arial" w:cs="Arial"/>
        </w:rPr>
        <w:t xml:space="preserve">prípade, ak </w:t>
      </w:r>
      <w:r w:rsidR="009F1A22" w:rsidRPr="004458A0">
        <w:rPr>
          <w:rFonts w:ascii="Arial" w:hAnsi="Arial" w:cs="Arial"/>
        </w:rPr>
        <w:t>predávajúci skončí uplatňovanie osobitnej úpravy, je povinný písomne oznámiť túto skutočnosť kupu</w:t>
      </w:r>
      <w:r w:rsidRPr="004458A0">
        <w:rPr>
          <w:rFonts w:ascii="Arial" w:hAnsi="Arial" w:cs="Arial"/>
        </w:rPr>
        <w:t xml:space="preserve">júcemu najneskôr do 5 dní od konca zdaňovacieho obdobia, v ktorom uplatňovanie osobitnej úpravy skončil. </w:t>
      </w:r>
    </w:p>
    <w:p w14:paraId="3DAA29FB" w14:textId="77777777" w:rsidR="007A7E41" w:rsidRPr="004458A0"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t xml:space="preserve">V prípade, ak </w:t>
      </w:r>
      <w:r w:rsidR="009F1A22" w:rsidRPr="004458A0">
        <w:rPr>
          <w:rFonts w:ascii="Arial" w:hAnsi="Arial" w:cs="Arial"/>
        </w:rPr>
        <w:t xml:space="preserve">predávajúci </w:t>
      </w:r>
      <w:r w:rsidRPr="004458A0">
        <w:rPr>
          <w:rFonts w:ascii="Arial" w:hAnsi="Arial" w:cs="Arial"/>
        </w:rPr>
        <w:t>je platiteľom dane z</w:t>
      </w:r>
      <w:r w:rsidR="00992631">
        <w:rPr>
          <w:rFonts w:ascii="Arial" w:hAnsi="Arial" w:cs="Arial"/>
        </w:rPr>
        <w:t> </w:t>
      </w:r>
      <w:r w:rsidRPr="004458A0">
        <w:rPr>
          <w:rFonts w:ascii="Arial" w:hAnsi="Arial" w:cs="Arial"/>
        </w:rPr>
        <w:t>pridanej hodnoty v</w:t>
      </w:r>
      <w:r w:rsidR="00992631">
        <w:rPr>
          <w:rFonts w:ascii="Arial" w:hAnsi="Arial" w:cs="Arial"/>
        </w:rPr>
        <w:t> </w:t>
      </w:r>
      <w:r w:rsidRPr="004458A0">
        <w:rPr>
          <w:rFonts w:ascii="Arial" w:hAnsi="Arial" w:cs="Arial"/>
        </w:rPr>
        <w:t>Slovenskej republike vrátane zahraničnej osoby, ktorá má na území Slovenskej republiky stálu prevádzkareň registrovanú pre daň z</w:t>
      </w:r>
      <w:r w:rsidR="00992631">
        <w:rPr>
          <w:rFonts w:ascii="Arial" w:hAnsi="Arial" w:cs="Arial"/>
        </w:rPr>
        <w:t> </w:t>
      </w:r>
      <w:r w:rsidRPr="004458A0">
        <w:rPr>
          <w:rFonts w:ascii="Arial" w:hAnsi="Arial" w:cs="Arial"/>
        </w:rPr>
        <w:t>pridanej hodnoty</w:t>
      </w:r>
      <w:r w:rsidR="00992631">
        <w:rPr>
          <w:rFonts w:ascii="Arial" w:hAnsi="Arial" w:cs="Arial"/>
        </w:rPr>
        <w:t>,</w:t>
      </w:r>
      <w:r w:rsidRPr="004458A0">
        <w:rPr>
          <w:rFonts w:ascii="Arial" w:hAnsi="Arial" w:cs="Arial"/>
        </w:rPr>
        <w:t xml:space="preserve"> a fakturácia za predmet </w:t>
      </w:r>
      <w:r w:rsidR="00992631" w:rsidRPr="004458A0">
        <w:rPr>
          <w:rFonts w:ascii="Arial" w:hAnsi="Arial" w:cs="Arial"/>
        </w:rPr>
        <w:t xml:space="preserve">zmluvy </w:t>
      </w:r>
      <w:r w:rsidRPr="004458A0">
        <w:rPr>
          <w:rFonts w:ascii="Arial" w:hAnsi="Arial" w:cs="Arial"/>
        </w:rPr>
        <w:t xml:space="preserve">je vystavená pod identifikačným číslom DPH prideleným stálej prevádzkarni v Slovenskej republike, </w:t>
      </w:r>
      <w:r w:rsidR="00992631" w:rsidRPr="004458A0">
        <w:rPr>
          <w:rFonts w:ascii="Arial" w:hAnsi="Arial" w:cs="Arial"/>
        </w:rPr>
        <w:t xml:space="preserve">predávajúci </w:t>
      </w:r>
      <w:r w:rsidRPr="004458A0">
        <w:rPr>
          <w:rFonts w:ascii="Arial" w:hAnsi="Arial" w:cs="Arial"/>
        </w:rPr>
        <w:t xml:space="preserve">týmto vyhlasuje, že: </w:t>
      </w:r>
    </w:p>
    <w:p w14:paraId="4419689C" w14:textId="303A27F4" w:rsidR="007A7E41" w:rsidRPr="004458A0" w:rsidRDefault="007A7E41" w:rsidP="001B61A6">
      <w:pPr>
        <w:pStyle w:val="Odsekzoznamu"/>
        <w:numPr>
          <w:ilvl w:val="0"/>
          <w:numId w:val="24"/>
        </w:numPr>
        <w:spacing w:before="120"/>
        <w:jc w:val="both"/>
        <w:rPr>
          <w:rFonts w:ascii="Arial" w:hAnsi="Arial" w:cs="Arial"/>
        </w:rPr>
      </w:pPr>
      <w:r w:rsidRPr="004458A0">
        <w:rPr>
          <w:rFonts w:ascii="Arial" w:hAnsi="Arial" w:cs="Arial"/>
        </w:rPr>
        <w:t xml:space="preserve">ku dňu podpisu </w:t>
      </w:r>
      <w:r w:rsidR="00992631" w:rsidRPr="004458A0">
        <w:rPr>
          <w:rFonts w:ascii="Arial" w:hAnsi="Arial" w:cs="Arial"/>
        </w:rPr>
        <w:t xml:space="preserve">zmluvy neexistujú dôvody, na základe ktorých by kupujúci mal alebo mohol byť ručiteľom za daňovú povinnosť predávajúceho </w:t>
      </w:r>
      <w:r w:rsidRPr="004458A0">
        <w:rPr>
          <w:rFonts w:ascii="Arial" w:hAnsi="Arial" w:cs="Arial"/>
        </w:rPr>
        <w:t>vzniknutú z</w:t>
      </w:r>
      <w:r w:rsidR="00DE68D6">
        <w:rPr>
          <w:rFonts w:ascii="Arial" w:hAnsi="Arial" w:cs="Arial"/>
        </w:rPr>
        <w:t> </w:t>
      </w:r>
      <w:r w:rsidRPr="004458A0">
        <w:rPr>
          <w:rFonts w:ascii="Arial" w:hAnsi="Arial" w:cs="Arial"/>
        </w:rPr>
        <w:t xml:space="preserve">DPH, ktorú </w:t>
      </w:r>
      <w:r w:rsidR="00992631" w:rsidRPr="004458A0">
        <w:rPr>
          <w:rFonts w:ascii="Arial" w:hAnsi="Arial" w:cs="Arial"/>
        </w:rPr>
        <w:t>predávajúci kupujúcemu vyúčtoval alebo vyúčtuje ku kúpnej cene podľa zmluvy,</w:t>
      </w:r>
      <w:r w:rsidRPr="004458A0">
        <w:rPr>
          <w:rFonts w:ascii="Arial" w:hAnsi="Arial" w:cs="Arial"/>
        </w:rPr>
        <w:t xml:space="preserve"> podľa ustanovení § 69 ods. 14 v nadväznosti na § 69b zákona č. 222/2004 Z. z. o</w:t>
      </w:r>
      <w:r w:rsidR="00992631">
        <w:rPr>
          <w:rFonts w:ascii="Arial" w:hAnsi="Arial" w:cs="Arial"/>
        </w:rPr>
        <w:t> </w:t>
      </w:r>
      <w:r w:rsidRPr="004458A0">
        <w:rPr>
          <w:rFonts w:ascii="Arial" w:hAnsi="Arial" w:cs="Arial"/>
        </w:rPr>
        <w:t>dani z</w:t>
      </w:r>
      <w:r w:rsidR="00992631">
        <w:rPr>
          <w:rFonts w:ascii="Arial" w:hAnsi="Arial" w:cs="Arial"/>
        </w:rPr>
        <w:t> </w:t>
      </w:r>
      <w:r w:rsidRPr="004458A0">
        <w:rPr>
          <w:rFonts w:ascii="Arial" w:hAnsi="Arial" w:cs="Arial"/>
        </w:rPr>
        <w:t>pridanej hodnoty v</w:t>
      </w:r>
      <w:r w:rsidR="00992631">
        <w:rPr>
          <w:rFonts w:ascii="Arial" w:hAnsi="Arial" w:cs="Arial"/>
        </w:rPr>
        <w:t> </w:t>
      </w:r>
      <w:r w:rsidRPr="004458A0">
        <w:rPr>
          <w:rFonts w:ascii="Arial" w:hAnsi="Arial" w:cs="Arial"/>
        </w:rPr>
        <w:t>znení neskorších predpisov (ďalej len “</w:t>
      </w:r>
      <w:r w:rsidRPr="00654759">
        <w:rPr>
          <w:rFonts w:ascii="Arial" w:hAnsi="Arial" w:cs="Arial"/>
          <w:b/>
        </w:rPr>
        <w:t>zákon o DPH</w:t>
      </w:r>
      <w:r w:rsidRPr="004458A0">
        <w:rPr>
          <w:rFonts w:ascii="Arial" w:hAnsi="Arial" w:cs="Arial"/>
        </w:rPr>
        <w:t xml:space="preserve">“); </w:t>
      </w:r>
    </w:p>
    <w:p w14:paraId="1DCF0E21" w14:textId="56227AA1" w:rsidR="007A7E41" w:rsidRPr="004458A0" w:rsidRDefault="007A7E41" w:rsidP="001B61A6">
      <w:pPr>
        <w:pStyle w:val="Odsekzoznamu"/>
        <w:numPr>
          <w:ilvl w:val="0"/>
          <w:numId w:val="24"/>
        </w:numPr>
        <w:spacing w:before="120"/>
        <w:ind w:left="964" w:hanging="425"/>
        <w:jc w:val="both"/>
        <w:rPr>
          <w:rFonts w:ascii="Arial" w:hAnsi="Arial" w:cs="Arial"/>
        </w:rPr>
      </w:pPr>
      <w:r w:rsidRPr="004458A0">
        <w:rPr>
          <w:rFonts w:ascii="Arial" w:hAnsi="Arial" w:cs="Arial"/>
        </w:rPr>
        <w:t>v</w:t>
      </w:r>
      <w:r w:rsidR="00DE68D6">
        <w:rPr>
          <w:rFonts w:ascii="Arial" w:hAnsi="Arial" w:cs="Arial"/>
        </w:rPr>
        <w:t> </w:t>
      </w:r>
      <w:r w:rsidRPr="004458A0">
        <w:rPr>
          <w:rFonts w:ascii="Arial" w:hAnsi="Arial" w:cs="Arial"/>
        </w:rPr>
        <w:t>prípade, ak mu tak ukladá zákon o</w:t>
      </w:r>
      <w:r w:rsidR="00DE68D6">
        <w:rPr>
          <w:rFonts w:ascii="Arial" w:hAnsi="Arial" w:cs="Arial"/>
        </w:rPr>
        <w:t> </w:t>
      </w:r>
      <w:r w:rsidRPr="004458A0">
        <w:rPr>
          <w:rFonts w:ascii="Arial" w:hAnsi="Arial" w:cs="Arial"/>
        </w:rPr>
        <w:t>DPH, podá k</w:t>
      </w:r>
      <w:r w:rsidR="00DE68D6">
        <w:rPr>
          <w:rFonts w:ascii="Arial" w:hAnsi="Arial" w:cs="Arial"/>
        </w:rPr>
        <w:t> </w:t>
      </w:r>
      <w:r w:rsidRPr="004458A0">
        <w:rPr>
          <w:rFonts w:ascii="Arial" w:hAnsi="Arial" w:cs="Arial"/>
        </w:rPr>
        <w:t>DPH riadne daňové priznanie a</w:t>
      </w:r>
      <w:r w:rsidR="00DE68D6">
        <w:rPr>
          <w:rFonts w:ascii="Arial" w:hAnsi="Arial" w:cs="Arial"/>
        </w:rPr>
        <w:t> </w:t>
      </w:r>
      <w:r w:rsidRPr="004458A0">
        <w:rPr>
          <w:rFonts w:ascii="Arial" w:hAnsi="Arial" w:cs="Arial"/>
        </w:rPr>
        <w:t>v</w:t>
      </w:r>
      <w:r w:rsidR="00DE68D6">
        <w:rPr>
          <w:rFonts w:ascii="Arial" w:hAnsi="Arial" w:cs="Arial"/>
        </w:rPr>
        <w:t> </w:t>
      </w:r>
      <w:r w:rsidRPr="004458A0">
        <w:rPr>
          <w:rFonts w:ascii="Arial" w:hAnsi="Arial" w:cs="Arial"/>
        </w:rPr>
        <w:t>prípade vzniku povinnosti zaplatiť DPH túto v</w:t>
      </w:r>
      <w:r w:rsidR="00DE68D6">
        <w:rPr>
          <w:rFonts w:ascii="Arial" w:hAnsi="Arial" w:cs="Arial"/>
        </w:rPr>
        <w:t> </w:t>
      </w:r>
      <w:r w:rsidRPr="004458A0">
        <w:rPr>
          <w:rFonts w:ascii="Arial" w:hAnsi="Arial" w:cs="Arial"/>
        </w:rPr>
        <w:t xml:space="preserve">dohodnutom termíne splatnosti odvedie miestne príslušnému správcovi dane; </w:t>
      </w:r>
    </w:p>
    <w:p w14:paraId="2B5DB938" w14:textId="367F6BF4" w:rsidR="007A7E41" w:rsidRDefault="007A7E41" w:rsidP="001B61A6">
      <w:pPr>
        <w:pStyle w:val="Odsekzoznamu"/>
        <w:numPr>
          <w:ilvl w:val="0"/>
          <w:numId w:val="24"/>
        </w:numPr>
        <w:spacing w:before="120"/>
        <w:ind w:left="964" w:hanging="425"/>
        <w:jc w:val="both"/>
        <w:rPr>
          <w:rFonts w:ascii="Arial" w:hAnsi="Arial" w:cs="Arial"/>
        </w:rPr>
      </w:pPr>
      <w:r w:rsidRPr="004458A0">
        <w:rPr>
          <w:rFonts w:ascii="Arial" w:hAnsi="Arial" w:cs="Arial"/>
        </w:rPr>
        <w:t xml:space="preserve">v prípade, ak mu zákon o DPH ukladá zaplatiť DPH, nemá akýkoľvek úmysel nezaplatiť DPH vzťahujúcu sa k predmetu plnenia podľa tejto </w:t>
      </w:r>
      <w:r w:rsidR="00992631" w:rsidRPr="004458A0">
        <w:rPr>
          <w:rFonts w:ascii="Arial" w:hAnsi="Arial" w:cs="Arial"/>
        </w:rPr>
        <w:t>zmluvy</w:t>
      </w:r>
      <w:r w:rsidRPr="004458A0">
        <w:rPr>
          <w:rFonts w:ascii="Arial" w:hAnsi="Arial" w:cs="Arial"/>
        </w:rPr>
        <w:t>, alebo úmysel krátiť túto DPH, či prípadne vylákať daňovú výhodu, a nemá úmysel dostať</w:t>
      </w:r>
      <w:r>
        <w:rPr>
          <w:rFonts w:ascii="Arial" w:hAnsi="Arial" w:cs="Arial"/>
        </w:rPr>
        <w:t xml:space="preserve"> </w:t>
      </w:r>
      <w:r w:rsidRPr="004458A0">
        <w:rPr>
          <w:rFonts w:ascii="Arial" w:hAnsi="Arial" w:cs="Arial"/>
        </w:rPr>
        <w:t xml:space="preserve">sa do postavenia, kedy túto DPH nebude môcť zaplatiť. </w:t>
      </w:r>
    </w:p>
    <w:p w14:paraId="515D3AA5" w14:textId="2DA09C66" w:rsidR="00BC78C0" w:rsidRPr="004458A0" w:rsidRDefault="001A6AAE" w:rsidP="001B61A6">
      <w:pPr>
        <w:pStyle w:val="Odsekzoznamu"/>
        <w:numPr>
          <w:ilvl w:val="0"/>
          <w:numId w:val="24"/>
        </w:numPr>
        <w:spacing w:before="120"/>
        <w:ind w:left="964" w:hanging="425"/>
        <w:jc w:val="both"/>
        <w:rPr>
          <w:rFonts w:ascii="Arial" w:hAnsi="Arial" w:cs="Arial"/>
        </w:rPr>
      </w:pPr>
      <w:r>
        <w:rPr>
          <w:rFonts w:ascii="Arial" w:hAnsi="Arial" w:cs="Arial"/>
        </w:rPr>
        <w:t>kúpnu cenu</w:t>
      </w:r>
      <w:r w:rsidR="00BC78C0">
        <w:rPr>
          <w:rFonts w:ascii="Arial" w:hAnsi="Arial" w:cs="Arial"/>
        </w:rPr>
        <w:t xml:space="preserve"> za dodávku tovaru požaduje uhradiť na bankový účet používaný na podnikanie, ktorý je zároveň zverejnený v zozname bankových účtov oznámených podľa § 6 ods. 1 až 3 zákona o DPH.</w:t>
      </w:r>
    </w:p>
    <w:p w14:paraId="459759C8" w14:textId="7ED3C588" w:rsidR="00720769" w:rsidRDefault="007A7E41" w:rsidP="001B61A6">
      <w:pPr>
        <w:pStyle w:val="Odsekzoznamu"/>
        <w:numPr>
          <w:ilvl w:val="0"/>
          <w:numId w:val="21"/>
        </w:numPr>
        <w:spacing w:before="120"/>
        <w:ind w:left="539" w:hanging="539"/>
        <w:jc w:val="both"/>
        <w:rPr>
          <w:rFonts w:ascii="Arial" w:hAnsi="Arial" w:cs="Arial"/>
        </w:rPr>
      </w:pPr>
      <w:r w:rsidRPr="004458A0">
        <w:rPr>
          <w:rFonts w:ascii="Arial" w:hAnsi="Arial" w:cs="Arial"/>
        </w:rPr>
        <w:lastRenderedPageBreak/>
        <w:t>Kupujúci je oprávnený v</w:t>
      </w:r>
      <w:r w:rsidR="00DE68D6">
        <w:rPr>
          <w:rFonts w:ascii="Arial" w:hAnsi="Arial" w:cs="Arial"/>
        </w:rPr>
        <w:t> </w:t>
      </w:r>
      <w:r w:rsidRPr="004458A0">
        <w:rPr>
          <w:rFonts w:ascii="Arial" w:hAnsi="Arial" w:cs="Arial"/>
        </w:rPr>
        <w:t xml:space="preserve">prípade, že </w:t>
      </w:r>
      <w:r w:rsidR="00992631" w:rsidRPr="004458A0">
        <w:rPr>
          <w:rFonts w:ascii="Arial" w:hAnsi="Arial" w:cs="Arial"/>
        </w:rPr>
        <w:t xml:space="preserve">predávajúci písomne nepotvrdí kupujúcemu v čase vzniku daňovej povinnosti, že kupujúcemu </w:t>
      </w:r>
      <w:r w:rsidRPr="004458A0">
        <w:rPr>
          <w:rFonts w:ascii="Arial" w:hAnsi="Arial" w:cs="Arial"/>
        </w:rPr>
        <w:t>nevzniká povinnosť ručenia za DPH v zmysle § 69 ods. 14 zákona o</w:t>
      </w:r>
      <w:r w:rsidR="005C408C">
        <w:rPr>
          <w:rFonts w:ascii="Arial" w:hAnsi="Arial" w:cs="Arial"/>
        </w:rPr>
        <w:t> </w:t>
      </w:r>
      <w:r w:rsidRPr="004458A0">
        <w:rPr>
          <w:rFonts w:ascii="Arial" w:hAnsi="Arial" w:cs="Arial"/>
        </w:rPr>
        <w:t>DPH</w:t>
      </w:r>
      <w:r w:rsidR="005C408C">
        <w:rPr>
          <w:rFonts w:ascii="Arial" w:hAnsi="Arial" w:cs="Arial"/>
        </w:rPr>
        <w:t>,</w:t>
      </w:r>
      <w:r w:rsidRPr="004458A0">
        <w:rPr>
          <w:rFonts w:ascii="Arial" w:hAnsi="Arial" w:cs="Arial"/>
        </w:rPr>
        <w:t xml:space="preserve"> pozdržať úhradu sumy vo výške DPH z každej príslušnej faktúry vystavenej </w:t>
      </w:r>
      <w:r w:rsidR="00992631" w:rsidRPr="004458A0">
        <w:rPr>
          <w:rFonts w:ascii="Arial" w:hAnsi="Arial" w:cs="Arial"/>
        </w:rPr>
        <w:t>predávajúcim,</w:t>
      </w:r>
      <w:r w:rsidR="009577E7">
        <w:rPr>
          <w:rFonts w:ascii="Arial" w:hAnsi="Arial" w:cs="Arial"/>
        </w:rPr>
        <w:t xml:space="preserve"> </w:t>
      </w:r>
      <w:r w:rsidR="00992631" w:rsidRPr="004458A0">
        <w:rPr>
          <w:rFonts w:ascii="Arial" w:hAnsi="Arial" w:cs="Arial"/>
        </w:rPr>
        <w:t xml:space="preserve">s čím predávajúci </w:t>
      </w:r>
      <w:r w:rsidRPr="004458A0">
        <w:rPr>
          <w:rFonts w:ascii="Arial" w:hAnsi="Arial" w:cs="Arial"/>
        </w:rPr>
        <w:t>výslovne súhlasí</w:t>
      </w:r>
      <w:r w:rsidR="00720769">
        <w:rPr>
          <w:rFonts w:ascii="Arial" w:hAnsi="Arial" w:cs="Arial"/>
        </w:rPr>
        <w:t>.</w:t>
      </w:r>
    </w:p>
    <w:p w14:paraId="5A5C2F96" w14:textId="77777777" w:rsidR="00831642" w:rsidRPr="00831642" w:rsidRDefault="00831642" w:rsidP="001B61A6">
      <w:pPr>
        <w:pStyle w:val="Odsekzoznamu"/>
        <w:numPr>
          <w:ilvl w:val="0"/>
          <w:numId w:val="21"/>
        </w:numPr>
        <w:spacing w:before="120"/>
        <w:ind w:left="539" w:hanging="539"/>
        <w:jc w:val="both"/>
        <w:rPr>
          <w:rFonts w:ascii="Arial" w:hAnsi="Arial" w:cs="Arial"/>
        </w:rPr>
      </w:pPr>
      <w:r>
        <w:rPr>
          <w:rFonts w:ascii="Arial" w:hAnsi="Arial" w:cs="Arial"/>
        </w:rPr>
        <w:t>V </w:t>
      </w:r>
      <w:r w:rsidRPr="00831642">
        <w:rPr>
          <w:rFonts w:ascii="Arial" w:hAnsi="Arial" w:cs="Arial"/>
        </w:rPr>
        <w:t>prípade, ak kupujúci v</w:t>
      </w:r>
      <w:r>
        <w:rPr>
          <w:rFonts w:ascii="Arial" w:hAnsi="Arial" w:cs="Arial"/>
        </w:rPr>
        <w:t> </w:t>
      </w:r>
      <w:r w:rsidRPr="00831642">
        <w:rPr>
          <w:rFonts w:ascii="Arial" w:hAnsi="Arial" w:cs="Arial"/>
        </w:rPr>
        <w:t>čase vzniku daňovej povinnosti predávajúceho vedel alebo na základe dostatočných dôvodov uvedených v</w:t>
      </w:r>
      <w:r>
        <w:rPr>
          <w:rFonts w:ascii="Arial" w:hAnsi="Arial" w:cs="Arial"/>
        </w:rPr>
        <w:t> </w:t>
      </w:r>
      <w:r w:rsidRPr="00831642">
        <w:rPr>
          <w:rFonts w:ascii="Arial" w:hAnsi="Arial" w:cs="Arial"/>
        </w:rPr>
        <w:t>zákone o</w:t>
      </w:r>
      <w:r>
        <w:rPr>
          <w:rFonts w:ascii="Arial" w:hAnsi="Arial" w:cs="Arial"/>
        </w:rPr>
        <w:t> </w:t>
      </w:r>
      <w:r w:rsidRPr="00831642">
        <w:rPr>
          <w:rFonts w:ascii="Arial" w:hAnsi="Arial" w:cs="Arial"/>
        </w:rPr>
        <w:t>DPH (§ 69 ods. 14) vedieť mal alebo vedieť mohol, že celá daň alebo časť dane z</w:t>
      </w:r>
      <w:r>
        <w:rPr>
          <w:rFonts w:ascii="Arial" w:hAnsi="Arial" w:cs="Arial"/>
        </w:rPr>
        <w:t> </w:t>
      </w:r>
      <w:r w:rsidRPr="00831642">
        <w:rPr>
          <w:rFonts w:ascii="Arial" w:hAnsi="Arial" w:cs="Arial"/>
        </w:rPr>
        <w:t>tovaru alebo služby nebude predávajúcim zaplatená, je kupujúci oprávnený sumu vo výške DPH uvedenú na faktúre predávajúceho alebo jej časť nezaplatiť predávajúcemu v</w:t>
      </w:r>
      <w:r>
        <w:rPr>
          <w:rFonts w:ascii="Arial" w:hAnsi="Arial" w:cs="Arial"/>
        </w:rPr>
        <w:t> </w:t>
      </w:r>
      <w:r w:rsidRPr="00831642">
        <w:rPr>
          <w:rFonts w:ascii="Arial" w:hAnsi="Arial" w:cs="Arial"/>
        </w:rPr>
        <w:t xml:space="preserve">lehote splatnosti faktúry. </w:t>
      </w:r>
    </w:p>
    <w:p w14:paraId="1D9A76D8" w14:textId="77777777" w:rsidR="00831642" w:rsidRPr="00831642" w:rsidRDefault="00831642" w:rsidP="00EB404C">
      <w:pPr>
        <w:pStyle w:val="Odsekzoznamu"/>
        <w:spacing w:before="120"/>
        <w:ind w:left="539"/>
        <w:jc w:val="both"/>
        <w:rPr>
          <w:rFonts w:ascii="Arial" w:hAnsi="Arial" w:cs="Arial"/>
        </w:rPr>
      </w:pPr>
      <w:r w:rsidRPr="00831642">
        <w:rPr>
          <w:rFonts w:ascii="Arial" w:hAnsi="Arial" w:cs="Arial"/>
        </w:rPr>
        <w:t>Predávajúci v</w:t>
      </w:r>
      <w:r>
        <w:rPr>
          <w:rFonts w:ascii="Arial" w:hAnsi="Arial" w:cs="Arial"/>
        </w:rPr>
        <w:t> </w:t>
      </w:r>
      <w:r w:rsidRPr="00831642">
        <w:rPr>
          <w:rFonts w:ascii="Arial" w:hAnsi="Arial" w:cs="Arial"/>
        </w:rPr>
        <w:t>takom prípade nemá nárok na úhradu príslušnej časti faktúry zodpovedajúcej výške DPH, na úroky z</w:t>
      </w:r>
      <w:r>
        <w:rPr>
          <w:rFonts w:ascii="Arial" w:hAnsi="Arial" w:cs="Arial"/>
        </w:rPr>
        <w:t> </w:t>
      </w:r>
      <w:r w:rsidRPr="00831642">
        <w:rPr>
          <w:rFonts w:ascii="Arial" w:hAnsi="Arial" w:cs="Arial"/>
        </w:rPr>
        <w:t xml:space="preserve">omeškania ani akékoľvek sankcie súvisiace s neuhradenou príslušnou časťou faktúry. </w:t>
      </w:r>
    </w:p>
    <w:p w14:paraId="49CDFEC8" w14:textId="77777777" w:rsidR="00831642" w:rsidRPr="00720769" w:rsidRDefault="00831642" w:rsidP="00EB404C">
      <w:pPr>
        <w:pStyle w:val="Odsekzoznamu"/>
        <w:spacing w:before="120"/>
        <w:ind w:left="539"/>
        <w:jc w:val="both"/>
        <w:rPr>
          <w:rFonts w:ascii="Arial" w:hAnsi="Arial" w:cs="Arial"/>
        </w:rPr>
      </w:pPr>
      <w:r w:rsidRPr="00831642">
        <w:rPr>
          <w:rFonts w:ascii="Arial" w:hAnsi="Arial" w:cs="Arial"/>
        </w:rPr>
        <w:t>Kupujúci však môže uhradiť sumu vo výške DPH alebo jej časť uvedenú vo faktúre predávajúceho osobitným spôsobom úhrady dane podľa zákona o</w:t>
      </w:r>
      <w:r>
        <w:rPr>
          <w:rFonts w:ascii="Arial" w:hAnsi="Arial" w:cs="Arial"/>
        </w:rPr>
        <w:t> </w:t>
      </w:r>
      <w:r w:rsidRPr="00831642">
        <w:rPr>
          <w:rFonts w:ascii="Arial" w:hAnsi="Arial" w:cs="Arial"/>
        </w:rPr>
        <w:t>DPH (§ 69c), t. j. na číslo účtu správcu dane vedeného pre predávajúceho podľa osobitných predpisov.</w:t>
      </w:r>
    </w:p>
    <w:p w14:paraId="7EB40EFA" w14:textId="77777777" w:rsidR="00B72821" w:rsidRPr="00F0450E" w:rsidRDefault="00B72821" w:rsidP="00FF07CC">
      <w:pPr>
        <w:pStyle w:val="Nadpis1"/>
        <w:numPr>
          <w:ilvl w:val="0"/>
          <w:numId w:val="4"/>
        </w:numPr>
        <w:spacing w:before="480" w:after="360"/>
        <w:ind w:left="357" w:hanging="357"/>
        <w:jc w:val="center"/>
      </w:pPr>
      <w:bookmarkStart w:id="79" w:name="_Ref145579658"/>
      <w:bookmarkStart w:id="80" w:name="_Toc147913309"/>
      <w:r w:rsidRPr="00F0450E">
        <w:t>Záruka a zodpovednosť za vady</w:t>
      </w:r>
      <w:r w:rsidR="001F2033">
        <w:t xml:space="preserve"> tovaru</w:t>
      </w:r>
      <w:r w:rsidRPr="00F0450E">
        <w:t>, náhrada škody</w:t>
      </w:r>
      <w:bookmarkEnd w:id="79"/>
      <w:bookmarkEnd w:id="80"/>
    </w:p>
    <w:p w14:paraId="5CAF823B" w14:textId="77777777" w:rsidR="0019304E" w:rsidRPr="005A13F8" w:rsidRDefault="0019304E" w:rsidP="001B61A6">
      <w:pPr>
        <w:keepNext/>
        <w:numPr>
          <w:ilvl w:val="0"/>
          <w:numId w:val="23"/>
        </w:numPr>
        <w:spacing w:before="240"/>
        <w:jc w:val="both"/>
        <w:outlineLvl w:val="1"/>
        <w:rPr>
          <w:rFonts w:ascii="Arial" w:hAnsi="Arial" w:cs="Arial"/>
          <w:b/>
          <w:sz w:val="28"/>
          <w:szCs w:val="28"/>
          <w:lang w:eastAsia="sk-SK"/>
        </w:rPr>
      </w:pPr>
      <w:bookmarkStart w:id="81" w:name="_Ref145517933"/>
      <w:bookmarkStart w:id="82" w:name="_Ref145579673"/>
      <w:bookmarkStart w:id="83" w:name="_Ref145586460"/>
      <w:bookmarkStart w:id="84" w:name="_Toc147913310"/>
      <w:r>
        <w:rPr>
          <w:rFonts w:ascii="Arial" w:hAnsi="Arial" w:cs="Arial"/>
          <w:b/>
          <w:sz w:val="28"/>
          <w:szCs w:val="28"/>
          <w:lang w:eastAsia="sk-SK"/>
        </w:rPr>
        <w:t>Záruka a zodpovednosť za vady</w:t>
      </w:r>
      <w:bookmarkEnd w:id="81"/>
      <w:bookmarkEnd w:id="82"/>
      <w:bookmarkEnd w:id="83"/>
      <w:bookmarkEnd w:id="84"/>
    </w:p>
    <w:p w14:paraId="5424038C" w14:textId="77777777" w:rsidR="00B72821" w:rsidRDefault="00B72821" w:rsidP="001B61A6">
      <w:pPr>
        <w:numPr>
          <w:ilvl w:val="1"/>
          <w:numId w:val="23"/>
        </w:numPr>
        <w:spacing w:before="120"/>
        <w:ind w:left="539" w:hanging="539"/>
        <w:jc w:val="both"/>
        <w:rPr>
          <w:rFonts w:ascii="Arial" w:hAnsi="Arial" w:cs="Arial"/>
          <w:szCs w:val="28"/>
        </w:rPr>
      </w:pPr>
      <w:bookmarkStart w:id="85" w:name="_Ref145514692"/>
      <w:r w:rsidRPr="00F0450E">
        <w:rPr>
          <w:rFonts w:ascii="Arial" w:hAnsi="Arial" w:cs="Arial"/>
          <w:szCs w:val="28"/>
        </w:rPr>
        <w:t xml:space="preserve">Predávajúci poskytuje kupujúcemu záruku za akosť dodaného tovaru po dobu </w:t>
      </w:r>
      <w:r w:rsidR="00F86073" w:rsidRPr="00414E74">
        <w:rPr>
          <w:rFonts w:ascii="Arial" w:hAnsi="Arial" w:cs="Arial"/>
          <w:szCs w:val="28"/>
        </w:rPr>
        <w:t>36</w:t>
      </w:r>
      <w:r w:rsidRPr="00414E74">
        <w:rPr>
          <w:rFonts w:ascii="Arial" w:hAnsi="Arial" w:cs="Arial"/>
          <w:szCs w:val="28"/>
        </w:rPr>
        <w:t xml:space="preserve"> mesiacov</w:t>
      </w:r>
      <w:r w:rsidRPr="00F0450E">
        <w:rPr>
          <w:rFonts w:ascii="Arial" w:hAnsi="Arial" w:cs="Arial"/>
          <w:szCs w:val="28"/>
        </w:rPr>
        <w:t xml:space="preserve"> odo dňa jeho prevzatia kupujúcim</w:t>
      </w:r>
      <w:r w:rsidR="003460DE" w:rsidRPr="00F0450E">
        <w:rPr>
          <w:rFonts w:ascii="Arial" w:hAnsi="Arial" w:cs="Arial"/>
          <w:szCs w:val="28"/>
        </w:rPr>
        <w:t>.</w:t>
      </w:r>
      <w:bookmarkEnd w:id="85"/>
    </w:p>
    <w:p w14:paraId="04A90434" w14:textId="79324D1D" w:rsidR="00A77D53" w:rsidRPr="00F0450E" w:rsidRDefault="00D40049" w:rsidP="001B61A6">
      <w:pPr>
        <w:numPr>
          <w:ilvl w:val="1"/>
          <w:numId w:val="23"/>
        </w:numPr>
        <w:spacing w:before="120"/>
        <w:ind w:left="539" w:hanging="539"/>
        <w:jc w:val="both"/>
        <w:rPr>
          <w:rFonts w:ascii="Arial" w:hAnsi="Arial" w:cs="Arial"/>
          <w:szCs w:val="28"/>
        </w:rPr>
      </w:pPr>
      <w:r w:rsidRPr="00D40049">
        <w:rPr>
          <w:rFonts w:ascii="Arial" w:hAnsi="Arial" w:cs="Arial"/>
          <w:szCs w:val="28"/>
        </w:rPr>
        <w:t>Predávajúci poskytuje záruku za to, že tovar je doručený riadne, včas a kompletne a</w:t>
      </w:r>
      <w:r w:rsidR="000826C8">
        <w:rPr>
          <w:rFonts w:ascii="Arial" w:hAnsi="Arial" w:cs="Arial"/>
          <w:szCs w:val="28"/>
        </w:rPr>
        <w:t> </w:t>
      </w:r>
      <w:r w:rsidRPr="00D40049">
        <w:rPr>
          <w:rFonts w:ascii="Arial" w:hAnsi="Arial" w:cs="Arial"/>
          <w:szCs w:val="28"/>
        </w:rPr>
        <w:t xml:space="preserve">že tovar si zachová vlastnosti dohodnuté v zmluve, </w:t>
      </w:r>
      <w:r w:rsidR="00E433B0">
        <w:rPr>
          <w:rFonts w:ascii="Arial" w:hAnsi="Arial" w:cs="Arial"/>
          <w:szCs w:val="28"/>
        </w:rPr>
        <w:t xml:space="preserve">v príslušnej čiastkovej zmluve, </w:t>
      </w:r>
      <w:r w:rsidRPr="00D40049">
        <w:rPr>
          <w:rFonts w:ascii="Arial" w:hAnsi="Arial" w:cs="Arial"/>
          <w:szCs w:val="28"/>
        </w:rPr>
        <w:t>v špecifikáciách (prílohy č. 1 a 2 k tejto zmluve) a v príslušných platných právnych predpisoch a normách a že tovar nebude počas záručnej doby vykazovať žiadne vady</w:t>
      </w:r>
      <w:r>
        <w:rPr>
          <w:rFonts w:ascii="Arial" w:hAnsi="Arial" w:cs="Arial"/>
          <w:szCs w:val="28"/>
        </w:rPr>
        <w:t>.</w:t>
      </w:r>
    </w:p>
    <w:p w14:paraId="6312F968" w14:textId="77777777" w:rsidR="003460DE" w:rsidRDefault="00A77D53" w:rsidP="001B61A6">
      <w:pPr>
        <w:numPr>
          <w:ilvl w:val="1"/>
          <w:numId w:val="23"/>
        </w:numPr>
        <w:spacing w:before="120"/>
        <w:ind w:left="539" w:hanging="539"/>
        <w:jc w:val="both"/>
        <w:rPr>
          <w:rFonts w:ascii="Arial" w:hAnsi="Arial" w:cs="Arial"/>
          <w:szCs w:val="28"/>
        </w:rPr>
      </w:pPr>
      <w:r w:rsidRPr="00A77D53">
        <w:rPr>
          <w:rFonts w:ascii="Arial" w:hAnsi="Arial" w:cs="Arial"/>
          <w:szCs w:val="28"/>
        </w:rPr>
        <w:t xml:space="preserve">Predávajúci </w:t>
      </w:r>
      <w:r>
        <w:rPr>
          <w:rFonts w:ascii="Arial" w:hAnsi="Arial" w:cs="Arial"/>
          <w:szCs w:val="28"/>
        </w:rPr>
        <w:t xml:space="preserve">rovnako </w:t>
      </w:r>
      <w:r w:rsidRPr="00A77D53">
        <w:rPr>
          <w:rFonts w:ascii="Arial" w:hAnsi="Arial" w:cs="Arial"/>
          <w:szCs w:val="28"/>
        </w:rPr>
        <w:t xml:space="preserve">zodpovedá </w:t>
      </w:r>
      <w:r>
        <w:rPr>
          <w:rFonts w:ascii="Arial" w:hAnsi="Arial" w:cs="Arial"/>
          <w:szCs w:val="28"/>
        </w:rPr>
        <w:t xml:space="preserve">aj </w:t>
      </w:r>
      <w:r w:rsidRPr="00A77D53">
        <w:rPr>
          <w:rFonts w:ascii="Arial" w:hAnsi="Arial" w:cs="Arial"/>
          <w:szCs w:val="28"/>
        </w:rPr>
        <w:t>za to, že dodaný tovar nevykazuje žiadne právne vady a že zo strany tretej osoby nebudú uplatňované nároky z titulu porušenia alebo ohrozenia autorských práv, práv na ochrannú známku alebo iných obdobných práv.</w:t>
      </w:r>
    </w:p>
    <w:p w14:paraId="69F705A9" w14:textId="3BB8C4A7" w:rsidR="004E36BF" w:rsidRDefault="004E36BF" w:rsidP="001B61A6">
      <w:pPr>
        <w:numPr>
          <w:ilvl w:val="1"/>
          <w:numId w:val="23"/>
        </w:numPr>
        <w:spacing w:before="120"/>
        <w:ind w:left="539" w:hanging="539"/>
        <w:jc w:val="both"/>
        <w:rPr>
          <w:rFonts w:ascii="Arial" w:hAnsi="Arial" w:cs="Arial"/>
          <w:szCs w:val="28"/>
        </w:rPr>
      </w:pPr>
      <w:r>
        <w:rPr>
          <w:rFonts w:ascii="Arial" w:hAnsi="Arial" w:cs="Arial"/>
          <w:szCs w:val="28"/>
        </w:rPr>
        <w:t xml:space="preserve">Predávajúci zodpovedá </w:t>
      </w:r>
      <w:r w:rsidRPr="004E36BF">
        <w:rPr>
          <w:rFonts w:ascii="Arial" w:hAnsi="Arial" w:cs="Arial"/>
          <w:szCs w:val="28"/>
        </w:rPr>
        <w:t>za vady tovaru v</w:t>
      </w:r>
      <w:r w:rsidR="00E84FD4">
        <w:rPr>
          <w:rFonts w:ascii="Arial" w:hAnsi="Arial" w:cs="Arial"/>
          <w:szCs w:val="28"/>
        </w:rPr>
        <w:t> </w:t>
      </w:r>
      <w:r w:rsidRPr="004E36BF">
        <w:rPr>
          <w:rFonts w:ascii="Arial" w:hAnsi="Arial" w:cs="Arial"/>
          <w:szCs w:val="28"/>
        </w:rPr>
        <w:t>zmysle ustanovení § 422 a</w:t>
      </w:r>
      <w:r w:rsidR="000826C8">
        <w:rPr>
          <w:rFonts w:ascii="Arial" w:hAnsi="Arial" w:cs="Arial"/>
          <w:szCs w:val="28"/>
        </w:rPr>
        <w:t> </w:t>
      </w:r>
      <w:r w:rsidRPr="004E36BF">
        <w:rPr>
          <w:rFonts w:ascii="Arial" w:hAnsi="Arial" w:cs="Arial"/>
          <w:szCs w:val="28"/>
        </w:rPr>
        <w:t>nasledujúcich Obchodného zákonníka</w:t>
      </w:r>
      <w:r>
        <w:rPr>
          <w:rFonts w:ascii="Arial" w:hAnsi="Arial" w:cs="Arial"/>
          <w:szCs w:val="28"/>
        </w:rPr>
        <w:t>.</w:t>
      </w:r>
      <w:r w:rsidRPr="004E36BF">
        <w:t xml:space="preserve"> </w:t>
      </w:r>
      <w:r w:rsidRPr="004E36BF">
        <w:rPr>
          <w:rFonts w:ascii="Arial" w:hAnsi="Arial" w:cs="Arial"/>
          <w:szCs w:val="28"/>
        </w:rPr>
        <w:t xml:space="preserve">Za právne vady tovaru predávajúci zodpovedá </w:t>
      </w:r>
      <w:r w:rsidR="003C3B77">
        <w:rPr>
          <w:rFonts w:ascii="Arial" w:hAnsi="Arial" w:cs="Arial"/>
          <w:szCs w:val="28"/>
        </w:rPr>
        <w:t xml:space="preserve">v </w:t>
      </w:r>
      <w:r w:rsidRPr="004E36BF">
        <w:rPr>
          <w:rFonts w:ascii="Arial" w:hAnsi="Arial" w:cs="Arial"/>
          <w:szCs w:val="28"/>
        </w:rPr>
        <w:t>zmysle ustanovení § 433 a nasledujúcich Obchodného zákonníka</w:t>
      </w:r>
      <w:r>
        <w:rPr>
          <w:rFonts w:ascii="Arial" w:hAnsi="Arial" w:cs="Arial"/>
          <w:szCs w:val="28"/>
        </w:rPr>
        <w:t>.</w:t>
      </w:r>
    </w:p>
    <w:p w14:paraId="5DCE95AB" w14:textId="50E2CDB1" w:rsidR="00950ADE" w:rsidRPr="00950ADE" w:rsidRDefault="00C57650" w:rsidP="001B61A6">
      <w:pPr>
        <w:numPr>
          <w:ilvl w:val="1"/>
          <w:numId w:val="23"/>
        </w:numPr>
        <w:spacing w:before="120"/>
        <w:ind w:left="539" w:hanging="539"/>
        <w:jc w:val="both"/>
        <w:rPr>
          <w:rFonts w:ascii="Arial" w:hAnsi="Arial" w:cs="Arial"/>
          <w:szCs w:val="28"/>
        </w:rPr>
      </w:pPr>
      <w:bookmarkStart w:id="86" w:name="_Ref145514915"/>
      <w:bookmarkStart w:id="87" w:name="_Ref453835289"/>
      <w:r w:rsidRPr="00950ADE">
        <w:rPr>
          <w:rFonts w:ascii="Arial" w:hAnsi="Arial" w:cs="Arial"/>
          <w:szCs w:val="28"/>
        </w:rPr>
        <w:t>V</w:t>
      </w:r>
      <w:r w:rsidR="00E84FD4" w:rsidRPr="00950ADE">
        <w:rPr>
          <w:rFonts w:ascii="Arial" w:hAnsi="Arial" w:cs="Arial"/>
          <w:szCs w:val="28"/>
        </w:rPr>
        <w:t> </w:t>
      </w:r>
      <w:r w:rsidRPr="00950ADE">
        <w:rPr>
          <w:rFonts w:ascii="Arial" w:hAnsi="Arial" w:cs="Arial"/>
          <w:szCs w:val="28"/>
        </w:rPr>
        <w:t xml:space="preserve">prípade, ak má tovar </w:t>
      </w:r>
      <w:r w:rsidR="00950ADE" w:rsidRPr="00950ADE">
        <w:rPr>
          <w:rFonts w:ascii="Arial" w:hAnsi="Arial" w:cs="Arial"/>
          <w:szCs w:val="28"/>
        </w:rPr>
        <w:t xml:space="preserve">počas záručnej doby </w:t>
      </w:r>
      <w:r w:rsidRPr="00950ADE">
        <w:rPr>
          <w:rFonts w:ascii="Arial" w:hAnsi="Arial" w:cs="Arial"/>
          <w:szCs w:val="28"/>
        </w:rPr>
        <w:t xml:space="preserve">akékoľvek vady, kupujúci má právo si uplatniť voči predávajúcemu nárok </w:t>
      </w:r>
      <w:r w:rsidR="00950ADE" w:rsidRPr="00950ADE">
        <w:rPr>
          <w:rFonts w:ascii="Arial" w:hAnsi="Arial" w:cs="Arial"/>
          <w:szCs w:val="28"/>
        </w:rPr>
        <w:t>na odstránenie týchto vád. Kupujúci je oprávnený uplatniť si tento nárok u predávajúceho písomne bez zbytočného odkladu</w:t>
      </w:r>
      <w:r w:rsidR="00950ADE" w:rsidRPr="004877FE">
        <w:rPr>
          <w:rFonts w:ascii="Arial" w:hAnsi="Arial" w:cs="Arial"/>
          <w:szCs w:val="28"/>
        </w:rPr>
        <w:t xml:space="preserve"> po zistení vady tovaru, avšak nie neskôr ako 30 dní po uplynutí záručnej doby podľ</w:t>
      </w:r>
      <w:r w:rsidR="00950ADE" w:rsidRPr="00950ADE">
        <w:rPr>
          <w:rFonts w:ascii="Arial" w:hAnsi="Arial" w:cs="Arial"/>
          <w:szCs w:val="28"/>
        </w:rPr>
        <w:t xml:space="preserve">a bodu </w:t>
      </w:r>
      <w:r w:rsidR="00950ADE" w:rsidRPr="00950ADE">
        <w:rPr>
          <w:rFonts w:ascii="Arial" w:hAnsi="Arial" w:cs="Arial"/>
          <w:szCs w:val="28"/>
        </w:rPr>
        <w:fldChar w:fldCharType="begin"/>
      </w:r>
      <w:r w:rsidR="00950ADE" w:rsidRPr="00950ADE">
        <w:rPr>
          <w:rFonts w:ascii="Arial" w:hAnsi="Arial" w:cs="Arial"/>
          <w:szCs w:val="28"/>
        </w:rPr>
        <w:instrText xml:space="preserve"> REF _Ref145514692 \r \h </w:instrText>
      </w:r>
      <w:r w:rsidR="00950ADE" w:rsidRPr="00950ADE">
        <w:rPr>
          <w:rFonts w:ascii="Arial" w:hAnsi="Arial" w:cs="Arial"/>
          <w:szCs w:val="28"/>
        </w:rPr>
      </w:r>
      <w:r w:rsidR="00950ADE" w:rsidRPr="00950ADE">
        <w:rPr>
          <w:rFonts w:ascii="Arial" w:hAnsi="Arial" w:cs="Arial"/>
          <w:szCs w:val="28"/>
        </w:rPr>
        <w:fldChar w:fldCharType="separate"/>
      </w:r>
      <w:r w:rsidR="00950ADE" w:rsidRPr="00950ADE">
        <w:rPr>
          <w:rFonts w:ascii="Arial" w:hAnsi="Arial" w:cs="Arial"/>
          <w:szCs w:val="28"/>
        </w:rPr>
        <w:t>1.1</w:t>
      </w:r>
      <w:r w:rsidR="00950ADE" w:rsidRPr="00950ADE">
        <w:rPr>
          <w:rFonts w:ascii="Arial" w:hAnsi="Arial" w:cs="Arial"/>
          <w:szCs w:val="28"/>
        </w:rPr>
        <w:fldChar w:fldCharType="end"/>
      </w:r>
      <w:r w:rsidR="00950ADE" w:rsidRPr="00950ADE">
        <w:rPr>
          <w:rFonts w:ascii="Arial" w:hAnsi="Arial" w:cs="Arial"/>
          <w:szCs w:val="28"/>
        </w:rPr>
        <w:t xml:space="preserve"> tohto článku zmluvy. Pre účely </w:t>
      </w:r>
      <w:r w:rsidR="00950ADE">
        <w:rPr>
          <w:rFonts w:ascii="Arial" w:hAnsi="Arial" w:cs="Arial"/>
          <w:szCs w:val="28"/>
        </w:rPr>
        <w:t>uplatňovania nároku kupujúceho na odstránenie vád tovaru (ďalej ako „</w:t>
      </w:r>
      <w:r w:rsidR="00950ADE" w:rsidRPr="00950ADE">
        <w:rPr>
          <w:rFonts w:ascii="Arial" w:hAnsi="Arial" w:cs="Arial"/>
          <w:b/>
          <w:szCs w:val="28"/>
        </w:rPr>
        <w:t>oznámenie o vade tovaru</w:t>
      </w:r>
      <w:r w:rsidR="00950ADE">
        <w:rPr>
          <w:rFonts w:ascii="Arial" w:hAnsi="Arial" w:cs="Arial"/>
          <w:szCs w:val="28"/>
        </w:rPr>
        <w:t xml:space="preserve">“) </w:t>
      </w:r>
      <w:r w:rsidR="00950ADE" w:rsidRPr="00950ADE">
        <w:rPr>
          <w:rFonts w:ascii="Arial" w:hAnsi="Arial" w:cs="Arial"/>
          <w:szCs w:val="28"/>
        </w:rPr>
        <w:t>predávajúci oznámi kupujúcemu najneskôr do dodania tovaru príslušnú e-mailovú adresu/y.</w:t>
      </w:r>
      <w:bookmarkEnd w:id="86"/>
      <w:r w:rsidR="00950ADE">
        <w:rPr>
          <w:rFonts w:ascii="Arial" w:hAnsi="Arial" w:cs="Arial"/>
          <w:szCs w:val="28"/>
        </w:rPr>
        <w:t xml:space="preserve"> Oznámenie o vade tovaru sa považuje za doručené predávajúcemu momentom jeho odoslania na e-mailovú adresu </w:t>
      </w:r>
      <w:r w:rsidR="00950ADE" w:rsidRPr="00C57650">
        <w:rPr>
          <w:rFonts w:ascii="Arial" w:hAnsi="Arial" w:cs="Arial"/>
          <w:szCs w:val="28"/>
        </w:rPr>
        <w:t>predávajúceho</w:t>
      </w:r>
      <w:r w:rsidR="00950ADE">
        <w:rPr>
          <w:rFonts w:ascii="Arial" w:hAnsi="Arial" w:cs="Arial"/>
          <w:szCs w:val="28"/>
        </w:rPr>
        <w:t xml:space="preserve"> podľa predchádzajúcej vety</w:t>
      </w:r>
      <w:r w:rsidR="004F2C2F">
        <w:rPr>
          <w:rFonts w:ascii="Arial" w:hAnsi="Arial" w:cs="Arial"/>
          <w:szCs w:val="28"/>
        </w:rPr>
        <w:t xml:space="preserve"> (resp. na </w:t>
      </w:r>
      <w:r w:rsidR="000010B5">
        <w:rPr>
          <w:rFonts w:ascii="Arial" w:hAnsi="Arial" w:cs="Arial"/>
          <w:szCs w:val="28"/>
        </w:rPr>
        <w:t>inú</w:t>
      </w:r>
      <w:r w:rsidR="004F2C2F">
        <w:rPr>
          <w:rFonts w:ascii="Arial" w:hAnsi="Arial" w:cs="Arial"/>
          <w:szCs w:val="28"/>
        </w:rPr>
        <w:t xml:space="preserve"> e-mailovú adresu predávajúceho, ak predávajúci </w:t>
      </w:r>
      <w:r w:rsidR="000010B5">
        <w:rPr>
          <w:rFonts w:ascii="Arial" w:hAnsi="Arial" w:cs="Arial"/>
          <w:szCs w:val="28"/>
        </w:rPr>
        <w:t>d</w:t>
      </w:r>
      <w:r w:rsidR="004F2C2F">
        <w:rPr>
          <w:rFonts w:ascii="Arial" w:hAnsi="Arial" w:cs="Arial"/>
          <w:szCs w:val="28"/>
        </w:rPr>
        <w:t>o toho času neoznámi kupujúcemu príslušnú e-mailovú adresu)</w:t>
      </w:r>
      <w:r w:rsidR="00950ADE">
        <w:rPr>
          <w:rFonts w:ascii="Arial" w:hAnsi="Arial" w:cs="Arial"/>
          <w:szCs w:val="28"/>
        </w:rPr>
        <w:t>.</w:t>
      </w:r>
    </w:p>
    <w:p w14:paraId="44A12067" w14:textId="27F9F1A5" w:rsidR="00C57650" w:rsidRPr="00C57650" w:rsidRDefault="00950ADE" w:rsidP="001B61A6">
      <w:pPr>
        <w:numPr>
          <w:ilvl w:val="1"/>
          <w:numId w:val="23"/>
        </w:numPr>
        <w:spacing w:before="120"/>
        <w:ind w:left="539" w:hanging="539"/>
        <w:jc w:val="both"/>
        <w:rPr>
          <w:rFonts w:ascii="Arial" w:hAnsi="Arial" w:cs="Arial"/>
          <w:szCs w:val="28"/>
        </w:rPr>
      </w:pPr>
      <w:bookmarkStart w:id="88" w:name="_Ref145514964"/>
      <w:r>
        <w:rPr>
          <w:rFonts w:ascii="Arial" w:hAnsi="Arial" w:cs="Arial"/>
          <w:szCs w:val="28"/>
        </w:rPr>
        <w:lastRenderedPageBreak/>
        <w:t xml:space="preserve">Predávajúci je v prípade uplatnenia nároku kupujúceho podľa bodu </w:t>
      </w:r>
      <w:r>
        <w:rPr>
          <w:rFonts w:ascii="Arial" w:hAnsi="Arial" w:cs="Arial"/>
          <w:szCs w:val="28"/>
        </w:rPr>
        <w:fldChar w:fldCharType="begin"/>
      </w:r>
      <w:r>
        <w:rPr>
          <w:rFonts w:ascii="Arial" w:hAnsi="Arial" w:cs="Arial"/>
          <w:szCs w:val="28"/>
        </w:rPr>
        <w:instrText xml:space="preserve"> REF _Ref145514915 \r \h </w:instrText>
      </w:r>
      <w:r>
        <w:rPr>
          <w:rFonts w:ascii="Arial" w:hAnsi="Arial" w:cs="Arial"/>
          <w:szCs w:val="28"/>
        </w:rPr>
      </w:r>
      <w:r>
        <w:rPr>
          <w:rFonts w:ascii="Arial" w:hAnsi="Arial" w:cs="Arial"/>
          <w:szCs w:val="28"/>
        </w:rPr>
        <w:fldChar w:fldCharType="separate"/>
      </w:r>
      <w:r>
        <w:rPr>
          <w:rFonts w:ascii="Arial" w:hAnsi="Arial" w:cs="Arial"/>
          <w:szCs w:val="28"/>
        </w:rPr>
        <w:t>1.5</w:t>
      </w:r>
      <w:r>
        <w:rPr>
          <w:rFonts w:ascii="Arial" w:hAnsi="Arial" w:cs="Arial"/>
          <w:szCs w:val="28"/>
        </w:rPr>
        <w:fldChar w:fldCharType="end"/>
      </w:r>
      <w:r>
        <w:rPr>
          <w:rFonts w:ascii="Arial" w:hAnsi="Arial" w:cs="Arial"/>
          <w:szCs w:val="28"/>
        </w:rPr>
        <w:t xml:space="preserve"> tohto článku zmluvy povinný reklamované vady tovaru bezodplatne odstrániť jedným </w:t>
      </w:r>
      <w:r w:rsidR="00C57650" w:rsidRPr="00C57650">
        <w:rPr>
          <w:rFonts w:ascii="Arial" w:hAnsi="Arial" w:cs="Arial"/>
          <w:szCs w:val="28"/>
        </w:rPr>
        <w:t>z</w:t>
      </w:r>
      <w:r>
        <w:rPr>
          <w:rFonts w:ascii="Arial" w:hAnsi="Arial" w:cs="Arial"/>
          <w:szCs w:val="28"/>
        </w:rPr>
        <w:t> </w:t>
      </w:r>
      <w:r w:rsidRPr="00C57650">
        <w:rPr>
          <w:rFonts w:ascii="Arial" w:hAnsi="Arial" w:cs="Arial"/>
          <w:szCs w:val="28"/>
        </w:rPr>
        <w:t>nasledovn</w:t>
      </w:r>
      <w:r>
        <w:rPr>
          <w:rFonts w:ascii="Arial" w:hAnsi="Arial" w:cs="Arial"/>
          <w:szCs w:val="28"/>
        </w:rPr>
        <w:t>ých spôsobov</w:t>
      </w:r>
      <w:r w:rsidR="00C57650" w:rsidRPr="00C57650">
        <w:rPr>
          <w:rFonts w:ascii="Arial" w:hAnsi="Arial" w:cs="Arial"/>
          <w:szCs w:val="28"/>
        </w:rPr>
        <w:t>:</w:t>
      </w:r>
      <w:bookmarkEnd w:id="87"/>
      <w:bookmarkEnd w:id="88"/>
    </w:p>
    <w:p w14:paraId="7464DA7E" w14:textId="045B420C" w:rsidR="00F50794" w:rsidRDefault="00C57650" w:rsidP="001B61A6">
      <w:pPr>
        <w:pStyle w:val="slovanzoznam"/>
        <w:numPr>
          <w:ilvl w:val="0"/>
          <w:numId w:val="26"/>
        </w:numPr>
        <w:spacing w:before="120" w:after="0"/>
        <w:ind w:left="964" w:hanging="425"/>
        <w:rPr>
          <w:rFonts w:ascii="Arial" w:hAnsi="Arial" w:cs="Arial"/>
          <w:szCs w:val="28"/>
          <w:lang w:eastAsia="cs-CZ"/>
        </w:rPr>
      </w:pPr>
      <w:bookmarkStart w:id="89" w:name="_Ref453837893"/>
      <w:r w:rsidRPr="00C57650">
        <w:rPr>
          <w:rFonts w:ascii="Arial" w:hAnsi="Arial" w:cs="Arial"/>
          <w:szCs w:val="28"/>
          <w:lang w:eastAsia="cs-CZ"/>
        </w:rPr>
        <w:t>opravou tovaru</w:t>
      </w:r>
      <w:r w:rsidR="005A2CDC">
        <w:rPr>
          <w:rFonts w:ascii="Arial" w:hAnsi="Arial" w:cs="Arial"/>
          <w:szCs w:val="28"/>
          <w:lang w:eastAsia="cs-CZ"/>
        </w:rPr>
        <w:t>, alebo</w:t>
      </w:r>
      <w:bookmarkEnd w:id="89"/>
    </w:p>
    <w:p w14:paraId="5C1F1420" w14:textId="2989E30C" w:rsidR="00C57650" w:rsidRDefault="00C57650" w:rsidP="001B61A6">
      <w:pPr>
        <w:pStyle w:val="slovanzoznam"/>
        <w:numPr>
          <w:ilvl w:val="0"/>
          <w:numId w:val="26"/>
        </w:numPr>
        <w:spacing w:before="120" w:after="0"/>
        <w:ind w:left="964" w:hanging="425"/>
        <w:rPr>
          <w:rFonts w:ascii="Arial" w:hAnsi="Arial" w:cs="Arial"/>
          <w:szCs w:val="28"/>
          <w:lang w:eastAsia="cs-CZ"/>
        </w:rPr>
      </w:pPr>
      <w:bookmarkStart w:id="90" w:name="_Ref453837908"/>
      <w:r w:rsidRPr="00F50794">
        <w:rPr>
          <w:rFonts w:ascii="Arial" w:hAnsi="Arial" w:cs="Arial"/>
          <w:szCs w:val="28"/>
          <w:lang w:eastAsia="cs-CZ"/>
        </w:rPr>
        <w:t xml:space="preserve">dodaním náhradného tovaru za </w:t>
      </w:r>
      <w:proofErr w:type="spellStart"/>
      <w:r w:rsidRPr="00F50794">
        <w:rPr>
          <w:rFonts w:ascii="Arial" w:hAnsi="Arial" w:cs="Arial"/>
          <w:szCs w:val="28"/>
          <w:lang w:eastAsia="cs-CZ"/>
        </w:rPr>
        <w:t>vadný</w:t>
      </w:r>
      <w:proofErr w:type="spellEnd"/>
      <w:r w:rsidRPr="00F50794">
        <w:rPr>
          <w:rFonts w:ascii="Arial" w:hAnsi="Arial" w:cs="Arial"/>
          <w:szCs w:val="28"/>
          <w:lang w:eastAsia="cs-CZ"/>
        </w:rPr>
        <w:t xml:space="preserve"> tovar </w:t>
      </w:r>
      <w:r w:rsidR="00E84FD4">
        <w:rPr>
          <w:rFonts w:ascii="Arial" w:hAnsi="Arial" w:cs="Arial"/>
          <w:szCs w:val="28"/>
          <w:lang w:eastAsia="cs-CZ"/>
        </w:rPr>
        <w:t>(</w:t>
      </w:r>
      <w:r w:rsidRPr="00F50794">
        <w:rPr>
          <w:rFonts w:ascii="Arial" w:hAnsi="Arial" w:cs="Arial"/>
          <w:szCs w:val="28"/>
          <w:lang w:eastAsia="cs-CZ"/>
        </w:rPr>
        <w:t>t.</w:t>
      </w:r>
      <w:r w:rsidR="002D0761">
        <w:rPr>
          <w:rFonts w:ascii="Arial" w:hAnsi="Arial" w:cs="Arial"/>
          <w:szCs w:val="28"/>
          <w:lang w:eastAsia="cs-CZ"/>
        </w:rPr>
        <w:t xml:space="preserve"> </w:t>
      </w:r>
      <w:r w:rsidRPr="00F50794">
        <w:rPr>
          <w:rFonts w:ascii="Arial" w:hAnsi="Arial" w:cs="Arial"/>
          <w:szCs w:val="28"/>
          <w:lang w:eastAsia="cs-CZ"/>
        </w:rPr>
        <w:t>j. náhradné plnenie zo strany predávajúceho</w:t>
      </w:r>
      <w:r w:rsidR="005A2CDC">
        <w:rPr>
          <w:rFonts w:ascii="Arial" w:hAnsi="Arial" w:cs="Arial"/>
          <w:szCs w:val="28"/>
          <w:lang w:eastAsia="cs-CZ"/>
        </w:rPr>
        <w:t>)</w:t>
      </w:r>
      <w:r w:rsidR="00950ADE">
        <w:rPr>
          <w:rFonts w:ascii="Arial" w:hAnsi="Arial" w:cs="Arial"/>
          <w:szCs w:val="28"/>
          <w:lang w:eastAsia="cs-CZ"/>
        </w:rPr>
        <w:t>,</w:t>
      </w:r>
      <w:bookmarkEnd w:id="90"/>
    </w:p>
    <w:p w14:paraId="1C29A0D3" w14:textId="38848188" w:rsidR="00950ADE" w:rsidRDefault="00950ADE" w:rsidP="00950ADE">
      <w:pPr>
        <w:pStyle w:val="slovanzoznam"/>
        <w:tabs>
          <w:tab w:val="clear" w:pos="360"/>
        </w:tabs>
        <w:spacing w:before="120" w:after="0"/>
        <w:ind w:left="539" w:firstLine="0"/>
        <w:rPr>
          <w:rFonts w:ascii="Arial" w:hAnsi="Arial" w:cs="Arial"/>
          <w:szCs w:val="28"/>
          <w:lang w:eastAsia="cs-CZ"/>
        </w:rPr>
      </w:pPr>
      <w:r>
        <w:rPr>
          <w:rFonts w:ascii="Arial" w:hAnsi="Arial" w:cs="Arial"/>
          <w:szCs w:val="28"/>
          <w:lang w:eastAsia="cs-CZ"/>
        </w:rPr>
        <w:t>pričom právo voľby medzi týmito nárokmi patrí predávajúcemu.</w:t>
      </w:r>
      <w:r w:rsidR="00AB7499">
        <w:rPr>
          <w:rFonts w:ascii="Arial" w:hAnsi="Arial" w:cs="Arial"/>
          <w:szCs w:val="28"/>
          <w:lang w:eastAsia="cs-CZ"/>
        </w:rPr>
        <w:t xml:space="preserve"> Kupujúci je </w:t>
      </w:r>
      <w:r w:rsidR="00FA1A94">
        <w:rPr>
          <w:rFonts w:ascii="Arial" w:hAnsi="Arial" w:cs="Arial"/>
          <w:szCs w:val="28"/>
          <w:lang w:eastAsia="cs-CZ"/>
        </w:rPr>
        <w:t xml:space="preserve">na svoje náklady </w:t>
      </w:r>
      <w:r w:rsidR="00AB7499">
        <w:rPr>
          <w:rFonts w:ascii="Arial" w:hAnsi="Arial" w:cs="Arial"/>
          <w:szCs w:val="28"/>
          <w:lang w:eastAsia="cs-CZ"/>
        </w:rPr>
        <w:t>povinný poskytnúť predávajúcemu pri odstraňovaní reklamovanej vady primeranú súčinnosť.</w:t>
      </w:r>
    </w:p>
    <w:p w14:paraId="2F53EF4F" w14:textId="35611C01" w:rsidR="00F50794" w:rsidRDefault="00950ADE" w:rsidP="001B61A6">
      <w:pPr>
        <w:numPr>
          <w:ilvl w:val="1"/>
          <w:numId w:val="23"/>
        </w:numPr>
        <w:spacing w:before="120"/>
        <w:ind w:left="539" w:hanging="539"/>
        <w:jc w:val="both"/>
        <w:rPr>
          <w:rFonts w:ascii="Arial" w:hAnsi="Arial" w:cs="Arial"/>
          <w:szCs w:val="28"/>
        </w:rPr>
      </w:pPr>
      <w:bookmarkStart w:id="91" w:name="_Ref453837918"/>
      <w:r>
        <w:rPr>
          <w:rFonts w:ascii="Arial" w:hAnsi="Arial" w:cs="Arial"/>
          <w:szCs w:val="28"/>
        </w:rPr>
        <w:t xml:space="preserve">Ak nie je možná efektívna náprava podľa odseku </w:t>
      </w:r>
      <w:r>
        <w:rPr>
          <w:rFonts w:ascii="Arial" w:hAnsi="Arial" w:cs="Arial"/>
          <w:szCs w:val="28"/>
        </w:rPr>
        <w:fldChar w:fldCharType="begin"/>
      </w:r>
      <w:r>
        <w:rPr>
          <w:rFonts w:ascii="Arial" w:hAnsi="Arial" w:cs="Arial"/>
          <w:szCs w:val="28"/>
        </w:rPr>
        <w:instrText xml:space="preserve"> REF _Ref453837893 \r \h </w:instrText>
      </w:r>
      <w:r>
        <w:rPr>
          <w:rFonts w:ascii="Arial" w:hAnsi="Arial" w:cs="Arial"/>
          <w:szCs w:val="28"/>
        </w:rPr>
      </w:r>
      <w:r>
        <w:rPr>
          <w:rFonts w:ascii="Arial" w:hAnsi="Arial" w:cs="Arial"/>
          <w:szCs w:val="28"/>
        </w:rPr>
        <w:fldChar w:fldCharType="separate"/>
      </w:r>
      <w:r>
        <w:rPr>
          <w:rFonts w:ascii="Arial" w:hAnsi="Arial" w:cs="Arial"/>
          <w:szCs w:val="28"/>
        </w:rPr>
        <w:t>(i)</w:t>
      </w:r>
      <w:r>
        <w:rPr>
          <w:rFonts w:ascii="Arial" w:hAnsi="Arial" w:cs="Arial"/>
          <w:szCs w:val="28"/>
        </w:rPr>
        <w:fldChar w:fldCharType="end"/>
      </w:r>
      <w:r>
        <w:rPr>
          <w:rFonts w:ascii="Arial" w:hAnsi="Arial" w:cs="Arial"/>
          <w:szCs w:val="28"/>
        </w:rPr>
        <w:t xml:space="preserve"> alebo odseku </w:t>
      </w:r>
      <w:r>
        <w:rPr>
          <w:rFonts w:ascii="Arial" w:hAnsi="Arial" w:cs="Arial"/>
          <w:szCs w:val="28"/>
        </w:rPr>
        <w:fldChar w:fldCharType="begin"/>
      </w:r>
      <w:r>
        <w:rPr>
          <w:rFonts w:ascii="Arial" w:hAnsi="Arial" w:cs="Arial"/>
          <w:szCs w:val="28"/>
        </w:rPr>
        <w:instrText xml:space="preserve"> REF _Ref453837908 \r \h </w:instrText>
      </w:r>
      <w:r>
        <w:rPr>
          <w:rFonts w:ascii="Arial" w:hAnsi="Arial" w:cs="Arial"/>
          <w:szCs w:val="28"/>
        </w:rPr>
      </w:r>
      <w:r>
        <w:rPr>
          <w:rFonts w:ascii="Arial" w:hAnsi="Arial" w:cs="Arial"/>
          <w:szCs w:val="28"/>
        </w:rPr>
        <w:fldChar w:fldCharType="separate"/>
      </w:r>
      <w:r>
        <w:rPr>
          <w:rFonts w:ascii="Arial" w:hAnsi="Arial" w:cs="Arial"/>
          <w:szCs w:val="28"/>
        </w:rPr>
        <w:t>(ii)</w:t>
      </w:r>
      <w:r>
        <w:rPr>
          <w:rFonts w:ascii="Arial" w:hAnsi="Arial" w:cs="Arial"/>
          <w:szCs w:val="28"/>
        </w:rPr>
        <w:fldChar w:fldCharType="end"/>
      </w:r>
      <w:r>
        <w:rPr>
          <w:rFonts w:ascii="Arial" w:hAnsi="Arial" w:cs="Arial"/>
          <w:szCs w:val="28"/>
        </w:rPr>
        <w:t xml:space="preserve"> bodu </w:t>
      </w:r>
      <w:r>
        <w:rPr>
          <w:rFonts w:ascii="Arial" w:hAnsi="Arial" w:cs="Arial"/>
          <w:szCs w:val="28"/>
        </w:rPr>
        <w:fldChar w:fldCharType="begin"/>
      </w:r>
      <w:r>
        <w:rPr>
          <w:rFonts w:ascii="Arial" w:hAnsi="Arial" w:cs="Arial"/>
          <w:szCs w:val="28"/>
        </w:rPr>
        <w:instrText xml:space="preserve"> REF _Ref145514964 \r \h </w:instrText>
      </w:r>
      <w:r>
        <w:rPr>
          <w:rFonts w:ascii="Arial" w:hAnsi="Arial" w:cs="Arial"/>
          <w:szCs w:val="28"/>
        </w:rPr>
      </w:r>
      <w:r>
        <w:rPr>
          <w:rFonts w:ascii="Arial" w:hAnsi="Arial" w:cs="Arial"/>
          <w:szCs w:val="28"/>
        </w:rPr>
        <w:fldChar w:fldCharType="separate"/>
      </w:r>
      <w:r>
        <w:rPr>
          <w:rFonts w:ascii="Arial" w:hAnsi="Arial" w:cs="Arial"/>
          <w:szCs w:val="28"/>
        </w:rPr>
        <w:t>1.6</w:t>
      </w:r>
      <w:r>
        <w:rPr>
          <w:rFonts w:ascii="Arial" w:hAnsi="Arial" w:cs="Arial"/>
          <w:szCs w:val="28"/>
        </w:rPr>
        <w:fldChar w:fldCharType="end"/>
      </w:r>
      <w:r>
        <w:rPr>
          <w:rFonts w:ascii="Arial" w:hAnsi="Arial" w:cs="Arial"/>
          <w:szCs w:val="28"/>
        </w:rPr>
        <w:t xml:space="preserve"> tohto článku, zmluvné strany sa môžu dohodnúť na </w:t>
      </w:r>
      <w:r w:rsidR="00C57650" w:rsidRPr="00F50794">
        <w:rPr>
          <w:rFonts w:ascii="Arial" w:hAnsi="Arial" w:cs="Arial"/>
          <w:szCs w:val="28"/>
        </w:rPr>
        <w:t>poskytnut</w:t>
      </w:r>
      <w:r>
        <w:rPr>
          <w:rFonts w:ascii="Arial" w:hAnsi="Arial" w:cs="Arial"/>
          <w:szCs w:val="28"/>
        </w:rPr>
        <w:t>í</w:t>
      </w:r>
      <w:r w:rsidR="00C57650" w:rsidRPr="00F50794">
        <w:rPr>
          <w:rFonts w:ascii="Arial" w:hAnsi="Arial" w:cs="Arial"/>
          <w:szCs w:val="28"/>
        </w:rPr>
        <w:t xml:space="preserve"> primeranej zľavy predávajúcim z</w:t>
      </w:r>
      <w:r w:rsidR="006F76A0">
        <w:rPr>
          <w:rFonts w:ascii="Arial" w:hAnsi="Arial" w:cs="Arial"/>
          <w:szCs w:val="28"/>
        </w:rPr>
        <w:t xml:space="preserve"> kúpnej </w:t>
      </w:r>
      <w:r w:rsidR="00C57650" w:rsidRPr="00F50794">
        <w:rPr>
          <w:rFonts w:ascii="Arial" w:hAnsi="Arial" w:cs="Arial"/>
          <w:szCs w:val="28"/>
        </w:rPr>
        <w:t>ceny za tovar</w:t>
      </w:r>
      <w:r>
        <w:rPr>
          <w:rFonts w:ascii="Arial" w:hAnsi="Arial" w:cs="Arial"/>
          <w:szCs w:val="28"/>
        </w:rPr>
        <w:t>.</w:t>
      </w:r>
      <w:bookmarkEnd w:id="91"/>
    </w:p>
    <w:p w14:paraId="3E710939" w14:textId="29FD7E10" w:rsidR="00950ADE" w:rsidRDefault="00950ADE" w:rsidP="001B61A6">
      <w:pPr>
        <w:numPr>
          <w:ilvl w:val="1"/>
          <w:numId w:val="23"/>
        </w:numPr>
        <w:spacing w:before="120"/>
        <w:ind w:left="539" w:hanging="539"/>
        <w:jc w:val="both"/>
        <w:rPr>
          <w:rFonts w:ascii="Arial" w:hAnsi="Arial" w:cs="Arial"/>
          <w:szCs w:val="28"/>
        </w:rPr>
      </w:pPr>
      <w:bookmarkStart w:id="92" w:name="_Ref145515565"/>
      <w:r>
        <w:rPr>
          <w:rFonts w:ascii="Arial" w:hAnsi="Arial" w:cs="Arial"/>
          <w:szCs w:val="28"/>
        </w:rPr>
        <w:t xml:space="preserve">Predávajúci je povinný bezodkladne, najneskôr však do 10 pracovných dní od </w:t>
      </w:r>
      <w:r w:rsidR="00055E86">
        <w:rPr>
          <w:rFonts w:ascii="Arial" w:hAnsi="Arial" w:cs="Arial"/>
          <w:szCs w:val="28"/>
        </w:rPr>
        <w:t>doručenia oznámenia o vade tovaru</w:t>
      </w:r>
      <w:r>
        <w:rPr>
          <w:rFonts w:ascii="Arial" w:hAnsi="Arial" w:cs="Arial"/>
          <w:szCs w:val="28"/>
        </w:rPr>
        <w:t xml:space="preserve"> podľa bodu </w:t>
      </w:r>
      <w:r>
        <w:rPr>
          <w:rFonts w:ascii="Arial" w:hAnsi="Arial" w:cs="Arial"/>
          <w:szCs w:val="28"/>
        </w:rPr>
        <w:fldChar w:fldCharType="begin"/>
      </w:r>
      <w:r>
        <w:rPr>
          <w:rFonts w:ascii="Arial" w:hAnsi="Arial" w:cs="Arial"/>
          <w:szCs w:val="28"/>
        </w:rPr>
        <w:instrText xml:space="preserve"> REF _Ref145514915 \r \h </w:instrText>
      </w:r>
      <w:r>
        <w:rPr>
          <w:rFonts w:ascii="Arial" w:hAnsi="Arial" w:cs="Arial"/>
          <w:szCs w:val="28"/>
        </w:rPr>
      </w:r>
      <w:r>
        <w:rPr>
          <w:rFonts w:ascii="Arial" w:hAnsi="Arial" w:cs="Arial"/>
          <w:szCs w:val="28"/>
        </w:rPr>
        <w:fldChar w:fldCharType="separate"/>
      </w:r>
      <w:r>
        <w:rPr>
          <w:rFonts w:ascii="Arial" w:hAnsi="Arial" w:cs="Arial"/>
          <w:szCs w:val="28"/>
        </w:rPr>
        <w:t>1.5</w:t>
      </w:r>
      <w:r>
        <w:rPr>
          <w:rFonts w:ascii="Arial" w:hAnsi="Arial" w:cs="Arial"/>
          <w:szCs w:val="28"/>
        </w:rPr>
        <w:fldChar w:fldCharType="end"/>
      </w:r>
      <w:r>
        <w:rPr>
          <w:rFonts w:ascii="Arial" w:hAnsi="Arial" w:cs="Arial"/>
          <w:szCs w:val="28"/>
        </w:rPr>
        <w:t xml:space="preserve"> tohto článku zmluvy </w:t>
      </w:r>
      <w:r w:rsidR="00055E86">
        <w:rPr>
          <w:rFonts w:ascii="Arial" w:hAnsi="Arial" w:cs="Arial"/>
          <w:szCs w:val="28"/>
        </w:rPr>
        <w:t xml:space="preserve">predávajúcemu </w:t>
      </w:r>
      <w:r>
        <w:rPr>
          <w:rFonts w:ascii="Arial" w:hAnsi="Arial" w:cs="Arial"/>
          <w:szCs w:val="28"/>
        </w:rPr>
        <w:t>(pokiaľ sa zmluvné strany v odôvodnených prípadoch nedohodnú na dlhšej lehote),</w:t>
      </w:r>
      <w:r w:rsidRPr="00950ADE">
        <w:rPr>
          <w:rFonts w:ascii="Arial" w:hAnsi="Arial" w:cs="Arial"/>
          <w:szCs w:val="28"/>
        </w:rPr>
        <w:t xml:space="preserve"> </w:t>
      </w:r>
      <w:r>
        <w:rPr>
          <w:rFonts w:ascii="Arial" w:hAnsi="Arial" w:cs="Arial"/>
          <w:szCs w:val="28"/>
        </w:rPr>
        <w:t xml:space="preserve">doručiť kupujúcemu písomné oznámenie o spôsobe odstránenia vady tovaru niektorým zo spôsobov podľa bodu </w:t>
      </w:r>
      <w:r>
        <w:rPr>
          <w:rFonts w:ascii="Arial" w:hAnsi="Arial" w:cs="Arial"/>
          <w:szCs w:val="28"/>
        </w:rPr>
        <w:fldChar w:fldCharType="begin"/>
      </w:r>
      <w:r>
        <w:rPr>
          <w:rFonts w:ascii="Arial" w:hAnsi="Arial" w:cs="Arial"/>
          <w:szCs w:val="28"/>
        </w:rPr>
        <w:instrText xml:space="preserve"> REF _Ref145514964 \r \h </w:instrText>
      </w:r>
      <w:r>
        <w:rPr>
          <w:rFonts w:ascii="Arial" w:hAnsi="Arial" w:cs="Arial"/>
          <w:szCs w:val="28"/>
        </w:rPr>
      </w:r>
      <w:r>
        <w:rPr>
          <w:rFonts w:ascii="Arial" w:hAnsi="Arial" w:cs="Arial"/>
          <w:szCs w:val="28"/>
        </w:rPr>
        <w:fldChar w:fldCharType="separate"/>
      </w:r>
      <w:r>
        <w:rPr>
          <w:rFonts w:ascii="Arial" w:hAnsi="Arial" w:cs="Arial"/>
          <w:szCs w:val="28"/>
        </w:rPr>
        <w:t>1.6</w:t>
      </w:r>
      <w:r>
        <w:rPr>
          <w:rFonts w:ascii="Arial" w:hAnsi="Arial" w:cs="Arial"/>
          <w:szCs w:val="28"/>
        </w:rPr>
        <w:fldChar w:fldCharType="end"/>
      </w:r>
      <w:r>
        <w:rPr>
          <w:rFonts w:ascii="Arial" w:hAnsi="Arial" w:cs="Arial"/>
          <w:szCs w:val="28"/>
        </w:rPr>
        <w:t xml:space="preserve"> tohto článku</w:t>
      </w:r>
      <w:r w:rsidR="004877FE" w:rsidRPr="004877FE">
        <w:rPr>
          <w:rFonts w:ascii="Arial" w:hAnsi="Arial" w:cs="Arial"/>
          <w:szCs w:val="28"/>
        </w:rPr>
        <w:t xml:space="preserve"> </w:t>
      </w:r>
      <w:r w:rsidR="004877FE">
        <w:rPr>
          <w:rFonts w:ascii="Arial" w:hAnsi="Arial" w:cs="Arial"/>
          <w:szCs w:val="28"/>
        </w:rPr>
        <w:t>zmluvy</w:t>
      </w:r>
      <w:r>
        <w:rPr>
          <w:rFonts w:ascii="Arial" w:hAnsi="Arial" w:cs="Arial"/>
          <w:szCs w:val="28"/>
        </w:rPr>
        <w:t>, resp. oznámenie o tom, že vad</w:t>
      </w:r>
      <w:r w:rsidR="00846ABF">
        <w:rPr>
          <w:rFonts w:ascii="Arial" w:hAnsi="Arial" w:cs="Arial"/>
          <w:szCs w:val="28"/>
        </w:rPr>
        <w:t>u</w:t>
      </w:r>
      <w:r>
        <w:rPr>
          <w:rFonts w:ascii="Arial" w:hAnsi="Arial" w:cs="Arial"/>
          <w:szCs w:val="28"/>
        </w:rPr>
        <w:t xml:space="preserve"> tovaru </w:t>
      </w:r>
      <w:r w:rsidR="00846ABF">
        <w:rPr>
          <w:rFonts w:ascii="Arial" w:hAnsi="Arial" w:cs="Arial"/>
          <w:szCs w:val="28"/>
        </w:rPr>
        <w:t xml:space="preserve">nie </w:t>
      </w:r>
      <w:r>
        <w:rPr>
          <w:rFonts w:ascii="Arial" w:hAnsi="Arial" w:cs="Arial"/>
          <w:szCs w:val="28"/>
        </w:rPr>
        <w:t xml:space="preserve">je </w:t>
      </w:r>
      <w:r w:rsidR="00846ABF">
        <w:rPr>
          <w:rFonts w:ascii="Arial" w:hAnsi="Arial" w:cs="Arial"/>
          <w:szCs w:val="28"/>
        </w:rPr>
        <w:t>možné efektívne odstrániť</w:t>
      </w:r>
      <w:r>
        <w:rPr>
          <w:rFonts w:ascii="Arial" w:hAnsi="Arial" w:cs="Arial"/>
          <w:szCs w:val="28"/>
        </w:rPr>
        <w:t>.</w:t>
      </w:r>
      <w:bookmarkEnd w:id="92"/>
    </w:p>
    <w:p w14:paraId="70022F23" w14:textId="6AA6AE3E" w:rsidR="004877FE" w:rsidRPr="004877FE" w:rsidRDefault="002660A5" w:rsidP="001B61A6">
      <w:pPr>
        <w:numPr>
          <w:ilvl w:val="1"/>
          <w:numId w:val="23"/>
        </w:numPr>
        <w:spacing w:before="120"/>
        <w:ind w:left="539" w:hanging="539"/>
        <w:jc w:val="both"/>
        <w:rPr>
          <w:rFonts w:ascii="Arial" w:hAnsi="Arial" w:cs="Arial"/>
          <w:szCs w:val="28"/>
        </w:rPr>
      </w:pPr>
      <w:bookmarkStart w:id="93" w:name="_Ref145517069"/>
      <w:r>
        <w:rPr>
          <w:rFonts w:ascii="Arial" w:hAnsi="Arial" w:cs="Arial"/>
          <w:szCs w:val="28"/>
        </w:rPr>
        <w:t xml:space="preserve">Predávajúci je povinný začať </w:t>
      </w:r>
      <w:r w:rsidRPr="000F323B">
        <w:rPr>
          <w:rFonts w:ascii="Arial" w:hAnsi="Arial" w:cs="Arial"/>
        </w:rPr>
        <w:t>s</w:t>
      </w:r>
      <w:r>
        <w:rPr>
          <w:rFonts w:ascii="Arial" w:hAnsi="Arial" w:cs="Arial"/>
        </w:rPr>
        <w:t> </w:t>
      </w:r>
      <w:r w:rsidRPr="000F323B">
        <w:rPr>
          <w:rFonts w:ascii="Arial" w:hAnsi="Arial" w:cs="Arial"/>
        </w:rPr>
        <w:t xml:space="preserve">nápravou </w:t>
      </w:r>
      <w:r w:rsidR="004877FE">
        <w:rPr>
          <w:rFonts w:ascii="Arial" w:hAnsi="Arial" w:cs="Arial"/>
        </w:rPr>
        <w:t xml:space="preserve">vady bez zbytočného odkladu, </w:t>
      </w:r>
      <w:r w:rsidR="00AB6534">
        <w:rPr>
          <w:rFonts w:ascii="Arial" w:hAnsi="Arial" w:cs="Arial"/>
        </w:rPr>
        <w:t>najneskôr</w:t>
      </w:r>
      <w:r w:rsidR="004877FE">
        <w:rPr>
          <w:rFonts w:ascii="Arial" w:hAnsi="Arial" w:cs="Arial"/>
        </w:rPr>
        <w:t xml:space="preserve"> </w:t>
      </w:r>
      <w:r w:rsidR="009B6520">
        <w:rPr>
          <w:rFonts w:ascii="Arial" w:hAnsi="Arial" w:cs="Arial"/>
        </w:rPr>
        <w:t xml:space="preserve">však </w:t>
      </w:r>
      <w:r w:rsidRPr="000F323B">
        <w:rPr>
          <w:rFonts w:ascii="Arial" w:hAnsi="Arial" w:cs="Arial"/>
        </w:rPr>
        <w:t xml:space="preserve">do 10 pracovných dní od </w:t>
      </w:r>
      <w:r w:rsidR="004877FE">
        <w:rPr>
          <w:rFonts w:ascii="Arial" w:hAnsi="Arial" w:cs="Arial"/>
        </w:rPr>
        <w:t xml:space="preserve">doručenia oznámenia o vade tovaru </w:t>
      </w:r>
      <w:r w:rsidR="00194A57">
        <w:rPr>
          <w:rFonts w:ascii="Arial" w:hAnsi="Arial" w:cs="Arial"/>
        </w:rPr>
        <w:t xml:space="preserve">podľa </w:t>
      </w:r>
      <w:r w:rsidR="00194A57" w:rsidRPr="00C57650">
        <w:rPr>
          <w:rFonts w:ascii="Arial" w:hAnsi="Arial" w:cs="Arial"/>
          <w:szCs w:val="28"/>
        </w:rPr>
        <w:t xml:space="preserve">bodu </w:t>
      </w:r>
      <w:r w:rsidR="00194A57">
        <w:rPr>
          <w:rFonts w:ascii="Arial" w:hAnsi="Arial" w:cs="Arial"/>
          <w:szCs w:val="28"/>
        </w:rPr>
        <w:fldChar w:fldCharType="begin"/>
      </w:r>
      <w:r w:rsidR="00194A57">
        <w:rPr>
          <w:rFonts w:ascii="Arial" w:hAnsi="Arial" w:cs="Arial"/>
          <w:szCs w:val="28"/>
        </w:rPr>
        <w:instrText xml:space="preserve"> REF _Ref453835289 \r \h </w:instrText>
      </w:r>
      <w:r w:rsidR="00194A57">
        <w:rPr>
          <w:rFonts w:ascii="Arial" w:hAnsi="Arial" w:cs="Arial"/>
          <w:szCs w:val="28"/>
        </w:rPr>
      </w:r>
      <w:r w:rsidR="00194A57">
        <w:rPr>
          <w:rFonts w:ascii="Arial" w:hAnsi="Arial" w:cs="Arial"/>
          <w:szCs w:val="28"/>
        </w:rPr>
        <w:fldChar w:fldCharType="separate"/>
      </w:r>
      <w:r w:rsidR="001F33BE">
        <w:rPr>
          <w:rFonts w:ascii="Arial" w:hAnsi="Arial" w:cs="Arial"/>
          <w:szCs w:val="28"/>
        </w:rPr>
        <w:t>1.5</w:t>
      </w:r>
      <w:r w:rsidR="00194A57">
        <w:rPr>
          <w:rFonts w:ascii="Arial" w:hAnsi="Arial" w:cs="Arial"/>
          <w:szCs w:val="28"/>
        </w:rPr>
        <w:fldChar w:fldCharType="end"/>
      </w:r>
      <w:r w:rsidR="00194A57">
        <w:rPr>
          <w:rFonts w:ascii="Arial" w:hAnsi="Arial" w:cs="Arial"/>
          <w:szCs w:val="28"/>
        </w:rPr>
        <w:t xml:space="preserve"> </w:t>
      </w:r>
      <w:r w:rsidR="00194A57" w:rsidRPr="00C57650">
        <w:rPr>
          <w:rFonts w:ascii="Arial" w:hAnsi="Arial" w:cs="Arial"/>
          <w:szCs w:val="28"/>
        </w:rPr>
        <w:t>tohto článku</w:t>
      </w:r>
      <w:r w:rsidR="004877FE">
        <w:rPr>
          <w:rFonts w:ascii="Arial" w:hAnsi="Arial" w:cs="Arial"/>
          <w:szCs w:val="28"/>
        </w:rPr>
        <w:t xml:space="preserve"> zmluvy</w:t>
      </w:r>
      <w:r w:rsidR="000841FA">
        <w:rPr>
          <w:rFonts w:ascii="Arial" w:hAnsi="Arial" w:cs="Arial"/>
          <w:szCs w:val="28"/>
        </w:rPr>
        <w:t xml:space="preserve"> </w:t>
      </w:r>
      <w:r w:rsidR="004273D0">
        <w:rPr>
          <w:rFonts w:ascii="Arial" w:hAnsi="Arial" w:cs="Arial"/>
          <w:szCs w:val="28"/>
        </w:rPr>
        <w:t xml:space="preserve">predávajúcemu </w:t>
      </w:r>
      <w:r w:rsidR="00A15180">
        <w:rPr>
          <w:rFonts w:ascii="Arial" w:hAnsi="Arial" w:cs="Arial"/>
          <w:szCs w:val="28"/>
        </w:rPr>
        <w:t>(</w:t>
      </w:r>
      <w:r w:rsidR="000841FA">
        <w:rPr>
          <w:rFonts w:ascii="Arial" w:hAnsi="Arial" w:cs="Arial"/>
          <w:szCs w:val="28"/>
        </w:rPr>
        <w:t>pokiaľ sa zmluvné strany v odôvodnených prípadoch nedohodnú na dlhšej lehote</w:t>
      </w:r>
      <w:r w:rsidR="00A15180">
        <w:rPr>
          <w:rFonts w:ascii="Arial" w:hAnsi="Arial" w:cs="Arial"/>
          <w:szCs w:val="28"/>
        </w:rPr>
        <w:t>)</w:t>
      </w:r>
      <w:r>
        <w:rPr>
          <w:rFonts w:ascii="Arial" w:hAnsi="Arial" w:cs="Arial"/>
        </w:rPr>
        <w:t>.</w:t>
      </w:r>
      <w:bookmarkEnd w:id="93"/>
    </w:p>
    <w:p w14:paraId="538B32BD" w14:textId="0A1E0428" w:rsidR="002660A5" w:rsidRDefault="004877FE" w:rsidP="001B61A6">
      <w:pPr>
        <w:numPr>
          <w:ilvl w:val="1"/>
          <w:numId w:val="23"/>
        </w:numPr>
        <w:spacing w:before="120"/>
        <w:ind w:left="539" w:hanging="539"/>
        <w:jc w:val="both"/>
        <w:rPr>
          <w:rFonts w:ascii="Arial" w:hAnsi="Arial" w:cs="Arial"/>
          <w:szCs w:val="28"/>
        </w:rPr>
      </w:pPr>
      <w:bookmarkStart w:id="94" w:name="_Ref145516781"/>
      <w:r>
        <w:rPr>
          <w:rFonts w:ascii="Arial" w:hAnsi="Arial" w:cs="Arial"/>
        </w:rPr>
        <w:t xml:space="preserve">Predávajúci je povinný odstrániť vadu tovaru bez zbytočného odkladu, </w:t>
      </w:r>
      <w:r w:rsidRPr="004A2320">
        <w:rPr>
          <w:rFonts w:ascii="Arial" w:hAnsi="Arial" w:cs="Arial"/>
        </w:rPr>
        <w:t>n</w:t>
      </w:r>
      <w:r w:rsidR="00AB6534" w:rsidRPr="004A2320">
        <w:rPr>
          <w:rFonts w:ascii="Arial" w:hAnsi="Arial" w:cs="Arial"/>
        </w:rPr>
        <w:t>aj</w:t>
      </w:r>
      <w:r w:rsidRPr="004A2320">
        <w:rPr>
          <w:rFonts w:ascii="Arial" w:hAnsi="Arial" w:cs="Arial"/>
        </w:rPr>
        <w:t xml:space="preserve">neskôr </w:t>
      </w:r>
      <w:r w:rsidR="009B6520" w:rsidRPr="004A2320">
        <w:rPr>
          <w:rFonts w:ascii="Arial" w:hAnsi="Arial" w:cs="Arial"/>
        </w:rPr>
        <w:t xml:space="preserve">však </w:t>
      </w:r>
      <w:r w:rsidR="00AB6534" w:rsidRPr="004A2320">
        <w:rPr>
          <w:rFonts w:ascii="Arial" w:hAnsi="Arial" w:cs="Arial"/>
        </w:rPr>
        <w:t>do</w:t>
      </w:r>
      <w:r w:rsidRPr="004A2320">
        <w:rPr>
          <w:rFonts w:ascii="Arial" w:hAnsi="Arial" w:cs="Arial"/>
        </w:rPr>
        <w:t xml:space="preserve"> 3 mesiac</w:t>
      </w:r>
      <w:r w:rsidR="00AB6534" w:rsidRPr="004A2320">
        <w:rPr>
          <w:rFonts w:ascii="Arial" w:hAnsi="Arial" w:cs="Arial"/>
        </w:rPr>
        <w:t>ov</w:t>
      </w:r>
      <w:r>
        <w:rPr>
          <w:rFonts w:ascii="Arial" w:hAnsi="Arial" w:cs="Arial"/>
        </w:rPr>
        <w:t xml:space="preserve"> </w:t>
      </w:r>
      <w:r w:rsidRPr="000F323B">
        <w:rPr>
          <w:rFonts w:ascii="Arial" w:hAnsi="Arial" w:cs="Arial"/>
        </w:rPr>
        <w:t xml:space="preserve">od </w:t>
      </w:r>
      <w:r>
        <w:rPr>
          <w:rFonts w:ascii="Arial" w:hAnsi="Arial" w:cs="Arial"/>
        </w:rPr>
        <w:t xml:space="preserve">doručenia oznámenia o vade tovaru podľa </w:t>
      </w:r>
      <w:r w:rsidRPr="00C57650">
        <w:rPr>
          <w:rFonts w:ascii="Arial" w:hAnsi="Arial" w:cs="Arial"/>
          <w:szCs w:val="28"/>
        </w:rPr>
        <w:t xml:space="preserve">bodu </w:t>
      </w:r>
      <w:r>
        <w:rPr>
          <w:rFonts w:ascii="Arial" w:hAnsi="Arial" w:cs="Arial"/>
          <w:szCs w:val="28"/>
        </w:rPr>
        <w:fldChar w:fldCharType="begin"/>
      </w:r>
      <w:r>
        <w:rPr>
          <w:rFonts w:ascii="Arial" w:hAnsi="Arial" w:cs="Arial"/>
          <w:szCs w:val="28"/>
        </w:rPr>
        <w:instrText xml:space="preserve"> REF _Ref453835289 \r \h </w:instrText>
      </w:r>
      <w:r>
        <w:rPr>
          <w:rFonts w:ascii="Arial" w:hAnsi="Arial" w:cs="Arial"/>
          <w:szCs w:val="28"/>
        </w:rPr>
      </w:r>
      <w:r>
        <w:rPr>
          <w:rFonts w:ascii="Arial" w:hAnsi="Arial" w:cs="Arial"/>
          <w:szCs w:val="28"/>
        </w:rPr>
        <w:fldChar w:fldCharType="separate"/>
      </w:r>
      <w:r>
        <w:rPr>
          <w:rFonts w:ascii="Arial" w:hAnsi="Arial" w:cs="Arial"/>
          <w:szCs w:val="28"/>
        </w:rPr>
        <w:t>1.5</w:t>
      </w:r>
      <w:r>
        <w:rPr>
          <w:rFonts w:ascii="Arial" w:hAnsi="Arial" w:cs="Arial"/>
          <w:szCs w:val="28"/>
        </w:rPr>
        <w:fldChar w:fldCharType="end"/>
      </w:r>
      <w:r>
        <w:rPr>
          <w:rFonts w:ascii="Arial" w:hAnsi="Arial" w:cs="Arial"/>
          <w:szCs w:val="28"/>
        </w:rPr>
        <w:t xml:space="preserve"> </w:t>
      </w:r>
      <w:r w:rsidRPr="00C57650">
        <w:rPr>
          <w:rFonts w:ascii="Arial" w:hAnsi="Arial" w:cs="Arial"/>
          <w:szCs w:val="28"/>
        </w:rPr>
        <w:t>tohto článku</w:t>
      </w:r>
      <w:r w:rsidRPr="004877FE">
        <w:rPr>
          <w:rFonts w:ascii="Arial" w:hAnsi="Arial" w:cs="Arial"/>
          <w:szCs w:val="28"/>
        </w:rPr>
        <w:t xml:space="preserve"> </w:t>
      </w:r>
      <w:r>
        <w:rPr>
          <w:rFonts w:ascii="Arial" w:hAnsi="Arial" w:cs="Arial"/>
          <w:szCs w:val="28"/>
        </w:rPr>
        <w:t>zmluvy</w:t>
      </w:r>
      <w:r w:rsidR="00E76722" w:rsidRPr="00E76722">
        <w:rPr>
          <w:rFonts w:ascii="Arial" w:hAnsi="Arial" w:cs="Arial"/>
          <w:szCs w:val="28"/>
        </w:rPr>
        <w:t xml:space="preserve"> </w:t>
      </w:r>
      <w:r w:rsidR="00E76722">
        <w:rPr>
          <w:rFonts w:ascii="Arial" w:hAnsi="Arial" w:cs="Arial"/>
          <w:szCs w:val="28"/>
        </w:rPr>
        <w:t>predávajúcemu</w:t>
      </w:r>
      <w:r>
        <w:rPr>
          <w:rFonts w:ascii="Arial" w:hAnsi="Arial" w:cs="Arial"/>
          <w:szCs w:val="28"/>
        </w:rPr>
        <w:t xml:space="preserve">. Túto lehotu možno primerane predĺžiť, ak si to objektívne vyžaduje povaha vady alebo spôsob jej odstránenia, alebo ak odstránenie vady nie je možné v lehote podľa </w:t>
      </w:r>
      <w:r w:rsidR="0002476C">
        <w:rPr>
          <w:rFonts w:ascii="Arial" w:hAnsi="Arial" w:cs="Arial"/>
          <w:szCs w:val="28"/>
        </w:rPr>
        <w:t>predchádzajúcej</w:t>
      </w:r>
      <w:r>
        <w:rPr>
          <w:rFonts w:ascii="Arial" w:hAnsi="Arial" w:cs="Arial"/>
          <w:szCs w:val="28"/>
        </w:rPr>
        <w:t xml:space="preserve"> vety z dôvodov, za ktoré zodpovedá výlučne kupujúci.</w:t>
      </w:r>
      <w:bookmarkEnd w:id="94"/>
    </w:p>
    <w:p w14:paraId="306AE839" w14:textId="5DA66D50" w:rsidR="004877FE" w:rsidRDefault="004877FE" w:rsidP="001B61A6">
      <w:pPr>
        <w:numPr>
          <w:ilvl w:val="1"/>
          <w:numId w:val="23"/>
        </w:numPr>
        <w:spacing w:before="120"/>
        <w:ind w:left="539" w:hanging="539"/>
        <w:jc w:val="both"/>
        <w:rPr>
          <w:rFonts w:ascii="Arial" w:hAnsi="Arial" w:cs="Arial"/>
          <w:szCs w:val="28"/>
        </w:rPr>
      </w:pPr>
      <w:bookmarkStart w:id="95" w:name="_Ref145518061"/>
      <w:r w:rsidRPr="00C57650">
        <w:rPr>
          <w:rFonts w:ascii="Arial" w:hAnsi="Arial" w:cs="Arial"/>
          <w:szCs w:val="28"/>
        </w:rPr>
        <w:t>Vadu môže odstrániť opravou tovaru aj ku</w:t>
      </w:r>
      <w:r>
        <w:rPr>
          <w:rFonts w:ascii="Arial" w:hAnsi="Arial" w:cs="Arial"/>
          <w:szCs w:val="28"/>
        </w:rPr>
        <w:t>pujúci na náklady predávajúceho, pričom je z</w:t>
      </w:r>
      <w:r w:rsidRPr="00C57650">
        <w:rPr>
          <w:rFonts w:ascii="Arial" w:hAnsi="Arial" w:cs="Arial"/>
          <w:szCs w:val="28"/>
        </w:rPr>
        <w:t>ároveň ku</w:t>
      </w:r>
      <w:r>
        <w:rPr>
          <w:rFonts w:ascii="Arial" w:hAnsi="Arial" w:cs="Arial"/>
          <w:szCs w:val="28"/>
        </w:rPr>
        <w:t xml:space="preserve">pujúci </w:t>
      </w:r>
      <w:r w:rsidRPr="00C57650">
        <w:rPr>
          <w:rFonts w:ascii="Arial" w:hAnsi="Arial" w:cs="Arial"/>
          <w:szCs w:val="28"/>
        </w:rPr>
        <w:t xml:space="preserve">oprávnený dať vadu odstrániť </w:t>
      </w:r>
      <w:r>
        <w:rPr>
          <w:rFonts w:ascii="Arial" w:hAnsi="Arial" w:cs="Arial"/>
          <w:szCs w:val="28"/>
        </w:rPr>
        <w:t xml:space="preserve">opravou tovaru aj </w:t>
      </w:r>
      <w:r w:rsidRPr="00C57650">
        <w:rPr>
          <w:rFonts w:ascii="Arial" w:hAnsi="Arial" w:cs="Arial"/>
          <w:szCs w:val="28"/>
        </w:rPr>
        <w:t>tretej strane na náklady predávajúceho</w:t>
      </w:r>
      <w:r>
        <w:rPr>
          <w:rFonts w:ascii="Arial" w:hAnsi="Arial" w:cs="Arial"/>
          <w:szCs w:val="28"/>
        </w:rPr>
        <w:t>,</w:t>
      </w:r>
      <w:r w:rsidRPr="00C57650">
        <w:rPr>
          <w:rFonts w:ascii="Arial" w:hAnsi="Arial" w:cs="Arial"/>
          <w:szCs w:val="28"/>
        </w:rPr>
        <w:t xml:space="preserve"> ak</w:t>
      </w:r>
      <w:r>
        <w:rPr>
          <w:rFonts w:ascii="Arial" w:hAnsi="Arial" w:cs="Arial"/>
          <w:szCs w:val="28"/>
        </w:rPr>
        <w:t>:</w:t>
      </w:r>
      <w:bookmarkEnd w:id="95"/>
    </w:p>
    <w:p w14:paraId="1F311B64" w14:textId="7A9E6A77" w:rsidR="003A184D" w:rsidRDefault="003A184D" w:rsidP="001B61A6">
      <w:pPr>
        <w:numPr>
          <w:ilvl w:val="1"/>
          <w:numId w:val="30"/>
        </w:numPr>
        <w:spacing w:before="120"/>
        <w:ind w:left="823" w:hanging="284"/>
        <w:jc w:val="both"/>
        <w:rPr>
          <w:rFonts w:ascii="Arial" w:hAnsi="Arial" w:cs="Arial"/>
          <w:szCs w:val="28"/>
        </w:rPr>
      </w:pPr>
      <w:r>
        <w:rPr>
          <w:rFonts w:ascii="Arial" w:hAnsi="Arial" w:cs="Arial"/>
          <w:szCs w:val="28"/>
        </w:rPr>
        <w:t>odstránenie vady neznesie odklad, alebo</w:t>
      </w:r>
    </w:p>
    <w:p w14:paraId="018BFE02" w14:textId="4D2156E5" w:rsidR="004877FE" w:rsidRDefault="003A184D" w:rsidP="001B61A6">
      <w:pPr>
        <w:numPr>
          <w:ilvl w:val="1"/>
          <w:numId w:val="30"/>
        </w:numPr>
        <w:spacing w:before="120"/>
        <w:ind w:left="823" w:hanging="284"/>
        <w:jc w:val="both"/>
        <w:rPr>
          <w:rFonts w:ascii="Arial" w:hAnsi="Arial" w:cs="Arial"/>
          <w:szCs w:val="28"/>
        </w:rPr>
      </w:pPr>
      <w:bookmarkStart w:id="96" w:name="_Ref145577508"/>
      <w:r w:rsidRPr="00C57650">
        <w:rPr>
          <w:rFonts w:ascii="Arial" w:hAnsi="Arial" w:cs="Arial"/>
          <w:szCs w:val="28"/>
        </w:rPr>
        <w:t>predávajúci</w:t>
      </w:r>
      <w:r>
        <w:rPr>
          <w:rFonts w:ascii="Arial" w:hAnsi="Arial" w:cs="Arial"/>
          <w:szCs w:val="28"/>
        </w:rPr>
        <w:t xml:space="preserve"> </w:t>
      </w:r>
      <w:r w:rsidR="004877FE">
        <w:rPr>
          <w:rFonts w:ascii="Arial" w:hAnsi="Arial" w:cs="Arial"/>
          <w:szCs w:val="28"/>
        </w:rPr>
        <w:t xml:space="preserve">nedoručil kupujúcemu včas oznámenie podľa bodu </w:t>
      </w:r>
      <w:r w:rsidR="004877FE">
        <w:rPr>
          <w:rFonts w:ascii="Arial" w:hAnsi="Arial" w:cs="Arial"/>
          <w:szCs w:val="28"/>
        </w:rPr>
        <w:fldChar w:fldCharType="begin"/>
      </w:r>
      <w:r w:rsidR="004877FE">
        <w:rPr>
          <w:rFonts w:ascii="Arial" w:hAnsi="Arial" w:cs="Arial"/>
          <w:szCs w:val="28"/>
        </w:rPr>
        <w:instrText xml:space="preserve"> REF _Ref145515565 \r \h </w:instrText>
      </w:r>
      <w:r w:rsidR="004877FE">
        <w:rPr>
          <w:rFonts w:ascii="Arial" w:hAnsi="Arial" w:cs="Arial"/>
          <w:szCs w:val="28"/>
        </w:rPr>
      </w:r>
      <w:r w:rsidR="004877FE">
        <w:rPr>
          <w:rFonts w:ascii="Arial" w:hAnsi="Arial" w:cs="Arial"/>
          <w:szCs w:val="28"/>
        </w:rPr>
        <w:fldChar w:fldCharType="separate"/>
      </w:r>
      <w:r w:rsidR="004877FE">
        <w:rPr>
          <w:rFonts w:ascii="Arial" w:hAnsi="Arial" w:cs="Arial"/>
          <w:szCs w:val="28"/>
        </w:rPr>
        <w:t>1.8</w:t>
      </w:r>
      <w:r w:rsidR="004877FE">
        <w:rPr>
          <w:rFonts w:ascii="Arial" w:hAnsi="Arial" w:cs="Arial"/>
          <w:szCs w:val="28"/>
        </w:rPr>
        <w:fldChar w:fldCharType="end"/>
      </w:r>
      <w:r w:rsidR="004877FE">
        <w:rPr>
          <w:rFonts w:ascii="Arial" w:hAnsi="Arial" w:cs="Arial"/>
          <w:szCs w:val="28"/>
        </w:rPr>
        <w:t xml:space="preserve"> tohto článku</w:t>
      </w:r>
      <w:r w:rsidR="004877FE" w:rsidRPr="004877FE">
        <w:rPr>
          <w:rFonts w:ascii="Arial" w:hAnsi="Arial" w:cs="Arial"/>
          <w:szCs w:val="28"/>
        </w:rPr>
        <w:t xml:space="preserve"> </w:t>
      </w:r>
      <w:r w:rsidR="004877FE">
        <w:rPr>
          <w:rFonts w:ascii="Arial" w:hAnsi="Arial" w:cs="Arial"/>
          <w:szCs w:val="28"/>
        </w:rPr>
        <w:t>zmluvy</w:t>
      </w:r>
      <w:r w:rsidR="00CC36E6">
        <w:rPr>
          <w:rFonts w:ascii="Arial" w:hAnsi="Arial" w:cs="Arial"/>
          <w:szCs w:val="28"/>
        </w:rPr>
        <w:t>, alebo</w:t>
      </w:r>
      <w:bookmarkEnd w:id="96"/>
    </w:p>
    <w:p w14:paraId="63C022C0" w14:textId="5F9D4C3D" w:rsidR="004877FE" w:rsidRDefault="003A184D" w:rsidP="006E782D">
      <w:pPr>
        <w:numPr>
          <w:ilvl w:val="1"/>
          <w:numId w:val="30"/>
        </w:numPr>
        <w:spacing w:before="120"/>
        <w:ind w:left="823" w:hanging="284"/>
        <w:jc w:val="both"/>
        <w:rPr>
          <w:rFonts w:ascii="Arial" w:hAnsi="Arial" w:cs="Arial"/>
          <w:szCs w:val="28"/>
        </w:rPr>
      </w:pPr>
      <w:bookmarkStart w:id="97" w:name="_Ref145577511"/>
      <w:r w:rsidRPr="00C57650">
        <w:rPr>
          <w:rFonts w:ascii="Arial" w:hAnsi="Arial" w:cs="Arial"/>
          <w:szCs w:val="28"/>
        </w:rPr>
        <w:t>predávajúci</w:t>
      </w:r>
      <w:r>
        <w:rPr>
          <w:rFonts w:ascii="Arial" w:hAnsi="Arial" w:cs="Arial"/>
          <w:szCs w:val="28"/>
        </w:rPr>
        <w:t xml:space="preserve"> </w:t>
      </w:r>
      <w:r w:rsidR="004877FE">
        <w:rPr>
          <w:rFonts w:ascii="Arial" w:hAnsi="Arial" w:cs="Arial"/>
          <w:szCs w:val="28"/>
        </w:rPr>
        <w:t>nezačne s </w:t>
      </w:r>
      <w:r w:rsidR="006E782D" w:rsidRPr="006E782D">
        <w:rPr>
          <w:rFonts w:ascii="Arial" w:hAnsi="Arial" w:cs="Arial"/>
          <w:szCs w:val="28"/>
        </w:rPr>
        <w:t xml:space="preserve">odstraňovaním </w:t>
      </w:r>
      <w:r w:rsidR="004877FE">
        <w:rPr>
          <w:rFonts w:ascii="Arial" w:hAnsi="Arial" w:cs="Arial"/>
          <w:szCs w:val="28"/>
        </w:rPr>
        <w:t xml:space="preserve">vady tovaru preukázateľne v lehote podľa bodu </w:t>
      </w:r>
      <w:r w:rsidR="004877FE">
        <w:rPr>
          <w:rFonts w:ascii="Arial" w:hAnsi="Arial" w:cs="Arial"/>
          <w:szCs w:val="28"/>
        </w:rPr>
        <w:fldChar w:fldCharType="begin"/>
      </w:r>
      <w:r w:rsidR="004877FE">
        <w:rPr>
          <w:rFonts w:ascii="Arial" w:hAnsi="Arial" w:cs="Arial"/>
          <w:szCs w:val="28"/>
        </w:rPr>
        <w:instrText xml:space="preserve"> REF _Ref145517069 \r \h </w:instrText>
      </w:r>
      <w:r w:rsidR="004877FE">
        <w:rPr>
          <w:rFonts w:ascii="Arial" w:hAnsi="Arial" w:cs="Arial"/>
          <w:szCs w:val="28"/>
        </w:rPr>
      </w:r>
      <w:r w:rsidR="004877FE">
        <w:rPr>
          <w:rFonts w:ascii="Arial" w:hAnsi="Arial" w:cs="Arial"/>
          <w:szCs w:val="28"/>
        </w:rPr>
        <w:fldChar w:fldCharType="separate"/>
      </w:r>
      <w:r w:rsidR="004877FE">
        <w:rPr>
          <w:rFonts w:ascii="Arial" w:hAnsi="Arial" w:cs="Arial"/>
          <w:szCs w:val="28"/>
        </w:rPr>
        <w:t>1.9</w:t>
      </w:r>
      <w:r w:rsidR="004877FE">
        <w:rPr>
          <w:rFonts w:ascii="Arial" w:hAnsi="Arial" w:cs="Arial"/>
          <w:szCs w:val="28"/>
        </w:rPr>
        <w:fldChar w:fldCharType="end"/>
      </w:r>
      <w:r w:rsidR="004877FE">
        <w:rPr>
          <w:rFonts w:ascii="Arial" w:hAnsi="Arial" w:cs="Arial"/>
          <w:szCs w:val="28"/>
        </w:rPr>
        <w:t xml:space="preserve"> tohto článku</w:t>
      </w:r>
      <w:r w:rsidR="004877FE" w:rsidRPr="004877FE">
        <w:rPr>
          <w:rFonts w:ascii="Arial" w:hAnsi="Arial" w:cs="Arial"/>
          <w:szCs w:val="28"/>
        </w:rPr>
        <w:t xml:space="preserve"> </w:t>
      </w:r>
      <w:r w:rsidR="004877FE">
        <w:rPr>
          <w:rFonts w:ascii="Arial" w:hAnsi="Arial" w:cs="Arial"/>
          <w:szCs w:val="28"/>
        </w:rPr>
        <w:t>zmluvy, alebo</w:t>
      </w:r>
      <w:bookmarkEnd w:id="97"/>
    </w:p>
    <w:p w14:paraId="4D7F0910" w14:textId="4C42CF3F" w:rsidR="004877FE" w:rsidRDefault="003A184D" w:rsidP="001B61A6">
      <w:pPr>
        <w:numPr>
          <w:ilvl w:val="1"/>
          <w:numId w:val="30"/>
        </w:numPr>
        <w:spacing w:before="120"/>
        <w:ind w:left="823" w:hanging="284"/>
        <w:jc w:val="both"/>
        <w:rPr>
          <w:rFonts w:ascii="Arial" w:hAnsi="Arial" w:cs="Arial"/>
          <w:szCs w:val="28"/>
        </w:rPr>
      </w:pPr>
      <w:bookmarkStart w:id="98" w:name="_Ref145577513"/>
      <w:r w:rsidRPr="00C57650">
        <w:rPr>
          <w:rFonts w:ascii="Arial" w:hAnsi="Arial" w:cs="Arial"/>
          <w:szCs w:val="28"/>
        </w:rPr>
        <w:t>predávajúci</w:t>
      </w:r>
      <w:r>
        <w:rPr>
          <w:rFonts w:ascii="Arial" w:hAnsi="Arial" w:cs="Arial"/>
          <w:szCs w:val="28"/>
        </w:rPr>
        <w:t xml:space="preserve"> </w:t>
      </w:r>
      <w:r w:rsidR="004877FE">
        <w:rPr>
          <w:rFonts w:ascii="Arial" w:hAnsi="Arial" w:cs="Arial"/>
          <w:szCs w:val="28"/>
        </w:rPr>
        <w:t>neodstráni</w:t>
      </w:r>
      <w:r w:rsidR="004877FE" w:rsidRPr="00C57650">
        <w:rPr>
          <w:rFonts w:ascii="Arial" w:hAnsi="Arial" w:cs="Arial"/>
          <w:szCs w:val="28"/>
        </w:rPr>
        <w:t xml:space="preserve"> vadu </w:t>
      </w:r>
      <w:r w:rsidR="004877FE">
        <w:rPr>
          <w:rFonts w:ascii="Arial" w:hAnsi="Arial" w:cs="Arial"/>
          <w:szCs w:val="28"/>
        </w:rPr>
        <w:t xml:space="preserve">tovaru </w:t>
      </w:r>
      <w:r w:rsidR="004877FE" w:rsidRPr="00C57650">
        <w:rPr>
          <w:rFonts w:ascii="Arial" w:hAnsi="Arial" w:cs="Arial"/>
          <w:szCs w:val="28"/>
        </w:rPr>
        <w:t>v</w:t>
      </w:r>
      <w:r w:rsidR="004877FE">
        <w:rPr>
          <w:rFonts w:ascii="Arial" w:hAnsi="Arial" w:cs="Arial"/>
          <w:szCs w:val="28"/>
        </w:rPr>
        <w:t> </w:t>
      </w:r>
      <w:r w:rsidR="004877FE" w:rsidRPr="00C57650">
        <w:rPr>
          <w:rFonts w:ascii="Arial" w:hAnsi="Arial" w:cs="Arial"/>
          <w:szCs w:val="28"/>
        </w:rPr>
        <w:t xml:space="preserve">lehote </w:t>
      </w:r>
      <w:r w:rsidR="004877FE">
        <w:rPr>
          <w:rFonts w:ascii="Arial" w:hAnsi="Arial" w:cs="Arial"/>
          <w:szCs w:val="28"/>
        </w:rPr>
        <w:t xml:space="preserve">podľa bodu </w:t>
      </w:r>
      <w:r w:rsidR="004877FE">
        <w:rPr>
          <w:rFonts w:ascii="Arial" w:hAnsi="Arial" w:cs="Arial"/>
          <w:szCs w:val="28"/>
        </w:rPr>
        <w:fldChar w:fldCharType="begin"/>
      </w:r>
      <w:r w:rsidR="004877FE">
        <w:rPr>
          <w:rFonts w:ascii="Arial" w:hAnsi="Arial" w:cs="Arial"/>
          <w:szCs w:val="28"/>
        </w:rPr>
        <w:instrText xml:space="preserve"> REF _Ref145516781 \r \h </w:instrText>
      </w:r>
      <w:r w:rsidR="004877FE">
        <w:rPr>
          <w:rFonts w:ascii="Arial" w:hAnsi="Arial" w:cs="Arial"/>
          <w:szCs w:val="28"/>
        </w:rPr>
      </w:r>
      <w:r w:rsidR="004877FE">
        <w:rPr>
          <w:rFonts w:ascii="Arial" w:hAnsi="Arial" w:cs="Arial"/>
          <w:szCs w:val="28"/>
        </w:rPr>
        <w:fldChar w:fldCharType="separate"/>
      </w:r>
      <w:r w:rsidR="004877FE">
        <w:rPr>
          <w:rFonts w:ascii="Arial" w:hAnsi="Arial" w:cs="Arial"/>
          <w:szCs w:val="28"/>
        </w:rPr>
        <w:t>1.10</w:t>
      </w:r>
      <w:r w:rsidR="004877FE">
        <w:rPr>
          <w:rFonts w:ascii="Arial" w:hAnsi="Arial" w:cs="Arial"/>
          <w:szCs w:val="28"/>
        </w:rPr>
        <w:fldChar w:fldCharType="end"/>
      </w:r>
      <w:r w:rsidR="004877FE">
        <w:rPr>
          <w:rFonts w:ascii="Arial" w:hAnsi="Arial" w:cs="Arial"/>
          <w:szCs w:val="28"/>
        </w:rPr>
        <w:t xml:space="preserve"> tohto článku zmluvy</w:t>
      </w:r>
      <w:r w:rsidR="00CC36E6">
        <w:rPr>
          <w:rFonts w:ascii="Arial" w:hAnsi="Arial" w:cs="Arial"/>
          <w:szCs w:val="28"/>
        </w:rPr>
        <w:t>,</w:t>
      </w:r>
      <w:bookmarkEnd w:id="98"/>
    </w:p>
    <w:p w14:paraId="4767BF98" w14:textId="77777777" w:rsidR="003A184D" w:rsidRDefault="00CC36E6" w:rsidP="003A184D">
      <w:pPr>
        <w:spacing w:before="120"/>
        <w:ind w:left="539"/>
        <w:jc w:val="both"/>
        <w:rPr>
          <w:rFonts w:ascii="Arial" w:hAnsi="Arial" w:cs="Arial"/>
          <w:szCs w:val="28"/>
        </w:rPr>
      </w:pPr>
      <w:r>
        <w:rPr>
          <w:rFonts w:ascii="Arial" w:hAnsi="Arial" w:cs="Arial"/>
          <w:szCs w:val="28"/>
        </w:rPr>
        <w:t>pričom</w:t>
      </w:r>
      <w:r w:rsidR="003A184D">
        <w:rPr>
          <w:rFonts w:ascii="Arial" w:hAnsi="Arial" w:cs="Arial"/>
          <w:szCs w:val="28"/>
        </w:rPr>
        <w:t>:</w:t>
      </w:r>
    </w:p>
    <w:p w14:paraId="1CA9DDFB" w14:textId="44FF60D5" w:rsidR="003A184D" w:rsidRPr="003A184D" w:rsidRDefault="003A184D" w:rsidP="001B61A6">
      <w:pPr>
        <w:pStyle w:val="Odsekzoznamu"/>
        <w:numPr>
          <w:ilvl w:val="0"/>
          <w:numId w:val="31"/>
        </w:numPr>
        <w:spacing w:before="120"/>
        <w:ind w:left="896" w:hanging="357"/>
        <w:jc w:val="both"/>
        <w:rPr>
          <w:rFonts w:ascii="Arial" w:hAnsi="Arial" w:cs="Arial"/>
          <w:szCs w:val="28"/>
        </w:rPr>
      </w:pPr>
      <w:bookmarkStart w:id="99" w:name="_Ref145579303"/>
      <w:r w:rsidRPr="003A184D">
        <w:rPr>
          <w:rFonts w:ascii="Arial" w:hAnsi="Arial" w:cs="Arial"/>
          <w:szCs w:val="28"/>
        </w:rPr>
        <w:t xml:space="preserve">v takýchto prípadoch je predávajúci pre účely odstránenia reklamovanej vady povinný </w:t>
      </w:r>
      <w:r>
        <w:rPr>
          <w:rFonts w:ascii="Arial" w:hAnsi="Arial" w:cs="Arial"/>
          <w:szCs w:val="28"/>
        </w:rPr>
        <w:t xml:space="preserve">(a) </w:t>
      </w:r>
      <w:r w:rsidRPr="003A184D">
        <w:rPr>
          <w:rFonts w:ascii="Arial" w:hAnsi="Arial" w:cs="Arial"/>
          <w:szCs w:val="28"/>
        </w:rPr>
        <w:t xml:space="preserve">najneskôr v prvý (1.) pracovný deň nasledujúci po doručení písomnej žiadosti kupujúceho poskytnúť kupujúcemu kontaktné údaje na svojich vhodných autorizovaných zástupcov a/alebo doručiť svoje </w:t>
      </w:r>
      <w:r w:rsidR="00CA29C0">
        <w:rPr>
          <w:rFonts w:ascii="Arial" w:hAnsi="Arial" w:cs="Arial"/>
          <w:szCs w:val="28"/>
        </w:rPr>
        <w:t xml:space="preserve">písomné </w:t>
      </w:r>
      <w:r w:rsidRPr="003A184D">
        <w:rPr>
          <w:rFonts w:ascii="Arial" w:hAnsi="Arial" w:cs="Arial"/>
          <w:szCs w:val="28"/>
        </w:rPr>
        <w:t>vyjadrenie k</w:t>
      </w:r>
      <w:r w:rsidR="00FC7E33">
        <w:rPr>
          <w:rFonts w:ascii="Arial" w:hAnsi="Arial" w:cs="Arial"/>
          <w:szCs w:val="28"/>
        </w:rPr>
        <w:t xml:space="preserve"> prípadnej </w:t>
      </w:r>
      <w:r w:rsidRPr="003A184D">
        <w:rPr>
          <w:rFonts w:ascii="Arial" w:hAnsi="Arial" w:cs="Arial"/>
          <w:szCs w:val="28"/>
        </w:rPr>
        <w:t xml:space="preserve">žiadosti kupujúceho o odsúhlasenie tretej strany, ktorú má kupujúci v úmysle odstránením vady poveriť, </w:t>
      </w:r>
      <w:r>
        <w:rPr>
          <w:rFonts w:ascii="Arial" w:hAnsi="Arial" w:cs="Arial"/>
          <w:szCs w:val="28"/>
        </w:rPr>
        <w:t xml:space="preserve">a/alebo (b) bezodkladne, najneskôr však do 5 pracovných dní, </w:t>
      </w:r>
      <w:r w:rsidRPr="003A184D">
        <w:rPr>
          <w:rFonts w:ascii="Arial" w:hAnsi="Arial" w:cs="Arial"/>
          <w:szCs w:val="28"/>
        </w:rPr>
        <w:t xml:space="preserve">doručiť svoje </w:t>
      </w:r>
      <w:r w:rsidR="007E3320">
        <w:rPr>
          <w:rFonts w:ascii="Arial" w:hAnsi="Arial" w:cs="Arial"/>
          <w:szCs w:val="28"/>
        </w:rPr>
        <w:t xml:space="preserve">písomné </w:t>
      </w:r>
      <w:r w:rsidRPr="003A184D">
        <w:rPr>
          <w:rFonts w:ascii="Arial" w:hAnsi="Arial" w:cs="Arial"/>
          <w:szCs w:val="28"/>
        </w:rPr>
        <w:t xml:space="preserve">vyjadrenie </w:t>
      </w:r>
      <w:r w:rsidRPr="003A184D">
        <w:rPr>
          <w:rFonts w:ascii="Arial" w:hAnsi="Arial" w:cs="Arial"/>
          <w:szCs w:val="28"/>
        </w:rPr>
        <w:lastRenderedPageBreak/>
        <w:t xml:space="preserve">k žiadosti kupujúceho o odsúhlasenie navrhovaného spôsobu </w:t>
      </w:r>
      <w:r w:rsidR="00FC7E33">
        <w:rPr>
          <w:rFonts w:ascii="Arial" w:hAnsi="Arial" w:cs="Arial"/>
          <w:szCs w:val="28"/>
        </w:rPr>
        <w:t>odstránenia vady</w:t>
      </w:r>
      <w:r>
        <w:rPr>
          <w:rFonts w:ascii="Arial" w:hAnsi="Arial" w:cs="Arial"/>
          <w:szCs w:val="28"/>
        </w:rPr>
        <w:t>;</w:t>
      </w:r>
      <w:bookmarkEnd w:id="99"/>
    </w:p>
    <w:p w14:paraId="49AA59DD" w14:textId="2B90C6CB" w:rsidR="003A184D" w:rsidRDefault="003A184D" w:rsidP="001B61A6">
      <w:pPr>
        <w:pStyle w:val="Odsekzoznamu"/>
        <w:numPr>
          <w:ilvl w:val="0"/>
          <w:numId w:val="31"/>
        </w:numPr>
        <w:spacing w:before="120"/>
        <w:ind w:left="896" w:hanging="357"/>
        <w:jc w:val="both"/>
        <w:rPr>
          <w:rFonts w:ascii="Arial" w:hAnsi="Arial" w:cs="Arial"/>
          <w:szCs w:val="28"/>
        </w:rPr>
      </w:pPr>
      <w:bookmarkStart w:id="100" w:name="_Ref145578652"/>
      <w:r>
        <w:rPr>
          <w:rFonts w:ascii="Arial" w:hAnsi="Arial" w:cs="Arial"/>
          <w:szCs w:val="28"/>
        </w:rPr>
        <w:t xml:space="preserve">v prípade odstránenia reklamovanej vady podľa tohto </w:t>
      </w:r>
      <w:r w:rsidRPr="003A184D">
        <w:rPr>
          <w:rFonts w:ascii="Arial" w:hAnsi="Arial" w:cs="Arial"/>
          <w:szCs w:val="28"/>
        </w:rPr>
        <w:t xml:space="preserve">bodu </w:t>
      </w:r>
      <w:r w:rsidRPr="003A184D">
        <w:rPr>
          <w:rFonts w:ascii="Arial" w:hAnsi="Arial" w:cs="Arial"/>
          <w:szCs w:val="28"/>
        </w:rPr>
        <w:fldChar w:fldCharType="begin"/>
      </w:r>
      <w:r w:rsidRPr="003A184D">
        <w:rPr>
          <w:rFonts w:ascii="Arial" w:hAnsi="Arial" w:cs="Arial"/>
          <w:szCs w:val="28"/>
        </w:rPr>
        <w:instrText xml:space="preserve"> REF _Ref145518061 \r \h </w:instrText>
      </w:r>
      <w:r w:rsidRPr="003A184D">
        <w:rPr>
          <w:rFonts w:ascii="Arial" w:hAnsi="Arial" w:cs="Arial"/>
          <w:szCs w:val="28"/>
        </w:rPr>
      </w:r>
      <w:r w:rsidRPr="003A184D">
        <w:rPr>
          <w:rFonts w:ascii="Arial" w:hAnsi="Arial" w:cs="Arial"/>
          <w:szCs w:val="28"/>
        </w:rPr>
        <w:fldChar w:fldCharType="separate"/>
      </w:r>
      <w:r w:rsidRPr="003A184D">
        <w:rPr>
          <w:rFonts w:ascii="Arial" w:hAnsi="Arial" w:cs="Arial"/>
          <w:szCs w:val="28"/>
        </w:rPr>
        <w:t>1.11</w:t>
      </w:r>
      <w:r w:rsidRPr="003A184D">
        <w:rPr>
          <w:rFonts w:ascii="Arial" w:hAnsi="Arial" w:cs="Arial"/>
          <w:szCs w:val="28"/>
        </w:rPr>
        <w:fldChar w:fldCharType="end"/>
      </w:r>
      <w:r>
        <w:rPr>
          <w:rFonts w:ascii="Arial" w:hAnsi="Arial" w:cs="Arial"/>
          <w:szCs w:val="28"/>
        </w:rPr>
        <w:t xml:space="preserve"> </w:t>
      </w:r>
      <w:r w:rsidR="00E86E89">
        <w:rPr>
          <w:rFonts w:ascii="Arial" w:hAnsi="Arial" w:cs="Arial"/>
          <w:szCs w:val="28"/>
        </w:rPr>
        <w:t>tohto článku zmluvy</w:t>
      </w:r>
      <w:r w:rsidR="00E86E89" w:rsidRPr="003A184D">
        <w:rPr>
          <w:rFonts w:ascii="Arial" w:hAnsi="Arial" w:cs="Arial"/>
          <w:szCs w:val="28"/>
        </w:rPr>
        <w:t xml:space="preserve"> </w:t>
      </w:r>
      <w:r w:rsidRPr="003A184D">
        <w:rPr>
          <w:rFonts w:ascii="Arial" w:hAnsi="Arial" w:cs="Arial"/>
          <w:szCs w:val="28"/>
        </w:rPr>
        <w:t xml:space="preserve">zostávajú </w:t>
      </w:r>
      <w:r>
        <w:rPr>
          <w:rFonts w:ascii="Arial" w:hAnsi="Arial" w:cs="Arial"/>
          <w:szCs w:val="28"/>
        </w:rPr>
        <w:t>práva a/alebo n</w:t>
      </w:r>
      <w:r w:rsidR="00CC36E6" w:rsidRPr="003A184D">
        <w:rPr>
          <w:rFonts w:ascii="Arial" w:hAnsi="Arial" w:cs="Arial"/>
          <w:szCs w:val="28"/>
        </w:rPr>
        <w:t xml:space="preserve">ároky kupujúceho vyplývajúce zo záruky podľa tohto článku zmluvy nedotknuté s výnimkou tých častí tovaru, ktoré boli predmetom opravy podľa tohto bodu </w:t>
      </w:r>
      <w:r w:rsidR="00CC36E6" w:rsidRPr="003A184D">
        <w:rPr>
          <w:rFonts w:ascii="Arial" w:hAnsi="Arial" w:cs="Arial"/>
          <w:szCs w:val="28"/>
        </w:rPr>
        <w:fldChar w:fldCharType="begin"/>
      </w:r>
      <w:r w:rsidR="00CC36E6" w:rsidRPr="003A184D">
        <w:rPr>
          <w:rFonts w:ascii="Arial" w:hAnsi="Arial" w:cs="Arial"/>
          <w:szCs w:val="28"/>
        </w:rPr>
        <w:instrText xml:space="preserve"> REF _Ref145518061 \r \h </w:instrText>
      </w:r>
      <w:r w:rsidR="00CC36E6" w:rsidRPr="003A184D">
        <w:rPr>
          <w:rFonts w:ascii="Arial" w:hAnsi="Arial" w:cs="Arial"/>
          <w:szCs w:val="28"/>
        </w:rPr>
      </w:r>
      <w:r w:rsidR="00CC36E6" w:rsidRPr="003A184D">
        <w:rPr>
          <w:rFonts w:ascii="Arial" w:hAnsi="Arial" w:cs="Arial"/>
          <w:szCs w:val="28"/>
        </w:rPr>
        <w:fldChar w:fldCharType="separate"/>
      </w:r>
      <w:r w:rsidR="00CC36E6" w:rsidRPr="003A184D">
        <w:rPr>
          <w:rFonts w:ascii="Arial" w:hAnsi="Arial" w:cs="Arial"/>
          <w:szCs w:val="28"/>
        </w:rPr>
        <w:t>1.11</w:t>
      </w:r>
      <w:r w:rsidR="00CC36E6" w:rsidRPr="003A184D">
        <w:rPr>
          <w:rFonts w:ascii="Arial" w:hAnsi="Arial" w:cs="Arial"/>
          <w:szCs w:val="28"/>
        </w:rPr>
        <w:fldChar w:fldCharType="end"/>
      </w:r>
      <w:r w:rsidR="00CC36E6" w:rsidRPr="003A184D">
        <w:rPr>
          <w:rFonts w:ascii="Arial" w:hAnsi="Arial" w:cs="Arial"/>
          <w:szCs w:val="28"/>
        </w:rPr>
        <w:t xml:space="preserve"> </w:t>
      </w:r>
      <w:r w:rsidR="00E86E89">
        <w:rPr>
          <w:rFonts w:ascii="Arial" w:hAnsi="Arial" w:cs="Arial"/>
          <w:szCs w:val="28"/>
        </w:rPr>
        <w:t xml:space="preserve">tohto článku zmluvy </w:t>
      </w:r>
      <w:r w:rsidR="00724C28">
        <w:rPr>
          <w:rFonts w:ascii="Arial" w:hAnsi="Arial" w:cs="Arial"/>
          <w:szCs w:val="28"/>
        </w:rPr>
        <w:t xml:space="preserve">samotným kupujúcim alebo kupujúcim poverenou treťou stranou, ktorá nie je autorizovaným zástupcom predávajúceho, </w:t>
      </w:r>
      <w:r w:rsidR="00CC36E6" w:rsidRPr="003A184D">
        <w:rPr>
          <w:rFonts w:ascii="Arial" w:hAnsi="Arial" w:cs="Arial"/>
          <w:szCs w:val="28"/>
        </w:rPr>
        <w:t>bez predchádzajúceho súhlasu predávajúceho</w:t>
      </w:r>
      <w:r>
        <w:rPr>
          <w:rFonts w:ascii="Arial" w:hAnsi="Arial" w:cs="Arial"/>
          <w:szCs w:val="28"/>
        </w:rPr>
        <w:t>;</w:t>
      </w:r>
      <w:bookmarkEnd w:id="100"/>
    </w:p>
    <w:p w14:paraId="22E74280" w14:textId="0692EAB7" w:rsidR="00CC36E6" w:rsidRPr="003A184D" w:rsidRDefault="003A184D" w:rsidP="001B61A6">
      <w:pPr>
        <w:pStyle w:val="Odsekzoznamu"/>
        <w:numPr>
          <w:ilvl w:val="0"/>
          <w:numId w:val="31"/>
        </w:numPr>
        <w:spacing w:before="120"/>
        <w:ind w:left="896" w:hanging="357"/>
        <w:jc w:val="both"/>
        <w:rPr>
          <w:rFonts w:ascii="Arial" w:hAnsi="Arial" w:cs="Arial"/>
          <w:szCs w:val="28"/>
        </w:rPr>
      </w:pPr>
      <w:r>
        <w:rPr>
          <w:rFonts w:ascii="Arial" w:hAnsi="Arial" w:cs="Arial"/>
          <w:szCs w:val="28"/>
        </w:rPr>
        <w:t>práva a/alebo n</w:t>
      </w:r>
      <w:r w:rsidRPr="003A184D">
        <w:rPr>
          <w:rFonts w:ascii="Arial" w:hAnsi="Arial" w:cs="Arial"/>
          <w:szCs w:val="28"/>
        </w:rPr>
        <w:t>ároky kupujúceho</w:t>
      </w:r>
      <w:r>
        <w:rPr>
          <w:rFonts w:ascii="Arial" w:hAnsi="Arial" w:cs="Arial"/>
          <w:szCs w:val="28"/>
        </w:rPr>
        <w:t xml:space="preserve"> podľa odseku </w:t>
      </w:r>
      <w:r>
        <w:rPr>
          <w:rFonts w:ascii="Arial" w:hAnsi="Arial" w:cs="Arial"/>
          <w:szCs w:val="28"/>
        </w:rPr>
        <w:fldChar w:fldCharType="begin"/>
      </w:r>
      <w:r>
        <w:rPr>
          <w:rFonts w:ascii="Arial" w:hAnsi="Arial" w:cs="Arial"/>
          <w:szCs w:val="28"/>
        </w:rPr>
        <w:instrText xml:space="preserve"> REF _Ref145578652 \r \h </w:instrText>
      </w:r>
      <w:r>
        <w:rPr>
          <w:rFonts w:ascii="Arial" w:hAnsi="Arial" w:cs="Arial"/>
          <w:szCs w:val="28"/>
        </w:rPr>
      </w:r>
      <w:r>
        <w:rPr>
          <w:rFonts w:ascii="Arial" w:hAnsi="Arial" w:cs="Arial"/>
          <w:szCs w:val="28"/>
        </w:rPr>
        <w:fldChar w:fldCharType="separate"/>
      </w:r>
      <w:r>
        <w:rPr>
          <w:rFonts w:ascii="Arial" w:hAnsi="Arial" w:cs="Arial"/>
          <w:szCs w:val="28"/>
        </w:rPr>
        <w:t>(ii)</w:t>
      </w:r>
      <w:r>
        <w:rPr>
          <w:rFonts w:ascii="Arial" w:hAnsi="Arial" w:cs="Arial"/>
          <w:szCs w:val="28"/>
        </w:rPr>
        <w:fldChar w:fldCharType="end"/>
      </w:r>
      <w:r>
        <w:rPr>
          <w:rFonts w:ascii="Arial" w:hAnsi="Arial" w:cs="Arial"/>
          <w:szCs w:val="28"/>
        </w:rPr>
        <w:t xml:space="preserve"> tohto bodu </w:t>
      </w:r>
      <w:r>
        <w:rPr>
          <w:rFonts w:ascii="Arial" w:hAnsi="Arial" w:cs="Arial"/>
          <w:szCs w:val="28"/>
        </w:rPr>
        <w:fldChar w:fldCharType="begin"/>
      </w:r>
      <w:r>
        <w:rPr>
          <w:rFonts w:ascii="Arial" w:hAnsi="Arial" w:cs="Arial"/>
          <w:szCs w:val="28"/>
        </w:rPr>
        <w:instrText xml:space="preserve"> REF _Ref145518061 \r \h </w:instrText>
      </w:r>
      <w:r>
        <w:rPr>
          <w:rFonts w:ascii="Arial" w:hAnsi="Arial" w:cs="Arial"/>
          <w:szCs w:val="28"/>
        </w:rPr>
      </w:r>
      <w:r>
        <w:rPr>
          <w:rFonts w:ascii="Arial" w:hAnsi="Arial" w:cs="Arial"/>
          <w:szCs w:val="28"/>
        </w:rPr>
        <w:fldChar w:fldCharType="separate"/>
      </w:r>
      <w:r>
        <w:rPr>
          <w:rFonts w:ascii="Arial" w:hAnsi="Arial" w:cs="Arial"/>
          <w:szCs w:val="28"/>
        </w:rPr>
        <w:t>1.11</w:t>
      </w:r>
      <w:r>
        <w:rPr>
          <w:rFonts w:ascii="Arial" w:hAnsi="Arial" w:cs="Arial"/>
          <w:szCs w:val="28"/>
        </w:rPr>
        <w:fldChar w:fldCharType="end"/>
      </w:r>
      <w:r>
        <w:rPr>
          <w:rFonts w:ascii="Arial" w:hAnsi="Arial" w:cs="Arial"/>
          <w:szCs w:val="28"/>
        </w:rPr>
        <w:t xml:space="preserve"> </w:t>
      </w:r>
      <w:r w:rsidR="00E86E89">
        <w:rPr>
          <w:rFonts w:ascii="Arial" w:hAnsi="Arial" w:cs="Arial"/>
          <w:szCs w:val="28"/>
        </w:rPr>
        <w:t xml:space="preserve">tohto článku zmluvy </w:t>
      </w:r>
      <w:r>
        <w:rPr>
          <w:rFonts w:ascii="Arial" w:hAnsi="Arial" w:cs="Arial"/>
          <w:szCs w:val="28"/>
        </w:rPr>
        <w:t>zostávajú zachované aj v prípade, že kupujúci odstránil vadu</w:t>
      </w:r>
      <w:r w:rsidRPr="003A184D">
        <w:rPr>
          <w:rFonts w:ascii="Arial" w:hAnsi="Arial" w:cs="Arial"/>
          <w:szCs w:val="28"/>
        </w:rPr>
        <w:t xml:space="preserve"> bez predchádzajúceho súhlasu predávajúceho</w:t>
      </w:r>
      <w:r>
        <w:rPr>
          <w:rFonts w:ascii="Arial" w:hAnsi="Arial" w:cs="Arial"/>
          <w:szCs w:val="28"/>
        </w:rPr>
        <w:t>, ak predávajúci</w:t>
      </w:r>
      <w:r w:rsidR="00724C28">
        <w:rPr>
          <w:rFonts w:ascii="Arial" w:hAnsi="Arial" w:cs="Arial"/>
          <w:szCs w:val="28"/>
        </w:rPr>
        <w:t xml:space="preserve"> nesplnil niektorú zo svojich povinností podľa odseku </w:t>
      </w:r>
      <w:r w:rsidR="00724C28">
        <w:rPr>
          <w:rFonts w:ascii="Arial" w:hAnsi="Arial" w:cs="Arial"/>
          <w:szCs w:val="28"/>
        </w:rPr>
        <w:fldChar w:fldCharType="begin"/>
      </w:r>
      <w:r w:rsidR="00724C28">
        <w:rPr>
          <w:rFonts w:ascii="Arial" w:hAnsi="Arial" w:cs="Arial"/>
          <w:szCs w:val="28"/>
        </w:rPr>
        <w:instrText xml:space="preserve"> REF _Ref145579303 \r \h </w:instrText>
      </w:r>
      <w:r w:rsidR="00724C28">
        <w:rPr>
          <w:rFonts w:ascii="Arial" w:hAnsi="Arial" w:cs="Arial"/>
          <w:szCs w:val="28"/>
        </w:rPr>
      </w:r>
      <w:r w:rsidR="00724C28">
        <w:rPr>
          <w:rFonts w:ascii="Arial" w:hAnsi="Arial" w:cs="Arial"/>
          <w:szCs w:val="28"/>
        </w:rPr>
        <w:fldChar w:fldCharType="separate"/>
      </w:r>
      <w:r w:rsidR="00724C28">
        <w:rPr>
          <w:rFonts w:ascii="Arial" w:hAnsi="Arial" w:cs="Arial"/>
          <w:szCs w:val="28"/>
        </w:rPr>
        <w:t>(i)</w:t>
      </w:r>
      <w:r w:rsidR="00724C28">
        <w:rPr>
          <w:rFonts w:ascii="Arial" w:hAnsi="Arial" w:cs="Arial"/>
          <w:szCs w:val="28"/>
        </w:rPr>
        <w:fldChar w:fldCharType="end"/>
      </w:r>
      <w:r w:rsidR="00724C28">
        <w:rPr>
          <w:rFonts w:ascii="Arial" w:hAnsi="Arial" w:cs="Arial"/>
          <w:szCs w:val="28"/>
        </w:rPr>
        <w:t xml:space="preserve"> tohto bodu </w:t>
      </w:r>
      <w:r w:rsidR="00724C28">
        <w:rPr>
          <w:rFonts w:ascii="Arial" w:hAnsi="Arial" w:cs="Arial"/>
          <w:szCs w:val="28"/>
        </w:rPr>
        <w:fldChar w:fldCharType="begin"/>
      </w:r>
      <w:r w:rsidR="00724C28">
        <w:rPr>
          <w:rFonts w:ascii="Arial" w:hAnsi="Arial" w:cs="Arial"/>
          <w:szCs w:val="28"/>
        </w:rPr>
        <w:instrText xml:space="preserve"> REF _Ref145518061 \r \h </w:instrText>
      </w:r>
      <w:r w:rsidR="00724C28">
        <w:rPr>
          <w:rFonts w:ascii="Arial" w:hAnsi="Arial" w:cs="Arial"/>
          <w:szCs w:val="28"/>
        </w:rPr>
      </w:r>
      <w:r w:rsidR="00724C28">
        <w:rPr>
          <w:rFonts w:ascii="Arial" w:hAnsi="Arial" w:cs="Arial"/>
          <w:szCs w:val="28"/>
        </w:rPr>
        <w:fldChar w:fldCharType="separate"/>
      </w:r>
      <w:r w:rsidR="00724C28">
        <w:rPr>
          <w:rFonts w:ascii="Arial" w:hAnsi="Arial" w:cs="Arial"/>
          <w:szCs w:val="28"/>
        </w:rPr>
        <w:t>1.11</w:t>
      </w:r>
      <w:r w:rsidR="00724C28">
        <w:rPr>
          <w:rFonts w:ascii="Arial" w:hAnsi="Arial" w:cs="Arial"/>
          <w:szCs w:val="28"/>
        </w:rPr>
        <w:fldChar w:fldCharType="end"/>
      </w:r>
      <w:r w:rsidR="00724C28">
        <w:rPr>
          <w:rFonts w:ascii="Arial" w:hAnsi="Arial" w:cs="Arial"/>
          <w:szCs w:val="28"/>
        </w:rPr>
        <w:t xml:space="preserve"> tohto článku zmluvy.</w:t>
      </w:r>
    </w:p>
    <w:p w14:paraId="5C86F556" w14:textId="5272C010" w:rsidR="00CC36E6" w:rsidRPr="004877FE" w:rsidRDefault="00CC36E6" w:rsidP="001B61A6">
      <w:pPr>
        <w:numPr>
          <w:ilvl w:val="1"/>
          <w:numId w:val="23"/>
        </w:numPr>
        <w:spacing w:before="120"/>
        <w:ind w:left="539" w:hanging="539"/>
        <w:jc w:val="both"/>
        <w:rPr>
          <w:rFonts w:ascii="Arial" w:hAnsi="Arial" w:cs="Arial"/>
          <w:szCs w:val="28"/>
        </w:rPr>
      </w:pPr>
      <w:r>
        <w:rPr>
          <w:rFonts w:ascii="Arial" w:hAnsi="Arial" w:cs="Arial"/>
          <w:szCs w:val="28"/>
        </w:rPr>
        <w:t xml:space="preserve">Predávajúci je povinný </w:t>
      </w:r>
      <w:r w:rsidR="003A184D">
        <w:rPr>
          <w:rFonts w:ascii="Arial" w:hAnsi="Arial" w:cs="Arial"/>
          <w:szCs w:val="28"/>
        </w:rPr>
        <w:t xml:space="preserve">v termínoch podľa tohto článku zmluvy </w:t>
      </w:r>
      <w:r>
        <w:rPr>
          <w:rFonts w:ascii="Arial" w:hAnsi="Arial" w:cs="Arial"/>
          <w:szCs w:val="28"/>
        </w:rPr>
        <w:t>odstrániť aj vady tovaru</w:t>
      </w:r>
      <w:r w:rsidR="003A184D">
        <w:rPr>
          <w:rFonts w:ascii="Arial" w:hAnsi="Arial" w:cs="Arial"/>
          <w:szCs w:val="28"/>
        </w:rPr>
        <w:t xml:space="preserve"> reklamované kupujúcim podľa tohto </w:t>
      </w:r>
      <w:r w:rsidR="00D26A3D">
        <w:rPr>
          <w:rFonts w:ascii="Arial" w:hAnsi="Arial" w:cs="Arial"/>
          <w:szCs w:val="28"/>
        </w:rPr>
        <w:t xml:space="preserve">bodu </w:t>
      </w:r>
      <w:r w:rsidR="00D26A3D">
        <w:rPr>
          <w:rFonts w:ascii="Arial" w:hAnsi="Arial" w:cs="Arial"/>
          <w:szCs w:val="28"/>
        </w:rPr>
        <w:fldChar w:fldCharType="begin"/>
      </w:r>
      <w:r w:rsidR="00D26A3D">
        <w:rPr>
          <w:rFonts w:ascii="Arial" w:hAnsi="Arial" w:cs="Arial"/>
          <w:szCs w:val="28"/>
        </w:rPr>
        <w:instrText xml:space="preserve"> REF _Ref145586460 \r \h </w:instrText>
      </w:r>
      <w:r w:rsidR="00D26A3D">
        <w:rPr>
          <w:rFonts w:ascii="Arial" w:hAnsi="Arial" w:cs="Arial"/>
          <w:szCs w:val="28"/>
        </w:rPr>
      </w:r>
      <w:r w:rsidR="00D26A3D">
        <w:rPr>
          <w:rFonts w:ascii="Arial" w:hAnsi="Arial" w:cs="Arial"/>
          <w:szCs w:val="28"/>
        </w:rPr>
        <w:fldChar w:fldCharType="separate"/>
      </w:r>
      <w:r w:rsidR="00D26A3D">
        <w:rPr>
          <w:rFonts w:ascii="Arial" w:hAnsi="Arial" w:cs="Arial"/>
          <w:szCs w:val="28"/>
        </w:rPr>
        <w:t>1</w:t>
      </w:r>
      <w:r w:rsidR="00D26A3D">
        <w:rPr>
          <w:rFonts w:ascii="Arial" w:hAnsi="Arial" w:cs="Arial"/>
          <w:szCs w:val="28"/>
        </w:rPr>
        <w:fldChar w:fldCharType="end"/>
      </w:r>
      <w:r w:rsidR="00D26A3D">
        <w:rPr>
          <w:rFonts w:ascii="Arial" w:hAnsi="Arial" w:cs="Arial"/>
          <w:szCs w:val="28"/>
        </w:rPr>
        <w:t xml:space="preserve"> tohto </w:t>
      </w:r>
      <w:r w:rsidR="003A184D">
        <w:rPr>
          <w:rFonts w:ascii="Arial" w:hAnsi="Arial" w:cs="Arial"/>
          <w:szCs w:val="28"/>
        </w:rPr>
        <w:t>článku</w:t>
      </w:r>
      <w:r w:rsidR="00D26A3D">
        <w:rPr>
          <w:rFonts w:ascii="Arial" w:hAnsi="Arial" w:cs="Arial"/>
          <w:szCs w:val="28"/>
        </w:rPr>
        <w:t xml:space="preserve"> zmluvy</w:t>
      </w:r>
      <w:r>
        <w:rPr>
          <w:rFonts w:ascii="Arial" w:hAnsi="Arial" w:cs="Arial"/>
          <w:szCs w:val="28"/>
        </w:rPr>
        <w:t>, za ktoré odmieta svoju zodpovednosť</w:t>
      </w:r>
      <w:r w:rsidR="003A184D">
        <w:rPr>
          <w:rFonts w:ascii="Arial" w:hAnsi="Arial" w:cs="Arial"/>
          <w:szCs w:val="28"/>
        </w:rPr>
        <w:t xml:space="preserve">, pričom v takom prípade má nárok na úhradu </w:t>
      </w:r>
      <w:r w:rsidR="009E31C7">
        <w:rPr>
          <w:rFonts w:ascii="Arial" w:hAnsi="Arial" w:cs="Arial"/>
          <w:szCs w:val="28"/>
        </w:rPr>
        <w:t xml:space="preserve">primeranej </w:t>
      </w:r>
      <w:r w:rsidR="003A184D">
        <w:rPr>
          <w:rFonts w:ascii="Arial" w:hAnsi="Arial" w:cs="Arial"/>
          <w:szCs w:val="28"/>
        </w:rPr>
        <w:t>ceny za odstránenie vady, ktorú zmluvné strany stanovia dohodou na základe ponuky predávajúceho. Dôkazné bremeno je v tomto prípade na strane predávajúceho.</w:t>
      </w:r>
    </w:p>
    <w:p w14:paraId="1920882D" w14:textId="5C2C19EB" w:rsidR="00950ADE" w:rsidRDefault="00EF3D8F" w:rsidP="001B61A6">
      <w:pPr>
        <w:numPr>
          <w:ilvl w:val="1"/>
          <w:numId w:val="23"/>
        </w:numPr>
        <w:spacing w:before="120"/>
        <w:ind w:left="539" w:hanging="539"/>
        <w:jc w:val="both"/>
        <w:rPr>
          <w:rFonts w:ascii="Arial" w:hAnsi="Arial" w:cs="Arial"/>
          <w:szCs w:val="28"/>
        </w:rPr>
      </w:pPr>
      <w:r>
        <w:rPr>
          <w:rFonts w:ascii="Arial" w:hAnsi="Arial" w:cs="Arial"/>
          <w:szCs w:val="28"/>
        </w:rPr>
        <w:t>Za podstatné porušenie zmluvy zo strany predávajúceho sa bude považovať aj, a</w:t>
      </w:r>
      <w:r w:rsidR="00950ADE">
        <w:rPr>
          <w:rFonts w:ascii="Arial" w:hAnsi="Arial" w:cs="Arial"/>
          <w:szCs w:val="28"/>
        </w:rPr>
        <w:t>k</w:t>
      </w:r>
      <w:r w:rsidR="00CC36E6" w:rsidRPr="00CC36E6">
        <w:rPr>
          <w:rFonts w:ascii="Arial" w:hAnsi="Arial" w:cs="Arial"/>
          <w:szCs w:val="28"/>
        </w:rPr>
        <w:t xml:space="preserve"> </w:t>
      </w:r>
      <w:r w:rsidR="00CC36E6">
        <w:rPr>
          <w:rFonts w:ascii="Arial" w:hAnsi="Arial" w:cs="Arial"/>
          <w:szCs w:val="28"/>
        </w:rPr>
        <w:t>predávajúci</w:t>
      </w:r>
      <w:r w:rsidR="00950ADE">
        <w:rPr>
          <w:rFonts w:ascii="Arial" w:hAnsi="Arial" w:cs="Arial"/>
          <w:szCs w:val="28"/>
        </w:rPr>
        <w:t>:</w:t>
      </w:r>
    </w:p>
    <w:p w14:paraId="52645326" w14:textId="21F34564" w:rsidR="00CC36E6" w:rsidRPr="00F14491" w:rsidRDefault="00CC36E6" w:rsidP="001B61A6">
      <w:pPr>
        <w:numPr>
          <w:ilvl w:val="1"/>
          <w:numId w:val="29"/>
        </w:numPr>
        <w:spacing w:before="120"/>
        <w:ind w:left="823" w:hanging="284"/>
        <w:jc w:val="both"/>
        <w:rPr>
          <w:rFonts w:ascii="Arial" w:hAnsi="Arial" w:cs="Arial"/>
          <w:szCs w:val="28"/>
        </w:rPr>
      </w:pPr>
      <w:r w:rsidRPr="00F14491">
        <w:rPr>
          <w:rFonts w:ascii="Arial" w:hAnsi="Arial" w:cs="Arial"/>
          <w:szCs w:val="28"/>
        </w:rPr>
        <w:t>oznámi kupujúcemu, že vadu tovaru</w:t>
      </w:r>
      <w:r w:rsidR="003A184D" w:rsidRPr="00F14491">
        <w:rPr>
          <w:rFonts w:ascii="Arial" w:hAnsi="Arial" w:cs="Arial"/>
          <w:szCs w:val="28"/>
        </w:rPr>
        <w:t>, za ktorú zodpovedá predávajúci,</w:t>
      </w:r>
      <w:r w:rsidRPr="00F14491">
        <w:rPr>
          <w:rFonts w:ascii="Arial" w:hAnsi="Arial" w:cs="Arial"/>
          <w:szCs w:val="28"/>
        </w:rPr>
        <w:t xml:space="preserve"> nie je možné efektívne odstrániť</w:t>
      </w:r>
      <w:r w:rsidR="00085C49" w:rsidRPr="00F14491">
        <w:rPr>
          <w:rFonts w:ascii="Arial" w:hAnsi="Arial" w:cs="Arial"/>
          <w:szCs w:val="28"/>
        </w:rPr>
        <w:t xml:space="preserve"> žiadnym zo spôsobov podľa bodu </w:t>
      </w:r>
      <w:r w:rsidR="00A3201E">
        <w:rPr>
          <w:rFonts w:ascii="Arial" w:hAnsi="Arial" w:cs="Arial"/>
          <w:szCs w:val="28"/>
        </w:rPr>
        <w:fldChar w:fldCharType="begin"/>
      </w:r>
      <w:r w:rsidR="00A3201E">
        <w:rPr>
          <w:rFonts w:ascii="Arial" w:hAnsi="Arial" w:cs="Arial"/>
          <w:szCs w:val="28"/>
        </w:rPr>
        <w:instrText xml:space="preserve"> REF _Ref145514964 \r \h </w:instrText>
      </w:r>
      <w:r w:rsidR="00A3201E">
        <w:rPr>
          <w:rFonts w:ascii="Arial" w:hAnsi="Arial" w:cs="Arial"/>
          <w:szCs w:val="28"/>
        </w:rPr>
      </w:r>
      <w:r w:rsidR="00A3201E">
        <w:rPr>
          <w:rFonts w:ascii="Arial" w:hAnsi="Arial" w:cs="Arial"/>
          <w:szCs w:val="28"/>
        </w:rPr>
        <w:fldChar w:fldCharType="separate"/>
      </w:r>
      <w:r w:rsidR="00A3201E">
        <w:rPr>
          <w:rFonts w:ascii="Arial" w:hAnsi="Arial" w:cs="Arial"/>
          <w:szCs w:val="28"/>
        </w:rPr>
        <w:t>1.6</w:t>
      </w:r>
      <w:r w:rsidR="00A3201E">
        <w:rPr>
          <w:rFonts w:ascii="Arial" w:hAnsi="Arial" w:cs="Arial"/>
          <w:szCs w:val="28"/>
        </w:rPr>
        <w:fldChar w:fldCharType="end"/>
      </w:r>
      <w:r w:rsidR="00085C49" w:rsidRPr="00F14491">
        <w:rPr>
          <w:rFonts w:ascii="Arial" w:hAnsi="Arial" w:cs="Arial"/>
          <w:szCs w:val="28"/>
        </w:rPr>
        <w:t xml:space="preserve"> tohto článku zmluvy a zmluvné strany nedosiahnu dohodu o primeranej zľave z kúpnej ceny tovaru podľa bodu </w:t>
      </w:r>
      <w:r w:rsidR="00A3201E">
        <w:rPr>
          <w:rFonts w:ascii="Arial" w:hAnsi="Arial" w:cs="Arial"/>
          <w:szCs w:val="28"/>
        </w:rPr>
        <w:fldChar w:fldCharType="begin"/>
      </w:r>
      <w:r w:rsidR="00A3201E">
        <w:rPr>
          <w:rFonts w:ascii="Arial" w:hAnsi="Arial" w:cs="Arial"/>
          <w:szCs w:val="28"/>
        </w:rPr>
        <w:instrText xml:space="preserve"> REF _Ref453837918 \r \h </w:instrText>
      </w:r>
      <w:r w:rsidR="00A3201E">
        <w:rPr>
          <w:rFonts w:ascii="Arial" w:hAnsi="Arial" w:cs="Arial"/>
          <w:szCs w:val="28"/>
        </w:rPr>
      </w:r>
      <w:r w:rsidR="00A3201E">
        <w:rPr>
          <w:rFonts w:ascii="Arial" w:hAnsi="Arial" w:cs="Arial"/>
          <w:szCs w:val="28"/>
        </w:rPr>
        <w:fldChar w:fldCharType="separate"/>
      </w:r>
      <w:r w:rsidR="00A3201E">
        <w:rPr>
          <w:rFonts w:ascii="Arial" w:hAnsi="Arial" w:cs="Arial"/>
          <w:szCs w:val="28"/>
        </w:rPr>
        <w:t>1.7</w:t>
      </w:r>
      <w:r w:rsidR="00A3201E">
        <w:rPr>
          <w:rFonts w:ascii="Arial" w:hAnsi="Arial" w:cs="Arial"/>
          <w:szCs w:val="28"/>
        </w:rPr>
        <w:fldChar w:fldCharType="end"/>
      </w:r>
      <w:r w:rsidR="00085C49" w:rsidRPr="00F14491">
        <w:rPr>
          <w:rFonts w:ascii="Arial" w:hAnsi="Arial" w:cs="Arial"/>
          <w:szCs w:val="28"/>
        </w:rPr>
        <w:t xml:space="preserve"> tohto článku zmluvy, </w:t>
      </w:r>
      <w:r w:rsidRPr="00F14491">
        <w:rPr>
          <w:rFonts w:ascii="Arial" w:hAnsi="Arial" w:cs="Arial"/>
          <w:szCs w:val="28"/>
        </w:rPr>
        <w:t>alebo</w:t>
      </w:r>
    </w:p>
    <w:p w14:paraId="1014E25E" w14:textId="2010F714" w:rsidR="00950ADE" w:rsidRDefault="00950ADE" w:rsidP="001B61A6">
      <w:pPr>
        <w:numPr>
          <w:ilvl w:val="1"/>
          <w:numId w:val="29"/>
        </w:numPr>
        <w:spacing w:before="120"/>
        <w:ind w:left="823" w:hanging="284"/>
        <w:jc w:val="both"/>
        <w:rPr>
          <w:rFonts w:ascii="Arial" w:hAnsi="Arial" w:cs="Arial"/>
          <w:szCs w:val="28"/>
        </w:rPr>
      </w:pPr>
      <w:r>
        <w:rPr>
          <w:rFonts w:ascii="Arial" w:hAnsi="Arial" w:cs="Arial"/>
          <w:szCs w:val="28"/>
        </w:rPr>
        <w:t>neodstráni vadu tovaru</w:t>
      </w:r>
      <w:r w:rsidR="003A184D">
        <w:rPr>
          <w:rFonts w:ascii="Arial" w:hAnsi="Arial" w:cs="Arial"/>
          <w:szCs w:val="28"/>
        </w:rPr>
        <w:t xml:space="preserve">, za ktorú zodpovedá predávajúci, </w:t>
      </w:r>
      <w:r w:rsidR="00CC36E6">
        <w:rPr>
          <w:rFonts w:ascii="Arial" w:hAnsi="Arial" w:cs="Arial"/>
          <w:szCs w:val="28"/>
        </w:rPr>
        <w:t>ani v dodatočnej lehote 1 mesiac po márnom uplynutí lehoty</w:t>
      </w:r>
      <w:r>
        <w:rPr>
          <w:rFonts w:ascii="Arial" w:hAnsi="Arial" w:cs="Arial"/>
          <w:szCs w:val="28"/>
        </w:rPr>
        <w:t xml:space="preserve"> </w:t>
      </w:r>
      <w:r w:rsidR="004877FE">
        <w:rPr>
          <w:rFonts w:ascii="Arial" w:hAnsi="Arial" w:cs="Arial"/>
          <w:szCs w:val="28"/>
        </w:rPr>
        <w:t xml:space="preserve">podľa bodu </w:t>
      </w:r>
      <w:r w:rsidR="004877FE">
        <w:rPr>
          <w:rFonts w:ascii="Arial" w:hAnsi="Arial" w:cs="Arial"/>
          <w:szCs w:val="28"/>
        </w:rPr>
        <w:fldChar w:fldCharType="begin"/>
      </w:r>
      <w:r w:rsidR="004877FE">
        <w:rPr>
          <w:rFonts w:ascii="Arial" w:hAnsi="Arial" w:cs="Arial"/>
          <w:szCs w:val="28"/>
        </w:rPr>
        <w:instrText xml:space="preserve"> REF _Ref145516781 \r \h </w:instrText>
      </w:r>
      <w:r w:rsidR="004877FE">
        <w:rPr>
          <w:rFonts w:ascii="Arial" w:hAnsi="Arial" w:cs="Arial"/>
          <w:szCs w:val="28"/>
        </w:rPr>
      </w:r>
      <w:r w:rsidR="004877FE">
        <w:rPr>
          <w:rFonts w:ascii="Arial" w:hAnsi="Arial" w:cs="Arial"/>
          <w:szCs w:val="28"/>
        </w:rPr>
        <w:fldChar w:fldCharType="separate"/>
      </w:r>
      <w:r w:rsidR="004877FE">
        <w:rPr>
          <w:rFonts w:ascii="Arial" w:hAnsi="Arial" w:cs="Arial"/>
          <w:szCs w:val="28"/>
        </w:rPr>
        <w:t>1.10</w:t>
      </w:r>
      <w:r w:rsidR="004877FE">
        <w:rPr>
          <w:rFonts w:ascii="Arial" w:hAnsi="Arial" w:cs="Arial"/>
          <w:szCs w:val="28"/>
        </w:rPr>
        <w:fldChar w:fldCharType="end"/>
      </w:r>
      <w:r w:rsidR="004877FE">
        <w:rPr>
          <w:rFonts w:ascii="Arial" w:hAnsi="Arial" w:cs="Arial"/>
          <w:szCs w:val="28"/>
        </w:rPr>
        <w:t xml:space="preserve"> tohto článku</w:t>
      </w:r>
      <w:r w:rsidR="004877FE" w:rsidRPr="004877FE">
        <w:rPr>
          <w:rFonts w:ascii="Arial" w:hAnsi="Arial" w:cs="Arial"/>
          <w:szCs w:val="28"/>
        </w:rPr>
        <w:t xml:space="preserve"> </w:t>
      </w:r>
      <w:r w:rsidR="004877FE">
        <w:rPr>
          <w:rFonts w:ascii="Arial" w:hAnsi="Arial" w:cs="Arial"/>
          <w:szCs w:val="28"/>
        </w:rPr>
        <w:t>zmluvy</w:t>
      </w:r>
      <w:r w:rsidR="00CC36E6">
        <w:rPr>
          <w:rFonts w:ascii="Arial" w:hAnsi="Arial" w:cs="Arial"/>
          <w:szCs w:val="28"/>
        </w:rPr>
        <w:t>, alebo</w:t>
      </w:r>
    </w:p>
    <w:p w14:paraId="04646F4B" w14:textId="5DA684EA" w:rsidR="00CC36E6" w:rsidRDefault="00CC36E6" w:rsidP="001B61A6">
      <w:pPr>
        <w:numPr>
          <w:ilvl w:val="1"/>
          <w:numId w:val="29"/>
        </w:numPr>
        <w:spacing w:before="120"/>
        <w:ind w:left="823" w:hanging="284"/>
        <w:jc w:val="both"/>
        <w:rPr>
          <w:rFonts w:ascii="Arial" w:hAnsi="Arial" w:cs="Arial"/>
          <w:szCs w:val="28"/>
        </w:rPr>
      </w:pPr>
      <w:r>
        <w:rPr>
          <w:rFonts w:ascii="Arial" w:hAnsi="Arial" w:cs="Arial"/>
          <w:szCs w:val="28"/>
        </w:rPr>
        <w:t>odmietne odstrániť reklamovanú vadu tovaru bez relevantného dôvodu</w:t>
      </w:r>
      <w:r w:rsidR="00EF3D8F">
        <w:rPr>
          <w:rFonts w:ascii="Arial" w:hAnsi="Arial" w:cs="Arial"/>
          <w:szCs w:val="28"/>
        </w:rPr>
        <w:t>.</w:t>
      </w:r>
    </w:p>
    <w:p w14:paraId="1E2668A2" w14:textId="2121535A" w:rsidR="00C57650" w:rsidRDefault="00C57650" w:rsidP="001B61A6">
      <w:pPr>
        <w:numPr>
          <w:ilvl w:val="1"/>
          <w:numId w:val="23"/>
        </w:numPr>
        <w:spacing w:before="120"/>
        <w:ind w:left="539" w:hanging="539"/>
        <w:jc w:val="both"/>
        <w:rPr>
          <w:rFonts w:ascii="Arial" w:hAnsi="Arial" w:cs="Arial"/>
          <w:szCs w:val="28"/>
        </w:rPr>
      </w:pPr>
      <w:r w:rsidRPr="00C57650">
        <w:rPr>
          <w:rFonts w:ascii="Arial" w:hAnsi="Arial" w:cs="Arial"/>
          <w:szCs w:val="28"/>
        </w:rPr>
        <w:t>Prípad, keď sa tá istá vada tovaru vyskytne opakovane aj napriek jej odst</w:t>
      </w:r>
      <w:r w:rsidR="00206056">
        <w:rPr>
          <w:rFonts w:ascii="Arial" w:hAnsi="Arial" w:cs="Arial"/>
          <w:szCs w:val="28"/>
        </w:rPr>
        <w:t xml:space="preserve">ráneniu niektorým zo spôsobov </w:t>
      </w:r>
      <w:r w:rsidRPr="00C57650">
        <w:rPr>
          <w:rFonts w:ascii="Arial" w:hAnsi="Arial" w:cs="Arial"/>
          <w:szCs w:val="28"/>
        </w:rPr>
        <w:t xml:space="preserve">podľa bodu </w:t>
      </w:r>
      <w:r w:rsidR="00FC089E">
        <w:rPr>
          <w:rFonts w:ascii="Arial" w:hAnsi="Arial" w:cs="Arial"/>
          <w:szCs w:val="28"/>
        </w:rPr>
        <w:fldChar w:fldCharType="begin"/>
      </w:r>
      <w:r w:rsidR="00FC089E">
        <w:rPr>
          <w:rFonts w:ascii="Arial" w:hAnsi="Arial" w:cs="Arial"/>
          <w:szCs w:val="28"/>
        </w:rPr>
        <w:instrText xml:space="preserve"> REF _Ref145514964 \r \h </w:instrText>
      </w:r>
      <w:r w:rsidR="00FC089E">
        <w:rPr>
          <w:rFonts w:ascii="Arial" w:hAnsi="Arial" w:cs="Arial"/>
          <w:szCs w:val="28"/>
        </w:rPr>
      </w:r>
      <w:r w:rsidR="00FC089E">
        <w:rPr>
          <w:rFonts w:ascii="Arial" w:hAnsi="Arial" w:cs="Arial"/>
          <w:szCs w:val="28"/>
        </w:rPr>
        <w:fldChar w:fldCharType="separate"/>
      </w:r>
      <w:r w:rsidR="00FC089E">
        <w:rPr>
          <w:rFonts w:ascii="Arial" w:hAnsi="Arial" w:cs="Arial"/>
          <w:szCs w:val="28"/>
        </w:rPr>
        <w:t>1.6</w:t>
      </w:r>
      <w:r w:rsidR="00FC089E">
        <w:rPr>
          <w:rFonts w:ascii="Arial" w:hAnsi="Arial" w:cs="Arial"/>
          <w:szCs w:val="28"/>
        </w:rPr>
        <w:fldChar w:fldCharType="end"/>
      </w:r>
      <w:r w:rsidR="0070075A">
        <w:rPr>
          <w:rFonts w:ascii="Arial" w:hAnsi="Arial" w:cs="Arial"/>
          <w:szCs w:val="28"/>
        </w:rPr>
        <w:t xml:space="preserve"> </w:t>
      </w:r>
      <w:r w:rsidRPr="00C57650">
        <w:rPr>
          <w:rFonts w:ascii="Arial" w:hAnsi="Arial" w:cs="Arial"/>
          <w:szCs w:val="28"/>
        </w:rPr>
        <w:t>tohto článku</w:t>
      </w:r>
      <w:r w:rsidR="000826C8">
        <w:rPr>
          <w:rFonts w:ascii="Arial" w:hAnsi="Arial" w:cs="Arial"/>
          <w:szCs w:val="28"/>
        </w:rPr>
        <w:t>,</w:t>
      </w:r>
      <w:r w:rsidRPr="00C57650">
        <w:rPr>
          <w:rFonts w:ascii="Arial" w:hAnsi="Arial" w:cs="Arial"/>
          <w:szCs w:val="28"/>
        </w:rPr>
        <w:t xml:space="preserve"> sa považuje za podstatné porušenie tejto zmluvy predávajúcim.</w:t>
      </w:r>
    </w:p>
    <w:p w14:paraId="23CC2AB3" w14:textId="35FFC76E" w:rsidR="0008648F" w:rsidRDefault="0008648F" w:rsidP="001B61A6">
      <w:pPr>
        <w:numPr>
          <w:ilvl w:val="1"/>
          <w:numId w:val="23"/>
        </w:numPr>
        <w:spacing w:before="120"/>
        <w:ind w:left="539" w:hanging="539"/>
        <w:jc w:val="both"/>
        <w:rPr>
          <w:rFonts w:ascii="Arial" w:hAnsi="Arial" w:cs="Arial"/>
          <w:szCs w:val="28"/>
        </w:rPr>
      </w:pPr>
      <w:r>
        <w:rPr>
          <w:rFonts w:ascii="Arial" w:hAnsi="Arial" w:cs="Arial"/>
          <w:szCs w:val="28"/>
        </w:rPr>
        <w:t xml:space="preserve">Záruka predávajúceho podľa tohto bodu </w:t>
      </w:r>
      <w:r>
        <w:rPr>
          <w:rFonts w:ascii="Arial" w:hAnsi="Arial" w:cs="Arial"/>
          <w:szCs w:val="28"/>
        </w:rPr>
        <w:fldChar w:fldCharType="begin"/>
      </w:r>
      <w:r>
        <w:rPr>
          <w:rFonts w:ascii="Arial" w:hAnsi="Arial" w:cs="Arial"/>
          <w:szCs w:val="28"/>
        </w:rPr>
        <w:instrText xml:space="preserve"> REF _Ref145579673 \r \h </w:instrText>
      </w:r>
      <w:r>
        <w:rPr>
          <w:rFonts w:ascii="Arial" w:hAnsi="Arial" w:cs="Arial"/>
          <w:szCs w:val="28"/>
        </w:rPr>
      </w:r>
      <w:r>
        <w:rPr>
          <w:rFonts w:ascii="Arial" w:hAnsi="Arial" w:cs="Arial"/>
          <w:szCs w:val="28"/>
        </w:rPr>
        <w:fldChar w:fldCharType="separate"/>
      </w:r>
      <w:r>
        <w:rPr>
          <w:rFonts w:ascii="Arial" w:hAnsi="Arial" w:cs="Arial"/>
          <w:szCs w:val="28"/>
        </w:rPr>
        <w:t>1</w:t>
      </w:r>
      <w:r>
        <w:rPr>
          <w:rFonts w:ascii="Arial" w:hAnsi="Arial" w:cs="Arial"/>
          <w:szCs w:val="28"/>
        </w:rPr>
        <w:fldChar w:fldCharType="end"/>
      </w:r>
      <w:r>
        <w:rPr>
          <w:rFonts w:ascii="Arial" w:hAnsi="Arial" w:cs="Arial"/>
          <w:szCs w:val="28"/>
        </w:rPr>
        <w:t xml:space="preserve"> tohto článku zmluvy sa nevzťahuje na </w:t>
      </w:r>
      <w:r w:rsidR="0080059E">
        <w:rPr>
          <w:rFonts w:ascii="Arial" w:hAnsi="Arial" w:cs="Arial"/>
          <w:szCs w:val="28"/>
        </w:rPr>
        <w:t>vady, ktoré vznikli v dôsledku:</w:t>
      </w:r>
    </w:p>
    <w:p w14:paraId="7E36442E" w14:textId="19182D8B" w:rsidR="004E5D61" w:rsidRDefault="004E5D61" w:rsidP="001B61A6">
      <w:pPr>
        <w:numPr>
          <w:ilvl w:val="1"/>
          <w:numId w:val="32"/>
        </w:numPr>
        <w:spacing w:before="120"/>
        <w:ind w:left="823" w:hanging="284"/>
        <w:jc w:val="both"/>
        <w:rPr>
          <w:rFonts w:ascii="Arial" w:hAnsi="Arial" w:cs="Arial"/>
          <w:szCs w:val="28"/>
        </w:rPr>
      </w:pPr>
      <w:r>
        <w:rPr>
          <w:rFonts w:ascii="Arial" w:hAnsi="Arial" w:cs="Arial"/>
          <w:szCs w:val="28"/>
        </w:rPr>
        <w:t>normálneho bežného opotrebovania tovaru, alebo</w:t>
      </w:r>
    </w:p>
    <w:p w14:paraId="4BCC3C06" w14:textId="30BA61E1" w:rsidR="0008648F" w:rsidRDefault="0008648F" w:rsidP="001B61A6">
      <w:pPr>
        <w:numPr>
          <w:ilvl w:val="1"/>
          <w:numId w:val="32"/>
        </w:numPr>
        <w:spacing w:before="120"/>
        <w:ind w:left="823" w:hanging="284"/>
        <w:jc w:val="both"/>
        <w:rPr>
          <w:rFonts w:ascii="Arial" w:hAnsi="Arial" w:cs="Arial"/>
          <w:szCs w:val="28"/>
        </w:rPr>
      </w:pPr>
      <w:r>
        <w:rPr>
          <w:rFonts w:ascii="Arial" w:hAnsi="Arial" w:cs="Arial"/>
          <w:szCs w:val="28"/>
        </w:rPr>
        <w:t>inštal</w:t>
      </w:r>
      <w:r w:rsidR="004E5D61">
        <w:rPr>
          <w:rFonts w:ascii="Arial" w:hAnsi="Arial" w:cs="Arial"/>
          <w:szCs w:val="28"/>
        </w:rPr>
        <w:t>ácie</w:t>
      </w:r>
      <w:r>
        <w:rPr>
          <w:rFonts w:ascii="Arial" w:hAnsi="Arial" w:cs="Arial"/>
          <w:szCs w:val="28"/>
        </w:rPr>
        <w:t xml:space="preserve">, </w:t>
      </w:r>
      <w:r w:rsidR="004E5D61">
        <w:rPr>
          <w:rFonts w:ascii="Arial" w:hAnsi="Arial" w:cs="Arial"/>
          <w:szCs w:val="28"/>
        </w:rPr>
        <w:t>používania</w:t>
      </w:r>
      <w:r>
        <w:rPr>
          <w:rFonts w:ascii="Arial" w:hAnsi="Arial" w:cs="Arial"/>
          <w:szCs w:val="28"/>
        </w:rPr>
        <w:t xml:space="preserve"> a/alebo </w:t>
      </w:r>
      <w:r w:rsidR="004E5D61">
        <w:rPr>
          <w:rFonts w:ascii="Arial" w:hAnsi="Arial" w:cs="Arial"/>
          <w:szCs w:val="28"/>
        </w:rPr>
        <w:t>údržby tovaru</w:t>
      </w:r>
      <w:r>
        <w:rPr>
          <w:rFonts w:ascii="Arial" w:hAnsi="Arial" w:cs="Arial"/>
          <w:szCs w:val="28"/>
        </w:rPr>
        <w:t xml:space="preserve">, resp. </w:t>
      </w:r>
      <w:r w:rsidR="004E5D61">
        <w:rPr>
          <w:rFonts w:ascii="Arial" w:hAnsi="Arial" w:cs="Arial"/>
          <w:szCs w:val="28"/>
        </w:rPr>
        <w:t>iného</w:t>
      </w:r>
      <w:r>
        <w:rPr>
          <w:rFonts w:ascii="Arial" w:hAnsi="Arial" w:cs="Arial"/>
          <w:szCs w:val="28"/>
        </w:rPr>
        <w:t xml:space="preserve"> </w:t>
      </w:r>
      <w:r w:rsidR="004E5D61">
        <w:rPr>
          <w:rFonts w:ascii="Arial" w:hAnsi="Arial" w:cs="Arial"/>
          <w:szCs w:val="28"/>
        </w:rPr>
        <w:t>nakladania s tovarom</w:t>
      </w:r>
      <w:r>
        <w:rPr>
          <w:rFonts w:ascii="Arial" w:hAnsi="Arial" w:cs="Arial"/>
          <w:szCs w:val="28"/>
        </w:rPr>
        <w:t xml:space="preserve"> </w:t>
      </w:r>
      <w:r w:rsidR="004E5D61">
        <w:rPr>
          <w:rFonts w:ascii="Arial" w:hAnsi="Arial" w:cs="Arial"/>
          <w:szCs w:val="28"/>
        </w:rPr>
        <w:t xml:space="preserve">kupujúcim </w:t>
      </w:r>
      <w:r>
        <w:rPr>
          <w:rFonts w:ascii="Arial" w:hAnsi="Arial" w:cs="Arial"/>
          <w:szCs w:val="28"/>
        </w:rPr>
        <w:t>v rozpore s</w:t>
      </w:r>
      <w:r w:rsidR="004E5D61">
        <w:rPr>
          <w:rFonts w:ascii="Arial" w:hAnsi="Arial" w:cs="Arial"/>
          <w:szCs w:val="28"/>
        </w:rPr>
        <w:t xml:space="preserve"> príslušnými </w:t>
      </w:r>
      <w:r>
        <w:rPr>
          <w:rFonts w:ascii="Arial" w:hAnsi="Arial" w:cs="Arial"/>
          <w:szCs w:val="28"/>
        </w:rPr>
        <w:t xml:space="preserve">návodmi </w:t>
      </w:r>
      <w:r w:rsidR="004E5D61">
        <w:rPr>
          <w:rFonts w:ascii="Arial" w:hAnsi="Arial" w:cs="Arial"/>
          <w:szCs w:val="28"/>
        </w:rPr>
        <w:t xml:space="preserve">na prevádzku a údržbu </w:t>
      </w:r>
      <w:r w:rsidR="00A42676">
        <w:rPr>
          <w:rFonts w:ascii="Arial" w:hAnsi="Arial" w:cs="Arial"/>
          <w:szCs w:val="28"/>
        </w:rPr>
        <w:t xml:space="preserve">tovaru </w:t>
      </w:r>
      <w:r>
        <w:rPr>
          <w:rFonts w:ascii="Arial" w:hAnsi="Arial" w:cs="Arial"/>
          <w:szCs w:val="28"/>
        </w:rPr>
        <w:t xml:space="preserve">alebo </w:t>
      </w:r>
      <w:r w:rsidR="004E5D61">
        <w:rPr>
          <w:rFonts w:ascii="Arial" w:hAnsi="Arial" w:cs="Arial"/>
          <w:szCs w:val="28"/>
        </w:rPr>
        <w:t xml:space="preserve">ďalšími </w:t>
      </w:r>
      <w:r>
        <w:rPr>
          <w:rFonts w:ascii="Arial" w:hAnsi="Arial" w:cs="Arial"/>
          <w:szCs w:val="28"/>
        </w:rPr>
        <w:t>písomnými inštrukciami predávajúceho</w:t>
      </w:r>
      <w:r w:rsidR="00C458AE">
        <w:rPr>
          <w:rFonts w:ascii="Arial" w:hAnsi="Arial" w:cs="Arial"/>
          <w:szCs w:val="28"/>
        </w:rPr>
        <w:t>, alebo</w:t>
      </w:r>
    </w:p>
    <w:p w14:paraId="5704DC1A" w14:textId="7C7E4D5B" w:rsidR="00C458AE" w:rsidRPr="00C57650" w:rsidRDefault="00901C90" w:rsidP="001B61A6">
      <w:pPr>
        <w:numPr>
          <w:ilvl w:val="1"/>
          <w:numId w:val="32"/>
        </w:numPr>
        <w:spacing w:before="120"/>
        <w:ind w:left="823" w:hanging="284"/>
        <w:jc w:val="both"/>
        <w:rPr>
          <w:rFonts w:ascii="Arial" w:hAnsi="Arial" w:cs="Arial"/>
          <w:szCs w:val="28"/>
        </w:rPr>
      </w:pPr>
      <w:r>
        <w:rPr>
          <w:rFonts w:ascii="Arial" w:hAnsi="Arial" w:cs="Arial"/>
          <w:szCs w:val="28"/>
        </w:rPr>
        <w:t>opravy</w:t>
      </w:r>
      <w:r w:rsidR="00C458AE">
        <w:rPr>
          <w:rFonts w:ascii="Arial" w:hAnsi="Arial" w:cs="Arial"/>
          <w:szCs w:val="28"/>
        </w:rPr>
        <w:t xml:space="preserve"> </w:t>
      </w:r>
      <w:r w:rsidR="0080059E">
        <w:rPr>
          <w:rFonts w:ascii="Arial" w:hAnsi="Arial" w:cs="Arial"/>
          <w:szCs w:val="28"/>
        </w:rPr>
        <w:t xml:space="preserve">alebo </w:t>
      </w:r>
      <w:r>
        <w:rPr>
          <w:rFonts w:ascii="Arial" w:hAnsi="Arial" w:cs="Arial"/>
          <w:szCs w:val="28"/>
        </w:rPr>
        <w:t>úpravy</w:t>
      </w:r>
      <w:r w:rsidR="004E5D61">
        <w:rPr>
          <w:rFonts w:ascii="Arial" w:hAnsi="Arial" w:cs="Arial"/>
          <w:szCs w:val="28"/>
        </w:rPr>
        <w:t xml:space="preserve"> tovaru kupujúcim, resp.</w:t>
      </w:r>
      <w:r w:rsidR="00C458AE">
        <w:rPr>
          <w:rFonts w:ascii="Arial" w:hAnsi="Arial" w:cs="Arial"/>
          <w:szCs w:val="28"/>
        </w:rPr>
        <w:t xml:space="preserve"> </w:t>
      </w:r>
      <w:r w:rsidR="004E5D61">
        <w:rPr>
          <w:rFonts w:ascii="Arial" w:hAnsi="Arial" w:cs="Arial"/>
          <w:szCs w:val="28"/>
        </w:rPr>
        <w:t>ním poverenou</w:t>
      </w:r>
      <w:r w:rsidR="0080059E">
        <w:rPr>
          <w:rFonts w:ascii="Arial" w:hAnsi="Arial" w:cs="Arial"/>
          <w:szCs w:val="28"/>
        </w:rPr>
        <w:t xml:space="preserve"> </w:t>
      </w:r>
      <w:r w:rsidR="004E5D61">
        <w:rPr>
          <w:rFonts w:ascii="Arial" w:hAnsi="Arial" w:cs="Arial"/>
          <w:szCs w:val="28"/>
        </w:rPr>
        <w:t>treťou</w:t>
      </w:r>
      <w:r w:rsidR="0080059E">
        <w:rPr>
          <w:rFonts w:ascii="Arial" w:hAnsi="Arial" w:cs="Arial"/>
          <w:szCs w:val="28"/>
        </w:rPr>
        <w:t xml:space="preserve"> stran</w:t>
      </w:r>
      <w:r w:rsidR="004E5D61">
        <w:rPr>
          <w:rFonts w:ascii="Arial" w:hAnsi="Arial" w:cs="Arial"/>
          <w:szCs w:val="28"/>
        </w:rPr>
        <w:t>o</w:t>
      </w:r>
      <w:r w:rsidR="00C458AE">
        <w:rPr>
          <w:rFonts w:ascii="Arial" w:hAnsi="Arial" w:cs="Arial"/>
          <w:szCs w:val="28"/>
        </w:rPr>
        <w:t xml:space="preserve">u, </w:t>
      </w:r>
      <w:r w:rsidR="0080059E">
        <w:rPr>
          <w:rFonts w:ascii="Arial" w:hAnsi="Arial" w:cs="Arial"/>
          <w:szCs w:val="28"/>
        </w:rPr>
        <w:t xml:space="preserve">ktorá nie je </w:t>
      </w:r>
      <w:r w:rsidR="00C458AE">
        <w:rPr>
          <w:rFonts w:ascii="Arial" w:hAnsi="Arial" w:cs="Arial"/>
          <w:szCs w:val="28"/>
        </w:rPr>
        <w:t>autorizovaný</w:t>
      </w:r>
      <w:r w:rsidR="0080059E">
        <w:rPr>
          <w:rFonts w:ascii="Arial" w:hAnsi="Arial" w:cs="Arial"/>
          <w:szCs w:val="28"/>
        </w:rPr>
        <w:t>m</w:t>
      </w:r>
      <w:r w:rsidR="00C458AE">
        <w:rPr>
          <w:rFonts w:ascii="Arial" w:hAnsi="Arial" w:cs="Arial"/>
          <w:szCs w:val="28"/>
        </w:rPr>
        <w:t xml:space="preserve"> zástupc</w:t>
      </w:r>
      <w:r w:rsidR="0080059E">
        <w:rPr>
          <w:rFonts w:ascii="Arial" w:hAnsi="Arial" w:cs="Arial"/>
          <w:szCs w:val="28"/>
        </w:rPr>
        <w:t>om</w:t>
      </w:r>
      <w:r w:rsidR="00C458AE">
        <w:rPr>
          <w:rFonts w:ascii="Arial" w:hAnsi="Arial" w:cs="Arial"/>
          <w:szCs w:val="28"/>
        </w:rPr>
        <w:t xml:space="preserve"> predávajúceho, bez predchádzajúceho písomného súhlasu predávajúceho, avšak s výnimkou prípadov podľa bodu </w:t>
      </w:r>
      <w:r w:rsidR="00C458AE">
        <w:rPr>
          <w:rFonts w:ascii="Arial" w:hAnsi="Arial" w:cs="Arial"/>
          <w:szCs w:val="28"/>
        </w:rPr>
        <w:fldChar w:fldCharType="begin"/>
      </w:r>
      <w:r w:rsidR="00C458AE">
        <w:rPr>
          <w:rFonts w:ascii="Arial" w:hAnsi="Arial" w:cs="Arial"/>
          <w:szCs w:val="28"/>
        </w:rPr>
        <w:instrText xml:space="preserve"> REF _Ref145518061 \r \h </w:instrText>
      </w:r>
      <w:r w:rsidR="00C458AE">
        <w:rPr>
          <w:rFonts w:ascii="Arial" w:hAnsi="Arial" w:cs="Arial"/>
          <w:szCs w:val="28"/>
        </w:rPr>
      </w:r>
      <w:r w:rsidR="00C458AE">
        <w:rPr>
          <w:rFonts w:ascii="Arial" w:hAnsi="Arial" w:cs="Arial"/>
          <w:szCs w:val="28"/>
        </w:rPr>
        <w:fldChar w:fldCharType="separate"/>
      </w:r>
      <w:r w:rsidR="00C458AE">
        <w:rPr>
          <w:rFonts w:ascii="Arial" w:hAnsi="Arial" w:cs="Arial"/>
          <w:szCs w:val="28"/>
        </w:rPr>
        <w:t>1.11</w:t>
      </w:r>
      <w:r w:rsidR="00C458AE">
        <w:rPr>
          <w:rFonts w:ascii="Arial" w:hAnsi="Arial" w:cs="Arial"/>
          <w:szCs w:val="28"/>
        </w:rPr>
        <w:fldChar w:fldCharType="end"/>
      </w:r>
      <w:r w:rsidR="00C458AE">
        <w:rPr>
          <w:rFonts w:ascii="Arial" w:hAnsi="Arial" w:cs="Arial"/>
          <w:szCs w:val="28"/>
        </w:rPr>
        <w:t xml:space="preserve"> tohto článku zmluvy.</w:t>
      </w:r>
    </w:p>
    <w:p w14:paraId="4288DEE0" w14:textId="73ACFE10" w:rsidR="00636AC2" w:rsidRPr="00B547EC" w:rsidRDefault="00C57650" w:rsidP="001B61A6">
      <w:pPr>
        <w:numPr>
          <w:ilvl w:val="1"/>
          <w:numId w:val="23"/>
        </w:numPr>
        <w:spacing w:before="120"/>
        <w:ind w:left="539" w:hanging="539"/>
        <w:jc w:val="both"/>
        <w:rPr>
          <w:rFonts w:ascii="Arial" w:hAnsi="Arial" w:cs="Arial"/>
          <w:szCs w:val="28"/>
        </w:rPr>
      </w:pPr>
      <w:r w:rsidRPr="00C57650">
        <w:rPr>
          <w:rFonts w:ascii="Arial" w:hAnsi="Arial" w:cs="Arial"/>
          <w:szCs w:val="28"/>
        </w:rPr>
        <w:t xml:space="preserve">Nároky z vád tovaru sa nedotýkajú nárokov kupujúceho na náhradu škody podľa tejto zmluvy alebo nárokov na zmluvnú pokutu podľa tejto zmluvy. </w:t>
      </w:r>
    </w:p>
    <w:p w14:paraId="17DB10EB" w14:textId="77777777" w:rsidR="0027684E" w:rsidRPr="005A13F8" w:rsidRDefault="0027684E" w:rsidP="001B61A6">
      <w:pPr>
        <w:keepNext/>
        <w:numPr>
          <w:ilvl w:val="0"/>
          <w:numId w:val="23"/>
        </w:numPr>
        <w:spacing w:before="240"/>
        <w:jc w:val="both"/>
        <w:outlineLvl w:val="1"/>
        <w:rPr>
          <w:rFonts w:ascii="Arial" w:hAnsi="Arial" w:cs="Arial"/>
          <w:b/>
          <w:sz w:val="28"/>
          <w:szCs w:val="28"/>
          <w:lang w:eastAsia="sk-SK"/>
        </w:rPr>
      </w:pPr>
      <w:bookmarkStart w:id="101" w:name="_Toc147913311"/>
      <w:r>
        <w:rPr>
          <w:rFonts w:ascii="Arial" w:hAnsi="Arial" w:cs="Arial"/>
          <w:b/>
          <w:sz w:val="28"/>
          <w:szCs w:val="28"/>
          <w:lang w:eastAsia="sk-SK"/>
        </w:rPr>
        <w:lastRenderedPageBreak/>
        <w:t>Náhrada škody</w:t>
      </w:r>
      <w:bookmarkEnd w:id="101"/>
    </w:p>
    <w:p w14:paraId="5E47CB77" w14:textId="77777777" w:rsidR="00FC15B1" w:rsidRPr="00FC15B1" w:rsidRDefault="00FE6A1E" w:rsidP="001B61A6">
      <w:pPr>
        <w:numPr>
          <w:ilvl w:val="1"/>
          <w:numId w:val="23"/>
        </w:numPr>
        <w:spacing w:before="120"/>
        <w:ind w:left="539" w:hanging="539"/>
        <w:jc w:val="both"/>
        <w:rPr>
          <w:rFonts w:ascii="Arial" w:hAnsi="Arial" w:cs="Arial"/>
          <w:szCs w:val="28"/>
        </w:rPr>
      </w:pPr>
      <w:r w:rsidRPr="00DE4A18">
        <w:rPr>
          <w:rFonts w:ascii="Arial" w:hAnsi="Arial" w:cs="Arial"/>
        </w:rPr>
        <w:t xml:space="preserve">Zmluvná </w:t>
      </w:r>
      <w:r w:rsidRPr="00FC15B1">
        <w:rPr>
          <w:rFonts w:ascii="Arial" w:hAnsi="Arial" w:cs="Arial"/>
          <w:szCs w:val="28"/>
        </w:rPr>
        <w:t>strana</w:t>
      </w:r>
      <w:r w:rsidRPr="00DE4A18">
        <w:rPr>
          <w:rFonts w:ascii="Arial" w:hAnsi="Arial" w:cs="Arial"/>
        </w:rPr>
        <w:t xml:space="preserve"> zodpovedá za škodu, ktorá vznikla druhej </w:t>
      </w:r>
      <w:r w:rsidR="00057CC9" w:rsidRPr="00DE4A18">
        <w:rPr>
          <w:rFonts w:ascii="Arial" w:hAnsi="Arial" w:cs="Arial"/>
        </w:rPr>
        <w:t xml:space="preserve">zmluvnej </w:t>
      </w:r>
      <w:r w:rsidRPr="00DE4A18">
        <w:rPr>
          <w:rFonts w:ascii="Arial" w:hAnsi="Arial" w:cs="Arial"/>
        </w:rPr>
        <w:t xml:space="preserve">strane v dôsledku porušenia svojich povinností vyplývajúcich </w:t>
      </w:r>
      <w:r w:rsidR="0076006B" w:rsidRPr="00DE4A18">
        <w:rPr>
          <w:rFonts w:ascii="Arial" w:hAnsi="Arial" w:cs="Arial"/>
        </w:rPr>
        <w:t>z</w:t>
      </w:r>
      <w:r w:rsidR="007874C9">
        <w:rPr>
          <w:rFonts w:ascii="Arial" w:hAnsi="Arial" w:cs="Arial"/>
        </w:rPr>
        <w:t xml:space="preserve"> tejto zmluvy  a/alebo </w:t>
      </w:r>
      <w:r w:rsidRPr="00DE4A18">
        <w:rPr>
          <w:rFonts w:ascii="Arial" w:hAnsi="Arial" w:cs="Arial"/>
        </w:rPr>
        <w:t>čiastkovej zmluvy.</w:t>
      </w:r>
    </w:p>
    <w:p w14:paraId="349A4828" w14:textId="77777777" w:rsidR="00FC15B1" w:rsidRPr="00FC15B1" w:rsidRDefault="00FE6A1E" w:rsidP="001B61A6">
      <w:pPr>
        <w:numPr>
          <w:ilvl w:val="1"/>
          <w:numId w:val="23"/>
        </w:numPr>
        <w:spacing w:before="120"/>
        <w:ind w:left="539" w:hanging="539"/>
        <w:jc w:val="both"/>
        <w:rPr>
          <w:rFonts w:ascii="Arial" w:hAnsi="Arial" w:cs="Arial"/>
          <w:szCs w:val="28"/>
        </w:rPr>
      </w:pPr>
      <w:r w:rsidRPr="00DE4A18">
        <w:rPr>
          <w:rFonts w:ascii="Arial" w:hAnsi="Arial" w:cs="Arial"/>
        </w:rPr>
        <w:t xml:space="preserve">Zmluvné strany sa dohodli, s ohľadom na všetky okolnosti súvisiace s uzatvorením </w:t>
      </w:r>
      <w:r w:rsidR="007874C9">
        <w:rPr>
          <w:rFonts w:ascii="Arial" w:hAnsi="Arial" w:cs="Arial"/>
        </w:rPr>
        <w:t xml:space="preserve">tejto zmluvy a </w:t>
      </w:r>
      <w:r w:rsidR="0076006B" w:rsidRPr="00DE4A18">
        <w:rPr>
          <w:rFonts w:ascii="Arial" w:hAnsi="Arial" w:cs="Arial"/>
        </w:rPr>
        <w:t>príslušnej</w:t>
      </w:r>
      <w:r w:rsidRPr="00DE4A18">
        <w:rPr>
          <w:rFonts w:ascii="Arial" w:hAnsi="Arial" w:cs="Arial"/>
        </w:rPr>
        <w:t xml:space="preserve"> čiastkovej zmluvy, že maximálna výška škody, ktorú si môžu </w:t>
      </w:r>
      <w:r w:rsidR="00057CC9" w:rsidRPr="00DE4A18">
        <w:rPr>
          <w:rFonts w:ascii="Arial" w:hAnsi="Arial" w:cs="Arial"/>
        </w:rPr>
        <w:t xml:space="preserve">zmluvné </w:t>
      </w:r>
      <w:r w:rsidRPr="00DE4A18">
        <w:rPr>
          <w:rFonts w:ascii="Arial" w:hAnsi="Arial" w:cs="Arial"/>
        </w:rPr>
        <w:t>strany uplatniť v rámci plnenia čiastkovej zmluvy</w:t>
      </w:r>
      <w:r w:rsidR="00057CC9">
        <w:rPr>
          <w:rFonts w:ascii="Arial" w:hAnsi="Arial" w:cs="Arial"/>
        </w:rPr>
        <w:t>,</w:t>
      </w:r>
      <w:r w:rsidRPr="00DE4A18">
        <w:rPr>
          <w:rFonts w:ascii="Arial" w:hAnsi="Arial" w:cs="Arial"/>
        </w:rPr>
        <w:t xml:space="preserve"> nepresiahne čiastku celkovej kúpnej ceny uvedenej v príslušnej čiastkovej </w:t>
      </w:r>
      <w:r w:rsidR="00FC15B1">
        <w:rPr>
          <w:rFonts w:ascii="Arial" w:hAnsi="Arial" w:cs="Arial"/>
        </w:rPr>
        <w:t>zmluve.</w:t>
      </w:r>
    </w:p>
    <w:p w14:paraId="4A24BD2B" w14:textId="6F5639F8" w:rsidR="00FE6A1E" w:rsidRPr="002D7242" w:rsidRDefault="00FE6A1E" w:rsidP="001B61A6">
      <w:pPr>
        <w:numPr>
          <w:ilvl w:val="1"/>
          <w:numId w:val="23"/>
        </w:numPr>
        <w:spacing w:before="120"/>
        <w:ind w:left="539" w:hanging="539"/>
        <w:jc w:val="both"/>
        <w:rPr>
          <w:rFonts w:ascii="Arial" w:hAnsi="Arial" w:cs="Arial"/>
          <w:szCs w:val="28"/>
        </w:rPr>
      </w:pPr>
      <w:r w:rsidRPr="00DE4A18">
        <w:rPr>
          <w:rFonts w:ascii="Arial" w:hAnsi="Arial" w:cs="Arial"/>
        </w:rPr>
        <w:t xml:space="preserve">Zmluvné strany sa zároveň dohodli, že si vzájomne nahradia len skutočnú škodu, pričom náhrada ušlého zisku </w:t>
      </w:r>
      <w:r w:rsidR="002D7242">
        <w:rPr>
          <w:rFonts w:ascii="Arial" w:hAnsi="Arial" w:cs="Arial"/>
        </w:rPr>
        <w:t xml:space="preserve">a následných škôd </w:t>
      </w:r>
      <w:r w:rsidRPr="00DE4A18">
        <w:rPr>
          <w:rFonts w:ascii="Arial" w:hAnsi="Arial" w:cs="Arial"/>
        </w:rPr>
        <w:t>je vylúčená</w:t>
      </w:r>
      <w:r w:rsidR="0076006B" w:rsidRPr="00DE4A18">
        <w:rPr>
          <w:rFonts w:ascii="Arial" w:hAnsi="Arial" w:cs="Arial"/>
        </w:rPr>
        <w:t>.</w:t>
      </w:r>
    </w:p>
    <w:p w14:paraId="59FAC40F" w14:textId="2D536246" w:rsidR="002D7242" w:rsidRPr="002D7242" w:rsidRDefault="002D7242" w:rsidP="00EF3D8F">
      <w:pPr>
        <w:numPr>
          <w:ilvl w:val="1"/>
          <w:numId w:val="23"/>
        </w:numPr>
        <w:spacing w:before="120"/>
        <w:ind w:left="539" w:hanging="539"/>
        <w:jc w:val="both"/>
        <w:rPr>
          <w:rFonts w:ascii="Arial" w:hAnsi="Arial" w:cs="Arial"/>
          <w:szCs w:val="28"/>
        </w:rPr>
      </w:pPr>
      <w:r>
        <w:rPr>
          <w:rFonts w:ascii="Arial" w:hAnsi="Arial" w:cs="Arial"/>
        </w:rPr>
        <w:t xml:space="preserve">Pre vylúčenie pochybnosti, následnými škodami sa pre účely tejto zmluvy rozumejú nasledovné škody: strata a/alebo odklad produkcie, strata produktu, strata použitia zariadenia, strata príjmu, zisku alebo predpokladaného zisku, </w:t>
      </w:r>
      <w:r w:rsidR="000030FA">
        <w:rPr>
          <w:rFonts w:ascii="Arial" w:hAnsi="Arial" w:cs="Arial"/>
        </w:rPr>
        <w:t xml:space="preserve">strata príležitosti, </w:t>
      </w:r>
      <w:r w:rsidR="00E8723C">
        <w:rPr>
          <w:rFonts w:ascii="Arial" w:hAnsi="Arial" w:cs="Arial"/>
        </w:rPr>
        <w:t xml:space="preserve">pohotovosť a/alebo </w:t>
      </w:r>
      <w:r>
        <w:rPr>
          <w:rFonts w:ascii="Arial" w:hAnsi="Arial" w:cs="Arial"/>
        </w:rPr>
        <w:t>prestoje zariadení a zvýšená réžia</w:t>
      </w:r>
      <w:r w:rsidR="00EF3D8F">
        <w:rPr>
          <w:rFonts w:ascii="Arial" w:hAnsi="Arial" w:cs="Arial"/>
        </w:rPr>
        <w:t>.</w:t>
      </w:r>
    </w:p>
    <w:p w14:paraId="7E7A047E" w14:textId="77777777" w:rsidR="00B72821" w:rsidRPr="00334D84" w:rsidRDefault="00B72821" w:rsidP="00334D84">
      <w:pPr>
        <w:pStyle w:val="Nadpis1"/>
        <w:numPr>
          <w:ilvl w:val="0"/>
          <w:numId w:val="4"/>
        </w:numPr>
        <w:spacing w:before="480" w:after="360"/>
        <w:ind w:left="357" w:hanging="357"/>
        <w:jc w:val="center"/>
      </w:pPr>
      <w:bookmarkStart w:id="102" w:name="_Ref111492226"/>
      <w:bookmarkStart w:id="103" w:name="_Toc147913312"/>
      <w:r w:rsidRPr="00334D84">
        <w:t>Zmluvné sankcie</w:t>
      </w:r>
      <w:bookmarkEnd w:id="102"/>
      <w:bookmarkEnd w:id="103"/>
    </w:p>
    <w:p w14:paraId="2A0B48DD" w14:textId="0BA1DF7A" w:rsidR="00B72821" w:rsidRPr="00DE4A18" w:rsidRDefault="007602E2" w:rsidP="00733847">
      <w:pPr>
        <w:numPr>
          <w:ilvl w:val="0"/>
          <w:numId w:val="10"/>
        </w:numPr>
        <w:tabs>
          <w:tab w:val="left" w:pos="426"/>
        </w:tabs>
        <w:spacing w:before="120"/>
        <w:ind w:left="357" w:hanging="357"/>
        <w:jc w:val="both"/>
        <w:rPr>
          <w:rFonts w:ascii="Arial" w:hAnsi="Arial" w:cs="Arial"/>
        </w:rPr>
      </w:pPr>
      <w:bookmarkStart w:id="104" w:name="_Ref111492219"/>
      <w:r w:rsidRPr="00DE4A18">
        <w:rPr>
          <w:rFonts w:ascii="Arial" w:hAnsi="Arial" w:cs="Arial"/>
        </w:rPr>
        <w:t>V prípade</w:t>
      </w:r>
      <w:r w:rsidR="00DD4434" w:rsidRPr="00DE4A18">
        <w:rPr>
          <w:rFonts w:ascii="Arial" w:hAnsi="Arial" w:cs="Arial"/>
        </w:rPr>
        <w:t xml:space="preserve"> omeškania predávajúceho so splnením </w:t>
      </w:r>
      <w:r w:rsidR="00241A8E" w:rsidRPr="00DE4A18">
        <w:rPr>
          <w:rFonts w:ascii="Arial" w:hAnsi="Arial" w:cs="Arial"/>
        </w:rPr>
        <w:t>predmetu zmluvy</w:t>
      </w:r>
      <w:r w:rsidR="009A0345" w:rsidRPr="00DE4A18">
        <w:rPr>
          <w:rFonts w:ascii="Arial" w:hAnsi="Arial" w:cs="Arial"/>
        </w:rPr>
        <w:t xml:space="preserve"> </w:t>
      </w:r>
      <w:r w:rsidR="00DD4434" w:rsidRPr="00DE4A18">
        <w:rPr>
          <w:rFonts w:ascii="Arial" w:hAnsi="Arial" w:cs="Arial"/>
        </w:rPr>
        <w:t>dohodnut</w:t>
      </w:r>
      <w:r w:rsidR="007B1950">
        <w:rPr>
          <w:rFonts w:ascii="Arial" w:hAnsi="Arial" w:cs="Arial"/>
        </w:rPr>
        <w:t>ý</w:t>
      </w:r>
      <w:r w:rsidR="002B66D1" w:rsidRPr="00DE4A18">
        <w:rPr>
          <w:rFonts w:ascii="Arial" w:hAnsi="Arial" w:cs="Arial"/>
        </w:rPr>
        <w:t>m</w:t>
      </w:r>
      <w:r w:rsidR="00DD4434" w:rsidRPr="00DE4A18">
        <w:rPr>
          <w:rFonts w:ascii="Arial" w:hAnsi="Arial" w:cs="Arial"/>
        </w:rPr>
        <w:t xml:space="preserve"> </w:t>
      </w:r>
      <w:r w:rsidR="007B1950">
        <w:rPr>
          <w:rFonts w:ascii="Arial" w:hAnsi="Arial" w:cs="Arial"/>
        </w:rPr>
        <w:t xml:space="preserve">v príslušnej čiastkovej zmluve </w:t>
      </w:r>
      <w:r w:rsidR="008E36E0" w:rsidRPr="00DE4A18">
        <w:rPr>
          <w:rFonts w:ascii="Arial" w:hAnsi="Arial" w:cs="Arial"/>
        </w:rPr>
        <w:t xml:space="preserve">má </w:t>
      </w:r>
      <w:r w:rsidRPr="00DE4A18">
        <w:rPr>
          <w:rFonts w:ascii="Arial" w:hAnsi="Arial" w:cs="Arial"/>
        </w:rPr>
        <w:t xml:space="preserve">kupujúci právo fakturovať predávajúcemu zmluvnú pokutu vo výške 0,2% </w:t>
      </w:r>
      <w:r w:rsidR="00493A87" w:rsidRPr="00DE4A18">
        <w:rPr>
          <w:rFonts w:ascii="Arial" w:hAnsi="Arial" w:cs="Arial"/>
        </w:rPr>
        <w:t>z</w:t>
      </w:r>
      <w:r w:rsidR="00F86073">
        <w:rPr>
          <w:rFonts w:ascii="Arial" w:hAnsi="Arial" w:cs="Arial"/>
        </w:rPr>
        <w:t> kúpnej ceny</w:t>
      </w:r>
      <w:r w:rsidR="00493A87" w:rsidRPr="00DE4A18">
        <w:rPr>
          <w:rFonts w:ascii="Arial" w:hAnsi="Arial" w:cs="Arial"/>
        </w:rPr>
        <w:t xml:space="preserve"> </w:t>
      </w:r>
      <w:r w:rsidRPr="00DE4A18">
        <w:rPr>
          <w:rFonts w:ascii="Arial" w:hAnsi="Arial" w:cs="Arial"/>
        </w:rPr>
        <w:t xml:space="preserve">za každý </w:t>
      </w:r>
      <w:r w:rsidR="008E36E0" w:rsidRPr="00DE4A18">
        <w:rPr>
          <w:rFonts w:ascii="Arial" w:hAnsi="Arial" w:cs="Arial"/>
        </w:rPr>
        <w:t xml:space="preserve">začatý </w:t>
      </w:r>
      <w:r w:rsidRPr="00DE4A18">
        <w:rPr>
          <w:rFonts w:ascii="Arial" w:hAnsi="Arial" w:cs="Arial"/>
        </w:rPr>
        <w:t>deň omeškania</w:t>
      </w:r>
      <w:r w:rsidR="00171D05" w:rsidRPr="00DE4A18">
        <w:rPr>
          <w:rFonts w:ascii="Arial" w:hAnsi="Arial" w:cs="Arial"/>
        </w:rPr>
        <w:t xml:space="preserve">, najviac však do výšky </w:t>
      </w:r>
      <w:r w:rsidR="00AB7499">
        <w:rPr>
          <w:rFonts w:ascii="Arial" w:hAnsi="Arial" w:cs="Arial"/>
        </w:rPr>
        <w:t>2</w:t>
      </w:r>
      <w:r w:rsidR="00EF3D8F">
        <w:rPr>
          <w:rFonts w:ascii="Arial" w:hAnsi="Arial" w:cs="Arial"/>
        </w:rPr>
        <w:t>0</w:t>
      </w:r>
      <w:r w:rsidR="00AB7499">
        <w:rPr>
          <w:rFonts w:ascii="Arial" w:hAnsi="Arial" w:cs="Arial"/>
        </w:rPr>
        <w:t xml:space="preserve">% </w:t>
      </w:r>
      <w:r w:rsidR="00F86073">
        <w:rPr>
          <w:rFonts w:ascii="Arial" w:hAnsi="Arial" w:cs="Arial"/>
        </w:rPr>
        <w:t xml:space="preserve">kúpnej ceny </w:t>
      </w:r>
      <w:r w:rsidR="00414E74">
        <w:rPr>
          <w:rFonts w:ascii="Arial" w:hAnsi="Arial" w:cs="Arial"/>
        </w:rPr>
        <w:t>dohodnutej</w:t>
      </w:r>
      <w:r w:rsidR="0076006B" w:rsidRPr="00DE4A18">
        <w:rPr>
          <w:rFonts w:ascii="Arial" w:hAnsi="Arial" w:cs="Arial"/>
        </w:rPr>
        <w:t xml:space="preserve"> v príslušnej čiastkovej zmluve</w:t>
      </w:r>
      <w:r w:rsidRPr="00DE4A18">
        <w:rPr>
          <w:rFonts w:ascii="Arial" w:hAnsi="Arial" w:cs="Arial"/>
        </w:rPr>
        <w:t>.</w:t>
      </w:r>
      <w:bookmarkEnd w:id="104"/>
    </w:p>
    <w:p w14:paraId="0DF72021" w14:textId="367765EE" w:rsidR="003460DE" w:rsidRPr="00DE4A18" w:rsidRDefault="003460DE" w:rsidP="00733847">
      <w:pPr>
        <w:numPr>
          <w:ilvl w:val="0"/>
          <w:numId w:val="10"/>
        </w:numPr>
        <w:tabs>
          <w:tab w:val="left" w:pos="426"/>
        </w:tabs>
        <w:spacing w:before="120"/>
        <w:ind w:left="357" w:hanging="357"/>
        <w:jc w:val="both"/>
        <w:rPr>
          <w:rFonts w:ascii="Arial" w:hAnsi="Arial" w:cs="Arial"/>
        </w:rPr>
      </w:pPr>
      <w:r w:rsidRPr="00DE4A18">
        <w:rPr>
          <w:rFonts w:ascii="Arial" w:hAnsi="Arial" w:cs="Arial"/>
        </w:rPr>
        <w:t xml:space="preserve">V prípade omeškania </w:t>
      </w:r>
      <w:r w:rsidR="00C417D3" w:rsidRPr="00DE4A18">
        <w:rPr>
          <w:rFonts w:ascii="Arial" w:hAnsi="Arial" w:cs="Arial"/>
        </w:rPr>
        <w:t xml:space="preserve">dlžníka </w:t>
      </w:r>
      <w:r w:rsidRPr="00DE4A18">
        <w:rPr>
          <w:rFonts w:ascii="Arial" w:hAnsi="Arial" w:cs="Arial"/>
        </w:rPr>
        <w:t>so splnením peňažného záväzku má veriteľ právo fakturovať dlžníkovi úrok z omeškania vo výške 0,02% z dlžnej sumy za každý deň omeškania</w:t>
      </w:r>
      <w:r w:rsidR="00BC2129" w:rsidRPr="00DE4A18">
        <w:rPr>
          <w:rFonts w:ascii="Arial" w:hAnsi="Arial" w:cs="Arial"/>
        </w:rPr>
        <w:t xml:space="preserve">, najviac však do výšky </w:t>
      </w:r>
      <w:r w:rsidR="00AB7499">
        <w:rPr>
          <w:rFonts w:ascii="Arial" w:hAnsi="Arial" w:cs="Arial"/>
        </w:rPr>
        <w:t>2</w:t>
      </w:r>
      <w:r w:rsidR="00EF3D8F">
        <w:rPr>
          <w:rFonts w:ascii="Arial" w:hAnsi="Arial" w:cs="Arial"/>
        </w:rPr>
        <w:t>0</w:t>
      </w:r>
      <w:r w:rsidR="00AB7499">
        <w:rPr>
          <w:rFonts w:ascii="Arial" w:hAnsi="Arial" w:cs="Arial"/>
        </w:rPr>
        <w:t xml:space="preserve">% </w:t>
      </w:r>
      <w:r w:rsidR="00BC2129" w:rsidRPr="00DE4A18">
        <w:rPr>
          <w:rFonts w:ascii="Arial" w:hAnsi="Arial" w:cs="Arial"/>
        </w:rPr>
        <w:t>dlžnej čiastky</w:t>
      </w:r>
      <w:r w:rsidRPr="00DE4A18">
        <w:rPr>
          <w:rFonts w:ascii="Arial" w:hAnsi="Arial" w:cs="Arial"/>
        </w:rPr>
        <w:t>.</w:t>
      </w:r>
    </w:p>
    <w:p w14:paraId="5C983D4C" w14:textId="4D88B390" w:rsidR="00B72821" w:rsidRPr="00DE4A18" w:rsidRDefault="003460DE" w:rsidP="00733847">
      <w:pPr>
        <w:numPr>
          <w:ilvl w:val="0"/>
          <w:numId w:val="10"/>
        </w:numPr>
        <w:tabs>
          <w:tab w:val="left" w:pos="426"/>
        </w:tabs>
        <w:spacing w:before="120"/>
        <w:ind w:left="357" w:hanging="357"/>
        <w:jc w:val="both"/>
        <w:rPr>
          <w:rFonts w:ascii="Arial" w:hAnsi="Arial" w:cs="Arial"/>
        </w:rPr>
      </w:pPr>
      <w:r w:rsidRPr="00DE4A18">
        <w:rPr>
          <w:rFonts w:ascii="Arial" w:hAnsi="Arial" w:cs="Arial"/>
        </w:rPr>
        <w:t>Uplatnením zmluvnej pokuty dohodnutej touto zmluvou nie je dotknutý nárok na náhradu škody, ktorá vznikne druhej strane z nesplnenia zmluvných povinností</w:t>
      </w:r>
      <w:r w:rsidR="002675A0">
        <w:rPr>
          <w:rFonts w:ascii="Arial" w:hAnsi="Arial" w:cs="Arial"/>
        </w:rPr>
        <w:t xml:space="preserve"> zabezpečených touto zmluvnou pokutou</w:t>
      </w:r>
      <w:r w:rsidRPr="00DE4A18">
        <w:rPr>
          <w:rFonts w:ascii="Arial" w:hAnsi="Arial" w:cs="Arial"/>
        </w:rPr>
        <w:t xml:space="preserve">, </w:t>
      </w:r>
      <w:r w:rsidR="002675A0">
        <w:rPr>
          <w:rFonts w:ascii="Arial" w:hAnsi="Arial" w:cs="Arial"/>
        </w:rPr>
        <w:t>vo výške presahujúcej zaplatenú zmluvnú pokutu.</w:t>
      </w:r>
    </w:p>
    <w:p w14:paraId="577465FF" w14:textId="77777777" w:rsidR="005F17E9" w:rsidRDefault="005F17E9" w:rsidP="00FF07CC">
      <w:pPr>
        <w:pStyle w:val="Nadpis1"/>
        <w:numPr>
          <w:ilvl w:val="0"/>
          <w:numId w:val="4"/>
        </w:numPr>
        <w:spacing w:before="480" w:after="360"/>
        <w:ind w:left="357" w:hanging="357"/>
        <w:jc w:val="center"/>
      </w:pPr>
      <w:bookmarkStart w:id="105" w:name="_Ref307966778"/>
      <w:bookmarkStart w:id="106" w:name="_Toc147913313"/>
      <w:r>
        <w:t>Okolnosti vylučujúce zodpovednosť</w:t>
      </w:r>
      <w:bookmarkEnd w:id="105"/>
      <w:bookmarkEnd w:id="106"/>
    </w:p>
    <w:p w14:paraId="2779DC3A" w14:textId="77777777" w:rsidR="00140301" w:rsidRPr="00140301" w:rsidRDefault="00140301" w:rsidP="001B61A6">
      <w:pPr>
        <w:numPr>
          <w:ilvl w:val="0"/>
          <w:numId w:val="11"/>
        </w:numPr>
        <w:tabs>
          <w:tab w:val="left" w:pos="426"/>
        </w:tabs>
        <w:spacing w:before="120"/>
        <w:jc w:val="both"/>
        <w:rPr>
          <w:rFonts w:ascii="Arial" w:hAnsi="Arial" w:cs="Arial"/>
        </w:rPr>
      </w:pPr>
      <w:bookmarkStart w:id="107" w:name="_Ref145598797"/>
      <w:r w:rsidRPr="00140301">
        <w:rPr>
          <w:rFonts w:ascii="Arial" w:hAnsi="Arial" w:cs="Arial"/>
        </w:rPr>
        <w:t>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bookmarkEnd w:id="107"/>
    </w:p>
    <w:p w14:paraId="090268D4" w14:textId="77777777" w:rsidR="00140301" w:rsidRPr="00140301" w:rsidRDefault="00140301" w:rsidP="001B61A6">
      <w:pPr>
        <w:numPr>
          <w:ilvl w:val="0"/>
          <w:numId w:val="11"/>
        </w:numPr>
        <w:tabs>
          <w:tab w:val="left" w:pos="426"/>
        </w:tabs>
        <w:spacing w:before="120"/>
        <w:jc w:val="both"/>
        <w:rPr>
          <w:rFonts w:ascii="Arial" w:hAnsi="Arial" w:cs="Arial"/>
        </w:rPr>
      </w:pPr>
      <w:bookmarkStart w:id="108" w:name="_Ref145598847"/>
      <w:r w:rsidRPr="00140301">
        <w:rPr>
          <w:rFonts w:ascii="Arial" w:hAnsi="Arial" w:cs="Arial"/>
        </w:rPr>
        <w:t>Zodpovednosť nevylučuje prekážka, ktorá vznikla až v čase, keď povinná strana bola v omeškaní s plnením svojej povinnosti, alebo vznikla z jej hospodárskych pomerov.</w:t>
      </w:r>
      <w:bookmarkEnd w:id="108"/>
      <w:r w:rsidRPr="00140301">
        <w:rPr>
          <w:rFonts w:ascii="Arial" w:hAnsi="Arial" w:cs="Arial"/>
        </w:rPr>
        <w:t xml:space="preserve"> </w:t>
      </w:r>
    </w:p>
    <w:p w14:paraId="3C7C32A1" w14:textId="77777777" w:rsidR="00140301" w:rsidRPr="00140301" w:rsidRDefault="00140301" w:rsidP="001B61A6">
      <w:pPr>
        <w:numPr>
          <w:ilvl w:val="0"/>
          <w:numId w:val="11"/>
        </w:numPr>
        <w:tabs>
          <w:tab w:val="left" w:pos="426"/>
        </w:tabs>
        <w:spacing w:before="120"/>
        <w:jc w:val="both"/>
        <w:rPr>
          <w:rFonts w:ascii="Arial" w:hAnsi="Arial" w:cs="Arial"/>
        </w:rPr>
      </w:pPr>
      <w:r w:rsidRPr="00140301">
        <w:rPr>
          <w:rFonts w:ascii="Arial" w:hAnsi="Arial" w:cs="Arial"/>
        </w:rPr>
        <w:t xml:space="preserve">Zmluvná strana nenesie zodpovednosť za nesplnenie svojich povinností, vyplývajúcich zo </w:t>
      </w:r>
      <w:r>
        <w:rPr>
          <w:rFonts w:ascii="Arial" w:hAnsi="Arial" w:cs="Arial"/>
        </w:rPr>
        <w:t>z</w:t>
      </w:r>
      <w:r w:rsidRPr="00140301">
        <w:rPr>
          <w:rFonts w:ascii="Arial" w:hAnsi="Arial" w:cs="Arial"/>
        </w:rPr>
        <w:t>mluvy, ak preukáže, že:</w:t>
      </w:r>
    </w:p>
    <w:p w14:paraId="03AF2B60" w14:textId="77777777" w:rsidR="00140301" w:rsidRPr="00140301" w:rsidRDefault="00140301" w:rsidP="00733847">
      <w:pPr>
        <w:numPr>
          <w:ilvl w:val="0"/>
          <w:numId w:val="9"/>
        </w:numPr>
        <w:tabs>
          <w:tab w:val="num" w:pos="709"/>
        </w:tabs>
        <w:spacing w:before="60"/>
        <w:ind w:left="709" w:hanging="359"/>
        <w:jc w:val="both"/>
        <w:rPr>
          <w:rFonts w:ascii="Arial" w:hAnsi="Arial" w:cs="Arial"/>
        </w:rPr>
      </w:pPr>
      <w:r w:rsidRPr="00140301">
        <w:rPr>
          <w:rFonts w:ascii="Arial" w:hAnsi="Arial" w:cs="Arial"/>
        </w:rPr>
        <w:t>nesplnenie nastalo následkom mimoriadnych nepredvídateľných a</w:t>
      </w:r>
      <w:r w:rsidR="00523BEC">
        <w:rPr>
          <w:rFonts w:ascii="Arial" w:hAnsi="Arial" w:cs="Arial"/>
        </w:rPr>
        <w:t> </w:t>
      </w:r>
      <w:r w:rsidRPr="00140301">
        <w:rPr>
          <w:rFonts w:ascii="Arial" w:hAnsi="Arial" w:cs="Arial"/>
        </w:rPr>
        <w:t>neodvrátiteľných udalostí, a</w:t>
      </w:r>
    </w:p>
    <w:p w14:paraId="721FB007" w14:textId="77777777" w:rsidR="00140301" w:rsidRPr="00140301" w:rsidRDefault="00140301" w:rsidP="00733847">
      <w:pPr>
        <w:numPr>
          <w:ilvl w:val="0"/>
          <w:numId w:val="9"/>
        </w:numPr>
        <w:tabs>
          <w:tab w:val="num" w:pos="709"/>
        </w:tabs>
        <w:spacing w:before="60"/>
        <w:ind w:left="709" w:hanging="359"/>
        <w:jc w:val="both"/>
        <w:rPr>
          <w:rFonts w:ascii="Arial" w:hAnsi="Arial" w:cs="Arial"/>
        </w:rPr>
      </w:pPr>
      <w:r w:rsidRPr="00140301">
        <w:rPr>
          <w:rFonts w:ascii="Arial" w:hAnsi="Arial" w:cs="Arial"/>
        </w:rPr>
        <w:t xml:space="preserve">prekážky ani ich následky nebolo možné v čase uzatvárania </w:t>
      </w:r>
      <w:r>
        <w:rPr>
          <w:rFonts w:ascii="Arial" w:hAnsi="Arial" w:cs="Arial"/>
        </w:rPr>
        <w:t>z</w:t>
      </w:r>
      <w:r w:rsidRPr="00140301">
        <w:rPr>
          <w:rFonts w:ascii="Arial" w:hAnsi="Arial" w:cs="Arial"/>
        </w:rPr>
        <w:t xml:space="preserve">mluvy predvídať, a </w:t>
      </w:r>
    </w:p>
    <w:p w14:paraId="44B0F88D" w14:textId="77777777" w:rsidR="00140301" w:rsidRPr="00140301" w:rsidRDefault="00140301" w:rsidP="00733847">
      <w:pPr>
        <w:numPr>
          <w:ilvl w:val="0"/>
          <w:numId w:val="9"/>
        </w:numPr>
        <w:tabs>
          <w:tab w:val="num" w:pos="709"/>
        </w:tabs>
        <w:spacing w:before="60"/>
        <w:ind w:left="709" w:hanging="359"/>
        <w:jc w:val="both"/>
        <w:rPr>
          <w:rFonts w:ascii="Arial" w:hAnsi="Arial" w:cs="Arial"/>
        </w:rPr>
      </w:pPr>
      <w:r w:rsidRPr="00140301">
        <w:rPr>
          <w:rFonts w:ascii="Arial" w:hAnsi="Arial" w:cs="Arial"/>
        </w:rPr>
        <w:lastRenderedPageBreak/>
        <w:t>prekážkam ani ich následkom sa nedalo zabrániť, vyhnúť</w:t>
      </w:r>
      <w:r w:rsidR="005D2FB1">
        <w:rPr>
          <w:rFonts w:ascii="Arial" w:hAnsi="Arial" w:cs="Arial"/>
        </w:rPr>
        <w:t>,</w:t>
      </w:r>
      <w:r w:rsidRPr="00140301">
        <w:rPr>
          <w:rFonts w:ascii="Arial" w:hAnsi="Arial" w:cs="Arial"/>
        </w:rPr>
        <w:t xml:space="preserve"> ani ich prekonať.</w:t>
      </w:r>
    </w:p>
    <w:p w14:paraId="543C0460" w14:textId="18DD7237" w:rsidR="00140301" w:rsidRPr="00140301" w:rsidRDefault="00140301" w:rsidP="001B61A6">
      <w:pPr>
        <w:numPr>
          <w:ilvl w:val="0"/>
          <w:numId w:val="11"/>
        </w:numPr>
        <w:tabs>
          <w:tab w:val="left" w:pos="426"/>
        </w:tabs>
        <w:spacing w:before="120"/>
        <w:jc w:val="both"/>
        <w:rPr>
          <w:rFonts w:ascii="Arial" w:hAnsi="Arial" w:cs="Arial"/>
        </w:rPr>
      </w:pPr>
      <w:bookmarkStart w:id="109" w:name="_Ref145598854"/>
      <w:r w:rsidRPr="00140301">
        <w:rPr>
          <w:rFonts w:ascii="Arial" w:hAnsi="Arial" w:cs="Arial"/>
        </w:rPr>
        <w:t xml:space="preserve">Strana, ktorá porušuje svoju povinnosť alebo ktorá s prihliadnutím na všetky okolnosti má vedieť, že poruší svoju povinnosť zo záväzkového vzťahu, je povinná oznámiť druhej </w:t>
      </w:r>
      <w:r>
        <w:rPr>
          <w:rFonts w:ascii="Arial" w:hAnsi="Arial" w:cs="Arial"/>
        </w:rPr>
        <w:t>z</w:t>
      </w:r>
      <w:r w:rsidRPr="00140301">
        <w:rPr>
          <w:rFonts w:ascii="Arial" w:hAnsi="Arial" w:cs="Arial"/>
        </w:rPr>
        <w:t xml:space="preserve">mluvnej strane povahu prekážky, ktorá jej bráni alebo bude brániť v </w:t>
      </w:r>
      <w:r w:rsidRPr="00A43C88">
        <w:rPr>
          <w:rFonts w:ascii="Arial" w:hAnsi="Arial" w:cs="Arial"/>
        </w:rPr>
        <w:t xml:space="preserve">plnení povinnosti, a informovať o jej dôsledkoch. Správa </w:t>
      </w:r>
      <w:r w:rsidR="00ED5AA5" w:rsidRPr="00A43C88">
        <w:rPr>
          <w:rFonts w:ascii="Arial" w:hAnsi="Arial" w:cs="Arial"/>
        </w:rPr>
        <w:t xml:space="preserve">musí byť doručená </w:t>
      </w:r>
      <w:r w:rsidR="00790715">
        <w:rPr>
          <w:rFonts w:ascii="Arial" w:hAnsi="Arial" w:cs="Arial"/>
        </w:rPr>
        <w:t>kupujúcemu</w:t>
      </w:r>
      <w:r w:rsidR="002D6024">
        <w:rPr>
          <w:rFonts w:ascii="Arial" w:hAnsi="Arial" w:cs="Arial"/>
        </w:rPr>
        <w:t>, resp.</w:t>
      </w:r>
      <w:r w:rsidR="00790715">
        <w:rPr>
          <w:rFonts w:ascii="Arial" w:hAnsi="Arial" w:cs="Arial"/>
        </w:rPr>
        <w:t xml:space="preserve"> predávajúcemu</w:t>
      </w:r>
      <w:r w:rsidR="002D6024">
        <w:rPr>
          <w:rFonts w:ascii="Arial" w:hAnsi="Arial" w:cs="Arial"/>
        </w:rPr>
        <w:t>, písomne (e-mailom alebo v papierovej podobe)</w:t>
      </w:r>
      <w:r w:rsidR="00790715">
        <w:rPr>
          <w:rFonts w:ascii="Arial" w:hAnsi="Arial" w:cs="Arial"/>
        </w:rPr>
        <w:t xml:space="preserve"> do 2 pracovných dní </w:t>
      </w:r>
      <w:r w:rsidRPr="00140301">
        <w:rPr>
          <w:rFonts w:ascii="Arial" w:hAnsi="Arial" w:cs="Arial"/>
        </w:rPr>
        <w:t>po tom, čo sa povinná strana o prekážke dozvedela alebo pri náležitej starostlivosti mohla dozvedieť. Nesplnenie oznamovacej povinnosti zaväzuje povinnú stranu nahradiť škodu, ktorej sa mohlo včasným oznámením predísť.</w:t>
      </w:r>
      <w:bookmarkEnd w:id="109"/>
    </w:p>
    <w:p w14:paraId="1D80B7D6" w14:textId="77777777" w:rsidR="00140301" w:rsidRPr="00140301" w:rsidRDefault="00140301" w:rsidP="001B61A6">
      <w:pPr>
        <w:numPr>
          <w:ilvl w:val="0"/>
          <w:numId w:val="11"/>
        </w:numPr>
        <w:tabs>
          <w:tab w:val="left" w:pos="426"/>
        </w:tabs>
        <w:spacing w:before="120"/>
        <w:jc w:val="both"/>
        <w:rPr>
          <w:rFonts w:ascii="Arial" w:hAnsi="Arial" w:cs="Arial"/>
        </w:rPr>
      </w:pPr>
      <w:bookmarkStart w:id="110" w:name="_Ref145598862"/>
      <w:r w:rsidRPr="00140301">
        <w:rPr>
          <w:rFonts w:ascii="Arial" w:hAnsi="Arial" w:cs="Arial"/>
        </w:rPr>
        <w:t>Účinky okolností vylučujúcich zodpovednosť sú obmedzené iba na dobu, pokiaľ trvá prekážka, s ktorou sú tieto účinky spojené.</w:t>
      </w:r>
      <w:bookmarkEnd w:id="110"/>
    </w:p>
    <w:p w14:paraId="6E1941DD" w14:textId="77777777" w:rsidR="00140301" w:rsidRPr="00140301" w:rsidRDefault="00140301" w:rsidP="001B61A6">
      <w:pPr>
        <w:numPr>
          <w:ilvl w:val="0"/>
          <w:numId w:val="11"/>
        </w:numPr>
        <w:tabs>
          <w:tab w:val="left" w:pos="426"/>
        </w:tabs>
        <w:spacing w:before="120"/>
        <w:jc w:val="both"/>
        <w:rPr>
          <w:rFonts w:ascii="Arial" w:hAnsi="Arial" w:cs="Arial"/>
        </w:rPr>
      </w:pPr>
      <w:bookmarkStart w:id="111" w:name="_Ref145598868"/>
      <w:r w:rsidRPr="00140301">
        <w:rPr>
          <w:rFonts w:ascii="Arial" w:hAnsi="Arial" w:cs="Arial"/>
        </w:rPr>
        <w:t>Okolnosti vylučujúce zodpovednosť oslobodzujú povinnú stranu od povinnosti uhradiť škodu, zmluvnú pokutu a iné zmluvne dohodnuté sankcie.</w:t>
      </w:r>
      <w:bookmarkEnd w:id="111"/>
    </w:p>
    <w:p w14:paraId="5A00B32B" w14:textId="5DDBCA62" w:rsidR="00140301" w:rsidRPr="00140301" w:rsidRDefault="00140301" w:rsidP="001B61A6">
      <w:pPr>
        <w:numPr>
          <w:ilvl w:val="0"/>
          <w:numId w:val="11"/>
        </w:numPr>
        <w:tabs>
          <w:tab w:val="left" w:pos="426"/>
        </w:tabs>
        <w:spacing w:before="120"/>
        <w:jc w:val="both"/>
        <w:rPr>
          <w:rFonts w:ascii="Arial" w:hAnsi="Arial" w:cs="Arial"/>
        </w:rPr>
      </w:pPr>
      <w:bookmarkStart w:id="112" w:name="_Ref145598876"/>
      <w:r w:rsidRPr="00140301">
        <w:rPr>
          <w:rFonts w:ascii="Arial" w:hAnsi="Arial" w:cs="Arial"/>
        </w:rPr>
        <w:t>O</w:t>
      </w:r>
      <w:r w:rsidR="001B042E">
        <w:rPr>
          <w:rFonts w:ascii="Arial" w:hAnsi="Arial" w:cs="Arial"/>
        </w:rPr>
        <w:t> </w:t>
      </w:r>
      <w:r w:rsidRPr="00140301">
        <w:rPr>
          <w:rFonts w:ascii="Arial" w:hAnsi="Arial" w:cs="Arial"/>
        </w:rPr>
        <w:t>dobu trvania okolností vylučujúcich zodpovednosť sa predlžuje čas plnenia.</w:t>
      </w:r>
      <w:r w:rsidR="002F36B4" w:rsidRPr="002F36B4">
        <w:rPr>
          <w:rFonts w:ascii="Arial" w:hAnsi="Arial" w:cs="Arial"/>
        </w:rPr>
        <w:t xml:space="preserve"> </w:t>
      </w:r>
      <w:r w:rsidR="002F36B4">
        <w:rPr>
          <w:rFonts w:ascii="Arial" w:hAnsi="Arial" w:cs="Arial"/>
        </w:rPr>
        <w:t xml:space="preserve">Ak </w:t>
      </w:r>
      <w:r w:rsidR="002F36B4" w:rsidRPr="00140301">
        <w:rPr>
          <w:rFonts w:ascii="Arial" w:hAnsi="Arial" w:cs="Arial"/>
        </w:rPr>
        <w:t xml:space="preserve">okolnosti vylučujúce zodpovednosť trvajú </w:t>
      </w:r>
      <w:r w:rsidR="002F36B4">
        <w:rPr>
          <w:rFonts w:ascii="Arial" w:hAnsi="Arial" w:cs="Arial"/>
        </w:rPr>
        <w:t xml:space="preserve">nepretržite </w:t>
      </w:r>
      <w:r w:rsidR="002F36B4" w:rsidRPr="00140301">
        <w:rPr>
          <w:rFonts w:ascii="Arial" w:hAnsi="Arial" w:cs="Arial"/>
        </w:rPr>
        <w:t xml:space="preserve">dlhšie ako </w:t>
      </w:r>
      <w:r w:rsidR="002F36B4">
        <w:rPr>
          <w:rFonts w:ascii="Arial" w:hAnsi="Arial" w:cs="Arial"/>
        </w:rPr>
        <w:t>10 týždňov</w:t>
      </w:r>
      <w:r w:rsidR="005D2FB1">
        <w:rPr>
          <w:rFonts w:ascii="Arial" w:hAnsi="Arial" w:cs="Arial"/>
        </w:rPr>
        <w:t>,</w:t>
      </w:r>
      <w:r w:rsidR="002F36B4">
        <w:rPr>
          <w:rFonts w:ascii="Arial" w:hAnsi="Arial" w:cs="Arial"/>
        </w:rPr>
        <w:t xml:space="preserve"> je ktorákoľvek zmluvná strana oprávnená</w:t>
      </w:r>
      <w:r w:rsidR="002F36B4" w:rsidRPr="00B56350">
        <w:rPr>
          <w:rFonts w:ascii="Arial" w:hAnsi="Arial" w:cs="Arial"/>
        </w:rPr>
        <w:t xml:space="preserve"> odstúpiť od </w:t>
      </w:r>
      <w:r w:rsidR="00387858">
        <w:rPr>
          <w:rFonts w:ascii="Arial" w:hAnsi="Arial" w:cs="Arial"/>
        </w:rPr>
        <w:t xml:space="preserve">príslušnej čiastkovej </w:t>
      </w:r>
      <w:r w:rsidR="002F36B4" w:rsidRPr="00B56350">
        <w:rPr>
          <w:rFonts w:ascii="Arial" w:hAnsi="Arial" w:cs="Arial"/>
        </w:rPr>
        <w:t>zmluvy</w:t>
      </w:r>
      <w:r w:rsidR="002F36B4">
        <w:rPr>
          <w:rFonts w:ascii="Arial" w:hAnsi="Arial" w:cs="Arial"/>
        </w:rPr>
        <w:t>.</w:t>
      </w:r>
      <w:bookmarkEnd w:id="112"/>
    </w:p>
    <w:p w14:paraId="7C3CE3C4" w14:textId="2AD67327" w:rsidR="009C7A5D" w:rsidRPr="009C7A5D" w:rsidRDefault="009C7A5D" w:rsidP="001B61A6">
      <w:pPr>
        <w:numPr>
          <w:ilvl w:val="0"/>
          <w:numId w:val="11"/>
        </w:numPr>
        <w:tabs>
          <w:tab w:val="left" w:pos="426"/>
        </w:tabs>
        <w:spacing w:before="120"/>
        <w:jc w:val="both"/>
        <w:rPr>
          <w:rFonts w:ascii="Arial" w:hAnsi="Arial" w:cs="Arial"/>
        </w:rPr>
      </w:pPr>
      <w:bookmarkStart w:id="113" w:name="OLE_LINK3"/>
      <w:bookmarkStart w:id="114" w:name="_Ref145598653"/>
      <w:r>
        <w:rPr>
          <w:rFonts w:ascii="Arial" w:hAnsi="Arial" w:cs="Arial"/>
        </w:rPr>
        <w:t xml:space="preserve">Zmluvné strany berú na vedomie, že v súvislosti s pandémiou ochorenia </w:t>
      </w:r>
      <w:r w:rsidRPr="009C7A5D">
        <w:rPr>
          <w:rFonts w:ascii="Arial" w:hAnsi="Arial" w:cs="Arial"/>
        </w:rPr>
        <w:t xml:space="preserve">COVID-19 </w:t>
      </w:r>
      <w:bookmarkStart w:id="115" w:name="OLE_LINK1"/>
      <w:r>
        <w:rPr>
          <w:rFonts w:ascii="Arial" w:hAnsi="Arial" w:cs="Arial"/>
        </w:rPr>
        <w:t>alebo akoukoľvek inou epidémiou, či pandémiou, ktorá môže vzniknúť počas platnosti tejto zmluvy a/alebo čiastkovej zmluvy (ďalej len „</w:t>
      </w:r>
      <w:r w:rsidRPr="009C7A5D">
        <w:rPr>
          <w:rFonts w:ascii="Arial" w:hAnsi="Arial" w:cs="Arial"/>
          <w:b/>
        </w:rPr>
        <w:t>Epidémia</w:t>
      </w:r>
      <w:r>
        <w:rPr>
          <w:rFonts w:ascii="Arial" w:hAnsi="Arial" w:cs="Arial"/>
        </w:rPr>
        <w:t>“), môžu vzniknúť prekážky brániace povinnej strane v plnení tejto zmluvy a/alebo čiastkovej zmluvy.</w:t>
      </w:r>
      <w:bookmarkEnd w:id="115"/>
      <w:r w:rsidRPr="009C7A5D">
        <w:rPr>
          <w:rFonts w:ascii="Arial" w:hAnsi="Arial" w:cs="Arial"/>
        </w:rPr>
        <w:t xml:space="preserve"> </w:t>
      </w:r>
      <w:r>
        <w:rPr>
          <w:rFonts w:ascii="Arial" w:hAnsi="Arial" w:cs="Arial"/>
        </w:rPr>
        <w:t>Preto sa zmluvné strany dohodli, že takéto prekážky nebudú zdrojom žiadnej zodpovednosti povinnej zmluvnej strany najmä (ale nie výlučne) ohľadne omeškania dodávky tovaru</w:t>
      </w:r>
      <w:r w:rsidRPr="009C7A5D">
        <w:rPr>
          <w:rFonts w:ascii="Arial" w:hAnsi="Arial" w:cs="Arial"/>
        </w:rPr>
        <w:t xml:space="preserve">. </w:t>
      </w:r>
      <w:r>
        <w:rPr>
          <w:rFonts w:ascii="Arial" w:hAnsi="Arial" w:cs="Arial"/>
        </w:rPr>
        <w:t xml:space="preserve">Zmluvné strany sa zaväzujú </w:t>
      </w:r>
      <w:r>
        <w:rPr>
          <w:rFonts w:ascii="Arial" w:hAnsi="Arial" w:cs="Arial"/>
          <w:szCs w:val="20"/>
          <w:lang w:eastAsia="sk-SK"/>
        </w:rPr>
        <w:t>v dobrej viere spoločne hľadať vzájomne akceptovateľné riešenie, ktoré bude minimalizovať takéto negatívne dopady</w:t>
      </w:r>
      <w:r>
        <w:rPr>
          <w:rFonts w:ascii="Arial" w:hAnsi="Arial" w:cs="Arial"/>
        </w:rPr>
        <w:t xml:space="preserve">, pričom povinná strana bude oprávnená požadovať spravodlivú </w:t>
      </w:r>
      <w:r w:rsidR="00060BD6">
        <w:rPr>
          <w:rFonts w:ascii="Arial" w:hAnsi="Arial" w:cs="Arial"/>
        </w:rPr>
        <w:t xml:space="preserve">zmenu termínov dodania tovaru dohodnutých v príslušných čiastkových zmluvách </w:t>
      </w:r>
      <w:r>
        <w:rPr>
          <w:rFonts w:ascii="Arial" w:hAnsi="Arial" w:cs="Arial"/>
        </w:rPr>
        <w:t xml:space="preserve">v dôsledku dopadov Epidémie pod podmienkou </w:t>
      </w:r>
      <w:r w:rsidR="00060BD6">
        <w:rPr>
          <w:rFonts w:ascii="Arial" w:hAnsi="Arial" w:cs="Arial"/>
        </w:rPr>
        <w:t xml:space="preserve">ich </w:t>
      </w:r>
      <w:r>
        <w:rPr>
          <w:rFonts w:ascii="Arial" w:hAnsi="Arial" w:cs="Arial"/>
        </w:rPr>
        <w:t>riadneho preukázania, ak</w:t>
      </w:r>
      <w:bookmarkEnd w:id="113"/>
      <w:r w:rsidRPr="009C7A5D">
        <w:rPr>
          <w:rFonts w:ascii="Arial" w:hAnsi="Arial" w:cs="Arial"/>
        </w:rPr>
        <w:t>:</w:t>
      </w:r>
      <w:bookmarkEnd w:id="114"/>
    </w:p>
    <w:p w14:paraId="46FACA58" w14:textId="4391AE8E" w:rsidR="009C7A5D" w:rsidRPr="009C7A5D" w:rsidRDefault="009C7A5D" w:rsidP="001B61A6">
      <w:pPr>
        <w:numPr>
          <w:ilvl w:val="0"/>
          <w:numId w:val="33"/>
        </w:numPr>
        <w:tabs>
          <w:tab w:val="left" w:pos="426"/>
        </w:tabs>
        <w:spacing w:before="120"/>
        <w:jc w:val="both"/>
        <w:rPr>
          <w:rFonts w:ascii="Arial" w:hAnsi="Arial" w:cs="Arial"/>
        </w:rPr>
      </w:pPr>
      <w:r>
        <w:rPr>
          <w:rFonts w:ascii="Arial" w:hAnsi="Arial" w:cs="Arial"/>
        </w:rPr>
        <w:t xml:space="preserve">sa </w:t>
      </w:r>
      <w:r w:rsidR="00060BD6">
        <w:rPr>
          <w:rFonts w:ascii="Arial" w:hAnsi="Arial" w:cs="Arial"/>
        </w:rPr>
        <w:t>Epidémia</w:t>
      </w:r>
      <w:r>
        <w:rPr>
          <w:rFonts w:ascii="Arial" w:hAnsi="Arial" w:cs="Arial"/>
        </w:rPr>
        <w:t xml:space="preserve"> </w:t>
      </w:r>
      <w:r w:rsidR="00060BD6">
        <w:rPr>
          <w:rFonts w:ascii="Arial" w:hAnsi="Arial" w:cs="Arial"/>
        </w:rPr>
        <w:t>neobjavila</w:t>
      </w:r>
      <w:r>
        <w:rPr>
          <w:rFonts w:ascii="Arial" w:hAnsi="Arial" w:cs="Arial"/>
        </w:rPr>
        <w:t xml:space="preserve"> v čase, kedy už bola povinná strana v omeškaní, či v </w:t>
      </w:r>
      <w:r w:rsidR="00060BD6">
        <w:rPr>
          <w:rFonts w:ascii="Arial" w:hAnsi="Arial" w:cs="Arial"/>
        </w:rPr>
        <w:t xml:space="preserve">inom </w:t>
      </w:r>
      <w:r>
        <w:rPr>
          <w:rFonts w:ascii="Arial" w:hAnsi="Arial" w:cs="Arial"/>
        </w:rPr>
        <w:t xml:space="preserve">porušení svojej povinnosti podľa tejto zmluvy a/alebo čiastkovej zmluvy a/alebo </w:t>
      </w:r>
      <w:r w:rsidR="00060BD6">
        <w:rPr>
          <w:rFonts w:ascii="Arial" w:hAnsi="Arial" w:cs="Arial"/>
        </w:rPr>
        <w:t>nevyplynula</w:t>
      </w:r>
      <w:r>
        <w:rPr>
          <w:rFonts w:ascii="Arial" w:hAnsi="Arial" w:cs="Arial"/>
        </w:rPr>
        <w:t xml:space="preserve"> z </w:t>
      </w:r>
      <w:r w:rsidR="00517C85" w:rsidRPr="00140301">
        <w:rPr>
          <w:rFonts w:ascii="Arial" w:hAnsi="Arial" w:cs="Arial"/>
        </w:rPr>
        <w:t>hospodárskych pomerov</w:t>
      </w:r>
      <w:r w:rsidR="00517C85">
        <w:rPr>
          <w:rFonts w:ascii="Arial" w:hAnsi="Arial" w:cs="Arial"/>
        </w:rPr>
        <w:t xml:space="preserve"> </w:t>
      </w:r>
      <w:r>
        <w:rPr>
          <w:rFonts w:ascii="Arial" w:hAnsi="Arial" w:cs="Arial"/>
        </w:rPr>
        <w:t>povinnej strany, a</w:t>
      </w:r>
    </w:p>
    <w:p w14:paraId="1E315A6D" w14:textId="4B393C27" w:rsidR="009C7A5D" w:rsidRPr="009C7A5D" w:rsidRDefault="00060BD6" w:rsidP="001B61A6">
      <w:pPr>
        <w:numPr>
          <w:ilvl w:val="0"/>
          <w:numId w:val="33"/>
        </w:numPr>
        <w:tabs>
          <w:tab w:val="left" w:pos="426"/>
        </w:tabs>
        <w:spacing w:before="120"/>
        <w:jc w:val="both"/>
        <w:rPr>
          <w:rFonts w:ascii="Arial" w:hAnsi="Arial" w:cs="Arial"/>
        </w:rPr>
      </w:pPr>
      <w:r>
        <w:rPr>
          <w:rFonts w:ascii="Arial" w:hAnsi="Arial" w:cs="Arial"/>
        </w:rPr>
        <w:t>prekážky brániace povinnej strane v riadnom plnení povinností podľa zmluvy a/alebo čiastkovej zmluvy vznikli v dôsledku Epidémie, a</w:t>
      </w:r>
    </w:p>
    <w:p w14:paraId="6666D3DF" w14:textId="4D88F0DB" w:rsidR="009C7A5D" w:rsidRPr="009C7A5D" w:rsidRDefault="00060BD6" w:rsidP="001B61A6">
      <w:pPr>
        <w:numPr>
          <w:ilvl w:val="0"/>
          <w:numId w:val="33"/>
        </w:numPr>
        <w:tabs>
          <w:tab w:val="left" w:pos="426"/>
        </w:tabs>
        <w:spacing w:before="120"/>
        <w:jc w:val="both"/>
        <w:rPr>
          <w:rFonts w:ascii="Arial" w:hAnsi="Arial" w:cs="Arial"/>
        </w:rPr>
      </w:pPr>
      <w:r>
        <w:rPr>
          <w:rFonts w:ascii="Arial" w:hAnsi="Arial" w:cs="Arial"/>
        </w:rPr>
        <w:t>povinná strana si splnila oznamovaciu povinnosť o Epidémii podľa bodu</w:t>
      </w:r>
      <w:r w:rsidR="009C7A5D" w:rsidRPr="009C7A5D">
        <w:rPr>
          <w:rFonts w:ascii="Arial" w:hAnsi="Arial" w:cs="Arial"/>
        </w:rPr>
        <w:t xml:space="preserve"> </w:t>
      </w:r>
      <w:r w:rsidR="009C7A5D" w:rsidRPr="009C7A5D">
        <w:rPr>
          <w:rFonts w:ascii="Arial" w:hAnsi="Arial" w:cs="Arial"/>
        </w:rPr>
        <w:fldChar w:fldCharType="begin"/>
      </w:r>
      <w:r w:rsidR="009C7A5D" w:rsidRPr="009C7A5D">
        <w:rPr>
          <w:rFonts w:ascii="Arial" w:hAnsi="Arial" w:cs="Arial"/>
        </w:rPr>
        <w:instrText xml:space="preserve"> REF _Ref58516169 \r \h  \* MERGEFORMAT </w:instrText>
      </w:r>
      <w:r w:rsidR="009C7A5D" w:rsidRPr="009C7A5D">
        <w:rPr>
          <w:rFonts w:ascii="Arial" w:hAnsi="Arial" w:cs="Arial"/>
        </w:rPr>
      </w:r>
      <w:r w:rsidR="009C7A5D" w:rsidRPr="009C7A5D">
        <w:rPr>
          <w:rFonts w:ascii="Arial" w:hAnsi="Arial" w:cs="Arial"/>
        </w:rPr>
        <w:fldChar w:fldCharType="separate"/>
      </w:r>
      <w:r w:rsidR="009C7A5D" w:rsidRPr="009C7A5D">
        <w:rPr>
          <w:rFonts w:ascii="Arial" w:hAnsi="Arial" w:cs="Arial"/>
        </w:rPr>
        <w:t>11.4</w:t>
      </w:r>
      <w:r w:rsidR="009C7A5D" w:rsidRPr="009C7A5D">
        <w:rPr>
          <w:rFonts w:ascii="Arial" w:hAnsi="Arial" w:cs="Arial"/>
        </w:rPr>
        <w:fldChar w:fldCharType="end"/>
      </w:r>
      <w:r w:rsidR="009C7A5D" w:rsidRPr="009C7A5D">
        <w:rPr>
          <w:rFonts w:ascii="Arial" w:hAnsi="Arial" w:cs="Arial"/>
        </w:rPr>
        <w:t xml:space="preserve"> </w:t>
      </w:r>
      <w:r>
        <w:rPr>
          <w:rFonts w:ascii="Arial" w:hAnsi="Arial" w:cs="Arial"/>
        </w:rPr>
        <w:t>tohto článku zmluvy</w:t>
      </w:r>
      <w:r w:rsidR="009C7A5D" w:rsidRPr="009C7A5D">
        <w:rPr>
          <w:rFonts w:ascii="Arial" w:hAnsi="Arial" w:cs="Arial"/>
        </w:rPr>
        <w:t>.</w:t>
      </w:r>
    </w:p>
    <w:p w14:paraId="67967851" w14:textId="77777777" w:rsidR="00060BD6" w:rsidRDefault="00060BD6" w:rsidP="001B61A6">
      <w:pPr>
        <w:numPr>
          <w:ilvl w:val="0"/>
          <w:numId w:val="11"/>
        </w:numPr>
        <w:tabs>
          <w:tab w:val="left" w:pos="426"/>
        </w:tabs>
        <w:spacing w:before="120"/>
        <w:jc w:val="both"/>
        <w:rPr>
          <w:rFonts w:ascii="Arial" w:hAnsi="Arial" w:cs="Arial"/>
        </w:rPr>
      </w:pPr>
      <w:bookmarkStart w:id="116" w:name="_Ref145598660"/>
      <w:r>
        <w:rPr>
          <w:rFonts w:ascii="Arial" w:hAnsi="Arial" w:cs="Arial"/>
        </w:rPr>
        <w:t xml:space="preserve">V dôsledku aktuálneho vojnového konfliktu na Ukrajine a/alebo iného ozbrojeného konfliktu </w:t>
      </w:r>
      <w:r w:rsidR="009C7A5D" w:rsidRPr="009C7A5D">
        <w:rPr>
          <w:rFonts w:ascii="Arial" w:hAnsi="Arial" w:cs="Arial"/>
        </w:rPr>
        <w:t>(</w:t>
      </w:r>
      <w:r>
        <w:rPr>
          <w:rFonts w:ascii="Arial" w:hAnsi="Arial" w:cs="Arial"/>
        </w:rPr>
        <w:t>ďalej len „</w:t>
      </w:r>
      <w:r>
        <w:rPr>
          <w:rFonts w:ascii="Arial" w:hAnsi="Arial" w:cs="Arial"/>
          <w:b/>
        </w:rPr>
        <w:t>ozbrojený konflikt</w:t>
      </w:r>
      <w:r>
        <w:rPr>
          <w:rFonts w:ascii="Arial" w:hAnsi="Arial" w:cs="Arial"/>
        </w:rPr>
        <w:t>“</w:t>
      </w:r>
      <w:r w:rsidR="009C7A5D" w:rsidRPr="009C7A5D">
        <w:rPr>
          <w:rFonts w:ascii="Arial" w:hAnsi="Arial" w:cs="Arial"/>
        </w:rPr>
        <w:t xml:space="preserve">), </w:t>
      </w:r>
      <w:r>
        <w:rPr>
          <w:rFonts w:ascii="Arial" w:hAnsi="Arial" w:cs="Arial"/>
        </w:rPr>
        <w:t>sa na strane predávajúceho môžu vyskytnúť dočasné omeškania dodávok alebo subdodávok</w:t>
      </w:r>
      <w:r w:rsidR="009C7A5D" w:rsidRPr="009C7A5D">
        <w:rPr>
          <w:rFonts w:ascii="Arial" w:hAnsi="Arial" w:cs="Arial"/>
        </w:rPr>
        <w:t xml:space="preserve">. </w:t>
      </w:r>
      <w:r>
        <w:rPr>
          <w:rFonts w:ascii="Arial" w:hAnsi="Arial" w:cs="Arial"/>
        </w:rPr>
        <w:t>Dodávka tovaru je však podmienená včasným dodaním subdodávok zo strany subdodávateľov predávajúceho</w:t>
      </w:r>
      <w:r w:rsidR="009C7A5D" w:rsidRPr="009C7A5D">
        <w:rPr>
          <w:rFonts w:ascii="Arial" w:hAnsi="Arial" w:cs="Arial"/>
        </w:rPr>
        <w:t xml:space="preserve">. </w:t>
      </w:r>
      <w:r>
        <w:rPr>
          <w:rFonts w:ascii="Arial" w:hAnsi="Arial" w:cs="Arial"/>
        </w:rPr>
        <w:t>Preto sa zmluvné strany dohodli, že v takomto prípade sa ad hoc dohodnú na primeranej úprave termínov dodávok tovaru dohodnutých v príslušných čiastkových zmluvách s cieľom minimalizovať z toho vyplývajúce negatívne dopady a reflektovať objektívne skutočnosti spôsobené ozbrojeným konfliktom.</w:t>
      </w:r>
      <w:bookmarkEnd w:id="116"/>
    </w:p>
    <w:p w14:paraId="27941F7F" w14:textId="56DDC679" w:rsidR="00060BD6" w:rsidRDefault="00060BD6" w:rsidP="001B61A6">
      <w:pPr>
        <w:numPr>
          <w:ilvl w:val="0"/>
          <w:numId w:val="11"/>
        </w:numPr>
        <w:tabs>
          <w:tab w:val="left" w:pos="426"/>
        </w:tabs>
        <w:spacing w:before="120"/>
        <w:jc w:val="both"/>
        <w:rPr>
          <w:rFonts w:ascii="Arial" w:hAnsi="Arial" w:cs="Arial"/>
        </w:rPr>
      </w:pPr>
      <w:r>
        <w:rPr>
          <w:rFonts w:ascii="Arial" w:hAnsi="Arial" w:cs="Arial"/>
        </w:rPr>
        <w:t xml:space="preserve">V prípadoch podľa bodov </w:t>
      </w:r>
      <w:r>
        <w:rPr>
          <w:rFonts w:ascii="Arial" w:hAnsi="Arial" w:cs="Arial"/>
        </w:rPr>
        <w:fldChar w:fldCharType="begin"/>
      </w:r>
      <w:r>
        <w:rPr>
          <w:rFonts w:ascii="Arial" w:hAnsi="Arial" w:cs="Arial"/>
        </w:rPr>
        <w:instrText xml:space="preserve"> REF _Ref145598653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a </w:t>
      </w:r>
      <w:r>
        <w:rPr>
          <w:rFonts w:ascii="Arial" w:hAnsi="Arial" w:cs="Arial"/>
        </w:rPr>
        <w:fldChar w:fldCharType="begin"/>
      </w:r>
      <w:r>
        <w:rPr>
          <w:rFonts w:ascii="Arial" w:hAnsi="Arial" w:cs="Arial"/>
        </w:rPr>
        <w:instrText xml:space="preserve"> REF _Ref145598660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tohto článku zmluvy nie je oprávnená zmluvná strana oprávnená uplatniť si voči povinnej zmluvnej strane zmluvné sankcie za omeškanie </w:t>
      </w:r>
      <w:r>
        <w:rPr>
          <w:rFonts w:ascii="Arial" w:hAnsi="Arial" w:cs="Arial"/>
          <w:szCs w:val="20"/>
          <w:lang w:eastAsia="sk-SK"/>
        </w:rPr>
        <w:t xml:space="preserve">a na tieto prípady sa budú primerane aplikovať ustanovenia bodov </w:t>
      </w:r>
      <w:r>
        <w:rPr>
          <w:rFonts w:ascii="Arial" w:hAnsi="Arial" w:cs="Arial"/>
          <w:szCs w:val="20"/>
          <w:lang w:eastAsia="sk-SK"/>
        </w:rPr>
        <w:fldChar w:fldCharType="begin"/>
      </w:r>
      <w:r>
        <w:rPr>
          <w:rFonts w:ascii="Arial" w:hAnsi="Arial" w:cs="Arial"/>
          <w:szCs w:val="20"/>
          <w:lang w:eastAsia="sk-SK"/>
        </w:rPr>
        <w:instrText xml:space="preserve"> REF _Ref145598847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2</w:t>
      </w:r>
      <w:r>
        <w:rPr>
          <w:rFonts w:ascii="Arial" w:hAnsi="Arial" w:cs="Arial"/>
          <w:szCs w:val="20"/>
          <w:lang w:eastAsia="sk-SK"/>
        </w:rPr>
        <w:fldChar w:fldCharType="end"/>
      </w:r>
      <w:r>
        <w:rPr>
          <w:rFonts w:ascii="Arial" w:hAnsi="Arial" w:cs="Arial"/>
          <w:szCs w:val="20"/>
          <w:lang w:eastAsia="sk-SK"/>
        </w:rPr>
        <w:t xml:space="preserve">, </w:t>
      </w:r>
      <w:r>
        <w:rPr>
          <w:rFonts w:ascii="Arial" w:hAnsi="Arial" w:cs="Arial"/>
          <w:szCs w:val="20"/>
          <w:lang w:eastAsia="sk-SK"/>
        </w:rPr>
        <w:fldChar w:fldCharType="begin"/>
      </w:r>
      <w:r>
        <w:rPr>
          <w:rFonts w:ascii="Arial" w:hAnsi="Arial" w:cs="Arial"/>
          <w:szCs w:val="20"/>
          <w:lang w:eastAsia="sk-SK"/>
        </w:rPr>
        <w:instrText xml:space="preserve"> REF _Ref145598854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4</w:t>
      </w:r>
      <w:r>
        <w:rPr>
          <w:rFonts w:ascii="Arial" w:hAnsi="Arial" w:cs="Arial"/>
          <w:szCs w:val="20"/>
          <w:lang w:eastAsia="sk-SK"/>
        </w:rPr>
        <w:fldChar w:fldCharType="end"/>
      </w:r>
      <w:r>
        <w:rPr>
          <w:rFonts w:ascii="Arial" w:hAnsi="Arial" w:cs="Arial"/>
          <w:szCs w:val="20"/>
          <w:lang w:eastAsia="sk-SK"/>
        </w:rPr>
        <w:t xml:space="preserve">, </w:t>
      </w:r>
      <w:r>
        <w:rPr>
          <w:rFonts w:ascii="Arial" w:hAnsi="Arial" w:cs="Arial"/>
          <w:szCs w:val="20"/>
          <w:lang w:eastAsia="sk-SK"/>
        </w:rPr>
        <w:fldChar w:fldCharType="begin"/>
      </w:r>
      <w:r>
        <w:rPr>
          <w:rFonts w:ascii="Arial" w:hAnsi="Arial" w:cs="Arial"/>
          <w:szCs w:val="20"/>
          <w:lang w:eastAsia="sk-SK"/>
        </w:rPr>
        <w:instrText xml:space="preserve"> REF _Ref145598862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5</w:t>
      </w:r>
      <w:r>
        <w:rPr>
          <w:rFonts w:ascii="Arial" w:hAnsi="Arial" w:cs="Arial"/>
          <w:szCs w:val="20"/>
          <w:lang w:eastAsia="sk-SK"/>
        </w:rPr>
        <w:fldChar w:fldCharType="end"/>
      </w:r>
      <w:r>
        <w:rPr>
          <w:rFonts w:ascii="Arial" w:hAnsi="Arial" w:cs="Arial"/>
          <w:szCs w:val="20"/>
          <w:lang w:eastAsia="sk-SK"/>
        </w:rPr>
        <w:t xml:space="preserve">, </w:t>
      </w:r>
      <w:r>
        <w:rPr>
          <w:rFonts w:ascii="Arial" w:hAnsi="Arial" w:cs="Arial"/>
          <w:szCs w:val="20"/>
          <w:lang w:eastAsia="sk-SK"/>
        </w:rPr>
        <w:fldChar w:fldCharType="begin"/>
      </w:r>
      <w:r>
        <w:rPr>
          <w:rFonts w:ascii="Arial" w:hAnsi="Arial" w:cs="Arial"/>
          <w:szCs w:val="20"/>
          <w:lang w:eastAsia="sk-SK"/>
        </w:rPr>
        <w:instrText xml:space="preserve"> REF _Ref145598868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6</w:t>
      </w:r>
      <w:r>
        <w:rPr>
          <w:rFonts w:ascii="Arial" w:hAnsi="Arial" w:cs="Arial"/>
          <w:szCs w:val="20"/>
          <w:lang w:eastAsia="sk-SK"/>
        </w:rPr>
        <w:fldChar w:fldCharType="end"/>
      </w:r>
      <w:r>
        <w:rPr>
          <w:rFonts w:ascii="Arial" w:hAnsi="Arial" w:cs="Arial"/>
          <w:szCs w:val="20"/>
          <w:lang w:eastAsia="sk-SK"/>
        </w:rPr>
        <w:t xml:space="preserve"> a </w:t>
      </w:r>
      <w:r>
        <w:rPr>
          <w:rFonts w:ascii="Arial" w:hAnsi="Arial" w:cs="Arial"/>
          <w:szCs w:val="20"/>
          <w:lang w:eastAsia="sk-SK"/>
        </w:rPr>
        <w:fldChar w:fldCharType="begin"/>
      </w:r>
      <w:r>
        <w:rPr>
          <w:rFonts w:ascii="Arial" w:hAnsi="Arial" w:cs="Arial"/>
          <w:szCs w:val="20"/>
          <w:lang w:eastAsia="sk-SK"/>
        </w:rPr>
        <w:instrText xml:space="preserve"> REF _Ref145598876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7</w:t>
      </w:r>
      <w:r>
        <w:rPr>
          <w:rFonts w:ascii="Arial" w:hAnsi="Arial" w:cs="Arial"/>
          <w:szCs w:val="20"/>
          <w:lang w:eastAsia="sk-SK"/>
        </w:rPr>
        <w:fldChar w:fldCharType="end"/>
      </w:r>
      <w:r>
        <w:rPr>
          <w:rFonts w:ascii="Arial" w:hAnsi="Arial" w:cs="Arial"/>
          <w:szCs w:val="20"/>
          <w:lang w:eastAsia="sk-SK"/>
        </w:rPr>
        <w:t xml:space="preserve"> tohto článku zmluvy.</w:t>
      </w:r>
    </w:p>
    <w:p w14:paraId="67E66A6F" w14:textId="47B08670" w:rsidR="00604B89" w:rsidRDefault="00604B89" w:rsidP="00FF07CC">
      <w:pPr>
        <w:pStyle w:val="Nadpis1"/>
        <w:numPr>
          <w:ilvl w:val="0"/>
          <w:numId w:val="4"/>
        </w:numPr>
        <w:spacing w:before="480" w:after="360"/>
        <w:ind w:left="357" w:hanging="357"/>
        <w:jc w:val="center"/>
      </w:pPr>
      <w:bookmarkStart w:id="117" w:name="_Toc147913314"/>
      <w:r>
        <w:lastRenderedPageBreak/>
        <w:t>Odstúpenie od zmluvy</w:t>
      </w:r>
      <w:r w:rsidR="00D36315">
        <w:t xml:space="preserve"> a vypovedanie zmluvy</w:t>
      </w:r>
      <w:bookmarkEnd w:id="117"/>
    </w:p>
    <w:p w14:paraId="0D8E2128" w14:textId="77777777" w:rsidR="00D36315" w:rsidRPr="00D36315" w:rsidRDefault="00D36315" w:rsidP="001B61A6">
      <w:pPr>
        <w:keepNext/>
        <w:numPr>
          <w:ilvl w:val="0"/>
          <w:numId w:val="27"/>
        </w:numPr>
        <w:spacing w:before="240"/>
        <w:jc w:val="both"/>
        <w:outlineLvl w:val="1"/>
        <w:rPr>
          <w:rFonts w:ascii="Arial" w:hAnsi="Arial" w:cs="Arial"/>
          <w:b/>
          <w:sz w:val="28"/>
          <w:szCs w:val="28"/>
          <w:lang w:eastAsia="sk-SK"/>
        </w:rPr>
      </w:pPr>
      <w:bookmarkStart w:id="118" w:name="_Toc147913315"/>
      <w:r w:rsidRPr="00D36315">
        <w:rPr>
          <w:rFonts w:ascii="Arial" w:hAnsi="Arial" w:cs="Arial"/>
          <w:b/>
          <w:sz w:val="28"/>
          <w:szCs w:val="28"/>
          <w:lang w:eastAsia="sk-SK"/>
        </w:rPr>
        <w:t>Odstúpenie od zmluvy</w:t>
      </w:r>
      <w:bookmarkEnd w:id="118"/>
    </w:p>
    <w:p w14:paraId="01BF727A" w14:textId="7CBF1239" w:rsidR="00207FEA" w:rsidRDefault="002660A5" w:rsidP="001B61A6">
      <w:pPr>
        <w:numPr>
          <w:ilvl w:val="1"/>
          <w:numId w:val="27"/>
        </w:numPr>
        <w:spacing w:before="120"/>
        <w:ind w:left="539" w:hanging="539"/>
        <w:jc w:val="both"/>
        <w:rPr>
          <w:rFonts w:ascii="Arial" w:hAnsi="Arial" w:cs="Arial"/>
        </w:rPr>
      </w:pPr>
      <w:r w:rsidRPr="00DE4A18">
        <w:rPr>
          <w:rFonts w:ascii="Arial" w:hAnsi="Arial" w:cs="Arial"/>
        </w:rPr>
        <w:t>Ktorákoľvek zo zmluvných strán je oprávnená odstúpiť od tejto zmluvy a/alebo čiastkovej zmluvy v prípadoch stanovených touto zmluvou</w:t>
      </w:r>
      <w:r w:rsidR="00FF76FD">
        <w:rPr>
          <w:rFonts w:ascii="Arial" w:hAnsi="Arial" w:cs="Arial"/>
        </w:rPr>
        <w:t>, príslušnou čiastkovou zmluvou</w:t>
      </w:r>
      <w:r w:rsidRPr="00DE4A18">
        <w:rPr>
          <w:rFonts w:ascii="Arial" w:hAnsi="Arial" w:cs="Arial"/>
        </w:rPr>
        <w:t xml:space="preserve"> a</w:t>
      </w:r>
      <w:r w:rsidR="00FF76FD">
        <w:rPr>
          <w:rFonts w:ascii="Arial" w:hAnsi="Arial" w:cs="Arial"/>
        </w:rPr>
        <w:t xml:space="preserve">lebo </w:t>
      </w:r>
      <w:r w:rsidRPr="00DE4A18">
        <w:rPr>
          <w:rFonts w:ascii="Arial" w:hAnsi="Arial" w:cs="Arial"/>
        </w:rPr>
        <w:t>zákonom č. 513/1991 Zb., Obchodný zákonník, v znení neskorších predpisov (ďalej len „</w:t>
      </w:r>
      <w:r w:rsidRPr="007874C9">
        <w:rPr>
          <w:rFonts w:ascii="Arial" w:hAnsi="Arial" w:cs="Arial"/>
          <w:b/>
        </w:rPr>
        <w:t>Obchodný zákonník</w:t>
      </w:r>
      <w:r w:rsidRPr="00DE4A18">
        <w:rPr>
          <w:rFonts w:ascii="Arial" w:hAnsi="Arial" w:cs="Arial"/>
        </w:rPr>
        <w:t>“), najmä však v prípade, ak druhá zmluvná strana podstatným spôsobom poruší svoje zmluvné povinnosti vyplývajúce z tejto zmluvy a/alebo z príslušnej čiastkovej zmluvy.</w:t>
      </w:r>
    </w:p>
    <w:p w14:paraId="0A785911" w14:textId="31A93F11" w:rsidR="00207FEA" w:rsidRPr="006F4829" w:rsidRDefault="004E4F62" w:rsidP="001B61A6">
      <w:pPr>
        <w:numPr>
          <w:ilvl w:val="1"/>
          <w:numId w:val="27"/>
        </w:numPr>
        <w:spacing w:before="120"/>
        <w:ind w:left="539" w:hanging="539"/>
        <w:jc w:val="both"/>
        <w:rPr>
          <w:rFonts w:ascii="Arial" w:hAnsi="Arial" w:cs="Arial"/>
        </w:rPr>
      </w:pPr>
      <w:r>
        <w:rPr>
          <w:rFonts w:ascii="Arial" w:hAnsi="Arial" w:cs="Arial"/>
        </w:rPr>
        <w:t>A</w:t>
      </w:r>
      <w:r w:rsidR="00207FEA" w:rsidRPr="006F4829">
        <w:rPr>
          <w:rFonts w:ascii="Arial" w:hAnsi="Arial" w:cs="Arial"/>
        </w:rPr>
        <w:t>k nie je v</w:t>
      </w:r>
      <w:r w:rsidR="00207FEA">
        <w:rPr>
          <w:rFonts w:ascii="Arial" w:hAnsi="Arial" w:cs="Arial"/>
        </w:rPr>
        <w:t> </w:t>
      </w:r>
      <w:r w:rsidR="00207FEA" w:rsidRPr="006F4829">
        <w:rPr>
          <w:rFonts w:ascii="Arial" w:hAnsi="Arial" w:cs="Arial"/>
        </w:rPr>
        <w:t xml:space="preserve">zmluve špecifikované inak, </w:t>
      </w:r>
      <w:r>
        <w:rPr>
          <w:rFonts w:ascii="Arial" w:hAnsi="Arial" w:cs="Arial"/>
        </w:rPr>
        <w:t>p</w:t>
      </w:r>
      <w:r w:rsidRPr="006F4829">
        <w:rPr>
          <w:rFonts w:ascii="Arial" w:hAnsi="Arial" w:cs="Arial"/>
        </w:rPr>
        <w:t xml:space="preserve">orušenie zmluvy </w:t>
      </w:r>
      <w:r w:rsidR="00BF2936" w:rsidRPr="00DE4A18">
        <w:rPr>
          <w:rFonts w:ascii="Arial" w:hAnsi="Arial" w:cs="Arial"/>
        </w:rPr>
        <w:t xml:space="preserve">a/alebo čiastkovej zmluvy </w:t>
      </w:r>
      <w:r w:rsidR="00207FEA" w:rsidRPr="006F4829">
        <w:rPr>
          <w:rFonts w:ascii="Arial" w:hAnsi="Arial" w:cs="Arial"/>
        </w:rPr>
        <w:t>sa považuje za podstatné, ak zmluvná strana porušujúca</w:t>
      </w:r>
      <w:r w:rsidR="00207FEA" w:rsidRPr="006F4829">
        <w:rPr>
          <w:rFonts w:cs="Arial"/>
        </w:rPr>
        <w:t xml:space="preserve"> </w:t>
      </w:r>
      <w:r w:rsidR="00207FEA" w:rsidRPr="006F4829">
        <w:rPr>
          <w:rFonts w:ascii="Arial" w:hAnsi="Arial" w:cs="Arial"/>
        </w:rPr>
        <w:t xml:space="preserve">zmluvu </w:t>
      </w:r>
      <w:r w:rsidR="00BF2936" w:rsidRPr="00DE4A18">
        <w:rPr>
          <w:rFonts w:ascii="Arial" w:hAnsi="Arial" w:cs="Arial"/>
        </w:rPr>
        <w:t>a/alebo čiastkov</w:t>
      </w:r>
      <w:r w:rsidR="00BF2936">
        <w:rPr>
          <w:rFonts w:ascii="Arial" w:hAnsi="Arial" w:cs="Arial"/>
        </w:rPr>
        <w:t>ú zmluvu</w:t>
      </w:r>
      <w:r w:rsidR="00BF2936" w:rsidRPr="00DE4A18">
        <w:rPr>
          <w:rFonts w:ascii="Arial" w:hAnsi="Arial" w:cs="Arial"/>
        </w:rPr>
        <w:t xml:space="preserve"> </w:t>
      </w:r>
      <w:r w:rsidR="00207FEA" w:rsidRPr="006F4829">
        <w:rPr>
          <w:rFonts w:ascii="Arial" w:hAnsi="Arial" w:cs="Arial"/>
        </w:rPr>
        <w:t xml:space="preserve">vedela v čase uzavretia zmluvy alebo </w:t>
      </w:r>
      <w:r w:rsidR="00BF2936" w:rsidRPr="00DE4A18">
        <w:rPr>
          <w:rFonts w:ascii="Arial" w:hAnsi="Arial" w:cs="Arial"/>
        </w:rPr>
        <w:t>čiastkovej zmluvy</w:t>
      </w:r>
      <w:r w:rsidR="00BF2936">
        <w:rPr>
          <w:rFonts w:ascii="Arial" w:hAnsi="Arial" w:cs="Arial"/>
        </w:rPr>
        <w:t>, alebo</w:t>
      </w:r>
      <w:r w:rsidR="00BF2936" w:rsidRPr="00DE4A18">
        <w:rPr>
          <w:rFonts w:ascii="Arial" w:hAnsi="Arial" w:cs="Arial"/>
        </w:rPr>
        <w:t xml:space="preserve"> </w:t>
      </w:r>
      <w:r w:rsidR="00207FEA" w:rsidRPr="006F4829">
        <w:rPr>
          <w:rFonts w:ascii="Arial" w:hAnsi="Arial" w:cs="Arial"/>
        </w:rPr>
        <w:t xml:space="preserve">v tomto čase bolo rozumné predvídať s prihliadnutím na účel zmluvy, ktorý vyplynul z jej obsahu alebo z okolností, za ktorých bola zmluva </w:t>
      </w:r>
      <w:r w:rsidR="00BF2936">
        <w:rPr>
          <w:rFonts w:ascii="Arial" w:hAnsi="Arial" w:cs="Arial"/>
        </w:rPr>
        <w:t>a/alebo čiastková zmluva</w:t>
      </w:r>
      <w:r w:rsidR="00BF2936" w:rsidRPr="00DE4A18">
        <w:rPr>
          <w:rFonts w:ascii="Arial" w:hAnsi="Arial" w:cs="Arial"/>
        </w:rPr>
        <w:t xml:space="preserve"> </w:t>
      </w:r>
      <w:r w:rsidR="00207FEA" w:rsidRPr="006F4829">
        <w:rPr>
          <w:rFonts w:ascii="Arial" w:hAnsi="Arial" w:cs="Arial"/>
        </w:rPr>
        <w:t>uzavretá, že druhá zmluvná strana nebude mať záujem na plnení povinností pri takomto porušení zmluvy</w:t>
      </w:r>
      <w:r w:rsidR="00BF2936" w:rsidRPr="00BF2936">
        <w:rPr>
          <w:rFonts w:ascii="Arial" w:hAnsi="Arial" w:cs="Arial"/>
        </w:rPr>
        <w:t xml:space="preserve"> </w:t>
      </w:r>
      <w:r w:rsidR="00BF2936" w:rsidRPr="00DE4A18">
        <w:rPr>
          <w:rFonts w:ascii="Arial" w:hAnsi="Arial" w:cs="Arial"/>
        </w:rPr>
        <w:t>a/alebo čiastkovej zmluvy</w:t>
      </w:r>
      <w:r w:rsidR="00207FEA" w:rsidRPr="006F4829">
        <w:rPr>
          <w:rFonts w:ascii="Arial" w:hAnsi="Arial" w:cs="Arial"/>
        </w:rPr>
        <w:t xml:space="preserve">. Pri pochybnostiach sa predpokladá, že porušenie zmluvy </w:t>
      </w:r>
      <w:r w:rsidR="00BF2936" w:rsidRPr="00DE4A18">
        <w:rPr>
          <w:rFonts w:ascii="Arial" w:hAnsi="Arial" w:cs="Arial"/>
        </w:rPr>
        <w:t xml:space="preserve">a/alebo čiastkovej zmluvy </w:t>
      </w:r>
      <w:r w:rsidR="00B074EE">
        <w:rPr>
          <w:rFonts w:ascii="Arial" w:hAnsi="Arial" w:cs="Arial"/>
        </w:rPr>
        <w:t>nie je podstatné.</w:t>
      </w:r>
    </w:p>
    <w:p w14:paraId="209AC689" w14:textId="232A5513" w:rsidR="002660A5" w:rsidRPr="00DE4A18" w:rsidRDefault="002660A5" w:rsidP="001B61A6">
      <w:pPr>
        <w:numPr>
          <w:ilvl w:val="1"/>
          <w:numId w:val="27"/>
        </w:numPr>
        <w:spacing w:before="120"/>
        <w:ind w:left="539" w:hanging="539"/>
        <w:jc w:val="both"/>
        <w:rPr>
          <w:rFonts w:ascii="Arial" w:hAnsi="Arial" w:cs="Arial"/>
        </w:rPr>
      </w:pPr>
      <w:r w:rsidRPr="00DE4A18">
        <w:rPr>
          <w:rFonts w:ascii="Arial" w:hAnsi="Arial" w:cs="Arial"/>
        </w:rPr>
        <w:t>Zmluvné strany sa dohodli, že za podstatné porušenie zmluvných povinností sa považuje aj porušenie akejkoľvek povinnosti, vyplývajúcej z tejto zmluvy a/alebo čiastkovej zmluvy, ktoré nebude napravené ani v dodatočnej primeranej lehote poskytnutej druhou zmluvnou stranou.</w:t>
      </w:r>
    </w:p>
    <w:p w14:paraId="0158511E" w14:textId="686373D9" w:rsidR="002660A5" w:rsidRPr="006679E8" w:rsidRDefault="000A0A2A" w:rsidP="001B61A6">
      <w:pPr>
        <w:numPr>
          <w:ilvl w:val="1"/>
          <w:numId w:val="27"/>
        </w:numPr>
        <w:spacing w:before="120"/>
        <w:ind w:left="539" w:hanging="539"/>
        <w:jc w:val="both"/>
        <w:rPr>
          <w:rFonts w:ascii="Arial" w:hAnsi="Arial" w:cs="Arial"/>
        </w:rPr>
      </w:pPr>
      <w:r>
        <w:rPr>
          <w:rFonts w:ascii="Arial" w:hAnsi="Arial" w:cs="Arial"/>
        </w:rPr>
        <w:t>Kupujúci</w:t>
      </w:r>
      <w:r w:rsidRPr="006679E8">
        <w:rPr>
          <w:rFonts w:ascii="Arial" w:hAnsi="Arial" w:cs="Arial"/>
        </w:rPr>
        <w:t xml:space="preserve"> </w:t>
      </w:r>
      <w:r w:rsidR="002660A5" w:rsidRPr="006679E8">
        <w:rPr>
          <w:rFonts w:ascii="Arial" w:hAnsi="Arial" w:cs="Arial"/>
        </w:rPr>
        <w:t xml:space="preserve">môže odstúpiť od tejto  zmluvy </w:t>
      </w:r>
      <w:r w:rsidRPr="00DE4A18">
        <w:rPr>
          <w:rFonts w:ascii="Arial" w:hAnsi="Arial" w:cs="Arial"/>
        </w:rPr>
        <w:t xml:space="preserve">a/alebo čiastkovej zmluvy </w:t>
      </w:r>
      <w:r w:rsidR="002660A5" w:rsidRPr="006679E8">
        <w:rPr>
          <w:rFonts w:ascii="Arial" w:hAnsi="Arial" w:cs="Arial"/>
        </w:rPr>
        <w:t>aj z</w:t>
      </w:r>
      <w:r w:rsidR="002660A5">
        <w:rPr>
          <w:rFonts w:ascii="Arial" w:hAnsi="Arial" w:cs="Arial"/>
        </w:rPr>
        <w:t> </w:t>
      </w:r>
      <w:r w:rsidR="002660A5" w:rsidRPr="006679E8">
        <w:rPr>
          <w:rFonts w:ascii="Arial" w:hAnsi="Arial" w:cs="Arial"/>
        </w:rPr>
        <w:t xml:space="preserve">dôvodov uvedených v zákone </w:t>
      </w:r>
      <w:r w:rsidR="002660A5">
        <w:rPr>
          <w:rFonts w:ascii="Arial" w:hAnsi="Arial" w:cs="Arial"/>
        </w:rPr>
        <w:t xml:space="preserve">č. 343/2015 </w:t>
      </w:r>
      <w:proofErr w:type="spellStart"/>
      <w:r w:rsidR="002660A5">
        <w:rPr>
          <w:rFonts w:ascii="Arial" w:hAnsi="Arial" w:cs="Arial"/>
        </w:rPr>
        <w:t>Z.z</w:t>
      </w:r>
      <w:proofErr w:type="spellEnd"/>
      <w:r w:rsidR="002660A5">
        <w:rPr>
          <w:rFonts w:ascii="Arial" w:hAnsi="Arial" w:cs="Arial"/>
        </w:rPr>
        <w:t xml:space="preserve">. </w:t>
      </w:r>
      <w:r w:rsidR="002660A5" w:rsidRPr="006679E8">
        <w:rPr>
          <w:rFonts w:ascii="Arial" w:hAnsi="Arial" w:cs="Arial"/>
        </w:rPr>
        <w:t>o</w:t>
      </w:r>
      <w:r w:rsidR="002660A5">
        <w:rPr>
          <w:rFonts w:ascii="Arial" w:hAnsi="Arial" w:cs="Arial"/>
        </w:rPr>
        <w:t> verejnom obstarávaní v znení neskorších predpisov</w:t>
      </w:r>
      <w:r w:rsidR="002660A5" w:rsidRPr="006679E8">
        <w:rPr>
          <w:rFonts w:ascii="Arial" w:hAnsi="Arial" w:cs="Arial"/>
        </w:rPr>
        <w:t xml:space="preserve"> </w:t>
      </w:r>
      <w:r w:rsidR="006A1E37">
        <w:rPr>
          <w:rFonts w:ascii="Arial" w:hAnsi="Arial" w:cs="Arial"/>
        </w:rPr>
        <w:t>(ďalej len „</w:t>
      </w:r>
      <w:r w:rsidR="006A1E37" w:rsidRPr="00CA0754">
        <w:rPr>
          <w:rFonts w:ascii="Arial" w:hAnsi="Arial" w:cs="Arial"/>
          <w:b/>
        </w:rPr>
        <w:t>Zákon o VO</w:t>
      </w:r>
      <w:r w:rsidR="006A1E37">
        <w:rPr>
          <w:rFonts w:ascii="Arial" w:hAnsi="Arial" w:cs="Arial"/>
        </w:rPr>
        <w:t>“)</w:t>
      </w:r>
      <w:r w:rsidR="00D82078">
        <w:rPr>
          <w:rFonts w:ascii="Arial" w:hAnsi="Arial" w:cs="Arial"/>
        </w:rPr>
        <w:t>,</w:t>
      </w:r>
      <w:r w:rsidR="006A1E37">
        <w:rPr>
          <w:rFonts w:ascii="Arial" w:hAnsi="Arial" w:cs="Arial"/>
        </w:rPr>
        <w:t xml:space="preserve"> </w:t>
      </w:r>
      <w:r w:rsidR="002660A5" w:rsidRPr="006679E8">
        <w:rPr>
          <w:rFonts w:ascii="Arial" w:hAnsi="Arial" w:cs="Arial"/>
        </w:rPr>
        <w:t xml:space="preserve">alebo ak tak ukladá </w:t>
      </w:r>
      <w:r>
        <w:rPr>
          <w:rFonts w:ascii="Arial" w:hAnsi="Arial" w:cs="Arial"/>
        </w:rPr>
        <w:t>kupujúcemu</w:t>
      </w:r>
      <w:r w:rsidRPr="006679E8">
        <w:rPr>
          <w:rFonts w:ascii="Arial" w:hAnsi="Arial" w:cs="Arial"/>
        </w:rPr>
        <w:t xml:space="preserve"> </w:t>
      </w:r>
      <w:r w:rsidR="002660A5" w:rsidRPr="006679E8">
        <w:rPr>
          <w:rFonts w:ascii="Arial" w:hAnsi="Arial" w:cs="Arial"/>
        </w:rPr>
        <w:t xml:space="preserve">akýkoľvek iný právny predpis, ktorý je </w:t>
      </w:r>
      <w:r>
        <w:rPr>
          <w:rFonts w:ascii="Arial" w:hAnsi="Arial" w:cs="Arial"/>
        </w:rPr>
        <w:t>kupujúci</w:t>
      </w:r>
      <w:r w:rsidRPr="006679E8">
        <w:rPr>
          <w:rFonts w:ascii="Arial" w:hAnsi="Arial" w:cs="Arial"/>
        </w:rPr>
        <w:t xml:space="preserve"> </w:t>
      </w:r>
      <w:r w:rsidR="002660A5" w:rsidRPr="006679E8">
        <w:rPr>
          <w:rFonts w:ascii="Arial" w:hAnsi="Arial" w:cs="Arial"/>
        </w:rPr>
        <w:t>povinný dodržiavať</w:t>
      </w:r>
      <w:r w:rsidR="00D82078">
        <w:rPr>
          <w:rFonts w:ascii="Arial" w:hAnsi="Arial" w:cs="Arial"/>
        </w:rPr>
        <w:t>.</w:t>
      </w:r>
    </w:p>
    <w:p w14:paraId="342C9662" w14:textId="79ACFB8C" w:rsidR="007C1CE5" w:rsidRPr="006679E8" w:rsidRDefault="007C1CE5" w:rsidP="001B61A6">
      <w:pPr>
        <w:numPr>
          <w:ilvl w:val="1"/>
          <w:numId w:val="27"/>
        </w:numPr>
        <w:spacing w:before="120"/>
        <w:ind w:left="539" w:hanging="539"/>
        <w:jc w:val="both"/>
        <w:rPr>
          <w:rFonts w:ascii="Arial" w:hAnsi="Arial" w:cs="Arial"/>
        </w:rPr>
      </w:pPr>
      <w:r w:rsidRPr="006679E8">
        <w:rPr>
          <w:rFonts w:ascii="Arial" w:hAnsi="Arial" w:cs="Arial"/>
        </w:rPr>
        <w:t xml:space="preserve">Odstúpenie </w:t>
      </w:r>
      <w:r w:rsidR="003225F2" w:rsidRPr="006679E8">
        <w:rPr>
          <w:rFonts w:ascii="Arial" w:hAnsi="Arial" w:cs="Arial"/>
        </w:rPr>
        <w:t xml:space="preserve">od zmluvy </w:t>
      </w:r>
      <w:r w:rsidR="008513CA" w:rsidRPr="00DE4A18">
        <w:rPr>
          <w:rFonts w:ascii="Arial" w:hAnsi="Arial" w:cs="Arial"/>
        </w:rPr>
        <w:t xml:space="preserve">a/alebo čiastkovej zmluvy </w:t>
      </w:r>
      <w:r w:rsidR="003225F2" w:rsidRPr="006679E8">
        <w:rPr>
          <w:rFonts w:ascii="Arial" w:hAnsi="Arial" w:cs="Arial"/>
        </w:rPr>
        <w:t xml:space="preserve">sa musí vykonať písomne a musí byť doručené druhej zmluvnej strane. </w:t>
      </w:r>
      <w:r w:rsidR="004E4F62" w:rsidRPr="006679E8">
        <w:rPr>
          <w:rFonts w:ascii="Arial" w:hAnsi="Arial" w:cs="Arial"/>
        </w:rPr>
        <w:t>O</w:t>
      </w:r>
      <w:r w:rsidR="003225F2" w:rsidRPr="006679E8">
        <w:rPr>
          <w:rFonts w:ascii="Arial" w:hAnsi="Arial" w:cs="Arial"/>
        </w:rPr>
        <w:t xml:space="preserve">dstúpenie od zmluvy </w:t>
      </w:r>
      <w:r w:rsidR="008513CA" w:rsidRPr="00DE4A18">
        <w:rPr>
          <w:rFonts w:ascii="Arial" w:hAnsi="Arial" w:cs="Arial"/>
        </w:rPr>
        <w:t xml:space="preserve">a/alebo čiastkovej zmluvy </w:t>
      </w:r>
      <w:r w:rsidR="003225F2" w:rsidRPr="006679E8">
        <w:rPr>
          <w:rFonts w:ascii="Arial" w:hAnsi="Arial" w:cs="Arial"/>
        </w:rPr>
        <w:t xml:space="preserve">nadobúda právne účinky dňom doručenia oznámenia o odstúpení od zmluvy </w:t>
      </w:r>
      <w:r w:rsidR="008513CA" w:rsidRPr="00DE4A18">
        <w:rPr>
          <w:rFonts w:ascii="Arial" w:hAnsi="Arial" w:cs="Arial"/>
        </w:rPr>
        <w:t xml:space="preserve">a/alebo čiastkovej zmluvy </w:t>
      </w:r>
      <w:r w:rsidR="003225F2" w:rsidRPr="006679E8">
        <w:rPr>
          <w:rFonts w:ascii="Arial" w:hAnsi="Arial" w:cs="Arial"/>
        </w:rPr>
        <w:t>druhej zmluvnej strane</w:t>
      </w:r>
      <w:r w:rsidRPr="006679E8">
        <w:rPr>
          <w:rFonts w:ascii="Arial" w:hAnsi="Arial" w:cs="Arial"/>
          <w:caps/>
        </w:rPr>
        <w:t>.</w:t>
      </w:r>
      <w:r w:rsidRPr="006679E8">
        <w:rPr>
          <w:rFonts w:ascii="Arial" w:hAnsi="Arial" w:cs="Arial"/>
        </w:rPr>
        <w:t xml:space="preserve"> </w:t>
      </w:r>
    </w:p>
    <w:p w14:paraId="2D920712" w14:textId="1E0145F9" w:rsidR="007C1CE5" w:rsidRPr="006679E8" w:rsidRDefault="007C1CE5" w:rsidP="001B61A6">
      <w:pPr>
        <w:numPr>
          <w:ilvl w:val="1"/>
          <w:numId w:val="27"/>
        </w:numPr>
        <w:spacing w:before="120"/>
        <w:ind w:left="539" w:hanging="539"/>
        <w:jc w:val="both"/>
        <w:rPr>
          <w:rFonts w:ascii="Arial" w:hAnsi="Arial" w:cs="Arial"/>
        </w:rPr>
      </w:pPr>
      <w:r w:rsidRPr="006679E8">
        <w:rPr>
          <w:rFonts w:ascii="Arial" w:hAnsi="Arial" w:cs="Arial"/>
        </w:rPr>
        <w:t xml:space="preserve">V prípade, ak </w:t>
      </w:r>
      <w:r w:rsidR="003225F2" w:rsidRPr="006679E8">
        <w:rPr>
          <w:rFonts w:ascii="Arial" w:hAnsi="Arial" w:cs="Arial"/>
        </w:rPr>
        <w:t>jedna zo zmluvných strán odstúpi od časti zmluvy</w:t>
      </w:r>
      <w:r w:rsidR="007C244B">
        <w:rPr>
          <w:rFonts w:ascii="Arial" w:hAnsi="Arial" w:cs="Arial"/>
        </w:rPr>
        <w:t xml:space="preserve"> alebo čiastkovej zmluvy</w:t>
      </w:r>
      <w:r w:rsidR="003225F2" w:rsidRPr="006679E8">
        <w:rPr>
          <w:rFonts w:ascii="Arial" w:hAnsi="Arial" w:cs="Arial"/>
        </w:rPr>
        <w:t>, odstupujúca zmluvná strana musí výslovne uviesť, že odstupuje len od časti zmluvy</w:t>
      </w:r>
      <w:r w:rsidR="00D96261" w:rsidRPr="00D96261">
        <w:rPr>
          <w:rFonts w:ascii="Arial" w:hAnsi="Arial" w:cs="Arial"/>
        </w:rPr>
        <w:t xml:space="preserve"> </w:t>
      </w:r>
      <w:r w:rsidR="00D96261">
        <w:rPr>
          <w:rFonts w:ascii="Arial" w:hAnsi="Arial" w:cs="Arial"/>
        </w:rPr>
        <w:t>alebo časti čiastkovej zmluvy</w:t>
      </w:r>
      <w:r w:rsidR="003225F2" w:rsidRPr="006679E8">
        <w:rPr>
          <w:rFonts w:ascii="Arial" w:hAnsi="Arial" w:cs="Arial"/>
        </w:rPr>
        <w:t>, pričom je povinná špecifikovať tú časť zmluvy</w:t>
      </w:r>
      <w:r w:rsidR="00D96261" w:rsidRPr="00D96261">
        <w:rPr>
          <w:rFonts w:ascii="Arial" w:hAnsi="Arial" w:cs="Arial"/>
        </w:rPr>
        <w:t xml:space="preserve"> </w:t>
      </w:r>
      <w:r w:rsidR="00D96261">
        <w:rPr>
          <w:rFonts w:ascii="Arial" w:hAnsi="Arial" w:cs="Arial"/>
        </w:rPr>
        <w:t>alebo čiastkovej zmluvy</w:t>
      </w:r>
      <w:r w:rsidR="003225F2" w:rsidRPr="006679E8">
        <w:rPr>
          <w:rFonts w:ascii="Arial" w:hAnsi="Arial" w:cs="Arial"/>
        </w:rPr>
        <w:t>, ktorá sa týka odstúpenia.</w:t>
      </w:r>
    </w:p>
    <w:p w14:paraId="5625F7DF" w14:textId="11B511DA" w:rsidR="007C1CE5" w:rsidRPr="006679E8" w:rsidRDefault="003225F2" w:rsidP="001B61A6">
      <w:pPr>
        <w:numPr>
          <w:ilvl w:val="1"/>
          <w:numId w:val="27"/>
        </w:numPr>
        <w:spacing w:before="120"/>
        <w:ind w:left="539" w:hanging="539"/>
        <w:jc w:val="both"/>
        <w:rPr>
          <w:rFonts w:ascii="Arial" w:hAnsi="Arial" w:cs="Arial"/>
          <w:szCs w:val="22"/>
        </w:rPr>
      </w:pPr>
      <w:r w:rsidRPr="006679E8">
        <w:rPr>
          <w:rFonts w:ascii="Arial" w:hAnsi="Arial" w:cs="Arial"/>
          <w:szCs w:val="22"/>
        </w:rPr>
        <w:t xml:space="preserve">Zmluvné strany sa dohodli, že v prípade odstúpenia od zmluvy </w:t>
      </w:r>
      <w:r w:rsidR="00D96261">
        <w:rPr>
          <w:rFonts w:ascii="Arial" w:hAnsi="Arial" w:cs="Arial"/>
        </w:rPr>
        <w:t>alebo čiastkovej zmluvy</w:t>
      </w:r>
      <w:r w:rsidR="00D96261" w:rsidRPr="006679E8">
        <w:rPr>
          <w:rFonts w:ascii="Arial" w:hAnsi="Arial" w:cs="Arial"/>
          <w:szCs w:val="22"/>
        </w:rPr>
        <w:t xml:space="preserve"> </w:t>
      </w:r>
      <w:r w:rsidRPr="006679E8">
        <w:rPr>
          <w:rFonts w:ascii="Arial" w:hAnsi="Arial" w:cs="Arial"/>
          <w:szCs w:val="22"/>
        </w:rPr>
        <w:t xml:space="preserve">si zmluvné strany navzájom vrátia </w:t>
      </w:r>
      <w:r w:rsidR="00414AEC">
        <w:rPr>
          <w:rFonts w:ascii="Arial" w:hAnsi="Arial" w:cs="Arial"/>
          <w:szCs w:val="22"/>
        </w:rPr>
        <w:t xml:space="preserve">príslušné </w:t>
      </w:r>
      <w:r w:rsidRPr="006679E8">
        <w:rPr>
          <w:rFonts w:ascii="Arial" w:hAnsi="Arial" w:cs="Arial"/>
          <w:szCs w:val="22"/>
        </w:rPr>
        <w:t xml:space="preserve">poskytnuté plnenia a platby. Ak nie je možné </w:t>
      </w:r>
      <w:r w:rsidR="000A0A2A">
        <w:rPr>
          <w:rFonts w:ascii="Arial" w:hAnsi="Arial" w:cs="Arial"/>
          <w:szCs w:val="22"/>
        </w:rPr>
        <w:t xml:space="preserve">poskytnuté </w:t>
      </w:r>
      <w:r w:rsidRPr="006679E8">
        <w:rPr>
          <w:rFonts w:ascii="Arial" w:hAnsi="Arial" w:cs="Arial"/>
          <w:szCs w:val="22"/>
        </w:rPr>
        <w:t>plneni</w:t>
      </w:r>
      <w:r w:rsidR="0008128E">
        <w:rPr>
          <w:rFonts w:ascii="Arial" w:hAnsi="Arial" w:cs="Arial"/>
          <w:szCs w:val="22"/>
        </w:rPr>
        <w:t>e</w:t>
      </w:r>
      <w:r w:rsidRPr="006679E8">
        <w:rPr>
          <w:rFonts w:ascii="Arial" w:hAnsi="Arial" w:cs="Arial"/>
          <w:szCs w:val="22"/>
        </w:rPr>
        <w:t xml:space="preserve"> vrátiť </w:t>
      </w:r>
      <w:r w:rsidR="000A0A2A">
        <w:rPr>
          <w:rFonts w:ascii="Arial" w:hAnsi="Arial" w:cs="Arial"/>
          <w:szCs w:val="22"/>
        </w:rPr>
        <w:t>predávajúcemu</w:t>
      </w:r>
      <w:r w:rsidRPr="006679E8">
        <w:rPr>
          <w:rFonts w:ascii="Arial" w:hAnsi="Arial" w:cs="Arial"/>
          <w:szCs w:val="22"/>
        </w:rPr>
        <w:t xml:space="preserve">, uhradí </w:t>
      </w:r>
      <w:r w:rsidR="000A0A2A">
        <w:rPr>
          <w:rFonts w:ascii="Arial" w:hAnsi="Arial" w:cs="Arial"/>
        </w:rPr>
        <w:t>kupujúci</w:t>
      </w:r>
      <w:r w:rsidR="000A0A2A" w:rsidRPr="006679E8">
        <w:rPr>
          <w:rFonts w:ascii="Arial" w:hAnsi="Arial" w:cs="Arial"/>
        </w:rPr>
        <w:t xml:space="preserve"> </w:t>
      </w:r>
      <w:r w:rsidR="000A0A2A">
        <w:rPr>
          <w:rFonts w:ascii="Arial" w:hAnsi="Arial" w:cs="Arial"/>
          <w:szCs w:val="22"/>
        </w:rPr>
        <w:t>predávajúcemu</w:t>
      </w:r>
      <w:r w:rsidR="000A0A2A" w:rsidRPr="006679E8" w:rsidDel="000A0A2A">
        <w:rPr>
          <w:rFonts w:ascii="Arial" w:hAnsi="Arial" w:cs="Arial"/>
          <w:szCs w:val="22"/>
        </w:rPr>
        <w:t xml:space="preserve"> </w:t>
      </w:r>
      <w:r w:rsidRPr="006679E8">
        <w:rPr>
          <w:rFonts w:ascii="Arial" w:hAnsi="Arial" w:cs="Arial"/>
          <w:szCs w:val="22"/>
        </w:rPr>
        <w:t xml:space="preserve">za príslušné plnenie iba sumu, o ktorú sa </w:t>
      </w:r>
      <w:r w:rsidR="000A0A2A">
        <w:rPr>
          <w:rFonts w:ascii="Arial" w:hAnsi="Arial" w:cs="Arial"/>
        </w:rPr>
        <w:t>kupujúci</w:t>
      </w:r>
      <w:r w:rsidR="000A0A2A" w:rsidRPr="006679E8">
        <w:rPr>
          <w:rFonts w:ascii="Arial" w:hAnsi="Arial" w:cs="Arial"/>
        </w:rPr>
        <w:t xml:space="preserve"> </w:t>
      </w:r>
      <w:r w:rsidRPr="006679E8">
        <w:rPr>
          <w:rFonts w:ascii="Arial" w:hAnsi="Arial" w:cs="Arial"/>
          <w:szCs w:val="22"/>
        </w:rPr>
        <w:t xml:space="preserve">takýmto plnením obohatil s ohľadom na </w:t>
      </w:r>
      <w:r w:rsidR="000A0A2A">
        <w:rPr>
          <w:rFonts w:ascii="Arial" w:hAnsi="Arial" w:cs="Arial"/>
          <w:szCs w:val="22"/>
        </w:rPr>
        <w:t>rozsah a </w:t>
      </w:r>
      <w:r w:rsidRPr="006679E8">
        <w:rPr>
          <w:rFonts w:ascii="Arial" w:hAnsi="Arial" w:cs="Arial"/>
          <w:szCs w:val="22"/>
        </w:rPr>
        <w:t xml:space="preserve">mieru rozpracovanosti takého plnenia. </w:t>
      </w:r>
    </w:p>
    <w:p w14:paraId="4EFC1883" w14:textId="713AA2F6" w:rsidR="00414AEC" w:rsidRPr="006679E8" w:rsidRDefault="00414AEC" w:rsidP="00414AEC">
      <w:pPr>
        <w:numPr>
          <w:ilvl w:val="1"/>
          <w:numId w:val="27"/>
        </w:numPr>
        <w:spacing w:before="120"/>
        <w:ind w:left="539" w:hanging="539"/>
        <w:jc w:val="both"/>
        <w:rPr>
          <w:rFonts w:ascii="Arial" w:hAnsi="Arial" w:cs="Arial"/>
        </w:rPr>
      </w:pPr>
      <w:r w:rsidRPr="006679E8">
        <w:rPr>
          <w:rFonts w:ascii="Arial" w:hAnsi="Arial" w:cs="Arial"/>
        </w:rPr>
        <w:t xml:space="preserve">V prípade odstúpenia </w:t>
      </w:r>
      <w:r w:rsidR="00244893">
        <w:rPr>
          <w:rFonts w:ascii="Arial" w:hAnsi="Arial" w:cs="Arial"/>
        </w:rPr>
        <w:t>kupujúceho</w:t>
      </w:r>
      <w:r>
        <w:rPr>
          <w:rFonts w:ascii="Arial" w:hAnsi="Arial" w:cs="Arial"/>
        </w:rPr>
        <w:t xml:space="preserve"> od zmluvy a/alebo čiastkovej zmluvy,</w:t>
      </w:r>
      <w:r w:rsidRPr="006679E8">
        <w:rPr>
          <w:rFonts w:ascii="Arial" w:hAnsi="Arial" w:cs="Arial"/>
        </w:rPr>
        <w:t xml:space="preserve"> má </w:t>
      </w:r>
      <w:r w:rsidR="0027136C">
        <w:rPr>
          <w:rFonts w:ascii="Arial" w:hAnsi="Arial" w:cs="Arial"/>
        </w:rPr>
        <w:t>kupujúci</w:t>
      </w:r>
      <w:r w:rsidR="0027136C" w:rsidRPr="006679E8">
        <w:rPr>
          <w:rFonts w:ascii="Arial" w:hAnsi="Arial" w:cs="Arial"/>
        </w:rPr>
        <w:t xml:space="preserve"> </w:t>
      </w:r>
      <w:r w:rsidRPr="006679E8">
        <w:rPr>
          <w:rFonts w:ascii="Arial" w:hAnsi="Arial" w:cs="Arial"/>
        </w:rPr>
        <w:t xml:space="preserve">právo odstúpiť aj ohľadne plnenia, ktoré už bolo prijaté, alebo pri ktorom ešte nenastali dôvody na odstúpenie od zmluvy, ak toto plnenie nemá (vzhľadom na svoju povahu) pre </w:t>
      </w:r>
      <w:r w:rsidR="0027136C">
        <w:rPr>
          <w:rFonts w:ascii="Arial" w:hAnsi="Arial" w:cs="Arial"/>
        </w:rPr>
        <w:t>kupujúceho</w:t>
      </w:r>
      <w:r w:rsidR="0027136C" w:rsidRPr="006679E8">
        <w:rPr>
          <w:rFonts w:ascii="Arial" w:hAnsi="Arial" w:cs="Arial"/>
        </w:rPr>
        <w:t xml:space="preserve"> </w:t>
      </w:r>
      <w:r w:rsidRPr="006679E8">
        <w:rPr>
          <w:rFonts w:ascii="Arial" w:hAnsi="Arial" w:cs="Arial"/>
        </w:rPr>
        <w:t>hospodársky význam bez zvyšku plnenia, pri ktorom nastali dôvody na odstúpenie.</w:t>
      </w:r>
    </w:p>
    <w:p w14:paraId="09A2FC4C" w14:textId="42223491" w:rsidR="007C1CE5" w:rsidRPr="006679E8" w:rsidRDefault="003225F2" w:rsidP="001B61A6">
      <w:pPr>
        <w:numPr>
          <w:ilvl w:val="1"/>
          <w:numId w:val="27"/>
        </w:numPr>
        <w:spacing w:before="120"/>
        <w:ind w:left="539" w:hanging="539"/>
        <w:jc w:val="both"/>
        <w:rPr>
          <w:rFonts w:ascii="Arial" w:hAnsi="Arial" w:cs="Arial"/>
        </w:rPr>
      </w:pPr>
      <w:r w:rsidRPr="006679E8">
        <w:rPr>
          <w:rFonts w:ascii="Arial" w:hAnsi="Arial" w:cs="Arial"/>
        </w:rPr>
        <w:t xml:space="preserve">Odstúpenie od zmluvy </w:t>
      </w:r>
      <w:r w:rsidR="00D96261">
        <w:rPr>
          <w:rFonts w:ascii="Arial" w:hAnsi="Arial" w:cs="Arial"/>
        </w:rPr>
        <w:t>alebo čiastkovej zmluvy</w:t>
      </w:r>
      <w:r w:rsidR="00D96261" w:rsidRPr="006679E8">
        <w:rPr>
          <w:rFonts w:ascii="Arial" w:hAnsi="Arial" w:cs="Arial"/>
        </w:rPr>
        <w:t xml:space="preserve"> </w:t>
      </w:r>
      <w:r w:rsidRPr="006679E8">
        <w:rPr>
          <w:rFonts w:ascii="Arial" w:hAnsi="Arial" w:cs="Arial"/>
        </w:rPr>
        <w:t>sa nedotýka nárokov na náhradu škody vzniknutej porušením tejto zmluvy</w:t>
      </w:r>
      <w:r w:rsidR="00D96261" w:rsidRPr="00D96261">
        <w:rPr>
          <w:rFonts w:ascii="Arial" w:hAnsi="Arial" w:cs="Arial"/>
        </w:rPr>
        <w:t xml:space="preserve"> </w:t>
      </w:r>
      <w:r w:rsidR="00D96261">
        <w:rPr>
          <w:rFonts w:ascii="Arial" w:hAnsi="Arial" w:cs="Arial"/>
        </w:rPr>
        <w:t>alebo čiastkovej zmluvy</w:t>
      </w:r>
      <w:r w:rsidRPr="006679E8">
        <w:rPr>
          <w:rFonts w:ascii="Arial" w:hAnsi="Arial" w:cs="Arial"/>
        </w:rPr>
        <w:t xml:space="preserve">, nárokov na zaplatenie zmluvných pokút, ani zmluvných ustanovení týkajúcich sa voľby práva, riešenia sporov medzi zmluvnými stranami a iných ustanovení, ktoré podľa </w:t>
      </w:r>
      <w:r w:rsidRPr="006679E8">
        <w:rPr>
          <w:rFonts w:ascii="Arial" w:hAnsi="Arial" w:cs="Arial"/>
        </w:rPr>
        <w:lastRenderedPageBreak/>
        <w:t>prejavenej vôle zmluvných strán alebo vzhľadom na svoju povahu majú trvať aj po ukončení tejto zmluvy</w:t>
      </w:r>
      <w:r w:rsidR="00D96261" w:rsidRPr="00D96261">
        <w:rPr>
          <w:rFonts w:ascii="Arial" w:hAnsi="Arial" w:cs="Arial"/>
        </w:rPr>
        <w:t xml:space="preserve"> </w:t>
      </w:r>
      <w:r w:rsidR="00D96261">
        <w:rPr>
          <w:rFonts w:ascii="Arial" w:hAnsi="Arial" w:cs="Arial"/>
        </w:rPr>
        <w:t>alebo čiastkovej zmluvy</w:t>
      </w:r>
      <w:r w:rsidRPr="006679E8">
        <w:rPr>
          <w:rFonts w:ascii="Arial" w:hAnsi="Arial" w:cs="Arial"/>
        </w:rPr>
        <w:t>.</w:t>
      </w:r>
    </w:p>
    <w:p w14:paraId="6D474B4B" w14:textId="77777777" w:rsidR="00A20CDC" w:rsidRPr="00D36315" w:rsidRDefault="00A20CDC" w:rsidP="001B61A6">
      <w:pPr>
        <w:keepNext/>
        <w:numPr>
          <w:ilvl w:val="0"/>
          <w:numId w:val="27"/>
        </w:numPr>
        <w:spacing w:before="240"/>
        <w:jc w:val="both"/>
        <w:outlineLvl w:val="1"/>
        <w:rPr>
          <w:rFonts w:ascii="Arial" w:hAnsi="Arial" w:cs="Arial"/>
          <w:b/>
          <w:sz w:val="28"/>
          <w:szCs w:val="28"/>
          <w:lang w:eastAsia="sk-SK"/>
        </w:rPr>
      </w:pPr>
      <w:bookmarkStart w:id="119" w:name="_Toc147913316"/>
      <w:r>
        <w:rPr>
          <w:rFonts w:ascii="Arial" w:hAnsi="Arial" w:cs="Arial"/>
          <w:b/>
          <w:sz w:val="28"/>
          <w:szCs w:val="28"/>
          <w:lang w:eastAsia="sk-SK"/>
        </w:rPr>
        <w:t xml:space="preserve">Vypovedanie </w:t>
      </w:r>
      <w:r w:rsidRPr="00D36315">
        <w:rPr>
          <w:rFonts w:ascii="Arial" w:hAnsi="Arial" w:cs="Arial"/>
          <w:b/>
          <w:sz w:val="28"/>
          <w:szCs w:val="28"/>
          <w:lang w:eastAsia="sk-SK"/>
        </w:rPr>
        <w:t>zmluvy</w:t>
      </w:r>
      <w:bookmarkEnd w:id="119"/>
    </w:p>
    <w:p w14:paraId="63207448" w14:textId="09B80657" w:rsidR="008E655B" w:rsidRDefault="003A4747" w:rsidP="001B61A6">
      <w:pPr>
        <w:numPr>
          <w:ilvl w:val="1"/>
          <w:numId w:val="27"/>
        </w:numPr>
        <w:spacing w:before="120"/>
        <w:ind w:left="539" w:hanging="539"/>
        <w:jc w:val="both"/>
        <w:rPr>
          <w:rFonts w:ascii="Arial" w:hAnsi="Arial" w:cs="Arial"/>
        </w:rPr>
      </w:pPr>
      <w:r>
        <w:rPr>
          <w:rFonts w:ascii="Arial" w:hAnsi="Arial" w:cs="Arial"/>
        </w:rPr>
        <w:t>Zmluvné stran</w:t>
      </w:r>
      <w:r w:rsidR="006218EC">
        <w:rPr>
          <w:rFonts w:ascii="Arial" w:hAnsi="Arial" w:cs="Arial"/>
        </w:rPr>
        <w:t>y</w:t>
      </w:r>
      <w:r>
        <w:rPr>
          <w:rFonts w:ascii="Arial" w:hAnsi="Arial" w:cs="Arial"/>
        </w:rPr>
        <w:t xml:space="preserve"> sa dohodli, že </w:t>
      </w:r>
      <w:r w:rsidR="007C0D31">
        <w:rPr>
          <w:rFonts w:ascii="Arial" w:hAnsi="Arial" w:cs="Arial"/>
        </w:rPr>
        <w:t xml:space="preserve">kupujúci </w:t>
      </w:r>
      <w:r w:rsidR="0047307F" w:rsidRPr="00DE4A18">
        <w:rPr>
          <w:rFonts w:ascii="Arial" w:hAnsi="Arial" w:cs="Arial"/>
        </w:rPr>
        <w:t>má právo túto zmluvu vypovedať aj bez udania dôvodu.</w:t>
      </w:r>
    </w:p>
    <w:p w14:paraId="6F19C7B1" w14:textId="42522404" w:rsidR="004068F7" w:rsidRPr="00DE4A18" w:rsidRDefault="0047307F" w:rsidP="001B61A6">
      <w:pPr>
        <w:numPr>
          <w:ilvl w:val="1"/>
          <w:numId w:val="27"/>
        </w:numPr>
        <w:spacing w:before="120"/>
        <w:ind w:left="539" w:hanging="539"/>
        <w:jc w:val="both"/>
        <w:rPr>
          <w:rFonts w:ascii="Arial" w:hAnsi="Arial" w:cs="Arial"/>
        </w:rPr>
      </w:pPr>
      <w:r w:rsidRPr="00DE4A18">
        <w:rPr>
          <w:rFonts w:ascii="Arial" w:hAnsi="Arial" w:cs="Arial"/>
        </w:rPr>
        <w:t xml:space="preserve">Výpovedná lehota je </w:t>
      </w:r>
      <w:r w:rsidR="007C0D31">
        <w:rPr>
          <w:rFonts w:ascii="Arial" w:hAnsi="Arial" w:cs="Arial"/>
        </w:rPr>
        <w:t>1</w:t>
      </w:r>
      <w:r w:rsidRPr="00DE4A18">
        <w:rPr>
          <w:rFonts w:ascii="Arial" w:hAnsi="Arial" w:cs="Arial"/>
        </w:rPr>
        <w:t xml:space="preserve"> mesiac a začína plynúť od prvého kalendárneho dňa mesiaca nasledujúceho po mesiaci, v ktorom bola písomná výpoveď </w:t>
      </w:r>
      <w:r w:rsidR="00BF5906">
        <w:rPr>
          <w:rFonts w:ascii="Arial" w:hAnsi="Arial" w:cs="Arial"/>
        </w:rPr>
        <w:t xml:space="preserve">kupujúceho </w:t>
      </w:r>
      <w:r w:rsidRPr="00DE4A18">
        <w:rPr>
          <w:rFonts w:ascii="Arial" w:hAnsi="Arial" w:cs="Arial"/>
        </w:rPr>
        <w:t xml:space="preserve">doručená </w:t>
      </w:r>
      <w:r w:rsidR="007C0D31">
        <w:rPr>
          <w:rFonts w:ascii="Arial" w:hAnsi="Arial" w:cs="Arial"/>
        </w:rPr>
        <w:t>predávajúcemu</w:t>
      </w:r>
      <w:r w:rsidR="004068F7" w:rsidRPr="00DE4A18">
        <w:rPr>
          <w:rFonts w:ascii="Arial" w:hAnsi="Arial" w:cs="Arial"/>
        </w:rPr>
        <w:t xml:space="preserve">. </w:t>
      </w:r>
    </w:p>
    <w:p w14:paraId="12E12FAE" w14:textId="77777777" w:rsidR="005F17E9" w:rsidRDefault="00A21A2F" w:rsidP="00FF07CC">
      <w:pPr>
        <w:pStyle w:val="Nadpis1"/>
        <w:numPr>
          <w:ilvl w:val="0"/>
          <w:numId w:val="4"/>
        </w:numPr>
        <w:spacing w:before="480" w:after="360"/>
        <w:ind w:left="357" w:hanging="357"/>
        <w:jc w:val="center"/>
      </w:pPr>
      <w:bookmarkStart w:id="120" w:name="_Toc147913317"/>
      <w:r>
        <w:t>Uplatňované právo a riešenie sporov</w:t>
      </w:r>
      <w:bookmarkEnd w:id="120"/>
    </w:p>
    <w:p w14:paraId="63EEDA82" w14:textId="77777777" w:rsidR="00636AC2" w:rsidRPr="00A105F8" w:rsidRDefault="00636AC2" w:rsidP="001B61A6">
      <w:pPr>
        <w:pStyle w:val="Odsekzoznamu"/>
        <w:numPr>
          <w:ilvl w:val="0"/>
          <w:numId w:val="12"/>
        </w:numPr>
        <w:spacing w:before="120"/>
        <w:ind w:left="357" w:hanging="357"/>
        <w:contextualSpacing/>
        <w:jc w:val="both"/>
        <w:rPr>
          <w:rFonts w:ascii="Arial" w:hAnsi="Arial" w:cs="Arial"/>
        </w:rPr>
      </w:pPr>
      <w:r w:rsidRPr="00A21A2F">
        <w:rPr>
          <w:rFonts w:ascii="Arial" w:hAnsi="Arial" w:cs="Arial"/>
        </w:rPr>
        <w:t xml:space="preserve">Táto </w:t>
      </w:r>
      <w:r>
        <w:rPr>
          <w:rFonts w:ascii="Arial" w:hAnsi="Arial" w:cs="Arial"/>
        </w:rPr>
        <w:t>z</w:t>
      </w:r>
      <w:r w:rsidRPr="00A21A2F">
        <w:rPr>
          <w:rFonts w:ascii="Arial" w:hAnsi="Arial" w:cs="Arial"/>
        </w:rPr>
        <w:t>mluva ako aj práva a povinnosti z nej vyplývajúce, vrátane posudzovania jej platnosti ako aj následkov jej prípadnej neplatnosti, sa riadia a budú vykladané na základe a v súlade s</w:t>
      </w:r>
      <w:r w:rsidR="00466AA1">
        <w:rPr>
          <w:rFonts w:ascii="Arial" w:hAnsi="Arial" w:cs="Arial"/>
        </w:rPr>
        <w:t> právnym poriadkom</w:t>
      </w:r>
      <w:r>
        <w:rPr>
          <w:rFonts w:ascii="Arial" w:hAnsi="Arial" w:cs="Arial"/>
        </w:rPr>
        <w:t xml:space="preserve"> </w:t>
      </w:r>
      <w:r w:rsidRPr="00A21A2F">
        <w:rPr>
          <w:rFonts w:ascii="Arial" w:hAnsi="Arial" w:cs="Arial"/>
        </w:rPr>
        <w:t>Slovenskej republiky</w:t>
      </w:r>
      <w:r>
        <w:rPr>
          <w:rFonts w:ascii="Arial" w:hAnsi="Arial" w:cs="Arial"/>
        </w:rPr>
        <w:t>.</w:t>
      </w:r>
      <w:r w:rsidRPr="00A21A2F">
        <w:rPr>
          <w:rFonts w:ascii="Arial" w:hAnsi="Arial" w:cs="Arial"/>
        </w:rPr>
        <w:t xml:space="preserve"> </w:t>
      </w:r>
      <w:r w:rsidR="004068F7" w:rsidRPr="004068F7">
        <w:rPr>
          <w:rFonts w:ascii="Arial" w:hAnsi="Arial" w:cs="Arial"/>
        </w:rPr>
        <w:t xml:space="preserve">Zmluvné strany týmto zároveň vylučujú aplikáciu akýchkoľvek a všetkých kolíznych noriem upravených v právnych predpisoch a v dvojstranných a/alebo viacstranných medzinárodných zmluvách a/alebo dohodách, ktoré sú súčasťou právneho poriadku </w:t>
      </w:r>
      <w:r w:rsidR="00466AA1">
        <w:rPr>
          <w:rFonts w:ascii="Arial" w:hAnsi="Arial" w:cs="Arial"/>
        </w:rPr>
        <w:t>Slovenskej republiky</w:t>
      </w:r>
      <w:r w:rsidR="004068F7" w:rsidRPr="004068F7">
        <w:rPr>
          <w:rFonts w:ascii="Arial" w:hAnsi="Arial" w:cs="Arial"/>
        </w:rPr>
        <w:t>.</w:t>
      </w:r>
    </w:p>
    <w:p w14:paraId="5D41A52F" w14:textId="00CF474F" w:rsidR="00466AA1" w:rsidRPr="00A105F8" w:rsidRDefault="00466AA1" w:rsidP="001B61A6">
      <w:pPr>
        <w:numPr>
          <w:ilvl w:val="0"/>
          <w:numId w:val="12"/>
        </w:numPr>
        <w:tabs>
          <w:tab w:val="left" w:pos="426"/>
        </w:tabs>
        <w:spacing w:before="120"/>
        <w:ind w:left="357" w:hanging="357"/>
        <w:jc w:val="both"/>
        <w:rPr>
          <w:rFonts w:ascii="Arial" w:hAnsi="Arial" w:cs="Arial"/>
        </w:rPr>
      </w:pPr>
      <w:r>
        <w:rPr>
          <w:rFonts w:ascii="Arial" w:hAnsi="Arial" w:cs="Arial"/>
        </w:rPr>
        <w:t>Právne vzťahy, ktoré nie sú v tejto zmluve bližšie upravené, sa riadia príslušnými ustanoveniami Obchodného zákonníka v znení neskorších predpisov.</w:t>
      </w:r>
    </w:p>
    <w:p w14:paraId="3A6AF4DC" w14:textId="77777777" w:rsidR="00636AC2" w:rsidRDefault="00636AC2" w:rsidP="001B61A6">
      <w:pPr>
        <w:numPr>
          <w:ilvl w:val="0"/>
          <w:numId w:val="12"/>
        </w:numPr>
        <w:tabs>
          <w:tab w:val="left" w:pos="426"/>
        </w:tabs>
        <w:spacing w:before="120"/>
        <w:ind w:left="357" w:hanging="357"/>
        <w:jc w:val="both"/>
        <w:rPr>
          <w:rFonts w:ascii="Arial" w:hAnsi="Arial" w:cs="Arial"/>
        </w:rPr>
      </w:pPr>
      <w:r w:rsidRPr="00A21A2F">
        <w:rPr>
          <w:rFonts w:ascii="Arial" w:hAnsi="Arial" w:cs="Arial"/>
        </w:rPr>
        <w:t>Zmluvné strany sa dohodli, že všetky spory vyplývajúce z</w:t>
      </w:r>
      <w:r>
        <w:rPr>
          <w:rFonts w:ascii="Arial" w:hAnsi="Arial" w:cs="Arial"/>
        </w:rPr>
        <w:t> </w:t>
      </w:r>
      <w:r w:rsidRPr="00A21A2F">
        <w:rPr>
          <w:rFonts w:ascii="Arial" w:hAnsi="Arial" w:cs="Arial"/>
        </w:rPr>
        <w:t xml:space="preserve">tejto </w:t>
      </w:r>
      <w:r>
        <w:rPr>
          <w:rFonts w:ascii="Arial" w:hAnsi="Arial" w:cs="Arial"/>
        </w:rPr>
        <w:t>z</w:t>
      </w:r>
      <w:r w:rsidRPr="00A21A2F">
        <w:rPr>
          <w:rFonts w:ascii="Arial" w:hAnsi="Arial" w:cs="Arial"/>
        </w:rPr>
        <w:t>mluvy alebo v</w:t>
      </w:r>
      <w:r>
        <w:rPr>
          <w:rFonts w:ascii="Arial" w:hAnsi="Arial" w:cs="Arial"/>
        </w:rPr>
        <w:t> </w:t>
      </w:r>
      <w:r w:rsidRPr="00A21A2F">
        <w:rPr>
          <w:rFonts w:ascii="Arial" w:hAnsi="Arial" w:cs="Arial"/>
        </w:rPr>
        <w:t>s</w:t>
      </w:r>
      <w:r w:rsidRPr="001A55D4">
        <w:rPr>
          <w:rFonts w:ascii="Arial" w:hAnsi="Arial" w:cs="Arial"/>
        </w:rPr>
        <w:t>úvislosti s</w:t>
      </w:r>
      <w:r>
        <w:rPr>
          <w:rFonts w:ascii="Arial" w:hAnsi="Arial" w:cs="Arial"/>
        </w:rPr>
        <w:t> </w:t>
      </w:r>
      <w:r w:rsidRPr="001A55D4">
        <w:rPr>
          <w:rFonts w:ascii="Arial" w:hAnsi="Arial" w:cs="Arial"/>
        </w:rPr>
        <w:t>ňou budú riešené vzájomnou dohodou zmluvných strán. V prípade, že nedôjde k</w:t>
      </w:r>
      <w:r>
        <w:rPr>
          <w:rFonts w:ascii="Arial" w:hAnsi="Arial" w:cs="Arial"/>
        </w:rPr>
        <w:t> </w:t>
      </w:r>
      <w:r w:rsidRPr="001A55D4">
        <w:rPr>
          <w:rFonts w:ascii="Arial" w:hAnsi="Arial" w:cs="Arial"/>
        </w:rPr>
        <w:t>dohode, budú spory s konečnou platnosťou rozhodované súdom</w:t>
      </w:r>
      <w:r>
        <w:rPr>
          <w:rFonts w:ascii="Arial" w:hAnsi="Arial" w:cs="Arial"/>
        </w:rPr>
        <w:t xml:space="preserve"> </w:t>
      </w:r>
      <w:r w:rsidRPr="001A55D4">
        <w:rPr>
          <w:rFonts w:ascii="Arial" w:hAnsi="Arial" w:cs="Arial"/>
        </w:rPr>
        <w:t>v Slovenskej republike, vecne a</w:t>
      </w:r>
      <w:r>
        <w:rPr>
          <w:rFonts w:ascii="Arial" w:hAnsi="Arial" w:cs="Arial"/>
        </w:rPr>
        <w:t> </w:t>
      </w:r>
      <w:r w:rsidRPr="001A55D4">
        <w:rPr>
          <w:rFonts w:ascii="Arial" w:hAnsi="Arial" w:cs="Arial"/>
        </w:rPr>
        <w:t>miestne príslušným podľa procesných predpisov platných v Slovenskej republike</w:t>
      </w:r>
      <w:r w:rsidRPr="001A55D4" w:rsidDel="003115CE">
        <w:rPr>
          <w:rFonts w:ascii="Arial" w:hAnsi="Arial" w:cs="Arial"/>
        </w:rPr>
        <w:t>.</w:t>
      </w:r>
    </w:p>
    <w:p w14:paraId="34406E45" w14:textId="77777777" w:rsidR="00B72821" w:rsidRPr="00F0450E" w:rsidRDefault="00B72821" w:rsidP="00FF07CC">
      <w:pPr>
        <w:pStyle w:val="Nadpis1"/>
        <w:numPr>
          <w:ilvl w:val="0"/>
          <w:numId w:val="4"/>
        </w:numPr>
        <w:spacing w:before="480" w:after="360"/>
        <w:ind w:left="357" w:hanging="357"/>
        <w:jc w:val="center"/>
      </w:pPr>
      <w:bookmarkStart w:id="121" w:name="_Toc147913318"/>
      <w:r w:rsidRPr="00F0450E">
        <w:t>Záverečné ustanovenia</w:t>
      </w:r>
      <w:bookmarkEnd w:id="121"/>
    </w:p>
    <w:p w14:paraId="26D31872" w14:textId="77777777" w:rsidR="00867C9F" w:rsidRPr="001D3A30" w:rsidRDefault="00867C9F" w:rsidP="001B61A6">
      <w:pPr>
        <w:keepNext/>
        <w:numPr>
          <w:ilvl w:val="0"/>
          <w:numId w:val="28"/>
        </w:numPr>
        <w:spacing w:before="240"/>
        <w:jc w:val="both"/>
        <w:outlineLvl w:val="1"/>
        <w:rPr>
          <w:rFonts w:ascii="Arial" w:hAnsi="Arial" w:cs="Arial"/>
          <w:b/>
          <w:sz w:val="28"/>
          <w:szCs w:val="28"/>
          <w:lang w:eastAsia="sk-SK"/>
        </w:rPr>
      </w:pPr>
      <w:bookmarkStart w:id="122" w:name="_Toc322291831"/>
      <w:bookmarkStart w:id="123" w:name="_Toc453669062"/>
      <w:bookmarkStart w:id="124" w:name="_Toc147913319"/>
      <w:r w:rsidRPr="00E317A7">
        <w:rPr>
          <w:rFonts w:ascii="Arial" w:hAnsi="Arial" w:cs="Arial"/>
          <w:b/>
          <w:sz w:val="28"/>
          <w:szCs w:val="28"/>
          <w:lang w:eastAsia="sk-SK"/>
        </w:rPr>
        <w:t>Platnosť a účinnosť zmluvy</w:t>
      </w:r>
      <w:bookmarkEnd w:id="122"/>
      <w:bookmarkEnd w:id="123"/>
      <w:bookmarkEnd w:id="124"/>
    </w:p>
    <w:p w14:paraId="57EE27A6" w14:textId="77777777" w:rsidR="003A0949" w:rsidRPr="00867C9F" w:rsidRDefault="003A0949" w:rsidP="003A0949">
      <w:pPr>
        <w:numPr>
          <w:ilvl w:val="1"/>
          <w:numId w:val="28"/>
        </w:numPr>
        <w:spacing w:before="120"/>
        <w:ind w:left="539" w:hanging="539"/>
        <w:jc w:val="both"/>
        <w:rPr>
          <w:rFonts w:ascii="Arial" w:hAnsi="Arial" w:cs="Arial"/>
          <w:szCs w:val="20"/>
          <w:lang w:eastAsia="sk-SK"/>
        </w:rPr>
      </w:pPr>
      <w:bookmarkStart w:id="125" w:name="_Ref117261463"/>
      <w:r w:rsidRPr="00F0450E">
        <w:rPr>
          <w:rFonts w:ascii="Arial" w:hAnsi="Arial" w:cs="Arial"/>
          <w:szCs w:val="20"/>
          <w:lang w:eastAsia="sk-SK"/>
        </w:rPr>
        <w:t xml:space="preserve">Zmluva nadobúda </w:t>
      </w:r>
      <w:r>
        <w:rPr>
          <w:rFonts w:ascii="Arial" w:hAnsi="Arial" w:cs="Arial"/>
          <w:szCs w:val="20"/>
          <w:lang w:eastAsia="sk-SK"/>
        </w:rPr>
        <w:t>platnosť a účinnosť dňom jej podpísania</w:t>
      </w:r>
      <w:r w:rsidRPr="00F0450E">
        <w:rPr>
          <w:rFonts w:ascii="Arial" w:hAnsi="Arial" w:cs="Arial"/>
          <w:szCs w:val="20"/>
          <w:lang w:eastAsia="sk-SK"/>
        </w:rPr>
        <w:t xml:space="preserve"> </w:t>
      </w:r>
      <w:r>
        <w:rPr>
          <w:rFonts w:ascii="Arial" w:hAnsi="Arial" w:cs="Arial"/>
          <w:szCs w:val="20"/>
          <w:lang w:eastAsia="sk-SK"/>
        </w:rPr>
        <w:t>oboma zmluvnými</w:t>
      </w:r>
      <w:r w:rsidRPr="00F0450E">
        <w:rPr>
          <w:rFonts w:ascii="Arial" w:hAnsi="Arial" w:cs="Arial"/>
          <w:szCs w:val="20"/>
          <w:lang w:eastAsia="sk-SK"/>
        </w:rPr>
        <w:t xml:space="preserve"> str</w:t>
      </w:r>
      <w:r>
        <w:rPr>
          <w:rFonts w:ascii="Arial" w:hAnsi="Arial" w:cs="Arial"/>
          <w:szCs w:val="20"/>
          <w:lang w:eastAsia="sk-SK"/>
        </w:rPr>
        <w:t>a</w:t>
      </w:r>
      <w:r w:rsidRPr="00F0450E">
        <w:rPr>
          <w:rFonts w:ascii="Arial" w:hAnsi="Arial" w:cs="Arial"/>
          <w:szCs w:val="20"/>
          <w:lang w:eastAsia="sk-SK"/>
        </w:rPr>
        <w:t>n</w:t>
      </w:r>
      <w:r>
        <w:rPr>
          <w:rFonts w:ascii="Arial" w:hAnsi="Arial" w:cs="Arial"/>
          <w:szCs w:val="20"/>
          <w:lang w:eastAsia="sk-SK"/>
        </w:rPr>
        <w:t>ami</w:t>
      </w:r>
      <w:r w:rsidRPr="00F0450E">
        <w:rPr>
          <w:rFonts w:ascii="Arial" w:hAnsi="Arial" w:cs="Arial"/>
          <w:szCs w:val="20"/>
          <w:lang w:eastAsia="sk-SK"/>
        </w:rPr>
        <w:t>.</w:t>
      </w:r>
    </w:p>
    <w:p w14:paraId="0B5D9CEB" w14:textId="33C773DF" w:rsidR="00867C9F" w:rsidRDefault="00867C9F" w:rsidP="001B61A6">
      <w:pPr>
        <w:numPr>
          <w:ilvl w:val="1"/>
          <w:numId w:val="28"/>
        </w:numPr>
        <w:spacing w:before="120"/>
        <w:ind w:left="539" w:hanging="539"/>
        <w:jc w:val="both"/>
        <w:rPr>
          <w:rFonts w:ascii="Arial" w:hAnsi="Arial" w:cs="Arial"/>
          <w:sz w:val="22"/>
          <w:szCs w:val="22"/>
        </w:rPr>
      </w:pPr>
      <w:r w:rsidRPr="006A1E37">
        <w:rPr>
          <w:rFonts w:ascii="Arial" w:hAnsi="Arial" w:cs="Arial"/>
        </w:rPr>
        <w:t>Táto zmluva sa uzatvára na</w:t>
      </w:r>
      <w:r w:rsidR="00291975" w:rsidRPr="006A1E37">
        <w:rPr>
          <w:rFonts w:ascii="Arial" w:hAnsi="Arial" w:cs="Arial"/>
        </w:rPr>
        <w:t xml:space="preserve"> dobu určitú</w:t>
      </w:r>
      <w:r w:rsidR="00AD2D88" w:rsidRPr="006A1E37">
        <w:rPr>
          <w:rFonts w:ascii="Arial" w:hAnsi="Arial" w:cs="Arial"/>
        </w:rPr>
        <w:t> </w:t>
      </w:r>
      <w:r w:rsidR="00DD0ADB">
        <w:rPr>
          <w:rFonts w:ascii="Arial" w:hAnsi="Arial" w:cs="Arial"/>
        </w:rPr>
        <w:t>12</w:t>
      </w:r>
      <w:r w:rsidR="00DD0ADB" w:rsidRPr="006A1E37">
        <w:rPr>
          <w:rFonts w:ascii="Arial" w:hAnsi="Arial" w:cs="Arial"/>
        </w:rPr>
        <w:t xml:space="preserve"> </w:t>
      </w:r>
      <w:r w:rsidR="003408F6" w:rsidRPr="006A1E37">
        <w:rPr>
          <w:rFonts w:ascii="Arial" w:hAnsi="Arial" w:cs="Arial"/>
        </w:rPr>
        <w:t xml:space="preserve">mesiacov </w:t>
      </w:r>
      <w:r w:rsidR="00AD2D88" w:rsidRPr="006A1E37">
        <w:rPr>
          <w:rFonts w:ascii="Arial" w:hAnsi="Arial" w:cs="Arial"/>
        </w:rPr>
        <w:t>odo dňa nadobudnutia jej účinnosti a</w:t>
      </w:r>
      <w:r w:rsidR="006F1100" w:rsidRPr="006A1E37">
        <w:rPr>
          <w:rFonts w:ascii="Arial" w:hAnsi="Arial" w:cs="Arial"/>
        </w:rPr>
        <w:t> </w:t>
      </w:r>
      <w:r w:rsidR="00AD2D88" w:rsidRPr="006A1E37">
        <w:rPr>
          <w:rFonts w:ascii="Arial" w:hAnsi="Arial" w:cs="Arial"/>
        </w:rPr>
        <w:t>platnosti</w:t>
      </w:r>
      <w:r w:rsidR="006F1100" w:rsidRPr="006A1E37">
        <w:rPr>
          <w:rFonts w:ascii="Arial" w:hAnsi="Arial" w:cs="Arial"/>
        </w:rPr>
        <w:t>.</w:t>
      </w:r>
      <w:r w:rsidR="003408F6" w:rsidRPr="006A1E37">
        <w:rPr>
          <w:rFonts w:ascii="Arial" w:hAnsi="Arial" w:cs="Arial"/>
        </w:rPr>
        <w:t xml:space="preserve"> </w:t>
      </w:r>
      <w:r w:rsidR="006F1100" w:rsidRPr="006A1E37">
        <w:rPr>
          <w:rFonts w:ascii="Arial" w:hAnsi="Arial" w:cs="Arial"/>
        </w:rPr>
        <w:t xml:space="preserve">Zmluvné strany sa dohodli, že </w:t>
      </w:r>
      <w:r w:rsidR="00F30E50" w:rsidRPr="006A1E37">
        <w:rPr>
          <w:rFonts w:ascii="Arial" w:hAnsi="Arial" w:cs="Arial"/>
        </w:rPr>
        <w:t>kupujúci</w:t>
      </w:r>
      <w:r w:rsidR="006F1100" w:rsidRPr="006A1E37">
        <w:rPr>
          <w:rFonts w:ascii="Arial" w:hAnsi="Arial" w:cs="Arial"/>
        </w:rPr>
        <w:t xml:space="preserve"> má právo požiadať o predĺženie doby platnosti tejto zmluvy, pričom v prípade uplatnenia </w:t>
      </w:r>
      <w:r w:rsidR="00DD0ADB">
        <w:rPr>
          <w:rFonts w:ascii="Arial" w:hAnsi="Arial" w:cs="Arial"/>
        </w:rPr>
        <w:t xml:space="preserve">tohto </w:t>
      </w:r>
      <w:r w:rsidR="006F1100" w:rsidRPr="006A1E37">
        <w:rPr>
          <w:rFonts w:ascii="Arial" w:hAnsi="Arial" w:cs="Arial"/>
        </w:rPr>
        <w:t xml:space="preserve">práva </w:t>
      </w:r>
      <w:r w:rsidR="00F30E50" w:rsidRPr="006A1E37">
        <w:rPr>
          <w:rFonts w:ascii="Arial" w:hAnsi="Arial" w:cs="Arial"/>
        </w:rPr>
        <w:t>kupujúceho</w:t>
      </w:r>
      <w:r w:rsidR="006F1100" w:rsidRPr="006A1E37">
        <w:rPr>
          <w:rFonts w:ascii="Arial" w:hAnsi="Arial" w:cs="Arial"/>
        </w:rPr>
        <w:t xml:space="preserve"> sa doba platnosti tejto zmluvy automaticky predlžuje o</w:t>
      </w:r>
      <w:r w:rsidR="00CA0754">
        <w:rPr>
          <w:rFonts w:ascii="Arial" w:hAnsi="Arial" w:cs="Arial"/>
        </w:rPr>
        <w:t> 12 mesiacov</w:t>
      </w:r>
      <w:r w:rsidR="006F1100" w:rsidRPr="006A1E37">
        <w:rPr>
          <w:rFonts w:ascii="Arial" w:hAnsi="Arial" w:cs="Arial"/>
        </w:rPr>
        <w:t xml:space="preserve">. </w:t>
      </w:r>
      <w:r w:rsidR="00F30E50" w:rsidRPr="006A1E37">
        <w:rPr>
          <w:rFonts w:ascii="Arial" w:hAnsi="Arial" w:cs="Arial"/>
        </w:rPr>
        <w:t>Kupujúci</w:t>
      </w:r>
      <w:r w:rsidR="006F1100" w:rsidRPr="006A1E37">
        <w:rPr>
          <w:rFonts w:ascii="Arial" w:hAnsi="Arial" w:cs="Arial"/>
        </w:rPr>
        <w:t xml:space="preserve"> svoje právo na predĺženie doby platnosti tejto zmluvy uplatní vo forme písomného oznámenia, ktoré odošle </w:t>
      </w:r>
      <w:r w:rsidR="00F30E50" w:rsidRPr="006A1E37">
        <w:rPr>
          <w:rFonts w:ascii="Arial" w:hAnsi="Arial" w:cs="Arial"/>
        </w:rPr>
        <w:t>predávajúcemu</w:t>
      </w:r>
      <w:r w:rsidR="006F1100" w:rsidRPr="006A1E37">
        <w:rPr>
          <w:rFonts w:ascii="Arial" w:hAnsi="Arial" w:cs="Arial"/>
        </w:rPr>
        <w:t xml:space="preserve"> najneskôr </w:t>
      </w:r>
      <w:r w:rsidR="00DD0ADB">
        <w:rPr>
          <w:rFonts w:ascii="Arial" w:hAnsi="Arial" w:cs="Arial"/>
        </w:rPr>
        <w:t>1</w:t>
      </w:r>
      <w:r w:rsidR="00DD0ADB" w:rsidRPr="006A1E37">
        <w:rPr>
          <w:rFonts w:ascii="Arial" w:hAnsi="Arial" w:cs="Arial"/>
        </w:rPr>
        <w:t xml:space="preserve"> </w:t>
      </w:r>
      <w:r w:rsidR="006F1100" w:rsidRPr="006A1E37">
        <w:rPr>
          <w:rFonts w:ascii="Arial" w:hAnsi="Arial" w:cs="Arial"/>
        </w:rPr>
        <w:t>mesiac pred uplynutím pôvodnej doby platnosti zmluvy. V prípade predĺženia doby platnosti tejto zmluvy zmluvné podmienky zostávajú v platnosti bez zmeny</w:t>
      </w:r>
      <w:r w:rsidR="00AD2D88" w:rsidRPr="006F1100">
        <w:rPr>
          <w:rFonts w:ascii="Arial" w:hAnsi="Arial" w:cs="Arial"/>
          <w:sz w:val="22"/>
          <w:szCs w:val="22"/>
        </w:rPr>
        <w:t>.</w:t>
      </w:r>
      <w:bookmarkEnd w:id="125"/>
    </w:p>
    <w:p w14:paraId="403CE97B" w14:textId="2D5521A3" w:rsidR="00CA0754" w:rsidRPr="00DD0ADB" w:rsidRDefault="00CA0754" w:rsidP="001B61A6">
      <w:pPr>
        <w:numPr>
          <w:ilvl w:val="1"/>
          <w:numId w:val="28"/>
        </w:numPr>
        <w:spacing w:before="120"/>
        <w:ind w:left="539" w:hanging="539"/>
        <w:jc w:val="both"/>
        <w:rPr>
          <w:rFonts w:ascii="Arial" w:hAnsi="Arial" w:cs="Arial"/>
          <w:szCs w:val="22"/>
        </w:rPr>
      </w:pPr>
      <w:r w:rsidRPr="00DD0ADB">
        <w:rPr>
          <w:rFonts w:ascii="Arial" w:hAnsi="Arial" w:cs="Arial"/>
          <w:szCs w:val="22"/>
        </w:rPr>
        <w:t xml:space="preserve">Zmluvné strany sa dohodli, že kupujúci je oprávnený uplatniť si svoje právo na predĺženie platnosti tejto zmluvy podľa bodu </w:t>
      </w:r>
      <w:r w:rsidRPr="00DD0ADB">
        <w:rPr>
          <w:rFonts w:ascii="Arial" w:hAnsi="Arial" w:cs="Arial"/>
          <w:szCs w:val="22"/>
        </w:rPr>
        <w:fldChar w:fldCharType="begin"/>
      </w:r>
      <w:r w:rsidRPr="00DD0ADB">
        <w:rPr>
          <w:rFonts w:ascii="Arial" w:hAnsi="Arial" w:cs="Arial"/>
          <w:szCs w:val="22"/>
        </w:rPr>
        <w:instrText xml:space="preserve"> REF _Ref117261463 \r \h </w:instrText>
      </w:r>
      <w:r w:rsidR="00DD0ADB">
        <w:rPr>
          <w:rFonts w:ascii="Arial" w:hAnsi="Arial" w:cs="Arial"/>
          <w:szCs w:val="22"/>
        </w:rPr>
        <w:instrText xml:space="preserve"> \* MERGEFORMAT </w:instrText>
      </w:r>
      <w:r w:rsidRPr="00DD0ADB">
        <w:rPr>
          <w:rFonts w:ascii="Arial" w:hAnsi="Arial" w:cs="Arial"/>
          <w:szCs w:val="22"/>
        </w:rPr>
      </w:r>
      <w:r w:rsidRPr="00DD0ADB">
        <w:rPr>
          <w:rFonts w:ascii="Arial" w:hAnsi="Arial" w:cs="Arial"/>
          <w:szCs w:val="22"/>
        </w:rPr>
        <w:fldChar w:fldCharType="separate"/>
      </w:r>
      <w:r w:rsidRPr="00DD0ADB">
        <w:rPr>
          <w:rFonts w:ascii="Arial" w:hAnsi="Arial" w:cs="Arial"/>
          <w:szCs w:val="22"/>
        </w:rPr>
        <w:t>1.1</w:t>
      </w:r>
      <w:r w:rsidRPr="00DD0ADB">
        <w:rPr>
          <w:rFonts w:ascii="Arial" w:hAnsi="Arial" w:cs="Arial"/>
          <w:szCs w:val="22"/>
        </w:rPr>
        <w:fldChar w:fldCharType="end"/>
      </w:r>
      <w:r w:rsidRPr="00DD0ADB">
        <w:rPr>
          <w:rFonts w:ascii="Arial" w:hAnsi="Arial" w:cs="Arial"/>
          <w:szCs w:val="22"/>
        </w:rPr>
        <w:t xml:space="preserve"> tohto článku najviac </w:t>
      </w:r>
      <w:r w:rsidR="00DD0ADB">
        <w:rPr>
          <w:rFonts w:ascii="Arial" w:hAnsi="Arial" w:cs="Arial"/>
          <w:szCs w:val="22"/>
        </w:rPr>
        <w:t>jedenkrát</w:t>
      </w:r>
      <w:r w:rsidRPr="00DD0ADB">
        <w:rPr>
          <w:rFonts w:ascii="Arial" w:hAnsi="Arial" w:cs="Arial"/>
          <w:szCs w:val="22"/>
        </w:rPr>
        <w:t xml:space="preserve"> (</w:t>
      </w:r>
      <w:r w:rsidR="00DD0ADB">
        <w:rPr>
          <w:rFonts w:ascii="Arial" w:hAnsi="Arial" w:cs="Arial"/>
          <w:szCs w:val="22"/>
        </w:rPr>
        <w:t>1</w:t>
      </w:r>
      <w:r w:rsidRPr="00DD0ADB">
        <w:rPr>
          <w:rFonts w:ascii="Arial" w:hAnsi="Arial" w:cs="Arial"/>
          <w:szCs w:val="22"/>
        </w:rPr>
        <w:t>x).</w:t>
      </w:r>
    </w:p>
    <w:p w14:paraId="43532D89" w14:textId="77777777" w:rsidR="003A0949" w:rsidRPr="00867C9F" w:rsidRDefault="003A0949" w:rsidP="003A0949">
      <w:pPr>
        <w:numPr>
          <w:ilvl w:val="1"/>
          <w:numId w:val="28"/>
        </w:numPr>
        <w:spacing w:before="120"/>
        <w:ind w:left="539" w:hanging="539"/>
        <w:jc w:val="both"/>
        <w:rPr>
          <w:rFonts w:ascii="Arial" w:hAnsi="Arial" w:cs="Arial"/>
        </w:rPr>
      </w:pPr>
      <w:r w:rsidRPr="00867C9F">
        <w:rPr>
          <w:rFonts w:ascii="Arial" w:hAnsi="Arial" w:cs="Arial"/>
        </w:rPr>
        <w:t>Meniť alebo doplňovať text tejto zmluvy je možné len formou písomných dodatkov, ktoré budú platné, len ak budú riadne podpísané oboma zmluvnými stranami.</w:t>
      </w:r>
    </w:p>
    <w:p w14:paraId="0361C700" w14:textId="77777777" w:rsidR="006F393E" w:rsidRPr="006A5100" w:rsidRDefault="006A5100" w:rsidP="001B61A6">
      <w:pPr>
        <w:keepNext/>
        <w:numPr>
          <w:ilvl w:val="0"/>
          <w:numId w:val="28"/>
        </w:numPr>
        <w:spacing w:before="240"/>
        <w:jc w:val="both"/>
        <w:outlineLvl w:val="1"/>
        <w:rPr>
          <w:rFonts w:ascii="Arial" w:hAnsi="Arial" w:cs="Arial"/>
          <w:b/>
          <w:sz w:val="28"/>
          <w:szCs w:val="28"/>
          <w:lang w:eastAsia="sk-SK"/>
        </w:rPr>
      </w:pPr>
      <w:bookmarkStart w:id="126" w:name="_Toc147913320"/>
      <w:r>
        <w:rPr>
          <w:rFonts w:ascii="Arial" w:hAnsi="Arial" w:cs="Arial"/>
          <w:b/>
          <w:sz w:val="28"/>
          <w:szCs w:val="28"/>
          <w:lang w:eastAsia="sk-SK"/>
        </w:rPr>
        <w:lastRenderedPageBreak/>
        <w:t>Neúčinné ustanovenia</w:t>
      </w:r>
      <w:bookmarkEnd w:id="126"/>
    </w:p>
    <w:p w14:paraId="591C0BE3" w14:textId="77777777" w:rsidR="006F393E" w:rsidRPr="00867C9F" w:rsidRDefault="006F393E" w:rsidP="001B61A6">
      <w:pPr>
        <w:numPr>
          <w:ilvl w:val="1"/>
          <w:numId w:val="28"/>
        </w:numPr>
        <w:spacing w:before="120"/>
        <w:ind w:left="539" w:hanging="539"/>
        <w:jc w:val="both"/>
        <w:rPr>
          <w:rFonts w:ascii="Arial" w:hAnsi="Arial" w:cs="Arial"/>
        </w:rPr>
      </w:pPr>
      <w:r w:rsidRPr="00867C9F">
        <w:rPr>
          <w:rFonts w:ascii="Arial" w:hAnsi="Arial" w:cs="Arial"/>
        </w:rPr>
        <w:t xml:space="preserve">Ak by ktorékoľvek z ustanovení obsiahnuté v tejto </w:t>
      </w:r>
      <w:r w:rsidR="008645AE" w:rsidRPr="00867C9F">
        <w:rPr>
          <w:rFonts w:ascii="Arial" w:hAnsi="Arial" w:cs="Arial"/>
        </w:rPr>
        <w:t xml:space="preserve">zmluve </w:t>
      </w:r>
      <w:r w:rsidRPr="00867C9F">
        <w:rPr>
          <w:rFonts w:ascii="Arial" w:hAnsi="Arial" w:cs="Arial"/>
        </w:rPr>
        <w:t>sa stalo neplatným, nezákonným, alebo nevymáhateľným v akomkoľvek ohľade, platnosť, zákonnosť, alebo vymáhateľnosť zvyšných ustanovení v nej obsiahnutých týmto nebude žiadnym spôsobom dotknutá alebo zhoršená.</w:t>
      </w:r>
    </w:p>
    <w:p w14:paraId="2400E8D8" w14:textId="77777777" w:rsidR="006F393E" w:rsidRPr="00867C9F" w:rsidRDefault="006F393E" w:rsidP="001B61A6">
      <w:pPr>
        <w:numPr>
          <w:ilvl w:val="1"/>
          <w:numId w:val="28"/>
        </w:numPr>
        <w:spacing w:before="120"/>
        <w:ind w:left="539" w:hanging="539"/>
        <w:jc w:val="both"/>
        <w:rPr>
          <w:rFonts w:ascii="Arial" w:hAnsi="Arial" w:cs="Arial"/>
        </w:rPr>
      </w:pPr>
      <w:r w:rsidRPr="00867C9F">
        <w:rPr>
          <w:rFonts w:ascii="Arial" w:hAnsi="Arial" w:cs="Arial"/>
        </w:rPr>
        <w:t>Ak by ktorékoľvek z ustanovení v tejto zmluve sa stali neplatnými (napr. v dôsledku zmeny všeobecne záväzných právnych predpisov), zmluvné strany sa zaväzujú nahradiť takéto neplatné časti tejto zmluvy novými ustanoveniami, ktoré spĺňajú všeobecne záväzné právne ustanovenia a ktorých obsah je čo najbližšie k účelu zmluvy predpokladanej zmluvnými stranami.</w:t>
      </w:r>
    </w:p>
    <w:p w14:paraId="103E397B" w14:textId="77777777" w:rsidR="001F33BE" w:rsidRPr="006A5100" w:rsidRDefault="001F33BE" w:rsidP="001B61A6">
      <w:pPr>
        <w:keepNext/>
        <w:numPr>
          <w:ilvl w:val="0"/>
          <w:numId w:val="28"/>
        </w:numPr>
        <w:spacing w:before="240"/>
        <w:jc w:val="both"/>
        <w:outlineLvl w:val="1"/>
        <w:rPr>
          <w:rFonts w:ascii="Arial" w:hAnsi="Arial" w:cs="Arial"/>
          <w:b/>
          <w:sz w:val="28"/>
          <w:szCs w:val="28"/>
          <w:lang w:eastAsia="sk-SK"/>
        </w:rPr>
      </w:pPr>
      <w:bookmarkStart w:id="127" w:name="_Toc147913321"/>
      <w:r>
        <w:rPr>
          <w:rFonts w:ascii="Arial" w:hAnsi="Arial" w:cs="Arial"/>
          <w:b/>
          <w:sz w:val="28"/>
          <w:szCs w:val="28"/>
          <w:lang w:eastAsia="sk-SK"/>
        </w:rPr>
        <w:t>Písomná forma</w:t>
      </w:r>
      <w:bookmarkEnd w:id="127"/>
    </w:p>
    <w:p w14:paraId="3E2FEC24" w14:textId="3E355C26" w:rsidR="001F33BE" w:rsidRDefault="001F33BE" w:rsidP="001F33BE">
      <w:pPr>
        <w:tabs>
          <w:tab w:val="left" w:pos="426"/>
        </w:tabs>
        <w:spacing w:before="120"/>
        <w:jc w:val="both"/>
        <w:rPr>
          <w:rFonts w:ascii="Arial" w:hAnsi="Arial" w:cs="Arial"/>
          <w:szCs w:val="20"/>
          <w:lang w:eastAsia="sk-SK"/>
        </w:rPr>
      </w:pPr>
      <w:r>
        <w:rPr>
          <w:rFonts w:ascii="Arial" w:hAnsi="Arial" w:cs="Arial"/>
          <w:szCs w:val="20"/>
          <w:lang w:eastAsia="sk-SK"/>
        </w:rPr>
        <w:t>Zmluvné strany sa dohodli, že ak v tejto zmluve alebo v jej prílohách nie je výslovne uvedené inak, alebo ak sa zmluvné strany počas plnenia tejto zmluvy nedohodnú inak, vyžaduje sa štandardne písomná forma komunikácie medzi zmluvnými stranami pri plnení tejto zmluvy</w:t>
      </w:r>
      <w:r w:rsidR="00D64864">
        <w:rPr>
          <w:rFonts w:ascii="Arial" w:hAnsi="Arial" w:cs="Arial"/>
          <w:szCs w:val="20"/>
          <w:lang w:eastAsia="sk-SK"/>
        </w:rPr>
        <w:t xml:space="preserve"> a/alebo čiastkovej zmluvy</w:t>
      </w:r>
      <w:r>
        <w:rPr>
          <w:rFonts w:ascii="Arial" w:hAnsi="Arial" w:cs="Arial"/>
          <w:szCs w:val="20"/>
          <w:lang w:eastAsia="sk-SK"/>
        </w:rPr>
        <w:t xml:space="preserve">, pričom zmluvné strany ako písomnú formu všeobecne akceptujú </w:t>
      </w:r>
      <w:r w:rsidR="00D64864">
        <w:rPr>
          <w:rFonts w:ascii="Arial" w:hAnsi="Arial" w:cs="Arial"/>
          <w:szCs w:val="20"/>
          <w:lang w:eastAsia="sk-SK"/>
        </w:rPr>
        <w:t xml:space="preserve">aj </w:t>
      </w:r>
      <w:r>
        <w:rPr>
          <w:rFonts w:ascii="Arial" w:hAnsi="Arial" w:cs="Arial"/>
          <w:szCs w:val="20"/>
          <w:lang w:eastAsia="sk-SK"/>
        </w:rPr>
        <w:t xml:space="preserve">komunikáciu prostredníctvom bežne používaných programov elektronickej pošty (ďalej aj ako „e-mail“) vrátane elektronických dokumentov v štandardných a bežne používaných a dostupných formátoch (napr. formáty dokumentov MS Office: DOC, XLS, PPT, formáty grafických dokumentov PDF, DWG a pod.) okrem faktúr a ich príloh, ktoré musia byť doručené vo forme a spôsobom uvedeným v článku </w:t>
      </w:r>
      <w:r w:rsidR="00F70FB0">
        <w:rPr>
          <w:rFonts w:ascii="Arial" w:hAnsi="Arial" w:cs="Arial"/>
          <w:szCs w:val="20"/>
          <w:lang w:eastAsia="sk-SK"/>
        </w:rPr>
        <w:fldChar w:fldCharType="begin"/>
      </w:r>
      <w:r w:rsidR="00F70FB0">
        <w:rPr>
          <w:rFonts w:ascii="Arial" w:hAnsi="Arial" w:cs="Arial"/>
          <w:szCs w:val="20"/>
          <w:lang w:eastAsia="sk-SK"/>
        </w:rPr>
        <w:instrText xml:space="preserve"> REF _Ref147832495 \r \h </w:instrText>
      </w:r>
      <w:r w:rsidR="00F70FB0">
        <w:rPr>
          <w:rFonts w:ascii="Arial" w:hAnsi="Arial" w:cs="Arial"/>
          <w:szCs w:val="20"/>
          <w:lang w:eastAsia="sk-SK"/>
        </w:rPr>
      </w:r>
      <w:r w:rsidR="00F70FB0">
        <w:rPr>
          <w:rFonts w:ascii="Arial" w:hAnsi="Arial" w:cs="Arial"/>
          <w:szCs w:val="20"/>
          <w:lang w:eastAsia="sk-SK"/>
        </w:rPr>
        <w:fldChar w:fldCharType="separate"/>
      </w:r>
      <w:r w:rsidR="00F70FB0">
        <w:rPr>
          <w:rFonts w:ascii="Arial" w:hAnsi="Arial" w:cs="Arial"/>
          <w:szCs w:val="20"/>
          <w:lang w:eastAsia="sk-SK"/>
        </w:rPr>
        <w:t>IV</w:t>
      </w:r>
      <w:r w:rsidR="00F70FB0">
        <w:rPr>
          <w:rFonts w:ascii="Arial" w:hAnsi="Arial" w:cs="Arial"/>
          <w:szCs w:val="20"/>
          <w:lang w:eastAsia="sk-SK"/>
        </w:rPr>
        <w:fldChar w:fldCharType="end"/>
      </w:r>
      <w:r>
        <w:rPr>
          <w:rFonts w:ascii="Arial" w:hAnsi="Arial" w:cs="Arial"/>
          <w:szCs w:val="20"/>
          <w:lang w:eastAsia="sk-SK"/>
        </w:rPr>
        <w:t xml:space="preserve"> bod </w:t>
      </w:r>
      <w:r w:rsidR="00F70FB0">
        <w:rPr>
          <w:rFonts w:ascii="Arial" w:hAnsi="Arial" w:cs="Arial"/>
          <w:szCs w:val="20"/>
          <w:lang w:eastAsia="sk-SK"/>
        </w:rPr>
        <w:fldChar w:fldCharType="begin"/>
      </w:r>
      <w:r w:rsidR="00F70FB0">
        <w:rPr>
          <w:rFonts w:ascii="Arial" w:hAnsi="Arial" w:cs="Arial"/>
          <w:szCs w:val="20"/>
          <w:lang w:eastAsia="sk-SK"/>
        </w:rPr>
        <w:instrText xml:space="preserve"> REF _Ref111481817 \r \h </w:instrText>
      </w:r>
      <w:r w:rsidR="00F70FB0">
        <w:rPr>
          <w:rFonts w:ascii="Arial" w:hAnsi="Arial" w:cs="Arial"/>
          <w:szCs w:val="20"/>
          <w:lang w:eastAsia="sk-SK"/>
        </w:rPr>
      </w:r>
      <w:r w:rsidR="00F70FB0">
        <w:rPr>
          <w:rFonts w:ascii="Arial" w:hAnsi="Arial" w:cs="Arial"/>
          <w:szCs w:val="20"/>
          <w:lang w:eastAsia="sk-SK"/>
        </w:rPr>
        <w:fldChar w:fldCharType="separate"/>
      </w:r>
      <w:r w:rsidR="00F70FB0">
        <w:rPr>
          <w:rFonts w:ascii="Arial" w:hAnsi="Arial" w:cs="Arial"/>
          <w:szCs w:val="20"/>
          <w:lang w:eastAsia="sk-SK"/>
        </w:rPr>
        <w:t>3</w:t>
      </w:r>
      <w:r w:rsidR="00F70FB0">
        <w:rPr>
          <w:rFonts w:ascii="Arial" w:hAnsi="Arial" w:cs="Arial"/>
          <w:szCs w:val="20"/>
          <w:lang w:eastAsia="sk-SK"/>
        </w:rPr>
        <w:fldChar w:fldCharType="end"/>
      </w:r>
      <w:r>
        <w:rPr>
          <w:rFonts w:ascii="Arial" w:hAnsi="Arial" w:cs="Arial"/>
          <w:szCs w:val="20"/>
          <w:lang w:eastAsia="sk-SK"/>
        </w:rPr>
        <w:t xml:space="preserve"> tejto zmluvy.</w:t>
      </w:r>
    </w:p>
    <w:p w14:paraId="4F82ED5B" w14:textId="77777777" w:rsidR="001F33BE" w:rsidRPr="001D3A30" w:rsidRDefault="001F33BE" w:rsidP="001B61A6">
      <w:pPr>
        <w:keepNext/>
        <w:numPr>
          <w:ilvl w:val="0"/>
          <w:numId w:val="28"/>
        </w:numPr>
        <w:spacing w:before="240"/>
        <w:jc w:val="both"/>
        <w:outlineLvl w:val="1"/>
        <w:rPr>
          <w:rFonts w:ascii="Arial" w:hAnsi="Arial" w:cs="Arial"/>
          <w:b/>
          <w:sz w:val="28"/>
          <w:szCs w:val="28"/>
          <w:lang w:eastAsia="sk-SK"/>
        </w:rPr>
      </w:pPr>
      <w:bookmarkStart w:id="128" w:name="_Toc322291832"/>
      <w:bookmarkStart w:id="129" w:name="_Toc453669063"/>
      <w:bookmarkStart w:id="130" w:name="_Toc147913322"/>
      <w:r>
        <w:rPr>
          <w:rFonts w:ascii="Arial" w:hAnsi="Arial" w:cs="Arial"/>
          <w:b/>
          <w:sz w:val="28"/>
          <w:szCs w:val="28"/>
          <w:lang w:eastAsia="sk-SK"/>
        </w:rPr>
        <w:t>Jazyk zmluvy</w:t>
      </w:r>
      <w:bookmarkEnd w:id="128"/>
      <w:bookmarkEnd w:id="129"/>
      <w:bookmarkEnd w:id="130"/>
    </w:p>
    <w:p w14:paraId="6CD89273" w14:textId="773B6DD9" w:rsidR="001F33BE" w:rsidRDefault="001F33BE" w:rsidP="001F33BE">
      <w:pPr>
        <w:tabs>
          <w:tab w:val="left" w:pos="426"/>
        </w:tabs>
        <w:spacing w:before="120"/>
        <w:jc w:val="both"/>
        <w:rPr>
          <w:rFonts w:ascii="Arial" w:hAnsi="Arial" w:cs="Arial"/>
          <w:szCs w:val="20"/>
          <w:lang w:eastAsia="sk-SK"/>
        </w:rPr>
      </w:pPr>
      <w:r>
        <w:rPr>
          <w:rFonts w:ascii="Arial" w:hAnsi="Arial" w:cs="Arial"/>
          <w:b/>
          <w:i/>
        </w:rPr>
        <w:t xml:space="preserve"> [Poznámka: Nasledujúce dva body</w:t>
      </w:r>
      <w:r w:rsidR="004A2320">
        <w:rPr>
          <w:rFonts w:ascii="Arial" w:hAnsi="Arial" w:cs="Arial"/>
          <w:b/>
          <w:i/>
        </w:rPr>
        <w:t xml:space="preserve"> </w:t>
      </w:r>
      <w:r w:rsidR="009577E7">
        <w:rPr>
          <w:rFonts w:ascii="Arial" w:hAnsi="Arial" w:cs="Arial"/>
          <w:b/>
          <w:i/>
        </w:rPr>
        <w:t>4</w:t>
      </w:r>
      <w:r>
        <w:rPr>
          <w:rFonts w:ascii="Arial" w:hAnsi="Arial" w:cs="Arial"/>
          <w:b/>
          <w:i/>
        </w:rPr>
        <w:t>.1 a </w:t>
      </w:r>
      <w:r w:rsidR="009577E7">
        <w:rPr>
          <w:rFonts w:ascii="Arial" w:hAnsi="Arial" w:cs="Arial"/>
          <w:b/>
          <w:i/>
        </w:rPr>
        <w:t>4</w:t>
      </w:r>
      <w:r>
        <w:rPr>
          <w:rFonts w:ascii="Arial" w:hAnsi="Arial" w:cs="Arial"/>
          <w:b/>
          <w:i/>
        </w:rPr>
        <w:t>.2 platia pre uchádzača</w:t>
      </w:r>
      <w:r w:rsidRPr="00CD0020" w:rsidDel="000B51B0">
        <w:rPr>
          <w:rFonts w:ascii="Arial" w:hAnsi="Arial" w:cs="Arial"/>
          <w:b/>
          <w:i/>
        </w:rPr>
        <w:t xml:space="preserve"> </w:t>
      </w:r>
      <w:r>
        <w:rPr>
          <w:rFonts w:ascii="Arial" w:hAnsi="Arial" w:cs="Arial"/>
          <w:b/>
          <w:i/>
        </w:rPr>
        <w:t>so sídlom na území Slovenskej republiky</w:t>
      </w:r>
      <w:r w:rsidRPr="00D01F95">
        <w:rPr>
          <w:rFonts w:ascii="Arial" w:hAnsi="Arial" w:cs="Arial"/>
          <w:b/>
          <w:i/>
        </w:rPr>
        <w:t xml:space="preserve"> </w:t>
      </w:r>
      <w:r>
        <w:rPr>
          <w:rFonts w:ascii="Arial" w:hAnsi="Arial" w:cs="Arial"/>
          <w:b/>
          <w:i/>
        </w:rPr>
        <w:t>a uchádzač, na ktorého sa nevzťahujú, ich z návrhu zmluvy vymaže:]</w:t>
      </w:r>
    </w:p>
    <w:p w14:paraId="4B77302D" w14:textId="77777777" w:rsidR="001F33BE" w:rsidRDefault="001F33BE" w:rsidP="001B61A6">
      <w:pPr>
        <w:numPr>
          <w:ilvl w:val="1"/>
          <w:numId w:val="28"/>
        </w:numPr>
        <w:spacing w:before="120"/>
        <w:ind w:left="539" w:hanging="539"/>
        <w:jc w:val="both"/>
        <w:rPr>
          <w:rFonts w:ascii="Arial" w:hAnsi="Arial" w:cs="Arial"/>
          <w:szCs w:val="20"/>
          <w:lang w:eastAsia="sk-SK"/>
        </w:rPr>
      </w:pPr>
      <w:r>
        <w:rPr>
          <w:rFonts w:ascii="Arial" w:hAnsi="Arial" w:cs="Arial"/>
          <w:szCs w:val="20"/>
          <w:lang w:eastAsia="sk-SK"/>
        </w:rPr>
        <w:t>Komunikačným jazykom zmluvy je slovenský jazyk a v prípade, ak je to pre plnenie zmluvy potrebné, je predávajúci povinný na žiadosť kupujúceho a na vlastné náklady zabezpečiť preklad aj tlmočenie pre kupujúceho z a do slovenského jazyka a miestneho jazyka na primeranej kvalitatívnej a odbornej úrovni.</w:t>
      </w:r>
    </w:p>
    <w:p w14:paraId="3680057D" w14:textId="77777777" w:rsidR="001F33BE" w:rsidRPr="006A0964" w:rsidRDefault="001F33BE" w:rsidP="001B61A6">
      <w:pPr>
        <w:numPr>
          <w:ilvl w:val="1"/>
          <w:numId w:val="28"/>
        </w:numPr>
        <w:spacing w:before="120"/>
        <w:ind w:left="539" w:hanging="539"/>
        <w:jc w:val="both"/>
        <w:rPr>
          <w:rFonts w:ascii="Arial" w:hAnsi="Arial" w:cs="Arial"/>
          <w:szCs w:val="20"/>
          <w:lang w:eastAsia="sk-SK"/>
        </w:rPr>
      </w:pPr>
      <w:r w:rsidRPr="006A0964">
        <w:rPr>
          <w:rFonts w:ascii="Arial" w:hAnsi="Arial" w:cs="Arial"/>
          <w:szCs w:val="20"/>
          <w:lang w:eastAsia="sk-SK"/>
        </w:rPr>
        <w:t xml:space="preserve">Zmluva je vyhotovená v 4 originálnych výtlačkoch v slovenskom jazyku. Každá zmluvná strana </w:t>
      </w:r>
      <w:r>
        <w:rPr>
          <w:rFonts w:ascii="Arial" w:hAnsi="Arial" w:cs="Arial"/>
          <w:szCs w:val="20"/>
          <w:lang w:eastAsia="sk-SK"/>
        </w:rPr>
        <w:t xml:space="preserve">si ponechá </w:t>
      </w:r>
      <w:r w:rsidRPr="006A0964">
        <w:rPr>
          <w:rFonts w:ascii="Arial" w:hAnsi="Arial" w:cs="Arial"/>
          <w:szCs w:val="20"/>
          <w:lang w:eastAsia="sk-SK"/>
        </w:rPr>
        <w:t>2</w:t>
      </w:r>
      <w:r>
        <w:rPr>
          <w:rFonts w:ascii="Arial" w:hAnsi="Arial" w:cs="Arial"/>
          <w:szCs w:val="20"/>
          <w:lang w:eastAsia="sk-SK"/>
        </w:rPr>
        <w:t xml:space="preserve"> výtlačky</w:t>
      </w:r>
      <w:r w:rsidRPr="006A0964">
        <w:rPr>
          <w:rFonts w:ascii="Arial" w:hAnsi="Arial" w:cs="Arial"/>
          <w:szCs w:val="20"/>
          <w:lang w:eastAsia="sk-SK"/>
        </w:rPr>
        <w:t>.</w:t>
      </w:r>
    </w:p>
    <w:p w14:paraId="685F6FC3" w14:textId="74A17F7C" w:rsidR="001F33BE" w:rsidRDefault="001F33BE" w:rsidP="001F33BE">
      <w:pPr>
        <w:tabs>
          <w:tab w:val="left" w:pos="426"/>
        </w:tabs>
        <w:spacing w:before="120"/>
        <w:jc w:val="both"/>
        <w:rPr>
          <w:rFonts w:ascii="Arial" w:hAnsi="Arial" w:cs="Arial"/>
          <w:szCs w:val="20"/>
          <w:lang w:eastAsia="sk-SK"/>
        </w:rPr>
      </w:pPr>
      <w:r>
        <w:rPr>
          <w:rFonts w:ascii="Arial" w:hAnsi="Arial" w:cs="Arial"/>
          <w:b/>
          <w:i/>
        </w:rPr>
        <w:t>[Poznámka: Nasledujúce dva body</w:t>
      </w:r>
      <w:r w:rsidR="004A2320">
        <w:rPr>
          <w:rFonts w:ascii="Arial" w:hAnsi="Arial" w:cs="Arial"/>
          <w:b/>
          <w:i/>
        </w:rPr>
        <w:t xml:space="preserve"> </w:t>
      </w:r>
      <w:r w:rsidR="009577E7">
        <w:rPr>
          <w:rFonts w:ascii="Arial" w:hAnsi="Arial" w:cs="Arial"/>
          <w:b/>
          <w:i/>
        </w:rPr>
        <w:t>4</w:t>
      </w:r>
      <w:r>
        <w:rPr>
          <w:rFonts w:ascii="Arial" w:hAnsi="Arial" w:cs="Arial"/>
          <w:b/>
          <w:i/>
        </w:rPr>
        <w:t>.3 a </w:t>
      </w:r>
      <w:r w:rsidR="009577E7">
        <w:rPr>
          <w:rFonts w:ascii="Arial" w:hAnsi="Arial" w:cs="Arial"/>
          <w:b/>
          <w:i/>
        </w:rPr>
        <w:t>4</w:t>
      </w:r>
      <w:r>
        <w:rPr>
          <w:rFonts w:ascii="Arial" w:hAnsi="Arial" w:cs="Arial"/>
          <w:b/>
          <w:i/>
        </w:rPr>
        <w:t>.4 platia len pre uchádzača</w:t>
      </w:r>
      <w:r w:rsidRPr="00CD0020" w:rsidDel="000B51B0">
        <w:rPr>
          <w:rFonts w:ascii="Arial" w:hAnsi="Arial" w:cs="Arial"/>
          <w:b/>
          <w:i/>
        </w:rPr>
        <w:t xml:space="preserve"> </w:t>
      </w:r>
      <w:r>
        <w:rPr>
          <w:rFonts w:ascii="Arial" w:hAnsi="Arial" w:cs="Arial"/>
          <w:b/>
          <w:i/>
        </w:rPr>
        <w:t>so sídlom mimo územia Slovenskej republiky</w:t>
      </w:r>
      <w:r w:rsidRPr="00D01F95">
        <w:rPr>
          <w:rFonts w:ascii="Arial" w:hAnsi="Arial" w:cs="Arial"/>
          <w:b/>
          <w:i/>
        </w:rPr>
        <w:t xml:space="preserve"> </w:t>
      </w:r>
      <w:r>
        <w:rPr>
          <w:rFonts w:ascii="Arial" w:hAnsi="Arial" w:cs="Arial"/>
          <w:b/>
          <w:i/>
        </w:rPr>
        <w:t>a uchádzač, na ktorého sa nevzťahujú, ich z návrhu zmluvy vymaže:]</w:t>
      </w:r>
    </w:p>
    <w:p w14:paraId="304F8680" w14:textId="77777777" w:rsidR="001F33BE" w:rsidRDefault="001F33BE" w:rsidP="001B61A6">
      <w:pPr>
        <w:numPr>
          <w:ilvl w:val="1"/>
          <w:numId w:val="28"/>
        </w:numPr>
        <w:spacing w:before="120"/>
        <w:ind w:left="539" w:hanging="539"/>
        <w:jc w:val="both"/>
        <w:rPr>
          <w:rFonts w:ascii="Arial" w:hAnsi="Arial" w:cs="Arial"/>
          <w:szCs w:val="20"/>
          <w:lang w:eastAsia="sk-SK"/>
        </w:rPr>
      </w:pPr>
      <w:r>
        <w:rPr>
          <w:rFonts w:ascii="Arial" w:hAnsi="Arial" w:cs="Arial"/>
          <w:szCs w:val="20"/>
          <w:lang w:eastAsia="sk-SK"/>
        </w:rPr>
        <w:t>Komunikačným jazykom zmluvy je anglický jazyk a v prípade, ak je to pre plnenie zmluvy potrebné, je predávajúci povinný na žiadosť kupujúceho a na vlastné náklady zabezpečiť preklad aj tlmočenie pre kupujúceho z a do anglického jazyka a miestneho jazyka na primeranej kvalitatívnej a odbornej úrovni.</w:t>
      </w:r>
    </w:p>
    <w:p w14:paraId="75E79D3C" w14:textId="77777777" w:rsidR="001F33BE" w:rsidRDefault="001F33BE" w:rsidP="001B61A6">
      <w:pPr>
        <w:numPr>
          <w:ilvl w:val="1"/>
          <w:numId w:val="28"/>
        </w:numPr>
        <w:spacing w:before="120"/>
        <w:ind w:left="539" w:hanging="539"/>
        <w:jc w:val="both"/>
        <w:rPr>
          <w:rFonts w:ascii="Arial" w:hAnsi="Arial" w:cs="Arial"/>
          <w:szCs w:val="20"/>
          <w:lang w:eastAsia="sk-SK"/>
        </w:rPr>
      </w:pPr>
      <w:r w:rsidRPr="006A0964">
        <w:rPr>
          <w:rFonts w:ascii="Arial" w:hAnsi="Arial" w:cs="Arial"/>
          <w:szCs w:val="20"/>
          <w:lang w:eastAsia="sk-SK"/>
        </w:rPr>
        <w:t>Zmluva je vyhotovená v </w:t>
      </w:r>
      <w:r>
        <w:rPr>
          <w:rFonts w:ascii="Arial" w:hAnsi="Arial" w:cs="Arial"/>
          <w:szCs w:val="20"/>
          <w:lang w:eastAsia="sk-SK"/>
        </w:rPr>
        <w:t>4</w:t>
      </w:r>
      <w:r w:rsidRPr="006A0964">
        <w:rPr>
          <w:rFonts w:ascii="Arial" w:hAnsi="Arial" w:cs="Arial"/>
          <w:szCs w:val="20"/>
          <w:lang w:eastAsia="sk-SK"/>
        </w:rPr>
        <w:t xml:space="preserve"> originálnych výtlačkoch</w:t>
      </w:r>
      <w:r>
        <w:rPr>
          <w:rFonts w:ascii="Arial" w:hAnsi="Arial" w:cs="Arial"/>
          <w:szCs w:val="20"/>
          <w:lang w:eastAsia="sk-SK"/>
        </w:rPr>
        <w:t xml:space="preserve"> v anglickom </w:t>
      </w:r>
      <w:r w:rsidRPr="006A0964">
        <w:rPr>
          <w:rFonts w:ascii="Arial" w:hAnsi="Arial" w:cs="Arial"/>
          <w:szCs w:val="20"/>
          <w:lang w:eastAsia="sk-SK"/>
        </w:rPr>
        <w:t xml:space="preserve">jazyku. Každá zmluvná strana </w:t>
      </w:r>
      <w:r>
        <w:rPr>
          <w:rFonts w:ascii="Arial" w:hAnsi="Arial" w:cs="Arial"/>
          <w:szCs w:val="20"/>
          <w:lang w:eastAsia="sk-SK"/>
        </w:rPr>
        <w:t xml:space="preserve">si ponechá </w:t>
      </w:r>
      <w:r w:rsidRPr="006A0964">
        <w:rPr>
          <w:rFonts w:ascii="Arial" w:hAnsi="Arial" w:cs="Arial"/>
          <w:szCs w:val="20"/>
          <w:lang w:eastAsia="sk-SK"/>
        </w:rPr>
        <w:t>2</w:t>
      </w:r>
      <w:r>
        <w:rPr>
          <w:rFonts w:ascii="Arial" w:hAnsi="Arial" w:cs="Arial"/>
          <w:szCs w:val="20"/>
          <w:lang w:eastAsia="sk-SK"/>
        </w:rPr>
        <w:t xml:space="preserve"> výtlačky</w:t>
      </w:r>
      <w:r w:rsidRPr="00B540AF">
        <w:rPr>
          <w:rFonts w:ascii="Arial" w:hAnsi="Arial" w:cs="Arial"/>
          <w:szCs w:val="20"/>
          <w:lang w:eastAsia="sk-SK"/>
        </w:rPr>
        <w:t>.</w:t>
      </w:r>
    </w:p>
    <w:p w14:paraId="37729847" w14:textId="77777777" w:rsidR="0047307F" w:rsidRDefault="0047307F" w:rsidP="001B61A6">
      <w:pPr>
        <w:keepNext/>
        <w:numPr>
          <w:ilvl w:val="0"/>
          <w:numId w:val="28"/>
        </w:numPr>
        <w:spacing w:before="240"/>
        <w:jc w:val="both"/>
        <w:outlineLvl w:val="1"/>
        <w:rPr>
          <w:rFonts w:ascii="Arial" w:hAnsi="Arial" w:cs="Arial"/>
          <w:b/>
          <w:sz w:val="28"/>
          <w:szCs w:val="28"/>
          <w:lang w:eastAsia="sk-SK"/>
        </w:rPr>
      </w:pPr>
      <w:bookmarkStart w:id="131" w:name="_Toc147913323"/>
      <w:r>
        <w:rPr>
          <w:rFonts w:ascii="Arial" w:hAnsi="Arial" w:cs="Arial"/>
          <w:b/>
          <w:sz w:val="28"/>
          <w:szCs w:val="28"/>
          <w:lang w:eastAsia="sk-SK"/>
        </w:rPr>
        <w:t>Osobitné ustanovenia</w:t>
      </w:r>
      <w:bookmarkEnd w:id="131"/>
    </w:p>
    <w:p w14:paraId="4248BD5A" w14:textId="3401ACD5" w:rsidR="0047307F" w:rsidRPr="00DE4A18" w:rsidRDefault="0047307F" w:rsidP="001B61A6">
      <w:pPr>
        <w:numPr>
          <w:ilvl w:val="1"/>
          <w:numId w:val="28"/>
        </w:numPr>
        <w:spacing w:before="120"/>
        <w:ind w:left="539" w:hanging="539"/>
        <w:jc w:val="both"/>
        <w:rPr>
          <w:rFonts w:ascii="Arial" w:hAnsi="Arial" w:cs="Arial"/>
        </w:rPr>
      </w:pPr>
      <w:r w:rsidRPr="00DE4A18">
        <w:rPr>
          <w:rFonts w:ascii="Arial" w:hAnsi="Arial" w:cs="Arial"/>
        </w:rPr>
        <w:t xml:space="preserve">Zmluvné strany sa v súlade s ustanovením § 364 Obchodného zákonníka dohodli, že </w:t>
      </w:r>
      <w:r w:rsidR="000B1E33">
        <w:rPr>
          <w:rFonts w:ascii="Arial" w:hAnsi="Arial" w:cs="Arial"/>
        </w:rPr>
        <w:t xml:space="preserve">predávajúci </w:t>
      </w:r>
      <w:r w:rsidRPr="00DE4A18">
        <w:rPr>
          <w:rFonts w:ascii="Arial" w:hAnsi="Arial" w:cs="Arial"/>
        </w:rPr>
        <w:t>si nemôž</w:t>
      </w:r>
      <w:r w:rsidR="000B1E33">
        <w:rPr>
          <w:rFonts w:ascii="Arial" w:hAnsi="Arial" w:cs="Arial"/>
        </w:rPr>
        <w:t>e</w:t>
      </w:r>
      <w:r w:rsidRPr="00DE4A18">
        <w:rPr>
          <w:rFonts w:ascii="Arial" w:hAnsi="Arial" w:cs="Arial"/>
        </w:rPr>
        <w:t xml:space="preserve"> započítať voči </w:t>
      </w:r>
      <w:r w:rsidR="000B1E33">
        <w:rPr>
          <w:rFonts w:ascii="Arial" w:hAnsi="Arial" w:cs="Arial"/>
        </w:rPr>
        <w:t xml:space="preserve">kupujúcemu </w:t>
      </w:r>
      <w:r w:rsidRPr="00DE4A18">
        <w:rPr>
          <w:rFonts w:ascii="Arial" w:hAnsi="Arial" w:cs="Arial"/>
        </w:rPr>
        <w:t xml:space="preserve">akékoľvek svoje pohľadávky bez predchádzajúceho písomného súhlasu </w:t>
      </w:r>
      <w:r w:rsidR="000B1E33">
        <w:rPr>
          <w:rFonts w:ascii="Arial" w:hAnsi="Arial" w:cs="Arial"/>
        </w:rPr>
        <w:t xml:space="preserve">kupujúceho </w:t>
      </w:r>
      <w:r w:rsidRPr="00DE4A18">
        <w:rPr>
          <w:rFonts w:ascii="Arial" w:hAnsi="Arial" w:cs="Arial"/>
        </w:rPr>
        <w:t>alebo osobitnej písomnej dohody zmluvných strán.</w:t>
      </w:r>
    </w:p>
    <w:p w14:paraId="1B365DCF" w14:textId="782408B5" w:rsidR="0047307F" w:rsidRPr="00DE4A18" w:rsidRDefault="0047307F" w:rsidP="001B61A6">
      <w:pPr>
        <w:numPr>
          <w:ilvl w:val="1"/>
          <w:numId w:val="28"/>
        </w:numPr>
        <w:spacing w:before="120"/>
        <w:ind w:left="539" w:hanging="539"/>
        <w:jc w:val="both"/>
        <w:rPr>
          <w:rFonts w:ascii="Arial" w:hAnsi="Arial" w:cs="Arial"/>
        </w:rPr>
      </w:pPr>
      <w:r w:rsidRPr="00DE4A18">
        <w:rPr>
          <w:rFonts w:ascii="Arial" w:hAnsi="Arial" w:cs="Arial"/>
        </w:rPr>
        <w:lastRenderedPageBreak/>
        <w:t>Čiastkové zmluvy uzavreté medzi zmluvnými stranami počas platnosti tejto  zmluvy ostávajú naďalej v platnosti bezo zmeny aj po ukončení platnosti tejto  zmluvy, a to doby dohodnutej v čiastkovej zmluve resp. do doby splnenia všetkých záväzkov z čiastkovej zmluvy vyplývajúcich. Práva a povinnosti zmluvných strán vyplývajúce z čiastkových zmlúv, ktoré boli uzavreté počas platnosti tejto  zmluvy sa riadia ustanoveniami tejto  zmluvy aj po ukončení jej platnosti.</w:t>
      </w:r>
    </w:p>
    <w:p w14:paraId="0FB99CA7" w14:textId="77777777" w:rsidR="0047307F" w:rsidRPr="00DE4A18" w:rsidRDefault="0047307F" w:rsidP="001B61A6">
      <w:pPr>
        <w:numPr>
          <w:ilvl w:val="1"/>
          <w:numId w:val="28"/>
        </w:numPr>
        <w:spacing w:before="120"/>
        <w:ind w:left="539" w:hanging="539"/>
        <w:jc w:val="both"/>
        <w:rPr>
          <w:rFonts w:ascii="Arial" w:hAnsi="Arial" w:cs="Arial"/>
        </w:rPr>
      </w:pPr>
      <w:r w:rsidRPr="00DE4A18">
        <w:rPr>
          <w:rFonts w:ascii="Arial" w:hAnsi="Arial" w:cs="Arial"/>
        </w:rPr>
        <w:t>Zmluvné strany potvrdzujú, že vystavovanie objednávok je výlučne na uvážení kupujúceho podľa jeho aktuálnych požiadaviek a potrieb. Predávajúci je povinný dodať tovar vždy iba na základe čiastkovej zmluvy uzavretej medzi zmluvnými stranami.</w:t>
      </w:r>
    </w:p>
    <w:p w14:paraId="20341A14" w14:textId="2F550B98" w:rsidR="00215B27" w:rsidRPr="00652BD9" w:rsidRDefault="00215B27" w:rsidP="001B61A6">
      <w:pPr>
        <w:numPr>
          <w:ilvl w:val="1"/>
          <w:numId w:val="28"/>
        </w:numPr>
        <w:spacing w:before="120"/>
        <w:ind w:left="539" w:hanging="539"/>
        <w:jc w:val="both"/>
        <w:rPr>
          <w:rFonts w:ascii="Arial" w:hAnsi="Arial" w:cs="Arial"/>
        </w:rPr>
      </w:pPr>
      <w:r w:rsidRPr="00652BD9">
        <w:rPr>
          <w:rFonts w:ascii="Arial" w:hAnsi="Arial" w:cs="Arial"/>
        </w:rPr>
        <w:t xml:space="preserve">Bez ohľadu na iné ustanovenia </w:t>
      </w:r>
      <w:r w:rsidR="006A1E37" w:rsidRPr="00652BD9">
        <w:rPr>
          <w:rFonts w:ascii="Arial" w:hAnsi="Arial" w:cs="Arial"/>
        </w:rPr>
        <w:t>zmluvy,</w:t>
      </w:r>
      <w:r w:rsidRPr="00652BD9">
        <w:rPr>
          <w:rFonts w:ascii="Arial" w:hAnsi="Arial" w:cs="Arial"/>
        </w:rPr>
        <w:t xml:space="preserve"> </w:t>
      </w:r>
      <w:r w:rsidR="006A1E37" w:rsidRPr="00652BD9">
        <w:rPr>
          <w:rFonts w:ascii="Arial" w:hAnsi="Arial" w:cs="Arial"/>
        </w:rPr>
        <w:t>predávajúci</w:t>
      </w:r>
      <w:r w:rsidRPr="00652BD9">
        <w:rPr>
          <w:rFonts w:ascii="Arial" w:hAnsi="Arial" w:cs="Arial"/>
        </w:rPr>
        <w:t xml:space="preserve"> berie na vedomie, že:</w:t>
      </w:r>
    </w:p>
    <w:p w14:paraId="09D944D0" w14:textId="679D5EB3" w:rsidR="00215B27" w:rsidRPr="00652BD9" w:rsidRDefault="00215B27" w:rsidP="00843653">
      <w:pPr>
        <w:numPr>
          <w:ilvl w:val="2"/>
          <w:numId w:val="48"/>
        </w:numPr>
        <w:spacing w:before="120"/>
        <w:ind w:left="896" w:hanging="357"/>
        <w:jc w:val="both"/>
        <w:rPr>
          <w:rFonts w:ascii="Arial" w:hAnsi="Arial" w:cs="Arial"/>
        </w:rPr>
      </w:pPr>
      <w:r w:rsidRPr="00652BD9">
        <w:rPr>
          <w:rFonts w:ascii="Arial" w:hAnsi="Arial" w:cs="Arial"/>
        </w:rPr>
        <w:t xml:space="preserve">Táto </w:t>
      </w:r>
      <w:r w:rsidR="006A1E37" w:rsidRPr="00652BD9">
        <w:rPr>
          <w:rFonts w:ascii="Arial" w:hAnsi="Arial" w:cs="Arial"/>
        </w:rPr>
        <w:t>zmluva</w:t>
      </w:r>
      <w:r w:rsidRPr="00652BD9">
        <w:rPr>
          <w:rFonts w:ascii="Arial" w:hAnsi="Arial" w:cs="Arial"/>
        </w:rPr>
        <w:t xml:space="preserve"> bola uzavretá na základe postupu verejného obstarávania podľa </w:t>
      </w:r>
      <w:r w:rsidR="006A1E37" w:rsidRPr="00652BD9">
        <w:rPr>
          <w:rFonts w:ascii="Arial" w:hAnsi="Arial" w:cs="Arial"/>
        </w:rPr>
        <w:t>Zákona o VO</w:t>
      </w:r>
      <w:r w:rsidRPr="00652BD9">
        <w:rPr>
          <w:rFonts w:ascii="Arial" w:hAnsi="Arial" w:cs="Arial"/>
        </w:rPr>
        <w:t>;</w:t>
      </w:r>
    </w:p>
    <w:p w14:paraId="6F31A757" w14:textId="3294359B" w:rsidR="00215B27" w:rsidRPr="00652BD9" w:rsidRDefault="00215B27" w:rsidP="00843653">
      <w:pPr>
        <w:numPr>
          <w:ilvl w:val="2"/>
          <w:numId w:val="48"/>
        </w:numPr>
        <w:spacing w:before="120"/>
        <w:ind w:left="896" w:hanging="357"/>
        <w:jc w:val="both"/>
        <w:rPr>
          <w:rFonts w:ascii="Arial" w:hAnsi="Arial" w:cs="Arial"/>
        </w:rPr>
      </w:pPr>
      <w:r w:rsidRPr="00652BD9">
        <w:rPr>
          <w:rFonts w:ascii="Arial" w:hAnsi="Arial" w:cs="Arial"/>
        </w:rPr>
        <w:t xml:space="preserve">Akýkoľvek dodatok k tejto </w:t>
      </w:r>
      <w:r w:rsidR="006A1E37" w:rsidRPr="00652BD9">
        <w:rPr>
          <w:rFonts w:ascii="Arial" w:hAnsi="Arial" w:cs="Arial"/>
        </w:rPr>
        <w:t>zmluve</w:t>
      </w:r>
      <w:r w:rsidRPr="00652BD9">
        <w:rPr>
          <w:rFonts w:ascii="Arial" w:hAnsi="Arial" w:cs="Arial"/>
        </w:rPr>
        <w:t xml:space="preserve">, ako aj akákoľvek osobitná zmluva (objednávka), ktorej predmetom by mali byť akékoľvek zmeny v plnení </w:t>
      </w:r>
      <w:r w:rsidR="006A1E37" w:rsidRPr="00652BD9">
        <w:rPr>
          <w:rFonts w:ascii="Arial" w:hAnsi="Arial" w:cs="Arial"/>
        </w:rPr>
        <w:t>zmluvy</w:t>
      </w:r>
      <w:r w:rsidRPr="00652BD9">
        <w:rPr>
          <w:rFonts w:ascii="Arial" w:hAnsi="Arial" w:cs="Arial"/>
        </w:rPr>
        <w:t xml:space="preserve"> a/alebo dodatočné práce v zmysle tejto </w:t>
      </w:r>
      <w:r w:rsidR="006A1E37" w:rsidRPr="00652BD9">
        <w:rPr>
          <w:rFonts w:ascii="Arial" w:hAnsi="Arial" w:cs="Arial"/>
        </w:rPr>
        <w:t>zmluvy</w:t>
      </w:r>
      <w:r w:rsidRPr="00652BD9">
        <w:rPr>
          <w:rFonts w:ascii="Arial" w:hAnsi="Arial" w:cs="Arial"/>
        </w:rPr>
        <w:t>, môž</w:t>
      </w:r>
      <w:r w:rsidR="00216571" w:rsidRPr="00652BD9">
        <w:rPr>
          <w:rFonts w:ascii="Arial" w:hAnsi="Arial" w:cs="Arial"/>
        </w:rPr>
        <w:t>u</w:t>
      </w:r>
      <w:r w:rsidRPr="00652BD9">
        <w:rPr>
          <w:rFonts w:ascii="Arial" w:hAnsi="Arial" w:cs="Arial"/>
        </w:rPr>
        <w:t xml:space="preserve"> byť medzi </w:t>
      </w:r>
      <w:r w:rsidR="006A1E37" w:rsidRPr="00652BD9">
        <w:rPr>
          <w:rFonts w:ascii="Arial" w:hAnsi="Arial" w:cs="Arial"/>
        </w:rPr>
        <w:t>zmluvnými stranami</w:t>
      </w:r>
      <w:r w:rsidRPr="00652BD9">
        <w:rPr>
          <w:rFonts w:ascii="Arial" w:hAnsi="Arial" w:cs="Arial"/>
        </w:rPr>
        <w:t xml:space="preserve"> uzatvoren</w:t>
      </w:r>
      <w:r w:rsidR="00492607">
        <w:rPr>
          <w:rFonts w:ascii="Arial" w:hAnsi="Arial" w:cs="Arial"/>
        </w:rPr>
        <w:t>é</w:t>
      </w:r>
      <w:r w:rsidRPr="00652BD9">
        <w:rPr>
          <w:rFonts w:ascii="Arial" w:hAnsi="Arial" w:cs="Arial"/>
        </w:rPr>
        <w:t xml:space="preserve"> len za podmienky, že budú splnené príslušné podmienky stanovené </w:t>
      </w:r>
      <w:r w:rsidR="006A1E37" w:rsidRPr="00652BD9">
        <w:rPr>
          <w:rFonts w:ascii="Arial" w:hAnsi="Arial" w:cs="Arial"/>
        </w:rPr>
        <w:t>Zákonom o VO</w:t>
      </w:r>
      <w:r w:rsidRPr="00652BD9">
        <w:rPr>
          <w:rFonts w:ascii="Arial" w:hAnsi="Arial" w:cs="Arial"/>
        </w:rPr>
        <w:t>;</w:t>
      </w:r>
    </w:p>
    <w:p w14:paraId="5EEDB541" w14:textId="189A8BF1" w:rsidR="00215B27" w:rsidRPr="00652BD9" w:rsidRDefault="006A1E37" w:rsidP="00843653">
      <w:pPr>
        <w:numPr>
          <w:ilvl w:val="2"/>
          <w:numId w:val="48"/>
        </w:numPr>
        <w:spacing w:before="120"/>
        <w:ind w:left="896" w:hanging="357"/>
        <w:jc w:val="both"/>
        <w:rPr>
          <w:rFonts w:ascii="Arial" w:hAnsi="Arial" w:cs="Arial"/>
        </w:rPr>
      </w:pPr>
      <w:r w:rsidRPr="00652BD9">
        <w:rPr>
          <w:rFonts w:ascii="Arial" w:hAnsi="Arial" w:cs="Arial"/>
        </w:rPr>
        <w:t>kupujúci</w:t>
      </w:r>
      <w:r w:rsidR="00215B27" w:rsidRPr="00652BD9">
        <w:rPr>
          <w:rFonts w:ascii="Arial" w:hAnsi="Arial" w:cs="Arial"/>
        </w:rPr>
        <w:t xml:space="preserve"> je v zmysle </w:t>
      </w:r>
      <w:r w:rsidRPr="00652BD9">
        <w:rPr>
          <w:rFonts w:ascii="Arial" w:hAnsi="Arial" w:cs="Arial"/>
        </w:rPr>
        <w:t>Zákona o VO</w:t>
      </w:r>
      <w:r w:rsidR="00215B27" w:rsidRPr="00652BD9">
        <w:rPr>
          <w:rFonts w:ascii="Arial" w:hAnsi="Arial" w:cs="Arial"/>
        </w:rPr>
        <w:t xml:space="preserve"> povinný zverejniť túto </w:t>
      </w:r>
      <w:r w:rsidRPr="00652BD9">
        <w:rPr>
          <w:rFonts w:ascii="Arial" w:hAnsi="Arial" w:cs="Arial"/>
        </w:rPr>
        <w:t>zmluvu</w:t>
      </w:r>
      <w:r w:rsidR="00215B27" w:rsidRPr="00652BD9">
        <w:rPr>
          <w:rFonts w:ascii="Arial" w:hAnsi="Arial" w:cs="Arial"/>
        </w:rPr>
        <w:t xml:space="preserve">, ako aj ďalšie informácie týkajúce sa jej plnenia (napr. správu o uzavretí </w:t>
      </w:r>
      <w:r w:rsidR="00216571" w:rsidRPr="00652BD9">
        <w:rPr>
          <w:rFonts w:ascii="Arial" w:hAnsi="Arial" w:cs="Arial"/>
        </w:rPr>
        <w:t>zmluvy</w:t>
      </w:r>
      <w:r w:rsidR="00215B27" w:rsidRPr="00652BD9">
        <w:rPr>
          <w:rFonts w:ascii="Arial" w:hAnsi="Arial" w:cs="Arial"/>
        </w:rPr>
        <w:t xml:space="preserve">, referenciu o plnení </w:t>
      </w:r>
      <w:r w:rsidRPr="00652BD9">
        <w:rPr>
          <w:rFonts w:ascii="Arial" w:hAnsi="Arial" w:cs="Arial"/>
        </w:rPr>
        <w:t>zmluvy</w:t>
      </w:r>
      <w:r w:rsidR="00215B27" w:rsidRPr="00652BD9">
        <w:rPr>
          <w:rFonts w:ascii="Arial" w:hAnsi="Arial" w:cs="Arial"/>
        </w:rPr>
        <w:t xml:space="preserve">, správu o plnení </w:t>
      </w:r>
      <w:r w:rsidRPr="00652BD9">
        <w:rPr>
          <w:rFonts w:ascii="Arial" w:hAnsi="Arial" w:cs="Arial"/>
        </w:rPr>
        <w:t>zmluvy</w:t>
      </w:r>
      <w:r w:rsidR="00215B27" w:rsidRPr="00652BD9">
        <w:rPr>
          <w:rFonts w:ascii="Arial" w:hAnsi="Arial" w:cs="Arial"/>
        </w:rPr>
        <w:t xml:space="preserve"> po jej ukončení a pod.), spôsobom a v rozsahu podľa </w:t>
      </w:r>
      <w:r w:rsidR="00492607" w:rsidRPr="00652BD9">
        <w:rPr>
          <w:rFonts w:ascii="Arial" w:hAnsi="Arial" w:cs="Arial"/>
        </w:rPr>
        <w:t>Zákona</w:t>
      </w:r>
      <w:r w:rsidR="00492607">
        <w:rPr>
          <w:rFonts w:ascii="Arial" w:hAnsi="Arial" w:cs="Arial"/>
        </w:rPr>
        <w:t xml:space="preserve"> o VO</w:t>
      </w:r>
      <w:r w:rsidR="00215B27" w:rsidRPr="00652BD9">
        <w:rPr>
          <w:rFonts w:ascii="Arial" w:hAnsi="Arial" w:cs="Arial"/>
        </w:rPr>
        <w:t>;</w:t>
      </w:r>
    </w:p>
    <w:p w14:paraId="604F7A2B" w14:textId="59693D20" w:rsidR="00215B27" w:rsidRPr="00652BD9" w:rsidRDefault="006A1E37" w:rsidP="001B61A6">
      <w:pPr>
        <w:numPr>
          <w:ilvl w:val="1"/>
          <w:numId w:val="28"/>
        </w:numPr>
        <w:spacing w:before="120"/>
        <w:ind w:left="539" w:hanging="539"/>
        <w:jc w:val="both"/>
        <w:rPr>
          <w:rFonts w:ascii="Arial" w:hAnsi="Arial" w:cs="Arial"/>
        </w:rPr>
      </w:pPr>
      <w:r w:rsidRPr="00652BD9">
        <w:rPr>
          <w:rFonts w:ascii="Arial" w:hAnsi="Arial" w:cs="Arial"/>
        </w:rPr>
        <w:t>Predávajúci</w:t>
      </w:r>
      <w:r w:rsidR="00215B27" w:rsidRPr="00652BD9">
        <w:rPr>
          <w:rFonts w:ascii="Arial" w:hAnsi="Arial" w:cs="Arial"/>
        </w:rPr>
        <w:t xml:space="preserve"> sa zaväzuje poskytnúť </w:t>
      </w:r>
      <w:r w:rsidRPr="00652BD9">
        <w:rPr>
          <w:rFonts w:ascii="Arial" w:hAnsi="Arial" w:cs="Arial"/>
        </w:rPr>
        <w:t>kupujúcemu</w:t>
      </w:r>
      <w:r w:rsidR="00215B27" w:rsidRPr="00652BD9">
        <w:rPr>
          <w:rFonts w:ascii="Arial" w:hAnsi="Arial" w:cs="Arial"/>
        </w:rPr>
        <w:t xml:space="preserve"> na základe jeho písomnej žiadosti súčinnosť potrebnú pre splnenie povinností </w:t>
      </w:r>
      <w:r w:rsidRPr="00652BD9">
        <w:rPr>
          <w:rFonts w:ascii="Arial" w:hAnsi="Arial" w:cs="Arial"/>
        </w:rPr>
        <w:t>kupujúceho</w:t>
      </w:r>
      <w:r w:rsidR="00215B27" w:rsidRPr="00652BD9">
        <w:rPr>
          <w:rFonts w:ascii="Arial" w:hAnsi="Arial" w:cs="Arial"/>
        </w:rPr>
        <w:t xml:space="preserve"> podľa </w:t>
      </w:r>
      <w:r w:rsidRPr="00652BD9">
        <w:rPr>
          <w:rFonts w:ascii="Arial" w:hAnsi="Arial" w:cs="Arial"/>
        </w:rPr>
        <w:t>Zákona o VO</w:t>
      </w:r>
      <w:r w:rsidR="00215B27" w:rsidRPr="00652BD9">
        <w:rPr>
          <w:rFonts w:ascii="Arial" w:hAnsi="Arial" w:cs="Arial"/>
        </w:rPr>
        <w:t xml:space="preserve">, najmä poskytnúť </w:t>
      </w:r>
      <w:r w:rsidRPr="00652BD9">
        <w:rPr>
          <w:rFonts w:ascii="Arial" w:hAnsi="Arial" w:cs="Arial"/>
        </w:rPr>
        <w:t>kupujúcemu</w:t>
      </w:r>
      <w:r w:rsidR="00215B27" w:rsidRPr="00652BD9">
        <w:rPr>
          <w:rFonts w:ascii="Arial" w:hAnsi="Arial" w:cs="Arial"/>
        </w:rPr>
        <w:t xml:space="preserve"> úplné a pravdivé informácie a/alebo doklady vyžadované v zmysle </w:t>
      </w:r>
      <w:r w:rsidRPr="00652BD9">
        <w:rPr>
          <w:rFonts w:ascii="Arial" w:hAnsi="Arial" w:cs="Arial"/>
        </w:rPr>
        <w:t>Zákona o VO</w:t>
      </w:r>
      <w:r w:rsidR="00215B27" w:rsidRPr="00652BD9">
        <w:rPr>
          <w:rFonts w:ascii="Arial" w:hAnsi="Arial" w:cs="Arial"/>
        </w:rPr>
        <w:t>.</w:t>
      </w:r>
    </w:p>
    <w:p w14:paraId="640EB19D" w14:textId="5968A366" w:rsidR="00215B27" w:rsidRPr="00652BD9" w:rsidRDefault="006A1E37" w:rsidP="001B61A6">
      <w:pPr>
        <w:numPr>
          <w:ilvl w:val="1"/>
          <w:numId w:val="28"/>
        </w:numPr>
        <w:spacing w:before="120"/>
        <w:ind w:left="539" w:hanging="539"/>
        <w:jc w:val="both"/>
        <w:rPr>
          <w:rFonts w:ascii="Arial" w:hAnsi="Arial" w:cs="Arial"/>
        </w:rPr>
      </w:pPr>
      <w:bookmarkStart w:id="132" w:name="_Ref499153477"/>
      <w:r w:rsidRPr="00652BD9">
        <w:rPr>
          <w:rFonts w:ascii="Arial" w:hAnsi="Arial" w:cs="Arial"/>
        </w:rPr>
        <w:t>Predávajúci</w:t>
      </w:r>
      <w:r w:rsidR="00215B27" w:rsidRPr="00652BD9">
        <w:rPr>
          <w:rFonts w:ascii="Arial" w:hAnsi="Arial" w:cs="Arial"/>
        </w:rPr>
        <w:t xml:space="preserve"> berie na vedomie, že počas trvania tejto </w:t>
      </w:r>
      <w:r w:rsidRPr="00652BD9">
        <w:rPr>
          <w:rFonts w:ascii="Arial" w:hAnsi="Arial" w:cs="Arial"/>
        </w:rPr>
        <w:t>zmluvy</w:t>
      </w:r>
      <w:r w:rsidR="00215B27" w:rsidRPr="00652BD9">
        <w:rPr>
          <w:rFonts w:ascii="Arial" w:hAnsi="Arial" w:cs="Arial"/>
        </w:rPr>
        <w:t xml:space="preserve"> </w:t>
      </w:r>
      <w:r w:rsidR="00F22D69">
        <w:rPr>
          <w:rFonts w:ascii="Arial" w:hAnsi="Arial" w:cs="Arial"/>
        </w:rPr>
        <w:t xml:space="preserve">a/alebo čiastkovej zmluvy </w:t>
      </w:r>
      <w:r w:rsidR="00215B27" w:rsidRPr="00652BD9">
        <w:rPr>
          <w:rFonts w:ascii="Arial" w:hAnsi="Arial" w:cs="Arial"/>
        </w:rPr>
        <w:t>má povinnosť (i) byť zapísaný v</w:t>
      </w:r>
      <w:r w:rsidR="00216571" w:rsidRPr="00652BD9">
        <w:rPr>
          <w:rFonts w:ascii="Arial" w:hAnsi="Arial" w:cs="Arial"/>
        </w:rPr>
        <w:t> </w:t>
      </w:r>
      <w:r w:rsidR="00215B27" w:rsidRPr="00652BD9">
        <w:rPr>
          <w:rFonts w:ascii="Arial" w:hAnsi="Arial" w:cs="Arial"/>
        </w:rPr>
        <w:t>R</w:t>
      </w:r>
      <w:r w:rsidR="00216571" w:rsidRPr="00652BD9">
        <w:rPr>
          <w:rFonts w:ascii="Arial" w:hAnsi="Arial" w:cs="Arial"/>
        </w:rPr>
        <w:t>egistri partnerov verejného sektora (</w:t>
      </w:r>
      <w:r w:rsidR="004925D9" w:rsidRPr="00652BD9">
        <w:rPr>
          <w:rFonts w:ascii="Arial" w:hAnsi="Arial" w:cs="Arial"/>
        </w:rPr>
        <w:t>ďalej len „</w:t>
      </w:r>
      <w:r w:rsidR="00216571" w:rsidRPr="00652BD9">
        <w:rPr>
          <w:rFonts w:ascii="Arial" w:hAnsi="Arial" w:cs="Arial"/>
        </w:rPr>
        <w:t>R</w:t>
      </w:r>
      <w:r w:rsidR="00215B27" w:rsidRPr="00652BD9">
        <w:rPr>
          <w:rFonts w:ascii="Arial" w:hAnsi="Arial" w:cs="Arial"/>
        </w:rPr>
        <w:t>PVS</w:t>
      </w:r>
      <w:r w:rsidR="004925D9" w:rsidRPr="00652BD9">
        <w:rPr>
          <w:rFonts w:ascii="Arial" w:hAnsi="Arial" w:cs="Arial"/>
        </w:rPr>
        <w:t>“</w:t>
      </w:r>
      <w:r w:rsidR="00216571" w:rsidRPr="00652BD9">
        <w:rPr>
          <w:rFonts w:ascii="Arial" w:hAnsi="Arial" w:cs="Arial"/>
        </w:rPr>
        <w:t>)</w:t>
      </w:r>
      <w:r w:rsidR="00215B27" w:rsidRPr="00652BD9">
        <w:rPr>
          <w:rFonts w:ascii="Arial" w:hAnsi="Arial" w:cs="Arial"/>
        </w:rPr>
        <w:t xml:space="preserve"> v zmysle </w:t>
      </w:r>
      <w:r w:rsidR="00216571" w:rsidRPr="00652BD9">
        <w:rPr>
          <w:rFonts w:ascii="Arial" w:hAnsi="Arial" w:cs="Arial"/>
        </w:rPr>
        <w:t>zákona č.</w:t>
      </w:r>
      <w:r w:rsidR="004925D9" w:rsidRPr="00652BD9">
        <w:rPr>
          <w:rFonts w:ascii="Arial" w:hAnsi="Arial" w:cs="Arial"/>
        </w:rPr>
        <w:t xml:space="preserve"> 315/2016 </w:t>
      </w:r>
      <w:proofErr w:type="spellStart"/>
      <w:r w:rsidR="004925D9" w:rsidRPr="00652BD9">
        <w:rPr>
          <w:rFonts w:ascii="Arial" w:hAnsi="Arial" w:cs="Arial"/>
        </w:rPr>
        <w:t>Z.z</w:t>
      </w:r>
      <w:proofErr w:type="spellEnd"/>
      <w:r w:rsidR="004925D9" w:rsidRPr="00652BD9">
        <w:rPr>
          <w:rFonts w:ascii="Arial" w:hAnsi="Arial" w:cs="Arial"/>
        </w:rPr>
        <w:t xml:space="preserve">. </w:t>
      </w:r>
      <w:r w:rsidR="00216571" w:rsidRPr="00652BD9">
        <w:rPr>
          <w:rFonts w:ascii="Arial" w:hAnsi="Arial" w:cs="Arial"/>
        </w:rPr>
        <w:t xml:space="preserve">o registri partnerov verejného sektora </w:t>
      </w:r>
      <w:r w:rsidR="004925D9" w:rsidRPr="00652BD9">
        <w:rPr>
          <w:rFonts w:ascii="Arial" w:hAnsi="Arial" w:cs="Arial"/>
        </w:rPr>
        <w:t xml:space="preserve">a o zmene a doplnení niektorých zákonov </w:t>
      </w:r>
      <w:r w:rsidR="00216571" w:rsidRPr="00652BD9">
        <w:rPr>
          <w:rFonts w:ascii="Arial" w:hAnsi="Arial" w:cs="Arial"/>
        </w:rPr>
        <w:t xml:space="preserve">v znení neskorších predpisov (ďalej len „Zákon o RPVS“) </w:t>
      </w:r>
      <w:r w:rsidR="00215B27" w:rsidRPr="00652BD9">
        <w:rPr>
          <w:rFonts w:ascii="Arial" w:hAnsi="Arial" w:cs="Arial"/>
        </w:rPr>
        <w:t>, a (ii) riadne a včas si plniť všetky povinnosti vyplývajúce zo Z</w:t>
      </w:r>
      <w:r w:rsidR="00216571" w:rsidRPr="00652BD9">
        <w:rPr>
          <w:rFonts w:ascii="Arial" w:hAnsi="Arial" w:cs="Arial"/>
        </w:rPr>
        <w:t>ákona</w:t>
      </w:r>
      <w:r w:rsidR="00215B27" w:rsidRPr="00652BD9">
        <w:rPr>
          <w:rFonts w:ascii="Arial" w:hAnsi="Arial" w:cs="Arial"/>
        </w:rPr>
        <w:t xml:space="preserve"> </w:t>
      </w:r>
      <w:r w:rsidR="004925D9" w:rsidRPr="00652BD9">
        <w:rPr>
          <w:rFonts w:ascii="Arial" w:hAnsi="Arial" w:cs="Arial"/>
        </w:rPr>
        <w:t>o</w:t>
      </w:r>
      <w:r w:rsidR="00215B27" w:rsidRPr="00652BD9">
        <w:rPr>
          <w:rFonts w:ascii="Arial" w:hAnsi="Arial" w:cs="Arial"/>
        </w:rPr>
        <w:t xml:space="preserve"> RPVS. </w:t>
      </w:r>
      <w:r w:rsidRPr="00652BD9">
        <w:rPr>
          <w:rFonts w:ascii="Arial" w:hAnsi="Arial" w:cs="Arial"/>
        </w:rPr>
        <w:t>Predávajúci</w:t>
      </w:r>
      <w:r w:rsidR="00215B27" w:rsidRPr="00652BD9">
        <w:rPr>
          <w:rFonts w:ascii="Arial" w:hAnsi="Arial" w:cs="Arial"/>
        </w:rPr>
        <w:t xml:space="preserve"> sa zaväzuje zabezpečiť splnenie povinnosti zápisu do RPVS aj </w:t>
      </w:r>
      <w:r w:rsidR="009F0787" w:rsidRPr="00652BD9">
        <w:rPr>
          <w:rFonts w:ascii="Arial" w:hAnsi="Arial" w:cs="Arial"/>
        </w:rPr>
        <w:t xml:space="preserve">u </w:t>
      </w:r>
      <w:r w:rsidR="00215B27" w:rsidRPr="00652BD9">
        <w:rPr>
          <w:rFonts w:ascii="Arial" w:hAnsi="Arial" w:cs="Arial"/>
        </w:rPr>
        <w:t xml:space="preserve">všetkých svojich </w:t>
      </w:r>
      <w:r w:rsidRPr="00652BD9">
        <w:rPr>
          <w:rFonts w:ascii="Arial" w:hAnsi="Arial" w:cs="Arial"/>
        </w:rPr>
        <w:t>subdodávateľov</w:t>
      </w:r>
      <w:r w:rsidR="00215B27" w:rsidRPr="00652BD9">
        <w:rPr>
          <w:rFonts w:ascii="Arial" w:hAnsi="Arial" w:cs="Arial"/>
        </w:rPr>
        <w:t xml:space="preserve"> </w:t>
      </w:r>
      <w:r w:rsidR="00C33533">
        <w:rPr>
          <w:rFonts w:ascii="Arial" w:hAnsi="Arial" w:cs="Arial"/>
        </w:rPr>
        <w:t>(</w:t>
      </w:r>
      <w:r w:rsidR="00215B27" w:rsidRPr="00652BD9">
        <w:rPr>
          <w:rFonts w:ascii="Arial" w:hAnsi="Arial" w:cs="Arial"/>
        </w:rPr>
        <w:t>ak im táto povinnosť vznikne</w:t>
      </w:r>
      <w:r w:rsidR="00E36E86">
        <w:rPr>
          <w:rFonts w:ascii="Arial" w:hAnsi="Arial" w:cs="Arial"/>
        </w:rPr>
        <w:t xml:space="preserve"> podľa Zákona o</w:t>
      </w:r>
      <w:r w:rsidR="00C33533">
        <w:rPr>
          <w:rFonts w:ascii="Arial" w:hAnsi="Arial" w:cs="Arial"/>
        </w:rPr>
        <w:t> </w:t>
      </w:r>
      <w:r w:rsidR="00E36E86">
        <w:rPr>
          <w:rFonts w:ascii="Arial" w:hAnsi="Arial" w:cs="Arial"/>
        </w:rPr>
        <w:t>RPVS</w:t>
      </w:r>
      <w:r w:rsidR="00C33533">
        <w:rPr>
          <w:rFonts w:ascii="Arial" w:hAnsi="Arial" w:cs="Arial"/>
        </w:rPr>
        <w:t>),</w:t>
      </w:r>
      <w:r w:rsidR="00215B27" w:rsidRPr="00652BD9">
        <w:rPr>
          <w:rFonts w:ascii="Arial" w:hAnsi="Arial" w:cs="Arial"/>
        </w:rPr>
        <w:t xml:space="preserve"> a to ešte pred uzavretím príslušnej subdodávateľskej zmluvy, ako aj riadne a včasné plnenie všetkých ich povinností vyplývajúcich zo Z</w:t>
      </w:r>
      <w:r w:rsidR="00216571" w:rsidRPr="00652BD9">
        <w:rPr>
          <w:rFonts w:ascii="Arial" w:hAnsi="Arial" w:cs="Arial"/>
        </w:rPr>
        <w:t>ákona o</w:t>
      </w:r>
      <w:r w:rsidR="00215B27" w:rsidRPr="00652BD9">
        <w:rPr>
          <w:rFonts w:ascii="Arial" w:hAnsi="Arial" w:cs="Arial"/>
        </w:rPr>
        <w:t xml:space="preserve"> RPVS. Porušenie povinností podľa prvej alebo druhej vety tohto bodu </w:t>
      </w:r>
      <w:r w:rsidR="00492607">
        <w:rPr>
          <w:rFonts w:ascii="Arial" w:hAnsi="Arial" w:cs="Arial"/>
        </w:rPr>
        <w:fldChar w:fldCharType="begin"/>
      </w:r>
      <w:r w:rsidR="00492607">
        <w:rPr>
          <w:rFonts w:ascii="Arial" w:hAnsi="Arial" w:cs="Arial"/>
        </w:rPr>
        <w:instrText xml:space="preserve"> REF _Ref499153477 \r \h </w:instrText>
      </w:r>
      <w:r w:rsidR="00492607">
        <w:rPr>
          <w:rFonts w:ascii="Arial" w:hAnsi="Arial" w:cs="Arial"/>
        </w:rPr>
      </w:r>
      <w:r w:rsidR="00492607">
        <w:rPr>
          <w:rFonts w:ascii="Arial" w:hAnsi="Arial" w:cs="Arial"/>
        </w:rPr>
        <w:fldChar w:fldCharType="separate"/>
      </w:r>
      <w:r w:rsidR="00281637">
        <w:rPr>
          <w:rFonts w:ascii="Arial" w:hAnsi="Arial" w:cs="Arial"/>
        </w:rPr>
        <w:t>5.6</w:t>
      </w:r>
      <w:r w:rsidR="00492607">
        <w:rPr>
          <w:rFonts w:ascii="Arial" w:hAnsi="Arial" w:cs="Arial"/>
        </w:rPr>
        <w:fldChar w:fldCharType="end"/>
      </w:r>
      <w:r w:rsidR="00215B27" w:rsidRPr="00652BD9">
        <w:rPr>
          <w:rFonts w:ascii="Arial" w:hAnsi="Arial" w:cs="Arial"/>
        </w:rPr>
        <w:t xml:space="preserve"> sa považuje za podstatné porušenie </w:t>
      </w:r>
      <w:r w:rsidRPr="00652BD9">
        <w:rPr>
          <w:rFonts w:ascii="Arial" w:hAnsi="Arial" w:cs="Arial"/>
        </w:rPr>
        <w:t>zmluvy predávajúcim</w:t>
      </w:r>
      <w:r w:rsidR="00215B27" w:rsidRPr="00652BD9">
        <w:rPr>
          <w:rFonts w:ascii="Arial" w:hAnsi="Arial" w:cs="Arial"/>
        </w:rPr>
        <w:t>.</w:t>
      </w:r>
      <w:bookmarkEnd w:id="132"/>
    </w:p>
    <w:p w14:paraId="22C0C6C1" w14:textId="5BD27595" w:rsidR="00215B27" w:rsidRPr="00652BD9" w:rsidRDefault="00215B27" w:rsidP="001B61A6">
      <w:pPr>
        <w:numPr>
          <w:ilvl w:val="1"/>
          <w:numId w:val="28"/>
        </w:numPr>
        <w:spacing w:before="120"/>
        <w:ind w:left="539" w:hanging="539"/>
        <w:jc w:val="both"/>
        <w:rPr>
          <w:rFonts w:ascii="Arial" w:hAnsi="Arial" w:cs="Arial"/>
        </w:rPr>
      </w:pPr>
      <w:r w:rsidRPr="00652BD9">
        <w:rPr>
          <w:rFonts w:ascii="Arial" w:hAnsi="Arial" w:cs="Arial"/>
        </w:rPr>
        <w:t>Akúkoľvek zmenu údajov o </w:t>
      </w:r>
      <w:r w:rsidR="006A1E37" w:rsidRPr="00652BD9">
        <w:rPr>
          <w:rFonts w:ascii="Arial" w:hAnsi="Arial" w:cs="Arial"/>
        </w:rPr>
        <w:t>predávajúcom</w:t>
      </w:r>
      <w:r w:rsidRPr="00652BD9">
        <w:rPr>
          <w:rFonts w:ascii="Arial" w:hAnsi="Arial" w:cs="Arial"/>
        </w:rPr>
        <w:t xml:space="preserve"> a/alebo o</w:t>
      </w:r>
      <w:r w:rsidR="006A1E37" w:rsidRPr="00652BD9">
        <w:rPr>
          <w:rFonts w:ascii="Arial" w:hAnsi="Arial" w:cs="Arial"/>
        </w:rPr>
        <w:t> jeho subdodávateľovi</w:t>
      </w:r>
      <w:r w:rsidRPr="00652BD9">
        <w:rPr>
          <w:rFonts w:ascii="Arial" w:hAnsi="Arial" w:cs="Arial"/>
        </w:rPr>
        <w:t xml:space="preserve">, najmä (ale nie výlučne) zmenu údajov, ktoré sú predmetom zápisu do RPVS , ako aj údajov, ktoré je </w:t>
      </w:r>
      <w:r w:rsidR="006A1E37" w:rsidRPr="00652BD9">
        <w:rPr>
          <w:rFonts w:ascii="Arial" w:hAnsi="Arial" w:cs="Arial"/>
        </w:rPr>
        <w:t>predávajúci</w:t>
      </w:r>
      <w:r w:rsidRPr="00652BD9">
        <w:rPr>
          <w:rFonts w:ascii="Arial" w:hAnsi="Arial" w:cs="Arial"/>
        </w:rPr>
        <w:t xml:space="preserve"> povinný písomne oznámiť </w:t>
      </w:r>
      <w:r w:rsidR="006A1E37" w:rsidRPr="00652BD9">
        <w:rPr>
          <w:rFonts w:ascii="Arial" w:hAnsi="Arial" w:cs="Arial"/>
        </w:rPr>
        <w:t>kupujúcemu</w:t>
      </w:r>
      <w:r w:rsidRPr="00652BD9">
        <w:rPr>
          <w:rFonts w:ascii="Arial" w:hAnsi="Arial" w:cs="Arial"/>
        </w:rPr>
        <w:t xml:space="preserve"> podľa článku </w:t>
      </w:r>
      <w:r w:rsidR="00102F87" w:rsidRPr="00652BD9">
        <w:rPr>
          <w:rFonts w:ascii="Arial" w:hAnsi="Arial" w:cs="Arial"/>
        </w:rPr>
        <w:fldChar w:fldCharType="begin"/>
      </w:r>
      <w:r w:rsidR="00102F87" w:rsidRPr="00652BD9">
        <w:rPr>
          <w:rFonts w:ascii="Arial" w:hAnsi="Arial" w:cs="Arial"/>
        </w:rPr>
        <w:instrText xml:space="preserve"> REF _Ref117261671 \r \h </w:instrText>
      </w:r>
      <w:r w:rsidR="00652BD9">
        <w:rPr>
          <w:rFonts w:ascii="Arial" w:hAnsi="Arial" w:cs="Arial"/>
        </w:rPr>
        <w:instrText xml:space="preserve"> \* MERGEFORMAT </w:instrText>
      </w:r>
      <w:r w:rsidR="00102F87" w:rsidRPr="00652BD9">
        <w:rPr>
          <w:rFonts w:ascii="Arial" w:hAnsi="Arial" w:cs="Arial"/>
        </w:rPr>
      </w:r>
      <w:r w:rsidR="00102F87" w:rsidRPr="00652BD9">
        <w:rPr>
          <w:rFonts w:ascii="Arial" w:hAnsi="Arial" w:cs="Arial"/>
        </w:rPr>
        <w:fldChar w:fldCharType="separate"/>
      </w:r>
      <w:r w:rsidR="001F33BE">
        <w:rPr>
          <w:rFonts w:ascii="Arial" w:hAnsi="Arial" w:cs="Arial"/>
        </w:rPr>
        <w:t>V</w:t>
      </w:r>
      <w:r w:rsidR="00102F87" w:rsidRPr="00652BD9">
        <w:rPr>
          <w:rFonts w:ascii="Arial" w:hAnsi="Arial" w:cs="Arial"/>
        </w:rPr>
        <w:fldChar w:fldCharType="end"/>
      </w:r>
      <w:r w:rsidRPr="00652BD9">
        <w:rPr>
          <w:rFonts w:ascii="Arial" w:hAnsi="Arial" w:cs="Arial"/>
        </w:rPr>
        <w:t xml:space="preserve"> </w:t>
      </w:r>
      <w:r w:rsidR="006A1E37" w:rsidRPr="00652BD9">
        <w:rPr>
          <w:rFonts w:ascii="Arial" w:hAnsi="Arial" w:cs="Arial"/>
        </w:rPr>
        <w:t>zmluvy</w:t>
      </w:r>
      <w:r w:rsidRPr="00652BD9">
        <w:rPr>
          <w:rFonts w:ascii="Arial" w:hAnsi="Arial" w:cs="Arial"/>
        </w:rPr>
        <w:t xml:space="preserve">, je </w:t>
      </w:r>
      <w:r w:rsidR="006A1E37" w:rsidRPr="00652BD9">
        <w:rPr>
          <w:rFonts w:ascii="Arial" w:hAnsi="Arial" w:cs="Arial"/>
        </w:rPr>
        <w:t>predávajúci</w:t>
      </w:r>
      <w:r w:rsidRPr="00652BD9">
        <w:rPr>
          <w:rFonts w:ascii="Arial" w:hAnsi="Arial" w:cs="Arial"/>
        </w:rPr>
        <w:t xml:space="preserve"> povinný bezodkladne oznámiť </w:t>
      </w:r>
      <w:r w:rsidR="006A1E37" w:rsidRPr="00652BD9">
        <w:rPr>
          <w:rFonts w:ascii="Arial" w:hAnsi="Arial" w:cs="Arial"/>
        </w:rPr>
        <w:t>kupujúcemu</w:t>
      </w:r>
      <w:r w:rsidRPr="00652BD9">
        <w:rPr>
          <w:rFonts w:ascii="Arial" w:hAnsi="Arial" w:cs="Arial"/>
        </w:rPr>
        <w:t xml:space="preserve">, najneskôr však v lehote </w:t>
      </w:r>
      <w:r w:rsidR="00492607">
        <w:rPr>
          <w:rFonts w:ascii="Arial" w:hAnsi="Arial" w:cs="Arial"/>
        </w:rPr>
        <w:t xml:space="preserve">dohodnutej v zmluve alebo </w:t>
      </w:r>
      <w:r w:rsidRPr="00652BD9">
        <w:rPr>
          <w:rFonts w:ascii="Arial" w:hAnsi="Arial" w:cs="Arial"/>
        </w:rPr>
        <w:t xml:space="preserve">stanovenej príslušným právnym predpisom pre oznámenie danej skutočnosti príslušnému orgánu verejnej správy, a ak taká lehota nie je stanovená, tak najneskôr do 15 pracovných dní odkedy sa príslušná zmena stala účinnou. Porušenie povinnosti </w:t>
      </w:r>
      <w:r w:rsidR="006A1E37" w:rsidRPr="00652BD9">
        <w:rPr>
          <w:rFonts w:ascii="Arial" w:hAnsi="Arial" w:cs="Arial"/>
        </w:rPr>
        <w:t>predávajúceho</w:t>
      </w:r>
      <w:r w:rsidRPr="00652BD9">
        <w:rPr>
          <w:rFonts w:ascii="Arial" w:hAnsi="Arial" w:cs="Arial"/>
        </w:rPr>
        <w:t xml:space="preserve"> podľa tohto bodu ohľadom údajov, ktoré sú predmetom zápisu do RPVS, je podstatným porušením </w:t>
      </w:r>
      <w:r w:rsidR="006A1E37" w:rsidRPr="00652BD9">
        <w:rPr>
          <w:rFonts w:ascii="Arial" w:hAnsi="Arial" w:cs="Arial"/>
        </w:rPr>
        <w:t>zmluvy</w:t>
      </w:r>
      <w:r w:rsidRPr="00652BD9">
        <w:rPr>
          <w:rFonts w:ascii="Arial" w:hAnsi="Arial" w:cs="Arial"/>
        </w:rPr>
        <w:t>.</w:t>
      </w:r>
    </w:p>
    <w:p w14:paraId="05177F67" w14:textId="29EAF81E" w:rsidR="00747F90" w:rsidRDefault="00747F90" w:rsidP="001B61A6">
      <w:pPr>
        <w:keepNext/>
        <w:numPr>
          <w:ilvl w:val="0"/>
          <w:numId w:val="28"/>
        </w:numPr>
        <w:spacing w:before="240"/>
        <w:jc w:val="both"/>
        <w:outlineLvl w:val="1"/>
        <w:rPr>
          <w:rFonts w:ascii="Arial" w:hAnsi="Arial" w:cs="Arial"/>
          <w:b/>
          <w:sz w:val="28"/>
          <w:szCs w:val="28"/>
          <w:lang w:eastAsia="sk-SK"/>
        </w:rPr>
      </w:pPr>
      <w:bookmarkStart w:id="133" w:name="_Toc147913324"/>
      <w:r>
        <w:rPr>
          <w:rFonts w:ascii="Arial" w:hAnsi="Arial" w:cs="Arial"/>
          <w:b/>
          <w:sz w:val="28"/>
          <w:szCs w:val="28"/>
          <w:lang w:eastAsia="sk-SK"/>
        </w:rPr>
        <w:lastRenderedPageBreak/>
        <w:t>Kontrola exportu</w:t>
      </w:r>
      <w:bookmarkEnd w:id="133"/>
    </w:p>
    <w:p w14:paraId="62C5B880" w14:textId="03194805" w:rsidR="00747F90" w:rsidRDefault="00747F90" w:rsidP="001B61A6">
      <w:pPr>
        <w:numPr>
          <w:ilvl w:val="1"/>
          <w:numId w:val="28"/>
        </w:numPr>
        <w:spacing w:before="120"/>
        <w:ind w:left="539" w:hanging="539"/>
        <w:jc w:val="both"/>
        <w:rPr>
          <w:rFonts w:ascii="Arial" w:hAnsi="Arial" w:cs="Arial"/>
          <w:szCs w:val="20"/>
          <w:lang w:eastAsia="sk-SK"/>
        </w:rPr>
      </w:pPr>
      <w:r>
        <w:rPr>
          <w:rFonts w:ascii="Arial" w:hAnsi="Arial" w:cs="Arial"/>
          <w:szCs w:val="20"/>
          <w:lang w:eastAsia="sk-SK"/>
        </w:rPr>
        <w:t xml:space="preserve">Bez ohľadu na čokoľvek iné uvedené v tejto zmluve, zmluvné strany (predávajúci aj kupujúci) sa zaväzujú striktne dodržiavať akékoľvek platné právne predpisy a/alebo obmedzenia týkajúce sa exportu tovaru a ekonomických sankcií (bez ohľadu na to, či sa týkajú jednotlivcov, právnických osôb alebo štátov), a to nielen v rámci krajiny svojho sídla a/alebo vykonávania svojej hospodárskej činnosti, ale aj platné právne predpisy EU a USA, prípadne </w:t>
      </w:r>
      <w:r w:rsidR="00E33B04">
        <w:rPr>
          <w:rFonts w:ascii="Arial" w:hAnsi="Arial" w:cs="Arial"/>
          <w:szCs w:val="20"/>
          <w:lang w:eastAsia="sk-SK"/>
        </w:rPr>
        <w:t xml:space="preserve">aj </w:t>
      </w:r>
      <w:r>
        <w:rPr>
          <w:rFonts w:ascii="Arial" w:hAnsi="Arial" w:cs="Arial"/>
          <w:szCs w:val="20"/>
          <w:lang w:eastAsia="sk-SK"/>
        </w:rPr>
        <w:t>akékoľvek iné právne predpisy, ktoré je príslušná zmluvná strana povinná dodržiavať.</w:t>
      </w:r>
    </w:p>
    <w:p w14:paraId="668F8F44" w14:textId="2C1E4D03" w:rsidR="00747F90" w:rsidRDefault="00747F90" w:rsidP="001B61A6">
      <w:pPr>
        <w:numPr>
          <w:ilvl w:val="1"/>
          <w:numId w:val="28"/>
        </w:numPr>
        <w:spacing w:before="120"/>
        <w:ind w:left="539" w:hanging="539"/>
        <w:jc w:val="both"/>
        <w:rPr>
          <w:rFonts w:ascii="Arial" w:hAnsi="Arial" w:cs="Arial"/>
          <w:szCs w:val="20"/>
          <w:lang w:eastAsia="sk-SK"/>
        </w:rPr>
      </w:pPr>
      <w:r>
        <w:rPr>
          <w:rFonts w:ascii="Arial" w:hAnsi="Arial" w:cs="Arial"/>
          <w:szCs w:val="20"/>
          <w:lang w:eastAsia="sk-SK"/>
        </w:rPr>
        <w:t>Kupujúci sa zaväzuje kedykoľvek počas platnosti tejto zmluvy a/alebo čiastkovej zmluvy predložiť predávajúcemu na základe jeho písomnej žiadosti certifikát konečného použitia tovaru. Predávajúci má právo prerušiť plnenie zmluvy a/alebo čiastkovej zmluvy do doby predloženia riadne podpísaného certifikátu konečného použitia kupujúcim.</w:t>
      </w:r>
    </w:p>
    <w:p w14:paraId="217D3F90" w14:textId="2CF52345" w:rsidR="00C22FBA" w:rsidRDefault="00C22FBA" w:rsidP="001B61A6">
      <w:pPr>
        <w:numPr>
          <w:ilvl w:val="1"/>
          <w:numId w:val="28"/>
        </w:numPr>
        <w:spacing w:before="120"/>
        <w:ind w:left="539" w:hanging="539"/>
        <w:jc w:val="both"/>
        <w:rPr>
          <w:rFonts w:ascii="Arial" w:hAnsi="Arial" w:cs="Arial"/>
          <w:szCs w:val="20"/>
          <w:lang w:eastAsia="sk-SK"/>
        </w:rPr>
      </w:pPr>
      <w:bookmarkStart w:id="134" w:name="_Ref145594738"/>
      <w:r>
        <w:rPr>
          <w:rFonts w:ascii="Arial" w:hAnsi="Arial" w:cs="Arial"/>
          <w:szCs w:val="20"/>
          <w:lang w:eastAsia="sk-SK"/>
        </w:rPr>
        <w:t>Ak počas platnosti tejto zmluvy a/alebo čiastkovej zmluvy vstúpia do platnosti akékoľvek právne predpisy, obmedzenia</w:t>
      </w:r>
      <w:r w:rsidRPr="00C22FBA">
        <w:rPr>
          <w:rFonts w:ascii="Arial" w:hAnsi="Arial" w:cs="Arial"/>
          <w:szCs w:val="20"/>
          <w:lang w:eastAsia="sk-SK"/>
        </w:rPr>
        <w:t xml:space="preserve"> </w:t>
      </w:r>
      <w:r>
        <w:rPr>
          <w:rFonts w:ascii="Arial" w:hAnsi="Arial" w:cs="Arial"/>
          <w:szCs w:val="20"/>
          <w:lang w:eastAsia="sk-SK"/>
        </w:rPr>
        <w:t>a/alebo sankcie, ktoré je príslušná zmluvná strana povinná dodržiavať a ktoré budú brániť povinnej zmluvnej strane v splnení jej zmluvnej povinnosti, zmluvné strany sa zaväzujú v dobrej viere spoločne hľadať vzájomne akceptovateľné riešenie, ktoré bude minimalizovať takéto negatívne dopady. Ak sa takéto vzájomne akceptovateľné riešenie nenájde v lehote jedného (1) mesiaca odo dňa, kedy povinná zmluvná strana písomne oznámila druhej zmluvnej strane prekážku podľa predchádzajúcej vety, je ktorákoľvek zmluvná strana oprávnená odstúpiť od príslušnej čiastkovej zmluvy a v prípade, ak t</w:t>
      </w:r>
      <w:r w:rsidR="00986FEF">
        <w:rPr>
          <w:rFonts w:ascii="Arial" w:hAnsi="Arial" w:cs="Arial"/>
          <w:szCs w:val="20"/>
          <w:lang w:eastAsia="sk-SK"/>
        </w:rPr>
        <w:t>áto prekážka bráni</w:t>
      </w:r>
      <w:r>
        <w:rPr>
          <w:rFonts w:ascii="Arial" w:hAnsi="Arial" w:cs="Arial"/>
          <w:szCs w:val="20"/>
          <w:lang w:eastAsia="sk-SK"/>
        </w:rPr>
        <w:t xml:space="preserve"> povinnej zmluvnej strane v plnení tejto zmluvy, je ktorákoľvek zmluvná strana oprávnená odstúpiť aj od tejto zmluvy. Pre vylúčenie pochybnosti platí, že odstúpenie od zmluvy a/alebo čiastkovej zmluvy podľa tohto bodu</w:t>
      </w:r>
      <w:bookmarkEnd w:id="134"/>
      <w:r>
        <w:rPr>
          <w:rFonts w:ascii="Arial" w:hAnsi="Arial" w:cs="Arial"/>
          <w:szCs w:val="20"/>
          <w:lang w:eastAsia="sk-SK"/>
        </w:rPr>
        <w:t xml:space="preserve"> </w:t>
      </w:r>
      <w:r>
        <w:rPr>
          <w:rFonts w:ascii="Arial" w:hAnsi="Arial" w:cs="Arial"/>
          <w:szCs w:val="20"/>
          <w:lang w:eastAsia="sk-SK"/>
        </w:rPr>
        <w:fldChar w:fldCharType="begin"/>
      </w:r>
      <w:r>
        <w:rPr>
          <w:rFonts w:ascii="Arial" w:hAnsi="Arial" w:cs="Arial"/>
          <w:szCs w:val="20"/>
          <w:lang w:eastAsia="sk-SK"/>
        </w:rPr>
        <w:instrText xml:space="preserve"> REF _Ref145594738 \r \h </w:instrText>
      </w:r>
      <w:r>
        <w:rPr>
          <w:rFonts w:ascii="Arial" w:hAnsi="Arial" w:cs="Arial"/>
          <w:szCs w:val="20"/>
          <w:lang w:eastAsia="sk-SK"/>
        </w:rPr>
      </w:r>
      <w:r>
        <w:rPr>
          <w:rFonts w:ascii="Arial" w:hAnsi="Arial" w:cs="Arial"/>
          <w:szCs w:val="20"/>
          <w:lang w:eastAsia="sk-SK"/>
        </w:rPr>
        <w:fldChar w:fldCharType="separate"/>
      </w:r>
      <w:r w:rsidR="001F33BE">
        <w:rPr>
          <w:rFonts w:ascii="Arial" w:hAnsi="Arial" w:cs="Arial"/>
          <w:szCs w:val="20"/>
          <w:lang w:eastAsia="sk-SK"/>
        </w:rPr>
        <w:t>6.3</w:t>
      </w:r>
      <w:r>
        <w:rPr>
          <w:rFonts w:ascii="Arial" w:hAnsi="Arial" w:cs="Arial"/>
          <w:szCs w:val="20"/>
          <w:lang w:eastAsia="sk-SK"/>
        </w:rPr>
        <w:fldChar w:fldCharType="end"/>
      </w:r>
      <w:r>
        <w:rPr>
          <w:rFonts w:ascii="Arial" w:hAnsi="Arial" w:cs="Arial"/>
          <w:szCs w:val="20"/>
          <w:lang w:eastAsia="sk-SK"/>
        </w:rPr>
        <w:t xml:space="preserve"> tohto článku zmluvy sa nebude považovať za porušenie zmluvy a/alebo čiastkovej zmluvy a na tento prípad sa budú primerane aplikovať ustanovenia </w:t>
      </w:r>
      <w:r w:rsidR="00060BD6">
        <w:rPr>
          <w:rFonts w:ascii="Arial" w:hAnsi="Arial" w:cs="Arial"/>
          <w:szCs w:val="20"/>
          <w:lang w:eastAsia="sk-SK"/>
        </w:rPr>
        <w:t xml:space="preserve">bodov </w:t>
      </w:r>
      <w:r w:rsidR="00060BD6">
        <w:rPr>
          <w:rFonts w:ascii="Arial" w:hAnsi="Arial" w:cs="Arial"/>
          <w:szCs w:val="20"/>
          <w:lang w:eastAsia="sk-SK"/>
        </w:rPr>
        <w:fldChar w:fldCharType="begin"/>
      </w:r>
      <w:r w:rsidR="00060BD6">
        <w:rPr>
          <w:rFonts w:ascii="Arial" w:hAnsi="Arial" w:cs="Arial"/>
          <w:szCs w:val="20"/>
          <w:lang w:eastAsia="sk-SK"/>
        </w:rPr>
        <w:instrText xml:space="preserve"> REF _Ref145598847 \r \h </w:instrText>
      </w:r>
      <w:r w:rsidR="00060BD6">
        <w:rPr>
          <w:rFonts w:ascii="Arial" w:hAnsi="Arial" w:cs="Arial"/>
          <w:szCs w:val="20"/>
          <w:lang w:eastAsia="sk-SK"/>
        </w:rPr>
      </w:r>
      <w:r w:rsidR="00060BD6">
        <w:rPr>
          <w:rFonts w:ascii="Arial" w:hAnsi="Arial" w:cs="Arial"/>
          <w:szCs w:val="20"/>
          <w:lang w:eastAsia="sk-SK"/>
        </w:rPr>
        <w:fldChar w:fldCharType="separate"/>
      </w:r>
      <w:r w:rsidR="00060BD6">
        <w:rPr>
          <w:rFonts w:ascii="Arial" w:hAnsi="Arial" w:cs="Arial"/>
          <w:szCs w:val="20"/>
          <w:lang w:eastAsia="sk-SK"/>
        </w:rPr>
        <w:t>2</w:t>
      </w:r>
      <w:r w:rsidR="00060BD6">
        <w:rPr>
          <w:rFonts w:ascii="Arial" w:hAnsi="Arial" w:cs="Arial"/>
          <w:szCs w:val="20"/>
          <w:lang w:eastAsia="sk-SK"/>
        </w:rPr>
        <w:fldChar w:fldCharType="end"/>
      </w:r>
      <w:r w:rsidR="00060BD6">
        <w:rPr>
          <w:rFonts w:ascii="Arial" w:hAnsi="Arial" w:cs="Arial"/>
          <w:szCs w:val="20"/>
          <w:lang w:eastAsia="sk-SK"/>
        </w:rPr>
        <w:t xml:space="preserve">, </w:t>
      </w:r>
      <w:r w:rsidR="00060BD6">
        <w:rPr>
          <w:rFonts w:ascii="Arial" w:hAnsi="Arial" w:cs="Arial"/>
          <w:szCs w:val="20"/>
          <w:lang w:eastAsia="sk-SK"/>
        </w:rPr>
        <w:fldChar w:fldCharType="begin"/>
      </w:r>
      <w:r w:rsidR="00060BD6">
        <w:rPr>
          <w:rFonts w:ascii="Arial" w:hAnsi="Arial" w:cs="Arial"/>
          <w:szCs w:val="20"/>
          <w:lang w:eastAsia="sk-SK"/>
        </w:rPr>
        <w:instrText xml:space="preserve"> REF _Ref145598854 \r \h </w:instrText>
      </w:r>
      <w:r w:rsidR="00060BD6">
        <w:rPr>
          <w:rFonts w:ascii="Arial" w:hAnsi="Arial" w:cs="Arial"/>
          <w:szCs w:val="20"/>
          <w:lang w:eastAsia="sk-SK"/>
        </w:rPr>
      </w:r>
      <w:r w:rsidR="00060BD6">
        <w:rPr>
          <w:rFonts w:ascii="Arial" w:hAnsi="Arial" w:cs="Arial"/>
          <w:szCs w:val="20"/>
          <w:lang w:eastAsia="sk-SK"/>
        </w:rPr>
        <w:fldChar w:fldCharType="separate"/>
      </w:r>
      <w:r w:rsidR="00060BD6">
        <w:rPr>
          <w:rFonts w:ascii="Arial" w:hAnsi="Arial" w:cs="Arial"/>
          <w:szCs w:val="20"/>
          <w:lang w:eastAsia="sk-SK"/>
        </w:rPr>
        <w:t>4</w:t>
      </w:r>
      <w:r w:rsidR="00060BD6">
        <w:rPr>
          <w:rFonts w:ascii="Arial" w:hAnsi="Arial" w:cs="Arial"/>
          <w:szCs w:val="20"/>
          <w:lang w:eastAsia="sk-SK"/>
        </w:rPr>
        <w:fldChar w:fldCharType="end"/>
      </w:r>
      <w:r w:rsidR="00060BD6">
        <w:rPr>
          <w:rFonts w:ascii="Arial" w:hAnsi="Arial" w:cs="Arial"/>
          <w:szCs w:val="20"/>
          <w:lang w:eastAsia="sk-SK"/>
        </w:rPr>
        <w:t xml:space="preserve">, </w:t>
      </w:r>
      <w:r w:rsidR="00060BD6">
        <w:rPr>
          <w:rFonts w:ascii="Arial" w:hAnsi="Arial" w:cs="Arial"/>
          <w:szCs w:val="20"/>
          <w:lang w:eastAsia="sk-SK"/>
        </w:rPr>
        <w:fldChar w:fldCharType="begin"/>
      </w:r>
      <w:r w:rsidR="00060BD6">
        <w:rPr>
          <w:rFonts w:ascii="Arial" w:hAnsi="Arial" w:cs="Arial"/>
          <w:szCs w:val="20"/>
          <w:lang w:eastAsia="sk-SK"/>
        </w:rPr>
        <w:instrText xml:space="preserve"> REF _Ref145598862 \r \h </w:instrText>
      </w:r>
      <w:r w:rsidR="00060BD6">
        <w:rPr>
          <w:rFonts w:ascii="Arial" w:hAnsi="Arial" w:cs="Arial"/>
          <w:szCs w:val="20"/>
          <w:lang w:eastAsia="sk-SK"/>
        </w:rPr>
      </w:r>
      <w:r w:rsidR="00060BD6">
        <w:rPr>
          <w:rFonts w:ascii="Arial" w:hAnsi="Arial" w:cs="Arial"/>
          <w:szCs w:val="20"/>
          <w:lang w:eastAsia="sk-SK"/>
        </w:rPr>
        <w:fldChar w:fldCharType="separate"/>
      </w:r>
      <w:r w:rsidR="00060BD6">
        <w:rPr>
          <w:rFonts w:ascii="Arial" w:hAnsi="Arial" w:cs="Arial"/>
          <w:szCs w:val="20"/>
          <w:lang w:eastAsia="sk-SK"/>
        </w:rPr>
        <w:t>5</w:t>
      </w:r>
      <w:r w:rsidR="00060BD6">
        <w:rPr>
          <w:rFonts w:ascii="Arial" w:hAnsi="Arial" w:cs="Arial"/>
          <w:szCs w:val="20"/>
          <w:lang w:eastAsia="sk-SK"/>
        </w:rPr>
        <w:fldChar w:fldCharType="end"/>
      </w:r>
      <w:r w:rsidR="00060BD6">
        <w:rPr>
          <w:rFonts w:ascii="Arial" w:hAnsi="Arial" w:cs="Arial"/>
          <w:szCs w:val="20"/>
          <w:lang w:eastAsia="sk-SK"/>
        </w:rPr>
        <w:t xml:space="preserve">, </w:t>
      </w:r>
      <w:r w:rsidR="00060BD6">
        <w:rPr>
          <w:rFonts w:ascii="Arial" w:hAnsi="Arial" w:cs="Arial"/>
          <w:szCs w:val="20"/>
          <w:lang w:eastAsia="sk-SK"/>
        </w:rPr>
        <w:fldChar w:fldCharType="begin"/>
      </w:r>
      <w:r w:rsidR="00060BD6">
        <w:rPr>
          <w:rFonts w:ascii="Arial" w:hAnsi="Arial" w:cs="Arial"/>
          <w:szCs w:val="20"/>
          <w:lang w:eastAsia="sk-SK"/>
        </w:rPr>
        <w:instrText xml:space="preserve"> REF _Ref145598868 \r \h </w:instrText>
      </w:r>
      <w:r w:rsidR="00060BD6">
        <w:rPr>
          <w:rFonts w:ascii="Arial" w:hAnsi="Arial" w:cs="Arial"/>
          <w:szCs w:val="20"/>
          <w:lang w:eastAsia="sk-SK"/>
        </w:rPr>
      </w:r>
      <w:r w:rsidR="00060BD6">
        <w:rPr>
          <w:rFonts w:ascii="Arial" w:hAnsi="Arial" w:cs="Arial"/>
          <w:szCs w:val="20"/>
          <w:lang w:eastAsia="sk-SK"/>
        </w:rPr>
        <w:fldChar w:fldCharType="separate"/>
      </w:r>
      <w:r w:rsidR="00060BD6">
        <w:rPr>
          <w:rFonts w:ascii="Arial" w:hAnsi="Arial" w:cs="Arial"/>
          <w:szCs w:val="20"/>
          <w:lang w:eastAsia="sk-SK"/>
        </w:rPr>
        <w:t>6</w:t>
      </w:r>
      <w:r w:rsidR="00060BD6">
        <w:rPr>
          <w:rFonts w:ascii="Arial" w:hAnsi="Arial" w:cs="Arial"/>
          <w:szCs w:val="20"/>
          <w:lang w:eastAsia="sk-SK"/>
        </w:rPr>
        <w:fldChar w:fldCharType="end"/>
      </w:r>
      <w:r w:rsidR="00060BD6">
        <w:rPr>
          <w:rFonts w:ascii="Arial" w:hAnsi="Arial" w:cs="Arial"/>
          <w:szCs w:val="20"/>
          <w:lang w:eastAsia="sk-SK"/>
        </w:rPr>
        <w:t xml:space="preserve"> a </w:t>
      </w:r>
      <w:r w:rsidR="00060BD6">
        <w:rPr>
          <w:rFonts w:ascii="Arial" w:hAnsi="Arial" w:cs="Arial"/>
          <w:szCs w:val="20"/>
          <w:lang w:eastAsia="sk-SK"/>
        </w:rPr>
        <w:fldChar w:fldCharType="begin"/>
      </w:r>
      <w:r w:rsidR="00060BD6">
        <w:rPr>
          <w:rFonts w:ascii="Arial" w:hAnsi="Arial" w:cs="Arial"/>
          <w:szCs w:val="20"/>
          <w:lang w:eastAsia="sk-SK"/>
        </w:rPr>
        <w:instrText xml:space="preserve"> REF _Ref145598876 \r \h </w:instrText>
      </w:r>
      <w:r w:rsidR="00060BD6">
        <w:rPr>
          <w:rFonts w:ascii="Arial" w:hAnsi="Arial" w:cs="Arial"/>
          <w:szCs w:val="20"/>
          <w:lang w:eastAsia="sk-SK"/>
        </w:rPr>
      </w:r>
      <w:r w:rsidR="00060BD6">
        <w:rPr>
          <w:rFonts w:ascii="Arial" w:hAnsi="Arial" w:cs="Arial"/>
          <w:szCs w:val="20"/>
          <w:lang w:eastAsia="sk-SK"/>
        </w:rPr>
        <w:fldChar w:fldCharType="separate"/>
      </w:r>
      <w:r w:rsidR="00060BD6">
        <w:rPr>
          <w:rFonts w:ascii="Arial" w:hAnsi="Arial" w:cs="Arial"/>
          <w:szCs w:val="20"/>
          <w:lang w:eastAsia="sk-SK"/>
        </w:rPr>
        <w:t>7</w:t>
      </w:r>
      <w:r w:rsidR="00060BD6">
        <w:rPr>
          <w:rFonts w:ascii="Arial" w:hAnsi="Arial" w:cs="Arial"/>
          <w:szCs w:val="20"/>
          <w:lang w:eastAsia="sk-SK"/>
        </w:rPr>
        <w:fldChar w:fldCharType="end"/>
      </w:r>
      <w:r w:rsidR="00060BD6">
        <w:rPr>
          <w:rFonts w:ascii="Arial" w:hAnsi="Arial" w:cs="Arial"/>
          <w:szCs w:val="20"/>
          <w:lang w:eastAsia="sk-SK"/>
        </w:rPr>
        <w:t xml:space="preserve"> </w:t>
      </w:r>
      <w:r>
        <w:rPr>
          <w:rFonts w:ascii="Arial" w:hAnsi="Arial" w:cs="Arial"/>
          <w:szCs w:val="20"/>
          <w:lang w:eastAsia="sk-SK"/>
        </w:rPr>
        <w:t xml:space="preserve">článku </w:t>
      </w:r>
      <w:r>
        <w:rPr>
          <w:rFonts w:ascii="Arial" w:hAnsi="Arial" w:cs="Arial"/>
          <w:szCs w:val="20"/>
          <w:lang w:eastAsia="sk-SK"/>
        </w:rPr>
        <w:fldChar w:fldCharType="begin"/>
      </w:r>
      <w:r>
        <w:rPr>
          <w:rFonts w:ascii="Arial" w:hAnsi="Arial" w:cs="Arial"/>
          <w:szCs w:val="20"/>
          <w:lang w:eastAsia="sk-SK"/>
        </w:rPr>
        <w:instrText xml:space="preserve"> REF _Ref307966778 \r \h </w:instrText>
      </w:r>
      <w:r>
        <w:rPr>
          <w:rFonts w:ascii="Arial" w:hAnsi="Arial" w:cs="Arial"/>
          <w:szCs w:val="20"/>
          <w:lang w:eastAsia="sk-SK"/>
        </w:rPr>
      </w:r>
      <w:r>
        <w:rPr>
          <w:rFonts w:ascii="Arial" w:hAnsi="Arial" w:cs="Arial"/>
          <w:szCs w:val="20"/>
          <w:lang w:eastAsia="sk-SK"/>
        </w:rPr>
        <w:fldChar w:fldCharType="separate"/>
      </w:r>
      <w:r>
        <w:rPr>
          <w:rFonts w:ascii="Arial" w:hAnsi="Arial" w:cs="Arial"/>
          <w:szCs w:val="20"/>
          <w:lang w:eastAsia="sk-SK"/>
        </w:rPr>
        <w:t>VIII</w:t>
      </w:r>
      <w:r>
        <w:rPr>
          <w:rFonts w:ascii="Arial" w:hAnsi="Arial" w:cs="Arial"/>
          <w:szCs w:val="20"/>
          <w:lang w:eastAsia="sk-SK"/>
        </w:rPr>
        <w:fldChar w:fldCharType="end"/>
      </w:r>
      <w:r>
        <w:rPr>
          <w:rFonts w:ascii="Arial" w:hAnsi="Arial" w:cs="Arial"/>
          <w:szCs w:val="20"/>
          <w:lang w:eastAsia="sk-SK"/>
        </w:rPr>
        <w:t xml:space="preserve"> zmluvy.</w:t>
      </w:r>
    </w:p>
    <w:p w14:paraId="0CE2319D" w14:textId="63036374" w:rsidR="001F33BE" w:rsidRPr="001F33BE" w:rsidRDefault="001F33BE" w:rsidP="001B61A6">
      <w:pPr>
        <w:keepNext/>
        <w:numPr>
          <w:ilvl w:val="0"/>
          <w:numId w:val="28"/>
        </w:numPr>
        <w:spacing w:before="240"/>
        <w:jc w:val="both"/>
        <w:outlineLvl w:val="1"/>
        <w:rPr>
          <w:rFonts w:ascii="Arial" w:hAnsi="Arial" w:cs="Arial"/>
          <w:b/>
          <w:sz w:val="28"/>
          <w:szCs w:val="28"/>
          <w:lang w:eastAsia="sk-SK"/>
        </w:rPr>
      </w:pPr>
      <w:bookmarkStart w:id="135" w:name="_Toc135225217"/>
      <w:bookmarkStart w:id="136" w:name="_Ref145603711"/>
      <w:bookmarkStart w:id="137" w:name="_Ref47018680"/>
      <w:bookmarkStart w:id="138" w:name="_Ref478027490"/>
      <w:bookmarkStart w:id="139" w:name="_Ref478023506"/>
      <w:bookmarkStart w:id="140" w:name="_Toc147913325"/>
      <w:r w:rsidRPr="001F33BE">
        <w:rPr>
          <w:rFonts w:ascii="Arial" w:hAnsi="Arial" w:cs="Arial"/>
          <w:b/>
          <w:sz w:val="28"/>
          <w:szCs w:val="28"/>
          <w:lang w:eastAsia="sk-SK"/>
        </w:rPr>
        <w:t>Ochrana dôverných informácií</w:t>
      </w:r>
      <w:bookmarkEnd w:id="135"/>
      <w:bookmarkEnd w:id="136"/>
      <w:bookmarkEnd w:id="140"/>
    </w:p>
    <w:p w14:paraId="020F8D3E" w14:textId="0EABEADF" w:rsidR="000311E0" w:rsidRPr="0031343A" w:rsidRDefault="000311E0" w:rsidP="001B61A6">
      <w:pPr>
        <w:numPr>
          <w:ilvl w:val="1"/>
          <w:numId w:val="28"/>
        </w:numPr>
        <w:spacing w:before="120"/>
        <w:ind w:left="539" w:hanging="539"/>
        <w:jc w:val="both"/>
        <w:rPr>
          <w:rFonts w:ascii="Arial" w:hAnsi="Arial" w:cs="Arial"/>
          <w:szCs w:val="20"/>
          <w:lang w:eastAsia="sk-SK"/>
        </w:rPr>
      </w:pPr>
      <w:bookmarkStart w:id="141" w:name="_Ref141366106"/>
      <w:bookmarkEnd w:id="137"/>
      <w:bookmarkEnd w:id="138"/>
      <w:bookmarkEnd w:id="139"/>
      <w:r w:rsidRPr="0031343A">
        <w:rPr>
          <w:rFonts w:ascii="Arial" w:hAnsi="Arial" w:cs="Arial"/>
          <w:szCs w:val="20"/>
          <w:lang w:eastAsia="sk-SK"/>
        </w:rPr>
        <w:t>Zmluvné strany sa dohodli, že pre účely tejto zmluvy „dôverné informácie“ znamenajú a zahŕňajú informácie, dáta alebo vedomosti sprístupnené prijímajúcej strane alebo jej poskytnuté v súvislosti s plnením tejto zmluvy a/alebo čiastkovej zmluvy bez ohľadu na to, či v hmotnej alebo nehmotnej forme, vyjadrené ústne, písomne alebo v inej forme, a to aj ak takéto informácie nie sú výslovne označené ako dôverné, najmä (ale nie výlučne) obchodné a finančné informácie alebo dáta, technické informácie, výkresy, štúdie a know-how (ďalej len ako „dôverné informácie”). Dôverné informácie by mali byť označené ako dôverné jednoznačným, zreteľným a dobre viditeľným spôsobom.</w:t>
      </w:r>
      <w:bookmarkEnd w:id="141"/>
    </w:p>
    <w:p w14:paraId="71D2044E" w14:textId="5A1F7698" w:rsidR="004635DA" w:rsidRPr="0031343A" w:rsidRDefault="004635DA" w:rsidP="001B61A6">
      <w:pPr>
        <w:numPr>
          <w:ilvl w:val="1"/>
          <w:numId w:val="28"/>
        </w:numPr>
        <w:spacing w:before="120"/>
        <w:ind w:left="539" w:hanging="539"/>
        <w:jc w:val="both"/>
        <w:rPr>
          <w:rFonts w:ascii="Arial" w:hAnsi="Arial" w:cs="Arial"/>
          <w:szCs w:val="20"/>
          <w:lang w:eastAsia="sk-SK"/>
        </w:rPr>
      </w:pPr>
      <w:r w:rsidRPr="0031343A">
        <w:rPr>
          <w:rFonts w:ascii="Arial" w:hAnsi="Arial" w:cs="Arial"/>
          <w:szCs w:val="20"/>
          <w:lang w:eastAsia="sk-SK"/>
        </w:rPr>
        <w:t xml:space="preserve">Dôverné informácie poskytnuté na základe tejto </w:t>
      </w:r>
      <w:r w:rsidR="0031343A" w:rsidRPr="0031343A">
        <w:rPr>
          <w:rFonts w:ascii="Arial" w:hAnsi="Arial" w:cs="Arial"/>
          <w:szCs w:val="20"/>
          <w:lang w:eastAsia="sk-SK"/>
        </w:rPr>
        <w:t>zmluvy a/alebo čiastkovej zmluvy</w:t>
      </w:r>
      <w:r w:rsidRPr="0031343A">
        <w:rPr>
          <w:rFonts w:ascii="Arial" w:hAnsi="Arial" w:cs="Arial"/>
          <w:szCs w:val="20"/>
          <w:lang w:eastAsia="sk-SK"/>
        </w:rPr>
        <w:t xml:space="preserve"> sú, a</w:t>
      </w:r>
      <w:r w:rsidR="0031343A" w:rsidRPr="0031343A">
        <w:rPr>
          <w:rFonts w:ascii="Arial" w:hAnsi="Arial" w:cs="Arial"/>
          <w:szCs w:val="20"/>
          <w:lang w:eastAsia="sk-SK"/>
        </w:rPr>
        <w:t> </w:t>
      </w:r>
      <w:r w:rsidRPr="0031343A">
        <w:rPr>
          <w:rFonts w:ascii="Arial" w:hAnsi="Arial" w:cs="Arial"/>
          <w:szCs w:val="20"/>
          <w:lang w:eastAsia="sk-SK"/>
        </w:rPr>
        <w:t xml:space="preserve">aj po ich poskytnutí zostanú, výlučným majetkom </w:t>
      </w:r>
      <w:r w:rsidR="0031343A" w:rsidRPr="0031343A">
        <w:rPr>
          <w:rFonts w:ascii="Arial" w:hAnsi="Arial" w:cs="Arial"/>
          <w:szCs w:val="20"/>
          <w:lang w:eastAsia="sk-SK"/>
        </w:rPr>
        <w:t>p</w:t>
      </w:r>
      <w:r w:rsidRPr="0031343A">
        <w:rPr>
          <w:rFonts w:ascii="Arial" w:hAnsi="Arial" w:cs="Arial"/>
          <w:szCs w:val="20"/>
          <w:lang w:eastAsia="sk-SK"/>
        </w:rPr>
        <w:t xml:space="preserve">oskytujúcej strany. Žiadna skutočnosť uvedená v tejto </w:t>
      </w:r>
      <w:r w:rsidR="0031343A" w:rsidRPr="0031343A">
        <w:rPr>
          <w:rFonts w:ascii="Arial" w:hAnsi="Arial" w:cs="Arial"/>
          <w:szCs w:val="20"/>
          <w:lang w:eastAsia="sk-SK"/>
        </w:rPr>
        <w:t>zmluv</w:t>
      </w:r>
      <w:r w:rsidR="0031343A">
        <w:rPr>
          <w:rFonts w:ascii="Arial" w:hAnsi="Arial" w:cs="Arial"/>
          <w:szCs w:val="20"/>
          <w:lang w:eastAsia="sk-SK"/>
        </w:rPr>
        <w:t>e a/alebo v čiastkovej zmluve</w:t>
      </w:r>
      <w:r w:rsidRPr="0031343A">
        <w:rPr>
          <w:rFonts w:ascii="Arial" w:hAnsi="Arial" w:cs="Arial"/>
          <w:szCs w:val="20"/>
          <w:lang w:eastAsia="sk-SK"/>
        </w:rPr>
        <w:t xml:space="preserve">, ani žiadne sprístupnenie </w:t>
      </w:r>
      <w:r w:rsidR="0031343A">
        <w:rPr>
          <w:rFonts w:ascii="Arial" w:hAnsi="Arial" w:cs="Arial"/>
          <w:szCs w:val="20"/>
          <w:lang w:eastAsia="sk-SK"/>
        </w:rPr>
        <w:t>d</w:t>
      </w:r>
      <w:r w:rsidRPr="0031343A">
        <w:rPr>
          <w:rFonts w:ascii="Arial" w:hAnsi="Arial" w:cs="Arial"/>
          <w:szCs w:val="20"/>
          <w:lang w:eastAsia="sk-SK"/>
        </w:rPr>
        <w:t xml:space="preserve">ôverných informácií </w:t>
      </w:r>
      <w:r w:rsidR="0031343A">
        <w:rPr>
          <w:rFonts w:ascii="Arial" w:hAnsi="Arial" w:cs="Arial"/>
          <w:szCs w:val="20"/>
          <w:lang w:eastAsia="sk-SK"/>
        </w:rPr>
        <w:t>p</w:t>
      </w:r>
      <w:r w:rsidRPr="0031343A">
        <w:rPr>
          <w:rFonts w:ascii="Arial" w:hAnsi="Arial" w:cs="Arial"/>
          <w:szCs w:val="20"/>
          <w:lang w:eastAsia="sk-SK"/>
        </w:rPr>
        <w:t xml:space="preserve">oskytujúcou stranou sa nebude chápať ako udelenie povolenia alebo postúpenie akéhokoľvek práva na používanie </w:t>
      </w:r>
      <w:r w:rsidR="0031343A">
        <w:rPr>
          <w:rFonts w:ascii="Arial" w:hAnsi="Arial" w:cs="Arial"/>
          <w:szCs w:val="20"/>
          <w:lang w:eastAsia="sk-SK"/>
        </w:rPr>
        <w:t>d</w:t>
      </w:r>
      <w:r w:rsidRPr="0031343A">
        <w:rPr>
          <w:rFonts w:ascii="Arial" w:hAnsi="Arial" w:cs="Arial"/>
          <w:szCs w:val="20"/>
          <w:lang w:eastAsia="sk-SK"/>
        </w:rPr>
        <w:t xml:space="preserve">ôverných informácií poskytnutých </w:t>
      </w:r>
      <w:r w:rsidR="0031343A">
        <w:rPr>
          <w:rFonts w:ascii="Arial" w:hAnsi="Arial" w:cs="Arial"/>
          <w:szCs w:val="20"/>
          <w:lang w:eastAsia="sk-SK"/>
        </w:rPr>
        <w:t>p</w:t>
      </w:r>
      <w:r w:rsidRPr="0031343A">
        <w:rPr>
          <w:rFonts w:ascii="Arial" w:hAnsi="Arial" w:cs="Arial"/>
          <w:szCs w:val="20"/>
          <w:lang w:eastAsia="sk-SK"/>
        </w:rPr>
        <w:t xml:space="preserve">rijímajúcej strane iným spôsobom než stanovuje táto </w:t>
      </w:r>
      <w:r w:rsidR="0031343A">
        <w:rPr>
          <w:rFonts w:ascii="Arial" w:hAnsi="Arial" w:cs="Arial"/>
          <w:szCs w:val="20"/>
          <w:lang w:eastAsia="sk-SK"/>
        </w:rPr>
        <w:t>zmluva</w:t>
      </w:r>
      <w:r w:rsidRPr="0031343A">
        <w:rPr>
          <w:rFonts w:ascii="Arial" w:hAnsi="Arial" w:cs="Arial"/>
          <w:szCs w:val="20"/>
          <w:lang w:eastAsia="sk-SK"/>
        </w:rPr>
        <w:t>.</w:t>
      </w:r>
    </w:p>
    <w:p w14:paraId="13835364" w14:textId="65E594DF" w:rsidR="004635DA" w:rsidRPr="004635DA" w:rsidRDefault="004635DA" w:rsidP="001B61A6">
      <w:pPr>
        <w:numPr>
          <w:ilvl w:val="1"/>
          <w:numId w:val="28"/>
        </w:numPr>
        <w:spacing w:before="120"/>
        <w:ind w:left="539" w:hanging="539"/>
        <w:jc w:val="both"/>
        <w:rPr>
          <w:rFonts w:ascii="Arial" w:hAnsi="Arial" w:cs="Arial"/>
          <w:szCs w:val="22"/>
        </w:rPr>
      </w:pPr>
      <w:r w:rsidRPr="004635DA">
        <w:rPr>
          <w:rFonts w:ascii="Arial" w:hAnsi="Arial" w:cs="Arial"/>
          <w:szCs w:val="22"/>
        </w:rPr>
        <w:t xml:space="preserve">Prijímajúca strana je povinná </w:t>
      </w:r>
      <w:r w:rsidR="0031343A">
        <w:rPr>
          <w:rFonts w:ascii="Arial" w:hAnsi="Arial" w:cs="Arial"/>
          <w:szCs w:val="22"/>
        </w:rPr>
        <w:t>d</w:t>
      </w:r>
      <w:r w:rsidRPr="004635DA">
        <w:rPr>
          <w:rFonts w:ascii="Arial" w:hAnsi="Arial" w:cs="Arial"/>
          <w:szCs w:val="22"/>
        </w:rPr>
        <w:t xml:space="preserve">ôverné informácie získané od </w:t>
      </w:r>
      <w:r w:rsidR="0031343A">
        <w:rPr>
          <w:rFonts w:ascii="Arial" w:hAnsi="Arial" w:cs="Arial"/>
          <w:szCs w:val="22"/>
        </w:rPr>
        <w:t>p</w:t>
      </w:r>
      <w:r w:rsidRPr="004635DA">
        <w:rPr>
          <w:rFonts w:ascii="Arial" w:hAnsi="Arial" w:cs="Arial"/>
          <w:szCs w:val="22"/>
        </w:rPr>
        <w:t xml:space="preserve">oskytujúcej  </w:t>
      </w:r>
      <w:r w:rsidR="0031343A">
        <w:rPr>
          <w:rFonts w:ascii="Arial" w:hAnsi="Arial" w:cs="Arial"/>
          <w:szCs w:val="22"/>
        </w:rPr>
        <w:t>s</w:t>
      </w:r>
      <w:r w:rsidRPr="004635DA">
        <w:rPr>
          <w:rFonts w:ascii="Arial" w:hAnsi="Arial" w:cs="Arial"/>
          <w:szCs w:val="22"/>
        </w:rPr>
        <w:t>trany uchovávať v tajnosti, chrániť ich pred sprístupnením tretím stranám a</w:t>
      </w:r>
      <w:r w:rsidR="0031343A">
        <w:rPr>
          <w:rFonts w:ascii="Arial" w:hAnsi="Arial" w:cs="Arial"/>
          <w:szCs w:val="22"/>
        </w:rPr>
        <w:t> </w:t>
      </w:r>
      <w:r w:rsidRPr="004635DA">
        <w:rPr>
          <w:rFonts w:ascii="Arial" w:hAnsi="Arial" w:cs="Arial"/>
          <w:szCs w:val="22"/>
        </w:rPr>
        <w:t xml:space="preserve">zaobchádzať s nimi ako s prísne dôvernými. Prijímajúca strana súhlasí s tým, že v prípade poskytnutia </w:t>
      </w:r>
      <w:r w:rsidR="0031343A">
        <w:rPr>
          <w:rFonts w:ascii="Arial" w:hAnsi="Arial" w:cs="Arial"/>
          <w:szCs w:val="22"/>
        </w:rPr>
        <w:t>d</w:t>
      </w:r>
      <w:r w:rsidRPr="004635DA">
        <w:rPr>
          <w:rFonts w:ascii="Arial" w:hAnsi="Arial" w:cs="Arial"/>
          <w:szCs w:val="22"/>
        </w:rPr>
        <w:t xml:space="preserve">ôverných informácií tretej strane zodpovedá za </w:t>
      </w:r>
      <w:r w:rsidRPr="004635DA">
        <w:rPr>
          <w:rFonts w:ascii="Arial" w:hAnsi="Arial" w:cs="Arial"/>
          <w:szCs w:val="22"/>
        </w:rPr>
        <w:lastRenderedPageBreak/>
        <w:t xml:space="preserve">porušenie záväzku mlčanlivosti treťou stranou, akoby tento záväzok porušila sama.  </w:t>
      </w:r>
    </w:p>
    <w:p w14:paraId="3022ED49" w14:textId="029D9777" w:rsidR="004635DA" w:rsidRPr="004635DA" w:rsidRDefault="004635DA" w:rsidP="001B61A6">
      <w:pPr>
        <w:numPr>
          <w:ilvl w:val="1"/>
          <w:numId w:val="28"/>
        </w:numPr>
        <w:spacing w:before="120"/>
        <w:ind w:left="539" w:hanging="539"/>
        <w:jc w:val="both"/>
        <w:rPr>
          <w:rFonts w:ascii="Arial" w:hAnsi="Arial" w:cs="Arial"/>
          <w:szCs w:val="22"/>
        </w:rPr>
      </w:pPr>
      <w:r w:rsidRPr="004635DA">
        <w:rPr>
          <w:rFonts w:ascii="Arial" w:hAnsi="Arial" w:cs="Arial"/>
          <w:szCs w:val="22"/>
        </w:rPr>
        <w:t xml:space="preserve">Prijímajúca strana je oprávnená používať poskytnuté </w:t>
      </w:r>
      <w:r w:rsidR="0031343A">
        <w:rPr>
          <w:rFonts w:ascii="Arial" w:hAnsi="Arial" w:cs="Arial"/>
          <w:szCs w:val="22"/>
        </w:rPr>
        <w:t>d</w:t>
      </w:r>
      <w:r w:rsidRPr="004635DA">
        <w:rPr>
          <w:rFonts w:ascii="Arial" w:hAnsi="Arial" w:cs="Arial"/>
          <w:szCs w:val="22"/>
        </w:rPr>
        <w:t xml:space="preserve">ôverné informácie len na </w:t>
      </w:r>
      <w:r w:rsidR="0031343A">
        <w:rPr>
          <w:rFonts w:ascii="Arial" w:hAnsi="Arial" w:cs="Arial"/>
          <w:szCs w:val="22"/>
        </w:rPr>
        <w:t>účely plnenia</w:t>
      </w:r>
      <w:r w:rsidRPr="004635DA">
        <w:rPr>
          <w:rFonts w:ascii="Arial" w:hAnsi="Arial" w:cs="Arial"/>
          <w:szCs w:val="22"/>
        </w:rPr>
        <w:t xml:space="preserve"> </w:t>
      </w:r>
      <w:r w:rsidR="0031343A">
        <w:rPr>
          <w:rFonts w:ascii="Arial" w:hAnsi="Arial" w:cs="Arial"/>
          <w:szCs w:val="22"/>
        </w:rPr>
        <w:t xml:space="preserve">tejto zmluvy a/alebo príslušnej čiastkovej zmluvy </w:t>
      </w:r>
      <w:r w:rsidRPr="004635DA">
        <w:rPr>
          <w:rFonts w:ascii="Arial" w:hAnsi="Arial" w:cs="Arial"/>
          <w:szCs w:val="22"/>
        </w:rPr>
        <w:t xml:space="preserve">a nesmie ich použiť na akýkoľvek iný účel bez predchádzajúceho písomného súhlasu </w:t>
      </w:r>
      <w:r w:rsidR="0031343A">
        <w:rPr>
          <w:rFonts w:ascii="Arial" w:hAnsi="Arial" w:cs="Arial"/>
          <w:szCs w:val="22"/>
        </w:rPr>
        <w:t>p</w:t>
      </w:r>
      <w:r w:rsidRPr="004635DA">
        <w:rPr>
          <w:rFonts w:ascii="Arial" w:hAnsi="Arial" w:cs="Arial"/>
          <w:szCs w:val="22"/>
        </w:rPr>
        <w:t>oskytujúcej strany.</w:t>
      </w:r>
    </w:p>
    <w:p w14:paraId="46F5C7B6" w14:textId="0BF853A0" w:rsidR="004635DA" w:rsidRPr="004635DA" w:rsidRDefault="004635DA" w:rsidP="001B61A6">
      <w:pPr>
        <w:numPr>
          <w:ilvl w:val="1"/>
          <w:numId w:val="28"/>
        </w:numPr>
        <w:spacing w:before="120"/>
        <w:ind w:left="539" w:hanging="539"/>
        <w:jc w:val="both"/>
        <w:rPr>
          <w:rFonts w:ascii="Arial" w:hAnsi="Arial" w:cs="Arial"/>
          <w:szCs w:val="22"/>
        </w:rPr>
      </w:pPr>
      <w:r w:rsidRPr="004635DA">
        <w:rPr>
          <w:rFonts w:ascii="Arial" w:hAnsi="Arial" w:cs="Arial"/>
          <w:szCs w:val="22"/>
        </w:rPr>
        <w:t xml:space="preserve">Prijímajúca strana je povinná zachovávať mlčanlivosť a dôvernosť všetkých </w:t>
      </w:r>
      <w:r w:rsidR="0031343A">
        <w:rPr>
          <w:rFonts w:ascii="Arial" w:hAnsi="Arial" w:cs="Arial"/>
          <w:szCs w:val="22"/>
        </w:rPr>
        <w:t>d</w:t>
      </w:r>
      <w:r w:rsidRPr="004635DA">
        <w:rPr>
          <w:rFonts w:ascii="Arial" w:hAnsi="Arial" w:cs="Arial"/>
          <w:szCs w:val="22"/>
        </w:rPr>
        <w:t xml:space="preserve">ôverných informácií a nesprístupniť </w:t>
      </w:r>
      <w:r w:rsidR="0031343A">
        <w:rPr>
          <w:rFonts w:ascii="Arial" w:hAnsi="Arial" w:cs="Arial"/>
          <w:szCs w:val="22"/>
        </w:rPr>
        <w:t>d</w:t>
      </w:r>
      <w:r w:rsidRPr="004635DA">
        <w:rPr>
          <w:rFonts w:ascii="Arial" w:hAnsi="Arial" w:cs="Arial"/>
          <w:szCs w:val="22"/>
        </w:rPr>
        <w:t>ôverné informácie žiadnej tretej strane s výnimkou tých tretích strán, ktoré spolupracujú s </w:t>
      </w:r>
      <w:r w:rsidR="0031343A">
        <w:rPr>
          <w:rFonts w:ascii="Arial" w:hAnsi="Arial" w:cs="Arial"/>
          <w:szCs w:val="22"/>
        </w:rPr>
        <w:t>p</w:t>
      </w:r>
      <w:r w:rsidRPr="004635DA">
        <w:rPr>
          <w:rFonts w:ascii="Arial" w:hAnsi="Arial" w:cs="Arial"/>
          <w:szCs w:val="22"/>
        </w:rPr>
        <w:t xml:space="preserve">rijímajúcou stranou na plnení </w:t>
      </w:r>
      <w:r w:rsidR="0031343A">
        <w:rPr>
          <w:rFonts w:ascii="Arial" w:hAnsi="Arial" w:cs="Arial"/>
          <w:szCs w:val="22"/>
        </w:rPr>
        <w:t>tejto zmluvy a/alebo príslušnej čiastkovej zmluvy</w:t>
      </w:r>
      <w:r w:rsidRPr="004635DA">
        <w:rPr>
          <w:rFonts w:ascii="Arial" w:hAnsi="Arial" w:cs="Arial"/>
          <w:szCs w:val="22"/>
        </w:rPr>
        <w:t xml:space="preserve">. Takéto tretie strany však musia byť zaviazané povinnosťou mlčanlivosti v písomnej forme minimálne v miere stanovenej </w:t>
      </w:r>
      <w:r w:rsidR="0031343A">
        <w:rPr>
          <w:rFonts w:ascii="Arial" w:hAnsi="Arial" w:cs="Arial"/>
          <w:szCs w:val="22"/>
        </w:rPr>
        <w:t>v </w:t>
      </w:r>
      <w:r w:rsidR="0031343A" w:rsidRPr="004635DA">
        <w:rPr>
          <w:rFonts w:ascii="Arial" w:hAnsi="Arial" w:cs="Arial"/>
          <w:szCs w:val="22"/>
        </w:rPr>
        <w:t>t</w:t>
      </w:r>
      <w:r w:rsidR="0031343A">
        <w:rPr>
          <w:rFonts w:ascii="Arial" w:hAnsi="Arial" w:cs="Arial"/>
          <w:szCs w:val="22"/>
        </w:rPr>
        <w:t>om</w:t>
      </w:r>
      <w:r w:rsidR="0031343A" w:rsidRPr="004635DA">
        <w:rPr>
          <w:rFonts w:ascii="Arial" w:hAnsi="Arial" w:cs="Arial"/>
          <w:szCs w:val="22"/>
        </w:rPr>
        <w:t xml:space="preserve">to </w:t>
      </w:r>
      <w:r w:rsidR="0031343A">
        <w:rPr>
          <w:rFonts w:ascii="Arial" w:hAnsi="Arial" w:cs="Arial"/>
          <w:szCs w:val="22"/>
        </w:rPr>
        <w:t xml:space="preserve">bode </w:t>
      </w:r>
      <w:r w:rsidR="0031343A">
        <w:rPr>
          <w:rFonts w:ascii="Arial" w:hAnsi="Arial" w:cs="Arial"/>
          <w:szCs w:val="22"/>
        </w:rPr>
        <w:fldChar w:fldCharType="begin"/>
      </w:r>
      <w:r w:rsidR="0031343A">
        <w:rPr>
          <w:rFonts w:ascii="Arial" w:hAnsi="Arial" w:cs="Arial"/>
          <w:szCs w:val="22"/>
        </w:rPr>
        <w:instrText xml:space="preserve"> REF _Ref145603711 \r \h </w:instrText>
      </w:r>
      <w:r w:rsidR="0031343A">
        <w:rPr>
          <w:rFonts w:ascii="Arial" w:hAnsi="Arial" w:cs="Arial"/>
          <w:szCs w:val="22"/>
        </w:rPr>
      </w:r>
      <w:r w:rsidR="0031343A">
        <w:rPr>
          <w:rFonts w:ascii="Arial" w:hAnsi="Arial" w:cs="Arial"/>
          <w:szCs w:val="22"/>
        </w:rPr>
        <w:fldChar w:fldCharType="separate"/>
      </w:r>
      <w:r w:rsidR="0031343A">
        <w:rPr>
          <w:rFonts w:ascii="Arial" w:hAnsi="Arial" w:cs="Arial"/>
          <w:szCs w:val="22"/>
        </w:rPr>
        <w:t>7</w:t>
      </w:r>
      <w:r w:rsidR="0031343A">
        <w:rPr>
          <w:rFonts w:ascii="Arial" w:hAnsi="Arial" w:cs="Arial"/>
          <w:szCs w:val="22"/>
        </w:rPr>
        <w:fldChar w:fldCharType="end"/>
      </w:r>
      <w:r w:rsidR="0031343A">
        <w:rPr>
          <w:rFonts w:ascii="Arial" w:hAnsi="Arial" w:cs="Arial"/>
          <w:szCs w:val="22"/>
        </w:rPr>
        <w:t xml:space="preserve"> tohto článku zmluvy</w:t>
      </w:r>
      <w:r w:rsidRPr="004635DA">
        <w:rPr>
          <w:rFonts w:ascii="Arial" w:hAnsi="Arial" w:cs="Arial"/>
          <w:szCs w:val="22"/>
        </w:rPr>
        <w:t xml:space="preserve">. Prijímajúca strana je povinná bezodkladne informovať </w:t>
      </w:r>
      <w:r w:rsidR="0031343A">
        <w:rPr>
          <w:rFonts w:ascii="Arial" w:hAnsi="Arial" w:cs="Arial"/>
          <w:szCs w:val="22"/>
        </w:rPr>
        <w:t>p</w:t>
      </w:r>
      <w:r w:rsidRPr="004635DA">
        <w:rPr>
          <w:rFonts w:ascii="Arial" w:hAnsi="Arial" w:cs="Arial"/>
          <w:szCs w:val="22"/>
        </w:rPr>
        <w:t xml:space="preserve">oskytujúcu stranu, ak sa dozvie že </w:t>
      </w:r>
      <w:r w:rsidR="0031343A">
        <w:rPr>
          <w:rFonts w:ascii="Arial" w:hAnsi="Arial" w:cs="Arial"/>
          <w:szCs w:val="22"/>
        </w:rPr>
        <w:t>d</w:t>
      </w:r>
      <w:r w:rsidRPr="004635DA">
        <w:rPr>
          <w:rFonts w:ascii="Arial" w:hAnsi="Arial" w:cs="Arial"/>
          <w:szCs w:val="22"/>
        </w:rPr>
        <w:t xml:space="preserve">ôverné informácie boli sprístupnené tretej strane neoprávnene. Pre vylúčenie pochybnosti, </w:t>
      </w:r>
      <w:r w:rsidR="0031343A">
        <w:rPr>
          <w:rFonts w:ascii="Arial" w:hAnsi="Arial" w:cs="Arial"/>
          <w:szCs w:val="22"/>
        </w:rPr>
        <w:t>p</w:t>
      </w:r>
      <w:r w:rsidRPr="004635DA">
        <w:rPr>
          <w:rFonts w:ascii="Arial" w:hAnsi="Arial" w:cs="Arial"/>
          <w:szCs w:val="22"/>
        </w:rPr>
        <w:t>rijímajúca strana je oprávnená za podmienok t</w:t>
      </w:r>
      <w:r w:rsidR="0031343A">
        <w:rPr>
          <w:rFonts w:ascii="Arial" w:hAnsi="Arial" w:cs="Arial"/>
          <w:szCs w:val="22"/>
        </w:rPr>
        <w:t>oh</w:t>
      </w:r>
      <w:r w:rsidRPr="004635DA">
        <w:rPr>
          <w:rFonts w:ascii="Arial" w:hAnsi="Arial" w:cs="Arial"/>
          <w:szCs w:val="22"/>
        </w:rPr>
        <w:t xml:space="preserve">to </w:t>
      </w:r>
      <w:r w:rsidR="0031343A">
        <w:rPr>
          <w:rFonts w:ascii="Arial" w:hAnsi="Arial" w:cs="Arial"/>
          <w:szCs w:val="22"/>
        </w:rPr>
        <w:t xml:space="preserve">bodu </w:t>
      </w:r>
      <w:r w:rsidR="0031343A">
        <w:rPr>
          <w:rFonts w:ascii="Arial" w:hAnsi="Arial" w:cs="Arial"/>
          <w:szCs w:val="22"/>
        </w:rPr>
        <w:fldChar w:fldCharType="begin"/>
      </w:r>
      <w:r w:rsidR="0031343A">
        <w:rPr>
          <w:rFonts w:ascii="Arial" w:hAnsi="Arial" w:cs="Arial"/>
          <w:szCs w:val="22"/>
        </w:rPr>
        <w:instrText xml:space="preserve"> REF _Ref145603711 \r \h </w:instrText>
      </w:r>
      <w:r w:rsidR="0031343A">
        <w:rPr>
          <w:rFonts w:ascii="Arial" w:hAnsi="Arial" w:cs="Arial"/>
          <w:szCs w:val="22"/>
        </w:rPr>
      </w:r>
      <w:r w:rsidR="0031343A">
        <w:rPr>
          <w:rFonts w:ascii="Arial" w:hAnsi="Arial" w:cs="Arial"/>
          <w:szCs w:val="22"/>
        </w:rPr>
        <w:fldChar w:fldCharType="separate"/>
      </w:r>
      <w:r w:rsidR="0031343A">
        <w:rPr>
          <w:rFonts w:ascii="Arial" w:hAnsi="Arial" w:cs="Arial"/>
          <w:szCs w:val="22"/>
        </w:rPr>
        <w:t>7</w:t>
      </w:r>
      <w:r w:rsidR="0031343A">
        <w:rPr>
          <w:rFonts w:ascii="Arial" w:hAnsi="Arial" w:cs="Arial"/>
          <w:szCs w:val="22"/>
        </w:rPr>
        <w:fldChar w:fldCharType="end"/>
      </w:r>
      <w:r w:rsidR="0031343A">
        <w:rPr>
          <w:rFonts w:ascii="Arial" w:hAnsi="Arial" w:cs="Arial"/>
          <w:szCs w:val="22"/>
        </w:rPr>
        <w:t xml:space="preserve"> tohto článku zmluvy </w:t>
      </w:r>
      <w:r w:rsidRPr="004635DA">
        <w:rPr>
          <w:rFonts w:ascii="Arial" w:hAnsi="Arial" w:cs="Arial"/>
          <w:szCs w:val="22"/>
        </w:rPr>
        <w:t xml:space="preserve">sprístupniť </w:t>
      </w:r>
      <w:r w:rsidR="0031343A" w:rsidRPr="004635DA">
        <w:rPr>
          <w:rFonts w:ascii="Arial" w:hAnsi="Arial" w:cs="Arial"/>
          <w:szCs w:val="22"/>
        </w:rPr>
        <w:t xml:space="preserve">dôverné </w:t>
      </w:r>
      <w:r w:rsidRPr="004635DA">
        <w:rPr>
          <w:rFonts w:ascii="Arial" w:hAnsi="Arial" w:cs="Arial"/>
          <w:szCs w:val="22"/>
        </w:rPr>
        <w:t xml:space="preserve">informácie tým tretím stranám, ktoré s ňou spolupracujú </w:t>
      </w:r>
      <w:r w:rsidR="0031343A" w:rsidRPr="004635DA">
        <w:rPr>
          <w:rFonts w:ascii="Arial" w:hAnsi="Arial" w:cs="Arial"/>
          <w:szCs w:val="22"/>
        </w:rPr>
        <w:t xml:space="preserve">na plnení </w:t>
      </w:r>
      <w:r w:rsidR="0031343A">
        <w:rPr>
          <w:rFonts w:ascii="Arial" w:hAnsi="Arial" w:cs="Arial"/>
          <w:szCs w:val="22"/>
        </w:rPr>
        <w:t>tejto zmluvy a/alebo príslušnej čiastkovej zmluvy</w:t>
      </w:r>
      <w:r w:rsidRPr="004635DA">
        <w:rPr>
          <w:rFonts w:ascii="Arial" w:hAnsi="Arial" w:cs="Arial"/>
          <w:szCs w:val="22"/>
        </w:rPr>
        <w:t>.</w:t>
      </w:r>
    </w:p>
    <w:p w14:paraId="5DFB61D0" w14:textId="19A979EB" w:rsidR="004635DA" w:rsidRPr="004635DA" w:rsidRDefault="004635DA" w:rsidP="001B61A6">
      <w:pPr>
        <w:numPr>
          <w:ilvl w:val="1"/>
          <w:numId w:val="28"/>
        </w:numPr>
        <w:spacing w:before="120"/>
        <w:ind w:left="539" w:hanging="539"/>
        <w:jc w:val="both"/>
        <w:rPr>
          <w:rFonts w:ascii="Arial" w:hAnsi="Arial" w:cs="Arial"/>
          <w:szCs w:val="22"/>
        </w:rPr>
      </w:pPr>
      <w:r w:rsidRPr="004635DA">
        <w:rPr>
          <w:rFonts w:ascii="Arial" w:hAnsi="Arial" w:cs="Arial"/>
          <w:szCs w:val="22"/>
        </w:rPr>
        <w:t xml:space="preserve">Bez ohľadu na ostatné povinnosti a/alebo záväzky vyplývajúce z tejto </w:t>
      </w:r>
      <w:r w:rsidR="0031343A">
        <w:rPr>
          <w:rFonts w:ascii="Arial" w:hAnsi="Arial" w:cs="Arial"/>
          <w:szCs w:val="22"/>
        </w:rPr>
        <w:t>zmluvy a/alebo príslušnej čiastkovej zmluvy</w:t>
      </w:r>
      <w:r w:rsidRPr="004635DA">
        <w:rPr>
          <w:rFonts w:ascii="Arial" w:hAnsi="Arial" w:cs="Arial"/>
          <w:szCs w:val="22"/>
        </w:rPr>
        <w:t xml:space="preserve"> sa </w:t>
      </w:r>
      <w:r w:rsidR="0031343A">
        <w:rPr>
          <w:rFonts w:ascii="Arial" w:hAnsi="Arial" w:cs="Arial"/>
          <w:szCs w:val="22"/>
        </w:rPr>
        <w:t>p</w:t>
      </w:r>
      <w:r w:rsidRPr="004635DA">
        <w:rPr>
          <w:rFonts w:ascii="Arial" w:hAnsi="Arial" w:cs="Arial"/>
          <w:szCs w:val="22"/>
        </w:rPr>
        <w:t>rijímajúca strana zaväzuje, že:</w:t>
      </w:r>
    </w:p>
    <w:p w14:paraId="0FE45A75" w14:textId="5F0D33DC" w:rsidR="004635DA" w:rsidRPr="004635DA" w:rsidRDefault="0031343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z</w:t>
      </w:r>
      <w:r w:rsidR="004635DA" w:rsidRPr="004635DA">
        <w:rPr>
          <w:rFonts w:ascii="Arial" w:hAnsi="Arial" w:cs="Arial"/>
          <w:szCs w:val="22"/>
        </w:rPr>
        <w:t xml:space="preserve">abezpečí, že povinnosť </w:t>
      </w:r>
      <w:r>
        <w:rPr>
          <w:rFonts w:ascii="Arial" w:hAnsi="Arial" w:cs="Arial"/>
          <w:szCs w:val="22"/>
        </w:rPr>
        <w:t xml:space="preserve">dôvernosti </w:t>
      </w:r>
      <w:r w:rsidR="004635DA" w:rsidRPr="004635DA">
        <w:rPr>
          <w:rFonts w:ascii="Arial" w:hAnsi="Arial" w:cs="Arial"/>
          <w:szCs w:val="22"/>
        </w:rPr>
        <w:t xml:space="preserve">vyplývajúca z tejto </w:t>
      </w:r>
      <w:r>
        <w:rPr>
          <w:rFonts w:ascii="Arial" w:hAnsi="Arial" w:cs="Arial"/>
          <w:szCs w:val="22"/>
        </w:rPr>
        <w:t>zmluvy</w:t>
      </w:r>
      <w:r w:rsidR="004635DA" w:rsidRPr="004635DA">
        <w:rPr>
          <w:rFonts w:ascii="Arial" w:hAnsi="Arial" w:cs="Arial"/>
          <w:szCs w:val="22"/>
        </w:rPr>
        <w:t xml:space="preserve"> bude dodržiavaná všetkými </w:t>
      </w:r>
      <w:r w:rsidR="00BA00ED">
        <w:rPr>
          <w:rFonts w:ascii="Arial" w:hAnsi="Arial" w:cs="Arial"/>
          <w:szCs w:val="22"/>
        </w:rPr>
        <w:t xml:space="preserve">jej </w:t>
      </w:r>
      <w:r w:rsidR="004635DA" w:rsidRPr="004635DA">
        <w:rPr>
          <w:rFonts w:ascii="Arial" w:hAnsi="Arial" w:cs="Arial"/>
          <w:szCs w:val="22"/>
        </w:rPr>
        <w:t>pracovníkmi a spolupracujúcimi tretími stranami</w:t>
      </w:r>
      <w:r>
        <w:rPr>
          <w:rFonts w:ascii="Arial" w:hAnsi="Arial" w:cs="Arial"/>
          <w:szCs w:val="22"/>
        </w:rPr>
        <w:t>;</w:t>
      </w:r>
      <w:r w:rsidR="004635DA" w:rsidRPr="004635DA">
        <w:rPr>
          <w:rFonts w:ascii="Arial" w:hAnsi="Arial" w:cs="Arial"/>
          <w:szCs w:val="22"/>
        </w:rPr>
        <w:t xml:space="preserve"> </w:t>
      </w:r>
      <w:r>
        <w:rPr>
          <w:rFonts w:ascii="Arial" w:hAnsi="Arial" w:cs="Arial"/>
          <w:szCs w:val="22"/>
        </w:rPr>
        <w:t>s</w:t>
      </w:r>
      <w:r w:rsidR="004635DA" w:rsidRPr="004635DA">
        <w:rPr>
          <w:rFonts w:ascii="Arial" w:hAnsi="Arial" w:cs="Arial"/>
          <w:szCs w:val="22"/>
        </w:rPr>
        <w:t xml:space="preserve">polupracujúca tretia strana a zamestnanci </w:t>
      </w:r>
      <w:r>
        <w:rPr>
          <w:rFonts w:ascii="Arial" w:hAnsi="Arial" w:cs="Arial"/>
          <w:szCs w:val="22"/>
        </w:rPr>
        <w:t>p</w:t>
      </w:r>
      <w:r w:rsidR="004635DA" w:rsidRPr="004635DA">
        <w:rPr>
          <w:rFonts w:ascii="Arial" w:hAnsi="Arial" w:cs="Arial"/>
          <w:szCs w:val="22"/>
        </w:rPr>
        <w:t>rijímajúcej strany, ktorí budú mať prístup k</w:t>
      </w:r>
      <w:r>
        <w:rPr>
          <w:rFonts w:ascii="Arial" w:hAnsi="Arial" w:cs="Arial"/>
          <w:szCs w:val="22"/>
        </w:rPr>
        <w:t> d</w:t>
      </w:r>
      <w:r w:rsidR="004635DA" w:rsidRPr="004635DA">
        <w:rPr>
          <w:rFonts w:ascii="Arial" w:hAnsi="Arial" w:cs="Arial"/>
          <w:szCs w:val="22"/>
        </w:rPr>
        <w:t xml:space="preserve">ôverným informáciám, musia byť </w:t>
      </w:r>
      <w:r>
        <w:rPr>
          <w:rFonts w:ascii="Arial" w:hAnsi="Arial" w:cs="Arial"/>
          <w:szCs w:val="22"/>
        </w:rPr>
        <w:t>p</w:t>
      </w:r>
      <w:r w:rsidR="004635DA" w:rsidRPr="004635DA">
        <w:rPr>
          <w:rFonts w:ascii="Arial" w:hAnsi="Arial" w:cs="Arial"/>
          <w:szCs w:val="22"/>
        </w:rPr>
        <w:t xml:space="preserve">rijímajúcou stranou </w:t>
      </w:r>
      <w:r>
        <w:rPr>
          <w:rFonts w:ascii="Arial" w:hAnsi="Arial" w:cs="Arial"/>
          <w:szCs w:val="22"/>
        </w:rPr>
        <w:t>písomne</w:t>
      </w:r>
      <w:r w:rsidR="004635DA" w:rsidRPr="004635DA">
        <w:rPr>
          <w:rFonts w:ascii="Arial" w:hAnsi="Arial" w:cs="Arial"/>
          <w:szCs w:val="22"/>
        </w:rPr>
        <w:t xml:space="preserve"> zaviazaní k dodržiavaniu mlčanlivosti o </w:t>
      </w:r>
      <w:r>
        <w:rPr>
          <w:rFonts w:ascii="Arial" w:hAnsi="Arial" w:cs="Arial"/>
          <w:szCs w:val="22"/>
        </w:rPr>
        <w:t>d</w:t>
      </w:r>
      <w:r w:rsidR="004635DA" w:rsidRPr="004635DA">
        <w:rPr>
          <w:rFonts w:ascii="Arial" w:hAnsi="Arial" w:cs="Arial"/>
          <w:szCs w:val="22"/>
        </w:rPr>
        <w:t xml:space="preserve">ôverných informáciách </w:t>
      </w:r>
      <w:r w:rsidR="008F3B2A">
        <w:rPr>
          <w:rFonts w:ascii="Arial" w:hAnsi="Arial" w:cs="Arial"/>
          <w:szCs w:val="22"/>
        </w:rPr>
        <w:t xml:space="preserve">aspoň </w:t>
      </w:r>
      <w:r w:rsidR="004635DA" w:rsidRPr="004635DA">
        <w:rPr>
          <w:rFonts w:ascii="Arial" w:hAnsi="Arial" w:cs="Arial"/>
          <w:szCs w:val="22"/>
        </w:rPr>
        <w:t xml:space="preserve">v rovnakom rozsahu a za rovnakých podmienok ako je stanovené </w:t>
      </w:r>
      <w:r>
        <w:rPr>
          <w:rFonts w:ascii="Arial" w:hAnsi="Arial" w:cs="Arial"/>
          <w:szCs w:val="22"/>
        </w:rPr>
        <w:t>v </w:t>
      </w:r>
      <w:r w:rsidRPr="004635DA">
        <w:rPr>
          <w:rFonts w:ascii="Arial" w:hAnsi="Arial" w:cs="Arial"/>
          <w:szCs w:val="22"/>
        </w:rPr>
        <w:t>t</w:t>
      </w:r>
      <w:r>
        <w:rPr>
          <w:rFonts w:ascii="Arial" w:hAnsi="Arial" w:cs="Arial"/>
          <w:szCs w:val="22"/>
        </w:rPr>
        <w:t>om</w:t>
      </w:r>
      <w:r w:rsidRPr="004635DA">
        <w:rPr>
          <w:rFonts w:ascii="Arial" w:hAnsi="Arial" w:cs="Arial"/>
          <w:szCs w:val="22"/>
        </w:rPr>
        <w:t xml:space="preserve">to </w:t>
      </w:r>
      <w:r>
        <w:rPr>
          <w:rFonts w:ascii="Arial" w:hAnsi="Arial" w:cs="Arial"/>
          <w:szCs w:val="22"/>
        </w:rPr>
        <w:t xml:space="preserve">bode </w:t>
      </w:r>
      <w:r>
        <w:rPr>
          <w:rFonts w:ascii="Arial" w:hAnsi="Arial" w:cs="Arial"/>
          <w:szCs w:val="22"/>
        </w:rPr>
        <w:fldChar w:fldCharType="begin"/>
      </w:r>
      <w:r>
        <w:rPr>
          <w:rFonts w:ascii="Arial" w:hAnsi="Arial" w:cs="Arial"/>
          <w:szCs w:val="22"/>
        </w:rPr>
        <w:instrText xml:space="preserve"> REF _Ref145603711 \r \h </w:instrText>
      </w:r>
      <w:r>
        <w:rPr>
          <w:rFonts w:ascii="Arial" w:hAnsi="Arial" w:cs="Arial"/>
          <w:szCs w:val="22"/>
        </w:rPr>
      </w:r>
      <w:r>
        <w:rPr>
          <w:rFonts w:ascii="Arial" w:hAnsi="Arial" w:cs="Arial"/>
          <w:szCs w:val="22"/>
        </w:rPr>
        <w:fldChar w:fldCharType="separate"/>
      </w:r>
      <w:r>
        <w:rPr>
          <w:rFonts w:ascii="Arial" w:hAnsi="Arial" w:cs="Arial"/>
          <w:szCs w:val="22"/>
        </w:rPr>
        <w:t>7</w:t>
      </w:r>
      <w:r>
        <w:rPr>
          <w:rFonts w:ascii="Arial" w:hAnsi="Arial" w:cs="Arial"/>
          <w:szCs w:val="22"/>
        </w:rPr>
        <w:fldChar w:fldCharType="end"/>
      </w:r>
      <w:r>
        <w:rPr>
          <w:rFonts w:ascii="Arial" w:hAnsi="Arial" w:cs="Arial"/>
          <w:szCs w:val="22"/>
        </w:rPr>
        <w:t xml:space="preserve"> tohto článku zmluvy;</w:t>
      </w:r>
    </w:p>
    <w:p w14:paraId="466EF193" w14:textId="7513442E"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sprístupnenie </w:t>
      </w:r>
      <w:r w:rsidR="0031343A">
        <w:rPr>
          <w:rFonts w:ascii="Arial" w:hAnsi="Arial" w:cs="Arial"/>
          <w:szCs w:val="22"/>
        </w:rPr>
        <w:t>d</w:t>
      </w:r>
      <w:r w:rsidRPr="004635DA">
        <w:rPr>
          <w:rFonts w:ascii="Arial" w:hAnsi="Arial" w:cs="Arial"/>
          <w:szCs w:val="22"/>
        </w:rPr>
        <w:t xml:space="preserve">ôverných informácií obmedzí iba na takých zamestnancov, poradcov alebo subdodávateľov, ktorí k nim potrebujú mať prístup </w:t>
      </w:r>
      <w:r w:rsidR="0031343A">
        <w:rPr>
          <w:rFonts w:ascii="Arial" w:hAnsi="Arial" w:cs="Arial"/>
          <w:szCs w:val="22"/>
        </w:rPr>
        <w:t>z dôvodu plnenia tejto zmluvy a/alebo čiastkovej zmluvy</w:t>
      </w:r>
      <w:r w:rsidRPr="004635DA">
        <w:rPr>
          <w:rFonts w:ascii="Arial" w:hAnsi="Arial" w:cs="Arial"/>
          <w:szCs w:val="22"/>
        </w:rPr>
        <w:t xml:space="preserve">, a zabezpečí, že príslušné osoby budú v plnej miere dodržiavať povinnosti vyplývajúce z tejto </w:t>
      </w:r>
      <w:r w:rsidR="0031343A">
        <w:rPr>
          <w:rFonts w:ascii="Arial" w:hAnsi="Arial" w:cs="Arial"/>
          <w:szCs w:val="22"/>
        </w:rPr>
        <w:t>zmluvy</w:t>
      </w:r>
      <w:r w:rsidRPr="004635DA">
        <w:rPr>
          <w:rFonts w:ascii="Arial" w:hAnsi="Arial" w:cs="Arial"/>
          <w:szCs w:val="22"/>
        </w:rPr>
        <w:t xml:space="preserve"> v takom rozsahu, ako keby boli stranami </w:t>
      </w:r>
      <w:r w:rsidR="0031343A">
        <w:rPr>
          <w:rFonts w:ascii="Arial" w:hAnsi="Arial" w:cs="Arial"/>
          <w:szCs w:val="22"/>
        </w:rPr>
        <w:t>tejto zmluvy</w:t>
      </w:r>
      <w:r w:rsidRPr="004635DA">
        <w:rPr>
          <w:rFonts w:ascii="Arial" w:hAnsi="Arial" w:cs="Arial"/>
          <w:szCs w:val="22"/>
        </w:rPr>
        <w:t>;</w:t>
      </w:r>
    </w:p>
    <w:p w14:paraId="293681A6" w14:textId="0F86D6A3"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nebude rozmnožovať, uchovávať ani šíriť </w:t>
      </w:r>
      <w:r w:rsidR="0031343A">
        <w:rPr>
          <w:rFonts w:ascii="Arial" w:hAnsi="Arial" w:cs="Arial"/>
          <w:szCs w:val="22"/>
        </w:rPr>
        <w:t>d</w:t>
      </w:r>
      <w:r w:rsidRPr="004635DA">
        <w:rPr>
          <w:rFonts w:ascii="Arial" w:hAnsi="Arial" w:cs="Arial"/>
          <w:szCs w:val="22"/>
        </w:rPr>
        <w:t>ôverné informácie, ani ne</w:t>
      </w:r>
      <w:r w:rsidR="0031343A">
        <w:rPr>
          <w:rFonts w:ascii="Arial" w:hAnsi="Arial" w:cs="Arial"/>
          <w:szCs w:val="22"/>
        </w:rPr>
        <w:t>d</w:t>
      </w:r>
      <w:r w:rsidRPr="004635DA">
        <w:rPr>
          <w:rFonts w:ascii="Arial" w:hAnsi="Arial" w:cs="Arial"/>
          <w:szCs w:val="22"/>
        </w:rPr>
        <w:t xml:space="preserve">ovolí, aby sa </w:t>
      </w:r>
      <w:r w:rsidR="0031343A">
        <w:rPr>
          <w:rFonts w:ascii="Arial" w:hAnsi="Arial" w:cs="Arial"/>
          <w:szCs w:val="22"/>
        </w:rPr>
        <w:t>d</w:t>
      </w:r>
      <w:r w:rsidRPr="004635DA">
        <w:rPr>
          <w:rFonts w:ascii="Arial" w:hAnsi="Arial" w:cs="Arial"/>
          <w:szCs w:val="22"/>
        </w:rPr>
        <w:t xml:space="preserve">ôverné informácie rozmnožovali, uchovávali alebo šírili okrem prípadov, keď sa ich rozmnožovanie, uchovávanie alebo šírenie vyžaduje na </w:t>
      </w:r>
      <w:r w:rsidR="0031343A">
        <w:rPr>
          <w:rFonts w:ascii="Arial" w:hAnsi="Arial" w:cs="Arial"/>
          <w:szCs w:val="22"/>
        </w:rPr>
        <w:t>plnenie tejto zmluvy a/alebo príslušnej čiastkovej zmluvy</w:t>
      </w:r>
      <w:r w:rsidRPr="004635DA">
        <w:rPr>
          <w:rFonts w:ascii="Arial" w:hAnsi="Arial" w:cs="Arial"/>
          <w:szCs w:val="22"/>
        </w:rPr>
        <w:t>;</w:t>
      </w:r>
    </w:p>
    <w:p w14:paraId="2B1890B4" w14:textId="31361581"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ochráni obchodné záujmy </w:t>
      </w:r>
      <w:r w:rsidR="0031343A">
        <w:rPr>
          <w:rFonts w:ascii="Arial" w:hAnsi="Arial" w:cs="Arial"/>
          <w:szCs w:val="22"/>
        </w:rPr>
        <w:t>p</w:t>
      </w:r>
      <w:r w:rsidRPr="004635DA">
        <w:rPr>
          <w:rFonts w:ascii="Arial" w:hAnsi="Arial" w:cs="Arial"/>
          <w:szCs w:val="22"/>
        </w:rPr>
        <w:t>oskytujúcej strany a prijme rovnaké opatrenia na ochranu dôverných informácií, ktorých uplatňovanie by sa očakávalo od opatrnej a obozretnej osoby v súvislosti s vlastnými obchodnými záujmami a</w:t>
      </w:r>
      <w:r w:rsidR="0031343A">
        <w:rPr>
          <w:rFonts w:ascii="Arial" w:hAnsi="Arial" w:cs="Arial"/>
          <w:szCs w:val="22"/>
        </w:rPr>
        <w:t> </w:t>
      </w:r>
      <w:r w:rsidRPr="004635DA">
        <w:rPr>
          <w:rFonts w:ascii="Arial" w:hAnsi="Arial" w:cs="Arial"/>
          <w:szCs w:val="22"/>
        </w:rPr>
        <w:t>dôvernými informáciami;</w:t>
      </w:r>
    </w:p>
    <w:p w14:paraId="45ACF754" w14:textId="13C3A956" w:rsidR="004635DA" w:rsidRPr="004635DA" w:rsidRDefault="0031343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zodpovedá p</w:t>
      </w:r>
      <w:r w:rsidR="004635DA" w:rsidRPr="004635DA">
        <w:rPr>
          <w:rFonts w:ascii="Arial" w:hAnsi="Arial" w:cs="Arial"/>
          <w:szCs w:val="22"/>
        </w:rPr>
        <w:t xml:space="preserve">oskytujúcej strane za dodržiavanie podmienok </w:t>
      </w:r>
      <w:r>
        <w:rPr>
          <w:rFonts w:ascii="Arial" w:hAnsi="Arial" w:cs="Arial"/>
          <w:szCs w:val="22"/>
        </w:rPr>
        <w:t>uvedených v </w:t>
      </w:r>
      <w:r w:rsidRPr="004635DA">
        <w:rPr>
          <w:rFonts w:ascii="Arial" w:hAnsi="Arial" w:cs="Arial"/>
          <w:szCs w:val="22"/>
        </w:rPr>
        <w:t>t</w:t>
      </w:r>
      <w:r>
        <w:rPr>
          <w:rFonts w:ascii="Arial" w:hAnsi="Arial" w:cs="Arial"/>
          <w:szCs w:val="22"/>
        </w:rPr>
        <w:t>om</w:t>
      </w:r>
      <w:r w:rsidRPr="004635DA">
        <w:rPr>
          <w:rFonts w:ascii="Arial" w:hAnsi="Arial" w:cs="Arial"/>
          <w:szCs w:val="22"/>
        </w:rPr>
        <w:t xml:space="preserve">to </w:t>
      </w:r>
      <w:r>
        <w:rPr>
          <w:rFonts w:ascii="Arial" w:hAnsi="Arial" w:cs="Arial"/>
          <w:szCs w:val="22"/>
        </w:rPr>
        <w:t xml:space="preserve">bode </w:t>
      </w:r>
      <w:r>
        <w:rPr>
          <w:rFonts w:ascii="Arial" w:hAnsi="Arial" w:cs="Arial"/>
          <w:szCs w:val="22"/>
        </w:rPr>
        <w:fldChar w:fldCharType="begin"/>
      </w:r>
      <w:r>
        <w:rPr>
          <w:rFonts w:ascii="Arial" w:hAnsi="Arial" w:cs="Arial"/>
          <w:szCs w:val="22"/>
        </w:rPr>
        <w:instrText xml:space="preserve"> REF _Ref145603711 \r \h </w:instrText>
      </w:r>
      <w:r>
        <w:rPr>
          <w:rFonts w:ascii="Arial" w:hAnsi="Arial" w:cs="Arial"/>
          <w:szCs w:val="22"/>
        </w:rPr>
      </w:r>
      <w:r>
        <w:rPr>
          <w:rFonts w:ascii="Arial" w:hAnsi="Arial" w:cs="Arial"/>
          <w:szCs w:val="22"/>
        </w:rPr>
        <w:fldChar w:fldCharType="separate"/>
      </w:r>
      <w:r>
        <w:rPr>
          <w:rFonts w:ascii="Arial" w:hAnsi="Arial" w:cs="Arial"/>
          <w:szCs w:val="22"/>
        </w:rPr>
        <w:t>7</w:t>
      </w:r>
      <w:r>
        <w:rPr>
          <w:rFonts w:ascii="Arial" w:hAnsi="Arial" w:cs="Arial"/>
          <w:szCs w:val="22"/>
        </w:rPr>
        <w:fldChar w:fldCharType="end"/>
      </w:r>
      <w:r>
        <w:rPr>
          <w:rFonts w:ascii="Arial" w:hAnsi="Arial" w:cs="Arial"/>
          <w:szCs w:val="22"/>
        </w:rPr>
        <w:t xml:space="preserve"> tohto článku zmluvy</w:t>
      </w:r>
      <w:r w:rsidR="004635DA" w:rsidRPr="004635DA">
        <w:rPr>
          <w:rFonts w:ascii="Arial" w:hAnsi="Arial" w:cs="Arial"/>
          <w:szCs w:val="22"/>
        </w:rPr>
        <w:t xml:space="preserve"> a v plnej miere odškodní </w:t>
      </w:r>
      <w:r>
        <w:rPr>
          <w:rFonts w:ascii="Arial" w:hAnsi="Arial" w:cs="Arial"/>
          <w:szCs w:val="22"/>
        </w:rPr>
        <w:t xml:space="preserve">poskytujúcu stranu </w:t>
      </w:r>
      <w:r w:rsidR="004635DA" w:rsidRPr="004635DA">
        <w:rPr>
          <w:rFonts w:ascii="Arial" w:hAnsi="Arial" w:cs="Arial"/>
          <w:szCs w:val="22"/>
        </w:rPr>
        <w:t>a</w:t>
      </w:r>
      <w:r>
        <w:rPr>
          <w:rFonts w:ascii="Arial" w:hAnsi="Arial" w:cs="Arial"/>
          <w:szCs w:val="22"/>
        </w:rPr>
        <w:t> </w:t>
      </w:r>
      <w:r w:rsidR="004635DA" w:rsidRPr="004635DA">
        <w:rPr>
          <w:rFonts w:ascii="Arial" w:hAnsi="Arial" w:cs="Arial"/>
          <w:szCs w:val="22"/>
        </w:rPr>
        <w:t xml:space="preserve">zbaví </w:t>
      </w:r>
      <w:r>
        <w:rPr>
          <w:rFonts w:ascii="Arial" w:hAnsi="Arial" w:cs="Arial"/>
          <w:szCs w:val="22"/>
        </w:rPr>
        <w:t xml:space="preserve">ju </w:t>
      </w:r>
      <w:r w:rsidR="004635DA" w:rsidRPr="004635DA">
        <w:rPr>
          <w:rFonts w:ascii="Arial" w:hAnsi="Arial" w:cs="Arial"/>
          <w:szCs w:val="22"/>
        </w:rPr>
        <w:t>zodpovednosti za škody (vrátane poplatkov a výdavkov na právneho zástupcu), ktoré jej vzniknú v dôsledku porušenia t</w:t>
      </w:r>
      <w:r>
        <w:rPr>
          <w:rFonts w:ascii="Arial" w:hAnsi="Arial" w:cs="Arial"/>
          <w:szCs w:val="22"/>
        </w:rPr>
        <w:t>ých</w:t>
      </w:r>
      <w:r w:rsidR="004635DA" w:rsidRPr="004635DA">
        <w:rPr>
          <w:rFonts w:ascii="Arial" w:hAnsi="Arial" w:cs="Arial"/>
          <w:szCs w:val="22"/>
        </w:rPr>
        <w:t>to</w:t>
      </w:r>
      <w:r>
        <w:rPr>
          <w:rFonts w:ascii="Arial" w:hAnsi="Arial" w:cs="Arial"/>
          <w:szCs w:val="22"/>
        </w:rPr>
        <w:t xml:space="preserve"> podmienok</w:t>
      </w:r>
      <w:r w:rsidR="004635DA" w:rsidRPr="004635DA">
        <w:rPr>
          <w:rFonts w:ascii="Arial" w:hAnsi="Arial" w:cs="Arial"/>
          <w:szCs w:val="22"/>
        </w:rPr>
        <w:t>;</w:t>
      </w:r>
    </w:p>
    <w:p w14:paraId="179925E3" w14:textId="02E0351D"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v prípadoch určených </w:t>
      </w:r>
      <w:r w:rsidR="0031343A">
        <w:rPr>
          <w:rFonts w:ascii="Arial" w:hAnsi="Arial" w:cs="Arial"/>
          <w:szCs w:val="22"/>
        </w:rPr>
        <w:t>p</w:t>
      </w:r>
      <w:r w:rsidRPr="004635DA">
        <w:rPr>
          <w:rFonts w:ascii="Arial" w:hAnsi="Arial" w:cs="Arial"/>
          <w:szCs w:val="22"/>
        </w:rPr>
        <w:t xml:space="preserve">oskytujúcou stranou je povinná prijať na prenos </w:t>
      </w:r>
      <w:r w:rsidR="0031343A">
        <w:rPr>
          <w:rFonts w:ascii="Arial" w:hAnsi="Arial" w:cs="Arial"/>
          <w:szCs w:val="22"/>
        </w:rPr>
        <w:t>d</w:t>
      </w:r>
      <w:r w:rsidRPr="004635DA">
        <w:rPr>
          <w:rFonts w:ascii="Arial" w:hAnsi="Arial" w:cs="Arial"/>
          <w:szCs w:val="22"/>
        </w:rPr>
        <w:t>ôverných informácií vhodné opatrenia na zaistenie ich dôvernosti a bezpečnosti (napr. šifrovanie či inú vhodnú ochranu prenosu informácií);</w:t>
      </w:r>
    </w:p>
    <w:p w14:paraId="694F3D2B" w14:textId="3B4666CB"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je povinná prijať primerané opatrenia v oblasti kybernetickej bezpečnosti na ochranu </w:t>
      </w:r>
      <w:r w:rsidR="0031343A">
        <w:rPr>
          <w:rFonts w:ascii="Arial" w:hAnsi="Arial" w:cs="Arial"/>
          <w:szCs w:val="22"/>
        </w:rPr>
        <w:t>d</w:t>
      </w:r>
      <w:r w:rsidRPr="004635DA">
        <w:rPr>
          <w:rFonts w:ascii="Arial" w:hAnsi="Arial" w:cs="Arial"/>
          <w:szCs w:val="22"/>
        </w:rPr>
        <w:t xml:space="preserve">ôverných informácií vo svojich elektronických informačných </w:t>
      </w:r>
      <w:r w:rsidRPr="004635DA">
        <w:rPr>
          <w:rFonts w:ascii="Arial" w:hAnsi="Arial" w:cs="Arial"/>
          <w:szCs w:val="22"/>
        </w:rPr>
        <w:lastRenderedPageBreak/>
        <w:t>systémoch</w:t>
      </w:r>
      <w:r w:rsidR="0031343A">
        <w:rPr>
          <w:rFonts w:ascii="Arial" w:hAnsi="Arial" w:cs="Arial"/>
          <w:szCs w:val="22"/>
        </w:rPr>
        <w:t>,</w:t>
      </w:r>
      <w:r w:rsidRPr="004635DA">
        <w:rPr>
          <w:rFonts w:ascii="Arial" w:hAnsi="Arial" w:cs="Arial"/>
          <w:szCs w:val="22"/>
        </w:rPr>
        <w:t xml:space="preserve"> najmä (ale nie výlučne) pred poškodením, stratou, odcudzením</w:t>
      </w:r>
      <w:r w:rsidR="0031343A">
        <w:rPr>
          <w:rFonts w:ascii="Arial" w:hAnsi="Arial" w:cs="Arial"/>
          <w:szCs w:val="22"/>
        </w:rPr>
        <w:t>,</w:t>
      </w:r>
      <w:r w:rsidRPr="004635DA">
        <w:rPr>
          <w:rFonts w:ascii="Arial" w:hAnsi="Arial" w:cs="Arial"/>
          <w:szCs w:val="22"/>
        </w:rPr>
        <w:t xml:space="preserve"> či akýmkoľvek zneužitím;</w:t>
      </w:r>
    </w:p>
    <w:p w14:paraId="1FEA944F" w14:textId="66882F02" w:rsidR="004635DA" w:rsidRPr="004635DA" w:rsidRDefault="004635D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bezodkladne oznámi </w:t>
      </w:r>
      <w:r w:rsidR="0031343A">
        <w:rPr>
          <w:rFonts w:ascii="Arial" w:hAnsi="Arial" w:cs="Arial"/>
          <w:szCs w:val="22"/>
        </w:rPr>
        <w:t>poskytujúcej strane</w:t>
      </w:r>
      <w:r w:rsidRPr="004635DA">
        <w:rPr>
          <w:rFonts w:ascii="Arial" w:hAnsi="Arial" w:cs="Arial"/>
          <w:szCs w:val="22"/>
        </w:rPr>
        <w:t xml:space="preserve"> akýkoľvek, čo i len potenciálny bezpečnostný incident, únik dát alebo akúkoľvek inú udalosť, v dôsledku ktorých by sa </w:t>
      </w:r>
      <w:r w:rsidR="0031343A">
        <w:rPr>
          <w:rFonts w:ascii="Arial" w:hAnsi="Arial" w:cs="Arial"/>
          <w:szCs w:val="22"/>
        </w:rPr>
        <w:t>d</w:t>
      </w:r>
      <w:r w:rsidRPr="004635DA">
        <w:rPr>
          <w:rFonts w:ascii="Arial" w:hAnsi="Arial" w:cs="Arial"/>
          <w:szCs w:val="22"/>
        </w:rPr>
        <w:t>ôverné informácie mohli dostať do sféry neoprávnených osôb.</w:t>
      </w:r>
    </w:p>
    <w:p w14:paraId="05484D94" w14:textId="36F3DD63" w:rsidR="004635DA" w:rsidRPr="004635DA" w:rsidRDefault="004635DA" w:rsidP="001B61A6">
      <w:pPr>
        <w:numPr>
          <w:ilvl w:val="1"/>
          <w:numId w:val="28"/>
        </w:numPr>
        <w:spacing w:before="120"/>
        <w:ind w:left="539" w:hanging="539"/>
        <w:jc w:val="both"/>
        <w:rPr>
          <w:rFonts w:ascii="Arial" w:hAnsi="Arial" w:cs="Arial"/>
          <w:szCs w:val="22"/>
        </w:rPr>
      </w:pPr>
      <w:r w:rsidRPr="004635DA">
        <w:rPr>
          <w:rFonts w:ascii="Arial" w:hAnsi="Arial" w:cs="Arial"/>
          <w:szCs w:val="22"/>
        </w:rPr>
        <w:t xml:space="preserve">Povinnosti uvedené </w:t>
      </w:r>
      <w:r w:rsidR="0031343A">
        <w:rPr>
          <w:rFonts w:ascii="Arial" w:hAnsi="Arial" w:cs="Arial"/>
          <w:szCs w:val="22"/>
        </w:rPr>
        <w:t>v </w:t>
      </w:r>
      <w:r w:rsidR="0031343A" w:rsidRPr="004635DA">
        <w:rPr>
          <w:rFonts w:ascii="Arial" w:hAnsi="Arial" w:cs="Arial"/>
          <w:szCs w:val="22"/>
        </w:rPr>
        <w:t>t</w:t>
      </w:r>
      <w:r w:rsidR="0031343A">
        <w:rPr>
          <w:rFonts w:ascii="Arial" w:hAnsi="Arial" w:cs="Arial"/>
          <w:szCs w:val="22"/>
        </w:rPr>
        <w:t>om</w:t>
      </w:r>
      <w:r w:rsidR="0031343A" w:rsidRPr="004635DA">
        <w:rPr>
          <w:rFonts w:ascii="Arial" w:hAnsi="Arial" w:cs="Arial"/>
          <w:szCs w:val="22"/>
        </w:rPr>
        <w:t xml:space="preserve">to </w:t>
      </w:r>
      <w:r w:rsidR="0031343A">
        <w:rPr>
          <w:rFonts w:ascii="Arial" w:hAnsi="Arial" w:cs="Arial"/>
          <w:szCs w:val="22"/>
        </w:rPr>
        <w:t xml:space="preserve">bode </w:t>
      </w:r>
      <w:r w:rsidR="0031343A">
        <w:rPr>
          <w:rFonts w:ascii="Arial" w:hAnsi="Arial" w:cs="Arial"/>
          <w:szCs w:val="22"/>
        </w:rPr>
        <w:fldChar w:fldCharType="begin"/>
      </w:r>
      <w:r w:rsidR="0031343A">
        <w:rPr>
          <w:rFonts w:ascii="Arial" w:hAnsi="Arial" w:cs="Arial"/>
          <w:szCs w:val="22"/>
        </w:rPr>
        <w:instrText xml:space="preserve"> REF _Ref145603711 \r \h </w:instrText>
      </w:r>
      <w:r w:rsidR="0031343A">
        <w:rPr>
          <w:rFonts w:ascii="Arial" w:hAnsi="Arial" w:cs="Arial"/>
          <w:szCs w:val="22"/>
        </w:rPr>
      </w:r>
      <w:r w:rsidR="0031343A">
        <w:rPr>
          <w:rFonts w:ascii="Arial" w:hAnsi="Arial" w:cs="Arial"/>
          <w:szCs w:val="22"/>
        </w:rPr>
        <w:fldChar w:fldCharType="separate"/>
      </w:r>
      <w:r w:rsidR="0031343A">
        <w:rPr>
          <w:rFonts w:ascii="Arial" w:hAnsi="Arial" w:cs="Arial"/>
          <w:szCs w:val="22"/>
        </w:rPr>
        <w:t>7</w:t>
      </w:r>
      <w:r w:rsidR="0031343A">
        <w:rPr>
          <w:rFonts w:ascii="Arial" w:hAnsi="Arial" w:cs="Arial"/>
          <w:szCs w:val="22"/>
        </w:rPr>
        <w:fldChar w:fldCharType="end"/>
      </w:r>
      <w:r w:rsidR="0031343A">
        <w:rPr>
          <w:rFonts w:ascii="Arial" w:hAnsi="Arial" w:cs="Arial"/>
          <w:szCs w:val="22"/>
        </w:rPr>
        <w:t xml:space="preserve"> tohto článku zmluvy</w:t>
      </w:r>
      <w:r w:rsidR="0031343A" w:rsidRPr="004635DA">
        <w:rPr>
          <w:rFonts w:ascii="Arial" w:hAnsi="Arial" w:cs="Arial"/>
          <w:szCs w:val="22"/>
        </w:rPr>
        <w:t xml:space="preserve"> </w:t>
      </w:r>
      <w:r w:rsidRPr="004635DA">
        <w:rPr>
          <w:rFonts w:ascii="Arial" w:hAnsi="Arial" w:cs="Arial"/>
          <w:szCs w:val="22"/>
        </w:rPr>
        <w:t>sa nevzťahujú na informácie, ktoré:</w:t>
      </w:r>
    </w:p>
    <w:p w14:paraId="41D4E70E" w14:textId="11F7CF9F" w:rsidR="004635DA" w:rsidRPr="004635DA" w:rsidRDefault="004635DA"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v čase sprístupnenia sú verejne známe alebo ktoré sa, po zákonnom a oprávnenom sprístupnení, stanú prístupné verejnosti inak ako porušením tejto </w:t>
      </w:r>
      <w:r w:rsidR="0031343A">
        <w:rPr>
          <w:rFonts w:ascii="Arial" w:hAnsi="Arial" w:cs="Arial"/>
          <w:szCs w:val="22"/>
        </w:rPr>
        <w:t>zmluvy</w:t>
      </w:r>
      <w:r w:rsidRPr="004635DA">
        <w:rPr>
          <w:rFonts w:ascii="Arial" w:hAnsi="Arial" w:cs="Arial"/>
          <w:szCs w:val="22"/>
        </w:rPr>
        <w:t>, alebo</w:t>
      </w:r>
    </w:p>
    <w:p w14:paraId="1FB0D815" w14:textId="10A2AE62" w:rsidR="004635DA" w:rsidRPr="004635DA" w:rsidRDefault="0031343A"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p</w:t>
      </w:r>
      <w:r w:rsidR="004635DA" w:rsidRPr="004635DA">
        <w:rPr>
          <w:rFonts w:ascii="Arial" w:hAnsi="Arial" w:cs="Arial"/>
          <w:szCs w:val="22"/>
        </w:rPr>
        <w:t xml:space="preserve">rijímajúca strana nezávisle vytvorila alebo získala inak ako porušením tejto </w:t>
      </w:r>
      <w:r>
        <w:rPr>
          <w:rFonts w:ascii="Arial" w:hAnsi="Arial" w:cs="Arial"/>
          <w:szCs w:val="22"/>
        </w:rPr>
        <w:t>zmluvy</w:t>
      </w:r>
      <w:r w:rsidR="004635DA" w:rsidRPr="004635DA">
        <w:rPr>
          <w:rFonts w:ascii="Arial" w:hAnsi="Arial" w:cs="Arial"/>
          <w:szCs w:val="22"/>
        </w:rPr>
        <w:t>, alebo</w:t>
      </w:r>
    </w:p>
    <w:p w14:paraId="5E5E68DB" w14:textId="4BE1AC75" w:rsidR="004635DA" w:rsidRPr="004635DA" w:rsidRDefault="0031343A"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p</w:t>
      </w:r>
      <w:r w:rsidR="004635DA" w:rsidRPr="004635DA">
        <w:rPr>
          <w:rFonts w:ascii="Arial" w:hAnsi="Arial" w:cs="Arial"/>
          <w:szCs w:val="22"/>
        </w:rPr>
        <w:t>rijímajúca strana kedykoľvek oprávnene získala od tretej strany bez obmedzenia v súvislosti s ich zverejnením alebo použitím, alebo</w:t>
      </w:r>
    </w:p>
    <w:p w14:paraId="66E9817B" w14:textId="5092749D" w:rsidR="004635DA" w:rsidRPr="004635DA" w:rsidRDefault="0031343A"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p</w:t>
      </w:r>
      <w:r w:rsidR="004635DA" w:rsidRPr="004635DA">
        <w:rPr>
          <w:rFonts w:ascii="Arial" w:hAnsi="Arial" w:cs="Arial"/>
          <w:szCs w:val="22"/>
        </w:rPr>
        <w:t xml:space="preserve">rijímajúca strana </w:t>
      </w:r>
      <w:r w:rsidR="00CE46DA">
        <w:rPr>
          <w:rFonts w:ascii="Arial" w:hAnsi="Arial" w:cs="Arial"/>
          <w:szCs w:val="22"/>
        </w:rPr>
        <w:t>je povinná</w:t>
      </w:r>
      <w:r w:rsidR="004635DA" w:rsidRPr="004635DA">
        <w:rPr>
          <w:rFonts w:ascii="Arial" w:hAnsi="Arial" w:cs="Arial"/>
          <w:szCs w:val="22"/>
        </w:rPr>
        <w:t xml:space="preserve"> sprístupniť podľa všeobecne záväzného právneho predpisu alebo na základe rozhodnutia súdu, orgánu činného v trestnom konaní alebo orgánu štátnej správy, vydaného v súlade so všeobecne záväznými právnymi predpismi, za predpokladu, že </w:t>
      </w:r>
      <w:r>
        <w:rPr>
          <w:rFonts w:ascii="Arial" w:hAnsi="Arial" w:cs="Arial"/>
          <w:szCs w:val="22"/>
        </w:rPr>
        <w:t>p</w:t>
      </w:r>
      <w:r w:rsidR="004635DA" w:rsidRPr="004635DA">
        <w:rPr>
          <w:rFonts w:ascii="Arial" w:hAnsi="Arial" w:cs="Arial"/>
          <w:szCs w:val="22"/>
        </w:rPr>
        <w:t xml:space="preserve">rijímajúca strana informovala </w:t>
      </w:r>
      <w:r>
        <w:rPr>
          <w:rFonts w:ascii="Arial" w:hAnsi="Arial" w:cs="Arial"/>
          <w:szCs w:val="22"/>
        </w:rPr>
        <w:t>p</w:t>
      </w:r>
      <w:r w:rsidR="004635DA" w:rsidRPr="004635DA">
        <w:rPr>
          <w:rFonts w:ascii="Arial" w:hAnsi="Arial" w:cs="Arial"/>
          <w:szCs w:val="22"/>
        </w:rPr>
        <w:t>oskytujúcu stranu o takomto povinnom sprístupnení informácií ihneď po tom, ako sa dozvedela o tejto právnej povinnosti sprístupniť informácie, alebo</w:t>
      </w:r>
    </w:p>
    <w:p w14:paraId="2719496A" w14:textId="39476F1E" w:rsidR="004635DA" w:rsidRPr="004635DA" w:rsidRDefault="0031343A"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rPr>
      </w:pPr>
      <w:r>
        <w:rPr>
          <w:rFonts w:ascii="Arial" w:hAnsi="Arial" w:cs="Arial"/>
          <w:szCs w:val="22"/>
        </w:rPr>
        <w:t>p</w:t>
      </w:r>
      <w:r w:rsidR="004635DA" w:rsidRPr="004635DA">
        <w:rPr>
          <w:rFonts w:ascii="Arial" w:hAnsi="Arial" w:cs="Arial"/>
          <w:szCs w:val="22"/>
        </w:rPr>
        <w:t xml:space="preserve">oskytujúca strana písomne udelila </w:t>
      </w:r>
      <w:r>
        <w:rPr>
          <w:rFonts w:ascii="Arial" w:hAnsi="Arial" w:cs="Arial"/>
          <w:szCs w:val="22"/>
        </w:rPr>
        <w:t>p</w:t>
      </w:r>
      <w:r w:rsidR="004635DA" w:rsidRPr="004635DA">
        <w:rPr>
          <w:rFonts w:ascii="Arial" w:hAnsi="Arial" w:cs="Arial"/>
          <w:szCs w:val="22"/>
        </w:rPr>
        <w:t>rijímajúcej strane výslov</w:t>
      </w:r>
      <w:r>
        <w:rPr>
          <w:rFonts w:ascii="Arial" w:hAnsi="Arial" w:cs="Arial"/>
          <w:szCs w:val="22"/>
        </w:rPr>
        <w:t>ný súhlas na ich sprístupnenie.</w:t>
      </w:r>
    </w:p>
    <w:p w14:paraId="10223968" w14:textId="657315E3" w:rsidR="004635DA" w:rsidRPr="004635DA" w:rsidRDefault="0031343A" w:rsidP="001B61A6">
      <w:pPr>
        <w:numPr>
          <w:ilvl w:val="1"/>
          <w:numId w:val="28"/>
        </w:numPr>
        <w:spacing w:before="120"/>
        <w:ind w:left="539" w:hanging="539"/>
        <w:jc w:val="both"/>
        <w:rPr>
          <w:rFonts w:ascii="Arial" w:hAnsi="Arial" w:cs="Arial"/>
          <w:szCs w:val="22"/>
        </w:rPr>
      </w:pPr>
      <w:r>
        <w:rPr>
          <w:rFonts w:ascii="Arial" w:hAnsi="Arial" w:cs="Arial"/>
          <w:szCs w:val="22"/>
        </w:rPr>
        <w:t>Zmluvné s</w:t>
      </w:r>
      <w:r w:rsidR="004635DA" w:rsidRPr="004635DA">
        <w:rPr>
          <w:rFonts w:ascii="Arial" w:hAnsi="Arial" w:cs="Arial"/>
          <w:szCs w:val="22"/>
        </w:rPr>
        <w:t>trany ďalej berú na vedomie a súhlasia, že:</w:t>
      </w:r>
    </w:p>
    <w:p w14:paraId="0C0112B7" w14:textId="77D9A2F7" w:rsidR="004635DA" w:rsidRPr="004635DA" w:rsidRDefault="004635DA"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povinnosti uvedené </w:t>
      </w:r>
      <w:r w:rsidR="0031343A">
        <w:rPr>
          <w:rFonts w:ascii="Arial" w:hAnsi="Arial" w:cs="Arial"/>
          <w:szCs w:val="22"/>
        </w:rPr>
        <w:t>v </w:t>
      </w:r>
      <w:r w:rsidR="0031343A" w:rsidRPr="004635DA">
        <w:rPr>
          <w:rFonts w:ascii="Arial" w:hAnsi="Arial" w:cs="Arial"/>
          <w:szCs w:val="22"/>
        </w:rPr>
        <w:t>t</w:t>
      </w:r>
      <w:r w:rsidR="0031343A">
        <w:rPr>
          <w:rFonts w:ascii="Arial" w:hAnsi="Arial" w:cs="Arial"/>
          <w:szCs w:val="22"/>
        </w:rPr>
        <w:t>om</w:t>
      </w:r>
      <w:r w:rsidR="0031343A" w:rsidRPr="004635DA">
        <w:rPr>
          <w:rFonts w:ascii="Arial" w:hAnsi="Arial" w:cs="Arial"/>
          <w:szCs w:val="22"/>
        </w:rPr>
        <w:t xml:space="preserve">to </w:t>
      </w:r>
      <w:r w:rsidR="0031343A">
        <w:rPr>
          <w:rFonts w:ascii="Arial" w:hAnsi="Arial" w:cs="Arial"/>
          <w:szCs w:val="22"/>
        </w:rPr>
        <w:t xml:space="preserve">bode </w:t>
      </w:r>
      <w:r w:rsidR="0031343A">
        <w:rPr>
          <w:rFonts w:ascii="Arial" w:hAnsi="Arial" w:cs="Arial"/>
          <w:szCs w:val="22"/>
        </w:rPr>
        <w:fldChar w:fldCharType="begin"/>
      </w:r>
      <w:r w:rsidR="0031343A">
        <w:rPr>
          <w:rFonts w:ascii="Arial" w:hAnsi="Arial" w:cs="Arial"/>
          <w:szCs w:val="22"/>
        </w:rPr>
        <w:instrText xml:space="preserve"> REF _Ref145603711 \r \h </w:instrText>
      </w:r>
      <w:r w:rsidR="0031343A">
        <w:rPr>
          <w:rFonts w:ascii="Arial" w:hAnsi="Arial" w:cs="Arial"/>
          <w:szCs w:val="22"/>
        </w:rPr>
      </w:r>
      <w:r w:rsidR="0031343A">
        <w:rPr>
          <w:rFonts w:ascii="Arial" w:hAnsi="Arial" w:cs="Arial"/>
          <w:szCs w:val="22"/>
        </w:rPr>
        <w:fldChar w:fldCharType="separate"/>
      </w:r>
      <w:r w:rsidR="0031343A">
        <w:rPr>
          <w:rFonts w:ascii="Arial" w:hAnsi="Arial" w:cs="Arial"/>
          <w:szCs w:val="22"/>
        </w:rPr>
        <w:t>7</w:t>
      </w:r>
      <w:r w:rsidR="0031343A">
        <w:rPr>
          <w:rFonts w:ascii="Arial" w:hAnsi="Arial" w:cs="Arial"/>
          <w:szCs w:val="22"/>
        </w:rPr>
        <w:fldChar w:fldCharType="end"/>
      </w:r>
      <w:r w:rsidR="0031343A">
        <w:rPr>
          <w:rFonts w:ascii="Arial" w:hAnsi="Arial" w:cs="Arial"/>
          <w:szCs w:val="22"/>
        </w:rPr>
        <w:t xml:space="preserve"> tohto článku zmluvy</w:t>
      </w:r>
      <w:r w:rsidR="0031343A" w:rsidRPr="004635DA">
        <w:rPr>
          <w:rFonts w:ascii="Arial" w:hAnsi="Arial" w:cs="Arial"/>
          <w:szCs w:val="22"/>
        </w:rPr>
        <w:t xml:space="preserve"> </w:t>
      </w:r>
      <w:r w:rsidRPr="004635DA">
        <w:rPr>
          <w:rFonts w:ascii="Arial" w:hAnsi="Arial" w:cs="Arial"/>
          <w:szCs w:val="22"/>
        </w:rPr>
        <w:t>sú primerané a</w:t>
      </w:r>
      <w:r w:rsidR="0031343A">
        <w:rPr>
          <w:rFonts w:ascii="Arial" w:hAnsi="Arial" w:cs="Arial"/>
          <w:szCs w:val="22"/>
        </w:rPr>
        <w:t> </w:t>
      </w:r>
      <w:r w:rsidRPr="004635DA">
        <w:rPr>
          <w:rFonts w:ascii="Arial" w:hAnsi="Arial" w:cs="Arial"/>
          <w:szCs w:val="22"/>
        </w:rPr>
        <w:t>nevyhnutné na ochranu oprávnených obchodných, podnikateľských a</w:t>
      </w:r>
      <w:r w:rsidR="0031343A">
        <w:rPr>
          <w:rFonts w:ascii="Arial" w:hAnsi="Arial" w:cs="Arial"/>
          <w:szCs w:val="22"/>
        </w:rPr>
        <w:t> </w:t>
      </w:r>
      <w:r w:rsidRPr="004635DA">
        <w:rPr>
          <w:rFonts w:ascii="Arial" w:hAnsi="Arial" w:cs="Arial"/>
          <w:szCs w:val="22"/>
        </w:rPr>
        <w:t xml:space="preserve">technických záujmov </w:t>
      </w:r>
      <w:r w:rsidR="0031343A">
        <w:rPr>
          <w:rFonts w:ascii="Arial" w:hAnsi="Arial" w:cs="Arial"/>
          <w:szCs w:val="22"/>
        </w:rPr>
        <w:t>p</w:t>
      </w:r>
      <w:r w:rsidRPr="004635DA">
        <w:rPr>
          <w:rFonts w:ascii="Arial" w:hAnsi="Arial" w:cs="Arial"/>
          <w:szCs w:val="22"/>
        </w:rPr>
        <w:t xml:space="preserve">oskytujúcej strany a zánik týchto povinností nebude mať vplyv na akékoľvek práva, ktoré </w:t>
      </w:r>
      <w:r w:rsidR="0031343A">
        <w:rPr>
          <w:rFonts w:ascii="Arial" w:hAnsi="Arial" w:cs="Arial"/>
          <w:szCs w:val="22"/>
        </w:rPr>
        <w:t>p</w:t>
      </w:r>
      <w:r w:rsidRPr="004635DA">
        <w:rPr>
          <w:rFonts w:ascii="Arial" w:hAnsi="Arial" w:cs="Arial"/>
          <w:szCs w:val="22"/>
        </w:rPr>
        <w:t xml:space="preserve">oskytujúca strana môže mať v súvislosti s </w:t>
      </w:r>
      <w:r w:rsidR="0031343A">
        <w:rPr>
          <w:rFonts w:ascii="Arial" w:hAnsi="Arial" w:cs="Arial"/>
          <w:szCs w:val="22"/>
        </w:rPr>
        <w:t>d</w:t>
      </w:r>
      <w:r w:rsidRPr="004635DA">
        <w:rPr>
          <w:rFonts w:ascii="Arial" w:hAnsi="Arial" w:cs="Arial"/>
          <w:szCs w:val="22"/>
        </w:rPr>
        <w:t>ôvernými informáciami podľa príslušných právnych predpisov o duševnom vlastníctve;</w:t>
      </w:r>
    </w:p>
    <w:p w14:paraId="2037B858" w14:textId="03FB4752" w:rsidR="004635DA" w:rsidRPr="004635DA" w:rsidRDefault="004635DA"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porušenie povinností, ktoré sa uvádzajú </w:t>
      </w:r>
      <w:r w:rsidR="0031343A">
        <w:rPr>
          <w:rFonts w:ascii="Arial" w:hAnsi="Arial" w:cs="Arial"/>
          <w:szCs w:val="22"/>
        </w:rPr>
        <w:t>v </w:t>
      </w:r>
      <w:r w:rsidR="0031343A" w:rsidRPr="004635DA">
        <w:rPr>
          <w:rFonts w:ascii="Arial" w:hAnsi="Arial" w:cs="Arial"/>
          <w:szCs w:val="22"/>
        </w:rPr>
        <w:t>t</w:t>
      </w:r>
      <w:r w:rsidR="0031343A">
        <w:rPr>
          <w:rFonts w:ascii="Arial" w:hAnsi="Arial" w:cs="Arial"/>
          <w:szCs w:val="22"/>
        </w:rPr>
        <w:t>om</w:t>
      </w:r>
      <w:r w:rsidR="0031343A" w:rsidRPr="004635DA">
        <w:rPr>
          <w:rFonts w:ascii="Arial" w:hAnsi="Arial" w:cs="Arial"/>
          <w:szCs w:val="22"/>
        </w:rPr>
        <w:t xml:space="preserve">to </w:t>
      </w:r>
      <w:r w:rsidR="0031343A">
        <w:rPr>
          <w:rFonts w:ascii="Arial" w:hAnsi="Arial" w:cs="Arial"/>
          <w:szCs w:val="22"/>
        </w:rPr>
        <w:t xml:space="preserve">bode </w:t>
      </w:r>
      <w:r w:rsidR="0031343A">
        <w:rPr>
          <w:rFonts w:ascii="Arial" w:hAnsi="Arial" w:cs="Arial"/>
          <w:szCs w:val="22"/>
        </w:rPr>
        <w:fldChar w:fldCharType="begin"/>
      </w:r>
      <w:r w:rsidR="0031343A">
        <w:rPr>
          <w:rFonts w:ascii="Arial" w:hAnsi="Arial" w:cs="Arial"/>
          <w:szCs w:val="22"/>
        </w:rPr>
        <w:instrText xml:space="preserve"> REF _Ref145603711 \r \h </w:instrText>
      </w:r>
      <w:r w:rsidR="0031343A">
        <w:rPr>
          <w:rFonts w:ascii="Arial" w:hAnsi="Arial" w:cs="Arial"/>
          <w:szCs w:val="22"/>
        </w:rPr>
      </w:r>
      <w:r w:rsidR="0031343A">
        <w:rPr>
          <w:rFonts w:ascii="Arial" w:hAnsi="Arial" w:cs="Arial"/>
          <w:szCs w:val="22"/>
        </w:rPr>
        <w:fldChar w:fldCharType="separate"/>
      </w:r>
      <w:r w:rsidR="0031343A">
        <w:rPr>
          <w:rFonts w:ascii="Arial" w:hAnsi="Arial" w:cs="Arial"/>
          <w:szCs w:val="22"/>
        </w:rPr>
        <w:t>7</w:t>
      </w:r>
      <w:r w:rsidR="0031343A">
        <w:rPr>
          <w:rFonts w:ascii="Arial" w:hAnsi="Arial" w:cs="Arial"/>
          <w:szCs w:val="22"/>
        </w:rPr>
        <w:fldChar w:fldCharType="end"/>
      </w:r>
      <w:r w:rsidR="0031343A">
        <w:rPr>
          <w:rFonts w:ascii="Arial" w:hAnsi="Arial" w:cs="Arial"/>
          <w:szCs w:val="22"/>
        </w:rPr>
        <w:t xml:space="preserve"> tohto článku zmluvy</w:t>
      </w:r>
      <w:r w:rsidRPr="004635DA">
        <w:rPr>
          <w:rFonts w:ascii="Arial" w:hAnsi="Arial" w:cs="Arial"/>
          <w:szCs w:val="22"/>
        </w:rPr>
        <w:t xml:space="preserve">, </w:t>
      </w:r>
      <w:r w:rsidR="0031343A">
        <w:rPr>
          <w:rFonts w:ascii="Arial" w:hAnsi="Arial" w:cs="Arial"/>
          <w:szCs w:val="22"/>
        </w:rPr>
        <w:t>p</w:t>
      </w:r>
      <w:r w:rsidRPr="004635DA">
        <w:rPr>
          <w:rFonts w:ascii="Arial" w:hAnsi="Arial" w:cs="Arial"/>
          <w:szCs w:val="22"/>
        </w:rPr>
        <w:t xml:space="preserve">rijímajúcou stranou môže </w:t>
      </w:r>
      <w:r w:rsidR="0031343A">
        <w:rPr>
          <w:rFonts w:ascii="Arial" w:hAnsi="Arial" w:cs="Arial"/>
          <w:szCs w:val="22"/>
        </w:rPr>
        <w:t>p</w:t>
      </w:r>
      <w:r w:rsidRPr="004635DA">
        <w:rPr>
          <w:rFonts w:ascii="Arial" w:hAnsi="Arial" w:cs="Arial"/>
          <w:szCs w:val="22"/>
        </w:rPr>
        <w:t xml:space="preserve">oskytujúcej strane spôsobiť vážnu škodu a náhrada škody môže byť nedostatočná na to, aby predstavovala primeraný opravný prostriedok, a preto súhlasia, že majú právo (okrem všetkých ostatných práv náležiacich </w:t>
      </w:r>
      <w:r w:rsidR="0031343A">
        <w:rPr>
          <w:rFonts w:ascii="Arial" w:hAnsi="Arial" w:cs="Arial"/>
          <w:szCs w:val="22"/>
        </w:rPr>
        <w:t>p</w:t>
      </w:r>
      <w:r w:rsidRPr="004635DA">
        <w:rPr>
          <w:rFonts w:ascii="Arial" w:hAnsi="Arial" w:cs="Arial"/>
          <w:szCs w:val="22"/>
        </w:rPr>
        <w:t xml:space="preserve">oskytujúcej strane podľa platných právnych predpisov alebo podľa tejto </w:t>
      </w:r>
      <w:r w:rsidR="0031343A">
        <w:rPr>
          <w:rFonts w:ascii="Arial" w:hAnsi="Arial" w:cs="Arial"/>
          <w:szCs w:val="22"/>
        </w:rPr>
        <w:t>zmluvy</w:t>
      </w:r>
      <w:r w:rsidRPr="004635DA">
        <w:rPr>
          <w:rFonts w:ascii="Arial" w:hAnsi="Arial" w:cs="Arial"/>
          <w:szCs w:val="22"/>
        </w:rPr>
        <w:t xml:space="preserve"> vrátane peňažného odškodnenia) na získanie predbežného opatrenia alebo záväzného súdneho príkazu na zamedzenie porušenia povinností podľa tejto </w:t>
      </w:r>
      <w:r w:rsidR="0031343A">
        <w:rPr>
          <w:rFonts w:ascii="Arial" w:hAnsi="Arial" w:cs="Arial"/>
          <w:szCs w:val="22"/>
        </w:rPr>
        <w:t>zmluvy</w:t>
      </w:r>
      <w:r w:rsidRPr="004635DA">
        <w:rPr>
          <w:rFonts w:ascii="Arial" w:hAnsi="Arial" w:cs="Arial"/>
          <w:szCs w:val="22"/>
        </w:rPr>
        <w:t>;</w:t>
      </w:r>
    </w:p>
    <w:p w14:paraId="14A7D4D9" w14:textId="6DC6B466" w:rsidR="004635DA" w:rsidRDefault="004635DA"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rPr>
      </w:pPr>
      <w:r w:rsidRPr="004635DA">
        <w:rPr>
          <w:rFonts w:ascii="Arial" w:hAnsi="Arial" w:cs="Arial"/>
          <w:szCs w:val="22"/>
        </w:rPr>
        <w:t xml:space="preserve">prijatím </w:t>
      </w:r>
      <w:r w:rsidR="0031343A">
        <w:rPr>
          <w:rFonts w:ascii="Arial" w:hAnsi="Arial" w:cs="Arial"/>
          <w:szCs w:val="22"/>
        </w:rPr>
        <w:t>d</w:t>
      </w:r>
      <w:r w:rsidRPr="004635DA">
        <w:rPr>
          <w:rFonts w:ascii="Arial" w:hAnsi="Arial" w:cs="Arial"/>
          <w:szCs w:val="22"/>
        </w:rPr>
        <w:t xml:space="preserve">ôverných informácií od </w:t>
      </w:r>
      <w:r w:rsidR="0031343A">
        <w:rPr>
          <w:rFonts w:ascii="Arial" w:hAnsi="Arial" w:cs="Arial"/>
          <w:szCs w:val="22"/>
        </w:rPr>
        <w:t>p</w:t>
      </w:r>
      <w:r w:rsidRPr="004635DA">
        <w:rPr>
          <w:rFonts w:ascii="Arial" w:hAnsi="Arial" w:cs="Arial"/>
          <w:szCs w:val="22"/>
        </w:rPr>
        <w:t xml:space="preserve">oskytujúcej strany </w:t>
      </w:r>
      <w:r w:rsidR="0031343A">
        <w:rPr>
          <w:rFonts w:ascii="Arial" w:hAnsi="Arial" w:cs="Arial"/>
          <w:szCs w:val="22"/>
        </w:rPr>
        <w:t>p</w:t>
      </w:r>
      <w:r w:rsidRPr="004635DA">
        <w:rPr>
          <w:rFonts w:ascii="Arial" w:hAnsi="Arial" w:cs="Arial"/>
          <w:szCs w:val="22"/>
        </w:rPr>
        <w:t xml:space="preserve">rijímajúca strana nezískava žiadne vlastnícke právo alebo iné právo k poskytnutým </w:t>
      </w:r>
      <w:r w:rsidR="0031343A">
        <w:rPr>
          <w:rFonts w:ascii="Arial" w:hAnsi="Arial" w:cs="Arial"/>
          <w:szCs w:val="22"/>
        </w:rPr>
        <w:t>d</w:t>
      </w:r>
      <w:r w:rsidRPr="004635DA">
        <w:rPr>
          <w:rFonts w:ascii="Arial" w:hAnsi="Arial" w:cs="Arial"/>
          <w:szCs w:val="22"/>
        </w:rPr>
        <w:t>ôverným informáciám alebo v súvislosti s nimi.</w:t>
      </w:r>
    </w:p>
    <w:p w14:paraId="4A618212" w14:textId="5F2A6C43" w:rsidR="00FF7A74" w:rsidRPr="00FF7A74" w:rsidRDefault="00FF7A74" w:rsidP="001B61A6">
      <w:pPr>
        <w:numPr>
          <w:ilvl w:val="1"/>
          <w:numId w:val="28"/>
        </w:numPr>
        <w:spacing w:before="120"/>
        <w:ind w:left="539" w:hanging="539"/>
        <w:jc w:val="both"/>
        <w:rPr>
          <w:rFonts w:ascii="Arial" w:hAnsi="Arial" w:cs="Arial"/>
          <w:szCs w:val="22"/>
        </w:rPr>
      </w:pPr>
      <w:bookmarkStart w:id="142" w:name="_Ref134792281"/>
      <w:r w:rsidRPr="00FF7A74">
        <w:rPr>
          <w:rFonts w:ascii="Arial" w:hAnsi="Arial" w:cs="Arial"/>
          <w:szCs w:val="22"/>
        </w:rPr>
        <w:t xml:space="preserve">Týmto </w:t>
      </w:r>
      <w:r>
        <w:rPr>
          <w:rFonts w:ascii="Arial" w:hAnsi="Arial" w:cs="Arial"/>
          <w:szCs w:val="22"/>
        </w:rPr>
        <w:t xml:space="preserve">bodom </w:t>
      </w:r>
      <w:r>
        <w:rPr>
          <w:rFonts w:ascii="Arial" w:hAnsi="Arial" w:cs="Arial"/>
          <w:szCs w:val="22"/>
        </w:rPr>
        <w:fldChar w:fldCharType="begin"/>
      </w:r>
      <w:r>
        <w:rPr>
          <w:rFonts w:ascii="Arial" w:hAnsi="Arial" w:cs="Arial"/>
          <w:szCs w:val="22"/>
        </w:rPr>
        <w:instrText xml:space="preserve"> REF _Ref145603711 \r \h </w:instrText>
      </w:r>
      <w:r>
        <w:rPr>
          <w:rFonts w:ascii="Arial" w:hAnsi="Arial" w:cs="Arial"/>
          <w:szCs w:val="22"/>
        </w:rPr>
      </w:r>
      <w:r>
        <w:rPr>
          <w:rFonts w:ascii="Arial" w:hAnsi="Arial" w:cs="Arial"/>
          <w:szCs w:val="22"/>
        </w:rPr>
        <w:fldChar w:fldCharType="separate"/>
      </w:r>
      <w:r>
        <w:rPr>
          <w:rFonts w:ascii="Arial" w:hAnsi="Arial" w:cs="Arial"/>
          <w:szCs w:val="22"/>
        </w:rPr>
        <w:t>7</w:t>
      </w:r>
      <w:r>
        <w:rPr>
          <w:rFonts w:ascii="Arial" w:hAnsi="Arial" w:cs="Arial"/>
          <w:szCs w:val="22"/>
        </w:rPr>
        <w:fldChar w:fldCharType="end"/>
      </w:r>
      <w:r>
        <w:rPr>
          <w:rFonts w:ascii="Arial" w:hAnsi="Arial" w:cs="Arial"/>
          <w:szCs w:val="22"/>
        </w:rPr>
        <w:t xml:space="preserve"> tohto článku zmluvy</w:t>
      </w:r>
      <w:r w:rsidRPr="004635DA">
        <w:rPr>
          <w:rFonts w:ascii="Arial" w:hAnsi="Arial" w:cs="Arial"/>
          <w:szCs w:val="22"/>
        </w:rPr>
        <w:t xml:space="preserve"> </w:t>
      </w:r>
      <w:r w:rsidRPr="00FF7A74">
        <w:rPr>
          <w:rFonts w:ascii="Arial" w:hAnsi="Arial" w:cs="Arial"/>
          <w:szCs w:val="22"/>
        </w:rPr>
        <w:t xml:space="preserve">nie sú dotknuté zákonné povinnosti </w:t>
      </w:r>
      <w:r>
        <w:rPr>
          <w:rFonts w:ascii="Arial" w:hAnsi="Arial" w:cs="Arial"/>
          <w:szCs w:val="22"/>
        </w:rPr>
        <w:t>zmluvných s</w:t>
      </w:r>
      <w:r w:rsidRPr="00FF7A74">
        <w:rPr>
          <w:rFonts w:ascii="Arial" w:hAnsi="Arial" w:cs="Arial"/>
          <w:szCs w:val="22"/>
        </w:rPr>
        <w:t xml:space="preserve">trán týkajúcich sa archivácie </w:t>
      </w:r>
      <w:r>
        <w:rPr>
          <w:rFonts w:ascii="Arial" w:hAnsi="Arial" w:cs="Arial"/>
          <w:szCs w:val="22"/>
        </w:rPr>
        <w:t>d</w:t>
      </w:r>
      <w:r w:rsidRPr="00FF7A74">
        <w:rPr>
          <w:rFonts w:ascii="Arial" w:hAnsi="Arial" w:cs="Arial"/>
          <w:szCs w:val="22"/>
        </w:rPr>
        <w:t>ôverných informácií v</w:t>
      </w:r>
      <w:r>
        <w:rPr>
          <w:rFonts w:ascii="Arial" w:hAnsi="Arial" w:cs="Arial"/>
          <w:szCs w:val="22"/>
        </w:rPr>
        <w:t> </w:t>
      </w:r>
      <w:r w:rsidRPr="00FF7A74">
        <w:rPr>
          <w:rFonts w:ascii="Arial" w:hAnsi="Arial" w:cs="Arial"/>
          <w:szCs w:val="22"/>
        </w:rPr>
        <w:t>súlade s platnými právnymi predpismi.</w:t>
      </w:r>
      <w:bookmarkEnd w:id="142"/>
    </w:p>
    <w:p w14:paraId="284D45A2" w14:textId="22D69486" w:rsidR="00FF7A74" w:rsidRPr="00C005F0" w:rsidRDefault="00FF7A74" w:rsidP="001B61A6">
      <w:pPr>
        <w:numPr>
          <w:ilvl w:val="1"/>
          <w:numId w:val="28"/>
        </w:numPr>
        <w:spacing w:before="120"/>
        <w:ind w:left="539" w:hanging="539"/>
        <w:jc w:val="both"/>
        <w:rPr>
          <w:rFonts w:ascii="Arial" w:hAnsi="Arial" w:cs="Arial"/>
        </w:rPr>
      </w:pPr>
      <w:r>
        <w:rPr>
          <w:rFonts w:ascii="Arial" w:hAnsi="Arial" w:cs="Arial"/>
        </w:rPr>
        <w:t xml:space="preserve">Povinnosti zmluvných strán uvedené v tomto </w:t>
      </w:r>
      <w:r>
        <w:rPr>
          <w:rFonts w:ascii="Arial" w:hAnsi="Arial" w:cs="Arial"/>
          <w:szCs w:val="22"/>
        </w:rPr>
        <w:t xml:space="preserve">bode </w:t>
      </w:r>
      <w:r>
        <w:rPr>
          <w:rFonts w:ascii="Arial" w:hAnsi="Arial" w:cs="Arial"/>
          <w:szCs w:val="22"/>
        </w:rPr>
        <w:fldChar w:fldCharType="begin"/>
      </w:r>
      <w:r>
        <w:rPr>
          <w:rFonts w:ascii="Arial" w:hAnsi="Arial" w:cs="Arial"/>
          <w:szCs w:val="22"/>
        </w:rPr>
        <w:instrText xml:space="preserve"> REF _Ref145603711 \r \h </w:instrText>
      </w:r>
      <w:r>
        <w:rPr>
          <w:rFonts w:ascii="Arial" w:hAnsi="Arial" w:cs="Arial"/>
          <w:szCs w:val="22"/>
        </w:rPr>
      </w:r>
      <w:r>
        <w:rPr>
          <w:rFonts w:ascii="Arial" w:hAnsi="Arial" w:cs="Arial"/>
          <w:szCs w:val="22"/>
        </w:rPr>
        <w:fldChar w:fldCharType="separate"/>
      </w:r>
      <w:r>
        <w:rPr>
          <w:rFonts w:ascii="Arial" w:hAnsi="Arial" w:cs="Arial"/>
          <w:szCs w:val="22"/>
        </w:rPr>
        <w:t>7</w:t>
      </w:r>
      <w:r>
        <w:rPr>
          <w:rFonts w:ascii="Arial" w:hAnsi="Arial" w:cs="Arial"/>
          <w:szCs w:val="22"/>
        </w:rPr>
        <w:fldChar w:fldCharType="end"/>
      </w:r>
      <w:r>
        <w:rPr>
          <w:rFonts w:ascii="Arial" w:hAnsi="Arial" w:cs="Arial"/>
          <w:szCs w:val="22"/>
        </w:rPr>
        <w:t xml:space="preserve"> tohto článku zmluvy</w:t>
      </w:r>
      <w:r w:rsidRPr="00324ECC">
        <w:rPr>
          <w:rFonts w:ascii="Arial" w:hAnsi="Arial" w:cs="Arial"/>
        </w:rPr>
        <w:t xml:space="preserve"> </w:t>
      </w:r>
      <w:r>
        <w:rPr>
          <w:rFonts w:ascii="Arial" w:hAnsi="Arial" w:cs="Arial"/>
        </w:rPr>
        <w:t>zostávajú v platnosti 10 rokov po skončení platnosti tejto zmluvy z akéhokoľvek dôvodu alebo 10 rokov po splnení predmetu príslušnej čiastkovej zmluvy podľa toho, čo nastane neskôr</w:t>
      </w:r>
      <w:r w:rsidRPr="00324ECC">
        <w:rPr>
          <w:rFonts w:ascii="Arial" w:hAnsi="Arial" w:cs="Arial"/>
        </w:rPr>
        <w:t>.</w:t>
      </w:r>
    </w:p>
    <w:p w14:paraId="769004E1" w14:textId="7E621218" w:rsidR="00FF7A74" w:rsidRPr="00FF7A74" w:rsidRDefault="00FF7A74" w:rsidP="001B61A6">
      <w:pPr>
        <w:keepNext/>
        <w:numPr>
          <w:ilvl w:val="0"/>
          <w:numId w:val="28"/>
        </w:numPr>
        <w:spacing w:before="240"/>
        <w:jc w:val="both"/>
        <w:outlineLvl w:val="1"/>
        <w:rPr>
          <w:rFonts w:ascii="Arial" w:hAnsi="Arial" w:cs="Arial"/>
          <w:b/>
          <w:sz w:val="28"/>
          <w:szCs w:val="28"/>
          <w:lang w:eastAsia="sk-SK"/>
        </w:rPr>
      </w:pPr>
      <w:bookmarkStart w:id="143" w:name="_Toc147913326"/>
      <w:r>
        <w:rPr>
          <w:rFonts w:ascii="Arial" w:hAnsi="Arial" w:cs="Arial"/>
          <w:b/>
          <w:sz w:val="28"/>
          <w:szCs w:val="28"/>
          <w:lang w:eastAsia="sk-SK"/>
        </w:rPr>
        <w:lastRenderedPageBreak/>
        <w:t>Uplatňovanie</w:t>
      </w:r>
      <w:r w:rsidRPr="00FF7A74">
        <w:rPr>
          <w:rFonts w:ascii="Arial" w:hAnsi="Arial" w:cs="Arial"/>
          <w:b/>
          <w:sz w:val="28"/>
          <w:szCs w:val="28"/>
          <w:lang w:eastAsia="sk-SK"/>
        </w:rPr>
        <w:t xml:space="preserve"> práv</w:t>
      </w:r>
      <w:bookmarkEnd w:id="143"/>
    </w:p>
    <w:p w14:paraId="3F2CF099" w14:textId="5F5D6DD9" w:rsidR="00FF7A74" w:rsidRPr="00FF7A74" w:rsidRDefault="00FF7A74" w:rsidP="00D01BE1">
      <w:pPr>
        <w:tabs>
          <w:tab w:val="left" w:pos="426"/>
        </w:tabs>
        <w:spacing w:before="120"/>
        <w:jc w:val="both"/>
        <w:rPr>
          <w:rFonts w:ascii="Arial" w:hAnsi="Arial" w:cs="Arial"/>
          <w:szCs w:val="22"/>
        </w:rPr>
      </w:pPr>
      <w:r>
        <w:rPr>
          <w:rFonts w:ascii="Arial" w:hAnsi="Arial" w:cs="Arial"/>
          <w:szCs w:val="22"/>
        </w:rPr>
        <w:t>Zmluvné strany sa dohodli a berú na vedomie, že n</w:t>
      </w:r>
      <w:r w:rsidRPr="00FF7A74">
        <w:rPr>
          <w:rFonts w:ascii="Arial" w:hAnsi="Arial" w:cs="Arial"/>
          <w:szCs w:val="22"/>
        </w:rPr>
        <w:t xml:space="preserve">euplatnenie akýchkoľvek práv ktoroukoľvek </w:t>
      </w:r>
      <w:r>
        <w:rPr>
          <w:rFonts w:ascii="Arial" w:hAnsi="Arial" w:cs="Arial"/>
          <w:szCs w:val="22"/>
        </w:rPr>
        <w:t>zmluvnou s</w:t>
      </w:r>
      <w:r w:rsidRPr="00FF7A74">
        <w:rPr>
          <w:rFonts w:ascii="Arial" w:hAnsi="Arial" w:cs="Arial"/>
          <w:szCs w:val="22"/>
        </w:rPr>
        <w:t>tranou sa nepovažuje za vzdanie sa takýchto práv, ani čiastočné uplatnenie akéhokoľvek práva nezabráni ďalšiemu uplatneniu týchto práv.</w:t>
      </w:r>
    </w:p>
    <w:p w14:paraId="6F03C475" w14:textId="6C2A6807" w:rsidR="000311E0" w:rsidRPr="004635DA" w:rsidRDefault="000311E0" w:rsidP="000311E0">
      <w:pPr>
        <w:pStyle w:val="Odsekzoznamu"/>
        <w:overflowPunct w:val="0"/>
        <w:autoSpaceDE w:val="0"/>
        <w:autoSpaceDN w:val="0"/>
        <w:adjustRightInd w:val="0"/>
        <w:spacing w:before="120"/>
        <w:ind w:left="714"/>
        <w:jc w:val="both"/>
        <w:textAlignment w:val="baseline"/>
        <w:rPr>
          <w:rFonts w:ascii="Arial" w:hAnsi="Arial" w:cs="Arial"/>
          <w:szCs w:val="22"/>
        </w:rPr>
      </w:pPr>
    </w:p>
    <w:p w14:paraId="2FC0BBE0" w14:textId="2FCCC78C" w:rsidR="00B72821" w:rsidRPr="00670922" w:rsidRDefault="00670922" w:rsidP="00FA7CC3">
      <w:pPr>
        <w:pStyle w:val="Nadpis1"/>
        <w:numPr>
          <w:ilvl w:val="0"/>
          <w:numId w:val="0"/>
        </w:numPr>
        <w:spacing w:before="480" w:after="360"/>
      </w:pPr>
      <w:bookmarkStart w:id="144" w:name="_Toc147913327"/>
      <w:r>
        <w:t>Zoznam príloh</w:t>
      </w:r>
      <w:r w:rsidR="00B72821" w:rsidRPr="00670922">
        <w:t>:</w:t>
      </w:r>
      <w:bookmarkEnd w:id="144"/>
    </w:p>
    <w:p w14:paraId="0FF45C77" w14:textId="77777777" w:rsidR="00EE55B3" w:rsidRDefault="00EE55B3" w:rsidP="002F36B4">
      <w:pPr>
        <w:rPr>
          <w:rFonts w:ascii="Arial" w:hAnsi="Arial" w:cs="Arial"/>
        </w:rPr>
      </w:pPr>
      <w:r w:rsidRPr="00EE55B3">
        <w:rPr>
          <w:rFonts w:ascii="Arial" w:hAnsi="Arial" w:cs="Arial"/>
        </w:rPr>
        <w:t>Neoddeliteľnou súčasťou zmluvy sú jej nasledovné prílohy:</w:t>
      </w:r>
    </w:p>
    <w:tbl>
      <w:tblPr>
        <w:tblW w:w="0" w:type="auto"/>
        <w:tblLook w:val="04A0" w:firstRow="1" w:lastRow="0" w:firstColumn="1" w:lastColumn="0" w:noHBand="0" w:noVBand="1"/>
      </w:tblPr>
      <w:tblGrid>
        <w:gridCol w:w="1238"/>
        <w:gridCol w:w="7832"/>
      </w:tblGrid>
      <w:tr w:rsidR="00A42FA5" w:rsidRPr="00855973" w14:paraId="5EB45CC1" w14:textId="77777777" w:rsidTr="00855973">
        <w:tc>
          <w:tcPr>
            <w:tcW w:w="1242" w:type="dxa"/>
            <w:shd w:val="clear" w:color="auto" w:fill="auto"/>
          </w:tcPr>
          <w:p w14:paraId="2C8BFDC6" w14:textId="77777777" w:rsidR="00A42FA5" w:rsidRPr="00855973" w:rsidRDefault="00A42FA5" w:rsidP="002F36B4">
            <w:pPr>
              <w:rPr>
                <w:rFonts w:ascii="Arial" w:hAnsi="Arial" w:cs="Arial"/>
              </w:rPr>
            </w:pPr>
            <w:r w:rsidRPr="00855973">
              <w:rPr>
                <w:rFonts w:ascii="Arial" w:hAnsi="Arial" w:cs="Arial"/>
              </w:rPr>
              <w:t>Príloha 1</w:t>
            </w:r>
          </w:p>
        </w:tc>
        <w:tc>
          <w:tcPr>
            <w:tcW w:w="7938" w:type="dxa"/>
            <w:shd w:val="clear" w:color="auto" w:fill="auto"/>
          </w:tcPr>
          <w:p w14:paraId="119365C8" w14:textId="77777777" w:rsidR="00A42FA5" w:rsidRPr="00855973" w:rsidRDefault="00A42FA5" w:rsidP="002F36B4">
            <w:pPr>
              <w:rPr>
                <w:rFonts w:ascii="Arial" w:hAnsi="Arial" w:cs="Arial"/>
              </w:rPr>
            </w:pPr>
            <w:proofErr w:type="spellStart"/>
            <w:r w:rsidRPr="00855973">
              <w:rPr>
                <w:rFonts w:ascii="Arial" w:hAnsi="Arial" w:cs="Arial"/>
              </w:rPr>
              <w:t>Technicko</w:t>
            </w:r>
            <w:proofErr w:type="spellEnd"/>
            <w:r w:rsidRPr="00855973">
              <w:rPr>
                <w:rFonts w:ascii="Arial" w:hAnsi="Arial" w:cs="Arial"/>
              </w:rPr>
              <w:t>–dodacie podmienky Guľové uzávery pre vysokotlakové plynovody DN 300 – DN 1400 spoločnosti eustream, a.s.</w:t>
            </w:r>
          </w:p>
        </w:tc>
      </w:tr>
      <w:tr w:rsidR="00A42FA5" w:rsidRPr="00855973" w14:paraId="62FE0C40" w14:textId="77777777" w:rsidTr="00855973">
        <w:tc>
          <w:tcPr>
            <w:tcW w:w="1242" w:type="dxa"/>
            <w:shd w:val="clear" w:color="auto" w:fill="auto"/>
          </w:tcPr>
          <w:p w14:paraId="485753AB" w14:textId="77777777" w:rsidR="00A42FA5" w:rsidRPr="00855973" w:rsidRDefault="00A42FA5" w:rsidP="002F36B4">
            <w:pPr>
              <w:rPr>
                <w:rFonts w:ascii="Arial" w:hAnsi="Arial" w:cs="Arial"/>
              </w:rPr>
            </w:pPr>
            <w:r w:rsidRPr="00855973">
              <w:rPr>
                <w:rFonts w:ascii="Arial" w:hAnsi="Arial" w:cs="Arial"/>
              </w:rPr>
              <w:t>Príloha 2</w:t>
            </w:r>
          </w:p>
        </w:tc>
        <w:tc>
          <w:tcPr>
            <w:tcW w:w="7938" w:type="dxa"/>
            <w:shd w:val="clear" w:color="auto" w:fill="auto"/>
          </w:tcPr>
          <w:p w14:paraId="5931B51D" w14:textId="77777777" w:rsidR="00A42FA5" w:rsidRPr="00855973" w:rsidRDefault="00A42FA5" w:rsidP="002F36B4">
            <w:pPr>
              <w:rPr>
                <w:rFonts w:ascii="Arial" w:hAnsi="Arial" w:cs="Arial"/>
              </w:rPr>
            </w:pPr>
            <w:proofErr w:type="spellStart"/>
            <w:r w:rsidRPr="00855973">
              <w:rPr>
                <w:rFonts w:ascii="Arial" w:hAnsi="Arial" w:cs="Arial"/>
              </w:rPr>
              <w:t>Technicko</w:t>
            </w:r>
            <w:proofErr w:type="spellEnd"/>
            <w:r w:rsidRPr="00855973">
              <w:rPr>
                <w:rFonts w:ascii="Arial" w:hAnsi="Arial" w:cs="Arial"/>
              </w:rPr>
              <w:t>–dodacie podmienky Pohony na guľové uzávery pre vysokotlakové plynovody DN 300 – DN 1400 spoločnosti eustream, a.s.</w:t>
            </w:r>
          </w:p>
        </w:tc>
      </w:tr>
      <w:tr w:rsidR="00FE0CE1" w:rsidRPr="00855973" w14:paraId="30785438" w14:textId="77777777" w:rsidTr="00855973">
        <w:tc>
          <w:tcPr>
            <w:tcW w:w="1242" w:type="dxa"/>
            <w:shd w:val="clear" w:color="auto" w:fill="auto"/>
          </w:tcPr>
          <w:p w14:paraId="0266EBE6" w14:textId="5D10006B" w:rsidR="00FE0CE1" w:rsidRPr="00855973" w:rsidRDefault="00FE0CE1" w:rsidP="002F36B4">
            <w:pPr>
              <w:rPr>
                <w:rFonts w:ascii="Arial" w:hAnsi="Arial" w:cs="Arial"/>
              </w:rPr>
            </w:pPr>
            <w:r>
              <w:rPr>
                <w:rFonts w:ascii="Arial" w:hAnsi="Arial" w:cs="Arial"/>
              </w:rPr>
              <w:t>Príloha 3</w:t>
            </w:r>
          </w:p>
        </w:tc>
        <w:tc>
          <w:tcPr>
            <w:tcW w:w="7938" w:type="dxa"/>
            <w:shd w:val="clear" w:color="auto" w:fill="auto"/>
          </w:tcPr>
          <w:p w14:paraId="417494AC" w14:textId="051D0F92" w:rsidR="00FE0CE1" w:rsidRPr="009F5785" w:rsidRDefault="009F5785" w:rsidP="002F36B4">
            <w:pPr>
              <w:rPr>
                <w:rFonts w:ascii="Arial" w:hAnsi="Arial" w:cs="Arial"/>
              </w:rPr>
            </w:pPr>
            <w:r w:rsidRPr="009F5785">
              <w:rPr>
                <w:rFonts w:ascii="Arial" w:hAnsi="Arial" w:cs="Arial"/>
              </w:rPr>
              <w:t>Elektronický dopyt a elektronická aukcia</w:t>
            </w:r>
          </w:p>
        </w:tc>
      </w:tr>
    </w:tbl>
    <w:p w14:paraId="4728D09C" w14:textId="77777777" w:rsidR="00A42FA5" w:rsidRDefault="00A42FA5" w:rsidP="002F36B4">
      <w:pPr>
        <w:rPr>
          <w:rFonts w:ascii="Arial" w:hAnsi="Arial" w:cs="Arial"/>
        </w:rPr>
      </w:pPr>
    </w:p>
    <w:p w14:paraId="03D7D6F4" w14:textId="77777777" w:rsidR="00B72821" w:rsidRDefault="00B72821" w:rsidP="00B72821">
      <w:pPr>
        <w:rPr>
          <w:rFonts w:ascii="Arial" w:hAnsi="Arial" w:cs="Arial"/>
          <w:szCs w:val="20"/>
          <w:lang w:eastAsia="sk-SK"/>
        </w:rPr>
      </w:pP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D875E5" w:rsidRPr="006F6339" w14:paraId="310F89D2" w14:textId="77777777" w:rsidTr="00CF3C5B">
        <w:tc>
          <w:tcPr>
            <w:tcW w:w="4605" w:type="dxa"/>
            <w:vAlign w:val="center"/>
          </w:tcPr>
          <w:p w14:paraId="0A5DFFCC" w14:textId="77777777" w:rsidR="00D875E5" w:rsidRPr="006F6339" w:rsidRDefault="00D875E5" w:rsidP="00CF3C5B">
            <w:pPr>
              <w:pStyle w:val="Zkladntext"/>
              <w:tabs>
                <w:tab w:val="right" w:pos="8364"/>
              </w:tabs>
              <w:jc w:val="left"/>
              <w:rPr>
                <w:rFonts w:ascii="Arial" w:hAnsi="Arial" w:cs="Arial"/>
              </w:rPr>
            </w:pPr>
            <w:r w:rsidRPr="006F6339">
              <w:rPr>
                <w:rFonts w:ascii="Arial" w:hAnsi="Arial" w:cs="Arial"/>
              </w:rPr>
              <w:t>V Bratislave dňa .......................</w:t>
            </w:r>
          </w:p>
        </w:tc>
        <w:tc>
          <w:tcPr>
            <w:tcW w:w="4605" w:type="dxa"/>
            <w:vAlign w:val="center"/>
          </w:tcPr>
          <w:p w14:paraId="532AEE94" w14:textId="77777777" w:rsidR="00D875E5" w:rsidRPr="006F6339" w:rsidRDefault="00D875E5" w:rsidP="00CF3C5B">
            <w:pPr>
              <w:pStyle w:val="Zkladntext"/>
              <w:tabs>
                <w:tab w:val="right" w:pos="8364"/>
              </w:tabs>
              <w:jc w:val="left"/>
              <w:rPr>
                <w:rFonts w:ascii="Arial" w:hAnsi="Arial" w:cs="Arial"/>
              </w:rPr>
            </w:pPr>
            <w:r w:rsidRPr="006F6339">
              <w:rPr>
                <w:rFonts w:ascii="Arial" w:hAnsi="Arial" w:cs="Arial"/>
              </w:rPr>
              <w:t>V .......................  dňa ...............</w:t>
            </w:r>
          </w:p>
        </w:tc>
      </w:tr>
      <w:tr w:rsidR="00D875E5" w:rsidRPr="006F6339" w14:paraId="7C67AB3F" w14:textId="77777777" w:rsidTr="00CF3C5B">
        <w:trPr>
          <w:trHeight w:val="687"/>
        </w:trPr>
        <w:tc>
          <w:tcPr>
            <w:tcW w:w="4605" w:type="dxa"/>
          </w:tcPr>
          <w:p w14:paraId="3C26FFE7" w14:textId="77777777" w:rsidR="00D875E5" w:rsidRDefault="00D875E5" w:rsidP="00CF3C5B">
            <w:pPr>
              <w:pStyle w:val="Zkladntext"/>
              <w:tabs>
                <w:tab w:val="right" w:pos="8364"/>
              </w:tabs>
              <w:spacing w:before="360"/>
              <w:rPr>
                <w:rFonts w:ascii="Arial" w:hAnsi="Arial" w:cs="Arial"/>
              </w:rPr>
            </w:pPr>
          </w:p>
          <w:p w14:paraId="3F3406C0" w14:textId="77777777" w:rsidR="00D875E5" w:rsidRPr="006F6339" w:rsidRDefault="00D875E5" w:rsidP="00CF3C5B">
            <w:pPr>
              <w:pStyle w:val="Zkladntext"/>
              <w:tabs>
                <w:tab w:val="right" w:pos="8364"/>
              </w:tabs>
              <w:spacing w:before="360"/>
              <w:rPr>
                <w:rFonts w:ascii="Arial" w:hAnsi="Arial" w:cs="Arial"/>
              </w:rPr>
            </w:pPr>
            <w:r w:rsidRPr="006F6339">
              <w:rPr>
                <w:rFonts w:ascii="Arial" w:hAnsi="Arial" w:cs="Arial"/>
              </w:rPr>
              <w:t>Kupujúci</w:t>
            </w:r>
            <w:r>
              <w:rPr>
                <w:rFonts w:ascii="Arial" w:hAnsi="Arial" w:cs="Arial"/>
              </w:rPr>
              <w:t>:</w:t>
            </w:r>
          </w:p>
        </w:tc>
        <w:tc>
          <w:tcPr>
            <w:tcW w:w="4605" w:type="dxa"/>
          </w:tcPr>
          <w:p w14:paraId="49F3D8AE" w14:textId="77777777" w:rsidR="00D875E5" w:rsidRDefault="00D875E5" w:rsidP="00CF3C5B">
            <w:pPr>
              <w:pStyle w:val="Zkladntext"/>
              <w:tabs>
                <w:tab w:val="right" w:pos="8364"/>
              </w:tabs>
              <w:spacing w:before="360"/>
              <w:rPr>
                <w:rFonts w:ascii="Arial" w:hAnsi="Arial" w:cs="Arial"/>
              </w:rPr>
            </w:pPr>
          </w:p>
          <w:p w14:paraId="2ACC5864" w14:textId="77777777" w:rsidR="00D875E5" w:rsidRPr="006F6339" w:rsidRDefault="00D875E5" w:rsidP="00CF3C5B">
            <w:pPr>
              <w:pStyle w:val="Zkladntext"/>
              <w:tabs>
                <w:tab w:val="right" w:pos="8364"/>
              </w:tabs>
              <w:spacing w:before="360"/>
              <w:rPr>
                <w:rFonts w:ascii="Arial" w:hAnsi="Arial" w:cs="Arial"/>
              </w:rPr>
            </w:pPr>
            <w:r w:rsidRPr="006F6339">
              <w:rPr>
                <w:rFonts w:ascii="Arial" w:hAnsi="Arial" w:cs="Arial"/>
              </w:rPr>
              <w:t>Predávajúci</w:t>
            </w:r>
            <w:r>
              <w:rPr>
                <w:rFonts w:ascii="Arial" w:hAnsi="Arial" w:cs="Arial"/>
              </w:rPr>
              <w:t>:</w:t>
            </w:r>
          </w:p>
        </w:tc>
      </w:tr>
      <w:tr w:rsidR="00D875E5" w:rsidRPr="006F6339" w14:paraId="4DCCDBF3" w14:textId="77777777" w:rsidTr="00CF3C5B">
        <w:trPr>
          <w:trHeight w:val="1085"/>
        </w:trPr>
        <w:tc>
          <w:tcPr>
            <w:tcW w:w="4605" w:type="dxa"/>
            <w:vAlign w:val="center"/>
          </w:tcPr>
          <w:p w14:paraId="3021958F" w14:textId="77777777" w:rsidR="00D875E5" w:rsidRPr="006F6339" w:rsidRDefault="00D875E5" w:rsidP="00CF3C5B">
            <w:pPr>
              <w:pStyle w:val="Zkladntext"/>
              <w:tabs>
                <w:tab w:val="right" w:pos="8364"/>
              </w:tabs>
              <w:spacing w:before="960"/>
              <w:jc w:val="center"/>
              <w:rPr>
                <w:rFonts w:ascii="Arial" w:hAnsi="Arial" w:cs="Arial"/>
              </w:rPr>
            </w:pPr>
            <w:r>
              <w:rPr>
                <w:rFonts w:ascii="Arial" w:hAnsi="Arial" w:cs="Arial"/>
              </w:rPr>
              <w:t>.........................................................</w:t>
            </w:r>
          </w:p>
        </w:tc>
        <w:tc>
          <w:tcPr>
            <w:tcW w:w="4605" w:type="dxa"/>
            <w:vAlign w:val="center"/>
          </w:tcPr>
          <w:p w14:paraId="13736A97" w14:textId="77777777" w:rsidR="00D875E5" w:rsidRPr="006F6339" w:rsidRDefault="00D875E5" w:rsidP="00CF3C5B">
            <w:pPr>
              <w:pStyle w:val="Zkladntext"/>
              <w:tabs>
                <w:tab w:val="right" w:pos="8364"/>
              </w:tabs>
              <w:spacing w:before="960"/>
              <w:jc w:val="center"/>
              <w:rPr>
                <w:rFonts w:ascii="Arial" w:hAnsi="Arial" w:cs="Arial"/>
              </w:rPr>
            </w:pPr>
            <w:r>
              <w:rPr>
                <w:rFonts w:ascii="Arial" w:hAnsi="Arial" w:cs="Arial"/>
              </w:rPr>
              <w:t>.........................................................</w:t>
            </w:r>
          </w:p>
        </w:tc>
      </w:tr>
      <w:tr w:rsidR="00D875E5" w:rsidRPr="006F6339" w14:paraId="1758A504" w14:textId="77777777" w:rsidTr="00CF3C5B">
        <w:trPr>
          <w:trHeight w:val="68"/>
        </w:trPr>
        <w:tc>
          <w:tcPr>
            <w:tcW w:w="4605" w:type="dxa"/>
            <w:vAlign w:val="center"/>
          </w:tcPr>
          <w:p w14:paraId="471EE2DA" w14:textId="77777777" w:rsidR="00D875E5" w:rsidRDefault="00D875E5" w:rsidP="00CF3C5B">
            <w:pPr>
              <w:pStyle w:val="Zkladntext"/>
              <w:tabs>
                <w:tab w:val="right" w:pos="8364"/>
              </w:tabs>
              <w:jc w:val="center"/>
              <w:rPr>
                <w:rFonts w:ascii="Arial" w:hAnsi="Arial" w:cs="Arial"/>
              </w:rPr>
            </w:pPr>
          </w:p>
          <w:p w14:paraId="06F19C6A" w14:textId="77777777" w:rsidR="00D875E5" w:rsidRDefault="00D875E5" w:rsidP="00CF3C5B">
            <w:pPr>
              <w:pStyle w:val="Zkladntext"/>
              <w:tabs>
                <w:tab w:val="right" w:pos="8364"/>
              </w:tabs>
              <w:jc w:val="center"/>
              <w:rPr>
                <w:rFonts w:ascii="Arial" w:hAnsi="Arial" w:cs="Arial"/>
              </w:rPr>
            </w:pPr>
          </w:p>
          <w:p w14:paraId="7E0A5277" w14:textId="77777777" w:rsidR="00D875E5" w:rsidRDefault="00D875E5" w:rsidP="00CF3C5B">
            <w:pPr>
              <w:pStyle w:val="Zkladntext"/>
              <w:tabs>
                <w:tab w:val="right" w:pos="8364"/>
              </w:tabs>
              <w:jc w:val="center"/>
              <w:rPr>
                <w:rFonts w:ascii="Arial" w:hAnsi="Arial" w:cs="Arial"/>
              </w:rPr>
            </w:pPr>
          </w:p>
          <w:p w14:paraId="6D0A95C4" w14:textId="77777777" w:rsidR="00D875E5" w:rsidRPr="006F6339" w:rsidRDefault="00D875E5" w:rsidP="00CF3C5B">
            <w:pPr>
              <w:pStyle w:val="Zkladntext"/>
              <w:tabs>
                <w:tab w:val="right" w:pos="8364"/>
              </w:tabs>
              <w:jc w:val="center"/>
              <w:rPr>
                <w:rFonts w:ascii="Arial" w:hAnsi="Arial" w:cs="Arial"/>
              </w:rPr>
            </w:pPr>
          </w:p>
        </w:tc>
        <w:tc>
          <w:tcPr>
            <w:tcW w:w="4605" w:type="dxa"/>
            <w:vAlign w:val="center"/>
          </w:tcPr>
          <w:p w14:paraId="4A2067D4" w14:textId="77777777" w:rsidR="00D875E5" w:rsidRDefault="00D875E5" w:rsidP="00CF3C5B">
            <w:pPr>
              <w:pStyle w:val="Zkladntext"/>
              <w:tabs>
                <w:tab w:val="right" w:pos="8364"/>
              </w:tabs>
              <w:jc w:val="center"/>
              <w:rPr>
                <w:rFonts w:ascii="Arial" w:hAnsi="Arial" w:cs="Arial"/>
                <w:bCs/>
              </w:rPr>
            </w:pPr>
          </w:p>
          <w:p w14:paraId="583C11F2" w14:textId="77777777" w:rsidR="00D875E5" w:rsidRDefault="00D875E5" w:rsidP="00CF3C5B">
            <w:pPr>
              <w:pStyle w:val="Zkladntext"/>
              <w:tabs>
                <w:tab w:val="right" w:pos="8364"/>
              </w:tabs>
              <w:jc w:val="center"/>
              <w:rPr>
                <w:rFonts w:ascii="Arial" w:hAnsi="Arial" w:cs="Arial"/>
                <w:bCs/>
              </w:rPr>
            </w:pPr>
          </w:p>
          <w:p w14:paraId="13895A44" w14:textId="77777777" w:rsidR="00D875E5" w:rsidRPr="006F6339" w:rsidRDefault="00D875E5" w:rsidP="00CF3C5B">
            <w:pPr>
              <w:pStyle w:val="Zkladntext"/>
              <w:tabs>
                <w:tab w:val="right" w:pos="8364"/>
              </w:tabs>
              <w:jc w:val="center"/>
              <w:rPr>
                <w:rFonts w:ascii="Arial" w:hAnsi="Arial" w:cs="Arial"/>
                <w:bCs/>
              </w:rPr>
            </w:pPr>
          </w:p>
        </w:tc>
      </w:tr>
      <w:tr w:rsidR="00D875E5" w:rsidRPr="006F6339" w14:paraId="7D2C22A5" w14:textId="77777777" w:rsidTr="00CF3C5B">
        <w:trPr>
          <w:trHeight w:val="68"/>
        </w:trPr>
        <w:tc>
          <w:tcPr>
            <w:tcW w:w="4605" w:type="dxa"/>
            <w:vAlign w:val="center"/>
          </w:tcPr>
          <w:p w14:paraId="3EBF5AC7" w14:textId="77777777" w:rsidR="00D875E5" w:rsidRDefault="00D875E5" w:rsidP="00CF3C5B">
            <w:pPr>
              <w:pStyle w:val="Zkladntext"/>
              <w:tabs>
                <w:tab w:val="right" w:pos="8364"/>
              </w:tabs>
              <w:spacing w:before="960"/>
              <w:jc w:val="center"/>
              <w:rPr>
                <w:rFonts w:ascii="Arial" w:hAnsi="Arial" w:cs="Arial"/>
              </w:rPr>
            </w:pPr>
            <w:r>
              <w:rPr>
                <w:rFonts w:ascii="Arial" w:hAnsi="Arial" w:cs="Arial"/>
              </w:rPr>
              <w:t>.........................................................</w:t>
            </w:r>
          </w:p>
        </w:tc>
        <w:tc>
          <w:tcPr>
            <w:tcW w:w="4605" w:type="dxa"/>
            <w:vAlign w:val="center"/>
          </w:tcPr>
          <w:p w14:paraId="4E0A5357" w14:textId="77777777" w:rsidR="00D875E5" w:rsidRDefault="00D875E5" w:rsidP="00CF3C5B">
            <w:pPr>
              <w:pStyle w:val="Zkladntext"/>
              <w:tabs>
                <w:tab w:val="right" w:pos="8364"/>
              </w:tabs>
              <w:spacing w:before="960"/>
              <w:jc w:val="center"/>
              <w:rPr>
                <w:rFonts w:ascii="Arial" w:hAnsi="Arial" w:cs="Arial"/>
                <w:bCs/>
              </w:rPr>
            </w:pPr>
          </w:p>
        </w:tc>
      </w:tr>
    </w:tbl>
    <w:p w14:paraId="2139FF51" w14:textId="77777777" w:rsidR="002F36B4" w:rsidRPr="00F0450E" w:rsidRDefault="002F36B4" w:rsidP="00B72821">
      <w:pPr>
        <w:rPr>
          <w:rFonts w:ascii="Arial" w:hAnsi="Arial" w:cs="Arial"/>
          <w:color w:val="000000"/>
        </w:rPr>
      </w:pPr>
    </w:p>
    <w:p w14:paraId="49048524" w14:textId="77777777" w:rsidR="00B42B39" w:rsidRPr="00F0450E" w:rsidRDefault="00B42B39">
      <w:pPr>
        <w:rPr>
          <w:rFonts w:ascii="Arial" w:hAnsi="Arial" w:cs="Arial"/>
        </w:rPr>
      </w:pPr>
    </w:p>
    <w:sectPr w:rsidR="00B42B39" w:rsidRPr="00F0450E" w:rsidSect="00933951">
      <w:headerReference w:type="default" r:id="rId14"/>
      <w:footerReference w:type="default" r:id="rId15"/>
      <w:headerReference w:type="first" r:id="rId16"/>
      <w:footerReference w:type="first" r:id="rId17"/>
      <w:pgSz w:w="11906" w:h="16838" w:code="9"/>
      <w:pgMar w:top="1134" w:right="1418"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1F90" w14:textId="77777777" w:rsidR="00D8223F" w:rsidRDefault="00D8223F" w:rsidP="001F0F86">
      <w:r>
        <w:separator/>
      </w:r>
    </w:p>
  </w:endnote>
  <w:endnote w:type="continuationSeparator" w:id="0">
    <w:p w14:paraId="228A934B" w14:textId="77777777" w:rsidR="00D8223F" w:rsidRDefault="00D8223F" w:rsidP="001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2ABD" w14:textId="13B2D4DB" w:rsidR="00362A2E" w:rsidRPr="00414B77" w:rsidRDefault="00362A2E" w:rsidP="00545B40">
    <w:pPr>
      <w:pStyle w:val="Pta"/>
      <w:pBdr>
        <w:top w:val="single" w:sz="4" w:space="1" w:color="auto"/>
      </w:pBdr>
      <w:jc w:val="both"/>
      <w:rPr>
        <w:rFonts w:ascii="Arial" w:hAnsi="Arial" w:cs="Arial"/>
        <w:i/>
        <w:sz w:val="20"/>
        <w:szCs w:val="20"/>
      </w:rPr>
    </w:pPr>
    <w:r w:rsidRPr="00414B77">
      <w:rPr>
        <w:rFonts w:ascii="Arial" w:hAnsi="Arial" w:cs="Arial"/>
        <w:i/>
        <w:sz w:val="20"/>
        <w:szCs w:val="20"/>
      </w:rPr>
      <w:tab/>
    </w:r>
    <w:r w:rsidRPr="00414B77">
      <w:rPr>
        <w:rFonts w:ascii="Arial" w:hAnsi="Arial" w:cs="Arial"/>
        <w:i/>
        <w:sz w:val="20"/>
        <w:szCs w:val="20"/>
      </w:rPr>
      <w:tab/>
    </w:r>
    <w:r w:rsidRPr="00414B77">
      <w:rPr>
        <w:rFonts w:ascii="Arial" w:hAnsi="Arial" w:cs="Arial"/>
        <w:i/>
        <w:sz w:val="20"/>
        <w:szCs w:val="20"/>
      </w:rPr>
      <w:t xml:space="preserve">Strana </w:t>
    </w:r>
    <w:r w:rsidRPr="00414B77">
      <w:rPr>
        <w:rFonts w:ascii="Arial" w:hAnsi="Arial" w:cs="Arial"/>
        <w:i/>
        <w:sz w:val="20"/>
        <w:szCs w:val="20"/>
      </w:rPr>
      <w:fldChar w:fldCharType="begin"/>
    </w:r>
    <w:r w:rsidRPr="00414B77">
      <w:rPr>
        <w:rFonts w:ascii="Arial" w:hAnsi="Arial" w:cs="Arial"/>
        <w:i/>
        <w:sz w:val="20"/>
        <w:szCs w:val="20"/>
      </w:rPr>
      <w:instrText xml:space="preserve"> PAGE   \* MERGEFORMAT </w:instrText>
    </w:r>
    <w:r w:rsidRPr="00414B77">
      <w:rPr>
        <w:rFonts w:ascii="Arial" w:hAnsi="Arial" w:cs="Arial"/>
        <w:i/>
        <w:sz w:val="20"/>
        <w:szCs w:val="20"/>
      </w:rPr>
      <w:fldChar w:fldCharType="separate"/>
    </w:r>
    <w:r w:rsidR="00064FF4">
      <w:rPr>
        <w:rFonts w:ascii="Arial" w:hAnsi="Arial" w:cs="Arial"/>
        <w:i/>
        <w:noProof/>
        <w:sz w:val="20"/>
        <w:szCs w:val="20"/>
      </w:rPr>
      <w:t>2</w:t>
    </w:r>
    <w:r w:rsidRPr="00414B77">
      <w:rPr>
        <w:rFonts w:ascii="Arial" w:hAnsi="Arial" w:cs="Arial"/>
        <w:i/>
        <w:sz w:val="20"/>
        <w:szCs w:val="20"/>
      </w:rPr>
      <w:fldChar w:fldCharType="end"/>
    </w:r>
    <w:r w:rsidRPr="00414B77">
      <w:rPr>
        <w:rFonts w:ascii="Arial" w:hAnsi="Arial" w:cs="Arial"/>
        <w:i/>
        <w:sz w:val="20"/>
        <w:szCs w:val="20"/>
      </w:rPr>
      <w:t>/</w:t>
    </w:r>
    <w:r w:rsidRPr="00414B77">
      <w:rPr>
        <w:rFonts w:ascii="Arial" w:hAnsi="Arial" w:cs="Arial"/>
        <w:i/>
        <w:sz w:val="20"/>
        <w:szCs w:val="20"/>
      </w:rPr>
      <w:fldChar w:fldCharType="begin"/>
    </w:r>
    <w:r w:rsidRPr="00414B77">
      <w:rPr>
        <w:rFonts w:ascii="Arial" w:hAnsi="Arial" w:cs="Arial"/>
        <w:i/>
        <w:sz w:val="20"/>
        <w:szCs w:val="20"/>
      </w:rPr>
      <w:instrText xml:space="preserve"> NUMPAGES   \* MERGEFORMAT </w:instrText>
    </w:r>
    <w:r w:rsidRPr="00414B77">
      <w:rPr>
        <w:rFonts w:ascii="Arial" w:hAnsi="Arial" w:cs="Arial"/>
        <w:i/>
        <w:sz w:val="20"/>
        <w:szCs w:val="20"/>
      </w:rPr>
      <w:fldChar w:fldCharType="separate"/>
    </w:r>
    <w:r w:rsidR="00064FF4">
      <w:rPr>
        <w:rFonts w:ascii="Arial" w:hAnsi="Arial" w:cs="Arial"/>
        <w:i/>
        <w:noProof/>
        <w:sz w:val="20"/>
        <w:szCs w:val="20"/>
      </w:rPr>
      <w:t>33</w:t>
    </w:r>
    <w:r w:rsidRPr="00414B77">
      <w:rPr>
        <w:rFonts w:ascii="Arial" w:hAnsi="Arial" w:cs="Arial"/>
        <w:i/>
        <w:sz w:val="20"/>
        <w:szCs w:val="20"/>
      </w:rPr>
      <w:fldChar w:fldCharType="end"/>
    </w:r>
    <w:bookmarkStart w:id="145" w:name="_Ref307918166"/>
  </w:p>
  <w:bookmarkEnd w:id="145"/>
  <w:p w14:paraId="379D503B" w14:textId="77777777" w:rsidR="00362A2E" w:rsidRDefault="00362A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AB4D" w14:textId="72F97832" w:rsidR="00362A2E" w:rsidRDefault="00362A2E" w:rsidP="007C725D">
    <w:pPr>
      <w:pStyle w:val="Pta"/>
      <w:pBdr>
        <w:top w:val="single" w:sz="4" w:space="1" w:color="auto"/>
      </w:pBdr>
      <w:jc w:val="right"/>
    </w:pPr>
    <w:r w:rsidRPr="00064E43">
      <w:rPr>
        <w:rFonts w:ascii="Arial" w:hAnsi="Arial" w:cs="Arial"/>
        <w:i/>
        <w:sz w:val="20"/>
        <w:szCs w:val="20"/>
      </w:rPr>
      <w:t xml:space="preserve">Strana </w:t>
    </w:r>
    <w:r w:rsidRPr="00064E43">
      <w:rPr>
        <w:rFonts w:ascii="Arial" w:hAnsi="Arial" w:cs="Arial"/>
        <w:i/>
        <w:sz w:val="20"/>
        <w:szCs w:val="20"/>
      </w:rPr>
      <w:fldChar w:fldCharType="begin"/>
    </w:r>
    <w:r w:rsidRPr="00064E43">
      <w:rPr>
        <w:rFonts w:ascii="Arial" w:hAnsi="Arial" w:cs="Arial"/>
        <w:i/>
        <w:sz w:val="20"/>
        <w:szCs w:val="20"/>
      </w:rPr>
      <w:instrText xml:space="preserve"> PAGE   \* MERGEFORMAT </w:instrText>
    </w:r>
    <w:r w:rsidRPr="00064E43">
      <w:rPr>
        <w:rFonts w:ascii="Arial" w:hAnsi="Arial" w:cs="Arial"/>
        <w:i/>
        <w:sz w:val="20"/>
        <w:szCs w:val="20"/>
      </w:rPr>
      <w:fldChar w:fldCharType="separate"/>
    </w:r>
    <w:r w:rsidR="00064FF4">
      <w:rPr>
        <w:rFonts w:ascii="Arial" w:hAnsi="Arial" w:cs="Arial"/>
        <w:i/>
        <w:noProof/>
        <w:sz w:val="20"/>
        <w:szCs w:val="20"/>
      </w:rPr>
      <w:t>1</w:t>
    </w:r>
    <w:r w:rsidRPr="00064E43">
      <w:rPr>
        <w:rFonts w:ascii="Arial" w:hAnsi="Arial" w:cs="Arial"/>
        <w:i/>
        <w:sz w:val="20"/>
        <w:szCs w:val="20"/>
      </w:rPr>
      <w:fldChar w:fldCharType="end"/>
    </w:r>
    <w:r w:rsidRPr="00064E43">
      <w:rPr>
        <w:rFonts w:ascii="Arial" w:hAnsi="Arial" w:cs="Arial"/>
        <w:i/>
        <w:sz w:val="20"/>
        <w:szCs w:val="20"/>
      </w:rPr>
      <w:t>/</w:t>
    </w:r>
    <w:r w:rsidRPr="00064E43">
      <w:rPr>
        <w:rFonts w:ascii="Arial" w:hAnsi="Arial" w:cs="Arial"/>
        <w:i/>
        <w:sz w:val="20"/>
        <w:szCs w:val="20"/>
      </w:rPr>
      <w:fldChar w:fldCharType="begin"/>
    </w:r>
    <w:r w:rsidRPr="00064E43">
      <w:rPr>
        <w:rFonts w:ascii="Arial" w:hAnsi="Arial" w:cs="Arial"/>
        <w:i/>
        <w:sz w:val="20"/>
        <w:szCs w:val="20"/>
      </w:rPr>
      <w:instrText xml:space="preserve"> NUMPAGES   \* MERGEFORMAT </w:instrText>
    </w:r>
    <w:r w:rsidRPr="00064E43">
      <w:rPr>
        <w:rFonts w:ascii="Arial" w:hAnsi="Arial" w:cs="Arial"/>
        <w:i/>
        <w:sz w:val="20"/>
        <w:szCs w:val="20"/>
      </w:rPr>
      <w:fldChar w:fldCharType="separate"/>
    </w:r>
    <w:r w:rsidR="00064FF4">
      <w:rPr>
        <w:rFonts w:ascii="Arial" w:hAnsi="Arial" w:cs="Arial"/>
        <w:i/>
        <w:noProof/>
        <w:sz w:val="20"/>
        <w:szCs w:val="20"/>
      </w:rPr>
      <w:t>33</w:t>
    </w:r>
    <w:r w:rsidRPr="00064E43">
      <w:rPr>
        <w:rFonts w:ascii="Arial" w:hAnsi="Arial" w:cs="Arial"/>
        <w:i/>
        <w:sz w:val="20"/>
        <w:szCs w:val="20"/>
      </w:rPr>
      <w:fldChar w:fldCharType="end"/>
    </w:r>
    <w:bookmarkStart w:id="146" w:name="_Ref308002806"/>
  </w:p>
  <w:bookmarkEnd w:id="146"/>
  <w:p w14:paraId="2FBB947F" w14:textId="77777777" w:rsidR="00362A2E" w:rsidRDefault="00362A2E" w:rsidP="00ED75FD">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52D41" w14:textId="77777777" w:rsidR="00D8223F" w:rsidRDefault="00D8223F" w:rsidP="001F0F86">
      <w:r>
        <w:separator/>
      </w:r>
    </w:p>
  </w:footnote>
  <w:footnote w:type="continuationSeparator" w:id="0">
    <w:p w14:paraId="2D5AAA2B" w14:textId="77777777" w:rsidR="00D8223F" w:rsidRDefault="00D8223F" w:rsidP="001F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8C00" w14:textId="77777777" w:rsidR="00362A2E" w:rsidRDefault="00362A2E" w:rsidP="00545B40">
    <w:pPr>
      <w:pStyle w:val="Hlavika"/>
      <w:spacing w:before="120"/>
      <w:jc w:val="both"/>
      <w:rPr>
        <w:rFonts w:ascii="Arial" w:hAnsi="Arial" w:cs="Arial"/>
        <w:i/>
        <w:sz w:val="20"/>
        <w:szCs w:val="20"/>
      </w:rPr>
    </w:pPr>
    <w:r w:rsidRPr="00ED75FD">
      <w:rPr>
        <w:rFonts w:ascii="Arial" w:hAnsi="Arial" w:cs="Arial"/>
        <w:i/>
        <w:sz w:val="32"/>
        <w:szCs w:val="32"/>
      </w:rPr>
      <w:tab/>
    </w:r>
    <w:r w:rsidRPr="00ED75FD">
      <w:rPr>
        <w:rFonts w:ascii="Arial" w:hAnsi="Arial" w:cs="Arial"/>
        <w:i/>
        <w:sz w:val="32"/>
        <w:szCs w:val="32"/>
      </w:rPr>
      <w:tab/>
    </w:r>
  </w:p>
  <w:p w14:paraId="6197C174" w14:textId="497A587F" w:rsidR="00362A2E" w:rsidRPr="006F5549" w:rsidRDefault="00362A2E" w:rsidP="00643919">
    <w:pPr>
      <w:pStyle w:val="Hlavika"/>
      <w:pBdr>
        <w:bottom w:val="single" w:sz="4" w:space="1" w:color="auto"/>
      </w:pBdr>
      <w:jc w:val="right"/>
      <w:rPr>
        <w:i/>
      </w:rPr>
    </w:pPr>
    <w:r>
      <w:rPr>
        <w:rFonts w:ascii="Arial" w:hAnsi="Arial" w:cs="Arial"/>
        <w:i/>
        <w:sz w:val="20"/>
        <w:szCs w:val="20"/>
      </w:rPr>
      <w:t>Rámcová k</w:t>
    </w:r>
    <w:r w:rsidRPr="00414B77">
      <w:rPr>
        <w:rFonts w:ascii="Arial" w:hAnsi="Arial" w:cs="Arial"/>
        <w:i/>
        <w:sz w:val="20"/>
        <w:szCs w:val="20"/>
      </w:rPr>
      <w:t>úpna zmluva č.</w:t>
    </w:r>
    <w:r>
      <w:rPr>
        <w:rFonts w:ascii="Arial" w:hAnsi="Arial" w:cs="Arial"/>
        <w:i/>
        <w:sz w:val="20"/>
        <w:szCs w:val="20"/>
      </w:rPr>
      <w:t xml:space="preserve">: </w:t>
    </w:r>
    <w:r w:rsidR="000718C4">
      <w:rPr>
        <w:rFonts w:ascii="Arial" w:hAnsi="Arial" w:cs="Arial"/>
        <w:i/>
        <w:sz w:val="20"/>
        <w:szCs w:val="20"/>
      </w:rPr>
      <w:t>162</w:t>
    </w:r>
    <w:r w:rsidR="000718C4" w:rsidRPr="007A4F6A">
      <w:rPr>
        <w:rFonts w:ascii="Arial" w:hAnsi="Arial" w:cs="Arial"/>
        <w:i/>
        <w:sz w:val="20"/>
        <w:szCs w:val="20"/>
      </w:rPr>
      <w:t>/</w:t>
    </w:r>
    <w:r w:rsidRPr="007A4F6A">
      <w:rPr>
        <w:rFonts w:ascii="Arial" w:hAnsi="Arial" w:cs="Arial"/>
        <w:i/>
        <w:sz w:val="20"/>
        <w:szCs w:val="20"/>
      </w:rPr>
      <w:t>2</w:t>
    </w:r>
    <w:r>
      <w:rPr>
        <w:rFonts w:ascii="Arial" w:hAnsi="Arial" w:cs="Arial"/>
        <w:i/>
        <w:sz w:val="20"/>
        <w:szCs w:val="20"/>
      </w:rPr>
      <w:t>3</w:t>
    </w:r>
    <w:r w:rsidRPr="007A4F6A">
      <w:rPr>
        <w:rFonts w:ascii="Arial" w:hAnsi="Arial" w:cs="Arial"/>
        <w:i/>
        <w:sz w:val="20"/>
        <w:szCs w:val="20"/>
      </w:rPr>
      <w:t>/EUS</w:t>
    </w:r>
    <w:r>
      <w:rPr>
        <w:i/>
        <w:noProof/>
        <w:lang w:eastAsia="sk-SK"/>
      </w:rPr>
      <w:t xml:space="preserve"> </w:t>
    </w:r>
    <w:r>
      <w:rPr>
        <w:i/>
        <w:noProof/>
        <w:lang w:eastAsia="sk-SK"/>
      </w:rPr>
      <w:drawing>
        <wp:anchor distT="0" distB="0" distL="114300" distR="114300" simplePos="0" relativeHeight="251658240" behindDoc="0" locked="1" layoutInCell="0" allowOverlap="0" wp14:anchorId="5ED33984" wp14:editId="68525597">
          <wp:simplePos x="0" y="0"/>
          <wp:positionH relativeFrom="column">
            <wp:posOffset>-38100</wp:posOffset>
          </wp:positionH>
          <wp:positionV relativeFrom="page">
            <wp:posOffset>62230</wp:posOffset>
          </wp:positionV>
          <wp:extent cx="1155700" cy="454660"/>
          <wp:effectExtent l="0" t="0" r="0" b="0"/>
          <wp:wrapSquare wrapText="bothSides"/>
          <wp:docPr id="8" name="Obrázok 8"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B38C" w14:textId="24529710" w:rsidR="00362A2E" w:rsidRDefault="00362A2E" w:rsidP="007C725D">
    <w:pPr>
      <w:pStyle w:val="Hlavika"/>
      <w:spacing w:before="120"/>
      <w:jc w:val="both"/>
      <w:rPr>
        <w:rFonts w:ascii="Arial" w:hAnsi="Arial" w:cs="Arial"/>
        <w:i/>
        <w:sz w:val="32"/>
        <w:szCs w:val="32"/>
      </w:rPr>
    </w:pPr>
    <w:r w:rsidRPr="00ED75FD">
      <w:rPr>
        <w:rFonts w:ascii="Arial" w:hAnsi="Arial" w:cs="Arial"/>
        <w:i/>
        <w:noProof/>
        <w:sz w:val="32"/>
        <w:szCs w:val="32"/>
        <w:lang w:eastAsia="sk-SK"/>
      </w:rPr>
      <w:drawing>
        <wp:anchor distT="0" distB="0" distL="114300" distR="114300" simplePos="0" relativeHeight="251657216" behindDoc="0" locked="1" layoutInCell="0" allowOverlap="0" wp14:anchorId="39AA7D7D" wp14:editId="5C9CF302">
          <wp:simplePos x="0" y="0"/>
          <wp:positionH relativeFrom="column">
            <wp:align>left</wp:align>
          </wp:positionH>
          <wp:positionV relativeFrom="page">
            <wp:posOffset>107950</wp:posOffset>
          </wp:positionV>
          <wp:extent cx="1155700" cy="454660"/>
          <wp:effectExtent l="0" t="0" r="0" b="0"/>
          <wp:wrapSquare wrapText="bothSides"/>
          <wp:docPr id="4" name="Obrázok 4"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5FD">
      <w:rPr>
        <w:rFonts w:ascii="Arial" w:hAnsi="Arial" w:cs="Arial"/>
        <w:i/>
        <w:sz w:val="32"/>
        <w:szCs w:val="32"/>
      </w:rPr>
      <w:tab/>
    </w:r>
    <w:r w:rsidRPr="00ED75FD">
      <w:rPr>
        <w:rFonts w:ascii="Arial" w:hAnsi="Arial" w:cs="Arial"/>
        <w:i/>
        <w:sz w:val="32"/>
        <w:szCs w:val="32"/>
      </w:rPr>
      <w:t xml:space="preserve">Obchodné </w:t>
    </w:r>
    <w:r>
      <w:rPr>
        <w:rFonts w:ascii="Arial" w:hAnsi="Arial" w:cs="Arial"/>
        <w:i/>
        <w:sz w:val="32"/>
        <w:szCs w:val="32"/>
      </w:rPr>
      <w:t>a zmluvné podmie</w:t>
    </w:r>
    <w:r w:rsidRPr="00ED75FD">
      <w:rPr>
        <w:rFonts w:ascii="Arial" w:hAnsi="Arial" w:cs="Arial"/>
        <w:i/>
        <w:sz w:val="32"/>
        <w:szCs w:val="32"/>
      </w:rPr>
      <w:t>nky</w:t>
    </w:r>
    <w:r w:rsidRPr="00ED75FD">
      <w:rPr>
        <w:rFonts w:ascii="Arial" w:hAnsi="Arial" w:cs="Arial"/>
        <w:i/>
        <w:sz w:val="32"/>
        <w:szCs w:val="32"/>
      </w:rPr>
      <w:tab/>
      <w:t>Príloha č. 1</w:t>
    </w:r>
  </w:p>
  <w:p w14:paraId="49A5D22F" w14:textId="77777777" w:rsidR="00362A2E" w:rsidRPr="007C725D" w:rsidRDefault="00362A2E" w:rsidP="007C725D">
    <w:pPr>
      <w:pStyle w:val="Hlavika"/>
      <w:pBdr>
        <w:bottom w:val="single" w:sz="4" w:space="1" w:color="auto"/>
      </w:pBdr>
      <w:jc w:val="both"/>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BCCDB16"/>
    <w:lvl w:ilvl="0">
      <w:start w:val="1"/>
      <w:numFmt w:val="decimal"/>
      <w:pStyle w:val="slovanzoznam2"/>
      <w:lvlText w:val="%1."/>
      <w:lvlJc w:val="left"/>
      <w:pPr>
        <w:tabs>
          <w:tab w:val="num" w:pos="643"/>
        </w:tabs>
        <w:ind w:left="643" w:hanging="360"/>
      </w:pPr>
    </w:lvl>
  </w:abstractNum>
  <w:abstractNum w:abstractNumId="1" w15:restartNumberingAfterBreak="0">
    <w:nsid w:val="014F5ADC"/>
    <w:multiLevelType w:val="multilevel"/>
    <w:tmpl w:val="E0188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7841D2"/>
    <w:multiLevelType w:val="hybridMultilevel"/>
    <w:tmpl w:val="CB12F0CC"/>
    <w:lvl w:ilvl="0" w:tplc="ADB6BEC0">
      <w:start w:val="1"/>
      <w:numFmt w:val="lowerRoman"/>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 w15:restartNumberingAfterBreak="0">
    <w:nsid w:val="03AD3C5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07131D7F"/>
    <w:multiLevelType w:val="hybridMultilevel"/>
    <w:tmpl w:val="AE928F9C"/>
    <w:lvl w:ilvl="0" w:tplc="82CAF9E2">
      <w:start w:val="1"/>
      <w:numFmt w:val="lowerLetter"/>
      <w:lvlText w:val="(%1)"/>
      <w:lvlJc w:val="left"/>
      <w:pPr>
        <w:ind w:left="1145" w:hanging="360"/>
      </w:pPr>
      <w:rPr>
        <w:rFonts w:hint="default"/>
      </w:rPr>
    </w:lvl>
    <w:lvl w:ilvl="1" w:tplc="041B0017">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90701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5E6E2B"/>
    <w:multiLevelType w:val="hybridMultilevel"/>
    <w:tmpl w:val="73608F3A"/>
    <w:lvl w:ilvl="0" w:tplc="041B0017">
      <w:start w:val="1"/>
      <w:numFmt w:val="lowerLetter"/>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17C5134E"/>
    <w:multiLevelType w:val="hybridMultilevel"/>
    <w:tmpl w:val="B330C7C6"/>
    <w:lvl w:ilvl="0" w:tplc="A99E80D4">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9" w15:restartNumberingAfterBreak="0">
    <w:nsid w:val="1977314A"/>
    <w:multiLevelType w:val="multilevel"/>
    <w:tmpl w:val="412C80F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1C337C93"/>
    <w:multiLevelType w:val="multilevel"/>
    <w:tmpl w:val="B93A97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D1C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114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16EDF"/>
    <w:multiLevelType w:val="hybridMultilevel"/>
    <w:tmpl w:val="68E44ECA"/>
    <w:lvl w:ilvl="0" w:tplc="A99E80D4">
      <w:start w:val="1"/>
      <w:numFmt w:val="bullet"/>
      <w:lvlText w:val=""/>
      <w:lvlJc w:val="left"/>
      <w:pPr>
        <w:ind w:left="1082" w:hanging="360"/>
      </w:pPr>
      <w:rPr>
        <w:rFonts w:ascii="Symbol" w:hAnsi="Symbol" w:hint="default"/>
      </w:rPr>
    </w:lvl>
    <w:lvl w:ilvl="1" w:tplc="041B0003" w:tentative="1">
      <w:start w:val="1"/>
      <w:numFmt w:val="bullet"/>
      <w:lvlText w:val="o"/>
      <w:lvlJc w:val="left"/>
      <w:pPr>
        <w:ind w:left="1802" w:hanging="360"/>
      </w:pPr>
      <w:rPr>
        <w:rFonts w:ascii="Courier New" w:hAnsi="Courier New" w:cs="Courier New" w:hint="default"/>
      </w:rPr>
    </w:lvl>
    <w:lvl w:ilvl="2" w:tplc="041B0005" w:tentative="1">
      <w:start w:val="1"/>
      <w:numFmt w:val="bullet"/>
      <w:lvlText w:val=""/>
      <w:lvlJc w:val="left"/>
      <w:pPr>
        <w:ind w:left="2522" w:hanging="360"/>
      </w:pPr>
      <w:rPr>
        <w:rFonts w:ascii="Wingdings" w:hAnsi="Wingdings" w:hint="default"/>
      </w:rPr>
    </w:lvl>
    <w:lvl w:ilvl="3" w:tplc="041B0001" w:tentative="1">
      <w:start w:val="1"/>
      <w:numFmt w:val="bullet"/>
      <w:lvlText w:val=""/>
      <w:lvlJc w:val="left"/>
      <w:pPr>
        <w:ind w:left="3242" w:hanging="360"/>
      </w:pPr>
      <w:rPr>
        <w:rFonts w:ascii="Symbol" w:hAnsi="Symbol" w:hint="default"/>
      </w:rPr>
    </w:lvl>
    <w:lvl w:ilvl="4" w:tplc="041B0003" w:tentative="1">
      <w:start w:val="1"/>
      <w:numFmt w:val="bullet"/>
      <w:lvlText w:val="o"/>
      <w:lvlJc w:val="left"/>
      <w:pPr>
        <w:ind w:left="3962" w:hanging="360"/>
      </w:pPr>
      <w:rPr>
        <w:rFonts w:ascii="Courier New" w:hAnsi="Courier New" w:cs="Courier New" w:hint="default"/>
      </w:rPr>
    </w:lvl>
    <w:lvl w:ilvl="5" w:tplc="041B0005" w:tentative="1">
      <w:start w:val="1"/>
      <w:numFmt w:val="bullet"/>
      <w:lvlText w:val=""/>
      <w:lvlJc w:val="left"/>
      <w:pPr>
        <w:ind w:left="4682" w:hanging="360"/>
      </w:pPr>
      <w:rPr>
        <w:rFonts w:ascii="Wingdings" w:hAnsi="Wingdings" w:hint="default"/>
      </w:rPr>
    </w:lvl>
    <w:lvl w:ilvl="6" w:tplc="041B0001" w:tentative="1">
      <w:start w:val="1"/>
      <w:numFmt w:val="bullet"/>
      <w:lvlText w:val=""/>
      <w:lvlJc w:val="left"/>
      <w:pPr>
        <w:ind w:left="5402" w:hanging="360"/>
      </w:pPr>
      <w:rPr>
        <w:rFonts w:ascii="Symbol" w:hAnsi="Symbol" w:hint="default"/>
      </w:rPr>
    </w:lvl>
    <w:lvl w:ilvl="7" w:tplc="041B0003" w:tentative="1">
      <w:start w:val="1"/>
      <w:numFmt w:val="bullet"/>
      <w:lvlText w:val="o"/>
      <w:lvlJc w:val="left"/>
      <w:pPr>
        <w:ind w:left="6122" w:hanging="360"/>
      </w:pPr>
      <w:rPr>
        <w:rFonts w:ascii="Courier New" w:hAnsi="Courier New" w:cs="Courier New" w:hint="default"/>
      </w:rPr>
    </w:lvl>
    <w:lvl w:ilvl="8" w:tplc="041B0005" w:tentative="1">
      <w:start w:val="1"/>
      <w:numFmt w:val="bullet"/>
      <w:lvlText w:val=""/>
      <w:lvlJc w:val="left"/>
      <w:pPr>
        <w:ind w:left="6842" w:hanging="360"/>
      </w:pPr>
      <w:rPr>
        <w:rFonts w:ascii="Wingdings" w:hAnsi="Wingdings" w:hint="default"/>
      </w:rPr>
    </w:lvl>
  </w:abstractNum>
  <w:abstractNum w:abstractNumId="14" w15:restartNumberingAfterBreak="0">
    <w:nsid w:val="243547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252309"/>
    <w:multiLevelType w:val="hybridMultilevel"/>
    <w:tmpl w:val="A50A0F74"/>
    <w:lvl w:ilvl="0" w:tplc="C16A71DA">
      <w:start w:val="1"/>
      <w:numFmt w:val="lowerRoman"/>
      <w:lvlText w:val="(%1)"/>
      <w:lvlJc w:val="left"/>
      <w:pPr>
        <w:ind w:left="2268" w:hanging="72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2628" w:hanging="360"/>
      </w:pPr>
    </w:lvl>
    <w:lvl w:ilvl="2" w:tplc="041B001B" w:tentative="1">
      <w:start w:val="1"/>
      <w:numFmt w:val="lowerRoman"/>
      <w:lvlText w:val="%3."/>
      <w:lvlJc w:val="right"/>
      <w:pPr>
        <w:ind w:left="3348" w:hanging="180"/>
      </w:pPr>
    </w:lvl>
    <w:lvl w:ilvl="3" w:tplc="041B000F" w:tentative="1">
      <w:start w:val="1"/>
      <w:numFmt w:val="decimal"/>
      <w:lvlText w:val="%4."/>
      <w:lvlJc w:val="left"/>
      <w:pPr>
        <w:ind w:left="4068" w:hanging="360"/>
      </w:pPr>
    </w:lvl>
    <w:lvl w:ilvl="4" w:tplc="041B0019" w:tentative="1">
      <w:start w:val="1"/>
      <w:numFmt w:val="lowerLetter"/>
      <w:lvlText w:val="%5."/>
      <w:lvlJc w:val="left"/>
      <w:pPr>
        <w:ind w:left="4788" w:hanging="360"/>
      </w:pPr>
    </w:lvl>
    <w:lvl w:ilvl="5" w:tplc="041B001B" w:tentative="1">
      <w:start w:val="1"/>
      <w:numFmt w:val="lowerRoman"/>
      <w:lvlText w:val="%6."/>
      <w:lvlJc w:val="right"/>
      <w:pPr>
        <w:ind w:left="5508" w:hanging="180"/>
      </w:pPr>
    </w:lvl>
    <w:lvl w:ilvl="6" w:tplc="041B000F" w:tentative="1">
      <w:start w:val="1"/>
      <w:numFmt w:val="decimal"/>
      <w:lvlText w:val="%7."/>
      <w:lvlJc w:val="left"/>
      <w:pPr>
        <w:ind w:left="6228" w:hanging="360"/>
      </w:pPr>
    </w:lvl>
    <w:lvl w:ilvl="7" w:tplc="041B0019" w:tentative="1">
      <w:start w:val="1"/>
      <w:numFmt w:val="lowerLetter"/>
      <w:lvlText w:val="%8."/>
      <w:lvlJc w:val="left"/>
      <w:pPr>
        <w:ind w:left="6948" w:hanging="360"/>
      </w:pPr>
    </w:lvl>
    <w:lvl w:ilvl="8" w:tplc="041B001B" w:tentative="1">
      <w:start w:val="1"/>
      <w:numFmt w:val="lowerRoman"/>
      <w:lvlText w:val="%9."/>
      <w:lvlJc w:val="right"/>
      <w:pPr>
        <w:ind w:left="7668" w:hanging="180"/>
      </w:pPr>
    </w:lvl>
  </w:abstractNum>
  <w:abstractNum w:abstractNumId="16" w15:restartNumberingAfterBreak="0">
    <w:nsid w:val="26EF50AB"/>
    <w:multiLevelType w:val="hybridMultilevel"/>
    <w:tmpl w:val="EA160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316FBC"/>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8" w15:restartNumberingAfterBreak="0">
    <w:nsid w:val="33127A76"/>
    <w:multiLevelType w:val="multilevel"/>
    <w:tmpl w:val="041B0029"/>
    <w:lvl w:ilvl="0">
      <w:start w:val="1"/>
      <w:numFmt w:val="decimal"/>
      <w:pStyle w:val="Nadpis1"/>
      <w:suff w:val="space"/>
      <w:lvlText w:val="Kapitola %1"/>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9" w15:restartNumberingAfterBreak="0">
    <w:nsid w:val="3D680BCB"/>
    <w:multiLevelType w:val="hybridMultilevel"/>
    <w:tmpl w:val="4D4EF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265DEF"/>
    <w:multiLevelType w:val="hybridMultilevel"/>
    <w:tmpl w:val="9C6A0A8C"/>
    <w:lvl w:ilvl="0" w:tplc="041B0017">
      <w:start w:val="1"/>
      <w:numFmt w:val="lowerLetter"/>
      <w:lvlText w:val="%1)"/>
      <w:lvlJc w:val="left"/>
      <w:pPr>
        <w:ind w:left="1156" w:hanging="360"/>
      </w:pPr>
      <w:rPr>
        <w:rFonts w:hint="default"/>
      </w:rPr>
    </w:lvl>
    <w:lvl w:ilvl="1" w:tplc="041B0003">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1"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7A26571"/>
    <w:multiLevelType w:val="multilevel"/>
    <w:tmpl w:val="55400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CA30EE"/>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4" w15:restartNumberingAfterBreak="0">
    <w:nsid w:val="49115FF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4E1129D"/>
    <w:multiLevelType w:val="multilevel"/>
    <w:tmpl w:val="31C8485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347B1B"/>
    <w:multiLevelType w:val="hybridMultilevel"/>
    <w:tmpl w:val="21227DB4"/>
    <w:lvl w:ilvl="0" w:tplc="ADB6BEC0">
      <w:start w:val="1"/>
      <w:numFmt w:val="lowerRoman"/>
      <w:lvlText w:val="(%1)"/>
      <w:lvlJc w:val="left"/>
      <w:pPr>
        <w:ind w:left="1322" w:hanging="360"/>
      </w:pPr>
      <w:rPr>
        <w:rFonts w:hint="default"/>
      </w:rPr>
    </w:lvl>
    <w:lvl w:ilvl="1" w:tplc="041B0019" w:tentative="1">
      <w:start w:val="1"/>
      <w:numFmt w:val="lowerLetter"/>
      <w:lvlText w:val="%2."/>
      <w:lvlJc w:val="left"/>
      <w:pPr>
        <w:ind w:left="2042" w:hanging="360"/>
      </w:pPr>
    </w:lvl>
    <w:lvl w:ilvl="2" w:tplc="041B001B" w:tentative="1">
      <w:start w:val="1"/>
      <w:numFmt w:val="lowerRoman"/>
      <w:lvlText w:val="%3."/>
      <w:lvlJc w:val="right"/>
      <w:pPr>
        <w:ind w:left="2762" w:hanging="180"/>
      </w:pPr>
    </w:lvl>
    <w:lvl w:ilvl="3" w:tplc="041B000F" w:tentative="1">
      <w:start w:val="1"/>
      <w:numFmt w:val="decimal"/>
      <w:lvlText w:val="%4."/>
      <w:lvlJc w:val="left"/>
      <w:pPr>
        <w:ind w:left="3482" w:hanging="360"/>
      </w:pPr>
    </w:lvl>
    <w:lvl w:ilvl="4" w:tplc="041B0019" w:tentative="1">
      <w:start w:val="1"/>
      <w:numFmt w:val="lowerLetter"/>
      <w:lvlText w:val="%5."/>
      <w:lvlJc w:val="left"/>
      <w:pPr>
        <w:ind w:left="4202" w:hanging="360"/>
      </w:pPr>
    </w:lvl>
    <w:lvl w:ilvl="5" w:tplc="041B001B" w:tentative="1">
      <w:start w:val="1"/>
      <w:numFmt w:val="lowerRoman"/>
      <w:lvlText w:val="%6."/>
      <w:lvlJc w:val="right"/>
      <w:pPr>
        <w:ind w:left="4922" w:hanging="180"/>
      </w:pPr>
    </w:lvl>
    <w:lvl w:ilvl="6" w:tplc="041B000F" w:tentative="1">
      <w:start w:val="1"/>
      <w:numFmt w:val="decimal"/>
      <w:lvlText w:val="%7."/>
      <w:lvlJc w:val="left"/>
      <w:pPr>
        <w:ind w:left="5642" w:hanging="360"/>
      </w:pPr>
    </w:lvl>
    <w:lvl w:ilvl="7" w:tplc="041B0019" w:tentative="1">
      <w:start w:val="1"/>
      <w:numFmt w:val="lowerLetter"/>
      <w:lvlText w:val="%8."/>
      <w:lvlJc w:val="left"/>
      <w:pPr>
        <w:ind w:left="6362" w:hanging="360"/>
      </w:pPr>
    </w:lvl>
    <w:lvl w:ilvl="8" w:tplc="041B001B" w:tentative="1">
      <w:start w:val="1"/>
      <w:numFmt w:val="lowerRoman"/>
      <w:lvlText w:val="%9."/>
      <w:lvlJc w:val="right"/>
      <w:pPr>
        <w:ind w:left="7082" w:hanging="180"/>
      </w:pPr>
    </w:lvl>
  </w:abstractNum>
  <w:abstractNum w:abstractNumId="28" w15:restartNumberingAfterBreak="0">
    <w:nsid w:val="58B97D4B"/>
    <w:multiLevelType w:val="multilevel"/>
    <w:tmpl w:val="041B0023"/>
    <w:styleLink w:val="lnokalebosekcia"/>
    <w:lvl w:ilvl="0">
      <w:start w:val="1"/>
      <w:numFmt w:val="upperRoman"/>
      <w:lvlText w:val="Článok %1."/>
      <w:lvlJc w:val="left"/>
      <w:pPr>
        <w:tabs>
          <w:tab w:val="num" w:pos="1440"/>
        </w:tabs>
        <w:ind w:left="0" w:firstLine="0"/>
      </w:pPr>
      <w:rPr>
        <w:rFonts w:ascii="Times New Roman" w:hAnsi="Times New Roman"/>
      </w:r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ED3214F"/>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FCB343D"/>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44265"/>
    <w:multiLevelType w:val="multilevel"/>
    <w:tmpl w:val="DBAC0E9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220B9A"/>
    <w:multiLevelType w:val="hybridMultilevel"/>
    <w:tmpl w:val="27D2E724"/>
    <w:lvl w:ilvl="0" w:tplc="D8BAD01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8CA4E03"/>
    <w:multiLevelType w:val="hybridMultilevel"/>
    <w:tmpl w:val="CB12F0CC"/>
    <w:lvl w:ilvl="0" w:tplc="ADB6BEC0">
      <w:start w:val="1"/>
      <w:numFmt w:val="lowerRoman"/>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4" w15:restartNumberingAfterBreak="0">
    <w:nsid w:val="6DE95D43"/>
    <w:multiLevelType w:val="multilevel"/>
    <w:tmpl w:val="4A5C41D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86CF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90BAC"/>
    <w:multiLevelType w:val="hybridMultilevel"/>
    <w:tmpl w:val="0B2CEF44"/>
    <w:lvl w:ilvl="0" w:tplc="041B0017">
      <w:start w:val="1"/>
      <w:numFmt w:val="lowerLetter"/>
      <w:lvlText w:val="%1)"/>
      <w:lvlJc w:val="left"/>
      <w:pPr>
        <w:ind w:left="1071" w:hanging="360"/>
      </w:pPr>
      <w:rPr>
        <w:rFonts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37" w15:restartNumberingAfterBreak="0">
    <w:nsid w:val="7B3A308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4"/>
  </w:num>
  <w:num w:numId="3">
    <w:abstractNumId w:val="35"/>
  </w:num>
  <w:num w:numId="4">
    <w:abstractNumId w:val="26"/>
  </w:num>
  <w:num w:numId="5">
    <w:abstractNumId w:val="22"/>
  </w:num>
  <w:num w:numId="6">
    <w:abstractNumId w:val="18"/>
  </w:num>
  <w:num w:numId="7">
    <w:abstractNumId w:val="17"/>
  </w:num>
  <w:num w:numId="8">
    <w:abstractNumId w:val="8"/>
  </w:num>
  <w:num w:numId="9">
    <w:abstractNumId w:val="4"/>
  </w:num>
  <w:num w:numId="10">
    <w:abstractNumId w:val="29"/>
  </w:num>
  <w:num w:numId="11">
    <w:abstractNumId w:val="21"/>
  </w:num>
  <w:num w:numId="12">
    <w:abstractNumId w:val="25"/>
  </w:num>
  <w:num w:numId="13">
    <w:abstractNumId w:val="23"/>
  </w:num>
  <w:num w:numId="14">
    <w:abstractNumId w:val="13"/>
  </w:num>
  <w:num w:numId="15">
    <w:abstractNumId w:val="19"/>
  </w:num>
  <w:num w:numId="16">
    <w:abstractNumId w:val="32"/>
  </w:num>
  <w:num w:numId="17">
    <w:abstractNumId w:val="24"/>
  </w:num>
  <w:num w:numId="18">
    <w:abstractNumId w:val="20"/>
  </w:num>
  <w:num w:numId="19">
    <w:abstractNumId w:val="36"/>
  </w:num>
  <w:num w:numId="20">
    <w:abstractNumId w:val="12"/>
  </w:num>
  <w:num w:numId="21">
    <w:abstractNumId w:val="6"/>
  </w:num>
  <w:num w:numId="22">
    <w:abstractNumId w:val="2"/>
  </w:num>
  <w:num w:numId="23">
    <w:abstractNumId w:val="30"/>
  </w:num>
  <w:num w:numId="24">
    <w:abstractNumId w:val="33"/>
  </w:num>
  <w:num w:numId="25">
    <w:abstractNumId w:val="0"/>
  </w:num>
  <w:num w:numId="26">
    <w:abstractNumId w:val="15"/>
  </w:num>
  <w:num w:numId="27">
    <w:abstractNumId w:val="37"/>
  </w:num>
  <w:num w:numId="28">
    <w:abstractNumId w:val="3"/>
  </w:num>
  <w:num w:numId="29">
    <w:abstractNumId w:val="9"/>
  </w:num>
  <w:num w:numId="30">
    <w:abstractNumId w:val="34"/>
  </w:num>
  <w:num w:numId="31">
    <w:abstractNumId w:val="27"/>
  </w:num>
  <w:num w:numId="32">
    <w:abstractNumId w:val="31"/>
  </w:num>
  <w:num w:numId="33">
    <w:abstractNumId w:val="10"/>
  </w:num>
  <w:num w:numId="34">
    <w:abstractNumId w:val="5"/>
  </w:num>
  <w:num w:numId="35">
    <w:abstractNumId w:val="16"/>
  </w:num>
  <w:num w:numId="36">
    <w:abstractNumId w:val="7"/>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num>
  <w:num w:numId="46">
    <w:abstractNumId w:val="18"/>
  </w:num>
  <w:num w:numId="47">
    <w:abstractNumId w:val="18"/>
  </w:num>
  <w:num w:numId="4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21"/>
    <w:rsid w:val="000010B5"/>
    <w:rsid w:val="000011AD"/>
    <w:rsid w:val="00001FB4"/>
    <w:rsid w:val="000030FA"/>
    <w:rsid w:val="000033BF"/>
    <w:rsid w:val="00003FB1"/>
    <w:rsid w:val="00005433"/>
    <w:rsid w:val="00006DCA"/>
    <w:rsid w:val="00011DBB"/>
    <w:rsid w:val="00011F36"/>
    <w:rsid w:val="00012C57"/>
    <w:rsid w:val="00015DC1"/>
    <w:rsid w:val="0001687D"/>
    <w:rsid w:val="0002015E"/>
    <w:rsid w:val="000212D9"/>
    <w:rsid w:val="0002476C"/>
    <w:rsid w:val="00024EFC"/>
    <w:rsid w:val="00025DEE"/>
    <w:rsid w:val="000311E0"/>
    <w:rsid w:val="00033881"/>
    <w:rsid w:val="00033E9F"/>
    <w:rsid w:val="00035C19"/>
    <w:rsid w:val="00040004"/>
    <w:rsid w:val="000420AA"/>
    <w:rsid w:val="00043C99"/>
    <w:rsid w:val="00045DAA"/>
    <w:rsid w:val="000460F8"/>
    <w:rsid w:val="00046B8E"/>
    <w:rsid w:val="00047F54"/>
    <w:rsid w:val="00050407"/>
    <w:rsid w:val="0005222A"/>
    <w:rsid w:val="000540D0"/>
    <w:rsid w:val="00055E86"/>
    <w:rsid w:val="00056442"/>
    <w:rsid w:val="00057CC9"/>
    <w:rsid w:val="00060BD6"/>
    <w:rsid w:val="00061042"/>
    <w:rsid w:val="000631AD"/>
    <w:rsid w:val="00063B6F"/>
    <w:rsid w:val="0006460D"/>
    <w:rsid w:val="00064E43"/>
    <w:rsid w:val="00064EE6"/>
    <w:rsid w:val="00064FF4"/>
    <w:rsid w:val="000718C4"/>
    <w:rsid w:val="0007211D"/>
    <w:rsid w:val="00073173"/>
    <w:rsid w:val="00073252"/>
    <w:rsid w:val="000732F8"/>
    <w:rsid w:val="000754FC"/>
    <w:rsid w:val="00075B92"/>
    <w:rsid w:val="000769D1"/>
    <w:rsid w:val="0007745A"/>
    <w:rsid w:val="0008128E"/>
    <w:rsid w:val="000826C8"/>
    <w:rsid w:val="000841D0"/>
    <w:rsid w:val="000841FA"/>
    <w:rsid w:val="00085C49"/>
    <w:rsid w:val="0008648F"/>
    <w:rsid w:val="00087959"/>
    <w:rsid w:val="000923E6"/>
    <w:rsid w:val="000A0A2A"/>
    <w:rsid w:val="000A0B73"/>
    <w:rsid w:val="000A0BE9"/>
    <w:rsid w:val="000A1DA7"/>
    <w:rsid w:val="000A2C53"/>
    <w:rsid w:val="000A336D"/>
    <w:rsid w:val="000A3A21"/>
    <w:rsid w:val="000A3D7B"/>
    <w:rsid w:val="000A45F7"/>
    <w:rsid w:val="000A4BF3"/>
    <w:rsid w:val="000A7F19"/>
    <w:rsid w:val="000B14AE"/>
    <w:rsid w:val="000B1E33"/>
    <w:rsid w:val="000B2009"/>
    <w:rsid w:val="000B29D1"/>
    <w:rsid w:val="000B3F35"/>
    <w:rsid w:val="000B51B0"/>
    <w:rsid w:val="000D0F6C"/>
    <w:rsid w:val="000D211F"/>
    <w:rsid w:val="000D2815"/>
    <w:rsid w:val="000D3626"/>
    <w:rsid w:val="000D4A44"/>
    <w:rsid w:val="000D687D"/>
    <w:rsid w:val="000E4418"/>
    <w:rsid w:val="000E512F"/>
    <w:rsid w:val="000E5CB6"/>
    <w:rsid w:val="000F3059"/>
    <w:rsid w:val="000F323B"/>
    <w:rsid w:val="000F3DEB"/>
    <w:rsid w:val="000F5E61"/>
    <w:rsid w:val="000F74E8"/>
    <w:rsid w:val="00100EA9"/>
    <w:rsid w:val="0010114D"/>
    <w:rsid w:val="00102D15"/>
    <w:rsid w:val="00102F87"/>
    <w:rsid w:val="001049A4"/>
    <w:rsid w:val="0010711D"/>
    <w:rsid w:val="00110F16"/>
    <w:rsid w:val="001116D0"/>
    <w:rsid w:val="00116157"/>
    <w:rsid w:val="001210BC"/>
    <w:rsid w:val="001226A1"/>
    <w:rsid w:val="00123ADB"/>
    <w:rsid w:val="001327EB"/>
    <w:rsid w:val="00132CE6"/>
    <w:rsid w:val="00140301"/>
    <w:rsid w:val="00141B29"/>
    <w:rsid w:val="00142716"/>
    <w:rsid w:val="001427BA"/>
    <w:rsid w:val="0014675D"/>
    <w:rsid w:val="0015139E"/>
    <w:rsid w:val="001554E0"/>
    <w:rsid w:val="00155505"/>
    <w:rsid w:val="00155908"/>
    <w:rsid w:val="00157E94"/>
    <w:rsid w:val="00162CC8"/>
    <w:rsid w:val="00162F6F"/>
    <w:rsid w:val="00163BD8"/>
    <w:rsid w:val="00164807"/>
    <w:rsid w:val="00164BD6"/>
    <w:rsid w:val="00167587"/>
    <w:rsid w:val="00167691"/>
    <w:rsid w:val="00171D05"/>
    <w:rsid w:val="001745D1"/>
    <w:rsid w:val="00174617"/>
    <w:rsid w:val="00177404"/>
    <w:rsid w:val="0018067D"/>
    <w:rsid w:val="00181CCB"/>
    <w:rsid w:val="001823A5"/>
    <w:rsid w:val="001840C6"/>
    <w:rsid w:val="0018418E"/>
    <w:rsid w:val="001857B5"/>
    <w:rsid w:val="00191F8D"/>
    <w:rsid w:val="001924E8"/>
    <w:rsid w:val="0019304E"/>
    <w:rsid w:val="00193661"/>
    <w:rsid w:val="001941A9"/>
    <w:rsid w:val="001941AA"/>
    <w:rsid w:val="00194A57"/>
    <w:rsid w:val="00195B7F"/>
    <w:rsid w:val="0019757B"/>
    <w:rsid w:val="001A1529"/>
    <w:rsid w:val="001A5013"/>
    <w:rsid w:val="001A55D4"/>
    <w:rsid w:val="001A6080"/>
    <w:rsid w:val="001A6329"/>
    <w:rsid w:val="001A634F"/>
    <w:rsid w:val="001A695E"/>
    <w:rsid w:val="001A6AAE"/>
    <w:rsid w:val="001A7543"/>
    <w:rsid w:val="001A7C00"/>
    <w:rsid w:val="001B042E"/>
    <w:rsid w:val="001B25B7"/>
    <w:rsid w:val="001B3932"/>
    <w:rsid w:val="001B61A6"/>
    <w:rsid w:val="001B78FC"/>
    <w:rsid w:val="001C031A"/>
    <w:rsid w:val="001C6B08"/>
    <w:rsid w:val="001C7CCC"/>
    <w:rsid w:val="001D3A30"/>
    <w:rsid w:val="001D639E"/>
    <w:rsid w:val="001E3B7A"/>
    <w:rsid w:val="001E3BBD"/>
    <w:rsid w:val="001E5AA5"/>
    <w:rsid w:val="001F0F86"/>
    <w:rsid w:val="001F10D2"/>
    <w:rsid w:val="001F1E09"/>
    <w:rsid w:val="001F2033"/>
    <w:rsid w:val="001F33BE"/>
    <w:rsid w:val="00203C90"/>
    <w:rsid w:val="00206056"/>
    <w:rsid w:val="002060D7"/>
    <w:rsid w:val="00207FEA"/>
    <w:rsid w:val="00210492"/>
    <w:rsid w:val="00212193"/>
    <w:rsid w:val="0021335D"/>
    <w:rsid w:val="0021430A"/>
    <w:rsid w:val="00215B27"/>
    <w:rsid w:val="00216466"/>
    <w:rsid w:val="00216571"/>
    <w:rsid w:val="00216793"/>
    <w:rsid w:val="00217B28"/>
    <w:rsid w:val="0023194A"/>
    <w:rsid w:val="00231FD7"/>
    <w:rsid w:val="00232934"/>
    <w:rsid w:val="002379E0"/>
    <w:rsid w:val="00237CBF"/>
    <w:rsid w:val="002419AB"/>
    <w:rsid w:val="00241A8E"/>
    <w:rsid w:val="00241BB8"/>
    <w:rsid w:val="00243F90"/>
    <w:rsid w:val="00244893"/>
    <w:rsid w:val="0024586F"/>
    <w:rsid w:val="0024721D"/>
    <w:rsid w:val="00251BFB"/>
    <w:rsid w:val="00253B72"/>
    <w:rsid w:val="00254CE0"/>
    <w:rsid w:val="002553A6"/>
    <w:rsid w:val="00257273"/>
    <w:rsid w:val="00257CBA"/>
    <w:rsid w:val="00263FD6"/>
    <w:rsid w:val="002660A5"/>
    <w:rsid w:val="002675A0"/>
    <w:rsid w:val="0027049D"/>
    <w:rsid w:val="00271230"/>
    <w:rsid w:val="0027136C"/>
    <w:rsid w:val="00273055"/>
    <w:rsid w:val="00273159"/>
    <w:rsid w:val="00275D88"/>
    <w:rsid w:val="00276277"/>
    <w:rsid w:val="0027684E"/>
    <w:rsid w:val="0028021A"/>
    <w:rsid w:val="00280423"/>
    <w:rsid w:val="00281637"/>
    <w:rsid w:val="002837AA"/>
    <w:rsid w:val="002850DA"/>
    <w:rsid w:val="0028693A"/>
    <w:rsid w:val="00290198"/>
    <w:rsid w:val="00290965"/>
    <w:rsid w:val="00291975"/>
    <w:rsid w:val="002A07E3"/>
    <w:rsid w:val="002A32F5"/>
    <w:rsid w:val="002A3384"/>
    <w:rsid w:val="002A5F3E"/>
    <w:rsid w:val="002A5F74"/>
    <w:rsid w:val="002B0894"/>
    <w:rsid w:val="002B0B9B"/>
    <w:rsid w:val="002B5A91"/>
    <w:rsid w:val="002B66D1"/>
    <w:rsid w:val="002C0509"/>
    <w:rsid w:val="002C21AA"/>
    <w:rsid w:val="002C6687"/>
    <w:rsid w:val="002D041A"/>
    <w:rsid w:val="002D0761"/>
    <w:rsid w:val="002D1E3C"/>
    <w:rsid w:val="002D3F8E"/>
    <w:rsid w:val="002D52A1"/>
    <w:rsid w:val="002D5883"/>
    <w:rsid w:val="002D6024"/>
    <w:rsid w:val="002D6786"/>
    <w:rsid w:val="002D67E5"/>
    <w:rsid w:val="002D6AE3"/>
    <w:rsid w:val="002D7242"/>
    <w:rsid w:val="002D7569"/>
    <w:rsid w:val="002E155B"/>
    <w:rsid w:val="002E24C4"/>
    <w:rsid w:val="002E28FC"/>
    <w:rsid w:val="002E5922"/>
    <w:rsid w:val="002E630B"/>
    <w:rsid w:val="002E72D8"/>
    <w:rsid w:val="002F0498"/>
    <w:rsid w:val="002F22F4"/>
    <w:rsid w:val="002F36B4"/>
    <w:rsid w:val="002F533B"/>
    <w:rsid w:val="002F685F"/>
    <w:rsid w:val="002F73B5"/>
    <w:rsid w:val="002F7D5F"/>
    <w:rsid w:val="0030004A"/>
    <w:rsid w:val="00301952"/>
    <w:rsid w:val="003028DA"/>
    <w:rsid w:val="00304209"/>
    <w:rsid w:val="00304F71"/>
    <w:rsid w:val="00305FD0"/>
    <w:rsid w:val="00312AE2"/>
    <w:rsid w:val="0031343A"/>
    <w:rsid w:val="003136C6"/>
    <w:rsid w:val="00316AE6"/>
    <w:rsid w:val="00317D5E"/>
    <w:rsid w:val="003220E3"/>
    <w:rsid w:val="003225F2"/>
    <w:rsid w:val="0032329E"/>
    <w:rsid w:val="003234B4"/>
    <w:rsid w:val="0032496A"/>
    <w:rsid w:val="00325B57"/>
    <w:rsid w:val="003345D3"/>
    <w:rsid w:val="00334D84"/>
    <w:rsid w:val="003408F6"/>
    <w:rsid w:val="00341DB8"/>
    <w:rsid w:val="0034489A"/>
    <w:rsid w:val="003460DE"/>
    <w:rsid w:val="0035088D"/>
    <w:rsid w:val="00351BFC"/>
    <w:rsid w:val="00351C36"/>
    <w:rsid w:val="0035326B"/>
    <w:rsid w:val="00353C63"/>
    <w:rsid w:val="00353F3C"/>
    <w:rsid w:val="0035532E"/>
    <w:rsid w:val="00356108"/>
    <w:rsid w:val="00362A2E"/>
    <w:rsid w:val="0036726C"/>
    <w:rsid w:val="003679D4"/>
    <w:rsid w:val="00370EA0"/>
    <w:rsid w:val="00370F6F"/>
    <w:rsid w:val="003736F6"/>
    <w:rsid w:val="003741BA"/>
    <w:rsid w:val="00374EFC"/>
    <w:rsid w:val="003768CD"/>
    <w:rsid w:val="00377D28"/>
    <w:rsid w:val="0038047F"/>
    <w:rsid w:val="00381ED1"/>
    <w:rsid w:val="003838DC"/>
    <w:rsid w:val="00384FCC"/>
    <w:rsid w:val="003865BA"/>
    <w:rsid w:val="00386A7D"/>
    <w:rsid w:val="00387858"/>
    <w:rsid w:val="00391B5C"/>
    <w:rsid w:val="00392FE5"/>
    <w:rsid w:val="003A0949"/>
    <w:rsid w:val="003A184D"/>
    <w:rsid w:val="003A1868"/>
    <w:rsid w:val="003A3C18"/>
    <w:rsid w:val="003A4747"/>
    <w:rsid w:val="003A4C0E"/>
    <w:rsid w:val="003A7BBB"/>
    <w:rsid w:val="003B1955"/>
    <w:rsid w:val="003B215E"/>
    <w:rsid w:val="003B6823"/>
    <w:rsid w:val="003C2C07"/>
    <w:rsid w:val="003C3B77"/>
    <w:rsid w:val="003C64B1"/>
    <w:rsid w:val="003D0BC2"/>
    <w:rsid w:val="003D0D59"/>
    <w:rsid w:val="003D12C6"/>
    <w:rsid w:val="003D43B4"/>
    <w:rsid w:val="003D62A7"/>
    <w:rsid w:val="003E0235"/>
    <w:rsid w:val="003E2676"/>
    <w:rsid w:val="003E3C82"/>
    <w:rsid w:val="003E4AE4"/>
    <w:rsid w:val="003E53DB"/>
    <w:rsid w:val="003E5453"/>
    <w:rsid w:val="003E6F3F"/>
    <w:rsid w:val="003F06A7"/>
    <w:rsid w:val="003F2E0E"/>
    <w:rsid w:val="003F4A85"/>
    <w:rsid w:val="003F648B"/>
    <w:rsid w:val="003F7539"/>
    <w:rsid w:val="0040289E"/>
    <w:rsid w:val="004063D9"/>
    <w:rsid w:val="004068F7"/>
    <w:rsid w:val="00414AEC"/>
    <w:rsid w:val="00414B77"/>
    <w:rsid w:val="00414E74"/>
    <w:rsid w:val="00420E1D"/>
    <w:rsid w:val="0042252C"/>
    <w:rsid w:val="004237ED"/>
    <w:rsid w:val="00423F2B"/>
    <w:rsid w:val="0042523D"/>
    <w:rsid w:val="0042670B"/>
    <w:rsid w:val="004273D0"/>
    <w:rsid w:val="00432905"/>
    <w:rsid w:val="00432F6F"/>
    <w:rsid w:val="00434B5F"/>
    <w:rsid w:val="00435ECC"/>
    <w:rsid w:val="00440253"/>
    <w:rsid w:val="004415DB"/>
    <w:rsid w:val="0044232E"/>
    <w:rsid w:val="00443689"/>
    <w:rsid w:val="00444D4A"/>
    <w:rsid w:val="00445AF0"/>
    <w:rsid w:val="00447D69"/>
    <w:rsid w:val="0045151F"/>
    <w:rsid w:val="00452238"/>
    <w:rsid w:val="00455224"/>
    <w:rsid w:val="00456A26"/>
    <w:rsid w:val="00462A07"/>
    <w:rsid w:val="00463415"/>
    <w:rsid w:val="004635DA"/>
    <w:rsid w:val="00464776"/>
    <w:rsid w:val="00466AA1"/>
    <w:rsid w:val="004675FE"/>
    <w:rsid w:val="004676BB"/>
    <w:rsid w:val="00467FDA"/>
    <w:rsid w:val="00470846"/>
    <w:rsid w:val="0047307F"/>
    <w:rsid w:val="00474B87"/>
    <w:rsid w:val="004762E9"/>
    <w:rsid w:val="0048184F"/>
    <w:rsid w:val="00482C67"/>
    <w:rsid w:val="004877FE"/>
    <w:rsid w:val="00492244"/>
    <w:rsid w:val="004925D9"/>
    <w:rsid w:val="00492607"/>
    <w:rsid w:val="00493A87"/>
    <w:rsid w:val="00496F98"/>
    <w:rsid w:val="004A183A"/>
    <w:rsid w:val="004A2320"/>
    <w:rsid w:val="004A240F"/>
    <w:rsid w:val="004B1B33"/>
    <w:rsid w:val="004B1C0F"/>
    <w:rsid w:val="004B64AE"/>
    <w:rsid w:val="004B70E8"/>
    <w:rsid w:val="004B711C"/>
    <w:rsid w:val="004C1FF8"/>
    <w:rsid w:val="004C7DFA"/>
    <w:rsid w:val="004D21D5"/>
    <w:rsid w:val="004D3E0D"/>
    <w:rsid w:val="004D5E77"/>
    <w:rsid w:val="004E148F"/>
    <w:rsid w:val="004E1E77"/>
    <w:rsid w:val="004E27B5"/>
    <w:rsid w:val="004E2E8C"/>
    <w:rsid w:val="004E3583"/>
    <w:rsid w:val="004E36BF"/>
    <w:rsid w:val="004E3C0B"/>
    <w:rsid w:val="004E4F62"/>
    <w:rsid w:val="004E5D61"/>
    <w:rsid w:val="004E6228"/>
    <w:rsid w:val="004E75DC"/>
    <w:rsid w:val="004F0AEE"/>
    <w:rsid w:val="004F0B5C"/>
    <w:rsid w:val="004F12CB"/>
    <w:rsid w:val="004F2143"/>
    <w:rsid w:val="004F2585"/>
    <w:rsid w:val="004F2C2F"/>
    <w:rsid w:val="004F5A71"/>
    <w:rsid w:val="004F5F1C"/>
    <w:rsid w:val="004F5FF4"/>
    <w:rsid w:val="00500388"/>
    <w:rsid w:val="00501C17"/>
    <w:rsid w:val="005050C4"/>
    <w:rsid w:val="00510B38"/>
    <w:rsid w:val="005136EC"/>
    <w:rsid w:val="00513BD0"/>
    <w:rsid w:val="005154C0"/>
    <w:rsid w:val="00517C85"/>
    <w:rsid w:val="00520C96"/>
    <w:rsid w:val="00522DB2"/>
    <w:rsid w:val="00523BEC"/>
    <w:rsid w:val="00523F48"/>
    <w:rsid w:val="00524251"/>
    <w:rsid w:val="00524657"/>
    <w:rsid w:val="005254A3"/>
    <w:rsid w:val="0052599E"/>
    <w:rsid w:val="005268E3"/>
    <w:rsid w:val="00531880"/>
    <w:rsid w:val="005319D5"/>
    <w:rsid w:val="0053655C"/>
    <w:rsid w:val="00541C7A"/>
    <w:rsid w:val="00543484"/>
    <w:rsid w:val="00545B40"/>
    <w:rsid w:val="00546F77"/>
    <w:rsid w:val="005479EA"/>
    <w:rsid w:val="005501A6"/>
    <w:rsid w:val="00554A09"/>
    <w:rsid w:val="005554D7"/>
    <w:rsid w:val="00557D2F"/>
    <w:rsid w:val="005611AA"/>
    <w:rsid w:val="0056142D"/>
    <w:rsid w:val="0056160F"/>
    <w:rsid w:val="0056556E"/>
    <w:rsid w:val="0056651B"/>
    <w:rsid w:val="005665E8"/>
    <w:rsid w:val="005677C4"/>
    <w:rsid w:val="00567B0A"/>
    <w:rsid w:val="00571925"/>
    <w:rsid w:val="005725B1"/>
    <w:rsid w:val="005729EF"/>
    <w:rsid w:val="00572F53"/>
    <w:rsid w:val="005764D7"/>
    <w:rsid w:val="005813DB"/>
    <w:rsid w:val="0058276B"/>
    <w:rsid w:val="00583A35"/>
    <w:rsid w:val="00583CD7"/>
    <w:rsid w:val="00584AB1"/>
    <w:rsid w:val="00584BB9"/>
    <w:rsid w:val="00587221"/>
    <w:rsid w:val="00587F43"/>
    <w:rsid w:val="00590E38"/>
    <w:rsid w:val="005914ED"/>
    <w:rsid w:val="00591968"/>
    <w:rsid w:val="00593D9E"/>
    <w:rsid w:val="00594EDE"/>
    <w:rsid w:val="005A13F8"/>
    <w:rsid w:val="005A2019"/>
    <w:rsid w:val="005A2CDC"/>
    <w:rsid w:val="005A5319"/>
    <w:rsid w:val="005A755F"/>
    <w:rsid w:val="005A7F24"/>
    <w:rsid w:val="005B0787"/>
    <w:rsid w:val="005B3E43"/>
    <w:rsid w:val="005B49F5"/>
    <w:rsid w:val="005C0F1B"/>
    <w:rsid w:val="005C13C2"/>
    <w:rsid w:val="005C174A"/>
    <w:rsid w:val="005C2CFB"/>
    <w:rsid w:val="005C2E87"/>
    <w:rsid w:val="005C3091"/>
    <w:rsid w:val="005C408C"/>
    <w:rsid w:val="005C4A87"/>
    <w:rsid w:val="005C553B"/>
    <w:rsid w:val="005C747C"/>
    <w:rsid w:val="005C7886"/>
    <w:rsid w:val="005D2335"/>
    <w:rsid w:val="005D2FB1"/>
    <w:rsid w:val="005D4538"/>
    <w:rsid w:val="005D7191"/>
    <w:rsid w:val="005E6486"/>
    <w:rsid w:val="005E6DAD"/>
    <w:rsid w:val="005F023E"/>
    <w:rsid w:val="005F17E9"/>
    <w:rsid w:val="005F3431"/>
    <w:rsid w:val="005F39E3"/>
    <w:rsid w:val="005F598E"/>
    <w:rsid w:val="005F720C"/>
    <w:rsid w:val="00600E5E"/>
    <w:rsid w:val="006032F2"/>
    <w:rsid w:val="00604B89"/>
    <w:rsid w:val="00605958"/>
    <w:rsid w:val="00615E53"/>
    <w:rsid w:val="00617906"/>
    <w:rsid w:val="006218EC"/>
    <w:rsid w:val="0062283B"/>
    <w:rsid w:val="00622E19"/>
    <w:rsid w:val="00622EFC"/>
    <w:rsid w:val="006252CA"/>
    <w:rsid w:val="00625ADD"/>
    <w:rsid w:val="00627521"/>
    <w:rsid w:val="00630DC2"/>
    <w:rsid w:val="00631638"/>
    <w:rsid w:val="00636AC2"/>
    <w:rsid w:val="006410F3"/>
    <w:rsid w:val="00641FFD"/>
    <w:rsid w:val="0064275F"/>
    <w:rsid w:val="00643919"/>
    <w:rsid w:val="006445CA"/>
    <w:rsid w:val="00644BB5"/>
    <w:rsid w:val="00645FF1"/>
    <w:rsid w:val="00650BD3"/>
    <w:rsid w:val="00650CA9"/>
    <w:rsid w:val="00652BD9"/>
    <w:rsid w:val="0065390B"/>
    <w:rsid w:val="00654109"/>
    <w:rsid w:val="00654759"/>
    <w:rsid w:val="00654915"/>
    <w:rsid w:val="00656FBB"/>
    <w:rsid w:val="00665D85"/>
    <w:rsid w:val="006665C7"/>
    <w:rsid w:val="00667756"/>
    <w:rsid w:val="006679E8"/>
    <w:rsid w:val="006700FB"/>
    <w:rsid w:val="00670922"/>
    <w:rsid w:val="00671090"/>
    <w:rsid w:val="006738C2"/>
    <w:rsid w:val="00673E49"/>
    <w:rsid w:val="00674D86"/>
    <w:rsid w:val="00675BA9"/>
    <w:rsid w:val="00675F0C"/>
    <w:rsid w:val="006869F2"/>
    <w:rsid w:val="0068756A"/>
    <w:rsid w:val="00687618"/>
    <w:rsid w:val="00690559"/>
    <w:rsid w:val="006913DE"/>
    <w:rsid w:val="006917BD"/>
    <w:rsid w:val="00697F64"/>
    <w:rsid w:val="006A0964"/>
    <w:rsid w:val="006A0AE8"/>
    <w:rsid w:val="006A1E37"/>
    <w:rsid w:val="006A1F7B"/>
    <w:rsid w:val="006A287F"/>
    <w:rsid w:val="006A31F2"/>
    <w:rsid w:val="006A43A2"/>
    <w:rsid w:val="006A4F97"/>
    <w:rsid w:val="006A5100"/>
    <w:rsid w:val="006A722D"/>
    <w:rsid w:val="006B23DA"/>
    <w:rsid w:val="006B290D"/>
    <w:rsid w:val="006B6A10"/>
    <w:rsid w:val="006C0378"/>
    <w:rsid w:val="006C0B53"/>
    <w:rsid w:val="006C5635"/>
    <w:rsid w:val="006C5690"/>
    <w:rsid w:val="006C6D6E"/>
    <w:rsid w:val="006D4020"/>
    <w:rsid w:val="006D7051"/>
    <w:rsid w:val="006D7F15"/>
    <w:rsid w:val="006E331F"/>
    <w:rsid w:val="006E3D24"/>
    <w:rsid w:val="006E69A0"/>
    <w:rsid w:val="006E7546"/>
    <w:rsid w:val="006E782D"/>
    <w:rsid w:val="006F0102"/>
    <w:rsid w:val="006F1100"/>
    <w:rsid w:val="006F1CC0"/>
    <w:rsid w:val="006F393E"/>
    <w:rsid w:val="006F5549"/>
    <w:rsid w:val="006F76A0"/>
    <w:rsid w:val="0070075A"/>
    <w:rsid w:val="00704EBA"/>
    <w:rsid w:val="00706BD8"/>
    <w:rsid w:val="00707975"/>
    <w:rsid w:val="00712C34"/>
    <w:rsid w:val="00715A21"/>
    <w:rsid w:val="00720769"/>
    <w:rsid w:val="00720CE8"/>
    <w:rsid w:val="00724C28"/>
    <w:rsid w:val="00724FF9"/>
    <w:rsid w:val="00727EF8"/>
    <w:rsid w:val="00727F67"/>
    <w:rsid w:val="0073049A"/>
    <w:rsid w:val="00730525"/>
    <w:rsid w:val="00733847"/>
    <w:rsid w:val="00733F5D"/>
    <w:rsid w:val="007347E7"/>
    <w:rsid w:val="007353B8"/>
    <w:rsid w:val="00735A01"/>
    <w:rsid w:val="0073670A"/>
    <w:rsid w:val="00742780"/>
    <w:rsid w:val="00742ECB"/>
    <w:rsid w:val="007433B8"/>
    <w:rsid w:val="00744040"/>
    <w:rsid w:val="00746B42"/>
    <w:rsid w:val="00747DDF"/>
    <w:rsid w:val="00747F90"/>
    <w:rsid w:val="00750B96"/>
    <w:rsid w:val="00751A7A"/>
    <w:rsid w:val="00753C0E"/>
    <w:rsid w:val="0076006B"/>
    <w:rsid w:val="007602E2"/>
    <w:rsid w:val="00761E39"/>
    <w:rsid w:val="00762292"/>
    <w:rsid w:val="007810F0"/>
    <w:rsid w:val="00782550"/>
    <w:rsid w:val="00783D52"/>
    <w:rsid w:val="00786D6D"/>
    <w:rsid w:val="007874C9"/>
    <w:rsid w:val="00787792"/>
    <w:rsid w:val="00787BAA"/>
    <w:rsid w:val="007902FB"/>
    <w:rsid w:val="00790715"/>
    <w:rsid w:val="00790888"/>
    <w:rsid w:val="0079211A"/>
    <w:rsid w:val="00793D87"/>
    <w:rsid w:val="00796127"/>
    <w:rsid w:val="00796993"/>
    <w:rsid w:val="007A071E"/>
    <w:rsid w:val="007A177E"/>
    <w:rsid w:val="007A4F6A"/>
    <w:rsid w:val="007A7E41"/>
    <w:rsid w:val="007A7ECC"/>
    <w:rsid w:val="007B1950"/>
    <w:rsid w:val="007B51E1"/>
    <w:rsid w:val="007B5DC3"/>
    <w:rsid w:val="007B711D"/>
    <w:rsid w:val="007B79A3"/>
    <w:rsid w:val="007C0D31"/>
    <w:rsid w:val="007C187F"/>
    <w:rsid w:val="007C1CE5"/>
    <w:rsid w:val="007C244B"/>
    <w:rsid w:val="007C39A4"/>
    <w:rsid w:val="007C4F31"/>
    <w:rsid w:val="007C725D"/>
    <w:rsid w:val="007D2EC7"/>
    <w:rsid w:val="007D33EF"/>
    <w:rsid w:val="007E08AE"/>
    <w:rsid w:val="007E22BA"/>
    <w:rsid w:val="007E3320"/>
    <w:rsid w:val="007F0C6C"/>
    <w:rsid w:val="007F1FB2"/>
    <w:rsid w:val="007F2361"/>
    <w:rsid w:val="007F29C0"/>
    <w:rsid w:val="007F3C77"/>
    <w:rsid w:val="007F473E"/>
    <w:rsid w:val="007F53B0"/>
    <w:rsid w:val="007F56F1"/>
    <w:rsid w:val="00800335"/>
    <w:rsid w:val="008003EF"/>
    <w:rsid w:val="0080059E"/>
    <w:rsid w:val="00801915"/>
    <w:rsid w:val="00801BD8"/>
    <w:rsid w:val="00802A8A"/>
    <w:rsid w:val="008043CA"/>
    <w:rsid w:val="0080464B"/>
    <w:rsid w:val="00813A4D"/>
    <w:rsid w:val="0081431B"/>
    <w:rsid w:val="00815284"/>
    <w:rsid w:val="00815CDA"/>
    <w:rsid w:val="00816E10"/>
    <w:rsid w:val="00820344"/>
    <w:rsid w:val="008203DA"/>
    <w:rsid w:val="00822EFC"/>
    <w:rsid w:val="00823410"/>
    <w:rsid w:val="008244B5"/>
    <w:rsid w:val="008247E3"/>
    <w:rsid w:val="00826B20"/>
    <w:rsid w:val="00830BD8"/>
    <w:rsid w:val="00831642"/>
    <w:rsid w:val="00832F6F"/>
    <w:rsid w:val="00833C7F"/>
    <w:rsid w:val="00843529"/>
    <w:rsid w:val="00843653"/>
    <w:rsid w:val="00846ABF"/>
    <w:rsid w:val="0084722A"/>
    <w:rsid w:val="008475AF"/>
    <w:rsid w:val="008513CA"/>
    <w:rsid w:val="00855973"/>
    <w:rsid w:val="00861991"/>
    <w:rsid w:val="008632AF"/>
    <w:rsid w:val="008645AE"/>
    <w:rsid w:val="00866288"/>
    <w:rsid w:val="00867C9F"/>
    <w:rsid w:val="00872058"/>
    <w:rsid w:val="00873631"/>
    <w:rsid w:val="0087371A"/>
    <w:rsid w:val="00873C97"/>
    <w:rsid w:val="0087406A"/>
    <w:rsid w:val="008803AB"/>
    <w:rsid w:val="00884C61"/>
    <w:rsid w:val="00885B4E"/>
    <w:rsid w:val="00886C5D"/>
    <w:rsid w:val="00887153"/>
    <w:rsid w:val="00887F60"/>
    <w:rsid w:val="008917ED"/>
    <w:rsid w:val="00891EEB"/>
    <w:rsid w:val="008949EC"/>
    <w:rsid w:val="00895FCC"/>
    <w:rsid w:val="00896B32"/>
    <w:rsid w:val="008A04CF"/>
    <w:rsid w:val="008A1C40"/>
    <w:rsid w:val="008A2B49"/>
    <w:rsid w:val="008A2E6F"/>
    <w:rsid w:val="008A30CF"/>
    <w:rsid w:val="008A4084"/>
    <w:rsid w:val="008A53B1"/>
    <w:rsid w:val="008A5E44"/>
    <w:rsid w:val="008B56A8"/>
    <w:rsid w:val="008B5FED"/>
    <w:rsid w:val="008B60F9"/>
    <w:rsid w:val="008B6D8A"/>
    <w:rsid w:val="008C3AB3"/>
    <w:rsid w:val="008C41E5"/>
    <w:rsid w:val="008D51AD"/>
    <w:rsid w:val="008D51C0"/>
    <w:rsid w:val="008D579E"/>
    <w:rsid w:val="008D7D94"/>
    <w:rsid w:val="008E2CC6"/>
    <w:rsid w:val="008E36E0"/>
    <w:rsid w:val="008E40E5"/>
    <w:rsid w:val="008E4189"/>
    <w:rsid w:val="008E471B"/>
    <w:rsid w:val="008E5144"/>
    <w:rsid w:val="008E5896"/>
    <w:rsid w:val="008E655B"/>
    <w:rsid w:val="008F1B59"/>
    <w:rsid w:val="008F39C7"/>
    <w:rsid w:val="008F3B2A"/>
    <w:rsid w:val="008F52E5"/>
    <w:rsid w:val="008F66FA"/>
    <w:rsid w:val="009000D5"/>
    <w:rsid w:val="00901C90"/>
    <w:rsid w:val="0090210E"/>
    <w:rsid w:val="00905A22"/>
    <w:rsid w:val="00911A6A"/>
    <w:rsid w:val="00913713"/>
    <w:rsid w:val="009161EB"/>
    <w:rsid w:val="00920764"/>
    <w:rsid w:val="00927333"/>
    <w:rsid w:val="00932700"/>
    <w:rsid w:val="00933951"/>
    <w:rsid w:val="00935A1C"/>
    <w:rsid w:val="0093610B"/>
    <w:rsid w:val="0093758E"/>
    <w:rsid w:val="00940F99"/>
    <w:rsid w:val="00943DD4"/>
    <w:rsid w:val="00945F3F"/>
    <w:rsid w:val="0094769D"/>
    <w:rsid w:val="00950ADE"/>
    <w:rsid w:val="00956977"/>
    <w:rsid w:val="009572D8"/>
    <w:rsid w:val="009577E7"/>
    <w:rsid w:val="00963BB1"/>
    <w:rsid w:val="009656FE"/>
    <w:rsid w:val="00966809"/>
    <w:rsid w:val="009671AA"/>
    <w:rsid w:val="009707CF"/>
    <w:rsid w:val="009729A5"/>
    <w:rsid w:val="00973EFE"/>
    <w:rsid w:val="00974AF1"/>
    <w:rsid w:val="0097639D"/>
    <w:rsid w:val="00981225"/>
    <w:rsid w:val="00981EAE"/>
    <w:rsid w:val="009842C7"/>
    <w:rsid w:val="00984F2C"/>
    <w:rsid w:val="009854C5"/>
    <w:rsid w:val="0098694C"/>
    <w:rsid w:val="00986FEF"/>
    <w:rsid w:val="00990A31"/>
    <w:rsid w:val="00992631"/>
    <w:rsid w:val="00992753"/>
    <w:rsid w:val="009949C6"/>
    <w:rsid w:val="00997829"/>
    <w:rsid w:val="00997EDC"/>
    <w:rsid w:val="009A0345"/>
    <w:rsid w:val="009A19CE"/>
    <w:rsid w:val="009A2A3C"/>
    <w:rsid w:val="009A5E5B"/>
    <w:rsid w:val="009A7156"/>
    <w:rsid w:val="009B035E"/>
    <w:rsid w:val="009B0C6A"/>
    <w:rsid w:val="009B166A"/>
    <w:rsid w:val="009B2F70"/>
    <w:rsid w:val="009B2FF0"/>
    <w:rsid w:val="009B4F4A"/>
    <w:rsid w:val="009B6520"/>
    <w:rsid w:val="009B6FB4"/>
    <w:rsid w:val="009C2131"/>
    <w:rsid w:val="009C2C45"/>
    <w:rsid w:val="009C7A5D"/>
    <w:rsid w:val="009D01C6"/>
    <w:rsid w:val="009D17F0"/>
    <w:rsid w:val="009D1896"/>
    <w:rsid w:val="009D3D14"/>
    <w:rsid w:val="009D47B0"/>
    <w:rsid w:val="009D6CC1"/>
    <w:rsid w:val="009E2890"/>
    <w:rsid w:val="009E31C7"/>
    <w:rsid w:val="009E4163"/>
    <w:rsid w:val="009E6FD5"/>
    <w:rsid w:val="009E7D61"/>
    <w:rsid w:val="009F039D"/>
    <w:rsid w:val="009F0787"/>
    <w:rsid w:val="009F1A22"/>
    <w:rsid w:val="009F2574"/>
    <w:rsid w:val="009F4F42"/>
    <w:rsid w:val="009F5785"/>
    <w:rsid w:val="00A00F8A"/>
    <w:rsid w:val="00A03237"/>
    <w:rsid w:val="00A054CB"/>
    <w:rsid w:val="00A06CB2"/>
    <w:rsid w:val="00A105F8"/>
    <w:rsid w:val="00A11DFA"/>
    <w:rsid w:val="00A12146"/>
    <w:rsid w:val="00A13456"/>
    <w:rsid w:val="00A15180"/>
    <w:rsid w:val="00A20182"/>
    <w:rsid w:val="00A202EF"/>
    <w:rsid w:val="00A20472"/>
    <w:rsid w:val="00A20CDC"/>
    <w:rsid w:val="00A21A2F"/>
    <w:rsid w:val="00A224DE"/>
    <w:rsid w:val="00A239FF"/>
    <w:rsid w:val="00A24223"/>
    <w:rsid w:val="00A24C7D"/>
    <w:rsid w:val="00A258C3"/>
    <w:rsid w:val="00A31058"/>
    <w:rsid w:val="00A3201E"/>
    <w:rsid w:val="00A329FB"/>
    <w:rsid w:val="00A33BF8"/>
    <w:rsid w:val="00A33CAC"/>
    <w:rsid w:val="00A34E04"/>
    <w:rsid w:val="00A42676"/>
    <w:rsid w:val="00A42D4F"/>
    <w:rsid w:val="00A42FA5"/>
    <w:rsid w:val="00A43A16"/>
    <w:rsid w:val="00A43C88"/>
    <w:rsid w:val="00A46072"/>
    <w:rsid w:val="00A51C9E"/>
    <w:rsid w:val="00A51DEF"/>
    <w:rsid w:val="00A5360D"/>
    <w:rsid w:val="00A5556D"/>
    <w:rsid w:val="00A57BC0"/>
    <w:rsid w:val="00A60B65"/>
    <w:rsid w:val="00A625A1"/>
    <w:rsid w:val="00A63A2F"/>
    <w:rsid w:val="00A66111"/>
    <w:rsid w:val="00A70C4E"/>
    <w:rsid w:val="00A72196"/>
    <w:rsid w:val="00A738D0"/>
    <w:rsid w:val="00A73D1E"/>
    <w:rsid w:val="00A7475F"/>
    <w:rsid w:val="00A76B84"/>
    <w:rsid w:val="00A77D53"/>
    <w:rsid w:val="00A82575"/>
    <w:rsid w:val="00A82EE5"/>
    <w:rsid w:val="00A839C7"/>
    <w:rsid w:val="00A90246"/>
    <w:rsid w:val="00A91122"/>
    <w:rsid w:val="00A91FEF"/>
    <w:rsid w:val="00A92299"/>
    <w:rsid w:val="00A923DC"/>
    <w:rsid w:val="00A93081"/>
    <w:rsid w:val="00A95A48"/>
    <w:rsid w:val="00A96343"/>
    <w:rsid w:val="00A96603"/>
    <w:rsid w:val="00A9728D"/>
    <w:rsid w:val="00AA27C2"/>
    <w:rsid w:val="00AA51F5"/>
    <w:rsid w:val="00AB2B3D"/>
    <w:rsid w:val="00AB399F"/>
    <w:rsid w:val="00AB4323"/>
    <w:rsid w:val="00AB5119"/>
    <w:rsid w:val="00AB6534"/>
    <w:rsid w:val="00AB7499"/>
    <w:rsid w:val="00AC297C"/>
    <w:rsid w:val="00AC4A8E"/>
    <w:rsid w:val="00AC6C50"/>
    <w:rsid w:val="00AC7A7A"/>
    <w:rsid w:val="00AD2D88"/>
    <w:rsid w:val="00AD2EFA"/>
    <w:rsid w:val="00AD4477"/>
    <w:rsid w:val="00AD5BF2"/>
    <w:rsid w:val="00AD7249"/>
    <w:rsid w:val="00AE0041"/>
    <w:rsid w:val="00AE57D5"/>
    <w:rsid w:val="00AF1DA1"/>
    <w:rsid w:val="00AF5181"/>
    <w:rsid w:val="00AF5476"/>
    <w:rsid w:val="00AF64B1"/>
    <w:rsid w:val="00AF7C61"/>
    <w:rsid w:val="00B00AFA"/>
    <w:rsid w:val="00B00E8B"/>
    <w:rsid w:val="00B05ADA"/>
    <w:rsid w:val="00B0658D"/>
    <w:rsid w:val="00B0671C"/>
    <w:rsid w:val="00B074EE"/>
    <w:rsid w:val="00B074F8"/>
    <w:rsid w:val="00B106A0"/>
    <w:rsid w:val="00B11FE8"/>
    <w:rsid w:val="00B15ED0"/>
    <w:rsid w:val="00B17CBE"/>
    <w:rsid w:val="00B17D78"/>
    <w:rsid w:val="00B22241"/>
    <w:rsid w:val="00B2351F"/>
    <w:rsid w:val="00B308E4"/>
    <w:rsid w:val="00B36D3A"/>
    <w:rsid w:val="00B40291"/>
    <w:rsid w:val="00B41A99"/>
    <w:rsid w:val="00B41EF4"/>
    <w:rsid w:val="00B4204E"/>
    <w:rsid w:val="00B42B39"/>
    <w:rsid w:val="00B43A0F"/>
    <w:rsid w:val="00B530FD"/>
    <w:rsid w:val="00B53E09"/>
    <w:rsid w:val="00B540AF"/>
    <w:rsid w:val="00B547EC"/>
    <w:rsid w:val="00B54C8A"/>
    <w:rsid w:val="00B56350"/>
    <w:rsid w:val="00B57FB2"/>
    <w:rsid w:val="00B612FA"/>
    <w:rsid w:val="00B6217E"/>
    <w:rsid w:val="00B67B19"/>
    <w:rsid w:val="00B7068D"/>
    <w:rsid w:val="00B726B0"/>
    <w:rsid w:val="00B72821"/>
    <w:rsid w:val="00B74890"/>
    <w:rsid w:val="00B77C2B"/>
    <w:rsid w:val="00B77C96"/>
    <w:rsid w:val="00B81E79"/>
    <w:rsid w:val="00B83992"/>
    <w:rsid w:val="00B901D0"/>
    <w:rsid w:val="00B92A74"/>
    <w:rsid w:val="00B932D9"/>
    <w:rsid w:val="00B93AE6"/>
    <w:rsid w:val="00B960E6"/>
    <w:rsid w:val="00BA00ED"/>
    <w:rsid w:val="00BA0A46"/>
    <w:rsid w:val="00BA36C7"/>
    <w:rsid w:val="00BA4472"/>
    <w:rsid w:val="00BB0023"/>
    <w:rsid w:val="00BB128D"/>
    <w:rsid w:val="00BB1A3A"/>
    <w:rsid w:val="00BB250F"/>
    <w:rsid w:val="00BB7718"/>
    <w:rsid w:val="00BC1AB2"/>
    <w:rsid w:val="00BC2129"/>
    <w:rsid w:val="00BC3D06"/>
    <w:rsid w:val="00BC5E03"/>
    <w:rsid w:val="00BC78C0"/>
    <w:rsid w:val="00BD248E"/>
    <w:rsid w:val="00BD28F2"/>
    <w:rsid w:val="00BD3DEB"/>
    <w:rsid w:val="00BE14D0"/>
    <w:rsid w:val="00BE1546"/>
    <w:rsid w:val="00BE2AA9"/>
    <w:rsid w:val="00BE4E03"/>
    <w:rsid w:val="00BE5087"/>
    <w:rsid w:val="00BE5858"/>
    <w:rsid w:val="00BF0CB0"/>
    <w:rsid w:val="00BF0CE0"/>
    <w:rsid w:val="00BF2936"/>
    <w:rsid w:val="00BF4333"/>
    <w:rsid w:val="00BF4473"/>
    <w:rsid w:val="00BF5906"/>
    <w:rsid w:val="00BF609D"/>
    <w:rsid w:val="00BF7A57"/>
    <w:rsid w:val="00C00B6E"/>
    <w:rsid w:val="00C043CE"/>
    <w:rsid w:val="00C0441A"/>
    <w:rsid w:val="00C04B77"/>
    <w:rsid w:val="00C04EE4"/>
    <w:rsid w:val="00C05397"/>
    <w:rsid w:val="00C0586C"/>
    <w:rsid w:val="00C067EB"/>
    <w:rsid w:val="00C076D0"/>
    <w:rsid w:val="00C07C85"/>
    <w:rsid w:val="00C110AE"/>
    <w:rsid w:val="00C13239"/>
    <w:rsid w:val="00C1508D"/>
    <w:rsid w:val="00C156CB"/>
    <w:rsid w:val="00C16661"/>
    <w:rsid w:val="00C17D6B"/>
    <w:rsid w:val="00C22006"/>
    <w:rsid w:val="00C22FBA"/>
    <w:rsid w:val="00C24F79"/>
    <w:rsid w:val="00C26FA3"/>
    <w:rsid w:val="00C27AF3"/>
    <w:rsid w:val="00C30931"/>
    <w:rsid w:val="00C3283A"/>
    <w:rsid w:val="00C33533"/>
    <w:rsid w:val="00C34CC8"/>
    <w:rsid w:val="00C37CD9"/>
    <w:rsid w:val="00C417D3"/>
    <w:rsid w:val="00C458AE"/>
    <w:rsid w:val="00C45C72"/>
    <w:rsid w:val="00C4678E"/>
    <w:rsid w:val="00C47508"/>
    <w:rsid w:val="00C47735"/>
    <w:rsid w:val="00C50001"/>
    <w:rsid w:val="00C57650"/>
    <w:rsid w:val="00C57F84"/>
    <w:rsid w:val="00C6297C"/>
    <w:rsid w:val="00C63907"/>
    <w:rsid w:val="00C64B3D"/>
    <w:rsid w:val="00C7051C"/>
    <w:rsid w:val="00C70520"/>
    <w:rsid w:val="00C7750E"/>
    <w:rsid w:val="00C7769D"/>
    <w:rsid w:val="00C81580"/>
    <w:rsid w:val="00C84352"/>
    <w:rsid w:val="00C848DE"/>
    <w:rsid w:val="00C84EE6"/>
    <w:rsid w:val="00C872BC"/>
    <w:rsid w:val="00C874B3"/>
    <w:rsid w:val="00C91715"/>
    <w:rsid w:val="00C9241F"/>
    <w:rsid w:val="00C94ABD"/>
    <w:rsid w:val="00C96A40"/>
    <w:rsid w:val="00CA0754"/>
    <w:rsid w:val="00CA14D2"/>
    <w:rsid w:val="00CA1E78"/>
    <w:rsid w:val="00CA2121"/>
    <w:rsid w:val="00CA29C0"/>
    <w:rsid w:val="00CA4BDA"/>
    <w:rsid w:val="00CA525B"/>
    <w:rsid w:val="00CA74D9"/>
    <w:rsid w:val="00CA76A2"/>
    <w:rsid w:val="00CA79E3"/>
    <w:rsid w:val="00CA7E87"/>
    <w:rsid w:val="00CA7EDC"/>
    <w:rsid w:val="00CB16F9"/>
    <w:rsid w:val="00CB4567"/>
    <w:rsid w:val="00CB54FE"/>
    <w:rsid w:val="00CB6B84"/>
    <w:rsid w:val="00CC36E6"/>
    <w:rsid w:val="00CC5D2E"/>
    <w:rsid w:val="00CC6A08"/>
    <w:rsid w:val="00CD0020"/>
    <w:rsid w:val="00CD36EC"/>
    <w:rsid w:val="00CD5900"/>
    <w:rsid w:val="00CD5AAA"/>
    <w:rsid w:val="00CD6BCC"/>
    <w:rsid w:val="00CE071F"/>
    <w:rsid w:val="00CE1270"/>
    <w:rsid w:val="00CE190C"/>
    <w:rsid w:val="00CE46DA"/>
    <w:rsid w:val="00CE4B3C"/>
    <w:rsid w:val="00CE7AAE"/>
    <w:rsid w:val="00CE7DE5"/>
    <w:rsid w:val="00CF0028"/>
    <w:rsid w:val="00CF0AF4"/>
    <w:rsid w:val="00CF3125"/>
    <w:rsid w:val="00CF3C5B"/>
    <w:rsid w:val="00CF4468"/>
    <w:rsid w:val="00CF5425"/>
    <w:rsid w:val="00CF63DE"/>
    <w:rsid w:val="00D00C65"/>
    <w:rsid w:val="00D01BE1"/>
    <w:rsid w:val="00D01F95"/>
    <w:rsid w:val="00D04CD1"/>
    <w:rsid w:val="00D12955"/>
    <w:rsid w:val="00D136C6"/>
    <w:rsid w:val="00D15EBF"/>
    <w:rsid w:val="00D16405"/>
    <w:rsid w:val="00D259E5"/>
    <w:rsid w:val="00D26A3D"/>
    <w:rsid w:val="00D27D4D"/>
    <w:rsid w:val="00D306AB"/>
    <w:rsid w:val="00D315D3"/>
    <w:rsid w:val="00D34F6E"/>
    <w:rsid w:val="00D3588B"/>
    <w:rsid w:val="00D359FF"/>
    <w:rsid w:val="00D36315"/>
    <w:rsid w:val="00D372F0"/>
    <w:rsid w:val="00D40049"/>
    <w:rsid w:val="00D551B5"/>
    <w:rsid w:val="00D56325"/>
    <w:rsid w:val="00D57759"/>
    <w:rsid w:val="00D5790D"/>
    <w:rsid w:val="00D610FE"/>
    <w:rsid w:val="00D62C5E"/>
    <w:rsid w:val="00D64864"/>
    <w:rsid w:val="00D654B2"/>
    <w:rsid w:val="00D67B0B"/>
    <w:rsid w:val="00D72D72"/>
    <w:rsid w:val="00D77543"/>
    <w:rsid w:val="00D81677"/>
    <w:rsid w:val="00D81818"/>
    <w:rsid w:val="00D82078"/>
    <w:rsid w:val="00D8223F"/>
    <w:rsid w:val="00D8398D"/>
    <w:rsid w:val="00D85606"/>
    <w:rsid w:val="00D875E5"/>
    <w:rsid w:val="00D9243F"/>
    <w:rsid w:val="00D93062"/>
    <w:rsid w:val="00D93B70"/>
    <w:rsid w:val="00D96261"/>
    <w:rsid w:val="00DA1A4C"/>
    <w:rsid w:val="00DA2540"/>
    <w:rsid w:val="00DA25D8"/>
    <w:rsid w:val="00DA2621"/>
    <w:rsid w:val="00DA381F"/>
    <w:rsid w:val="00DA4B52"/>
    <w:rsid w:val="00DA668E"/>
    <w:rsid w:val="00DB0282"/>
    <w:rsid w:val="00DB0AA0"/>
    <w:rsid w:val="00DB3B8E"/>
    <w:rsid w:val="00DB3DB4"/>
    <w:rsid w:val="00DB5750"/>
    <w:rsid w:val="00DB5934"/>
    <w:rsid w:val="00DB59F3"/>
    <w:rsid w:val="00DB7B00"/>
    <w:rsid w:val="00DC050D"/>
    <w:rsid w:val="00DC261E"/>
    <w:rsid w:val="00DC394E"/>
    <w:rsid w:val="00DC6670"/>
    <w:rsid w:val="00DD0ADB"/>
    <w:rsid w:val="00DD20B7"/>
    <w:rsid w:val="00DD28A3"/>
    <w:rsid w:val="00DD4434"/>
    <w:rsid w:val="00DD7C4E"/>
    <w:rsid w:val="00DE31A7"/>
    <w:rsid w:val="00DE3E48"/>
    <w:rsid w:val="00DE4A18"/>
    <w:rsid w:val="00DE5993"/>
    <w:rsid w:val="00DE64B9"/>
    <w:rsid w:val="00DE68D6"/>
    <w:rsid w:val="00DE7438"/>
    <w:rsid w:val="00DF012A"/>
    <w:rsid w:val="00DF58F6"/>
    <w:rsid w:val="00DF705F"/>
    <w:rsid w:val="00E0342A"/>
    <w:rsid w:val="00E13EEC"/>
    <w:rsid w:val="00E14111"/>
    <w:rsid w:val="00E1451B"/>
    <w:rsid w:val="00E148C3"/>
    <w:rsid w:val="00E16907"/>
    <w:rsid w:val="00E218B8"/>
    <w:rsid w:val="00E25DC5"/>
    <w:rsid w:val="00E2655D"/>
    <w:rsid w:val="00E26642"/>
    <w:rsid w:val="00E26DAC"/>
    <w:rsid w:val="00E323B3"/>
    <w:rsid w:val="00E33B04"/>
    <w:rsid w:val="00E35E60"/>
    <w:rsid w:val="00E36E86"/>
    <w:rsid w:val="00E37096"/>
    <w:rsid w:val="00E40720"/>
    <w:rsid w:val="00E433B0"/>
    <w:rsid w:val="00E43651"/>
    <w:rsid w:val="00E459D9"/>
    <w:rsid w:val="00E47667"/>
    <w:rsid w:val="00E505F5"/>
    <w:rsid w:val="00E52778"/>
    <w:rsid w:val="00E5596C"/>
    <w:rsid w:val="00E56323"/>
    <w:rsid w:val="00E5643E"/>
    <w:rsid w:val="00E60F9E"/>
    <w:rsid w:val="00E62802"/>
    <w:rsid w:val="00E65B44"/>
    <w:rsid w:val="00E667A5"/>
    <w:rsid w:val="00E674B7"/>
    <w:rsid w:val="00E710C0"/>
    <w:rsid w:val="00E7148D"/>
    <w:rsid w:val="00E714BB"/>
    <w:rsid w:val="00E725D7"/>
    <w:rsid w:val="00E72618"/>
    <w:rsid w:val="00E74251"/>
    <w:rsid w:val="00E755DE"/>
    <w:rsid w:val="00E76722"/>
    <w:rsid w:val="00E83BC2"/>
    <w:rsid w:val="00E84BD0"/>
    <w:rsid w:val="00E84FD4"/>
    <w:rsid w:val="00E86E89"/>
    <w:rsid w:val="00E8723C"/>
    <w:rsid w:val="00E90EDA"/>
    <w:rsid w:val="00E94053"/>
    <w:rsid w:val="00E97891"/>
    <w:rsid w:val="00EA0A32"/>
    <w:rsid w:val="00EA0BFC"/>
    <w:rsid w:val="00EA0E20"/>
    <w:rsid w:val="00EA67FB"/>
    <w:rsid w:val="00EB176D"/>
    <w:rsid w:val="00EB35F3"/>
    <w:rsid w:val="00EB404C"/>
    <w:rsid w:val="00EB48D6"/>
    <w:rsid w:val="00EB7073"/>
    <w:rsid w:val="00EC1C2C"/>
    <w:rsid w:val="00EC2850"/>
    <w:rsid w:val="00EC551D"/>
    <w:rsid w:val="00ED1D97"/>
    <w:rsid w:val="00ED3458"/>
    <w:rsid w:val="00ED4783"/>
    <w:rsid w:val="00ED49B5"/>
    <w:rsid w:val="00ED5AA5"/>
    <w:rsid w:val="00ED60E9"/>
    <w:rsid w:val="00ED6E0B"/>
    <w:rsid w:val="00ED742F"/>
    <w:rsid w:val="00ED75FD"/>
    <w:rsid w:val="00ED7EA7"/>
    <w:rsid w:val="00EE1787"/>
    <w:rsid w:val="00EE3244"/>
    <w:rsid w:val="00EE55B3"/>
    <w:rsid w:val="00EE6E10"/>
    <w:rsid w:val="00EF0A27"/>
    <w:rsid w:val="00EF164F"/>
    <w:rsid w:val="00EF2706"/>
    <w:rsid w:val="00EF2997"/>
    <w:rsid w:val="00EF3D8F"/>
    <w:rsid w:val="00F02770"/>
    <w:rsid w:val="00F02984"/>
    <w:rsid w:val="00F0450E"/>
    <w:rsid w:val="00F10342"/>
    <w:rsid w:val="00F11120"/>
    <w:rsid w:val="00F14491"/>
    <w:rsid w:val="00F21652"/>
    <w:rsid w:val="00F2178E"/>
    <w:rsid w:val="00F22D69"/>
    <w:rsid w:val="00F2315E"/>
    <w:rsid w:val="00F24B9F"/>
    <w:rsid w:val="00F2631E"/>
    <w:rsid w:val="00F27A60"/>
    <w:rsid w:val="00F30E50"/>
    <w:rsid w:val="00F40B30"/>
    <w:rsid w:val="00F40F61"/>
    <w:rsid w:val="00F457E9"/>
    <w:rsid w:val="00F4613F"/>
    <w:rsid w:val="00F469D0"/>
    <w:rsid w:val="00F47608"/>
    <w:rsid w:val="00F50794"/>
    <w:rsid w:val="00F52D26"/>
    <w:rsid w:val="00F57B77"/>
    <w:rsid w:val="00F61E82"/>
    <w:rsid w:val="00F653B4"/>
    <w:rsid w:val="00F65D87"/>
    <w:rsid w:val="00F67A7E"/>
    <w:rsid w:val="00F70FB0"/>
    <w:rsid w:val="00F71E74"/>
    <w:rsid w:val="00F7381D"/>
    <w:rsid w:val="00F77794"/>
    <w:rsid w:val="00F80626"/>
    <w:rsid w:val="00F807A0"/>
    <w:rsid w:val="00F8254C"/>
    <w:rsid w:val="00F85955"/>
    <w:rsid w:val="00F86073"/>
    <w:rsid w:val="00F87329"/>
    <w:rsid w:val="00F94CD9"/>
    <w:rsid w:val="00FA06B5"/>
    <w:rsid w:val="00FA1A94"/>
    <w:rsid w:val="00FA2D60"/>
    <w:rsid w:val="00FA2FE9"/>
    <w:rsid w:val="00FA3C65"/>
    <w:rsid w:val="00FA540C"/>
    <w:rsid w:val="00FA675F"/>
    <w:rsid w:val="00FA68C5"/>
    <w:rsid w:val="00FA7662"/>
    <w:rsid w:val="00FA77C3"/>
    <w:rsid w:val="00FA7CC3"/>
    <w:rsid w:val="00FB5327"/>
    <w:rsid w:val="00FB5DEE"/>
    <w:rsid w:val="00FB612A"/>
    <w:rsid w:val="00FC089E"/>
    <w:rsid w:val="00FC1469"/>
    <w:rsid w:val="00FC15B1"/>
    <w:rsid w:val="00FC28D3"/>
    <w:rsid w:val="00FC2914"/>
    <w:rsid w:val="00FC6D94"/>
    <w:rsid w:val="00FC7E33"/>
    <w:rsid w:val="00FC7E8D"/>
    <w:rsid w:val="00FD3BF3"/>
    <w:rsid w:val="00FD3E1C"/>
    <w:rsid w:val="00FE0A32"/>
    <w:rsid w:val="00FE0CE1"/>
    <w:rsid w:val="00FE6A1E"/>
    <w:rsid w:val="00FE6F61"/>
    <w:rsid w:val="00FF07CC"/>
    <w:rsid w:val="00FF0F74"/>
    <w:rsid w:val="00FF377B"/>
    <w:rsid w:val="00FF3ED5"/>
    <w:rsid w:val="00FF6508"/>
    <w:rsid w:val="00FF76FD"/>
    <w:rsid w:val="00FF7A74"/>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6186"/>
  <w15:chartTrackingRefBased/>
  <w15:docId w15:val="{7330D7BF-CB64-49AD-98DD-D74D6F8F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2821"/>
    <w:rPr>
      <w:sz w:val="24"/>
      <w:szCs w:val="24"/>
      <w:lang w:eastAsia="cs-CZ"/>
    </w:rPr>
  </w:style>
  <w:style w:type="paragraph" w:styleId="Nadpis1">
    <w:name w:val="heading 1"/>
    <w:basedOn w:val="Normlny"/>
    <w:next w:val="Normlny"/>
    <w:link w:val="Nadpis1Char"/>
    <w:qFormat/>
    <w:rsid w:val="00A63A2F"/>
    <w:pPr>
      <w:keepNext/>
      <w:numPr>
        <w:numId w:val="6"/>
      </w:numPr>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63A2F"/>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B72821"/>
    <w:pPr>
      <w:keepNext/>
      <w:numPr>
        <w:ilvl w:val="2"/>
        <w:numId w:val="6"/>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B72821"/>
    <w:pPr>
      <w:keepNext/>
      <w:numPr>
        <w:ilvl w:val="3"/>
        <w:numId w:val="6"/>
      </w:numPr>
      <w:spacing w:before="240" w:after="60"/>
      <w:outlineLvl w:val="3"/>
    </w:pPr>
    <w:rPr>
      <w:b/>
      <w:bCs/>
      <w:sz w:val="28"/>
      <w:szCs w:val="28"/>
    </w:rPr>
  </w:style>
  <w:style w:type="paragraph" w:styleId="Nadpis5">
    <w:name w:val="heading 5"/>
    <w:basedOn w:val="Normlny"/>
    <w:next w:val="Normlny"/>
    <w:link w:val="Nadpis5Char"/>
    <w:qFormat/>
    <w:rsid w:val="00B72821"/>
    <w:pPr>
      <w:numPr>
        <w:ilvl w:val="4"/>
        <w:numId w:val="6"/>
      </w:numPr>
      <w:spacing w:before="240" w:after="60"/>
      <w:outlineLvl w:val="4"/>
    </w:pPr>
    <w:rPr>
      <w:b/>
      <w:bCs/>
      <w:i/>
      <w:iCs/>
      <w:sz w:val="26"/>
      <w:szCs w:val="26"/>
    </w:rPr>
  </w:style>
  <w:style w:type="paragraph" w:styleId="Nadpis6">
    <w:name w:val="heading 6"/>
    <w:basedOn w:val="Normlny"/>
    <w:next w:val="Normlny"/>
    <w:link w:val="Nadpis6Char"/>
    <w:qFormat/>
    <w:rsid w:val="00B72821"/>
    <w:pPr>
      <w:numPr>
        <w:ilvl w:val="5"/>
        <w:numId w:val="6"/>
      </w:numPr>
      <w:spacing w:before="240" w:after="60"/>
      <w:outlineLvl w:val="5"/>
    </w:pPr>
    <w:rPr>
      <w:b/>
      <w:bCs/>
      <w:sz w:val="22"/>
      <w:szCs w:val="22"/>
    </w:rPr>
  </w:style>
  <w:style w:type="paragraph" w:styleId="Nadpis7">
    <w:name w:val="heading 7"/>
    <w:basedOn w:val="Normlny"/>
    <w:next w:val="Normlny"/>
    <w:link w:val="Nadpis7Char"/>
    <w:qFormat/>
    <w:rsid w:val="00B72821"/>
    <w:pPr>
      <w:numPr>
        <w:ilvl w:val="6"/>
        <w:numId w:val="6"/>
      </w:numPr>
      <w:spacing w:before="240" w:after="60"/>
      <w:outlineLvl w:val="6"/>
    </w:pPr>
  </w:style>
  <w:style w:type="paragraph" w:styleId="Nadpis8">
    <w:name w:val="heading 8"/>
    <w:basedOn w:val="Normlny"/>
    <w:next w:val="Normlny"/>
    <w:link w:val="Nadpis8Char"/>
    <w:qFormat/>
    <w:rsid w:val="00B72821"/>
    <w:pPr>
      <w:numPr>
        <w:ilvl w:val="7"/>
        <w:numId w:val="6"/>
      </w:numPr>
      <w:spacing w:before="240" w:after="60"/>
      <w:outlineLvl w:val="7"/>
    </w:pPr>
    <w:rPr>
      <w:i/>
      <w:iCs/>
    </w:rPr>
  </w:style>
  <w:style w:type="paragraph" w:styleId="Nadpis9">
    <w:name w:val="heading 9"/>
    <w:basedOn w:val="Normlny"/>
    <w:next w:val="Normlny"/>
    <w:link w:val="Nadpis9Char"/>
    <w:qFormat/>
    <w:rsid w:val="00B72821"/>
    <w:pPr>
      <w:numPr>
        <w:ilvl w:val="8"/>
        <w:numId w:val="6"/>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63A2F"/>
    <w:rPr>
      <w:rFonts w:ascii="Arial" w:hAnsi="Arial" w:cs="Arial"/>
      <w:b/>
      <w:bCs/>
      <w:kern w:val="32"/>
      <w:sz w:val="32"/>
      <w:szCs w:val="32"/>
      <w:lang w:eastAsia="cs-CZ"/>
    </w:rPr>
  </w:style>
  <w:style w:type="character" w:customStyle="1" w:styleId="Nadpis2Char">
    <w:name w:val="Nadpis 2 Char"/>
    <w:link w:val="Nadpis2"/>
    <w:rsid w:val="00A63A2F"/>
    <w:rPr>
      <w:rFonts w:ascii="Arial" w:hAnsi="Arial" w:cs="Arial"/>
      <w:b/>
      <w:bCs/>
      <w:i/>
      <w:iCs/>
      <w:sz w:val="28"/>
      <w:szCs w:val="28"/>
      <w:lang w:eastAsia="cs-CZ"/>
    </w:rPr>
  </w:style>
  <w:style w:type="character" w:customStyle="1" w:styleId="Nadpis3Char">
    <w:name w:val="Nadpis 3 Char"/>
    <w:link w:val="Nadpis3"/>
    <w:rsid w:val="00B72821"/>
    <w:rPr>
      <w:rFonts w:ascii="Arial" w:hAnsi="Arial" w:cs="Arial"/>
      <w:b/>
      <w:bCs/>
      <w:sz w:val="26"/>
      <w:szCs w:val="26"/>
      <w:lang w:eastAsia="cs-CZ"/>
    </w:rPr>
  </w:style>
  <w:style w:type="character" w:customStyle="1" w:styleId="Nadpis4Char">
    <w:name w:val="Nadpis 4 Char"/>
    <w:link w:val="Nadpis4"/>
    <w:rsid w:val="00B72821"/>
    <w:rPr>
      <w:b/>
      <w:bCs/>
      <w:sz w:val="28"/>
      <w:szCs w:val="28"/>
      <w:lang w:eastAsia="cs-CZ"/>
    </w:rPr>
  </w:style>
  <w:style w:type="character" w:customStyle="1" w:styleId="Nadpis5Char">
    <w:name w:val="Nadpis 5 Char"/>
    <w:link w:val="Nadpis5"/>
    <w:rsid w:val="00B72821"/>
    <w:rPr>
      <w:b/>
      <w:bCs/>
      <w:i/>
      <w:iCs/>
      <w:sz w:val="26"/>
      <w:szCs w:val="26"/>
      <w:lang w:eastAsia="cs-CZ"/>
    </w:rPr>
  </w:style>
  <w:style w:type="character" w:customStyle="1" w:styleId="Nadpis6Char">
    <w:name w:val="Nadpis 6 Char"/>
    <w:link w:val="Nadpis6"/>
    <w:rsid w:val="00B72821"/>
    <w:rPr>
      <w:b/>
      <w:bCs/>
      <w:sz w:val="22"/>
      <w:szCs w:val="22"/>
      <w:lang w:eastAsia="cs-CZ"/>
    </w:rPr>
  </w:style>
  <w:style w:type="character" w:customStyle="1" w:styleId="Nadpis7Char">
    <w:name w:val="Nadpis 7 Char"/>
    <w:link w:val="Nadpis7"/>
    <w:rsid w:val="00B72821"/>
    <w:rPr>
      <w:sz w:val="24"/>
      <w:szCs w:val="24"/>
      <w:lang w:eastAsia="cs-CZ"/>
    </w:rPr>
  </w:style>
  <w:style w:type="character" w:customStyle="1" w:styleId="Nadpis8Char">
    <w:name w:val="Nadpis 8 Char"/>
    <w:link w:val="Nadpis8"/>
    <w:rsid w:val="00B72821"/>
    <w:rPr>
      <w:i/>
      <w:iCs/>
      <w:sz w:val="24"/>
      <w:szCs w:val="24"/>
      <w:lang w:eastAsia="cs-CZ"/>
    </w:rPr>
  </w:style>
  <w:style w:type="character" w:customStyle="1" w:styleId="Nadpis9Char">
    <w:name w:val="Nadpis 9 Char"/>
    <w:link w:val="Nadpis9"/>
    <w:rsid w:val="00B72821"/>
    <w:rPr>
      <w:rFonts w:ascii="Arial" w:hAnsi="Arial" w:cs="Arial"/>
      <w:sz w:val="22"/>
      <w:szCs w:val="22"/>
      <w:lang w:eastAsia="cs-CZ"/>
    </w:rPr>
  </w:style>
  <w:style w:type="paragraph" w:styleId="Zkladntext">
    <w:name w:val="Body Text"/>
    <w:basedOn w:val="Normlny"/>
    <w:link w:val="ZkladntextChar"/>
    <w:uiPriority w:val="99"/>
    <w:rsid w:val="00B72821"/>
    <w:pPr>
      <w:jc w:val="both"/>
    </w:pPr>
    <w:rPr>
      <w:szCs w:val="20"/>
      <w:lang w:eastAsia="sk-SK"/>
    </w:rPr>
  </w:style>
  <w:style w:type="character" w:customStyle="1" w:styleId="ZkladntextChar">
    <w:name w:val="Základný text Char"/>
    <w:link w:val="Zkladntext"/>
    <w:uiPriority w:val="99"/>
    <w:rsid w:val="00B72821"/>
    <w:rPr>
      <w:sz w:val="24"/>
    </w:rPr>
  </w:style>
  <w:style w:type="paragraph" w:styleId="slovanzoznam">
    <w:name w:val="List Number"/>
    <w:basedOn w:val="Normlny"/>
    <w:uiPriority w:val="99"/>
    <w:rsid w:val="00B72821"/>
    <w:pPr>
      <w:tabs>
        <w:tab w:val="num" w:pos="360"/>
      </w:tabs>
      <w:spacing w:before="60" w:after="60"/>
      <w:ind w:left="360" w:hanging="360"/>
      <w:jc w:val="both"/>
    </w:pPr>
    <w:rPr>
      <w:szCs w:val="20"/>
      <w:lang w:eastAsia="sk-SK"/>
    </w:rPr>
  </w:style>
  <w:style w:type="numbering" w:styleId="111111">
    <w:name w:val="Outline List 2"/>
    <w:aliases w:val="2 / 1.1 / 1.1.1"/>
    <w:basedOn w:val="Bezzoznamu"/>
    <w:rsid w:val="00B72821"/>
    <w:pPr>
      <w:numPr>
        <w:numId w:val="2"/>
      </w:numPr>
    </w:pPr>
  </w:style>
  <w:style w:type="numbering" w:styleId="lnokalebosekcia">
    <w:name w:val="Outline List 3"/>
    <w:basedOn w:val="Bezzoznamu"/>
    <w:rsid w:val="00B72821"/>
    <w:pPr>
      <w:numPr>
        <w:numId w:val="1"/>
      </w:numPr>
    </w:pPr>
  </w:style>
  <w:style w:type="paragraph" w:styleId="Hlavika">
    <w:name w:val="header"/>
    <w:basedOn w:val="Normlny"/>
    <w:link w:val="HlavikaChar"/>
    <w:rsid w:val="00B72821"/>
    <w:pPr>
      <w:tabs>
        <w:tab w:val="center" w:pos="4536"/>
        <w:tab w:val="right" w:pos="9072"/>
      </w:tabs>
    </w:pPr>
  </w:style>
  <w:style w:type="character" w:customStyle="1" w:styleId="HlavikaChar">
    <w:name w:val="Hlavička Char"/>
    <w:link w:val="Hlavika"/>
    <w:rsid w:val="00B72821"/>
    <w:rPr>
      <w:sz w:val="24"/>
      <w:szCs w:val="24"/>
      <w:lang w:val="cs-CZ" w:eastAsia="cs-CZ"/>
    </w:rPr>
  </w:style>
  <w:style w:type="character" w:styleId="Odkaznakomentr">
    <w:name w:val="annotation reference"/>
    <w:uiPriority w:val="99"/>
    <w:rsid w:val="00B72821"/>
    <w:rPr>
      <w:sz w:val="16"/>
      <w:szCs w:val="16"/>
    </w:rPr>
  </w:style>
  <w:style w:type="paragraph" w:styleId="Textkomentra">
    <w:name w:val="annotation text"/>
    <w:basedOn w:val="Normlny"/>
    <w:link w:val="TextkomentraChar"/>
    <w:uiPriority w:val="99"/>
    <w:rsid w:val="00B72821"/>
    <w:rPr>
      <w:sz w:val="20"/>
      <w:szCs w:val="20"/>
    </w:rPr>
  </w:style>
  <w:style w:type="character" w:customStyle="1" w:styleId="TextkomentraChar">
    <w:name w:val="Text komentára Char"/>
    <w:link w:val="Textkomentra"/>
    <w:uiPriority w:val="99"/>
    <w:rsid w:val="00B72821"/>
    <w:rPr>
      <w:lang w:val="cs-CZ" w:eastAsia="cs-CZ"/>
    </w:rPr>
  </w:style>
  <w:style w:type="paragraph" w:styleId="Textbubliny">
    <w:name w:val="Balloon Text"/>
    <w:basedOn w:val="Normlny"/>
    <w:link w:val="TextbublinyChar"/>
    <w:uiPriority w:val="99"/>
    <w:semiHidden/>
    <w:unhideWhenUsed/>
    <w:rsid w:val="00B72821"/>
    <w:rPr>
      <w:rFonts w:ascii="Tahoma" w:hAnsi="Tahoma" w:cs="Tahoma"/>
      <w:sz w:val="16"/>
      <w:szCs w:val="16"/>
    </w:rPr>
  </w:style>
  <w:style w:type="character" w:customStyle="1" w:styleId="TextbublinyChar">
    <w:name w:val="Text bubliny Char"/>
    <w:link w:val="Textbubliny"/>
    <w:uiPriority w:val="99"/>
    <w:semiHidden/>
    <w:rsid w:val="00B72821"/>
    <w:rPr>
      <w:rFonts w:ascii="Tahoma" w:hAnsi="Tahoma" w:cs="Tahoma"/>
      <w:sz w:val="16"/>
      <w:szCs w:val="16"/>
      <w:lang w:val="cs-CZ" w:eastAsia="cs-CZ"/>
    </w:rPr>
  </w:style>
  <w:style w:type="paragraph" w:styleId="Pta">
    <w:name w:val="footer"/>
    <w:basedOn w:val="Normlny"/>
    <w:link w:val="PtaChar"/>
    <w:uiPriority w:val="99"/>
    <w:unhideWhenUsed/>
    <w:rsid w:val="001F0F86"/>
    <w:pPr>
      <w:tabs>
        <w:tab w:val="center" w:pos="4536"/>
        <w:tab w:val="right" w:pos="9072"/>
      </w:tabs>
    </w:pPr>
  </w:style>
  <w:style w:type="character" w:customStyle="1" w:styleId="PtaChar">
    <w:name w:val="Päta Char"/>
    <w:link w:val="Pta"/>
    <w:uiPriority w:val="99"/>
    <w:rsid w:val="001F0F86"/>
    <w:rPr>
      <w:sz w:val="24"/>
      <w:szCs w:val="24"/>
      <w:lang w:val="cs-CZ" w:eastAsia="cs-CZ"/>
    </w:rPr>
  </w:style>
  <w:style w:type="paragraph" w:styleId="Odsekzoznamu">
    <w:name w:val="List Paragraph"/>
    <w:basedOn w:val="Normlny"/>
    <w:link w:val="OdsekzoznamuChar"/>
    <w:uiPriority w:val="34"/>
    <w:qFormat/>
    <w:rsid w:val="007602E2"/>
    <w:pPr>
      <w:ind w:left="708"/>
    </w:pPr>
  </w:style>
  <w:style w:type="paragraph" w:styleId="Predmetkomentra">
    <w:name w:val="annotation subject"/>
    <w:basedOn w:val="Textkomentra"/>
    <w:next w:val="Textkomentra"/>
    <w:link w:val="PredmetkomentraChar"/>
    <w:uiPriority w:val="99"/>
    <w:semiHidden/>
    <w:unhideWhenUsed/>
    <w:rsid w:val="00886C5D"/>
    <w:rPr>
      <w:b/>
      <w:bCs/>
    </w:rPr>
  </w:style>
  <w:style w:type="character" w:customStyle="1" w:styleId="PredmetkomentraChar">
    <w:name w:val="Predmet komentára Char"/>
    <w:link w:val="Predmetkomentra"/>
    <w:uiPriority w:val="99"/>
    <w:semiHidden/>
    <w:rsid w:val="00886C5D"/>
    <w:rPr>
      <w:b/>
      <w:bCs/>
      <w:lang w:val="cs-CZ" w:eastAsia="cs-CZ"/>
    </w:rPr>
  </w:style>
  <w:style w:type="paragraph" w:styleId="truktradokumentu">
    <w:name w:val="Document Map"/>
    <w:basedOn w:val="Normlny"/>
    <w:link w:val="truktradokumentuChar"/>
    <w:uiPriority w:val="99"/>
    <w:semiHidden/>
    <w:unhideWhenUsed/>
    <w:rsid w:val="00670922"/>
    <w:rPr>
      <w:rFonts w:ascii="Tahoma" w:hAnsi="Tahoma" w:cs="Tahoma"/>
      <w:sz w:val="16"/>
      <w:szCs w:val="16"/>
    </w:rPr>
  </w:style>
  <w:style w:type="character" w:customStyle="1" w:styleId="truktradokumentuChar">
    <w:name w:val="Štruktúra dokumentu Char"/>
    <w:link w:val="truktradokumentu"/>
    <w:uiPriority w:val="99"/>
    <w:semiHidden/>
    <w:rsid w:val="00670922"/>
    <w:rPr>
      <w:rFonts w:ascii="Tahoma" w:hAnsi="Tahoma" w:cs="Tahoma"/>
      <w:sz w:val="16"/>
      <w:szCs w:val="16"/>
      <w:lang w:val="cs-CZ" w:eastAsia="cs-CZ"/>
    </w:rPr>
  </w:style>
  <w:style w:type="paragraph" w:customStyle="1" w:styleId="Normtext">
    <w:name w:val="Norm_text"/>
    <w:basedOn w:val="Normlny"/>
    <w:rsid w:val="00B56350"/>
    <w:pPr>
      <w:jc w:val="both"/>
    </w:pPr>
    <w:rPr>
      <w:rFonts w:ascii="Geneva" w:eastAsia="Arial" w:hAnsi="Geneva"/>
      <w:szCs w:val="20"/>
      <w:lang w:eastAsia="sk-SK"/>
    </w:rPr>
  </w:style>
  <w:style w:type="paragraph" w:customStyle="1" w:styleId="s0">
    <w:name w:val="s0"/>
    <w:basedOn w:val="Normlny"/>
    <w:rsid w:val="00140301"/>
    <w:pPr>
      <w:spacing w:after="360" w:line="360" w:lineRule="atLeast"/>
    </w:pPr>
    <w:rPr>
      <w:rFonts w:ascii="Arial" w:hAnsi="Arial"/>
      <w:szCs w:val="20"/>
      <w:lang w:val="de-DE" w:eastAsia="de-DE"/>
    </w:rPr>
  </w:style>
  <w:style w:type="paragraph" w:customStyle="1" w:styleId="Odsek1">
    <w:name w:val="Odsek1"/>
    <w:basedOn w:val="Normlny"/>
    <w:rsid w:val="006F393E"/>
    <w:pPr>
      <w:spacing w:before="120"/>
      <w:ind w:left="567" w:hanging="567"/>
    </w:pPr>
    <w:rPr>
      <w:rFonts w:ascii="Arial" w:eastAsia="PMingLiU" w:hAnsi="Arial"/>
      <w:sz w:val="20"/>
      <w:lang w:eastAsia="sk-SK"/>
    </w:rPr>
  </w:style>
  <w:style w:type="paragraph" w:customStyle="1" w:styleId="tlZkladntextArial">
    <w:name w:val="Štýl Základný text + Arial"/>
    <w:basedOn w:val="Zkladntext"/>
    <w:rsid w:val="00377D28"/>
    <w:rPr>
      <w:rFonts w:ascii="Arial" w:hAnsi="Arial"/>
      <w:sz w:val="16"/>
      <w:szCs w:val="24"/>
      <w:lang w:eastAsia="cs-CZ"/>
    </w:rPr>
  </w:style>
  <w:style w:type="paragraph" w:customStyle="1" w:styleId="senormalny3">
    <w:name w:val="senormalny3"/>
    <w:basedOn w:val="Normlny"/>
    <w:uiPriority w:val="99"/>
    <w:rsid w:val="007A7ECC"/>
    <w:rPr>
      <w:rFonts w:eastAsia="Calibri"/>
      <w:lang w:eastAsia="sk-SK"/>
    </w:rPr>
  </w:style>
  <w:style w:type="paragraph" w:styleId="Nzov">
    <w:name w:val="Title"/>
    <w:basedOn w:val="Normlny"/>
    <w:next w:val="Normlny"/>
    <w:link w:val="NzovChar"/>
    <w:uiPriority w:val="99"/>
    <w:qFormat/>
    <w:rsid w:val="007A7E41"/>
    <w:pPr>
      <w:spacing w:before="240" w:after="60"/>
      <w:jc w:val="center"/>
      <w:outlineLvl w:val="0"/>
    </w:pPr>
    <w:rPr>
      <w:rFonts w:ascii="Cambria" w:hAnsi="Cambria"/>
      <w:b/>
      <w:bCs/>
      <w:kern w:val="28"/>
      <w:sz w:val="32"/>
      <w:szCs w:val="32"/>
    </w:rPr>
  </w:style>
  <w:style w:type="character" w:customStyle="1" w:styleId="NzovChar">
    <w:name w:val="Názov Char"/>
    <w:link w:val="Nzov"/>
    <w:uiPriority w:val="99"/>
    <w:rsid w:val="007A7E41"/>
    <w:rPr>
      <w:rFonts w:ascii="Cambria" w:hAnsi="Cambria"/>
      <w:b/>
      <w:bCs/>
      <w:kern w:val="28"/>
      <w:sz w:val="32"/>
      <w:szCs w:val="32"/>
      <w:lang w:eastAsia="cs-CZ"/>
    </w:rPr>
  </w:style>
  <w:style w:type="paragraph" w:styleId="Obsah1">
    <w:name w:val="toc 1"/>
    <w:basedOn w:val="Normlny"/>
    <w:next w:val="Normlny"/>
    <w:autoRedefine/>
    <w:uiPriority w:val="39"/>
    <w:unhideWhenUsed/>
    <w:rsid w:val="006C0B53"/>
    <w:pPr>
      <w:tabs>
        <w:tab w:val="right" w:leader="dot" w:pos="9060"/>
      </w:tabs>
    </w:pPr>
    <w:rPr>
      <w:rFonts w:ascii="Arial" w:hAnsi="Arial" w:cs="Arial"/>
      <w:noProof/>
    </w:rPr>
  </w:style>
  <w:style w:type="paragraph" w:styleId="Obsah2">
    <w:name w:val="toc 2"/>
    <w:basedOn w:val="Normlny"/>
    <w:next w:val="Normlny"/>
    <w:autoRedefine/>
    <w:uiPriority w:val="39"/>
    <w:unhideWhenUsed/>
    <w:rsid w:val="00EF164F"/>
    <w:pPr>
      <w:ind w:left="240"/>
    </w:pPr>
  </w:style>
  <w:style w:type="character" w:styleId="Hypertextovprepojenie">
    <w:name w:val="Hyperlink"/>
    <w:uiPriority w:val="99"/>
    <w:unhideWhenUsed/>
    <w:rsid w:val="00EF164F"/>
    <w:rPr>
      <w:color w:val="0000FF"/>
      <w:u w:val="single"/>
    </w:rPr>
  </w:style>
  <w:style w:type="table" w:styleId="Mriekatabuky">
    <w:name w:val="Table Grid"/>
    <w:basedOn w:val="Normlnatabuka"/>
    <w:uiPriority w:val="59"/>
    <w:rsid w:val="00A4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B70"/>
    <w:pPr>
      <w:autoSpaceDE w:val="0"/>
      <w:autoSpaceDN w:val="0"/>
      <w:adjustRightInd w:val="0"/>
    </w:pPr>
    <w:rPr>
      <w:rFonts w:ascii="Arial" w:hAnsi="Arial" w:cs="Arial"/>
      <w:color w:val="000000"/>
      <w:sz w:val="24"/>
      <w:szCs w:val="24"/>
    </w:rPr>
  </w:style>
  <w:style w:type="paragraph" w:styleId="Revzia">
    <w:name w:val="Revision"/>
    <w:hidden/>
    <w:uiPriority w:val="99"/>
    <w:semiHidden/>
    <w:rsid w:val="00C067EB"/>
    <w:rPr>
      <w:sz w:val="24"/>
      <w:szCs w:val="24"/>
      <w:lang w:eastAsia="cs-CZ"/>
    </w:rPr>
  </w:style>
  <w:style w:type="paragraph" w:styleId="slovanzoznam2">
    <w:name w:val="List Number 2"/>
    <w:basedOn w:val="Normlny"/>
    <w:unhideWhenUsed/>
    <w:rsid w:val="007C1CE5"/>
    <w:pPr>
      <w:numPr>
        <w:numId w:val="25"/>
      </w:numPr>
      <w:contextualSpacing/>
    </w:pPr>
    <w:rPr>
      <w:lang w:eastAsia="sk-SK"/>
    </w:rPr>
  </w:style>
  <w:style w:type="paragraph" w:customStyle="1" w:styleId="tltlArialTunVavo635cmPrvriadok0cm">
    <w:name w:val="Štýl Štýl Arial Tučné + Vľavo:  635 cm Prvý riadok:  0 cm"/>
    <w:basedOn w:val="Nadpis1"/>
    <w:next w:val="Normlny"/>
    <w:rsid w:val="00215B27"/>
    <w:pPr>
      <w:numPr>
        <w:numId w:val="0"/>
      </w:numPr>
      <w:ind w:left="3600"/>
    </w:pPr>
    <w:rPr>
      <w:rFonts w:cs="Times New Roman"/>
      <w:bCs w:val="0"/>
      <w:szCs w:val="20"/>
      <w:lang w:eastAsia="sk-SK"/>
    </w:rPr>
  </w:style>
  <w:style w:type="paragraph" w:styleId="Oznaitext">
    <w:name w:val="Block Text"/>
    <w:basedOn w:val="Normlny"/>
    <w:rsid w:val="00DB59F3"/>
    <w:pPr>
      <w:ind w:left="540" w:right="-158"/>
      <w:jc w:val="both"/>
    </w:pPr>
    <w:rPr>
      <w:rFonts w:ascii="Arial" w:hAnsi="Arial" w:cs="Arial"/>
      <w:lang w:val="en-GB" w:eastAsia="sk-SK"/>
    </w:rPr>
  </w:style>
  <w:style w:type="character" w:customStyle="1" w:styleId="OdsekzoznamuChar">
    <w:name w:val="Odsek zoznamu Char"/>
    <w:link w:val="Odsekzoznamu"/>
    <w:uiPriority w:val="34"/>
    <w:locked/>
    <w:rsid w:val="009C7A5D"/>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0573">
      <w:bodyDiv w:val="1"/>
      <w:marLeft w:val="0"/>
      <w:marRight w:val="0"/>
      <w:marTop w:val="0"/>
      <w:marBottom w:val="0"/>
      <w:divBdr>
        <w:top w:val="none" w:sz="0" w:space="0" w:color="auto"/>
        <w:left w:val="none" w:sz="0" w:space="0" w:color="auto"/>
        <w:bottom w:val="none" w:sz="0" w:space="0" w:color="auto"/>
        <w:right w:val="none" w:sz="0" w:space="0" w:color="auto"/>
      </w:divBdr>
    </w:div>
    <w:div w:id="14008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repa@eustream.sk" TargetMode="External"/><Relationship Id="rId13" Type="http://schemas.openxmlformats.org/officeDocument/2006/relationships/hyperlink" Target="mailto:efaktury@eustrea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oice@eustream.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repa@eustream.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mikula@eustream.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in.mikula@eustream.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6A89-F5B8-4CBB-8936-15505418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13755</Words>
  <Characters>78404</Characters>
  <Application>Microsoft Office Word</Application>
  <DocSecurity>0</DocSecurity>
  <Lines>653</Lines>
  <Paragraphs>183</Paragraphs>
  <ScaleCrop>false</ScaleCrop>
  <HeadingPairs>
    <vt:vector size="2" baseType="variant">
      <vt:variant>
        <vt:lpstr>Názov</vt:lpstr>
      </vt:variant>
      <vt:variant>
        <vt:i4>1</vt:i4>
      </vt:variant>
    </vt:vector>
  </HeadingPairs>
  <TitlesOfParts>
    <vt:vector size="1" baseType="lpstr">
      <vt:lpstr>Obchodné podmienky</vt:lpstr>
    </vt:vector>
  </TitlesOfParts>
  <Company>Slovensky plynarensky priemysel, a.s.</Company>
  <LinksUpToDate>false</LinksUpToDate>
  <CharactersWithSpaces>91976</CharactersWithSpaces>
  <SharedDoc>false</SharedDoc>
  <HLinks>
    <vt:vector size="156" baseType="variant">
      <vt:variant>
        <vt:i4>6160426</vt:i4>
      </vt:variant>
      <vt:variant>
        <vt:i4>192</vt:i4>
      </vt:variant>
      <vt:variant>
        <vt:i4>0</vt:i4>
      </vt:variant>
      <vt:variant>
        <vt:i4>5</vt:i4>
      </vt:variant>
      <vt:variant>
        <vt:lpwstr>mailto:jan.repa@eustream.sk</vt:lpwstr>
      </vt:variant>
      <vt:variant>
        <vt:lpwstr/>
      </vt:variant>
      <vt:variant>
        <vt:i4>1507383</vt:i4>
      </vt:variant>
      <vt:variant>
        <vt:i4>146</vt:i4>
      </vt:variant>
      <vt:variant>
        <vt:i4>0</vt:i4>
      </vt:variant>
      <vt:variant>
        <vt:i4>5</vt:i4>
      </vt:variant>
      <vt:variant>
        <vt:lpwstr/>
      </vt:variant>
      <vt:variant>
        <vt:lpwstr>_Toc467673332</vt:lpwstr>
      </vt:variant>
      <vt:variant>
        <vt:i4>1507383</vt:i4>
      </vt:variant>
      <vt:variant>
        <vt:i4>140</vt:i4>
      </vt:variant>
      <vt:variant>
        <vt:i4>0</vt:i4>
      </vt:variant>
      <vt:variant>
        <vt:i4>5</vt:i4>
      </vt:variant>
      <vt:variant>
        <vt:lpwstr/>
      </vt:variant>
      <vt:variant>
        <vt:lpwstr>_Toc467673331</vt:lpwstr>
      </vt:variant>
      <vt:variant>
        <vt:i4>1507383</vt:i4>
      </vt:variant>
      <vt:variant>
        <vt:i4>134</vt:i4>
      </vt:variant>
      <vt:variant>
        <vt:i4>0</vt:i4>
      </vt:variant>
      <vt:variant>
        <vt:i4>5</vt:i4>
      </vt:variant>
      <vt:variant>
        <vt:lpwstr/>
      </vt:variant>
      <vt:variant>
        <vt:lpwstr>_Toc467673330</vt:lpwstr>
      </vt:variant>
      <vt:variant>
        <vt:i4>1441847</vt:i4>
      </vt:variant>
      <vt:variant>
        <vt:i4>128</vt:i4>
      </vt:variant>
      <vt:variant>
        <vt:i4>0</vt:i4>
      </vt:variant>
      <vt:variant>
        <vt:i4>5</vt:i4>
      </vt:variant>
      <vt:variant>
        <vt:lpwstr/>
      </vt:variant>
      <vt:variant>
        <vt:lpwstr>_Toc467673329</vt:lpwstr>
      </vt:variant>
      <vt:variant>
        <vt:i4>1441847</vt:i4>
      </vt:variant>
      <vt:variant>
        <vt:i4>122</vt:i4>
      </vt:variant>
      <vt:variant>
        <vt:i4>0</vt:i4>
      </vt:variant>
      <vt:variant>
        <vt:i4>5</vt:i4>
      </vt:variant>
      <vt:variant>
        <vt:lpwstr/>
      </vt:variant>
      <vt:variant>
        <vt:lpwstr>_Toc467673328</vt:lpwstr>
      </vt:variant>
      <vt:variant>
        <vt:i4>1441847</vt:i4>
      </vt:variant>
      <vt:variant>
        <vt:i4>116</vt:i4>
      </vt:variant>
      <vt:variant>
        <vt:i4>0</vt:i4>
      </vt:variant>
      <vt:variant>
        <vt:i4>5</vt:i4>
      </vt:variant>
      <vt:variant>
        <vt:lpwstr/>
      </vt:variant>
      <vt:variant>
        <vt:lpwstr>_Toc467673327</vt:lpwstr>
      </vt:variant>
      <vt:variant>
        <vt:i4>1441847</vt:i4>
      </vt:variant>
      <vt:variant>
        <vt:i4>110</vt:i4>
      </vt:variant>
      <vt:variant>
        <vt:i4>0</vt:i4>
      </vt:variant>
      <vt:variant>
        <vt:i4>5</vt:i4>
      </vt:variant>
      <vt:variant>
        <vt:lpwstr/>
      </vt:variant>
      <vt:variant>
        <vt:lpwstr>_Toc467673326</vt:lpwstr>
      </vt:variant>
      <vt:variant>
        <vt:i4>1441847</vt:i4>
      </vt:variant>
      <vt:variant>
        <vt:i4>104</vt:i4>
      </vt:variant>
      <vt:variant>
        <vt:i4>0</vt:i4>
      </vt:variant>
      <vt:variant>
        <vt:i4>5</vt:i4>
      </vt:variant>
      <vt:variant>
        <vt:lpwstr/>
      </vt:variant>
      <vt:variant>
        <vt:lpwstr>_Toc467673325</vt:lpwstr>
      </vt:variant>
      <vt:variant>
        <vt:i4>1441847</vt:i4>
      </vt:variant>
      <vt:variant>
        <vt:i4>98</vt:i4>
      </vt:variant>
      <vt:variant>
        <vt:i4>0</vt:i4>
      </vt:variant>
      <vt:variant>
        <vt:i4>5</vt:i4>
      </vt:variant>
      <vt:variant>
        <vt:lpwstr/>
      </vt:variant>
      <vt:variant>
        <vt:lpwstr>_Toc467673324</vt:lpwstr>
      </vt:variant>
      <vt:variant>
        <vt:i4>1441847</vt:i4>
      </vt:variant>
      <vt:variant>
        <vt:i4>92</vt:i4>
      </vt:variant>
      <vt:variant>
        <vt:i4>0</vt:i4>
      </vt:variant>
      <vt:variant>
        <vt:i4>5</vt:i4>
      </vt:variant>
      <vt:variant>
        <vt:lpwstr/>
      </vt:variant>
      <vt:variant>
        <vt:lpwstr>_Toc467673323</vt:lpwstr>
      </vt:variant>
      <vt:variant>
        <vt:i4>1441847</vt:i4>
      </vt:variant>
      <vt:variant>
        <vt:i4>86</vt:i4>
      </vt:variant>
      <vt:variant>
        <vt:i4>0</vt:i4>
      </vt:variant>
      <vt:variant>
        <vt:i4>5</vt:i4>
      </vt:variant>
      <vt:variant>
        <vt:lpwstr/>
      </vt:variant>
      <vt:variant>
        <vt:lpwstr>_Toc467673322</vt:lpwstr>
      </vt:variant>
      <vt:variant>
        <vt:i4>1441847</vt:i4>
      </vt:variant>
      <vt:variant>
        <vt:i4>80</vt:i4>
      </vt:variant>
      <vt:variant>
        <vt:i4>0</vt:i4>
      </vt:variant>
      <vt:variant>
        <vt:i4>5</vt:i4>
      </vt:variant>
      <vt:variant>
        <vt:lpwstr/>
      </vt:variant>
      <vt:variant>
        <vt:lpwstr>_Toc467673321</vt:lpwstr>
      </vt:variant>
      <vt:variant>
        <vt:i4>1441847</vt:i4>
      </vt:variant>
      <vt:variant>
        <vt:i4>74</vt:i4>
      </vt:variant>
      <vt:variant>
        <vt:i4>0</vt:i4>
      </vt:variant>
      <vt:variant>
        <vt:i4>5</vt:i4>
      </vt:variant>
      <vt:variant>
        <vt:lpwstr/>
      </vt:variant>
      <vt:variant>
        <vt:lpwstr>_Toc467673320</vt:lpwstr>
      </vt:variant>
      <vt:variant>
        <vt:i4>1376311</vt:i4>
      </vt:variant>
      <vt:variant>
        <vt:i4>68</vt:i4>
      </vt:variant>
      <vt:variant>
        <vt:i4>0</vt:i4>
      </vt:variant>
      <vt:variant>
        <vt:i4>5</vt:i4>
      </vt:variant>
      <vt:variant>
        <vt:lpwstr/>
      </vt:variant>
      <vt:variant>
        <vt:lpwstr>_Toc467673319</vt:lpwstr>
      </vt:variant>
      <vt:variant>
        <vt:i4>1376311</vt:i4>
      </vt:variant>
      <vt:variant>
        <vt:i4>62</vt:i4>
      </vt:variant>
      <vt:variant>
        <vt:i4>0</vt:i4>
      </vt:variant>
      <vt:variant>
        <vt:i4>5</vt:i4>
      </vt:variant>
      <vt:variant>
        <vt:lpwstr/>
      </vt:variant>
      <vt:variant>
        <vt:lpwstr>_Toc467673318</vt:lpwstr>
      </vt:variant>
      <vt:variant>
        <vt:i4>1376311</vt:i4>
      </vt:variant>
      <vt:variant>
        <vt:i4>56</vt:i4>
      </vt:variant>
      <vt:variant>
        <vt:i4>0</vt:i4>
      </vt:variant>
      <vt:variant>
        <vt:i4>5</vt:i4>
      </vt:variant>
      <vt:variant>
        <vt:lpwstr/>
      </vt:variant>
      <vt:variant>
        <vt:lpwstr>_Toc467673317</vt:lpwstr>
      </vt:variant>
      <vt:variant>
        <vt:i4>1376311</vt:i4>
      </vt:variant>
      <vt:variant>
        <vt:i4>50</vt:i4>
      </vt:variant>
      <vt:variant>
        <vt:i4>0</vt:i4>
      </vt:variant>
      <vt:variant>
        <vt:i4>5</vt:i4>
      </vt:variant>
      <vt:variant>
        <vt:lpwstr/>
      </vt:variant>
      <vt:variant>
        <vt:lpwstr>_Toc467673316</vt:lpwstr>
      </vt:variant>
      <vt:variant>
        <vt:i4>1376311</vt:i4>
      </vt:variant>
      <vt:variant>
        <vt:i4>44</vt:i4>
      </vt:variant>
      <vt:variant>
        <vt:i4>0</vt:i4>
      </vt:variant>
      <vt:variant>
        <vt:i4>5</vt:i4>
      </vt:variant>
      <vt:variant>
        <vt:lpwstr/>
      </vt:variant>
      <vt:variant>
        <vt:lpwstr>_Toc467673315</vt:lpwstr>
      </vt:variant>
      <vt:variant>
        <vt:i4>1376311</vt:i4>
      </vt:variant>
      <vt:variant>
        <vt:i4>38</vt:i4>
      </vt:variant>
      <vt:variant>
        <vt:i4>0</vt:i4>
      </vt:variant>
      <vt:variant>
        <vt:i4>5</vt:i4>
      </vt:variant>
      <vt:variant>
        <vt:lpwstr/>
      </vt:variant>
      <vt:variant>
        <vt:lpwstr>_Toc467673314</vt:lpwstr>
      </vt:variant>
      <vt:variant>
        <vt:i4>1376311</vt:i4>
      </vt:variant>
      <vt:variant>
        <vt:i4>32</vt:i4>
      </vt:variant>
      <vt:variant>
        <vt:i4>0</vt:i4>
      </vt:variant>
      <vt:variant>
        <vt:i4>5</vt:i4>
      </vt:variant>
      <vt:variant>
        <vt:lpwstr/>
      </vt:variant>
      <vt:variant>
        <vt:lpwstr>_Toc467673313</vt:lpwstr>
      </vt:variant>
      <vt:variant>
        <vt:i4>1376311</vt:i4>
      </vt:variant>
      <vt:variant>
        <vt:i4>26</vt:i4>
      </vt:variant>
      <vt:variant>
        <vt:i4>0</vt:i4>
      </vt:variant>
      <vt:variant>
        <vt:i4>5</vt:i4>
      </vt:variant>
      <vt:variant>
        <vt:lpwstr/>
      </vt:variant>
      <vt:variant>
        <vt:lpwstr>_Toc467673312</vt:lpwstr>
      </vt:variant>
      <vt:variant>
        <vt:i4>1376311</vt:i4>
      </vt:variant>
      <vt:variant>
        <vt:i4>20</vt:i4>
      </vt:variant>
      <vt:variant>
        <vt:i4>0</vt:i4>
      </vt:variant>
      <vt:variant>
        <vt:i4>5</vt:i4>
      </vt:variant>
      <vt:variant>
        <vt:lpwstr/>
      </vt:variant>
      <vt:variant>
        <vt:lpwstr>_Toc467673311</vt:lpwstr>
      </vt:variant>
      <vt:variant>
        <vt:i4>1376311</vt:i4>
      </vt:variant>
      <vt:variant>
        <vt:i4>14</vt:i4>
      </vt:variant>
      <vt:variant>
        <vt:i4>0</vt:i4>
      </vt:variant>
      <vt:variant>
        <vt:i4>5</vt:i4>
      </vt:variant>
      <vt:variant>
        <vt:lpwstr/>
      </vt:variant>
      <vt:variant>
        <vt:lpwstr>_Toc467673310</vt:lpwstr>
      </vt:variant>
      <vt:variant>
        <vt:i4>1310775</vt:i4>
      </vt:variant>
      <vt:variant>
        <vt:i4>8</vt:i4>
      </vt:variant>
      <vt:variant>
        <vt:i4>0</vt:i4>
      </vt:variant>
      <vt:variant>
        <vt:i4>5</vt:i4>
      </vt:variant>
      <vt:variant>
        <vt:lpwstr/>
      </vt:variant>
      <vt:variant>
        <vt:lpwstr>_Toc467673309</vt:lpwstr>
      </vt:variant>
      <vt:variant>
        <vt:i4>1310775</vt:i4>
      </vt:variant>
      <vt:variant>
        <vt:i4>2</vt:i4>
      </vt:variant>
      <vt:variant>
        <vt:i4>0</vt:i4>
      </vt:variant>
      <vt:variant>
        <vt:i4>5</vt:i4>
      </vt:variant>
      <vt:variant>
        <vt:lpwstr/>
      </vt:variant>
      <vt:variant>
        <vt:lpwstr>_Toc467673308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Obchodné podmienky</dc:title>
  <dc:subject/>
  <dc:creator>Ján Repa</dc:creator>
  <cp:keywords/>
  <cp:lastModifiedBy>Mikula Martin</cp:lastModifiedBy>
  <cp:revision>82</cp:revision>
  <cp:lastPrinted>2011-11-03T12:01:00Z</cp:lastPrinted>
  <dcterms:created xsi:type="dcterms:W3CDTF">2023-10-04T15:26:00Z</dcterms:created>
  <dcterms:modified xsi:type="dcterms:W3CDTF">2023-10-11T08:41:00Z</dcterms:modified>
</cp:coreProperties>
</file>