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5813DF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hAnsi="Calibri" w:cs="Calibri"/>
                <w:b/>
                <w:bCs/>
              </w:rPr>
              <w:t>ARCUS - Špecializované zariadenie a zariadenie pre seniorov</w:t>
            </w:r>
          </w:p>
        </w:tc>
      </w:tr>
      <w:tr w:rsidR="005813DF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Skladná 4, 040 01 Košice  - mestská časť Juh</w:t>
            </w:r>
          </w:p>
        </w:tc>
      </w:tr>
      <w:tr w:rsidR="005813DF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5813DF" w:rsidRDefault="005813DF" w:rsidP="005813DF">
      <w:pPr>
        <w:tabs>
          <w:tab w:val="center" w:pos="4153"/>
          <w:tab w:val="right" w:pos="8306"/>
        </w:tabs>
        <w:ind w:left="142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</w:t>
      </w:r>
      <w:r w:rsidRPr="00DB7D1E">
        <w:rPr>
          <w:rFonts w:cstheme="minorHAnsi"/>
          <w:b/>
          <w:szCs w:val="28"/>
        </w:rPr>
        <w:t>„</w:t>
      </w:r>
      <w:r w:rsidRPr="005318D3">
        <w:rPr>
          <w:rFonts w:cstheme="minorHAnsi"/>
          <w:b/>
        </w:rPr>
        <w:t>Nákup potravín</w:t>
      </w:r>
      <w:r>
        <w:rPr>
          <w:rFonts w:cstheme="minorHAnsi"/>
          <w:b/>
        </w:rPr>
        <w:t xml:space="preserve"> (2023)“</w:t>
      </w:r>
      <w:r>
        <w:rPr>
          <w:rFonts w:ascii="Calibri Light" w:hAnsi="Calibri Light" w:cs="Calibri Light"/>
          <w:sz w:val="20"/>
          <w:szCs w:val="20"/>
        </w:rPr>
        <w:t xml:space="preserve">                </w:t>
      </w:r>
    </w:p>
    <w:p w:rsidR="002C5B6B" w:rsidRDefault="002C5B6B" w:rsidP="00197D31">
      <w:pPr>
        <w:jc w:val="center"/>
      </w:pPr>
      <w:bookmarkStart w:id="0" w:name="_GoBack"/>
      <w:bookmarkEnd w:id="0"/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</w:t>
      </w:r>
      <w:r w:rsidR="009C06F9">
        <w:rPr>
          <w:rFonts w:eastAsia="Calibri" w:cstheme="minorHAnsi"/>
          <w:b/>
        </w:rPr>
        <w:t>zo dňa 13.10.2023 pod značkou 2023/S 198- 622233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AA05F2" w:rsidRPr="00F905DC">
        <w:rPr>
          <w:rFonts w:cstheme="minorHAnsi"/>
          <w:b/>
        </w:rPr>
        <w:t xml:space="preserve">Nákup potravín </w:t>
      </w:r>
      <w:r w:rsidR="005813DF">
        <w:rPr>
          <w:rFonts w:cstheme="minorHAnsi"/>
          <w:b/>
        </w:rPr>
        <w:t>(</w:t>
      </w:r>
      <w:r w:rsidR="00AA05F2" w:rsidRPr="00F905DC">
        <w:rPr>
          <w:rFonts w:cstheme="minorHAnsi"/>
          <w:b/>
        </w:rPr>
        <w:t>2023</w:t>
      </w:r>
      <w:r w:rsidR="005813DF">
        <w:rPr>
          <w:rFonts w:cstheme="minorHAnsi"/>
          <w:b/>
        </w:rPr>
        <w:t>)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1D628C">
        <w:rPr>
          <w:rFonts w:cs="Calibri"/>
          <w:b/>
        </w:rPr>
        <w:t>Nákup potravín (2023)“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</w:t>
      </w:r>
      <w:r w:rsidRPr="00847006">
        <w:rPr>
          <w:rFonts w:cs="Calibri"/>
          <w:lang w:val="x-none" w:eastAsia="x-none"/>
        </w:rPr>
        <w:lastRenderedPageBreak/>
        <w:t xml:space="preserve">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D628C"/>
    <w:rsid w:val="001F47DE"/>
    <w:rsid w:val="002C5B6B"/>
    <w:rsid w:val="005813DF"/>
    <w:rsid w:val="00617E98"/>
    <w:rsid w:val="00727402"/>
    <w:rsid w:val="00741919"/>
    <w:rsid w:val="00774C2B"/>
    <w:rsid w:val="008161F5"/>
    <w:rsid w:val="008342A6"/>
    <w:rsid w:val="00843A5E"/>
    <w:rsid w:val="009838B7"/>
    <w:rsid w:val="009C06F9"/>
    <w:rsid w:val="009D4229"/>
    <w:rsid w:val="00A22A88"/>
    <w:rsid w:val="00A61338"/>
    <w:rsid w:val="00AA05F2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5B22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14</cp:revision>
  <dcterms:created xsi:type="dcterms:W3CDTF">2023-05-08T18:54:00Z</dcterms:created>
  <dcterms:modified xsi:type="dcterms:W3CDTF">2023-10-13T08:39:00Z</dcterms:modified>
</cp:coreProperties>
</file>