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7127" w14:textId="14CF36F9" w:rsidR="00073048" w:rsidRPr="00FE1840" w:rsidRDefault="00FC1105" w:rsidP="00073048">
      <w:pPr>
        <w:rPr>
          <w:rFonts w:ascii="Proba Pro" w:eastAsia="Proba Pro" w:hAnsi="Proba Pro" w:cs="Proba Pro"/>
          <w:b/>
          <w:bCs/>
          <w:color w:val="008998"/>
          <w:sz w:val="28"/>
          <w:szCs w:val="28"/>
        </w:rPr>
      </w:pPr>
      <w:r>
        <w:rPr>
          <w:noProof/>
        </w:rPr>
        <w:drawing>
          <wp:inline distT="0" distB="0" distL="0" distR="0" wp14:anchorId="6C7C9DCF" wp14:editId="03BF069D">
            <wp:extent cx="2847975" cy="10763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inline>
        </w:drawing>
      </w:r>
      <w:r w:rsidR="00FE1840" w:rsidRPr="00FE1840">
        <w:rPr>
          <w:rFonts w:ascii="Proba Pro" w:eastAsia="Proba Pro" w:hAnsi="Proba Pro" w:cs="Proba Pro"/>
          <w:b/>
          <w:bCs/>
          <w:color w:val="008998"/>
          <w:sz w:val="28"/>
          <w:szCs w:val="28"/>
        </w:rPr>
        <w:br w:type="textWrapping" w:clear="all"/>
      </w:r>
    </w:p>
    <w:p w14:paraId="2A38C9B9" w14:textId="77777777" w:rsidR="00073048" w:rsidRPr="00170152" w:rsidRDefault="00073048" w:rsidP="00073048">
      <w:pPr>
        <w:widowControl w:val="0"/>
        <w:jc w:val="right"/>
        <w:rPr>
          <w:rFonts w:ascii="Proba Pro" w:eastAsia="Proba Pro" w:hAnsi="Proba Pro" w:cs="Proba Pro"/>
          <w:smallCaps/>
          <w:color w:val="008998"/>
          <w:sz w:val="40"/>
          <w:szCs w:val="40"/>
        </w:rPr>
      </w:pPr>
    </w:p>
    <w:p w14:paraId="5F9F8EE7" w14:textId="77777777" w:rsidR="00073048" w:rsidRPr="00170152" w:rsidRDefault="00073048" w:rsidP="00073048">
      <w:pPr>
        <w:widowControl w:val="0"/>
        <w:jc w:val="center"/>
        <w:rPr>
          <w:rFonts w:ascii="Proba Pro" w:eastAsia="Proba Pro" w:hAnsi="Proba Pro" w:cs="Proba Pro"/>
          <w:smallCaps/>
          <w:color w:val="008998"/>
          <w:sz w:val="40"/>
          <w:szCs w:val="40"/>
        </w:rPr>
      </w:pPr>
      <w:r w:rsidRPr="00170152">
        <w:rPr>
          <w:rFonts w:ascii="Proba Pro" w:eastAsia="Proba Pro" w:hAnsi="Proba Pro" w:cs="Proba Pro"/>
          <w:smallCaps/>
          <w:color w:val="008998"/>
          <w:sz w:val="40"/>
          <w:szCs w:val="40"/>
        </w:rPr>
        <w:t>SÚŤAŽNÉ PODKLADY</w:t>
      </w:r>
    </w:p>
    <w:p w14:paraId="073A25D0" w14:textId="77777777" w:rsidR="00073048" w:rsidRPr="00170152" w:rsidRDefault="00073048" w:rsidP="00073048">
      <w:pPr>
        <w:widowControl w:val="0"/>
        <w:jc w:val="center"/>
        <w:rPr>
          <w:rFonts w:ascii="Proba Pro" w:eastAsia="Proba Pro" w:hAnsi="Proba Pro" w:cs="Proba Pro"/>
          <w:smallCaps/>
          <w:sz w:val="24"/>
          <w:szCs w:val="24"/>
        </w:rPr>
      </w:pPr>
    </w:p>
    <w:p w14:paraId="5CC953A2" w14:textId="77777777" w:rsidR="00073048" w:rsidRPr="00170152" w:rsidRDefault="00073048" w:rsidP="00073048">
      <w:pPr>
        <w:widowControl w:val="0"/>
        <w:jc w:val="center"/>
        <w:rPr>
          <w:rFonts w:ascii="Proba Pro" w:eastAsia="Proba Pro" w:hAnsi="Proba Pro" w:cs="Proba Pro"/>
          <w:smallCaps/>
          <w:sz w:val="24"/>
          <w:szCs w:val="24"/>
        </w:rPr>
      </w:pPr>
    </w:p>
    <w:p w14:paraId="329A5B19" w14:textId="77777777" w:rsidR="00073048" w:rsidRPr="00170152" w:rsidRDefault="00073048" w:rsidP="00073048">
      <w:pPr>
        <w:widowControl w:val="0"/>
        <w:jc w:val="center"/>
        <w:rPr>
          <w:rFonts w:ascii="Proba Pro" w:eastAsia="Proba Pro" w:hAnsi="Proba Pro" w:cs="Proba Pro"/>
          <w:smallCaps/>
          <w:sz w:val="24"/>
          <w:szCs w:val="24"/>
        </w:rPr>
      </w:pPr>
    </w:p>
    <w:p w14:paraId="66A5A17A"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VEREJNÁ SÚŤAŽ</w:t>
      </w:r>
    </w:p>
    <w:p w14:paraId="7B30A586" w14:textId="77777777" w:rsidR="00073048" w:rsidRPr="00170152" w:rsidRDefault="00073048" w:rsidP="00073048">
      <w:pPr>
        <w:jc w:val="center"/>
        <w:rPr>
          <w:rFonts w:ascii="Proba Pro" w:eastAsia="Proba Pro" w:hAnsi="Proba Pro" w:cs="Proba Pro"/>
          <w:smallCaps/>
          <w:sz w:val="20"/>
          <w:szCs w:val="20"/>
        </w:rPr>
      </w:pPr>
    </w:p>
    <w:p w14:paraId="144B0E94" w14:textId="77777777" w:rsidR="00073048" w:rsidRPr="00170152" w:rsidRDefault="00073048" w:rsidP="00073048">
      <w:pPr>
        <w:jc w:val="center"/>
        <w:rPr>
          <w:rFonts w:ascii="Proba Pro" w:eastAsia="Proba Pro" w:hAnsi="Proba Pro" w:cs="Proba Pro"/>
          <w:smallCaps/>
        </w:rPr>
      </w:pPr>
    </w:p>
    <w:p w14:paraId="1E7AF1D9"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realizovaná v</w:t>
      </w:r>
      <w:r w:rsidRPr="00170152">
        <w:rPr>
          <w:rFonts w:ascii="Calibri" w:eastAsia="Arial" w:hAnsi="Calibri" w:cs="Calibri"/>
          <w:sz w:val="20"/>
          <w:szCs w:val="20"/>
        </w:rPr>
        <w:t> </w:t>
      </w:r>
      <w:r w:rsidRPr="00170152">
        <w:rPr>
          <w:rFonts w:ascii="Proba Pro" w:eastAsia="Proba Pro" w:hAnsi="Proba Pro" w:cs="Proba Pro"/>
          <w:sz w:val="20"/>
          <w:szCs w:val="20"/>
        </w:rPr>
        <w:t xml:space="preserve">súlade so zákonom č. 343/2015 Z. z. o verejnom obstarávaní </w:t>
      </w:r>
      <w:r w:rsidRPr="00170152">
        <w:rPr>
          <w:rFonts w:ascii="Proba Pro" w:eastAsia="Proba Pro" w:hAnsi="Proba Pro" w:cs="Proba Pro"/>
          <w:sz w:val="20"/>
          <w:szCs w:val="20"/>
        </w:rPr>
        <w:br/>
        <w:t>a o zmene a doplnení niektorých zákonov v platnom znení („</w:t>
      </w:r>
      <w:r w:rsidRPr="00170152">
        <w:rPr>
          <w:rFonts w:ascii="Proba Pro" w:eastAsia="Proba Pro" w:hAnsi="Proba Pro" w:cs="Proba Pro"/>
          <w:b/>
          <w:sz w:val="20"/>
          <w:szCs w:val="20"/>
        </w:rPr>
        <w:t>ZVO</w:t>
      </w:r>
      <w:r w:rsidRPr="00170152">
        <w:rPr>
          <w:rFonts w:ascii="Proba Pro" w:eastAsia="Proba Pro" w:hAnsi="Proba Pro" w:cs="Proba Pro"/>
          <w:sz w:val="20"/>
          <w:szCs w:val="20"/>
        </w:rPr>
        <w:t>“)</w:t>
      </w:r>
      <w:r w:rsidRPr="00170152">
        <w:rPr>
          <w:rFonts w:ascii="Proba Pro" w:eastAsia="Proba Pro" w:hAnsi="Proba Pro" w:cs="Proba Pro"/>
          <w:sz w:val="20"/>
          <w:szCs w:val="20"/>
        </w:rPr>
        <w:br/>
        <w:t xml:space="preserve"> („</w:t>
      </w:r>
      <w:r w:rsidRPr="00170152">
        <w:rPr>
          <w:rFonts w:ascii="Proba Pro" w:eastAsia="Proba Pro" w:hAnsi="Proba Pro" w:cs="Proba Pro"/>
          <w:b/>
          <w:sz w:val="20"/>
          <w:szCs w:val="20"/>
        </w:rPr>
        <w:t>verejná</w:t>
      </w:r>
      <w:r w:rsidRPr="00170152">
        <w:rPr>
          <w:rFonts w:ascii="Proba Pro" w:eastAsia="Proba Pro" w:hAnsi="Proba Pro" w:cs="Proba Pro"/>
          <w:sz w:val="20"/>
          <w:szCs w:val="20"/>
        </w:rPr>
        <w:t xml:space="preserve"> </w:t>
      </w:r>
      <w:r w:rsidRPr="00170152">
        <w:rPr>
          <w:rFonts w:ascii="Proba Pro" w:eastAsia="Proba Pro" w:hAnsi="Proba Pro" w:cs="Proba Pro"/>
          <w:b/>
          <w:sz w:val="20"/>
          <w:szCs w:val="20"/>
        </w:rPr>
        <w:t>súťaž</w:t>
      </w:r>
      <w:r w:rsidRPr="00170152">
        <w:rPr>
          <w:rFonts w:ascii="Proba Pro" w:eastAsia="Proba Pro" w:hAnsi="Proba Pro" w:cs="Proba Pro"/>
          <w:sz w:val="20"/>
          <w:szCs w:val="20"/>
        </w:rPr>
        <w:t>“)</w:t>
      </w:r>
    </w:p>
    <w:p w14:paraId="6D9CE081" w14:textId="77777777" w:rsidR="00073048" w:rsidRPr="00170152" w:rsidRDefault="00073048" w:rsidP="00073048">
      <w:pPr>
        <w:jc w:val="center"/>
        <w:rPr>
          <w:rFonts w:ascii="Proba Pro" w:eastAsia="Proba Pro" w:hAnsi="Proba Pro" w:cs="Proba Pro"/>
        </w:rPr>
      </w:pPr>
    </w:p>
    <w:p w14:paraId="365DAA6D" w14:textId="77777777" w:rsidR="00073048" w:rsidRPr="00170152" w:rsidRDefault="00073048" w:rsidP="00073048">
      <w:pPr>
        <w:jc w:val="center"/>
        <w:rPr>
          <w:rFonts w:ascii="Proba Pro" w:eastAsia="Proba Pro" w:hAnsi="Proba Pro" w:cs="Proba Pro"/>
        </w:rPr>
      </w:pPr>
    </w:p>
    <w:p w14:paraId="425FF149"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/tovar/</w:t>
      </w:r>
    </w:p>
    <w:p w14:paraId="75B8679D" w14:textId="77777777" w:rsidR="00073048" w:rsidRPr="00170152" w:rsidRDefault="00073048" w:rsidP="00073048">
      <w:pPr>
        <w:jc w:val="center"/>
        <w:rPr>
          <w:rFonts w:ascii="Proba Pro" w:eastAsia="Proba Pro" w:hAnsi="Proba Pro" w:cs="Proba Pro"/>
        </w:rPr>
      </w:pPr>
    </w:p>
    <w:p w14:paraId="3E6BFA08" w14:textId="77777777" w:rsidR="00073048" w:rsidRPr="00170152" w:rsidRDefault="00073048" w:rsidP="00073048">
      <w:pPr>
        <w:jc w:val="center"/>
        <w:rPr>
          <w:rFonts w:ascii="Proba Pro" w:eastAsia="Proba Pro" w:hAnsi="Proba Pro" w:cs="Proba Pro"/>
        </w:rPr>
      </w:pPr>
    </w:p>
    <w:p w14:paraId="4F63D275" w14:textId="77777777" w:rsidR="00073048" w:rsidRPr="00170152" w:rsidRDefault="00073048" w:rsidP="00073048">
      <w:pPr>
        <w:jc w:val="center"/>
        <w:rPr>
          <w:rFonts w:ascii="Proba Pro" w:eastAsia="Proba Pro" w:hAnsi="Proba Pro" w:cs="Proba Pro"/>
        </w:rPr>
      </w:pPr>
    </w:p>
    <w:p w14:paraId="438DAC45"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evidenčné číslo verejnej súťaže:</w:t>
      </w:r>
    </w:p>
    <w:p w14:paraId="57AF6C13" w14:textId="5567E1B5" w:rsidR="00073048" w:rsidRPr="00170152" w:rsidRDefault="00713ACD" w:rsidP="00073048">
      <w:pPr>
        <w:jc w:val="center"/>
        <w:rPr>
          <w:rFonts w:ascii="Proba Pro" w:eastAsia="Proba Pro" w:hAnsi="Proba Pro" w:cs="Proba Pro"/>
        </w:rPr>
      </w:pPr>
      <w:r w:rsidRPr="009E1931">
        <w:rPr>
          <w:rFonts w:ascii="Proba Pro" w:eastAsia="Proba Pro" w:hAnsi="Proba Pro" w:cs="Proba Pro"/>
          <w:color w:val="auto"/>
          <w:sz w:val="20"/>
          <w:szCs w:val="20"/>
        </w:rPr>
        <w:t>KE/</w:t>
      </w:r>
      <w:r w:rsidR="004274A0" w:rsidRPr="009E1931">
        <w:rPr>
          <w:rFonts w:ascii="Proba Pro" w:eastAsia="Proba Pro" w:hAnsi="Proba Pro" w:cs="Proba Pro"/>
          <w:color w:val="auto"/>
          <w:sz w:val="20"/>
          <w:szCs w:val="20"/>
        </w:rPr>
        <w:t>NLZ</w:t>
      </w:r>
      <w:r w:rsidR="004274A0" w:rsidRPr="00963319">
        <w:rPr>
          <w:rFonts w:ascii="Proba Pro" w:eastAsia="Proba Pro" w:hAnsi="Proba Pro" w:cs="Proba Pro"/>
          <w:color w:val="auto"/>
          <w:sz w:val="20"/>
          <w:szCs w:val="20"/>
        </w:rPr>
        <w:t>-</w:t>
      </w:r>
      <w:r w:rsidR="004C5C06" w:rsidRPr="00963319">
        <w:rPr>
          <w:rFonts w:ascii="Proba Pro" w:eastAsia="Proba Pro" w:hAnsi="Proba Pro" w:cs="Proba Pro"/>
          <w:color w:val="auto"/>
          <w:sz w:val="20"/>
          <w:szCs w:val="20"/>
        </w:rPr>
        <w:t>3</w:t>
      </w:r>
      <w:r w:rsidRPr="00963319">
        <w:rPr>
          <w:rFonts w:ascii="Proba Pro" w:eastAsia="Proba Pro" w:hAnsi="Proba Pro" w:cs="Proba Pro"/>
          <w:color w:val="auto"/>
          <w:sz w:val="20"/>
          <w:szCs w:val="20"/>
        </w:rPr>
        <w:t>/20</w:t>
      </w:r>
      <w:r w:rsidR="004C5C06" w:rsidRPr="00963319">
        <w:rPr>
          <w:rFonts w:ascii="Proba Pro" w:eastAsia="Proba Pro" w:hAnsi="Proba Pro" w:cs="Proba Pro"/>
          <w:color w:val="auto"/>
          <w:sz w:val="20"/>
          <w:szCs w:val="20"/>
        </w:rPr>
        <w:t>20</w:t>
      </w:r>
    </w:p>
    <w:p w14:paraId="7FD2091D" w14:textId="77777777" w:rsidR="00073048" w:rsidRPr="00170152" w:rsidRDefault="00073048" w:rsidP="00073048">
      <w:pPr>
        <w:jc w:val="center"/>
        <w:rPr>
          <w:rFonts w:ascii="Proba Pro" w:eastAsia="Proba Pro" w:hAnsi="Proba Pro" w:cs="Proba Pro"/>
        </w:rPr>
      </w:pPr>
    </w:p>
    <w:p w14:paraId="37B4932C" w14:textId="77777777" w:rsidR="00073048" w:rsidRPr="00170152" w:rsidRDefault="00073048" w:rsidP="00073048">
      <w:pPr>
        <w:jc w:val="center"/>
        <w:rPr>
          <w:rFonts w:ascii="Proba Pro" w:eastAsia="Proba Pro" w:hAnsi="Proba Pro" w:cs="Proba Pro"/>
        </w:rPr>
      </w:pPr>
    </w:p>
    <w:p w14:paraId="257EDFB8"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PREDMET ZÁKAZKY</w:t>
      </w:r>
    </w:p>
    <w:p w14:paraId="0F595C6E" w14:textId="77777777" w:rsidR="00073048" w:rsidRPr="00170152" w:rsidRDefault="00073048" w:rsidP="00073048">
      <w:pPr>
        <w:jc w:val="center"/>
        <w:rPr>
          <w:rFonts w:ascii="Proba Pro" w:eastAsia="Proba Pro" w:hAnsi="Proba Pro" w:cs="Proba Pro"/>
          <w:smallCaps/>
        </w:rPr>
      </w:pPr>
    </w:p>
    <w:p w14:paraId="723B9F7B" w14:textId="77777777" w:rsidR="00073048" w:rsidRPr="00170152" w:rsidRDefault="00073048" w:rsidP="00073048">
      <w:pPr>
        <w:rPr>
          <w:rFonts w:ascii="Proba Pro" w:eastAsia="Proba Pro" w:hAnsi="Proba Pro" w:cs="Proba Pro"/>
        </w:rPr>
      </w:pPr>
    </w:p>
    <w:p w14:paraId="2946B1C3" w14:textId="7D5F04A8" w:rsidR="00C50425" w:rsidRDefault="00C50425" w:rsidP="00073048">
      <w:pPr>
        <w:jc w:val="center"/>
        <w:rPr>
          <w:rFonts w:ascii="Proba Pro" w:eastAsia="Proba Pro" w:hAnsi="Proba Pro" w:cs="Proba Pro"/>
          <w:sz w:val="24"/>
          <w:szCs w:val="24"/>
        </w:rPr>
      </w:pPr>
      <w:r w:rsidRPr="00D072A9">
        <w:rPr>
          <w:rFonts w:ascii="Proba Pro" w:eastAsia="Proba Pro" w:hAnsi="Proba Pro" w:cs="Proba Pro"/>
          <w:color w:val="auto"/>
          <w:sz w:val="24"/>
          <w:szCs w:val="24"/>
        </w:rPr>
        <w:t>Súbor</w:t>
      </w:r>
      <w:r w:rsidRPr="000254D8">
        <w:rPr>
          <w:rFonts w:ascii="Proba Pro" w:eastAsia="Proba Pro" w:hAnsi="Proba Pro" w:cs="Proba Pro"/>
          <w:color w:val="FF0000"/>
          <w:sz w:val="24"/>
          <w:szCs w:val="24"/>
        </w:rPr>
        <w:t xml:space="preserve"> </w:t>
      </w:r>
      <w:r w:rsidR="00FC716F" w:rsidRPr="00FC716F">
        <w:rPr>
          <w:rFonts w:ascii="Proba Pro" w:eastAsia="Proba Pro" w:hAnsi="Proba Pro" w:cs="Proba Pro"/>
          <w:color w:val="auto"/>
          <w:sz w:val="24"/>
          <w:szCs w:val="24"/>
        </w:rPr>
        <w:t>IKT vybavenia</w:t>
      </w:r>
      <w:r w:rsidRPr="00FC716F">
        <w:rPr>
          <w:rFonts w:ascii="Proba Pro" w:eastAsia="Proba Pro" w:hAnsi="Proba Pro" w:cs="Proba Pro"/>
          <w:color w:val="auto"/>
          <w:sz w:val="24"/>
          <w:szCs w:val="24"/>
        </w:rPr>
        <w:t xml:space="preserve"> pre </w:t>
      </w:r>
      <w:r w:rsidRPr="00C50425">
        <w:rPr>
          <w:rFonts w:ascii="Proba Pro" w:eastAsia="Proba Pro" w:hAnsi="Proba Pro" w:cs="Proba Pro"/>
          <w:sz w:val="24"/>
          <w:szCs w:val="24"/>
        </w:rPr>
        <w:t>projekty Zlepšenie technického vybavenia</w:t>
      </w:r>
      <w:r>
        <w:rPr>
          <w:rFonts w:ascii="Proba Pro" w:eastAsia="Proba Pro" w:hAnsi="Proba Pro" w:cs="Proba Pro"/>
          <w:sz w:val="24"/>
          <w:szCs w:val="24"/>
        </w:rPr>
        <w:t xml:space="preserve"> </w:t>
      </w:r>
    </w:p>
    <w:p w14:paraId="73CD9DE8" w14:textId="4EDDAD1B" w:rsidR="00073048" w:rsidRPr="00170152" w:rsidRDefault="00C50425" w:rsidP="00073048">
      <w:pPr>
        <w:jc w:val="center"/>
        <w:rPr>
          <w:rFonts w:ascii="Proba Pro" w:eastAsia="Proba Pro" w:hAnsi="Proba Pro" w:cs="Proba Pro"/>
        </w:rPr>
      </w:pPr>
      <w:r w:rsidRPr="00C50425">
        <w:rPr>
          <w:rFonts w:ascii="Proba Pro" w:eastAsia="Proba Pro" w:hAnsi="Proba Pro" w:cs="Proba Pro"/>
          <w:sz w:val="24"/>
          <w:szCs w:val="24"/>
        </w:rPr>
        <w:t>odborných učební 8 ZŠ, Košice</w:t>
      </w:r>
    </w:p>
    <w:p w14:paraId="322FAFD0" w14:textId="77777777" w:rsidR="00073048" w:rsidRPr="00170152" w:rsidRDefault="00073048" w:rsidP="00073048">
      <w:pPr>
        <w:jc w:val="center"/>
        <w:rPr>
          <w:rFonts w:ascii="Proba Pro" w:eastAsia="Proba Pro" w:hAnsi="Proba Pro" w:cs="Proba Pro"/>
        </w:rPr>
      </w:pPr>
    </w:p>
    <w:p w14:paraId="6A789301" w14:textId="77777777" w:rsidR="00073048" w:rsidRPr="00170152" w:rsidRDefault="00073048" w:rsidP="00073048">
      <w:pPr>
        <w:jc w:val="center"/>
        <w:rPr>
          <w:rFonts w:ascii="Proba Pro" w:eastAsia="Proba Pro" w:hAnsi="Proba Pro" w:cs="Proba Pro"/>
        </w:rPr>
      </w:pPr>
    </w:p>
    <w:tbl>
      <w:tblPr>
        <w:tblW w:w="92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281"/>
      </w:tblGrid>
      <w:tr w:rsidR="00073048" w:rsidRPr="00170152" w14:paraId="2B13789E" w14:textId="77777777" w:rsidTr="00073048">
        <w:trPr>
          <w:trHeight w:val="920"/>
        </w:trPr>
        <w:tc>
          <w:tcPr>
            <w:tcW w:w="9281" w:type="dxa"/>
            <w:vAlign w:val="center"/>
          </w:tcPr>
          <w:p w14:paraId="2EAC8267" w14:textId="4AF8AE71"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 xml:space="preserve">Osoba zodpovedná za vypracovanie súťažných podkladov:                       </w:t>
            </w:r>
            <w:r w:rsidR="00961C6E">
              <w:rPr>
                <w:rFonts w:ascii="Proba Pro" w:eastAsia="Proba Pro" w:hAnsi="Proba Pro" w:cs="Proba Pro"/>
                <w:sz w:val="20"/>
                <w:szCs w:val="20"/>
              </w:rPr>
              <w:t>Mgr. Marta Kresáková</w:t>
            </w:r>
          </w:p>
        </w:tc>
      </w:tr>
      <w:tr w:rsidR="00073048" w:rsidRPr="00170152" w14:paraId="187A89A5" w14:textId="77777777" w:rsidTr="00073048">
        <w:trPr>
          <w:trHeight w:val="920"/>
        </w:trPr>
        <w:tc>
          <w:tcPr>
            <w:tcW w:w="9281" w:type="dxa"/>
            <w:vAlign w:val="center"/>
          </w:tcPr>
          <w:p w14:paraId="25071F04" w14:textId="77777777" w:rsidR="00073048" w:rsidRPr="00170152" w:rsidRDefault="00073048" w:rsidP="00073048">
            <w:pPr>
              <w:rPr>
                <w:rFonts w:ascii="Proba Pro" w:eastAsia="Proba Pro" w:hAnsi="Proba Pro" w:cs="Proba Pro"/>
                <w:sz w:val="20"/>
                <w:szCs w:val="20"/>
              </w:rPr>
            </w:pPr>
          </w:p>
          <w:p w14:paraId="1D3D9939" w14:textId="77777777" w:rsidR="00073048" w:rsidRPr="00170152" w:rsidRDefault="00073048" w:rsidP="00073048">
            <w:pPr>
              <w:rPr>
                <w:rFonts w:ascii="Proba Pro" w:eastAsia="Proba Pro" w:hAnsi="Proba Pro" w:cs="Proba Pro"/>
                <w:sz w:val="20"/>
                <w:szCs w:val="20"/>
              </w:rPr>
            </w:pPr>
          </w:p>
          <w:p w14:paraId="5F2BDF18" w14:textId="77777777" w:rsidR="00073048" w:rsidRPr="00170152" w:rsidRDefault="00073048" w:rsidP="00073048">
            <w:pPr>
              <w:rPr>
                <w:rFonts w:ascii="Proba Pro" w:eastAsia="Proba Pro" w:hAnsi="Proba Pro" w:cs="Proba Pro"/>
                <w:sz w:val="20"/>
                <w:szCs w:val="20"/>
              </w:rPr>
            </w:pPr>
          </w:p>
          <w:p w14:paraId="311A8F2F" w14:textId="77777777" w:rsidR="00073048" w:rsidRPr="00170152" w:rsidRDefault="00073048" w:rsidP="00073048">
            <w:pPr>
              <w:rPr>
                <w:rFonts w:ascii="Proba Pro" w:eastAsia="Proba Pro" w:hAnsi="Proba Pro" w:cs="Proba Pro"/>
                <w:sz w:val="20"/>
                <w:szCs w:val="20"/>
              </w:rPr>
            </w:pPr>
          </w:p>
          <w:p w14:paraId="62F3D464" w14:textId="68CAFB5D"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Súťažné podklady schválil:</w:t>
            </w:r>
            <w:r w:rsidRPr="00170152">
              <w:rPr>
                <w:rFonts w:ascii="Proba Pro" w:eastAsia="Proba Pro" w:hAnsi="Proba Pro" w:cs="Proba Pro"/>
              </w:rPr>
              <w:t xml:space="preserve">                                                                                                 </w:t>
            </w:r>
            <w:bookmarkStart w:id="0" w:name="_Hlk518462796"/>
            <w:r w:rsidRPr="00170152">
              <w:rPr>
                <w:rFonts w:ascii="Proba Pro" w:eastAsia="Proba Pro" w:hAnsi="Proba Pro" w:cs="Proba Pro"/>
              </w:rPr>
              <w:t xml:space="preserve">      </w:t>
            </w:r>
            <w:r w:rsidR="00FE1840" w:rsidRPr="00522B3D">
              <w:rPr>
                <w:rFonts w:ascii="Proba Pro" w:eastAsia="Proba Pro" w:hAnsi="Proba Pro" w:cs="Proba Pro"/>
                <w:sz w:val="20"/>
                <w:szCs w:val="20"/>
              </w:rPr>
              <w:t xml:space="preserve">Ing. Jaroslav </w:t>
            </w:r>
            <w:proofErr w:type="spellStart"/>
            <w:r w:rsidR="00FE1840" w:rsidRPr="00522B3D">
              <w:rPr>
                <w:rFonts w:ascii="Proba Pro" w:eastAsia="Proba Pro" w:hAnsi="Proba Pro" w:cs="Proba Pro"/>
                <w:sz w:val="20"/>
                <w:szCs w:val="20"/>
              </w:rPr>
              <w:t>Polaček</w:t>
            </w:r>
            <w:bookmarkEnd w:id="0"/>
            <w:proofErr w:type="spellEnd"/>
          </w:p>
          <w:p w14:paraId="3F27E3C2" w14:textId="6A13BD2B"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 xml:space="preserve">                                                                                                                                  </w:t>
            </w:r>
            <w:r w:rsidR="00FE1840">
              <w:rPr>
                <w:rFonts w:ascii="Proba Pro" w:eastAsia="Proba Pro" w:hAnsi="Proba Pro" w:cs="Proba Pro"/>
                <w:sz w:val="20"/>
                <w:szCs w:val="20"/>
              </w:rPr>
              <w:t>primátor</w:t>
            </w:r>
            <w:r w:rsidRPr="00170152">
              <w:rPr>
                <w:rFonts w:ascii="Proba Pro" w:eastAsia="Proba Pro" w:hAnsi="Proba Pro" w:cs="Proba Pro"/>
                <w:sz w:val="20"/>
                <w:szCs w:val="20"/>
              </w:rPr>
              <w:t xml:space="preserve"> </w:t>
            </w:r>
          </w:p>
          <w:p w14:paraId="785964BC" w14:textId="77777777" w:rsidR="00073048" w:rsidRPr="00170152" w:rsidRDefault="00073048" w:rsidP="00073048">
            <w:pPr>
              <w:rPr>
                <w:rFonts w:ascii="Proba Pro" w:eastAsia="Proba Pro" w:hAnsi="Proba Pro" w:cs="Proba Pro"/>
                <w:sz w:val="20"/>
                <w:szCs w:val="20"/>
              </w:rPr>
            </w:pPr>
          </w:p>
        </w:tc>
      </w:tr>
    </w:tbl>
    <w:p w14:paraId="2FFF3078" w14:textId="77777777" w:rsidR="00073048" w:rsidRPr="00170152" w:rsidRDefault="00073048" w:rsidP="00073048">
      <w:pPr>
        <w:jc w:val="center"/>
        <w:rPr>
          <w:rFonts w:ascii="Proba Pro" w:eastAsia="Proba Pro" w:hAnsi="Proba Pro" w:cs="Proba Pro"/>
          <w:sz w:val="20"/>
          <w:szCs w:val="20"/>
        </w:rPr>
      </w:pPr>
    </w:p>
    <w:p w14:paraId="6BF347E7" w14:textId="77777777" w:rsidR="00073048" w:rsidRPr="00170152" w:rsidRDefault="00073048" w:rsidP="00073048">
      <w:pPr>
        <w:jc w:val="center"/>
        <w:rPr>
          <w:rFonts w:ascii="Proba Pro" w:eastAsia="Proba Pro" w:hAnsi="Proba Pro" w:cs="Proba Pro"/>
          <w:sz w:val="20"/>
          <w:szCs w:val="20"/>
        </w:rPr>
      </w:pPr>
    </w:p>
    <w:p w14:paraId="6F1A60BA" w14:textId="77777777" w:rsidR="00073048" w:rsidRPr="00170152" w:rsidRDefault="00073048" w:rsidP="00073048">
      <w:pPr>
        <w:jc w:val="center"/>
        <w:rPr>
          <w:rFonts w:ascii="Proba Pro" w:eastAsia="Proba Pro" w:hAnsi="Proba Pro" w:cs="Proba Pro"/>
          <w:sz w:val="20"/>
          <w:szCs w:val="20"/>
        </w:rPr>
      </w:pPr>
    </w:p>
    <w:p w14:paraId="411476C7" w14:textId="19A41073" w:rsidR="00212F4B" w:rsidRDefault="00FE1840" w:rsidP="00C50425">
      <w:pPr>
        <w:pStyle w:val="Obsah1"/>
      </w:pPr>
      <w:r w:rsidRPr="00427735">
        <w:rPr>
          <w:rFonts w:eastAsia="Proba Pro" w:cs="Proba Pro"/>
          <w:b w:val="0"/>
          <w:color w:val="auto"/>
        </w:rPr>
        <w:t>V</w:t>
      </w:r>
      <w:r w:rsidRPr="00427735">
        <w:rPr>
          <w:rFonts w:ascii="Calibri" w:eastAsia="Arial" w:hAnsi="Calibri" w:cs="Calibri"/>
          <w:b w:val="0"/>
          <w:color w:val="auto"/>
        </w:rPr>
        <w:t> </w:t>
      </w:r>
      <w:r>
        <w:rPr>
          <w:rFonts w:eastAsia="Proba Pro" w:cs="Proba Pro"/>
          <w:b w:val="0"/>
          <w:color w:val="auto"/>
        </w:rPr>
        <w:t>Košiciach</w:t>
      </w:r>
      <w:r w:rsidRPr="00427735">
        <w:rPr>
          <w:rFonts w:eastAsia="Proba Pro" w:cs="Proba Pro"/>
          <w:b w:val="0"/>
          <w:color w:val="auto"/>
        </w:rPr>
        <w:t xml:space="preserve">, </w:t>
      </w:r>
      <w:r w:rsidRPr="00963319">
        <w:rPr>
          <w:rFonts w:eastAsia="Proba Pro" w:cs="Proba Pro"/>
          <w:b w:val="0"/>
          <w:color w:val="auto"/>
        </w:rPr>
        <w:t xml:space="preserve">dňa </w:t>
      </w:r>
      <w:r w:rsidR="00ED2578">
        <w:rPr>
          <w:rFonts w:eastAsia="Proba Pro" w:cs="Proba Pro"/>
          <w:b w:val="0"/>
          <w:color w:val="auto"/>
        </w:rPr>
        <w:t>1</w:t>
      </w:r>
      <w:r w:rsidR="00225B74">
        <w:rPr>
          <w:rFonts w:eastAsia="Proba Pro" w:cs="Proba Pro"/>
          <w:b w:val="0"/>
          <w:color w:val="auto"/>
        </w:rPr>
        <w:t>5</w:t>
      </w:r>
      <w:r w:rsidR="00ED2578">
        <w:rPr>
          <w:rFonts w:eastAsia="Proba Pro" w:cs="Proba Pro"/>
          <w:b w:val="0"/>
          <w:color w:val="auto"/>
        </w:rPr>
        <w:t>.07</w:t>
      </w:r>
      <w:r w:rsidR="004C5C06">
        <w:rPr>
          <w:rFonts w:eastAsia="Proba Pro" w:cs="Proba Pro"/>
          <w:b w:val="0"/>
          <w:color w:val="auto"/>
        </w:rPr>
        <w:t>.</w:t>
      </w:r>
      <w:r w:rsidRPr="004C54E0">
        <w:rPr>
          <w:rFonts w:eastAsia="Proba Pro" w:cs="Proba Pro"/>
          <w:b w:val="0"/>
          <w:color w:val="auto"/>
        </w:rPr>
        <w:t>20</w:t>
      </w:r>
      <w:r w:rsidR="004C5C06">
        <w:rPr>
          <w:rFonts w:eastAsia="Proba Pro" w:cs="Proba Pro"/>
          <w:b w:val="0"/>
          <w:color w:val="auto"/>
        </w:rPr>
        <w:t>20</w:t>
      </w:r>
      <w:r w:rsidR="00073048" w:rsidRPr="00170152">
        <w:br w:type="page"/>
      </w:r>
      <w:r w:rsidR="00073048" w:rsidRPr="00170152">
        <w:fldChar w:fldCharType="begin"/>
      </w:r>
      <w:r w:rsidR="00073048" w:rsidRPr="00170152">
        <w:instrText xml:space="preserve"> TOC \h \z \t "SAŽP 1;3;SAŽP Hlavný;1;SAŽP 0;2" </w:instrText>
      </w:r>
      <w:r w:rsidR="00073048" w:rsidRPr="00170152">
        <w:fldChar w:fldCharType="separate"/>
      </w:r>
    </w:p>
    <w:p w14:paraId="491D809E" w14:textId="2A8B7E03" w:rsidR="00212F4B" w:rsidRDefault="002419F4">
      <w:pPr>
        <w:pStyle w:val="Obsah1"/>
        <w:rPr>
          <w:rFonts w:asciiTheme="minorHAnsi" w:eastAsiaTheme="minorEastAsia" w:hAnsiTheme="minorHAnsi" w:cstheme="minorBidi"/>
          <w:b w:val="0"/>
          <w:color w:val="auto"/>
          <w:sz w:val="22"/>
          <w:szCs w:val="22"/>
        </w:rPr>
      </w:pPr>
      <w:hyperlink w:anchor="_Toc21328969" w:history="1">
        <w:r w:rsidR="00212F4B" w:rsidRPr="00863094">
          <w:rPr>
            <w:rStyle w:val="Hypertextovprepojenie"/>
          </w:rPr>
          <w:t>ČASŤ A. Pokyny pre uchádzačov</w:t>
        </w:r>
        <w:r w:rsidR="00212F4B">
          <w:rPr>
            <w:webHidden/>
          </w:rPr>
          <w:tab/>
        </w:r>
        <w:r w:rsidR="00212F4B">
          <w:rPr>
            <w:webHidden/>
          </w:rPr>
          <w:fldChar w:fldCharType="begin"/>
        </w:r>
        <w:r w:rsidR="00212F4B">
          <w:rPr>
            <w:webHidden/>
          </w:rPr>
          <w:instrText xml:space="preserve"> PAGEREF _Toc21328969 \h </w:instrText>
        </w:r>
        <w:r w:rsidR="00212F4B">
          <w:rPr>
            <w:webHidden/>
          </w:rPr>
        </w:r>
        <w:r w:rsidR="00212F4B">
          <w:rPr>
            <w:webHidden/>
          </w:rPr>
          <w:fldChar w:fldCharType="separate"/>
        </w:r>
        <w:r w:rsidR="00ED2578">
          <w:rPr>
            <w:webHidden/>
          </w:rPr>
          <w:t>4</w:t>
        </w:r>
        <w:r w:rsidR="00212F4B">
          <w:rPr>
            <w:webHidden/>
          </w:rPr>
          <w:fldChar w:fldCharType="end"/>
        </w:r>
      </w:hyperlink>
    </w:p>
    <w:p w14:paraId="0BDBFC74" w14:textId="08F3CF16" w:rsidR="00212F4B" w:rsidRDefault="002419F4">
      <w:pPr>
        <w:pStyle w:val="Obsah2"/>
        <w:rPr>
          <w:rFonts w:asciiTheme="minorHAnsi" w:eastAsiaTheme="minorEastAsia" w:hAnsiTheme="minorHAnsi" w:cstheme="minorBidi"/>
          <w:color w:val="auto"/>
          <w:szCs w:val="22"/>
        </w:rPr>
      </w:pPr>
      <w:hyperlink w:anchor="_Toc21328970" w:history="1">
        <w:r w:rsidR="00212F4B" w:rsidRPr="00863094">
          <w:rPr>
            <w:rStyle w:val="Hypertextovprepojenie"/>
          </w:rPr>
          <w:t>ODDIEL I. Všeobecné informácie</w:t>
        </w:r>
        <w:r w:rsidR="00212F4B">
          <w:rPr>
            <w:webHidden/>
          </w:rPr>
          <w:tab/>
        </w:r>
        <w:r w:rsidR="00212F4B">
          <w:rPr>
            <w:webHidden/>
          </w:rPr>
          <w:fldChar w:fldCharType="begin"/>
        </w:r>
        <w:r w:rsidR="00212F4B">
          <w:rPr>
            <w:webHidden/>
          </w:rPr>
          <w:instrText xml:space="preserve"> PAGEREF _Toc21328970 \h </w:instrText>
        </w:r>
        <w:r w:rsidR="00212F4B">
          <w:rPr>
            <w:webHidden/>
          </w:rPr>
        </w:r>
        <w:r w:rsidR="00212F4B">
          <w:rPr>
            <w:webHidden/>
          </w:rPr>
          <w:fldChar w:fldCharType="separate"/>
        </w:r>
        <w:r w:rsidR="00ED2578">
          <w:rPr>
            <w:webHidden/>
          </w:rPr>
          <w:t>4</w:t>
        </w:r>
        <w:r w:rsidR="00212F4B">
          <w:rPr>
            <w:webHidden/>
          </w:rPr>
          <w:fldChar w:fldCharType="end"/>
        </w:r>
      </w:hyperlink>
    </w:p>
    <w:p w14:paraId="11709375" w14:textId="495C2801" w:rsidR="00212F4B" w:rsidRDefault="002419F4">
      <w:pPr>
        <w:pStyle w:val="Obsah3"/>
        <w:tabs>
          <w:tab w:val="left" w:pos="640"/>
          <w:tab w:val="right" w:leader="dot" w:pos="8913"/>
        </w:tabs>
        <w:rPr>
          <w:rFonts w:eastAsiaTheme="minorEastAsia" w:cstheme="minorBidi"/>
          <w:i w:val="0"/>
          <w:noProof/>
          <w:color w:val="auto"/>
        </w:rPr>
      </w:pPr>
      <w:hyperlink w:anchor="_Toc21328971"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Identifikácia verejného obstarávateľa</w:t>
        </w:r>
        <w:r w:rsidR="00212F4B">
          <w:rPr>
            <w:noProof/>
            <w:webHidden/>
          </w:rPr>
          <w:tab/>
        </w:r>
        <w:r w:rsidR="00212F4B">
          <w:rPr>
            <w:noProof/>
            <w:webHidden/>
          </w:rPr>
          <w:fldChar w:fldCharType="begin"/>
        </w:r>
        <w:r w:rsidR="00212F4B">
          <w:rPr>
            <w:noProof/>
            <w:webHidden/>
          </w:rPr>
          <w:instrText xml:space="preserve"> PAGEREF _Toc21328971 \h </w:instrText>
        </w:r>
        <w:r w:rsidR="00212F4B">
          <w:rPr>
            <w:noProof/>
            <w:webHidden/>
          </w:rPr>
        </w:r>
        <w:r w:rsidR="00212F4B">
          <w:rPr>
            <w:noProof/>
            <w:webHidden/>
          </w:rPr>
          <w:fldChar w:fldCharType="separate"/>
        </w:r>
        <w:r w:rsidR="00ED2578">
          <w:rPr>
            <w:noProof/>
            <w:webHidden/>
          </w:rPr>
          <w:t>4</w:t>
        </w:r>
        <w:r w:rsidR="00212F4B">
          <w:rPr>
            <w:noProof/>
            <w:webHidden/>
          </w:rPr>
          <w:fldChar w:fldCharType="end"/>
        </w:r>
      </w:hyperlink>
    </w:p>
    <w:p w14:paraId="26D5B484" w14:textId="597CEFDE" w:rsidR="00212F4B" w:rsidRDefault="002419F4">
      <w:pPr>
        <w:pStyle w:val="Obsah3"/>
        <w:tabs>
          <w:tab w:val="left" w:pos="640"/>
          <w:tab w:val="right" w:leader="dot" w:pos="8913"/>
        </w:tabs>
        <w:rPr>
          <w:rFonts w:eastAsiaTheme="minorEastAsia" w:cstheme="minorBidi"/>
          <w:i w:val="0"/>
          <w:noProof/>
          <w:color w:val="auto"/>
        </w:rPr>
      </w:pPr>
      <w:hyperlink w:anchor="_Toc21328972"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Predmet zákazky</w:t>
        </w:r>
        <w:r w:rsidR="00212F4B">
          <w:rPr>
            <w:noProof/>
            <w:webHidden/>
          </w:rPr>
          <w:tab/>
        </w:r>
        <w:r w:rsidR="00212F4B">
          <w:rPr>
            <w:noProof/>
            <w:webHidden/>
          </w:rPr>
          <w:fldChar w:fldCharType="begin"/>
        </w:r>
        <w:r w:rsidR="00212F4B">
          <w:rPr>
            <w:noProof/>
            <w:webHidden/>
          </w:rPr>
          <w:instrText xml:space="preserve"> PAGEREF _Toc21328972 \h </w:instrText>
        </w:r>
        <w:r w:rsidR="00212F4B">
          <w:rPr>
            <w:noProof/>
            <w:webHidden/>
          </w:rPr>
        </w:r>
        <w:r w:rsidR="00212F4B">
          <w:rPr>
            <w:noProof/>
            <w:webHidden/>
          </w:rPr>
          <w:fldChar w:fldCharType="separate"/>
        </w:r>
        <w:r w:rsidR="00ED2578">
          <w:rPr>
            <w:noProof/>
            <w:webHidden/>
          </w:rPr>
          <w:t>4</w:t>
        </w:r>
        <w:r w:rsidR="00212F4B">
          <w:rPr>
            <w:noProof/>
            <w:webHidden/>
          </w:rPr>
          <w:fldChar w:fldCharType="end"/>
        </w:r>
      </w:hyperlink>
    </w:p>
    <w:p w14:paraId="6F7AEA97" w14:textId="287F64CD" w:rsidR="00212F4B" w:rsidRDefault="002419F4">
      <w:pPr>
        <w:pStyle w:val="Obsah3"/>
        <w:tabs>
          <w:tab w:val="left" w:pos="640"/>
          <w:tab w:val="right" w:leader="dot" w:pos="8913"/>
        </w:tabs>
        <w:rPr>
          <w:rFonts w:eastAsiaTheme="minorEastAsia" w:cstheme="minorBidi"/>
          <w:i w:val="0"/>
          <w:noProof/>
          <w:color w:val="auto"/>
        </w:rPr>
      </w:pPr>
      <w:hyperlink w:anchor="_Toc21328973" w:history="1">
        <w:r w:rsidR="00212F4B" w:rsidRPr="00863094">
          <w:rPr>
            <w:rStyle w:val="Hypertextovprepojenie"/>
            <w:noProof/>
          </w:rPr>
          <w:t>3</w:t>
        </w:r>
        <w:r w:rsidR="00212F4B">
          <w:rPr>
            <w:rFonts w:eastAsiaTheme="minorEastAsia" w:cstheme="minorBidi"/>
            <w:i w:val="0"/>
            <w:noProof/>
            <w:color w:val="auto"/>
          </w:rPr>
          <w:tab/>
        </w:r>
        <w:r w:rsidR="00212F4B" w:rsidRPr="00863094">
          <w:rPr>
            <w:rStyle w:val="Hypertextovprepojenie"/>
            <w:noProof/>
          </w:rPr>
          <w:t>Odôvodnenie nerozdelenia zákazky</w:t>
        </w:r>
        <w:r w:rsidR="00212F4B">
          <w:rPr>
            <w:noProof/>
            <w:webHidden/>
          </w:rPr>
          <w:tab/>
        </w:r>
        <w:r w:rsidR="00212F4B">
          <w:rPr>
            <w:noProof/>
            <w:webHidden/>
          </w:rPr>
          <w:fldChar w:fldCharType="begin"/>
        </w:r>
        <w:r w:rsidR="00212F4B">
          <w:rPr>
            <w:noProof/>
            <w:webHidden/>
          </w:rPr>
          <w:instrText xml:space="preserve"> PAGEREF _Toc21328973 \h </w:instrText>
        </w:r>
        <w:r w:rsidR="00212F4B">
          <w:rPr>
            <w:noProof/>
            <w:webHidden/>
          </w:rPr>
        </w:r>
        <w:r w:rsidR="00212F4B">
          <w:rPr>
            <w:noProof/>
            <w:webHidden/>
          </w:rPr>
          <w:fldChar w:fldCharType="separate"/>
        </w:r>
        <w:r w:rsidR="00ED2578">
          <w:rPr>
            <w:noProof/>
            <w:webHidden/>
          </w:rPr>
          <w:t>5</w:t>
        </w:r>
        <w:r w:rsidR="00212F4B">
          <w:rPr>
            <w:noProof/>
            <w:webHidden/>
          </w:rPr>
          <w:fldChar w:fldCharType="end"/>
        </w:r>
      </w:hyperlink>
    </w:p>
    <w:p w14:paraId="59869D5D" w14:textId="64E5AE94" w:rsidR="00212F4B" w:rsidRDefault="002419F4">
      <w:pPr>
        <w:pStyle w:val="Obsah3"/>
        <w:tabs>
          <w:tab w:val="left" w:pos="640"/>
          <w:tab w:val="right" w:leader="dot" w:pos="8913"/>
        </w:tabs>
        <w:rPr>
          <w:rFonts w:eastAsiaTheme="minorEastAsia" w:cstheme="minorBidi"/>
          <w:i w:val="0"/>
          <w:noProof/>
          <w:color w:val="auto"/>
        </w:rPr>
      </w:pPr>
      <w:hyperlink w:anchor="_Toc21328974" w:history="1">
        <w:r w:rsidR="00212F4B" w:rsidRPr="00863094">
          <w:rPr>
            <w:rStyle w:val="Hypertextovprepojenie"/>
            <w:noProof/>
          </w:rPr>
          <w:t>4</w:t>
        </w:r>
        <w:r w:rsidR="00212F4B">
          <w:rPr>
            <w:rFonts w:eastAsiaTheme="minorEastAsia" w:cstheme="minorBidi"/>
            <w:i w:val="0"/>
            <w:noProof/>
            <w:color w:val="auto"/>
          </w:rPr>
          <w:tab/>
        </w:r>
        <w:r w:rsidR="00212F4B" w:rsidRPr="00863094">
          <w:rPr>
            <w:rStyle w:val="Hypertextovprepojenie"/>
            <w:noProof/>
          </w:rPr>
          <w:t>Zdroj finančných prostriedkov</w:t>
        </w:r>
        <w:r w:rsidR="00212F4B">
          <w:rPr>
            <w:noProof/>
            <w:webHidden/>
          </w:rPr>
          <w:tab/>
        </w:r>
        <w:r w:rsidR="00212F4B">
          <w:rPr>
            <w:noProof/>
            <w:webHidden/>
          </w:rPr>
          <w:fldChar w:fldCharType="begin"/>
        </w:r>
        <w:r w:rsidR="00212F4B">
          <w:rPr>
            <w:noProof/>
            <w:webHidden/>
          </w:rPr>
          <w:instrText xml:space="preserve"> PAGEREF _Toc21328974 \h </w:instrText>
        </w:r>
        <w:r w:rsidR="00212F4B">
          <w:rPr>
            <w:noProof/>
            <w:webHidden/>
          </w:rPr>
        </w:r>
        <w:r w:rsidR="00212F4B">
          <w:rPr>
            <w:noProof/>
            <w:webHidden/>
          </w:rPr>
          <w:fldChar w:fldCharType="separate"/>
        </w:r>
        <w:r w:rsidR="00ED2578">
          <w:rPr>
            <w:noProof/>
            <w:webHidden/>
          </w:rPr>
          <w:t>5</w:t>
        </w:r>
        <w:r w:rsidR="00212F4B">
          <w:rPr>
            <w:noProof/>
            <w:webHidden/>
          </w:rPr>
          <w:fldChar w:fldCharType="end"/>
        </w:r>
      </w:hyperlink>
    </w:p>
    <w:p w14:paraId="1C4FD207" w14:textId="4A5EFF2E" w:rsidR="00212F4B" w:rsidRDefault="002419F4">
      <w:pPr>
        <w:pStyle w:val="Obsah3"/>
        <w:tabs>
          <w:tab w:val="left" w:pos="640"/>
          <w:tab w:val="right" w:leader="dot" w:pos="8913"/>
        </w:tabs>
        <w:rPr>
          <w:rFonts w:eastAsiaTheme="minorEastAsia" w:cstheme="minorBidi"/>
          <w:i w:val="0"/>
          <w:noProof/>
          <w:color w:val="auto"/>
        </w:rPr>
      </w:pPr>
      <w:hyperlink w:anchor="_Toc21328975" w:history="1">
        <w:r w:rsidR="00212F4B" w:rsidRPr="00863094">
          <w:rPr>
            <w:rStyle w:val="Hypertextovprepojenie"/>
            <w:noProof/>
          </w:rPr>
          <w:t>5</w:t>
        </w:r>
        <w:r w:rsidR="00212F4B">
          <w:rPr>
            <w:rFonts w:eastAsiaTheme="minorEastAsia" w:cstheme="minorBidi"/>
            <w:i w:val="0"/>
            <w:noProof/>
            <w:color w:val="auto"/>
          </w:rPr>
          <w:tab/>
        </w:r>
        <w:r w:rsidR="00212F4B" w:rsidRPr="00863094">
          <w:rPr>
            <w:rStyle w:val="Hypertextovprepojenie"/>
            <w:noProof/>
          </w:rPr>
          <w:t>Zmluva</w:t>
        </w:r>
        <w:r w:rsidR="00212F4B">
          <w:rPr>
            <w:noProof/>
            <w:webHidden/>
          </w:rPr>
          <w:tab/>
        </w:r>
        <w:r w:rsidR="00212F4B">
          <w:rPr>
            <w:noProof/>
            <w:webHidden/>
          </w:rPr>
          <w:fldChar w:fldCharType="begin"/>
        </w:r>
        <w:r w:rsidR="00212F4B">
          <w:rPr>
            <w:noProof/>
            <w:webHidden/>
          </w:rPr>
          <w:instrText xml:space="preserve"> PAGEREF _Toc21328975 \h </w:instrText>
        </w:r>
        <w:r w:rsidR="00212F4B">
          <w:rPr>
            <w:noProof/>
            <w:webHidden/>
          </w:rPr>
        </w:r>
        <w:r w:rsidR="00212F4B">
          <w:rPr>
            <w:noProof/>
            <w:webHidden/>
          </w:rPr>
          <w:fldChar w:fldCharType="separate"/>
        </w:r>
        <w:r w:rsidR="00ED2578">
          <w:rPr>
            <w:noProof/>
            <w:webHidden/>
          </w:rPr>
          <w:t>6</w:t>
        </w:r>
        <w:r w:rsidR="00212F4B">
          <w:rPr>
            <w:noProof/>
            <w:webHidden/>
          </w:rPr>
          <w:fldChar w:fldCharType="end"/>
        </w:r>
      </w:hyperlink>
    </w:p>
    <w:p w14:paraId="3D3916D5" w14:textId="2915DBFB" w:rsidR="00212F4B" w:rsidRDefault="002419F4">
      <w:pPr>
        <w:pStyle w:val="Obsah3"/>
        <w:tabs>
          <w:tab w:val="left" w:pos="640"/>
          <w:tab w:val="right" w:leader="dot" w:pos="8913"/>
        </w:tabs>
        <w:rPr>
          <w:rFonts w:eastAsiaTheme="minorEastAsia" w:cstheme="minorBidi"/>
          <w:i w:val="0"/>
          <w:noProof/>
          <w:color w:val="auto"/>
        </w:rPr>
      </w:pPr>
      <w:hyperlink w:anchor="_Toc21328976" w:history="1">
        <w:r w:rsidR="00212F4B" w:rsidRPr="00863094">
          <w:rPr>
            <w:rStyle w:val="Hypertextovprepojenie"/>
            <w:noProof/>
          </w:rPr>
          <w:t>6</w:t>
        </w:r>
        <w:r w:rsidR="00212F4B">
          <w:rPr>
            <w:rFonts w:eastAsiaTheme="minorEastAsia" w:cstheme="minorBidi"/>
            <w:i w:val="0"/>
            <w:noProof/>
            <w:color w:val="auto"/>
          </w:rPr>
          <w:tab/>
        </w:r>
        <w:r w:rsidR="00212F4B" w:rsidRPr="00863094">
          <w:rPr>
            <w:rStyle w:val="Hypertextovprepojenie"/>
            <w:noProof/>
          </w:rPr>
          <w:t>Miesto a</w:t>
        </w:r>
        <w:r w:rsidR="00212F4B" w:rsidRPr="00863094">
          <w:rPr>
            <w:rStyle w:val="Hypertextovprepojenie"/>
            <w:rFonts w:ascii="Calibri" w:hAnsi="Calibri" w:cs="Calibri"/>
            <w:noProof/>
          </w:rPr>
          <w:t> </w:t>
        </w:r>
        <w:r w:rsidR="00212F4B" w:rsidRPr="00863094">
          <w:rPr>
            <w:rStyle w:val="Hypertextovprepojenie"/>
            <w:noProof/>
          </w:rPr>
          <w:t>termín dodania predmetu zákazky</w:t>
        </w:r>
        <w:r w:rsidR="00212F4B">
          <w:rPr>
            <w:noProof/>
            <w:webHidden/>
          </w:rPr>
          <w:tab/>
        </w:r>
        <w:r w:rsidR="00212F4B">
          <w:rPr>
            <w:noProof/>
            <w:webHidden/>
          </w:rPr>
          <w:fldChar w:fldCharType="begin"/>
        </w:r>
        <w:r w:rsidR="00212F4B">
          <w:rPr>
            <w:noProof/>
            <w:webHidden/>
          </w:rPr>
          <w:instrText xml:space="preserve"> PAGEREF _Toc21328976 \h </w:instrText>
        </w:r>
        <w:r w:rsidR="00212F4B">
          <w:rPr>
            <w:noProof/>
            <w:webHidden/>
          </w:rPr>
        </w:r>
        <w:r w:rsidR="00212F4B">
          <w:rPr>
            <w:noProof/>
            <w:webHidden/>
          </w:rPr>
          <w:fldChar w:fldCharType="separate"/>
        </w:r>
        <w:r w:rsidR="00ED2578">
          <w:rPr>
            <w:noProof/>
            <w:webHidden/>
          </w:rPr>
          <w:t>6</w:t>
        </w:r>
        <w:r w:rsidR="00212F4B">
          <w:rPr>
            <w:noProof/>
            <w:webHidden/>
          </w:rPr>
          <w:fldChar w:fldCharType="end"/>
        </w:r>
      </w:hyperlink>
    </w:p>
    <w:p w14:paraId="522DBD5F" w14:textId="40B48A95" w:rsidR="00212F4B" w:rsidRDefault="002419F4">
      <w:pPr>
        <w:pStyle w:val="Obsah3"/>
        <w:tabs>
          <w:tab w:val="left" w:pos="640"/>
          <w:tab w:val="right" w:leader="dot" w:pos="8913"/>
        </w:tabs>
        <w:rPr>
          <w:rFonts w:eastAsiaTheme="minorEastAsia" w:cstheme="minorBidi"/>
          <w:i w:val="0"/>
          <w:noProof/>
          <w:color w:val="auto"/>
        </w:rPr>
      </w:pPr>
      <w:hyperlink w:anchor="_Toc21328977" w:history="1">
        <w:r w:rsidR="00212F4B" w:rsidRPr="00863094">
          <w:rPr>
            <w:rStyle w:val="Hypertextovprepojenie"/>
            <w:noProof/>
          </w:rPr>
          <w:t>7</w:t>
        </w:r>
        <w:r w:rsidR="00212F4B">
          <w:rPr>
            <w:rFonts w:eastAsiaTheme="minorEastAsia" w:cstheme="minorBidi"/>
            <w:i w:val="0"/>
            <w:noProof/>
            <w:color w:val="auto"/>
          </w:rPr>
          <w:tab/>
        </w:r>
        <w:r w:rsidR="00212F4B" w:rsidRPr="00863094">
          <w:rPr>
            <w:rStyle w:val="Hypertextovprepojenie"/>
            <w:noProof/>
          </w:rPr>
          <w:t>Oprávnení uchádzači</w:t>
        </w:r>
        <w:r w:rsidR="00212F4B">
          <w:rPr>
            <w:noProof/>
            <w:webHidden/>
          </w:rPr>
          <w:tab/>
        </w:r>
        <w:r w:rsidR="00212F4B">
          <w:rPr>
            <w:noProof/>
            <w:webHidden/>
          </w:rPr>
          <w:fldChar w:fldCharType="begin"/>
        </w:r>
        <w:r w:rsidR="00212F4B">
          <w:rPr>
            <w:noProof/>
            <w:webHidden/>
          </w:rPr>
          <w:instrText xml:space="preserve"> PAGEREF _Toc21328977 \h </w:instrText>
        </w:r>
        <w:r w:rsidR="00212F4B">
          <w:rPr>
            <w:noProof/>
            <w:webHidden/>
          </w:rPr>
        </w:r>
        <w:r w:rsidR="00212F4B">
          <w:rPr>
            <w:noProof/>
            <w:webHidden/>
          </w:rPr>
          <w:fldChar w:fldCharType="separate"/>
        </w:r>
        <w:r w:rsidR="00ED2578">
          <w:rPr>
            <w:noProof/>
            <w:webHidden/>
          </w:rPr>
          <w:t>7</w:t>
        </w:r>
        <w:r w:rsidR="00212F4B">
          <w:rPr>
            <w:noProof/>
            <w:webHidden/>
          </w:rPr>
          <w:fldChar w:fldCharType="end"/>
        </w:r>
      </w:hyperlink>
    </w:p>
    <w:p w14:paraId="3FC6D71A" w14:textId="3A641022" w:rsidR="00212F4B" w:rsidRDefault="002419F4">
      <w:pPr>
        <w:pStyle w:val="Obsah3"/>
        <w:tabs>
          <w:tab w:val="left" w:pos="640"/>
          <w:tab w:val="right" w:leader="dot" w:pos="8913"/>
        </w:tabs>
        <w:rPr>
          <w:rFonts w:eastAsiaTheme="minorEastAsia" w:cstheme="minorBidi"/>
          <w:i w:val="0"/>
          <w:noProof/>
          <w:color w:val="auto"/>
        </w:rPr>
      </w:pPr>
      <w:hyperlink w:anchor="_Toc21328978" w:history="1">
        <w:r w:rsidR="00212F4B" w:rsidRPr="00863094">
          <w:rPr>
            <w:rStyle w:val="Hypertextovprepojenie"/>
            <w:noProof/>
          </w:rPr>
          <w:t>8</w:t>
        </w:r>
        <w:r w:rsidR="00212F4B">
          <w:rPr>
            <w:rFonts w:eastAsiaTheme="minorEastAsia" w:cstheme="minorBidi"/>
            <w:i w:val="0"/>
            <w:noProof/>
            <w:color w:val="auto"/>
          </w:rPr>
          <w:tab/>
        </w:r>
        <w:r w:rsidR="00212F4B" w:rsidRPr="00863094">
          <w:rPr>
            <w:rStyle w:val="Hypertextovprepojenie"/>
            <w:noProof/>
          </w:rPr>
          <w:t>Predloženie a obsah ponúk</w:t>
        </w:r>
        <w:r w:rsidR="00212F4B">
          <w:rPr>
            <w:noProof/>
            <w:webHidden/>
          </w:rPr>
          <w:tab/>
        </w:r>
        <w:r w:rsidR="00212F4B">
          <w:rPr>
            <w:noProof/>
            <w:webHidden/>
          </w:rPr>
          <w:fldChar w:fldCharType="begin"/>
        </w:r>
        <w:r w:rsidR="00212F4B">
          <w:rPr>
            <w:noProof/>
            <w:webHidden/>
          </w:rPr>
          <w:instrText xml:space="preserve"> PAGEREF _Toc21328978 \h </w:instrText>
        </w:r>
        <w:r w:rsidR="00212F4B">
          <w:rPr>
            <w:noProof/>
            <w:webHidden/>
          </w:rPr>
        </w:r>
        <w:r w:rsidR="00212F4B">
          <w:rPr>
            <w:noProof/>
            <w:webHidden/>
          </w:rPr>
          <w:fldChar w:fldCharType="separate"/>
        </w:r>
        <w:r w:rsidR="00ED2578">
          <w:rPr>
            <w:noProof/>
            <w:webHidden/>
          </w:rPr>
          <w:t>7</w:t>
        </w:r>
        <w:r w:rsidR="00212F4B">
          <w:rPr>
            <w:noProof/>
            <w:webHidden/>
          </w:rPr>
          <w:fldChar w:fldCharType="end"/>
        </w:r>
      </w:hyperlink>
    </w:p>
    <w:p w14:paraId="4A36E85F" w14:textId="4130B721" w:rsidR="00212F4B" w:rsidRDefault="002419F4">
      <w:pPr>
        <w:pStyle w:val="Obsah3"/>
        <w:tabs>
          <w:tab w:val="left" w:pos="640"/>
          <w:tab w:val="right" w:leader="dot" w:pos="8913"/>
        </w:tabs>
        <w:rPr>
          <w:rFonts w:eastAsiaTheme="minorEastAsia" w:cstheme="minorBidi"/>
          <w:i w:val="0"/>
          <w:noProof/>
          <w:color w:val="auto"/>
        </w:rPr>
      </w:pPr>
      <w:hyperlink w:anchor="_Toc21328979" w:history="1">
        <w:r w:rsidR="00212F4B" w:rsidRPr="00863094">
          <w:rPr>
            <w:rStyle w:val="Hypertextovprepojenie"/>
            <w:noProof/>
          </w:rPr>
          <w:t>9</w:t>
        </w:r>
        <w:r w:rsidR="00212F4B">
          <w:rPr>
            <w:rFonts w:eastAsiaTheme="minorEastAsia" w:cstheme="minorBidi"/>
            <w:i w:val="0"/>
            <w:noProof/>
            <w:color w:val="auto"/>
          </w:rPr>
          <w:tab/>
        </w:r>
        <w:r w:rsidR="00212F4B" w:rsidRPr="00863094">
          <w:rPr>
            <w:rStyle w:val="Hypertextovprepojenie"/>
            <w:noProof/>
          </w:rPr>
          <w:t>Variantné riešenie</w:t>
        </w:r>
        <w:r w:rsidR="00212F4B">
          <w:rPr>
            <w:noProof/>
            <w:webHidden/>
          </w:rPr>
          <w:tab/>
        </w:r>
        <w:r w:rsidR="00212F4B">
          <w:rPr>
            <w:noProof/>
            <w:webHidden/>
          </w:rPr>
          <w:fldChar w:fldCharType="begin"/>
        </w:r>
        <w:r w:rsidR="00212F4B">
          <w:rPr>
            <w:noProof/>
            <w:webHidden/>
          </w:rPr>
          <w:instrText xml:space="preserve"> PAGEREF _Toc21328979 \h </w:instrText>
        </w:r>
        <w:r w:rsidR="00212F4B">
          <w:rPr>
            <w:noProof/>
            <w:webHidden/>
          </w:rPr>
        </w:r>
        <w:r w:rsidR="00212F4B">
          <w:rPr>
            <w:noProof/>
            <w:webHidden/>
          </w:rPr>
          <w:fldChar w:fldCharType="separate"/>
        </w:r>
        <w:r w:rsidR="00ED2578">
          <w:rPr>
            <w:noProof/>
            <w:webHidden/>
          </w:rPr>
          <w:t>9</w:t>
        </w:r>
        <w:r w:rsidR="00212F4B">
          <w:rPr>
            <w:noProof/>
            <w:webHidden/>
          </w:rPr>
          <w:fldChar w:fldCharType="end"/>
        </w:r>
      </w:hyperlink>
    </w:p>
    <w:p w14:paraId="377D5BE1" w14:textId="45F1AFBD" w:rsidR="00212F4B" w:rsidRDefault="002419F4">
      <w:pPr>
        <w:pStyle w:val="Obsah3"/>
        <w:tabs>
          <w:tab w:val="left" w:pos="640"/>
          <w:tab w:val="right" w:leader="dot" w:pos="8913"/>
        </w:tabs>
        <w:rPr>
          <w:rFonts w:eastAsiaTheme="minorEastAsia" w:cstheme="minorBidi"/>
          <w:i w:val="0"/>
          <w:noProof/>
          <w:color w:val="auto"/>
        </w:rPr>
      </w:pPr>
      <w:hyperlink w:anchor="_Toc21328980" w:history="1">
        <w:r w:rsidR="00212F4B" w:rsidRPr="00863094">
          <w:rPr>
            <w:rStyle w:val="Hypertextovprepojenie"/>
            <w:noProof/>
          </w:rPr>
          <w:t>10</w:t>
        </w:r>
        <w:r w:rsidR="00212F4B">
          <w:rPr>
            <w:rFonts w:eastAsiaTheme="minorEastAsia" w:cstheme="minorBidi"/>
            <w:i w:val="0"/>
            <w:noProof/>
            <w:color w:val="auto"/>
          </w:rPr>
          <w:tab/>
        </w:r>
        <w:r w:rsidR="00212F4B" w:rsidRPr="00863094">
          <w:rPr>
            <w:rStyle w:val="Hypertextovprepojenie"/>
            <w:noProof/>
          </w:rPr>
          <w:t>Platnosť ponúk</w:t>
        </w:r>
        <w:r w:rsidR="00212F4B">
          <w:rPr>
            <w:noProof/>
            <w:webHidden/>
          </w:rPr>
          <w:tab/>
        </w:r>
        <w:r w:rsidR="00212F4B">
          <w:rPr>
            <w:noProof/>
            <w:webHidden/>
          </w:rPr>
          <w:fldChar w:fldCharType="begin"/>
        </w:r>
        <w:r w:rsidR="00212F4B">
          <w:rPr>
            <w:noProof/>
            <w:webHidden/>
          </w:rPr>
          <w:instrText xml:space="preserve"> PAGEREF _Toc21328980 \h </w:instrText>
        </w:r>
        <w:r w:rsidR="00212F4B">
          <w:rPr>
            <w:noProof/>
            <w:webHidden/>
          </w:rPr>
        </w:r>
        <w:r w:rsidR="00212F4B">
          <w:rPr>
            <w:noProof/>
            <w:webHidden/>
          </w:rPr>
          <w:fldChar w:fldCharType="separate"/>
        </w:r>
        <w:r w:rsidR="00ED2578">
          <w:rPr>
            <w:noProof/>
            <w:webHidden/>
          </w:rPr>
          <w:t>10</w:t>
        </w:r>
        <w:r w:rsidR="00212F4B">
          <w:rPr>
            <w:noProof/>
            <w:webHidden/>
          </w:rPr>
          <w:fldChar w:fldCharType="end"/>
        </w:r>
      </w:hyperlink>
    </w:p>
    <w:p w14:paraId="5F3A98A2" w14:textId="7D30FE96" w:rsidR="00212F4B" w:rsidRDefault="002419F4">
      <w:pPr>
        <w:pStyle w:val="Obsah3"/>
        <w:tabs>
          <w:tab w:val="left" w:pos="640"/>
          <w:tab w:val="right" w:leader="dot" w:pos="8913"/>
        </w:tabs>
        <w:rPr>
          <w:rFonts w:eastAsiaTheme="minorEastAsia" w:cstheme="minorBidi"/>
          <w:i w:val="0"/>
          <w:noProof/>
          <w:color w:val="auto"/>
        </w:rPr>
      </w:pPr>
      <w:hyperlink w:anchor="_Toc21328981" w:history="1">
        <w:r w:rsidR="00212F4B" w:rsidRPr="00863094">
          <w:rPr>
            <w:rStyle w:val="Hypertextovprepojenie"/>
            <w:noProof/>
          </w:rPr>
          <w:t>11</w:t>
        </w:r>
        <w:r w:rsidR="00212F4B">
          <w:rPr>
            <w:rFonts w:eastAsiaTheme="minorEastAsia" w:cstheme="minorBidi"/>
            <w:i w:val="0"/>
            <w:noProof/>
            <w:color w:val="auto"/>
          </w:rPr>
          <w:tab/>
        </w:r>
        <w:r w:rsidR="00212F4B" w:rsidRPr="00863094">
          <w:rPr>
            <w:rStyle w:val="Hypertextovprepojenie"/>
            <w:noProof/>
          </w:rPr>
          <w:t>Náklady na ponuky</w:t>
        </w:r>
        <w:r w:rsidR="00212F4B">
          <w:rPr>
            <w:noProof/>
            <w:webHidden/>
          </w:rPr>
          <w:tab/>
        </w:r>
        <w:r w:rsidR="00212F4B">
          <w:rPr>
            <w:noProof/>
            <w:webHidden/>
          </w:rPr>
          <w:fldChar w:fldCharType="begin"/>
        </w:r>
        <w:r w:rsidR="00212F4B">
          <w:rPr>
            <w:noProof/>
            <w:webHidden/>
          </w:rPr>
          <w:instrText xml:space="preserve"> PAGEREF _Toc21328981 \h </w:instrText>
        </w:r>
        <w:r w:rsidR="00212F4B">
          <w:rPr>
            <w:noProof/>
            <w:webHidden/>
          </w:rPr>
        </w:r>
        <w:r w:rsidR="00212F4B">
          <w:rPr>
            <w:noProof/>
            <w:webHidden/>
          </w:rPr>
          <w:fldChar w:fldCharType="separate"/>
        </w:r>
        <w:r w:rsidR="00ED2578">
          <w:rPr>
            <w:noProof/>
            <w:webHidden/>
          </w:rPr>
          <w:t>10</w:t>
        </w:r>
        <w:r w:rsidR="00212F4B">
          <w:rPr>
            <w:noProof/>
            <w:webHidden/>
          </w:rPr>
          <w:fldChar w:fldCharType="end"/>
        </w:r>
      </w:hyperlink>
    </w:p>
    <w:p w14:paraId="65FE6D25" w14:textId="32C58E31" w:rsidR="00212F4B" w:rsidRDefault="002419F4">
      <w:pPr>
        <w:pStyle w:val="Obsah2"/>
        <w:rPr>
          <w:rFonts w:asciiTheme="minorHAnsi" w:eastAsiaTheme="minorEastAsia" w:hAnsiTheme="minorHAnsi" w:cstheme="minorBidi"/>
          <w:color w:val="auto"/>
          <w:szCs w:val="22"/>
        </w:rPr>
      </w:pPr>
      <w:hyperlink w:anchor="_Toc21328982" w:history="1">
        <w:r w:rsidR="00212F4B" w:rsidRPr="00863094">
          <w:rPr>
            <w:rStyle w:val="Hypertextovprepojenie"/>
          </w:rPr>
          <w:t>ODDIEL II. Dorozumievanie medzi verejným obstarávateľom a</w:t>
        </w:r>
        <w:r w:rsidR="00212F4B" w:rsidRPr="00863094">
          <w:rPr>
            <w:rStyle w:val="Hypertextovprepojenie"/>
            <w:rFonts w:ascii="Calibri" w:hAnsi="Calibri" w:cs="Calibri"/>
          </w:rPr>
          <w:t> </w:t>
        </w:r>
        <w:r w:rsidR="00212F4B" w:rsidRPr="00863094">
          <w:rPr>
            <w:rStyle w:val="Hypertextovprepojenie"/>
          </w:rPr>
          <w:t>uchádzačmi alebo záujemcami</w:t>
        </w:r>
        <w:r w:rsidR="00212F4B">
          <w:rPr>
            <w:webHidden/>
          </w:rPr>
          <w:tab/>
        </w:r>
        <w:r w:rsidR="00212F4B">
          <w:rPr>
            <w:webHidden/>
          </w:rPr>
          <w:fldChar w:fldCharType="begin"/>
        </w:r>
        <w:r w:rsidR="00212F4B">
          <w:rPr>
            <w:webHidden/>
          </w:rPr>
          <w:instrText xml:space="preserve"> PAGEREF _Toc21328982 \h </w:instrText>
        </w:r>
        <w:r w:rsidR="00212F4B">
          <w:rPr>
            <w:webHidden/>
          </w:rPr>
        </w:r>
        <w:r w:rsidR="00212F4B">
          <w:rPr>
            <w:webHidden/>
          </w:rPr>
          <w:fldChar w:fldCharType="separate"/>
        </w:r>
        <w:r w:rsidR="00ED2578">
          <w:rPr>
            <w:webHidden/>
          </w:rPr>
          <w:t>10</w:t>
        </w:r>
        <w:r w:rsidR="00212F4B">
          <w:rPr>
            <w:webHidden/>
          </w:rPr>
          <w:fldChar w:fldCharType="end"/>
        </w:r>
      </w:hyperlink>
    </w:p>
    <w:p w14:paraId="6CAE0CAA" w14:textId="1589403C" w:rsidR="00212F4B" w:rsidRDefault="002419F4">
      <w:pPr>
        <w:pStyle w:val="Obsah3"/>
        <w:tabs>
          <w:tab w:val="left" w:pos="640"/>
          <w:tab w:val="right" w:leader="dot" w:pos="8913"/>
        </w:tabs>
        <w:rPr>
          <w:rFonts w:eastAsiaTheme="minorEastAsia" w:cstheme="minorBidi"/>
          <w:i w:val="0"/>
          <w:noProof/>
          <w:color w:val="auto"/>
        </w:rPr>
      </w:pPr>
      <w:hyperlink w:anchor="_Toc21328983" w:history="1">
        <w:r w:rsidR="00212F4B" w:rsidRPr="00863094">
          <w:rPr>
            <w:rStyle w:val="Hypertextovprepojenie"/>
            <w:noProof/>
          </w:rPr>
          <w:t>12</w:t>
        </w:r>
        <w:r w:rsidR="00212F4B">
          <w:rPr>
            <w:rFonts w:eastAsiaTheme="minorEastAsia" w:cstheme="minorBidi"/>
            <w:i w:val="0"/>
            <w:noProof/>
            <w:color w:val="auto"/>
          </w:rPr>
          <w:tab/>
        </w:r>
        <w:r w:rsidR="00212F4B" w:rsidRPr="00863094">
          <w:rPr>
            <w:rStyle w:val="Hypertextovprepojenie"/>
            <w:noProof/>
          </w:rPr>
          <w:t>Dorozumievanie medzi verejným obstarávateľom a</w:t>
        </w:r>
        <w:r w:rsidR="00212F4B" w:rsidRPr="00863094">
          <w:rPr>
            <w:rStyle w:val="Hypertextovprepojenie"/>
            <w:rFonts w:ascii="Calibri" w:hAnsi="Calibri" w:cs="Calibri"/>
            <w:noProof/>
          </w:rPr>
          <w:t> </w:t>
        </w:r>
        <w:r w:rsidR="00212F4B" w:rsidRPr="00863094">
          <w:rPr>
            <w:rStyle w:val="Hypertextovprepojenie"/>
            <w:noProof/>
          </w:rPr>
          <w:t>uchádzačmi alebo záujemcami</w:t>
        </w:r>
        <w:r w:rsidR="00212F4B">
          <w:rPr>
            <w:noProof/>
            <w:webHidden/>
          </w:rPr>
          <w:tab/>
        </w:r>
        <w:r w:rsidR="00212F4B">
          <w:rPr>
            <w:noProof/>
            <w:webHidden/>
          </w:rPr>
          <w:fldChar w:fldCharType="begin"/>
        </w:r>
        <w:r w:rsidR="00212F4B">
          <w:rPr>
            <w:noProof/>
            <w:webHidden/>
          </w:rPr>
          <w:instrText xml:space="preserve"> PAGEREF _Toc21328983 \h </w:instrText>
        </w:r>
        <w:r w:rsidR="00212F4B">
          <w:rPr>
            <w:noProof/>
            <w:webHidden/>
          </w:rPr>
        </w:r>
        <w:r w:rsidR="00212F4B">
          <w:rPr>
            <w:noProof/>
            <w:webHidden/>
          </w:rPr>
          <w:fldChar w:fldCharType="separate"/>
        </w:r>
        <w:r w:rsidR="00ED2578">
          <w:rPr>
            <w:noProof/>
            <w:webHidden/>
          </w:rPr>
          <w:t>10</w:t>
        </w:r>
        <w:r w:rsidR="00212F4B">
          <w:rPr>
            <w:noProof/>
            <w:webHidden/>
          </w:rPr>
          <w:fldChar w:fldCharType="end"/>
        </w:r>
      </w:hyperlink>
    </w:p>
    <w:p w14:paraId="6C28C8FF" w14:textId="26590694" w:rsidR="00212F4B" w:rsidRDefault="002419F4">
      <w:pPr>
        <w:pStyle w:val="Obsah3"/>
        <w:tabs>
          <w:tab w:val="left" w:pos="640"/>
          <w:tab w:val="right" w:leader="dot" w:pos="8913"/>
        </w:tabs>
        <w:rPr>
          <w:rFonts w:eastAsiaTheme="minorEastAsia" w:cstheme="minorBidi"/>
          <w:i w:val="0"/>
          <w:noProof/>
          <w:color w:val="auto"/>
        </w:rPr>
      </w:pPr>
      <w:hyperlink w:anchor="_Toc21328984" w:history="1">
        <w:r w:rsidR="00212F4B" w:rsidRPr="00863094">
          <w:rPr>
            <w:rStyle w:val="Hypertextovprepojenie"/>
            <w:noProof/>
          </w:rPr>
          <w:t>13</w:t>
        </w:r>
        <w:r w:rsidR="00212F4B">
          <w:rPr>
            <w:rFonts w:eastAsiaTheme="minorEastAsia" w:cstheme="minorBidi"/>
            <w:i w:val="0"/>
            <w:noProof/>
            <w:color w:val="auto"/>
          </w:rPr>
          <w:tab/>
        </w:r>
        <w:r w:rsidR="00212F4B" w:rsidRPr="00863094">
          <w:rPr>
            <w:rStyle w:val="Hypertextovprepojenie"/>
            <w:noProof/>
          </w:rPr>
          <w:t>Vysvetľovanie a</w:t>
        </w:r>
        <w:r w:rsidR="00212F4B" w:rsidRPr="00863094">
          <w:rPr>
            <w:rStyle w:val="Hypertextovprepojenie"/>
            <w:rFonts w:ascii="Calibri" w:hAnsi="Calibri" w:cs="Calibri"/>
            <w:noProof/>
          </w:rPr>
          <w:t> </w:t>
        </w:r>
        <w:r w:rsidR="00212F4B" w:rsidRPr="00863094">
          <w:rPr>
            <w:rStyle w:val="Hypertextovprepojenie"/>
            <w:noProof/>
          </w:rPr>
          <w:t>doplnenie súťažných podkladov</w:t>
        </w:r>
        <w:r w:rsidR="00212F4B">
          <w:rPr>
            <w:noProof/>
            <w:webHidden/>
          </w:rPr>
          <w:tab/>
        </w:r>
        <w:r w:rsidR="00212F4B">
          <w:rPr>
            <w:noProof/>
            <w:webHidden/>
          </w:rPr>
          <w:fldChar w:fldCharType="begin"/>
        </w:r>
        <w:r w:rsidR="00212F4B">
          <w:rPr>
            <w:noProof/>
            <w:webHidden/>
          </w:rPr>
          <w:instrText xml:space="preserve"> PAGEREF _Toc21328984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73B3C68F" w14:textId="7772418A" w:rsidR="00212F4B" w:rsidRDefault="002419F4">
      <w:pPr>
        <w:pStyle w:val="Obsah3"/>
        <w:tabs>
          <w:tab w:val="left" w:pos="640"/>
          <w:tab w:val="right" w:leader="dot" w:pos="8913"/>
        </w:tabs>
        <w:rPr>
          <w:rFonts w:eastAsiaTheme="minorEastAsia" w:cstheme="minorBidi"/>
          <w:i w:val="0"/>
          <w:noProof/>
          <w:color w:val="auto"/>
        </w:rPr>
      </w:pPr>
      <w:hyperlink w:anchor="_Toc21328985" w:history="1">
        <w:r w:rsidR="00212F4B" w:rsidRPr="00863094">
          <w:rPr>
            <w:rStyle w:val="Hypertextovprepojenie"/>
            <w:noProof/>
          </w:rPr>
          <w:t>14</w:t>
        </w:r>
        <w:r w:rsidR="00212F4B">
          <w:rPr>
            <w:rFonts w:eastAsiaTheme="minorEastAsia" w:cstheme="minorBidi"/>
            <w:i w:val="0"/>
            <w:noProof/>
            <w:color w:val="auto"/>
          </w:rPr>
          <w:tab/>
        </w:r>
        <w:r w:rsidR="00212F4B" w:rsidRPr="00863094">
          <w:rPr>
            <w:rStyle w:val="Hypertextovprepojenie"/>
            <w:noProof/>
          </w:rPr>
          <w:t>Obhliadka miesta dodania predmetu zákazky</w:t>
        </w:r>
        <w:r w:rsidR="00212F4B">
          <w:rPr>
            <w:noProof/>
            <w:webHidden/>
          </w:rPr>
          <w:tab/>
        </w:r>
        <w:r w:rsidR="00212F4B">
          <w:rPr>
            <w:noProof/>
            <w:webHidden/>
          </w:rPr>
          <w:fldChar w:fldCharType="begin"/>
        </w:r>
        <w:r w:rsidR="00212F4B">
          <w:rPr>
            <w:noProof/>
            <w:webHidden/>
          </w:rPr>
          <w:instrText xml:space="preserve"> PAGEREF _Toc21328985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52D559C1" w14:textId="18408F8A" w:rsidR="00212F4B" w:rsidRDefault="002419F4">
      <w:pPr>
        <w:pStyle w:val="Obsah2"/>
        <w:rPr>
          <w:rFonts w:asciiTheme="minorHAnsi" w:eastAsiaTheme="minorEastAsia" w:hAnsiTheme="minorHAnsi" w:cstheme="minorBidi"/>
          <w:color w:val="auto"/>
          <w:szCs w:val="22"/>
        </w:rPr>
      </w:pPr>
      <w:hyperlink w:anchor="_Toc21328986" w:history="1">
        <w:r w:rsidR="00212F4B" w:rsidRPr="00863094">
          <w:rPr>
            <w:rStyle w:val="Hypertextovprepojenie"/>
          </w:rPr>
          <w:t>ODDIEL III. Príprava ponuky</w:t>
        </w:r>
        <w:r w:rsidR="00212F4B">
          <w:rPr>
            <w:webHidden/>
          </w:rPr>
          <w:tab/>
        </w:r>
        <w:r w:rsidR="00212F4B">
          <w:rPr>
            <w:webHidden/>
          </w:rPr>
          <w:fldChar w:fldCharType="begin"/>
        </w:r>
        <w:r w:rsidR="00212F4B">
          <w:rPr>
            <w:webHidden/>
          </w:rPr>
          <w:instrText xml:space="preserve"> PAGEREF _Toc21328986 \h </w:instrText>
        </w:r>
        <w:r w:rsidR="00212F4B">
          <w:rPr>
            <w:webHidden/>
          </w:rPr>
        </w:r>
        <w:r w:rsidR="00212F4B">
          <w:rPr>
            <w:webHidden/>
          </w:rPr>
          <w:fldChar w:fldCharType="separate"/>
        </w:r>
        <w:r w:rsidR="00ED2578">
          <w:rPr>
            <w:webHidden/>
          </w:rPr>
          <w:t>11</w:t>
        </w:r>
        <w:r w:rsidR="00212F4B">
          <w:rPr>
            <w:webHidden/>
          </w:rPr>
          <w:fldChar w:fldCharType="end"/>
        </w:r>
      </w:hyperlink>
    </w:p>
    <w:p w14:paraId="5DE11A0D" w14:textId="53578F07" w:rsidR="00212F4B" w:rsidRDefault="002419F4">
      <w:pPr>
        <w:pStyle w:val="Obsah3"/>
        <w:tabs>
          <w:tab w:val="left" w:pos="640"/>
          <w:tab w:val="right" w:leader="dot" w:pos="8913"/>
        </w:tabs>
        <w:rPr>
          <w:rFonts w:eastAsiaTheme="minorEastAsia" w:cstheme="minorBidi"/>
          <w:i w:val="0"/>
          <w:noProof/>
          <w:color w:val="auto"/>
        </w:rPr>
      </w:pPr>
      <w:hyperlink w:anchor="_Toc21328987" w:history="1">
        <w:r w:rsidR="00212F4B" w:rsidRPr="00863094">
          <w:rPr>
            <w:rStyle w:val="Hypertextovprepojenie"/>
            <w:noProof/>
          </w:rPr>
          <w:t>15</w:t>
        </w:r>
        <w:r w:rsidR="00212F4B">
          <w:rPr>
            <w:rFonts w:eastAsiaTheme="minorEastAsia" w:cstheme="minorBidi"/>
            <w:i w:val="0"/>
            <w:noProof/>
            <w:color w:val="auto"/>
          </w:rPr>
          <w:tab/>
        </w:r>
        <w:r w:rsidR="00212F4B" w:rsidRPr="00863094">
          <w:rPr>
            <w:rStyle w:val="Hypertextovprepojenie"/>
            <w:noProof/>
          </w:rPr>
          <w:t>Jazyk ponúk</w:t>
        </w:r>
        <w:r w:rsidR="00212F4B">
          <w:rPr>
            <w:noProof/>
            <w:webHidden/>
          </w:rPr>
          <w:tab/>
        </w:r>
        <w:r w:rsidR="00212F4B">
          <w:rPr>
            <w:noProof/>
            <w:webHidden/>
          </w:rPr>
          <w:fldChar w:fldCharType="begin"/>
        </w:r>
        <w:r w:rsidR="00212F4B">
          <w:rPr>
            <w:noProof/>
            <w:webHidden/>
          </w:rPr>
          <w:instrText xml:space="preserve"> PAGEREF _Toc21328987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1FB155DE" w14:textId="468CC007" w:rsidR="00212F4B" w:rsidRDefault="002419F4">
      <w:pPr>
        <w:pStyle w:val="Obsah3"/>
        <w:tabs>
          <w:tab w:val="left" w:pos="640"/>
          <w:tab w:val="right" w:leader="dot" w:pos="8913"/>
        </w:tabs>
        <w:rPr>
          <w:rFonts w:eastAsiaTheme="minorEastAsia" w:cstheme="minorBidi"/>
          <w:i w:val="0"/>
          <w:noProof/>
          <w:color w:val="auto"/>
        </w:rPr>
      </w:pPr>
      <w:hyperlink w:anchor="_Toc21328988" w:history="1">
        <w:r w:rsidR="00212F4B" w:rsidRPr="00863094">
          <w:rPr>
            <w:rStyle w:val="Hypertextovprepojenie"/>
            <w:noProof/>
          </w:rPr>
          <w:t>16</w:t>
        </w:r>
        <w:r w:rsidR="00212F4B">
          <w:rPr>
            <w:rFonts w:eastAsiaTheme="minorEastAsia" w:cstheme="minorBidi"/>
            <w:i w:val="0"/>
            <w:noProof/>
            <w:color w:val="auto"/>
          </w:rPr>
          <w:tab/>
        </w:r>
        <w:r w:rsidR="00212F4B" w:rsidRPr="00863094">
          <w:rPr>
            <w:rStyle w:val="Hypertextovprepojenie"/>
            <w:noProof/>
          </w:rPr>
          <w:t>Zábezpeka</w:t>
        </w:r>
        <w:r w:rsidR="00212F4B">
          <w:rPr>
            <w:noProof/>
            <w:webHidden/>
          </w:rPr>
          <w:tab/>
        </w:r>
        <w:r w:rsidR="00212F4B">
          <w:rPr>
            <w:noProof/>
            <w:webHidden/>
          </w:rPr>
          <w:fldChar w:fldCharType="begin"/>
        </w:r>
        <w:r w:rsidR="00212F4B">
          <w:rPr>
            <w:noProof/>
            <w:webHidden/>
          </w:rPr>
          <w:instrText xml:space="preserve"> PAGEREF _Toc21328988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7137E3C3" w14:textId="107FED65" w:rsidR="00212F4B" w:rsidRDefault="002419F4">
      <w:pPr>
        <w:pStyle w:val="Obsah3"/>
        <w:tabs>
          <w:tab w:val="left" w:pos="640"/>
          <w:tab w:val="right" w:leader="dot" w:pos="8913"/>
        </w:tabs>
        <w:rPr>
          <w:rFonts w:eastAsiaTheme="minorEastAsia" w:cstheme="minorBidi"/>
          <w:i w:val="0"/>
          <w:noProof/>
          <w:color w:val="auto"/>
        </w:rPr>
      </w:pPr>
      <w:hyperlink w:anchor="_Toc21328989" w:history="1">
        <w:r w:rsidR="00212F4B" w:rsidRPr="00863094">
          <w:rPr>
            <w:rStyle w:val="Hypertextovprepojenie"/>
            <w:noProof/>
          </w:rPr>
          <w:t>17</w:t>
        </w:r>
        <w:r w:rsidR="00212F4B">
          <w:rPr>
            <w:rFonts w:eastAsiaTheme="minorEastAsia" w:cstheme="minorBidi"/>
            <w:i w:val="0"/>
            <w:noProof/>
            <w:color w:val="auto"/>
          </w:rPr>
          <w:tab/>
        </w:r>
        <w:r w:rsidR="00212F4B" w:rsidRPr="00863094">
          <w:rPr>
            <w:rStyle w:val="Hypertextovprepojenie"/>
            <w:noProof/>
          </w:rPr>
          <w:t>Mena a</w:t>
        </w:r>
        <w:r w:rsidR="00212F4B" w:rsidRPr="00863094">
          <w:rPr>
            <w:rStyle w:val="Hypertextovprepojenie"/>
            <w:rFonts w:ascii="Calibri" w:hAnsi="Calibri" w:cs="Calibri"/>
            <w:noProof/>
          </w:rPr>
          <w:t> </w:t>
        </w:r>
        <w:r w:rsidR="00212F4B" w:rsidRPr="00863094">
          <w:rPr>
            <w:rStyle w:val="Hypertextovprepojenie"/>
            <w:noProof/>
          </w:rPr>
          <w:t>ceny uvádzané v ponukách</w:t>
        </w:r>
        <w:r w:rsidR="00212F4B">
          <w:rPr>
            <w:noProof/>
            <w:webHidden/>
          </w:rPr>
          <w:tab/>
        </w:r>
        <w:r w:rsidR="00212F4B">
          <w:rPr>
            <w:noProof/>
            <w:webHidden/>
          </w:rPr>
          <w:fldChar w:fldCharType="begin"/>
        </w:r>
        <w:r w:rsidR="00212F4B">
          <w:rPr>
            <w:noProof/>
            <w:webHidden/>
          </w:rPr>
          <w:instrText xml:space="preserve"> PAGEREF _Toc21328989 \h </w:instrText>
        </w:r>
        <w:r w:rsidR="00212F4B">
          <w:rPr>
            <w:noProof/>
            <w:webHidden/>
          </w:rPr>
        </w:r>
        <w:r w:rsidR="00212F4B">
          <w:rPr>
            <w:noProof/>
            <w:webHidden/>
          </w:rPr>
          <w:fldChar w:fldCharType="separate"/>
        </w:r>
        <w:r w:rsidR="00ED2578">
          <w:rPr>
            <w:noProof/>
            <w:webHidden/>
          </w:rPr>
          <w:t>13</w:t>
        </w:r>
        <w:r w:rsidR="00212F4B">
          <w:rPr>
            <w:noProof/>
            <w:webHidden/>
          </w:rPr>
          <w:fldChar w:fldCharType="end"/>
        </w:r>
      </w:hyperlink>
    </w:p>
    <w:p w14:paraId="08299FF0" w14:textId="4E7820A3" w:rsidR="00212F4B" w:rsidRDefault="002419F4">
      <w:pPr>
        <w:pStyle w:val="Obsah3"/>
        <w:tabs>
          <w:tab w:val="left" w:pos="640"/>
          <w:tab w:val="right" w:leader="dot" w:pos="8913"/>
        </w:tabs>
        <w:rPr>
          <w:rFonts w:eastAsiaTheme="minorEastAsia" w:cstheme="minorBidi"/>
          <w:i w:val="0"/>
          <w:noProof/>
          <w:color w:val="auto"/>
        </w:rPr>
      </w:pPr>
      <w:hyperlink w:anchor="_Toc21328990" w:history="1">
        <w:r w:rsidR="00212F4B" w:rsidRPr="00863094">
          <w:rPr>
            <w:rStyle w:val="Hypertextovprepojenie"/>
            <w:noProof/>
          </w:rPr>
          <w:t>18</w:t>
        </w:r>
        <w:r w:rsidR="00212F4B">
          <w:rPr>
            <w:rFonts w:eastAsiaTheme="minorEastAsia" w:cstheme="minorBidi"/>
            <w:i w:val="0"/>
            <w:noProof/>
            <w:color w:val="auto"/>
          </w:rPr>
          <w:tab/>
        </w:r>
        <w:r w:rsidR="00212F4B" w:rsidRPr="00863094">
          <w:rPr>
            <w:rStyle w:val="Hypertextovprepojenie"/>
            <w:noProof/>
          </w:rPr>
          <w:t>Vyhotovenie ponúk</w:t>
        </w:r>
        <w:r w:rsidR="00212F4B">
          <w:rPr>
            <w:noProof/>
            <w:webHidden/>
          </w:rPr>
          <w:tab/>
        </w:r>
        <w:r w:rsidR="00212F4B">
          <w:rPr>
            <w:noProof/>
            <w:webHidden/>
          </w:rPr>
          <w:fldChar w:fldCharType="begin"/>
        </w:r>
        <w:r w:rsidR="00212F4B">
          <w:rPr>
            <w:noProof/>
            <w:webHidden/>
          </w:rPr>
          <w:instrText xml:space="preserve"> PAGEREF _Toc21328990 \h </w:instrText>
        </w:r>
        <w:r w:rsidR="00212F4B">
          <w:rPr>
            <w:noProof/>
            <w:webHidden/>
          </w:rPr>
        </w:r>
        <w:r w:rsidR="00212F4B">
          <w:rPr>
            <w:noProof/>
            <w:webHidden/>
          </w:rPr>
          <w:fldChar w:fldCharType="separate"/>
        </w:r>
        <w:r w:rsidR="00ED2578">
          <w:rPr>
            <w:noProof/>
            <w:webHidden/>
          </w:rPr>
          <w:t>13</w:t>
        </w:r>
        <w:r w:rsidR="00212F4B">
          <w:rPr>
            <w:noProof/>
            <w:webHidden/>
          </w:rPr>
          <w:fldChar w:fldCharType="end"/>
        </w:r>
      </w:hyperlink>
    </w:p>
    <w:p w14:paraId="3FE96379" w14:textId="2F6D6F38" w:rsidR="00212F4B" w:rsidRDefault="002419F4">
      <w:pPr>
        <w:pStyle w:val="Obsah3"/>
        <w:tabs>
          <w:tab w:val="left" w:pos="640"/>
          <w:tab w:val="right" w:leader="dot" w:pos="8913"/>
        </w:tabs>
        <w:rPr>
          <w:rFonts w:eastAsiaTheme="minorEastAsia" w:cstheme="minorBidi"/>
          <w:i w:val="0"/>
          <w:noProof/>
          <w:color w:val="auto"/>
        </w:rPr>
      </w:pPr>
      <w:hyperlink w:anchor="_Toc21328991" w:history="1">
        <w:r w:rsidR="00212F4B" w:rsidRPr="00863094">
          <w:rPr>
            <w:rStyle w:val="Hypertextovprepojenie"/>
            <w:noProof/>
          </w:rPr>
          <w:t>19</w:t>
        </w:r>
        <w:r w:rsidR="00212F4B">
          <w:rPr>
            <w:rFonts w:eastAsiaTheme="minorEastAsia" w:cstheme="minorBidi"/>
            <w:i w:val="0"/>
            <w:noProof/>
            <w:color w:val="auto"/>
          </w:rPr>
          <w:tab/>
        </w:r>
        <w:r w:rsidR="00212F4B" w:rsidRPr="00863094">
          <w:rPr>
            <w:rStyle w:val="Hypertextovprepojenie"/>
            <w:noProof/>
          </w:rPr>
          <w:t>Konflikt záujmov</w:t>
        </w:r>
        <w:r w:rsidR="00212F4B">
          <w:rPr>
            <w:noProof/>
            <w:webHidden/>
          </w:rPr>
          <w:tab/>
        </w:r>
        <w:r w:rsidR="00212F4B">
          <w:rPr>
            <w:noProof/>
            <w:webHidden/>
          </w:rPr>
          <w:fldChar w:fldCharType="begin"/>
        </w:r>
        <w:r w:rsidR="00212F4B">
          <w:rPr>
            <w:noProof/>
            <w:webHidden/>
          </w:rPr>
          <w:instrText xml:space="preserve"> PAGEREF _Toc21328991 \h </w:instrText>
        </w:r>
        <w:r w:rsidR="00212F4B">
          <w:rPr>
            <w:noProof/>
            <w:webHidden/>
          </w:rPr>
        </w:r>
        <w:r w:rsidR="00212F4B">
          <w:rPr>
            <w:noProof/>
            <w:webHidden/>
          </w:rPr>
          <w:fldChar w:fldCharType="separate"/>
        </w:r>
        <w:r w:rsidR="00ED2578">
          <w:rPr>
            <w:noProof/>
            <w:webHidden/>
          </w:rPr>
          <w:t>14</w:t>
        </w:r>
        <w:r w:rsidR="00212F4B">
          <w:rPr>
            <w:noProof/>
            <w:webHidden/>
          </w:rPr>
          <w:fldChar w:fldCharType="end"/>
        </w:r>
      </w:hyperlink>
    </w:p>
    <w:p w14:paraId="7799F604" w14:textId="71BC0B4C" w:rsidR="00212F4B" w:rsidRDefault="002419F4">
      <w:pPr>
        <w:pStyle w:val="Obsah2"/>
        <w:rPr>
          <w:rFonts w:asciiTheme="minorHAnsi" w:eastAsiaTheme="minorEastAsia" w:hAnsiTheme="minorHAnsi" w:cstheme="minorBidi"/>
          <w:color w:val="auto"/>
          <w:szCs w:val="22"/>
        </w:rPr>
      </w:pPr>
      <w:hyperlink w:anchor="_Toc21328992" w:history="1">
        <w:r w:rsidR="00212F4B" w:rsidRPr="00863094">
          <w:rPr>
            <w:rStyle w:val="Hypertextovprepojenie"/>
          </w:rPr>
          <w:t>Oddiel IV. Predkladanie ponúk</w:t>
        </w:r>
        <w:r w:rsidR="00212F4B">
          <w:rPr>
            <w:webHidden/>
          </w:rPr>
          <w:tab/>
        </w:r>
        <w:r w:rsidR="00212F4B">
          <w:rPr>
            <w:webHidden/>
          </w:rPr>
          <w:fldChar w:fldCharType="begin"/>
        </w:r>
        <w:r w:rsidR="00212F4B">
          <w:rPr>
            <w:webHidden/>
          </w:rPr>
          <w:instrText xml:space="preserve"> PAGEREF _Toc21328992 \h </w:instrText>
        </w:r>
        <w:r w:rsidR="00212F4B">
          <w:rPr>
            <w:webHidden/>
          </w:rPr>
        </w:r>
        <w:r w:rsidR="00212F4B">
          <w:rPr>
            <w:webHidden/>
          </w:rPr>
          <w:fldChar w:fldCharType="separate"/>
        </w:r>
        <w:r w:rsidR="00ED2578">
          <w:rPr>
            <w:webHidden/>
          </w:rPr>
          <w:t>14</w:t>
        </w:r>
        <w:r w:rsidR="00212F4B">
          <w:rPr>
            <w:webHidden/>
          </w:rPr>
          <w:fldChar w:fldCharType="end"/>
        </w:r>
      </w:hyperlink>
    </w:p>
    <w:p w14:paraId="687FE838" w14:textId="63560728" w:rsidR="00212F4B" w:rsidRDefault="002419F4">
      <w:pPr>
        <w:pStyle w:val="Obsah3"/>
        <w:tabs>
          <w:tab w:val="left" w:pos="640"/>
          <w:tab w:val="right" w:leader="dot" w:pos="8913"/>
        </w:tabs>
        <w:rPr>
          <w:rFonts w:eastAsiaTheme="minorEastAsia" w:cstheme="minorBidi"/>
          <w:i w:val="0"/>
          <w:noProof/>
          <w:color w:val="auto"/>
        </w:rPr>
      </w:pPr>
      <w:hyperlink w:anchor="_Toc21328993" w:history="1">
        <w:r w:rsidR="00212F4B" w:rsidRPr="00863094">
          <w:rPr>
            <w:rStyle w:val="Hypertextovprepojenie"/>
            <w:noProof/>
          </w:rPr>
          <w:t>20</w:t>
        </w:r>
        <w:r w:rsidR="00212F4B">
          <w:rPr>
            <w:rFonts w:eastAsiaTheme="minorEastAsia" w:cstheme="minorBidi"/>
            <w:i w:val="0"/>
            <w:noProof/>
            <w:color w:val="auto"/>
          </w:rPr>
          <w:tab/>
        </w:r>
        <w:r w:rsidR="00212F4B" w:rsidRPr="00863094">
          <w:rPr>
            <w:rStyle w:val="Hypertextovprepojenie"/>
            <w:noProof/>
          </w:rPr>
          <w:t>Sp</w:t>
        </w:r>
        <w:r w:rsidR="00212F4B" w:rsidRPr="00863094">
          <w:rPr>
            <w:rStyle w:val="Hypertextovprepojenie"/>
            <w:rFonts w:cs="Calibri"/>
            <w:noProof/>
          </w:rPr>
          <w:t>ôsob predkladania ponuky</w:t>
        </w:r>
        <w:r w:rsidR="00212F4B">
          <w:rPr>
            <w:noProof/>
            <w:webHidden/>
          </w:rPr>
          <w:tab/>
        </w:r>
        <w:r w:rsidR="00212F4B">
          <w:rPr>
            <w:noProof/>
            <w:webHidden/>
          </w:rPr>
          <w:fldChar w:fldCharType="begin"/>
        </w:r>
        <w:r w:rsidR="00212F4B">
          <w:rPr>
            <w:noProof/>
            <w:webHidden/>
          </w:rPr>
          <w:instrText xml:space="preserve"> PAGEREF _Toc21328993 \h </w:instrText>
        </w:r>
        <w:r w:rsidR="00212F4B">
          <w:rPr>
            <w:noProof/>
            <w:webHidden/>
          </w:rPr>
        </w:r>
        <w:r w:rsidR="00212F4B">
          <w:rPr>
            <w:noProof/>
            <w:webHidden/>
          </w:rPr>
          <w:fldChar w:fldCharType="separate"/>
        </w:r>
        <w:r w:rsidR="00ED2578">
          <w:rPr>
            <w:noProof/>
            <w:webHidden/>
          </w:rPr>
          <w:t>14</w:t>
        </w:r>
        <w:r w:rsidR="00212F4B">
          <w:rPr>
            <w:noProof/>
            <w:webHidden/>
          </w:rPr>
          <w:fldChar w:fldCharType="end"/>
        </w:r>
      </w:hyperlink>
    </w:p>
    <w:p w14:paraId="0DFC946C" w14:textId="7CFE2887" w:rsidR="00212F4B" w:rsidRDefault="002419F4">
      <w:pPr>
        <w:pStyle w:val="Obsah3"/>
        <w:tabs>
          <w:tab w:val="left" w:pos="640"/>
          <w:tab w:val="right" w:leader="dot" w:pos="8913"/>
        </w:tabs>
        <w:rPr>
          <w:rFonts w:eastAsiaTheme="minorEastAsia" w:cstheme="minorBidi"/>
          <w:i w:val="0"/>
          <w:noProof/>
          <w:color w:val="auto"/>
        </w:rPr>
      </w:pPr>
      <w:hyperlink w:anchor="_Toc21328994" w:history="1">
        <w:r w:rsidR="00212F4B" w:rsidRPr="00863094">
          <w:rPr>
            <w:rStyle w:val="Hypertextovprepojenie"/>
            <w:noProof/>
          </w:rPr>
          <w:t>21</w:t>
        </w:r>
        <w:r w:rsidR="00212F4B">
          <w:rPr>
            <w:rFonts w:eastAsiaTheme="minorEastAsia" w:cstheme="minorBidi"/>
            <w:i w:val="0"/>
            <w:noProof/>
            <w:color w:val="auto"/>
          </w:rPr>
          <w:tab/>
        </w:r>
        <w:r w:rsidR="00212F4B" w:rsidRPr="00863094">
          <w:rPr>
            <w:rStyle w:val="Hypertextovprepojenie"/>
            <w:noProof/>
          </w:rPr>
          <w:t>Miesto a</w:t>
        </w:r>
        <w:r w:rsidR="00212F4B" w:rsidRPr="00863094">
          <w:rPr>
            <w:rStyle w:val="Hypertextovprepojenie"/>
            <w:rFonts w:ascii="Calibri" w:hAnsi="Calibri" w:cs="Calibri"/>
            <w:noProof/>
          </w:rPr>
          <w:t> </w:t>
        </w:r>
        <w:r w:rsidR="00212F4B" w:rsidRPr="00863094">
          <w:rPr>
            <w:rStyle w:val="Hypertextovprepojenie"/>
            <w:noProof/>
          </w:rPr>
          <w:t>lehota na predkladanie ponúk</w:t>
        </w:r>
        <w:r w:rsidR="00212F4B">
          <w:rPr>
            <w:noProof/>
            <w:webHidden/>
          </w:rPr>
          <w:tab/>
        </w:r>
        <w:r w:rsidR="00212F4B">
          <w:rPr>
            <w:noProof/>
            <w:webHidden/>
          </w:rPr>
          <w:fldChar w:fldCharType="begin"/>
        </w:r>
        <w:r w:rsidR="00212F4B">
          <w:rPr>
            <w:noProof/>
            <w:webHidden/>
          </w:rPr>
          <w:instrText xml:space="preserve"> PAGEREF _Toc21328994 \h </w:instrText>
        </w:r>
        <w:r w:rsidR="00212F4B">
          <w:rPr>
            <w:noProof/>
            <w:webHidden/>
          </w:rPr>
        </w:r>
        <w:r w:rsidR="00212F4B">
          <w:rPr>
            <w:noProof/>
            <w:webHidden/>
          </w:rPr>
          <w:fldChar w:fldCharType="separate"/>
        </w:r>
        <w:r w:rsidR="00ED2578">
          <w:rPr>
            <w:noProof/>
            <w:webHidden/>
          </w:rPr>
          <w:t>15</w:t>
        </w:r>
        <w:r w:rsidR="00212F4B">
          <w:rPr>
            <w:noProof/>
            <w:webHidden/>
          </w:rPr>
          <w:fldChar w:fldCharType="end"/>
        </w:r>
      </w:hyperlink>
    </w:p>
    <w:p w14:paraId="2DD6B22D" w14:textId="01C13381" w:rsidR="00212F4B" w:rsidRDefault="002419F4">
      <w:pPr>
        <w:pStyle w:val="Obsah3"/>
        <w:tabs>
          <w:tab w:val="left" w:pos="640"/>
          <w:tab w:val="right" w:leader="dot" w:pos="8913"/>
        </w:tabs>
        <w:rPr>
          <w:rFonts w:eastAsiaTheme="minorEastAsia" w:cstheme="minorBidi"/>
          <w:i w:val="0"/>
          <w:noProof/>
          <w:color w:val="auto"/>
        </w:rPr>
      </w:pPr>
      <w:hyperlink w:anchor="_Toc21328995" w:history="1">
        <w:r w:rsidR="00212F4B" w:rsidRPr="00863094">
          <w:rPr>
            <w:rStyle w:val="Hypertextovprepojenie"/>
            <w:noProof/>
          </w:rPr>
          <w:t>22</w:t>
        </w:r>
        <w:r w:rsidR="00212F4B">
          <w:rPr>
            <w:rFonts w:eastAsiaTheme="minorEastAsia" w:cstheme="minorBidi"/>
            <w:i w:val="0"/>
            <w:noProof/>
            <w:color w:val="auto"/>
          </w:rPr>
          <w:tab/>
        </w:r>
        <w:r w:rsidR="00212F4B" w:rsidRPr="00863094">
          <w:rPr>
            <w:rStyle w:val="Hypertextovprepojenie"/>
            <w:noProof/>
          </w:rPr>
          <w:t>Stiahnutie/vymazanie pôvodnej ponuky a</w:t>
        </w:r>
        <w:r w:rsidR="00212F4B" w:rsidRPr="00863094">
          <w:rPr>
            <w:rStyle w:val="Hypertextovprepojenie"/>
            <w:rFonts w:ascii="Calibri" w:hAnsi="Calibri" w:cs="Calibri"/>
            <w:noProof/>
          </w:rPr>
          <w:t> </w:t>
        </w:r>
        <w:r w:rsidR="00212F4B" w:rsidRPr="00863094">
          <w:rPr>
            <w:rStyle w:val="Hypertextovprepojenie"/>
            <w:noProof/>
          </w:rPr>
          <w:t>predloženie novej ponuky</w:t>
        </w:r>
        <w:r w:rsidR="00212F4B">
          <w:rPr>
            <w:noProof/>
            <w:webHidden/>
          </w:rPr>
          <w:tab/>
        </w:r>
        <w:r w:rsidR="00212F4B">
          <w:rPr>
            <w:noProof/>
            <w:webHidden/>
          </w:rPr>
          <w:fldChar w:fldCharType="begin"/>
        </w:r>
        <w:r w:rsidR="00212F4B">
          <w:rPr>
            <w:noProof/>
            <w:webHidden/>
          </w:rPr>
          <w:instrText xml:space="preserve"> PAGEREF _Toc21328995 \h </w:instrText>
        </w:r>
        <w:r w:rsidR="00212F4B">
          <w:rPr>
            <w:noProof/>
            <w:webHidden/>
          </w:rPr>
        </w:r>
        <w:r w:rsidR="00212F4B">
          <w:rPr>
            <w:noProof/>
            <w:webHidden/>
          </w:rPr>
          <w:fldChar w:fldCharType="separate"/>
        </w:r>
        <w:r w:rsidR="00ED2578">
          <w:rPr>
            <w:noProof/>
            <w:webHidden/>
          </w:rPr>
          <w:t>16</w:t>
        </w:r>
        <w:r w:rsidR="00212F4B">
          <w:rPr>
            <w:noProof/>
            <w:webHidden/>
          </w:rPr>
          <w:fldChar w:fldCharType="end"/>
        </w:r>
      </w:hyperlink>
    </w:p>
    <w:p w14:paraId="207E3201" w14:textId="4548052C" w:rsidR="00212F4B" w:rsidRDefault="002419F4">
      <w:pPr>
        <w:pStyle w:val="Obsah2"/>
        <w:rPr>
          <w:rFonts w:asciiTheme="minorHAnsi" w:eastAsiaTheme="minorEastAsia" w:hAnsiTheme="minorHAnsi" w:cstheme="minorBidi"/>
          <w:color w:val="auto"/>
          <w:szCs w:val="22"/>
        </w:rPr>
      </w:pPr>
      <w:hyperlink w:anchor="_Toc21328996" w:history="1">
        <w:r w:rsidR="00212F4B" w:rsidRPr="00863094">
          <w:rPr>
            <w:rStyle w:val="Hypertextovprepojenie"/>
          </w:rPr>
          <w:t>Oddiel V. Otváranie a</w:t>
        </w:r>
        <w:r w:rsidR="00212F4B" w:rsidRPr="00863094">
          <w:rPr>
            <w:rStyle w:val="Hypertextovprepojenie"/>
            <w:rFonts w:ascii="Calibri" w:hAnsi="Calibri" w:cs="Calibri"/>
          </w:rPr>
          <w:t> </w:t>
        </w:r>
        <w:r w:rsidR="00212F4B" w:rsidRPr="00863094">
          <w:rPr>
            <w:rStyle w:val="Hypertextovprepojenie"/>
          </w:rPr>
          <w:t>vyhodnotenie ponúk</w:t>
        </w:r>
        <w:r w:rsidR="00212F4B">
          <w:rPr>
            <w:webHidden/>
          </w:rPr>
          <w:tab/>
        </w:r>
        <w:r w:rsidR="00212F4B">
          <w:rPr>
            <w:webHidden/>
          </w:rPr>
          <w:fldChar w:fldCharType="begin"/>
        </w:r>
        <w:r w:rsidR="00212F4B">
          <w:rPr>
            <w:webHidden/>
          </w:rPr>
          <w:instrText xml:space="preserve"> PAGEREF _Toc21328996 \h </w:instrText>
        </w:r>
        <w:r w:rsidR="00212F4B">
          <w:rPr>
            <w:webHidden/>
          </w:rPr>
        </w:r>
        <w:r w:rsidR="00212F4B">
          <w:rPr>
            <w:webHidden/>
          </w:rPr>
          <w:fldChar w:fldCharType="separate"/>
        </w:r>
        <w:r w:rsidR="00ED2578">
          <w:rPr>
            <w:webHidden/>
          </w:rPr>
          <w:t>16</w:t>
        </w:r>
        <w:r w:rsidR="00212F4B">
          <w:rPr>
            <w:webHidden/>
          </w:rPr>
          <w:fldChar w:fldCharType="end"/>
        </w:r>
      </w:hyperlink>
    </w:p>
    <w:p w14:paraId="2451190C" w14:textId="1DF504B6" w:rsidR="00212F4B" w:rsidRDefault="002419F4">
      <w:pPr>
        <w:pStyle w:val="Obsah3"/>
        <w:tabs>
          <w:tab w:val="left" w:pos="640"/>
          <w:tab w:val="right" w:leader="dot" w:pos="8913"/>
        </w:tabs>
        <w:rPr>
          <w:rFonts w:eastAsiaTheme="minorEastAsia" w:cstheme="minorBidi"/>
          <w:i w:val="0"/>
          <w:noProof/>
          <w:color w:val="auto"/>
        </w:rPr>
      </w:pPr>
      <w:hyperlink w:anchor="_Toc21328997" w:history="1">
        <w:r w:rsidR="00212F4B" w:rsidRPr="00863094">
          <w:rPr>
            <w:rStyle w:val="Hypertextovprepojenie"/>
            <w:noProof/>
          </w:rPr>
          <w:t>23</w:t>
        </w:r>
        <w:r w:rsidR="00212F4B">
          <w:rPr>
            <w:rFonts w:eastAsiaTheme="minorEastAsia" w:cstheme="minorBidi"/>
            <w:i w:val="0"/>
            <w:noProof/>
            <w:color w:val="auto"/>
          </w:rPr>
          <w:tab/>
        </w:r>
        <w:r w:rsidR="00212F4B" w:rsidRPr="00863094">
          <w:rPr>
            <w:rStyle w:val="Hypertextovprepojenie"/>
            <w:noProof/>
          </w:rPr>
          <w:t>Otváranie ponúk</w:t>
        </w:r>
        <w:r w:rsidR="00212F4B">
          <w:rPr>
            <w:noProof/>
            <w:webHidden/>
          </w:rPr>
          <w:tab/>
        </w:r>
        <w:r w:rsidR="00212F4B">
          <w:rPr>
            <w:noProof/>
            <w:webHidden/>
          </w:rPr>
          <w:fldChar w:fldCharType="begin"/>
        </w:r>
        <w:r w:rsidR="00212F4B">
          <w:rPr>
            <w:noProof/>
            <w:webHidden/>
          </w:rPr>
          <w:instrText xml:space="preserve"> PAGEREF _Toc21328997 \h </w:instrText>
        </w:r>
        <w:r w:rsidR="00212F4B">
          <w:rPr>
            <w:noProof/>
            <w:webHidden/>
          </w:rPr>
        </w:r>
        <w:r w:rsidR="00212F4B">
          <w:rPr>
            <w:noProof/>
            <w:webHidden/>
          </w:rPr>
          <w:fldChar w:fldCharType="separate"/>
        </w:r>
        <w:r w:rsidR="00ED2578">
          <w:rPr>
            <w:noProof/>
            <w:webHidden/>
          </w:rPr>
          <w:t>16</w:t>
        </w:r>
        <w:r w:rsidR="00212F4B">
          <w:rPr>
            <w:noProof/>
            <w:webHidden/>
          </w:rPr>
          <w:fldChar w:fldCharType="end"/>
        </w:r>
      </w:hyperlink>
    </w:p>
    <w:p w14:paraId="563A9C2D" w14:textId="4C693819" w:rsidR="00212F4B" w:rsidRDefault="002419F4">
      <w:pPr>
        <w:pStyle w:val="Obsah3"/>
        <w:tabs>
          <w:tab w:val="left" w:pos="640"/>
          <w:tab w:val="right" w:leader="dot" w:pos="8913"/>
        </w:tabs>
        <w:rPr>
          <w:rFonts w:eastAsiaTheme="minorEastAsia" w:cstheme="minorBidi"/>
          <w:i w:val="0"/>
          <w:noProof/>
          <w:color w:val="auto"/>
        </w:rPr>
      </w:pPr>
      <w:hyperlink w:anchor="_Toc21328998" w:history="1">
        <w:r w:rsidR="00212F4B" w:rsidRPr="00863094">
          <w:rPr>
            <w:rStyle w:val="Hypertextovprepojenie"/>
            <w:noProof/>
          </w:rPr>
          <w:t>24</w:t>
        </w:r>
        <w:r w:rsidR="00212F4B">
          <w:rPr>
            <w:rFonts w:eastAsiaTheme="minorEastAsia" w:cstheme="minorBidi"/>
            <w:i w:val="0"/>
            <w:noProof/>
            <w:color w:val="auto"/>
          </w:rPr>
          <w:tab/>
        </w:r>
        <w:r w:rsidR="00212F4B" w:rsidRPr="00863094">
          <w:rPr>
            <w:rStyle w:val="Hypertextovprepojenie"/>
            <w:noProof/>
          </w:rPr>
          <w:t>Vyhodnotenie splnenia podmienok účasti, vysvetľovanie a</w:t>
        </w:r>
        <w:r w:rsidR="00212F4B" w:rsidRPr="00863094">
          <w:rPr>
            <w:rStyle w:val="Hypertextovprepojenie"/>
            <w:rFonts w:ascii="Calibri" w:hAnsi="Calibri" w:cs="Calibri"/>
            <w:noProof/>
          </w:rPr>
          <w:t> </w:t>
        </w:r>
        <w:r w:rsidR="00212F4B" w:rsidRPr="00863094">
          <w:rPr>
            <w:rStyle w:val="Hypertextovprepojenie"/>
            <w:noProof/>
          </w:rPr>
          <w:t>vyhodnocovanie ponúk</w:t>
        </w:r>
        <w:r w:rsidR="00212F4B">
          <w:rPr>
            <w:noProof/>
            <w:webHidden/>
          </w:rPr>
          <w:tab/>
        </w:r>
        <w:r w:rsidR="00212F4B">
          <w:rPr>
            <w:noProof/>
            <w:webHidden/>
          </w:rPr>
          <w:fldChar w:fldCharType="begin"/>
        </w:r>
        <w:r w:rsidR="00212F4B">
          <w:rPr>
            <w:noProof/>
            <w:webHidden/>
          </w:rPr>
          <w:instrText xml:space="preserve"> PAGEREF _Toc21328998 \h </w:instrText>
        </w:r>
        <w:r w:rsidR="00212F4B">
          <w:rPr>
            <w:noProof/>
            <w:webHidden/>
          </w:rPr>
        </w:r>
        <w:r w:rsidR="00212F4B">
          <w:rPr>
            <w:noProof/>
            <w:webHidden/>
          </w:rPr>
          <w:fldChar w:fldCharType="separate"/>
        </w:r>
        <w:r w:rsidR="00ED2578">
          <w:rPr>
            <w:noProof/>
            <w:webHidden/>
          </w:rPr>
          <w:t>16</w:t>
        </w:r>
        <w:r w:rsidR="00212F4B">
          <w:rPr>
            <w:noProof/>
            <w:webHidden/>
          </w:rPr>
          <w:fldChar w:fldCharType="end"/>
        </w:r>
      </w:hyperlink>
    </w:p>
    <w:p w14:paraId="21865ABE" w14:textId="5C9115D6" w:rsidR="00212F4B" w:rsidRDefault="002419F4">
      <w:pPr>
        <w:pStyle w:val="Obsah3"/>
        <w:tabs>
          <w:tab w:val="left" w:pos="640"/>
          <w:tab w:val="right" w:leader="dot" w:pos="8913"/>
        </w:tabs>
        <w:rPr>
          <w:rFonts w:eastAsiaTheme="minorEastAsia" w:cstheme="minorBidi"/>
          <w:i w:val="0"/>
          <w:noProof/>
          <w:color w:val="auto"/>
        </w:rPr>
      </w:pPr>
      <w:hyperlink w:anchor="_Toc21328999" w:history="1">
        <w:r w:rsidR="00212F4B" w:rsidRPr="00863094">
          <w:rPr>
            <w:rStyle w:val="Hypertextovprepojenie"/>
            <w:noProof/>
          </w:rPr>
          <w:t>25</w:t>
        </w:r>
        <w:r w:rsidR="00212F4B">
          <w:rPr>
            <w:rFonts w:eastAsiaTheme="minorEastAsia" w:cstheme="minorBidi"/>
            <w:i w:val="0"/>
            <w:noProof/>
            <w:color w:val="auto"/>
          </w:rPr>
          <w:tab/>
        </w:r>
        <w:r w:rsidR="00212F4B" w:rsidRPr="00863094">
          <w:rPr>
            <w:rStyle w:val="Hypertextovprepojenie"/>
            <w:noProof/>
          </w:rPr>
          <w:t>Dôvernosť procesu verejného obstarávania</w:t>
        </w:r>
        <w:r w:rsidR="00212F4B">
          <w:rPr>
            <w:noProof/>
            <w:webHidden/>
          </w:rPr>
          <w:tab/>
        </w:r>
        <w:r w:rsidR="00212F4B">
          <w:rPr>
            <w:noProof/>
            <w:webHidden/>
          </w:rPr>
          <w:fldChar w:fldCharType="begin"/>
        </w:r>
        <w:r w:rsidR="00212F4B">
          <w:rPr>
            <w:noProof/>
            <w:webHidden/>
          </w:rPr>
          <w:instrText xml:space="preserve"> PAGEREF _Toc21328999 \h </w:instrText>
        </w:r>
        <w:r w:rsidR="00212F4B">
          <w:rPr>
            <w:noProof/>
            <w:webHidden/>
          </w:rPr>
        </w:r>
        <w:r w:rsidR="00212F4B">
          <w:rPr>
            <w:noProof/>
            <w:webHidden/>
          </w:rPr>
          <w:fldChar w:fldCharType="separate"/>
        </w:r>
        <w:r w:rsidR="00ED2578">
          <w:rPr>
            <w:noProof/>
            <w:webHidden/>
          </w:rPr>
          <w:t>19</w:t>
        </w:r>
        <w:r w:rsidR="00212F4B">
          <w:rPr>
            <w:noProof/>
            <w:webHidden/>
          </w:rPr>
          <w:fldChar w:fldCharType="end"/>
        </w:r>
      </w:hyperlink>
    </w:p>
    <w:p w14:paraId="3A53F02F" w14:textId="1AFA7F38" w:rsidR="00212F4B" w:rsidRDefault="002419F4">
      <w:pPr>
        <w:pStyle w:val="Obsah2"/>
        <w:rPr>
          <w:rFonts w:asciiTheme="minorHAnsi" w:eastAsiaTheme="minorEastAsia" w:hAnsiTheme="minorHAnsi" w:cstheme="minorBidi"/>
          <w:color w:val="auto"/>
          <w:szCs w:val="22"/>
        </w:rPr>
      </w:pPr>
      <w:hyperlink w:anchor="_Toc21329000" w:history="1">
        <w:r w:rsidR="00212F4B" w:rsidRPr="00863094">
          <w:rPr>
            <w:rStyle w:val="Hypertextovprepojenie"/>
          </w:rPr>
          <w:t>Oddiel VI. Prijatie ponuky a</w:t>
        </w:r>
        <w:r w:rsidR="00212F4B" w:rsidRPr="00863094">
          <w:rPr>
            <w:rStyle w:val="Hypertextovprepojenie"/>
            <w:rFonts w:ascii="Calibri" w:hAnsi="Calibri" w:cs="Calibri"/>
          </w:rPr>
          <w:t> </w:t>
        </w:r>
        <w:r w:rsidR="00212F4B" w:rsidRPr="00863094">
          <w:rPr>
            <w:rStyle w:val="Hypertextovprepojenie"/>
          </w:rPr>
          <w:t>uzavretie zmluvy</w:t>
        </w:r>
        <w:r w:rsidR="00212F4B">
          <w:rPr>
            <w:webHidden/>
          </w:rPr>
          <w:tab/>
        </w:r>
        <w:r w:rsidR="00212F4B">
          <w:rPr>
            <w:webHidden/>
          </w:rPr>
          <w:fldChar w:fldCharType="begin"/>
        </w:r>
        <w:r w:rsidR="00212F4B">
          <w:rPr>
            <w:webHidden/>
          </w:rPr>
          <w:instrText xml:space="preserve"> PAGEREF _Toc21329000 \h </w:instrText>
        </w:r>
        <w:r w:rsidR="00212F4B">
          <w:rPr>
            <w:webHidden/>
          </w:rPr>
        </w:r>
        <w:r w:rsidR="00212F4B">
          <w:rPr>
            <w:webHidden/>
          </w:rPr>
          <w:fldChar w:fldCharType="separate"/>
        </w:r>
        <w:r w:rsidR="00ED2578">
          <w:rPr>
            <w:webHidden/>
          </w:rPr>
          <w:t>19</w:t>
        </w:r>
        <w:r w:rsidR="00212F4B">
          <w:rPr>
            <w:webHidden/>
          </w:rPr>
          <w:fldChar w:fldCharType="end"/>
        </w:r>
      </w:hyperlink>
    </w:p>
    <w:p w14:paraId="413207A7" w14:textId="71C4A690" w:rsidR="00212F4B" w:rsidRDefault="002419F4">
      <w:pPr>
        <w:pStyle w:val="Obsah3"/>
        <w:tabs>
          <w:tab w:val="left" w:pos="640"/>
          <w:tab w:val="right" w:leader="dot" w:pos="8913"/>
        </w:tabs>
        <w:rPr>
          <w:rFonts w:eastAsiaTheme="minorEastAsia" w:cstheme="minorBidi"/>
          <w:i w:val="0"/>
          <w:noProof/>
          <w:color w:val="auto"/>
        </w:rPr>
      </w:pPr>
      <w:hyperlink w:anchor="_Toc21329001" w:history="1">
        <w:r w:rsidR="00212F4B" w:rsidRPr="00863094">
          <w:rPr>
            <w:rStyle w:val="Hypertextovprepojenie"/>
            <w:noProof/>
          </w:rPr>
          <w:t>26</w:t>
        </w:r>
        <w:r w:rsidR="00212F4B">
          <w:rPr>
            <w:rFonts w:eastAsiaTheme="minorEastAsia" w:cstheme="minorBidi"/>
            <w:i w:val="0"/>
            <w:noProof/>
            <w:color w:val="auto"/>
          </w:rPr>
          <w:tab/>
        </w:r>
        <w:r w:rsidR="00212F4B" w:rsidRPr="00863094">
          <w:rPr>
            <w:rStyle w:val="Hypertextovprepojenie"/>
            <w:noProof/>
          </w:rPr>
          <w:t>Vyhodnotenie splnenia podmienok účasti úspešného uchádzača a informácia o</w:t>
        </w:r>
        <w:r w:rsidR="00212F4B" w:rsidRPr="00863094">
          <w:rPr>
            <w:rStyle w:val="Hypertextovprepojenie"/>
            <w:rFonts w:ascii="Calibri" w:hAnsi="Calibri" w:cs="Calibri"/>
            <w:noProof/>
          </w:rPr>
          <w:t> </w:t>
        </w:r>
        <w:r w:rsidR="00212F4B" w:rsidRPr="00863094">
          <w:rPr>
            <w:rStyle w:val="Hypertextovprepojenie"/>
            <w:noProof/>
          </w:rPr>
          <w:t>výsledku hodnotenia ponúk</w:t>
        </w:r>
        <w:r w:rsidR="00212F4B">
          <w:rPr>
            <w:noProof/>
            <w:webHidden/>
          </w:rPr>
          <w:tab/>
        </w:r>
        <w:r w:rsidR="00212F4B">
          <w:rPr>
            <w:noProof/>
            <w:webHidden/>
          </w:rPr>
          <w:fldChar w:fldCharType="begin"/>
        </w:r>
        <w:r w:rsidR="00212F4B">
          <w:rPr>
            <w:noProof/>
            <w:webHidden/>
          </w:rPr>
          <w:instrText xml:space="preserve"> PAGEREF _Toc21329001 \h </w:instrText>
        </w:r>
        <w:r w:rsidR="00212F4B">
          <w:rPr>
            <w:noProof/>
            <w:webHidden/>
          </w:rPr>
        </w:r>
        <w:r w:rsidR="00212F4B">
          <w:rPr>
            <w:noProof/>
            <w:webHidden/>
          </w:rPr>
          <w:fldChar w:fldCharType="separate"/>
        </w:r>
        <w:r w:rsidR="00ED2578">
          <w:rPr>
            <w:noProof/>
            <w:webHidden/>
          </w:rPr>
          <w:t>19</w:t>
        </w:r>
        <w:r w:rsidR="00212F4B">
          <w:rPr>
            <w:noProof/>
            <w:webHidden/>
          </w:rPr>
          <w:fldChar w:fldCharType="end"/>
        </w:r>
      </w:hyperlink>
    </w:p>
    <w:p w14:paraId="375C5D92" w14:textId="7371C126" w:rsidR="00212F4B" w:rsidRDefault="002419F4">
      <w:pPr>
        <w:pStyle w:val="Obsah3"/>
        <w:tabs>
          <w:tab w:val="left" w:pos="640"/>
          <w:tab w:val="right" w:leader="dot" w:pos="8913"/>
        </w:tabs>
        <w:rPr>
          <w:rFonts w:eastAsiaTheme="minorEastAsia" w:cstheme="minorBidi"/>
          <w:i w:val="0"/>
          <w:noProof/>
          <w:color w:val="auto"/>
        </w:rPr>
      </w:pPr>
      <w:hyperlink w:anchor="_Toc21329002" w:history="1">
        <w:r w:rsidR="00212F4B" w:rsidRPr="00863094">
          <w:rPr>
            <w:rStyle w:val="Hypertextovprepojenie"/>
            <w:noProof/>
          </w:rPr>
          <w:t>27</w:t>
        </w:r>
        <w:r w:rsidR="00212F4B">
          <w:rPr>
            <w:rFonts w:eastAsiaTheme="minorEastAsia" w:cstheme="minorBidi"/>
            <w:i w:val="0"/>
            <w:noProof/>
            <w:color w:val="auto"/>
          </w:rPr>
          <w:tab/>
        </w:r>
        <w:r w:rsidR="00212F4B" w:rsidRPr="00863094">
          <w:rPr>
            <w:rStyle w:val="Hypertextovprepojenie"/>
            <w:noProof/>
          </w:rPr>
          <w:t>Uzavretie zmluvy</w:t>
        </w:r>
        <w:r w:rsidR="00212F4B">
          <w:rPr>
            <w:noProof/>
            <w:webHidden/>
          </w:rPr>
          <w:tab/>
        </w:r>
        <w:r w:rsidR="00212F4B">
          <w:rPr>
            <w:noProof/>
            <w:webHidden/>
          </w:rPr>
          <w:fldChar w:fldCharType="begin"/>
        </w:r>
        <w:r w:rsidR="00212F4B">
          <w:rPr>
            <w:noProof/>
            <w:webHidden/>
          </w:rPr>
          <w:instrText xml:space="preserve"> PAGEREF _Toc21329002 \h </w:instrText>
        </w:r>
        <w:r w:rsidR="00212F4B">
          <w:rPr>
            <w:noProof/>
            <w:webHidden/>
          </w:rPr>
        </w:r>
        <w:r w:rsidR="00212F4B">
          <w:rPr>
            <w:noProof/>
            <w:webHidden/>
          </w:rPr>
          <w:fldChar w:fldCharType="separate"/>
        </w:r>
        <w:r w:rsidR="00ED2578">
          <w:rPr>
            <w:noProof/>
            <w:webHidden/>
          </w:rPr>
          <w:t>20</w:t>
        </w:r>
        <w:r w:rsidR="00212F4B">
          <w:rPr>
            <w:noProof/>
            <w:webHidden/>
          </w:rPr>
          <w:fldChar w:fldCharType="end"/>
        </w:r>
      </w:hyperlink>
    </w:p>
    <w:p w14:paraId="6D7E83F3" w14:textId="52489D21" w:rsidR="00212F4B" w:rsidRDefault="002419F4">
      <w:pPr>
        <w:pStyle w:val="Obsah1"/>
        <w:rPr>
          <w:rFonts w:asciiTheme="minorHAnsi" w:eastAsiaTheme="minorEastAsia" w:hAnsiTheme="minorHAnsi" w:cstheme="minorBidi"/>
          <w:b w:val="0"/>
          <w:color w:val="auto"/>
          <w:sz w:val="22"/>
          <w:szCs w:val="22"/>
        </w:rPr>
      </w:pPr>
      <w:hyperlink w:anchor="_Toc21329003" w:history="1">
        <w:r w:rsidR="00212F4B" w:rsidRPr="00863094">
          <w:rPr>
            <w:rStyle w:val="Hypertextovprepojenie"/>
          </w:rPr>
          <w:t>ČASŤ B. Opis predmetu zákazky</w:t>
        </w:r>
        <w:r w:rsidR="00212F4B">
          <w:rPr>
            <w:webHidden/>
          </w:rPr>
          <w:tab/>
        </w:r>
        <w:r w:rsidR="00212F4B">
          <w:rPr>
            <w:webHidden/>
          </w:rPr>
          <w:fldChar w:fldCharType="begin"/>
        </w:r>
        <w:r w:rsidR="00212F4B">
          <w:rPr>
            <w:webHidden/>
          </w:rPr>
          <w:instrText xml:space="preserve"> PAGEREF _Toc21329003 \h </w:instrText>
        </w:r>
        <w:r w:rsidR="00212F4B">
          <w:rPr>
            <w:webHidden/>
          </w:rPr>
        </w:r>
        <w:r w:rsidR="00212F4B">
          <w:rPr>
            <w:webHidden/>
          </w:rPr>
          <w:fldChar w:fldCharType="separate"/>
        </w:r>
        <w:r w:rsidR="00ED2578">
          <w:rPr>
            <w:webHidden/>
          </w:rPr>
          <w:t>22</w:t>
        </w:r>
        <w:r w:rsidR="00212F4B">
          <w:rPr>
            <w:webHidden/>
          </w:rPr>
          <w:fldChar w:fldCharType="end"/>
        </w:r>
      </w:hyperlink>
    </w:p>
    <w:p w14:paraId="29990048" w14:textId="71E1F5F5" w:rsidR="00212F4B" w:rsidRDefault="002419F4">
      <w:pPr>
        <w:pStyle w:val="Obsah3"/>
        <w:tabs>
          <w:tab w:val="left" w:pos="640"/>
          <w:tab w:val="right" w:leader="dot" w:pos="8913"/>
        </w:tabs>
        <w:rPr>
          <w:rFonts w:eastAsiaTheme="minorEastAsia" w:cstheme="minorBidi"/>
          <w:i w:val="0"/>
          <w:noProof/>
          <w:color w:val="auto"/>
        </w:rPr>
      </w:pPr>
      <w:hyperlink w:anchor="_Toc21329004"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Základný opis predmetu zákazky</w:t>
        </w:r>
        <w:r w:rsidR="00212F4B">
          <w:rPr>
            <w:noProof/>
            <w:webHidden/>
          </w:rPr>
          <w:tab/>
        </w:r>
        <w:r w:rsidR="00212F4B">
          <w:rPr>
            <w:noProof/>
            <w:webHidden/>
          </w:rPr>
          <w:fldChar w:fldCharType="begin"/>
        </w:r>
        <w:r w:rsidR="00212F4B">
          <w:rPr>
            <w:noProof/>
            <w:webHidden/>
          </w:rPr>
          <w:instrText xml:space="preserve"> PAGEREF _Toc21329004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6DAC9F7F" w14:textId="619BFD66" w:rsidR="00212F4B" w:rsidRDefault="002419F4">
      <w:pPr>
        <w:pStyle w:val="Obsah3"/>
        <w:tabs>
          <w:tab w:val="left" w:pos="640"/>
          <w:tab w:val="right" w:leader="dot" w:pos="8913"/>
        </w:tabs>
        <w:rPr>
          <w:rFonts w:eastAsiaTheme="minorEastAsia" w:cstheme="minorBidi"/>
          <w:i w:val="0"/>
          <w:noProof/>
          <w:color w:val="auto"/>
        </w:rPr>
      </w:pPr>
      <w:hyperlink w:anchor="_Toc21329005"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Záruka na predmet zákazky</w:t>
        </w:r>
        <w:r w:rsidR="00212F4B">
          <w:rPr>
            <w:noProof/>
            <w:webHidden/>
          </w:rPr>
          <w:tab/>
        </w:r>
        <w:r w:rsidR="00212F4B">
          <w:rPr>
            <w:noProof/>
            <w:webHidden/>
          </w:rPr>
          <w:fldChar w:fldCharType="begin"/>
        </w:r>
        <w:r w:rsidR="00212F4B">
          <w:rPr>
            <w:noProof/>
            <w:webHidden/>
          </w:rPr>
          <w:instrText xml:space="preserve"> PAGEREF _Toc21329005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126FC712" w14:textId="35FD5097" w:rsidR="00212F4B" w:rsidRDefault="002419F4">
      <w:pPr>
        <w:pStyle w:val="Obsah3"/>
        <w:tabs>
          <w:tab w:val="left" w:pos="640"/>
          <w:tab w:val="right" w:leader="dot" w:pos="8913"/>
        </w:tabs>
        <w:rPr>
          <w:rFonts w:eastAsiaTheme="minorEastAsia" w:cstheme="minorBidi"/>
          <w:i w:val="0"/>
          <w:noProof/>
          <w:color w:val="auto"/>
        </w:rPr>
      </w:pPr>
      <w:hyperlink w:anchor="_Toc21329006" w:history="1">
        <w:r w:rsidR="00212F4B" w:rsidRPr="00863094">
          <w:rPr>
            <w:rStyle w:val="Hypertextovprepojenie"/>
            <w:noProof/>
          </w:rPr>
          <w:t>3</w:t>
        </w:r>
        <w:r w:rsidR="00212F4B">
          <w:rPr>
            <w:rFonts w:eastAsiaTheme="minorEastAsia" w:cstheme="minorBidi"/>
            <w:i w:val="0"/>
            <w:noProof/>
            <w:color w:val="auto"/>
          </w:rPr>
          <w:tab/>
        </w:r>
        <w:r w:rsidR="00212F4B" w:rsidRPr="00863094">
          <w:rPr>
            <w:rStyle w:val="Hypertextovprepojenie"/>
            <w:noProof/>
          </w:rPr>
          <w:t>Miesto dodania predmetu zákazky</w:t>
        </w:r>
        <w:r w:rsidR="00212F4B">
          <w:rPr>
            <w:noProof/>
            <w:webHidden/>
          </w:rPr>
          <w:tab/>
        </w:r>
        <w:r w:rsidR="00212F4B">
          <w:rPr>
            <w:noProof/>
            <w:webHidden/>
          </w:rPr>
          <w:fldChar w:fldCharType="begin"/>
        </w:r>
        <w:r w:rsidR="00212F4B">
          <w:rPr>
            <w:noProof/>
            <w:webHidden/>
          </w:rPr>
          <w:instrText xml:space="preserve"> PAGEREF _Toc21329006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6534C1CC" w14:textId="5373BC53" w:rsidR="00212F4B" w:rsidRDefault="002419F4">
      <w:pPr>
        <w:pStyle w:val="Obsah3"/>
        <w:tabs>
          <w:tab w:val="left" w:pos="640"/>
          <w:tab w:val="right" w:leader="dot" w:pos="8913"/>
        </w:tabs>
        <w:rPr>
          <w:rFonts w:eastAsiaTheme="minorEastAsia" w:cstheme="minorBidi"/>
          <w:i w:val="0"/>
          <w:noProof/>
          <w:color w:val="auto"/>
        </w:rPr>
      </w:pPr>
      <w:hyperlink w:anchor="_Toc21329007" w:history="1">
        <w:r w:rsidR="00212F4B" w:rsidRPr="00863094">
          <w:rPr>
            <w:rStyle w:val="Hypertextovprepojenie"/>
            <w:noProof/>
          </w:rPr>
          <w:t>4</w:t>
        </w:r>
        <w:r w:rsidR="00212F4B">
          <w:rPr>
            <w:rFonts w:eastAsiaTheme="minorEastAsia" w:cstheme="minorBidi"/>
            <w:i w:val="0"/>
            <w:noProof/>
            <w:color w:val="auto"/>
          </w:rPr>
          <w:tab/>
        </w:r>
        <w:r w:rsidR="00212F4B" w:rsidRPr="00863094">
          <w:rPr>
            <w:rStyle w:val="Hypertextovprepojenie"/>
            <w:noProof/>
          </w:rPr>
          <w:t>Termín dodania predmetu zákazky</w:t>
        </w:r>
        <w:r w:rsidR="00212F4B">
          <w:rPr>
            <w:noProof/>
            <w:webHidden/>
          </w:rPr>
          <w:tab/>
        </w:r>
        <w:r w:rsidR="00212F4B">
          <w:rPr>
            <w:noProof/>
            <w:webHidden/>
          </w:rPr>
          <w:fldChar w:fldCharType="begin"/>
        </w:r>
        <w:r w:rsidR="00212F4B">
          <w:rPr>
            <w:noProof/>
            <w:webHidden/>
          </w:rPr>
          <w:instrText xml:space="preserve"> PAGEREF _Toc21329007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33FB9B28" w14:textId="73ABB75C" w:rsidR="00212F4B" w:rsidRDefault="002419F4">
      <w:pPr>
        <w:pStyle w:val="Obsah3"/>
        <w:tabs>
          <w:tab w:val="left" w:pos="640"/>
          <w:tab w:val="right" w:leader="dot" w:pos="8913"/>
        </w:tabs>
        <w:rPr>
          <w:rFonts w:eastAsiaTheme="minorEastAsia" w:cstheme="minorBidi"/>
          <w:i w:val="0"/>
          <w:noProof/>
          <w:color w:val="auto"/>
        </w:rPr>
      </w:pPr>
      <w:hyperlink w:anchor="_Toc21329008" w:history="1">
        <w:r w:rsidR="00212F4B" w:rsidRPr="00863094">
          <w:rPr>
            <w:rStyle w:val="Hypertextovprepojenie"/>
            <w:noProof/>
          </w:rPr>
          <w:t>5</w:t>
        </w:r>
        <w:r w:rsidR="00212F4B">
          <w:rPr>
            <w:rFonts w:eastAsiaTheme="minorEastAsia" w:cstheme="minorBidi"/>
            <w:i w:val="0"/>
            <w:noProof/>
            <w:color w:val="auto"/>
          </w:rPr>
          <w:tab/>
        </w:r>
        <w:r w:rsidR="00212F4B" w:rsidRPr="00863094">
          <w:rPr>
            <w:rStyle w:val="Hypertextovprepojenie"/>
            <w:noProof/>
          </w:rPr>
          <w:t>Ďalšie požiadavky na predmet zákazky</w:t>
        </w:r>
        <w:r w:rsidR="00212F4B">
          <w:rPr>
            <w:noProof/>
            <w:webHidden/>
          </w:rPr>
          <w:tab/>
        </w:r>
        <w:r w:rsidR="00212F4B">
          <w:rPr>
            <w:noProof/>
            <w:webHidden/>
          </w:rPr>
          <w:fldChar w:fldCharType="begin"/>
        </w:r>
        <w:r w:rsidR="00212F4B">
          <w:rPr>
            <w:noProof/>
            <w:webHidden/>
          </w:rPr>
          <w:instrText xml:space="preserve"> PAGEREF _Toc21329008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567C2486" w14:textId="0D6A2E0C" w:rsidR="00212F4B" w:rsidRDefault="002419F4">
      <w:pPr>
        <w:pStyle w:val="Obsah1"/>
        <w:rPr>
          <w:rFonts w:asciiTheme="minorHAnsi" w:eastAsiaTheme="minorEastAsia" w:hAnsiTheme="minorHAnsi" w:cstheme="minorBidi"/>
          <w:b w:val="0"/>
          <w:color w:val="auto"/>
          <w:sz w:val="22"/>
          <w:szCs w:val="22"/>
        </w:rPr>
      </w:pPr>
      <w:hyperlink w:anchor="_Toc21329009" w:history="1">
        <w:r w:rsidR="00212F4B" w:rsidRPr="00863094">
          <w:rPr>
            <w:rStyle w:val="Hypertextovprepojenie"/>
          </w:rPr>
          <w:t>ČASŤ C. Spôsob určenia ceny</w:t>
        </w:r>
        <w:r w:rsidR="00212F4B">
          <w:rPr>
            <w:webHidden/>
          </w:rPr>
          <w:tab/>
        </w:r>
        <w:r w:rsidR="00212F4B">
          <w:rPr>
            <w:webHidden/>
          </w:rPr>
          <w:fldChar w:fldCharType="begin"/>
        </w:r>
        <w:r w:rsidR="00212F4B">
          <w:rPr>
            <w:webHidden/>
          </w:rPr>
          <w:instrText xml:space="preserve"> PAGEREF _Toc21329009 \h </w:instrText>
        </w:r>
        <w:r w:rsidR="00212F4B">
          <w:rPr>
            <w:webHidden/>
          </w:rPr>
        </w:r>
        <w:r w:rsidR="00212F4B">
          <w:rPr>
            <w:webHidden/>
          </w:rPr>
          <w:fldChar w:fldCharType="separate"/>
        </w:r>
        <w:r w:rsidR="00ED2578">
          <w:rPr>
            <w:webHidden/>
          </w:rPr>
          <w:t>24</w:t>
        </w:r>
        <w:r w:rsidR="00212F4B">
          <w:rPr>
            <w:webHidden/>
          </w:rPr>
          <w:fldChar w:fldCharType="end"/>
        </w:r>
      </w:hyperlink>
    </w:p>
    <w:p w14:paraId="7391FE18" w14:textId="54F84067" w:rsidR="00212F4B" w:rsidRDefault="002419F4">
      <w:pPr>
        <w:pStyle w:val="Obsah3"/>
        <w:tabs>
          <w:tab w:val="left" w:pos="640"/>
          <w:tab w:val="right" w:leader="dot" w:pos="8913"/>
        </w:tabs>
        <w:rPr>
          <w:rFonts w:eastAsiaTheme="minorEastAsia" w:cstheme="minorBidi"/>
          <w:i w:val="0"/>
          <w:noProof/>
          <w:color w:val="auto"/>
        </w:rPr>
      </w:pPr>
      <w:hyperlink w:anchor="_Toc21329010"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Stanovenie ceny za predmet zákazky</w:t>
        </w:r>
        <w:r w:rsidR="00212F4B">
          <w:rPr>
            <w:noProof/>
            <w:webHidden/>
          </w:rPr>
          <w:tab/>
        </w:r>
        <w:r w:rsidR="00212F4B">
          <w:rPr>
            <w:noProof/>
            <w:webHidden/>
          </w:rPr>
          <w:fldChar w:fldCharType="begin"/>
        </w:r>
        <w:r w:rsidR="00212F4B">
          <w:rPr>
            <w:noProof/>
            <w:webHidden/>
          </w:rPr>
          <w:instrText xml:space="preserve"> PAGEREF _Toc21329010 \h </w:instrText>
        </w:r>
        <w:r w:rsidR="00212F4B">
          <w:rPr>
            <w:noProof/>
            <w:webHidden/>
          </w:rPr>
        </w:r>
        <w:r w:rsidR="00212F4B">
          <w:rPr>
            <w:noProof/>
            <w:webHidden/>
          </w:rPr>
          <w:fldChar w:fldCharType="separate"/>
        </w:r>
        <w:r w:rsidR="00ED2578">
          <w:rPr>
            <w:noProof/>
            <w:webHidden/>
          </w:rPr>
          <w:t>24</w:t>
        </w:r>
        <w:r w:rsidR="00212F4B">
          <w:rPr>
            <w:noProof/>
            <w:webHidden/>
          </w:rPr>
          <w:fldChar w:fldCharType="end"/>
        </w:r>
      </w:hyperlink>
    </w:p>
    <w:p w14:paraId="42CDE19E" w14:textId="69262F10" w:rsidR="00212F4B" w:rsidRDefault="002419F4">
      <w:pPr>
        <w:pStyle w:val="Obsah3"/>
        <w:tabs>
          <w:tab w:val="left" w:pos="640"/>
          <w:tab w:val="right" w:leader="dot" w:pos="8913"/>
        </w:tabs>
        <w:rPr>
          <w:rFonts w:eastAsiaTheme="minorEastAsia" w:cstheme="minorBidi"/>
          <w:i w:val="0"/>
          <w:noProof/>
          <w:color w:val="auto"/>
        </w:rPr>
      </w:pPr>
      <w:hyperlink w:anchor="_Toc21329011"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Predloženie ceny za predmet zákazky</w:t>
        </w:r>
        <w:r w:rsidR="00212F4B">
          <w:rPr>
            <w:noProof/>
            <w:webHidden/>
          </w:rPr>
          <w:tab/>
        </w:r>
        <w:r w:rsidR="00212F4B">
          <w:rPr>
            <w:noProof/>
            <w:webHidden/>
          </w:rPr>
          <w:fldChar w:fldCharType="begin"/>
        </w:r>
        <w:r w:rsidR="00212F4B">
          <w:rPr>
            <w:noProof/>
            <w:webHidden/>
          </w:rPr>
          <w:instrText xml:space="preserve"> PAGEREF _Toc21329011 \h </w:instrText>
        </w:r>
        <w:r w:rsidR="00212F4B">
          <w:rPr>
            <w:noProof/>
            <w:webHidden/>
          </w:rPr>
        </w:r>
        <w:r w:rsidR="00212F4B">
          <w:rPr>
            <w:noProof/>
            <w:webHidden/>
          </w:rPr>
          <w:fldChar w:fldCharType="separate"/>
        </w:r>
        <w:r w:rsidR="00ED2578">
          <w:rPr>
            <w:noProof/>
            <w:webHidden/>
          </w:rPr>
          <w:t>24</w:t>
        </w:r>
        <w:r w:rsidR="00212F4B">
          <w:rPr>
            <w:noProof/>
            <w:webHidden/>
          </w:rPr>
          <w:fldChar w:fldCharType="end"/>
        </w:r>
      </w:hyperlink>
    </w:p>
    <w:p w14:paraId="6F5550D3" w14:textId="083E0E3A" w:rsidR="00212F4B" w:rsidRDefault="002419F4">
      <w:pPr>
        <w:pStyle w:val="Obsah1"/>
        <w:rPr>
          <w:rFonts w:asciiTheme="minorHAnsi" w:eastAsiaTheme="minorEastAsia" w:hAnsiTheme="minorHAnsi" w:cstheme="minorBidi"/>
          <w:b w:val="0"/>
          <w:color w:val="auto"/>
          <w:sz w:val="22"/>
          <w:szCs w:val="22"/>
        </w:rPr>
      </w:pPr>
      <w:hyperlink w:anchor="_Toc21329012" w:history="1">
        <w:r w:rsidR="00212F4B" w:rsidRPr="00863094">
          <w:rPr>
            <w:rStyle w:val="Hypertextovprepojenie"/>
          </w:rPr>
          <w:t>ČASŤ D. Obchodné podmienky</w:t>
        </w:r>
        <w:r w:rsidR="00212F4B">
          <w:rPr>
            <w:webHidden/>
          </w:rPr>
          <w:tab/>
        </w:r>
        <w:r w:rsidR="00212F4B">
          <w:rPr>
            <w:webHidden/>
          </w:rPr>
          <w:fldChar w:fldCharType="begin"/>
        </w:r>
        <w:r w:rsidR="00212F4B">
          <w:rPr>
            <w:webHidden/>
          </w:rPr>
          <w:instrText xml:space="preserve"> PAGEREF _Toc21329012 \h </w:instrText>
        </w:r>
        <w:r w:rsidR="00212F4B">
          <w:rPr>
            <w:webHidden/>
          </w:rPr>
        </w:r>
        <w:r w:rsidR="00212F4B">
          <w:rPr>
            <w:webHidden/>
          </w:rPr>
          <w:fldChar w:fldCharType="separate"/>
        </w:r>
        <w:r w:rsidR="00ED2578">
          <w:rPr>
            <w:webHidden/>
          </w:rPr>
          <w:t>25</w:t>
        </w:r>
        <w:r w:rsidR="00212F4B">
          <w:rPr>
            <w:webHidden/>
          </w:rPr>
          <w:fldChar w:fldCharType="end"/>
        </w:r>
      </w:hyperlink>
    </w:p>
    <w:p w14:paraId="370A941B" w14:textId="58137272" w:rsidR="00212F4B" w:rsidRDefault="002419F4">
      <w:pPr>
        <w:pStyle w:val="Obsah3"/>
        <w:tabs>
          <w:tab w:val="left" w:pos="640"/>
          <w:tab w:val="right" w:leader="dot" w:pos="8913"/>
        </w:tabs>
        <w:rPr>
          <w:rFonts w:eastAsiaTheme="minorEastAsia" w:cstheme="minorBidi"/>
          <w:i w:val="0"/>
          <w:noProof/>
          <w:color w:val="auto"/>
        </w:rPr>
      </w:pPr>
      <w:hyperlink w:anchor="_Toc21329013"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Podmienky uzatvorenia zmluvy</w:t>
        </w:r>
        <w:r w:rsidR="00212F4B">
          <w:rPr>
            <w:noProof/>
            <w:webHidden/>
          </w:rPr>
          <w:tab/>
        </w:r>
        <w:r w:rsidR="00212F4B">
          <w:rPr>
            <w:noProof/>
            <w:webHidden/>
          </w:rPr>
          <w:fldChar w:fldCharType="begin"/>
        </w:r>
        <w:r w:rsidR="00212F4B">
          <w:rPr>
            <w:noProof/>
            <w:webHidden/>
          </w:rPr>
          <w:instrText xml:space="preserve"> PAGEREF _Toc21329013 \h </w:instrText>
        </w:r>
        <w:r w:rsidR="00212F4B">
          <w:rPr>
            <w:noProof/>
            <w:webHidden/>
          </w:rPr>
        </w:r>
        <w:r w:rsidR="00212F4B">
          <w:rPr>
            <w:noProof/>
            <w:webHidden/>
          </w:rPr>
          <w:fldChar w:fldCharType="separate"/>
        </w:r>
        <w:r w:rsidR="00ED2578">
          <w:rPr>
            <w:noProof/>
            <w:webHidden/>
          </w:rPr>
          <w:t>25</w:t>
        </w:r>
        <w:r w:rsidR="00212F4B">
          <w:rPr>
            <w:noProof/>
            <w:webHidden/>
          </w:rPr>
          <w:fldChar w:fldCharType="end"/>
        </w:r>
      </w:hyperlink>
    </w:p>
    <w:p w14:paraId="2BE0A78D" w14:textId="79ECC11B" w:rsidR="00212F4B" w:rsidRDefault="002419F4">
      <w:pPr>
        <w:pStyle w:val="Obsah1"/>
        <w:rPr>
          <w:rFonts w:asciiTheme="minorHAnsi" w:eastAsiaTheme="minorEastAsia" w:hAnsiTheme="minorHAnsi" w:cstheme="minorBidi"/>
          <w:b w:val="0"/>
          <w:color w:val="auto"/>
          <w:sz w:val="22"/>
          <w:szCs w:val="22"/>
        </w:rPr>
      </w:pPr>
      <w:hyperlink w:anchor="_Toc21329014" w:history="1">
        <w:r w:rsidR="00212F4B" w:rsidRPr="00863094">
          <w:rPr>
            <w:rStyle w:val="Hypertextovprepojenie"/>
          </w:rPr>
          <w:t>Časť E. Kritéria hodnotenia ponúk</w:t>
        </w:r>
        <w:r w:rsidR="00212F4B">
          <w:rPr>
            <w:webHidden/>
          </w:rPr>
          <w:tab/>
        </w:r>
        <w:r w:rsidR="00212F4B">
          <w:rPr>
            <w:webHidden/>
          </w:rPr>
          <w:fldChar w:fldCharType="begin"/>
        </w:r>
        <w:r w:rsidR="00212F4B">
          <w:rPr>
            <w:webHidden/>
          </w:rPr>
          <w:instrText xml:space="preserve"> PAGEREF _Toc21329014 \h </w:instrText>
        </w:r>
        <w:r w:rsidR="00212F4B">
          <w:rPr>
            <w:webHidden/>
          </w:rPr>
        </w:r>
        <w:r w:rsidR="00212F4B">
          <w:rPr>
            <w:webHidden/>
          </w:rPr>
          <w:fldChar w:fldCharType="separate"/>
        </w:r>
        <w:r w:rsidR="00ED2578">
          <w:rPr>
            <w:webHidden/>
          </w:rPr>
          <w:t>26</w:t>
        </w:r>
        <w:r w:rsidR="00212F4B">
          <w:rPr>
            <w:webHidden/>
          </w:rPr>
          <w:fldChar w:fldCharType="end"/>
        </w:r>
      </w:hyperlink>
    </w:p>
    <w:p w14:paraId="64889A99" w14:textId="7B19B8D6" w:rsidR="00212F4B" w:rsidRDefault="002419F4">
      <w:pPr>
        <w:pStyle w:val="Obsah3"/>
        <w:tabs>
          <w:tab w:val="left" w:pos="640"/>
          <w:tab w:val="right" w:leader="dot" w:pos="8913"/>
        </w:tabs>
        <w:rPr>
          <w:rFonts w:eastAsiaTheme="minorEastAsia" w:cstheme="minorBidi"/>
          <w:i w:val="0"/>
          <w:noProof/>
          <w:color w:val="auto"/>
        </w:rPr>
      </w:pPr>
      <w:hyperlink w:anchor="_Toc21329015"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Kritérium na hodnotenie ponúk</w:t>
        </w:r>
        <w:r w:rsidR="00212F4B">
          <w:rPr>
            <w:noProof/>
            <w:webHidden/>
          </w:rPr>
          <w:tab/>
        </w:r>
        <w:r w:rsidR="00212F4B">
          <w:rPr>
            <w:noProof/>
            <w:webHidden/>
          </w:rPr>
          <w:fldChar w:fldCharType="begin"/>
        </w:r>
        <w:r w:rsidR="00212F4B">
          <w:rPr>
            <w:noProof/>
            <w:webHidden/>
          </w:rPr>
          <w:instrText xml:space="preserve"> PAGEREF _Toc21329015 \h </w:instrText>
        </w:r>
        <w:r w:rsidR="00212F4B">
          <w:rPr>
            <w:noProof/>
            <w:webHidden/>
          </w:rPr>
        </w:r>
        <w:r w:rsidR="00212F4B">
          <w:rPr>
            <w:noProof/>
            <w:webHidden/>
          </w:rPr>
          <w:fldChar w:fldCharType="separate"/>
        </w:r>
        <w:r w:rsidR="00ED2578">
          <w:rPr>
            <w:noProof/>
            <w:webHidden/>
          </w:rPr>
          <w:t>26</w:t>
        </w:r>
        <w:r w:rsidR="00212F4B">
          <w:rPr>
            <w:noProof/>
            <w:webHidden/>
          </w:rPr>
          <w:fldChar w:fldCharType="end"/>
        </w:r>
      </w:hyperlink>
    </w:p>
    <w:p w14:paraId="679FB945" w14:textId="1500732E" w:rsidR="00212F4B" w:rsidRDefault="002419F4">
      <w:pPr>
        <w:pStyle w:val="Obsah3"/>
        <w:tabs>
          <w:tab w:val="left" w:pos="640"/>
          <w:tab w:val="right" w:leader="dot" w:pos="8913"/>
        </w:tabs>
        <w:rPr>
          <w:rFonts w:eastAsiaTheme="minorEastAsia" w:cstheme="minorBidi"/>
          <w:i w:val="0"/>
          <w:noProof/>
          <w:color w:val="auto"/>
        </w:rPr>
      </w:pPr>
      <w:hyperlink w:anchor="_Toc21329016"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Spôsob vyhodnotenia ponúk</w:t>
        </w:r>
        <w:r w:rsidR="00212F4B">
          <w:rPr>
            <w:noProof/>
            <w:webHidden/>
          </w:rPr>
          <w:tab/>
        </w:r>
        <w:r w:rsidR="00212F4B">
          <w:rPr>
            <w:noProof/>
            <w:webHidden/>
          </w:rPr>
          <w:fldChar w:fldCharType="begin"/>
        </w:r>
        <w:r w:rsidR="00212F4B">
          <w:rPr>
            <w:noProof/>
            <w:webHidden/>
          </w:rPr>
          <w:instrText xml:space="preserve"> PAGEREF _Toc21329016 \h </w:instrText>
        </w:r>
        <w:r w:rsidR="00212F4B">
          <w:rPr>
            <w:noProof/>
            <w:webHidden/>
          </w:rPr>
        </w:r>
        <w:r w:rsidR="00212F4B">
          <w:rPr>
            <w:noProof/>
            <w:webHidden/>
          </w:rPr>
          <w:fldChar w:fldCharType="separate"/>
        </w:r>
        <w:r w:rsidR="00ED2578">
          <w:rPr>
            <w:noProof/>
            <w:webHidden/>
          </w:rPr>
          <w:t>26</w:t>
        </w:r>
        <w:r w:rsidR="00212F4B">
          <w:rPr>
            <w:noProof/>
            <w:webHidden/>
          </w:rPr>
          <w:fldChar w:fldCharType="end"/>
        </w:r>
      </w:hyperlink>
    </w:p>
    <w:p w14:paraId="75937629" w14:textId="7CC67AC8" w:rsidR="00212F4B" w:rsidRDefault="002419F4">
      <w:pPr>
        <w:pStyle w:val="Obsah1"/>
        <w:rPr>
          <w:rFonts w:asciiTheme="minorHAnsi" w:eastAsiaTheme="minorEastAsia" w:hAnsiTheme="minorHAnsi" w:cstheme="minorBidi"/>
          <w:b w:val="0"/>
          <w:color w:val="auto"/>
          <w:sz w:val="22"/>
          <w:szCs w:val="22"/>
        </w:rPr>
      </w:pPr>
      <w:hyperlink w:anchor="_Toc21329017" w:history="1">
        <w:r w:rsidR="00212F4B" w:rsidRPr="00863094">
          <w:rPr>
            <w:rStyle w:val="Hypertextovprepojenie"/>
          </w:rPr>
          <w:t>Časť F. Podmienky elektronickej aukcie</w:t>
        </w:r>
        <w:r w:rsidR="00212F4B">
          <w:rPr>
            <w:webHidden/>
          </w:rPr>
          <w:tab/>
        </w:r>
        <w:r w:rsidR="00212F4B">
          <w:rPr>
            <w:webHidden/>
          </w:rPr>
          <w:fldChar w:fldCharType="begin"/>
        </w:r>
        <w:r w:rsidR="00212F4B">
          <w:rPr>
            <w:webHidden/>
          </w:rPr>
          <w:instrText xml:space="preserve"> PAGEREF _Toc21329017 \h </w:instrText>
        </w:r>
        <w:r w:rsidR="00212F4B">
          <w:rPr>
            <w:webHidden/>
          </w:rPr>
        </w:r>
        <w:r w:rsidR="00212F4B">
          <w:rPr>
            <w:webHidden/>
          </w:rPr>
          <w:fldChar w:fldCharType="separate"/>
        </w:r>
        <w:r w:rsidR="00ED2578">
          <w:rPr>
            <w:webHidden/>
          </w:rPr>
          <w:t>27</w:t>
        </w:r>
        <w:r w:rsidR="00212F4B">
          <w:rPr>
            <w:webHidden/>
          </w:rPr>
          <w:fldChar w:fldCharType="end"/>
        </w:r>
      </w:hyperlink>
    </w:p>
    <w:p w14:paraId="35290AE4" w14:textId="60848B76" w:rsidR="00212F4B" w:rsidRDefault="002419F4">
      <w:pPr>
        <w:pStyle w:val="Obsah1"/>
        <w:tabs>
          <w:tab w:val="left" w:pos="1480"/>
        </w:tabs>
        <w:rPr>
          <w:rFonts w:asciiTheme="minorHAnsi" w:eastAsiaTheme="minorEastAsia" w:hAnsiTheme="minorHAnsi" w:cstheme="minorBidi"/>
          <w:b w:val="0"/>
          <w:color w:val="auto"/>
          <w:sz w:val="22"/>
          <w:szCs w:val="22"/>
        </w:rPr>
      </w:pPr>
      <w:hyperlink w:anchor="_Toc21329018" w:history="1">
        <w:r w:rsidR="00212F4B" w:rsidRPr="00863094">
          <w:rPr>
            <w:rStyle w:val="Hypertextovprepojenie"/>
          </w:rPr>
          <w:t>Príloha č. A.1:</w:t>
        </w:r>
        <w:r w:rsidR="00212F4B">
          <w:rPr>
            <w:rFonts w:asciiTheme="minorHAnsi" w:eastAsiaTheme="minorEastAsia" w:hAnsiTheme="minorHAnsi" w:cstheme="minorBidi"/>
            <w:b w:val="0"/>
            <w:color w:val="auto"/>
            <w:sz w:val="22"/>
            <w:szCs w:val="22"/>
          </w:rPr>
          <w:tab/>
        </w:r>
        <w:r w:rsidR="00212F4B" w:rsidRPr="00863094">
          <w:rPr>
            <w:rStyle w:val="Hypertextovprepojenie"/>
          </w:rPr>
          <w:t>Jednotný európsky dokument (JED) v</w:t>
        </w:r>
        <w:r w:rsidR="00212F4B" w:rsidRPr="00863094">
          <w:rPr>
            <w:rStyle w:val="Hypertextovprepojenie"/>
            <w:rFonts w:ascii="Calibri" w:hAnsi="Calibri" w:cs="Calibri"/>
          </w:rPr>
          <w:t> </w:t>
        </w:r>
        <w:r w:rsidR="00212F4B" w:rsidRPr="00863094">
          <w:rPr>
            <w:rStyle w:val="Hypertextovprepojenie"/>
          </w:rPr>
          <w:t>zmysle  § 39 ZVO</w:t>
        </w:r>
        <w:r w:rsidR="00212F4B">
          <w:rPr>
            <w:webHidden/>
          </w:rPr>
          <w:tab/>
        </w:r>
        <w:r w:rsidR="00212F4B">
          <w:rPr>
            <w:webHidden/>
          </w:rPr>
          <w:fldChar w:fldCharType="begin"/>
        </w:r>
        <w:r w:rsidR="00212F4B">
          <w:rPr>
            <w:webHidden/>
          </w:rPr>
          <w:instrText xml:space="preserve"> PAGEREF _Toc21329018 \h </w:instrText>
        </w:r>
        <w:r w:rsidR="00212F4B">
          <w:rPr>
            <w:webHidden/>
          </w:rPr>
        </w:r>
        <w:r w:rsidR="00212F4B">
          <w:rPr>
            <w:webHidden/>
          </w:rPr>
          <w:fldChar w:fldCharType="separate"/>
        </w:r>
        <w:r w:rsidR="00ED2578">
          <w:rPr>
            <w:webHidden/>
          </w:rPr>
          <w:t>30</w:t>
        </w:r>
        <w:r w:rsidR="00212F4B">
          <w:rPr>
            <w:webHidden/>
          </w:rPr>
          <w:fldChar w:fldCharType="end"/>
        </w:r>
      </w:hyperlink>
    </w:p>
    <w:p w14:paraId="02939A62" w14:textId="5A2FE219" w:rsidR="00212F4B" w:rsidRDefault="002419F4">
      <w:pPr>
        <w:pStyle w:val="Obsah1"/>
        <w:tabs>
          <w:tab w:val="left" w:pos="1521"/>
        </w:tabs>
        <w:rPr>
          <w:rFonts w:asciiTheme="minorHAnsi" w:eastAsiaTheme="minorEastAsia" w:hAnsiTheme="minorHAnsi" w:cstheme="minorBidi"/>
          <w:b w:val="0"/>
          <w:color w:val="auto"/>
          <w:sz w:val="22"/>
          <w:szCs w:val="22"/>
        </w:rPr>
      </w:pPr>
      <w:hyperlink w:anchor="_Toc21329019" w:history="1">
        <w:r w:rsidR="00212F4B" w:rsidRPr="00863094">
          <w:rPr>
            <w:rStyle w:val="Hypertextovprepojenie"/>
          </w:rPr>
          <w:t>Príloha č. A.2:</w:t>
        </w:r>
        <w:r w:rsidR="00212F4B">
          <w:rPr>
            <w:rFonts w:asciiTheme="minorHAnsi" w:eastAsiaTheme="minorEastAsia" w:hAnsiTheme="minorHAnsi" w:cstheme="minorBidi"/>
            <w:b w:val="0"/>
            <w:color w:val="auto"/>
            <w:sz w:val="22"/>
            <w:szCs w:val="22"/>
          </w:rPr>
          <w:tab/>
        </w:r>
        <w:r w:rsidR="00212F4B" w:rsidRPr="00863094">
          <w:rPr>
            <w:rStyle w:val="Hypertextovprepojenie"/>
          </w:rPr>
          <w:t>Čestné vyhlásenie o</w:t>
        </w:r>
        <w:r w:rsidR="00212F4B" w:rsidRPr="00863094">
          <w:rPr>
            <w:rStyle w:val="Hypertextovprepojenie"/>
            <w:rFonts w:ascii="Calibri" w:hAnsi="Calibri" w:cs="Calibri"/>
          </w:rPr>
          <w:t> </w:t>
        </w:r>
        <w:r w:rsidR="00212F4B" w:rsidRPr="00863094">
          <w:rPr>
            <w:rStyle w:val="Hypertextovprepojenie"/>
          </w:rPr>
          <w:t>neprítomnosti konfliktu záujmov</w:t>
        </w:r>
        <w:r w:rsidR="00212F4B">
          <w:rPr>
            <w:webHidden/>
          </w:rPr>
          <w:tab/>
        </w:r>
        <w:r w:rsidR="00212F4B">
          <w:rPr>
            <w:webHidden/>
          </w:rPr>
          <w:fldChar w:fldCharType="begin"/>
        </w:r>
        <w:r w:rsidR="00212F4B">
          <w:rPr>
            <w:webHidden/>
          </w:rPr>
          <w:instrText xml:space="preserve"> PAGEREF _Toc21329019 \h </w:instrText>
        </w:r>
        <w:r w:rsidR="00212F4B">
          <w:rPr>
            <w:webHidden/>
          </w:rPr>
        </w:r>
        <w:r w:rsidR="00212F4B">
          <w:rPr>
            <w:webHidden/>
          </w:rPr>
          <w:fldChar w:fldCharType="separate"/>
        </w:r>
        <w:r w:rsidR="00ED2578">
          <w:rPr>
            <w:webHidden/>
          </w:rPr>
          <w:t>31</w:t>
        </w:r>
        <w:r w:rsidR="00212F4B">
          <w:rPr>
            <w:webHidden/>
          </w:rPr>
          <w:fldChar w:fldCharType="end"/>
        </w:r>
      </w:hyperlink>
    </w:p>
    <w:p w14:paraId="73965500" w14:textId="31561596" w:rsidR="00212F4B" w:rsidRDefault="002419F4">
      <w:pPr>
        <w:pStyle w:val="Obsah1"/>
        <w:tabs>
          <w:tab w:val="left" w:pos="1524"/>
        </w:tabs>
        <w:rPr>
          <w:rFonts w:asciiTheme="minorHAnsi" w:eastAsiaTheme="minorEastAsia" w:hAnsiTheme="minorHAnsi" w:cstheme="minorBidi"/>
          <w:b w:val="0"/>
          <w:color w:val="auto"/>
          <w:sz w:val="22"/>
          <w:szCs w:val="22"/>
        </w:rPr>
      </w:pPr>
      <w:hyperlink w:anchor="_Toc21329020" w:history="1">
        <w:r w:rsidR="00212F4B" w:rsidRPr="00863094">
          <w:rPr>
            <w:rStyle w:val="Hypertextovprepojenie"/>
          </w:rPr>
          <w:t>Príloha č. A.3:</w:t>
        </w:r>
        <w:r w:rsidR="00212F4B">
          <w:rPr>
            <w:rFonts w:asciiTheme="minorHAnsi" w:eastAsiaTheme="minorEastAsia" w:hAnsiTheme="minorHAnsi" w:cstheme="minorBidi"/>
            <w:b w:val="0"/>
            <w:color w:val="auto"/>
            <w:sz w:val="22"/>
            <w:szCs w:val="22"/>
          </w:rPr>
          <w:tab/>
        </w:r>
        <w:r w:rsidR="00212F4B" w:rsidRPr="00863094">
          <w:rPr>
            <w:rStyle w:val="Hypertextovprepojenie"/>
          </w:rPr>
          <w:t>Vyhlásenie o</w:t>
        </w:r>
        <w:r w:rsidR="00212F4B" w:rsidRPr="00863094">
          <w:rPr>
            <w:rStyle w:val="Hypertextovprepojenie"/>
            <w:rFonts w:ascii="Calibri" w:hAnsi="Calibri" w:cs="Calibri"/>
          </w:rPr>
          <w:t> </w:t>
        </w:r>
        <w:r w:rsidR="00212F4B" w:rsidRPr="00863094">
          <w:rPr>
            <w:rStyle w:val="Hypertextovprepojenie"/>
          </w:rPr>
          <w:t>akceptácii podmienok verejnej súťaže</w:t>
        </w:r>
        <w:r w:rsidR="00212F4B">
          <w:rPr>
            <w:webHidden/>
          </w:rPr>
          <w:tab/>
        </w:r>
        <w:r w:rsidR="00212F4B">
          <w:rPr>
            <w:webHidden/>
          </w:rPr>
          <w:fldChar w:fldCharType="begin"/>
        </w:r>
        <w:r w:rsidR="00212F4B">
          <w:rPr>
            <w:webHidden/>
          </w:rPr>
          <w:instrText xml:space="preserve"> PAGEREF _Toc21329020 \h </w:instrText>
        </w:r>
        <w:r w:rsidR="00212F4B">
          <w:rPr>
            <w:webHidden/>
          </w:rPr>
        </w:r>
        <w:r w:rsidR="00212F4B">
          <w:rPr>
            <w:webHidden/>
          </w:rPr>
          <w:fldChar w:fldCharType="separate"/>
        </w:r>
        <w:r w:rsidR="00ED2578">
          <w:rPr>
            <w:webHidden/>
          </w:rPr>
          <w:t>32</w:t>
        </w:r>
        <w:r w:rsidR="00212F4B">
          <w:rPr>
            <w:webHidden/>
          </w:rPr>
          <w:fldChar w:fldCharType="end"/>
        </w:r>
      </w:hyperlink>
    </w:p>
    <w:p w14:paraId="6947D211" w14:textId="2617C240" w:rsidR="00212F4B" w:rsidRDefault="002419F4">
      <w:pPr>
        <w:pStyle w:val="Obsah1"/>
        <w:tabs>
          <w:tab w:val="left" w:pos="1527"/>
        </w:tabs>
        <w:rPr>
          <w:rFonts w:asciiTheme="minorHAnsi" w:eastAsiaTheme="minorEastAsia" w:hAnsiTheme="minorHAnsi" w:cstheme="minorBidi"/>
          <w:b w:val="0"/>
          <w:color w:val="auto"/>
          <w:sz w:val="22"/>
          <w:szCs w:val="22"/>
        </w:rPr>
      </w:pPr>
      <w:hyperlink w:anchor="_Toc21329021" w:history="1">
        <w:r w:rsidR="00212F4B" w:rsidRPr="00863094">
          <w:rPr>
            <w:rStyle w:val="Hypertextovprepojenie"/>
          </w:rPr>
          <w:t>Príloha č. A.4:</w:t>
        </w:r>
        <w:r w:rsidR="00212F4B">
          <w:rPr>
            <w:rFonts w:asciiTheme="minorHAnsi" w:eastAsiaTheme="minorEastAsia" w:hAnsiTheme="minorHAnsi" w:cstheme="minorBidi"/>
            <w:b w:val="0"/>
            <w:color w:val="auto"/>
            <w:sz w:val="22"/>
            <w:szCs w:val="22"/>
          </w:rPr>
          <w:tab/>
        </w:r>
        <w:r w:rsidR="00212F4B" w:rsidRPr="00863094">
          <w:rPr>
            <w:rStyle w:val="Hypertextovprepojenie"/>
          </w:rPr>
          <w:t>Čestné vyhlásenie o</w:t>
        </w:r>
        <w:r w:rsidR="00212F4B" w:rsidRPr="00863094">
          <w:rPr>
            <w:rStyle w:val="Hypertextovprepojenie"/>
            <w:rFonts w:ascii="Calibri" w:hAnsi="Calibri" w:cs="Calibri"/>
          </w:rPr>
          <w:t> </w:t>
        </w:r>
        <w:r w:rsidR="00212F4B" w:rsidRPr="00863094">
          <w:rPr>
            <w:rStyle w:val="Hypertextovprepojenie"/>
            <w:rFonts w:cs="Calibri"/>
          </w:rPr>
          <w:t>vytvoren</w:t>
        </w:r>
        <w:r w:rsidR="00212F4B" w:rsidRPr="00863094">
          <w:rPr>
            <w:rStyle w:val="Hypertextovprepojenie"/>
            <w:rFonts w:cs="Proba Pro"/>
          </w:rPr>
          <w:t>í</w:t>
        </w:r>
        <w:r w:rsidR="00212F4B" w:rsidRPr="00863094">
          <w:rPr>
            <w:rStyle w:val="Hypertextovprepojenie"/>
            <w:rFonts w:cs="Calibri"/>
          </w:rPr>
          <w:t xml:space="preserve"> skupiny dodávateľov</w:t>
        </w:r>
        <w:r w:rsidR="00212F4B">
          <w:rPr>
            <w:webHidden/>
          </w:rPr>
          <w:tab/>
        </w:r>
        <w:r w:rsidR="00212F4B">
          <w:rPr>
            <w:webHidden/>
          </w:rPr>
          <w:fldChar w:fldCharType="begin"/>
        </w:r>
        <w:r w:rsidR="00212F4B">
          <w:rPr>
            <w:webHidden/>
          </w:rPr>
          <w:instrText xml:space="preserve"> PAGEREF _Toc21329021 \h </w:instrText>
        </w:r>
        <w:r w:rsidR="00212F4B">
          <w:rPr>
            <w:webHidden/>
          </w:rPr>
        </w:r>
        <w:r w:rsidR="00212F4B">
          <w:rPr>
            <w:webHidden/>
          </w:rPr>
          <w:fldChar w:fldCharType="separate"/>
        </w:r>
        <w:r w:rsidR="00ED2578">
          <w:rPr>
            <w:webHidden/>
          </w:rPr>
          <w:t>34</w:t>
        </w:r>
        <w:r w:rsidR="00212F4B">
          <w:rPr>
            <w:webHidden/>
          </w:rPr>
          <w:fldChar w:fldCharType="end"/>
        </w:r>
      </w:hyperlink>
    </w:p>
    <w:p w14:paraId="0352CAB1" w14:textId="72AE9EC6" w:rsidR="00212F4B" w:rsidRDefault="002419F4">
      <w:pPr>
        <w:pStyle w:val="Obsah1"/>
        <w:tabs>
          <w:tab w:val="left" w:pos="1390"/>
        </w:tabs>
        <w:rPr>
          <w:rFonts w:asciiTheme="minorHAnsi" w:eastAsiaTheme="minorEastAsia" w:hAnsiTheme="minorHAnsi" w:cstheme="minorBidi"/>
          <w:b w:val="0"/>
          <w:color w:val="auto"/>
          <w:sz w:val="22"/>
          <w:szCs w:val="22"/>
        </w:rPr>
      </w:pPr>
      <w:hyperlink w:anchor="_Toc21329022" w:history="1">
        <w:r w:rsidR="00212F4B" w:rsidRPr="00863094">
          <w:rPr>
            <w:rStyle w:val="Hypertextovprepojenie"/>
          </w:rPr>
          <w:t>Príloha č. B.1</w:t>
        </w:r>
        <w:r w:rsidR="00212F4B">
          <w:rPr>
            <w:rFonts w:asciiTheme="minorHAnsi" w:eastAsiaTheme="minorEastAsia" w:hAnsiTheme="minorHAnsi" w:cstheme="minorBidi"/>
            <w:b w:val="0"/>
            <w:color w:val="auto"/>
            <w:sz w:val="22"/>
            <w:szCs w:val="22"/>
          </w:rPr>
          <w:tab/>
        </w:r>
        <w:r w:rsidR="00212F4B" w:rsidRPr="00863094">
          <w:rPr>
            <w:rStyle w:val="Hypertextovprepojenie"/>
          </w:rPr>
          <w:t>Podrobná špecifikácia predmetu zákazky</w:t>
        </w:r>
        <w:r w:rsidR="00212F4B">
          <w:rPr>
            <w:webHidden/>
          </w:rPr>
          <w:tab/>
        </w:r>
        <w:r w:rsidR="00212F4B">
          <w:rPr>
            <w:webHidden/>
          </w:rPr>
          <w:fldChar w:fldCharType="begin"/>
        </w:r>
        <w:r w:rsidR="00212F4B">
          <w:rPr>
            <w:webHidden/>
          </w:rPr>
          <w:instrText xml:space="preserve"> PAGEREF _Toc21329022 \h </w:instrText>
        </w:r>
        <w:r w:rsidR="00212F4B">
          <w:rPr>
            <w:webHidden/>
          </w:rPr>
        </w:r>
        <w:r w:rsidR="00212F4B">
          <w:rPr>
            <w:webHidden/>
          </w:rPr>
          <w:fldChar w:fldCharType="separate"/>
        </w:r>
        <w:r w:rsidR="00ED2578">
          <w:rPr>
            <w:webHidden/>
          </w:rPr>
          <w:t>36</w:t>
        </w:r>
        <w:r w:rsidR="00212F4B">
          <w:rPr>
            <w:webHidden/>
          </w:rPr>
          <w:fldChar w:fldCharType="end"/>
        </w:r>
      </w:hyperlink>
    </w:p>
    <w:p w14:paraId="1A36AD16" w14:textId="24A70D73" w:rsidR="00212F4B" w:rsidRDefault="002419F4">
      <w:pPr>
        <w:pStyle w:val="Obsah1"/>
        <w:tabs>
          <w:tab w:val="left" w:pos="1470"/>
        </w:tabs>
        <w:rPr>
          <w:rFonts w:asciiTheme="minorHAnsi" w:eastAsiaTheme="minorEastAsia" w:hAnsiTheme="minorHAnsi" w:cstheme="minorBidi"/>
          <w:b w:val="0"/>
          <w:color w:val="auto"/>
          <w:sz w:val="22"/>
          <w:szCs w:val="22"/>
        </w:rPr>
      </w:pPr>
      <w:hyperlink w:anchor="_Toc21329023" w:history="1">
        <w:r w:rsidR="00212F4B" w:rsidRPr="00863094">
          <w:rPr>
            <w:rStyle w:val="Hypertextovprepojenie"/>
          </w:rPr>
          <w:t>Príloha č. C.1:</w:t>
        </w:r>
        <w:r w:rsidR="00212F4B">
          <w:rPr>
            <w:rFonts w:asciiTheme="minorHAnsi" w:eastAsiaTheme="minorEastAsia" w:hAnsiTheme="minorHAnsi" w:cstheme="minorBidi"/>
            <w:b w:val="0"/>
            <w:color w:val="auto"/>
            <w:sz w:val="22"/>
            <w:szCs w:val="22"/>
          </w:rPr>
          <w:tab/>
        </w:r>
        <w:r w:rsidR="00212F4B" w:rsidRPr="00863094">
          <w:rPr>
            <w:rStyle w:val="Hypertextovprepojenie"/>
          </w:rPr>
          <w:t>Návrh uchádzača na plnenie kritéria</w:t>
        </w:r>
        <w:r w:rsidR="00212F4B">
          <w:rPr>
            <w:webHidden/>
          </w:rPr>
          <w:tab/>
        </w:r>
        <w:r w:rsidR="00212F4B">
          <w:rPr>
            <w:webHidden/>
          </w:rPr>
          <w:fldChar w:fldCharType="begin"/>
        </w:r>
        <w:r w:rsidR="00212F4B">
          <w:rPr>
            <w:webHidden/>
          </w:rPr>
          <w:instrText xml:space="preserve"> PAGEREF _Toc21329023 \h </w:instrText>
        </w:r>
        <w:r w:rsidR="00212F4B">
          <w:rPr>
            <w:webHidden/>
          </w:rPr>
        </w:r>
        <w:r w:rsidR="00212F4B">
          <w:rPr>
            <w:webHidden/>
          </w:rPr>
          <w:fldChar w:fldCharType="separate"/>
        </w:r>
        <w:r w:rsidR="00ED2578">
          <w:rPr>
            <w:webHidden/>
          </w:rPr>
          <w:t>37</w:t>
        </w:r>
        <w:r w:rsidR="00212F4B">
          <w:rPr>
            <w:webHidden/>
          </w:rPr>
          <w:fldChar w:fldCharType="end"/>
        </w:r>
      </w:hyperlink>
    </w:p>
    <w:p w14:paraId="3E9AF518" w14:textId="367D286A" w:rsidR="00212F4B" w:rsidRDefault="002419F4">
      <w:pPr>
        <w:pStyle w:val="Obsah1"/>
        <w:tabs>
          <w:tab w:val="left" w:pos="1511"/>
        </w:tabs>
        <w:rPr>
          <w:rFonts w:asciiTheme="minorHAnsi" w:eastAsiaTheme="minorEastAsia" w:hAnsiTheme="minorHAnsi" w:cstheme="minorBidi"/>
          <w:b w:val="0"/>
          <w:color w:val="auto"/>
          <w:sz w:val="22"/>
          <w:szCs w:val="22"/>
        </w:rPr>
      </w:pPr>
      <w:hyperlink w:anchor="_Toc21329024" w:history="1">
        <w:r w:rsidR="00212F4B" w:rsidRPr="00863094">
          <w:rPr>
            <w:rStyle w:val="Hypertextovprepojenie"/>
          </w:rPr>
          <w:t>Príloha č. C.2:</w:t>
        </w:r>
        <w:r w:rsidR="00212F4B">
          <w:rPr>
            <w:rFonts w:asciiTheme="minorHAnsi" w:eastAsiaTheme="minorEastAsia" w:hAnsiTheme="minorHAnsi" w:cstheme="minorBidi"/>
            <w:b w:val="0"/>
            <w:color w:val="auto"/>
            <w:sz w:val="22"/>
            <w:szCs w:val="22"/>
          </w:rPr>
          <w:tab/>
        </w:r>
        <w:r w:rsidR="00212F4B" w:rsidRPr="00863094">
          <w:rPr>
            <w:rStyle w:val="Hypertextovprepojenie"/>
          </w:rPr>
          <w:t>Cenová tabuľka</w:t>
        </w:r>
        <w:r w:rsidR="00212F4B">
          <w:rPr>
            <w:webHidden/>
          </w:rPr>
          <w:tab/>
        </w:r>
        <w:r w:rsidR="00212F4B">
          <w:rPr>
            <w:webHidden/>
          </w:rPr>
          <w:fldChar w:fldCharType="begin"/>
        </w:r>
        <w:r w:rsidR="00212F4B">
          <w:rPr>
            <w:webHidden/>
          </w:rPr>
          <w:instrText xml:space="preserve"> PAGEREF _Toc21329024 \h </w:instrText>
        </w:r>
        <w:r w:rsidR="00212F4B">
          <w:rPr>
            <w:webHidden/>
          </w:rPr>
        </w:r>
        <w:r w:rsidR="00212F4B">
          <w:rPr>
            <w:webHidden/>
          </w:rPr>
          <w:fldChar w:fldCharType="separate"/>
        </w:r>
        <w:r w:rsidR="00ED2578">
          <w:rPr>
            <w:webHidden/>
          </w:rPr>
          <w:t>39</w:t>
        </w:r>
        <w:r w:rsidR="00212F4B">
          <w:rPr>
            <w:webHidden/>
          </w:rPr>
          <w:fldChar w:fldCharType="end"/>
        </w:r>
      </w:hyperlink>
    </w:p>
    <w:p w14:paraId="59B96ADD" w14:textId="3D255430" w:rsidR="00212F4B" w:rsidRDefault="002419F4">
      <w:pPr>
        <w:pStyle w:val="Obsah1"/>
        <w:rPr>
          <w:rFonts w:asciiTheme="minorHAnsi" w:eastAsiaTheme="minorEastAsia" w:hAnsiTheme="minorHAnsi" w:cstheme="minorBidi"/>
          <w:b w:val="0"/>
          <w:color w:val="auto"/>
          <w:sz w:val="22"/>
          <w:szCs w:val="22"/>
        </w:rPr>
      </w:pPr>
      <w:hyperlink w:anchor="_Toc21329025" w:history="1">
        <w:r w:rsidR="00212F4B" w:rsidRPr="00863094">
          <w:rPr>
            <w:rStyle w:val="Hypertextovprepojenie"/>
          </w:rPr>
          <w:t>Príloha č. D.1: Zmluva na dodávku informačných a komunikačných technológií</w:t>
        </w:r>
        <w:r w:rsidR="00212F4B">
          <w:rPr>
            <w:webHidden/>
          </w:rPr>
          <w:tab/>
        </w:r>
        <w:r w:rsidR="00212F4B">
          <w:rPr>
            <w:webHidden/>
          </w:rPr>
          <w:fldChar w:fldCharType="begin"/>
        </w:r>
        <w:r w:rsidR="00212F4B">
          <w:rPr>
            <w:webHidden/>
          </w:rPr>
          <w:instrText xml:space="preserve"> PAGEREF _Toc21329025 \h </w:instrText>
        </w:r>
        <w:r w:rsidR="00212F4B">
          <w:rPr>
            <w:webHidden/>
          </w:rPr>
        </w:r>
        <w:r w:rsidR="00212F4B">
          <w:rPr>
            <w:webHidden/>
          </w:rPr>
          <w:fldChar w:fldCharType="separate"/>
        </w:r>
        <w:r w:rsidR="00ED2578">
          <w:rPr>
            <w:webHidden/>
          </w:rPr>
          <w:t>40</w:t>
        </w:r>
        <w:r w:rsidR="00212F4B">
          <w:rPr>
            <w:webHidden/>
          </w:rPr>
          <w:fldChar w:fldCharType="end"/>
        </w:r>
      </w:hyperlink>
    </w:p>
    <w:p w14:paraId="394595A0" w14:textId="28C7634B" w:rsidR="00212F4B" w:rsidRDefault="002419F4">
      <w:pPr>
        <w:pStyle w:val="Obsah1"/>
        <w:rPr>
          <w:rFonts w:asciiTheme="minorHAnsi" w:eastAsiaTheme="minorEastAsia" w:hAnsiTheme="minorHAnsi" w:cstheme="minorBidi"/>
          <w:b w:val="0"/>
          <w:color w:val="auto"/>
          <w:sz w:val="22"/>
          <w:szCs w:val="22"/>
        </w:rPr>
      </w:pPr>
      <w:hyperlink w:anchor="_Toc21329026" w:history="1">
        <w:r w:rsidR="00212F4B" w:rsidRPr="00863094">
          <w:rPr>
            <w:rStyle w:val="Hypertextovprepojenie"/>
          </w:rPr>
          <w:t>SUMARIZÁCIA PRÍLOH SÚŤAŽNÝCH PODKLADOV</w:t>
        </w:r>
        <w:r w:rsidR="00212F4B">
          <w:rPr>
            <w:webHidden/>
          </w:rPr>
          <w:tab/>
        </w:r>
        <w:r w:rsidR="00212F4B">
          <w:rPr>
            <w:webHidden/>
          </w:rPr>
          <w:fldChar w:fldCharType="begin"/>
        </w:r>
        <w:r w:rsidR="00212F4B">
          <w:rPr>
            <w:webHidden/>
          </w:rPr>
          <w:instrText xml:space="preserve"> PAGEREF _Toc21329026 \h </w:instrText>
        </w:r>
        <w:r w:rsidR="00212F4B">
          <w:rPr>
            <w:webHidden/>
          </w:rPr>
        </w:r>
        <w:r w:rsidR="00212F4B">
          <w:rPr>
            <w:webHidden/>
          </w:rPr>
          <w:fldChar w:fldCharType="separate"/>
        </w:r>
        <w:r w:rsidR="00ED2578">
          <w:rPr>
            <w:webHidden/>
          </w:rPr>
          <w:t>41</w:t>
        </w:r>
        <w:r w:rsidR="00212F4B">
          <w:rPr>
            <w:webHidden/>
          </w:rPr>
          <w:fldChar w:fldCharType="end"/>
        </w:r>
      </w:hyperlink>
    </w:p>
    <w:p w14:paraId="0868CE82" w14:textId="77777777" w:rsidR="00073048" w:rsidRPr="00170152" w:rsidRDefault="00073048" w:rsidP="00073048">
      <w:pPr>
        <w:pBdr>
          <w:top w:val="nil"/>
          <w:left w:val="nil"/>
          <w:bottom w:val="nil"/>
          <w:right w:val="nil"/>
          <w:between w:val="nil"/>
        </w:pBdr>
        <w:tabs>
          <w:tab w:val="left" w:pos="1120"/>
          <w:tab w:val="right" w:pos="8923"/>
        </w:tabs>
        <w:spacing w:before="120" w:line="276" w:lineRule="auto"/>
        <w:rPr>
          <w:rFonts w:ascii="Proba Pro" w:eastAsia="Calibri" w:hAnsi="Proba Pro" w:cs="Calibri"/>
          <w:b/>
          <w:color w:val="000000"/>
          <w:sz w:val="20"/>
          <w:szCs w:val="20"/>
        </w:rPr>
      </w:pPr>
      <w:r w:rsidRPr="00170152">
        <w:rPr>
          <w:rFonts w:ascii="Proba Pro" w:hAnsi="Proba Pro"/>
          <w:sz w:val="20"/>
          <w:szCs w:val="20"/>
        </w:rPr>
        <w:fldChar w:fldCharType="end"/>
      </w:r>
    </w:p>
    <w:p w14:paraId="37C70CA5" w14:textId="77777777" w:rsidR="00073048" w:rsidRPr="00170152" w:rsidRDefault="00073048" w:rsidP="00073048">
      <w:pPr>
        <w:widowControl w:val="0"/>
        <w:pBdr>
          <w:top w:val="nil"/>
          <w:left w:val="nil"/>
          <w:bottom w:val="nil"/>
          <w:right w:val="nil"/>
          <w:between w:val="nil"/>
        </w:pBdr>
        <w:spacing w:line="276" w:lineRule="auto"/>
        <w:rPr>
          <w:rFonts w:ascii="Proba Pro" w:eastAsia="Calibri" w:hAnsi="Proba Pro" w:cs="Calibri"/>
          <w:b/>
          <w:color w:val="000000"/>
          <w:sz w:val="24"/>
          <w:szCs w:val="24"/>
        </w:rPr>
        <w:sectPr w:rsidR="00073048" w:rsidRPr="00170152" w:rsidSect="00073048">
          <w:headerReference w:type="default" r:id="rId9"/>
          <w:footerReference w:type="even" r:id="rId10"/>
          <w:footerReference w:type="default" r:id="rId11"/>
          <w:headerReference w:type="first" r:id="rId12"/>
          <w:footerReference w:type="first" r:id="rId13"/>
          <w:pgSz w:w="11900" w:h="16840"/>
          <w:pgMar w:top="1135" w:right="1417" w:bottom="1417" w:left="1560" w:header="708" w:footer="708" w:gutter="0"/>
          <w:cols w:space="708"/>
        </w:sectPr>
      </w:pPr>
      <w:r w:rsidRPr="00170152">
        <w:rPr>
          <w:rFonts w:ascii="Proba Pro" w:hAnsi="Proba Pro"/>
          <w:sz w:val="20"/>
          <w:szCs w:val="20"/>
        </w:rPr>
        <w:br w:type="page"/>
      </w:r>
    </w:p>
    <w:p w14:paraId="6A3CF15A" w14:textId="77777777" w:rsidR="00073048" w:rsidRPr="00170152" w:rsidRDefault="00073048" w:rsidP="00073048">
      <w:pPr>
        <w:pStyle w:val="SAPHlavn"/>
      </w:pPr>
      <w:bookmarkStart w:id="3" w:name="_Toc21328969"/>
      <w:r w:rsidRPr="00170152">
        <w:lastRenderedPageBreak/>
        <w:t>ČASŤ A. Pokyny pre uchádzačov</w:t>
      </w:r>
      <w:bookmarkEnd w:id="3"/>
    </w:p>
    <w:p w14:paraId="3F03FA9D" w14:textId="77777777" w:rsidR="00073048" w:rsidRPr="00170152" w:rsidRDefault="00073048" w:rsidP="00073048">
      <w:pPr>
        <w:pStyle w:val="SAP0"/>
      </w:pPr>
      <w:bookmarkStart w:id="4" w:name="_Toc21328970"/>
      <w:r w:rsidRPr="00170152">
        <w:t>ODDIEL I. Všeobecné informácie</w:t>
      </w:r>
      <w:bookmarkEnd w:id="4"/>
    </w:p>
    <w:p w14:paraId="16B2289D" w14:textId="77777777" w:rsidR="00073048" w:rsidRPr="00170152" w:rsidRDefault="00073048" w:rsidP="00073048">
      <w:pPr>
        <w:pStyle w:val="SAP1"/>
        <w:rPr>
          <w:lang w:val="sk-SK"/>
        </w:rPr>
      </w:pPr>
      <w:bookmarkStart w:id="5" w:name="_Toc21328971"/>
      <w:r w:rsidRPr="00170152">
        <w:rPr>
          <w:lang w:val="sk-SK"/>
        </w:rPr>
        <w:t>Identifikácia verejného obstarávateľa</w:t>
      </w:r>
      <w:bookmarkEnd w:id="5"/>
      <w:r w:rsidRPr="00170152">
        <w:rPr>
          <w:lang w:val="sk-SK"/>
        </w:rPr>
        <w:t xml:space="preserve"> </w:t>
      </w:r>
    </w:p>
    <w:p w14:paraId="4BCCBEC4" w14:textId="5DD257CB" w:rsidR="00073048" w:rsidRPr="00170152" w:rsidRDefault="00073048" w:rsidP="00073048">
      <w:pPr>
        <w:pStyle w:val="Nadpis3"/>
        <w:keepNext w:val="0"/>
        <w:keepLines w:val="0"/>
        <w:ind w:left="-11"/>
      </w:pPr>
      <w:bookmarkStart w:id="6" w:name="_3cqmetx" w:colFirst="0" w:colLast="0"/>
      <w:bookmarkEnd w:id="6"/>
      <w:r w:rsidRPr="00170152">
        <w:t>Názov:</w:t>
      </w:r>
      <w:r w:rsidRPr="00170152">
        <w:tab/>
      </w:r>
      <w:r w:rsidRPr="00170152">
        <w:tab/>
      </w:r>
      <w:r w:rsidRPr="00170152">
        <w:tab/>
      </w:r>
      <w:r w:rsidRPr="00170152">
        <w:tab/>
      </w:r>
      <w:r w:rsidRPr="00170152">
        <w:tab/>
      </w:r>
      <w:r w:rsidRPr="00170152">
        <w:tab/>
      </w:r>
      <w:r w:rsidR="00FE1840">
        <w:rPr>
          <w:b/>
        </w:rPr>
        <w:t>Mesto Košice</w:t>
      </w:r>
    </w:p>
    <w:p w14:paraId="08BF33BB" w14:textId="21893282" w:rsidR="00073048" w:rsidRPr="00170152" w:rsidRDefault="00073048" w:rsidP="00073048">
      <w:pPr>
        <w:pStyle w:val="Nadpis3"/>
        <w:keepNext w:val="0"/>
        <w:keepLines w:val="0"/>
        <w:ind w:left="-11"/>
      </w:pPr>
      <w:r w:rsidRPr="00170152">
        <w:t>Sídlo:</w:t>
      </w:r>
      <w:r w:rsidRPr="00170152">
        <w:tab/>
      </w:r>
      <w:r w:rsidRPr="00170152">
        <w:tab/>
      </w:r>
      <w:r w:rsidRPr="00170152">
        <w:tab/>
      </w:r>
      <w:r w:rsidRPr="00170152">
        <w:tab/>
      </w:r>
      <w:r w:rsidRPr="00170152">
        <w:tab/>
      </w:r>
      <w:r w:rsidRPr="00170152">
        <w:tab/>
      </w:r>
      <w:r w:rsidR="00FE1840">
        <w:t xml:space="preserve">Trieda SNP 48/A, 040 </w:t>
      </w:r>
      <w:r w:rsidR="00785A31">
        <w:t>1</w:t>
      </w:r>
      <w:r w:rsidR="00FE1840">
        <w:t>1 Košice</w:t>
      </w:r>
    </w:p>
    <w:p w14:paraId="2A304E33" w14:textId="256387FC" w:rsidR="00073048" w:rsidRPr="00170152" w:rsidRDefault="00073048" w:rsidP="00073048">
      <w:pPr>
        <w:pStyle w:val="Nadpis3"/>
        <w:keepNext w:val="0"/>
        <w:keepLines w:val="0"/>
        <w:ind w:left="-11"/>
      </w:pPr>
      <w:r w:rsidRPr="00170152">
        <w:t>Štatutárny orgán/štatutár:</w:t>
      </w:r>
      <w:r w:rsidRPr="00170152">
        <w:tab/>
      </w:r>
      <w:r w:rsidRPr="00170152">
        <w:tab/>
      </w:r>
      <w:r w:rsidRPr="00170152">
        <w:tab/>
      </w:r>
      <w:r w:rsidR="00FE1840">
        <w:t xml:space="preserve">Ing. Jaroslav </w:t>
      </w:r>
      <w:proofErr w:type="spellStart"/>
      <w:r w:rsidR="00FE1840">
        <w:t>Pol</w:t>
      </w:r>
      <w:r w:rsidR="0098755C">
        <w:t>a</w:t>
      </w:r>
      <w:r w:rsidR="00FE1840">
        <w:t>ček</w:t>
      </w:r>
      <w:proofErr w:type="spellEnd"/>
      <w:r w:rsidR="00FE1840">
        <w:t>, primátor</w:t>
      </w:r>
    </w:p>
    <w:p w14:paraId="1A34B606" w14:textId="6553D4AB"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r>
      <w:r w:rsidR="00FE1840">
        <w:rPr>
          <w:rStyle w:val="titlevalue"/>
        </w:rPr>
        <w:t>00691135</w:t>
      </w:r>
    </w:p>
    <w:p w14:paraId="7337C032" w14:textId="1FF07689" w:rsidR="00073048" w:rsidRPr="007E0D3C" w:rsidRDefault="00073048" w:rsidP="00073048">
      <w:pPr>
        <w:pStyle w:val="Nadpis3"/>
        <w:keepNext w:val="0"/>
        <w:keepLines w:val="0"/>
        <w:ind w:left="-11"/>
      </w:pPr>
      <w:r w:rsidRPr="00170152">
        <w:t>DIČ:</w:t>
      </w:r>
      <w:r w:rsidRPr="00170152">
        <w:tab/>
      </w:r>
      <w:r w:rsidRPr="00170152">
        <w:tab/>
      </w:r>
      <w:r w:rsidRPr="00170152">
        <w:tab/>
      </w:r>
      <w:r w:rsidRPr="00170152">
        <w:tab/>
      </w:r>
      <w:r w:rsidRPr="00170152">
        <w:tab/>
      </w:r>
      <w:r w:rsidRPr="00170152">
        <w:tab/>
      </w:r>
      <w:r w:rsidR="00FE1840" w:rsidRPr="007E0D3C">
        <w:t>2021186904</w:t>
      </w:r>
    </w:p>
    <w:p w14:paraId="3CD52AF6" w14:textId="56FBBC2A" w:rsidR="00073048" w:rsidRPr="00170152" w:rsidRDefault="00073048" w:rsidP="00073048">
      <w:pPr>
        <w:pStyle w:val="Nadpis3"/>
        <w:keepNext w:val="0"/>
        <w:keepLines w:val="0"/>
        <w:ind w:left="-11"/>
      </w:pPr>
      <w:r w:rsidRPr="007E0D3C">
        <w:t xml:space="preserve">IČ DPH: </w:t>
      </w:r>
      <w:r w:rsidRPr="007E0D3C">
        <w:tab/>
      </w:r>
      <w:r w:rsidRPr="007E0D3C">
        <w:tab/>
      </w:r>
      <w:r w:rsidRPr="007E0D3C">
        <w:tab/>
      </w:r>
      <w:r w:rsidRPr="007E0D3C">
        <w:tab/>
      </w:r>
      <w:r w:rsidRPr="007E0D3C">
        <w:tab/>
      </w:r>
      <w:r w:rsidRPr="007E0D3C">
        <w:tab/>
      </w:r>
      <w:r w:rsidR="00FE1840" w:rsidRPr="007E0D3C">
        <w:t>SK2021186904</w:t>
      </w:r>
    </w:p>
    <w:p w14:paraId="58DDEF51" w14:textId="77777777" w:rsidR="00073048" w:rsidRPr="00170152" w:rsidRDefault="00073048" w:rsidP="00073048">
      <w:pPr>
        <w:pStyle w:val="Nadpis3"/>
        <w:keepNext w:val="0"/>
        <w:keepLines w:val="0"/>
      </w:pPr>
      <w:r w:rsidRPr="00170152">
        <w:t>(ďalej len „</w:t>
      </w:r>
      <w:r w:rsidRPr="00170152">
        <w:rPr>
          <w:b/>
        </w:rPr>
        <w:t>verejný obstarávateľ</w:t>
      </w:r>
      <w:r w:rsidRPr="00170152">
        <w:t>“)</w:t>
      </w:r>
    </w:p>
    <w:p w14:paraId="5532C8FF" w14:textId="77777777" w:rsidR="00073048" w:rsidRPr="00170152" w:rsidRDefault="00073048" w:rsidP="00073048">
      <w:pPr>
        <w:pStyle w:val="Nadpis3"/>
        <w:keepNext w:val="0"/>
        <w:keepLines w:val="0"/>
        <w:ind w:left="-11"/>
      </w:pPr>
    </w:p>
    <w:p w14:paraId="2BF90024" w14:textId="77777777" w:rsidR="004C5C06" w:rsidRPr="00170152" w:rsidRDefault="004C5C06" w:rsidP="004C5C06">
      <w:pPr>
        <w:pStyle w:val="Nadpis3"/>
        <w:keepNext w:val="0"/>
        <w:keepLines w:val="0"/>
        <w:ind w:left="-11"/>
        <w:jc w:val="both"/>
      </w:pPr>
      <w:r>
        <w:t>Niektoré úkony súvisiace s</w:t>
      </w:r>
      <w:r>
        <w:rPr>
          <w:rFonts w:ascii="Calibri" w:hAnsi="Calibri" w:cs="Calibri"/>
        </w:rPr>
        <w:t> </w:t>
      </w:r>
      <w:r>
        <w:t>realizáciou tohto verejného obstarávania realizuje verejný obstarávateľ prostredníctvom</w:t>
      </w:r>
      <w:r w:rsidRPr="00170152">
        <w:t>:</w:t>
      </w:r>
    </w:p>
    <w:p w14:paraId="2C8A26DF" w14:textId="77777777" w:rsidR="00073048" w:rsidRPr="00170152" w:rsidRDefault="00073048" w:rsidP="00073048">
      <w:pPr>
        <w:pStyle w:val="Nadpis3"/>
        <w:keepNext w:val="0"/>
        <w:keepLines w:val="0"/>
        <w:ind w:left="-11"/>
      </w:pPr>
    </w:p>
    <w:p w14:paraId="4B020942" w14:textId="77777777" w:rsidR="00073048" w:rsidRPr="00170152" w:rsidRDefault="00073048" w:rsidP="00073048">
      <w:pPr>
        <w:pStyle w:val="Nadpis3"/>
        <w:keepNext w:val="0"/>
        <w:keepLines w:val="0"/>
        <w:ind w:left="-11"/>
      </w:pPr>
      <w:r w:rsidRPr="00170152">
        <w:t xml:space="preserve">Obchodné meno: </w:t>
      </w:r>
      <w:r w:rsidRPr="00170152">
        <w:tab/>
      </w:r>
      <w:r w:rsidRPr="00170152">
        <w:tab/>
      </w:r>
      <w:r w:rsidRPr="00170152">
        <w:tab/>
      </w:r>
      <w:r w:rsidRPr="00170152">
        <w:tab/>
        <w:t xml:space="preserve">Tatra Tender </w:t>
      </w:r>
      <w:proofErr w:type="spellStart"/>
      <w:r w:rsidRPr="00170152">
        <w:t>s.r.o</w:t>
      </w:r>
      <w:proofErr w:type="spellEnd"/>
      <w:r w:rsidRPr="00170152">
        <w:t>.</w:t>
      </w:r>
    </w:p>
    <w:p w14:paraId="282A176C" w14:textId="77777777" w:rsidR="00073048" w:rsidRPr="00170152" w:rsidRDefault="00073048" w:rsidP="00073048">
      <w:pPr>
        <w:pStyle w:val="Nadpis3"/>
        <w:keepNext w:val="0"/>
        <w:keepLines w:val="0"/>
      </w:pPr>
      <w:r w:rsidRPr="00170152">
        <w:t>Sídlo:</w:t>
      </w:r>
      <w:r w:rsidRPr="00170152">
        <w:tab/>
      </w:r>
      <w:r w:rsidRPr="00170152">
        <w:tab/>
      </w:r>
      <w:r w:rsidRPr="00170152">
        <w:tab/>
      </w:r>
      <w:r w:rsidRPr="00170152">
        <w:tab/>
      </w:r>
      <w:r w:rsidRPr="00170152">
        <w:tab/>
      </w:r>
      <w:r w:rsidRPr="00170152">
        <w:tab/>
        <w:t>Krčméryho 16, 811 04 Bratislava, Slovenská republika</w:t>
      </w:r>
    </w:p>
    <w:p w14:paraId="71D15A08" w14:textId="77777777" w:rsidR="00073048" w:rsidRPr="00170152" w:rsidRDefault="00073048" w:rsidP="00073048">
      <w:pPr>
        <w:pStyle w:val="Nadpis3"/>
        <w:keepNext w:val="0"/>
        <w:keepLines w:val="0"/>
        <w:ind w:left="-11"/>
      </w:pPr>
      <w:r w:rsidRPr="00170152">
        <w:t>Štatutárny zástupca:</w:t>
      </w:r>
      <w:r w:rsidRPr="00170152">
        <w:tab/>
      </w:r>
      <w:r w:rsidRPr="00170152">
        <w:tab/>
      </w:r>
      <w:r w:rsidRPr="00170152">
        <w:tab/>
      </w:r>
      <w:r w:rsidRPr="00170152">
        <w:tab/>
        <w:t xml:space="preserve">Mgr. Vladimír Oros, konateľ </w:t>
      </w:r>
    </w:p>
    <w:p w14:paraId="0777CFE8" w14:textId="77777777"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t>44</w:t>
      </w:r>
      <w:r w:rsidRPr="00170152">
        <w:rPr>
          <w:rFonts w:ascii="Calibri" w:eastAsia="Arial" w:hAnsi="Calibri" w:cs="Calibri"/>
        </w:rPr>
        <w:t> </w:t>
      </w:r>
      <w:r w:rsidRPr="00170152">
        <w:t>119</w:t>
      </w:r>
      <w:r w:rsidRPr="00170152">
        <w:rPr>
          <w:rFonts w:ascii="Calibri" w:hAnsi="Calibri" w:cs="Calibri"/>
        </w:rPr>
        <w:t> </w:t>
      </w:r>
      <w:r w:rsidRPr="00170152">
        <w:t>313</w:t>
      </w:r>
    </w:p>
    <w:p w14:paraId="1A6FB972" w14:textId="77777777" w:rsidR="00073048" w:rsidRPr="00170152" w:rsidRDefault="00073048" w:rsidP="00073048">
      <w:pPr>
        <w:pStyle w:val="Nadpis3"/>
        <w:keepNext w:val="0"/>
        <w:keepLines w:val="0"/>
        <w:ind w:left="4253" w:hanging="4317"/>
      </w:pPr>
      <w:r w:rsidRPr="00170152">
        <w:t>zapísaný:</w:t>
      </w:r>
      <w:r w:rsidRPr="00170152">
        <w:tab/>
        <w:t>v</w:t>
      </w:r>
      <w:r w:rsidRPr="00170152">
        <w:rPr>
          <w:rFonts w:ascii="Calibri" w:eastAsia="Arial" w:hAnsi="Calibri" w:cs="Calibri"/>
        </w:rPr>
        <w:t> </w:t>
      </w:r>
      <w:r w:rsidRPr="00170152">
        <w:t xml:space="preserve">Obchodnom registri Okresného súdu Bratislava I, oddiel: </w:t>
      </w:r>
      <w:proofErr w:type="spellStart"/>
      <w:r w:rsidRPr="00170152">
        <w:t>Sro</w:t>
      </w:r>
      <w:proofErr w:type="spellEnd"/>
      <w:r w:rsidRPr="00170152">
        <w:t>, vložka číslo: 51980/B</w:t>
      </w:r>
    </w:p>
    <w:p w14:paraId="4B2A0CCD" w14:textId="77777777" w:rsidR="00073048" w:rsidRPr="00170152" w:rsidRDefault="00073048" w:rsidP="00073048">
      <w:pPr>
        <w:pStyle w:val="Nadpis3"/>
        <w:keepNext w:val="0"/>
        <w:keepLines w:val="0"/>
        <w:ind w:left="-11"/>
      </w:pPr>
      <w:r w:rsidRPr="00170152">
        <w:t xml:space="preserve">Osoba zodpovedná </w:t>
      </w:r>
    </w:p>
    <w:p w14:paraId="2739EBC4" w14:textId="2EDE443E" w:rsidR="00073048" w:rsidRPr="00170152" w:rsidRDefault="00073048" w:rsidP="00073048">
      <w:pPr>
        <w:pStyle w:val="Nadpis3"/>
        <w:keepNext w:val="0"/>
        <w:keepLines w:val="0"/>
        <w:ind w:left="4248" w:hanging="4259"/>
      </w:pPr>
      <w:r w:rsidRPr="00170152">
        <w:t xml:space="preserve">za </w:t>
      </w:r>
      <w:r w:rsidR="00D072A9">
        <w:t>priebeh verejného obstarávania</w:t>
      </w:r>
      <w:r w:rsidRPr="00170152">
        <w:t xml:space="preserve">:          </w:t>
      </w:r>
      <w:r w:rsidRPr="00170152">
        <w:tab/>
      </w:r>
      <w:r w:rsidRPr="00170152">
        <w:rPr>
          <w:rFonts w:eastAsia="Proba Pro" w:cs="Proba Pro"/>
          <w:szCs w:val="20"/>
        </w:rPr>
        <w:t xml:space="preserve">Mgr. </w:t>
      </w:r>
      <w:r w:rsidR="00963319">
        <w:rPr>
          <w:rFonts w:eastAsia="Proba Pro" w:cs="Proba Pro"/>
          <w:szCs w:val="20"/>
        </w:rPr>
        <w:t>Marta Kresáková</w:t>
      </w:r>
      <w:r w:rsidRPr="00170152">
        <w:t xml:space="preserve"> (ďalej len „</w:t>
      </w:r>
      <w:r w:rsidRPr="00170152">
        <w:rPr>
          <w:b/>
        </w:rPr>
        <w:t>Zodpovedná osoba</w:t>
      </w:r>
      <w:r w:rsidRPr="00170152">
        <w:t>“)</w:t>
      </w:r>
    </w:p>
    <w:p w14:paraId="74168921" w14:textId="77777777" w:rsidR="00073048" w:rsidRPr="00170152" w:rsidRDefault="00073048" w:rsidP="00073048">
      <w:pPr>
        <w:rPr>
          <w:rFonts w:ascii="Proba Pro" w:eastAsia="Proba Pro" w:hAnsi="Proba Pro" w:cs="Proba Pro"/>
        </w:rPr>
      </w:pPr>
    </w:p>
    <w:p w14:paraId="1F97A968" w14:textId="77777777" w:rsidR="00073048" w:rsidRPr="00170152" w:rsidRDefault="00073048" w:rsidP="00073048">
      <w:pPr>
        <w:pStyle w:val="SAP1"/>
        <w:ind w:left="567" w:hanging="567"/>
        <w:rPr>
          <w:lang w:val="sk-SK"/>
        </w:rPr>
      </w:pPr>
      <w:bookmarkStart w:id="7" w:name="_1rvwp1q" w:colFirst="0" w:colLast="0"/>
      <w:bookmarkStart w:id="8" w:name="_Toc21328972"/>
      <w:bookmarkEnd w:id="7"/>
      <w:r w:rsidRPr="00170152">
        <w:rPr>
          <w:lang w:val="sk-SK"/>
        </w:rPr>
        <w:t>Predmet zákazky</w:t>
      </w:r>
      <w:bookmarkEnd w:id="8"/>
    </w:p>
    <w:p w14:paraId="6A45EFF4" w14:textId="718F4D27" w:rsidR="001439AF" w:rsidRPr="00F1468B" w:rsidRDefault="00073048" w:rsidP="00A21BDB">
      <w:pPr>
        <w:pStyle w:val="Nadpis3"/>
        <w:numPr>
          <w:ilvl w:val="2"/>
          <w:numId w:val="11"/>
        </w:numPr>
        <w:ind w:left="567" w:hanging="567"/>
        <w:jc w:val="both"/>
      </w:pPr>
      <w:r>
        <w:t xml:space="preserve">Predmetom zákazky je </w:t>
      </w:r>
      <w:r w:rsidR="001439AF">
        <w:t xml:space="preserve">dodanie </w:t>
      </w:r>
      <w:r w:rsidR="001439AF" w:rsidRPr="00D072A9">
        <w:rPr>
          <w:color w:val="auto"/>
        </w:rPr>
        <w:t>tovar</w:t>
      </w:r>
      <w:r w:rsidR="00412FAE" w:rsidRPr="00D072A9">
        <w:rPr>
          <w:color w:val="auto"/>
        </w:rPr>
        <w:t>u</w:t>
      </w:r>
      <w:r w:rsidR="001439AF" w:rsidRPr="00D072A9">
        <w:rPr>
          <w:color w:val="auto"/>
        </w:rPr>
        <w:t xml:space="preserve"> – </w:t>
      </w:r>
      <w:bookmarkStart w:id="9" w:name="_Hlk12352290"/>
      <w:r w:rsidR="000254D8" w:rsidRPr="00D072A9">
        <w:rPr>
          <w:color w:val="auto"/>
        </w:rPr>
        <w:t xml:space="preserve"> súbor</w:t>
      </w:r>
      <w:r w:rsidR="00D43468" w:rsidRPr="00D072A9">
        <w:rPr>
          <w:color w:val="auto"/>
        </w:rPr>
        <w:t>u</w:t>
      </w:r>
      <w:r w:rsidR="00D02F4F" w:rsidRPr="00D072A9">
        <w:rPr>
          <w:color w:val="auto"/>
        </w:rPr>
        <w:t xml:space="preserve"> </w:t>
      </w:r>
      <w:r w:rsidR="00D02F4F" w:rsidRPr="00D02F4F">
        <w:t>informačných a</w:t>
      </w:r>
      <w:r w:rsidR="00D02F4F" w:rsidRPr="00D02F4F">
        <w:rPr>
          <w:rFonts w:ascii="Calibri" w:hAnsi="Calibri" w:cs="Calibri"/>
        </w:rPr>
        <w:t> </w:t>
      </w:r>
      <w:r w:rsidR="00D02F4F" w:rsidRPr="00D02F4F">
        <w:t>komunikačných technológií</w:t>
      </w:r>
      <w:r w:rsidR="000254D8" w:rsidRPr="00D02F4F">
        <w:t xml:space="preserve"> </w:t>
      </w:r>
      <w:r w:rsidR="00D02F4F">
        <w:t xml:space="preserve">- </w:t>
      </w:r>
      <w:r w:rsidR="00D31C3D" w:rsidRPr="00D02F4F">
        <w:t xml:space="preserve">IKT </w:t>
      </w:r>
      <w:r w:rsidR="00D31C3D" w:rsidRPr="00D31C3D">
        <w:t>vybavenia</w:t>
      </w:r>
      <w:r w:rsidR="001439AF" w:rsidRPr="00D31C3D">
        <w:t xml:space="preserve"> do </w:t>
      </w:r>
      <w:r w:rsidR="00D31C3D">
        <w:t xml:space="preserve">odborných učební </w:t>
      </w:r>
      <w:r w:rsidR="001439AF" w:rsidRPr="00F1468B">
        <w:t>základných škôl v</w:t>
      </w:r>
      <w:r w:rsidR="001439AF" w:rsidRPr="00F1468B">
        <w:rPr>
          <w:rFonts w:ascii="Calibri" w:hAnsi="Calibri" w:cs="Calibri"/>
        </w:rPr>
        <w:t> </w:t>
      </w:r>
      <w:r w:rsidR="001439AF" w:rsidRPr="00F1468B">
        <w:t>zriaďovateľskej pôsobnosti verejného obstarávateľa</w:t>
      </w:r>
      <w:r w:rsidR="00E21C7D">
        <w:t xml:space="preserve"> (nižšie uvedené ďalej </w:t>
      </w:r>
      <w:r w:rsidR="00D31C3D">
        <w:t xml:space="preserve">spolu </w:t>
      </w:r>
      <w:r w:rsidR="00E21C7D">
        <w:t>len „</w:t>
      </w:r>
      <w:r w:rsidR="00E21C7D" w:rsidRPr="00E21C7D">
        <w:rPr>
          <w:b/>
          <w:bCs/>
        </w:rPr>
        <w:t>základné školy</w:t>
      </w:r>
      <w:r w:rsidR="00E21C7D">
        <w:t>“)</w:t>
      </w:r>
      <w:r w:rsidR="001439AF" w:rsidRPr="00F1468B">
        <w:t>:</w:t>
      </w:r>
    </w:p>
    <w:p w14:paraId="24A3A838" w14:textId="77777777" w:rsidR="001439AF" w:rsidRPr="00F1468B" w:rsidRDefault="001439AF" w:rsidP="001439AF">
      <w:pPr>
        <w:pStyle w:val="Nadpis3"/>
        <w:ind w:left="567"/>
        <w:jc w:val="both"/>
      </w:pPr>
      <w:r w:rsidRPr="00F1468B">
        <w:t>•</w:t>
      </w:r>
      <w:r w:rsidRPr="00F1468B">
        <w:tab/>
        <w:t>Základná škola, Družicová 4, 040 12 Košice – Mestská časť nad Jazerom,</w:t>
      </w:r>
    </w:p>
    <w:p w14:paraId="35792464" w14:textId="77777777" w:rsidR="001439AF" w:rsidRPr="00F1468B" w:rsidRDefault="001439AF" w:rsidP="001439AF">
      <w:pPr>
        <w:pStyle w:val="Nadpis3"/>
        <w:ind w:left="567"/>
        <w:jc w:val="both"/>
      </w:pPr>
      <w:r w:rsidRPr="00F1468B">
        <w:t>•</w:t>
      </w:r>
      <w:r w:rsidRPr="00F1468B">
        <w:tab/>
        <w:t>Základná škola Jozefa Urbana, Jenisejská 22, 040 12 Košice – Mestská časť nad Jazerom,</w:t>
      </w:r>
    </w:p>
    <w:p w14:paraId="0375E513" w14:textId="77777777" w:rsidR="001439AF" w:rsidRPr="00F1468B" w:rsidRDefault="001439AF" w:rsidP="001439AF">
      <w:pPr>
        <w:pStyle w:val="Nadpis3"/>
        <w:ind w:left="567"/>
        <w:jc w:val="both"/>
      </w:pPr>
      <w:r w:rsidRPr="00F1468B">
        <w:t>•</w:t>
      </w:r>
      <w:r w:rsidRPr="00F1468B">
        <w:tab/>
        <w:t>Základná škola, Nám. L. Novomeského 2, 040 01 Košice – Mestská časť Staré mesto,</w:t>
      </w:r>
    </w:p>
    <w:p w14:paraId="5CE1CE16" w14:textId="4988B7C0" w:rsidR="001439AF" w:rsidRPr="00F1468B" w:rsidRDefault="001439AF" w:rsidP="001439AF">
      <w:pPr>
        <w:pStyle w:val="Nadpis3"/>
        <w:ind w:left="567"/>
        <w:jc w:val="both"/>
      </w:pPr>
      <w:r w:rsidRPr="00F1468B">
        <w:t>•</w:t>
      </w:r>
      <w:r w:rsidRPr="00F1468B">
        <w:tab/>
        <w:t xml:space="preserve">Základná škola, Krosnianska 2, </w:t>
      </w:r>
      <w:r w:rsidR="00785A31">
        <w:t xml:space="preserve">040 22 </w:t>
      </w:r>
      <w:r w:rsidRPr="00F1468B">
        <w:t>Košice – Mestská časť Dargovských hrdinov,</w:t>
      </w:r>
    </w:p>
    <w:p w14:paraId="5DAC0712" w14:textId="77777777" w:rsidR="001439AF" w:rsidRPr="00F1468B" w:rsidRDefault="001439AF" w:rsidP="001439AF">
      <w:pPr>
        <w:pStyle w:val="Nadpis3"/>
        <w:ind w:left="567"/>
        <w:jc w:val="both"/>
      </w:pPr>
      <w:r w:rsidRPr="00F1468B">
        <w:t>•</w:t>
      </w:r>
      <w:r w:rsidRPr="00F1468B">
        <w:tab/>
        <w:t>Základná škola, Požiarnická 3, 040 01 Košice – Mestská časť Juh,</w:t>
      </w:r>
    </w:p>
    <w:p w14:paraId="2B9818A7" w14:textId="77777777" w:rsidR="001439AF" w:rsidRPr="00F1468B" w:rsidRDefault="001439AF" w:rsidP="001439AF">
      <w:pPr>
        <w:pStyle w:val="Nadpis3"/>
        <w:ind w:left="567"/>
        <w:jc w:val="both"/>
      </w:pPr>
      <w:r w:rsidRPr="00F1468B">
        <w:t>•</w:t>
      </w:r>
      <w:r w:rsidRPr="00F1468B">
        <w:tab/>
        <w:t>Základná škola, Polianska 1, 040 01 Košice – Mestská časť Sever,</w:t>
      </w:r>
    </w:p>
    <w:p w14:paraId="04F693B7" w14:textId="77777777" w:rsidR="001439AF" w:rsidRPr="00F1468B" w:rsidRDefault="001439AF" w:rsidP="001439AF">
      <w:pPr>
        <w:pStyle w:val="Nadpis3"/>
        <w:ind w:left="567"/>
        <w:jc w:val="both"/>
      </w:pPr>
      <w:r w:rsidRPr="00F1468B">
        <w:t>•</w:t>
      </w:r>
      <w:r w:rsidRPr="00F1468B">
        <w:tab/>
        <w:t>Základná škola, Staničná 13, 040 01 Košice – Mestská časť Juh,</w:t>
      </w:r>
    </w:p>
    <w:p w14:paraId="3E0D5E35" w14:textId="77777777" w:rsidR="001439AF" w:rsidRPr="00F1468B" w:rsidRDefault="001439AF" w:rsidP="001439AF">
      <w:pPr>
        <w:pStyle w:val="Nadpis3"/>
        <w:ind w:left="567"/>
        <w:jc w:val="both"/>
      </w:pPr>
      <w:r w:rsidRPr="00F1468B">
        <w:t>•</w:t>
      </w:r>
      <w:r w:rsidRPr="00F1468B">
        <w:tab/>
        <w:t>Základná škola, Bruselská 18, 040 13 Košice – Mestská časť Ťahanovce</w:t>
      </w:r>
    </w:p>
    <w:p w14:paraId="184ABC59" w14:textId="7F2B38E2" w:rsidR="00073048" w:rsidRDefault="00877D9B" w:rsidP="001439AF">
      <w:pPr>
        <w:pStyle w:val="Nadpis3"/>
        <w:ind w:left="567"/>
        <w:jc w:val="both"/>
      </w:pPr>
      <w:r w:rsidRPr="00F1468B">
        <w:t>a</w:t>
      </w:r>
      <w:r w:rsidRPr="00F1468B">
        <w:rPr>
          <w:rFonts w:ascii="Calibri" w:hAnsi="Calibri" w:cs="Calibri"/>
        </w:rPr>
        <w:t> </w:t>
      </w:r>
      <w:r w:rsidRPr="00F1468B">
        <w:t>poskytnutie s</w:t>
      </w:r>
      <w:r w:rsidRPr="00F1468B">
        <w:rPr>
          <w:rFonts w:ascii="Calibri" w:hAnsi="Calibri" w:cs="Calibri"/>
        </w:rPr>
        <w:t> </w:t>
      </w:r>
      <w:r w:rsidRPr="00F1468B">
        <w:t xml:space="preserve">tým súvisiacich služieb </w:t>
      </w:r>
      <w:r w:rsidR="00073048" w:rsidRPr="00F1468B">
        <w:t xml:space="preserve">(ďalej tiež </w:t>
      </w:r>
      <w:r w:rsidR="00073048" w:rsidRPr="00D31C3D">
        <w:t>len „</w:t>
      </w:r>
      <w:r w:rsidR="00D31C3D" w:rsidRPr="00D31C3D">
        <w:rPr>
          <w:b/>
        </w:rPr>
        <w:t>IKT vybavenie</w:t>
      </w:r>
      <w:r w:rsidR="00073048" w:rsidRPr="00D31C3D">
        <w:t>“ alebo</w:t>
      </w:r>
      <w:r w:rsidR="00073048" w:rsidRPr="00F1468B">
        <w:t xml:space="preserve"> len „</w:t>
      </w:r>
      <w:r w:rsidR="00073048" w:rsidRPr="00F1468B">
        <w:rPr>
          <w:b/>
        </w:rPr>
        <w:t>predmet zákazky</w:t>
      </w:r>
      <w:r w:rsidR="00073048" w:rsidRPr="00F1468B">
        <w:t>“).</w:t>
      </w:r>
    </w:p>
    <w:bookmarkEnd w:id="9"/>
    <w:p w14:paraId="06285357" w14:textId="77777777" w:rsidR="00073048" w:rsidRDefault="00073048" w:rsidP="00073048">
      <w:pPr>
        <w:pStyle w:val="Nadpis3"/>
        <w:ind w:left="1224"/>
      </w:pPr>
    </w:p>
    <w:p w14:paraId="5411DC23" w14:textId="5CC2114A" w:rsidR="00073048" w:rsidRDefault="00073048" w:rsidP="00A21BDB">
      <w:pPr>
        <w:pStyle w:val="Nadpis3"/>
        <w:numPr>
          <w:ilvl w:val="2"/>
          <w:numId w:val="11"/>
        </w:numPr>
        <w:ind w:left="567" w:hanging="567"/>
        <w:jc w:val="both"/>
        <w:rPr>
          <w:u w:val="single"/>
        </w:rPr>
      </w:pPr>
      <w:r w:rsidRPr="006E35B8">
        <w:rPr>
          <w:u w:val="single"/>
        </w:rPr>
        <w:t>Hlavný kód CPV:</w:t>
      </w:r>
    </w:p>
    <w:p w14:paraId="1C1E231F" w14:textId="0252E6C5" w:rsidR="00FE1840" w:rsidRPr="00D31C3D" w:rsidRDefault="00D31C3D" w:rsidP="00FE1840">
      <w:pPr>
        <w:ind w:firstLine="567"/>
        <w:rPr>
          <w:rFonts w:ascii="Proba Pro" w:hAnsi="Proba Pro"/>
          <w:sz w:val="20"/>
          <w:szCs w:val="26"/>
        </w:rPr>
      </w:pPr>
      <w:r w:rsidRPr="00D31C3D">
        <w:rPr>
          <w:rFonts w:ascii="Proba Pro" w:hAnsi="Proba Pro"/>
          <w:sz w:val="20"/>
          <w:szCs w:val="26"/>
        </w:rPr>
        <w:t>30200000-1 Počítačové zariadenia a</w:t>
      </w:r>
      <w:r w:rsidRPr="00D31C3D">
        <w:rPr>
          <w:rFonts w:ascii="Calibri" w:hAnsi="Calibri" w:cs="Calibri"/>
          <w:sz w:val="20"/>
          <w:szCs w:val="26"/>
        </w:rPr>
        <w:t> </w:t>
      </w:r>
      <w:r w:rsidRPr="00D31C3D">
        <w:rPr>
          <w:rFonts w:ascii="Proba Pro" w:hAnsi="Proba Pro"/>
          <w:sz w:val="20"/>
          <w:szCs w:val="26"/>
        </w:rPr>
        <w:t>spotrebný materiál</w:t>
      </w:r>
    </w:p>
    <w:p w14:paraId="73404041" w14:textId="77777777" w:rsidR="00FE1840" w:rsidRPr="00FE1840" w:rsidRDefault="00FE1840" w:rsidP="00FE1840"/>
    <w:p w14:paraId="6DB8CF10" w14:textId="04787E2F" w:rsidR="006E35B8" w:rsidRPr="006E35B8" w:rsidRDefault="006E35B8" w:rsidP="001439AF">
      <w:pPr>
        <w:ind w:firstLine="578"/>
        <w:rPr>
          <w:rFonts w:ascii="Proba Pro" w:eastAsiaTheme="majorEastAsia" w:hAnsi="Proba Pro" w:cstheme="majorBidi"/>
          <w:color w:val="000000"/>
          <w:sz w:val="20"/>
          <w:szCs w:val="24"/>
          <w:u w:val="single"/>
        </w:rPr>
      </w:pPr>
      <w:r w:rsidRPr="006E35B8">
        <w:rPr>
          <w:rFonts w:ascii="Proba Pro" w:eastAsiaTheme="majorEastAsia" w:hAnsi="Proba Pro" w:cstheme="majorBidi"/>
          <w:color w:val="000000"/>
          <w:sz w:val="20"/>
          <w:szCs w:val="24"/>
          <w:u w:val="single"/>
        </w:rPr>
        <w:t>Dodatočné kódy CPV:</w:t>
      </w:r>
    </w:p>
    <w:p w14:paraId="3C3AC9E1" w14:textId="01E8DF8F" w:rsidR="00073048" w:rsidRDefault="00D31C3D" w:rsidP="00D31C3D">
      <w:pPr>
        <w:ind w:left="516" w:firstLine="51"/>
        <w:jc w:val="both"/>
        <w:rPr>
          <w:rFonts w:ascii="Proba Pro" w:eastAsiaTheme="majorEastAsia" w:hAnsi="Proba Pro" w:cstheme="majorBidi"/>
          <w:sz w:val="20"/>
          <w:szCs w:val="24"/>
        </w:rPr>
      </w:pPr>
      <w:r w:rsidRPr="00D31C3D">
        <w:rPr>
          <w:rFonts w:ascii="Proba Pro" w:eastAsiaTheme="majorEastAsia" w:hAnsi="Proba Pro" w:cstheme="majorBidi"/>
          <w:sz w:val="20"/>
          <w:szCs w:val="24"/>
        </w:rPr>
        <w:t>30213000-5 Osobné počítače</w:t>
      </w:r>
    </w:p>
    <w:p w14:paraId="5DD52061" w14:textId="16B05D36" w:rsidR="00D31C3D" w:rsidRDefault="00D31C3D" w:rsidP="00D31C3D">
      <w:pPr>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30213100-6 Prenosné počítače</w:t>
      </w:r>
    </w:p>
    <w:p w14:paraId="1ABD6ABC" w14:textId="30541F7F" w:rsidR="00D31C3D" w:rsidRDefault="00D31C3D" w:rsidP="00D31C3D">
      <w:pPr>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30232100-5 Tlačiarne a</w:t>
      </w:r>
      <w:r>
        <w:rPr>
          <w:rFonts w:ascii="Calibri" w:eastAsiaTheme="majorEastAsia" w:hAnsi="Calibri" w:cs="Calibri"/>
          <w:sz w:val="20"/>
          <w:szCs w:val="24"/>
        </w:rPr>
        <w:t> </w:t>
      </w:r>
      <w:r>
        <w:rPr>
          <w:rFonts w:ascii="Proba Pro" w:eastAsiaTheme="majorEastAsia" w:hAnsi="Proba Pro" w:cstheme="majorBidi"/>
          <w:sz w:val="20"/>
          <w:szCs w:val="24"/>
        </w:rPr>
        <w:t>zapisovače</w:t>
      </w:r>
    </w:p>
    <w:p w14:paraId="53FFD810" w14:textId="77777777" w:rsidR="00D31C3D" w:rsidRPr="00D31C3D" w:rsidRDefault="00D31C3D" w:rsidP="00D31C3D">
      <w:pPr>
        <w:ind w:left="516" w:firstLine="51"/>
        <w:jc w:val="both"/>
        <w:rPr>
          <w:rFonts w:ascii="Proba Pro" w:eastAsiaTheme="majorEastAsia" w:hAnsi="Proba Pro" w:cstheme="majorBidi"/>
          <w:sz w:val="20"/>
          <w:szCs w:val="24"/>
        </w:rPr>
      </w:pPr>
    </w:p>
    <w:p w14:paraId="365F941B" w14:textId="5955D9EA" w:rsidR="00073048" w:rsidRPr="00170152" w:rsidRDefault="00073048" w:rsidP="00A21BDB">
      <w:pPr>
        <w:pStyle w:val="Nadpis3"/>
        <w:keepNext w:val="0"/>
        <w:keepLines w:val="0"/>
        <w:numPr>
          <w:ilvl w:val="2"/>
          <w:numId w:val="11"/>
        </w:numPr>
        <w:ind w:left="567" w:hanging="567"/>
        <w:jc w:val="both"/>
      </w:pPr>
      <w:r w:rsidRPr="00170152">
        <w:t xml:space="preserve">Podrobné vymedzenie predmetu zákazky tvorí Časť B. </w:t>
      </w:r>
      <w:bookmarkStart w:id="10" w:name="_Hlk522531345"/>
      <w:r w:rsidRPr="00170152">
        <w:t>Opis predmetu zákazky</w:t>
      </w:r>
      <w:bookmarkEnd w:id="10"/>
      <w:r w:rsidR="00030FA2">
        <w:t xml:space="preserve"> </w:t>
      </w:r>
      <w:r w:rsidR="00A8666F">
        <w:t>týchto súťažných podkladov</w:t>
      </w:r>
      <w:r w:rsidRPr="00170152">
        <w:t>.</w:t>
      </w:r>
    </w:p>
    <w:p w14:paraId="0BC1A1B5" w14:textId="426DC9CB" w:rsidR="00073048" w:rsidRPr="00170152" w:rsidRDefault="00C95BDF" w:rsidP="00C95BDF">
      <w:pPr>
        <w:pStyle w:val="SAP1"/>
        <w:keepNext/>
        <w:keepLines/>
        <w:ind w:left="567" w:hanging="567"/>
        <w:rPr>
          <w:lang w:val="sk-SK"/>
        </w:rPr>
      </w:pPr>
      <w:bookmarkStart w:id="11" w:name="_Toc21328973"/>
      <w:r>
        <w:rPr>
          <w:lang w:val="sk-SK"/>
        </w:rPr>
        <w:lastRenderedPageBreak/>
        <w:t>Odôvodnenie nerozdelenia zákazky</w:t>
      </w:r>
      <w:bookmarkEnd w:id="11"/>
    </w:p>
    <w:p w14:paraId="1E6564B0" w14:textId="77777777" w:rsidR="00073048" w:rsidRDefault="00073048" w:rsidP="00C95BDF">
      <w:pPr>
        <w:pStyle w:val="Nadpis3"/>
        <w:numPr>
          <w:ilvl w:val="2"/>
          <w:numId w:val="11"/>
        </w:numPr>
        <w:spacing w:after="120"/>
        <w:ind w:left="567" w:hanging="567"/>
        <w:jc w:val="both"/>
        <w:rPr>
          <w:color w:val="000000"/>
        </w:rPr>
      </w:pPr>
      <w:r w:rsidRPr="00170152">
        <w:rPr>
          <w:color w:val="000000"/>
        </w:rPr>
        <w:t>Uchádzač predloží ponuku na celý predmet zákazky.</w:t>
      </w:r>
    </w:p>
    <w:p w14:paraId="22B6CE6D" w14:textId="051E974F" w:rsidR="002F551E" w:rsidRPr="00C95BDF" w:rsidRDefault="00073048" w:rsidP="002F551E">
      <w:pPr>
        <w:pStyle w:val="Nadpis3"/>
        <w:numPr>
          <w:ilvl w:val="2"/>
          <w:numId w:val="11"/>
        </w:numPr>
        <w:spacing w:after="120"/>
        <w:ind w:left="567" w:hanging="567"/>
        <w:jc w:val="both"/>
        <w:rPr>
          <w:color w:val="auto"/>
        </w:rPr>
      </w:pPr>
      <w:r w:rsidRPr="00C95BDF">
        <w:rPr>
          <w:color w:val="auto"/>
        </w:rPr>
        <w:t xml:space="preserve">Odôvodnenie </w:t>
      </w:r>
      <w:r w:rsidR="00C95BDF" w:rsidRPr="00C95BDF">
        <w:rPr>
          <w:color w:val="auto"/>
        </w:rPr>
        <w:t>nerozdelenia zákazky</w:t>
      </w:r>
      <w:r w:rsidRPr="00C95BDF">
        <w:rPr>
          <w:color w:val="auto"/>
        </w:rPr>
        <w:t>:</w:t>
      </w:r>
      <w:r w:rsidR="00412FAE" w:rsidRPr="00C95BDF">
        <w:rPr>
          <w:color w:val="auto"/>
        </w:rPr>
        <w:t xml:space="preserve"> </w:t>
      </w:r>
      <w:r w:rsidR="00FF1889" w:rsidRPr="00C95BDF">
        <w:rPr>
          <w:color w:val="auto"/>
        </w:rPr>
        <w:t>Predmetom zákazky je obstaranie tovaru - súboru IKT vybavenia do odborných učební základných škôl</w:t>
      </w:r>
      <w:r w:rsidR="002F551E" w:rsidRPr="00C95BDF">
        <w:rPr>
          <w:color w:val="auto"/>
        </w:rPr>
        <w:t>, ktorých zriaďovateľom je verejný obstarávateľ</w:t>
      </w:r>
      <w:r w:rsidR="00FF1889" w:rsidRPr="00C95BDF">
        <w:rPr>
          <w:color w:val="auto"/>
        </w:rPr>
        <w:t>.</w:t>
      </w:r>
      <w:r w:rsidR="002F551E" w:rsidRPr="00C95BDF">
        <w:rPr>
          <w:color w:val="auto"/>
        </w:rPr>
        <w:t xml:space="preserve"> </w:t>
      </w:r>
      <w:r w:rsidR="00030FA2" w:rsidRPr="00115EA3">
        <w:rPr>
          <w:color w:val="auto"/>
        </w:rPr>
        <w:t>Jednotlivé položky predmetu zákazky spolu vecne, miestne a</w:t>
      </w:r>
      <w:r w:rsidR="00030FA2" w:rsidRPr="00115EA3">
        <w:rPr>
          <w:rFonts w:ascii="Calibri" w:hAnsi="Calibri" w:cs="Calibri"/>
          <w:color w:val="auto"/>
        </w:rPr>
        <w:t> </w:t>
      </w:r>
      <w:r w:rsidR="00030FA2" w:rsidRPr="00115EA3">
        <w:rPr>
          <w:color w:val="auto"/>
        </w:rPr>
        <w:t xml:space="preserve">časovo úzko súvisia. </w:t>
      </w:r>
      <w:r w:rsidR="002F551E" w:rsidRPr="00C95BDF">
        <w:rPr>
          <w:color w:val="auto"/>
        </w:rPr>
        <w:t>Verejný obstarávateľ pri vyhlasovaní tejto verejnej súťaže bral do úvahy najmä technické a</w:t>
      </w:r>
      <w:r w:rsidR="002F551E" w:rsidRPr="00C95BDF">
        <w:rPr>
          <w:rFonts w:ascii="Calibri" w:hAnsi="Calibri" w:cs="Calibri"/>
          <w:color w:val="auto"/>
        </w:rPr>
        <w:t> </w:t>
      </w:r>
      <w:r w:rsidR="002F551E" w:rsidRPr="00C95BDF">
        <w:rPr>
          <w:color w:val="auto"/>
        </w:rPr>
        <w:t>hospodárske hľadisko (vzhľadom na charakter predmetu zákazky) s</w:t>
      </w:r>
      <w:r w:rsidR="002F551E" w:rsidRPr="00C95BDF">
        <w:rPr>
          <w:rFonts w:ascii="Calibri" w:hAnsi="Calibri" w:cs="Calibri"/>
          <w:color w:val="auto"/>
        </w:rPr>
        <w:t> </w:t>
      </w:r>
      <w:r w:rsidR="002F551E" w:rsidRPr="00C95BDF">
        <w:rPr>
          <w:color w:val="auto"/>
        </w:rPr>
        <w:t>dôrazom na jeho zameranie a</w:t>
      </w:r>
      <w:r w:rsidR="002F551E" w:rsidRPr="00C95BDF">
        <w:rPr>
          <w:rFonts w:ascii="Calibri" w:hAnsi="Calibri" w:cs="Calibri"/>
          <w:color w:val="auto"/>
        </w:rPr>
        <w:t> </w:t>
      </w:r>
      <w:r w:rsidR="002F551E" w:rsidRPr="00C95BDF">
        <w:rPr>
          <w:color w:val="auto"/>
        </w:rPr>
        <w:t xml:space="preserve">rozsah. </w:t>
      </w:r>
    </w:p>
    <w:p w14:paraId="30446E68" w14:textId="2C9FB6CC" w:rsidR="002F551E" w:rsidRPr="00C95BDF" w:rsidRDefault="002F551E" w:rsidP="00C95BDF">
      <w:pPr>
        <w:pStyle w:val="Nadpis3"/>
        <w:spacing w:after="120"/>
        <w:ind w:left="567"/>
        <w:jc w:val="both"/>
        <w:rPr>
          <w:color w:val="auto"/>
        </w:rPr>
      </w:pPr>
      <w:r w:rsidRPr="00C95BDF">
        <w:rPr>
          <w:color w:val="auto"/>
          <w:szCs w:val="20"/>
        </w:rPr>
        <w:t xml:space="preserve">Rozčlenenie predmetu zákazky do menších </w:t>
      </w:r>
      <w:bookmarkStart w:id="12" w:name="_Hlk17197172"/>
      <w:r w:rsidRPr="00C95BDF">
        <w:rPr>
          <w:color w:val="auto"/>
          <w:szCs w:val="20"/>
        </w:rPr>
        <w:t xml:space="preserve">samostatne obstarávaných </w:t>
      </w:r>
      <w:bookmarkEnd w:id="12"/>
      <w:r w:rsidRPr="00C95BDF">
        <w:rPr>
          <w:color w:val="auto"/>
          <w:szCs w:val="20"/>
        </w:rPr>
        <w:t>celkov by sa pre verejného obstarávateľa stalo procesne náročným, najmä s</w:t>
      </w:r>
      <w:r w:rsidRPr="00C95BDF">
        <w:rPr>
          <w:rFonts w:ascii="Calibri" w:hAnsi="Calibri" w:cs="Calibri"/>
          <w:color w:val="auto"/>
          <w:szCs w:val="20"/>
        </w:rPr>
        <w:t> </w:t>
      </w:r>
      <w:r w:rsidRPr="00C95BDF">
        <w:rPr>
          <w:color w:val="auto"/>
          <w:szCs w:val="20"/>
        </w:rPr>
        <w:t>ohľadom na zvýšenú administratívnu záťaž a</w:t>
      </w:r>
      <w:r w:rsidRPr="00C95BDF">
        <w:rPr>
          <w:rFonts w:ascii="Calibri" w:hAnsi="Calibri" w:cs="Calibri"/>
          <w:color w:val="auto"/>
          <w:szCs w:val="20"/>
        </w:rPr>
        <w:t> </w:t>
      </w:r>
      <w:r w:rsidRPr="00C95BDF">
        <w:rPr>
          <w:color w:val="auto"/>
          <w:szCs w:val="20"/>
        </w:rPr>
        <w:t xml:space="preserve">náklady na koordináciu realizácie predmetu zákazky </w:t>
      </w:r>
      <w:bookmarkStart w:id="13" w:name="_Hlk17197249"/>
      <w:r w:rsidRPr="00C95BDF">
        <w:rPr>
          <w:color w:val="auto"/>
        </w:rPr>
        <w:t>spôsobenú potrebou riadenia plnenia zo strany viacerých dodávateľov</w:t>
      </w:r>
      <w:bookmarkStart w:id="14" w:name="_Hlk17197475"/>
      <w:bookmarkEnd w:id="13"/>
      <w:r w:rsidRPr="00C95BDF">
        <w:rPr>
          <w:color w:val="auto"/>
        </w:rPr>
        <w:t>. Uvedené by bolo neúčelné aj s</w:t>
      </w:r>
      <w:r w:rsidRPr="00C95BDF">
        <w:rPr>
          <w:rFonts w:ascii="Calibri" w:hAnsi="Calibri" w:cs="Calibri"/>
          <w:color w:val="auto"/>
        </w:rPr>
        <w:t> </w:t>
      </w:r>
      <w:r w:rsidRPr="00C95BDF">
        <w:rPr>
          <w:color w:val="auto"/>
        </w:rPr>
        <w:t xml:space="preserve">ohľadom na skutočnosť, že možnosti relevantného trhu (okruh potenciálnych dodávateľov) by sa jeho rozdelením nezmenili. Verejný obstarávateľ má za to, že obstaranie jednotlivých položiek predmetu zákazky vo väčšom počte by mohlo mať vplyv na cenotvorbu ponúkaného predmetu zákazky. </w:t>
      </w:r>
      <w:bookmarkEnd w:id="14"/>
      <w:r w:rsidRPr="00C95BDF">
        <w:rPr>
          <w:color w:val="auto"/>
          <w:szCs w:val="20"/>
        </w:rPr>
        <w:t>Verejný obstarávateľ konštatuje, že rozdelenie predmetu zákazky je najmä s ohľadom na miestne, vecné a funkčné väzby, charakter predmetu zákazky po najmä ekonomickej stránke nielen neúčelné, nehospodárne, neefektívne a</w:t>
      </w:r>
      <w:r w:rsidRPr="00C95BDF">
        <w:rPr>
          <w:rFonts w:ascii="Calibri" w:hAnsi="Calibri" w:cs="Calibri"/>
          <w:color w:val="auto"/>
          <w:szCs w:val="20"/>
        </w:rPr>
        <w:t> </w:t>
      </w:r>
      <w:r w:rsidRPr="00C95BDF">
        <w:rPr>
          <w:color w:val="auto"/>
          <w:szCs w:val="20"/>
        </w:rPr>
        <w:t xml:space="preserve">administratívne náročné. </w:t>
      </w:r>
    </w:p>
    <w:p w14:paraId="64D89669" w14:textId="6B67E139" w:rsidR="00BA415F" w:rsidRPr="002F551E" w:rsidRDefault="002F551E" w:rsidP="002F551E">
      <w:pPr>
        <w:pStyle w:val="Nadpis3"/>
        <w:ind w:left="567"/>
        <w:jc w:val="both"/>
        <w:rPr>
          <w:color w:val="auto"/>
        </w:rPr>
      </w:pPr>
      <w:r w:rsidRPr="00C95BDF">
        <w:rPr>
          <w:color w:val="auto"/>
          <w:szCs w:val="20"/>
        </w:rPr>
        <w:t>Nerozdelenie predmetu zákazky na časti je opodstatnené, odôvodnené a</w:t>
      </w:r>
      <w:r w:rsidRPr="00C95BDF">
        <w:rPr>
          <w:rFonts w:ascii="Calibri" w:hAnsi="Calibri" w:cs="Calibri"/>
          <w:color w:val="auto"/>
          <w:szCs w:val="20"/>
        </w:rPr>
        <w:t> </w:t>
      </w:r>
      <w:r w:rsidRPr="00C95BDF">
        <w:rPr>
          <w:color w:val="auto"/>
          <w:szCs w:val="20"/>
        </w:rPr>
        <w:t>verejný obstarávateľ navyše postupuje v</w:t>
      </w:r>
      <w:r w:rsidRPr="00C95BDF">
        <w:rPr>
          <w:rFonts w:ascii="Calibri" w:hAnsi="Calibri" w:cs="Calibri"/>
          <w:color w:val="auto"/>
          <w:szCs w:val="20"/>
        </w:rPr>
        <w:t> </w:t>
      </w:r>
      <w:r w:rsidRPr="00C95BDF">
        <w:rPr>
          <w:color w:val="auto"/>
          <w:szCs w:val="20"/>
        </w:rPr>
        <w:t>súlade s</w:t>
      </w:r>
      <w:r w:rsidRPr="00C95BDF">
        <w:rPr>
          <w:rFonts w:ascii="Calibri" w:hAnsi="Calibri" w:cs="Calibri"/>
          <w:color w:val="auto"/>
          <w:szCs w:val="20"/>
        </w:rPr>
        <w:t> </w:t>
      </w:r>
      <w:r w:rsidRPr="00C95BDF">
        <w:rPr>
          <w:color w:val="auto"/>
          <w:szCs w:val="20"/>
        </w:rPr>
        <w:t>odporúčaním Poskytovateľa NFP.</w:t>
      </w:r>
      <w:r w:rsidRPr="002F551E">
        <w:rPr>
          <w:color w:val="auto"/>
          <w:szCs w:val="20"/>
        </w:rPr>
        <w:t xml:space="preserve"> </w:t>
      </w:r>
    </w:p>
    <w:p w14:paraId="1BB8065A" w14:textId="08B865A6" w:rsidR="00073048" w:rsidRPr="00170152" w:rsidRDefault="00073048" w:rsidP="00BA415F">
      <w:pPr>
        <w:pStyle w:val="SAP1"/>
        <w:ind w:left="567" w:hanging="567"/>
        <w:rPr>
          <w:lang w:val="sk-SK"/>
        </w:rPr>
      </w:pPr>
      <w:bookmarkStart w:id="15" w:name="_Toc21328974"/>
      <w:r w:rsidRPr="00170152">
        <w:rPr>
          <w:lang w:val="sk-SK"/>
        </w:rPr>
        <w:t>Zdroj finančných prostriedkov</w:t>
      </w:r>
      <w:bookmarkEnd w:id="15"/>
    </w:p>
    <w:p w14:paraId="677DFEE2" w14:textId="1C9C092F" w:rsidR="00BE4B25" w:rsidRPr="00877D9B" w:rsidRDefault="00073048" w:rsidP="00A21BDB">
      <w:pPr>
        <w:pStyle w:val="Nadpis3"/>
        <w:keepLines w:val="0"/>
        <w:numPr>
          <w:ilvl w:val="2"/>
          <w:numId w:val="11"/>
        </w:numPr>
        <w:spacing w:after="120"/>
        <w:ind w:left="567" w:hanging="567"/>
        <w:jc w:val="both"/>
      </w:pPr>
      <w:r w:rsidRPr="00B10A1C">
        <w:t xml:space="preserve">Predmet zákazky má byť </w:t>
      </w:r>
      <w:r w:rsidRPr="00877D9B">
        <w:t>z</w:t>
      </w:r>
      <w:r w:rsidRPr="00877D9B">
        <w:rPr>
          <w:rFonts w:ascii="Calibri" w:eastAsia="Calibri" w:hAnsi="Calibri" w:cs="Calibri"/>
        </w:rPr>
        <w:t> </w:t>
      </w:r>
      <w:r w:rsidRPr="00877D9B">
        <w:t>väčšej časti (</w:t>
      </w:r>
      <w:r w:rsidR="00BE4B25" w:rsidRPr="00877D9B">
        <w:t>8</w:t>
      </w:r>
      <w:r w:rsidRPr="00877D9B">
        <w:t>5%) financovaný formou</w:t>
      </w:r>
      <w:r w:rsidRPr="00877D9B">
        <w:rPr>
          <w:rFonts w:ascii="Calibri" w:eastAsia="Calibri" w:hAnsi="Calibri" w:cs="Calibri"/>
        </w:rPr>
        <w:t> </w:t>
      </w:r>
      <w:r w:rsidR="00500E21">
        <w:t>nenávratného finančného príspevku</w:t>
      </w:r>
      <w:r w:rsidR="00884725" w:rsidRPr="00877D9B">
        <w:t xml:space="preserve"> z</w:t>
      </w:r>
      <w:r w:rsidR="00884725" w:rsidRPr="00877D9B">
        <w:rPr>
          <w:rFonts w:ascii="Calibri" w:hAnsi="Calibri" w:cs="Calibri"/>
        </w:rPr>
        <w:t> </w:t>
      </w:r>
      <w:r w:rsidR="00884725" w:rsidRPr="00877D9B">
        <w:t>Európskeho fondu regionálneho rozvoja a</w:t>
      </w:r>
      <w:r w:rsidR="00884725" w:rsidRPr="00877D9B">
        <w:rPr>
          <w:rFonts w:ascii="Calibri" w:hAnsi="Calibri" w:cs="Calibri"/>
        </w:rPr>
        <w:t> </w:t>
      </w:r>
      <w:r w:rsidR="00884725" w:rsidRPr="00877D9B">
        <w:t>10% formou príspevku zo štátneho rozpočtu Slovenskej republiky</w:t>
      </w:r>
      <w:r w:rsidRPr="00877D9B">
        <w:t xml:space="preserve"> poskytnutej verejnému obstarávateľovi </w:t>
      </w:r>
      <w:r w:rsidR="00BE4B25" w:rsidRPr="00877D9B">
        <w:t xml:space="preserve">prostredníctvom </w:t>
      </w:r>
      <w:bookmarkStart w:id="16" w:name="_Hlk15988833"/>
      <w:r w:rsidR="00BE4B25" w:rsidRPr="00877D9B">
        <w:t>Ministerstva pôdohospodárstva a</w:t>
      </w:r>
      <w:r w:rsidR="00BE4B25" w:rsidRPr="00877D9B">
        <w:rPr>
          <w:rFonts w:ascii="Calibri" w:hAnsi="Calibri" w:cs="Calibri"/>
        </w:rPr>
        <w:t> </w:t>
      </w:r>
      <w:r w:rsidR="00BE4B25" w:rsidRPr="00877D9B">
        <w:t>rozvoja vidieka Slovenskej republiky</w:t>
      </w:r>
      <w:bookmarkEnd w:id="16"/>
      <w:r w:rsidRPr="00877D9B">
        <w:t xml:space="preserve"> (ďalej len „</w:t>
      </w:r>
      <w:r w:rsidRPr="00877D9B">
        <w:rPr>
          <w:b/>
        </w:rPr>
        <w:t xml:space="preserve">Poskytovateľ </w:t>
      </w:r>
      <w:r w:rsidR="00500E21">
        <w:rPr>
          <w:b/>
        </w:rPr>
        <w:t>NFP</w:t>
      </w:r>
      <w:r w:rsidRPr="00877D9B">
        <w:t>“)</w:t>
      </w:r>
      <w:r w:rsidR="00BE4B25" w:rsidRPr="00877D9B">
        <w:t xml:space="preserve"> v</w:t>
      </w:r>
      <w:r w:rsidR="00BE4B25" w:rsidRPr="00877D9B">
        <w:rPr>
          <w:rFonts w:ascii="Calibri" w:hAnsi="Calibri" w:cs="Calibri"/>
        </w:rPr>
        <w:t> </w:t>
      </w:r>
      <w:r w:rsidR="00BE4B25" w:rsidRPr="00877D9B">
        <w:t xml:space="preserve">rámci operačného programu Integrovaný regionálny operačný program 2014 – 2020, Prioritná os 2 – Ľahší prístup k efektívnejším a kvalitnejším verejným službám, Investičná priorita 2.2. – Investovanie do vzdelania, školení a odbornej prípravy, zručností a celoživotného vzdelávania prostredníctvom vývoja vzdelávacej a výcvikovej infraštruktúry, špecifický cieľ 2.2.2. – Zlepšenie kľúčových kompetencií žiakov základných škôl, </w:t>
      </w:r>
      <w:bookmarkStart w:id="17" w:name="_Hlk15988698"/>
      <w:r w:rsidR="00BE4B25" w:rsidRPr="00877D9B">
        <w:t>projekt:</w:t>
      </w:r>
    </w:p>
    <w:p w14:paraId="03B5E74B" w14:textId="37494E49"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Družicová, Košice (miesto dodania: ZŠ, Družicová 4, 040 12 Košice – Mestská časť nad Jazerom, kód projektu v ITMS2014+: 302020J053),</w:t>
      </w:r>
    </w:p>
    <w:p w14:paraId="7476D427" w14:textId="2DEF9DE7"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Jozefa Urbana, Jenisejská 22, Košice (miesto dodania: ZŠ Jozefa Urbana, Jenisejská 22, 040 12 Košice – Mestská časť nad Jazerom, kód projektu v ITMS2014+: 302020I981),</w:t>
      </w:r>
    </w:p>
    <w:p w14:paraId="0DB5C6F2" w14:textId="1CFE1E90"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a školskej knižnice v ZŠ Nám. L. Novomeského, Košice (miesto dodania: ZŠ, Nám. L. Novomeského 2, 040 01 Košice – Mestská časť Staré mesto, kód projektu v ITMS2014+: 302020I991),</w:t>
      </w:r>
    </w:p>
    <w:p w14:paraId="119DDF40" w14:textId="32039C41"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 xml:space="preserve">Zlepšenie technického vybavenia odborných učební v ZŠ Krosnianska 2, Košice (miesto dodania: ZŠ, Krosnianska 2, </w:t>
      </w:r>
      <w:r w:rsidR="00785A31">
        <w:rPr>
          <w:rFonts w:ascii="Proba Pro" w:hAnsi="Proba Pro"/>
        </w:rPr>
        <w:t xml:space="preserve">040 22 </w:t>
      </w:r>
      <w:r w:rsidRPr="001B2150">
        <w:rPr>
          <w:rFonts w:ascii="Proba Pro" w:hAnsi="Proba Pro"/>
        </w:rPr>
        <w:t>Košice – Mestská časť Dargovských hrdinov, kód projektu v ITMS2014+: 302020I970),</w:t>
      </w:r>
    </w:p>
    <w:p w14:paraId="708A499A" w14:textId="3D30B551"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a školskej knižnice v ZŠ Požiarnická 3, Košice (miesto dodania: ZŠ, Požiarnická 3, 040 01 Košice – Mestská časť Juh, kód projektu v ITMS2014+: 302020J009),</w:t>
      </w:r>
    </w:p>
    <w:p w14:paraId="0436915C" w14:textId="10A8C40A"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Polianska, Košice (miesto dodania: ZŠ, Polianska 1, 040 01 Košice – Mestská časť Sever, kód projektu v ITMS2014+: 302020I924),</w:t>
      </w:r>
    </w:p>
    <w:p w14:paraId="3C732600" w14:textId="35755E6B"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Staničná 13, Košice (miesto dodania: ZŠ, Staničná 13, 040 01 Košice – Mestská časť Juh, kód projektu v ITMS2014+: 302020J029),</w:t>
      </w:r>
    </w:p>
    <w:p w14:paraId="443E9D2B" w14:textId="7E1E328A" w:rsid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lastRenderedPageBreak/>
        <w:t xml:space="preserve">Zlepšenie technického vybavenia odborných učební v ZŠ Bruselská, Košice (miesto dodania: ZŠ, Bruselská 18, 040 13 Košice – Mestská časť Ťahanovce, kód projektu v ITMS2014+: 302020I830) </w:t>
      </w:r>
    </w:p>
    <w:bookmarkEnd w:id="17"/>
    <w:p w14:paraId="138D1E34" w14:textId="090F6E4C" w:rsidR="00E36F7F" w:rsidRDefault="00BE4B25" w:rsidP="00E36F7F">
      <w:pPr>
        <w:pStyle w:val="Odsekzoznamu"/>
        <w:ind w:left="851"/>
        <w:jc w:val="both"/>
        <w:rPr>
          <w:rFonts w:ascii="Proba Pro" w:hAnsi="Proba Pro"/>
        </w:rPr>
      </w:pPr>
      <w:r w:rsidRPr="00877D9B">
        <w:rPr>
          <w:rFonts w:ascii="Proba Pro" w:hAnsi="Proba Pro"/>
        </w:rPr>
        <w:t>(ďalej spolu len „</w:t>
      </w:r>
      <w:r w:rsidR="00884725" w:rsidRPr="00877D9B">
        <w:rPr>
          <w:rFonts w:ascii="Proba Pro" w:hAnsi="Proba Pro"/>
          <w:b/>
          <w:bCs/>
        </w:rPr>
        <w:t>P</w:t>
      </w:r>
      <w:r w:rsidRPr="00877D9B">
        <w:rPr>
          <w:rFonts w:ascii="Proba Pro" w:hAnsi="Proba Pro"/>
          <w:b/>
          <w:bCs/>
        </w:rPr>
        <w:t>rojekty</w:t>
      </w:r>
      <w:r w:rsidRPr="00877D9B">
        <w:rPr>
          <w:rFonts w:ascii="Proba Pro" w:hAnsi="Proba Pro"/>
        </w:rPr>
        <w:t>“)</w:t>
      </w:r>
      <w:r w:rsidR="000254D8" w:rsidRPr="00877D9B">
        <w:rPr>
          <w:rFonts w:ascii="Proba Pro" w:hAnsi="Proba Pro"/>
        </w:rPr>
        <w:t xml:space="preserve"> na základe uzatvorených zmlúv o</w:t>
      </w:r>
      <w:r w:rsidR="000254D8" w:rsidRPr="00877D9B">
        <w:rPr>
          <w:rFonts w:ascii="Calibri" w:hAnsi="Calibri" w:cs="Calibri"/>
        </w:rPr>
        <w:t> </w:t>
      </w:r>
      <w:r w:rsidR="000254D8" w:rsidRPr="00877D9B">
        <w:rPr>
          <w:rFonts w:ascii="Proba Pro" w:hAnsi="Proba Pro"/>
        </w:rPr>
        <w:t>poskytnutí nenávratného finančného</w:t>
      </w:r>
      <w:r w:rsidR="001B2150">
        <w:rPr>
          <w:rFonts w:ascii="Proba Pro" w:hAnsi="Proba Pro"/>
        </w:rPr>
        <w:t xml:space="preserve"> </w:t>
      </w:r>
      <w:r w:rsidR="000254D8" w:rsidRPr="00877D9B">
        <w:rPr>
          <w:rFonts w:ascii="Proba Pro" w:hAnsi="Proba Pro"/>
        </w:rPr>
        <w:t>prostriedku</w:t>
      </w:r>
      <w:r w:rsidR="001B2150">
        <w:rPr>
          <w:rFonts w:ascii="Proba Pro" w:hAnsi="Proba Pro"/>
        </w:rPr>
        <w:t xml:space="preserve"> </w:t>
      </w:r>
      <w:r w:rsidR="000254D8" w:rsidRPr="00877D9B">
        <w:rPr>
          <w:rFonts w:ascii="Proba Pro" w:hAnsi="Proba Pro"/>
        </w:rPr>
        <w:t>s</w:t>
      </w:r>
      <w:r w:rsidR="000254D8" w:rsidRPr="00877D9B">
        <w:rPr>
          <w:rFonts w:ascii="Calibri" w:hAnsi="Calibri" w:cs="Calibri"/>
        </w:rPr>
        <w:t> </w:t>
      </w:r>
      <w:r w:rsidR="000254D8" w:rsidRPr="00877D9B">
        <w:rPr>
          <w:rFonts w:ascii="Proba Pro" w:hAnsi="Proba Pro"/>
        </w:rPr>
        <w:t xml:space="preserve">Poskytovateľom </w:t>
      </w:r>
      <w:r w:rsidR="00500E21">
        <w:rPr>
          <w:rFonts w:ascii="Proba Pro" w:hAnsi="Proba Pro"/>
        </w:rPr>
        <w:t>NFP</w:t>
      </w:r>
      <w:r w:rsidR="00E36F7F">
        <w:rPr>
          <w:rFonts w:ascii="Proba Pro" w:hAnsi="Proba Pro"/>
        </w:rPr>
        <w:t xml:space="preserve"> (ďalej ako „</w:t>
      </w:r>
      <w:r w:rsidR="00E36F7F" w:rsidRPr="00E36F7F">
        <w:rPr>
          <w:rFonts w:ascii="Proba Pro" w:hAnsi="Proba Pro"/>
          <w:b/>
          <w:bCs/>
        </w:rPr>
        <w:t>Zmluva s</w:t>
      </w:r>
      <w:r w:rsidR="00E36F7F" w:rsidRPr="00E36F7F">
        <w:rPr>
          <w:rFonts w:ascii="Calibri" w:hAnsi="Calibri" w:cs="Calibri"/>
          <w:b/>
          <w:bCs/>
        </w:rPr>
        <w:t> </w:t>
      </w:r>
      <w:r w:rsidR="00E36F7F" w:rsidRPr="00E36F7F">
        <w:rPr>
          <w:rFonts w:ascii="Proba Pro" w:hAnsi="Proba Pro"/>
          <w:b/>
          <w:bCs/>
        </w:rPr>
        <w:t xml:space="preserve">Poskytovateľom </w:t>
      </w:r>
      <w:r w:rsidR="00500E21" w:rsidRPr="00500E21">
        <w:rPr>
          <w:rFonts w:ascii="Proba Pro" w:hAnsi="Proba Pro"/>
          <w:b/>
          <w:bCs/>
        </w:rPr>
        <w:t>NFP</w:t>
      </w:r>
      <w:r w:rsidR="00E36F7F">
        <w:rPr>
          <w:rFonts w:ascii="Proba Pro" w:hAnsi="Proba Pro"/>
        </w:rPr>
        <w:t>“)</w:t>
      </w:r>
      <w:r w:rsidR="000254D8" w:rsidRPr="00877D9B">
        <w:rPr>
          <w:rFonts w:ascii="Proba Pro" w:hAnsi="Proba Pro"/>
        </w:rPr>
        <w:t>.</w:t>
      </w:r>
      <w:r w:rsidR="001B2150">
        <w:rPr>
          <w:rFonts w:ascii="Proba Pro" w:hAnsi="Proba Pro"/>
        </w:rPr>
        <w:t xml:space="preserve"> </w:t>
      </w:r>
      <w:r w:rsidR="00073048" w:rsidRPr="001B2150">
        <w:rPr>
          <w:rFonts w:ascii="Proba Pro" w:hAnsi="Proba Pro"/>
        </w:rPr>
        <w:t>Zvyšná časť predmetu zákazky bude financovaná z</w:t>
      </w:r>
      <w:r w:rsidR="00073048" w:rsidRPr="001B2150">
        <w:rPr>
          <w:rFonts w:ascii="Calibri" w:eastAsia="Calibri" w:hAnsi="Calibri" w:cs="Calibri"/>
        </w:rPr>
        <w:t> </w:t>
      </w:r>
      <w:r w:rsidR="00073048" w:rsidRPr="001B2150">
        <w:rPr>
          <w:rFonts w:ascii="Proba Pro" w:hAnsi="Proba Pro"/>
        </w:rPr>
        <w:t>vlastných prostriedkov verejného obstarávateľa.</w:t>
      </w:r>
    </w:p>
    <w:p w14:paraId="23DE136E" w14:textId="77777777" w:rsidR="007A37E2" w:rsidRPr="00E36F7F" w:rsidRDefault="007A37E2" w:rsidP="00E36F7F">
      <w:pPr>
        <w:pStyle w:val="Odsekzoznamu"/>
        <w:ind w:left="851"/>
        <w:jc w:val="both"/>
        <w:rPr>
          <w:rFonts w:ascii="Proba Pro" w:hAnsi="Proba Pro"/>
        </w:rPr>
      </w:pPr>
    </w:p>
    <w:p w14:paraId="5D0F182E" w14:textId="1F024339" w:rsidR="004B2746" w:rsidRPr="0065713F" w:rsidRDefault="004B2746" w:rsidP="004B2746">
      <w:pPr>
        <w:pStyle w:val="Nadpis3"/>
        <w:keepLines w:val="0"/>
        <w:numPr>
          <w:ilvl w:val="2"/>
          <w:numId w:val="11"/>
        </w:numPr>
        <w:spacing w:after="120"/>
        <w:ind w:left="567" w:hanging="567"/>
        <w:jc w:val="both"/>
        <w:rPr>
          <w:color w:val="auto"/>
          <w:u w:color="0563C1"/>
        </w:rPr>
      </w:pPr>
      <w:r w:rsidRPr="0065713F">
        <w:rPr>
          <w:rStyle w:val="Hyperlink0"/>
          <w:color w:val="auto"/>
          <w:u w:val="none"/>
        </w:rPr>
        <w:t>Verejný obstarávateľ pri vyhlásení tejto verejnej súťaže vychádzal z predpokladu, že predmet zákazky bude z</w:t>
      </w:r>
      <w:r w:rsidRPr="0065713F">
        <w:rPr>
          <w:rStyle w:val="Hyperlink0"/>
          <w:rFonts w:ascii="Calibri" w:hAnsi="Calibri" w:cs="Calibri"/>
          <w:color w:val="auto"/>
          <w:u w:val="none"/>
        </w:rPr>
        <w:t> </w:t>
      </w:r>
      <w:r w:rsidRPr="0065713F">
        <w:rPr>
          <w:rStyle w:val="Hyperlink0"/>
          <w:color w:val="auto"/>
          <w:u w:val="none"/>
        </w:rPr>
        <w:t>väčšej časti financovaný z nenávratného finančného príspevku, pričom celkové ceny s</w:t>
      </w:r>
      <w:r w:rsidRPr="0065713F">
        <w:rPr>
          <w:rStyle w:val="Hyperlink0"/>
          <w:rFonts w:ascii="Calibri" w:hAnsi="Calibri" w:cs="Calibri"/>
          <w:color w:val="auto"/>
          <w:u w:val="none"/>
        </w:rPr>
        <w:t> </w:t>
      </w:r>
      <w:r w:rsidRPr="0065713F">
        <w:rPr>
          <w:rStyle w:val="Hyperlink0"/>
          <w:color w:val="auto"/>
          <w:u w:val="none"/>
        </w:rPr>
        <w:t xml:space="preserve">DPH za predmet zákazky </w:t>
      </w:r>
      <w:bookmarkStart w:id="18" w:name="_Hlk17270277"/>
      <w:r w:rsidRPr="0065713F">
        <w:rPr>
          <w:rStyle w:val="Hyperlink0"/>
          <w:color w:val="auto"/>
          <w:u w:val="none"/>
        </w:rPr>
        <w:t xml:space="preserve">(vrátane vlastných finančných prostriedkov verejného obstarávateľa) </w:t>
      </w:r>
      <w:bookmarkEnd w:id="18"/>
      <w:r w:rsidRPr="0065713F">
        <w:rPr>
          <w:rStyle w:val="Hyperlink0"/>
          <w:color w:val="auto"/>
          <w:u w:val="none"/>
        </w:rPr>
        <w:t xml:space="preserve">vyplývajúce z </w:t>
      </w:r>
      <w:r w:rsidRPr="0065713F">
        <w:rPr>
          <w:rStyle w:val="Hyperlink0"/>
          <w:rFonts w:cs="Calibri"/>
          <w:color w:val="auto"/>
          <w:u w:val="none"/>
        </w:rPr>
        <w:t>rozpočtov Projektov jednotlivých</w:t>
      </w:r>
      <w:r w:rsidRPr="0065713F">
        <w:rPr>
          <w:rStyle w:val="Hyperlink0"/>
          <w:color w:val="auto"/>
          <w:u w:val="none"/>
        </w:rPr>
        <w:t xml:space="preserve"> základných škôl uvedených v</w:t>
      </w:r>
      <w:r w:rsidRPr="0065713F">
        <w:rPr>
          <w:rStyle w:val="Hyperlink0"/>
          <w:rFonts w:ascii="Calibri" w:hAnsi="Calibri" w:cs="Calibri"/>
          <w:color w:val="auto"/>
          <w:u w:val="none"/>
        </w:rPr>
        <w:t> </w:t>
      </w:r>
      <w:r w:rsidRPr="0065713F">
        <w:rPr>
          <w:rStyle w:val="Hyperlink0"/>
          <w:color w:val="auto"/>
          <w:u w:val="none"/>
        </w:rPr>
        <w:t>Zmluvách s</w:t>
      </w:r>
      <w:r w:rsidRPr="0065713F">
        <w:rPr>
          <w:rStyle w:val="Hyperlink0"/>
          <w:rFonts w:ascii="Calibri" w:hAnsi="Calibri" w:cs="Calibri"/>
          <w:color w:val="auto"/>
          <w:u w:val="none"/>
        </w:rPr>
        <w:t> </w:t>
      </w:r>
      <w:r w:rsidRPr="0065713F">
        <w:rPr>
          <w:rStyle w:val="Hyperlink0"/>
          <w:color w:val="auto"/>
          <w:u w:val="none"/>
        </w:rPr>
        <w:t xml:space="preserve">Poskytovateľom </w:t>
      </w:r>
      <w:r w:rsidR="00500E21">
        <w:t>NFP</w:t>
      </w:r>
      <w:r w:rsidR="00500E21" w:rsidRPr="0065713F">
        <w:rPr>
          <w:rStyle w:val="Hyperlink0"/>
          <w:color w:val="auto"/>
          <w:u w:val="none"/>
        </w:rPr>
        <w:t xml:space="preserve"> </w:t>
      </w:r>
      <w:r w:rsidRPr="0065713F">
        <w:rPr>
          <w:rStyle w:val="Hyperlink0"/>
          <w:color w:val="auto"/>
          <w:u w:val="none"/>
        </w:rPr>
        <w:t>sú nasledovné:</w:t>
      </w:r>
    </w:p>
    <w:tbl>
      <w:tblPr>
        <w:tblStyle w:val="Mriekatabuky"/>
        <w:tblW w:w="8364" w:type="dxa"/>
        <w:tblInd w:w="562" w:type="dxa"/>
        <w:tblLayout w:type="fixed"/>
        <w:tblLook w:val="04A0" w:firstRow="1" w:lastRow="0" w:firstColumn="1" w:lastColumn="0" w:noHBand="0" w:noVBand="1"/>
      </w:tblPr>
      <w:tblGrid>
        <w:gridCol w:w="5266"/>
        <w:gridCol w:w="3098"/>
      </w:tblGrid>
      <w:tr w:rsidR="008B2F08" w:rsidRPr="007B6C32" w14:paraId="1770E8F1" w14:textId="77777777" w:rsidTr="00C75577">
        <w:tc>
          <w:tcPr>
            <w:tcW w:w="5266" w:type="dxa"/>
            <w:shd w:val="clear" w:color="auto" w:fill="auto"/>
            <w:vAlign w:val="center"/>
          </w:tcPr>
          <w:p w14:paraId="7083432D" w14:textId="49506BAC" w:rsidR="008B2F08" w:rsidRPr="008B2F08" w:rsidRDefault="008B2F08" w:rsidP="006920F5">
            <w:pPr>
              <w:spacing w:before="120" w:after="120"/>
              <w:jc w:val="center"/>
              <w:rPr>
                <w:b/>
                <w:bCs/>
                <w:szCs w:val="26"/>
              </w:rPr>
            </w:pPr>
            <w:r w:rsidRPr="006920F5">
              <w:rPr>
                <w:rFonts w:ascii="Proba Pro" w:hAnsi="Proba Pro" w:cs="Calibri"/>
                <w:b/>
                <w:bCs/>
                <w:color w:val="auto"/>
                <w:sz w:val="20"/>
                <w:szCs w:val="14"/>
              </w:rPr>
              <w:t>Projekt</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76B4F6E7" w14:textId="48B66741" w:rsidR="008B2F08" w:rsidRPr="006920F5" w:rsidRDefault="004B2746" w:rsidP="008B2F08">
            <w:pPr>
              <w:spacing w:before="120" w:after="120"/>
              <w:jc w:val="center"/>
              <w:rPr>
                <w:rFonts w:ascii="Proba Pro" w:hAnsi="Proba Pro" w:cs="Calibri"/>
                <w:b/>
                <w:bCs/>
                <w:color w:val="000000"/>
                <w:sz w:val="20"/>
                <w:szCs w:val="14"/>
              </w:rPr>
            </w:pPr>
            <w:r w:rsidRPr="006920F5">
              <w:rPr>
                <w:rFonts w:ascii="Proba Pro" w:hAnsi="Proba Pro" w:cs="Calibri"/>
                <w:b/>
                <w:bCs/>
                <w:color w:val="auto"/>
                <w:sz w:val="20"/>
                <w:szCs w:val="14"/>
              </w:rPr>
              <w:t xml:space="preserve">Rozpočet Projektu </w:t>
            </w:r>
            <w:r w:rsidRPr="006920F5">
              <w:rPr>
                <w:rFonts w:ascii="Proba Pro" w:hAnsi="Proba Pro" w:cs="Calibri"/>
                <w:b/>
                <w:bCs/>
                <w:color w:val="auto"/>
                <w:sz w:val="20"/>
                <w:szCs w:val="14"/>
                <w:u w:val="single"/>
              </w:rPr>
              <w:t>s DPH</w:t>
            </w:r>
          </w:p>
        </w:tc>
      </w:tr>
      <w:tr w:rsidR="004B2746" w:rsidRPr="007B6C32" w14:paraId="563BAB3A" w14:textId="77777777" w:rsidTr="00C95BDF">
        <w:tc>
          <w:tcPr>
            <w:tcW w:w="5266" w:type="dxa"/>
            <w:shd w:val="clear" w:color="auto" w:fill="auto"/>
          </w:tcPr>
          <w:p w14:paraId="1E3EB0E6" w14:textId="77777777" w:rsidR="004B2746" w:rsidRPr="008B2F08" w:rsidRDefault="004B2746" w:rsidP="004B2746">
            <w:pPr>
              <w:pStyle w:val="Nadpis3"/>
              <w:spacing w:after="120"/>
              <w:jc w:val="both"/>
              <w:outlineLvl w:val="2"/>
              <w:rPr>
                <w:color w:val="FF0000"/>
              </w:rPr>
            </w:pPr>
            <w:r w:rsidRPr="008B2F08">
              <w:rPr>
                <w:szCs w:val="26"/>
              </w:rPr>
              <w:t xml:space="preserve">Súbor IKT vybavenia pre projekt </w:t>
            </w:r>
            <w:r w:rsidRPr="008B2F08">
              <w:t>Zlepšenie technického vybavenia odborných učební v</w:t>
            </w:r>
            <w:r w:rsidRPr="008B2F08">
              <w:rPr>
                <w:rFonts w:ascii="Calibri" w:hAnsi="Calibri" w:cs="Calibri"/>
              </w:rPr>
              <w:t> </w:t>
            </w:r>
            <w:r w:rsidRPr="004B2746">
              <w:rPr>
                <w:u w:val="single"/>
              </w:rPr>
              <w:t>ZŠ Bruselská, Košice</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66153268" w14:textId="657A6308"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53 888,71</w:t>
            </w:r>
          </w:p>
        </w:tc>
      </w:tr>
      <w:tr w:rsidR="004B2746" w:rsidRPr="007B6C32" w14:paraId="2E76135B" w14:textId="77777777" w:rsidTr="00C95BDF">
        <w:tc>
          <w:tcPr>
            <w:tcW w:w="5266" w:type="dxa"/>
            <w:shd w:val="clear" w:color="auto" w:fill="auto"/>
          </w:tcPr>
          <w:p w14:paraId="4A24BC0B"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Staničná 13,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7E4EC204" w14:textId="6E7ED6EA"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36 707,68</w:t>
            </w:r>
          </w:p>
        </w:tc>
      </w:tr>
      <w:tr w:rsidR="004B2746" w:rsidRPr="007B6C32" w14:paraId="726406F6" w14:textId="77777777" w:rsidTr="00C95BDF">
        <w:tc>
          <w:tcPr>
            <w:tcW w:w="5266" w:type="dxa"/>
            <w:shd w:val="clear" w:color="auto" w:fill="auto"/>
          </w:tcPr>
          <w:p w14:paraId="02D1664D"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Polianska,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364E3C17" w14:textId="28DC9375"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19 776,46</w:t>
            </w:r>
          </w:p>
        </w:tc>
      </w:tr>
      <w:tr w:rsidR="004B2746" w:rsidRPr="007B6C32" w14:paraId="5622923F" w14:textId="77777777" w:rsidTr="00C95BDF">
        <w:tc>
          <w:tcPr>
            <w:tcW w:w="5266" w:type="dxa"/>
            <w:shd w:val="clear" w:color="auto" w:fill="auto"/>
          </w:tcPr>
          <w:p w14:paraId="026BFC97" w14:textId="77777777" w:rsidR="004B2746" w:rsidRPr="00395B40" w:rsidRDefault="004B2746" w:rsidP="004B2746">
            <w:pPr>
              <w:pStyle w:val="Nadpis3"/>
              <w:spacing w:after="120"/>
              <w:jc w:val="both"/>
              <w:outlineLvl w:val="2"/>
            </w:pPr>
            <w:r>
              <w:rPr>
                <w:szCs w:val="26"/>
              </w:rPr>
              <w:t xml:space="preserve">Súbor IKT vybavenia pre projekt </w:t>
            </w:r>
            <w:r w:rsidRPr="00395B40">
              <w:t xml:space="preserve">Zlepšenie technického vybavenia odborných učební a školskej knižnice v </w:t>
            </w:r>
            <w:r w:rsidRPr="004B2746">
              <w:rPr>
                <w:u w:val="single"/>
              </w:rPr>
              <w:t>ZŠ Požiarnická 3, Košice</w:t>
            </w:r>
          </w:p>
        </w:tc>
        <w:tc>
          <w:tcPr>
            <w:tcW w:w="3098" w:type="dxa"/>
            <w:tcBorders>
              <w:top w:val="nil"/>
              <w:left w:val="single" w:sz="8" w:space="0" w:color="auto"/>
              <w:bottom w:val="single" w:sz="8" w:space="0" w:color="auto"/>
              <w:right w:val="single" w:sz="8" w:space="0" w:color="auto"/>
            </w:tcBorders>
            <w:shd w:val="clear" w:color="000000" w:fill="ACB9CA"/>
            <w:vAlign w:val="center"/>
          </w:tcPr>
          <w:p w14:paraId="03C5CBA8" w14:textId="12016B2C"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36 446,69</w:t>
            </w:r>
          </w:p>
        </w:tc>
      </w:tr>
      <w:tr w:rsidR="004B2746" w:rsidRPr="007B6C32" w14:paraId="0A819080" w14:textId="77777777" w:rsidTr="00C95BDF">
        <w:tc>
          <w:tcPr>
            <w:tcW w:w="5266" w:type="dxa"/>
            <w:shd w:val="clear" w:color="auto" w:fill="auto"/>
          </w:tcPr>
          <w:p w14:paraId="07515DC9"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Krosnianska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5787A995" w14:textId="50EBF339"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39 799,00</w:t>
            </w:r>
          </w:p>
        </w:tc>
      </w:tr>
      <w:tr w:rsidR="004B2746" w:rsidRPr="007B6C32" w14:paraId="1B1883C1" w14:textId="77777777" w:rsidTr="00C95BDF">
        <w:tc>
          <w:tcPr>
            <w:tcW w:w="5266" w:type="dxa"/>
            <w:shd w:val="clear" w:color="auto" w:fill="auto"/>
          </w:tcPr>
          <w:p w14:paraId="27912A09"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Jenisejská 22,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07066334" w14:textId="2684D5C0"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56 792,24</w:t>
            </w:r>
          </w:p>
        </w:tc>
      </w:tr>
      <w:tr w:rsidR="004B2746" w:rsidRPr="007B6C32" w14:paraId="170F1D5F" w14:textId="77777777" w:rsidTr="00C95BDF">
        <w:tc>
          <w:tcPr>
            <w:tcW w:w="5266" w:type="dxa"/>
            <w:shd w:val="clear" w:color="auto" w:fill="auto"/>
          </w:tcPr>
          <w:p w14:paraId="16834FFE"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Družicová,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46A084B0" w14:textId="5E633550"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30 891,84</w:t>
            </w:r>
          </w:p>
        </w:tc>
      </w:tr>
      <w:tr w:rsidR="004B2746" w:rsidRPr="007B6C32" w14:paraId="61F8FC14" w14:textId="77777777" w:rsidTr="00C95BDF">
        <w:tc>
          <w:tcPr>
            <w:tcW w:w="5266" w:type="dxa"/>
            <w:shd w:val="clear" w:color="auto" w:fill="auto"/>
          </w:tcPr>
          <w:p w14:paraId="39E6794A" w14:textId="77777777" w:rsidR="004B2746" w:rsidRPr="00395B40" w:rsidRDefault="004B2746" w:rsidP="004B2746">
            <w:pPr>
              <w:pStyle w:val="Nadpis3"/>
              <w:spacing w:after="120"/>
              <w:jc w:val="both"/>
              <w:outlineLvl w:val="2"/>
            </w:pPr>
            <w:r>
              <w:rPr>
                <w:szCs w:val="26"/>
              </w:rPr>
              <w:t xml:space="preserve">Súbor IKT vybavenia pre projekt </w:t>
            </w:r>
            <w:r w:rsidRPr="00395B40">
              <w:t xml:space="preserve">Zlepšenie technického vybavenia odborných učební a školskej knižnice v </w:t>
            </w:r>
            <w:r w:rsidRPr="004B2746">
              <w:rPr>
                <w:u w:val="single"/>
              </w:rPr>
              <w:t>ZŠ Laca Novomeského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59C7D310" w14:textId="0D14F002"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81 752,03</w:t>
            </w:r>
          </w:p>
        </w:tc>
      </w:tr>
    </w:tbl>
    <w:p w14:paraId="2463486D" w14:textId="77777777" w:rsidR="00E36F7F" w:rsidRPr="003F3F99" w:rsidRDefault="00E36F7F" w:rsidP="00E36F7F">
      <w:pPr>
        <w:pStyle w:val="Nadpis3"/>
        <w:keepNext w:val="0"/>
        <w:keepLines w:val="0"/>
        <w:widowControl w:val="0"/>
        <w:jc w:val="both"/>
        <w:rPr>
          <w:rStyle w:val="Hyperlink0"/>
          <w:color w:val="FF0000"/>
          <w:u w:val="none"/>
        </w:rPr>
      </w:pPr>
    </w:p>
    <w:p w14:paraId="03F0BABA" w14:textId="77777777" w:rsidR="004B2746" w:rsidRPr="0065713F" w:rsidRDefault="004B2746" w:rsidP="004B2746">
      <w:pPr>
        <w:pStyle w:val="Nadpis3"/>
        <w:keepLines w:val="0"/>
        <w:numPr>
          <w:ilvl w:val="2"/>
          <w:numId w:val="11"/>
        </w:numPr>
        <w:spacing w:after="120"/>
        <w:ind w:left="567" w:hanging="567"/>
        <w:jc w:val="both"/>
        <w:rPr>
          <w:b/>
          <w:bCs/>
          <w:color w:val="auto"/>
          <w:u w:val="single"/>
        </w:rPr>
      </w:pPr>
      <w:r w:rsidRPr="0065713F">
        <w:rPr>
          <w:rStyle w:val="Hyperlink0"/>
          <w:b/>
          <w:bCs/>
          <w:color w:val="auto"/>
        </w:rPr>
        <w:t xml:space="preserve">V prípade, ak navrhovaná zmluvná cena úspešného uchádzača za predmet zákazky pre jednotlivé základné školy </w:t>
      </w:r>
      <w:r w:rsidRPr="006920F5">
        <w:rPr>
          <w:rStyle w:val="Hyperlink0"/>
          <w:b/>
          <w:bCs/>
          <w:color w:val="auto"/>
        </w:rPr>
        <w:t>prekročí vyššie uvedené celkové ceny s</w:t>
      </w:r>
      <w:r w:rsidRPr="006920F5">
        <w:rPr>
          <w:rStyle w:val="Hyperlink0"/>
          <w:rFonts w:ascii="Calibri" w:hAnsi="Calibri" w:cs="Calibri"/>
          <w:b/>
          <w:bCs/>
          <w:color w:val="auto"/>
        </w:rPr>
        <w:t> </w:t>
      </w:r>
      <w:r w:rsidRPr="006920F5">
        <w:rPr>
          <w:rStyle w:val="Hyperlink0"/>
          <w:b/>
          <w:bCs/>
          <w:color w:val="auto"/>
        </w:rPr>
        <w:t>DPH</w:t>
      </w:r>
      <w:r w:rsidRPr="0065713F">
        <w:rPr>
          <w:rStyle w:val="Hyperlink0"/>
          <w:b/>
          <w:bCs/>
          <w:color w:val="auto"/>
        </w:rPr>
        <w:t xml:space="preserve"> vyplývajúce z</w:t>
      </w:r>
      <w:r w:rsidRPr="0065713F">
        <w:rPr>
          <w:rStyle w:val="Hyperlink0"/>
          <w:rFonts w:ascii="Calibri" w:hAnsi="Calibri" w:cs="Calibri"/>
          <w:b/>
          <w:bCs/>
          <w:color w:val="auto"/>
        </w:rPr>
        <w:t> </w:t>
      </w:r>
      <w:r w:rsidRPr="0065713F">
        <w:rPr>
          <w:rStyle w:val="Hyperlink0"/>
          <w:rFonts w:cs="Calibri"/>
          <w:b/>
          <w:bCs/>
          <w:color w:val="auto"/>
        </w:rPr>
        <w:t xml:space="preserve">jednotlivých </w:t>
      </w:r>
      <w:r w:rsidRPr="0065713F">
        <w:rPr>
          <w:rStyle w:val="Hyperlink0"/>
          <w:b/>
          <w:bCs/>
          <w:color w:val="auto"/>
        </w:rPr>
        <w:t xml:space="preserve">rozpočtov Projektov financovania predmetu zákazky, verejný obstarávateľ si vyhradzuje právo na zrušenie tejto verejnej súťaže. </w:t>
      </w:r>
    </w:p>
    <w:p w14:paraId="72B83799" w14:textId="77777777" w:rsidR="00073048" w:rsidRPr="00B10A1C" w:rsidRDefault="00073048" w:rsidP="00073048">
      <w:pPr>
        <w:pStyle w:val="SAP1"/>
        <w:ind w:left="567" w:hanging="567"/>
        <w:rPr>
          <w:lang w:val="sk-SK"/>
        </w:rPr>
      </w:pPr>
      <w:bookmarkStart w:id="19" w:name="_Toc21328975"/>
      <w:r w:rsidRPr="00B10A1C">
        <w:rPr>
          <w:lang w:val="sk-SK"/>
        </w:rPr>
        <w:t>Zmluva</w:t>
      </w:r>
      <w:bookmarkEnd w:id="19"/>
    </w:p>
    <w:p w14:paraId="2039E916" w14:textId="32AF6D9C" w:rsidR="00073048" w:rsidRPr="00B10A1C" w:rsidRDefault="00073048" w:rsidP="00A21BDB">
      <w:pPr>
        <w:pStyle w:val="Nadpis3"/>
        <w:keepNext w:val="0"/>
        <w:keepLines w:val="0"/>
        <w:widowControl w:val="0"/>
        <w:numPr>
          <w:ilvl w:val="2"/>
          <w:numId w:val="11"/>
        </w:numPr>
        <w:spacing w:after="120"/>
        <w:ind w:left="567" w:hanging="567"/>
        <w:jc w:val="both"/>
        <w:rPr>
          <w:color w:val="000000"/>
        </w:rPr>
      </w:pPr>
      <w:bookmarkStart w:id="20" w:name="_1664s55" w:colFirst="0" w:colLast="0"/>
      <w:bookmarkEnd w:id="20"/>
      <w:r w:rsidRPr="00B10A1C">
        <w:rPr>
          <w:color w:val="000000"/>
        </w:rPr>
        <w:t>Výsledkom verejnej súťaže bude</w:t>
      </w:r>
      <w:r w:rsidR="00D02F4F">
        <w:rPr>
          <w:color w:val="000000"/>
        </w:rPr>
        <w:t xml:space="preserve"> </w:t>
      </w:r>
      <w:r w:rsidRPr="00B10A1C">
        <w:rPr>
          <w:color w:val="000000"/>
        </w:rPr>
        <w:t>zmluva</w:t>
      </w:r>
      <w:r w:rsidR="00D02F4F">
        <w:rPr>
          <w:color w:val="000000"/>
        </w:rPr>
        <w:t xml:space="preserve"> na dodávku informačných a</w:t>
      </w:r>
      <w:r w:rsidR="00D02F4F">
        <w:rPr>
          <w:rFonts w:ascii="Calibri" w:hAnsi="Calibri" w:cs="Calibri"/>
          <w:color w:val="000000"/>
        </w:rPr>
        <w:t> </w:t>
      </w:r>
      <w:r w:rsidR="00D02F4F">
        <w:rPr>
          <w:color w:val="000000"/>
        </w:rPr>
        <w:t>komunikačných technológií</w:t>
      </w:r>
      <w:r w:rsidRPr="00B10A1C">
        <w:rPr>
          <w:color w:val="000000"/>
        </w:rPr>
        <w:t xml:space="preserve"> uzatvorená podľa</w:t>
      </w:r>
      <w:r w:rsidR="00884725">
        <w:rPr>
          <w:color w:val="000000"/>
        </w:rPr>
        <w:t xml:space="preserve"> </w:t>
      </w:r>
      <w:r w:rsidRPr="00B10A1C">
        <w:t xml:space="preserve">§ </w:t>
      </w:r>
      <w:r w:rsidR="00D02F4F">
        <w:t xml:space="preserve">269 ods. 2 </w:t>
      </w:r>
      <w:r w:rsidRPr="00B10A1C">
        <w:t>zákona</w:t>
      </w:r>
      <w:r w:rsidRPr="00B10A1C">
        <w:rPr>
          <w:color w:val="000000"/>
        </w:rPr>
        <w:t xml:space="preserve"> č. 513/1991 Zb., Obchodný zákonník v</w:t>
      </w:r>
      <w:r w:rsidRPr="00B10A1C">
        <w:rPr>
          <w:rFonts w:ascii="Calibri" w:eastAsia="Calibri" w:hAnsi="Calibri" w:cs="Calibri"/>
          <w:color w:val="000000"/>
        </w:rPr>
        <w:t> </w:t>
      </w:r>
      <w:r w:rsidRPr="00B10A1C">
        <w:rPr>
          <w:color w:val="000000"/>
        </w:rPr>
        <w:t>platnom znení, medzi úspešným uchádzačom (predávajúcim) a verejným obstarávateľom (kupujúcim) (ďalej len ako „</w:t>
      </w:r>
      <w:r w:rsidRPr="00B10A1C">
        <w:rPr>
          <w:b/>
          <w:color w:val="000000"/>
        </w:rPr>
        <w:t>zmluva</w:t>
      </w:r>
      <w:r w:rsidRPr="00B10A1C">
        <w:rPr>
          <w:color w:val="000000"/>
        </w:rPr>
        <w:t xml:space="preserve">“). </w:t>
      </w:r>
    </w:p>
    <w:p w14:paraId="68AFB83F" w14:textId="77777777" w:rsidR="00073048" w:rsidRDefault="00073048" w:rsidP="00A21BDB">
      <w:pPr>
        <w:pStyle w:val="Nadpis3"/>
        <w:keepNext w:val="0"/>
        <w:keepLines w:val="0"/>
        <w:widowControl w:val="0"/>
        <w:numPr>
          <w:ilvl w:val="2"/>
          <w:numId w:val="11"/>
        </w:numPr>
        <w:spacing w:after="120"/>
        <w:ind w:left="567" w:hanging="567"/>
        <w:jc w:val="both"/>
        <w:rPr>
          <w:color w:val="000000"/>
        </w:rPr>
      </w:pPr>
      <w:r>
        <w:rPr>
          <w:color w:val="000000"/>
        </w:rPr>
        <w:t>Obsah zmluvy bude zodpovedať podmienkam stanoveným v</w:t>
      </w:r>
      <w:r>
        <w:rPr>
          <w:rFonts w:ascii="Calibri" w:eastAsia="Calibri" w:hAnsi="Calibri" w:cs="Calibri"/>
          <w:color w:val="000000"/>
        </w:rPr>
        <w:t> </w:t>
      </w:r>
      <w:r>
        <w:rPr>
          <w:color w:val="000000"/>
        </w:rPr>
        <w:t>týchto súťažných podkladoch a</w:t>
      </w:r>
      <w:r>
        <w:rPr>
          <w:rFonts w:ascii="Calibri" w:eastAsia="Calibri" w:hAnsi="Calibri" w:cs="Calibri"/>
          <w:color w:val="000000"/>
        </w:rPr>
        <w:t> </w:t>
      </w:r>
      <w:r>
        <w:rPr>
          <w:color w:val="000000"/>
        </w:rPr>
        <w:t xml:space="preserve">v ponuke úspešného uchádzača. </w:t>
      </w:r>
    </w:p>
    <w:p w14:paraId="2FB3E77A" w14:textId="77777777" w:rsidR="00073048" w:rsidRPr="00170152" w:rsidRDefault="00073048" w:rsidP="00073048">
      <w:pPr>
        <w:pStyle w:val="SAP1"/>
        <w:ind w:left="567" w:hanging="567"/>
        <w:rPr>
          <w:lang w:val="sk-SK"/>
        </w:rPr>
      </w:pPr>
      <w:bookmarkStart w:id="21" w:name="_Toc21328976"/>
      <w:r w:rsidRPr="00170152">
        <w:rPr>
          <w:lang w:val="sk-SK"/>
        </w:rPr>
        <w:t>Miesto a</w:t>
      </w:r>
      <w:r w:rsidRPr="00170152">
        <w:rPr>
          <w:rFonts w:ascii="Calibri" w:hAnsi="Calibri" w:cs="Calibri"/>
          <w:lang w:val="sk-SK"/>
        </w:rPr>
        <w:t> </w:t>
      </w:r>
      <w:r w:rsidRPr="00170152">
        <w:rPr>
          <w:lang w:val="sk-SK"/>
        </w:rPr>
        <w:t>termín dodania predmetu zákazky</w:t>
      </w:r>
      <w:bookmarkEnd w:id="21"/>
    </w:p>
    <w:p w14:paraId="23C3F615" w14:textId="1C73A36C" w:rsidR="00073048" w:rsidRDefault="00073048" w:rsidP="00A21BDB">
      <w:pPr>
        <w:pStyle w:val="Nadpis3"/>
        <w:keepNext w:val="0"/>
        <w:keepLines w:val="0"/>
        <w:widowControl w:val="0"/>
        <w:numPr>
          <w:ilvl w:val="2"/>
          <w:numId w:val="11"/>
        </w:numPr>
        <w:spacing w:after="120"/>
        <w:ind w:left="567" w:hanging="567"/>
        <w:jc w:val="both"/>
        <w:rPr>
          <w:color w:val="000000"/>
        </w:rPr>
      </w:pPr>
      <w:r>
        <w:rPr>
          <w:color w:val="000000"/>
        </w:rPr>
        <w:t xml:space="preserve">Miesto dodania predmetu </w:t>
      </w:r>
      <w:r w:rsidRPr="004037BB">
        <w:rPr>
          <w:color w:val="000000"/>
        </w:rPr>
        <w:t xml:space="preserve">zákazky: </w:t>
      </w:r>
      <w:r w:rsidR="0076042F">
        <w:t>základné školy v zriaďovateľskej pôsobnosti</w:t>
      </w:r>
      <w:r w:rsidR="0076042F">
        <w:rPr>
          <w:color w:val="000000"/>
        </w:rPr>
        <w:t xml:space="preserve"> m</w:t>
      </w:r>
      <w:r w:rsidR="00B56DFB">
        <w:rPr>
          <w:color w:val="000000"/>
        </w:rPr>
        <w:t>est</w:t>
      </w:r>
      <w:r w:rsidR="0076042F">
        <w:rPr>
          <w:color w:val="000000"/>
        </w:rPr>
        <w:t>a</w:t>
      </w:r>
      <w:r w:rsidR="00B56DFB">
        <w:rPr>
          <w:color w:val="000000"/>
        </w:rPr>
        <w:t xml:space="preserve"> Košice, </w:t>
      </w:r>
      <w:r w:rsidR="00AC2D30">
        <w:rPr>
          <w:color w:val="000000"/>
        </w:rPr>
        <w:lastRenderedPageBreak/>
        <w:t>Slovenská republika. Konkrétne miesta dodania predmetu zákazky:</w:t>
      </w:r>
    </w:p>
    <w:p w14:paraId="18E2A76D" w14:textId="23834C7A" w:rsidR="00AC2D30" w:rsidRDefault="00AC2D30" w:rsidP="00A21BDB">
      <w:pPr>
        <w:pStyle w:val="Odsekzoznamu"/>
        <w:numPr>
          <w:ilvl w:val="0"/>
          <w:numId w:val="141"/>
        </w:numPr>
        <w:ind w:left="993" w:hanging="426"/>
        <w:rPr>
          <w:rFonts w:ascii="Proba Pro" w:hAnsi="Proba Pro"/>
        </w:rPr>
      </w:pPr>
      <w:bookmarkStart w:id="22" w:name="_Hlk12353222"/>
      <w:r>
        <w:rPr>
          <w:rFonts w:ascii="Proba Pro" w:hAnsi="Proba Pro"/>
        </w:rPr>
        <w:t xml:space="preserve">Základná škola, </w:t>
      </w:r>
      <w:bookmarkStart w:id="23" w:name="_Hlk12353762"/>
      <w:r w:rsidRPr="00AC2D30">
        <w:rPr>
          <w:rFonts w:ascii="Proba Pro" w:hAnsi="Proba Pro"/>
        </w:rPr>
        <w:t xml:space="preserve">Družicová 4, </w:t>
      </w:r>
      <w:r>
        <w:rPr>
          <w:rFonts w:ascii="Proba Pro" w:hAnsi="Proba Pro"/>
        </w:rPr>
        <w:t xml:space="preserve">040 12 </w:t>
      </w:r>
      <w:r w:rsidRPr="00AC2D30">
        <w:rPr>
          <w:rFonts w:ascii="Proba Pro" w:hAnsi="Proba Pro"/>
        </w:rPr>
        <w:t>Košice – M</w:t>
      </w:r>
      <w:r>
        <w:rPr>
          <w:rFonts w:ascii="Proba Pro" w:hAnsi="Proba Pro"/>
        </w:rPr>
        <w:t>estská časť</w:t>
      </w:r>
      <w:r w:rsidRPr="00AC2D30">
        <w:rPr>
          <w:rFonts w:ascii="Proba Pro" w:hAnsi="Proba Pro"/>
        </w:rPr>
        <w:t xml:space="preserve"> nad Jazerom</w:t>
      </w:r>
      <w:r w:rsidR="00B56DFB">
        <w:rPr>
          <w:rFonts w:ascii="Proba Pro" w:hAnsi="Proba Pro"/>
        </w:rPr>
        <w:t>,</w:t>
      </w:r>
    </w:p>
    <w:bookmarkEnd w:id="23"/>
    <w:p w14:paraId="1C5CF0F3" w14:textId="7F199DC9" w:rsidR="00AC2D30" w:rsidRDefault="00AC2D30" w:rsidP="00A21BDB">
      <w:pPr>
        <w:pStyle w:val="Odsekzoznamu"/>
        <w:numPr>
          <w:ilvl w:val="0"/>
          <w:numId w:val="141"/>
        </w:numPr>
        <w:ind w:left="993" w:hanging="426"/>
        <w:rPr>
          <w:rFonts w:ascii="Proba Pro" w:hAnsi="Proba Pro"/>
        </w:rPr>
      </w:pPr>
      <w:r>
        <w:rPr>
          <w:rFonts w:ascii="Proba Pro" w:hAnsi="Proba Pro"/>
        </w:rPr>
        <w:t xml:space="preserve">Základná škola </w:t>
      </w:r>
      <w:bookmarkStart w:id="24" w:name="_Hlk12353808"/>
      <w:r>
        <w:rPr>
          <w:rFonts w:ascii="Proba Pro" w:hAnsi="Proba Pro"/>
        </w:rPr>
        <w:t xml:space="preserve">Jozefa Urbana, </w:t>
      </w:r>
      <w:r w:rsidRPr="00AC2D30">
        <w:rPr>
          <w:rFonts w:ascii="Proba Pro" w:hAnsi="Proba Pro"/>
        </w:rPr>
        <w:t>Jenisejská 22, 040 12 Košice – M</w:t>
      </w:r>
      <w:r>
        <w:rPr>
          <w:rFonts w:ascii="Proba Pro" w:hAnsi="Proba Pro"/>
        </w:rPr>
        <w:t>estská časť</w:t>
      </w:r>
      <w:r w:rsidRPr="00AC2D30">
        <w:rPr>
          <w:rFonts w:ascii="Proba Pro" w:hAnsi="Proba Pro"/>
        </w:rPr>
        <w:t xml:space="preserve"> nad Jazerom</w:t>
      </w:r>
      <w:r w:rsidR="00B56DFB">
        <w:rPr>
          <w:rFonts w:ascii="Proba Pro" w:hAnsi="Proba Pro"/>
        </w:rPr>
        <w:t>,</w:t>
      </w:r>
      <w:bookmarkEnd w:id="24"/>
    </w:p>
    <w:p w14:paraId="54D89FA6" w14:textId="14C73470" w:rsidR="00AC2D30" w:rsidRDefault="00B56DFB" w:rsidP="00A21BDB">
      <w:pPr>
        <w:pStyle w:val="Odsekzoznamu"/>
        <w:numPr>
          <w:ilvl w:val="0"/>
          <w:numId w:val="141"/>
        </w:numPr>
        <w:ind w:left="993" w:hanging="426"/>
        <w:rPr>
          <w:rFonts w:ascii="Proba Pro" w:hAnsi="Proba Pro"/>
        </w:rPr>
      </w:pPr>
      <w:bookmarkStart w:id="25" w:name="_Hlk12353967"/>
      <w:r>
        <w:rPr>
          <w:rFonts w:ascii="Proba Pro" w:hAnsi="Proba Pro"/>
        </w:rPr>
        <w:t xml:space="preserve">Základná škola, </w:t>
      </w:r>
      <w:r w:rsidR="00AC2D30" w:rsidRPr="00AC2D30">
        <w:rPr>
          <w:rFonts w:ascii="Proba Pro" w:hAnsi="Proba Pro"/>
        </w:rPr>
        <w:t xml:space="preserve">Nám. L. Novomeského 2, </w:t>
      </w:r>
      <w:r w:rsidRPr="00B56DFB">
        <w:rPr>
          <w:rFonts w:ascii="Proba Pro" w:hAnsi="Proba Pro"/>
        </w:rPr>
        <w:t xml:space="preserve">040 01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Staré mesto</w:t>
      </w:r>
      <w:r>
        <w:rPr>
          <w:rFonts w:ascii="Proba Pro" w:hAnsi="Proba Pro"/>
        </w:rPr>
        <w:t>,</w:t>
      </w:r>
    </w:p>
    <w:p w14:paraId="23C5931F" w14:textId="7B4DBFAC" w:rsidR="00AC2D30" w:rsidRDefault="00B56DFB" w:rsidP="00A21BDB">
      <w:pPr>
        <w:pStyle w:val="Odsekzoznamu"/>
        <w:numPr>
          <w:ilvl w:val="0"/>
          <w:numId w:val="141"/>
        </w:numPr>
        <w:ind w:left="993" w:hanging="426"/>
        <w:rPr>
          <w:rFonts w:ascii="Proba Pro" w:hAnsi="Proba Pro"/>
        </w:rPr>
      </w:pPr>
      <w:bookmarkStart w:id="26" w:name="_Hlk12354040"/>
      <w:bookmarkEnd w:id="25"/>
      <w:r>
        <w:rPr>
          <w:rFonts w:ascii="Proba Pro" w:hAnsi="Proba Pro"/>
        </w:rPr>
        <w:t xml:space="preserve">Základná škola, </w:t>
      </w:r>
      <w:r w:rsidR="00AC2D30" w:rsidRPr="00AC2D30">
        <w:rPr>
          <w:rFonts w:ascii="Proba Pro" w:hAnsi="Proba Pro"/>
        </w:rPr>
        <w:t xml:space="preserve">Krosnianska 2, </w:t>
      </w:r>
      <w:r w:rsidR="00785A31">
        <w:rPr>
          <w:rFonts w:ascii="Proba Pro" w:hAnsi="Proba Pro"/>
        </w:rPr>
        <w:t xml:space="preserve">040 22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Dargovských hrdinov</w:t>
      </w:r>
      <w:r>
        <w:rPr>
          <w:rFonts w:ascii="Proba Pro" w:hAnsi="Proba Pro"/>
        </w:rPr>
        <w:t>,</w:t>
      </w:r>
    </w:p>
    <w:p w14:paraId="6E096A97" w14:textId="113C758E" w:rsidR="00AC2D30" w:rsidRDefault="00B56DFB" w:rsidP="00A21BDB">
      <w:pPr>
        <w:pStyle w:val="Odsekzoznamu"/>
        <w:numPr>
          <w:ilvl w:val="0"/>
          <w:numId w:val="141"/>
        </w:numPr>
        <w:ind w:left="993" w:hanging="426"/>
        <w:rPr>
          <w:rFonts w:ascii="Proba Pro" w:hAnsi="Proba Pro"/>
        </w:rPr>
      </w:pPr>
      <w:bookmarkStart w:id="27" w:name="_Hlk12354116"/>
      <w:bookmarkEnd w:id="26"/>
      <w:r>
        <w:rPr>
          <w:rFonts w:ascii="Proba Pro" w:hAnsi="Proba Pro"/>
        </w:rPr>
        <w:t xml:space="preserve">Základná škola, </w:t>
      </w:r>
      <w:r w:rsidR="00AC2D30" w:rsidRPr="00AC2D30">
        <w:rPr>
          <w:rFonts w:ascii="Proba Pro" w:hAnsi="Proba Pro"/>
        </w:rPr>
        <w:t>Požiarnická</w:t>
      </w:r>
      <w:r>
        <w:rPr>
          <w:rFonts w:ascii="Proba Pro" w:hAnsi="Proba Pro"/>
        </w:rPr>
        <w:t xml:space="preserve"> 3</w:t>
      </w:r>
      <w:r w:rsidR="00AC2D30" w:rsidRPr="00AC2D30">
        <w:rPr>
          <w:rFonts w:ascii="Proba Pro" w:hAnsi="Proba Pro"/>
        </w:rPr>
        <w:t xml:space="preserve">, </w:t>
      </w:r>
      <w:r>
        <w:rPr>
          <w:rFonts w:ascii="Proba Pro" w:hAnsi="Proba Pro"/>
        </w:rPr>
        <w:t xml:space="preserve">040 01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Juh</w:t>
      </w:r>
      <w:r>
        <w:rPr>
          <w:rFonts w:ascii="Proba Pro" w:hAnsi="Proba Pro"/>
        </w:rPr>
        <w:t>,</w:t>
      </w:r>
    </w:p>
    <w:p w14:paraId="4D5C2531" w14:textId="1FBA45AF" w:rsidR="00AC2D30" w:rsidRDefault="00B56DFB" w:rsidP="00A21BDB">
      <w:pPr>
        <w:pStyle w:val="Odsekzoznamu"/>
        <w:numPr>
          <w:ilvl w:val="0"/>
          <w:numId w:val="141"/>
        </w:numPr>
        <w:ind w:left="993" w:hanging="426"/>
        <w:rPr>
          <w:rFonts w:ascii="Proba Pro" w:hAnsi="Proba Pro"/>
        </w:rPr>
      </w:pPr>
      <w:bookmarkStart w:id="28" w:name="_Hlk12354192"/>
      <w:bookmarkEnd w:id="27"/>
      <w:r>
        <w:rPr>
          <w:rFonts w:ascii="Proba Pro" w:hAnsi="Proba Pro"/>
        </w:rPr>
        <w:t xml:space="preserve">Základná škola, </w:t>
      </w:r>
      <w:r w:rsidR="00AC2D30" w:rsidRPr="00AC2D30">
        <w:rPr>
          <w:rFonts w:ascii="Proba Pro" w:hAnsi="Proba Pro"/>
        </w:rPr>
        <w:t xml:space="preserve">Polianska 1, </w:t>
      </w:r>
      <w:r>
        <w:rPr>
          <w:rFonts w:ascii="Proba Pro" w:hAnsi="Proba Pro"/>
        </w:rPr>
        <w:t xml:space="preserve">040 01 </w:t>
      </w:r>
      <w:r w:rsidR="00AC2D30" w:rsidRPr="00AC2D30">
        <w:rPr>
          <w:rFonts w:ascii="Proba Pro" w:hAnsi="Proba Pro"/>
        </w:rPr>
        <w:t>Košice – M</w:t>
      </w:r>
      <w:r>
        <w:rPr>
          <w:rFonts w:ascii="Proba Pro" w:hAnsi="Proba Pro"/>
        </w:rPr>
        <w:t>estská časť</w:t>
      </w:r>
      <w:r w:rsidR="00AC2D30" w:rsidRPr="00AC2D30">
        <w:rPr>
          <w:rFonts w:ascii="Proba Pro" w:hAnsi="Proba Pro"/>
        </w:rPr>
        <w:t xml:space="preserve"> Sever</w:t>
      </w:r>
      <w:r>
        <w:rPr>
          <w:rFonts w:ascii="Proba Pro" w:hAnsi="Proba Pro"/>
        </w:rPr>
        <w:t>,</w:t>
      </w:r>
    </w:p>
    <w:p w14:paraId="220F6E41" w14:textId="48219786" w:rsidR="00AC2D30" w:rsidRDefault="0076042F" w:rsidP="00A21BDB">
      <w:pPr>
        <w:pStyle w:val="Odsekzoznamu"/>
        <w:numPr>
          <w:ilvl w:val="0"/>
          <w:numId w:val="141"/>
        </w:numPr>
        <w:ind w:left="993" w:hanging="426"/>
        <w:rPr>
          <w:rFonts w:ascii="Proba Pro" w:hAnsi="Proba Pro"/>
        </w:rPr>
      </w:pPr>
      <w:bookmarkStart w:id="29" w:name="_Hlk12354315"/>
      <w:bookmarkEnd w:id="28"/>
      <w:r>
        <w:rPr>
          <w:rFonts w:ascii="Proba Pro" w:hAnsi="Proba Pro"/>
        </w:rPr>
        <w:t xml:space="preserve">Základná škola, </w:t>
      </w:r>
      <w:r w:rsidR="00AC2D30" w:rsidRPr="00AC2D30">
        <w:rPr>
          <w:rFonts w:ascii="Proba Pro" w:hAnsi="Proba Pro"/>
        </w:rPr>
        <w:t xml:space="preserve">Staničná 13, </w:t>
      </w:r>
      <w:r w:rsidR="00B56DFB">
        <w:rPr>
          <w:rFonts w:ascii="Proba Pro" w:hAnsi="Proba Pro"/>
        </w:rPr>
        <w:t xml:space="preserve">040 01 </w:t>
      </w:r>
      <w:r w:rsidR="00AC2D30" w:rsidRPr="00AC2D30">
        <w:rPr>
          <w:rFonts w:ascii="Proba Pro" w:hAnsi="Proba Pro"/>
        </w:rPr>
        <w:t xml:space="preserve">Košice – </w:t>
      </w:r>
      <w:r w:rsidR="00B56DFB" w:rsidRPr="00AC2D30">
        <w:rPr>
          <w:rFonts w:ascii="Proba Pro" w:hAnsi="Proba Pro"/>
        </w:rPr>
        <w:t>M</w:t>
      </w:r>
      <w:r w:rsidR="00B56DFB">
        <w:rPr>
          <w:rFonts w:ascii="Proba Pro" w:hAnsi="Proba Pro"/>
        </w:rPr>
        <w:t>estská časť</w:t>
      </w:r>
      <w:r w:rsidR="00AC2D30" w:rsidRPr="00AC2D30">
        <w:rPr>
          <w:rFonts w:ascii="Proba Pro" w:hAnsi="Proba Pro"/>
        </w:rPr>
        <w:t xml:space="preserve"> Juh</w:t>
      </w:r>
      <w:r w:rsidR="00B56DFB">
        <w:rPr>
          <w:rFonts w:ascii="Proba Pro" w:hAnsi="Proba Pro"/>
        </w:rPr>
        <w:t>,</w:t>
      </w:r>
    </w:p>
    <w:p w14:paraId="76FE64F1" w14:textId="7915711A" w:rsidR="000254D8" w:rsidRPr="000254D8" w:rsidRDefault="0076042F" w:rsidP="00A21BDB">
      <w:pPr>
        <w:pStyle w:val="Odsekzoznamu"/>
        <w:numPr>
          <w:ilvl w:val="0"/>
          <w:numId w:val="141"/>
        </w:numPr>
        <w:ind w:left="993" w:hanging="426"/>
        <w:rPr>
          <w:rFonts w:ascii="Proba Pro" w:hAnsi="Proba Pro"/>
        </w:rPr>
      </w:pPr>
      <w:bookmarkStart w:id="30" w:name="_Hlk12354423"/>
      <w:bookmarkEnd w:id="29"/>
      <w:r>
        <w:rPr>
          <w:rFonts w:ascii="Proba Pro" w:hAnsi="Proba Pro"/>
        </w:rPr>
        <w:t xml:space="preserve">Základná škola, </w:t>
      </w:r>
      <w:r w:rsidR="00AC2D30" w:rsidRPr="00AC2D30">
        <w:rPr>
          <w:rFonts w:ascii="Proba Pro" w:hAnsi="Proba Pro"/>
        </w:rPr>
        <w:t xml:space="preserve">Bruselská 18, </w:t>
      </w:r>
      <w:r>
        <w:rPr>
          <w:rFonts w:ascii="Proba Pro" w:hAnsi="Proba Pro"/>
        </w:rPr>
        <w:t xml:space="preserve">040 13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Ťahanovce</w:t>
      </w:r>
      <w:r>
        <w:rPr>
          <w:rFonts w:ascii="Proba Pro" w:hAnsi="Proba Pro"/>
        </w:rPr>
        <w:t>.</w:t>
      </w:r>
    </w:p>
    <w:p w14:paraId="43C015EF" w14:textId="77777777" w:rsidR="000254D8" w:rsidRPr="000254D8" w:rsidRDefault="000254D8" w:rsidP="000254D8">
      <w:pPr>
        <w:rPr>
          <w:rFonts w:ascii="Proba Pro" w:hAnsi="Proba Pro"/>
        </w:rPr>
      </w:pPr>
    </w:p>
    <w:p w14:paraId="5A68A5E9" w14:textId="02A1CAE9" w:rsidR="009F0B02" w:rsidRPr="009F0B02" w:rsidRDefault="000254D8" w:rsidP="009F0B02">
      <w:pPr>
        <w:pStyle w:val="Nadpis3"/>
        <w:keepNext w:val="0"/>
        <w:keepLines w:val="0"/>
        <w:widowControl w:val="0"/>
        <w:numPr>
          <w:ilvl w:val="2"/>
          <w:numId w:val="11"/>
        </w:numPr>
        <w:spacing w:after="120"/>
        <w:ind w:left="567" w:hanging="567"/>
        <w:jc w:val="both"/>
      </w:pPr>
      <w:r>
        <w:t xml:space="preserve">Termín dodania predmetu zákazky: </w:t>
      </w:r>
      <w:bookmarkStart w:id="31" w:name="_Hlk16593801"/>
      <w:r w:rsidR="00877D9B" w:rsidRPr="00C75577">
        <w:t>predmet zákazky bude dod</w:t>
      </w:r>
      <w:r w:rsidR="009F0B02" w:rsidRPr="00C75577">
        <w:t xml:space="preserve">aný najneskôr </w:t>
      </w:r>
      <w:r w:rsidR="009F0B02" w:rsidRPr="00785A31">
        <w:t xml:space="preserve">do </w:t>
      </w:r>
      <w:r w:rsidR="002B2449">
        <w:t>4</w:t>
      </w:r>
      <w:r w:rsidR="009F0B02" w:rsidRPr="00C75577">
        <w:t xml:space="preserve"> mesiacov odo dňa nadobudnutia účinnosti zmluvy.</w:t>
      </w:r>
      <w:r w:rsidR="007A37E2" w:rsidRPr="00C75577">
        <w:t xml:space="preserve"> </w:t>
      </w:r>
      <w:r w:rsidR="009F0B02" w:rsidRPr="00C75577">
        <w:t xml:space="preserve">Konkrétny termín dodania predmetu zákazky </w:t>
      </w:r>
      <w:r w:rsidR="007A37E2" w:rsidRPr="00C75577">
        <w:t xml:space="preserve">navrhne </w:t>
      </w:r>
      <w:r w:rsidR="009F0B02" w:rsidRPr="00C75577">
        <w:t>úspešný uchádzač verejnému obstarávateľovi v</w:t>
      </w:r>
      <w:r w:rsidR="009F0B02" w:rsidRPr="00C75577">
        <w:rPr>
          <w:rFonts w:ascii="Calibri" w:hAnsi="Calibri" w:cs="Calibri"/>
        </w:rPr>
        <w:t> </w:t>
      </w:r>
      <w:r w:rsidR="009F0B02" w:rsidRPr="00C75577">
        <w:t>súlade s</w:t>
      </w:r>
      <w:r w:rsidR="009F0B02" w:rsidRPr="00C75577">
        <w:rPr>
          <w:rFonts w:ascii="Calibri" w:hAnsi="Calibri" w:cs="Calibri"/>
        </w:rPr>
        <w:t> </w:t>
      </w:r>
      <w:r w:rsidR="009F0B02" w:rsidRPr="00C75577">
        <w:t>podmienkami stanovenými v</w:t>
      </w:r>
      <w:r w:rsidR="009F0B02" w:rsidRPr="00C75577">
        <w:rPr>
          <w:rFonts w:ascii="Calibri" w:hAnsi="Calibri" w:cs="Calibri"/>
        </w:rPr>
        <w:t> </w:t>
      </w:r>
      <w:r w:rsidR="009F0B02" w:rsidRPr="00C75577">
        <w:t>časti D. Obchodné podmienky týchto súťažných podkladov.</w:t>
      </w:r>
      <w:r w:rsidR="009F0B02">
        <w:t xml:space="preserve"> </w:t>
      </w:r>
      <w:bookmarkEnd w:id="31"/>
    </w:p>
    <w:p w14:paraId="71F63E33" w14:textId="77777777" w:rsidR="00073048" w:rsidRPr="00170152" w:rsidRDefault="00073048" w:rsidP="00073048">
      <w:pPr>
        <w:pStyle w:val="SAP1"/>
        <w:ind w:left="567" w:hanging="567"/>
        <w:rPr>
          <w:lang w:val="sk-SK"/>
        </w:rPr>
      </w:pPr>
      <w:bookmarkStart w:id="32" w:name="_Toc21328977"/>
      <w:bookmarkEnd w:id="22"/>
      <w:bookmarkEnd w:id="30"/>
      <w:r w:rsidRPr="00170152">
        <w:rPr>
          <w:lang w:val="sk-SK"/>
        </w:rPr>
        <w:t>Oprávnení uchádzači</w:t>
      </w:r>
      <w:bookmarkEnd w:id="32"/>
    </w:p>
    <w:p w14:paraId="0EBD0C9D"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Ponuku môžu predkladať fyzické, právnické osoby alebo skupina fyzických alebo právnických osôb, vystupujúcich voči verejnému obstarávateľovi spoločne. </w:t>
      </w:r>
    </w:p>
    <w:p w14:paraId="2C3E8304" w14:textId="77777777" w:rsidR="008E5A55" w:rsidRPr="00FD734C" w:rsidRDefault="008E5A55" w:rsidP="008E5A55">
      <w:pPr>
        <w:pStyle w:val="Nadpis3"/>
        <w:keepNext w:val="0"/>
        <w:keepLines w:val="0"/>
        <w:widowControl w:val="0"/>
        <w:numPr>
          <w:ilvl w:val="2"/>
          <w:numId w:val="11"/>
        </w:numPr>
        <w:spacing w:after="120"/>
        <w:ind w:left="567" w:hanging="567"/>
        <w:jc w:val="both"/>
      </w:pPr>
      <w:bookmarkStart w:id="33" w:name="_kgcv8k" w:colFirst="0" w:colLast="0"/>
      <w:bookmarkEnd w:id="33"/>
      <w:r w:rsidRPr="00170152">
        <w:rPr>
          <w:color w:val="000000"/>
        </w:rPr>
        <w:t>V</w:t>
      </w:r>
      <w:r w:rsidRPr="00170152">
        <w:rPr>
          <w:rFonts w:ascii="Calibri" w:eastAsia="Calibri" w:hAnsi="Calibri" w:cs="Calibri"/>
          <w:color w:val="000000"/>
        </w:rPr>
        <w:t> </w:t>
      </w:r>
      <w:r w:rsidRPr="00170152">
        <w:rPr>
          <w:color w:val="000000"/>
        </w:rPr>
        <w:t xml:space="preserve">prípade, </w:t>
      </w:r>
      <w:r>
        <w:rPr>
          <w:color w:val="000000"/>
        </w:rPr>
        <w:t>ak</w:t>
      </w:r>
      <w:r w:rsidRPr="00170152">
        <w:rPr>
          <w:color w:val="000000"/>
        </w:rPr>
        <w:t xml:space="preserve"> je uchádzačom skupina, takýto uchádzač je povinný predložiť doklad podpísaný všetkými členmi skupiny o</w:t>
      </w:r>
      <w:r w:rsidRPr="00170152">
        <w:rPr>
          <w:rFonts w:ascii="Calibri" w:eastAsia="Calibri" w:hAnsi="Calibri" w:cs="Calibri"/>
          <w:color w:val="000000"/>
        </w:rPr>
        <w:t> </w:t>
      </w:r>
      <w:r w:rsidRPr="00170152">
        <w:rPr>
          <w:color w:val="000000"/>
        </w:rPr>
        <w:t>určení vedúceho člena oprávneného konať v</w:t>
      </w:r>
      <w:r w:rsidRPr="00170152">
        <w:rPr>
          <w:rFonts w:ascii="Calibri" w:eastAsia="Calibri" w:hAnsi="Calibri" w:cs="Calibri"/>
          <w:color w:val="000000"/>
        </w:rPr>
        <w:t> </w:t>
      </w:r>
      <w:r w:rsidRPr="00170152">
        <w:rPr>
          <w:color w:val="000000"/>
        </w:rPr>
        <w:t>mene ostatných členov skupiny v</w:t>
      </w:r>
      <w:r w:rsidRPr="00170152">
        <w:rPr>
          <w:rFonts w:ascii="Calibri" w:eastAsia="Calibri" w:hAnsi="Calibri" w:cs="Calibri"/>
          <w:color w:val="000000"/>
        </w:rPr>
        <w:t> </w:t>
      </w:r>
      <w:r w:rsidRPr="00170152">
        <w:rPr>
          <w:color w:val="000000"/>
        </w:rPr>
        <w:t>tejto verejnej súťaži</w:t>
      </w:r>
      <w:r>
        <w:rPr>
          <w:color w:val="000000"/>
        </w:rPr>
        <w:t>, ktorého vzor tvorí Prílohu č. A.4 týchto súťažných podkladov</w:t>
      </w:r>
      <w:r w:rsidRPr="00170152">
        <w:rPr>
          <w:color w:val="000000"/>
        </w:rPr>
        <w:t xml:space="preserve">. </w:t>
      </w:r>
    </w:p>
    <w:p w14:paraId="753506FE" w14:textId="77777777" w:rsidR="008E5A55" w:rsidRPr="00170152" w:rsidRDefault="008E5A55" w:rsidP="008E5A55">
      <w:pPr>
        <w:pStyle w:val="Nadpis3"/>
        <w:keepNext w:val="0"/>
        <w:keepLines w:val="0"/>
        <w:widowControl w:val="0"/>
        <w:numPr>
          <w:ilvl w:val="2"/>
          <w:numId w:val="11"/>
        </w:numPr>
        <w:spacing w:after="120"/>
        <w:ind w:left="567" w:hanging="567"/>
        <w:jc w:val="both"/>
      </w:pPr>
      <w:r w:rsidRPr="00170152">
        <w:rPr>
          <w:color w:val="000000"/>
        </w:rPr>
        <w:t>V</w:t>
      </w:r>
      <w:r w:rsidRPr="00170152">
        <w:rPr>
          <w:rFonts w:ascii="Calibri" w:eastAsia="Calibri" w:hAnsi="Calibri" w:cs="Calibri"/>
          <w:color w:val="000000"/>
        </w:rPr>
        <w:t> </w:t>
      </w:r>
      <w:r w:rsidRPr="00170152">
        <w:rPr>
          <w:color w:val="000000"/>
        </w:rPr>
        <w:t>prípade, ak bude ponuka skupiny dodávateľov vyhodnotená ako úspešná, táto skupina bude povinná vytvoriť združenie osôb podľa relevantných ustanovení súkromného práva. Z</w:t>
      </w:r>
      <w:r w:rsidRPr="00170152">
        <w:rPr>
          <w:rFonts w:ascii="Calibri" w:eastAsia="Calibri" w:hAnsi="Calibri" w:cs="Calibri"/>
          <w:color w:val="000000"/>
        </w:rPr>
        <w:t> </w:t>
      </w:r>
      <w:r w:rsidRPr="00170152">
        <w:rPr>
          <w:color w:val="000000"/>
        </w:rPr>
        <w:t>dokumentácie preukazujúcej vznik združenia (resp. inej zákonnej formy spolupráce fyzických alebo právnických osôb) musí byť jasné a</w:t>
      </w:r>
      <w:r w:rsidRPr="00170152">
        <w:rPr>
          <w:rFonts w:ascii="Calibri" w:eastAsia="Calibri" w:hAnsi="Calibri" w:cs="Calibri"/>
          <w:color w:val="000000"/>
        </w:rPr>
        <w:t> </w:t>
      </w:r>
      <w:r w:rsidRPr="00170152">
        <w:rPr>
          <w:color w:val="000000"/>
        </w:rPr>
        <w:t>zrejmé, ako sú stanovené vzájomné práva a</w:t>
      </w:r>
      <w:r w:rsidRPr="00170152">
        <w:rPr>
          <w:rFonts w:ascii="Calibri" w:eastAsia="Calibri" w:hAnsi="Calibri" w:cs="Calibri"/>
          <w:color w:val="000000"/>
        </w:rPr>
        <w:t> </w:t>
      </w:r>
      <w:r w:rsidRPr="00170152">
        <w:rPr>
          <w:color w:val="000000"/>
        </w:rPr>
        <w:t>povinnosti, kto a</w:t>
      </w:r>
      <w:r w:rsidRPr="00170152">
        <w:rPr>
          <w:rFonts w:ascii="Calibri" w:eastAsia="Calibri" w:hAnsi="Calibri" w:cs="Calibri"/>
          <w:color w:val="000000"/>
        </w:rPr>
        <w:t> </w:t>
      </w:r>
      <w:r w:rsidRPr="00170152">
        <w:rPr>
          <w:color w:val="000000"/>
        </w:rPr>
        <w:t>akou časťou sa bude na plnení podieľať a</w:t>
      </w:r>
      <w:r w:rsidRPr="00170152">
        <w:rPr>
          <w:rFonts w:ascii="Calibri" w:eastAsia="Calibri" w:hAnsi="Calibri" w:cs="Calibri"/>
          <w:color w:val="000000"/>
        </w:rPr>
        <w:t> </w:t>
      </w:r>
      <w:r w:rsidRPr="00170152">
        <w:rPr>
          <w:color w:val="000000"/>
        </w:rPr>
        <w:t>skutočnosť, že všetci členovia združenia ručia za záväzky združenia spoločne a</w:t>
      </w:r>
      <w:r w:rsidRPr="00170152">
        <w:rPr>
          <w:rFonts w:ascii="Calibri" w:eastAsia="Calibri" w:hAnsi="Calibri" w:cs="Calibri"/>
          <w:color w:val="000000"/>
        </w:rPr>
        <w:t> </w:t>
      </w:r>
      <w:r w:rsidRPr="00170152">
        <w:rPr>
          <w:color w:val="000000"/>
        </w:rPr>
        <w:t>nerozdielne.</w:t>
      </w:r>
    </w:p>
    <w:p w14:paraId="6EDCC085" w14:textId="77777777" w:rsidR="00073048" w:rsidRPr="00170152" w:rsidRDefault="00073048" w:rsidP="00073048">
      <w:pPr>
        <w:pStyle w:val="SAP1"/>
        <w:ind w:left="567" w:hanging="567"/>
        <w:rPr>
          <w:lang w:val="sk-SK"/>
        </w:rPr>
      </w:pPr>
      <w:bookmarkStart w:id="34" w:name="_Toc21328978"/>
      <w:r w:rsidRPr="00170152">
        <w:rPr>
          <w:lang w:val="sk-SK"/>
        </w:rPr>
        <w:t>Predloženie a obsah ponúk</w:t>
      </w:r>
      <w:bookmarkEnd w:id="34"/>
    </w:p>
    <w:p w14:paraId="25D2A1A2" w14:textId="77777777" w:rsidR="00073048" w:rsidRPr="00170152" w:rsidRDefault="00073048" w:rsidP="00A21BDB">
      <w:pPr>
        <w:pStyle w:val="Nadpis3"/>
        <w:keepNext w:val="0"/>
        <w:keepLines w:val="0"/>
        <w:widowControl w:val="0"/>
        <w:numPr>
          <w:ilvl w:val="2"/>
          <w:numId w:val="11"/>
        </w:numPr>
        <w:spacing w:after="120"/>
        <w:ind w:left="567" w:hanging="567"/>
        <w:jc w:val="both"/>
        <w:rPr>
          <w:color w:val="auto"/>
        </w:rPr>
      </w:pPr>
      <w:bookmarkStart w:id="35" w:name="_34g0dwd" w:colFirst="0" w:colLast="0"/>
      <w:bookmarkEnd w:id="35"/>
      <w:r w:rsidRPr="00170152">
        <w:rPr>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8F8C4F" w14:textId="283F5FFB" w:rsidR="00073048" w:rsidRPr="00170152" w:rsidRDefault="0026443E" w:rsidP="00A21BDB">
      <w:pPr>
        <w:pStyle w:val="Nadpis3"/>
        <w:keepNext w:val="0"/>
        <w:keepLines w:val="0"/>
        <w:widowControl w:val="0"/>
        <w:numPr>
          <w:ilvl w:val="2"/>
          <w:numId w:val="11"/>
        </w:numPr>
        <w:spacing w:after="120"/>
        <w:ind w:left="567" w:hanging="567"/>
        <w:jc w:val="both"/>
        <w:rPr>
          <w:color w:val="auto"/>
        </w:rPr>
      </w:pPr>
      <w:r w:rsidRPr="00170152">
        <w:rPr>
          <w:color w:val="auto"/>
        </w:rPr>
        <w:t>Ak nie je v</w:t>
      </w:r>
      <w:r w:rsidRPr="00170152">
        <w:rPr>
          <w:rFonts w:ascii="Calibri" w:hAnsi="Calibri" w:cs="Calibri"/>
          <w:color w:val="auto"/>
        </w:rPr>
        <w:t> </w:t>
      </w:r>
      <w:r w:rsidRPr="00170152">
        <w:rPr>
          <w:color w:val="auto"/>
        </w:rPr>
        <w:t>bode 8.</w:t>
      </w:r>
      <w:r>
        <w:rPr>
          <w:color w:val="auto"/>
        </w:rPr>
        <w:t>6</w:t>
      </w:r>
      <w:r w:rsidRPr="00170152">
        <w:rPr>
          <w:color w:val="auto"/>
        </w:rPr>
        <w:t xml:space="preserve"> tejto časti súťažných podkladov uvedené inak, uchádzač predkladá ponuku </w:t>
      </w:r>
      <w:r>
        <w:rPr>
          <w:color w:val="auto"/>
        </w:rPr>
        <w:br/>
      </w:r>
      <w:r w:rsidRPr="00170152">
        <w:rPr>
          <w:color w:val="auto"/>
        </w:rPr>
        <w:t xml:space="preserve">v elektronickej podobe prostredníctvom </w:t>
      </w:r>
      <w:r w:rsidR="00C36AD0">
        <w:rPr>
          <w:rFonts w:eastAsiaTheme="minorHAnsi" w:cstheme="minorBidi"/>
          <w:color w:val="auto"/>
          <w:szCs w:val="22"/>
        </w:rPr>
        <w:t xml:space="preserve">systému JOSEPHINE </w:t>
      </w:r>
      <w:r w:rsidRPr="00170152">
        <w:rPr>
          <w:color w:val="auto"/>
        </w:rPr>
        <w:t>spôsobom uvedeným v bode 20 tejto časti súťažných podkladov a v lehote uvedenej v bode 21</w:t>
      </w:r>
      <w:r w:rsidR="0034726E">
        <w:rPr>
          <w:color w:val="auto"/>
        </w:rPr>
        <w:t>.</w:t>
      </w:r>
      <w:r w:rsidR="004C5C06">
        <w:rPr>
          <w:color w:val="auto"/>
        </w:rPr>
        <w:t>3</w:t>
      </w:r>
      <w:r w:rsidRPr="00170152">
        <w:rPr>
          <w:color w:val="auto"/>
        </w:rPr>
        <w:t xml:space="preserve"> tejto časti súťažných podkladov</w:t>
      </w:r>
      <w:r w:rsidR="00073048" w:rsidRPr="00170152">
        <w:rPr>
          <w:color w:val="auto"/>
        </w:rPr>
        <w:t xml:space="preserve">. </w:t>
      </w:r>
    </w:p>
    <w:p w14:paraId="4A067EFA" w14:textId="77777777" w:rsidR="00073048" w:rsidRPr="000100E3" w:rsidRDefault="00073048" w:rsidP="00A21BDB">
      <w:pPr>
        <w:pStyle w:val="Odsekzoznamu"/>
        <w:numPr>
          <w:ilvl w:val="2"/>
          <w:numId w:val="11"/>
        </w:numPr>
        <w:spacing w:before="240" w:after="240"/>
        <w:ind w:left="567" w:hanging="567"/>
        <w:contextualSpacing w:val="0"/>
        <w:jc w:val="both"/>
        <w:outlineLvl w:val="1"/>
        <w:rPr>
          <w:rFonts w:ascii="Proba Pro" w:hAnsi="Proba Pro"/>
          <w:b/>
          <w:bCs/>
        </w:rPr>
      </w:pPr>
      <w:r w:rsidRPr="000100E3">
        <w:rPr>
          <w:rFonts w:ascii="Proba Pro" w:hAnsi="Proba Pro"/>
          <w:b/>
          <w:bCs/>
        </w:rPr>
        <w:t xml:space="preserve">Súčasťou ponuky musia byť nasledujúce doklady / dokumenty: </w:t>
      </w:r>
    </w:p>
    <w:p w14:paraId="76421336" w14:textId="73980925" w:rsidR="00073048" w:rsidRPr="00C53021" w:rsidRDefault="00073048" w:rsidP="00A21BDB">
      <w:pPr>
        <w:pStyle w:val="Odsekzoznamu"/>
        <w:numPr>
          <w:ilvl w:val="3"/>
          <w:numId w:val="11"/>
        </w:numPr>
        <w:spacing w:before="240" w:after="240"/>
        <w:contextualSpacing w:val="0"/>
        <w:jc w:val="both"/>
        <w:outlineLvl w:val="1"/>
        <w:rPr>
          <w:rFonts w:ascii="Proba Pro" w:hAnsi="Proba Pro"/>
        </w:rPr>
      </w:pPr>
      <w:r w:rsidRPr="00EB1BB3">
        <w:rPr>
          <w:rFonts w:ascii="Proba Pro" w:hAnsi="Proba Pro"/>
        </w:rPr>
        <w:t>Identifikácia uchádzača (</w:t>
      </w:r>
      <w:r w:rsidR="00E2326D" w:rsidRPr="00E2326D">
        <w:rPr>
          <w:rFonts w:ascii="Proba Pro" w:hAnsi="Proba Pro"/>
        </w:rPr>
        <w:t>vrátane uvedenia kontaktnej osoby</w:t>
      </w:r>
      <w:r w:rsidR="00E2326D">
        <w:rPr>
          <w:rFonts w:ascii="Proba Pro" w:hAnsi="Proba Pro"/>
        </w:rPr>
        <w:t xml:space="preserve">, </w:t>
      </w:r>
      <w:r w:rsidR="00E2326D" w:rsidRPr="00E2326D">
        <w:rPr>
          <w:rFonts w:ascii="Proba Pro" w:hAnsi="Proba Pro"/>
        </w:rPr>
        <w:t xml:space="preserve">jej e-mail adresou a  tel. </w:t>
      </w:r>
      <w:r w:rsidR="00E2326D" w:rsidRPr="00C53021">
        <w:rPr>
          <w:rFonts w:ascii="Proba Pro" w:hAnsi="Proba Pro"/>
        </w:rPr>
        <w:t>číslom</w:t>
      </w:r>
      <w:r w:rsidRPr="00C53021">
        <w:rPr>
          <w:rFonts w:ascii="Proba Pro" w:hAnsi="Proba Pro"/>
        </w:rPr>
        <w:t>).</w:t>
      </w:r>
    </w:p>
    <w:p w14:paraId="5FE7E904" w14:textId="2537BA0C" w:rsidR="00073048" w:rsidRPr="00963319" w:rsidRDefault="00073048" w:rsidP="00A21BDB">
      <w:pPr>
        <w:pStyle w:val="Odsekzoznamu"/>
        <w:numPr>
          <w:ilvl w:val="3"/>
          <w:numId w:val="11"/>
        </w:numPr>
        <w:spacing w:before="240" w:after="240"/>
        <w:contextualSpacing w:val="0"/>
        <w:jc w:val="both"/>
        <w:outlineLvl w:val="1"/>
        <w:rPr>
          <w:rFonts w:ascii="Proba Pro" w:hAnsi="Proba Pro"/>
        </w:rPr>
      </w:pPr>
      <w:bookmarkStart w:id="36" w:name="_Hlk16858677"/>
      <w:r w:rsidRPr="00C53021">
        <w:rPr>
          <w:rFonts w:ascii="Proba Pro" w:hAnsi="Proba Pro"/>
        </w:rPr>
        <w:t>Podrobný</w:t>
      </w:r>
      <w:r w:rsidRPr="00C53021">
        <w:rPr>
          <w:rFonts w:ascii="Proba Pro" w:eastAsia="Proba Pro" w:hAnsi="Proba Pro" w:cs="Proba Pro"/>
        </w:rPr>
        <w:t xml:space="preserve"> opis ponúkaného predmetu plnenia</w:t>
      </w:r>
      <w:r w:rsidR="00CD7545" w:rsidRPr="00C53021">
        <w:rPr>
          <w:rFonts w:ascii="Proba Pro" w:eastAsia="Proba Pro" w:hAnsi="Proba Pro" w:cs="Proba Pro"/>
          <w:b/>
          <w:bCs/>
          <w:u w:val="single"/>
        </w:rPr>
        <w:t xml:space="preserve"> </w:t>
      </w:r>
      <w:r w:rsidR="000D26B5" w:rsidRPr="00C53021">
        <w:rPr>
          <w:rFonts w:ascii="Proba Pro" w:eastAsia="Proba Pro" w:hAnsi="Proba Pro" w:cs="Proba Pro"/>
          <w:b/>
          <w:bCs/>
          <w:u w:val="single"/>
        </w:rPr>
        <w:t>v štruktúre Prílohy č.</w:t>
      </w:r>
      <w:r w:rsidR="00F1468B" w:rsidRPr="00C53021">
        <w:rPr>
          <w:rFonts w:ascii="Proba Pro" w:eastAsia="Proba Pro" w:hAnsi="Proba Pro" w:cs="Proba Pro"/>
          <w:b/>
          <w:bCs/>
          <w:u w:val="single"/>
        </w:rPr>
        <w:t xml:space="preserve"> </w:t>
      </w:r>
      <w:r w:rsidR="00E46598" w:rsidRPr="00C53021">
        <w:rPr>
          <w:rFonts w:ascii="Proba Pro" w:eastAsia="Proba Pro" w:hAnsi="Proba Pro" w:cs="Proba Pro"/>
          <w:b/>
          <w:bCs/>
          <w:u w:val="single"/>
        </w:rPr>
        <w:t>B.1</w:t>
      </w:r>
      <w:r w:rsidR="00F1468B" w:rsidRPr="00C53021">
        <w:rPr>
          <w:rFonts w:ascii="Proba Pro" w:eastAsia="Proba Pro" w:hAnsi="Proba Pro" w:cs="Proba Pro"/>
          <w:b/>
          <w:bCs/>
          <w:u w:val="single"/>
        </w:rPr>
        <w:t xml:space="preserve"> – Podrobná špecifikácia predmetu zákazky </w:t>
      </w:r>
      <w:r w:rsidR="000D26B5" w:rsidRPr="00C53021">
        <w:rPr>
          <w:rFonts w:ascii="Proba Pro" w:eastAsia="Proba Pro" w:hAnsi="Proba Pro" w:cs="Proba Pro"/>
          <w:b/>
          <w:bCs/>
          <w:u w:val="single"/>
        </w:rPr>
        <w:t>týchto súťažných podkladov</w:t>
      </w:r>
      <w:bookmarkStart w:id="37" w:name="_Hlk16593970"/>
      <w:r w:rsidR="00CD7545" w:rsidRPr="00C53021">
        <w:rPr>
          <w:rFonts w:ascii="Proba Pro" w:eastAsia="Proba Pro" w:hAnsi="Proba Pro" w:cs="Proba Pro"/>
          <w:u w:val="single"/>
        </w:rPr>
        <w:t>.</w:t>
      </w:r>
      <w:r w:rsidR="00CD7545" w:rsidRPr="00C53021">
        <w:rPr>
          <w:rFonts w:ascii="Proba Pro" w:eastAsia="Proba Pro" w:hAnsi="Proba Pro" w:cs="Proba Pro"/>
        </w:rPr>
        <w:t xml:space="preserve"> </w:t>
      </w:r>
      <w:r w:rsidR="00905E3B" w:rsidRPr="00C53021">
        <w:rPr>
          <w:rFonts w:ascii="Proba Pro" w:eastAsia="Proba Pro" w:hAnsi="Proba Pro" w:cs="Proba Pro"/>
          <w:b/>
        </w:rPr>
        <w:t>Opis musí obsahovať prehľadnú a jednoznačnú informáciu, ako tovary a</w:t>
      </w:r>
      <w:r w:rsidR="00905E3B" w:rsidRPr="00C53021">
        <w:rPr>
          <w:rFonts w:ascii="Calibri" w:eastAsia="Proba Pro" w:hAnsi="Calibri" w:cs="Calibri"/>
          <w:b/>
        </w:rPr>
        <w:t> </w:t>
      </w:r>
      <w:r w:rsidR="00905E3B" w:rsidRPr="00C53021">
        <w:rPr>
          <w:rFonts w:ascii="Proba Pro" w:eastAsia="Proba Pro" w:hAnsi="Proba Pro" w:cs="Proba Pro"/>
          <w:b/>
        </w:rPr>
        <w:t>súvisiace služby tvoriace ponúkaný predmet plnenia spĺňajú všetky požiadavky uvedené v Časti B. Opis predmetu zákazky</w:t>
      </w:r>
      <w:r w:rsidR="00905E3B" w:rsidRPr="00C53021">
        <w:rPr>
          <w:rFonts w:ascii="Proba Pro" w:eastAsia="Proba Pro" w:hAnsi="Proba Pro" w:cs="Proba Pro"/>
        </w:rPr>
        <w:t xml:space="preserve"> a</w:t>
      </w:r>
      <w:r w:rsidR="00905E3B" w:rsidRPr="00C53021">
        <w:rPr>
          <w:rFonts w:ascii="Calibri" w:eastAsia="Proba Pro" w:hAnsi="Calibri" w:cs="Calibri"/>
        </w:rPr>
        <w:t> </w:t>
      </w:r>
      <w:r w:rsidR="00905E3B" w:rsidRPr="00C53021">
        <w:rPr>
          <w:rFonts w:ascii="Proba Pro" w:eastAsia="Proba Pro" w:hAnsi="Proba Pro" w:cs="Proba Pro"/>
        </w:rPr>
        <w:t xml:space="preserve">Prílohe č. B.1 - Podrobná špecifikácia predmetu zákazky týchto súťažných podkladov. </w:t>
      </w:r>
      <w:r w:rsidR="00905E3B" w:rsidRPr="00C53021">
        <w:rPr>
          <w:rFonts w:ascii="Proba Pro" w:eastAsia="Proba Pro" w:hAnsi="Proba Pro" w:cs="Proba Pro"/>
          <w:b/>
        </w:rPr>
        <w:t xml:space="preserve">Uchádzač predloží </w:t>
      </w:r>
      <w:bookmarkStart w:id="38" w:name="_Hlk8821425"/>
      <w:r w:rsidR="00905E3B" w:rsidRPr="00C53021">
        <w:rPr>
          <w:rFonts w:ascii="Proba Pro" w:eastAsia="Proba Pro" w:hAnsi="Proba Pro" w:cs="Proba Pro"/>
          <w:b/>
        </w:rPr>
        <w:t>opis v</w:t>
      </w:r>
      <w:r w:rsidR="00905E3B" w:rsidRPr="00C53021">
        <w:rPr>
          <w:rFonts w:ascii="Calibri" w:eastAsia="Proba Pro" w:hAnsi="Calibri" w:cs="Calibri"/>
          <w:b/>
        </w:rPr>
        <w:t> </w:t>
      </w:r>
      <w:r w:rsidR="00905E3B" w:rsidRPr="00C53021">
        <w:rPr>
          <w:rFonts w:ascii="Proba Pro" w:eastAsia="Proba Pro" w:hAnsi="Proba Pro" w:cs="Proba Pro"/>
          <w:b/>
        </w:rPr>
        <w:t xml:space="preserve">štruktúre Prílohy č. B.1 – </w:t>
      </w:r>
      <w:r w:rsidR="00905E3B" w:rsidRPr="00C53021">
        <w:rPr>
          <w:rFonts w:ascii="Proba Pro" w:eastAsia="Proba Pro" w:hAnsi="Proba Pro" w:cs="Proba Pro"/>
          <w:b/>
          <w:bCs/>
        </w:rPr>
        <w:t>Podrobná špecifikácia predmetu zákazky týchto súťažných podkladov</w:t>
      </w:r>
      <w:r w:rsidR="00905E3B" w:rsidRPr="00C53021">
        <w:rPr>
          <w:rFonts w:ascii="Proba Pro" w:eastAsia="Proba Pro" w:hAnsi="Proba Pro" w:cs="Proba Pro"/>
          <w:b/>
        </w:rPr>
        <w:t>, pričom</w:t>
      </w:r>
      <w:r w:rsidR="00905E3B" w:rsidRPr="00C53021">
        <w:rPr>
          <w:rFonts w:ascii="Calibri" w:eastAsia="Proba Pro" w:hAnsi="Calibri" w:cs="Calibri"/>
          <w:b/>
        </w:rPr>
        <w:t> </w:t>
      </w:r>
      <w:r w:rsidR="00905E3B" w:rsidRPr="00C53021">
        <w:rPr>
          <w:rFonts w:ascii="Proba Pro" w:eastAsia="Proba Pro" w:hAnsi="Proba Pro" w:cs="Proba Pro"/>
          <w:b/>
        </w:rPr>
        <w:t>uvedie, ako spĺňa každú z</w:t>
      </w:r>
      <w:r w:rsidR="00905E3B" w:rsidRPr="00C53021">
        <w:rPr>
          <w:rFonts w:ascii="Calibri" w:eastAsia="Proba Pro" w:hAnsi="Calibri" w:cs="Calibri"/>
          <w:b/>
        </w:rPr>
        <w:t> </w:t>
      </w:r>
      <w:r w:rsidR="00905E3B" w:rsidRPr="00C53021">
        <w:rPr>
          <w:rFonts w:ascii="Proba Pro" w:eastAsia="Proba Pro" w:hAnsi="Proba Pro" w:cs="Proba Pro"/>
          <w:b/>
        </w:rPr>
        <w:t>požiadaviek uvedenú v</w:t>
      </w:r>
      <w:r w:rsidR="00905E3B" w:rsidRPr="00C53021">
        <w:rPr>
          <w:rFonts w:ascii="Calibri" w:eastAsia="Proba Pro" w:hAnsi="Calibri" w:cs="Calibri"/>
          <w:b/>
        </w:rPr>
        <w:t> </w:t>
      </w:r>
      <w:r w:rsidR="00905E3B" w:rsidRPr="00C53021">
        <w:rPr>
          <w:rFonts w:ascii="Proba Pro" w:eastAsia="Proba Pro" w:hAnsi="Proba Pro" w:cs="Proba Pro"/>
          <w:b/>
        </w:rPr>
        <w:t>jednotlivých bodoch tejto prílohy, t. j. uvedie ponúkané parametre a súvisiace charakteristiky predmetu zákazky.</w:t>
      </w:r>
      <w:bookmarkEnd w:id="38"/>
      <w:r w:rsidR="00905E3B" w:rsidRPr="00C53021">
        <w:rPr>
          <w:rFonts w:ascii="Proba Pro" w:eastAsia="Proba Pro" w:hAnsi="Proba Pro" w:cs="Proba Pro"/>
          <w:b/>
        </w:rPr>
        <w:t xml:space="preserve"> </w:t>
      </w:r>
      <w:r w:rsidR="000D26B5" w:rsidRPr="00C53021">
        <w:rPr>
          <w:rFonts w:ascii="Proba Pro" w:eastAsia="Arial Unicode MS" w:hAnsi="Proba Pro" w:cs="Arial"/>
          <w:b/>
        </w:rPr>
        <w:t xml:space="preserve">Uchádzač tiež </w:t>
      </w:r>
      <w:r w:rsidR="000D26B5" w:rsidRPr="00963319">
        <w:rPr>
          <w:rFonts w:ascii="Proba Pro" w:eastAsia="Arial Unicode MS" w:hAnsi="Proba Pro" w:cs="Arial"/>
          <w:b/>
        </w:rPr>
        <w:t xml:space="preserve">uvedie </w:t>
      </w:r>
      <w:r w:rsidR="00905E3B" w:rsidRPr="00963319">
        <w:rPr>
          <w:rFonts w:ascii="Proba Pro" w:eastAsia="Arial Unicode MS" w:hAnsi="Proba Pro" w:cs="Arial"/>
          <w:b/>
        </w:rPr>
        <w:t xml:space="preserve">obchodný názov, </w:t>
      </w:r>
      <w:r w:rsidR="000D26B5" w:rsidRPr="00963319">
        <w:rPr>
          <w:rFonts w:ascii="Proba Pro" w:eastAsia="Arial Unicode MS" w:hAnsi="Proba Pro" w:cs="Arial"/>
          <w:b/>
        </w:rPr>
        <w:t>výrobcu ponúkaného tovaru ako a</w:t>
      </w:r>
      <w:r w:rsidR="001C1A32" w:rsidRPr="00963319">
        <w:rPr>
          <w:rFonts w:ascii="Proba Pro" w:eastAsia="Arial Unicode MS" w:hAnsi="Proba Pro" w:cs="Arial"/>
          <w:b/>
        </w:rPr>
        <w:t>j</w:t>
      </w:r>
      <w:r w:rsidR="000D26B5" w:rsidRPr="00963319">
        <w:rPr>
          <w:rFonts w:ascii="Proba Pro" w:eastAsia="Arial Unicode MS" w:hAnsi="Proba Pro" w:cs="Arial"/>
          <w:b/>
        </w:rPr>
        <w:t xml:space="preserve"> jeho </w:t>
      </w:r>
      <w:bookmarkEnd w:id="37"/>
      <w:r w:rsidR="00ED3630" w:rsidRPr="00963319">
        <w:rPr>
          <w:rFonts w:ascii="Proba Pro" w:eastAsia="Arial Unicode MS" w:hAnsi="Proba Pro" w:cs="Arial"/>
          <w:b/>
        </w:rPr>
        <w:t>typové označenie.</w:t>
      </w:r>
    </w:p>
    <w:bookmarkEnd w:id="36"/>
    <w:p w14:paraId="48C04B93" w14:textId="77777777" w:rsidR="00073048" w:rsidRPr="00170152" w:rsidRDefault="00073048" w:rsidP="00A21BDB">
      <w:pPr>
        <w:pStyle w:val="Odsekzoznamu"/>
        <w:numPr>
          <w:ilvl w:val="3"/>
          <w:numId w:val="11"/>
        </w:numPr>
        <w:spacing w:before="240" w:after="240"/>
        <w:contextualSpacing w:val="0"/>
        <w:jc w:val="both"/>
        <w:outlineLvl w:val="1"/>
        <w:rPr>
          <w:rFonts w:ascii="Proba Pro" w:eastAsia="Proba Pro" w:hAnsi="Proba Pro" w:cs="Proba Pro"/>
          <w:color w:val="000000"/>
        </w:rPr>
      </w:pPr>
      <w:r w:rsidRPr="00170152">
        <w:rPr>
          <w:rFonts w:ascii="Proba Pro" w:eastAsia="Proba Pro" w:hAnsi="Proba Pro" w:cs="Proba Pro"/>
          <w:color w:val="000000"/>
        </w:rPr>
        <w:lastRenderedPageBreak/>
        <w:t xml:space="preserve">Doklady a dokumenty na preukázanie splnenia podmienok účasti požadované </w:t>
      </w:r>
      <w:r w:rsidRPr="00170152">
        <w:rPr>
          <w:rFonts w:ascii="Proba Pro" w:eastAsia="Proba Pro" w:hAnsi="Proba Pro" w:cs="Proba Pro"/>
        </w:rPr>
        <w:t>v časti III.1) Oznámen</w:t>
      </w:r>
      <w:r>
        <w:rPr>
          <w:rFonts w:ascii="Proba Pro" w:eastAsia="Proba Pro" w:hAnsi="Proba Pro" w:cs="Proba Pro"/>
        </w:rPr>
        <w:t>ia</w:t>
      </w:r>
      <w:r w:rsidRPr="00170152">
        <w:rPr>
          <w:rFonts w:ascii="Proba Pro" w:eastAsia="Proba Pro" w:hAnsi="Proba Pro" w:cs="Proba Pro"/>
        </w:rPr>
        <w:t xml:space="preserve"> o</w:t>
      </w:r>
      <w:r w:rsidRPr="00170152">
        <w:rPr>
          <w:rFonts w:ascii="Calibri" w:eastAsia="Proba Pro" w:hAnsi="Calibri" w:cs="Calibri"/>
        </w:rPr>
        <w:t> </w:t>
      </w:r>
      <w:r w:rsidRPr="00170152">
        <w:rPr>
          <w:rFonts w:ascii="Proba Pro" w:eastAsia="Proba Pro" w:hAnsi="Proba Pro" w:cs="Proba Pro"/>
        </w:rPr>
        <w:t>vyhlásení verejné</w:t>
      </w:r>
      <w:r>
        <w:rPr>
          <w:rFonts w:ascii="Proba Pro" w:eastAsia="Proba Pro" w:hAnsi="Proba Pro" w:cs="Proba Pro"/>
        </w:rPr>
        <w:t>ho</w:t>
      </w:r>
      <w:r w:rsidRPr="00170152">
        <w:rPr>
          <w:rFonts w:ascii="Proba Pro" w:eastAsia="Proba Pro" w:hAnsi="Proba Pro" w:cs="Proba Pro"/>
        </w:rPr>
        <w:t xml:space="preserve"> obstarávania uverejnenom vo Vestníku verejného obstarávania (ďalej „</w:t>
      </w:r>
      <w:r w:rsidRPr="00170152">
        <w:rPr>
          <w:rFonts w:ascii="Proba Pro" w:eastAsia="Proba Pro" w:hAnsi="Proba Pro" w:cs="Proba Pro"/>
          <w:b/>
        </w:rPr>
        <w:t>Oznámenie</w:t>
      </w:r>
      <w:r w:rsidRPr="00170152">
        <w:rPr>
          <w:rFonts w:ascii="Proba Pro" w:eastAsia="Proba Pro" w:hAnsi="Proba Pro" w:cs="Proba Pro"/>
        </w:rPr>
        <w:t>“).</w:t>
      </w:r>
    </w:p>
    <w:p w14:paraId="14201AB3" w14:textId="6BD750F4" w:rsidR="00073048" w:rsidRDefault="00073048" w:rsidP="00A21BDB">
      <w:pPr>
        <w:pStyle w:val="Odsekzoznamu"/>
        <w:numPr>
          <w:ilvl w:val="3"/>
          <w:numId w:val="11"/>
        </w:numPr>
        <w:spacing w:before="240" w:after="240"/>
        <w:contextualSpacing w:val="0"/>
        <w:jc w:val="both"/>
        <w:outlineLvl w:val="1"/>
      </w:pPr>
      <w:r>
        <w:rPr>
          <w:rFonts w:ascii="Proba Pro" w:eastAsia="Proba Pro" w:hAnsi="Proba Pro" w:cs="Proba Pro"/>
          <w:color w:val="000000"/>
        </w:rPr>
        <w:t xml:space="preserve">Návrh </w:t>
      </w:r>
      <w:r w:rsidRPr="00067A93">
        <w:rPr>
          <w:rFonts w:ascii="Proba Pro" w:eastAsia="Proba Pro" w:hAnsi="Proba Pro" w:cs="Proba Pro"/>
          <w:color w:val="000000"/>
        </w:rPr>
        <w:t xml:space="preserve">zmluvy vypracovaný podľa bodu 2 Časti D. Obchodné podmienky týchto </w:t>
      </w:r>
      <w:r w:rsidRPr="008727E1">
        <w:rPr>
          <w:rFonts w:ascii="Proba Pro" w:eastAsiaTheme="minorHAnsi" w:hAnsi="Proba Pro" w:cs="Arial"/>
          <w:bCs/>
          <w:lang w:eastAsia="en-US"/>
        </w:rPr>
        <w:t>súťažných</w:t>
      </w:r>
      <w:r w:rsidRPr="00067A93">
        <w:rPr>
          <w:rFonts w:ascii="Proba Pro" w:eastAsia="Proba Pro" w:hAnsi="Proba Pro" w:cs="Proba Pro"/>
          <w:color w:val="000000"/>
        </w:rPr>
        <w:t xml:space="preserve"> podkladov</w:t>
      </w:r>
      <w:r w:rsidR="00F1468B">
        <w:rPr>
          <w:rFonts w:ascii="Proba Pro" w:eastAsia="Proba Pro" w:hAnsi="Proba Pro" w:cs="Proba Pro"/>
          <w:b/>
          <w:color w:val="000000"/>
        </w:rPr>
        <w:t>.</w:t>
      </w:r>
    </w:p>
    <w:p w14:paraId="3784A6BC" w14:textId="72FAE8F1" w:rsidR="00C36AD0" w:rsidRPr="00C36AD0" w:rsidRDefault="00C36AD0" w:rsidP="00A21BDB">
      <w:pPr>
        <w:pStyle w:val="Odsekzoznamu"/>
        <w:numPr>
          <w:ilvl w:val="3"/>
          <w:numId w:val="11"/>
        </w:numPr>
        <w:spacing w:before="240" w:after="240"/>
        <w:contextualSpacing w:val="0"/>
        <w:jc w:val="both"/>
        <w:outlineLvl w:val="1"/>
        <w:rPr>
          <w:rFonts w:ascii="Proba Pro" w:hAnsi="Proba Pro"/>
        </w:rPr>
      </w:pPr>
      <w:r w:rsidRPr="00170152">
        <w:rPr>
          <w:rFonts w:ascii="Proba Pro" w:eastAsia="Proba Pro" w:hAnsi="Proba Pro" w:cs="Proba Pro"/>
          <w:color w:val="000000"/>
        </w:rPr>
        <w:t>Čestné vyhlásenie uchádzača o</w:t>
      </w:r>
      <w:r w:rsidRPr="00170152">
        <w:rPr>
          <w:rFonts w:ascii="Calibri" w:eastAsia="Calibri" w:hAnsi="Calibri" w:cs="Calibri"/>
          <w:color w:val="000000"/>
        </w:rPr>
        <w:t> </w:t>
      </w:r>
      <w:r w:rsidRPr="00170152">
        <w:rPr>
          <w:rFonts w:ascii="Proba Pro" w:eastAsia="Proba Pro" w:hAnsi="Proba Pro" w:cs="Proba Pro"/>
          <w:color w:val="000000"/>
        </w:rPr>
        <w:t xml:space="preserve">neprítomnosti konfliktu záujmov vypracované podľa </w:t>
      </w:r>
      <w:r w:rsidRPr="00170152">
        <w:rPr>
          <w:rFonts w:ascii="Proba Pro" w:eastAsiaTheme="minorHAnsi" w:hAnsi="Proba Pro" w:cs="Arial"/>
          <w:bCs/>
          <w:lang w:eastAsia="en-US"/>
        </w:rPr>
        <w:t>Prílohy</w:t>
      </w:r>
      <w:r w:rsidRPr="00170152">
        <w:rPr>
          <w:rFonts w:ascii="Proba Pro" w:eastAsia="Proba Pro" w:hAnsi="Proba Pro" w:cs="Proba Pro"/>
          <w:color w:val="000000"/>
        </w:rPr>
        <w:t xml:space="preserve"> č. </w:t>
      </w:r>
      <w:r w:rsidR="00E46598">
        <w:rPr>
          <w:rFonts w:ascii="Proba Pro" w:eastAsia="Proba Pro" w:hAnsi="Proba Pro" w:cs="Proba Pro"/>
          <w:color w:val="000000"/>
        </w:rPr>
        <w:t>A.2</w:t>
      </w:r>
      <w:r w:rsidRPr="00170152">
        <w:rPr>
          <w:rFonts w:ascii="Proba Pro" w:eastAsia="Proba Pro" w:hAnsi="Proba Pro" w:cs="Proba Pro"/>
          <w:color w:val="000000"/>
        </w:rPr>
        <w:t xml:space="preserve"> týchto súťažných podkladov v</w:t>
      </w:r>
      <w:r w:rsidRPr="00170152">
        <w:rPr>
          <w:rFonts w:ascii="Calibri" w:eastAsia="Calibri" w:hAnsi="Calibri" w:cs="Calibri"/>
          <w:color w:val="000000"/>
        </w:rPr>
        <w:t> </w:t>
      </w:r>
      <w:r w:rsidRPr="00170152">
        <w:rPr>
          <w:rFonts w:ascii="Proba Pro" w:eastAsia="Proba Pro" w:hAnsi="Proba Pro" w:cs="Proba Pro"/>
          <w:color w:val="000000"/>
        </w:rPr>
        <w:t>súlade s</w:t>
      </w:r>
      <w:r w:rsidRPr="00170152">
        <w:rPr>
          <w:rFonts w:ascii="Calibri" w:eastAsia="Calibri" w:hAnsi="Calibri" w:cs="Calibri"/>
          <w:color w:val="000000"/>
        </w:rPr>
        <w:t> </w:t>
      </w:r>
      <w:r w:rsidRPr="00170152">
        <w:rPr>
          <w:rFonts w:ascii="Proba Pro" w:eastAsia="Proba Pro" w:hAnsi="Proba Pro" w:cs="Proba Pro"/>
          <w:color w:val="000000"/>
        </w:rPr>
        <w:t>bodom 19 tejto časti súťažných podkladov.</w:t>
      </w:r>
    </w:p>
    <w:p w14:paraId="3EC307A5" w14:textId="2E3973FF" w:rsidR="00073048" w:rsidRDefault="00073048" w:rsidP="00A21BDB">
      <w:pPr>
        <w:pStyle w:val="Odsekzoznamu"/>
        <w:numPr>
          <w:ilvl w:val="3"/>
          <w:numId w:val="11"/>
        </w:numPr>
        <w:jc w:val="both"/>
        <w:rPr>
          <w:rFonts w:ascii="Proba Pro" w:eastAsiaTheme="minorHAnsi" w:hAnsi="Proba Pro" w:cs="Arial"/>
          <w:bCs/>
          <w:lang w:eastAsia="en-US"/>
        </w:rPr>
      </w:pPr>
      <w:r w:rsidRPr="006F6CFD">
        <w:rPr>
          <w:rFonts w:ascii="Proba Pro" w:eastAsiaTheme="minorHAnsi" w:hAnsi="Proba Pro" w:cs="Arial"/>
          <w:bCs/>
          <w:lang w:eastAsia="en-US"/>
        </w:rPr>
        <w:t xml:space="preserve">Vyhlásenie o akceptácii podmienok </w:t>
      </w:r>
      <w:r w:rsidR="00D52B0A">
        <w:rPr>
          <w:rFonts w:ascii="Proba Pro" w:eastAsiaTheme="minorHAnsi" w:hAnsi="Proba Pro" w:cs="Arial"/>
          <w:bCs/>
          <w:lang w:eastAsia="en-US"/>
        </w:rPr>
        <w:t xml:space="preserve">verejnej </w:t>
      </w:r>
      <w:r w:rsidRPr="006F6CFD">
        <w:rPr>
          <w:rFonts w:ascii="Proba Pro" w:eastAsiaTheme="minorHAnsi" w:hAnsi="Proba Pro" w:cs="Arial"/>
          <w:bCs/>
          <w:lang w:eastAsia="en-US"/>
        </w:rPr>
        <w:t xml:space="preserve">súťaže, ktorého vzor tvorí Prílohu č. </w:t>
      </w:r>
      <w:r w:rsidR="00E46598">
        <w:rPr>
          <w:rFonts w:ascii="Proba Pro" w:eastAsiaTheme="minorHAnsi" w:hAnsi="Proba Pro" w:cs="Arial"/>
          <w:bCs/>
          <w:lang w:eastAsia="en-US"/>
        </w:rPr>
        <w:t>A.3</w:t>
      </w:r>
      <w:r w:rsidRPr="006F6CFD">
        <w:rPr>
          <w:rFonts w:ascii="Proba Pro" w:eastAsiaTheme="minorHAnsi" w:hAnsi="Proba Pro" w:cs="Arial"/>
          <w:bCs/>
          <w:lang w:eastAsia="en-US"/>
        </w:rPr>
        <w:t xml:space="preserve"> týchto súťažných podkladov.</w:t>
      </w:r>
    </w:p>
    <w:p w14:paraId="515BFF53" w14:textId="77777777" w:rsidR="00073048" w:rsidRPr="00357B9D" w:rsidRDefault="00073048" w:rsidP="00357B9D">
      <w:pPr>
        <w:jc w:val="both"/>
        <w:rPr>
          <w:rFonts w:ascii="Proba Pro" w:hAnsi="Proba Pro"/>
        </w:rPr>
      </w:pPr>
    </w:p>
    <w:p w14:paraId="44FDF82F" w14:textId="09C5C2E2" w:rsidR="00073048" w:rsidRDefault="00073048" w:rsidP="00A21BDB">
      <w:pPr>
        <w:pStyle w:val="Odsekzoznamu"/>
        <w:numPr>
          <w:ilvl w:val="3"/>
          <w:numId w:val="11"/>
        </w:numPr>
        <w:jc w:val="both"/>
        <w:rPr>
          <w:rFonts w:ascii="Proba Pro" w:hAnsi="Proba Pro"/>
        </w:rPr>
      </w:pPr>
      <w:r w:rsidRPr="006F6CFD">
        <w:rPr>
          <w:rFonts w:ascii="Proba Pro" w:hAnsi="Proba Pro"/>
        </w:rPr>
        <w:t>Návrh na plnenie kritéri</w:t>
      </w:r>
      <w:r w:rsidR="00E2326D">
        <w:rPr>
          <w:rFonts w:ascii="Proba Pro" w:hAnsi="Proba Pro"/>
        </w:rPr>
        <w:t>í</w:t>
      </w:r>
      <w:r w:rsidRPr="006F6CFD">
        <w:rPr>
          <w:rFonts w:ascii="Proba Pro" w:hAnsi="Proba Pro"/>
        </w:rPr>
        <w:t xml:space="preserve"> predložený formou vyplnenej tabuľky podľa vzoru v Prílohe č. </w:t>
      </w:r>
      <w:r w:rsidR="00E46598">
        <w:rPr>
          <w:rFonts w:ascii="Proba Pro" w:hAnsi="Proba Pro"/>
        </w:rPr>
        <w:t>C.</w:t>
      </w:r>
      <w:r w:rsidRPr="006F6CFD">
        <w:rPr>
          <w:rFonts w:ascii="Proba Pro" w:hAnsi="Proba Pro"/>
        </w:rPr>
        <w:t>1 Návrh uchádzača na plnenie kritéria týchto súťažných podkladov.</w:t>
      </w:r>
    </w:p>
    <w:p w14:paraId="611D32F2" w14:textId="77777777" w:rsidR="00695241" w:rsidRPr="00695241" w:rsidRDefault="00695241" w:rsidP="00695241">
      <w:pPr>
        <w:jc w:val="both"/>
        <w:rPr>
          <w:rFonts w:ascii="Proba Pro" w:hAnsi="Proba Pro"/>
        </w:rPr>
      </w:pPr>
    </w:p>
    <w:p w14:paraId="5E26EE60" w14:textId="4552C3FE" w:rsidR="00073048" w:rsidRPr="006F6CFD" w:rsidRDefault="00073048" w:rsidP="00A21BDB">
      <w:pPr>
        <w:pStyle w:val="Odsekzoznamu"/>
        <w:numPr>
          <w:ilvl w:val="3"/>
          <w:numId w:val="11"/>
        </w:numPr>
        <w:jc w:val="both"/>
        <w:rPr>
          <w:rFonts w:ascii="Proba Pro" w:hAnsi="Proba Pro"/>
        </w:rPr>
      </w:pPr>
      <w:bookmarkStart w:id="39" w:name="_Hlk16593843"/>
      <w:r w:rsidRPr="006F6CFD">
        <w:rPr>
          <w:rFonts w:ascii="Proba Pro" w:hAnsi="Proba Pro"/>
        </w:rPr>
        <w:t xml:space="preserve">Cena predmetu zákazky stanovená v súlade s podmienkami Časti C. Spôsob určenia ceny </w:t>
      </w:r>
      <w:r>
        <w:rPr>
          <w:rFonts w:ascii="Proba Pro" w:hAnsi="Proba Pro"/>
        </w:rPr>
        <w:br/>
      </w:r>
      <w:r w:rsidRPr="00F1468B">
        <w:rPr>
          <w:rFonts w:ascii="Proba Pro" w:hAnsi="Proba Pro"/>
        </w:rPr>
        <w:t xml:space="preserve">a </w:t>
      </w:r>
      <w:r w:rsidR="00375668">
        <w:rPr>
          <w:rFonts w:ascii="Proba Pro" w:hAnsi="Proba Pro"/>
        </w:rPr>
        <w:t xml:space="preserve">Prílohy č. </w:t>
      </w:r>
      <w:r w:rsidR="007A37E2">
        <w:rPr>
          <w:rFonts w:ascii="Proba Pro" w:hAnsi="Proba Pro"/>
        </w:rPr>
        <w:t>C</w:t>
      </w:r>
      <w:r w:rsidR="00E46598">
        <w:rPr>
          <w:rFonts w:ascii="Proba Pro" w:hAnsi="Proba Pro"/>
        </w:rPr>
        <w:t>.</w:t>
      </w:r>
      <w:r w:rsidR="007A37E2">
        <w:rPr>
          <w:rFonts w:ascii="Proba Pro" w:hAnsi="Proba Pro"/>
        </w:rPr>
        <w:t>2</w:t>
      </w:r>
      <w:r w:rsidR="00375668">
        <w:rPr>
          <w:rFonts w:ascii="Proba Pro" w:hAnsi="Proba Pro"/>
        </w:rPr>
        <w:t xml:space="preserve"> - </w:t>
      </w:r>
      <w:r w:rsidR="007A37E2">
        <w:rPr>
          <w:rFonts w:ascii="Proba Pro" w:eastAsia="Proba Pro" w:hAnsi="Proba Pro" w:cs="Proba Pro"/>
          <w:color w:val="000000"/>
        </w:rPr>
        <w:t>C</w:t>
      </w:r>
      <w:r w:rsidR="00375668" w:rsidRPr="00375668">
        <w:rPr>
          <w:rFonts w:ascii="Proba Pro" w:eastAsia="Proba Pro" w:hAnsi="Proba Pro" w:cs="Proba Pro"/>
          <w:color w:val="000000"/>
        </w:rPr>
        <w:t xml:space="preserve">enová tabuľka </w:t>
      </w:r>
      <w:r w:rsidRPr="006F6CFD">
        <w:rPr>
          <w:rFonts w:ascii="Proba Pro" w:hAnsi="Proba Pro"/>
        </w:rPr>
        <w:t>týchto súťažných podklad</w:t>
      </w:r>
      <w:r w:rsidRPr="00264925">
        <w:rPr>
          <w:rFonts w:ascii="Proba Pro" w:hAnsi="Proba Pro"/>
        </w:rPr>
        <w:t>ov</w:t>
      </w:r>
      <w:r w:rsidR="00272CED" w:rsidRPr="00264925">
        <w:rPr>
          <w:rFonts w:ascii="Proba Pro" w:hAnsi="Proba Pro"/>
        </w:rPr>
        <w:t xml:space="preserve"> vo forme uvedenej v</w:t>
      </w:r>
      <w:r w:rsidR="00272CED" w:rsidRPr="00264925">
        <w:rPr>
          <w:rFonts w:ascii="Calibri" w:hAnsi="Calibri" w:cs="Calibri"/>
        </w:rPr>
        <w:t> </w:t>
      </w:r>
      <w:r w:rsidR="00272CED" w:rsidRPr="00264925">
        <w:rPr>
          <w:rFonts w:ascii="Proba Pro" w:hAnsi="Proba Pro"/>
        </w:rPr>
        <w:t>bode 8.4 nižšie a</w:t>
      </w:r>
      <w:r w:rsidR="00272CED" w:rsidRPr="00264925">
        <w:rPr>
          <w:rFonts w:ascii="Calibri" w:hAnsi="Calibri" w:cs="Calibri"/>
        </w:rPr>
        <w:t> </w:t>
      </w:r>
      <w:r w:rsidR="00272CED" w:rsidRPr="00264925">
        <w:rPr>
          <w:rFonts w:ascii="Proba Pro" w:hAnsi="Proba Pro"/>
        </w:rPr>
        <w:t>súčasne aj vo formáte .</w:t>
      </w:r>
      <w:proofErr w:type="spellStart"/>
      <w:r w:rsidR="00272CED" w:rsidRPr="00264925">
        <w:rPr>
          <w:rFonts w:ascii="Proba Pro" w:hAnsi="Proba Pro"/>
        </w:rPr>
        <w:t>xls</w:t>
      </w:r>
      <w:proofErr w:type="spellEnd"/>
      <w:r w:rsidR="00272CED" w:rsidRPr="00264925">
        <w:rPr>
          <w:rFonts w:ascii="Proba Pro" w:hAnsi="Proba Pro"/>
        </w:rPr>
        <w:t xml:space="preserve"> / .</w:t>
      </w:r>
      <w:proofErr w:type="spellStart"/>
      <w:r w:rsidR="00272CED" w:rsidRPr="00264925">
        <w:rPr>
          <w:rFonts w:ascii="Proba Pro" w:hAnsi="Proba Pro"/>
        </w:rPr>
        <w:t>xlsx</w:t>
      </w:r>
      <w:proofErr w:type="spellEnd"/>
      <w:r w:rsidR="00272CED" w:rsidRPr="00264925">
        <w:rPr>
          <w:rFonts w:ascii="Proba Pro" w:hAnsi="Proba Pro"/>
        </w:rPr>
        <w:t xml:space="preserve"> (</w:t>
      </w:r>
      <w:proofErr w:type="spellStart"/>
      <w:r w:rsidR="00272CED" w:rsidRPr="00264925">
        <w:rPr>
          <w:rFonts w:ascii="Proba Pro" w:hAnsi="Proba Pro"/>
        </w:rPr>
        <w:t>excel</w:t>
      </w:r>
      <w:proofErr w:type="spellEnd"/>
      <w:r w:rsidR="00272CED" w:rsidRPr="00264925">
        <w:rPr>
          <w:rFonts w:ascii="Proba Pro" w:hAnsi="Proba Pro"/>
        </w:rPr>
        <w:t>).</w:t>
      </w:r>
    </w:p>
    <w:bookmarkEnd w:id="39"/>
    <w:p w14:paraId="1693C7C6" w14:textId="77777777" w:rsidR="00073048" w:rsidRPr="006F6CFD" w:rsidRDefault="00073048" w:rsidP="00073048">
      <w:pPr>
        <w:pStyle w:val="Odsekzoznamu"/>
        <w:ind w:left="1432"/>
        <w:jc w:val="both"/>
      </w:pPr>
    </w:p>
    <w:p w14:paraId="11DA8BAB" w14:textId="77777777" w:rsidR="00C53021" w:rsidRPr="001A4462" w:rsidRDefault="00C53021" w:rsidP="00C53021">
      <w:pPr>
        <w:pStyle w:val="Odsekzoznamu"/>
        <w:numPr>
          <w:ilvl w:val="3"/>
          <w:numId w:val="11"/>
        </w:numPr>
        <w:jc w:val="both"/>
        <w:rPr>
          <w:rFonts w:ascii="Proba Pro" w:hAnsi="Proba Pro"/>
        </w:rPr>
      </w:pPr>
      <w:r w:rsidRPr="00347622">
        <w:rPr>
          <w:rFonts w:ascii="Proba Pro" w:hAnsi="Proba Pro"/>
        </w:rPr>
        <w:t xml:space="preserve">Doklad o zložení zábezpeky podľa bodu 16 tejto časti súťažných podkladov vo forme stanovenej v bode 8.6 tejto časti súťažných podkladov. </w:t>
      </w:r>
    </w:p>
    <w:p w14:paraId="0FCEEC5F" w14:textId="357488FD" w:rsidR="00C53021" w:rsidRDefault="00C53021" w:rsidP="00C53021">
      <w:pPr>
        <w:pStyle w:val="Odsekzoznamu"/>
        <w:numPr>
          <w:ilvl w:val="3"/>
          <w:numId w:val="11"/>
        </w:numPr>
        <w:spacing w:before="240" w:after="240"/>
        <w:contextualSpacing w:val="0"/>
        <w:jc w:val="both"/>
        <w:outlineLvl w:val="1"/>
        <w:rPr>
          <w:rFonts w:ascii="Proba Pro" w:hAnsi="Proba Pro"/>
        </w:rPr>
      </w:pPr>
      <w:bookmarkStart w:id="40" w:name="_Hlk19615843"/>
      <w:r w:rsidRPr="00500065">
        <w:rPr>
          <w:rFonts w:ascii="Proba Pro" w:hAnsi="Proba Pro"/>
        </w:rPr>
        <w:t xml:space="preserve">Kontaktné údaje pre elektronickú aukciu v súlade s podmienkami Časti </w:t>
      </w:r>
      <w:r>
        <w:rPr>
          <w:rFonts w:ascii="Proba Pro" w:hAnsi="Proba Pro"/>
        </w:rPr>
        <w:t>F</w:t>
      </w:r>
      <w:r w:rsidRPr="00500065">
        <w:rPr>
          <w:rFonts w:ascii="Proba Pro" w:hAnsi="Proba Pro"/>
        </w:rPr>
        <w:t>. Podmienky elektronickej aukcie</w:t>
      </w:r>
      <w:r>
        <w:rPr>
          <w:rFonts w:ascii="Proba Pro" w:hAnsi="Proba Pro"/>
        </w:rPr>
        <w:t xml:space="preserve"> (min. v</w:t>
      </w:r>
      <w:r>
        <w:rPr>
          <w:rFonts w:ascii="Calibri" w:hAnsi="Calibri" w:cs="Calibri"/>
        </w:rPr>
        <w:t> </w:t>
      </w:r>
      <w:r>
        <w:rPr>
          <w:rFonts w:ascii="Proba Pro" w:hAnsi="Proba Pro"/>
        </w:rPr>
        <w:t>štruktúre meno a</w:t>
      </w:r>
      <w:r>
        <w:rPr>
          <w:rFonts w:ascii="Calibri" w:hAnsi="Calibri" w:cs="Calibri"/>
        </w:rPr>
        <w:t> </w:t>
      </w:r>
      <w:r>
        <w:rPr>
          <w:rFonts w:ascii="Proba Pro" w:hAnsi="Proba Pro"/>
        </w:rPr>
        <w:t>priezvisko kontaktnej osoby, tel. a</w:t>
      </w:r>
      <w:r>
        <w:rPr>
          <w:rFonts w:ascii="Calibri" w:hAnsi="Calibri" w:cs="Calibri"/>
        </w:rPr>
        <w:t> </w:t>
      </w:r>
      <w:r>
        <w:rPr>
          <w:rFonts w:ascii="Proba Pro" w:hAnsi="Proba Pro"/>
        </w:rPr>
        <w:t>e-mail)</w:t>
      </w:r>
      <w:r w:rsidRPr="00500065">
        <w:rPr>
          <w:rFonts w:ascii="Proba Pro" w:hAnsi="Proba Pro"/>
        </w:rPr>
        <w:t>.</w:t>
      </w:r>
      <w:bookmarkEnd w:id="40"/>
    </w:p>
    <w:p w14:paraId="52B817E4" w14:textId="14A35260" w:rsidR="00983C40" w:rsidRPr="00CD1656" w:rsidRDefault="00983C40" w:rsidP="000100E3">
      <w:pPr>
        <w:pStyle w:val="Odsekzoznamu"/>
        <w:numPr>
          <w:ilvl w:val="3"/>
          <w:numId w:val="11"/>
        </w:numPr>
        <w:spacing w:before="240" w:after="240"/>
        <w:contextualSpacing w:val="0"/>
        <w:jc w:val="both"/>
        <w:outlineLvl w:val="1"/>
        <w:rPr>
          <w:rFonts w:ascii="Proba Pro" w:hAnsi="Proba Pro"/>
          <w:strike/>
          <w:color w:val="FF0000"/>
        </w:rPr>
      </w:pPr>
      <w:r w:rsidRPr="00CD1656">
        <w:rPr>
          <w:rFonts w:ascii="Proba Pro" w:hAnsi="Proba Pro"/>
          <w:b/>
          <w:bCs/>
          <w:strike/>
          <w:color w:val="FF0000"/>
        </w:rPr>
        <w:t>Doklady a dokumenty o</w:t>
      </w:r>
      <w:r w:rsidRPr="00CD1656">
        <w:rPr>
          <w:rFonts w:ascii="Calibri" w:hAnsi="Calibri" w:cs="Calibri"/>
          <w:b/>
          <w:bCs/>
          <w:strike/>
          <w:color w:val="FF0000"/>
        </w:rPr>
        <w:t> </w:t>
      </w:r>
      <w:r w:rsidRPr="00CD1656">
        <w:rPr>
          <w:rFonts w:ascii="Proba Pro" w:hAnsi="Proba Pro"/>
          <w:b/>
          <w:bCs/>
          <w:strike/>
          <w:color w:val="FF0000"/>
        </w:rPr>
        <w:t>splnení požiadav</w:t>
      </w:r>
      <w:r w:rsidR="0057080F" w:rsidRPr="00CD1656">
        <w:rPr>
          <w:rFonts w:ascii="Proba Pro" w:hAnsi="Proba Pro"/>
          <w:b/>
          <w:bCs/>
          <w:strike/>
          <w:color w:val="FF0000"/>
        </w:rPr>
        <w:t>iek</w:t>
      </w:r>
      <w:r w:rsidRPr="00CD1656">
        <w:rPr>
          <w:rFonts w:ascii="Proba Pro" w:hAnsi="Proba Pro"/>
          <w:b/>
          <w:bCs/>
          <w:strike/>
          <w:color w:val="FF0000"/>
        </w:rPr>
        <w:t xml:space="preserve"> na energetickú účinnosť</w:t>
      </w:r>
      <w:r w:rsidRPr="00CD1656">
        <w:rPr>
          <w:rFonts w:ascii="Proba Pro" w:hAnsi="Proba Pro"/>
          <w:strike/>
          <w:color w:val="FF0000"/>
        </w:rPr>
        <w:t xml:space="preserve"> vybraných </w:t>
      </w:r>
      <w:r w:rsidR="0057080F" w:rsidRPr="00CD1656">
        <w:rPr>
          <w:rFonts w:ascii="Proba Pro" w:hAnsi="Proba Pro"/>
          <w:strike/>
          <w:color w:val="FF0000"/>
        </w:rPr>
        <w:t>predmetov plnenia</w:t>
      </w:r>
      <w:r w:rsidRPr="00CD1656">
        <w:rPr>
          <w:rFonts w:ascii="Proba Pro" w:hAnsi="Proba Pro"/>
          <w:strike/>
          <w:color w:val="FF0000"/>
        </w:rPr>
        <w:t xml:space="preserve">, </w:t>
      </w:r>
      <w:r w:rsidR="000A00F1" w:rsidRPr="00CD1656">
        <w:rPr>
          <w:rFonts w:ascii="Proba Pro" w:hAnsi="Proba Pro"/>
          <w:strike/>
          <w:color w:val="FF0000"/>
        </w:rPr>
        <w:t>pri</w:t>
      </w:r>
      <w:r w:rsidRPr="00CD1656">
        <w:rPr>
          <w:rFonts w:ascii="Calibri" w:hAnsi="Calibri" w:cs="Calibri"/>
          <w:strike/>
          <w:color w:val="FF0000"/>
        </w:rPr>
        <w:t> </w:t>
      </w:r>
      <w:r w:rsidRPr="00CD1656">
        <w:rPr>
          <w:rFonts w:ascii="Proba Pro" w:hAnsi="Proba Pro"/>
          <w:strike/>
          <w:color w:val="FF0000"/>
        </w:rPr>
        <w:t>ktorých je v</w:t>
      </w:r>
      <w:r w:rsidRPr="00CD1656">
        <w:rPr>
          <w:rFonts w:ascii="Calibri" w:hAnsi="Calibri" w:cs="Calibri"/>
          <w:strike/>
          <w:color w:val="FF0000"/>
        </w:rPr>
        <w:t> </w:t>
      </w:r>
      <w:r w:rsidRPr="00CD1656">
        <w:rPr>
          <w:rFonts w:ascii="Proba Pro" w:hAnsi="Proba Pro"/>
          <w:strike/>
          <w:color w:val="FF0000"/>
        </w:rPr>
        <w:t>špecifikácii výrobk</w:t>
      </w:r>
      <w:r w:rsidR="00AE5743" w:rsidRPr="00CD1656">
        <w:rPr>
          <w:rFonts w:ascii="Proba Pro" w:hAnsi="Proba Pro"/>
          <w:strike/>
          <w:color w:val="FF0000"/>
        </w:rPr>
        <w:t>ov</w:t>
      </w:r>
      <w:r w:rsidRPr="00CD1656">
        <w:rPr>
          <w:rFonts w:ascii="Proba Pro" w:hAnsi="Proba Pro"/>
          <w:strike/>
          <w:color w:val="FF0000"/>
        </w:rPr>
        <w:t xml:space="preserve"> v </w:t>
      </w:r>
      <w:r w:rsidR="00100E05" w:rsidRPr="00CD1656">
        <w:rPr>
          <w:rFonts w:ascii="Proba Pro" w:hAnsi="Proba Pro"/>
          <w:strike/>
          <w:color w:val="FF0000"/>
        </w:rPr>
        <w:t>„</w:t>
      </w:r>
      <w:r w:rsidRPr="00CD1656">
        <w:rPr>
          <w:rFonts w:ascii="Proba Pro" w:hAnsi="Proba Pro"/>
          <w:strike/>
          <w:color w:val="FF0000"/>
        </w:rPr>
        <w:t>Príloh</w:t>
      </w:r>
      <w:r w:rsidR="00100E05" w:rsidRPr="00CD1656">
        <w:rPr>
          <w:rFonts w:ascii="Proba Pro" w:hAnsi="Proba Pro"/>
          <w:strike/>
          <w:color w:val="FF0000"/>
        </w:rPr>
        <w:t>e</w:t>
      </w:r>
      <w:r w:rsidRPr="00CD1656">
        <w:rPr>
          <w:rFonts w:ascii="Proba Pro" w:hAnsi="Proba Pro"/>
          <w:strike/>
          <w:color w:val="FF0000"/>
        </w:rPr>
        <w:t xml:space="preserve"> B.1 </w:t>
      </w:r>
      <w:r w:rsidRPr="00CD1656">
        <w:rPr>
          <w:rFonts w:ascii="Proba Pro" w:eastAsia="Proba Pro" w:hAnsi="Proba Pro" w:cs="Proba Pro"/>
          <w:b/>
          <w:bCs/>
          <w:strike/>
          <w:color w:val="FF0000"/>
          <w:u w:val="single"/>
        </w:rPr>
        <w:t xml:space="preserve">– </w:t>
      </w:r>
      <w:r w:rsidRPr="00CD1656">
        <w:rPr>
          <w:rFonts w:ascii="Proba Pro" w:eastAsia="Proba Pro" w:hAnsi="Proba Pro" w:cs="Proba Pro"/>
          <w:strike/>
          <w:color w:val="FF0000"/>
          <w:u w:val="single"/>
        </w:rPr>
        <w:t>Podrobná špecifikácia predmetu zákazky</w:t>
      </w:r>
      <w:r w:rsidR="00100E05" w:rsidRPr="00CD1656">
        <w:rPr>
          <w:rFonts w:ascii="Proba Pro" w:eastAsia="Proba Pro" w:hAnsi="Proba Pro" w:cs="Proba Pro"/>
          <w:strike/>
          <w:color w:val="FF0000"/>
          <w:u w:val="single"/>
        </w:rPr>
        <w:t>“</w:t>
      </w:r>
      <w:r w:rsidRPr="00CD1656">
        <w:rPr>
          <w:rFonts w:ascii="Proba Pro" w:eastAsia="Proba Pro" w:hAnsi="Proba Pro" w:cs="Proba Pro"/>
          <w:strike/>
          <w:color w:val="FF0000"/>
          <w:u w:val="single"/>
        </w:rPr>
        <w:t xml:space="preserve"> týchto súťažných podkladov</w:t>
      </w:r>
      <w:r w:rsidR="00100E05" w:rsidRPr="00CD1656">
        <w:rPr>
          <w:rFonts w:ascii="Proba Pro" w:eastAsia="Proba Pro" w:hAnsi="Proba Pro" w:cs="Proba Pro"/>
          <w:strike/>
          <w:color w:val="FF0000"/>
          <w:u w:val="single"/>
        </w:rPr>
        <w:t>, v</w:t>
      </w:r>
      <w:r w:rsidR="00100E05" w:rsidRPr="00CD1656">
        <w:rPr>
          <w:rFonts w:ascii="Calibri" w:eastAsia="Proba Pro" w:hAnsi="Calibri" w:cs="Calibri"/>
          <w:strike/>
          <w:color w:val="FF0000"/>
          <w:u w:val="single"/>
        </w:rPr>
        <w:t> </w:t>
      </w:r>
      <w:r w:rsidR="00100E05" w:rsidRPr="00CD1656">
        <w:rPr>
          <w:rFonts w:ascii="Proba Pro" w:eastAsia="Proba Pro" w:hAnsi="Proba Pro" w:cs="Proba Pro"/>
          <w:strike/>
          <w:color w:val="FF0000"/>
          <w:u w:val="single"/>
        </w:rPr>
        <w:t>stĺpci G „</w:t>
      </w:r>
      <w:r w:rsidR="00100E05" w:rsidRPr="00CD1656">
        <w:rPr>
          <w:rFonts w:ascii="Proba Pro" w:eastAsia="Proba Pro" w:hAnsi="Proba Pro" w:cs="Proba Pro"/>
          <w:b/>
          <w:bCs/>
          <w:strike/>
          <w:color w:val="FF0000"/>
          <w:u w:val="single"/>
        </w:rPr>
        <w:t xml:space="preserve">Požiadavka na energetickú účinnosť – povinnosť spĺňať normu  </w:t>
      </w:r>
      <w:proofErr w:type="spellStart"/>
      <w:r w:rsidR="00100E05" w:rsidRPr="00CD1656">
        <w:rPr>
          <w:rFonts w:ascii="Proba Pro" w:eastAsia="Proba Pro" w:hAnsi="Proba Pro" w:cs="Proba Pro"/>
          <w:b/>
          <w:bCs/>
          <w:strike/>
          <w:color w:val="FF0000"/>
          <w:u w:val="single"/>
        </w:rPr>
        <w:t>EnergyStar</w:t>
      </w:r>
      <w:proofErr w:type="spellEnd"/>
      <w:r w:rsidR="00100E05" w:rsidRPr="00CD1656">
        <w:rPr>
          <w:rFonts w:ascii="Proba Pro" w:eastAsia="Proba Pro" w:hAnsi="Proba Pro" w:cs="Proba Pro"/>
          <w:b/>
          <w:bCs/>
          <w:strike/>
          <w:color w:val="FF0000"/>
          <w:u w:val="single"/>
        </w:rPr>
        <w:t>®</w:t>
      </w:r>
      <w:r w:rsidR="00100E05" w:rsidRPr="00CD1656">
        <w:rPr>
          <w:rFonts w:ascii="Proba Pro" w:eastAsia="Proba Pro" w:hAnsi="Proba Pro" w:cs="Proba Pro"/>
          <w:strike/>
          <w:color w:val="FF0000"/>
          <w:u w:val="single"/>
        </w:rPr>
        <w:t>“ uvedená odpoveď „</w:t>
      </w:r>
      <w:r w:rsidR="00100E05" w:rsidRPr="00CD1656">
        <w:rPr>
          <w:rFonts w:ascii="Proba Pro" w:eastAsia="Proba Pro" w:hAnsi="Proba Pro" w:cs="Proba Pro"/>
          <w:b/>
          <w:bCs/>
          <w:strike/>
          <w:color w:val="FF0000"/>
          <w:u w:val="single"/>
        </w:rPr>
        <w:t>áno</w:t>
      </w:r>
      <w:r w:rsidR="00100E05" w:rsidRPr="00CD1656">
        <w:rPr>
          <w:rFonts w:ascii="Proba Pro" w:eastAsia="Proba Pro" w:hAnsi="Proba Pro" w:cs="Proba Pro"/>
          <w:strike/>
          <w:color w:val="FF0000"/>
          <w:u w:val="single"/>
        </w:rPr>
        <w:t>“</w:t>
      </w:r>
      <w:r w:rsidR="00100E05" w:rsidRPr="00CD1656">
        <w:rPr>
          <w:rFonts w:ascii="Proba Pro" w:hAnsi="Proba Pro"/>
          <w:strike/>
          <w:color w:val="FF0000"/>
        </w:rPr>
        <w:t xml:space="preserve">. </w:t>
      </w:r>
      <w:r w:rsidR="00100E05" w:rsidRPr="00CD1656">
        <w:rPr>
          <w:rFonts w:ascii="Proba Pro" w:hAnsi="Proba Pro"/>
          <w:b/>
          <w:bCs/>
          <w:strike/>
          <w:color w:val="FF0000"/>
        </w:rPr>
        <w:t>Za účelom preukázania splnenia požiadaviek na energetickú účinnosť</w:t>
      </w:r>
      <w:r w:rsidR="00100E05" w:rsidRPr="00CD1656">
        <w:rPr>
          <w:rFonts w:ascii="Proba Pro" w:hAnsi="Proba Pro"/>
          <w:strike/>
          <w:color w:val="FF0000"/>
        </w:rPr>
        <w:t xml:space="preserve"> </w:t>
      </w:r>
      <w:r w:rsidR="00100E05" w:rsidRPr="00CD1656">
        <w:rPr>
          <w:rFonts w:ascii="Proba Pro" w:hAnsi="Proba Pro"/>
          <w:b/>
          <w:bCs/>
          <w:strike/>
          <w:color w:val="FF0000"/>
          <w:u w:val="single"/>
        </w:rPr>
        <w:t>uchádzač predloží</w:t>
      </w:r>
      <w:r w:rsidR="00100E05" w:rsidRPr="00CD1656">
        <w:rPr>
          <w:rFonts w:ascii="Proba Pro" w:hAnsi="Proba Pro"/>
          <w:b/>
          <w:bCs/>
          <w:strike/>
          <w:color w:val="FF0000"/>
        </w:rPr>
        <w:t xml:space="preserve"> ako súčasť ponuky</w:t>
      </w:r>
      <w:r w:rsidR="000100E3" w:rsidRPr="00CD1656">
        <w:rPr>
          <w:rFonts w:ascii="Proba Pro" w:hAnsi="Proba Pro"/>
          <w:b/>
          <w:bCs/>
          <w:strike/>
          <w:color w:val="FF0000"/>
        </w:rPr>
        <w:t>:</w:t>
      </w:r>
      <w:r w:rsidR="00100E05" w:rsidRPr="00CD1656">
        <w:rPr>
          <w:rFonts w:ascii="Proba Pro" w:hAnsi="Proba Pro"/>
          <w:b/>
          <w:bCs/>
          <w:strike/>
          <w:color w:val="FF0000"/>
        </w:rPr>
        <w:t xml:space="preserve"> </w:t>
      </w:r>
      <w:r w:rsidRPr="00CD1656">
        <w:rPr>
          <w:rFonts w:ascii="Proba Pro" w:hAnsi="Proba Pro"/>
          <w:strike/>
          <w:color w:val="FF0000"/>
        </w:rPr>
        <w:t>certifikát</w:t>
      </w:r>
      <w:r w:rsidR="00100E05" w:rsidRPr="00CD1656">
        <w:rPr>
          <w:rFonts w:ascii="Proba Pro" w:hAnsi="Proba Pro"/>
          <w:strike/>
          <w:color w:val="FF0000"/>
        </w:rPr>
        <w:t xml:space="preserve"> o</w:t>
      </w:r>
      <w:r w:rsidR="00100E05" w:rsidRPr="00CD1656">
        <w:rPr>
          <w:rFonts w:ascii="Calibri" w:hAnsi="Calibri" w:cs="Calibri"/>
          <w:strike/>
          <w:color w:val="FF0000"/>
        </w:rPr>
        <w:t> </w:t>
      </w:r>
      <w:r w:rsidR="00100E05" w:rsidRPr="00CD1656">
        <w:rPr>
          <w:rFonts w:ascii="Proba Pro" w:hAnsi="Proba Pro"/>
          <w:strike/>
          <w:color w:val="FF0000"/>
        </w:rPr>
        <w:t>splnení normy</w:t>
      </w:r>
      <w:r w:rsidRPr="00CD1656">
        <w:rPr>
          <w:rFonts w:ascii="Proba Pro" w:hAnsi="Proba Pro"/>
          <w:strike/>
          <w:color w:val="FF0000"/>
        </w:rPr>
        <w:t xml:space="preserve"> Energy</w:t>
      </w:r>
      <w:r w:rsidR="000100E3" w:rsidRPr="00CD1656">
        <w:rPr>
          <w:rFonts w:ascii="Proba Pro" w:hAnsi="Proba Pro"/>
          <w:strike/>
          <w:color w:val="FF0000"/>
        </w:rPr>
        <w:t xml:space="preserve"> </w:t>
      </w:r>
      <w:proofErr w:type="spellStart"/>
      <w:r w:rsidRPr="00CD1656">
        <w:rPr>
          <w:rFonts w:ascii="Proba Pro" w:hAnsi="Proba Pro"/>
          <w:strike/>
          <w:color w:val="FF0000"/>
        </w:rPr>
        <w:t>Star</w:t>
      </w:r>
      <w:proofErr w:type="spellEnd"/>
      <w:r w:rsidRPr="00CD1656">
        <w:rPr>
          <w:rFonts w:ascii="Proba Pro" w:hAnsi="Proba Pro"/>
          <w:strike/>
          <w:color w:val="FF0000"/>
        </w:rPr>
        <w:t xml:space="preserve"> alebo iný dokument preukazujúci dosiahnutie požadovaných hodnôt Energy </w:t>
      </w:r>
      <w:proofErr w:type="spellStart"/>
      <w:r w:rsidRPr="00CD1656">
        <w:rPr>
          <w:rFonts w:ascii="Proba Pro" w:hAnsi="Proba Pro"/>
          <w:strike/>
          <w:color w:val="FF0000"/>
        </w:rPr>
        <w:t>Star</w:t>
      </w:r>
      <w:proofErr w:type="spellEnd"/>
      <w:r w:rsidRPr="00CD1656">
        <w:rPr>
          <w:rFonts w:ascii="Proba Pro" w:hAnsi="Proba Pro"/>
          <w:strike/>
          <w:color w:val="FF0000"/>
        </w:rPr>
        <w:t xml:space="preserve"> (napr. </w:t>
      </w:r>
      <w:r w:rsidR="000A00F1" w:rsidRPr="00CD1656">
        <w:rPr>
          <w:rFonts w:ascii="Proba Pro" w:hAnsi="Proba Pro"/>
          <w:strike/>
          <w:color w:val="FF0000"/>
        </w:rPr>
        <w:t>vy</w:t>
      </w:r>
      <w:r w:rsidRPr="00CD1656">
        <w:rPr>
          <w:rFonts w:ascii="Proba Pro" w:hAnsi="Proba Pro"/>
          <w:strike/>
          <w:color w:val="FF0000"/>
        </w:rPr>
        <w:t>hlásenie o</w:t>
      </w:r>
      <w:r w:rsidRPr="00CD1656">
        <w:rPr>
          <w:rFonts w:ascii="Calibri" w:hAnsi="Calibri" w:cs="Calibri"/>
          <w:strike/>
          <w:color w:val="FF0000"/>
        </w:rPr>
        <w:t> </w:t>
      </w:r>
      <w:r w:rsidRPr="00CD1656">
        <w:rPr>
          <w:rFonts w:ascii="Proba Pro" w:hAnsi="Proba Pro"/>
          <w:strike/>
          <w:color w:val="FF0000"/>
        </w:rPr>
        <w:t>zhode, skúšobný protokol a</w:t>
      </w:r>
      <w:r w:rsidRPr="00CD1656">
        <w:rPr>
          <w:rFonts w:ascii="Calibri" w:hAnsi="Calibri" w:cs="Calibri"/>
          <w:strike/>
          <w:color w:val="FF0000"/>
        </w:rPr>
        <w:t> </w:t>
      </w:r>
      <w:r w:rsidRPr="00CD1656">
        <w:rPr>
          <w:rFonts w:ascii="Proba Pro" w:hAnsi="Proba Pro"/>
          <w:strike/>
          <w:color w:val="FF0000"/>
        </w:rPr>
        <w:t>i.)</w:t>
      </w:r>
      <w:r w:rsidR="0057080F" w:rsidRPr="00CD1656">
        <w:rPr>
          <w:rFonts w:ascii="Proba Pro" w:hAnsi="Proba Pro"/>
          <w:strike/>
          <w:color w:val="FF0000"/>
        </w:rPr>
        <w:t>, prípadne ekvivalentný certifikát o</w:t>
      </w:r>
      <w:r w:rsidR="0057080F" w:rsidRPr="00CD1656">
        <w:rPr>
          <w:rFonts w:ascii="Calibri" w:hAnsi="Calibri" w:cs="Calibri"/>
          <w:strike/>
          <w:color w:val="FF0000"/>
        </w:rPr>
        <w:t> </w:t>
      </w:r>
      <w:r w:rsidR="0057080F" w:rsidRPr="00CD1656">
        <w:rPr>
          <w:rFonts w:ascii="Proba Pro" w:hAnsi="Proba Pro"/>
          <w:strike/>
          <w:color w:val="FF0000"/>
        </w:rPr>
        <w:t>udelení environmentálnej/</w:t>
      </w:r>
      <w:proofErr w:type="spellStart"/>
      <w:r w:rsidR="0057080F" w:rsidRPr="00CD1656">
        <w:rPr>
          <w:rFonts w:ascii="Proba Pro" w:hAnsi="Proba Pro"/>
          <w:strike/>
          <w:color w:val="FF0000"/>
        </w:rPr>
        <w:t>eko</w:t>
      </w:r>
      <w:proofErr w:type="spellEnd"/>
      <w:r w:rsidR="0057080F" w:rsidRPr="00CD1656">
        <w:rPr>
          <w:rFonts w:ascii="Proba Pro" w:hAnsi="Proba Pro"/>
          <w:strike/>
          <w:color w:val="FF0000"/>
        </w:rPr>
        <w:t xml:space="preserve"> značky EÚ alebo produktový list s</w:t>
      </w:r>
      <w:r w:rsidR="0057080F" w:rsidRPr="00CD1656">
        <w:rPr>
          <w:rFonts w:ascii="Calibri" w:hAnsi="Calibri" w:cs="Calibri"/>
          <w:strike/>
          <w:color w:val="FF0000"/>
        </w:rPr>
        <w:t> </w:t>
      </w:r>
      <w:r w:rsidR="0057080F" w:rsidRPr="00CD1656">
        <w:rPr>
          <w:rFonts w:ascii="Proba Pro" w:hAnsi="Proba Pro"/>
          <w:strike/>
          <w:color w:val="FF0000"/>
        </w:rPr>
        <w:t>uvedením tejto environmentálnej značky EÚ, ktor</w:t>
      </w:r>
      <w:r w:rsidR="00100E05" w:rsidRPr="00CD1656">
        <w:rPr>
          <w:rFonts w:ascii="Proba Pro" w:hAnsi="Proba Pro"/>
          <w:strike/>
          <w:color w:val="FF0000"/>
        </w:rPr>
        <w:t>á</w:t>
      </w:r>
      <w:r w:rsidR="0057080F" w:rsidRPr="00CD1656">
        <w:rPr>
          <w:rFonts w:ascii="Proba Pro" w:hAnsi="Proba Pro"/>
          <w:strike/>
          <w:color w:val="FF0000"/>
        </w:rPr>
        <w:t xml:space="preserve"> spĺňa požiadavky </w:t>
      </w:r>
      <w:r w:rsidR="00AE5743" w:rsidRPr="00CD1656">
        <w:rPr>
          <w:rFonts w:ascii="Proba Pro" w:hAnsi="Proba Pro"/>
          <w:strike/>
          <w:color w:val="FF0000"/>
        </w:rPr>
        <w:t>na energetickú účinnosť uvedenú v</w:t>
      </w:r>
      <w:r w:rsidR="00AE5743" w:rsidRPr="00CD1656">
        <w:rPr>
          <w:rFonts w:ascii="Calibri" w:hAnsi="Calibri" w:cs="Calibri"/>
          <w:strike/>
          <w:color w:val="FF0000"/>
        </w:rPr>
        <w:t> </w:t>
      </w:r>
      <w:r w:rsidR="00AE5743" w:rsidRPr="00CD1656">
        <w:rPr>
          <w:rFonts w:ascii="Proba Pro" w:hAnsi="Proba Pro"/>
          <w:strike/>
          <w:color w:val="FF0000"/>
        </w:rPr>
        <w:t xml:space="preserve">aktuálnej verzii normy </w:t>
      </w:r>
      <w:proofErr w:type="spellStart"/>
      <w:r w:rsidR="00AE5743" w:rsidRPr="00CD1656">
        <w:rPr>
          <w:rFonts w:ascii="Proba Pro" w:hAnsi="Proba Pro"/>
          <w:strike/>
          <w:color w:val="FF0000"/>
        </w:rPr>
        <w:t>EnergyStar</w:t>
      </w:r>
      <w:proofErr w:type="spellEnd"/>
      <w:r w:rsidR="00AE5743" w:rsidRPr="00CD1656">
        <w:rPr>
          <w:rFonts w:ascii="Proba Pro" w:hAnsi="Proba Pro"/>
          <w:i/>
          <w:iCs/>
          <w:strike/>
          <w:color w:val="FF0000"/>
        </w:rPr>
        <w:t>®</w:t>
      </w:r>
      <w:r w:rsidR="00AE5743" w:rsidRPr="00CD1656">
        <w:rPr>
          <w:rFonts w:ascii="Proba Pro" w:hAnsi="Proba Pro"/>
          <w:strike/>
          <w:color w:val="FF0000"/>
        </w:rPr>
        <w:t xml:space="preserve"> </w:t>
      </w:r>
      <w:r w:rsidR="0057080F" w:rsidRPr="00CD1656">
        <w:rPr>
          <w:rFonts w:ascii="Proba Pro" w:hAnsi="Proba Pro"/>
          <w:strike/>
          <w:color w:val="FF0000"/>
        </w:rPr>
        <w:t>(v slovenskom, resp.</w:t>
      </w:r>
      <w:r w:rsidR="00100E05" w:rsidRPr="00CD1656">
        <w:rPr>
          <w:rFonts w:ascii="Proba Pro" w:hAnsi="Proba Pro"/>
          <w:strike/>
          <w:color w:val="FF0000"/>
        </w:rPr>
        <w:t xml:space="preserve"> v</w:t>
      </w:r>
      <w:r w:rsidR="0057080F" w:rsidRPr="00CD1656">
        <w:rPr>
          <w:rFonts w:ascii="Proba Pro" w:hAnsi="Proba Pro"/>
          <w:strike/>
          <w:color w:val="FF0000"/>
        </w:rPr>
        <w:t xml:space="preserve"> českom jazyku)</w:t>
      </w:r>
      <w:r w:rsidR="000100E3" w:rsidRPr="00CD1656">
        <w:rPr>
          <w:rFonts w:ascii="Proba Pro" w:hAnsi="Proba Pro"/>
          <w:strike/>
          <w:color w:val="FF0000"/>
        </w:rPr>
        <w:t>, alebo inou príslušnou environmentálnou značkou typu I, ktoré spĺňajú stanovené požiadavky.</w:t>
      </w:r>
    </w:p>
    <w:p w14:paraId="3E63A3D0" w14:textId="7739C384" w:rsidR="00073048" w:rsidRPr="006F6CFD" w:rsidRDefault="00073048" w:rsidP="00A21BDB">
      <w:pPr>
        <w:pStyle w:val="Odsekzoznamu"/>
        <w:numPr>
          <w:ilvl w:val="3"/>
          <w:numId w:val="11"/>
        </w:numPr>
        <w:spacing w:after="120"/>
        <w:ind w:left="1429" w:hanging="862"/>
        <w:jc w:val="both"/>
        <w:rPr>
          <w:rFonts w:ascii="Proba Pro" w:hAnsi="Proba Pro"/>
        </w:rPr>
      </w:pPr>
      <w:r w:rsidRPr="006F6CFD">
        <w:rPr>
          <w:rFonts w:ascii="Proba Pro" w:hAnsi="Proba Pro"/>
        </w:rPr>
        <w:t xml:space="preserve">Kópia ponuky bez dokladov a dokumentov podľa bodu 8.3.3 vyššie vo vyhotovení, ktoré umožní nezverejnenie dôverných informácií </w:t>
      </w:r>
      <w:r w:rsidR="00E2326D">
        <w:rPr>
          <w:rFonts w:ascii="Proba Pro" w:hAnsi="Proba Pro"/>
        </w:rPr>
        <w:t>a</w:t>
      </w:r>
      <w:r w:rsidR="00E2326D">
        <w:rPr>
          <w:rFonts w:ascii="Calibri" w:hAnsi="Calibri" w:cs="Calibri"/>
        </w:rPr>
        <w:t> </w:t>
      </w:r>
      <w:r w:rsidR="00E2326D">
        <w:rPr>
          <w:rFonts w:ascii="Proba Pro" w:hAnsi="Proba Pro"/>
        </w:rPr>
        <w:t xml:space="preserve">osobných údajov </w:t>
      </w:r>
      <w:r w:rsidRPr="006F6CFD">
        <w:rPr>
          <w:rFonts w:ascii="Proba Pro" w:hAnsi="Proba Pro"/>
        </w:rPr>
        <w:t>v súlade s bodom 8.9 tejto časti súťažných podkladov nižšie.</w:t>
      </w:r>
    </w:p>
    <w:p w14:paraId="079580ED" w14:textId="77777777" w:rsidR="004C5C06" w:rsidRPr="00170152" w:rsidRDefault="004C5C06" w:rsidP="004C5C06">
      <w:pPr>
        <w:pStyle w:val="Nadpis3"/>
        <w:keepNext w:val="0"/>
        <w:keepLines w:val="0"/>
        <w:numPr>
          <w:ilvl w:val="2"/>
          <w:numId w:val="11"/>
        </w:numPr>
        <w:spacing w:after="120"/>
        <w:ind w:left="567" w:hanging="567"/>
        <w:jc w:val="both"/>
        <w:rPr>
          <w:color w:val="auto"/>
        </w:rPr>
      </w:pPr>
      <w:r w:rsidRPr="00170152">
        <w:rPr>
          <w:color w:val="auto"/>
        </w:rPr>
        <w:t>Každá z vyššie uvedených častí ponuky (pokiaľ z</w:t>
      </w:r>
      <w:r w:rsidRPr="00170152">
        <w:rPr>
          <w:rFonts w:ascii="Calibri" w:hAnsi="Calibri" w:cs="Calibri"/>
          <w:color w:val="auto"/>
        </w:rPr>
        <w:t> </w:t>
      </w:r>
      <w:r w:rsidRPr="00170152">
        <w:rPr>
          <w:color w:val="auto"/>
        </w:rPr>
        <w:t>bodov 8.</w:t>
      </w:r>
      <w:r>
        <w:rPr>
          <w:color w:val="auto"/>
        </w:rPr>
        <w:t>5 alebo 8.6</w:t>
      </w:r>
      <w:r w:rsidRPr="00170152">
        <w:rPr>
          <w:color w:val="auto"/>
        </w:rPr>
        <w:t xml:space="preserve"> tejto časti súťažných podkladov nevyplýva inak) musí byť</w:t>
      </w:r>
      <w:r>
        <w:rPr>
          <w:color w:val="auto"/>
        </w:rPr>
        <w:t xml:space="preserve"> v prípade</w:t>
      </w:r>
      <w:r w:rsidRPr="00170152">
        <w:rPr>
          <w:color w:val="auto"/>
        </w:rPr>
        <w:t>:</w:t>
      </w:r>
    </w:p>
    <w:p w14:paraId="0D7FA5D2" w14:textId="77777777" w:rsidR="004C5C06" w:rsidRPr="0074302A" w:rsidRDefault="004C5C06" w:rsidP="004C5C06">
      <w:pPr>
        <w:pStyle w:val="Nadpis3"/>
        <w:keepNext w:val="0"/>
        <w:keepLines w:val="0"/>
        <w:numPr>
          <w:ilvl w:val="3"/>
          <w:numId w:val="11"/>
        </w:numPr>
        <w:spacing w:after="120"/>
        <w:jc w:val="both"/>
        <w:rPr>
          <w:color w:val="auto"/>
        </w:rPr>
      </w:pPr>
      <w:r w:rsidRPr="0074302A">
        <w:rPr>
          <w:color w:val="auto"/>
        </w:rPr>
        <w:t xml:space="preserve">dokumentu vydaného uchádzačom, </w:t>
      </w:r>
      <w:r w:rsidRPr="0074302A">
        <w:rPr>
          <w:b/>
          <w:u w:val="single"/>
        </w:rPr>
        <w:t>podpísaná uchádzačom</w:t>
      </w:r>
      <w:r w:rsidRPr="00170152">
        <w:t xml:space="preserve">, jeho štatutárnym zástupcom alebo iným písomne splnomocneným zástupcom uchádzača, ktorý </w:t>
      </w:r>
      <w:r>
        <w:br/>
      </w:r>
      <w:r w:rsidRPr="00170152">
        <w:t xml:space="preserve">je oprávnený konať za uchádzača v záväzkových vzťahoch tu opísaných, </w:t>
      </w:r>
    </w:p>
    <w:p w14:paraId="750912B9" w14:textId="77777777" w:rsidR="004C5C06" w:rsidRPr="00170152" w:rsidRDefault="004C5C06" w:rsidP="004C5C06">
      <w:pPr>
        <w:pStyle w:val="Nadpis3"/>
        <w:keepNext w:val="0"/>
        <w:keepLines w:val="0"/>
        <w:numPr>
          <w:ilvl w:val="3"/>
          <w:numId w:val="11"/>
        </w:numPr>
        <w:spacing w:after="120"/>
        <w:jc w:val="both"/>
      </w:pPr>
      <w:r w:rsidRPr="00170152">
        <w:t>dokumentu, ktorý uchádzač nevydáva a nejedná sa o d</w:t>
      </w:r>
      <w:r w:rsidRPr="00170152">
        <w:rPr>
          <w:color w:val="auto"/>
        </w:rPr>
        <w:t>oklad uvedený v bode 8.3</w:t>
      </w:r>
      <w:r>
        <w:rPr>
          <w:color w:val="auto"/>
        </w:rPr>
        <w:t>.3</w:t>
      </w:r>
      <w:r w:rsidRPr="00170152">
        <w:rPr>
          <w:color w:val="auto"/>
        </w:rPr>
        <w:t xml:space="preserve"> tejto časti súťažných podkladov</w:t>
      </w:r>
      <w:r>
        <w:rPr>
          <w:color w:val="auto"/>
        </w:rPr>
        <w:t xml:space="preserve"> </w:t>
      </w:r>
      <w:r w:rsidRPr="00170152">
        <w:rPr>
          <w:color w:val="auto"/>
        </w:rPr>
        <w:t xml:space="preserve">určený na preukázanie splnenia podmienok účasti osobného postavenia podľa § 32 ZVO, </w:t>
      </w:r>
      <w:r w:rsidRPr="00170152">
        <w:rPr>
          <w:b/>
          <w:u w:val="single"/>
        </w:rPr>
        <w:t>podpísaná treťou osobou</w:t>
      </w:r>
      <w:r w:rsidRPr="00170152">
        <w:t>, ktorá ho vydáva, resp. jej štatutárnym zástupcom alebo iným ňou splnomocneným zástupcom</w:t>
      </w:r>
      <w:r w:rsidRPr="00170152">
        <w:rPr>
          <w:color w:val="auto"/>
        </w:rPr>
        <w:t>,</w:t>
      </w:r>
    </w:p>
    <w:p w14:paraId="78202E34" w14:textId="77777777" w:rsidR="004C5C06" w:rsidRPr="00170152" w:rsidRDefault="004C5C06" w:rsidP="004C5C06">
      <w:pPr>
        <w:pStyle w:val="Nadpis4"/>
        <w:keepNext w:val="0"/>
        <w:keepLines w:val="0"/>
        <w:spacing w:after="120"/>
        <w:ind w:left="567"/>
        <w:jc w:val="both"/>
      </w:pPr>
      <w:r w:rsidRPr="00170152">
        <w:rPr>
          <w:b/>
        </w:rPr>
        <w:t xml:space="preserve">naskenovaná </w:t>
      </w:r>
      <w:r w:rsidRPr="00170152">
        <w:t>(odporúčaný formát je „PDF“)</w:t>
      </w:r>
      <w:r>
        <w:t xml:space="preserve"> a </w:t>
      </w:r>
      <w:r w:rsidRPr="00170152">
        <w:rPr>
          <w:b/>
        </w:rPr>
        <w:t>vložená</w:t>
      </w:r>
      <w:r w:rsidRPr="00170152">
        <w:t xml:space="preserve"> </w:t>
      </w:r>
      <w:r w:rsidRPr="00500065">
        <w:t xml:space="preserve">do systému JOSEPHINE </w:t>
      </w:r>
      <w:r w:rsidRPr="00170152">
        <w:t xml:space="preserve">spôsobom uvedeným v bode 20 tejto časti súťažných podkladov. </w:t>
      </w:r>
    </w:p>
    <w:p w14:paraId="484FCEB4" w14:textId="77777777" w:rsidR="00073048" w:rsidRPr="00170152" w:rsidRDefault="00073048" w:rsidP="00073048">
      <w:pPr>
        <w:rPr>
          <w:highlight w:val="yellow"/>
        </w:rPr>
      </w:pPr>
    </w:p>
    <w:p w14:paraId="38B9B19F" w14:textId="66DC15EE" w:rsidR="00073048" w:rsidRPr="006F6CFD" w:rsidRDefault="00073048" w:rsidP="00A21BDB">
      <w:pPr>
        <w:pStyle w:val="Nadpis3"/>
        <w:keepNext w:val="0"/>
        <w:keepLines w:val="0"/>
        <w:numPr>
          <w:ilvl w:val="2"/>
          <w:numId w:val="11"/>
        </w:numPr>
        <w:spacing w:after="120"/>
        <w:ind w:left="567" w:hanging="567"/>
        <w:jc w:val="both"/>
        <w:rPr>
          <w:rFonts w:cs="Arial"/>
          <w:szCs w:val="20"/>
        </w:rPr>
      </w:pPr>
      <w:r w:rsidRPr="006F6CFD">
        <w:rPr>
          <w:rFonts w:cs="Arial"/>
          <w:szCs w:val="20"/>
        </w:rPr>
        <w:t>Doklady a</w:t>
      </w:r>
      <w:r w:rsidRPr="006F6CFD">
        <w:rPr>
          <w:rFonts w:ascii="Calibri" w:hAnsi="Calibri" w:cs="Calibri"/>
          <w:szCs w:val="20"/>
        </w:rPr>
        <w:t> </w:t>
      </w:r>
      <w:r w:rsidRPr="006F6CFD">
        <w:rPr>
          <w:rFonts w:cs="Arial"/>
          <w:szCs w:val="20"/>
        </w:rPr>
        <w:t>dokumenty uveden</w:t>
      </w:r>
      <w:r w:rsidRPr="006F6CFD">
        <w:rPr>
          <w:rFonts w:cs="Proba Pro"/>
          <w:szCs w:val="20"/>
        </w:rPr>
        <w:t>é</w:t>
      </w:r>
      <w:r w:rsidRPr="006F6CFD">
        <w:rPr>
          <w:rFonts w:cs="Arial"/>
          <w:szCs w:val="20"/>
        </w:rPr>
        <w:t xml:space="preserve"> v</w:t>
      </w:r>
      <w:r w:rsidRPr="006F6CFD">
        <w:rPr>
          <w:rFonts w:ascii="Calibri" w:hAnsi="Calibri" w:cs="Calibri"/>
          <w:szCs w:val="20"/>
        </w:rPr>
        <w:t> </w:t>
      </w:r>
      <w:r w:rsidRPr="006F6CFD">
        <w:rPr>
          <w:rFonts w:cs="Arial"/>
          <w:szCs w:val="20"/>
        </w:rPr>
        <w:t>bode 8.3.</w:t>
      </w:r>
      <w:r w:rsidR="005D09B2">
        <w:rPr>
          <w:rFonts w:cs="Arial"/>
          <w:szCs w:val="20"/>
        </w:rPr>
        <w:t>3</w:t>
      </w:r>
      <w:r w:rsidRPr="006F6CFD">
        <w:rPr>
          <w:rFonts w:cs="Arial"/>
          <w:szCs w:val="20"/>
        </w:rPr>
        <w:t xml:space="preserve"> tejto časti súťažných podkladov, </w:t>
      </w:r>
      <w:r w:rsidRPr="006F6CFD">
        <w:rPr>
          <w:rFonts w:cs="Arial"/>
          <w:b/>
          <w:szCs w:val="20"/>
        </w:rPr>
        <w:t>ktorými uchádzač preukazuje splnenie podmienok účasti osobného postavenia podľa ustanovenia § 32 ZVO</w:t>
      </w:r>
      <w:r w:rsidRPr="006F6CFD">
        <w:rPr>
          <w:rFonts w:cs="Arial"/>
          <w:szCs w:val="20"/>
        </w:rPr>
        <w:t xml:space="preserve">, ktoré vydávajú tretie subjekty (najmä orgány verejnej moci), vrátane ich úradných prekladov, ak sú vyhotovené v inom ako slovenskom alebo českom jazyku, musia byť </w:t>
      </w:r>
      <w:r w:rsidR="00C36AD0" w:rsidRPr="00500065">
        <w:t xml:space="preserve">do systému JOSEPHINE </w:t>
      </w:r>
      <w:r w:rsidRPr="006F6CFD">
        <w:rPr>
          <w:rFonts w:cs="Arial"/>
          <w:szCs w:val="20"/>
        </w:rPr>
        <w:t>vložené buď</w:t>
      </w:r>
    </w:p>
    <w:p w14:paraId="46DFFF9F" w14:textId="77777777" w:rsidR="00073048" w:rsidRPr="00170152" w:rsidRDefault="00073048" w:rsidP="00A21BDB">
      <w:pPr>
        <w:pStyle w:val="Nadpis4"/>
        <w:keepNext w:val="0"/>
        <w:keepLines w:val="0"/>
        <w:numPr>
          <w:ilvl w:val="3"/>
          <w:numId w:val="11"/>
        </w:numPr>
        <w:tabs>
          <w:tab w:val="left" w:pos="1418"/>
        </w:tabs>
        <w:ind w:left="1418" w:hanging="850"/>
        <w:jc w:val="both"/>
        <w:rPr>
          <w:rFonts w:eastAsia="Proba Pro" w:cs="Proba Pro"/>
          <w:color w:val="000000"/>
        </w:rPr>
      </w:pPr>
      <w:r w:rsidRPr="00170152">
        <w:rPr>
          <w:rFonts w:eastAsia="Proba Pro" w:cs="Proba Pro"/>
          <w:color w:val="000000"/>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170152">
        <w:rPr>
          <w:rFonts w:eastAsia="Proba Pro" w:cs="Proba Pro"/>
          <w:b/>
          <w:color w:val="000000"/>
        </w:rPr>
        <w:t xml:space="preserve">nariadenie </w:t>
      </w:r>
      <w:proofErr w:type="spellStart"/>
      <w:r w:rsidRPr="00170152">
        <w:rPr>
          <w:rFonts w:eastAsia="Proba Pro" w:cs="Proba Pro"/>
          <w:b/>
          <w:color w:val="000000"/>
        </w:rPr>
        <w:t>eIDAS</w:t>
      </w:r>
      <w:proofErr w:type="spellEnd"/>
      <w:r w:rsidRPr="00170152">
        <w:rPr>
          <w:rFonts w:eastAsia="Proba Pro" w:cs="Proba Pro"/>
          <w:color w:val="000000"/>
        </w:rPr>
        <w:t xml:space="preserve">“) subjektu, ktorý taký doklad vydal; alebo </w:t>
      </w:r>
    </w:p>
    <w:p w14:paraId="1A5E4EF4" w14:textId="77777777" w:rsidR="00073048" w:rsidRPr="00170152" w:rsidRDefault="00073048" w:rsidP="00A21BDB">
      <w:pPr>
        <w:pStyle w:val="Nadpis4"/>
        <w:keepNext w:val="0"/>
        <w:keepLines w:val="0"/>
        <w:numPr>
          <w:ilvl w:val="3"/>
          <w:numId w:val="11"/>
        </w:numPr>
        <w:tabs>
          <w:tab w:val="left" w:pos="1418"/>
        </w:tabs>
        <w:ind w:left="1418" w:hanging="850"/>
        <w:jc w:val="both"/>
        <w:rPr>
          <w:rFonts w:eastAsia="Proba Pro" w:cs="Proba Pro"/>
          <w:color w:val="000000"/>
        </w:rPr>
      </w:pPr>
      <w:r w:rsidRPr="00170152">
        <w:rPr>
          <w:rFonts w:eastAsia="Proba Pro" w:cs="Proba Pro"/>
          <w:color w:val="000000"/>
        </w:rPr>
        <w:t xml:space="preserve">v prípade, ak nie sú vydávané v elektronickej forme s kvalifikovaným elektronickým podpisom podľa nariadenia </w:t>
      </w:r>
      <w:proofErr w:type="spellStart"/>
      <w:r w:rsidRPr="00170152">
        <w:rPr>
          <w:rFonts w:eastAsia="Proba Pro" w:cs="Proba Pro"/>
          <w:color w:val="000000"/>
        </w:rPr>
        <w:t>eIDAS</w:t>
      </w:r>
      <w:proofErr w:type="spellEnd"/>
      <w:r w:rsidRPr="00170152">
        <w:rPr>
          <w:rFonts w:eastAsia="Proba Pro" w:cs="Proba Pro"/>
          <w:color w:val="000000"/>
        </w:rPr>
        <w:t>, tak vo forme elektronického dokumentu vytvoreného zaručenou konverziou pôvodného originálu dokumentu podľa zákona č. 305/2013 Z. z. o e-</w:t>
      </w:r>
      <w:proofErr w:type="spellStart"/>
      <w:r w:rsidRPr="00170152">
        <w:rPr>
          <w:rFonts w:eastAsia="Proba Pro" w:cs="Proba Pro"/>
          <w:color w:val="000000"/>
        </w:rPr>
        <w:t>Governmente</w:t>
      </w:r>
      <w:proofErr w:type="spellEnd"/>
      <w:r w:rsidRPr="00170152">
        <w:rPr>
          <w:rFonts w:eastAsia="Proba Pro" w:cs="Proba Pro"/>
          <w:color w:val="000000"/>
        </w:rPr>
        <w:t xml:space="preserve"> v znení neskorších predpisov.</w:t>
      </w:r>
    </w:p>
    <w:p w14:paraId="2AEBA5BA" w14:textId="77777777" w:rsidR="00073048" w:rsidRPr="00170152" w:rsidRDefault="00073048" w:rsidP="00073048">
      <w:pPr>
        <w:pStyle w:val="Nadpis3"/>
        <w:keepNext w:val="0"/>
        <w:keepLines w:val="0"/>
        <w:jc w:val="both"/>
        <w:rPr>
          <w:color w:val="auto"/>
        </w:rPr>
      </w:pPr>
    </w:p>
    <w:p w14:paraId="4826819A" w14:textId="45FC5928" w:rsidR="00C53021" w:rsidRPr="00A91444" w:rsidRDefault="00C53021" w:rsidP="00C53021">
      <w:pPr>
        <w:pStyle w:val="Nadpis3"/>
        <w:keepNext w:val="0"/>
        <w:keepLines w:val="0"/>
        <w:numPr>
          <w:ilvl w:val="2"/>
          <w:numId w:val="11"/>
        </w:numPr>
        <w:spacing w:after="120"/>
        <w:ind w:left="567" w:hanging="567"/>
        <w:jc w:val="both"/>
        <w:rPr>
          <w:color w:val="auto"/>
        </w:rPr>
      </w:pPr>
      <w:r w:rsidRPr="00A91444">
        <w:rPr>
          <w:color w:val="auto"/>
        </w:rPr>
        <w:t>V prípade poskytnutia zábezpeky formou bankovej záruky alebo poistenia záruky, uchádzač v</w:t>
      </w:r>
      <w:r w:rsidRPr="00A91444">
        <w:rPr>
          <w:rFonts w:ascii="Calibri" w:hAnsi="Calibri" w:cs="Calibri"/>
          <w:color w:val="auto"/>
        </w:rPr>
        <w:t> </w:t>
      </w:r>
      <w:r w:rsidRPr="00A91444">
        <w:rPr>
          <w:color w:val="auto"/>
        </w:rPr>
        <w:t>ponuke predloží doklad o</w:t>
      </w:r>
      <w:r w:rsidRPr="00A91444">
        <w:rPr>
          <w:rFonts w:ascii="Calibri" w:hAnsi="Calibri" w:cs="Calibri"/>
          <w:color w:val="auto"/>
        </w:rPr>
        <w:t> </w:t>
      </w:r>
      <w:r w:rsidRPr="00A91444">
        <w:rPr>
          <w:color w:val="auto"/>
        </w:rPr>
        <w:t>zložení bankovej záruky, resp. poistenia záruky podľa bodu 8.</w:t>
      </w:r>
      <w:r w:rsidR="004C5C06">
        <w:rPr>
          <w:color w:val="auto"/>
        </w:rPr>
        <w:t>9</w:t>
      </w:r>
      <w:r w:rsidRPr="00A91444">
        <w:rPr>
          <w:color w:val="auto"/>
        </w:rPr>
        <w:t xml:space="preserve"> tejto časti súťažných podkladov v</w:t>
      </w:r>
      <w:r w:rsidRPr="00A91444">
        <w:rPr>
          <w:rFonts w:ascii="Calibri" w:hAnsi="Calibri" w:cs="Calibri"/>
          <w:color w:val="auto"/>
        </w:rPr>
        <w:t> </w:t>
      </w:r>
      <w:r w:rsidRPr="00A91444">
        <w:rPr>
          <w:color w:val="auto"/>
        </w:rPr>
        <w:t>ponuke buď vo forme:</w:t>
      </w:r>
    </w:p>
    <w:p w14:paraId="2114B038" w14:textId="565FEF37" w:rsidR="00C53021" w:rsidRPr="00C53021" w:rsidRDefault="00C53021" w:rsidP="00C53021">
      <w:pPr>
        <w:pStyle w:val="Nadpis3"/>
        <w:keepNext w:val="0"/>
        <w:keepLines w:val="0"/>
        <w:numPr>
          <w:ilvl w:val="3"/>
          <w:numId w:val="11"/>
        </w:numPr>
        <w:spacing w:after="120"/>
        <w:ind w:left="1429" w:hanging="862"/>
        <w:jc w:val="both"/>
        <w:rPr>
          <w:rFonts w:cs="Arial"/>
          <w:szCs w:val="20"/>
        </w:rPr>
      </w:pPr>
      <w:bookmarkStart w:id="41" w:name="_Hlk534880973"/>
      <w:r w:rsidRPr="00A91444">
        <w:rPr>
          <w:rFonts w:cs="Arial"/>
          <w:szCs w:val="20"/>
        </w:rPr>
        <w:t xml:space="preserve">elektronického dokumentu s kvalifikovaným elektronickým podpisom banky, </w:t>
      </w:r>
      <w:bookmarkStart w:id="42" w:name="_Hlk534880946"/>
      <w:r w:rsidRPr="00A91444">
        <w:rPr>
          <w:rFonts w:cs="Arial"/>
          <w:szCs w:val="20"/>
        </w:rPr>
        <w:t xml:space="preserve">resp. poisťovne </w:t>
      </w:r>
      <w:bookmarkEnd w:id="42"/>
      <w:r w:rsidRPr="00A91444">
        <w:rPr>
          <w:rFonts w:cs="Arial"/>
          <w:szCs w:val="20"/>
        </w:rPr>
        <w:t xml:space="preserve">v súlade s nariadením </w:t>
      </w:r>
      <w:proofErr w:type="spellStart"/>
      <w:r w:rsidRPr="00A91444">
        <w:rPr>
          <w:rFonts w:cs="Arial"/>
          <w:szCs w:val="20"/>
        </w:rPr>
        <w:t>eIDAS</w:t>
      </w:r>
      <w:proofErr w:type="spellEnd"/>
      <w:r w:rsidRPr="00A91444">
        <w:rPr>
          <w:rFonts w:cs="Arial"/>
          <w:szCs w:val="20"/>
        </w:rPr>
        <w:t xml:space="preserve"> v</w:t>
      </w:r>
      <w:r w:rsidRPr="00A91444">
        <w:rPr>
          <w:rFonts w:ascii="Calibri" w:hAnsi="Calibri" w:cs="Calibri"/>
          <w:szCs w:val="20"/>
        </w:rPr>
        <w:t> </w:t>
      </w:r>
      <w:r w:rsidRPr="00A91444">
        <w:rPr>
          <w:rFonts w:cs="Arial"/>
          <w:szCs w:val="20"/>
        </w:rPr>
        <w:t>pr</w:t>
      </w:r>
      <w:r w:rsidRPr="00A91444">
        <w:rPr>
          <w:rFonts w:cs="Proba Pro"/>
          <w:szCs w:val="20"/>
        </w:rPr>
        <w:t>í</w:t>
      </w:r>
      <w:r w:rsidRPr="00A91444">
        <w:rPr>
          <w:rFonts w:cs="Arial"/>
          <w:szCs w:val="20"/>
        </w:rPr>
        <w:t>pade, ak banka, resp. pois</w:t>
      </w:r>
      <w:r w:rsidRPr="00A91444">
        <w:rPr>
          <w:rFonts w:cs="Proba Pro"/>
          <w:szCs w:val="20"/>
        </w:rPr>
        <w:t>ť</w:t>
      </w:r>
      <w:r w:rsidRPr="00A91444">
        <w:rPr>
          <w:rFonts w:cs="Arial"/>
          <w:szCs w:val="20"/>
        </w:rPr>
        <w:t>ov</w:t>
      </w:r>
      <w:r w:rsidRPr="00A91444">
        <w:rPr>
          <w:rFonts w:cs="Proba Pro"/>
          <w:szCs w:val="20"/>
        </w:rPr>
        <w:t>ň</w:t>
      </w:r>
      <w:r w:rsidRPr="00A91444">
        <w:rPr>
          <w:rFonts w:cs="Arial"/>
          <w:szCs w:val="20"/>
        </w:rPr>
        <w:t>a uch</w:t>
      </w:r>
      <w:r w:rsidRPr="00A91444">
        <w:rPr>
          <w:rFonts w:cs="Proba Pro"/>
          <w:szCs w:val="20"/>
        </w:rPr>
        <w:t>á</w:t>
      </w:r>
      <w:r w:rsidRPr="00A91444">
        <w:rPr>
          <w:rFonts w:cs="Arial"/>
          <w:szCs w:val="20"/>
        </w:rPr>
        <w:t>dza</w:t>
      </w:r>
      <w:r w:rsidRPr="00A91444">
        <w:rPr>
          <w:rFonts w:cs="Proba Pro"/>
          <w:szCs w:val="20"/>
        </w:rPr>
        <w:t>č</w:t>
      </w:r>
      <w:r w:rsidRPr="00A91444">
        <w:rPr>
          <w:rFonts w:cs="Arial"/>
          <w:szCs w:val="20"/>
        </w:rPr>
        <w:t>a tak</w:t>
      </w:r>
      <w:r w:rsidRPr="00A91444">
        <w:rPr>
          <w:rFonts w:cs="Proba Pro"/>
          <w:szCs w:val="20"/>
        </w:rPr>
        <w:t>ú</w:t>
      </w:r>
      <w:r w:rsidRPr="00A91444">
        <w:rPr>
          <w:rFonts w:cs="Arial"/>
          <w:szCs w:val="20"/>
        </w:rPr>
        <w:t>to formu vystavenia bankovej z</w:t>
      </w:r>
      <w:r w:rsidRPr="00A91444">
        <w:rPr>
          <w:rFonts w:cs="Proba Pro"/>
          <w:szCs w:val="20"/>
        </w:rPr>
        <w:t>á</w:t>
      </w:r>
      <w:r w:rsidRPr="00A91444">
        <w:rPr>
          <w:rFonts w:cs="Arial"/>
          <w:szCs w:val="20"/>
        </w:rPr>
        <w:t>ruky, resp. poistenia z</w:t>
      </w:r>
      <w:r w:rsidRPr="00A91444">
        <w:rPr>
          <w:rFonts w:cs="Proba Pro"/>
          <w:szCs w:val="20"/>
        </w:rPr>
        <w:t>á</w:t>
      </w:r>
      <w:r w:rsidRPr="00A91444">
        <w:rPr>
          <w:rFonts w:cs="Arial"/>
          <w:szCs w:val="20"/>
        </w:rPr>
        <w:t>ruky prip</w:t>
      </w:r>
      <w:r w:rsidRPr="00A91444">
        <w:rPr>
          <w:rFonts w:cs="Proba Pro"/>
          <w:szCs w:val="20"/>
        </w:rPr>
        <w:t>úšť</w:t>
      </w:r>
      <w:r w:rsidRPr="00A91444">
        <w:rPr>
          <w:rFonts w:cs="Arial"/>
          <w:szCs w:val="20"/>
        </w:rPr>
        <w:t>a. V</w:t>
      </w:r>
      <w:r w:rsidRPr="00A91444">
        <w:rPr>
          <w:rFonts w:ascii="Calibri" w:hAnsi="Calibri" w:cs="Calibri"/>
          <w:szCs w:val="20"/>
        </w:rPr>
        <w:t> </w:t>
      </w:r>
      <w:r w:rsidRPr="00A91444">
        <w:rPr>
          <w:rFonts w:cs="Arial"/>
          <w:szCs w:val="20"/>
        </w:rPr>
        <w:t>takom pr</w:t>
      </w:r>
      <w:r w:rsidRPr="00A91444">
        <w:rPr>
          <w:rFonts w:cs="Proba Pro"/>
          <w:szCs w:val="20"/>
        </w:rPr>
        <w:t>í</w:t>
      </w:r>
      <w:r w:rsidRPr="00A91444">
        <w:rPr>
          <w:rFonts w:cs="Arial"/>
          <w:szCs w:val="20"/>
        </w:rPr>
        <w:t>pade nesmie by</w:t>
      </w:r>
      <w:r w:rsidRPr="00A91444">
        <w:rPr>
          <w:rFonts w:cs="Proba Pro"/>
          <w:szCs w:val="20"/>
        </w:rPr>
        <w:t>ť</w:t>
      </w:r>
      <w:r w:rsidRPr="00A91444">
        <w:rPr>
          <w:rFonts w:cs="Arial"/>
          <w:szCs w:val="20"/>
        </w:rPr>
        <w:t xml:space="preserve"> uplatnenie bankovej z</w:t>
      </w:r>
      <w:r w:rsidRPr="00A91444">
        <w:rPr>
          <w:rFonts w:cs="Proba Pro"/>
          <w:szCs w:val="20"/>
        </w:rPr>
        <w:t>á</w:t>
      </w:r>
      <w:r w:rsidRPr="00A91444">
        <w:rPr>
          <w:rFonts w:cs="Arial"/>
          <w:szCs w:val="20"/>
        </w:rPr>
        <w:t xml:space="preserve">ruky, resp. poistenia záruky zo strany verejného obstarávateľa spojené so žiadnou prekážkou vyplývajúcou z elektronickej formy bankovej záruky, resp. poistenia záruky oproti uplatneniu plnenia z písomnej bankovej záruky, resp. poistenia záruky; alebo </w:t>
      </w:r>
      <w:bookmarkEnd w:id="41"/>
    </w:p>
    <w:p w14:paraId="31B91E73" w14:textId="77777777" w:rsidR="00C53021" w:rsidRPr="00A91444" w:rsidRDefault="00C53021" w:rsidP="00C53021">
      <w:pPr>
        <w:pStyle w:val="Nadpis3"/>
        <w:keepNext w:val="0"/>
        <w:keepLines w:val="0"/>
        <w:numPr>
          <w:ilvl w:val="3"/>
          <w:numId w:val="11"/>
        </w:numPr>
        <w:spacing w:after="120"/>
        <w:jc w:val="both"/>
        <w:rPr>
          <w:iCs/>
        </w:rPr>
      </w:pPr>
      <w:r w:rsidRPr="00A91444">
        <w:rPr>
          <w:iCs/>
        </w:rPr>
        <w:t xml:space="preserve">prostej kópie bankovej záruky, resp. poistenia záruky a zároveň samostatne doručí originál záručnej listiny resp. poistenia záruky (notársky overená kópia nie je postačujúca) na adresu </w:t>
      </w:r>
      <w:r w:rsidRPr="001A4462">
        <w:rPr>
          <w:iCs/>
        </w:rPr>
        <w:t xml:space="preserve">Tatra Tender </w:t>
      </w:r>
      <w:proofErr w:type="spellStart"/>
      <w:r w:rsidRPr="001A4462">
        <w:rPr>
          <w:iCs/>
        </w:rPr>
        <w:t>s.r.o</w:t>
      </w:r>
      <w:proofErr w:type="spellEnd"/>
      <w:r w:rsidRPr="001A4462">
        <w:rPr>
          <w:iCs/>
        </w:rPr>
        <w:t>., Krčméryho 16, 811 04 Bratislava v súlade s bodom 21 tejto časti súťažných podkladov.</w:t>
      </w:r>
      <w:r w:rsidRPr="00A91444">
        <w:rPr>
          <w:iCs/>
        </w:rPr>
        <w:t xml:space="preserve"> </w:t>
      </w:r>
    </w:p>
    <w:p w14:paraId="02E5E247" w14:textId="0F874096" w:rsidR="00C53021" w:rsidRPr="00C53021" w:rsidRDefault="00C53021" w:rsidP="00C53021">
      <w:pPr>
        <w:pStyle w:val="Nadpis3"/>
        <w:keepNext w:val="0"/>
        <w:keepLines w:val="0"/>
        <w:spacing w:after="120"/>
        <w:ind w:left="567"/>
        <w:jc w:val="both"/>
        <w:rPr>
          <w:rFonts w:eastAsia="Proba Pro" w:cs="Proba Pro"/>
          <w:color w:val="000000"/>
        </w:rPr>
      </w:pPr>
      <w:r w:rsidRPr="00A91444">
        <w:rPr>
          <w:color w:val="auto"/>
        </w:rPr>
        <w:t>V prípade zloženia finančných prostriedkov na bankový účet verejného obstarávateľa sa odporúča, aby uchádzač v</w:t>
      </w:r>
      <w:r w:rsidRPr="00A91444">
        <w:rPr>
          <w:rFonts w:ascii="Calibri" w:hAnsi="Calibri" w:cs="Calibri"/>
          <w:color w:val="auto"/>
        </w:rPr>
        <w:t> </w:t>
      </w:r>
      <w:r w:rsidRPr="00A91444">
        <w:rPr>
          <w:color w:val="auto"/>
        </w:rPr>
        <w:t>ponuke predložil výpis z bankového účtu, resp. iný doklad potvrdzujúci skutočnosť, že finančné prostriedky budú pripísané na účet verejného obstarávateľa najneskôr v deň uplynutia lehoty na</w:t>
      </w:r>
      <w:r w:rsidRPr="00A91444">
        <w:rPr>
          <w:rFonts w:ascii="Calibri" w:hAnsi="Calibri" w:cs="Calibri"/>
          <w:color w:val="auto"/>
        </w:rPr>
        <w:t> </w:t>
      </w:r>
      <w:r w:rsidRPr="00A91444">
        <w:rPr>
          <w:color w:val="auto"/>
        </w:rPr>
        <w:t>predkladanie ponúk.</w:t>
      </w:r>
    </w:p>
    <w:p w14:paraId="2D418D6A" w14:textId="6CF4B58D" w:rsidR="00073048" w:rsidRPr="00170152" w:rsidRDefault="00073048" w:rsidP="00A21BDB">
      <w:pPr>
        <w:pStyle w:val="Nadpis3"/>
        <w:keepNext w:val="0"/>
        <w:keepLines w:val="0"/>
        <w:numPr>
          <w:ilvl w:val="2"/>
          <w:numId w:val="11"/>
        </w:numPr>
        <w:spacing w:after="120"/>
        <w:ind w:left="567" w:hanging="567"/>
        <w:jc w:val="both"/>
        <w:rPr>
          <w:color w:val="auto"/>
        </w:rPr>
      </w:pPr>
      <w:r w:rsidRPr="00170152">
        <w:rPr>
          <w:color w:val="auto"/>
        </w:rPr>
        <w:t xml:space="preserve">Všetky doklady a dokumenty tvoriace obsah ponuky, požadované v týchto súťažných podkladoch, musia byť k termínu predloženia ponuky platné a aktuálne. </w:t>
      </w:r>
    </w:p>
    <w:p w14:paraId="46DAE1DE" w14:textId="53FD3BA7" w:rsidR="00073048" w:rsidRPr="00170152" w:rsidRDefault="00073048" w:rsidP="00A21BDB">
      <w:pPr>
        <w:pStyle w:val="Nadpis3"/>
        <w:keepNext w:val="0"/>
        <w:keepLines w:val="0"/>
        <w:numPr>
          <w:ilvl w:val="2"/>
          <w:numId w:val="11"/>
        </w:numPr>
        <w:spacing w:after="120"/>
        <w:ind w:left="567" w:hanging="567"/>
        <w:jc w:val="both"/>
        <w:rPr>
          <w:color w:val="auto"/>
        </w:rPr>
      </w:pPr>
      <w:r w:rsidRPr="00170152">
        <w:rPr>
          <w:color w:val="auto"/>
        </w:rPr>
        <w:t>V</w:t>
      </w:r>
      <w:r w:rsidRPr="00170152">
        <w:rPr>
          <w:rFonts w:ascii="Calibri" w:hAnsi="Calibri" w:cs="Calibri"/>
          <w:color w:val="auto"/>
        </w:rPr>
        <w:t> </w:t>
      </w:r>
      <w:r w:rsidRPr="00170152">
        <w:rPr>
          <w:color w:val="auto"/>
        </w:rPr>
        <w:t xml:space="preserve">prípade, ak sa vyskytnú pochybnosti o pravosti dokumentov predložených v ponuke vo forme </w:t>
      </w:r>
      <w:proofErr w:type="spellStart"/>
      <w:r w:rsidRPr="00170152">
        <w:rPr>
          <w:color w:val="auto"/>
        </w:rPr>
        <w:t>skenu</w:t>
      </w:r>
      <w:proofErr w:type="spellEnd"/>
      <w:r w:rsidRPr="00170152">
        <w:rPr>
          <w:color w:val="auto"/>
        </w:rPr>
        <w:t xml:space="preserve"> podľa bodu 8.</w:t>
      </w:r>
      <w:r>
        <w:rPr>
          <w:color w:val="auto"/>
        </w:rPr>
        <w:t>4</w:t>
      </w:r>
      <w:r w:rsidRPr="00170152">
        <w:rPr>
          <w:color w:val="auto"/>
        </w:rPr>
        <w:t xml:space="preserve"> </w:t>
      </w:r>
      <w:r w:rsidR="00E2326D">
        <w:rPr>
          <w:color w:val="auto"/>
        </w:rPr>
        <w:t xml:space="preserve">vyššie </w:t>
      </w:r>
      <w:r w:rsidRPr="00170152">
        <w:rPr>
          <w:color w:val="auto"/>
        </w:rPr>
        <w:t>alebo pravdivosti informáci</w:t>
      </w:r>
      <w:r w:rsidR="00E2326D">
        <w:rPr>
          <w:color w:val="auto"/>
        </w:rPr>
        <w:t>í</w:t>
      </w:r>
      <w:r w:rsidRPr="00170152">
        <w:rPr>
          <w:color w:val="auto"/>
        </w:rPr>
        <w:t xml:space="preserve"> v nich uvedených, verejný obstarávateľ </w:t>
      </w:r>
      <w:r w:rsidR="00E2326D">
        <w:rPr>
          <w:color w:val="auto"/>
        </w:rPr>
        <w:t xml:space="preserve">si </w:t>
      </w:r>
      <w:r w:rsidR="00E2326D" w:rsidRPr="00170152">
        <w:rPr>
          <w:color w:val="auto"/>
        </w:rPr>
        <w:t xml:space="preserve">vyhradzuje </w:t>
      </w:r>
      <w:r w:rsidRPr="00170152">
        <w:rPr>
          <w:color w:val="auto"/>
        </w:rPr>
        <w:t xml:space="preserve">právo požadovať od uchádzača ich dodatočné predloženie vo forme </w:t>
      </w:r>
      <w:r w:rsidR="00E2326D" w:rsidRPr="00E2326D">
        <w:rPr>
          <w:color w:val="auto"/>
        </w:rPr>
        <w:t>obsahujúcej kvalifikovaný elektronický podpis</w:t>
      </w:r>
      <w:r w:rsidR="002A3D04">
        <w:rPr>
          <w:color w:val="auto"/>
        </w:rPr>
        <w:t>,</w:t>
      </w:r>
      <w:r w:rsidR="00E2326D" w:rsidRPr="00E2326D">
        <w:rPr>
          <w:color w:val="auto"/>
        </w:rPr>
        <w:t xml:space="preserve"> resp. vo forme zaručenej elektronickej konverzie </w:t>
      </w:r>
      <w:r w:rsidRPr="00170152">
        <w:rPr>
          <w:color w:val="auto"/>
        </w:rPr>
        <w:t>podľa bodu 8.</w:t>
      </w:r>
      <w:r>
        <w:rPr>
          <w:color w:val="auto"/>
        </w:rPr>
        <w:t>5</w:t>
      </w:r>
      <w:r w:rsidR="00E2326D">
        <w:rPr>
          <w:color w:val="auto"/>
        </w:rPr>
        <w:t xml:space="preserve"> vyššie</w:t>
      </w:r>
      <w:r w:rsidR="00C53021">
        <w:rPr>
          <w:color w:val="auto"/>
        </w:rPr>
        <w:t xml:space="preserve">, </w:t>
      </w:r>
      <w:r w:rsidR="00C53021" w:rsidRPr="001A4462">
        <w:rPr>
          <w:color w:val="auto"/>
        </w:rPr>
        <w:t>resp. vo forme listinného originálu tak, ako je uvedené v</w:t>
      </w:r>
      <w:r w:rsidR="00C53021" w:rsidRPr="001A4462">
        <w:rPr>
          <w:rFonts w:ascii="Calibri" w:hAnsi="Calibri" w:cs="Calibri"/>
          <w:color w:val="auto"/>
        </w:rPr>
        <w:t> </w:t>
      </w:r>
      <w:r w:rsidR="00C53021" w:rsidRPr="001A4462">
        <w:rPr>
          <w:color w:val="auto"/>
        </w:rPr>
        <w:t>bode 8.6.2 tejto časti súťažných podkladov</w:t>
      </w:r>
      <w:r w:rsidR="00230456">
        <w:rPr>
          <w:color w:val="auto"/>
        </w:rPr>
        <w:t>.</w:t>
      </w:r>
    </w:p>
    <w:p w14:paraId="5617CAA1" w14:textId="4A6F37A0" w:rsidR="00073048" w:rsidRPr="00C7159A" w:rsidRDefault="00073048" w:rsidP="00A21BDB">
      <w:pPr>
        <w:pStyle w:val="Nadpis3"/>
        <w:keepNext w:val="0"/>
        <w:keepLines w:val="0"/>
        <w:numPr>
          <w:ilvl w:val="2"/>
          <w:numId w:val="11"/>
        </w:numPr>
        <w:spacing w:after="120"/>
        <w:ind w:left="567" w:hanging="567"/>
        <w:jc w:val="both"/>
      </w:pPr>
      <w:r w:rsidRPr="00C7159A">
        <w:t>Na zabezpečenie ochrany osobných údajov a dôverných informácií tvoriacich obsah ponuky, uchádzač elektronicky predloží aj  kópiu</w:t>
      </w:r>
      <w:r w:rsidR="004C5C06">
        <w:t xml:space="preserve"> časti</w:t>
      </w:r>
      <w:r w:rsidRPr="00C7159A">
        <w:t xml:space="preserve"> ponuky </w:t>
      </w:r>
      <w:r w:rsidR="00833A85">
        <w:t xml:space="preserve">podľa bodu </w:t>
      </w:r>
      <w:r w:rsidR="00833A85" w:rsidRPr="00CD1656">
        <w:rPr>
          <w:strike/>
          <w:color w:val="FF0000"/>
        </w:rPr>
        <w:t>8.3.</w:t>
      </w:r>
      <w:r w:rsidR="008E5A55" w:rsidRPr="00CD1656">
        <w:rPr>
          <w:strike/>
          <w:color w:val="FF0000"/>
        </w:rPr>
        <w:t>1</w:t>
      </w:r>
      <w:r w:rsidR="002B2449" w:rsidRPr="00CD1656">
        <w:rPr>
          <w:strike/>
          <w:color w:val="FF0000"/>
        </w:rPr>
        <w:t>2</w:t>
      </w:r>
      <w:r w:rsidR="00833A85" w:rsidRPr="00CD1656">
        <w:rPr>
          <w:color w:val="FF0000"/>
        </w:rPr>
        <w:t xml:space="preserve"> </w:t>
      </w:r>
      <w:r w:rsidR="00CD1656" w:rsidRPr="00CD1656">
        <w:rPr>
          <w:color w:val="00B050"/>
        </w:rPr>
        <w:t xml:space="preserve">8.3.11 </w:t>
      </w:r>
      <w:r w:rsidR="00833A85">
        <w:t xml:space="preserve">tejto časti súťažných podkladov </w:t>
      </w:r>
      <w:r w:rsidRPr="00C7159A">
        <w:t xml:space="preserve">vo formáte </w:t>
      </w:r>
      <w:proofErr w:type="spellStart"/>
      <w:r w:rsidRPr="00C7159A">
        <w:t>Portable</w:t>
      </w:r>
      <w:proofErr w:type="spellEnd"/>
      <w:r w:rsidRPr="00C7159A">
        <w:t xml:space="preserve"> </w:t>
      </w:r>
      <w:proofErr w:type="spellStart"/>
      <w:r w:rsidRPr="00C7159A">
        <w:t>Document</w:t>
      </w:r>
      <w:proofErr w:type="spellEnd"/>
      <w:r w:rsidRPr="00C7159A">
        <w:t xml:space="preserve"> </w:t>
      </w:r>
      <w:proofErr w:type="spellStart"/>
      <w:r w:rsidRPr="00C7159A">
        <w:t>Format</w:t>
      </w:r>
      <w:proofErr w:type="spellEnd"/>
      <w:r w:rsidRPr="00C7159A">
        <w:t xml:space="preserve"> (.</w:t>
      </w:r>
      <w:proofErr w:type="spellStart"/>
      <w:r w:rsidRPr="00C7159A">
        <w:t>pdf</w:t>
      </w:r>
      <w:proofErr w:type="spellEnd"/>
      <w:r w:rsidRPr="00C7159A">
        <w:t xml:space="preserve">) v takom vyhotovení, ktoré umožní nezverejnenie dôverných informácií alebo osobných údajov v zmysle </w:t>
      </w:r>
      <w:r w:rsidR="00E2326D">
        <w:t>n</w:t>
      </w:r>
      <w:r w:rsidRPr="00C7159A">
        <w:t xml:space="preserve">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w:t>
      </w:r>
      <w:r w:rsidRPr="00FE7594">
        <w:t>podpisu, bez uvedenia podpisu týchto osôb a odtlačku pečiatky.</w:t>
      </w:r>
    </w:p>
    <w:p w14:paraId="69C5592E" w14:textId="77777777" w:rsidR="00073048" w:rsidRPr="00170152" w:rsidRDefault="00073048" w:rsidP="00073048">
      <w:pPr>
        <w:pStyle w:val="SAP1"/>
        <w:ind w:left="567" w:hanging="567"/>
        <w:rPr>
          <w:lang w:val="sk-SK"/>
        </w:rPr>
      </w:pPr>
      <w:bookmarkStart w:id="43" w:name="_Toc21328979"/>
      <w:r w:rsidRPr="00170152">
        <w:rPr>
          <w:lang w:val="sk-SK"/>
        </w:rPr>
        <w:t>Variantné riešenie</w:t>
      </w:r>
      <w:bookmarkEnd w:id="43"/>
    </w:p>
    <w:p w14:paraId="52FB199E"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lastRenderedPageBreak/>
        <w:t>Neumožňuje sa predložiť variantné riešenie.</w:t>
      </w:r>
    </w:p>
    <w:p w14:paraId="0612AF6C" w14:textId="77777777" w:rsidR="00073048" w:rsidRPr="00170152" w:rsidRDefault="00073048" w:rsidP="00073048">
      <w:pPr>
        <w:pStyle w:val="SAP1"/>
        <w:ind w:left="567" w:hanging="567"/>
        <w:rPr>
          <w:lang w:val="sk-SK"/>
        </w:rPr>
      </w:pPr>
      <w:bookmarkStart w:id="44" w:name="_1jlao46" w:colFirst="0" w:colLast="0"/>
      <w:bookmarkStart w:id="45" w:name="_Toc21328980"/>
      <w:bookmarkEnd w:id="44"/>
      <w:r w:rsidRPr="00170152">
        <w:rPr>
          <w:lang w:val="sk-SK"/>
        </w:rPr>
        <w:t>Platnosť ponúk</w:t>
      </w:r>
      <w:bookmarkEnd w:id="45"/>
    </w:p>
    <w:p w14:paraId="15E080BA" w14:textId="7343AAA4" w:rsidR="00073048" w:rsidRPr="0038470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Ponuky zostávajú platné počas lehoty viazanosti ponúk </w:t>
      </w:r>
      <w:r w:rsidRPr="005D09B2">
        <w:rPr>
          <w:color w:val="000000"/>
        </w:rPr>
        <w:t xml:space="preserve">stanovenej </w:t>
      </w:r>
      <w:r w:rsidRPr="00384702">
        <w:rPr>
          <w:color w:val="000000"/>
        </w:rPr>
        <w:t xml:space="preserve">do </w:t>
      </w:r>
      <w:r w:rsidR="0031713C" w:rsidRPr="00384702">
        <w:rPr>
          <w:color w:val="000000"/>
        </w:rPr>
        <w:t>3</w:t>
      </w:r>
      <w:r w:rsidR="00963319" w:rsidRPr="00384702">
        <w:rPr>
          <w:color w:val="000000"/>
        </w:rPr>
        <w:t>0</w:t>
      </w:r>
      <w:r w:rsidR="0031713C" w:rsidRPr="00384702">
        <w:rPr>
          <w:color w:val="000000"/>
        </w:rPr>
        <w:t>.</w:t>
      </w:r>
      <w:r w:rsidR="00963319" w:rsidRPr="00384702">
        <w:rPr>
          <w:color w:val="000000"/>
        </w:rPr>
        <w:t>06</w:t>
      </w:r>
      <w:r w:rsidR="00086585" w:rsidRPr="00384702">
        <w:rPr>
          <w:color w:val="000000"/>
        </w:rPr>
        <w:t>.202</w:t>
      </w:r>
      <w:r w:rsidR="00963319" w:rsidRPr="00384702">
        <w:rPr>
          <w:color w:val="000000"/>
        </w:rPr>
        <w:t>1</w:t>
      </w:r>
      <w:r w:rsidRPr="00384702">
        <w:rPr>
          <w:color w:val="000000"/>
        </w:rPr>
        <w:t>.</w:t>
      </w:r>
    </w:p>
    <w:p w14:paraId="60B725C7" w14:textId="21B48351" w:rsidR="00073048" w:rsidRDefault="00073048" w:rsidP="00A21BDB">
      <w:pPr>
        <w:pStyle w:val="Nadpis3"/>
        <w:keepNext w:val="0"/>
        <w:keepLines w:val="0"/>
        <w:widowControl w:val="0"/>
        <w:numPr>
          <w:ilvl w:val="2"/>
          <w:numId w:val="11"/>
        </w:numPr>
        <w:spacing w:after="120"/>
        <w:ind w:left="567" w:hanging="567"/>
        <w:jc w:val="both"/>
        <w:rPr>
          <w:color w:val="000000"/>
        </w:rPr>
      </w:pPr>
      <w:r w:rsidRPr="00170152">
        <w:rPr>
          <w:color w:val="000000"/>
        </w:rPr>
        <w:t>V</w:t>
      </w:r>
      <w:r w:rsidRPr="00170152">
        <w:rPr>
          <w:rFonts w:ascii="Calibri" w:eastAsia="Calibri" w:hAnsi="Calibri" w:cs="Calibri"/>
          <w:color w:val="000000"/>
        </w:rPr>
        <w:t> </w:t>
      </w:r>
      <w:r w:rsidRPr="00170152">
        <w:rPr>
          <w:color w:val="000000"/>
        </w:rPr>
        <w:t>prípade predĺženia procesu verejného obstarávania z</w:t>
      </w:r>
      <w:r w:rsidRPr="00170152">
        <w:rPr>
          <w:rFonts w:ascii="Calibri" w:eastAsia="Calibri" w:hAnsi="Calibri" w:cs="Calibri"/>
          <w:color w:val="000000"/>
        </w:rPr>
        <w:t> </w:t>
      </w:r>
      <w:r w:rsidRPr="00170152">
        <w:rPr>
          <w:color w:val="000000"/>
        </w:rPr>
        <w:t>objektívnych dôvodov, sa uchádzačom oznámi predpokladané predĺženie lehoty viazanosti ponúk formou elektronic</w:t>
      </w:r>
      <w:r w:rsidRPr="00F429BB">
        <w:rPr>
          <w:color w:val="000000"/>
        </w:rPr>
        <w:t xml:space="preserve">kej komunikácie prostredníctvom </w:t>
      </w:r>
      <w:r w:rsidR="00C36AD0">
        <w:rPr>
          <w:color w:val="000000"/>
        </w:rPr>
        <w:t>systému JOSEPHINE</w:t>
      </w:r>
      <w:r w:rsidRPr="00F429BB">
        <w:rPr>
          <w:color w:val="000000"/>
        </w:rPr>
        <w:t>.</w:t>
      </w:r>
      <w:r w:rsidRPr="00170152">
        <w:rPr>
          <w:color w:val="000000"/>
        </w:rPr>
        <w:t xml:space="preserve"> </w:t>
      </w:r>
    </w:p>
    <w:p w14:paraId="53867332" w14:textId="32388F36" w:rsidR="00C53021" w:rsidRPr="00030FA2" w:rsidRDefault="00C53021" w:rsidP="00C53021">
      <w:pPr>
        <w:pStyle w:val="Nadpis3"/>
        <w:keepNext w:val="0"/>
        <w:keepLines w:val="0"/>
        <w:widowControl w:val="0"/>
        <w:numPr>
          <w:ilvl w:val="2"/>
          <w:numId w:val="11"/>
        </w:numPr>
        <w:spacing w:after="120"/>
        <w:ind w:left="567" w:hanging="567"/>
        <w:jc w:val="both"/>
        <w:rPr>
          <w:color w:val="000000"/>
        </w:rPr>
      </w:pPr>
      <w:r w:rsidRPr="00A91444">
        <w:rPr>
          <w:color w:val="000000"/>
        </w:rPr>
        <w:t xml:space="preserve">Lehota viazanosti ponúk (vrátane jej predĺženia) </w:t>
      </w:r>
      <w:r w:rsidRPr="00A91444">
        <w:rPr>
          <w:b/>
          <w:color w:val="000000"/>
        </w:rPr>
        <w:t>nepresiahne 12 mesiacov</w:t>
      </w:r>
      <w:r w:rsidRPr="00A91444">
        <w:rPr>
          <w:color w:val="000000"/>
        </w:rPr>
        <w:t xml:space="preserve"> od uplynutia lehoty na</w:t>
      </w:r>
      <w:r w:rsidRPr="00A91444">
        <w:rPr>
          <w:rFonts w:ascii="Calibri" w:hAnsi="Calibri" w:cs="Calibri"/>
          <w:color w:val="000000"/>
        </w:rPr>
        <w:t> </w:t>
      </w:r>
      <w:r w:rsidRPr="00A91444">
        <w:rPr>
          <w:color w:val="000000"/>
        </w:rPr>
        <w:t>predkladanie ponúk.</w:t>
      </w:r>
    </w:p>
    <w:p w14:paraId="1159C5F7" w14:textId="77777777" w:rsidR="00073048" w:rsidRPr="00170152" w:rsidRDefault="00073048" w:rsidP="00073048">
      <w:pPr>
        <w:pStyle w:val="SAP1"/>
        <w:ind w:left="567" w:hanging="567"/>
        <w:rPr>
          <w:lang w:val="sk-SK"/>
        </w:rPr>
      </w:pPr>
      <w:bookmarkStart w:id="46" w:name="_43ky6rz" w:colFirst="0" w:colLast="0"/>
      <w:bookmarkStart w:id="47" w:name="_Toc21328981"/>
      <w:bookmarkEnd w:id="46"/>
      <w:r w:rsidRPr="00170152">
        <w:rPr>
          <w:lang w:val="sk-SK"/>
        </w:rPr>
        <w:t>Náklady na ponuky</w:t>
      </w:r>
      <w:bookmarkEnd w:id="47"/>
    </w:p>
    <w:p w14:paraId="3C0C4D9A"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Všetky výdavky spojené s</w:t>
      </w:r>
      <w:r w:rsidRPr="00170152">
        <w:rPr>
          <w:rFonts w:ascii="Calibri" w:eastAsia="Calibri" w:hAnsi="Calibri" w:cs="Calibri"/>
          <w:color w:val="000000"/>
        </w:rPr>
        <w:t> </w:t>
      </w:r>
      <w:r w:rsidRPr="00170152">
        <w:rPr>
          <w:color w:val="000000"/>
        </w:rPr>
        <w:t>prípravou a</w:t>
      </w:r>
      <w:r w:rsidRPr="00170152">
        <w:rPr>
          <w:rFonts w:ascii="Calibri" w:eastAsia="Calibri" w:hAnsi="Calibri" w:cs="Calibri"/>
          <w:color w:val="000000"/>
        </w:rPr>
        <w:t> </w:t>
      </w:r>
      <w:r w:rsidRPr="00170152">
        <w:rPr>
          <w:color w:val="000000"/>
        </w:rPr>
        <w:t xml:space="preserve">predložením ponúk znášajú uchádzači bez finančného nároku voči verejnému obstarávateľovi. </w:t>
      </w:r>
    </w:p>
    <w:p w14:paraId="3F09E19D" w14:textId="1FA6B7D6" w:rsidR="00073048" w:rsidRPr="00170152" w:rsidRDefault="00073048" w:rsidP="00A21BDB">
      <w:pPr>
        <w:pStyle w:val="Nadpis3"/>
        <w:keepNext w:val="0"/>
        <w:keepLines w:val="0"/>
        <w:widowControl w:val="0"/>
        <w:numPr>
          <w:ilvl w:val="2"/>
          <w:numId w:val="11"/>
        </w:numPr>
        <w:spacing w:after="120"/>
        <w:ind w:left="567" w:hanging="567"/>
        <w:jc w:val="both"/>
      </w:pPr>
      <w:r w:rsidRPr="00170152">
        <w:rPr>
          <w:b/>
          <w:color w:val="000000"/>
        </w:rPr>
        <w:t>Ponuky doručené spôsobom uvedeným v</w:t>
      </w:r>
      <w:r w:rsidRPr="00170152">
        <w:rPr>
          <w:rFonts w:ascii="Calibri" w:eastAsia="Calibri" w:hAnsi="Calibri" w:cs="Calibri"/>
          <w:b/>
          <w:color w:val="000000"/>
        </w:rPr>
        <w:t> </w:t>
      </w:r>
      <w:r w:rsidRPr="00170152">
        <w:rPr>
          <w:b/>
          <w:color w:val="000000"/>
        </w:rPr>
        <w:t xml:space="preserve">bode 20 </w:t>
      </w:r>
      <w:r w:rsidR="00E2326D" w:rsidRPr="00E2326D">
        <w:rPr>
          <w:b/>
          <w:color w:val="000000"/>
        </w:rPr>
        <w:t xml:space="preserve">tejto časti súťažných podkladov </w:t>
      </w:r>
      <w:r w:rsidRPr="00170152">
        <w:rPr>
          <w:b/>
          <w:color w:val="000000"/>
        </w:rPr>
        <w:t>a predložené v</w:t>
      </w:r>
      <w:r w:rsidRPr="00170152">
        <w:rPr>
          <w:rFonts w:ascii="Calibri" w:eastAsia="Calibri" w:hAnsi="Calibri" w:cs="Calibri"/>
          <w:b/>
          <w:color w:val="000000"/>
        </w:rPr>
        <w:t> </w:t>
      </w:r>
      <w:r w:rsidRPr="00170152">
        <w:rPr>
          <w:b/>
          <w:color w:val="000000"/>
        </w:rPr>
        <w:t>lehote na predkladanie ponúk podľa bodu 21.</w:t>
      </w:r>
      <w:r w:rsidR="004C5C06">
        <w:rPr>
          <w:b/>
          <w:color w:val="000000"/>
        </w:rPr>
        <w:t>3</w:t>
      </w:r>
      <w:r w:rsidRPr="00170152">
        <w:rPr>
          <w:b/>
          <w:color w:val="000000"/>
        </w:rPr>
        <w:t xml:space="preserve"> </w:t>
      </w:r>
      <w:r w:rsidR="00E2326D" w:rsidRPr="00E2326D">
        <w:rPr>
          <w:b/>
          <w:color w:val="000000"/>
        </w:rPr>
        <w:t xml:space="preserve">tejto časti súťažných podkladov </w:t>
      </w:r>
      <w:r w:rsidRPr="00170152">
        <w:rPr>
          <w:b/>
          <w:color w:val="000000"/>
        </w:rPr>
        <w:t>sa uchádzačom nevracajú.</w:t>
      </w:r>
      <w:r w:rsidRPr="00170152">
        <w:rPr>
          <w:color w:val="000000"/>
        </w:rPr>
        <w:t xml:space="preserve"> Zostávajú ako súčasť dokumentácie o verejnej súťaži. </w:t>
      </w:r>
    </w:p>
    <w:p w14:paraId="7921279D" w14:textId="77777777" w:rsidR="00073048" w:rsidRPr="00170152" w:rsidRDefault="00073048" w:rsidP="00073048">
      <w:pPr>
        <w:pStyle w:val="SAP0"/>
        <w:ind w:left="431" w:hanging="431"/>
      </w:pPr>
      <w:bookmarkStart w:id="48" w:name="_Toc21328982"/>
      <w:r w:rsidRPr="00170152">
        <w:t>ODDIEL II. Dorozumievanie medzi verejným obstarávateľom a</w:t>
      </w:r>
      <w:r w:rsidRPr="00170152">
        <w:rPr>
          <w:rFonts w:ascii="Calibri" w:hAnsi="Calibri" w:cs="Calibri"/>
        </w:rPr>
        <w:t> </w:t>
      </w:r>
      <w:r w:rsidRPr="00170152">
        <w:t>uchádzačmi alebo záujemcami</w:t>
      </w:r>
      <w:bookmarkEnd w:id="48"/>
    </w:p>
    <w:p w14:paraId="07F99B3D" w14:textId="77777777" w:rsidR="00073048" w:rsidRPr="00170152" w:rsidRDefault="00073048" w:rsidP="00073048">
      <w:pPr>
        <w:pStyle w:val="SAP1"/>
        <w:ind w:left="567" w:hanging="567"/>
        <w:rPr>
          <w:lang w:val="sk-SK"/>
        </w:rPr>
      </w:pPr>
      <w:bookmarkStart w:id="49" w:name="_2iq8gzs" w:colFirst="0" w:colLast="0"/>
      <w:bookmarkStart w:id="50" w:name="_Toc21328983"/>
      <w:bookmarkEnd w:id="49"/>
      <w:r w:rsidRPr="00170152">
        <w:rPr>
          <w:lang w:val="sk-SK"/>
        </w:rPr>
        <w:t>Dorozumievanie medzi verejným obstarávateľom a</w:t>
      </w:r>
      <w:r w:rsidRPr="00170152">
        <w:rPr>
          <w:rFonts w:ascii="Calibri" w:hAnsi="Calibri" w:cs="Calibri"/>
          <w:lang w:val="sk-SK"/>
        </w:rPr>
        <w:t> </w:t>
      </w:r>
      <w:r w:rsidRPr="00170152">
        <w:rPr>
          <w:lang w:val="sk-SK"/>
        </w:rPr>
        <w:t>uchádzačmi alebo záujemcami</w:t>
      </w:r>
      <w:bookmarkEnd w:id="50"/>
    </w:p>
    <w:p w14:paraId="3AD2DBD2" w14:textId="77777777" w:rsidR="00C36AD0" w:rsidRPr="00BD4205" w:rsidRDefault="00C36AD0" w:rsidP="00A21BDB">
      <w:pPr>
        <w:pStyle w:val="Nadpis3"/>
        <w:keepNext w:val="0"/>
        <w:keepLines w:val="0"/>
        <w:widowControl w:val="0"/>
        <w:numPr>
          <w:ilvl w:val="2"/>
          <w:numId w:val="11"/>
        </w:numPr>
        <w:spacing w:after="120"/>
        <w:ind w:left="567" w:hanging="567"/>
        <w:jc w:val="both"/>
        <w:rPr>
          <w:color w:val="auto"/>
        </w:rPr>
      </w:pPr>
      <w:bookmarkStart w:id="51" w:name="_1x0gk37" w:colFirst="0" w:colLast="0"/>
      <w:bookmarkEnd w:id="51"/>
      <w:r w:rsidRPr="00BD4205">
        <w:rPr>
          <w:color w:val="auto"/>
        </w:rPr>
        <w:t>Poskytovanie vysvetlení, odovzdávanie podkladov a komunikácia (ďalej len „</w:t>
      </w:r>
      <w:r w:rsidRPr="00ED63BB">
        <w:rPr>
          <w:b/>
          <w:color w:val="auto"/>
        </w:rPr>
        <w:t>komunikácia</w:t>
      </w:r>
      <w:r w:rsidRPr="00BD4205">
        <w:rPr>
          <w:color w:val="auto"/>
        </w:rPr>
        <w:t xml:space="preserve">“) medzi verejným obstarávateľom/záujemcami a uchádzačmi sa bude uskutočňovať v štátnom (slovenskom) jazyku. </w:t>
      </w:r>
    </w:p>
    <w:p w14:paraId="4647E58C"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Verejný obstarávateľ bude pri komunikácii s</w:t>
      </w:r>
      <w:r w:rsidRPr="00D13186">
        <w:rPr>
          <w:rFonts w:ascii="Calibri" w:hAnsi="Calibri" w:cs="Calibri"/>
          <w:color w:val="auto"/>
        </w:rPr>
        <w:t> </w:t>
      </w:r>
      <w:r w:rsidRPr="00500065">
        <w:rPr>
          <w:color w:val="auto"/>
        </w:rPr>
        <w:t xml:space="preserve">uchádzačmi, resp. záujemcami, postupovať v zmysle § 20 </w:t>
      </w:r>
      <w:r w:rsidRPr="00A808F4">
        <w:rPr>
          <w:color w:val="auto"/>
        </w:rPr>
        <w:t>ZVO</w:t>
      </w:r>
      <w:r w:rsidRPr="00500065">
        <w:rPr>
          <w:color w:val="auto"/>
        </w:rPr>
        <w:t xml:space="preserve"> prostredníctvom komunikačného rozhrania systému JOSEPHINE. Tento spôsob komunikácie sa týka akejkoľvek komunikácie a podaní medzi verejným obstarávateľom a</w:t>
      </w:r>
      <w:r w:rsidRPr="00D13186">
        <w:rPr>
          <w:rFonts w:ascii="Calibri" w:hAnsi="Calibri" w:cs="Calibri"/>
          <w:color w:val="auto"/>
        </w:rPr>
        <w:t> </w:t>
      </w:r>
      <w:r w:rsidRPr="00500065">
        <w:rPr>
          <w:color w:val="auto"/>
        </w:rPr>
        <w:t xml:space="preserve">uchádzačmi, resp. záujemcami,  počas celého procesu verejného obstarávania. </w:t>
      </w:r>
    </w:p>
    <w:p w14:paraId="4F3E1907"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JOSEPHINE je na účely tohto verejného obstarávania softvér pre elektronizáciu zadávania verejných zákaziek. JOSEPHINE je webová aplikácia na doméne </w:t>
      </w:r>
      <w:hyperlink r:id="rId14" w:history="1">
        <w:r w:rsidRPr="00500065">
          <w:rPr>
            <w:color w:val="auto"/>
          </w:rPr>
          <w:t>https://josephine.proebiz.com</w:t>
        </w:r>
      </w:hyperlink>
      <w:r>
        <w:rPr>
          <w:color w:val="auto"/>
        </w:rPr>
        <w:t>.</w:t>
      </w:r>
    </w:p>
    <w:p w14:paraId="1C531456"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Návod na používanie systému je dostupný na webovom sídle portálu JOSEPHINE (</w:t>
      </w:r>
      <w:hyperlink r:id="rId15" w:history="1">
        <w:r w:rsidRPr="00500065">
          <w:rPr>
            <w:color w:val="auto"/>
          </w:rPr>
          <w:t>http://files.nar.cz/docs/josephine/sk/Skrateny_navod_ucastnik.pdf</w:t>
        </w:r>
      </w:hyperlink>
      <w:r w:rsidRPr="00500065">
        <w:rPr>
          <w:color w:val="auto"/>
        </w:rPr>
        <w:t xml:space="preserve">). </w:t>
      </w:r>
    </w:p>
    <w:p w14:paraId="3A3FE535"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Minimálne technické požiadavky na používanie systému sú dostupné na webovom sídle portálu JOSEPHINE (</w:t>
      </w:r>
      <w:hyperlink r:id="rId16" w:history="1">
        <w:r w:rsidRPr="00500065">
          <w:rPr>
            <w:color w:val="auto"/>
          </w:rPr>
          <w:t>http://files.nar.cz/docs/josephine/sk/Technicke_poziadavky_sw_JOSEPHINE.pdf</w:t>
        </w:r>
      </w:hyperlink>
      <w:r w:rsidRPr="00500065">
        <w:rPr>
          <w:color w:val="auto"/>
        </w:rPr>
        <w:t>).</w:t>
      </w:r>
    </w:p>
    <w:p w14:paraId="40490469" w14:textId="77777777" w:rsidR="00C36AD0" w:rsidRPr="00500065"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Na bezproblémové používanie systému JOSEPHINE je nutné používať jeden z podporovaných internetových prehliadačov: </w:t>
      </w:r>
    </w:p>
    <w:p w14:paraId="4C3B0809" w14:textId="328F8DD6" w:rsidR="00C36AD0" w:rsidRPr="00500065"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Microsoft Internet Explorer verzia 11.0 a vyššia, </w:t>
      </w:r>
    </w:p>
    <w:p w14:paraId="0FB01D96" w14:textId="77777777" w:rsidR="00C36AD0" w:rsidRPr="00500065" w:rsidRDefault="00C36AD0" w:rsidP="00A21BDB">
      <w:pPr>
        <w:pStyle w:val="Nadpis3"/>
        <w:keepNext w:val="0"/>
        <w:keepLines w:val="0"/>
        <w:widowControl w:val="0"/>
        <w:numPr>
          <w:ilvl w:val="0"/>
          <w:numId w:val="142"/>
        </w:numPr>
        <w:spacing w:after="120"/>
        <w:jc w:val="both"/>
        <w:rPr>
          <w:color w:val="auto"/>
        </w:rPr>
      </w:pPr>
      <w:proofErr w:type="spellStart"/>
      <w:r w:rsidRPr="00500065">
        <w:rPr>
          <w:color w:val="auto"/>
        </w:rPr>
        <w:t>Mozilla</w:t>
      </w:r>
      <w:proofErr w:type="spellEnd"/>
      <w:r w:rsidRPr="00500065">
        <w:rPr>
          <w:color w:val="auto"/>
        </w:rPr>
        <w:t xml:space="preserve"> Firefox verzia 13.0 a vyššia,</w:t>
      </w:r>
    </w:p>
    <w:p w14:paraId="726BAE93" w14:textId="77777777" w:rsidR="00C36AD0" w:rsidRPr="00500065"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Google Chrome, alebo </w:t>
      </w:r>
    </w:p>
    <w:p w14:paraId="28152840" w14:textId="77777777" w:rsidR="00C36AD0" w:rsidRPr="00CF0A54"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Microsoft </w:t>
      </w:r>
      <w:proofErr w:type="spellStart"/>
      <w:r w:rsidRPr="00500065">
        <w:rPr>
          <w:color w:val="auto"/>
        </w:rPr>
        <w:t>Edge</w:t>
      </w:r>
      <w:proofErr w:type="spellEnd"/>
      <w:r w:rsidRPr="00500065">
        <w:rPr>
          <w:color w:val="auto"/>
        </w:rPr>
        <w:t>.</w:t>
      </w:r>
    </w:p>
    <w:p w14:paraId="4EB5F9FD"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w:t>
      </w:r>
      <w:r w:rsidRPr="00D13186">
        <w:rPr>
          <w:rFonts w:ascii="Calibri" w:hAnsi="Calibri" w:cs="Calibri"/>
          <w:color w:val="auto"/>
        </w:rPr>
        <w:t> </w:t>
      </w:r>
      <w:r w:rsidRPr="00500065">
        <w:rPr>
          <w:color w:val="auto"/>
        </w:rPr>
        <w:t xml:space="preserve">systéme JOSEPHINE, a to v súlade s funkcionalitou systému. </w:t>
      </w:r>
    </w:p>
    <w:p w14:paraId="3644377A" w14:textId="0E679201"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lastRenderedPageBreak/>
        <w:t>Uchádzač, resp. záujemca, sa prihlási do systému a v komunikačnom rozhraní zákazky bude mať zobrazený obsah komunikácie – zásielky, správy. Uchádzač, resp. záujemca,  si môže v komunikačnom rozhraní zobraziť celú históriu o svojej komunikáci</w:t>
      </w:r>
      <w:r>
        <w:rPr>
          <w:color w:val="auto"/>
        </w:rPr>
        <w:t>i</w:t>
      </w:r>
      <w:r w:rsidRPr="00500065">
        <w:rPr>
          <w:color w:val="auto"/>
        </w:rPr>
        <w:t xml:space="preserve"> s verejným obstarávateľom.</w:t>
      </w:r>
    </w:p>
    <w:p w14:paraId="7211119E"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3DDD37C"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BD4205">
        <w:rPr>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400703E7" w14:textId="77777777" w:rsidR="00C36AD0" w:rsidRDefault="00C36AD0" w:rsidP="00A21BDB">
      <w:pPr>
        <w:pStyle w:val="Nadpis3"/>
        <w:keepNext w:val="0"/>
        <w:keepLines w:val="0"/>
        <w:widowControl w:val="0"/>
        <w:numPr>
          <w:ilvl w:val="2"/>
          <w:numId w:val="11"/>
        </w:numPr>
        <w:spacing w:after="120"/>
        <w:ind w:left="567" w:hanging="567"/>
        <w:jc w:val="both"/>
        <w:rPr>
          <w:color w:val="auto"/>
        </w:rPr>
      </w:pPr>
      <w:r w:rsidRPr="00D0513F">
        <w:rPr>
          <w:color w:val="auto"/>
        </w:rPr>
        <w:t>Verejný obstarávateľ umožňuje neobmedzený a priamy prístup elektronickými prostriedkami k</w:t>
      </w:r>
      <w:r>
        <w:rPr>
          <w:color w:val="auto"/>
        </w:rPr>
        <w:t>u</w:t>
      </w:r>
      <w:r w:rsidRPr="00D0513F">
        <w:rPr>
          <w:color w:val="auto"/>
        </w:rPr>
        <w:t xml:space="preserve"> všetkým poskytnutým dokumentom / informáciám počas lehoty na predkladanie ponúk. </w:t>
      </w:r>
      <w:r w:rsidRPr="00D0513F">
        <w:rPr>
          <w:rFonts w:hint="eastAsia"/>
          <w:color w:val="auto"/>
        </w:rPr>
        <w:t>Verejný obstarávateľ bude všetky dokumenty uverejňovať ako elektronické dokumenty (i) v príslušnej časti zákazky v</w:t>
      </w:r>
      <w:r w:rsidRPr="00D13186">
        <w:rPr>
          <w:rFonts w:ascii="Calibri" w:hAnsi="Calibri" w:cs="Calibri"/>
          <w:color w:val="auto"/>
        </w:rPr>
        <w:t> </w:t>
      </w:r>
      <w:r w:rsidRPr="00D0513F">
        <w:rPr>
          <w:rFonts w:hint="eastAsia"/>
          <w:color w:val="auto"/>
        </w:rPr>
        <w:t>systéme JOSEPHINE a (ii) v profile verejného obstarávateľa zriadenom v elektronickom úložisku na webovej stránke Úradu pre verejné obstarávanie.</w:t>
      </w:r>
      <w:bookmarkStart w:id="52" w:name="_Toc522635391"/>
      <w:bookmarkStart w:id="53" w:name="_Toc522635392"/>
      <w:bookmarkStart w:id="54" w:name="_Toc522635393"/>
      <w:bookmarkStart w:id="55" w:name="_Toc522635394"/>
      <w:bookmarkStart w:id="56" w:name="_Toc522635395"/>
      <w:bookmarkStart w:id="57" w:name="_Toc522635396"/>
      <w:bookmarkStart w:id="58" w:name="_Toc522635397"/>
      <w:bookmarkStart w:id="59" w:name="_Toc522635398"/>
      <w:bookmarkStart w:id="60" w:name="_Toc522635399"/>
      <w:bookmarkStart w:id="61" w:name="_Toc522635400"/>
      <w:bookmarkStart w:id="62" w:name="_Toc522635401"/>
      <w:bookmarkStart w:id="63" w:name="_Toc522635402"/>
      <w:bookmarkStart w:id="64" w:name="_Toc522635403"/>
      <w:bookmarkStart w:id="65" w:name="_Toc522635404"/>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1B9C1D9" w14:textId="65B6B21D" w:rsidR="0044163D" w:rsidRPr="00021DBA" w:rsidRDefault="0044163D" w:rsidP="00A21BDB">
      <w:pPr>
        <w:pStyle w:val="Nadpis3"/>
        <w:keepNext w:val="0"/>
        <w:keepLines w:val="0"/>
        <w:widowControl w:val="0"/>
        <w:numPr>
          <w:ilvl w:val="2"/>
          <w:numId w:val="11"/>
        </w:numPr>
        <w:spacing w:after="120"/>
        <w:ind w:left="567" w:hanging="567"/>
        <w:jc w:val="both"/>
        <w:rPr>
          <w:rFonts w:cs="Arial"/>
        </w:rPr>
      </w:pPr>
      <w:r w:rsidRPr="00021DBA">
        <w:t xml:space="preserve">Podania a dokumenty súvisiace s uplatnením revíznych postupov budú medzi </w:t>
      </w:r>
      <w:r w:rsidR="00695241">
        <w:t>v</w:t>
      </w:r>
      <w:r w:rsidRPr="00021DBA">
        <w:t xml:space="preserve">erejným obstarávateľom a záujemcami/uchádzačmi doručované v súlade s príslušnými ustanoveniami ZVO, pričom </w:t>
      </w:r>
      <w:r w:rsidR="00695241">
        <w:t>v</w:t>
      </w:r>
      <w:r w:rsidRPr="00021DBA">
        <w:t xml:space="preserve">erejnému obstarávateľovi budú podania doručované v elektronickej podobe funkcionalitou informačného systému, prostredníctvom ktorého je </w:t>
      </w:r>
      <w:r>
        <w:t>v</w:t>
      </w:r>
      <w:r w:rsidRPr="00021DBA">
        <w:t>erejné obstarávanie realizované (</w:t>
      </w:r>
      <w:proofErr w:type="spellStart"/>
      <w:r w:rsidRPr="00021DBA">
        <w:t>t.j</w:t>
      </w:r>
      <w:proofErr w:type="spellEnd"/>
      <w:r w:rsidRPr="00021DBA">
        <w:t>. JOSEPHINE).</w:t>
      </w:r>
    </w:p>
    <w:p w14:paraId="435A8377" w14:textId="77777777" w:rsidR="00073048" w:rsidRPr="00170152" w:rsidRDefault="00073048" w:rsidP="00073048">
      <w:pPr>
        <w:pStyle w:val="SAP1"/>
        <w:ind w:left="567" w:hanging="567"/>
        <w:rPr>
          <w:lang w:val="sk-SK"/>
        </w:rPr>
      </w:pPr>
      <w:bookmarkStart w:id="66" w:name="_Toc21328984"/>
      <w:r w:rsidRPr="00170152">
        <w:rPr>
          <w:lang w:val="sk-SK"/>
        </w:rPr>
        <w:t>Vysvetľovanie a</w:t>
      </w:r>
      <w:r w:rsidRPr="00170152">
        <w:rPr>
          <w:rFonts w:ascii="Calibri" w:hAnsi="Calibri" w:cs="Calibri"/>
          <w:lang w:val="sk-SK"/>
        </w:rPr>
        <w:t> </w:t>
      </w:r>
      <w:r w:rsidRPr="00170152">
        <w:rPr>
          <w:lang w:val="sk-SK"/>
        </w:rPr>
        <w:t>doplnenie súťažných podkladov</w:t>
      </w:r>
      <w:bookmarkEnd w:id="66"/>
    </w:p>
    <w:p w14:paraId="0DC7767F" w14:textId="77777777" w:rsidR="00C36AD0" w:rsidRPr="00DB47B9"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V prípade nejasností alebo potreby objasnenia akýchkoľvek poskytnutých informácií v lehote </w:t>
      </w:r>
      <w:r>
        <w:rPr>
          <w:color w:val="auto"/>
        </w:rPr>
        <w:br/>
      </w:r>
      <w:r w:rsidRPr="00500065">
        <w:rPr>
          <w:color w:val="auto"/>
        </w:rPr>
        <w:t xml:space="preserve">na </w:t>
      </w:r>
      <w:r w:rsidRPr="00A808F4">
        <w:rPr>
          <w:color w:val="auto"/>
        </w:rPr>
        <w:t>predkladanie</w:t>
      </w:r>
      <w:r w:rsidRPr="00500065">
        <w:rPr>
          <w:color w:val="auto"/>
        </w:rPr>
        <w:t xml:space="preserve"> ponúk, môže ktorýkoľvek zo záujemcov požiadať o</w:t>
      </w:r>
      <w:r w:rsidRPr="00A808F4">
        <w:rPr>
          <w:rFonts w:ascii="Calibri" w:hAnsi="Calibri" w:cs="Calibri"/>
          <w:color w:val="auto"/>
        </w:rPr>
        <w:t> </w:t>
      </w:r>
      <w:r w:rsidRPr="00500065">
        <w:rPr>
          <w:color w:val="auto"/>
        </w:rPr>
        <w:t>vysvetlenie prostredníctvom komunikačného rozhrania systému JOSEPHINE podľa vyššie uvedených pravidiel komunikácie.</w:t>
      </w:r>
      <w:r w:rsidRPr="00DB47B9">
        <w:t xml:space="preserve"> </w:t>
      </w:r>
    </w:p>
    <w:p w14:paraId="722B3269" w14:textId="3FB6C42A" w:rsidR="00073048" w:rsidRPr="00695241" w:rsidRDefault="00C36AD0" w:rsidP="00A21BDB">
      <w:pPr>
        <w:pStyle w:val="Nadpis3"/>
        <w:keepNext w:val="0"/>
        <w:keepLines w:val="0"/>
        <w:widowControl w:val="0"/>
        <w:numPr>
          <w:ilvl w:val="2"/>
          <w:numId w:val="11"/>
        </w:numPr>
        <w:spacing w:after="120"/>
        <w:ind w:left="567" w:hanging="567"/>
        <w:jc w:val="both"/>
        <w:rPr>
          <w:color w:val="auto"/>
        </w:rPr>
      </w:pPr>
      <w:r w:rsidRPr="00DB47B9">
        <w:rPr>
          <w:color w:val="auto"/>
        </w:rPr>
        <w:t xml:space="preserve">Vysvetlenie informácií </w:t>
      </w:r>
      <w:r w:rsidRPr="00166F41">
        <w:rPr>
          <w:color w:val="auto"/>
        </w:rPr>
        <w:t xml:space="preserve">uvedených </w:t>
      </w:r>
      <w:r>
        <w:rPr>
          <w:color w:val="auto"/>
        </w:rPr>
        <w:t>v Oznámení</w:t>
      </w:r>
      <w:r w:rsidRPr="00166F41">
        <w:rPr>
          <w:color w:val="auto"/>
        </w:rPr>
        <w:t>,</w:t>
      </w:r>
      <w:r w:rsidRPr="00DB47B9">
        <w:rPr>
          <w:color w:val="auto"/>
        </w:rPr>
        <w:t xml:space="preserve"> v súťažných podkladoch alebo v inej sprievodnej dokumentácii verejný obstarávateľ bezodkladne oznámi všetkým záujemcom, najneskôr však </w:t>
      </w:r>
      <w:r w:rsidR="00D13186">
        <w:rPr>
          <w:color w:val="auto"/>
        </w:rPr>
        <w:t>šesť dní</w:t>
      </w:r>
      <w:r w:rsidRPr="00DB47B9">
        <w:rPr>
          <w:color w:val="auto"/>
        </w:rPr>
        <w:t xml:space="preserve"> pred uplynutím lehoty na predkladanie ponúk za predpokladu, že o vysvetlenie sa požiada dostatočne vopred.</w:t>
      </w:r>
    </w:p>
    <w:p w14:paraId="7E39DC3B" w14:textId="77777777" w:rsidR="00073048" w:rsidRPr="00170152" w:rsidRDefault="00073048" w:rsidP="00695241">
      <w:pPr>
        <w:pStyle w:val="SAP1"/>
        <w:spacing w:after="120"/>
        <w:ind w:left="567" w:hanging="567"/>
        <w:rPr>
          <w:lang w:val="sk-SK"/>
        </w:rPr>
      </w:pPr>
      <w:bookmarkStart w:id="67" w:name="_Toc21328985"/>
      <w:r w:rsidRPr="00170152">
        <w:rPr>
          <w:lang w:val="sk-SK"/>
        </w:rPr>
        <w:t>Obhliadka miesta dodania predmetu zákazky</w:t>
      </w:r>
      <w:bookmarkEnd w:id="67"/>
    </w:p>
    <w:p w14:paraId="26149EC2" w14:textId="2B9EBE75" w:rsidR="00073048" w:rsidRPr="00170152" w:rsidRDefault="00073048" w:rsidP="00A21BDB">
      <w:pPr>
        <w:pStyle w:val="Nadpis3"/>
        <w:keepNext w:val="0"/>
        <w:keepLines w:val="0"/>
        <w:widowControl w:val="0"/>
        <w:numPr>
          <w:ilvl w:val="2"/>
          <w:numId w:val="11"/>
        </w:numPr>
        <w:spacing w:after="240"/>
        <w:ind w:left="567" w:hanging="567"/>
        <w:jc w:val="both"/>
      </w:pPr>
      <w:r w:rsidRPr="00D13186">
        <w:t>Obhliadka miesta dodania predmetu zákazky nie je potrebná.</w:t>
      </w:r>
    </w:p>
    <w:p w14:paraId="2BEBF001" w14:textId="156311A2" w:rsidR="000D26B5" w:rsidRPr="00170152" w:rsidRDefault="00073048" w:rsidP="000D26B5">
      <w:pPr>
        <w:pStyle w:val="SAP0"/>
        <w:spacing w:before="0" w:after="120"/>
        <w:ind w:left="431" w:hanging="431"/>
      </w:pPr>
      <w:bookmarkStart w:id="68" w:name="_Toc21328986"/>
      <w:r w:rsidRPr="00170152">
        <w:t>ODDIEL III. Príprava ponuky</w:t>
      </w:r>
      <w:bookmarkEnd w:id="68"/>
    </w:p>
    <w:p w14:paraId="302C81E3" w14:textId="77777777" w:rsidR="00073048" w:rsidRPr="00170152" w:rsidRDefault="00073048" w:rsidP="00073048">
      <w:pPr>
        <w:pStyle w:val="SAP1"/>
        <w:spacing w:before="0" w:after="120"/>
        <w:ind w:left="567" w:hanging="567"/>
        <w:rPr>
          <w:lang w:val="sk-SK"/>
        </w:rPr>
      </w:pPr>
      <w:bookmarkStart w:id="69" w:name="_2w5ecyt" w:colFirst="0" w:colLast="0"/>
      <w:bookmarkStart w:id="70" w:name="_Toc21328987"/>
      <w:bookmarkEnd w:id="69"/>
      <w:r w:rsidRPr="00170152">
        <w:rPr>
          <w:lang w:val="sk-SK"/>
        </w:rPr>
        <w:t>Jazyk ponúk</w:t>
      </w:r>
      <w:bookmarkEnd w:id="70"/>
    </w:p>
    <w:p w14:paraId="367FB6E3"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Ponuky, doklady a dokumenty v</w:t>
      </w:r>
      <w:r w:rsidRPr="00170152">
        <w:rPr>
          <w:rFonts w:ascii="Calibri" w:eastAsia="Calibri" w:hAnsi="Calibri" w:cs="Calibri"/>
          <w:color w:val="000000"/>
        </w:rPr>
        <w:t> </w:t>
      </w:r>
      <w:r w:rsidRPr="00170152">
        <w:rPr>
          <w:color w:val="000000"/>
        </w:rPr>
        <w:t xml:space="preserve">nich predložené sa predkladajú v štátnom jazyku Slovenskej republiky. </w:t>
      </w:r>
      <w:bookmarkStart w:id="71" w:name="1baon6m" w:colFirst="0" w:colLast="0"/>
      <w:bookmarkEnd w:id="71"/>
    </w:p>
    <w:p w14:paraId="5C97E706"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Ak je doklad alebo dokument vyhotovený v cudzom jazyku, predkladá sa spolu s jeho úradným prekladom do štátneho jazyka; to neplatí pre ponuky, návrhy, doklady a dokumenty vyhotovené </w:t>
      </w:r>
      <w:r>
        <w:rPr>
          <w:color w:val="000000"/>
        </w:rPr>
        <w:br/>
      </w:r>
      <w:r w:rsidRPr="00170152">
        <w:rPr>
          <w:color w:val="000000"/>
        </w:rPr>
        <w:t xml:space="preserve">v českom jazyku. Ak sa zistí rozdiel v ich obsahu, rozhodujúci je úradný preklad do štátneho jazyka. </w:t>
      </w:r>
    </w:p>
    <w:p w14:paraId="4A86B2BC" w14:textId="77777777" w:rsidR="00073048" w:rsidRPr="00170152" w:rsidRDefault="00073048" w:rsidP="00073048">
      <w:pPr>
        <w:pStyle w:val="SAP1"/>
        <w:ind w:left="567" w:hanging="567"/>
        <w:rPr>
          <w:lang w:val="sk-SK"/>
        </w:rPr>
      </w:pPr>
      <w:bookmarkStart w:id="72" w:name="_3vac5uf" w:colFirst="0" w:colLast="0"/>
      <w:bookmarkStart w:id="73" w:name="_Toc21328988"/>
      <w:bookmarkEnd w:id="72"/>
      <w:r w:rsidRPr="00170152">
        <w:rPr>
          <w:lang w:val="sk-SK"/>
        </w:rPr>
        <w:t>Zábezpeka</w:t>
      </w:r>
      <w:bookmarkEnd w:id="73"/>
    </w:p>
    <w:p w14:paraId="239B6C98" w14:textId="15416A3B" w:rsidR="00C53021" w:rsidRPr="00A06ED2" w:rsidRDefault="00C53021" w:rsidP="00C53021">
      <w:pPr>
        <w:pStyle w:val="Nadpis3"/>
        <w:keepNext w:val="0"/>
        <w:keepLines w:val="0"/>
        <w:numPr>
          <w:ilvl w:val="2"/>
          <w:numId w:val="11"/>
        </w:numPr>
        <w:spacing w:after="120"/>
        <w:ind w:left="567" w:hanging="567"/>
        <w:jc w:val="both"/>
      </w:pPr>
      <w:bookmarkStart w:id="74" w:name="_2afmg28" w:colFirst="0" w:colLast="0"/>
      <w:bookmarkEnd w:id="74"/>
      <w:r w:rsidRPr="00170152">
        <w:rPr>
          <w:color w:val="000000"/>
        </w:rPr>
        <w:t xml:space="preserve">Verejný obstarávateľ vyžaduje </w:t>
      </w:r>
      <w:r w:rsidRPr="00EB09E8">
        <w:rPr>
          <w:color w:val="000000"/>
        </w:rPr>
        <w:t xml:space="preserve">na zabezpečenie ponuky zloženie zábezpeky vo výške </w:t>
      </w:r>
      <w:r w:rsidRPr="00963319">
        <w:rPr>
          <w:b/>
          <w:bCs/>
          <w:color w:val="000000"/>
        </w:rPr>
        <w:t>15.000,-</w:t>
      </w:r>
      <w:r w:rsidRPr="00C53021">
        <w:rPr>
          <w:b/>
          <w:bCs/>
          <w:color w:val="000000"/>
        </w:rPr>
        <w:t xml:space="preserve"> EUR</w:t>
      </w:r>
      <w:r w:rsidRPr="00C53021">
        <w:rPr>
          <w:color w:val="000000"/>
        </w:rPr>
        <w:t xml:space="preserve"> (</w:t>
      </w:r>
      <w:r w:rsidRPr="00300EBB">
        <w:rPr>
          <w:color w:val="000000"/>
        </w:rPr>
        <w:t>slovom „</w:t>
      </w:r>
      <w:r w:rsidRPr="00300EBB">
        <w:rPr>
          <w:b/>
          <w:bCs/>
          <w:color w:val="000000"/>
        </w:rPr>
        <w:t>pätnásťtisíc euro</w:t>
      </w:r>
      <w:r w:rsidRPr="00A06ED2">
        <w:rPr>
          <w:color w:val="000000"/>
        </w:rPr>
        <w:t>“).</w:t>
      </w:r>
    </w:p>
    <w:p w14:paraId="1CA1DBB6"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Zábezpeku je možné zložiť:</w:t>
      </w:r>
    </w:p>
    <w:p w14:paraId="08769C74"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lastRenderedPageBreak/>
        <w:t>Poskytnutím bankovej záruky za uchádzača</w:t>
      </w:r>
    </w:p>
    <w:p w14:paraId="495CBE9E" w14:textId="3A30345A" w:rsidR="00C53021"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w:t>
      </w:r>
      <w:r w:rsidRPr="005F056B">
        <w:rPr>
          <w:rFonts w:ascii="Proba Pro" w:eastAsia="Proba Pro" w:hAnsi="Proba Pro" w:cs="Proba Pro"/>
          <w:color w:val="000000"/>
          <w:sz w:val="20"/>
          <w:szCs w:val="20"/>
        </w:rPr>
        <w:t>Ak bankovú záruku vystaví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w:t>
      </w:r>
      <w:r>
        <w:rPr>
          <w:rFonts w:ascii="Proba Pro" w:eastAsia="Proba Pro" w:hAnsi="Proba Pro" w:cs="Proba Pro"/>
          <w:color w:val="000000"/>
          <w:sz w:val="20"/>
          <w:szCs w:val="20"/>
        </w:rPr>
        <w:t xml:space="preserve"> </w:t>
      </w:r>
      <w:r w:rsidR="00653846" w:rsidRPr="001967B0">
        <w:rPr>
          <w:rFonts w:ascii="Proba Pro" w:eastAsia="Proba Pro" w:hAnsi="Proba Pro" w:cs="Proba Pro"/>
          <w:color w:val="000000"/>
          <w:sz w:val="20"/>
          <w:szCs w:val="20"/>
        </w:rPr>
        <w:t xml:space="preserve">Doba platnosti bankovej záruky musí byť určená v bankovej záruke minimálne do uplynutia lehoty viazanosti ponúk, </w:t>
      </w:r>
      <w:proofErr w:type="spellStart"/>
      <w:r w:rsidR="00653846" w:rsidRPr="001967B0">
        <w:rPr>
          <w:rFonts w:ascii="Proba Pro" w:eastAsia="Proba Pro" w:hAnsi="Proba Pro" w:cs="Proba Pro"/>
          <w:color w:val="000000"/>
          <w:sz w:val="20"/>
          <w:szCs w:val="20"/>
        </w:rPr>
        <w:t>t.</w:t>
      </w:r>
      <w:r w:rsidR="00653846" w:rsidRPr="00963319">
        <w:rPr>
          <w:rFonts w:ascii="Proba Pro" w:eastAsia="Proba Pro" w:hAnsi="Proba Pro" w:cs="Proba Pro"/>
          <w:color w:val="000000"/>
          <w:sz w:val="20"/>
          <w:szCs w:val="20"/>
        </w:rPr>
        <w:t>j</w:t>
      </w:r>
      <w:proofErr w:type="spellEnd"/>
      <w:r w:rsidR="00653846" w:rsidRPr="00384702">
        <w:rPr>
          <w:rFonts w:ascii="Proba Pro" w:eastAsia="Proba Pro" w:hAnsi="Proba Pro" w:cs="Proba Pro"/>
          <w:color w:val="000000"/>
          <w:sz w:val="20"/>
          <w:szCs w:val="20"/>
        </w:rPr>
        <w:t>.</w:t>
      </w:r>
      <w:r w:rsidR="00653846" w:rsidRPr="00384702">
        <w:rPr>
          <w:rFonts w:ascii="Calibri" w:eastAsia="Proba Pro" w:hAnsi="Calibri" w:cs="Calibri"/>
          <w:color w:val="000000"/>
          <w:sz w:val="20"/>
          <w:szCs w:val="20"/>
        </w:rPr>
        <w:t> </w:t>
      </w:r>
      <w:r w:rsidR="00653846" w:rsidRPr="00384702">
        <w:rPr>
          <w:rFonts w:ascii="Proba Pro" w:eastAsia="Proba Pro" w:hAnsi="Proba Pro" w:cs="Proba Pro"/>
          <w:color w:val="000000"/>
          <w:sz w:val="20"/>
          <w:szCs w:val="20"/>
        </w:rPr>
        <w:t>3</w:t>
      </w:r>
      <w:r w:rsidR="00963319" w:rsidRPr="00384702">
        <w:rPr>
          <w:rFonts w:ascii="Proba Pro" w:eastAsia="Proba Pro" w:hAnsi="Proba Pro" w:cs="Proba Pro"/>
          <w:color w:val="000000"/>
          <w:sz w:val="20"/>
          <w:szCs w:val="20"/>
        </w:rPr>
        <w:t>0</w:t>
      </w:r>
      <w:r w:rsidR="00653846" w:rsidRPr="00384702">
        <w:rPr>
          <w:rFonts w:ascii="Proba Pro" w:eastAsia="Proba Pro" w:hAnsi="Proba Pro" w:cs="Proba Pro"/>
          <w:color w:val="000000"/>
          <w:sz w:val="20"/>
          <w:szCs w:val="20"/>
        </w:rPr>
        <w:t>.</w:t>
      </w:r>
      <w:r w:rsidR="00963319" w:rsidRPr="00384702">
        <w:rPr>
          <w:rFonts w:ascii="Proba Pro" w:eastAsia="Proba Pro" w:hAnsi="Proba Pro" w:cs="Proba Pro"/>
          <w:color w:val="000000"/>
          <w:sz w:val="20"/>
          <w:szCs w:val="20"/>
        </w:rPr>
        <w:t>06</w:t>
      </w:r>
      <w:r w:rsidR="00653846" w:rsidRPr="00384702">
        <w:rPr>
          <w:rFonts w:ascii="Proba Pro" w:eastAsia="Proba Pro" w:hAnsi="Proba Pro" w:cs="Proba Pro"/>
          <w:color w:val="000000"/>
          <w:sz w:val="20"/>
          <w:szCs w:val="20"/>
        </w:rPr>
        <w:t>.202</w:t>
      </w:r>
      <w:r w:rsidR="00963319" w:rsidRPr="00384702">
        <w:rPr>
          <w:rFonts w:ascii="Proba Pro" w:eastAsia="Proba Pro" w:hAnsi="Proba Pro" w:cs="Proba Pro"/>
          <w:color w:val="000000"/>
          <w:sz w:val="20"/>
          <w:szCs w:val="20"/>
        </w:rPr>
        <w:t>1</w:t>
      </w:r>
      <w:r w:rsidR="00653846" w:rsidRPr="00384702">
        <w:rPr>
          <w:rFonts w:ascii="Proba Pro" w:eastAsia="Proba Pro" w:hAnsi="Proba Pro" w:cs="Proba Pro"/>
          <w:color w:val="000000"/>
          <w:sz w:val="20"/>
          <w:szCs w:val="20"/>
        </w:rPr>
        <w:t xml:space="preserve"> (re</w:t>
      </w:r>
      <w:r w:rsidR="00653846" w:rsidRPr="00963319">
        <w:rPr>
          <w:rFonts w:ascii="Proba Pro" w:eastAsia="Proba Pro" w:hAnsi="Proba Pro" w:cs="Proba Pro"/>
          <w:color w:val="000000"/>
          <w:sz w:val="20"/>
          <w:szCs w:val="20"/>
        </w:rPr>
        <w:t>sp</w:t>
      </w:r>
      <w:r w:rsidR="00653846" w:rsidRPr="001967B0">
        <w:rPr>
          <w:rFonts w:ascii="Proba Pro" w:eastAsia="Proba Pro" w:hAnsi="Proba Pro" w:cs="Proba Pro"/>
          <w:color w:val="000000"/>
          <w:sz w:val="20"/>
          <w:szCs w:val="20"/>
        </w:rPr>
        <w:t>. predĺženej lehoty viazanosti)</w:t>
      </w:r>
      <w:r w:rsidR="00653846">
        <w:rPr>
          <w:rFonts w:ascii="Proba Pro" w:eastAsia="Proba Pro" w:hAnsi="Proba Pro" w:cs="Proba Pro"/>
          <w:color w:val="000000"/>
          <w:sz w:val="20"/>
          <w:szCs w:val="20"/>
        </w:rPr>
        <w:t>.</w:t>
      </w:r>
    </w:p>
    <w:p w14:paraId="0609A13F" w14:textId="30BFC849" w:rsidR="00C53021" w:rsidRPr="00A97D9A" w:rsidRDefault="00C53021" w:rsidP="00C53021">
      <w:pPr>
        <w:spacing w:after="120"/>
        <w:ind w:left="1418"/>
        <w:jc w:val="both"/>
        <w:rPr>
          <w:rFonts w:ascii="Proba Pro" w:eastAsia="Proba Pro" w:hAnsi="Proba Pro" w:cs="Proba Pro"/>
          <w:b/>
          <w:bCs/>
          <w:color w:val="000000"/>
          <w:sz w:val="20"/>
          <w:szCs w:val="20"/>
          <w:u w:val="single"/>
        </w:rPr>
      </w:pPr>
      <w:r w:rsidRPr="0026443E">
        <w:rPr>
          <w:rFonts w:ascii="Proba Pro" w:eastAsia="Proba Pro" w:hAnsi="Proba Pro" w:cs="Proba Pro"/>
          <w:color w:val="000000"/>
          <w:sz w:val="20"/>
          <w:szCs w:val="20"/>
        </w:rPr>
        <w:t>Z bankovej záruky vystavenej bankou musí ďalej vyplývať, že banka uspokojí veriteľa (verejného obstarávateľa) za dlžníka (uchádzača) v prípade prepadnutia jeho zábezpeky v</w:t>
      </w:r>
      <w:r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prospech verejného obstarávateľa vo verejnej súťaži s</w:t>
      </w:r>
      <w:r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názvom</w:t>
      </w:r>
      <w:r>
        <w:rPr>
          <w:rFonts w:ascii="Proba Pro" w:eastAsia="Proba Pro" w:hAnsi="Proba Pro" w:cs="Proba Pro"/>
          <w:color w:val="000000"/>
          <w:sz w:val="20"/>
          <w:szCs w:val="20"/>
        </w:rPr>
        <w:t xml:space="preserve"> </w:t>
      </w:r>
      <w:r w:rsidRPr="00A97D9A">
        <w:rPr>
          <w:rFonts w:ascii="Proba Pro" w:eastAsia="Proba Pro" w:hAnsi="Proba Pro" w:cs="Proba Pro"/>
          <w:b/>
          <w:bCs/>
          <w:color w:val="000000"/>
          <w:sz w:val="20"/>
          <w:szCs w:val="20"/>
          <w:u w:val="single"/>
        </w:rPr>
        <w:t xml:space="preserve">Súbor </w:t>
      </w:r>
      <w:r>
        <w:rPr>
          <w:rFonts w:ascii="Proba Pro" w:eastAsia="Proba Pro" w:hAnsi="Proba Pro" w:cs="Proba Pro"/>
          <w:b/>
          <w:bCs/>
          <w:color w:val="000000"/>
          <w:sz w:val="20"/>
          <w:szCs w:val="20"/>
          <w:u w:val="single"/>
        </w:rPr>
        <w:t>IKT vybavenia</w:t>
      </w:r>
      <w:r w:rsidRPr="00A97D9A">
        <w:rPr>
          <w:rFonts w:ascii="Proba Pro" w:eastAsia="Proba Pro" w:hAnsi="Proba Pro" w:cs="Proba Pro"/>
          <w:b/>
          <w:bCs/>
          <w:color w:val="000000"/>
          <w:sz w:val="20"/>
          <w:szCs w:val="20"/>
          <w:u w:val="single"/>
        </w:rPr>
        <w:t xml:space="preserve"> pre projekty Zlepšenie technického vybavenia odborných učební 8 ZŠ, Košice</w:t>
      </w:r>
      <w:r w:rsidRPr="00A06ED2">
        <w:rPr>
          <w:rFonts w:ascii="Proba Pro" w:eastAsia="Proba Pro" w:hAnsi="Proba Pro" w:cs="Proba Pro"/>
          <w:color w:val="000000"/>
          <w:sz w:val="20"/>
          <w:szCs w:val="20"/>
          <w:u w:val="single"/>
        </w:rPr>
        <w:t>,</w:t>
      </w:r>
      <w:r w:rsidRPr="0026443E">
        <w:rPr>
          <w:rFonts w:ascii="Proba Pro" w:eastAsia="Proba Pro" w:hAnsi="Proba Pro" w:cs="Proba Pro"/>
          <w:color w:val="000000"/>
          <w:sz w:val="20"/>
          <w:szCs w:val="20"/>
          <w:u w:val="single"/>
        </w:rPr>
        <w:t xml:space="preserve"> </w:t>
      </w:r>
      <w:r w:rsidRPr="0026443E">
        <w:rPr>
          <w:rFonts w:ascii="Proba Pro" w:eastAsia="Proba Pro" w:hAnsi="Proba Pro" w:cs="Proba Pro"/>
          <w:b/>
          <w:color w:val="000000"/>
          <w:sz w:val="20"/>
          <w:szCs w:val="20"/>
          <w:u w:val="single"/>
        </w:rPr>
        <w:t>pričom v</w:t>
      </w:r>
      <w:r w:rsidRPr="0026443E">
        <w:rPr>
          <w:rFonts w:ascii="Calibri" w:eastAsia="Proba Pro" w:hAnsi="Calibri" w:cs="Calibri"/>
          <w:b/>
          <w:color w:val="000000"/>
          <w:sz w:val="20"/>
          <w:szCs w:val="20"/>
          <w:u w:val="single"/>
        </w:rPr>
        <w:t> </w:t>
      </w:r>
      <w:r w:rsidRPr="0026443E">
        <w:rPr>
          <w:rFonts w:ascii="Proba Pro" w:eastAsia="Proba Pro" w:hAnsi="Proba Pro" w:cs="Proba Pro"/>
          <w:b/>
          <w:color w:val="000000"/>
          <w:sz w:val="20"/>
          <w:szCs w:val="20"/>
          <w:u w:val="single"/>
        </w:rPr>
        <w:t>texte bankovej záruky musí byť verejná súťaž nezameniteľne identifikovateľná napr. číslom Oznámenia, ktorým bola vyhlásená.</w:t>
      </w:r>
      <w:r w:rsidRPr="0026443E">
        <w:rPr>
          <w:rFonts w:ascii="Proba Pro" w:eastAsia="Proba Pro" w:hAnsi="Proba Pro" w:cs="Proba Pro"/>
          <w:color w:val="000000"/>
          <w:sz w:val="20"/>
          <w:szCs w:val="20"/>
        </w:rPr>
        <w:t xml:space="preserve"> </w:t>
      </w:r>
    </w:p>
    <w:p w14:paraId="381DC385" w14:textId="7E807885" w:rsidR="00653846" w:rsidRPr="00653846" w:rsidRDefault="00653846" w:rsidP="00653846">
      <w:pPr>
        <w:spacing w:after="120"/>
        <w:ind w:left="1418"/>
        <w:jc w:val="both"/>
        <w:rPr>
          <w:rFonts w:ascii="Proba Pro" w:eastAsia="Proba Pro" w:hAnsi="Proba Pro" w:cs="Proba Pro"/>
          <w:b/>
          <w:color w:val="000000"/>
          <w:sz w:val="20"/>
          <w:szCs w:val="20"/>
        </w:rPr>
      </w:pPr>
      <w:r w:rsidRPr="001967B0">
        <w:rPr>
          <w:rFonts w:ascii="Proba Pro" w:eastAsia="Proba Pro" w:hAnsi="Proba Pro" w:cs="Proba Pro"/>
          <w:color w:val="000000"/>
          <w:sz w:val="20"/>
          <w:szCs w:val="20"/>
        </w:rPr>
        <w:t xml:space="preserve">Banka predĺži platnosť bankovej záruky v prípade, že bola lehota viazanosti ponúk predĺžená. Banka sa musí bezpodmienečne zaviazať zaplatiť na účet verejného obstarávateľa pohľadávku krytú bankovou zárukou </w:t>
      </w:r>
      <w:r>
        <w:rPr>
          <w:rFonts w:ascii="Proba Pro" w:hAnsi="Proba Pro" w:cs="Arial"/>
          <w:sz w:val="20"/>
          <w:szCs w:val="20"/>
        </w:rPr>
        <w:t>na základe prvej</w:t>
      </w:r>
      <w:r>
        <w:rPr>
          <w:rFonts w:ascii="Proba Pro" w:eastAsia="Proba Pro" w:hAnsi="Proba Pro" w:cs="Proba Pro"/>
          <w:color w:val="000000"/>
          <w:sz w:val="20"/>
          <w:szCs w:val="20"/>
        </w:rPr>
        <w:t xml:space="preserve"> </w:t>
      </w:r>
      <w:r w:rsidRPr="001967B0">
        <w:rPr>
          <w:rFonts w:ascii="Proba Pro" w:eastAsia="Proba Pro" w:hAnsi="Proba Pro" w:cs="Proba Pro"/>
          <w:color w:val="000000"/>
          <w:sz w:val="20"/>
          <w:szCs w:val="20"/>
        </w:rPr>
        <w:t xml:space="preserve">výzvy verejného obstarávateľa na jej zaplatenie. Banková záruka vzniká dňom písomného vyhlásenia banky a zábezpeka vzniká doručením záručnej listiny verejnému obstarávateľovi. </w:t>
      </w:r>
      <w:r w:rsidRPr="001967B0">
        <w:rPr>
          <w:rFonts w:ascii="Proba Pro" w:hAnsi="Proba Pro"/>
          <w:color w:val="auto"/>
          <w:sz w:val="20"/>
          <w:szCs w:val="20"/>
        </w:rPr>
        <w:t>V pr</w:t>
      </w:r>
      <w:r w:rsidRPr="001967B0">
        <w:rPr>
          <w:rFonts w:ascii="Proba Pro" w:hAnsi="Proba Pro" w:cs="Proba Pro"/>
          <w:color w:val="auto"/>
          <w:sz w:val="20"/>
          <w:szCs w:val="20"/>
        </w:rPr>
        <w:t>í</w:t>
      </w:r>
      <w:r w:rsidRPr="001967B0">
        <w:rPr>
          <w:rFonts w:ascii="Proba Pro" w:hAnsi="Proba Pro"/>
          <w:color w:val="auto"/>
          <w:sz w:val="20"/>
          <w:szCs w:val="20"/>
        </w:rPr>
        <w:t>pade poskytnutia z</w:t>
      </w:r>
      <w:r w:rsidRPr="001967B0">
        <w:rPr>
          <w:rFonts w:ascii="Proba Pro" w:hAnsi="Proba Pro" w:cs="Proba Pro"/>
          <w:color w:val="auto"/>
          <w:sz w:val="20"/>
          <w:szCs w:val="20"/>
        </w:rPr>
        <w:t>á</w:t>
      </w:r>
      <w:r w:rsidRPr="001967B0">
        <w:rPr>
          <w:rFonts w:ascii="Proba Pro" w:hAnsi="Proba Pro"/>
          <w:color w:val="auto"/>
          <w:sz w:val="20"/>
          <w:szCs w:val="20"/>
        </w:rPr>
        <w:t>bezpeky formou bankovej z</w:t>
      </w:r>
      <w:r w:rsidRPr="001967B0">
        <w:rPr>
          <w:rFonts w:ascii="Proba Pro" w:hAnsi="Proba Pro" w:cs="Proba Pro"/>
          <w:color w:val="auto"/>
          <w:sz w:val="20"/>
          <w:szCs w:val="20"/>
        </w:rPr>
        <w:t>á</w:t>
      </w:r>
      <w:r w:rsidRPr="001967B0">
        <w:rPr>
          <w:rFonts w:ascii="Proba Pro" w:hAnsi="Proba Pro"/>
          <w:color w:val="auto"/>
          <w:sz w:val="20"/>
          <w:szCs w:val="20"/>
        </w:rPr>
        <w:t>ruky, uch</w:t>
      </w:r>
      <w:r w:rsidRPr="001967B0">
        <w:rPr>
          <w:rFonts w:ascii="Proba Pro" w:hAnsi="Proba Pro" w:cs="Proba Pro"/>
          <w:color w:val="auto"/>
          <w:sz w:val="20"/>
          <w:szCs w:val="20"/>
        </w:rPr>
        <w:t>á</w:t>
      </w:r>
      <w:r w:rsidRPr="001967B0">
        <w:rPr>
          <w:rFonts w:ascii="Proba Pro" w:hAnsi="Proba Pro"/>
          <w:color w:val="auto"/>
          <w:sz w:val="20"/>
          <w:szCs w:val="20"/>
        </w:rPr>
        <w:t>dza</w:t>
      </w:r>
      <w:r w:rsidRPr="001967B0">
        <w:rPr>
          <w:rFonts w:ascii="Proba Pro" w:hAnsi="Proba Pro" w:cs="Proba Pro"/>
          <w:color w:val="auto"/>
          <w:sz w:val="20"/>
          <w:szCs w:val="20"/>
        </w:rPr>
        <w:t>č</w:t>
      </w:r>
      <w:r w:rsidRPr="001967B0">
        <w:rPr>
          <w:rFonts w:ascii="Proba Pro" w:hAnsi="Proba Pro"/>
          <w:color w:val="auto"/>
          <w:sz w:val="20"/>
          <w:szCs w:val="20"/>
        </w:rPr>
        <w:t xml:space="preserve"> predlo</w:t>
      </w:r>
      <w:r w:rsidRPr="001967B0">
        <w:rPr>
          <w:rFonts w:ascii="Proba Pro" w:hAnsi="Proba Pro" w:cs="Proba Pro"/>
          <w:color w:val="auto"/>
          <w:sz w:val="20"/>
          <w:szCs w:val="20"/>
        </w:rPr>
        <w:t>ží</w:t>
      </w:r>
      <w:r w:rsidRPr="001967B0">
        <w:rPr>
          <w:rFonts w:ascii="Proba Pro" w:hAnsi="Proba Pro"/>
          <w:color w:val="auto"/>
          <w:sz w:val="20"/>
          <w:szCs w:val="20"/>
        </w:rPr>
        <w:t xml:space="preserve"> bankovú záruku </w:t>
      </w:r>
      <w:r w:rsidRPr="001967B0">
        <w:rPr>
          <w:rFonts w:ascii="Proba Pro" w:hAnsi="Proba Pro"/>
          <w:b/>
          <w:color w:val="auto"/>
          <w:sz w:val="20"/>
          <w:szCs w:val="20"/>
        </w:rPr>
        <w:t>vo forme a spôsobom uvedeným v ustanovení bodu 8.6 tejto časti súťažných podkladov</w:t>
      </w:r>
      <w:r w:rsidRPr="001967B0">
        <w:rPr>
          <w:rFonts w:ascii="Proba Pro" w:hAnsi="Proba Pro"/>
          <w:color w:val="auto"/>
          <w:sz w:val="20"/>
          <w:szCs w:val="20"/>
        </w:rPr>
        <w:t>.</w:t>
      </w:r>
    </w:p>
    <w:p w14:paraId="358DEB94" w14:textId="77777777" w:rsidR="00C53021" w:rsidRPr="0026443E" w:rsidRDefault="00C53021" w:rsidP="00C53021">
      <w:pPr>
        <w:pStyle w:val="Nadpis4"/>
        <w:keepNext w:val="0"/>
        <w:keepLines w:val="0"/>
        <w:widowControl w:val="0"/>
        <w:numPr>
          <w:ilvl w:val="3"/>
          <w:numId w:val="11"/>
        </w:numPr>
        <w:spacing w:after="120"/>
        <w:ind w:left="1418" w:hanging="851"/>
        <w:jc w:val="both"/>
        <w:rPr>
          <w:rStyle w:val="spelle"/>
          <w:rFonts w:cs="Arial"/>
          <w:szCs w:val="20"/>
        </w:rPr>
      </w:pPr>
      <w:r w:rsidRPr="0026443E">
        <w:rPr>
          <w:rStyle w:val="spelle"/>
          <w:rFonts w:cs="Arial"/>
          <w:szCs w:val="20"/>
        </w:rPr>
        <w:t>Poskytnutím poistenia záruky za uchádzača</w:t>
      </w:r>
    </w:p>
    <w:p w14:paraId="20934BEF" w14:textId="77777777" w:rsidR="00C53021" w:rsidRPr="005F056B" w:rsidRDefault="00C53021" w:rsidP="00C53021">
      <w:pPr>
        <w:spacing w:after="120"/>
        <w:ind w:left="1418"/>
        <w:jc w:val="both"/>
        <w:rPr>
          <w:rFonts w:ascii="Proba Pro" w:eastAsia="Proba Pro" w:hAnsi="Proba Pro" w:cs="Proba Pro"/>
          <w:color w:val="000000"/>
          <w:sz w:val="20"/>
          <w:szCs w:val="20"/>
        </w:rPr>
      </w:pPr>
      <w:r w:rsidRPr="005F056B">
        <w:rPr>
          <w:rFonts w:ascii="Proba Pro" w:eastAsia="Proba Pro" w:hAnsi="Proba Pro" w:cs="Proba Pro"/>
          <w:color w:val="000000"/>
          <w:sz w:val="20"/>
          <w:szCs w:val="20"/>
        </w:rPr>
        <w:t xml:space="preserve">Poskytnutie poistenia záruky nesmie byť v rozpore s ustanoveniami zákona č. 39/2015 Z. z. </w:t>
      </w:r>
      <w:r w:rsidRPr="005F056B">
        <w:rPr>
          <w:rFonts w:ascii="Proba Pro" w:eastAsia="Proba Pro" w:hAnsi="Proba Pro" w:cs="Proba Pro"/>
          <w:color w:val="000000"/>
          <w:sz w:val="20"/>
          <w:szCs w:val="20"/>
        </w:rPr>
        <w:br/>
        <w:t>o poisťovníctve a o zmene a doplnení niektorých zákonov, v platnom znení. Poistná zmluva musí byť uzatvorená tak, že poisteným je uchádzač a</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oprávnenou osobou z</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poistnej zmluvy je verejný obstarávateľ. Ak poistenie záruky vystaví zahraničná poisťovňa, ktorá nemá pobočku na území Slovenskej republiky, listina vyhotovená zahraničnou poisťovňou v štátnom jazyku krajiny sídla takejto poisťovne musí byť zároveň doložená úradným prekladom do slovenského jazyka okrem listiny vyhotovenej v českom jazyku.</w:t>
      </w:r>
    </w:p>
    <w:p w14:paraId="0D6B67DC" w14:textId="18184A3D" w:rsidR="00653846" w:rsidRPr="001967B0" w:rsidRDefault="00653846" w:rsidP="00653846">
      <w:pPr>
        <w:pStyle w:val="Nadpis4"/>
        <w:keepNext w:val="0"/>
        <w:keepLines w:val="0"/>
        <w:widowControl w:val="0"/>
        <w:spacing w:after="120"/>
        <w:ind w:left="1418"/>
        <w:jc w:val="both"/>
        <w:rPr>
          <w:rFonts w:cs="Arial"/>
          <w:szCs w:val="20"/>
        </w:rPr>
      </w:pPr>
      <w:r w:rsidRPr="001967B0">
        <w:rPr>
          <w:rFonts w:cs="Arial"/>
          <w:szCs w:val="20"/>
        </w:rPr>
        <w:t>Doba platnosti poistenia záruky musí byť určená v</w:t>
      </w:r>
      <w:r w:rsidRPr="001967B0">
        <w:rPr>
          <w:rFonts w:ascii="Calibri" w:hAnsi="Calibri" w:cs="Calibri"/>
          <w:szCs w:val="20"/>
        </w:rPr>
        <w:t> </w:t>
      </w:r>
      <w:r w:rsidRPr="001967B0">
        <w:rPr>
          <w:rFonts w:cs="Arial"/>
          <w:szCs w:val="20"/>
        </w:rPr>
        <w:t>poistnej zmluve, ako aj v</w:t>
      </w:r>
      <w:r w:rsidRPr="001967B0">
        <w:rPr>
          <w:rFonts w:ascii="Calibri" w:hAnsi="Calibri" w:cs="Calibri"/>
          <w:szCs w:val="20"/>
        </w:rPr>
        <w:t> </w:t>
      </w:r>
      <w:r w:rsidRPr="001967B0">
        <w:rPr>
          <w:rFonts w:cs="Arial"/>
          <w:szCs w:val="20"/>
        </w:rPr>
        <w:t>doklade vystavenom pois</w:t>
      </w:r>
      <w:r w:rsidRPr="001967B0">
        <w:rPr>
          <w:rFonts w:cs="Proba Pro"/>
          <w:szCs w:val="20"/>
        </w:rPr>
        <w:t>ť</w:t>
      </w:r>
      <w:r w:rsidRPr="001967B0">
        <w:rPr>
          <w:rFonts w:cs="Arial"/>
          <w:szCs w:val="20"/>
        </w:rPr>
        <w:t>ov</w:t>
      </w:r>
      <w:r w:rsidRPr="001967B0">
        <w:rPr>
          <w:rFonts w:cs="Proba Pro"/>
          <w:szCs w:val="20"/>
        </w:rPr>
        <w:t>ň</w:t>
      </w:r>
      <w:r w:rsidRPr="001967B0">
        <w:rPr>
          <w:rFonts w:cs="Arial"/>
          <w:szCs w:val="20"/>
        </w:rPr>
        <w:t>ou o</w:t>
      </w:r>
      <w:r w:rsidRPr="001967B0">
        <w:rPr>
          <w:rFonts w:ascii="Calibri" w:hAnsi="Calibri" w:cs="Calibri"/>
          <w:szCs w:val="20"/>
        </w:rPr>
        <w:t> </w:t>
      </w:r>
      <w:r w:rsidRPr="001967B0">
        <w:rPr>
          <w:rFonts w:cs="Arial"/>
          <w:szCs w:val="20"/>
        </w:rPr>
        <w:t>existencii poistenia z</w:t>
      </w:r>
      <w:r w:rsidRPr="001967B0">
        <w:rPr>
          <w:rFonts w:cs="Proba Pro"/>
          <w:szCs w:val="20"/>
        </w:rPr>
        <w:t>á</w:t>
      </w:r>
      <w:r w:rsidRPr="001967B0">
        <w:rPr>
          <w:rFonts w:cs="Arial"/>
          <w:szCs w:val="20"/>
        </w:rPr>
        <w:t>ruky, minim</w:t>
      </w:r>
      <w:r w:rsidRPr="001967B0">
        <w:rPr>
          <w:rFonts w:cs="Proba Pro"/>
          <w:szCs w:val="20"/>
        </w:rPr>
        <w:t>á</w:t>
      </w:r>
      <w:r w:rsidRPr="001967B0">
        <w:rPr>
          <w:rFonts w:cs="Arial"/>
          <w:szCs w:val="20"/>
        </w:rPr>
        <w:t>lne do</w:t>
      </w:r>
      <w:r w:rsidRPr="001967B0">
        <w:rPr>
          <w:rFonts w:ascii="Calibri" w:hAnsi="Calibri" w:cs="Calibri"/>
          <w:szCs w:val="20"/>
        </w:rPr>
        <w:t> </w:t>
      </w:r>
      <w:r w:rsidRPr="001967B0">
        <w:rPr>
          <w:rFonts w:cs="Arial"/>
          <w:szCs w:val="20"/>
        </w:rPr>
        <w:t>uplynutia lehoty viazanosti pon</w:t>
      </w:r>
      <w:r w:rsidRPr="001967B0">
        <w:rPr>
          <w:rFonts w:cs="Proba Pro"/>
          <w:szCs w:val="20"/>
        </w:rPr>
        <w:t>ú</w:t>
      </w:r>
      <w:r w:rsidRPr="001967B0">
        <w:rPr>
          <w:rFonts w:cs="Arial"/>
          <w:szCs w:val="20"/>
        </w:rPr>
        <w:t xml:space="preserve">k, </w:t>
      </w:r>
      <w:proofErr w:type="spellStart"/>
      <w:r w:rsidRPr="001967B0">
        <w:rPr>
          <w:rFonts w:cs="Arial"/>
          <w:szCs w:val="20"/>
        </w:rPr>
        <w:t>t.j</w:t>
      </w:r>
      <w:proofErr w:type="spellEnd"/>
      <w:r w:rsidRPr="001967B0">
        <w:rPr>
          <w:rFonts w:cs="Arial"/>
          <w:szCs w:val="20"/>
        </w:rPr>
        <w:t xml:space="preserve">. </w:t>
      </w:r>
      <w:r w:rsidRPr="00384702">
        <w:rPr>
          <w:rFonts w:cs="Arial"/>
          <w:szCs w:val="20"/>
        </w:rPr>
        <w:t>do</w:t>
      </w:r>
      <w:r w:rsidRPr="00384702">
        <w:rPr>
          <w:rFonts w:ascii="Calibri" w:hAnsi="Calibri" w:cs="Calibri"/>
          <w:szCs w:val="20"/>
        </w:rPr>
        <w:t> </w:t>
      </w:r>
      <w:r w:rsidR="00963319" w:rsidRPr="00384702">
        <w:rPr>
          <w:rFonts w:eastAsia="Proba Pro" w:cs="Proba Pro"/>
          <w:color w:val="000000"/>
          <w:szCs w:val="20"/>
        </w:rPr>
        <w:t xml:space="preserve">30.06.2021 </w:t>
      </w:r>
      <w:r w:rsidRPr="00384702">
        <w:rPr>
          <w:rFonts w:cs="Arial"/>
          <w:szCs w:val="20"/>
        </w:rPr>
        <w:t>(resp</w:t>
      </w:r>
      <w:r w:rsidRPr="001967B0">
        <w:rPr>
          <w:rFonts w:cs="Arial"/>
          <w:szCs w:val="20"/>
        </w:rPr>
        <w:t>. pred</w:t>
      </w:r>
      <w:r w:rsidRPr="001967B0">
        <w:rPr>
          <w:rFonts w:cs="Proba Pro"/>
          <w:szCs w:val="20"/>
        </w:rPr>
        <w:t>ĺž</w:t>
      </w:r>
      <w:r w:rsidRPr="001967B0">
        <w:rPr>
          <w:rFonts w:cs="Arial"/>
          <w:szCs w:val="20"/>
        </w:rPr>
        <w:t>enej lehoty viazanosti)</w:t>
      </w:r>
      <w:r>
        <w:rPr>
          <w:rFonts w:cs="Arial"/>
          <w:szCs w:val="20"/>
        </w:rPr>
        <w:t>.</w:t>
      </w:r>
      <w:r w:rsidRPr="001967B0">
        <w:rPr>
          <w:rFonts w:cs="Arial"/>
          <w:szCs w:val="20"/>
        </w:rPr>
        <w:t xml:space="preserve"> </w:t>
      </w:r>
    </w:p>
    <w:p w14:paraId="770A4A7E" w14:textId="471A10B5" w:rsidR="00C53021" w:rsidRPr="0026443E" w:rsidRDefault="00C53021" w:rsidP="00C53021">
      <w:pPr>
        <w:spacing w:after="120"/>
        <w:ind w:left="1418"/>
        <w:jc w:val="both"/>
        <w:rPr>
          <w:rFonts w:ascii="Proba Pro" w:hAnsi="Proba Pro" w:cs="Arial"/>
          <w:sz w:val="20"/>
          <w:szCs w:val="20"/>
        </w:rPr>
      </w:pPr>
      <w:r w:rsidRPr="0026443E">
        <w:rPr>
          <w:rFonts w:ascii="Proba Pro" w:hAnsi="Proba Pro" w:cs="Arial"/>
          <w:sz w:val="20"/>
          <w:szCs w:val="20"/>
        </w:rPr>
        <w:t>Z</w:t>
      </w:r>
      <w:r w:rsidRPr="0026443E">
        <w:rPr>
          <w:rFonts w:ascii="Calibri" w:hAnsi="Calibri" w:cs="Calibri"/>
          <w:sz w:val="20"/>
          <w:szCs w:val="20"/>
        </w:rPr>
        <w:t> </w:t>
      </w:r>
      <w:r w:rsidRPr="0026443E">
        <w:rPr>
          <w:rFonts w:ascii="Proba Pro" w:hAnsi="Proba Pro" w:cs="Arial"/>
          <w:sz w:val="20"/>
          <w:szCs w:val="20"/>
        </w:rPr>
        <w:t>dokladu vystaven</w:t>
      </w:r>
      <w:r w:rsidRPr="0026443E">
        <w:rPr>
          <w:rFonts w:ascii="Proba Pro" w:hAnsi="Proba Pro" w:cs="Proba Pro"/>
          <w:sz w:val="20"/>
          <w:szCs w:val="20"/>
        </w:rPr>
        <w:t>é</w:t>
      </w:r>
      <w:r w:rsidRPr="0026443E">
        <w:rPr>
          <w:rFonts w:ascii="Proba Pro" w:hAnsi="Proba Pro" w:cs="Arial"/>
          <w:sz w:val="20"/>
          <w:szCs w:val="20"/>
        </w:rPr>
        <w:t>ho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ou mus</w:t>
      </w:r>
      <w:r w:rsidRPr="0026443E">
        <w:rPr>
          <w:rFonts w:ascii="Proba Pro" w:hAnsi="Proba Pro" w:cs="Proba Pro"/>
          <w:sz w:val="20"/>
          <w:szCs w:val="20"/>
        </w:rPr>
        <w:t>í</w:t>
      </w:r>
      <w:r w:rsidRPr="0026443E">
        <w:rPr>
          <w:rFonts w:ascii="Proba Pro" w:hAnsi="Proba Pro" w:cs="Arial"/>
          <w:sz w:val="20"/>
          <w:szCs w:val="20"/>
        </w:rPr>
        <w:t xml:space="preserve"> </w:t>
      </w:r>
      <w:r w:rsidRPr="0026443E">
        <w:rPr>
          <w:rFonts w:ascii="Proba Pro" w:hAnsi="Proba Pro" w:cs="Proba Pro"/>
          <w:sz w:val="20"/>
          <w:szCs w:val="20"/>
        </w:rPr>
        <w:t>ď</w:t>
      </w:r>
      <w:r w:rsidRPr="0026443E">
        <w:rPr>
          <w:rFonts w:ascii="Proba Pro" w:hAnsi="Proba Pro" w:cs="Arial"/>
          <w:sz w:val="20"/>
          <w:szCs w:val="20"/>
        </w:rPr>
        <w:t>alej vypl</w:t>
      </w:r>
      <w:r w:rsidRPr="0026443E">
        <w:rPr>
          <w:rFonts w:ascii="Proba Pro" w:hAnsi="Proba Pro" w:cs="Proba Pro"/>
          <w:sz w:val="20"/>
          <w:szCs w:val="20"/>
        </w:rPr>
        <w:t>ý</w:t>
      </w:r>
      <w:r w:rsidRPr="0026443E">
        <w:rPr>
          <w:rFonts w:ascii="Proba Pro" w:hAnsi="Proba Pro" w:cs="Arial"/>
          <w:sz w:val="20"/>
          <w:szCs w:val="20"/>
        </w:rPr>
        <w:t>va</w:t>
      </w:r>
      <w:r w:rsidRPr="0026443E">
        <w:rPr>
          <w:rFonts w:ascii="Proba Pro" w:hAnsi="Proba Pro" w:cs="Proba Pro"/>
          <w:sz w:val="20"/>
          <w:szCs w:val="20"/>
        </w:rPr>
        <w:t>ť</w:t>
      </w:r>
      <w:r w:rsidRPr="0026443E">
        <w:rPr>
          <w:rFonts w:ascii="Proba Pro" w:hAnsi="Proba Pro" w:cs="Arial"/>
          <w:sz w:val="20"/>
          <w:szCs w:val="20"/>
        </w:rPr>
        <w:t xml:space="preserve">, </w:t>
      </w:r>
      <w:r w:rsidRPr="0026443E">
        <w:rPr>
          <w:rFonts w:ascii="Proba Pro" w:hAnsi="Proba Pro" w:cs="Proba Pro"/>
          <w:sz w:val="20"/>
          <w:szCs w:val="20"/>
        </w:rPr>
        <w:t>ž</w:t>
      </w:r>
      <w:r w:rsidRPr="0026443E">
        <w:rPr>
          <w:rFonts w:ascii="Proba Pro" w:hAnsi="Proba Pro" w:cs="Arial"/>
          <w:sz w:val="20"/>
          <w:szCs w:val="20"/>
        </w:rPr>
        <w:t>e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a uspokoj</w:t>
      </w:r>
      <w:r w:rsidRPr="0026443E">
        <w:rPr>
          <w:rFonts w:ascii="Proba Pro" w:hAnsi="Proba Pro" w:cs="Proba Pro"/>
          <w:sz w:val="20"/>
          <w:szCs w:val="20"/>
        </w:rPr>
        <w:t>í</w:t>
      </w:r>
      <w:r w:rsidRPr="0026443E">
        <w:rPr>
          <w:rFonts w:ascii="Proba Pro" w:hAnsi="Proba Pro" w:cs="Arial"/>
          <w:sz w:val="20"/>
          <w:szCs w:val="20"/>
        </w:rPr>
        <w:t xml:space="preserve"> opr</w:t>
      </w:r>
      <w:r w:rsidRPr="0026443E">
        <w:rPr>
          <w:rFonts w:ascii="Proba Pro" w:hAnsi="Proba Pro" w:cs="Proba Pro"/>
          <w:sz w:val="20"/>
          <w:szCs w:val="20"/>
        </w:rPr>
        <w:t>á</w:t>
      </w:r>
      <w:r w:rsidRPr="0026443E">
        <w:rPr>
          <w:rFonts w:ascii="Proba Pro" w:hAnsi="Proba Pro" w:cs="Arial"/>
          <w:sz w:val="20"/>
          <w:szCs w:val="20"/>
        </w:rPr>
        <w:t>vnen</w:t>
      </w:r>
      <w:r w:rsidRPr="0026443E">
        <w:rPr>
          <w:rFonts w:ascii="Proba Pro" w:hAnsi="Proba Pro" w:cs="Proba Pro"/>
          <w:sz w:val="20"/>
          <w:szCs w:val="20"/>
        </w:rPr>
        <w:t>ú</w:t>
      </w:r>
      <w:r w:rsidRPr="0026443E">
        <w:rPr>
          <w:rFonts w:ascii="Proba Pro" w:hAnsi="Proba Pro" w:cs="Arial"/>
          <w:sz w:val="20"/>
          <w:szCs w:val="20"/>
        </w:rPr>
        <w:t xml:space="preserve"> osobu (verejn</w:t>
      </w:r>
      <w:r w:rsidRPr="0026443E">
        <w:rPr>
          <w:rFonts w:ascii="Proba Pro" w:hAnsi="Proba Pro" w:cs="Proba Pro"/>
          <w:sz w:val="20"/>
          <w:szCs w:val="20"/>
        </w:rPr>
        <w:t>é</w:t>
      </w:r>
      <w:r w:rsidRPr="0026443E">
        <w:rPr>
          <w:rFonts w:ascii="Proba Pro" w:hAnsi="Proba Pro" w:cs="Arial"/>
          <w:sz w:val="20"/>
          <w:szCs w:val="20"/>
        </w:rPr>
        <w:t>ho obstar</w:t>
      </w:r>
      <w:r w:rsidRPr="0026443E">
        <w:rPr>
          <w:rFonts w:ascii="Proba Pro" w:hAnsi="Proba Pro" w:cs="Proba Pro"/>
          <w:sz w:val="20"/>
          <w:szCs w:val="20"/>
        </w:rPr>
        <w:t>á</w:t>
      </w:r>
      <w:r w:rsidRPr="0026443E">
        <w:rPr>
          <w:rFonts w:ascii="Proba Pro" w:hAnsi="Proba Pro" w:cs="Arial"/>
          <w:sz w:val="20"/>
          <w:szCs w:val="20"/>
        </w:rPr>
        <w:t>vate</w:t>
      </w:r>
      <w:r w:rsidRPr="0026443E">
        <w:rPr>
          <w:rFonts w:ascii="Proba Pro" w:hAnsi="Proba Pro" w:cs="Proba Pro"/>
          <w:sz w:val="20"/>
          <w:szCs w:val="20"/>
        </w:rPr>
        <w:t>ľ</w:t>
      </w:r>
      <w:r w:rsidRPr="0026443E">
        <w:rPr>
          <w:rFonts w:ascii="Proba Pro" w:hAnsi="Proba Pro" w:cs="Arial"/>
          <w:sz w:val="20"/>
          <w:szCs w:val="20"/>
        </w:rPr>
        <w:t>a) za poisten</w:t>
      </w:r>
      <w:r w:rsidRPr="0026443E">
        <w:rPr>
          <w:rFonts w:ascii="Proba Pro" w:hAnsi="Proba Pro" w:cs="Proba Pro"/>
          <w:sz w:val="20"/>
          <w:szCs w:val="20"/>
        </w:rPr>
        <w:t>é</w:t>
      </w:r>
      <w:r w:rsidRPr="0026443E">
        <w:rPr>
          <w:rFonts w:ascii="Proba Pro" w:hAnsi="Proba Pro" w:cs="Arial"/>
          <w:sz w:val="20"/>
          <w:szCs w:val="20"/>
        </w:rPr>
        <w:t>ho (uch</w:t>
      </w:r>
      <w:r w:rsidRPr="0026443E">
        <w:rPr>
          <w:rFonts w:ascii="Proba Pro" w:hAnsi="Proba Pro" w:cs="Proba Pro"/>
          <w:sz w:val="20"/>
          <w:szCs w:val="20"/>
        </w:rPr>
        <w:t>á</w:t>
      </w:r>
      <w:r w:rsidRPr="0026443E">
        <w:rPr>
          <w:rFonts w:ascii="Proba Pro" w:hAnsi="Proba Pro" w:cs="Arial"/>
          <w:sz w:val="20"/>
          <w:szCs w:val="20"/>
        </w:rPr>
        <w:t>dza</w:t>
      </w:r>
      <w:r w:rsidRPr="0026443E">
        <w:rPr>
          <w:rFonts w:ascii="Proba Pro" w:hAnsi="Proba Pro" w:cs="Proba Pro"/>
          <w:sz w:val="20"/>
          <w:szCs w:val="20"/>
        </w:rPr>
        <w:t>č</w:t>
      </w:r>
      <w:r w:rsidRPr="0026443E">
        <w:rPr>
          <w:rFonts w:ascii="Proba Pro" w:hAnsi="Proba Pro" w:cs="Arial"/>
          <w:sz w:val="20"/>
          <w:szCs w:val="20"/>
        </w:rPr>
        <w:t>a) v pr</w:t>
      </w:r>
      <w:r w:rsidRPr="0026443E">
        <w:rPr>
          <w:rFonts w:ascii="Proba Pro" w:hAnsi="Proba Pro" w:cs="Proba Pro"/>
          <w:sz w:val="20"/>
          <w:szCs w:val="20"/>
        </w:rPr>
        <w:t>í</w:t>
      </w:r>
      <w:r w:rsidRPr="0026443E">
        <w:rPr>
          <w:rFonts w:ascii="Proba Pro" w:hAnsi="Proba Pro" w:cs="Arial"/>
          <w:sz w:val="20"/>
          <w:szCs w:val="20"/>
        </w:rPr>
        <w:t>pade prepadnutia jeho zábezpeky v prospech verejného obstarávateľa v</w:t>
      </w:r>
      <w:r w:rsidRPr="0026443E">
        <w:rPr>
          <w:rFonts w:ascii="Calibri" w:hAnsi="Calibri" w:cs="Calibri"/>
          <w:sz w:val="20"/>
          <w:szCs w:val="20"/>
        </w:rPr>
        <w:t> </w:t>
      </w:r>
      <w:r w:rsidRPr="0026443E">
        <w:rPr>
          <w:rFonts w:ascii="Proba Pro" w:hAnsi="Proba Pro" w:cs="Arial"/>
          <w:sz w:val="20"/>
          <w:szCs w:val="20"/>
        </w:rPr>
        <w:t>tejto verejnej s</w:t>
      </w:r>
      <w:r w:rsidRPr="0026443E">
        <w:rPr>
          <w:rFonts w:ascii="Proba Pro" w:hAnsi="Proba Pro" w:cs="Proba Pro"/>
          <w:sz w:val="20"/>
          <w:szCs w:val="20"/>
        </w:rPr>
        <w:t>úť</w:t>
      </w:r>
      <w:r w:rsidRPr="0026443E">
        <w:rPr>
          <w:rFonts w:ascii="Proba Pro" w:hAnsi="Proba Pro" w:cs="Arial"/>
          <w:sz w:val="20"/>
          <w:szCs w:val="20"/>
        </w:rPr>
        <w:t>a</w:t>
      </w:r>
      <w:r w:rsidRPr="0026443E">
        <w:rPr>
          <w:rFonts w:ascii="Proba Pro" w:hAnsi="Proba Pro" w:cs="Proba Pro"/>
          <w:sz w:val="20"/>
          <w:szCs w:val="20"/>
        </w:rPr>
        <w:t>ž</w:t>
      </w:r>
      <w:r w:rsidRPr="0026443E">
        <w:rPr>
          <w:rFonts w:ascii="Proba Pro" w:hAnsi="Proba Pro" w:cs="Arial"/>
          <w:sz w:val="20"/>
          <w:szCs w:val="20"/>
        </w:rPr>
        <w:t>i s</w:t>
      </w:r>
      <w:r w:rsidRPr="0026443E">
        <w:rPr>
          <w:rFonts w:ascii="Calibri" w:hAnsi="Calibri" w:cs="Calibri"/>
          <w:sz w:val="20"/>
          <w:szCs w:val="20"/>
        </w:rPr>
        <w:t> </w:t>
      </w:r>
      <w:r w:rsidRPr="0026443E">
        <w:rPr>
          <w:rFonts w:ascii="Proba Pro" w:hAnsi="Proba Pro" w:cs="Arial"/>
          <w:sz w:val="20"/>
          <w:szCs w:val="20"/>
        </w:rPr>
        <w:t>n</w:t>
      </w:r>
      <w:r w:rsidRPr="0026443E">
        <w:rPr>
          <w:rFonts w:ascii="Proba Pro" w:hAnsi="Proba Pro" w:cs="Proba Pro"/>
          <w:sz w:val="20"/>
          <w:szCs w:val="20"/>
        </w:rPr>
        <w:t>á</w:t>
      </w:r>
      <w:r w:rsidRPr="0026443E">
        <w:rPr>
          <w:rFonts w:ascii="Proba Pro" w:hAnsi="Proba Pro" w:cs="Arial"/>
          <w:sz w:val="20"/>
          <w:szCs w:val="20"/>
        </w:rPr>
        <w:t xml:space="preserve">zvom </w:t>
      </w:r>
      <w:r w:rsidRPr="00A97D9A">
        <w:rPr>
          <w:rFonts w:ascii="Proba Pro" w:eastAsia="Proba Pro" w:hAnsi="Proba Pro" w:cs="Proba Pro"/>
          <w:b/>
          <w:bCs/>
          <w:color w:val="000000"/>
          <w:sz w:val="20"/>
          <w:szCs w:val="20"/>
          <w:u w:val="single"/>
        </w:rPr>
        <w:t xml:space="preserve">Súbor </w:t>
      </w:r>
      <w:r w:rsidR="009C45D1">
        <w:rPr>
          <w:rFonts w:ascii="Proba Pro" w:eastAsia="Proba Pro" w:hAnsi="Proba Pro" w:cs="Proba Pro"/>
          <w:b/>
          <w:bCs/>
          <w:color w:val="000000"/>
          <w:sz w:val="20"/>
          <w:szCs w:val="20"/>
          <w:u w:val="single"/>
        </w:rPr>
        <w:t>IKT</w:t>
      </w:r>
      <w:r>
        <w:rPr>
          <w:rFonts w:ascii="Proba Pro" w:eastAsia="Proba Pro" w:hAnsi="Proba Pro" w:cs="Proba Pro"/>
          <w:b/>
          <w:bCs/>
          <w:color w:val="000000"/>
          <w:sz w:val="20"/>
          <w:szCs w:val="20"/>
          <w:u w:val="single"/>
        </w:rPr>
        <w:t xml:space="preserve"> vybavenia</w:t>
      </w:r>
      <w:r w:rsidRPr="00A97D9A">
        <w:rPr>
          <w:rFonts w:ascii="Proba Pro" w:eastAsia="Proba Pro" w:hAnsi="Proba Pro" w:cs="Proba Pro"/>
          <w:b/>
          <w:bCs/>
          <w:color w:val="000000"/>
          <w:sz w:val="20"/>
          <w:szCs w:val="20"/>
          <w:u w:val="single"/>
        </w:rPr>
        <w:t xml:space="preserve"> pre projekty Zlepšenie technického vybavenia odborných učební 8 ZŠ, Košice</w:t>
      </w:r>
      <w:r w:rsidRPr="00A06ED2">
        <w:rPr>
          <w:rFonts w:ascii="Proba Pro" w:eastAsia="Proba Pro" w:hAnsi="Proba Pro" w:cs="Proba Pro"/>
          <w:color w:val="000000"/>
          <w:sz w:val="20"/>
          <w:szCs w:val="20"/>
          <w:u w:val="single"/>
        </w:rPr>
        <w:t>,</w:t>
      </w:r>
      <w:r w:rsidRPr="0026443E">
        <w:rPr>
          <w:rFonts w:ascii="Proba Pro" w:eastAsia="Proba Pro" w:hAnsi="Proba Pro" w:cs="Proba Pro"/>
          <w:color w:val="000000"/>
          <w:sz w:val="20"/>
          <w:szCs w:val="20"/>
          <w:u w:val="single"/>
        </w:rPr>
        <w:t xml:space="preserve"> </w:t>
      </w:r>
      <w:r w:rsidRPr="00A06ED2">
        <w:rPr>
          <w:rFonts w:ascii="Proba Pro" w:hAnsi="Proba Pro" w:cs="Arial"/>
          <w:b/>
          <w:sz w:val="20"/>
          <w:szCs w:val="20"/>
          <w:u w:val="single"/>
        </w:rPr>
        <w:t>p</w:t>
      </w:r>
      <w:r w:rsidRPr="0026443E">
        <w:rPr>
          <w:rFonts w:ascii="Proba Pro" w:hAnsi="Proba Pro" w:cs="Arial"/>
          <w:b/>
          <w:sz w:val="20"/>
          <w:szCs w:val="20"/>
          <w:u w:val="single"/>
        </w:rPr>
        <w:t xml:space="preserve">ričom v texte </w:t>
      </w:r>
      <w:r w:rsidRPr="0026443E">
        <w:rPr>
          <w:rFonts w:ascii="Proba Pro" w:eastAsia="Proba Pro" w:hAnsi="Proba Pro" w:cs="Arial"/>
          <w:b/>
          <w:sz w:val="20"/>
          <w:szCs w:val="20"/>
          <w:u w:val="single"/>
        </w:rPr>
        <w:t xml:space="preserve">dokladu vystaveného poisťovňou </w:t>
      </w:r>
      <w:r w:rsidRPr="0026443E">
        <w:rPr>
          <w:rFonts w:ascii="Proba Pro" w:hAnsi="Proba Pro" w:cs="Arial"/>
          <w:b/>
          <w:sz w:val="20"/>
          <w:szCs w:val="20"/>
          <w:u w:val="single"/>
        </w:rPr>
        <w:t>musí byť verejná súťaž nezameniteľne identifikovateľná napr. číslom Oznámenia, ktorým bola vyhlásená</w:t>
      </w:r>
      <w:r w:rsidRPr="0026443E">
        <w:rPr>
          <w:rFonts w:ascii="Proba Pro" w:hAnsi="Proba Pro" w:cs="Arial"/>
          <w:sz w:val="20"/>
          <w:szCs w:val="20"/>
        </w:rPr>
        <w:t xml:space="preserve">. </w:t>
      </w:r>
    </w:p>
    <w:p w14:paraId="26318797" w14:textId="1CC5F047" w:rsidR="00653846" w:rsidRPr="00653846" w:rsidRDefault="00653846" w:rsidP="00653846">
      <w:pPr>
        <w:spacing w:after="120"/>
        <w:ind w:left="1418"/>
        <w:jc w:val="both"/>
        <w:rPr>
          <w:rFonts w:ascii="Proba Pro" w:hAnsi="Proba Pro" w:cs="Arial"/>
          <w:b/>
          <w:sz w:val="20"/>
          <w:szCs w:val="20"/>
        </w:rPr>
      </w:pPr>
      <w:r w:rsidRPr="001967B0">
        <w:rPr>
          <w:rFonts w:ascii="Proba Pro" w:hAnsi="Proba Pro" w:cs="Arial"/>
          <w:sz w:val="20"/>
          <w:szCs w:val="20"/>
        </w:rPr>
        <w:t xml:space="preserve">Poisťovňa predĺži platnosť poistenia záruky v prípade, že bola lehota viazanosti ponúk predĺžená. Poisťovňa sa musí bezpodmienečne zaviazať zaplatiť na účet verejného obstarávateľa pohľadávku krytú poistením záruky </w:t>
      </w:r>
      <w:r>
        <w:rPr>
          <w:rFonts w:ascii="Proba Pro" w:hAnsi="Proba Pro" w:cs="Arial"/>
          <w:sz w:val="20"/>
          <w:szCs w:val="20"/>
        </w:rPr>
        <w:t>na základe prvej</w:t>
      </w:r>
      <w:r w:rsidRPr="001967B0">
        <w:rPr>
          <w:rFonts w:ascii="Proba Pro" w:hAnsi="Proba Pro" w:cs="Arial"/>
          <w:sz w:val="20"/>
          <w:szCs w:val="20"/>
        </w:rPr>
        <w:t xml:space="preserve"> výzvy verejného obstarávateľa na jej zaplatenie. Poistenie záruky vzniká dňom uzavretia poistnej zmluvy medzi poisťovňou a</w:t>
      </w:r>
      <w:r w:rsidRPr="001967B0">
        <w:rPr>
          <w:rFonts w:ascii="Calibri" w:hAnsi="Calibri" w:cs="Calibri"/>
          <w:sz w:val="20"/>
          <w:szCs w:val="20"/>
        </w:rPr>
        <w:t> </w:t>
      </w:r>
      <w:r w:rsidRPr="001967B0">
        <w:rPr>
          <w:rFonts w:ascii="Proba Pro" w:hAnsi="Proba Pro" w:cs="Arial"/>
          <w:sz w:val="20"/>
          <w:szCs w:val="20"/>
        </w:rPr>
        <w:t>poisten</w:t>
      </w:r>
      <w:r w:rsidRPr="001967B0">
        <w:rPr>
          <w:rFonts w:ascii="Proba Pro" w:hAnsi="Proba Pro" w:cs="Proba Pro"/>
          <w:sz w:val="20"/>
          <w:szCs w:val="20"/>
        </w:rPr>
        <w:t>ý</w:t>
      </w:r>
      <w:r w:rsidRPr="001967B0">
        <w:rPr>
          <w:rFonts w:ascii="Proba Pro" w:hAnsi="Proba Pro" w:cs="Arial"/>
          <w:sz w:val="20"/>
          <w:szCs w:val="20"/>
        </w:rPr>
        <w:t>m (uch</w:t>
      </w:r>
      <w:r w:rsidRPr="001967B0">
        <w:rPr>
          <w:rFonts w:ascii="Proba Pro" w:hAnsi="Proba Pro" w:cs="Proba Pro"/>
          <w:sz w:val="20"/>
          <w:szCs w:val="20"/>
        </w:rPr>
        <w:t>á</w:t>
      </w:r>
      <w:r w:rsidRPr="001967B0">
        <w:rPr>
          <w:rFonts w:ascii="Proba Pro" w:hAnsi="Proba Pro" w:cs="Arial"/>
          <w:sz w:val="20"/>
          <w:szCs w:val="20"/>
        </w:rPr>
        <w:t>dza</w:t>
      </w:r>
      <w:r w:rsidRPr="001967B0">
        <w:rPr>
          <w:rFonts w:ascii="Proba Pro" w:hAnsi="Proba Pro" w:cs="Proba Pro"/>
          <w:sz w:val="20"/>
          <w:szCs w:val="20"/>
        </w:rPr>
        <w:t>č</w:t>
      </w:r>
      <w:r w:rsidRPr="001967B0">
        <w:rPr>
          <w:rFonts w:ascii="Proba Pro" w:hAnsi="Proba Pro" w:cs="Arial"/>
          <w:sz w:val="20"/>
          <w:szCs w:val="20"/>
        </w:rPr>
        <w:t>om) a z</w:t>
      </w:r>
      <w:r w:rsidRPr="001967B0">
        <w:rPr>
          <w:rFonts w:ascii="Proba Pro" w:hAnsi="Proba Pro" w:cs="Proba Pro"/>
          <w:sz w:val="20"/>
          <w:szCs w:val="20"/>
        </w:rPr>
        <w:t>á</w:t>
      </w:r>
      <w:r w:rsidRPr="001967B0">
        <w:rPr>
          <w:rFonts w:ascii="Proba Pro" w:hAnsi="Proba Pro" w:cs="Arial"/>
          <w:sz w:val="20"/>
          <w:szCs w:val="20"/>
        </w:rPr>
        <w:t>bezpeka vznik</w:t>
      </w:r>
      <w:r w:rsidRPr="001967B0">
        <w:rPr>
          <w:rFonts w:ascii="Proba Pro" w:hAnsi="Proba Pro" w:cs="Proba Pro"/>
          <w:sz w:val="20"/>
          <w:szCs w:val="20"/>
        </w:rPr>
        <w:t>á</w:t>
      </w:r>
      <w:r w:rsidRPr="001967B0">
        <w:rPr>
          <w:rFonts w:ascii="Proba Pro" w:hAnsi="Proba Pro" w:cs="Arial"/>
          <w:sz w:val="20"/>
          <w:szCs w:val="20"/>
        </w:rPr>
        <w:t xml:space="preserve"> doru</w:t>
      </w:r>
      <w:r w:rsidRPr="001967B0">
        <w:rPr>
          <w:rFonts w:ascii="Proba Pro" w:hAnsi="Proba Pro" w:cs="Proba Pro"/>
          <w:sz w:val="20"/>
          <w:szCs w:val="20"/>
        </w:rPr>
        <w:t>č</w:t>
      </w:r>
      <w:r w:rsidRPr="001967B0">
        <w:rPr>
          <w:rFonts w:ascii="Proba Pro" w:hAnsi="Proba Pro" w:cs="Arial"/>
          <w:sz w:val="20"/>
          <w:szCs w:val="20"/>
        </w:rPr>
        <w:t>en</w:t>
      </w:r>
      <w:r w:rsidRPr="001967B0">
        <w:rPr>
          <w:rFonts w:ascii="Proba Pro" w:hAnsi="Proba Pro" w:cs="Proba Pro"/>
          <w:sz w:val="20"/>
          <w:szCs w:val="20"/>
        </w:rPr>
        <w:t>í</w:t>
      </w:r>
      <w:r w:rsidRPr="001967B0">
        <w:rPr>
          <w:rFonts w:ascii="Proba Pro" w:hAnsi="Proba Pro" w:cs="Arial"/>
          <w:sz w:val="20"/>
          <w:szCs w:val="20"/>
        </w:rPr>
        <w:t>m dokladu vystaven</w:t>
      </w:r>
      <w:r w:rsidRPr="001967B0">
        <w:rPr>
          <w:rFonts w:ascii="Proba Pro" w:hAnsi="Proba Pro" w:cs="Proba Pro"/>
          <w:sz w:val="20"/>
          <w:szCs w:val="20"/>
        </w:rPr>
        <w:t>é</w:t>
      </w:r>
      <w:r w:rsidRPr="001967B0">
        <w:rPr>
          <w:rFonts w:ascii="Proba Pro" w:hAnsi="Proba Pro" w:cs="Arial"/>
          <w:sz w:val="20"/>
          <w:szCs w:val="20"/>
        </w:rPr>
        <w:t>ho pois</w:t>
      </w:r>
      <w:r w:rsidRPr="001967B0">
        <w:rPr>
          <w:rFonts w:ascii="Proba Pro" w:hAnsi="Proba Pro" w:cs="Proba Pro"/>
          <w:sz w:val="20"/>
          <w:szCs w:val="20"/>
        </w:rPr>
        <w:t>ť</w:t>
      </w:r>
      <w:r w:rsidRPr="001967B0">
        <w:rPr>
          <w:rFonts w:ascii="Proba Pro" w:hAnsi="Proba Pro" w:cs="Arial"/>
          <w:sz w:val="20"/>
          <w:szCs w:val="20"/>
        </w:rPr>
        <w:t>ov</w:t>
      </w:r>
      <w:r w:rsidRPr="001967B0">
        <w:rPr>
          <w:rFonts w:ascii="Proba Pro" w:hAnsi="Proba Pro" w:cs="Proba Pro"/>
          <w:sz w:val="20"/>
          <w:szCs w:val="20"/>
        </w:rPr>
        <w:t>ň</w:t>
      </w:r>
      <w:r w:rsidRPr="001967B0">
        <w:rPr>
          <w:rFonts w:ascii="Proba Pro" w:hAnsi="Proba Pro" w:cs="Arial"/>
          <w:sz w:val="20"/>
          <w:szCs w:val="20"/>
        </w:rPr>
        <w:t>ou o</w:t>
      </w:r>
      <w:r w:rsidRPr="001967B0">
        <w:rPr>
          <w:rFonts w:ascii="Calibri" w:hAnsi="Calibri" w:cs="Calibri"/>
          <w:sz w:val="20"/>
          <w:szCs w:val="20"/>
        </w:rPr>
        <w:t> </w:t>
      </w:r>
      <w:r w:rsidRPr="001967B0">
        <w:rPr>
          <w:rFonts w:ascii="Proba Pro" w:hAnsi="Proba Pro" w:cs="Arial"/>
          <w:sz w:val="20"/>
          <w:szCs w:val="20"/>
        </w:rPr>
        <w:t>poisten</w:t>
      </w:r>
      <w:r w:rsidRPr="001967B0">
        <w:rPr>
          <w:rFonts w:ascii="Proba Pro" w:hAnsi="Proba Pro" w:cs="Proba Pro"/>
          <w:sz w:val="20"/>
          <w:szCs w:val="20"/>
        </w:rPr>
        <w:t>í</w:t>
      </w:r>
      <w:r w:rsidRPr="001967B0">
        <w:rPr>
          <w:rFonts w:ascii="Proba Pro" w:hAnsi="Proba Pro" w:cs="Arial"/>
          <w:sz w:val="20"/>
          <w:szCs w:val="20"/>
        </w:rPr>
        <w:t xml:space="preserve"> z</w:t>
      </w:r>
      <w:r w:rsidRPr="001967B0">
        <w:rPr>
          <w:rFonts w:ascii="Proba Pro" w:hAnsi="Proba Pro" w:cs="Proba Pro"/>
          <w:sz w:val="20"/>
          <w:szCs w:val="20"/>
        </w:rPr>
        <w:t>á</w:t>
      </w:r>
      <w:r w:rsidRPr="001967B0">
        <w:rPr>
          <w:rFonts w:ascii="Proba Pro" w:hAnsi="Proba Pro" w:cs="Arial"/>
          <w:sz w:val="20"/>
          <w:szCs w:val="20"/>
        </w:rPr>
        <w:t>ruky verejn</w:t>
      </w:r>
      <w:r w:rsidRPr="001967B0">
        <w:rPr>
          <w:rFonts w:ascii="Proba Pro" w:hAnsi="Proba Pro" w:cs="Proba Pro"/>
          <w:sz w:val="20"/>
          <w:szCs w:val="20"/>
        </w:rPr>
        <w:t>é</w:t>
      </w:r>
      <w:r w:rsidRPr="001967B0">
        <w:rPr>
          <w:rFonts w:ascii="Proba Pro" w:hAnsi="Proba Pro" w:cs="Arial"/>
          <w:sz w:val="20"/>
          <w:szCs w:val="20"/>
        </w:rPr>
        <w:t>mu obstar</w:t>
      </w:r>
      <w:r w:rsidRPr="001967B0">
        <w:rPr>
          <w:rFonts w:ascii="Proba Pro" w:hAnsi="Proba Pro" w:cs="Proba Pro"/>
          <w:sz w:val="20"/>
          <w:szCs w:val="20"/>
        </w:rPr>
        <w:t>á</w:t>
      </w:r>
      <w:r w:rsidRPr="001967B0">
        <w:rPr>
          <w:rFonts w:ascii="Proba Pro" w:hAnsi="Proba Pro" w:cs="Arial"/>
          <w:sz w:val="20"/>
          <w:szCs w:val="20"/>
        </w:rPr>
        <w:t>vate</w:t>
      </w:r>
      <w:r w:rsidRPr="001967B0">
        <w:rPr>
          <w:rFonts w:ascii="Proba Pro" w:hAnsi="Proba Pro" w:cs="Proba Pro"/>
          <w:sz w:val="20"/>
          <w:szCs w:val="20"/>
        </w:rPr>
        <w:t>ľ</w:t>
      </w:r>
      <w:r w:rsidRPr="001967B0">
        <w:rPr>
          <w:rFonts w:ascii="Proba Pro" w:hAnsi="Proba Pro" w:cs="Arial"/>
          <w:sz w:val="20"/>
          <w:szCs w:val="20"/>
        </w:rPr>
        <w:t>ovi. V pr</w:t>
      </w:r>
      <w:r w:rsidRPr="001967B0">
        <w:rPr>
          <w:rFonts w:ascii="Proba Pro" w:hAnsi="Proba Pro" w:cs="Proba Pro"/>
          <w:sz w:val="20"/>
          <w:szCs w:val="20"/>
        </w:rPr>
        <w:t>í</w:t>
      </w:r>
      <w:r w:rsidRPr="001967B0">
        <w:rPr>
          <w:rFonts w:ascii="Proba Pro" w:hAnsi="Proba Pro" w:cs="Arial"/>
          <w:sz w:val="20"/>
          <w:szCs w:val="20"/>
        </w:rPr>
        <w:t xml:space="preserve">pade poskytnutia zábezpeky formou poistenia záruky, uchádzač predloží doklad vystavený poisťovňou </w:t>
      </w:r>
      <w:r w:rsidRPr="001967B0">
        <w:rPr>
          <w:rFonts w:ascii="Proba Pro" w:hAnsi="Proba Pro" w:cs="Arial"/>
          <w:b/>
          <w:sz w:val="20"/>
          <w:szCs w:val="20"/>
        </w:rPr>
        <w:t>vo forme a</w:t>
      </w:r>
      <w:r w:rsidRPr="001967B0">
        <w:rPr>
          <w:rFonts w:ascii="Calibri" w:hAnsi="Calibri" w:cs="Calibri"/>
          <w:b/>
          <w:sz w:val="20"/>
          <w:szCs w:val="20"/>
        </w:rPr>
        <w:t> </w:t>
      </w:r>
      <w:r w:rsidRPr="001967B0">
        <w:rPr>
          <w:rFonts w:ascii="Proba Pro" w:hAnsi="Proba Pro" w:cs="Arial"/>
          <w:b/>
          <w:sz w:val="20"/>
          <w:szCs w:val="20"/>
        </w:rPr>
        <w:t>sp</w:t>
      </w:r>
      <w:r w:rsidRPr="001967B0">
        <w:rPr>
          <w:rFonts w:ascii="Proba Pro" w:hAnsi="Proba Pro" w:cs="Proba Pro"/>
          <w:b/>
          <w:sz w:val="20"/>
          <w:szCs w:val="20"/>
        </w:rPr>
        <w:t>ô</w:t>
      </w:r>
      <w:r w:rsidRPr="001967B0">
        <w:rPr>
          <w:rFonts w:ascii="Proba Pro" w:hAnsi="Proba Pro" w:cs="Arial"/>
          <w:b/>
          <w:sz w:val="20"/>
          <w:szCs w:val="20"/>
        </w:rPr>
        <w:t>sobom uveden</w:t>
      </w:r>
      <w:r w:rsidRPr="001967B0">
        <w:rPr>
          <w:rFonts w:ascii="Proba Pro" w:hAnsi="Proba Pro" w:cs="Proba Pro"/>
          <w:b/>
          <w:sz w:val="20"/>
          <w:szCs w:val="20"/>
        </w:rPr>
        <w:t>ý</w:t>
      </w:r>
      <w:r w:rsidRPr="001967B0">
        <w:rPr>
          <w:rFonts w:ascii="Proba Pro" w:hAnsi="Proba Pro" w:cs="Arial"/>
          <w:b/>
          <w:sz w:val="20"/>
          <w:szCs w:val="20"/>
        </w:rPr>
        <w:t>m v</w:t>
      </w:r>
      <w:r w:rsidRPr="001967B0">
        <w:rPr>
          <w:rFonts w:ascii="Calibri" w:hAnsi="Calibri" w:cs="Calibri"/>
          <w:b/>
          <w:sz w:val="20"/>
          <w:szCs w:val="20"/>
        </w:rPr>
        <w:t> </w:t>
      </w:r>
      <w:r w:rsidRPr="001967B0">
        <w:rPr>
          <w:rFonts w:ascii="Proba Pro" w:hAnsi="Proba Pro" w:cs="Arial"/>
          <w:b/>
          <w:sz w:val="20"/>
          <w:szCs w:val="20"/>
        </w:rPr>
        <w:t>ustanoven</w:t>
      </w:r>
      <w:r w:rsidRPr="001967B0">
        <w:rPr>
          <w:rFonts w:ascii="Proba Pro" w:hAnsi="Proba Pro" w:cs="Proba Pro"/>
          <w:b/>
          <w:sz w:val="20"/>
          <w:szCs w:val="20"/>
        </w:rPr>
        <w:t>í</w:t>
      </w:r>
      <w:r w:rsidRPr="001967B0">
        <w:rPr>
          <w:rFonts w:ascii="Proba Pro" w:hAnsi="Proba Pro" w:cs="Arial"/>
          <w:b/>
          <w:sz w:val="20"/>
          <w:szCs w:val="20"/>
        </w:rPr>
        <w:t xml:space="preserve"> bodu 8.6 tejto </w:t>
      </w:r>
      <w:r w:rsidRPr="001967B0">
        <w:rPr>
          <w:rFonts w:ascii="Proba Pro" w:hAnsi="Proba Pro" w:cs="Proba Pro"/>
          <w:b/>
          <w:sz w:val="20"/>
          <w:szCs w:val="20"/>
        </w:rPr>
        <w:t>č</w:t>
      </w:r>
      <w:r w:rsidRPr="001967B0">
        <w:rPr>
          <w:rFonts w:ascii="Proba Pro" w:hAnsi="Proba Pro" w:cs="Arial"/>
          <w:b/>
          <w:sz w:val="20"/>
          <w:szCs w:val="20"/>
        </w:rPr>
        <w:t>asti s</w:t>
      </w:r>
      <w:r w:rsidRPr="001967B0">
        <w:rPr>
          <w:rFonts w:ascii="Proba Pro" w:hAnsi="Proba Pro" w:cs="Proba Pro"/>
          <w:b/>
          <w:sz w:val="20"/>
          <w:szCs w:val="20"/>
        </w:rPr>
        <w:t>úť</w:t>
      </w:r>
      <w:r w:rsidRPr="001967B0">
        <w:rPr>
          <w:rFonts w:ascii="Proba Pro" w:hAnsi="Proba Pro" w:cs="Arial"/>
          <w:b/>
          <w:sz w:val="20"/>
          <w:szCs w:val="20"/>
        </w:rPr>
        <w:t>a</w:t>
      </w:r>
      <w:r w:rsidRPr="001967B0">
        <w:rPr>
          <w:rFonts w:ascii="Proba Pro" w:hAnsi="Proba Pro" w:cs="Proba Pro"/>
          <w:b/>
          <w:sz w:val="20"/>
          <w:szCs w:val="20"/>
        </w:rPr>
        <w:t>ž</w:t>
      </w:r>
      <w:r w:rsidRPr="001967B0">
        <w:rPr>
          <w:rFonts w:ascii="Proba Pro" w:hAnsi="Proba Pro" w:cs="Arial"/>
          <w:b/>
          <w:sz w:val="20"/>
          <w:szCs w:val="20"/>
        </w:rPr>
        <w:t>n</w:t>
      </w:r>
      <w:r w:rsidRPr="001967B0">
        <w:rPr>
          <w:rFonts w:ascii="Proba Pro" w:hAnsi="Proba Pro" w:cs="Proba Pro"/>
          <w:b/>
          <w:sz w:val="20"/>
          <w:szCs w:val="20"/>
        </w:rPr>
        <w:t>ý</w:t>
      </w:r>
      <w:r w:rsidRPr="001967B0">
        <w:rPr>
          <w:rFonts w:ascii="Proba Pro" w:hAnsi="Proba Pro" w:cs="Arial"/>
          <w:b/>
          <w:sz w:val="20"/>
          <w:szCs w:val="20"/>
        </w:rPr>
        <w:t>ch podkladov.</w:t>
      </w:r>
    </w:p>
    <w:p w14:paraId="7827F0E0"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Zložením finančných prostriedkov na bankový účet verejného obstarávateľa</w:t>
      </w:r>
    </w:p>
    <w:p w14:paraId="2F50BBCF" w14:textId="77777777" w:rsidR="00C53021" w:rsidRPr="00170152"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lastRenderedPageBreak/>
        <w:t xml:space="preserve">V prípade </w:t>
      </w:r>
      <w:bookmarkStart w:id="75" w:name="_Hlk12603404"/>
      <w:r w:rsidRPr="00170152">
        <w:rPr>
          <w:rFonts w:ascii="Proba Pro" w:eastAsia="Proba Pro" w:hAnsi="Proba Pro" w:cs="Proba Pro"/>
          <w:color w:val="000000"/>
          <w:sz w:val="20"/>
          <w:szCs w:val="20"/>
        </w:rPr>
        <w:t xml:space="preserve">zloženia finančných prostriedkov na bankový účet verejného obstarávateľa </w:t>
      </w:r>
      <w:bookmarkEnd w:id="75"/>
      <w:r w:rsidRPr="00170152">
        <w:rPr>
          <w:rFonts w:ascii="Proba Pro" w:eastAsia="Proba Pro" w:hAnsi="Proba Pro" w:cs="Proba Pro"/>
          <w:color w:val="000000"/>
          <w:sz w:val="20"/>
          <w:szCs w:val="20"/>
        </w:rPr>
        <w:t xml:space="preserve">musia byť zložené na účet: </w:t>
      </w:r>
    </w:p>
    <w:p w14:paraId="444A521B"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bookmarkStart w:id="76" w:name="_Hlk12603320"/>
      <w:r w:rsidRPr="00894605">
        <w:rPr>
          <w:rFonts w:ascii="Proba Pro" w:eastAsia="Proba Pro" w:hAnsi="Proba Pro" w:cs="Proba Pro"/>
          <w:color w:val="000000"/>
          <w:sz w:val="20"/>
          <w:szCs w:val="20"/>
        </w:rPr>
        <w:t xml:space="preserve">Názov banky: Prima banka Slovensko, </w:t>
      </w:r>
      <w:proofErr w:type="spellStart"/>
      <w:r w:rsidRPr="00894605">
        <w:rPr>
          <w:rFonts w:ascii="Proba Pro" w:eastAsia="Proba Pro" w:hAnsi="Proba Pro" w:cs="Proba Pro"/>
          <w:color w:val="000000"/>
          <w:sz w:val="20"/>
          <w:szCs w:val="20"/>
        </w:rPr>
        <w:t>a.s</w:t>
      </w:r>
      <w:proofErr w:type="spellEnd"/>
      <w:r w:rsidRPr="00894605">
        <w:rPr>
          <w:rFonts w:ascii="Proba Pro" w:eastAsia="Proba Pro" w:hAnsi="Proba Pro" w:cs="Proba Pro"/>
          <w:color w:val="000000"/>
          <w:sz w:val="20"/>
          <w:szCs w:val="20"/>
        </w:rPr>
        <w:t>.</w:t>
      </w:r>
    </w:p>
    <w:p w14:paraId="723CB770"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894605">
        <w:rPr>
          <w:rFonts w:ascii="Proba Pro" w:eastAsia="Proba Pro" w:hAnsi="Proba Pro" w:cs="Proba Pro"/>
          <w:color w:val="000000"/>
          <w:sz w:val="20"/>
          <w:szCs w:val="20"/>
        </w:rPr>
        <w:t xml:space="preserve">IBAN kód: </w:t>
      </w:r>
      <w:r w:rsidRPr="00A67AB5">
        <w:rPr>
          <w:rFonts w:ascii="Proba Pro" w:eastAsia="Proba Pro" w:hAnsi="Proba Pro" w:cs="Proba Pro"/>
          <w:color w:val="000000"/>
          <w:sz w:val="20"/>
          <w:szCs w:val="20"/>
        </w:rPr>
        <w:t>SK 11 5600 0000 0004 4248 4014</w:t>
      </w:r>
    </w:p>
    <w:p w14:paraId="1E563787"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proofErr w:type="spellStart"/>
      <w:r w:rsidRPr="00894605">
        <w:rPr>
          <w:rFonts w:ascii="Proba Pro" w:eastAsia="Proba Pro" w:hAnsi="Proba Pro" w:cs="Proba Pro"/>
          <w:color w:val="000000"/>
          <w:sz w:val="20"/>
          <w:szCs w:val="20"/>
        </w:rPr>
        <w:t>SWIFTová</w:t>
      </w:r>
      <w:proofErr w:type="spellEnd"/>
      <w:r w:rsidRPr="00894605">
        <w:rPr>
          <w:rFonts w:ascii="Proba Pro" w:eastAsia="Proba Pro" w:hAnsi="Proba Pro" w:cs="Proba Pro"/>
          <w:color w:val="000000"/>
          <w:sz w:val="20"/>
          <w:szCs w:val="20"/>
        </w:rPr>
        <w:t xml:space="preserve"> adresa banky: KOMASK2X</w:t>
      </w:r>
    </w:p>
    <w:bookmarkEnd w:id="76"/>
    <w:p w14:paraId="6C9D08FC" w14:textId="77777777" w:rsidR="00C53021" w:rsidRPr="00170152"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Variabilný symbol: </w:t>
      </w:r>
      <w:r w:rsidRPr="00894605">
        <w:rPr>
          <w:rFonts w:ascii="Proba Pro" w:eastAsia="Proba Pro" w:hAnsi="Proba Pro" w:cs="Proba Pro"/>
          <w:color w:val="000000"/>
          <w:sz w:val="20"/>
          <w:szCs w:val="20"/>
        </w:rPr>
        <w:t xml:space="preserve">7123100 </w:t>
      </w:r>
    </w:p>
    <w:p w14:paraId="665F69F6" w14:textId="0319D0B8" w:rsidR="00C53021" w:rsidRPr="00C53021"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Poznámka: </w:t>
      </w:r>
      <w:r>
        <w:rPr>
          <w:rFonts w:ascii="Proba Pro" w:eastAsia="Proba Pro" w:hAnsi="Proba Pro" w:cs="Proba Pro"/>
          <w:b/>
          <w:color w:val="000000"/>
          <w:sz w:val="20"/>
          <w:szCs w:val="20"/>
          <w:u w:val="single"/>
        </w:rPr>
        <w:t>I</w:t>
      </w:r>
      <w:r w:rsidR="009C45D1">
        <w:rPr>
          <w:rFonts w:ascii="Proba Pro" w:eastAsia="Proba Pro" w:hAnsi="Proba Pro" w:cs="Proba Pro"/>
          <w:b/>
          <w:color w:val="000000"/>
          <w:sz w:val="20"/>
          <w:szCs w:val="20"/>
          <w:u w:val="single"/>
        </w:rPr>
        <w:t>KT</w:t>
      </w:r>
      <w:r>
        <w:rPr>
          <w:rFonts w:ascii="Proba Pro" w:eastAsia="Proba Pro" w:hAnsi="Proba Pro" w:cs="Proba Pro"/>
          <w:b/>
          <w:color w:val="000000"/>
          <w:sz w:val="20"/>
          <w:szCs w:val="20"/>
          <w:u w:val="single"/>
        </w:rPr>
        <w:t xml:space="preserve"> vybavenie a </w:t>
      </w:r>
      <w:r w:rsidRPr="00894605">
        <w:rPr>
          <w:rFonts w:ascii="Proba Pro" w:eastAsia="Proba Pro" w:hAnsi="Proba Pro" w:cs="Proba Pro"/>
          <w:b/>
          <w:i/>
          <w:iCs/>
          <w:color w:val="000000"/>
          <w:sz w:val="20"/>
          <w:szCs w:val="20"/>
          <w:highlight w:val="lightGray"/>
          <w:u w:val="single"/>
        </w:rPr>
        <w:t>[uchádzač doplní svoje IČO]</w:t>
      </w:r>
    </w:p>
    <w:p w14:paraId="7570E99E" w14:textId="77777777" w:rsidR="00C53021" w:rsidRPr="005F056B"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Finančné prostriedky musia byť pripísané na účet verejného obstarávateľa najneskôr v deň uplynutia lehoty na predkladanie ponúk.</w:t>
      </w:r>
      <w:r>
        <w:rPr>
          <w:rFonts w:ascii="Proba Pro" w:eastAsia="Proba Pro" w:hAnsi="Proba Pro" w:cs="Proba Pro"/>
          <w:color w:val="000000"/>
          <w:sz w:val="20"/>
          <w:szCs w:val="20"/>
        </w:rPr>
        <w:t xml:space="preserve"> </w:t>
      </w:r>
      <w:r w:rsidRPr="005F056B">
        <w:rPr>
          <w:rFonts w:ascii="Proba Pro" w:eastAsia="Proba Pro" w:hAnsi="Proba Pro" w:cs="Proba Pro"/>
          <w:color w:val="000000"/>
          <w:sz w:val="20"/>
          <w:szCs w:val="20"/>
        </w:rPr>
        <w:t>Zložen</w:t>
      </w:r>
      <w:r>
        <w:rPr>
          <w:rFonts w:ascii="Proba Pro" w:eastAsia="Proba Pro" w:hAnsi="Proba Pro" w:cs="Proba Pro"/>
          <w:color w:val="000000"/>
          <w:sz w:val="20"/>
          <w:szCs w:val="20"/>
        </w:rPr>
        <w:t>ie</w:t>
      </w:r>
      <w:r w:rsidRPr="005F056B">
        <w:rPr>
          <w:rFonts w:ascii="Proba Pro" w:eastAsia="Proba Pro" w:hAnsi="Proba Pro" w:cs="Proba Pro"/>
          <w:color w:val="000000"/>
          <w:sz w:val="20"/>
          <w:szCs w:val="20"/>
        </w:rPr>
        <w:t xml:space="preserve"> finančn</w:t>
      </w:r>
      <w:r>
        <w:rPr>
          <w:rFonts w:ascii="Proba Pro" w:eastAsia="Proba Pro" w:hAnsi="Proba Pro" w:cs="Proba Pro"/>
          <w:color w:val="000000"/>
          <w:sz w:val="20"/>
          <w:szCs w:val="20"/>
        </w:rPr>
        <w:t>ých</w:t>
      </w:r>
      <w:r w:rsidRPr="005F056B">
        <w:rPr>
          <w:rFonts w:ascii="Proba Pro" w:eastAsia="Proba Pro" w:hAnsi="Proba Pro" w:cs="Proba Pro"/>
          <w:color w:val="000000"/>
          <w:sz w:val="20"/>
          <w:szCs w:val="20"/>
        </w:rPr>
        <w:t xml:space="preserve"> prostriedk</w:t>
      </w:r>
      <w:r>
        <w:rPr>
          <w:rFonts w:ascii="Proba Pro" w:eastAsia="Proba Pro" w:hAnsi="Proba Pro" w:cs="Proba Pro"/>
          <w:color w:val="000000"/>
          <w:sz w:val="20"/>
          <w:szCs w:val="20"/>
        </w:rPr>
        <w:t>ov</w:t>
      </w:r>
      <w:r w:rsidRPr="005F056B">
        <w:rPr>
          <w:rFonts w:ascii="Proba Pro" w:eastAsia="Proba Pro" w:hAnsi="Proba Pro" w:cs="Proba Pro"/>
          <w:color w:val="000000"/>
          <w:sz w:val="20"/>
          <w:szCs w:val="20"/>
        </w:rPr>
        <w:t xml:space="preserve"> na bankovom účte verejného obstarávateľa nebud</w:t>
      </w:r>
      <w:r>
        <w:rPr>
          <w:rFonts w:ascii="Proba Pro" w:eastAsia="Proba Pro" w:hAnsi="Proba Pro" w:cs="Proba Pro"/>
          <w:color w:val="000000"/>
          <w:sz w:val="20"/>
          <w:szCs w:val="20"/>
        </w:rPr>
        <w:t>e</w:t>
      </w:r>
      <w:r w:rsidRPr="005F056B">
        <w:rPr>
          <w:rFonts w:ascii="Proba Pro" w:eastAsia="Proba Pro" w:hAnsi="Proba Pro" w:cs="Proba Pro"/>
          <w:color w:val="000000"/>
          <w:sz w:val="20"/>
          <w:szCs w:val="20"/>
        </w:rPr>
        <w:t xml:space="preserve"> požadovan</w:t>
      </w:r>
      <w:r>
        <w:rPr>
          <w:rFonts w:ascii="Proba Pro" w:eastAsia="Proba Pro" w:hAnsi="Proba Pro" w:cs="Proba Pro"/>
          <w:color w:val="000000"/>
          <w:sz w:val="20"/>
          <w:szCs w:val="20"/>
        </w:rPr>
        <w:t>é</w:t>
      </w:r>
      <w:r w:rsidRPr="005F056B">
        <w:rPr>
          <w:rFonts w:ascii="Proba Pro" w:eastAsia="Proba Pro" w:hAnsi="Proba Pro" w:cs="Proba Pro"/>
          <w:color w:val="000000"/>
          <w:sz w:val="20"/>
          <w:szCs w:val="20"/>
        </w:rPr>
        <w:t xml:space="preserve"> na dlhšie obdobie ako 12 mesiacov od uplynutia lehoty na predkladanie ponúk.</w:t>
      </w:r>
    </w:p>
    <w:p w14:paraId="07BF37C8" w14:textId="77777777" w:rsidR="00C53021" w:rsidRPr="009E4A37" w:rsidRDefault="00C53021" w:rsidP="00C53021">
      <w:pPr>
        <w:pStyle w:val="Nadpis3"/>
        <w:keepNext w:val="0"/>
        <w:keepLines w:val="0"/>
        <w:numPr>
          <w:ilvl w:val="2"/>
          <w:numId w:val="11"/>
        </w:numPr>
        <w:spacing w:after="120"/>
        <w:ind w:left="567" w:hanging="567"/>
        <w:jc w:val="both"/>
      </w:pPr>
      <w:r w:rsidRPr="00170152">
        <w:rPr>
          <w:color w:val="000000"/>
        </w:rPr>
        <w:t xml:space="preserve">Ak nebude platná banková záruka </w:t>
      </w:r>
      <w:r>
        <w:rPr>
          <w:color w:val="000000"/>
        </w:rPr>
        <w:t>alebo doklad o</w:t>
      </w:r>
      <w:r>
        <w:rPr>
          <w:rFonts w:ascii="Calibri" w:hAnsi="Calibri" w:cs="Calibri"/>
          <w:color w:val="000000"/>
        </w:rPr>
        <w:t> </w:t>
      </w:r>
      <w:r>
        <w:rPr>
          <w:color w:val="000000"/>
        </w:rPr>
        <w:t xml:space="preserve">poistení záruky </w:t>
      </w:r>
      <w:r w:rsidRPr="00170152">
        <w:rPr>
          <w:color w:val="000000"/>
        </w:rPr>
        <w:t>súčasťou ponuky uchádzača, prípadne nebudú zložené finančné prostriedky na účte verejného obstarávateľa v</w:t>
      </w:r>
      <w:r w:rsidRPr="00170152">
        <w:rPr>
          <w:rFonts w:ascii="Calibri" w:eastAsia="Arial" w:hAnsi="Calibri" w:cs="Calibri"/>
          <w:color w:val="000000"/>
        </w:rPr>
        <w:t> </w:t>
      </w:r>
      <w:r w:rsidRPr="00170152">
        <w:rPr>
          <w:color w:val="000000"/>
        </w:rPr>
        <w:t>zmysle bodu 16.2.</w:t>
      </w:r>
      <w:r>
        <w:rPr>
          <w:color w:val="000000"/>
        </w:rPr>
        <w:t>3</w:t>
      </w:r>
      <w:r w:rsidRPr="00170152">
        <w:rPr>
          <w:color w:val="000000"/>
        </w:rPr>
        <w:t xml:space="preserve"> vyššie, bude </w:t>
      </w:r>
      <w:r>
        <w:rPr>
          <w:color w:val="000000"/>
        </w:rPr>
        <w:t xml:space="preserve">ponuka </w:t>
      </w:r>
      <w:r w:rsidRPr="00170152">
        <w:rPr>
          <w:color w:val="000000"/>
        </w:rPr>
        <w:t>uchádzač</w:t>
      </w:r>
      <w:r>
        <w:rPr>
          <w:color w:val="000000"/>
        </w:rPr>
        <w:t>a</w:t>
      </w:r>
      <w:r w:rsidRPr="00170152">
        <w:rPr>
          <w:color w:val="000000"/>
        </w:rPr>
        <w:t xml:space="preserve"> z verejného obstarávania vylúčen</w:t>
      </w:r>
      <w:r>
        <w:rPr>
          <w:color w:val="000000"/>
        </w:rPr>
        <w:t>á</w:t>
      </w:r>
      <w:r w:rsidRPr="00170152">
        <w:rPr>
          <w:color w:val="000000"/>
        </w:rPr>
        <w:t xml:space="preserve"> v</w:t>
      </w:r>
      <w:r w:rsidRPr="00170152">
        <w:rPr>
          <w:rFonts w:ascii="Calibri" w:eastAsia="Arial" w:hAnsi="Calibri" w:cs="Calibri"/>
          <w:color w:val="000000"/>
        </w:rPr>
        <w:t> </w:t>
      </w:r>
      <w:r w:rsidRPr="00170152">
        <w:rPr>
          <w:color w:val="000000"/>
        </w:rPr>
        <w:t xml:space="preserve">súlade s § 53 ods. 5 písm. a) ZVO. </w:t>
      </w:r>
    </w:p>
    <w:p w14:paraId="4DCB9DFD" w14:textId="77777777" w:rsidR="00C53021" w:rsidRPr="00A97D9A" w:rsidRDefault="00C53021" w:rsidP="00C53021">
      <w:pPr>
        <w:spacing w:after="120"/>
        <w:ind w:left="567"/>
        <w:jc w:val="both"/>
        <w:rPr>
          <w:rFonts w:ascii="Proba Pro" w:eastAsia="Proba Pro" w:hAnsi="Proba Pro" w:cs="Proba Pro"/>
          <w:color w:val="000000"/>
          <w:sz w:val="20"/>
          <w:szCs w:val="20"/>
        </w:rPr>
      </w:pPr>
      <w:r w:rsidRPr="009E4A37">
        <w:rPr>
          <w:rFonts w:ascii="Proba Pro" w:eastAsia="Proba Pro" w:hAnsi="Proba Pro" w:cs="Proba Pro"/>
          <w:color w:val="000000"/>
          <w:sz w:val="20"/>
          <w:szCs w:val="20"/>
        </w:rPr>
        <w:t xml:space="preserve">Ak </w:t>
      </w:r>
      <w:r>
        <w:rPr>
          <w:rFonts w:ascii="Proba Pro" w:eastAsia="Proba Pro" w:hAnsi="Proba Pro" w:cs="Proba Pro"/>
          <w:color w:val="000000"/>
          <w:sz w:val="20"/>
          <w:szCs w:val="20"/>
        </w:rPr>
        <w:t>b</w:t>
      </w:r>
      <w:r w:rsidRPr="009E4A37">
        <w:rPr>
          <w:rFonts w:ascii="Proba Pro" w:eastAsia="Proba Pro" w:hAnsi="Proba Pro" w:cs="Proba Pro"/>
          <w:color w:val="000000"/>
          <w:sz w:val="20"/>
          <w:szCs w:val="20"/>
        </w:rPr>
        <w:t>anková záruka</w:t>
      </w:r>
      <w:r>
        <w:rPr>
          <w:rFonts w:ascii="Proba Pro" w:eastAsia="Proba Pro" w:hAnsi="Proba Pro" w:cs="Proba Pro"/>
          <w:color w:val="000000"/>
          <w:sz w:val="20"/>
          <w:szCs w:val="20"/>
        </w:rPr>
        <w:t xml:space="preserve"> alebo poistenie záruky</w:t>
      </w:r>
      <w:r w:rsidRPr="009E4A37">
        <w:rPr>
          <w:rFonts w:ascii="Proba Pro" w:eastAsia="Proba Pro" w:hAnsi="Proba Pro" w:cs="Proba Pro"/>
          <w:color w:val="000000"/>
          <w:sz w:val="20"/>
          <w:szCs w:val="20"/>
        </w:rPr>
        <w:t xml:space="preserve"> bude súčasťou elektronickej ponuky a v lehote na predkladanie ponúk nebude doručený</w:t>
      </w:r>
      <w:r>
        <w:rPr>
          <w:rFonts w:ascii="Proba Pro" w:eastAsia="Proba Pro" w:hAnsi="Proba Pro" w:cs="Proba Pro"/>
          <w:color w:val="000000"/>
          <w:sz w:val="20"/>
          <w:szCs w:val="20"/>
        </w:rPr>
        <w:t xml:space="preserve"> originál záručnej listiny, resp. originál dokladu o</w:t>
      </w:r>
      <w:r>
        <w:rPr>
          <w:rFonts w:ascii="Calibri" w:eastAsia="Proba Pro" w:hAnsi="Calibri" w:cs="Calibri"/>
          <w:color w:val="000000"/>
          <w:sz w:val="20"/>
          <w:szCs w:val="20"/>
        </w:rPr>
        <w:t> </w:t>
      </w:r>
      <w:r>
        <w:rPr>
          <w:rFonts w:ascii="Proba Pro" w:eastAsia="Proba Pro" w:hAnsi="Proba Pro" w:cs="Proba Pro"/>
          <w:color w:val="000000"/>
          <w:sz w:val="20"/>
          <w:szCs w:val="20"/>
        </w:rPr>
        <w:t xml:space="preserve">poistení záruky </w:t>
      </w:r>
      <w:r w:rsidRPr="009E4A37">
        <w:rPr>
          <w:rFonts w:ascii="Proba Pro" w:eastAsia="Proba Pro" w:hAnsi="Proba Pro" w:cs="Proba Pro"/>
          <w:color w:val="000000"/>
          <w:sz w:val="20"/>
          <w:szCs w:val="20"/>
        </w:rPr>
        <w:t>na adresu verejného obstarávateľa uvedenú v bode</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21.2</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 xml:space="preserve">týchto súťažných podkladov (neplatí pre prípad elektronicky vyhotovenej </w:t>
      </w:r>
      <w:r>
        <w:rPr>
          <w:rFonts w:ascii="Proba Pro" w:eastAsia="Proba Pro" w:hAnsi="Proba Pro" w:cs="Proba Pro"/>
          <w:color w:val="000000"/>
          <w:sz w:val="20"/>
          <w:szCs w:val="20"/>
        </w:rPr>
        <w:t>b</w:t>
      </w:r>
      <w:r w:rsidRPr="009E4A37">
        <w:rPr>
          <w:rFonts w:ascii="Proba Pro" w:eastAsia="Proba Pro" w:hAnsi="Proba Pro" w:cs="Proba Pro"/>
          <w:color w:val="000000"/>
          <w:sz w:val="20"/>
          <w:szCs w:val="20"/>
        </w:rPr>
        <w:t>ankovej záruky</w:t>
      </w:r>
      <w:r>
        <w:rPr>
          <w:rFonts w:ascii="Proba Pro" w:eastAsia="Proba Pro" w:hAnsi="Proba Pro" w:cs="Proba Pro"/>
          <w:color w:val="000000"/>
          <w:sz w:val="20"/>
          <w:szCs w:val="20"/>
        </w:rPr>
        <w:t xml:space="preserve"> alebo poistenia záruky</w:t>
      </w:r>
      <w:r w:rsidRPr="009E4A37">
        <w:rPr>
          <w:rFonts w:ascii="Proba Pro" w:eastAsia="Proba Pro" w:hAnsi="Proba Pro" w:cs="Proba Pro"/>
          <w:color w:val="000000"/>
          <w:sz w:val="20"/>
          <w:szCs w:val="20"/>
        </w:rPr>
        <w:t>), verejný obstarávateľ požiada uchádzača o</w:t>
      </w:r>
      <w:r>
        <w:rPr>
          <w:rFonts w:ascii="Calibri" w:eastAsia="Proba Pro" w:hAnsi="Calibri" w:cs="Calibri"/>
          <w:color w:val="000000"/>
          <w:sz w:val="20"/>
          <w:szCs w:val="20"/>
        </w:rPr>
        <w:t> </w:t>
      </w:r>
      <w:r w:rsidRPr="009E4A37">
        <w:rPr>
          <w:rFonts w:ascii="Proba Pro" w:eastAsia="Proba Pro" w:hAnsi="Proba Pro" w:cs="Proba Pro"/>
          <w:color w:val="000000"/>
          <w:sz w:val="20"/>
          <w:szCs w:val="20"/>
        </w:rPr>
        <w:t>doručenie</w:t>
      </w:r>
      <w:r>
        <w:rPr>
          <w:rFonts w:ascii="Proba Pro" w:eastAsia="Proba Pro" w:hAnsi="Proba Pro" w:cs="Proba Pro"/>
          <w:color w:val="000000"/>
          <w:sz w:val="20"/>
          <w:szCs w:val="20"/>
        </w:rPr>
        <w:t xml:space="preserve"> originálu </w:t>
      </w:r>
      <w:r w:rsidRPr="009E4A37">
        <w:rPr>
          <w:rFonts w:ascii="Proba Pro" w:eastAsia="Proba Pro" w:hAnsi="Proba Pro" w:cs="Proba Pro"/>
          <w:color w:val="000000"/>
          <w:sz w:val="20"/>
          <w:szCs w:val="20"/>
        </w:rPr>
        <w:t xml:space="preserve">v lehote 5 pracovných dní odo dňa doručenia žiadosti </w:t>
      </w:r>
      <w:r>
        <w:rPr>
          <w:rFonts w:ascii="Proba Pro" w:eastAsia="Proba Pro" w:hAnsi="Proba Pro" w:cs="Proba Pro"/>
          <w:color w:val="000000"/>
          <w:sz w:val="20"/>
          <w:szCs w:val="20"/>
        </w:rPr>
        <w:t xml:space="preserve">verejného obstarávateľa </w:t>
      </w:r>
      <w:r w:rsidRPr="009E4A37">
        <w:rPr>
          <w:rFonts w:ascii="Proba Pro" w:eastAsia="Proba Pro" w:hAnsi="Proba Pro" w:cs="Proba Pro"/>
          <w:color w:val="000000"/>
          <w:sz w:val="20"/>
          <w:szCs w:val="20"/>
        </w:rPr>
        <w:t>prostredníctvom</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systému JOSEPHINE.</w:t>
      </w:r>
      <w:r>
        <w:rPr>
          <w:rFonts w:ascii="Proba Pro" w:eastAsia="Proba Pro" w:hAnsi="Proba Pro" w:cs="Proba Pro"/>
          <w:color w:val="000000"/>
          <w:sz w:val="20"/>
          <w:szCs w:val="20"/>
        </w:rPr>
        <w:t xml:space="preserve"> Ak uchádzač originál záručnej listiny, resp. originál dokladu o</w:t>
      </w:r>
      <w:r>
        <w:rPr>
          <w:rFonts w:ascii="Calibri" w:eastAsia="Proba Pro" w:hAnsi="Calibri" w:cs="Calibri"/>
          <w:color w:val="000000"/>
          <w:sz w:val="20"/>
          <w:szCs w:val="20"/>
        </w:rPr>
        <w:t> </w:t>
      </w:r>
      <w:r>
        <w:rPr>
          <w:rFonts w:ascii="Proba Pro" w:eastAsia="Proba Pro" w:hAnsi="Proba Pro" w:cs="Proba Pro"/>
          <w:color w:val="000000"/>
          <w:sz w:val="20"/>
          <w:szCs w:val="20"/>
        </w:rPr>
        <w:t>poistení záruky v</w:t>
      </w:r>
      <w:r w:rsidRPr="00605DFB">
        <w:rPr>
          <w:rFonts w:ascii="Calibri" w:eastAsia="Proba Pro" w:hAnsi="Calibri" w:cs="Calibri"/>
          <w:color w:val="000000"/>
          <w:sz w:val="20"/>
          <w:szCs w:val="20"/>
        </w:rPr>
        <w:t> </w:t>
      </w:r>
      <w:r w:rsidRPr="009E4A37">
        <w:rPr>
          <w:rFonts w:ascii="Proba Pro" w:eastAsia="Proba Pro" w:hAnsi="Proba Pro" w:cs="Proba Pro"/>
          <w:color w:val="000000"/>
          <w:sz w:val="20"/>
          <w:szCs w:val="20"/>
        </w:rPr>
        <w:t xml:space="preserve">tejto </w:t>
      </w:r>
      <w:r>
        <w:rPr>
          <w:rFonts w:ascii="Proba Pro" w:eastAsia="Proba Pro" w:hAnsi="Proba Pro" w:cs="Proba Pro"/>
          <w:color w:val="000000"/>
          <w:sz w:val="20"/>
          <w:szCs w:val="20"/>
        </w:rPr>
        <w:t xml:space="preserve">lehote nedoručí, </w:t>
      </w:r>
      <w:r w:rsidRPr="009E4A37">
        <w:rPr>
          <w:rFonts w:ascii="Proba Pro" w:eastAsia="Proba Pro" w:hAnsi="Proba Pro" w:cs="Proba Pro"/>
          <w:color w:val="000000"/>
          <w:sz w:val="20"/>
          <w:szCs w:val="20"/>
        </w:rPr>
        <w:t>bude ponuka uchádzača z verejného obstarávania vylúčená v</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súlade s § 53 ods. 5 písm. a) ZVO.</w:t>
      </w:r>
    </w:p>
    <w:p w14:paraId="1778E4CE" w14:textId="77777777" w:rsidR="00C53021" w:rsidRPr="00170152" w:rsidRDefault="00C53021" w:rsidP="00C53021">
      <w:pPr>
        <w:pStyle w:val="Nadpis3"/>
        <w:keepNext w:val="0"/>
        <w:keepLines w:val="0"/>
        <w:spacing w:after="120"/>
        <w:ind w:left="567"/>
        <w:jc w:val="both"/>
      </w:pPr>
      <w:r w:rsidRPr="00170152">
        <w:rPr>
          <w:color w:val="000000"/>
        </w:rPr>
        <w:t>Uchádzač bude písomne upovedomený o vylúčení jeho ponuky z verejnej súťaže s uvedením dôvodu vylúčenia a lehoty, v ktorej môžu byť doručené námietky podľa § 170 ods. 3 písm. d) ZVO.</w:t>
      </w:r>
    </w:p>
    <w:p w14:paraId="13EE69E9"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Verejný obstarávateľ uvoľní alebo vráti uchádzačovi zábezpeku do siedmich dní odo dňa:</w:t>
      </w:r>
    </w:p>
    <w:p w14:paraId="3C61D687" w14:textId="77777777" w:rsidR="00C53021" w:rsidRPr="00B82D81" w:rsidRDefault="00C53021" w:rsidP="00C53021">
      <w:pPr>
        <w:pStyle w:val="Nadpis4"/>
        <w:keepNext w:val="0"/>
        <w:keepLines w:val="0"/>
        <w:widowControl w:val="0"/>
        <w:numPr>
          <w:ilvl w:val="3"/>
          <w:numId w:val="11"/>
        </w:numPr>
        <w:spacing w:after="120"/>
        <w:ind w:left="1418" w:hanging="851"/>
        <w:jc w:val="both"/>
      </w:pPr>
      <w:r>
        <w:t>uplynutia lehoty viazanosti ponúk,</w:t>
      </w:r>
    </w:p>
    <w:p w14:paraId="106FCC71"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 xml:space="preserve">márneho uplynutia lehoty na doručenie námietky, ak ho verejný obstarávateľ vylúčil </w:t>
      </w:r>
      <w:r>
        <w:rPr>
          <w:color w:val="000000"/>
        </w:rPr>
        <w:br/>
      </w:r>
      <w:r w:rsidRPr="00170152">
        <w:rPr>
          <w:color w:val="000000"/>
        </w:rPr>
        <w:t xml:space="preserve">z verejného obstarávania, alebo ak verejný obstarávateľ zruší použitý postup zadávania zákazky, </w:t>
      </w:r>
    </w:p>
    <w:p w14:paraId="2C02C4E6"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uzavretia zmluvy.</w:t>
      </w:r>
    </w:p>
    <w:p w14:paraId="014867BA"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Zábezpeka prepadne v prospech verejného obstarávateľa</w:t>
      </w:r>
      <w:r w:rsidRPr="005F15D3">
        <w:rPr>
          <w:color w:val="000000"/>
        </w:rPr>
        <w:t>, ak uchádzač v lehote viazanosti ponúk</w:t>
      </w:r>
      <w:r w:rsidRPr="00170152">
        <w:rPr>
          <w:color w:val="000000"/>
        </w:rPr>
        <w:t xml:space="preserve">: </w:t>
      </w:r>
    </w:p>
    <w:p w14:paraId="51BFF893" w14:textId="77777777" w:rsidR="00C53021" w:rsidRPr="00170152" w:rsidRDefault="00C53021" w:rsidP="00C53021">
      <w:pPr>
        <w:pStyle w:val="Nadpis4"/>
        <w:keepNext w:val="0"/>
        <w:keepLines w:val="0"/>
        <w:widowControl w:val="0"/>
        <w:numPr>
          <w:ilvl w:val="3"/>
          <w:numId w:val="11"/>
        </w:numPr>
        <w:spacing w:after="120"/>
        <w:ind w:left="1418" w:hanging="851"/>
        <w:jc w:val="both"/>
        <w:rPr>
          <w:color w:val="000000"/>
        </w:rPr>
      </w:pPr>
      <w:r w:rsidRPr="00170152">
        <w:rPr>
          <w:color w:val="000000"/>
        </w:rPr>
        <w:t>odstúpi od svojej ponuky, alebo</w:t>
      </w:r>
    </w:p>
    <w:p w14:paraId="4CB00D79" w14:textId="77777777" w:rsidR="00C53021" w:rsidRPr="00170152" w:rsidRDefault="00C53021" w:rsidP="00C53021">
      <w:pPr>
        <w:pStyle w:val="Nadpis4"/>
        <w:keepNext w:val="0"/>
        <w:keepLines w:val="0"/>
        <w:widowControl w:val="0"/>
        <w:numPr>
          <w:ilvl w:val="3"/>
          <w:numId w:val="11"/>
        </w:numPr>
        <w:spacing w:after="120"/>
        <w:ind w:left="1418" w:hanging="851"/>
        <w:jc w:val="both"/>
        <w:rPr>
          <w:color w:val="000000"/>
        </w:rPr>
      </w:pPr>
      <w:r w:rsidRPr="00170152">
        <w:rPr>
          <w:color w:val="000000"/>
        </w:rPr>
        <w:t>neposkytne súčinnosť alebo odmietne uzavrieť zmluvu v súlade s § 56 ods. 8 až 1</w:t>
      </w:r>
      <w:r>
        <w:rPr>
          <w:color w:val="000000"/>
        </w:rPr>
        <w:t>5</w:t>
      </w:r>
      <w:r w:rsidRPr="00170152">
        <w:rPr>
          <w:color w:val="000000"/>
        </w:rPr>
        <w:t xml:space="preserve"> ZVO.</w:t>
      </w:r>
    </w:p>
    <w:p w14:paraId="08ECC559" w14:textId="77777777" w:rsidR="00073048" w:rsidRPr="00170152" w:rsidRDefault="00073048" w:rsidP="00073048">
      <w:pPr>
        <w:pStyle w:val="SAP1"/>
        <w:ind w:left="567" w:hanging="567"/>
        <w:rPr>
          <w:lang w:val="sk-SK"/>
        </w:rPr>
      </w:pPr>
      <w:bookmarkStart w:id="77" w:name="_Toc21328989"/>
      <w:r w:rsidRPr="00170152">
        <w:rPr>
          <w:lang w:val="sk-SK"/>
        </w:rPr>
        <w:t>Mena a</w:t>
      </w:r>
      <w:r w:rsidRPr="00170152">
        <w:rPr>
          <w:rFonts w:ascii="Calibri" w:hAnsi="Calibri" w:cs="Calibri"/>
          <w:lang w:val="sk-SK"/>
        </w:rPr>
        <w:t> </w:t>
      </w:r>
      <w:r w:rsidRPr="00170152">
        <w:rPr>
          <w:lang w:val="sk-SK"/>
        </w:rPr>
        <w:t>ceny uvádzané v ponukách</w:t>
      </w:r>
      <w:bookmarkEnd w:id="77"/>
    </w:p>
    <w:p w14:paraId="7E5B8C91" w14:textId="77777777" w:rsidR="00073048" w:rsidRPr="00170152" w:rsidRDefault="00073048" w:rsidP="00A21BDB">
      <w:pPr>
        <w:pStyle w:val="Nadpis3"/>
        <w:keepNext w:val="0"/>
        <w:keepLines w:val="0"/>
        <w:numPr>
          <w:ilvl w:val="2"/>
          <w:numId w:val="11"/>
        </w:numPr>
        <w:spacing w:after="120"/>
        <w:ind w:left="567" w:hanging="567"/>
        <w:jc w:val="both"/>
      </w:pPr>
      <w:r w:rsidRPr="00170152">
        <w:rPr>
          <w:color w:val="000000"/>
        </w:rPr>
        <w:t>Navrhovaná zmluvná cena musí byť stanovená podľa § 3 zákona č. 18/1996 Z. z. o</w:t>
      </w:r>
      <w:r w:rsidRPr="00170152">
        <w:rPr>
          <w:rFonts w:ascii="Calibri" w:eastAsia="Arial" w:hAnsi="Calibri" w:cs="Calibri"/>
          <w:color w:val="000000"/>
        </w:rPr>
        <w:t> </w:t>
      </w:r>
      <w:r w:rsidRPr="00170152">
        <w:rPr>
          <w:color w:val="000000"/>
        </w:rPr>
        <w:t>cenách, v</w:t>
      </w:r>
      <w:r w:rsidRPr="00170152">
        <w:rPr>
          <w:rFonts w:ascii="Calibri" w:eastAsia="Arial" w:hAnsi="Calibri" w:cs="Calibri"/>
          <w:color w:val="000000"/>
        </w:rPr>
        <w:t> </w:t>
      </w:r>
      <w:r w:rsidRPr="00170152">
        <w:rPr>
          <w:color w:val="000000"/>
        </w:rPr>
        <w:t xml:space="preserve">platnom </w:t>
      </w:r>
      <w:r w:rsidRPr="00170152">
        <w:t>znení</w:t>
      </w:r>
      <w:r w:rsidRPr="00170152">
        <w:rPr>
          <w:color w:val="000000"/>
        </w:rPr>
        <w:t>.</w:t>
      </w:r>
    </w:p>
    <w:p w14:paraId="192CA172" w14:textId="59BC4224" w:rsidR="00073048" w:rsidRPr="00170152" w:rsidRDefault="00073048" w:rsidP="00A21BDB">
      <w:pPr>
        <w:pStyle w:val="Nadpis3"/>
        <w:keepNext w:val="0"/>
        <w:keepLines w:val="0"/>
        <w:numPr>
          <w:ilvl w:val="2"/>
          <w:numId w:val="11"/>
        </w:numPr>
        <w:spacing w:after="120"/>
        <w:ind w:left="567" w:hanging="567"/>
        <w:jc w:val="both"/>
      </w:pPr>
      <w:r w:rsidRPr="00170152">
        <w:t>Uchádzačom</w:t>
      </w:r>
      <w:r w:rsidRPr="00170152">
        <w:rPr>
          <w:color w:val="000000"/>
        </w:rPr>
        <w:t xml:space="preserve"> navrhovaná zmluvná cena bude vyjadrená v</w:t>
      </w:r>
      <w:r w:rsidRPr="00170152">
        <w:rPr>
          <w:rFonts w:ascii="Calibri" w:eastAsia="Arial" w:hAnsi="Calibri" w:cs="Calibri"/>
          <w:color w:val="000000"/>
        </w:rPr>
        <w:t> </w:t>
      </w:r>
      <w:r w:rsidRPr="00170152">
        <w:rPr>
          <w:color w:val="000000"/>
        </w:rPr>
        <w:t>EUR. Celková cena ako aj každá z</w:t>
      </w:r>
      <w:r w:rsidRPr="00170152">
        <w:rPr>
          <w:rFonts w:ascii="Calibri" w:eastAsia="Arial" w:hAnsi="Calibri" w:cs="Calibri"/>
          <w:color w:val="000000"/>
        </w:rPr>
        <w:t> </w:t>
      </w:r>
      <w:r w:rsidRPr="00170152">
        <w:rPr>
          <w:rFonts w:eastAsia="Arial" w:cs="Calibri"/>
          <w:color w:val="000000"/>
        </w:rPr>
        <w:t>cenových</w:t>
      </w:r>
      <w:r w:rsidRPr="00170152">
        <w:rPr>
          <w:rFonts w:ascii="Calibri" w:eastAsia="Arial" w:hAnsi="Calibri" w:cs="Calibri"/>
          <w:color w:val="000000"/>
        </w:rPr>
        <w:t xml:space="preserve"> </w:t>
      </w:r>
      <w:r w:rsidRPr="00170152">
        <w:rPr>
          <w:color w:val="000000"/>
        </w:rPr>
        <w:t>položiek musí byť vyjadrená ako kladné číslo zaokrúhlené na maximálne dve desatinné miesta.</w:t>
      </w:r>
    </w:p>
    <w:p w14:paraId="603A552C" w14:textId="4E705D68" w:rsidR="00073048" w:rsidRPr="00170152" w:rsidRDefault="00073048" w:rsidP="00A21BDB">
      <w:pPr>
        <w:pStyle w:val="Nadpis3"/>
        <w:keepNext w:val="0"/>
        <w:keepLines w:val="0"/>
        <w:numPr>
          <w:ilvl w:val="2"/>
          <w:numId w:val="11"/>
        </w:numPr>
        <w:spacing w:after="120"/>
        <w:ind w:left="567" w:hanging="567"/>
        <w:jc w:val="both"/>
      </w:pPr>
      <w:r w:rsidRPr="00170152">
        <w:rPr>
          <w:color w:val="000000"/>
        </w:rPr>
        <w:t xml:space="preserve">Časti ponúk uvádzajúce cenu musia obsahovať jednotkovú cenu </w:t>
      </w:r>
      <w:r w:rsidR="00FD759A" w:rsidRPr="002D082E">
        <w:t>každej z položiek a</w:t>
      </w:r>
      <w:r w:rsidR="00FD759A">
        <w:t xml:space="preserve">ko aj </w:t>
      </w:r>
      <w:r w:rsidR="00FD759A" w:rsidRPr="002D082E">
        <w:t>celkovú cenu predmetu zákazky, t. j. súčet všetkých položiek, ako aj ďalšie náležitosti</w:t>
      </w:r>
      <w:r w:rsidR="00FD759A">
        <w:t xml:space="preserve"> </w:t>
      </w:r>
      <w:r w:rsidR="00FD759A" w:rsidRPr="002D082E">
        <w:t>uvedené</w:t>
      </w:r>
      <w:r w:rsidR="00FD759A">
        <w:t xml:space="preserve"> v</w:t>
      </w:r>
      <w:r w:rsidR="00FD759A">
        <w:rPr>
          <w:rFonts w:ascii="Calibri" w:hAnsi="Calibri" w:cs="Calibri"/>
        </w:rPr>
        <w:t> </w:t>
      </w:r>
      <w:r w:rsidR="00FD759A">
        <w:t>Časti C. Spôsob určenia ceny týchto súťažných podkladov</w:t>
      </w:r>
      <w:r w:rsidR="00FD759A" w:rsidRPr="002D082E">
        <w:t>.</w:t>
      </w:r>
    </w:p>
    <w:p w14:paraId="38E2731E" w14:textId="77777777" w:rsidR="00073048" w:rsidRPr="00170152" w:rsidRDefault="00073048" w:rsidP="00073048">
      <w:pPr>
        <w:pStyle w:val="SAP1"/>
        <w:ind w:left="567" w:hanging="567"/>
        <w:rPr>
          <w:lang w:val="sk-SK"/>
        </w:rPr>
      </w:pPr>
      <w:bookmarkStart w:id="78" w:name="_pkwqa1" w:colFirst="0" w:colLast="0"/>
      <w:bookmarkStart w:id="79" w:name="_Toc21328990"/>
      <w:bookmarkEnd w:id="78"/>
      <w:r w:rsidRPr="00170152">
        <w:rPr>
          <w:lang w:val="sk-SK"/>
        </w:rPr>
        <w:t>Vyhotovenie ponúk</w:t>
      </w:r>
      <w:bookmarkEnd w:id="79"/>
    </w:p>
    <w:p w14:paraId="62672295" w14:textId="7BBDF3A3" w:rsidR="00073048" w:rsidRPr="00207761" w:rsidRDefault="00C53021" w:rsidP="00A21BDB">
      <w:pPr>
        <w:pStyle w:val="Nadpis3"/>
        <w:keepNext w:val="0"/>
        <w:keepLines w:val="0"/>
        <w:numPr>
          <w:ilvl w:val="2"/>
          <w:numId w:val="11"/>
        </w:numPr>
        <w:spacing w:after="120"/>
        <w:ind w:left="567" w:hanging="567"/>
        <w:jc w:val="both"/>
      </w:pPr>
      <w:r w:rsidRPr="00F1046C">
        <w:rPr>
          <w:color w:val="auto"/>
        </w:rPr>
        <w:lastRenderedPageBreak/>
        <w:t>Ak nie je v bode 8.6 tejto časti súťažných podkladov uvedené inak,</w:t>
      </w:r>
      <w:r w:rsidRPr="00F1046C">
        <w:t xml:space="preserve"> uchádzač</w:t>
      </w:r>
      <w:r w:rsidR="00073048" w:rsidRPr="00170152">
        <w:t xml:space="preserve"> predkladá ponuku</w:t>
      </w:r>
      <w:r w:rsidR="00230456">
        <w:t xml:space="preserve"> </w:t>
      </w:r>
      <w:r w:rsidR="00073048" w:rsidRPr="00170152">
        <w:t xml:space="preserve">v elektronickej podobe v lehote na predkladanie ponúk podľa požiadaviek uvedených v týchto súťažných podkladoch. Ponuka musí byť vyhotovená elektronicky v zmysle § 49 ods. 1 písm. a) ZVO a </w:t>
      </w:r>
      <w:r w:rsidR="00073048" w:rsidRPr="00207761">
        <w:t xml:space="preserve">vložená prostredníctvom </w:t>
      </w:r>
      <w:r w:rsidR="005E12A7">
        <w:t xml:space="preserve">systému JOSEPHINE </w:t>
      </w:r>
      <w:r w:rsidR="005E12A7" w:rsidRPr="00500065">
        <w:rPr>
          <w:rStyle w:val="spelle"/>
        </w:rPr>
        <w:t>umiestnenom na webovej adrese</w:t>
      </w:r>
      <w:r w:rsidR="005E12A7">
        <w:rPr>
          <w:rStyle w:val="spelle"/>
        </w:rPr>
        <w:t xml:space="preserve"> </w:t>
      </w:r>
      <w:hyperlink r:id="rId17" w:history="1">
        <w:r w:rsidR="005E12A7" w:rsidRPr="009D16E0">
          <w:rPr>
            <w:rStyle w:val="Hypertextovprepojenie"/>
          </w:rPr>
          <w:t>https://josephine.proebiz.com/</w:t>
        </w:r>
      </w:hyperlink>
      <w:r w:rsidR="005E12A7" w:rsidRPr="00500065">
        <w:rPr>
          <w:rStyle w:val="spelle"/>
        </w:rPr>
        <w:t>.</w:t>
      </w:r>
    </w:p>
    <w:p w14:paraId="2A0A1DCF" w14:textId="77777777" w:rsidR="005E12A7" w:rsidRPr="00500065" w:rsidRDefault="005E12A7" w:rsidP="00A21BDB">
      <w:pPr>
        <w:pStyle w:val="Nadpis3"/>
        <w:keepNext w:val="0"/>
        <w:keepLines w:val="0"/>
        <w:numPr>
          <w:ilvl w:val="2"/>
          <w:numId w:val="11"/>
        </w:numPr>
        <w:spacing w:after="120"/>
        <w:ind w:left="567" w:hanging="567"/>
        <w:jc w:val="both"/>
        <w:rPr>
          <w:rStyle w:val="spelle"/>
        </w:rPr>
      </w:pPr>
      <w:r w:rsidRPr="00500065">
        <w:rPr>
          <w:rStyle w:val="spelle"/>
        </w:rPr>
        <w:t xml:space="preserve">Uzavretosť ponuky sa zabezpečí elektronickými prostriedkami komunikačného rozhrania systému </w:t>
      </w:r>
      <w:r w:rsidRPr="005469A3">
        <w:rPr>
          <w:color w:val="auto"/>
        </w:rPr>
        <w:t>JOSEPHINE</w:t>
      </w:r>
      <w:r w:rsidRPr="00500065">
        <w:rPr>
          <w:rStyle w:val="spelle"/>
        </w:rPr>
        <w:t xml:space="preserve"> tak, aby bola zabezpečená neporušiteľnosť a integrita ponuky.</w:t>
      </w:r>
    </w:p>
    <w:p w14:paraId="51F553EB" w14:textId="77777777" w:rsidR="00433A99" w:rsidRPr="00E04EF0" w:rsidRDefault="00433A99" w:rsidP="00A21BDB">
      <w:pPr>
        <w:pStyle w:val="Nadpis3"/>
        <w:keepNext w:val="0"/>
        <w:keepLines w:val="0"/>
        <w:numPr>
          <w:ilvl w:val="2"/>
          <w:numId w:val="11"/>
        </w:numPr>
        <w:spacing w:after="120"/>
        <w:ind w:left="567" w:hanging="567"/>
        <w:jc w:val="both"/>
      </w:pPr>
      <w:bookmarkStart w:id="80" w:name="_Hlk532380596"/>
      <w:r w:rsidRPr="00500065">
        <w:rPr>
          <w:rStyle w:val="spelle"/>
        </w:rPr>
        <w:t xml:space="preserve">Ponuka je do systému JOSEPHINE vložená vo chvíli dokončenia spracovania obálky (priebeh spracovávania systému znázorňuje percentami vedľa príslušného tlačidla). Vloženie ponuky systém potvrdí </w:t>
      </w:r>
      <w:r w:rsidRPr="005469A3">
        <w:rPr>
          <w:color w:val="auto"/>
        </w:rPr>
        <w:t>hláškou</w:t>
      </w:r>
      <w:r w:rsidRPr="00500065">
        <w:rPr>
          <w:rStyle w:val="spelle"/>
        </w:rPr>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51769FF" w14:textId="77777777" w:rsidR="00073048" w:rsidRPr="00170152" w:rsidRDefault="00073048" w:rsidP="00073048">
      <w:pPr>
        <w:pStyle w:val="SAP1"/>
        <w:ind w:left="567" w:hanging="567"/>
        <w:rPr>
          <w:lang w:val="sk-SK"/>
        </w:rPr>
      </w:pPr>
      <w:bookmarkStart w:id="81" w:name="_Toc21328991"/>
      <w:bookmarkEnd w:id="80"/>
      <w:r w:rsidRPr="00170152">
        <w:rPr>
          <w:lang w:val="sk-SK"/>
        </w:rPr>
        <w:t>Konflikt záujmov</w:t>
      </w:r>
      <w:bookmarkEnd w:id="81"/>
    </w:p>
    <w:p w14:paraId="7E4A3B2B"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zabezpečí, aby v tomto verejnom obstarávaní nedošlo ku konfliktu záujmov, ktorý by mohol narušiť alebo obmedziť hospodársku súťaž alebo porušiť princíp transparentnosti a</w:t>
      </w:r>
      <w:r>
        <w:rPr>
          <w:rFonts w:ascii="Calibri" w:hAnsi="Calibri" w:cs="Calibri"/>
          <w:color w:val="000000"/>
        </w:rPr>
        <w:t> </w:t>
      </w:r>
      <w:r w:rsidRPr="00170152">
        <w:rPr>
          <w:color w:val="000000"/>
        </w:rPr>
        <w:t>princíp rovnakého zaobchádzania.</w:t>
      </w:r>
    </w:p>
    <w:p w14:paraId="00CCD12B"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C810B81"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0DA32624" w14:textId="6271D93F"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w:t>
      </w:r>
      <w:r w:rsidRPr="00433A99">
        <w:rPr>
          <w:color w:val="000000"/>
        </w:rPr>
        <w:t xml:space="preserve">. </w:t>
      </w:r>
      <w:r w:rsidR="00BA30D7">
        <w:rPr>
          <w:color w:val="000000"/>
        </w:rPr>
        <w:t>A.2</w:t>
      </w:r>
      <w:r w:rsidRPr="00433A99">
        <w:rPr>
          <w:color w:val="000000"/>
        </w:rPr>
        <w:t xml:space="preserve"> týchto</w:t>
      </w:r>
      <w:r w:rsidRPr="00170152">
        <w:rPr>
          <w:color w:val="000000"/>
        </w:rPr>
        <w:t xml:space="preserve"> súťažných podkladov.</w:t>
      </w:r>
    </w:p>
    <w:p w14:paraId="46FADC97"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Uchádzač je povinný </w:t>
      </w:r>
      <w:r w:rsidRPr="00170152">
        <w:rPr>
          <w:color w:val="000000"/>
          <w:u w:val="single"/>
        </w:rPr>
        <w:t>bezodkladne</w:t>
      </w:r>
      <w:r w:rsidRPr="00170152">
        <w:rPr>
          <w:color w:val="000000"/>
        </w:rPr>
        <w:t xml:space="preserve"> po tom, ako sa dozvie o konflikte záujmov alebo o možnosti jeho vzniku, informovať o tejto skutočnosti verejného obstarávateľa.</w:t>
      </w:r>
    </w:p>
    <w:p w14:paraId="20ED5876" w14:textId="77777777" w:rsidR="00073048" w:rsidRPr="00170152" w:rsidRDefault="00073048" w:rsidP="00073048">
      <w:pPr>
        <w:pStyle w:val="SAP0"/>
        <w:ind w:left="431" w:hanging="431"/>
      </w:pPr>
      <w:bookmarkStart w:id="82" w:name="_Toc21328992"/>
      <w:r w:rsidRPr="00170152">
        <w:t>Oddiel IV. Predkladanie ponúk</w:t>
      </w:r>
      <w:bookmarkEnd w:id="82"/>
    </w:p>
    <w:p w14:paraId="4C6764E8" w14:textId="77777777" w:rsidR="00073048" w:rsidRPr="00170152" w:rsidRDefault="00073048" w:rsidP="00073048">
      <w:pPr>
        <w:pStyle w:val="SAP1"/>
        <w:ind w:left="567" w:hanging="567"/>
        <w:rPr>
          <w:lang w:val="sk-SK"/>
        </w:rPr>
      </w:pPr>
      <w:bookmarkStart w:id="83" w:name="_39kk8xu" w:colFirst="0" w:colLast="0"/>
      <w:bookmarkStart w:id="84" w:name="_Toc21328993"/>
      <w:bookmarkEnd w:id="83"/>
      <w:r w:rsidRPr="00170152">
        <w:rPr>
          <w:lang w:val="sk-SK"/>
        </w:rPr>
        <w:t>Sp</w:t>
      </w:r>
      <w:r w:rsidRPr="00170152">
        <w:rPr>
          <w:rFonts w:cs="Calibri"/>
          <w:lang w:val="sk-SK"/>
        </w:rPr>
        <w:t>ôsob predkladania ponuky</w:t>
      </w:r>
      <w:bookmarkEnd w:id="84"/>
    </w:p>
    <w:p w14:paraId="35970168" w14:textId="413F6282" w:rsidR="00073048" w:rsidRPr="00170152" w:rsidRDefault="00C53021" w:rsidP="00A21BDB">
      <w:pPr>
        <w:pStyle w:val="Nadpis3"/>
        <w:keepNext w:val="0"/>
        <w:keepLines w:val="0"/>
        <w:widowControl w:val="0"/>
        <w:numPr>
          <w:ilvl w:val="2"/>
          <w:numId w:val="11"/>
        </w:numPr>
        <w:spacing w:after="120"/>
        <w:ind w:left="567" w:hanging="567"/>
        <w:jc w:val="both"/>
        <w:rPr>
          <w:color w:val="auto"/>
        </w:rPr>
      </w:pPr>
      <w:bookmarkStart w:id="85" w:name="_1opuj5n" w:colFirst="0" w:colLast="0"/>
      <w:bookmarkEnd w:id="85"/>
      <w:r w:rsidRPr="00F1046C">
        <w:rPr>
          <w:color w:val="auto"/>
        </w:rPr>
        <w:t>Ak nie je v bode 8.6 tejto časti súťažných podkladov uvedené inak,</w:t>
      </w:r>
      <w:r w:rsidRPr="00F1046C">
        <w:t xml:space="preserve"> uchádzač</w:t>
      </w:r>
      <w:r w:rsidRPr="000B4869">
        <w:rPr>
          <w:color w:val="auto"/>
        </w:rPr>
        <w:t xml:space="preserve"> predkladá</w:t>
      </w:r>
      <w:r>
        <w:rPr>
          <w:color w:val="auto"/>
        </w:rPr>
        <w:t xml:space="preserve"> </w:t>
      </w:r>
      <w:r w:rsidR="00073048" w:rsidRPr="000B4869">
        <w:rPr>
          <w:color w:val="auto"/>
        </w:rPr>
        <w:t xml:space="preserve">ponuku v elektronickej podobe </w:t>
      </w:r>
      <w:r w:rsidR="00433A99" w:rsidRPr="00500065">
        <w:rPr>
          <w:color w:val="auto"/>
          <w:u w:val="single"/>
        </w:rPr>
        <w:t>do systému JOSEPHINE</w:t>
      </w:r>
      <w:r w:rsidR="00073048" w:rsidRPr="00F62938">
        <w:rPr>
          <w:color w:val="auto"/>
        </w:rPr>
        <w:t>, a</w:t>
      </w:r>
      <w:r w:rsidR="00073048" w:rsidRPr="00170152">
        <w:rPr>
          <w:color w:val="auto"/>
        </w:rPr>
        <w:t xml:space="preserve"> to v lehote na predkladanie ponúk </w:t>
      </w:r>
      <w:r w:rsidR="005F15D3" w:rsidRPr="005F15D3">
        <w:rPr>
          <w:color w:val="auto"/>
        </w:rPr>
        <w:t>podľa bodu 21.</w:t>
      </w:r>
      <w:r w:rsidR="00D93B8C">
        <w:rPr>
          <w:color w:val="auto"/>
        </w:rPr>
        <w:t>2</w:t>
      </w:r>
      <w:r w:rsidR="005F15D3" w:rsidRPr="005F15D3">
        <w:rPr>
          <w:color w:val="auto"/>
        </w:rPr>
        <w:t xml:space="preserve"> tejto časti súťažných podkladov a </w:t>
      </w:r>
      <w:r w:rsidR="00073048" w:rsidRPr="00170152">
        <w:rPr>
          <w:color w:val="auto"/>
        </w:rPr>
        <w:t>podľa požiadaviek</w:t>
      </w:r>
      <w:r w:rsidR="00073048">
        <w:rPr>
          <w:color w:val="auto"/>
        </w:rPr>
        <w:t xml:space="preserve"> </w:t>
      </w:r>
      <w:r w:rsidR="00073048" w:rsidRPr="00170152">
        <w:rPr>
          <w:color w:val="auto"/>
        </w:rPr>
        <w:t>uvedených</w:t>
      </w:r>
      <w:r w:rsidR="00073048">
        <w:rPr>
          <w:color w:val="auto"/>
        </w:rPr>
        <w:t xml:space="preserve"> </w:t>
      </w:r>
      <w:r w:rsidR="00073048" w:rsidRPr="00170152">
        <w:rPr>
          <w:color w:val="auto"/>
        </w:rPr>
        <w:t xml:space="preserve">v týchto súťažných podkladoch. Ponuka musí byť predložená v čitateľnej a reprodukovateľnej podobe. </w:t>
      </w:r>
    </w:p>
    <w:p w14:paraId="7D1DC68C" w14:textId="77777777" w:rsidR="00073048" w:rsidRPr="00170152" w:rsidRDefault="00073048" w:rsidP="00A21BDB">
      <w:pPr>
        <w:pStyle w:val="Nadpis3"/>
        <w:keepNext w:val="0"/>
        <w:keepLines w:val="0"/>
        <w:widowControl w:val="0"/>
        <w:numPr>
          <w:ilvl w:val="2"/>
          <w:numId w:val="11"/>
        </w:numPr>
        <w:spacing w:after="120"/>
        <w:ind w:left="567" w:hanging="567"/>
        <w:jc w:val="both"/>
        <w:rPr>
          <w:color w:val="auto"/>
        </w:rPr>
      </w:pPr>
      <w:r w:rsidRPr="00170152">
        <w:rPr>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7A56EBE8" w14:textId="77777777" w:rsidR="00073048" w:rsidRPr="00170152" w:rsidRDefault="00073048" w:rsidP="00A21BDB">
      <w:pPr>
        <w:pStyle w:val="Nadpis4"/>
        <w:keepNext w:val="0"/>
        <w:keepLines w:val="0"/>
        <w:numPr>
          <w:ilvl w:val="3"/>
          <w:numId w:val="11"/>
        </w:numPr>
      </w:pPr>
      <w:r w:rsidRPr="00170152">
        <w:lastRenderedPageBreak/>
        <w:t>nedodržal určený spôsob komunikácie,</w:t>
      </w:r>
    </w:p>
    <w:p w14:paraId="73A517A4" w14:textId="77777777" w:rsidR="00073048" w:rsidRPr="00170152" w:rsidRDefault="00073048" w:rsidP="00A21BDB">
      <w:pPr>
        <w:pStyle w:val="Nadpis4"/>
        <w:keepNext w:val="0"/>
        <w:keepLines w:val="0"/>
        <w:numPr>
          <w:ilvl w:val="3"/>
          <w:numId w:val="11"/>
        </w:numPr>
      </w:pPr>
      <w:r w:rsidRPr="00170152">
        <w:t>obsah jeho ponuky nie je možné sprístupniť alebo</w:t>
      </w:r>
    </w:p>
    <w:p w14:paraId="63C17A74" w14:textId="44F4A1D2" w:rsidR="00073048" w:rsidRDefault="00073048" w:rsidP="00A21BDB">
      <w:pPr>
        <w:pStyle w:val="Nadpis4"/>
        <w:keepNext w:val="0"/>
        <w:keepLines w:val="0"/>
        <w:numPr>
          <w:ilvl w:val="3"/>
          <w:numId w:val="11"/>
        </w:numPr>
      </w:pPr>
      <w:r w:rsidRPr="00170152">
        <w:t>nepredložil ponuku vo vyžadovanom formáte kódovania, ak je potrebný na ďalšie</w:t>
      </w:r>
      <w:r w:rsidR="005F15D3">
        <w:t xml:space="preserve"> </w:t>
      </w:r>
      <w:r w:rsidRPr="00170152">
        <w:t>spracovanie pri vyhodnocovaní ponúk.</w:t>
      </w:r>
    </w:p>
    <w:p w14:paraId="108396C0" w14:textId="77777777" w:rsidR="00073048" w:rsidRPr="00207761" w:rsidRDefault="00073048" w:rsidP="00073048"/>
    <w:p w14:paraId="4E7D92E4" w14:textId="77777777" w:rsidR="00433A99" w:rsidRPr="00500065" w:rsidRDefault="00433A99" w:rsidP="00A21BDB">
      <w:pPr>
        <w:pStyle w:val="Nadpis3"/>
        <w:keepNext w:val="0"/>
        <w:keepLines w:val="0"/>
        <w:widowControl w:val="0"/>
        <w:numPr>
          <w:ilvl w:val="2"/>
          <w:numId w:val="11"/>
        </w:numPr>
        <w:spacing w:after="120"/>
        <w:ind w:left="567" w:hanging="567"/>
        <w:jc w:val="both"/>
        <w:rPr>
          <w:color w:val="auto"/>
        </w:rPr>
      </w:pPr>
      <w:r w:rsidRPr="00500065">
        <w:rPr>
          <w:color w:val="auto"/>
        </w:rPr>
        <w:t>Uchádzač má možnosť registrovať sa do systému JOSEPHINE pomocou hesla i registráciou a prihlásením pomocou občianskeho preukazu s elektronickým čipom a bezpečnostným osobnostným kódom (</w:t>
      </w:r>
      <w:proofErr w:type="spellStart"/>
      <w:r w:rsidRPr="00500065">
        <w:rPr>
          <w:color w:val="auto"/>
        </w:rPr>
        <w:t>eID</w:t>
      </w:r>
      <w:proofErr w:type="spellEnd"/>
      <w:r w:rsidRPr="00500065">
        <w:rPr>
          <w:color w:val="auto"/>
        </w:rPr>
        <w:t>).</w:t>
      </w:r>
    </w:p>
    <w:p w14:paraId="2DE0C375" w14:textId="77777777" w:rsidR="00433A99" w:rsidRPr="0002226C" w:rsidRDefault="00433A99" w:rsidP="00A21BDB">
      <w:pPr>
        <w:pStyle w:val="Nadpis3"/>
        <w:keepNext w:val="0"/>
        <w:keepLines w:val="0"/>
        <w:widowControl w:val="0"/>
        <w:numPr>
          <w:ilvl w:val="2"/>
          <w:numId w:val="11"/>
        </w:numPr>
        <w:spacing w:after="120"/>
        <w:ind w:left="567" w:hanging="567"/>
        <w:jc w:val="both"/>
      </w:pPr>
      <w:bookmarkStart w:id="86" w:name="_Hlk532380674"/>
      <w:r w:rsidRPr="00500065">
        <w:rPr>
          <w:color w:val="auto"/>
        </w:rPr>
        <w:t xml:space="preserve">Predkladanie ponúk je umožnené iba autentifikovaným </w:t>
      </w:r>
      <w:r>
        <w:rPr>
          <w:color w:val="auto"/>
        </w:rPr>
        <w:t>záujemcom</w:t>
      </w:r>
      <w:r w:rsidRPr="00500065">
        <w:rPr>
          <w:color w:val="auto"/>
        </w:rPr>
        <w:t xml:space="preserve">. Autentifikáciu je možné </w:t>
      </w:r>
      <w:r>
        <w:rPr>
          <w:color w:val="auto"/>
        </w:rPr>
        <w:t>vykonať</w:t>
      </w:r>
      <w:r w:rsidRPr="00500065">
        <w:rPr>
          <w:color w:val="auto"/>
        </w:rPr>
        <w:t xml:space="preserve"> </w:t>
      </w:r>
      <w:r>
        <w:rPr>
          <w:color w:val="auto"/>
        </w:rPr>
        <w:t>nasledovnými</w:t>
      </w:r>
      <w:r w:rsidRPr="00500065">
        <w:rPr>
          <w:color w:val="auto"/>
        </w:rPr>
        <w:t xml:space="preserve"> spôsobmi: </w:t>
      </w:r>
    </w:p>
    <w:p w14:paraId="22B7238A" w14:textId="77777777" w:rsidR="00433A99" w:rsidRPr="0002226C" w:rsidRDefault="00433A99" w:rsidP="00A21BDB">
      <w:pPr>
        <w:pStyle w:val="Nadpis3"/>
        <w:keepNext w:val="0"/>
        <w:keepLines w:val="0"/>
        <w:widowControl w:val="0"/>
        <w:numPr>
          <w:ilvl w:val="3"/>
          <w:numId w:val="11"/>
        </w:numPr>
        <w:tabs>
          <w:tab w:val="left" w:pos="568"/>
        </w:tabs>
        <w:spacing w:after="120"/>
        <w:jc w:val="both"/>
      </w:pPr>
      <w:r w:rsidRPr="0002226C">
        <w:t>v systéme JOSEPHINE registráciou a prihlásením pomocou občianskeho preukazu s</w:t>
      </w:r>
      <w:r>
        <w:rPr>
          <w:rFonts w:ascii="Calibri" w:hAnsi="Calibri"/>
        </w:rPr>
        <w:t> </w:t>
      </w:r>
      <w:r w:rsidRPr="0002226C">
        <w:t>elektronickým čipom a bezpečnostným osobnostným kódom (</w:t>
      </w:r>
      <w:proofErr w:type="spellStart"/>
      <w:r w:rsidRPr="0002226C">
        <w:t>eID</w:t>
      </w:r>
      <w:proofErr w:type="spellEnd"/>
      <w:r w:rsidRPr="0002226C">
        <w:t>). V systéme je autentifikovaná spoločnosť, ktor</w:t>
      </w:r>
      <w:r>
        <w:t>ú</w:t>
      </w:r>
      <w:r w:rsidRPr="0002226C">
        <w:t xml:space="preserve"> pomocou </w:t>
      </w:r>
      <w:proofErr w:type="spellStart"/>
      <w:r w:rsidRPr="0002226C">
        <w:t>eID</w:t>
      </w:r>
      <w:proofErr w:type="spellEnd"/>
      <w:r w:rsidRPr="0002226C">
        <w:t xml:space="preserve"> registruje štatutár danej spoločnosti. Autentifikáciu vykonáva poskytovateľ systému JOSEPHINE a to v pracovných dňoch v čase 8:00 – 16:00 hod.,</w:t>
      </w:r>
    </w:p>
    <w:p w14:paraId="66DB3C46" w14:textId="77777777" w:rsidR="00433A99" w:rsidRDefault="00433A99" w:rsidP="00A21BDB">
      <w:pPr>
        <w:pStyle w:val="Nadpis3"/>
        <w:keepNext w:val="0"/>
        <w:keepLines w:val="0"/>
        <w:widowControl w:val="0"/>
        <w:numPr>
          <w:ilvl w:val="3"/>
          <w:numId w:val="11"/>
        </w:numPr>
        <w:tabs>
          <w:tab w:val="left" w:pos="568"/>
        </w:tabs>
        <w:spacing w:after="120"/>
        <w:jc w:val="both"/>
      </w:pPr>
      <w:r w:rsidRPr="0002226C">
        <w:t>nahraním</w:t>
      </w:r>
      <w:r>
        <w:t xml:space="preserve"> kvalifikovaného elektronického podpisu (napríklad podpisu </w:t>
      </w:r>
      <w:proofErr w:type="spellStart"/>
      <w:r>
        <w:t>eID</w:t>
      </w:r>
      <w:proofErr w:type="spellEnd"/>
      <w:r>
        <w:t>) štatutára danej spoločnosti na kartu užívateľa po registrácii a prihlásení do systému JOSEPHINE. Autentifikáciu vykoná poskytovateľ systému JOSEPHINE a to v pracovných dňoch v čase 8.00 – 16.00 hod.,</w:t>
      </w:r>
    </w:p>
    <w:p w14:paraId="03A42CCA" w14:textId="77777777" w:rsidR="00433A99" w:rsidRDefault="00433A99" w:rsidP="00A21BDB">
      <w:pPr>
        <w:pStyle w:val="Nadpis3"/>
        <w:keepNext w:val="0"/>
        <w:keepLines w:val="0"/>
        <w:widowControl w:val="0"/>
        <w:numPr>
          <w:ilvl w:val="3"/>
          <w:numId w:val="11"/>
        </w:numPr>
        <w:tabs>
          <w:tab w:val="left" w:pos="568"/>
        </w:tabs>
        <w:spacing w:after="120"/>
        <w:jc w:val="both"/>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C56EF50" w14:textId="77777777" w:rsidR="00433A99" w:rsidRPr="001372AB" w:rsidRDefault="00433A99" w:rsidP="00A21BDB">
      <w:pPr>
        <w:pStyle w:val="Nadpis3"/>
        <w:keepNext w:val="0"/>
        <w:keepLines w:val="0"/>
        <w:widowControl w:val="0"/>
        <w:numPr>
          <w:ilvl w:val="3"/>
          <w:numId w:val="11"/>
        </w:numPr>
        <w:tabs>
          <w:tab w:val="left" w:pos="568"/>
        </w:tabs>
        <w:spacing w:after="120"/>
        <w:jc w:val="both"/>
        <w:rPr>
          <w:b/>
        </w:rPr>
      </w:pPr>
      <w:r>
        <w:t xml:space="preserve">počkaním na autentifikačný kód, ktorý bude poslaný na adresu sídla firmy do rúk štatutára záujemcu v listovej podobe formou doporučenej pošty. </w:t>
      </w:r>
      <w:r w:rsidRPr="001372AB">
        <w:rPr>
          <w:b/>
        </w:rPr>
        <w:t>Lehota na tento úkon sú obvykle 3</w:t>
      </w:r>
      <w:r>
        <w:rPr>
          <w:rFonts w:ascii="Calibri" w:hAnsi="Calibri"/>
          <w:b/>
        </w:rPr>
        <w:t> </w:t>
      </w:r>
      <w:r>
        <w:rPr>
          <w:b/>
        </w:rPr>
        <w:t>-</w:t>
      </w:r>
      <w:r>
        <w:rPr>
          <w:rFonts w:ascii="Calibri" w:hAnsi="Calibri"/>
          <w:b/>
        </w:rPr>
        <w:t> </w:t>
      </w:r>
      <w:r w:rsidRPr="001372AB">
        <w:rPr>
          <w:b/>
        </w:rPr>
        <w:t>4 pracovné dni a je potrebné s touto lehotou počítať pri vkladaní ponuky.</w:t>
      </w:r>
    </w:p>
    <w:bookmarkEnd w:id="86"/>
    <w:p w14:paraId="3E27B72A" w14:textId="77777777" w:rsidR="00433A99" w:rsidRPr="00500065" w:rsidRDefault="00433A99" w:rsidP="00A21BDB">
      <w:pPr>
        <w:pStyle w:val="Nadpis3"/>
        <w:keepNext w:val="0"/>
        <w:keepLines w:val="0"/>
        <w:widowControl w:val="0"/>
        <w:numPr>
          <w:ilvl w:val="2"/>
          <w:numId w:val="11"/>
        </w:numPr>
        <w:spacing w:after="120"/>
        <w:ind w:left="567" w:hanging="567"/>
        <w:jc w:val="both"/>
      </w:pPr>
      <w:r w:rsidRPr="00CE79DD">
        <w:rPr>
          <w:color w:val="auto"/>
        </w:rPr>
        <w:t>Autentifikovaný</w:t>
      </w:r>
      <w:r w:rsidRPr="00500065">
        <w:t xml:space="preserve"> </w:t>
      </w:r>
      <w:r>
        <w:t>záujemca</w:t>
      </w:r>
      <w:r w:rsidRPr="00500065">
        <w:t xml:space="preserve"> si po prihlásení do systému JOSEPHINE v </w:t>
      </w:r>
      <w:r>
        <w:t>p</w:t>
      </w:r>
      <w:r w:rsidRPr="00500065">
        <w:t>rehľade zákaziek</w:t>
      </w:r>
      <w:r>
        <w:t>-zozname obstarávaní</w:t>
      </w:r>
      <w:r w:rsidRPr="00500065">
        <w:t xml:space="preserve"> </w:t>
      </w:r>
      <w:r w:rsidRPr="003550B6">
        <w:rPr>
          <w:color w:val="auto"/>
        </w:rPr>
        <w:t>vyberie</w:t>
      </w:r>
      <w:r w:rsidRPr="00500065">
        <w:t xml:space="preserve"> </w:t>
      </w:r>
      <w:r w:rsidRPr="00D07355">
        <w:rPr>
          <w:color w:val="auto"/>
        </w:rPr>
        <w:t>predmetn</w:t>
      </w:r>
      <w:r>
        <w:rPr>
          <w:color w:val="auto"/>
        </w:rPr>
        <w:t xml:space="preserve">é </w:t>
      </w:r>
      <w:r>
        <w:t>obstarávanie</w:t>
      </w:r>
      <w:r w:rsidRPr="00500065">
        <w:t xml:space="preserve"> a vloží svoju ponuku do určeného formulára na príjem ponúk, ktorý nájde v záložke „Ponuky</w:t>
      </w:r>
      <w:r>
        <w:t xml:space="preserve"> a žiadosti</w:t>
      </w:r>
      <w:r w:rsidRPr="00500065">
        <w:t>“.</w:t>
      </w:r>
    </w:p>
    <w:p w14:paraId="14AA9DB4" w14:textId="77777777" w:rsidR="00433A99" w:rsidRPr="009845E5" w:rsidRDefault="00433A99" w:rsidP="00A21BDB">
      <w:pPr>
        <w:pStyle w:val="Nadpis3"/>
        <w:keepNext w:val="0"/>
        <w:keepLines w:val="0"/>
        <w:widowControl w:val="0"/>
        <w:numPr>
          <w:ilvl w:val="2"/>
          <w:numId w:val="11"/>
        </w:numPr>
        <w:spacing w:after="120"/>
        <w:ind w:left="567" w:hanging="567"/>
        <w:jc w:val="both"/>
      </w:pPr>
      <w:r w:rsidRPr="009845E5">
        <w:t xml:space="preserve">Požiadavka verejného obstarávateľa na doklady, dokumenty a ďalšie písomnosti, ktoré musia byť predložené v </w:t>
      </w:r>
      <w:r w:rsidRPr="003550B6">
        <w:rPr>
          <w:color w:val="auto"/>
        </w:rPr>
        <w:t>ponuke</w:t>
      </w:r>
      <w:r w:rsidRPr="009845E5">
        <w:t xml:space="preserve"> je uvedená v bode 8 tejto časti súťažných podkladov. Uchádzač pri vkladaní ponuky samostatne vyplní </w:t>
      </w:r>
      <w:proofErr w:type="spellStart"/>
      <w:r w:rsidRPr="009845E5">
        <w:t>položkový</w:t>
      </w:r>
      <w:proofErr w:type="spellEnd"/>
      <w:r w:rsidRPr="009845E5">
        <w:t xml:space="preserve"> elektronický formulár, ktorý zodpovedá návrhu na plnenie kritérií uvedenom v súťažných podkladoch.</w:t>
      </w:r>
    </w:p>
    <w:p w14:paraId="7070B4E4" w14:textId="77777777" w:rsidR="00433A99" w:rsidRPr="009845E5" w:rsidRDefault="00433A99" w:rsidP="00A21BDB">
      <w:pPr>
        <w:pStyle w:val="Nadpis3"/>
        <w:keepNext w:val="0"/>
        <w:keepLines w:val="0"/>
        <w:widowControl w:val="0"/>
        <w:numPr>
          <w:ilvl w:val="2"/>
          <w:numId w:val="11"/>
        </w:numPr>
        <w:spacing w:after="120"/>
        <w:ind w:left="567" w:hanging="567"/>
        <w:jc w:val="both"/>
      </w:pPr>
      <w:r w:rsidRPr="009845E5">
        <w:t xml:space="preserve">Po úspešnom nahraní ponuky do systému JOSEPHINE je uchádzačovi odoslaný notifikačný </w:t>
      </w:r>
      <w:r w:rsidRPr="003550B6">
        <w:rPr>
          <w:color w:val="auto"/>
        </w:rPr>
        <w:t>informatívny</w:t>
      </w:r>
      <w:r w:rsidRPr="009845E5">
        <w:t xml:space="preserve"> e-mail (a to na emailovú adresu užívateľa uchádzača, ktorý ponuku nahral). </w:t>
      </w:r>
    </w:p>
    <w:p w14:paraId="447B4086" w14:textId="764EDBE8" w:rsidR="00833A85" w:rsidRPr="00833A85" w:rsidRDefault="00073048" w:rsidP="00A21BDB">
      <w:pPr>
        <w:pStyle w:val="Nadpis3"/>
        <w:keepNext w:val="0"/>
        <w:keepLines w:val="0"/>
        <w:widowControl w:val="0"/>
        <w:numPr>
          <w:ilvl w:val="2"/>
          <w:numId w:val="11"/>
        </w:numPr>
        <w:spacing w:after="120"/>
        <w:ind w:left="567" w:hanging="567"/>
        <w:jc w:val="both"/>
        <w:rPr>
          <w:color w:val="auto"/>
        </w:rPr>
      </w:pPr>
      <w:r w:rsidRPr="00833A85">
        <w:rPr>
          <w:color w:val="auto"/>
        </w:rPr>
        <w:t>Ak ponuka obsahuje dôverné informácie</w:t>
      </w:r>
      <w:r w:rsidR="009F50F1" w:rsidRPr="009F50F1">
        <w:t xml:space="preserve"> </w:t>
      </w:r>
      <w:r w:rsidR="009F50F1">
        <w:t>definované v</w:t>
      </w:r>
      <w:r w:rsidR="009F50F1">
        <w:rPr>
          <w:rFonts w:ascii="Calibri" w:hAnsi="Calibri" w:cs="Calibri"/>
        </w:rPr>
        <w:t> </w:t>
      </w:r>
      <w:r w:rsidR="009F50F1">
        <w:t>bode 25 tejto časti súťažných podkladov</w:t>
      </w:r>
      <w:r w:rsidR="009F50F1" w:rsidRPr="00833A85">
        <w:rPr>
          <w:color w:val="auto"/>
        </w:rPr>
        <w:t>, uchádzač ich v ponuke viditeľne označí</w:t>
      </w:r>
      <w:r w:rsidR="009F50F1">
        <w:rPr>
          <w:color w:val="auto"/>
        </w:rPr>
        <w:t xml:space="preserve"> </w:t>
      </w:r>
      <w:r w:rsidR="009F50F1">
        <w:t>v</w:t>
      </w:r>
      <w:r w:rsidR="009F50F1">
        <w:rPr>
          <w:rFonts w:ascii="Calibri" w:hAnsi="Calibri" w:cs="Calibri"/>
        </w:rPr>
        <w:t> </w:t>
      </w:r>
      <w:r w:rsidR="009F50F1">
        <w:t>súlade s</w:t>
      </w:r>
      <w:r w:rsidR="009F50F1">
        <w:rPr>
          <w:rFonts w:ascii="Calibri" w:hAnsi="Calibri" w:cs="Calibri"/>
        </w:rPr>
        <w:t> </w:t>
      </w:r>
      <w:r w:rsidR="009F50F1">
        <w:t>bodom 8.9 tejto časti súťažných podkladov</w:t>
      </w:r>
      <w:r w:rsidR="009F50F1" w:rsidRPr="00833A85">
        <w:rPr>
          <w:color w:val="auto"/>
        </w:rPr>
        <w:t xml:space="preserve">. </w:t>
      </w:r>
      <w:r w:rsidR="00833A85" w:rsidRPr="00833A85">
        <w:rPr>
          <w:color w:val="auto"/>
        </w:rPr>
        <w:t>V prípade, ak uchádzač vyslovene neoznačí časti svojej ponuky ako dôverné, verejný obstarávateľ je oprávnený zverejniť celú ponuku uchádzača.</w:t>
      </w:r>
    </w:p>
    <w:p w14:paraId="563DA3CA" w14:textId="11684E35" w:rsidR="00073048" w:rsidRPr="00170152" w:rsidRDefault="00073048" w:rsidP="00073048">
      <w:pPr>
        <w:pStyle w:val="SAP1"/>
        <w:ind w:left="567" w:hanging="567"/>
        <w:rPr>
          <w:lang w:val="sk-SK"/>
        </w:rPr>
      </w:pPr>
      <w:bookmarkStart w:id="87" w:name="_Toc21328994"/>
      <w:r w:rsidRPr="00170152">
        <w:rPr>
          <w:lang w:val="sk-SK"/>
        </w:rPr>
        <w:t>Miesto a</w:t>
      </w:r>
      <w:r w:rsidRPr="00170152">
        <w:rPr>
          <w:rFonts w:ascii="Calibri" w:hAnsi="Calibri" w:cs="Calibri"/>
          <w:lang w:val="sk-SK"/>
        </w:rPr>
        <w:t> </w:t>
      </w:r>
      <w:r w:rsidRPr="00170152">
        <w:rPr>
          <w:lang w:val="sk-SK"/>
        </w:rPr>
        <w:t>lehota na predkladanie pon</w:t>
      </w:r>
      <w:r w:rsidR="005F15D3">
        <w:rPr>
          <w:lang w:val="sk-SK"/>
        </w:rPr>
        <w:t>úk</w:t>
      </w:r>
      <w:bookmarkEnd w:id="87"/>
    </w:p>
    <w:p w14:paraId="15C14E6F" w14:textId="77777777" w:rsidR="00073048" w:rsidRPr="00EC2EEB" w:rsidRDefault="00073048" w:rsidP="00A21BDB">
      <w:pPr>
        <w:pStyle w:val="Nadpis3"/>
        <w:keepNext w:val="0"/>
        <w:keepLines w:val="0"/>
        <w:widowControl w:val="0"/>
        <w:numPr>
          <w:ilvl w:val="2"/>
          <w:numId w:val="11"/>
        </w:numPr>
        <w:spacing w:after="120"/>
        <w:ind w:left="567" w:hanging="567"/>
        <w:jc w:val="both"/>
        <w:rPr>
          <w:color w:val="auto"/>
        </w:rPr>
      </w:pPr>
      <w:r>
        <w:rPr>
          <w:color w:val="auto"/>
        </w:rPr>
        <w:t>Ponuky sa predkladajú v</w:t>
      </w:r>
      <w:r>
        <w:rPr>
          <w:rFonts w:ascii="Calibri" w:hAnsi="Calibri" w:cs="Calibri"/>
          <w:color w:val="auto"/>
        </w:rPr>
        <w:t> </w:t>
      </w:r>
      <w:r>
        <w:rPr>
          <w:color w:val="auto"/>
        </w:rPr>
        <w:t>s</w:t>
      </w:r>
      <w:r>
        <w:rPr>
          <w:rFonts w:cs="Proba Pro"/>
          <w:color w:val="auto"/>
        </w:rPr>
        <w:t>ú</w:t>
      </w:r>
      <w:r>
        <w:rPr>
          <w:color w:val="auto"/>
        </w:rPr>
        <w:t>lade s</w:t>
      </w:r>
      <w:r>
        <w:rPr>
          <w:rFonts w:ascii="Calibri" w:hAnsi="Calibri" w:cs="Calibri"/>
          <w:color w:val="auto"/>
        </w:rPr>
        <w:t> </w:t>
      </w:r>
      <w:r>
        <w:rPr>
          <w:color w:val="auto"/>
        </w:rPr>
        <w:t xml:space="preserve">podmienkami bodu 20 tejto </w:t>
      </w:r>
      <w:r>
        <w:rPr>
          <w:rFonts w:cs="Proba Pro"/>
          <w:color w:val="auto"/>
        </w:rPr>
        <w:t>č</w:t>
      </w:r>
      <w:r>
        <w:rPr>
          <w:color w:val="auto"/>
        </w:rPr>
        <w:t>asti s</w:t>
      </w:r>
      <w:r>
        <w:rPr>
          <w:rFonts w:cs="Proba Pro"/>
          <w:color w:val="auto"/>
        </w:rPr>
        <w:t>úť</w:t>
      </w:r>
      <w:r>
        <w:rPr>
          <w:color w:val="auto"/>
        </w:rPr>
        <w:t>a</w:t>
      </w:r>
      <w:r>
        <w:rPr>
          <w:rFonts w:cs="Proba Pro"/>
          <w:color w:val="auto"/>
        </w:rPr>
        <w:t>ž</w:t>
      </w:r>
      <w:r>
        <w:rPr>
          <w:color w:val="auto"/>
        </w:rPr>
        <w:t>n</w:t>
      </w:r>
      <w:r>
        <w:rPr>
          <w:rFonts w:cs="Proba Pro"/>
          <w:color w:val="auto"/>
        </w:rPr>
        <w:t>ý</w:t>
      </w:r>
      <w:r>
        <w:rPr>
          <w:color w:val="auto"/>
        </w:rPr>
        <w:t>ch podkladov.</w:t>
      </w:r>
    </w:p>
    <w:p w14:paraId="39586D1F" w14:textId="77777777" w:rsidR="00C53021" w:rsidRPr="00CD38B8" w:rsidRDefault="00C53021" w:rsidP="00C53021">
      <w:pPr>
        <w:pStyle w:val="Nadpis3"/>
        <w:keepNext w:val="0"/>
        <w:keepLines w:val="0"/>
        <w:widowControl w:val="0"/>
        <w:numPr>
          <w:ilvl w:val="2"/>
          <w:numId w:val="11"/>
        </w:numPr>
        <w:spacing w:after="120"/>
        <w:ind w:left="567" w:hanging="567"/>
        <w:jc w:val="both"/>
        <w:rPr>
          <w:color w:val="auto"/>
        </w:rPr>
      </w:pPr>
      <w:r w:rsidRPr="00ED7978">
        <w:t>Ak uchádzač v</w:t>
      </w:r>
      <w:r w:rsidRPr="00ED7978">
        <w:rPr>
          <w:rFonts w:ascii="Calibri" w:hAnsi="Calibri" w:cs="Calibri"/>
        </w:rPr>
        <w:t> </w:t>
      </w:r>
      <w:r w:rsidRPr="00ED7978">
        <w:t>ponuke predkladá v</w:t>
      </w:r>
      <w:r w:rsidRPr="00ED7978">
        <w:rPr>
          <w:rFonts w:ascii="Calibri" w:hAnsi="Calibri" w:cs="Calibri"/>
        </w:rPr>
        <w:t> </w:t>
      </w:r>
      <w:r w:rsidRPr="00ED7978">
        <w:t>zmysle bodu 8.6.2 tejto časti súťažných podkladov aj originál záručnej listiny, resp. originál dokladu o poistení záruky v</w:t>
      </w:r>
      <w:r w:rsidRPr="00ED7978">
        <w:rPr>
          <w:rFonts w:ascii="Calibri" w:hAnsi="Calibri" w:cs="Calibri"/>
        </w:rPr>
        <w:t> </w:t>
      </w:r>
      <w:r w:rsidRPr="00ED7978">
        <w:t>tla</w:t>
      </w:r>
      <w:r w:rsidRPr="00ED7978">
        <w:rPr>
          <w:rFonts w:cs="Proba Pro"/>
        </w:rPr>
        <w:t>č</w:t>
      </w:r>
      <w:r w:rsidRPr="00ED7978">
        <w:t>enej forme, predlo</w:t>
      </w:r>
      <w:r w:rsidRPr="00ED7978">
        <w:rPr>
          <w:rFonts w:cs="Proba Pro"/>
        </w:rPr>
        <w:t>ží</w:t>
      </w:r>
      <w:r w:rsidRPr="00ED7978">
        <w:t xml:space="preserve"> tento dokument v</w:t>
      </w:r>
      <w:r w:rsidRPr="00ED7978">
        <w:rPr>
          <w:rFonts w:ascii="Calibri" w:hAnsi="Calibri" w:cs="Calibri"/>
        </w:rPr>
        <w:t> </w:t>
      </w:r>
      <w:r w:rsidRPr="00ED7978">
        <w:t>samostatnom uzavretom obale na adresu uveden</w:t>
      </w:r>
      <w:r w:rsidRPr="00ED7978">
        <w:rPr>
          <w:rFonts w:cs="Proba Pro"/>
        </w:rPr>
        <w:t>ú</w:t>
      </w:r>
      <w:r w:rsidRPr="00ED7978">
        <w:t xml:space="preserve"> v</w:t>
      </w:r>
      <w:r w:rsidRPr="00ED7978">
        <w:rPr>
          <w:rFonts w:ascii="Calibri" w:hAnsi="Calibri" w:cs="Calibri"/>
        </w:rPr>
        <w:t> </w:t>
      </w:r>
      <w:r w:rsidRPr="00ED7978">
        <w:t>bode 21.2.1. nižšie, pričom o</w:t>
      </w:r>
      <w:r w:rsidRPr="00ED7978">
        <w:rPr>
          <w:color w:val="auto"/>
        </w:rPr>
        <w:t xml:space="preserve">bal musí obsahovať </w:t>
      </w:r>
      <w:r w:rsidRPr="00CD38B8">
        <w:rPr>
          <w:color w:val="auto"/>
        </w:rPr>
        <w:t xml:space="preserve">nasledovné údaje:  </w:t>
      </w:r>
    </w:p>
    <w:p w14:paraId="105F0599" w14:textId="77777777" w:rsidR="00C53021" w:rsidRPr="00CD38B8" w:rsidRDefault="00C53021" w:rsidP="00C53021">
      <w:pPr>
        <w:pStyle w:val="Nadpis4"/>
        <w:keepNext w:val="0"/>
        <w:keepLines w:val="0"/>
        <w:numPr>
          <w:ilvl w:val="3"/>
          <w:numId w:val="11"/>
        </w:numPr>
        <w:spacing w:line="276" w:lineRule="auto"/>
        <w:ind w:left="1276" w:hanging="709"/>
        <w:rPr>
          <w:color w:val="auto"/>
        </w:rPr>
      </w:pPr>
      <w:r w:rsidRPr="00CD38B8">
        <w:rPr>
          <w:color w:val="auto"/>
        </w:rPr>
        <w:t xml:space="preserve">adresu: </w:t>
      </w:r>
      <w:r w:rsidRPr="00CD38B8">
        <w:t xml:space="preserve">Tatra Tender </w:t>
      </w:r>
      <w:proofErr w:type="spellStart"/>
      <w:r w:rsidRPr="00CD38B8">
        <w:t>s.r.o</w:t>
      </w:r>
      <w:proofErr w:type="spellEnd"/>
      <w:r w:rsidRPr="00CD38B8">
        <w:t>., Krčméryho 16, 811 04 Bratislava,</w:t>
      </w:r>
    </w:p>
    <w:p w14:paraId="28666F10" w14:textId="77777777" w:rsidR="00C53021" w:rsidRPr="00ED7978" w:rsidRDefault="00C53021" w:rsidP="00C53021">
      <w:pPr>
        <w:pStyle w:val="Nadpis4"/>
        <w:keepNext w:val="0"/>
        <w:keepLines w:val="0"/>
        <w:numPr>
          <w:ilvl w:val="3"/>
          <w:numId w:val="11"/>
        </w:numPr>
        <w:spacing w:line="276" w:lineRule="auto"/>
        <w:ind w:left="1276" w:hanging="708"/>
        <w:jc w:val="both"/>
        <w:rPr>
          <w:color w:val="auto"/>
        </w:rPr>
      </w:pPr>
      <w:r w:rsidRPr="00CD38B8">
        <w:rPr>
          <w:color w:val="auto"/>
        </w:rPr>
        <w:t>adresu uchádzača (názov alebo obchodné meno a adresu sídla alebo miesta</w:t>
      </w:r>
      <w:r w:rsidRPr="00ED7978">
        <w:rPr>
          <w:color w:val="auto"/>
        </w:rPr>
        <w:t xml:space="preserve"> podnikania),</w:t>
      </w:r>
    </w:p>
    <w:p w14:paraId="7CBF804A" w14:textId="1E3B0B9F" w:rsidR="00C53021" w:rsidRPr="00CD38B8" w:rsidRDefault="00C53021" w:rsidP="00C53021">
      <w:pPr>
        <w:pStyle w:val="Nadpis4"/>
        <w:keepNext w:val="0"/>
        <w:keepLines w:val="0"/>
        <w:numPr>
          <w:ilvl w:val="3"/>
          <w:numId w:val="11"/>
        </w:numPr>
        <w:spacing w:after="120" w:line="276" w:lineRule="auto"/>
        <w:ind w:left="1276" w:hanging="709"/>
        <w:jc w:val="both"/>
        <w:rPr>
          <w:color w:val="auto"/>
        </w:rPr>
      </w:pPr>
      <w:r w:rsidRPr="00ED7978">
        <w:t>označenie „</w:t>
      </w:r>
      <w:r w:rsidRPr="00ED7978">
        <w:rPr>
          <w:b/>
          <w:color w:val="auto"/>
        </w:rPr>
        <w:t xml:space="preserve">Verejná súťaž – </w:t>
      </w:r>
      <w:r>
        <w:rPr>
          <w:b/>
          <w:color w:val="auto"/>
        </w:rPr>
        <w:t>IKT vybavenie</w:t>
      </w:r>
      <w:r w:rsidRPr="00ED7978">
        <w:rPr>
          <w:b/>
          <w:color w:val="auto"/>
        </w:rPr>
        <w:t xml:space="preserve"> – </w:t>
      </w:r>
      <w:r w:rsidR="00653846">
        <w:rPr>
          <w:b/>
          <w:color w:val="auto"/>
        </w:rPr>
        <w:t>doklad o</w:t>
      </w:r>
      <w:r w:rsidR="00653846">
        <w:rPr>
          <w:rFonts w:ascii="Calibri" w:hAnsi="Calibri" w:cs="Calibri"/>
          <w:b/>
          <w:color w:val="auto"/>
        </w:rPr>
        <w:t> </w:t>
      </w:r>
      <w:r w:rsidR="00653846">
        <w:rPr>
          <w:b/>
          <w:color w:val="auto"/>
        </w:rPr>
        <w:t xml:space="preserve">zložení zábezpeky - </w:t>
      </w:r>
      <w:r w:rsidRPr="00ED7978">
        <w:rPr>
          <w:b/>
          <w:color w:val="auto"/>
        </w:rPr>
        <w:t>neotvárať</w:t>
      </w:r>
      <w:r w:rsidRPr="00ED7978">
        <w:t>“.</w:t>
      </w:r>
    </w:p>
    <w:p w14:paraId="59A9A206" w14:textId="538CD00E" w:rsidR="00C53021" w:rsidRPr="00704661" w:rsidRDefault="00C53021" w:rsidP="00C53021">
      <w:pPr>
        <w:pStyle w:val="Nadpis3"/>
        <w:keepNext w:val="0"/>
        <w:keepLines w:val="0"/>
        <w:widowControl w:val="0"/>
        <w:numPr>
          <w:ilvl w:val="2"/>
          <w:numId w:val="11"/>
        </w:numPr>
        <w:spacing w:after="120"/>
        <w:ind w:left="567" w:hanging="567"/>
        <w:jc w:val="both"/>
      </w:pPr>
      <w:r w:rsidRPr="00704661">
        <w:lastRenderedPageBreak/>
        <w:t xml:space="preserve">Lehota na predkladanie ponúk </w:t>
      </w:r>
      <w:r w:rsidRPr="00384702">
        <w:t xml:space="preserve">uplynie: </w:t>
      </w:r>
      <w:r w:rsidR="00384702" w:rsidRPr="002419F4">
        <w:rPr>
          <w:color w:val="00B050"/>
        </w:rPr>
        <w:t>1</w:t>
      </w:r>
      <w:r w:rsidR="002419F4" w:rsidRPr="002419F4">
        <w:rPr>
          <w:color w:val="00B050"/>
        </w:rPr>
        <w:t>0</w:t>
      </w:r>
      <w:r w:rsidR="00653846" w:rsidRPr="002419F4">
        <w:rPr>
          <w:color w:val="00B050"/>
        </w:rPr>
        <w:t>.</w:t>
      </w:r>
      <w:r w:rsidR="00963319" w:rsidRPr="002419F4">
        <w:rPr>
          <w:color w:val="00B050"/>
        </w:rPr>
        <w:t>0</w:t>
      </w:r>
      <w:r w:rsidR="002419F4" w:rsidRPr="002419F4">
        <w:rPr>
          <w:color w:val="00B050"/>
        </w:rPr>
        <w:t>9</w:t>
      </w:r>
      <w:r w:rsidRPr="002419F4">
        <w:rPr>
          <w:color w:val="00B050"/>
        </w:rPr>
        <w:t>.20</w:t>
      </w:r>
      <w:r w:rsidR="00653846" w:rsidRPr="002419F4">
        <w:rPr>
          <w:color w:val="00B050"/>
        </w:rPr>
        <w:t>20</w:t>
      </w:r>
      <w:r w:rsidRPr="002419F4">
        <w:rPr>
          <w:color w:val="00B050"/>
        </w:rPr>
        <w:t xml:space="preserve"> </w:t>
      </w:r>
      <w:r w:rsidRPr="00384702">
        <w:t>o</w:t>
      </w:r>
      <w:r w:rsidRPr="00384702">
        <w:rPr>
          <w:rFonts w:ascii="Calibri" w:hAnsi="Calibri" w:cs="Calibri"/>
        </w:rPr>
        <w:t> </w:t>
      </w:r>
      <w:r w:rsidRPr="00384702">
        <w:t>10:00 hod</w:t>
      </w:r>
      <w:r w:rsidRPr="00704661">
        <w:t>. miestneho času.</w:t>
      </w:r>
    </w:p>
    <w:p w14:paraId="1E9AB207" w14:textId="31CC5D3E" w:rsidR="005F15D3" w:rsidRPr="005F15D3" w:rsidRDefault="005F15D3" w:rsidP="005F15D3">
      <w:pPr>
        <w:pStyle w:val="SAP1"/>
        <w:ind w:left="567" w:hanging="567"/>
      </w:pPr>
      <w:bookmarkStart w:id="88" w:name="_Toc21328995"/>
      <w:r w:rsidRPr="005F15D3">
        <w:rPr>
          <w:lang w:val="sk-SK"/>
        </w:rPr>
        <w:t>S</w:t>
      </w:r>
      <w:r w:rsidR="00374660">
        <w:rPr>
          <w:lang w:val="sk-SK"/>
        </w:rPr>
        <w:t>tiahnutie/vymazanie pôvodnej ponuky a</w:t>
      </w:r>
      <w:r w:rsidR="00374660">
        <w:rPr>
          <w:rFonts w:ascii="Calibri" w:hAnsi="Calibri" w:cs="Calibri"/>
          <w:lang w:val="sk-SK"/>
        </w:rPr>
        <w:t> </w:t>
      </w:r>
      <w:r w:rsidR="00374660">
        <w:rPr>
          <w:lang w:val="sk-SK"/>
        </w:rPr>
        <w:t>predloženie novej ponuky</w:t>
      </w:r>
      <w:bookmarkEnd w:id="88"/>
    </w:p>
    <w:p w14:paraId="39C3D159" w14:textId="0519B6D3" w:rsidR="00030FA2" w:rsidRPr="006A1A19" w:rsidRDefault="00433A99" w:rsidP="00030FA2">
      <w:pPr>
        <w:pStyle w:val="Nadpis3"/>
        <w:keepNext w:val="0"/>
        <w:keepLines w:val="0"/>
        <w:widowControl w:val="0"/>
        <w:numPr>
          <w:ilvl w:val="2"/>
          <w:numId w:val="11"/>
        </w:numPr>
        <w:spacing w:after="120"/>
        <w:ind w:left="567" w:hanging="567"/>
        <w:jc w:val="both"/>
      </w:pPr>
      <w:r w:rsidRPr="006A1A19">
        <w:t>Uchádzač môže predloženú ponuku stiahnuť, resp. vymazať prostredníctvom funkcionality webovej aplikácie JOSEPHINE do uplynutia lehoty na predkladanie ponúk podľa bodu 21.</w:t>
      </w:r>
      <w:r w:rsidR="00695BFD">
        <w:t>3</w:t>
      </w:r>
      <w:r w:rsidRPr="006A1A19">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w:t>
      </w:r>
      <w:r w:rsidR="00030FA2" w:rsidRPr="006A1A19">
        <w:t>Predloženie novej časti ponuky, ktorá bola predložená podľa bodu 8.6 tejto časti súťažných podkladov, je možné vykonať tak, že uchádzač do uplynutia lehoty na predkladanie ponúk podľa bodu 21.3 tejto časti súťažných podkladov:</w:t>
      </w:r>
    </w:p>
    <w:p w14:paraId="2843154E" w14:textId="77777777" w:rsidR="00030FA2" w:rsidRPr="006A1A19" w:rsidRDefault="00030FA2" w:rsidP="00030FA2">
      <w:pPr>
        <w:pStyle w:val="Nadpis3"/>
        <w:keepNext w:val="0"/>
        <w:keepLines w:val="0"/>
        <w:widowControl w:val="0"/>
        <w:numPr>
          <w:ilvl w:val="3"/>
          <w:numId w:val="11"/>
        </w:numPr>
        <w:spacing w:after="120"/>
        <w:ind w:hanging="865"/>
        <w:jc w:val="both"/>
      </w:pPr>
      <w:r w:rsidRPr="006A1A19">
        <w:t>predloží novú (kompletnú) ponuku prostredníctvom funkcionality webovej aplikácie JOSEPHINE a</w:t>
      </w:r>
      <w:r w:rsidRPr="006A1A19">
        <w:rPr>
          <w:rFonts w:ascii="Calibri" w:hAnsi="Calibri" w:cs="Calibri"/>
        </w:rPr>
        <w:t> </w:t>
      </w:r>
    </w:p>
    <w:p w14:paraId="70A09D4C" w14:textId="68F2D53D" w:rsidR="00433A99" w:rsidRPr="006A1A19" w:rsidRDefault="00030FA2" w:rsidP="00030FA2">
      <w:pPr>
        <w:pStyle w:val="Nadpis3"/>
        <w:keepNext w:val="0"/>
        <w:keepLines w:val="0"/>
        <w:widowControl w:val="0"/>
        <w:numPr>
          <w:ilvl w:val="3"/>
          <w:numId w:val="11"/>
        </w:numPr>
        <w:spacing w:after="120"/>
        <w:ind w:hanging="865"/>
        <w:jc w:val="both"/>
      </w:pPr>
      <w:r w:rsidRPr="006A1A19">
        <w:t>doručí novú časť ponuky podľa bodu 8.6 tejto časti súťažných podkladov na adresu uvedenú v</w:t>
      </w:r>
      <w:r w:rsidRPr="006A1A19">
        <w:rPr>
          <w:rFonts w:ascii="Calibri" w:hAnsi="Calibri" w:cs="Calibri"/>
        </w:rPr>
        <w:t> </w:t>
      </w:r>
      <w:r w:rsidRPr="006A1A19">
        <w:t>bode 21.2.1. tejto časti súťažných podkladov.</w:t>
      </w:r>
    </w:p>
    <w:p w14:paraId="179F3511" w14:textId="0B30AD48" w:rsidR="00073048" w:rsidRPr="00170152" w:rsidRDefault="00073048" w:rsidP="00073048">
      <w:pPr>
        <w:pStyle w:val="SAP0"/>
        <w:ind w:left="431" w:hanging="431"/>
      </w:pPr>
      <w:bookmarkStart w:id="89" w:name="_Toc21328996"/>
      <w:r w:rsidRPr="00170152">
        <w:t>Oddiel V. Otváranie a</w:t>
      </w:r>
      <w:r w:rsidRPr="00170152">
        <w:rPr>
          <w:rFonts w:ascii="Calibri" w:hAnsi="Calibri" w:cs="Calibri"/>
        </w:rPr>
        <w:t> </w:t>
      </w:r>
      <w:r w:rsidRPr="00170152">
        <w:t>vyhodnotenie ponúk</w:t>
      </w:r>
      <w:bookmarkEnd w:id="89"/>
    </w:p>
    <w:p w14:paraId="51C39A93" w14:textId="7E571A76" w:rsidR="00073048" w:rsidRDefault="00073048" w:rsidP="00073048">
      <w:pPr>
        <w:pStyle w:val="SAP1"/>
        <w:ind w:left="567" w:hanging="567"/>
        <w:rPr>
          <w:lang w:val="sk-SK"/>
        </w:rPr>
      </w:pPr>
      <w:bookmarkStart w:id="90" w:name="_1302m92" w:colFirst="0" w:colLast="0"/>
      <w:bookmarkStart w:id="91" w:name="_Toc21328997"/>
      <w:bookmarkEnd w:id="90"/>
      <w:r w:rsidRPr="00170152">
        <w:rPr>
          <w:lang w:val="sk-SK"/>
        </w:rPr>
        <w:t>Otváranie ponúk</w:t>
      </w:r>
      <w:bookmarkEnd w:id="91"/>
    </w:p>
    <w:p w14:paraId="580DEB98" w14:textId="0ECEED23" w:rsidR="00073048" w:rsidRPr="00384702" w:rsidRDefault="00073048" w:rsidP="00A21BDB">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384702">
        <w:rPr>
          <w:rFonts w:cs="Arial"/>
        </w:rPr>
        <w:t xml:space="preserve">Otváranie ponúk vykoná komisia tak, že najskôr overí neporušenosť ponuky a následne </w:t>
      </w:r>
      <w:r w:rsidR="00A2050F" w:rsidRPr="00384702">
        <w:rPr>
          <w:rFonts w:cs="Arial"/>
        </w:rPr>
        <w:t>ju otvorí</w:t>
      </w:r>
      <w:r w:rsidRPr="00384702">
        <w:rPr>
          <w:rFonts w:cs="Arial"/>
        </w:rPr>
        <w:t xml:space="preserve"> sprístupnením jej obsahu</w:t>
      </w:r>
      <w:r w:rsidR="00A2050F" w:rsidRPr="00384702">
        <w:rPr>
          <w:rFonts w:cs="Arial"/>
        </w:rPr>
        <w:t>.</w:t>
      </w:r>
    </w:p>
    <w:p w14:paraId="370AB0A1" w14:textId="1A70793A" w:rsidR="00601963" w:rsidRPr="00384702" w:rsidRDefault="00073048" w:rsidP="00A21BDB">
      <w:pPr>
        <w:pStyle w:val="Nadpis3"/>
        <w:keepNext w:val="0"/>
        <w:keepLines w:val="0"/>
        <w:numPr>
          <w:ilvl w:val="1"/>
          <w:numId w:val="138"/>
        </w:numPr>
        <w:pBdr>
          <w:top w:val="nil"/>
          <w:left w:val="nil"/>
          <w:bottom w:val="nil"/>
          <w:right w:val="nil"/>
          <w:between w:val="nil"/>
          <w:bar w:val="nil"/>
        </w:pBdr>
        <w:spacing w:after="120"/>
        <w:ind w:left="567" w:hanging="567"/>
        <w:jc w:val="both"/>
      </w:pPr>
      <w:r w:rsidRPr="00384702">
        <w:rPr>
          <w:rFonts w:cs="Arial"/>
        </w:rPr>
        <w:t xml:space="preserve">Otváranie ponúk sa uskutoční dňa </w:t>
      </w:r>
      <w:r w:rsidR="002419F4" w:rsidRPr="002419F4">
        <w:rPr>
          <w:color w:val="00B050"/>
        </w:rPr>
        <w:t>10</w:t>
      </w:r>
      <w:r w:rsidR="00963319" w:rsidRPr="002419F4">
        <w:rPr>
          <w:color w:val="00B050"/>
        </w:rPr>
        <w:t>.0</w:t>
      </w:r>
      <w:r w:rsidR="002419F4" w:rsidRPr="002419F4">
        <w:rPr>
          <w:color w:val="00B050"/>
        </w:rPr>
        <w:t>9</w:t>
      </w:r>
      <w:r w:rsidR="00EC2314" w:rsidRPr="002419F4">
        <w:rPr>
          <w:color w:val="00B050"/>
        </w:rPr>
        <w:t>.20</w:t>
      </w:r>
      <w:r w:rsidR="00653846" w:rsidRPr="002419F4">
        <w:rPr>
          <w:color w:val="00B050"/>
        </w:rPr>
        <w:t>20</w:t>
      </w:r>
      <w:r w:rsidR="00EC2314" w:rsidRPr="002419F4">
        <w:rPr>
          <w:color w:val="FF0000"/>
        </w:rPr>
        <w:t xml:space="preserve"> </w:t>
      </w:r>
      <w:r w:rsidR="00EC2314" w:rsidRPr="00384702">
        <w:t>o</w:t>
      </w:r>
      <w:r w:rsidR="00EC2314" w:rsidRPr="00384702">
        <w:rPr>
          <w:rFonts w:ascii="Calibri" w:hAnsi="Calibri" w:cs="Calibri"/>
        </w:rPr>
        <w:t> </w:t>
      </w:r>
      <w:r w:rsidR="00EC2314" w:rsidRPr="00384702">
        <w:t>1</w:t>
      </w:r>
      <w:r w:rsidR="00384702" w:rsidRPr="00384702">
        <w:t>2</w:t>
      </w:r>
      <w:r w:rsidR="00EC2314" w:rsidRPr="00384702">
        <w:t>:</w:t>
      </w:r>
      <w:r w:rsidR="00384702" w:rsidRPr="00384702">
        <w:t>0</w:t>
      </w:r>
      <w:r w:rsidR="00EC2314" w:rsidRPr="00384702">
        <w:t>0 hod.</w:t>
      </w:r>
      <w:r w:rsidR="00EC2314" w:rsidRPr="00384702">
        <w:rPr>
          <w:rFonts w:cs="Arial"/>
        </w:rPr>
        <w:t xml:space="preserve"> </w:t>
      </w:r>
      <w:r w:rsidRPr="00384702">
        <w:rPr>
          <w:rFonts w:cs="Arial"/>
        </w:rPr>
        <w:t xml:space="preserve">miestneho času na adrese: </w:t>
      </w:r>
      <w:bookmarkStart w:id="92" w:name="2250f4o" w:colFirst="0" w:colLast="0"/>
      <w:bookmarkEnd w:id="92"/>
      <w:r w:rsidR="00303C52" w:rsidRPr="00384702">
        <w:rPr>
          <w:rFonts w:cs="Arial"/>
        </w:rPr>
        <w:t>Magistrát mesta Košice</w:t>
      </w:r>
      <w:r w:rsidR="00601963" w:rsidRPr="00384702">
        <w:rPr>
          <w:rFonts w:cs="Arial"/>
        </w:rPr>
        <w:t xml:space="preserve">, Trieda SNP 48/A, 040 </w:t>
      </w:r>
      <w:r w:rsidR="00785A31" w:rsidRPr="00384702">
        <w:rPr>
          <w:rFonts w:cs="Arial"/>
        </w:rPr>
        <w:t>1</w:t>
      </w:r>
      <w:r w:rsidR="00601963" w:rsidRPr="00384702">
        <w:rPr>
          <w:rFonts w:cs="Arial"/>
        </w:rPr>
        <w:t>1 Košice.</w:t>
      </w:r>
    </w:p>
    <w:p w14:paraId="4543DDDE" w14:textId="5B614E73" w:rsidR="00073048" w:rsidRPr="00384702" w:rsidRDefault="00EC2314" w:rsidP="00EC2314">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384702">
        <w:rPr>
          <w:rFonts w:cs="Arial"/>
        </w:rPr>
        <w:t>Otváranie ponúk komisiou bude v</w:t>
      </w:r>
      <w:r w:rsidRPr="00384702">
        <w:rPr>
          <w:rFonts w:ascii="Calibri" w:hAnsi="Calibri" w:cs="Calibri"/>
        </w:rPr>
        <w:t> </w:t>
      </w:r>
      <w:r w:rsidRPr="00384702">
        <w:rPr>
          <w:rFonts w:cs="Arial"/>
        </w:rPr>
        <w:t xml:space="preserve">zmysle </w:t>
      </w:r>
      <w:r w:rsidRPr="00384702">
        <w:rPr>
          <w:rFonts w:cs="Proba Pro"/>
        </w:rPr>
        <w:t>§</w:t>
      </w:r>
      <w:r w:rsidRPr="00384702">
        <w:rPr>
          <w:rFonts w:cs="Arial"/>
        </w:rPr>
        <w:t xml:space="preserve"> 54 ods. 3 ZVO neverejn</w:t>
      </w:r>
      <w:r w:rsidRPr="00384702">
        <w:rPr>
          <w:rFonts w:cs="Proba Pro"/>
        </w:rPr>
        <w:t>é.</w:t>
      </w:r>
      <w:r w:rsidRPr="00384702">
        <w:rPr>
          <w:rFonts w:cs="Arial"/>
        </w:rPr>
        <w:t xml:space="preserve"> </w:t>
      </w:r>
    </w:p>
    <w:p w14:paraId="57A36563" w14:textId="543CF465" w:rsidR="00073048" w:rsidRPr="004651C4" w:rsidRDefault="00073048" w:rsidP="00A21BDB">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4651C4">
        <w:rPr>
          <w:rFonts w:cs="Arial"/>
        </w:rPr>
        <w:t>Po otvorení ponúk komisia vykoná všetky úkony podľa ZVO a</w:t>
      </w:r>
      <w:r w:rsidRPr="004651C4">
        <w:rPr>
          <w:rFonts w:ascii="Calibri" w:hAnsi="Calibri" w:cs="Calibri"/>
        </w:rPr>
        <w:t> </w:t>
      </w:r>
      <w:r w:rsidRPr="004651C4">
        <w:rPr>
          <w:rFonts w:cs="Arial"/>
        </w:rPr>
        <w:t>v</w:t>
      </w:r>
      <w:r w:rsidRPr="004651C4">
        <w:rPr>
          <w:rFonts w:ascii="Calibri" w:hAnsi="Calibri" w:cs="Calibri"/>
        </w:rPr>
        <w:t> </w:t>
      </w:r>
      <w:r w:rsidRPr="004651C4">
        <w:rPr>
          <w:rFonts w:cs="Arial"/>
        </w:rPr>
        <w:t>s</w:t>
      </w:r>
      <w:r w:rsidRPr="004651C4">
        <w:rPr>
          <w:rFonts w:cs="Proba Pro"/>
        </w:rPr>
        <w:t>ú</w:t>
      </w:r>
      <w:r w:rsidRPr="004651C4">
        <w:rPr>
          <w:rFonts w:cs="Arial"/>
        </w:rPr>
        <w:t xml:space="preserve">lade </w:t>
      </w:r>
      <w:r w:rsidR="00030FA2">
        <w:rPr>
          <w:rFonts w:cs="Arial"/>
        </w:rPr>
        <w:t xml:space="preserve">s </w:t>
      </w:r>
      <w:r w:rsidRPr="004651C4">
        <w:rPr>
          <w:rFonts w:cs="Arial"/>
        </w:rPr>
        <w:t>ustanoven</w:t>
      </w:r>
      <w:r w:rsidRPr="004651C4">
        <w:rPr>
          <w:rFonts w:cs="Proba Pro"/>
        </w:rPr>
        <w:t>í</w:t>
      </w:r>
      <w:r w:rsidRPr="004651C4">
        <w:rPr>
          <w:rFonts w:cs="Arial"/>
        </w:rPr>
        <w:t xml:space="preserve">m bodu </w:t>
      </w:r>
      <w:r>
        <w:rPr>
          <w:rFonts w:cs="Arial"/>
        </w:rPr>
        <w:t>24</w:t>
      </w:r>
      <w:r w:rsidRPr="004651C4">
        <w:rPr>
          <w:rFonts w:cs="Arial"/>
        </w:rPr>
        <w:t xml:space="preserve"> tejto časti súťažných podkladov. </w:t>
      </w:r>
    </w:p>
    <w:p w14:paraId="32757BB4" w14:textId="77777777" w:rsidR="00073048" w:rsidRPr="00170152" w:rsidRDefault="00073048" w:rsidP="00D11B82">
      <w:pPr>
        <w:pStyle w:val="SAP1"/>
        <w:keepNext/>
        <w:keepLines/>
        <w:widowControl/>
        <w:ind w:left="567" w:hanging="567"/>
        <w:rPr>
          <w:lang w:val="sk-SK"/>
        </w:rPr>
      </w:pPr>
      <w:bookmarkStart w:id="93" w:name="_Toc21328998"/>
      <w:r w:rsidRPr="00170152">
        <w:rPr>
          <w:lang w:val="sk-SK"/>
        </w:rPr>
        <w:t>Vyhodnotenie splnenia podmienok účasti, vysvetľovanie a</w:t>
      </w:r>
      <w:r>
        <w:rPr>
          <w:rFonts w:ascii="Calibri" w:hAnsi="Calibri" w:cs="Calibri"/>
          <w:lang w:val="sk-SK"/>
        </w:rPr>
        <w:t> </w:t>
      </w:r>
      <w:r w:rsidRPr="00170152">
        <w:rPr>
          <w:lang w:val="sk-SK"/>
        </w:rPr>
        <w:t>vyhodnocovanie</w:t>
      </w:r>
      <w:r>
        <w:rPr>
          <w:lang w:val="sk-SK"/>
        </w:rPr>
        <w:t xml:space="preserve"> </w:t>
      </w:r>
      <w:r w:rsidRPr="00170152">
        <w:rPr>
          <w:lang w:val="sk-SK"/>
        </w:rPr>
        <w:t>ponúk</w:t>
      </w:r>
      <w:bookmarkEnd w:id="93"/>
      <w:r w:rsidRPr="00170152">
        <w:rPr>
          <w:lang w:val="sk-SK"/>
        </w:rPr>
        <w:t xml:space="preserve"> </w:t>
      </w:r>
    </w:p>
    <w:p w14:paraId="60178214" w14:textId="77777777" w:rsidR="00073048" w:rsidRPr="00170152" w:rsidRDefault="00073048" w:rsidP="00D11B82">
      <w:pPr>
        <w:pStyle w:val="Nadpis3"/>
        <w:numPr>
          <w:ilvl w:val="2"/>
          <w:numId w:val="11"/>
        </w:numPr>
        <w:spacing w:after="120"/>
        <w:ind w:left="567" w:hanging="567"/>
        <w:jc w:val="both"/>
      </w:pPr>
      <w:r w:rsidRPr="00170152">
        <w:t>Posúdenie splnenia podmienok účasti a</w:t>
      </w:r>
      <w:r w:rsidRPr="00170152">
        <w:rPr>
          <w:rFonts w:ascii="Calibri" w:eastAsia="Calibri" w:hAnsi="Calibri" w:cs="Calibri"/>
        </w:rPr>
        <w:t> </w:t>
      </w:r>
      <w:r w:rsidRPr="00170152">
        <w:t>vyhodnotenie ponúk komisiou je neverejné.</w:t>
      </w:r>
    </w:p>
    <w:p w14:paraId="00E6235E" w14:textId="33EAFE06" w:rsidR="00073048" w:rsidRPr="00170152" w:rsidRDefault="00073048" w:rsidP="00A21BDB">
      <w:pPr>
        <w:pStyle w:val="Nadpis3"/>
        <w:keepNext w:val="0"/>
        <w:keepLines w:val="0"/>
        <w:widowControl w:val="0"/>
        <w:numPr>
          <w:ilvl w:val="2"/>
          <w:numId w:val="11"/>
        </w:numPr>
        <w:spacing w:after="120"/>
        <w:ind w:left="567" w:hanging="567"/>
        <w:jc w:val="both"/>
      </w:pPr>
      <w:r w:rsidRPr="00170152">
        <w:t>V</w:t>
      </w:r>
      <w:r w:rsidRPr="00170152">
        <w:rPr>
          <w:rFonts w:ascii="Calibri" w:eastAsia="Calibri" w:hAnsi="Calibri" w:cs="Calibri"/>
        </w:rPr>
        <w:t> </w:t>
      </w:r>
      <w:r w:rsidRPr="00170152">
        <w:t xml:space="preserve">rámci procesu hodnotenia ponúk komisia najprv posudzuje splnenie </w:t>
      </w:r>
      <w:r w:rsidR="00A2050F" w:rsidRPr="00A2050F">
        <w:t>podmienok účasti uchádzačom.</w:t>
      </w:r>
    </w:p>
    <w:p w14:paraId="17E7886B" w14:textId="43F42A6A" w:rsidR="00073048" w:rsidRPr="00170152" w:rsidRDefault="00073048" w:rsidP="00A21BDB">
      <w:pPr>
        <w:pStyle w:val="Nadpis3"/>
        <w:keepNext w:val="0"/>
        <w:keepLines w:val="0"/>
        <w:widowControl w:val="0"/>
        <w:numPr>
          <w:ilvl w:val="2"/>
          <w:numId w:val="11"/>
        </w:numPr>
        <w:spacing w:after="120"/>
        <w:ind w:left="567" w:hanging="567"/>
        <w:jc w:val="both"/>
      </w:pPr>
      <w:r w:rsidRPr="00170152">
        <w:t>Verejný obstarávateľ posudzuje splnenie podmienok účasti v súlade s</w:t>
      </w:r>
      <w:r w:rsidRPr="00170152">
        <w:rPr>
          <w:rFonts w:ascii="Calibri" w:hAnsi="Calibri" w:cs="Calibri"/>
        </w:rPr>
        <w:t> </w:t>
      </w:r>
      <w:r w:rsidRPr="00170152">
        <w:t>Oznámením. Posúdenie splnenia podmienok účasti uchádzačov bude založené na posúdení splnenia</w:t>
      </w:r>
      <w:r w:rsidR="00A2050F">
        <w:t xml:space="preserve"> </w:t>
      </w:r>
      <w:r w:rsidR="00A2050F" w:rsidRPr="00A2050F">
        <w:t xml:space="preserve">podmienok </w:t>
      </w:r>
      <w:r w:rsidR="00695BFD">
        <w:t xml:space="preserve">účasti </w:t>
      </w:r>
      <w:r w:rsidR="00A2050F" w:rsidRPr="00A2050F">
        <w:t>týkajúcich sa</w:t>
      </w:r>
      <w:r w:rsidRPr="00170152">
        <w:t>:</w:t>
      </w:r>
    </w:p>
    <w:p w14:paraId="28693E5A" w14:textId="77777777" w:rsidR="00073048" w:rsidRPr="00170152" w:rsidRDefault="00073048" w:rsidP="00A21BDB">
      <w:pPr>
        <w:pStyle w:val="Nadpis4"/>
        <w:keepNext w:val="0"/>
        <w:keepLines w:val="0"/>
        <w:numPr>
          <w:ilvl w:val="3"/>
          <w:numId w:val="11"/>
        </w:numPr>
        <w:spacing w:after="120"/>
        <w:ind w:left="1418" w:hanging="851"/>
        <w:jc w:val="both"/>
        <w:rPr>
          <w:color w:val="000000"/>
        </w:rPr>
      </w:pPr>
      <w:r w:rsidRPr="00170152">
        <w:rPr>
          <w:color w:val="000000"/>
        </w:rPr>
        <w:t>osobného postavenia uchádzača podľa § 32 ZVO,</w:t>
      </w:r>
    </w:p>
    <w:p w14:paraId="6889BAA1" w14:textId="03F51BD5" w:rsidR="00073048" w:rsidRPr="00D072A9" w:rsidRDefault="00073048" w:rsidP="00A21BDB">
      <w:pPr>
        <w:pStyle w:val="Nadpis4"/>
        <w:keepNext w:val="0"/>
        <w:keepLines w:val="0"/>
        <w:numPr>
          <w:ilvl w:val="3"/>
          <w:numId w:val="11"/>
        </w:numPr>
        <w:spacing w:after="120"/>
        <w:ind w:left="1418" w:hanging="851"/>
        <w:jc w:val="both"/>
        <w:rPr>
          <w:color w:val="000000"/>
        </w:rPr>
      </w:pPr>
      <w:r w:rsidRPr="00D072A9">
        <w:rPr>
          <w:color w:val="000000"/>
        </w:rPr>
        <w:t>finančného a ekonomického postavenia uchádzača podľa § 33 ZVO,</w:t>
      </w:r>
    </w:p>
    <w:p w14:paraId="6ED970D0" w14:textId="2E750B9B" w:rsidR="00433A99" w:rsidRPr="00D072A9" w:rsidRDefault="00433A99" w:rsidP="00A21BDB">
      <w:pPr>
        <w:pStyle w:val="Nadpis4"/>
        <w:keepNext w:val="0"/>
        <w:keepLines w:val="0"/>
        <w:numPr>
          <w:ilvl w:val="3"/>
          <w:numId w:val="11"/>
        </w:numPr>
        <w:spacing w:after="120"/>
        <w:ind w:left="1418" w:hanging="851"/>
        <w:jc w:val="both"/>
      </w:pPr>
      <w:r w:rsidRPr="00D072A9">
        <w:rPr>
          <w:color w:val="auto"/>
        </w:rPr>
        <w:t>technickej a odbornej spôsobilosti</w:t>
      </w:r>
      <w:r w:rsidR="00695BFD">
        <w:rPr>
          <w:color w:val="auto"/>
        </w:rPr>
        <w:t xml:space="preserve"> uchádzača</w:t>
      </w:r>
      <w:r w:rsidRPr="00D072A9">
        <w:rPr>
          <w:color w:val="auto"/>
        </w:rPr>
        <w:t xml:space="preserve"> podľa § 34</w:t>
      </w:r>
      <w:r w:rsidR="00303C52" w:rsidRPr="00D072A9">
        <w:rPr>
          <w:color w:val="auto"/>
        </w:rPr>
        <w:t xml:space="preserve"> ZVO</w:t>
      </w:r>
      <w:r w:rsidRPr="00D072A9">
        <w:rPr>
          <w:color w:val="auto"/>
        </w:rPr>
        <w:t>.</w:t>
      </w:r>
    </w:p>
    <w:p w14:paraId="5BE6EEBD" w14:textId="7DB6E6CD" w:rsidR="00A2050F" w:rsidRPr="00D072A9" w:rsidRDefault="00073048" w:rsidP="00A21BDB">
      <w:pPr>
        <w:pStyle w:val="Nadpis3"/>
        <w:keepNext w:val="0"/>
        <w:keepLines w:val="0"/>
        <w:widowControl w:val="0"/>
        <w:numPr>
          <w:ilvl w:val="2"/>
          <w:numId w:val="11"/>
        </w:numPr>
        <w:spacing w:after="120"/>
        <w:ind w:left="567" w:hanging="567"/>
        <w:jc w:val="both"/>
      </w:pPr>
      <w:r w:rsidRPr="00D072A9">
        <w:t>Splnenie podmienok účasti uchádzačov vo verejnej súťaži sa bude posudzovať na základe</w:t>
      </w:r>
      <w:r w:rsidRPr="00D072A9">
        <w:rPr>
          <w:rFonts w:ascii="Calibri" w:hAnsi="Calibri" w:cs="Calibri"/>
        </w:rPr>
        <w:t> </w:t>
      </w:r>
      <w:r w:rsidRPr="00D072A9">
        <w:t>dokladov a</w:t>
      </w:r>
      <w:r w:rsidRPr="00D072A9">
        <w:rPr>
          <w:rFonts w:ascii="Calibri" w:hAnsi="Calibri" w:cs="Calibri"/>
        </w:rPr>
        <w:t> </w:t>
      </w:r>
      <w:r w:rsidRPr="00D072A9">
        <w:t>dokumentov predložených podľa požiadaviek uvedených v</w:t>
      </w:r>
      <w:r w:rsidRPr="00D072A9">
        <w:rPr>
          <w:rFonts w:ascii="Calibri" w:hAnsi="Calibri" w:cs="Calibri"/>
        </w:rPr>
        <w:t> </w:t>
      </w:r>
      <w:r w:rsidRPr="00D072A9">
        <w:t>časti III.1) Oznámenia. Jednotným európskym dokumentom pre verejné obstarávanie (JED) môže uchádzač predbežne nahradiť doklady na preukázanie splnenia podmienok účasti určené verejným obstarávateľom spôsobom podľa § 39 ZVO (podrobnejšie inštrukcie sú v</w:t>
      </w:r>
      <w:r w:rsidRPr="00D072A9">
        <w:rPr>
          <w:rFonts w:ascii="Calibri" w:hAnsi="Calibri" w:cs="Calibri"/>
        </w:rPr>
        <w:t> </w:t>
      </w:r>
      <w:r w:rsidRPr="00D072A9">
        <w:t xml:space="preserve">prílohe č. </w:t>
      </w:r>
      <w:r w:rsidR="00BA30D7" w:rsidRPr="00D072A9">
        <w:t>A.1</w:t>
      </w:r>
      <w:r w:rsidRPr="00D072A9">
        <w:t xml:space="preserve"> týchto súťažných podkladov a na web stránke Úradu pre verejné obstarávanie: </w:t>
      </w:r>
      <w:hyperlink r:id="rId18" w:history="1">
        <w:r w:rsidRPr="00D072A9">
          <w:t>https://www.uvo.gov.sk/jednotny-europsky-dokument-pre-verejne-obstaravanie-602.html</w:t>
        </w:r>
      </w:hyperlink>
      <w:r w:rsidRPr="00D072A9">
        <w:t>).</w:t>
      </w:r>
      <w:r w:rsidR="00A2050F" w:rsidRPr="00D072A9">
        <w:t xml:space="preserve"> Verejný obstarávateľ obmedzuje informácie požadované v JED na </w:t>
      </w:r>
      <w:r w:rsidR="00C45CEC" w:rsidRPr="00D072A9">
        <w:t xml:space="preserve">preukázanie splnenia </w:t>
      </w:r>
      <w:r w:rsidR="00A2050F" w:rsidRPr="00D072A9">
        <w:t>podmienky účasti (týkajúce sa časti IV: Podmienky účasti oddiel A až D) na jednu otázku, s odpoveďou áno alebo nie (Globálny údaj pre všetky podmienky účasti).</w:t>
      </w:r>
    </w:p>
    <w:p w14:paraId="7DA4ADE0"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942E3E">
        <w:lastRenderedPageBreak/>
        <w:t>Verejný obstarávateľ písomne požiada uchádzača o vysvetlenie alebo</w:t>
      </w:r>
      <w:r w:rsidRPr="00170152">
        <w:t xml:space="preserve">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31AF5E97"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dvoch pracovných dní odo dňa odoslania žiadosti, ak sa komunikácia uskutočňuje prostredníctvom elektronických prostriedkov,</w:t>
      </w:r>
    </w:p>
    <w:p w14:paraId="2FCC9635" w14:textId="1417B8F9" w:rsidR="00073048" w:rsidRPr="00B3552D"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piatich pracovných dní odo dňa doručenia žiadosti, ak sa komunikácia uskutočňuje inak, ako </w:t>
      </w:r>
      <w:r w:rsidRPr="00B3552D">
        <w:rPr>
          <w:color w:val="000000"/>
        </w:rPr>
        <w:t>podľa bodu 24.5.1</w:t>
      </w:r>
      <w:r w:rsidR="00A2050F">
        <w:rPr>
          <w:color w:val="000000"/>
        </w:rPr>
        <w:t xml:space="preserve"> vyššie</w:t>
      </w:r>
      <w:r w:rsidRPr="00B3552D">
        <w:rPr>
          <w:color w:val="000000"/>
        </w:rPr>
        <w:t>.</w:t>
      </w:r>
    </w:p>
    <w:p w14:paraId="56AB3071" w14:textId="77777777" w:rsidR="00073048" w:rsidRPr="00036FA1" w:rsidRDefault="00073048" w:rsidP="00A21BDB">
      <w:pPr>
        <w:pStyle w:val="Nadpis3"/>
        <w:keepNext w:val="0"/>
        <w:keepLines w:val="0"/>
        <w:widowControl w:val="0"/>
        <w:numPr>
          <w:ilvl w:val="2"/>
          <w:numId w:val="11"/>
        </w:numPr>
        <w:spacing w:after="120"/>
        <w:ind w:left="567" w:hanging="567"/>
        <w:jc w:val="both"/>
      </w:pPr>
      <w:r w:rsidRPr="00B3552D">
        <w:rPr>
          <w:rFonts w:cs="Arial"/>
        </w:rPr>
        <w:t>Verejný obstarávateľ písomne požiada uchádzača, aby v</w:t>
      </w:r>
      <w:r w:rsidRPr="00B3552D">
        <w:rPr>
          <w:rFonts w:ascii="Calibri" w:hAnsi="Calibri" w:cs="Calibri"/>
        </w:rPr>
        <w:t> </w:t>
      </w:r>
      <w:r w:rsidRPr="00B3552D">
        <w:rPr>
          <w:rFonts w:cs="Arial"/>
        </w:rPr>
        <w:t>lehote nie krat</w:t>
      </w:r>
      <w:r w:rsidRPr="00B3552D">
        <w:rPr>
          <w:rFonts w:cs="Proba Pro"/>
        </w:rPr>
        <w:t>š</w:t>
      </w:r>
      <w:r w:rsidRPr="00B3552D">
        <w:rPr>
          <w:rFonts w:cs="Arial"/>
        </w:rPr>
        <w:t>ej ako p</w:t>
      </w:r>
      <w:r w:rsidRPr="00B3552D">
        <w:rPr>
          <w:rFonts w:cs="Proba Pro"/>
        </w:rPr>
        <w:t>äť</w:t>
      </w:r>
      <w:r w:rsidRPr="00B3552D">
        <w:rPr>
          <w:rFonts w:cs="Arial"/>
        </w:rPr>
        <w:t xml:space="preserve"> pracovn</w:t>
      </w:r>
      <w:r w:rsidRPr="00B3552D">
        <w:rPr>
          <w:rFonts w:cs="Proba Pro"/>
        </w:rPr>
        <w:t>ý</w:t>
      </w:r>
      <w:r w:rsidRPr="00B3552D">
        <w:rPr>
          <w:rFonts w:cs="Arial"/>
        </w:rPr>
        <w:t>ch dn</w:t>
      </w:r>
      <w:r w:rsidRPr="00B3552D">
        <w:rPr>
          <w:rFonts w:cs="Proba Pro"/>
        </w:rPr>
        <w:t>í</w:t>
      </w:r>
      <w:r w:rsidRPr="00B3552D">
        <w:rPr>
          <w:rFonts w:cs="Arial"/>
        </w:rPr>
        <w:t xml:space="preserve"> odo d</w:t>
      </w:r>
      <w:r w:rsidRPr="00B3552D">
        <w:rPr>
          <w:rFonts w:cs="Proba Pro"/>
        </w:rPr>
        <w:t>ň</w:t>
      </w:r>
      <w:r w:rsidRPr="00B3552D">
        <w:rPr>
          <w:rFonts w:cs="Arial"/>
        </w:rPr>
        <w:t>a doru</w:t>
      </w:r>
      <w:r w:rsidRPr="00B3552D">
        <w:rPr>
          <w:rFonts w:cs="Proba Pro"/>
        </w:rPr>
        <w:t>č</w:t>
      </w:r>
      <w:r w:rsidRPr="00B3552D">
        <w:rPr>
          <w:rFonts w:cs="Arial"/>
        </w:rPr>
        <w:t xml:space="preserve">enia </w:t>
      </w:r>
      <w:r w:rsidRPr="00B3552D">
        <w:rPr>
          <w:rFonts w:cs="Proba Pro"/>
        </w:rPr>
        <w:t>ž</w:t>
      </w:r>
      <w:r w:rsidRPr="00B3552D">
        <w:rPr>
          <w:rFonts w:cs="Arial"/>
        </w:rPr>
        <w:t>iadosti, nahradil in</w:t>
      </w:r>
      <w:r w:rsidRPr="00B3552D">
        <w:rPr>
          <w:rFonts w:cs="Proba Pro"/>
        </w:rPr>
        <w:t>ú</w:t>
      </w:r>
      <w:r w:rsidRPr="00B3552D">
        <w:rPr>
          <w:rFonts w:cs="Arial"/>
        </w:rPr>
        <w:t xml:space="preserve"> osobu, prostredn</w:t>
      </w:r>
      <w:r w:rsidRPr="00B3552D">
        <w:rPr>
          <w:rFonts w:cs="Proba Pro"/>
        </w:rPr>
        <w:t>í</w:t>
      </w:r>
      <w:r w:rsidRPr="00B3552D">
        <w:rPr>
          <w:rFonts w:cs="Arial"/>
        </w:rPr>
        <w:t>ctvom ktorej preukazuje finan</w:t>
      </w:r>
      <w:r w:rsidRPr="00B3552D">
        <w:rPr>
          <w:rFonts w:cs="Proba Pro"/>
        </w:rPr>
        <w:t>č</w:t>
      </w:r>
      <w:r w:rsidRPr="00B3552D">
        <w:rPr>
          <w:rFonts w:cs="Arial"/>
        </w:rPr>
        <w:t>n</w:t>
      </w:r>
      <w:r w:rsidRPr="00B3552D">
        <w:rPr>
          <w:rFonts w:cs="Proba Pro"/>
        </w:rPr>
        <w:t>é</w:t>
      </w:r>
      <w:r w:rsidRPr="00B3552D">
        <w:rPr>
          <w:rFonts w:cs="Arial"/>
        </w:rPr>
        <w:t xml:space="preserve"> a</w:t>
      </w:r>
      <w:r>
        <w:rPr>
          <w:rFonts w:ascii="Calibri" w:hAnsi="Calibri" w:cs="Calibri"/>
        </w:rPr>
        <w:t> </w:t>
      </w:r>
      <w:r w:rsidRPr="00B3552D">
        <w:rPr>
          <w:rFonts w:cs="Arial"/>
        </w:rPr>
        <w:t>ekonomick</w:t>
      </w:r>
      <w:r w:rsidRPr="00B3552D">
        <w:rPr>
          <w:rFonts w:cs="Proba Pro"/>
        </w:rPr>
        <w:t>é</w:t>
      </w:r>
      <w:r w:rsidRPr="00B3552D">
        <w:rPr>
          <w:rFonts w:cs="Arial"/>
        </w:rPr>
        <w:t xml:space="preserve"> postavenie alebo technick</w:t>
      </w:r>
      <w:r w:rsidRPr="00B3552D">
        <w:rPr>
          <w:rFonts w:cs="Proba Pro"/>
        </w:rPr>
        <w:t>ú</w:t>
      </w:r>
      <w:r w:rsidRPr="00B3552D">
        <w:rPr>
          <w:rFonts w:cs="Arial"/>
        </w:rPr>
        <w:t xml:space="preserve"> sp</w:t>
      </w:r>
      <w:r w:rsidRPr="00B3552D">
        <w:rPr>
          <w:rFonts w:cs="Proba Pro"/>
        </w:rPr>
        <w:t>ô</w:t>
      </w:r>
      <w:r w:rsidRPr="00B3552D">
        <w:rPr>
          <w:rFonts w:cs="Arial"/>
        </w:rPr>
        <w:t>sobilosť alebo odbornú spôsobilosť, ak existujú dôvody na jej vylúčenie</w:t>
      </w:r>
      <w:r>
        <w:rPr>
          <w:rFonts w:cs="Arial"/>
        </w:rPr>
        <w:t>.</w:t>
      </w:r>
    </w:p>
    <w:p w14:paraId="006E39F1" w14:textId="5D1ADD21" w:rsidR="00073048" w:rsidRPr="00B3552D" w:rsidRDefault="00073048" w:rsidP="00073048">
      <w:pPr>
        <w:pStyle w:val="Nadpis3"/>
        <w:keepNext w:val="0"/>
        <w:keepLines w:val="0"/>
        <w:widowControl w:val="0"/>
        <w:spacing w:after="120"/>
        <w:ind w:left="567"/>
        <w:jc w:val="both"/>
      </w:pPr>
      <w:r w:rsidRPr="00B3552D">
        <w:rPr>
          <w:rFonts w:cs="Arial"/>
        </w:rPr>
        <w:t xml:space="preserve">Pri vyhodnotení splnenia podmienky účasti uchádzačov týkajúcej sa technickej spôsobilosti alebo odbornej spôsobilosti podľa § 34 ods. 1 písm. c) alebo písm. g) ZVO </w:t>
      </w:r>
      <w:r w:rsidR="00A2050F">
        <w:rPr>
          <w:rFonts w:cs="Arial"/>
        </w:rPr>
        <w:t>(ak je stanovená), v</w:t>
      </w:r>
      <w:r w:rsidRPr="00B3552D">
        <w:rPr>
          <w:rFonts w:cs="Arial"/>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Pr="00B3552D">
        <w:t xml:space="preserve"> </w:t>
      </w:r>
    </w:p>
    <w:p w14:paraId="1FB192B1"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Verejný obstarávateľ vyhodnotí splnenie podmienok účasti v</w:t>
      </w:r>
      <w:r w:rsidRPr="00170152">
        <w:rPr>
          <w:rFonts w:ascii="Calibri" w:eastAsia="Calibri" w:hAnsi="Calibri" w:cs="Calibri"/>
        </w:rPr>
        <w:t> </w:t>
      </w:r>
      <w:r w:rsidRPr="00170152">
        <w:t>súlade s</w:t>
      </w:r>
      <w:r w:rsidRPr="00170152">
        <w:rPr>
          <w:rFonts w:ascii="Calibri" w:eastAsia="Calibri" w:hAnsi="Calibri" w:cs="Calibri"/>
        </w:rPr>
        <w:t> </w:t>
      </w:r>
      <w:r w:rsidRPr="00170152">
        <w:t>ustanoveniami § 40 ZVO a</w:t>
      </w:r>
      <w:r w:rsidRPr="00170152">
        <w:rPr>
          <w:rFonts w:ascii="Calibri" w:eastAsia="Calibri" w:hAnsi="Calibri" w:cs="Calibri"/>
        </w:rPr>
        <w:t> </w:t>
      </w:r>
      <w:r w:rsidRPr="00170152">
        <w:t>vylúči z verejnej súťaže uchádzača, ktorý:</w:t>
      </w:r>
    </w:p>
    <w:p w14:paraId="7A55565B"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nesplnil podmienky účasti, </w:t>
      </w:r>
    </w:p>
    <w:p w14:paraId="36DEE665"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predložil neplatné doklady; neplatnými dokladmi sú doklady, ktorým uplynula lehota platnosti, </w:t>
      </w:r>
    </w:p>
    <w:p w14:paraId="20398031"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poskytol informácie alebo doklady, ktoré sú nepravdivé alebo pozmenené tak, že nezodpovedajú skutočnosti</w:t>
      </w:r>
      <w:r>
        <w:rPr>
          <w:color w:val="000000"/>
        </w:rPr>
        <w:t xml:space="preserve"> </w:t>
      </w:r>
      <w:r w:rsidRPr="00B3552D">
        <w:rPr>
          <w:rFonts w:cs="Arial"/>
        </w:rPr>
        <w:t>a majú vplyv na vyhodnotenie splnenia podmienok účasti alebo výber záujemcov</w:t>
      </w:r>
      <w:r w:rsidRPr="00B3552D">
        <w:rPr>
          <w:rFonts w:cs="Arial"/>
          <w:color w:val="auto"/>
        </w:rPr>
        <w:t>,</w:t>
      </w:r>
    </w:p>
    <w:p w14:paraId="58F7A6ED"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pokúsil sa neoprávnene ovplyvniť postup verejného obstarávania,</w:t>
      </w:r>
    </w:p>
    <w:p w14:paraId="2FCBA4BF"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pokúsil sa získať dôverné informácie, ktoré by mu poskytli neoprávnenú výhodu,</w:t>
      </w:r>
    </w:p>
    <w:p w14:paraId="327BF447"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konflikt záujmov podľa § 23 ZVO nemožno odstrániť inými účinnými opatreniami,</w:t>
      </w:r>
    </w:p>
    <w:p w14:paraId="585706CE"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na základe dôveryhodných informácií má dôvodné podozrenie, že uchádzač alebo záujemca uzavrel v danom verejnom obstarávaní s iným hospodárskym subjektom dohodu narúšajúcu hospodársku súťaž, ak sa táto podmienka uviedla v Oznámení,</w:t>
      </w:r>
    </w:p>
    <w:p w14:paraId="1DAD03D3"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pri posudzovaní odbornej spôsobilosti preukázateľne identifikoval protichodné záujmy záujemcu alebo uchádzača, ktoré môžu nepriaznivo ovplyvniť plnenie zákazky,</w:t>
      </w:r>
    </w:p>
    <w:p w14:paraId="11787A37"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nepredložil po písomnej žiadosti podľa odseku 24.5 vysvetlenie alebo doplnenie predložených dokladov v určenej lehote,</w:t>
      </w:r>
    </w:p>
    <w:p w14:paraId="55F54B2C"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nepredložil po písomnej žiadosti doklady nahradené jednotným európskym dokumentom v</w:t>
      </w:r>
      <w:r>
        <w:rPr>
          <w:rFonts w:ascii="Calibri" w:hAnsi="Calibri" w:cs="Calibri"/>
          <w:color w:val="000000"/>
        </w:rPr>
        <w:t> </w:t>
      </w:r>
      <w:r w:rsidRPr="00170152">
        <w:rPr>
          <w:color w:val="000000"/>
        </w:rPr>
        <w:t>určenej lehote,</w:t>
      </w:r>
    </w:p>
    <w:p w14:paraId="3E51C3DB" w14:textId="77777777" w:rsidR="00073048" w:rsidRPr="00B3552D"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 xml:space="preserve">nenahradil inú osobu, prostredníctvom ktorej preukazuje splnenie podmienok účasti finančného a ekonomického postavenia alebo technickej spôsobilosti alebo odbornej spôsobilosti, ktorá nespĺňa určené požiadavky, v určenej lehote inou osobou, ktorá spĺňa </w:t>
      </w:r>
      <w:r w:rsidRPr="00B3552D">
        <w:rPr>
          <w:color w:val="000000"/>
        </w:rPr>
        <w:t>určené požiadavky,</w:t>
      </w:r>
    </w:p>
    <w:p w14:paraId="61D37F79" w14:textId="6AA22FA6" w:rsidR="00073048" w:rsidRPr="00B3552D" w:rsidRDefault="00073048" w:rsidP="00A21BDB">
      <w:pPr>
        <w:pStyle w:val="Nadpis4"/>
        <w:keepNext w:val="0"/>
        <w:keepLines w:val="0"/>
        <w:widowControl w:val="0"/>
        <w:numPr>
          <w:ilvl w:val="3"/>
          <w:numId w:val="11"/>
        </w:numPr>
        <w:spacing w:after="120"/>
        <w:ind w:left="1418" w:hanging="851"/>
        <w:jc w:val="both"/>
        <w:rPr>
          <w:rFonts w:cs="Arial"/>
          <w:color w:val="auto"/>
        </w:rPr>
      </w:pPr>
      <w:bookmarkStart w:id="94" w:name="_Toc534797406"/>
      <w:r w:rsidRPr="00B3552D">
        <w:rPr>
          <w:rFonts w:cs="Arial"/>
          <w:color w:val="auto"/>
        </w:rPr>
        <w:t>nenahradil subdodávateľa, ktorý nespĺňa požiadavky určené verejným obstarávateľom novým subdodávateľom, ktorý spĺňa určené požiadavky, v lehote podľa § 41 ods. 2 ZVO,</w:t>
      </w:r>
      <w:bookmarkEnd w:id="94"/>
    </w:p>
    <w:p w14:paraId="478B1B39" w14:textId="63F6DC99" w:rsidR="00073048" w:rsidRPr="00433A99" w:rsidRDefault="00073048" w:rsidP="00A21BDB">
      <w:pPr>
        <w:pStyle w:val="Nadpis4"/>
        <w:keepNext w:val="0"/>
        <w:keepLines w:val="0"/>
        <w:widowControl w:val="0"/>
        <w:numPr>
          <w:ilvl w:val="3"/>
          <w:numId w:val="11"/>
        </w:numPr>
        <w:spacing w:after="120"/>
        <w:ind w:left="1418" w:hanging="851"/>
        <w:jc w:val="both"/>
        <w:rPr>
          <w:rFonts w:cs="Arial"/>
          <w:color w:val="auto"/>
        </w:rPr>
      </w:pPr>
      <w:bookmarkStart w:id="95" w:name="_Toc534797407"/>
      <w:r w:rsidRPr="00B3552D">
        <w:rPr>
          <w:rFonts w:cs="Arial"/>
          <w:color w:val="auto"/>
        </w:rPr>
        <w:t xml:space="preserve">nenahradil technikov, technické orgány alebo osoby určené na plnenie zmluvy alebo koncesnej zmluvy, alebo riadiacich zamestnancov, ktorí nespĺňajú podmienku účasti podľa § 34 ods. 1 písm. c) alebo písm. g) ZVO, v určenej lehote novými osobami alebo orgánmi, </w:t>
      </w:r>
      <w:r w:rsidRPr="00B3552D">
        <w:rPr>
          <w:rFonts w:cs="Arial"/>
          <w:color w:val="auto"/>
        </w:rPr>
        <w:lastRenderedPageBreak/>
        <w:t>ktoré spĺňajú túto podmienku účasti.</w:t>
      </w:r>
      <w:bookmarkEnd w:id="95"/>
    </w:p>
    <w:p w14:paraId="3EA03FAF"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24B7FE95" w14:textId="69C8FEF2"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ktorý nespĺňa podmienky účasti osobného postavenia podľa § 32 ods. 1 písm. a),</w:t>
      </w:r>
      <w:r w:rsidR="00A2050F">
        <w:t xml:space="preserve"> resp.</w:t>
      </w:r>
      <w:r w:rsidRPr="00170152">
        <w:t xml:space="preserve"> g) a h) ZVO</w:t>
      </w:r>
      <w:r w:rsidR="00A2050F" w:rsidRPr="00A2050F">
        <w:t>, ak boli verejným obstarávateľom na preukázanie splnenia podmienok účasti</w:t>
      </w:r>
      <w:r w:rsidRPr="00170152">
        <w:t xml:space="preserve"> </w:t>
      </w:r>
      <w:r w:rsidR="00A278AB">
        <w:t xml:space="preserve"> požadované </w:t>
      </w:r>
      <w:r w:rsidRPr="00170152">
        <w:t>alebo sa na neho vzťahuje dôvod na vylúčenie podľa bodu 24.7.</w:t>
      </w:r>
      <w:r>
        <w:t>3</w:t>
      </w:r>
      <w:r w:rsidRPr="00170152">
        <w:t xml:space="preserve"> až 24.7.7 vyššie a</w:t>
      </w:r>
      <w:r w:rsidRPr="00170152">
        <w:rPr>
          <w:rFonts w:ascii="Calibri" w:eastAsia="Calibri" w:hAnsi="Calibri" w:cs="Calibri"/>
        </w:rPr>
        <w:t> </w:t>
      </w:r>
      <w:r w:rsidRPr="00170152">
        <w:t>bodu 24.8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w:t>
      </w:r>
      <w:r>
        <w:t xml:space="preserve"> </w:t>
      </w:r>
      <w:r w:rsidRPr="00170152">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41AE6415" w14:textId="09B87325"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bude písomne upovedomený o</w:t>
      </w:r>
      <w:r w:rsidRPr="00170152">
        <w:rPr>
          <w:rFonts w:ascii="Calibri" w:eastAsia="Calibri" w:hAnsi="Calibri" w:cs="Calibri"/>
        </w:rPr>
        <w:t> </w:t>
      </w:r>
      <w:r w:rsidRPr="00170152">
        <w:t>jeho vylúčení z</w:t>
      </w:r>
      <w:r w:rsidRPr="00170152">
        <w:rPr>
          <w:rFonts w:ascii="Calibri" w:eastAsia="Calibri" w:hAnsi="Calibri" w:cs="Calibri"/>
        </w:rPr>
        <w:t> </w:t>
      </w:r>
      <w:r w:rsidRPr="00170152">
        <w:t xml:space="preserve">verejnej súťaže </w:t>
      </w:r>
      <w:r w:rsidR="00A278AB" w:rsidRPr="00A278AB">
        <w:t xml:space="preserve">z dôvodu nesplnenia podmienok účasti </w:t>
      </w:r>
      <w:r w:rsidRPr="00170152">
        <w:t>s</w:t>
      </w:r>
      <w:r w:rsidRPr="00170152">
        <w:rPr>
          <w:rFonts w:ascii="Calibri" w:eastAsia="Calibri" w:hAnsi="Calibri" w:cs="Calibri"/>
        </w:rPr>
        <w:t> </w:t>
      </w:r>
      <w:r w:rsidRPr="00170152">
        <w:t>uvedením dôvodu a</w:t>
      </w:r>
      <w:r>
        <w:rPr>
          <w:rFonts w:ascii="Calibri" w:hAnsi="Calibri" w:cs="Calibri"/>
        </w:rPr>
        <w:t> </w:t>
      </w:r>
      <w:r w:rsidRPr="00170152">
        <w:t>lehoty,</w:t>
      </w:r>
      <w:r>
        <w:t xml:space="preserve"> </w:t>
      </w:r>
      <w:r w:rsidRPr="00170152">
        <w:t>v ktorej môže byť doručen</w:t>
      </w:r>
      <w:r w:rsidR="00A278AB">
        <w:t>á</w:t>
      </w:r>
      <w:r w:rsidRPr="00170152">
        <w:t xml:space="preserve"> námietk</w:t>
      </w:r>
      <w:r w:rsidR="00A278AB">
        <w:t>a</w:t>
      </w:r>
      <w:r w:rsidRPr="00170152">
        <w:t xml:space="preserve"> podľa § 170 ods. 3 písm. d) ZVO.</w:t>
      </w:r>
    </w:p>
    <w:p w14:paraId="5A425E2E" w14:textId="04260386" w:rsidR="00073048" w:rsidRPr="00170152" w:rsidRDefault="00073048" w:rsidP="00A21BDB">
      <w:pPr>
        <w:pStyle w:val="Nadpis3"/>
        <w:keepNext w:val="0"/>
        <w:keepLines w:val="0"/>
        <w:widowControl w:val="0"/>
        <w:numPr>
          <w:ilvl w:val="2"/>
          <w:numId w:val="11"/>
        </w:numPr>
        <w:spacing w:after="120"/>
        <w:ind w:left="567" w:hanging="567"/>
        <w:jc w:val="both"/>
      </w:pPr>
      <w:r w:rsidRPr="00170152">
        <w:t xml:space="preserve">Komisia ďalej vyhodnocuje </w:t>
      </w:r>
      <w:r>
        <w:t>ponuky</w:t>
      </w:r>
      <w:r w:rsidRPr="00170152">
        <w:t xml:space="preserve"> z hľadiska splnenia požiadaviek verejného obstarávateľa na</w:t>
      </w:r>
      <w:r>
        <w:rPr>
          <w:rFonts w:ascii="Calibri" w:hAnsi="Calibri"/>
        </w:rPr>
        <w:t> </w:t>
      </w:r>
      <w:r w:rsidRPr="00170152">
        <w:t>predmet zákazky. Ak verejný obstarávateľ vyžadoval od uchádzačov zábezpeku, komisia posúdi zloženie zábezpeky.</w:t>
      </w:r>
    </w:p>
    <w:p w14:paraId="400DEFDA" w14:textId="2575A91E" w:rsidR="00A278AB" w:rsidRPr="00A278AB" w:rsidRDefault="00073048" w:rsidP="00A21BDB">
      <w:pPr>
        <w:pStyle w:val="Nadpis3"/>
        <w:keepNext w:val="0"/>
        <w:keepLines w:val="0"/>
        <w:widowControl w:val="0"/>
        <w:numPr>
          <w:ilvl w:val="2"/>
          <w:numId w:val="11"/>
        </w:numPr>
        <w:spacing w:after="120"/>
        <w:ind w:left="567" w:hanging="567"/>
        <w:jc w:val="both"/>
      </w:pPr>
      <w:r w:rsidRPr="00170152">
        <w:t>Ak komisia identifikuje nezrovnalosti alebo nejasnosti v informáciách alebo dôkazoch, ktoré uchádzač poskytol, písomne požiada o vysvetlenie ponuky</w:t>
      </w:r>
      <w:r>
        <w:t xml:space="preserve"> </w:t>
      </w:r>
      <w:r w:rsidRPr="00170152">
        <w:t xml:space="preserve">a ak je to potrebné aj o predloženie dôkazov. Vysvetlením ponuky nemôže dôjsť k jej zmene. Za zmenu ponuky sa nepovažuje odstránenie zrejmých chýb v písaní a počítaní. </w:t>
      </w:r>
      <w:r w:rsidR="00A278AB" w:rsidRPr="00A278AB">
        <w:t>Ustanoveni</w:t>
      </w:r>
      <w:r w:rsidR="00A278AB">
        <w:t>e</w:t>
      </w:r>
      <w:r w:rsidR="00A278AB" w:rsidRPr="00A278AB">
        <w:t xml:space="preserve"> bodu 24.1</w:t>
      </w:r>
      <w:r w:rsidR="00A278AB">
        <w:t>8</w:t>
      </w:r>
      <w:r w:rsidR="00A278AB" w:rsidRPr="00A278AB">
        <w:t xml:space="preserve"> nižšie sa aplikuj</w:t>
      </w:r>
      <w:r w:rsidR="00A278AB">
        <w:t>e</w:t>
      </w:r>
      <w:r w:rsidR="00A278AB" w:rsidRPr="00A278AB">
        <w:t xml:space="preserve"> primerane aj na hodnotenie splnenia požiadaviek verejného obstarávateľa na predmet zákazky.</w:t>
      </w:r>
    </w:p>
    <w:p w14:paraId="6364D475"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bookmarkStart w:id="96" w:name="_319y80a" w:colFirst="0" w:colLast="0"/>
      <w:bookmarkEnd w:id="96"/>
      <w:r w:rsidRPr="009D7954">
        <w:rPr>
          <w:rFonts w:cs="Arial"/>
        </w:rPr>
        <w:t>Komisia akceptuje iba ponuky, ktoré spĺňajú požiadavky na predmet zákazky uvedené v Oznámení a v týchto súťažných podkladoch a zároveň neobsahujú žiadne obmedzenia alebo výhrady, ktoré sú v</w:t>
      </w:r>
      <w:r w:rsidRPr="009D7954">
        <w:rPr>
          <w:rFonts w:ascii="Calibri" w:hAnsi="Calibri" w:cs="Calibri"/>
        </w:rPr>
        <w:t> </w:t>
      </w:r>
      <w:r w:rsidRPr="009D7954">
        <w:rPr>
          <w:rFonts w:cs="Arial"/>
        </w:rPr>
        <w:t>rozpore s</w:t>
      </w:r>
      <w:r w:rsidRPr="009D7954">
        <w:rPr>
          <w:rFonts w:ascii="Calibri" w:hAnsi="Calibri" w:cs="Calibri"/>
        </w:rPr>
        <w:t> </w:t>
      </w:r>
      <w:r w:rsidRPr="009D7954">
        <w:rPr>
          <w:rFonts w:cs="Arial"/>
        </w:rPr>
        <w:t>týmito požiadavkami. Ostatné ponuky uchádzačov budú z verejnej súťaže vylúčené v súlade s § 53 ods. 5 Zákona.</w:t>
      </w:r>
    </w:p>
    <w:p w14:paraId="2E3769F1" w14:textId="77777777" w:rsidR="00073048" w:rsidRPr="004E119C"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Po vyhodnotení ponúk z</w:t>
      </w:r>
      <w:r w:rsidRPr="009D7954">
        <w:rPr>
          <w:rFonts w:ascii="Calibri" w:hAnsi="Calibri" w:cs="Calibri"/>
        </w:rPr>
        <w:t> </w:t>
      </w:r>
      <w:r w:rsidRPr="009D7954">
        <w:rPr>
          <w:rFonts w:cs="Arial"/>
        </w:rPr>
        <w:t>h</w:t>
      </w:r>
      <w:r w:rsidRPr="009D7954">
        <w:rPr>
          <w:rFonts w:cs="Proba Pro"/>
        </w:rPr>
        <w:t>ľ</w:t>
      </w:r>
      <w:r w:rsidRPr="009D7954">
        <w:rPr>
          <w:rFonts w:cs="Arial"/>
        </w:rPr>
        <w:t>adiska splnenia po</w:t>
      </w:r>
      <w:r w:rsidRPr="009D7954">
        <w:rPr>
          <w:rFonts w:cs="Proba Pro"/>
        </w:rPr>
        <w:t>ž</w:t>
      </w:r>
      <w:r w:rsidRPr="009D7954">
        <w:rPr>
          <w:rFonts w:cs="Arial"/>
        </w:rPr>
        <w:t>iadaviek verejn</w:t>
      </w:r>
      <w:r w:rsidRPr="009D7954">
        <w:rPr>
          <w:rFonts w:cs="Proba Pro"/>
        </w:rPr>
        <w:t>é</w:t>
      </w:r>
      <w:r w:rsidRPr="009D7954">
        <w:rPr>
          <w:rFonts w:cs="Arial"/>
        </w:rPr>
        <w:t>ho obstar</w:t>
      </w:r>
      <w:r w:rsidRPr="009D7954">
        <w:rPr>
          <w:rFonts w:cs="Proba Pro"/>
        </w:rPr>
        <w:t>á</w:t>
      </w:r>
      <w:r w:rsidRPr="009D7954">
        <w:rPr>
          <w:rFonts w:cs="Arial"/>
        </w:rPr>
        <w:t>vate</w:t>
      </w:r>
      <w:r w:rsidRPr="009D7954">
        <w:rPr>
          <w:rFonts w:cs="Proba Pro"/>
        </w:rPr>
        <w:t>ľ</w:t>
      </w:r>
      <w:r w:rsidRPr="009D7954">
        <w:rPr>
          <w:rFonts w:cs="Arial"/>
        </w:rPr>
        <w:t>a na predmet z</w:t>
      </w:r>
      <w:r w:rsidRPr="009D7954">
        <w:rPr>
          <w:rFonts w:cs="Proba Pro"/>
        </w:rPr>
        <w:t>á</w:t>
      </w:r>
      <w:r w:rsidRPr="009D7954">
        <w:rPr>
          <w:rFonts w:cs="Arial"/>
        </w:rPr>
        <w:t>kazky, komisia vyhodnocuje ponuky, ktor</w:t>
      </w:r>
      <w:r w:rsidRPr="009D7954">
        <w:rPr>
          <w:rFonts w:cs="Proba Pro"/>
        </w:rPr>
        <w:t>é</w:t>
      </w:r>
      <w:r w:rsidRPr="009D7954">
        <w:rPr>
          <w:rFonts w:cs="Arial"/>
        </w:rPr>
        <w:t xml:space="preserve"> neboli vyl</w:t>
      </w:r>
      <w:r w:rsidRPr="009D7954">
        <w:rPr>
          <w:rFonts w:cs="Proba Pro"/>
        </w:rPr>
        <w:t>úč</w:t>
      </w:r>
      <w:r w:rsidRPr="009D7954">
        <w:rPr>
          <w:rFonts w:cs="Arial"/>
        </w:rPr>
        <w:t>en</w:t>
      </w:r>
      <w:r w:rsidRPr="009D7954">
        <w:rPr>
          <w:rFonts w:cs="Proba Pro"/>
        </w:rPr>
        <w:t>é</w:t>
      </w:r>
      <w:r w:rsidRPr="009D7954">
        <w:rPr>
          <w:rFonts w:cs="Arial"/>
        </w:rPr>
        <w:t>, v</w:t>
      </w:r>
      <w:r w:rsidRPr="009D7954">
        <w:rPr>
          <w:rFonts w:ascii="Calibri" w:hAnsi="Calibri" w:cs="Calibri"/>
        </w:rPr>
        <w:t> </w:t>
      </w:r>
      <w:r w:rsidRPr="009D7954">
        <w:rPr>
          <w:rFonts w:cs="Proba Pro"/>
        </w:rPr>
        <w:t>č</w:t>
      </w:r>
      <w:r w:rsidRPr="009D7954">
        <w:rPr>
          <w:rFonts w:cs="Arial"/>
        </w:rPr>
        <w:t>asti n</w:t>
      </w:r>
      <w:r w:rsidRPr="009D7954">
        <w:rPr>
          <w:rFonts w:cs="Proba Pro"/>
        </w:rPr>
        <w:t>á</w:t>
      </w:r>
      <w:r w:rsidRPr="009D7954">
        <w:rPr>
          <w:rFonts w:cs="Arial"/>
        </w:rPr>
        <w:t>vrhu na plnenie krit</w:t>
      </w:r>
      <w:r w:rsidRPr="009D7954">
        <w:rPr>
          <w:rFonts w:cs="Proba Pro"/>
        </w:rPr>
        <w:t>é</w:t>
      </w:r>
      <w:r w:rsidRPr="009D7954">
        <w:rPr>
          <w:rFonts w:cs="Arial"/>
        </w:rPr>
        <w:t>ri</w:t>
      </w:r>
      <w:r w:rsidRPr="009D7954">
        <w:rPr>
          <w:rFonts w:cs="Proba Pro"/>
        </w:rPr>
        <w:t>í</w:t>
      </w:r>
      <w:r w:rsidRPr="009D7954">
        <w:rPr>
          <w:rFonts w:cs="Arial"/>
        </w:rPr>
        <w:t>.</w:t>
      </w:r>
    </w:p>
    <w:p w14:paraId="46BEBAB8"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Ak komisia identifikuje nezrovnalosti alebo nejasnosti v informáciách alebo dôkazoch, ktoré uchádzač poskytol, písomne požiada o vysvetlenie ponuky v</w:t>
      </w:r>
      <w:r w:rsidRPr="009D7954">
        <w:rPr>
          <w:rFonts w:ascii="Calibri" w:hAnsi="Calibri" w:cs="Calibri"/>
        </w:rPr>
        <w:t> </w:t>
      </w:r>
      <w:r w:rsidRPr="009D7954">
        <w:rPr>
          <w:rFonts w:cs="Proba Pro"/>
        </w:rPr>
        <w:t>č</w:t>
      </w:r>
      <w:r w:rsidRPr="009D7954">
        <w:rPr>
          <w:rFonts w:cs="Arial"/>
        </w:rPr>
        <w:t>asti n</w:t>
      </w:r>
      <w:r w:rsidRPr="009D7954">
        <w:rPr>
          <w:rFonts w:cs="Proba Pro"/>
        </w:rPr>
        <w:t>á</w:t>
      </w:r>
      <w:r w:rsidRPr="009D7954">
        <w:rPr>
          <w:rFonts w:cs="Arial"/>
        </w:rPr>
        <w:t>vrhu na plnenie krit</w:t>
      </w:r>
      <w:r w:rsidRPr="009D7954">
        <w:rPr>
          <w:rFonts w:cs="Proba Pro"/>
        </w:rPr>
        <w:t>é</w:t>
      </w:r>
      <w:r w:rsidRPr="009D7954">
        <w:rPr>
          <w:rFonts w:cs="Arial"/>
        </w:rPr>
        <w:t>ri</w:t>
      </w:r>
      <w:r w:rsidRPr="009D7954">
        <w:rPr>
          <w:rFonts w:cs="Proba Pro"/>
        </w:rPr>
        <w:t>í</w:t>
      </w:r>
      <w:r w:rsidRPr="009D7954">
        <w:rPr>
          <w:rFonts w:cs="Arial"/>
        </w:rPr>
        <w:t xml:space="preserve"> a ak je to potrebn</w:t>
      </w:r>
      <w:r w:rsidRPr="009D7954">
        <w:rPr>
          <w:rFonts w:cs="Proba Pro"/>
        </w:rPr>
        <w:t>é</w:t>
      </w:r>
      <w:r w:rsidRPr="009D7954">
        <w:rPr>
          <w:rFonts w:cs="Arial"/>
        </w:rPr>
        <w:t xml:space="preserve"> aj o predlo</w:t>
      </w:r>
      <w:r w:rsidRPr="009D7954">
        <w:rPr>
          <w:rFonts w:cs="Proba Pro"/>
        </w:rPr>
        <w:t>ž</w:t>
      </w:r>
      <w:r w:rsidRPr="009D7954">
        <w:rPr>
          <w:rFonts w:cs="Arial"/>
        </w:rPr>
        <w:t>enie d</w:t>
      </w:r>
      <w:r w:rsidRPr="009D7954">
        <w:rPr>
          <w:rFonts w:cs="Proba Pro"/>
        </w:rPr>
        <w:t>ô</w:t>
      </w:r>
      <w:r w:rsidRPr="009D7954">
        <w:rPr>
          <w:rFonts w:cs="Arial"/>
        </w:rPr>
        <w:t>kazov. Vysvetlen</w:t>
      </w:r>
      <w:r w:rsidRPr="009D7954">
        <w:rPr>
          <w:rFonts w:cs="Proba Pro"/>
        </w:rPr>
        <w:t>í</w:t>
      </w:r>
      <w:r w:rsidRPr="009D7954">
        <w:rPr>
          <w:rFonts w:cs="Arial"/>
        </w:rPr>
        <w:t>m ponuky nem</w:t>
      </w:r>
      <w:r w:rsidRPr="009D7954">
        <w:rPr>
          <w:rFonts w:cs="Proba Pro"/>
        </w:rPr>
        <w:t>ôž</w:t>
      </w:r>
      <w:r w:rsidRPr="009D7954">
        <w:rPr>
          <w:rFonts w:cs="Arial"/>
        </w:rPr>
        <w:t>e d</w:t>
      </w:r>
      <w:r w:rsidRPr="009D7954">
        <w:rPr>
          <w:rFonts w:cs="Proba Pro"/>
        </w:rPr>
        <w:t>ô</w:t>
      </w:r>
      <w:r w:rsidRPr="009D7954">
        <w:rPr>
          <w:rFonts w:cs="Arial"/>
        </w:rPr>
        <w:t>js</w:t>
      </w:r>
      <w:r w:rsidRPr="009D7954">
        <w:rPr>
          <w:rFonts w:cs="Proba Pro"/>
        </w:rPr>
        <w:t>ť</w:t>
      </w:r>
      <w:r w:rsidRPr="009D7954">
        <w:rPr>
          <w:rFonts w:cs="Arial"/>
        </w:rPr>
        <w:t xml:space="preserve"> k jej zmene. Za zmenu ponuky sa nepovažuje odstránenie zrejmých chýb v písaní a počítaní. </w:t>
      </w:r>
    </w:p>
    <w:p w14:paraId="519B715A" w14:textId="33A4DF75" w:rsidR="00A278AB" w:rsidRPr="00A278AB"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 xml:space="preserve">Ak boli predložené najmenej tri ponuky od uchádzačov, ktorí spĺňajú podmienky účasti, ktoré spĺňajú požiadavky verejného obstarávateľa na predmet zákazky, mimoriadne nízkou ponukou je vždy aj ponuka, </w:t>
      </w:r>
      <w:r w:rsidR="00A278AB" w:rsidRPr="00A278AB">
        <w:rPr>
          <w:rFonts w:cs="Arial"/>
        </w:rPr>
        <w:t>ktorá obsahuje cenu plnenia</w:t>
      </w:r>
      <w:r w:rsidR="00833A85">
        <w:rPr>
          <w:rFonts w:cs="Arial"/>
        </w:rPr>
        <w:t>, ktorá je</w:t>
      </w:r>
      <w:r w:rsidR="00A278AB" w:rsidRPr="00A278AB">
        <w:rPr>
          <w:rFonts w:cs="Arial"/>
        </w:rPr>
        <w:t xml:space="preserve"> najmenej o</w:t>
      </w:r>
      <w:r w:rsidR="00A278AB">
        <w:rPr>
          <w:rFonts w:cs="Arial"/>
        </w:rPr>
        <w:t>:</w:t>
      </w:r>
    </w:p>
    <w:p w14:paraId="006556A7" w14:textId="2E8751E7" w:rsidR="00A278AB" w:rsidRPr="00A278AB" w:rsidRDefault="00A278AB" w:rsidP="00A21BDB">
      <w:pPr>
        <w:pStyle w:val="Nadpis4"/>
        <w:keepNext w:val="0"/>
        <w:keepLines w:val="0"/>
        <w:widowControl w:val="0"/>
        <w:numPr>
          <w:ilvl w:val="3"/>
          <w:numId w:val="11"/>
        </w:numPr>
        <w:spacing w:after="120"/>
        <w:ind w:left="1418" w:hanging="851"/>
        <w:jc w:val="both"/>
        <w:rPr>
          <w:rFonts w:cs="Arial"/>
          <w:color w:val="auto"/>
        </w:rPr>
      </w:pPr>
      <w:r w:rsidRPr="00A278AB">
        <w:rPr>
          <w:rFonts w:cs="Arial"/>
          <w:color w:val="auto"/>
        </w:rPr>
        <w:t>15</w:t>
      </w:r>
      <w:r w:rsidR="00833A85">
        <w:rPr>
          <w:rFonts w:cs="Arial"/>
          <w:color w:val="auto"/>
        </w:rPr>
        <w:t xml:space="preserve"> </w:t>
      </w:r>
      <w:r w:rsidRPr="00A278AB">
        <w:rPr>
          <w:rFonts w:cs="Arial"/>
          <w:color w:val="auto"/>
        </w:rPr>
        <w:t>% nižši</w:t>
      </w:r>
      <w:r w:rsidR="00833A85">
        <w:rPr>
          <w:rFonts w:cs="Arial"/>
          <w:color w:val="auto"/>
        </w:rPr>
        <w:t>a</w:t>
      </w:r>
      <w:r w:rsidRPr="00A278AB">
        <w:rPr>
          <w:rFonts w:cs="Arial"/>
          <w:color w:val="auto"/>
        </w:rPr>
        <w:t>, ako priemer cien plnenia podľa ostatných ponúk okrem ponuky s najnižšou cenou a</w:t>
      </w:r>
    </w:p>
    <w:p w14:paraId="1E0E050E" w14:textId="185DDFAA" w:rsidR="00073048" w:rsidRPr="00A278AB" w:rsidRDefault="00A278AB" w:rsidP="00A21BDB">
      <w:pPr>
        <w:pStyle w:val="Nadpis4"/>
        <w:keepNext w:val="0"/>
        <w:keepLines w:val="0"/>
        <w:widowControl w:val="0"/>
        <w:numPr>
          <w:ilvl w:val="3"/>
          <w:numId w:val="11"/>
        </w:numPr>
        <w:spacing w:after="120"/>
        <w:ind w:left="1418" w:hanging="851"/>
        <w:jc w:val="both"/>
        <w:rPr>
          <w:rFonts w:cs="Arial"/>
          <w:color w:val="auto"/>
        </w:rPr>
      </w:pPr>
      <w:r w:rsidRPr="00A278AB">
        <w:rPr>
          <w:rFonts w:cs="Arial"/>
          <w:color w:val="auto"/>
        </w:rPr>
        <w:t>10</w:t>
      </w:r>
      <w:r w:rsidR="00833A85">
        <w:rPr>
          <w:rFonts w:cs="Arial"/>
          <w:color w:val="auto"/>
        </w:rPr>
        <w:t xml:space="preserve"> </w:t>
      </w:r>
      <w:r w:rsidRPr="00A278AB">
        <w:rPr>
          <w:rFonts w:cs="Arial"/>
          <w:color w:val="auto"/>
        </w:rPr>
        <w:t>% nižši</w:t>
      </w:r>
      <w:r w:rsidR="00833A85">
        <w:rPr>
          <w:rFonts w:cs="Arial"/>
          <w:color w:val="auto"/>
        </w:rPr>
        <w:t>a</w:t>
      </w:r>
      <w:r w:rsidRPr="00A278AB">
        <w:rPr>
          <w:rFonts w:cs="Arial"/>
          <w:color w:val="auto"/>
        </w:rPr>
        <w:t>, ako je cena plnenia podľa ponuky s druhou najnižšou cenou plnenia</w:t>
      </w:r>
      <w:r w:rsidR="00073048" w:rsidRPr="00A278AB">
        <w:rPr>
          <w:rFonts w:cs="Arial"/>
          <w:color w:val="auto"/>
        </w:rPr>
        <w:t>.</w:t>
      </w:r>
    </w:p>
    <w:p w14:paraId="1AE4A642"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Ak niektorá z</w:t>
      </w:r>
      <w:r w:rsidRPr="009D7954">
        <w:rPr>
          <w:rFonts w:ascii="Calibri" w:hAnsi="Calibri" w:cs="Calibri"/>
        </w:rPr>
        <w:t> </w:t>
      </w:r>
      <w:r w:rsidRPr="009D7954">
        <w:rPr>
          <w:rFonts w:cs="Arial"/>
        </w:rPr>
        <w:t>riadne predlo</w:t>
      </w:r>
      <w:r w:rsidRPr="009D7954">
        <w:rPr>
          <w:rFonts w:cs="Proba Pro"/>
        </w:rPr>
        <w:t>ž</w:t>
      </w:r>
      <w:r w:rsidRPr="009D7954">
        <w:rPr>
          <w:rFonts w:cs="Arial"/>
        </w:rPr>
        <w:t>en</w:t>
      </w:r>
      <w:r w:rsidRPr="009D7954">
        <w:rPr>
          <w:rFonts w:cs="Proba Pro"/>
        </w:rPr>
        <w:t>ý</w:t>
      </w:r>
      <w:r w:rsidRPr="009D7954">
        <w:rPr>
          <w:rFonts w:cs="Arial"/>
        </w:rPr>
        <w:t>ch pon</w:t>
      </w:r>
      <w:r w:rsidRPr="009D7954">
        <w:rPr>
          <w:rFonts w:cs="Proba Pro"/>
        </w:rPr>
        <w:t>ú</w:t>
      </w:r>
      <w:r w:rsidRPr="009D7954">
        <w:rPr>
          <w:rFonts w:cs="Arial"/>
        </w:rPr>
        <w:t>k obsahuje mimoriadne n</w:t>
      </w:r>
      <w:r w:rsidRPr="009D7954">
        <w:rPr>
          <w:rFonts w:cs="Proba Pro"/>
        </w:rPr>
        <w:t>í</w:t>
      </w:r>
      <w:r w:rsidRPr="009D7954">
        <w:rPr>
          <w:rFonts w:cs="Arial"/>
        </w:rPr>
        <w:t>zku ponuku vo vz</w:t>
      </w:r>
      <w:r w:rsidRPr="009D7954">
        <w:rPr>
          <w:rFonts w:cs="Proba Pro"/>
        </w:rPr>
        <w:t>ť</w:t>
      </w:r>
      <w:r w:rsidRPr="009D7954">
        <w:rPr>
          <w:rFonts w:cs="Arial"/>
        </w:rPr>
        <w:t>ahu k</w:t>
      </w:r>
      <w:r w:rsidRPr="009D7954">
        <w:rPr>
          <w:rFonts w:ascii="Calibri" w:hAnsi="Calibri" w:cs="Calibri"/>
        </w:rPr>
        <w:t> </w:t>
      </w:r>
      <w:r w:rsidRPr="009D7954">
        <w:rPr>
          <w:rFonts w:cs="Arial"/>
        </w:rPr>
        <w:t>predmetu z</w:t>
      </w:r>
      <w:r w:rsidRPr="009D7954">
        <w:rPr>
          <w:rFonts w:cs="Proba Pro"/>
        </w:rPr>
        <w:t>á</w:t>
      </w:r>
      <w:r w:rsidRPr="009D7954">
        <w:rPr>
          <w:rFonts w:cs="Arial"/>
        </w:rPr>
        <w:t>kazky, komisia p</w:t>
      </w:r>
      <w:r w:rsidRPr="009D7954">
        <w:rPr>
          <w:rFonts w:cs="Proba Pro"/>
        </w:rPr>
        <w:t>í</w:t>
      </w:r>
      <w:r w:rsidRPr="009D7954">
        <w:rPr>
          <w:rFonts w:cs="Arial"/>
        </w:rPr>
        <w:t>somne po</w:t>
      </w:r>
      <w:r w:rsidRPr="009D7954">
        <w:rPr>
          <w:rFonts w:cs="Proba Pro"/>
        </w:rPr>
        <w:t>ž</w:t>
      </w:r>
      <w:r w:rsidRPr="009D7954">
        <w:rPr>
          <w:rFonts w:cs="Arial"/>
        </w:rPr>
        <w:t>iada uch</w:t>
      </w:r>
      <w:r w:rsidRPr="009D7954">
        <w:rPr>
          <w:rFonts w:cs="Proba Pro"/>
        </w:rPr>
        <w:t>á</w:t>
      </w:r>
      <w:r w:rsidRPr="009D7954">
        <w:rPr>
          <w:rFonts w:cs="Arial"/>
        </w:rPr>
        <w:t>dza</w:t>
      </w:r>
      <w:r w:rsidRPr="009D7954">
        <w:rPr>
          <w:rFonts w:cs="Proba Pro"/>
        </w:rPr>
        <w:t>č</w:t>
      </w:r>
      <w:r w:rsidRPr="009D7954">
        <w:rPr>
          <w:rFonts w:cs="Arial"/>
        </w:rPr>
        <w:t>a o</w:t>
      </w:r>
      <w:r w:rsidRPr="009D7954">
        <w:rPr>
          <w:rFonts w:ascii="Calibri" w:hAnsi="Calibri" w:cs="Calibri"/>
        </w:rPr>
        <w:t> </w:t>
      </w:r>
      <w:r w:rsidRPr="009D7954">
        <w:rPr>
          <w:rFonts w:cs="Arial"/>
        </w:rPr>
        <w:t xml:space="preserve"> vysvetlenie t</w:t>
      </w:r>
      <w:r w:rsidRPr="009D7954">
        <w:rPr>
          <w:rFonts w:cs="Proba Pro"/>
        </w:rPr>
        <w:t>ý</w:t>
      </w:r>
      <w:r w:rsidRPr="009D7954">
        <w:rPr>
          <w:rFonts w:cs="Arial"/>
        </w:rPr>
        <w:t>kaj</w:t>
      </w:r>
      <w:r w:rsidRPr="009D7954">
        <w:rPr>
          <w:rFonts w:cs="Proba Pro"/>
        </w:rPr>
        <w:t>ú</w:t>
      </w:r>
      <w:r w:rsidRPr="009D7954">
        <w:rPr>
          <w:rFonts w:cs="Arial"/>
        </w:rPr>
        <w:t xml:space="preserve">ce sa tej </w:t>
      </w:r>
      <w:r w:rsidRPr="009D7954">
        <w:rPr>
          <w:rFonts w:cs="Proba Pro"/>
        </w:rPr>
        <w:t>č</w:t>
      </w:r>
      <w:r w:rsidRPr="009D7954">
        <w:rPr>
          <w:rFonts w:cs="Arial"/>
        </w:rPr>
        <w:t>asti ponuky, ktor</w:t>
      </w:r>
      <w:r w:rsidRPr="009D7954">
        <w:rPr>
          <w:rFonts w:cs="Proba Pro"/>
        </w:rPr>
        <w:t>é</w:t>
      </w:r>
      <w:r w:rsidRPr="009D7954">
        <w:rPr>
          <w:rFonts w:cs="Arial"/>
        </w:rPr>
        <w:t xml:space="preserve"> s</w:t>
      </w:r>
      <w:r w:rsidRPr="009D7954">
        <w:rPr>
          <w:rFonts w:cs="Proba Pro"/>
        </w:rPr>
        <w:t>ú</w:t>
      </w:r>
      <w:r w:rsidRPr="009D7954">
        <w:rPr>
          <w:rFonts w:cs="Arial"/>
        </w:rPr>
        <w:t xml:space="preserve"> pre</w:t>
      </w:r>
      <w:r>
        <w:rPr>
          <w:rFonts w:ascii="Calibri" w:hAnsi="Calibri" w:cs="Calibri"/>
        </w:rPr>
        <w:t> </w:t>
      </w:r>
      <w:r w:rsidRPr="009D7954">
        <w:rPr>
          <w:rFonts w:cs="Arial"/>
        </w:rPr>
        <w:t>jej cenu podstatn</w:t>
      </w:r>
      <w:r w:rsidRPr="009D7954">
        <w:rPr>
          <w:rFonts w:cs="Proba Pro"/>
        </w:rPr>
        <w:t>é</w:t>
      </w:r>
      <w:r w:rsidRPr="009D7954">
        <w:rPr>
          <w:rFonts w:cs="Arial"/>
        </w:rPr>
        <w:t xml:space="preserve"> v</w:t>
      </w:r>
      <w:r w:rsidRPr="009D7954">
        <w:rPr>
          <w:rFonts w:ascii="Calibri" w:hAnsi="Calibri" w:cs="Calibri"/>
        </w:rPr>
        <w:t> </w:t>
      </w:r>
      <w:r w:rsidRPr="009D7954">
        <w:rPr>
          <w:rFonts w:cs="Arial"/>
        </w:rPr>
        <w:t>s</w:t>
      </w:r>
      <w:r w:rsidRPr="009D7954">
        <w:rPr>
          <w:rFonts w:cs="Proba Pro"/>
        </w:rPr>
        <w:t>ú</w:t>
      </w:r>
      <w:r w:rsidRPr="009D7954">
        <w:rPr>
          <w:rFonts w:cs="Arial"/>
        </w:rPr>
        <w:t>lade s</w:t>
      </w:r>
      <w:r w:rsidRPr="009D7954">
        <w:rPr>
          <w:rFonts w:ascii="Calibri" w:hAnsi="Calibri" w:cs="Calibri"/>
        </w:rPr>
        <w:t> </w:t>
      </w:r>
      <w:r w:rsidRPr="009D7954">
        <w:rPr>
          <w:rFonts w:cs="Arial"/>
        </w:rPr>
        <w:t xml:space="preserve">ustanoveniami </w:t>
      </w:r>
      <w:r w:rsidRPr="009D7954">
        <w:rPr>
          <w:rFonts w:cs="Proba Pro"/>
        </w:rPr>
        <w:t>§</w:t>
      </w:r>
      <w:r w:rsidRPr="009D7954">
        <w:rPr>
          <w:rFonts w:cs="Arial"/>
        </w:rPr>
        <w:t xml:space="preserve"> 53 ods. 2 a</w:t>
      </w:r>
      <w:r w:rsidRPr="009D7954">
        <w:rPr>
          <w:rFonts w:ascii="Calibri" w:hAnsi="Calibri" w:cs="Calibri"/>
        </w:rPr>
        <w:t> </w:t>
      </w:r>
      <w:r w:rsidRPr="009D7954">
        <w:rPr>
          <w:rFonts w:cs="Arial"/>
        </w:rPr>
        <w:t>6 ZVO.</w:t>
      </w:r>
    </w:p>
    <w:p w14:paraId="1CEDE477" w14:textId="583DB55D" w:rsidR="00073048" w:rsidRPr="00A278AB" w:rsidRDefault="00A278AB" w:rsidP="00A21BDB">
      <w:pPr>
        <w:pStyle w:val="Nadpis3"/>
        <w:keepNext w:val="0"/>
        <w:keepLines w:val="0"/>
        <w:widowControl w:val="0"/>
        <w:numPr>
          <w:ilvl w:val="2"/>
          <w:numId w:val="11"/>
        </w:numPr>
        <w:spacing w:after="120"/>
        <w:ind w:left="567" w:hanging="567"/>
        <w:jc w:val="both"/>
        <w:rPr>
          <w:rFonts w:cs="Arial"/>
        </w:rPr>
      </w:pPr>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6D627D39"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bookmarkStart w:id="97" w:name="_Ref510516288"/>
      <w:bookmarkStart w:id="98" w:name="_Ref534637239"/>
      <w:r w:rsidRPr="009D7954">
        <w:rPr>
          <w:rFonts w:cs="Arial"/>
        </w:rPr>
        <w:lastRenderedPageBreak/>
        <w:t>Z</w:t>
      </w:r>
      <w:r w:rsidRPr="009D7954">
        <w:rPr>
          <w:rFonts w:ascii="Calibri" w:hAnsi="Calibri" w:cs="Calibri"/>
        </w:rPr>
        <w:t> </w:t>
      </w:r>
      <w:r w:rsidRPr="009D7954">
        <w:rPr>
          <w:rFonts w:cs="Arial"/>
        </w:rPr>
        <w:t>procesu vyhodnocovania bude vyl</w:t>
      </w:r>
      <w:r w:rsidRPr="009D7954">
        <w:rPr>
          <w:rFonts w:cs="Proba Pro"/>
        </w:rPr>
        <w:t>úč</w:t>
      </w:r>
      <w:r w:rsidRPr="009D7954">
        <w:rPr>
          <w:rFonts w:cs="Arial"/>
        </w:rPr>
        <w:t>en</w:t>
      </w:r>
      <w:r w:rsidRPr="009D7954">
        <w:rPr>
          <w:rFonts w:cs="Proba Pro"/>
        </w:rPr>
        <w:t>á</w:t>
      </w:r>
      <w:r w:rsidRPr="009D7954">
        <w:rPr>
          <w:rFonts w:cs="Arial"/>
        </w:rPr>
        <w:t xml:space="preserve"> ponuka uch</w:t>
      </w:r>
      <w:r w:rsidRPr="009D7954">
        <w:rPr>
          <w:rFonts w:cs="Proba Pro"/>
        </w:rPr>
        <w:t>á</w:t>
      </w:r>
      <w:r w:rsidRPr="009D7954">
        <w:rPr>
          <w:rFonts w:cs="Arial"/>
        </w:rPr>
        <w:t>dza</w:t>
      </w:r>
      <w:r w:rsidRPr="009D7954">
        <w:rPr>
          <w:rFonts w:cs="Proba Pro"/>
        </w:rPr>
        <w:t>č</w:t>
      </w:r>
      <w:r w:rsidRPr="009D7954">
        <w:rPr>
          <w:rFonts w:cs="Arial"/>
        </w:rPr>
        <w:t>a ak bude naplnen</w:t>
      </w:r>
      <w:r w:rsidRPr="009D7954">
        <w:rPr>
          <w:rFonts w:cs="Proba Pro"/>
        </w:rPr>
        <w:t>á</w:t>
      </w:r>
      <w:r w:rsidRPr="009D7954">
        <w:rPr>
          <w:rFonts w:cs="Arial"/>
        </w:rPr>
        <w:t xml:space="preserve"> niektor</w:t>
      </w:r>
      <w:r w:rsidRPr="009D7954">
        <w:rPr>
          <w:rFonts w:cs="Proba Pro"/>
        </w:rPr>
        <w:t>á</w:t>
      </w:r>
      <w:r w:rsidRPr="009D7954">
        <w:rPr>
          <w:rFonts w:cs="Arial"/>
        </w:rPr>
        <w:t xml:space="preserve"> z</w:t>
      </w:r>
      <w:r w:rsidRPr="009D7954">
        <w:rPr>
          <w:rFonts w:ascii="Calibri" w:hAnsi="Calibri" w:cs="Calibri"/>
        </w:rPr>
        <w:t> </w:t>
      </w:r>
      <w:r w:rsidRPr="009D7954">
        <w:rPr>
          <w:rFonts w:cs="Arial"/>
        </w:rPr>
        <w:t>podmienok uveden</w:t>
      </w:r>
      <w:r w:rsidRPr="009D7954">
        <w:rPr>
          <w:rFonts w:cs="Proba Pro"/>
        </w:rPr>
        <w:t>ý</w:t>
      </w:r>
      <w:r w:rsidRPr="009D7954">
        <w:rPr>
          <w:rFonts w:cs="Arial"/>
        </w:rPr>
        <w:t>ch v</w:t>
      </w:r>
      <w:r w:rsidRPr="009D7954">
        <w:rPr>
          <w:rFonts w:ascii="Calibri" w:hAnsi="Calibri" w:cs="Calibri"/>
        </w:rPr>
        <w:t> </w:t>
      </w:r>
      <w:r w:rsidRPr="009D7954">
        <w:rPr>
          <w:rFonts w:cs="Arial"/>
        </w:rPr>
        <w:t>ustanoven</w:t>
      </w:r>
      <w:r w:rsidRPr="009D7954">
        <w:rPr>
          <w:rFonts w:cs="Proba Pro"/>
        </w:rPr>
        <w:t>í</w:t>
      </w:r>
      <w:r w:rsidRPr="009D7954">
        <w:rPr>
          <w:rFonts w:cs="Arial"/>
        </w:rPr>
        <w:t xml:space="preserve"> </w:t>
      </w:r>
      <w:r w:rsidRPr="009D7954">
        <w:rPr>
          <w:rFonts w:cs="Proba Pro"/>
        </w:rPr>
        <w:t>§</w:t>
      </w:r>
      <w:r w:rsidRPr="009D7954">
        <w:rPr>
          <w:rFonts w:cs="Arial"/>
        </w:rPr>
        <w:t xml:space="preserve"> 53 ods. 5 ZVO</w:t>
      </w:r>
      <w:bookmarkEnd w:id="97"/>
      <w:r w:rsidRPr="009D7954">
        <w:rPr>
          <w:rFonts w:cs="Arial"/>
        </w:rPr>
        <w:t>.</w:t>
      </w:r>
      <w:bookmarkEnd w:id="98"/>
    </w:p>
    <w:p w14:paraId="766AE54C" w14:textId="06B59BC1" w:rsidR="00073048"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Uchádzač bude písomne upovedomený o vylúčení jeho ponuky z</w:t>
      </w:r>
      <w:r w:rsidRPr="009D7954">
        <w:rPr>
          <w:rFonts w:ascii="Calibri" w:hAnsi="Calibri" w:cs="Calibri"/>
        </w:rPr>
        <w:t> </w:t>
      </w:r>
      <w:r w:rsidRPr="009D7954">
        <w:rPr>
          <w:rFonts w:cs="Arial"/>
        </w:rPr>
        <w:t>verejnej súťaže s</w:t>
      </w:r>
      <w:r w:rsidRPr="009D7954">
        <w:rPr>
          <w:rFonts w:ascii="Calibri" w:hAnsi="Calibri" w:cs="Calibri"/>
        </w:rPr>
        <w:t> </w:t>
      </w:r>
      <w:r w:rsidRPr="009D7954">
        <w:rPr>
          <w:rFonts w:cs="Arial"/>
        </w:rPr>
        <w:t>uveden</w:t>
      </w:r>
      <w:r w:rsidRPr="009D7954">
        <w:rPr>
          <w:rFonts w:cs="Proba Pro"/>
        </w:rPr>
        <w:t>í</w:t>
      </w:r>
      <w:r w:rsidRPr="009D7954">
        <w:rPr>
          <w:rFonts w:cs="Arial"/>
        </w:rPr>
        <w:t>m d</w:t>
      </w:r>
      <w:r w:rsidRPr="009D7954">
        <w:rPr>
          <w:rFonts w:cs="Proba Pro"/>
        </w:rPr>
        <w:t>ô</w:t>
      </w:r>
      <w:r w:rsidRPr="009D7954">
        <w:rPr>
          <w:rFonts w:cs="Arial"/>
        </w:rPr>
        <w:t xml:space="preserve">vodu </w:t>
      </w:r>
      <w:r>
        <w:rPr>
          <w:rFonts w:cs="Arial"/>
        </w:rPr>
        <w:br/>
      </w:r>
      <w:r w:rsidRPr="009D7954">
        <w:rPr>
          <w:rFonts w:cs="Arial"/>
        </w:rPr>
        <w:t>a lehoty, v ktorej m</w:t>
      </w:r>
      <w:r w:rsidRPr="009D7954">
        <w:rPr>
          <w:rFonts w:cs="Proba Pro"/>
        </w:rPr>
        <w:t>ôž</w:t>
      </w:r>
      <w:r w:rsidRPr="009D7954">
        <w:rPr>
          <w:rFonts w:cs="Arial"/>
        </w:rPr>
        <w:t>u by</w:t>
      </w:r>
      <w:r w:rsidRPr="009D7954">
        <w:rPr>
          <w:rFonts w:cs="Proba Pro"/>
        </w:rPr>
        <w:t>ť</w:t>
      </w:r>
      <w:r w:rsidRPr="009D7954">
        <w:rPr>
          <w:rFonts w:cs="Arial"/>
        </w:rPr>
        <w:t xml:space="preserve"> doru</w:t>
      </w:r>
      <w:r w:rsidRPr="009D7954">
        <w:rPr>
          <w:rFonts w:cs="Proba Pro"/>
        </w:rPr>
        <w:t>č</w:t>
      </w:r>
      <w:r w:rsidRPr="009D7954">
        <w:rPr>
          <w:rFonts w:cs="Arial"/>
        </w:rPr>
        <w:t>en</w:t>
      </w:r>
      <w:r w:rsidRPr="009D7954">
        <w:rPr>
          <w:rFonts w:cs="Proba Pro"/>
        </w:rPr>
        <w:t>é</w:t>
      </w:r>
      <w:r w:rsidRPr="009D7954">
        <w:rPr>
          <w:rFonts w:cs="Arial"/>
        </w:rPr>
        <w:t xml:space="preserve"> n</w:t>
      </w:r>
      <w:r w:rsidRPr="009D7954">
        <w:rPr>
          <w:rFonts w:cs="Proba Pro"/>
        </w:rPr>
        <w:t>á</w:t>
      </w:r>
      <w:r w:rsidRPr="009D7954">
        <w:rPr>
          <w:rFonts w:cs="Arial"/>
        </w:rPr>
        <w:t>mietky pod</w:t>
      </w:r>
      <w:r w:rsidRPr="009D7954">
        <w:rPr>
          <w:rFonts w:cs="Proba Pro"/>
        </w:rPr>
        <w:t>ľ</w:t>
      </w:r>
      <w:r w:rsidRPr="009D7954">
        <w:rPr>
          <w:rFonts w:cs="Arial"/>
        </w:rPr>
        <w:t xml:space="preserve">a </w:t>
      </w:r>
      <w:r w:rsidRPr="009D7954">
        <w:rPr>
          <w:rFonts w:cs="Proba Pro"/>
        </w:rPr>
        <w:t>§</w:t>
      </w:r>
      <w:r w:rsidRPr="009D7954">
        <w:rPr>
          <w:rFonts w:cs="Arial"/>
        </w:rPr>
        <w:t xml:space="preserve"> 170 ods. 3 p</w:t>
      </w:r>
      <w:r w:rsidRPr="009D7954">
        <w:rPr>
          <w:rFonts w:cs="Proba Pro"/>
        </w:rPr>
        <w:t>í</w:t>
      </w:r>
      <w:r w:rsidRPr="009D7954">
        <w:rPr>
          <w:rFonts w:cs="Arial"/>
        </w:rPr>
        <w:t>sm. d) ZVO.</w:t>
      </w:r>
    </w:p>
    <w:p w14:paraId="26A228D8" w14:textId="0EF92612" w:rsidR="00A278AB" w:rsidRPr="00A278AB" w:rsidRDefault="00A278AB" w:rsidP="00A21BDB">
      <w:pPr>
        <w:pStyle w:val="Nadpis3"/>
        <w:keepNext w:val="0"/>
        <w:keepLines w:val="0"/>
        <w:widowControl w:val="0"/>
        <w:numPr>
          <w:ilvl w:val="2"/>
          <w:numId w:val="11"/>
        </w:numPr>
        <w:spacing w:after="120"/>
        <w:ind w:left="567" w:hanging="567"/>
        <w:jc w:val="both"/>
        <w:rPr>
          <w:rFonts w:cs="Arial"/>
        </w:rPr>
      </w:pPr>
      <w:r w:rsidRPr="00A278AB">
        <w:rPr>
          <w:rFonts w:cs="Arial"/>
        </w:rPr>
        <w:t>Komisia ďalej vyhodnocuje ponuky uchádzačov, ktoré neboli z</w:t>
      </w:r>
      <w:r>
        <w:rPr>
          <w:rFonts w:cs="Arial"/>
        </w:rPr>
        <w:t xml:space="preserve"> verejnej</w:t>
      </w:r>
      <w:r w:rsidRPr="00A278AB">
        <w:rPr>
          <w:rFonts w:cs="Arial"/>
        </w:rPr>
        <w:t xml:space="preserve"> súťaže vylúčené, podľa kritérií na hodnotenie ponúk uvedených v</w:t>
      </w:r>
      <w:r>
        <w:rPr>
          <w:rFonts w:cs="Arial"/>
        </w:rPr>
        <w:t xml:space="preserve"> Oznámení</w:t>
      </w:r>
      <w:r w:rsidRPr="00A278AB">
        <w:rPr>
          <w:rFonts w:cs="Arial"/>
        </w:rPr>
        <w:t xml:space="preserve"> a spôsobom určeným v</w:t>
      </w:r>
      <w:r w:rsidRPr="00A278AB">
        <w:rPr>
          <w:rFonts w:ascii="Calibri" w:hAnsi="Calibri" w:cs="Calibri"/>
        </w:rPr>
        <w:t> </w:t>
      </w:r>
      <w:r w:rsidRPr="00A278AB">
        <w:rPr>
          <w:rFonts w:cs="Arial"/>
        </w:rPr>
        <w:t xml:space="preserve">Časti </w:t>
      </w:r>
      <w:r>
        <w:rPr>
          <w:rFonts w:cs="Arial"/>
        </w:rPr>
        <w:t>E</w:t>
      </w:r>
      <w:r w:rsidRPr="00A278AB">
        <w:rPr>
          <w:rFonts w:cs="Arial"/>
        </w:rPr>
        <w:t xml:space="preserve">. Kritériá  hodnotenia ponúk týchto súťažných podkladov, ktoré sú nediskriminačné a podporujú hospodársku súťaž. </w:t>
      </w:r>
      <w:bookmarkStart w:id="99" w:name="_Toc510589308"/>
      <w:bookmarkStart w:id="100" w:name="_Toc510596040"/>
      <w:bookmarkEnd w:id="99"/>
      <w:bookmarkEnd w:id="100"/>
    </w:p>
    <w:p w14:paraId="0B2EFE01" w14:textId="5B4B09DB" w:rsidR="00EC2314" w:rsidRPr="00EC2314" w:rsidRDefault="00EC2314" w:rsidP="00EC2314">
      <w:pPr>
        <w:pStyle w:val="Nadpis3"/>
        <w:keepNext w:val="0"/>
        <w:keepLines w:val="0"/>
        <w:widowControl w:val="0"/>
        <w:numPr>
          <w:ilvl w:val="2"/>
          <w:numId w:val="11"/>
        </w:numPr>
        <w:spacing w:after="120"/>
        <w:ind w:left="567" w:hanging="567"/>
        <w:jc w:val="both"/>
        <w:rPr>
          <w:rFonts w:cs="Arial"/>
        </w:rPr>
      </w:pPr>
      <w:bookmarkStart w:id="101" w:name="_Hlk19622112"/>
      <w:r w:rsidRPr="00197107">
        <w:rPr>
          <w:rFonts w:cs="Arial"/>
        </w:rPr>
        <w:t>Na stanovenie poradia ponúk bude použitá elektronická aukcia v súlade s ustanoveniami § 54 ZVO a podmienkami uvedeným</w:t>
      </w:r>
      <w:r w:rsidR="00695BFD">
        <w:rPr>
          <w:rFonts w:cs="Arial"/>
        </w:rPr>
        <w:t>i</w:t>
      </w:r>
      <w:r w:rsidRPr="00197107">
        <w:rPr>
          <w:rFonts w:cs="Arial"/>
        </w:rPr>
        <w:t xml:space="preserve"> v Časti </w:t>
      </w:r>
      <w:r>
        <w:rPr>
          <w:rFonts w:cs="Arial"/>
        </w:rPr>
        <w:t>F</w:t>
      </w:r>
      <w:r w:rsidRPr="00197107">
        <w:rPr>
          <w:rFonts w:cs="Arial"/>
        </w:rPr>
        <w:t xml:space="preserve">. Podmienky elektronickej aukcie týchto súťažných podkladov. </w:t>
      </w:r>
      <w:bookmarkEnd w:id="101"/>
    </w:p>
    <w:p w14:paraId="3605B3A6" w14:textId="7FFF961E" w:rsidR="00A278AB" w:rsidRPr="00A278AB" w:rsidRDefault="00A278AB" w:rsidP="00A21BDB">
      <w:pPr>
        <w:pStyle w:val="Nadpis3"/>
        <w:keepNext w:val="0"/>
        <w:keepLines w:val="0"/>
        <w:widowControl w:val="0"/>
        <w:numPr>
          <w:ilvl w:val="2"/>
          <w:numId w:val="11"/>
        </w:numPr>
        <w:spacing w:after="120"/>
        <w:ind w:left="567" w:hanging="567"/>
        <w:jc w:val="both"/>
        <w:rPr>
          <w:rFonts w:cs="Arial"/>
        </w:rPr>
      </w:pPr>
      <w:r w:rsidRPr="00A278AB">
        <w:rPr>
          <w:rFonts w:cs="Arial"/>
        </w:rPr>
        <w:t xml:space="preserve">Ceny </w:t>
      </w:r>
      <w:r w:rsidRPr="007A5B38">
        <w:rPr>
          <w:rFonts w:cs="Arial"/>
        </w:rPr>
        <w:t>uvedené v</w:t>
      </w:r>
      <w:r w:rsidRPr="007A5B38">
        <w:rPr>
          <w:rFonts w:ascii="Calibri" w:hAnsi="Calibri" w:cs="Calibri"/>
        </w:rPr>
        <w:t> </w:t>
      </w:r>
      <w:r w:rsidRPr="007A5B38">
        <w:rPr>
          <w:rFonts w:cs="Arial"/>
        </w:rPr>
        <w:t>ponukách uchádzačov sa budú vyhodnocovať v</w:t>
      </w:r>
      <w:r w:rsidRPr="007A5B38">
        <w:rPr>
          <w:rFonts w:ascii="Calibri" w:hAnsi="Calibri" w:cs="Calibri"/>
        </w:rPr>
        <w:t> </w:t>
      </w:r>
      <w:r w:rsidRPr="007A5B38">
        <w:rPr>
          <w:rFonts w:cs="Arial"/>
        </w:rPr>
        <w:t xml:space="preserve">euro. Hodnotené budú ceny                        </w:t>
      </w:r>
      <w:r w:rsidR="00FC1105" w:rsidRPr="007A5B38">
        <w:rPr>
          <w:rFonts w:cs="Arial"/>
        </w:rPr>
        <w:t>vrátane</w:t>
      </w:r>
      <w:r w:rsidRPr="007A5B38">
        <w:rPr>
          <w:rFonts w:cs="Arial"/>
        </w:rPr>
        <w:t xml:space="preserve"> DPH.</w:t>
      </w:r>
    </w:p>
    <w:p w14:paraId="7DEB7C88" w14:textId="77777777" w:rsidR="00073048" w:rsidRPr="00170152" w:rsidRDefault="00073048" w:rsidP="00073048">
      <w:pPr>
        <w:pStyle w:val="SAP1"/>
        <w:ind w:left="567" w:hanging="567"/>
        <w:rPr>
          <w:lang w:val="sk-SK"/>
        </w:rPr>
      </w:pPr>
      <w:bookmarkStart w:id="102" w:name="_Toc21328999"/>
      <w:r w:rsidRPr="00170152">
        <w:rPr>
          <w:lang w:val="sk-SK"/>
        </w:rPr>
        <w:t>Dôvernosť procesu verejného obstarávania</w:t>
      </w:r>
      <w:bookmarkEnd w:id="102"/>
    </w:p>
    <w:p w14:paraId="4E156B36"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Informácie týkajúce sa preskúmania, vysvetľovania a vyhodnocovania ponúk sú počas prebiehajúceho procesu dôverné. Členovia komisie na vyhodnotenie ponúk a</w:t>
      </w:r>
      <w:r w:rsidRPr="00170152">
        <w:rPr>
          <w:rFonts w:ascii="Calibri" w:eastAsia="Calibri" w:hAnsi="Calibri" w:cs="Calibri"/>
        </w:rPr>
        <w:t> </w:t>
      </w:r>
      <w:r w:rsidRPr="00170152">
        <w:t>zodpovedné osoby verejného obstarávateľa</w:t>
      </w:r>
      <w:r w:rsidRPr="00170152">
        <w:rPr>
          <w:rFonts w:ascii="Calibri" w:eastAsia="Calibri" w:hAnsi="Calibri" w:cs="Calibri"/>
        </w:rPr>
        <w:t> </w:t>
      </w:r>
      <w:r w:rsidRPr="00170152">
        <w:t>nesmú/nebudú počas prebiehajúceho procesu vyhlásenej verejnej súťaže poskytovať alebo zverejňovať uvedené informácie o</w:t>
      </w:r>
      <w:r w:rsidRPr="00170152">
        <w:rPr>
          <w:rFonts w:ascii="Calibri" w:eastAsia="Calibri" w:hAnsi="Calibri" w:cs="Calibri"/>
        </w:rPr>
        <w:t> </w:t>
      </w:r>
      <w:r w:rsidRPr="00170152">
        <w:t xml:space="preserve">obsahu ponúk ani uchádzačom, ani žiadnym iným tretím osobám. </w:t>
      </w:r>
    </w:p>
    <w:p w14:paraId="26BECF8F"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Obchodné tajomstvo a informácie, ktoré uchádzač v</w:t>
      </w:r>
      <w:r w:rsidRPr="00170152">
        <w:rPr>
          <w:rFonts w:ascii="Calibri" w:eastAsia="Calibri" w:hAnsi="Calibri" w:cs="Calibri"/>
        </w:rPr>
        <w:t> </w:t>
      </w:r>
      <w:r w:rsidRPr="00170152">
        <w:t>ponuke označí za dôverné,</w:t>
      </w:r>
      <w:r w:rsidRPr="00170152">
        <w:rPr>
          <w:rFonts w:ascii="Calibri" w:eastAsia="Calibri" w:hAnsi="Calibri" w:cs="Calibri"/>
        </w:rPr>
        <w:t> </w:t>
      </w:r>
      <w:r w:rsidRPr="00170152">
        <w:t>nebudú zverejnené alebo inak použité bez predchádzajúceho súhlasu uchádzača, pokiaľ:</w:t>
      </w:r>
    </w:p>
    <w:p w14:paraId="012D6BBB" w14:textId="184D85F0"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uvedené nebude v rozpore so ZVO a</w:t>
      </w:r>
      <w:r w:rsidRPr="00170152">
        <w:rPr>
          <w:rFonts w:ascii="Calibri" w:eastAsia="Calibri" w:hAnsi="Calibri" w:cs="Calibri"/>
          <w:color w:val="000000"/>
        </w:rPr>
        <w:t> </w:t>
      </w:r>
      <w:r w:rsidRPr="00170152">
        <w:rPr>
          <w:color w:val="000000"/>
        </w:rPr>
        <w:t>inými všeobecne záväznými právnymi predpismi (napr. povinnosť zverejňovať zmluvy podľa osobitného predpisu)</w:t>
      </w:r>
      <w:r w:rsidR="00A278AB">
        <w:rPr>
          <w:color w:val="000000"/>
        </w:rPr>
        <w:t>,</w:t>
      </w:r>
    </w:p>
    <w:p w14:paraId="468AA30D"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z</w:t>
      </w:r>
      <w:r w:rsidRPr="00170152">
        <w:rPr>
          <w:rFonts w:ascii="Calibri" w:eastAsia="Calibri" w:hAnsi="Calibri" w:cs="Calibri"/>
          <w:color w:val="000000"/>
        </w:rPr>
        <w:t> </w:t>
      </w:r>
      <w:r w:rsidRPr="00170152">
        <w:rPr>
          <w:color w:val="000000"/>
        </w:rPr>
        <w:t xml:space="preserve">obsahu ponuky bude nepochybne jasné, ktoré informácie považuje uchádzač za dôverné. </w:t>
      </w:r>
    </w:p>
    <w:p w14:paraId="4F9DF374" w14:textId="77777777"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V</w:t>
      </w:r>
      <w:r w:rsidRPr="00170152">
        <w:rPr>
          <w:rFonts w:ascii="Calibri" w:eastAsia="Calibri" w:hAnsi="Calibri" w:cs="Calibri"/>
          <w:sz w:val="20"/>
          <w:szCs w:val="20"/>
        </w:rPr>
        <w:t> </w:t>
      </w:r>
      <w:r w:rsidRPr="00170152">
        <w:rPr>
          <w:rFonts w:ascii="Proba Pro" w:eastAsia="Proba Pro" w:hAnsi="Proba Pro" w:cs="Proba Pro"/>
          <w:sz w:val="20"/>
          <w:szCs w:val="20"/>
        </w:rPr>
        <w:t>opačnom prípade verejný obstarávateľ zverejní v</w:t>
      </w:r>
      <w:r w:rsidRPr="00170152">
        <w:rPr>
          <w:rFonts w:ascii="Calibri" w:eastAsia="Calibri" w:hAnsi="Calibri" w:cs="Calibri"/>
          <w:sz w:val="20"/>
          <w:szCs w:val="20"/>
        </w:rPr>
        <w:t> </w:t>
      </w:r>
      <w:r w:rsidRPr="00170152">
        <w:rPr>
          <w:rFonts w:ascii="Proba Pro" w:eastAsia="Proba Pro" w:hAnsi="Proba Pro" w:cs="Proba Pro"/>
          <w:sz w:val="20"/>
          <w:szCs w:val="20"/>
        </w:rPr>
        <w:t>profile verejného obstarávateľa na webovej stránke Úradu pre verejné obstarávanie (ďalej len „</w:t>
      </w:r>
      <w:r w:rsidRPr="00170152">
        <w:rPr>
          <w:rFonts w:ascii="Proba Pro" w:eastAsia="Proba Pro" w:hAnsi="Proba Pro" w:cs="Proba Pro"/>
          <w:b/>
          <w:sz w:val="20"/>
          <w:szCs w:val="20"/>
        </w:rPr>
        <w:t>profil</w:t>
      </w:r>
      <w:r w:rsidRPr="00170152">
        <w:rPr>
          <w:rFonts w:ascii="Proba Pro" w:eastAsia="Proba Pro" w:hAnsi="Proba Pro" w:cs="Proba Pro"/>
        </w:rPr>
        <w:t xml:space="preserve">“) </w:t>
      </w:r>
      <w:r w:rsidRPr="00170152">
        <w:rPr>
          <w:rFonts w:ascii="Proba Pro" w:eastAsia="Proba Pro" w:hAnsi="Proba Pro" w:cs="Proba Pro"/>
          <w:sz w:val="20"/>
          <w:szCs w:val="20"/>
        </w:rPr>
        <w:t>kompletnú ponuku, pričom verejný obstarávateľ a osoba (uvedená v</w:t>
      </w:r>
      <w:r w:rsidRPr="00170152">
        <w:rPr>
          <w:rFonts w:ascii="Calibri" w:eastAsia="Calibri" w:hAnsi="Calibri" w:cs="Calibri"/>
          <w:sz w:val="20"/>
          <w:szCs w:val="20"/>
        </w:rPr>
        <w:t> </w:t>
      </w:r>
      <w:r w:rsidRPr="00170152">
        <w:rPr>
          <w:rFonts w:ascii="Proba Pro" w:eastAsia="Proba Pro" w:hAnsi="Proba Pro" w:cs="Proba Pro"/>
          <w:sz w:val="20"/>
          <w:szCs w:val="20"/>
        </w:rPr>
        <w:t>bode 1 Časti A. Pokyny pre uchádzačov) vykonávajúca pre verejného obstarávateľa niektoré činnosti spojené s realizáciou postupu zadávania tejto zákazky, budú vždy zbavení a</w:t>
      </w:r>
      <w:r w:rsidRPr="00170152">
        <w:rPr>
          <w:rFonts w:ascii="Calibri" w:eastAsia="Calibri" w:hAnsi="Calibri" w:cs="Calibri"/>
          <w:sz w:val="20"/>
          <w:szCs w:val="20"/>
        </w:rPr>
        <w:t> </w:t>
      </w:r>
      <w:r w:rsidRPr="00170152">
        <w:rPr>
          <w:rFonts w:ascii="Proba Pro" w:eastAsia="Proba Pro" w:hAnsi="Proba Pro"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79918440" w14:textId="77777777"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Za dôverné informácie môže uchádzač v</w:t>
      </w:r>
      <w:r w:rsidRPr="00170152">
        <w:rPr>
          <w:rFonts w:ascii="Calibri" w:eastAsia="Calibri" w:hAnsi="Calibri" w:cs="Calibri"/>
          <w:sz w:val="20"/>
          <w:szCs w:val="20"/>
        </w:rPr>
        <w:t> </w:t>
      </w:r>
      <w:r w:rsidRPr="00170152">
        <w:rPr>
          <w:rFonts w:ascii="Proba Pro" w:eastAsia="Proba Pro" w:hAnsi="Proba Pro" w:cs="Proba Pro"/>
          <w:sz w:val="20"/>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w:t>
      </w:r>
      <w:r>
        <w:rPr>
          <w:rFonts w:ascii="Calibri" w:eastAsia="Proba Pro" w:hAnsi="Calibri" w:cs="Calibri"/>
          <w:sz w:val="20"/>
          <w:szCs w:val="20"/>
        </w:rPr>
        <w:t> </w:t>
      </w:r>
      <w:r w:rsidRPr="00170152">
        <w:rPr>
          <w:rFonts w:ascii="Proba Pro" w:eastAsia="Proba Pro" w:hAnsi="Proba Pro" w:cs="Proba Pro"/>
          <w:sz w:val="20"/>
          <w:szCs w:val="20"/>
        </w:rPr>
        <w:t>vzory.</w:t>
      </w:r>
    </w:p>
    <w:p w14:paraId="5E8B86A8" w14:textId="3D6DF7D9" w:rsidR="00073048" w:rsidRPr="00170152" w:rsidRDefault="00073048" w:rsidP="00A21BDB">
      <w:pPr>
        <w:pStyle w:val="Nadpis3"/>
        <w:keepNext w:val="0"/>
        <w:keepLines w:val="0"/>
        <w:widowControl w:val="0"/>
        <w:numPr>
          <w:ilvl w:val="2"/>
          <w:numId w:val="11"/>
        </w:numPr>
        <w:spacing w:after="120"/>
        <w:ind w:left="567" w:hanging="567"/>
        <w:jc w:val="both"/>
      </w:pPr>
      <w:r w:rsidRPr="00170152">
        <w:t>Po podpise zmluvy verejný obstarávateľ zverejní v profile v</w:t>
      </w:r>
      <w:r w:rsidRPr="00170152">
        <w:rPr>
          <w:rFonts w:ascii="Calibri" w:eastAsia="Calibri" w:hAnsi="Calibri" w:cs="Calibri"/>
        </w:rPr>
        <w:t> </w:t>
      </w:r>
      <w:r w:rsidRPr="00170152">
        <w:t>súlade s § 64 ZVO zápisnicu z</w:t>
      </w:r>
      <w:r>
        <w:rPr>
          <w:rFonts w:ascii="Calibri" w:hAnsi="Calibri" w:cs="Calibri"/>
        </w:rPr>
        <w:t> </w:t>
      </w:r>
      <w:r w:rsidRPr="00170152">
        <w:t>vyhodnotenia splnenia podmienok účasti, ponuky všetkých uchádzačov doručené v lehote na</w:t>
      </w:r>
      <w:r>
        <w:rPr>
          <w:rFonts w:ascii="Calibri" w:hAnsi="Calibri" w:cs="Calibri"/>
        </w:rPr>
        <w:t> </w:t>
      </w:r>
      <w:r w:rsidRPr="00170152">
        <w:t xml:space="preserve">predkladanie ponúk, zápisnicu z otvárania ponúk, zápisnicu z vyhodnotenia ponúk, správu </w:t>
      </w:r>
      <w:r w:rsidR="00A278AB">
        <w:t>o</w:t>
      </w:r>
      <w:r w:rsidR="00A278AB">
        <w:rPr>
          <w:rFonts w:ascii="Calibri" w:hAnsi="Calibri" w:cs="Calibri"/>
        </w:rPr>
        <w:t> </w:t>
      </w:r>
      <w:r w:rsidR="00A278AB">
        <w:t xml:space="preserve">zákazke </w:t>
      </w:r>
      <w:r w:rsidRPr="00170152">
        <w:t>podľa § 24 ZVO, zmluvu a každú jej zmenu. Po skončení alebo zániku zmluvy verejný obstarávateľ zverejní v</w:t>
      </w:r>
      <w:r>
        <w:rPr>
          <w:rFonts w:ascii="Calibri" w:hAnsi="Calibri" w:cs="Calibri"/>
        </w:rPr>
        <w:t> </w:t>
      </w:r>
      <w:r w:rsidRPr="00170152">
        <w:t>profile sumu skutočne uhradeného plnenia zo zmluvy</w:t>
      </w:r>
      <w:r>
        <w:t xml:space="preserve"> </w:t>
      </w:r>
      <w:r w:rsidRPr="00170152">
        <w:t>a informácie a dokumenty, o ktorých to ustanovuje ZVO.</w:t>
      </w:r>
    </w:p>
    <w:p w14:paraId="29B9BB2A" w14:textId="77777777" w:rsidR="00073048" w:rsidRPr="00170152" w:rsidRDefault="00073048" w:rsidP="00073048">
      <w:pPr>
        <w:pStyle w:val="SAP0"/>
        <w:ind w:left="431" w:hanging="431"/>
      </w:pPr>
      <w:bookmarkStart w:id="103" w:name="_1gf8i83" w:colFirst="0" w:colLast="0"/>
      <w:bookmarkStart w:id="104" w:name="_2fk6b3p" w:colFirst="0" w:colLast="0"/>
      <w:bookmarkStart w:id="105" w:name="_Toc21329000"/>
      <w:bookmarkEnd w:id="103"/>
      <w:bookmarkEnd w:id="104"/>
      <w:r w:rsidRPr="00170152">
        <w:t>Oddiel VI. Prijatie ponuky a</w:t>
      </w:r>
      <w:r w:rsidRPr="00170152">
        <w:rPr>
          <w:rFonts w:ascii="Calibri" w:hAnsi="Calibri" w:cs="Calibri"/>
        </w:rPr>
        <w:t> </w:t>
      </w:r>
      <w:r w:rsidRPr="00170152">
        <w:t>uzavretie zmluvy</w:t>
      </w:r>
      <w:bookmarkEnd w:id="105"/>
    </w:p>
    <w:p w14:paraId="554E15D2" w14:textId="77777777" w:rsidR="00073048" w:rsidRPr="00170152" w:rsidRDefault="00073048" w:rsidP="00073048">
      <w:pPr>
        <w:pStyle w:val="SAP1"/>
        <w:ind w:left="567" w:hanging="567"/>
        <w:rPr>
          <w:lang w:val="sk-SK"/>
        </w:rPr>
      </w:pPr>
      <w:bookmarkStart w:id="106" w:name="_upglbi" w:colFirst="0" w:colLast="0"/>
      <w:bookmarkStart w:id="107" w:name="_Toc21329001"/>
      <w:bookmarkEnd w:id="106"/>
      <w:r w:rsidRPr="00170152">
        <w:rPr>
          <w:lang w:val="sk-SK"/>
        </w:rPr>
        <w:t>Vyhodnotenie splnenia podmienok účasti úspešného uchádzača a informácia o</w:t>
      </w:r>
      <w:r w:rsidRPr="00170152">
        <w:rPr>
          <w:rFonts w:ascii="Calibri" w:hAnsi="Calibri" w:cs="Calibri"/>
          <w:lang w:val="sk-SK"/>
        </w:rPr>
        <w:t> </w:t>
      </w:r>
      <w:r w:rsidRPr="00170152">
        <w:rPr>
          <w:lang w:val="sk-SK"/>
        </w:rPr>
        <w:t>výsledku hodnotenia ponúk</w:t>
      </w:r>
      <w:bookmarkEnd w:id="107"/>
    </w:p>
    <w:p w14:paraId="2FA7F1C8" w14:textId="6E5AF599" w:rsidR="00073048" w:rsidRPr="00170152" w:rsidRDefault="00073048" w:rsidP="00A21BDB">
      <w:pPr>
        <w:pStyle w:val="Nadpis3"/>
        <w:keepNext w:val="0"/>
        <w:keepLines w:val="0"/>
        <w:numPr>
          <w:ilvl w:val="2"/>
          <w:numId w:val="11"/>
        </w:numPr>
        <w:spacing w:after="120"/>
        <w:ind w:left="567" w:hanging="567"/>
        <w:jc w:val="both"/>
      </w:pPr>
      <w:r w:rsidRPr="00170152">
        <w:lastRenderedPageBreak/>
        <w:t>Ak nedošlo k predloženiu dokladov preukazujúcich splnenie podmienok účasti skôr, verejný obstarávateľ po vyhodnotení ponúk vyhodnot</w:t>
      </w:r>
      <w:r w:rsidR="00833A85">
        <w:t>í</w:t>
      </w:r>
      <w:r w:rsidRPr="00170152">
        <w:t xml:space="preserve"> splnenie podmienok účasti uchádzačom, ktorý sa umiestnil </w:t>
      </w:r>
      <w:r w:rsidRPr="00391ED8">
        <w:rPr>
          <w:b/>
          <w:u w:val="single"/>
        </w:rPr>
        <w:t>na prvom mieste v poradí</w:t>
      </w:r>
      <w:r w:rsidRPr="00170152">
        <w:t>.</w:t>
      </w:r>
    </w:p>
    <w:p w14:paraId="58F34CFD" w14:textId="094272CC" w:rsidR="00073048" w:rsidRPr="00170152" w:rsidRDefault="00073048" w:rsidP="00073048">
      <w:pPr>
        <w:pStyle w:val="Nadpis3"/>
        <w:keepNext w:val="0"/>
        <w:keepLines w:val="0"/>
        <w:spacing w:after="120"/>
        <w:ind w:left="567"/>
        <w:jc w:val="both"/>
      </w:pPr>
      <w:r w:rsidRPr="00170152">
        <w:t>Ak dôjde k vylúčeniu uchádzača</w:t>
      </w:r>
      <w:r w:rsidR="00F65B43" w:rsidRPr="001300F7">
        <w:t>, ktorý sa pôvodne umiestnil ako prvý</w:t>
      </w:r>
      <w:r>
        <w:t xml:space="preserve"> </w:t>
      </w:r>
      <w:r w:rsidRPr="00A74711">
        <w:t>v poradí</w:t>
      </w:r>
      <w:r w:rsidRPr="00170152">
        <w:t>, vyhodnotí sa následne splnenie podmienok účasti ďalšieho uchádzača v poradí tak, aby uchádzač umiestnený na prvom mieste v novo zostavenom poradí spĺňal podmienky účasti. Verejný obstarávateľ písomne požiada uchádzača o</w:t>
      </w:r>
      <w:r>
        <w:rPr>
          <w:rFonts w:ascii="Calibri" w:hAnsi="Calibri" w:cs="Calibri"/>
        </w:rPr>
        <w:t> </w:t>
      </w:r>
      <w:r w:rsidRPr="00170152">
        <w:t>predloženie dokladov preukazujúcich splnenie podmienok účasti v lehote päť pracovných dní odo</w:t>
      </w:r>
      <w:r>
        <w:rPr>
          <w:rFonts w:ascii="Calibri" w:hAnsi="Calibri" w:cs="Calibri"/>
        </w:rPr>
        <w:t> </w:t>
      </w:r>
      <w:r w:rsidRPr="00170152">
        <w:t>dňa doručenia žiadosti, ak verejný obstarávateľ v žiadosti neurčí dlhšiu lehotu a vyhodnotí ich podľa § 40 ZVO.</w:t>
      </w:r>
    </w:p>
    <w:p w14:paraId="08DD5CC1" w14:textId="77777777" w:rsidR="00073048" w:rsidRPr="00170152" w:rsidRDefault="00073048" w:rsidP="00A21BDB">
      <w:pPr>
        <w:pStyle w:val="Nadpis3"/>
        <w:keepNext w:val="0"/>
        <w:keepLines w:val="0"/>
        <w:widowControl w:val="0"/>
        <w:numPr>
          <w:ilvl w:val="2"/>
          <w:numId w:val="11"/>
        </w:numPr>
        <w:spacing w:after="120"/>
        <w:ind w:left="567" w:hanging="567"/>
        <w:jc w:val="both"/>
      </w:pPr>
      <w:bookmarkStart w:id="108" w:name="_3ep43zb" w:colFirst="0" w:colLast="0"/>
      <w:bookmarkEnd w:id="108"/>
      <w:r w:rsidRPr="00170152">
        <w:t xml:space="preserve">Verejný obstarávateľ po vyhodnotení ponúk, po skončení postupu podľa bodu </w:t>
      </w:r>
      <w:r>
        <w:t>26.1</w:t>
      </w:r>
      <w:r w:rsidRPr="00170152">
        <w:t xml:space="preserve"> vyššie a</w:t>
      </w:r>
      <w:r>
        <w:rPr>
          <w:rFonts w:ascii="Calibri" w:hAnsi="Calibri" w:cs="Calibri"/>
        </w:rPr>
        <w:t> </w:t>
      </w:r>
      <w:r w:rsidRPr="00170152">
        <w:t>po</w:t>
      </w:r>
      <w:r>
        <w:rPr>
          <w:rFonts w:ascii="Calibri" w:hAnsi="Calibri" w:cs="Calibri"/>
        </w:rPr>
        <w:t> </w:t>
      </w:r>
      <w:r w:rsidRPr="00170152">
        <w:t>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w:t>
      </w:r>
      <w:r>
        <w:rPr>
          <w:rFonts w:ascii="Calibri" w:hAnsi="Calibri" w:cs="Calibri"/>
        </w:rPr>
        <w:t> </w:t>
      </w:r>
      <w:r w:rsidRPr="00170152">
        <w:t>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2F3C1F99" w14:textId="77777777" w:rsidR="00073048" w:rsidRPr="00170152" w:rsidRDefault="00073048" w:rsidP="00073048">
      <w:pPr>
        <w:pStyle w:val="SAP1"/>
        <w:ind w:left="567" w:hanging="567"/>
        <w:rPr>
          <w:lang w:val="sk-SK"/>
        </w:rPr>
      </w:pPr>
      <w:bookmarkStart w:id="109" w:name="_Toc21329002"/>
      <w:r w:rsidRPr="00170152">
        <w:rPr>
          <w:lang w:val="sk-SK"/>
        </w:rPr>
        <w:t>Uzavretie zmluvy</w:t>
      </w:r>
      <w:bookmarkEnd w:id="109"/>
    </w:p>
    <w:p w14:paraId="3094EF00" w14:textId="5FA2B3F8" w:rsidR="00073048" w:rsidRPr="00170152" w:rsidRDefault="00073048" w:rsidP="00A21BDB">
      <w:pPr>
        <w:pStyle w:val="Nadpis3"/>
        <w:keepNext w:val="0"/>
        <w:keepLines w:val="0"/>
        <w:widowControl w:val="0"/>
        <w:numPr>
          <w:ilvl w:val="2"/>
          <w:numId w:val="11"/>
        </w:numPr>
        <w:spacing w:after="120"/>
        <w:ind w:left="567" w:hanging="567"/>
        <w:jc w:val="both"/>
      </w:pPr>
      <w:r w:rsidRPr="00170152">
        <w:t>Návrh zmluvy predložený uchádzačom, ktorého ponuka bola úspešná, bude prijatý v</w:t>
      </w:r>
      <w:r w:rsidRPr="00170152">
        <w:rPr>
          <w:rFonts w:ascii="Calibri" w:eastAsia="Calibri" w:hAnsi="Calibri" w:cs="Calibri"/>
        </w:rPr>
        <w:t> </w:t>
      </w:r>
      <w:r w:rsidRPr="00170152">
        <w:t>súlade s</w:t>
      </w:r>
      <w:r w:rsidRPr="00170152">
        <w:rPr>
          <w:rFonts w:ascii="Calibri" w:eastAsia="Calibri" w:hAnsi="Calibri" w:cs="Calibri"/>
        </w:rPr>
        <w:t> </w:t>
      </w:r>
      <w:r w:rsidRPr="00170152">
        <w:t>týmito súťažnými podkladmi</w:t>
      </w:r>
      <w:r w:rsidRPr="0026443E">
        <w:t xml:space="preserve">. </w:t>
      </w:r>
    </w:p>
    <w:p w14:paraId="5CA1923D"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Úspešný uchádzač je povinný poskytnúť verejnému obstarávateľovi riadnu súčinnosť potrebnú na</w:t>
      </w:r>
      <w:r>
        <w:rPr>
          <w:rFonts w:ascii="Calibri" w:hAnsi="Calibri" w:cs="Calibri"/>
        </w:rPr>
        <w:t> </w:t>
      </w:r>
      <w:r w:rsidRPr="00170152">
        <w:t xml:space="preserve">uzavretie zmluvy tak, aby mohla byť uzavretá do 10 pracovných dní odo dňa uplynutia lehoty podľa § 56 ods. 2 až 7 ZVO, ak bol na jej uzavretie písomne vyzvaný. </w:t>
      </w:r>
    </w:p>
    <w:p w14:paraId="3D7413B0"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 xml:space="preserve">Ak úspešný uchádzač odmietne uzavrieť zmluvu alebo nie sú splnené povinnosti podľa bodu </w:t>
      </w:r>
      <w:r>
        <w:t>27</w:t>
      </w:r>
      <w:r w:rsidRPr="00170152">
        <w:t xml:space="preserve">.2. tejto časti súťažných podkladov, verejný obstarávateľ môže uzavrieť zmluvu  s uchádzačom, ktorý sa umiestnil ako druhý v poradí. </w:t>
      </w:r>
    </w:p>
    <w:p w14:paraId="29242580"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6ABF5BD1"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ktorý sa umiestnil ako tretí v poradí, je povinný poskytnúť verejnému obstarávateľovi riadnu súčinnosť, potrebnú na uzavretie zmluvy tak, aby mohla byť uzavretá do 10 pracovných dní odo</w:t>
      </w:r>
      <w:r>
        <w:rPr>
          <w:rFonts w:ascii="Calibri" w:hAnsi="Calibri" w:cs="Calibri"/>
        </w:rPr>
        <w:t> </w:t>
      </w:r>
      <w:r w:rsidRPr="00170152">
        <w:t xml:space="preserve">dňa, keď bol na jej </w:t>
      </w:r>
      <w:r w:rsidRPr="00170152">
        <w:rPr>
          <w:color w:val="000000"/>
        </w:rPr>
        <w:t xml:space="preserve">uzavretie písomne vyzvaný. </w:t>
      </w:r>
    </w:p>
    <w:p w14:paraId="56DDB0D8" w14:textId="77777777" w:rsidR="00EC2314" w:rsidRDefault="00EC2314" w:rsidP="00EC2314">
      <w:pPr>
        <w:pStyle w:val="Nadpis3"/>
        <w:keepNext w:val="0"/>
        <w:keepLines w:val="0"/>
        <w:widowControl w:val="0"/>
        <w:numPr>
          <w:ilvl w:val="2"/>
          <w:numId w:val="11"/>
        </w:numPr>
        <w:spacing w:after="120"/>
        <w:ind w:left="567" w:hanging="567"/>
        <w:jc w:val="both"/>
        <w:rPr>
          <w:color w:val="auto"/>
        </w:rPr>
      </w:pPr>
      <w:r>
        <w:t>Za poskytnutie riadnej súčinnosti potrebnej na uzavretie zmluvy v</w:t>
      </w:r>
      <w:r>
        <w:rPr>
          <w:rFonts w:ascii="Calibri" w:hAnsi="Calibri" w:cs="Calibri"/>
        </w:rPr>
        <w:t> </w:t>
      </w:r>
      <w:r>
        <w:t>zmysle bodu 27.2 až 27.5 vyššie sa považujú všetky úkony nevyhnutné k</w:t>
      </w:r>
      <w:r>
        <w:rPr>
          <w:rFonts w:ascii="Calibri" w:hAnsi="Calibri" w:cs="Calibri"/>
        </w:rPr>
        <w:t> </w:t>
      </w:r>
      <w:r>
        <w:t>jej uzatvoreniu, najmä však:</w:t>
      </w:r>
    </w:p>
    <w:p w14:paraId="11D63439" w14:textId="77777777" w:rsidR="00EC2314" w:rsidRPr="007F65AF" w:rsidRDefault="00EC2314" w:rsidP="00EC2314">
      <w:pPr>
        <w:ind w:left="567"/>
      </w:pPr>
    </w:p>
    <w:p w14:paraId="619E3BCE" w14:textId="0E285945" w:rsidR="00EC2314" w:rsidRPr="007F65AF" w:rsidRDefault="00EC2314" w:rsidP="00EC2314">
      <w:pPr>
        <w:pStyle w:val="Nadpis3"/>
        <w:keepNext w:val="0"/>
        <w:keepLines w:val="0"/>
        <w:widowControl w:val="0"/>
        <w:numPr>
          <w:ilvl w:val="3"/>
          <w:numId w:val="11"/>
        </w:numPr>
        <w:spacing w:after="120"/>
        <w:jc w:val="both"/>
        <w:rPr>
          <w:szCs w:val="20"/>
        </w:rPr>
      </w:pPr>
      <w:r>
        <w:rPr>
          <w:rFonts w:eastAsia="Times New Roman" w:cs="Times New Roman"/>
          <w:color w:val="auto"/>
          <w:szCs w:val="20"/>
        </w:rPr>
        <w:t xml:space="preserve">predloženie </w:t>
      </w:r>
      <w:r w:rsidRPr="007F65AF">
        <w:rPr>
          <w:rFonts w:eastAsia="Times New Roman" w:cs="Times New Roman"/>
          <w:color w:val="auto"/>
          <w:szCs w:val="20"/>
        </w:rPr>
        <w:t>podpísan</w:t>
      </w:r>
      <w:r>
        <w:rPr>
          <w:rFonts w:eastAsia="Times New Roman" w:cs="Times New Roman"/>
          <w:color w:val="auto"/>
          <w:szCs w:val="20"/>
        </w:rPr>
        <w:t>ej</w:t>
      </w:r>
      <w:r w:rsidRPr="007F65AF">
        <w:rPr>
          <w:rFonts w:eastAsia="Times New Roman" w:cs="Times New Roman"/>
          <w:color w:val="auto"/>
          <w:szCs w:val="20"/>
        </w:rPr>
        <w:t xml:space="preserve"> </w:t>
      </w:r>
      <w:r>
        <w:rPr>
          <w:rFonts w:eastAsia="Times New Roman" w:cs="Times New Roman"/>
          <w:color w:val="auto"/>
          <w:szCs w:val="20"/>
        </w:rPr>
        <w:t>z</w:t>
      </w:r>
      <w:r w:rsidRPr="007F65AF">
        <w:rPr>
          <w:rFonts w:eastAsia="Times New Roman" w:cs="Times New Roman"/>
          <w:color w:val="auto"/>
          <w:szCs w:val="20"/>
        </w:rPr>
        <w:t>mluv</w:t>
      </w:r>
      <w:r w:rsidR="00695BFD">
        <w:rPr>
          <w:rFonts w:eastAsia="Times New Roman" w:cs="Times New Roman"/>
          <w:color w:val="auto"/>
          <w:szCs w:val="20"/>
        </w:rPr>
        <w:t>y</w:t>
      </w:r>
      <w:r w:rsidRPr="007F65AF">
        <w:rPr>
          <w:rFonts w:eastAsia="Times New Roman" w:cs="Times New Roman"/>
          <w:color w:val="auto"/>
          <w:szCs w:val="20"/>
        </w:rPr>
        <w:t xml:space="preserve"> v</w:t>
      </w:r>
      <w:r w:rsidRPr="007F65AF">
        <w:rPr>
          <w:rFonts w:ascii="Calibri" w:eastAsia="Times New Roman" w:hAnsi="Calibri" w:cs="Calibri"/>
          <w:color w:val="auto"/>
          <w:szCs w:val="20"/>
        </w:rPr>
        <w:t> </w:t>
      </w:r>
      <w:r w:rsidRPr="007F65AF">
        <w:rPr>
          <w:rFonts w:eastAsia="Times New Roman" w:cs="Times New Roman"/>
          <w:color w:val="auto"/>
          <w:szCs w:val="20"/>
        </w:rPr>
        <w:t>štyroch (4) rovnopisoch</w:t>
      </w:r>
      <w:r>
        <w:rPr>
          <w:rFonts w:eastAsia="Times New Roman" w:cs="Times New Roman"/>
          <w:color w:val="auto"/>
          <w:szCs w:val="20"/>
        </w:rPr>
        <w:t xml:space="preserve"> vrátane jej príloh;</w:t>
      </w:r>
    </w:p>
    <w:p w14:paraId="0E694A85" w14:textId="16224AB8" w:rsidR="00EC2314" w:rsidRPr="003D48CC" w:rsidRDefault="00EC2314" w:rsidP="00EC2314">
      <w:pPr>
        <w:pStyle w:val="Nadpis3"/>
        <w:keepNext w:val="0"/>
        <w:keepLines w:val="0"/>
        <w:widowControl w:val="0"/>
        <w:numPr>
          <w:ilvl w:val="3"/>
          <w:numId w:val="11"/>
        </w:numPr>
        <w:spacing w:after="120"/>
        <w:jc w:val="both"/>
        <w:rPr>
          <w:szCs w:val="20"/>
        </w:rPr>
      </w:pPr>
      <w:r w:rsidRPr="007F65AF">
        <w:rPr>
          <w:rFonts w:eastAsia="Times New Roman" w:cs="Times New Roman"/>
          <w:color w:val="auto"/>
          <w:szCs w:val="20"/>
        </w:rPr>
        <w:t xml:space="preserve">v prípade skupiny dodávateľov s ohľadom na bod </w:t>
      </w:r>
      <w:r>
        <w:rPr>
          <w:rFonts w:eastAsia="Times New Roman" w:cs="Times New Roman"/>
          <w:color w:val="000000"/>
          <w:szCs w:val="20"/>
        </w:rPr>
        <w:t>7.</w:t>
      </w:r>
      <w:r w:rsidR="00695BFD">
        <w:rPr>
          <w:rFonts w:eastAsia="Times New Roman" w:cs="Times New Roman"/>
          <w:color w:val="000000"/>
          <w:szCs w:val="20"/>
        </w:rPr>
        <w:t>3</w:t>
      </w:r>
      <w:r>
        <w:rPr>
          <w:rFonts w:eastAsia="Times New Roman" w:cs="Times New Roman"/>
          <w:color w:val="000000"/>
          <w:szCs w:val="20"/>
        </w:rPr>
        <w:t xml:space="preserve"> tejto časti</w:t>
      </w:r>
      <w:r w:rsidRPr="007F65AF">
        <w:rPr>
          <w:rFonts w:eastAsia="Times New Roman" w:cs="Times New Roman"/>
          <w:color w:val="auto"/>
          <w:szCs w:val="20"/>
        </w:rPr>
        <w:t xml:space="preserve"> súťažných podkladov </w:t>
      </w:r>
      <w:r>
        <w:rPr>
          <w:rFonts w:eastAsia="Times New Roman" w:cs="Times New Roman"/>
          <w:color w:val="auto"/>
          <w:szCs w:val="20"/>
        </w:rPr>
        <w:t xml:space="preserve">predloženie </w:t>
      </w:r>
      <w:r w:rsidRPr="007F65AF">
        <w:rPr>
          <w:rFonts w:eastAsia="Times New Roman" w:cs="Times New Roman"/>
          <w:color w:val="auto"/>
          <w:szCs w:val="20"/>
        </w:rPr>
        <w:t>originál</w:t>
      </w:r>
      <w:r>
        <w:rPr>
          <w:rFonts w:eastAsia="Times New Roman" w:cs="Times New Roman"/>
          <w:color w:val="auto"/>
          <w:szCs w:val="20"/>
        </w:rPr>
        <w:t>u</w:t>
      </w:r>
      <w:r w:rsidRPr="007F65AF">
        <w:rPr>
          <w:rFonts w:eastAsia="Times New Roman" w:cs="Times New Roman"/>
          <w:color w:val="auto"/>
          <w:szCs w:val="20"/>
        </w:rPr>
        <w:t xml:space="preserve"> alebo úradne overen</w:t>
      </w:r>
      <w:r>
        <w:rPr>
          <w:rFonts w:eastAsia="Times New Roman" w:cs="Times New Roman"/>
          <w:color w:val="auto"/>
          <w:szCs w:val="20"/>
        </w:rPr>
        <w:t xml:space="preserve">ej </w:t>
      </w:r>
      <w:r w:rsidRPr="007F65AF">
        <w:rPr>
          <w:rFonts w:eastAsia="Times New Roman" w:cs="Times New Roman"/>
          <w:color w:val="auto"/>
          <w:szCs w:val="20"/>
        </w:rPr>
        <w:t>fotokópi</w:t>
      </w:r>
      <w:r>
        <w:rPr>
          <w:rFonts w:eastAsia="Times New Roman" w:cs="Times New Roman"/>
          <w:color w:val="auto"/>
          <w:szCs w:val="20"/>
        </w:rPr>
        <w:t>e</w:t>
      </w:r>
      <w:r w:rsidRPr="007F65AF">
        <w:rPr>
          <w:rFonts w:eastAsia="Times New Roman" w:cs="Times New Roman"/>
          <w:color w:val="auto"/>
          <w:szCs w:val="20"/>
        </w:rPr>
        <w:t xml:space="preserve"> zmluvy, v ktorej budú jednoznačne stanovené vzájomné práva a povinnosti členov skupiny dodávateľov, kto sa ako časťou bude podieľať na plnení zákazky, ako aj skutočnosť, že všetci členovia skupiny dodávateľov </w:t>
      </w:r>
      <w:r w:rsidR="00695BFD">
        <w:rPr>
          <w:rFonts w:eastAsia="Times New Roman" w:cs="Times New Roman"/>
          <w:color w:val="auto"/>
          <w:szCs w:val="20"/>
        </w:rPr>
        <w:t>ručia za záväzky</w:t>
      </w:r>
      <w:r w:rsidRPr="007F65AF">
        <w:rPr>
          <w:rFonts w:eastAsia="Times New Roman" w:cs="Times New Roman"/>
          <w:color w:val="auto"/>
          <w:szCs w:val="20"/>
        </w:rPr>
        <w:t xml:space="preserve"> voči verejnému obstarávateľovi spoločne a nerozdielne (ak nebola predložená už v ponuke)</w:t>
      </w:r>
      <w:r>
        <w:rPr>
          <w:rFonts w:eastAsia="Times New Roman" w:cs="Times New Roman"/>
          <w:color w:val="auto"/>
          <w:szCs w:val="20"/>
        </w:rPr>
        <w:t>;</w:t>
      </w:r>
    </w:p>
    <w:p w14:paraId="785C8D61" w14:textId="77777777" w:rsidR="00EC2314" w:rsidRDefault="00EC2314" w:rsidP="00EC2314">
      <w:pPr>
        <w:pStyle w:val="Nadpis3"/>
        <w:keepNext w:val="0"/>
        <w:keepLines w:val="0"/>
        <w:widowControl w:val="0"/>
        <w:numPr>
          <w:ilvl w:val="3"/>
          <w:numId w:val="11"/>
        </w:numPr>
        <w:spacing w:after="120"/>
        <w:jc w:val="both"/>
        <w:rPr>
          <w:rFonts w:eastAsia="Times New Roman" w:cs="Times New Roman"/>
          <w:color w:val="auto"/>
          <w:szCs w:val="20"/>
        </w:rPr>
      </w:pPr>
      <w:r>
        <w:rPr>
          <w:rFonts w:eastAsia="Times New Roman" w:cs="Times New Roman"/>
          <w:color w:val="auto"/>
          <w:szCs w:val="20"/>
        </w:rPr>
        <w:t>z</w:t>
      </w:r>
      <w:r w:rsidRPr="007F65AF">
        <w:rPr>
          <w:rFonts w:eastAsia="Times New Roman" w:cs="Times New Roman"/>
          <w:color w:val="auto"/>
          <w:szCs w:val="20"/>
        </w:rPr>
        <w:t>abezpe</w:t>
      </w:r>
      <w:r w:rsidRPr="007F65AF">
        <w:rPr>
          <w:rFonts w:eastAsia="Times New Roman" w:cs="Proba Pro"/>
          <w:color w:val="auto"/>
          <w:szCs w:val="20"/>
        </w:rPr>
        <w:t>č</w:t>
      </w:r>
      <w:r>
        <w:rPr>
          <w:rFonts w:eastAsia="Times New Roman" w:cs="Times New Roman"/>
          <w:color w:val="auto"/>
          <w:szCs w:val="20"/>
        </w:rPr>
        <w:t>enie</w:t>
      </w:r>
      <w:r w:rsidRPr="007F65AF">
        <w:rPr>
          <w:rFonts w:eastAsia="Times New Roman" w:cs="Times New Roman"/>
          <w:color w:val="auto"/>
          <w:szCs w:val="20"/>
        </w:rPr>
        <w:t xml:space="preserve"> pr</w:t>
      </w:r>
      <w:r w:rsidRPr="007F65AF">
        <w:rPr>
          <w:rFonts w:eastAsia="Times New Roman" w:cs="Proba Pro"/>
          <w:color w:val="auto"/>
          <w:szCs w:val="20"/>
        </w:rPr>
        <w:t>á</w:t>
      </w:r>
      <w:r w:rsidRPr="007F65AF">
        <w:rPr>
          <w:rFonts w:eastAsia="Times New Roman" w:cs="Times New Roman"/>
          <w:color w:val="auto"/>
          <w:szCs w:val="20"/>
        </w:rPr>
        <w:t>voplatn</w:t>
      </w:r>
      <w:r>
        <w:rPr>
          <w:rFonts w:eastAsia="Times New Roman" w:cs="Proba Pro"/>
          <w:color w:val="auto"/>
          <w:szCs w:val="20"/>
        </w:rPr>
        <w:t>ého</w:t>
      </w:r>
      <w:r w:rsidRPr="007F65AF">
        <w:rPr>
          <w:rFonts w:eastAsia="Times New Roman" w:cs="Times New Roman"/>
          <w:color w:val="auto"/>
          <w:szCs w:val="20"/>
        </w:rPr>
        <w:t xml:space="preserve"> z</w:t>
      </w:r>
      <w:r w:rsidRPr="007F65AF">
        <w:rPr>
          <w:rFonts w:eastAsia="Times New Roman" w:cs="Proba Pro"/>
          <w:color w:val="auto"/>
          <w:szCs w:val="20"/>
        </w:rPr>
        <w:t>á</w:t>
      </w:r>
      <w:r w:rsidRPr="007F65AF">
        <w:rPr>
          <w:rFonts w:eastAsia="Times New Roman" w:cs="Times New Roman"/>
          <w:color w:val="auto"/>
          <w:szCs w:val="20"/>
        </w:rPr>
        <w:t>pisu do registra partnerov verejn</w:t>
      </w:r>
      <w:r w:rsidRPr="007F65AF">
        <w:rPr>
          <w:rFonts w:eastAsia="Times New Roman" w:cs="Proba Pro"/>
          <w:color w:val="auto"/>
          <w:szCs w:val="20"/>
        </w:rPr>
        <w:t>é</w:t>
      </w:r>
      <w:r w:rsidRPr="007F65AF">
        <w:rPr>
          <w:rFonts w:eastAsia="Times New Roman" w:cs="Times New Roman"/>
          <w:color w:val="auto"/>
          <w:szCs w:val="20"/>
        </w:rPr>
        <w:t>ho sektora v zmysle z</w:t>
      </w:r>
      <w:r w:rsidRPr="007F65AF">
        <w:rPr>
          <w:rFonts w:eastAsia="Times New Roman" w:cs="Proba Pro"/>
          <w:color w:val="auto"/>
          <w:szCs w:val="20"/>
        </w:rPr>
        <w:t>á</w:t>
      </w:r>
      <w:r w:rsidRPr="007F65AF">
        <w:rPr>
          <w:rFonts w:eastAsia="Times New Roman" w:cs="Times New Roman"/>
          <w:color w:val="auto"/>
          <w:szCs w:val="20"/>
        </w:rPr>
        <w:t xml:space="preserve">kona </w:t>
      </w:r>
      <w:r w:rsidRPr="007F65AF">
        <w:rPr>
          <w:rFonts w:eastAsia="Times New Roman" w:cs="Proba Pro"/>
          <w:color w:val="auto"/>
          <w:szCs w:val="20"/>
        </w:rPr>
        <w:t>č</w:t>
      </w:r>
      <w:r w:rsidRPr="007F65AF">
        <w:rPr>
          <w:rFonts w:eastAsia="Times New Roman" w:cs="Times New Roman"/>
          <w:color w:val="auto"/>
          <w:szCs w:val="20"/>
        </w:rPr>
        <w:t>. 315/2016 Z. z.</w:t>
      </w:r>
      <w:r>
        <w:rPr>
          <w:rFonts w:eastAsia="Times New Roman" w:cs="Times New Roman"/>
          <w:color w:val="auto"/>
          <w:szCs w:val="20"/>
        </w:rPr>
        <w:t xml:space="preserve"> o</w:t>
      </w:r>
      <w:r>
        <w:rPr>
          <w:rFonts w:ascii="Calibri" w:eastAsia="Times New Roman" w:hAnsi="Calibri" w:cs="Calibri"/>
          <w:color w:val="auto"/>
          <w:szCs w:val="20"/>
        </w:rPr>
        <w:t> </w:t>
      </w:r>
      <w:r>
        <w:rPr>
          <w:rFonts w:eastAsia="Times New Roman" w:cs="Times New Roman"/>
          <w:color w:val="auto"/>
          <w:szCs w:val="20"/>
        </w:rPr>
        <w:t>registri partnerov verejného sektora v</w:t>
      </w:r>
      <w:r>
        <w:rPr>
          <w:rFonts w:ascii="Calibri" w:eastAsia="Times New Roman" w:hAnsi="Calibri" w:cs="Calibri"/>
          <w:color w:val="auto"/>
          <w:szCs w:val="20"/>
        </w:rPr>
        <w:t> </w:t>
      </w:r>
      <w:r>
        <w:rPr>
          <w:rFonts w:eastAsia="Times New Roman" w:cs="Times New Roman"/>
          <w:color w:val="auto"/>
          <w:szCs w:val="20"/>
        </w:rPr>
        <w:t>platnom znení (ďalej len „zákon 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Tento zápis sa vzťahuje na všetky osoby podľa § 11 </w:t>
      </w:r>
      <w:r>
        <w:rPr>
          <w:rFonts w:eastAsia="Times New Roman" w:cs="Times New Roman"/>
          <w:color w:val="auto"/>
          <w:szCs w:val="20"/>
        </w:rPr>
        <w:t>ZVO</w:t>
      </w:r>
      <w:r w:rsidRPr="007F65AF">
        <w:rPr>
          <w:rFonts w:eastAsia="Times New Roman" w:cs="Times New Roman"/>
          <w:color w:val="auto"/>
          <w:szCs w:val="20"/>
        </w:rPr>
        <w:t xml:space="preserve"> v nadväznosti na </w:t>
      </w:r>
      <w:r>
        <w:rPr>
          <w:rFonts w:eastAsia="Times New Roman" w:cs="Times New Roman"/>
          <w:color w:val="auto"/>
          <w:szCs w:val="20"/>
        </w:rPr>
        <w:t>zákon 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a to aj vo vzťahu k subdodávateľom, na ktorých sa podľa citovaného zákona </w:t>
      </w:r>
      <w:r w:rsidRPr="007F65AF">
        <w:rPr>
          <w:rFonts w:eastAsia="Times New Roman" w:cs="Times New Roman"/>
          <w:color w:val="auto"/>
          <w:szCs w:val="20"/>
        </w:rPr>
        <w:lastRenderedPageBreak/>
        <w:t>táto povinnosť vzťahuje:</w:t>
      </w:r>
    </w:p>
    <w:p w14:paraId="11A8C3DE" w14:textId="77777777" w:rsidR="00EC2314" w:rsidRDefault="00EC2314" w:rsidP="00EC2314">
      <w:pPr>
        <w:pStyle w:val="Nadpis3"/>
        <w:keepNext w:val="0"/>
        <w:keepLines w:val="0"/>
        <w:widowControl w:val="0"/>
        <w:numPr>
          <w:ilvl w:val="4"/>
          <w:numId w:val="11"/>
        </w:numPr>
        <w:spacing w:after="120"/>
        <w:ind w:left="2268" w:hanging="850"/>
        <w:jc w:val="both"/>
        <w:rPr>
          <w:rFonts w:eastAsia="Times New Roman" w:cs="Times New Roman"/>
          <w:color w:val="auto"/>
          <w:szCs w:val="20"/>
        </w:rPr>
      </w:pPr>
      <w:r w:rsidRPr="007F65AF">
        <w:rPr>
          <w:rFonts w:eastAsia="Times New Roman" w:cs="Times New Roman"/>
          <w:color w:val="auto"/>
          <w:szCs w:val="20"/>
        </w:rPr>
        <w:t xml:space="preserve">osoby podľa § 2 ods. 5 písm. e) </w:t>
      </w:r>
      <w:r>
        <w:rPr>
          <w:rFonts w:eastAsia="Times New Roman" w:cs="Times New Roman"/>
          <w:color w:val="auto"/>
          <w:szCs w:val="20"/>
        </w:rPr>
        <w:t>ZVO</w:t>
      </w:r>
      <w:r w:rsidRPr="007F65AF">
        <w:rPr>
          <w:rFonts w:eastAsia="Times New Roman" w:cs="Times New Roman"/>
          <w:color w:val="auto"/>
          <w:szCs w:val="20"/>
        </w:rPr>
        <w:t xml:space="preserve">, ktoré majú povinnosť sa zapísať do registra partnerov verejného sektora, </w:t>
      </w:r>
      <w:r>
        <w:rPr>
          <w:rFonts w:eastAsia="Times New Roman" w:cs="Times New Roman"/>
          <w:color w:val="auto"/>
          <w:szCs w:val="20"/>
        </w:rPr>
        <w:t>a</w:t>
      </w:r>
    </w:p>
    <w:p w14:paraId="2342DB24" w14:textId="102A2A44" w:rsidR="00EC2314" w:rsidRPr="00EC2314" w:rsidRDefault="00EC2314" w:rsidP="00EC2314">
      <w:pPr>
        <w:pStyle w:val="Nadpis3"/>
        <w:keepNext w:val="0"/>
        <w:keepLines w:val="0"/>
        <w:widowControl w:val="0"/>
        <w:numPr>
          <w:ilvl w:val="4"/>
          <w:numId w:val="11"/>
        </w:numPr>
        <w:spacing w:after="120"/>
        <w:ind w:left="2268" w:hanging="850"/>
        <w:jc w:val="both"/>
        <w:rPr>
          <w:rFonts w:eastAsia="Times New Roman" w:cs="Times New Roman"/>
          <w:color w:val="auto"/>
          <w:szCs w:val="20"/>
        </w:rPr>
      </w:pPr>
      <w:r w:rsidRPr="007F65AF">
        <w:rPr>
          <w:rFonts w:eastAsia="Times New Roman" w:cs="Times New Roman"/>
          <w:color w:val="auto"/>
          <w:szCs w:val="20"/>
        </w:rPr>
        <w:t xml:space="preserve">osoby podľa § 2 ods. 1 písm. a) bod 7 zákona </w:t>
      </w:r>
      <w:r>
        <w:rPr>
          <w:rFonts w:eastAsia="Times New Roman" w:cs="Times New Roman"/>
          <w:color w:val="auto"/>
          <w:szCs w:val="20"/>
        </w:rPr>
        <w:t>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spĺňajúce limity uvedené v § 2 zákona č. 315/2016 </w:t>
      </w:r>
      <w:proofErr w:type="spellStart"/>
      <w:r w:rsidRPr="007F65AF">
        <w:rPr>
          <w:rFonts w:eastAsia="Times New Roman" w:cs="Times New Roman"/>
          <w:color w:val="auto"/>
          <w:szCs w:val="20"/>
        </w:rPr>
        <w:t>Z.z</w:t>
      </w:r>
      <w:proofErr w:type="spellEnd"/>
      <w:r w:rsidRPr="007F65AF">
        <w:rPr>
          <w:rFonts w:eastAsia="Times New Roman" w:cs="Times New Roman"/>
          <w:color w:val="auto"/>
          <w:szCs w:val="20"/>
        </w:rPr>
        <w:t>.;</w:t>
      </w:r>
    </w:p>
    <w:p w14:paraId="07018F23" w14:textId="77777777" w:rsidR="00F77F8D" w:rsidRPr="00303C52" w:rsidRDefault="00F77F8D" w:rsidP="00F77F8D">
      <w:pPr>
        <w:pStyle w:val="Nadpis3"/>
        <w:keepNext w:val="0"/>
        <w:keepLines w:val="0"/>
        <w:widowControl w:val="0"/>
        <w:numPr>
          <w:ilvl w:val="2"/>
          <w:numId w:val="11"/>
        </w:numPr>
        <w:spacing w:after="120"/>
        <w:ind w:left="567" w:hanging="567"/>
        <w:jc w:val="both"/>
      </w:pPr>
      <w:r w:rsidRPr="00170152">
        <w:t>Verejný obstarávateľ vyžaduje, aby úspešný uchádzač v</w:t>
      </w:r>
      <w:r w:rsidRPr="00170152">
        <w:rPr>
          <w:rFonts w:ascii="Calibri" w:eastAsia="Calibri" w:hAnsi="Calibri" w:cs="Calibri"/>
        </w:rPr>
        <w:t> </w:t>
      </w:r>
      <w:r w:rsidRPr="00170152">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t>3</w:t>
      </w:r>
      <w:r w:rsidRPr="00170152">
        <w:t xml:space="preserve"> </w:t>
      </w:r>
      <w:r w:rsidRPr="00303C52">
        <w:t>zmluvy najneskôr pred jej podpisom.</w:t>
      </w:r>
    </w:p>
    <w:p w14:paraId="4A32433B" w14:textId="7D72415F"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5F8226A" w14:textId="3D876EF5" w:rsidR="00073048" w:rsidRPr="00303C52" w:rsidRDefault="00073048" w:rsidP="00A21BDB">
      <w:pPr>
        <w:pStyle w:val="Nadpis3"/>
        <w:keepNext w:val="0"/>
        <w:keepLines w:val="0"/>
        <w:widowControl w:val="0"/>
        <w:numPr>
          <w:ilvl w:val="2"/>
          <w:numId w:val="11"/>
        </w:numPr>
        <w:spacing w:after="120"/>
        <w:ind w:left="567" w:hanging="567"/>
        <w:jc w:val="both"/>
        <w:rPr>
          <w:color w:val="auto"/>
        </w:rPr>
      </w:pPr>
      <w:r w:rsidRPr="00303C52">
        <w:rPr>
          <w:rStyle w:val="Hyperlink0"/>
          <w:color w:val="auto"/>
          <w:u w:val="none"/>
        </w:rPr>
        <w:t xml:space="preserve">Keďže verejný obstarávateľ pri vyhlásení tejto verejnej súťaže vychádzal z predpokladu, že predmet zákazky bude </w:t>
      </w:r>
      <w:r w:rsidR="00B22639" w:rsidRPr="00303C52">
        <w:rPr>
          <w:rStyle w:val="Hyperlink0"/>
          <w:color w:val="auto"/>
          <w:u w:val="none"/>
        </w:rPr>
        <w:t>z</w:t>
      </w:r>
      <w:r w:rsidR="00B22639" w:rsidRPr="00303C52">
        <w:rPr>
          <w:rStyle w:val="Hyperlink0"/>
          <w:rFonts w:ascii="Calibri" w:hAnsi="Calibri" w:cs="Calibri"/>
          <w:color w:val="auto"/>
          <w:u w:val="none"/>
        </w:rPr>
        <w:t> </w:t>
      </w:r>
      <w:r w:rsidR="00B22639" w:rsidRPr="00303C52">
        <w:rPr>
          <w:rStyle w:val="Hyperlink0"/>
          <w:color w:val="auto"/>
          <w:u w:val="none"/>
        </w:rPr>
        <w:t>väčšej časti</w:t>
      </w:r>
      <w:r w:rsidRPr="00303C52">
        <w:rPr>
          <w:rStyle w:val="Hyperlink0"/>
          <w:color w:val="auto"/>
          <w:u w:val="none"/>
        </w:rPr>
        <w:t xml:space="preserve"> financovaný z nenávratného finančného príspevku, a uzavretie zmluvy s</w:t>
      </w:r>
      <w:r w:rsidRPr="00303C52">
        <w:rPr>
          <w:rStyle w:val="Hyperlink0"/>
          <w:rFonts w:ascii="Calibri" w:hAnsi="Calibri" w:cs="Calibri"/>
          <w:color w:val="auto"/>
          <w:u w:val="none"/>
        </w:rPr>
        <w:t> </w:t>
      </w:r>
      <w:r w:rsidRPr="00303C52">
        <w:rPr>
          <w:rStyle w:val="Hyperlink0"/>
          <w:color w:val="auto"/>
          <w:u w:val="none"/>
        </w:rPr>
        <w:t xml:space="preserve">úspešným uchádzačom je podmienené schválením výsledku tejto verejnej súťaže Poskytovateľom </w:t>
      </w:r>
      <w:r w:rsidR="00500E21">
        <w:t>NFP</w:t>
      </w:r>
      <w:r w:rsidRPr="00303C52">
        <w:rPr>
          <w:rStyle w:val="Hyperlink0"/>
          <w:color w:val="auto"/>
          <w:u w:val="none"/>
        </w:rPr>
        <w:t xml:space="preserve">, neschválenie výsledku tejto verejnej súťaže Poskytovateľom </w:t>
      </w:r>
      <w:r w:rsidR="00500E21">
        <w:t>NFP</w:t>
      </w:r>
      <w:r w:rsidRPr="00303C52">
        <w:rPr>
          <w:rStyle w:val="Hyperlink0"/>
          <w:color w:val="auto"/>
          <w:u w:val="none"/>
        </w:rPr>
        <w:t xml:space="preserve"> sa považuje za zmenu okolností, za ktorých bola táto verejná súťaž vyhlásená a je dôvodom na jej zrušenie.</w:t>
      </w:r>
    </w:p>
    <w:p w14:paraId="1B4CE858" w14:textId="4E1596D3" w:rsidR="00073048" w:rsidRPr="00170152" w:rsidRDefault="00073048" w:rsidP="00A21BDB">
      <w:pPr>
        <w:pStyle w:val="Nadpis3"/>
        <w:keepNext w:val="0"/>
        <w:keepLines w:val="0"/>
        <w:widowControl w:val="0"/>
        <w:numPr>
          <w:ilvl w:val="2"/>
          <w:numId w:val="11"/>
        </w:numPr>
        <w:spacing w:after="120"/>
        <w:ind w:left="567" w:hanging="567"/>
        <w:jc w:val="both"/>
      </w:pPr>
      <w:r w:rsidRPr="00303C52">
        <w:t>Ponuky uchádzačov</w:t>
      </w:r>
      <w:r w:rsidR="00F65B43" w:rsidRPr="00303C52">
        <w:t xml:space="preserve"> </w:t>
      </w:r>
      <w:r w:rsidRPr="00303C52">
        <w:t>sa nepoužijú bez súhlasu uchádzačov, ak právne predpisy alebo</w:t>
      </w:r>
      <w:r w:rsidRPr="00170152">
        <w:t xml:space="preserve"> tieto súťažné podklady neustanovujú inak.</w:t>
      </w:r>
    </w:p>
    <w:p w14:paraId="63E22891" w14:textId="77777777" w:rsidR="00B532B0" w:rsidRDefault="00B532B0" w:rsidP="00073048">
      <w:pPr>
        <w:widowControl w:val="0"/>
        <w:pBdr>
          <w:top w:val="nil"/>
          <w:left w:val="nil"/>
          <w:bottom w:val="nil"/>
          <w:right w:val="nil"/>
          <w:between w:val="nil"/>
        </w:pBdr>
        <w:spacing w:line="276" w:lineRule="auto"/>
        <w:rPr>
          <w:rFonts w:ascii="Proba Pro" w:hAnsi="Proba Pro"/>
          <w:b/>
          <w:sz w:val="28"/>
          <w:szCs w:val="28"/>
        </w:rPr>
      </w:pPr>
      <w:bookmarkStart w:id="110" w:name="_1tuee74" w:colFirst="0" w:colLast="0"/>
      <w:bookmarkEnd w:id="110"/>
    </w:p>
    <w:p w14:paraId="18473BE7" w14:textId="338134AB" w:rsidR="00B532B0" w:rsidRPr="00B532B0" w:rsidRDefault="00B532B0" w:rsidP="00B532B0">
      <w:pPr>
        <w:keepNext/>
        <w:keepLines/>
        <w:spacing w:after="120"/>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A</w:t>
      </w:r>
      <w:r w:rsidRPr="00B7192C">
        <w:rPr>
          <w:rFonts w:ascii="Proba Pro" w:eastAsia="Proba Pro" w:hAnsi="Proba Pro" w:cs="Proba Pro"/>
          <w:b/>
          <w:sz w:val="20"/>
          <w:szCs w:val="20"/>
        </w:rPr>
        <w:t xml:space="preserve">. </w:t>
      </w:r>
      <w:r w:rsidR="00504ABD">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7FD1BB12" w14:textId="31C28941" w:rsidR="00B532B0" w:rsidRPr="00D8625F" w:rsidRDefault="00B532B0" w:rsidP="00B532B0">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1</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Jednotný európsky dokument (JED) v</w:t>
      </w:r>
      <w:r w:rsidRPr="00D8625F">
        <w:rPr>
          <w:rFonts w:ascii="Calibri" w:eastAsia="Proba Pro" w:hAnsi="Calibri" w:cs="Calibri"/>
          <w:b/>
          <w:sz w:val="20"/>
          <w:szCs w:val="20"/>
        </w:rPr>
        <w:t> </w:t>
      </w:r>
      <w:r w:rsidRPr="00D8625F">
        <w:rPr>
          <w:rFonts w:ascii="Proba Pro" w:eastAsia="Proba Pro" w:hAnsi="Proba Pro" w:cs="Proba Pro"/>
          <w:b/>
          <w:sz w:val="20"/>
          <w:szCs w:val="20"/>
        </w:rPr>
        <w:t>zmysle § 39 ZVO</w:t>
      </w:r>
    </w:p>
    <w:p w14:paraId="2C029D8C" w14:textId="77777777" w:rsidR="00B532B0" w:rsidRPr="00D8625F" w:rsidRDefault="00B532B0" w:rsidP="00B532B0">
      <w:pPr>
        <w:keepNext/>
        <w:keepLines/>
        <w:jc w:val="both"/>
        <w:rPr>
          <w:rFonts w:ascii="Proba Pro" w:eastAsia="Proba Pro" w:hAnsi="Proba Pro" w:cs="Proba Pro"/>
          <w:b/>
          <w:sz w:val="20"/>
          <w:szCs w:val="20"/>
        </w:rPr>
        <w:sectPr w:rsidR="00B532B0" w:rsidRPr="00D8625F">
          <w:footerReference w:type="default" r:id="rId19"/>
          <w:type w:val="continuous"/>
          <w:pgSz w:w="11900" w:h="16840"/>
          <w:pgMar w:top="1417" w:right="1417" w:bottom="1417" w:left="1560" w:header="708" w:footer="708" w:gutter="0"/>
          <w:cols w:space="708"/>
        </w:sectPr>
      </w:pPr>
    </w:p>
    <w:p w14:paraId="7B62CF02" w14:textId="32F632F4" w:rsidR="00B532B0" w:rsidRPr="00D8625F" w:rsidRDefault="00B532B0" w:rsidP="00B532B0">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2</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Čestné vyhlásenie o</w:t>
      </w:r>
      <w:r w:rsidRPr="00D8625F">
        <w:rPr>
          <w:rFonts w:ascii="Calibri" w:eastAsia="Proba Pro" w:hAnsi="Calibri" w:cs="Calibri"/>
          <w:b/>
          <w:sz w:val="20"/>
          <w:szCs w:val="20"/>
        </w:rPr>
        <w:t> </w:t>
      </w:r>
      <w:r w:rsidRPr="00D8625F">
        <w:rPr>
          <w:rFonts w:ascii="Proba Pro" w:eastAsia="Proba Pro" w:hAnsi="Proba Pro" w:cs="Proba Pro"/>
          <w:b/>
          <w:sz w:val="20"/>
          <w:szCs w:val="20"/>
        </w:rPr>
        <w:t>neprítomnosti konfliktu záujmov</w:t>
      </w:r>
    </w:p>
    <w:p w14:paraId="18AC870D" w14:textId="77777777" w:rsidR="00B532B0" w:rsidRPr="00D8625F" w:rsidRDefault="00B532B0" w:rsidP="00B532B0">
      <w:pPr>
        <w:keepNext/>
        <w:keepLines/>
        <w:jc w:val="both"/>
        <w:rPr>
          <w:rFonts w:ascii="Proba Pro" w:eastAsia="Proba Pro" w:hAnsi="Proba Pro" w:cs="Proba Pro"/>
          <w:b/>
          <w:sz w:val="20"/>
          <w:szCs w:val="20"/>
        </w:rPr>
        <w:sectPr w:rsidR="00B532B0" w:rsidRPr="00D8625F">
          <w:footerReference w:type="default" r:id="rId20"/>
          <w:type w:val="continuous"/>
          <w:pgSz w:w="11900" w:h="16840"/>
          <w:pgMar w:top="1417" w:right="1417" w:bottom="1417" w:left="1560" w:header="708" w:footer="708" w:gutter="0"/>
          <w:cols w:space="708"/>
        </w:sectPr>
      </w:pPr>
    </w:p>
    <w:p w14:paraId="01D7A09B" w14:textId="72D93D92" w:rsidR="00B532B0" w:rsidRPr="008E5A55" w:rsidRDefault="00B532B0" w:rsidP="008E5A55">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3</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Vyhlásenie o</w:t>
      </w:r>
      <w:r w:rsidRPr="00D8625F">
        <w:rPr>
          <w:rFonts w:ascii="Calibri" w:eastAsia="Proba Pro" w:hAnsi="Calibri" w:cs="Calibri"/>
          <w:b/>
          <w:sz w:val="20"/>
          <w:szCs w:val="20"/>
        </w:rPr>
        <w:t> </w:t>
      </w:r>
      <w:r w:rsidRPr="00D8625F">
        <w:rPr>
          <w:rFonts w:ascii="Proba Pro" w:eastAsia="Proba Pro" w:hAnsi="Proba Pro" w:cs="Proba Pro"/>
          <w:b/>
          <w:sz w:val="20"/>
          <w:szCs w:val="20"/>
        </w:rPr>
        <w:t>akceptácii podmienok verejnej súťaže</w:t>
      </w:r>
    </w:p>
    <w:p w14:paraId="48569964" w14:textId="77777777" w:rsidR="008E5A55" w:rsidRPr="00170152" w:rsidRDefault="008E5A55" w:rsidP="008E5A55">
      <w:pPr>
        <w:keepNext/>
        <w:keepLines/>
        <w:jc w:val="both"/>
        <w:rPr>
          <w:rFonts w:ascii="Proba Pro" w:hAnsi="Proba Pro"/>
          <w:b/>
          <w:sz w:val="28"/>
          <w:szCs w:val="28"/>
        </w:rPr>
        <w:sectPr w:rsidR="008E5A55" w:rsidRPr="00170152">
          <w:footerReference w:type="default" r:id="rId21"/>
          <w:type w:val="continuous"/>
          <w:pgSz w:w="11900" w:h="16840"/>
          <w:pgMar w:top="1417" w:right="1417" w:bottom="1417" w:left="1560" w:header="708" w:footer="708" w:gutter="0"/>
          <w:cols w:space="708"/>
        </w:sect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4</w:t>
      </w:r>
      <w:r w:rsidRPr="00C77EDE">
        <w:rPr>
          <w:rFonts w:ascii="Proba Pro" w:eastAsia="Proba Pro" w:hAnsi="Proba Pro" w:cs="Proba Pro"/>
          <w:b/>
          <w:sz w:val="20"/>
          <w:szCs w:val="20"/>
        </w:rPr>
        <w:tab/>
      </w:r>
      <w:r w:rsidRPr="007F65AF">
        <w:rPr>
          <w:rFonts w:ascii="Proba Pro" w:eastAsia="Proba Pro" w:hAnsi="Proba Pro" w:cs="Proba Pro"/>
          <w:b/>
          <w:sz w:val="20"/>
          <w:szCs w:val="20"/>
        </w:rPr>
        <w:t>Čestné vyhlásenie o vytvorení skupiny dodávateľov</w:t>
      </w:r>
    </w:p>
    <w:p w14:paraId="707A3568" w14:textId="1E5D717E" w:rsidR="008E5A55" w:rsidRPr="00170152" w:rsidRDefault="008E5A55" w:rsidP="00073048">
      <w:pPr>
        <w:widowControl w:val="0"/>
        <w:pBdr>
          <w:top w:val="nil"/>
          <w:left w:val="nil"/>
          <w:bottom w:val="nil"/>
          <w:right w:val="nil"/>
          <w:between w:val="nil"/>
        </w:pBdr>
        <w:spacing w:line="276" w:lineRule="auto"/>
        <w:rPr>
          <w:rFonts w:ascii="Proba Pro" w:hAnsi="Proba Pro"/>
          <w:b/>
          <w:sz w:val="28"/>
          <w:szCs w:val="28"/>
        </w:rPr>
        <w:sectPr w:rsidR="008E5A55" w:rsidRPr="00170152">
          <w:footerReference w:type="default" r:id="rId22"/>
          <w:type w:val="continuous"/>
          <w:pgSz w:w="11900" w:h="16840"/>
          <w:pgMar w:top="1417" w:right="1417" w:bottom="1417" w:left="1560" w:header="708" w:footer="708" w:gutter="0"/>
          <w:cols w:space="708"/>
        </w:sectPr>
      </w:pPr>
    </w:p>
    <w:p w14:paraId="1B5FD4E3" w14:textId="77777777" w:rsidR="00073048" w:rsidRPr="00170152" w:rsidRDefault="00073048" w:rsidP="00073048">
      <w:pPr>
        <w:pStyle w:val="SAPHlavn"/>
      </w:pPr>
      <w:bookmarkStart w:id="113" w:name="_Toc21329003"/>
      <w:bookmarkStart w:id="114" w:name="_Hlk3979955"/>
      <w:r w:rsidRPr="00D43468">
        <w:lastRenderedPageBreak/>
        <w:t>ČASŤ B. Opis predmetu zákazky</w:t>
      </w:r>
      <w:bookmarkEnd w:id="113"/>
    </w:p>
    <w:p w14:paraId="4676D6EA" w14:textId="77777777" w:rsidR="00073048" w:rsidRPr="00170152" w:rsidRDefault="00073048" w:rsidP="00073048">
      <w:pPr>
        <w:widowControl w:val="0"/>
        <w:tabs>
          <w:tab w:val="left" w:pos="3408"/>
        </w:tabs>
        <w:jc w:val="both"/>
        <w:rPr>
          <w:rFonts w:ascii="Proba Pro" w:eastAsia="Proba Pro" w:hAnsi="Proba Pro" w:cs="Proba Pro"/>
        </w:rPr>
      </w:pPr>
      <w:r w:rsidRPr="00170152">
        <w:rPr>
          <w:rFonts w:ascii="Proba Pro" w:eastAsia="Proba Pro" w:hAnsi="Proba Pro" w:cs="Proba Pro"/>
        </w:rPr>
        <w:t xml:space="preserve">   </w:t>
      </w:r>
      <w:r w:rsidRPr="00170152">
        <w:rPr>
          <w:rFonts w:ascii="Proba Pro" w:eastAsia="Proba Pro" w:hAnsi="Proba Pro" w:cs="Proba Pro"/>
        </w:rPr>
        <w:tab/>
      </w:r>
    </w:p>
    <w:p w14:paraId="581FAFAA" w14:textId="77777777" w:rsidR="00073048" w:rsidRPr="00170152" w:rsidRDefault="00073048" w:rsidP="00073048">
      <w:pPr>
        <w:widowControl w:val="0"/>
        <w:jc w:val="both"/>
        <w:rPr>
          <w:rFonts w:ascii="Proba Pro" w:eastAsia="Proba Pro" w:hAnsi="Proba Pro" w:cs="Proba Pro"/>
          <w:b/>
        </w:rPr>
      </w:pPr>
    </w:p>
    <w:p w14:paraId="52A2F2BC" w14:textId="317A8901" w:rsidR="005D5CED" w:rsidRDefault="005D5CED" w:rsidP="005D5CED">
      <w:pPr>
        <w:widowControl w:val="0"/>
        <w:jc w:val="both"/>
        <w:rPr>
          <w:rFonts w:ascii="Proba Pro" w:eastAsia="Proba Pro" w:hAnsi="Proba Pro" w:cs="Proba Pro"/>
          <w:b/>
          <w:sz w:val="20"/>
          <w:szCs w:val="20"/>
        </w:rPr>
      </w:pPr>
      <w:bookmarkStart w:id="115" w:name="_4du1wux" w:colFirst="0" w:colLast="0"/>
      <w:bookmarkStart w:id="116" w:name="_2szc72q" w:colFirst="0" w:colLast="0"/>
      <w:bookmarkEnd w:id="115"/>
      <w:bookmarkEnd w:id="116"/>
      <w:r>
        <w:rPr>
          <w:rFonts w:ascii="Proba Pro" w:eastAsia="Proba Pro" w:hAnsi="Proba Pro" w:cs="Proba Pro"/>
          <w:b/>
          <w:sz w:val="20"/>
          <w:szCs w:val="20"/>
        </w:rPr>
        <w:t>Nižšie sú stanovené záväzné parametre</w:t>
      </w:r>
      <w:r w:rsidR="000D26B5">
        <w:rPr>
          <w:rFonts w:ascii="Proba Pro" w:eastAsia="Proba Pro" w:hAnsi="Proba Pro" w:cs="Proba Pro"/>
          <w:b/>
          <w:sz w:val="20"/>
          <w:szCs w:val="20"/>
        </w:rPr>
        <w:t xml:space="preserve"> a požiadavky</w:t>
      </w:r>
      <w:r>
        <w:rPr>
          <w:rFonts w:ascii="Proba Pro" w:eastAsia="Proba Pro" w:hAnsi="Proba Pro" w:cs="Proba Pro"/>
          <w:b/>
          <w:sz w:val="20"/>
          <w:szCs w:val="20"/>
        </w:rPr>
        <w:t xml:space="preserve"> predmetu zákazky. Pokiaľ sa v</w:t>
      </w:r>
      <w:r>
        <w:rPr>
          <w:rFonts w:ascii="Calibri" w:eastAsia="Calibri" w:hAnsi="Calibri" w:cs="Calibri"/>
          <w:b/>
          <w:sz w:val="20"/>
          <w:szCs w:val="20"/>
        </w:rPr>
        <w:t> </w:t>
      </w:r>
      <w:r>
        <w:rPr>
          <w:rFonts w:ascii="Proba Pro" w:eastAsia="Proba Pro" w:hAnsi="Proba Pro" w:cs="Proba Pro"/>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Pr>
          <w:rFonts w:ascii="Calibri" w:eastAsia="Calibri" w:hAnsi="Calibri" w:cs="Calibri"/>
          <w:b/>
          <w:sz w:val="20"/>
          <w:szCs w:val="20"/>
        </w:rPr>
        <w:t> </w:t>
      </w:r>
      <w:r>
        <w:rPr>
          <w:rFonts w:ascii="Proba Pro" w:eastAsia="Proba Pro" w:hAnsi="Proba Pro" w:cs="Proba Pro"/>
          <w:b/>
          <w:sz w:val="20"/>
          <w:szCs w:val="20"/>
        </w:rPr>
        <w:t>súlade so ZVO a</w:t>
      </w:r>
      <w:r>
        <w:rPr>
          <w:rFonts w:ascii="Calibri" w:eastAsia="Calibri" w:hAnsi="Calibri" w:cs="Calibri"/>
          <w:b/>
          <w:sz w:val="20"/>
          <w:szCs w:val="20"/>
        </w:rPr>
        <w:t> </w:t>
      </w:r>
      <w:r>
        <w:rPr>
          <w:rFonts w:ascii="Proba Pro" w:eastAsia="Proba Pro" w:hAnsi="Proba Pro" w:cs="Proba Pro"/>
          <w:b/>
          <w:sz w:val="20"/>
          <w:szCs w:val="20"/>
        </w:rPr>
        <w:t>obvyklou obchodnou praxou prevažujúcou pri dodávke rovnakých alebo obdobných predmetov zákazky. V</w:t>
      </w:r>
      <w:r>
        <w:rPr>
          <w:rFonts w:ascii="Calibri" w:eastAsia="Calibri" w:hAnsi="Calibri" w:cs="Calibri"/>
          <w:b/>
          <w:sz w:val="20"/>
          <w:szCs w:val="20"/>
        </w:rPr>
        <w:t> </w:t>
      </w:r>
      <w:r>
        <w:rPr>
          <w:rFonts w:ascii="Proba Pro" w:eastAsia="Proba Pro" w:hAnsi="Proba Pro" w:cs="Proba Pro"/>
          <w:b/>
          <w:sz w:val="20"/>
          <w:szCs w:val="20"/>
        </w:rPr>
        <w:t xml:space="preserve">takýchto prípadoch sa má za to, že je takýto odkaz vždy doplnený slovami "alebo ekvivalentný“ a platí, že uchádzač môže vždy ponúknuť aj ekvivalentné </w:t>
      </w:r>
      <w:r w:rsidR="00785A31">
        <w:rPr>
          <w:rFonts w:ascii="Proba Pro" w:eastAsia="Proba Pro" w:hAnsi="Proba Pro" w:cs="Proba Pro"/>
          <w:b/>
          <w:sz w:val="20"/>
          <w:szCs w:val="20"/>
        </w:rPr>
        <w:t>plnenie, ktoré musí spĺňať všetky požadované úžitkové, prevádzkové, výkonnostné, funkčné požiadavky, technické a</w:t>
      </w:r>
      <w:r w:rsidR="00785A31">
        <w:rPr>
          <w:rFonts w:eastAsia="Proba Pro" w:cs="Calibri"/>
          <w:b/>
          <w:sz w:val="20"/>
          <w:szCs w:val="20"/>
        </w:rPr>
        <w:t> </w:t>
      </w:r>
      <w:r w:rsidR="00785A31">
        <w:rPr>
          <w:rFonts w:ascii="Proba Pro" w:eastAsia="Proba Pro" w:hAnsi="Proba Pro" w:cs="Proba Pro"/>
          <w:b/>
          <w:sz w:val="20"/>
          <w:szCs w:val="20"/>
        </w:rPr>
        <w:t xml:space="preserve">kvalitatívne parametre </w:t>
      </w:r>
      <w:r>
        <w:rPr>
          <w:rFonts w:ascii="Proba Pro" w:eastAsia="Proba Pro" w:hAnsi="Proba Pro" w:cs="Proba Pro"/>
          <w:b/>
          <w:sz w:val="20"/>
          <w:szCs w:val="20"/>
        </w:rPr>
        <w:t>alebo lepšie plnenie v</w:t>
      </w:r>
      <w:r>
        <w:rPr>
          <w:rFonts w:ascii="Calibri" w:eastAsia="Calibri" w:hAnsi="Calibri" w:cs="Calibri"/>
          <w:b/>
          <w:sz w:val="20"/>
          <w:szCs w:val="20"/>
        </w:rPr>
        <w:t> </w:t>
      </w:r>
      <w:r>
        <w:rPr>
          <w:rFonts w:ascii="Proba Pro" w:eastAsia="Proba Pro" w:hAnsi="Proba Pro" w:cs="Proba Pro"/>
          <w:b/>
          <w:sz w:val="20"/>
          <w:szCs w:val="20"/>
        </w:rPr>
        <w:t>súlade s</w:t>
      </w:r>
      <w:r>
        <w:rPr>
          <w:rFonts w:ascii="Calibri" w:eastAsia="Calibri" w:hAnsi="Calibri" w:cs="Calibri"/>
          <w:b/>
          <w:sz w:val="20"/>
          <w:szCs w:val="20"/>
        </w:rPr>
        <w:t> </w:t>
      </w:r>
      <w:r>
        <w:rPr>
          <w:rFonts w:ascii="Proba Pro" w:eastAsia="Proba Pro" w:hAnsi="Proba Pro" w:cs="Proba Pro"/>
          <w:b/>
          <w:sz w:val="20"/>
          <w:szCs w:val="20"/>
        </w:rPr>
        <w:t xml:space="preserve">ustanovením § 42 ods. 3 ZVO. </w:t>
      </w:r>
    </w:p>
    <w:p w14:paraId="5046F84D" w14:textId="77777777" w:rsidR="005D5CED" w:rsidRDefault="005D5CED" w:rsidP="005D5CED">
      <w:pPr>
        <w:widowControl w:val="0"/>
        <w:spacing w:after="120"/>
        <w:jc w:val="both"/>
        <w:rPr>
          <w:rFonts w:ascii="Proba Pro" w:eastAsia="Proba Pro" w:hAnsi="Proba Pro" w:cs="Proba Pro"/>
          <w:b/>
          <w:sz w:val="20"/>
          <w:szCs w:val="20"/>
        </w:rPr>
      </w:pPr>
    </w:p>
    <w:p w14:paraId="700A3B3D" w14:textId="560B5229" w:rsidR="005D5CED" w:rsidRDefault="005D5CED" w:rsidP="00A21BDB">
      <w:pPr>
        <w:pStyle w:val="SAP1"/>
        <w:numPr>
          <w:ilvl w:val="1"/>
          <w:numId w:val="15"/>
        </w:numPr>
        <w:spacing w:before="0" w:after="120"/>
      </w:pPr>
      <w:bookmarkStart w:id="117" w:name="_Toc518040551"/>
      <w:bookmarkStart w:id="118" w:name="_Toc21329004"/>
      <w:r w:rsidRPr="00472217">
        <w:t>Základný opis predmetu zákazky</w:t>
      </w:r>
      <w:bookmarkEnd w:id="117"/>
      <w:bookmarkEnd w:id="118"/>
    </w:p>
    <w:p w14:paraId="55050DD9" w14:textId="3180288F" w:rsidR="003310D1" w:rsidRPr="00F1468B" w:rsidRDefault="000D26B5" w:rsidP="00A21BDB">
      <w:pPr>
        <w:pStyle w:val="Nadpis3"/>
        <w:numPr>
          <w:ilvl w:val="2"/>
          <w:numId w:val="11"/>
        </w:numPr>
        <w:ind w:left="567" w:hanging="567"/>
        <w:jc w:val="both"/>
      </w:pPr>
      <w:r>
        <w:t>Predmetom zákazky je dodanie tovar</w:t>
      </w:r>
      <w:r w:rsidR="00412FAE">
        <w:t>u</w:t>
      </w:r>
      <w:r w:rsidRPr="00D072A9">
        <w:rPr>
          <w:color w:val="auto"/>
        </w:rPr>
        <w:t xml:space="preserve"> – </w:t>
      </w:r>
      <w:r w:rsidR="00D02F4F" w:rsidRPr="00D072A9">
        <w:rPr>
          <w:color w:val="auto"/>
        </w:rPr>
        <w:t xml:space="preserve">súboru informačných </w:t>
      </w:r>
      <w:r w:rsidR="00D02F4F" w:rsidRPr="00D02F4F">
        <w:t>a</w:t>
      </w:r>
      <w:r w:rsidR="00D02F4F" w:rsidRPr="00D02F4F">
        <w:rPr>
          <w:rFonts w:ascii="Calibri" w:hAnsi="Calibri" w:cs="Calibri"/>
        </w:rPr>
        <w:t> </w:t>
      </w:r>
      <w:r w:rsidR="00D02F4F" w:rsidRPr="00D02F4F">
        <w:t xml:space="preserve">komunikačných technológií </w:t>
      </w:r>
      <w:r w:rsidR="00D02F4F">
        <w:t xml:space="preserve">- </w:t>
      </w:r>
      <w:r w:rsidR="00D43468">
        <w:rPr>
          <w:color w:val="FF0000"/>
        </w:rPr>
        <w:t xml:space="preserve"> </w:t>
      </w:r>
      <w:r w:rsidR="00230456" w:rsidRPr="00230456">
        <w:t>IKT</w:t>
      </w:r>
      <w:r w:rsidR="003310D1" w:rsidRPr="00230456">
        <w:t xml:space="preserve"> </w:t>
      </w:r>
      <w:r w:rsidR="00D02F4F">
        <w:t xml:space="preserve">vybavenia </w:t>
      </w:r>
      <w:r w:rsidR="003310D1" w:rsidRPr="00F1468B">
        <w:t>do odborných učební základných škôl v</w:t>
      </w:r>
      <w:r w:rsidR="003310D1" w:rsidRPr="00F1468B">
        <w:rPr>
          <w:rFonts w:ascii="Calibri" w:hAnsi="Calibri" w:cs="Calibri"/>
        </w:rPr>
        <w:t> </w:t>
      </w:r>
      <w:r w:rsidR="003310D1" w:rsidRPr="00F1468B">
        <w:t>zriaďovateľskej pôsobnosti verejného obstarávateľa:</w:t>
      </w:r>
    </w:p>
    <w:p w14:paraId="3DF12B4D" w14:textId="77777777" w:rsidR="003310D1" w:rsidRPr="00F1468B" w:rsidRDefault="003310D1" w:rsidP="003310D1">
      <w:pPr>
        <w:pStyle w:val="Nadpis3"/>
        <w:ind w:left="567"/>
        <w:jc w:val="both"/>
      </w:pPr>
      <w:r w:rsidRPr="00F1468B">
        <w:t>•</w:t>
      </w:r>
      <w:r w:rsidRPr="00F1468B">
        <w:tab/>
        <w:t>Základná škola, Družicová 4, 040 12 Košice – Mestská časť nad Jazerom,</w:t>
      </w:r>
    </w:p>
    <w:p w14:paraId="68171145" w14:textId="77777777" w:rsidR="003310D1" w:rsidRPr="00F1468B" w:rsidRDefault="003310D1" w:rsidP="003310D1">
      <w:pPr>
        <w:pStyle w:val="Nadpis3"/>
        <w:ind w:left="567"/>
        <w:jc w:val="both"/>
      </w:pPr>
      <w:r w:rsidRPr="00F1468B">
        <w:t>•</w:t>
      </w:r>
      <w:r w:rsidRPr="00F1468B">
        <w:tab/>
        <w:t>Základná škola Jozefa Urbana, Jenisejská 22, 040 12 Košice – Mestská časť nad Jazerom,</w:t>
      </w:r>
    </w:p>
    <w:p w14:paraId="57FE7E46" w14:textId="77777777" w:rsidR="003310D1" w:rsidRPr="00F1468B" w:rsidRDefault="003310D1" w:rsidP="003310D1">
      <w:pPr>
        <w:pStyle w:val="Nadpis3"/>
        <w:ind w:left="567"/>
        <w:jc w:val="both"/>
      </w:pPr>
      <w:r w:rsidRPr="00F1468B">
        <w:t>•</w:t>
      </w:r>
      <w:r w:rsidRPr="00F1468B">
        <w:tab/>
        <w:t>Základná škola, Nám. L. Novomeského 2, 040 01 Košice – Mestská časť Staré mesto,</w:t>
      </w:r>
    </w:p>
    <w:p w14:paraId="593F2715" w14:textId="14C813C2" w:rsidR="003310D1" w:rsidRPr="00F1468B" w:rsidRDefault="003310D1" w:rsidP="003310D1">
      <w:pPr>
        <w:pStyle w:val="Nadpis3"/>
        <w:ind w:left="567"/>
        <w:jc w:val="both"/>
      </w:pPr>
      <w:r w:rsidRPr="00F1468B">
        <w:t>•</w:t>
      </w:r>
      <w:r w:rsidRPr="00F1468B">
        <w:tab/>
        <w:t xml:space="preserve">Základná škola, Krosnianska 2, </w:t>
      </w:r>
      <w:r w:rsidR="00785A31">
        <w:t xml:space="preserve">040 22 </w:t>
      </w:r>
      <w:r w:rsidRPr="00F1468B">
        <w:t>Košice – Mestská časť Dargovských hrdinov,</w:t>
      </w:r>
    </w:p>
    <w:p w14:paraId="66CB40CB" w14:textId="77777777" w:rsidR="003310D1" w:rsidRPr="00F1468B" w:rsidRDefault="003310D1" w:rsidP="003310D1">
      <w:pPr>
        <w:pStyle w:val="Nadpis3"/>
        <w:ind w:left="567"/>
        <w:jc w:val="both"/>
      </w:pPr>
      <w:r w:rsidRPr="00F1468B">
        <w:t>•</w:t>
      </w:r>
      <w:r w:rsidRPr="00F1468B">
        <w:tab/>
        <w:t>Základná škola, Požiarnická 3, 040 01 Košice – Mestská časť Juh,</w:t>
      </w:r>
    </w:p>
    <w:p w14:paraId="1E81A8BB" w14:textId="77777777" w:rsidR="003310D1" w:rsidRPr="00F1468B" w:rsidRDefault="003310D1" w:rsidP="003310D1">
      <w:pPr>
        <w:pStyle w:val="Nadpis3"/>
        <w:ind w:left="567"/>
        <w:jc w:val="both"/>
      </w:pPr>
      <w:r w:rsidRPr="00F1468B">
        <w:t>•</w:t>
      </w:r>
      <w:r w:rsidRPr="00F1468B">
        <w:tab/>
        <w:t>Základná škola, Polianska 1, 040 01 Košice – Mestská časť Sever,</w:t>
      </w:r>
    </w:p>
    <w:p w14:paraId="6F32C082" w14:textId="77777777" w:rsidR="003310D1" w:rsidRPr="00F1468B" w:rsidRDefault="003310D1" w:rsidP="003310D1">
      <w:pPr>
        <w:pStyle w:val="Nadpis3"/>
        <w:ind w:left="567"/>
        <w:jc w:val="both"/>
      </w:pPr>
      <w:r w:rsidRPr="00F1468B">
        <w:t>•</w:t>
      </w:r>
      <w:r w:rsidRPr="00F1468B">
        <w:tab/>
        <w:t>Základná škola, Staničná 13, 040 01 Košice – Mestská časť Juh,</w:t>
      </w:r>
    </w:p>
    <w:p w14:paraId="09102C5F" w14:textId="77777777" w:rsidR="003310D1" w:rsidRPr="00F1468B" w:rsidRDefault="003310D1" w:rsidP="003310D1">
      <w:pPr>
        <w:pStyle w:val="Nadpis3"/>
        <w:ind w:left="567"/>
        <w:jc w:val="both"/>
      </w:pPr>
      <w:r w:rsidRPr="00F1468B">
        <w:t>•</w:t>
      </w:r>
      <w:r w:rsidRPr="00F1468B">
        <w:tab/>
        <w:t>Základná škola, Bruselská 18, 040 13 Košice – Mestská časť Ťahanovce</w:t>
      </w:r>
    </w:p>
    <w:p w14:paraId="4C82F6C7" w14:textId="00347D89" w:rsidR="003310D1" w:rsidRDefault="003310D1" w:rsidP="003310D1">
      <w:pPr>
        <w:pStyle w:val="Nadpis3"/>
        <w:ind w:left="567"/>
        <w:jc w:val="both"/>
      </w:pPr>
      <w:r w:rsidRPr="00F1468B">
        <w:t>a</w:t>
      </w:r>
      <w:r w:rsidRPr="00F1468B">
        <w:rPr>
          <w:rFonts w:ascii="Calibri" w:hAnsi="Calibri" w:cs="Calibri"/>
        </w:rPr>
        <w:t> </w:t>
      </w:r>
      <w:r w:rsidRPr="00F1468B">
        <w:t>poskytnutie s</w:t>
      </w:r>
      <w:r w:rsidRPr="00F1468B">
        <w:rPr>
          <w:rFonts w:ascii="Calibri" w:hAnsi="Calibri" w:cs="Calibri"/>
        </w:rPr>
        <w:t> </w:t>
      </w:r>
      <w:r w:rsidRPr="00F1468B">
        <w:t>tým súvisiacich služieb (ďalej tiež len „</w:t>
      </w:r>
      <w:r w:rsidR="00230456">
        <w:rPr>
          <w:b/>
        </w:rPr>
        <w:t>IKT</w:t>
      </w:r>
      <w:r w:rsidR="00A62E71">
        <w:rPr>
          <w:b/>
        </w:rPr>
        <w:t xml:space="preserve"> vybavenie</w:t>
      </w:r>
      <w:r w:rsidRPr="00F1468B">
        <w:t>“ alebo len „</w:t>
      </w:r>
      <w:r w:rsidRPr="00F1468B">
        <w:rPr>
          <w:b/>
        </w:rPr>
        <w:t>predmet zákazky</w:t>
      </w:r>
      <w:r w:rsidRPr="00F1468B">
        <w:t>“).</w:t>
      </w:r>
    </w:p>
    <w:p w14:paraId="1B382FC7" w14:textId="77777777" w:rsidR="003310D1" w:rsidRPr="003310D1" w:rsidRDefault="003310D1" w:rsidP="003310D1"/>
    <w:p w14:paraId="065DD12F" w14:textId="7ECE423C" w:rsidR="000D26B5" w:rsidRDefault="00684171" w:rsidP="00A21BDB">
      <w:pPr>
        <w:pStyle w:val="Nadpis3"/>
        <w:numPr>
          <w:ilvl w:val="2"/>
          <w:numId w:val="11"/>
        </w:numPr>
        <w:ind w:left="567" w:hanging="567"/>
        <w:jc w:val="both"/>
      </w:pPr>
      <w:r>
        <w:t>Podrobnosti a</w:t>
      </w:r>
      <w:r>
        <w:rPr>
          <w:rFonts w:ascii="Calibri" w:hAnsi="Calibri" w:cs="Calibri"/>
        </w:rPr>
        <w:t> </w:t>
      </w:r>
      <w:r>
        <w:t xml:space="preserve">detailnejšia špecifikácia predmetu zákazky je uvedená </w:t>
      </w:r>
      <w:r w:rsidRPr="00303C52">
        <w:t>v</w:t>
      </w:r>
      <w:r w:rsidRPr="00303C52">
        <w:rPr>
          <w:rFonts w:ascii="Calibri" w:hAnsi="Calibri" w:cs="Calibri"/>
        </w:rPr>
        <w:t> </w:t>
      </w:r>
      <w:r w:rsidRPr="00303C52">
        <w:t xml:space="preserve">Prílohe č. </w:t>
      </w:r>
      <w:r w:rsidR="00E46598">
        <w:t>B.1</w:t>
      </w:r>
      <w:r w:rsidRPr="00303C52">
        <w:t xml:space="preserve"> </w:t>
      </w:r>
      <w:r w:rsidR="00303C52" w:rsidRPr="00303C52">
        <w:t xml:space="preserve">- Podrobná špecifikácia predmetu zákazky </w:t>
      </w:r>
      <w:r w:rsidRPr="00303C52">
        <w:t>týchto</w:t>
      </w:r>
      <w:r>
        <w:t xml:space="preserve"> súťažných podkladov. </w:t>
      </w:r>
    </w:p>
    <w:p w14:paraId="1CEE2808" w14:textId="2A18E6FE" w:rsidR="005D5CED" w:rsidRDefault="005D5CED" w:rsidP="00A21BDB">
      <w:pPr>
        <w:pStyle w:val="SAP1"/>
        <w:numPr>
          <w:ilvl w:val="1"/>
          <w:numId w:val="15"/>
        </w:numPr>
        <w:spacing w:after="120"/>
        <w:ind w:left="578" w:hanging="578"/>
      </w:pPr>
      <w:bookmarkStart w:id="119" w:name="_279ka65" w:colFirst="0" w:colLast="0"/>
      <w:bookmarkStart w:id="120" w:name="_Toc518040553"/>
      <w:bookmarkStart w:id="121" w:name="_Toc21329005"/>
      <w:bookmarkEnd w:id="119"/>
      <w:r w:rsidRPr="00472217">
        <w:t xml:space="preserve">Záruka </w:t>
      </w:r>
      <w:bookmarkEnd w:id="120"/>
      <w:r w:rsidR="00735AA6">
        <w:t>na predmet zákazky</w:t>
      </w:r>
      <w:bookmarkEnd w:id="121"/>
    </w:p>
    <w:p w14:paraId="7110534F" w14:textId="2AE3912C" w:rsidR="00990DE9" w:rsidRPr="00E46E91" w:rsidRDefault="00990DE9" w:rsidP="00990DE9">
      <w:pPr>
        <w:pStyle w:val="Nadpis3"/>
        <w:keepNext w:val="0"/>
        <w:keepLines w:val="0"/>
        <w:widowControl w:val="0"/>
        <w:numPr>
          <w:ilvl w:val="2"/>
          <w:numId w:val="11"/>
        </w:numPr>
        <w:spacing w:after="120"/>
        <w:ind w:left="567" w:hanging="567"/>
        <w:jc w:val="both"/>
      </w:pPr>
      <w:bookmarkStart w:id="122" w:name="_meukdy" w:colFirst="0" w:colLast="0"/>
      <w:bookmarkStart w:id="123" w:name="_36ei31r" w:colFirst="0" w:colLast="0"/>
      <w:bookmarkStart w:id="124" w:name="_Toc518040554"/>
      <w:bookmarkEnd w:id="122"/>
      <w:bookmarkEnd w:id="123"/>
      <w:r w:rsidRPr="00E46E91">
        <w:t xml:space="preserve">Požadovaná dĺžka záruky je </w:t>
      </w:r>
      <w:r w:rsidRPr="003F3F99">
        <w:rPr>
          <w:b/>
          <w:bCs/>
          <w:u w:val="single"/>
        </w:rPr>
        <w:t>5 rokov</w:t>
      </w:r>
      <w:r w:rsidRPr="003F3F99">
        <w:t xml:space="preserve"> odo dňa protokolárneho prevzatia predmetu zákazky verejným obstarávateľom.</w:t>
      </w:r>
      <w:r w:rsidRPr="00E46E91">
        <w:t xml:space="preserve"> </w:t>
      </w:r>
      <w:r w:rsidR="003F3F99">
        <w:t>Podrobnosti sú uvedené v</w:t>
      </w:r>
      <w:r w:rsidR="003F3F99">
        <w:rPr>
          <w:rFonts w:ascii="Calibri" w:hAnsi="Calibri" w:cs="Calibri"/>
        </w:rPr>
        <w:t> </w:t>
      </w:r>
      <w:r w:rsidR="003F3F99" w:rsidRPr="002F4C08">
        <w:t>Prílohe č. D. 1 týchto súťažných podkladov - Zmluva</w:t>
      </w:r>
      <w:r w:rsidR="003F3F99" w:rsidRPr="008533B4">
        <w:t xml:space="preserve"> na dodávku </w:t>
      </w:r>
      <w:r w:rsidR="003A2FF4">
        <w:t>IKT</w:t>
      </w:r>
      <w:r w:rsidR="003F3F99">
        <w:t xml:space="preserve"> vybavenia</w:t>
      </w:r>
      <w:r w:rsidR="00CC363A">
        <w:t xml:space="preserve"> </w:t>
      </w:r>
      <w:r w:rsidR="003F3F99">
        <w:t>(ďalej len „</w:t>
      </w:r>
      <w:r w:rsidR="003F3F99" w:rsidRPr="008533B4">
        <w:rPr>
          <w:b/>
          <w:bCs/>
        </w:rPr>
        <w:t>zmluva</w:t>
      </w:r>
      <w:r w:rsidR="003F3F99" w:rsidRPr="008533B4">
        <w:t>“).</w:t>
      </w:r>
    </w:p>
    <w:p w14:paraId="77827AF8" w14:textId="77777777" w:rsidR="005D5CED" w:rsidRPr="00472217" w:rsidRDefault="005D5CED" w:rsidP="00A21BDB">
      <w:pPr>
        <w:pStyle w:val="SAP1"/>
        <w:numPr>
          <w:ilvl w:val="1"/>
          <w:numId w:val="15"/>
        </w:numPr>
        <w:spacing w:before="0" w:after="120"/>
      </w:pPr>
      <w:bookmarkStart w:id="125" w:name="_Toc21329006"/>
      <w:r w:rsidRPr="00472217">
        <w:t>Miesto dodania predmetu zákazky</w:t>
      </w:r>
      <w:bookmarkEnd w:id="124"/>
      <w:bookmarkEnd w:id="125"/>
    </w:p>
    <w:p w14:paraId="727562AF" w14:textId="2F8BBF01" w:rsidR="00B22639" w:rsidRDefault="00B22639" w:rsidP="00A21BDB">
      <w:pPr>
        <w:pStyle w:val="Nadpis3"/>
        <w:keepNext w:val="0"/>
        <w:keepLines w:val="0"/>
        <w:widowControl w:val="0"/>
        <w:numPr>
          <w:ilvl w:val="2"/>
          <w:numId w:val="11"/>
        </w:numPr>
        <w:spacing w:after="120"/>
        <w:ind w:left="567" w:hanging="567"/>
        <w:jc w:val="both"/>
        <w:rPr>
          <w:color w:val="000000"/>
        </w:rPr>
      </w:pPr>
      <w:bookmarkStart w:id="126" w:name="_1ljsd9k" w:colFirst="0" w:colLast="0"/>
      <w:bookmarkStart w:id="127" w:name="_45jfvxd" w:colFirst="0" w:colLast="0"/>
      <w:bookmarkStart w:id="128" w:name="_Toc518040555"/>
      <w:bookmarkEnd w:id="126"/>
      <w:bookmarkEnd w:id="127"/>
      <w:r>
        <w:t>Miesto dodania predmetu zákazky: základné školy v zriaďovateľskej pôsobnosti</w:t>
      </w:r>
      <w:r>
        <w:rPr>
          <w:color w:val="000000"/>
        </w:rPr>
        <w:t xml:space="preserve"> mesta Košice, Slovenská republika. Konkrétne miesta dodania predmetu zákazky:</w:t>
      </w:r>
    </w:p>
    <w:p w14:paraId="1C57C445"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Družicová 4, </w:t>
      </w:r>
      <w:r>
        <w:rPr>
          <w:rFonts w:ascii="Proba Pro" w:hAnsi="Proba Pro"/>
        </w:rPr>
        <w:t xml:space="preserve">040 12 </w:t>
      </w:r>
      <w:r w:rsidRPr="00AC2D30">
        <w:rPr>
          <w:rFonts w:ascii="Proba Pro" w:hAnsi="Proba Pro"/>
        </w:rPr>
        <w:t>Košice – M</w:t>
      </w:r>
      <w:r>
        <w:rPr>
          <w:rFonts w:ascii="Proba Pro" w:hAnsi="Proba Pro"/>
        </w:rPr>
        <w:t>estská časť</w:t>
      </w:r>
      <w:r w:rsidRPr="00AC2D30">
        <w:rPr>
          <w:rFonts w:ascii="Proba Pro" w:hAnsi="Proba Pro"/>
        </w:rPr>
        <w:t xml:space="preserve"> nad Jazerom</w:t>
      </w:r>
      <w:r>
        <w:rPr>
          <w:rFonts w:ascii="Proba Pro" w:hAnsi="Proba Pro"/>
        </w:rPr>
        <w:t>,</w:t>
      </w:r>
    </w:p>
    <w:p w14:paraId="6E1145BC"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Jozefa Urbana, </w:t>
      </w:r>
      <w:r w:rsidRPr="00AC2D30">
        <w:rPr>
          <w:rFonts w:ascii="Proba Pro" w:hAnsi="Proba Pro"/>
        </w:rPr>
        <w:t>Jenisejská 22, 040 12 Košice – M</w:t>
      </w:r>
      <w:r>
        <w:rPr>
          <w:rFonts w:ascii="Proba Pro" w:hAnsi="Proba Pro"/>
        </w:rPr>
        <w:t>estská časť</w:t>
      </w:r>
      <w:r w:rsidRPr="00AC2D30">
        <w:rPr>
          <w:rFonts w:ascii="Proba Pro" w:hAnsi="Proba Pro"/>
        </w:rPr>
        <w:t xml:space="preserve"> nad Jazerom</w:t>
      </w:r>
      <w:r>
        <w:rPr>
          <w:rFonts w:ascii="Proba Pro" w:hAnsi="Proba Pro"/>
        </w:rPr>
        <w:t>,</w:t>
      </w:r>
    </w:p>
    <w:p w14:paraId="27AD1FC1"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Nám. L. Novomeského 2, </w:t>
      </w:r>
      <w:r w:rsidRPr="00B56DFB">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Staré mesto</w:t>
      </w:r>
      <w:r>
        <w:rPr>
          <w:rFonts w:ascii="Proba Pro" w:hAnsi="Proba Pro"/>
        </w:rPr>
        <w:t>,</w:t>
      </w:r>
    </w:p>
    <w:p w14:paraId="37A7FCAA" w14:textId="5F00D1D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Krosnianska 2, </w:t>
      </w:r>
      <w:r w:rsidR="00785A31">
        <w:rPr>
          <w:rFonts w:ascii="Proba Pro" w:hAnsi="Proba Pro"/>
        </w:rPr>
        <w:t xml:space="preserve">040 22 </w:t>
      </w:r>
      <w:r w:rsidRPr="00AC2D30">
        <w:rPr>
          <w:rFonts w:ascii="Proba Pro" w:hAnsi="Proba Pro"/>
        </w:rPr>
        <w:t>Košice – M</w:t>
      </w:r>
      <w:r>
        <w:rPr>
          <w:rFonts w:ascii="Proba Pro" w:hAnsi="Proba Pro"/>
        </w:rPr>
        <w:t>estská časť</w:t>
      </w:r>
      <w:r w:rsidRPr="00AC2D30">
        <w:rPr>
          <w:rFonts w:ascii="Proba Pro" w:hAnsi="Proba Pro"/>
        </w:rPr>
        <w:t xml:space="preserve"> Dargovských hrdinov</w:t>
      </w:r>
      <w:r>
        <w:rPr>
          <w:rFonts w:ascii="Proba Pro" w:hAnsi="Proba Pro"/>
        </w:rPr>
        <w:t>,</w:t>
      </w:r>
    </w:p>
    <w:p w14:paraId="4294DF86"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Požiarnická</w:t>
      </w:r>
      <w:r>
        <w:rPr>
          <w:rFonts w:ascii="Proba Pro" w:hAnsi="Proba Pro"/>
        </w:rPr>
        <w:t xml:space="preserve"> 3</w:t>
      </w:r>
      <w:r w:rsidRPr="00AC2D30">
        <w:rPr>
          <w:rFonts w:ascii="Proba Pro" w:hAnsi="Proba Pro"/>
        </w:rPr>
        <w:t xml:space="preserve">, </w:t>
      </w:r>
      <w:r>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Juh</w:t>
      </w:r>
      <w:r>
        <w:rPr>
          <w:rFonts w:ascii="Proba Pro" w:hAnsi="Proba Pro"/>
        </w:rPr>
        <w:t>,</w:t>
      </w:r>
    </w:p>
    <w:p w14:paraId="644FE262"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Polianska 1, </w:t>
      </w:r>
      <w:r>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Sever</w:t>
      </w:r>
      <w:r>
        <w:rPr>
          <w:rFonts w:ascii="Proba Pro" w:hAnsi="Proba Pro"/>
        </w:rPr>
        <w:t>,</w:t>
      </w:r>
    </w:p>
    <w:p w14:paraId="67ACA71C"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Staničná 13, </w:t>
      </w:r>
      <w:r>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Juh</w:t>
      </w:r>
      <w:r>
        <w:rPr>
          <w:rFonts w:ascii="Proba Pro" w:hAnsi="Proba Pro"/>
        </w:rPr>
        <w:t>,</w:t>
      </w:r>
    </w:p>
    <w:p w14:paraId="1A0F0F9A" w14:textId="0EF376C5" w:rsidR="005D5CED" w:rsidRPr="00B22639" w:rsidRDefault="00B22639" w:rsidP="00A21BDB">
      <w:pPr>
        <w:pStyle w:val="Odsekzoznamu"/>
        <w:numPr>
          <w:ilvl w:val="0"/>
          <w:numId w:val="141"/>
        </w:numPr>
        <w:spacing w:after="120"/>
        <w:ind w:left="992" w:hanging="425"/>
        <w:contextualSpacing w:val="0"/>
        <w:rPr>
          <w:rFonts w:ascii="Proba Pro" w:hAnsi="Proba Pro"/>
        </w:rPr>
      </w:pPr>
      <w:r>
        <w:rPr>
          <w:rFonts w:ascii="Proba Pro" w:hAnsi="Proba Pro"/>
        </w:rPr>
        <w:t xml:space="preserve">Základná škola, </w:t>
      </w:r>
      <w:r w:rsidRPr="00AC2D30">
        <w:rPr>
          <w:rFonts w:ascii="Proba Pro" w:hAnsi="Proba Pro"/>
        </w:rPr>
        <w:t xml:space="preserve">Bruselská 18, </w:t>
      </w:r>
      <w:r>
        <w:rPr>
          <w:rFonts w:ascii="Proba Pro" w:hAnsi="Proba Pro"/>
        </w:rPr>
        <w:t xml:space="preserve">040 13 </w:t>
      </w:r>
      <w:r w:rsidRPr="00AC2D30">
        <w:rPr>
          <w:rFonts w:ascii="Proba Pro" w:hAnsi="Proba Pro"/>
        </w:rPr>
        <w:t>Košice – M</w:t>
      </w:r>
      <w:r>
        <w:rPr>
          <w:rFonts w:ascii="Proba Pro" w:hAnsi="Proba Pro"/>
        </w:rPr>
        <w:t>estská časť</w:t>
      </w:r>
      <w:r w:rsidRPr="00AC2D30">
        <w:rPr>
          <w:rFonts w:ascii="Proba Pro" w:hAnsi="Proba Pro"/>
        </w:rPr>
        <w:t xml:space="preserve"> Ťahanovce</w:t>
      </w:r>
      <w:r>
        <w:rPr>
          <w:rFonts w:ascii="Proba Pro" w:hAnsi="Proba Pro"/>
        </w:rPr>
        <w:t>.</w:t>
      </w:r>
    </w:p>
    <w:p w14:paraId="3285CBA9" w14:textId="6442C132" w:rsidR="005D5CED" w:rsidRPr="00B22639" w:rsidRDefault="005D5CED" w:rsidP="00A21BDB">
      <w:pPr>
        <w:pStyle w:val="SAP1"/>
        <w:numPr>
          <w:ilvl w:val="1"/>
          <w:numId w:val="15"/>
        </w:numPr>
        <w:spacing w:after="120"/>
        <w:ind w:left="578" w:hanging="578"/>
        <w:rPr>
          <w:b w:val="0"/>
        </w:rPr>
      </w:pPr>
      <w:bookmarkStart w:id="129" w:name="_Toc21329007"/>
      <w:r w:rsidRPr="00472217">
        <w:t>Termín dodania predmetu zákazky</w:t>
      </w:r>
      <w:bookmarkEnd w:id="128"/>
      <w:bookmarkEnd w:id="129"/>
    </w:p>
    <w:p w14:paraId="49D2CF1D" w14:textId="04D12675" w:rsidR="00BA30D7" w:rsidRPr="00BA30D7" w:rsidRDefault="00B22639" w:rsidP="00BA30D7">
      <w:pPr>
        <w:pStyle w:val="Nadpis3"/>
        <w:keepNext w:val="0"/>
        <w:keepLines w:val="0"/>
        <w:widowControl w:val="0"/>
        <w:spacing w:after="120"/>
        <w:ind w:left="578"/>
        <w:jc w:val="both"/>
      </w:pPr>
      <w:r w:rsidRPr="00427735">
        <w:t>Termín</w:t>
      </w:r>
      <w:r w:rsidRPr="00BA30D7">
        <w:rPr>
          <w:iCs/>
          <w:color w:val="000000"/>
          <w:szCs w:val="22"/>
        </w:rPr>
        <w:t xml:space="preserve"> dodania predmetu </w:t>
      </w:r>
      <w:r w:rsidRPr="009F0B02">
        <w:rPr>
          <w:iCs/>
          <w:color w:val="000000"/>
          <w:szCs w:val="22"/>
        </w:rPr>
        <w:t xml:space="preserve">zákazky: </w:t>
      </w:r>
      <w:bookmarkStart w:id="130" w:name="_Toc518040556"/>
      <w:r w:rsidR="0065447A" w:rsidRPr="00CD7545">
        <w:t xml:space="preserve">predmet zákazky bude dodaný najneskôr do </w:t>
      </w:r>
      <w:r w:rsidR="00B140CF">
        <w:t>štyroch (4)</w:t>
      </w:r>
      <w:r w:rsidR="00CD7545" w:rsidRPr="00CD7545">
        <w:t xml:space="preserve"> </w:t>
      </w:r>
      <w:r w:rsidR="0065447A" w:rsidRPr="00CD7545">
        <w:t>mesiacov odo dňa nadobudnutia účinnosti zmluvy. Konkrétny termín dodania predmetu zákazky navrhne úspešný uchádzač verejnému obstarávateľovi v</w:t>
      </w:r>
      <w:r w:rsidR="0065447A" w:rsidRPr="00CD7545">
        <w:rPr>
          <w:rFonts w:ascii="Calibri" w:hAnsi="Calibri" w:cs="Calibri"/>
        </w:rPr>
        <w:t> </w:t>
      </w:r>
      <w:r w:rsidR="0065447A" w:rsidRPr="00CD7545">
        <w:t>súlade s</w:t>
      </w:r>
      <w:r w:rsidR="0065447A" w:rsidRPr="00CD7545">
        <w:rPr>
          <w:rFonts w:ascii="Calibri" w:hAnsi="Calibri" w:cs="Calibri"/>
        </w:rPr>
        <w:t> </w:t>
      </w:r>
      <w:r w:rsidR="0065447A" w:rsidRPr="00CD7545">
        <w:t xml:space="preserve">podmienkami stanovenými </w:t>
      </w:r>
      <w:bookmarkStart w:id="131" w:name="_Hlk16594209"/>
      <w:r w:rsidR="0065447A" w:rsidRPr="00CD7545">
        <w:t>v</w:t>
      </w:r>
      <w:r w:rsidR="003F3F99">
        <w:rPr>
          <w:rFonts w:ascii="Calibri" w:hAnsi="Calibri" w:cs="Calibri"/>
        </w:rPr>
        <w:t> </w:t>
      </w:r>
      <w:r w:rsidR="003F3F99">
        <w:t>zmluve.</w:t>
      </w:r>
    </w:p>
    <w:p w14:paraId="084B99F5" w14:textId="5749EB40" w:rsidR="005D5CED" w:rsidRPr="00472217" w:rsidRDefault="005D5CED" w:rsidP="00A21BDB">
      <w:pPr>
        <w:pStyle w:val="SAP1"/>
        <w:numPr>
          <w:ilvl w:val="1"/>
          <w:numId w:val="15"/>
        </w:numPr>
        <w:spacing w:after="120"/>
        <w:ind w:left="578" w:hanging="578"/>
      </w:pPr>
      <w:bookmarkStart w:id="132" w:name="_Toc21329008"/>
      <w:bookmarkEnd w:id="131"/>
      <w:r>
        <w:t>Ďalšie požiadavky na predmet zákazky</w:t>
      </w:r>
      <w:bookmarkEnd w:id="130"/>
      <w:bookmarkEnd w:id="132"/>
    </w:p>
    <w:p w14:paraId="575E003A"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4C3BA210"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26C5165B"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71F77307"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3CA6FD8C" w14:textId="77777777" w:rsidR="00A62E71" w:rsidRDefault="00EF1F6A" w:rsidP="00A21BDB">
      <w:pPr>
        <w:pStyle w:val="Nadpis3"/>
        <w:keepNext w:val="0"/>
        <w:keepLines w:val="0"/>
        <w:widowControl w:val="0"/>
        <w:numPr>
          <w:ilvl w:val="2"/>
          <w:numId w:val="11"/>
        </w:numPr>
        <w:spacing w:after="120"/>
        <w:ind w:left="567" w:hanging="567"/>
        <w:jc w:val="both"/>
      </w:pPr>
      <w:bookmarkStart w:id="133" w:name="_Hlk16772546"/>
      <w:r>
        <w:t xml:space="preserve">Predmet zákazky musí byť </w:t>
      </w:r>
    </w:p>
    <w:p w14:paraId="1704472A" w14:textId="77777777" w:rsidR="00A62E71" w:rsidRPr="00A62E71" w:rsidRDefault="00EF1F6A" w:rsidP="00A62E71">
      <w:pPr>
        <w:pStyle w:val="Nadpis3"/>
        <w:keepNext w:val="0"/>
        <w:keepLines w:val="0"/>
        <w:widowControl w:val="0"/>
        <w:numPr>
          <w:ilvl w:val="3"/>
          <w:numId w:val="11"/>
        </w:numPr>
        <w:spacing w:after="120"/>
        <w:ind w:left="1134" w:hanging="566"/>
        <w:jc w:val="both"/>
        <w:rPr>
          <w:szCs w:val="20"/>
        </w:rPr>
      </w:pPr>
      <w:bookmarkStart w:id="134" w:name="_Hlk16772518"/>
      <w:bookmarkEnd w:id="133"/>
      <w:r w:rsidRPr="00A62E71">
        <w:rPr>
          <w:szCs w:val="20"/>
        </w:rPr>
        <w:t>nový, nepoužívaný</w:t>
      </w:r>
      <w:r w:rsidR="00AC3DDF" w:rsidRPr="00A62E71">
        <w:rPr>
          <w:szCs w:val="20"/>
        </w:rPr>
        <w:t>, vzájomne kompatibilný</w:t>
      </w:r>
      <w:r w:rsidR="00A62E71" w:rsidRPr="00A62E71">
        <w:rPr>
          <w:szCs w:val="20"/>
        </w:rPr>
        <w:t>, bez vád,</w:t>
      </w:r>
    </w:p>
    <w:p w14:paraId="24F9CE96" w14:textId="1E7723AA" w:rsidR="00A62E71" w:rsidRPr="00A62E71"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rPr>
        <w:t>v množstve v súlade s Prílohou č. B.1 týchto súťažných podkladov,</w:t>
      </w:r>
      <w:r w:rsidRPr="00A62E71">
        <w:rPr>
          <w:szCs w:val="20"/>
          <w:lang w:eastAsia="ar-SA"/>
        </w:rPr>
        <w:t xml:space="preserve"> </w:t>
      </w:r>
    </w:p>
    <w:p w14:paraId="0547EF40" w14:textId="434BDB05" w:rsidR="00A62E71" w:rsidRPr="00A62E71"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lang w:eastAsia="ar-SA"/>
        </w:rPr>
        <w:t>v termíne dodania stanovenom v</w:t>
      </w:r>
      <w:r w:rsidRPr="00A62E71">
        <w:rPr>
          <w:rFonts w:ascii="Calibri" w:hAnsi="Calibri" w:cs="Calibri"/>
          <w:szCs w:val="20"/>
          <w:lang w:eastAsia="ar-SA"/>
        </w:rPr>
        <w:t> </w:t>
      </w:r>
      <w:r w:rsidRPr="00A62E71">
        <w:rPr>
          <w:szCs w:val="20"/>
          <w:lang w:eastAsia="ar-SA"/>
        </w:rPr>
        <w:t>s</w:t>
      </w:r>
      <w:r w:rsidRPr="00A62E71">
        <w:rPr>
          <w:rFonts w:cs="Proba Pro"/>
          <w:szCs w:val="20"/>
          <w:lang w:eastAsia="ar-SA"/>
        </w:rPr>
        <w:t>ú</w:t>
      </w:r>
      <w:r w:rsidRPr="00A62E71">
        <w:rPr>
          <w:szCs w:val="20"/>
          <w:lang w:eastAsia="ar-SA"/>
        </w:rPr>
        <w:t>lade s</w:t>
      </w:r>
      <w:r w:rsidRPr="00A62E71">
        <w:rPr>
          <w:rFonts w:ascii="Calibri" w:hAnsi="Calibri" w:cs="Calibri"/>
          <w:szCs w:val="20"/>
          <w:lang w:eastAsia="ar-SA"/>
        </w:rPr>
        <w:t> </w:t>
      </w:r>
      <w:r w:rsidRPr="00A62E71">
        <w:rPr>
          <w:szCs w:val="20"/>
          <w:lang w:eastAsia="ar-SA"/>
        </w:rPr>
        <w:t xml:space="preserve">článkom 5 </w:t>
      </w:r>
      <w:r w:rsidR="008533B4">
        <w:rPr>
          <w:szCs w:val="20"/>
          <w:lang w:eastAsia="ar-SA"/>
        </w:rPr>
        <w:t>z</w:t>
      </w:r>
      <w:r w:rsidRPr="00A62E71">
        <w:rPr>
          <w:szCs w:val="20"/>
          <w:lang w:eastAsia="ar-SA"/>
        </w:rPr>
        <w:t>mluvy, v</w:t>
      </w:r>
      <w:r w:rsidRPr="00A62E71">
        <w:rPr>
          <w:rFonts w:ascii="Calibri" w:hAnsi="Calibri" w:cs="Calibri"/>
          <w:szCs w:val="20"/>
          <w:lang w:eastAsia="ar-SA"/>
        </w:rPr>
        <w:t> </w:t>
      </w:r>
      <w:r w:rsidRPr="00A62E71">
        <w:rPr>
          <w:rFonts w:cs="Proba Pro"/>
          <w:szCs w:val="20"/>
          <w:lang w:eastAsia="ar-SA"/>
        </w:rPr>
        <w:t>č</w:t>
      </w:r>
      <w:r w:rsidRPr="00A62E71">
        <w:rPr>
          <w:szCs w:val="20"/>
          <w:lang w:eastAsia="ar-SA"/>
        </w:rPr>
        <w:t xml:space="preserve">ase medzi 08:00 hod. až 14:00 hod. SEČ príslušného pracovného dňa dodania a do príslušného miesta dodania </w:t>
      </w:r>
      <w:r w:rsidR="00607597">
        <w:rPr>
          <w:szCs w:val="20"/>
          <w:lang w:eastAsia="ar-SA"/>
        </w:rPr>
        <w:t>v</w:t>
      </w:r>
      <w:r w:rsidR="00607597">
        <w:rPr>
          <w:rFonts w:ascii="Calibri" w:hAnsi="Calibri" w:cs="Calibri"/>
          <w:szCs w:val="20"/>
          <w:lang w:eastAsia="ar-SA"/>
        </w:rPr>
        <w:t> </w:t>
      </w:r>
      <w:r w:rsidR="00607597">
        <w:rPr>
          <w:szCs w:val="20"/>
          <w:lang w:eastAsia="ar-SA"/>
        </w:rPr>
        <w:t>súlade s</w:t>
      </w:r>
      <w:r w:rsidR="00607597">
        <w:rPr>
          <w:rFonts w:ascii="Calibri" w:hAnsi="Calibri" w:cs="Calibri"/>
          <w:szCs w:val="20"/>
          <w:lang w:eastAsia="ar-SA"/>
        </w:rPr>
        <w:t> </w:t>
      </w:r>
      <w:r w:rsidR="00607597">
        <w:rPr>
          <w:szCs w:val="20"/>
          <w:lang w:eastAsia="ar-SA"/>
        </w:rPr>
        <w:t>článkom 6</w:t>
      </w:r>
      <w:r w:rsidRPr="00A62E71">
        <w:rPr>
          <w:szCs w:val="20"/>
          <w:lang w:eastAsia="ar-SA"/>
        </w:rPr>
        <w:t xml:space="preserve"> </w:t>
      </w:r>
      <w:r w:rsidR="008533B4">
        <w:rPr>
          <w:szCs w:val="20"/>
          <w:lang w:eastAsia="ar-SA"/>
        </w:rPr>
        <w:t>z</w:t>
      </w:r>
      <w:r w:rsidRPr="00A62E71">
        <w:rPr>
          <w:szCs w:val="20"/>
          <w:lang w:eastAsia="ar-SA"/>
        </w:rPr>
        <w:t>mluvy,</w:t>
      </w:r>
    </w:p>
    <w:p w14:paraId="33B2296A" w14:textId="02A30E63" w:rsidR="00A62E71" w:rsidRPr="00A62E71"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lang w:eastAsia="ar-SA"/>
        </w:rPr>
        <w:t xml:space="preserve">v </w:t>
      </w:r>
      <w:r w:rsidRPr="00A62E71">
        <w:rPr>
          <w:szCs w:val="20"/>
        </w:rPr>
        <w:t>požadovanej</w:t>
      </w:r>
      <w:r w:rsidRPr="00A62E71">
        <w:rPr>
          <w:szCs w:val="20"/>
          <w:lang w:eastAsia="ar-SA"/>
        </w:rPr>
        <w:t xml:space="preserve"> akosti, tzn. akosti zodpovedajúcej technickej špecifikácii </w:t>
      </w:r>
      <w:r>
        <w:rPr>
          <w:szCs w:val="20"/>
          <w:lang w:eastAsia="ar-SA"/>
        </w:rPr>
        <w:t>predmetu zákazky</w:t>
      </w:r>
      <w:r w:rsidRPr="00A62E71">
        <w:rPr>
          <w:szCs w:val="20"/>
          <w:lang w:eastAsia="ar-SA"/>
        </w:rPr>
        <w:t xml:space="preserve"> uvedenej v</w:t>
      </w:r>
      <w:r w:rsidRPr="00A62E71">
        <w:rPr>
          <w:rFonts w:ascii="Calibri" w:hAnsi="Calibri" w:cs="Calibri"/>
          <w:szCs w:val="20"/>
          <w:lang w:eastAsia="ar-SA"/>
        </w:rPr>
        <w:t> </w:t>
      </w:r>
      <w:r w:rsidRPr="00A62E71">
        <w:rPr>
          <w:szCs w:val="20"/>
          <w:lang w:eastAsia="ar-SA"/>
        </w:rPr>
        <w:t>Pr</w:t>
      </w:r>
      <w:r w:rsidRPr="00A62E71">
        <w:rPr>
          <w:rFonts w:cs="Proba Pro"/>
          <w:szCs w:val="20"/>
          <w:lang w:eastAsia="ar-SA"/>
        </w:rPr>
        <w:t>í</w:t>
      </w:r>
      <w:r w:rsidRPr="00A62E71">
        <w:rPr>
          <w:szCs w:val="20"/>
          <w:lang w:eastAsia="ar-SA"/>
        </w:rPr>
        <w:t>lohe č.</w:t>
      </w:r>
      <w:r>
        <w:rPr>
          <w:szCs w:val="20"/>
          <w:lang w:eastAsia="ar-SA"/>
        </w:rPr>
        <w:t xml:space="preserve"> B.</w:t>
      </w:r>
      <w:r w:rsidRPr="00A62E71">
        <w:rPr>
          <w:szCs w:val="20"/>
          <w:lang w:eastAsia="ar-SA"/>
        </w:rPr>
        <w:t xml:space="preserve">1 </w:t>
      </w:r>
      <w:r>
        <w:rPr>
          <w:szCs w:val="20"/>
          <w:lang w:eastAsia="ar-SA"/>
        </w:rPr>
        <w:t>týchto súťažných podkladov</w:t>
      </w:r>
      <w:r w:rsidRPr="00A62E71">
        <w:rPr>
          <w:szCs w:val="20"/>
          <w:lang w:eastAsia="ar-SA"/>
        </w:rPr>
        <w:t xml:space="preserve"> ako aj akosti umožňujúcej použitie </w:t>
      </w:r>
      <w:r>
        <w:rPr>
          <w:szCs w:val="20"/>
          <w:lang w:eastAsia="ar-SA"/>
        </w:rPr>
        <w:t>predmetu zákazky</w:t>
      </w:r>
      <w:r w:rsidRPr="00A62E71">
        <w:rPr>
          <w:szCs w:val="20"/>
          <w:lang w:eastAsia="ar-SA"/>
        </w:rPr>
        <w:t xml:space="preserve"> na dohodnutý, inak obvyklý účel,</w:t>
      </w:r>
    </w:p>
    <w:p w14:paraId="3D0F87E0" w14:textId="73D124B1" w:rsidR="00EF1F6A"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lang w:eastAsia="ar-SA"/>
        </w:rPr>
        <w:t xml:space="preserve">v </w:t>
      </w:r>
      <w:r w:rsidRPr="00A62E71">
        <w:rPr>
          <w:szCs w:val="20"/>
        </w:rPr>
        <w:t>riadnom</w:t>
      </w:r>
      <w:r w:rsidRPr="00A62E71">
        <w:rPr>
          <w:szCs w:val="20"/>
          <w:lang w:eastAsia="ar-SA"/>
        </w:rPr>
        <w:t xml:space="preserve"> obale, zabezpečujúcom ochranu </w:t>
      </w:r>
      <w:r>
        <w:rPr>
          <w:szCs w:val="20"/>
          <w:lang w:eastAsia="ar-SA"/>
        </w:rPr>
        <w:t>IKT vybavenia</w:t>
      </w:r>
      <w:r w:rsidRPr="00A62E71">
        <w:rPr>
          <w:szCs w:val="20"/>
          <w:lang w:eastAsia="ar-SA"/>
        </w:rPr>
        <w:t xml:space="preserve"> počas zvoleného spôsobu prepravy do príslušného miesta dodania v</w:t>
      </w:r>
      <w:r w:rsidR="00607597">
        <w:rPr>
          <w:rFonts w:ascii="Calibri" w:hAnsi="Calibri" w:cs="Calibri"/>
          <w:szCs w:val="20"/>
          <w:lang w:eastAsia="ar-SA"/>
        </w:rPr>
        <w:t> </w:t>
      </w:r>
      <w:r w:rsidR="00607597">
        <w:rPr>
          <w:szCs w:val="20"/>
          <w:lang w:eastAsia="ar-SA"/>
        </w:rPr>
        <w:t>súlade s</w:t>
      </w:r>
      <w:r w:rsidR="00607597">
        <w:rPr>
          <w:rFonts w:ascii="Calibri" w:hAnsi="Calibri" w:cs="Calibri"/>
          <w:szCs w:val="20"/>
          <w:lang w:eastAsia="ar-SA"/>
        </w:rPr>
        <w:t> </w:t>
      </w:r>
      <w:r w:rsidR="00607597">
        <w:rPr>
          <w:szCs w:val="20"/>
          <w:lang w:eastAsia="ar-SA"/>
        </w:rPr>
        <w:t>článkom 6</w:t>
      </w:r>
      <w:r>
        <w:rPr>
          <w:szCs w:val="20"/>
          <w:lang w:eastAsia="ar-SA"/>
        </w:rPr>
        <w:t xml:space="preserve"> </w:t>
      </w:r>
      <w:r w:rsidRPr="00A62E71">
        <w:rPr>
          <w:szCs w:val="20"/>
          <w:lang w:eastAsia="ar-SA"/>
        </w:rPr>
        <w:t>Zmluvy</w:t>
      </w:r>
      <w:r w:rsidR="003B158C">
        <w:rPr>
          <w:szCs w:val="20"/>
          <w:lang w:eastAsia="ar-SA"/>
        </w:rPr>
        <w:t>,</w:t>
      </w:r>
    </w:p>
    <w:p w14:paraId="1A40787B" w14:textId="365AC7A6" w:rsidR="003B158C" w:rsidRPr="00607597" w:rsidRDefault="003B158C" w:rsidP="003B158C">
      <w:pPr>
        <w:pStyle w:val="Nadpis3"/>
        <w:keepNext w:val="0"/>
        <w:keepLines w:val="0"/>
        <w:widowControl w:val="0"/>
        <w:numPr>
          <w:ilvl w:val="3"/>
          <w:numId w:val="11"/>
        </w:numPr>
        <w:spacing w:after="120"/>
        <w:ind w:left="1134" w:hanging="566"/>
        <w:jc w:val="both"/>
        <w:rPr>
          <w:lang w:eastAsia="ar-SA"/>
        </w:rPr>
      </w:pPr>
      <w:bookmarkStart w:id="135" w:name="_Hlk16589591"/>
      <w:r w:rsidRPr="00607597">
        <w:t>v</w:t>
      </w:r>
      <w:r w:rsidRPr="00607597">
        <w:rPr>
          <w:rFonts w:ascii="Calibri" w:hAnsi="Calibri" w:cs="Calibri"/>
        </w:rPr>
        <w:t> </w:t>
      </w:r>
      <w:r w:rsidRPr="00607597">
        <w:t>súlade s platnými technickými normami vzťahujúcimi sa k</w:t>
      </w:r>
      <w:r w:rsidRPr="00607597">
        <w:rPr>
          <w:rFonts w:ascii="Calibri" w:hAnsi="Calibri" w:cs="Calibri"/>
        </w:rPr>
        <w:t> </w:t>
      </w:r>
      <w:r w:rsidRPr="00607597">
        <w:t>tomu predmetu zákazky.</w:t>
      </w:r>
      <w:bookmarkEnd w:id="135"/>
    </w:p>
    <w:p w14:paraId="79FF109C" w14:textId="77777777" w:rsidR="00D970FE" w:rsidRDefault="00EF1F6A" w:rsidP="00A21BDB">
      <w:pPr>
        <w:pStyle w:val="Nadpis3"/>
        <w:numPr>
          <w:ilvl w:val="2"/>
          <w:numId w:val="15"/>
        </w:numPr>
        <w:spacing w:after="120"/>
        <w:ind w:left="567" w:hanging="567"/>
        <w:jc w:val="both"/>
        <w:rPr>
          <w:iCs/>
          <w:color w:val="000000"/>
          <w:szCs w:val="22"/>
        </w:rPr>
      </w:pPr>
      <w:r w:rsidRPr="00EF1F6A">
        <w:rPr>
          <w:iCs/>
          <w:color w:val="000000"/>
          <w:szCs w:val="22"/>
        </w:rPr>
        <w:t xml:space="preserve">Súčasťou dodania </w:t>
      </w:r>
      <w:r>
        <w:rPr>
          <w:iCs/>
          <w:color w:val="000000"/>
          <w:szCs w:val="22"/>
        </w:rPr>
        <w:t>p</w:t>
      </w:r>
      <w:r w:rsidRPr="00EF1F6A">
        <w:rPr>
          <w:iCs/>
          <w:color w:val="000000"/>
          <w:szCs w:val="22"/>
        </w:rPr>
        <w:t xml:space="preserve">redmetu </w:t>
      </w:r>
      <w:r>
        <w:rPr>
          <w:iCs/>
          <w:color w:val="000000"/>
          <w:szCs w:val="22"/>
        </w:rPr>
        <w:t>zákazky</w:t>
      </w:r>
      <w:r w:rsidRPr="00EF1F6A">
        <w:rPr>
          <w:iCs/>
          <w:color w:val="000000"/>
          <w:szCs w:val="22"/>
        </w:rPr>
        <w:t xml:space="preserve"> je aj poskytnutie </w:t>
      </w:r>
      <w:r w:rsidR="00D970FE">
        <w:rPr>
          <w:iCs/>
          <w:color w:val="000000"/>
          <w:szCs w:val="22"/>
        </w:rPr>
        <w:t>súvisiacich služieb:</w:t>
      </w:r>
    </w:p>
    <w:p w14:paraId="4CC42D8D" w14:textId="25CF97F9" w:rsidR="00D970FE" w:rsidRPr="00D970FE"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r w:rsidRPr="00D970FE">
        <w:rPr>
          <w:rFonts w:ascii="Proba Pro" w:hAnsi="Proba Pro"/>
        </w:rPr>
        <w:t xml:space="preserve">dodanie </w:t>
      </w:r>
      <w:r>
        <w:rPr>
          <w:rFonts w:ascii="Proba Pro" w:hAnsi="Proba Pro"/>
        </w:rPr>
        <w:t xml:space="preserve">predmetu zákazky </w:t>
      </w:r>
      <w:r w:rsidRPr="00D970FE">
        <w:rPr>
          <w:rFonts w:ascii="Proba Pro" w:hAnsi="Proba Pro"/>
        </w:rPr>
        <w:t xml:space="preserve">na miesto dodania (s vynesením na príslušné poschodie do miestností určených na mieste </w:t>
      </w:r>
      <w:r w:rsidR="001C7759">
        <w:rPr>
          <w:rFonts w:ascii="Proba Pro" w:hAnsi="Proba Pro"/>
        </w:rPr>
        <w:t>verejným obstarávateľom</w:t>
      </w:r>
      <w:r w:rsidRPr="00D970FE">
        <w:rPr>
          <w:rFonts w:ascii="Proba Pro" w:hAnsi="Proba Pro"/>
        </w:rPr>
        <w:t>, resp. ním na tento účel poverenej osoby),</w:t>
      </w:r>
    </w:p>
    <w:p w14:paraId="1D145138" w14:textId="66ED7136" w:rsidR="00D970FE" w:rsidRPr="00230456" w:rsidRDefault="00D970FE" w:rsidP="003B158C">
      <w:pPr>
        <w:pStyle w:val="Odsekzoznamu"/>
        <w:numPr>
          <w:ilvl w:val="3"/>
          <w:numId w:val="15"/>
        </w:numPr>
        <w:tabs>
          <w:tab w:val="left" w:pos="1134"/>
        </w:tabs>
        <w:spacing w:after="120"/>
        <w:contextualSpacing w:val="0"/>
        <w:jc w:val="both"/>
        <w:rPr>
          <w:rFonts w:ascii="Proba Pro" w:hAnsi="Proba Pro"/>
        </w:rPr>
      </w:pPr>
      <w:r w:rsidRPr="00230456">
        <w:rPr>
          <w:rFonts w:ascii="Proba Pro" w:hAnsi="Proba Pro"/>
        </w:rPr>
        <w:t xml:space="preserve">inštalácia </w:t>
      </w:r>
      <w:r w:rsidR="008532AE">
        <w:rPr>
          <w:rFonts w:ascii="Proba Pro" w:hAnsi="Proba Pro"/>
        </w:rPr>
        <w:t>a</w:t>
      </w:r>
      <w:r w:rsidR="008532AE">
        <w:rPr>
          <w:rFonts w:ascii="Calibri" w:hAnsi="Calibri" w:cs="Calibri"/>
        </w:rPr>
        <w:t> </w:t>
      </w:r>
      <w:r w:rsidR="008532AE">
        <w:rPr>
          <w:rFonts w:ascii="Proba Pro" w:hAnsi="Proba Pro"/>
        </w:rPr>
        <w:t xml:space="preserve">montáž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w:t>
      </w:r>
    </w:p>
    <w:p w14:paraId="2F7C8066" w14:textId="311F0E9D" w:rsidR="00D970FE" w:rsidRPr="00230456" w:rsidRDefault="00D970FE" w:rsidP="003B158C">
      <w:pPr>
        <w:pStyle w:val="Odsekzoznamu"/>
        <w:numPr>
          <w:ilvl w:val="3"/>
          <w:numId w:val="15"/>
        </w:numPr>
        <w:tabs>
          <w:tab w:val="left" w:pos="1134"/>
        </w:tabs>
        <w:spacing w:after="120"/>
        <w:contextualSpacing w:val="0"/>
        <w:jc w:val="both"/>
        <w:rPr>
          <w:rFonts w:ascii="Proba Pro" w:hAnsi="Proba Pro"/>
        </w:rPr>
      </w:pPr>
      <w:r w:rsidRPr="00230456">
        <w:rPr>
          <w:rFonts w:ascii="Proba Pro" w:hAnsi="Proba Pro"/>
        </w:rPr>
        <w:t xml:space="preserve">uvedenie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 xml:space="preserve"> do prevádzky,</w:t>
      </w:r>
    </w:p>
    <w:p w14:paraId="5656A597" w14:textId="3E1D0B58" w:rsidR="00D970FE" w:rsidRDefault="00D970FE" w:rsidP="003B158C">
      <w:pPr>
        <w:pStyle w:val="Odsekzoznamu"/>
        <w:numPr>
          <w:ilvl w:val="3"/>
          <w:numId w:val="15"/>
        </w:numPr>
        <w:tabs>
          <w:tab w:val="left" w:pos="1134"/>
        </w:tabs>
        <w:spacing w:after="120"/>
        <w:contextualSpacing w:val="0"/>
        <w:jc w:val="both"/>
        <w:rPr>
          <w:rFonts w:ascii="Proba Pro" w:hAnsi="Proba Pro"/>
        </w:rPr>
      </w:pPr>
      <w:r w:rsidRPr="00230456">
        <w:rPr>
          <w:rFonts w:ascii="Proba Pro" w:hAnsi="Proba Pro"/>
        </w:rPr>
        <w:t xml:space="preserve">odskúšanie funkčnosti </w:t>
      </w:r>
      <w:r w:rsidR="001C7759" w:rsidRPr="00230456">
        <w:rPr>
          <w:rFonts w:ascii="Proba Pro" w:hAnsi="Proba Pro"/>
        </w:rPr>
        <w:t xml:space="preserve">predmetu </w:t>
      </w:r>
      <w:r w:rsidR="002403C2">
        <w:rPr>
          <w:rFonts w:ascii="Proba Pro" w:hAnsi="Proba Pro"/>
        </w:rPr>
        <w:t>zákazky</w:t>
      </w:r>
      <w:r w:rsidR="001C7759" w:rsidRPr="00230456">
        <w:rPr>
          <w:rFonts w:ascii="Proba Pro" w:hAnsi="Proba Pro"/>
        </w:rPr>
        <w:t>,</w:t>
      </w:r>
    </w:p>
    <w:p w14:paraId="7B4909EE" w14:textId="73F656D6" w:rsidR="008532AE" w:rsidRPr="00607597" w:rsidRDefault="008532AE" w:rsidP="003B158C">
      <w:pPr>
        <w:pStyle w:val="Odsekzoznamu"/>
        <w:numPr>
          <w:ilvl w:val="3"/>
          <w:numId w:val="15"/>
        </w:numPr>
        <w:spacing w:after="120"/>
        <w:ind w:left="1134" w:hanging="566"/>
        <w:contextualSpacing w:val="0"/>
        <w:rPr>
          <w:rFonts w:ascii="Proba Pro" w:hAnsi="Proba Pro"/>
        </w:rPr>
      </w:pPr>
      <w:r w:rsidRPr="00607597">
        <w:rPr>
          <w:rFonts w:ascii="Proba Pro" w:hAnsi="Proba Pro"/>
        </w:rPr>
        <w:t xml:space="preserve">odvoz prebytočných ochranných obalov IKT vybavenia, </w:t>
      </w:r>
    </w:p>
    <w:p w14:paraId="551B7835" w14:textId="7A130A76" w:rsidR="00D970FE" w:rsidRPr="00230456"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r w:rsidRPr="00230456">
        <w:rPr>
          <w:rFonts w:ascii="Proba Pro" w:hAnsi="Proba Pro"/>
        </w:rPr>
        <w:t xml:space="preserve">zaškolenie zamestnancov, resp. osôb určených </w:t>
      </w:r>
      <w:r w:rsidR="001C7759" w:rsidRPr="00230456">
        <w:rPr>
          <w:rFonts w:ascii="Proba Pro" w:hAnsi="Proba Pro"/>
        </w:rPr>
        <w:t>verejným obstarávateľom, resp. ním na tento účel poverenou osobou,</w:t>
      </w:r>
      <w:r w:rsidRPr="00230456">
        <w:rPr>
          <w:rFonts w:ascii="Proba Pro" w:hAnsi="Proba Pro"/>
        </w:rPr>
        <w:t xml:space="preserve"> na obsluhu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w:t>
      </w:r>
    </w:p>
    <w:p w14:paraId="7C5B1820" w14:textId="66705151" w:rsidR="001C7759"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bookmarkStart w:id="136" w:name="_Hlk15036742"/>
      <w:r w:rsidRPr="00D970FE">
        <w:rPr>
          <w:rFonts w:ascii="Proba Pro" w:hAnsi="Proba Pro"/>
        </w:rPr>
        <w:t xml:space="preserve">odovzdanie </w:t>
      </w:r>
      <w:r w:rsidR="001C7759">
        <w:rPr>
          <w:rFonts w:ascii="Proba Pro" w:hAnsi="Proba Pro"/>
        </w:rPr>
        <w:t>písomných dokladov potrebných pre riadne a</w:t>
      </w:r>
      <w:r w:rsidR="001C7759">
        <w:rPr>
          <w:rFonts w:ascii="Calibri" w:hAnsi="Calibri" w:cs="Calibri"/>
        </w:rPr>
        <w:t> </w:t>
      </w:r>
      <w:r w:rsidR="001C7759">
        <w:rPr>
          <w:rFonts w:ascii="Proba Pro" w:hAnsi="Proba Pro"/>
        </w:rPr>
        <w:t>bezchybné užívanie predmetu zákazky na požadovaný účel, a</w:t>
      </w:r>
      <w:r w:rsidR="001C7759">
        <w:rPr>
          <w:rFonts w:ascii="Calibri" w:hAnsi="Calibri" w:cs="Calibri"/>
        </w:rPr>
        <w:t> </w:t>
      </w:r>
      <w:r w:rsidR="001C7759">
        <w:rPr>
          <w:rFonts w:ascii="Proba Pro" w:hAnsi="Proba Pro"/>
        </w:rPr>
        <w:t>to najmä, no nie len výlučne:</w:t>
      </w:r>
    </w:p>
    <w:p w14:paraId="7DEC8EE7" w14:textId="39157B38"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návod na použitie/obsluhu predmetu zákazky v</w:t>
      </w:r>
      <w:r>
        <w:rPr>
          <w:rFonts w:ascii="Calibri" w:hAnsi="Calibri" w:cs="Calibri"/>
        </w:rPr>
        <w:t> </w:t>
      </w:r>
      <w:r>
        <w:rPr>
          <w:rFonts w:ascii="Proba Pro" w:hAnsi="Proba Pro"/>
        </w:rPr>
        <w:t>slovenskom, resp. českom jazyku,</w:t>
      </w:r>
    </w:p>
    <w:p w14:paraId="0824E638" w14:textId="401C7462"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záručný list,</w:t>
      </w:r>
    </w:p>
    <w:p w14:paraId="1EA9B8D5" w14:textId="2CF29901"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všetky ďalšie doklady a</w:t>
      </w:r>
      <w:r>
        <w:rPr>
          <w:rFonts w:ascii="Calibri" w:hAnsi="Calibri" w:cs="Calibri"/>
        </w:rPr>
        <w:t> </w:t>
      </w:r>
      <w:r>
        <w:rPr>
          <w:rFonts w:ascii="Proba Pro" w:hAnsi="Proba Pro"/>
        </w:rPr>
        <w:t>dokumenty vyžadované platnou legislatívou SR a</w:t>
      </w:r>
      <w:r>
        <w:rPr>
          <w:rFonts w:ascii="Calibri" w:hAnsi="Calibri" w:cs="Calibri"/>
        </w:rPr>
        <w:t> </w:t>
      </w:r>
      <w:r>
        <w:rPr>
          <w:rFonts w:ascii="Proba Pro" w:hAnsi="Proba Pro"/>
        </w:rPr>
        <w:t>Európskej únie, ktoré sú potrebné k</w:t>
      </w:r>
      <w:r>
        <w:rPr>
          <w:rFonts w:ascii="Calibri" w:hAnsi="Calibri" w:cs="Calibri"/>
        </w:rPr>
        <w:t> </w:t>
      </w:r>
      <w:r>
        <w:rPr>
          <w:rFonts w:ascii="Proba Pro" w:hAnsi="Proba Pro"/>
        </w:rPr>
        <w:t xml:space="preserve">riadnemu užívaniu predmetu kúpy na požadovaný účel, </w:t>
      </w:r>
    </w:p>
    <w:p w14:paraId="0CEB4B9D" w14:textId="21D6B073" w:rsidR="00B17377" w:rsidRPr="00635C97"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vyhlásenia o</w:t>
      </w:r>
      <w:r w:rsidR="00735AA6">
        <w:rPr>
          <w:rFonts w:ascii="Calibri" w:hAnsi="Calibri" w:cs="Calibri"/>
        </w:rPr>
        <w:t> </w:t>
      </w:r>
      <w:r>
        <w:rPr>
          <w:rFonts w:ascii="Proba Pro" w:hAnsi="Proba Pro"/>
        </w:rPr>
        <w:t>zhode</w:t>
      </w:r>
      <w:r w:rsidR="00735AA6">
        <w:rPr>
          <w:rFonts w:ascii="Proba Pro" w:hAnsi="Proba Pro"/>
        </w:rPr>
        <w:t xml:space="preserve">, </w:t>
      </w:r>
      <w:r>
        <w:rPr>
          <w:rFonts w:ascii="Proba Pro" w:hAnsi="Proba Pro"/>
        </w:rPr>
        <w:t>CE certifikáty</w:t>
      </w:r>
      <w:r w:rsidR="00735AA6">
        <w:rPr>
          <w:rFonts w:ascii="Proba Pro" w:hAnsi="Proba Pro"/>
        </w:rPr>
        <w:t xml:space="preserve"> alebo</w:t>
      </w:r>
      <w:r>
        <w:rPr>
          <w:rFonts w:ascii="Proba Pro" w:hAnsi="Proba Pro"/>
        </w:rPr>
        <w:t xml:space="preserve"> </w:t>
      </w:r>
      <w:bookmarkStart w:id="137" w:name="_Hlk15983233"/>
      <w:r w:rsidR="00B17377" w:rsidRPr="00F30052">
        <w:rPr>
          <w:rFonts w:ascii="Proba Pro" w:hAnsi="Proba Pro"/>
        </w:rPr>
        <w:t>certifikáty kvality na dodaný predmet zákazky</w:t>
      </w:r>
      <w:r w:rsidR="001375F3" w:rsidRPr="00F30052">
        <w:rPr>
          <w:rFonts w:ascii="Proba Pro" w:hAnsi="Proba Pro"/>
        </w:rPr>
        <w:t xml:space="preserve"> (ak </w:t>
      </w:r>
      <w:r w:rsidR="001375F3" w:rsidRPr="00635C97">
        <w:rPr>
          <w:rFonts w:ascii="Proba Pro" w:hAnsi="Proba Pro"/>
        </w:rPr>
        <w:t>je pre daný tovar certifikát kvality dostupný)</w:t>
      </w:r>
      <w:r w:rsidR="00B17377" w:rsidRPr="00635C97">
        <w:rPr>
          <w:rFonts w:ascii="Proba Pro" w:hAnsi="Proba Pro"/>
        </w:rPr>
        <w:t>,</w:t>
      </w:r>
      <w:bookmarkEnd w:id="137"/>
      <w:r w:rsidR="00994163" w:rsidRPr="00635C97">
        <w:rPr>
          <w:rFonts w:ascii="Proba Pro" w:hAnsi="Proba Pro"/>
        </w:rPr>
        <w:t xml:space="preserve"> </w:t>
      </w:r>
    </w:p>
    <w:p w14:paraId="43F1DEAA" w14:textId="77777777" w:rsidR="00DD1BAF" w:rsidRPr="00635C97" w:rsidRDefault="00B17377" w:rsidP="00DD1BAF">
      <w:pPr>
        <w:pStyle w:val="Odsekzoznamu"/>
        <w:numPr>
          <w:ilvl w:val="0"/>
          <w:numId w:val="142"/>
        </w:numPr>
        <w:tabs>
          <w:tab w:val="left" w:pos="1134"/>
        </w:tabs>
        <w:spacing w:after="120"/>
        <w:ind w:left="1418" w:hanging="284"/>
        <w:contextualSpacing w:val="0"/>
        <w:jc w:val="both"/>
        <w:rPr>
          <w:rFonts w:ascii="Proba Pro" w:hAnsi="Proba Pro"/>
        </w:rPr>
      </w:pPr>
      <w:r w:rsidRPr="00635C97">
        <w:rPr>
          <w:rFonts w:ascii="Proba Pro" w:hAnsi="Proba Pro"/>
        </w:rPr>
        <w:t>iné doklady uvedené v Prílohe č. B.1 týchto súťažných podkladov.</w:t>
      </w:r>
      <w:bookmarkEnd w:id="136"/>
      <w:bookmarkEnd w:id="134"/>
    </w:p>
    <w:p w14:paraId="1DEA1F02" w14:textId="2B8595F3" w:rsidR="00916316" w:rsidRPr="00CD1656" w:rsidRDefault="00684171" w:rsidP="00DD1BAF">
      <w:pPr>
        <w:pStyle w:val="Nadpis3"/>
        <w:numPr>
          <w:ilvl w:val="2"/>
          <w:numId w:val="15"/>
        </w:numPr>
        <w:spacing w:after="120"/>
        <w:ind w:left="567" w:hanging="567"/>
        <w:jc w:val="both"/>
        <w:rPr>
          <w:iCs/>
          <w:strike/>
          <w:color w:val="FF0000"/>
          <w:szCs w:val="22"/>
        </w:rPr>
      </w:pPr>
      <w:r w:rsidRPr="00635C97">
        <w:rPr>
          <w:iCs/>
          <w:color w:val="000000"/>
          <w:szCs w:val="22"/>
        </w:rPr>
        <w:t xml:space="preserve">Na účely preukázania splnenia požiadaviek na predmet zákazky uchádzač predloží vo svojej ponuke vyplnenú Prílohu č. </w:t>
      </w:r>
      <w:r w:rsidR="00D970FE" w:rsidRPr="00635C97">
        <w:rPr>
          <w:iCs/>
          <w:color w:val="000000"/>
          <w:szCs w:val="22"/>
        </w:rPr>
        <w:t>B.1</w:t>
      </w:r>
      <w:r w:rsidR="00303C52" w:rsidRPr="00635C97">
        <w:rPr>
          <w:iCs/>
          <w:color w:val="000000"/>
          <w:szCs w:val="22"/>
        </w:rPr>
        <w:t xml:space="preserve"> - </w:t>
      </w:r>
      <w:r w:rsidR="00303C52" w:rsidRPr="00DD1BAF">
        <w:rPr>
          <w:iCs/>
          <w:color w:val="000000"/>
          <w:szCs w:val="22"/>
        </w:rPr>
        <w:t>Podrobná špecifikácia predmetu zákazky</w:t>
      </w:r>
      <w:r w:rsidR="00916316" w:rsidRPr="00DD1BAF">
        <w:rPr>
          <w:iCs/>
          <w:color w:val="000000"/>
          <w:szCs w:val="22"/>
        </w:rPr>
        <w:t xml:space="preserve"> </w:t>
      </w:r>
      <w:r w:rsidRPr="00DD1BAF">
        <w:rPr>
          <w:iCs/>
          <w:color w:val="000000"/>
          <w:szCs w:val="22"/>
        </w:rPr>
        <w:t>týchto súťažných podkladov v</w:t>
      </w:r>
      <w:r w:rsidRPr="00DD1BAF">
        <w:rPr>
          <w:rFonts w:ascii="Calibri" w:hAnsi="Calibri" w:cs="Calibri"/>
          <w:iCs/>
          <w:color w:val="000000"/>
          <w:szCs w:val="22"/>
        </w:rPr>
        <w:t> </w:t>
      </w:r>
      <w:r w:rsidRPr="00DD1BAF">
        <w:rPr>
          <w:iCs/>
          <w:color w:val="000000"/>
          <w:szCs w:val="22"/>
        </w:rPr>
        <w:t>súlade s</w:t>
      </w:r>
      <w:r w:rsidRPr="00DD1BAF">
        <w:rPr>
          <w:rFonts w:ascii="Calibri" w:hAnsi="Calibri" w:cs="Calibri"/>
          <w:iCs/>
          <w:color w:val="000000"/>
          <w:szCs w:val="22"/>
        </w:rPr>
        <w:t> </w:t>
      </w:r>
      <w:r w:rsidRPr="00DD1BAF">
        <w:rPr>
          <w:iCs/>
          <w:color w:val="000000"/>
          <w:szCs w:val="22"/>
        </w:rPr>
        <w:t>bodom 8.3.2 Časti A Pokyny pre uchádzačov týchto súťažných podkladov</w:t>
      </w:r>
      <w:r w:rsidR="00DD1BAF" w:rsidRPr="00DD1BAF">
        <w:rPr>
          <w:iCs/>
          <w:color w:val="000000"/>
          <w:szCs w:val="22"/>
        </w:rPr>
        <w:t xml:space="preserve">. </w:t>
      </w:r>
      <w:r w:rsidR="00DD1BAF" w:rsidRPr="00CD1656">
        <w:rPr>
          <w:iCs/>
          <w:strike/>
          <w:color w:val="FF0000"/>
          <w:szCs w:val="22"/>
        </w:rPr>
        <w:t>Zároveň uchádzač predloží certifikát o</w:t>
      </w:r>
      <w:r w:rsidR="00DD1BAF" w:rsidRPr="00CD1656">
        <w:rPr>
          <w:rFonts w:ascii="Calibri" w:hAnsi="Calibri" w:cs="Calibri"/>
          <w:iCs/>
          <w:strike/>
          <w:color w:val="FF0000"/>
          <w:szCs w:val="22"/>
        </w:rPr>
        <w:t> </w:t>
      </w:r>
      <w:r w:rsidR="00DD1BAF" w:rsidRPr="00CD1656">
        <w:rPr>
          <w:iCs/>
          <w:strike/>
          <w:color w:val="FF0000"/>
          <w:szCs w:val="22"/>
        </w:rPr>
        <w:t xml:space="preserve">splnení normy Energy </w:t>
      </w:r>
      <w:proofErr w:type="spellStart"/>
      <w:r w:rsidR="00DD1BAF" w:rsidRPr="00CD1656">
        <w:rPr>
          <w:iCs/>
          <w:strike/>
          <w:color w:val="FF0000"/>
          <w:szCs w:val="22"/>
        </w:rPr>
        <w:t>Star</w:t>
      </w:r>
      <w:proofErr w:type="spellEnd"/>
      <w:r w:rsidR="00DD1BAF" w:rsidRPr="00CD1656">
        <w:rPr>
          <w:iCs/>
          <w:strike/>
          <w:color w:val="FF0000"/>
          <w:szCs w:val="22"/>
        </w:rPr>
        <w:t xml:space="preserve"> alebo iný dokument preukazujúci dosiahnutie požadovaných hodnôt Energy </w:t>
      </w:r>
      <w:proofErr w:type="spellStart"/>
      <w:r w:rsidR="00DD1BAF" w:rsidRPr="00CD1656">
        <w:rPr>
          <w:iCs/>
          <w:strike/>
          <w:color w:val="FF0000"/>
          <w:szCs w:val="22"/>
        </w:rPr>
        <w:t>Star</w:t>
      </w:r>
      <w:proofErr w:type="spellEnd"/>
      <w:r w:rsidR="00DD1BAF" w:rsidRPr="00CD1656">
        <w:rPr>
          <w:iCs/>
          <w:strike/>
          <w:color w:val="FF0000"/>
          <w:szCs w:val="22"/>
        </w:rPr>
        <w:t>, resp. inej ekvivalentnej environmentálnej značky tak, ako je uvedené v</w:t>
      </w:r>
      <w:r w:rsidR="00DD1BAF" w:rsidRPr="00CD1656">
        <w:rPr>
          <w:rFonts w:ascii="Calibri" w:hAnsi="Calibri" w:cs="Calibri"/>
          <w:iCs/>
          <w:strike/>
          <w:color w:val="FF0000"/>
          <w:szCs w:val="22"/>
        </w:rPr>
        <w:t> </w:t>
      </w:r>
      <w:r w:rsidR="00DD1BAF" w:rsidRPr="00CD1656">
        <w:rPr>
          <w:iCs/>
          <w:strike/>
          <w:color w:val="FF0000"/>
          <w:szCs w:val="22"/>
        </w:rPr>
        <w:t xml:space="preserve">bode 8.3.11 </w:t>
      </w:r>
      <w:r w:rsidR="00225B74" w:rsidRPr="00CD1656">
        <w:rPr>
          <w:iCs/>
          <w:strike/>
          <w:color w:val="FF0000"/>
          <w:szCs w:val="22"/>
        </w:rPr>
        <w:t>Č</w:t>
      </w:r>
      <w:r w:rsidR="00DD1BAF" w:rsidRPr="00CD1656">
        <w:rPr>
          <w:iCs/>
          <w:strike/>
          <w:color w:val="FF0000"/>
          <w:szCs w:val="22"/>
        </w:rPr>
        <w:t>asti A</w:t>
      </w:r>
      <w:r w:rsidR="00225B74" w:rsidRPr="00CD1656">
        <w:rPr>
          <w:iCs/>
          <w:strike/>
          <w:color w:val="FF0000"/>
          <w:szCs w:val="22"/>
        </w:rPr>
        <w:t>.</w:t>
      </w:r>
      <w:r w:rsidR="00DD1BAF" w:rsidRPr="00CD1656">
        <w:rPr>
          <w:rFonts w:ascii="Calibri" w:hAnsi="Calibri" w:cs="Calibri"/>
          <w:iCs/>
          <w:strike/>
          <w:color w:val="FF0000"/>
          <w:szCs w:val="22"/>
        </w:rPr>
        <w:t> </w:t>
      </w:r>
      <w:r w:rsidR="00DD1BAF" w:rsidRPr="00CD1656">
        <w:rPr>
          <w:iCs/>
          <w:strike/>
          <w:color w:val="FF0000"/>
          <w:szCs w:val="22"/>
        </w:rPr>
        <w:t>Pokyny pre uchádzačov týchto súťažných podkladov.</w:t>
      </w:r>
    </w:p>
    <w:p w14:paraId="6FC29A19" w14:textId="400CCE78" w:rsidR="00DD1BAF" w:rsidRDefault="00DD1BAF" w:rsidP="00DD1BAF">
      <w:pPr>
        <w:pStyle w:val="Nadpis3"/>
        <w:numPr>
          <w:ilvl w:val="2"/>
          <w:numId w:val="15"/>
        </w:numPr>
        <w:spacing w:after="120"/>
        <w:ind w:left="567" w:hanging="567"/>
        <w:jc w:val="both"/>
        <w:rPr>
          <w:iCs/>
          <w:color w:val="000000"/>
          <w:szCs w:val="22"/>
        </w:rPr>
      </w:pPr>
      <w:r w:rsidRPr="00DD1BAF">
        <w:rPr>
          <w:iCs/>
          <w:color w:val="000000"/>
          <w:szCs w:val="22"/>
        </w:rPr>
        <w:t>Podrobný obsah a</w:t>
      </w:r>
      <w:r w:rsidRPr="00DD1BAF">
        <w:rPr>
          <w:rFonts w:ascii="Calibri" w:hAnsi="Calibri" w:cs="Calibri"/>
          <w:iCs/>
          <w:color w:val="000000"/>
          <w:szCs w:val="22"/>
        </w:rPr>
        <w:t> </w:t>
      </w:r>
      <w:r w:rsidRPr="00DD1BAF">
        <w:rPr>
          <w:iCs/>
          <w:color w:val="000000"/>
          <w:szCs w:val="22"/>
        </w:rPr>
        <w:t>podmienky dodania a poskytovania súvisiacich služieb tvoria obsah Časti                               D. Obchodné podmienky týchto súťažných podkladov</w:t>
      </w:r>
      <w:r>
        <w:rPr>
          <w:iCs/>
          <w:color w:val="000000"/>
          <w:szCs w:val="22"/>
        </w:rPr>
        <w:t>.</w:t>
      </w:r>
    </w:p>
    <w:p w14:paraId="4659B4E0" w14:textId="77777777" w:rsidR="00DD1BAF" w:rsidRPr="00DD1BAF" w:rsidRDefault="00DD1BAF" w:rsidP="00DD1BAF"/>
    <w:p w14:paraId="179EB077" w14:textId="77777777" w:rsidR="00DD1BAF" w:rsidRPr="00275F3A" w:rsidRDefault="00DD1BAF" w:rsidP="00DD1BAF">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B. </w:t>
      </w:r>
      <w:r>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3DE4709D" w14:textId="77777777" w:rsidR="00DD1BAF" w:rsidRDefault="00DD1BAF" w:rsidP="00DD1BAF">
      <w:pPr>
        <w:ind w:left="1410" w:hanging="1410"/>
        <w:rPr>
          <w:rFonts w:ascii="Proba Pro" w:hAnsi="Proba Pro" w:cs="Arial"/>
          <w:sz w:val="20"/>
          <w:szCs w:val="20"/>
        </w:rPr>
      </w:pPr>
      <w:r w:rsidRPr="00036602">
        <w:rPr>
          <w:rFonts w:ascii="Proba Pro" w:hAnsi="Proba Pro" w:cs="Arial"/>
          <w:sz w:val="20"/>
          <w:szCs w:val="20"/>
        </w:rPr>
        <w:t xml:space="preserve">Príloha č. B.1 </w:t>
      </w:r>
      <w:r>
        <w:rPr>
          <w:rFonts w:ascii="Proba Pro" w:hAnsi="Proba Pro" w:cs="Arial"/>
          <w:sz w:val="20"/>
          <w:szCs w:val="20"/>
        </w:rPr>
        <w:tab/>
      </w:r>
      <w:r w:rsidRPr="00F07DA2">
        <w:rPr>
          <w:rFonts w:ascii="Proba Pro" w:hAnsi="Proba Pro" w:cs="Arial"/>
          <w:sz w:val="20"/>
          <w:szCs w:val="20"/>
        </w:rPr>
        <w:t xml:space="preserve">Podrobná špecifikácia predmetu zákazky </w:t>
      </w:r>
    </w:p>
    <w:p w14:paraId="7FC11764" w14:textId="77777777" w:rsidR="00DD1BAF" w:rsidRDefault="00DD1BAF" w:rsidP="00DD1BAF">
      <w:pPr>
        <w:ind w:left="1410" w:hanging="1410"/>
        <w:rPr>
          <w:rFonts w:ascii="Proba Pro" w:hAnsi="Proba Pro" w:cs="Arial"/>
          <w:sz w:val="20"/>
          <w:szCs w:val="20"/>
        </w:rPr>
      </w:pPr>
    </w:p>
    <w:p w14:paraId="78BC95A7" w14:textId="77777777" w:rsidR="00225B74" w:rsidRDefault="00225B74" w:rsidP="00073048">
      <w:pPr>
        <w:pStyle w:val="SAPHlavn"/>
        <w:ind w:left="0" w:firstLine="0"/>
        <w:sectPr w:rsidR="00225B74" w:rsidSect="008E5A55">
          <w:footerReference w:type="even" r:id="rId23"/>
          <w:footerReference w:type="default" r:id="rId24"/>
          <w:footerReference w:type="first" r:id="rId25"/>
          <w:pgSz w:w="11900" w:h="16840"/>
          <w:pgMar w:top="1417" w:right="1417" w:bottom="1417" w:left="1560" w:header="708" w:footer="708" w:gutter="0"/>
          <w:cols w:space="708"/>
        </w:sectPr>
      </w:pPr>
      <w:bookmarkStart w:id="138" w:name="_Toc21329009"/>
      <w:bookmarkEnd w:id="114"/>
    </w:p>
    <w:p w14:paraId="3D1D0313" w14:textId="1A84EE74" w:rsidR="00073048" w:rsidRPr="00170152" w:rsidRDefault="00073048" w:rsidP="00073048">
      <w:pPr>
        <w:pStyle w:val="SAPHlavn"/>
        <w:ind w:left="0" w:firstLine="0"/>
        <w:rPr>
          <w:b w:val="0"/>
        </w:rPr>
      </w:pPr>
      <w:r w:rsidRPr="00170152">
        <w:lastRenderedPageBreak/>
        <w:t>ČASŤ C. Spôsob určenia ceny</w:t>
      </w:r>
      <w:bookmarkEnd w:id="138"/>
    </w:p>
    <w:p w14:paraId="1D0BC33A" w14:textId="77777777" w:rsidR="00073048" w:rsidRPr="003E0F2B" w:rsidRDefault="00073048" w:rsidP="00A21BDB">
      <w:pPr>
        <w:pStyle w:val="SAP1"/>
        <w:numPr>
          <w:ilvl w:val="1"/>
          <w:numId w:val="137"/>
        </w:numPr>
        <w:spacing w:after="0"/>
        <w:rPr>
          <w:lang w:val="sk-SK"/>
        </w:rPr>
      </w:pPr>
      <w:bookmarkStart w:id="139" w:name="_zu0gcz" w:colFirst="0" w:colLast="0"/>
      <w:bookmarkStart w:id="140" w:name="_Toc21329010"/>
      <w:bookmarkEnd w:id="139"/>
      <w:r w:rsidRPr="003E0F2B">
        <w:rPr>
          <w:lang w:val="sk-SK"/>
        </w:rPr>
        <w:t>Stanovenie ceny za predmet zákazky</w:t>
      </w:r>
      <w:bookmarkEnd w:id="140"/>
    </w:p>
    <w:p w14:paraId="674D3AF2" w14:textId="77777777" w:rsidR="00073048" w:rsidRPr="00170152" w:rsidRDefault="00073048" w:rsidP="00073048">
      <w:pPr>
        <w:widowControl w:val="0"/>
        <w:rPr>
          <w:rFonts w:ascii="Proba Pro" w:eastAsia="Proba Pro" w:hAnsi="Proba Pro" w:cs="Proba Pro"/>
        </w:rPr>
      </w:pPr>
    </w:p>
    <w:p w14:paraId="18DB3C92" w14:textId="77777777" w:rsidR="00073048" w:rsidRPr="00170152" w:rsidRDefault="00073048" w:rsidP="00A21BDB">
      <w:pPr>
        <w:pStyle w:val="Nadpis3"/>
        <w:keepNext w:val="0"/>
        <w:keepLines w:val="0"/>
        <w:widowControl w:val="0"/>
        <w:numPr>
          <w:ilvl w:val="2"/>
          <w:numId w:val="5"/>
        </w:numPr>
        <w:ind w:left="567" w:hanging="567"/>
        <w:jc w:val="both"/>
      </w:pPr>
      <w:r w:rsidRPr="00170152">
        <w:t>Cena za predmet zákazky podľa Časti B.</w:t>
      </w:r>
      <w:r w:rsidRPr="00170152">
        <w:rPr>
          <w:rFonts w:ascii="Calibri" w:eastAsia="Calibri" w:hAnsi="Calibri" w:cs="Calibri"/>
        </w:rPr>
        <w:t> </w:t>
      </w:r>
      <w:r w:rsidRPr="00170152">
        <w:t xml:space="preserve"> Opis predmetu zákazky musí byť stanovená v</w:t>
      </w:r>
      <w:r w:rsidRPr="00170152">
        <w:rPr>
          <w:rFonts w:ascii="Calibri" w:eastAsia="Calibri" w:hAnsi="Calibri" w:cs="Calibri"/>
        </w:rPr>
        <w:t> </w:t>
      </w:r>
      <w:r w:rsidRPr="00170152">
        <w:t>zmysle zákona NR SR č.18/1996 Z. z. o</w:t>
      </w:r>
      <w:r w:rsidRPr="00170152">
        <w:rPr>
          <w:rFonts w:ascii="Calibri" w:eastAsia="Calibri" w:hAnsi="Calibri" w:cs="Calibri"/>
        </w:rPr>
        <w:t> </w:t>
      </w:r>
      <w:r w:rsidRPr="00170152">
        <w:t>cenách, v</w:t>
      </w:r>
      <w:r w:rsidRPr="00170152">
        <w:rPr>
          <w:rFonts w:ascii="Calibri" w:eastAsia="Calibri" w:hAnsi="Calibri" w:cs="Calibri"/>
        </w:rPr>
        <w:t> </w:t>
      </w:r>
      <w:r w:rsidRPr="00170152">
        <w:t>platnom znení a vyhlášky MF SR č.87/1996 Z. z., ktorou sa tento vykonáva.</w:t>
      </w:r>
    </w:p>
    <w:p w14:paraId="2DAF5AAC" w14:textId="77777777" w:rsidR="00073048" w:rsidRPr="00170152" w:rsidRDefault="00073048" w:rsidP="00073048">
      <w:pPr>
        <w:pStyle w:val="Nadpis3"/>
        <w:keepNext w:val="0"/>
        <w:keepLines w:val="0"/>
        <w:widowControl w:val="0"/>
        <w:ind w:left="567"/>
        <w:jc w:val="both"/>
      </w:pPr>
    </w:p>
    <w:p w14:paraId="3B3643B7" w14:textId="0264D328" w:rsidR="00073048" w:rsidRPr="00170152" w:rsidRDefault="00073048" w:rsidP="00A21BDB">
      <w:pPr>
        <w:pStyle w:val="Nadpis3"/>
        <w:keepNext w:val="0"/>
        <w:keepLines w:val="0"/>
        <w:widowControl w:val="0"/>
        <w:numPr>
          <w:ilvl w:val="2"/>
          <w:numId w:val="5"/>
        </w:numPr>
        <w:ind w:left="567" w:hanging="567"/>
        <w:jc w:val="both"/>
      </w:pPr>
      <w:bookmarkStart w:id="141" w:name="_Hlk17204673"/>
      <w:r w:rsidRPr="00170152">
        <w:rPr>
          <w:color w:val="000000"/>
        </w:rPr>
        <w:t>Uchádzač musí v</w:t>
      </w:r>
      <w:r w:rsidRPr="00170152">
        <w:rPr>
          <w:rFonts w:ascii="Calibri" w:eastAsia="Calibri" w:hAnsi="Calibri" w:cs="Calibri"/>
          <w:color w:val="000000"/>
        </w:rPr>
        <w:t> </w:t>
      </w:r>
      <w:r w:rsidRPr="00170152">
        <w:rPr>
          <w:color w:val="000000"/>
        </w:rPr>
        <w:t xml:space="preserve">ponuke uviesť celkovú cenu predmetu </w:t>
      </w:r>
      <w:r w:rsidRPr="00170152">
        <w:t xml:space="preserve">zákazky </w:t>
      </w:r>
      <w:r w:rsidRPr="005B4925">
        <w:t>ako aj jednotkov</w:t>
      </w:r>
      <w:r w:rsidR="00B51E0F">
        <w:t>é</w:t>
      </w:r>
      <w:r w:rsidRPr="005B4925">
        <w:t xml:space="preserve"> cen</w:t>
      </w:r>
      <w:r w:rsidR="00B51E0F">
        <w:t>y</w:t>
      </w:r>
      <w:r w:rsidRPr="005B4925">
        <w:t xml:space="preserve"> polož</w:t>
      </w:r>
      <w:r w:rsidR="00B51E0F">
        <w:t>iek</w:t>
      </w:r>
      <w:r w:rsidRPr="005B4925">
        <w:t xml:space="preserve"> určen</w:t>
      </w:r>
      <w:r w:rsidR="00B51E0F">
        <w:t>ých</w:t>
      </w:r>
      <w:r w:rsidRPr="005B4925">
        <w:t xml:space="preserve"> v</w:t>
      </w:r>
      <w:r w:rsidR="00103384">
        <w:rPr>
          <w:rFonts w:ascii="Calibri" w:eastAsia="Calibri" w:hAnsi="Calibri" w:cs="Calibri"/>
        </w:rPr>
        <w:t> </w:t>
      </w:r>
      <w:r w:rsidR="00103384" w:rsidRPr="003F3F99">
        <w:t xml:space="preserve">Prílohe č. </w:t>
      </w:r>
      <w:r w:rsidR="007A37E2" w:rsidRPr="003F3F99">
        <w:t>C</w:t>
      </w:r>
      <w:r w:rsidR="00E46598" w:rsidRPr="003F3F99">
        <w:t>.</w:t>
      </w:r>
      <w:r w:rsidR="007A37E2" w:rsidRPr="003F3F99">
        <w:t>2</w:t>
      </w:r>
      <w:r w:rsidR="00103384" w:rsidRPr="003F3F99">
        <w:t xml:space="preserve"> –</w:t>
      </w:r>
      <w:r w:rsidR="007A37E2" w:rsidRPr="003F3F99">
        <w:t xml:space="preserve"> C</w:t>
      </w:r>
      <w:r w:rsidR="00103384" w:rsidRPr="003F3F99">
        <w:t>enov</w:t>
      </w:r>
      <w:r w:rsidR="00E21C7D" w:rsidRPr="003F3F99">
        <w:t>á</w:t>
      </w:r>
      <w:r w:rsidR="00103384" w:rsidRPr="003F3F99">
        <w:t xml:space="preserve"> tabuľka týchto súťažných podkladov</w:t>
      </w:r>
      <w:r w:rsidR="00CD7545" w:rsidRPr="003F3F99">
        <w:t xml:space="preserve"> </w:t>
      </w:r>
      <w:r w:rsidRPr="003F3F99">
        <w:t xml:space="preserve">vrátane </w:t>
      </w:r>
      <w:r w:rsidR="00CD7545" w:rsidRPr="003F3F99">
        <w:t>všetkých súvisiacich plnení</w:t>
      </w:r>
      <w:r w:rsidR="003F3F99" w:rsidRPr="003F3F99">
        <w:t xml:space="preserve"> požadovaných verejným obstarávateľom v</w:t>
      </w:r>
      <w:r w:rsidR="003F3F99" w:rsidRPr="003F3F99">
        <w:rPr>
          <w:rFonts w:ascii="Calibri" w:hAnsi="Calibri" w:cs="Calibri"/>
        </w:rPr>
        <w:t> </w:t>
      </w:r>
      <w:r w:rsidR="003F3F99" w:rsidRPr="003F3F99">
        <w:t>Časti B. Opis predmetu zákazky týchto súťažných podkladov</w:t>
      </w:r>
      <w:r w:rsidR="00CD7545" w:rsidRPr="003F3F99">
        <w:t xml:space="preserve">, </w:t>
      </w:r>
      <w:r w:rsidRPr="003F3F99">
        <w:t>všetkých ciel a daňových poplatkov</w:t>
      </w:r>
      <w:bookmarkStart w:id="142" w:name="_Hlk13127300"/>
      <w:r w:rsidR="00B22639" w:rsidRPr="003F3F99">
        <w:t>, ceny za</w:t>
      </w:r>
      <w:r w:rsidR="00B22639" w:rsidRPr="003F3F99">
        <w:rPr>
          <w:rFonts w:ascii="Calibri" w:hAnsi="Calibri" w:cs="Calibri"/>
        </w:rPr>
        <w:t> </w:t>
      </w:r>
      <w:r w:rsidR="00B22639" w:rsidRPr="003F3F99">
        <w:t>odstraňovanie vád v</w:t>
      </w:r>
      <w:r w:rsidR="00B22639" w:rsidRPr="003F3F99">
        <w:rPr>
          <w:rFonts w:ascii="Calibri" w:hAnsi="Calibri" w:cs="Calibri"/>
        </w:rPr>
        <w:t> </w:t>
      </w:r>
      <w:r w:rsidR="00B22639" w:rsidRPr="003F3F99">
        <w:t>z</w:t>
      </w:r>
      <w:r w:rsidR="00B22639" w:rsidRPr="003F3F99">
        <w:rPr>
          <w:rFonts w:cs="Proba Pro"/>
        </w:rPr>
        <w:t>á</w:t>
      </w:r>
      <w:r w:rsidR="00B22639" w:rsidRPr="003F3F99">
        <w:t>ru</w:t>
      </w:r>
      <w:r w:rsidR="00B22639" w:rsidRPr="003F3F99">
        <w:rPr>
          <w:rFonts w:cs="Proba Pro"/>
        </w:rPr>
        <w:t>č</w:t>
      </w:r>
      <w:r w:rsidR="00B22639" w:rsidRPr="003F3F99">
        <w:t>nej lehote, ako aj v</w:t>
      </w:r>
      <w:r w:rsidR="00B22639" w:rsidRPr="003F3F99">
        <w:rPr>
          <w:rFonts w:cs="Proba Pro"/>
        </w:rPr>
        <w:t>š</w:t>
      </w:r>
      <w:r w:rsidR="00B22639" w:rsidRPr="003F3F99">
        <w:t>etk</w:t>
      </w:r>
      <w:r w:rsidR="00B22639" w:rsidRPr="003F3F99">
        <w:rPr>
          <w:rFonts w:cs="Proba Pro"/>
        </w:rPr>
        <w:t>ý</w:t>
      </w:r>
      <w:r w:rsidR="00B22639" w:rsidRPr="003F3F99">
        <w:t>ch slu</w:t>
      </w:r>
      <w:r w:rsidR="00B22639" w:rsidRPr="003F3F99">
        <w:rPr>
          <w:rFonts w:cs="Proba Pro"/>
        </w:rPr>
        <w:t>ž</w:t>
      </w:r>
      <w:r w:rsidR="00B22639" w:rsidRPr="003F3F99">
        <w:t xml:space="preserve">ieb, </w:t>
      </w:r>
      <w:r w:rsidR="00B22639" w:rsidRPr="003F3F99">
        <w:rPr>
          <w:rFonts w:cs="Proba Pro"/>
        </w:rPr>
        <w:t>č</w:t>
      </w:r>
      <w:r w:rsidR="00B22639" w:rsidRPr="003F3F99">
        <w:t>innost</w:t>
      </w:r>
      <w:r w:rsidR="00B22639" w:rsidRPr="003F3F99">
        <w:rPr>
          <w:rFonts w:cs="Proba Pro"/>
        </w:rPr>
        <w:t>í</w:t>
      </w:r>
      <w:r w:rsidR="00B22639" w:rsidRPr="003F3F99">
        <w:t>, v</w:t>
      </w:r>
      <w:r w:rsidR="00B22639" w:rsidRPr="003F3F99">
        <w:rPr>
          <w:rFonts w:cs="Proba Pro"/>
        </w:rPr>
        <w:t>ý</w:t>
      </w:r>
      <w:r w:rsidR="00B22639" w:rsidRPr="003F3F99">
        <w:t>konov a</w:t>
      </w:r>
      <w:r w:rsidR="00B22639" w:rsidRPr="003F3F99">
        <w:rPr>
          <w:rFonts w:ascii="Calibri" w:hAnsi="Calibri" w:cs="Calibri"/>
        </w:rPr>
        <w:t> </w:t>
      </w:r>
      <w:r w:rsidR="00B22639" w:rsidRPr="003F3F99">
        <w:t xml:space="preserve">ostatných nákladov </w:t>
      </w:r>
      <w:bookmarkEnd w:id="142"/>
      <w:r w:rsidR="00B22639" w:rsidRPr="003F3F99">
        <w:t>uchádzača v súvislosti s predajom predmetu kúpy.</w:t>
      </w:r>
    </w:p>
    <w:bookmarkEnd w:id="141"/>
    <w:p w14:paraId="2BD0850B" w14:textId="77777777" w:rsidR="00073048" w:rsidRPr="00170152" w:rsidRDefault="00073048" w:rsidP="00073048">
      <w:pPr>
        <w:pStyle w:val="Nadpis3"/>
        <w:keepNext w:val="0"/>
        <w:keepLines w:val="0"/>
        <w:widowControl w:val="0"/>
        <w:ind w:left="567"/>
        <w:jc w:val="both"/>
      </w:pPr>
    </w:p>
    <w:p w14:paraId="3C6466A7" w14:textId="16BB0116" w:rsidR="001357C7" w:rsidRPr="0066774E" w:rsidRDefault="001357C7" w:rsidP="00A21BDB">
      <w:pPr>
        <w:pStyle w:val="Nadpis3"/>
        <w:keepNext w:val="0"/>
        <w:keepLines w:val="0"/>
        <w:numPr>
          <w:ilvl w:val="2"/>
          <w:numId w:val="5"/>
        </w:numPr>
        <w:ind w:left="567" w:hanging="567"/>
        <w:jc w:val="both"/>
      </w:pPr>
      <w:bookmarkStart w:id="143" w:name="_3jtnz0s" w:colFirst="0" w:colLast="0"/>
      <w:bookmarkEnd w:id="143"/>
      <w:r w:rsidRPr="0066774E">
        <w:t xml:space="preserve">Základnou zásadou posudzovania cien ponúknutých uchádzačmi je posudzovanie konečnej celkovej ceny, </w:t>
      </w:r>
      <w:r w:rsidR="00EF6939">
        <w:t>ktorú by verejný obstarávateľ bol povinný zaplatiť uchádzačovi  v</w:t>
      </w:r>
      <w:r w:rsidR="00EF6939">
        <w:rPr>
          <w:rFonts w:ascii="Calibri" w:hAnsi="Calibri" w:cs="Calibri"/>
        </w:rPr>
        <w:t> </w:t>
      </w:r>
      <w:r w:rsidR="00EF6939">
        <w:t>prípade úspechu jeho ponuky v</w:t>
      </w:r>
      <w:r w:rsidR="00EF6939">
        <w:rPr>
          <w:rFonts w:ascii="Calibri" w:hAnsi="Calibri" w:cs="Calibri"/>
        </w:rPr>
        <w:t> </w:t>
      </w:r>
      <w:r w:rsidR="00EF6939">
        <w:t xml:space="preserve">tejto verejnej súťaži </w:t>
      </w:r>
      <w:r w:rsidRPr="0066774E">
        <w:t xml:space="preserve">v súlade s platným právnym režimom upravujúcim akékoľvek dane a poplatky vzťahujúce sa na dodanie predmetu zákazky. </w:t>
      </w:r>
    </w:p>
    <w:p w14:paraId="29D597AF" w14:textId="77777777" w:rsidR="00073048" w:rsidRPr="00170152" w:rsidRDefault="00073048" w:rsidP="00A21BDB">
      <w:pPr>
        <w:pStyle w:val="SAP1"/>
        <w:numPr>
          <w:ilvl w:val="1"/>
          <w:numId w:val="15"/>
        </w:numPr>
        <w:rPr>
          <w:lang w:val="sk-SK"/>
        </w:rPr>
      </w:pPr>
      <w:bookmarkStart w:id="144" w:name="_Toc21329011"/>
      <w:r w:rsidRPr="00170152">
        <w:rPr>
          <w:lang w:val="sk-SK"/>
        </w:rPr>
        <w:t>Predloženie ceny za predmet zákazky</w:t>
      </w:r>
      <w:bookmarkEnd w:id="144"/>
    </w:p>
    <w:p w14:paraId="0228DC96" w14:textId="77777777" w:rsidR="00073048" w:rsidRPr="00170152" w:rsidRDefault="00073048" w:rsidP="00073048">
      <w:pPr>
        <w:pStyle w:val="Odsekzoznamu"/>
        <w:widowControl w:val="0"/>
        <w:ind w:left="576"/>
        <w:contextualSpacing w:val="0"/>
        <w:jc w:val="both"/>
        <w:outlineLvl w:val="2"/>
        <w:rPr>
          <w:rFonts w:ascii="Proba Pro" w:eastAsiaTheme="majorEastAsia" w:hAnsi="Proba Pro" w:cstheme="majorBidi"/>
          <w:vanish/>
          <w:color w:val="000000" w:themeColor="text1"/>
          <w:szCs w:val="24"/>
        </w:rPr>
      </w:pPr>
    </w:p>
    <w:p w14:paraId="27E14A61" w14:textId="71A2ADA1" w:rsidR="00F65B43" w:rsidRDefault="00F65B43" w:rsidP="00A21BDB">
      <w:pPr>
        <w:pStyle w:val="Nadpis3"/>
        <w:keepNext w:val="0"/>
        <w:keepLines w:val="0"/>
        <w:widowControl w:val="0"/>
        <w:numPr>
          <w:ilvl w:val="2"/>
          <w:numId w:val="15"/>
        </w:numPr>
        <w:ind w:left="567" w:hanging="567"/>
        <w:jc w:val="both"/>
      </w:pPr>
      <w:r w:rsidRPr="00F65B43">
        <w:t xml:space="preserve">Uchádzač uvedie vo </w:t>
      </w:r>
      <w:r w:rsidRPr="009E6F6E">
        <w:t>svojej ponuke navrhovanú celkovú cenu za predmet zákazky vrátane dane z</w:t>
      </w:r>
      <w:r w:rsidRPr="00F65B43">
        <w:rPr>
          <w:rFonts w:ascii="Calibri" w:hAnsi="Calibri" w:cs="Calibri"/>
        </w:rPr>
        <w:t> </w:t>
      </w:r>
      <w:r w:rsidRPr="009E6F6E">
        <w:t>pridanej hodnoty (ďalej len „</w:t>
      </w:r>
      <w:r w:rsidRPr="00B22639">
        <w:rPr>
          <w:b/>
          <w:bCs/>
        </w:rPr>
        <w:t>DPH</w:t>
      </w:r>
      <w:r w:rsidRPr="009E6F6E">
        <w:t>“), ktorú bude musieť verejný obstarávateľ v</w:t>
      </w:r>
      <w:r w:rsidRPr="00F65B43">
        <w:rPr>
          <w:rFonts w:ascii="Calibri" w:hAnsi="Calibri" w:cs="Calibri"/>
        </w:rPr>
        <w:t> </w:t>
      </w:r>
      <w:r w:rsidRPr="009E6F6E">
        <w:t>zmysle slovenských právnych predpisov, v</w:t>
      </w:r>
      <w:r w:rsidRPr="00F65B43">
        <w:rPr>
          <w:rFonts w:ascii="Calibri" w:hAnsi="Calibri" w:cs="Calibri"/>
        </w:rPr>
        <w:t> </w:t>
      </w:r>
      <w:r w:rsidRPr="009E6F6E">
        <w:t>závislosti od uplatneného daňového režimu buď zaplatiť úspešnému uchádzačovi na základe faktúry</w:t>
      </w:r>
      <w:r w:rsidR="001A1962">
        <w:t>,</w:t>
      </w:r>
      <w:r w:rsidRPr="009E6F6E">
        <w:t xml:space="preserve"> alebo priamo odviesť v</w:t>
      </w:r>
      <w:r w:rsidRPr="00F65B43">
        <w:rPr>
          <w:rFonts w:ascii="Calibri" w:hAnsi="Calibri" w:cs="Calibri"/>
        </w:rPr>
        <w:t> </w:t>
      </w:r>
      <w:r w:rsidRPr="009E6F6E">
        <w:t>zmysle režimu prenesenej daňovej povinnosti, a</w:t>
      </w:r>
      <w:r w:rsidRPr="00F65B43">
        <w:rPr>
          <w:rFonts w:ascii="Calibri" w:hAnsi="Calibri" w:cs="Calibri"/>
        </w:rPr>
        <w:t> </w:t>
      </w:r>
      <w:r w:rsidRPr="009E6F6E">
        <w:t>to vo výške stanovenej slovenskými právnymi predpismi.</w:t>
      </w:r>
    </w:p>
    <w:p w14:paraId="6AB06043" w14:textId="77777777" w:rsidR="00F65B43" w:rsidRPr="00F65B43" w:rsidRDefault="00F65B43" w:rsidP="00F65B43"/>
    <w:p w14:paraId="08EF3A71" w14:textId="0B69EA65" w:rsidR="00F65B43" w:rsidRPr="009E6F6E" w:rsidRDefault="00F65B43" w:rsidP="00A21BDB">
      <w:pPr>
        <w:pStyle w:val="Nadpis3"/>
        <w:keepNext w:val="0"/>
        <w:keepLines w:val="0"/>
        <w:widowControl w:val="0"/>
        <w:numPr>
          <w:ilvl w:val="2"/>
          <w:numId w:val="15"/>
        </w:numPr>
        <w:ind w:left="567" w:hanging="567"/>
        <w:jc w:val="both"/>
      </w:pPr>
      <w:r w:rsidRPr="009E6F6E">
        <w:t>Uchádzač v Návrhu na plnenie kritérií uvedie</w:t>
      </w:r>
      <w:r>
        <w:t>:</w:t>
      </w:r>
      <w:r w:rsidRPr="009E6F6E">
        <w:t xml:space="preserve"> </w:t>
      </w:r>
    </w:p>
    <w:p w14:paraId="708C0527" w14:textId="77777777" w:rsidR="00F65B43" w:rsidRPr="00F65B43" w:rsidRDefault="00F65B43" w:rsidP="00A21BDB">
      <w:pPr>
        <w:pStyle w:val="Odsekzoznamu"/>
        <w:keepNext/>
        <w:keepLines/>
        <w:widowControl w:val="0"/>
        <w:numPr>
          <w:ilvl w:val="1"/>
          <w:numId w:val="5"/>
        </w:numPr>
        <w:contextualSpacing w:val="0"/>
        <w:jc w:val="both"/>
        <w:outlineLvl w:val="2"/>
        <w:rPr>
          <w:rFonts w:ascii="Proba Pro" w:eastAsiaTheme="majorEastAsia" w:hAnsi="Proba Pro" w:cstheme="majorBidi"/>
          <w:vanish/>
          <w:color w:val="000000" w:themeColor="text1"/>
          <w:szCs w:val="24"/>
        </w:rPr>
      </w:pPr>
    </w:p>
    <w:p w14:paraId="345CC201" w14:textId="77777777" w:rsidR="00F65B43" w:rsidRPr="00F65B43" w:rsidRDefault="00F65B43" w:rsidP="00A21BDB">
      <w:pPr>
        <w:pStyle w:val="Odsekzoznamu"/>
        <w:keepNext/>
        <w:keepLines/>
        <w:widowControl w:val="0"/>
        <w:numPr>
          <w:ilvl w:val="2"/>
          <w:numId w:val="5"/>
        </w:numPr>
        <w:contextualSpacing w:val="0"/>
        <w:jc w:val="both"/>
        <w:outlineLvl w:val="2"/>
        <w:rPr>
          <w:rFonts w:ascii="Proba Pro" w:eastAsiaTheme="majorEastAsia" w:hAnsi="Proba Pro" w:cstheme="majorBidi"/>
          <w:vanish/>
          <w:color w:val="000000" w:themeColor="text1"/>
          <w:szCs w:val="24"/>
        </w:rPr>
      </w:pPr>
    </w:p>
    <w:p w14:paraId="2F80753B" w14:textId="77777777" w:rsidR="00F65B43" w:rsidRPr="00F65B43" w:rsidRDefault="00F65B43" w:rsidP="00A21BDB">
      <w:pPr>
        <w:pStyle w:val="Odsekzoznamu"/>
        <w:keepNext/>
        <w:keepLines/>
        <w:widowControl w:val="0"/>
        <w:numPr>
          <w:ilvl w:val="2"/>
          <w:numId w:val="5"/>
        </w:numPr>
        <w:contextualSpacing w:val="0"/>
        <w:jc w:val="both"/>
        <w:outlineLvl w:val="2"/>
        <w:rPr>
          <w:rFonts w:ascii="Proba Pro" w:eastAsiaTheme="majorEastAsia" w:hAnsi="Proba Pro" w:cstheme="majorBidi"/>
          <w:vanish/>
          <w:color w:val="000000" w:themeColor="text1"/>
          <w:szCs w:val="24"/>
        </w:rPr>
      </w:pPr>
    </w:p>
    <w:p w14:paraId="5CA1B44D" w14:textId="658B63CC" w:rsidR="00F65B43" w:rsidRPr="009E6F6E" w:rsidRDefault="00F65B43" w:rsidP="00A21BDB">
      <w:pPr>
        <w:pStyle w:val="Nadpis3"/>
        <w:widowControl w:val="0"/>
        <w:numPr>
          <w:ilvl w:val="3"/>
          <w:numId w:val="5"/>
        </w:numPr>
        <w:jc w:val="both"/>
      </w:pPr>
      <w:r w:rsidRPr="009E6F6E">
        <w:t>navrhovanú zmluvnú cenu bez DPH,</w:t>
      </w:r>
    </w:p>
    <w:p w14:paraId="428ED11A" w14:textId="77777777" w:rsidR="00F65B43" w:rsidRPr="009E6F6E" w:rsidRDefault="00F65B43" w:rsidP="00A21BDB">
      <w:pPr>
        <w:pStyle w:val="Nadpis3"/>
        <w:widowControl w:val="0"/>
        <w:numPr>
          <w:ilvl w:val="3"/>
          <w:numId w:val="5"/>
        </w:numPr>
        <w:jc w:val="both"/>
      </w:pPr>
      <w:r w:rsidRPr="009E6F6E">
        <w:t>sadzbu DPH a výšku DPH,</w:t>
      </w:r>
    </w:p>
    <w:p w14:paraId="7BF8B832" w14:textId="77777777" w:rsidR="00F65B43" w:rsidRPr="009E6F6E" w:rsidRDefault="00F65B43" w:rsidP="00A21BDB">
      <w:pPr>
        <w:pStyle w:val="Nadpis3"/>
        <w:keepNext w:val="0"/>
        <w:keepLines w:val="0"/>
        <w:widowControl w:val="0"/>
        <w:numPr>
          <w:ilvl w:val="3"/>
          <w:numId w:val="5"/>
        </w:numPr>
        <w:jc w:val="both"/>
      </w:pPr>
      <w:r w:rsidRPr="009E6F6E">
        <w:t>navrhovanú zmluvnú cenu vrátane DPH.</w:t>
      </w:r>
    </w:p>
    <w:p w14:paraId="0FBF49A2" w14:textId="77777777" w:rsidR="00F65B43" w:rsidRPr="009E6F6E" w:rsidRDefault="00F65B43" w:rsidP="00F65B43">
      <w:pPr>
        <w:pStyle w:val="Bezriadkovania"/>
        <w:rPr>
          <w:rFonts w:ascii="Proba Pro" w:eastAsia="Proba Pro" w:hAnsi="Proba Pro" w:cs="Proba Pro"/>
          <w:color w:val="FF0000"/>
          <w:sz w:val="20"/>
        </w:rPr>
      </w:pPr>
    </w:p>
    <w:p w14:paraId="38787BE2" w14:textId="361D5E10" w:rsidR="00F65B43" w:rsidRPr="009274FB" w:rsidRDefault="00F65B43" w:rsidP="00F65B43">
      <w:pPr>
        <w:pStyle w:val="Bezriadkovania"/>
        <w:ind w:firstLine="568"/>
        <w:rPr>
          <w:rFonts w:ascii="Proba Pro" w:eastAsia="Proba Pro" w:hAnsi="Proba Pro" w:cs="Proba Pro"/>
          <w:sz w:val="20"/>
        </w:rPr>
      </w:pPr>
      <w:r w:rsidRPr="009274FB">
        <w:rPr>
          <w:rFonts w:ascii="Proba Pro" w:eastAsia="Proba Pro" w:hAnsi="Proba Pro" w:cs="Proba Pro"/>
          <w:sz w:val="20"/>
        </w:rPr>
        <w:t xml:space="preserve">Hodnotená bude cena </w:t>
      </w:r>
      <w:r w:rsidR="00FC1105" w:rsidRPr="009274FB">
        <w:rPr>
          <w:rFonts w:ascii="Proba Pro" w:eastAsia="Proba Pro" w:hAnsi="Proba Pro" w:cs="Proba Pro"/>
          <w:sz w:val="20"/>
          <w:u w:val="single"/>
        </w:rPr>
        <w:t>vrátane</w:t>
      </w:r>
      <w:r w:rsidRPr="009274FB">
        <w:rPr>
          <w:rFonts w:ascii="Proba Pro" w:eastAsia="Proba Pro" w:hAnsi="Proba Pro" w:cs="Proba Pro"/>
          <w:sz w:val="20"/>
          <w:u w:val="single"/>
        </w:rPr>
        <w:t xml:space="preserve"> DPH</w:t>
      </w:r>
      <w:r w:rsidRPr="009274FB">
        <w:rPr>
          <w:rFonts w:ascii="Proba Pro" w:eastAsia="Proba Pro" w:hAnsi="Proba Pro" w:cs="Proba Pro"/>
          <w:sz w:val="20"/>
        </w:rPr>
        <w:t>.</w:t>
      </w:r>
    </w:p>
    <w:p w14:paraId="01355124" w14:textId="77777777" w:rsidR="00F65B43" w:rsidRPr="009274FB" w:rsidRDefault="00F65B43" w:rsidP="00F65B43">
      <w:pPr>
        <w:pStyle w:val="Bezriadkovania"/>
        <w:rPr>
          <w:rFonts w:ascii="Proba Pro" w:eastAsia="Proba Pro" w:hAnsi="Proba Pro" w:cs="Proba Pro"/>
          <w:sz w:val="20"/>
        </w:rPr>
      </w:pPr>
    </w:p>
    <w:p w14:paraId="757682DA" w14:textId="77777777" w:rsidR="00F65B43" w:rsidRPr="009274FB" w:rsidRDefault="00F65B43" w:rsidP="00F65B43">
      <w:pPr>
        <w:pStyle w:val="Bezriadkovania"/>
        <w:spacing w:after="120"/>
        <w:ind w:firstLine="567"/>
        <w:jc w:val="both"/>
        <w:rPr>
          <w:rFonts w:ascii="Proba Pro" w:eastAsia="Proba Pro" w:hAnsi="Proba Pro" w:cs="Proba Pro"/>
          <w:sz w:val="20"/>
        </w:rPr>
      </w:pPr>
      <w:r w:rsidRPr="009274FB">
        <w:rPr>
          <w:rFonts w:ascii="Proba Pro" w:eastAsia="Proba Pro" w:hAnsi="Proba Pro" w:cs="Proba Pro"/>
          <w:sz w:val="20"/>
        </w:rPr>
        <w:t>Uchádzač zároveň uvedie, či je alebo nie je registrovaným platiteľom DPH v Slovenskej republike.</w:t>
      </w:r>
    </w:p>
    <w:p w14:paraId="2099E685" w14:textId="1263360F" w:rsidR="0002475B" w:rsidRPr="008B2F08" w:rsidRDefault="00073048" w:rsidP="008B2F08">
      <w:pPr>
        <w:pStyle w:val="Nadpis3"/>
        <w:keepNext w:val="0"/>
        <w:keepLines w:val="0"/>
        <w:widowControl w:val="0"/>
        <w:numPr>
          <w:ilvl w:val="2"/>
          <w:numId w:val="15"/>
        </w:numPr>
        <w:ind w:left="567" w:hanging="567"/>
        <w:jc w:val="both"/>
        <w:rPr>
          <w:color w:val="auto"/>
        </w:rPr>
      </w:pPr>
      <w:r w:rsidRPr="009274FB">
        <w:rPr>
          <w:color w:val="auto"/>
        </w:rPr>
        <w:t xml:space="preserve">Cenu ponúkaného predmetu zákazky predloží uchádzač vyplnením </w:t>
      </w:r>
      <w:r w:rsidR="00E21C7D" w:rsidRPr="009274FB">
        <w:rPr>
          <w:color w:val="auto"/>
        </w:rPr>
        <w:t xml:space="preserve">Prílohy č. </w:t>
      </w:r>
      <w:r w:rsidR="007A37E2">
        <w:rPr>
          <w:color w:val="auto"/>
        </w:rPr>
        <w:t>C.2 Cenová tabuľka</w:t>
      </w:r>
      <w:r w:rsidR="00E21C7D" w:rsidRPr="009274FB">
        <w:rPr>
          <w:color w:val="auto"/>
        </w:rPr>
        <w:t xml:space="preserve"> týchto súťažných podkladov</w:t>
      </w:r>
      <w:r w:rsidR="003253E6">
        <w:rPr>
          <w:color w:val="auto"/>
        </w:rPr>
        <w:t>.</w:t>
      </w:r>
      <w:r w:rsidR="00E21C7D" w:rsidRPr="003253E6">
        <w:rPr>
          <w:color w:val="auto"/>
        </w:rPr>
        <w:t xml:space="preserve"> </w:t>
      </w:r>
      <w:r w:rsidRPr="003253E6">
        <w:rPr>
          <w:color w:val="auto"/>
        </w:rPr>
        <w:t xml:space="preserve"> </w:t>
      </w:r>
      <w:r w:rsidR="008B2F08" w:rsidRPr="003253E6">
        <w:rPr>
          <w:b/>
          <w:bCs/>
          <w:u w:val="single"/>
        </w:rPr>
        <w:t xml:space="preserve"> </w:t>
      </w:r>
    </w:p>
    <w:p w14:paraId="40F88F11" w14:textId="65FFB71C" w:rsidR="0002475B" w:rsidRDefault="0002475B" w:rsidP="006673AC">
      <w:pPr>
        <w:pStyle w:val="Nadpis3"/>
        <w:keepNext w:val="0"/>
        <w:keepLines w:val="0"/>
        <w:widowControl w:val="0"/>
        <w:jc w:val="both"/>
      </w:pPr>
    </w:p>
    <w:p w14:paraId="26794AF7" w14:textId="163DA1D3" w:rsidR="007B6C32" w:rsidRDefault="007B6C32" w:rsidP="0002475B"/>
    <w:p w14:paraId="5575E90D" w14:textId="277A89EA" w:rsidR="007B6C32" w:rsidRDefault="007B6C32" w:rsidP="0002475B"/>
    <w:p w14:paraId="2D0FD913" w14:textId="77777777" w:rsidR="00E454A4" w:rsidRPr="00275F3A" w:rsidRDefault="00E454A4" w:rsidP="00E454A4">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C</w:t>
      </w:r>
      <w:r w:rsidRPr="00B7192C">
        <w:rPr>
          <w:rFonts w:ascii="Proba Pro" w:eastAsia="Proba Pro" w:hAnsi="Proba Pro" w:cs="Proba Pro"/>
          <w:b/>
          <w:sz w:val="20"/>
          <w:szCs w:val="20"/>
        </w:rPr>
        <w:t xml:space="preserve">. </w:t>
      </w:r>
      <w:r>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54077D7A" w14:textId="0936A245" w:rsidR="00E454A4" w:rsidRDefault="00E454A4" w:rsidP="00E454A4">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C</w:t>
      </w:r>
      <w:r w:rsidRPr="00C77EDE">
        <w:rPr>
          <w:rFonts w:ascii="Proba Pro" w:eastAsia="Proba Pro" w:hAnsi="Proba Pro" w:cs="Proba Pro"/>
          <w:b/>
          <w:sz w:val="20"/>
          <w:szCs w:val="20"/>
        </w:rPr>
        <w:t xml:space="preserve">. 1 </w:t>
      </w:r>
      <w:r w:rsidRPr="00C77EDE">
        <w:rPr>
          <w:rFonts w:ascii="Proba Pro" w:eastAsia="Proba Pro" w:hAnsi="Proba Pro" w:cs="Proba Pro"/>
          <w:b/>
          <w:sz w:val="20"/>
          <w:szCs w:val="20"/>
        </w:rPr>
        <w:tab/>
      </w:r>
      <w:r>
        <w:rPr>
          <w:rFonts w:ascii="Proba Pro" w:eastAsia="Proba Pro" w:hAnsi="Proba Pro" w:cs="Proba Pro"/>
          <w:b/>
          <w:sz w:val="20"/>
          <w:szCs w:val="20"/>
        </w:rPr>
        <w:t xml:space="preserve">Návrh uchádzača na plnenie kritéria </w:t>
      </w:r>
    </w:p>
    <w:p w14:paraId="2ACDA559" w14:textId="339A4B7B" w:rsidR="009B608F" w:rsidRPr="00B532B0" w:rsidRDefault="009B608F" w:rsidP="00E454A4">
      <w:pPr>
        <w:keepNext/>
        <w:keepLines/>
        <w:jc w:val="both"/>
        <w:rPr>
          <w:rFonts w:ascii="Proba Pro" w:hAnsi="Proba Pro" w:cs="Arial"/>
          <w:bCs/>
          <w:sz w:val="20"/>
          <w:szCs w:val="20"/>
        </w:rPr>
      </w:pPr>
      <w:r w:rsidRPr="00CD7545">
        <w:rPr>
          <w:rFonts w:ascii="Proba Pro" w:eastAsia="Proba Pro" w:hAnsi="Proba Pro" w:cs="Proba Pro"/>
          <w:b/>
          <w:sz w:val="20"/>
          <w:szCs w:val="20"/>
        </w:rPr>
        <w:t>Príloha č. C. 2</w:t>
      </w:r>
      <w:r w:rsidRPr="00CD7545">
        <w:rPr>
          <w:rFonts w:ascii="Proba Pro" w:eastAsia="Proba Pro" w:hAnsi="Proba Pro" w:cs="Proba Pro"/>
          <w:b/>
          <w:sz w:val="20"/>
          <w:szCs w:val="20"/>
        </w:rPr>
        <w:tab/>
        <w:t>Cenová tabuľka</w:t>
      </w:r>
    </w:p>
    <w:p w14:paraId="4DDBC550" w14:textId="032D6030" w:rsidR="007B6C32" w:rsidRDefault="007B6C32" w:rsidP="0002475B"/>
    <w:p w14:paraId="7ECFC7E8" w14:textId="04351183" w:rsidR="007B6C32" w:rsidRDefault="007B6C32" w:rsidP="0002475B"/>
    <w:p w14:paraId="02ED8D4F" w14:textId="6E52C472" w:rsidR="007B6C32" w:rsidRDefault="007B6C32" w:rsidP="0002475B"/>
    <w:p w14:paraId="11C2A270" w14:textId="34F61A8D" w:rsidR="007B6C32" w:rsidRDefault="007B6C32" w:rsidP="0002475B"/>
    <w:p w14:paraId="60655070" w14:textId="29CBC1E3" w:rsidR="003253E6" w:rsidRDefault="003253E6" w:rsidP="0002475B"/>
    <w:p w14:paraId="08D9FC35" w14:textId="2DAD2F75" w:rsidR="003253E6" w:rsidRDefault="003253E6" w:rsidP="0002475B"/>
    <w:p w14:paraId="680269CD" w14:textId="3FA1D68F" w:rsidR="003253E6" w:rsidRDefault="003253E6" w:rsidP="0002475B"/>
    <w:p w14:paraId="3EB0F3CE" w14:textId="77777777" w:rsidR="003253E6" w:rsidRDefault="003253E6" w:rsidP="0002475B"/>
    <w:p w14:paraId="61620902" w14:textId="77777777" w:rsidR="003A2FF4" w:rsidRDefault="003A2FF4" w:rsidP="0002475B"/>
    <w:p w14:paraId="5E52BE6E" w14:textId="77777777" w:rsidR="001A1962" w:rsidRDefault="001A1962" w:rsidP="00073048">
      <w:pPr>
        <w:pStyle w:val="SAPHlavn"/>
        <w:ind w:left="0" w:firstLine="0"/>
        <w:sectPr w:rsidR="001A1962" w:rsidSect="008E5A55">
          <w:pgSz w:w="11900" w:h="16840"/>
          <w:pgMar w:top="1417" w:right="1417" w:bottom="1417" w:left="1560" w:header="708" w:footer="708" w:gutter="0"/>
          <w:cols w:space="708"/>
        </w:sectPr>
      </w:pPr>
      <w:bookmarkStart w:id="145" w:name="_Toc487015260"/>
      <w:bookmarkStart w:id="146" w:name="_Toc494096882"/>
      <w:bookmarkStart w:id="147" w:name="_Toc502754656"/>
      <w:bookmarkStart w:id="148" w:name="_Toc531095625"/>
      <w:bookmarkStart w:id="149" w:name="_Toc21329012"/>
    </w:p>
    <w:p w14:paraId="391E8E04" w14:textId="08EBEF94" w:rsidR="00073048" w:rsidRPr="00170152" w:rsidRDefault="00073048" w:rsidP="00073048">
      <w:pPr>
        <w:pStyle w:val="SAPHlavn"/>
        <w:ind w:left="0" w:firstLine="0"/>
      </w:pPr>
      <w:r w:rsidRPr="00170152">
        <w:lastRenderedPageBreak/>
        <w:t>ČASŤ D. Obchodné podmienky</w:t>
      </w:r>
      <w:bookmarkEnd w:id="145"/>
      <w:bookmarkEnd w:id="146"/>
      <w:bookmarkEnd w:id="147"/>
      <w:bookmarkEnd w:id="148"/>
      <w:bookmarkEnd w:id="149"/>
    </w:p>
    <w:p w14:paraId="643AF61C" w14:textId="77777777" w:rsidR="00073048" w:rsidRPr="00170152" w:rsidRDefault="00073048" w:rsidP="00073048"/>
    <w:p w14:paraId="45007506" w14:textId="77777777" w:rsidR="00073048" w:rsidRPr="00170152" w:rsidRDefault="00073048" w:rsidP="00A21BDB">
      <w:pPr>
        <w:pStyle w:val="SAP1"/>
        <w:numPr>
          <w:ilvl w:val="1"/>
          <w:numId w:val="16"/>
        </w:numPr>
        <w:rPr>
          <w:b w:val="0"/>
          <w:lang w:val="sk-SK"/>
        </w:rPr>
      </w:pPr>
      <w:bookmarkStart w:id="150" w:name="_1yyy98l" w:colFirst="0" w:colLast="0"/>
      <w:bookmarkStart w:id="151" w:name="_Toc21329013"/>
      <w:bookmarkEnd w:id="150"/>
      <w:r w:rsidRPr="00170152">
        <w:rPr>
          <w:lang w:val="sk-SK"/>
        </w:rPr>
        <w:t>Podmienky uzatvorenia zmluvy</w:t>
      </w:r>
      <w:bookmarkEnd w:id="151"/>
    </w:p>
    <w:p w14:paraId="3D9653C0" w14:textId="1FDF3588" w:rsidR="00073048" w:rsidRPr="00170152" w:rsidRDefault="00073048" w:rsidP="00A21BDB">
      <w:pPr>
        <w:pStyle w:val="Nadpis3"/>
        <w:keepNext w:val="0"/>
        <w:keepLines w:val="0"/>
        <w:widowControl w:val="0"/>
        <w:numPr>
          <w:ilvl w:val="2"/>
          <w:numId w:val="6"/>
        </w:numPr>
        <w:ind w:left="567" w:hanging="567"/>
        <w:jc w:val="both"/>
      </w:pPr>
      <w:r w:rsidRPr="00170152">
        <w:t>S</w:t>
      </w:r>
      <w:r w:rsidRPr="00170152">
        <w:rPr>
          <w:rFonts w:ascii="Calibri" w:eastAsia="Calibri" w:hAnsi="Calibri" w:cs="Calibri"/>
        </w:rPr>
        <w:t> </w:t>
      </w:r>
      <w:r w:rsidRPr="00170152">
        <w:t xml:space="preserve">úspešným uchádzačom bude </w:t>
      </w:r>
      <w:r w:rsidR="005D09B2">
        <w:t>uzavretá</w:t>
      </w:r>
      <w:r w:rsidR="001357C7">
        <w:t xml:space="preserve"> </w:t>
      </w:r>
      <w:r w:rsidR="008C13DC">
        <w:t>zmluva na dodávku informačných a</w:t>
      </w:r>
      <w:r w:rsidR="008C13DC">
        <w:rPr>
          <w:rFonts w:ascii="Calibri" w:hAnsi="Calibri" w:cs="Calibri"/>
        </w:rPr>
        <w:t> </w:t>
      </w:r>
      <w:r w:rsidR="008C13DC">
        <w:t xml:space="preserve">komunikačných technológií podľa </w:t>
      </w:r>
      <w:r w:rsidR="008C13DC" w:rsidRPr="00B10A1C">
        <w:t xml:space="preserve">§ </w:t>
      </w:r>
      <w:r w:rsidR="008C13DC">
        <w:t xml:space="preserve">269 ods. 2 </w:t>
      </w:r>
      <w:r w:rsidR="0052703B">
        <w:t xml:space="preserve">zákona č. 513/1991 Zb. Obchodný zákonník </w:t>
      </w:r>
      <w:r w:rsidRPr="00170152">
        <w:t>v</w:t>
      </w:r>
      <w:r w:rsidRPr="00170152">
        <w:rPr>
          <w:rFonts w:ascii="Calibri" w:eastAsia="Calibri" w:hAnsi="Calibri" w:cs="Calibri"/>
        </w:rPr>
        <w:t> </w:t>
      </w:r>
      <w:r w:rsidRPr="00170152">
        <w:t>znení neskorších predpisov (ďalej tiež len „</w:t>
      </w:r>
      <w:r w:rsidRPr="00170152">
        <w:rPr>
          <w:b/>
        </w:rPr>
        <w:t>Zmluva</w:t>
      </w:r>
      <w:r w:rsidRPr="00170152">
        <w:t>“) za podmienok uvedených nižšie, ako aj ďalších štandardných obchodných podmienok používaných pre takýto typ zmluvy a</w:t>
      </w:r>
      <w:r w:rsidRPr="00170152">
        <w:rPr>
          <w:rFonts w:ascii="Calibri" w:eastAsia="Calibri" w:hAnsi="Calibri" w:cs="Calibri"/>
        </w:rPr>
        <w:t> </w:t>
      </w:r>
      <w:r w:rsidRPr="00170152">
        <w:t>rovnaké alebo podobné predmety plnenia v</w:t>
      </w:r>
      <w:r w:rsidRPr="00170152">
        <w:rPr>
          <w:rFonts w:ascii="Calibri" w:eastAsia="Calibri" w:hAnsi="Calibri" w:cs="Calibri"/>
        </w:rPr>
        <w:t> </w:t>
      </w:r>
      <w:r w:rsidRPr="00170152">
        <w:t>súlade s</w:t>
      </w:r>
      <w:r w:rsidRPr="00170152">
        <w:rPr>
          <w:rFonts w:ascii="Calibri" w:eastAsia="Calibri" w:hAnsi="Calibri" w:cs="Calibri"/>
        </w:rPr>
        <w:t> </w:t>
      </w:r>
      <w:r w:rsidRPr="00170152">
        <w:t>právom Slovenskej republiky. Predmet plnenia, ako aj jeho cena budú presne zodpovedať obsahu víťaznej ponuky a bude v súlade so špecifikáciou stanovenou v</w:t>
      </w:r>
      <w:r w:rsidRPr="00170152">
        <w:rPr>
          <w:rFonts w:ascii="Calibri" w:eastAsia="Calibri" w:hAnsi="Calibri" w:cs="Calibri"/>
        </w:rPr>
        <w:t> </w:t>
      </w:r>
      <w:r w:rsidRPr="00170152">
        <w:t xml:space="preserve">Časti B. Opis predmetu zákazky týchto súťažných podkladoch. </w:t>
      </w:r>
    </w:p>
    <w:p w14:paraId="4B17CE28" w14:textId="77777777" w:rsidR="00073048" w:rsidRPr="00170152" w:rsidRDefault="00073048" w:rsidP="00073048">
      <w:pPr>
        <w:pStyle w:val="Nadpis3"/>
        <w:keepNext w:val="0"/>
        <w:keepLines w:val="0"/>
        <w:widowControl w:val="0"/>
        <w:ind w:left="567"/>
        <w:jc w:val="both"/>
      </w:pPr>
    </w:p>
    <w:p w14:paraId="6B4CB377" w14:textId="04347898" w:rsidR="00073048" w:rsidRPr="00170152" w:rsidRDefault="00073048" w:rsidP="00A21BDB">
      <w:pPr>
        <w:pStyle w:val="Nadpis3"/>
        <w:keepNext w:val="0"/>
        <w:keepLines w:val="0"/>
        <w:widowControl w:val="0"/>
        <w:numPr>
          <w:ilvl w:val="2"/>
          <w:numId w:val="6"/>
        </w:numPr>
        <w:ind w:left="567" w:hanging="567"/>
        <w:jc w:val="both"/>
      </w:pPr>
      <w:r w:rsidRPr="00170152">
        <w:t>Uchádzač predloží v</w:t>
      </w:r>
      <w:r w:rsidRPr="00170152">
        <w:rPr>
          <w:rFonts w:ascii="Calibri" w:eastAsia="Calibri" w:hAnsi="Calibri" w:cs="Calibri"/>
        </w:rPr>
        <w:t> </w:t>
      </w:r>
      <w:r w:rsidRPr="00170152">
        <w:t>ponuke návrh Zmluvy vypracovaný v</w:t>
      </w:r>
      <w:r w:rsidRPr="00170152">
        <w:rPr>
          <w:rFonts w:ascii="Calibri" w:eastAsia="Calibri" w:hAnsi="Calibri" w:cs="Calibri"/>
        </w:rPr>
        <w:t> </w:t>
      </w:r>
      <w:r w:rsidRPr="00170152">
        <w:t>súlade s</w:t>
      </w:r>
      <w:r w:rsidRPr="00170152">
        <w:rPr>
          <w:rFonts w:ascii="Calibri" w:eastAsia="Calibri" w:hAnsi="Calibri" w:cs="Calibri"/>
        </w:rPr>
        <w:t> </w:t>
      </w:r>
      <w:r w:rsidRPr="00170152">
        <w:t>týmito súťažnými podkladmi. Uchádzač je povinný použiť vzor Zmluvy uvedený v</w:t>
      </w:r>
      <w:r w:rsidRPr="00170152">
        <w:rPr>
          <w:rFonts w:ascii="Calibri" w:eastAsia="Calibri" w:hAnsi="Calibri" w:cs="Calibri"/>
        </w:rPr>
        <w:t> </w:t>
      </w:r>
      <w:r w:rsidR="001737BE">
        <w:t>Prílohe č. D. 1</w:t>
      </w:r>
      <w:r w:rsidR="001737BE" w:rsidRPr="00170152">
        <w:t xml:space="preserve"> </w:t>
      </w:r>
      <w:r w:rsidRPr="00170152">
        <w:t>tejto časti súťažných podkladov. Uchádzač nesmie okrem doplnenia vyznačeného textu</w:t>
      </w:r>
      <w:r w:rsidRPr="00876638">
        <w:t>,</w:t>
      </w:r>
      <w:r w:rsidRPr="00170152">
        <w:t xml:space="preserve"> akokoľvek meniť vzor zmluvy. Ak uchádzač predloží návrh Zmluvy, ktorým nebude rešpektovať podmienky stanovené v</w:t>
      </w:r>
      <w:r w:rsidRPr="00170152">
        <w:rPr>
          <w:rFonts w:ascii="Calibri" w:eastAsia="Calibri" w:hAnsi="Calibri" w:cs="Calibri"/>
        </w:rPr>
        <w:t> </w:t>
      </w:r>
      <w:r w:rsidRPr="00170152">
        <w:t>týchto súťažných podkladoch, bude jeho ponuka z</w:t>
      </w:r>
      <w:r w:rsidRPr="00170152">
        <w:rPr>
          <w:rFonts w:ascii="Calibri" w:eastAsia="Calibri" w:hAnsi="Calibri" w:cs="Calibri"/>
        </w:rPr>
        <w:t> </w:t>
      </w:r>
      <w:r w:rsidRPr="00170152">
        <w:t>verejnej súťaže vylúčená. Uchádzač bude písomne upovedomený o</w:t>
      </w:r>
      <w:r>
        <w:rPr>
          <w:rFonts w:ascii="Calibri" w:hAnsi="Calibri" w:cs="Calibri"/>
        </w:rPr>
        <w:t> </w:t>
      </w:r>
      <w:r w:rsidRPr="00170152">
        <w:t>vylúčení jeho ponuky z verejnej súťaže s</w:t>
      </w:r>
      <w:r w:rsidRPr="00170152">
        <w:rPr>
          <w:rFonts w:ascii="Calibri" w:eastAsia="Calibri" w:hAnsi="Calibri" w:cs="Calibri"/>
        </w:rPr>
        <w:t> </w:t>
      </w:r>
      <w:r w:rsidRPr="00170152">
        <w:t>uvedením dôvodu vylúčenia a lehoty, v ktorej môže byť podané námietka podľa § 170 ods. 3 písm. d) ZVO.</w:t>
      </w:r>
    </w:p>
    <w:p w14:paraId="788DBB63" w14:textId="77777777" w:rsidR="00073048" w:rsidRPr="00170152" w:rsidRDefault="00073048" w:rsidP="00073048">
      <w:pPr>
        <w:pStyle w:val="Nadpis3"/>
        <w:keepNext w:val="0"/>
        <w:keepLines w:val="0"/>
        <w:widowControl w:val="0"/>
        <w:ind w:left="567"/>
        <w:jc w:val="both"/>
      </w:pPr>
    </w:p>
    <w:p w14:paraId="7CE635E3" w14:textId="15073BEC" w:rsidR="008E5A55" w:rsidRPr="00515433" w:rsidRDefault="008E5A55" w:rsidP="008E5A55">
      <w:pPr>
        <w:pStyle w:val="Nadpis3"/>
        <w:keepNext w:val="0"/>
        <w:keepLines w:val="0"/>
        <w:widowControl w:val="0"/>
        <w:numPr>
          <w:ilvl w:val="2"/>
          <w:numId w:val="6"/>
        </w:numPr>
        <w:ind w:left="567" w:hanging="567"/>
        <w:jc w:val="both"/>
      </w:pPr>
      <w:bookmarkStart w:id="152" w:name="_Hlk19616093"/>
      <w:r w:rsidRPr="00515433">
        <w:t xml:space="preserve">V prípade, ak bude elektronická aukcia znamenať zmenu ceny úspešnej ponuky, bude súčasťou oznámenia o výsledku hodnotenia ponúk aj výzva na predloženie návrhu Zmluvy s cenou aktualizovanou v súlade s výsledkom elektronickej aukcie. </w:t>
      </w:r>
      <w:r w:rsidRPr="00515433">
        <w:rPr>
          <w:rFonts w:eastAsia="Proba Pro" w:cs="Arial"/>
          <w:color w:val="auto"/>
          <w:szCs w:val="20"/>
          <w:u w:color="000000"/>
          <w:bdr w:val="nil"/>
        </w:rPr>
        <w:t>Jednotkové ceny uvedené v aktualizovanej cenovej tabuľke v súlade s výsledkom e</w:t>
      </w:r>
      <w:r>
        <w:rPr>
          <w:rFonts w:eastAsia="Proba Pro" w:cs="Arial"/>
          <w:color w:val="auto"/>
          <w:szCs w:val="20"/>
          <w:u w:color="000000"/>
          <w:bdr w:val="nil"/>
        </w:rPr>
        <w:t>lektronickej aukcie</w:t>
      </w:r>
      <w:r w:rsidRPr="00515433">
        <w:rPr>
          <w:rFonts w:eastAsia="Proba Pro" w:cs="Arial"/>
          <w:color w:val="auto"/>
          <w:szCs w:val="20"/>
          <w:u w:color="000000"/>
          <w:bdr w:val="nil"/>
        </w:rPr>
        <w:t xml:space="preserve"> nemôžu byť vyššie ako jednotkové ceny, ktoré boli uvedené v ponuke uchádzača pred uskutočnením e</w:t>
      </w:r>
      <w:r>
        <w:rPr>
          <w:rFonts w:eastAsia="Proba Pro" w:cs="Arial"/>
          <w:color w:val="auto"/>
          <w:szCs w:val="20"/>
          <w:u w:color="000000"/>
          <w:bdr w:val="nil"/>
        </w:rPr>
        <w:t>lektronickej aukcie</w:t>
      </w:r>
      <w:r w:rsidRPr="00515433">
        <w:t>. V prípade aktualizácie cenovej tabuľky, berú uchádzači na vedomie právo vyhlasovateľa e</w:t>
      </w:r>
      <w:r>
        <w:t>lektronickej aukcie</w:t>
      </w:r>
      <w:r w:rsidRPr="00515433">
        <w:t xml:space="preserve"> – verejného obstarávateľa na zrušenie tejto verejnej súťaže v prípade, ak nastane situácia popísaná v bode 4.3 Časti A. súťažných podkladov. Úspešný uchádzač bude povinný doručiť verejnému obstarávateľovi aktualizovaný návrh zmluvy do 10 dní od doručenia výzvy. </w:t>
      </w:r>
    </w:p>
    <w:bookmarkEnd w:id="152"/>
    <w:p w14:paraId="7E9A34BD" w14:textId="77777777" w:rsidR="008E5A55" w:rsidRDefault="008E5A55" w:rsidP="008E5A55">
      <w:pPr>
        <w:pStyle w:val="Nadpis3"/>
        <w:keepNext w:val="0"/>
        <w:keepLines w:val="0"/>
        <w:widowControl w:val="0"/>
        <w:ind w:left="567"/>
        <w:jc w:val="both"/>
      </w:pPr>
    </w:p>
    <w:p w14:paraId="3D2983E1" w14:textId="4782C3B1" w:rsidR="00A20F05" w:rsidRDefault="00073048" w:rsidP="00A21BDB">
      <w:pPr>
        <w:pStyle w:val="Nadpis3"/>
        <w:keepNext w:val="0"/>
        <w:keepLines w:val="0"/>
        <w:widowControl w:val="0"/>
        <w:numPr>
          <w:ilvl w:val="2"/>
          <w:numId w:val="6"/>
        </w:numPr>
        <w:ind w:left="567" w:hanging="567"/>
        <w:jc w:val="both"/>
      </w:pPr>
      <w:r w:rsidRPr="003310D1">
        <w:t xml:space="preserve">Vzhľadom na to, že návrh Zmluvy, ktorý bude vyhodnotený ako úspešný, podlieha schváleniu Poskytovateľom </w:t>
      </w:r>
      <w:r w:rsidR="00500E21">
        <w:t>NFP</w:t>
      </w:r>
      <w:r w:rsidRPr="003310D1">
        <w:t>, vyhradzuje si verejný obstarávateľ právo požadovať od úspešného uchádzača vykonanie čiastkových obsahových zmien v návrhu Zmluvy. Prípadné požadované zmeny nebudú meniť podmienky verejnej súťaže a nebudú znamenať porušenie princípov ZVO.</w:t>
      </w:r>
    </w:p>
    <w:p w14:paraId="7AA992A9" w14:textId="77777777" w:rsidR="008C13DC" w:rsidRPr="008C13DC" w:rsidRDefault="008C13DC" w:rsidP="008C13DC">
      <w:pPr>
        <w:rPr>
          <w:rFonts w:ascii="Proba Pro" w:hAnsi="Proba Pro"/>
          <w:sz w:val="20"/>
          <w:szCs w:val="26"/>
        </w:rPr>
      </w:pPr>
    </w:p>
    <w:p w14:paraId="2BF4CD61" w14:textId="77777777" w:rsidR="00B532B0" w:rsidRPr="00213D0F" w:rsidRDefault="00B532B0" w:rsidP="008C13DC">
      <w:pPr>
        <w:pStyle w:val="Nadpis3"/>
        <w:keepNext w:val="0"/>
        <w:keepLines w:val="0"/>
        <w:widowControl w:val="0"/>
        <w:numPr>
          <w:ilvl w:val="2"/>
          <w:numId w:val="6"/>
        </w:numPr>
        <w:ind w:left="567" w:hanging="567"/>
        <w:jc w:val="both"/>
        <w:rPr>
          <w:rFonts w:eastAsia="Proba Pro" w:cs="Proba Pro"/>
          <w:szCs w:val="20"/>
        </w:rPr>
      </w:pPr>
      <w:bookmarkStart w:id="153" w:name="_4iylrwe" w:colFirst="0" w:colLast="0"/>
      <w:bookmarkEnd w:id="153"/>
      <w:r>
        <w:rPr>
          <w:rFonts w:cs="Arial"/>
          <w:szCs w:val="20"/>
        </w:rPr>
        <w:t xml:space="preserve">Vzor zmluvy </w:t>
      </w:r>
      <w:r w:rsidRPr="00213D0F">
        <w:rPr>
          <w:rFonts w:cs="Arial"/>
          <w:szCs w:val="20"/>
        </w:rPr>
        <w:t>je uvedený v</w:t>
      </w:r>
      <w:r w:rsidRPr="00213D0F">
        <w:rPr>
          <w:rFonts w:ascii="Calibri" w:hAnsi="Calibri" w:cs="Calibri"/>
          <w:szCs w:val="20"/>
        </w:rPr>
        <w:t> </w:t>
      </w:r>
      <w:r w:rsidRPr="00213D0F">
        <w:rPr>
          <w:rFonts w:cs="Arial"/>
          <w:szCs w:val="20"/>
        </w:rPr>
        <w:t xml:space="preserve">samostatnom dokumente, ktorý tvorí Prílohu č. </w:t>
      </w:r>
      <w:r>
        <w:rPr>
          <w:rFonts w:cs="Arial"/>
          <w:szCs w:val="20"/>
        </w:rPr>
        <w:t>D</w:t>
      </w:r>
      <w:r w:rsidRPr="00213D0F">
        <w:rPr>
          <w:rFonts w:cs="Arial"/>
          <w:szCs w:val="20"/>
        </w:rPr>
        <w:t xml:space="preserve">.1 týchto súťažných podkladov. </w:t>
      </w:r>
    </w:p>
    <w:p w14:paraId="6977C3CC" w14:textId="77777777" w:rsidR="00B532B0" w:rsidRDefault="00B532B0" w:rsidP="00B532B0">
      <w:pPr>
        <w:overflowPunct w:val="0"/>
        <w:autoSpaceDE w:val="0"/>
        <w:autoSpaceDN w:val="0"/>
        <w:adjustRightInd w:val="0"/>
        <w:jc w:val="both"/>
      </w:pPr>
    </w:p>
    <w:p w14:paraId="329F66D7" w14:textId="77777777" w:rsidR="00B532B0" w:rsidRDefault="00B532B0" w:rsidP="00B532B0">
      <w:pPr>
        <w:keepNext/>
        <w:keepLines/>
        <w:jc w:val="both"/>
        <w:rPr>
          <w:rFonts w:ascii="Proba Pro" w:eastAsia="Proba Pro" w:hAnsi="Proba Pro" w:cs="Proba Pro"/>
          <w:b/>
          <w:sz w:val="20"/>
          <w:szCs w:val="20"/>
        </w:rPr>
      </w:pPr>
    </w:p>
    <w:p w14:paraId="28391801" w14:textId="1D67C5C9" w:rsidR="00B532B0" w:rsidRPr="00275F3A" w:rsidRDefault="00B532B0" w:rsidP="00B532B0">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D</w:t>
      </w:r>
      <w:r w:rsidRPr="00B7192C">
        <w:rPr>
          <w:rFonts w:ascii="Proba Pro" w:eastAsia="Proba Pro" w:hAnsi="Proba Pro" w:cs="Proba Pro"/>
          <w:b/>
          <w:sz w:val="20"/>
          <w:szCs w:val="20"/>
        </w:rPr>
        <w:t xml:space="preserve">. </w:t>
      </w:r>
      <w:r w:rsidR="00E46598">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7DAA7378" w14:textId="65393619" w:rsidR="00B532B0" w:rsidRPr="00B532B0" w:rsidRDefault="00B532B0" w:rsidP="00B532B0">
      <w:pPr>
        <w:keepNext/>
        <w:keepLines/>
        <w:jc w:val="both"/>
        <w:rPr>
          <w:rFonts w:ascii="Proba Pro" w:hAnsi="Proba Pro" w:cs="Arial"/>
          <w:bCs/>
          <w:sz w:val="20"/>
          <w:szCs w:val="20"/>
        </w:rPr>
      </w:pPr>
      <w:r w:rsidRPr="00C77EDE">
        <w:rPr>
          <w:rFonts w:ascii="Proba Pro" w:eastAsia="Proba Pro" w:hAnsi="Proba Pro" w:cs="Proba Pro"/>
          <w:b/>
          <w:sz w:val="20"/>
          <w:szCs w:val="20"/>
        </w:rPr>
        <w:t xml:space="preserve">Príloha č. D. 1 </w:t>
      </w:r>
      <w:r w:rsidRPr="00C77EDE">
        <w:rPr>
          <w:rFonts w:ascii="Proba Pro" w:eastAsia="Proba Pro" w:hAnsi="Proba Pro" w:cs="Proba Pro"/>
          <w:b/>
          <w:sz w:val="20"/>
          <w:szCs w:val="20"/>
        </w:rPr>
        <w:tab/>
      </w:r>
      <w:r w:rsidR="00D02F4F" w:rsidRPr="00D02F4F">
        <w:rPr>
          <w:rFonts w:ascii="Proba Pro" w:eastAsia="Proba Pro" w:hAnsi="Proba Pro" w:cs="Proba Pro"/>
          <w:b/>
          <w:sz w:val="20"/>
          <w:szCs w:val="20"/>
        </w:rPr>
        <w:t>Zmluva na dodávku informačných a komunikačných technológií</w:t>
      </w:r>
      <w:r w:rsidR="00D02F4F">
        <w:rPr>
          <w:rFonts w:ascii="Proba Pro" w:eastAsia="Proba Pro" w:hAnsi="Proba Pro" w:cs="Proba Pro"/>
          <w:b/>
          <w:sz w:val="20"/>
          <w:szCs w:val="20"/>
        </w:rPr>
        <w:t xml:space="preserve"> </w:t>
      </w:r>
    </w:p>
    <w:p w14:paraId="273984A7" w14:textId="5CA2D5BF" w:rsidR="00B532B0" w:rsidRPr="00170152" w:rsidRDefault="00B532B0" w:rsidP="00B532B0">
      <w:pPr>
        <w:pStyle w:val="SAP1"/>
        <w:numPr>
          <w:ilvl w:val="0"/>
          <w:numId w:val="0"/>
        </w:numPr>
        <w:ind w:left="576"/>
        <w:rPr>
          <w:lang w:val="sk-SK"/>
        </w:rPr>
      </w:pPr>
    </w:p>
    <w:p w14:paraId="32732789" w14:textId="77777777" w:rsidR="0052703B" w:rsidRDefault="0052703B" w:rsidP="0052703B">
      <w:pPr>
        <w:overflowPunct w:val="0"/>
        <w:autoSpaceDE w:val="0"/>
        <w:autoSpaceDN w:val="0"/>
        <w:adjustRightInd w:val="0"/>
        <w:jc w:val="both"/>
      </w:pPr>
    </w:p>
    <w:p w14:paraId="06C093F5" w14:textId="77777777" w:rsidR="0052703B" w:rsidRDefault="0052703B">
      <w:pPr>
        <w:spacing w:after="160" w:line="259" w:lineRule="auto"/>
        <w:rPr>
          <w:rFonts w:ascii="Proba Pro" w:eastAsiaTheme="majorEastAsia" w:hAnsi="Proba Pro" w:cstheme="majorBidi"/>
          <w:b/>
          <w:spacing w:val="30"/>
          <w:sz w:val="28"/>
          <w:szCs w:val="28"/>
        </w:rPr>
      </w:pPr>
      <w:r>
        <w:br w:type="page"/>
      </w:r>
    </w:p>
    <w:p w14:paraId="24F8C1AC" w14:textId="77777777" w:rsidR="00073048" w:rsidRPr="00170152" w:rsidRDefault="00073048" w:rsidP="00073048">
      <w:pPr>
        <w:pStyle w:val="SAPHlavn"/>
        <w:ind w:left="0" w:firstLine="0"/>
      </w:pPr>
      <w:bookmarkStart w:id="154" w:name="_Toc21329014"/>
      <w:r w:rsidRPr="00170152">
        <w:lastRenderedPageBreak/>
        <w:t>Časť E. Kritéria hodnotenia ponúk</w:t>
      </w:r>
      <w:bookmarkStart w:id="155" w:name="1d96cc0" w:colFirst="0" w:colLast="0"/>
      <w:bookmarkEnd w:id="155"/>
      <w:bookmarkEnd w:id="154"/>
    </w:p>
    <w:p w14:paraId="762AA8A4" w14:textId="77777777" w:rsidR="00073048" w:rsidRPr="00170152" w:rsidRDefault="00073048" w:rsidP="00A21BDB">
      <w:pPr>
        <w:pStyle w:val="SAP1"/>
        <w:numPr>
          <w:ilvl w:val="1"/>
          <w:numId w:val="17"/>
        </w:numPr>
        <w:rPr>
          <w:lang w:val="sk-SK"/>
        </w:rPr>
      </w:pPr>
      <w:bookmarkStart w:id="156" w:name="_3x8tuzt" w:colFirst="0" w:colLast="0"/>
      <w:bookmarkStart w:id="157" w:name="_Toc21329015"/>
      <w:bookmarkEnd w:id="156"/>
      <w:r w:rsidRPr="00170152">
        <w:rPr>
          <w:lang w:val="sk-SK"/>
        </w:rPr>
        <w:t>Kritérium na hodnotenie ponúk</w:t>
      </w:r>
      <w:bookmarkEnd w:id="157"/>
    </w:p>
    <w:p w14:paraId="5D948E84" w14:textId="014D8008" w:rsidR="00073048" w:rsidRPr="00170152" w:rsidRDefault="00073048" w:rsidP="00A21BDB">
      <w:pPr>
        <w:widowControl w:val="0"/>
        <w:numPr>
          <w:ilvl w:val="1"/>
          <w:numId w:val="9"/>
        </w:numPr>
        <w:jc w:val="both"/>
        <w:rPr>
          <w:rFonts w:ascii="Proba Pro" w:eastAsia="Proba Pro" w:hAnsi="Proba Pro" w:cs="Proba Pro"/>
        </w:rPr>
      </w:pPr>
      <w:r w:rsidRPr="00170152">
        <w:rPr>
          <w:rFonts w:ascii="Proba Pro" w:eastAsia="Proba Pro" w:hAnsi="Proba Pro" w:cs="Proba Pro"/>
          <w:sz w:val="20"/>
          <w:szCs w:val="20"/>
        </w:rPr>
        <w:t>Jediným kritériom na hodnotenie ponúk je: najnižšia cena predmetu zákazky vypočítaná a vyjadrená v</w:t>
      </w:r>
      <w:r w:rsidRPr="00170152">
        <w:rPr>
          <w:rFonts w:ascii="Calibri" w:eastAsia="Calibri" w:hAnsi="Calibri" w:cs="Calibri"/>
          <w:sz w:val="20"/>
          <w:szCs w:val="20"/>
        </w:rPr>
        <w:t> </w:t>
      </w:r>
      <w:r w:rsidRPr="00B532B0">
        <w:rPr>
          <w:rFonts w:ascii="Proba Pro" w:eastAsia="Proba Pro" w:hAnsi="Proba Pro" w:cs="Proba Pro"/>
          <w:sz w:val="20"/>
          <w:szCs w:val="20"/>
        </w:rPr>
        <w:t xml:space="preserve">EUR </w:t>
      </w:r>
      <w:r w:rsidR="00FC1105" w:rsidRPr="00B532B0">
        <w:rPr>
          <w:rFonts w:ascii="Proba Pro" w:eastAsia="Proba Pro" w:hAnsi="Proba Pro" w:cs="Proba Pro"/>
          <w:sz w:val="20"/>
          <w:szCs w:val="20"/>
          <w:u w:val="single"/>
        </w:rPr>
        <w:t>s</w:t>
      </w:r>
      <w:r w:rsidRPr="00B532B0">
        <w:rPr>
          <w:rFonts w:ascii="Proba Pro" w:eastAsia="Proba Pro" w:hAnsi="Proba Pro" w:cs="Proba Pro"/>
          <w:sz w:val="20"/>
          <w:szCs w:val="20"/>
          <w:u w:val="single"/>
        </w:rPr>
        <w:t xml:space="preserve"> DPH</w:t>
      </w:r>
      <w:r w:rsidRPr="00B532B0">
        <w:rPr>
          <w:rFonts w:ascii="Proba Pro" w:eastAsia="Proba Pro" w:hAnsi="Proba Pro" w:cs="Proba Pro"/>
          <w:sz w:val="20"/>
          <w:szCs w:val="20"/>
        </w:rPr>
        <w:t xml:space="preserve"> podľa</w:t>
      </w:r>
      <w:r w:rsidRPr="00170152">
        <w:rPr>
          <w:rFonts w:ascii="Proba Pro" w:eastAsia="Proba Pro" w:hAnsi="Proba Pro" w:cs="Proba Pro"/>
          <w:sz w:val="20"/>
          <w:szCs w:val="20"/>
        </w:rPr>
        <w:t xml:space="preserve"> Časti C. Spôsob určenia ceny týchto súťažných podkladov.</w:t>
      </w:r>
    </w:p>
    <w:p w14:paraId="272C505F" w14:textId="77777777" w:rsidR="00073048" w:rsidRPr="00170152" w:rsidRDefault="00073048" w:rsidP="00A21BDB">
      <w:pPr>
        <w:pStyle w:val="SAP1"/>
        <w:numPr>
          <w:ilvl w:val="1"/>
          <w:numId w:val="17"/>
        </w:numPr>
        <w:rPr>
          <w:lang w:val="sk-SK"/>
        </w:rPr>
      </w:pPr>
      <w:bookmarkStart w:id="158" w:name="_2ce457m" w:colFirst="0" w:colLast="0"/>
      <w:bookmarkStart w:id="159" w:name="_Toc21329016"/>
      <w:bookmarkEnd w:id="158"/>
      <w:r w:rsidRPr="00170152">
        <w:rPr>
          <w:lang w:val="sk-SK"/>
        </w:rPr>
        <w:t>Spôsob vyhodnotenia ponúk</w:t>
      </w:r>
      <w:bookmarkEnd w:id="159"/>
    </w:p>
    <w:p w14:paraId="6A140DFF" w14:textId="77777777" w:rsidR="00073048" w:rsidRPr="00170152" w:rsidRDefault="00073048" w:rsidP="00A21BDB">
      <w:pPr>
        <w:pStyle w:val="Odsekzoznamu"/>
        <w:numPr>
          <w:ilvl w:val="0"/>
          <w:numId w:val="9"/>
        </w:numPr>
        <w:contextualSpacing w:val="0"/>
        <w:rPr>
          <w:rFonts w:ascii="Proba Pro" w:eastAsia="Proba Pro" w:hAnsi="Proba Pro" w:cs="Arial"/>
          <w:b/>
          <w:bCs/>
          <w:smallCaps/>
          <w:vanish/>
          <w:color w:val="2E74B5" w:themeColor="accent5" w:themeShade="BF"/>
          <w:sz w:val="16"/>
          <w:szCs w:val="22"/>
        </w:rPr>
      </w:pPr>
    </w:p>
    <w:p w14:paraId="1E69E667" w14:textId="4D1B83D0" w:rsidR="00073048" w:rsidRPr="00170152" w:rsidRDefault="00073048" w:rsidP="00A21BDB">
      <w:pPr>
        <w:pStyle w:val="Odsekzoznamu"/>
        <w:numPr>
          <w:ilvl w:val="1"/>
          <w:numId w:val="9"/>
        </w:numPr>
        <w:rPr>
          <w:rFonts w:ascii="Proba Pro" w:eastAsia="Proba Pro" w:hAnsi="Proba Pro"/>
        </w:rPr>
      </w:pPr>
      <w:r w:rsidRPr="00170152">
        <w:rPr>
          <w:rFonts w:ascii="Proba Pro" w:eastAsia="Proba Pro" w:hAnsi="Proba Pro"/>
        </w:rPr>
        <w:t xml:space="preserve">Poradie ponúk bude určené od najnižšej po najvyššiu ponúkanú cenu. </w:t>
      </w:r>
    </w:p>
    <w:p w14:paraId="5FB8AD12" w14:textId="77777777" w:rsidR="00073048" w:rsidRPr="00170152" w:rsidRDefault="00073048" w:rsidP="00073048">
      <w:pPr>
        <w:widowControl w:val="0"/>
        <w:ind w:left="576"/>
        <w:jc w:val="both"/>
        <w:rPr>
          <w:rFonts w:ascii="Proba Pro" w:eastAsia="Proba Pro" w:hAnsi="Proba Pro" w:cs="Proba Pro"/>
          <w:sz w:val="20"/>
          <w:szCs w:val="20"/>
        </w:rPr>
      </w:pPr>
    </w:p>
    <w:p w14:paraId="4AD47975" w14:textId="77777777" w:rsidR="00073048" w:rsidRPr="00170152" w:rsidRDefault="00073048" w:rsidP="00A21BDB">
      <w:pPr>
        <w:widowControl w:val="0"/>
        <w:numPr>
          <w:ilvl w:val="1"/>
          <w:numId w:val="9"/>
        </w:numPr>
        <w:jc w:val="both"/>
        <w:rPr>
          <w:rFonts w:ascii="Proba Pro" w:eastAsia="Proba Pro" w:hAnsi="Proba Pro" w:cs="Proba Pro"/>
          <w:sz w:val="20"/>
          <w:szCs w:val="20"/>
        </w:rPr>
      </w:pPr>
      <w:r w:rsidRPr="00170152">
        <w:rPr>
          <w:rFonts w:ascii="Proba Pro" w:eastAsia="Proba Pro" w:hAnsi="Proba Pro" w:cs="Proba Pro"/>
          <w:sz w:val="20"/>
          <w:szCs w:val="20"/>
        </w:rPr>
        <w:t>Na prvom mieste sa umiestni ponuka uchádzača s</w:t>
      </w:r>
      <w:r w:rsidRPr="00170152">
        <w:rPr>
          <w:rFonts w:ascii="Calibri" w:eastAsia="Proba Pro" w:hAnsi="Calibri" w:cs="Calibri"/>
          <w:sz w:val="20"/>
          <w:szCs w:val="20"/>
        </w:rPr>
        <w:t> </w:t>
      </w:r>
      <w:r w:rsidRPr="00170152">
        <w:rPr>
          <w:rFonts w:ascii="Proba Pro" w:eastAsia="Proba Pro" w:hAnsi="Proba Pro" w:cs="Proba Pro"/>
          <w:sz w:val="20"/>
          <w:szCs w:val="20"/>
        </w:rPr>
        <w:t xml:space="preserve">najnižšou ponúkanou cenou.  </w:t>
      </w:r>
    </w:p>
    <w:p w14:paraId="54446940" w14:textId="77777777" w:rsidR="00073048" w:rsidRPr="00170152" w:rsidRDefault="00073048" w:rsidP="00073048">
      <w:pPr>
        <w:widowControl w:val="0"/>
        <w:ind w:left="576"/>
        <w:jc w:val="both"/>
        <w:rPr>
          <w:rFonts w:ascii="Proba Pro" w:eastAsia="Proba Pro" w:hAnsi="Proba Pro" w:cs="Proba Pro"/>
          <w:sz w:val="20"/>
          <w:szCs w:val="20"/>
        </w:rPr>
      </w:pPr>
    </w:p>
    <w:p w14:paraId="592E1E9F" w14:textId="77777777" w:rsidR="008E5A55" w:rsidRDefault="008E5A55" w:rsidP="008E5A55">
      <w:pPr>
        <w:widowControl w:val="0"/>
        <w:numPr>
          <w:ilvl w:val="1"/>
          <w:numId w:val="9"/>
        </w:numPr>
        <w:jc w:val="both"/>
        <w:rPr>
          <w:rFonts w:ascii="Proba Pro" w:eastAsia="Proba Pro" w:hAnsi="Proba Pro" w:cs="Proba Pro"/>
          <w:sz w:val="20"/>
          <w:szCs w:val="20"/>
        </w:rPr>
      </w:pPr>
      <w:r w:rsidRPr="00CD38B8">
        <w:rPr>
          <w:rFonts w:ascii="Proba Pro" w:eastAsia="Proba Pro" w:hAnsi="Proba Pro" w:cs="Proba Pro"/>
          <w:sz w:val="20"/>
          <w:szCs w:val="20"/>
        </w:rPr>
        <w:t>Úspešným uchádzačom vo verejnej súťaži sa stane uchádzač, ktorého ponuka bude po uskutočnení elektronickej aukcie obsahovať najnižšiu cenu predmetu zákazky.</w:t>
      </w:r>
    </w:p>
    <w:p w14:paraId="2C7129BB" w14:textId="77777777" w:rsidR="008C39C0" w:rsidRPr="008C39C0" w:rsidRDefault="008C39C0" w:rsidP="008C39C0">
      <w:pPr>
        <w:widowControl w:val="0"/>
        <w:ind w:left="576"/>
        <w:jc w:val="both"/>
        <w:rPr>
          <w:rFonts w:ascii="Proba Pro" w:eastAsia="Proba Pro" w:hAnsi="Proba Pro" w:cs="Proba Pro"/>
          <w:b/>
          <w:bCs/>
          <w:smallCaps/>
          <w:sz w:val="20"/>
          <w:szCs w:val="20"/>
        </w:rPr>
      </w:pPr>
    </w:p>
    <w:p w14:paraId="118690C9" w14:textId="2C716CCE" w:rsidR="000B39C8" w:rsidRPr="008C39C0" w:rsidRDefault="00BB7EDB" w:rsidP="000B39C8">
      <w:pPr>
        <w:widowControl w:val="0"/>
        <w:numPr>
          <w:ilvl w:val="1"/>
          <w:numId w:val="9"/>
        </w:numPr>
        <w:jc w:val="both"/>
        <w:rPr>
          <w:rFonts w:ascii="Proba Pro" w:eastAsia="Proba Pro" w:hAnsi="Proba Pro" w:cs="Proba Pro"/>
          <w:b/>
          <w:bCs/>
          <w:smallCaps/>
          <w:sz w:val="20"/>
          <w:szCs w:val="20"/>
        </w:rPr>
        <w:sectPr w:rsidR="000B39C8" w:rsidRPr="008C39C0" w:rsidSect="008E5A55">
          <w:pgSz w:w="11900" w:h="16840"/>
          <w:pgMar w:top="1417" w:right="1417" w:bottom="1417" w:left="1560" w:header="708" w:footer="708" w:gutter="0"/>
          <w:cols w:space="708"/>
        </w:sectPr>
      </w:pPr>
      <w:r w:rsidRPr="008C39C0">
        <w:rPr>
          <w:rFonts w:ascii="Proba Pro" w:eastAsia="Proba Pro" w:hAnsi="Proba Pro" w:cs="Proba Pro"/>
          <w:b/>
          <w:bCs/>
          <w:sz w:val="20"/>
          <w:szCs w:val="20"/>
        </w:rPr>
        <w:t>V</w:t>
      </w:r>
      <w:r w:rsidRPr="008C39C0">
        <w:rPr>
          <w:rFonts w:ascii="Calibri" w:eastAsia="Proba Pro" w:hAnsi="Calibri" w:cs="Calibri"/>
          <w:b/>
          <w:bCs/>
          <w:sz w:val="20"/>
          <w:szCs w:val="20"/>
        </w:rPr>
        <w:t> </w:t>
      </w:r>
      <w:r w:rsidRPr="008C39C0">
        <w:rPr>
          <w:rFonts w:ascii="Proba Pro" w:eastAsia="Proba Pro" w:hAnsi="Proba Pro" w:cs="Proba Pro"/>
          <w:b/>
          <w:bCs/>
          <w:sz w:val="20"/>
          <w:szCs w:val="20"/>
        </w:rPr>
        <w:t xml:space="preserve">rámci vyhodnotenia ponúk po uskutočnení elektronickej aukcie si </w:t>
      </w:r>
      <w:r w:rsidR="000B39C8" w:rsidRPr="008C39C0">
        <w:rPr>
          <w:rFonts w:ascii="Proba Pro" w:eastAsia="Proba Pro" w:hAnsi="Proba Pro" w:cs="Proba Pro"/>
          <w:b/>
          <w:bCs/>
          <w:sz w:val="20"/>
          <w:szCs w:val="20"/>
        </w:rPr>
        <w:t xml:space="preserve">Verejný obstarávateľ </w:t>
      </w:r>
      <w:r w:rsidR="00DF64BF" w:rsidRPr="008C39C0">
        <w:rPr>
          <w:rFonts w:ascii="Proba Pro" w:eastAsia="Proba Pro" w:hAnsi="Proba Pro" w:cs="Proba Pro"/>
          <w:b/>
          <w:bCs/>
          <w:sz w:val="20"/>
          <w:szCs w:val="20"/>
        </w:rPr>
        <w:t>vyhradzuje právo požadovať</w:t>
      </w:r>
      <w:r w:rsidR="000B39C8" w:rsidRPr="008C39C0">
        <w:rPr>
          <w:rFonts w:ascii="Proba Pro" w:eastAsia="Proba Pro" w:hAnsi="Proba Pro" w:cs="Proba Pro"/>
          <w:b/>
          <w:bCs/>
          <w:sz w:val="20"/>
          <w:szCs w:val="20"/>
        </w:rPr>
        <w:t xml:space="preserve"> od uchádzačov</w:t>
      </w:r>
      <w:r w:rsidRPr="008C39C0">
        <w:rPr>
          <w:rFonts w:ascii="Proba Pro" w:eastAsia="Proba Pro" w:hAnsi="Proba Pro" w:cs="Proba Pro"/>
          <w:b/>
          <w:bCs/>
          <w:sz w:val="20"/>
          <w:szCs w:val="20"/>
        </w:rPr>
        <w:t xml:space="preserve"> </w:t>
      </w:r>
      <w:r w:rsidR="000B39C8" w:rsidRPr="008C39C0">
        <w:rPr>
          <w:rFonts w:ascii="Proba Pro" w:eastAsia="Proba Pro" w:hAnsi="Proba Pro" w:cs="Proba Pro"/>
          <w:b/>
          <w:bCs/>
          <w:sz w:val="20"/>
          <w:szCs w:val="20"/>
        </w:rPr>
        <w:t>cenovú ponuku</w:t>
      </w:r>
      <w:r w:rsidR="00DF64BF" w:rsidRPr="008C39C0">
        <w:rPr>
          <w:rFonts w:ascii="Proba Pro" w:eastAsia="Proba Pro" w:hAnsi="Proba Pro" w:cs="Proba Pro"/>
          <w:b/>
          <w:bCs/>
          <w:sz w:val="20"/>
          <w:szCs w:val="20"/>
        </w:rPr>
        <w:t xml:space="preserve"> </w:t>
      </w:r>
      <w:r w:rsidR="001A1962">
        <w:rPr>
          <w:rFonts w:ascii="Proba Pro" w:eastAsia="Proba Pro" w:hAnsi="Proba Pro" w:cs="Proba Pro"/>
          <w:b/>
          <w:bCs/>
          <w:sz w:val="20"/>
          <w:szCs w:val="20"/>
        </w:rPr>
        <w:t>(</w:t>
      </w:r>
      <w:r w:rsidR="001A1962" w:rsidRPr="001A1962">
        <w:rPr>
          <w:rFonts w:ascii="Proba Pro" w:eastAsia="Proba Pro" w:hAnsi="Proba Pro" w:cs="Proba Pro"/>
          <w:b/>
          <w:bCs/>
          <w:sz w:val="20"/>
          <w:szCs w:val="20"/>
        </w:rPr>
        <w:t>Príloha č. C. 2</w:t>
      </w:r>
      <w:r w:rsidR="001A1962">
        <w:rPr>
          <w:rFonts w:ascii="Proba Pro" w:eastAsia="Proba Pro" w:hAnsi="Proba Pro" w:cs="Proba Pro"/>
          <w:b/>
          <w:bCs/>
          <w:sz w:val="20"/>
          <w:szCs w:val="20"/>
        </w:rPr>
        <w:t xml:space="preserve"> </w:t>
      </w:r>
      <w:r w:rsidR="001A1962" w:rsidRPr="001A1962">
        <w:rPr>
          <w:rFonts w:ascii="Proba Pro" w:eastAsia="Proba Pro" w:hAnsi="Proba Pro" w:cs="Proba Pro"/>
          <w:b/>
          <w:bCs/>
          <w:sz w:val="20"/>
          <w:szCs w:val="20"/>
        </w:rPr>
        <w:t>Cenová tabuľka</w:t>
      </w:r>
      <w:r w:rsidR="001A1962">
        <w:rPr>
          <w:rFonts w:ascii="Proba Pro" w:eastAsia="Proba Pro" w:hAnsi="Proba Pro" w:cs="Proba Pro"/>
          <w:b/>
          <w:bCs/>
          <w:sz w:val="20"/>
          <w:szCs w:val="20"/>
        </w:rPr>
        <w:t xml:space="preserve">) </w:t>
      </w:r>
      <w:r w:rsidRPr="008C39C0">
        <w:rPr>
          <w:rFonts w:ascii="Proba Pro" w:eastAsia="Proba Pro" w:hAnsi="Proba Pro" w:cs="Proba Pro"/>
          <w:b/>
          <w:bCs/>
          <w:sz w:val="20"/>
          <w:szCs w:val="20"/>
        </w:rPr>
        <w:t>aktualizovanú</w:t>
      </w:r>
      <w:r w:rsidR="00DF64BF" w:rsidRPr="008C39C0">
        <w:rPr>
          <w:rFonts w:ascii="Proba Pro" w:eastAsia="Proba Pro" w:hAnsi="Proba Pro" w:cs="Proba Pro"/>
          <w:b/>
          <w:bCs/>
          <w:sz w:val="20"/>
          <w:szCs w:val="20"/>
        </w:rPr>
        <w:t xml:space="preserve"> </w:t>
      </w:r>
      <w:r w:rsidR="000B39C8" w:rsidRPr="008C39C0">
        <w:rPr>
          <w:rFonts w:ascii="Proba Pro" w:eastAsia="Proba Pro" w:hAnsi="Proba Pro" w:cs="Proba Pro"/>
          <w:b/>
          <w:bCs/>
          <w:sz w:val="20"/>
          <w:szCs w:val="20"/>
        </w:rPr>
        <w:t xml:space="preserve">v súlade s výsledkom elektronickej aukcie. Jednotkové ceny uvedené v aktualizovanej cenovej tabuľke v súlade s výsledkom elektronickej aukcie nemôžu byť vyššie ako jednotkové ceny, ktoré boli uvedené v ponuke uchádzača pred uskutočnením elektronickej aukcie. </w:t>
      </w:r>
    </w:p>
    <w:p w14:paraId="42E92C80" w14:textId="77777777" w:rsidR="008E5A55" w:rsidRDefault="008E5A55" w:rsidP="008E5A55">
      <w:pPr>
        <w:pStyle w:val="SAPHlavn"/>
        <w:ind w:left="0" w:firstLine="0"/>
      </w:pPr>
      <w:bookmarkStart w:id="160" w:name="_Toc19692312"/>
      <w:bookmarkStart w:id="161" w:name="_Toc21329017"/>
      <w:bookmarkStart w:id="162" w:name="_Hlk19616222"/>
      <w:r w:rsidRPr="00CD38B8">
        <w:lastRenderedPageBreak/>
        <w:t>Časť F. Podmienky elektronickej auk</w:t>
      </w:r>
      <w:r w:rsidRPr="00C55398">
        <w:t>cie</w:t>
      </w:r>
      <w:bookmarkEnd w:id="160"/>
      <w:bookmarkEnd w:id="161"/>
    </w:p>
    <w:p w14:paraId="065CF7FB" w14:textId="77777777" w:rsidR="008E5A55" w:rsidRDefault="008E5A55" w:rsidP="008E5A55">
      <w:pPr>
        <w:jc w:val="both"/>
      </w:pPr>
    </w:p>
    <w:p w14:paraId="37A2049E" w14:textId="77777777" w:rsidR="008E5A55" w:rsidRPr="00A1331C" w:rsidRDefault="008E5A55" w:rsidP="008E5A55">
      <w:pPr>
        <w:jc w:val="both"/>
        <w:rPr>
          <w:rFonts w:ascii="Proba Pro" w:hAnsi="Proba Pro" w:cs="Arial"/>
          <w:color w:val="auto"/>
          <w:sz w:val="20"/>
          <w:szCs w:val="20"/>
        </w:rPr>
      </w:pPr>
      <w:bookmarkStart w:id="163" w:name="_Hlk19622533"/>
      <w:r w:rsidRPr="00A1331C">
        <w:rPr>
          <w:rFonts w:ascii="Proba Pro" w:hAnsi="Proba Pro" w:cs="Arial"/>
          <w:color w:val="auto"/>
          <w:sz w:val="20"/>
          <w:szCs w:val="20"/>
        </w:rPr>
        <w:t xml:space="preserve">Verejný obstarávateľ použije </w:t>
      </w:r>
      <w:r w:rsidRPr="00A1331C">
        <w:rPr>
          <w:rFonts w:ascii="Proba Pro" w:hAnsi="Proba Pro" w:cs="Arial"/>
          <w:b/>
          <w:bCs/>
          <w:color w:val="auto"/>
          <w:sz w:val="20"/>
          <w:szCs w:val="20"/>
        </w:rPr>
        <w:t>elektronickú aukciu</w:t>
      </w:r>
      <w:r w:rsidRPr="00A1331C">
        <w:rPr>
          <w:rFonts w:ascii="Proba Pro" w:hAnsi="Proba Pro" w:cs="Arial"/>
          <w:color w:val="auto"/>
          <w:sz w:val="20"/>
          <w:szCs w:val="20"/>
        </w:rPr>
        <w:t xml:space="preserve"> podľa § 54 ZVO na predloženie nových cien upravených smerom nadol. Nové poradie uchádzačov sa v</w:t>
      </w:r>
      <w:r w:rsidRPr="00A1331C">
        <w:rPr>
          <w:rFonts w:ascii="Calibri" w:hAnsi="Calibri" w:cs="Calibri"/>
          <w:color w:val="auto"/>
          <w:sz w:val="20"/>
          <w:szCs w:val="20"/>
        </w:rPr>
        <w:t> </w:t>
      </w:r>
      <w:r w:rsidRPr="00A1331C">
        <w:rPr>
          <w:rFonts w:ascii="Proba Pro" w:hAnsi="Proba Pro" w:cs="Arial"/>
          <w:color w:val="auto"/>
          <w:sz w:val="20"/>
          <w:szCs w:val="20"/>
        </w:rPr>
        <w:t>elektronickej aukcii zostav</w:t>
      </w:r>
      <w:r w:rsidRPr="00A1331C">
        <w:rPr>
          <w:rFonts w:ascii="Proba Pro" w:hAnsi="Proba Pro" w:cs="Proba Pro"/>
          <w:color w:val="auto"/>
          <w:sz w:val="20"/>
          <w:szCs w:val="20"/>
        </w:rPr>
        <w:t>í</w:t>
      </w:r>
      <w:r w:rsidRPr="00A1331C">
        <w:rPr>
          <w:rFonts w:ascii="Proba Pro" w:hAnsi="Proba Pro" w:cs="Arial"/>
          <w:color w:val="auto"/>
          <w:sz w:val="20"/>
          <w:szCs w:val="20"/>
        </w:rPr>
        <w:t xml:space="preserve"> automatizovan</w:t>
      </w:r>
      <w:r w:rsidRPr="00A1331C">
        <w:rPr>
          <w:rFonts w:ascii="Proba Pro" w:hAnsi="Proba Pro" w:cs="Proba Pro"/>
          <w:color w:val="auto"/>
          <w:sz w:val="20"/>
          <w:szCs w:val="20"/>
        </w:rPr>
        <w:t>ý</w:t>
      </w:r>
      <w:r w:rsidRPr="00A1331C">
        <w:rPr>
          <w:rFonts w:ascii="Proba Pro" w:hAnsi="Proba Pro" w:cs="Arial"/>
          <w:color w:val="auto"/>
          <w:sz w:val="20"/>
          <w:szCs w:val="20"/>
        </w:rPr>
        <w:t>m vyhodnoten</w:t>
      </w:r>
      <w:r w:rsidRPr="00A1331C">
        <w:rPr>
          <w:rFonts w:ascii="Proba Pro" w:hAnsi="Proba Pro" w:cs="Proba Pro"/>
          <w:color w:val="auto"/>
          <w:sz w:val="20"/>
          <w:szCs w:val="20"/>
        </w:rPr>
        <w:t>í</w:t>
      </w:r>
      <w:r w:rsidRPr="00A1331C">
        <w:rPr>
          <w:rFonts w:ascii="Proba Pro" w:hAnsi="Proba Pro" w:cs="Arial"/>
          <w:color w:val="auto"/>
          <w:sz w:val="20"/>
          <w:szCs w:val="20"/>
        </w:rPr>
        <w:t>m, ktoré sa uskutoční po úvodnom úplnom vyhodnotení ponúk. V</w:t>
      </w:r>
      <w:r w:rsidRPr="00A1331C">
        <w:rPr>
          <w:rFonts w:ascii="Calibri" w:hAnsi="Calibri" w:cs="Calibri"/>
          <w:color w:val="auto"/>
          <w:sz w:val="20"/>
          <w:szCs w:val="20"/>
        </w:rPr>
        <w:t> </w:t>
      </w:r>
      <w:r w:rsidRPr="00A1331C">
        <w:rPr>
          <w:rFonts w:ascii="Proba Pro" w:hAnsi="Proba Pro" w:cs="Arial"/>
          <w:color w:val="auto"/>
          <w:sz w:val="20"/>
          <w:szCs w:val="20"/>
        </w:rPr>
        <w:t>s</w:t>
      </w:r>
      <w:r w:rsidRPr="00A1331C">
        <w:rPr>
          <w:rFonts w:ascii="Proba Pro" w:hAnsi="Proba Pro" w:cs="Proba Pro"/>
          <w:color w:val="auto"/>
          <w:sz w:val="20"/>
          <w:szCs w:val="20"/>
        </w:rPr>
        <w:t>ú</w:t>
      </w:r>
      <w:r w:rsidRPr="00A1331C">
        <w:rPr>
          <w:rFonts w:ascii="Proba Pro" w:hAnsi="Proba Pro" w:cs="Arial"/>
          <w:color w:val="auto"/>
          <w:sz w:val="20"/>
          <w:szCs w:val="20"/>
        </w:rPr>
        <w:t>lade so ZVO, elektronick</w:t>
      </w:r>
      <w:r w:rsidRPr="00A1331C">
        <w:rPr>
          <w:rFonts w:ascii="Proba Pro" w:hAnsi="Proba Pro" w:cs="Proba Pro"/>
          <w:color w:val="auto"/>
          <w:sz w:val="20"/>
          <w:szCs w:val="20"/>
        </w:rPr>
        <w:t>á</w:t>
      </w:r>
      <w:r w:rsidRPr="00A1331C">
        <w:rPr>
          <w:rFonts w:ascii="Proba Pro" w:hAnsi="Proba Pro" w:cs="Arial"/>
          <w:color w:val="auto"/>
          <w:sz w:val="20"/>
          <w:szCs w:val="20"/>
        </w:rPr>
        <w:t xml:space="preserve"> aukcia sa neza</w:t>
      </w:r>
      <w:r w:rsidRPr="00A1331C">
        <w:rPr>
          <w:rFonts w:ascii="Proba Pro" w:hAnsi="Proba Pro" w:cs="Proba Pro"/>
          <w:color w:val="auto"/>
          <w:sz w:val="20"/>
          <w:szCs w:val="20"/>
        </w:rPr>
        <w:t>č</w:t>
      </w:r>
      <w:r w:rsidRPr="00A1331C">
        <w:rPr>
          <w:rFonts w:ascii="Proba Pro" w:hAnsi="Proba Pro" w:cs="Arial"/>
          <w:color w:val="auto"/>
          <w:sz w:val="20"/>
          <w:szCs w:val="20"/>
        </w:rPr>
        <w:t>ne sk</w:t>
      </w:r>
      <w:r w:rsidRPr="00A1331C">
        <w:rPr>
          <w:rFonts w:ascii="Proba Pro" w:hAnsi="Proba Pro" w:cs="Proba Pro"/>
          <w:color w:val="auto"/>
          <w:sz w:val="20"/>
          <w:szCs w:val="20"/>
        </w:rPr>
        <w:t>ô</w:t>
      </w:r>
      <w:r w:rsidRPr="00A1331C">
        <w:rPr>
          <w:rFonts w:ascii="Proba Pro" w:hAnsi="Proba Pro" w:cs="Arial"/>
          <w:color w:val="auto"/>
          <w:sz w:val="20"/>
          <w:szCs w:val="20"/>
        </w:rPr>
        <w:t>r ako dva pracovn</w:t>
      </w:r>
      <w:r w:rsidRPr="00A1331C">
        <w:rPr>
          <w:rFonts w:ascii="Proba Pro" w:hAnsi="Proba Pro" w:cs="Proba Pro"/>
          <w:color w:val="auto"/>
          <w:sz w:val="20"/>
          <w:szCs w:val="20"/>
        </w:rPr>
        <w:t>é</w:t>
      </w:r>
      <w:r w:rsidRPr="00A1331C">
        <w:rPr>
          <w:rFonts w:ascii="Proba Pro" w:hAnsi="Proba Pro" w:cs="Arial"/>
          <w:color w:val="auto"/>
          <w:sz w:val="20"/>
          <w:szCs w:val="20"/>
        </w:rPr>
        <w:t xml:space="preserve"> dni odo d</w:t>
      </w:r>
      <w:r w:rsidRPr="00A1331C">
        <w:rPr>
          <w:rFonts w:ascii="Proba Pro" w:hAnsi="Proba Pro" w:cs="Proba Pro"/>
          <w:color w:val="auto"/>
          <w:sz w:val="20"/>
          <w:szCs w:val="20"/>
        </w:rPr>
        <w:t>ň</w:t>
      </w:r>
      <w:r w:rsidRPr="00A1331C">
        <w:rPr>
          <w:rFonts w:ascii="Proba Pro" w:hAnsi="Proba Pro" w:cs="Arial"/>
          <w:color w:val="auto"/>
          <w:sz w:val="20"/>
          <w:szCs w:val="20"/>
        </w:rPr>
        <w:t>a odoslania v</w:t>
      </w:r>
      <w:r w:rsidRPr="00A1331C">
        <w:rPr>
          <w:rFonts w:ascii="Proba Pro" w:hAnsi="Proba Pro" w:cs="Proba Pro"/>
          <w:color w:val="auto"/>
          <w:sz w:val="20"/>
          <w:szCs w:val="20"/>
        </w:rPr>
        <w:t>ý</w:t>
      </w:r>
      <w:r w:rsidRPr="00A1331C">
        <w:rPr>
          <w:rFonts w:ascii="Proba Pro" w:hAnsi="Proba Pro" w:cs="Arial"/>
          <w:color w:val="auto"/>
          <w:sz w:val="20"/>
          <w:szCs w:val="20"/>
        </w:rPr>
        <w:t xml:space="preserve">zvy na </w:t>
      </w:r>
      <w:r w:rsidRPr="00A1331C">
        <w:rPr>
          <w:rFonts w:ascii="Proba Pro" w:hAnsi="Proba Pro" w:cs="Proba Pro"/>
          <w:color w:val="auto"/>
          <w:sz w:val="20"/>
          <w:szCs w:val="20"/>
        </w:rPr>
        <w:t>úč</w:t>
      </w:r>
      <w:r w:rsidRPr="00A1331C">
        <w:rPr>
          <w:rFonts w:ascii="Proba Pro" w:hAnsi="Proba Pro" w:cs="Arial"/>
          <w:color w:val="auto"/>
          <w:sz w:val="20"/>
          <w:szCs w:val="20"/>
        </w:rPr>
        <w:t>as</w:t>
      </w:r>
      <w:r w:rsidRPr="00A1331C">
        <w:rPr>
          <w:rFonts w:ascii="Proba Pro" w:hAnsi="Proba Pro" w:cs="Proba Pro"/>
          <w:color w:val="auto"/>
          <w:sz w:val="20"/>
          <w:szCs w:val="20"/>
        </w:rPr>
        <w:t>ť</w:t>
      </w:r>
      <w:r w:rsidRPr="00A1331C">
        <w:rPr>
          <w:rFonts w:ascii="Proba Pro" w:hAnsi="Proba Pro" w:cs="Arial"/>
          <w:color w:val="auto"/>
          <w:sz w:val="20"/>
          <w:szCs w:val="20"/>
        </w:rPr>
        <w:t xml:space="preserve"> v</w:t>
      </w:r>
      <w:r w:rsidRPr="00A1331C">
        <w:rPr>
          <w:rFonts w:ascii="Calibri" w:hAnsi="Calibri" w:cs="Calibri"/>
          <w:color w:val="auto"/>
          <w:sz w:val="20"/>
          <w:szCs w:val="20"/>
        </w:rPr>
        <w:t> </w:t>
      </w:r>
      <w:r w:rsidRPr="00A1331C">
        <w:rPr>
          <w:rFonts w:ascii="Proba Pro" w:hAnsi="Proba Pro" w:cs="Arial"/>
          <w:color w:val="auto"/>
          <w:sz w:val="20"/>
          <w:szCs w:val="20"/>
        </w:rPr>
        <w:t xml:space="preserve">elektronickej aukcii. </w:t>
      </w:r>
    </w:p>
    <w:p w14:paraId="5D97F039" w14:textId="77777777" w:rsidR="008E5A55" w:rsidRPr="00A1331C" w:rsidRDefault="008E5A55" w:rsidP="008E5A55">
      <w:pPr>
        <w:pStyle w:val="SP3"/>
        <w:widowControl/>
        <w:numPr>
          <w:ilvl w:val="1"/>
          <w:numId w:val="147"/>
        </w:numPr>
        <w:rPr>
          <w:rFonts w:cs="Calibri"/>
          <w:color w:val="009889"/>
          <w:lang w:val="sk-SK"/>
        </w:rPr>
      </w:pPr>
      <w:bookmarkStart w:id="164" w:name="_Toc444084995"/>
      <w:bookmarkStart w:id="165" w:name="_Toc469657849"/>
      <w:bookmarkStart w:id="166" w:name="_Toc471311389"/>
      <w:bookmarkStart w:id="167" w:name="_Toc524701811"/>
      <w:r w:rsidRPr="00A1331C">
        <w:rPr>
          <w:rFonts w:cs="Calibri"/>
          <w:color w:val="009889"/>
          <w:lang w:val="sk-SK"/>
        </w:rPr>
        <w:t>Všeobecné informácie</w:t>
      </w:r>
      <w:bookmarkEnd w:id="164"/>
      <w:bookmarkEnd w:id="165"/>
      <w:bookmarkEnd w:id="166"/>
      <w:bookmarkEnd w:id="167"/>
    </w:p>
    <w:p w14:paraId="28E797D8" w14:textId="0F4EFDF8"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Elektronická aukcia (ďalej len „</w:t>
      </w:r>
      <w:proofErr w:type="spellStart"/>
      <w:r w:rsidR="002846A9" w:rsidRPr="002846A9">
        <w:rPr>
          <w:rFonts w:ascii="Proba Pro" w:hAnsi="Proba Pro" w:cs="Arial"/>
          <w:b/>
          <w:color w:val="auto"/>
          <w:sz w:val="20"/>
          <w:szCs w:val="20"/>
        </w:rPr>
        <w:t>e</w:t>
      </w:r>
      <w:r w:rsidR="002846A9">
        <w:rPr>
          <w:rFonts w:ascii="Proba Pro" w:hAnsi="Proba Pro" w:cs="Arial"/>
          <w:b/>
          <w:bCs/>
          <w:color w:val="auto"/>
          <w:sz w:val="20"/>
          <w:szCs w:val="20"/>
        </w:rPr>
        <w:t>A</w:t>
      </w:r>
      <w:r w:rsidRPr="00A1331C">
        <w:rPr>
          <w:rFonts w:ascii="Proba Pro" w:hAnsi="Proba Pro" w:cs="Arial"/>
          <w:b/>
          <w:bCs/>
          <w:color w:val="auto"/>
          <w:sz w:val="20"/>
          <w:szCs w:val="20"/>
        </w:rPr>
        <w:t>ukcia</w:t>
      </w:r>
      <w:proofErr w:type="spellEnd"/>
      <w:r w:rsidRPr="00A1331C">
        <w:rPr>
          <w:rFonts w:ascii="Proba Pro" w:hAnsi="Proba Pro" w:cs="Arial"/>
          <w:bCs/>
          <w:color w:val="auto"/>
          <w:sz w:val="20"/>
          <w:szCs w:val="20"/>
        </w:rPr>
        <w:t xml:space="preserve">“) je na účely tohto verejného obstarávania opakujúci sa proces, ktorý využíva elektronické zariadenia certifikované podľa § 151 ZVO na predkladanie nových cien upravených smerom nadol. </w:t>
      </w:r>
    </w:p>
    <w:p w14:paraId="57B90AD7" w14:textId="77777777" w:rsidR="008E5A55" w:rsidRPr="00A1331C" w:rsidRDefault="008E5A55" w:rsidP="008E5A55">
      <w:pPr>
        <w:ind w:left="540"/>
        <w:jc w:val="both"/>
        <w:rPr>
          <w:rFonts w:ascii="Proba Pro" w:hAnsi="Proba Pro" w:cs="Arial"/>
          <w:bCs/>
          <w:color w:val="auto"/>
          <w:sz w:val="20"/>
          <w:szCs w:val="20"/>
        </w:rPr>
      </w:pPr>
    </w:p>
    <w:p w14:paraId="70E1BDFB" w14:textId="590B4FCA"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 xml:space="preserve">Účelom </w:t>
      </w:r>
      <w:proofErr w:type="spellStart"/>
      <w:r w:rsidR="002846A9">
        <w:rPr>
          <w:rFonts w:ascii="Proba Pro" w:hAnsi="Proba Pro" w:cs="Arial"/>
          <w:bCs/>
          <w:color w:val="auto"/>
          <w:sz w:val="20"/>
          <w:szCs w:val="20"/>
        </w:rPr>
        <w:t>eA</w:t>
      </w:r>
      <w:r w:rsidRPr="00A1331C">
        <w:rPr>
          <w:rFonts w:ascii="Proba Pro" w:hAnsi="Proba Pro" w:cs="Arial"/>
          <w:bCs/>
          <w:color w:val="auto"/>
          <w:sz w:val="20"/>
          <w:szCs w:val="20"/>
        </w:rPr>
        <w:t>ukcie</w:t>
      </w:r>
      <w:proofErr w:type="spellEnd"/>
      <w:r w:rsidRPr="00A1331C">
        <w:rPr>
          <w:rFonts w:ascii="Proba Pro" w:hAnsi="Proba Pro" w:cs="Arial"/>
          <w:bCs/>
          <w:color w:val="auto"/>
          <w:sz w:val="20"/>
          <w:szCs w:val="20"/>
        </w:rPr>
        <w:t xml:space="preserve"> je zostavenie poradia ponúk automatizovaným vyhodnotením po úvodnom úplnom vyhodnotení ponúk.</w:t>
      </w:r>
    </w:p>
    <w:p w14:paraId="1F424B42" w14:textId="77777777" w:rsidR="008E5A55" w:rsidRPr="00A1331C" w:rsidRDefault="008E5A55" w:rsidP="008E5A55">
      <w:pPr>
        <w:ind w:left="540"/>
        <w:jc w:val="both"/>
        <w:rPr>
          <w:rFonts w:ascii="Proba Pro" w:hAnsi="Proba Pro" w:cs="Arial"/>
          <w:bCs/>
          <w:color w:val="auto"/>
          <w:sz w:val="20"/>
          <w:szCs w:val="20"/>
        </w:rPr>
      </w:pPr>
    </w:p>
    <w:p w14:paraId="4D4DED3B"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 xml:space="preserve">Vyhlasovateľ </w:t>
      </w:r>
      <w:proofErr w:type="spellStart"/>
      <w:r w:rsidRPr="00A1331C">
        <w:rPr>
          <w:rFonts w:ascii="Proba Pro" w:hAnsi="Proba Pro" w:cs="Arial"/>
          <w:bCs/>
          <w:color w:val="auto"/>
          <w:sz w:val="20"/>
          <w:szCs w:val="20"/>
        </w:rPr>
        <w:t>eAukcie</w:t>
      </w:r>
      <w:proofErr w:type="spellEnd"/>
      <w:r w:rsidRPr="00A1331C">
        <w:rPr>
          <w:rFonts w:ascii="Proba Pro" w:hAnsi="Proba Pro" w:cs="Arial"/>
          <w:bCs/>
          <w:color w:val="auto"/>
          <w:sz w:val="20"/>
          <w:szCs w:val="20"/>
        </w:rPr>
        <w:t xml:space="preserve"> (ďalej len „</w:t>
      </w:r>
      <w:r w:rsidRPr="00A1331C">
        <w:rPr>
          <w:rFonts w:ascii="Proba Pro" w:hAnsi="Proba Pro" w:cs="Arial"/>
          <w:b/>
          <w:color w:val="auto"/>
          <w:sz w:val="20"/>
          <w:szCs w:val="20"/>
        </w:rPr>
        <w:t>vyhlasovateľ</w:t>
      </w:r>
      <w:r w:rsidRPr="00A1331C">
        <w:rPr>
          <w:rFonts w:ascii="Proba Pro" w:hAnsi="Proba Pro" w:cs="Arial"/>
          <w:bCs/>
          <w:color w:val="auto"/>
          <w:sz w:val="20"/>
          <w:szCs w:val="20"/>
        </w:rPr>
        <w:t>“) je Mesto Košice, Trieda SNP 48/A, 040 11 Košice, bližšie špecifikovaný v</w:t>
      </w:r>
      <w:r w:rsidRPr="00A1331C">
        <w:rPr>
          <w:rFonts w:ascii="Calibri" w:hAnsi="Calibri" w:cs="Calibri"/>
          <w:bCs/>
          <w:color w:val="auto"/>
          <w:sz w:val="20"/>
          <w:szCs w:val="20"/>
        </w:rPr>
        <w:t> </w:t>
      </w:r>
      <w:r w:rsidRPr="00A1331C">
        <w:rPr>
          <w:rFonts w:ascii="Proba Pro" w:hAnsi="Proba Pro" w:cs="Arial"/>
          <w:bCs/>
          <w:color w:val="auto"/>
          <w:sz w:val="20"/>
          <w:szCs w:val="20"/>
        </w:rPr>
        <w:t>t</w:t>
      </w:r>
      <w:r w:rsidRPr="00A1331C">
        <w:rPr>
          <w:rFonts w:ascii="Proba Pro" w:hAnsi="Proba Pro" w:cs="Proba Pro"/>
          <w:bCs/>
          <w:color w:val="auto"/>
          <w:sz w:val="20"/>
          <w:szCs w:val="20"/>
        </w:rPr>
        <w:t>ý</w:t>
      </w:r>
      <w:r w:rsidRPr="00A1331C">
        <w:rPr>
          <w:rFonts w:ascii="Proba Pro" w:hAnsi="Proba Pro" w:cs="Arial"/>
          <w:bCs/>
          <w:color w:val="auto"/>
          <w:sz w:val="20"/>
          <w:szCs w:val="20"/>
        </w:rPr>
        <w:t>chto s</w:t>
      </w:r>
      <w:r w:rsidRPr="00A1331C">
        <w:rPr>
          <w:rFonts w:ascii="Proba Pro" w:hAnsi="Proba Pro" w:cs="Proba Pro"/>
          <w:bCs/>
          <w:color w:val="auto"/>
          <w:sz w:val="20"/>
          <w:szCs w:val="20"/>
        </w:rPr>
        <w:t>úť</w:t>
      </w:r>
      <w:r w:rsidRPr="00A1331C">
        <w:rPr>
          <w:rFonts w:ascii="Proba Pro" w:hAnsi="Proba Pro" w:cs="Arial"/>
          <w:bCs/>
          <w:color w:val="auto"/>
          <w:sz w:val="20"/>
          <w:szCs w:val="20"/>
        </w:rPr>
        <w:t>a</w:t>
      </w:r>
      <w:r w:rsidRPr="00A1331C">
        <w:rPr>
          <w:rFonts w:ascii="Proba Pro" w:hAnsi="Proba Pro" w:cs="Proba Pro"/>
          <w:bCs/>
          <w:color w:val="auto"/>
          <w:sz w:val="20"/>
          <w:szCs w:val="20"/>
        </w:rPr>
        <w:t>ž</w:t>
      </w:r>
      <w:r w:rsidRPr="00A1331C">
        <w:rPr>
          <w:rFonts w:ascii="Proba Pro" w:hAnsi="Proba Pro" w:cs="Arial"/>
          <w:bCs/>
          <w:color w:val="auto"/>
          <w:sz w:val="20"/>
          <w:szCs w:val="20"/>
        </w:rPr>
        <w:t>ných podkladoch.</w:t>
      </w:r>
    </w:p>
    <w:p w14:paraId="4192CA7F" w14:textId="77777777" w:rsidR="008E5A55" w:rsidRPr="00A1331C" w:rsidRDefault="008E5A55" w:rsidP="008E5A55">
      <w:pPr>
        <w:pStyle w:val="Odsekzoznamu"/>
        <w:rPr>
          <w:rFonts w:ascii="Proba Pro" w:hAnsi="Proba Pro" w:cs="Arial"/>
          <w:bCs/>
        </w:rPr>
      </w:pPr>
    </w:p>
    <w:p w14:paraId="376F50B7" w14:textId="4A2DE1F5" w:rsidR="008E5A55" w:rsidRPr="00A1331C" w:rsidRDefault="008E5A55" w:rsidP="008E5A55">
      <w:pPr>
        <w:numPr>
          <w:ilvl w:val="1"/>
          <w:numId w:val="149"/>
        </w:numPr>
        <w:ind w:hanging="540"/>
        <w:jc w:val="both"/>
        <w:rPr>
          <w:rFonts w:ascii="Proba Pro" w:hAnsi="Proba Pro" w:cs="Arial"/>
          <w:b/>
          <w:bCs/>
          <w:color w:val="auto"/>
          <w:sz w:val="20"/>
          <w:szCs w:val="20"/>
        </w:rPr>
      </w:pPr>
      <w:r w:rsidRPr="00A1331C">
        <w:rPr>
          <w:rFonts w:ascii="Proba Pro" w:hAnsi="Proba Pro" w:cs="Arial"/>
          <w:bCs/>
          <w:color w:val="auto"/>
          <w:sz w:val="20"/>
          <w:szCs w:val="20"/>
        </w:rPr>
        <w:t>Predmet</w:t>
      </w:r>
      <w:r w:rsidRPr="00A1331C">
        <w:rPr>
          <w:rFonts w:ascii="Proba Pro" w:hAnsi="Proba Pro" w:cs="Arial"/>
          <w:color w:val="auto"/>
          <w:sz w:val="20"/>
          <w:szCs w:val="20"/>
        </w:rPr>
        <w:t xml:space="preserve"> </w:t>
      </w:r>
      <w:proofErr w:type="spellStart"/>
      <w:r w:rsidR="002846A9">
        <w:rPr>
          <w:rFonts w:ascii="Proba Pro" w:hAnsi="Proba Pro" w:cs="Arial"/>
          <w:color w:val="auto"/>
          <w:sz w:val="20"/>
          <w:szCs w:val="20"/>
        </w:rPr>
        <w:t>eA</w:t>
      </w:r>
      <w:r w:rsidRPr="00A1331C">
        <w:rPr>
          <w:rFonts w:ascii="Proba Pro" w:hAnsi="Proba Pro" w:cs="Arial"/>
          <w:color w:val="auto"/>
          <w:sz w:val="20"/>
          <w:szCs w:val="20"/>
        </w:rPr>
        <w:t>ukcie</w:t>
      </w:r>
      <w:proofErr w:type="spellEnd"/>
      <w:r w:rsidRPr="00A1331C">
        <w:rPr>
          <w:rFonts w:ascii="Proba Pro" w:hAnsi="Proba Pro" w:cs="Arial"/>
          <w:color w:val="auto"/>
          <w:sz w:val="20"/>
          <w:szCs w:val="20"/>
        </w:rPr>
        <w:t xml:space="preserve"> je rovnaký ako predmet </w:t>
      </w:r>
      <w:r w:rsidRPr="00A1331C">
        <w:rPr>
          <w:rFonts w:ascii="Proba Pro" w:hAnsi="Proba Pro" w:cs="Arial"/>
          <w:bCs/>
          <w:color w:val="auto"/>
          <w:sz w:val="20"/>
          <w:szCs w:val="20"/>
        </w:rPr>
        <w:t xml:space="preserve">zákazky </w:t>
      </w:r>
      <w:r w:rsidRPr="00A1331C">
        <w:rPr>
          <w:rFonts w:ascii="Proba Pro" w:hAnsi="Proba Pro" w:cs="Arial"/>
          <w:b/>
          <w:bCs/>
          <w:color w:val="auto"/>
          <w:sz w:val="20"/>
          <w:szCs w:val="20"/>
        </w:rPr>
        <w:t xml:space="preserve">Súbor </w:t>
      </w:r>
      <w:r>
        <w:rPr>
          <w:rFonts w:ascii="Proba Pro" w:hAnsi="Proba Pro" w:cs="Arial"/>
          <w:b/>
          <w:bCs/>
          <w:color w:val="auto"/>
          <w:sz w:val="20"/>
          <w:szCs w:val="20"/>
        </w:rPr>
        <w:t>IKT</w:t>
      </w:r>
      <w:r w:rsidRPr="00A1331C">
        <w:rPr>
          <w:rFonts w:ascii="Proba Pro" w:hAnsi="Proba Pro" w:cs="Arial"/>
          <w:b/>
          <w:bCs/>
          <w:color w:val="auto"/>
          <w:sz w:val="20"/>
          <w:szCs w:val="20"/>
        </w:rPr>
        <w:t xml:space="preserve"> vybavenia pre projekty Zlepšenie technického vybavenia odborných učební 8 ZŠ, Košice</w:t>
      </w:r>
      <w:r w:rsidRPr="00A1331C">
        <w:rPr>
          <w:rFonts w:ascii="Proba Pro" w:hAnsi="Proba Pro" w:cs="Arial"/>
          <w:bCs/>
          <w:color w:val="auto"/>
          <w:sz w:val="20"/>
          <w:szCs w:val="20"/>
        </w:rPr>
        <w:t>, podrobne špecifikovan</w:t>
      </w:r>
      <w:r>
        <w:rPr>
          <w:rFonts w:ascii="Proba Pro" w:hAnsi="Proba Pro" w:cs="Arial"/>
          <w:bCs/>
          <w:color w:val="auto"/>
          <w:sz w:val="20"/>
          <w:szCs w:val="20"/>
        </w:rPr>
        <w:t>ý</w:t>
      </w:r>
      <w:r w:rsidRPr="00A1331C">
        <w:rPr>
          <w:rFonts w:ascii="Proba Pro" w:hAnsi="Proba Pro" w:cs="Arial"/>
          <w:bCs/>
          <w:color w:val="auto"/>
          <w:sz w:val="20"/>
          <w:szCs w:val="20"/>
        </w:rPr>
        <w:t xml:space="preserve"> v</w:t>
      </w:r>
      <w:r w:rsidRPr="00A1331C">
        <w:rPr>
          <w:rFonts w:ascii="Calibri" w:hAnsi="Calibri" w:cs="Calibri"/>
          <w:bCs/>
          <w:color w:val="auto"/>
          <w:sz w:val="20"/>
          <w:szCs w:val="20"/>
        </w:rPr>
        <w:t> </w:t>
      </w:r>
      <w:r w:rsidRPr="00A1331C">
        <w:rPr>
          <w:rFonts w:ascii="Proba Pro" w:hAnsi="Proba Pro" w:cs="Arial"/>
          <w:color w:val="auto"/>
          <w:sz w:val="20"/>
          <w:szCs w:val="20"/>
        </w:rPr>
        <w:t xml:space="preserve">Časti B. Opis predmetu zákazky </w:t>
      </w:r>
      <w:r w:rsidRPr="00A1331C">
        <w:rPr>
          <w:rFonts w:ascii="Proba Pro" w:hAnsi="Proba Pro" w:cs="Arial"/>
          <w:bCs/>
          <w:color w:val="auto"/>
          <w:sz w:val="20"/>
          <w:szCs w:val="20"/>
        </w:rPr>
        <w:t>týchto súťažných podkladov</w:t>
      </w:r>
      <w:r w:rsidRPr="00A1331C">
        <w:rPr>
          <w:rFonts w:ascii="Proba Pro" w:hAnsi="Proba Pro" w:cs="Arial"/>
          <w:color w:val="auto"/>
          <w:sz w:val="20"/>
          <w:szCs w:val="20"/>
        </w:rPr>
        <w:t xml:space="preserve">. </w:t>
      </w:r>
    </w:p>
    <w:p w14:paraId="44784982" w14:textId="77777777" w:rsidR="008E5A55" w:rsidRPr="00A1331C" w:rsidRDefault="008E5A55" w:rsidP="008E5A55">
      <w:pPr>
        <w:rPr>
          <w:rFonts w:ascii="Proba Pro" w:hAnsi="Proba Pro" w:cs="Arial"/>
          <w:color w:val="auto"/>
          <w:sz w:val="20"/>
          <w:szCs w:val="20"/>
        </w:rPr>
      </w:pPr>
    </w:p>
    <w:p w14:paraId="55A8CF93" w14:textId="77777777" w:rsidR="008E5A55" w:rsidRPr="00A1331C" w:rsidRDefault="008E5A55" w:rsidP="008E5A55">
      <w:pPr>
        <w:numPr>
          <w:ilvl w:val="1"/>
          <w:numId w:val="149"/>
        </w:numPr>
        <w:ind w:hanging="540"/>
        <w:jc w:val="both"/>
        <w:rPr>
          <w:rFonts w:ascii="Proba Pro" w:hAnsi="Proba Pro" w:cs="Arial"/>
          <w:color w:val="auto"/>
          <w:sz w:val="20"/>
          <w:szCs w:val="20"/>
        </w:rPr>
      </w:pPr>
      <w:r w:rsidRPr="00A1331C">
        <w:rPr>
          <w:rFonts w:ascii="Proba Pro" w:hAnsi="Proba Pro" w:cs="Arial"/>
          <w:color w:val="auto"/>
          <w:sz w:val="20"/>
          <w:szCs w:val="20"/>
        </w:rPr>
        <w:t xml:space="preserve">Jediným kritériom pre vyhodnotenie ponúk a východiskom elektronickej aukcie je </w:t>
      </w:r>
      <w:r w:rsidRPr="00A1331C">
        <w:rPr>
          <w:rFonts w:ascii="Proba Pro" w:hAnsi="Proba Pro" w:cs="Arial"/>
          <w:b/>
          <w:bCs/>
          <w:color w:val="auto"/>
          <w:sz w:val="20"/>
          <w:szCs w:val="20"/>
        </w:rPr>
        <w:t>cena za celý</w:t>
      </w:r>
      <w:r w:rsidRPr="00A1331C">
        <w:rPr>
          <w:rFonts w:ascii="Proba Pro" w:hAnsi="Proba Pro" w:cs="Arial"/>
          <w:bCs/>
          <w:color w:val="auto"/>
          <w:sz w:val="20"/>
          <w:szCs w:val="20"/>
        </w:rPr>
        <w:t xml:space="preserve"> </w:t>
      </w:r>
      <w:r w:rsidRPr="00A1331C">
        <w:rPr>
          <w:rFonts w:ascii="Proba Pro" w:hAnsi="Proba Pro" w:cs="Arial"/>
          <w:b/>
          <w:bCs/>
          <w:color w:val="auto"/>
          <w:sz w:val="20"/>
          <w:szCs w:val="20"/>
        </w:rPr>
        <w:t>predmet zákazky v</w:t>
      </w:r>
      <w:r w:rsidRPr="00A1331C">
        <w:rPr>
          <w:rFonts w:ascii="Calibri" w:hAnsi="Calibri" w:cs="Calibri"/>
          <w:b/>
          <w:bCs/>
          <w:color w:val="auto"/>
          <w:sz w:val="20"/>
          <w:szCs w:val="20"/>
        </w:rPr>
        <w:t> </w:t>
      </w:r>
      <w:r w:rsidRPr="00A1331C">
        <w:rPr>
          <w:rFonts w:ascii="Proba Pro" w:hAnsi="Proba Pro" w:cs="Arial"/>
          <w:b/>
          <w:bCs/>
          <w:color w:val="auto"/>
          <w:sz w:val="20"/>
          <w:szCs w:val="20"/>
        </w:rPr>
        <w:t xml:space="preserve">EUR </w:t>
      </w:r>
      <w:r w:rsidRPr="00A1331C">
        <w:rPr>
          <w:rFonts w:ascii="Proba Pro" w:hAnsi="Proba Pro" w:cs="Arial"/>
          <w:b/>
          <w:bCs/>
          <w:color w:val="auto"/>
          <w:sz w:val="20"/>
          <w:szCs w:val="20"/>
          <w:u w:val="single"/>
        </w:rPr>
        <w:t>s DPH</w:t>
      </w:r>
      <w:r w:rsidRPr="00A1331C">
        <w:rPr>
          <w:rFonts w:ascii="Proba Pro" w:hAnsi="Proba Pro" w:cs="Arial"/>
          <w:bCs/>
          <w:color w:val="auto"/>
          <w:sz w:val="20"/>
          <w:szCs w:val="20"/>
        </w:rPr>
        <w:t>. Hodnotená bude konečná cena predmetu zákazky vymedzená v</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bode 1.3 </w:t>
      </w:r>
      <w:r w:rsidRPr="00A1331C">
        <w:rPr>
          <w:rFonts w:ascii="Proba Pro" w:hAnsi="Proba Pro" w:cs="Proba Pro"/>
          <w:bCs/>
          <w:color w:val="auto"/>
          <w:sz w:val="20"/>
          <w:szCs w:val="20"/>
        </w:rPr>
        <w:t>Č</w:t>
      </w:r>
      <w:r w:rsidRPr="00A1331C">
        <w:rPr>
          <w:rFonts w:ascii="Proba Pro" w:hAnsi="Proba Pro" w:cs="Arial"/>
          <w:bCs/>
          <w:color w:val="auto"/>
          <w:sz w:val="20"/>
          <w:szCs w:val="20"/>
        </w:rPr>
        <w:t>asti C. Sp</w:t>
      </w:r>
      <w:r w:rsidRPr="00A1331C">
        <w:rPr>
          <w:rFonts w:ascii="Proba Pro" w:hAnsi="Proba Pro" w:cs="Proba Pro"/>
          <w:bCs/>
          <w:color w:val="auto"/>
          <w:sz w:val="20"/>
          <w:szCs w:val="20"/>
        </w:rPr>
        <w:t>ô</w:t>
      </w:r>
      <w:r w:rsidRPr="00A1331C">
        <w:rPr>
          <w:rFonts w:ascii="Proba Pro" w:hAnsi="Proba Pro" w:cs="Arial"/>
          <w:bCs/>
          <w:color w:val="auto"/>
          <w:sz w:val="20"/>
          <w:szCs w:val="20"/>
        </w:rPr>
        <w:t>sob ur</w:t>
      </w:r>
      <w:r w:rsidRPr="00A1331C">
        <w:rPr>
          <w:rFonts w:ascii="Proba Pro" w:hAnsi="Proba Pro" w:cs="Proba Pro"/>
          <w:bCs/>
          <w:color w:val="auto"/>
          <w:sz w:val="20"/>
          <w:szCs w:val="20"/>
        </w:rPr>
        <w:t>č</w:t>
      </w:r>
      <w:r w:rsidRPr="00A1331C">
        <w:rPr>
          <w:rFonts w:ascii="Proba Pro" w:hAnsi="Proba Pro" w:cs="Arial"/>
          <w:bCs/>
          <w:color w:val="auto"/>
          <w:sz w:val="20"/>
          <w:szCs w:val="20"/>
        </w:rPr>
        <w:t>enia ceny. V</w:t>
      </w:r>
      <w:r w:rsidRPr="00A1331C">
        <w:rPr>
          <w:rFonts w:ascii="Calibri" w:hAnsi="Calibri" w:cs="Calibri"/>
          <w:bCs/>
          <w:color w:val="auto"/>
          <w:sz w:val="20"/>
          <w:szCs w:val="20"/>
        </w:rPr>
        <w:t> </w:t>
      </w:r>
      <w:r w:rsidRPr="00A1331C">
        <w:rPr>
          <w:rFonts w:ascii="Proba Pro" w:hAnsi="Proba Pro" w:cs="Arial"/>
          <w:bCs/>
          <w:color w:val="auto"/>
          <w:sz w:val="20"/>
          <w:szCs w:val="20"/>
        </w:rPr>
        <w:t>pr</w:t>
      </w:r>
      <w:r w:rsidRPr="00A1331C">
        <w:rPr>
          <w:rFonts w:ascii="Proba Pro" w:hAnsi="Proba Pro" w:cs="Proba Pro"/>
          <w:bCs/>
          <w:color w:val="auto"/>
          <w:sz w:val="20"/>
          <w:szCs w:val="20"/>
        </w:rPr>
        <w:t>í</w:t>
      </w:r>
      <w:r w:rsidRPr="00A1331C">
        <w:rPr>
          <w:rFonts w:ascii="Proba Pro" w:hAnsi="Proba Pro" w:cs="Arial"/>
          <w:bCs/>
          <w:color w:val="auto"/>
          <w:sz w:val="20"/>
          <w:szCs w:val="20"/>
        </w:rPr>
        <w:t>pade, ak bude z</w:t>
      </w:r>
      <w:r w:rsidRPr="00A1331C">
        <w:rPr>
          <w:rFonts w:ascii="Calibri" w:hAnsi="Calibri" w:cs="Calibri"/>
          <w:bCs/>
          <w:color w:val="auto"/>
          <w:sz w:val="20"/>
          <w:szCs w:val="20"/>
        </w:rPr>
        <w:t> </w:t>
      </w:r>
      <w:r w:rsidRPr="00A1331C">
        <w:rPr>
          <w:rFonts w:ascii="Proba Pro" w:hAnsi="Proba Pro" w:cs="Arial"/>
          <w:bCs/>
          <w:color w:val="auto"/>
          <w:sz w:val="20"/>
          <w:szCs w:val="20"/>
        </w:rPr>
        <w:t>ponuky uch</w:t>
      </w:r>
      <w:r w:rsidRPr="00A1331C">
        <w:rPr>
          <w:rFonts w:ascii="Proba Pro" w:hAnsi="Proba Pro" w:cs="Proba Pro"/>
          <w:bCs/>
          <w:color w:val="auto"/>
          <w:sz w:val="20"/>
          <w:szCs w:val="20"/>
        </w:rPr>
        <w:t>á</w:t>
      </w:r>
      <w:r w:rsidRPr="00A1331C">
        <w:rPr>
          <w:rFonts w:ascii="Proba Pro" w:hAnsi="Proba Pro" w:cs="Arial"/>
          <w:bCs/>
          <w:color w:val="auto"/>
          <w:sz w:val="20"/>
          <w:szCs w:val="20"/>
        </w:rPr>
        <w:t>dza</w:t>
      </w:r>
      <w:r w:rsidRPr="00A1331C">
        <w:rPr>
          <w:rFonts w:ascii="Proba Pro" w:hAnsi="Proba Pro" w:cs="Proba Pro"/>
          <w:bCs/>
          <w:color w:val="auto"/>
          <w:sz w:val="20"/>
          <w:szCs w:val="20"/>
        </w:rPr>
        <w:t>č</w:t>
      </w:r>
      <w:r w:rsidRPr="00A1331C">
        <w:rPr>
          <w:rFonts w:ascii="Proba Pro" w:hAnsi="Proba Pro" w:cs="Arial"/>
          <w:bCs/>
          <w:color w:val="auto"/>
          <w:sz w:val="20"/>
          <w:szCs w:val="20"/>
        </w:rPr>
        <w:t>a zrejm</w:t>
      </w:r>
      <w:r w:rsidRPr="00A1331C">
        <w:rPr>
          <w:rFonts w:ascii="Proba Pro" w:hAnsi="Proba Pro" w:cs="Proba Pro"/>
          <w:bCs/>
          <w:color w:val="auto"/>
          <w:sz w:val="20"/>
          <w:szCs w:val="20"/>
        </w:rPr>
        <w:t>é</w:t>
      </w:r>
      <w:r w:rsidRPr="00A1331C">
        <w:rPr>
          <w:rFonts w:ascii="Proba Pro" w:hAnsi="Proba Pro" w:cs="Arial"/>
          <w:bCs/>
          <w:color w:val="auto"/>
          <w:sz w:val="20"/>
          <w:szCs w:val="20"/>
        </w:rPr>
        <w:t xml:space="preserve">, </w:t>
      </w:r>
      <w:r w:rsidRPr="00A1331C">
        <w:rPr>
          <w:rFonts w:ascii="Proba Pro" w:hAnsi="Proba Pro" w:cs="Proba Pro"/>
          <w:bCs/>
          <w:color w:val="auto"/>
          <w:sz w:val="20"/>
          <w:szCs w:val="20"/>
        </w:rPr>
        <w:t>ž</w:t>
      </w:r>
      <w:r w:rsidRPr="00A1331C">
        <w:rPr>
          <w:rFonts w:ascii="Proba Pro" w:hAnsi="Proba Pro" w:cs="Arial"/>
          <w:bCs/>
          <w:color w:val="auto"/>
          <w:sz w:val="20"/>
          <w:szCs w:val="20"/>
        </w:rPr>
        <w:t>e n</w:t>
      </w:r>
      <w:r w:rsidRPr="00A1331C">
        <w:rPr>
          <w:rFonts w:ascii="Proba Pro" w:hAnsi="Proba Pro" w:cs="Proba Pro"/>
          <w:bCs/>
          <w:color w:val="auto"/>
          <w:sz w:val="20"/>
          <w:szCs w:val="20"/>
        </w:rPr>
        <w:t>í</w:t>
      </w:r>
      <w:r w:rsidRPr="00A1331C">
        <w:rPr>
          <w:rFonts w:ascii="Proba Pro" w:hAnsi="Proba Pro" w:cs="Arial"/>
          <w:bCs/>
          <w:color w:val="auto"/>
          <w:sz w:val="20"/>
          <w:szCs w:val="20"/>
        </w:rPr>
        <w:t>m pon</w:t>
      </w:r>
      <w:r w:rsidRPr="00A1331C">
        <w:rPr>
          <w:rFonts w:ascii="Proba Pro" w:hAnsi="Proba Pro" w:cs="Proba Pro"/>
          <w:bCs/>
          <w:color w:val="auto"/>
          <w:sz w:val="20"/>
          <w:szCs w:val="20"/>
        </w:rPr>
        <w:t>ú</w:t>
      </w:r>
      <w:r w:rsidRPr="00A1331C">
        <w:rPr>
          <w:rFonts w:ascii="Proba Pro" w:hAnsi="Proba Pro" w:cs="Arial"/>
          <w:bCs/>
          <w:color w:val="auto"/>
          <w:sz w:val="20"/>
          <w:szCs w:val="20"/>
        </w:rPr>
        <w:t>kan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 cena nie je kone</w:t>
      </w:r>
      <w:r w:rsidRPr="00A1331C">
        <w:rPr>
          <w:rFonts w:ascii="Proba Pro" w:hAnsi="Proba Pro" w:cs="Proba Pro"/>
          <w:bCs/>
          <w:color w:val="auto"/>
          <w:sz w:val="20"/>
          <w:szCs w:val="20"/>
        </w:rPr>
        <w:t>č</w:t>
      </w:r>
      <w:r w:rsidRPr="00A1331C">
        <w:rPr>
          <w:rFonts w:ascii="Proba Pro" w:hAnsi="Proba Pro" w:cs="Arial"/>
          <w:bCs/>
          <w:color w:val="auto"/>
          <w:sz w:val="20"/>
          <w:szCs w:val="20"/>
        </w:rPr>
        <w:t>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 alebo o</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tom, </w:t>
      </w:r>
      <w:r w:rsidRPr="00A1331C">
        <w:rPr>
          <w:rFonts w:ascii="Proba Pro" w:hAnsi="Proba Pro" w:cs="Proba Pro"/>
          <w:bCs/>
          <w:color w:val="auto"/>
          <w:sz w:val="20"/>
          <w:szCs w:val="20"/>
        </w:rPr>
        <w:t>č</w:t>
      </w:r>
      <w:r w:rsidRPr="00A1331C">
        <w:rPr>
          <w:rFonts w:ascii="Proba Pro" w:hAnsi="Proba Pro" w:cs="Arial"/>
          <w:bCs/>
          <w:color w:val="auto"/>
          <w:sz w:val="20"/>
          <w:szCs w:val="20"/>
        </w:rPr>
        <w:t>i je kone</w:t>
      </w:r>
      <w:r w:rsidRPr="00A1331C">
        <w:rPr>
          <w:rFonts w:ascii="Proba Pro" w:hAnsi="Proba Pro" w:cs="Proba Pro"/>
          <w:bCs/>
          <w:color w:val="auto"/>
          <w:sz w:val="20"/>
          <w:szCs w:val="20"/>
        </w:rPr>
        <w:t>č</w:t>
      </w:r>
      <w:r w:rsidRPr="00A1331C">
        <w:rPr>
          <w:rFonts w:ascii="Proba Pro" w:hAnsi="Proba Pro" w:cs="Arial"/>
          <w:bCs/>
          <w:color w:val="auto"/>
          <w:sz w:val="20"/>
          <w:szCs w:val="20"/>
        </w:rPr>
        <w:t>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 vznikne na strane verejn</w:t>
      </w:r>
      <w:r w:rsidRPr="00A1331C">
        <w:rPr>
          <w:rFonts w:ascii="Proba Pro" w:hAnsi="Proba Pro" w:cs="Proba Pro"/>
          <w:bCs/>
          <w:color w:val="auto"/>
          <w:sz w:val="20"/>
          <w:szCs w:val="20"/>
        </w:rPr>
        <w:t>é</w:t>
      </w:r>
      <w:r w:rsidRPr="00A1331C">
        <w:rPr>
          <w:rFonts w:ascii="Proba Pro" w:hAnsi="Proba Pro" w:cs="Arial"/>
          <w:bCs/>
          <w:color w:val="auto"/>
          <w:sz w:val="20"/>
          <w:szCs w:val="20"/>
        </w:rPr>
        <w:t>ho obstar</w:t>
      </w:r>
      <w:r w:rsidRPr="00A1331C">
        <w:rPr>
          <w:rFonts w:ascii="Proba Pro" w:hAnsi="Proba Pro" w:cs="Proba Pro"/>
          <w:bCs/>
          <w:color w:val="auto"/>
          <w:sz w:val="20"/>
          <w:szCs w:val="20"/>
        </w:rPr>
        <w:t>á</w:t>
      </w:r>
      <w:r w:rsidRPr="00A1331C">
        <w:rPr>
          <w:rFonts w:ascii="Proba Pro" w:hAnsi="Proba Pro" w:cs="Arial"/>
          <w:bCs/>
          <w:color w:val="auto"/>
          <w:sz w:val="20"/>
          <w:szCs w:val="20"/>
        </w:rPr>
        <w:t>vate</w:t>
      </w:r>
      <w:r w:rsidRPr="00A1331C">
        <w:rPr>
          <w:rFonts w:ascii="Proba Pro" w:hAnsi="Proba Pro" w:cs="Proba Pro"/>
          <w:bCs/>
          <w:color w:val="auto"/>
          <w:sz w:val="20"/>
          <w:szCs w:val="20"/>
        </w:rPr>
        <w:t>ľ</w:t>
      </w:r>
      <w:r w:rsidRPr="00A1331C">
        <w:rPr>
          <w:rFonts w:ascii="Proba Pro" w:hAnsi="Proba Pro" w:cs="Arial"/>
          <w:bCs/>
          <w:color w:val="auto"/>
          <w:sz w:val="20"/>
          <w:szCs w:val="20"/>
        </w:rPr>
        <w:t>a pochybnos</w:t>
      </w:r>
      <w:r w:rsidRPr="00A1331C">
        <w:rPr>
          <w:rFonts w:ascii="Proba Pro" w:hAnsi="Proba Pro" w:cs="Proba Pro"/>
          <w:bCs/>
          <w:color w:val="auto"/>
          <w:sz w:val="20"/>
          <w:szCs w:val="20"/>
        </w:rPr>
        <w:t>ť</w:t>
      </w:r>
      <w:r w:rsidRPr="00A1331C">
        <w:rPr>
          <w:rFonts w:ascii="Proba Pro" w:hAnsi="Proba Pro" w:cs="Arial"/>
          <w:bCs/>
          <w:color w:val="auto"/>
          <w:sz w:val="20"/>
          <w:szCs w:val="20"/>
        </w:rPr>
        <w:t>, pou</w:t>
      </w:r>
      <w:r w:rsidRPr="00A1331C">
        <w:rPr>
          <w:rFonts w:ascii="Proba Pro" w:hAnsi="Proba Pro" w:cs="Proba Pro"/>
          <w:bCs/>
          <w:color w:val="auto"/>
          <w:sz w:val="20"/>
          <w:szCs w:val="20"/>
        </w:rPr>
        <w:t>ž</w:t>
      </w:r>
      <w:r w:rsidRPr="00A1331C">
        <w:rPr>
          <w:rFonts w:ascii="Proba Pro" w:hAnsi="Proba Pro" w:cs="Arial"/>
          <w:bCs/>
          <w:color w:val="auto"/>
          <w:sz w:val="20"/>
          <w:szCs w:val="20"/>
        </w:rPr>
        <w:t>ije verejn</w:t>
      </w:r>
      <w:r w:rsidRPr="00A1331C">
        <w:rPr>
          <w:rFonts w:ascii="Proba Pro" w:hAnsi="Proba Pro" w:cs="Proba Pro"/>
          <w:bCs/>
          <w:color w:val="auto"/>
          <w:sz w:val="20"/>
          <w:szCs w:val="20"/>
        </w:rPr>
        <w:t>ý</w:t>
      </w:r>
      <w:r w:rsidRPr="00A1331C">
        <w:rPr>
          <w:rFonts w:ascii="Proba Pro" w:hAnsi="Proba Pro" w:cs="Arial"/>
          <w:bCs/>
          <w:color w:val="auto"/>
          <w:sz w:val="20"/>
          <w:szCs w:val="20"/>
        </w:rPr>
        <w:t xml:space="preserve"> obstar</w:t>
      </w:r>
      <w:r w:rsidRPr="00A1331C">
        <w:rPr>
          <w:rFonts w:ascii="Proba Pro" w:hAnsi="Proba Pro" w:cs="Proba Pro"/>
          <w:bCs/>
          <w:color w:val="auto"/>
          <w:sz w:val="20"/>
          <w:szCs w:val="20"/>
        </w:rPr>
        <w:t>á</w:t>
      </w:r>
      <w:r w:rsidRPr="00A1331C">
        <w:rPr>
          <w:rFonts w:ascii="Proba Pro" w:hAnsi="Proba Pro" w:cs="Arial"/>
          <w:bCs/>
          <w:color w:val="auto"/>
          <w:sz w:val="20"/>
          <w:szCs w:val="20"/>
        </w:rPr>
        <w:t>vate</w:t>
      </w:r>
      <w:r w:rsidRPr="00A1331C">
        <w:rPr>
          <w:rFonts w:ascii="Proba Pro" w:hAnsi="Proba Pro" w:cs="Proba Pro"/>
          <w:bCs/>
          <w:color w:val="auto"/>
          <w:sz w:val="20"/>
          <w:szCs w:val="20"/>
        </w:rPr>
        <w:t>ľ</w:t>
      </w:r>
      <w:r w:rsidRPr="00A1331C">
        <w:rPr>
          <w:rFonts w:ascii="Proba Pro" w:hAnsi="Proba Pro" w:cs="Arial"/>
          <w:bCs/>
          <w:color w:val="auto"/>
          <w:sz w:val="20"/>
          <w:szCs w:val="20"/>
        </w:rPr>
        <w:t xml:space="preserve"> na vyrie</w:t>
      </w:r>
      <w:r w:rsidRPr="00A1331C">
        <w:rPr>
          <w:rFonts w:ascii="Proba Pro" w:hAnsi="Proba Pro" w:cs="Proba Pro"/>
          <w:bCs/>
          <w:color w:val="auto"/>
          <w:sz w:val="20"/>
          <w:szCs w:val="20"/>
        </w:rPr>
        <w:t>š</w:t>
      </w:r>
      <w:r w:rsidRPr="00A1331C">
        <w:rPr>
          <w:rFonts w:ascii="Proba Pro" w:hAnsi="Proba Pro" w:cs="Arial"/>
          <w:bCs/>
          <w:color w:val="auto"/>
          <w:sz w:val="20"/>
          <w:szCs w:val="20"/>
        </w:rPr>
        <w:t>enie tohto nedostatku in</w:t>
      </w:r>
      <w:r w:rsidRPr="00A1331C">
        <w:rPr>
          <w:rFonts w:ascii="Proba Pro" w:hAnsi="Proba Pro" w:cs="Proba Pro"/>
          <w:bCs/>
          <w:color w:val="auto"/>
          <w:sz w:val="20"/>
          <w:szCs w:val="20"/>
        </w:rPr>
        <w:t>š</w:t>
      </w:r>
      <w:r w:rsidRPr="00A1331C">
        <w:rPr>
          <w:rFonts w:ascii="Proba Pro" w:hAnsi="Proba Pro" w:cs="Arial"/>
          <w:bCs/>
          <w:color w:val="auto"/>
          <w:sz w:val="20"/>
          <w:szCs w:val="20"/>
        </w:rPr>
        <w:t>tit</w:t>
      </w:r>
      <w:r w:rsidRPr="00A1331C">
        <w:rPr>
          <w:rFonts w:ascii="Proba Pro" w:hAnsi="Proba Pro" w:cs="Proba Pro"/>
          <w:bCs/>
          <w:color w:val="auto"/>
          <w:sz w:val="20"/>
          <w:szCs w:val="20"/>
        </w:rPr>
        <w:t>ú</w:t>
      </w:r>
      <w:r w:rsidRPr="00A1331C">
        <w:rPr>
          <w:rFonts w:ascii="Proba Pro" w:hAnsi="Proba Pro" w:cs="Arial"/>
          <w:bCs/>
          <w:color w:val="auto"/>
          <w:sz w:val="20"/>
          <w:szCs w:val="20"/>
        </w:rPr>
        <w:t>t vysvet</w:t>
      </w:r>
      <w:r w:rsidRPr="00A1331C">
        <w:rPr>
          <w:rFonts w:ascii="Proba Pro" w:hAnsi="Proba Pro" w:cs="Proba Pro"/>
          <w:bCs/>
          <w:color w:val="auto"/>
          <w:sz w:val="20"/>
          <w:szCs w:val="20"/>
        </w:rPr>
        <w:t>ľ</w:t>
      </w:r>
      <w:r w:rsidRPr="00A1331C">
        <w:rPr>
          <w:rFonts w:ascii="Proba Pro" w:hAnsi="Proba Pro" w:cs="Arial"/>
          <w:bCs/>
          <w:color w:val="auto"/>
          <w:sz w:val="20"/>
          <w:szCs w:val="20"/>
        </w:rPr>
        <w:t>ovania pon</w:t>
      </w:r>
      <w:r w:rsidRPr="00A1331C">
        <w:rPr>
          <w:rFonts w:ascii="Proba Pro" w:hAnsi="Proba Pro" w:cs="Proba Pro"/>
          <w:bCs/>
          <w:color w:val="auto"/>
          <w:sz w:val="20"/>
          <w:szCs w:val="20"/>
        </w:rPr>
        <w:t>ú</w:t>
      </w:r>
      <w:r w:rsidRPr="00A1331C">
        <w:rPr>
          <w:rFonts w:ascii="Proba Pro" w:hAnsi="Proba Pro" w:cs="Arial"/>
          <w:bCs/>
          <w:color w:val="auto"/>
          <w:sz w:val="20"/>
          <w:szCs w:val="20"/>
        </w:rPr>
        <w:t>k v</w:t>
      </w:r>
      <w:r w:rsidRPr="00A1331C">
        <w:rPr>
          <w:rFonts w:ascii="Calibri" w:hAnsi="Calibri" w:cs="Calibri"/>
          <w:bCs/>
          <w:color w:val="auto"/>
          <w:sz w:val="20"/>
          <w:szCs w:val="20"/>
        </w:rPr>
        <w:t> </w:t>
      </w:r>
      <w:r w:rsidRPr="00A1331C">
        <w:rPr>
          <w:rFonts w:ascii="Proba Pro" w:hAnsi="Proba Pro" w:cs="Arial"/>
          <w:bCs/>
          <w:color w:val="auto"/>
          <w:sz w:val="20"/>
          <w:szCs w:val="20"/>
        </w:rPr>
        <w:t>s</w:t>
      </w:r>
      <w:r w:rsidRPr="00A1331C">
        <w:rPr>
          <w:rFonts w:ascii="Proba Pro" w:hAnsi="Proba Pro" w:cs="Proba Pro"/>
          <w:bCs/>
          <w:color w:val="auto"/>
          <w:sz w:val="20"/>
          <w:szCs w:val="20"/>
        </w:rPr>
        <w:t>ú</w:t>
      </w:r>
      <w:r w:rsidRPr="00A1331C">
        <w:rPr>
          <w:rFonts w:ascii="Proba Pro" w:hAnsi="Proba Pro" w:cs="Arial"/>
          <w:bCs/>
          <w:color w:val="auto"/>
          <w:sz w:val="20"/>
          <w:szCs w:val="20"/>
        </w:rPr>
        <w:t>lade s</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ustanoveniami bodov 24 Časti A. Pokyny pre uchádzačov týchto súťažných podkladov. </w:t>
      </w:r>
    </w:p>
    <w:p w14:paraId="483021F4" w14:textId="77777777" w:rsidR="008E5A55" w:rsidRPr="00A1331C" w:rsidRDefault="008E5A55" w:rsidP="008E5A55">
      <w:pPr>
        <w:rPr>
          <w:rFonts w:ascii="Proba Pro" w:hAnsi="Proba Pro" w:cs="Arial"/>
          <w:color w:val="auto"/>
          <w:sz w:val="20"/>
          <w:szCs w:val="20"/>
        </w:rPr>
      </w:pPr>
    </w:p>
    <w:p w14:paraId="79936887"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Administrátor verejného obstarávateľa je osoba, ktorá v rámci on-line aukcie vyzýva uchádzačov na predkladanie nových cien upravených smerom nadol.</w:t>
      </w:r>
      <w:bookmarkStart w:id="168" w:name="vyhlasovatel_email"/>
      <w:bookmarkEnd w:id="168"/>
    </w:p>
    <w:p w14:paraId="271DE98C" w14:textId="77777777" w:rsidR="008E5A55" w:rsidRPr="00A1331C" w:rsidRDefault="008E5A55" w:rsidP="008E5A55">
      <w:pPr>
        <w:pStyle w:val="Odsekzoznamu"/>
        <w:rPr>
          <w:rFonts w:ascii="Proba Pro" w:hAnsi="Proba Pro" w:cs="Arial"/>
          <w:bCs/>
        </w:rPr>
      </w:pPr>
    </w:p>
    <w:p w14:paraId="419565EB"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Elektronická aukčná sieň (ďalej len „</w:t>
      </w:r>
      <w:proofErr w:type="spellStart"/>
      <w:r w:rsidRPr="00A1331C">
        <w:rPr>
          <w:rFonts w:ascii="Proba Pro" w:hAnsi="Proba Pro" w:cs="Arial"/>
          <w:b/>
          <w:color w:val="auto"/>
          <w:sz w:val="20"/>
          <w:szCs w:val="20"/>
        </w:rPr>
        <w:t>eAukčná</w:t>
      </w:r>
      <w:proofErr w:type="spellEnd"/>
      <w:r w:rsidRPr="00A1331C">
        <w:rPr>
          <w:rFonts w:ascii="Proba Pro" w:hAnsi="Proba Pro" w:cs="Arial"/>
          <w:b/>
          <w:color w:val="auto"/>
          <w:sz w:val="20"/>
          <w:szCs w:val="20"/>
        </w:rPr>
        <w:t xml:space="preserve"> sieň</w:t>
      </w:r>
      <w:r w:rsidRPr="00A1331C">
        <w:rPr>
          <w:rFonts w:ascii="Proba Pro" w:hAnsi="Proba Pro" w:cs="Arial"/>
          <w:bCs/>
          <w:color w:val="auto"/>
          <w:sz w:val="20"/>
          <w:szCs w:val="20"/>
        </w:rPr>
        <w:t>“) je prostredie umiestnené na určenej adrese vo verejnej dátovej sieti Internet, v ktorom uchádzači predkladajú nové ceny upravené smerom nadol.</w:t>
      </w:r>
    </w:p>
    <w:p w14:paraId="1B73BBD8" w14:textId="77777777" w:rsidR="008E5A55" w:rsidRPr="00A1331C" w:rsidRDefault="008E5A55" w:rsidP="008E5A55">
      <w:pPr>
        <w:pStyle w:val="Odsekzoznamu"/>
        <w:rPr>
          <w:rFonts w:ascii="Proba Pro" w:hAnsi="Proba Pro" w:cs="Arial"/>
          <w:bCs/>
        </w:rPr>
      </w:pPr>
    </w:p>
    <w:p w14:paraId="41FA0E48"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Prípravné kolo je časť postupu, v</w:t>
      </w:r>
      <w:r w:rsidRPr="00A1331C">
        <w:rPr>
          <w:rFonts w:ascii="Calibri" w:hAnsi="Calibri" w:cs="Calibri"/>
          <w:bCs/>
          <w:color w:val="auto"/>
          <w:sz w:val="20"/>
          <w:szCs w:val="20"/>
        </w:rPr>
        <w:t> </w:t>
      </w:r>
      <w:r w:rsidRPr="00A1331C">
        <w:rPr>
          <w:rFonts w:ascii="Proba Pro" w:hAnsi="Proba Pro" w:cs="Arial"/>
          <w:bCs/>
          <w:color w:val="auto"/>
          <w:sz w:val="20"/>
          <w:szCs w:val="20"/>
        </w:rPr>
        <w:t>ktorom sa po spr</w:t>
      </w:r>
      <w:r w:rsidRPr="00A1331C">
        <w:rPr>
          <w:rFonts w:ascii="Proba Pro" w:hAnsi="Proba Pro" w:cs="Proba Pro"/>
          <w:bCs/>
          <w:color w:val="auto"/>
          <w:sz w:val="20"/>
          <w:szCs w:val="20"/>
        </w:rPr>
        <w:t>í</w:t>
      </w:r>
      <w:r w:rsidRPr="00A1331C">
        <w:rPr>
          <w:rFonts w:ascii="Proba Pro" w:hAnsi="Proba Pro" w:cs="Arial"/>
          <w:bCs/>
          <w:color w:val="auto"/>
          <w:sz w:val="20"/>
          <w:szCs w:val="20"/>
        </w:rPr>
        <w:t>stupnen</w:t>
      </w:r>
      <w:r w:rsidRPr="00A1331C">
        <w:rPr>
          <w:rFonts w:ascii="Proba Pro" w:hAnsi="Proba Pro" w:cs="Proba Pro"/>
          <w:bCs/>
          <w:color w:val="auto"/>
          <w:sz w:val="20"/>
          <w:szCs w:val="20"/>
        </w:rPr>
        <w:t>í</w:t>
      </w:r>
      <w:r w:rsidRPr="00A1331C">
        <w:rPr>
          <w:rFonts w:ascii="Proba Pro" w:hAnsi="Proba Pro" w:cs="Arial"/>
          <w:bCs/>
          <w:color w:val="auto"/>
          <w:sz w:val="20"/>
          <w:szCs w:val="20"/>
        </w:rPr>
        <w:t xml:space="preserve"> </w:t>
      </w:r>
      <w:proofErr w:type="spellStart"/>
      <w:r w:rsidRPr="00A1331C">
        <w:rPr>
          <w:rFonts w:ascii="Proba Pro" w:hAnsi="Proba Pro" w:cs="Arial"/>
          <w:bCs/>
          <w:color w:val="auto"/>
          <w:sz w:val="20"/>
          <w:szCs w:val="20"/>
        </w:rPr>
        <w:t>eAukčnej</w:t>
      </w:r>
      <w:proofErr w:type="spellEnd"/>
      <w:r w:rsidRPr="00A1331C">
        <w:rPr>
          <w:rFonts w:ascii="Proba Pro" w:hAnsi="Proba Pro" w:cs="Arial"/>
          <w:bCs/>
          <w:color w:val="auto"/>
          <w:sz w:val="20"/>
          <w:szCs w:val="20"/>
        </w:rPr>
        <w:t xml:space="preserve"> siene uchádzači oboznámia </w:t>
      </w:r>
      <w:r w:rsidRPr="00A1331C">
        <w:rPr>
          <w:rFonts w:ascii="Proba Pro" w:hAnsi="Proba Pro" w:cs="Arial"/>
          <w:bCs/>
          <w:color w:val="auto"/>
          <w:sz w:val="20"/>
          <w:szCs w:val="20"/>
        </w:rPr>
        <w:br/>
        <w:t>s</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 Aukčným prostredím pred zahájením Aukčného kola (elektronickej aukcie).</w:t>
      </w:r>
    </w:p>
    <w:p w14:paraId="3102BE91" w14:textId="77777777" w:rsidR="008E5A55" w:rsidRPr="00A1331C" w:rsidRDefault="008E5A55" w:rsidP="008E5A55">
      <w:pPr>
        <w:pStyle w:val="Odsekzoznamu"/>
        <w:rPr>
          <w:rFonts w:ascii="Proba Pro" w:hAnsi="Proba Pro" w:cs="Arial"/>
          <w:bCs/>
        </w:rPr>
      </w:pPr>
    </w:p>
    <w:p w14:paraId="5155956B"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Aukčné kolo (elektronická aukcia) je časť postupu, v</w:t>
      </w:r>
      <w:r w:rsidRPr="00A1331C">
        <w:rPr>
          <w:rFonts w:ascii="Calibri" w:hAnsi="Calibri" w:cs="Calibri"/>
          <w:bCs/>
          <w:color w:val="auto"/>
          <w:sz w:val="20"/>
          <w:szCs w:val="20"/>
        </w:rPr>
        <w:t> </w:t>
      </w:r>
      <w:r w:rsidRPr="00A1331C">
        <w:rPr>
          <w:rFonts w:ascii="Proba Pro" w:hAnsi="Proba Pro" w:cs="Arial"/>
          <w:bCs/>
          <w:color w:val="auto"/>
          <w:sz w:val="20"/>
          <w:szCs w:val="20"/>
        </w:rPr>
        <w:t>ktorom prebieha on-line vz</w:t>
      </w:r>
      <w:r w:rsidRPr="00A1331C">
        <w:rPr>
          <w:rFonts w:ascii="Proba Pro" w:hAnsi="Proba Pro" w:cs="Proba Pro"/>
          <w:bCs/>
          <w:color w:val="auto"/>
          <w:sz w:val="20"/>
          <w:szCs w:val="20"/>
        </w:rPr>
        <w:t>á</w:t>
      </w:r>
      <w:r w:rsidRPr="00A1331C">
        <w:rPr>
          <w:rFonts w:ascii="Proba Pro" w:hAnsi="Proba Pro" w:cs="Arial"/>
          <w:bCs/>
          <w:color w:val="auto"/>
          <w:sz w:val="20"/>
          <w:szCs w:val="20"/>
        </w:rPr>
        <w:t>jomn</w:t>
      </w:r>
      <w:r w:rsidRPr="00A1331C">
        <w:rPr>
          <w:rFonts w:ascii="Proba Pro" w:hAnsi="Proba Pro" w:cs="Proba Pro"/>
          <w:bCs/>
          <w:color w:val="auto"/>
          <w:sz w:val="20"/>
          <w:szCs w:val="20"/>
        </w:rPr>
        <w:t>é</w:t>
      </w:r>
      <w:r w:rsidRPr="00A1331C">
        <w:rPr>
          <w:rFonts w:ascii="Proba Pro" w:hAnsi="Proba Pro" w:cs="Arial"/>
          <w:bCs/>
          <w:color w:val="auto"/>
          <w:sz w:val="20"/>
          <w:szCs w:val="20"/>
        </w:rPr>
        <w:t xml:space="preserve"> porovn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vanie cien ponúkaných uchádzačmi prihlásených do </w:t>
      </w:r>
      <w:proofErr w:type="spellStart"/>
      <w:r w:rsidRPr="00A1331C">
        <w:rPr>
          <w:rFonts w:ascii="Proba Pro" w:hAnsi="Proba Pro" w:cs="Arial"/>
          <w:bCs/>
          <w:color w:val="auto"/>
          <w:sz w:val="20"/>
          <w:szCs w:val="20"/>
        </w:rPr>
        <w:t>eAukcie</w:t>
      </w:r>
      <w:proofErr w:type="spellEnd"/>
      <w:r w:rsidRPr="00A1331C">
        <w:rPr>
          <w:rFonts w:ascii="Proba Pro" w:hAnsi="Proba Pro" w:cs="Arial"/>
          <w:bCs/>
          <w:color w:val="auto"/>
          <w:sz w:val="20"/>
          <w:szCs w:val="20"/>
        </w:rPr>
        <w:t xml:space="preserve"> a ich vyhodnocovanie v limitovanom čase.</w:t>
      </w:r>
    </w:p>
    <w:p w14:paraId="5B52146B" w14:textId="77777777" w:rsidR="008E5A55" w:rsidRPr="00A1331C" w:rsidRDefault="008E5A55" w:rsidP="008E5A55">
      <w:pPr>
        <w:pStyle w:val="SP3"/>
        <w:widowControl/>
        <w:numPr>
          <w:ilvl w:val="1"/>
          <w:numId w:val="147"/>
        </w:numPr>
        <w:rPr>
          <w:rFonts w:cs="Calibri"/>
          <w:color w:val="009889"/>
          <w:lang w:val="sk-SK"/>
        </w:rPr>
      </w:pPr>
      <w:bookmarkStart w:id="169" w:name="_Toc444084996"/>
      <w:bookmarkStart w:id="170" w:name="_Toc469657850"/>
      <w:bookmarkStart w:id="171" w:name="_Toc471311390"/>
      <w:bookmarkStart w:id="172" w:name="_Toc524701812"/>
      <w:r w:rsidRPr="00A1331C">
        <w:rPr>
          <w:rFonts w:cs="Calibri"/>
          <w:color w:val="009889"/>
          <w:lang w:val="sk-SK"/>
        </w:rPr>
        <w:t>Priebeh aukcie</w:t>
      </w:r>
      <w:bookmarkEnd w:id="169"/>
      <w:bookmarkEnd w:id="170"/>
      <w:bookmarkEnd w:id="171"/>
      <w:bookmarkEnd w:id="172"/>
    </w:p>
    <w:p w14:paraId="78171263" w14:textId="585B08E2" w:rsidR="008E5A55" w:rsidRPr="00F77F8D" w:rsidRDefault="008E5A55" w:rsidP="00F77F8D">
      <w:pPr>
        <w:pStyle w:val="Nadpis3"/>
        <w:keepNext w:val="0"/>
        <w:keepLines w:val="0"/>
        <w:numPr>
          <w:ilvl w:val="2"/>
          <w:numId w:val="148"/>
        </w:numPr>
        <w:jc w:val="both"/>
        <w:rPr>
          <w:rFonts w:cs="Arial"/>
          <w:b/>
          <w:bCs/>
          <w:color w:val="auto"/>
        </w:rPr>
      </w:pPr>
      <w:r w:rsidRPr="00A1331C">
        <w:rPr>
          <w:rFonts w:cs="Arial"/>
          <w:bCs/>
          <w:color w:val="auto"/>
        </w:rPr>
        <w:t xml:space="preserve">Názov </w:t>
      </w:r>
      <w:proofErr w:type="spellStart"/>
      <w:r w:rsidRPr="00A1331C">
        <w:rPr>
          <w:rFonts w:cs="Arial"/>
          <w:bCs/>
          <w:color w:val="auto"/>
        </w:rPr>
        <w:t>eAukcie</w:t>
      </w:r>
      <w:proofErr w:type="spellEnd"/>
      <w:r w:rsidRPr="00A1331C">
        <w:rPr>
          <w:rFonts w:cs="Arial"/>
          <w:bCs/>
          <w:color w:val="auto"/>
        </w:rPr>
        <w:t>: „</w:t>
      </w:r>
      <w:r w:rsidRPr="00A1331C">
        <w:rPr>
          <w:rFonts w:cs="Arial"/>
          <w:b/>
          <w:bCs/>
          <w:color w:val="auto"/>
        </w:rPr>
        <w:t xml:space="preserve">Súbor </w:t>
      </w:r>
      <w:r>
        <w:rPr>
          <w:rFonts w:cs="Arial"/>
          <w:b/>
          <w:bCs/>
          <w:color w:val="auto"/>
        </w:rPr>
        <w:t>IKT</w:t>
      </w:r>
      <w:r w:rsidRPr="00A1331C">
        <w:rPr>
          <w:rFonts w:cs="Arial"/>
          <w:b/>
          <w:bCs/>
          <w:color w:val="auto"/>
        </w:rPr>
        <w:t xml:space="preserve"> vybavenia pre projekty Zlepšenie technického vybavenia </w:t>
      </w:r>
      <w:r w:rsidRPr="00F77F8D">
        <w:rPr>
          <w:rFonts w:cs="Arial"/>
          <w:b/>
          <w:bCs/>
          <w:color w:val="auto"/>
        </w:rPr>
        <w:t>odborných učební 8 ZŠ, Košice</w:t>
      </w:r>
      <w:r w:rsidRPr="00F77F8D">
        <w:rPr>
          <w:rFonts w:cs="Arial"/>
          <w:bCs/>
          <w:color w:val="auto"/>
        </w:rPr>
        <w:t>“. Ponuky uchádzačov budú posudzované na základe hodnotenia podľ</w:t>
      </w:r>
      <w:r w:rsidR="00F77F8D">
        <w:rPr>
          <w:rFonts w:cs="Arial"/>
          <w:bCs/>
          <w:color w:val="auto"/>
        </w:rPr>
        <w:t xml:space="preserve">a </w:t>
      </w:r>
      <w:r w:rsidRPr="00F77F8D">
        <w:rPr>
          <w:rFonts w:cs="Arial"/>
          <w:bCs/>
          <w:color w:val="auto"/>
        </w:rPr>
        <w:t xml:space="preserve">najnižšej celkovej ponukovej ceny. </w:t>
      </w:r>
    </w:p>
    <w:p w14:paraId="28295B60" w14:textId="77777777" w:rsidR="008E5A55" w:rsidRPr="00A1331C" w:rsidRDefault="008E5A55" w:rsidP="008E5A55">
      <w:pPr>
        <w:ind w:left="567"/>
        <w:jc w:val="both"/>
        <w:rPr>
          <w:rFonts w:ascii="Proba Pro" w:hAnsi="Proba Pro"/>
          <w:color w:val="auto"/>
          <w:sz w:val="20"/>
          <w:szCs w:val="20"/>
        </w:rPr>
      </w:pPr>
      <w:r w:rsidRPr="00A1331C">
        <w:rPr>
          <w:rFonts w:ascii="Proba Pro" w:hAnsi="Proba Pro"/>
          <w:color w:val="auto"/>
          <w:sz w:val="20"/>
          <w:szCs w:val="20"/>
        </w:rPr>
        <w:t>Prvok, ktorého hodnota je predmetom ponuky uchádzača v</w:t>
      </w:r>
      <w:r w:rsidRPr="00A1331C">
        <w:rPr>
          <w:rFonts w:ascii="Calibri" w:hAnsi="Calibri" w:cs="Calibri"/>
          <w:color w:val="auto"/>
          <w:sz w:val="20"/>
          <w:szCs w:val="20"/>
        </w:rPr>
        <w:t> </w:t>
      </w:r>
      <w:proofErr w:type="spellStart"/>
      <w:r w:rsidRPr="00A1331C">
        <w:rPr>
          <w:rFonts w:ascii="Proba Pro" w:hAnsi="Proba Pro"/>
          <w:color w:val="auto"/>
          <w:sz w:val="20"/>
          <w:szCs w:val="20"/>
        </w:rPr>
        <w:t>eAukcii</w:t>
      </w:r>
      <w:proofErr w:type="spellEnd"/>
      <w:r w:rsidRPr="00A1331C">
        <w:rPr>
          <w:rFonts w:ascii="Proba Pro" w:hAnsi="Proba Pro"/>
          <w:color w:val="auto"/>
          <w:sz w:val="20"/>
          <w:szCs w:val="20"/>
        </w:rPr>
        <w:t>, je</w:t>
      </w:r>
      <w:r w:rsidRPr="00A1331C">
        <w:rPr>
          <w:rFonts w:ascii="Calibri" w:hAnsi="Calibri" w:cs="Calibri"/>
          <w:color w:val="auto"/>
          <w:sz w:val="20"/>
          <w:szCs w:val="20"/>
        </w:rPr>
        <w:t> </w:t>
      </w:r>
      <w:r w:rsidRPr="00A1331C">
        <w:rPr>
          <w:rFonts w:ascii="Proba Pro" w:hAnsi="Proba Pro"/>
          <w:color w:val="auto"/>
          <w:sz w:val="20"/>
          <w:szCs w:val="20"/>
        </w:rPr>
        <w:t>celková ponuková cena za predmet obstarávania v EUR s</w:t>
      </w:r>
      <w:r w:rsidRPr="00A1331C">
        <w:rPr>
          <w:rFonts w:ascii="Calibri" w:hAnsi="Calibri" w:cs="Calibri"/>
          <w:color w:val="auto"/>
          <w:sz w:val="20"/>
          <w:szCs w:val="20"/>
        </w:rPr>
        <w:t> </w:t>
      </w:r>
      <w:r w:rsidRPr="00A1331C">
        <w:rPr>
          <w:rFonts w:ascii="Proba Pro" w:hAnsi="Proba Pro"/>
          <w:color w:val="auto"/>
          <w:sz w:val="20"/>
          <w:szCs w:val="20"/>
        </w:rPr>
        <w:t>DPH.</w:t>
      </w:r>
    </w:p>
    <w:p w14:paraId="55A32BA5" w14:textId="77777777" w:rsidR="008E5A55" w:rsidRPr="00A1331C" w:rsidRDefault="008E5A55" w:rsidP="008E5A55">
      <w:pPr>
        <w:ind w:left="567"/>
        <w:jc w:val="both"/>
        <w:rPr>
          <w:rFonts w:ascii="Proba Pro" w:hAnsi="Proba Pro"/>
          <w:color w:val="auto"/>
          <w:sz w:val="20"/>
          <w:szCs w:val="20"/>
        </w:rPr>
      </w:pPr>
    </w:p>
    <w:p w14:paraId="6FCE3480" w14:textId="77777777" w:rsidR="008E5A55" w:rsidRPr="00A1331C" w:rsidRDefault="008E5A55" w:rsidP="008E5A55">
      <w:pPr>
        <w:pStyle w:val="Nadpis3"/>
        <w:keepNext w:val="0"/>
        <w:keepLines w:val="0"/>
        <w:numPr>
          <w:ilvl w:val="2"/>
          <w:numId w:val="148"/>
        </w:numPr>
        <w:jc w:val="both"/>
        <w:rPr>
          <w:color w:val="auto"/>
        </w:rPr>
      </w:pPr>
      <w:r w:rsidRPr="00A1331C">
        <w:rPr>
          <w:rFonts w:cs="Arial"/>
          <w:bCs/>
          <w:color w:val="auto"/>
        </w:rPr>
        <w:t>Cena bude vyjadrená v</w:t>
      </w:r>
      <w:r w:rsidRPr="00A1331C">
        <w:rPr>
          <w:rFonts w:ascii="Calibri" w:hAnsi="Calibri" w:cs="Calibri"/>
          <w:bCs/>
          <w:color w:val="auto"/>
        </w:rPr>
        <w:t> </w:t>
      </w:r>
      <w:r w:rsidRPr="00A1331C">
        <w:rPr>
          <w:rFonts w:cs="Arial"/>
          <w:bCs/>
          <w:color w:val="auto"/>
        </w:rPr>
        <w:t>EUR s</w:t>
      </w:r>
      <w:r w:rsidRPr="00A1331C">
        <w:rPr>
          <w:rFonts w:ascii="Calibri" w:hAnsi="Calibri" w:cs="Calibri"/>
          <w:bCs/>
          <w:color w:val="auto"/>
        </w:rPr>
        <w:t> </w:t>
      </w:r>
      <w:r w:rsidRPr="00A1331C">
        <w:rPr>
          <w:rFonts w:cs="Arial"/>
          <w:bCs/>
          <w:color w:val="auto"/>
        </w:rPr>
        <w:t xml:space="preserve"> DPH.</w:t>
      </w:r>
      <w:r w:rsidRPr="00A1331C">
        <w:rPr>
          <w:color w:val="auto"/>
        </w:rPr>
        <w:t xml:space="preserve">  </w:t>
      </w:r>
    </w:p>
    <w:p w14:paraId="54C1115A" w14:textId="77777777" w:rsidR="008E5A55" w:rsidRPr="00A1331C" w:rsidRDefault="008E5A55" w:rsidP="008E5A55">
      <w:pPr>
        <w:rPr>
          <w:rFonts w:ascii="Proba Pro" w:hAnsi="Proba Pro"/>
          <w:color w:val="auto"/>
        </w:rPr>
      </w:pPr>
    </w:p>
    <w:p w14:paraId="0DC39778" w14:textId="1523FDF6"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V rámci úplného úvodného vyhodnotenia ponúk podľa kritéria stanoveného na vyhodnotenie ponúk vyhlasovateľ určí poradie uchádzačov porovnaním výšky navrhnutých ponukových cien za dodanie predmetu zákazky uvedených v</w:t>
      </w:r>
      <w:r w:rsidRPr="00A1331C">
        <w:rPr>
          <w:rFonts w:ascii="Calibri" w:hAnsi="Calibri" w:cs="Calibri"/>
          <w:bCs/>
          <w:color w:val="auto"/>
        </w:rPr>
        <w:t> </w:t>
      </w:r>
      <w:r w:rsidRPr="00A1331C">
        <w:rPr>
          <w:rFonts w:cs="Arial"/>
          <w:bCs/>
          <w:color w:val="auto"/>
        </w:rPr>
        <w:t>jednotliv</w:t>
      </w:r>
      <w:r w:rsidRPr="00A1331C">
        <w:rPr>
          <w:bCs/>
          <w:color w:val="auto"/>
        </w:rPr>
        <w:t>ý</w:t>
      </w:r>
      <w:r w:rsidRPr="00A1331C">
        <w:rPr>
          <w:rFonts w:cs="Arial"/>
          <w:bCs/>
          <w:color w:val="auto"/>
        </w:rPr>
        <w:t>ch ponuk</w:t>
      </w:r>
      <w:r w:rsidRPr="00A1331C">
        <w:rPr>
          <w:bCs/>
          <w:color w:val="auto"/>
        </w:rPr>
        <w:t>á</w:t>
      </w:r>
      <w:r w:rsidRPr="00A1331C">
        <w:rPr>
          <w:rFonts w:cs="Arial"/>
          <w:bCs/>
          <w:color w:val="auto"/>
        </w:rPr>
        <w:t>ch uch</w:t>
      </w:r>
      <w:r w:rsidRPr="00A1331C">
        <w:rPr>
          <w:bCs/>
          <w:color w:val="auto"/>
        </w:rPr>
        <w:t>á</w:t>
      </w:r>
      <w:r w:rsidRPr="00A1331C">
        <w:rPr>
          <w:rFonts w:cs="Arial"/>
          <w:bCs/>
          <w:color w:val="auto"/>
        </w:rPr>
        <w:t>dza</w:t>
      </w:r>
      <w:r w:rsidRPr="00A1331C">
        <w:rPr>
          <w:bCs/>
          <w:color w:val="auto"/>
        </w:rPr>
        <w:t>č</w:t>
      </w:r>
      <w:r w:rsidRPr="00A1331C">
        <w:rPr>
          <w:rFonts w:cs="Arial"/>
          <w:bCs/>
          <w:color w:val="auto"/>
        </w:rPr>
        <w:t>ov. Po ur</w:t>
      </w:r>
      <w:r w:rsidRPr="00A1331C">
        <w:rPr>
          <w:bCs/>
          <w:color w:val="auto"/>
        </w:rPr>
        <w:t>č</w:t>
      </w:r>
      <w:r w:rsidRPr="00A1331C">
        <w:rPr>
          <w:rFonts w:cs="Arial"/>
          <w:bCs/>
          <w:color w:val="auto"/>
        </w:rPr>
        <w:t>en</w:t>
      </w:r>
      <w:r w:rsidRPr="00A1331C">
        <w:rPr>
          <w:bCs/>
          <w:color w:val="auto"/>
        </w:rPr>
        <w:t>í</w:t>
      </w:r>
      <w:r w:rsidRPr="00A1331C">
        <w:rPr>
          <w:rFonts w:cs="Arial"/>
          <w:bCs/>
          <w:color w:val="auto"/>
        </w:rPr>
        <w:t xml:space="preserve"> poradia na z</w:t>
      </w:r>
      <w:r w:rsidRPr="00A1331C">
        <w:rPr>
          <w:bCs/>
          <w:color w:val="auto"/>
        </w:rPr>
        <w:t>á</w:t>
      </w:r>
      <w:r w:rsidRPr="00A1331C">
        <w:rPr>
          <w:rFonts w:cs="Arial"/>
          <w:bCs/>
          <w:color w:val="auto"/>
        </w:rPr>
        <w:t xml:space="preserve">klade </w:t>
      </w:r>
      <w:r w:rsidRPr="00A1331C">
        <w:rPr>
          <w:rFonts w:cs="Arial"/>
          <w:bCs/>
          <w:color w:val="auto"/>
        </w:rPr>
        <w:lastRenderedPageBreak/>
        <w:t>predlo</w:t>
      </w:r>
      <w:r w:rsidRPr="00A1331C">
        <w:rPr>
          <w:bCs/>
          <w:color w:val="auto"/>
        </w:rPr>
        <w:t>ž</w:t>
      </w:r>
      <w:r w:rsidRPr="00A1331C">
        <w:rPr>
          <w:rFonts w:cs="Arial"/>
          <w:bCs/>
          <w:color w:val="auto"/>
        </w:rPr>
        <w:t>en</w:t>
      </w:r>
      <w:r w:rsidRPr="00A1331C">
        <w:rPr>
          <w:bCs/>
          <w:color w:val="auto"/>
        </w:rPr>
        <w:t>ý</w:t>
      </w:r>
      <w:r w:rsidRPr="00A1331C">
        <w:rPr>
          <w:rFonts w:cs="Arial"/>
          <w:bCs/>
          <w:color w:val="auto"/>
        </w:rPr>
        <w:t>ch pon</w:t>
      </w:r>
      <w:r w:rsidRPr="00A1331C">
        <w:rPr>
          <w:bCs/>
          <w:color w:val="auto"/>
        </w:rPr>
        <w:t>ú</w:t>
      </w:r>
      <w:r w:rsidRPr="00A1331C">
        <w:rPr>
          <w:rFonts w:cs="Arial"/>
          <w:bCs/>
          <w:color w:val="auto"/>
        </w:rPr>
        <w:t>k vyhlasovateľ vyzve elektronickými prostriedkami súčasne všetkých uchádzačov, ktorí splnili podmienky účasti a ktorých ponuky spĺňajú určené podmienky na predloženie nových</w:t>
      </w:r>
      <w:r w:rsidRPr="00A1331C">
        <w:rPr>
          <w:rFonts w:ascii="Calibri" w:hAnsi="Calibri" w:cs="Calibri"/>
          <w:bCs/>
          <w:color w:val="auto"/>
        </w:rPr>
        <w:t> </w:t>
      </w:r>
      <w:r w:rsidRPr="00A1331C">
        <w:rPr>
          <w:rFonts w:cs="Arial"/>
          <w:bCs/>
          <w:color w:val="auto"/>
        </w:rPr>
        <w:t xml:space="preserve"> cien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xml:space="preserve">. Vo </w:t>
      </w:r>
      <w:r>
        <w:rPr>
          <w:rFonts w:cs="Arial"/>
          <w:bCs/>
          <w:color w:val="auto"/>
        </w:rPr>
        <w:t>v</w:t>
      </w:r>
      <w:r w:rsidRPr="00A1331C">
        <w:rPr>
          <w:rFonts w:cs="Arial"/>
          <w:bCs/>
          <w:color w:val="auto"/>
        </w:rPr>
        <w:t>ýzve na účasť v</w:t>
      </w:r>
      <w:r w:rsidRPr="00A1331C">
        <w:rPr>
          <w:rFonts w:ascii="Calibri" w:hAnsi="Calibri" w:cs="Calibri"/>
          <w:bCs/>
          <w:color w:val="auto"/>
        </w:rPr>
        <w:t> </w:t>
      </w:r>
      <w:r w:rsidRPr="00A1331C">
        <w:rPr>
          <w:rFonts w:cs="Arial"/>
          <w:bCs/>
          <w:color w:val="auto"/>
        </w:rPr>
        <w:t>elektronickej aukcii (ďalej len „</w:t>
      </w:r>
      <w:r w:rsidRPr="00A1331C">
        <w:rPr>
          <w:rFonts w:cs="Arial"/>
          <w:b/>
          <w:color w:val="auto"/>
        </w:rPr>
        <w:t>Výzva</w:t>
      </w:r>
      <w:r w:rsidRPr="00A1331C">
        <w:rPr>
          <w:rFonts w:cs="Arial"/>
          <w:bCs/>
          <w:color w:val="auto"/>
        </w:rPr>
        <w:t xml:space="preserve">“) vyhlasovateľ uvedie podrobné informácie týkajúce sa </w:t>
      </w:r>
      <w:proofErr w:type="spellStart"/>
      <w:r w:rsidRPr="00A1331C">
        <w:rPr>
          <w:rFonts w:cs="Arial"/>
          <w:bCs/>
          <w:color w:val="auto"/>
        </w:rPr>
        <w:t>eAukcie</w:t>
      </w:r>
      <w:proofErr w:type="spellEnd"/>
      <w:r w:rsidRPr="00A1331C">
        <w:rPr>
          <w:rFonts w:cs="Arial"/>
          <w:bCs/>
          <w:color w:val="auto"/>
        </w:rPr>
        <w:t xml:space="preserve"> v</w:t>
      </w:r>
      <w:r w:rsidRPr="00A1331C">
        <w:rPr>
          <w:rFonts w:ascii="Calibri" w:hAnsi="Calibri" w:cs="Calibri"/>
          <w:bCs/>
          <w:color w:val="auto"/>
        </w:rPr>
        <w:t> </w:t>
      </w:r>
      <w:r w:rsidRPr="00A1331C">
        <w:rPr>
          <w:rFonts w:cs="Arial"/>
          <w:bCs/>
          <w:color w:val="auto"/>
        </w:rPr>
        <w:t xml:space="preserve">zmysle </w:t>
      </w:r>
      <w:r w:rsidRPr="00A1331C">
        <w:rPr>
          <w:bCs/>
          <w:color w:val="auto"/>
        </w:rPr>
        <w:t>§</w:t>
      </w:r>
      <w:r w:rsidRPr="00A1331C">
        <w:rPr>
          <w:rFonts w:cs="Arial"/>
          <w:bCs/>
          <w:color w:val="auto"/>
        </w:rPr>
        <w:t xml:space="preserve"> 54 ods. 7 ZVO. V</w:t>
      </w:r>
      <w:r w:rsidRPr="00A1331C">
        <w:rPr>
          <w:bCs/>
          <w:color w:val="auto"/>
        </w:rPr>
        <w:t>ý</w:t>
      </w:r>
      <w:r w:rsidRPr="00A1331C">
        <w:rPr>
          <w:rFonts w:cs="Arial"/>
          <w:bCs/>
          <w:color w:val="auto"/>
        </w:rPr>
        <w:t>zva bude zaslan</w:t>
      </w:r>
      <w:r w:rsidRPr="00A1331C">
        <w:rPr>
          <w:bCs/>
          <w:color w:val="auto"/>
        </w:rPr>
        <w:t>á</w:t>
      </w:r>
      <w:r w:rsidRPr="00A1331C">
        <w:rPr>
          <w:rFonts w:cs="Arial"/>
          <w:bCs/>
          <w:color w:val="auto"/>
        </w:rPr>
        <w:t xml:space="preserve"> elektronicky zodpovednej osobe ur</w:t>
      </w:r>
      <w:r w:rsidRPr="00A1331C">
        <w:rPr>
          <w:bCs/>
          <w:color w:val="auto"/>
        </w:rPr>
        <w:t>č</w:t>
      </w:r>
      <w:r w:rsidRPr="00A1331C">
        <w:rPr>
          <w:rFonts w:cs="Arial"/>
          <w:bCs/>
          <w:color w:val="auto"/>
        </w:rPr>
        <w:t>enej uch</w:t>
      </w:r>
      <w:r w:rsidRPr="00A1331C">
        <w:rPr>
          <w:bCs/>
          <w:color w:val="auto"/>
        </w:rPr>
        <w:t>á</w:t>
      </w:r>
      <w:r w:rsidRPr="00A1331C">
        <w:rPr>
          <w:rFonts w:cs="Arial"/>
          <w:bCs/>
          <w:color w:val="auto"/>
        </w:rPr>
        <w:t>dza</w:t>
      </w:r>
      <w:r w:rsidRPr="00A1331C">
        <w:rPr>
          <w:bCs/>
          <w:color w:val="auto"/>
        </w:rPr>
        <w:t>č</w:t>
      </w:r>
      <w:r w:rsidRPr="00A1331C">
        <w:rPr>
          <w:rFonts w:cs="Arial"/>
          <w:bCs/>
          <w:color w:val="auto"/>
        </w:rPr>
        <w:t>om v</w:t>
      </w:r>
      <w:r w:rsidRPr="00A1331C">
        <w:rPr>
          <w:rFonts w:ascii="Calibri" w:hAnsi="Calibri" w:cs="Calibri"/>
          <w:bCs/>
          <w:color w:val="auto"/>
        </w:rPr>
        <w:t> </w:t>
      </w:r>
      <w:r w:rsidRPr="00A1331C">
        <w:rPr>
          <w:rFonts w:cs="Arial"/>
          <w:bCs/>
          <w:color w:val="auto"/>
        </w:rPr>
        <w:t>ponuke ako kontaktn</w:t>
      </w:r>
      <w:r w:rsidRPr="00A1331C">
        <w:rPr>
          <w:bCs/>
          <w:color w:val="auto"/>
        </w:rPr>
        <w:t>á</w:t>
      </w:r>
      <w:r w:rsidRPr="00A1331C">
        <w:rPr>
          <w:rFonts w:cs="Arial"/>
          <w:bCs/>
          <w:color w:val="auto"/>
        </w:rPr>
        <w:t xml:space="preserve"> osoba pre </w:t>
      </w:r>
      <w:proofErr w:type="spellStart"/>
      <w:r w:rsidRPr="00A1331C">
        <w:rPr>
          <w:rFonts w:cs="Arial"/>
          <w:bCs/>
          <w:color w:val="auto"/>
        </w:rPr>
        <w:t>eAukciu</w:t>
      </w:r>
      <w:proofErr w:type="spellEnd"/>
      <w:r w:rsidRPr="00A1331C">
        <w:rPr>
          <w:rFonts w:cs="Arial"/>
          <w:bCs/>
          <w:color w:val="auto"/>
        </w:rPr>
        <w:t xml:space="preserve"> (z uvedeného dôvodu je potrebné uviesť správne kontaktné údaje zodpovednej osoby) a bude uchádzačom odoslaná </w:t>
      </w:r>
      <w:r w:rsidR="002846A9">
        <w:rPr>
          <w:rFonts w:cs="Arial"/>
          <w:bCs/>
          <w:color w:val="auto"/>
        </w:rPr>
        <w:t>prostredníctvom systému JOSEPHINE</w:t>
      </w:r>
      <w:r w:rsidRPr="00A1331C">
        <w:rPr>
          <w:rFonts w:cs="Arial"/>
          <w:bCs/>
          <w:color w:val="auto"/>
        </w:rPr>
        <w:t xml:space="preserve"> najneskôr dva pracovné dni pred konaním Aukčného kola.</w:t>
      </w:r>
    </w:p>
    <w:p w14:paraId="23968E0B" w14:textId="77777777" w:rsidR="008E5A55" w:rsidRPr="00A1331C" w:rsidRDefault="008E5A55" w:rsidP="008E5A55">
      <w:pPr>
        <w:pStyle w:val="Nadpis3"/>
        <w:keepNext w:val="0"/>
        <w:keepLines w:val="0"/>
        <w:ind w:left="567"/>
        <w:jc w:val="both"/>
        <w:rPr>
          <w:rFonts w:cs="Arial"/>
          <w:bCs/>
          <w:color w:val="auto"/>
        </w:rPr>
      </w:pPr>
    </w:p>
    <w:p w14:paraId="61D3FF5B" w14:textId="77777777" w:rsidR="008E5A55" w:rsidRPr="00A1331C" w:rsidRDefault="008E5A55" w:rsidP="008E5A55">
      <w:pPr>
        <w:pStyle w:val="Nadpis3"/>
        <w:keepNext w:val="0"/>
        <w:keepLines w:val="0"/>
        <w:numPr>
          <w:ilvl w:val="2"/>
          <w:numId w:val="148"/>
        </w:numPr>
        <w:jc w:val="both"/>
        <w:rPr>
          <w:rFonts w:cs="Arial"/>
          <w:bCs/>
          <w:color w:val="auto"/>
        </w:rPr>
      </w:pPr>
      <w:proofErr w:type="spellStart"/>
      <w:r w:rsidRPr="00A1331C">
        <w:rPr>
          <w:rFonts w:cs="Arial"/>
          <w:bCs/>
          <w:color w:val="auto"/>
        </w:rPr>
        <w:t>eAukcia</w:t>
      </w:r>
      <w:proofErr w:type="spellEnd"/>
      <w:r w:rsidRPr="00A1331C">
        <w:rPr>
          <w:rFonts w:cs="Arial"/>
          <w:bCs/>
          <w:color w:val="auto"/>
        </w:rPr>
        <w:t xml:space="preserve"> sa bude vykonávať prostredníctvom </w:t>
      </w:r>
      <w:proofErr w:type="spellStart"/>
      <w:r w:rsidRPr="00A1331C">
        <w:rPr>
          <w:rFonts w:cs="Arial"/>
          <w:bCs/>
          <w:color w:val="auto"/>
        </w:rPr>
        <w:t>sw</w:t>
      </w:r>
      <w:proofErr w:type="spellEnd"/>
      <w:r w:rsidRPr="00A1331C">
        <w:rPr>
          <w:rFonts w:cs="Arial"/>
          <w:bCs/>
          <w:color w:val="auto"/>
        </w:rPr>
        <w:t xml:space="preserve"> PROEBIZ.</w:t>
      </w:r>
    </w:p>
    <w:p w14:paraId="1CF82B37" w14:textId="77777777" w:rsidR="008E5A55" w:rsidRPr="00A1331C" w:rsidRDefault="008E5A55" w:rsidP="008E5A55">
      <w:pPr>
        <w:pStyle w:val="Nadpis3"/>
        <w:keepNext w:val="0"/>
        <w:keepLines w:val="0"/>
        <w:ind w:left="567"/>
        <w:jc w:val="both"/>
        <w:rPr>
          <w:rFonts w:cs="Arial"/>
          <w:bCs/>
          <w:color w:val="auto"/>
        </w:rPr>
      </w:pPr>
    </w:p>
    <w:p w14:paraId="779E98B2"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V</w:t>
      </w:r>
      <w:r w:rsidRPr="00A1331C">
        <w:rPr>
          <w:rFonts w:ascii="Calibri" w:hAnsi="Calibri" w:cs="Calibri"/>
          <w:bCs/>
          <w:color w:val="auto"/>
        </w:rPr>
        <w:t> </w:t>
      </w:r>
      <w:r w:rsidRPr="00A1331C">
        <w:rPr>
          <w:rFonts w:cs="Arial"/>
          <w:bCs/>
          <w:color w:val="auto"/>
        </w:rPr>
        <w:t>Prípravnom kole sa uchádzači oboznámia s</w:t>
      </w:r>
      <w:r w:rsidRPr="00A1331C">
        <w:rPr>
          <w:rFonts w:ascii="Calibri" w:hAnsi="Calibri" w:cs="Calibri"/>
          <w:bCs/>
          <w:color w:val="auto"/>
        </w:rPr>
        <w:t> </w:t>
      </w:r>
      <w:r w:rsidRPr="00A1331C">
        <w:rPr>
          <w:rFonts w:cs="Arial"/>
          <w:bCs/>
          <w:color w:val="auto"/>
        </w:rPr>
        <w:t xml:space="preserve">priebehom </w:t>
      </w:r>
      <w:proofErr w:type="spellStart"/>
      <w:r w:rsidRPr="00A1331C">
        <w:rPr>
          <w:rFonts w:cs="Arial"/>
          <w:bCs/>
          <w:color w:val="auto"/>
        </w:rPr>
        <w:t>eAukcie</w:t>
      </w:r>
      <w:proofErr w:type="spellEnd"/>
      <w:r w:rsidRPr="00A1331C">
        <w:rPr>
          <w:rFonts w:cs="Arial"/>
          <w:bCs/>
          <w:color w:val="auto"/>
        </w:rPr>
        <w:t xml:space="preserve"> a</w:t>
      </w:r>
      <w:r w:rsidRPr="00A1331C">
        <w:rPr>
          <w:rFonts w:ascii="Calibri" w:hAnsi="Calibri" w:cs="Calibri"/>
          <w:bCs/>
          <w:color w:val="auto"/>
        </w:rPr>
        <w:t> </w:t>
      </w:r>
      <w:r>
        <w:rPr>
          <w:rFonts w:cs="Arial"/>
          <w:bCs/>
          <w:color w:val="auto"/>
        </w:rPr>
        <w:t>p</w:t>
      </w:r>
      <w:r w:rsidRPr="00A1331C">
        <w:rPr>
          <w:rFonts w:cs="Arial"/>
          <w:bCs/>
          <w:color w:val="auto"/>
        </w:rPr>
        <w:t>opisom aukčného prostredia. Výzva obsahuje aj údaje týkajúce sa minimálneho kroku zníženia ceny predmetu zákazky, pravidlá predlžovania Aukčného kola  a lehotu platnosti prístupových kľúčov a</w:t>
      </w:r>
      <w:r w:rsidRPr="00A1331C">
        <w:rPr>
          <w:rFonts w:ascii="Calibri" w:hAnsi="Calibri" w:cs="Calibri"/>
          <w:bCs/>
          <w:color w:val="auto"/>
        </w:rPr>
        <w:t> </w:t>
      </w:r>
      <w:r w:rsidRPr="00A1331C">
        <w:rPr>
          <w:rFonts w:cs="Arial"/>
          <w:bCs/>
          <w:color w:val="auto"/>
        </w:rPr>
        <w:t>pod.</w:t>
      </w:r>
    </w:p>
    <w:p w14:paraId="1A54DBF4" w14:textId="77777777" w:rsidR="008E5A55" w:rsidRPr="00A1331C" w:rsidRDefault="008E5A55" w:rsidP="008E5A55">
      <w:pPr>
        <w:pStyle w:val="Nadpis3"/>
        <w:keepNext w:val="0"/>
        <w:keepLines w:val="0"/>
        <w:ind w:left="567"/>
        <w:jc w:val="both"/>
        <w:rPr>
          <w:rFonts w:cs="Arial"/>
          <w:bCs/>
          <w:color w:val="auto"/>
        </w:rPr>
      </w:pPr>
    </w:p>
    <w:p w14:paraId="4486D9B6"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Uchádzačom, ktorí budú vyzvaní na účasť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bude v</w:t>
      </w:r>
      <w:r w:rsidRPr="00A1331C">
        <w:rPr>
          <w:rFonts w:ascii="Calibri" w:hAnsi="Calibri" w:cs="Calibri"/>
          <w:bCs/>
          <w:color w:val="auto"/>
        </w:rPr>
        <w:t> </w:t>
      </w:r>
      <w:r>
        <w:rPr>
          <w:rFonts w:cs="Arial"/>
          <w:bCs/>
          <w:color w:val="auto"/>
        </w:rPr>
        <w:t>p</w:t>
      </w:r>
      <w:r w:rsidRPr="00A1331C">
        <w:rPr>
          <w:rFonts w:cs="Arial"/>
          <w:bCs/>
          <w:color w:val="auto"/>
        </w:rPr>
        <w:t>r</w:t>
      </w:r>
      <w:r w:rsidRPr="00A1331C">
        <w:rPr>
          <w:bCs/>
          <w:color w:val="auto"/>
        </w:rPr>
        <w:t>í</w:t>
      </w:r>
      <w:r w:rsidRPr="00A1331C">
        <w:rPr>
          <w:rFonts w:cs="Arial"/>
          <w:bCs/>
          <w:color w:val="auto"/>
        </w:rPr>
        <w:t>pravnom kole a v</w:t>
      </w:r>
      <w:r w:rsidRPr="00A1331C">
        <w:rPr>
          <w:rFonts w:ascii="Calibri" w:hAnsi="Calibri" w:cs="Calibri"/>
          <w:bCs/>
          <w:color w:val="auto"/>
        </w:rPr>
        <w:t> </w:t>
      </w:r>
      <w:r w:rsidRPr="00A1331C">
        <w:rPr>
          <w:bCs/>
          <w:color w:val="auto"/>
        </w:rPr>
        <w:t>č</w:t>
      </w:r>
      <w:r w:rsidRPr="00A1331C">
        <w:rPr>
          <w:rFonts w:cs="Arial"/>
          <w:bCs/>
          <w:color w:val="auto"/>
        </w:rPr>
        <w:t xml:space="preserve">ase uvedenom vo Výzve sprístupnená </w:t>
      </w:r>
      <w:proofErr w:type="spellStart"/>
      <w:r w:rsidRPr="00A1331C">
        <w:rPr>
          <w:rFonts w:cs="Arial"/>
          <w:bCs/>
          <w:color w:val="auto"/>
        </w:rPr>
        <w:t>eAukčná</w:t>
      </w:r>
      <w:proofErr w:type="spellEnd"/>
      <w:r w:rsidRPr="00A1331C">
        <w:rPr>
          <w:rFonts w:cs="Arial"/>
          <w:bCs/>
          <w:color w:val="auto"/>
        </w:rPr>
        <w:t xml:space="preserve"> sieň, kde si môžu skontrolovať správnosť zadaných vstupných cien, ktoré do </w:t>
      </w:r>
      <w:proofErr w:type="spellStart"/>
      <w:r w:rsidRPr="00A1331C">
        <w:rPr>
          <w:rFonts w:cs="Arial"/>
          <w:bCs/>
          <w:color w:val="auto"/>
        </w:rPr>
        <w:t>eAukčnej</w:t>
      </w:r>
      <w:proofErr w:type="spellEnd"/>
      <w:r w:rsidRPr="00A1331C">
        <w:rPr>
          <w:rFonts w:cs="Arial"/>
          <w:bCs/>
          <w:color w:val="auto"/>
        </w:rPr>
        <w:t xml:space="preserve"> siene zadá administrátor </w:t>
      </w:r>
      <w:proofErr w:type="spellStart"/>
      <w:r w:rsidRPr="00A1331C">
        <w:rPr>
          <w:rFonts w:cs="Arial"/>
          <w:bCs/>
          <w:color w:val="auto"/>
        </w:rPr>
        <w:t>eAukcie</w:t>
      </w:r>
      <w:proofErr w:type="spellEnd"/>
      <w:r w:rsidRPr="00A1331C">
        <w:rPr>
          <w:rFonts w:cs="Arial"/>
          <w:bCs/>
          <w:color w:val="auto"/>
        </w:rPr>
        <w:t>, a</w:t>
      </w:r>
      <w:r w:rsidRPr="00A1331C">
        <w:rPr>
          <w:rFonts w:ascii="Calibri" w:hAnsi="Calibri" w:cs="Calibri"/>
          <w:bCs/>
          <w:color w:val="auto"/>
        </w:rPr>
        <w:t> </w:t>
      </w:r>
      <w:r w:rsidRPr="00A1331C">
        <w:rPr>
          <w:rFonts w:cs="Arial"/>
          <w:bCs/>
          <w:color w:val="auto"/>
        </w:rPr>
        <w:t>to v</w:t>
      </w:r>
      <w:r w:rsidRPr="00A1331C">
        <w:rPr>
          <w:rFonts w:ascii="Calibri" w:hAnsi="Calibri" w:cs="Calibri"/>
          <w:bCs/>
          <w:color w:val="auto"/>
        </w:rPr>
        <w:t> </w:t>
      </w:r>
      <w:r w:rsidRPr="00A1331C">
        <w:rPr>
          <w:rFonts w:cs="Arial"/>
          <w:bCs/>
          <w:color w:val="auto"/>
        </w:rPr>
        <w:t>s</w:t>
      </w:r>
      <w:r w:rsidRPr="00A1331C">
        <w:rPr>
          <w:bCs/>
          <w:color w:val="auto"/>
        </w:rPr>
        <w:t>ú</w:t>
      </w:r>
      <w:r w:rsidRPr="00A1331C">
        <w:rPr>
          <w:rFonts w:cs="Arial"/>
          <w:bCs/>
          <w:color w:val="auto"/>
        </w:rPr>
        <w:t>lade s</w:t>
      </w:r>
      <w:r>
        <w:rPr>
          <w:rFonts w:ascii="Calibri" w:hAnsi="Calibri" w:cs="Calibri"/>
          <w:bCs/>
          <w:color w:val="auto"/>
        </w:rPr>
        <w:t> </w:t>
      </w:r>
      <w:r w:rsidRPr="00A1331C">
        <w:rPr>
          <w:rFonts w:cs="Arial"/>
          <w:bCs/>
          <w:color w:val="auto"/>
        </w:rPr>
        <w:t>p</w:t>
      </w:r>
      <w:r w:rsidRPr="00A1331C">
        <w:rPr>
          <w:bCs/>
          <w:color w:val="auto"/>
        </w:rPr>
        <w:t>ô</w:t>
      </w:r>
      <w:r w:rsidRPr="00A1331C">
        <w:rPr>
          <w:rFonts w:cs="Arial"/>
          <w:bCs/>
          <w:color w:val="auto"/>
        </w:rPr>
        <w:t>vodn</w:t>
      </w:r>
      <w:r w:rsidRPr="00A1331C">
        <w:rPr>
          <w:bCs/>
          <w:color w:val="auto"/>
        </w:rPr>
        <w:t>ý</w:t>
      </w:r>
      <w:r w:rsidRPr="00A1331C">
        <w:rPr>
          <w:rFonts w:cs="Arial"/>
          <w:bCs/>
          <w:color w:val="auto"/>
        </w:rPr>
        <w:t>mi</w:t>
      </w:r>
      <w:r>
        <w:rPr>
          <w:rFonts w:cs="Arial"/>
          <w:bCs/>
          <w:color w:val="auto"/>
        </w:rPr>
        <w:t xml:space="preserve"> </w:t>
      </w:r>
      <w:r w:rsidRPr="00A1331C">
        <w:rPr>
          <w:rFonts w:cs="Arial"/>
          <w:bCs/>
          <w:color w:val="auto"/>
        </w:rPr>
        <w:t>ponukami. Každý uchádzač bude vidieť iba svoju ponuku a</w:t>
      </w:r>
      <w:r w:rsidRPr="00A1331C">
        <w:rPr>
          <w:rFonts w:ascii="Calibri" w:hAnsi="Calibri" w:cs="Calibri"/>
          <w:bCs/>
          <w:color w:val="auto"/>
        </w:rPr>
        <w:t> </w:t>
      </w:r>
      <w:r w:rsidRPr="00A1331C">
        <w:rPr>
          <w:rFonts w:cs="Arial"/>
          <w:bCs/>
          <w:color w:val="auto"/>
        </w:rPr>
        <w:t>až do začiatku Aukčného kola ju nemôže meniť. Všetky informácie o</w:t>
      </w:r>
      <w:r w:rsidRPr="00A1331C">
        <w:rPr>
          <w:rFonts w:ascii="Calibri" w:hAnsi="Calibri" w:cs="Calibri"/>
          <w:bCs/>
          <w:color w:val="auto"/>
        </w:rPr>
        <w:t> </w:t>
      </w:r>
      <w:r w:rsidRPr="00A1331C">
        <w:rPr>
          <w:rFonts w:cs="Arial"/>
          <w:bCs/>
          <w:color w:val="auto"/>
        </w:rPr>
        <w:t>prihl</w:t>
      </w:r>
      <w:r w:rsidRPr="00A1331C">
        <w:rPr>
          <w:bCs/>
          <w:color w:val="auto"/>
        </w:rPr>
        <w:t>á</w:t>
      </w:r>
      <w:r w:rsidRPr="00A1331C">
        <w:rPr>
          <w:rFonts w:cs="Arial"/>
          <w:bCs/>
          <w:color w:val="auto"/>
        </w:rPr>
        <w:t>sen</w:t>
      </w:r>
      <w:r w:rsidRPr="00A1331C">
        <w:rPr>
          <w:bCs/>
          <w:color w:val="auto"/>
        </w:rPr>
        <w:t>í</w:t>
      </w:r>
      <w:r w:rsidRPr="00A1331C">
        <w:rPr>
          <w:rFonts w:cs="Arial"/>
          <w:bCs/>
          <w:color w:val="auto"/>
        </w:rPr>
        <w:t xml:space="preserve"> sa a priebehu budú uvedené vo Výzve.</w:t>
      </w:r>
    </w:p>
    <w:p w14:paraId="045AEC32" w14:textId="77777777" w:rsidR="008E5A55" w:rsidRPr="00A1331C" w:rsidRDefault="008E5A55" w:rsidP="008E5A55">
      <w:pPr>
        <w:pStyle w:val="Nadpis3"/>
        <w:keepNext w:val="0"/>
        <w:keepLines w:val="0"/>
        <w:ind w:left="567"/>
        <w:jc w:val="both"/>
        <w:rPr>
          <w:rFonts w:cs="Arial"/>
          <w:bCs/>
          <w:color w:val="auto"/>
        </w:rPr>
      </w:pPr>
    </w:p>
    <w:p w14:paraId="2F23DBCF"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Aukčné kolo sa začne a</w:t>
      </w:r>
      <w:r w:rsidRPr="00A1331C">
        <w:rPr>
          <w:rFonts w:ascii="Calibri" w:hAnsi="Calibri" w:cs="Calibri"/>
          <w:bCs/>
          <w:color w:val="auto"/>
        </w:rPr>
        <w:t> </w:t>
      </w:r>
      <w:r w:rsidRPr="00A1331C">
        <w:rPr>
          <w:rFonts w:cs="Arial"/>
          <w:bCs/>
          <w:color w:val="auto"/>
        </w:rPr>
        <w:t>skon</w:t>
      </w:r>
      <w:r w:rsidRPr="00A1331C">
        <w:rPr>
          <w:bCs/>
          <w:color w:val="auto"/>
        </w:rPr>
        <w:t>čí</w:t>
      </w:r>
      <w:r w:rsidRPr="00A1331C">
        <w:rPr>
          <w:rFonts w:cs="Arial"/>
          <w:bCs/>
          <w:color w:val="auto"/>
        </w:rPr>
        <w:t xml:space="preserve"> v</w:t>
      </w:r>
      <w:r w:rsidRPr="00A1331C">
        <w:rPr>
          <w:rFonts w:ascii="Calibri" w:hAnsi="Calibri" w:cs="Calibri"/>
          <w:bCs/>
          <w:color w:val="auto"/>
        </w:rPr>
        <w:t> </w:t>
      </w:r>
      <w:r w:rsidRPr="00A1331C">
        <w:rPr>
          <w:rFonts w:cs="Arial"/>
          <w:bCs/>
          <w:color w:val="auto"/>
        </w:rPr>
        <w:t>term</w:t>
      </w:r>
      <w:r w:rsidRPr="00A1331C">
        <w:rPr>
          <w:bCs/>
          <w:color w:val="auto"/>
        </w:rPr>
        <w:t>í</w:t>
      </w:r>
      <w:r w:rsidRPr="00A1331C">
        <w:rPr>
          <w:rFonts w:cs="Arial"/>
          <w:bCs/>
          <w:color w:val="auto"/>
        </w:rPr>
        <w:t>noch</w:t>
      </w:r>
      <w:r w:rsidRPr="00A1331C">
        <w:rPr>
          <w:rFonts w:ascii="Calibri" w:hAnsi="Calibri" w:cs="Calibri"/>
          <w:bCs/>
          <w:color w:val="auto"/>
        </w:rPr>
        <w:t> </w:t>
      </w:r>
      <w:r w:rsidRPr="00A1331C">
        <w:rPr>
          <w:rFonts w:cs="Arial"/>
          <w:bCs/>
          <w:color w:val="auto"/>
        </w:rPr>
        <w:t xml:space="preserve"> uveden</w:t>
      </w:r>
      <w:r w:rsidRPr="00A1331C">
        <w:rPr>
          <w:bCs/>
          <w:color w:val="auto"/>
        </w:rPr>
        <w:t>ý</w:t>
      </w:r>
      <w:r w:rsidRPr="00A1331C">
        <w:rPr>
          <w:rFonts w:cs="Arial"/>
          <w:bCs/>
          <w:color w:val="auto"/>
        </w:rPr>
        <w:t>ch vo V</w:t>
      </w:r>
      <w:r w:rsidRPr="00A1331C">
        <w:rPr>
          <w:bCs/>
          <w:color w:val="auto"/>
        </w:rPr>
        <w:t>ý</w:t>
      </w:r>
      <w:r w:rsidRPr="00A1331C">
        <w:rPr>
          <w:rFonts w:cs="Arial"/>
          <w:bCs/>
          <w:color w:val="auto"/>
        </w:rPr>
        <w:t>zve. Na za</w:t>
      </w:r>
      <w:r w:rsidRPr="00A1331C">
        <w:rPr>
          <w:bCs/>
          <w:color w:val="auto"/>
        </w:rPr>
        <w:t>č</w:t>
      </w:r>
      <w:r w:rsidRPr="00A1331C">
        <w:rPr>
          <w:rFonts w:cs="Arial"/>
          <w:bCs/>
          <w:color w:val="auto"/>
        </w:rPr>
        <w:t xml:space="preserve">iatku Aukčného kola sa všetkým uchádzačom zobrazia: </w:t>
      </w:r>
    </w:p>
    <w:p w14:paraId="0DB45D08" w14:textId="77777777" w:rsidR="008E5A55" w:rsidRPr="00A1331C" w:rsidRDefault="008E5A55" w:rsidP="008E5A55">
      <w:pPr>
        <w:pStyle w:val="Nadpis3"/>
        <w:keepNext w:val="0"/>
        <w:keepLines w:val="0"/>
        <w:numPr>
          <w:ilvl w:val="3"/>
          <w:numId w:val="148"/>
        </w:numPr>
        <w:ind w:left="1134" w:hanging="566"/>
        <w:jc w:val="both"/>
        <w:rPr>
          <w:rFonts w:cs="Arial"/>
          <w:bCs/>
          <w:color w:val="auto"/>
        </w:rPr>
      </w:pPr>
      <w:r w:rsidRPr="00A1331C">
        <w:rPr>
          <w:rFonts w:cs="Arial"/>
          <w:bCs/>
          <w:color w:val="auto"/>
        </w:rPr>
        <w:t xml:space="preserve">najnižšia celková ponuková cena, </w:t>
      </w:r>
    </w:p>
    <w:p w14:paraId="5B61C4A9" w14:textId="77777777" w:rsidR="008E5A55" w:rsidRPr="00A1331C" w:rsidRDefault="008E5A55" w:rsidP="008E5A55">
      <w:pPr>
        <w:pStyle w:val="Nadpis3"/>
        <w:keepNext w:val="0"/>
        <w:keepLines w:val="0"/>
        <w:numPr>
          <w:ilvl w:val="3"/>
          <w:numId w:val="148"/>
        </w:numPr>
        <w:ind w:left="1134" w:hanging="566"/>
        <w:jc w:val="both"/>
        <w:rPr>
          <w:rFonts w:cs="Arial"/>
          <w:bCs/>
          <w:color w:val="auto"/>
        </w:rPr>
      </w:pPr>
      <w:r w:rsidRPr="00A1331C">
        <w:rPr>
          <w:rFonts w:cs="Arial"/>
          <w:bCs/>
          <w:color w:val="auto"/>
        </w:rPr>
        <w:t xml:space="preserve">ich celková ponuková cena, </w:t>
      </w:r>
    </w:p>
    <w:p w14:paraId="50C26F8B" w14:textId="77777777" w:rsidR="008E5A55" w:rsidRPr="00A1331C" w:rsidRDefault="008E5A55" w:rsidP="008E5A55">
      <w:pPr>
        <w:pStyle w:val="Nadpis3"/>
        <w:keepNext w:val="0"/>
        <w:keepLines w:val="0"/>
        <w:numPr>
          <w:ilvl w:val="3"/>
          <w:numId w:val="148"/>
        </w:numPr>
        <w:ind w:left="1134" w:hanging="566"/>
        <w:jc w:val="both"/>
        <w:rPr>
          <w:rFonts w:cs="Arial"/>
          <w:bCs/>
          <w:color w:val="auto"/>
        </w:rPr>
      </w:pPr>
      <w:r w:rsidRPr="00A1331C">
        <w:rPr>
          <w:rFonts w:cs="Arial"/>
          <w:bCs/>
          <w:color w:val="auto"/>
        </w:rPr>
        <w:t xml:space="preserve">ich priebežné umiestnenie (poradie). </w:t>
      </w:r>
    </w:p>
    <w:p w14:paraId="4E3E13C4" w14:textId="77777777" w:rsidR="008E5A55" w:rsidRPr="00A1331C" w:rsidRDefault="008E5A55" w:rsidP="008E5A55">
      <w:pPr>
        <w:pStyle w:val="Nadpis3"/>
        <w:keepNext w:val="0"/>
        <w:keepLines w:val="0"/>
        <w:ind w:left="567"/>
        <w:jc w:val="both"/>
        <w:rPr>
          <w:rFonts w:cs="Arial"/>
          <w:bCs/>
          <w:color w:val="auto"/>
        </w:rPr>
      </w:pPr>
    </w:p>
    <w:p w14:paraId="3E89321A" w14:textId="20D29472" w:rsidR="008E5A55" w:rsidRPr="00A1331C" w:rsidRDefault="008E5A55" w:rsidP="008E5A55">
      <w:pPr>
        <w:pStyle w:val="Nadpis3"/>
        <w:keepNext w:val="0"/>
        <w:keepLines w:val="0"/>
        <w:ind w:left="567"/>
        <w:jc w:val="both"/>
        <w:rPr>
          <w:rFonts w:cs="Arial"/>
          <w:bCs/>
          <w:color w:val="auto"/>
        </w:rPr>
      </w:pPr>
      <w:r w:rsidRPr="00A1331C">
        <w:rPr>
          <w:rFonts w:cs="Arial"/>
          <w:bCs/>
          <w:color w:val="auto"/>
        </w:rPr>
        <w:t xml:space="preserve">Predmetom úpravy v </w:t>
      </w:r>
      <w:proofErr w:type="spellStart"/>
      <w:r w:rsidRPr="00A1331C">
        <w:rPr>
          <w:rFonts w:cs="Arial"/>
          <w:bCs/>
          <w:color w:val="auto"/>
        </w:rPr>
        <w:t>eAukcii</w:t>
      </w:r>
      <w:proofErr w:type="spellEnd"/>
      <w:r w:rsidRPr="00A1331C">
        <w:rPr>
          <w:rFonts w:cs="Arial"/>
          <w:bCs/>
          <w:color w:val="auto"/>
        </w:rPr>
        <w:t xml:space="preserve"> budú prvky, ktorých hodnoty sú predmetom ponuky uchádzača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xml:space="preserve"> – t.</w:t>
      </w:r>
      <w:r w:rsidR="002846A9">
        <w:rPr>
          <w:rFonts w:cs="Arial"/>
          <w:bCs/>
          <w:color w:val="auto"/>
        </w:rPr>
        <w:t xml:space="preserve"> </w:t>
      </w:r>
      <w:r w:rsidRPr="00A1331C">
        <w:rPr>
          <w:rFonts w:cs="Arial"/>
          <w:bCs/>
          <w:color w:val="auto"/>
        </w:rPr>
        <w:t>j. len celková cena za predmet zákazky v</w:t>
      </w:r>
      <w:r w:rsidRPr="00A1331C">
        <w:rPr>
          <w:rFonts w:ascii="Calibri" w:hAnsi="Calibri" w:cs="Calibri"/>
          <w:bCs/>
          <w:color w:val="auto"/>
        </w:rPr>
        <w:t> </w:t>
      </w:r>
      <w:r w:rsidRPr="00A1331C">
        <w:rPr>
          <w:rFonts w:cs="Arial"/>
          <w:bCs/>
          <w:color w:val="auto"/>
        </w:rPr>
        <w:t xml:space="preserve">EUR s DPH. Uchádzači budú upravovať ceny smerom nadol. </w:t>
      </w:r>
    </w:p>
    <w:p w14:paraId="3053D880" w14:textId="77777777" w:rsidR="008E5A55" w:rsidRPr="00A1331C" w:rsidRDefault="008E5A55" w:rsidP="008E5A55">
      <w:pPr>
        <w:pStyle w:val="Nadpis3"/>
        <w:keepNext w:val="0"/>
        <w:keepLines w:val="0"/>
        <w:ind w:left="567"/>
        <w:jc w:val="both"/>
        <w:rPr>
          <w:rFonts w:cs="Arial"/>
          <w:bCs/>
          <w:color w:val="auto"/>
        </w:rPr>
      </w:pPr>
    </w:p>
    <w:p w14:paraId="1BA5842A" w14:textId="4995973B" w:rsidR="008E5A55" w:rsidRPr="00A1331C" w:rsidRDefault="008E5A55" w:rsidP="008E5A55">
      <w:pPr>
        <w:pStyle w:val="Nadpis3"/>
        <w:keepNext w:val="0"/>
        <w:keepLines w:val="0"/>
        <w:ind w:left="567"/>
        <w:jc w:val="both"/>
        <w:rPr>
          <w:rFonts w:cs="Arial"/>
          <w:bCs/>
          <w:color w:val="auto"/>
        </w:rPr>
      </w:pPr>
      <w:r w:rsidRPr="00A1331C">
        <w:rPr>
          <w:rFonts w:cs="Arial"/>
          <w:bCs/>
          <w:color w:val="auto"/>
        </w:rPr>
        <w:t>Vyhlasovateľ upozorňuje, že systém neumožní dorovnať najnižšiu celkovú cenu (t.</w:t>
      </w:r>
      <w:r w:rsidR="002846A9">
        <w:rPr>
          <w:rFonts w:cs="Arial"/>
          <w:bCs/>
          <w:color w:val="auto"/>
        </w:rPr>
        <w:t xml:space="preserve"> </w:t>
      </w:r>
      <w:r w:rsidRPr="00A1331C">
        <w:rPr>
          <w:rFonts w:cs="Arial"/>
          <w:bCs/>
          <w:color w:val="auto"/>
        </w:rPr>
        <w:t xml:space="preserve">j. nie je možné dorovnať ponuku uchádzača na priebežnom 1. mieste). </w:t>
      </w:r>
    </w:p>
    <w:p w14:paraId="37CBF4AF" w14:textId="77777777" w:rsidR="008E5A55" w:rsidRPr="00A1331C" w:rsidRDefault="008E5A55" w:rsidP="008E5A55">
      <w:pPr>
        <w:pStyle w:val="Nadpis3"/>
        <w:keepNext w:val="0"/>
        <w:keepLines w:val="0"/>
        <w:ind w:left="567"/>
        <w:jc w:val="both"/>
        <w:rPr>
          <w:rFonts w:cs="Arial"/>
          <w:bCs/>
          <w:color w:val="auto"/>
        </w:rPr>
      </w:pPr>
    </w:p>
    <w:p w14:paraId="2676A49C" w14:textId="77777777" w:rsidR="008E5A55" w:rsidRPr="00A1331C" w:rsidRDefault="008E5A55" w:rsidP="008E5A55">
      <w:pPr>
        <w:pStyle w:val="Nadpis3"/>
        <w:keepNext w:val="0"/>
        <w:keepLines w:val="0"/>
        <w:ind w:left="567"/>
        <w:jc w:val="both"/>
        <w:rPr>
          <w:rFonts w:cs="Arial"/>
          <w:bCs/>
          <w:color w:val="auto"/>
        </w:rPr>
      </w:pPr>
      <w:r w:rsidRPr="00A1331C">
        <w:rPr>
          <w:rFonts w:cs="Arial"/>
          <w:bCs/>
          <w:color w:val="auto"/>
        </w:rPr>
        <w:t xml:space="preserve">V priebehu Aukčného kola budú zverejňované všetkým uchádzačom zaradeným do </w:t>
      </w:r>
      <w:proofErr w:type="spellStart"/>
      <w:r w:rsidRPr="00A1331C">
        <w:rPr>
          <w:rFonts w:cs="Arial"/>
          <w:bCs/>
          <w:color w:val="auto"/>
        </w:rPr>
        <w:t>eAukcie</w:t>
      </w:r>
      <w:proofErr w:type="spellEnd"/>
      <w:r w:rsidRPr="00A1331C">
        <w:rPr>
          <w:rFonts w:cs="Arial"/>
          <w:bCs/>
          <w:color w:val="auto"/>
        </w:rPr>
        <w:t xml:space="preserve"> v </w:t>
      </w:r>
      <w:proofErr w:type="spellStart"/>
      <w:r w:rsidRPr="00A1331C">
        <w:rPr>
          <w:rFonts w:cs="Arial"/>
          <w:bCs/>
          <w:color w:val="auto"/>
        </w:rPr>
        <w:t>eAukčnej</w:t>
      </w:r>
      <w:proofErr w:type="spellEnd"/>
      <w:r w:rsidRPr="00A1331C">
        <w:rPr>
          <w:rFonts w:cs="Arial"/>
          <w:bCs/>
          <w:color w:val="auto"/>
        </w:rPr>
        <w:t xml:space="preserve"> sieni informácie, ktoré umožnia uchádzačom zistiť v každom okamihu ich relatívne umiestnenie.</w:t>
      </w:r>
    </w:p>
    <w:p w14:paraId="3095AFA4" w14:textId="77777777" w:rsidR="008E5A55" w:rsidRPr="00A1331C" w:rsidRDefault="008E5A55" w:rsidP="008E5A55">
      <w:pPr>
        <w:pStyle w:val="Nadpis3"/>
        <w:keepNext w:val="0"/>
        <w:keepLines w:val="0"/>
        <w:ind w:left="567"/>
        <w:jc w:val="both"/>
        <w:rPr>
          <w:rFonts w:cs="Arial"/>
          <w:bCs/>
          <w:color w:val="auto"/>
        </w:rPr>
      </w:pPr>
    </w:p>
    <w:p w14:paraId="797FFE8A"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 xml:space="preserve">Minimálny krok zníženia ceny uchádzača je </w:t>
      </w:r>
      <w:r w:rsidRPr="008E5A55">
        <w:rPr>
          <w:rFonts w:cs="Arial"/>
          <w:b/>
          <w:bCs/>
          <w:color w:val="auto"/>
          <w:u w:val="single"/>
        </w:rPr>
        <w:t>500,00 EUR s DPH</w:t>
      </w:r>
      <w:r w:rsidRPr="008E5A55">
        <w:rPr>
          <w:rFonts w:cs="Arial"/>
          <w:bCs/>
          <w:color w:val="auto"/>
        </w:rPr>
        <w:t xml:space="preserve"> z</w:t>
      </w:r>
      <w:r w:rsidRPr="00A1331C">
        <w:rPr>
          <w:rFonts w:ascii="Calibri" w:hAnsi="Calibri" w:cs="Calibri"/>
          <w:bCs/>
          <w:color w:val="auto"/>
        </w:rPr>
        <w:t> </w:t>
      </w:r>
      <w:r w:rsidRPr="00A1331C">
        <w:rPr>
          <w:rFonts w:cs="Arial"/>
          <w:bCs/>
          <w:color w:val="auto"/>
        </w:rPr>
        <w:t>aktu</w:t>
      </w:r>
      <w:r w:rsidRPr="00A1331C">
        <w:rPr>
          <w:bCs/>
          <w:color w:val="auto"/>
        </w:rPr>
        <w:t>á</w:t>
      </w:r>
      <w:r w:rsidRPr="00A1331C">
        <w:rPr>
          <w:rFonts w:cs="Arial"/>
          <w:bCs/>
          <w:color w:val="auto"/>
        </w:rPr>
        <w:t>lnej celkovej ceny za predmet zákazky daného uchádzača.</w:t>
      </w:r>
      <w:r w:rsidRPr="00A1331C">
        <w:rPr>
          <w:rFonts w:ascii="Calibri" w:hAnsi="Calibri" w:cs="Calibri"/>
          <w:bCs/>
          <w:color w:val="auto"/>
        </w:rPr>
        <w:t> </w:t>
      </w:r>
      <w:r w:rsidRPr="00A1331C">
        <w:rPr>
          <w:rFonts w:cs="Arial"/>
          <w:bCs/>
          <w:color w:val="auto"/>
        </w:rPr>
        <w:t xml:space="preserve"> </w:t>
      </w:r>
    </w:p>
    <w:p w14:paraId="3E54FDC7" w14:textId="77777777" w:rsidR="008E5A55" w:rsidRPr="00A1331C" w:rsidRDefault="008E5A55" w:rsidP="008E5A55">
      <w:pPr>
        <w:pStyle w:val="Nadpis3"/>
        <w:keepNext w:val="0"/>
        <w:keepLines w:val="0"/>
        <w:ind w:left="567"/>
        <w:jc w:val="both"/>
        <w:rPr>
          <w:rFonts w:cs="Arial"/>
          <w:bCs/>
          <w:color w:val="auto"/>
        </w:rPr>
      </w:pPr>
    </w:p>
    <w:p w14:paraId="5D9888B1"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Maximálny krok zníženia ceny uchádzača nie je určený. Uchádzač však bude upozornený pri zmene ceny o viac ako 50 %. Upozornenie pri maximálnom znížení ceny sa viaže k</w:t>
      </w:r>
      <w:r w:rsidRPr="00A1331C">
        <w:rPr>
          <w:rFonts w:ascii="Calibri" w:hAnsi="Calibri" w:cs="Calibri"/>
          <w:bCs/>
          <w:color w:val="auto"/>
        </w:rPr>
        <w:t> </w:t>
      </w:r>
      <w:r w:rsidRPr="00A1331C">
        <w:rPr>
          <w:rFonts w:cs="Arial"/>
          <w:bCs/>
          <w:color w:val="auto"/>
        </w:rPr>
        <w:t>aktu</w:t>
      </w:r>
      <w:r w:rsidRPr="00A1331C">
        <w:rPr>
          <w:bCs/>
          <w:color w:val="auto"/>
        </w:rPr>
        <w:t>á</w:t>
      </w:r>
      <w:r w:rsidRPr="00A1331C">
        <w:rPr>
          <w:rFonts w:cs="Arial"/>
          <w:bCs/>
          <w:color w:val="auto"/>
        </w:rPr>
        <w:t xml:space="preserve">lnej cene položky daného uchádzača. </w:t>
      </w:r>
    </w:p>
    <w:p w14:paraId="3FC0E07E" w14:textId="77777777" w:rsidR="008E5A55" w:rsidRPr="00A1331C" w:rsidRDefault="008E5A55" w:rsidP="008E5A55">
      <w:pPr>
        <w:pStyle w:val="Nadpis3"/>
        <w:keepNext w:val="0"/>
        <w:keepLines w:val="0"/>
        <w:ind w:left="567"/>
        <w:jc w:val="both"/>
        <w:rPr>
          <w:rFonts w:cs="Arial"/>
          <w:bCs/>
          <w:color w:val="auto"/>
        </w:rPr>
      </w:pPr>
    </w:p>
    <w:p w14:paraId="3E34B39B" w14:textId="275A23A7" w:rsidR="008E5A55" w:rsidRPr="002846A9" w:rsidRDefault="008E5A55" w:rsidP="002846A9">
      <w:pPr>
        <w:pStyle w:val="Nadpis3"/>
        <w:keepNext w:val="0"/>
        <w:keepLines w:val="0"/>
        <w:numPr>
          <w:ilvl w:val="2"/>
          <w:numId w:val="148"/>
        </w:numPr>
        <w:spacing w:after="120"/>
        <w:jc w:val="both"/>
        <w:rPr>
          <w:rFonts w:cs="Arial"/>
          <w:bCs/>
          <w:color w:val="auto"/>
        </w:rPr>
      </w:pPr>
      <w:r w:rsidRPr="00A1331C">
        <w:rPr>
          <w:rFonts w:cs="Arial"/>
          <w:bCs/>
          <w:color w:val="auto"/>
        </w:rPr>
        <w:t>Aukčné kolo bude ukončené, ak nedôjde k</w:t>
      </w:r>
      <w:r w:rsidRPr="00A1331C">
        <w:rPr>
          <w:rFonts w:ascii="Calibri" w:hAnsi="Calibri" w:cs="Calibri"/>
          <w:bCs/>
          <w:color w:val="auto"/>
        </w:rPr>
        <w:t> </w:t>
      </w:r>
      <w:r w:rsidRPr="00A1331C">
        <w:rPr>
          <w:rFonts w:cs="Arial"/>
          <w:bCs/>
          <w:color w:val="auto"/>
        </w:rPr>
        <w:t>jeho predlžovaniu, uplynutím časového limitu 20 min.</w:t>
      </w:r>
      <w:r w:rsidR="002846A9">
        <w:rPr>
          <w:rFonts w:cs="Arial"/>
          <w:bCs/>
          <w:color w:val="auto"/>
        </w:rPr>
        <w:t xml:space="preserve"> </w:t>
      </w:r>
      <w:proofErr w:type="spellStart"/>
      <w:r w:rsidRPr="002846A9">
        <w:rPr>
          <w:rFonts w:cs="Arial"/>
          <w:bCs/>
          <w:color w:val="auto"/>
        </w:rPr>
        <w:t>eAukcia</w:t>
      </w:r>
      <w:proofErr w:type="spellEnd"/>
      <w:r w:rsidRPr="002846A9">
        <w:rPr>
          <w:rFonts w:cs="Arial"/>
          <w:bCs/>
          <w:color w:val="auto"/>
        </w:rPr>
        <w:t xml:space="preserve"> bude ukončená, ak nedostane vyhlasovateľ v</w:t>
      </w:r>
      <w:r w:rsidRPr="002846A9">
        <w:rPr>
          <w:rFonts w:ascii="Calibri" w:hAnsi="Calibri" w:cs="Calibri"/>
          <w:bCs/>
          <w:color w:val="auto"/>
        </w:rPr>
        <w:t> </w:t>
      </w:r>
      <w:r w:rsidRPr="002846A9">
        <w:rPr>
          <w:rFonts w:cs="Arial"/>
          <w:bCs/>
          <w:color w:val="auto"/>
        </w:rPr>
        <w:t>lehote 20 min. žiadne nové ceny, ktoré spĺňajú požiadavky týkajúce sa minimálnych rozdielov uvedených v</w:t>
      </w:r>
      <w:r w:rsidRPr="002846A9">
        <w:rPr>
          <w:rFonts w:ascii="Calibri" w:hAnsi="Calibri" w:cs="Calibri"/>
          <w:bCs/>
          <w:color w:val="auto"/>
        </w:rPr>
        <w:t> </w:t>
      </w:r>
      <w:r w:rsidRPr="002846A9">
        <w:rPr>
          <w:rFonts w:cs="Arial"/>
          <w:bCs/>
          <w:color w:val="auto"/>
        </w:rPr>
        <w:t>predch</w:t>
      </w:r>
      <w:r w:rsidRPr="002846A9">
        <w:rPr>
          <w:bCs/>
          <w:color w:val="auto"/>
        </w:rPr>
        <w:t>á</w:t>
      </w:r>
      <w:r w:rsidRPr="002846A9">
        <w:rPr>
          <w:rFonts w:cs="Arial"/>
          <w:bCs/>
          <w:color w:val="auto"/>
        </w:rPr>
        <w:t>dzaj</w:t>
      </w:r>
      <w:r w:rsidRPr="002846A9">
        <w:rPr>
          <w:bCs/>
          <w:color w:val="auto"/>
        </w:rPr>
        <w:t>ú</w:t>
      </w:r>
      <w:r w:rsidRPr="002846A9">
        <w:rPr>
          <w:rFonts w:cs="Arial"/>
          <w:bCs/>
          <w:color w:val="auto"/>
        </w:rPr>
        <w:t xml:space="preserve">cich odsekoch. </w:t>
      </w:r>
    </w:p>
    <w:p w14:paraId="06DB1635" w14:textId="77777777" w:rsidR="008E5A55" w:rsidRPr="00A1331C" w:rsidRDefault="008E5A55" w:rsidP="008E5A55">
      <w:pPr>
        <w:pStyle w:val="Nadpis3"/>
        <w:keepNext w:val="0"/>
        <w:keepLines w:val="0"/>
        <w:ind w:left="567"/>
        <w:jc w:val="both"/>
        <w:rPr>
          <w:rFonts w:cs="Arial"/>
          <w:bCs/>
          <w:color w:val="auto"/>
        </w:rPr>
      </w:pPr>
      <w:r w:rsidRPr="00A1331C">
        <w:rPr>
          <w:rFonts w:cs="Arial"/>
          <w:bCs/>
          <w:color w:val="auto"/>
        </w:rPr>
        <w:t xml:space="preserve">Koniec </w:t>
      </w:r>
      <w:proofErr w:type="spellStart"/>
      <w:r w:rsidRPr="00A1331C">
        <w:rPr>
          <w:rFonts w:cs="Arial"/>
          <w:bCs/>
          <w:color w:val="auto"/>
        </w:rPr>
        <w:t>eAukcie</w:t>
      </w:r>
      <w:proofErr w:type="spellEnd"/>
      <w:r w:rsidRPr="00A1331C">
        <w:rPr>
          <w:rFonts w:cs="Arial"/>
          <w:bCs/>
          <w:color w:val="auto"/>
        </w:rPr>
        <w:t xml:space="preserve"> sa môže predĺžiť v prípade predkladania nových cien (teda pri akejkoľvek úspešnej zmene ceny) v posledných dvoch minútach trvania elektronickej aukcie vždy o ďalšie dve minúty (tzn. k</w:t>
      </w:r>
      <w:r w:rsidRPr="00A1331C">
        <w:rPr>
          <w:rFonts w:ascii="Calibri" w:hAnsi="Calibri" w:cs="Calibri"/>
          <w:bCs/>
          <w:color w:val="auto"/>
        </w:rPr>
        <w:t> </w:t>
      </w:r>
      <w:r w:rsidRPr="00A1331C">
        <w:rPr>
          <w:bCs/>
          <w:color w:val="auto"/>
        </w:rPr>
        <w:t>č</w:t>
      </w:r>
      <w:r w:rsidRPr="00A1331C">
        <w:rPr>
          <w:rFonts w:cs="Arial"/>
          <w:bCs/>
          <w:color w:val="auto"/>
        </w:rPr>
        <w:t>asu, kedy do</w:t>
      </w:r>
      <w:r w:rsidRPr="00A1331C">
        <w:rPr>
          <w:bCs/>
          <w:color w:val="auto"/>
        </w:rPr>
        <w:t>š</w:t>
      </w:r>
      <w:r w:rsidRPr="00A1331C">
        <w:rPr>
          <w:rFonts w:cs="Arial"/>
          <w:bCs/>
          <w:color w:val="auto"/>
        </w:rPr>
        <w:t>lo k</w:t>
      </w:r>
      <w:r w:rsidRPr="00A1331C">
        <w:rPr>
          <w:rFonts w:ascii="Calibri" w:hAnsi="Calibri" w:cs="Calibri"/>
          <w:bCs/>
          <w:color w:val="auto"/>
        </w:rPr>
        <w:t> </w:t>
      </w:r>
      <w:r w:rsidRPr="00A1331C">
        <w:rPr>
          <w:rFonts w:cs="Arial"/>
          <w:bCs/>
          <w:color w:val="auto"/>
        </w:rPr>
        <w:t xml:space="preserve">predĺženiu, sa k času zostávajúcemu do konca kola pridajú celé 2 min.). Počet predĺžení nie je limitovaný. Po ukončení  </w:t>
      </w:r>
      <w:proofErr w:type="spellStart"/>
      <w:r w:rsidRPr="00A1331C">
        <w:rPr>
          <w:rFonts w:cs="Arial"/>
          <w:bCs/>
          <w:color w:val="auto"/>
        </w:rPr>
        <w:t>eAukcie</w:t>
      </w:r>
      <w:proofErr w:type="spellEnd"/>
      <w:r w:rsidRPr="00A1331C">
        <w:rPr>
          <w:rFonts w:cs="Arial"/>
          <w:bCs/>
          <w:color w:val="auto"/>
        </w:rPr>
        <w:t xml:space="preserve"> už nebude možné upravovať ceny.</w:t>
      </w:r>
    </w:p>
    <w:p w14:paraId="1DEF9B04" w14:textId="77777777" w:rsidR="008E5A55" w:rsidRPr="00A1331C" w:rsidRDefault="008E5A55" w:rsidP="008E5A55">
      <w:pPr>
        <w:pStyle w:val="Nadpis3"/>
        <w:keepNext w:val="0"/>
        <w:keepLines w:val="0"/>
        <w:ind w:left="567"/>
        <w:jc w:val="both"/>
        <w:rPr>
          <w:rFonts w:cs="Arial"/>
          <w:bCs/>
          <w:color w:val="auto"/>
        </w:rPr>
      </w:pPr>
    </w:p>
    <w:p w14:paraId="0C1A9EEE"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 xml:space="preserve">Výsledkom </w:t>
      </w:r>
      <w:proofErr w:type="spellStart"/>
      <w:r w:rsidRPr="00A1331C">
        <w:rPr>
          <w:rFonts w:cs="Arial"/>
          <w:bCs/>
          <w:color w:val="auto"/>
        </w:rPr>
        <w:t>eAukcie</w:t>
      </w:r>
      <w:proofErr w:type="spellEnd"/>
      <w:r w:rsidRPr="00A1331C">
        <w:rPr>
          <w:rFonts w:cs="Arial"/>
          <w:bCs/>
          <w:color w:val="auto"/>
        </w:rPr>
        <w:t xml:space="preserve"> bude zostavenie objektívneho poradia ponúk podľa najnižšej celkovej ponukovej ceny spolu za predmet obstarávania automatizovaným vyhodnotením.</w:t>
      </w:r>
    </w:p>
    <w:p w14:paraId="744FC5F5" w14:textId="77777777" w:rsidR="008E5A55" w:rsidRPr="00C55398" w:rsidRDefault="008E5A55" w:rsidP="008E5A55">
      <w:pPr>
        <w:rPr>
          <w:rFonts w:ascii="Proba Pro" w:hAnsi="Proba Pro"/>
          <w:sz w:val="20"/>
          <w:szCs w:val="26"/>
        </w:rPr>
      </w:pPr>
    </w:p>
    <w:p w14:paraId="336A3C5E" w14:textId="77777777" w:rsidR="008E5A55" w:rsidRPr="002C28A4" w:rsidRDefault="008E5A55" w:rsidP="008E5A55">
      <w:pPr>
        <w:numPr>
          <w:ilvl w:val="2"/>
          <w:numId w:val="148"/>
        </w:numPr>
        <w:pBdr>
          <w:top w:val="nil"/>
          <w:left w:val="nil"/>
          <w:bottom w:val="nil"/>
          <w:right w:val="nil"/>
          <w:between w:val="nil"/>
          <w:bar w:val="nil"/>
        </w:pBdr>
        <w:jc w:val="both"/>
        <w:outlineLvl w:val="2"/>
        <w:rPr>
          <w:rFonts w:ascii="Proba Pro" w:eastAsia="Proba Pro" w:hAnsi="Proba Pro" w:cs="Arial"/>
          <w:bCs/>
          <w:color w:val="auto"/>
          <w:sz w:val="20"/>
          <w:szCs w:val="20"/>
          <w:u w:color="000000"/>
          <w:bdr w:val="nil"/>
        </w:rPr>
      </w:pPr>
      <w:bookmarkStart w:id="173" w:name="_Hlk19692972"/>
      <w:r w:rsidRPr="002C28A4">
        <w:rPr>
          <w:rFonts w:ascii="Proba Pro" w:eastAsia="Proba Pro" w:hAnsi="Proba Pro" w:cs="Arial"/>
          <w:bCs/>
          <w:color w:val="auto"/>
          <w:sz w:val="20"/>
          <w:szCs w:val="20"/>
          <w:u w:color="000000"/>
          <w:bdr w:val="nil"/>
        </w:rPr>
        <w:t xml:space="preserve">V prípade, ak bude </w:t>
      </w:r>
      <w:proofErr w:type="spellStart"/>
      <w:r w:rsidRPr="002C28A4">
        <w:rPr>
          <w:rFonts w:ascii="Proba Pro" w:eastAsia="Proba Pro" w:hAnsi="Proba Pro" w:cs="Arial"/>
          <w:bCs/>
          <w:color w:val="auto"/>
          <w:sz w:val="20"/>
          <w:szCs w:val="20"/>
          <w:u w:color="000000"/>
          <w:bdr w:val="nil"/>
        </w:rPr>
        <w:t>eAukcia</w:t>
      </w:r>
      <w:proofErr w:type="spellEnd"/>
      <w:r w:rsidRPr="002C28A4">
        <w:rPr>
          <w:rFonts w:ascii="Proba Pro" w:eastAsia="Proba Pro" w:hAnsi="Proba Pro" w:cs="Arial"/>
          <w:bCs/>
          <w:color w:val="auto"/>
          <w:sz w:val="20"/>
          <w:szCs w:val="20"/>
          <w:u w:color="000000"/>
          <w:bdr w:val="nil"/>
        </w:rPr>
        <w:t xml:space="preserve"> znamenať zmenu ceny úspešnej ponuky, bude súčasťou oznámenia o výsledku hodnotenia ponúk aj výzva na predloženie návrhu zmluvy a</w:t>
      </w:r>
      <w:r w:rsidRPr="002C28A4">
        <w:rPr>
          <w:rFonts w:ascii="Calibri" w:eastAsia="Proba Pro" w:hAnsi="Calibri" w:cs="Calibri"/>
          <w:bCs/>
          <w:color w:val="auto"/>
          <w:sz w:val="20"/>
          <w:szCs w:val="20"/>
          <w:u w:color="000000"/>
          <w:bdr w:val="nil"/>
        </w:rPr>
        <w:t> </w:t>
      </w:r>
      <w:r w:rsidRPr="002C28A4">
        <w:rPr>
          <w:rFonts w:ascii="Proba Pro" w:eastAsia="Proba Pro" w:hAnsi="Proba Pro" w:cs="Arial"/>
          <w:bCs/>
          <w:color w:val="auto"/>
          <w:sz w:val="20"/>
          <w:szCs w:val="20"/>
          <w:u w:color="000000"/>
          <w:bdr w:val="nil"/>
        </w:rPr>
        <w:t xml:space="preserve">cenovej tabuľky vypracovanej podľa Prílohy č. C. 2 s cenou aktualizovanou v súlade s výsledkom </w:t>
      </w:r>
      <w:proofErr w:type="spellStart"/>
      <w:r w:rsidRPr="002C28A4">
        <w:rPr>
          <w:rFonts w:ascii="Proba Pro" w:eastAsia="Proba Pro" w:hAnsi="Proba Pro" w:cs="Arial"/>
          <w:bCs/>
          <w:color w:val="auto"/>
          <w:sz w:val="20"/>
          <w:szCs w:val="20"/>
          <w:u w:color="000000"/>
          <w:bdr w:val="nil"/>
        </w:rPr>
        <w:t>eAukcie</w:t>
      </w:r>
      <w:proofErr w:type="spellEnd"/>
      <w:r w:rsidRPr="002C28A4">
        <w:rPr>
          <w:rFonts w:ascii="Proba Pro" w:eastAsia="Proba Pro" w:hAnsi="Proba Pro" w:cs="Arial"/>
          <w:bCs/>
          <w:color w:val="auto"/>
          <w:sz w:val="20"/>
          <w:szCs w:val="20"/>
          <w:u w:color="000000"/>
          <w:bdr w:val="nil"/>
        </w:rPr>
        <w:t xml:space="preserve">. </w:t>
      </w:r>
      <w:r w:rsidRPr="002C28A4">
        <w:rPr>
          <w:rFonts w:ascii="Proba Pro" w:eastAsia="Proba Pro" w:hAnsi="Proba Pro" w:cs="Arial"/>
          <w:b/>
          <w:bCs/>
          <w:color w:val="auto"/>
          <w:sz w:val="20"/>
          <w:szCs w:val="20"/>
          <w:u w:color="000000"/>
          <w:bdr w:val="nil"/>
        </w:rPr>
        <w:t xml:space="preserve">Jednotkové ceny uvedené v aktualizovanej cenovej tabuľke v súlade s výsledkom </w:t>
      </w:r>
      <w:proofErr w:type="spellStart"/>
      <w:r w:rsidRPr="002C28A4">
        <w:rPr>
          <w:rFonts w:ascii="Proba Pro" w:eastAsia="Proba Pro" w:hAnsi="Proba Pro" w:cs="Arial"/>
          <w:b/>
          <w:bCs/>
          <w:color w:val="auto"/>
          <w:sz w:val="20"/>
          <w:szCs w:val="20"/>
          <w:u w:color="000000"/>
          <w:bdr w:val="nil"/>
        </w:rPr>
        <w:t>eAukcie</w:t>
      </w:r>
      <w:proofErr w:type="spellEnd"/>
      <w:r w:rsidRPr="002C28A4">
        <w:rPr>
          <w:rFonts w:ascii="Proba Pro" w:eastAsia="Proba Pro" w:hAnsi="Proba Pro" w:cs="Arial"/>
          <w:b/>
          <w:bCs/>
          <w:color w:val="auto"/>
          <w:sz w:val="20"/>
          <w:szCs w:val="20"/>
          <w:u w:color="000000"/>
          <w:bdr w:val="nil"/>
        </w:rPr>
        <w:t xml:space="preserve"> nemôžu byť vyššie ako jednotkové ceny, ktoré boli uvedené v ponuke uchádzača pred uskutočnením </w:t>
      </w:r>
      <w:proofErr w:type="spellStart"/>
      <w:r w:rsidRPr="002C28A4">
        <w:rPr>
          <w:rFonts w:ascii="Proba Pro" w:eastAsia="Proba Pro" w:hAnsi="Proba Pro" w:cs="Arial"/>
          <w:b/>
          <w:bCs/>
          <w:color w:val="auto"/>
          <w:sz w:val="20"/>
          <w:szCs w:val="20"/>
          <w:u w:color="000000"/>
          <w:bdr w:val="nil"/>
        </w:rPr>
        <w:t>eAukcie</w:t>
      </w:r>
      <w:proofErr w:type="spellEnd"/>
      <w:r w:rsidRPr="002C28A4">
        <w:rPr>
          <w:rFonts w:ascii="Proba Pro" w:eastAsia="Proba Pro" w:hAnsi="Proba Pro" w:cs="Arial"/>
          <w:b/>
          <w:bCs/>
          <w:color w:val="auto"/>
          <w:sz w:val="20"/>
          <w:szCs w:val="20"/>
          <w:u w:color="000000"/>
          <w:bdr w:val="nil"/>
        </w:rPr>
        <w:t>.</w:t>
      </w:r>
      <w:r w:rsidRPr="002C28A4">
        <w:rPr>
          <w:rFonts w:cs="Arial"/>
          <w:bCs/>
          <w:color w:val="FF0000"/>
        </w:rPr>
        <w:t xml:space="preserve"> </w:t>
      </w:r>
    </w:p>
    <w:p w14:paraId="0D9ABF70" w14:textId="77777777" w:rsidR="008E5A55" w:rsidRPr="002C28A4" w:rsidRDefault="008E5A55" w:rsidP="008E5A55">
      <w:pPr>
        <w:pStyle w:val="Odsekzoznamu"/>
        <w:rPr>
          <w:rFonts w:ascii="Proba Pro" w:eastAsia="Proba Pro" w:hAnsi="Proba Pro" w:cs="Arial"/>
          <w:bCs/>
          <w:u w:color="000000"/>
          <w:bdr w:val="nil"/>
        </w:rPr>
      </w:pPr>
    </w:p>
    <w:p w14:paraId="04AEE4A3" w14:textId="77777777" w:rsidR="008E5A55" w:rsidRPr="002C28A4" w:rsidRDefault="008E5A55" w:rsidP="008E5A55">
      <w:pPr>
        <w:numPr>
          <w:ilvl w:val="2"/>
          <w:numId w:val="148"/>
        </w:numPr>
        <w:pBdr>
          <w:top w:val="nil"/>
          <w:left w:val="nil"/>
          <w:bottom w:val="nil"/>
          <w:right w:val="nil"/>
          <w:between w:val="nil"/>
          <w:bar w:val="nil"/>
        </w:pBdr>
        <w:jc w:val="both"/>
        <w:outlineLvl w:val="2"/>
        <w:rPr>
          <w:rFonts w:ascii="Proba Pro" w:eastAsia="Proba Pro" w:hAnsi="Proba Pro" w:cs="Arial"/>
          <w:b/>
          <w:color w:val="auto"/>
          <w:sz w:val="20"/>
          <w:szCs w:val="20"/>
          <w:u w:color="000000"/>
          <w:bdr w:val="nil"/>
        </w:rPr>
      </w:pPr>
      <w:r w:rsidRPr="002C28A4">
        <w:rPr>
          <w:rFonts w:ascii="Proba Pro" w:eastAsia="Proba Pro" w:hAnsi="Proba Pro" w:cs="Arial"/>
          <w:b/>
          <w:color w:val="auto"/>
          <w:sz w:val="20"/>
          <w:szCs w:val="20"/>
          <w:u w:color="000000"/>
          <w:bdr w:val="nil"/>
        </w:rPr>
        <w:t>V</w:t>
      </w:r>
      <w:r w:rsidRPr="002C28A4">
        <w:rPr>
          <w:rFonts w:ascii="Calibri" w:eastAsia="Proba Pro" w:hAnsi="Calibri" w:cs="Calibri"/>
          <w:b/>
          <w:color w:val="auto"/>
          <w:sz w:val="20"/>
          <w:szCs w:val="20"/>
          <w:u w:color="000000"/>
          <w:bdr w:val="nil"/>
        </w:rPr>
        <w:t> </w:t>
      </w:r>
      <w:r w:rsidRPr="002C28A4">
        <w:rPr>
          <w:rFonts w:ascii="Proba Pro" w:eastAsia="Proba Pro" w:hAnsi="Proba Pro" w:cs="Arial"/>
          <w:b/>
          <w:color w:val="auto"/>
          <w:sz w:val="20"/>
          <w:szCs w:val="20"/>
          <w:u w:color="000000"/>
          <w:bdr w:val="nil"/>
        </w:rPr>
        <w:t xml:space="preserve">prípade aktualizácie cenovej tabuľky podľa bodu 2.12 vyššie berú uchádzači na vedomie právo vyhlasovateľa </w:t>
      </w:r>
      <w:proofErr w:type="spellStart"/>
      <w:r w:rsidRPr="002C28A4">
        <w:rPr>
          <w:rFonts w:ascii="Proba Pro" w:eastAsia="Proba Pro" w:hAnsi="Proba Pro" w:cs="Arial"/>
          <w:b/>
          <w:color w:val="auto"/>
          <w:sz w:val="20"/>
          <w:szCs w:val="20"/>
          <w:u w:color="000000"/>
          <w:bdr w:val="nil"/>
        </w:rPr>
        <w:t>eAukcie</w:t>
      </w:r>
      <w:proofErr w:type="spellEnd"/>
      <w:r w:rsidRPr="002C28A4">
        <w:rPr>
          <w:rFonts w:ascii="Proba Pro" w:eastAsia="Proba Pro" w:hAnsi="Proba Pro" w:cs="Arial"/>
          <w:b/>
          <w:color w:val="auto"/>
          <w:sz w:val="20"/>
          <w:szCs w:val="20"/>
          <w:u w:color="000000"/>
          <w:bdr w:val="nil"/>
        </w:rPr>
        <w:t xml:space="preserve"> – verejného obstarávateľa na zrušenie tejto verejnej súťaže v</w:t>
      </w:r>
      <w:r w:rsidRPr="002C28A4">
        <w:rPr>
          <w:rFonts w:ascii="Calibri" w:eastAsia="Proba Pro" w:hAnsi="Calibri" w:cs="Calibri"/>
          <w:b/>
          <w:color w:val="auto"/>
          <w:sz w:val="20"/>
          <w:szCs w:val="20"/>
          <w:u w:color="000000"/>
          <w:bdr w:val="nil"/>
        </w:rPr>
        <w:t> </w:t>
      </w:r>
      <w:r w:rsidRPr="002C28A4">
        <w:rPr>
          <w:rFonts w:ascii="Proba Pro" w:eastAsia="Proba Pro" w:hAnsi="Proba Pro" w:cs="Arial"/>
          <w:b/>
          <w:color w:val="auto"/>
          <w:sz w:val="20"/>
          <w:szCs w:val="20"/>
          <w:u w:color="000000"/>
          <w:bdr w:val="nil"/>
        </w:rPr>
        <w:t xml:space="preserve">prípade, ak nastane situácia popísaná v bode 4.3 Časti A. súťažných podkladov. </w:t>
      </w:r>
    </w:p>
    <w:p w14:paraId="4485F67D" w14:textId="77777777" w:rsidR="008E5A55" w:rsidRPr="00A1331C" w:rsidRDefault="008E5A55" w:rsidP="008E5A55">
      <w:pPr>
        <w:pStyle w:val="SP3"/>
        <w:widowControl/>
        <w:numPr>
          <w:ilvl w:val="1"/>
          <w:numId w:val="147"/>
        </w:numPr>
        <w:rPr>
          <w:b w:val="0"/>
          <w:color w:val="009889"/>
          <w:lang w:val="sk-SK"/>
        </w:rPr>
      </w:pPr>
      <w:bookmarkStart w:id="174" w:name="_Toc444084997"/>
      <w:bookmarkStart w:id="175" w:name="_Toc469657851"/>
      <w:bookmarkStart w:id="176" w:name="_Toc471311391"/>
      <w:bookmarkStart w:id="177" w:name="_Toc524701813"/>
      <w:bookmarkEnd w:id="173"/>
      <w:r w:rsidRPr="00A1331C">
        <w:rPr>
          <w:rFonts w:cs="Calibri"/>
          <w:color w:val="009889"/>
          <w:lang w:val="sk-SK"/>
        </w:rPr>
        <w:t>Ď</w:t>
      </w:r>
      <w:r w:rsidRPr="00A1331C">
        <w:rPr>
          <w:color w:val="009889"/>
          <w:lang w:val="sk-SK"/>
        </w:rPr>
        <w:t>al</w:t>
      </w:r>
      <w:r w:rsidRPr="00A1331C">
        <w:rPr>
          <w:rFonts w:cs="Helvetica"/>
          <w:color w:val="009889"/>
          <w:lang w:val="sk-SK"/>
        </w:rPr>
        <w:t>š</w:t>
      </w:r>
      <w:r w:rsidRPr="00A1331C">
        <w:rPr>
          <w:color w:val="009889"/>
          <w:lang w:val="sk-SK"/>
        </w:rPr>
        <w:t xml:space="preserve">ie upozornenia pre </w:t>
      </w:r>
      <w:r w:rsidRPr="00A1331C">
        <w:rPr>
          <w:rFonts w:cs="Helvetica"/>
          <w:color w:val="009889"/>
          <w:lang w:val="sk-SK"/>
        </w:rPr>
        <w:t>ú</w:t>
      </w:r>
      <w:r w:rsidRPr="00A1331C">
        <w:rPr>
          <w:rFonts w:cs="Calibri"/>
          <w:color w:val="009889"/>
          <w:lang w:val="sk-SK"/>
        </w:rPr>
        <w:t>č</w:t>
      </w:r>
      <w:r w:rsidRPr="00A1331C">
        <w:rPr>
          <w:color w:val="009889"/>
          <w:lang w:val="sk-SK"/>
        </w:rPr>
        <w:t>as</w:t>
      </w:r>
      <w:r w:rsidRPr="00A1331C">
        <w:rPr>
          <w:rFonts w:cs="Calibri"/>
          <w:color w:val="009889"/>
          <w:lang w:val="sk-SK"/>
        </w:rPr>
        <w:t>ť</w:t>
      </w:r>
      <w:r w:rsidRPr="00A1331C">
        <w:rPr>
          <w:color w:val="009889"/>
          <w:lang w:val="sk-SK"/>
        </w:rPr>
        <w:t xml:space="preserve"> v</w:t>
      </w:r>
      <w:r w:rsidRPr="00A1331C">
        <w:rPr>
          <w:rFonts w:ascii="Calibri" w:hAnsi="Calibri" w:cs="Calibri"/>
          <w:color w:val="009889"/>
          <w:lang w:val="sk-SK"/>
        </w:rPr>
        <w:t> </w:t>
      </w:r>
      <w:r w:rsidRPr="00A1331C">
        <w:rPr>
          <w:color w:val="009889"/>
          <w:lang w:val="sk-SK"/>
        </w:rPr>
        <w:t>aukcii</w:t>
      </w:r>
      <w:bookmarkEnd w:id="174"/>
      <w:bookmarkEnd w:id="175"/>
      <w:bookmarkEnd w:id="176"/>
      <w:bookmarkEnd w:id="177"/>
      <w:r w:rsidRPr="00A1331C">
        <w:rPr>
          <w:color w:val="009889"/>
          <w:lang w:val="sk-SK"/>
        </w:rPr>
        <w:t xml:space="preserve"> </w:t>
      </w:r>
    </w:p>
    <w:p w14:paraId="624DF8DE"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 xml:space="preserve">Technické požiadavky na prístup do </w:t>
      </w:r>
      <w:proofErr w:type="spellStart"/>
      <w:r w:rsidRPr="00A1331C">
        <w:rPr>
          <w:rFonts w:cs="Arial"/>
          <w:bCs/>
          <w:color w:val="auto"/>
        </w:rPr>
        <w:t>eAukcie</w:t>
      </w:r>
      <w:proofErr w:type="spellEnd"/>
      <w:r w:rsidRPr="00A1331C">
        <w:rPr>
          <w:rFonts w:cs="Arial"/>
          <w:bCs/>
          <w:color w:val="auto"/>
        </w:rPr>
        <w:t xml:space="preserve">: počítač uchádzača musí byť pripojený na Internet. </w:t>
      </w:r>
      <w:r w:rsidRPr="00A1331C">
        <w:rPr>
          <w:rFonts w:cs="Arial"/>
          <w:bCs/>
          <w:color w:val="auto"/>
        </w:rPr>
        <w:br/>
        <w:t xml:space="preserve">Na bezproblémovú účasť v </w:t>
      </w:r>
      <w:proofErr w:type="spellStart"/>
      <w:r w:rsidRPr="00A1331C">
        <w:rPr>
          <w:rFonts w:cs="Arial"/>
          <w:bCs/>
          <w:color w:val="auto"/>
        </w:rPr>
        <w:t>eAukcii</w:t>
      </w:r>
      <w:proofErr w:type="spellEnd"/>
      <w:r w:rsidRPr="00A1331C">
        <w:rPr>
          <w:rFonts w:cs="Arial"/>
          <w:bCs/>
          <w:color w:val="auto"/>
        </w:rPr>
        <w:t xml:space="preserve"> je nutné používať jeden z</w:t>
      </w:r>
      <w:r w:rsidRPr="00A1331C">
        <w:rPr>
          <w:rFonts w:ascii="Calibri" w:hAnsi="Calibri" w:cs="Calibri"/>
          <w:bCs/>
          <w:color w:val="auto"/>
        </w:rPr>
        <w:t> </w:t>
      </w:r>
      <w:r w:rsidRPr="00A1331C">
        <w:rPr>
          <w:rFonts w:cs="Arial"/>
          <w:bCs/>
          <w:color w:val="auto"/>
        </w:rPr>
        <w:t>podporovan</w:t>
      </w:r>
      <w:r w:rsidRPr="00A1331C">
        <w:rPr>
          <w:bCs/>
          <w:color w:val="auto"/>
        </w:rPr>
        <w:t>ý</w:t>
      </w:r>
      <w:r w:rsidRPr="00A1331C">
        <w:rPr>
          <w:rFonts w:cs="Arial"/>
          <w:bCs/>
          <w:color w:val="auto"/>
        </w:rPr>
        <w:t>ch internetov</w:t>
      </w:r>
      <w:r w:rsidRPr="00A1331C">
        <w:rPr>
          <w:bCs/>
          <w:color w:val="auto"/>
        </w:rPr>
        <w:t>ý</w:t>
      </w:r>
      <w:r w:rsidRPr="00A1331C">
        <w:rPr>
          <w:rFonts w:cs="Arial"/>
          <w:bCs/>
          <w:color w:val="auto"/>
        </w:rPr>
        <w:t>ch prehliada</w:t>
      </w:r>
      <w:r w:rsidRPr="00A1331C">
        <w:rPr>
          <w:bCs/>
          <w:color w:val="auto"/>
        </w:rPr>
        <w:t>č</w:t>
      </w:r>
      <w:r w:rsidRPr="00A1331C">
        <w:rPr>
          <w:rFonts w:cs="Arial"/>
          <w:bCs/>
          <w:color w:val="auto"/>
        </w:rPr>
        <w:t>ov:</w:t>
      </w:r>
    </w:p>
    <w:p w14:paraId="64514638" w14:textId="77777777" w:rsidR="008E5A55" w:rsidRPr="00A1331C" w:rsidRDefault="008E5A55" w:rsidP="008E5A55">
      <w:pPr>
        <w:pStyle w:val="Nadpis4"/>
        <w:keepNext w:val="0"/>
        <w:keepLines w:val="0"/>
        <w:numPr>
          <w:ilvl w:val="3"/>
          <w:numId w:val="148"/>
        </w:numPr>
        <w:ind w:left="1134" w:hanging="567"/>
        <w:jc w:val="both"/>
        <w:rPr>
          <w:rFonts w:cs="Arial"/>
          <w:bCs/>
          <w:color w:val="auto"/>
        </w:rPr>
      </w:pPr>
      <w:r w:rsidRPr="00A1331C">
        <w:rPr>
          <w:rFonts w:cs="Arial"/>
          <w:bCs/>
          <w:color w:val="auto"/>
        </w:rPr>
        <w:t xml:space="preserve">Microsoft Internet Explorer verzia 11.0 a vyššia, </w:t>
      </w:r>
    </w:p>
    <w:p w14:paraId="1CFFCFED" w14:textId="77777777" w:rsidR="008E5A55" w:rsidRPr="00A1331C" w:rsidRDefault="008E5A55" w:rsidP="008E5A55">
      <w:pPr>
        <w:pStyle w:val="Nadpis4"/>
        <w:keepNext w:val="0"/>
        <w:keepLines w:val="0"/>
        <w:numPr>
          <w:ilvl w:val="3"/>
          <w:numId w:val="148"/>
        </w:numPr>
        <w:ind w:left="1134" w:hanging="567"/>
        <w:jc w:val="both"/>
        <w:rPr>
          <w:rFonts w:cs="Arial"/>
          <w:bCs/>
          <w:color w:val="auto"/>
        </w:rPr>
      </w:pPr>
      <w:proofErr w:type="spellStart"/>
      <w:r w:rsidRPr="00A1331C">
        <w:rPr>
          <w:rFonts w:cs="Arial"/>
          <w:bCs/>
          <w:color w:val="auto"/>
        </w:rPr>
        <w:t>Mozilla</w:t>
      </w:r>
      <w:proofErr w:type="spellEnd"/>
      <w:r w:rsidRPr="00A1331C">
        <w:rPr>
          <w:rFonts w:cs="Arial"/>
          <w:bCs/>
          <w:color w:val="auto"/>
        </w:rPr>
        <w:t xml:space="preserve"> Firefox verzia 13.0 a</w:t>
      </w:r>
      <w:r w:rsidRPr="00A1331C">
        <w:rPr>
          <w:rFonts w:ascii="Calibri" w:hAnsi="Calibri" w:cs="Calibri"/>
          <w:bCs/>
          <w:color w:val="auto"/>
        </w:rPr>
        <w:t> </w:t>
      </w:r>
      <w:r w:rsidRPr="00A1331C">
        <w:rPr>
          <w:rFonts w:cs="Arial"/>
          <w:bCs/>
          <w:color w:val="auto"/>
        </w:rPr>
        <w:t xml:space="preserve">vyššia alebo </w:t>
      </w:r>
    </w:p>
    <w:p w14:paraId="1CD87B0F" w14:textId="77777777" w:rsidR="008E5A55" w:rsidRPr="00A1331C" w:rsidRDefault="008E5A55" w:rsidP="008E5A55">
      <w:pPr>
        <w:pStyle w:val="Nadpis4"/>
        <w:keepNext w:val="0"/>
        <w:keepLines w:val="0"/>
        <w:numPr>
          <w:ilvl w:val="3"/>
          <w:numId w:val="148"/>
        </w:numPr>
        <w:ind w:left="1134" w:hanging="567"/>
        <w:jc w:val="both"/>
        <w:rPr>
          <w:rFonts w:cs="Arial"/>
          <w:bCs/>
          <w:color w:val="auto"/>
        </w:rPr>
      </w:pPr>
      <w:r w:rsidRPr="00A1331C">
        <w:rPr>
          <w:rFonts w:cs="Arial"/>
          <w:bCs/>
          <w:color w:val="auto"/>
        </w:rPr>
        <w:t xml:space="preserve">Google Chrome. </w:t>
      </w:r>
    </w:p>
    <w:p w14:paraId="4486B4DC" w14:textId="77777777" w:rsidR="002846A9" w:rsidRPr="00A1331C" w:rsidRDefault="002846A9" w:rsidP="002846A9">
      <w:pPr>
        <w:pStyle w:val="Nadpis4"/>
        <w:keepNext w:val="0"/>
        <w:keepLines w:val="0"/>
        <w:numPr>
          <w:ilvl w:val="3"/>
          <w:numId w:val="148"/>
        </w:numPr>
        <w:ind w:left="1134" w:hanging="567"/>
        <w:jc w:val="both"/>
        <w:rPr>
          <w:rFonts w:cs="Arial"/>
          <w:bCs/>
          <w:color w:val="auto"/>
        </w:rPr>
      </w:pPr>
      <w:r>
        <w:rPr>
          <w:rFonts w:cs="Arial"/>
          <w:bCs/>
          <w:color w:val="auto"/>
        </w:rPr>
        <w:t xml:space="preserve">Microsoft </w:t>
      </w:r>
      <w:proofErr w:type="spellStart"/>
      <w:r>
        <w:rPr>
          <w:rFonts w:cs="Arial"/>
          <w:bCs/>
          <w:color w:val="auto"/>
        </w:rPr>
        <w:t>Edge</w:t>
      </w:r>
      <w:proofErr w:type="spellEnd"/>
      <w:r w:rsidRPr="00A1331C">
        <w:rPr>
          <w:rFonts w:cs="Arial"/>
          <w:bCs/>
          <w:color w:val="auto"/>
        </w:rPr>
        <w:t xml:space="preserve">. </w:t>
      </w:r>
    </w:p>
    <w:p w14:paraId="7ED536E2" w14:textId="77777777" w:rsidR="002846A9" w:rsidRDefault="002846A9" w:rsidP="002846A9">
      <w:pPr>
        <w:pStyle w:val="Nadpis3"/>
        <w:keepNext w:val="0"/>
        <w:keepLines w:val="0"/>
        <w:ind w:left="567"/>
        <w:jc w:val="both"/>
        <w:rPr>
          <w:rFonts w:cs="Arial"/>
          <w:bCs/>
          <w:color w:val="auto"/>
          <w:szCs w:val="20"/>
        </w:rPr>
      </w:pPr>
      <w:r w:rsidRPr="009F41FB">
        <w:rPr>
          <w:rFonts w:cs="Arial"/>
          <w:bCs/>
          <w:color w:val="auto"/>
          <w:szCs w:val="20"/>
        </w:rPr>
        <w:t xml:space="preserve">Správna funkčnosť iných internetových prehliadačov je možná, avšak nie je garantovaná. </w:t>
      </w:r>
      <w:r w:rsidRPr="00A1331C">
        <w:rPr>
          <w:rFonts w:cs="Arial"/>
          <w:bCs/>
          <w:color w:val="auto"/>
          <w:szCs w:val="20"/>
        </w:rPr>
        <w:t xml:space="preserve">Ďalej je nutné mať </w:t>
      </w:r>
      <w:r>
        <w:rPr>
          <w:rFonts w:cs="Arial"/>
          <w:bCs/>
          <w:color w:val="auto"/>
          <w:szCs w:val="20"/>
        </w:rPr>
        <w:t xml:space="preserve">nainštalovaný Adobe Flash </w:t>
      </w:r>
      <w:proofErr w:type="spellStart"/>
      <w:r>
        <w:rPr>
          <w:rFonts w:cs="Arial"/>
          <w:bCs/>
          <w:color w:val="auto"/>
          <w:szCs w:val="20"/>
        </w:rPr>
        <w:t>Player</w:t>
      </w:r>
      <w:proofErr w:type="spellEnd"/>
      <w:r>
        <w:rPr>
          <w:rFonts w:cs="Arial"/>
          <w:bCs/>
          <w:color w:val="auto"/>
          <w:szCs w:val="20"/>
        </w:rPr>
        <w:t xml:space="preserve"> a </w:t>
      </w:r>
      <w:r w:rsidRPr="00A1331C">
        <w:rPr>
          <w:rFonts w:cs="Arial"/>
          <w:bCs/>
          <w:color w:val="auto"/>
          <w:szCs w:val="20"/>
        </w:rPr>
        <w:t>v</w:t>
      </w:r>
      <w:r w:rsidRPr="00A1331C">
        <w:rPr>
          <w:rFonts w:ascii="Calibri" w:hAnsi="Calibri" w:cs="Calibri"/>
          <w:bCs/>
          <w:color w:val="auto"/>
          <w:szCs w:val="20"/>
        </w:rPr>
        <w:t> </w:t>
      </w:r>
      <w:r w:rsidRPr="00A1331C">
        <w:rPr>
          <w:rFonts w:cs="Arial"/>
          <w:bCs/>
          <w:color w:val="auto"/>
        </w:rPr>
        <w:t>pou</w:t>
      </w:r>
      <w:r w:rsidRPr="00A1331C">
        <w:rPr>
          <w:rFonts w:cs="Proba Pro"/>
          <w:bCs/>
          <w:color w:val="auto"/>
        </w:rPr>
        <w:t>ž</w:t>
      </w:r>
      <w:r w:rsidRPr="00A1331C">
        <w:rPr>
          <w:rFonts w:cs="Arial"/>
          <w:bCs/>
          <w:color w:val="auto"/>
        </w:rPr>
        <w:t>itom</w:t>
      </w:r>
      <w:r w:rsidRPr="00A1331C">
        <w:rPr>
          <w:rFonts w:cs="Arial"/>
          <w:bCs/>
          <w:color w:val="auto"/>
          <w:szCs w:val="20"/>
        </w:rPr>
        <w:t xml:space="preserve"> internetovom prehliadači </w:t>
      </w:r>
      <w:r>
        <w:rPr>
          <w:rFonts w:cs="Arial"/>
          <w:bCs/>
          <w:color w:val="auto"/>
          <w:szCs w:val="20"/>
        </w:rPr>
        <w:t xml:space="preserve">mať </w:t>
      </w:r>
      <w:r w:rsidRPr="00A1331C">
        <w:rPr>
          <w:rFonts w:cs="Arial"/>
          <w:bCs/>
          <w:color w:val="auto"/>
          <w:szCs w:val="20"/>
        </w:rPr>
        <w:t xml:space="preserve">povolené </w:t>
      </w:r>
      <w:proofErr w:type="spellStart"/>
      <w:r w:rsidRPr="00A1331C">
        <w:rPr>
          <w:rFonts w:cs="Arial"/>
          <w:bCs/>
          <w:color w:val="auto"/>
          <w:szCs w:val="20"/>
        </w:rPr>
        <w:t>cookies</w:t>
      </w:r>
      <w:proofErr w:type="spellEnd"/>
      <w:r>
        <w:rPr>
          <w:rFonts w:cs="Arial"/>
          <w:bCs/>
          <w:color w:val="auto"/>
          <w:szCs w:val="20"/>
        </w:rPr>
        <w:t>,</w:t>
      </w:r>
      <w:r w:rsidRPr="00A1331C">
        <w:rPr>
          <w:rFonts w:cs="Arial"/>
          <w:bCs/>
          <w:color w:val="auto"/>
          <w:szCs w:val="20"/>
        </w:rPr>
        <w:t xml:space="preserve"> </w:t>
      </w:r>
      <w:proofErr w:type="spellStart"/>
      <w:r w:rsidRPr="00A1331C">
        <w:rPr>
          <w:rFonts w:cs="Arial"/>
          <w:bCs/>
          <w:color w:val="auto"/>
          <w:szCs w:val="20"/>
        </w:rPr>
        <w:t>javaskripty</w:t>
      </w:r>
      <w:proofErr w:type="spellEnd"/>
      <w:r>
        <w:rPr>
          <w:rFonts w:cs="Arial"/>
          <w:bCs/>
          <w:color w:val="auto"/>
          <w:szCs w:val="20"/>
        </w:rPr>
        <w:t xml:space="preserve"> a</w:t>
      </w:r>
      <w:r>
        <w:rPr>
          <w:rFonts w:ascii="Calibri" w:hAnsi="Calibri" w:cs="Calibri"/>
          <w:bCs/>
          <w:color w:val="auto"/>
          <w:szCs w:val="20"/>
        </w:rPr>
        <w:t> </w:t>
      </w:r>
      <w:proofErr w:type="spellStart"/>
      <w:r>
        <w:rPr>
          <w:rFonts w:cs="Arial"/>
          <w:bCs/>
          <w:color w:val="auto"/>
          <w:szCs w:val="20"/>
        </w:rPr>
        <w:t>vyskakovacie</w:t>
      </w:r>
      <w:proofErr w:type="spellEnd"/>
      <w:r>
        <w:rPr>
          <w:rFonts w:cs="Arial"/>
          <w:bCs/>
          <w:color w:val="auto"/>
          <w:szCs w:val="20"/>
        </w:rPr>
        <w:t xml:space="preserve"> okná.</w:t>
      </w:r>
    </w:p>
    <w:p w14:paraId="699EC13C" w14:textId="77777777" w:rsidR="008E5A55" w:rsidRPr="00A1331C" w:rsidRDefault="008E5A55" w:rsidP="008E5A55">
      <w:pPr>
        <w:pStyle w:val="Nadpis3"/>
        <w:keepNext w:val="0"/>
        <w:keepLines w:val="0"/>
        <w:ind w:left="567"/>
        <w:jc w:val="both"/>
        <w:rPr>
          <w:rFonts w:cs="Arial"/>
          <w:bCs/>
          <w:color w:val="auto"/>
        </w:rPr>
      </w:pPr>
    </w:p>
    <w:p w14:paraId="0A681515"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Podrobnejšie informácie o</w:t>
      </w:r>
      <w:r w:rsidRPr="00A1331C">
        <w:rPr>
          <w:rFonts w:ascii="Calibri" w:hAnsi="Calibri" w:cs="Calibri"/>
          <w:bCs/>
          <w:color w:val="auto"/>
        </w:rPr>
        <w:t> </w:t>
      </w:r>
      <w:r w:rsidRPr="00A1331C">
        <w:rPr>
          <w:rFonts w:cs="Arial"/>
          <w:bCs/>
          <w:color w:val="auto"/>
        </w:rPr>
        <w:t xml:space="preserve">procese </w:t>
      </w:r>
      <w:proofErr w:type="spellStart"/>
      <w:r w:rsidRPr="00A1331C">
        <w:rPr>
          <w:rFonts w:cs="Arial"/>
          <w:bCs/>
          <w:color w:val="auto"/>
        </w:rPr>
        <w:t>eAukcie</w:t>
      </w:r>
      <w:proofErr w:type="spellEnd"/>
      <w:r w:rsidRPr="00A1331C">
        <w:rPr>
          <w:rFonts w:cs="Arial"/>
          <w:bCs/>
          <w:color w:val="auto"/>
        </w:rPr>
        <w:t xml:space="preserve"> budú uvedené vo</w:t>
      </w:r>
      <w:r w:rsidRPr="00A1331C">
        <w:rPr>
          <w:rFonts w:ascii="Calibri" w:hAnsi="Calibri" w:cs="Calibri"/>
          <w:bCs/>
          <w:color w:val="auto"/>
        </w:rPr>
        <w:t> </w:t>
      </w:r>
      <w:r w:rsidRPr="00A1331C">
        <w:rPr>
          <w:rFonts w:cs="Arial"/>
          <w:bCs/>
          <w:color w:val="auto"/>
        </w:rPr>
        <w:t xml:space="preserve">Výzve. </w:t>
      </w:r>
    </w:p>
    <w:p w14:paraId="55FD8AE3" w14:textId="77777777" w:rsidR="008E5A55" w:rsidRPr="00A1331C" w:rsidRDefault="008E5A55" w:rsidP="008E5A55">
      <w:pPr>
        <w:pStyle w:val="Nadpis3"/>
        <w:keepNext w:val="0"/>
        <w:keepLines w:val="0"/>
        <w:ind w:left="567"/>
        <w:jc w:val="both"/>
        <w:rPr>
          <w:rFonts w:cs="Arial"/>
          <w:bCs/>
          <w:color w:val="auto"/>
        </w:rPr>
      </w:pPr>
    </w:p>
    <w:p w14:paraId="7AC61282"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Pre prípad eliminácie akejkoľvek nepredvídateľnej situácie (napr. výpadok elektrickej energie, konektivity na Internet alebo inej objektívnej príčiny zabraňujúcej v ďalšom pokračovaní uchádzača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A1331C">
        <w:rPr>
          <w:rFonts w:cs="Arial"/>
          <w:bCs/>
          <w:color w:val="auto"/>
        </w:rPr>
        <w:t>eAukcie</w:t>
      </w:r>
      <w:proofErr w:type="spellEnd"/>
      <w:r w:rsidRPr="00A1331C">
        <w:rPr>
          <w:rFonts w:cs="Arial"/>
          <w:bCs/>
          <w:color w:val="auto"/>
        </w:rPr>
        <w:t xml:space="preserve"> v</w:t>
      </w:r>
      <w:r w:rsidRPr="00A1331C">
        <w:rPr>
          <w:rFonts w:ascii="Calibri" w:hAnsi="Calibri" w:cs="Calibri"/>
          <w:bCs/>
          <w:color w:val="auto"/>
        </w:rPr>
        <w:t> </w:t>
      </w:r>
      <w:r w:rsidRPr="00A1331C">
        <w:rPr>
          <w:rFonts w:cs="Arial"/>
          <w:bCs/>
          <w:color w:val="auto"/>
        </w:rPr>
        <w:t xml:space="preserve">prípade nepredvídateľných technických problémov na strane vyhlasovateľa. </w:t>
      </w:r>
    </w:p>
    <w:p w14:paraId="1BC10296" w14:textId="77777777" w:rsidR="008E5A55" w:rsidRPr="00A1331C" w:rsidRDefault="008E5A55" w:rsidP="008E5A55">
      <w:pPr>
        <w:pStyle w:val="Nadpis3"/>
        <w:keepNext w:val="0"/>
        <w:keepLines w:val="0"/>
        <w:ind w:left="567"/>
        <w:jc w:val="both"/>
        <w:rPr>
          <w:rFonts w:cs="Arial"/>
          <w:bCs/>
          <w:color w:val="auto"/>
        </w:rPr>
      </w:pPr>
    </w:p>
    <w:bookmarkEnd w:id="162"/>
    <w:bookmarkEnd w:id="163"/>
    <w:p w14:paraId="702A6FBB" w14:textId="77777777" w:rsidR="002846A9" w:rsidRPr="009F41FB" w:rsidRDefault="002846A9" w:rsidP="002846A9">
      <w:pPr>
        <w:pStyle w:val="Nadpis3"/>
        <w:keepNext w:val="0"/>
        <w:keepLines w:val="0"/>
        <w:numPr>
          <w:ilvl w:val="2"/>
          <w:numId w:val="148"/>
        </w:numPr>
        <w:jc w:val="both"/>
        <w:rPr>
          <w:rFonts w:cs="Arial"/>
          <w:bCs/>
          <w:color w:val="auto"/>
        </w:rPr>
      </w:pPr>
      <w:r w:rsidRPr="009F41FB">
        <w:rPr>
          <w:rFonts w:cs="Arial"/>
          <w:bCs/>
          <w:color w:val="auto"/>
        </w:rPr>
        <w:t>Na ceny aktualizované v</w:t>
      </w:r>
      <w:r w:rsidRPr="009F41FB">
        <w:rPr>
          <w:rFonts w:ascii="Calibri" w:hAnsi="Calibri" w:cs="Calibri"/>
          <w:bCs/>
          <w:color w:val="auto"/>
        </w:rPr>
        <w:t> </w:t>
      </w:r>
      <w:proofErr w:type="spellStart"/>
      <w:r>
        <w:rPr>
          <w:rFonts w:cs="Arial"/>
          <w:bCs/>
          <w:color w:val="auto"/>
        </w:rPr>
        <w:t>eA</w:t>
      </w:r>
      <w:r w:rsidRPr="009F41FB">
        <w:rPr>
          <w:rFonts w:cs="Arial"/>
          <w:bCs/>
          <w:color w:val="auto"/>
        </w:rPr>
        <w:t>ukcii</w:t>
      </w:r>
      <w:proofErr w:type="spellEnd"/>
      <w:r w:rsidRPr="009F41FB">
        <w:rPr>
          <w:rFonts w:cs="Arial"/>
          <w:bCs/>
          <w:color w:val="auto"/>
        </w:rPr>
        <w:t xml:space="preserve"> sa vzťahujú ustanovenia bodu 24 Časti A. Pokyny pre uchádzačov týchto súťažných podkladov o</w:t>
      </w:r>
      <w:r w:rsidRPr="009F41FB">
        <w:rPr>
          <w:rFonts w:ascii="Calibri" w:hAnsi="Calibri" w:cs="Calibri"/>
          <w:bCs/>
          <w:color w:val="auto"/>
        </w:rPr>
        <w:t> </w:t>
      </w:r>
      <w:r w:rsidRPr="009F41FB">
        <w:rPr>
          <w:rFonts w:cs="Arial"/>
          <w:bCs/>
          <w:color w:val="auto"/>
        </w:rPr>
        <w:t>mimoriadne nízkej ponuke. V</w:t>
      </w:r>
      <w:r w:rsidRPr="009F41FB">
        <w:rPr>
          <w:rFonts w:ascii="Calibri" w:hAnsi="Calibri" w:cs="Calibri"/>
          <w:bCs/>
          <w:color w:val="auto"/>
        </w:rPr>
        <w:t> </w:t>
      </w:r>
      <w:r w:rsidRPr="009F41FB">
        <w:rPr>
          <w:rFonts w:cs="Arial"/>
          <w:bCs/>
          <w:color w:val="auto"/>
        </w:rPr>
        <w:t>prípade, ak bude uchádzač, ktorý predloží v</w:t>
      </w:r>
      <w:r w:rsidRPr="009F41FB">
        <w:rPr>
          <w:rFonts w:ascii="Calibri" w:hAnsi="Calibri" w:cs="Calibri"/>
          <w:bCs/>
          <w:color w:val="auto"/>
        </w:rPr>
        <w:t> </w:t>
      </w:r>
      <w:proofErr w:type="spellStart"/>
      <w:r w:rsidRPr="009F41FB">
        <w:rPr>
          <w:rFonts w:cs="Arial"/>
          <w:bCs/>
          <w:color w:val="auto"/>
        </w:rPr>
        <w:t>e</w:t>
      </w:r>
      <w:r>
        <w:rPr>
          <w:rFonts w:cs="Arial"/>
          <w:bCs/>
          <w:color w:val="auto"/>
        </w:rPr>
        <w:t>A</w:t>
      </w:r>
      <w:r w:rsidRPr="009F41FB">
        <w:rPr>
          <w:rFonts w:cs="Arial"/>
          <w:bCs/>
          <w:color w:val="auto"/>
        </w:rPr>
        <w:t>ukcii</w:t>
      </w:r>
      <w:proofErr w:type="spellEnd"/>
      <w:r w:rsidRPr="009F41FB">
        <w:rPr>
          <w:rFonts w:cs="Arial"/>
          <w:bCs/>
          <w:color w:val="auto"/>
        </w:rPr>
        <w:t xml:space="preserve"> najnižšiu cenu z</w:t>
      </w:r>
      <w:r>
        <w:rPr>
          <w:rFonts w:cs="Arial"/>
          <w:bCs/>
          <w:color w:val="auto"/>
        </w:rPr>
        <w:t xml:space="preserve"> verejnej</w:t>
      </w:r>
      <w:r w:rsidRPr="009F41FB">
        <w:rPr>
          <w:rFonts w:cs="Arial"/>
          <w:bCs/>
          <w:color w:val="auto"/>
        </w:rPr>
        <w:t xml:space="preserve"> súťaže z</w:t>
      </w:r>
      <w:r w:rsidRPr="009F41FB">
        <w:rPr>
          <w:rFonts w:ascii="Calibri" w:hAnsi="Calibri" w:cs="Calibri"/>
          <w:bCs/>
          <w:color w:val="auto"/>
        </w:rPr>
        <w:t> </w:t>
      </w:r>
      <w:r w:rsidRPr="009F41FB">
        <w:rPr>
          <w:rFonts w:cs="Arial"/>
          <w:bCs/>
          <w:color w:val="auto"/>
        </w:rPr>
        <w:t>dôvodu predloženia mimoriadnej nízkej ponuky vylúčený, stáva sa úspešným druhý uchádzač v</w:t>
      </w:r>
      <w:r w:rsidRPr="009F41FB">
        <w:rPr>
          <w:rFonts w:ascii="Calibri" w:hAnsi="Calibri" w:cs="Calibri"/>
          <w:bCs/>
          <w:color w:val="auto"/>
        </w:rPr>
        <w:t> </w:t>
      </w:r>
      <w:r w:rsidRPr="009F41FB">
        <w:rPr>
          <w:rFonts w:cs="Arial"/>
          <w:bCs/>
          <w:color w:val="auto"/>
        </w:rPr>
        <w:t>poradí.</w:t>
      </w:r>
    </w:p>
    <w:p w14:paraId="56B82D77" w14:textId="77777777" w:rsidR="008E5A55" w:rsidRDefault="008E5A55" w:rsidP="00E454A4">
      <w:pPr>
        <w:pStyle w:val="SAPHlavn"/>
        <w:ind w:left="2124" w:hanging="2124"/>
      </w:pPr>
    </w:p>
    <w:p w14:paraId="270060D5" w14:textId="77777777" w:rsidR="008E5A55" w:rsidRDefault="008E5A55" w:rsidP="00E454A4">
      <w:pPr>
        <w:pStyle w:val="SAPHlavn"/>
        <w:ind w:left="2124" w:hanging="2124"/>
      </w:pPr>
    </w:p>
    <w:p w14:paraId="231BC58A" w14:textId="0266B288" w:rsidR="008E5A55" w:rsidRDefault="008E5A55" w:rsidP="00E454A4">
      <w:pPr>
        <w:pStyle w:val="SAPHlavn"/>
        <w:ind w:left="2124" w:hanging="2124"/>
      </w:pPr>
    </w:p>
    <w:p w14:paraId="38DBB24B" w14:textId="5F53CB80" w:rsidR="008E5A55" w:rsidRDefault="008E5A55" w:rsidP="00E454A4">
      <w:pPr>
        <w:pStyle w:val="SAPHlavn"/>
        <w:ind w:left="2124" w:hanging="2124"/>
      </w:pPr>
    </w:p>
    <w:p w14:paraId="2CB2DFB1" w14:textId="653C5C3F" w:rsidR="008E5A55" w:rsidRDefault="008E5A55" w:rsidP="00E454A4">
      <w:pPr>
        <w:pStyle w:val="SAPHlavn"/>
        <w:ind w:left="2124" w:hanging="2124"/>
      </w:pPr>
    </w:p>
    <w:p w14:paraId="57ABB9A6" w14:textId="71FDEA32" w:rsidR="008E5A55" w:rsidRDefault="008E5A55" w:rsidP="00E454A4">
      <w:pPr>
        <w:pStyle w:val="SAPHlavn"/>
        <w:ind w:left="2124" w:hanging="2124"/>
      </w:pPr>
    </w:p>
    <w:p w14:paraId="350E78A6" w14:textId="07375525" w:rsidR="008E5A55" w:rsidRDefault="008E5A55" w:rsidP="00E454A4">
      <w:pPr>
        <w:pStyle w:val="SAPHlavn"/>
        <w:ind w:left="2124" w:hanging="2124"/>
      </w:pPr>
    </w:p>
    <w:p w14:paraId="70CA21F0" w14:textId="1584E88E" w:rsidR="008E5A55" w:rsidRDefault="008E5A55" w:rsidP="00E454A4">
      <w:pPr>
        <w:pStyle w:val="SAPHlavn"/>
        <w:ind w:left="2124" w:hanging="2124"/>
      </w:pPr>
    </w:p>
    <w:p w14:paraId="26DA4683" w14:textId="1ECFC88A" w:rsidR="008E5A55" w:rsidRDefault="008E5A55" w:rsidP="00E454A4">
      <w:pPr>
        <w:pStyle w:val="SAPHlavn"/>
        <w:ind w:left="2124" w:hanging="2124"/>
      </w:pPr>
    </w:p>
    <w:p w14:paraId="244D0B69" w14:textId="3ABB743E" w:rsidR="008E5A55" w:rsidRDefault="008E5A55" w:rsidP="00E454A4">
      <w:pPr>
        <w:pStyle w:val="SAPHlavn"/>
        <w:ind w:left="2124" w:hanging="2124"/>
      </w:pPr>
    </w:p>
    <w:p w14:paraId="446731BC" w14:textId="45EBD083" w:rsidR="008E5A55" w:rsidRDefault="008E5A55" w:rsidP="00E454A4">
      <w:pPr>
        <w:pStyle w:val="SAPHlavn"/>
        <w:ind w:left="2124" w:hanging="2124"/>
      </w:pPr>
    </w:p>
    <w:p w14:paraId="02AB1BEB" w14:textId="795AB02E" w:rsidR="008E5A55" w:rsidRDefault="008E5A55" w:rsidP="00E454A4">
      <w:pPr>
        <w:pStyle w:val="SAPHlavn"/>
        <w:ind w:left="2124" w:hanging="2124"/>
      </w:pPr>
    </w:p>
    <w:p w14:paraId="2725BC31" w14:textId="77777777" w:rsidR="008E5A55" w:rsidRDefault="008E5A55" w:rsidP="00E454A4">
      <w:pPr>
        <w:pStyle w:val="SAPHlavn"/>
        <w:ind w:left="2124" w:hanging="2124"/>
      </w:pPr>
    </w:p>
    <w:p w14:paraId="78DD45D6" w14:textId="77777777" w:rsidR="008E5A55" w:rsidRDefault="008E5A55" w:rsidP="00E454A4">
      <w:pPr>
        <w:pStyle w:val="SAPHlavn"/>
        <w:ind w:left="2124" w:hanging="2124"/>
      </w:pPr>
    </w:p>
    <w:p w14:paraId="02C652CB" w14:textId="7B75FFA5" w:rsidR="00E454A4" w:rsidRPr="00170152" w:rsidRDefault="00E454A4" w:rsidP="00E454A4">
      <w:pPr>
        <w:pStyle w:val="SAPHlavn"/>
        <w:ind w:left="2124" w:hanging="2124"/>
      </w:pPr>
      <w:bookmarkStart w:id="178" w:name="_Toc21329018"/>
      <w:r w:rsidRPr="00170152">
        <w:t>Príloha č.</w:t>
      </w:r>
      <w:r>
        <w:t xml:space="preserve"> A.1</w:t>
      </w:r>
      <w:r w:rsidRPr="00170152">
        <w:t>:</w:t>
      </w:r>
      <w:r w:rsidRPr="00170152">
        <w:tab/>
        <w:t>Jednotný európsky dokument (JED) v</w:t>
      </w:r>
      <w:r w:rsidRPr="00170152">
        <w:rPr>
          <w:rFonts w:ascii="Calibri" w:hAnsi="Calibri" w:cs="Calibri"/>
        </w:rPr>
        <w:t> </w:t>
      </w:r>
      <w:r w:rsidRPr="00170152">
        <w:t xml:space="preserve">zmysle </w:t>
      </w:r>
      <w:r>
        <w:br/>
      </w:r>
      <w:r w:rsidRPr="00170152">
        <w:t>§ 39 ZVO</w:t>
      </w:r>
      <w:bookmarkEnd w:id="178"/>
    </w:p>
    <w:p w14:paraId="0D62E46E" w14:textId="77777777" w:rsidR="00E454A4" w:rsidRPr="00170152" w:rsidRDefault="00E454A4" w:rsidP="00E454A4">
      <w:pPr>
        <w:widowControl w:val="0"/>
        <w:rPr>
          <w:rFonts w:ascii="Proba Pro" w:eastAsia="Proba Pro" w:hAnsi="Proba Pro" w:cs="Proba Pro"/>
          <w:sz w:val="20"/>
          <w:szCs w:val="20"/>
        </w:rPr>
      </w:pPr>
    </w:p>
    <w:p w14:paraId="25E209A9" w14:textId="77777777" w:rsidR="00E454A4" w:rsidRPr="00170152" w:rsidRDefault="00E454A4" w:rsidP="00E454A4">
      <w:pPr>
        <w:widowControl w:val="0"/>
        <w:rPr>
          <w:rFonts w:ascii="Proba Pro" w:eastAsia="Proba Pro" w:hAnsi="Proba Pro" w:cs="Proba Pro"/>
          <w:sz w:val="20"/>
          <w:szCs w:val="20"/>
        </w:rPr>
      </w:pPr>
    </w:p>
    <w:p w14:paraId="5B7559A6" w14:textId="77777777" w:rsidR="008E5A55" w:rsidRPr="00170152"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Verejný obstarávateľ uverejní v</w:t>
      </w:r>
      <w:r w:rsidRPr="00170152">
        <w:rPr>
          <w:rFonts w:ascii="Calibri" w:eastAsia="Calibri" w:hAnsi="Calibri" w:cs="Calibri"/>
          <w:color w:val="000000"/>
          <w:sz w:val="20"/>
          <w:szCs w:val="20"/>
        </w:rPr>
        <w:t> </w:t>
      </w:r>
      <w:r w:rsidRPr="00170152">
        <w:rPr>
          <w:rFonts w:ascii="Proba Pro" w:eastAsia="Proba Pro" w:hAnsi="Proba Pro" w:cs="Proba Pro"/>
          <w:color w:val="000000"/>
          <w:sz w:val="20"/>
          <w:szCs w:val="20"/>
        </w:rPr>
        <w:t>profile verejného obstarávateľa ako súčasť dokumentov k</w:t>
      </w:r>
      <w:r w:rsidRPr="00170152">
        <w:rPr>
          <w:rFonts w:ascii="Calibri" w:eastAsia="Calibri" w:hAnsi="Calibri" w:cs="Calibri"/>
          <w:color w:val="000000"/>
          <w:sz w:val="20"/>
          <w:szCs w:val="20"/>
        </w:rPr>
        <w:t> </w:t>
      </w:r>
      <w:r w:rsidRPr="00170152">
        <w:rPr>
          <w:rFonts w:ascii="Proba Pro" w:eastAsia="Proba Pro" w:hAnsi="Proba Pro" w:cs="Proba Pro"/>
          <w:color w:val="000000"/>
          <w:sz w:val="20"/>
          <w:szCs w:val="20"/>
        </w:rPr>
        <w:t>zákazke aj jednotný európsky dokument (ďalej len „</w:t>
      </w:r>
      <w:r w:rsidRPr="00170152">
        <w:rPr>
          <w:rFonts w:ascii="Proba Pro" w:eastAsia="Proba Pro" w:hAnsi="Proba Pro" w:cs="Proba Pro"/>
          <w:b/>
          <w:color w:val="000000"/>
          <w:sz w:val="20"/>
          <w:szCs w:val="20"/>
        </w:rPr>
        <w:t>JED</w:t>
      </w:r>
      <w:r w:rsidRPr="00170152">
        <w:rPr>
          <w:rFonts w:ascii="Proba Pro" w:eastAsia="Proba Pro" w:hAnsi="Proba Pro" w:cs="Proba Pro"/>
          <w:color w:val="000000"/>
          <w:sz w:val="20"/>
          <w:szCs w:val="20"/>
        </w:rPr>
        <w:t>“) vo formáte .</w:t>
      </w:r>
      <w:proofErr w:type="spellStart"/>
      <w:r w:rsidRPr="00170152">
        <w:rPr>
          <w:rFonts w:ascii="Proba Pro" w:eastAsia="Proba Pro" w:hAnsi="Proba Pro" w:cs="Proba Pro"/>
          <w:color w:val="000000"/>
          <w:sz w:val="20"/>
          <w:szCs w:val="20"/>
        </w:rPr>
        <w:t>pdf</w:t>
      </w:r>
      <w:proofErr w:type="spellEnd"/>
      <w:r w:rsidRPr="00170152">
        <w:rPr>
          <w:rFonts w:ascii="Proba Pro" w:eastAsia="Proba Pro" w:hAnsi="Proba Pro" w:cs="Proba Pro"/>
          <w:color w:val="000000"/>
          <w:sz w:val="20"/>
          <w:szCs w:val="20"/>
        </w:rPr>
        <w:t xml:space="preserve"> ako aj verziu elektronického formulára JED vo formáte .</w:t>
      </w:r>
      <w:proofErr w:type="spellStart"/>
      <w:r w:rsidRPr="00170152">
        <w:rPr>
          <w:rFonts w:ascii="Proba Pro" w:eastAsia="Proba Pro" w:hAnsi="Proba Pro" w:cs="Proba Pro"/>
          <w:color w:val="000000"/>
          <w:sz w:val="20"/>
          <w:szCs w:val="20"/>
        </w:rPr>
        <w:t>xml</w:t>
      </w:r>
      <w:proofErr w:type="spellEnd"/>
      <w:r w:rsidRPr="00170152">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3FFD27B8" w14:textId="77777777" w:rsidR="008E5A55" w:rsidRPr="00170152" w:rsidRDefault="008E5A55" w:rsidP="008E5A55">
      <w:pPr>
        <w:pStyle w:val="Odsekzoznamu"/>
        <w:rPr>
          <w:rFonts w:ascii="Proba Pro" w:eastAsia="Proba Pro" w:hAnsi="Proba Pro" w:cs="Proba Pro"/>
          <w:color w:val="000000"/>
        </w:rPr>
      </w:pPr>
    </w:p>
    <w:p w14:paraId="6DE9A5B1" w14:textId="77777777" w:rsidR="008E5A55" w:rsidRPr="00170152"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Uchádzač si stiahne z</w:t>
      </w:r>
      <w:r w:rsidRPr="00170152">
        <w:rPr>
          <w:rFonts w:ascii="Calibri" w:eastAsia="Proba Pro" w:hAnsi="Calibri" w:cs="Calibri"/>
          <w:color w:val="000000"/>
          <w:sz w:val="20"/>
          <w:szCs w:val="20"/>
        </w:rPr>
        <w:t> </w:t>
      </w:r>
      <w:r w:rsidRPr="00170152">
        <w:rPr>
          <w:rFonts w:ascii="Proba Pro" w:eastAsia="Proba Pro" w:hAnsi="Proba Pro" w:cs="Proba Pro"/>
          <w:color w:val="000000"/>
          <w:sz w:val="20"/>
          <w:szCs w:val="20"/>
        </w:rPr>
        <w:t>profilu formulár JED v .</w:t>
      </w:r>
      <w:proofErr w:type="spellStart"/>
      <w:r w:rsidRPr="00170152">
        <w:rPr>
          <w:rFonts w:ascii="Proba Pro" w:eastAsia="Proba Pro" w:hAnsi="Proba Pro" w:cs="Proba Pro"/>
          <w:color w:val="000000"/>
          <w:sz w:val="20"/>
          <w:szCs w:val="20"/>
        </w:rPr>
        <w:t>xml</w:t>
      </w:r>
      <w:proofErr w:type="spellEnd"/>
      <w:r w:rsidRPr="00170152">
        <w:rPr>
          <w:rFonts w:ascii="Proba Pro" w:eastAsia="Proba Pro" w:hAnsi="Proba Pro" w:cs="Proba Pro"/>
          <w:color w:val="000000"/>
          <w:sz w:val="20"/>
          <w:szCs w:val="20"/>
        </w:rPr>
        <w:t xml:space="preserve"> formáte, ktorý následne importuje na nasledovnej adrese </w:t>
      </w:r>
      <w:hyperlink r:id="rId26" w:history="1">
        <w:r w:rsidRPr="00170152">
          <w:rPr>
            <w:rStyle w:val="Hypertextovprepojenie"/>
            <w:rFonts w:ascii="Proba Pro" w:eastAsia="Proba Pro" w:hAnsi="Proba Pro" w:cs="Proba Pro"/>
            <w:sz w:val="20"/>
            <w:szCs w:val="20"/>
          </w:rPr>
          <w:t>https://www.uvo.gov.sk/espd/filter?lang=sk</w:t>
        </w:r>
      </w:hyperlink>
      <w:r w:rsidRPr="00170152">
        <w:rPr>
          <w:rFonts w:ascii="Proba Pro" w:eastAsia="Proba Pro" w:hAnsi="Proba Pro" w:cs="Proba Pro"/>
          <w:color w:val="000000"/>
          <w:sz w:val="20"/>
          <w:szCs w:val="20"/>
        </w:rPr>
        <w:t>. Po načítaní formuláru uchádzač vyplní všetky polia v</w:t>
      </w:r>
      <w:r w:rsidRPr="00170152">
        <w:rPr>
          <w:rFonts w:ascii="Calibri" w:eastAsia="Proba Pro" w:hAnsi="Calibri" w:cs="Calibri"/>
          <w:color w:val="000000"/>
          <w:sz w:val="20"/>
          <w:szCs w:val="20"/>
        </w:rPr>
        <w:t> </w:t>
      </w:r>
      <w:r w:rsidRPr="00170152">
        <w:rPr>
          <w:rFonts w:ascii="Proba Pro" w:eastAsia="Proba Pro" w:hAnsi="Proba Pro" w:cs="Proba Pro"/>
          <w:color w:val="000000"/>
          <w:sz w:val="20"/>
          <w:szCs w:val="20"/>
        </w:rPr>
        <w:t>požadovanom rozsahu.</w:t>
      </w:r>
    </w:p>
    <w:p w14:paraId="37866E10" w14:textId="77777777" w:rsidR="008E5A55" w:rsidRPr="00170152"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3B3931E8" w14:textId="77777777" w:rsidR="008E5A55" w:rsidRPr="00170152"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sz w:val="20"/>
          <w:szCs w:val="20"/>
        </w:rPr>
      </w:pPr>
      <w:r w:rsidRPr="00170152">
        <w:rPr>
          <w:rFonts w:ascii="Proba Pro" w:eastAsia="Proba Pro" w:hAnsi="Proba Pro" w:cs="Proba Pro"/>
          <w:color w:val="000000"/>
          <w:sz w:val="20"/>
          <w:szCs w:val="20"/>
        </w:rPr>
        <w:t xml:space="preserve">Podrobnejšie inštrukcie sú uvedené na web stránke Úradu pre verejné obstarávanie na adrese: </w:t>
      </w:r>
      <w:hyperlink r:id="rId27" w:history="1">
        <w:r w:rsidRPr="00170152">
          <w:rPr>
            <w:rStyle w:val="Hypertextovprepojenie"/>
            <w:rFonts w:ascii="Proba Pro" w:hAnsi="Proba Pro" w:cs="Proba Pro"/>
            <w:sz w:val="20"/>
            <w:szCs w:val="20"/>
          </w:rPr>
          <w:t>https://www.uvo.gov.sk/jednotny-europsky-dokument-pre-verejne-obstaravanie-602.html</w:t>
        </w:r>
      </w:hyperlink>
      <w:r w:rsidRPr="00170152">
        <w:rPr>
          <w:rFonts w:ascii="Proba Pro" w:eastAsia="Proba Pro" w:hAnsi="Proba Pro" w:cs="Proba Pro"/>
          <w:color w:val="000000"/>
          <w:sz w:val="20"/>
          <w:szCs w:val="20"/>
        </w:rPr>
        <w:t>.</w:t>
      </w:r>
    </w:p>
    <w:p w14:paraId="1C3C5FCF"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53344976"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Uchádzač, ktorý sa verejného obstarávania zúčastňuje samostatne</w:t>
      </w:r>
      <w:r>
        <w:rPr>
          <w:rFonts w:ascii="Proba Pro" w:eastAsia="Proba Pro" w:hAnsi="Proba Pro" w:cs="Proba Pro"/>
          <w:color w:val="000000"/>
          <w:sz w:val="20"/>
          <w:szCs w:val="20"/>
        </w:rPr>
        <w:t>,</w:t>
      </w:r>
      <w:r w:rsidRPr="001B5701">
        <w:rPr>
          <w:rFonts w:ascii="Proba Pro" w:eastAsia="Proba Pro" w:hAnsi="Proba Pro" w:cs="Proba Pro"/>
          <w:color w:val="000000"/>
          <w:sz w:val="20"/>
          <w:szCs w:val="20"/>
        </w:rPr>
        <w:t xml:space="preserve"> a ktorý nevyužíva zdroje a/alebo kapacity iných osôb na preukázanie splnenia podmienok účasti, vyplní a predloží jeden jednotný európsky dokument.</w:t>
      </w:r>
    </w:p>
    <w:p w14:paraId="17F315BA"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63953C96"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 xml:space="preserve">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w:t>
      </w:r>
    </w:p>
    <w:p w14:paraId="6F423349"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59B66DD4"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V prípade, že uchádzač</w:t>
      </w:r>
      <w:r>
        <w:rPr>
          <w:rFonts w:ascii="Proba Pro" w:eastAsia="Proba Pro" w:hAnsi="Proba Pro" w:cs="Proba Pro"/>
          <w:color w:val="000000"/>
          <w:sz w:val="20"/>
          <w:szCs w:val="20"/>
        </w:rPr>
        <w:t xml:space="preserve">om je </w:t>
      </w:r>
      <w:r w:rsidRPr="001B5701">
        <w:rPr>
          <w:rFonts w:ascii="Proba Pro" w:eastAsia="Proba Pro" w:hAnsi="Proba Pro" w:cs="Proba Pro"/>
          <w:color w:val="000000"/>
          <w:sz w:val="20"/>
          <w:szCs w:val="20"/>
        </w:rPr>
        <w:t>skupina dodávateľov, uchádzač vyplní a predloží samostatný JED s požadovanými informáciami za každého člena skupiny dodávateľov.</w:t>
      </w:r>
    </w:p>
    <w:p w14:paraId="46A05706"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1037686F"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Každý predložený JED musí byť podpísaný príslušným hospodársky subjektom, ktorého sa týka.</w:t>
      </w:r>
    </w:p>
    <w:p w14:paraId="6BB64E2A" w14:textId="26DCE192" w:rsidR="00E454A4" w:rsidRDefault="00E454A4" w:rsidP="00E454A4">
      <w:pPr>
        <w:tabs>
          <w:tab w:val="left" w:pos="2448"/>
        </w:tabs>
        <w:rPr>
          <w:rFonts w:ascii="Proba Pro" w:eastAsia="Proba Pro" w:hAnsi="Proba Pro" w:cs="Proba Pro"/>
          <w:sz w:val="18"/>
          <w:szCs w:val="18"/>
        </w:rPr>
      </w:pPr>
    </w:p>
    <w:p w14:paraId="3BD75D3B" w14:textId="1C319618" w:rsidR="00E454A4" w:rsidRPr="00E454A4" w:rsidRDefault="00E454A4" w:rsidP="00E454A4">
      <w:pPr>
        <w:tabs>
          <w:tab w:val="left" w:pos="2448"/>
        </w:tabs>
        <w:rPr>
          <w:rFonts w:ascii="Proba Pro" w:eastAsia="Proba Pro" w:hAnsi="Proba Pro" w:cs="Proba Pro"/>
          <w:sz w:val="18"/>
          <w:szCs w:val="18"/>
        </w:rPr>
        <w:sectPr w:rsidR="00E454A4" w:rsidRPr="00E454A4" w:rsidSect="00073048">
          <w:pgSz w:w="11900" w:h="16840"/>
          <w:pgMar w:top="1417" w:right="1417" w:bottom="1417" w:left="1560" w:header="708" w:footer="708" w:gutter="0"/>
          <w:cols w:space="708"/>
          <w:docGrid w:linePitch="218"/>
        </w:sectPr>
      </w:pPr>
    </w:p>
    <w:p w14:paraId="0D1C1D10" w14:textId="3C67C178" w:rsidR="00073048" w:rsidRPr="00170152" w:rsidRDefault="00073048" w:rsidP="00E454A4">
      <w:pPr>
        <w:pStyle w:val="SAPHlavn"/>
        <w:ind w:left="2268" w:hanging="2268"/>
      </w:pPr>
      <w:bookmarkStart w:id="179" w:name="_Toc21329019"/>
      <w:r w:rsidRPr="00170152">
        <w:lastRenderedPageBreak/>
        <w:t>Príloha č.</w:t>
      </w:r>
      <w:r w:rsidR="00E454A4">
        <w:t xml:space="preserve"> A.2</w:t>
      </w:r>
      <w:r w:rsidRPr="00170152">
        <w:t>:</w:t>
      </w:r>
      <w:r w:rsidRPr="00170152">
        <w:tab/>
        <w:t>Čestné vyhlásenie o</w:t>
      </w:r>
      <w:r w:rsidRPr="00170152">
        <w:rPr>
          <w:rFonts w:ascii="Calibri" w:hAnsi="Calibri" w:cs="Calibri"/>
        </w:rPr>
        <w:t> </w:t>
      </w:r>
      <w:r w:rsidRPr="00170152">
        <w:t>neprítomnosti konfliktu záujmov</w:t>
      </w:r>
      <w:bookmarkEnd w:id="179"/>
    </w:p>
    <w:p w14:paraId="0A939E65" w14:textId="77777777" w:rsidR="00073048" w:rsidRPr="00170152" w:rsidRDefault="00073048" w:rsidP="00073048">
      <w:pPr>
        <w:pStyle w:val="Nadpis1"/>
        <w:keepNext w:val="0"/>
        <w:keepLines w:val="0"/>
        <w:widowControl w:val="0"/>
        <w:numPr>
          <w:ilvl w:val="0"/>
          <w:numId w:val="0"/>
        </w:numPr>
        <w:spacing w:before="0"/>
        <w:ind w:left="432"/>
        <w:jc w:val="left"/>
        <w:rPr>
          <w:b/>
          <w:sz w:val="28"/>
          <w:szCs w:val="28"/>
        </w:rPr>
      </w:pPr>
    </w:p>
    <w:p w14:paraId="5C304947" w14:textId="77777777" w:rsidR="00073048" w:rsidRPr="00170152" w:rsidRDefault="00073048" w:rsidP="00073048">
      <w:pPr>
        <w:widowControl w:val="0"/>
        <w:jc w:val="both"/>
        <w:rPr>
          <w:rFonts w:ascii="Proba Pro" w:eastAsia="Proba Pro" w:hAnsi="Proba Pro" w:cs="Proba Pro"/>
          <w:sz w:val="20"/>
          <w:szCs w:val="20"/>
        </w:rPr>
      </w:pPr>
    </w:p>
    <w:p w14:paraId="437818A9" w14:textId="4C075B96" w:rsidR="0052703B" w:rsidRDefault="0052703B" w:rsidP="0052703B">
      <w:pPr>
        <w:widowControl w:val="0"/>
        <w:jc w:val="both"/>
        <w:rPr>
          <w:rFonts w:ascii="Proba Pro" w:eastAsia="Proba Pro" w:hAnsi="Proba Pro" w:cs="Proba Pro"/>
          <w:sz w:val="20"/>
          <w:szCs w:val="20"/>
        </w:rPr>
      </w:pPr>
      <w:r>
        <w:rPr>
          <w:rFonts w:ascii="Proba Pro" w:eastAsia="Proba Pro" w:hAnsi="Proba Pro" w:cs="Proba Pro"/>
          <w:i/>
          <w:sz w:val="20"/>
          <w:szCs w:val="20"/>
        </w:rPr>
        <w:t>[</w:t>
      </w:r>
      <w:r>
        <w:rPr>
          <w:rFonts w:ascii="Proba Pro" w:eastAsia="Proba Pro" w:hAnsi="Proba Pro" w:cs="Proba Pro"/>
          <w:i/>
          <w:sz w:val="20"/>
          <w:szCs w:val="20"/>
          <w:highlight w:val="lightGray"/>
        </w:rPr>
        <w:t>doplniť názov uchádzača</w:t>
      </w:r>
      <w:r>
        <w:rPr>
          <w:rFonts w:ascii="Proba Pro" w:eastAsia="Proba Pro" w:hAnsi="Proba Pro" w:cs="Proba Pro"/>
          <w:i/>
          <w:sz w:val="20"/>
          <w:szCs w:val="20"/>
        </w:rPr>
        <w:t>],</w:t>
      </w:r>
      <w:r>
        <w:rPr>
          <w:rFonts w:ascii="Proba Pro" w:eastAsia="Proba Pro" w:hAnsi="Proba Pro" w:cs="Proba Pro"/>
          <w:sz w:val="20"/>
          <w:szCs w:val="20"/>
        </w:rPr>
        <w:t xml:space="preserve"> zastúpený </w:t>
      </w:r>
      <w:r>
        <w:rPr>
          <w:rFonts w:ascii="Proba Pro" w:eastAsia="Proba Pro" w:hAnsi="Proba Pro" w:cs="Proba Pro"/>
          <w:i/>
          <w:sz w:val="20"/>
          <w:szCs w:val="20"/>
        </w:rPr>
        <w:t>[</w:t>
      </w:r>
      <w:r>
        <w:rPr>
          <w:rFonts w:ascii="Proba Pro" w:eastAsia="Proba Pro" w:hAnsi="Proba Pro" w:cs="Proba Pro"/>
          <w:i/>
          <w:sz w:val="20"/>
          <w:szCs w:val="20"/>
          <w:highlight w:val="lightGray"/>
        </w:rPr>
        <w:t>doplniť meno a</w:t>
      </w:r>
      <w:r>
        <w:rPr>
          <w:rFonts w:ascii="Calibri" w:eastAsia="Calibri" w:hAnsi="Calibri" w:cs="Calibri"/>
          <w:i/>
          <w:sz w:val="20"/>
          <w:szCs w:val="20"/>
          <w:highlight w:val="lightGray"/>
        </w:rPr>
        <w:t> </w:t>
      </w:r>
      <w:r>
        <w:rPr>
          <w:rFonts w:ascii="Proba Pro" w:eastAsia="Proba Pro" w:hAnsi="Proba Pro" w:cs="Proba Pro"/>
          <w:i/>
          <w:sz w:val="20"/>
          <w:szCs w:val="20"/>
          <w:highlight w:val="lightGray"/>
        </w:rPr>
        <w:t>priezvisko štatutárneho zástupcu</w:t>
      </w:r>
      <w:r>
        <w:rPr>
          <w:rFonts w:ascii="Proba Pro" w:eastAsia="Proba Pro" w:hAnsi="Proba Pro" w:cs="Proba Pro"/>
          <w:i/>
          <w:sz w:val="20"/>
          <w:szCs w:val="20"/>
        </w:rPr>
        <w:t>]</w:t>
      </w:r>
      <w:r>
        <w:rPr>
          <w:rFonts w:ascii="Proba Pro" w:eastAsia="Proba Pro" w:hAnsi="Proba Pro" w:cs="Proba Pro"/>
          <w:sz w:val="20"/>
          <w:szCs w:val="20"/>
        </w:rPr>
        <w:t xml:space="preserve"> ako uchádzač, ktorý predložil ponuku do verejnej súťaže na obstaranie nadlimitnej zákazky (ďalej len „</w:t>
      </w:r>
      <w:r w:rsidR="00EF6939" w:rsidRPr="00EF6939">
        <w:rPr>
          <w:rFonts w:ascii="Proba Pro" w:eastAsia="Proba Pro" w:hAnsi="Proba Pro" w:cs="Proba Pro"/>
          <w:b/>
          <w:bCs/>
          <w:sz w:val="20"/>
          <w:szCs w:val="20"/>
        </w:rPr>
        <w:t xml:space="preserve">verejná </w:t>
      </w:r>
      <w:r>
        <w:rPr>
          <w:rFonts w:ascii="Proba Pro" w:eastAsia="Proba Pro" w:hAnsi="Proba Pro" w:cs="Proba Pro"/>
          <w:b/>
          <w:sz w:val="20"/>
          <w:szCs w:val="20"/>
        </w:rPr>
        <w:t>súťaž</w:t>
      </w:r>
      <w:r>
        <w:rPr>
          <w:rFonts w:ascii="Proba Pro" w:eastAsia="Proba Pro" w:hAnsi="Proba Pro" w:cs="Proba Pro"/>
          <w:sz w:val="20"/>
          <w:szCs w:val="20"/>
        </w:rPr>
        <w:t xml:space="preserve">“) vyhlásenej verejným obstarávateľom </w:t>
      </w:r>
      <w:r w:rsidR="00023A91" w:rsidRPr="00023A91">
        <w:rPr>
          <w:rFonts w:ascii="Proba Pro" w:eastAsia="Proba Pro" w:hAnsi="Proba Pro" w:cs="Proba Pro"/>
          <w:b/>
          <w:sz w:val="20"/>
          <w:szCs w:val="20"/>
        </w:rPr>
        <w:t xml:space="preserve">Mesto </w:t>
      </w:r>
      <w:r w:rsidR="00023A91" w:rsidRPr="00D072A9">
        <w:rPr>
          <w:rFonts w:ascii="Proba Pro" w:eastAsia="Proba Pro" w:hAnsi="Proba Pro" w:cs="Proba Pro"/>
          <w:b/>
          <w:color w:val="auto"/>
          <w:sz w:val="20"/>
          <w:szCs w:val="20"/>
        </w:rPr>
        <w:t xml:space="preserve">Košice, Trieda SNP 48/A, 040 </w:t>
      </w:r>
      <w:r w:rsidR="00785A31">
        <w:rPr>
          <w:rFonts w:ascii="Proba Pro" w:eastAsia="Proba Pro" w:hAnsi="Proba Pro" w:cs="Proba Pro"/>
          <w:b/>
          <w:color w:val="auto"/>
          <w:sz w:val="20"/>
          <w:szCs w:val="20"/>
        </w:rPr>
        <w:t>1</w:t>
      </w:r>
      <w:r w:rsidR="00023A91" w:rsidRPr="00D072A9">
        <w:rPr>
          <w:rFonts w:ascii="Proba Pro" w:eastAsia="Proba Pro" w:hAnsi="Proba Pro" w:cs="Proba Pro"/>
          <w:b/>
          <w:color w:val="auto"/>
          <w:sz w:val="20"/>
          <w:szCs w:val="20"/>
        </w:rPr>
        <w:t>1 Košice</w:t>
      </w:r>
      <w:r w:rsidRPr="00D072A9">
        <w:rPr>
          <w:rFonts w:ascii="Proba Pro" w:eastAsia="Proba Pro" w:hAnsi="Proba Pro" w:cs="Proba Pro"/>
          <w:b/>
          <w:color w:val="auto"/>
          <w:sz w:val="20"/>
          <w:szCs w:val="20"/>
        </w:rPr>
        <w:t xml:space="preserve"> </w:t>
      </w:r>
      <w:r w:rsidRPr="00D072A9">
        <w:rPr>
          <w:rFonts w:ascii="Proba Pro" w:eastAsia="Proba Pro" w:hAnsi="Proba Pro" w:cs="Proba Pro"/>
          <w:color w:val="auto"/>
          <w:sz w:val="20"/>
          <w:szCs w:val="20"/>
        </w:rPr>
        <w:t>(ďalej len „</w:t>
      </w:r>
      <w:r w:rsidRPr="00D072A9">
        <w:rPr>
          <w:rFonts w:ascii="Proba Pro" w:eastAsia="Proba Pro" w:hAnsi="Proba Pro" w:cs="Proba Pro"/>
          <w:b/>
          <w:color w:val="auto"/>
          <w:sz w:val="20"/>
          <w:szCs w:val="20"/>
        </w:rPr>
        <w:t>verejný obstarávateľ</w:t>
      </w:r>
      <w:r w:rsidRPr="00D072A9">
        <w:rPr>
          <w:rFonts w:ascii="Proba Pro" w:eastAsia="Proba Pro" w:hAnsi="Proba Pro" w:cs="Proba Pro"/>
          <w:color w:val="auto"/>
          <w:sz w:val="20"/>
          <w:szCs w:val="20"/>
        </w:rPr>
        <w:t xml:space="preserve">“) na obstaranie predmetu zákazky </w:t>
      </w:r>
      <w:r w:rsidR="00375668" w:rsidRPr="00D072A9">
        <w:rPr>
          <w:rFonts w:ascii="Proba Pro" w:eastAsia="Proba Pro" w:hAnsi="Proba Pro" w:cs="Proba Pro"/>
          <w:b/>
          <w:color w:val="auto"/>
          <w:sz w:val="20"/>
          <w:szCs w:val="20"/>
        </w:rPr>
        <w:t xml:space="preserve">Súbor </w:t>
      </w:r>
      <w:r w:rsidR="00D02F4F" w:rsidRPr="00D072A9">
        <w:rPr>
          <w:rFonts w:ascii="Proba Pro" w:eastAsia="Proba Pro" w:hAnsi="Proba Pro" w:cs="Proba Pro"/>
          <w:b/>
          <w:color w:val="auto"/>
          <w:sz w:val="20"/>
          <w:szCs w:val="20"/>
        </w:rPr>
        <w:t>IKT</w:t>
      </w:r>
      <w:r w:rsidR="00375668" w:rsidRPr="00D072A9">
        <w:rPr>
          <w:rFonts w:ascii="Proba Pro" w:eastAsia="Proba Pro" w:hAnsi="Proba Pro" w:cs="Proba Pro"/>
          <w:b/>
          <w:color w:val="auto"/>
          <w:sz w:val="20"/>
          <w:szCs w:val="20"/>
        </w:rPr>
        <w:t xml:space="preserve"> </w:t>
      </w:r>
      <w:r w:rsidR="00D02F4F" w:rsidRPr="00D93B8C">
        <w:rPr>
          <w:rFonts w:ascii="Proba Pro" w:eastAsia="Proba Pro" w:hAnsi="Proba Pro" w:cs="Proba Pro"/>
          <w:b/>
          <w:color w:val="auto"/>
          <w:sz w:val="20"/>
          <w:szCs w:val="20"/>
        </w:rPr>
        <w:t xml:space="preserve">vybavenia </w:t>
      </w:r>
      <w:r w:rsidR="00375668" w:rsidRPr="00D93B8C">
        <w:rPr>
          <w:rFonts w:ascii="Proba Pro" w:eastAsia="Proba Pro" w:hAnsi="Proba Pro" w:cs="Proba Pro"/>
          <w:b/>
          <w:color w:val="auto"/>
          <w:sz w:val="20"/>
          <w:szCs w:val="20"/>
        </w:rPr>
        <w:t xml:space="preserve">pre </w:t>
      </w:r>
      <w:r w:rsidR="00375668" w:rsidRPr="00D93B8C">
        <w:rPr>
          <w:rFonts w:ascii="Proba Pro" w:eastAsia="Proba Pro" w:hAnsi="Proba Pro" w:cs="Proba Pro"/>
          <w:b/>
          <w:color w:val="000000"/>
          <w:sz w:val="20"/>
          <w:szCs w:val="20"/>
        </w:rPr>
        <w:t>projekty Zlepšenie technického vybavenia odborných učební 8 ZŠ, Košice</w:t>
      </w:r>
      <w:r w:rsidR="00375668" w:rsidRPr="00D93B8C">
        <w:rPr>
          <w:rFonts w:ascii="Proba Pro" w:eastAsia="Proba Pro" w:hAnsi="Proba Pro" w:cs="Proba Pro"/>
          <w:sz w:val="20"/>
          <w:szCs w:val="20"/>
        </w:rPr>
        <w:t xml:space="preserve"> </w:t>
      </w:r>
      <w:r w:rsidRPr="00D93B8C">
        <w:rPr>
          <w:rFonts w:ascii="Proba Pro" w:eastAsia="Proba Pro" w:hAnsi="Proba Pro" w:cs="Proba Pro"/>
          <w:sz w:val="20"/>
          <w:szCs w:val="20"/>
        </w:rPr>
        <w:t>(ďalej</w:t>
      </w:r>
      <w:r>
        <w:rPr>
          <w:rFonts w:ascii="Proba Pro" w:eastAsia="Proba Pro" w:hAnsi="Proba Pro" w:cs="Proba Pro"/>
          <w:sz w:val="20"/>
          <w:szCs w:val="20"/>
        </w:rPr>
        <w:t xml:space="preserve"> len „</w:t>
      </w:r>
      <w:r>
        <w:rPr>
          <w:rFonts w:ascii="Proba Pro" w:eastAsia="Proba Pro" w:hAnsi="Proba Pro" w:cs="Proba Pro"/>
          <w:b/>
          <w:sz w:val="20"/>
          <w:szCs w:val="20"/>
        </w:rPr>
        <w:t>zákazka</w:t>
      </w:r>
      <w:r>
        <w:rPr>
          <w:rFonts w:ascii="Proba Pro" w:eastAsia="Proba Pro" w:hAnsi="Proba Pro" w:cs="Proba Pro"/>
          <w:sz w:val="20"/>
          <w:szCs w:val="20"/>
        </w:rPr>
        <w:t>“) oznámením o</w:t>
      </w:r>
      <w:r>
        <w:rPr>
          <w:rFonts w:ascii="Calibri" w:eastAsia="Calibri" w:hAnsi="Calibri" w:cs="Calibri"/>
          <w:sz w:val="20"/>
          <w:szCs w:val="20"/>
        </w:rPr>
        <w:t> </w:t>
      </w:r>
      <w:r>
        <w:rPr>
          <w:rFonts w:ascii="Proba Pro" w:eastAsia="Proba Pro" w:hAnsi="Proba Pro" w:cs="Proba Pro"/>
          <w:sz w:val="20"/>
          <w:szCs w:val="20"/>
        </w:rPr>
        <w:t xml:space="preserve">vyhlásení verejného obstarávania uverejneným vo Vestníku verejného obstarávania </w:t>
      </w:r>
      <w:r>
        <w:rPr>
          <w:rFonts w:ascii="Proba Pro" w:eastAsia="Proba Pro" w:hAnsi="Proba Pro" w:cs="Proba Pro"/>
          <w:i/>
          <w:sz w:val="20"/>
          <w:szCs w:val="20"/>
        </w:rPr>
        <w:t>[</w:t>
      </w:r>
      <w:r>
        <w:rPr>
          <w:rFonts w:ascii="Proba Pro" w:eastAsia="Proba Pro" w:hAnsi="Proba Pro" w:cs="Proba Pro"/>
          <w:i/>
          <w:sz w:val="20"/>
          <w:szCs w:val="20"/>
          <w:highlight w:val="lightGray"/>
        </w:rPr>
        <w:t>doplniť číslo Vestníka</w:t>
      </w:r>
      <w:r>
        <w:rPr>
          <w:rFonts w:ascii="Proba Pro" w:eastAsia="Proba Pro" w:hAnsi="Proba Pro" w:cs="Proba Pro"/>
          <w:i/>
          <w:sz w:val="20"/>
          <w:szCs w:val="20"/>
        </w:rPr>
        <w:t>]</w:t>
      </w:r>
      <w:r>
        <w:rPr>
          <w:rFonts w:ascii="Proba Pro" w:eastAsia="Proba Pro" w:hAnsi="Proba Pro" w:cs="Proba Pro"/>
          <w:sz w:val="20"/>
          <w:szCs w:val="20"/>
        </w:rPr>
        <w:t xml:space="preserve"> zo dňa </w:t>
      </w:r>
      <w:r>
        <w:rPr>
          <w:rFonts w:ascii="Proba Pro" w:eastAsia="Proba Pro" w:hAnsi="Proba Pro" w:cs="Proba Pro"/>
          <w:i/>
          <w:sz w:val="20"/>
          <w:szCs w:val="20"/>
        </w:rPr>
        <w:t>[</w:t>
      </w:r>
      <w:r>
        <w:rPr>
          <w:rFonts w:ascii="Proba Pro" w:eastAsia="Proba Pro" w:hAnsi="Proba Pro" w:cs="Proba Pro"/>
          <w:i/>
          <w:sz w:val="20"/>
          <w:szCs w:val="20"/>
          <w:highlight w:val="lightGray"/>
        </w:rPr>
        <w:t>doplniť dátum zverejnenia vo Vestníku</w:t>
      </w:r>
      <w:r>
        <w:rPr>
          <w:rFonts w:ascii="Proba Pro" w:eastAsia="Proba Pro" w:hAnsi="Proba Pro" w:cs="Proba Pro"/>
          <w:i/>
          <w:sz w:val="20"/>
          <w:szCs w:val="20"/>
        </w:rPr>
        <w:t>]</w:t>
      </w:r>
      <w:r>
        <w:rPr>
          <w:rFonts w:ascii="Proba Pro" w:eastAsia="Proba Pro" w:hAnsi="Proba Pro" w:cs="Proba Pro"/>
          <w:sz w:val="20"/>
          <w:szCs w:val="20"/>
        </w:rPr>
        <w:t xml:space="preserve"> pod číslom </w:t>
      </w:r>
      <w:r>
        <w:rPr>
          <w:rFonts w:ascii="Proba Pro" w:eastAsia="Proba Pro" w:hAnsi="Proba Pro" w:cs="Proba Pro"/>
          <w:i/>
          <w:sz w:val="20"/>
          <w:szCs w:val="20"/>
        </w:rPr>
        <w:t>[</w:t>
      </w:r>
      <w:r>
        <w:rPr>
          <w:rFonts w:ascii="Proba Pro" w:eastAsia="Proba Pro" w:hAnsi="Proba Pro" w:cs="Proba Pro"/>
          <w:i/>
          <w:sz w:val="20"/>
          <w:szCs w:val="20"/>
          <w:highlight w:val="lightGray"/>
        </w:rPr>
        <w:t>doplniť číslo značky vo Vestníku</w:t>
      </w:r>
      <w:r>
        <w:rPr>
          <w:rFonts w:ascii="Proba Pro" w:eastAsia="Proba Pro" w:hAnsi="Proba Pro" w:cs="Proba Pro"/>
          <w:i/>
          <w:sz w:val="20"/>
          <w:szCs w:val="20"/>
        </w:rPr>
        <w:t>],</w:t>
      </w:r>
      <w:r>
        <w:rPr>
          <w:rFonts w:ascii="Proba Pro" w:eastAsia="Proba Pro" w:hAnsi="Proba Pro" w:cs="Proba Pro"/>
          <w:sz w:val="20"/>
          <w:szCs w:val="20"/>
        </w:rPr>
        <w:t xml:space="preserve"> týmto</w:t>
      </w:r>
    </w:p>
    <w:p w14:paraId="7156EC80" w14:textId="77777777" w:rsidR="00073048" w:rsidRPr="00170152" w:rsidRDefault="00073048" w:rsidP="00073048">
      <w:pPr>
        <w:widowControl w:val="0"/>
        <w:jc w:val="both"/>
        <w:rPr>
          <w:rFonts w:ascii="Proba Pro" w:eastAsia="Proba Pro" w:hAnsi="Proba Pro" w:cs="Proba Pro"/>
          <w:sz w:val="20"/>
          <w:szCs w:val="20"/>
        </w:rPr>
      </w:pPr>
    </w:p>
    <w:p w14:paraId="2EBBD3ED" w14:textId="77777777" w:rsidR="00073048" w:rsidRPr="00170152" w:rsidRDefault="00073048" w:rsidP="00073048">
      <w:pPr>
        <w:widowControl w:val="0"/>
        <w:jc w:val="both"/>
        <w:rPr>
          <w:rFonts w:ascii="Proba Pro" w:eastAsia="Proba Pro" w:hAnsi="Proba Pro" w:cs="Proba Pro"/>
          <w:sz w:val="20"/>
          <w:szCs w:val="20"/>
        </w:rPr>
      </w:pPr>
    </w:p>
    <w:p w14:paraId="76BDF473" w14:textId="77777777" w:rsidR="00073048" w:rsidRPr="00170152" w:rsidRDefault="00073048" w:rsidP="00073048">
      <w:pPr>
        <w:widowControl w:val="0"/>
        <w:jc w:val="both"/>
        <w:rPr>
          <w:rFonts w:ascii="Proba Pro" w:eastAsia="Proba Pro" w:hAnsi="Proba Pro" w:cs="Proba Pro"/>
          <w:b/>
          <w:sz w:val="20"/>
          <w:szCs w:val="20"/>
        </w:rPr>
      </w:pPr>
      <w:r w:rsidRPr="00170152">
        <w:rPr>
          <w:rFonts w:ascii="Proba Pro" w:eastAsia="Proba Pro" w:hAnsi="Proba Pro" w:cs="Proba Pro"/>
          <w:b/>
          <w:sz w:val="20"/>
          <w:szCs w:val="20"/>
        </w:rPr>
        <w:t>čestne vyhlasujem, že</w:t>
      </w:r>
    </w:p>
    <w:p w14:paraId="7057D94F" w14:textId="77777777" w:rsidR="00073048" w:rsidRPr="00170152" w:rsidRDefault="00073048" w:rsidP="00073048">
      <w:pPr>
        <w:widowControl w:val="0"/>
        <w:jc w:val="both"/>
        <w:rPr>
          <w:rFonts w:ascii="Proba Pro" w:eastAsia="Proba Pro" w:hAnsi="Proba Pro" w:cs="Proba Pro"/>
          <w:sz w:val="20"/>
          <w:szCs w:val="20"/>
        </w:rPr>
      </w:pPr>
    </w:p>
    <w:p w14:paraId="75389D83"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v súvislosti s</w:t>
      </w:r>
      <w:r w:rsidRPr="00170152">
        <w:rPr>
          <w:rFonts w:ascii="Calibri" w:eastAsia="Calibri" w:hAnsi="Calibri" w:cs="Calibri"/>
          <w:sz w:val="20"/>
          <w:szCs w:val="20"/>
        </w:rPr>
        <w:t> </w:t>
      </w:r>
      <w:r w:rsidRPr="00170152">
        <w:rPr>
          <w:rFonts w:ascii="Proba Pro" w:eastAsia="Proba Pro" w:hAnsi="Proba Pro" w:cs="Proba Pro"/>
          <w:sz w:val="20"/>
          <w:szCs w:val="20"/>
        </w:rPr>
        <w:t>uvedeným postupom zadávania zákazky:</w:t>
      </w:r>
    </w:p>
    <w:p w14:paraId="17FFA780" w14:textId="7F1497DD"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nevyvíjal som a</w:t>
      </w:r>
      <w:r w:rsidRPr="00170152">
        <w:rPr>
          <w:rFonts w:ascii="Calibri" w:eastAsia="Calibri" w:hAnsi="Calibri" w:cs="Calibri"/>
          <w:sz w:val="20"/>
          <w:szCs w:val="20"/>
        </w:rPr>
        <w:t> </w:t>
      </w:r>
      <w:r w:rsidRPr="00170152">
        <w:rPr>
          <w:rFonts w:ascii="Proba Pro" w:eastAsia="Proba Pro" w:hAnsi="Proba Pro" w:cs="Proba Pro"/>
          <w:sz w:val="20"/>
          <w:szCs w:val="20"/>
        </w:rPr>
        <w:t>nebudem vyvíjať voči žiadnej osobe na strane verejného obstarávateľa, ktorá je alebo by mohla byť zainteresovaná v</w:t>
      </w:r>
      <w:r w:rsidRPr="00170152">
        <w:rPr>
          <w:rFonts w:ascii="Calibri" w:eastAsia="Calibri" w:hAnsi="Calibri" w:cs="Calibri"/>
          <w:sz w:val="20"/>
          <w:szCs w:val="20"/>
        </w:rPr>
        <w:t> </w:t>
      </w:r>
      <w:r w:rsidRPr="00170152">
        <w:rPr>
          <w:rFonts w:ascii="Proba Pro" w:eastAsia="Proba Pro" w:hAnsi="Proba Pro" w:cs="Proba Pro"/>
          <w:sz w:val="20"/>
          <w:szCs w:val="20"/>
        </w:rPr>
        <w:t xml:space="preserve">zmysle ustanovení § 23 ods. 3 zákona č. 343/2015 </w:t>
      </w:r>
      <w:proofErr w:type="spellStart"/>
      <w:r w:rsidRPr="00170152">
        <w:rPr>
          <w:rFonts w:ascii="Proba Pro" w:eastAsia="Proba Pro" w:hAnsi="Proba Pro" w:cs="Proba Pro"/>
          <w:sz w:val="20"/>
          <w:szCs w:val="20"/>
        </w:rPr>
        <w:t>Z.z</w:t>
      </w:r>
      <w:proofErr w:type="spellEnd"/>
      <w:r w:rsidRPr="00170152">
        <w:rPr>
          <w:rFonts w:ascii="Proba Pro" w:eastAsia="Proba Pro" w:hAnsi="Proba Pro" w:cs="Proba Pro"/>
          <w:sz w:val="20"/>
          <w:szCs w:val="20"/>
        </w:rPr>
        <w:t>. o</w:t>
      </w:r>
      <w:r w:rsidRPr="00170152">
        <w:rPr>
          <w:rFonts w:ascii="Calibri" w:eastAsia="Calibri" w:hAnsi="Calibri" w:cs="Calibri"/>
          <w:sz w:val="20"/>
          <w:szCs w:val="20"/>
        </w:rPr>
        <w:t> </w:t>
      </w:r>
      <w:r w:rsidRPr="00170152">
        <w:rPr>
          <w:rFonts w:ascii="Proba Pro" w:eastAsia="Proba Pro" w:hAnsi="Proba Pro" w:cs="Proba Pro"/>
          <w:sz w:val="20"/>
          <w:szCs w:val="20"/>
        </w:rPr>
        <w:t>verejnom obstarávaní a</w:t>
      </w:r>
      <w:r w:rsidRPr="00170152">
        <w:rPr>
          <w:rFonts w:ascii="Calibri" w:eastAsia="Calibri" w:hAnsi="Calibri" w:cs="Calibri"/>
          <w:sz w:val="20"/>
          <w:szCs w:val="20"/>
        </w:rPr>
        <w:t> </w:t>
      </w:r>
      <w:r w:rsidRPr="00170152">
        <w:rPr>
          <w:rFonts w:ascii="Proba Pro" w:eastAsia="Proba Pro" w:hAnsi="Proba Pro" w:cs="Proba Pro"/>
          <w:sz w:val="20"/>
          <w:szCs w:val="20"/>
        </w:rPr>
        <w:t>o</w:t>
      </w:r>
      <w:r w:rsidRPr="00170152">
        <w:rPr>
          <w:rFonts w:ascii="Calibri" w:eastAsia="Calibri" w:hAnsi="Calibri" w:cs="Calibri"/>
          <w:sz w:val="20"/>
          <w:szCs w:val="20"/>
        </w:rPr>
        <w:t> </w:t>
      </w:r>
      <w:r w:rsidRPr="00170152">
        <w:rPr>
          <w:rFonts w:ascii="Proba Pro" w:eastAsia="Proba Pro" w:hAnsi="Proba Pro" w:cs="Proba Pro"/>
          <w:sz w:val="20"/>
          <w:szCs w:val="20"/>
        </w:rPr>
        <w:t>zmene a</w:t>
      </w:r>
      <w:r w:rsidRPr="00170152">
        <w:rPr>
          <w:rFonts w:ascii="Calibri" w:eastAsia="Calibri" w:hAnsi="Calibri" w:cs="Calibri"/>
          <w:sz w:val="20"/>
          <w:szCs w:val="20"/>
        </w:rPr>
        <w:t> </w:t>
      </w:r>
      <w:r w:rsidRPr="00170152">
        <w:rPr>
          <w:rFonts w:ascii="Proba Pro" w:eastAsia="Proba Pro" w:hAnsi="Proba Pro" w:cs="Proba Pro"/>
          <w:sz w:val="20"/>
          <w:szCs w:val="20"/>
        </w:rPr>
        <w:t>doplnení niektorých zákonov v</w:t>
      </w:r>
      <w:r w:rsidRPr="00170152">
        <w:rPr>
          <w:rFonts w:ascii="Calibri" w:eastAsia="Calibri" w:hAnsi="Calibri" w:cs="Calibri"/>
          <w:sz w:val="20"/>
          <w:szCs w:val="20"/>
        </w:rPr>
        <w:t> </w:t>
      </w:r>
      <w:r w:rsidRPr="00170152">
        <w:rPr>
          <w:rFonts w:ascii="Proba Pro" w:eastAsia="Proba Pro" w:hAnsi="Proba Pro" w:cs="Proba Pro"/>
          <w:sz w:val="20"/>
          <w:szCs w:val="20"/>
        </w:rPr>
        <w:t>platnom znení (</w:t>
      </w:r>
      <w:r w:rsidRPr="00170152">
        <w:rPr>
          <w:rFonts w:ascii="Proba Pro" w:eastAsia="Proba Pro" w:hAnsi="Proba Pro" w:cs="Proba Pro"/>
          <w:b/>
          <w:sz w:val="20"/>
          <w:szCs w:val="20"/>
        </w:rPr>
        <w:t>„zainteresovaná osoba</w:t>
      </w:r>
      <w:r w:rsidRPr="00170152">
        <w:rPr>
          <w:rFonts w:ascii="Proba Pro" w:eastAsia="Proba Pro" w:hAnsi="Proba Pro" w:cs="Proba Pro"/>
          <w:sz w:val="20"/>
          <w:szCs w:val="20"/>
        </w:rPr>
        <w:t xml:space="preserve">“) akékoľvek aktivity, ktoré </w:t>
      </w:r>
      <w:r w:rsidR="00F65B43">
        <w:rPr>
          <w:rFonts w:ascii="Proba Pro" w:eastAsia="Proba Pro" w:hAnsi="Proba Pro" w:cs="Proba Pro"/>
          <w:sz w:val="20"/>
          <w:szCs w:val="20"/>
        </w:rPr>
        <w:t>b</w:t>
      </w:r>
      <w:r w:rsidRPr="00170152">
        <w:rPr>
          <w:rFonts w:ascii="Proba Pro" w:eastAsia="Proba Pro" w:hAnsi="Proba Pro" w:cs="Proba Pro"/>
          <w:sz w:val="20"/>
          <w:szCs w:val="20"/>
        </w:rPr>
        <w:t>y mohli viesť k</w:t>
      </w:r>
      <w:r w:rsidRPr="00170152">
        <w:rPr>
          <w:rFonts w:ascii="Calibri" w:eastAsia="Calibri" w:hAnsi="Calibri" w:cs="Calibri"/>
          <w:sz w:val="20"/>
          <w:szCs w:val="20"/>
        </w:rPr>
        <w:t> </w:t>
      </w:r>
      <w:r w:rsidRPr="00170152">
        <w:rPr>
          <w:rFonts w:ascii="Proba Pro" w:eastAsia="Proba Pro" w:hAnsi="Proba Pro" w:cs="Proba Pro"/>
          <w:sz w:val="20"/>
          <w:szCs w:val="20"/>
        </w:rPr>
        <w:t>zvýhodneniu nášho postavenia vo verejnej súťaži,</w:t>
      </w:r>
    </w:p>
    <w:p w14:paraId="45C9852F" w14:textId="77777777"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neposkytol som a neposkytnem akejkoľvek čo i</w:t>
      </w:r>
      <w:r w:rsidRPr="00170152">
        <w:rPr>
          <w:rFonts w:ascii="Calibri" w:eastAsia="Calibri" w:hAnsi="Calibri" w:cs="Calibri"/>
          <w:sz w:val="20"/>
          <w:szCs w:val="20"/>
        </w:rPr>
        <w:t> </w:t>
      </w:r>
      <w:r w:rsidRPr="00170152">
        <w:rPr>
          <w:rFonts w:ascii="Proba Pro" w:eastAsia="Proba Pro" w:hAnsi="Proba Pro" w:cs="Proba Pro"/>
          <w:sz w:val="20"/>
          <w:szCs w:val="20"/>
        </w:rPr>
        <w:t>len potencionálne zainteresovanej osobe priamo alebo nepriamo akúkoľvek finančnú alebo vecnú výhodu ako motiváciu alebo odmenu súvisiacu so</w:t>
      </w:r>
      <w:r>
        <w:rPr>
          <w:rFonts w:ascii="Calibri" w:eastAsia="Proba Pro" w:hAnsi="Calibri" w:cs="Calibri"/>
          <w:sz w:val="20"/>
          <w:szCs w:val="20"/>
        </w:rPr>
        <w:t> </w:t>
      </w:r>
      <w:r w:rsidRPr="00170152">
        <w:rPr>
          <w:rFonts w:ascii="Proba Pro" w:eastAsia="Proba Pro" w:hAnsi="Proba Pro" w:cs="Proba Pro"/>
          <w:sz w:val="20"/>
          <w:szCs w:val="20"/>
        </w:rPr>
        <w:t xml:space="preserve">zadaním tejto zákazky, </w:t>
      </w:r>
    </w:p>
    <w:p w14:paraId="5F0731F1" w14:textId="77777777"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budem bezodkladne informovať verejného obstarávateľa o akejkoľvek situácii, ktorá je považovaná za konflikt záujmov alebo ktorá by mohla viesť ku konfliktu záujmov kedykoľvek v</w:t>
      </w:r>
      <w:r w:rsidRPr="00170152">
        <w:rPr>
          <w:rFonts w:ascii="Calibri" w:eastAsia="Calibri" w:hAnsi="Calibri" w:cs="Calibri"/>
          <w:sz w:val="20"/>
          <w:szCs w:val="20"/>
        </w:rPr>
        <w:t> </w:t>
      </w:r>
      <w:r w:rsidRPr="00170152">
        <w:rPr>
          <w:rFonts w:ascii="Proba Pro" w:eastAsia="Proba Pro" w:hAnsi="Proba Pro" w:cs="Proba Pro"/>
          <w:sz w:val="20"/>
          <w:szCs w:val="20"/>
        </w:rPr>
        <w:t>priebehu procesu verejného obstarávania,</w:t>
      </w:r>
    </w:p>
    <w:p w14:paraId="3213CA89" w14:textId="77777777"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poskytnem verejnému obstarávateľovi v postupe tohto verejného obstarávania presné, pravdivé a</w:t>
      </w:r>
      <w:r>
        <w:rPr>
          <w:rFonts w:ascii="Calibri" w:eastAsia="Proba Pro" w:hAnsi="Calibri" w:cs="Calibri"/>
          <w:sz w:val="20"/>
          <w:szCs w:val="20"/>
        </w:rPr>
        <w:t> </w:t>
      </w:r>
      <w:r w:rsidRPr="00170152">
        <w:rPr>
          <w:rFonts w:ascii="Proba Pro" w:eastAsia="Proba Pro" w:hAnsi="Proba Pro" w:cs="Proba Pro"/>
          <w:sz w:val="20"/>
          <w:szCs w:val="20"/>
        </w:rPr>
        <w:t>úplné informácie.</w:t>
      </w:r>
    </w:p>
    <w:p w14:paraId="3C4DB765"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 </w:t>
      </w:r>
    </w:p>
    <w:p w14:paraId="0C817E6D"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V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miesto</w:t>
      </w:r>
      <w:r w:rsidRPr="00170152">
        <w:rPr>
          <w:rFonts w:ascii="Proba Pro" w:eastAsia="Proba Pro" w:hAnsi="Proba Pro" w:cs="Proba Pro"/>
          <w:i/>
          <w:sz w:val="20"/>
          <w:szCs w:val="20"/>
        </w:rPr>
        <w:t>]</w:t>
      </w:r>
      <w:r w:rsidRPr="00170152">
        <w:rPr>
          <w:rFonts w:ascii="Proba Pro" w:eastAsia="Proba Pro" w:hAnsi="Proba Pro" w:cs="Proba Pro"/>
          <w:sz w:val="20"/>
          <w:szCs w:val="20"/>
        </w:rPr>
        <w:t xml:space="preserve"> dňa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dátum</w:t>
      </w:r>
      <w:r w:rsidRPr="00170152">
        <w:rPr>
          <w:rFonts w:ascii="Proba Pro" w:eastAsia="Proba Pro" w:hAnsi="Proba Pro" w:cs="Proba Pro"/>
          <w:i/>
          <w:sz w:val="20"/>
          <w:szCs w:val="20"/>
        </w:rPr>
        <w:t>]</w:t>
      </w:r>
    </w:p>
    <w:p w14:paraId="5EDBE22E" w14:textId="77777777" w:rsidR="00073048" w:rsidRPr="00170152" w:rsidRDefault="00073048" w:rsidP="00073048">
      <w:pPr>
        <w:widowControl w:val="0"/>
        <w:jc w:val="both"/>
        <w:rPr>
          <w:rFonts w:ascii="Proba Pro" w:eastAsia="Proba Pro" w:hAnsi="Proba Pro" w:cs="Proba Pro"/>
          <w:sz w:val="20"/>
          <w:szCs w:val="20"/>
        </w:rPr>
      </w:pPr>
    </w:p>
    <w:p w14:paraId="3480DC99" w14:textId="77777777" w:rsidR="00073048" w:rsidRPr="00170152" w:rsidRDefault="00073048" w:rsidP="00073048">
      <w:pPr>
        <w:widowControl w:val="0"/>
        <w:jc w:val="both"/>
        <w:rPr>
          <w:rFonts w:ascii="Proba Pro" w:eastAsia="Proba Pro" w:hAnsi="Proba Pro" w:cs="Proba Pro"/>
          <w:sz w:val="20"/>
          <w:szCs w:val="20"/>
        </w:rPr>
      </w:pPr>
    </w:p>
    <w:p w14:paraId="4E9BA3E9" w14:textId="77777777" w:rsidR="00073048" w:rsidRPr="00170152" w:rsidRDefault="00073048" w:rsidP="00073048">
      <w:pPr>
        <w:widowControl w:val="0"/>
        <w:jc w:val="both"/>
        <w:rPr>
          <w:rFonts w:ascii="Proba Pro" w:eastAsia="Proba Pro" w:hAnsi="Proba Pro" w:cs="Proba Pro"/>
          <w:sz w:val="20"/>
          <w:szCs w:val="20"/>
        </w:rPr>
      </w:pPr>
    </w:p>
    <w:p w14:paraId="43EC02AD" w14:textId="339CA8B1" w:rsidR="00073048" w:rsidRPr="008B0232" w:rsidRDefault="00073048" w:rsidP="00073048">
      <w:pPr>
        <w:spacing w:line="264" w:lineRule="auto"/>
        <w:jc w:val="both"/>
        <w:rPr>
          <w:rFonts w:ascii="Arial" w:hAnsi="Arial" w:cs="Arial"/>
          <w:bCs/>
          <w:sz w:val="20"/>
          <w:szCs w:val="20"/>
        </w:rPr>
      </w:pPr>
      <w:r w:rsidRPr="00170152">
        <w:rPr>
          <w:rFonts w:ascii="Proba Pro" w:eastAsia="Proba Pro" w:hAnsi="Proba Pro" w:cs="Proba Pro"/>
          <w:sz w:val="20"/>
          <w:szCs w:val="20"/>
        </w:rPr>
        <w:t xml:space="preserve">                                                                                    </w:t>
      </w:r>
      <w:r>
        <w:rPr>
          <w:rFonts w:ascii="Proba Pro" w:eastAsia="Proba Pro" w:hAnsi="Proba Pro" w:cs="Proba Pro"/>
          <w:sz w:val="20"/>
          <w:szCs w:val="20"/>
        </w:rPr>
        <w:tab/>
      </w:r>
      <w:r>
        <w:rPr>
          <w:rFonts w:ascii="Proba Pro" w:eastAsia="Proba Pro" w:hAnsi="Proba Pro" w:cs="Proba Pro"/>
          <w:sz w:val="20"/>
          <w:szCs w:val="20"/>
        </w:rPr>
        <w:tab/>
      </w:r>
      <w:r>
        <w:rPr>
          <w:rFonts w:ascii="Proba Pro" w:eastAsia="Proba Pro" w:hAnsi="Proba Pro" w:cs="Proba Pro"/>
          <w:sz w:val="20"/>
          <w:szCs w:val="20"/>
        </w:rPr>
        <w:tab/>
      </w:r>
      <w:r w:rsidRPr="00170152">
        <w:rPr>
          <w:rFonts w:ascii="Proba Pro" w:eastAsia="Proba Pro" w:hAnsi="Proba Pro" w:cs="Proba Pro"/>
          <w:sz w:val="20"/>
          <w:szCs w:val="20"/>
        </w:rPr>
        <w:t xml:space="preserve"> </w:t>
      </w:r>
      <w:r w:rsidR="00993FA9" w:rsidRPr="00ED53C8">
        <w:rPr>
          <w:rFonts w:ascii="Proba Pro" w:eastAsiaTheme="minorHAnsi" w:hAnsi="Proba Pro" w:cstheme="minorBidi"/>
          <w:bCs/>
          <w:color w:val="auto"/>
          <w:sz w:val="20"/>
          <w:szCs w:val="20"/>
          <w:lang w:eastAsia="en-US"/>
        </w:rPr>
        <w:t xml:space="preserve"> –––––––––––––––––––––––––-</w:t>
      </w:r>
    </w:p>
    <w:p w14:paraId="502F894E" w14:textId="77777777" w:rsidR="00073048" w:rsidRPr="00D47B2A" w:rsidRDefault="00073048" w:rsidP="00073048">
      <w:pPr>
        <w:spacing w:line="264" w:lineRule="auto"/>
        <w:jc w:val="both"/>
        <w:rPr>
          <w:rFonts w:ascii="Proba Pro" w:hAnsi="Proba Pro" w:cs="Arial"/>
          <w:bCs/>
          <w:i/>
          <w:sz w:val="20"/>
          <w:szCs w:val="20"/>
          <w:highlight w:val="lightGray"/>
        </w:rPr>
      </w:pPr>
      <w:r w:rsidRPr="00D47B2A">
        <w:rPr>
          <w:rFonts w:ascii="Proba Pro" w:hAnsi="Proba Pro" w:cs="Arial"/>
          <w:bCs/>
          <w:sz w:val="20"/>
          <w:szCs w:val="20"/>
        </w:rPr>
        <w:t xml:space="preserve">                                                                                                            </w:t>
      </w:r>
      <w:r>
        <w:rPr>
          <w:rFonts w:ascii="Proba Pro" w:hAnsi="Proba Pro" w:cs="Arial"/>
          <w:bCs/>
          <w:sz w:val="20"/>
          <w:szCs w:val="20"/>
        </w:rPr>
        <w:tab/>
      </w:r>
      <w:r w:rsidRPr="00D47B2A">
        <w:rPr>
          <w:rFonts w:ascii="Proba Pro" w:hAnsi="Proba Pro" w:cs="Arial"/>
          <w:bCs/>
          <w:sz w:val="20"/>
          <w:szCs w:val="20"/>
        </w:rPr>
        <w:t xml:space="preserve">  </w:t>
      </w:r>
      <w:r>
        <w:rPr>
          <w:rFonts w:ascii="Proba Pro" w:hAnsi="Proba Pro" w:cs="Arial"/>
          <w:bCs/>
          <w:sz w:val="20"/>
          <w:szCs w:val="20"/>
        </w:rPr>
        <w:t xml:space="preserve">    </w:t>
      </w:r>
      <w:r w:rsidRPr="00D47B2A">
        <w:rPr>
          <w:rFonts w:ascii="Proba Pro" w:hAnsi="Proba Pro" w:cs="Arial"/>
          <w:bCs/>
          <w:sz w:val="20"/>
          <w:szCs w:val="20"/>
        </w:rPr>
        <w:t xml:space="preserve">  </w:t>
      </w:r>
      <w:r w:rsidRPr="00D47B2A">
        <w:rPr>
          <w:rFonts w:ascii="Proba Pro" w:hAnsi="Proba Pro" w:cs="Arial"/>
          <w:bCs/>
          <w:i/>
          <w:sz w:val="20"/>
          <w:szCs w:val="20"/>
          <w:highlight w:val="lightGray"/>
        </w:rPr>
        <w:t>[doplniť meno a</w:t>
      </w:r>
      <w:r w:rsidRPr="00D47B2A">
        <w:rPr>
          <w:rFonts w:ascii="Calibri" w:hAnsi="Calibri" w:cs="Calibri"/>
          <w:bCs/>
          <w:i/>
          <w:sz w:val="20"/>
          <w:szCs w:val="20"/>
          <w:highlight w:val="lightGray"/>
        </w:rPr>
        <w:t> </w:t>
      </w:r>
      <w:r w:rsidRPr="00D47B2A">
        <w:rPr>
          <w:rFonts w:ascii="Proba Pro" w:hAnsi="Proba Pro" w:cs="Arial"/>
          <w:bCs/>
          <w:i/>
          <w:sz w:val="20"/>
          <w:szCs w:val="20"/>
          <w:highlight w:val="lightGray"/>
        </w:rPr>
        <w:t>priezvisko</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w:t>
      </w:r>
    </w:p>
    <w:p w14:paraId="4AB342BD" w14:textId="77777777" w:rsidR="00073048" w:rsidRPr="00D47B2A" w:rsidRDefault="00073048" w:rsidP="00073048">
      <w:pPr>
        <w:spacing w:line="264" w:lineRule="auto"/>
        <w:ind w:left="5664" w:firstLine="290"/>
        <w:jc w:val="both"/>
        <w:rPr>
          <w:rFonts w:ascii="Proba Pro" w:hAnsi="Proba Pro" w:cs="Arial"/>
          <w:bCs/>
          <w:i/>
          <w:sz w:val="20"/>
          <w:szCs w:val="20"/>
        </w:rPr>
      </w:pPr>
      <w:r w:rsidRPr="00D47B2A">
        <w:rPr>
          <w:rFonts w:ascii="Proba Pro" w:hAnsi="Proba Pro" w:cs="Arial"/>
          <w:bCs/>
          <w:i/>
          <w:sz w:val="20"/>
          <w:szCs w:val="20"/>
          <w:highlight w:val="lightGray"/>
        </w:rPr>
        <w:t>a</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podpis oprávnenej osoby]</w:t>
      </w:r>
      <w:r w:rsidRPr="00D47B2A">
        <w:rPr>
          <w:rFonts w:ascii="Proba Pro" w:hAnsi="Proba Pro" w:cs="Arial"/>
          <w:bCs/>
          <w:i/>
          <w:sz w:val="20"/>
          <w:szCs w:val="20"/>
        </w:rPr>
        <w:t xml:space="preserve"> </w:t>
      </w:r>
    </w:p>
    <w:p w14:paraId="5A14187C" w14:textId="77777777" w:rsidR="00073048" w:rsidRPr="00170152" w:rsidRDefault="00073048" w:rsidP="00073048">
      <w:pPr>
        <w:widowControl w:val="0"/>
        <w:jc w:val="both"/>
        <w:rPr>
          <w:rFonts w:ascii="Proba Pro" w:eastAsia="Proba Pro" w:hAnsi="Proba Pro" w:cs="Proba Pro"/>
          <w:i/>
          <w:sz w:val="20"/>
          <w:szCs w:val="20"/>
        </w:rPr>
      </w:pPr>
    </w:p>
    <w:p w14:paraId="4FFC465B" w14:textId="77777777" w:rsidR="00073048" w:rsidRPr="00170152" w:rsidRDefault="00073048" w:rsidP="00073048">
      <w:pPr>
        <w:spacing w:after="160" w:line="259" w:lineRule="auto"/>
        <w:rPr>
          <w:rFonts w:ascii="Proba Pro" w:eastAsia="Proba Pro" w:hAnsi="Proba Pro" w:cs="Proba Pro"/>
          <w:i/>
          <w:sz w:val="20"/>
          <w:szCs w:val="20"/>
        </w:rPr>
      </w:pPr>
      <w:r w:rsidRPr="00170152">
        <w:rPr>
          <w:rFonts w:ascii="Proba Pro" w:eastAsia="Proba Pro" w:hAnsi="Proba Pro" w:cs="Proba Pro"/>
          <w:i/>
          <w:sz w:val="20"/>
          <w:szCs w:val="20"/>
        </w:rPr>
        <w:br w:type="page"/>
      </w:r>
    </w:p>
    <w:p w14:paraId="1C23EDD3" w14:textId="4844F33F" w:rsidR="00073048" w:rsidRDefault="00073048" w:rsidP="00E454A4">
      <w:pPr>
        <w:pStyle w:val="SAPHlavn"/>
        <w:tabs>
          <w:tab w:val="left" w:pos="2268"/>
        </w:tabs>
        <w:ind w:left="2124" w:hanging="2124"/>
      </w:pPr>
      <w:bookmarkStart w:id="180" w:name="_Toc21329020"/>
      <w:r w:rsidRPr="00170152">
        <w:lastRenderedPageBreak/>
        <w:t>Príloha č.</w:t>
      </w:r>
      <w:r w:rsidR="00E454A4">
        <w:t xml:space="preserve"> A.3</w:t>
      </w:r>
      <w:r w:rsidRPr="00170152">
        <w:t>:</w:t>
      </w:r>
      <w:r w:rsidRPr="00170152">
        <w:tab/>
      </w:r>
      <w:r w:rsidRPr="00D816DC">
        <w:t>Vyhlásenie o</w:t>
      </w:r>
      <w:r w:rsidRPr="00574665">
        <w:rPr>
          <w:rFonts w:ascii="Calibri" w:hAnsi="Calibri" w:cs="Calibri"/>
        </w:rPr>
        <w:t> </w:t>
      </w:r>
      <w:r w:rsidRPr="00D816DC">
        <w:t>akcept</w:t>
      </w:r>
      <w:r w:rsidRPr="00574665">
        <w:t>á</w:t>
      </w:r>
      <w:r w:rsidRPr="00D816DC">
        <w:t>cii podmienok verejnej s</w:t>
      </w:r>
      <w:r w:rsidRPr="00574665">
        <w:t>úť</w:t>
      </w:r>
      <w:r w:rsidRPr="00D816DC">
        <w:t>a</w:t>
      </w:r>
      <w:r w:rsidRPr="00574665">
        <w:t>ž</w:t>
      </w:r>
      <w:r w:rsidRPr="00D816DC">
        <w:t>e</w:t>
      </w:r>
      <w:bookmarkEnd w:id="180"/>
    </w:p>
    <w:p w14:paraId="2967662F" w14:textId="77777777" w:rsidR="00073048" w:rsidRDefault="00073048" w:rsidP="00073048">
      <w:pPr>
        <w:pStyle w:val="SAPHlavn"/>
        <w:ind w:left="2124" w:hanging="2124"/>
      </w:pPr>
    </w:p>
    <w:p w14:paraId="7EC7EB31" w14:textId="77777777" w:rsidR="00073048" w:rsidRPr="00574665" w:rsidRDefault="00073048" w:rsidP="00073048">
      <w:pPr>
        <w:pStyle w:val="SP3"/>
        <w:jc w:val="center"/>
        <w:rPr>
          <w:color w:val="auto"/>
        </w:rPr>
      </w:pPr>
      <w:r w:rsidRPr="00574665">
        <w:rPr>
          <w:color w:val="auto"/>
        </w:rPr>
        <w:t>Čestné vyhlásenie</w:t>
      </w:r>
    </w:p>
    <w:p w14:paraId="6F6A6DEF"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Obchodné meno/ názov: </w:t>
      </w:r>
      <w:r w:rsidRPr="00D47B2A">
        <w:rPr>
          <w:rFonts w:ascii="Proba Pro" w:hAnsi="Proba Pro" w:cs="Arial"/>
          <w:sz w:val="20"/>
          <w:szCs w:val="20"/>
        </w:rPr>
        <w:tab/>
        <w:t>.....................................................................................</w:t>
      </w:r>
    </w:p>
    <w:p w14:paraId="61086528"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Sídlo: </w:t>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t>.....................................................................................</w:t>
      </w:r>
    </w:p>
    <w:p w14:paraId="1A1D88C6"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IČO: </w:t>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t>.....................................................................................</w:t>
      </w:r>
    </w:p>
    <w:p w14:paraId="7A14D437"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Konajúci prostredníctvom: </w:t>
      </w:r>
      <w:r w:rsidRPr="00D47B2A">
        <w:rPr>
          <w:rFonts w:ascii="Proba Pro" w:hAnsi="Proba Pro" w:cs="Arial"/>
          <w:sz w:val="20"/>
          <w:szCs w:val="20"/>
        </w:rPr>
        <w:tab/>
        <w:t>.....................................................................................</w:t>
      </w:r>
    </w:p>
    <w:p w14:paraId="0C1E3C58" w14:textId="77777777" w:rsidR="00073048" w:rsidRPr="00D47B2A" w:rsidRDefault="00073048" w:rsidP="00073048">
      <w:pPr>
        <w:spacing w:line="264" w:lineRule="auto"/>
        <w:jc w:val="both"/>
        <w:rPr>
          <w:rFonts w:ascii="Proba Pro" w:hAnsi="Proba Pro" w:cs="Arial"/>
          <w:sz w:val="20"/>
          <w:szCs w:val="20"/>
        </w:rPr>
      </w:pPr>
    </w:p>
    <w:p w14:paraId="7EFDA0E8" w14:textId="3A4B4654" w:rsidR="00073048" w:rsidRPr="00D47B2A" w:rsidRDefault="00073048" w:rsidP="00073048">
      <w:pPr>
        <w:spacing w:line="264" w:lineRule="auto"/>
        <w:jc w:val="both"/>
        <w:rPr>
          <w:rFonts w:ascii="Proba Pro" w:hAnsi="Proba Pro" w:cs="Arial"/>
          <w:sz w:val="20"/>
          <w:szCs w:val="20"/>
        </w:rPr>
      </w:pPr>
      <w:r w:rsidRPr="00D47B2A">
        <w:rPr>
          <w:rFonts w:ascii="Proba Pro" w:hAnsi="Proba Pro" w:cs="Arial"/>
          <w:sz w:val="20"/>
          <w:szCs w:val="20"/>
        </w:rPr>
        <w:t xml:space="preserve">ako uchádzač predkladajúci ponuku na predmet </w:t>
      </w:r>
      <w:r w:rsidRPr="00D072A9">
        <w:rPr>
          <w:rFonts w:ascii="Proba Pro" w:hAnsi="Proba Pro" w:cs="Arial"/>
          <w:color w:val="auto"/>
          <w:sz w:val="20"/>
          <w:szCs w:val="20"/>
        </w:rPr>
        <w:t>obstarávania „</w:t>
      </w:r>
      <w:r w:rsidR="00375668" w:rsidRPr="00D072A9">
        <w:rPr>
          <w:rFonts w:ascii="Proba Pro" w:eastAsia="Proba Pro" w:hAnsi="Proba Pro" w:cs="Proba Pro"/>
          <w:b/>
          <w:color w:val="auto"/>
          <w:sz w:val="20"/>
          <w:szCs w:val="20"/>
        </w:rPr>
        <w:t xml:space="preserve">Súbor </w:t>
      </w:r>
      <w:r w:rsidR="00D02F4F" w:rsidRPr="00D93B8C">
        <w:rPr>
          <w:rFonts w:ascii="Proba Pro" w:eastAsia="Proba Pro" w:hAnsi="Proba Pro" w:cs="Proba Pro"/>
          <w:b/>
          <w:color w:val="auto"/>
          <w:sz w:val="20"/>
          <w:szCs w:val="20"/>
        </w:rPr>
        <w:t>IKT vybavenia</w:t>
      </w:r>
      <w:r w:rsidR="00375668" w:rsidRPr="00D93B8C">
        <w:rPr>
          <w:rFonts w:ascii="Proba Pro" w:eastAsia="Proba Pro" w:hAnsi="Proba Pro" w:cs="Proba Pro"/>
          <w:b/>
          <w:color w:val="auto"/>
          <w:sz w:val="20"/>
          <w:szCs w:val="20"/>
        </w:rPr>
        <w:t xml:space="preserve"> </w:t>
      </w:r>
      <w:r w:rsidR="00375668" w:rsidRPr="00D93B8C">
        <w:rPr>
          <w:rFonts w:ascii="Proba Pro" w:eastAsia="Proba Pro" w:hAnsi="Proba Pro" w:cs="Proba Pro"/>
          <w:b/>
          <w:color w:val="000000"/>
          <w:sz w:val="20"/>
          <w:szCs w:val="20"/>
        </w:rPr>
        <w:t>pre projekty Zlepšenie technického vybavenia odborných učební 8 ZŠ, Košice</w:t>
      </w:r>
      <w:r w:rsidRPr="00D93B8C">
        <w:rPr>
          <w:rFonts w:ascii="Proba Pro" w:hAnsi="Proba Pro" w:cs="Arial"/>
          <w:sz w:val="20"/>
          <w:szCs w:val="20"/>
        </w:rPr>
        <w:t>“ vyhlásený</w:t>
      </w:r>
      <w:r w:rsidRPr="00D47B2A">
        <w:rPr>
          <w:rFonts w:ascii="Proba Pro" w:hAnsi="Proba Pro" w:cs="Arial"/>
          <w:sz w:val="20"/>
          <w:szCs w:val="20"/>
        </w:rPr>
        <w:t xml:space="preserve"> verejným obstarávateľom </w:t>
      </w:r>
      <w:r w:rsidR="00023A91" w:rsidRPr="00023A91">
        <w:rPr>
          <w:rFonts w:ascii="Proba Pro" w:hAnsi="Proba Pro" w:cs="Arial"/>
          <w:sz w:val="20"/>
          <w:szCs w:val="20"/>
        </w:rPr>
        <w:t xml:space="preserve">Mesto Košice, Trieda SNP 48/A, 040 </w:t>
      </w:r>
      <w:r w:rsidR="00785A31">
        <w:rPr>
          <w:rFonts w:ascii="Proba Pro" w:hAnsi="Proba Pro" w:cs="Arial"/>
          <w:sz w:val="20"/>
          <w:szCs w:val="20"/>
        </w:rPr>
        <w:t>1</w:t>
      </w:r>
      <w:r w:rsidR="00023A91" w:rsidRPr="00023A91">
        <w:rPr>
          <w:rFonts w:ascii="Proba Pro" w:hAnsi="Proba Pro" w:cs="Arial"/>
          <w:sz w:val="20"/>
          <w:szCs w:val="20"/>
        </w:rPr>
        <w:t>1 Košice</w:t>
      </w:r>
      <w:r w:rsidRPr="00D47B2A">
        <w:rPr>
          <w:rFonts w:ascii="Proba Pro" w:hAnsi="Proba Pro" w:cs="Arial"/>
          <w:sz w:val="20"/>
          <w:szCs w:val="20"/>
        </w:rPr>
        <w:t xml:space="preserve">, postupom verejnej súťaže </w:t>
      </w:r>
      <w:bookmarkStart w:id="181" w:name="_Hlk517437331"/>
      <w:r w:rsidRPr="00D47B2A">
        <w:rPr>
          <w:rFonts w:ascii="Proba Pro" w:hAnsi="Proba Pro" w:cs="Arial"/>
          <w:sz w:val="20"/>
          <w:szCs w:val="20"/>
        </w:rPr>
        <w:t>vyhlásenej</w:t>
      </w:r>
      <w:r w:rsidRPr="00D47B2A">
        <w:rPr>
          <w:rFonts w:ascii="Proba Pro" w:hAnsi="Proba Pro" w:cs="Arial"/>
          <w:bCs/>
          <w:noProof/>
          <w:sz w:val="20"/>
          <w:szCs w:val="20"/>
        </w:rPr>
        <w:t xml:space="preserve"> uverejnením oznámenia o</w:t>
      </w:r>
      <w:r w:rsidRPr="00D47B2A">
        <w:rPr>
          <w:rFonts w:ascii="Calibri" w:hAnsi="Calibri" w:cs="Calibri"/>
          <w:bCs/>
          <w:noProof/>
          <w:sz w:val="20"/>
          <w:szCs w:val="20"/>
        </w:rPr>
        <w:t> </w:t>
      </w:r>
      <w:r w:rsidRPr="00D47B2A">
        <w:rPr>
          <w:rFonts w:ascii="Proba Pro" w:hAnsi="Proba Pro" w:cs="Arial"/>
          <w:bCs/>
          <w:noProof/>
          <w:sz w:val="20"/>
          <w:szCs w:val="20"/>
        </w:rPr>
        <w:t>vyhl</w:t>
      </w:r>
      <w:r w:rsidRPr="00D47B2A">
        <w:rPr>
          <w:rFonts w:ascii="Proba Pro" w:hAnsi="Proba Pro" w:cs="Proba Pro"/>
          <w:bCs/>
          <w:noProof/>
          <w:sz w:val="20"/>
          <w:szCs w:val="20"/>
        </w:rPr>
        <w:t>á</w:t>
      </w:r>
      <w:r w:rsidRPr="00D47B2A">
        <w:rPr>
          <w:rFonts w:ascii="Proba Pro" w:hAnsi="Proba Pro" w:cs="Arial"/>
          <w:bCs/>
          <w:noProof/>
          <w:sz w:val="20"/>
          <w:szCs w:val="20"/>
        </w:rPr>
        <w:t>sen</w:t>
      </w:r>
      <w:r w:rsidRPr="00D47B2A">
        <w:rPr>
          <w:rFonts w:ascii="Proba Pro" w:hAnsi="Proba Pro" w:cs="Proba Pro"/>
          <w:bCs/>
          <w:noProof/>
          <w:sz w:val="20"/>
          <w:szCs w:val="20"/>
        </w:rPr>
        <w:t>í</w:t>
      </w:r>
      <w:r w:rsidRPr="00D47B2A">
        <w:rPr>
          <w:rFonts w:ascii="Proba Pro" w:hAnsi="Proba Pro" w:cs="Arial"/>
          <w:bCs/>
          <w:noProof/>
          <w:sz w:val="20"/>
          <w:szCs w:val="20"/>
        </w:rPr>
        <w:t xml:space="preserve"> verejn</w:t>
      </w:r>
      <w:r w:rsidRPr="00D47B2A">
        <w:rPr>
          <w:rFonts w:ascii="Proba Pro" w:hAnsi="Proba Pro" w:cs="Proba Pro"/>
          <w:bCs/>
          <w:noProof/>
          <w:sz w:val="20"/>
          <w:szCs w:val="20"/>
        </w:rPr>
        <w:t>é</w:t>
      </w:r>
      <w:r w:rsidRPr="00D47B2A">
        <w:rPr>
          <w:rFonts w:ascii="Proba Pro" w:hAnsi="Proba Pro" w:cs="Arial"/>
          <w:bCs/>
          <w:noProof/>
          <w:sz w:val="20"/>
          <w:szCs w:val="20"/>
        </w:rPr>
        <w:t>ho obstar</w:t>
      </w:r>
      <w:r w:rsidRPr="00D47B2A">
        <w:rPr>
          <w:rFonts w:ascii="Proba Pro" w:hAnsi="Proba Pro" w:cs="Proba Pro"/>
          <w:bCs/>
          <w:noProof/>
          <w:sz w:val="20"/>
          <w:szCs w:val="20"/>
        </w:rPr>
        <w:t>á</w:t>
      </w:r>
      <w:r w:rsidRPr="00D47B2A">
        <w:rPr>
          <w:rFonts w:ascii="Proba Pro" w:hAnsi="Proba Pro" w:cs="Arial"/>
          <w:bCs/>
          <w:noProof/>
          <w:sz w:val="20"/>
          <w:szCs w:val="20"/>
        </w:rPr>
        <w:t>vania vo Vestn</w:t>
      </w:r>
      <w:r w:rsidRPr="00D47B2A">
        <w:rPr>
          <w:rFonts w:ascii="Proba Pro" w:hAnsi="Proba Pro" w:cs="Proba Pro"/>
          <w:bCs/>
          <w:noProof/>
          <w:sz w:val="20"/>
          <w:szCs w:val="20"/>
        </w:rPr>
        <w:t>í</w:t>
      </w:r>
      <w:r w:rsidRPr="00D47B2A">
        <w:rPr>
          <w:rFonts w:ascii="Proba Pro" w:hAnsi="Proba Pro" w:cs="Arial"/>
          <w:bCs/>
          <w:noProof/>
          <w:sz w:val="20"/>
          <w:szCs w:val="20"/>
        </w:rPr>
        <w:t>ku verejn</w:t>
      </w:r>
      <w:r w:rsidRPr="00D47B2A">
        <w:rPr>
          <w:rFonts w:ascii="Proba Pro" w:hAnsi="Proba Pro" w:cs="Proba Pro"/>
          <w:bCs/>
          <w:noProof/>
          <w:sz w:val="20"/>
          <w:szCs w:val="20"/>
        </w:rPr>
        <w:t>é</w:t>
      </w:r>
      <w:r w:rsidRPr="00D47B2A">
        <w:rPr>
          <w:rFonts w:ascii="Proba Pro" w:hAnsi="Proba Pro" w:cs="Arial"/>
          <w:bCs/>
          <w:noProof/>
          <w:sz w:val="20"/>
          <w:szCs w:val="20"/>
        </w:rPr>
        <w:t>ho obstar</w:t>
      </w:r>
      <w:r w:rsidRPr="00D47B2A">
        <w:rPr>
          <w:rFonts w:ascii="Proba Pro" w:hAnsi="Proba Pro" w:cs="Proba Pro"/>
          <w:bCs/>
          <w:noProof/>
          <w:sz w:val="20"/>
          <w:szCs w:val="20"/>
        </w:rPr>
        <w:t>á</w:t>
      </w:r>
      <w:r w:rsidRPr="00D47B2A">
        <w:rPr>
          <w:rFonts w:ascii="Proba Pro" w:hAnsi="Proba Pro" w:cs="Arial"/>
          <w:bCs/>
          <w:noProof/>
          <w:sz w:val="20"/>
          <w:szCs w:val="20"/>
        </w:rPr>
        <w:t xml:space="preserve">vania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číslo Vestníka</w:t>
      </w:r>
      <w:r w:rsidRPr="00D47B2A">
        <w:rPr>
          <w:rFonts w:ascii="Proba Pro" w:hAnsi="Proba Pro" w:cs="Arial"/>
          <w:bCs/>
          <w:i/>
          <w:noProof/>
          <w:sz w:val="20"/>
          <w:szCs w:val="20"/>
        </w:rPr>
        <w:t>]</w:t>
      </w:r>
      <w:r w:rsidRPr="00D47B2A">
        <w:rPr>
          <w:rFonts w:ascii="Proba Pro" w:hAnsi="Proba Pro" w:cs="Arial"/>
          <w:bCs/>
          <w:noProof/>
          <w:sz w:val="20"/>
          <w:szCs w:val="20"/>
        </w:rPr>
        <w:t xml:space="preserve"> zo dňa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dátum zverejnenia vo Vestníku</w:t>
      </w:r>
      <w:r w:rsidRPr="00D47B2A">
        <w:rPr>
          <w:rFonts w:ascii="Proba Pro" w:hAnsi="Proba Pro" w:cs="Arial"/>
          <w:bCs/>
          <w:i/>
          <w:noProof/>
          <w:sz w:val="20"/>
          <w:szCs w:val="20"/>
        </w:rPr>
        <w:t>]</w:t>
      </w:r>
      <w:r w:rsidRPr="00D47B2A">
        <w:rPr>
          <w:rFonts w:ascii="Proba Pro" w:hAnsi="Proba Pro" w:cs="Arial"/>
          <w:bCs/>
          <w:noProof/>
          <w:sz w:val="20"/>
          <w:szCs w:val="20"/>
        </w:rPr>
        <w:t xml:space="preserve"> </w:t>
      </w:r>
      <w:bookmarkStart w:id="182" w:name="_Hlk517437523"/>
      <w:bookmarkStart w:id="183" w:name="_Hlk517437559"/>
      <w:r w:rsidRPr="00D47B2A">
        <w:rPr>
          <w:rFonts w:ascii="Proba Pro" w:hAnsi="Proba Pro" w:cs="Arial"/>
          <w:bCs/>
          <w:noProof/>
          <w:sz w:val="20"/>
          <w:szCs w:val="20"/>
        </w:rPr>
        <w:t xml:space="preserve">pod číslom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číslo značky vo Vestníku</w:t>
      </w:r>
      <w:r w:rsidRPr="00D47B2A">
        <w:rPr>
          <w:rFonts w:ascii="Proba Pro" w:hAnsi="Proba Pro" w:cs="Arial"/>
          <w:bCs/>
          <w:i/>
          <w:noProof/>
          <w:sz w:val="20"/>
          <w:szCs w:val="20"/>
        </w:rPr>
        <w:t>]</w:t>
      </w:r>
      <w:r w:rsidRPr="00D47B2A">
        <w:rPr>
          <w:rFonts w:ascii="Proba Pro" w:hAnsi="Proba Pro" w:cs="Arial"/>
          <w:sz w:val="20"/>
          <w:szCs w:val="20"/>
        </w:rPr>
        <w:t xml:space="preserve"> </w:t>
      </w:r>
      <w:bookmarkEnd w:id="182"/>
      <w:r w:rsidRPr="00D47B2A">
        <w:rPr>
          <w:rFonts w:ascii="Proba Pro" w:hAnsi="Proba Pro" w:cs="Arial"/>
          <w:sz w:val="20"/>
          <w:szCs w:val="20"/>
        </w:rPr>
        <w:t>a</w:t>
      </w:r>
      <w:r w:rsidRPr="00D47B2A">
        <w:rPr>
          <w:rFonts w:ascii="Calibri" w:hAnsi="Calibri" w:cs="Calibri"/>
          <w:sz w:val="20"/>
          <w:szCs w:val="20"/>
        </w:rPr>
        <w:t> </w:t>
      </w:r>
      <w:bookmarkStart w:id="184" w:name="_Hlk516043668"/>
      <w:r w:rsidRPr="00D47B2A">
        <w:rPr>
          <w:rFonts w:ascii="Proba Pro" w:hAnsi="Proba Pro" w:cs="Arial"/>
          <w:sz w:val="20"/>
          <w:szCs w:val="20"/>
        </w:rPr>
        <w:t xml:space="preserve">v Dodatku k </w:t>
      </w:r>
      <w:r w:rsidRPr="00D47B2A">
        <w:rPr>
          <w:rFonts w:ascii="Proba Pro" w:hAnsi="Proba Pro" w:cs="Proba Pro"/>
          <w:sz w:val="20"/>
          <w:szCs w:val="20"/>
        </w:rPr>
        <w:t>Ú</w:t>
      </w:r>
      <w:r w:rsidRPr="00D47B2A">
        <w:rPr>
          <w:rFonts w:ascii="Proba Pro" w:hAnsi="Proba Pro" w:cs="Arial"/>
          <w:sz w:val="20"/>
          <w:szCs w:val="20"/>
        </w:rPr>
        <w:t>radn</w:t>
      </w:r>
      <w:r w:rsidRPr="00D47B2A">
        <w:rPr>
          <w:rFonts w:ascii="Proba Pro" w:hAnsi="Proba Pro" w:cs="Proba Pro"/>
          <w:sz w:val="20"/>
          <w:szCs w:val="20"/>
        </w:rPr>
        <w:t>é</w:t>
      </w:r>
      <w:r w:rsidRPr="00D47B2A">
        <w:rPr>
          <w:rFonts w:ascii="Proba Pro" w:hAnsi="Proba Pro" w:cs="Arial"/>
          <w:sz w:val="20"/>
          <w:szCs w:val="20"/>
        </w:rPr>
        <w:t>mu vestn</w:t>
      </w:r>
      <w:r w:rsidRPr="00D47B2A">
        <w:rPr>
          <w:rFonts w:ascii="Proba Pro" w:hAnsi="Proba Pro" w:cs="Proba Pro"/>
          <w:sz w:val="20"/>
          <w:szCs w:val="20"/>
        </w:rPr>
        <w:t>í</w:t>
      </w:r>
      <w:r w:rsidRPr="00D47B2A">
        <w:rPr>
          <w:rFonts w:ascii="Proba Pro" w:hAnsi="Proba Pro" w:cs="Arial"/>
          <w:sz w:val="20"/>
          <w:szCs w:val="20"/>
        </w:rPr>
        <w:t>ku Eur</w:t>
      </w:r>
      <w:r w:rsidRPr="00D47B2A">
        <w:rPr>
          <w:rFonts w:ascii="Proba Pro" w:hAnsi="Proba Pro" w:cs="Proba Pro"/>
          <w:sz w:val="20"/>
          <w:szCs w:val="20"/>
        </w:rPr>
        <w:t>ó</w:t>
      </w:r>
      <w:r w:rsidRPr="00D47B2A">
        <w:rPr>
          <w:rFonts w:ascii="Proba Pro" w:hAnsi="Proba Pro" w:cs="Arial"/>
          <w:sz w:val="20"/>
          <w:szCs w:val="20"/>
        </w:rPr>
        <w:t xml:space="preserve">pskej </w:t>
      </w:r>
      <w:r w:rsidRPr="00D47B2A">
        <w:rPr>
          <w:rFonts w:ascii="Proba Pro" w:hAnsi="Proba Pro" w:cs="Proba Pro"/>
          <w:sz w:val="20"/>
          <w:szCs w:val="20"/>
        </w:rPr>
        <w:t>ú</w:t>
      </w:r>
      <w:r w:rsidRPr="00D47B2A">
        <w:rPr>
          <w:rFonts w:ascii="Proba Pro" w:hAnsi="Proba Pro" w:cs="Arial"/>
          <w:sz w:val="20"/>
          <w:szCs w:val="20"/>
        </w:rPr>
        <w:t xml:space="preserve">nie </w:t>
      </w:r>
      <w:bookmarkEnd w:id="184"/>
      <w:r w:rsidRPr="00D47B2A">
        <w:rPr>
          <w:rFonts w:ascii="Proba Pro" w:hAnsi="Proba Pro" w:cs="Arial"/>
          <w:i/>
          <w:sz w:val="20"/>
          <w:szCs w:val="20"/>
        </w:rPr>
        <w:t>[</w:t>
      </w:r>
      <w:r w:rsidRPr="00D47B2A">
        <w:rPr>
          <w:rFonts w:ascii="Proba Pro" w:hAnsi="Proba Pro" w:cs="Arial"/>
          <w:i/>
          <w:sz w:val="20"/>
          <w:szCs w:val="20"/>
          <w:shd w:val="clear" w:color="auto" w:fill="BFBFBF" w:themeFill="background1" w:themeFillShade="BF"/>
        </w:rPr>
        <w:t>d</w:t>
      </w:r>
      <w:r w:rsidRPr="00D47B2A">
        <w:rPr>
          <w:rFonts w:ascii="Proba Pro" w:hAnsi="Proba Pro" w:cs="Arial"/>
          <w:bCs/>
          <w:i/>
          <w:noProof/>
          <w:sz w:val="20"/>
          <w:szCs w:val="20"/>
          <w:shd w:val="clear" w:color="auto" w:fill="BFBFBF" w:themeFill="background1" w:themeFillShade="BF"/>
        </w:rPr>
        <w:t>oplniť číslo značky vo Vestníku</w:t>
      </w:r>
      <w:r w:rsidRPr="00D47B2A">
        <w:rPr>
          <w:rFonts w:ascii="Proba Pro" w:hAnsi="Proba Pro" w:cs="Arial"/>
          <w:i/>
          <w:sz w:val="20"/>
          <w:szCs w:val="20"/>
        </w:rPr>
        <w:t>]</w:t>
      </w:r>
      <w:r w:rsidRPr="00D47B2A">
        <w:rPr>
          <w:rFonts w:ascii="Proba Pro" w:hAnsi="Proba Pro" w:cs="Arial"/>
          <w:sz w:val="20"/>
          <w:szCs w:val="20"/>
        </w:rPr>
        <w:t xml:space="preserve"> zo dňa </w:t>
      </w:r>
      <w:r w:rsidRPr="00D47B2A">
        <w:rPr>
          <w:rFonts w:ascii="Proba Pro" w:hAnsi="Proba Pro" w:cs="Arial"/>
          <w:i/>
          <w:sz w:val="20"/>
          <w:szCs w:val="20"/>
        </w:rPr>
        <w:t>[</w:t>
      </w:r>
      <w:r w:rsidRPr="00D47B2A">
        <w:rPr>
          <w:rFonts w:ascii="Proba Pro" w:hAnsi="Proba Pro" w:cs="Arial"/>
          <w:bCs/>
          <w:i/>
          <w:noProof/>
          <w:sz w:val="20"/>
          <w:szCs w:val="20"/>
          <w:shd w:val="clear" w:color="auto" w:fill="BFBFBF" w:themeFill="background1" w:themeFillShade="BF"/>
        </w:rPr>
        <w:t>doplniť dátum zverejnenia</w:t>
      </w:r>
      <w:r w:rsidRPr="00D47B2A">
        <w:rPr>
          <w:rFonts w:ascii="Proba Pro" w:hAnsi="Proba Pro" w:cs="Arial"/>
          <w:i/>
          <w:sz w:val="20"/>
          <w:szCs w:val="20"/>
        </w:rPr>
        <w:t>]</w:t>
      </w:r>
      <w:bookmarkEnd w:id="183"/>
      <w:r w:rsidRPr="00D47B2A">
        <w:rPr>
          <w:rFonts w:ascii="Proba Pro" w:hAnsi="Proba Pro" w:cs="Arial"/>
          <w:sz w:val="20"/>
          <w:szCs w:val="20"/>
        </w:rPr>
        <w:t xml:space="preserve"> </w:t>
      </w:r>
      <w:bookmarkEnd w:id="181"/>
      <w:r w:rsidRPr="00D47B2A">
        <w:rPr>
          <w:rFonts w:ascii="Proba Pro" w:hAnsi="Proba Pro" w:cs="Arial"/>
          <w:sz w:val="20"/>
          <w:szCs w:val="20"/>
        </w:rPr>
        <w:t>(ďalej len „</w:t>
      </w:r>
      <w:r w:rsidRPr="00D47B2A">
        <w:rPr>
          <w:rFonts w:ascii="Proba Pro" w:hAnsi="Proba Pro" w:cs="Arial"/>
          <w:b/>
          <w:sz w:val="20"/>
          <w:szCs w:val="20"/>
        </w:rPr>
        <w:t>verejná súťaž</w:t>
      </w:r>
      <w:r w:rsidRPr="00D47B2A">
        <w:rPr>
          <w:rFonts w:ascii="Proba Pro" w:hAnsi="Proba Pro" w:cs="Arial"/>
          <w:sz w:val="20"/>
          <w:szCs w:val="20"/>
        </w:rPr>
        <w:t xml:space="preserve">“), týmto </w:t>
      </w:r>
    </w:p>
    <w:p w14:paraId="6312D32C" w14:textId="77777777" w:rsidR="00073048" w:rsidRPr="00D47B2A" w:rsidRDefault="00073048" w:rsidP="00073048">
      <w:pPr>
        <w:pStyle w:val="Zarkazkladnhotextu2"/>
        <w:spacing w:line="264" w:lineRule="auto"/>
        <w:ind w:left="0"/>
        <w:jc w:val="center"/>
        <w:rPr>
          <w:rFonts w:ascii="Proba Pro" w:hAnsi="Proba Pro" w:cs="Arial"/>
          <w:b/>
          <w:szCs w:val="20"/>
        </w:rPr>
      </w:pPr>
    </w:p>
    <w:p w14:paraId="643C3897" w14:textId="77777777" w:rsidR="00073048" w:rsidRPr="00D47B2A" w:rsidRDefault="00073048" w:rsidP="00073048">
      <w:pPr>
        <w:pStyle w:val="Zarkazkladnhotextu2"/>
        <w:spacing w:line="264" w:lineRule="auto"/>
        <w:ind w:left="0"/>
        <w:jc w:val="center"/>
        <w:rPr>
          <w:rFonts w:ascii="Proba Pro" w:hAnsi="Proba Pro" w:cs="Arial"/>
          <w:b/>
          <w:szCs w:val="20"/>
        </w:rPr>
      </w:pPr>
      <w:r w:rsidRPr="00D47B2A">
        <w:rPr>
          <w:rFonts w:ascii="Proba Pro" w:hAnsi="Proba Pro" w:cs="Arial"/>
          <w:b/>
          <w:szCs w:val="20"/>
        </w:rPr>
        <w:t>v</w:t>
      </w:r>
      <w:r w:rsidRPr="00D47B2A">
        <w:rPr>
          <w:rFonts w:ascii="Calibri" w:hAnsi="Calibri" w:cs="Calibri"/>
          <w:b/>
          <w:szCs w:val="20"/>
        </w:rPr>
        <w:t> </w:t>
      </w:r>
      <w:r w:rsidRPr="00D47B2A">
        <w:rPr>
          <w:rFonts w:ascii="Proba Pro" w:hAnsi="Proba Pro" w:cs="Arial"/>
          <w:b/>
          <w:szCs w:val="20"/>
        </w:rPr>
        <w:t>y h l a</w:t>
      </w:r>
      <w:r w:rsidRPr="00D47B2A">
        <w:rPr>
          <w:rFonts w:ascii="Calibri" w:hAnsi="Calibri" w:cs="Calibri"/>
          <w:b/>
          <w:szCs w:val="20"/>
        </w:rPr>
        <w:t> </w:t>
      </w:r>
      <w:r w:rsidRPr="00D47B2A">
        <w:rPr>
          <w:rFonts w:ascii="Proba Pro" w:hAnsi="Proba Pro" w:cs="Arial"/>
          <w:b/>
          <w:szCs w:val="20"/>
        </w:rPr>
        <w:t>s</w:t>
      </w:r>
      <w:r w:rsidRPr="00D47B2A">
        <w:rPr>
          <w:rFonts w:ascii="Calibri" w:hAnsi="Calibri" w:cs="Calibri"/>
          <w:b/>
          <w:szCs w:val="20"/>
        </w:rPr>
        <w:t> </w:t>
      </w:r>
      <w:r w:rsidRPr="00D47B2A">
        <w:rPr>
          <w:rFonts w:ascii="Proba Pro" w:hAnsi="Proba Pro" w:cs="Arial"/>
          <w:b/>
          <w:szCs w:val="20"/>
        </w:rPr>
        <w:t>u</w:t>
      </w:r>
      <w:r w:rsidRPr="00D47B2A">
        <w:rPr>
          <w:rFonts w:ascii="Calibri" w:hAnsi="Calibri" w:cs="Calibri"/>
          <w:b/>
          <w:szCs w:val="20"/>
        </w:rPr>
        <w:t> </w:t>
      </w:r>
      <w:r w:rsidRPr="00D47B2A">
        <w:rPr>
          <w:rFonts w:ascii="Proba Pro" w:hAnsi="Proba Pro" w:cs="Arial"/>
          <w:b/>
          <w:szCs w:val="20"/>
        </w:rPr>
        <w:t>j e m</w:t>
      </w:r>
    </w:p>
    <w:p w14:paraId="7553F17D" w14:textId="77777777" w:rsidR="00073048" w:rsidRPr="00D47B2A" w:rsidRDefault="00073048" w:rsidP="00073048">
      <w:pPr>
        <w:pStyle w:val="Zarkazkladnhotextu2"/>
        <w:spacing w:line="264" w:lineRule="auto"/>
        <w:ind w:left="0"/>
        <w:jc w:val="center"/>
        <w:rPr>
          <w:rFonts w:ascii="Proba Pro" w:hAnsi="Proba Pro" w:cs="Arial"/>
          <w:b/>
          <w:szCs w:val="20"/>
        </w:rPr>
      </w:pPr>
    </w:p>
    <w:p w14:paraId="3064332F" w14:textId="77777777" w:rsidR="00073048" w:rsidRPr="00D47B2A" w:rsidRDefault="00073048" w:rsidP="00A21BDB">
      <w:pPr>
        <w:pStyle w:val="Odsekzoznamu"/>
        <w:numPr>
          <w:ilvl w:val="0"/>
          <w:numId w:val="139"/>
        </w:numPr>
        <w:spacing w:line="264" w:lineRule="auto"/>
        <w:ind w:left="284" w:hanging="284"/>
        <w:jc w:val="both"/>
        <w:rPr>
          <w:rFonts w:ascii="Proba Pro" w:hAnsi="Proba Pro" w:cs="Arial"/>
        </w:rPr>
      </w:pPr>
      <w:r w:rsidRPr="00D47B2A">
        <w:rPr>
          <w:rFonts w:ascii="Proba Pro" w:hAnsi="Proba Pro" w:cs="Arial"/>
        </w:rPr>
        <w:t>že v</w:t>
      </w:r>
      <w:r w:rsidRPr="00D47B2A">
        <w:rPr>
          <w:rFonts w:ascii="Calibri" w:hAnsi="Calibri" w:cs="Calibri"/>
        </w:rPr>
        <w:t> </w:t>
      </w:r>
      <w:r w:rsidRPr="00D47B2A">
        <w:rPr>
          <w:rFonts w:ascii="Proba Pro" w:hAnsi="Proba Pro" w:cs="Arial"/>
        </w:rPr>
        <w:t>plnom rozsahu a</w:t>
      </w:r>
      <w:r w:rsidRPr="00D47B2A">
        <w:rPr>
          <w:rFonts w:ascii="Calibri" w:hAnsi="Calibri" w:cs="Calibri"/>
        </w:rPr>
        <w:t> </w:t>
      </w:r>
      <w:r w:rsidRPr="00D47B2A">
        <w:rPr>
          <w:rFonts w:ascii="Proba Pro" w:hAnsi="Proba Pro" w:cs="Arial"/>
        </w:rPr>
        <w:t>bez v</w:t>
      </w:r>
      <w:r w:rsidRPr="00D47B2A">
        <w:rPr>
          <w:rFonts w:ascii="Proba Pro" w:hAnsi="Proba Pro" w:cs="Proba Pro"/>
        </w:rPr>
        <w:t>ý</w:t>
      </w:r>
      <w:r w:rsidRPr="00D47B2A">
        <w:rPr>
          <w:rFonts w:ascii="Proba Pro" w:hAnsi="Proba Pro" w:cs="Arial"/>
        </w:rPr>
        <w:t>hrad s</w:t>
      </w:r>
      <w:r w:rsidRPr="00D47B2A">
        <w:rPr>
          <w:rFonts w:ascii="Proba Pro" w:hAnsi="Proba Pro" w:cs="Proba Pro"/>
        </w:rPr>
        <w:t>ú</w:t>
      </w:r>
      <w:r w:rsidRPr="00D47B2A">
        <w:rPr>
          <w:rFonts w:ascii="Proba Pro" w:hAnsi="Proba Pro" w:cs="Arial"/>
        </w:rPr>
        <w:t>hlas</w:t>
      </w:r>
      <w:r w:rsidRPr="00D47B2A">
        <w:rPr>
          <w:rFonts w:ascii="Proba Pro" w:hAnsi="Proba Pro" w:cs="Proba Pro"/>
        </w:rPr>
        <w:t>í</w:t>
      </w:r>
      <w:r w:rsidRPr="00D47B2A">
        <w:rPr>
          <w:rFonts w:ascii="Proba Pro" w:hAnsi="Proba Pro" w:cs="Arial"/>
        </w:rPr>
        <w:t>m so v</w:t>
      </w:r>
      <w:r w:rsidRPr="00D47B2A">
        <w:rPr>
          <w:rFonts w:ascii="Proba Pro" w:hAnsi="Proba Pro" w:cs="Proba Pro"/>
        </w:rPr>
        <w:t>š</w:t>
      </w:r>
      <w:r w:rsidRPr="00D47B2A">
        <w:rPr>
          <w:rFonts w:ascii="Proba Pro" w:hAnsi="Proba Pro" w:cs="Arial"/>
        </w:rPr>
        <w:t>etk</w:t>
      </w:r>
      <w:r w:rsidRPr="00D47B2A">
        <w:rPr>
          <w:rFonts w:ascii="Proba Pro" w:hAnsi="Proba Pro" w:cs="Proba Pro"/>
        </w:rPr>
        <w:t>ý</w:t>
      </w:r>
      <w:r w:rsidRPr="00D47B2A">
        <w:rPr>
          <w:rFonts w:ascii="Proba Pro" w:hAnsi="Proba Pro" w:cs="Arial"/>
        </w:rPr>
        <w:t>mi</w:t>
      </w:r>
      <w:r w:rsidRPr="00D47B2A">
        <w:rPr>
          <w:rFonts w:ascii="Calibri" w:hAnsi="Calibri" w:cs="Calibri"/>
        </w:rPr>
        <w:t> </w:t>
      </w:r>
      <w:r w:rsidRPr="00D47B2A">
        <w:rPr>
          <w:rFonts w:ascii="Proba Pro" w:hAnsi="Proba Pro" w:cs="Arial"/>
        </w:rPr>
        <w:t>podmienkami verejnej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e uveden</w:t>
      </w:r>
      <w:r w:rsidRPr="00D47B2A">
        <w:rPr>
          <w:rFonts w:ascii="Proba Pro" w:hAnsi="Proba Pro" w:cs="Proba Pro"/>
        </w:rPr>
        <w:t>ý</w:t>
      </w:r>
      <w:r w:rsidRPr="00D47B2A">
        <w:rPr>
          <w:rFonts w:ascii="Proba Pro" w:hAnsi="Proba Pro" w:cs="Arial"/>
        </w:rPr>
        <w:t>mi v</w:t>
      </w:r>
      <w:r w:rsidRPr="00D47B2A">
        <w:rPr>
          <w:rFonts w:ascii="Calibri" w:hAnsi="Calibri" w:cs="Calibri"/>
        </w:rPr>
        <w:t> </w:t>
      </w:r>
      <w:r w:rsidRPr="00D47B2A">
        <w:rPr>
          <w:rFonts w:ascii="Proba Pro" w:hAnsi="Proba Pro" w:cs="Arial"/>
        </w:rPr>
        <w:t>ozn</w:t>
      </w:r>
      <w:r w:rsidRPr="00D47B2A">
        <w:rPr>
          <w:rFonts w:ascii="Proba Pro" w:hAnsi="Proba Pro" w:cs="Proba Pro"/>
        </w:rPr>
        <w:t>á</w:t>
      </w:r>
      <w:r w:rsidRPr="00D47B2A">
        <w:rPr>
          <w:rFonts w:ascii="Proba Pro" w:hAnsi="Proba Pro" w:cs="Arial"/>
        </w:rPr>
        <w:t>men</w:t>
      </w:r>
      <w:r w:rsidRPr="00D47B2A">
        <w:rPr>
          <w:rFonts w:ascii="Proba Pro" w:hAnsi="Proba Pro" w:cs="Proba Pro"/>
        </w:rPr>
        <w:t>í</w:t>
      </w:r>
      <w:r w:rsidRPr="00D47B2A">
        <w:rPr>
          <w:rFonts w:ascii="Proba Pro" w:hAnsi="Proba Pro" w:cs="Arial"/>
        </w:rPr>
        <w:t xml:space="preserve"> o</w:t>
      </w:r>
      <w:r w:rsidRPr="00D47B2A">
        <w:rPr>
          <w:rFonts w:ascii="Calibri" w:hAnsi="Calibri" w:cs="Calibri"/>
        </w:rPr>
        <w:t> </w:t>
      </w:r>
      <w:r w:rsidRPr="00D47B2A">
        <w:rPr>
          <w:rFonts w:ascii="Proba Pro" w:hAnsi="Proba Pro" w:cs="Arial"/>
        </w:rPr>
        <w:t>vyhl</w:t>
      </w:r>
      <w:r w:rsidRPr="00D47B2A">
        <w:rPr>
          <w:rFonts w:ascii="Proba Pro" w:hAnsi="Proba Pro" w:cs="Proba Pro"/>
        </w:rPr>
        <w:t>á</w:t>
      </w:r>
      <w:r w:rsidRPr="00D47B2A">
        <w:rPr>
          <w:rFonts w:ascii="Proba Pro" w:hAnsi="Proba Pro" w:cs="Arial"/>
        </w:rPr>
        <w:t>sen</w:t>
      </w:r>
      <w:r w:rsidRPr="00D47B2A">
        <w:rPr>
          <w:rFonts w:ascii="Proba Pro" w:hAnsi="Proba Pro" w:cs="Proba Pro"/>
        </w:rPr>
        <w:t>í</w:t>
      </w:r>
      <w:r w:rsidRPr="00D47B2A">
        <w:rPr>
          <w:rFonts w:ascii="Proba Pro" w:hAnsi="Proba Pro" w:cs="Arial"/>
        </w:rPr>
        <w:t xml:space="preserve"> verejnej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e, v</w:t>
      </w:r>
      <w:r w:rsidRPr="00D47B2A">
        <w:rPr>
          <w:rFonts w:ascii="Calibri" w:hAnsi="Calibri" w:cs="Calibri"/>
        </w:rPr>
        <w:t> </w:t>
      </w:r>
      <w:r w:rsidRPr="00D47B2A">
        <w:rPr>
          <w:rFonts w:ascii="Proba Pro" w:hAnsi="Proba Pro" w:cs="Arial"/>
        </w:rPr>
        <w:t>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n</w:t>
      </w:r>
      <w:r w:rsidRPr="00D47B2A">
        <w:rPr>
          <w:rFonts w:ascii="Proba Pro" w:hAnsi="Proba Pro" w:cs="Proba Pro"/>
        </w:rPr>
        <w:t>ý</w:t>
      </w:r>
      <w:r w:rsidRPr="00D47B2A">
        <w:rPr>
          <w:rFonts w:ascii="Proba Pro" w:hAnsi="Proba Pro" w:cs="Arial"/>
        </w:rPr>
        <w:t>ch podkladoch pre vypracovanie pon</w:t>
      </w:r>
      <w:r w:rsidRPr="00D47B2A">
        <w:rPr>
          <w:rFonts w:ascii="Proba Pro" w:hAnsi="Proba Pro" w:cs="Proba Pro"/>
        </w:rPr>
        <w:t>ú</w:t>
      </w:r>
      <w:r w:rsidRPr="00D47B2A">
        <w:rPr>
          <w:rFonts w:ascii="Proba Pro" w:hAnsi="Proba Pro" w:cs="Arial"/>
        </w:rPr>
        <w:t>k a</w:t>
      </w:r>
      <w:r w:rsidRPr="00D47B2A">
        <w:rPr>
          <w:rFonts w:ascii="Calibri" w:hAnsi="Calibri" w:cs="Calibri"/>
        </w:rPr>
        <w:t> </w:t>
      </w:r>
      <w:r w:rsidRPr="00D47B2A">
        <w:rPr>
          <w:rFonts w:ascii="Proba Pro" w:hAnsi="Proba Pro" w:cs="Arial"/>
        </w:rPr>
        <w:t>ich pr</w:t>
      </w:r>
      <w:r w:rsidRPr="00D47B2A">
        <w:rPr>
          <w:rFonts w:ascii="Proba Pro" w:hAnsi="Proba Pro" w:cs="Proba Pro"/>
        </w:rPr>
        <w:t>í</w:t>
      </w:r>
      <w:r w:rsidRPr="00D47B2A">
        <w:rPr>
          <w:rFonts w:ascii="Proba Pro" w:hAnsi="Proba Pro" w:cs="Arial"/>
        </w:rPr>
        <w:t>loh</w:t>
      </w:r>
      <w:r w:rsidRPr="00D47B2A">
        <w:rPr>
          <w:rFonts w:ascii="Proba Pro" w:hAnsi="Proba Pro" w:cs="Proba Pro"/>
        </w:rPr>
        <w:t>á</w:t>
      </w:r>
      <w:r w:rsidRPr="00D47B2A">
        <w:rPr>
          <w:rFonts w:ascii="Proba Pro" w:hAnsi="Proba Pro" w:cs="Arial"/>
        </w:rPr>
        <w:t>ch, ktor</w:t>
      </w:r>
      <w:r w:rsidRPr="00D47B2A">
        <w:rPr>
          <w:rFonts w:ascii="Proba Pro" w:hAnsi="Proba Pro" w:cs="Proba Pro"/>
        </w:rPr>
        <w:t>é</w:t>
      </w:r>
      <w:r w:rsidRPr="00D47B2A">
        <w:rPr>
          <w:rFonts w:ascii="Proba Pro" w:hAnsi="Proba Pro" w:cs="Arial"/>
        </w:rPr>
        <w:t xml:space="preserve"> som v</w:t>
      </w:r>
      <w:r w:rsidRPr="00D47B2A">
        <w:rPr>
          <w:rFonts w:ascii="Calibri" w:hAnsi="Calibri" w:cs="Calibri"/>
        </w:rPr>
        <w:t> </w:t>
      </w:r>
      <w:r w:rsidRPr="00D47B2A">
        <w:rPr>
          <w:rFonts w:ascii="Proba Pro" w:hAnsi="Proba Pro" w:cs="Arial"/>
        </w:rPr>
        <w:t>s</w:t>
      </w:r>
      <w:r w:rsidRPr="00D47B2A">
        <w:rPr>
          <w:rFonts w:ascii="Proba Pro" w:hAnsi="Proba Pro" w:cs="Proba Pro"/>
        </w:rPr>
        <w:t>ú</w:t>
      </w:r>
      <w:r w:rsidRPr="00D47B2A">
        <w:rPr>
          <w:rFonts w:ascii="Proba Pro" w:hAnsi="Proba Pro" w:cs="Arial"/>
        </w:rPr>
        <w:t>vislosti s</w:t>
      </w:r>
      <w:r w:rsidRPr="00D47B2A">
        <w:rPr>
          <w:rFonts w:ascii="Calibri" w:hAnsi="Calibri" w:cs="Calibri"/>
        </w:rPr>
        <w:t> </w:t>
      </w:r>
      <w:r w:rsidRPr="00D47B2A">
        <w:rPr>
          <w:rFonts w:ascii="Proba Pro" w:hAnsi="Proba Pro" w:cs="Arial"/>
        </w:rPr>
        <w:t>touto verejnou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ou prevzal, vr</w:t>
      </w:r>
      <w:r w:rsidRPr="00D47B2A">
        <w:rPr>
          <w:rFonts w:ascii="Proba Pro" w:hAnsi="Proba Pro" w:cs="Proba Pro"/>
        </w:rPr>
        <w:t>á</w:t>
      </w:r>
      <w:r w:rsidRPr="00D47B2A">
        <w:rPr>
          <w:rFonts w:ascii="Proba Pro" w:hAnsi="Proba Pro" w:cs="Arial"/>
        </w:rPr>
        <w:t>tane obchodn</w:t>
      </w:r>
      <w:r w:rsidRPr="00D47B2A">
        <w:rPr>
          <w:rFonts w:ascii="Proba Pro" w:hAnsi="Proba Pro" w:cs="Proba Pro"/>
        </w:rPr>
        <w:t>ý</w:t>
      </w:r>
      <w:r w:rsidRPr="00D47B2A">
        <w:rPr>
          <w:rFonts w:ascii="Proba Pro" w:hAnsi="Proba Pro" w:cs="Arial"/>
        </w:rPr>
        <w:t>ch podmienok (n</w:t>
      </w:r>
      <w:r w:rsidRPr="00D47B2A">
        <w:rPr>
          <w:rFonts w:ascii="Proba Pro" w:hAnsi="Proba Pro" w:cs="Proba Pro"/>
        </w:rPr>
        <w:t>á</w:t>
      </w:r>
      <w:r w:rsidRPr="00D47B2A">
        <w:rPr>
          <w:rFonts w:ascii="Proba Pro" w:hAnsi="Proba Pro" w:cs="Arial"/>
        </w:rPr>
        <w:t>vrh zmluvy), ktor</w:t>
      </w:r>
      <w:r w:rsidRPr="00D47B2A">
        <w:rPr>
          <w:rFonts w:ascii="Proba Pro" w:hAnsi="Proba Pro" w:cs="Proba Pro"/>
        </w:rPr>
        <w:t>é</w:t>
      </w:r>
      <w:r w:rsidRPr="00D47B2A">
        <w:rPr>
          <w:rFonts w:ascii="Proba Pro" w:hAnsi="Proba Pro" w:cs="Arial"/>
        </w:rPr>
        <w:t xml:space="preserve"> tvoria s</w:t>
      </w:r>
      <w:r w:rsidRPr="00D47B2A">
        <w:rPr>
          <w:rFonts w:ascii="Proba Pro" w:hAnsi="Proba Pro" w:cs="Proba Pro"/>
        </w:rPr>
        <w:t>úč</w:t>
      </w:r>
      <w:r w:rsidRPr="00D47B2A">
        <w:rPr>
          <w:rFonts w:ascii="Proba Pro" w:hAnsi="Proba Pro" w:cs="Arial"/>
        </w:rPr>
        <w:t>as</w:t>
      </w:r>
      <w:r w:rsidRPr="00D47B2A">
        <w:rPr>
          <w:rFonts w:ascii="Proba Pro" w:hAnsi="Proba Pro" w:cs="Proba Pro"/>
        </w:rPr>
        <w:t>ť</w:t>
      </w:r>
      <w:r w:rsidRPr="00D47B2A">
        <w:rPr>
          <w:rFonts w:ascii="Proba Pro" w:hAnsi="Proba Pro" w:cs="Arial"/>
        </w:rPr>
        <w:t xml:space="preserve">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n</w:t>
      </w:r>
      <w:r w:rsidRPr="00D47B2A">
        <w:rPr>
          <w:rFonts w:ascii="Proba Pro" w:hAnsi="Proba Pro" w:cs="Proba Pro"/>
        </w:rPr>
        <w:t>ý</w:t>
      </w:r>
      <w:r w:rsidRPr="00D47B2A">
        <w:rPr>
          <w:rFonts w:ascii="Proba Pro" w:hAnsi="Proba Pro" w:cs="Arial"/>
        </w:rPr>
        <w:t>ch podkladov pre vypracovanie ponuky, a</w:t>
      </w:r>
    </w:p>
    <w:p w14:paraId="0F0C65C6" w14:textId="77777777" w:rsidR="00073048" w:rsidRPr="00D47B2A" w:rsidRDefault="00073048" w:rsidP="00073048">
      <w:pPr>
        <w:pStyle w:val="Odsekzoznamu"/>
        <w:spacing w:line="264" w:lineRule="auto"/>
        <w:ind w:left="0"/>
        <w:rPr>
          <w:rFonts w:ascii="Proba Pro" w:hAnsi="Proba Pro" w:cs="Arial"/>
        </w:rPr>
      </w:pPr>
    </w:p>
    <w:p w14:paraId="69A90C48" w14:textId="77777777" w:rsidR="00073048" w:rsidRPr="00D47B2A" w:rsidRDefault="00073048" w:rsidP="00A21BDB">
      <w:pPr>
        <w:pStyle w:val="Odsekzoznamu"/>
        <w:numPr>
          <w:ilvl w:val="0"/>
          <w:numId w:val="139"/>
        </w:numPr>
        <w:spacing w:line="264" w:lineRule="auto"/>
        <w:ind w:left="284" w:hanging="284"/>
        <w:jc w:val="both"/>
        <w:rPr>
          <w:rFonts w:ascii="Proba Pro" w:hAnsi="Proba Pro" w:cs="Arial"/>
        </w:rPr>
      </w:pPr>
      <w:r w:rsidRPr="00D47B2A">
        <w:rPr>
          <w:rFonts w:ascii="Proba Pro" w:hAnsi="Proba Pro" w:cs="Arial"/>
        </w:rPr>
        <w:t>že všetky mnou predložené doklady a údaje uvedené v ponuke sú pravdivé a</w:t>
      </w:r>
      <w:r w:rsidRPr="00D47B2A">
        <w:rPr>
          <w:rFonts w:ascii="Calibri" w:hAnsi="Calibri" w:cs="Calibri"/>
        </w:rPr>
        <w:t> </w:t>
      </w:r>
      <w:r w:rsidRPr="00D47B2A">
        <w:rPr>
          <w:rFonts w:ascii="Proba Pro" w:hAnsi="Proba Pro" w:cs="Proba Pro"/>
        </w:rPr>
        <w:t>ú</w:t>
      </w:r>
      <w:r w:rsidRPr="00D47B2A">
        <w:rPr>
          <w:rFonts w:ascii="Proba Pro" w:hAnsi="Proba Pro" w:cs="Arial"/>
        </w:rPr>
        <w:t>pln</w:t>
      </w:r>
      <w:r w:rsidRPr="00D47B2A">
        <w:rPr>
          <w:rFonts w:ascii="Proba Pro" w:hAnsi="Proba Pro" w:cs="Proba Pro"/>
        </w:rPr>
        <w:t>é</w:t>
      </w:r>
      <w:r w:rsidRPr="00D47B2A">
        <w:rPr>
          <w:rFonts w:ascii="Proba Pro" w:hAnsi="Proba Pro" w:cs="Arial"/>
        </w:rPr>
        <w:t>.</w:t>
      </w:r>
    </w:p>
    <w:p w14:paraId="15491E92" w14:textId="77777777" w:rsidR="00073048" w:rsidRPr="00D47B2A" w:rsidRDefault="00073048" w:rsidP="00073048">
      <w:pPr>
        <w:spacing w:line="264" w:lineRule="auto"/>
        <w:jc w:val="both"/>
        <w:rPr>
          <w:rFonts w:ascii="Proba Pro" w:hAnsi="Proba Pro" w:cs="Arial"/>
          <w:sz w:val="20"/>
          <w:szCs w:val="20"/>
        </w:rPr>
      </w:pPr>
    </w:p>
    <w:p w14:paraId="3126768B" w14:textId="77777777" w:rsidR="00073048" w:rsidRPr="00D47B2A" w:rsidRDefault="00073048" w:rsidP="00073048">
      <w:pPr>
        <w:spacing w:line="264" w:lineRule="auto"/>
        <w:jc w:val="both"/>
        <w:rPr>
          <w:rFonts w:ascii="Proba Pro" w:hAnsi="Proba Pro" w:cs="Arial"/>
          <w:sz w:val="20"/>
          <w:szCs w:val="20"/>
        </w:rPr>
      </w:pPr>
      <w:r w:rsidRPr="00D47B2A">
        <w:rPr>
          <w:rFonts w:ascii="Proba Pro" w:hAnsi="Proba Pro" w:cs="Arial"/>
          <w:sz w:val="20"/>
          <w:szCs w:val="20"/>
        </w:rPr>
        <w:t>Zároveň týmto vyhlasujem, že v</w:t>
      </w:r>
      <w:r w:rsidRPr="00D47B2A">
        <w:rPr>
          <w:rFonts w:ascii="Calibri" w:hAnsi="Calibri" w:cs="Calibri"/>
          <w:sz w:val="20"/>
          <w:szCs w:val="20"/>
        </w:rPr>
        <w:t> </w:t>
      </w:r>
      <w:r w:rsidRPr="00D47B2A">
        <w:rPr>
          <w:rFonts w:ascii="Proba Pro" w:hAnsi="Proba Pro" w:cs="Arial"/>
          <w:sz w:val="20"/>
          <w:szCs w:val="20"/>
        </w:rPr>
        <w:t>pr</w:t>
      </w:r>
      <w:r w:rsidRPr="00D47B2A">
        <w:rPr>
          <w:rFonts w:ascii="Proba Pro" w:hAnsi="Proba Pro" w:cs="Proba Pro"/>
          <w:sz w:val="20"/>
          <w:szCs w:val="20"/>
        </w:rPr>
        <w:t>í</w:t>
      </w:r>
      <w:r w:rsidRPr="00D47B2A">
        <w:rPr>
          <w:rFonts w:ascii="Proba Pro" w:hAnsi="Proba Pro" w:cs="Arial"/>
          <w:sz w:val="20"/>
          <w:szCs w:val="20"/>
        </w:rPr>
        <w:t>pade uzavretia z</w:t>
      </w:r>
      <w:r w:rsidRPr="00D47B2A">
        <w:rPr>
          <w:rFonts w:ascii="Proba Pro" w:hAnsi="Proba Pro" w:cs="Proba Pro"/>
          <w:sz w:val="20"/>
          <w:szCs w:val="20"/>
        </w:rPr>
        <w:t>á</w:t>
      </w:r>
      <w:r w:rsidRPr="00D47B2A">
        <w:rPr>
          <w:rFonts w:ascii="Proba Pro" w:hAnsi="Proba Pro" w:cs="Arial"/>
          <w:sz w:val="20"/>
          <w:szCs w:val="20"/>
        </w:rPr>
        <w:t>v</w:t>
      </w:r>
      <w:r w:rsidRPr="00D47B2A">
        <w:rPr>
          <w:rFonts w:ascii="Proba Pro" w:hAnsi="Proba Pro" w:cs="Proba Pro"/>
          <w:sz w:val="20"/>
          <w:szCs w:val="20"/>
        </w:rPr>
        <w:t>ä</w:t>
      </w:r>
      <w:r w:rsidRPr="00D47B2A">
        <w:rPr>
          <w:rFonts w:ascii="Proba Pro" w:hAnsi="Proba Pro" w:cs="Arial"/>
          <w:sz w:val="20"/>
          <w:szCs w:val="20"/>
        </w:rPr>
        <w:t>zkov</w:t>
      </w:r>
      <w:r w:rsidRPr="00D47B2A">
        <w:rPr>
          <w:rFonts w:ascii="Proba Pro" w:hAnsi="Proba Pro" w:cs="Proba Pro"/>
          <w:sz w:val="20"/>
          <w:szCs w:val="20"/>
        </w:rPr>
        <w:t>é</w:t>
      </w:r>
      <w:r w:rsidRPr="00D47B2A">
        <w:rPr>
          <w:rFonts w:ascii="Proba Pro" w:hAnsi="Proba Pro" w:cs="Arial"/>
          <w:sz w:val="20"/>
          <w:szCs w:val="20"/>
        </w:rPr>
        <w:t>ho vz</w:t>
      </w:r>
      <w:r w:rsidRPr="00D47B2A">
        <w:rPr>
          <w:rFonts w:ascii="Proba Pro" w:hAnsi="Proba Pro" w:cs="Proba Pro"/>
          <w:sz w:val="20"/>
          <w:szCs w:val="20"/>
        </w:rPr>
        <w:t>ť</w:t>
      </w:r>
      <w:r w:rsidRPr="00D47B2A">
        <w:rPr>
          <w:rFonts w:ascii="Proba Pro" w:hAnsi="Proba Pro" w:cs="Arial"/>
          <w:sz w:val="20"/>
          <w:szCs w:val="20"/>
        </w:rPr>
        <w:t>ahu s</w:t>
      </w:r>
      <w:r w:rsidRPr="00D47B2A">
        <w:rPr>
          <w:rFonts w:ascii="Calibri" w:hAnsi="Calibri" w:cs="Calibri"/>
          <w:sz w:val="20"/>
          <w:szCs w:val="20"/>
        </w:rPr>
        <w:t> </w:t>
      </w:r>
      <w:r w:rsidRPr="00D47B2A">
        <w:rPr>
          <w:rFonts w:ascii="Proba Pro" w:hAnsi="Proba Pro" w:cs="Arial"/>
          <w:sz w:val="20"/>
          <w:szCs w:val="20"/>
        </w:rPr>
        <w:t>verejn</w:t>
      </w:r>
      <w:r w:rsidRPr="00D47B2A">
        <w:rPr>
          <w:rFonts w:ascii="Proba Pro" w:hAnsi="Proba Pro" w:cs="Proba Pro"/>
          <w:sz w:val="20"/>
          <w:szCs w:val="20"/>
        </w:rPr>
        <w:t>ý</w:t>
      </w:r>
      <w:r w:rsidRPr="00D47B2A">
        <w:rPr>
          <w:rFonts w:ascii="Proba Pro" w:hAnsi="Proba Pro" w:cs="Arial"/>
          <w:sz w:val="20"/>
          <w:szCs w:val="20"/>
        </w:rPr>
        <w:t>m obstar</w:t>
      </w:r>
      <w:r w:rsidRPr="00D47B2A">
        <w:rPr>
          <w:rFonts w:ascii="Proba Pro" w:hAnsi="Proba Pro" w:cs="Proba Pro"/>
          <w:sz w:val="20"/>
          <w:szCs w:val="20"/>
        </w:rPr>
        <w:t>á</w:t>
      </w:r>
      <w:r w:rsidRPr="00D47B2A">
        <w:rPr>
          <w:rFonts w:ascii="Proba Pro" w:hAnsi="Proba Pro" w:cs="Arial"/>
          <w:sz w:val="20"/>
          <w:szCs w:val="20"/>
        </w:rPr>
        <w:t>vate</w:t>
      </w:r>
      <w:r w:rsidRPr="00D47B2A">
        <w:rPr>
          <w:rFonts w:ascii="Proba Pro" w:hAnsi="Proba Pro" w:cs="Proba Pro"/>
          <w:sz w:val="20"/>
          <w:szCs w:val="20"/>
        </w:rPr>
        <w:t>ľ</w:t>
      </w:r>
      <w:r w:rsidRPr="00D47B2A">
        <w:rPr>
          <w:rFonts w:ascii="Proba Pro" w:hAnsi="Proba Pro" w:cs="Arial"/>
          <w:sz w:val="20"/>
          <w:szCs w:val="20"/>
        </w:rPr>
        <w:t>om na vy</w:t>
      </w:r>
      <w:r w:rsidRPr="00D47B2A">
        <w:rPr>
          <w:rFonts w:ascii="Proba Pro" w:hAnsi="Proba Pro" w:cs="Proba Pro"/>
          <w:sz w:val="20"/>
          <w:szCs w:val="20"/>
        </w:rPr>
        <w:t>šš</w:t>
      </w:r>
      <w:r w:rsidRPr="00D47B2A">
        <w:rPr>
          <w:rFonts w:ascii="Proba Pro" w:hAnsi="Proba Pro" w:cs="Arial"/>
          <w:sz w:val="20"/>
          <w:szCs w:val="20"/>
        </w:rPr>
        <w:t>ie uveden</w:t>
      </w:r>
      <w:r w:rsidRPr="00D47B2A">
        <w:rPr>
          <w:rFonts w:ascii="Proba Pro" w:hAnsi="Proba Pro" w:cs="Proba Pro"/>
          <w:sz w:val="20"/>
          <w:szCs w:val="20"/>
        </w:rPr>
        <w:t>ý</w:t>
      </w:r>
      <w:r w:rsidRPr="00D47B2A">
        <w:rPr>
          <w:rFonts w:ascii="Proba Pro" w:hAnsi="Proba Pro" w:cs="Arial"/>
          <w:sz w:val="20"/>
          <w:szCs w:val="20"/>
        </w:rPr>
        <w:t xml:space="preserve"> predmet obstar</w:t>
      </w:r>
      <w:r w:rsidRPr="00D47B2A">
        <w:rPr>
          <w:rFonts w:ascii="Proba Pro" w:hAnsi="Proba Pro" w:cs="Proba Pro"/>
          <w:sz w:val="20"/>
          <w:szCs w:val="20"/>
        </w:rPr>
        <w:t>á</w:t>
      </w:r>
      <w:r w:rsidRPr="00D47B2A">
        <w:rPr>
          <w:rFonts w:ascii="Proba Pro" w:hAnsi="Proba Pro" w:cs="Arial"/>
          <w:sz w:val="20"/>
          <w:szCs w:val="20"/>
        </w:rPr>
        <w:t>vania:</w:t>
      </w:r>
    </w:p>
    <w:p w14:paraId="7D66464E" w14:textId="77777777" w:rsidR="00073048" w:rsidRPr="00D47B2A" w:rsidRDefault="002419F4" w:rsidP="00073048">
      <w:pPr>
        <w:spacing w:line="264"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nebudem plnenie predmetu zmluvy poskytovať prostredníctvom subdodávateľa/-</w:t>
      </w:r>
      <w:proofErr w:type="spellStart"/>
      <w:r w:rsidR="00073048" w:rsidRPr="00D47B2A">
        <w:rPr>
          <w:rFonts w:ascii="Proba Pro" w:hAnsi="Proba Pro" w:cs="Arial"/>
          <w:sz w:val="20"/>
          <w:szCs w:val="20"/>
        </w:rPr>
        <w:t>ov</w:t>
      </w:r>
      <w:proofErr w:type="spellEnd"/>
      <w:r w:rsidR="00073048" w:rsidRPr="00D47B2A">
        <w:rPr>
          <w:rFonts w:ascii="Proba Pro" w:hAnsi="Proba Pro" w:cs="Arial"/>
          <w:sz w:val="20"/>
          <w:szCs w:val="20"/>
        </w:rPr>
        <w:t>,</w:t>
      </w:r>
    </w:p>
    <w:p w14:paraId="4F3CD9FB" w14:textId="77777777" w:rsidR="00073048" w:rsidRPr="00D47B2A" w:rsidRDefault="002419F4" w:rsidP="00073048">
      <w:pPr>
        <w:spacing w:line="264"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informácie o</w:t>
      </w:r>
      <w:r w:rsidR="00073048" w:rsidRPr="00D47B2A">
        <w:rPr>
          <w:rFonts w:ascii="Calibri" w:hAnsi="Calibri" w:cs="Calibri"/>
          <w:sz w:val="20"/>
          <w:szCs w:val="20"/>
        </w:rPr>
        <w:t> </w:t>
      </w:r>
      <w:r w:rsidR="00073048" w:rsidRPr="00D47B2A">
        <w:rPr>
          <w:rFonts w:ascii="Proba Pro" w:hAnsi="Proba Pro" w:cs="Arial"/>
          <w:sz w:val="20"/>
          <w:szCs w:val="20"/>
        </w:rPr>
        <w:t>subdod</w:t>
      </w:r>
      <w:r w:rsidR="00073048" w:rsidRPr="00D47B2A">
        <w:rPr>
          <w:rFonts w:ascii="Proba Pro" w:hAnsi="Proba Pro" w:cs="Proba Pro"/>
          <w:sz w:val="20"/>
          <w:szCs w:val="20"/>
        </w:rPr>
        <w:t>á</w:t>
      </w:r>
      <w:r w:rsidR="00073048" w:rsidRPr="00D47B2A">
        <w:rPr>
          <w:rFonts w:ascii="Proba Pro" w:hAnsi="Proba Pro" w:cs="Arial"/>
          <w:sz w:val="20"/>
          <w:szCs w:val="20"/>
        </w:rPr>
        <w:t>vate</w:t>
      </w:r>
      <w:r w:rsidR="00073048" w:rsidRPr="00D47B2A">
        <w:rPr>
          <w:rFonts w:ascii="Proba Pro" w:hAnsi="Proba Pro" w:cs="Proba Pro"/>
          <w:sz w:val="20"/>
          <w:szCs w:val="20"/>
        </w:rPr>
        <w:t>ľ</w:t>
      </w:r>
      <w:r w:rsidR="00073048" w:rsidRPr="00D47B2A">
        <w:rPr>
          <w:rFonts w:ascii="Proba Pro" w:hAnsi="Proba Pro" w:cs="Arial"/>
          <w:sz w:val="20"/>
          <w:szCs w:val="20"/>
        </w:rPr>
        <w:t>och uvediem verejnému obstarávateľovi najneskôr v čase uzavretia zmluvy (napr. z</w:t>
      </w:r>
      <w:r w:rsidR="00073048" w:rsidRPr="00D47B2A">
        <w:rPr>
          <w:rFonts w:ascii="Calibri" w:hAnsi="Calibri" w:cs="Calibri"/>
          <w:sz w:val="20"/>
          <w:szCs w:val="20"/>
        </w:rPr>
        <w:t> </w:t>
      </w:r>
      <w:r w:rsidR="00073048" w:rsidRPr="00D47B2A">
        <w:rPr>
          <w:rFonts w:ascii="Proba Pro" w:hAnsi="Proba Pro" w:cs="Arial"/>
          <w:sz w:val="20"/>
          <w:szCs w:val="20"/>
        </w:rPr>
        <w:t>d</w:t>
      </w:r>
      <w:r w:rsidR="00073048" w:rsidRPr="00D47B2A">
        <w:rPr>
          <w:rFonts w:ascii="Proba Pro" w:hAnsi="Proba Pro" w:cs="Proba Pro"/>
          <w:sz w:val="20"/>
          <w:szCs w:val="20"/>
        </w:rPr>
        <w:t>ô</w:t>
      </w:r>
      <w:r w:rsidR="00073048" w:rsidRPr="00D47B2A">
        <w:rPr>
          <w:rFonts w:ascii="Proba Pro" w:hAnsi="Proba Pro" w:cs="Arial"/>
          <w:sz w:val="20"/>
          <w:szCs w:val="20"/>
        </w:rPr>
        <w:t xml:space="preserve">vodu, </w:t>
      </w:r>
      <w:r w:rsidR="00073048" w:rsidRPr="00D47B2A">
        <w:rPr>
          <w:rFonts w:ascii="Proba Pro" w:hAnsi="Proba Pro" w:cs="Proba Pro"/>
          <w:sz w:val="20"/>
          <w:szCs w:val="20"/>
        </w:rPr>
        <w:t>ž</w:t>
      </w:r>
      <w:r w:rsidR="00073048" w:rsidRPr="00D47B2A">
        <w:rPr>
          <w:rFonts w:ascii="Proba Pro" w:hAnsi="Proba Pro" w:cs="Arial"/>
          <w:sz w:val="20"/>
          <w:szCs w:val="20"/>
        </w:rPr>
        <w:t>e v</w:t>
      </w:r>
      <w:r w:rsidR="00073048" w:rsidRPr="00D47B2A">
        <w:rPr>
          <w:rFonts w:ascii="Calibri" w:hAnsi="Calibri" w:cs="Calibri"/>
          <w:sz w:val="20"/>
          <w:szCs w:val="20"/>
        </w:rPr>
        <w:t> </w:t>
      </w:r>
      <w:r w:rsidR="00073048" w:rsidRPr="00D47B2A">
        <w:rPr>
          <w:rFonts w:ascii="Proba Pro" w:hAnsi="Proba Pro" w:cs="Proba Pro"/>
          <w:sz w:val="20"/>
          <w:szCs w:val="20"/>
        </w:rPr>
        <w:t>č</w:t>
      </w:r>
      <w:r w:rsidR="00073048" w:rsidRPr="00D47B2A">
        <w:rPr>
          <w:rFonts w:ascii="Proba Pro" w:hAnsi="Proba Pro" w:cs="Arial"/>
          <w:sz w:val="20"/>
          <w:szCs w:val="20"/>
        </w:rPr>
        <w:t>ase predkladania ponuky mi inform</w:t>
      </w:r>
      <w:r w:rsidR="00073048" w:rsidRPr="00D47B2A">
        <w:rPr>
          <w:rFonts w:ascii="Proba Pro" w:hAnsi="Proba Pro" w:cs="Proba Pro"/>
          <w:sz w:val="20"/>
          <w:szCs w:val="20"/>
        </w:rPr>
        <w:t>á</w:t>
      </w:r>
      <w:r w:rsidR="00073048" w:rsidRPr="00D47B2A">
        <w:rPr>
          <w:rFonts w:ascii="Proba Pro" w:hAnsi="Proba Pro" w:cs="Arial"/>
          <w:sz w:val="20"/>
          <w:szCs w:val="20"/>
        </w:rPr>
        <w:t>cie o</w:t>
      </w:r>
      <w:r w:rsidR="00073048" w:rsidRPr="00D47B2A">
        <w:rPr>
          <w:rFonts w:ascii="Calibri" w:hAnsi="Calibri" w:cs="Calibri"/>
          <w:sz w:val="20"/>
          <w:szCs w:val="20"/>
        </w:rPr>
        <w:t> </w:t>
      </w:r>
      <w:r w:rsidR="00073048" w:rsidRPr="00D47B2A">
        <w:rPr>
          <w:rFonts w:ascii="Proba Pro" w:hAnsi="Proba Pro" w:cs="Arial"/>
          <w:sz w:val="20"/>
          <w:szCs w:val="20"/>
        </w:rPr>
        <w:t>subdod</w:t>
      </w:r>
      <w:r w:rsidR="00073048" w:rsidRPr="00D47B2A">
        <w:rPr>
          <w:rFonts w:ascii="Proba Pro" w:hAnsi="Proba Pro" w:cs="Proba Pro"/>
          <w:sz w:val="20"/>
          <w:szCs w:val="20"/>
        </w:rPr>
        <w:t>á</w:t>
      </w:r>
      <w:r w:rsidR="00073048" w:rsidRPr="00D47B2A">
        <w:rPr>
          <w:rFonts w:ascii="Proba Pro" w:hAnsi="Proba Pro" w:cs="Arial"/>
          <w:sz w:val="20"/>
          <w:szCs w:val="20"/>
        </w:rPr>
        <w:t>vate</w:t>
      </w:r>
      <w:r w:rsidR="00073048" w:rsidRPr="00D47B2A">
        <w:rPr>
          <w:rFonts w:ascii="Proba Pro" w:hAnsi="Proba Pro" w:cs="Proba Pro"/>
          <w:sz w:val="20"/>
          <w:szCs w:val="20"/>
        </w:rPr>
        <w:t>ľ</w:t>
      </w:r>
      <w:r w:rsidR="00073048" w:rsidRPr="00D47B2A">
        <w:rPr>
          <w:rFonts w:ascii="Proba Pro" w:hAnsi="Proba Pro" w:cs="Arial"/>
          <w:sz w:val="20"/>
          <w:szCs w:val="20"/>
        </w:rPr>
        <w:t>och nie s</w:t>
      </w:r>
      <w:r w:rsidR="00073048" w:rsidRPr="00D47B2A">
        <w:rPr>
          <w:rFonts w:ascii="Proba Pro" w:hAnsi="Proba Pro" w:cs="Proba Pro"/>
          <w:sz w:val="20"/>
          <w:szCs w:val="20"/>
        </w:rPr>
        <w:t>ú</w:t>
      </w:r>
      <w:r w:rsidR="00073048" w:rsidRPr="00D47B2A">
        <w:rPr>
          <w:rFonts w:ascii="Proba Pro" w:hAnsi="Proba Pro" w:cs="Arial"/>
          <w:sz w:val="20"/>
          <w:szCs w:val="20"/>
        </w:rPr>
        <w:t xml:space="preserve"> zn</w:t>
      </w:r>
      <w:r w:rsidR="00073048" w:rsidRPr="00D47B2A">
        <w:rPr>
          <w:rFonts w:ascii="Proba Pro" w:hAnsi="Proba Pro" w:cs="Proba Pro"/>
          <w:sz w:val="20"/>
          <w:szCs w:val="20"/>
        </w:rPr>
        <w:t>á</w:t>
      </w:r>
      <w:r w:rsidR="00073048" w:rsidRPr="00D47B2A">
        <w:rPr>
          <w:rFonts w:ascii="Proba Pro" w:hAnsi="Proba Pro" w:cs="Arial"/>
          <w:sz w:val="20"/>
          <w:szCs w:val="20"/>
        </w:rPr>
        <w:t>me),</w:t>
      </w:r>
    </w:p>
    <w:p w14:paraId="05AEE0D8" w14:textId="77777777" w:rsidR="00073048" w:rsidRPr="00D47B2A" w:rsidRDefault="002419F4" w:rsidP="00073048">
      <w:pPr>
        <w:spacing w:line="264"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budem plnenie predmetu zmluvy poskytovať prostredníctvom nasledovných subdodávateľov </w:t>
      </w:r>
    </w:p>
    <w:p w14:paraId="20F47997" w14:textId="77777777" w:rsidR="00073048" w:rsidRPr="00D47B2A" w:rsidRDefault="00073048" w:rsidP="008E5A55">
      <w:pPr>
        <w:spacing w:after="240" w:line="264" w:lineRule="auto"/>
        <w:jc w:val="both"/>
        <w:rPr>
          <w:rFonts w:ascii="Proba Pro" w:hAnsi="Proba Pro" w:cs="Arial"/>
          <w:sz w:val="20"/>
          <w:szCs w:val="20"/>
        </w:rPr>
      </w:pPr>
      <w:r w:rsidRPr="00D47B2A">
        <w:rPr>
          <w:rFonts w:ascii="Proba Pro" w:hAnsi="Proba Pro" w:cs="Arial"/>
          <w:sz w:val="20"/>
          <w:szCs w:val="20"/>
        </w:rPr>
        <w:t xml:space="preserve">         v</w:t>
      </w:r>
      <w:r w:rsidRPr="00D47B2A">
        <w:rPr>
          <w:rFonts w:ascii="Calibri" w:hAnsi="Calibri" w:cs="Calibri"/>
          <w:sz w:val="20"/>
          <w:szCs w:val="20"/>
        </w:rPr>
        <w:t> </w:t>
      </w:r>
      <w:r w:rsidRPr="00D47B2A">
        <w:rPr>
          <w:rFonts w:ascii="Proba Pro" w:hAnsi="Proba Pro" w:cs="Arial"/>
          <w:sz w:val="20"/>
          <w:szCs w:val="20"/>
        </w:rPr>
        <w:t>nasledovnom rozsahu: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67"/>
        <w:gridCol w:w="609"/>
        <w:gridCol w:w="1134"/>
        <w:gridCol w:w="850"/>
        <w:gridCol w:w="851"/>
        <w:gridCol w:w="992"/>
        <w:gridCol w:w="992"/>
        <w:gridCol w:w="1843"/>
      </w:tblGrid>
      <w:tr w:rsidR="008E5A55" w:rsidRPr="00D47B2A" w14:paraId="1EB5E644" w14:textId="77777777" w:rsidTr="00030FA2">
        <w:trPr>
          <w:trHeight w:val="470"/>
        </w:trPr>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2AF62532"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667"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3FFDBA51"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609"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3E19663"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283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30918"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Informácie o</w:t>
            </w:r>
            <w:r w:rsidRPr="00D47B2A">
              <w:rPr>
                <w:rFonts w:ascii="Calibri" w:hAnsi="Calibri" w:cs="Calibri"/>
                <w:b/>
                <w:sz w:val="20"/>
                <w:szCs w:val="20"/>
              </w:rPr>
              <w:t> </w:t>
            </w:r>
            <w:r w:rsidRPr="00D47B2A">
              <w:rPr>
                <w:rFonts w:ascii="Proba Pro" w:hAnsi="Proba Pro" w:cs="Arial"/>
                <w:b/>
                <w:sz w:val="20"/>
                <w:szCs w:val="20"/>
              </w:rPr>
              <w:t>osobe opr</w:t>
            </w:r>
            <w:r w:rsidRPr="00D47B2A">
              <w:rPr>
                <w:rFonts w:ascii="Proba Pro" w:hAnsi="Proba Pro" w:cs="Proba Pro"/>
                <w:b/>
                <w:sz w:val="20"/>
                <w:szCs w:val="20"/>
              </w:rPr>
              <w:t>á</w:t>
            </w:r>
            <w:r w:rsidRPr="00D47B2A">
              <w:rPr>
                <w:rFonts w:ascii="Proba Pro" w:hAnsi="Proba Pro" w:cs="Arial"/>
                <w:b/>
                <w:sz w:val="20"/>
                <w:szCs w:val="20"/>
              </w:rPr>
              <w:t>vnenej kona</w:t>
            </w:r>
            <w:r w:rsidRPr="00D47B2A">
              <w:rPr>
                <w:rFonts w:ascii="Proba Pro" w:hAnsi="Proba Pro" w:cs="Proba Pro"/>
                <w:b/>
                <w:sz w:val="20"/>
                <w:szCs w:val="20"/>
              </w:rPr>
              <w:t>ť</w:t>
            </w:r>
            <w:r w:rsidRPr="00D47B2A">
              <w:rPr>
                <w:rFonts w:ascii="Proba Pro" w:hAnsi="Proba Pro" w:cs="Arial"/>
                <w:b/>
                <w:sz w:val="20"/>
                <w:szCs w:val="20"/>
              </w:rPr>
              <w:t xml:space="preserve"> za subdod</w:t>
            </w:r>
            <w:r w:rsidRPr="00D47B2A">
              <w:rPr>
                <w:rFonts w:ascii="Proba Pro" w:hAnsi="Proba Pro" w:cs="Proba Pro"/>
                <w:b/>
                <w:sz w:val="20"/>
                <w:szCs w:val="20"/>
              </w:rPr>
              <w:t>á</w:t>
            </w:r>
            <w:r w:rsidRPr="00D47B2A">
              <w:rPr>
                <w:rFonts w:ascii="Proba Pro" w:hAnsi="Proba Pro" w:cs="Arial"/>
                <w:b/>
                <w:sz w:val="20"/>
                <w:szCs w:val="20"/>
              </w:rPr>
              <w:t>vate</w:t>
            </w:r>
            <w:r w:rsidRPr="00D47B2A">
              <w:rPr>
                <w:rFonts w:ascii="Proba Pro" w:hAnsi="Proba Pro" w:cs="Proba Pro"/>
                <w:b/>
                <w:sz w:val="20"/>
                <w:szCs w:val="20"/>
              </w:rPr>
              <w:t>ľ</w:t>
            </w:r>
            <w:r w:rsidRPr="00D47B2A">
              <w:rPr>
                <w:rFonts w:ascii="Proba Pro" w:hAnsi="Proba Pro" w:cs="Arial"/>
                <w:b/>
                <w:sz w:val="20"/>
                <w:szCs w:val="20"/>
              </w:rPr>
              <w:t xml:space="preserve">a </w:t>
            </w:r>
          </w:p>
        </w:tc>
        <w:tc>
          <w:tcPr>
            <w:tcW w:w="992" w:type="dxa"/>
            <w:vMerge w:val="restart"/>
            <w:tcBorders>
              <w:top w:val="single" w:sz="4" w:space="0" w:color="auto"/>
              <w:left w:val="single" w:sz="4" w:space="0" w:color="auto"/>
              <w:right w:val="single" w:sz="4" w:space="0" w:color="auto"/>
            </w:tcBorders>
            <w:shd w:val="clear" w:color="auto" w:fill="BFBFBF" w:themeFill="background1" w:themeFillShade="BF"/>
          </w:tcPr>
          <w:p w14:paraId="0C9088E2" w14:textId="77777777" w:rsidR="008E5A55" w:rsidRPr="00D47B2A" w:rsidRDefault="008E5A55" w:rsidP="00030FA2">
            <w:pPr>
              <w:spacing w:line="264" w:lineRule="auto"/>
              <w:jc w:val="center"/>
              <w:rPr>
                <w:rFonts w:ascii="Proba Pro" w:hAnsi="Proba Pro" w:cs="Arial"/>
                <w:b/>
                <w:sz w:val="20"/>
                <w:szCs w:val="20"/>
              </w:rPr>
            </w:pPr>
            <w:r>
              <w:rPr>
                <w:rFonts w:ascii="Proba Pro" w:hAnsi="Proba Pro" w:cs="Arial"/>
                <w:b/>
                <w:sz w:val="20"/>
                <w:szCs w:val="20"/>
              </w:rPr>
              <w:t>Predmet subdodávky</w:t>
            </w:r>
          </w:p>
        </w:tc>
        <w:tc>
          <w:tcPr>
            <w:tcW w:w="992" w:type="dxa"/>
            <w:vMerge w:val="restart"/>
            <w:tcBorders>
              <w:top w:val="single" w:sz="4" w:space="0" w:color="auto"/>
              <w:left w:val="single" w:sz="4" w:space="0" w:color="auto"/>
              <w:right w:val="single" w:sz="4" w:space="0" w:color="auto"/>
            </w:tcBorders>
            <w:shd w:val="clear" w:color="auto" w:fill="BFBFBF" w:themeFill="background1" w:themeFillShade="BF"/>
          </w:tcPr>
          <w:p w14:paraId="1FDFEB32"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Podiel subdodávky v %</w:t>
            </w:r>
          </w:p>
        </w:tc>
        <w:tc>
          <w:tcPr>
            <w:tcW w:w="1843" w:type="dxa"/>
            <w:vMerge w:val="restart"/>
            <w:tcBorders>
              <w:top w:val="single" w:sz="4" w:space="0" w:color="auto"/>
              <w:left w:val="single" w:sz="4" w:space="0" w:color="auto"/>
              <w:right w:val="single" w:sz="4" w:space="0" w:color="auto"/>
            </w:tcBorders>
            <w:shd w:val="clear" w:color="auto" w:fill="BFBFBF" w:themeFill="background1" w:themeFillShade="BF"/>
          </w:tcPr>
          <w:p w14:paraId="6C4E9BA4" w14:textId="4D3EC2C6"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 xml:space="preserve">Subdodávateľ získa zo subdodávky finančné prostriedky prevyšujúce 100.000 € </w:t>
            </w:r>
            <w:r w:rsidR="00963319">
              <w:rPr>
                <w:rFonts w:ascii="Proba Pro" w:hAnsi="Proba Pro" w:cs="Arial"/>
                <w:b/>
                <w:sz w:val="20"/>
                <w:szCs w:val="20"/>
              </w:rPr>
              <w:t>s</w:t>
            </w:r>
            <w:r w:rsidRPr="00D47B2A">
              <w:rPr>
                <w:rFonts w:ascii="Calibri" w:hAnsi="Calibri" w:cs="Calibri"/>
                <w:b/>
                <w:sz w:val="20"/>
                <w:szCs w:val="20"/>
              </w:rPr>
              <w:t> </w:t>
            </w:r>
            <w:r w:rsidRPr="00D47B2A">
              <w:rPr>
                <w:rFonts w:ascii="Proba Pro" w:hAnsi="Proba Pro" w:cs="Arial"/>
                <w:b/>
                <w:sz w:val="20"/>
                <w:szCs w:val="20"/>
              </w:rPr>
              <w:t xml:space="preserve">DPH </w:t>
            </w:r>
          </w:p>
        </w:tc>
      </w:tr>
      <w:tr w:rsidR="008E5A55" w:rsidRPr="00D47B2A" w14:paraId="319B584C" w14:textId="77777777" w:rsidTr="00030FA2">
        <w:trPr>
          <w:trHeight w:val="697"/>
        </w:trPr>
        <w:tc>
          <w:tcPr>
            <w:tcW w:w="127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34F8E5A" w14:textId="77777777" w:rsidR="008E5A55" w:rsidRPr="00D47B2A" w:rsidRDefault="008E5A55" w:rsidP="00030FA2">
            <w:pPr>
              <w:spacing w:line="264" w:lineRule="auto"/>
              <w:jc w:val="center"/>
              <w:rPr>
                <w:rFonts w:ascii="Proba Pro" w:hAnsi="Proba Pro" w:cs="Arial"/>
                <w:b/>
                <w:sz w:val="20"/>
                <w:szCs w:val="20"/>
              </w:rPr>
            </w:pPr>
          </w:p>
        </w:tc>
        <w:tc>
          <w:tcPr>
            <w:tcW w:w="667"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E14EFC1" w14:textId="77777777" w:rsidR="008E5A55" w:rsidRPr="00D47B2A" w:rsidRDefault="008E5A55" w:rsidP="00030FA2">
            <w:pPr>
              <w:spacing w:line="264" w:lineRule="auto"/>
              <w:jc w:val="center"/>
              <w:rPr>
                <w:rFonts w:ascii="Proba Pro" w:hAnsi="Proba Pro" w:cs="Arial"/>
                <w:b/>
                <w:sz w:val="20"/>
                <w:szCs w:val="20"/>
              </w:rPr>
            </w:pPr>
          </w:p>
        </w:tc>
        <w:tc>
          <w:tcPr>
            <w:tcW w:w="60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43EAFE1" w14:textId="77777777" w:rsidR="008E5A55" w:rsidRPr="00D47B2A" w:rsidRDefault="008E5A55" w:rsidP="00030FA2">
            <w:pPr>
              <w:spacing w:line="264" w:lineRule="auto"/>
              <w:jc w:val="center"/>
              <w:rPr>
                <w:rFonts w:ascii="Proba Pro" w:hAnsi="Proba Pro"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EE32BD" w14:textId="77777777" w:rsidR="008E5A55" w:rsidRPr="00D47B2A" w:rsidRDefault="008E5A55" w:rsidP="00030FA2">
            <w:pPr>
              <w:spacing w:line="264" w:lineRule="auto"/>
              <w:jc w:val="center"/>
              <w:rPr>
                <w:rFonts w:ascii="Proba Pro" w:hAnsi="Proba Pro" w:cs="Arial"/>
                <w:sz w:val="20"/>
                <w:szCs w:val="20"/>
              </w:rPr>
            </w:pPr>
            <w:r w:rsidRPr="00D47B2A">
              <w:rPr>
                <w:rFonts w:ascii="Proba Pro" w:hAnsi="Proba Pro" w:cs="Arial"/>
                <w:sz w:val="20"/>
                <w:szCs w:val="20"/>
              </w:rPr>
              <w:t>meno a priezvisko</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1D5AFE" w14:textId="77777777" w:rsidR="008E5A55" w:rsidRPr="00D47B2A" w:rsidRDefault="008E5A55" w:rsidP="00030FA2">
            <w:pPr>
              <w:spacing w:line="264" w:lineRule="auto"/>
              <w:jc w:val="center"/>
              <w:rPr>
                <w:rFonts w:ascii="Proba Pro" w:hAnsi="Proba Pro" w:cs="Arial"/>
                <w:sz w:val="20"/>
                <w:szCs w:val="20"/>
              </w:rPr>
            </w:pPr>
            <w:r w:rsidRPr="00D47B2A">
              <w:rPr>
                <w:rFonts w:ascii="Proba Pro" w:hAnsi="Proba Pro" w:cs="Arial"/>
                <w:sz w:val="20"/>
                <w:szCs w:val="20"/>
              </w:rPr>
              <w:t xml:space="preserve">adresa pobytu </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B66A" w14:textId="77777777" w:rsidR="008E5A55" w:rsidRPr="00D47B2A" w:rsidRDefault="008E5A55" w:rsidP="00030FA2">
            <w:pPr>
              <w:spacing w:line="264" w:lineRule="auto"/>
              <w:jc w:val="center"/>
              <w:rPr>
                <w:rFonts w:ascii="Proba Pro" w:hAnsi="Proba Pro" w:cs="Arial"/>
                <w:sz w:val="20"/>
                <w:szCs w:val="20"/>
              </w:rPr>
            </w:pPr>
            <w:r w:rsidRPr="00D47B2A">
              <w:rPr>
                <w:rFonts w:ascii="Proba Pro" w:hAnsi="Proba Pro" w:cs="Arial"/>
                <w:sz w:val="20"/>
                <w:szCs w:val="20"/>
              </w:rPr>
              <w:t>dátum narodenia</w:t>
            </w:r>
          </w:p>
        </w:tc>
        <w:tc>
          <w:tcPr>
            <w:tcW w:w="992" w:type="dxa"/>
            <w:vMerge/>
            <w:tcBorders>
              <w:left w:val="single" w:sz="4" w:space="0" w:color="auto"/>
              <w:bottom w:val="single" w:sz="4" w:space="0" w:color="auto"/>
              <w:right w:val="single" w:sz="4" w:space="0" w:color="auto"/>
            </w:tcBorders>
            <w:shd w:val="clear" w:color="auto" w:fill="BFBFBF" w:themeFill="background1" w:themeFillShade="BF"/>
          </w:tcPr>
          <w:p w14:paraId="0BBAC8F8" w14:textId="77777777" w:rsidR="008E5A55" w:rsidRPr="00D47B2A" w:rsidRDefault="008E5A55" w:rsidP="00030FA2">
            <w:pPr>
              <w:spacing w:line="264" w:lineRule="auto"/>
              <w:jc w:val="center"/>
              <w:rPr>
                <w:rFonts w:ascii="Proba Pro" w:hAnsi="Proba Pro" w:cs="Arial"/>
                <w:sz w:val="20"/>
                <w:szCs w:val="20"/>
              </w:rPr>
            </w:pPr>
          </w:p>
        </w:tc>
        <w:tc>
          <w:tcPr>
            <w:tcW w:w="992" w:type="dxa"/>
            <w:vMerge/>
            <w:tcBorders>
              <w:left w:val="single" w:sz="4" w:space="0" w:color="auto"/>
              <w:bottom w:val="single" w:sz="4" w:space="0" w:color="auto"/>
              <w:right w:val="single" w:sz="4" w:space="0" w:color="auto"/>
            </w:tcBorders>
            <w:shd w:val="clear" w:color="auto" w:fill="BFBFBF" w:themeFill="background1" w:themeFillShade="BF"/>
          </w:tcPr>
          <w:p w14:paraId="17BC7803" w14:textId="77777777" w:rsidR="008E5A55" w:rsidRPr="00D47B2A" w:rsidRDefault="008E5A55" w:rsidP="00030FA2">
            <w:pPr>
              <w:spacing w:line="264" w:lineRule="auto"/>
              <w:jc w:val="center"/>
              <w:rPr>
                <w:rFonts w:ascii="Proba Pro" w:hAnsi="Proba Pro" w:cs="Arial"/>
                <w:sz w:val="20"/>
                <w:szCs w:val="20"/>
              </w:rPr>
            </w:pPr>
          </w:p>
        </w:tc>
        <w:tc>
          <w:tcPr>
            <w:tcW w:w="1843" w:type="dxa"/>
            <w:vMerge/>
            <w:tcBorders>
              <w:left w:val="single" w:sz="4" w:space="0" w:color="auto"/>
              <w:bottom w:val="single" w:sz="4" w:space="0" w:color="auto"/>
              <w:right w:val="single" w:sz="4" w:space="0" w:color="auto"/>
            </w:tcBorders>
            <w:shd w:val="clear" w:color="auto" w:fill="BFBFBF" w:themeFill="background1" w:themeFillShade="BF"/>
          </w:tcPr>
          <w:p w14:paraId="3454BB1F" w14:textId="77777777" w:rsidR="008E5A55" w:rsidRPr="00D47B2A" w:rsidRDefault="008E5A55" w:rsidP="00030FA2">
            <w:pPr>
              <w:spacing w:line="264" w:lineRule="auto"/>
              <w:jc w:val="center"/>
              <w:rPr>
                <w:rFonts w:ascii="Proba Pro" w:hAnsi="Proba Pro" w:cs="Arial"/>
                <w:sz w:val="20"/>
                <w:szCs w:val="20"/>
              </w:rPr>
            </w:pPr>
          </w:p>
        </w:tc>
      </w:tr>
      <w:tr w:rsidR="008E5A55" w:rsidRPr="00D47B2A" w14:paraId="24F7F4B7" w14:textId="77777777" w:rsidTr="00030FA2">
        <w:trPr>
          <w:trHeight w:val="243"/>
        </w:trPr>
        <w:tc>
          <w:tcPr>
            <w:tcW w:w="1276" w:type="dxa"/>
            <w:tcBorders>
              <w:top w:val="single" w:sz="4" w:space="0" w:color="auto"/>
              <w:left w:val="single" w:sz="4" w:space="0" w:color="auto"/>
              <w:bottom w:val="single" w:sz="4" w:space="0" w:color="auto"/>
              <w:right w:val="single" w:sz="4" w:space="0" w:color="auto"/>
            </w:tcBorders>
          </w:tcPr>
          <w:p w14:paraId="2F9732C1" w14:textId="77777777" w:rsidR="008E5A55" w:rsidRPr="00D47B2A" w:rsidRDefault="008E5A55" w:rsidP="00030FA2">
            <w:pPr>
              <w:spacing w:line="264" w:lineRule="auto"/>
              <w:jc w:val="both"/>
              <w:rPr>
                <w:rFonts w:ascii="Proba Pro" w:hAnsi="Proba Pro" w:cs="Arial"/>
                <w:sz w:val="20"/>
                <w:szCs w:val="20"/>
              </w:rPr>
            </w:pPr>
          </w:p>
        </w:tc>
        <w:tc>
          <w:tcPr>
            <w:tcW w:w="667" w:type="dxa"/>
            <w:tcBorders>
              <w:top w:val="single" w:sz="4" w:space="0" w:color="auto"/>
              <w:left w:val="single" w:sz="4" w:space="0" w:color="auto"/>
              <w:bottom w:val="single" w:sz="4" w:space="0" w:color="auto"/>
              <w:right w:val="single" w:sz="4" w:space="0" w:color="auto"/>
            </w:tcBorders>
          </w:tcPr>
          <w:p w14:paraId="5682D31B" w14:textId="77777777" w:rsidR="008E5A55" w:rsidRPr="00D47B2A" w:rsidRDefault="008E5A55" w:rsidP="00030FA2">
            <w:pPr>
              <w:spacing w:line="264" w:lineRule="auto"/>
              <w:jc w:val="both"/>
              <w:rPr>
                <w:rFonts w:ascii="Proba Pro" w:hAnsi="Proba Pro" w:cs="Arial"/>
                <w:sz w:val="20"/>
                <w:szCs w:val="20"/>
              </w:rPr>
            </w:pPr>
          </w:p>
        </w:tc>
        <w:tc>
          <w:tcPr>
            <w:tcW w:w="609" w:type="dxa"/>
            <w:tcBorders>
              <w:top w:val="single" w:sz="4" w:space="0" w:color="auto"/>
              <w:left w:val="single" w:sz="4" w:space="0" w:color="auto"/>
              <w:bottom w:val="single" w:sz="4" w:space="0" w:color="auto"/>
              <w:right w:val="single" w:sz="4" w:space="0" w:color="auto"/>
            </w:tcBorders>
          </w:tcPr>
          <w:p w14:paraId="73E9871A" w14:textId="77777777" w:rsidR="008E5A55" w:rsidRPr="00D47B2A" w:rsidRDefault="008E5A55" w:rsidP="00030FA2">
            <w:pPr>
              <w:spacing w:line="264" w:lineRule="auto"/>
              <w:jc w:val="both"/>
              <w:rPr>
                <w:rFonts w:ascii="Proba Pro" w:hAnsi="Proba Pro"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F0D78C" w14:textId="77777777" w:rsidR="008E5A55" w:rsidRPr="00D47B2A" w:rsidRDefault="008E5A55" w:rsidP="00030FA2">
            <w:pPr>
              <w:spacing w:line="264" w:lineRule="auto"/>
              <w:jc w:val="both"/>
              <w:rPr>
                <w:rFonts w:ascii="Proba Pro" w:hAnsi="Proba Pro"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89ED4E" w14:textId="77777777" w:rsidR="008E5A55" w:rsidRPr="00D47B2A" w:rsidRDefault="008E5A55" w:rsidP="00030FA2">
            <w:pPr>
              <w:spacing w:line="264" w:lineRule="auto"/>
              <w:jc w:val="both"/>
              <w:rPr>
                <w:rFonts w:ascii="Proba Pro" w:hAnsi="Proba Pro"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617BD6"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D8AAEA"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21BB9D" w14:textId="77777777" w:rsidR="008E5A55" w:rsidRPr="00D47B2A" w:rsidRDefault="008E5A55" w:rsidP="00030FA2">
            <w:pPr>
              <w:spacing w:line="264" w:lineRule="auto"/>
              <w:jc w:val="both"/>
              <w:rPr>
                <w:rFonts w:ascii="Proba Pro" w:hAnsi="Proba Pro"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271908" w14:textId="77777777" w:rsidR="008E5A55" w:rsidRPr="00D47B2A" w:rsidRDefault="002419F4" w:rsidP="00030FA2">
            <w:pPr>
              <w:spacing w:line="264" w:lineRule="auto"/>
              <w:jc w:val="both"/>
              <w:rPr>
                <w:rFonts w:ascii="Proba Pro" w:hAnsi="Proba Pro" w:cs="Arial"/>
                <w:sz w:val="20"/>
                <w:szCs w:val="20"/>
              </w:rPr>
            </w:pPr>
            <w:sdt>
              <w:sdtPr>
                <w:rPr>
                  <w:rFonts w:ascii="Proba Pro" w:hAnsi="Proba Pro" w:cs="Arial"/>
                  <w:sz w:val="20"/>
                  <w:szCs w:val="20"/>
                </w:rPr>
                <w:id w:val="819540743"/>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Áno    </w:t>
            </w:r>
            <w:sdt>
              <w:sdtPr>
                <w:rPr>
                  <w:rFonts w:ascii="Proba Pro" w:hAnsi="Proba Pro" w:cs="Arial"/>
                  <w:sz w:val="20"/>
                  <w:szCs w:val="20"/>
                </w:rPr>
                <w:id w:val="-409471397"/>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Nie </w:t>
            </w:r>
          </w:p>
        </w:tc>
      </w:tr>
      <w:tr w:rsidR="008E5A55" w:rsidRPr="00D47B2A" w14:paraId="61CE6AE9" w14:textId="77777777" w:rsidTr="00030FA2">
        <w:trPr>
          <w:trHeight w:val="243"/>
        </w:trPr>
        <w:tc>
          <w:tcPr>
            <w:tcW w:w="1276" w:type="dxa"/>
            <w:tcBorders>
              <w:top w:val="single" w:sz="4" w:space="0" w:color="auto"/>
              <w:left w:val="single" w:sz="4" w:space="0" w:color="auto"/>
              <w:bottom w:val="single" w:sz="4" w:space="0" w:color="auto"/>
              <w:right w:val="single" w:sz="4" w:space="0" w:color="auto"/>
            </w:tcBorders>
          </w:tcPr>
          <w:p w14:paraId="5773E747" w14:textId="77777777" w:rsidR="008E5A55" w:rsidRPr="00D47B2A" w:rsidRDefault="008E5A55" w:rsidP="00030FA2">
            <w:pPr>
              <w:spacing w:line="264" w:lineRule="auto"/>
              <w:jc w:val="both"/>
              <w:rPr>
                <w:rFonts w:ascii="Proba Pro" w:hAnsi="Proba Pro" w:cs="Arial"/>
                <w:sz w:val="20"/>
                <w:szCs w:val="20"/>
              </w:rPr>
            </w:pPr>
          </w:p>
        </w:tc>
        <w:tc>
          <w:tcPr>
            <w:tcW w:w="667" w:type="dxa"/>
            <w:tcBorders>
              <w:top w:val="single" w:sz="4" w:space="0" w:color="auto"/>
              <w:left w:val="single" w:sz="4" w:space="0" w:color="auto"/>
              <w:bottom w:val="single" w:sz="4" w:space="0" w:color="auto"/>
              <w:right w:val="single" w:sz="4" w:space="0" w:color="auto"/>
            </w:tcBorders>
          </w:tcPr>
          <w:p w14:paraId="147C84B2" w14:textId="77777777" w:rsidR="008E5A55" w:rsidRPr="00D47B2A" w:rsidRDefault="008E5A55" w:rsidP="00030FA2">
            <w:pPr>
              <w:spacing w:line="264" w:lineRule="auto"/>
              <w:jc w:val="both"/>
              <w:rPr>
                <w:rFonts w:ascii="Proba Pro" w:hAnsi="Proba Pro" w:cs="Arial"/>
                <w:sz w:val="20"/>
                <w:szCs w:val="20"/>
              </w:rPr>
            </w:pPr>
          </w:p>
        </w:tc>
        <w:tc>
          <w:tcPr>
            <w:tcW w:w="609" w:type="dxa"/>
            <w:tcBorders>
              <w:top w:val="single" w:sz="4" w:space="0" w:color="auto"/>
              <w:left w:val="single" w:sz="4" w:space="0" w:color="auto"/>
              <w:bottom w:val="single" w:sz="4" w:space="0" w:color="auto"/>
              <w:right w:val="single" w:sz="4" w:space="0" w:color="auto"/>
            </w:tcBorders>
          </w:tcPr>
          <w:p w14:paraId="07FB600F" w14:textId="77777777" w:rsidR="008E5A55" w:rsidRPr="00D47B2A" w:rsidRDefault="008E5A55" w:rsidP="00030FA2">
            <w:pPr>
              <w:spacing w:line="264" w:lineRule="auto"/>
              <w:jc w:val="both"/>
              <w:rPr>
                <w:rFonts w:ascii="Proba Pro" w:hAnsi="Proba Pro"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A0C630" w14:textId="77777777" w:rsidR="008E5A55" w:rsidRPr="00D47B2A" w:rsidRDefault="008E5A55" w:rsidP="00030FA2">
            <w:pPr>
              <w:spacing w:line="264" w:lineRule="auto"/>
              <w:jc w:val="both"/>
              <w:rPr>
                <w:rFonts w:ascii="Proba Pro" w:hAnsi="Proba Pro"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DFF5C2" w14:textId="77777777" w:rsidR="008E5A55" w:rsidRPr="00D47B2A" w:rsidRDefault="008E5A55" w:rsidP="00030FA2">
            <w:pPr>
              <w:spacing w:line="264" w:lineRule="auto"/>
              <w:jc w:val="both"/>
              <w:rPr>
                <w:rFonts w:ascii="Proba Pro" w:hAnsi="Proba Pro"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E3D08A"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C43FC2"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ECED89C" w14:textId="77777777" w:rsidR="008E5A55" w:rsidRPr="00D47B2A" w:rsidRDefault="008E5A55" w:rsidP="00030FA2">
            <w:pPr>
              <w:spacing w:line="264" w:lineRule="auto"/>
              <w:jc w:val="both"/>
              <w:rPr>
                <w:rFonts w:ascii="Proba Pro" w:hAnsi="Proba Pro"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589811" w14:textId="77777777" w:rsidR="008E5A55" w:rsidRPr="00D47B2A" w:rsidRDefault="002419F4" w:rsidP="00030FA2">
            <w:pPr>
              <w:spacing w:line="264" w:lineRule="auto"/>
              <w:jc w:val="both"/>
              <w:rPr>
                <w:rFonts w:ascii="Proba Pro" w:hAnsi="Proba Pro" w:cs="Arial"/>
                <w:sz w:val="20"/>
                <w:szCs w:val="20"/>
              </w:rPr>
            </w:pPr>
            <w:sdt>
              <w:sdtPr>
                <w:rPr>
                  <w:rFonts w:ascii="Proba Pro" w:hAnsi="Proba Pro" w:cs="Arial"/>
                  <w:sz w:val="20"/>
                  <w:szCs w:val="20"/>
                </w:rPr>
                <w:id w:val="1818762787"/>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Áno    </w:t>
            </w:r>
            <w:sdt>
              <w:sdtPr>
                <w:rPr>
                  <w:rFonts w:ascii="Proba Pro" w:hAnsi="Proba Pro" w:cs="Arial"/>
                  <w:sz w:val="20"/>
                  <w:szCs w:val="20"/>
                </w:rPr>
                <w:id w:val="1641382289"/>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Nie</w:t>
            </w:r>
          </w:p>
        </w:tc>
      </w:tr>
      <w:tr w:rsidR="008E5A55" w:rsidRPr="00D47B2A" w14:paraId="7C2DF540" w14:textId="77777777" w:rsidTr="00030FA2">
        <w:trPr>
          <w:trHeight w:val="251"/>
        </w:trPr>
        <w:tc>
          <w:tcPr>
            <w:tcW w:w="1276" w:type="dxa"/>
            <w:tcBorders>
              <w:top w:val="single" w:sz="4" w:space="0" w:color="auto"/>
              <w:left w:val="single" w:sz="4" w:space="0" w:color="auto"/>
              <w:bottom w:val="single" w:sz="4" w:space="0" w:color="auto"/>
              <w:right w:val="single" w:sz="4" w:space="0" w:color="auto"/>
            </w:tcBorders>
          </w:tcPr>
          <w:p w14:paraId="46E86954" w14:textId="77777777" w:rsidR="008E5A55" w:rsidRPr="00D47B2A" w:rsidRDefault="008E5A55" w:rsidP="00030FA2">
            <w:pPr>
              <w:spacing w:line="264" w:lineRule="auto"/>
              <w:jc w:val="both"/>
              <w:rPr>
                <w:rFonts w:ascii="Proba Pro" w:hAnsi="Proba Pro" w:cs="Arial"/>
                <w:sz w:val="20"/>
                <w:szCs w:val="20"/>
              </w:rPr>
            </w:pPr>
          </w:p>
        </w:tc>
        <w:tc>
          <w:tcPr>
            <w:tcW w:w="667" w:type="dxa"/>
            <w:tcBorders>
              <w:top w:val="single" w:sz="4" w:space="0" w:color="auto"/>
              <w:left w:val="single" w:sz="4" w:space="0" w:color="auto"/>
              <w:bottom w:val="single" w:sz="4" w:space="0" w:color="auto"/>
              <w:right w:val="single" w:sz="4" w:space="0" w:color="auto"/>
            </w:tcBorders>
          </w:tcPr>
          <w:p w14:paraId="5D1D86F8" w14:textId="77777777" w:rsidR="008E5A55" w:rsidRPr="00D47B2A" w:rsidRDefault="008E5A55" w:rsidP="00030FA2">
            <w:pPr>
              <w:spacing w:line="264" w:lineRule="auto"/>
              <w:jc w:val="both"/>
              <w:rPr>
                <w:rFonts w:ascii="Proba Pro" w:hAnsi="Proba Pro" w:cs="Arial"/>
                <w:sz w:val="20"/>
                <w:szCs w:val="20"/>
              </w:rPr>
            </w:pPr>
          </w:p>
        </w:tc>
        <w:tc>
          <w:tcPr>
            <w:tcW w:w="609" w:type="dxa"/>
            <w:tcBorders>
              <w:top w:val="single" w:sz="4" w:space="0" w:color="auto"/>
              <w:left w:val="single" w:sz="4" w:space="0" w:color="auto"/>
              <w:bottom w:val="single" w:sz="4" w:space="0" w:color="auto"/>
              <w:right w:val="single" w:sz="4" w:space="0" w:color="auto"/>
            </w:tcBorders>
          </w:tcPr>
          <w:p w14:paraId="50CFAE8F" w14:textId="77777777" w:rsidR="008E5A55" w:rsidRPr="00D47B2A" w:rsidRDefault="008E5A55" w:rsidP="00030FA2">
            <w:pPr>
              <w:spacing w:line="264" w:lineRule="auto"/>
              <w:jc w:val="both"/>
              <w:rPr>
                <w:rFonts w:ascii="Proba Pro" w:hAnsi="Proba Pro"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689551" w14:textId="77777777" w:rsidR="008E5A55" w:rsidRPr="00D47B2A" w:rsidRDefault="008E5A55" w:rsidP="00030FA2">
            <w:pPr>
              <w:spacing w:line="264" w:lineRule="auto"/>
              <w:jc w:val="both"/>
              <w:rPr>
                <w:rFonts w:ascii="Proba Pro" w:hAnsi="Proba Pro"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351773" w14:textId="77777777" w:rsidR="008E5A55" w:rsidRPr="00D47B2A" w:rsidRDefault="008E5A55" w:rsidP="00030FA2">
            <w:pPr>
              <w:spacing w:line="264" w:lineRule="auto"/>
              <w:jc w:val="both"/>
              <w:rPr>
                <w:rFonts w:ascii="Proba Pro" w:hAnsi="Proba Pro"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D15424"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D95E037"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C770A1" w14:textId="77777777" w:rsidR="008E5A55" w:rsidRPr="00D47B2A" w:rsidRDefault="008E5A55" w:rsidP="00030FA2">
            <w:pPr>
              <w:spacing w:line="264" w:lineRule="auto"/>
              <w:jc w:val="both"/>
              <w:rPr>
                <w:rFonts w:ascii="Proba Pro" w:hAnsi="Proba Pro"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3389161" w14:textId="77777777" w:rsidR="008E5A55" w:rsidRPr="00D47B2A" w:rsidRDefault="002419F4" w:rsidP="00030FA2">
            <w:pPr>
              <w:spacing w:line="264" w:lineRule="auto"/>
              <w:jc w:val="both"/>
              <w:rPr>
                <w:rFonts w:ascii="Proba Pro" w:hAnsi="Proba Pro" w:cs="Arial"/>
                <w:sz w:val="20"/>
                <w:szCs w:val="20"/>
              </w:rPr>
            </w:pPr>
            <w:sdt>
              <w:sdtPr>
                <w:rPr>
                  <w:rFonts w:ascii="Proba Pro" w:hAnsi="Proba Pro" w:cs="Arial"/>
                  <w:sz w:val="20"/>
                  <w:szCs w:val="20"/>
                </w:rPr>
                <w:id w:val="-192925043"/>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Áno    </w:t>
            </w:r>
            <w:sdt>
              <w:sdtPr>
                <w:rPr>
                  <w:rFonts w:ascii="Proba Pro" w:hAnsi="Proba Pro" w:cs="Arial"/>
                  <w:sz w:val="20"/>
                  <w:szCs w:val="20"/>
                </w:rPr>
                <w:id w:val="-1934269998"/>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Nie</w:t>
            </w:r>
          </w:p>
        </w:tc>
      </w:tr>
    </w:tbl>
    <w:p w14:paraId="7702DBD5" w14:textId="77777777" w:rsidR="00073048" w:rsidRPr="00D47B2A" w:rsidRDefault="00073048" w:rsidP="00073048">
      <w:pPr>
        <w:pStyle w:val="Zarkazkladnhotextu2"/>
        <w:spacing w:line="264" w:lineRule="auto"/>
        <w:ind w:left="0" w:hanging="720"/>
        <w:rPr>
          <w:rFonts w:ascii="Proba Pro" w:hAnsi="Proba Pro" w:cs="Arial"/>
          <w:szCs w:val="20"/>
        </w:rPr>
      </w:pPr>
    </w:p>
    <w:p w14:paraId="050B6619" w14:textId="77777777" w:rsidR="008E5A55" w:rsidRDefault="008E5A55" w:rsidP="00073048">
      <w:pPr>
        <w:pStyle w:val="Zarkazkladnhotextu2"/>
        <w:spacing w:line="264" w:lineRule="auto"/>
        <w:ind w:left="0"/>
        <w:rPr>
          <w:rFonts w:ascii="Proba Pro" w:hAnsi="Proba Pro" w:cs="Arial"/>
          <w:szCs w:val="20"/>
        </w:rPr>
      </w:pPr>
    </w:p>
    <w:p w14:paraId="43B87B08" w14:textId="44622AA9" w:rsidR="00073048" w:rsidRPr="00D47B2A" w:rsidRDefault="00073048" w:rsidP="00073048">
      <w:pPr>
        <w:pStyle w:val="Zarkazkladnhotextu2"/>
        <w:spacing w:line="264" w:lineRule="auto"/>
        <w:ind w:left="0"/>
        <w:rPr>
          <w:rFonts w:ascii="Proba Pro" w:hAnsi="Proba Pro" w:cs="Arial"/>
          <w:szCs w:val="20"/>
        </w:rPr>
      </w:pPr>
      <w:r w:rsidRPr="00D47B2A">
        <w:rPr>
          <w:rFonts w:ascii="Proba Pro" w:hAnsi="Proba Pro" w:cs="Arial"/>
          <w:szCs w:val="20"/>
        </w:rPr>
        <w:lastRenderedPageBreak/>
        <w:t>Ponuku v</w:t>
      </w:r>
      <w:r w:rsidRPr="00D47B2A">
        <w:rPr>
          <w:rFonts w:ascii="Calibri" w:hAnsi="Calibri" w:cs="Calibri"/>
          <w:szCs w:val="20"/>
        </w:rPr>
        <w:t> </w:t>
      </w:r>
      <w:r w:rsidRPr="00D47B2A">
        <w:rPr>
          <w:rFonts w:ascii="Proba Pro" w:hAnsi="Proba Pro" w:cs="Arial"/>
          <w:szCs w:val="20"/>
        </w:rPr>
        <w:t>r</w:t>
      </w:r>
      <w:r w:rsidRPr="00D47B2A">
        <w:rPr>
          <w:rFonts w:ascii="Proba Pro" w:hAnsi="Proba Pro" w:cs="Proba Pro"/>
          <w:szCs w:val="20"/>
        </w:rPr>
        <w:t>á</w:t>
      </w:r>
      <w:r w:rsidRPr="00D47B2A">
        <w:rPr>
          <w:rFonts w:ascii="Proba Pro" w:hAnsi="Proba Pro" w:cs="Arial"/>
          <w:szCs w:val="20"/>
        </w:rPr>
        <w:t>mci tejto verejnej súťaže predkladám:</w:t>
      </w:r>
    </w:p>
    <w:p w14:paraId="1754B71A" w14:textId="77777777" w:rsidR="00073048" w:rsidRPr="00D47B2A" w:rsidRDefault="002419F4" w:rsidP="00073048">
      <w:pPr>
        <w:spacing w:line="264"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samostatne,</w:t>
      </w:r>
    </w:p>
    <w:p w14:paraId="28012814" w14:textId="77777777" w:rsidR="00073048" w:rsidRDefault="002419F4" w:rsidP="00073048">
      <w:pPr>
        <w:spacing w:line="264"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ako skupina dodávateľov, ktorú tvoria nasledovné subjekty:</w:t>
      </w:r>
    </w:p>
    <w:p w14:paraId="4F6B539E" w14:textId="77777777" w:rsidR="00073048" w:rsidRPr="00D47B2A" w:rsidRDefault="00073048" w:rsidP="00073048">
      <w:pPr>
        <w:spacing w:line="264" w:lineRule="auto"/>
        <w:jc w:val="both"/>
        <w:rPr>
          <w:rFonts w:ascii="Proba Pro" w:hAnsi="Proba Pro"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653"/>
      </w:tblGrid>
      <w:tr w:rsidR="00073048" w:rsidRPr="00D47B2A" w14:paraId="18A55815" w14:textId="77777777" w:rsidTr="00073048">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3B1C2"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7745C0"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BBD4A1"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26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90452" w14:textId="77777777" w:rsidR="00073048"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 xml:space="preserve">Zástupca skupiny dodávateľov </w:t>
            </w:r>
          </w:p>
          <w:p w14:paraId="3287A3D8"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áno/nie</w:t>
            </w:r>
          </w:p>
        </w:tc>
      </w:tr>
      <w:tr w:rsidR="00073048" w:rsidRPr="00D47B2A" w14:paraId="371F0025" w14:textId="77777777" w:rsidTr="00073048">
        <w:tc>
          <w:tcPr>
            <w:tcW w:w="2307" w:type="dxa"/>
            <w:tcBorders>
              <w:top w:val="single" w:sz="4" w:space="0" w:color="auto"/>
              <w:left w:val="single" w:sz="4" w:space="0" w:color="auto"/>
              <w:bottom w:val="single" w:sz="4" w:space="0" w:color="auto"/>
              <w:right w:val="single" w:sz="4" w:space="0" w:color="auto"/>
            </w:tcBorders>
          </w:tcPr>
          <w:p w14:paraId="1A30E377" w14:textId="77777777" w:rsidR="00073048" w:rsidRPr="00D47B2A" w:rsidRDefault="00073048" w:rsidP="00073048">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60930ACB" w14:textId="77777777" w:rsidR="00073048" w:rsidRPr="00D47B2A" w:rsidRDefault="00073048" w:rsidP="00073048">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0412014A" w14:textId="77777777" w:rsidR="00073048" w:rsidRPr="00D47B2A" w:rsidRDefault="00073048" w:rsidP="00073048">
            <w:pPr>
              <w:spacing w:line="264" w:lineRule="auto"/>
              <w:jc w:val="both"/>
              <w:rPr>
                <w:rFonts w:ascii="Proba Pro" w:hAnsi="Proba Pro" w:cs="Arial"/>
                <w:sz w:val="20"/>
                <w:szCs w:val="20"/>
              </w:rPr>
            </w:pPr>
          </w:p>
        </w:tc>
        <w:tc>
          <w:tcPr>
            <w:tcW w:w="2653" w:type="dxa"/>
            <w:tcBorders>
              <w:top w:val="single" w:sz="4" w:space="0" w:color="auto"/>
              <w:left w:val="single" w:sz="4" w:space="0" w:color="auto"/>
              <w:bottom w:val="single" w:sz="4" w:space="0" w:color="auto"/>
              <w:right w:val="single" w:sz="4" w:space="0" w:color="auto"/>
            </w:tcBorders>
          </w:tcPr>
          <w:p w14:paraId="41C82ACE" w14:textId="77777777" w:rsidR="00073048" w:rsidRPr="00D47B2A" w:rsidRDefault="00073048" w:rsidP="00073048">
            <w:pPr>
              <w:spacing w:line="264" w:lineRule="auto"/>
              <w:jc w:val="both"/>
              <w:rPr>
                <w:rFonts w:ascii="Proba Pro" w:hAnsi="Proba Pro" w:cs="Arial"/>
                <w:sz w:val="20"/>
                <w:szCs w:val="20"/>
              </w:rPr>
            </w:pPr>
          </w:p>
        </w:tc>
      </w:tr>
      <w:tr w:rsidR="00073048" w:rsidRPr="00D47B2A" w14:paraId="18E02756" w14:textId="77777777" w:rsidTr="00073048">
        <w:tc>
          <w:tcPr>
            <w:tcW w:w="2307" w:type="dxa"/>
            <w:tcBorders>
              <w:top w:val="single" w:sz="4" w:space="0" w:color="auto"/>
              <w:left w:val="single" w:sz="4" w:space="0" w:color="auto"/>
              <w:bottom w:val="single" w:sz="4" w:space="0" w:color="auto"/>
              <w:right w:val="single" w:sz="4" w:space="0" w:color="auto"/>
            </w:tcBorders>
          </w:tcPr>
          <w:p w14:paraId="3B556714" w14:textId="77777777" w:rsidR="00073048" w:rsidRPr="00D47B2A" w:rsidRDefault="00073048" w:rsidP="00073048">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66049B9" w14:textId="77777777" w:rsidR="00073048" w:rsidRPr="00D47B2A" w:rsidRDefault="00073048" w:rsidP="00073048">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46F927C8" w14:textId="77777777" w:rsidR="00073048" w:rsidRPr="00D47B2A" w:rsidRDefault="00073048" w:rsidP="00073048">
            <w:pPr>
              <w:spacing w:line="264" w:lineRule="auto"/>
              <w:jc w:val="both"/>
              <w:rPr>
                <w:rFonts w:ascii="Proba Pro" w:hAnsi="Proba Pro" w:cs="Arial"/>
                <w:sz w:val="20"/>
                <w:szCs w:val="20"/>
              </w:rPr>
            </w:pPr>
          </w:p>
        </w:tc>
        <w:tc>
          <w:tcPr>
            <w:tcW w:w="2653" w:type="dxa"/>
            <w:tcBorders>
              <w:top w:val="single" w:sz="4" w:space="0" w:color="auto"/>
              <w:left w:val="single" w:sz="4" w:space="0" w:color="auto"/>
              <w:bottom w:val="single" w:sz="4" w:space="0" w:color="auto"/>
              <w:right w:val="single" w:sz="4" w:space="0" w:color="auto"/>
            </w:tcBorders>
          </w:tcPr>
          <w:p w14:paraId="5F77FADF" w14:textId="77777777" w:rsidR="00073048" w:rsidRPr="00D47B2A" w:rsidRDefault="00073048" w:rsidP="00073048">
            <w:pPr>
              <w:spacing w:line="264" w:lineRule="auto"/>
              <w:jc w:val="both"/>
              <w:rPr>
                <w:rFonts w:ascii="Proba Pro" w:hAnsi="Proba Pro" w:cs="Arial"/>
                <w:sz w:val="20"/>
                <w:szCs w:val="20"/>
              </w:rPr>
            </w:pPr>
          </w:p>
        </w:tc>
      </w:tr>
    </w:tbl>
    <w:p w14:paraId="735A3A60" w14:textId="77777777" w:rsidR="00357B9D" w:rsidRDefault="00357B9D" w:rsidP="00F65B43">
      <w:pPr>
        <w:pStyle w:val="Zarkazkladnhotextu2"/>
        <w:keepNext/>
        <w:keepLines/>
        <w:spacing w:line="264" w:lineRule="auto"/>
        <w:ind w:left="0"/>
        <w:rPr>
          <w:rFonts w:ascii="Proba Pro" w:hAnsi="Proba Pro" w:cs="Arial"/>
          <w:i/>
          <w:sz w:val="18"/>
          <w:szCs w:val="18"/>
        </w:rPr>
      </w:pPr>
    </w:p>
    <w:p w14:paraId="6E145F71" w14:textId="029EBB13" w:rsidR="00F65B43" w:rsidRDefault="00F65B43" w:rsidP="00F65B43">
      <w:pPr>
        <w:keepNext/>
        <w:keepLines/>
        <w:jc w:val="both"/>
        <w:rPr>
          <w:rFonts w:ascii="Proba Pro" w:hAnsi="Proba Pro" w:cs="Times New Roman"/>
          <w:color w:val="auto"/>
          <w:sz w:val="20"/>
          <w:szCs w:val="20"/>
        </w:rPr>
      </w:pPr>
      <w:r>
        <w:rPr>
          <w:rFonts w:ascii="Proba Pro" w:hAnsi="Proba Pro"/>
          <w:b/>
          <w:bCs/>
          <w:color w:val="auto"/>
          <w:sz w:val="20"/>
          <w:szCs w:val="20"/>
        </w:rPr>
        <w:t xml:space="preserve">Vyhlasujeme, že </w:t>
      </w:r>
      <w:r>
        <w:rPr>
          <w:rFonts w:ascii="Proba Pro" w:hAnsi="Proba Pro" w:cs="Times New Roman"/>
          <w:color w:val="auto"/>
          <w:sz w:val="20"/>
          <w:szCs w:val="20"/>
        </w:rPr>
        <w:t>pre účely elektronickej komunikácie k</w:t>
      </w:r>
      <w:r>
        <w:rPr>
          <w:rFonts w:ascii="Calibri" w:hAnsi="Calibri" w:cs="Calibri"/>
          <w:color w:val="auto"/>
          <w:sz w:val="20"/>
          <w:szCs w:val="20"/>
        </w:rPr>
        <w:t> </w:t>
      </w:r>
      <w:r>
        <w:rPr>
          <w:rFonts w:ascii="Proba Pro" w:hAnsi="Proba Pro" w:cs="Times New Roman"/>
          <w:color w:val="auto"/>
          <w:sz w:val="20"/>
          <w:szCs w:val="20"/>
        </w:rPr>
        <w:t>tejto z</w:t>
      </w:r>
      <w:r>
        <w:rPr>
          <w:rFonts w:ascii="Proba Pro" w:hAnsi="Proba Pro" w:cs="Proba Pro"/>
          <w:color w:val="auto"/>
          <w:sz w:val="20"/>
          <w:szCs w:val="20"/>
        </w:rPr>
        <w:t>á</w:t>
      </w:r>
      <w:r>
        <w:rPr>
          <w:rFonts w:ascii="Proba Pro" w:hAnsi="Proba Pro" w:cs="Times New Roman"/>
          <w:color w:val="auto"/>
          <w:sz w:val="20"/>
          <w:szCs w:val="20"/>
        </w:rPr>
        <w:t>kazke, budeme vyu</w:t>
      </w:r>
      <w:r>
        <w:rPr>
          <w:rFonts w:ascii="Proba Pro" w:hAnsi="Proba Pro" w:cs="Proba Pro"/>
          <w:color w:val="auto"/>
          <w:sz w:val="20"/>
          <w:szCs w:val="20"/>
        </w:rPr>
        <w:t>ží</w:t>
      </w:r>
      <w:r>
        <w:rPr>
          <w:rFonts w:ascii="Proba Pro" w:hAnsi="Proba Pro" w:cs="Times New Roman"/>
          <w:color w:val="auto"/>
          <w:sz w:val="20"/>
          <w:szCs w:val="20"/>
        </w:rPr>
        <w:t>va</w:t>
      </w:r>
      <w:r>
        <w:rPr>
          <w:rFonts w:ascii="Proba Pro" w:hAnsi="Proba Pro" w:cs="Proba Pro"/>
          <w:color w:val="auto"/>
          <w:sz w:val="20"/>
          <w:szCs w:val="20"/>
        </w:rPr>
        <w:t>ť</w:t>
      </w:r>
      <w:r>
        <w:rPr>
          <w:rFonts w:ascii="Proba Pro" w:hAnsi="Proba Pro" w:cs="Times New Roman"/>
          <w:color w:val="auto"/>
          <w:sz w:val="20"/>
          <w:szCs w:val="20"/>
        </w:rPr>
        <w:t xml:space="preserve"> na</w:t>
      </w:r>
      <w:r>
        <w:rPr>
          <w:rFonts w:ascii="Proba Pro" w:hAnsi="Proba Pro" w:cs="Proba Pro"/>
          <w:color w:val="auto"/>
          <w:sz w:val="20"/>
          <w:szCs w:val="20"/>
        </w:rPr>
        <w:t>š</w:t>
      </w:r>
      <w:r>
        <w:rPr>
          <w:rFonts w:ascii="Proba Pro" w:hAnsi="Proba Pro" w:cs="Times New Roman"/>
          <w:color w:val="auto"/>
          <w:sz w:val="20"/>
          <w:szCs w:val="20"/>
        </w:rPr>
        <w:t>e konto s u</w:t>
      </w:r>
      <w:r>
        <w:rPr>
          <w:rFonts w:ascii="Proba Pro" w:hAnsi="Proba Pro" w:cs="Proba Pro"/>
          <w:color w:val="auto"/>
          <w:sz w:val="20"/>
          <w:szCs w:val="20"/>
        </w:rPr>
        <w:t>ží</w:t>
      </w:r>
      <w:r>
        <w:rPr>
          <w:rFonts w:ascii="Proba Pro" w:hAnsi="Proba Pro" w:cs="Times New Roman"/>
          <w:color w:val="auto"/>
          <w:sz w:val="20"/>
          <w:szCs w:val="20"/>
        </w:rPr>
        <w:t>vate</w:t>
      </w:r>
      <w:r>
        <w:rPr>
          <w:rFonts w:ascii="Proba Pro" w:hAnsi="Proba Pro" w:cs="Proba Pro"/>
          <w:color w:val="auto"/>
          <w:sz w:val="20"/>
          <w:szCs w:val="20"/>
        </w:rPr>
        <w:t>ľ</w:t>
      </w:r>
      <w:r>
        <w:rPr>
          <w:rFonts w:ascii="Proba Pro" w:hAnsi="Proba Pro" w:cs="Times New Roman"/>
          <w:color w:val="auto"/>
          <w:sz w:val="20"/>
          <w:szCs w:val="20"/>
        </w:rPr>
        <w:t>sk</w:t>
      </w:r>
      <w:r>
        <w:rPr>
          <w:rFonts w:ascii="Proba Pro" w:hAnsi="Proba Pro" w:cs="Proba Pro"/>
          <w:color w:val="auto"/>
          <w:sz w:val="20"/>
          <w:szCs w:val="20"/>
        </w:rPr>
        <w:t>ý</w:t>
      </w:r>
      <w:r>
        <w:rPr>
          <w:rFonts w:ascii="Proba Pro" w:hAnsi="Proba Pro" w:cs="Times New Roman"/>
          <w:color w:val="auto"/>
          <w:sz w:val="20"/>
          <w:szCs w:val="20"/>
        </w:rPr>
        <w:t xml:space="preserve">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uchádzača</w:t>
      </w:r>
      <w:r>
        <w:rPr>
          <w:rFonts w:ascii="Proba Pro" w:hAnsi="Proba Pro"/>
          <w:bCs/>
          <w:color w:val="auto"/>
          <w:sz w:val="20"/>
          <w:szCs w:val="20"/>
        </w:rPr>
        <w:t>]</w:t>
      </w:r>
      <w:r>
        <w:rPr>
          <w:rFonts w:ascii="Proba Pro" w:hAnsi="Proba Pro" w:cs="Times New Roman"/>
          <w:color w:val="auto"/>
          <w:sz w:val="20"/>
          <w:szCs w:val="20"/>
        </w:rPr>
        <w:t xml:space="preserve"> </w:t>
      </w:r>
      <w:r w:rsidR="00EF6939">
        <w:rPr>
          <w:rFonts w:ascii="Proba Pro" w:hAnsi="Proba Pro" w:cs="Times New Roman"/>
          <w:color w:val="auto"/>
          <w:sz w:val="20"/>
          <w:szCs w:val="20"/>
        </w:rPr>
        <w:t>(ďalej len „</w:t>
      </w:r>
      <w:r w:rsidR="00EF6939" w:rsidRPr="00EF6939">
        <w:rPr>
          <w:rFonts w:ascii="Proba Pro" w:hAnsi="Proba Pro" w:cs="Times New Roman"/>
          <w:b/>
          <w:bCs/>
          <w:color w:val="auto"/>
          <w:sz w:val="20"/>
          <w:szCs w:val="20"/>
        </w:rPr>
        <w:t>Konto</w:t>
      </w:r>
      <w:r w:rsidR="00EF6939">
        <w:rPr>
          <w:rFonts w:ascii="Proba Pro" w:hAnsi="Proba Pro" w:cs="Times New Roman"/>
          <w:color w:val="auto"/>
          <w:sz w:val="20"/>
          <w:szCs w:val="20"/>
        </w:rPr>
        <w:t xml:space="preserve">“) </w:t>
      </w:r>
      <w:r>
        <w:rPr>
          <w:rFonts w:ascii="Proba Pro" w:hAnsi="Proba Pro" w:cs="Times New Roman"/>
          <w:color w:val="auto"/>
          <w:sz w:val="20"/>
          <w:szCs w:val="20"/>
        </w:rPr>
        <w:t>na portáli</w:t>
      </w:r>
      <w:r w:rsidR="00357B9D">
        <w:rPr>
          <w:rFonts w:ascii="Proba Pro" w:hAnsi="Proba Pro" w:cs="Times New Roman"/>
          <w:color w:val="auto"/>
          <w:sz w:val="20"/>
          <w:szCs w:val="20"/>
        </w:rPr>
        <w:t xml:space="preserve"> </w:t>
      </w:r>
      <w:r w:rsidR="00357B9D" w:rsidRPr="00357B9D">
        <w:rPr>
          <w:rFonts w:ascii="Proba Pro" w:eastAsiaTheme="minorHAnsi" w:hAnsi="Proba Pro" w:cs="Times New Roman"/>
          <w:iCs/>
          <w:color w:val="auto"/>
          <w:sz w:val="20"/>
          <w:szCs w:val="20"/>
          <w:lang w:eastAsia="en-US"/>
        </w:rPr>
        <w:t>JOSEPHINE</w:t>
      </w:r>
      <w:r w:rsidRPr="00357B9D">
        <w:rPr>
          <w:rFonts w:ascii="Proba Pro" w:hAnsi="Proba Pro" w:cs="Times New Roman"/>
          <w:iCs/>
          <w:color w:val="auto"/>
          <w:sz w:val="20"/>
          <w:szCs w:val="20"/>
        </w:rPr>
        <w:t>.</w:t>
      </w:r>
      <w:r>
        <w:rPr>
          <w:rFonts w:ascii="Proba Pro" w:hAnsi="Proba Pro" w:cs="Times New Roman"/>
          <w:color w:val="auto"/>
          <w:sz w:val="20"/>
          <w:szCs w:val="20"/>
        </w:rPr>
        <w:t xml:space="preserve"> Berieme na vedomie, že dokumenty sa považujú za doručené ich odoslaním do nášho </w:t>
      </w:r>
      <w:r w:rsidR="00EF6939">
        <w:rPr>
          <w:rFonts w:ascii="Proba Pro" w:hAnsi="Proba Pro" w:cs="Times New Roman"/>
          <w:color w:val="auto"/>
          <w:sz w:val="20"/>
          <w:szCs w:val="20"/>
        </w:rPr>
        <w:t>K</w:t>
      </w:r>
      <w:r>
        <w:rPr>
          <w:rFonts w:ascii="Proba Pro" w:hAnsi="Proba Pro" w:cs="Times New Roman"/>
          <w:color w:val="auto"/>
          <w:sz w:val="20"/>
          <w:szCs w:val="20"/>
        </w:rPr>
        <w:t xml:space="preserve">onta na portáli </w:t>
      </w:r>
      <w:r w:rsidR="00023A91" w:rsidRPr="00023A91">
        <w:rPr>
          <w:rFonts w:ascii="Proba Pro" w:eastAsiaTheme="minorHAnsi" w:hAnsi="Proba Pro" w:cs="Times New Roman"/>
          <w:iCs/>
          <w:color w:val="auto"/>
          <w:sz w:val="20"/>
          <w:szCs w:val="20"/>
          <w:lang w:eastAsia="en-US"/>
        </w:rPr>
        <w:t>JOSEPHINE</w:t>
      </w:r>
      <w:r w:rsidRPr="00023A91">
        <w:rPr>
          <w:rFonts w:ascii="Proba Pro" w:hAnsi="Proba Pro" w:cs="Times New Roman"/>
          <w:iCs/>
          <w:color w:val="auto"/>
          <w:sz w:val="20"/>
          <w:szCs w:val="20"/>
        </w:rPr>
        <w:t>,</w:t>
      </w:r>
      <w:r w:rsidRPr="00E94099">
        <w:rPr>
          <w:rFonts w:ascii="Proba Pro" w:hAnsi="Proba Pro" w:cs="Times New Roman"/>
          <w:color w:val="auto"/>
          <w:sz w:val="20"/>
          <w:szCs w:val="20"/>
        </w:rPr>
        <w:t xml:space="preserve"> pričom</w:t>
      </w:r>
      <w:r>
        <w:rPr>
          <w:rFonts w:ascii="Proba Pro" w:hAnsi="Proba Pro" w:cs="Times New Roman"/>
          <w:color w:val="auto"/>
          <w:sz w:val="20"/>
          <w:szCs w:val="20"/>
        </w:rPr>
        <w:t xml:space="preserve"> kontrola </w:t>
      </w:r>
      <w:r w:rsidR="00EF6939">
        <w:rPr>
          <w:rFonts w:ascii="Proba Pro" w:hAnsi="Proba Pro" w:cs="Times New Roman"/>
          <w:color w:val="auto"/>
          <w:sz w:val="20"/>
          <w:szCs w:val="20"/>
        </w:rPr>
        <w:t>K</w:t>
      </w:r>
      <w:r>
        <w:rPr>
          <w:rFonts w:ascii="Proba Pro" w:hAnsi="Proba Pro" w:cs="Times New Roman"/>
          <w:color w:val="auto"/>
          <w:sz w:val="20"/>
          <w:szCs w:val="20"/>
        </w:rPr>
        <w:t>onta je na našej zodpovednosti.</w:t>
      </w:r>
    </w:p>
    <w:p w14:paraId="6A51DE6A"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47AAEA77" w14:textId="21587240"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V</w:t>
      </w:r>
      <w:r w:rsidRPr="00D47B2A">
        <w:rPr>
          <w:rFonts w:ascii="Calibri" w:hAnsi="Calibri" w:cs="Calibri"/>
          <w:szCs w:val="20"/>
        </w:rPr>
        <w:t> </w:t>
      </w:r>
      <w:r w:rsidRPr="00D47B2A">
        <w:rPr>
          <w:rFonts w:ascii="Proba Pro" w:hAnsi="Proba Pro" w:cs="Arial"/>
          <w:szCs w:val="20"/>
        </w:rPr>
        <w:t xml:space="preserve">zmysle ustanovenia </w:t>
      </w:r>
      <w:r w:rsidRPr="00D47B2A">
        <w:rPr>
          <w:rFonts w:ascii="Proba Pro" w:hAnsi="Proba Pro" w:cs="Proba Pro"/>
          <w:szCs w:val="20"/>
        </w:rPr>
        <w:t>§</w:t>
      </w:r>
      <w:r w:rsidRPr="00D47B2A">
        <w:rPr>
          <w:rFonts w:ascii="Proba Pro" w:hAnsi="Proba Pro" w:cs="Arial"/>
          <w:szCs w:val="20"/>
        </w:rPr>
        <w:t xml:space="preserve"> 49 ods. 5 z</w:t>
      </w:r>
      <w:r w:rsidRPr="00D47B2A">
        <w:rPr>
          <w:rFonts w:ascii="Proba Pro" w:hAnsi="Proba Pro" w:cs="Proba Pro"/>
          <w:szCs w:val="20"/>
        </w:rPr>
        <w:t>á</w:t>
      </w:r>
      <w:r w:rsidRPr="00D47B2A">
        <w:rPr>
          <w:rFonts w:ascii="Proba Pro" w:hAnsi="Proba Pro" w:cs="Arial"/>
          <w:szCs w:val="20"/>
        </w:rPr>
        <w:t xml:space="preserve">kona </w:t>
      </w:r>
      <w:r w:rsidRPr="00D47B2A">
        <w:rPr>
          <w:rFonts w:ascii="Proba Pro" w:hAnsi="Proba Pro" w:cs="Proba Pro"/>
          <w:szCs w:val="20"/>
        </w:rPr>
        <w:t>č</w:t>
      </w:r>
      <w:r w:rsidRPr="00D47B2A">
        <w:rPr>
          <w:rFonts w:ascii="Proba Pro" w:hAnsi="Proba Pro" w:cs="Arial"/>
          <w:szCs w:val="20"/>
        </w:rPr>
        <w:t>. 343/2015 Z. z. o</w:t>
      </w:r>
      <w:r w:rsidRPr="00D47B2A">
        <w:rPr>
          <w:rFonts w:ascii="Calibri" w:hAnsi="Calibri" w:cs="Calibri"/>
          <w:szCs w:val="20"/>
        </w:rPr>
        <w:t> </w:t>
      </w:r>
      <w:r w:rsidRPr="00D47B2A">
        <w:rPr>
          <w:rFonts w:ascii="Proba Pro" w:hAnsi="Proba Pro" w:cs="Arial"/>
          <w:szCs w:val="20"/>
        </w:rPr>
        <w:t>verejnom obstar</w:t>
      </w:r>
      <w:r w:rsidRPr="00D47B2A">
        <w:rPr>
          <w:rFonts w:ascii="Proba Pro" w:hAnsi="Proba Pro" w:cs="Proba Pro"/>
          <w:szCs w:val="20"/>
        </w:rPr>
        <w:t>á</w:t>
      </w:r>
      <w:r w:rsidRPr="00D47B2A">
        <w:rPr>
          <w:rFonts w:ascii="Proba Pro" w:hAnsi="Proba Pro" w:cs="Arial"/>
          <w:szCs w:val="20"/>
        </w:rPr>
        <w:t>van</w:t>
      </w:r>
      <w:r w:rsidRPr="00D47B2A">
        <w:rPr>
          <w:rFonts w:ascii="Proba Pro" w:hAnsi="Proba Pro" w:cs="Proba Pro"/>
          <w:szCs w:val="20"/>
        </w:rPr>
        <w:t>í</w:t>
      </w:r>
      <w:r w:rsidRPr="00D47B2A">
        <w:rPr>
          <w:rFonts w:ascii="Proba Pro" w:hAnsi="Proba Pro" w:cs="Arial"/>
          <w:szCs w:val="20"/>
        </w:rPr>
        <w:t xml:space="preserve"> a</w:t>
      </w:r>
      <w:r w:rsidRPr="00D47B2A">
        <w:rPr>
          <w:rFonts w:ascii="Calibri" w:hAnsi="Calibri" w:cs="Calibri"/>
          <w:szCs w:val="20"/>
        </w:rPr>
        <w:t> </w:t>
      </w:r>
      <w:r w:rsidRPr="00D47B2A">
        <w:rPr>
          <w:rFonts w:ascii="Proba Pro" w:hAnsi="Proba Pro" w:cs="Arial"/>
          <w:szCs w:val="20"/>
        </w:rPr>
        <w:t>o</w:t>
      </w:r>
      <w:r w:rsidRPr="00D47B2A">
        <w:rPr>
          <w:rFonts w:ascii="Calibri" w:hAnsi="Calibri" w:cs="Calibri"/>
          <w:szCs w:val="20"/>
        </w:rPr>
        <w:t> </w:t>
      </w:r>
      <w:r w:rsidRPr="00D47B2A">
        <w:rPr>
          <w:rFonts w:ascii="Proba Pro" w:hAnsi="Proba Pro" w:cs="Arial"/>
          <w:szCs w:val="20"/>
        </w:rPr>
        <w:t>zmene a</w:t>
      </w:r>
      <w:r w:rsidRPr="00D47B2A">
        <w:rPr>
          <w:rFonts w:ascii="Calibri" w:hAnsi="Calibri" w:cs="Calibri"/>
          <w:szCs w:val="20"/>
        </w:rPr>
        <w:t> </w:t>
      </w:r>
      <w:r w:rsidRPr="00D47B2A">
        <w:rPr>
          <w:rFonts w:ascii="Proba Pro" w:hAnsi="Proba Pro" w:cs="Arial"/>
          <w:szCs w:val="20"/>
        </w:rPr>
        <w:t>doplnen</w:t>
      </w:r>
      <w:r w:rsidRPr="00D47B2A">
        <w:rPr>
          <w:rFonts w:ascii="Proba Pro" w:hAnsi="Proba Pro" w:cs="Proba Pro"/>
          <w:szCs w:val="20"/>
        </w:rPr>
        <w:t>í</w:t>
      </w:r>
      <w:r w:rsidRPr="00D47B2A">
        <w:rPr>
          <w:rFonts w:ascii="Proba Pro" w:hAnsi="Proba Pro" w:cs="Arial"/>
          <w:szCs w:val="20"/>
        </w:rPr>
        <w:t xml:space="preserve"> niektor</w:t>
      </w:r>
      <w:r w:rsidRPr="00D47B2A">
        <w:rPr>
          <w:rFonts w:ascii="Proba Pro" w:hAnsi="Proba Pro" w:cs="Proba Pro"/>
          <w:szCs w:val="20"/>
        </w:rPr>
        <w:t>ý</w:t>
      </w:r>
      <w:r w:rsidRPr="00D47B2A">
        <w:rPr>
          <w:rFonts w:ascii="Proba Pro" w:hAnsi="Proba Pro" w:cs="Arial"/>
          <w:szCs w:val="20"/>
        </w:rPr>
        <w:t>ch z</w:t>
      </w:r>
      <w:r w:rsidRPr="00D47B2A">
        <w:rPr>
          <w:rFonts w:ascii="Proba Pro" w:hAnsi="Proba Pro" w:cs="Proba Pro"/>
          <w:szCs w:val="20"/>
        </w:rPr>
        <w:t>á</w:t>
      </w:r>
      <w:r w:rsidRPr="00D47B2A">
        <w:rPr>
          <w:rFonts w:ascii="Proba Pro" w:hAnsi="Proba Pro" w:cs="Arial"/>
          <w:szCs w:val="20"/>
        </w:rPr>
        <w:t>konov v</w:t>
      </w:r>
      <w:r w:rsidRPr="00D47B2A">
        <w:rPr>
          <w:rFonts w:ascii="Calibri" w:hAnsi="Calibri" w:cs="Calibri"/>
          <w:szCs w:val="20"/>
        </w:rPr>
        <w:t> </w:t>
      </w:r>
      <w:r w:rsidRPr="00D47B2A">
        <w:rPr>
          <w:rFonts w:ascii="Proba Pro" w:hAnsi="Proba Pro" w:cs="Arial"/>
          <w:szCs w:val="20"/>
        </w:rPr>
        <w:t>znen</w:t>
      </w:r>
      <w:r w:rsidRPr="00D47B2A">
        <w:rPr>
          <w:rFonts w:ascii="Proba Pro" w:hAnsi="Proba Pro" w:cs="Proba Pro"/>
          <w:szCs w:val="20"/>
        </w:rPr>
        <w:t>í</w:t>
      </w:r>
      <w:r w:rsidRPr="00D47B2A">
        <w:rPr>
          <w:rFonts w:ascii="Proba Pro" w:hAnsi="Proba Pro" w:cs="Arial"/>
          <w:szCs w:val="20"/>
        </w:rPr>
        <w:t xml:space="preserve"> neskor</w:t>
      </w:r>
      <w:r w:rsidRPr="00D47B2A">
        <w:rPr>
          <w:rFonts w:ascii="Proba Pro" w:hAnsi="Proba Pro" w:cs="Proba Pro"/>
          <w:szCs w:val="20"/>
        </w:rPr>
        <w:t>ší</w:t>
      </w:r>
      <w:r w:rsidRPr="00D47B2A">
        <w:rPr>
          <w:rFonts w:ascii="Proba Pro" w:hAnsi="Proba Pro" w:cs="Arial"/>
          <w:szCs w:val="20"/>
        </w:rPr>
        <w:t xml:space="preserve">ch predpisov vyhlasujem, </w:t>
      </w:r>
      <w:r w:rsidRPr="00D47B2A">
        <w:rPr>
          <w:rFonts w:ascii="Proba Pro" w:hAnsi="Proba Pro" w:cs="Proba Pro"/>
          <w:szCs w:val="20"/>
        </w:rPr>
        <w:t>ž</w:t>
      </w:r>
      <w:r w:rsidRPr="00D47B2A">
        <w:rPr>
          <w:rFonts w:ascii="Proba Pro" w:hAnsi="Proba Pro" w:cs="Arial"/>
          <w:szCs w:val="20"/>
        </w:rPr>
        <w:t>e sme ako uch</w:t>
      </w:r>
      <w:r w:rsidRPr="00D47B2A">
        <w:rPr>
          <w:rFonts w:ascii="Proba Pro" w:hAnsi="Proba Pro" w:cs="Proba Pro"/>
          <w:szCs w:val="20"/>
        </w:rPr>
        <w:t>á</w:t>
      </w:r>
      <w:r w:rsidRPr="00D47B2A">
        <w:rPr>
          <w:rFonts w:ascii="Proba Pro" w:hAnsi="Proba Pro" w:cs="Arial"/>
          <w:szCs w:val="20"/>
        </w:rPr>
        <w:t>dza</w:t>
      </w:r>
      <w:r w:rsidRPr="00D47B2A">
        <w:rPr>
          <w:rFonts w:ascii="Proba Pro" w:hAnsi="Proba Pro" w:cs="Proba Pro"/>
          <w:szCs w:val="20"/>
        </w:rPr>
        <w:t>č</w:t>
      </w:r>
      <w:r w:rsidRPr="00D47B2A">
        <w:rPr>
          <w:rFonts w:ascii="Proba Pro" w:hAnsi="Proba Pro" w:cs="Arial"/>
          <w:szCs w:val="20"/>
        </w:rPr>
        <w:t xml:space="preserve"> / skupina dod</w:t>
      </w:r>
      <w:r w:rsidRPr="00D47B2A">
        <w:rPr>
          <w:rFonts w:ascii="Proba Pro" w:hAnsi="Proba Pro" w:cs="Proba Pro"/>
          <w:szCs w:val="20"/>
        </w:rPr>
        <w:t>á</w:t>
      </w:r>
      <w:r w:rsidRPr="00D47B2A">
        <w:rPr>
          <w:rFonts w:ascii="Proba Pro" w:hAnsi="Proba Pro" w:cs="Arial"/>
          <w:szCs w:val="20"/>
        </w:rPr>
        <w:t>vate</w:t>
      </w:r>
      <w:r w:rsidRPr="00D47B2A">
        <w:rPr>
          <w:rFonts w:ascii="Proba Pro" w:hAnsi="Proba Pro" w:cs="Proba Pro"/>
          <w:szCs w:val="20"/>
        </w:rPr>
        <w:t>ľ</w:t>
      </w:r>
      <w:r w:rsidRPr="00D47B2A">
        <w:rPr>
          <w:rFonts w:ascii="Proba Pro" w:hAnsi="Proba Pro" w:cs="Arial"/>
          <w:szCs w:val="20"/>
        </w:rPr>
        <w:t>ov vypracovali t</w:t>
      </w:r>
      <w:r w:rsidRPr="00D47B2A">
        <w:rPr>
          <w:rFonts w:ascii="Proba Pro" w:hAnsi="Proba Pro" w:cs="Proba Pro"/>
          <w:szCs w:val="20"/>
        </w:rPr>
        <w:t>ú</w:t>
      </w:r>
      <w:r w:rsidRPr="00D47B2A">
        <w:rPr>
          <w:rFonts w:ascii="Proba Pro" w:hAnsi="Proba Pro" w:cs="Arial"/>
          <w:szCs w:val="20"/>
        </w:rPr>
        <w:t xml:space="preserve">to ponuku </w:t>
      </w:r>
    </w:p>
    <w:p w14:paraId="02F1C1DC" w14:textId="77777777" w:rsidR="00073048" w:rsidRPr="00D47B2A" w:rsidRDefault="002419F4" w:rsidP="00073048">
      <w:pPr>
        <w:spacing w:line="264"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073048">
            <w:rPr>
              <w:rFonts w:ascii="MS Gothic" w:eastAsia="MS Gothic" w:hAnsi="MS Gothic" w:cs="Arial" w:hint="eastAsia"/>
              <w:sz w:val="20"/>
              <w:szCs w:val="20"/>
            </w:rPr>
            <w:t>☐</w:t>
          </w:r>
        </w:sdtContent>
      </w:sdt>
      <w:r w:rsidR="00073048" w:rsidRPr="00D47B2A">
        <w:rPr>
          <w:rFonts w:ascii="Proba Pro" w:hAnsi="Proba Pro" w:cs="Arial"/>
          <w:sz w:val="20"/>
          <w:szCs w:val="20"/>
        </w:rPr>
        <w:t xml:space="preserve">   samostatne,</w:t>
      </w:r>
    </w:p>
    <w:p w14:paraId="095D8585" w14:textId="4965B675" w:rsidR="00073048" w:rsidRDefault="00073048" w:rsidP="004410ED">
      <w:pPr>
        <w:spacing w:line="264" w:lineRule="auto"/>
        <w:ind w:left="284" w:hanging="568"/>
        <w:jc w:val="both"/>
        <w:rPr>
          <w:rFonts w:ascii="Proba Pro" w:hAnsi="Proba Pro" w:cs="Arial"/>
          <w:sz w:val="20"/>
          <w:szCs w:val="20"/>
        </w:rPr>
      </w:pPr>
      <w:r w:rsidRPr="00D47B2A">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Content>
          <w:r w:rsidRPr="00D47B2A">
            <w:rPr>
              <w:rFonts w:ascii="Segoe UI Symbol" w:eastAsia="MS Gothic" w:hAnsi="Segoe UI Symbol" w:cs="Segoe UI Symbol"/>
              <w:sz w:val="20"/>
              <w:szCs w:val="20"/>
            </w:rPr>
            <w:t>☐</w:t>
          </w:r>
        </w:sdtContent>
      </w:sdt>
      <w:r w:rsidRPr="00D47B2A">
        <w:rPr>
          <w:rFonts w:ascii="Proba Pro" w:eastAsia="MS Gothic" w:hAnsi="Proba Pro" w:cs="Arial"/>
          <w:sz w:val="20"/>
          <w:szCs w:val="20"/>
        </w:rPr>
        <w:t xml:space="preserve"> </w:t>
      </w:r>
      <w:r>
        <w:rPr>
          <w:rFonts w:ascii="Proba Pro" w:eastAsia="MS Gothic" w:hAnsi="Proba Pro" w:cs="Arial"/>
          <w:sz w:val="20"/>
          <w:szCs w:val="20"/>
        </w:rPr>
        <w:t xml:space="preserve">  </w:t>
      </w:r>
      <w:r w:rsidRPr="00D47B2A">
        <w:rPr>
          <w:rFonts w:ascii="Proba Pro" w:hAnsi="Proba Pro" w:cs="Arial"/>
          <w:sz w:val="20"/>
          <w:szCs w:val="20"/>
        </w:rPr>
        <w:t>s</w:t>
      </w:r>
      <w:r w:rsidRPr="00D47B2A">
        <w:rPr>
          <w:rFonts w:ascii="Calibri" w:hAnsi="Calibri" w:cs="Calibri"/>
          <w:sz w:val="20"/>
          <w:szCs w:val="20"/>
        </w:rPr>
        <w:t> </w:t>
      </w:r>
      <w:r w:rsidRPr="00D47B2A">
        <w:rPr>
          <w:rFonts w:ascii="Proba Pro" w:hAnsi="Proba Pro" w:cs="Arial"/>
          <w:sz w:val="20"/>
          <w:szCs w:val="20"/>
        </w:rPr>
        <w:t>vyu</w:t>
      </w:r>
      <w:r w:rsidRPr="00D47B2A">
        <w:rPr>
          <w:rFonts w:ascii="Proba Pro" w:hAnsi="Proba Pro" w:cs="Proba Pro"/>
          <w:sz w:val="20"/>
          <w:szCs w:val="20"/>
        </w:rPr>
        <w:t>ž</w:t>
      </w:r>
      <w:r w:rsidRPr="00D47B2A">
        <w:rPr>
          <w:rFonts w:ascii="Proba Pro" w:hAnsi="Proba Pro" w:cs="Arial"/>
          <w:sz w:val="20"/>
          <w:szCs w:val="20"/>
        </w:rPr>
        <w:t>it</w:t>
      </w:r>
      <w:r w:rsidRPr="00D47B2A">
        <w:rPr>
          <w:rFonts w:ascii="Proba Pro" w:hAnsi="Proba Pro" w:cs="Proba Pro"/>
          <w:sz w:val="20"/>
          <w:szCs w:val="20"/>
        </w:rPr>
        <w:t>í</w:t>
      </w:r>
      <w:r w:rsidRPr="00D47B2A">
        <w:rPr>
          <w:rFonts w:ascii="Proba Pro" w:hAnsi="Proba Pro" w:cs="Arial"/>
          <w:sz w:val="20"/>
          <w:szCs w:val="20"/>
        </w:rPr>
        <w:t>m slu</w:t>
      </w:r>
      <w:r w:rsidRPr="00D47B2A">
        <w:rPr>
          <w:rFonts w:ascii="Proba Pro" w:hAnsi="Proba Pro" w:cs="Proba Pro"/>
          <w:sz w:val="20"/>
          <w:szCs w:val="20"/>
        </w:rPr>
        <w:t>ž</w:t>
      </w:r>
      <w:r w:rsidRPr="00D47B2A">
        <w:rPr>
          <w:rFonts w:ascii="Proba Pro" w:hAnsi="Proba Pro" w:cs="Arial"/>
          <w:sz w:val="20"/>
          <w:szCs w:val="20"/>
        </w:rPr>
        <w:t>ieb alebo podkladov nasledovn</w:t>
      </w:r>
      <w:r w:rsidRPr="00D47B2A">
        <w:rPr>
          <w:rFonts w:ascii="Proba Pro" w:hAnsi="Proba Pro" w:cs="Proba Pro"/>
          <w:sz w:val="20"/>
          <w:szCs w:val="20"/>
        </w:rPr>
        <w:t>ý</w:t>
      </w:r>
      <w:r w:rsidRPr="00D47B2A">
        <w:rPr>
          <w:rFonts w:ascii="Proba Pro" w:hAnsi="Proba Pro" w:cs="Arial"/>
          <w:sz w:val="20"/>
          <w:szCs w:val="20"/>
        </w:rPr>
        <w:t>ch os</w:t>
      </w:r>
      <w:r w:rsidRPr="00D47B2A">
        <w:rPr>
          <w:rFonts w:ascii="Proba Pro" w:hAnsi="Proba Pro" w:cs="Proba Pro"/>
          <w:sz w:val="20"/>
          <w:szCs w:val="20"/>
        </w:rPr>
        <w:t>ô</w:t>
      </w:r>
      <w:r w:rsidRPr="00D47B2A">
        <w:rPr>
          <w:rFonts w:ascii="Proba Pro" w:hAnsi="Proba Pro" w:cs="Arial"/>
          <w:sz w:val="20"/>
          <w:szCs w:val="20"/>
        </w:rPr>
        <w:t xml:space="preserve">b (pozn.: </w:t>
      </w:r>
      <w:r w:rsidR="00F65B43" w:rsidRPr="00F65B43">
        <w:rPr>
          <w:rFonts w:ascii="Proba Pro" w:hAnsi="Proba Pro" w:cs="Arial"/>
          <w:sz w:val="20"/>
          <w:szCs w:val="20"/>
        </w:rPr>
        <w:t>napr. subdodávateľ, poskytovateľ kapacít, externý subjekt, ktorý sa podieľal na vypracovaní ponuky a</w:t>
      </w:r>
      <w:r w:rsidR="00F65B43">
        <w:rPr>
          <w:rFonts w:ascii="Calibri" w:hAnsi="Calibri" w:cs="Calibri"/>
          <w:sz w:val="20"/>
          <w:szCs w:val="20"/>
        </w:rPr>
        <w:t> </w:t>
      </w:r>
      <w:r w:rsidR="00F65B43" w:rsidRPr="00F65B43">
        <w:rPr>
          <w:rFonts w:ascii="Proba Pro" w:hAnsi="Proba Pro" w:cs="Arial"/>
          <w:sz w:val="20"/>
          <w:szCs w:val="20"/>
        </w:rPr>
        <w:t>pod</w:t>
      </w:r>
      <w:r w:rsidR="00F65B43">
        <w:rPr>
          <w:rFonts w:ascii="Proba Pro" w:hAnsi="Proba Pro" w:cs="Arial"/>
          <w:sz w:val="20"/>
          <w:szCs w:val="20"/>
        </w:rPr>
        <w:t>.</w:t>
      </w:r>
      <w:r w:rsidRPr="00D47B2A">
        <w:rPr>
          <w:rFonts w:ascii="Proba Pro" w:hAnsi="Proba Pro" w:cs="Arial"/>
          <w:sz w:val="20"/>
          <w:szCs w:val="20"/>
        </w:rPr>
        <w:t>):</w:t>
      </w:r>
    </w:p>
    <w:p w14:paraId="63D8055F" w14:textId="77777777" w:rsidR="00073048" w:rsidRPr="00D47B2A" w:rsidRDefault="00073048" w:rsidP="00073048">
      <w:pPr>
        <w:spacing w:line="264" w:lineRule="auto"/>
        <w:ind w:left="-142" w:hanging="426"/>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073048" w:rsidRPr="00D47B2A" w14:paraId="3904B6D0" w14:textId="77777777" w:rsidTr="00F65B43">
        <w:tc>
          <w:tcPr>
            <w:tcW w:w="2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530758"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Obchodné meno / názov</w:t>
            </w:r>
          </w:p>
        </w:tc>
        <w:tc>
          <w:tcPr>
            <w:tcW w:w="3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4DA226"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Sídlo / adresa pobytu</w:t>
            </w:r>
          </w:p>
        </w:tc>
        <w:tc>
          <w:tcPr>
            <w:tcW w:w="2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5243ED"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IČO (ak bolo pridelené)</w:t>
            </w:r>
          </w:p>
        </w:tc>
      </w:tr>
      <w:tr w:rsidR="00073048" w:rsidRPr="00D47B2A" w14:paraId="4DAD9EDC" w14:textId="77777777" w:rsidTr="00F65B43">
        <w:tc>
          <w:tcPr>
            <w:tcW w:w="2864" w:type="dxa"/>
            <w:tcBorders>
              <w:top w:val="single" w:sz="4" w:space="0" w:color="auto"/>
              <w:left w:val="single" w:sz="4" w:space="0" w:color="auto"/>
              <w:bottom w:val="single" w:sz="4" w:space="0" w:color="auto"/>
              <w:right w:val="single" w:sz="4" w:space="0" w:color="auto"/>
            </w:tcBorders>
          </w:tcPr>
          <w:p w14:paraId="04E609A1" w14:textId="77777777" w:rsidR="00073048" w:rsidRPr="00D47B2A" w:rsidRDefault="00073048" w:rsidP="00073048">
            <w:pPr>
              <w:spacing w:line="264" w:lineRule="auto"/>
              <w:jc w:val="both"/>
              <w:rPr>
                <w:rFonts w:ascii="Proba Pro" w:hAnsi="Proba Pro" w:cs="Arial"/>
                <w:sz w:val="20"/>
                <w:szCs w:val="20"/>
              </w:rPr>
            </w:pPr>
          </w:p>
        </w:tc>
        <w:tc>
          <w:tcPr>
            <w:tcW w:w="3697" w:type="dxa"/>
            <w:tcBorders>
              <w:top w:val="single" w:sz="4" w:space="0" w:color="auto"/>
              <w:left w:val="single" w:sz="4" w:space="0" w:color="auto"/>
              <w:bottom w:val="single" w:sz="4" w:space="0" w:color="auto"/>
              <w:right w:val="single" w:sz="4" w:space="0" w:color="auto"/>
            </w:tcBorders>
          </w:tcPr>
          <w:p w14:paraId="080C2495" w14:textId="77777777" w:rsidR="00073048" w:rsidRPr="00D47B2A" w:rsidRDefault="00073048" w:rsidP="00073048">
            <w:pPr>
              <w:spacing w:line="264" w:lineRule="auto"/>
              <w:jc w:val="both"/>
              <w:rPr>
                <w:rFonts w:ascii="Proba Pro" w:hAnsi="Proba Pro" w:cs="Arial"/>
                <w:sz w:val="20"/>
                <w:szCs w:val="20"/>
              </w:rPr>
            </w:pPr>
          </w:p>
        </w:tc>
        <w:tc>
          <w:tcPr>
            <w:tcW w:w="2352" w:type="dxa"/>
            <w:tcBorders>
              <w:top w:val="single" w:sz="4" w:space="0" w:color="auto"/>
              <w:left w:val="single" w:sz="4" w:space="0" w:color="auto"/>
              <w:bottom w:val="single" w:sz="4" w:space="0" w:color="auto"/>
              <w:right w:val="single" w:sz="4" w:space="0" w:color="auto"/>
            </w:tcBorders>
          </w:tcPr>
          <w:p w14:paraId="54E4195B" w14:textId="77777777" w:rsidR="00073048" w:rsidRPr="00D47B2A" w:rsidRDefault="00073048" w:rsidP="00073048">
            <w:pPr>
              <w:spacing w:line="264" w:lineRule="auto"/>
              <w:jc w:val="both"/>
              <w:rPr>
                <w:rFonts w:ascii="Proba Pro" w:hAnsi="Proba Pro" w:cs="Arial"/>
                <w:sz w:val="20"/>
                <w:szCs w:val="20"/>
              </w:rPr>
            </w:pPr>
          </w:p>
        </w:tc>
      </w:tr>
      <w:tr w:rsidR="00073048" w:rsidRPr="00D47B2A" w14:paraId="1B2D804F" w14:textId="77777777" w:rsidTr="00F65B43">
        <w:tc>
          <w:tcPr>
            <w:tcW w:w="2864" w:type="dxa"/>
            <w:tcBorders>
              <w:top w:val="single" w:sz="4" w:space="0" w:color="auto"/>
              <w:left w:val="single" w:sz="4" w:space="0" w:color="auto"/>
              <w:bottom w:val="single" w:sz="4" w:space="0" w:color="auto"/>
              <w:right w:val="single" w:sz="4" w:space="0" w:color="auto"/>
            </w:tcBorders>
          </w:tcPr>
          <w:p w14:paraId="18B43FDB" w14:textId="77777777" w:rsidR="00073048" w:rsidRPr="00D47B2A" w:rsidRDefault="00073048" w:rsidP="00073048">
            <w:pPr>
              <w:spacing w:line="264" w:lineRule="auto"/>
              <w:jc w:val="both"/>
              <w:rPr>
                <w:rFonts w:ascii="Proba Pro" w:hAnsi="Proba Pro" w:cs="Arial"/>
                <w:sz w:val="20"/>
                <w:szCs w:val="20"/>
              </w:rPr>
            </w:pPr>
          </w:p>
        </w:tc>
        <w:tc>
          <w:tcPr>
            <w:tcW w:w="3697" w:type="dxa"/>
            <w:tcBorders>
              <w:top w:val="single" w:sz="4" w:space="0" w:color="auto"/>
              <w:left w:val="single" w:sz="4" w:space="0" w:color="auto"/>
              <w:bottom w:val="single" w:sz="4" w:space="0" w:color="auto"/>
              <w:right w:val="single" w:sz="4" w:space="0" w:color="auto"/>
            </w:tcBorders>
          </w:tcPr>
          <w:p w14:paraId="5602778B" w14:textId="77777777" w:rsidR="00073048" w:rsidRPr="00D47B2A" w:rsidRDefault="00073048" w:rsidP="00073048">
            <w:pPr>
              <w:spacing w:line="264" w:lineRule="auto"/>
              <w:jc w:val="both"/>
              <w:rPr>
                <w:rFonts w:ascii="Proba Pro" w:hAnsi="Proba Pro" w:cs="Arial"/>
                <w:sz w:val="20"/>
                <w:szCs w:val="20"/>
              </w:rPr>
            </w:pPr>
          </w:p>
        </w:tc>
        <w:tc>
          <w:tcPr>
            <w:tcW w:w="2352" w:type="dxa"/>
            <w:tcBorders>
              <w:top w:val="single" w:sz="4" w:space="0" w:color="auto"/>
              <w:left w:val="single" w:sz="4" w:space="0" w:color="auto"/>
              <w:bottom w:val="single" w:sz="4" w:space="0" w:color="auto"/>
              <w:right w:val="single" w:sz="4" w:space="0" w:color="auto"/>
            </w:tcBorders>
          </w:tcPr>
          <w:p w14:paraId="37B0F82C" w14:textId="77777777" w:rsidR="00073048" w:rsidRPr="00D47B2A" w:rsidRDefault="00073048" w:rsidP="00073048">
            <w:pPr>
              <w:spacing w:line="264" w:lineRule="auto"/>
              <w:jc w:val="both"/>
              <w:rPr>
                <w:rFonts w:ascii="Proba Pro" w:hAnsi="Proba Pro" w:cs="Arial"/>
                <w:sz w:val="20"/>
                <w:szCs w:val="20"/>
              </w:rPr>
            </w:pPr>
          </w:p>
        </w:tc>
      </w:tr>
    </w:tbl>
    <w:p w14:paraId="2EA0D0AC" w14:textId="77777777" w:rsidR="00F65B43" w:rsidRDefault="00F65B43" w:rsidP="00F65B43">
      <w:pPr>
        <w:pStyle w:val="Zarkazkladnhotextu2"/>
        <w:keepNext/>
        <w:keepLines/>
        <w:tabs>
          <w:tab w:val="left" w:pos="5103"/>
        </w:tabs>
        <w:spacing w:line="264" w:lineRule="auto"/>
        <w:ind w:left="0"/>
        <w:rPr>
          <w:rFonts w:ascii="Proba Pro" w:hAnsi="Proba Pro" w:cs="Arial"/>
          <w:i/>
          <w:sz w:val="18"/>
          <w:szCs w:val="18"/>
          <w:lang w:eastAsia="cs-CZ"/>
        </w:rPr>
      </w:pPr>
    </w:p>
    <w:p w14:paraId="3BA025C0" w14:textId="5923B852" w:rsidR="00073048" w:rsidRPr="008E5A55" w:rsidRDefault="00F65B43" w:rsidP="008E5A55">
      <w:pPr>
        <w:pStyle w:val="Zarkazkladnhotextu2"/>
        <w:keepNext/>
        <w:keepLines/>
        <w:tabs>
          <w:tab w:val="left" w:pos="5103"/>
        </w:tabs>
        <w:spacing w:after="120" w:line="264" w:lineRule="auto"/>
        <w:ind w:left="0"/>
        <w:rPr>
          <w:rFonts w:ascii="Proba Pro" w:hAnsi="Proba Pro" w:cs="Arial"/>
          <w:i/>
          <w:sz w:val="18"/>
          <w:szCs w:val="18"/>
        </w:rPr>
      </w:pPr>
      <w:r w:rsidRPr="00BF1055">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BF1055">
        <w:rPr>
          <w:rFonts w:ascii="Calibri" w:hAnsi="Calibri" w:cs="Calibri"/>
          <w:i/>
          <w:sz w:val="18"/>
          <w:szCs w:val="18"/>
          <w:lang w:eastAsia="cs-CZ"/>
        </w:rPr>
        <w:t> </w:t>
      </w:r>
      <w:r w:rsidRPr="00BF1055">
        <w:rPr>
          <w:rFonts w:ascii="Proba Pro" w:hAnsi="Proba Pro" w:cs="Arial"/>
          <w:i/>
          <w:sz w:val="18"/>
          <w:szCs w:val="18"/>
          <w:lang w:eastAsia="cs-CZ"/>
        </w:rPr>
        <w:t xml:space="preserve">novele zákona </w:t>
      </w:r>
      <w:r w:rsidRPr="00BF1055">
        <w:rPr>
          <w:rFonts w:ascii="Proba Pro" w:hAnsi="Proba Pro" w:cs="Proba Pro"/>
          <w:i/>
          <w:sz w:val="18"/>
          <w:szCs w:val="18"/>
        </w:rPr>
        <w:t>č</w:t>
      </w:r>
      <w:r w:rsidRPr="00BF1055">
        <w:rPr>
          <w:rFonts w:ascii="Proba Pro" w:hAnsi="Proba Pro" w:cs="Arial"/>
          <w:i/>
          <w:sz w:val="18"/>
          <w:szCs w:val="18"/>
        </w:rPr>
        <w:t>. 343/2015 Z. z. o</w:t>
      </w:r>
      <w:r w:rsidRPr="00BF1055">
        <w:rPr>
          <w:rFonts w:ascii="Calibri" w:hAnsi="Calibri" w:cs="Calibri"/>
          <w:i/>
          <w:sz w:val="18"/>
          <w:szCs w:val="18"/>
        </w:rPr>
        <w:t> </w:t>
      </w:r>
      <w:r w:rsidRPr="00BF1055">
        <w:rPr>
          <w:rFonts w:ascii="Proba Pro" w:hAnsi="Proba Pro" w:cs="Arial"/>
          <w:i/>
          <w:sz w:val="18"/>
          <w:szCs w:val="18"/>
        </w:rPr>
        <w:t>verejnom obstar</w:t>
      </w:r>
      <w:r w:rsidRPr="00BF1055">
        <w:rPr>
          <w:rFonts w:ascii="Proba Pro" w:hAnsi="Proba Pro" w:cs="Proba Pro"/>
          <w:i/>
          <w:sz w:val="18"/>
          <w:szCs w:val="18"/>
        </w:rPr>
        <w:t>á</w:t>
      </w:r>
      <w:r w:rsidRPr="00BF1055">
        <w:rPr>
          <w:rFonts w:ascii="Proba Pro" w:hAnsi="Proba Pro" w:cs="Arial"/>
          <w:i/>
          <w:sz w:val="18"/>
          <w:szCs w:val="18"/>
        </w:rPr>
        <w:t>van</w:t>
      </w:r>
      <w:r w:rsidRPr="00BF1055">
        <w:rPr>
          <w:rFonts w:ascii="Proba Pro" w:hAnsi="Proba Pro" w:cs="Proba Pro"/>
          <w:i/>
          <w:sz w:val="18"/>
          <w:szCs w:val="18"/>
        </w:rPr>
        <w:t>í</w:t>
      </w:r>
      <w:r w:rsidRPr="00BF1055">
        <w:rPr>
          <w:rFonts w:ascii="Proba Pro" w:hAnsi="Proba Pro" w:cs="Arial"/>
          <w:i/>
          <w:sz w:val="18"/>
          <w:szCs w:val="18"/>
        </w:rPr>
        <w:t xml:space="preserve"> a</w:t>
      </w:r>
      <w:r w:rsidRPr="00BF1055">
        <w:rPr>
          <w:rFonts w:ascii="Calibri" w:hAnsi="Calibri" w:cs="Calibri"/>
          <w:i/>
          <w:sz w:val="18"/>
          <w:szCs w:val="18"/>
        </w:rPr>
        <w:t> </w:t>
      </w:r>
      <w:r w:rsidRPr="00BF1055">
        <w:rPr>
          <w:rFonts w:ascii="Proba Pro" w:hAnsi="Proba Pro" w:cs="Arial"/>
          <w:i/>
          <w:sz w:val="18"/>
          <w:szCs w:val="18"/>
        </w:rPr>
        <w:t>o</w:t>
      </w:r>
      <w:r w:rsidRPr="00BF1055">
        <w:rPr>
          <w:rFonts w:ascii="Calibri" w:hAnsi="Calibri" w:cs="Calibri"/>
          <w:i/>
          <w:sz w:val="18"/>
          <w:szCs w:val="18"/>
        </w:rPr>
        <w:t> </w:t>
      </w:r>
      <w:r w:rsidRPr="00BF1055">
        <w:rPr>
          <w:rFonts w:ascii="Proba Pro" w:hAnsi="Proba Pro" w:cs="Arial"/>
          <w:i/>
          <w:sz w:val="18"/>
          <w:szCs w:val="18"/>
        </w:rPr>
        <w:t>zmene a</w:t>
      </w:r>
      <w:r w:rsidRPr="00BF1055">
        <w:rPr>
          <w:rFonts w:ascii="Calibri" w:hAnsi="Calibri" w:cs="Calibri"/>
          <w:i/>
          <w:sz w:val="18"/>
          <w:szCs w:val="18"/>
        </w:rPr>
        <w:t> </w:t>
      </w:r>
      <w:r w:rsidRPr="00BF1055">
        <w:rPr>
          <w:rFonts w:ascii="Proba Pro" w:hAnsi="Proba Pro" w:cs="Arial"/>
          <w:i/>
          <w:sz w:val="18"/>
          <w:szCs w:val="18"/>
        </w:rPr>
        <w:t>doplnen</w:t>
      </w:r>
      <w:r w:rsidRPr="00BF1055">
        <w:rPr>
          <w:rFonts w:ascii="Proba Pro" w:hAnsi="Proba Pro" w:cs="Proba Pro"/>
          <w:i/>
          <w:sz w:val="18"/>
          <w:szCs w:val="18"/>
        </w:rPr>
        <w:t>í</w:t>
      </w:r>
      <w:r w:rsidRPr="00BF1055">
        <w:rPr>
          <w:rFonts w:ascii="Proba Pro" w:hAnsi="Proba Pro" w:cs="Arial"/>
          <w:i/>
          <w:sz w:val="18"/>
          <w:szCs w:val="18"/>
        </w:rPr>
        <w:t xml:space="preserve"> niektor</w:t>
      </w:r>
      <w:r w:rsidRPr="00BF1055">
        <w:rPr>
          <w:rFonts w:ascii="Proba Pro" w:hAnsi="Proba Pro" w:cs="Proba Pro"/>
          <w:i/>
          <w:sz w:val="18"/>
          <w:szCs w:val="18"/>
        </w:rPr>
        <w:t>ý</w:t>
      </w:r>
      <w:r w:rsidRPr="00BF1055">
        <w:rPr>
          <w:rFonts w:ascii="Proba Pro" w:hAnsi="Proba Pro" w:cs="Arial"/>
          <w:i/>
          <w:sz w:val="18"/>
          <w:szCs w:val="18"/>
        </w:rPr>
        <w:t>ch z</w:t>
      </w:r>
      <w:r w:rsidRPr="00BF1055">
        <w:rPr>
          <w:rFonts w:ascii="Proba Pro" w:hAnsi="Proba Pro" w:cs="Proba Pro"/>
          <w:i/>
          <w:sz w:val="18"/>
          <w:szCs w:val="18"/>
        </w:rPr>
        <w:t>á</w:t>
      </w:r>
      <w:r w:rsidRPr="00BF1055">
        <w:rPr>
          <w:rFonts w:ascii="Proba Pro" w:hAnsi="Proba Pro" w:cs="Arial"/>
          <w:i/>
          <w:sz w:val="18"/>
          <w:szCs w:val="18"/>
        </w:rPr>
        <w:t>konov v</w:t>
      </w:r>
      <w:r w:rsidRPr="00BF1055">
        <w:rPr>
          <w:rFonts w:ascii="Calibri" w:hAnsi="Calibri" w:cs="Calibri"/>
          <w:i/>
          <w:sz w:val="18"/>
          <w:szCs w:val="18"/>
        </w:rPr>
        <w:t> </w:t>
      </w:r>
      <w:r w:rsidRPr="00BF1055">
        <w:rPr>
          <w:rFonts w:ascii="Proba Pro" w:hAnsi="Proba Pro" w:cs="Arial"/>
          <w:i/>
          <w:sz w:val="18"/>
          <w:szCs w:val="18"/>
        </w:rPr>
        <w:t>znen</w:t>
      </w:r>
      <w:r w:rsidRPr="00BF1055">
        <w:rPr>
          <w:rFonts w:ascii="Proba Pro" w:hAnsi="Proba Pro" w:cs="Proba Pro"/>
          <w:i/>
          <w:sz w:val="18"/>
          <w:szCs w:val="18"/>
        </w:rPr>
        <w:t>í</w:t>
      </w:r>
      <w:r w:rsidRPr="00BF1055">
        <w:rPr>
          <w:rFonts w:ascii="Proba Pro" w:hAnsi="Proba Pro" w:cs="Arial"/>
          <w:i/>
          <w:sz w:val="18"/>
          <w:szCs w:val="18"/>
        </w:rPr>
        <w:t xml:space="preserve"> neskor</w:t>
      </w:r>
      <w:r w:rsidRPr="00BF1055">
        <w:rPr>
          <w:rFonts w:ascii="Proba Pro" w:hAnsi="Proba Pro" w:cs="Proba Pro"/>
          <w:i/>
          <w:sz w:val="18"/>
          <w:szCs w:val="18"/>
        </w:rPr>
        <w:t>ší</w:t>
      </w:r>
      <w:r w:rsidRPr="00BF1055">
        <w:rPr>
          <w:rFonts w:ascii="Proba Pro" w:hAnsi="Proba Pro" w:cs="Arial"/>
          <w:i/>
          <w:sz w:val="18"/>
          <w:szCs w:val="18"/>
        </w:rPr>
        <w:t>ch predpisov, ktorá v</w:t>
      </w:r>
      <w:r w:rsidRPr="00BF1055">
        <w:rPr>
          <w:rFonts w:ascii="Calibri" w:hAnsi="Calibri" w:cs="Calibri"/>
          <w:i/>
          <w:sz w:val="18"/>
          <w:szCs w:val="18"/>
        </w:rPr>
        <w:t> </w:t>
      </w:r>
      <w:r w:rsidRPr="00BF1055">
        <w:rPr>
          <w:rFonts w:ascii="Proba Pro" w:hAnsi="Proba Pro" w:cs="Arial"/>
          <w:i/>
          <w:sz w:val="18"/>
          <w:szCs w:val="18"/>
        </w:rPr>
        <w:t>súvislosti s</w:t>
      </w:r>
      <w:r w:rsidRPr="00BF1055">
        <w:rPr>
          <w:rFonts w:ascii="Calibri" w:hAnsi="Calibri" w:cs="Calibri"/>
          <w:i/>
          <w:sz w:val="18"/>
          <w:szCs w:val="18"/>
        </w:rPr>
        <w:t> </w:t>
      </w:r>
      <w:r w:rsidRPr="00BF1055">
        <w:rPr>
          <w:rFonts w:ascii="Proba Pro" w:hAnsi="Proba Pro" w:cs="Arial"/>
          <w:i/>
          <w:sz w:val="18"/>
          <w:szCs w:val="18"/>
        </w:rPr>
        <w:t>uvedením údajov osoby, ktorej služby uchádzač využil uvádza, že v</w:t>
      </w:r>
      <w:r w:rsidRPr="00BF1055">
        <w:rPr>
          <w:rFonts w:ascii="Calibri" w:hAnsi="Calibri" w:cs="Calibri"/>
          <w:i/>
          <w:sz w:val="18"/>
          <w:szCs w:val="18"/>
        </w:rPr>
        <w:t> </w:t>
      </w:r>
      <w:r w:rsidRPr="00BF1055">
        <w:rPr>
          <w:rFonts w:ascii="Proba Pro" w:hAnsi="Proba Pro" w:cs="Arial"/>
          <w:i/>
          <w:sz w:val="18"/>
          <w:szCs w:val="18"/>
        </w:rPr>
        <w:t>praxi sa vyskytujú prípady, keď sa v</w:t>
      </w:r>
      <w:r w:rsidRPr="00BF1055">
        <w:rPr>
          <w:rFonts w:ascii="Calibri" w:hAnsi="Calibri" w:cs="Calibri"/>
          <w:i/>
          <w:sz w:val="18"/>
          <w:szCs w:val="18"/>
        </w:rPr>
        <w:t> </w:t>
      </w:r>
      <w:r w:rsidRPr="00BF1055">
        <w:rPr>
          <w:rFonts w:ascii="Proba Pro" w:hAnsi="Proba Pro" w:cs="Arial"/>
          <w:i/>
          <w:sz w:val="18"/>
          <w:szCs w:val="18"/>
        </w:rPr>
        <w:t>tom istom verejnom obstarávaní objavia ponuky obsahujúce rovnaké chyby, formulácie, prípadne iné znaky, ktoré sa javia ako indície protisúťažného správania. V</w:t>
      </w:r>
      <w:r w:rsidRPr="00BF1055">
        <w:rPr>
          <w:rFonts w:ascii="Calibri" w:hAnsi="Calibri" w:cs="Calibri"/>
          <w:i/>
          <w:sz w:val="18"/>
          <w:szCs w:val="18"/>
        </w:rPr>
        <w:t> </w:t>
      </w:r>
      <w:r w:rsidRPr="00BF1055">
        <w:rPr>
          <w:rFonts w:ascii="Proba Pro" w:hAnsi="Proba Pro" w:cs="Arial"/>
          <w:i/>
          <w:sz w:val="18"/>
          <w:szCs w:val="18"/>
        </w:rPr>
        <w:t>rámci prešetrovania možného protisúťažného konania sa následne zistí, že podklady pre uchádzačov pripravoval ten istý externý subjekt, a</w:t>
      </w:r>
      <w:r w:rsidRPr="00BF1055">
        <w:rPr>
          <w:rFonts w:ascii="Calibri" w:hAnsi="Calibri" w:cs="Calibri"/>
          <w:i/>
          <w:sz w:val="18"/>
          <w:szCs w:val="18"/>
        </w:rPr>
        <w:t> </w:t>
      </w:r>
      <w:r w:rsidRPr="00BF1055">
        <w:rPr>
          <w:rFonts w:ascii="Proba Pro" w:hAnsi="Proba Pro" w:cs="Arial"/>
          <w:i/>
          <w:sz w:val="18"/>
          <w:szCs w:val="18"/>
        </w:rPr>
        <w:t>tak sa pristúpilo k</w:t>
      </w:r>
      <w:r w:rsidRPr="00BF1055">
        <w:rPr>
          <w:rFonts w:ascii="Calibri" w:hAnsi="Calibri" w:cs="Calibri"/>
          <w:i/>
          <w:sz w:val="18"/>
          <w:szCs w:val="18"/>
        </w:rPr>
        <w:t> </w:t>
      </w:r>
      <w:r w:rsidRPr="00BF1055">
        <w:rPr>
          <w:rFonts w:ascii="Proba Pro" w:hAnsi="Proba Pro" w:cs="Arial"/>
          <w:i/>
          <w:sz w:val="18"/>
          <w:szCs w:val="18"/>
        </w:rPr>
        <w:t>zavedeniu povinnosti uviesť údaje o</w:t>
      </w:r>
      <w:r w:rsidRPr="00BF1055">
        <w:rPr>
          <w:rFonts w:ascii="Calibri" w:hAnsi="Calibri" w:cs="Calibri"/>
          <w:i/>
          <w:sz w:val="18"/>
          <w:szCs w:val="18"/>
        </w:rPr>
        <w:t> </w:t>
      </w:r>
      <w:r w:rsidRPr="00BF1055">
        <w:rPr>
          <w:rFonts w:ascii="Proba Pro" w:hAnsi="Proba Pro" w:cs="Arial"/>
          <w:i/>
          <w:sz w:val="18"/>
          <w:szCs w:val="18"/>
        </w:rPr>
        <w:t>takomto subjekte v</w:t>
      </w:r>
      <w:r w:rsidRPr="00BF1055">
        <w:rPr>
          <w:rFonts w:ascii="Calibri" w:hAnsi="Calibri" w:cs="Calibri"/>
          <w:i/>
          <w:sz w:val="18"/>
          <w:szCs w:val="18"/>
        </w:rPr>
        <w:t> </w:t>
      </w:r>
      <w:r w:rsidRPr="00BF1055">
        <w:rPr>
          <w:rFonts w:ascii="Proba Pro" w:hAnsi="Proba Pro" w:cs="Arial"/>
          <w:i/>
          <w:sz w:val="18"/>
          <w:szCs w:val="18"/>
        </w:rPr>
        <w:t>ponuke. Vzhľadom na uvedené je možné vyjadriť názor, že v</w:t>
      </w:r>
      <w:r>
        <w:rPr>
          <w:rFonts w:ascii="Calibri" w:hAnsi="Calibri" w:cs="Calibri"/>
          <w:i/>
          <w:sz w:val="18"/>
          <w:szCs w:val="18"/>
        </w:rPr>
        <w:t> </w:t>
      </w:r>
      <w:r w:rsidRPr="00BF1055">
        <w:rPr>
          <w:rFonts w:ascii="Proba Pro" w:hAnsi="Proba Pro" w:cs="Arial"/>
          <w:i/>
          <w:sz w:val="18"/>
          <w:szCs w:val="18"/>
        </w:rPr>
        <w:t>prípade</w:t>
      </w:r>
      <w:r>
        <w:rPr>
          <w:rFonts w:ascii="Proba Pro" w:hAnsi="Proba Pro" w:cs="Arial"/>
          <w:i/>
          <w:sz w:val="18"/>
          <w:szCs w:val="18"/>
        </w:rPr>
        <w:t>,</w:t>
      </w:r>
      <w:r w:rsidRPr="00BF1055">
        <w:rPr>
          <w:rFonts w:ascii="Proba Pro" w:hAnsi="Proba Pro" w:cs="Arial"/>
          <w:i/>
          <w:sz w:val="18"/>
          <w:szCs w:val="18"/>
        </w:rPr>
        <w:t xml:space="preserve"> ak sa na vypracovaní ponuky podieľal iný subjekt (napr. subdodávateľ) túto skutočnosť uchádzač uvedie. </w:t>
      </w:r>
    </w:p>
    <w:p w14:paraId="09D5026E"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Zároveň vyhlasujem a</w:t>
      </w:r>
      <w:r w:rsidRPr="00D47B2A">
        <w:rPr>
          <w:rFonts w:ascii="Calibri" w:hAnsi="Calibri" w:cs="Calibri"/>
          <w:szCs w:val="20"/>
        </w:rPr>
        <w:t> </w:t>
      </w:r>
      <w:r w:rsidRPr="00D47B2A">
        <w:rPr>
          <w:rFonts w:ascii="Proba Pro" w:hAnsi="Proba Pro" w:cs="Arial"/>
          <w:szCs w:val="20"/>
        </w:rPr>
        <w:t xml:space="preserve">potvrdzujem, </w:t>
      </w:r>
      <w:r w:rsidRPr="00D47B2A">
        <w:rPr>
          <w:rFonts w:ascii="Proba Pro" w:hAnsi="Proba Pro" w:cs="Proba Pro"/>
          <w:szCs w:val="20"/>
        </w:rPr>
        <w:t>ž</w:t>
      </w:r>
      <w:r w:rsidRPr="00D47B2A">
        <w:rPr>
          <w:rFonts w:ascii="Proba Pro" w:hAnsi="Proba Pro" w:cs="Arial"/>
          <w:szCs w:val="20"/>
        </w:rPr>
        <w:t>e v zmysle z</w:t>
      </w:r>
      <w:r w:rsidRPr="00D47B2A">
        <w:rPr>
          <w:rFonts w:ascii="Proba Pro" w:hAnsi="Proba Pro" w:cs="Proba Pro"/>
          <w:szCs w:val="20"/>
        </w:rPr>
        <w:t>á</w:t>
      </w:r>
      <w:r w:rsidRPr="00D47B2A">
        <w:rPr>
          <w:rFonts w:ascii="Proba Pro" w:hAnsi="Proba Pro" w:cs="Arial"/>
          <w:szCs w:val="20"/>
        </w:rPr>
        <w:t xml:space="preserve">kona </w:t>
      </w:r>
      <w:r w:rsidRPr="00D47B2A">
        <w:rPr>
          <w:rFonts w:ascii="Proba Pro" w:hAnsi="Proba Pro" w:cs="Proba Pro"/>
          <w:szCs w:val="20"/>
        </w:rPr>
        <w:t>č</w:t>
      </w:r>
      <w:r w:rsidRPr="00D47B2A">
        <w:rPr>
          <w:rFonts w:ascii="Proba Pro" w:hAnsi="Proba Pro" w:cs="Arial"/>
          <w:szCs w:val="20"/>
        </w:rPr>
        <w:t>. 18/2018 Z. z. o</w:t>
      </w:r>
      <w:r w:rsidRPr="00D47B2A">
        <w:rPr>
          <w:rFonts w:ascii="Calibri" w:hAnsi="Calibri" w:cs="Calibri"/>
          <w:szCs w:val="20"/>
        </w:rPr>
        <w:t> </w:t>
      </w:r>
      <w:r w:rsidRPr="00D47B2A">
        <w:rPr>
          <w:rFonts w:ascii="Proba Pro" w:hAnsi="Proba Pro" w:cs="Arial"/>
          <w:szCs w:val="20"/>
        </w:rPr>
        <w:t>ochrane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dajov a</w:t>
      </w:r>
      <w:r w:rsidRPr="00D47B2A">
        <w:rPr>
          <w:rFonts w:ascii="Calibri" w:hAnsi="Calibri" w:cs="Calibri"/>
          <w:szCs w:val="20"/>
        </w:rPr>
        <w:t> </w:t>
      </w:r>
      <w:r w:rsidRPr="00D47B2A">
        <w:rPr>
          <w:rFonts w:ascii="Proba Pro" w:hAnsi="Proba Pro" w:cs="Arial"/>
          <w:szCs w:val="20"/>
        </w:rPr>
        <w:t>o</w:t>
      </w:r>
      <w:r w:rsidRPr="00D47B2A">
        <w:rPr>
          <w:rFonts w:ascii="Calibri" w:hAnsi="Calibri" w:cs="Calibri"/>
          <w:szCs w:val="20"/>
        </w:rPr>
        <w:t> </w:t>
      </w:r>
      <w:r w:rsidRPr="00D47B2A">
        <w:rPr>
          <w:rFonts w:ascii="Proba Pro" w:hAnsi="Proba Pro" w:cs="Arial"/>
          <w:szCs w:val="20"/>
        </w:rPr>
        <w:t>zmene a</w:t>
      </w:r>
      <w:r w:rsidRPr="00D47B2A">
        <w:rPr>
          <w:rFonts w:ascii="Calibri" w:hAnsi="Calibri" w:cs="Calibri"/>
          <w:szCs w:val="20"/>
        </w:rPr>
        <w:t> </w:t>
      </w:r>
      <w:r w:rsidRPr="00D47B2A">
        <w:rPr>
          <w:rFonts w:ascii="Proba Pro" w:hAnsi="Proba Pro" w:cs="Arial"/>
          <w:szCs w:val="20"/>
        </w:rPr>
        <w:t>doplnen</w:t>
      </w:r>
      <w:r w:rsidRPr="00D47B2A">
        <w:rPr>
          <w:rFonts w:ascii="Proba Pro" w:hAnsi="Proba Pro" w:cs="Proba Pro"/>
          <w:szCs w:val="20"/>
        </w:rPr>
        <w:t>í</w:t>
      </w:r>
      <w:r w:rsidRPr="00D47B2A">
        <w:rPr>
          <w:rFonts w:ascii="Proba Pro" w:hAnsi="Proba Pro" w:cs="Arial"/>
          <w:szCs w:val="20"/>
        </w:rPr>
        <w:t xml:space="preserve"> niektor</w:t>
      </w:r>
      <w:r w:rsidRPr="00D47B2A">
        <w:rPr>
          <w:rFonts w:ascii="Proba Pro" w:hAnsi="Proba Pro" w:cs="Proba Pro"/>
          <w:szCs w:val="20"/>
        </w:rPr>
        <w:t>ý</w:t>
      </w:r>
      <w:r w:rsidRPr="00D47B2A">
        <w:rPr>
          <w:rFonts w:ascii="Proba Pro" w:hAnsi="Proba Pro" w:cs="Arial"/>
          <w:szCs w:val="20"/>
        </w:rPr>
        <w:t>ch z</w:t>
      </w:r>
      <w:r w:rsidRPr="00D47B2A">
        <w:rPr>
          <w:rFonts w:ascii="Proba Pro" w:hAnsi="Proba Pro" w:cs="Proba Pro"/>
          <w:szCs w:val="20"/>
        </w:rPr>
        <w:t>á</w:t>
      </w:r>
      <w:r w:rsidRPr="00D47B2A">
        <w:rPr>
          <w:rFonts w:ascii="Proba Pro" w:hAnsi="Proba Pro" w:cs="Arial"/>
          <w:szCs w:val="20"/>
        </w:rPr>
        <w:t>konov v</w:t>
      </w:r>
      <w:r w:rsidRPr="00D47B2A">
        <w:rPr>
          <w:rFonts w:ascii="Calibri" w:hAnsi="Calibri" w:cs="Calibri"/>
          <w:szCs w:val="20"/>
        </w:rPr>
        <w:t> </w:t>
      </w:r>
      <w:r w:rsidRPr="00D47B2A">
        <w:rPr>
          <w:rFonts w:ascii="Proba Pro" w:hAnsi="Proba Pro" w:cs="Arial"/>
          <w:szCs w:val="20"/>
        </w:rPr>
        <w:t>znen</w:t>
      </w:r>
      <w:r w:rsidRPr="00D47B2A">
        <w:rPr>
          <w:rFonts w:ascii="Proba Pro" w:hAnsi="Proba Pro" w:cs="Proba Pro"/>
          <w:szCs w:val="20"/>
        </w:rPr>
        <w:t>í</w:t>
      </w:r>
      <w:r w:rsidRPr="00D47B2A">
        <w:rPr>
          <w:rFonts w:ascii="Proba Pro" w:hAnsi="Proba Pro" w:cs="Arial"/>
          <w:szCs w:val="20"/>
        </w:rPr>
        <w:t xml:space="preserve"> neskor</w:t>
      </w:r>
      <w:r w:rsidRPr="00D47B2A">
        <w:rPr>
          <w:rFonts w:ascii="Proba Pro" w:hAnsi="Proba Pro" w:cs="Proba Pro"/>
          <w:szCs w:val="20"/>
        </w:rPr>
        <w:t>ší</w:t>
      </w:r>
      <w:r w:rsidRPr="00D47B2A">
        <w:rPr>
          <w:rFonts w:ascii="Proba Pro" w:hAnsi="Proba Pro" w:cs="Arial"/>
          <w:szCs w:val="20"/>
        </w:rPr>
        <w:t>ch predpisov (</w:t>
      </w:r>
      <w:r w:rsidRPr="00D47B2A">
        <w:rPr>
          <w:rFonts w:ascii="Proba Pro" w:hAnsi="Proba Pro" w:cs="Proba Pro"/>
          <w:szCs w:val="20"/>
        </w:rPr>
        <w:t>ď</w:t>
      </w:r>
      <w:r w:rsidRPr="00D47B2A">
        <w:rPr>
          <w:rFonts w:ascii="Proba Pro" w:hAnsi="Proba Pro" w:cs="Arial"/>
          <w:szCs w:val="20"/>
        </w:rPr>
        <w:t xml:space="preserve">alej aj ako </w:t>
      </w:r>
      <w:r w:rsidRPr="00D47B2A">
        <w:rPr>
          <w:rFonts w:ascii="Proba Pro" w:hAnsi="Proba Pro" w:cs="Proba Pro"/>
          <w:szCs w:val="20"/>
        </w:rPr>
        <w:t>„</w:t>
      </w:r>
      <w:proofErr w:type="spellStart"/>
      <w:r w:rsidRPr="00D47B2A">
        <w:rPr>
          <w:rFonts w:ascii="Proba Pro" w:hAnsi="Proba Pro" w:cs="Arial"/>
          <w:b/>
          <w:szCs w:val="20"/>
        </w:rPr>
        <w:t>ZoOÚ</w:t>
      </w:r>
      <w:proofErr w:type="spellEnd"/>
      <w:r w:rsidRPr="00D47B2A">
        <w:rPr>
          <w:rFonts w:ascii="Proba Pro" w:hAnsi="Proba Pro" w:cs="Arial"/>
          <w:szCs w:val="20"/>
        </w:rPr>
        <w:t>“), a v</w:t>
      </w:r>
      <w:r w:rsidRPr="00D47B2A">
        <w:rPr>
          <w:rFonts w:ascii="Calibri" w:hAnsi="Calibri" w:cs="Calibri"/>
          <w:szCs w:val="20"/>
        </w:rPr>
        <w:t> </w:t>
      </w:r>
      <w:r w:rsidRPr="00D47B2A">
        <w:rPr>
          <w:rFonts w:ascii="Proba Pro" w:hAnsi="Proba Pro" w:cs="Arial"/>
          <w:szCs w:val="20"/>
        </w:rPr>
        <w:t>rozsahu, v</w:t>
      </w:r>
      <w:r w:rsidRPr="00D47B2A">
        <w:rPr>
          <w:rFonts w:ascii="Calibri" w:hAnsi="Calibri" w:cs="Calibri"/>
          <w:szCs w:val="20"/>
        </w:rPr>
        <w:t> </w:t>
      </w:r>
      <w:r w:rsidRPr="00D47B2A">
        <w:rPr>
          <w:rFonts w:ascii="Proba Pro" w:hAnsi="Proba Pro" w:cs="Arial"/>
          <w:szCs w:val="20"/>
        </w:rPr>
        <w:t xml:space="preserve">akom to predpisuje </w:t>
      </w:r>
      <w:proofErr w:type="spellStart"/>
      <w:r w:rsidRPr="00D47B2A">
        <w:rPr>
          <w:rFonts w:ascii="Proba Pro" w:hAnsi="Proba Pro" w:cs="Arial"/>
          <w:szCs w:val="20"/>
        </w:rPr>
        <w:t>ZoO</w:t>
      </w:r>
      <w:r w:rsidRPr="00D47B2A">
        <w:rPr>
          <w:rFonts w:ascii="Proba Pro" w:hAnsi="Proba Pro" w:cs="Proba Pro"/>
          <w:szCs w:val="20"/>
        </w:rPr>
        <w:t>Ú</w:t>
      </w:r>
      <w:proofErr w:type="spellEnd"/>
      <w:r w:rsidRPr="00D47B2A">
        <w:rPr>
          <w:rFonts w:ascii="Proba Pro" w:hAnsi="Proba Pro" w:cs="Arial"/>
          <w:szCs w:val="20"/>
        </w:rPr>
        <w:t>, som si od v</w:t>
      </w:r>
      <w:r w:rsidRPr="00D47B2A">
        <w:rPr>
          <w:rFonts w:ascii="Proba Pro" w:hAnsi="Proba Pro" w:cs="Proba Pro"/>
          <w:szCs w:val="20"/>
        </w:rPr>
        <w:t>š</w:t>
      </w:r>
      <w:r w:rsidRPr="00D47B2A">
        <w:rPr>
          <w:rFonts w:ascii="Proba Pro" w:hAnsi="Proba Pro" w:cs="Arial"/>
          <w:szCs w:val="20"/>
        </w:rPr>
        <w:t>etk</w:t>
      </w:r>
      <w:r w:rsidRPr="00D47B2A">
        <w:rPr>
          <w:rFonts w:ascii="Proba Pro" w:hAnsi="Proba Pro" w:cs="Proba Pro"/>
          <w:szCs w:val="20"/>
        </w:rPr>
        <w:t>ý</w:t>
      </w:r>
      <w:r w:rsidRPr="00D47B2A">
        <w:rPr>
          <w:rFonts w:ascii="Proba Pro" w:hAnsi="Proba Pro" w:cs="Arial"/>
          <w:szCs w:val="20"/>
        </w:rPr>
        <w:t>ch dotknut</w:t>
      </w:r>
      <w:r w:rsidRPr="00D47B2A">
        <w:rPr>
          <w:rFonts w:ascii="Proba Pro" w:hAnsi="Proba Pro" w:cs="Proba Pro"/>
          <w:szCs w:val="20"/>
        </w:rPr>
        <w:t>ý</w:t>
      </w:r>
      <w:r w:rsidRPr="00D47B2A">
        <w:rPr>
          <w:rFonts w:ascii="Proba Pro" w:hAnsi="Proba Pro" w:cs="Arial"/>
          <w:szCs w:val="20"/>
        </w:rPr>
        <w:t>ch osôb, ktorých osobné údaje sú obsiahnuté v</w:t>
      </w:r>
      <w:r w:rsidRPr="00D47B2A">
        <w:rPr>
          <w:rFonts w:ascii="Calibri" w:hAnsi="Calibri" w:cs="Calibri"/>
          <w:szCs w:val="20"/>
        </w:rPr>
        <w:t> </w:t>
      </w:r>
      <w:r w:rsidRPr="00D47B2A">
        <w:rPr>
          <w:rFonts w:ascii="Proba Pro" w:hAnsi="Proba Pro" w:cs="Arial"/>
          <w:szCs w:val="20"/>
        </w:rPr>
        <w:t>mojej ponuke, zabezpe</w:t>
      </w:r>
      <w:r w:rsidRPr="00D47B2A">
        <w:rPr>
          <w:rFonts w:ascii="Proba Pro" w:hAnsi="Proba Pro" w:cs="Proba Pro"/>
          <w:szCs w:val="20"/>
        </w:rPr>
        <w:t>č</w:t>
      </w:r>
      <w:r w:rsidRPr="00D47B2A">
        <w:rPr>
          <w:rFonts w:ascii="Proba Pro" w:hAnsi="Proba Pro" w:cs="Arial"/>
          <w:szCs w:val="20"/>
        </w:rPr>
        <w:t>il v</w:t>
      </w:r>
      <w:r w:rsidRPr="00D47B2A">
        <w:rPr>
          <w:rFonts w:ascii="Proba Pro" w:hAnsi="Proba Pro" w:cs="Proba Pro"/>
          <w:szCs w:val="20"/>
        </w:rPr>
        <w:t>š</w:t>
      </w:r>
      <w:r w:rsidRPr="00D47B2A">
        <w:rPr>
          <w:rFonts w:ascii="Proba Pro" w:hAnsi="Proba Pro" w:cs="Arial"/>
          <w:szCs w:val="20"/>
        </w:rPr>
        <w:t>etky potrebn</w:t>
      </w:r>
      <w:r w:rsidRPr="00D47B2A">
        <w:rPr>
          <w:rFonts w:ascii="Proba Pro" w:hAnsi="Proba Pro" w:cs="Proba Pro"/>
          <w:szCs w:val="20"/>
        </w:rPr>
        <w:t>é</w:t>
      </w:r>
      <w:r w:rsidRPr="00D47B2A">
        <w:rPr>
          <w:rFonts w:ascii="Proba Pro" w:hAnsi="Proba Pro" w:cs="Arial"/>
          <w:szCs w:val="20"/>
        </w:rPr>
        <w:t xml:space="preserve"> s</w:t>
      </w:r>
      <w:r w:rsidRPr="00D47B2A">
        <w:rPr>
          <w:rFonts w:ascii="Proba Pro" w:hAnsi="Proba Pro" w:cs="Proba Pro"/>
          <w:szCs w:val="20"/>
        </w:rPr>
        <w:t>ú</w:t>
      </w:r>
      <w:r w:rsidRPr="00D47B2A">
        <w:rPr>
          <w:rFonts w:ascii="Proba Pro" w:hAnsi="Proba Pro" w:cs="Arial"/>
          <w:szCs w:val="20"/>
        </w:rPr>
        <w:t>hlasy so spracovan</w:t>
      </w:r>
      <w:r w:rsidRPr="00D47B2A">
        <w:rPr>
          <w:rFonts w:ascii="Proba Pro" w:hAnsi="Proba Pro" w:cs="Proba Pro"/>
          <w:szCs w:val="20"/>
        </w:rPr>
        <w:t>í</w:t>
      </w:r>
      <w:r w:rsidRPr="00D47B2A">
        <w:rPr>
          <w:rFonts w:ascii="Proba Pro" w:hAnsi="Proba Pro" w:cs="Arial"/>
          <w:szCs w:val="20"/>
        </w:rPr>
        <w:t>m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 xml:space="preserve">dajov za </w:t>
      </w:r>
      <w:r w:rsidRPr="00D47B2A">
        <w:rPr>
          <w:rFonts w:ascii="Proba Pro" w:hAnsi="Proba Pro" w:cs="Proba Pro"/>
          <w:szCs w:val="20"/>
        </w:rPr>
        <w:t>úč</w:t>
      </w:r>
      <w:r w:rsidRPr="00D47B2A">
        <w:rPr>
          <w:rFonts w:ascii="Proba Pro" w:hAnsi="Proba Pro" w:cs="Arial"/>
          <w:szCs w:val="20"/>
        </w:rPr>
        <w:t>elom podania tejto ponuky a</w:t>
      </w:r>
      <w:r w:rsidRPr="00D47B2A">
        <w:rPr>
          <w:rFonts w:ascii="Calibri" w:hAnsi="Calibri" w:cs="Calibri"/>
          <w:szCs w:val="20"/>
        </w:rPr>
        <w:t> </w:t>
      </w:r>
      <w:r w:rsidRPr="00D47B2A">
        <w:rPr>
          <w:rFonts w:ascii="Proba Pro" w:hAnsi="Proba Pro" w:cs="Arial"/>
          <w:szCs w:val="20"/>
        </w:rPr>
        <w:t>pou</w:t>
      </w:r>
      <w:r w:rsidRPr="00D47B2A">
        <w:rPr>
          <w:rFonts w:ascii="Proba Pro" w:hAnsi="Proba Pro" w:cs="Proba Pro"/>
          <w:szCs w:val="20"/>
        </w:rPr>
        <w:t>č</w:t>
      </w:r>
      <w:r w:rsidRPr="00D47B2A">
        <w:rPr>
          <w:rFonts w:ascii="Proba Pro" w:hAnsi="Proba Pro" w:cs="Arial"/>
          <w:szCs w:val="20"/>
        </w:rPr>
        <w:t>il v</w:t>
      </w:r>
      <w:r w:rsidRPr="00D47B2A">
        <w:rPr>
          <w:rFonts w:ascii="Proba Pro" w:hAnsi="Proba Pro" w:cs="Proba Pro"/>
          <w:szCs w:val="20"/>
        </w:rPr>
        <w:t>š</w:t>
      </w:r>
      <w:r w:rsidRPr="00D47B2A">
        <w:rPr>
          <w:rFonts w:ascii="Proba Pro" w:hAnsi="Proba Pro" w:cs="Arial"/>
          <w:szCs w:val="20"/>
        </w:rPr>
        <w:t>etky dotknut</w:t>
      </w:r>
      <w:r w:rsidRPr="00D47B2A">
        <w:rPr>
          <w:rFonts w:ascii="Proba Pro" w:hAnsi="Proba Pro" w:cs="Proba Pro"/>
          <w:szCs w:val="20"/>
        </w:rPr>
        <w:t>é</w:t>
      </w:r>
      <w:r w:rsidRPr="00D47B2A">
        <w:rPr>
          <w:rFonts w:ascii="Proba Pro" w:hAnsi="Proba Pro" w:cs="Arial"/>
          <w:szCs w:val="20"/>
        </w:rPr>
        <w:t xml:space="preserve"> osoby o</w:t>
      </w:r>
      <w:r w:rsidRPr="00D47B2A">
        <w:rPr>
          <w:rFonts w:ascii="Calibri" w:hAnsi="Calibri" w:cs="Calibri"/>
          <w:szCs w:val="20"/>
        </w:rPr>
        <w:t> </w:t>
      </w:r>
      <w:r w:rsidRPr="00D47B2A">
        <w:rPr>
          <w:rFonts w:ascii="Proba Pro" w:hAnsi="Proba Pro" w:cs="Arial"/>
          <w:szCs w:val="20"/>
        </w:rPr>
        <w:t>sp</w:t>
      </w:r>
      <w:r w:rsidRPr="00D47B2A">
        <w:rPr>
          <w:rFonts w:ascii="Proba Pro" w:hAnsi="Proba Pro" w:cs="Proba Pro"/>
          <w:szCs w:val="20"/>
        </w:rPr>
        <w:t>ô</w:t>
      </w:r>
      <w:r w:rsidRPr="00D47B2A">
        <w:rPr>
          <w:rFonts w:ascii="Proba Pro" w:hAnsi="Proba Pro" w:cs="Arial"/>
          <w:szCs w:val="20"/>
        </w:rPr>
        <w:t>sobe a</w:t>
      </w:r>
      <w:r w:rsidRPr="00D47B2A">
        <w:rPr>
          <w:rFonts w:ascii="Calibri" w:hAnsi="Calibri" w:cs="Calibri"/>
          <w:szCs w:val="20"/>
        </w:rPr>
        <w:t> </w:t>
      </w:r>
      <w:r w:rsidRPr="00D47B2A">
        <w:rPr>
          <w:rFonts w:ascii="Proba Pro" w:hAnsi="Proba Pro" w:cs="Arial"/>
          <w:szCs w:val="20"/>
        </w:rPr>
        <w:t>rozsahu spracovania ich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 xml:space="preserve">dajov na </w:t>
      </w:r>
      <w:r w:rsidRPr="00D47B2A">
        <w:rPr>
          <w:rFonts w:ascii="Proba Pro" w:hAnsi="Proba Pro" w:cs="Proba Pro"/>
          <w:szCs w:val="20"/>
        </w:rPr>
        <w:t>úč</w:t>
      </w:r>
      <w:r w:rsidRPr="00D47B2A">
        <w:rPr>
          <w:rFonts w:ascii="Proba Pro" w:hAnsi="Proba Pro" w:cs="Arial"/>
          <w:szCs w:val="20"/>
        </w:rPr>
        <w:t>el podania tejto ponuky. Zároveň vyhlasujem a potvrdzujem, že všetky dotknuté osoby mi udelili svoj súhlas na to, aby tieto osobné údaje boli poskytnuté, a</w:t>
      </w:r>
      <w:r w:rsidRPr="00D47B2A">
        <w:rPr>
          <w:rFonts w:ascii="Calibri" w:hAnsi="Calibri" w:cs="Calibri"/>
          <w:szCs w:val="20"/>
        </w:rPr>
        <w:t> </w:t>
      </w:r>
      <w:r w:rsidRPr="00D47B2A">
        <w:rPr>
          <w:rFonts w:ascii="Proba Pro" w:hAnsi="Proba Pro" w:cs="Arial"/>
          <w:szCs w:val="20"/>
        </w:rPr>
        <w:t xml:space="preserve">aby ich </w:t>
      </w:r>
      <w:r w:rsidRPr="00D47B2A">
        <w:rPr>
          <w:rFonts w:ascii="Proba Pro" w:hAnsi="Proba Pro" w:cs="Proba Pro"/>
          <w:szCs w:val="20"/>
        </w:rPr>
        <w:t>ď</w:t>
      </w:r>
      <w:r w:rsidRPr="00D47B2A">
        <w:rPr>
          <w:rFonts w:ascii="Proba Pro" w:hAnsi="Proba Pro" w:cs="Arial"/>
          <w:szCs w:val="20"/>
        </w:rPr>
        <w:t>alej za deklarovan</w:t>
      </w:r>
      <w:r w:rsidRPr="00D47B2A">
        <w:rPr>
          <w:rFonts w:ascii="Proba Pro" w:hAnsi="Proba Pro" w:cs="Proba Pro"/>
          <w:szCs w:val="20"/>
        </w:rPr>
        <w:t>ý</w:t>
      </w:r>
      <w:r w:rsidRPr="00D47B2A">
        <w:rPr>
          <w:rFonts w:ascii="Proba Pro" w:hAnsi="Proba Pro" w:cs="Arial"/>
          <w:szCs w:val="20"/>
        </w:rPr>
        <w:t xml:space="preserve">m </w:t>
      </w:r>
      <w:r w:rsidRPr="00D47B2A">
        <w:rPr>
          <w:rFonts w:ascii="Proba Pro" w:hAnsi="Proba Pro" w:cs="Proba Pro"/>
          <w:szCs w:val="20"/>
        </w:rPr>
        <w:t>úč</w:t>
      </w:r>
      <w:r w:rsidRPr="00D47B2A">
        <w:rPr>
          <w:rFonts w:ascii="Proba Pro" w:hAnsi="Proba Pro" w:cs="Arial"/>
          <w:szCs w:val="20"/>
        </w:rPr>
        <w:t>elom spracov</w:t>
      </w:r>
      <w:r w:rsidRPr="00D47B2A">
        <w:rPr>
          <w:rFonts w:ascii="Proba Pro" w:hAnsi="Proba Pro" w:cs="Proba Pro"/>
          <w:szCs w:val="20"/>
        </w:rPr>
        <w:t>á</w:t>
      </w:r>
      <w:r w:rsidRPr="00D47B2A">
        <w:rPr>
          <w:rFonts w:ascii="Proba Pro" w:hAnsi="Proba Pro" w:cs="Arial"/>
          <w:szCs w:val="20"/>
        </w:rPr>
        <w:t>val tak verejn</w:t>
      </w:r>
      <w:r w:rsidRPr="00D47B2A">
        <w:rPr>
          <w:rFonts w:ascii="Proba Pro" w:hAnsi="Proba Pro" w:cs="Proba Pro"/>
          <w:szCs w:val="20"/>
        </w:rPr>
        <w:t>ý</w:t>
      </w:r>
      <w:r w:rsidRPr="00D47B2A">
        <w:rPr>
          <w:rFonts w:ascii="Proba Pro" w:hAnsi="Proba Pro" w:cs="Arial"/>
          <w:szCs w:val="20"/>
        </w:rPr>
        <w:t xml:space="preserve"> obstar</w:t>
      </w:r>
      <w:r w:rsidRPr="00D47B2A">
        <w:rPr>
          <w:rFonts w:ascii="Proba Pro" w:hAnsi="Proba Pro" w:cs="Proba Pro"/>
          <w:szCs w:val="20"/>
        </w:rPr>
        <w:t>á</w:t>
      </w:r>
      <w:r w:rsidRPr="00D47B2A">
        <w:rPr>
          <w:rFonts w:ascii="Proba Pro" w:hAnsi="Proba Pro" w:cs="Arial"/>
          <w:szCs w:val="20"/>
        </w:rPr>
        <w:t>vate</w:t>
      </w:r>
      <w:r w:rsidRPr="00D47B2A">
        <w:rPr>
          <w:rFonts w:ascii="Proba Pro" w:hAnsi="Proba Pro" w:cs="Proba Pro"/>
          <w:szCs w:val="20"/>
        </w:rPr>
        <w:t>ľ</w:t>
      </w:r>
      <w:r w:rsidRPr="00D47B2A">
        <w:rPr>
          <w:rFonts w:ascii="Proba Pro" w:hAnsi="Proba Pro" w:cs="Arial"/>
          <w:szCs w:val="20"/>
        </w:rPr>
        <w:t xml:space="preserve"> ako aj spolo</w:t>
      </w:r>
      <w:r w:rsidRPr="00D47B2A">
        <w:rPr>
          <w:rFonts w:ascii="Proba Pro" w:hAnsi="Proba Pro" w:cs="Proba Pro"/>
          <w:szCs w:val="20"/>
        </w:rPr>
        <w:t>č</w:t>
      </w:r>
      <w:r w:rsidRPr="00D47B2A">
        <w:rPr>
          <w:rFonts w:ascii="Proba Pro" w:hAnsi="Proba Pro" w:cs="Arial"/>
          <w:szCs w:val="20"/>
        </w:rPr>
        <w:t>nos</w:t>
      </w:r>
      <w:r w:rsidRPr="00D47B2A">
        <w:rPr>
          <w:rFonts w:ascii="Proba Pro" w:hAnsi="Proba Pro" w:cs="Proba Pro"/>
          <w:szCs w:val="20"/>
        </w:rPr>
        <w:t>ť</w:t>
      </w:r>
      <w:r w:rsidRPr="00D47B2A">
        <w:rPr>
          <w:rFonts w:ascii="Proba Pro" w:hAnsi="Proba Pro" w:cs="Arial"/>
          <w:szCs w:val="20"/>
        </w:rPr>
        <w:t xml:space="preserve"> Tatra Tender </w:t>
      </w:r>
      <w:proofErr w:type="spellStart"/>
      <w:r w:rsidRPr="00D47B2A">
        <w:rPr>
          <w:rFonts w:ascii="Proba Pro" w:hAnsi="Proba Pro" w:cs="Arial"/>
          <w:szCs w:val="20"/>
        </w:rPr>
        <w:t>s.r.o</w:t>
      </w:r>
      <w:proofErr w:type="spellEnd"/>
      <w:r w:rsidRPr="00D47B2A">
        <w:rPr>
          <w:rFonts w:ascii="Proba Pro" w:hAnsi="Proba Pro" w:cs="Arial"/>
          <w:szCs w:val="20"/>
        </w:rPr>
        <w:t>., ktorá pre verejného obstarávateľa vykonáva niektoré činnosti spojené s</w:t>
      </w:r>
      <w:r w:rsidRPr="00D47B2A">
        <w:rPr>
          <w:rFonts w:ascii="Calibri" w:hAnsi="Calibri" w:cs="Calibri"/>
          <w:szCs w:val="20"/>
        </w:rPr>
        <w:t> </w:t>
      </w:r>
      <w:r w:rsidRPr="00D47B2A">
        <w:rPr>
          <w:rFonts w:ascii="Proba Pro" w:hAnsi="Proba Pro" w:cs="Arial"/>
          <w:szCs w:val="20"/>
        </w:rPr>
        <w:t>realiz</w:t>
      </w:r>
      <w:r w:rsidRPr="00D47B2A">
        <w:rPr>
          <w:rFonts w:ascii="Proba Pro" w:hAnsi="Proba Pro" w:cs="Proba Pro"/>
          <w:szCs w:val="20"/>
        </w:rPr>
        <w:t>á</w:t>
      </w:r>
      <w:r w:rsidRPr="00D47B2A">
        <w:rPr>
          <w:rFonts w:ascii="Proba Pro" w:hAnsi="Proba Pro" w:cs="Arial"/>
          <w:szCs w:val="20"/>
        </w:rPr>
        <w:t>ciou verejn</w:t>
      </w:r>
      <w:r w:rsidRPr="00D47B2A">
        <w:rPr>
          <w:rFonts w:ascii="Proba Pro" w:hAnsi="Proba Pro" w:cs="Proba Pro"/>
          <w:szCs w:val="20"/>
        </w:rPr>
        <w:t>é</w:t>
      </w:r>
      <w:r w:rsidRPr="00D47B2A">
        <w:rPr>
          <w:rFonts w:ascii="Proba Pro" w:hAnsi="Proba Pro" w:cs="Arial"/>
          <w:szCs w:val="20"/>
        </w:rPr>
        <w:t>ho obstar</w:t>
      </w:r>
      <w:r w:rsidRPr="00D47B2A">
        <w:rPr>
          <w:rFonts w:ascii="Proba Pro" w:hAnsi="Proba Pro" w:cs="Proba Pro"/>
          <w:szCs w:val="20"/>
        </w:rPr>
        <w:t>á</w:t>
      </w:r>
      <w:r w:rsidRPr="00D47B2A">
        <w:rPr>
          <w:rFonts w:ascii="Proba Pro" w:hAnsi="Proba Pro" w:cs="Arial"/>
          <w:szCs w:val="20"/>
        </w:rPr>
        <w:t>vania.</w:t>
      </w:r>
    </w:p>
    <w:p w14:paraId="4BCAFAF8"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4D6A503A"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V ............................, dňa ...................</w:t>
      </w:r>
      <w:r w:rsidRPr="00D47B2A">
        <w:rPr>
          <w:rFonts w:ascii="Proba Pro" w:hAnsi="Proba Pro" w:cs="Arial"/>
          <w:szCs w:val="20"/>
        </w:rPr>
        <w:tab/>
      </w:r>
    </w:p>
    <w:p w14:paraId="02949A3D"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FF6F95">
        <w:rPr>
          <w:rFonts w:ascii="Proba Pro" w:hAnsi="Proba Pro" w:cs="Arial"/>
          <w:i/>
          <w:szCs w:val="20"/>
          <w:highlight w:val="lightGray"/>
        </w:rPr>
        <w:t>(uviesť miesto a</w:t>
      </w:r>
      <w:r w:rsidRPr="00FF6F95">
        <w:rPr>
          <w:rFonts w:ascii="Calibri" w:hAnsi="Calibri" w:cs="Calibri"/>
          <w:i/>
          <w:szCs w:val="20"/>
          <w:highlight w:val="lightGray"/>
        </w:rPr>
        <w:t> </w:t>
      </w:r>
      <w:r w:rsidRPr="00FF6F95">
        <w:rPr>
          <w:rFonts w:ascii="Proba Pro" w:hAnsi="Proba Pro" w:cs="Arial"/>
          <w:i/>
          <w:szCs w:val="20"/>
          <w:highlight w:val="lightGray"/>
        </w:rPr>
        <w:t>d</w:t>
      </w:r>
      <w:r w:rsidRPr="00FF6F95">
        <w:rPr>
          <w:rFonts w:ascii="Proba Pro" w:hAnsi="Proba Pro" w:cs="Proba Pro"/>
          <w:i/>
          <w:szCs w:val="20"/>
          <w:highlight w:val="lightGray"/>
        </w:rPr>
        <w:t>á</w:t>
      </w:r>
      <w:r w:rsidRPr="00FF6F95">
        <w:rPr>
          <w:rFonts w:ascii="Proba Pro" w:hAnsi="Proba Pro" w:cs="Arial"/>
          <w:i/>
          <w:szCs w:val="20"/>
          <w:highlight w:val="lightGray"/>
        </w:rPr>
        <w:t>tum podpisu)</w:t>
      </w:r>
    </w:p>
    <w:p w14:paraId="19EDCF7C"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533D79CD"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78768F53"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Podpis: ..........................................</w:t>
      </w:r>
    </w:p>
    <w:p w14:paraId="7CB77719" w14:textId="52A998B4" w:rsidR="004A68B4" w:rsidRDefault="00073048" w:rsidP="00357B9D">
      <w:pPr>
        <w:pStyle w:val="Zarkazkladnhotextu2"/>
        <w:tabs>
          <w:tab w:val="left" w:pos="5103"/>
        </w:tabs>
        <w:spacing w:line="264" w:lineRule="auto"/>
        <w:ind w:left="0"/>
        <w:rPr>
          <w:rFonts w:ascii="Proba Pro" w:hAnsi="Proba Pro" w:cs="Arial"/>
          <w:i/>
          <w:szCs w:val="20"/>
        </w:rPr>
      </w:pPr>
      <w:r w:rsidRPr="00FF6F95">
        <w:rPr>
          <w:rFonts w:ascii="Proba Pro" w:hAnsi="Proba Pro" w:cs="Arial"/>
          <w:i/>
          <w:szCs w:val="20"/>
          <w:highlight w:val="lightGray"/>
        </w:rPr>
        <w:t>(uviesť meno, priezvisko a</w:t>
      </w:r>
      <w:r w:rsidRPr="00FF6F95">
        <w:rPr>
          <w:rFonts w:ascii="Calibri" w:hAnsi="Calibri" w:cs="Calibri"/>
          <w:i/>
          <w:szCs w:val="20"/>
          <w:highlight w:val="lightGray"/>
        </w:rPr>
        <w:t> </w:t>
      </w:r>
      <w:r w:rsidRPr="00FF6F95">
        <w:rPr>
          <w:rFonts w:ascii="Proba Pro" w:hAnsi="Proba Pro" w:cs="Arial"/>
          <w:i/>
          <w:szCs w:val="20"/>
          <w:highlight w:val="lightGray"/>
        </w:rPr>
        <w:t>funkciu konaj</w:t>
      </w:r>
      <w:r w:rsidRPr="00FF6F95">
        <w:rPr>
          <w:rFonts w:ascii="Proba Pro" w:hAnsi="Proba Pro" w:cs="Proba Pro"/>
          <w:i/>
          <w:szCs w:val="20"/>
          <w:highlight w:val="lightGray"/>
        </w:rPr>
        <w:t>ú</w:t>
      </w:r>
      <w:r w:rsidRPr="00FF6F95">
        <w:rPr>
          <w:rFonts w:ascii="Proba Pro" w:hAnsi="Proba Pro" w:cs="Arial"/>
          <w:i/>
          <w:szCs w:val="20"/>
          <w:highlight w:val="lightGray"/>
        </w:rPr>
        <w:t>cej osoby)</w:t>
      </w:r>
      <w:r w:rsidRPr="00D47B2A">
        <w:rPr>
          <w:rFonts w:ascii="Proba Pro" w:hAnsi="Proba Pro" w:cs="Arial"/>
          <w:i/>
          <w:szCs w:val="20"/>
        </w:rPr>
        <w:t xml:space="preserve">  </w:t>
      </w:r>
    </w:p>
    <w:p w14:paraId="432ACE23" w14:textId="77777777" w:rsidR="008E5A55" w:rsidRDefault="008E5A55" w:rsidP="008E5A55">
      <w:pPr>
        <w:pStyle w:val="SAPHlavn"/>
        <w:ind w:left="2832" w:hanging="2832"/>
        <w:rPr>
          <w:rFonts w:ascii="Calibri" w:hAnsi="Calibri" w:cs="Calibri"/>
        </w:rPr>
      </w:pPr>
      <w:bookmarkStart w:id="185" w:name="_Toc19191486"/>
      <w:bookmarkStart w:id="186" w:name="_Toc19692316"/>
      <w:bookmarkStart w:id="187" w:name="_Toc21329021"/>
      <w:r>
        <w:lastRenderedPageBreak/>
        <w:t>Príloha č. A.4:</w:t>
      </w:r>
      <w:r>
        <w:tab/>
      </w:r>
      <w:r w:rsidRPr="00197107">
        <w:t>Čestné vyhlásenie o</w:t>
      </w:r>
      <w:r w:rsidRPr="00CD38B8">
        <w:rPr>
          <w:rFonts w:ascii="Calibri" w:hAnsi="Calibri" w:cs="Calibri"/>
        </w:rPr>
        <w:t> </w:t>
      </w:r>
      <w:r w:rsidRPr="00BC1182">
        <w:rPr>
          <w:rFonts w:cs="Calibri"/>
        </w:rPr>
        <w:t>vytvoren</w:t>
      </w:r>
      <w:r w:rsidRPr="00BC1182">
        <w:rPr>
          <w:rFonts w:cs="Proba Pro"/>
        </w:rPr>
        <w:t>í</w:t>
      </w:r>
      <w:r w:rsidRPr="00BC1182">
        <w:rPr>
          <w:rFonts w:cs="Calibri"/>
        </w:rPr>
        <w:t xml:space="preserve"> skupiny dodávateľov</w:t>
      </w:r>
      <w:bookmarkEnd w:id="185"/>
      <w:bookmarkEnd w:id="186"/>
      <w:bookmarkEnd w:id="187"/>
      <w:r>
        <w:rPr>
          <w:rFonts w:ascii="Calibri" w:hAnsi="Calibri" w:cs="Calibri"/>
        </w:rPr>
        <w:t xml:space="preserve"> </w:t>
      </w:r>
    </w:p>
    <w:p w14:paraId="5C32F406" w14:textId="77777777" w:rsidR="008E5A55" w:rsidRDefault="008E5A55" w:rsidP="008E5A55">
      <w:pPr>
        <w:pStyle w:val="Zarkazkladnhotextu2"/>
        <w:tabs>
          <w:tab w:val="left" w:pos="5103"/>
        </w:tabs>
        <w:spacing w:line="264" w:lineRule="auto"/>
        <w:ind w:left="0"/>
        <w:rPr>
          <w:rFonts w:ascii="Proba Pro" w:hAnsi="Proba Pro" w:cs="Arial"/>
          <w:i/>
          <w:szCs w:val="20"/>
        </w:rPr>
      </w:pPr>
    </w:p>
    <w:p w14:paraId="29C865D2" w14:textId="77777777" w:rsidR="008E5A55" w:rsidRDefault="008E5A55" w:rsidP="008E5A55">
      <w:pPr>
        <w:pStyle w:val="Zarkazkladnhotextu2"/>
        <w:ind w:left="0"/>
        <w:jc w:val="center"/>
        <w:rPr>
          <w:rFonts w:ascii="Proba Pro" w:hAnsi="Proba Pro" w:cs="Arial"/>
          <w:b/>
          <w:caps/>
          <w:szCs w:val="20"/>
        </w:rPr>
      </w:pPr>
      <w:r>
        <w:rPr>
          <w:rFonts w:ascii="Proba Pro" w:hAnsi="Proba Pro" w:cs="Arial"/>
          <w:b/>
          <w:caps/>
          <w:szCs w:val="20"/>
        </w:rPr>
        <w:t xml:space="preserve">Čestné vyhlásenie </w:t>
      </w:r>
    </w:p>
    <w:p w14:paraId="07F6E263" w14:textId="77777777" w:rsidR="008E5A55" w:rsidRDefault="008E5A55" w:rsidP="008E5A55">
      <w:pPr>
        <w:jc w:val="center"/>
        <w:rPr>
          <w:rFonts w:ascii="Proba Pro" w:hAnsi="Proba Pro"/>
          <w:sz w:val="20"/>
          <w:szCs w:val="20"/>
        </w:rPr>
      </w:pPr>
    </w:p>
    <w:p w14:paraId="2557B32D" w14:textId="77777777" w:rsidR="008E5A55" w:rsidRDefault="008E5A55" w:rsidP="008E5A55">
      <w:pPr>
        <w:spacing w:before="120"/>
        <w:jc w:val="both"/>
        <w:rPr>
          <w:rFonts w:ascii="Proba Pro" w:hAnsi="Proba Pro" w:cs="Arial"/>
          <w:b/>
          <w:color w:val="auto"/>
          <w:sz w:val="20"/>
          <w:szCs w:val="20"/>
        </w:rPr>
      </w:pPr>
      <w:r>
        <w:rPr>
          <w:rFonts w:ascii="Proba Pro" w:hAnsi="Proba Pro" w:cs="Arial"/>
          <w:b/>
          <w:sz w:val="20"/>
          <w:szCs w:val="20"/>
        </w:rPr>
        <w:t>Identifikácia vedúceho člena skupiny dodávateľov:</w:t>
      </w:r>
    </w:p>
    <w:p w14:paraId="30819C91" w14:textId="77777777" w:rsidR="008E5A55" w:rsidRDefault="008E5A55" w:rsidP="008E5A55">
      <w:pPr>
        <w:spacing w:before="120"/>
        <w:jc w:val="both"/>
        <w:rPr>
          <w:rFonts w:ascii="Proba Pro" w:hAnsi="Proba Pro" w:cs="Arial"/>
          <w:b/>
          <w:sz w:val="20"/>
          <w:szCs w:val="20"/>
        </w:rPr>
      </w:pPr>
    </w:p>
    <w:p w14:paraId="77602AA2"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 xml:space="preserve">Obchodné meno: </w:t>
      </w:r>
      <w:r>
        <w:rPr>
          <w:rFonts w:ascii="Proba Pro" w:hAnsi="Proba Pro" w:cs="Arial"/>
          <w:sz w:val="20"/>
          <w:szCs w:val="20"/>
        </w:rPr>
        <w:tab/>
      </w:r>
    </w:p>
    <w:p w14:paraId="3F507F63"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Sídlo:</w:t>
      </w:r>
      <w:r>
        <w:rPr>
          <w:rFonts w:ascii="Proba Pro" w:hAnsi="Proba Pro" w:cs="Arial"/>
          <w:sz w:val="20"/>
          <w:szCs w:val="20"/>
        </w:rPr>
        <w:tab/>
      </w:r>
    </w:p>
    <w:p w14:paraId="0E33E098"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Štatutárny zástupca:</w:t>
      </w:r>
      <w:r>
        <w:rPr>
          <w:rFonts w:ascii="Proba Pro" w:hAnsi="Proba Pro" w:cs="Arial"/>
          <w:sz w:val="20"/>
          <w:szCs w:val="20"/>
        </w:rPr>
        <w:tab/>
        <w:t xml:space="preserve"> </w:t>
      </w:r>
    </w:p>
    <w:p w14:paraId="773BE2B5"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IČO:</w:t>
      </w:r>
      <w:r>
        <w:rPr>
          <w:rFonts w:ascii="Proba Pro" w:hAnsi="Proba Pro" w:cs="Arial"/>
          <w:sz w:val="20"/>
          <w:szCs w:val="20"/>
        </w:rPr>
        <w:tab/>
      </w:r>
    </w:p>
    <w:p w14:paraId="4F75427F"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Zápis v Obch. registri:</w:t>
      </w:r>
    </w:p>
    <w:p w14:paraId="6084EF02" w14:textId="77777777" w:rsidR="008E5A55" w:rsidRDefault="008E5A55" w:rsidP="008E5A55">
      <w:pPr>
        <w:ind w:left="2127" w:hanging="2127"/>
        <w:jc w:val="both"/>
        <w:rPr>
          <w:rFonts w:ascii="Proba Pro" w:hAnsi="Proba Pro" w:cs="Arial"/>
          <w:sz w:val="20"/>
          <w:szCs w:val="20"/>
        </w:rPr>
      </w:pPr>
    </w:p>
    <w:p w14:paraId="66D1F6A4" w14:textId="77777777" w:rsidR="008E5A55" w:rsidRDefault="008E5A55" w:rsidP="008E5A55">
      <w:pPr>
        <w:spacing w:before="120"/>
        <w:jc w:val="both"/>
        <w:rPr>
          <w:rFonts w:ascii="Proba Pro" w:hAnsi="Proba Pro" w:cs="Arial"/>
          <w:b/>
          <w:color w:val="auto"/>
          <w:sz w:val="20"/>
          <w:szCs w:val="20"/>
        </w:rPr>
      </w:pPr>
      <w:r>
        <w:rPr>
          <w:rFonts w:ascii="Proba Pro" w:hAnsi="Proba Pro" w:cs="Arial"/>
          <w:b/>
          <w:sz w:val="20"/>
          <w:szCs w:val="20"/>
        </w:rPr>
        <w:t>Identifikácia člena skupiny dodávateľov č. 2*:</w:t>
      </w:r>
    </w:p>
    <w:p w14:paraId="1FEFE665" w14:textId="77777777" w:rsidR="008E5A55" w:rsidRDefault="008E5A55" w:rsidP="008E5A55">
      <w:pPr>
        <w:spacing w:before="120"/>
        <w:jc w:val="both"/>
        <w:rPr>
          <w:rFonts w:ascii="Proba Pro" w:hAnsi="Proba Pro" w:cs="Arial"/>
          <w:b/>
          <w:sz w:val="20"/>
          <w:szCs w:val="20"/>
        </w:rPr>
      </w:pPr>
    </w:p>
    <w:p w14:paraId="51666AFC"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 xml:space="preserve">Obchodné meno: </w:t>
      </w:r>
      <w:r>
        <w:rPr>
          <w:rFonts w:ascii="Proba Pro" w:hAnsi="Proba Pro" w:cs="Arial"/>
          <w:sz w:val="20"/>
          <w:szCs w:val="20"/>
        </w:rPr>
        <w:tab/>
      </w:r>
    </w:p>
    <w:p w14:paraId="61232B86"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Sídlo:</w:t>
      </w:r>
      <w:r>
        <w:rPr>
          <w:rFonts w:ascii="Proba Pro" w:hAnsi="Proba Pro" w:cs="Arial"/>
          <w:sz w:val="20"/>
          <w:szCs w:val="20"/>
        </w:rPr>
        <w:tab/>
      </w:r>
    </w:p>
    <w:p w14:paraId="1D4995B0"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Štatutárny zástupca:</w:t>
      </w:r>
      <w:r>
        <w:rPr>
          <w:rFonts w:ascii="Proba Pro" w:hAnsi="Proba Pro" w:cs="Arial"/>
          <w:sz w:val="20"/>
          <w:szCs w:val="20"/>
        </w:rPr>
        <w:tab/>
        <w:t xml:space="preserve"> </w:t>
      </w:r>
    </w:p>
    <w:p w14:paraId="2B004AE5"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IČO:</w:t>
      </w:r>
      <w:r>
        <w:rPr>
          <w:rFonts w:ascii="Proba Pro" w:hAnsi="Proba Pro" w:cs="Arial"/>
          <w:sz w:val="20"/>
          <w:szCs w:val="20"/>
        </w:rPr>
        <w:tab/>
      </w:r>
    </w:p>
    <w:p w14:paraId="4545F162"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Zápis v Obch. registri:</w:t>
      </w:r>
    </w:p>
    <w:p w14:paraId="274A0D4D" w14:textId="77777777" w:rsidR="008E5A55" w:rsidRDefault="008E5A55" w:rsidP="008E5A55">
      <w:pPr>
        <w:ind w:left="2127" w:hanging="2127"/>
        <w:jc w:val="both"/>
        <w:rPr>
          <w:rFonts w:ascii="Proba Pro" w:hAnsi="Proba Pro" w:cs="Arial"/>
          <w:sz w:val="20"/>
          <w:szCs w:val="20"/>
        </w:rPr>
      </w:pPr>
    </w:p>
    <w:p w14:paraId="5EED0E80" w14:textId="77777777" w:rsidR="008E5A55" w:rsidRDefault="008E5A55" w:rsidP="008E5A55">
      <w:pPr>
        <w:widowControl w:val="0"/>
        <w:autoSpaceDN w:val="0"/>
        <w:spacing w:after="120"/>
        <w:jc w:val="both"/>
        <w:rPr>
          <w:rFonts w:ascii="Proba Pro" w:hAnsi="Proba Pro" w:cs="Arial"/>
          <w:sz w:val="20"/>
          <w:szCs w:val="20"/>
        </w:rPr>
      </w:pPr>
      <w:r>
        <w:rPr>
          <w:rFonts w:ascii="Proba Pro" w:hAnsi="Proba Pro" w:cs="Arial"/>
          <w:sz w:val="20"/>
          <w:szCs w:val="20"/>
        </w:rPr>
        <w:t>*uvedie sa ďalej v počte podľa potreby</w:t>
      </w:r>
    </w:p>
    <w:p w14:paraId="475221EF" w14:textId="77777777" w:rsidR="008E5A55" w:rsidRDefault="008E5A55" w:rsidP="008E5A55">
      <w:pPr>
        <w:widowControl w:val="0"/>
        <w:autoSpaceDN w:val="0"/>
        <w:spacing w:after="120"/>
        <w:jc w:val="both"/>
        <w:rPr>
          <w:rFonts w:ascii="Proba Pro" w:hAnsi="Proba Pro"/>
          <w:noProof/>
          <w:color w:val="auto"/>
          <w:sz w:val="20"/>
          <w:szCs w:val="20"/>
        </w:rPr>
      </w:pPr>
      <w:r>
        <w:rPr>
          <w:rFonts w:ascii="Proba Pro" w:hAnsi="Proba Pro" w:cs="Arial"/>
          <w:sz w:val="20"/>
          <w:szCs w:val="20"/>
        </w:rPr>
        <w:t>My, dolu podpísaní zástupcovia uchádzačov vyššie uvedenej skupiny dodávateľov t</w:t>
      </w:r>
      <w:r>
        <w:rPr>
          <w:rFonts w:ascii="Proba Pro" w:hAnsi="Proba Pro" w:cs="Proba Pro"/>
          <w:sz w:val="20"/>
          <w:szCs w:val="20"/>
        </w:rPr>
        <w:t>ý</w:t>
      </w:r>
      <w:r>
        <w:rPr>
          <w:rFonts w:ascii="Proba Pro" w:hAnsi="Proba Pro" w:cs="Arial"/>
          <w:sz w:val="20"/>
          <w:szCs w:val="20"/>
        </w:rPr>
        <w:t xml:space="preserve">mto čestne vyhlasujeme, že </w:t>
      </w:r>
    </w:p>
    <w:p w14:paraId="34ECBB12" w14:textId="550EFA14" w:rsidR="008E5A55" w:rsidRPr="00506895" w:rsidRDefault="008E5A55" w:rsidP="008E5A55">
      <w:pPr>
        <w:pStyle w:val="Odsekzoznamu"/>
        <w:widowControl w:val="0"/>
        <w:numPr>
          <w:ilvl w:val="0"/>
          <w:numId w:val="150"/>
        </w:numPr>
        <w:autoSpaceDN w:val="0"/>
        <w:spacing w:after="120"/>
        <w:ind w:left="851" w:hanging="567"/>
        <w:jc w:val="both"/>
        <w:rPr>
          <w:rFonts w:ascii="Proba Pro" w:hAnsi="Proba Pro"/>
          <w:b/>
          <w:bCs/>
        </w:rPr>
      </w:pPr>
      <w:r>
        <w:rPr>
          <w:rFonts w:ascii="Proba Pro" w:hAnsi="Proba Pro" w:cs="Arial"/>
        </w:rPr>
        <w:t xml:space="preserve">podávame našu spoločnú ponuku do verejnej súťaže </w:t>
      </w:r>
      <w:r>
        <w:rPr>
          <w:rFonts w:ascii="Proba Pro" w:hAnsi="Proba Pro"/>
          <w:bCs/>
          <w:noProof/>
        </w:rPr>
        <w:t xml:space="preserve">vyhlásenej verejným obstarávateľom </w:t>
      </w:r>
      <w:r>
        <w:rPr>
          <w:rFonts w:ascii="Proba Pro" w:eastAsia="Proba Pro" w:hAnsi="Proba Pro" w:cs="Proba Pro"/>
          <w:b/>
        </w:rPr>
        <w:t>Mesto Košice, Trieda SNP 48/A, 040 01 Košice</w:t>
      </w:r>
      <w:r>
        <w:rPr>
          <w:rFonts w:ascii="Proba Pro" w:hAnsi="Proba Pro"/>
          <w:bCs/>
          <w:noProof/>
        </w:rPr>
        <w:t xml:space="preserve"> (ďalej len „</w:t>
      </w:r>
      <w:r>
        <w:rPr>
          <w:rFonts w:ascii="Proba Pro" w:hAnsi="Proba Pro"/>
          <w:b/>
          <w:bCs/>
          <w:noProof/>
        </w:rPr>
        <w:t>verejný obstarávateľ</w:t>
      </w:r>
      <w:r>
        <w:rPr>
          <w:rFonts w:ascii="Proba Pro" w:hAnsi="Proba Pro"/>
          <w:bCs/>
          <w:noProof/>
        </w:rPr>
        <w:t>“) na predmet zákazky „</w:t>
      </w:r>
      <w:r w:rsidRPr="00506895">
        <w:rPr>
          <w:rFonts w:ascii="Proba Pro" w:hAnsi="Proba Pro"/>
          <w:b/>
          <w:bCs/>
        </w:rPr>
        <w:t xml:space="preserve">Súbor </w:t>
      </w:r>
      <w:r>
        <w:rPr>
          <w:rFonts w:ascii="Proba Pro" w:hAnsi="Proba Pro"/>
          <w:b/>
          <w:bCs/>
        </w:rPr>
        <w:t>IKT</w:t>
      </w:r>
      <w:r w:rsidRPr="00506895">
        <w:rPr>
          <w:rFonts w:ascii="Proba Pro" w:hAnsi="Proba Pro"/>
          <w:b/>
          <w:bCs/>
        </w:rPr>
        <w:t xml:space="preserve"> vybavenia pre projekty Zlepšenie technického vybavenia odborných učební 8 ZŠ, Košice</w:t>
      </w:r>
      <w:r w:rsidRPr="00506895">
        <w:rPr>
          <w:rFonts w:ascii="Proba Pro" w:hAnsi="Proba Pro"/>
        </w:rPr>
        <w:t>“</w:t>
      </w:r>
      <w:r w:rsidRPr="00506895">
        <w:rPr>
          <w:rFonts w:ascii="Proba Pro" w:hAnsi="Proba Pro"/>
          <w:bCs/>
          <w:noProof/>
        </w:rPr>
        <w:t xml:space="preserve"> (ďalej len „</w:t>
      </w:r>
      <w:r w:rsidRPr="00506895">
        <w:rPr>
          <w:rFonts w:ascii="Proba Pro" w:hAnsi="Proba Pro"/>
          <w:b/>
          <w:bCs/>
          <w:noProof/>
        </w:rPr>
        <w:t>zákazka</w:t>
      </w:r>
      <w:r w:rsidRPr="00506895">
        <w:rPr>
          <w:rFonts w:ascii="Proba Pro" w:hAnsi="Proba Pro"/>
          <w:bCs/>
          <w:noProof/>
        </w:rPr>
        <w:t xml:space="preserve">“) </w:t>
      </w:r>
      <w:r w:rsidRPr="00506895">
        <w:rPr>
          <w:rFonts w:ascii="Proba Pro" w:eastAsia="Proba Pro" w:hAnsi="Proba Pro" w:cs="Proba Pro"/>
        </w:rPr>
        <w:t>oznámením o</w:t>
      </w:r>
      <w:r w:rsidRPr="00506895">
        <w:rPr>
          <w:rFonts w:ascii="Calibri" w:eastAsia="Calibri" w:hAnsi="Calibri" w:cs="Calibri"/>
        </w:rPr>
        <w:t> </w:t>
      </w:r>
      <w:r w:rsidRPr="00506895">
        <w:rPr>
          <w:rFonts w:ascii="Proba Pro" w:eastAsia="Proba Pro" w:hAnsi="Proba Pro" w:cs="Proba Pro"/>
        </w:rPr>
        <w:t xml:space="preserve">vyhlásení verejného obstarávania uverejneným vo Vestníku verejného obstarávania </w:t>
      </w:r>
      <w:r w:rsidRPr="00506895">
        <w:rPr>
          <w:rFonts w:ascii="Proba Pro" w:eastAsia="Proba Pro" w:hAnsi="Proba Pro" w:cs="Proba Pro"/>
          <w:i/>
        </w:rPr>
        <w:t>[</w:t>
      </w:r>
      <w:r w:rsidRPr="00506895">
        <w:rPr>
          <w:rFonts w:ascii="Proba Pro" w:eastAsia="Proba Pro" w:hAnsi="Proba Pro" w:cs="Proba Pro"/>
          <w:i/>
          <w:highlight w:val="lightGray"/>
        </w:rPr>
        <w:t>doplniť číslo Vestníka</w:t>
      </w:r>
      <w:r w:rsidRPr="00506895">
        <w:rPr>
          <w:rFonts w:ascii="Proba Pro" w:eastAsia="Proba Pro" w:hAnsi="Proba Pro" w:cs="Proba Pro"/>
          <w:i/>
        </w:rPr>
        <w:t>]</w:t>
      </w:r>
      <w:r w:rsidRPr="00506895">
        <w:rPr>
          <w:rFonts w:ascii="Proba Pro" w:eastAsia="Proba Pro" w:hAnsi="Proba Pro" w:cs="Proba Pro"/>
        </w:rPr>
        <w:t xml:space="preserve"> zo dňa </w:t>
      </w:r>
      <w:r w:rsidRPr="00506895">
        <w:rPr>
          <w:rFonts w:ascii="Proba Pro" w:eastAsia="Proba Pro" w:hAnsi="Proba Pro" w:cs="Proba Pro"/>
          <w:i/>
        </w:rPr>
        <w:t>[</w:t>
      </w:r>
      <w:r w:rsidRPr="00506895">
        <w:rPr>
          <w:rFonts w:ascii="Proba Pro" w:eastAsia="Proba Pro" w:hAnsi="Proba Pro" w:cs="Proba Pro"/>
          <w:i/>
          <w:highlight w:val="lightGray"/>
        </w:rPr>
        <w:t>doplniť dátum zverejnenia vo Vestníku</w:t>
      </w:r>
      <w:r w:rsidRPr="00506895">
        <w:rPr>
          <w:rFonts w:ascii="Proba Pro" w:eastAsia="Proba Pro" w:hAnsi="Proba Pro" w:cs="Proba Pro"/>
          <w:i/>
        </w:rPr>
        <w:t>]</w:t>
      </w:r>
      <w:r w:rsidRPr="00506895">
        <w:rPr>
          <w:rFonts w:ascii="Proba Pro" w:eastAsia="Proba Pro" w:hAnsi="Proba Pro" w:cs="Proba Pro"/>
        </w:rPr>
        <w:t xml:space="preserve"> pod číslom </w:t>
      </w:r>
      <w:r w:rsidRPr="00506895">
        <w:rPr>
          <w:rFonts w:ascii="Proba Pro" w:eastAsia="Proba Pro" w:hAnsi="Proba Pro" w:cs="Proba Pro"/>
          <w:i/>
        </w:rPr>
        <w:t>[</w:t>
      </w:r>
      <w:r w:rsidRPr="00506895">
        <w:rPr>
          <w:rFonts w:ascii="Proba Pro" w:eastAsia="Proba Pro" w:hAnsi="Proba Pro" w:cs="Proba Pro"/>
          <w:i/>
          <w:highlight w:val="lightGray"/>
        </w:rPr>
        <w:t>doplniť číslo značky vo Vestníku</w:t>
      </w:r>
      <w:r w:rsidRPr="00506895">
        <w:rPr>
          <w:rFonts w:ascii="Proba Pro" w:eastAsia="Proba Pro" w:hAnsi="Proba Pro" w:cs="Proba Pro"/>
          <w:i/>
        </w:rPr>
        <w:t>]</w:t>
      </w:r>
      <w:r w:rsidRPr="00506895">
        <w:rPr>
          <w:rFonts w:ascii="Proba Pro" w:hAnsi="Proba Pro" w:cs="Arial"/>
        </w:rPr>
        <w:t xml:space="preserve"> (ďalej len „</w:t>
      </w:r>
      <w:r w:rsidRPr="00506895">
        <w:rPr>
          <w:rFonts w:ascii="Proba Pro" w:hAnsi="Proba Pro" w:cs="Arial"/>
          <w:b/>
        </w:rPr>
        <w:t>verejná súťaž</w:t>
      </w:r>
      <w:r w:rsidRPr="00506895">
        <w:rPr>
          <w:rFonts w:ascii="Proba Pro" w:hAnsi="Proba Pro" w:cs="Arial"/>
        </w:rPr>
        <w:t>“), ako skupina dodávateľov vystupujúca voči verejnému obstarávateľovi ako jeden uchádzač; a</w:t>
      </w:r>
      <w:r w:rsidRPr="00506895">
        <w:rPr>
          <w:rFonts w:ascii="Calibri" w:hAnsi="Calibri" w:cs="Calibri"/>
        </w:rPr>
        <w:t> </w:t>
      </w:r>
      <w:r w:rsidRPr="00506895">
        <w:rPr>
          <w:rFonts w:ascii="Proba Pro" w:hAnsi="Proba Pro" w:cs="Arial"/>
        </w:rPr>
        <w:t xml:space="preserve">zároveň </w:t>
      </w:r>
    </w:p>
    <w:p w14:paraId="78D174EE" w14:textId="77777777" w:rsidR="008E5A55" w:rsidRDefault="008E5A55" w:rsidP="008E5A55">
      <w:pPr>
        <w:pStyle w:val="Odsekzoznamu"/>
        <w:widowControl w:val="0"/>
        <w:autoSpaceDN w:val="0"/>
        <w:spacing w:after="120"/>
        <w:ind w:left="851"/>
        <w:jc w:val="both"/>
        <w:rPr>
          <w:rFonts w:ascii="Proba Pro" w:hAnsi="Proba Pro"/>
          <w:noProof/>
        </w:rPr>
      </w:pPr>
    </w:p>
    <w:p w14:paraId="167FD509" w14:textId="77777777" w:rsidR="008E5A55" w:rsidRDefault="008E5A55" w:rsidP="008E5A55">
      <w:pPr>
        <w:pStyle w:val="Odsekzoznamu"/>
        <w:widowControl w:val="0"/>
        <w:numPr>
          <w:ilvl w:val="0"/>
          <w:numId w:val="150"/>
        </w:numPr>
        <w:autoSpaceDN w:val="0"/>
        <w:spacing w:after="120"/>
        <w:ind w:left="851" w:hanging="567"/>
        <w:jc w:val="both"/>
        <w:rPr>
          <w:rFonts w:ascii="Proba Pro" w:hAnsi="Proba Pro"/>
          <w:noProof/>
        </w:rPr>
      </w:pPr>
      <w:r>
        <w:rPr>
          <w:rFonts w:ascii="Proba Pro" w:hAnsi="Proba Pro"/>
          <w:noProof/>
        </w:rPr>
        <w:t>v</w:t>
      </w:r>
      <w:r>
        <w:rPr>
          <w:rFonts w:ascii="Calibri" w:hAnsi="Calibri" w:cs="Calibri"/>
          <w:noProof/>
        </w:rPr>
        <w:t> </w:t>
      </w:r>
      <w:r>
        <w:rPr>
          <w:rFonts w:ascii="Proba Pro" w:hAnsi="Proba Pro"/>
          <w:noProof/>
        </w:rPr>
        <w:t xml:space="preserve">prípade ak </w:t>
      </w:r>
      <w:r>
        <w:rPr>
          <w:rFonts w:ascii="Proba Pro" w:hAnsi="Proba Pro"/>
        </w:rPr>
        <w:t>bude naša ponuka predložená do verejnej súťaže</w:t>
      </w:r>
      <w:r>
        <w:rPr>
          <w:rFonts w:ascii="Proba Pro" w:hAnsi="Proba Pro"/>
          <w:noProof/>
        </w:rPr>
        <w:t xml:space="preserve"> vyhodnoten</w:t>
      </w:r>
      <w:r>
        <w:rPr>
          <w:rFonts w:ascii="Proba Pro" w:hAnsi="Proba Pro" w:cs="Proba Pro"/>
          <w:noProof/>
        </w:rPr>
        <w:t>á</w:t>
      </w:r>
      <w:r>
        <w:rPr>
          <w:rFonts w:ascii="Proba Pro" w:hAnsi="Proba Pro"/>
          <w:noProof/>
        </w:rPr>
        <w:t xml:space="preserve"> ako </w:t>
      </w:r>
      <w:r>
        <w:rPr>
          <w:rFonts w:ascii="Proba Pro" w:hAnsi="Proba Pro" w:cs="Proba Pro"/>
          <w:noProof/>
        </w:rPr>
        <w:t>ú</w:t>
      </w:r>
      <w:r>
        <w:rPr>
          <w:rFonts w:ascii="Proba Pro" w:hAnsi="Proba Pro"/>
          <w:noProof/>
        </w:rPr>
        <w:t>spe</w:t>
      </w:r>
      <w:r>
        <w:rPr>
          <w:rFonts w:ascii="Proba Pro" w:hAnsi="Proba Pro" w:cs="Proba Pro"/>
          <w:noProof/>
        </w:rPr>
        <w:t>š</w:t>
      </w:r>
      <w:r>
        <w:rPr>
          <w:rFonts w:ascii="Proba Pro" w:hAnsi="Proba Pro"/>
          <w:noProof/>
        </w:rPr>
        <w:t>n</w:t>
      </w:r>
      <w:r>
        <w:rPr>
          <w:rFonts w:ascii="Proba Pro" w:hAnsi="Proba Pro" w:cs="Proba Pro"/>
          <w:noProof/>
        </w:rPr>
        <w:t>á</w:t>
      </w:r>
      <w:r>
        <w:rPr>
          <w:rFonts w:ascii="Proba Pro" w:hAnsi="Proba Pro"/>
          <w:noProof/>
        </w:rPr>
        <w:t xml:space="preserve">, </w:t>
      </w:r>
      <w:r>
        <w:rPr>
          <w:rFonts w:ascii="Proba Pro" w:hAnsi="Proba Pro" w:cs="Arial"/>
        </w:rPr>
        <w:t>zav</w:t>
      </w:r>
      <w:r>
        <w:rPr>
          <w:rFonts w:ascii="Proba Pro" w:hAnsi="Proba Pro" w:cs="Proba Pro"/>
        </w:rPr>
        <w:t>ä</w:t>
      </w:r>
      <w:r>
        <w:rPr>
          <w:rFonts w:ascii="Proba Pro" w:hAnsi="Proba Pro" w:cs="Arial"/>
        </w:rPr>
        <w:t xml:space="preserve">zujeme sa, </w:t>
      </w:r>
      <w:r>
        <w:rPr>
          <w:rFonts w:ascii="Proba Pro" w:hAnsi="Proba Pro" w:cs="Proba Pro"/>
        </w:rPr>
        <w:t>ž</w:t>
      </w:r>
      <w:r>
        <w:rPr>
          <w:rFonts w:ascii="Proba Pro" w:hAnsi="Proba Pro" w:cs="Arial"/>
        </w:rPr>
        <w:t>e pred uzavret</w:t>
      </w:r>
      <w:r>
        <w:rPr>
          <w:rFonts w:ascii="Proba Pro" w:hAnsi="Proba Pro" w:cs="Proba Pro"/>
        </w:rPr>
        <w:t>í</w:t>
      </w:r>
      <w:r>
        <w:rPr>
          <w:rFonts w:ascii="Proba Pro" w:hAnsi="Proba Pro" w:cs="Arial"/>
        </w:rPr>
        <w:t>m zmluvy v</w:t>
      </w:r>
      <w:r>
        <w:rPr>
          <w:rFonts w:ascii="Calibri" w:hAnsi="Calibri" w:cs="Calibri"/>
        </w:rPr>
        <w:t> </w:t>
      </w:r>
      <w:r>
        <w:rPr>
          <w:rFonts w:ascii="Proba Pro" w:hAnsi="Proba Pro" w:cs="Arial"/>
        </w:rPr>
        <w:t>zmysle podmienok tejto verejnej s</w:t>
      </w:r>
      <w:r>
        <w:rPr>
          <w:rFonts w:ascii="Proba Pro" w:hAnsi="Proba Pro" w:cs="Proba Pro"/>
        </w:rPr>
        <w:t>úť</w:t>
      </w:r>
      <w:r>
        <w:rPr>
          <w:rFonts w:ascii="Proba Pro" w:hAnsi="Proba Pro" w:cs="Arial"/>
        </w:rPr>
        <w:t>a</w:t>
      </w:r>
      <w:r>
        <w:rPr>
          <w:rFonts w:ascii="Proba Pro" w:hAnsi="Proba Pro" w:cs="Proba Pro"/>
        </w:rPr>
        <w:t>ž</w:t>
      </w:r>
      <w:r>
        <w:rPr>
          <w:rFonts w:ascii="Proba Pro" w:hAnsi="Proba Pro" w:cs="Arial"/>
        </w:rPr>
        <w:t xml:space="preserve">e </w:t>
      </w:r>
      <w:r>
        <w:rPr>
          <w:rFonts w:ascii="Proba Pro" w:hAnsi="Proba Pro"/>
          <w:noProof/>
        </w:rPr>
        <w:t>vytvoriť zdru</w:t>
      </w:r>
      <w:r>
        <w:rPr>
          <w:rFonts w:ascii="Proba Pro" w:hAnsi="Proba Pro" w:cs="Proba Pro"/>
          <w:noProof/>
        </w:rPr>
        <w:t>ž</w:t>
      </w:r>
      <w:r>
        <w:rPr>
          <w:rFonts w:ascii="Proba Pro" w:hAnsi="Proba Pro"/>
          <w:noProof/>
        </w:rPr>
        <w:t>enie os</w:t>
      </w:r>
      <w:r>
        <w:rPr>
          <w:rFonts w:ascii="Proba Pro" w:hAnsi="Proba Pro" w:cs="Proba Pro"/>
          <w:noProof/>
        </w:rPr>
        <w:t>ô</w:t>
      </w:r>
      <w:r>
        <w:rPr>
          <w:rFonts w:ascii="Proba Pro" w:hAnsi="Proba Pro"/>
          <w:noProof/>
        </w:rPr>
        <w:t>b pod</w:t>
      </w:r>
      <w:r>
        <w:rPr>
          <w:rFonts w:ascii="Proba Pro" w:hAnsi="Proba Pro" w:cs="Proba Pro"/>
          <w:noProof/>
        </w:rPr>
        <w:t>ľ</w:t>
      </w:r>
      <w:r>
        <w:rPr>
          <w:rFonts w:ascii="Proba Pro" w:hAnsi="Proba Pro"/>
          <w:noProof/>
        </w:rPr>
        <w:t>a bodu 7 Časti A. Pokyny pre uchádzačov súťažných podkladov tejto verejnej súťaže, pričom z</w:t>
      </w:r>
      <w:r>
        <w:rPr>
          <w:rFonts w:ascii="Calibri" w:hAnsi="Calibri" w:cs="Calibri"/>
          <w:noProof/>
        </w:rPr>
        <w:t> </w:t>
      </w:r>
      <w:r>
        <w:rPr>
          <w:rFonts w:ascii="Proba Pro" w:hAnsi="Proba Pro"/>
          <w:noProof/>
        </w:rPr>
        <w:t>dokument</w:t>
      </w:r>
      <w:r>
        <w:rPr>
          <w:rFonts w:ascii="Proba Pro" w:hAnsi="Proba Pro" w:cs="Proba Pro"/>
          <w:noProof/>
        </w:rPr>
        <w:t>á</w:t>
      </w:r>
      <w:r>
        <w:rPr>
          <w:rFonts w:ascii="Proba Pro" w:hAnsi="Proba Pro"/>
          <w:noProof/>
        </w:rPr>
        <w:t>cie preukazuj</w:t>
      </w:r>
      <w:r>
        <w:rPr>
          <w:rFonts w:ascii="Proba Pro" w:hAnsi="Proba Pro" w:cs="Proba Pro"/>
          <w:noProof/>
        </w:rPr>
        <w:t>ú</w:t>
      </w:r>
      <w:r>
        <w:rPr>
          <w:rFonts w:ascii="Proba Pro" w:hAnsi="Proba Pro"/>
          <w:noProof/>
        </w:rPr>
        <w:t>cej vznik zdru</w:t>
      </w:r>
      <w:r>
        <w:rPr>
          <w:rFonts w:ascii="Proba Pro" w:hAnsi="Proba Pro" w:cs="Proba Pro"/>
          <w:noProof/>
        </w:rPr>
        <w:t>ž</w:t>
      </w:r>
      <w:r>
        <w:rPr>
          <w:rFonts w:ascii="Proba Pro" w:hAnsi="Proba Pro"/>
          <w:noProof/>
        </w:rPr>
        <w:t>enia (resp. inej z</w:t>
      </w:r>
      <w:r>
        <w:rPr>
          <w:rFonts w:ascii="Proba Pro" w:hAnsi="Proba Pro" w:cs="Proba Pro"/>
          <w:noProof/>
        </w:rPr>
        <w:t>á</w:t>
      </w:r>
      <w:r>
        <w:rPr>
          <w:rFonts w:ascii="Proba Pro" w:hAnsi="Proba Pro"/>
          <w:noProof/>
        </w:rPr>
        <w:t>konnej formy spolupr</w:t>
      </w:r>
      <w:r>
        <w:rPr>
          <w:rFonts w:ascii="Proba Pro" w:hAnsi="Proba Pro" w:cs="Proba Pro"/>
          <w:noProof/>
        </w:rPr>
        <w:t>á</w:t>
      </w:r>
      <w:r>
        <w:rPr>
          <w:rFonts w:ascii="Proba Pro" w:hAnsi="Proba Pro"/>
          <w:noProof/>
        </w:rPr>
        <w:t>ce fyzick</w:t>
      </w:r>
      <w:r>
        <w:rPr>
          <w:rFonts w:ascii="Proba Pro" w:hAnsi="Proba Pro" w:cs="Proba Pro"/>
          <w:noProof/>
        </w:rPr>
        <w:t>ý</w:t>
      </w:r>
      <w:r>
        <w:rPr>
          <w:rFonts w:ascii="Proba Pro" w:hAnsi="Proba Pro"/>
          <w:noProof/>
        </w:rPr>
        <w:t>ch alebo pr</w:t>
      </w:r>
      <w:r>
        <w:rPr>
          <w:rFonts w:ascii="Proba Pro" w:hAnsi="Proba Pro" w:cs="Proba Pro"/>
          <w:noProof/>
        </w:rPr>
        <w:t>á</w:t>
      </w:r>
      <w:r>
        <w:rPr>
          <w:rFonts w:ascii="Proba Pro" w:hAnsi="Proba Pro"/>
          <w:noProof/>
        </w:rPr>
        <w:t>vnick</w:t>
      </w:r>
      <w:r>
        <w:rPr>
          <w:rFonts w:ascii="Proba Pro" w:hAnsi="Proba Pro" w:cs="Proba Pro"/>
          <w:noProof/>
        </w:rPr>
        <w:t>ý</w:t>
      </w:r>
      <w:r>
        <w:rPr>
          <w:rFonts w:ascii="Proba Pro" w:hAnsi="Proba Pro"/>
          <w:noProof/>
        </w:rPr>
        <w:t>ch os</w:t>
      </w:r>
      <w:r>
        <w:rPr>
          <w:rFonts w:ascii="Proba Pro" w:hAnsi="Proba Pro" w:cs="Proba Pro"/>
          <w:noProof/>
        </w:rPr>
        <w:t>ô</w:t>
      </w:r>
      <w:r>
        <w:rPr>
          <w:rFonts w:ascii="Proba Pro" w:hAnsi="Proba Pro"/>
          <w:noProof/>
        </w:rPr>
        <w:t>b) bude jasn</w:t>
      </w:r>
      <w:r>
        <w:rPr>
          <w:rFonts w:ascii="Proba Pro" w:hAnsi="Proba Pro" w:cs="Proba Pro"/>
          <w:noProof/>
        </w:rPr>
        <w:t>é</w:t>
      </w:r>
      <w:r>
        <w:rPr>
          <w:rFonts w:ascii="Proba Pro" w:hAnsi="Proba Pro"/>
          <w:noProof/>
        </w:rPr>
        <w:t xml:space="preserve"> a</w:t>
      </w:r>
      <w:r>
        <w:rPr>
          <w:rFonts w:ascii="Calibri" w:hAnsi="Calibri" w:cs="Calibri"/>
          <w:noProof/>
        </w:rPr>
        <w:t> </w:t>
      </w:r>
      <w:r>
        <w:rPr>
          <w:rFonts w:ascii="Proba Pro" w:hAnsi="Proba Pro"/>
          <w:noProof/>
        </w:rPr>
        <w:t>zrejm</w:t>
      </w:r>
      <w:r>
        <w:rPr>
          <w:rFonts w:ascii="Proba Pro" w:hAnsi="Proba Pro" w:cs="Proba Pro"/>
          <w:noProof/>
        </w:rPr>
        <w:t>é</w:t>
      </w:r>
      <w:r>
        <w:rPr>
          <w:rFonts w:ascii="Proba Pro" w:hAnsi="Proba Pro"/>
          <w:noProof/>
        </w:rPr>
        <w:t>, ako s</w:t>
      </w:r>
      <w:r>
        <w:rPr>
          <w:rFonts w:ascii="Proba Pro" w:hAnsi="Proba Pro" w:cs="Proba Pro"/>
          <w:noProof/>
        </w:rPr>
        <w:t>ú</w:t>
      </w:r>
      <w:r>
        <w:rPr>
          <w:rFonts w:ascii="Proba Pro" w:hAnsi="Proba Pro"/>
          <w:noProof/>
        </w:rPr>
        <w:t xml:space="preserve"> stanoven</w:t>
      </w:r>
      <w:r>
        <w:rPr>
          <w:rFonts w:ascii="Proba Pro" w:hAnsi="Proba Pro" w:cs="Proba Pro"/>
          <w:noProof/>
        </w:rPr>
        <w:t>é</w:t>
      </w:r>
      <w:r>
        <w:rPr>
          <w:rFonts w:ascii="Proba Pro" w:hAnsi="Proba Pro"/>
          <w:noProof/>
        </w:rPr>
        <w:t xml:space="preserve"> vz</w:t>
      </w:r>
      <w:r>
        <w:rPr>
          <w:rFonts w:ascii="Proba Pro" w:hAnsi="Proba Pro" w:cs="Proba Pro"/>
          <w:noProof/>
        </w:rPr>
        <w:t>á</w:t>
      </w:r>
      <w:r>
        <w:rPr>
          <w:rFonts w:ascii="Proba Pro" w:hAnsi="Proba Pro"/>
          <w:noProof/>
        </w:rPr>
        <w:t>jomn</w:t>
      </w:r>
      <w:r>
        <w:rPr>
          <w:rFonts w:ascii="Proba Pro" w:hAnsi="Proba Pro" w:cs="Proba Pro"/>
          <w:noProof/>
        </w:rPr>
        <w:t>é</w:t>
      </w:r>
      <w:r>
        <w:rPr>
          <w:rFonts w:ascii="Proba Pro" w:hAnsi="Proba Pro"/>
          <w:noProof/>
        </w:rPr>
        <w:t xml:space="preserve"> pr</w:t>
      </w:r>
      <w:r>
        <w:rPr>
          <w:rFonts w:ascii="Proba Pro" w:hAnsi="Proba Pro" w:cs="Proba Pro"/>
          <w:noProof/>
        </w:rPr>
        <w:t>á</w:t>
      </w:r>
      <w:r>
        <w:rPr>
          <w:rFonts w:ascii="Proba Pro" w:hAnsi="Proba Pro"/>
          <w:noProof/>
        </w:rPr>
        <w:t>va a</w:t>
      </w:r>
      <w:r>
        <w:rPr>
          <w:rFonts w:ascii="Calibri" w:hAnsi="Calibri" w:cs="Calibri"/>
          <w:noProof/>
        </w:rPr>
        <w:t> </w:t>
      </w:r>
      <w:r>
        <w:rPr>
          <w:rFonts w:ascii="Proba Pro" w:hAnsi="Proba Pro"/>
          <w:noProof/>
        </w:rPr>
        <w:t>povinnosti, kto a</w:t>
      </w:r>
      <w:r>
        <w:rPr>
          <w:rFonts w:ascii="Calibri" w:hAnsi="Calibri" w:cs="Calibri"/>
          <w:noProof/>
        </w:rPr>
        <w:t> </w:t>
      </w:r>
      <w:r>
        <w:rPr>
          <w:rFonts w:ascii="Proba Pro" w:hAnsi="Proba Pro"/>
          <w:noProof/>
        </w:rPr>
        <w:t xml:space="preserve">akou </w:t>
      </w:r>
      <w:r>
        <w:rPr>
          <w:rFonts w:ascii="Proba Pro" w:hAnsi="Proba Pro" w:cs="Proba Pro"/>
          <w:noProof/>
        </w:rPr>
        <w:t>č</w:t>
      </w:r>
      <w:r>
        <w:rPr>
          <w:rFonts w:ascii="Proba Pro" w:hAnsi="Proba Pro"/>
          <w:noProof/>
        </w:rPr>
        <w:t>as</w:t>
      </w:r>
      <w:r>
        <w:rPr>
          <w:rFonts w:ascii="Proba Pro" w:hAnsi="Proba Pro" w:cs="Proba Pro"/>
          <w:noProof/>
        </w:rPr>
        <w:t>ť</w:t>
      </w:r>
      <w:r>
        <w:rPr>
          <w:rFonts w:ascii="Proba Pro" w:hAnsi="Proba Pro"/>
          <w:noProof/>
        </w:rPr>
        <w:t>ou sa bude na plnen</w:t>
      </w:r>
      <w:r>
        <w:rPr>
          <w:rFonts w:ascii="Proba Pro" w:hAnsi="Proba Pro" w:cs="Proba Pro"/>
          <w:noProof/>
        </w:rPr>
        <w:t>í</w:t>
      </w:r>
      <w:r>
        <w:rPr>
          <w:rFonts w:ascii="Proba Pro" w:hAnsi="Proba Pro"/>
          <w:noProof/>
        </w:rPr>
        <w:t xml:space="preserve"> podie</w:t>
      </w:r>
      <w:r>
        <w:rPr>
          <w:rFonts w:ascii="Proba Pro" w:hAnsi="Proba Pro" w:cs="Proba Pro"/>
          <w:noProof/>
        </w:rPr>
        <w:t>ľ</w:t>
      </w:r>
      <w:r>
        <w:rPr>
          <w:rFonts w:ascii="Proba Pro" w:hAnsi="Proba Pro"/>
          <w:noProof/>
        </w:rPr>
        <w:t>a</w:t>
      </w:r>
      <w:r>
        <w:rPr>
          <w:rFonts w:ascii="Proba Pro" w:hAnsi="Proba Pro" w:cs="Proba Pro"/>
          <w:noProof/>
        </w:rPr>
        <w:t>ť</w:t>
      </w:r>
      <w:r>
        <w:rPr>
          <w:rFonts w:ascii="Proba Pro" w:hAnsi="Proba Pro"/>
          <w:noProof/>
        </w:rPr>
        <w:t xml:space="preserve"> a</w:t>
      </w:r>
      <w:r>
        <w:rPr>
          <w:rFonts w:ascii="Calibri" w:hAnsi="Calibri" w:cs="Calibri"/>
          <w:noProof/>
        </w:rPr>
        <w:t> </w:t>
      </w:r>
      <w:r>
        <w:rPr>
          <w:rFonts w:ascii="Proba Pro" w:hAnsi="Proba Pro"/>
          <w:noProof/>
        </w:rPr>
        <w:t>skutočnosť, že všetci naši členovia združenia ručia za záväzky združenia spoločne a</w:t>
      </w:r>
      <w:r>
        <w:rPr>
          <w:rFonts w:ascii="Calibri" w:hAnsi="Calibri" w:cs="Calibri"/>
          <w:noProof/>
        </w:rPr>
        <w:t> </w:t>
      </w:r>
      <w:r>
        <w:rPr>
          <w:rFonts w:ascii="Proba Pro" w:hAnsi="Proba Pro"/>
          <w:noProof/>
        </w:rPr>
        <w:t>nerozdielne.</w:t>
      </w:r>
    </w:p>
    <w:p w14:paraId="411C7670" w14:textId="77777777" w:rsidR="008E5A55" w:rsidRDefault="008E5A55" w:rsidP="008E5A55">
      <w:pPr>
        <w:widowControl w:val="0"/>
        <w:autoSpaceDN w:val="0"/>
        <w:spacing w:before="120"/>
        <w:jc w:val="both"/>
        <w:rPr>
          <w:rFonts w:ascii="Proba Pro" w:hAnsi="Proba Pro" w:cs="Arial"/>
          <w:sz w:val="20"/>
          <w:szCs w:val="20"/>
        </w:rPr>
      </w:pPr>
      <w:r>
        <w:rPr>
          <w:rFonts w:ascii="Proba Pro" w:hAnsi="Proba Pro" w:cs="Arial"/>
          <w:sz w:val="20"/>
          <w:szCs w:val="20"/>
        </w:rPr>
        <w:t>Zároveň vyhlasujeme, že všetky skutočnosti uvedené v</w:t>
      </w:r>
      <w:r>
        <w:rPr>
          <w:rFonts w:ascii="Calibri" w:hAnsi="Calibri" w:cs="Calibri"/>
          <w:sz w:val="20"/>
          <w:szCs w:val="20"/>
        </w:rPr>
        <w:t> </w:t>
      </w:r>
      <w:r>
        <w:rPr>
          <w:rFonts w:ascii="Proba Pro" w:hAnsi="Proba Pro" w:cs="Arial"/>
          <w:sz w:val="20"/>
          <w:szCs w:val="20"/>
        </w:rPr>
        <w:t>tomto vyhl</w:t>
      </w:r>
      <w:r>
        <w:rPr>
          <w:rFonts w:ascii="Proba Pro" w:hAnsi="Proba Pro" w:cs="Proba Pro"/>
          <w:sz w:val="20"/>
          <w:szCs w:val="20"/>
        </w:rPr>
        <w:t>á</w:t>
      </w:r>
      <w:r>
        <w:rPr>
          <w:rFonts w:ascii="Proba Pro" w:hAnsi="Proba Pro" w:cs="Arial"/>
          <w:sz w:val="20"/>
          <w:szCs w:val="20"/>
        </w:rPr>
        <w:t>sen</w:t>
      </w:r>
      <w:r>
        <w:rPr>
          <w:rFonts w:ascii="Proba Pro" w:hAnsi="Proba Pro" w:cs="Proba Pro"/>
          <w:sz w:val="20"/>
          <w:szCs w:val="20"/>
        </w:rPr>
        <w:t>í</w:t>
      </w:r>
      <w:r>
        <w:rPr>
          <w:rFonts w:ascii="Proba Pro" w:hAnsi="Proba Pro" w:cs="Arial"/>
          <w:sz w:val="20"/>
          <w:szCs w:val="20"/>
        </w:rPr>
        <w:t xml:space="preserve"> s</w:t>
      </w:r>
      <w:r>
        <w:rPr>
          <w:rFonts w:ascii="Proba Pro" w:hAnsi="Proba Pro" w:cs="Proba Pro"/>
          <w:sz w:val="20"/>
          <w:szCs w:val="20"/>
        </w:rPr>
        <w:t>ú</w:t>
      </w:r>
      <w:r>
        <w:rPr>
          <w:rFonts w:ascii="Proba Pro" w:hAnsi="Proba Pro" w:cs="Arial"/>
          <w:sz w:val="20"/>
          <w:szCs w:val="20"/>
        </w:rPr>
        <w:t xml:space="preserve"> pravdiv</w:t>
      </w:r>
      <w:r>
        <w:rPr>
          <w:rFonts w:ascii="Proba Pro" w:hAnsi="Proba Pro" w:cs="Proba Pro"/>
          <w:sz w:val="20"/>
          <w:szCs w:val="20"/>
        </w:rPr>
        <w:t>é</w:t>
      </w:r>
      <w:r>
        <w:rPr>
          <w:rFonts w:ascii="Proba Pro" w:hAnsi="Proba Pro" w:cs="Arial"/>
          <w:sz w:val="20"/>
          <w:szCs w:val="20"/>
        </w:rPr>
        <w:t xml:space="preserve"> a</w:t>
      </w:r>
      <w:r>
        <w:rPr>
          <w:rFonts w:ascii="Calibri" w:hAnsi="Calibri" w:cs="Calibri"/>
          <w:sz w:val="20"/>
          <w:szCs w:val="20"/>
        </w:rPr>
        <w:t> </w:t>
      </w:r>
      <w:r>
        <w:rPr>
          <w:rFonts w:ascii="Proba Pro" w:hAnsi="Proba Pro" w:cs="Proba Pro"/>
          <w:sz w:val="20"/>
          <w:szCs w:val="20"/>
        </w:rPr>
        <w:t>ú</w:t>
      </w:r>
      <w:r>
        <w:rPr>
          <w:rFonts w:ascii="Proba Pro" w:hAnsi="Proba Pro" w:cs="Arial"/>
          <w:sz w:val="20"/>
          <w:szCs w:val="20"/>
        </w:rPr>
        <w:t>pln</w:t>
      </w:r>
      <w:r>
        <w:rPr>
          <w:rFonts w:ascii="Proba Pro" w:hAnsi="Proba Pro" w:cs="Proba Pro"/>
          <w:sz w:val="20"/>
          <w:szCs w:val="20"/>
        </w:rPr>
        <w:t>é</w:t>
      </w:r>
      <w:r>
        <w:rPr>
          <w:rFonts w:ascii="Proba Pro" w:hAnsi="Proba Pro" w:cs="Arial"/>
          <w:sz w:val="20"/>
          <w:szCs w:val="20"/>
        </w:rPr>
        <w:t>. Sme si vedom</w:t>
      </w:r>
      <w:r>
        <w:rPr>
          <w:rFonts w:ascii="Proba Pro" w:hAnsi="Proba Pro" w:cs="Proba Pro"/>
          <w:sz w:val="20"/>
          <w:szCs w:val="20"/>
        </w:rPr>
        <w:t>í</w:t>
      </w:r>
      <w:r>
        <w:rPr>
          <w:rFonts w:ascii="Proba Pro" w:hAnsi="Proba Pro" w:cs="Arial"/>
          <w:sz w:val="20"/>
          <w:szCs w:val="20"/>
        </w:rPr>
        <w:t xml:space="preserve"> pr</w:t>
      </w:r>
      <w:r>
        <w:rPr>
          <w:rFonts w:ascii="Proba Pro" w:hAnsi="Proba Pro" w:cs="Proba Pro"/>
          <w:sz w:val="20"/>
          <w:szCs w:val="20"/>
        </w:rPr>
        <w:t>á</w:t>
      </w:r>
      <w:r>
        <w:rPr>
          <w:rFonts w:ascii="Proba Pro" w:hAnsi="Proba Pro" w:cs="Arial"/>
          <w:sz w:val="20"/>
          <w:szCs w:val="20"/>
        </w:rPr>
        <w:t>vnych n</w:t>
      </w:r>
      <w:r>
        <w:rPr>
          <w:rFonts w:ascii="Proba Pro" w:hAnsi="Proba Pro" w:cs="Proba Pro"/>
          <w:sz w:val="20"/>
          <w:szCs w:val="20"/>
        </w:rPr>
        <w:t>á</w:t>
      </w:r>
      <w:r>
        <w:rPr>
          <w:rFonts w:ascii="Proba Pro" w:hAnsi="Proba Pro" w:cs="Arial"/>
          <w:sz w:val="20"/>
          <w:szCs w:val="20"/>
        </w:rPr>
        <w:t>sledkov uvedenia nepravdivých alebo neúplných skutočností uvedených v</w:t>
      </w:r>
      <w:r>
        <w:rPr>
          <w:rFonts w:ascii="Calibri" w:hAnsi="Calibri" w:cs="Calibri"/>
          <w:sz w:val="20"/>
          <w:szCs w:val="20"/>
        </w:rPr>
        <w:t> </w:t>
      </w:r>
      <w:r>
        <w:rPr>
          <w:rFonts w:ascii="Proba Pro" w:hAnsi="Proba Pro" w:cs="Arial"/>
          <w:sz w:val="20"/>
          <w:szCs w:val="20"/>
        </w:rPr>
        <w:t>tomto vyhl</w:t>
      </w:r>
      <w:r>
        <w:rPr>
          <w:rFonts w:ascii="Proba Pro" w:hAnsi="Proba Pro" w:cs="Proba Pro"/>
          <w:sz w:val="20"/>
          <w:szCs w:val="20"/>
        </w:rPr>
        <w:t>á</w:t>
      </w:r>
      <w:r>
        <w:rPr>
          <w:rFonts w:ascii="Proba Pro" w:hAnsi="Proba Pro" w:cs="Arial"/>
          <w:sz w:val="20"/>
          <w:szCs w:val="20"/>
        </w:rPr>
        <w:t>sen</w:t>
      </w:r>
      <w:r>
        <w:rPr>
          <w:rFonts w:ascii="Proba Pro" w:hAnsi="Proba Pro" w:cs="Proba Pro"/>
          <w:sz w:val="20"/>
          <w:szCs w:val="20"/>
        </w:rPr>
        <w:t>í</w:t>
      </w:r>
      <w:r>
        <w:rPr>
          <w:rFonts w:ascii="Proba Pro" w:hAnsi="Proba Pro" w:cs="Arial"/>
          <w:sz w:val="20"/>
          <w:szCs w:val="20"/>
        </w:rPr>
        <w:t xml:space="preserve"> v</w:t>
      </w:r>
      <w:r>
        <w:rPr>
          <w:rFonts w:ascii="Calibri" w:hAnsi="Calibri" w:cs="Calibri"/>
          <w:sz w:val="20"/>
          <w:szCs w:val="20"/>
        </w:rPr>
        <w:t> </w:t>
      </w:r>
      <w:r>
        <w:rPr>
          <w:rFonts w:ascii="Proba Pro" w:hAnsi="Proba Pro" w:cs="Arial"/>
          <w:sz w:val="20"/>
          <w:szCs w:val="20"/>
        </w:rPr>
        <w:t>zmysle s</w:t>
      </w:r>
      <w:r>
        <w:rPr>
          <w:rFonts w:ascii="Proba Pro" w:hAnsi="Proba Pro" w:cs="Proba Pro"/>
          <w:sz w:val="20"/>
          <w:szCs w:val="20"/>
        </w:rPr>
        <w:t>úť</w:t>
      </w:r>
      <w:r>
        <w:rPr>
          <w:rFonts w:ascii="Proba Pro" w:hAnsi="Proba Pro" w:cs="Arial"/>
          <w:sz w:val="20"/>
          <w:szCs w:val="20"/>
        </w:rPr>
        <w:t>a</w:t>
      </w:r>
      <w:r>
        <w:rPr>
          <w:rFonts w:ascii="Proba Pro" w:hAnsi="Proba Pro" w:cs="Proba Pro"/>
          <w:sz w:val="20"/>
          <w:szCs w:val="20"/>
        </w:rPr>
        <w:t>ž</w:t>
      </w:r>
      <w:r>
        <w:rPr>
          <w:rFonts w:ascii="Proba Pro" w:hAnsi="Proba Pro" w:cs="Arial"/>
          <w:sz w:val="20"/>
          <w:szCs w:val="20"/>
        </w:rPr>
        <w:t>n</w:t>
      </w:r>
      <w:r>
        <w:rPr>
          <w:rFonts w:ascii="Proba Pro" w:hAnsi="Proba Pro" w:cs="Proba Pro"/>
          <w:sz w:val="20"/>
          <w:szCs w:val="20"/>
        </w:rPr>
        <w:t>ý</w:t>
      </w:r>
      <w:r>
        <w:rPr>
          <w:rFonts w:ascii="Proba Pro" w:hAnsi="Proba Pro" w:cs="Arial"/>
          <w:sz w:val="20"/>
          <w:szCs w:val="20"/>
        </w:rPr>
        <w:t>ch podkladov, vr</w:t>
      </w:r>
      <w:r>
        <w:rPr>
          <w:rFonts w:ascii="Proba Pro" w:hAnsi="Proba Pro" w:cs="Proba Pro"/>
          <w:sz w:val="20"/>
          <w:szCs w:val="20"/>
        </w:rPr>
        <w:t>á</w:t>
      </w:r>
      <w:r>
        <w:rPr>
          <w:rFonts w:ascii="Proba Pro" w:hAnsi="Proba Pro" w:cs="Arial"/>
          <w:sz w:val="20"/>
          <w:szCs w:val="20"/>
        </w:rPr>
        <w:t xml:space="preserve">tane zodpovednosti za </w:t>
      </w:r>
      <w:r>
        <w:rPr>
          <w:rFonts w:ascii="Proba Pro" w:hAnsi="Proba Pro" w:cs="Proba Pro"/>
          <w:sz w:val="20"/>
          <w:szCs w:val="20"/>
        </w:rPr>
        <w:t>š</w:t>
      </w:r>
      <w:r>
        <w:rPr>
          <w:rFonts w:ascii="Proba Pro" w:hAnsi="Proba Pro" w:cs="Arial"/>
          <w:sz w:val="20"/>
          <w:szCs w:val="20"/>
        </w:rPr>
        <w:t>kodu sp</w:t>
      </w:r>
      <w:r>
        <w:rPr>
          <w:rFonts w:ascii="Proba Pro" w:hAnsi="Proba Pro" w:cs="Proba Pro"/>
          <w:sz w:val="20"/>
          <w:szCs w:val="20"/>
        </w:rPr>
        <w:t>ô</w:t>
      </w:r>
      <w:r>
        <w:rPr>
          <w:rFonts w:ascii="Proba Pro" w:hAnsi="Proba Pro" w:cs="Arial"/>
          <w:sz w:val="20"/>
          <w:szCs w:val="20"/>
        </w:rPr>
        <w:t>soben</w:t>
      </w:r>
      <w:r>
        <w:rPr>
          <w:rFonts w:ascii="Proba Pro" w:hAnsi="Proba Pro" w:cs="Proba Pro"/>
          <w:sz w:val="20"/>
          <w:szCs w:val="20"/>
        </w:rPr>
        <w:t>ú</w:t>
      </w:r>
      <w:r>
        <w:rPr>
          <w:rFonts w:ascii="Proba Pro" w:hAnsi="Proba Pro" w:cs="Arial"/>
          <w:sz w:val="20"/>
          <w:szCs w:val="20"/>
        </w:rPr>
        <w:t xml:space="preserve"> verejn</w:t>
      </w:r>
      <w:r>
        <w:rPr>
          <w:rFonts w:ascii="Proba Pro" w:hAnsi="Proba Pro" w:cs="Proba Pro"/>
          <w:sz w:val="20"/>
          <w:szCs w:val="20"/>
        </w:rPr>
        <w:t>é</w:t>
      </w:r>
      <w:r>
        <w:rPr>
          <w:rFonts w:ascii="Proba Pro" w:hAnsi="Proba Pro" w:cs="Arial"/>
          <w:sz w:val="20"/>
          <w:szCs w:val="20"/>
        </w:rPr>
        <w:t>mu obstar</w:t>
      </w:r>
      <w:r>
        <w:rPr>
          <w:rFonts w:ascii="Proba Pro" w:hAnsi="Proba Pro" w:cs="Proba Pro"/>
          <w:sz w:val="20"/>
          <w:szCs w:val="20"/>
        </w:rPr>
        <w:t>á</w:t>
      </w:r>
      <w:r>
        <w:rPr>
          <w:rFonts w:ascii="Proba Pro" w:hAnsi="Proba Pro" w:cs="Arial"/>
          <w:sz w:val="20"/>
          <w:szCs w:val="20"/>
        </w:rPr>
        <w:t>vate</w:t>
      </w:r>
      <w:r>
        <w:rPr>
          <w:rFonts w:ascii="Proba Pro" w:hAnsi="Proba Pro" w:cs="Proba Pro"/>
          <w:sz w:val="20"/>
          <w:szCs w:val="20"/>
        </w:rPr>
        <w:t>ľ</w:t>
      </w:r>
      <w:r>
        <w:rPr>
          <w:rFonts w:ascii="Proba Pro" w:hAnsi="Proba Pro" w:cs="Arial"/>
          <w:sz w:val="20"/>
          <w:szCs w:val="20"/>
        </w:rPr>
        <w:t>ovi v</w:t>
      </w:r>
      <w:r>
        <w:rPr>
          <w:rFonts w:ascii="Calibri" w:hAnsi="Calibri" w:cs="Calibri"/>
          <w:sz w:val="20"/>
          <w:szCs w:val="20"/>
        </w:rPr>
        <w:t> </w:t>
      </w:r>
      <w:r>
        <w:rPr>
          <w:rFonts w:ascii="Proba Pro" w:hAnsi="Proba Pro" w:cs="Arial"/>
          <w:sz w:val="20"/>
          <w:szCs w:val="20"/>
        </w:rPr>
        <w:t>zmysle v</w:t>
      </w:r>
      <w:r>
        <w:rPr>
          <w:rFonts w:ascii="Proba Pro" w:hAnsi="Proba Pro" w:cs="Proba Pro"/>
          <w:sz w:val="20"/>
          <w:szCs w:val="20"/>
        </w:rPr>
        <w:t>š</w:t>
      </w:r>
      <w:r>
        <w:rPr>
          <w:rFonts w:ascii="Proba Pro" w:hAnsi="Proba Pro" w:cs="Arial"/>
          <w:sz w:val="20"/>
          <w:szCs w:val="20"/>
        </w:rPr>
        <w:t>eobecne z</w:t>
      </w:r>
      <w:r>
        <w:rPr>
          <w:rFonts w:ascii="Proba Pro" w:hAnsi="Proba Pro" w:cs="Proba Pro"/>
          <w:sz w:val="20"/>
          <w:szCs w:val="20"/>
        </w:rPr>
        <w:t>á</w:t>
      </w:r>
      <w:r>
        <w:rPr>
          <w:rFonts w:ascii="Proba Pro" w:hAnsi="Proba Pro" w:cs="Arial"/>
          <w:sz w:val="20"/>
          <w:szCs w:val="20"/>
        </w:rPr>
        <w:t>v</w:t>
      </w:r>
      <w:r>
        <w:rPr>
          <w:rFonts w:ascii="Proba Pro" w:hAnsi="Proba Pro" w:cs="Proba Pro"/>
          <w:sz w:val="20"/>
          <w:szCs w:val="20"/>
        </w:rPr>
        <w:t>ä</w:t>
      </w:r>
      <w:r>
        <w:rPr>
          <w:rFonts w:ascii="Proba Pro" w:hAnsi="Proba Pro" w:cs="Arial"/>
          <w:sz w:val="20"/>
          <w:szCs w:val="20"/>
        </w:rPr>
        <w:t>zn</w:t>
      </w:r>
      <w:r>
        <w:rPr>
          <w:rFonts w:ascii="Proba Pro" w:hAnsi="Proba Pro" w:cs="Proba Pro"/>
          <w:sz w:val="20"/>
          <w:szCs w:val="20"/>
        </w:rPr>
        <w:t>ý</w:t>
      </w:r>
      <w:r>
        <w:rPr>
          <w:rFonts w:ascii="Proba Pro" w:hAnsi="Proba Pro" w:cs="Arial"/>
          <w:sz w:val="20"/>
          <w:szCs w:val="20"/>
        </w:rPr>
        <w:t>ch pr</w:t>
      </w:r>
      <w:r>
        <w:rPr>
          <w:rFonts w:ascii="Proba Pro" w:hAnsi="Proba Pro" w:cs="Proba Pro"/>
          <w:sz w:val="20"/>
          <w:szCs w:val="20"/>
        </w:rPr>
        <w:t>á</w:t>
      </w:r>
      <w:r>
        <w:rPr>
          <w:rFonts w:ascii="Proba Pro" w:hAnsi="Proba Pro" w:cs="Arial"/>
          <w:sz w:val="20"/>
          <w:szCs w:val="20"/>
        </w:rPr>
        <w:t>vnych predpisov platn</w:t>
      </w:r>
      <w:r>
        <w:rPr>
          <w:rFonts w:ascii="Proba Pro" w:hAnsi="Proba Pro" w:cs="Proba Pro"/>
          <w:sz w:val="20"/>
          <w:szCs w:val="20"/>
        </w:rPr>
        <w:t>ý</w:t>
      </w:r>
      <w:r>
        <w:rPr>
          <w:rFonts w:ascii="Proba Pro" w:hAnsi="Proba Pro" w:cs="Arial"/>
          <w:sz w:val="20"/>
          <w:szCs w:val="20"/>
        </w:rPr>
        <w:t>ch v</w:t>
      </w:r>
      <w:r>
        <w:rPr>
          <w:rFonts w:ascii="Calibri" w:hAnsi="Calibri" w:cs="Calibri"/>
          <w:sz w:val="20"/>
          <w:szCs w:val="20"/>
        </w:rPr>
        <w:t> </w:t>
      </w:r>
      <w:r>
        <w:rPr>
          <w:rFonts w:ascii="Proba Pro" w:hAnsi="Proba Pro" w:cs="Arial"/>
          <w:sz w:val="20"/>
          <w:szCs w:val="20"/>
        </w:rPr>
        <w:t>SR.</w:t>
      </w:r>
    </w:p>
    <w:p w14:paraId="7BF87B0E" w14:textId="77777777" w:rsidR="008E5A55" w:rsidRDefault="008E5A55" w:rsidP="008E5A55">
      <w:pPr>
        <w:widowControl w:val="0"/>
        <w:spacing w:before="120"/>
        <w:rPr>
          <w:rFonts w:ascii="Proba Pro" w:hAnsi="Proba Pr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11"/>
      </w:tblGrid>
      <w:tr w:rsidR="008E5A55" w14:paraId="4E349CE3" w14:textId="77777777" w:rsidTr="00030FA2">
        <w:tc>
          <w:tcPr>
            <w:tcW w:w="4531" w:type="dxa"/>
            <w:hideMark/>
          </w:tcPr>
          <w:p w14:paraId="0695B629" w14:textId="77777777" w:rsidR="008E5A55" w:rsidRDefault="008E5A55" w:rsidP="00030FA2">
            <w:pPr>
              <w:widowControl w:val="0"/>
              <w:rPr>
                <w:rFonts w:ascii="Proba Pro" w:hAnsi="Proba Pro"/>
                <w:sz w:val="20"/>
                <w:szCs w:val="20"/>
              </w:rPr>
            </w:pPr>
            <w:r>
              <w:rPr>
                <w:rFonts w:ascii="Proba Pro" w:hAnsi="Proba Pro"/>
                <w:sz w:val="20"/>
                <w:szCs w:val="20"/>
              </w:rPr>
              <w:t xml:space="preserve">Miesto: </w:t>
            </w:r>
          </w:p>
          <w:p w14:paraId="3879EFED" w14:textId="77777777" w:rsidR="008E5A55" w:rsidRDefault="008E5A55" w:rsidP="00030FA2">
            <w:pPr>
              <w:widowControl w:val="0"/>
              <w:rPr>
                <w:rFonts w:ascii="Proba Pro" w:hAnsi="Proba Pro"/>
                <w:sz w:val="20"/>
                <w:szCs w:val="20"/>
              </w:rPr>
            </w:pPr>
            <w:r>
              <w:rPr>
                <w:rFonts w:ascii="Proba Pro" w:hAnsi="Proba Pro"/>
                <w:sz w:val="20"/>
                <w:szCs w:val="20"/>
              </w:rPr>
              <w:t>Dátum:</w:t>
            </w:r>
            <w:r>
              <w:rPr>
                <w:rFonts w:ascii="Proba Pro" w:hAnsi="Proba Pro"/>
                <w:sz w:val="20"/>
                <w:szCs w:val="20"/>
              </w:rPr>
              <w:tab/>
            </w:r>
          </w:p>
        </w:tc>
        <w:tc>
          <w:tcPr>
            <w:tcW w:w="4531" w:type="dxa"/>
          </w:tcPr>
          <w:p w14:paraId="38F6374E" w14:textId="77777777" w:rsidR="008E5A55" w:rsidRDefault="008E5A55" w:rsidP="00030FA2">
            <w:pPr>
              <w:widowControl w:val="0"/>
              <w:jc w:val="both"/>
              <w:rPr>
                <w:rFonts w:ascii="Proba Pro" w:hAnsi="Proba Pro"/>
                <w:sz w:val="20"/>
                <w:szCs w:val="20"/>
              </w:rPr>
            </w:pPr>
          </w:p>
          <w:p w14:paraId="58B48DDE" w14:textId="77777777" w:rsidR="008E5A55" w:rsidRDefault="008E5A55" w:rsidP="00030FA2">
            <w:pPr>
              <w:widowControl w:val="0"/>
              <w:jc w:val="both"/>
              <w:rPr>
                <w:rFonts w:ascii="Proba Pro" w:hAnsi="Proba Pro"/>
                <w:sz w:val="20"/>
                <w:szCs w:val="20"/>
              </w:rPr>
            </w:pPr>
          </w:p>
          <w:p w14:paraId="21B35205" w14:textId="77777777" w:rsidR="008E5A55" w:rsidRDefault="008E5A55" w:rsidP="00030FA2">
            <w:pPr>
              <w:widowControl w:val="0"/>
              <w:jc w:val="both"/>
              <w:rPr>
                <w:rFonts w:ascii="Proba Pro" w:hAnsi="Proba Pro"/>
                <w:sz w:val="20"/>
                <w:szCs w:val="20"/>
              </w:rPr>
            </w:pPr>
            <w:r>
              <w:rPr>
                <w:rFonts w:ascii="Proba Pro" w:hAnsi="Proba Pro"/>
                <w:sz w:val="20"/>
                <w:szCs w:val="20"/>
              </w:rPr>
              <w:t>_________________________________________</w:t>
            </w:r>
          </w:p>
          <w:p w14:paraId="775E5185" w14:textId="77777777" w:rsidR="008E5A55" w:rsidRPr="00E210EC" w:rsidRDefault="008E5A55" w:rsidP="00030FA2">
            <w:pPr>
              <w:widowControl w:val="0"/>
              <w:jc w:val="both"/>
              <w:rPr>
                <w:rFonts w:ascii="Proba Pro" w:hAnsi="Proba Pro"/>
                <w:i/>
                <w:iCs/>
                <w:sz w:val="20"/>
                <w:szCs w:val="20"/>
                <w:highlight w:val="lightGray"/>
              </w:rPr>
            </w:pPr>
            <w:r w:rsidRPr="00E210EC">
              <w:rPr>
                <w:rFonts w:ascii="Proba Pro" w:hAnsi="Proba Pro"/>
                <w:i/>
                <w:iCs/>
                <w:sz w:val="20"/>
                <w:szCs w:val="20"/>
                <w:highlight w:val="lightGray"/>
              </w:rPr>
              <w:t xml:space="preserve">[meno a podpis osoby </w:t>
            </w:r>
          </w:p>
          <w:p w14:paraId="786A54FF" w14:textId="77777777" w:rsidR="008E5A55" w:rsidRPr="00E210EC" w:rsidRDefault="008E5A55" w:rsidP="00030FA2">
            <w:pPr>
              <w:widowControl w:val="0"/>
              <w:jc w:val="both"/>
              <w:rPr>
                <w:rFonts w:ascii="Proba Pro" w:hAnsi="Proba Pro"/>
                <w:i/>
                <w:iCs/>
                <w:sz w:val="20"/>
                <w:szCs w:val="20"/>
              </w:rPr>
            </w:pPr>
            <w:r w:rsidRPr="00E210EC">
              <w:rPr>
                <w:rFonts w:ascii="Proba Pro" w:hAnsi="Proba Pro"/>
                <w:i/>
                <w:iCs/>
                <w:sz w:val="20"/>
                <w:szCs w:val="20"/>
                <w:highlight w:val="lightGray"/>
              </w:rPr>
              <w:t>oprávnenej konať za člena skupiny dodávateľov]</w:t>
            </w:r>
          </w:p>
          <w:p w14:paraId="224BBA3E" w14:textId="77777777" w:rsidR="008E5A55" w:rsidRDefault="008E5A55" w:rsidP="00030FA2">
            <w:pPr>
              <w:widowControl w:val="0"/>
              <w:jc w:val="both"/>
              <w:rPr>
                <w:rFonts w:ascii="Proba Pro" w:hAnsi="Proba Pro"/>
                <w:sz w:val="20"/>
                <w:szCs w:val="20"/>
              </w:rPr>
            </w:pPr>
          </w:p>
        </w:tc>
      </w:tr>
      <w:tr w:rsidR="008E5A55" w14:paraId="54F9EE7A" w14:textId="77777777" w:rsidTr="00030FA2">
        <w:tc>
          <w:tcPr>
            <w:tcW w:w="4531" w:type="dxa"/>
          </w:tcPr>
          <w:p w14:paraId="53738B6D" w14:textId="77777777" w:rsidR="008E5A55" w:rsidRDefault="008E5A55" w:rsidP="00030FA2">
            <w:pPr>
              <w:widowControl w:val="0"/>
              <w:rPr>
                <w:rFonts w:ascii="Proba Pro" w:hAnsi="Proba Pro"/>
                <w:sz w:val="20"/>
                <w:szCs w:val="20"/>
              </w:rPr>
            </w:pPr>
          </w:p>
        </w:tc>
        <w:tc>
          <w:tcPr>
            <w:tcW w:w="4531" w:type="dxa"/>
          </w:tcPr>
          <w:p w14:paraId="12B8C212" w14:textId="77777777" w:rsidR="008E5A55" w:rsidRDefault="008E5A55" w:rsidP="00030FA2">
            <w:pPr>
              <w:widowControl w:val="0"/>
              <w:rPr>
                <w:rFonts w:ascii="Proba Pro" w:hAnsi="Proba Pro"/>
                <w:sz w:val="20"/>
                <w:szCs w:val="20"/>
              </w:rPr>
            </w:pPr>
          </w:p>
        </w:tc>
      </w:tr>
      <w:tr w:rsidR="008E5A55" w14:paraId="1C508E97" w14:textId="77777777" w:rsidTr="00030FA2">
        <w:tc>
          <w:tcPr>
            <w:tcW w:w="4531" w:type="dxa"/>
            <w:hideMark/>
          </w:tcPr>
          <w:p w14:paraId="133E922B" w14:textId="77777777" w:rsidR="008E5A55" w:rsidRDefault="008E5A55" w:rsidP="00030FA2">
            <w:pPr>
              <w:widowControl w:val="0"/>
              <w:rPr>
                <w:rFonts w:ascii="Proba Pro" w:hAnsi="Proba Pro"/>
                <w:sz w:val="20"/>
                <w:szCs w:val="20"/>
              </w:rPr>
            </w:pPr>
            <w:r>
              <w:rPr>
                <w:rFonts w:ascii="Proba Pro" w:hAnsi="Proba Pro"/>
                <w:sz w:val="20"/>
                <w:szCs w:val="20"/>
              </w:rPr>
              <w:t xml:space="preserve">Miesto: </w:t>
            </w:r>
          </w:p>
          <w:p w14:paraId="627A38E9" w14:textId="77777777" w:rsidR="008E5A55" w:rsidRDefault="008E5A55" w:rsidP="00030FA2">
            <w:pPr>
              <w:widowControl w:val="0"/>
              <w:rPr>
                <w:rFonts w:ascii="Proba Pro" w:hAnsi="Proba Pro"/>
                <w:sz w:val="20"/>
                <w:szCs w:val="20"/>
              </w:rPr>
            </w:pPr>
            <w:r>
              <w:rPr>
                <w:rFonts w:ascii="Proba Pro" w:hAnsi="Proba Pro"/>
                <w:sz w:val="20"/>
                <w:szCs w:val="20"/>
              </w:rPr>
              <w:t>Dátum:</w:t>
            </w:r>
            <w:r>
              <w:rPr>
                <w:rFonts w:ascii="Proba Pro" w:hAnsi="Proba Pro"/>
                <w:sz w:val="20"/>
                <w:szCs w:val="20"/>
              </w:rPr>
              <w:tab/>
            </w:r>
          </w:p>
        </w:tc>
        <w:tc>
          <w:tcPr>
            <w:tcW w:w="4531" w:type="dxa"/>
          </w:tcPr>
          <w:p w14:paraId="05E632D1" w14:textId="77777777" w:rsidR="008E5A55" w:rsidRDefault="008E5A55" w:rsidP="00030FA2">
            <w:pPr>
              <w:widowControl w:val="0"/>
              <w:jc w:val="both"/>
              <w:rPr>
                <w:rFonts w:ascii="Proba Pro" w:hAnsi="Proba Pro"/>
                <w:sz w:val="20"/>
                <w:szCs w:val="20"/>
              </w:rPr>
            </w:pPr>
          </w:p>
          <w:p w14:paraId="6B382C2D" w14:textId="77777777" w:rsidR="008E5A55" w:rsidRDefault="008E5A55" w:rsidP="00030FA2">
            <w:pPr>
              <w:widowControl w:val="0"/>
              <w:jc w:val="both"/>
              <w:rPr>
                <w:rFonts w:ascii="Proba Pro" w:hAnsi="Proba Pro"/>
                <w:sz w:val="20"/>
                <w:szCs w:val="20"/>
              </w:rPr>
            </w:pPr>
          </w:p>
          <w:p w14:paraId="6503B9A6" w14:textId="77777777" w:rsidR="008E5A55" w:rsidRDefault="008E5A55" w:rsidP="00030FA2">
            <w:pPr>
              <w:widowControl w:val="0"/>
              <w:jc w:val="both"/>
              <w:rPr>
                <w:rFonts w:ascii="Proba Pro" w:hAnsi="Proba Pro"/>
                <w:sz w:val="20"/>
                <w:szCs w:val="20"/>
              </w:rPr>
            </w:pPr>
            <w:r>
              <w:rPr>
                <w:rFonts w:ascii="Proba Pro" w:hAnsi="Proba Pro"/>
                <w:sz w:val="20"/>
                <w:szCs w:val="20"/>
              </w:rPr>
              <w:t>_________________________________________</w:t>
            </w:r>
          </w:p>
          <w:p w14:paraId="5AF60685" w14:textId="77777777" w:rsidR="008E5A55" w:rsidRPr="00E210EC" w:rsidRDefault="008E5A55" w:rsidP="00030FA2">
            <w:pPr>
              <w:widowControl w:val="0"/>
              <w:jc w:val="both"/>
              <w:rPr>
                <w:rFonts w:ascii="Proba Pro" w:hAnsi="Proba Pro"/>
                <w:i/>
                <w:iCs/>
                <w:sz w:val="20"/>
                <w:szCs w:val="20"/>
                <w:highlight w:val="lightGray"/>
              </w:rPr>
            </w:pPr>
            <w:r w:rsidRPr="00E210EC">
              <w:rPr>
                <w:rFonts w:ascii="Proba Pro" w:hAnsi="Proba Pro"/>
                <w:i/>
                <w:iCs/>
                <w:sz w:val="20"/>
                <w:szCs w:val="20"/>
                <w:highlight w:val="lightGray"/>
              </w:rPr>
              <w:t xml:space="preserve">[meno a podpis osoby </w:t>
            </w:r>
          </w:p>
          <w:p w14:paraId="2B6507C4" w14:textId="77777777" w:rsidR="008E5A55" w:rsidRPr="00E210EC" w:rsidRDefault="008E5A55" w:rsidP="00030FA2">
            <w:pPr>
              <w:widowControl w:val="0"/>
              <w:jc w:val="both"/>
              <w:rPr>
                <w:rFonts w:ascii="Proba Pro" w:hAnsi="Proba Pro"/>
                <w:i/>
                <w:iCs/>
                <w:sz w:val="20"/>
                <w:szCs w:val="20"/>
              </w:rPr>
            </w:pPr>
            <w:r w:rsidRPr="00E210EC">
              <w:rPr>
                <w:rFonts w:ascii="Proba Pro" w:hAnsi="Proba Pro"/>
                <w:i/>
                <w:iCs/>
                <w:sz w:val="20"/>
                <w:szCs w:val="20"/>
                <w:highlight w:val="lightGray"/>
              </w:rPr>
              <w:t>oprávnenej konať za člena skupiny dodávateľov]</w:t>
            </w:r>
          </w:p>
          <w:p w14:paraId="5DE7AFCF" w14:textId="77777777" w:rsidR="008E5A55" w:rsidRDefault="008E5A55" w:rsidP="00030FA2">
            <w:pPr>
              <w:widowControl w:val="0"/>
              <w:jc w:val="both"/>
              <w:rPr>
                <w:rFonts w:ascii="Proba Pro" w:hAnsi="Proba Pro"/>
                <w:sz w:val="20"/>
                <w:szCs w:val="20"/>
              </w:rPr>
            </w:pPr>
          </w:p>
        </w:tc>
      </w:tr>
    </w:tbl>
    <w:p w14:paraId="4F54127F" w14:textId="77777777" w:rsidR="00D41759" w:rsidRDefault="00D41759" w:rsidP="00357B9D">
      <w:pPr>
        <w:pStyle w:val="Zarkazkladnhotextu2"/>
        <w:tabs>
          <w:tab w:val="left" w:pos="5103"/>
        </w:tabs>
        <w:spacing w:line="264" w:lineRule="auto"/>
        <w:ind w:left="0"/>
        <w:rPr>
          <w:rFonts w:ascii="Proba Pro" w:hAnsi="Proba Pro" w:cs="Arial"/>
          <w:i/>
          <w:szCs w:val="20"/>
        </w:rPr>
      </w:pPr>
    </w:p>
    <w:p w14:paraId="4D288D66" w14:textId="77777777" w:rsidR="00EF6939" w:rsidRDefault="00EF6939" w:rsidP="00357B9D">
      <w:pPr>
        <w:pStyle w:val="Zarkazkladnhotextu2"/>
        <w:tabs>
          <w:tab w:val="left" w:pos="5103"/>
        </w:tabs>
        <w:spacing w:line="264" w:lineRule="auto"/>
        <w:ind w:left="0"/>
        <w:rPr>
          <w:rFonts w:ascii="Proba Pro" w:hAnsi="Proba Pro" w:cs="Arial"/>
          <w:i/>
          <w:szCs w:val="20"/>
        </w:rPr>
      </w:pPr>
    </w:p>
    <w:p w14:paraId="27B61879" w14:textId="77777777" w:rsidR="008E5A55" w:rsidRDefault="008E5A55" w:rsidP="00E54FEC">
      <w:pPr>
        <w:pStyle w:val="SAPHlavn"/>
        <w:ind w:left="2552" w:hanging="2552"/>
      </w:pPr>
    </w:p>
    <w:p w14:paraId="1268616B" w14:textId="77777777" w:rsidR="008E5A55" w:rsidRDefault="008E5A55" w:rsidP="00E54FEC">
      <w:pPr>
        <w:pStyle w:val="SAPHlavn"/>
        <w:ind w:left="2552" w:hanging="2552"/>
      </w:pPr>
    </w:p>
    <w:p w14:paraId="19CA4B1A" w14:textId="77777777" w:rsidR="008E5A55" w:rsidRDefault="008E5A55" w:rsidP="00E54FEC">
      <w:pPr>
        <w:pStyle w:val="SAPHlavn"/>
        <w:ind w:left="2552" w:hanging="2552"/>
      </w:pPr>
    </w:p>
    <w:p w14:paraId="78FD7C3C" w14:textId="77777777" w:rsidR="008E5A55" w:rsidRDefault="008E5A55" w:rsidP="00E54FEC">
      <w:pPr>
        <w:pStyle w:val="SAPHlavn"/>
        <w:ind w:left="2552" w:hanging="2552"/>
      </w:pPr>
    </w:p>
    <w:p w14:paraId="5B3CB722" w14:textId="77777777" w:rsidR="008E5A55" w:rsidRDefault="008E5A55" w:rsidP="00E54FEC">
      <w:pPr>
        <w:pStyle w:val="SAPHlavn"/>
        <w:ind w:left="2552" w:hanging="2552"/>
      </w:pPr>
    </w:p>
    <w:p w14:paraId="1E172B41" w14:textId="77777777" w:rsidR="008E5A55" w:rsidRDefault="008E5A55" w:rsidP="00E54FEC">
      <w:pPr>
        <w:pStyle w:val="SAPHlavn"/>
        <w:ind w:left="2552" w:hanging="2552"/>
      </w:pPr>
    </w:p>
    <w:p w14:paraId="179C6C24" w14:textId="77777777" w:rsidR="008E5A55" w:rsidRDefault="008E5A55" w:rsidP="00E54FEC">
      <w:pPr>
        <w:pStyle w:val="SAPHlavn"/>
        <w:ind w:left="2552" w:hanging="2552"/>
      </w:pPr>
    </w:p>
    <w:p w14:paraId="3C55804A" w14:textId="77777777" w:rsidR="008E5A55" w:rsidRDefault="008E5A55" w:rsidP="00E54FEC">
      <w:pPr>
        <w:pStyle w:val="SAPHlavn"/>
        <w:ind w:left="2552" w:hanging="2552"/>
      </w:pPr>
    </w:p>
    <w:p w14:paraId="7EAEFFCA" w14:textId="77777777" w:rsidR="008E5A55" w:rsidRDefault="008E5A55" w:rsidP="00E54FEC">
      <w:pPr>
        <w:pStyle w:val="SAPHlavn"/>
        <w:ind w:left="2552" w:hanging="2552"/>
      </w:pPr>
    </w:p>
    <w:p w14:paraId="512A0F95" w14:textId="77777777" w:rsidR="008E5A55" w:rsidRDefault="008E5A55" w:rsidP="00E54FEC">
      <w:pPr>
        <w:pStyle w:val="SAPHlavn"/>
        <w:ind w:left="2552" w:hanging="2552"/>
      </w:pPr>
    </w:p>
    <w:p w14:paraId="297DA7B9" w14:textId="77777777" w:rsidR="008E5A55" w:rsidRDefault="008E5A55" w:rsidP="00E54FEC">
      <w:pPr>
        <w:pStyle w:val="SAPHlavn"/>
        <w:ind w:left="2552" w:hanging="2552"/>
      </w:pPr>
    </w:p>
    <w:p w14:paraId="6BC2AFDF" w14:textId="77777777" w:rsidR="008E5A55" w:rsidRDefault="008E5A55" w:rsidP="00E54FEC">
      <w:pPr>
        <w:pStyle w:val="SAPHlavn"/>
        <w:ind w:left="2552" w:hanging="2552"/>
      </w:pPr>
    </w:p>
    <w:p w14:paraId="43759D3F" w14:textId="77777777" w:rsidR="008E5A55" w:rsidRDefault="008E5A55" w:rsidP="00E54FEC">
      <w:pPr>
        <w:pStyle w:val="SAPHlavn"/>
        <w:ind w:left="2552" w:hanging="2552"/>
      </w:pPr>
    </w:p>
    <w:p w14:paraId="3128709D" w14:textId="77777777" w:rsidR="008E5A55" w:rsidRDefault="008E5A55" w:rsidP="00E54FEC">
      <w:pPr>
        <w:pStyle w:val="SAPHlavn"/>
        <w:ind w:left="2552" w:hanging="2552"/>
      </w:pPr>
    </w:p>
    <w:p w14:paraId="5F12AA32" w14:textId="77777777" w:rsidR="008E5A55" w:rsidRDefault="008E5A55" w:rsidP="00E54FEC">
      <w:pPr>
        <w:pStyle w:val="SAPHlavn"/>
        <w:ind w:left="2552" w:hanging="2552"/>
      </w:pPr>
    </w:p>
    <w:p w14:paraId="3AEC5B8D" w14:textId="77777777" w:rsidR="008E5A55" w:rsidRDefault="008E5A55" w:rsidP="00E54FEC">
      <w:pPr>
        <w:pStyle w:val="SAPHlavn"/>
        <w:ind w:left="2552" w:hanging="2552"/>
      </w:pPr>
    </w:p>
    <w:p w14:paraId="292C9C55" w14:textId="77777777" w:rsidR="008E5A55" w:rsidRDefault="008E5A55" w:rsidP="00E54FEC">
      <w:pPr>
        <w:pStyle w:val="SAPHlavn"/>
        <w:ind w:left="2552" w:hanging="2552"/>
      </w:pPr>
    </w:p>
    <w:p w14:paraId="63300973" w14:textId="77777777" w:rsidR="008E5A55" w:rsidRDefault="008E5A55" w:rsidP="00E54FEC">
      <w:pPr>
        <w:pStyle w:val="SAPHlavn"/>
        <w:ind w:left="2552" w:hanging="2552"/>
      </w:pPr>
    </w:p>
    <w:p w14:paraId="7E4C45DF" w14:textId="77777777" w:rsidR="008E5A55" w:rsidRDefault="008E5A55" w:rsidP="00E54FEC">
      <w:pPr>
        <w:pStyle w:val="SAPHlavn"/>
        <w:ind w:left="2552" w:hanging="2552"/>
      </w:pPr>
    </w:p>
    <w:p w14:paraId="5348147C" w14:textId="77777777" w:rsidR="008E5A55" w:rsidRDefault="008E5A55" w:rsidP="00E54FEC">
      <w:pPr>
        <w:pStyle w:val="SAPHlavn"/>
        <w:ind w:left="2552" w:hanging="2552"/>
      </w:pPr>
    </w:p>
    <w:p w14:paraId="272C95EC" w14:textId="77777777" w:rsidR="008E5A55" w:rsidRDefault="008E5A55" w:rsidP="00E54FEC">
      <w:pPr>
        <w:pStyle w:val="SAPHlavn"/>
        <w:ind w:left="2552" w:hanging="2552"/>
      </w:pPr>
    </w:p>
    <w:p w14:paraId="77F5D20D" w14:textId="77777777" w:rsidR="008E5A55" w:rsidRDefault="008E5A55" w:rsidP="00E54FEC">
      <w:pPr>
        <w:pStyle w:val="SAPHlavn"/>
        <w:ind w:left="2552" w:hanging="2552"/>
      </w:pPr>
    </w:p>
    <w:p w14:paraId="7E09CAB5" w14:textId="77777777" w:rsidR="008E5A55" w:rsidRDefault="008E5A55" w:rsidP="00E54FEC">
      <w:pPr>
        <w:pStyle w:val="SAPHlavn"/>
        <w:ind w:left="2552" w:hanging="2552"/>
      </w:pPr>
    </w:p>
    <w:p w14:paraId="53D9FE32" w14:textId="77777777" w:rsidR="008E5A55" w:rsidRDefault="008E5A55" w:rsidP="00E54FEC">
      <w:pPr>
        <w:pStyle w:val="SAPHlavn"/>
        <w:ind w:left="2552" w:hanging="2552"/>
      </w:pPr>
    </w:p>
    <w:p w14:paraId="3F437D21" w14:textId="77777777" w:rsidR="008E5A55" w:rsidRDefault="008E5A55" w:rsidP="00E54FEC">
      <w:pPr>
        <w:pStyle w:val="SAPHlavn"/>
        <w:ind w:left="2552" w:hanging="2552"/>
      </w:pPr>
    </w:p>
    <w:p w14:paraId="586A2AE9" w14:textId="77777777" w:rsidR="008E5A55" w:rsidRDefault="008E5A55" w:rsidP="00E54FEC">
      <w:pPr>
        <w:pStyle w:val="SAPHlavn"/>
        <w:ind w:left="2552" w:hanging="2552"/>
      </w:pPr>
    </w:p>
    <w:p w14:paraId="34421C7B" w14:textId="77777777" w:rsidR="008E5A55" w:rsidRDefault="008E5A55" w:rsidP="00E54FEC">
      <w:pPr>
        <w:pStyle w:val="SAPHlavn"/>
        <w:ind w:left="2552" w:hanging="2552"/>
      </w:pPr>
    </w:p>
    <w:p w14:paraId="51862F99" w14:textId="77777777" w:rsidR="008E5A55" w:rsidRDefault="008E5A55" w:rsidP="00E54FEC">
      <w:pPr>
        <w:pStyle w:val="SAPHlavn"/>
        <w:ind w:left="2552" w:hanging="2552"/>
      </w:pPr>
    </w:p>
    <w:p w14:paraId="6A46F7D1" w14:textId="77777777" w:rsidR="008E5A55" w:rsidRDefault="008E5A55" w:rsidP="00E54FEC">
      <w:pPr>
        <w:pStyle w:val="SAPHlavn"/>
        <w:ind w:left="2552" w:hanging="2552"/>
      </w:pPr>
    </w:p>
    <w:p w14:paraId="2DD1F801" w14:textId="77777777" w:rsidR="008E5A55" w:rsidRDefault="008E5A55" w:rsidP="00E54FEC">
      <w:pPr>
        <w:pStyle w:val="SAPHlavn"/>
        <w:ind w:left="2552" w:hanging="2552"/>
      </w:pPr>
    </w:p>
    <w:p w14:paraId="63738C8B" w14:textId="77777777" w:rsidR="008E5A55" w:rsidRDefault="008E5A55" w:rsidP="00E54FEC">
      <w:pPr>
        <w:pStyle w:val="SAPHlavn"/>
        <w:ind w:left="2552" w:hanging="2552"/>
      </w:pPr>
    </w:p>
    <w:p w14:paraId="5021C130" w14:textId="77777777" w:rsidR="008E5A55" w:rsidRDefault="008E5A55" w:rsidP="00E54FEC">
      <w:pPr>
        <w:pStyle w:val="SAPHlavn"/>
        <w:ind w:left="2552" w:hanging="2552"/>
      </w:pPr>
    </w:p>
    <w:p w14:paraId="3FA8C158" w14:textId="77777777" w:rsidR="008E5A55" w:rsidRDefault="008E5A55" w:rsidP="00E54FEC">
      <w:pPr>
        <w:pStyle w:val="SAPHlavn"/>
        <w:ind w:left="2552" w:hanging="2552"/>
      </w:pPr>
    </w:p>
    <w:p w14:paraId="0DAC5A61" w14:textId="39FD2608" w:rsidR="00455829" w:rsidRDefault="00455829" w:rsidP="00E54FEC">
      <w:pPr>
        <w:pStyle w:val="SAPHlavn"/>
        <w:ind w:left="2552" w:hanging="2552"/>
      </w:pPr>
      <w:bookmarkStart w:id="188" w:name="_Toc21329022"/>
      <w:r w:rsidRPr="001357C7">
        <w:lastRenderedPageBreak/>
        <w:t>Príloha č.</w:t>
      </w:r>
      <w:r w:rsidR="00E454A4">
        <w:t xml:space="preserve"> B.1</w:t>
      </w:r>
      <w:bookmarkStart w:id="189" w:name="_Hlk13129777"/>
      <w:r w:rsidR="007B7165">
        <w:tab/>
      </w:r>
      <w:r w:rsidRPr="001357C7">
        <w:t>Podrobná špecifikácia predmetu zákazky</w:t>
      </w:r>
      <w:bookmarkEnd w:id="189"/>
      <w:bookmarkEnd w:id="188"/>
    </w:p>
    <w:p w14:paraId="518F0D4C" w14:textId="77FDED3B" w:rsidR="003B158C" w:rsidRDefault="003B158C" w:rsidP="00E54FEC">
      <w:pPr>
        <w:pStyle w:val="SAPHlavn"/>
        <w:ind w:left="2552" w:hanging="2552"/>
      </w:pPr>
    </w:p>
    <w:p w14:paraId="6382DB5B" w14:textId="480E2EE6" w:rsidR="003B158C" w:rsidRPr="003B158C" w:rsidRDefault="003B158C" w:rsidP="003B158C">
      <w:pPr>
        <w:pStyle w:val="Bezriadkovania"/>
        <w:jc w:val="center"/>
        <w:rPr>
          <w:rFonts w:ascii="Proba Pro" w:hAnsi="Proba Pro"/>
          <w:sz w:val="20"/>
          <w:szCs w:val="26"/>
        </w:rPr>
      </w:pPr>
      <w:r w:rsidRPr="003F3F99">
        <w:rPr>
          <w:rFonts w:ascii="Proba Pro" w:hAnsi="Proba Pro"/>
          <w:sz w:val="20"/>
          <w:szCs w:val="26"/>
        </w:rPr>
        <w:t>(súbor v</w:t>
      </w:r>
      <w:r w:rsidR="003F3F99" w:rsidRPr="003F3F99">
        <w:rPr>
          <w:rFonts w:ascii="Proba Pro" w:hAnsi="Proba Pro"/>
          <w:sz w:val="20"/>
          <w:szCs w:val="26"/>
        </w:rPr>
        <w:t>o formáte</w:t>
      </w:r>
      <w:r w:rsidRPr="003F3F99">
        <w:rPr>
          <w:rFonts w:ascii="Proba Pro" w:hAnsi="Proba Pro"/>
          <w:sz w:val="20"/>
          <w:szCs w:val="26"/>
        </w:rPr>
        <w:t xml:space="preserve"> .</w:t>
      </w:r>
      <w:proofErr w:type="spellStart"/>
      <w:r w:rsidRPr="003F3F99">
        <w:rPr>
          <w:rFonts w:ascii="Proba Pro" w:hAnsi="Proba Pro"/>
          <w:sz w:val="20"/>
          <w:szCs w:val="26"/>
        </w:rPr>
        <w:t>xls</w:t>
      </w:r>
      <w:proofErr w:type="spellEnd"/>
      <w:r w:rsidRPr="003F3F99">
        <w:rPr>
          <w:rFonts w:ascii="Proba Pro" w:hAnsi="Proba Pro"/>
          <w:sz w:val="20"/>
          <w:szCs w:val="26"/>
        </w:rPr>
        <w:t>)</w:t>
      </w:r>
    </w:p>
    <w:p w14:paraId="341D0BF8" w14:textId="77777777" w:rsidR="00375668" w:rsidRDefault="00375668" w:rsidP="00455829">
      <w:pPr>
        <w:spacing w:before="120" w:line="264" w:lineRule="auto"/>
        <w:ind w:left="357" w:hanging="357"/>
        <w:jc w:val="center"/>
        <w:rPr>
          <w:rFonts w:ascii="Proba Pro" w:hAnsi="Proba Pro" w:cs="Arial"/>
          <w:sz w:val="20"/>
          <w:szCs w:val="20"/>
        </w:rPr>
      </w:pPr>
    </w:p>
    <w:p w14:paraId="7F4C11E6" w14:textId="1EBEFA68" w:rsidR="00375668" w:rsidRPr="00CD7545" w:rsidRDefault="00375668" w:rsidP="00CD7545">
      <w:pPr>
        <w:spacing w:after="120"/>
        <w:jc w:val="both"/>
        <w:rPr>
          <w:rFonts w:ascii="Proba Pro" w:hAnsi="Proba Pro"/>
          <w:color w:val="auto"/>
          <w:sz w:val="20"/>
          <w:szCs w:val="20"/>
        </w:rPr>
      </w:pPr>
      <w:r w:rsidRPr="008266BA">
        <w:rPr>
          <w:rFonts w:ascii="Proba Pro" w:hAnsi="Proba Pro"/>
          <w:color w:val="auto"/>
          <w:sz w:val="20"/>
          <w:szCs w:val="20"/>
        </w:rPr>
        <w:t xml:space="preserve">Uchádzač vo svojej ponuke predloží </w:t>
      </w:r>
      <w:r w:rsidRPr="008266BA">
        <w:rPr>
          <w:rFonts w:ascii="Proba Pro" w:eastAsia="Arial Unicode MS" w:hAnsi="Proba Pro" w:cs="Arial"/>
          <w:sz w:val="20"/>
          <w:szCs w:val="20"/>
          <w:u w:val="single"/>
        </w:rPr>
        <w:t>Podrobný opisu ponúkaného predmetu plnenia</w:t>
      </w:r>
      <w:r w:rsidR="00CD7545" w:rsidRPr="008266BA">
        <w:rPr>
          <w:rFonts w:ascii="Proba Pro" w:eastAsia="Arial Unicode MS" w:hAnsi="Proba Pro" w:cs="Arial"/>
          <w:sz w:val="20"/>
          <w:szCs w:val="20"/>
        </w:rPr>
        <w:t xml:space="preserve"> </w:t>
      </w:r>
      <w:r w:rsidRPr="008266BA">
        <w:rPr>
          <w:rFonts w:ascii="Proba Pro" w:hAnsi="Proba Pro"/>
          <w:sz w:val="20"/>
          <w:szCs w:val="20"/>
        </w:rPr>
        <w:t>v</w:t>
      </w:r>
      <w:r w:rsidRPr="008266BA">
        <w:rPr>
          <w:rFonts w:cs="Calibri"/>
          <w:sz w:val="20"/>
          <w:szCs w:val="20"/>
        </w:rPr>
        <w:t> </w:t>
      </w:r>
      <w:r w:rsidRPr="008266BA">
        <w:rPr>
          <w:rFonts w:ascii="Proba Pro" w:hAnsi="Proba Pro"/>
          <w:sz w:val="20"/>
          <w:szCs w:val="20"/>
        </w:rPr>
        <w:t>zmysle bodu 8.3.2 Časti A. Pokyny pre uchádzačov týchto súťažných podkladov</w:t>
      </w:r>
      <w:r w:rsidR="003B158C" w:rsidRPr="008266BA">
        <w:rPr>
          <w:rFonts w:ascii="Proba Pro" w:hAnsi="Proba Pro"/>
          <w:sz w:val="20"/>
          <w:szCs w:val="20"/>
        </w:rPr>
        <w:t>.</w:t>
      </w:r>
      <w:r w:rsidRPr="00CD7545">
        <w:rPr>
          <w:rFonts w:ascii="Proba Pro" w:hAnsi="Proba Pro"/>
        </w:rPr>
        <w:t xml:space="preserve"> </w:t>
      </w:r>
    </w:p>
    <w:p w14:paraId="06A3D412" w14:textId="5199A90C" w:rsidR="001357C7" w:rsidRDefault="001357C7" w:rsidP="00455829">
      <w:pPr>
        <w:spacing w:before="120" w:line="264" w:lineRule="auto"/>
        <w:jc w:val="both"/>
        <w:rPr>
          <w:rFonts w:ascii="Proba Pro" w:hAnsi="Proba Pro" w:cs="Arial"/>
          <w:b/>
          <w:bCs/>
          <w:color w:val="FF0000"/>
          <w:sz w:val="20"/>
          <w:szCs w:val="20"/>
        </w:rPr>
      </w:pPr>
    </w:p>
    <w:p w14:paraId="0EF71E4F" w14:textId="77D68C68" w:rsidR="001357C7" w:rsidRDefault="001357C7" w:rsidP="00455829">
      <w:pPr>
        <w:spacing w:before="120" w:line="264" w:lineRule="auto"/>
        <w:jc w:val="both"/>
        <w:rPr>
          <w:rFonts w:ascii="Proba Pro" w:hAnsi="Proba Pro" w:cs="Arial"/>
          <w:sz w:val="20"/>
          <w:szCs w:val="20"/>
        </w:rPr>
      </w:pPr>
    </w:p>
    <w:p w14:paraId="7CD566BE" w14:textId="21D375B2" w:rsidR="00E454A4" w:rsidRDefault="00E454A4" w:rsidP="00455829">
      <w:pPr>
        <w:spacing w:before="120" w:line="264" w:lineRule="auto"/>
        <w:jc w:val="both"/>
        <w:rPr>
          <w:rFonts w:ascii="Proba Pro" w:hAnsi="Proba Pro" w:cs="Arial"/>
          <w:sz w:val="20"/>
          <w:szCs w:val="20"/>
        </w:rPr>
      </w:pPr>
    </w:p>
    <w:p w14:paraId="4856EC14" w14:textId="49ABA0DE" w:rsidR="00E454A4" w:rsidRDefault="00E454A4" w:rsidP="00455829">
      <w:pPr>
        <w:spacing w:before="120" w:line="264" w:lineRule="auto"/>
        <w:jc w:val="both"/>
        <w:rPr>
          <w:rFonts w:ascii="Proba Pro" w:hAnsi="Proba Pro" w:cs="Arial"/>
          <w:sz w:val="20"/>
          <w:szCs w:val="20"/>
        </w:rPr>
      </w:pPr>
    </w:p>
    <w:p w14:paraId="58474A2D" w14:textId="41F57EE8" w:rsidR="00E454A4" w:rsidRDefault="00E454A4" w:rsidP="00455829">
      <w:pPr>
        <w:spacing w:before="120" w:line="264" w:lineRule="auto"/>
        <w:jc w:val="both"/>
        <w:rPr>
          <w:rFonts w:ascii="Proba Pro" w:hAnsi="Proba Pro" w:cs="Arial"/>
          <w:sz w:val="20"/>
          <w:szCs w:val="20"/>
        </w:rPr>
      </w:pPr>
    </w:p>
    <w:p w14:paraId="02126CF7" w14:textId="17EAFBAD" w:rsidR="00E454A4" w:rsidRDefault="00E454A4" w:rsidP="00455829">
      <w:pPr>
        <w:spacing w:before="120" w:line="264" w:lineRule="auto"/>
        <w:jc w:val="both"/>
        <w:rPr>
          <w:rFonts w:ascii="Proba Pro" w:hAnsi="Proba Pro" w:cs="Arial"/>
          <w:sz w:val="20"/>
          <w:szCs w:val="20"/>
        </w:rPr>
      </w:pPr>
    </w:p>
    <w:p w14:paraId="2CC5DB51" w14:textId="3D7B7723" w:rsidR="00E454A4" w:rsidRDefault="00E454A4" w:rsidP="00455829">
      <w:pPr>
        <w:spacing w:before="120" w:line="264" w:lineRule="auto"/>
        <w:jc w:val="both"/>
        <w:rPr>
          <w:rFonts w:ascii="Proba Pro" w:hAnsi="Proba Pro" w:cs="Arial"/>
          <w:sz w:val="20"/>
          <w:szCs w:val="20"/>
        </w:rPr>
      </w:pPr>
    </w:p>
    <w:p w14:paraId="449642D8" w14:textId="538F3D19" w:rsidR="00E454A4" w:rsidRDefault="00E454A4" w:rsidP="00455829">
      <w:pPr>
        <w:spacing w:before="120" w:line="264" w:lineRule="auto"/>
        <w:jc w:val="both"/>
        <w:rPr>
          <w:rFonts w:ascii="Proba Pro" w:hAnsi="Proba Pro" w:cs="Arial"/>
          <w:sz w:val="20"/>
          <w:szCs w:val="20"/>
        </w:rPr>
      </w:pPr>
    </w:p>
    <w:p w14:paraId="3927BFC0" w14:textId="44F3F028" w:rsidR="00E454A4" w:rsidRDefault="00E454A4" w:rsidP="00455829">
      <w:pPr>
        <w:spacing w:before="120" w:line="264" w:lineRule="auto"/>
        <w:jc w:val="both"/>
        <w:rPr>
          <w:rFonts w:ascii="Proba Pro" w:hAnsi="Proba Pro" w:cs="Arial"/>
          <w:sz w:val="20"/>
          <w:szCs w:val="20"/>
        </w:rPr>
      </w:pPr>
    </w:p>
    <w:p w14:paraId="5D510C57" w14:textId="09534F55" w:rsidR="00E454A4" w:rsidRDefault="00E454A4" w:rsidP="00455829">
      <w:pPr>
        <w:spacing w:before="120" w:line="264" w:lineRule="auto"/>
        <w:jc w:val="both"/>
        <w:rPr>
          <w:rFonts w:ascii="Proba Pro" w:hAnsi="Proba Pro" w:cs="Arial"/>
          <w:sz w:val="20"/>
          <w:szCs w:val="20"/>
        </w:rPr>
      </w:pPr>
    </w:p>
    <w:p w14:paraId="5C172EAB" w14:textId="00663835" w:rsidR="00E454A4" w:rsidRDefault="00E454A4" w:rsidP="00455829">
      <w:pPr>
        <w:spacing w:before="120" w:line="264" w:lineRule="auto"/>
        <w:jc w:val="both"/>
        <w:rPr>
          <w:rFonts w:ascii="Proba Pro" w:hAnsi="Proba Pro" w:cs="Arial"/>
          <w:sz w:val="20"/>
          <w:szCs w:val="20"/>
        </w:rPr>
      </w:pPr>
    </w:p>
    <w:p w14:paraId="6C86F3D0" w14:textId="10445300" w:rsidR="00E454A4" w:rsidRDefault="00E454A4" w:rsidP="00455829">
      <w:pPr>
        <w:spacing w:before="120" w:line="264" w:lineRule="auto"/>
        <w:jc w:val="both"/>
        <w:rPr>
          <w:rFonts w:ascii="Proba Pro" w:hAnsi="Proba Pro" w:cs="Arial"/>
          <w:sz w:val="20"/>
          <w:szCs w:val="20"/>
        </w:rPr>
      </w:pPr>
    </w:p>
    <w:p w14:paraId="2830E02C" w14:textId="7614C229" w:rsidR="00E454A4" w:rsidRDefault="00E454A4" w:rsidP="00455829">
      <w:pPr>
        <w:spacing w:before="120" w:line="264" w:lineRule="auto"/>
        <w:jc w:val="both"/>
        <w:rPr>
          <w:rFonts w:ascii="Proba Pro" w:hAnsi="Proba Pro" w:cs="Arial"/>
          <w:sz w:val="20"/>
          <w:szCs w:val="20"/>
        </w:rPr>
      </w:pPr>
    </w:p>
    <w:p w14:paraId="1569985B" w14:textId="0F069F79" w:rsidR="00E454A4" w:rsidRDefault="00E454A4" w:rsidP="00455829">
      <w:pPr>
        <w:spacing w:before="120" w:line="264" w:lineRule="auto"/>
        <w:jc w:val="both"/>
        <w:rPr>
          <w:rFonts w:ascii="Proba Pro" w:hAnsi="Proba Pro" w:cs="Arial"/>
          <w:sz w:val="20"/>
          <w:szCs w:val="20"/>
        </w:rPr>
      </w:pPr>
    </w:p>
    <w:p w14:paraId="0C209238" w14:textId="589616BB" w:rsidR="00E454A4" w:rsidRDefault="00E454A4" w:rsidP="00455829">
      <w:pPr>
        <w:spacing w:before="120" w:line="264" w:lineRule="auto"/>
        <w:jc w:val="both"/>
        <w:rPr>
          <w:rFonts w:ascii="Proba Pro" w:hAnsi="Proba Pro" w:cs="Arial"/>
          <w:sz w:val="20"/>
          <w:szCs w:val="20"/>
        </w:rPr>
      </w:pPr>
    </w:p>
    <w:p w14:paraId="10F2DA1B" w14:textId="4FA5ECF0" w:rsidR="00E454A4" w:rsidRDefault="00E454A4" w:rsidP="00455829">
      <w:pPr>
        <w:spacing w:before="120" w:line="264" w:lineRule="auto"/>
        <w:jc w:val="both"/>
        <w:rPr>
          <w:rFonts w:ascii="Proba Pro" w:hAnsi="Proba Pro" w:cs="Arial"/>
          <w:sz w:val="20"/>
          <w:szCs w:val="20"/>
        </w:rPr>
      </w:pPr>
    </w:p>
    <w:p w14:paraId="2B7F96B2" w14:textId="58C4E688" w:rsidR="00E454A4" w:rsidRDefault="00E454A4" w:rsidP="00455829">
      <w:pPr>
        <w:spacing w:before="120" w:line="264" w:lineRule="auto"/>
        <w:jc w:val="both"/>
        <w:rPr>
          <w:rFonts w:ascii="Proba Pro" w:hAnsi="Proba Pro" w:cs="Arial"/>
          <w:sz w:val="20"/>
          <w:szCs w:val="20"/>
        </w:rPr>
      </w:pPr>
    </w:p>
    <w:p w14:paraId="14CCCE45" w14:textId="1011DEE6" w:rsidR="00E454A4" w:rsidRDefault="00E454A4" w:rsidP="00455829">
      <w:pPr>
        <w:spacing w:before="120" w:line="264" w:lineRule="auto"/>
        <w:jc w:val="both"/>
        <w:rPr>
          <w:rFonts w:ascii="Proba Pro" w:hAnsi="Proba Pro" w:cs="Arial"/>
          <w:sz w:val="20"/>
          <w:szCs w:val="20"/>
        </w:rPr>
      </w:pPr>
    </w:p>
    <w:p w14:paraId="18A0C904" w14:textId="6B4C5F6A" w:rsidR="00E454A4" w:rsidRDefault="00E454A4" w:rsidP="00455829">
      <w:pPr>
        <w:spacing w:before="120" w:line="264" w:lineRule="auto"/>
        <w:jc w:val="both"/>
        <w:rPr>
          <w:rFonts w:ascii="Proba Pro" w:hAnsi="Proba Pro" w:cs="Arial"/>
          <w:sz w:val="20"/>
          <w:szCs w:val="20"/>
        </w:rPr>
      </w:pPr>
    </w:p>
    <w:p w14:paraId="6BF551DA" w14:textId="3D520B36" w:rsidR="00E454A4" w:rsidRDefault="00E454A4" w:rsidP="00455829">
      <w:pPr>
        <w:spacing w:before="120" w:line="264" w:lineRule="auto"/>
        <w:jc w:val="both"/>
        <w:rPr>
          <w:rFonts w:ascii="Proba Pro" w:hAnsi="Proba Pro" w:cs="Arial"/>
          <w:sz w:val="20"/>
          <w:szCs w:val="20"/>
        </w:rPr>
      </w:pPr>
    </w:p>
    <w:p w14:paraId="0F84E991" w14:textId="79011612" w:rsidR="00E454A4" w:rsidRDefault="00E454A4" w:rsidP="00455829">
      <w:pPr>
        <w:spacing w:before="120" w:line="264" w:lineRule="auto"/>
        <w:jc w:val="both"/>
        <w:rPr>
          <w:rFonts w:ascii="Proba Pro" w:hAnsi="Proba Pro" w:cs="Arial"/>
          <w:sz w:val="20"/>
          <w:szCs w:val="20"/>
        </w:rPr>
      </w:pPr>
    </w:p>
    <w:p w14:paraId="39B8ABCC" w14:textId="7CA3834D" w:rsidR="00E454A4" w:rsidRDefault="00E454A4" w:rsidP="00455829">
      <w:pPr>
        <w:spacing w:before="120" w:line="264" w:lineRule="auto"/>
        <w:jc w:val="both"/>
        <w:rPr>
          <w:rFonts w:ascii="Proba Pro" w:hAnsi="Proba Pro" w:cs="Arial"/>
          <w:sz w:val="20"/>
          <w:szCs w:val="20"/>
        </w:rPr>
      </w:pPr>
    </w:p>
    <w:p w14:paraId="27F12B24" w14:textId="6A10DBD1" w:rsidR="00E454A4" w:rsidRDefault="00E454A4" w:rsidP="00455829">
      <w:pPr>
        <w:spacing w:before="120" w:line="264" w:lineRule="auto"/>
        <w:jc w:val="both"/>
        <w:rPr>
          <w:rFonts w:ascii="Proba Pro" w:hAnsi="Proba Pro" w:cs="Arial"/>
          <w:sz w:val="20"/>
          <w:szCs w:val="20"/>
        </w:rPr>
      </w:pPr>
    </w:p>
    <w:p w14:paraId="23CDD5AB" w14:textId="2A8AB473" w:rsidR="00E454A4" w:rsidRDefault="00E454A4" w:rsidP="00455829">
      <w:pPr>
        <w:spacing w:before="120" w:line="264" w:lineRule="auto"/>
        <w:jc w:val="both"/>
        <w:rPr>
          <w:rFonts w:ascii="Proba Pro" w:hAnsi="Proba Pro" w:cs="Arial"/>
          <w:sz w:val="20"/>
          <w:szCs w:val="20"/>
        </w:rPr>
      </w:pPr>
    </w:p>
    <w:p w14:paraId="26396384" w14:textId="02AB7A3A" w:rsidR="00E454A4" w:rsidRDefault="00E454A4" w:rsidP="00455829">
      <w:pPr>
        <w:spacing w:before="120" w:line="264" w:lineRule="auto"/>
        <w:jc w:val="both"/>
        <w:rPr>
          <w:rFonts w:ascii="Proba Pro" w:hAnsi="Proba Pro" w:cs="Arial"/>
          <w:sz w:val="20"/>
          <w:szCs w:val="20"/>
        </w:rPr>
      </w:pPr>
    </w:p>
    <w:p w14:paraId="077CAA30" w14:textId="7428E459" w:rsidR="00E454A4" w:rsidRDefault="00E454A4" w:rsidP="00455829">
      <w:pPr>
        <w:spacing w:before="120" w:line="264" w:lineRule="auto"/>
        <w:jc w:val="both"/>
        <w:rPr>
          <w:rFonts w:ascii="Proba Pro" w:hAnsi="Proba Pro" w:cs="Arial"/>
          <w:sz w:val="20"/>
          <w:szCs w:val="20"/>
        </w:rPr>
      </w:pPr>
    </w:p>
    <w:p w14:paraId="5FCD11F5" w14:textId="5936C5EF" w:rsidR="003B158C" w:rsidRDefault="003B158C" w:rsidP="00455829">
      <w:pPr>
        <w:spacing w:before="120" w:line="264" w:lineRule="auto"/>
        <w:jc w:val="both"/>
        <w:rPr>
          <w:rFonts w:ascii="Proba Pro" w:hAnsi="Proba Pro" w:cs="Arial"/>
          <w:sz w:val="20"/>
          <w:szCs w:val="20"/>
        </w:rPr>
      </w:pPr>
    </w:p>
    <w:p w14:paraId="25544B2D" w14:textId="185AD1CA" w:rsidR="003B158C" w:rsidRDefault="003B158C" w:rsidP="00455829">
      <w:pPr>
        <w:spacing w:before="120" w:line="264" w:lineRule="auto"/>
        <w:jc w:val="both"/>
        <w:rPr>
          <w:rFonts w:ascii="Proba Pro" w:hAnsi="Proba Pro" w:cs="Arial"/>
          <w:sz w:val="20"/>
          <w:szCs w:val="20"/>
        </w:rPr>
      </w:pPr>
    </w:p>
    <w:p w14:paraId="6F2F0254" w14:textId="77777777" w:rsidR="00CD7545" w:rsidRDefault="00CD7545" w:rsidP="00455829">
      <w:pPr>
        <w:spacing w:before="120" w:line="264" w:lineRule="auto"/>
        <w:jc w:val="both"/>
        <w:rPr>
          <w:rFonts w:ascii="Proba Pro" w:hAnsi="Proba Pro" w:cs="Arial"/>
          <w:sz w:val="20"/>
          <w:szCs w:val="20"/>
        </w:rPr>
      </w:pPr>
    </w:p>
    <w:p w14:paraId="0D13F65C" w14:textId="51DEE191" w:rsidR="00E454A4" w:rsidRDefault="00E454A4" w:rsidP="00455829">
      <w:pPr>
        <w:spacing w:before="120" w:line="264" w:lineRule="auto"/>
        <w:jc w:val="both"/>
        <w:rPr>
          <w:rFonts w:ascii="Proba Pro" w:hAnsi="Proba Pro" w:cs="Arial"/>
          <w:sz w:val="20"/>
          <w:szCs w:val="20"/>
        </w:rPr>
      </w:pPr>
    </w:p>
    <w:p w14:paraId="4B7F09BA" w14:textId="67567B8F" w:rsidR="00E454A4" w:rsidRPr="00170152" w:rsidRDefault="00E454A4" w:rsidP="00E454A4">
      <w:pPr>
        <w:pStyle w:val="SAPHlavn"/>
        <w:ind w:left="0" w:firstLine="0"/>
        <w:rPr>
          <w:b w:val="0"/>
        </w:rPr>
      </w:pPr>
      <w:bookmarkStart w:id="190" w:name="_Toc21329023"/>
      <w:r w:rsidRPr="00170152">
        <w:lastRenderedPageBreak/>
        <w:t>Príloha č.</w:t>
      </w:r>
      <w:r w:rsidR="00546442">
        <w:t xml:space="preserve"> C.1</w:t>
      </w:r>
      <w:r w:rsidRPr="00170152">
        <w:t>:</w:t>
      </w:r>
      <w:r w:rsidRPr="00170152">
        <w:tab/>
        <w:t>Návrh uchádzača na plnenie kritéria</w:t>
      </w:r>
      <w:bookmarkEnd w:id="190"/>
      <w:r w:rsidRPr="00170152">
        <w:t xml:space="preserve"> </w:t>
      </w:r>
    </w:p>
    <w:p w14:paraId="63A51449" w14:textId="77777777" w:rsidR="00E454A4" w:rsidRPr="00170152" w:rsidRDefault="00E454A4" w:rsidP="00E454A4">
      <w:pPr>
        <w:widowControl w:val="0"/>
        <w:rPr>
          <w:rFonts w:ascii="Proba Pro" w:eastAsia="Proba Pro" w:hAnsi="Proba Pro" w:cs="Proba Pro"/>
          <w:sz w:val="20"/>
          <w:szCs w:val="20"/>
        </w:rPr>
      </w:pPr>
    </w:p>
    <w:p w14:paraId="4F082E0D" w14:textId="77777777" w:rsidR="00E454A4" w:rsidRPr="00170152" w:rsidRDefault="00E454A4" w:rsidP="00E454A4">
      <w:pPr>
        <w:widowControl w:val="0"/>
        <w:rPr>
          <w:rFonts w:ascii="Proba Pro" w:eastAsia="Proba Pro" w:hAnsi="Proba Pro" w:cs="Proba Pro"/>
          <w:sz w:val="20"/>
          <w:szCs w:val="20"/>
        </w:rPr>
      </w:pPr>
    </w:p>
    <w:p w14:paraId="07DB9A65" w14:textId="77777777" w:rsidR="00E454A4" w:rsidRPr="00170152" w:rsidRDefault="00E454A4" w:rsidP="00E454A4">
      <w:pPr>
        <w:widowControl w:val="0"/>
        <w:jc w:val="center"/>
        <w:rPr>
          <w:rFonts w:ascii="Proba Pro" w:eastAsia="Proba Pro" w:hAnsi="Proba Pro" w:cs="Proba Pro"/>
          <w:b/>
          <w:sz w:val="28"/>
          <w:szCs w:val="28"/>
        </w:rPr>
      </w:pPr>
      <w:r w:rsidRPr="00170152">
        <w:rPr>
          <w:rFonts w:ascii="Proba Pro" w:eastAsia="Proba Pro" w:hAnsi="Proba Pro" w:cs="Proba Pro"/>
          <w:b/>
          <w:sz w:val="28"/>
          <w:szCs w:val="28"/>
        </w:rPr>
        <w:t>NÁVRH NA PLNENIE KRITÉRIA</w:t>
      </w:r>
    </w:p>
    <w:p w14:paraId="0EBEB6DD" w14:textId="77777777" w:rsidR="00E454A4" w:rsidRPr="00170152" w:rsidRDefault="00E454A4" w:rsidP="00E454A4">
      <w:pPr>
        <w:widowControl w:val="0"/>
        <w:rPr>
          <w:rFonts w:ascii="Proba Pro" w:eastAsia="Proba Pro" w:hAnsi="Proba Pro" w:cs="Proba Pro"/>
          <w:b/>
          <w:sz w:val="20"/>
          <w:szCs w:val="20"/>
        </w:rPr>
      </w:pPr>
    </w:p>
    <w:p w14:paraId="4579E92B" w14:textId="77777777" w:rsidR="00E454A4" w:rsidRPr="00170152" w:rsidRDefault="00E454A4" w:rsidP="00E454A4">
      <w:pPr>
        <w:widowControl w:val="0"/>
        <w:rPr>
          <w:rFonts w:ascii="Proba Pro" w:eastAsia="Proba Pro" w:hAnsi="Proba Pro" w:cs="Proba Pro"/>
          <w:b/>
          <w:sz w:val="20"/>
          <w:szCs w:val="20"/>
        </w:rPr>
      </w:pPr>
    </w:p>
    <w:p w14:paraId="70F2E8E4" w14:textId="77777777" w:rsidR="00E454A4" w:rsidRDefault="00E454A4" w:rsidP="00E454A4">
      <w:pPr>
        <w:widowControl w:val="0"/>
        <w:jc w:val="both"/>
        <w:rPr>
          <w:rFonts w:ascii="Proba Pro" w:eastAsia="Proba Pro" w:hAnsi="Proba Pro" w:cs="Proba Pro"/>
          <w:sz w:val="20"/>
          <w:szCs w:val="20"/>
        </w:rPr>
      </w:pPr>
      <w:r>
        <w:rPr>
          <w:rFonts w:ascii="Proba Pro" w:eastAsia="Proba Pro" w:hAnsi="Proba Pro" w:cs="Proba Pro"/>
          <w:sz w:val="20"/>
          <w:szCs w:val="20"/>
        </w:rPr>
        <w:t>Ponuky sa budú vyhodnocovať na základe najnižšej ceny.</w:t>
      </w:r>
    </w:p>
    <w:p w14:paraId="31DD5D9A" w14:textId="77777777" w:rsidR="00E454A4" w:rsidRDefault="00E454A4" w:rsidP="00E454A4">
      <w:pPr>
        <w:widowControl w:val="0"/>
        <w:rPr>
          <w:rFonts w:ascii="Proba Pro" w:eastAsia="Proba Pro" w:hAnsi="Proba Pro" w:cs="Proba Pro"/>
          <w:b/>
          <w:sz w:val="20"/>
          <w:szCs w:val="20"/>
          <w:u w:val="single"/>
        </w:rPr>
      </w:pPr>
    </w:p>
    <w:p w14:paraId="145CB0A5" w14:textId="6FCC7690" w:rsidR="00E454A4" w:rsidRDefault="00E454A4" w:rsidP="00E454A4">
      <w:pPr>
        <w:jc w:val="both"/>
        <w:rPr>
          <w:rFonts w:ascii="Proba Pro" w:eastAsia="Proba Pro" w:hAnsi="Proba Pro" w:cs="Proba Pro"/>
          <w:b/>
          <w:color w:val="000000"/>
          <w:sz w:val="20"/>
          <w:szCs w:val="20"/>
        </w:rPr>
      </w:pPr>
      <w:r>
        <w:rPr>
          <w:rFonts w:ascii="Proba Pro" w:eastAsia="Proba Pro" w:hAnsi="Proba Pro" w:cs="Proba Pro"/>
          <w:color w:val="000000"/>
          <w:sz w:val="20"/>
          <w:szCs w:val="20"/>
        </w:rPr>
        <w:t xml:space="preserve">Predmet zákazky: </w:t>
      </w:r>
      <w:r w:rsidRPr="00D072A9">
        <w:rPr>
          <w:rFonts w:ascii="Proba Pro" w:eastAsia="Proba Pro" w:hAnsi="Proba Pro" w:cs="Proba Pro"/>
          <w:b/>
          <w:color w:val="auto"/>
          <w:sz w:val="20"/>
          <w:szCs w:val="20"/>
        </w:rPr>
        <w:t>Súbor</w:t>
      </w:r>
      <w:r w:rsidRPr="00375668">
        <w:rPr>
          <w:rFonts w:ascii="Proba Pro" w:eastAsia="Proba Pro" w:hAnsi="Proba Pro" w:cs="Proba Pro"/>
          <w:b/>
          <w:color w:val="FF0000"/>
          <w:sz w:val="20"/>
          <w:szCs w:val="20"/>
        </w:rPr>
        <w:t xml:space="preserve"> </w:t>
      </w:r>
      <w:r w:rsidR="00D02F4F" w:rsidRPr="00D02F4F">
        <w:rPr>
          <w:rFonts w:ascii="Proba Pro" w:eastAsia="Proba Pro" w:hAnsi="Proba Pro" w:cs="Proba Pro"/>
          <w:b/>
          <w:color w:val="auto"/>
          <w:sz w:val="20"/>
          <w:szCs w:val="20"/>
        </w:rPr>
        <w:t>IKT vybavenia</w:t>
      </w:r>
      <w:r w:rsidRPr="00D02F4F">
        <w:rPr>
          <w:rFonts w:ascii="Proba Pro" w:eastAsia="Proba Pro" w:hAnsi="Proba Pro" w:cs="Proba Pro"/>
          <w:b/>
          <w:color w:val="auto"/>
          <w:sz w:val="20"/>
          <w:szCs w:val="20"/>
        </w:rPr>
        <w:t xml:space="preserve"> </w:t>
      </w:r>
      <w:r w:rsidRPr="001357C7">
        <w:rPr>
          <w:rFonts w:ascii="Proba Pro" w:eastAsia="Proba Pro" w:hAnsi="Proba Pro" w:cs="Proba Pro"/>
          <w:b/>
          <w:color w:val="000000"/>
          <w:sz w:val="20"/>
          <w:szCs w:val="20"/>
        </w:rPr>
        <w:t>pre projekty Zlepšenie technického vybavenia odborných učební 8 ZŠ, Košice</w:t>
      </w:r>
    </w:p>
    <w:p w14:paraId="42F1594C" w14:textId="77777777" w:rsidR="00E454A4" w:rsidRDefault="00E454A4" w:rsidP="00E454A4">
      <w:pPr>
        <w:widowControl w:val="0"/>
        <w:rPr>
          <w:rFonts w:ascii="Proba Pro" w:eastAsia="Proba Pro" w:hAnsi="Proba Pro" w:cs="Proba Pro"/>
          <w:sz w:val="20"/>
          <w:szCs w:val="20"/>
        </w:rPr>
      </w:pPr>
    </w:p>
    <w:p w14:paraId="3FFB8AA8" w14:textId="77777777" w:rsidR="00E454A4" w:rsidRDefault="00E454A4" w:rsidP="00E454A4">
      <w:pPr>
        <w:widowControl w:val="0"/>
        <w:rPr>
          <w:rFonts w:ascii="Proba Pro" w:eastAsia="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E454A4" w14:paraId="62495AC2" w14:textId="77777777" w:rsidTr="00E454A4">
        <w:trPr>
          <w:trHeight w:val="300"/>
        </w:trPr>
        <w:tc>
          <w:tcPr>
            <w:tcW w:w="4520" w:type="dxa"/>
            <w:shd w:val="clear" w:color="auto" w:fill="008998"/>
          </w:tcPr>
          <w:p w14:paraId="300324E6" w14:textId="77777777" w:rsidR="00E454A4" w:rsidRDefault="00E454A4" w:rsidP="00E454A4">
            <w:pPr>
              <w:widowControl w:val="0"/>
              <w:rPr>
                <w:rFonts w:ascii="Proba Pro" w:eastAsia="Proba Pro" w:hAnsi="Proba Pro" w:cs="Proba Pro"/>
                <w:b/>
                <w:color w:val="FFFFFF"/>
                <w:sz w:val="20"/>
                <w:szCs w:val="20"/>
              </w:rPr>
            </w:pPr>
            <w:r>
              <w:rPr>
                <w:rFonts w:ascii="Proba Pro" w:eastAsia="Proba Pro" w:hAnsi="Proba Pro" w:cs="Proba Pro"/>
                <w:b/>
                <w:color w:val="FFFFFF"/>
                <w:sz w:val="20"/>
                <w:szCs w:val="20"/>
              </w:rPr>
              <w:t>Obchodné meno a</w:t>
            </w:r>
            <w:r>
              <w:rPr>
                <w:rFonts w:ascii="Calibri" w:eastAsia="Calibri" w:hAnsi="Calibri" w:cs="Calibri"/>
                <w:b/>
                <w:color w:val="FFFFFF"/>
                <w:sz w:val="20"/>
                <w:szCs w:val="20"/>
              </w:rPr>
              <w:t> </w:t>
            </w:r>
            <w:r>
              <w:rPr>
                <w:rFonts w:ascii="Proba Pro" w:eastAsia="Proba Pro" w:hAnsi="Proba Pro" w:cs="Proba Pro"/>
                <w:b/>
                <w:color w:val="FFFFFF"/>
                <w:sz w:val="20"/>
                <w:szCs w:val="20"/>
              </w:rPr>
              <w:t>sídlo uchádzača:</w:t>
            </w:r>
          </w:p>
        </w:tc>
        <w:tc>
          <w:tcPr>
            <w:tcW w:w="4619" w:type="dxa"/>
            <w:gridSpan w:val="2"/>
          </w:tcPr>
          <w:p w14:paraId="03AB6B8B" w14:textId="77777777" w:rsidR="00E454A4" w:rsidRDefault="00E454A4" w:rsidP="00E454A4">
            <w:pPr>
              <w:widowControl w:val="0"/>
              <w:rPr>
                <w:rFonts w:ascii="Proba Pro" w:eastAsia="Proba Pro" w:hAnsi="Proba Pro" w:cs="Proba Pro"/>
                <w:i/>
                <w:sz w:val="20"/>
                <w:szCs w:val="20"/>
              </w:rPr>
            </w:pPr>
            <w:r>
              <w:rPr>
                <w:rFonts w:ascii="Proba Pro" w:eastAsia="Proba Pro" w:hAnsi="Proba Pro" w:cs="Proba Pro"/>
                <w:i/>
                <w:sz w:val="20"/>
                <w:szCs w:val="20"/>
              </w:rPr>
              <w:t>[</w:t>
            </w:r>
            <w:r>
              <w:rPr>
                <w:rFonts w:ascii="Proba Pro" w:eastAsia="Proba Pro" w:hAnsi="Proba Pro" w:cs="Proba Pro"/>
                <w:i/>
                <w:sz w:val="20"/>
                <w:szCs w:val="20"/>
                <w:highlight w:val="lightGray"/>
              </w:rPr>
              <w:t>doplní uchádzač</w:t>
            </w:r>
            <w:r>
              <w:rPr>
                <w:rFonts w:ascii="Proba Pro" w:eastAsia="Proba Pro" w:hAnsi="Proba Pro" w:cs="Proba Pro"/>
                <w:i/>
                <w:sz w:val="20"/>
                <w:szCs w:val="20"/>
              </w:rPr>
              <w:t>]</w:t>
            </w:r>
          </w:p>
        </w:tc>
      </w:tr>
      <w:tr w:rsidR="00E454A4" w14:paraId="61E66DD6" w14:textId="77777777" w:rsidTr="00E454A4">
        <w:trPr>
          <w:trHeight w:val="300"/>
        </w:trPr>
        <w:tc>
          <w:tcPr>
            <w:tcW w:w="4520" w:type="dxa"/>
            <w:shd w:val="clear" w:color="auto" w:fill="008998"/>
          </w:tcPr>
          <w:p w14:paraId="332BA536" w14:textId="77777777" w:rsidR="00E454A4" w:rsidRDefault="00E454A4" w:rsidP="00E454A4">
            <w:pPr>
              <w:widowControl w:val="0"/>
              <w:rPr>
                <w:rFonts w:ascii="Proba Pro" w:eastAsia="Proba Pro" w:hAnsi="Proba Pro" w:cs="Proba Pro"/>
                <w:b/>
                <w:color w:val="FFFFFF"/>
                <w:sz w:val="20"/>
                <w:szCs w:val="20"/>
              </w:rPr>
            </w:pPr>
            <w:r>
              <w:rPr>
                <w:rFonts w:ascii="Proba Pro" w:eastAsia="Proba Pro" w:hAnsi="Proba Pro" w:cs="Proba Pro"/>
                <w:b/>
                <w:color w:val="FFFFFF"/>
                <w:sz w:val="20"/>
                <w:szCs w:val="20"/>
              </w:rPr>
              <w:t>Uchádzač je registrovaným platiteľom DPH v SR:</w:t>
            </w:r>
          </w:p>
        </w:tc>
        <w:tc>
          <w:tcPr>
            <w:tcW w:w="2309" w:type="dxa"/>
          </w:tcPr>
          <w:p w14:paraId="5122EF6C" w14:textId="74361DA3" w:rsidR="00E454A4" w:rsidRDefault="00D41759" w:rsidP="00E454A4">
            <w:pPr>
              <w:widowControl w:val="0"/>
              <w:rPr>
                <w:rFonts w:ascii="Proba Pro" w:eastAsia="Proba Pro" w:hAnsi="Proba Pro" w:cs="Proba Pro"/>
                <w:sz w:val="20"/>
                <w:szCs w:val="20"/>
              </w:rPr>
            </w:pPr>
            <w:r>
              <w:rPr>
                <w:rFonts w:ascii="Proba Pro" w:eastAsia="Proba Pro" w:hAnsi="Proba Pro" w:cs="Proba Pro"/>
                <w:sz w:val="20"/>
                <w:szCs w:val="20"/>
              </w:rPr>
              <w:t>á</w:t>
            </w:r>
            <w:r w:rsidR="00E454A4">
              <w:rPr>
                <w:rFonts w:ascii="Proba Pro" w:eastAsia="Proba Pro" w:hAnsi="Proba Pro" w:cs="Proba Pro"/>
                <w:sz w:val="20"/>
                <w:szCs w:val="20"/>
              </w:rPr>
              <w:t>no</w:t>
            </w:r>
          </w:p>
          <w:sdt>
            <w:sdtPr>
              <w:rPr>
                <w:rFonts w:ascii="Proba Pro" w:eastAsia="Proba Pro" w:hAnsi="Proba Pro" w:cs="Proba Pro"/>
                <w:sz w:val="20"/>
                <w:szCs w:val="20"/>
              </w:rPr>
              <w:id w:val="-1263764073"/>
              <w14:checkbox>
                <w14:checked w14:val="0"/>
                <w14:checkedState w14:val="2612" w14:font="MS Gothic"/>
                <w14:uncheckedState w14:val="2610" w14:font="MS Gothic"/>
              </w14:checkbox>
            </w:sdtPr>
            <w:sdtContent>
              <w:p w14:paraId="2C6DCF33" w14:textId="2E735446" w:rsidR="00D41759" w:rsidRDefault="00D41759" w:rsidP="00E454A4">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c>
          <w:tcPr>
            <w:tcW w:w="2310" w:type="dxa"/>
          </w:tcPr>
          <w:p w14:paraId="329C9CC8" w14:textId="4B7A0144" w:rsidR="00E454A4" w:rsidRDefault="00D41759" w:rsidP="00E454A4">
            <w:pPr>
              <w:widowControl w:val="0"/>
              <w:rPr>
                <w:rFonts w:ascii="Proba Pro" w:eastAsia="Proba Pro" w:hAnsi="Proba Pro" w:cs="Proba Pro"/>
                <w:sz w:val="20"/>
                <w:szCs w:val="20"/>
              </w:rPr>
            </w:pPr>
            <w:r>
              <w:rPr>
                <w:rFonts w:ascii="Proba Pro" w:eastAsia="Proba Pro" w:hAnsi="Proba Pro" w:cs="Proba Pro"/>
                <w:sz w:val="20"/>
                <w:szCs w:val="20"/>
              </w:rPr>
              <w:t>n</w:t>
            </w:r>
            <w:r w:rsidR="00E454A4">
              <w:rPr>
                <w:rFonts w:ascii="Proba Pro" w:eastAsia="Proba Pro" w:hAnsi="Proba Pro" w:cs="Proba Pro"/>
                <w:sz w:val="20"/>
                <w:szCs w:val="20"/>
              </w:rPr>
              <w:t>ie</w:t>
            </w:r>
          </w:p>
          <w:sdt>
            <w:sdtPr>
              <w:rPr>
                <w:rFonts w:ascii="Proba Pro" w:eastAsia="Proba Pro" w:hAnsi="Proba Pro" w:cs="Proba Pro"/>
                <w:sz w:val="20"/>
                <w:szCs w:val="20"/>
              </w:rPr>
              <w:id w:val="-2111340385"/>
              <w14:checkbox>
                <w14:checked w14:val="0"/>
                <w14:checkedState w14:val="2612" w14:font="MS Gothic"/>
                <w14:uncheckedState w14:val="2610" w14:font="MS Gothic"/>
              </w14:checkbox>
            </w:sdtPr>
            <w:sdtContent>
              <w:p w14:paraId="0BB2B56A" w14:textId="57A74A98" w:rsidR="00D41759" w:rsidRDefault="00D41759" w:rsidP="00E454A4">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r>
      <w:tr w:rsidR="00E454A4" w14:paraId="1D814E0E" w14:textId="77777777" w:rsidTr="00E454A4">
        <w:trPr>
          <w:trHeight w:val="320"/>
        </w:trPr>
        <w:tc>
          <w:tcPr>
            <w:tcW w:w="4520" w:type="dxa"/>
            <w:shd w:val="clear" w:color="auto" w:fill="008998"/>
          </w:tcPr>
          <w:p w14:paraId="60108BC6" w14:textId="77777777" w:rsidR="00E454A4" w:rsidRDefault="00E454A4" w:rsidP="00E454A4">
            <w:pPr>
              <w:widowControl w:val="0"/>
              <w:rPr>
                <w:rFonts w:ascii="Proba Pro" w:eastAsia="Proba Pro" w:hAnsi="Proba Pro" w:cs="Proba Pro"/>
                <w:b/>
                <w:color w:val="FFFFFF"/>
                <w:sz w:val="20"/>
                <w:szCs w:val="20"/>
              </w:rPr>
            </w:pPr>
            <w:r>
              <w:rPr>
                <w:rFonts w:ascii="Proba Pro" w:eastAsia="Proba Pro" w:hAnsi="Proba Pro" w:cs="Proba Pro"/>
                <w:b/>
                <w:color w:val="FFFFFF"/>
                <w:sz w:val="20"/>
                <w:szCs w:val="20"/>
              </w:rPr>
              <w:t>Kritérium na vyhodnotenie ponúk:</w:t>
            </w:r>
          </w:p>
        </w:tc>
        <w:tc>
          <w:tcPr>
            <w:tcW w:w="4619" w:type="dxa"/>
            <w:gridSpan w:val="2"/>
          </w:tcPr>
          <w:p w14:paraId="75CF0D62" w14:textId="77777777" w:rsidR="00E454A4" w:rsidRDefault="00E454A4" w:rsidP="00E454A4">
            <w:pPr>
              <w:widowControl w:val="0"/>
              <w:rPr>
                <w:rFonts w:ascii="Proba Pro" w:eastAsia="Proba Pro" w:hAnsi="Proba Pro" w:cs="Proba Pro"/>
                <w:sz w:val="20"/>
                <w:szCs w:val="20"/>
              </w:rPr>
            </w:pPr>
            <w:r>
              <w:rPr>
                <w:rFonts w:ascii="Proba Pro" w:eastAsia="Proba Pro" w:hAnsi="Proba Pro" w:cs="Proba Pro"/>
                <w:sz w:val="20"/>
                <w:szCs w:val="20"/>
              </w:rPr>
              <w:t>Najnižšia cena predmetu zákazky v</w:t>
            </w:r>
            <w:r>
              <w:rPr>
                <w:rFonts w:ascii="Calibri" w:eastAsia="Proba Pro" w:hAnsi="Calibri" w:cs="Calibri"/>
                <w:sz w:val="20"/>
                <w:szCs w:val="20"/>
              </w:rPr>
              <w:t> </w:t>
            </w:r>
            <w:r>
              <w:rPr>
                <w:rFonts w:ascii="Proba Pro" w:eastAsia="Proba Pro" w:hAnsi="Proba Pro" w:cs="Proba Pro"/>
                <w:sz w:val="20"/>
                <w:szCs w:val="20"/>
              </w:rPr>
              <w:t>EUR s DPH</w:t>
            </w:r>
          </w:p>
          <w:p w14:paraId="23415C5E" w14:textId="77777777" w:rsidR="00E454A4" w:rsidRDefault="00E454A4" w:rsidP="00E454A4">
            <w:pPr>
              <w:widowControl w:val="0"/>
              <w:rPr>
                <w:rFonts w:ascii="Proba Pro" w:eastAsia="Proba Pro" w:hAnsi="Proba Pro" w:cs="Proba Pro"/>
                <w:sz w:val="20"/>
                <w:szCs w:val="20"/>
              </w:rPr>
            </w:pPr>
          </w:p>
        </w:tc>
      </w:tr>
    </w:tbl>
    <w:p w14:paraId="049C22A4" w14:textId="77777777" w:rsidR="00E454A4" w:rsidRDefault="00E454A4" w:rsidP="00E454A4">
      <w:pPr>
        <w:widowControl w:val="0"/>
        <w:rPr>
          <w:rFonts w:ascii="Proba Pro" w:eastAsia="Proba Pro" w:hAnsi="Proba Pro" w:cs="Proba Pro"/>
          <w:b/>
          <w:sz w:val="20"/>
          <w:szCs w:val="20"/>
        </w:rPr>
      </w:pPr>
    </w:p>
    <w:p w14:paraId="74E99FDA" w14:textId="77777777" w:rsidR="00E454A4" w:rsidRDefault="00E454A4" w:rsidP="00E454A4">
      <w:pPr>
        <w:widowControl w:val="0"/>
        <w:rPr>
          <w:rFonts w:ascii="Proba Pro" w:eastAsia="Proba Pro" w:hAnsi="Proba Pro" w:cs="Proba Pro"/>
          <w:sz w:val="20"/>
          <w:szCs w:val="20"/>
        </w:rPr>
      </w:pPr>
    </w:p>
    <w:p w14:paraId="41A669D4" w14:textId="77777777" w:rsidR="00E454A4" w:rsidRDefault="00E454A4" w:rsidP="00E454A4">
      <w:pPr>
        <w:widowControl w:val="0"/>
        <w:rPr>
          <w:rFonts w:ascii="Proba Pro" w:eastAsia="Proba Pro" w:hAnsi="Proba Pro" w:cs="Proba Pro"/>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992"/>
        <w:gridCol w:w="1417"/>
        <w:gridCol w:w="1418"/>
        <w:gridCol w:w="1559"/>
      </w:tblGrid>
      <w:tr w:rsidR="00E454A4" w:rsidRPr="00170152" w14:paraId="31A4C8DF" w14:textId="77777777" w:rsidTr="00E454A4">
        <w:trPr>
          <w:trHeight w:val="252"/>
        </w:trPr>
        <w:tc>
          <w:tcPr>
            <w:tcW w:w="3823" w:type="dxa"/>
            <w:vMerge w:val="restart"/>
            <w:shd w:val="clear" w:color="auto" w:fill="008998"/>
          </w:tcPr>
          <w:p w14:paraId="2836B8C4" w14:textId="77777777" w:rsidR="00E454A4" w:rsidRPr="00170152" w:rsidRDefault="00E454A4" w:rsidP="00E454A4">
            <w:pPr>
              <w:widowControl w:val="0"/>
              <w:spacing w:after="12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Predmet zákazky – cenové položky</w:t>
            </w:r>
          </w:p>
        </w:tc>
        <w:tc>
          <w:tcPr>
            <w:tcW w:w="992" w:type="dxa"/>
            <w:vMerge w:val="restart"/>
            <w:shd w:val="clear" w:color="auto" w:fill="008998"/>
          </w:tcPr>
          <w:p w14:paraId="565B0D5F" w14:textId="77777777" w:rsidR="00E454A4" w:rsidRPr="00170152" w:rsidRDefault="00E454A4" w:rsidP="00E454A4">
            <w:pPr>
              <w:widowControl w:val="0"/>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 xml:space="preserve">Merná jednotka </w:t>
            </w:r>
          </w:p>
        </w:tc>
        <w:tc>
          <w:tcPr>
            <w:tcW w:w="4394" w:type="dxa"/>
            <w:gridSpan w:val="3"/>
            <w:shd w:val="clear" w:color="auto" w:fill="008998"/>
          </w:tcPr>
          <w:p w14:paraId="7E1CCB00" w14:textId="77777777" w:rsidR="00E454A4" w:rsidRPr="00170152" w:rsidRDefault="00E454A4" w:rsidP="00E454A4">
            <w:pPr>
              <w:widowControl w:val="0"/>
              <w:spacing w:after="120"/>
              <w:jc w:val="center"/>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Návrh uchádzača</w:t>
            </w:r>
          </w:p>
        </w:tc>
      </w:tr>
      <w:tr w:rsidR="00E454A4" w:rsidRPr="002262D8" w14:paraId="2BBCC840" w14:textId="77777777" w:rsidTr="00E454A4">
        <w:trPr>
          <w:trHeight w:val="252"/>
        </w:trPr>
        <w:tc>
          <w:tcPr>
            <w:tcW w:w="3823" w:type="dxa"/>
            <w:vMerge/>
            <w:shd w:val="clear" w:color="auto" w:fill="008998"/>
          </w:tcPr>
          <w:p w14:paraId="19BACEE2" w14:textId="77777777" w:rsidR="00E454A4" w:rsidRPr="00170152" w:rsidRDefault="00E454A4" w:rsidP="00E454A4">
            <w:pPr>
              <w:widowControl w:val="0"/>
              <w:rPr>
                <w:rFonts w:ascii="Proba Pro" w:eastAsia="Proba Pro" w:hAnsi="Proba Pro" w:cs="Proba Pro"/>
                <w:b/>
                <w:color w:val="FFFFFF"/>
                <w:sz w:val="20"/>
                <w:szCs w:val="20"/>
              </w:rPr>
            </w:pPr>
          </w:p>
        </w:tc>
        <w:tc>
          <w:tcPr>
            <w:tcW w:w="992" w:type="dxa"/>
            <w:vMerge/>
            <w:shd w:val="clear" w:color="auto" w:fill="008998"/>
          </w:tcPr>
          <w:p w14:paraId="2E9F6C99" w14:textId="77777777" w:rsidR="00E454A4" w:rsidRPr="00170152" w:rsidRDefault="00E454A4" w:rsidP="00E454A4">
            <w:pPr>
              <w:widowControl w:val="0"/>
              <w:rPr>
                <w:rFonts w:ascii="Proba Pro" w:eastAsia="Proba Pro" w:hAnsi="Proba Pro" w:cs="Proba Pro"/>
                <w:b/>
                <w:color w:val="FFFFFF"/>
                <w:sz w:val="20"/>
                <w:szCs w:val="20"/>
              </w:rPr>
            </w:pPr>
          </w:p>
        </w:tc>
        <w:tc>
          <w:tcPr>
            <w:tcW w:w="1417" w:type="dxa"/>
            <w:shd w:val="clear" w:color="auto" w:fill="008998"/>
          </w:tcPr>
          <w:p w14:paraId="351601C6" w14:textId="77777777" w:rsidR="00E454A4" w:rsidRPr="002262D8" w:rsidRDefault="00E454A4" w:rsidP="00E454A4">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bez DPH</w:t>
            </w:r>
          </w:p>
        </w:tc>
        <w:tc>
          <w:tcPr>
            <w:tcW w:w="1418" w:type="dxa"/>
            <w:shd w:val="clear" w:color="auto" w:fill="008998"/>
          </w:tcPr>
          <w:p w14:paraId="284EDAC1" w14:textId="77777777" w:rsidR="00E454A4" w:rsidRPr="002262D8" w:rsidRDefault="00E454A4" w:rsidP="00E454A4">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Hodnota DPH</w:t>
            </w:r>
            <w:r>
              <w:rPr>
                <w:rFonts w:ascii="Proba Pro" w:eastAsia="Proba Pro" w:hAnsi="Proba Pro" w:cs="Proba Pro"/>
                <w:b/>
                <w:color w:val="FFFFFF"/>
                <w:sz w:val="18"/>
                <w:szCs w:val="20"/>
              </w:rPr>
              <w:t xml:space="preserve"> </w:t>
            </w:r>
            <w:r w:rsidRPr="002262D8">
              <w:rPr>
                <w:rFonts w:ascii="Proba Pro" w:eastAsia="Proba Pro" w:hAnsi="Proba Pro" w:cs="Proba Pro"/>
                <w:b/>
                <w:color w:val="FFFFFF"/>
                <w:sz w:val="18"/>
                <w:szCs w:val="20"/>
              </w:rPr>
              <w:t>(%)</w:t>
            </w:r>
          </w:p>
        </w:tc>
        <w:tc>
          <w:tcPr>
            <w:tcW w:w="1559" w:type="dxa"/>
            <w:shd w:val="clear" w:color="auto" w:fill="008998"/>
          </w:tcPr>
          <w:p w14:paraId="742ADF13" w14:textId="77777777" w:rsidR="00E454A4" w:rsidRPr="002262D8" w:rsidRDefault="00E454A4" w:rsidP="00E454A4">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s DPH</w:t>
            </w:r>
          </w:p>
        </w:tc>
      </w:tr>
      <w:tr w:rsidR="00E454A4" w:rsidRPr="00170152" w14:paraId="6A7313C3" w14:textId="77777777" w:rsidTr="00E454A4">
        <w:tc>
          <w:tcPr>
            <w:tcW w:w="3823" w:type="dxa"/>
            <w:shd w:val="clear" w:color="auto" w:fill="auto"/>
          </w:tcPr>
          <w:p w14:paraId="045B0BE8" w14:textId="4A33E9E2"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Bruselská, Košice</w:t>
            </w:r>
            <w:r w:rsidRPr="001838EE">
              <w:rPr>
                <w:rFonts w:ascii="Proba Pro" w:hAnsi="Proba Pro"/>
                <w:sz w:val="20"/>
                <w:szCs w:val="26"/>
              </w:rPr>
              <w:t xml:space="preserve"> </w:t>
            </w:r>
          </w:p>
        </w:tc>
        <w:tc>
          <w:tcPr>
            <w:tcW w:w="992" w:type="dxa"/>
            <w:shd w:val="clear" w:color="auto" w:fill="FFFFFF"/>
          </w:tcPr>
          <w:p w14:paraId="33E46FCA"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5DA16E2D"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150C8D5E"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1D97FA8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63E13AB9" w14:textId="77777777" w:rsidTr="00E454A4">
        <w:tc>
          <w:tcPr>
            <w:tcW w:w="3823" w:type="dxa"/>
            <w:shd w:val="clear" w:color="auto" w:fill="auto"/>
          </w:tcPr>
          <w:p w14:paraId="5BCA104E" w14:textId="19012F1D"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Staničná 13, Košice</w:t>
            </w:r>
          </w:p>
        </w:tc>
        <w:tc>
          <w:tcPr>
            <w:tcW w:w="992" w:type="dxa"/>
            <w:shd w:val="clear" w:color="auto" w:fill="FFFFFF"/>
          </w:tcPr>
          <w:p w14:paraId="71E072D3"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4AA1F77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429FA94F"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022F1910"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177ED728" w14:textId="77777777" w:rsidTr="00E454A4">
        <w:tc>
          <w:tcPr>
            <w:tcW w:w="3823" w:type="dxa"/>
            <w:shd w:val="clear" w:color="auto" w:fill="auto"/>
          </w:tcPr>
          <w:p w14:paraId="5296C917" w14:textId="0AB8C6FD"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Polianska, Košice</w:t>
            </w:r>
          </w:p>
        </w:tc>
        <w:tc>
          <w:tcPr>
            <w:tcW w:w="992" w:type="dxa"/>
            <w:shd w:val="clear" w:color="auto" w:fill="FFFFFF"/>
          </w:tcPr>
          <w:p w14:paraId="7DAD47D3"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7BA96D00"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2DC782E0"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59F4982D"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266ECBB4" w14:textId="77777777" w:rsidTr="00E454A4">
        <w:tc>
          <w:tcPr>
            <w:tcW w:w="3823" w:type="dxa"/>
            <w:shd w:val="clear" w:color="auto" w:fill="auto"/>
          </w:tcPr>
          <w:p w14:paraId="7810E714" w14:textId="11080FE1"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 xml:space="preserve">Zlepšenie technického vybavenia odborných učební a školskej knižnice v </w:t>
            </w:r>
            <w:r w:rsidRPr="001838EE">
              <w:rPr>
                <w:rFonts w:ascii="Proba Pro" w:hAnsi="Proba Pro"/>
                <w:sz w:val="20"/>
                <w:szCs w:val="26"/>
                <w:u w:val="single"/>
              </w:rPr>
              <w:t>ZŠ Požiarnická 3, Košice</w:t>
            </w:r>
          </w:p>
        </w:tc>
        <w:tc>
          <w:tcPr>
            <w:tcW w:w="992" w:type="dxa"/>
            <w:shd w:val="clear" w:color="auto" w:fill="FFFFFF"/>
          </w:tcPr>
          <w:p w14:paraId="3B7DEA65"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6895EF8B"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5B1392F1"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18F91386"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689C9DFF" w14:textId="77777777" w:rsidTr="00E454A4">
        <w:tc>
          <w:tcPr>
            <w:tcW w:w="3823" w:type="dxa"/>
            <w:shd w:val="clear" w:color="auto" w:fill="auto"/>
          </w:tcPr>
          <w:p w14:paraId="038991EF" w14:textId="62B92FF6"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Krosnianska 2, Košice</w:t>
            </w:r>
          </w:p>
        </w:tc>
        <w:tc>
          <w:tcPr>
            <w:tcW w:w="992" w:type="dxa"/>
            <w:shd w:val="clear" w:color="auto" w:fill="FFFFFF"/>
          </w:tcPr>
          <w:p w14:paraId="4FB0339F"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35B944A3"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 xml:space="preserve">[Doplniť kladné číslo zaokrúhlené na maximálne </w:t>
            </w:r>
            <w:r w:rsidRPr="00015EE1">
              <w:rPr>
                <w:rFonts w:ascii="Proba Pro" w:eastAsia="Proba Pro" w:hAnsi="Proba Pro" w:cs="Proba Pro"/>
                <w:i/>
                <w:sz w:val="20"/>
                <w:szCs w:val="20"/>
                <w:highlight w:val="lightGray"/>
              </w:rPr>
              <w:lastRenderedPageBreak/>
              <w:t>dve desatinné miesta]</w:t>
            </w:r>
          </w:p>
        </w:tc>
        <w:tc>
          <w:tcPr>
            <w:tcW w:w="1418" w:type="dxa"/>
            <w:shd w:val="clear" w:color="auto" w:fill="FFFFFF"/>
          </w:tcPr>
          <w:p w14:paraId="1F8AEDF2"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lastRenderedPageBreak/>
              <w:t xml:space="preserve">[Doplniť kladné číslo zaokrúhlené na maximálne </w:t>
            </w:r>
            <w:r w:rsidRPr="00015EE1">
              <w:rPr>
                <w:rFonts w:ascii="Proba Pro" w:eastAsia="Proba Pro" w:hAnsi="Proba Pro" w:cs="Proba Pro"/>
                <w:i/>
                <w:sz w:val="20"/>
                <w:szCs w:val="20"/>
                <w:highlight w:val="lightGray"/>
              </w:rPr>
              <w:lastRenderedPageBreak/>
              <w:t>dve desatinné miesta]</w:t>
            </w:r>
          </w:p>
        </w:tc>
        <w:tc>
          <w:tcPr>
            <w:tcW w:w="1559" w:type="dxa"/>
            <w:shd w:val="clear" w:color="auto" w:fill="FFFFFF"/>
          </w:tcPr>
          <w:p w14:paraId="2FD71064"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lastRenderedPageBreak/>
              <w:t xml:space="preserve">[Doplniť kladné číslo zaokrúhlené na maximálne dve </w:t>
            </w:r>
            <w:r w:rsidRPr="00015EE1">
              <w:rPr>
                <w:rFonts w:ascii="Proba Pro" w:eastAsia="Proba Pro" w:hAnsi="Proba Pro" w:cs="Proba Pro"/>
                <w:i/>
                <w:sz w:val="20"/>
                <w:szCs w:val="20"/>
                <w:highlight w:val="lightGray"/>
              </w:rPr>
              <w:lastRenderedPageBreak/>
              <w:t>desatinné miesta]</w:t>
            </w:r>
          </w:p>
        </w:tc>
      </w:tr>
      <w:tr w:rsidR="00E454A4" w:rsidRPr="00170152" w14:paraId="48E9CB80" w14:textId="77777777" w:rsidTr="00E454A4">
        <w:tc>
          <w:tcPr>
            <w:tcW w:w="3823" w:type="dxa"/>
            <w:shd w:val="clear" w:color="auto" w:fill="auto"/>
          </w:tcPr>
          <w:p w14:paraId="5B663F63" w14:textId="2AEE1357" w:rsidR="00E454A4" w:rsidRPr="006C01F0" w:rsidRDefault="00E454A4" w:rsidP="00E454A4">
            <w:pPr>
              <w:widowControl w:val="0"/>
              <w:spacing w:after="120"/>
              <w:rPr>
                <w:rFonts w:ascii="Proba Pro" w:eastAsia="Proba Pro" w:hAnsi="Proba Pro" w:cs="Proba Pro"/>
                <w:sz w:val="20"/>
                <w:szCs w:val="26"/>
              </w:rPr>
            </w:pPr>
            <w:r>
              <w:rPr>
                <w:rFonts w:ascii="Proba Pro" w:hAnsi="Proba Pro"/>
                <w:sz w:val="20"/>
                <w:szCs w:val="26"/>
              </w:rPr>
              <w:lastRenderedPageBreak/>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Jenisejská 22, Košice</w:t>
            </w:r>
          </w:p>
        </w:tc>
        <w:tc>
          <w:tcPr>
            <w:tcW w:w="992" w:type="dxa"/>
            <w:shd w:val="clear" w:color="auto" w:fill="FFFFFF"/>
          </w:tcPr>
          <w:p w14:paraId="7C9AAD8D"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5500EC56"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1F7791A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491BC1E2"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60AB1051" w14:textId="77777777" w:rsidTr="00E454A4">
        <w:tc>
          <w:tcPr>
            <w:tcW w:w="3823" w:type="dxa"/>
            <w:shd w:val="clear" w:color="auto" w:fill="auto"/>
          </w:tcPr>
          <w:p w14:paraId="4C30C384" w14:textId="6D9EF1F3"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Družicová, Košice</w:t>
            </w:r>
          </w:p>
        </w:tc>
        <w:tc>
          <w:tcPr>
            <w:tcW w:w="992" w:type="dxa"/>
            <w:shd w:val="clear" w:color="auto" w:fill="FFFFFF"/>
          </w:tcPr>
          <w:p w14:paraId="05C98CE0"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202E32C3"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275E1DF6"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60B025E8"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593A949D" w14:textId="77777777" w:rsidTr="00E454A4">
        <w:tc>
          <w:tcPr>
            <w:tcW w:w="3823" w:type="dxa"/>
            <w:tcBorders>
              <w:bottom w:val="single" w:sz="12" w:space="0" w:color="auto"/>
            </w:tcBorders>
            <w:shd w:val="clear" w:color="auto" w:fill="auto"/>
          </w:tcPr>
          <w:p w14:paraId="1D9DE7DE" w14:textId="0A253FD5"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a školskej knižnice v Z</w:t>
            </w:r>
            <w:r w:rsidRPr="001838EE">
              <w:rPr>
                <w:rFonts w:ascii="Proba Pro" w:hAnsi="Proba Pro"/>
                <w:sz w:val="20"/>
                <w:szCs w:val="26"/>
                <w:u w:val="single"/>
              </w:rPr>
              <w:t>Š Laca Novomeského 2, Košice</w:t>
            </w:r>
          </w:p>
        </w:tc>
        <w:tc>
          <w:tcPr>
            <w:tcW w:w="992" w:type="dxa"/>
            <w:tcBorders>
              <w:bottom w:val="single" w:sz="12" w:space="0" w:color="auto"/>
            </w:tcBorders>
            <w:shd w:val="clear" w:color="auto" w:fill="FFFFFF"/>
          </w:tcPr>
          <w:p w14:paraId="4DD4ED77"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tcBorders>
              <w:bottom w:val="single" w:sz="12" w:space="0" w:color="auto"/>
            </w:tcBorders>
            <w:shd w:val="clear" w:color="auto" w:fill="FFFFFF"/>
          </w:tcPr>
          <w:p w14:paraId="7CA6C272"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tcBorders>
              <w:bottom w:val="single" w:sz="12" w:space="0" w:color="auto"/>
            </w:tcBorders>
            <w:shd w:val="clear" w:color="auto" w:fill="FFFFFF"/>
          </w:tcPr>
          <w:p w14:paraId="247E95EA"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tcBorders>
              <w:bottom w:val="single" w:sz="12" w:space="0" w:color="auto"/>
            </w:tcBorders>
            <w:shd w:val="clear" w:color="auto" w:fill="FFFFFF"/>
          </w:tcPr>
          <w:p w14:paraId="2749E74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04497ABC" w14:textId="77777777" w:rsidTr="00E454A4">
        <w:tc>
          <w:tcPr>
            <w:tcW w:w="3823" w:type="dxa"/>
            <w:tcBorders>
              <w:top w:val="single" w:sz="12" w:space="0" w:color="auto"/>
              <w:left w:val="single" w:sz="12" w:space="0" w:color="auto"/>
              <w:bottom w:val="single" w:sz="12" w:space="0" w:color="auto"/>
              <w:right w:val="single" w:sz="12" w:space="0" w:color="auto"/>
            </w:tcBorders>
            <w:shd w:val="clear" w:color="auto" w:fill="auto"/>
          </w:tcPr>
          <w:p w14:paraId="3764349C" w14:textId="5B1BED80" w:rsidR="00E454A4" w:rsidRPr="001838EE" w:rsidRDefault="00E454A4" w:rsidP="00E454A4">
            <w:pPr>
              <w:widowControl w:val="0"/>
              <w:rPr>
                <w:rFonts w:ascii="Proba Pro" w:eastAsia="Proba Pro" w:hAnsi="Proba Pro" w:cs="Proba Pro"/>
                <w:b/>
                <w:bCs/>
                <w:sz w:val="20"/>
                <w:szCs w:val="20"/>
              </w:rPr>
            </w:pPr>
            <w:r w:rsidRPr="001838EE">
              <w:rPr>
                <w:rFonts w:ascii="Proba Pro" w:eastAsia="Proba Pro" w:hAnsi="Proba Pro" w:cs="Proba Pro"/>
                <w:b/>
                <w:bCs/>
                <w:sz w:val="20"/>
                <w:szCs w:val="20"/>
              </w:rPr>
              <w:t xml:space="preserve">Celková cena </w:t>
            </w:r>
          </w:p>
        </w:tc>
        <w:tc>
          <w:tcPr>
            <w:tcW w:w="992" w:type="dxa"/>
            <w:tcBorders>
              <w:top w:val="single" w:sz="12" w:space="0" w:color="auto"/>
              <w:left w:val="single" w:sz="12" w:space="0" w:color="auto"/>
              <w:bottom w:val="single" w:sz="12" w:space="0" w:color="auto"/>
              <w:right w:val="single" w:sz="12" w:space="0" w:color="auto"/>
            </w:tcBorders>
            <w:shd w:val="clear" w:color="auto" w:fill="FFFFFF"/>
          </w:tcPr>
          <w:p w14:paraId="1A431BE4" w14:textId="77777777" w:rsidR="00E454A4" w:rsidRPr="00CD58A7" w:rsidRDefault="00E454A4" w:rsidP="00E454A4">
            <w:pPr>
              <w:widowControl w:val="0"/>
              <w:rPr>
                <w:rFonts w:ascii="Proba Pro" w:eastAsia="Proba Pro" w:hAnsi="Proba Pro" w:cs="Proba Pro"/>
                <w:sz w:val="20"/>
                <w:szCs w:val="20"/>
              </w:rPr>
            </w:pPr>
            <w:r>
              <w:rPr>
                <w:rFonts w:ascii="Proba Pro" w:eastAsia="Proba Pro" w:hAnsi="Proba Pro" w:cs="Proba Pro"/>
                <w:sz w:val="20"/>
                <w:szCs w:val="20"/>
              </w:rPr>
              <w:t>Celková cena v EUR</w:t>
            </w:r>
          </w:p>
        </w:tc>
        <w:tc>
          <w:tcPr>
            <w:tcW w:w="1417" w:type="dxa"/>
            <w:tcBorders>
              <w:top w:val="single" w:sz="12" w:space="0" w:color="auto"/>
              <w:left w:val="single" w:sz="12" w:space="0" w:color="auto"/>
              <w:bottom w:val="single" w:sz="12" w:space="0" w:color="auto"/>
              <w:right w:val="single" w:sz="12" w:space="0" w:color="auto"/>
            </w:tcBorders>
            <w:shd w:val="clear" w:color="auto" w:fill="FFFFFF"/>
          </w:tcPr>
          <w:p w14:paraId="1B91BDCA" w14:textId="77777777" w:rsidR="00E454A4" w:rsidRPr="00170152" w:rsidRDefault="00E454A4" w:rsidP="00E454A4">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c>
          <w:tcPr>
            <w:tcW w:w="1418" w:type="dxa"/>
            <w:tcBorders>
              <w:top w:val="single" w:sz="12" w:space="0" w:color="auto"/>
              <w:left w:val="single" w:sz="12" w:space="0" w:color="auto"/>
              <w:bottom w:val="single" w:sz="12" w:space="0" w:color="auto"/>
              <w:right w:val="single" w:sz="12" w:space="0" w:color="auto"/>
            </w:tcBorders>
            <w:shd w:val="clear" w:color="auto" w:fill="FFFFFF"/>
          </w:tcPr>
          <w:p w14:paraId="412ABE8E" w14:textId="77777777" w:rsidR="00E454A4" w:rsidRPr="00170152" w:rsidRDefault="00E454A4" w:rsidP="00E454A4">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c>
          <w:tcPr>
            <w:tcW w:w="1559" w:type="dxa"/>
            <w:tcBorders>
              <w:top w:val="single" w:sz="12" w:space="0" w:color="auto"/>
              <w:left w:val="single" w:sz="12" w:space="0" w:color="auto"/>
              <w:bottom w:val="single" w:sz="12" w:space="0" w:color="auto"/>
              <w:right w:val="single" w:sz="12" w:space="0" w:color="auto"/>
            </w:tcBorders>
            <w:shd w:val="clear" w:color="auto" w:fill="FFFFFF"/>
          </w:tcPr>
          <w:p w14:paraId="1FDD3510" w14:textId="77777777" w:rsidR="00E454A4" w:rsidRPr="00170152" w:rsidRDefault="00E454A4" w:rsidP="00E454A4">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r>
    </w:tbl>
    <w:p w14:paraId="11F6428F" w14:textId="77777777" w:rsidR="00E454A4" w:rsidRDefault="00E454A4" w:rsidP="00E454A4">
      <w:pPr>
        <w:widowControl w:val="0"/>
        <w:rPr>
          <w:rFonts w:ascii="Proba Pro" w:eastAsia="Proba Pro" w:hAnsi="Proba Pro" w:cs="Proba Pro"/>
          <w:sz w:val="20"/>
          <w:szCs w:val="20"/>
        </w:rPr>
      </w:pPr>
    </w:p>
    <w:p w14:paraId="2F642DA2" w14:textId="77777777" w:rsidR="00E454A4" w:rsidRPr="00ED53C8" w:rsidRDefault="00E454A4" w:rsidP="00E454A4">
      <w:pPr>
        <w:spacing w:before="240" w:line="360" w:lineRule="auto"/>
        <w:jc w:val="both"/>
        <w:rPr>
          <w:rFonts w:ascii="Proba Pro" w:eastAsiaTheme="minorHAnsi" w:hAnsi="Proba Pro" w:cstheme="minorBidi"/>
          <w:bCs/>
          <w:color w:val="auto"/>
          <w:sz w:val="20"/>
          <w:szCs w:val="20"/>
          <w:lang w:eastAsia="en-US"/>
        </w:rPr>
      </w:pPr>
      <w:r w:rsidRPr="00ED53C8">
        <w:rPr>
          <w:rFonts w:ascii="Proba Pro" w:eastAsiaTheme="minorHAnsi" w:hAnsi="Proba Pro" w:cstheme="minorBidi"/>
          <w:bCs/>
          <w:color w:val="auto"/>
          <w:sz w:val="20"/>
          <w:szCs w:val="20"/>
          <w:lang w:eastAsia="en-US"/>
        </w:rPr>
        <w:t xml:space="preserve">V </w:t>
      </w:r>
      <w:r w:rsidRPr="00ED53C8">
        <w:rPr>
          <w:rFonts w:ascii="Proba Pro" w:eastAsiaTheme="minorHAnsi" w:hAnsi="Proba Pro" w:cstheme="minorBidi"/>
          <w:bCs/>
          <w:i/>
          <w:color w:val="auto"/>
          <w:sz w:val="20"/>
          <w:szCs w:val="20"/>
          <w:lang w:eastAsia="en-US"/>
        </w:rPr>
        <w:t>[</w:t>
      </w:r>
      <w:r w:rsidRPr="00ED53C8">
        <w:rPr>
          <w:rFonts w:ascii="Proba Pro" w:eastAsiaTheme="minorHAnsi" w:hAnsi="Proba Pro" w:cstheme="minorBidi"/>
          <w:bCs/>
          <w:i/>
          <w:color w:val="auto"/>
          <w:sz w:val="20"/>
          <w:szCs w:val="20"/>
          <w:highlight w:val="lightGray"/>
          <w:lang w:eastAsia="en-US"/>
        </w:rPr>
        <w:t>doplniť miesto</w:t>
      </w:r>
      <w:r w:rsidRPr="00ED53C8">
        <w:rPr>
          <w:rFonts w:ascii="Proba Pro" w:eastAsiaTheme="minorHAnsi" w:hAnsi="Proba Pro" w:cstheme="minorBidi"/>
          <w:bCs/>
          <w:i/>
          <w:color w:val="auto"/>
          <w:sz w:val="20"/>
          <w:szCs w:val="20"/>
          <w:lang w:eastAsia="en-US"/>
        </w:rPr>
        <w:t>]</w:t>
      </w:r>
      <w:r w:rsidRPr="00ED53C8">
        <w:rPr>
          <w:rFonts w:ascii="Proba Pro" w:eastAsiaTheme="minorHAnsi" w:hAnsi="Proba Pro" w:cstheme="minorBidi"/>
          <w:bCs/>
          <w:color w:val="auto"/>
          <w:sz w:val="20"/>
          <w:szCs w:val="20"/>
          <w:lang w:eastAsia="en-US"/>
        </w:rPr>
        <w:t xml:space="preserve"> dňa </w:t>
      </w:r>
      <w:r w:rsidRPr="00ED53C8">
        <w:rPr>
          <w:rFonts w:ascii="Proba Pro" w:eastAsiaTheme="minorHAnsi" w:hAnsi="Proba Pro" w:cstheme="minorBidi"/>
          <w:bCs/>
          <w:i/>
          <w:color w:val="auto"/>
          <w:sz w:val="20"/>
          <w:szCs w:val="20"/>
          <w:lang w:eastAsia="en-US"/>
        </w:rPr>
        <w:t>[</w:t>
      </w:r>
      <w:r w:rsidRPr="00ED53C8">
        <w:rPr>
          <w:rFonts w:ascii="Proba Pro" w:eastAsiaTheme="minorHAnsi" w:hAnsi="Proba Pro" w:cstheme="minorBidi"/>
          <w:bCs/>
          <w:i/>
          <w:color w:val="auto"/>
          <w:sz w:val="20"/>
          <w:szCs w:val="20"/>
          <w:highlight w:val="lightGray"/>
          <w:lang w:eastAsia="en-US"/>
        </w:rPr>
        <w:t>doplniť dátum</w:t>
      </w:r>
      <w:r w:rsidRPr="00ED53C8">
        <w:rPr>
          <w:rFonts w:ascii="Proba Pro" w:eastAsiaTheme="minorHAnsi" w:hAnsi="Proba Pro" w:cstheme="minorBidi"/>
          <w:bCs/>
          <w:i/>
          <w:color w:val="auto"/>
          <w:sz w:val="20"/>
          <w:szCs w:val="20"/>
          <w:lang w:eastAsia="en-US"/>
        </w:rPr>
        <w:t>]</w:t>
      </w:r>
    </w:p>
    <w:p w14:paraId="313776D8" w14:textId="77777777" w:rsidR="00E454A4" w:rsidRDefault="00E454A4" w:rsidP="00E454A4">
      <w:pPr>
        <w:spacing w:before="240" w:line="360" w:lineRule="auto"/>
        <w:jc w:val="both"/>
        <w:rPr>
          <w:rFonts w:ascii="Proba Pro" w:eastAsiaTheme="minorHAnsi" w:hAnsi="Proba Pro" w:cstheme="minorBidi"/>
          <w:bCs/>
          <w:color w:val="auto"/>
          <w:sz w:val="20"/>
          <w:szCs w:val="20"/>
          <w:lang w:eastAsia="en-US"/>
        </w:rPr>
      </w:pPr>
      <w:r w:rsidRPr="00ED53C8">
        <w:rPr>
          <w:rFonts w:ascii="Proba Pro" w:eastAsiaTheme="minorHAnsi" w:hAnsi="Proba Pro" w:cstheme="minorBidi"/>
          <w:bCs/>
          <w:color w:val="auto"/>
          <w:sz w:val="20"/>
          <w:szCs w:val="20"/>
          <w:lang w:eastAsia="en-US"/>
        </w:rPr>
        <w:t xml:space="preserve">                            </w:t>
      </w:r>
    </w:p>
    <w:p w14:paraId="37D711E3" w14:textId="77777777" w:rsidR="00E454A4" w:rsidRPr="00ED53C8" w:rsidRDefault="00E454A4" w:rsidP="00E454A4">
      <w:pPr>
        <w:spacing w:before="240" w:line="360" w:lineRule="auto"/>
        <w:ind w:left="1416" w:firstLine="708"/>
        <w:jc w:val="both"/>
        <w:rPr>
          <w:rFonts w:ascii="Proba Pro" w:eastAsiaTheme="minorHAnsi" w:hAnsi="Proba Pro" w:cstheme="minorBidi"/>
          <w:bCs/>
          <w:color w:val="auto"/>
          <w:sz w:val="20"/>
          <w:szCs w:val="20"/>
          <w:lang w:eastAsia="en-US"/>
        </w:rPr>
      </w:pPr>
      <w:r w:rsidRPr="00ED53C8">
        <w:rPr>
          <w:rFonts w:ascii="Proba Pro" w:eastAsiaTheme="minorHAnsi" w:hAnsi="Proba Pro" w:cstheme="minorBidi"/>
          <w:bCs/>
          <w:color w:val="auto"/>
          <w:sz w:val="20"/>
          <w:szCs w:val="20"/>
          <w:lang w:eastAsia="en-US"/>
        </w:rPr>
        <w:t xml:space="preserve">                                                                               –––––––––––––––––––––––––-</w:t>
      </w:r>
    </w:p>
    <w:p w14:paraId="50D60E00" w14:textId="77777777" w:rsidR="00E454A4" w:rsidRDefault="00E454A4" w:rsidP="00E454A4">
      <w:pPr>
        <w:pStyle w:val="Zarkazkladnhotextu2"/>
        <w:tabs>
          <w:tab w:val="left" w:pos="5103"/>
        </w:tabs>
        <w:spacing w:line="264" w:lineRule="auto"/>
        <w:ind w:left="0"/>
        <w:rPr>
          <w:rFonts w:ascii="Proba Pro" w:eastAsiaTheme="minorHAnsi" w:hAnsi="Proba Pro" w:cstheme="minorBidi"/>
          <w:bCs/>
          <w:i/>
          <w:szCs w:val="20"/>
          <w:lang w:eastAsia="en-US"/>
        </w:rPr>
      </w:pPr>
      <w:r w:rsidRPr="00ED53C8">
        <w:rPr>
          <w:rFonts w:ascii="Proba Pro" w:eastAsiaTheme="minorHAnsi" w:hAnsi="Proba Pro" w:cstheme="minorBidi"/>
          <w:bCs/>
          <w:szCs w:val="20"/>
          <w:lang w:eastAsia="en-US"/>
        </w:rPr>
        <w:t xml:space="preserve">                                                                                                                    </w:t>
      </w:r>
      <w:r>
        <w:rPr>
          <w:rFonts w:ascii="Proba Pro" w:eastAsiaTheme="minorHAnsi" w:hAnsi="Proba Pro" w:cstheme="minorBidi"/>
          <w:bCs/>
          <w:szCs w:val="20"/>
          <w:lang w:eastAsia="en-US"/>
        </w:rPr>
        <w:t xml:space="preserve">      </w:t>
      </w:r>
      <w:r w:rsidRPr="00ED53C8">
        <w:rPr>
          <w:rFonts w:ascii="Proba Pro" w:eastAsiaTheme="minorHAnsi" w:hAnsi="Proba Pro" w:cstheme="minorBidi"/>
          <w:bCs/>
          <w:szCs w:val="20"/>
          <w:lang w:eastAsia="en-US"/>
        </w:rPr>
        <w:t xml:space="preserve">  </w:t>
      </w:r>
      <w:r w:rsidRPr="00ED53C8">
        <w:rPr>
          <w:rFonts w:ascii="Proba Pro" w:eastAsiaTheme="minorHAnsi" w:hAnsi="Proba Pro" w:cstheme="minorBidi"/>
          <w:bCs/>
          <w:i/>
          <w:szCs w:val="20"/>
          <w:lang w:eastAsia="en-US"/>
        </w:rPr>
        <w:t>[</w:t>
      </w:r>
      <w:r w:rsidRPr="00ED53C8">
        <w:rPr>
          <w:rFonts w:ascii="Proba Pro" w:eastAsiaTheme="minorHAnsi" w:hAnsi="Proba Pro" w:cstheme="minorBidi"/>
          <w:bCs/>
          <w:i/>
          <w:szCs w:val="20"/>
          <w:highlight w:val="lightGray"/>
          <w:lang w:eastAsia="en-US"/>
        </w:rPr>
        <w:t xml:space="preserve">doplniť </w:t>
      </w:r>
      <w:r w:rsidRPr="00FF6F95">
        <w:rPr>
          <w:rFonts w:ascii="Proba Pro" w:eastAsiaTheme="minorHAnsi" w:hAnsi="Proba Pro" w:cstheme="minorBidi"/>
          <w:bCs/>
          <w:i/>
          <w:szCs w:val="20"/>
          <w:highlight w:val="lightGray"/>
          <w:lang w:eastAsia="en-US"/>
        </w:rPr>
        <w:t>podpis]</w:t>
      </w:r>
    </w:p>
    <w:p w14:paraId="3EE3FC5A" w14:textId="77777777" w:rsidR="00E454A4" w:rsidRPr="00D47B2A" w:rsidRDefault="00E454A4" w:rsidP="00E454A4">
      <w:pPr>
        <w:pStyle w:val="Zarkazkladnhotextu2"/>
        <w:tabs>
          <w:tab w:val="left" w:pos="5103"/>
        </w:tabs>
        <w:spacing w:line="264" w:lineRule="auto"/>
        <w:ind w:left="5664"/>
        <w:rPr>
          <w:rFonts w:ascii="Proba Pro" w:hAnsi="Proba Pro" w:cs="Arial"/>
          <w:i/>
          <w:szCs w:val="20"/>
        </w:rPr>
      </w:pPr>
      <w:r w:rsidRPr="00FF6F95">
        <w:rPr>
          <w:rFonts w:ascii="Proba Pro" w:hAnsi="Proba Pro" w:cs="Arial"/>
          <w:i/>
          <w:szCs w:val="20"/>
        </w:rPr>
        <w:t xml:space="preserve"> </w:t>
      </w:r>
      <w:r w:rsidRPr="00FF6F95">
        <w:rPr>
          <w:rFonts w:ascii="Proba Pro" w:hAnsi="Proba Pro" w:cs="Arial"/>
          <w:i/>
          <w:szCs w:val="20"/>
          <w:highlight w:val="lightGray"/>
        </w:rPr>
        <w:t>(uviesť meno, priezvisko a</w:t>
      </w:r>
      <w:r w:rsidRPr="00FF6F95">
        <w:rPr>
          <w:rFonts w:ascii="Calibri" w:hAnsi="Calibri" w:cs="Calibri"/>
          <w:i/>
          <w:szCs w:val="20"/>
          <w:highlight w:val="lightGray"/>
        </w:rPr>
        <w:t> </w:t>
      </w:r>
      <w:r w:rsidRPr="00FF6F95">
        <w:rPr>
          <w:rFonts w:ascii="Proba Pro" w:hAnsi="Proba Pro" w:cs="Arial"/>
          <w:i/>
          <w:szCs w:val="20"/>
          <w:highlight w:val="lightGray"/>
        </w:rPr>
        <w:t>funkciu konaj</w:t>
      </w:r>
      <w:r w:rsidRPr="00FF6F95">
        <w:rPr>
          <w:rFonts w:ascii="Proba Pro" w:hAnsi="Proba Pro" w:cs="Proba Pro"/>
          <w:i/>
          <w:szCs w:val="20"/>
          <w:highlight w:val="lightGray"/>
        </w:rPr>
        <w:t>ú</w:t>
      </w:r>
      <w:r w:rsidRPr="00FF6F95">
        <w:rPr>
          <w:rFonts w:ascii="Proba Pro" w:hAnsi="Proba Pro" w:cs="Arial"/>
          <w:i/>
          <w:szCs w:val="20"/>
          <w:highlight w:val="lightGray"/>
        </w:rPr>
        <w:t>cej osoby)</w:t>
      </w:r>
      <w:r w:rsidRPr="00D47B2A">
        <w:rPr>
          <w:rFonts w:ascii="Proba Pro" w:hAnsi="Proba Pro" w:cs="Arial"/>
          <w:i/>
          <w:szCs w:val="20"/>
        </w:rPr>
        <w:t xml:space="preserve"> </w:t>
      </w:r>
    </w:p>
    <w:p w14:paraId="4B54E72E" w14:textId="77777777" w:rsidR="00E454A4" w:rsidRDefault="00E454A4" w:rsidP="00E454A4">
      <w:pPr>
        <w:tabs>
          <w:tab w:val="left" w:pos="936"/>
        </w:tabs>
        <w:rPr>
          <w:rFonts w:ascii="Proba Pro" w:eastAsia="Proba Pro" w:hAnsi="Proba Pro" w:cs="Proba Pro"/>
          <w:sz w:val="18"/>
          <w:szCs w:val="18"/>
        </w:rPr>
      </w:pPr>
    </w:p>
    <w:p w14:paraId="6E804FB7" w14:textId="3162F58D" w:rsidR="00E454A4" w:rsidRDefault="00E454A4" w:rsidP="00E454A4">
      <w:pPr>
        <w:spacing w:before="120" w:line="264" w:lineRule="auto"/>
        <w:jc w:val="both"/>
        <w:rPr>
          <w:rFonts w:ascii="Proba Pro" w:eastAsia="Proba Pro" w:hAnsi="Proba Pro" w:cs="Proba Pro"/>
          <w:sz w:val="18"/>
          <w:szCs w:val="18"/>
        </w:rPr>
      </w:pPr>
      <w:r>
        <w:rPr>
          <w:rFonts w:ascii="Proba Pro" w:eastAsia="Proba Pro" w:hAnsi="Proba Pro" w:cs="Proba Pro"/>
          <w:sz w:val="18"/>
          <w:szCs w:val="18"/>
        </w:rPr>
        <w:tab/>
      </w:r>
    </w:p>
    <w:p w14:paraId="3C72DD1E" w14:textId="1D9998E6" w:rsidR="00E46598" w:rsidRDefault="00E46598" w:rsidP="00E454A4">
      <w:pPr>
        <w:spacing w:before="120" w:line="264" w:lineRule="auto"/>
        <w:jc w:val="both"/>
        <w:rPr>
          <w:rFonts w:ascii="Proba Pro" w:eastAsia="Proba Pro" w:hAnsi="Proba Pro" w:cs="Proba Pro"/>
          <w:sz w:val="18"/>
          <w:szCs w:val="18"/>
        </w:rPr>
      </w:pPr>
    </w:p>
    <w:p w14:paraId="288B7098" w14:textId="086B442C" w:rsidR="00E46598" w:rsidRDefault="00E46598" w:rsidP="00E454A4">
      <w:pPr>
        <w:spacing w:before="120" w:line="264" w:lineRule="auto"/>
        <w:jc w:val="both"/>
        <w:rPr>
          <w:rFonts w:ascii="Proba Pro" w:eastAsia="Proba Pro" w:hAnsi="Proba Pro" w:cs="Proba Pro"/>
          <w:sz w:val="18"/>
          <w:szCs w:val="18"/>
        </w:rPr>
      </w:pPr>
    </w:p>
    <w:p w14:paraId="1623145E" w14:textId="5AD11F75" w:rsidR="00E46598" w:rsidRDefault="00E46598" w:rsidP="00E454A4">
      <w:pPr>
        <w:spacing w:before="120" w:line="264" w:lineRule="auto"/>
        <w:jc w:val="both"/>
        <w:rPr>
          <w:rFonts w:ascii="Proba Pro" w:eastAsia="Proba Pro" w:hAnsi="Proba Pro" w:cs="Proba Pro"/>
          <w:sz w:val="18"/>
          <w:szCs w:val="18"/>
        </w:rPr>
      </w:pPr>
    </w:p>
    <w:p w14:paraId="23B0A605" w14:textId="4ADDD17A" w:rsidR="00E46598" w:rsidRDefault="00E46598" w:rsidP="00E454A4">
      <w:pPr>
        <w:spacing w:before="120" w:line="264" w:lineRule="auto"/>
        <w:jc w:val="both"/>
        <w:rPr>
          <w:rFonts w:ascii="Proba Pro" w:eastAsia="Proba Pro" w:hAnsi="Proba Pro" w:cs="Proba Pro"/>
          <w:sz w:val="18"/>
          <w:szCs w:val="18"/>
        </w:rPr>
      </w:pPr>
    </w:p>
    <w:p w14:paraId="3ABA0FFC" w14:textId="0F040826" w:rsidR="00E46598" w:rsidRDefault="00E46598" w:rsidP="00E454A4">
      <w:pPr>
        <w:spacing w:before="120" w:line="264" w:lineRule="auto"/>
        <w:jc w:val="both"/>
        <w:rPr>
          <w:rFonts w:ascii="Proba Pro" w:eastAsia="Proba Pro" w:hAnsi="Proba Pro" w:cs="Proba Pro"/>
          <w:sz w:val="18"/>
          <w:szCs w:val="18"/>
        </w:rPr>
      </w:pPr>
    </w:p>
    <w:p w14:paraId="28B945DD" w14:textId="66BA01A1" w:rsidR="00E46598" w:rsidRDefault="00E46598" w:rsidP="00E454A4">
      <w:pPr>
        <w:spacing w:before="120" w:line="264" w:lineRule="auto"/>
        <w:jc w:val="both"/>
        <w:rPr>
          <w:rFonts w:ascii="Proba Pro" w:eastAsia="Proba Pro" w:hAnsi="Proba Pro" w:cs="Proba Pro"/>
          <w:sz w:val="18"/>
          <w:szCs w:val="18"/>
        </w:rPr>
      </w:pPr>
    </w:p>
    <w:p w14:paraId="08DD6F3C" w14:textId="3200F9EF" w:rsidR="00E46598" w:rsidRDefault="00E46598" w:rsidP="00E454A4">
      <w:pPr>
        <w:spacing w:before="120" w:line="264" w:lineRule="auto"/>
        <w:jc w:val="both"/>
        <w:rPr>
          <w:rFonts w:ascii="Proba Pro" w:eastAsia="Proba Pro" w:hAnsi="Proba Pro" w:cs="Proba Pro"/>
          <w:sz w:val="18"/>
          <w:szCs w:val="18"/>
        </w:rPr>
      </w:pPr>
    </w:p>
    <w:p w14:paraId="6A8114F2" w14:textId="750D80EC" w:rsidR="00E46598" w:rsidRDefault="00E46598" w:rsidP="00E454A4">
      <w:pPr>
        <w:spacing w:before="120" w:line="264" w:lineRule="auto"/>
        <w:jc w:val="both"/>
        <w:rPr>
          <w:rFonts w:ascii="Proba Pro" w:eastAsia="Proba Pro" w:hAnsi="Proba Pro" w:cs="Proba Pro"/>
          <w:sz w:val="18"/>
          <w:szCs w:val="18"/>
        </w:rPr>
      </w:pPr>
    </w:p>
    <w:p w14:paraId="2217C4FD" w14:textId="0D86FCCE" w:rsidR="00E46598" w:rsidRDefault="00E46598" w:rsidP="00E454A4">
      <w:pPr>
        <w:spacing w:before="120" w:line="264" w:lineRule="auto"/>
        <w:jc w:val="both"/>
        <w:rPr>
          <w:rFonts w:ascii="Proba Pro" w:eastAsia="Proba Pro" w:hAnsi="Proba Pro" w:cs="Proba Pro"/>
          <w:sz w:val="18"/>
          <w:szCs w:val="18"/>
        </w:rPr>
      </w:pPr>
    </w:p>
    <w:p w14:paraId="0E9D23A3" w14:textId="4148F9B8" w:rsidR="003B158C" w:rsidRDefault="003B158C" w:rsidP="003B158C">
      <w:pPr>
        <w:pStyle w:val="SAPHlavn"/>
        <w:keepNext/>
        <w:keepLines/>
        <w:widowControl/>
        <w:ind w:left="0" w:firstLine="0"/>
      </w:pPr>
      <w:bookmarkStart w:id="191" w:name="_Toc21329024"/>
      <w:r w:rsidRPr="003B158C">
        <w:lastRenderedPageBreak/>
        <w:t>Príloha č. C.</w:t>
      </w:r>
      <w:r>
        <w:t>2:</w:t>
      </w:r>
      <w:r>
        <w:tab/>
      </w:r>
      <w:r w:rsidR="00961C6E">
        <w:t xml:space="preserve"> </w:t>
      </w:r>
      <w:r>
        <w:t>Cenová tabuľka</w:t>
      </w:r>
      <w:bookmarkEnd w:id="191"/>
    </w:p>
    <w:p w14:paraId="20DEDDDC" w14:textId="77777777" w:rsidR="003B158C" w:rsidRPr="003B158C" w:rsidRDefault="003B158C" w:rsidP="003B158C">
      <w:pPr>
        <w:pStyle w:val="SAPHlavn"/>
        <w:keepNext/>
        <w:keepLines/>
        <w:widowControl/>
        <w:ind w:left="0" w:firstLine="0"/>
      </w:pPr>
    </w:p>
    <w:p w14:paraId="5B679D80" w14:textId="2FE3B76C" w:rsidR="003B158C" w:rsidRPr="003B158C" w:rsidRDefault="003B158C" w:rsidP="003B158C">
      <w:pPr>
        <w:pStyle w:val="Bezriadkovania"/>
        <w:jc w:val="center"/>
        <w:rPr>
          <w:rFonts w:ascii="Proba Pro" w:hAnsi="Proba Pro"/>
          <w:sz w:val="20"/>
          <w:szCs w:val="26"/>
        </w:rPr>
      </w:pPr>
      <w:bookmarkStart w:id="192" w:name="_Toc4416507"/>
      <w:bookmarkStart w:id="193" w:name="_Toc4416650"/>
      <w:bookmarkStart w:id="194" w:name="_Toc4416944"/>
      <w:bookmarkStart w:id="195" w:name="_Toc4416993"/>
      <w:bookmarkStart w:id="196" w:name="_Toc6918935"/>
      <w:bookmarkStart w:id="197" w:name="_Toc13487861"/>
      <w:bookmarkStart w:id="198" w:name="_Hlk6218127"/>
      <w:r w:rsidRPr="00CD7545">
        <w:rPr>
          <w:rFonts w:ascii="Proba Pro" w:hAnsi="Proba Pro"/>
          <w:sz w:val="20"/>
          <w:szCs w:val="26"/>
        </w:rPr>
        <w:t>(súbor</w:t>
      </w:r>
      <w:r w:rsidR="00723546">
        <w:rPr>
          <w:rFonts w:ascii="Proba Pro" w:hAnsi="Proba Pro"/>
          <w:sz w:val="20"/>
          <w:szCs w:val="26"/>
        </w:rPr>
        <w:t xml:space="preserve"> vo formáte</w:t>
      </w:r>
      <w:r w:rsidRPr="00CD7545">
        <w:rPr>
          <w:rFonts w:ascii="Proba Pro" w:hAnsi="Proba Pro"/>
          <w:sz w:val="20"/>
          <w:szCs w:val="26"/>
        </w:rPr>
        <w:t xml:space="preserve"> .</w:t>
      </w:r>
      <w:proofErr w:type="spellStart"/>
      <w:r w:rsidRPr="00CD7545">
        <w:rPr>
          <w:rFonts w:ascii="Proba Pro" w:hAnsi="Proba Pro"/>
          <w:sz w:val="20"/>
          <w:szCs w:val="26"/>
        </w:rPr>
        <w:t>xls</w:t>
      </w:r>
      <w:proofErr w:type="spellEnd"/>
      <w:r w:rsidRPr="00CD7545">
        <w:rPr>
          <w:rFonts w:ascii="Proba Pro" w:hAnsi="Proba Pro"/>
          <w:sz w:val="20"/>
          <w:szCs w:val="26"/>
        </w:rPr>
        <w:t>)</w:t>
      </w:r>
    </w:p>
    <w:p w14:paraId="1AAF05C0" w14:textId="77777777" w:rsidR="003B158C" w:rsidRDefault="003B158C" w:rsidP="003B158C">
      <w:pPr>
        <w:pStyle w:val="SAPHlavn"/>
        <w:widowControl/>
        <w:ind w:left="0" w:firstLine="0"/>
      </w:pPr>
    </w:p>
    <w:p w14:paraId="7CC915D4" w14:textId="77777777" w:rsidR="00825613" w:rsidRPr="009567DC" w:rsidRDefault="00825613" w:rsidP="00825613">
      <w:pPr>
        <w:spacing w:after="120"/>
        <w:jc w:val="both"/>
        <w:rPr>
          <w:rFonts w:ascii="Proba Pro" w:hAnsi="Proba Pro"/>
          <w:color w:val="auto"/>
          <w:sz w:val="20"/>
          <w:szCs w:val="20"/>
        </w:rPr>
      </w:pPr>
      <w:r w:rsidRPr="00FA4858">
        <w:rPr>
          <w:rFonts w:ascii="Proba Pro" w:hAnsi="Proba Pro"/>
          <w:color w:val="auto"/>
          <w:sz w:val="20"/>
          <w:szCs w:val="20"/>
        </w:rPr>
        <w:t xml:space="preserve">Uchádzač vo svojej ponuke predloží </w:t>
      </w:r>
      <w:r w:rsidRPr="00FA4858">
        <w:rPr>
          <w:rFonts w:ascii="Proba Pro" w:eastAsia="Arial Unicode MS" w:hAnsi="Proba Pro" w:cs="Arial"/>
          <w:sz w:val="20"/>
          <w:szCs w:val="20"/>
          <w:u w:val="single"/>
        </w:rPr>
        <w:t>Cenovú tabuľku</w:t>
      </w:r>
      <w:r w:rsidRPr="00FA4858">
        <w:rPr>
          <w:rFonts w:ascii="Proba Pro" w:eastAsia="Arial Unicode MS" w:hAnsi="Proba Pro" w:cs="Arial"/>
          <w:sz w:val="20"/>
          <w:szCs w:val="20"/>
        </w:rPr>
        <w:t xml:space="preserve"> </w:t>
      </w:r>
      <w:r w:rsidRPr="00FA4858">
        <w:rPr>
          <w:rFonts w:ascii="Proba Pro" w:hAnsi="Proba Pro"/>
          <w:sz w:val="20"/>
          <w:szCs w:val="20"/>
        </w:rPr>
        <w:t>v</w:t>
      </w:r>
      <w:r w:rsidRPr="00FA4858">
        <w:rPr>
          <w:rFonts w:cs="Calibri"/>
          <w:sz w:val="20"/>
          <w:szCs w:val="20"/>
        </w:rPr>
        <w:t> </w:t>
      </w:r>
      <w:r w:rsidRPr="00FA4858">
        <w:rPr>
          <w:rFonts w:ascii="Proba Pro" w:hAnsi="Proba Pro"/>
          <w:sz w:val="20"/>
          <w:szCs w:val="20"/>
        </w:rPr>
        <w:t>zmysle bodu 8.3.8 Časti A. Pokyny pre uchádzačov týchto súťažných podkladov.</w:t>
      </w:r>
      <w:r w:rsidRPr="009567DC">
        <w:rPr>
          <w:rFonts w:ascii="Proba Pro" w:hAnsi="Proba Pro"/>
          <w:sz w:val="20"/>
          <w:szCs w:val="20"/>
        </w:rPr>
        <w:t xml:space="preserve"> </w:t>
      </w:r>
    </w:p>
    <w:p w14:paraId="07C23307" w14:textId="77777777" w:rsidR="003B158C" w:rsidRDefault="003B158C" w:rsidP="003B158C">
      <w:pPr>
        <w:pStyle w:val="SAPHlavn"/>
        <w:widowControl/>
        <w:ind w:left="0" w:firstLine="0"/>
      </w:pPr>
    </w:p>
    <w:p w14:paraId="018F4CD0" w14:textId="77777777" w:rsidR="003B158C" w:rsidRDefault="003B158C" w:rsidP="003B158C">
      <w:pPr>
        <w:pStyle w:val="SAPHlavn"/>
        <w:widowControl/>
        <w:ind w:left="0" w:firstLine="0"/>
      </w:pPr>
    </w:p>
    <w:p w14:paraId="32F99FDD" w14:textId="77777777" w:rsidR="003B158C" w:rsidRDefault="003B158C" w:rsidP="003B158C">
      <w:pPr>
        <w:pStyle w:val="SAPHlavn"/>
        <w:widowControl/>
        <w:ind w:left="0" w:firstLine="0"/>
      </w:pPr>
    </w:p>
    <w:p w14:paraId="3C15AD68" w14:textId="77777777" w:rsidR="003B158C" w:rsidRDefault="003B158C" w:rsidP="003B158C">
      <w:pPr>
        <w:pStyle w:val="SAPHlavn"/>
        <w:widowControl/>
        <w:ind w:left="0" w:firstLine="0"/>
      </w:pPr>
    </w:p>
    <w:p w14:paraId="6ABFAF51" w14:textId="77777777" w:rsidR="003B158C" w:rsidRDefault="003B158C" w:rsidP="003B158C">
      <w:pPr>
        <w:pStyle w:val="SAPHlavn"/>
        <w:widowControl/>
        <w:ind w:left="0" w:firstLine="0"/>
      </w:pPr>
    </w:p>
    <w:p w14:paraId="0F2FC996" w14:textId="77777777" w:rsidR="003B158C" w:rsidRDefault="003B158C" w:rsidP="003B158C">
      <w:pPr>
        <w:pStyle w:val="SAPHlavn"/>
        <w:widowControl/>
        <w:ind w:left="0" w:firstLine="0"/>
      </w:pPr>
    </w:p>
    <w:p w14:paraId="58BF7AB7" w14:textId="77777777" w:rsidR="003B158C" w:rsidRDefault="003B158C" w:rsidP="003B158C">
      <w:pPr>
        <w:pStyle w:val="SAPHlavn"/>
        <w:widowControl/>
        <w:ind w:left="0" w:firstLine="0"/>
      </w:pPr>
    </w:p>
    <w:p w14:paraId="06C63999" w14:textId="77777777" w:rsidR="003B158C" w:rsidRDefault="003B158C" w:rsidP="003B158C">
      <w:pPr>
        <w:pStyle w:val="SAPHlavn"/>
        <w:widowControl/>
        <w:ind w:left="0" w:firstLine="0"/>
      </w:pPr>
    </w:p>
    <w:p w14:paraId="7483EDC1" w14:textId="77777777" w:rsidR="003B158C" w:rsidRDefault="003B158C" w:rsidP="003B158C">
      <w:pPr>
        <w:pStyle w:val="SAPHlavn"/>
        <w:widowControl/>
        <w:ind w:left="0" w:firstLine="0"/>
      </w:pPr>
    </w:p>
    <w:p w14:paraId="62BC7648" w14:textId="77777777" w:rsidR="003B158C" w:rsidRDefault="003B158C" w:rsidP="003B158C">
      <w:pPr>
        <w:pStyle w:val="SAPHlavn"/>
        <w:widowControl/>
        <w:ind w:left="0" w:firstLine="0"/>
      </w:pPr>
    </w:p>
    <w:p w14:paraId="28D27CA5" w14:textId="77777777" w:rsidR="003B158C" w:rsidRDefault="003B158C" w:rsidP="003B158C">
      <w:pPr>
        <w:pStyle w:val="SAPHlavn"/>
        <w:widowControl/>
        <w:ind w:left="0" w:firstLine="0"/>
      </w:pPr>
    </w:p>
    <w:p w14:paraId="0141DB0A" w14:textId="77777777" w:rsidR="003B158C" w:rsidRDefault="003B158C" w:rsidP="003B158C">
      <w:pPr>
        <w:pStyle w:val="SAPHlavn"/>
        <w:widowControl/>
        <w:ind w:left="0" w:firstLine="0"/>
      </w:pPr>
    </w:p>
    <w:p w14:paraId="0D576505" w14:textId="77777777" w:rsidR="003B158C" w:rsidRDefault="003B158C" w:rsidP="003B158C">
      <w:pPr>
        <w:pStyle w:val="SAPHlavn"/>
        <w:widowControl/>
        <w:ind w:left="0" w:firstLine="0"/>
      </w:pPr>
    </w:p>
    <w:p w14:paraId="464AD94B" w14:textId="77777777" w:rsidR="003B158C" w:rsidRDefault="003B158C" w:rsidP="003B158C">
      <w:pPr>
        <w:pStyle w:val="SAPHlavn"/>
        <w:widowControl/>
        <w:ind w:left="0" w:firstLine="0"/>
      </w:pPr>
    </w:p>
    <w:p w14:paraId="5DC135DB" w14:textId="77777777" w:rsidR="003B158C" w:rsidRDefault="003B158C" w:rsidP="003B158C">
      <w:pPr>
        <w:pStyle w:val="SAPHlavn"/>
        <w:widowControl/>
        <w:ind w:left="0" w:firstLine="0"/>
      </w:pPr>
    </w:p>
    <w:p w14:paraId="103EBBD4" w14:textId="77777777" w:rsidR="003B158C" w:rsidRDefault="003B158C" w:rsidP="003B158C">
      <w:pPr>
        <w:pStyle w:val="SAPHlavn"/>
        <w:widowControl/>
        <w:ind w:left="0" w:firstLine="0"/>
      </w:pPr>
    </w:p>
    <w:p w14:paraId="2E1BB3C5" w14:textId="77777777" w:rsidR="003B158C" w:rsidRDefault="003B158C" w:rsidP="003B158C">
      <w:pPr>
        <w:pStyle w:val="SAPHlavn"/>
        <w:widowControl/>
        <w:ind w:left="0" w:firstLine="0"/>
      </w:pPr>
    </w:p>
    <w:p w14:paraId="74DB13F9" w14:textId="77777777" w:rsidR="003B158C" w:rsidRDefault="003B158C" w:rsidP="003B158C">
      <w:pPr>
        <w:pStyle w:val="SAPHlavn"/>
        <w:widowControl/>
        <w:ind w:left="0" w:firstLine="0"/>
      </w:pPr>
    </w:p>
    <w:p w14:paraId="1A904B99" w14:textId="77777777" w:rsidR="003B158C" w:rsidRDefault="003B158C" w:rsidP="003B158C">
      <w:pPr>
        <w:pStyle w:val="SAPHlavn"/>
        <w:widowControl/>
        <w:ind w:left="0" w:firstLine="0"/>
      </w:pPr>
    </w:p>
    <w:p w14:paraId="1A147FAA" w14:textId="77777777" w:rsidR="003B158C" w:rsidRDefault="003B158C" w:rsidP="003B158C">
      <w:pPr>
        <w:pStyle w:val="SAPHlavn"/>
        <w:widowControl/>
        <w:ind w:left="0" w:firstLine="0"/>
      </w:pPr>
    </w:p>
    <w:p w14:paraId="02489F45" w14:textId="77777777" w:rsidR="003B158C" w:rsidRDefault="003B158C" w:rsidP="003B158C">
      <w:pPr>
        <w:pStyle w:val="SAPHlavn"/>
        <w:widowControl/>
        <w:ind w:left="0" w:firstLine="0"/>
      </w:pPr>
    </w:p>
    <w:p w14:paraId="68C5AF43" w14:textId="77777777" w:rsidR="003B158C" w:rsidRDefault="003B158C" w:rsidP="003B158C">
      <w:pPr>
        <w:pStyle w:val="SAPHlavn"/>
        <w:widowControl/>
        <w:ind w:left="0" w:firstLine="0"/>
      </w:pPr>
    </w:p>
    <w:p w14:paraId="20CDD88E" w14:textId="77777777" w:rsidR="003B158C" w:rsidRDefault="003B158C" w:rsidP="003B158C">
      <w:pPr>
        <w:pStyle w:val="SAPHlavn"/>
        <w:widowControl/>
        <w:ind w:left="0" w:firstLine="0"/>
      </w:pPr>
    </w:p>
    <w:p w14:paraId="65D6BD6E" w14:textId="77777777" w:rsidR="003B158C" w:rsidRDefault="003B158C" w:rsidP="003B158C">
      <w:pPr>
        <w:pStyle w:val="SAPHlavn"/>
        <w:widowControl/>
        <w:ind w:left="0" w:firstLine="0"/>
      </w:pPr>
    </w:p>
    <w:p w14:paraId="56043D0F" w14:textId="77777777" w:rsidR="003B158C" w:rsidRDefault="003B158C" w:rsidP="003B158C">
      <w:pPr>
        <w:pStyle w:val="SAPHlavn"/>
        <w:widowControl/>
        <w:ind w:left="0" w:firstLine="0"/>
      </w:pPr>
    </w:p>
    <w:p w14:paraId="414D1C97" w14:textId="77777777" w:rsidR="003B158C" w:rsidRDefault="003B158C" w:rsidP="003B158C">
      <w:pPr>
        <w:pStyle w:val="SAPHlavn"/>
        <w:widowControl/>
        <w:ind w:left="0" w:firstLine="0"/>
      </w:pPr>
    </w:p>
    <w:p w14:paraId="32BA4AA2" w14:textId="786A0411" w:rsidR="003B158C" w:rsidRDefault="003B158C" w:rsidP="003B158C">
      <w:pPr>
        <w:pStyle w:val="SAPHlavn"/>
        <w:widowControl/>
        <w:ind w:left="0" w:firstLine="0"/>
      </w:pPr>
    </w:p>
    <w:p w14:paraId="162AF584" w14:textId="291E7D95" w:rsidR="003B158C" w:rsidRDefault="003B158C" w:rsidP="003B158C">
      <w:pPr>
        <w:pStyle w:val="SAPHlavn"/>
        <w:widowControl/>
        <w:ind w:left="0" w:firstLine="0"/>
      </w:pPr>
    </w:p>
    <w:p w14:paraId="11C4800B" w14:textId="62261065" w:rsidR="00825613" w:rsidRDefault="00825613" w:rsidP="003B158C">
      <w:pPr>
        <w:pStyle w:val="SAPHlavn"/>
        <w:widowControl/>
        <w:ind w:left="0" w:firstLine="0"/>
      </w:pPr>
    </w:p>
    <w:p w14:paraId="694FE840" w14:textId="74EA6547" w:rsidR="00825613" w:rsidRDefault="00825613" w:rsidP="003B158C">
      <w:pPr>
        <w:pStyle w:val="SAPHlavn"/>
        <w:widowControl/>
        <w:ind w:left="0" w:firstLine="0"/>
      </w:pPr>
    </w:p>
    <w:p w14:paraId="5F3C4842" w14:textId="14884401" w:rsidR="00825613" w:rsidRDefault="00825613" w:rsidP="003B158C">
      <w:pPr>
        <w:pStyle w:val="SAPHlavn"/>
        <w:widowControl/>
        <w:ind w:left="0" w:firstLine="0"/>
      </w:pPr>
    </w:p>
    <w:p w14:paraId="4AA5975B" w14:textId="77777777" w:rsidR="00825613" w:rsidRDefault="00825613" w:rsidP="003B158C">
      <w:pPr>
        <w:pStyle w:val="SAPHlavn"/>
        <w:widowControl/>
        <w:ind w:left="0" w:firstLine="0"/>
      </w:pPr>
    </w:p>
    <w:p w14:paraId="6DA99543" w14:textId="26893245" w:rsidR="00825613" w:rsidRDefault="00825613" w:rsidP="00825613">
      <w:pPr>
        <w:pStyle w:val="SAPHlavn"/>
        <w:keepNext/>
        <w:keepLines/>
        <w:widowControl/>
        <w:ind w:left="2127" w:hanging="2127"/>
      </w:pPr>
      <w:bookmarkStart w:id="199" w:name="_Toc21329025"/>
      <w:bookmarkStart w:id="200" w:name="_Toc17204476"/>
      <w:r w:rsidRPr="003B158C">
        <w:lastRenderedPageBreak/>
        <w:t xml:space="preserve">Príloha č. </w:t>
      </w:r>
      <w:r>
        <w:t xml:space="preserve">D.1: </w:t>
      </w:r>
      <w:r w:rsidRPr="00570FA3">
        <w:t>Zmluva na dodávku informačných a komunikačných technológií</w:t>
      </w:r>
      <w:bookmarkEnd w:id="199"/>
      <w:r w:rsidRPr="00570FA3">
        <w:t xml:space="preserve"> </w:t>
      </w:r>
      <w:bookmarkEnd w:id="200"/>
    </w:p>
    <w:p w14:paraId="1DD02C72" w14:textId="77777777" w:rsidR="00825613" w:rsidRDefault="00825613" w:rsidP="00825613">
      <w:pPr>
        <w:pStyle w:val="SAPHlavn"/>
        <w:keepNext/>
        <w:keepLines/>
        <w:widowControl/>
        <w:ind w:left="2127" w:hanging="2127"/>
      </w:pPr>
    </w:p>
    <w:p w14:paraId="5645C3B1" w14:textId="77777777" w:rsidR="00825613" w:rsidRPr="003B158C" w:rsidRDefault="00825613" w:rsidP="00825613">
      <w:pPr>
        <w:pStyle w:val="Bezriadkovania"/>
        <w:jc w:val="center"/>
        <w:rPr>
          <w:rFonts w:ascii="Proba Pro" w:hAnsi="Proba Pro"/>
          <w:sz w:val="20"/>
          <w:szCs w:val="26"/>
        </w:rPr>
      </w:pPr>
      <w:r w:rsidRPr="009567DC">
        <w:rPr>
          <w:rFonts w:ascii="Proba Pro" w:hAnsi="Proba Pro"/>
          <w:sz w:val="20"/>
          <w:szCs w:val="26"/>
        </w:rPr>
        <w:t>(súbor v</w:t>
      </w:r>
      <w:r>
        <w:rPr>
          <w:rFonts w:ascii="Proba Pro" w:hAnsi="Proba Pro"/>
          <w:sz w:val="20"/>
          <w:szCs w:val="26"/>
        </w:rPr>
        <w:t>o formáte</w:t>
      </w:r>
      <w:r w:rsidRPr="009567DC">
        <w:rPr>
          <w:rFonts w:ascii="Proba Pro" w:hAnsi="Proba Pro"/>
          <w:sz w:val="20"/>
          <w:szCs w:val="26"/>
        </w:rPr>
        <w:t xml:space="preserve"> .</w:t>
      </w:r>
      <w:proofErr w:type="spellStart"/>
      <w:r>
        <w:rPr>
          <w:rFonts w:ascii="Proba Pro" w:hAnsi="Proba Pro"/>
          <w:sz w:val="20"/>
          <w:szCs w:val="26"/>
        </w:rPr>
        <w:t>doc</w:t>
      </w:r>
      <w:proofErr w:type="spellEnd"/>
      <w:r w:rsidRPr="009567DC">
        <w:rPr>
          <w:rFonts w:ascii="Proba Pro" w:hAnsi="Proba Pro"/>
          <w:sz w:val="20"/>
          <w:szCs w:val="26"/>
        </w:rPr>
        <w:t>)</w:t>
      </w:r>
    </w:p>
    <w:p w14:paraId="4D713292" w14:textId="77777777" w:rsidR="00825613" w:rsidRDefault="00825613" w:rsidP="00825613">
      <w:pPr>
        <w:pStyle w:val="SAPHlavn"/>
        <w:keepNext/>
        <w:keepLines/>
        <w:widowControl/>
        <w:ind w:left="2127" w:hanging="2127"/>
      </w:pPr>
    </w:p>
    <w:p w14:paraId="0AADD9A4" w14:textId="77777777" w:rsidR="00825613" w:rsidRPr="009567DC" w:rsidRDefault="00825613" w:rsidP="00825613">
      <w:pPr>
        <w:spacing w:after="120"/>
        <w:jc w:val="both"/>
        <w:rPr>
          <w:rFonts w:ascii="Proba Pro" w:hAnsi="Proba Pro"/>
          <w:color w:val="auto"/>
          <w:sz w:val="20"/>
          <w:szCs w:val="20"/>
        </w:rPr>
      </w:pPr>
      <w:r w:rsidRPr="009567DC">
        <w:rPr>
          <w:rFonts w:ascii="Proba Pro" w:hAnsi="Proba Pro"/>
          <w:color w:val="auto"/>
          <w:sz w:val="20"/>
          <w:szCs w:val="20"/>
        </w:rPr>
        <w:t xml:space="preserve">Uchádzač vo svojej ponuke predloží </w:t>
      </w:r>
      <w:r>
        <w:rPr>
          <w:rFonts w:ascii="Proba Pro" w:eastAsia="Arial Unicode MS" w:hAnsi="Proba Pro" w:cs="Arial"/>
          <w:sz w:val="20"/>
          <w:szCs w:val="20"/>
          <w:u w:val="single"/>
        </w:rPr>
        <w:t>Návrh zmluvy</w:t>
      </w:r>
      <w:r w:rsidRPr="009567DC">
        <w:rPr>
          <w:rFonts w:ascii="Proba Pro" w:eastAsia="Arial Unicode MS" w:hAnsi="Proba Pro" w:cs="Arial"/>
          <w:sz w:val="20"/>
          <w:szCs w:val="20"/>
        </w:rPr>
        <w:t xml:space="preserve"> </w:t>
      </w:r>
      <w:r w:rsidRPr="009567DC">
        <w:rPr>
          <w:rFonts w:ascii="Proba Pro" w:hAnsi="Proba Pro"/>
          <w:sz w:val="20"/>
          <w:szCs w:val="20"/>
        </w:rPr>
        <w:t>v</w:t>
      </w:r>
      <w:r w:rsidRPr="009567DC">
        <w:rPr>
          <w:rFonts w:cs="Calibri"/>
          <w:sz w:val="20"/>
          <w:szCs w:val="20"/>
        </w:rPr>
        <w:t> </w:t>
      </w:r>
      <w:r w:rsidRPr="009567DC">
        <w:rPr>
          <w:rFonts w:ascii="Proba Pro" w:hAnsi="Proba Pro"/>
          <w:sz w:val="20"/>
          <w:szCs w:val="20"/>
        </w:rPr>
        <w:t>zmysle bodu 8.3.</w:t>
      </w:r>
      <w:r>
        <w:rPr>
          <w:rFonts w:ascii="Proba Pro" w:hAnsi="Proba Pro"/>
          <w:sz w:val="20"/>
          <w:szCs w:val="20"/>
        </w:rPr>
        <w:t>4</w:t>
      </w:r>
      <w:r w:rsidRPr="009567DC">
        <w:rPr>
          <w:rFonts w:ascii="Proba Pro" w:hAnsi="Proba Pro"/>
          <w:sz w:val="20"/>
          <w:szCs w:val="20"/>
        </w:rPr>
        <w:t xml:space="preserve"> Časti A. Pokyny pre uchádzačov týchto súťažných podkladov. </w:t>
      </w:r>
    </w:p>
    <w:p w14:paraId="26B446CA" w14:textId="77777777" w:rsidR="00825613" w:rsidRDefault="00825613" w:rsidP="00E46598">
      <w:pPr>
        <w:pStyle w:val="SAPHlavn"/>
        <w:keepNext/>
        <w:keepLines/>
        <w:widowControl/>
        <w:ind w:left="0" w:firstLine="0"/>
      </w:pPr>
    </w:p>
    <w:p w14:paraId="12E3944A" w14:textId="77777777" w:rsidR="00825613" w:rsidRDefault="00825613" w:rsidP="00E46598">
      <w:pPr>
        <w:pStyle w:val="SAPHlavn"/>
        <w:keepNext/>
        <w:keepLines/>
        <w:widowControl/>
        <w:ind w:left="0" w:firstLine="0"/>
      </w:pPr>
    </w:p>
    <w:p w14:paraId="437F851F" w14:textId="3619683B" w:rsidR="00825613" w:rsidRDefault="00825613" w:rsidP="00E46598">
      <w:pPr>
        <w:pStyle w:val="SAPHlavn"/>
        <w:keepNext/>
        <w:keepLines/>
        <w:widowControl/>
        <w:ind w:left="0" w:firstLine="0"/>
      </w:pPr>
    </w:p>
    <w:p w14:paraId="07C07934" w14:textId="1513F9C4" w:rsidR="00825613" w:rsidRDefault="00825613" w:rsidP="00E46598">
      <w:pPr>
        <w:pStyle w:val="SAPHlavn"/>
        <w:keepNext/>
        <w:keepLines/>
        <w:widowControl/>
        <w:ind w:left="0" w:firstLine="0"/>
      </w:pPr>
    </w:p>
    <w:p w14:paraId="3A61A38E" w14:textId="4ECC3FC6" w:rsidR="00825613" w:rsidRDefault="00825613" w:rsidP="00E46598">
      <w:pPr>
        <w:pStyle w:val="SAPHlavn"/>
        <w:keepNext/>
        <w:keepLines/>
        <w:widowControl/>
        <w:ind w:left="0" w:firstLine="0"/>
      </w:pPr>
    </w:p>
    <w:p w14:paraId="0CB769D2" w14:textId="73635D6D" w:rsidR="00825613" w:rsidRDefault="00825613" w:rsidP="00E46598">
      <w:pPr>
        <w:pStyle w:val="SAPHlavn"/>
        <w:keepNext/>
        <w:keepLines/>
        <w:widowControl/>
        <w:ind w:left="0" w:firstLine="0"/>
      </w:pPr>
    </w:p>
    <w:p w14:paraId="46040B05" w14:textId="2427925D" w:rsidR="00825613" w:rsidRDefault="00825613" w:rsidP="00E46598">
      <w:pPr>
        <w:pStyle w:val="SAPHlavn"/>
        <w:keepNext/>
        <w:keepLines/>
        <w:widowControl/>
        <w:ind w:left="0" w:firstLine="0"/>
      </w:pPr>
    </w:p>
    <w:p w14:paraId="1D26C192" w14:textId="72DCB1F6" w:rsidR="00825613" w:rsidRDefault="00825613" w:rsidP="00E46598">
      <w:pPr>
        <w:pStyle w:val="SAPHlavn"/>
        <w:keepNext/>
        <w:keepLines/>
        <w:widowControl/>
        <w:ind w:left="0" w:firstLine="0"/>
      </w:pPr>
    </w:p>
    <w:p w14:paraId="17A425DA" w14:textId="0F4CDCDD" w:rsidR="00825613" w:rsidRDefault="00825613" w:rsidP="00E46598">
      <w:pPr>
        <w:pStyle w:val="SAPHlavn"/>
        <w:keepNext/>
        <w:keepLines/>
        <w:widowControl/>
        <w:ind w:left="0" w:firstLine="0"/>
      </w:pPr>
    </w:p>
    <w:p w14:paraId="12C1B466" w14:textId="2C3263AE" w:rsidR="00825613" w:rsidRDefault="00825613" w:rsidP="00E46598">
      <w:pPr>
        <w:pStyle w:val="SAPHlavn"/>
        <w:keepNext/>
        <w:keepLines/>
        <w:widowControl/>
        <w:ind w:left="0" w:firstLine="0"/>
      </w:pPr>
    </w:p>
    <w:p w14:paraId="2426CDA6" w14:textId="7FAC1F0F" w:rsidR="00825613" w:rsidRDefault="00825613" w:rsidP="00E46598">
      <w:pPr>
        <w:pStyle w:val="SAPHlavn"/>
        <w:keepNext/>
        <w:keepLines/>
        <w:widowControl/>
        <w:ind w:left="0" w:firstLine="0"/>
      </w:pPr>
    </w:p>
    <w:p w14:paraId="093086C7" w14:textId="25AF2B61" w:rsidR="00825613" w:rsidRDefault="00825613" w:rsidP="00E46598">
      <w:pPr>
        <w:pStyle w:val="SAPHlavn"/>
        <w:keepNext/>
        <w:keepLines/>
        <w:widowControl/>
        <w:ind w:left="0" w:firstLine="0"/>
      </w:pPr>
    </w:p>
    <w:p w14:paraId="4C1FECB9" w14:textId="7FC94FCB" w:rsidR="00825613" w:rsidRDefault="00825613" w:rsidP="00E46598">
      <w:pPr>
        <w:pStyle w:val="SAPHlavn"/>
        <w:keepNext/>
        <w:keepLines/>
        <w:widowControl/>
        <w:ind w:left="0" w:firstLine="0"/>
      </w:pPr>
    </w:p>
    <w:p w14:paraId="69070FBC" w14:textId="4EF39C34" w:rsidR="00825613" w:rsidRDefault="00825613" w:rsidP="00E46598">
      <w:pPr>
        <w:pStyle w:val="SAPHlavn"/>
        <w:keepNext/>
        <w:keepLines/>
        <w:widowControl/>
        <w:ind w:left="0" w:firstLine="0"/>
      </w:pPr>
    </w:p>
    <w:p w14:paraId="72BC48DC" w14:textId="3C44152F" w:rsidR="00825613" w:rsidRDefault="00825613" w:rsidP="00E46598">
      <w:pPr>
        <w:pStyle w:val="SAPHlavn"/>
        <w:keepNext/>
        <w:keepLines/>
        <w:widowControl/>
        <w:ind w:left="0" w:firstLine="0"/>
      </w:pPr>
    </w:p>
    <w:p w14:paraId="1AED9042" w14:textId="26C3E1D6" w:rsidR="00825613" w:rsidRDefault="00825613" w:rsidP="00E46598">
      <w:pPr>
        <w:pStyle w:val="SAPHlavn"/>
        <w:keepNext/>
        <w:keepLines/>
        <w:widowControl/>
        <w:ind w:left="0" w:firstLine="0"/>
      </w:pPr>
    </w:p>
    <w:p w14:paraId="43BB8883" w14:textId="0C70E528" w:rsidR="00825613" w:rsidRDefault="00825613" w:rsidP="00E46598">
      <w:pPr>
        <w:pStyle w:val="SAPHlavn"/>
        <w:keepNext/>
        <w:keepLines/>
        <w:widowControl/>
        <w:ind w:left="0" w:firstLine="0"/>
      </w:pPr>
    </w:p>
    <w:p w14:paraId="6213E1A8" w14:textId="2FC4D7BA" w:rsidR="00825613" w:rsidRDefault="00825613" w:rsidP="00E46598">
      <w:pPr>
        <w:pStyle w:val="SAPHlavn"/>
        <w:keepNext/>
        <w:keepLines/>
        <w:widowControl/>
        <w:ind w:left="0" w:firstLine="0"/>
      </w:pPr>
    </w:p>
    <w:p w14:paraId="2D94D16A" w14:textId="413296FD" w:rsidR="00825613" w:rsidRDefault="00825613" w:rsidP="00E46598">
      <w:pPr>
        <w:pStyle w:val="SAPHlavn"/>
        <w:keepNext/>
        <w:keepLines/>
        <w:widowControl/>
        <w:ind w:left="0" w:firstLine="0"/>
      </w:pPr>
    </w:p>
    <w:p w14:paraId="4CD74CB0" w14:textId="7AA5E189" w:rsidR="00825613" w:rsidRDefault="00825613" w:rsidP="00E46598">
      <w:pPr>
        <w:pStyle w:val="SAPHlavn"/>
        <w:keepNext/>
        <w:keepLines/>
        <w:widowControl/>
        <w:ind w:left="0" w:firstLine="0"/>
      </w:pPr>
    </w:p>
    <w:p w14:paraId="48CA50A9" w14:textId="14854208" w:rsidR="00825613" w:rsidRDefault="00825613" w:rsidP="00E46598">
      <w:pPr>
        <w:pStyle w:val="SAPHlavn"/>
        <w:keepNext/>
        <w:keepLines/>
        <w:widowControl/>
        <w:ind w:left="0" w:firstLine="0"/>
      </w:pPr>
    </w:p>
    <w:p w14:paraId="5742F031" w14:textId="3E0565FC" w:rsidR="00825613" w:rsidRDefault="00825613" w:rsidP="00E46598">
      <w:pPr>
        <w:pStyle w:val="SAPHlavn"/>
        <w:keepNext/>
        <w:keepLines/>
        <w:widowControl/>
        <w:ind w:left="0" w:firstLine="0"/>
      </w:pPr>
    </w:p>
    <w:p w14:paraId="34A5757C" w14:textId="77777777" w:rsidR="00825613" w:rsidRDefault="00825613" w:rsidP="00E46598">
      <w:pPr>
        <w:pStyle w:val="SAPHlavn"/>
        <w:keepNext/>
        <w:keepLines/>
        <w:widowControl/>
        <w:ind w:left="0" w:firstLine="0"/>
      </w:pPr>
    </w:p>
    <w:p w14:paraId="6B426856" w14:textId="77777777" w:rsidR="00825613" w:rsidRDefault="00825613" w:rsidP="00E46598">
      <w:pPr>
        <w:pStyle w:val="SAPHlavn"/>
        <w:keepNext/>
        <w:keepLines/>
        <w:widowControl/>
        <w:ind w:left="0" w:firstLine="0"/>
      </w:pPr>
    </w:p>
    <w:p w14:paraId="64FEAE40" w14:textId="77777777" w:rsidR="00825613" w:rsidRDefault="00825613" w:rsidP="00E46598">
      <w:pPr>
        <w:pStyle w:val="SAPHlavn"/>
        <w:keepNext/>
        <w:keepLines/>
        <w:widowControl/>
        <w:ind w:left="0" w:firstLine="0"/>
      </w:pPr>
    </w:p>
    <w:p w14:paraId="50700B18" w14:textId="77777777" w:rsidR="00825613" w:rsidRDefault="00825613" w:rsidP="00825613">
      <w:pPr>
        <w:pStyle w:val="SAPHlavn"/>
        <w:widowControl/>
        <w:ind w:left="0" w:firstLine="0"/>
      </w:pPr>
    </w:p>
    <w:p w14:paraId="79D10212" w14:textId="77777777" w:rsidR="00825613" w:rsidRDefault="00825613" w:rsidP="00825613">
      <w:pPr>
        <w:pStyle w:val="SAPHlavn"/>
        <w:widowControl/>
        <w:ind w:left="0" w:firstLine="0"/>
      </w:pPr>
    </w:p>
    <w:p w14:paraId="33D81E0D" w14:textId="77777777" w:rsidR="00825613" w:rsidRDefault="00825613" w:rsidP="00825613">
      <w:pPr>
        <w:pStyle w:val="SAPHlavn"/>
        <w:widowControl/>
        <w:ind w:left="0" w:firstLine="0"/>
      </w:pPr>
    </w:p>
    <w:p w14:paraId="43C8D0B4" w14:textId="77777777" w:rsidR="00825613" w:rsidRDefault="00825613" w:rsidP="00825613">
      <w:pPr>
        <w:pStyle w:val="SAPHlavn"/>
        <w:widowControl/>
        <w:ind w:left="0" w:firstLine="0"/>
      </w:pPr>
    </w:p>
    <w:p w14:paraId="0D0EF51E" w14:textId="77777777" w:rsidR="00825613" w:rsidRDefault="00825613" w:rsidP="00825613">
      <w:pPr>
        <w:pStyle w:val="SAPHlavn"/>
        <w:widowControl/>
        <w:ind w:left="0" w:firstLine="0"/>
      </w:pPr>
    </w:p>
    <w:p w14:paraId="1393E4FE" w14:textId="77777777" w:rsidR="00825613" w:rsidRDefault="00825613" w:rsidP="00825613">
      <w:pPr>
        <w:pStyle w:val="SAPHlavn"/>
        <w:widowControl/>
        <w:ind w:left="0" w:firstLine="0"/>
      </w:pPr>
    </w:p>
    <w:p w14:paraId="2F045DAD" w14:textId="77777777" w:rsidR="00825613" w:rsidRDefault="00825613" w:rsidP="00825613">
      <w:pPr>
        <w:pStyle w:val="SAPHlavn"/>
        <w:widowControl/>
        <w:ind w:left="0" w:firstLine="0"/>
      </w:pPr>
    </w:p>
    <w:p w14:paraId="3BE2F0B6" w14:textId="77777777" w:rsidR="00825613" w:rsidRDefault="00825613" w:rsidP="00825613">
      <w:pPr>
        <w:pStyle w:val="SAPHlavn"/>
        <w:widowControl/>
        <w:ind w:left="0" w:firstLine="0"/>
      </w:pPr>
    </w:p>
    <w:p w14:paraId="6520918C" w14:textId="558A7623" w:rsidR="00E46598" w:rsidRPr="00D46D28" w:rsidRDefault="00E46598" w:rsidP="00825613">
      <w:pPr>
        <w:pStyle w:val="SAPHlavn"/>
        <w:widowControl/>
        <w:ind w:left="0" w:firstLine="0"/>
      </w:pPr>
      <w:bookmarkStart w:id="201" w:name="_Toc21329026"/>
      <w:r w:rsidRPr="00D46D28">
        <w:lastRenderedPageBreak/>
        <w:t>SUMARIZÁCIA PRÍLOH SÚŤAŽNÝCH PODKLADOV</w:t>
      </w:r>
      <w:bookmarkEnd w:id="192"/>
      <w:bookmarkEnd w:id="193"/>
      <w:bookmarkEnd w:id="194"/>
      <w:bookmarkEnd w:id="195"/>
      <w:bookmarkEnd w:id="196"/>
      <w:bookmarkEnd w:id="197"/>
      <w:bookmarkEnd w:id="201"/>
    </w:p>
    <w:p w14:paraId="1DCD5316" w14:textId="69A02FDC" w:rsidR="00E46598" w:rsidRPr="00D8625F" w:rsidRDefault="00E46598" w:rsidP="00E46598">
      <w:pPr>
        <w:keepNext/>
        <w:keepLines/>
        <w:jc w:val="both"/>
        <w:rPr>
          <w:rFonts w:ascii="Proba Pro" w:eastAsia="Proba Pro" w:hAnsi="Proba Pro" w:cs="Proba Pro"/>
          <w:bCs/>
          <w:sz w:val="20"/>
          <w:szCs w:val="20"/>
        </w:rPr>
      </w:pPr>
    </w:p>
    <w:p w14:paraId="68F9470F" w14:textId="290CD692" w:rsidR="00E46598" w:rsidRPr="00D8625F" w:rsidRDefault="00E46598" w:rsidP="00E46598">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1</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Jednotný európsky dokument (JED) v</w:t>
      </w:r>
      <w:r w:rsidRPr="00D8625F">
        <w:rPr>
          <w:rFonts w:ascii="Calibri" w:eastAsia="Proba Pro" w:hAnsi="Calibri" w:cs="Calibri"/>
          <w:bCs/>
          <w:sz w:val="20"/>
          <w:szCs w:val="20"/>
        </w:rPr>
        <w:t> </w:t>
      </w:r>
      <w:r w:rsidRPr="00D8625F">
        <w:rPr>
          <w:rFonts w:ascii="Proba Pro" w:eastAsia="Proba Pro" w:hAnsi="Proba Pro" w:cs="Proba Pro"/>
          <w:bCs/>
          <w:sz w:val="20"/>
          <w:szCs w:val="20"/>
        </w:rPr>
        <w:t>zmysle § 39 ZVO</w:t>
      </w:r>
    </w:p>
    <w:p w14:paraId="3E280302" w14:textId="7A5265BF" w:rsidR="00E46598" w:rsidRPr="00D8625F" w:rsidRDefault="00E46598" w:rsidP="00E46598">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2</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Čestné 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neprítomnosti konfliktu záujmov</w:t>
      </w:r>
    </w:p>
    <w:p w14:paraId="78AD0425" w14:textId="03B54BA4" w:rsidR="00E46598" w:rsidRDefault="00E46598" w:rsidP="00723546">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3</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akceptácii podmienok verejnej súťaže</w:t>
      </w:r>
    </w:p>
    <w:p w14:paraId="35EC037E" w14:textId="77777777" w:rsidR="00723546" w:rsidRDefault="00723546" w:rsidP="001709C5">
      <w:pPr>
        <w:keepNext/>
        <w:keepLines/>
        <w:spacing w:after="120"/>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4</w:t>
      </w:r>
      <w:r w:rsidRPr="00D8625F">
        <w:rPr>
          <w:rFonts w:ascii="Proba Pro" w:eastAsia="Proba Pro" w:hAnsi="Proba Pro" w:cs="Proba Pro"/>
          <w:bCs/>
          <w:sz w:val="20"/>
          <w:szCs w:val="20"/>
        </w:rPr>
        <w:t xml:space="preserve"> </w:t>
      </w:r>
      <w:r>
        <w:rPr>
          <w:rFonts w:ascii="Proba Pro" w:eastAsia="Proba Pro" w:hAnsi="Proba Pro" w:cs="Proba Pro"/>
          <w:bCs/>
          <w:sz w:val="20"/>
          <w:szCs w:val="20"/>
        </w:rPr>
        <w:t xml:space="preserve">     </w:t>
      </w:r>
      <w:r w:rsidRPr="007F65AF">
        <w:rPr>
          <w:rFonts w:ascii="Proba Pro" w:eastAsia="Proba Pro" w:hAnsi="Proba Pro" w:cs="Proba Pro"/>
          <w:bCs/>
          <w:sz w:val="20"/>
          <w:szCs w:val="20"/>
        </w:rPr>
        <w:t>Čestné vyhlásenie o vytvorení skupiny dodávateľov</w:t>
      </w:r>
    </w:p>
    <w:p w14:paraId="2084F42F" w14:textId="475452C8" w:rsidR="00E46598" w:rsidRDefault="00E46598" w:rsidP="00E46598">
      <w:pPr>
        <w:keepNext/>
        <w:keepLines/>
        <w:spacing w:after="120"/>
        <w:ind w:left="1412" w:hanging="1412"/>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B. 1 </w:t>
      </w:r>
      <w:r w:rsidRPr="00D8625F">
        <w:rPr>
          <w:rFonts w:ascii="Proba Pro" w:eastAsia="Proba Pro" w:hAnsi="Proba Pro" w:cs="Proba Pro"/>
          <w:bCs/>
          <w:sz w:val="20"/>
          <w:szCs w:val="20"/>
        </w:rPr>
        <w:tab/>
      </w:r>
      <w:r w:rsidRPr="00E46598">
        <w:rPr>
          <w:rFonts w:ascii="Proba Pro" w:eastAsia="Proba Pro" w:hAnsi="Proba Pro" w:cs="Proba Pro"/>
          <w:bCs/>
          <w:sz w:val="20"/>
          <w:szCs w:val="20"/>
        </w:rPr>
        <w:t xml:space="preserve">Podrobná špecifikácia predmetu zákazky </w:t>
      </w:r>
    </w:p>
    <w:p w14:paraId="1C098CE6" w14:textId="24363460" w:rsidR="00E46598" w:rsidRDefault="00E46598" w:rsidP="003B158C">
      <w:pPr>
        <w:keepNext/>
        <w:keepLines/>
        <w:ind w:left="1412" w:hanging="1412"/>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w:t>
      </w:r>
      <w:r>
        <w:rPr>
          <w:rFonts w:ascii="Proba Pro" w:eastAsia="Proba Pro" w:hAnsi="Proba Pro" w:cs="Proba Pro"/>
          <w:bCs/>
          <w:sz w:val="20"/>
          <w:szCs w:val="20"/>
        </w:rPr>
        <w:t>C</w:t>
      </w:r>
      <w:r w:rsidRPr="00D8625F">
        <w:rPr>
          <w:rFonts w:ascii="Proba Pro" w:eastAsia="Proba Pro" w:hAnsi="Proba Pro" w:cs="Proba Pro"/>
          <w:bCs/>
          <w:sz w:val="20"/>
          <w:szCs w:val="20"/>
        </w:rPr>
        <w:t xml:space="preserve">. 1 </w:t>
      </w:r>
      <w:r w:rsidRPr="00D8625F">
        <w:rPr>
          <w:rFonts w:ascii="Proba Pro" w:eastAsia="Proba Pro" w:hAnsi="Proba Pro" w:cs="Proba Pro"/>
          <w:bCs/>
          <w:sz w:val="20"/>
          <w:szCs w:val="20"/>
        </w:rPr>
        <w:tab/>
        <w:t xml:space="preserve">Návrh uchádzača na plnenie kritéria </w:t>
      </w:r>
    </w:p>
    <w:p w14:paraId="55C986B7" w14:textId="2172AC9A" w:rsidR="003B158C" w:rsidRPr="00D8625F" w:rsidRDefault="003B158C" w:rsidP="00E46598">
      <w:pPr>
        <w:keepNext/>
        <w:keepLines/>
        <w:spacing w:after="120"/>
        <w:ind w:left="1412" w:hanging="1412"/>
        <w:jc w:val="both"/>
        <w:rPr>
          <w:rFonts w:ascii="Proba Pro" w:eastAsia="Proba Pro" w:hAnsi="Proba Pro" w:cs="Proba Pro"/>
          <w:bCs/>
          <w:sz w:val="20"/>
          <w:szCs w:val="20"/>
        </w:rPr>
      </w:pPr>
      <w:r>
        <w:rPr>
          <w:rFonts w:ascii="Proba Pro" w:eastAsia="Proba Pro" w:hAnsi="Proba Pro" w:cs="Proba Pro"/>
          <w:bCs/>
          <w:sz w:val="20"/>
          <w:szCs w:val="20"/>
        </w:rPr>
        <w:t>Príloha č. C. 2</w:t>
      </w:r>
      <w:r>
        <w:rPr>
          <w:rFonts w:ascii="Proba Pro" w:eastAsia="Proba Pro" w:hAnsi="Proba Pro" w:cs="Proba Pro"/>
          <w:bCs/>
          <w:sz w:val="20"/>
          <w:szCs w:val="20"/>
        </w:rPr>
        <w:tab/>
        <w:t>Cenová tabuľka</w:t>
      </w:r>
    </w:p>
    <w:p w14:paraId="7F5C505A" w14:textId="4E8417F2" w:rsidR="00E46598" w:rsidRDefault="00E46598" w:rsidP="00E46598">
      <w:pPr>
        <w:keepNext/>
        <w:keepLines/>
        <w:jc w:val="both"/>
        <w:rPr>
          <w:rFonts w:ascii="Proba Pro" w:hAnsi="Proba Pro" w:cs="Arial"/>
          <w:bCs/>
          <w:sz w:val="20"/>
          <w:szCs w:val="20"/>
        </w:rPr>
      </w:pPr>
      <w:r w:rsidRPr="00D8625F">
        <w:rPr>
          <w:rFonts w:ascii="Proba Pro" w:eastAsia="Proba Pro" w:hAnsi="Proba Pro" w:cs="Proba Pro"/>
          <w:bCs/>
          <w:sz w:val="20"/>
          <w:szCs w:val="20"/>
        </w:rPr>
        <w:t xml:space="preserve">Príloha č. D. 1 </w:t>
      </w:r>
      <w:r w:rsidRPr="00D8625F">
        <w:rPr>
          <w:rFonts w:ascii="Proba Pro" w:eastAsia="Proba Pro" w:hAnsi="Proba Pro" w:cs="Proba Pro"/>
          <w:bCs/>
          <w:sz w:val="20"/>
          <w:szCs w:val="20"/>
        </w:rPr>
        <w:tab/>
      </w:r>
      <w:bookmarkEnd w:id="198"/>
      <w:r w:rsidR="00D02F4F" w:rsidRPr="00D02F4F">
        <w:rPr>
          <w:rFonts w:ascii="Proba Pro" w:eastAsia="Proba Pro" w:hAnsi="Proba Pro" w:cs="Proba Pro"/>
          <w:bCs/>
          <w:sz w:val="20"/>
          <w:szCs w:val="20"/>
        </w:rPr>
        <w:t>Zmluva na dodávku informačných a komunikačných technológií</w:t>
      </w:r>
      <w:r w:rsidR="00D02F4F">
        <w:rPr>
          <w:rFonts w:ascii="Proba Pro" w:eastAsia="Proba Pro" w:hAnsi="Proba Pro" w:cs="Proba Pro"/>
          <w:bCs/>
          <w:sz w:val="20"/>
          <w:szCs w:val="20"/>
        </w:rPr>
        <w:t xml:space="preserve"> </w:t>
      </w:r>
    </w:p>
    <w:p w14:paraId="0DEA0077" w14:textId="77777777" w:rsidR="00E46598" w:rsidRPr="00455829" w:rsidRDefault="00E46598" w:rsidP="00E454A4">
      <w:pPr>
        <w:spacing w:before="120" w:line="264" w:lineRule="auto"/>
        <w:jc w:val="both"/>
        <w:rPr>
          <w:rFonts w:ascii="Proba Pro" w:hAnsi="Proba Pro" w:cs="Arial"/>
          <w:sz w:val="20"/>
          <w:szCs w:val="20"/>
        </w:rPr>
      </w:pPr>
    </w:p>
    <w:sectPr w:rsidR="00E46598" w:rsidRPr="00455829"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3028" w14:textId="77777777" w:rsidR="002419F4" w:rsidRDefault="002419F4" w:rsidP="00073048">
      <w:r>
        <w:separator/>
      </w:r>
    </w:p>
  </w:endnote>
  <w:endnote w:type="continuationSeparator" w:id="0">
    <w:p w14:paraId="5CD02C06" w14:textId="77777777" w:rsidR="002419F4" w:rsidRDefault="002419F4" w:rsidP="0007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9110" w14:textId="77777777" w:rsidR="002419F4" w:rsidRDefault="002419F4">
    <w:pPr>
      <w:pBdr>
        <w:top w:val="nil"/>
        <w:left w:val="nil"/>
        <w:bottom w:val="nil"/>
        <w:right w:val="nil"/>
        <w:between w:val="nil"/>
      </w:pBdr>
      <w:tabs>
        <w:tab w:val="center" w:pos="4536"/>
        <w:tab w:val="right" w:pos="9072"/>
      </w:tabs>
      <w:jc w:val="right"/>
      <w:rPr>
        <w:color w:val="000000"/>
        <w:szCs w:val="16"/>
      </w:rPr>
    </w:pPr>
  </w:p>
  <w:p w14:paraId="5C4B00A8" w14:textId="77777777" w:rsidR="002419F4" w:rsidRDefault="002419F4">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45EC" w14:textId="77777777" w:rsidR="002419F4" w:rsidRDefault="002419F4">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2D4578F" w14:textId="77777777" w:rsidR="002419F4" w:rsidRDefault="002419F4">
    <w:pPr>
      <w:spacing w:line="259" w:lineRule="auto"/>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19208"/>
      <w:docPartObj>
        <w:docPartGallery w:val="Page Numbers (Bottom of Page)"/>
        <w:docPartUnique/>
      </w:docPartObj>
    </w:sdtPr>
    <w:sdtContent>
      <w:p w14:paraId="746ED78A" w14:textId="6AA227E5" w:rsidR="002419F4" w:rsidRDefault="002419F4">
        <w:pPr>
          <w:pStyle w:val="Pta"/>
          <w:jc w:val="right"/>
        </w:pPr>
        <w:r>
          <w:rPr>
            <w:noProof/>
          </w:rPr>
          <mc:AlternateContent>
            <mc:Choice Requires="wps">
              <w:drawing>
                <wp:anchor distT="0" distB="0" distL="114300" distR="114300" simplePos="0" relativeHeight="251660288" behindDoc="0" locked="0" layoutInCell="1" hidden="0" allowOverlap="1" wp14:anchorId="74C8626E" wp14:editId="384485C9">
                  <wp:simplePos x="0" y="0"/>
                  <wp:positionH relativeFrom="margin">
                    <wp:align>center</wp:align>
                  </wp:positionH>
                  <wp:positionV relativeFrom="paragraph">
                    <wp:posOffset>-53340</wp:posOffset>
                  </wp:positionV>
                  <wp:extent cx="4743450" cy="664535"/>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B49112" w14:textId="184FA357" w:rsidR="002419F4" w:rsidRDefault="002419F4" w:rsidP="00FE1840">
                              <w:pPr>
                                <w:jc w:val="center"/>
                                <w:rPr>
                                  <w:rFonts w:ascii="Proba Pro" w:hAnsi="Proba Pro"/>
                                </w:rPr>
                              </w:pPr>
                              <w:bookmarkStart w:id="1" w:name="_Hlk12002306"/>
                              <w:r>
                                <w:rPr>
                                  <w:rFonts w:ascii="Proba Pro" w:hAnsi="Proba Pro"/>
                                </w:rPr>
                                <w:t>Mesto Košice, Trieda SNP 48/A, 040 11 Košice</w:t>
                              </w:r>
                            </w:p>
                            <w:p w14:paraId="242E48D1" w14:textId="77777777" w:rsidR="002419F4" w:rsidRDefault="002419F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bookmarkEnd w:id="1"/>
                            <w:p w14:paraId="651F203A" w14:textId="50E5A131" w:rsidR="002419F4" w:rsidRPr="00BA30D7" w:rsidRDefault="002419F4" w:rsidP="00C50425">
                              <w:pPr>
                                <w:jc w:val="center"/>
                                <w:rPr>
                                  <w:rFonts w:ascii="Proba Pro" w:hAnsi="Proba Pro"/>
                                </w:rPr>
                              </w:pPr>
                              <w:r w:rsidRPr="00D072A9">
                                <w:rPr>
                                  <w:rFonts w:ascii="Proba Pro" w:hAnsi="Proba Pro"/>
                                  <w:color w:val="auto"/>
                                </w:rPr>
                                <w:t xml:space="preserve">Súbor IKT </w:t>
                              </w:r>
                              <w:r w:rsidRPr="00FC716F">
                                <w:rPr>
                                  <w:rFonts w:ascii="Proba Pro" w:hAnsi="Proba Pro"/>
                                  <w:color w:val="auto"/>
                                </w:rPr>
                                <w:t xml:space="preserve">vybavenia </w:t>
                              </w:r>
                              <w:r w:rsidRPr="00FC716F">
                                <w:rPr>
                                  <w:rFonts w:ascii="Proba Pro" w:hAnsi="Proba Pro"/>
                                </w:rPr>
                                <w:t>pre</w:t>
                              </w:r>
                              <w:r w:rsidRPr="00BA30D7">
                                <w:rPr>
                                  <w:rFonts w:ascii="Proba Pro" w:hAnsi="Proba Pro"/>
                                </w:rPr>
                                <w:t xml:space="preserve"> projekty Zlepšenie technického vybavenia </w:t>
                              </w:r>
                            </w:p>
                            <w:p w14:paraId="503FA629" w14:textId="7624370B" w:rsidR="002419F4" w:rsidRDefault="002419F4" w:rsidP="00C50425">
                              <w:pPr>
                                <w:jc w:val="center"/>
                                <w:rPr>
                                  <w:rFonts w:ascii="Proba Pro" w:hAnsi="Proba Pro"/>
                                </w:rPr>
                              </w:pPr>
                              <w:r w:rsidRPr="00BA30D7">
                                <w:rPr>
                                  <w:rFonts w:ascii="Proba Pro" w:hAnsi="Proba Pro"/>
                                </w:rPr>
                                <w:t>odborných učební 8 ZŠ, Košice</w:t>
                              </w:r>
                            </w:p>
                            <w:p w14:paraId="34D64551" w14:textId="77777777" w:rsidR="002419F4" w:rsidRPr="00932BD9" w:rsidRDefault="002419F4" w:rsidP="0007304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C8626E" id="_x0000_t202" coordsize="21600,21600" o:spt="202" path="m,l,21600r21600,l21600,xe">
                  <v:stroke joinstyle="miter"/>
                  <v:path gradientshapeok="t" o:connecttype="rect"/>
                </v:shapetype>
                <v:shape id="Textové pole 17" o:spid="_x0000_s1026" type="#_x0000_t202" style="position:absolute;left:0;text-align:left;margin-left:0;margin-top:-4.2pt;width:373.5pt;height:52.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EriwIAAHk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" filled="f" stroked="f">
                  <v:textbox>
                    <w:txbxContent>
                      <w:p w14:paraId="42B49112" w14:textId="184FA357" w:rsidR="002419F4" w:rsidRDefault="002419F4" w:rsidP="00FE1840">
                        <w:pPr>
                          <w:jc w:val="center"/>
                          <w:rPr>
                            <w:rFonts w:ascii="Proba Pro" w:hAnsi="Proba Pro"/>
                          </w:rPr>
                        </w:pPr>
                        <w:bookmarkStart w:id="2" w:name="_Hlk12002306"/>
                        <w:r>
                          <w:rPr>
                            <w:rFonts w:ascii="Proba Pro" w:hAnsi="Proba Pro"/>
                          </w:rPr>
                          <w:t>Mesto Košice, Trieda SNP 48/A, 040 11 Košice</w:t>
                        </w:r>
                      </w:p>
                      <w:p w14:paraId="242E48D1" w14:textId="77777777" w:rsidR="002419F4" w:rsidRDefault="002419F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bookmarkEnd w:id="2"/>
                      <w:p w14:paraId="651F203A" w14:textId="50E5A131" w:rsidR="002419F4" w:rsidRPr="00BA30D7" w:rsidRDefault="002419F4" w:rsidP="00C50425">
                        <w:pPr>
                          <w:jc w:val="center"/>
                          <w:rPr>
                            <w:rFonts w:ascii="Proba Pro" w:hAnsi="Proba Pro"/>
                          </w:rPr>
                        </w:pPr>
                        <w:r w:rsidRPr="00D072A9">
                          <w:rPr>
                            <w:rFonts w:ascii="Proba Pro" w:hAnsi="Proba Pro"/>
                            <w:color w:val="auto"/>
                          </w:rPr>
                          <w:t xml:space="preserve">Súbor IKT </w:t>
                        </w:r>
                        <w:r w:rsidRPr="00FC716F">
                          <w:rPr>
                            <w:rFonts w:ascii="Proba Pro" w:hAnsi="Proba Pro"/>
                            <w:color w:val="auto"/>
                          </w:rPr>
                          <w:t xml:space="preserve">vybavenia </w:t>
                        </w:r>
                        <w:r w:rsidRPr="00FC716F">
                          <w:rPr>
                            <w:rFonts w:ascii="Proba Pro" w:hAnsi="Proba Pro"/>
                          </w:rPr>
                          <w:t>pre</w:t>
                        </w:r>
                        <w:r w:rsidRPr="00BA30D7">
                          <w:rPr>
                            <w:rFonts w:ascii="Proba Pro" w:hAnsi="Proba Pro"/>
                          </w:rPr>
                          <w:t xml:space="preserve"> projekty Zlepšenie technického vybavenia </w:t>
                        </w:r>
                      </w:p>
                      <w:p w14:paraId="503FA629" w14:textId="7624370B" w:rsidR="002419F4" w:rsidRDefault="002419F4" w:rsidP="00C50425">
                        <w:pPr>
                          <w:jc w:val="center"/>
                          <w:rPr>
                            <w:rFonts w:ascii="Proba Pro" w:hAnsi="Proba Pro"/>
                          </w:rPr>
                        </w:pPr>
                        <w:r w:rsidRPr="00BA30D7">
                          <w:rPr>
                            <w:rFonts w:ascii="Proba Pro" w:hAnsi="Proba Pro"/>
                          </w:rPr>
                          <w:t>odborných učební 8 ZŠ, Košice</w:t>
                        </w:r>
                      </w:p>
                      <w:p w14:paraId="34D64551" w14:textId="77777777" w:rsidR="002419F4" w:rsidRPr="00932BD9" w:rsidRDefault="002419F4" w:rsidP="00073048">
                        <w:pPr>
                          <w:jc w:val="center"/>
                          <w:rPr>
                            <w:rFonts w:ascii="Proba Pro" w:hAnsi="Proba Pro"/>
                          </w:rPr>
                        </w:pPr>
                      </w:p>
                    </w:txbxContent>
                  </v:textbox>
                  <w10:wrap anchorx="margin"/>
                </v:shape>
              </w:pict>
            </mc:Fallback>
          </mc:AlternateContent>
        </w:r>
        <w:r>
          <w:rPr>
            <w:noProof/>
          </w:rPr>
          <w:drawing>
            <wp:anchor distT="0" distB="0" distL="114300" distR="114300" simplePos="0" relativeHeight="251661312" behindDoc="0" locked="0" layoutInCell="1" allowOverlap="1" wp14:anchorId="35B4A585" wp14:editId="6E3EA838">
              <wp:simplePos x="0" y="0"/>
              <wp:positionH relativeFrom="column">
                <wp:posOffset>-723014</wp:posOffset>
              </wp:positionH>
              <wp:positionV relativeFrom="paragraph">
                <wp:posOffset>-103416</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sdtContent>
  </w:sdt>
  <w:p w14:paraId="5B4FCCC8" w14:textId="4852ECD2" w:rsidR="002419F4" w:rsidRDefault="002419F4">
    <w:pPr>
      <w:pBdr>
        <w:top w:val="nil"/>
        <w:left w:val="nil"/>
        <w:bottom w:val="nil"/>
        <w:right w:val="nil"/>
        <w:between w:val="nil"/>
      </w:pBd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C4B15" w14:textId="77777777" w:rsidR="002419F4" w:rsidRDefault="002419F4">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35895ED7" w14:textId="77777777" w:rsidR="002419F4" w:rsidRDefault="002419F4">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02961813" wp14:editId="53264A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2081B65" w14:textId="77777777" w:rsidR="002419F4" w:rsidRDefault="002419F4">
    <w:pPr>
      <w:pBdr>
        <w:top w:val="nil"/>
        <w:left w:val="nil"/>
        <w:bottom w:val="nil"/>
        <w:right w:val="nil"/>
        <w:between w:val="nil"/>
      </w:pBd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632851"/>
      <w:docPartObj>
        <w:docPartGallery w:val="Page Numbers (Bottom of Page)"/>
        <w:docPartUnique/>
      </w:docPartObj>
    </w:sdtPr>
    <w:sdtContent>
      <w:p w14:paraId="2A8930D3" w14:textId="77777777" w:rsidR="002419F4" w:rsidRDefault="002419F4">
        <w:pPr>
          <w:pStyle w:val="Pta"/>
          <w:jc w:val="right"/>
        </w:pPr>
        <w:r w:rsidRPr="00A64FA9">
          <w:rPr>
            <w:rFonts w:ascii="Proba Pro" w:hAnsi="Proba Pro"/>
            <w:noProof/>
            <w:sz w:val="20"/>
            <w:szCs w:val="20"/>
          </w:rPr>
          <mc:AlternateContent>
            <mc:Choice Requires="wps">
              <w:drawing>
                <wp:anchor distT="0" distB="0" distL="114300" distR="114300" simplePos="0" relativeHeight="251667456" behindDoc="0" locked="0" layoutInCell="1" hidden="0" allowOverlap="1" wp14:anchorId="5EE0955A" wp14:editId="68CE8A6A">
                  <wp:simplePos x="0" y="0"/>
                  <wp:positionH relativeFrom="margin">
                    <wp:posOffset>897420</wp:posOffset>
                  </wp:positionH>
                  <wp:positionV relativeFrom="paragraph">
                    <wp:posOffset>-104775</wp:posOffset>
                  </wp:positionV>
                  <wp:extent cx="4743450" cy="664535"/>
                  <wp:effectExtent l="0" t="0" r="0" b="254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70C019" w14:textId="4674E2DC" w:rsidR="002419F4" w:rsidRDefault="002419F4" w:rsidP="00E454A4">
                              <w:pPr>
                                <w:jc w:val="center"/>
                                <w:rPr>
                                  <w:rFonts w:ascii="Proba Pro" w:hAnsi="Proba Pro"/>
                                </w:rPr>
                              </w:pPr>
                              <w:r>
                                <w:rPr>
                                  <w:rFonts w:ascii="Proba Pro" w:hAnsi="Proba Pro"/>
                                </w:rPr>
                                <w:t>Mesto Košice, Trieda SNP 48/A, 040 11 Košice</w:t>
                              </w:r>
                            </w:p>
                            <w:p w14:paraId="4486424B" w14:textId="77777777" w:rsidR="002419F4" w:rsidRDefault="002419F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77777777" w:rsidR="002419F4" w:rsidRPr="00BA30D7" w:rsidRDefault="002419F4" w:rsidP="00D31C3D">
                              <w:pPr>
                                <w:jc w:val="center"/>
                                <w:rPr>
                                  <w:rFonts w:ascii="Proba Pro" w:hAnsi="Proba Pro"/>
                                </w:rPr>
                              </w:pPr>
                              <w:bookmarkStart w:id="111" w:name="_Hlk16772372"/>
                              <w:r w:rsidRPr="00D072A9">
                                <w:rPr>
                                  <w:rFonts w:ascii="Proba Pro" w:hAnsi="Proba Pro"/>
                                  <w:color w:val="auto"/>
                                </w:rPr>
                                <w:t>Súbor</w:t>
                              </w:r>
                              <w:r w:rsidRPr="00FC716F">
                                <w:rPr>
                                  <w:rFonts w:ascii="Proba Pro" w:hAnsi="Proba Pro"/>
                                </w:rPr>
                                <w:t xml:space="preserve"> </w:t>
                              </w:r>
                              <w:r w:rsidRPr="00FC716F">
                                <w:rPr>
                                  <w:rFonts w:ascii="Proba Pro" w:hAnsi="Proba Pro"/>
                                  <w:color w:val="auto"/>
                                </w:rPr>
                                <w:t xml:space="preserve">IKT vybavenia </w:t>
                              </w:r>
                              <w:r w:rsidRPr="00FC716F">
                                <w:rPr>
                                  <w:rFonts w:ascii="Proba Pro" w:hAnsi="Proba Pro"/>
                                </w:rPr>
                                <w:t>pre</w:t>
                              </w:r>
                              <w:r w:rsidRPr="00BA30D7">
                                <w:rPr>
                                  <w:rFonts w:ascii="Proba Pro" w:hAnsi="Proba Pro"/>
                                </w:rPr>
                                <w:t xml:space="preserve"> projekty Zlepšenie technického vybavenia </w:t>
                              </w:r>
                            </w:p>
                            <w:p w14:paraId="5515B422" w14:textId="77777777" w:rsidR="002419F4" w:rsidRDefault="002419F4" w:rsidP="00D31C3D">
                              <w:pPr>
                                <w:jc w:val="center"/>
                                <w:rPr>
                                  <w:rFonts w:ascii="Proba Pro" w:hAnsi="Proba Pro"/>
                                </w:rPr>
                              </w:pPr>
                              <w:r w:rsidRPr="00BA30D7">
                                <w:rPr>
                                  <w:rFonts w:ascii="Proba Pro" w:hAnsi="Proba Pro"/>
                                </w:rPr>
                                <w:t>odborných učební 8 ZŠ, Košice</w:t>
                              </w:r>
                            </w:p>
                            <w:bookmarkEnd w:id="111"/>
                            <w:p w14:paraId="6DAA0E76" w14:textId="34F631CD" w:rsidR="002419F4" w:rsidRPr="00932BD9" w:rsidRDefault="002419F4" w:rsidP="00D31C3D">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0955A" id="_x0000_t202" coordsize="21600,21600" o:spt="202" path="m,l,21600r21600,l21600,xe">
                  <v:stroke joinstyle="miter"/>
                  <v:path gradientshapeok="t" o:connecttype="rect"/>
                </v:shapetype>
                <v:shape id="Textové pole 7" o:spid="_x0000_s1027" type="#_x0000_t202" style="position:absolute;left:0;text-align:left;margin-left:70.65pt;margin-top:-8.25pt;width:373.5pt;height:52.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" filled="f" stroked="f">
                  <v:textbox>
                    <w:txbxContent>
                      <w:p w14:paraId="1470C019" w14:textId="4674E2DC" w:rsidR="002419F4" w:rsidRDefault="002419F4" w:rsidP="00E454A4">
                        <w:pPr>
                          <w:jc w:val="center"/>
                          <w:rPr>
                            <w:rFonts w:ascii="Proba Pro" w:hAnsi="Proba Pro"/>
                          </w:rPr>
                        </w:pPr>
                        <w:r>
                          <w:rPr>
                            <w:rFonts w:ascii="Proba Pro" w:hAnsi="Proba Pro"/>
                          </w:rPr>
                          <w:t>Mesto Košice, Trieda SNP 48/A, 040 11 Košice</w:t>
                        </w:r>
                      </w:p>
                      <w:p w14:paraId="4486424B" w14:textId="77777777" w:rsidR="002419F4" w:rsidRDefault="002419F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77777777" w:rsidR="002419F4" w:rsidRPr="00BA30D7" w:rsidRDefault="002419F4" w:rsidP="00D31C3D">
                        <w:pPr>
                          <w:jc w:val="center"/>
                          <w:rPr>
                            <w:rFonts w:ascii="Proba Pro" w:hAnsi="Proba Pro"/>
                          </w:rPr>
                        </w:pPr>
                        <w:bookmarkStart w:id="112" w:name="_Hlk16772372"/>
                        <w:r w:rsidRPr="00D072A9">
                          <w:rPr>
                            <w:rFonts w:ascii="Proba Pro" w:hAnsi="Proba Pro"/>
                            <w:color w:val="auto"/>
                          </w:rPr>
                          <w:t>Súbor</w:t>
                        </w:r>
                        <w:r w:rsidRPr="00FC716F">
                          <w:rPr>
                            <w:rFonts w:ascii="Proba Pro" w:hAnsi="Proba Pro"/>
                          </w:rPr>
                          <w:t xml:space="preserve"> </w:t>
                        </w:r>
                        <w:r w:rsidRPr="00FC716F">
                          <w:rPr>
                            <w:rFonts w:ascii="Proba Pro" w:hAnsi="Proba Pro"/>
                            <w:color w:val="auto"/>
                          </w:rPr>
                          <w:t xml:space="preserve">IKT vybavenia </w:t>
                        </w:r>
                        <w:r w:rsidRPr="00FC716F">
                          <w:rPr>
                            <w:rFonts w:ascii="Proba Pro" w:hAnsi="Proba Pro"/>
                          </w:rPr>
                          <w:t>pre</w:t>
                        </w:r>
                        <w:r w:rsidRPr="00BA30D7">
                          <w:rPr>
                            <w:rFonts w:ascii="Proba Pro" w:hAnsi="Proba Pro"/>
                          </w:rPr>
                          <w:t xml:space="preserve"> projekty Zlepšenie technického vybavenia </w:t>
                        </w:r>
                      </w:p>
                      <w:p w14:paraId="5515B422" w14:textId="77777777" w:rsidR="002419F4" w:rsidRDefault="002419F4" w:rsidP="00D31C3D">
                        <w:pPr>
                          <w:jc w:val="center"/>
                          <w:rPr>
                            <w:rFonts w:ascii="Proba Pro" w:hAnsi="Proba Pro"/>
                          </w:rPr>
                        </w:pPr>
                        <w:r w:rsidRPr="00BA30D7">
                          <w:rPr>
                            <w:rFonts w:ascii="Proba Pro" w:hAnsi="Proba Pro"/>
                          </w:rPr>
                          <w:t>odborných učební 8 ZŠ, Košice</w:t>
                        </w:r>
                      </w:p>
                      <w:bookmarkEnd w:id="112"/>
                      <w:p w14:paraId="6DAA0E76" w14:textId="34F631CD" w:rsidR="002419F4" w:rsidRPr="00932BD9" w:rsidRDefault="002419F4" w:rsidP="00D31C3D">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8480" behindDoc="0" locked="0" layoutInCell="1" allowOverlap="1" wp14:anchorId="56A0F3DA" wp14:editId="68556E78">
              <wp:simplePos x="0" y="0"/>
              <wp:positionH relativeFrom="column">
                <wp:posOffset>-723014</wp:posOffset>
              </wp:positionH>
              <wp:positionV relativeFrom="paragraph">
                <wp:posOffset>-103416</wp:posOffset>
              </wp:positionV>
              <wp:extent cx="802413" cy="567690"/>
              <wp:effectExtent l="0" t="0" r="0" b="3810"/>
              <wp:wrapSquare wrapText="bothSides"/>
              <wp:docPr id="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6C22C905" w14:textId="77777777" w:rsidR="002419F4" w:rsidRDefault="002419F4">
    <w:pPr>
      <w:pBdr>
        <w:top w:val="nil"/>
        <w:left w:val="nil"/>
        <w:bottom w:val="nil"/>
        <w:right w:val="nil"/>
        <w:between w:val="nil"/>
      </w:pBdr>
      <w:tabs>
        <w:tab w:val="center" w:pos="4536"/>
        <w:tab w:val="right" w:pos="9072"/>
      </w:tabs>
      <w:ind w:right="360"/>
      <w:rPr>
        <w:color w:val="000000"/>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200309"/>
      <w:docPartObj>
        <w:docPartGallery w:val="Page Numbers (Bottom of Page)"/>
        <w:docPartUnique/>
      </w:docPartObj>
    </w:sdtPr>
    <w:sdtContent>
      <w:p w14:paraId="035E63E1" w14:textId="77777777" w:rsidR="002419F4" w:rsidRDefault="002419F4">
        <w:pPr>
          <w:pStyle w:val="Pta"/>
          <w:jc w:val="right"/>
        </w:pPr>
        <w:r w:rsidRPr="00A64FA9">
          <w:rPr>
            <w:rFonts w:ascii="Proba Pro" w:hAnsi="Proba Pro"/>
            <w:noProof/>
            <w:sz w:val="20"/>
            <w:szCs w:val="20"/>
          </w:rPr>
          <mc:AlternateContent>
            <mc:Choice Requires="wps">
              <w:drawing>
                <wp:anchor distT="0" distB="0" distL="114300" distR="114300" simplePos="0" relativeHeight="251669504" behindDoc="0" locked="0" layoutInCell="1" hidden="0" allowOverlap="1" wp14:anchorId="60A28C5F" wp14:editId="56F00588">
                  <wp:simplePos x="0" y="0"/>
                  <wp:positionH relativeFrom="margin">
                    <wp:posOffset>897420</wp:posOffset>
                  </wp:positionH>
                  <wp:positionV relativeFrom="paragraph">
                    <wp:posOffset>-104775</wp:posOffset>
                  </wp:positionV>
                  <wp:extent cx="4743450" cy="664535"/>
                  <wp:effectExtent l="0" t="0" r="0" b="254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C2BB0D" w14:textId="77777777" w:rsidR="002419F4" w:rsidRDefault="002419F4" w:rsidP="00E454A4">
                              <w:pPr>
                                <w:jc w:val="center"/>
                                <w:rPr>
                                  <w:rFonts w:ascii="Proba Pro" w:hAnsi="Proba Pro"/>
                                </w:rPr>
                              </w:pPr>
                              <w:r>
                                <w:rPr>
                                  <w:rFonts w:ascii="Proba Pro" w:hAnsi="Proba Pro"/>
                                </w:rPr>
                                <w:t>Mesto Košice, Trieda SNP 48/A, 040 01 Košice</w:t>
                              </w:r>
                            </w:p>
                            <w:p w14:paraId="018EA9CF" w14:textId="77777777" w:rsidR="002419F4" w:rsidRDefault="002419F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2419F4" w:rsidRPr="00932BD9" w:rsidRDefault="002419F4"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A28C5F" id="_x0000_t202" coordsize="21600,21600" o:spt="202" path="m,l,21600r21600,l21600,xe">
                  <v:stroke joinstyle="miter"/>
                  <v:path gradientshapeok="t" o:connecttype="rect"/>
                </v:shapetype>
                <v:shape id="Textové pole 9" o:spid="_x0000_s1028" type="#_x0000_t202" style="position:absolute;left:0;text-align:left;margin-left:70.65pt;margin-top:-8.25pt;width:373.5pt;height:52.3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" filled="f" stroked="f">
                  <v:textbox>
                    <w:txbxContent>
                      <w:p w14:paraId="18C2BB0D" w14:textId="77777777" w:rsidR="002419F4" w:rsidRDefault="002419F4" w:rsidP="00E454A4">
                        <w:pPr>
                          <w:jc w:val="center"/>
                          <w:rPr>
                            <w:rFonts w:ascii="Proba Pro" w:hAnsi="Proba Pro"/>
                          </w:rPr>
                        </w:pPr>
                        <w:r>
                          <w:rPr>
                            <w:rFonts w:ascii="Proba Pro" w:hAnsi="Proba Pro"/>
                          </w:rPr>
                          <w:t>Mesto Košice, Trieda SNP 48/A, 040 01 Košice</w:t>
                        </w:r>
                      </w:p>
                      <w:p w14:paraId="018EA9CF" w14:textId="77777777" w:rsidR="002419F4" w:rsidRDefault="002419F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2419F4" w:rsidRPr="00932BD9" w:rsidRDefault="002419F4"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0528" behindDoc="0" locked="0" layoutInCell="1" allowOverlap="1" wp14:anchorId="51111742" wp14:editId="17B62B8D">
              <wp:simplePos x="0" y="0"/>
              <wp:positionH relativeFrom="column">
                <wp:posOffset>-723014</wp:posOffset>
              </wp:positionH>
              <wp:positionV relativeFrom="paragraph">
                <wp:posOffset>-103416</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572A60A4" w14:textId="77777777" w:rsidR="002419F4" w:rsidRDefault="002419F4">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521446"/>
      <w:docPartObj>
        <w:docPartGallery w:val="Page Numbers (Bottom of Page)"/>
        <w:docPartUnique/>
      </w:docPartObj>
    </w:sdtPr>
    <w:sdtContent>
      <w:p w14:paraId="0F18B07F" w14:textId="77777777" w:rsidR="002419F4" w:rsidRDefault="002419F4">
        <w:pPr>
          <w:pStyle w:val="Pta"/>
          <w:jc w:val="right"/>
        </w:pPr>
        <w:r w:rsidRPr="00A64FA9">
          <w:rPr>
            <w:rFonts w:ascii="Proba Pro" w:hAnsi="Proba Pro"/>
            <w:noProof/>
            <w:sz w:val="20"/>
            <w:szCs w:val="20"/>
          </w:rPr>
          <mc:AlternateContent>
            <mc:Choice Requires="wps">
              <w:drawing>
                <wp:anchor distT="0" distB="0" distL="114300" distR="114300" simplePos="0" relativeHeight="251672576" behindDoc="0" locked="0" layoutInCell="1" hidden="0" allowOverlap="1" wp14:anchorId="690480FB" wp14:editId="6CD4FE70">
                  <wp:simplePos x="0" y="0"/>
                  <wp:positionH relativeFrom="margin">
                    <wp:posOffset>466725</wp:posOffset>
                  </wp:positionH>
                  <wp:positionV relativeFrom="paragraph">
                    <wp:posOffset>-104775</wp:posOffset>
                  </wp:positionV>
                  <wp:extent cx="4743450" cy="664535"/>
                  <wp:effectExtent l="0" t="0" r="0" b="254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477B21" w14:textId="77777777" w:rsidR="002419F4" w:rsidRDefault="002419F4" w:rsidP="00030FA2">
                              <w:pPr>
                                <w:jc w:val="center"/>
                                <w:rPr>
                                  <w:rFonts w:ascii="Proba Pro" w:hAnsi="Proba Pro"/>
                                </w:rPr>
                              </w:pPr>
                              <w:r>
                                <w:rPr>
                                  <w:rFonts w:ascii="Proba Pro" w:hAnsi="Proba Pro"/>
                                </w:rPr>
                                <w:t>Mesto Košice, Trieda SNP 48/A, 040 11 Košice</w:t>
                              </w:r>
                            </w:p>
                            <w:p w14:paraId="7A4B66BE" w14:textId="77777777" w:rsidR="002419F4" w:rsidRDefault="002419F4" w:rsidP="00030FA2">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39B18B59" w14:textId="77777777" w:rsidR="002419F4" w:rsidRPr="00F821BA" w:rsidRDefault="002419F4" w:rsidP="00030FA2">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6B3BA6C7" w14:textId="77777777" w:rsidR="002419F4" w:rsidRPr="00932BD9" w:rsidRDefault="002419F4" w:rsidP="00030FA2">
                              <w:pPr>
                                <w:jc w:val="center"/>
                                <w:rPr>
                                  <w:rFonts w:ascii="Proba Pro" w:hAnsi="Proba Pro"/>
                                </w:rPr>
                              </w:pPr>
                              <w:r w:rsidRPr="00F821BA">
                                <w:rPr>
                                  <w:rFonts w:ascii="Proba Pro" w:hAnsi="Proba Pro"/>
                                </w:rPr>
                                <w:t>odborných učební 8 ZŠ, Košice</w:t>
                              </w:r>
                            </w:p>
                            <w:p w14:paraId="6A7A0B23" w14:textId="77777777" w:rsidR="002419F4" w:rsidRPr="00932BD9" w:rsidRDefault="002419F4" w:rsidP="000254D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0480FB" id="_x0000_t202" coordsize="21600,21600" o:spt="202" path="m,l,21600r21600,l21600,xe">
                  <v:stroke joinstyle="miter"/>
                  <v:path gradientshapeok="t" o:connecttype="rect"/>
                </v:shapetype>
                <v:shape id="Textové pole 12" o:spid="_x0000_s1029" type="#_x0000_t202" style="position:absolute;left:0;text-align:left;margin-left:36.75pt;margin-top:-8.25pt;width:373.5pt;height:52.3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" filled="f" stroked="f">
                  <v:textbox>
                    <w:txbxContent>
                      <w:p w14:paraId="3D477B21" w14:textId="77777777" w:rsidR="002419F4" w:rsidRDefault="002419F4" w:rsidP="00030FA2">
                        <w:pPr>
                          <w:jc w:val="center"/>
                          <w:rPr>
                            <w:rFonts w:ascii="Proba Pro" w:hAnsi="Proba Pro"/>
                          </w:rPr>
                        </w:pPr>
                        <w:r>
                          <w:rPr>
                            <w:rFonts w:ascii="Proba Pro" w:hAnsi="Proba Pro"/>
                          </w:rPr>
                          <w:t>Mesto Košice, Trieda SNP 48/A, 040 11 Košice</w:t>
                        </w:r>
                      </w:p>
                      <w:p w14:paraId="7A4B66BE" w14:textId="77777777" w:rsidR="002419F4" w:rsidRDefault="002419F4" w:rsidP="00030FA2">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39B18B59" w14:textId="77777777" w:rsidR="002419F4" w:rsidRPr="00F821BA" w:rsidRDefault="002419F4" w:rsidP="00030FA2">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6B3BA6C7" w14:textId="77777777" w:rsidR="002419F4" w:rsidRPr="00932BD9" w:rsidRDefault="002419F4" w:rsidP="00030FA2">
                        <w:pPr>
                          <w:jc w:val="center"/>
                          <w:rPr>
                            <w:rFonts w:ascii="Proba Pro" w:hAnsi="Proba Pro"/>
                          </w:rPr>
                        </w:pPr>
                        <w:r w:rsidRPr="00F821BA">
                          <w:rPr>
                            <w:rFonts w:ascii="Proba Pro" w:hAnsi="Proba Pro"/>
                          </w:rPr>
                          <w:t>odborných učební 8 ZŠ, Košice</w:t>
                        </w:r>
                      </w:p>
                      <w:p w14:paraId="6A7A0B23" w14:textId="77777777" w:rsidR="002419F4" w:rsidRPr="00932BD9" w:rsidRDefault="002419F4" w:rsidP="000254D8">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3600" behindDoc="0" locked="0" layoutInCell="1" allowOverlap="1" wp14:anchorId="4232060C" wp14:editId="141EE1D7">
              <wp:simplePos x="0" y="0"/>
              <wp:positionH relativeFrom="column">
                <wp:posOffset>-723014</wp:posOffset>
              </wp:positionH>
              <wp:positionV relativeFrom="paragraph">
                <wp:posOffset>-103416</wp:posOffset>
              </wp:positionV>
              <wp:extent cx="802413" cy="567690"/>
              <wp:effectExtent l="0" t="0" r="0" b="3810"/>
              <wp:wrapSquare wrapText="bothSides"/>
              <wp:docPr id="1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4137A013" w14:textId="77777777" w:rsidR="002419F4" w:rsidRDefault="002419F4">
    <w:pPr>
      <w:pBdr>
        <w:top w:val="nil"/>
        <w:left w:val="nil"/>
        <w:bottom w:val="nil"/>
        <w:right w:val="nil"/>
        <w:between w:val="nil"/>
      </w:pBdr>
      <w:tabs>
        <w:tab w:val="center" w:pos="4536"/>
        <w:tab w:val="right" w:pos="9072"/>
      </w:tabs>
      <w:ind w:right="360"/>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231971"/>
      <w:docPartObj>
        <w:docPartGallery w:val="Page Numbers (Bottom of Page)"/>
        <w:docPartUnique/>
      </w:docPartObj>
    </w:sdtPr>
    <w:sdtContent>
      <w:p w14:paraId="48588B9D" w14:textId="77777777" w:rsidR="002419F4" w:rsidRDefault="002419F4">
        <w:pPr>
          <w:pStyle w:val="Pta"/>
          <w:jc w:val="right"/>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7F05C44E" wp14:editId="1B48DC13">
                  <wp:simplePos x="0" y="0"/>
                  <wp:positionH relativeFrom="margin">
                    <wp:posOffset>466725</wp:posOffset>
                  </wp:positionH>
                  <wp:positionV relativeFrom="paragraph">
                    <wp:posOffset>-104775</wp:posOffset>
                  </wp:positionV>
                  <wp:extent cx="4743450" cy="664535"/>
                  <wp:effectExtent l="0" t="0" r="0" b="254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3CF57F" w14:textId="77777777" w:rsidR="002419F4" w:rsidRDefault="002419F4" w:rsidP="00FE1840">
                              <w:pPr>
                                <w:jc w:val="center"/>
                                <w:rPr>
                                  <w:rFonts w:ascii="Proba Pro" w:hAnsi="Proba Pro"/>
                                </w:rPr>
                              </w:pPr>
                              <w:r>
                                <w:rPr>
                                  <w:rFonts w:ascii="Proba Pro" w:hAnsi="Proba Pro"/>
                                </w:rPr>
                                <w:t>Mesto Košice, Trieda SNP 48/A, 040 01 Košice</w:t>
                              </w:r>
                            </w:p>
                            <w:p w14:paraId="7AA2E884" w14:textId="77777777" w:rsidR="002419F4" w:rsidRDefault="002419F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01959556" w14:textId="3E079B8C" w:rsidR="002419F4" w:rsidRPr="000254D8" w:rsidRDefault="002419F4" w:rsidP="000254D8">
                              <w:pPr>
                                <w:jc w:val="center"/>
                                <w:rPr>
                                  <w:rFonts w:ascii="Proba Pro" w:hAnsi="Proba Pro"/>
                                  <w:highlight w:val="yellow"/>
                                </w:rPr>
                              </w:pPr>
                              <w:r w:rsidRPr="000254D8">
                                <w:rPr>
                                  <w:rFonts w:ascii="Proba Pro" w:hAnsi="Proba Pro"/>
                                  <w:color w:val="FF0000"/>
                                  <w:highlight w:val="yellow"/>
                                </w:rPr>
                                <w:t xml:space="preserve">Súbor </w:t>
                              </w:r>
                              <w:proofErr w:type="spellStart"/>
                              <w:r>
                                <w:rPr>
                                  <w:rFonts w:ascii="Proba Pro" w:hAnsi="Proba Pro"/>
                                  <w:color w:val="FF0000"/>
                                  <w:highlight w:val="yellow"/>
                                </w:rPr>
                                <w:t>interi</w:t>
                              </w:r>
                              <w:r w:rsidRPr="000254D8">
                                <w:rPr>
                                  <w:rFonts w:ascii="Proba Pro" w:hAnsi="Proba Pro"/>
                                  <w:color w:val="FF0000"/>
                                  <w:highlight w:val="yellow"/>
                                </w:rPr>
                                <w:t>ických</w:t>
                              </w:r>
                              <w:proofErr w:type="spellEnd"/>
                              <w:r w:rsidRPr="000254D8">
                                <w:rPr>
                                  <w:rFonts w:ascii="Proba Pro" w:hAnsi="Proba Pro"/>
                                  <w:color w:val="FF0000"/>
                                  <w:highlight w:val="yellow"/>
                                </w:rPr>
                                <w:t xml:space="preserve"> pomôcok </w:t>
                              </w:r>
                              <w:r w:rsidRPr="000254D8">
                                <w:rPr>
                                  <w:rFonts w:ascii="Proba Pro" w:hAnsi="Proba Pro"/>
                                  <w:highlight w:val="yellow"/>
                                </w:rPr>
                                <w:t xml:space="preserve">pre projekty Zlepšenie technického vybavenia </w:t>
                              </w:r>
                            </w:p>
                            <w:p w14:paraId="0C572F51" w14:textId="628EB6F8" w:rsidR="002419F4" w:rsidRPr="00932BD9" w:rsidRDefault="002419F4" w:rsidP="000254D8">
                              <w:pPr>
                                <w:jc w:val="center"/>
                                <w:rPr>
                                  <w:rFonts w:ascii="Proba Pro" w:hAnsi="Proba Pro"/>
                                </w:rPr>
                              </w:pPr>
                              <w:r w:rsidRPr="000254D8">
                                <w:rPr>
                                  <w:rFonts w:ascii="Proba Pro" w:hAnsi="Proba Pro"/>
                                  <w:highlight w:val="yellow"/>
                                </w:rPr>
                                <w:t>odborných učební 8 ZŠ,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05C44E" id="_x0000_t202" coordsize="21600,21600" o:spt="202" path="m,l,21600r21600,l21600,xe">
                  <v:stroke joinstyle="miter"/>
                  <v:path gradientshapeok="t" o:connecttype="rect"/>
                </v:shapetype>
                <v:shape id="Textové pole 23" o:spid="_x0000_s1030" type="#_x0000_t202" style="position:absolute;left:0;text-align:left;margin-left:36.75pt;margin-top:-8.25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" filled="f" stroked="f">
                  <v:textbox>
                    <w:txbxContent>
                      <w:p w14:paraId="613CF57F" w14:textId="77777777" w:rsidR="002419F4" w:rsidRDefault="002419F4" w:rsidP="00FE1840">
                        <w:pPr>
                          <w:jc w:val="center"/>
                          <w:rPr>
                            <w:rFonts w:ascii="Proba Pro" w:hAnsi="Proba Pro"/>
                          </w:rPr>
                        </w:pPr>
                        <w:r>
                          <w:rPr>
                            <w:rFonts w:ascii="Proba Pro" w:hAnsi="Proba Pro"/>
                          </w:rPr>
                          <w:t>Mesto Košice, Trieda SNP 48/A, 040 01 Košice</w:t>
                        </w:r>
                      </w:p>
                      <w:p w14:paraId="7AA2E884" w14:textId="77777777" w:rsidR="002419F4" w:rsidRDefault="002419F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01959556" w14:textId="3E079B8C" w:rsidR="002419F4" w:rsidRPr="000254D8" w:rsidRDefault="002419F4" w:rsidP="000254D8">
                        <w:pPr>
                          <w:jc w:val="center"/>
                          <w:rPr>
                            <w:rFonts w:ascii="Proba Pro" w:hAnsi="Proba Pro"/>
                            <w:highlight w:val="yellow"/>
                          </w:rPr>
                        </w:pPr>
                        <w:r w:rsidRPr="000254D8">
                          <w:rPr>
                            <w:rFonts w:ascii="Proba Pro" w:hAnsi="Proba Pro"/>
                            <w:color w:val="FF0000"/>
                            <w:highlight w:val="yellow"/>
                          </w:rPr>
                          <w:t xml:space="preserve">Súbor </w:t>
                        </w:r>
                        <w:proofErr w:type="spellStart"/>
                        <w:r>
                          <w:rPr>
                            <w:rFonts w:ascii="Proba Pro" w:hAnsi="Proba Pro"/>
                            <w:color w:val="FF0000"/>
                            <w:highlight w:val="yellow"/>
                          </w:rPr>
                          <w:t>interi</w:t>
                        </w:r>
                        <w:r w:rsidRPr="000254D8">
                          <w:rPr>
                            <w:rFonts w:ascii="Proba Pro" w:hAnsi="Proba Pro"/>
                            <w:color w:val="FF0000"/>
                            <w:highlight w:val="yellow"/>
                          </w:rPr>
                          <w:t>ických</w:t>
                        </w:r>
                        <w:proofErr w:type="spellEnd"/>
                        <w:r w:rsidRPr="000254D8">
                          <w:rPr>
                            <w:rFonts w:ascii="Proba Pro" w:hAnsi="Proba Pro"/>
                            <w:color w:val="FF0000"/>
                            <w:highlight w:val="yellow"/>
                          </w:rPr>
                          <w:t xml:space="preserve"> pomôcok </w:t>
                        </w:r>
                        <w:r w:rsidRPr="000254D8">
                          <w:rPr>
                            <w:rFonts w:ascii="Proba Pro" w:hAnsi="Proba Pro"/>
                            <w:highlight w:val="yellow"/>
                          </w:rPr>
                          <w:t xml:space="preserve">pre projekty Zlepšenie technického vybavenia </w:t>
                        </w:r>
                      </w:p>
                      <w:p w14:paraId="0C572F51" w14:textId="628EB6F8" w:rsidR="002419F4" w:rsidRPr="00932BD9" w:rsidRDefault="002419F4" w:rsidP="000254D8">
                        <w:pPr>
                          <w:jc w:val="center"/>
                          <w:rPr>
                            <w:rFonts w:ascii="Proba Pro" w:hAnsi="Proba Pro"/>
                          </w:rPr>
                        </w:pPr>
                        <w:r w:rsidRPr="000254D8">
                          <w:rPr>
                            <w:rFonts w:ascii="Proba Pro" w:hAnsi="Proba Pro"/>
                            <w:highlight w:val="yellow"/>
                          </w:rPr>
                          <w:t>odborných učební 8 ZŠ, Košice</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3360" behindDoc="0" locked="0" layoutInCell="1" allowOverlap="1" wp14:anchorId="552F8291" wp14:editId="1AB0E153">
              <wp:simplePos x="0" y="0"/>
              <wp:positionH relativeFrom="column">
                <wp:posOffset>-723014</wp:posOffset>
              </wp:positionH>
              <wp:positionV relativeFrom="paragraph">
                <wp:posOffset>-103416</wp:posOffset>
              </wp:positionV>
              <wp:extent cx="802413" cy="567690"/>
              <wp:effectExtent l="0" t="0" r="0" b="381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07F0E5F2" w14:textId="77777777" w:rsidR="002419F4" w:rsidRDefault="002419F4">
    <w:pPr>
      <w:pBdr>
        <w:top w:val="nil"/>
        <w:left w:val="nil"/>
        <w:bottom w:val="nil"/>
        <w:right w:val="nil"/>
        <w:between w:val="nil"/>
      </w:pBdr>
      <w:tabs>
        <w:tab w:val="center" w:pos="4536"/>
        <w:tab w:val="right" w:pos="9072"/>
      </w:tabs>
      <w:ind w:right="360"/>
      <w:rPr>
        <w:color w:val="000000"/>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34E5" w14:textId="77777777" w:rsidR="002419F4" w:rsidRDefault="002419F4">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3D8DFB66" w14:textId="77777777" w:rsidR="002419F4" w:rsidRDefault="002419F4">
    <w:pPr>
      <w:spacing w:line="259" w:lineRule="auto"/>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509065"/>
      <w:docPartObj>
        <w:docPartGallery w:val="Page Numbers (Bottom of Page)"/>
        <w:docPartUnique/>
      </w:docPartObj>
    </w:sdtPr>
    <w:sdtContent>
      <w:p w14:paraId="0E5EE2CE" w14:textId="77777777" w:rsidR="002419F4" w:rsidRDefault="002419F4">
        <w:pPr>
          <w:pStyle w:val="Pta"/>
          <w:jc w:val="right"/>
        </w:pPr>
        <w:r w:rsidRPr="00A64FA9">
          <w:rPr>
            <w:rFonts w:ascii="Proba Pro" w:hAnsi="Proba Pro"/>
            <w:noProof/>
            <w:sz w:val="20"/>
            <w:szCs w:val="20"/>
          </w:rPr>
          <mc:AlternateContent>
            <mc:Choice Requires="wps">
              <w:drawing>
                <wp:anchor distT="0" distB="0" distL="114300" distR="114300" simplePos="0" relativeHeight="251664384" behindDoc="0" locked="0" layoutInCell="1" hidden="0" allowOverlap="1" wp14:anchorId="0EC0EF2B" wp14:editId="1AA3F913">
                  <wp:simplePos x="0" y="0"/>
                  <wp:positionH relativeFrom="margin">
                    <wp:posOffset>466725</wp:posOffset>
                  </wp:positionH>
                  <wp:positionV relativeFrom="paragraph">
                    <wp:posOffset>-104775</wp:posOffset>
                  </wp:positionV>
                  <wp:extent cx="4743450" cy="664535"/>
                  <wp:effectExtent l="0" t="0" r="0" b="254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BAB45" w14:textId="6B07BDC3" w:rsidR="002419F4" w:rsidRDefault="002419F4" w:rsidP="00737BDF">
                              <w:pPr>
                                <w:jc w:val="center"/>
                                <w:rPr>
                                  <w:rFonts w:ascii="Proba Pro" w:hAnsi="Proba Pro"/>
                                </w:rPr>
                              </w:pPr>
                              <w:r>
                                <w:rPr>
                                  <w:rFonts w:ascii="Proba Pro" w:hAnsi="Proba Pro"/>
                                </w:rPr>
                                <w:t>Mesto Košice, Trieda SNP 48/A, 040 11 Košice</w:t>
                              </w:r>
                            </w:p>
                            <w:p w14:paraId="4DC66D20" w14:textId="77777777" w:rsidR="002419F4" w:rsidRDefault="002419F4"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77FCC889" w:rsidR="002419F4" w:rsidRPr="00F821BA" w:rsidRDefault="002419F4"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sidRPr="009254B4">
                                <w:rPr>
                                  <w:rFonts w:ascii="Proba Pro" w:hAnsi="Proba Pro"/>
                                  <w:color w:val="auto"/>
                                </w:rPr>
                                <w:t>IKT</w:t>
                              </w:r>
                              <w:r>
                                <w:rPr>
                                  <w:rFonts w:ascii="Proba Pro" w:hAnsi="Proba Pro"/>
                                  <w:color w:val="auto"/>
                                </w:rPr>
                                <w:t xml:space="preserve"> vybavenia</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2419F4" w:rsidRPr="00932BD9" w:rsidRDefault="002419F4" w:rsidP="0044163D">
                              <w:pPr>
                                <w:jc w:val="center"/>
                                <w:rPr>
                                  <w:rFonts w:ascii="Proba Pro" w:hAnsi="Proba Pro"/>
                                </w:rPr>
                              </w:pPr>
                              <w:r w:rsidRPr="00F821BA">
                                <w:rPr>
                                  <w:rFonts w:ascii="Proba Pro" w:hAnsi="Proba Pro"/>
                                </w:rPr>
                                <w:t>odborných učební 8 ZŠ, Košice</w:t>
                              </w:r>
                            </w:p>
                            <w:p w14:paraId="78647386" w14:textId="77777777" w:rsidR="002419F4" w:rsidRPr="00932BD9" w:rsidRDefault="002419F4" w:rsidP="0052703B">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0EF2B" id="_x0000_t202" coordsize="21600,21600" o:spt="202" path="m,l,21600r21600,l21600,xe">
                  <v:stroke joinstyle="miter"/>
                  <v:path gradientshapeok="t" o:connecttype="rect"/>
                </v:shapetype>
                <v:shape id="Textové pole 4" o:spid="_x0000_s1031" type="#_x0000_t202" style="position:absolute;left:0;text-align:left;margin-left:36.75pt;margin-top:-8.25pt;width:373.5pt;height:52.3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oTjQIAAH4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" filled="f" stroked="f">
                  <v:textbox>
                    <w:txbxContent>
                      <w:p w14:paraId="6E5BAB45" w14:textId="6B07BDC3" w:rsidR="002419F4" w:rsidRDefault="002419F4" w:rsidP="00737BDF">
                        <w:pPr>
                          <w:jc w:val="center"/>
                          <w:rPr>
                            <w:rFonts w:ascii="Proba Pro" w:hAnsi="Proba Pro"/>
                          </w:rPr>
                        </w:pPr>
                        <w:r>
                          <w:rPr>
                            <w:rFonts w:ascii="Proba Pro" w:hAnsi="Proba Pro"/>
                          </w:rPr>
                          <w:t>Mesto Košice, Trieda SNP 48/A, 040 11 Košice</w:t>
                        </w:r>
                      </w:p>
                      <w:p w14:paraId="4DC66D20" w14:textId="77777777" w:rsidR="002419F4" w:rsidRDefault="002419F4"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77FCC889" w:rsidR="002419F4" w:rsidRPr="00F821BA" w:rsidRDefault="002419F4"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sidRPr="009254B4">
                          <w:rPr>
                            <w:rFonts w:ascii="Proba Pro" w:hAnsi="Proba Pro"/>
                            <w:color w:val="auto"/>
                          </w:rPr>
                          <w:t>IKT</w:t>
                        </w:r>
                        <w:r>
                          <w:rPr>
                            <w:rFonts w:ascii="Proba Pro" w:hAnsi="Proba Pro"/>
                            <w:color w:val="auto"/>
                          </w:rPr>
                          <w:t xml:space="preserve"> vybavenia</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2419F4" w:rsidRPr="00932BD9" w:rsidRDefault="002419F4" w:rsidP="0044163D">
                        <w:pPr>
                          <w:jc w:val="center"/>
                          <w:rPr>
                            <w:rFonts w:ascii="Proba Pro" w:hAnsi="Proba Pro"/>
                          </w:rPr>
                        </w:pPr>
                        <w:r w:rsidRPr="00F821BA">
                          <w:rPr>
                            <w:rFonts w:ascii="Proba Pro" w:hAnsi="Proba Pro"/>
                          </w:rPr>
                          <w:t>odborných učební 8 ZŠ, Košice</w:t>
                        </w:r>
                      </w:p>
                      <w:p w14:paraId="78647386" w14:textId="77777777" w:rsidR="002419F4" w:rsidRPr="00932BD9" w:rsidRDefault="002419F4" w:rsidP="0052703B">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5408" behindDoc="0" locked="0" layoutInCell="1" allowOverlap="1" wp14:anchorId="1F970713" wp14:editId="7FF72E14">
              <wp:simplePos x="0" y="0"/>
              <wp:positionH relativeFrom="column">
                <wp:posOffset>-723014</wp:posOffset>
              </wp:positionH>
              <wp:positionV relativeFrom="paragraph">
                <wp:posOffset>-103416</wp:posOffset>
              </wp:positionV>
              <wp:extent cx="802413" cy="567690"/>
              <wp:effectExtent l="0" t="0" r="0" b="3810"/>
              <wp:wrapSquare wrapText="bothSides"/>
              <wp:docPr id="1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23</w:t>
        </w:r>
        <w:r w:rsidRPr="00A64FA9">
          <w:rPr>
            <w:rFonts w:ascii="Proba Pro" w:hAnsi="Proba Pro"/>
            <w:sz w:val="20"/>
            <w:szCs w:val="20"/>
          </w:rPr>
          <w:fldChar w:fldCharType="end"/>
        </w:r>
      </w:p>
    </w:sdtContent>
  </w:sdt>
  <w:p w14:paraId="692FB1A1" w14:textId="77777777" w:rsidR="002419F4" w:rsidRDefault="002419F4">
    <w:pPr>
      <w:pBdr>
        <w:top w:val="nil"/>
        <w:left w:val="nil"/>
        <w:bottom w:val="nil"/>
        <w:right w:val="nil"/>
        <w:between w:val="nil"/>
      </w:pBdr>
      <w:tabs>
        <w:tab w:val="center" w:pos="4536"/>
        <w:tab w:val="right" w:pos="9072"/>
      </w:tabs>
      <w:ind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727C0" w14:textId="77777777" w:rsidR="002419F4" w:rsidRDefault="002419F4" w:rsidP="00073048">
      <w:r>
        <w:separator/>
      </w:r>
    </w:p>
  </w:footnote>
  <w:footnote w:type="continuationSeparator" w:id="0">
    <w:p w14:paraId="0E5D7425" w14:textId="77777777" w:rsidR="002419F4" w:rsidRDefault="002419F4" w:rsidP="0007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87AA8" w14:textId="77777777" w:rsidR="002419F4" w:rsidRDefault="002419F4" w:rsidP="003A2FF4">
    <w:pPr>
      <w:pBdr>
        <w:top w:val="nil"/>
        <w:left w:val="nil"/>
        <w:bottom w:val="nil"/>
        <w:right w:val="nil"/>
        <w:between w:val="nil"/>
      </w:pBdr>
      <w:tabs>
        <w:tab w:val="center" w:pos="4536"/>
        <w:tab w:val="right" w:pos="9072"/>
      </w:tabs>
      <w:rPr>
        <w:rFonts w:ascii="Proba Pro" w:eastAsia="Proba Pro" w:hAnsi="Proba Pro" w:cs="Proba Pro"/>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063E" w14:textId="77777777" w:rsidR="002419F4" w:rsidRDefault="002419F4" w:rsidP="00073048">
    <w:pPr>
      <w:pStyle w:val="Hlavika"/>
      <w:jc w:val="left"/>
    </w:pPr>
    <w:r>
      <w:rPr>
        <w:noProof/>
      </w:rPr>
      <w:drawing>
        <wp:inline distT="0" distB="0" distL="0" distR="0" wp14:anchorId="10A74BA2" wp14:editId="7D0D4ED4">
          <wp:extent cx="2009775" cy="1362075"/>
          <wp:effectExtent l="0" t="0" r="0" b="9525"/>
          <wp:docPr id="5" name="Obrázok 5"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1C6D71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3005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D8B1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B2F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0879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4A3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09D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A2B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0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A52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EB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B8FC9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21E5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127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403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E3D1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2278A">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95C1A5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8BEAF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C8BE3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06CB3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B8E36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8C6DB4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D8EA7E">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D4FF8A">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E461EC">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18BB9C">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FAAE2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1EDF9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8CFCC8">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B20424">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7E8358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CB0203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E4AAF1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8AF7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AF2F238">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A33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5D4376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7DAADC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F94ADD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C6D59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BA6E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B3CC3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1E6CC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14AB7D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4A2118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9A0CC3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776315"/>
    <w:multiLevelType w:val="multilevel"/>
    <w:tmpl w:val="F6A0E026"/>
    <w:lvl w:ilvl="0">
      <w:start w:val="1"/>
      <w:numFmt w:val="decimal"/>
      <w:pStyle w:val="NadpisoznaenedouasA"/>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6249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86043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774CFB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F6CB2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FC61F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9564F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C7EAD6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302C11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1E979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C43A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CB7E0">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BE7CD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305162">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CDEFC">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0070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21B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E09F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CED6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288009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4E02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C00BF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E7E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00A1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B8638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FE6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424F0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186D4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66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8CA4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B0AB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8D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072C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EEB5B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0491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A502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8E77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4DA1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E094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FE4A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F6D9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38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816526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BC45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5AB0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2286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E1C0D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4426D0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A6F07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FC4C8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A852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0CEF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FE6D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92A7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DAFE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A054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3860D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6EBA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90FD4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EE99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FF05F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9D8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D019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1F82A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45B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FA6194">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A824D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A796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ADEFB7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CE50C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08FB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B22DEE">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2E369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3817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43AC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A2AF7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23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4EB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F88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CF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44016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0"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7E3E6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730FE2E">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DDA0A4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60A1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09CC0B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438844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9EC91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34A3B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70C2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E4A8B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185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2A4E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09CB6">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29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F4C44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C5CF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E4702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5A230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CDADC5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C6C842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508F3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5658F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9CF54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8E4741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26492">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267E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0069B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B438D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A60C8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FE2A6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488B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CEB8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9C98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6140BE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EDAAC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5AEB8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762D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C47F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C0E9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F088BE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C2BBB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60C1F4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4CA29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C98380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8726E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0FE410A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02792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AD0443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B6E011D"/>
    <w:multiLevelType w:val="hybridMultilevel"/>
    <w:tmpl w:val="A0008D66"/>
    <w:styleLink w:val="Importovantl10"/>
    <w:lvl w:ilvl="0" w:tplc="A0008D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520816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38866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5F8DEA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AEB6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6E71D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68225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04F8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6D6F3A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4CBC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76DD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26C619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2C47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D28E6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F6E8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5636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100D8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86FA4">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8168EA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381BC0">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BEB04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F6D33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D204A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824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5A861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A432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76BE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9E192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63C1F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B401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7EDC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E402B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1D878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54549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24402">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41C140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06494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48E0F9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F87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380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F8BAA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D8CA45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496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A70E2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0628B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B6980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8BA9D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860B0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478AE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DEB9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844EA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A2FFB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C270B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204F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E812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4B20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3E98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1EC8B0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04054E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26012EE">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9343640">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D60DF6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63A1D0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6E8624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BB8BCF4">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00D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87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54F6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CAE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CC43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CEE8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D259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2A428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74C3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CEA4D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ACA03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021D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96445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C06B9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FCA3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8A63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847DA">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16167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DBACFA5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0ECAC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222416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8D50B31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B6C0E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3E2F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ECB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226B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67A826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2AA9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ADCB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6EF80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3C79C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AEE04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44B4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82760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506C0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886FC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7421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E8C86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EFA8B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2A3A6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3A6C4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3CE08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93217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E848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906741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27E30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41690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4D5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F80C6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E324E2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FB09E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42E8F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5A37E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8445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34FA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1A4143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26F3E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41AD2">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FC9B98">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A6CA9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24C78">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8A2216">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7A8E5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F0505C">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E3631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78E5B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D8EC3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6C53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228D0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A84D1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6CBA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622E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5EEA2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91CE2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5A70F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49F1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B037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58E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71820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B9EA59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CF0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CADA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6507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45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C78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E32E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49B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4BB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89D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CEA52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E0473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0149A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632A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626D8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B8A4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62AD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CC01044"/>
    <w:multiLevelType w:val="multilevel"/>
    <w:tmpl w:val="355A410A"/>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49"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5468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386CE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8D2EC1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9A10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A6B6B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2629EF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0E46D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4442A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6C44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42DD2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45EAC5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202924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24C2A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336BF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FE904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0C937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3257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1E69DE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50CF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19A8A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CA6D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E5F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10FD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8CEA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94A45F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BB6B7A0">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91A03C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69465C6">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DD01B82">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7BAE45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C865A2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D8EDA8A">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5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E69F9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DA44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976396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8FD3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40956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E667AD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04076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C9EFF3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BAAA2A">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7C606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8C28DA">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1302AFA">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563BA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0427F20">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00E107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216CB26">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6C2874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58D0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D8EA0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1384BD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C467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1C8045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608DC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3CE57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B80D4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C27F30">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1A64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0EC4B2">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366992">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9CA1B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FAAC6E">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2A29B2">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FAFD0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E05A3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1493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E8C07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0705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E0641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250FB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44C4D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4630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9A83AE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0B9EE9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8287284">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7E0D9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4D29F1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8DAE67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B0C7664">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C3A3238"/>
    <w:multiLevelType w:val="hybridMultilevel"/>
    <w:tmpl w:val="AF3AEF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FCAB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086C1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4983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D2743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7C9A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D20F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24F01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32D65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5D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70A56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30C084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A884B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2B8B91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944551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20DCF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CC8A01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76A81E">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9CCDC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ED091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DC069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4A200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BC267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DC823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278AD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FE4F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A0802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2EAF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F239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08BAF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5A64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D4705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B63A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0C9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FCD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CDAA5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885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C8C03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C1E6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70F5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A1B94">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015A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23C0C6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2B2626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36E52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FC9A6C">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F085CD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80FB6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EE84A4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624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9267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CE04C8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C0839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1C253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5CEA68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1DCE33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A7887F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70450A6">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43CA7C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9525B1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CAA80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AAA03DE">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0920B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2C47EE0">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44AA50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C947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F64CC1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9B20F1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D6CAA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8709BA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FA0F1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34DCD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82AFC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7A7E3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A8C6B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75001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8076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64D6C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9EA32F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99097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94EA8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84001F2"/>
    <w:multiLevelType w:val="hybridMultilevel"/>
    <w:tmpl w:val="A6E2A962"/>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4"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4E1174">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D16039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C10C51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01804F4">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2643B68">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CC8084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84D01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86A89D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C072C4">
      <w:start w:val="1"/>
      <w:numFmt w:val="bullet"/>
      <w:lvlText w:val="•"/>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64372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9854A6">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8E8FB2">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22104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DE53A0">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F2B0B4">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965AD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AC11E71"/>
    <w:multiLevelType w:val="multilevel"/>
    <w:tmpl w:val="47B099C4"/>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7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FC4E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EE69F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F7AC0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09E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AE0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E14B5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E8B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40BF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AD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E3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407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E8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CB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E4D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1C5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E6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6693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D84D0A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3985D8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722C8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8C4DD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C4A031C">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10E0E1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BBA6A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1A608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3C86E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BD60E2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1A01ED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1E4CE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BB29D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CD069B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581A6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A5D14">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FFACC9C">
      <w:start w:val="1"/>
      <w:numFmt w:val="lowerRoman"/>
      <w:lvlText w:val="%3."/>
      <w:lvlJc w:val="left"/>
      <w:pPr>
        <w:tabs>
          <w:tab w:val="left" w:pos="42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CAC090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223C9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36D612">
      <w:start w:val="1"/>
      <w:numFmt w:val="lowerRoman"/>
      <w:lvlText w:val="%6."/>
      <w:lvlJc w:val="left"/>
      <w:pPr>
        <w:tabs>
          <w:tab w:val="left" w:pos="42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854EE3A">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140CF8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44729E">
      <w:start w:val="1"/>
      <w:numFmt w:val="lowerRoman"/>
      <w:lvlText w:val="%9."/>
      <w:lvlJc w:val="left"/>
      <w:pPr>
        <w:tabs>
          <w:tab w:val="left" w:pos="42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8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6004CF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44EAB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3D05D3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DAE92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EF815F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9E33B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FC78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02D0D0F"/>
    <w:multiLevelType w:val="multilevel"/>
    <w:tmpl w:val="6D3C047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i w:val="0"/>
        <w:iCs/>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70223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9549D1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CC1C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CA27DD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32E0876">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56C11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D06AD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A4A2D0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90F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47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4E1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68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6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A3E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AF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AE55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3D07F4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77A4B4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418B54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41CD2C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1309F2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AC3FF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FCC0B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F69E84">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FCBB66">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54A3AA">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B03DB4">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569E62">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A4EA10">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AE6EC0">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47FE6">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AC31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D2CF0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89686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26D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C26D7E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9AEA5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31A4F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32765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BC5A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EA1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FC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6E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B816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8D4B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3EAB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CA9FD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A48FA8">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C5A0C">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52AC">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222A5E">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8674B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85F3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C6771C">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9A64">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8786">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89E38">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EE62FA4">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D7E92BA">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03B72">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D1B6F370">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E295CA">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BE0E2CE">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657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60B57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7EE3D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32006D2">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78C090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FE49AC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2C4DAA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17C1B0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2C60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9A21E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52407E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5F0B8C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2A7B9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88854A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DEC71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677C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712C7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3E7F5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74649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D625A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58874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5CC5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EF2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E2F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8606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5680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7B6078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0C2F9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D6322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DCCE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3A4C11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2A4E3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75"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E6FA1C">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699A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246EC">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DA108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42F6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43AA2">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2D1A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036F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4811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E661A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1520A1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28644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78CAF0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7E4225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1E2CD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72EDD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8C3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287A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E083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465E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678E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BBA2C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A2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C162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242E35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C6575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74A53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B4B5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CA09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AAC32B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7CAD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69009A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7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49B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C96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AC36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4A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9451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292B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21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8FCD4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DB6CB4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10EA45F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0FCB69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88C24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60C81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C897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90064C">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47930BA"/>
    <w:multiLevelType w:val="multilevel"/>
    <w:tmpl w:val="53C2A9FC"/>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outline w:val="0"/>
        <w:shadow w:val="0"/>
        <w:emboss w:val="0"/>
        <w:imprint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iCs/>
        <w:caps w:val="0"/>
        <w:strike w:val="0"/>
        <w:dstrike w:val="0"/>
        <w:outline w:val="0"/>
        <w:shadow w:val="0"/>
        <w:emboss w:val="0"/>
        <w:imprint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0AF6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EFE796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D2A59D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BB04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1667CD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F56B8F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124640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728EA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76D03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4E05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142980">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0D29B32">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46692C">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E85F9A">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772F5C4">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105490">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11"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2"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3"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992EE96">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9853D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5E246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06D8A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7E13F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90ECF8">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78DBC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DAA5C4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28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70E19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D48A5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AAB70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766B5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3ADB5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2C22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84481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9B17E67"/>
    <w:multiLevelType w:val="multilevel"/>
    <w:tmpl w:val="21146608"/>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48282E">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98BE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D212D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51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D50E93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4EA20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3293D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D9C253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228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048D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36E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868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8441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007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A1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0DB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2894">
      <w:start w:val="1"/>
      <w:numFmt w:val="bullet"/>
      <w:lvlText w:val="−"/>
      <w:lvlJc w:val="left"/>
      <w:pPr>
        <w:ind w:left="1568" w:hanging="3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D0999C">
      <w:start w:val="1"/>
      <w:numFmt w:val="bullet"/>
      <w:lvlText w:val="•"/>
      <w:lvlJc w:val="left"/>
      <w:pPr>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90A146A">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CBD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EEEAF2">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C0F02">
      <w:start w:val="1"/>
      <w:numFmt w:val="bullet"/>
      <w:lvlText w:val="•"/>
      <w:lvlJc w:val="left"/>
      <w:pPr>
        <w:ind w:left="6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40A34">
      <w:start w:val="1"/>
      <w:numFmt w:val="bullet"/>
      <w:lvlText w:val="•"/>
      <w:lvlJc w:val="left"/>
      <w:pPr>
        <w:ind w:left="72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AA536E">
      <w:start w:val="1"/>
      <w:numFmt w:val="bullet"/>
      <w:lvlText w:val="•"/>
      <w:lvlJc w:val="left"/>
      <w:pPr>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E2C83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D2D37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E7CF43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3AA1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8C257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54A72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F0CDB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6068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C1FA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32A6FA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25671E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5D4E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C470B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58CD93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ECE5D8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0084E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FD350A5"/>
    <w:multiLevelType w:val="multilevel"/>
    <w:tmpl w:val="DB388146"/>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Proba Pro" w:eastAsia="Proba Pro" w:hAnsi="Proba Pro" w:cs="Proba Pro" w:hint="default"/>
        <w:b w:val="0"/>
        <w:i w:val="0"/>
        <w:strike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4" w15:restartNumberingAfterBreak="0">
    <w:nsid w:val="7041394C"/>
    <w:multiLevelType w:val="multilevel"/>
    <w:tmpl w:val="D90E6C84"/>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4C5D6">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500A42">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D47260">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D26ED4">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A84692">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74CA02">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0C780">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D7E60B2">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FA54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D72DD8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2FC6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552B7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3C17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0EDD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CADCA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543DC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B0A021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28A6A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8AAA7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336E6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02C3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D4C2E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6C8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A6DBC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CA16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E8A2A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2FAEA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ED4772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1CEBD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870F0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322124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E4E89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2B56623"/>
    <w:multiLevelType w:val="multilevel"/>
    <w:tmpl w:val="5016E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3219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10CED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5F25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D229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7AD4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1867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CC9BC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0CCCF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A0383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82231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52C9F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AE41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BCED1E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7986F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1A89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9AAB3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2E216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7EC444C">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A2918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3261E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FAF2CA">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9EEEA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C6A3C">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983EA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64B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EC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691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367D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7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4F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6E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EA3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8CB86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3459E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8EC41E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B28C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C6C17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DFCB9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E38F9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7470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92F51A0"/>
    <w:multiLevelType w:val="multilevel"/>
    <w:tmpl w:val="43E4EF58"/>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C6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A6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7A75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67E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47EC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C10D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4D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22830">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88A20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0C23D0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622D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80DF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BAA9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76D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1257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0806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A9808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9254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9265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202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40C2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4E4B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C69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DCEA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4F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8CB8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6544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8E886">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43BA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6D026">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CC21F8">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EABE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D115511"/>
    <w:multiLevelType w:val="hybridMultilevel"/>
    <w:tmpl w:val="A66E5804"/>
    <w:lvl w:ilvl="0" w:tplc="E93A06EC">
      <w:start w:val="1"/>
      <w:numFmt w:val="lowerRoman"/>
      <w:lvlText w:val="(%1)"/>
      <w:lvlJc w:val="left"/>
      <w:pPr>
        <w:ind w:left="1440" w:hanging="720"/>
      </w:pPr>
      <w:rPr>
        <w:rFonts w:ascii="Proba Pro" w:hAnsi="Proba Pro" w:cs="Arial" w:hint="default"/>
        <w:b w:val="0"/>
        <w:color w:val="000000" w:themeColor="text1"/>
        <w:sz w:val="2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1" w15:restartNumberingAfterBreak="0">
    <w:nsid w:val="7E4F0360"/>
    <w:multiLevelType w:val="multilevel"/>
    <w:tmpl w:val="72DA8ABA"/>
    <w:lvl w:ilvl="0">
      <w:start w:val="1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2"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B21C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009C5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6E82EB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9464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EE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F843F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2E15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ADF4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9A9B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AC5D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02374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12F2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800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53052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DC47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6023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6"/>
  </w:num>
  <w:num w:numId="2">
    <w:abstractNumId w:val="8"/>
  </w:num>
  <w:num w:numId="3">
    <w:abstractNumId w:val="6"/>
  </w:num>
  <w:num w:numId="4">
    <w:abstractNumId w:val="70"/>
  </w:num>
  <w:num w:numId="5">
    <w:abstractNumId w:val="135"/>
  </w:num>
  <w:num w:numId="6">
    <w:abstractNumId w:val="83"/>
  </w:num>
  <w:num w:numId="7">
    <w:abstractNumId w:val="115"/>
  </w:num>
  <w:num w:numId="8">
    <w:abstractNumId w:val="53"/>
  </w:num>
  <w:num w:numId="9">
    <w:abstractNumId w:val="112"/>
  </w:num>
  <w:num w:numId="10">
    <w:abstractNumId w:val="19"/>
  </w:num>
  <w:num w:numId="11">
    <w:abstractNumId w:val="123"/>
  </w:num>
  <w:num w:numId="12">
    <w:abstractNumId w:val="48"/>
  </w:num>
  <w:num w:numId="13">
    <w:abstractNumId w:val="111"/>
  </w:num>
  <w:num w:numId="14">
    <w:abstractNumId w:val="14"/>
  </w:num>
  <w:num w:numId="1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3"/>
  </w:num>
  <w:num w:numId="19">
    <w:abstractNumId w:val="85"/>
  </w:num>
  <w:num w:numId="20">
    <w:abstractNumId w:val="137"/>
  </w:num>
  <w:num w:numId="21">
    <w:abstractNumId w:val="21"/>
  </w:num>
  <w:num w:numId="22">
    <w:abstractNumId w:val="131"/>
  </w:num>
  <w:num w:numId="23">
    <w:abstractNumId w:val="113"/>
  </w:num>
  <w:num w:numId="24">
    <w:abstractNumId w:val="142"/>
  </w:num>
  <w:num w:numId="25">
    <w:abstractNumId w:val="43"/>
  </w:num>
  <w:num w:numId="26">
    <w:abstractNumId w:val="24"/>
  </w:num>
  <w:num w:numId="27">
    <w:abstractNumId w:val="26"/>
  </w:num>
  <w:num w:numId="28">
    <w:abstractNumId w:val="126"/>
  </w:num>
  <w:num w:numId="29">
    <w:abstractNumId w:val="134"/>
  </w:num>
  <w:num w:numId="30">
    <w:abstractNumId w:val="41"/>
  </w:num>
  <w:num w:numId="31">
    <w:abstractNumId w:val="127"/>
  </w:num>
  <w:num w:numId="32">
    <w:abstractNumId w:val="87"/>
  </w:num>
  <w:num w:numId="33">
    <w:abstractNumId w:val="130"/>
  </w:num>
  <w:num w:numId="34">
    <w:abstractNumId w:val="28"/>
  </w:num>
  <w:num w:numId="35">
    <w:abstractNumId w:val="36"/>
  </w:num>
  <w:num w:numId="36">
    <w:abstractNumId w:val="103"/>
  </w:num>
  <w:num w:numId="37">
    <w:abstractNumId w:val="58"/>
  </w:num>
  <w:num w:numId="38">
    <w:abstractNumId w:val="90"/>
  </w:num>
  <w:num w:numId="39">
    <w:abstractNumId w:val="92"/>
  </w:num>
  <w:num w:numId="40">
    <w:abstractNumId w:val="97"/>
  </w:num>
  <w:num w:numId="41">
    <w:abstractNumId w:val="13"/>
  </w:num>
  <w:num w:numId="42">
    <w:abstractNumId w:val="9"/>
  </w:num>
  <w:num w:numId="43">
    <w:abstractNumId w:val="121"/>
  </w:num>
  <w:num w:numId="44">
    <w:abstractNumId w:val="1"/>
  </w:num>
  <w:num w:numId="45">
    <w:abstractNumId w:val="104"/>
  </w:num>
  <w:num w:numId="46">
    <w:abstractNumId w:val="0"/>
  </w:num>
  <w:num w:numId="47">
    <w:abstractNumId w:val="17"/>
  </w:num>
  <w:num w:numId="48">
    <w:abstractNumId w:val="40"/>
  </w:num>
  <w:num w:numId="49">
    <w:abstractNumId w:val="10"/>
  </w:num>
  <w:num w:numId="50">
    <w:abstractNumId w:val="42"/>
  </w:num>
  <w:num w:numId="51">
    <w:abstractNumId w:val="31"/>
  </w:num>
  <w:num w:numId="52">
    <w:abstractNumId w:val="49"/>
  </w:num>
  <w:num w:numId="53">
    <w:abstractNumId w:val="35"/>
  </w:num>
  <w:num w:numId="54">
    <w:abstractNumId w:val="3"/>
  </w:num>
  <w:num w:numId="55">
    <w:abstractNumId w:val="136"/>
  </w:num>
  <w:num w:numId="56">
    <w:abstractNumId w:val="77"/>
  </w:num>
  <w:num w:numId="57">
    <w:abstractNumId w:val="65"/>
  </w:num>
  <w:num w:numId="58">
    <w:abstractNumId w:val="27"/>
  </w:num>
  <w:num w:numId="59">
    <w:abstractNumId w:val="125"/>
  </w:num>
  <w:num w:numId="60">
    <w:abstractNumId w:val="67"/>
  </w:num>
  <w:num w:numId="61">
    <w:abstractNumId w:val="30"/>
  </w:num>
  <w:num w:numId="62">
    <w:abstractNumId w:val="54"/>
  </w:num>
  <w:num w:numId="63">
    <w:abstractNumId w:val="46"/>
  </w:num>
  <w:num w:numId="64">
    <w:abstractNumId w:val="98"/>
  </w:num>
  <w:num w:numId="65">
    <w:abstractNumId w:val="102"/>
  </w:num>
  <w:num w:numId="66">
    <w:abstractNumId w:val="23"/>
  </w:num>
  <w:num w:numId="67">
    <w:abstractNumId w:val="38"/>
  </w:num>
  <w:num w:numId="68">
    <w:abstractNumId w:val="50"/>
  </w:num>
  <w:num w:numId="69">
    <w:abstractNumId w:val="56"/>
  </w:num>
  <w:num w:numId="70">
    <w:abstractNumId w:val="94"/>
  </w:num>
  <w:num w:numId="71">
    <w:abstractNumId w:val="81"/>
  </w:num>
  <w:num w:numId="72">
    <w:abstractNumId w:val="45"/>
  </w:num>
  <w:num w:numId="73">
    <w:abstractNumId w:val="12"/>
  </w:num>
  <w:num w:numId="74">
    <w:abstractNumId w:val="51"/>
  </w:num>
  <w:num w:numId="75">
    <w:abstractNumId w:val="16"/>
  </w:num>
  <w:num w:numId="76">
    <w:abstractNumId w:val="18"/>
  </w:num>
  <w:num w:numId="77">
    <w:abstractNumId w:val="39"/>
  </w:num>
  <w:num w:numId="78">
    <w:abstractNumId w:val="116"/>
  </w:num>
  <w:num w:numId="79">
    <w:abstractNumId w:val="61"/>
  </w:num>
  <w:num w:numId="80">
    <w:abstractNumId w:val="63"/>
  </w:num>
  <w:num w:numId="81">
    <w:abstractNumId w:val="108"/>
  </w:num>
  <w:num w:numId="82">
    <w:abstractNumId w:val="68"/>
  </w:num>
  <w:num w:numId="83">
    <w:abstractNumId w:val="25"/>
  </w:num>
  <w:num w:numId="84">
    <w:abstractNumId w:val="117"/>
  </w:num>
  <w:num w:numId="85">
    <w:abstractNumId w:val="84"/>
  </w:num>
  <w:num w:numId="86">
    <w:abstractNumId w:val="15"/>
  </w:num>
  <w:num w:numId="87">
    <w:abstractNumId w:val="4"/>
  </w:num>
  <w:num w:numId="88">
    <w:abstractNumId w:val="120"/>
  </w:num>
  <w:num w:numId="89">
    <w:abstractNumId w:val="78"/>
  </w:num>
  <w:num w:numId="90">
    <w:abstractNumId w:val="11"/>
  </w:num>
  <w:num w:numId="91">
    <w:abstractNumId w:val="71"/>
  </w:num>
  <w:num w:numId="92">
    <w:abstractNumId w:val="119"/>
  </w:num>
  <w:num w:numId="93">
    <w:abstractNumId w:val="32"/>
  </w:num>
  <w:num w:numId="94">
    <w:abstractNumId w:val="118"/>
  </w:num>
  <w:num w:numId="95">
    <w:abstractNumId w:val="99"/>
  </w:num>
  <w:num w:numId="96">
    <w:abstractNumId w:val="57"/>
  </w:num>
  <w:num w:numId="97">
    <w:abstractNumId w:val="82"/>
  </w:num>
  <w:num w:numId="98">
    <w:abstractNumId w:val="95"/>
  </w:num>
  <w:num w:numId="99">
    <w:abstractNumId w:val="44"/>
  </w:num>
  <w:num w:numId="100">
    <w:abstractNumId w:val="107"/>
  </w:num>
  <w:num w:numId="101">
    <w:abstractNumId w:val="2"/>
  </w:num>
  <w:num w:numId="102">
    <w:abstractNumId w:val="105"/>
  </w:num>
  <w:num w:numId="103">
    <w:abstractNumId w:val="29"/>
  </w:num>
  <w:num w:numId="104">
    <w:abstractNumId w:val="138"/>
  </w:num>
  <w:num w:numId="105">
    <w:abstractNumId w:val="139"/>
  </w:num>
  <w:num w:numId="106">
    <w:abstractNumId w:val="132"/>
  </w:num>
  <w:num w:numId="107">
    <w:abstractNumId w:val="7"/>
  </w:num>
  <w:num w:numId="108">
    <w:abstractNumId w:val="75"/>
  </w:num>
  <w:num w:numId="109">
    <w:abstractNumId w:val="114"/>
  </w:num>
  <w:num w:numId="110">
    <w:abstractNumId w:val="128"/>
  </w:num>
  <w:num w:numId="111">
    <w:abstractNumId w:val="22"/>
  </w:num>
  <w:num w:numId="112">
    <w:abstractNumId w:val="96"/>
  </w:num>
  <w:num w:numId="113">
    <w:abstractNumId w:val="64"/>
  </w:num>
  <w:num w:numId="114">
    <w:abstractNumId w:val="72"/>
  </w:num>
  <w:num w:numId="115">
    <w:abstractNumId w:val="88"/>
  </w:num>
  <w:num w:numId="116">
    <w:abstractNumId w:val="5"/>
  </w:num>
  <w:num w:numId="117">
    <w:abstractNumId w:val="143"/>
  </w:num>
  <w:num w:numId="118">
    <w:abstractNumId w:val="37"/>
  </w:num>
  <w:num w:numId="119">
    <w:abstractNumId w:val="101"/>
  </w:num>
  <w:num w:numId="120">
    <w:abstractNumId w:val="20"/>
  </w:num>
  <w:num w:numId="121">
    <w:abstractNumId w:val="59"/>
  </w:num>
  <w:num w:numId="122">
    <w:abstractNumId w:val="62"/>
  </w:num>
  <w:num w:numId="123">
    <w:abstractNumId w:val="80"/>
  </w:num>
  <w:num w:numId="124">
    <w:abstractNumId w:val="122"/>
  </w:num>
  <w:num w:numId="125">
    <w:abstractNumId w:val="79"/>
  </w:num>
  <w:num w:numId="126">
    <w:abstractNumId w:val="93"/>
  </w:num>
  <w:num w:numId="127">
    <w:abstractNumId w:val="86"/>
  </w:num>
  <w:num w:numId="128">
    <w:abstractNumId w:val="109"/>
  </w:num>
  <w:num w:numId="129">
    <w:abstractNumId w:val="33"/>
  </w:num>
  <w:num w:numId="130">
    <w:abstractNumId w:val="69"/>
  </w:num>
  <w:num w:numId="131">
    <w:abstractNumId w:val="74"/>
  </w:num>
  <w:num w:numId="132">
    <w:abstractNumId w:val="52"/>
  </w:num>
  <w:num w:numId="133">
    <w:abstractNumId w:val="55"/>
  </w:num>
  <w:num w:numId="134">
    <w:abstractNumId w:val="89"/>
  </w:num>
  <w:num w:numId="135">
    <w:abstractNumId w:val="100"/>
  </w:num>
  <w:num w:numId="136">
    <w:abstractNumId w:val="91"/>
  </w:num>
  <w:num w:numId="13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num>
  <w:num w:numId="13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9"/>
  </w:num>
  <w:num w:numId="141">
    <w:abstractNumId w:val="60"/>
  </w:num>
  <w:num w:numId="142">
    <w:abstractNumId w:val="73"/>
  </w:num>
  <w:num w:numId="143">
    <w:abstractNumId w:val="141"/>
  </w:num>
  <w:num w:numId="144">
    <w:abstractNumId w:val="34"/>
  </w:num>
  <w:num w:numId="145">
    <w:abstractNumId w:val="106"/>
  </w:num>
  <w:num w:numId="146">
    <w:abstractNumId w:val="123"/>
  </w:num>
  <w:num w:numId="147">
    <w:abstractNumId w:val="124"/>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8">
    <w:abstractNumId w:val="124"/>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48"/>
    <w:rsid w:val="000100E3"/>
    <w:rsid w:val="00023A91"/>
    <w:rsid w:val="0002475B"/>
    <w:rsid w:val="00025200"/>
    <w:rsid w:val="000254D8"/>
    <w:rsid w:val="00030FA2"/>
    <w:rsid w:val="000322E6"/>
    <w:rsid w:val="00033D63"/>
    <w:rsid w:val="00041E01"/>
    <w:rsid w:val="00047BCB"/>
    <w:rsid w:val="00073048"/>
    <w:rsid w:val="00074CB7"/>
    <w:rsid w:val="00086585"/>
    <w:rsid w:val="000A00F1"/>
    <w:rsid w:val="000A1D1E"/>
    <w:rsid w:val="000B39C8"/>
    <w:rsid w:val="000D26B5"/>
    <w:rsid w:val="000D3BF4"/>
    <w:rsid w:val="000D66ED"/>
    <w:rsid w:val="000E04BB"/>
    <w:rsid w:val="00100E05"/>
    <w:rsid w:val="00101058"/>
    <w:rsid w:val="00103384"/>
    <w:rsid w:val="001053A2"/>
    <w:rsid w:val="001278A4"/>
    <w:rsid w:val="001357C7"/>
    <w:rsid w:val="001375F3"/>
    <w:rsid w:val="0014117A"/>
    <w:rsid w:val="001439AF"/>
    <w:rsid w:val="001709C5"/>
    <w:rsid w:val="001737BE"/>
    <w:rsid w:val="00181311"/>
    <w:rsid w:val="001838EE"/>
    <w:rsid w:val="00193A1D"/>
    <w:rsid w:val="001A1962"/>
    <w:rsid w:val="001B2150"/>
    <w:rsid w:val="001C1A32"/>
    <w:rsid w:val="001C324C"/>
    <w:rsid w:val="001C5BE4"/>
    <w:rsid w:val="001C7759"/>
    <w:rsid w:val="001D3451"/>
    <w:rsid w:val="001D45D3"/>
    <w:rsid w:val="001E11AC"/>
    <w:rsid w:val="001E46CC"/>
    <w:rsid w:val="001F050B"/>
    <w:rsid w:val="001F1432"/>
    <w:rsid w:val="00212F4B"/>
    <w:rsid w:val="00225B74"/>
    <w:rsid w:val="00230456"/>
    <w:rsid w:val="002351D6"/>
    <w:rsid w:val="00237F0A"/>
    <w:rsid w:val="002403C2"/>
    <w:rsid w:val="002419F4"/>
    <w:rsid w:val="00246E69"/>
    <w:rsid w:val="00251F7A"/>
    <w:rsid w:val="0026443E"/>
    <w:rsid w:val="00264925"/>
    <w:rsid w:val="00265874"/>
    <w:rsid w:val="00272CED"/>
    <w:rsid w:val="002846A9"/>
    <w:rsid w:val="00293692"/>
    <w:rsid w:val="002940D2"/>
    <w:rsid w:val="002A3D04"/>
    <w:rsid w:val="002A5099"/>
    <w:rsid w:val="002A564D"/>
    <w:rsid w:val="002B2449"/>
    <w:rsid w:val="002C52BC"/>
    <w:rsid w:val="002F551E"/>
    <w:rsid w:val="00300EBB"/>
    <w:rsid w:val="00303C52"/>
    <w:rsid w:val="0031713C"/>
    <w:rsid w:val="00317533"/>
    <w:rsid w:val="003253E6"/>
    <w:rsid w:val="003310D1"/>
    <w:rsid w:val="0034726E"/>
    <w:rsid w:val="00357B9D"/>
    <w:rsid w:val="003657E3"/>
    <w:rsid w:val="00370AF0"/>
    <w:rsid w:val="00371DF3"/>
    <w:rsid w:val="00372C74"/>
    <w:rsid w:val="00374660"/>
    <w:rsid w:val="00375668"/>
    <w:rsid w:val="00384702"/>
    <w:rsid w:val="00395B40"/>
    <w:rsid w:val="003A2FF4"/>
    <w:rsid w:val="003B158C"/>
    <w:rsid w:val="003B451B"/>
    <w:rsid w:val="003F3F99"/>
    <w:rsid w:val="003F4A85"/>
    <w:rsid w:val="00407B7D"/>
    <w:rsid w:val="00412FAE"/>
    <w:rsid w:val="004274A0"/>
    <w:rsid w:val="00433A99"/>
    <w:rsid w:val="004410ED"/>
    <w:rsid w:val="0044163D"/>
    <w:rsid w:val="00455829"/>
    <w:rsid w:val="004564EA"/>
    <w:rsid w:val="00482792"/>
    <w:rsid w:val="004849F3"/>
    <w:rsid w:val="004852C4"/>
    <w:rsid w:val="00490191"/>
    <w:rsid w:val="004A68B4"/>
    <w:rsid w:val="004B2746"/>
    <w:rsid w:val="004C54E0"/>
    <w:rsid w:val="004C5C06"/>
    <w:rsid w:val="004C60E3"/>
    <w:rsid w:val="004D0FA1"/>
    <w:rsid w:val="004D0FA7"/>
    <w:rsid w:val="00500E21"/>
    <w:rsid w:val="00504ABD"/>
    <w:rsid w:val="00520FEA"/>
    <w:rsid w:val="0052703B"/>
    <w:rsid w:val="00534D57"/>
    <w:rsid w:val="00546442"/>
    <w:rsid w:val="00546CC6"/>
    <w:rsid w:val="00550632"/>
    <w:rsid w:val="0055183D"/>
    <w:rsid w:val="0055382F"/>
    <w:rsid w:val="0057080F"/>
    <w:rsid w:val="00590BD2"/>
    <w:rsid w:val="005A172A"/>
    <w:rsid w:val="005B567C"/>
    <w:rsid w:val="005C263D"/>
    <w:rsid w:val="005D09B2"/>
    <w:rsid w:val="005D4552"/>
    <w:rsid w:val="005D5CED"/>
    <w:rsid w:val="005E12A7"/>
    <w:rsid w:val="005F15D3"/>
    <w:rsid w:val="00601963"/>
    <w:rsid w:val="00607597"/>
    <w:rsid w:val="00635C97"/>
    <w:rsid w:val="006438D7"/>
    <w:rsid w:val="00651432"/>
    <w:rsid w:val="00653846"/>
    <w:rsid w:val="0065447A"/>
    <w:rsid w:val="0065713F"/>
    <w:rsid w:val="006673AC"/>
    <w:rsid w:val="00670E12"/>
    <w:rsid w:val="00684171"/>
    <w:rsid w:val="00691388"/>
    <w:rsid w:val="006920F5"/>
    <w:rsid w:val="00692AA9"/>
    <w:rsid w:val="00695241"/>
    <w:rsid w:val="00695BFD"/>
    <w:rsid w:val="006A7487"/>
    <w:rsid w:val="006C01F0"/>
    <w:rsid w:val="006D1C7C"/>
    <w:rsid w:val="006E35B8"/>
    <w:rsid w:val="00713ACD"/>
    <w:rsid w:val="00723546"/>
    <w:rsid w:val="00735AA6"/>
    <w:rsid w:val="00737BDF"/>
    <w:rsid w:val="0076042F"/>
    <w:rsid w:val="007633EF"/>
    <w:rsid w:val="00785A31"/>
    <w:rsid w:val="007A37E2"/>
    <w:rsid w:val="007A5B38"/>
    <w:rsid w:val="007B129B"/>
    <w:rsid w:val="007B6BAB"/>
    <w:rsid w:val="007B6C32"/>
    <w:rsid w:val="007B7165"/>
    <w:rsid w:val="007C38CD"/>
    <w:rsid w:val="007E0A16"/>
    <w:rsid w:val="007E0D3C"/>
    <w:rsid w:val="007E2621"/>
    <w:rsid w:val="007E409F"/>
    <w:rsid w:val="007F1CC0"/>
    <w:rsid w:val="007F35F8"/>
    <w:rsid w:val="007F3B08"/>
    <w:rsid w:val="00825613"/>
    <w:rsid w:val="008266BA"/>
    <w:rsid w:val="00827F1B"/>
    <w:rsid w:val="00833A85"/>
    <w:rsid w:val="008532AE"/>
    <w:rsid w:val="008533B4"/>
    <w:rsid w:val="00876638"/>
    <w:rsid w:val="00877D9B"/>
    <w:rsid w:val="00884725"/>
    <w:rsid w:val="008B2F08"/>
    <w:rsid w:val="008C13DC"/>
    <w:rsid w:val="008C39C0"/>
    <w:rsid w:val="008C3F4C"/>
    <w:rsid w:val="008C5582"/>
    <w:rsid w:val="008C58FB"/>
    <w:rsid w:val="008D4ADB"/>
    <w:rsid w:val="008E5563"/>
    <w:rsid w:val="008E5A55"/>
    <w:rsid w:val="008E65F0"/>
    <w:rsid w:val="00905E3B"/>
    <w:rsid w:val="00910A04"/>
    <w:rsid w:val="00916316"/>
    <w:rsid w:val="0091775D"/>
    <w:rsid w:val="009254B4"/>
    <w:rsid w:val="009274FB"/>
    <w:rsid w:val="00942E3E"/>
    <w:rsid w:val="00961C6E"/>
    <w:rsid w:val="00963319"/>
    <w:rsid w:val="00974240"/>
    <w:rsid w:val="00983C40"/>
    <w:rsid w:val="0098755C"/>
    <w:rsid w:val="00990DE9"/>
    <w:rsid w:val="00993FA9"/>
    <w:rsid w:val="00994163"/>
    <w:rsid w:val="009B3A5B"/>
    <w:rsid w:val="009B600D"/>
    <w:rsid w:val="009B608F"/>
    <w:rsid w:val="009C45D1"/>
    <w:rsid w:val="009C540F"/>
    <w:rsid w:val="009E1931"/>
    <w:rsid w:val="009E284C"/>
    <w:rsid w:val="009E39C0"/>
    <w:rsid w:val="009F0B02"/>
    <w:rsid w:val="009F4529"/>
    <w:rsid w:val="009F4FEA"/>
    <w:rsid w:val="009F50F1"/>
    <w:rsid w:val="00A2050F"/>
    <w:rsid w:val="00A20F05"/>
    <w:rsid w:val="00A21BDB"/>
    <w:rsid w:val="00A278AB"/>
    <w:rsid w:val="00A278AC"/>
    <w:rsid w:val="00A515FC"/>
    <w:rsid w:val="00A62E71"/>
    <w:rsid w:val="00A67AB5"/>
    <w:rsid w:val="00A8666F"/>
    <w:rsid w:val="00A9656D"/>
    <w:rsid w:val="00AA10C5"/>
    <w:rsid w:val="00AC2D30"/>
    <w:rsid w:val="00AC3DDF"/>
    <w:rsid w:val="00AE5743"/>
    <w:rsid w:val="00AE7735"/>
    <w:rsid w:val="00B10A1C"/>
    <w:rsid w:val="00B140CF"/>
    <w:rsid w:val="00B17377"/>
    <w:rsid w:val="00B22639"/>
    <w:rsid w:val="00B331A0"/>
    <w:rsid w:val="00B50248"/>
    <w:rsid w:val="00B51E0F"/>
    <w:rsid w:val="00B5244D"/>
    <w:rsid w:val="00B532B0"/>
    <w:rsid w:val="00B56DFB"/>
    <w:rsid w:val="00B81CDF"/>
    <w:rsid w:val="00B8699C"/>
    <w:rsid w:val="00BA30D7"/>
    <w:rsid w:val="00BA415F"/>
    <w:rsid w:val="00BB7EDB"/>
    <w:rsid w:val="00BC0C58"/>
    <w:rsid w:val="00BD2398"/>
    <w:rsid w:val="00BE4B25"/>
    <w:rsid w:val="00BE561E"/>
    <w:rsid w:val="00BF6851"/>
    <w:rsid w:val="00BF7C2C"/>
    <w:rsid w:val="00C14F47"/>
    <w:rsid w:val="00C17450"/>
    <w:rsid w:val="00C36AD0"/>
    <w:rsid w:val="00C45CEC"/>
    <w:rsid w:val="00C50425"/>
    <w:rsid w:val="00C52D26"/>
    <w:rsid w:val="00C53021"/>
    <w:rsid w:val="00C557AD"/>
    <w:rsid w:val="00C75577"/>
    <w:rsid w:val="00C937EF"/>
    <w:rsid w:val="00C95BDF"/>
    <w:rsid w:val="00CA4432"/>
    <w:rsid w:val="00CC363A"/>
    <w:rsid w:val="00CD1656"/>
    <w:rsid w:val="00CD7545"/>
    <w:rsid w:val="00CE1E88"/>
    <w:rsid w:val="00CF0881"/>
    <w:rsid w:val="00CF5930"/>
    <w:rsid w:val="00CF6725"/>
    <w:rsid w:val="00CF7C36"/>
    <w:rsid w:val="00D02F4F"/>
    <w:rsid w:val="00D072A9"/>
    <w:rsid w:val="00D11B82"/>
    <w:rsid w:val="00D13186"/>
    <w:rsid w:val="00D308C7"/>
    <w:rsid w:val="00D31C3D"/>
    <w:rsid w:val="00D40540"/>
    <w:rsid w:val="00D41759"/>
    <w:rsid w:val="00D43468"/>
    <w:rsid w:val="00D47A60"/>
    <w:rsid w:val="00D52B0A"/>
    <w:rsid w:val="00D635C9"/>
    <w:rsid w:val="00D761B2"/>
    <w:rsid w:val="00D77BF3"/>
    <w:rsid w:val="00D92890"/>
    <w:rsid w:val="00D93B8C"/>
    <w:rsid w:val="00D970FE"/>
    <w:rsid w:val="00DA5B13"/>
    <w:rsid w:val="00DA691F"/>
    <w:rsid w:val="00DC4659"/>
    <w:rsid w:val="00DC7F4F"/>
    <w:rsid w:val="00DD1BAF"/>
    <w:rsid w:val="00DF6307"/>
    <w:rsid w:val="00DF64BF"/>
    <w:rsid w:val="00E070B0"/>
    <w:rsid w:val="00E071E3"/>
    <w:rsid w:val="00E21C7D"/>
    <w:rsid w:val="00E2326D"/>
    <w:rsid w:val="00E3158B"/>
    <w:rsid w:val="00E36F7F"/>
    <w:rsid w:val="00E3737D"/>
    <w:rsid w:val="00E42A73"/>
    <w:rsid w:val="00E441FA"/>
    <w:rsid w:val="00E454A4"/>
    <w:rsid w:val="00E46598"/>
    <w:rsid w:val="00E54FEC"/>
    <w:rsid w:val="00E63FAD"/>
    <w:rsid w:val="00E7759D"/>
    <w:rsid w:val="00EA35BE"/>
    <w:rsid w:val="00EB09E8"/>
    <w:rsid w:val="00EC2314"/>
    <w:rsid w:val="00EC31EA"/>
    <w:rsid w:val="00EC65B3"/>
    <w:rsid w:val="00EC762E"/>
    <w:rsid w:val="00ED0D70"/>
    <w:rsid w:val="00ED2578"/>
    <w:rsid w:val="00ED3630"/>
    <w:rsid w:val="00EE0A0F"/>
    <w:rsid w:val="00EF1F6A"/>
    <w:rsid w:val="00EF6939"/>
    <w:rsid w:val="00F060AC"/>
    <w:rsid w:val="00F07D9F"/>
    <w:rsid w:val="00F07DA2"/>
    <w:rsid w:val="00F10698"/>
    <w:rsid w:val="00F118C9"/>
    <w:rsid w:val="00F1468B"/>
    <w:rsid w:val="00F16326"/>
    <w:rsid w:val="00F30052"/>
    <w:rsid w:val="00F34F7B"/>
    <w:rsid w:val="00F65B43"/>
    <w:rsid w:val="00F77F8D"/>
    <w:rsid w:val="00F821BA"/>
    <w:rsid w:val="00FA542E"/>
    <w:rsid w:val="00FC1105"/>
    <w:rsid w:val="00FC716F"/>
    <w:rsid w:val="00FD759A"/>
    <w:rsid w:val="00FE1840"/>
    <w:rsid w:val="00FF1889"/>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5FA496C"/>
  <w15:chartTrackingRefBased/>
  <w15:docId w15:val="{58A79B48-82B3-4773-BD44-6BE690CD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73048"/>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073048"/>
    <w:pPr>
      <w:keepNext/>
      <w:keepLines/>
      <w:numPr>
        <w:numId w:val="8"/>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073048"/>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073048"/>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073048"/>
    <w:pPr>
      <w:keepNext/>
      <w:keepLines/>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073048"/>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073048"/>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073048"/>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07304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7304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3048"/>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073048"/>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073048"/>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073048"/>
    <w:rPr>
      <w:rFonts w:ascii="Proba Pro" w:eastAsiaTheme="majorEastAsia" w:hAnsi="Proba Pro" w:cstheme="majorBidi"/>
      <w:iCs/>
      <w:color w:val="000000" w:themeColor="text1"/>
      <w:sz w:val="20"/>
      <w:lang w:eastAsia="sk-SK"/>
    </w:rPr>
  </w:style>
  <w:style w:type="character" w:customStyle="1" w:styleId="Nadpis5Char">
    <w:name w:val="Nadpis 5 Char"/>
    <w:basedOn w:val="Predvolenpsmoodseku"/>
    <w:link w:val="Nadpis5"/>
    <w:uiPriority w:val="9"/>
    <w:rsid w:val="00073048"/>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073048"/>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073048"/>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073048"/>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073048"/>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073048"/>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rsid w:val="00073048"/>
    <w:pPr>
      <w:keepNext/>
      <w:keepLines/>
      <w:spacing w:before="480" w:after="120"/>
    </w:pPr>
    <w:rPr>
      <w:b/>
      <w:sz w:val="72"/>
      <w:szCs w:val="72"/>
    </w:rPr>
  </w:style>
  <w:style w:type="character" w:customStyle="1" w:styleId="NzovChar">
    <w:name w:val="Názov Char"/>
    <w:basedOn w:val="Predvolenpsmoodseku"/>
    <w:link w:val="Nzov"/>
    <w:rsid w:val="00073048"/>
    <w:rPr>
      <w:rFonts w:ascii="PT Serif" w:eastAsia="PT Serif" w:hAnsi="PT Serif" w:cs="PT Serif"/>
      <w:b/>
      <w:color w:val="000000" w:themeColor="text1"/>
      <w:sz w:val="72"/>
      <w:szCs w:val="72"/>
      <w:lang w:eastAsia="sk-SK"/>
    </w:rPr>
  </w:style>
  <w:style w:type="paragraph" w:styleId="Hlavika">
    <w:name w:val="header"/>
    <w:aliases w:val="Header - Table"/>
    <w:basedOn w:val="Normlny"/>
    <w:link w:val="HlavikaChar"/>
    <w:uiPriority w:val="99"/>
    <w:unhideWhenUsed/>
    <w:rsid w:val="00073048"/>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073048"/>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073048"/>
    <w:rPr>
      <w:color w:val="000000" w:themeColor="text1"/>
      <w:u w:val="none"/>
    </w:rPr>
  </w:style>
  <w:style w:type="paragraph" w:customStyle="1" w:styleId="ADBEENumberedlist">
    <w:name w:val="ADBEE Numbered list"/>
    <w:basedOn w:val="Normlny"/>
    <w:qFormat/>
    <w:rsid w:val="00073048"/>
    <w:pPr>
      <w:numPr>
        <w:numId w:val="1"/>
      </w:numPr>
      <w:spacing w:line="288" w:lineRule="auto"/>
      <w:ind w:right="380"/>
    </w:pPr>
    <w:rPr>
      <w:color w:val="auto"/>
      <w:sz w:val="18"/>
      <w:szCs w:val="18"/>
    </w:rPr>
  </w:style>
  <w:style w:type="numbering" w:customStyle="1" w:styleId="Style2">
    <w:name w:val="Style2"/>
    <w:rsid w:val="00073048"/>
  </w:style>
  <w:style w:type="numbering" w:customStyle="1" w:styleId="Tatratender">
    <w:name w:val="Tatra tender"/>
    <w:rsid w:val="00073048"/>
    <w:pPr>
      <w:numPr>
        <w:numId w:val="13"/>
      </w:numPr>
    </w:pPr>
  </w:style>
  <w:style w:type="paragraph" w:styleId="Pta">
    <w:name w:val="footer"/>
    <w:basedOn w:val="Normlny"/>
    <w:link w:val="PtaChar"/>
    <w:uiPriority w:val="99"/>
    <w:unhideWhenUsed/>
    <w:rsid w:val="00073048"/>
    <w:pPr>
      <w:tabs>
        <w:tab w:val="center" w:pos="4536"/>
        <w:tab w:val="right" w:pos="9072"/>
      </w:tabs>
    </w:pPr>
  </w:style>
  <w:style w:type="character" w:customStyle="1" w:styleId="PtaChar">
    <w:name w:val="Päta Char"/>
    <w:basedOn w:val="Predvolenpsmoodseku"/>
    <w:link w:val="Pta"/>
    <w:uiPriority w:val="99"/>
    <w:rsid w:val="00073048"/>
    <w:rPr>
      <w:rFonts w:ascii="PT Serif" w:eastAsia="PT Serif" w:hAnsi="PT Serif" w:cs="PT Serif"/>
      <w:color w:val="000000" w:themeColor="text1"/>
      <w:sz w:val="16"/>
      <w:lang w:eastAsia="sk-SK"/>
    </w:rPr>
  </w:style>
  <w:style w:type="table" w:styleId="Mriekatabuky">
    <w:name w:val="Table Grid"/>
    <w:basedOn w:val="Normlnatabuka"/>
    <w:uiPriority w:val="39"/>
    <w:rsid w:val="00073048"/>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73048"/>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073048"/>
    <w:pPr>
      <w:tabs>
        <w:tab w:val="left" w:pos="1120"/>
        <w:tab w:val="right" w:leader="dot" w:pos="8923"/>
      </w:tabs>
      <w:spacing w:before="120" w:after="0" w:line="240" w:lineRule="auto"/>
      <w:jc w:val="center"/>
    </w:pPr>
    <w:rPr>
      <w:rFonts w:ascii="Proba Pro" w:eastAsia="PT Serif" w:hAnsi="Proba Pro" w:cs="PT Serif"/>
      <w:b/>
      <w:noProof/>
      <w:color w:val="008998"/>
      <w:sz w:val="20"/>
      <w:szCs w:val="20"/>
      <w:lang w:eastAsia="sk-SK"/>
    </w:rPr>
  </w:style>
  <w:style w:type="paragraph" w:styleId="Obsah3">
    <w:name w:val="toc 3"/>
    <w:basedOn w:val="Normlny"/>
    <w:next w:val="Normlny"/>
    <w:autoRedefine/>
    <w:uiPriority w:val="39"/>
    <w:unhideWhenUsed/>
    <w:rsid w:val="00073048"/>
    <w:pPr>
      <w:ind w:left="160"/>
    </w:pPr>
    <w:rPr>
      <w:rFonts w:asciiTheme="minorHAnsi" w:hAnsiTheme="minorHAnsi"/>
      <w:i/>
      <w:sz w:val="22"/>
    </w:rPr>
  </w:style>
  <w:style w:type="paragraph" w:styleId="Obsah4">
    <w:name w:val="toc 4"/>
    <w:basedOn w:val="Normlny"/>
    <w:next w:val="Normlny"/>
    <w:autoRedefine/>
    <w:uiPriority w:val="39"/>
    <w:unhideWhenUsed/>
    <w:rsid w:val="00073048"/>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073048"/>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073048"/>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073048"/>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073048"/>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073048"/>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073048"/>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073048"/>
  </w:style>
  <w:style w:type="paragraph" w:styleId="Textbubliny">
    <w:name w:val="Balloon Text"/>
    <w:basedOn w:val="Normlny"/>
    <w:link w:val="TextbublinyChar"/>
    <w:uiPriority w:val="99"/>
    <w:unhideWhenUsed/>
    <w:rsid w:val="00073048"/>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073048"/>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073048"/>
    <w:pPr>
      <w:numPr>
        <w:numId w:val="3"/>
      </w:numPr>
    </w:pPr>
    <w:rPr>
      <w:rFonts w:ascii="Arial" w:eastAsia="Times New Roman" w:hAnsi="Arial" w:cs="Arial"/>
      <w:b/>
      <w:color w:val="2E74B5" w:themeColor="accent5" w:themeShade="BF"/>
      <w:sz w:val="22"/>
    </w:rPr>
  </w:style>
  <w:style w:type="numbering" w:customStyle="1" w:styleId="tl1">
    <w:name w:val="Štýl1"/>
    <w:rsid w:val="00073048"/>
  </w:style>
  <w:style w:type="paragraph" w:styleId="Textkomentra">
    <w:name w:val="annotation text"/>
    <w:basedOn w:val="Normlny"/>
    <w:link w:val="TextkomentraChar"/>
    <w:uiPriority w:val="99"/>
    <w:unhideWhenUsed/>
    <w:rsid w:val="00073048"/>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uiPriority w:val="99"/>
    <w:rsid w:val="00073048"/>
    <w:rPr>
      <w:rFonts w:ascii="Arial" w:eastAsia="Times New Roman" w:hAnsi="Arial" w:cs="Times New Roman"/>
      <w:sz w:val="20"/>
      <w:szCs w:val="20"/>
      <w:lang w:val="cs-CZ" w:eastAsia="sk-SK"/>
    </w:rPr>
  </w:style>
  <w:style w:type="character" w:styleId="Odkaznakomentr">
    <w:name w:val="annotation reference"/>
    <w:uiPriority w:val="99"/>
    <w:unhideWhenUsed/>
    <w:rsid w:val="00073048"/>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73048"/>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073048"/>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073048"/>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List Paragraph,Medium List 2 - Accent 41,Tabuľka,Bullet List,FooterText,numbered"/>
    <w:basedOn w:val="Normlny"/>
    <w:link w:val="OdsekzoznamuChar"/>
    <w:uiPriority w:val="34"/>
    <w:qFormat/>
    <w:rsid w:val="00073048"/>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073048"/>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073048"/>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73048"/>
    <w:pPr>
      <w:numPr>
        <w:numId w:val="6"/>
      </w:numPr>
    </w:pPr>
    <w:rPr>
      <w:rFonts w:ascii="Arial" w:eastAsia="Times New Roman" w:hAnsi="Arial" w:cs="Arial"/>
      <w:b/>
      <w:bCs/>
      <w:smallCaps/>
      <w:color w:val="2E74B5" w:themeColor="accent5" w:themeShade="BF"/>
      <w:sz w:val="22"/>
    </w:rPr>
  </w:style>
  <w:style w:type="paragraph" w:customStyle="1" w:styleId="nadpisedouasC">
    <w:name w:val="nadpis (šedou) Časť C"/>
    <w:basedOn w:val="Normlny"/>
    <w:link w:val="nadpisedouasCChar"/>
    <w:autoRedefine/>
    <w:qFormat/>
    <w:locked/>
    <w:rsid w:val="00073048"/>
    <w:pPr>
      <w:numPr>
        <w:numId w:val="7"/>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073048"/>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073048"/>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073048"/>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73048"/>
    <w:pPr>
      <w:numPr>
        <w:numId w:val="9"/>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073048"/>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073048"/>
    <w:pPr>
      <w:numPr>
        <w:numId w:val="10"/>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073048"/>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073048"/>
    <w:pPr>
      <w:numPr>
        <w:numId w:val="12"/>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073048"/>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073048"/>
    <w:rPr>
      <w:sz w:val="20"/>
      <w:szCs w:val="20"/>
    </w:rPr>
  </w:style>
  <w:style w:type="character" w:customStyle="1" w:styleId="TextpoznmkypodiarouChar">
    <w:name w:val="Text poznámky pod čiarou Char"/>
    <w:basedOn w:val="Predvolenpsmoodseku"/>
    <w:link w:val="Textpoznmkypodiarou"/>
    <w:uiPriority w:val="99"/>
    <w:semiHidden/>
    <w:rsid w:val="00073048"/>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073048"/>
    <w:rPr>
      <w:vertAlign w:val="superscript"/>
    </w:rPr>
  </w:style>
  <w:style w:type="paragraph" w:styleId="Textvysvetlivky">
    <w:name w:val="endnote text"/>
    <w:basedOn w:val="Normlny"/>
    <w:link w:val="TextvysvetlivkyChar"/>
    <w:uiPriority w:val="99"/>
    <w:semiHidden/>
    <w:unhideWhenUsed/>
    <w:rsid w:val="00073048"/>
    <w:rPr>
      <w:sz w:val="20"/>
      <w:szCs w:val="20"/>
    </w:rPr>
  </w:style>
  <w:style w:type="character" w:customStyle="1" w:styleId="TextvysvetlivkyChar">
    <w:name w:val="Text vysvetlivky Char"/>
    <w:basedOn w:val="Predvolenpsmoodseku"/>
    <w:link w:val="Textvysvetlivky"/>
    <w:uiPriority w:val="99"/>
    <w:semiHidden/>
    <w:rsid w:val="00073048"/>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073048"/>
    <w:rPr>
      <w:vertAlign w:val="superscript"/>
    </w:rPr>
  </w:style>
  <w:style w:type="paragraph" w:styleId="Predmetkomentra">
    <w:name w:val="annotation subject"/>
    <w:basedOn w:val="Textkomentra"/>
    <w:next w:val="Textkomentra"/>
    <w:link w:val="PredmetkomentraChar"/>
    <w:uiPriority w:val="99"/>
    <w:semiHidden/>
    <w:unhideWhenUsed/>
    <w:rsid w:val="00073048"/>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73048"/>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073048"/>
    <w:pPr>
      <w:spacing w:after="120"/>
    </w:pPr>
  </w:style>
  <w:style w:type="character" w:customStyle="1" w:styleId="ZkladntextChar">
    <w:name w:val="Základný text Char"/>
    <w:basedOn w:val="Predvolenpsmoodseku"/>
    <w:link w:val="Zkladntext"/>
    <w:uiPriority w:val="99"/>
    <w:rsid w:val="00073048"/>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List Paragraph Char"/>
    <w:basedOn w:val="Predvolenpsmoodseku"/>
    <w:link w:val="Odsekzoznamu"/>
    <w:uiPriority w:val="34"/>
    <w:qFormat/>
    <w:rsid w:val="00073048"/>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073048"/>
    <w:rPr>
      <w:rFonts w:cs="Times New Roman"/>
      <w:b/>
      <w:bCs/>
    </w:rPr>
  </w:style>
  <w:style w:type="character" w:customStyle="1" w:styleId="Zkladntext0">
    <w:name w:val="Základný text_"/>
    <w:link w:val="Zkladntext2"/>
    <w:locked/>
    <w:rsid w:val="00073048"/>
    <w:rPr>
      <w:rFonts w:ascii="Times New Roman" w:hAnsi="Times New Roman"/>
      <w:sz w:val="21"/>
      <w:shd w:val="clear" w:color="auto" w:fill="FFFFFF"/>
    </w:rPr>
  </w:style>
  <w:style w:type="paragraph" w:customStyle="1" w:styleId="Zkladntext2">
    <w:name w:val="Základný text2"/>
    <w:basedOn w:val="Normlny"/>
    <w:link w:val="Zkladntext0"/>
    <w:rsid w:val="00073048"/>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rsid w:val="00073048"/>
  </w:style>
  <w:style w:type="paragraph" w:customStyle="1" w:styleId="05Bullets">
    <w:name w:val="05_Bullets"/>
    <w:basedOn w:val="Normlny"/>
    <w:link w:val="05BulletsChar"/>
    <w:qFormat/>
    <w:rsid w:val="00073048"/>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073048"/>
    <w:rPr>
      <w:rFonts w:ascii="Arial" w:eastAsia="Times New Roman" w:hAnsi="Arial" w:cs="Arial"/>
      <w:lang w:eastAsia="hu-HU"/>
    </w:rPr>
  </w:style>
  <w:style w:type="numbering" w:customStyle="1" w:styleId="Styl1">
    <w:name w:val="Styl1"/>
    <w:rsid w:val="00073048"/>
  </w:style>
  <w:style w:type="character" w:styleId="Zstupntext">
    <w:name w:val="Placeholder Text"/>
    <w:basedOn w:val="Predvolenpsmoodseku"/>
    <w:uiPriority w:val="99"/>
    <w:semiHidden/>
    <w:rsid w:val="00073048"/>
    <w:rPr>
      <w:color w:val="808080"/>
    </w:rPr>
  </w:style>
  <w:style w:type="paragraph" w:styleId="Revzia">
    <w:name w:val="Revision"/>
    <w:hidden/>
    <w:uiPriority w:val="99"/>
    <w:semiHidden/>
    <w:rsid w:val="00073048"/>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073048"/>
    <w:rPr>
      <w:color w:val="954F72" w:themeColor="followedHyperlink"/>
      <w:u w:val="single"/>
    </w:rPr>
  </w:style>
  <w:style w:type="paragraph" w:customStyle="1" w:styleId="msonormal0">
    <w:name w:val="msonormal"/>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073048"/>
    <w:rPr>
      <w:rFonts w:cs="Times New Roman"/>
      <w:sz w:val="22"/>
      <w:szCs w:val="22"/>
    </w:rPr>
  </w:style>
  <w:style w:type="character" w:customStyle="1" w:styleId="HeaderChar19">
    <w:name w:val="Header Char19"/>
    <w:aliases w:val="Header - Table Char19"/>
    <w:basedOn w:val="Predvolenpsmoodseku"/>
    <w:uiPriority w:val="99"/>
    <w:semiHidden/>
    <w:rsid w:val="00073048"/>
    <w:rPr>
      <w:rFonts w:cs="Times New Roman"/>
      <w:sz w:val="22"/>
      <w:szCs w:val="22"/>
    </w:rPr>
  </w:style>
  <w:style w:type="character" w:customStyle="1" w:styleId="HeaderChar18">
    <w:name w:val="Header Char18"/>
    <w:aliases w:val="Header - Table Char18"/>
    <w:basedOn w:val="Predvolenpsmoodseku"/>
    <w:uiPriority w:val="99"/>
    <w:semiHidden/>
    <w:rsid w:val="00073048"/>
    <w:rPr>
      <w:rFonts w:cs="Times New Roman"/>
      <w:sz w:val="22"/>
      <w:szCs w:val="22"/>
    </w:rPr>
  </w:style>
  <w:style w:type="character" w:customStyle="1" w:styleId="HeaderChar17">
    <w:name w:val="Header Char17"/>
    <w:aliases w:val="Header - Table Char17"/>
    <w:basedOn w:val="Predvolenpsmoodseku"/>
    <w:uiPriority w:val="99"/>
    <w:semiHidden/>
    <w:rsid w:val="00073048"/>
    <w:rPr>
      <w:rFonts w:cs="Times New Roman"/>
      <w:sz w:val="22"/>
      <w:szCs w:val="22"/>
    </w:rPr>
  </w:style>
  <w:style w:type="character" w:customStyle="1" w:styleId="HeaderChar16">
    <w:name w:val="Header Char16"/>
    <w:aliases w:val="Header - Table Char16"/>
    <w:basedOn w:val="Predvolenpsmoodseku"/>
    <w:uiPriority w:val="99"/>
    <w:semiHidden/>
    <w:rsid w:val="00073048"/>
    <w:rPr>
      <w:rFonts w:cs="Times New Roman"/>
      <w:sz w:val="22"/>
      <w:szCs w:val="22"/>
    </w:rPr>
  </w:style>
  <w:style w:type="character" w:customStyle="1" w:styleId="HeaderChar15">
    <w:name w:val="Header Char15"/>
    <w:aliases w:val="Header - Table Char15"/>
    <w:basedOn w:val="Predvolenpsmoodseku"/>
    <w:uiPriority w:val="99"/>
    <w:semiHidden/>
    <w:rsid w:val="00073048"/>
    <w:rPr>
      <w:rFonts w:cs="Times New Roman"/>
    </w:rPr>
  </w:style>
  <w:style w:type="character" w:customStyle="1" w:styleId="HeaderChar14">
    <w:name w:val="Header Char14"/>
    <w:aliases w:val="Header - Table Char14"/>
    <w:uiPriority w:val="99"/>
    <w:semiHidden/>
    <w:rsid w:val="00073048"/>
  </w:style>
  <w:style w:type="character" w:customStyle="1" w:styleId="HeaderChar13">
    <w:name w:val="Header Char13"/>
    <w:aliases w:val="Header - Table Char13"/>
    <w:uiPriority w:val="99"/>
    <w:semiHidden/>
    <w:rsid w:val="00073048"/>
  </w:style>
  <w:style w:type="character" w:customStyle="1" w:styleId="HeaderChar12">
    <w:name w:val="Header Char12"/>
    <w:aliases w:val="Header - Table Char12"/>
    <w:uiPriority w:val="99"/>
    <w:semiHidden/>
    <w:rsid w:val="00073048"/>
  </w:style>
  <w:style w:type="character" w:customStyle="1" w:styleId="HeaderChar11">
    <w:name w:val="Header Char11"/>
    <w:aliases w:val="Header - Table Char11"/>
    <w:uiPriority w:val="99"/>
    <w:semiHidden/>
    <w:rsid w:val="00073048"/>
  </w:style>
  <w:style w:type="numbering" w:customStyle="1" w:styleId="TOMAS">
    <w:name w:val="TOMAS"/>
    <w:rsid w:val="00073048"/>
    <w:pPr>
      <w:numPr>
        <w:numId w:val="14"/>
      </w:numPr>
    </w:pPr>
  </w:style>
  <w:style w:type="character" w:customStyle="1" w:styleId="code">
    <w:name w:val="code"/>
    <w:basedOn w:val="Predvolenpsmoodseku"/>
    <w:rsid w:val="00073048"/>
  </w:style>
  <w:style w:type="character" w:customStyle="1" w:styleId="Nzov1">
    <w:name w:val="Názov1"/>
    <w:basedOn w:val="Predvolenpsmoodseku"/>
    <w:rsid w:val="00073048"/>
  </w:style>
  <w:style w:type="character" w:customStyle="1" w:styleId="UnresolvedMention1">
    <w:name w:val="Unresolved Mention1"/>
    <w:basedOn w:val="Predvolenpsmoodseku"/>
    <w:uiPriority w:val="99"/>
    <w:semiHidden/>
    <w:unhideWhenUsed/>
    <w:rsid w:val="00073048"/>
    <w:rPr>
      <w:color w:val="808080"/>
      <w:shd w:val="clear" w:color="auto" w:fill="E6E6E6"/>
    </w:rPr>
  </w:style>
  <w:style w:type="paragraph" w:customStyle="1" w:styleId="Default">
    <w:name w:val="Default"/>
    <w:rsid w:val="00073048"/>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073048"/>
    <w:rPr>
      <w:color w:val="808080"/>
      <w:shd w:val="clear" w:color="auto" w:fill="E6E6E6"/>
    </w:rPr>
  </w:style>
  <w:style w:type="paragraph" w:customStyle="1" w:styleId="Nadpis11">
    <w:name w:val="Nadpis 11"/>
    <w:basedOn w:val="Normlny"/>
    <w:rsid w:val="00073048"/>
    <w:pPr>
      <w:tabs>
        <w:tab w:val="num" w:pos="720"/>
      </w:tabs>
      <w:ind w:left="720" w:hanging="720"/>
    </w:pPr>
  </w:style>
  <w:style w:type="paragraph" w:customStyle="1" w:styleId="Nadpis21">
    <w:name w:val="Nadpis 21"/>
    <w:basedOn w:val="Normlny"/>
    <w:rsid w:val="00073048"/>
    <w:pPr>
      <w:numPr>
        <w:ilvl w:val="1"/>
        <w:numId w:val="12"/>
      </w:numPr>
    </w:pPr>
  </w:style>
  <w:style w:type="paragraph" w:customStyle="1" w:styleId="Nadpis31">
    <w:name w:val="Nadpis 31"/>
    <w:basedOn w:val="Normlny"/>
    <w:rsid w:val="00073048"/>
    <w:pPr>
      <w:numPr>
        <w:ilvl w:val="2"/>
        <w:numId w:val="12"/>
      </w:numPr>
    </w:pPr>
  </w:style>
  <w:style w:type="paragraph" w:customStyle="1" w:styleId="Nadpis41">
    <w:name w:val="Nadpis 41"/>
    <w:basedOn w:val="Normlny"/>
    <w:rsid w:val="00073048"/>
    <w:pPr>
      <w:numPr>
        <w:ilvl w:val="3"/>
        <w:numId w:val="12"/>
      </w:numPr>
    </w:pPr>
  </w:style>
  <w:style w:type="paragraph" w:customStyle="1" w:styleId="Nadpis51">
    <w:name w:val="Nadpis 51"/>
    <w:basedOn w:val="Normlny"/>
    <w:rsid w:val="00073048"/>
    <w:pPr>
      <w:numPr>
        <w:ilvl w:val="4"/>
        <w:numId w:val="12"/>
      </w:numPr>
    </w:pPr>
  </w:style>
  <w:style w:type="paragraph" w:customStyle="1" w:styleId="Nadpis61">
    <w:name w:val="Nadpis 61"/>
    <w:basedOn w:val="Normlny"/>
    <w:rsid w:val="00073048"/>
    <w:pPr>
      <w:numPr>
        <w:ilvl w:val="5"/>
        <w:numId w:val="12"/>
      </w:numPr>
    </w:pPr>
  </w:style>
  <w:style w:type="paragraph" w:customStyle="1" w:styleId="Nadpis71">
    <w:name w:val="Nadpis 71"/>
    <w:basedOn w:val="Normlny"/>
    <w:rsid w:val="00073048"/>
    <w:pPr>
      <w:numPr>
        <w:ilvl w:val="6"/>
        <w:numId w:val="12"/>
      </w:numPr>
    </w:pPr>
  </w:style>
  <w:style w:type="paragraph" w:customStyle="1" w:styleId="Nadpis81">
    <w:name w:val="Nadpis 81"/>
    <w:basedOn w:val="Normlny"/>
    <w:rsid w:val="00073048"/>
    <w:pPr>
      <w:numPr>
        <w:ilvl w:val="7"/>
        <w:numId w:val="12"/>
      </w:numPr>
    </w:pPr>
  </w:style>
  <w:style w:type="paragraph" w:customStyle="1" w:styleId="Nadpis91">
    <w:name w:val="Nadpis 91"/>
    <w:basedOn w:val="Normlny"/>
    <w:rsid w:val="00073048"/>
    <w:pPr>
      <w:numPr>
        <w:ilvl w:val="8"/>
        <w:numId w:val="12"/>
      </w:numPr>
    </w:pPr>
  </w:style>
  <w:style w:type="paragraph" w:styleId="Podtitul">
    <w:name w:val="Subtitle"/>
    <w:basedOn w:val="Normlny"/>
    <w:next w:val="Normlny"/>
    <w:link w:val="PodtitulChar"/>
    <w:rsid w:val="00073048"/>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073048"/>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073048"/>
    <w:rPr>
      <w:color w:val="605E5C"/>
      <w:shd w:val="clear" w:color="auto" w:fill="E1DFDD"/>
    </w:rPr>
  </w:style>
  <w:style w:type="paragraph" w:customStyle="1" w:styleId="SAP1">
    <w:name w:val="SAŽP 1"/>
    <w:basedOn w:val="Nadpis2"/>
    <w:link w:val="SAP1Char"/>
    <w:qFormat/>
    <w:rsid w:val="00073048"/>
    <w:pPr>
      <w:keepNext w:val="0"/>
      <w:keepLines w:val="0"/>
      <w:widowControl w:val="0"/>
      <w:numPr>
        <w:numId w:val="11"/>
      </w:numPr>
      <w:spacing w:before="240" w:after="240"/>
      <w:jc w:val="both"/>
    </w:pPr>
    <w:rPr>
      <w:b/>
      <w:color w:val="008998"/>
      <w:sz w:val="20"/>
      <w:szCs w:val="20"/>
    </w:rPr>
  </w:style>
  <w:style w:type="paragraph" w:customStyle="1" w:styleId="SAPHlavn">
    <w:name w:val="SAŽP Hlavný"/>
    <w:basedOn w:val="Nadpis1"/>
    <w:link w:val="SAPHlavnChar"/>
    <w:qFormat/>
    <w:rsid w:val="00073048"/>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073048"/>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073048"/>
    <w:pPr>
      <w:keepNext w:val="0"/>
      <w:keepLines w:val="0"/>
      <w:widowControl w:val="0"/>
      <w:numPr>
        <w:numId w:val="0"/>
      </w:numPr>
      <w:spacing w:before="360" w:after="360"/>
    </w:pPr>
  </w:style>
  <w:style w:type="character" w:customStyle="1" w:styleId="SAPHlavnChar">
    <w:name w:val="SAŽP Hlavný Char"/>
    <w:basedOn w:val="Nadpis1Char"/>
    <w:link w:val="SAPHlavn"/>
    <w:rsid w:val="00073048"/>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073048"/>
    <w:rPr>
      <w:rFonts w:ascii="Proba Pro" w:eastAsiaTheme="majorEastAsia" w:hAnsi="Proba Pro" w:cstheme="majorBidi"/>
      <w:color w:val="000000" w:themeColor="text1"/>
      <w:spacing w:val="30"/>
      <w:sz w:val="24"/>
      <w:szCs w:val="24"/>
      <w:lang w:eastAsia="sk-SK"/>
    </w:rPr>
  </w:style>
  <w:style w:type="numbering" w:customStyle="1" w:styleId="Bezzoznamu1">
    <w:name w:val="Bez zoznamu1"/>
    <w:next w:val="Bezzoznamu"/>
    <w:uiPriority w:val="99"/>
    <w:semiHidden/>
    <w:unhideWhenUsed/>
    <w:rsid w:val="00073048"/>
  </w:style>
  <w:style w:type="paragraph" w:customStyle="1" w:styleId="Hlavikaapta">
    <w:name w:val="Hlavička a päta"/>
    <w:rsid w:val="000730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073048"/>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rsid w:val="00073048"/>
  </w:style>
  <w:style w:type="paragraph" w:customStyle="1" w:styleId="Nadpis">
    <w:name w:val="Nadpis"/>
    <w:next w:val="Telo"/>
    <w:rsid w:val="00073048"/>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073048"/>
    <w:pPr>
      <w:numPr>
        <w:numId w:val="18"/>
      </w:numPr>
    </w:pPr>
  </w:style>
  <w:style w:type="numbering" w:customStyle="1" w:styleId="Importovantl2">
    <w:name w:val="Importovaný štýl 2"/>
    <w:rsid w:val="00073048"/>
    <w:pPr>
      <w:numPr>
        <w:numId w:val="19"/>
      </w:numPr>
    </w:pPr>
  </w:style>
  <w:style w:type="numbering" w:customStyle="1" w:styleId="Importovantl3">
    <w:name w:val="Importovaný štýl 3"/>
    <w:rsid w:val="00073048"/>
    <w:pPr>
      <w:numPr>
        <w:numId w:val="20"/>
      </w:numPr>
    </w:pPr>
  </w:style>
  <w:style w:type="numbering" w:customStyle="1" w:styleId="Importovantl4">
    <w:name w:val="Importovaný štýl 4"/>
    <w:rsid w:val="00073048"/>
    <w:pPr>
      <w:numPr>
        <w:numId w:val="21"/>
      </w:numPr>
    </w:pPr>
  </w:style>
  <w:style w:type="numbering" w:customStyle="1" w:styleId="Importovantl5">
    <w:name w:val="Importovaný štýl 5"/>
    <w:rsid w:val="00073048"/>
    <w:pPr>
      <w:numPr>
        <w:numId w:val="22"/>
      </w:numPr>
    </w:pPr>
  </w:style>
  <w:style w:type="numbering" w:customStyle="1" w:styleId="Importovantl6">
    <w:name w:val="Importovaný štýl 6"/>
    <w:rsid w:val="00073048"/>
    <w:pPr>
      <w:numPr>
        <w:numId w:val="23"/>
      </w:numPr>
    </w:pPr>
  </w:style>
  <w:style w:type="numbering" w:customStyle="1" w:styleId="Importovantl7">
    <w:name w:val="Importovaný štýl 7"/>
    <w:rsid w:val="00073048"/>
    <w:pPr>
      <w:numPr>
        <w:numId w:val="24"/>
      </w:numPr>
    </w:pPr>
  </w:style>
  <w:style w:type="numbering" w:customStyle="1" w:styleId="Importovantl8">
    <w:name w:val="Importovaný štýl 8"/>
    <w:rsid w:val="00073048"/>
    <w:pPr>
      <w:numPr>
        <w:numId w:val="25"/>
      </w:numPr>
    </w:pPr>
  </w:style>
  <w:style w:type="numbering" w:customStyle="1" w:styleId="Importovantl9">
    <w:name w:val="Importovaný štýl 9"/>
    <w:rsid w:val="00073048"/>
    <w:pPr>
      <w:numPr>
        <w:numId w:val="26"/>
      </w:numPr>
    </w:pPr>
  </w:style>
  <w:style w:type="numbering" w:customStyle="1" w:styleId="Importovantl10">
    <w:name w:val="Importovaný štýl 10"/>
    <w:rsid w:val="00073048"/>
    <w:pPr>
      <w:numPr>
        <w:numId w:val="27"/>
      </w:numPr>
    </w:pPr>
  </w:style>
  <w:style w:type="numbering" w:customStyle="1" w:styleId="Importovantl11">
    <w:name w:val="Importovaný štýl 11"/>
    <w:rsid w:val="00073048"/>
    <w:pPr>
      <w:numPr>
        <w:numId w:val="28"/>
      </w:numPr>
    </w:pPr>
  </w:style>
  <w:style w:type="numbering" w:customStyle="1" w:styleId="Importovantl12">
    <w:name w:val="Importovaný štýl 12"/>
    <w:rsid w:val="00073048"/>
    <w:pPr>
      <w:numPr>
        <w:numId w:val="29"/>
      </w:numPr>
    </w:pPr>
  </w:style>
  <w:style w:type="numbering" w:customStyle="1" w:styleId="Importovantl13">
    <w:name w:val="Importovaný štýl 13"/>
    <w:rsid w:val="00073048"/>
    <w:pPr>
      <w:numPr>
        <w:numId w:val="30"/>
      </w:numPr>
    </w:pPr>
  </w:style>
  <w:style w:type="numbering" w:customStyle="1" w:styleId="Importovantl14">
    <w:name w:val="Importovaný štýl 14"/>
    <w:rsid w:val="00073048"/>
    <w:pPr>
      <w:numPr>
        <w:numId w:val="31"/>
      </w:numPr>
    </w:pPr>
  </w:style>
  <w:style w:type="numbering" w:customStyle="1" w:styleId="Importovantl15">
    <w:name w:val="Importovaný štýl 15"/>
    <w:rsid w:val="00073048"/>
    <w:pPr>
      <w:numPr>
        <w:numId w:val="32"/>
      </w:numPr>
    </w:pPr>
  </w:style>
  <w:style w:type="numbering" w:customStyle="1" w:styleId="Importovantl16">
    <w:name w:val="Importovaný štýl 16"/>
    <w:rsid w:val="00073048"/>
    <w:pPr>
      <w:numPr>
        <w:numId w:val="33"/>
      </w:numPr>
    </w:pPr>
  </w:style>
  <w:style w:type="numbering" w:customStyle="1" w:styleId="Importovantl17">
    <w:name w:val="Importovaný štýl 17"/>
    <w:rsid w:val="00073048"/>
    <w:pPr>
      <w:numPr>
        <w:numId w:val="34"/>
      </w:numPr>
    </w:pPr>
  </w:style>
  <w:style w:type="numbering" w:customStyle="1" w:styleId="Importovantl18">
    <w:name w:val="Importovaný štýl 18"/>
    <w:rsid w:val="00073048"/>
    <w:pPr>
      <w:numPr>
        <w:numId w:val="35"/>
      </w:numPr>
    </w:pPr>
  </w:style>
  <w:style w:type="numbering" w:customStyle="1" w:styleId="Importovantl19">
    <w:name w:val="Importovaný štýl 19"/>
    <w:rsid w:val="00073048"/>
    <w:pPr>
      <w:numPr>
        <w:numId w:val="36"/>
      </w:numPr>
    </w:pPr>
  </w:style>
  <w:style w:type="numbering" w:customStyle="1" w:styleId="Importovantl20">
    <w:name w:val="Importovaný štýl 20"/>
    <w:rsid w:val="00073048"/>
    <w:pPr>
      <w:numPr>
        <w:numId w:val="37"/>
      </w:numPr>
    </w:pPr>
  </w:style>
  <w:style w:type="numbering" w:customStyle="1" w:styleId="Importovantl21">
    <w:name w:val="Importovaný štýl 21"/>
    <w:rsid w:val="00073048"/>
    <w:pPr>
      <w:numPr>
        <w:numId w:val="38"/>
      </w:numPr>
    </w:pPr>
  </w:style>
  <w:style w:type="numbering" w:customStyle="1" w:styleId="Importovantl22">
    <w:name w:val="Importovaný štýl 22"/>
    <w:rsid w:val="00073048"/>
    <w:pPr>
      <w:numPr>
        <w:numId w:val="39"/>
      </w:numPr>
    </w:pPr>
  </w:style>
  <w:style w:type="numbering" w:customStyle="1" w:styleId="Importovantl23">
    <w:name w:val="Importovaný štýl 23"/>
    <w:rsid w:val="00073048"/>
    <w:pPr>
      <w:numPr>
        <w:numId w:val="40"/>
      </w:numPr>
    </w:pPr>
  </w:style>
  <w:style w:type="numbering" w:customStyle="1" w:styleId="Importovantl24">
    <w:name w:val="Importovaný štýl 24"/>
    <w:rsid w:val="00073048"/>
    <w:pPr>
      <w:numPr>
        <w:numId w:val="41"/>
      </w:numPr>
    </w:pPr>
  </w:style>
  <w:style w:type="numbering" w:customStyle="1" w:styleId="Importovantl25">
    <w:name w:val="Importovaný štýl 25"/>
    <w:rsid w:val="00073048"/>
    <w:pPr>
      <w:numPr>
        <w:numId w:val="42"/>
      </w:numPr>
    </w:pPr>
  </w:style>
  <w:style w:type="numbering" w:customStyle="1" w:styleId="Importovantl26">
    <w:name w:val="Importovaný štýl 26"/>
    <w:rsid w:val="00073048"/>
    <w:pPr>
      <w:numPr>
        <w:numId w:val="43"/>
      </w:numPr>
    </w:pPr>
  </w:style>
  <w:style w:type="numbering" w:customStyle="1" w:styleId="Importovantl27">
    <w:name w:val="Importovaný štýl 27"/>
    <w:rsid w:val="00073048"/>
    <w:pPr>
      <w:numPr>
        <w:numId w:val="44"/>
      </w:numPr>
    </w:pPr>
  </w:style>
  <w:style w:type="numbering" w:customStyle="1" w:styleId="Importovantl28">
    <w:name w:val="Importovaný štýl 28"/>
    <w:rsid w:val="00073048"/>
    <w:pPr>
      <w:numPr>
        <w:numId w:val="45"/>
      </w:numPr>
    </w:pPr>
  </w:style>
  <w:style w:type="numbering" w:customStyle="1" w:styleId="Importovantl29">
    <w:name w:val="Importovaný štýl 29"/>
    <w:rsid w:val="00073048"/>
    <w:pPr>
      <w:numPr>
        <w:numId w:val="46"/>
      </w:numPr>
    </w:pPr>
  </w:style>
  <w:style w:type="numbering" w:customStyle="1" w:styleId="Importovantl30">
    <w:name w:val="Importovaný štýl 30"/>
    <w:rsid w:val="00073048"/>
    <w:pPr>
      <w:numPr>
        <w:numId w:val="47"/>
      </w:numPr>
    </w:pPr>
  </w:style>
  <w:style w:type="numbering" w:customStyle="1" w:styleId="Importovantl31">
    <w:name w:val="Importovaný štýl 31"/>
    <w:rsid w:val="00073048"/>
    <w:pPr>
      <w:numPr>
        <w:numId w:val="48"/>
      </w:numPr>
    </w:pPr>
  </w:style>
  <w:style w:type="numbering" w:customStyle="1" w:styleId="Importovantl32">
    <w:name w:val="Importovaný štýl 32"/>
    <w:rsid w:val="00073048"/>
    <w:pPr>
      <w:numPr>
        <w:numId w:val="49"/>
      </w:numPr>
    </w:pPr>
  </w:style>
  <w:style w:type="numbering" w:customStyle="1" w:styleId="Importovantl33">
    <w:name w:val="Importovaný štýl 33"/>
    <w:rsid w:val="00073048"/>
    <w:pPr>
      <w:numPr>
        <w:numId w:val="50"/>
      </w:numPr>
    </w:pPr>
  </w:style>
  <w:style w:type="numbering" w:customStyle="1" w:styleId="Importovantl34">
    <w:name w:val="Importovaný štýl 34"/>
    <w:rsid w:val="00073048"/>
    <w:pPr>
      <w:numPr>
        <w:numId w:val="51"/>
      </w:numPr>
    </w:pPr>
  </w:style>
  <w:style w:type="numbering" w:customStyle="1" w:styleId="Importovantl35">
    <w:name w:val="Importovaný štýl 35"/>
    <w:rsid w:val="00073048"/>
    <w:pPr>
      <w:numPr>
        <w:numId w:val="52"/>
      </w:numPr>
    </w:pPr>
  </w:style>
  <w:style w:type="numbering" w:customStyle="1" w:styleId="Importovantl36">
    <w:name w:val="Importovaný štýl 36"/>
    <w:rsid w:val="00073048"/>
    <w:pPr>
      <w:numPr>
        <w:numId w:val="53"/>
      </w:numPr>
    </w:pPr>
  </w:style>
  <w:style w:type="numbering" w:customStyle="1" w:styleId="Importovantl37">
    <w:name w:val="Importovaný štýl 37"/>
    <w:rsid w:val="00073048"/>
    <w:pPr>
      <w:numPr>
        <w:numId w:val="54"/>
      </w:numPr>
    </w:pPr>
  </w:style>
  <w:style w:type="numbering" w:customStyle="1" w:styleId="Importovantl38">
    <w:name w:val="Importovaný štýl 38"/>
    <w:rsid w:val="00073048"/>
    <w:pPr>
      <w:numPr>
        <w:numId w:val="55"/>
      </w:numPr>
    </w:pPr>
  </w:style>
  <w:style w:type="numbering" w:customStyle="1" w:styleId="Importovantl39">
    <w:name w:val="Importovaný štýl 39"/>
    <w:rsid w:val="00073048"/>
    <w:pPr>
      <w:numPr>
        <w:numId w:val="56"/>
      </w:numPr>
    </w:pPr>
  </w:style>
  <w:style w:type="numbering" w:customStyle="1" w:styleId="Importovantl40">
    <w:name w:val="Importovaný štýl 40"/>
    <w:rsid w:val="00073048"/>
    <w:pPr>
      <w:numPr>
        <w:numId w:val="57"/>
      </w:numPr>
    </w:pPr>
  </w:style>
  <w:style w:type="numbering" w:customStyle="1" w:styleId="Importovantl41">
    <w:name w:val="Importovaný štýl 41"/>
    <w:rsid w:val="00073048"/>
    <w:pPr>
      <w:numPr>
        <w:numId w:val="58"/>
      </w:numPr>
    </w:pPr>
  </w:style>
  <w:style w:type="numbering" w:customStyle="1" w:styleId="Importovantl42">
    <w:name w:val="Importovaný štýl 42"/>
    <w:rsid w:val="00073048"/>
    <w:pPr>
      <w:numPr>
        <w:numId w:val="59"/>
      </w:numPr>
    </w:pPr>
  </w:style>
  <w:style w:type="numbering" w:customStyle="1" w:styleId="Importovantl43">
    <w:name w:val="Importovaný štýl 43"/>
    <w:rsid w:val="00073048"/>
    <w:pPr>
      <w:numPr>
        <w:numId w:val="60"/>
      </w:numPr>
    </w:pPr>
  </w:style>
  <w:style w:type="numbering" w:customStyle="1" w:styleId="Importovantl44">
    <w:name w:val="Importovaný štýl 44"/>
    <w:rsid w:val="00073048"/>
    <w:pPr>
      <w:numPr>
        <w:numId w:val="61"/>
      </w:numPr>
    </w:pPr>
  </w:style>
  <w:style w:type="numbering" w:customStyle="1" w:styleId="Importovantl45">
    <w:name w:val="Importovaný štýl 45"/>
    <w:rsid w:val="00073048"/>
    <w:pPr>
      <w:numPr>
        <w:numId w:val="62"/>
      </w:numPr>
    </w:pPr>
  </w:style>
  <w:style w:type="numbering" w:customStyle="1" w:styleId="Importovantl46">
    <w:name w:val="Importovaný štýl 46"/>
    <w:rsid w:val="00073048"/>
    <w:pPr>
      <w:numPr>
        <w:numId w:val="63"/>
      </w:numPr>
    </w:pPr>
  </w:style>
  <w:style w:type="numbering" w:customStyle="1" w:styleId="Importovantl47">
    <w:name w:val="Importovaný štýl 47"/>
    <w:rsid w:val="00073048"/>
    <w:pPr>
      <w:numPr>
        <w:numId w:val="64"/>
      </w:numPr>
    </w:pPr>
  </w:style>
  <w:style w:type="numbering" w:customStyle="1" w:styleId="Importovantl48">
    <w:name w:val="Importovaný štýl 48"/>
    <w:rsid w:val="00073048"/>
    <w:pPr>
      <w:numPr>
        <w:numId w:val="65"/>
      </w:numPr>
    </w:pPr>
  </w:style>
  <w:style w:type="numbering" w:customStyle="1" w:styleId="Importovantl49">
    <w:name w:val="Importovaný štýl 49"/>
    <w:rsid w:val="00073048"/>
    <w:pPr>
      <w:numPr>
        <w:numId w:val="66"/>
      </w:numPr>
    </w:pPr>
  </w:style>
  <w:style w:type="numbering" w:customStyle="1" w:styleId="Importovantl50">
    <w:name w:val="Importovaný štýl 50"/>
    <w:rsid w:val="00073048"/>
    <w:pPr>
      <w:numPr>
        <w:numId w:val="67"/>
      </w:numPr>
    </w:pPr>
  </w:style>
  <w:style w:type="numbering" w:customStyle="1" w:styleId="Importovantl51">
    <w:name w:val="Importovaný štýl 51"/>
    <w:rsid w:val="00073048"/>
    <w:pPr>
      <w:numPr>
        <w:numId w:val="68"/>
      </w:numPr>
    </w:pPr>
  </w:style>
  <w:style w:type="numbering" w:customStyle="1" w:styleId="Importovantl52">
    <w:name w:val="Importovaný štýl 52"/>
    <w:rsid w:val="00073048"/>
    <w:pPr>
      <w:numPr>
        <w:numId w:val="69"/>
      </w:numPr>
    </w:pPr>
  </w:style>
  <w:style w:type="numbering" w:customStyle="1" w:styleId="Importovantl53">
    <w:name w:val="Importovaný štýl 53"/>
    <w:rsid w:val="00073048"/>
    <w:pPr>
      <w:numPr>
        <w:numId w:val="70"/>
      </w:numPr>
    </w:pPr>
  </w:style>
  <w:style w:type="numbering" w:customStyle="1" w:styleId="Importovantl54">
    <w:name w:val="Importovaný štýl 54"/>
    <w:rsid w:val="00073048"/>
    <w:pPr>
      <w:numPr>
        <w:numId w:val="71"/>
      </w:numPr>
    </w:pPr>
  </w:style>
  <w:style w:type="numbering" w:customStyle="1" w:styleId="Importovantl55">
    <w:name w:val="Importovaný štýl 55"/>
    <w:rsid w:val="00073048"/>
    <w:pPr>
      <w:numPr>
        <w:numId w:val="72"/>
      </w:numPr>
    </w:pPr>
  </w:style>
  <w:style w:type="numbering" w:customStyle="1" w:styleId="Importovantl56">
    <w:name w:val="Importovaný štýl 56"/>
    <w:rsid w:val="00073048"/>
    <w:pPr>
      <w:numPr>
        <w:numId w:val="73"/>
      </w:numPr>
    </w:pPr>
  </w:style>
  <w:style w:type="numbering" w:customStyle="1" w:styleId="Importovantl57">
    <w:name w:val="Importovaný štýl 57"/>
    <w:rsid w:val="00073048"/>
    <w:pPr>
      <w:numPr>
        <w:numId w:val="74"/>
      </w:numPr>
    </w:pPr>
  </w:style>
  <w:style w:type="numbering" w:customStyle="1" w:styleId="Importovantl58">
    <w:name w:val="Importovaný štýl 58"/>
    <w:rsid w:val="00073048"/>
    <w:pPr>
      <w:numPr>
        <w:numId w:val="75"/>
      </w:numPr>
    </w:pPr>
  </w:style>
  <w:style w:type="numbering" w:customStyle="1" w:styleId="Importovantl59">
    <w:name w:val="Importovaný štýl 59"/>
    <w:rsid w:val="00073048"/>
    <w:pPr>
      <w:numPr>
        <w:numId w:val="76"/>
      </w:numPr>
    </w:pPr>
  </w:style>
  <w:style w:type="numbering" w:customStyle="1" w:styleId="Importovantl60">
    <w:name w:val="Importovaný štýl 60"/>
    <w:rsid w:val="00073048"/>
    <w:pPr>
      <w:numPr>
        <w:numId w:val="77"/>
      </w:numPr>
    </w:pPr>
  </w:style>
  <w:style w:type="numbering" w:customStyle="1" w:styleId="Importovantl61">
    <w:name w:val="Importovaný štýl 61"/>
    <w:rsid w:val="00073048"/>
    <w:pPr>
      <w:numPr>
        <w:numId w:val="78"/>
      </w:numPr>
    </w:pPr>
  </w:style>
  <w:style w:type="numbering" w:customStyle="1" w:styleId="Importovantl62">
    <w:name w:val="Importovaný štýl 62"/>
    <w:rsid w:val="00073048"/>
    <w:pPr>
      <w:numPr>
        <w:numId w:val="79"/>
      </w:numPr>
    </w:pPr>
  </w:style>
  <w:style w:type="numbering" w:customStyle="1" w:styleId="Importovantl63">
    <w:name w:val="Importovaný štýl 63"/>
    <w:rsid w:val="00073048"/>
    <w:pPr>
      <w:numPr>
        <w:numId w:val="80"/>
      </w:numPr>
    </w:pPr>
  </w:style>
  <w:style w:type="numbering" w:customStyle="1" w:styleId="Importovantl64">
    <w:name w:val="Importovaný štýl 64"/>
    <w:rsid w:val="00073048"/>
    <w:pPr>
      <w:numPr>
        <w:numId w:val="81"/>
      </w:numPr>
    </w:pPr>
  </w:style>
  <w:style w:type="numbering" w:customStyle="1" w:styleId="Importovantl65">
    <w:name w:val="Importovaný štýl 65"/>
    <w:rsid w:val="00073048"/>
    <w:pPr>
      <w:numPr>
        <w:numId w:val="82"/>
      </w:numPr>
    </w:pPr>
  </w:style>
  <w:style w:type="numbering" w:customStyle="1" w:styleId="Importovantl66">
    <w:name w:val="Importovaný štýl 66"/>
    <w:rsid w:val="00073048"/>
    <w:pPr>
      <w:numPr>
        <w:numId w:val="83"/>
      </w:numPr>
    </w:pPr>
  </w:style>
  <w:style w:type="numbering" w:customStyle="1" w:styleId="Importovantl67">
    <w:name w:val="Importovaný štýl 67"/>
    <w:rsid w:val="00073048"/>
    <w:pPr>
      <w:numPr>
        <w:numId w:val="84"/>
      </w:numPr>
    </w:pPr>
  </w:style>
  <w:style w:type="numbering" w:customStyle="1" w:styleId="Importovantl68">
    <w:name w:val="Importovaný štýl 68"/>
    <w:rsid w:val="00073048"/>
    <w:pPr>
      <w:numPr>
        <w:numId w:val="85"/>
      </w:numPr>
    </w:pPr>
  </w:style>
  <w:style w:type="numbering" w:customStyle="1" w:styleId="Importovantl69">
    <w:name w:val="Importovaný štýl 69"/>
    <w:rsid w:val="00073048"/>
    <w:pPr>
      <w:numPr>
        <w:numId w:val="86"/>
      </w:numPr>
    </w:pPr>
  </w:style>
  <w:style w:type="numbering" w:customStyle="1" w:styleId="Importovantl70">
    <w:name w:val="Importovaný štýl 70"/>
    <w:rsid w:val="00073048"/>
    <w:pPr>
      <w:numPr>
        <w:numId w:val="87"/>
      </w:numPr>
    </w:pPr>
  </w:style>
  <w:style w:type="numbering" w:customStyle="1" w:styleId="Importovantl71">
    <w:name w:val="Importovaný štýl 71"/>
    <w:rsid w:val="00073048"/>
    <w:pPr>
      <w:numPr>
        <w:numId w:val="88"/>
      </w:numPr>
    </w:pPr>
  </w:style>
  <w:style w:type="numbering" w:customStyle="1" w:styleId="Importovantl72">
    <w:name w:val="Importovaný štýl 72"/>
    <w:rsid w:val="00073048"/>
    <w:pPr>
      <w:numPr>
        <w:numId w:val="89"/>
      </w:numPr>
    </w:pPr>
  </w:style>
  <w:style w:type="numbering" w:customStyle="1" w:styleId="Importovantl73">
    <w:name w:val="Importovaný štýl 73"/>
    <w:rsid w:val="00073048"/>
    <w:pPr>
      <w:numPr>
        <w:numId w:val="90"/>
      </w:numPr>
    </w:pPr>
  </w:style>
  <w:style w:type="numbering" w:customStyle="1" w:styleId="Importovantl74">
    <w:name w:val="Importovaný štýl 74"/>
    <w:rsid w:val="00073048"/>
    <w:pPr>
      <w:numPr>
        <w:numId w:val="91"/>
      </w:numPr>
    </w:pPr>
  </w:style>
  <w:style w:type="numbering" w:customStyle="1" w:styleId="Importovantl75">
    <w:name w:val="Importovaný štýl 75"/>
    <w:rsid w:val="00073048"/>
    <w:pPr>
      <w:numPr>
        <w:numId w:val="92"/>
      </w:numPr>
    </w:pPr>
  </w:style>
  <w:style w:type="numbering" w:customStyle="1" w:styleId="Importovantl76">
    <w:name w:val="Importovaný štýl 76"/>
    <w:rsid w:val="00073048"/>
    <w:pPr>
      <w:numPr>
        <w:numId w:val="93"/>
      </w:numPr>
    </w:pPr>
  </w:style>
  <w:style w:type="numbering" w:customStyle="1" w:styleId="Importovantl77">
    <w:name w:val="Importovaný štýl 77"/>
    <w:rsid w:val="00073048"/>
    <w:pPr>
      <w:numPr>
        <w:numId w:val="94"/>
      </w:numPr>
    </w:pPr>
  </w:style>
  <w:style w:type="numbering" w:customStyle="1" w:styleId="Importovantl78">
    <w:name w:val="Importovaný štýl 78"/>
    <w:rsid w:val="00073048"/>
    <w:pPr>
      <w:numPr>
        <w:numId w:val="95"/>
      </w:numPr>
    </w:pPr>
  </w:style>
  <w:style w:type="numbering" w:customStyle="1" w:styleId="Importovantl79">
    <w:name w:val="Importovaný štýl 79"/>
    <w:rsid w:val="00073048"/>
    <w:pPr>
      <w:numPr>
        <w:numId w:val="96"/>
      </w:numPr>
    </w:pPr>
  </w:style>
  <w:style w:type="numbering" w:customStyle="1" w:styleId="Importovantl80">
    <w:name w:val="Importovaný štýl 80"/>
    <w:rsid w:val="00073048"/>
    <w:pPr>
      <w:numPr>
        <w:numId w:val="97"/>
      </w:numPr>
    </w:pPr>
  </w:style>
  <w:style w:type="numbering" w:customStyle="1" w:styleId="Importovantl81">
    <w:name w:val="Importovaný štýl 81"/>
    <w:rsid w:val="00073048"/>
    <w:pPr>
      <w:numPr>
        <w:numId w:val="98"/>
      </w:numPr>
    </w:pPr>
  </w:style>
  <w:style w:type="numbering" w:customStyle="1" w:styleId="Importovantl82">
    <w:name w:val="Importovaný štýl 82"/>
    <w:rsid w:val="00073048"/>
    <w:pPr>
      <w:numPr>
        <w:numId w:val="99"/>
      </w:numPr>
    </w:pPr>
  </w:style>
  <w:style w:type="numbering" w:customStyle="1" w:styleId="Importovantl83">
    <w:name w:val="Importovaný štýl 83"/>
    <w:rsid w:val="00073048"/>
    <w:pPr>
      <w:numPr>
        <w:numId w:val="100"/>
      </w:numPr>
    </w:pPr>
  </w:style>
  <w:style w:type="numbering" w:customStyle="1" w:styleId="Importovantl84">
    <w:name w:val="Importovaný štýl 84"/>
    <w:rsid w:val="00073048"/>
    <w:pPr>
      <w:numPr>
        <w:numId w:val="101"/>
      </w:numPr>
    </w:pPr>
  </w:style>
  <w:style w:type="numbering" w:customStyle="1" w:styleId="Importovantl85">
    <w:name w:val="Importovaný štýl 85"/>
    <w:rsid w:val="00073048"/>
    <w:pPr>
      <w:numPr>
        <w:numId w:val="102"/>
      </w:numPr>
    </w:pPr>
  </w:style>
  <w:style w:type="numbering" w:customStyle="1" w:styleId="Importovantl86">
    <w:name w:val="Importovaný štýl 86"/>
    <w:rsid w:val="00073048"/>
    <w:pPr>
      <w:numPr>
        <w:numId w:val="103"/>
      </w:numPr>
    </w:pPr>
  </w:style>
  <w:style w:type="numbering" w:customStyle="1" w:styleId="Importovantl87">
    <w:name w:val="Importovaný štýl 87"/>
    <w:rsid w:val="00073048"/>
    <w:pPr>
      <w:numPr>
        <w:numId w:val="104"/>
      </w:numPr>
    </w:pPr>
  </w:style>
  <w:style w:type="numbering" w:customStyle="1" w:styleId="Importovantl88">
    <w:name w:val="Importovaný štýl 88"/>
    <w:rsid w:val="00073048"/>
    <w:pPr>
      <w:numPr>
        <w:numId w:val="105"/>
      </w:numPr>
    </w:pPr>
  </w:style>
  <w:style w:type="numbering" w:customStyle="1" w:styleId="Importovantl89">
    <w:name w:val="Importovaný štýl 89"/>
    <w:rsid w:val="00073048"/>
    <w:pPr>
      <w:numPr>
        <w:numId w:val="106"/>
      </w:numPr>
    </w:pPr>
  </w:style>
  <w:style w:type="numbering" w:customStyle="1" w:styleId="Importovantl90">
    <w:name w:val="Importovaný štýl 90"/>
    <w:rsid w:val="00073048"/>
    <w:pPr>
      <w:numPr>
        <w:numId w:val="107"/>
      </w:numPr>
    </w:pPr>
  </w:style>
  <w:style w:type="numbering" w:customStyle="1" w:styleId="Importovantl91">
    <w:name w:val="Importovaný štýl 91"/>
    <w:rsid w:val="00073048"/>
    <w:pPr>
      <w:numPr>
        <w:numId w:val="108"/>
      </w:numPr>
    </w:pPr>
  </w:style>
  <w:style w:type="numbering" w:customStyle="1" w:styleId="Importovantl92">
    <w:name w:val="Importovaný štýl 92"/>
    <w:rsid w:val="00073048"/>
    <w:pPr>
      <w:numPr>
        <w:numId w:val="109"/>
      </w:numPr>
    </w:pPr>
  </w:style>
  <w:style w:type="numbering" w:customStyle="1" w:styleId="Importovantl93">
    <w:name w:val="Importovaný štýl 93"/>
    <w:rsid w:val="00073048"/>
    <w:pPr>
      <w:numPr>
        <w:numId w:val="110"/>
      </w:numPr>
    </w:pPr>
  </w:style>
  <w:style w:type="numbering" w:customStyle="1" w:styleId="Importovantl94">
    <w:name w:val="Importovaný štýl 94"/>
    <w:rsid w:val="00073048"/>
    <w:pPr>
      <w:numPr>
        <w:numId w:val="111"/>
      </w:numPr>
    </w:pPr>
  </w:style>
  <w:style w:type="numbering" w:customStyle="1" w:styleId="Importovantl95">
    <w:name w:val="Importovaný štýl 95"/>
    <w:rsid w:val="00073048"/>
    <w:pPr>
      <w:numPr>
        <w:numId w:val="112"/>
      </w:numPr>
    </w:pPr>
  </w:style>
  <w:style w:type="numbering" w:customStyle="1" w:styleId="Importovantl96">
    <w:name w:val="Importovaný štýl 96"/>
    <w:rsid w:val="00073048"/>
    <w:pPr>
      <w:numPr>
        <w:numId w:val="113"/>
      </w:numPr>
    </w:pPr>
  </w:style>
  <w:style w:type="numbering" w:customStyle="1" w:styleId="Importovantl97">
    <w:name w:val="Importovaný štýl 97"/>
    <w:rsid w:val="00073048"/>
    <w:pPr>
      <w:numPr>
        <w:numId w:val="114"/>
      </w:numPr>
    </w:pPr>
  </w:style>
  <w:style w:type="numbering" w:customStyle="1" w:styleId="Importovantl98">
    <w:name w:val="Importovaný štýl 98"/>
    <w:rsid w:val="00073048"/>
    <w:pPr>
      <w:numPr>
        <w:numId w:val="115"/>
      </w:numPr>
    </w:pPr>
  </w:style>
  <w:style w:type="numbering" w:customStyle="1" w:styleId="Importovantl99">
    <w:name w:val="Importovaný štýl 99"/>
    <w:rsid w:val="00073048"/>
    <w:pPr>
      <w:numPr>
        <w:numId w:val="116"/>
      </w:numPr>
    </w:pPr>
  </w:style>
  <w:style w:type="numbering" w:customStyle="1" w:styleId="Importovantl100">
    <w:name w:val="Importovaný štýl 100"/>
    <w:rsid w:val="00073048"/>
    <w:pPr>
      <w:numPr>
        <w:numId w:val="117"/>
      </w:numPr>
    </w:pPr>
  </w:style>
  <w:style w:type="numbering" w:customStyle="1" w:styleId="Importovantl101">
    <w:name w:val="Importovaný štýl 101"/>
    <w:rsid w:val="00073048"/>
    <w:pPr>
      <w:numPr>
        <w:numId w:val="118"/>
      </w:numPr>
    </w:pPr>
  </w:style>
  <w:style w:type="numbering" w:customStyle="1" w:styleId="Importovantl102">
    <w:name w:val="Importovaný štýl 102"/>
    <w:rsid w:val="00073048"/>
    <w:pPr>
      <w:numPr>
        <w:numId w:val="119"/>
      </w:numPr>
    </w:pPr>
  </w:style>
  <w:style w:type="numbering" w:customStyle="1" w:styleId="Importovantl103">
    <w:name w:val="Importovaný štýl 103"/>
    <w:rsid w:val="00073048"/>
    <w:pPr>
      <w:numPr>
        <w:numId w:val="120"/>
      </w:numPr>
    </w:pPr>
  </w:style>
  <w:style w:type="numbering" w:customStyle="1" w:styleId="Importovantl104">
    <w:name w:val="Importovaný štýl 104"/>
    <w:rsid w:val="00073048"/>
    <w:pPr>
      <w:numPr>
        <w:numId w:val="121"/>
      </w:numPr>
    </w:pPr>
  </w:style>
  <w:style w:type="numbering" w:customStyle="1" w:styleId="Importovantl105">
    <w:name w:val="Importovaný štýl 105"/>
    <w:rsid w:val="00073048"/>
    <w:pPr>
      <w:numPr>
        <w:numId w:val="122"/>
      </w:numPr>
    </w:pPr>
  </w:style>
  <w:style w:type="numbering" w:customStyle="1" w:styleId="Importovantl106">
    <w:name w:val="Importovaný štýl 106"/>
    <w:rsid w:val="00073048"/>
    <w:pPr>
      <w:numPr>
        <w:numId w:val="123"/>
      </w:numPr>
    </w:pPr>
  </w:style>
  <w:style w:type="numbering" w:customStyle="1" w:styleId="Importovantl107">
    <w:name w:val="Importovaný štýl 107"/>
    <w:rsid w:val="00073048"/>
    <w:pPr>
      <w:numPr>
        <w:numId w:val="124"/>
      </w:numPr>
    </w:pPr>
  </w:style>
  <w:style w:type="numbering" w:customStyle="1" w:styleId="Importovantl108">
    <w:name w:val="Importovaný štýl 108"/>
    <w:rsid w:val="00073048"/>
    <w:pPr>
      <w:numPr>
        <w:numId w:val="125"/>
      </w:numPr>
    </w:pPr>
  </w:style>
  <w:style w:type="numbering" w:customStyle="1" w:styleId="Importovantl109">
    <w:name w:val="Importovaný štýl 109"/>
    <w:rsid w:val="00073048"/>
    <w:pPr>
      <w:numPr>
        <w:numId w:val="126"/>
      </w:numPr>
    </w:pPr>
  </w:style>
  <w:style w:type="numbering" w:customStyle="1" w:styleId="Importovantl110">
    <w:name w:val="Importovaný štýl 110"/>
    <w:rsid w:val="00073048"/>
    <w:pPr>
      <w:numPr>
        <w:numId w:val="127"/>
      </w:numPr>
    </w:pPr>
  </w:style>
  <w:style w:type="numbering" w:customStyle="1" w:styleId="Importovantl111">
    <w:name w:val="Importovaný štýl 111"/>
    <w:rsid w:val="00073048"/>
    <w:pPr>
      <w:numPr>
        <w:numId w:val="128"/>
      </w:numPr>
    </w:pPr>
  </w:style>
  <w:style w:type="numbering" w:customStyle="1" w:styleId="Importovantl112">
    <w:name w:val="Importovaný štýl 112"/>
    <w:rsid w:val="00073048"/>
    <w:pPr>
      <w:numPr>
        <w:numId w:val="129"/>
      </w:numPr>
    </w:pPr>
  </w:style>
  <w:style w:type="numbering" w:customStyle="1" w:styleId="Importovantl113">
    <w:name w:val="Importovaný štýl 113"/>
    <w:rsid w:val="00073048"/>
    <w:pPr>
      <w:numPr>
        <w:numId w:val="130"/>
      </w:numPr>
    </w:pPr>
  </w:style>
  <w:style w:type="numbering" w:customStyle="1" w:styleId="Importovantl114">
    <w:name w:val="Importovaný štýl 114"/>
    <w:rsid w:val="00073048"/>
    <w:pPr>
      <w:numPr>
        <w:numId w:val="131"/>
      </w:numPr>
    </w:pPr>
  </w:style>
  <w:style w:type="numbering" w:customStyle="1" w:styleId="Importovantl115">
    <w:name w:val="Importovaný štýl 115"/>
    <w:rsid w:val="00073048"/>
    <w:pPr>
      <w:numPr>
        <w:numId w:val="132"/>
      </w:numPr>
    </w:pPr>
  </w:style>
  <w:style w:type="numbering" w:customStyle="1" w:styleId="Importovantl116">
    <w:name w:val="Importovaný štýl 116"/>
    <w:rsid w:val="00073048"/>
    <w:pPr>
      <w:numPr>
        <w:numId w:val="133"/>
      </w:numPr>
    </w:pPr>
  </w:style>
  <w:style w:type="numbering" w:customStyle="1" w:styleId="Importovantl117">
    <w:name w:val="Importovaný štýl 117"/>
    <w:rsid w:val="00073048"/>
    <w:pPr>
      <w:numPr>
        <w:numId w:val="134"/>
      </w:numPr>
    </w:pPr>
  </w:style>
  <w:style w:type="numbering" w:customStyle="1" w:styleId="Importovantl118">
    <w:name w:val="Importovaný štýl 118"/>
    <w:rsid w:val="00073048"/>
    <w:pPr>
      <w:numPr>
        <w:numId w:val="135"/>
      </w:numPr>
    </w:pPr>
  </w:style>
  <w:style w:type="table" w:customStyle="1" w:styleId="TableGrid">
    <w:name w:val="TableGrid"/>
    <w:rsid w:val="00073048"/>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073048"/>
    <w:rPr>
      <w:rFonts w:ascii="Impact" w:hAnsi="Impact" w:cs="Impact" w:hint="default"/>
      <w:i/>
      <w:iCs/>
      <w:spacing w:val="10"/>
      <w:sz w:val="14"/>
      <w:szCs w:val="14"/>
    </w:rPr>
  </w:style>
  <w:style w:type="character" w:customStyle="1" w:styleId="FontStyle46">
    <w:name w:val="Font Style46"/>
    <w:basedOn w:val="Predvolenpsmoodseku"/>
    <w:uiPriority w:val="99"/>
    <w:rsid w:val="00073048"/>
    <w:rPr>
      <w:rFonts w:ascii="Arial" w:hAnsi="Arial" w:cs="Arial" w:hint="default"/>
      <w:sz w:val="18"/>
      <w:szCs w:val="18"/>
    </w:rPr>
  </w:style>
  <w:style w:type="paragraph" w:customStyle="1" w:styleId="Style12">
    <w:name w:val="Style12"/>
    <w:basedOn w:val="Normlny"/>
    <w:uiPriority w:val="99"/>
    <w:rsid w:val="00073048"/>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073048"/>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073048"/>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073048"/>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073048"/>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073048"/>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07304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073048"/>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073048"/>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073048"/>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073048"/>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073048"/>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073048"/>
    <w:rPr>
      <w:color w:val="0563C1"/>
      <w:u w:val="single" w:color="0563C1"/>
    </w:rPr>
  </w:style>
  <w:style w:type="paragraph" w:customStyle="1" w:styleId="SP3">
    <w:name w:val="SP 3"/>
    <w:basedOn w:val="SAP1"/>
    <w:link w:val="SP3Char"/>
    <w:qFormat/>
    <w:rsid w:val="00073048"/>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073048"/>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073048"/>
  </w:style>
  <w:style w:type="character" w:customStyle="1" w:styleId="Sanpodklady1Char">
    <w:name w:val="Súťažné podklady 1 Char"/>
    <w:basedOn w:val="SAPHlavnChar"/>
    <w:link w:val="Sanpodklady1"/>
    <w:rsid w:val="00073048"/>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073048"/>
    <w:pPr>
      <w:numPr>
        <w:numId w:val="136"/>
      </w:numPr>
      <w:autoSpaceDE w:val="0"/>
      <w:autoSpaceDN w:val="0"/>
      <w:adjustRightInd w:val="0"/>
      <w:spacing w:before="6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073048"/>
    <w:rPr>
      <w:color w:val="605E5C"/>
      <w:shd w:val="clear" w:color="auto" w:fill="E1DFDD"/>
    </w:rPr>
  </w:style>
  <w:style w:type="paragraph" w:styleId="Bezriadkovania">
    <w:name w:val="No Spacing"/>
    <w:uiPriority w:val="1"/>
    <w:qFormat/>
    <w:rsid w:val="00073048"/>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073048"/>
    <w:rPr>
      <w:rFonts w:ascii="Arial" w:hAnsi="Arial" w:cs="Arial" w:hint="default"/>
      <w:b/>
      <w:bCs/>
      <w:sz w:val="22"/>
      <w:szCs w:val="22"/>
    </w:rPr>
  </w:style>
  <w:style w:type="paragraph" w:customStyle="1" w:styleId="Style8">
    <w:name w:val="Style8"/>
    <w:basedOn w:val="Normlny"/>
    <w:uiPriority w:val="99"/>
    <w:rsid w:val="00073048"/>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073048"/>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073048"/>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5D5CED"/>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titlevalue">
    <w:name w:val="titlevalue"/>
    <w:basedOn w:val="Predvolenpsmoodseku"/>
    <w:rsid w:val="00FE1840"/>
  </w:style>
  <w:style w:type="character" w:customStyle="1" w:styleId="SP3Char">
    <w:name w:val="SP 3 Char"/>
    <w:basedOn w:val="SAP1Char"/>
    <w:link w:val="SP3"/>
    <w:rsid w:val="008E5A55"/>
    <w:rPr>
      <w:rFonts w:ascii="Proba Pro" w:eastAsia="Proba Pro" w:hAnsi="Proba Pro" w:cs="Proba Pro"/>
      <w:b/>
      <w:bCs/>
      <w:caps/>
      <w:color w:val="008998"/>
      <w:spacing w:val="30"/>
      <w:sz w:val="20"/>
      <w:szCs w:val="20"/>
      <w:u w:color="008998"/>
      <w:bdr w:val="nil"/>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9388">
      <w:bodyDiv w:val="1"/>
      <w:marLeft w:val="0"/>
      <w:marRight w:val="0"/>
      <w:marTop w:val="0"/>
      <w:marBottom w:val="0"/>
      <w:divBdr>
        <w:top w:val="none" w:sz="0" w:space="0" w:color="auto"/>
        <w:left w:val="none" w:sz="0" w:space="0" w:color="auto"/>
        <w:bottom w:val="none" w:sz="0" w:space="0" w:color="auto"/>
        <w:right w:val="none" w:sz="0" w:space="0" w:color="auto"/>
      </w:divBdr>
      <w:divsChild>
        <w:div w:id="652367177">
          <w:marLeft w:val="0"/>
          <w:marRight w:val="0"/>
          <w:marTop w:val="0"/>
          <w:marBottom w:val="0"/>
          <w:divBdr>
            <w:top w:val="none" w:sz="0" w:space="0" w:color="auto"/>
            <w:left w:val="none" w:sz="0" w:space="0" w:color="auto"/>
            <w:bottom w:val="none" w:sz="0" w:space="0" w:color="auto"/>
            <w:right w:val="none" w:sz="0" w:space="0" w:color="auto"/>
          </w:divBdr>
        </w:div>
      </w:divsChild>
    </w:div>
    <w:div w:id="388381778">
      <w:bodyDiv w:val="1"/>
      <w:marLeft w:val="0"/>
      <w:marRight w:val="0"/>
      <w:marTop w:val="0"/>
      <w:marBottom w:val="0"/>
      <w:divBdr>
        <w:top w:val="none" w:sz="0" w:space="0" w:color="auto"/>
        <w:left w:val="none" w:sz="0" w:space="0" w:color="auto"/>
        <w:bottom w:val="none" w:sz="0" w:space="0" w:color="auto"/>
        <w:right w:val="none" w:sz="0" w:space="0" w:color="auto"/>
      </w:divBdr>
      <w:divsChild>
        <w:div w:id="1521699148">
          <w:marLeft w:val="0"/>
          <w:marRight w:val="0"/>
          <w:marTop w:val="0"/>
          <w:marBottom w:val="0"/>
          <w:divBdr>
            <w:top w:val="none" w:sz="0" w:space="0" w:color="auto"/>
            <w:left w:val="none" w:sz="0" w:space="0" w:color="auto"/>
            <w:bottom w:val="none" w:sz="0" w:space="0" w:color="auto"/>
            <w:right w:val="none" w:sz="0" w:space="0" w:color="auto"/>
          </w:divBdr>
        </w:div>
      </w:divsChild>
    </w:div>
    <w:div w:id="504976433">
      <w:bodyDiv w:val="1"/>
      <w:marLeft w:val="0"/>
      <w:marRight w:val="0"/>
      <w:marTop w:val="0"/>
      <w:marBottom w:val="0"/>
      <w:divBdr>
        <w:top w:val="none" w:sz="0" w:space="0" w:color="auto"/>
        <w:left w:val="none" w:sz="0" w:space="0" w:color="auto"/>
        <w:bottom w:val="none" w:sz="0" w:space="0" w:color="auto"/>
        <w:right w:val="none" w:sz="0" w:space="0" w:color="auto"/>
      </w:divBdr>
      <w:divsChild>
        <w:div w:id="1506171264">
          <w:marLeft w:val="0"/>
          <w:marRight w:val="0"/>
          <w:marTop w:val="0"/>
          <w:marBottom w:val="0"/>
          <w:divBdr>
            <w:top w:val="none" w:sz="0" w:space="0" w:color="auto"/>
            <w:left w:val="none" w:sz="0" w:space="0" w:color="auto"/>
            <w:bottom w:val="none" w:sz="0" w:space="0" w:color="auto"/>
            <w:right w:val="none" w:sz="0" w:space="0" w:color="auto"/>
          </w:divBdr>
        </w:div>
      </w:divsChild>
    </w:div>
    <w:div w:id="516232727">
      <w:bodyDiv w:val="1"/>
      <w:marLeft w:val="0"/>
      <w:marRight w:val="0"/>
      <w:marTop w:val="0"/>
      <w:marBottom w:val="0"/>
      <w:divBdr>
        <w:top w:val="none" w:sz="0" w:space="0" w:color="auto"/>
        <w:left w:val="none" w:sz="0" w:space="0" w:color="auto"/>
        <w:bottom w:val="none" w:sz="0" w:space="0" w:color="auto"/>
        <w:right w:val="none" w:sz="0" w:space="0" w:color="auto"/>
      </w:divBdr>
      <w:divsChild>
        <w:div w:id="240872136">
          <w:marLeft w:val="0"/>
          <w:marRight w:val="0"/>
          <w:marTop w:val="0"/>
          <w:marBottom w:val="0"/>
          <w:divBdr>
            <w:top w:val="none" w:sz="0" w:space="0" w:color="auto"/>
            <w:left w:val="none" w:sz="0" w:space="0" w:color="auto"/>
            <w:bottom w:val="none" w:sz="0" w:space="0" w:color="auto"/>
            <w:right w:val="none" w:sz="0" w:space="0" w:color="auto"/>
          </w:divBdr>
        </w:div>
      </w:divsChild>
    </w:div>
    <w:div w:id="552010557">
      <w:bodyDiv w:val="1"/>
      <w:marLeft w:val="0"/>
      <w:marRight w:val="0"/>
      <w:marTop w:val="0"/>
      <w:marBottom w:val="0"/>
      <w:divBdr>
        <w:top w:val="none" w:sz="0" w:space="0" w:color="auto"/>
        <w:left w:val="none" w:sz="0" w:space="0" w:color="auto"/>
        <w:bottom w:val="none" w:sz="0" w:space="0" w:color="auto"/>
        <w:right w:val="none" w:sz="0" w:space="0" w:color="auto"/>
      </w:divBdr>
    </w:div>
    <w:div w:id="594364190">
      <w:bodyDiv w:val="1"/>
      <w:marLeft w:val="0"/>
      <w:marRight w:val="0"/>
      <w:marTop w:val="0"/>
      <w:marBottom w:val="0"/>
      <w:divBdr>
        <w:top w:val="none" w:sz="0" w:space="0" w:color="auto"/>
        <w:left w:val="none" w:sz="0" w:space="0" w:color="auto"/>
        <w:bottom w:val="none" w:sz="0" w:space="0" w:color="auto"/>
        <w:right w:val="none" w:sz="0" w:space="0" w:color="auto"/>
      </w:divBdr>
      <w:divsChild>
        <w:div w:id="1167211444">
          <w:marLeft w:val="255"/>
          <w:marRight w:val="0"/>
          <w:marTop w:val="0"/>
          <w:marBottom w:val="0"/>
          <w:divBdr>
            <w:top w:val="none" w:sz="0" w:space="0" w:color="auto"/>
            <w:left w:val="none" w:sz="0" w:space="0" w:color="auto"/>
            <w:bottom w:val="none" w:sz="0" w:space="0" w:color="auto"/>
            <w:right w:val="none" w:sz="0" w:space="0" w:color="auto"/>
          </w:divBdr>
        </w:div>
        <w:div w:id="1989363951">
          <w:marLeft w:val="255"/>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717075521">
          <w:marLeft w:val="0"/>
          <w:marRight w:val="0"/>
          <w:marTop w:val="0"/>
          <w:marBottom w:val="0"/>
          <w:divBdr>
            <w:top w:val="none" w:sz="0" w:space="0" w:color="auto"/>
            <w:left w:val="none" w:sz="0" w:space="0" w:color="auto"/>
            <w:bottom w:val="none" w:sz="0" w:space="0" w:color="auto"/>
            <w:right w:val="none" w:sz="0" w:space="0" w:color="auto"/>
          </w:divBdr>
        </w:div>
      </w:divsChild>
    </w:div>
    <w:div w:id="1197887680">
      <w:bodyDiv w:val="1"/>
      <w:marLeft w:val="0"/>
      <w:marRight w:val="0"/>
      <w:marTop w:val="0"/>
      <w:marBottom w:val="0"/>
      <w:divBdr>
        <w:top w:val="none" w:sz="0" w:space="0" w:color="auto"/>
        <w:left w:val="none" w:sz="0" w:space="0" w:color="auto"/>
        <w:bottom w:val="none" w:sz="0" w:space="0" w:color="auto"/>
        <w:right w:val="none" w:sz="0" w:space="0" w:color="auto"/>
      </w:divBdr>
      <w:divsChild>
        <w:div w:id="1634749390">
          <w:marLeft w:val="0"/>
          <w:marRight w:val="0"/>
          <w:marTop w:val="0"/>
          <w:marBottom w:val="0"/>
          <w:divBdr>
            <w:top w:val="none" w:sz="0" w:space="0" w:color="auto"/>
            <w:left w:val="none" w:sz="0" w:space="0" w:color="auto"/>
            <w:bottom w:val="none" w:sz="0" w:space="0" w:color="auto"/>
            <w:right w:val="none" w:sz="0" w:space="0" w:color="auto"/>
          </w:divBdr>
        </w:div>
      </w:divsChild>
    </w:div>
    <w:div w:id="1210609145">
      <w:bodyDiv w:val="1"/>
      <w:marLeft w:val="0"/>
      <w:marRight w:val="0"/>
      <w:marTop w:val="0"/>
      <w:marBottom w:val="0"/>
      <w:divBdr>
        <w:top w:val="none" w:sz="0" w:space="0" w:color="auto"/>
        <w:left w:val="none" w:sz="0" w:space="0" w:color="auto"/>
        <w:bottom w:val="none" w:sz="0" w:space="0" w:color="auto"/>
        <w:right w:val="none" w:sz="0" w:space="0" w:color="auto"/>
      </w:divBdr>
      <w:divsChild>
        <w:div w:id="1381201907">
          <w:marLeft w:val="0"/>
          <w:marRight w:val="0"/>
          <w:marTop w:val="0"/>
          <w:marBottom w:val="0"/>
          <w:divBdr>
            <w:top w:val="none" w:sz="0" w:space="0" w:color="auto"/>
            <w:left w:val="none" w:sz="0" w:space="0" w:color="auto"/>
            <w:bottom w:val="none" w:sz="0" w:space="0" w:color="auto"/>
            <w:right w:val="none" w:sz="0" w:space="0" w:color="auto"/>
          </w:divBdr>
        </w:div>
      </w:divsChild>
    </w:div>
    <w:div w:id="1587958631">
      <w:bodyDiv w:val="1"/>
      <w:marLeft w:val="0"/>
      <w:marRight w:val="0"/>
      <w:marTop w:val="0"/>
      <w:marBottom w:val="0"/>
      <w:divBdr>
        <w:top w:val="none" w:sz="0" w:space="0" w:color="auto"/>
        <w:left w:val="none" w:sz="0" w:space="0" w:color="auto"/>
        <w:bottom w:val="none" w:sz="0" w:space="0" w:color="auto"/>
        <w:right w:val="none" w:sz="0" w:space="0" w:color="auto"/>
      </w:divBdr>
      <w:divsChild>
        <w:div w:id="137265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uvo.gov.sk/espd/filter?lang=sk"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oter" Target="footer7.xml"/><Relationship Id="rId27" Type="http://schemas.openxmlformats.org/officeDocument/2006/relationships/hyperlink" Target="https://www.uvo.gov.sk/jednotny-europsky-dokument-pre-verejne-obstaravanie-602.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BEC1-9E39-4DCF-9CD4-55222A7F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14924</Words>
  <Characters>88052</Characters>
  <Application>Microsoft Office Word</Application>
  <DocSecurity>0</DocSecurity>
  <Lines>733</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Marta Kresáková</cp:lastModifiedBy>
  <cp:revision>3</cp:revision>
  <cp:lastPrinted>2020-07-10T10:10:00Z</cp:lastPrinted>
  <dcterms:created xsi:type="dcterms:W3CDTF">2020-08-12T10:43:00Z</dcterms:created>
  <dcterms:modified xsi:type="dcterms:W3CDTF">2020-08-12T11:04:00Z</dcterms:modified>
</cp:coreProperties>
</file>