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6995E" w14:textId="1D8BDD91" w:rsidR="001129C6" w:rsidRDefault="001129C6" w:rsidP="001129C6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>Príloha č.</w:t>
      </w:r>
      <w:r>
        <w:rPr>
          <w:rFonts w:ascii="Arial Narrow" w:hAnsi="Arial Narrow"/>
        </w:rPr>
        <w:t xml:space="preserve"> 5</w:t>
      </w:r>
      <w:r w:rsidRPr="0043436F">
        <w:rPr>
          <w:rFonts w:ascii="Arial Narrow" w:hAnsi="Arial Narrow"/>
        </w:rPr>
        <w:t> súťažných podkladov</w:t>
      </w:r>
    </w:p>
    <w:p w14:paraId="66C3C732" w14:textId="5FBE0F3D" w:rsidR="005E2F3D" w:rsidRDefault="005E2F3D" w:rsidP="005E2F3D">
      <w:pPr>
        <w:rPr>
          <w:rFonts w:ascii="Arial Narrow" w:hAnsi="Arial Narrow" w:cs="Arial"/>
          <w:b/>
          <w:sz w:val="22"/>
          <w:szCs w:val="22"/>
        </w:rPr>
      </w:pPr>
    </w:p>
    <w:p w14:paraId="7FBDA566" w14:textId="77777777" w:rsidR="005E2F3D" w:rsidRDefault="005E2F3D" w:rsidP="005E2F3D">
      <w:pPr>
        <w:jc w:val="center"/>
        <w:rPr>
          <w:rFonts w:ascii="Arial Narrow" w:hAnsi="Arial Narrow" w:cs="Arial"/>
          <w:b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>Kritéri</w:t>
      </w:r>
      <w:r>
        <w:rPr>
          <w:rFonts w:ascii="Arial Narrow" w:hAnsi="Arial Narrow" w:cs="Arial"/>
          <w:b/>
          <w:sz w:val="22"/>
          <w:szCs w:val="22"/>
        </w:rPr>
        <w:t>á</w:t>
      </w:r>
      <w:r w:rsidRPr="00823D5D">
        <w:rPr>
          <w:rFonts w:ascii="Arial Narrow" w:hAnsi="Arial Narrow" w:cs="Arial"/>
          <w:b/>
          <w:sz w:val="22"/>
          <w:szCs w:val="22"/>
        </w:rPr>
        <w:t xml:space="preserve"> na vyhodnotenie ponúk a pravidlá </w:t>
      </w:r>
      <w:r>
        <w:rPr>
          <w:rFonts w:ascii="Arial Narrow" w:hAnsi="Arial Narrow" w:cs="Arial"/>
          <w:b/>
          <w:sz w:val="22"/>
          <w:szCs w:val="22"/>
        </w:rPr>
        <w:t>ich</w:t>
      </w:r>
      <w:r w:rsidRPr="00823D5D">
        <w:rPr>
          <w:rFonts w:ascii="Arial Narrow" w:hAnsi="Arial Narrow" w:cs="Arial"/>
          <w:b/>
          <w:sz w:val="22"/>
          <w:szCs w:val="22"/>
        </w:rPr>
        <w:t xml:space="preserve"> uplatnenia</w:t>
      </w:r>
    </w:p>
    <w:p w14:paraId="297F2AE6" w14:textId="77777777" w:rsidR="005E2F3D" w:rsidRPr="00823D5D" w:rsidRDefault="005E2F3D" w:rsidP="005E2F3D">
      <w:pPr>
        <w:jc w:val="right"/>
        <w:rPr>
          <w:rFonts w:ascii="Arial Narrow" w:hAnsi="Arial Narrow" w:cs="Arial"/>
          <w:b/>
          <w:sz w:val="22"/>
          <w:szCs w:val="22"/>
        </w:rPr>
      </w:pPr>
    </w:p>
    <w:p w14:paraId="0E9D8250" w14:textId="77777777" w:rsidR="005E2F3D" w:rsidRPr="00ED632E" w:rsidRDefault="005E2F3D" w:rsidP="005E2F3D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ED632E">
        <w:rPr>
          <w:rFonts w:ascii="Arial Narrow" w:eastAsia="Calibri" w:hAnsi="Arial Narrow"/>
          <w:sz w:val="22"/>
          <w:szCs w:val="22"/>
        </w:rPr>
        <w:t>Komisia na vyhodnotenie ponúk prostredníctvom systému JOSEPHINE automatizovaným spôsobom v súlade so zákonom vyhodnotí ponuky uchádzačov, ktoré neboli vylúčené podľa kritéria na vyhodnotenie ponúk (ďalej len „kritérium“), určeného v oznámení o vyhlásení verejného obstarávania a na základe pravidiel jeho uplatnenia určených v tejto časti súťažných podkladoch.</w:t>
      </w:r>
    </w:p>
    <w:p w14:paraId="640314C0" w14:textId="6B7D2044" w:rsidR="00816385" w:rsidRDefault="00816385" w:rsidP="005E2F3D">
      <w:pPr>
        <w:rPr>
          <w:rFonts w:ascii="Arial Narrow" w:hAnsi="Arial Narrow" w:cs="Arial"/>
          <w:sz w:val="22"/>
          <w:szCs w:val="22"/>
        </w:rPr>
      </w:pPr>
    </w:p>
    <w:p w14:paraId="740F673F" w14:textId="359C9604" w:rsidR="00CF063C" w:rsidRDefault="00307C04" w:rsidP="00CF063C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Kritérium </w:t>
      </w:r>
    </w:p>
    <w:p w14:paraId="0DF8C756" w14:textId="195B8A7A" w:rsidR="00CF063C" w:rsidRPr="00F36313" w:rsidRDefault="00CF063C" w:rsidP="00CF063C">
      <w:pPr>
        <w:spacing w:before="120" w:after="120"/>
        <w:rPr>
          <w:rFonts w:ascii="Arial Narrow" w:hAnsi="Arial Narrow" w:cs="Arial"/>
          <w:b/>
          <w:sz w:val="22"/>
          <w:szCs w:val="22"/>
          <w:lang w:eastAsia="cs-CZ"/>
        </w:rPr>
      </w:pPr>
      <w:r w:rsidRPr="00CF063C">
        <w:rPr>
          <w:rFonts w:ascii="Arial Narrow" w:hAnsi="Arial Narrow"/>
          <w:b/>
          <w:sz w:val="22"/>
          <w:szCs w:val="22"/>
        </w:rPr>
        <w:t xml:space="preserve">Celková cena za </w:t>
      </w:r>
      <w:r w:rsidR="00CA0256">
        <w:rPr>
          <w:rFonts w:ascii="Arial Narrow" w:hAnsi="Arial Narrow"/>
          <w:b/>
          <w:sz w:val="22"/>
          <w:szCs w:val="22"/>
        </w:rPr>
        <w:t>dodanie</w:t>
      </w:r>
      <w:r w:rsidR="00CA0256" w:rsidRPr="00CF063C">
        <w:rPr>
          <w:rFonts w:ascii="Arial Narrow" w:hAnsi="Arial Narrow"/>
          <w:b/>
          <w:sz w:val="22"/>
          <w:szCs w:val="22"/>
        </w:rPr>
        <w:t xml:space="preserve"> </w:t>
      </w:r>
      <w:r w:rsidRPr="00CF063C">
        <w:rPr>
          <w:rFonts w:ascii="Arial Narrow" w:hAnsi="Arial Narrow"/>
          <w:b/>
          <w:sz w:val="22"/>
          <w:szCs w:val="22"/>
        </w:rPr>
        <w:t>požadovaného predmetu zákazky vyjadrená v EUR s DPH</w:t>
      </w:r>
    </w:p>
    <w:p w14:paraId="2447DDA9" w14:textId="707FE6F1" w:rsidR="00CF063C" w:rsidRPr="00F36313" w:rsidRDefault="00CF063C" w:rsidP="00307C04">
      <w:pPr>
        <w:pStyle w:val="Odsekzoznamu"/>
        <w:spacing w:after="120"/>
        <w:ind w:left="0"/>
        <w:jc w:val="both"/>
        <w:rPr>
          <w:rFonts w:ascii="Arial Narrow" w:hAnsi="Arial Narrow"/>
        </w:rPr>
      </w:pPr>
      <w:r w:rsidRPr="00F36313">
        <w:rPr>
          <w:rFonts w:ascii="Arial Narrow" w:hAnsi="Arial Narrow"/>
        </w:rPr>
        <w:t>Uchádzačom predložený návrh na plnenie tohto kritéria musí byť zaokrúhlený na dve desatinné miesta.</w:t>
      </w:r>
    </w:p>
    <w:p w14:paraId="126C87BA" w14:textId="2DE6607F" w:rsidR="00307C04" w:rsidRPr="00F36313" w:rsidRDefault="00307C04" w:rsidP="00307C04">
      <w:pPr>
        <w:spacing w:before="120" w:after="120"/>
        <w:rPr>
          <w:rFonts w:ascii="Arial Narrow" w:hAnsi="Arial Narrow"/>
          <w:sz w:val="22"/>
          <w:szCs w:val="22"/>
        </w:rPr>
      </w:pPr>
      <w:r w:rsidRPr="00F36313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</w:t>
      </w:r>
      <w:r w:rsidR="00E74BD1">
        <w:rPr>
          <w:rFonts w:ascii="Arial Narrow" w:hAnsi="Arial Narrow"/>
          <w:sz w:val="22"/>
          <w:szCs w:val="22"/>
        </w:rPr>
        <w:t xml:space="preserve">dodanie </w:t>
      </w:r>
      <w:r w:rsidRPr="00F36313">
        <w:rPr>
          <w:rFonts w:ascii="Arial Narrow" w:hAnsi="Arial Narrow"/>
          <w:sz w:val="22"/>
          <w:szCs w:val="22"/>
        </w:rPr>
        <w:t xml:space="preserve">požadovaného predmetu zákazky vyjadrená v EUR </w:t>
      </w:r>
      <w:r>
        <w:rPr>
          <w:rFonts w:ascii="Arial Narrow" w:hAnsi="Arial Narrow"/>
          <w:sz w:val="22"/>
          <w:szCs w:val="22"/>
        </w:rPr>
        <w:t>s</w:t>
      </w:r>
      <w:r w:rsidRPr="00F3631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DPH, uvedená v ponuke uchádzača</w:t>
      </w:r>
      <w:r w:rsidRPr="00F36313">
        <w:rPr>
          <w:rFonts w:ascii="Arial Narrow" w:hAnsi="Arial Narrow"/>
          <w:sz w:val="22"/>
          <w:szCs w:val="22"/>
        </w:rPr>
        <w:t>. Všetky ceny uvedené v ponuke uchádzača musia byť zaokrúhlené na dve desatinné miesta.</w:t>
      </w:r>
    </w:p>
    <w:p w14:paraId="689FA862" w14:textId="77777777" w:rsidR="00307C04" w:rsidRPr="00F36313" w:rsidRDefault="00307C04" w:rsidP="00307C04">
      <w:pPr>
        <w:spacing w:before="120" w:after="120"/>
        <w:rPr>
          <w:rFonts w:ascii="Arial Narrow" w:hAnsi="Arial Narrow" w:cs="Arial"/>
          <w:b/>
          <w:sz w:val="22"/>
          <w:szCs w:val="22"/>
        </w:rPr>
      </w:pPr>
      <w:r w:rsidRPr="00F36313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2DCA60AC" w14:textId="442B32EB" w:rsidR="00F74821" w:rsidRPr="00F36313" w:rsidRDefault="00F74821" w:rsidP="00F74821">
      <w:pPr>
        <w:rPr>
          <w:rFonts w:ascii="Arial Narrow" w:hAnsi="Arial Narrow" w:cs="Arial"/>
          <w:sz w:val="22"/>
          <w:szCs w:val="22"/>
        </w:rPr>
      </w:pPr>
      <w:r w:rsidRPr="00F36313">
        <w:rPr>
          <w:rFonts w:ascii="Arial Narrow" w:hAnsi="Arial Narrow" w:cs="Arial"/>
          <w:sz w:val="22"/>
          <w:szCs w:val="22"/>
        </w:rPr>
        <w:t xml:space="preserve">Celková  cena za </w:t>
      </w:r>
      <w:r w:rsidR="00E74BD1">
        <w:rPr>
          <w:rFonts w:ascii="Arial Narrow" w:hAnsi="Arial Narrow"/>
          <w:sz w:val="22"/>
          <w:szCs w:val="22"/>
        </w:rPr>
        <w:t xml:space="preserve">dodanie </w:t>
      </w:r>
      <w:r w:rsidRPr="00F36313">
        <w:rPr>
          <w:rFonts w:ascii="Arial Narrow" w:hAnsi="Arial Narrow" w:cs="Arial"/>
          <w:sz w:val="22"/>
          <w:szCs w:val="22"/>
        </w:rPr>
        <w:t xml:space="preserve">požadovaného predmetu zákazky vyjadrená v EUR </w:t>
      </w:r>
      <w:r>
        <w:rPr>
          <w:rFonts w:ascii="Arial Narrow" w:hAnsi="Arial Narrow" w:cs="Arial"/>
          <w:sz w:val="22"/>
          <w:szCs w:val="22"/>
        </w:rPr>
        <w:t>s</w:t>
      </w:r>
      <w:r w:rsidRPr="00F36313">
        <w:rPr>
          <w:rFonts w:ascii="Arial Narrow" w:hAnsi="Arial Narrow" w:cs="Arial"/>
          <w:sz w:val="22"/>
          <w:szCs w:val="22"/>
        </w:rPr>
        <w:t xml:space="preserve"> DPH:</w:t>
      </w:r>
    </w:p>
    <w:p w14:paraId="47EB7575" w14:textId="190F51AC" w:rsidR="00F74821" w:rsidRPr="00F36313" w:rsidRDefault="00F74821" w:rsidP="00F74821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Systém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Josephine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 automatizovane označí ponuku s najnižšou Celkovou cenou za </w:t>
      </w:r>
      <w:r w:rsidR="00E74BD1">
        <w:rPr>
          <w:rFonts w:ascii="Arial Narrow" w:hAnsi="Arial Narrow"/>
          <w:sz w:val="22"/>
          <w:szCs w:val="22"/>
        </w:rPr>
        <w:t>dodanie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>
        <w:rPr>
          <w:rFonts w:ascii="Arial Narrow" w:eastAsia="Calibri" w:hAnsi="Arial Narrow"/>
          <w:sz w:val="22"/>
          <w:szCs w:val="22"/>
        </w:rPr>
        <w:t>s</w:t>
      </w:r>
      <w:r w:rsidRPr="00F36313">
        <w:rPr>
          <w:rFonts w:ascii="Arial Narrow" w:eastAsia="Calibri" w:hAnsi="Arial Narrow"/>
          <w:sz w:val="22"/>
          <w:szCs w:val="22"/>
        </w:rPr>
        <w:t xml:space="preserve"> DPH za prvú, ponuku s druhou najnižšou Celkovou cenou za </w:t>
      </w:r>
      <w:r w:rsidR="00E74BD1">
        <w:rPr>
          <w:rFonts w:ascii="Arial Narrow" w:hAnsi="Arial Narrow"/>
          <w:sz w:val="22"/>
          <w:szCs w:val="22"/>
        </w:rPr>
        <w:t>dodanie</w:t>
      </w:r>
      <w:r w:rsidRPr="00F36313">
        <w:rPr>
          <w:rFonts w:ascii="Arial Narrow" w:eastAsia="Calibri" w:hAnsi="Arial Narrow"/>
          <w:sz w:val="22"/>
          <w:szCs w:val="22"/>
        </w:rPr>
        <w:t xml:space="preserve"> požadovaného predmetu zákazky vyjadrenú v EUR </w:t>
      </w:r>
      <w:r>
        <w:rPr>
          <w:rFonts w:ascii="Arial Narrow" w:eastAsia="Calibri" w:hAnsi="Arial Narrow"/>
          <w:sz w:val="22"/>
          <w:szCs w:val="22"/>
        </w:rPr>
        <w:t>s</w:t>
      </w:r>
      <w:r w:rsidRPr="00F36313">
        <w:rPr>
          <w:rFonts w:ascii="Arial Narrow" w:eastAsia="Calibri" w:hAnsi="Arial Narrow"/>
          <w:sz w:val="22"/>
          <w:szCs w:val="22"/>
        </w:rPr>
        <w:t xml:space="preserve"> DPH za druhú, ponuku s treťou najnižšou Celkovou cenou za </w:t>
      </w:r>
      <w:r w:rsidR="00E74BD1">
        <w:rPr>
          <w:rFonts w:ascii="Arial Narrow" w:hAnsi="Arial Narrow"/>
          <w:sz w:val="22"/>
          <w:szCs w:val="22"/>
        </w:rPr>
        <w:t xml:space="preserve">dodanie </w:t>
      </w:r>
      <w:r w:rsidRPr="00F36313">
        <w:rPr>
          <w:rFonts w:ascii="Arial Narrow" w:eastAsia="Calibri" w:hAnsi="Arial Narrow"/>
          <w:sz w:val="22"/>
          <w:szCs w:val="22"/>
        </w:rPr>
        <w:t>požadovaného predmetu zákazky vyjadrenú v</w:t>
      </w:r>
      <w:r>
        <w:rPr>
          <w:rFonts w:ascii="Arial Narrow" w:eastAsia="Calibri" w:hAnsi="Arial Narrow"/>
          <w:sz w:val="22"/>
          <w:szCs w:val="22"/>
        </w:rPr>
        <w:t> </w:t>
      </w:r>
      <w:r w:rsidRPr="00F36313">
        <w:rPr>
          <w:rFonts w:ascii="Arial Narrow" w:eastAsia="Calibri" w:hAnsi="Arial Narrow"/>
          <w:sz w:val="22"/>
          <w:szCs w:val="22"/>
        </w:rPr>
        <w:t>EUR</w:t>
      </w:r>
      <w:r>
        <w:rPr>
          <w:rFonts w:ascii="Arial Narrow" w:eastAsia="Calibri" w:hAnsi="Arial Narrow"/>
          <w:sz w:val="22"/>
          <w:szCs w:val="22"/>
        </w:rPr>
        <w:t xml:space="preserve"> s</w:t>
      </w:r>
      <w:r w:rsidRPr="00F36313">
        <w:rPr>
          <w:rFonts w:ascii="Arial Narrow" w:eastAsia="Calibri" w:hAnsi="Arial Narrow"/>
          <w:sz w:val="22"/>
          <w:szCs w:val="22"/>
        </w:rPr>
        <w:t xml:space="preserve"> DPH za tretiu, atď. Ponuku uchádzača, ktorú systém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Jose</w:t>
      </w:r>
      <w:r>
        <w:rPr>
          <w:rFonts w:ascii="Arial Narrow" w:eastAsia="Calibri" w:hAnsi="Arial Narrow"/>
          <w:sz w:val="22"/>
          <w:szCs w:val="22"/>
        </w:rPr>
        <w:t>p</w:t>
      </w:r>
      <w:r w:rsidRPr="00F36313">
        <w:rPr>
          <w:rFonts w:ascii="Arial Narrow" w:eastAsia="Calibri" w:hAnsi="Arial Narrow"/>
          <w:sz w:val="22"/>
          <w:szCs w:val="22"/>
        </w:rPr>
        <w:t>hine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 automatizovane vyhodnotil podľa predmetného kritéria za prvú</w:t>
      </w:r>
      <w:r>
        <w:rPr>
          <w:rFonts w:ascii="Arial Narrow" w:eastAsia="Calibri" w:hAnsi="Arial Narrow"/>
          <w:sz w:val="22"/>
          <w:szCs w:val="22"/>
        </w:rPr>
        <w:t xml:space="preserve"> v poradí</w:t>
      </w:r>
      <w:r w:rsidRPr="00F36313">
        <w:rPr>
          <w:rFonts w:ascii="Arial Narrow" w:eastAsia="Calibri" w:hAnsi="Arial Narrow"/>
          <w:sz w:val="22"/>
          <w:szCs w:val="22"/>
        </w:rPr>
        <w:t xml:space="preserve">,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>. úspešnú</w:t>
      </w:r>
      <w:r>
        <w:rPr>
          <w:rFonts w:ascii="Arial Narrow" w:eastAsia="Calibri" w:hAnsi="Arial Narrow"/>
          <w:sz w:val="22"/>
          <w:szCs w:val="22"/>
        </w:rPr>
        <w:t xml:space="preserve"> </w:t>
      </w:r>
      <w:r w:rsidRPr="00F36313">
        <w:rPr>
          <w:rFonts w:ascii="Arial Narrow" w:eastAsia="Calibri" w:hAnsi="Arial Narrow"/>
          <w:sz w:val="22"/>
          <w:szCs w:val="22"/>
        </w:rPr>
        <w:t>ponuku, odporučí komisia na vyhodnotenie ponúk verejnému obstarávateľovi prijať.</w:t>
      </w:r>
    </w:p>
    <w:p w14:paraId="2FCBEDD1" w14:textId="46892013" w:rsidR="00307C04" w:rsidRPr="00082341" w:rsidRDefault="00307C04" w:rsidP="00307C04">
      <w:pPr>
        <w:tabs>
          <w:tab w:val="left" w:pos="708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sz w:val="22"/>
          <w:szCs w:val="22"/>
        </w:rPr>
      </w:pPr>
      <w:r w:rsidRPr="00F36313">
        <w:rPr>
          <w:rFonts w:ascii="Arial Narrow" w:eastAsia="Calibri" w:hAnsi="Arial Narrow"/>
          <w:sz w:val="22"/>
          <w:szCs w:val="22"/>
        </w:rPr>
        <w:t xml:space="preserve">V prípade rovnakých návrhov na plnenie predmetného kritéria, </w:t>
      </w:r>
      <w:proofErr w:type="spellStart"/>
      <w:r w:rsidRPr="00F36313">
        <w:rPr>
          <w:rFonts w:ascii="Arial Narrow" w:eastAsia="Calibri" w:hAnsi="Arial Narrow"/>
          <w:sz w:val="22"/>
          <w:szCs w:val="22"/>
        </w:rPr>
        <w:t>t.j</w:t>
      </w:r>
      <w:proofErr w:type="spellEnd"/>
      <w:r w:rsidRPr="00F36313">
        <w:rPr>
          <w:rFonts w:ascii="Arial Narrow" w:eastAsia="Calibri" w:hAnsi="Arial Narrow"/>
          <w:sz w:val="22"/>
          <w:szCs w:val="22"/>
        </w:rPr>
        <w:t xml:space="preserve">. rovnakej celkovej ceny </w:t>
      </w:r>
      <w:r w:rsidRPr="00F36313">
        <w:rPr>
          <w:rFonts w:ascii="Arial Narrow" w:hAnsi="Arial Narrow" w:cs="Arial"/>
          <w:sz w:val="22"/>
          <w:szCs w:val="22"/>
        </w:rPr>
        <w:t xml:space="preserve">za </w:t>
      </w:r>
      <w:r w:rsidR="00E74BD1">
        <w:rPr>
          <w:rFonts w:ascii="Arial Narrow" w:hAnsi="Arial Narrow"/>
          <w:sz w:val="22"/>
          <w:szCs w:val="22"/>
        </w:rPr>
        <w:t>dodanie</w:t>
      </w:r>
      <w:bookmarkStart w:id="0" w:name="_GoBack"/>
      <w:bookmarkEnd w:id="0"/>
      <w:r w:rsidRPr="00F36313">
        <w:rPr>
          <w:rFonts w:ascii="Arial Narrow" w:hAnsi="Arial Narrow" w:cs="Arial"/>
          <w:sz w:val="22"/>
          <w:szCs w:val="22"/>
        </w:rPr>
        <w:t xml:space="preserve"> požadovaného predmetu zákazky vyjadrená v EUR </w:t>
      </w:r>
      <w:r>
        <w:rPr>
          <w:rFonts w:ascii="Arial Narrow" w:hAnsi="Arial Narrow" w:cs="Arial"/>
          <w:sz w:val="22"/>
          <w:szCs w:val="22"/>
        </w:rPr>
        <w:t>s</w:t>
      </w:r>
      <w:r w:rsidRPr="00F36313">
        <w:rPr>
          <w:rFonts w:ascii="Arial Narrow" w:hAnsi="Arial Narrow" w:cs="Arial"/>
          <w:sz w:val="22"/>
          <w:szCs w:val="22"/>
        </w:rPr>
        <w:t xml:space="preserve"> DPH</w:t>
      </w:r>
      <w:r w:rsidRPr="00F36313">
        <w:rPr>
          <w:rFonts w:ascii="Arial Narrow" w:eastAsia="Calibri" w:hAnsi="Arial Narrow"/>
          <w:sz w:val="22"/>
          <w:szCs w:val="22"/>
        </w:rPr>
        <w:t xml:space="preserve"> viacerých uchádzačov, rozhoduje o poradí ponúk najnižšia celková cena vyjadrená v EUR </w:t>
      </w:r>
      <w:r>
        <w:rPr>
          <w:rFonts w:ascii="Arial Narrow" w:eastAsia="Calibri" w:hAnsi="Arial Narrow"/>
          <w:sz w:val="22"/>
          <w:szCs w:val="22"/>
        </w:rPr>
        <w:t xml:space="preserve">s DPH, ktorú </w:t>
      </w:r>
      <w:r w:rsidRPr="00A728B9">
        <w:rPr>
          <w:rFonts w:ascii="Arial Narrow" w:eastAsia="Calibri" w:hAnsi="Arial Narrow"/>
          <w:sz w:val="22"/>
          <w:szCs w:val="22"/>
        </w:rPr>
        <w:t>uchádzač uvedie v rámci položky č. 1</w:t>
      </w:r>
      <w:r>
        <w:rPr>
          <w:rFonts w:ascii="Arial Narrow" w:eastAsia="Calibri" w:hAnsi="Arial Narrow"/>
          <w:sz w:val="22"/>
          <w:szCs w:val="22"/>
        </w:rPr>
        <w:t>.</w:t>
      </w:r>
      <w:r w:rsidRPr="00082341">
        <w:rPr>
          <w:rFonts w:ascii="Arial Narrow" w:eastAsia="Calibri" w:hAnsi="Arial Narrow"/>
          <w:sz w:val="22"/>
          <w:szCs w:val="22"/>
        </w:rPr>
        <w:t xml:space="preserve"> </w:t>
      </w:r>
    </w:p>
    <w:p w14:paraId="48039F92" w14:textId="77777777" w:rsidR="005E2F3D" w:rsidRDefault="005E2F3D" w:rsidP="005E2F3D">
      <w:pPr>
        <w:jc w:val="left"/>
        <w:rPr>
          <w:rFonts w:ascii="Arial Narrow" w:hAnsi="Arial Narrow"/>
          <w:sz w:val="22"/>
          <w:szCs w:val="22"/>
        </w:rPr>
      </w:pPr>
    </w:p>
    <w:p w14:paraId="4E0D7017" w14:textId="77777777" w:rsidR="005E2F3D" w:rsidRDefault="005E2F3D" w:rsidP="005E2F3D">
      <w:pPr>
        <w:jc w:val="left"/>
        <w:rPr>
          <w:rFonts w:ascii="Arial Narrow" w:hAnsi="Arial Narrow"/>
          <w:sz w:val="22"/>
          <w:szCs w:val="22"/>
        </w:rPr>
      </w:pPr>
    </w:p>
    <w:p w14:paraId="12A2F03A" w14:textId="77777777" w:rsidR="00CB5B8B" w:rsidRPr="00ED632E" w:rsidRDefault="00CB5B8B" w:rsidP="00ED632E">
      <w:pPr>
        <w:spacing w:after="160" w:line="259" w:lineRule="auto"/>
        <w:jc w:val="left"/>
        <w:rPr>
          <w:rFonts w:ascii="Arial Narrow" w:hAnsi="Arial Narrow"/>
          <w:sz w:val="22"/>
          <w:szCs w:val="22"/>
        </w:rPr>
      </w:pPr>
    </w:p>
    <w:sectPr w:rsidR="00CB5B8B" w:rsidRPr="00ED6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0271"/>
    <w:multiLevelType w:val="hybridMultilevel"/>
    <w:tmpl w:val="86443D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03AA9"/>
    <w:multiLevelType w:val="hybridMultilevel"/>
    <w:tmpl w:val="A8AEC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9D5723E"/>
    <w:multiLevelType w:val="multilevel"/>
    <w:tmpl w:val="3DD45B2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D05167D"/>
    <w:multiLevelType w:val="hybridMultilevel"/>
    <w:tmpl w:val="0ED8D05C"/>
    <w:lvl w:ilvl="0" w:tplc="55FC3BDE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95A0D63"/>
    <w:multiLevelType w:val="multilevel"/>
    <w:tmpl w:val="FAE27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95"/>
    <w:rsid w:val="00044D3B"/>
    <w:rsid w:val="000706ED"/>
    <w:rsid w:val="00070E46"/>
    <w:rsid w:val="00077FA2"/>
    <w:rsid w:val="00082341"/>
    <w:rsid w:val="000A324D"/>
    <w:rsid w:val="000B5647"/>
    <w:rsid w:val="001006B4"/>
    <w:rsid w:val="0010632D"/>
    <w:rsid w:val="001129C6"/>
    <w:rsid w:val="00134459"/>
    <w:rsid w:val="00167242"/>
    <w:rsid w:val="00181766"/>
    <w:rsid w:val="001A444C"/>
    <w:rsid w:val="001B2CEF"/>
    <w:rsid w:val="00207AF2"/>
    <w:rsid w:val="00226EF1"/>
    <w:rsid w:val="00232B48"/>
    <w:rsid w:val="00271969"/>
    <w:rsid w:val="002953A7"/>
    <w:rsid w:val="00300B3B"/>
    <w:rsid w:val="00307BF9"/>
    <w:rsid w:val="00307C04"/>
    <w:rsid w:val="003322D8"/>
    <w:rsid w:val="003A3D84"/>
    <w:rsid w:val="003D4C27"/>
    <w:rsid w:val="003E749A"/>
    <w:rsid w:val="003F1A67"/>
    <w:rsid w:val="00424928"/>
    <w:rsid w:val="00483D5E"/>
    <w:rsid w:val="00496595"/>
    <w:rsid w:val="004B5C8A"/>
    <w:rsid w:val="004E0F79"/>
    <w:rsid w:val="004E6A6D"/>
    <w:rsid w:val="005054C8"/>
    <w:rsid w:val="00510091"/>
    <w:rsid w:val="00534530"/>
    <w:rsid w:val="00546054"/>
    <w:rsid w:val="005A00B6"/>
    <w:rsid w:val="005A3A49"/>
    <w:rsid w:val="005E2F3D"/>
    <w:rsid w:val="006334BD"/>
    <w:rsid w:val="006D7C75"/>
    <w:rsid w:val="007104B7"/>
    <w:rsid w:val="00722767"/>
    <w:rsid w:val="00805E5D"/>
    <w:rsid w:val="00811F7F"/>
    <w:rsid w:val="00816385"/>
    <w:rsid w:val="00823D5D"/>
    <w:rsid w:val="008C65E6"/>
    <w:rsid w:val="008D2DFE"/>
    <w:rsid w:val="00920073"/>
    <w:rsid w:val="00926E74"/>
    <w:rsid w:val="00934054"/>
    <w:rsid w:val="00941D8B"/>
    <w:rsid w:val="009529A6"/>
    <w:rsid w:val="009F17A0"/>
    <w:rsid w:val="00A0518D"/>
    <w:rsid w:val="00A4056C"/>
    <w:rsid w:val="00A57F21"/>
    <w:rsid w:val="00A65A5A"/>
    <w:rsid w:val="00AB1E87"/>
    <w:rsid w:val="00AD7FDA"/>
    <w:rsid w:val="00AE47DD"/>
    <w:rsid w:val="00B848A2"/>
    <w:rsid w:val="00B94037"/>
    <w:rsid w:val="00B95245"/>
    <w:rsid w:val="00BE4855"/>
    <w:rsid w:val="00C058F1"/>
    <w:rsid w:val="00C44A92"/>
    <w:rsid w:val="00C674A8"/>
    <w:rsid w:val="00CA0256"/>
    <w:rsid w:val="00CB5B8B"/>
    <w:rsid w:val="00CC279D"/>
    <w:rsid w:val="00CD050A"/>
    <w:rsid w:val="00CF063C"/>
    <w:rsid w:val="00D74FCE"/>
    <w:rsid w:val="00D84F57"/>
    <w:rsid w:val="00E032A1"/>
    <w:rsid w:val="00E05A20"/>
    <w:rsid w:val="00E06072"/>
    <w:rsid w:val="00E61662"/>
    <w:rsid w:val="00E74BD1"/>
    <w:rsid w:val="00EB3015"/>
    <w:rsid w:val="00EC1CD8"/>
    <w:rsid w:val="00ED632E"/>
    <w:rsid w:val="00F1486E"/>
    <w:rsid w:val="00F36313"/>
    <w:rsid w:val="00F44953"/>
    <w:rsid w:val="00F5676B"/>
    <w:rsid w:val="00F66E1F"/>
    <w:rsid w:val="00F70EB4"/>
    <w:rsid w:val="00F74821"/>
    <w:rsid w:val="00F82469"/>
    <w:rsid w:val="00F83D3F"/>
    <w:rsid w:val="00FD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4F64"/>
  <w15:chartTrackingRefBased/>
  <w15:docId w15:val="{A1D4EE81-38AC-4A57-A48D-A5101EA6D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659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496595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6D7C75"/>
    <w:rPr>
      <w:rFonts w:ascii="Arial" w:eastAsia="Times New Roman" w:hAnsi="Arial" w:cs="Arial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6D7C75"/>
    <w:pPr>
      <w:tabs>
        <w:tab w:val="left" w:pos="2160"/>
        <w:tab w:val="left" w:pos="2880"/>
        <w:tab w:val="left" w:pos="4500"/>
      </w:tabs>
      <w:ind w:left="708"/>
      <w:jc w:val="left"/>
    </w:pPr>
    <w:rPr>
      <w:rFonts w:cs="Arial"/>
      <w:sz w:val="22"/>
      <w:szCs w:val="22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05E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5E5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5E5D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5E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5E5D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5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E5D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rsid w:val="00B848A2"/>
    <w:rPr>
      <w:noProof/>
      <w:lang w:val="x-none"/>
    </w:rPr>
  </w:style>
  <w:style w:type="character" w:customStyle="1" w:styleId="ZkladntextChar">
    <w:name w:val="Základný text Char"/>
    <w:basedOn w:val="Predvolenpsmoodseku"/>
    <w:link w:val="Zkladntext"/>
    <w:rsid w:val="00B848A2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848A2"/>
    <w:pPr>
      <w:tabs>
        <w:tab w:val="center" w:pos="4536"/>
        <w:tab w:val="right" w:pos="9072"/>
      </w:tabs>
      <w:jc w:val="left"/>
    </w:pPr>
    <w:rPr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B848A2"/>
    <w:rPr>
      <w:rFonts w:ascii="Arial" w:eastAsia="Times New Roman" w:hAnsi="Arial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76867-3B0F-4CBA-A3FB-74F2231BB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44</cp:revision>
  <dcterms:created xsi:type="dcterms:W3CDTF">2022-04-27T14:02:00Z</dcterms:created>
  <dcterms:modified xsi:type="dcterms:W3CDTF">2023-10-24T14:04:00Z</dcterms:modified>
</cp:coreProperties>
</file>