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OHZ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  <w:sz w:val="22"/>
          <w:szCs w:val="22"/>
        </w:rPr>
        <w:t>Mgr. Janette Zajacová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>
        <w:rPr>
          <w:rFonts w:ascii="Times New Roman" w:hAnsi="Times New Roman" w:cs="Times New Roman"/>
          <w:sz w:val="22"/>
          <w:szCs w:val="22"/>
        </w:rPr>
        <w:t>93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Pr="00727823"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Cs/>
          <w:sz w:val="22"/>
          <w:szCs w:val="22"/>
        </w:rPr>
        <w:t xml:space="preserve">Oprava </w:t>
      </w:r>
      <w:r w:rsidR="00B735D5">
        <w:rPr>
          <w:rFonts w:ascii="Times New Roman" w:hAnsi="Times New Roman" w:cs="Times New Roman"/>
          <w:iCs/>
          <w:sz w:val="22"/>
          <w:szCs w:val="22"/>
        </w:rPr>
        <w:t xml:space="preserve">s servis </w:t>
      </w:r>
      <w:r>
        <w:rPr>
          <w:rFonts w:ascii="Times New Roman" w:hAnsi="Times New Roman" w:cs="Times New Roman"/>
          <w:iCs/>
          <w:sz w:val="22"/>
          <w:szCs w:val="22"/>
        </w:rPr>
        <w:t xml:space="preserve">suchého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minilabu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EPSON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Sure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Lab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D700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E868CD" w:rsidRPr="00B735D5" w:rsidRDefault="00E868CD" w:rsidP="00E868CD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F27905" w:rsidRPr="00B735D5">
        <w:rPr>
          <w:rFonts w:ascii="Times New Roman" w:hAnsi="Times New Roman" w:cs="Times New Roman"/>
          <w:sz w:val="22"/>
          <w:szCs w:val="22"/>
        </w:rPr>
        <w:t>501313000-2</w:t>
      </w:r>
      <w:r w:rsidRPr="00B735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Ministerstvo vnútra SR, Košická 47, Bratislava 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CA7E4B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CA7E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4B">
        <w:rPr>
          <w:rFonts w:ascii="Times New Roman" w:hAnsi="Times New Roman" w:cs="Times New Roman"/>
          <w:b/>
          <w:sz w:val="24"/>
          <w:szCs w:val="24"/>
        </w:rPr>
        <w:t>2023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F27905">
        <w:rPr>
          <w:rFonts w:ascii="Times New Roman" w:hAnsi="Times New Roman" w:cs="Times New Roman"/>
          <w:sz w:val="22"/>
          <w:szCs w:val="22"/>
        </w:rPr>
        <w:t xml:space="preserve">Oprava suchého </w:t>
      </w:r>
      <w:proofErr w:type="spellStart"/>
      <w:r w:rsidR="00F27905">
        <w:rPr>
          <w:rFonts w:ascii="Times New Roman" w:hAnsi="Times New Roman" w:cs="Times New Roman"/>
          <w:sz w:val="22"/>
          <w:szCs w:val="22"/>
        </w:rPr>
        <w:t>minilabu</w:t>
      </w:r>
      <w:proofErr w:type="spellEnd"/>
      <w:r w:rsidR="00F27905">
        <w:rPr>
          <w:rFonts w:ascii="Times New Roman" w:hAnsi="Times New Roman" w:cs="Times New Roman"/>
          <w:sz w:val="22"/>
          <w:szCs w:val="22"/>
        </w:rPr>
        <w:t xml:space="preserve"> EPSON </w:t>
      </w:r>
      <w:proofErr w:type="spellStart"/>
      <w:r w:rsidR="00F27905">
        <w:rPr>
          <w:rFonts w:ascii="Times New Roman" w:hAnsi="Times New Roman" w:cs="Times New Roman"/>
          <w:sz w:val="22"/>
          <w:szCs w:val="22"/>
        </w:rPr>
        <w:t>Sure</w:t>
      </w:r>
      <w:proofErr w:type="spellEnd"/>
      <w:r w:rsidR="00F2790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905">
        <w:rPr>
          <w:rFonts w:ascii="Times New Roman" w:hAnsi="Times New Roman" w:cs="Times New Roman"/>
          <w:sz w:val="22"/>
          <w:szCs w:val="22"/>
        </w:rPr>
        <w:t>Lab</w:t>
      </w:r>
      <w:proofErr w:type="spellEnd"/>
      <w:r w:rsidR="00F27905">
        <w:rPr>
          <w:rFonts w:ascii="Times New Roman" w:hAnsi="Times New Roman" w:cs="Times New Roman"/>
          <w:sz w:val="22"/>
          <w:szCs w:val="22"/>
        </w:rPr>
        <w:t xml:space="preserve"> D700</w:t>
      </w:r>
    </w:p>
    <w:p w:rsidR="00873093" w:rsidRPr="00873093" w:rsidRDefault="00E868CD" w:rsidP="00873093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1FCA">
        <w:rPr>
          <w:rFonts w:ascii="Times New Roman" w:hAnsi="Times New Roman" w:cs="Times New Roman"/>
          <w:b/>
          <w:color w:val="000000"/>
          <w:sz w:val="24"/>
          <w:szCs w:val="24"/>
        </w:rPr>
        <w:t>Podrobný opis predmetu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 xml:space="preserve">bližšia špecifikácia v </w:t>
      </w:r>
      <w:proofErr w:type="spellStart"/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>príohe</w:t>
      </w:r>
      <w:proofErr w:type="spellEnd"/>
      <w:r w:rsidR="00873093" w:rsidRPr="00873093">
        <w:rPr>
          <w:rFonts w:ascii="Times New Roman" w:hAnsi="Times New Roman" w:cs="Times New Roman"/>
          <w:color w:val="000000"/>
          <w:sz w:val="24"/>
          <w:szCs w:val="24"/>
        </w:rPr>
        <w:t xml:space="preserve"> č. 1</w:t>
      </w:r>
    </w:p>
    <w:p w:rsidR="00873093" w:rsidRDefault="00873093" w:rsidP="00E868CD">
      <w:pPr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Cena v eurách musí byť konečná,</w:t>
      </w:r>
      <w:r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</w:t>
      </w:r>
      <w:r w:rsidR="00E04681">
        <w:rPr>
          <w:rFonts w:ascii="Times New Roman" w:hAnsi="Times New Roman" w:cs="Times New Roman"/>
          <w:b/>
          <w:sz w:val="22"/>
          <w:szCs w:val="22"/>
        </w:rPr>
        <w:t>.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785152">
        <w:rPr>
          <w:rFonts w:eastAsia="Calibri" w:cs="Times New Roman"/>
          <w:sz w:val="22"/>
          <w:szCs w:val="22"/>
          <w:lang w:eastAsia="en-US"/>
        </w:rPr>
        <w:t>10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785152">
        <w:rPr>
          <w:rFonts w:eastAsia="Calibri" w:cs="Times New Roman"/>
          <w:sz w:val="22"/>
          <w:szCs w:val="22"/>
          <w:lang w:eastAsia="en-US"/>
        </w:rPr>
        <w:t>10</w:t>
      </w:r>
      <w:r>
        <w:rPr>
          <w:rFonts w:eastAsia="Calibri" w:cs="Times New Roman"/>
          <w:sz w:val="22"/>
          <w:szCs w:val="22"/>
          <w:lang w:eastAsia="en-US"/>
        </w:rPr>
        <w:t xml:space="preserve">. 2023 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Ing. Martina Hrnčiarová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riaditeľka odboru hospodárskeho zabezpečenia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sekcie ekonomiky                 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Ministerstva vnútra Slovenskej republiky                                                                        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Pr="0087309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873093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:rsidR="0087309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873093" w:rsidRDefault="00873093" w:rsidP="00873093">
      <w:pPr>
        <w:rPr>
          <w:rFonts w:ascii="Times New Roman" w:hAnsi="Times New Roman" w:cs="Times New Roman"/>
        </w:rPr>
      </w:pPr>
      <w:r w:rsidRPr="0073683A">
        <w:rPr>
          <w:rFonts w:ascii="Times New Roman" w:hAnsi="Times New Roman" w:cs="Times New Roman"/>
          <w:b/>
        </w:rPr>
        <w:t>Názov predmetu zákazky</w:t>
      </w:r>
      <w:r>
        <w:rPr>
          <w:rFonts w:ascii="Times New Roman" w:hAnsi="Times New Roman" w:cs="Times New Roman"/>
        </w:rPr>
        <w:t xml:space="preserve">: </w:t>
      </w:r>
      <w:r w:rsidR="0073683A" w:rsidRPr="00817974">
        <w:rPr>
          <w:rFonts w:ascii="Times New Roman" w:hAnsi="Times New Roman" w:cs="Times New Roman"/>
          <w:sz w:val="22"/>
          <w:szCs w:val="22"/>
        </w:rPr>
        <w:t xml:space="preserve"> </w:t>
      </w:r>
      <w:r w:rsidR="0073683A">
        <w:rPr>
          <w:rFonts w:ascii="Times New Roman" w:hAnsi="Times New Roman" w:cs="Times New Roman"/>
          <w:iCs/>
          <w:sz w:val="22"/>
          <w:szCs w:val="22"/>
        </w:rPr>
        <w:t xml:space="preserve">Oprava </w:t>
      </w:r>
      <w:r w:rsidR="00B735D5">
        <w:rPr>
          <w:rFonts w:ascii="Times New Roman" w:hAnsi="Times New Roman" w:cs="Times New Roman"/>
          <w:iCs/>
          <w:sz w:val="22"/>
          <w:szCs w:val="22"/>
        </w:rPr>
        <w:t xml:space="preserve">a servis </w:t>
      </w:r>
      <w:r w:rsidR="0073683A">
        <w:rPr>
          <w:rFonts w:ascii="Times New Roman" w:hAnsi="Times New Roman" w:cs="Times New Roman"/>
          <w:iCs/>
          <w:sz w:val="22"/>
          <w:szCs w:val="22"/>
        </w:rPr>
        <w:t xml:space="preserve">suchého </w:t>
      </w:r>
      <w:proofErr w:type="spellStart"/>
      <w:r w:rsidR="0073683A">
        <w:rPr>
          <w:rFonts w:ascii="Times New Roman" w:hAnsi="Times New Roman" w:cs="Times New Roman"/>
          <w:iCs/>
          <w:sz w:val="22"/>
          <w:szCs w:val="22"/>
        </w:rPr>
        <w:t>minilabu</w:t>
      </w:r>
      <w:proofErr w:type="spellEnd"/>
      <w:r w:rsidR="0073683A">
        <w:rPr>
          <w:rFonts w:ascii="Times New Roman" w:hAnsi="Times New Roman" w:cs="Times New Roman"/>
          <w:iCs/>
          <w:sz w:val="22"/>
          <w:szCs w:val="22"/>
        </w:rPr>
        <w:t xml:space="preserve"> EPSON </w:t>
      </w:r>
      <w:proofErr w:type="spellStart"/>
      <w:r w:rsidR="0073683A">
        <w:rPr>
          <w:rFonts w:ascii="Times New Roman" w:hAnsi="Times New Roman" w:cs="Times New Roman"/>
          <w:iCs/>
          <w:sz w:val="22"/>
          <w:szCs w:val="22"/>
        </w:rPr>
        <w:t>Sure</w:t>
      </w:r>
      <w:proofErr w:type="spellEnd"/>
      <w:r w:rsidR="0073683A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73683A">
        <w:rPr>
          <w:rFonts w:ascii="Times New Roman" w:hAnsi="Times New Roman" w:cs="Times New Roman"/>
          <w:iCs/>
          <w:sz w:val="22"/>
          <w:szCs w:val="22"/>
        </w:rPr>
        <w:t>Lab</w:t>
      </w:r>
      <w:proofErr w:type="spellEnd"/>
      <w:r w:rsidR="0073683A">
        <w:rPr>
          <w:rFonts w:ascii="Times New Roman" w:hAnsi="Times New Roman" w:cs="Times New Roman"/>
          <w:iCs/>
          <w:sz w:val="22"/>
          <w:szCs w:val="22"/>
        </w:rPr>
        <w:t xml:space="preserve"> D700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1211"/>
        <w:gridCol w:w="1134"/>
        <w:gridCol w:w="3148"/>
      </w:tblGrid>
      <w:tr w:rsidR="0073683A" w:rsidTr="002E2394">
        <w:trPr>
          <w:trHeight w:val="253"/>
        </w:trPr>
        <w:tc>
          <w:tcPr>
            <w:tcW w:w="344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Názov zariadenia</w:t>
            </w:r>
          </w:p>
        </w:tc>
        <w:tc>
          <w:tcPr>
            <w:tcW w:w="1211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Pracovisko</w:t>
            </w:r>
          </w:p>
        </w:tc>
        <w:tc>
          <w:tcPr>
            <w:tcW w:w="1134" w:type="dxa"/>
          </w:tcPr>
          <w:p w:rsidR="0073683A" w:rsidRPr="00B735D5" w:rsidRDefault="0073683A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Počet kusov</w:t>
            </w:r>
          </w:p>
        </w:tc>
        <w:tc>
          <w:tcPr>
            <w:tcW w:w="3148" w:type="dxa"/>
          </w:tcPr>
          <w:p w:rsidR="0073683A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Oprava zahŕňa</w:t>
            </w:r>
          </w:p>
        </w:tc>
      </w:tr>
      <w:tr w:rsidR="00B735D5" w:rsidTr="002E2394">
        <w:trPr>
          <w:trHeight w:val="242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Bratislava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8" w:type="dxa"/>
            <w:vMerge w:val="restart"/>
          </w:tcPr>
          <w:p w:rsidR="00B735D5" w:rsidRPr="002E2394" w:rsidRDefault="00B735D5" w:rsidP="00B735D5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Opravy prístrojov tak, aby bola zachovaná plná funkčnosť prístrojov pri ich použití objednávateľom v rámci jeho činnosti.</w:t>
            </w:r>
          </w:p>
          <w:p w:rsidR="002E2394" w:rsidRPr="002E2394" w:rsidRDefault="002E2394" w:rsidP="002E2394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Výmena všetkých potrebných náhradných dielov.</w:t>
            </w:r>
          </w:p>
          <w:p w:rsidR="00B735D5" w:rsidRPr="00E04681" w:rsidRDefault="002E2394" w:rsidP="00E04681">
            <w:pPr>
              <w:pStyle w:val="Odsekzoznamu"/>
              <w:numPr>
                <w:ilvl w:val="0"/>
                <w:numId w:val="5"/>
              </w:numPr>
              <w:spacing w:after="200" w:line="240" w:lineRule="auto"/>
              <w:ind w:left="284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Prácu servisného technika</w:t>
            </w:r>
          </w:p>
        </w:tc>
      </w:tr>
      <w:tr w:rsidR="00B735D5" w:rsidTr="002E2394">
        <w:trPr>
          <w:trHeight w:val="276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Trnava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Merge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D5" w:rsidTr="002E2394">
        <w:trPr>
          <w:trHeight w:val="184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Nitra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Merge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D5" w:rsidTr="002E2394">
        <w:trPr>
          <w:trHeight w:val="219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Trenčín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Merge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D5" w:rsidTr="002E2394">
        <w:trPr>
          <w:trHeight w:val="218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B. Bystrica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Merge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D5" w:rsidTr="002E2394">
        <w:trPr>
          <w:trHeight w:val="184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Žilina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Merge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5D5" w:rsidTr="002E2394">
        <w:trPr>
          <w:trHeight w:val="184"/>
        </w:trPr>
        <w:tc>
          <w:tcPr>
            <w:tcW w:w="3444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Suchý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minilab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EPSON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B735D5">
              <w:rPr>
                <w:rFonts w:ascii="Times New Roman" w:hAnsi="Times New Roman" w:cs="Times New Roman"/>
                <w:sz w:val="20"/>
                <w:szCs w:val="20"/>
              </w:rPr>
              <w:t xml:space="preserve"> D700</w:t>
            </w:r>
          </w:p>
        </w:tc>
        <w:tc>
          <w:tcPr>
            <w:tcW w:w="1211" w:type="dxa"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Prešov</w:t>
            </w:r>
          </w:p>
        </w:tc>
        <w:tc>
          <w:tcPr>
            <w:tcW w:w="1134" w:type="dxa"/>
          </w:tcPr>
          <w:p w:rsidR="00B735D5" w:rsidRPr="00B735D5" w:rsidRDefault="00B735D5" w:rsidP="007368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5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Merge/>
          </w:tcPr>
          <w:p w:rsidR="00B735D5" w:rsidRPr="00B735D5" w:rsidRDefault="00B735D5" w:rsidP="007368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3093" w:rsidRPr="00873093" w:rsidRDefault="00873093" w:rsidP="00873093">
      <w:pPr>
        <w:rPr>
          <w:rFonts w:ascii="Times New Roman" w:hAnsi="Times New Roman" w:cs="Times New Roman"/>
          <w:sz w:val="22"/>
          <w:szCs w:val="22"/>
        </w:rPr>
      </w:pPr>
    </w:p>
    <w:p w:rsidR="00B735D5" w:rsidRPr="002E2394" w:rsidRDefault="00B735D5" w:rsidP="00B735D5">
      <w:pPr>
        <w:pStyle w:val="Odsekzoznamu"/>
        <w:ind w:left="0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  <w:b/>
        </w:rPr>
        <w:t>Servisná podpora zahŕňa: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</w:rPr>
      </w:pPr>
      <w:r w:rsidRPr="002E2394">
        <w:rPr>
          <w:rFonts w:ascii="Times New Roman" w:hAnsi="Times New Roman" w:cs="Times New Roman"/>
        </w:rPr>
        <w:t>O vykonaní opravy vydá zhotoviteľ objednávateľovi servisný protokol.</w:t>
      </w:r>
    </w:p>
    <w:p w:rsidR="00B735D5" w:rsidRPr="002E2394" w:rsidRDefault="00B735D5" w:rsidP="00B735D5">
      <w:pPr>
        <w:pStyle w:val="Odsekzoznamu"/>
        <w:numPr>
          <w:ilvl w:val="0"/>
          <w:numId w:val="5"/>
        </w:numPr>
        <w:spacing w:after="200" w:line="240" w:lineRule="auto"/>
        <w:ind w:left="284" w:hanging="283"/>
        <w:jc w:val="both"/>
        <w:rPr>
          <w:rFonts w:ascii="Times New Roman" w:hAnsi="Times New Roman" w:cs="Times New Roman"/>
          <w:b/>
        </w:rPr>
      </w:pPr>
      <w:r w:rsidRPr="002E2394">
        <w:rPr>
          <w:rFonts w:ascii="Times New Roman" w:hAnsi="Times New Roman" w:cs="Times New Roman"/>
        </w:rPr>
        <w:t>Servisná odozva - do troch pracovných dní od nahlásenia poruchy na prístroji.</w:t>
      </w:r>
    </w:p>
    <w:p w:rsidR="002E2394" w:rsidRPr="002E2394" w:rsidRDefault="002E2394" w:rsidP="002E2394">
      <w:pPr>
        <w:pStyle w:val="Odsekzoznamu"/>
        <w:spacing w:after="200" w:line="240" w:lineRule="auto"/>
        <w:ind w:left="284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1984"/>
        <w:gridCol w:w="1560"/>
        <w:gridCol w:w="1843"/>
      </w:tblGrid>
      <w:tr w:rsidR="002E2394" w:rsidRPr="002E2394" w:rsidTr="007C3D34">
        <w:trPr>
          <w:trHeight w:val="247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2E2394" w:rsidRPr="002E2394" w:rsidTr="007C3D34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Prvá servisná hodina - pracovisko Bratislava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7C3D34">
        <w:trPr>
          <w:trHeight w:val="247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Prvá servisná hodina - pracovisko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Trnava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253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Prvá servisná hodina - pracovisko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Nitra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230"/>
        </w:trPr>
        <w:tc>
          <w:tcPr>
            <w:tcW w:w="3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Prvá servisná hodina - pracovisko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Trenčín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298"/>
        </w:trPr>
        <w:tc>
          <w:tcPr>
            <w:tcW w:w="3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Prvá servisná hodina - pracovisko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Banská Bystrica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96"/>
        </w:trPr>
        <w:tc>
          <w:tcPr>
            <w:tcW w:w="3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Prvá servisná hodina - pracovisko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Žilina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276"/>
        </w:trPr>
        <w:tc>
          <w:tcPr>
            <w:tcW w:w="376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 xml:space="preserve">Prvá servisná hodina - pracovisko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Prešov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7C3D34">
        <w:trPr>
          <w:trHeight w:val="153"/>
        </w:trPr>
        <w:tc>
          <w:tcPr>
            <w:tcW w:w="3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Ďalšia servisná hodina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7C3D34">
        <w:trPr>
          <w:trHeight w:val="253"/>
        </w:trPr>
        <w:tc>
          <w:tcPr>
            <w:tcW w:w="3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 cene prvej hodiny servisného technika sú zahrnuté aj dopravné náklady</w:t>
      </w:r>
      <w:r w:rsidR="00EC1D92">
        <w:rPr>
          <w:rFonts w:ascii="Times New Roman" w:hAnsi="Times New Roman" w:cs="Times New Roman"/>
          <w:sz w:val="20"/>
          <w:szCs w:val="20"/>
        </w:rPr>
        <w:t>.</w:t>
      </w:r>
      <w:bookmarkStart w:id="1" w:name="_GoBack"/>
      <w:bookmarkEnd w:id="1"/>
      <w:r w:rsidRPr="002E23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E2394" w:rsidRPr="002E2394" w:rsidRDefault="002E2394" w:rsidP="002E2394">
      <w:pPr>
        <w:pStyle w:val="Odsekzoznamu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E2394">
        <w:rPr>
          <w:rFonts w:ascii="Times New Roman" w:hAnsi="Times New Roman" w:cs="Times New Roman"/>
          <w:sz w:val="20"/>
          <w:szCs w:val="20"/>
        </w:rPr>
        <w:t>V ďalšej hodine je zarátaná cena servisného technika.</w:t>
      </w:r>
    </w:p>
    <w:p w:rsidR="002E2394" w:rsidRPr="001A28DF" w:rsidRDefault="002E2394" w:rsidP="002E2394">
      <w:pPr>
        <w:pStyle w:val="Odsekzoznamu"/>
        <w:ind w:left="284"/>
        <w:jc w:val="both"/>
      </w:pPr>
    </w:p>
    <w:p w:rsidR="002E2394" w:rsidRPr="002E2394" w:rsidRDefault="002E2394" w:rsidP="002E239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2E2394">
        <w:rPr>
          <w:rFonts w:ascii="Times New Roman" w:hAnsi="Times New Roman" w:cs="Times New Roman"/>
          <w:b/>
          <w:sz w:val="20"/>
          <w:szCs w:val="20"/>
        </w:rPr>
        <w:t>Cenovú ponuku na najbežnejšie (vybrané) originálne náhradné diely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8"/>
        <w:gridCol w:w="1129"/>
        <w:gridCol w:w="1414"/>
        <w:gridCol w:w="1648"/>
      </w:tblGrid>
      <w:tr w:rsidR="002E2394" w:rsidRPr="002E2394" w:rsidTr="002E2394">
        <w:trPr>
          <w:trHeight w:val="146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ind w:lef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Názov náhradného dielu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Počet kusov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2394" w:rsidRPr="002E2394" w:rsidRDefault="002E2394" w:rsidP="007C3D3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b/>
                <w:sz w:val="20"/>
                <w:szCs w:val="20"/>
              </w:rPr>
              <w:t>Celková cena s DPH</w:t>
            </w: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2E2394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Náhradná hlava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394" w:rsidRPr="002E2394" w:rsidTr="002E2394">
        <w:trPr>
          <w:trHeight w:val="183"/>
        </w:trPr>
        <w:tc>
          <w:tcPr>
            <w:tcW w:w="4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2394" w:rsidRPr="002E2394" w:rsidRDefault="002E2394" w:rsidP="002E2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pumpa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3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394" w:rsidRPr="002E2394" w:rsidRDefault="002E2394" w:rsidP="002E2394">
            <w:pPr>
              <w:pStyle w:val="Default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394" w:rsidRPr="002E2394" w:rsidRDefault="002E2394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E2394" w:rsidRPr="002E2394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66" w:rsidRDefault="007D3C66">
      <w:pPr>
        <w:spacing w:after="0" w:line="240" w:lineRule="auto"/>
      </w:pPr>
      <w:r>
        <w:separator/>
      </w:r>
    </w:p>
  </w:endnote>
  <w:endnote w:type="continuationSeparator" w:id="0">
    <w:p w:rsidR="007D3C66" w:rsidRDefault="007D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D92">
          <w:rPr>
            <w:noProof/>
          </w:rPr>
          <w:t>3</w:t>
        </w:r>
        <w:r>
          <w:fldChar w:fldCharType="end"/>
        </w:r>
      </w:p>
    </w:sdtContent>
  </w:sdt>
  <w:p w:rsidR="00000E3F" w:rsidRDefault="007D3C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66" w:rsidRDefault="007D3C66">
      <w:pPr>
        <w:spacing w:after="0" w:line="240" w:lineRule="auto"/>
      </w:pPr>
      <w:r>
        <w:separator/>
      </w:r>
    </w:p>
  </w:footnote>
  <w:footnote w:type="continuationSeparator" w:id="0">
    <w:p w:rsidR="007D3C66" w:rsidRDefault="007D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2642D4"/>
    <w:rsid w:val="002E2394"/>
    <w:rsid w:val="004B11EB"/>
    <w:rsid w:val="00645473"/>
    <w:rsid w:val="0073683A"/>
    <w:rsid w:val="00785152"/>
    <w:rsid w:val="007D3C66"/>
    <w:rsid w:val="007F17F9"/>
    <w:rsid w:val="00821A45"/>
    <w:rsid w:val="00873093"/>
    <w:rsid w:val="00A86F55"/>
    <w:rsid w:val="00A87C7B"/>
    <w:rsid w:val="00AC0E2C"/>
    <w:rsid w:val="00B735D5"/>
    <w:rsid w:val="00D933E4"/>
    <w:rsid w:val="00E04681"/>
    <w:rsid w:val="00E868CD"/>
    <w:rsid w:val="00EC1D92"/>
    <w:rsid w:val="00F222B9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A159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tte.zaja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8</cp:revision>
  <cp:lastPrinted>2023-08-22T05:26:00Z</cp:lastPrinted>
  <dcterms:created xsi:type="dcterms:W3CDTF">2023-07-21T06:44:00Z</dcterms:created>
  <dcterms:modified xsi:type="dcterms:W3CDTF">2023-10-10T06:29:00Z</dcterms:modified>
</cp:coreProperties>
</file>