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25C994DC" w14:textId="77777777" w:rsidR="002C3622" w:rsidRDefault="002C3622" w:rsidP="0091435F">
      <w:pPr>
        <w:spacing w:after="120"/>
        <w:jc w:val="center"/>
        <w:rPr>
          <w:rFonts w:ascii="Arial Narrow" w:hAnsi="Arial Narrow"/>
          <w:b/>
          <w:sz w:val="28"/>
          <w:szCs w:val="28"/>
        </w:rPr>
      </w:pP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proofErr w:type="spellStart"/>
      <w:r w:rsidRPr="00930F80">
        <w:rPr>
          <w:rFonts w:ascii="Arial Narrow" w:hAnsi="Arial Narrow"/>
          <w:sz w:val="22"/>
          <w:szCs w:val="22"/>
        </w:rPr>
        <w:t>nasl</w:t>
      </w:r>
      <w:proofErr w:type="spellEnd"/>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77777777"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a podľa § 32 a </w:t>
      </w:r>
      <w:proofErr w:type="spellStart"/>
      <w:r w:rsidR="003148C1">
        <w:rPr>
          <w:rFonts w:ascii="Arial Narrow" w:hAnsi="Arial Narrow"/>
          <w:sz w:val="22"/>
          <w:szCs w:val="22"/>
        </w:rPr>
        <w:t>nasl</w:t>
      </w:r>
      <w:proofErr w:type="spellEnd"/>
      <w:r w:rsidR="003148C1">
        <w:rPr>
          <w:rFonts w:ascii="Arial Narrow" w:hAnsi="Arial Narrow"/>
          <w:sz w:val="22"/>
          <w:szCs w:val="22"/>
        </w:rPr>
        <w:t xml:space="preserve">.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B3DA14D" w14:textId="77777777" w:rsidR="00154C42" w:rsidRDefault="00154C42" w:rsidP="00154C42">
      <w:pPr>
        <w:rPr>
          <w:rFonts w:ascii="Arial Narrow" w:hAnsi="Arial Narrow"/>
          <w:sz w:val="22"/>
          <w:szCs w:val="22"/>
        </w:rPr>
      </w:pPr>
    </w:p>
    <w:p w14:paraId="7661D0A0" w14:textId="77777777" w:rsidR="006E6235" w:rsidRDefault="006E6235" w:rsidP="00FC2417">
      <w:pPr>
        <w:jc w:val="center"/>
        <w:rPr>
          <w:rFonts w:ascii="Arial Narrow" w:hAnsi="Arial Narrow"/>
          <w:sz w:val="22"/>
          <w:szCs w:val="22"/>
        </w:rPr>
      </w:pPr>
    </w:p>
    <w:p w14:paraId="218D792C" w14:textId="77777777" w:rsidR="006E6235" w:rsidRPr="00930F80" w:rsidRDefault="006E6235"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E87A496" w14:textId="77777777" w:rsidR="009B2474" w:rsidRDefault="009B2474" w:rsidP="00154C42">
      <w:pPr>
        <w:pStyle w:val="CTLhead"/>
        <w:spacing w:line="24" w:lineRule="atLeast"/>
        <w:rPr>
          <w:rFonts w:ascii="Arial Narrow" w:hAnsi="Arial Narrow" w:cs="Calibri"/>
          <w:sz w:val="22"/>
          <w:szCs w:val="22"/>
        </w:rPr>
      </w:pPr>
    </w:p>
    <w:p w14:paraId="64C2022E" w14:textId="68EE6A6D" w:rsidR="006E6235" w:rsidRPr="00DE521C" w:rsidRDefault="009B2474" w:rsidP="00DE521C">
      <w:pPr>
        <w:pStyle w:val="CTL"/>
        <w:numPr>
          <w:ilvl w:val="1"/>
          <w:numId w:val="31"/>
        </w:numPr>
        <w:tabs>
          <w:tab w:val="left" w:pos="567"/>
        </w:tabs>
        <w:spacing w:after="60" w:line="24" w:lineRule="atLeast"/>
        <w:ind w:left="567" w:hanging="567"/>
        <w:rPr>
          <w:rFonts w:ascii="Arial Narrow" w:hAnsi="Arial Narrow" w:cs="Calibri"/>
          <w:b/>
          <w:bCs/>
          <w:sz w:val="22"/>
          <w:szCs w:val="22"/>
        </w:rPr>
      </w:pPr>
      <w:r w:rsidRPr="00DE521C">
        <w:rPr>
          <w:rFonts w:ascii="Arial Narrow" w:hAnsi="Arial Narrow" w:cs="Calibri"/>
          <w:bCs/>
          <w:sz w:val="22"/>
          <w:szCs w:val="22"/>
        </w:rPr>
        <w:t>Ministerstvo vnútra Slovenskej republiky ako verejný obstarávateľ podľa § 7 ods. 1 písm. a) zákona       o verejnom obstarávaní zriadilo dynamický nákupný systém (ďalej len „DNS“) s</w:t>
      </w:r>
      <w:r w:rsidR="00DE521C" w:rsidRPr="00DE521C">
        <w:rPr>
          <w:rFonts w:ascii="Arial Narrow" w:hAnsi="Arial Narrow" w:cs="Calibri"/>
          <w:bCs/>
          <w:sz w:val="22"/>
          <w:szCs w:val="22"/>
        </w:rPr>
        <w:t> </w:t>
      </w:r>
      <w:r w:rsidRPr="00DE521C">
        <w:rPr>
          <w:rFonts w:ascii="Arial Narrow" w:hAnsi="Arial Narrow" w:cs="Calibri"/>
          <w:bCs/>
          <w:sz w:val="22"/>
          <w:szCs w:val="22"/>
        </w:rPr>
        <w:t>názvom</w:t>
      </w:r>
      <w:r w:rsidR="00DE521C" w:rsidRPr="00DE521C">
        <w:rPr>
          <w:rFonts w:ascii="Arial Narrow" w:hAnsi="Arial Narrow" w:cs="Calibri"/>
          <w:bCs/>
          <w:sz w:val="22"/>
          <w:szCs w:val="22"/>
        </w:rPr>
        <w:t xml:space="preserve"> </w:t>
      </w:r>
      <w:r w:rsidR="00FC2417" w:rsidRPr="00DE521C">
        <w:rPr>
          <w:rFonts w:ascii="Arial Narrow" w:hAnsi="Arial Narrow" w:cs="Calibri"/>
          <w:sz w:val="22"/>
          <w:szCs w:val="22"/>
        </w:rPr>
        <w:t>"</w:t>
      </w:r>
      <w:r w:rsidR="00D705FC" w:rsidRPr="0045744D">
        <w:rPr>
          <w:rFonts w:ascii="Arial Narrow" w:hAnsi="Arial Narrow"/>
          <w:b/>
          <w:sz w:val="22"/>
          <w:szCs w:val="22"/>
        </w:rPr>
        <w:t xml:space="preserve">Audio, video, foto </w:t>
      </w:r>
      <w:r w:rsidR="00D705FC">
        <w:rPr>
          <w:rFonts w:ascii="Arial Narrow" w:hAnsi="Arial Narrow"/>
          <w:b/>
          <w:sz w:val="22"/>
          <w:szCs w:val="22"/>
        </w:rPr>
        <w:br/>
      </w:r>
      <w:r w:rsidR="00D705FC" w:rsidRPr="0045744D">
        <w:rPr>
          <w:rFonts w:ascii="Arial Narrow" w:hAnsi="Arial Narrow"/>
          <w:b/>
          <w:sz w:val="22"/>
          <w:szCs w:val="22"/>
        </w:rPr>
        <w:t>a súvisiaca technika DNS</w:t>
      </w:r>
      <w:r w:rsidR="00D705FC" w:rsidRPr="00DE521C">
        <w:rPr>
          <w:rFonts w:ascii="Arial Narrow" w:hAnsi="Arial Narrow" w:cs="Calibri"/>
          <w:sz w:val="22"/>
          <w:szCs w:val="22"/>
        </w:rPr>
        <w:t xml:space="preserve"> </w:t>
      </w:r>
      <w:r w:rsidR="00FC2417" w:rsidRPr="00DE521C">
        <w:rPr>
          <w:rFonts w:ascii="Arial Narrow" w:hAnsi="Arial Narrow" w:cs="Calibri"/>
          <w:sz w:val="22"/>
          <w:szCs w:val="22"/>
        </w:rPr>
        <w:t>"</w:t>
      </w:r>
      <w:r w:rsidR="002761BF" w:rsidRPr="00DE521C">
        <w:rPr>
          <w:rFonts w:ascii="Arial Narrow" w:hAnsi="Arial Narrow" w:cs="Calibri"/>
          <w:sz w:val="22"/>
          <w:szCs w:val="22"/>
        </w:rPr>
        <w:t xml:space="preserve"> </w:t>
      </w:r>
      <w:r w:rsidR="00DE521C">
        <w:rPr>
          <w:rFonts w:ascii="Arial Narrow" w:hAnsi="Arial Narrow" w:cs="Calibri"/>
          <w:sz w:val="22"/>
          <w:szCs w:val="22"/>
        </w:rPr>
        <w:t>.</w:t>
      </w:r>
    </w:p>
    <w:p w14:paraId="01DA89F0" w14:textId="77777777" w:rsidR="00DE521C" w:rsidRPr="00DE521C" w:rsidRDefault="00DE521C" w:rsidP="00DE521C">
      <w:pPr>
        <w:pStyle w:val="CTL"/>
        <w:numPr>
          <w:ilvl w:val="0"/>
          <w:numId w:val="0"/>
        </w:numPr>
        <w:tabs>
          <w:tab w:val="left" w:pos="567"/>
        </w:tabs>
        <w:spacing w:after="60" w:line="24" w:lineRule="atLeast"/>
        <w:ind w:left="567"/>
        <w:rPr>
          <w:rFonts w:ascii="Arial Narrow" w:hAnsi="Arial Narrow" w:cs="Calibri"/>
          <w:b/>
          <w:bCs/>
          <w:sz w:val="22"/>
          <w:szCs w:val="22"/>
        </w:rPr>
      </w:pPr>
    </w:p>
    <w:p w14:paraId="37EA6CE4" w14:textId="2F4C5D07" w:rsidR="00E1263A" w:rsidRPr="00DE521C" w:rsidRDefault="00DE521C" w:rsidP="00501AC0">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501AC0" w:rsidRPr="00501AC0">
        <w:rPr>
          <w:rFonts w:ascii="Arial Narrow" w:hAnsi="Arial Narrow" w:cs="Calibri"/>
          <w:b/>
          <w:i/>
          <w:sz w:val="22"/>
          <w:szCs w:val="22"/>
        </w:rPr>
        <w:t>Video konferenčná technika</w:t>
      </w:r>
      <w:r w:rsidRPr="00DE521C">
        <w:rPr>
          <w:rFonts w:ascii="Arial Narrow" w:hAnsi="Arial Narrow" w:cs="Calibri"/>
          <w:sz w:val="22"/>
          <w:szCs w:val="22"/>
        </w:rPr>
        <w:t xml:space="preserve">.  </w:t>
      </w: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77777777"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Predmetom tejto zmluvy je dodávka</w:t>
      </w:r>
      <w:r w:rsidR="000F28BD" w:rsidRPr="00930F80">
        <w:rPr>
          <w:rFonts w:ascii="Arial Narrow" w:hAnsi="Arial Narrow" w:cs="Calibri"/>
          <w:sz w:val="22"/>
          <w:szCs w:val="22"/>
        </w:rPr>
        <w:t xml:space="preserve"> </w:t>
      </w:r>
      <w:r w:rsidR="004C286C">
        <w:rPr>
          <w:rFonts w:ascii="Arial Narrow" w:hAnsi="Arial Narrow" w:cs="Calibri"/>
          <w:sz w:val="22"/>
          <w:szCs w:val="22"/>
        </w:rPr>
        <w:t>tovaru,</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2AC11915"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DA05EA">
        <w:rPr>
          <w:rFonts w:ascii="Arial Narrow" w:hAnsi="Arial Narrow"/>
          <w:sz w:val="22"/>
          <w:szCs w:val="22"/>
        </w:rPr>
        <w:t>2</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58AEC71A" w14:textId="1D5720B1" w:rsidR="00FC2417" w:rsidRPr="00930F80" w:rsidRDefault="00FC2417" w:rsidP="006E6235">
      <w:pPr>
        <w:pStyle w:val="CTL"/>
        <w:numPr>
          <w:ilvl w:val="1"/>
          <w:numId w:val="12"/>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sa zaväzuje </w:t>
      </w:r>
      <w:r w:rsidR="00D92443">
        <w:rPr>
          <w:rFonts w:ascii="Arial Narrow" w:hAnsi="Arial Narrow" w:cs="Calibri"/>
          <w:sz w:val="22"/>
          <w:szCs w:val="22"/>
        </w:rPr>
        <w:t xml:space="preserve">riadne a včas dodaný </w:t>
      </w:r>
      <w:r w:rsidRPr="00930F80">
        <w:rPr>
          <w:rFonts w:ascii="Arial Narrow" w:hAnsi="Arial Narrow" w:cs="Calibri"/>
          <w:sz w:val="22"/>
          <w:szCs w:val="22"/>
        </w:rPr>
        <w:t>predmet zmluvy prevziať a zaplatiť zaň dohodnutú kúpnu cenu</w:t>
      </w:r>
      <w:r w:rsidR="00187522">
        <w:rPr>
          <w:rFonts w:ascii="Arial Narrow" w:hAnsi="Arial Narrow" w:cs="Calibri"/>
          <w:sz w:val="22"/>
          <w:szCs w:val="22"/>
        </w:rPr>
        <w:t xml:space="preserve"> v súlade s čl. V tejto zmluvy</w:t>
      </w:r>
      <w:r w:rsidRPr="00930F80">
        <w:rPr>
          <w:rFonts w:ascii="Arial Narrow" w:hAnsi="Arial Narrow" w:cs="Calibri"/>
          <w:sz w:val="22"/>
          <w:szCs w:val="22"/>
        </w:rPr>
        <w:t>.</w:t>
      </w:r>
    </w:p>
    <w:p w14:paraId="441908B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0F7006E9"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Dodacie podmienky</w:t>
      </w:r>
    </w:p>
    <w:p w14:paraId="57C5D57C" w14:textId="59602C54" w:rsidR="00363E6B"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 xml:space="preserve"> v slovenskom jazyku.</w:t>
      </w:r>
    </w:p>
    <w:p w14:paraId="5B9BE2C4" w14:textId="77777777"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0657688D" w14:textId="41493895" w:rsidR="0043329B" w:rsidRPr="003D2F55"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737FAA">
        <w:rPr>
          <w:rFonts w:ascii="Arial Narrow" w:hAnsi="Arial Narrow" w:cs="Calibri"/>
          <w:sz w:val="22"/>
          <w:szCs w:val="22"/>
        </w:rPr>
        <w:t>do</w:t>
      </w:r>
      <w:r w:rsidRPr="006B527A">
        <w:rPr>
          <w:rFonts w:ascii="Arial Narrow" w:hAnsi="Arial Narrow" w:cs="Calibri"/>
          <w:sz w:val="22"/>
          <w:szCs w:val="22"/>
        </w:rPr>
        <w:t xml:space="preserve"> </w:t>
      </w:r>
      <w:r w:rsidR="00501AC0">
        <w:rPr>
          <w:rFonts w:ascii="Arial Narrow" w:hAnsi="Arial Narrow" w:cs="Calibri"/>
          <w:sz w:val="22"/>
          <w:szCs w:val="22"/>
        </w:rPr>
        <w:t>60 dní</w:t>
      </w:r>
      <w:r w:rsidR="00DE521C">
        <w:rPr>
          <w:rFonts w:ascii="Arial Narrow" w:hAnsi="Arial Narrow" w:cs="Calibri"/>
          <w:sz w:val="22"/>
          <w:szCs w:val="22"/>
        </w:rPr>
        <w:t xml:space="preserve"> </w:t>
      </w:r>
      <w:r w:rsidRPr="003D2F55">
        <w:rPr>
          <w:rFonts w:ascii="Arial Narrow" w:hAnsi="Arial Narrow" w:cs="Calibri"/>
          <w:sz w:val="22"/>
          <w:szCs w:val="22"/>
        </w:rPr>
        <w:t xml:space="preserve">odo dňa nadobudnutia účinnosti tejto zmluvy.  </w:t>
      </w:r>
    </w:p>
    <w:p w14:paraId="6252998D" w14:textId="3006F5B2" w:rsidR="00FC2417"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Miestom </w:t>
      </w:r>
      <w:r w:rsidR="00501AC0">
        <w:rPr>
          <w:rFonts w:ascii="Arial Narrow" w:hAnsi="Arial Narrow" w:cs="Calibri"/>
          <w:sz w:val="22"/>
          <w:szCs w:val="22"/>
        </w:rPr>
        <w:t xml:space="preserve">dodania  je: </w:t>
      </w:r>
    </w:p>
    <w:p w14:paraId="0DE1B103" w14:textId="77777777" w:rsidR="00501AC0" w:rsidRPr="00501AC0" w:rsidRDefault="00501AC0" w:rsidP="00501AC0">
      <w:pPr>
        <w:pStyle w:val="CTL"/>
        <w:numPr>
          <w:ilvl w:val="0"/>
          <w:numId w:val="36"/>
        </w:numPr>
        <w:tabs>
          <w:tab w:val="left" w:pos="567"/>
        </w:tabs>
        <w:spacing w:after="60" w:line="24" w:lineRule="atLeast"/>
        <w:ind w:left="567" w:firstLine="142"/>
        <w:rPr>
          <w:rFonts w:ascii="Arial Narrow" w:hAnsi="Arial Narrow" w:cs="Calibri"/>
          <w:sz w:val="22"/>
          <w:szCs w:val="22"/>
        </w:rPr>
      </w:pPr>
      <w:r w:rsidRPr="00501AC0">
        <w:rPr>
          <w:rFonts w:ascii="Arial Narrow" w:hAnsi="Arial Narrow" w:cs="Calibri"/>
          <w:sz w:val="22"/>
          <w:szCs w:val="22"/>
        </w:rPr>
        <w:t>1 ks – Račianska 45, blok II., 3. posch. a blok I., 5. posch., 831 02 Bratislava</w:t>
      </w:r>
    </w:p>
    <w:p w14:paraId="265087B9" w14:textId="77777777" w:rsidR="00501AC0" w:rsidRPr="00501AC0" w:rsidRDefault="00501AC0" w:rsidP="00501AC0">
      <w:pPr>
        <w:pStyle w:val="CTL"/>
        <w:numPr>
          <w:ilvl w:val="0"/>
          <w:numId w:val="36"/>
        </w:numPr>
        <w:tabs>
          <w:tab w:val="left" w:pos="567"/>
        </w:tabs>
        <w:spacing w:after="60" w:line="24" w:lineRule="atLeast"/>
        <w:ind w:left="567" w:firstLine="142"/>
        <w:rPr>
          <w:rFonts w:ascii="Arial Narrow" w:hAnsi="Arial Narrow" w:cs="Calibri"/>
          <w:sz w:val="22"/>
          <w:szCs w:val="22"/>
        </w:rPr>
      </w:pPr>
      <w:r w:rsidRPr="00501AC0">
        <w:rPr>
          <w:rFonts w:ascii="Arial Narrow" w:hAnsi="Arial Narrow" w:cs="Calibri"/>
          <w:sz w:val="22"/>
          <w:szCs w:val="22"/>
        </w:rPr>
        <w:t>1 ks – Nábrežie mládeže 1, 949 01 Nitra</w:t>
      </w:r>
    </w:p>
    <w:p w14:paraId="7A73908E" w14:textId="7461F662" w:rsidR="00501AC0" w:rsidRPr="00501AC0" w:rsidRDefault="00501AC0" w:rsidP="00501AC0">
      <w:pPr>
        <w:pStyle w:val="CTL"/>
        <w:numPr>
          <w:ilvl w:val="0"/>
          <w:numId w:val="36"/>
        </w:numPr>
        <w:tabs>
          <w:tab w:val="left" w:pos="567"/>
        </w:tabs>
        <w:spacing w:after="60" w:line="24" w:lineRule="atLeast"/>
        <w:ind w:left="567" w:firstLine="142"/>
        <w:rPr>
          <w:rFonts w:ascii="Arial Narrow" w:hAnsi="Arial Narrow" w:cs="Calibri"/>
          <w:sz w:val="22"/>
          <w:szCs w:val="22"/>
        </w:rPr>
      </w:pPr>
      <w:r w:rsidRPr="00501AC0">
        <w:rPr>
          <w:rFonts w:ascii="Arial Narrow" w:hAnsi="Arial Narrow" w:cs="Calibri"/>
          <w:sz w:val="22"/>
          <w:szCs w:val="22"/>
        </w:rPr>
        <w:t>1 ks – Jesenského 54, 911 01 Trenčín</w:t>
      </w:r>
    </w:p>
    <w:p w14:paraId="3E7D9B4F" w14:textId="77777777" w:rsidR="00501AC0" w:rsidRPr="00501AC0" w:rsidRDefault="00501AC0" w:rsidP="00501AC0">
      <w:pPr>
        <w:pStyle w:val="CTL"/>
        <w:numPr>
          <w:ilvl w:val="0"/>
          <w:numId w:val="36"/>
        </w:numPr>
        <w:tabs>
          <w:tab w:val="left" w:pos="567"/>
        </w:tabs>
        <w:spacing w:after="60" w:line="24" w:lineRule="atLeast"/>
        <w:ind w:left="567" w:firstLine="142"/>
        <w:rPr>
          <w:rFonts w:ascii="Arial Narrow" w:hAnsi="Arial Narrow" w:cs="Calibri"/>
          <w:sz w:val="22"/>
          <w:szCs w:val="22"/>
        </w:rPr>
      </w:pPr>
      <w:r w:rsidRPr="00501AC0">
        <w:rPr>
          <w:rFonts w:ascii="Arial Narrow" w:hAnsi="Arial Narrow" w:cs="Calibri"/>
          <w:sz w:val="22"/>
          <w:szCs w:val="22"/>
        </w:rPr>
        <w:t>1 ks – 9. mája 1, 974 01 Banská Bystrica</w:t>
      </w:r>
    </w:p>
    <w:p w14:paraId="73BC0C20" w14:textId="77777777" w:rsidR="00501AC0" w:rsidRPr="00501AC0" w:rsidRDefault="00501AC0" w:rsidP="00501AC0">
      <w:pPr>
        <w:pStyle w:val="CTL"/>
        <w:numPr>
          <w:ilvl w:val="0"/>
          <w:numId w:val="36"/>
        </w:numPr>
        <w:tabs>
          <w:tab w:val="left" w:pos="567"/>
        </w:tabs>
        <w:spacing w:after="60" w:line="24" w:lineRule="atLeast"/>
        <w:ind w:left="567" w:firstLine="142"/>
        <w:rPr>
          <w:rFonts w:ascii="Arial Narrow" w:hAnsi="Arial Narrow" w:cs="Calibri"/>
          <w:sz w:val="22"/>
          <w:szCs w:val="22"/>
        </w:rPr>
      </w:pPr>
      <w:r w:rsidRPr="00501AC0">
        <w:rPr>
          <w:rFonts w:ascii="Arial Narrow" w:hAnsi="Arial Narrow" w:cs="Calibri"/>
          <w:sz w:val="22"/>
          <w:szCs w:val="22"/>
        </w:rPr>
        <w:t>1 ks -  Bánovská cesta 40, 010 01 Žilina,</w:t>
      </w:r>
    </w:p>
    <w:p w14:paraId="102A0D15" w14:textId="77777777" w:rsidR="00501AC0" w:rsidRPr="00501AC0" w:rsidRDefault="00501AC0" w:rsidP="00501AC0">
      <w:pPr>
        <w:pStyle w:val="CTL"/>
        <w:numPr>
          <w:ilvl w:val="0"/>
          <w:numId w:val="36"/>
        </w:numPr>
        <w:tabs>
          <w:tab w:val="left" w:pos="567"/>
        </w:tabs>
        <w:spacing w:after="60" w:line="24" w:lineRule="atLeast"/>
        <w:ind w:left="567" w:firstLine="142"/>
        <w:rPr>
          <w:rFonts w:ascii="Arial Narrow" w:hAnsi="Arial Narrow" w:cs="Calibri"/>
          <w:sz w:val="22"/>
          <w:szCs w:val="22"/>
        </w:rPr>
      </w:pPr>
      <w:r w:rsidRPr="00501AC0">
        <w:rPr>
          <w:rFonts w:ascii="Arial Narrow" w:hAnsi="Arial Narrow" w:cs="Calibri"/>
          <w:sz w:val="22"/>
          <w:szCs w:val="22"/>
        </w:rPr>
        <w:t>1 ks – Rampová 7, 040 01 Košice</w:t>
      </w:r>
    </w:p>
    <w:p w14:paraId="160C82C9" w14:textId="38449002" w:rsidR="00501AC0" w:rsidRPr="00930F80" w:rsidRDefault="00501AC0" w:rsidP="00501AC0">
      <w:pPr>
        <w:pStyle w:val="CTL"/>
        <w:numPr>
          <w:ilvl w:val="0"/>
          <w:numId w:val="36"/>
        </w:numPr>
        <w:tabs>
          <w:tab w:val="left" w:pos="567"/>
        </w:tabs>
        <w:spacing w:after="60" w:line="24" w:lineRule="atLeast"/>
        <w:ind w:left="567" w:firstLine="142"/>
        <w:rPr>
          <w:rFonts w:ascii="Arial Narrow" w:hAnsi="Arial Narrow" w:cs="Calibri"/>
          <w:sz w:val="22"/>
          <w:szCs w:val="22"/>
        </w:rPr>
      </w:pPr>
      <w:r w:rsidRPr="00501AC0">
        <w:rPr>
          <w:rFonts w:ascii="Arial Narrow" w:hAnsi="Arial Narrow" w:cs="Calibri"/>
          <w:sz w:val="22"/>
          <w:szCs w:val="22"/>
        </w:rPr>
        <w:t>1 ks – Pionierska 33, 080 05 Prešov.</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77777777"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w:t>
      </w:r>
      <w:r w:rsidR="00E53022" w:rsidRPr="008E1AA4">
        <w:rPr>
          <w:rFonts w:ascii="Arial Narrow" w:hAnsi="Arial Narrow"/>
          <w:color w:val="000000"/>
          <w:sz w:val="22"/>
          <w:szCs w:val="22"/>
        </w:rPr>
        <w:lastRenderedPageBreak/>
        <w:t xml:space="preserve">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p>
    <w:p w14:paraId="444EEC56" w14:textId="77777777"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V prílohe č. 4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77777777"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4,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77777777"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vi v rozsahu údajov podľa bodu 4.</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lang w:eastAsia="cs-CZ"/>
        </w:rPr>
        <w:t xml:space="preserve">o verejnom obstarávaní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05007819"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7A593AD8"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podpisom dodacieho listu vyhotoveného Predávajúcim</w:t>
      </w:r>
      <w:r w:rsidRPr="00930F80">
        <w:rPr>
          <w:rFonts w:ascii="Arial Narrow" w:hAnsi="Arial Narrow"/>
          <w:sz w:val="22"/>
          <w:szCs w:val="22"/>
        </w:rPr>
        <w:t>.</w:t>
      </w:r>
    </w:p>
    <w:p w14:paraId="5DA7B61A" w14:textId="77777777" w:rsidR="00BB427D" w:rsidRPr="006E6235" w:rsidRDefault="00BB427D" w:rsidP="006E6235">
      <w:pPr>
        <w:pStyle w:val="CTL"/>
        <w:numPr>
          <w:ilvl w:val="1"/>
          <w:numId w:val="13"/>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314B0">
        <w:rPr>
          <w:rFonts w:ascii="Arial Narrow" w:hAnsi="Arial Narrow" w:cs="Calibri"/>
          <w:sz w:val="22"/>
          <w:szCs w:val="22"/>
        </w:rPr>
        <w:t>4.1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0601E82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1F9AACBA"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F432CD">
        <w:rPr>
          <w:rFonts w:ascii="Arial Narrow" w:hAnsi="Arial Narrow"/>
          <w:sz w:val="22"/>
          <w:szCs w:val="22"/>
        </w:rPr>
        <w:t>3</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36438CFA"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v záhlaví tejto zmluvy</w:t>
      </w:r>
      <w:r w:rsidR="00187522">
        <w:rPr>
          <w:rFonts w:ascii="Arial Narrow" w:hAnsi="Arial Narrow"/>
          <w:sz w:val="22"/>
          <w:szCs w:val="22"/>
        </w:rPr>
        <w:t xml:space="preserve"> v časti Predávajúci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Cena sa považuje za uhradenú dňom odpísania finančných prostriedkov z účtu kupujúceho uvedeného v záhlaví tejto zmluvy</w:t>
      </w:r>
      <w:r w:rsidR="0092163E">
        <w:rPr>
          <w:rFonts w:ascii="Arial Narrow" w:hAnsi="Arial Narrow"/>
          <w:sz w:val="22"/>
          <w:szCs w:val="22"/>
        </w:rPr>
        <w:t xml:space="preserve"> na účet predávajúceho uvedený v záhlaví tejto zmluvy</w:t>
      </w:r>
      <w:r w:rsidR="005D55E8">
        <w:rPr>
          <w:rFonts w:ascii="Arial Narrow" w:hAnsi="Arial Narrow"/>
          <w:sz w:val="22"/>
          <w:szCs w:val="22"/>
        </w:rPr>
        <w:t>.</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3E215305" w14:textId="77777777" w:rsidR="00FC2417" w:rsidRPr="002761BF"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930F80">
        <w:rPr>
          <w:rFonts w:ascii="Arial Narrow" w:hAnsi="Arial Narrow" w:cs="Calibri"/>
          <w:bCs/>
          <w:sz w:val="22"/>
          <w:szCs w:val="22"/>
        </w:rPr>
        <w:t xml:space="preserve">   </w:t>
      </w:r>
    </w:p>
    <w:p w14:paraId="1F7ACAC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154C42">
      <w:pPr>
        <w:pStyle w:val="CTLhead"/>
        <w:spacing w:line="24" w:lineRule="atLeast"/>
        <w:ind w:left="360"/>
        <w:rPr>
          <w:rFonts w:ascii="Arial Narrow" w:hAnsi="Arial Narrow"/>
          <w:sz w:val="22"/>
          <w:szCs w:val="22"/>
        </w:rPr>
      </w:pPr>
      <w:r w:rsidRPr="00930F80">
        <w:rPr>
          <w:rFonts w:ascii="Arial Narrow" w:hAnsi="Arial Narrow"/>
          <w:sz w:val="22"/>
          <w:szCs w:val="22"/>
        </w:rPr>
        <w:t>Záručná doba a zodpovednosť za vady</w:t>
      </w:r>
    </w:p>
    <w:p w14:paraId="59EBB005" w14:textId="4F1484AD" w:rsidR="00FC2417" w:rsidRPr="0000220B" w:rsidRDefault="00FC2417" w:rsidP="006E6235">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Záručná doba na predmet zmluvy je</w:t>
      </w:r>
      <w:r w:rsidR="00704F9D">
        <w:rPr>
          <w:rFonts w:ascii="Arial Narrow" w:hAnsi="Arial Narrow"/>
          <w:sz w:val="22"/>
          <w:szCs w:val="22"/>
        </w:rPr>
        <w:t xml:space="preserve"> </w:t>
      </w:r>
      <w:r w:rsidR="00501AC0" w:rsidRPr="00501AC0">
        <w:rPr>
          <w:rFonts w:ascii="Arial Narrow" w:hAnsi="Arial Narrow" w:cs="Calibri"/>
          <w:sz w:val="22"/>
          <w:szCs w:val="22"/>
        </w:rPr>
        <w:t>24 mesiacov</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w:t>
      </w:r>
      <w:r w:rsidRPr="0000220B">
        <w:rPr>
          <w:rFonts w:ascii="Arial Narrow" w:hAnsi="Arial Narrow"/>
          <w:sz w:val="22"/>
          <w:szCs w:val="22"/>
        </w:rPr>
        <w:lastRenderedPageBreak/>
        <w:t xml:space="preserve">V prípade oprávnenej reklamácie sa záručná doba predlžuje o čas, počas ktorého bola vada odstraňovaná. </w:t>
      </w:r>
    </w:p>
    <w:p w14:paraId="41CC8A41"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 xml:space="preserve">redávajúci povinnosť vady odstrániť na svoje náklady.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5EE0C2AB"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77777777" w:rsidR="00FC2417" w:rsidRPr="00930F80" w:rsidRDefault="008C46BC" w:rsidP="006E6235">
      <w:pPr>
        <w:pStyle w:val="CTL"/>
        <w:numPr>
          <w:ilvl w:val="0"/>
          <w:numId w:val="0"/>
        </w:numPr>
        <w:tabs>
          <w:tab w:val="left" w:pos="567"/>
        </w:tabs>
        <w:spacing w:after="60" w:line="24" w:lineRule="atLeast"/>
        <w:ind w:left="567" w:hanging="567"/>
        <w:rPr>
          <w:rFonts w:ascii="Arial Narrow" w:hAnsi="Arial Narrow" w:cs="Calibri"/>
          <w:sz w:val="22"/>
          <w:szCs w:val="22"/>
        </w:rPr>
      </w:pPr>
      <w:r>
        <w:rPr>
          <w:rFonts w:ascii="Arial Narrow" w:hAnsi="Arial Narrow" w:cs="Calibri"/>
          <w:sz w:val="22"/>
          <w:szCs w:val="22"/>
        </w:rPr>
        <w:t>6.4.</w:t>
      </w:r>
      <w:r w:rsidR="00FC2417" w:rsidRPr="00930F80">
        <w:rPr>
          <w:rFonts w:ascii="Arial Narrow" w:hAnsi="Arial Narrow" w:cs="Calibri"/>
          <w:sz w:val="22"/>
          <w:szCs w:val="22"/>
        </w:rPr>
        <w:t xml:space="preserve">     Kupujúci je oprávnený v prípade </w:t>
      </w:r>
      <w:r w:rsidR="00BF0AE1">
        <w:rPr>
          <w:rFonts w:ascii="Arial Narrow" w:hAnsi="Arial Narrow" w:cs="Calibri"/>
          <w:sz w:val="22"/>
          <w:szCs w:val="22"/>
        </w:rPr>
        <w:t xml:space="preserve">dodania </w:t>
      </w:r>
      <w:proofErr w:type="spellStart"/>
      <w:r w:rsidR="00FC2417" w:rsidRPr="00930F80">
        <w:rPr>
          <w:rFonts w:ascii="Arial Narrow" w:hAnsi="Arial Narrow" w:cs="Calibri"/>
          <w:sz w:val="22"/>
          <w:szCs w:val="22"/>
        </w:rPr>
        <w:t>vadného</w:t>
      </w:r>
      <w:proofErr w:type="spellEnd"/>
      <w:r w:rsidR="00FC2417" w:rsidRPr="00930F80">
        <w:rPr>
          <w:rFonts w:ascii="Arial Narrow" w:hAnsi="Arial Narrow" w:cs="Calibri"/>
          <w:sz w:val="22"/>
          <w:szCs w:val="22"/>
        </w:rPr>
        <w:t xml:space="preserve"> p</w:t>
      </w:r>
      <w:r w:rsidR="00BF0AE1">
        <w:rPr>
          <w:rFonts w:ascii="Arial Narrow" w:hAnsi="Arial Narrow" w:cs="Calibri"/>
          <w:sz w:val="22"/>
          <w:szCs w:val="22"/>
        </w:rPr>
        <w:t xml:space="preserve">redmetu zmluvy </w:t>
      </w:r>
      <w:r w:rsidR="00FC2417" w:rsidRPr="00930F80">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w:t>
      </w:r>
      <w:proofErr w:type="spellStart"/>
      <w:r w:rsidRPr="00930F80">
        <w:rPr>
          <w:rFonts w:ascii="Arial Narrow" w:hAnsi="Arial Narrow" w:cs="Calibri"/>
          <w:sz w:val="22"/>
          <w:szCs w:val="22"/>
        </w:rPr>
        <w:t>vadného</w:t>
      </w:r>
      <w:proofErr w:type="spellEnd"/>
      <w:r w:rsidRPr="00930F80">
        <w:rPr>
          <w:rFonts w:ascii="Arial Narrow" w:hAnsi="Arial Narrow" w:cs="Calibri"/>
          <w:sz w:val="22"/>
          <w:szCs w:val="22"/>
        </w:rPr>
        <w:t xml:space="preserve">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592FAE4" w14:textId="58843068" w:rsidR="00FC2417" w:rsidRPr="00930F80" w:rsidRDefault="00FC2417" w:rsidP="008C46BC">
      <w:pPr>
        <w:pStyle w:val="CTL"/>
        <w:numPr>
          <w:ilvl w:val="1"/>
          <w:numId w:val="3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Právo voľby uplatneného náro</w:t>
      </w:r>
      <w:r w:rsidR="008C46BC">
        <w:rPr>
          <w:rFonts w:ascii="Arial Narrow" w:hAnsi="Arial Narrow" w:cs="Calibri"/>
          <w:sz w:val="22"/>
          <w:szCs w:val="22"/>
        </w:rPr>
        <w:t>ku podľa bodu 6.4</w:t>
      </w:r>
      <w:r w:rsidR="0077096A">
        <w:rPr>
          <w:rFonts w:ascii="Arial Narrow" w:hAnsi="Arial Narrow" w:cs="Calibri"/>
          <w:sz w:val="22"/>
          <w:szCs w:val="22"/>
        </w:rPr>
        <w:t>. písm. a), b) alebo</w:t>
      </w:r>
      <w:r w:rsidRPr="00930F80">
        <w:rPr>
          <w:rFonts w:ascii="Arial Narrow" w:hAnsi="Arial Narrow" w:cs="Calibri"/>
          <w:sz w:val="22"/>
          <w:szCs w:val="22"/>
        </w:rPr>
        <w:t xml:space="preserve"> c) musí </w:t>
      </w:r>
      <w:r w:rsidR="00BF0AE1">
        <w:rPr>
          <w:rFonts w:ascii="Arial Narrow" w:hAnsi="Arial Narrow" w:cs="Calibri"/>
          <w:sz w:val="22"/>
          <w:szCs w:val="22"/>
        </w:rPr>
        <w:t>k</w:t>
      </w:r>
      <w:r w:rsidRPr="00930F80">
        <w:rPr>
          <w:rFonts w:ascii="Arial Narrow" w:hAnsi="Arial Narrow" w:cs="Calibri"/>
          <w:sz w:val="22"/>
          <w:szCs w:val="22"/>
        </w:rPr>
        <w:t xml:space="preserve">upujúci uviesť v písomne uplatnenej reklamácii. V opačnom prípade má právo voľby </w:t>
      </w:r>
      <w:r w:rsidR="00BF0AE1">
        <w:rPr>
          <w:rFonts w:ascii="Arial Narrow" w:hAnsi="Arial Narrow" w:cs="Calibri"/>
          <w:sz w:val="22"/>
          <w:szCs w:val="22"/>
        </w:rPr>
        <w:t>p</w:t>
      </w:r>
      <w:r w:rsidRPr="00930F80">
        <w:rPr>
          <w:rFonts w:ascii="Arial Narrow" w:hAnsi="Arial Narrow" w:cs="Calibri"/>
          <w:sz w:val="22"/>
          <w:szCs w:val="22"/>
        </w:rPr>
        <w:t>redávajúci.</w:t>
      </w:r>
      <w:r w:rsidR="008C46BC">
        <w:rPr>
          <w:rFonts w:ascii="Arial Narrow" w:hAnsi="Arial Narrow" w:cs="Calibri"/>
          <w:sz w:val="22"/>
          <w:szCs w:val="22"/>
        </w:rPr>
        <w:t xml:space="preserve"> Predávajúci sa zaväzuje odstrániť vadu tovaru na vlastné náklady najneskôr v lehote </w:t>
      </w:r>
      <w:r w:rsidR="008C46BC" w:rsidRPr="00501AC0">
        <w:rPr>
          <w:rFonts w:ascii="Arial Narrow" w:hAnsi="Arial Narrow" w:cs="Calibri"/>
          <w:sz w:val="22"/>
          <w:szCs w:val="22"/>
        </w:rPr>
        <w:t>do</w:t>
      </w:r>
      <w:r w:rsidR="00501AC0">
        <w:rPr>
          <w:rFonts w:ascii="Arial Narrow" w:hAnsi="Arial Narrow" w:cs="Calibri"/>
          <w:sz w:val="22"/>
          <w:szCs w:val="22"/>
        </w:rPr>
        <w:t xml:space="preserve"> 7</w:t>
      </w:r>
      <w:r w:rsidR="008C46BC">
        <w:rPr>
          <w:rFonts w:ascii="Arial Narrow" w:hAnsi="Arial Narrow" w:cs="Calibri"/>
          <w:sz w:val="22"/>
          <w:szCs w:val="22"/>
        </w:rPr>
        <w:t xml:space="preserve"> dní odo dňa uplatnenia reklamácie</w:t>
      </w:r>
      <w:r w:rsidR="0092163E">
        <w:rPr>
          <w:rFonts w:ascii="Arial Narrow" w:hAnsi="Arial Narrow" w:cs="Calibri"/>
          <w:sz w:val="22"/>
          <w:szCs w:val="22"/>
        </w:rPr>
        <w:t>.</w:t>
      </w:r>
    </w:p>
    <w:p w14:paraId="72AFB7A5" w14:textId="77777777" w:rsidR="00FC2417" w:rsidRDefault="00FC2417" w:rsidP="008C46BC">
      <w:pPr>
        <w:pStyle w:val="CTL"/>
        <w:numPr>
          <w:ilvl w:val="1"/>
          <w:numId w:val="33"/>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Pr>
          <w:rFonts w:ascii="Arial Narrow" w:hAnsi="Arial Narrow" w:cs="Calibri"/>
          <w:sz w:val="22"/>
          <w:szCs w:val="22"/>
        </w:rPr>
        <w:t xml:space="preserve"> právnych</w:t>
      </w:r>
      <w:r w:rsidRPr="00930F80">
        <w:rPr>
          <w:rFonts w:ascii="Arial Narrow" w:hAnsi="Arial Narrow" w:cs="Calibri"/>
          <w:sz w:val="22"/>
          <w:szCs w:val="22"/>
        </w:rPr>
        <w:t xml:space="preserve"> predpisov</w:t>
      </w:r>
      <w:r w:rsidR="00BF0AE1">
        <w:rPr>
          <w:rFonts w:ascii="Arial Narrow" w:hAnsi="Arial Narrow" w:cs="Calibri"/>
          <w:sz w:val="22"/>
          <w:szCs w:val="22"/>
        </w:rPr>
        <w:t xml:space="preserve"> platných na území SR</w:t>
      </w:r>
      <w:r w:rsidRPr="00930F80">
        <w:rPr>
          <w:rFonts w:ascii="Arial Narrow" w:hAnsi="Arial Narrow" w:cs="Calibri"/>
          <w:sz w:val="22"/>
          <w:szCs w:val="22"/>
        </w:rPr>
        <w:t>.</w:t>
      </w:r>
    </w:p>
    <w:p w14:paraId="5A252555"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p>
    <w:p w14:paraId="5E16196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F432CD" w:rsidRPr="007F32BF">
        <w:rPr>
          <w:rFonts w:ascii="Arial Narrow" w:hAnsi="Arial Narrow" w:cs="Calibri"/>
          <w:sz w:val="22"/>
          <w:szCs w:val="22"/>
        </w:rPr>
        <w:t xml:space="preserve">a prílohy č. 2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77777777"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IV. </w:t>
      </w:r>
      <w:r w:rsidR="00F50D9F">
        <w:rPr>
          <w:rFonts w:ascii="Arial Narrow" w:hAnsi="Arial Narrow" w:cs="Calibri"/>
          <w:sz w:val="22"/>
          <w:szCs w:val="22"/>
        </w:rPr>
        <w:t> bod 4.</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77777777"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77777777" w:rsidR="00F0274A" w:rsidRPr="00AC37B3" w:rsidRDefault="00F0274A" w:rsidP="00AC37B3">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dodávateľ zabezpečí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69C238CC" w14:textId="36F0262E" w:rsidR="00AC37B3" w:rsidRPr="004F5455" w:rsidRDefault="004F5455" w:rsidP="00AC37B3">
      <w:pPr>
        <w:pStyle w:val="CTL"/>
        <w:numPr>
          <w:ilvl w:val="1"/>
          <w:numId w:val="5"/>
        </w:numPr>
        <w:spacing w:after="0" w:line="24" w:lineRule="atLeast"/>
        <w:ind w:left="567" w:hanging="567"/>
        <w:rPr>
          <w:rFonts w:ascii="Arial Narrow" w:hAnsi="Arial Narrow"/>
          <w:sz w:val="22"/>
          <w:szCs w:val="22"/>
        </w:rPr>
      </w:pPr>
      <w:r w:rsidRPr="004F5455">
        <w:rPr>
          <w:rFonts w:ascii="Arial Narrow" w:hAnsi="Arial Narrow"/>
          <w:sz w:val="22"/>
          <w:szCs w:val="22"/>
        </w:rPr>
        <w:t>V prípade, že predmet zákazky je</w:t>
      </w:r>
      <w:r w:rsidR="00772FCE" w:rsidRPr="004F5455">
        <w:rPr>
          <w:rFonts w:ascii="Arial Narrow" w:hAnsi="Arial Narrow"/>
          <w:sz w:val="22"/>
          <w:szCs w:val="22"/>
        </w:rPr>
        <w:t xml:space="preserve"> financovan</w:t>
      </w:r>
      <w:r w:rsidRPr="004F5455">
        <w:rPr>
          <w:rFonts w:ascii="Arial Narrow" w:hAnsi="Arial Narrow"/>
          <w:sz w:val="22"/>
          <w:szCs w:val="22"/>
        </w:rPr>
        <w:t>ý</w:t>
      </w:r>
      <w:r w:rsidR="00772FCE" w:rsidRPr="004F5455">
        <w:rPr>
          <w:rFonts w:ascii="Arial Narrow" w:hAnsi="Arial Narrow"/>
          <w:sz w:val="22"/>
          <w:szCs w:val="22"/>
        </w:rPr>
        <w:t xml:space="preserve"> z prostriedkov EÚ</w:t>
      </w:r>
      <w:r>
        <w:rPr>
          <w:rFonts w:ascii="Arial Narrow" w:hAnsi="Arial Narrow"/>
          <w:sz w:val="22"/>
          <w:szCs w:val="22"/>
        </w:rPr>
        <w:t>,</w:t>
      </w:r>
      <w:r w:rsidRPr="004F5455">
        <w:rPr>
          <w:rFonts w:ascii="Arial Narrow" w:hAnsi="Arial Narrow"/>
          <w:i/>
          <w:sz w:val="22"/>
          <w:szCs w:val="22"/>
        </w:rPr>
        <w:t xml:space="preserve"> </w:t>
      </w:r>
      <w:r w:rsidR="00AC37B3" w:rsidRPr="004F5455">
        <w:rPr>
          <w:rFonts w:ascii="Arial Narrow" w:hAnsi="Arial Narrow"/>
          <w:sz w:val="22"/>
          <w:szCs w:val="22"/>
        </w:rPr>
        <w:t xml:space="preserve">Predávajúci </w:t>
      </w:r>
      <w:r>
        <w:rPr>
          <w:rFonts w:ascii="Arial Narrow" w:hAnsi="Arial Narrow"/>
          <w:sz w:val="22"/>
          <w:szCs w:val="22"/>
        </w:rPr>
        <w:t xml:space="preserve">je </w:t>
      </w:r>
      <w:r w:rsidRPr="004F5455">
        <w:rPr>
          <w:rFonts w:ascii="Arial Narrow" w:hAnsi="Arial Narrow"/>
          <w:sz w:val="22"/>
          <w:szCs w:val="22"/>
        </w:rPr>
        <w:t>p</w:t>
      </w:r>
      <w:r w:rsidR="00AC37B3" w:rsidRPr="004F5455">
        <w:rPr>
          <w:rFonts w:ascii="Arial Narrow" w:hAnsi="Arial Narrow"/>
          <w:sz w:val="22"/>
          <w:szCs w:val="22"/>
        </w:rPr>
        <w:t>ovinný poskytnúť spolupôsobenie oprávneným osobám povereným výkonom kontroly/auditu súvisiaceho s predmetom zmluvy kedykoľvek počas platnosti a účinnosti zmluvy o nenávratnom finančnom príspevku (NFP) a poskytnúť im všetku potrebnú súčinnosť. Oprávnené osoby na výkon kontroly/auditu sú najmä:</w:t>
      </w:r>
    </w:p>
    <w:p w14:paraId="5B09E1D8" w14:textId="42AF0BE0" w:rsidR="00AC37B3" w:rsidRPr="004F5455" w:rsidRDefault="00AC37B3" w:rsidP="00AC37B3">
      <w:pPr>
        <w:pStyle w:val="CTL"/>
        <w:numPr>
          <w:ilvl w:val="0"/>
          <w:numId w:val="0"/>
        </w:numPr>
        <w:spacing w:after="0" w:line="24" w:lineRule="atLeast"/>
        <w:ind w:left="1843" w:hanging="425"/>
        <w:rPr>
          <w:rFonts w:ascii="Arial Narrow" w:hAnsi="Arial Narrow"/>
          <w:sz w:val="22"/>
          <w:szCs w:val="22"/>
        </w:rPr>
      </w:pPr>
      <w:r w:rsidRPr="004F5455">
        <w:rPr>
          <w:rFonts w:ascii="Arial Narrow" w:hAnsi="Arial Narrow"/>
          <w:sz w:val="22"/>
          <w:szCs w:val="22"/>
        </w:rPr>
        <w:t>a)</w:t>
      </w:r>
      <w:r w:rsidRPr="004F5455">
        <w:rPr>
          <w:rFonts w:ascii="Arial Narrow" w:hAnsi="Arial Narrow"/>
          <w:sz w:val="22"/>
          <w:szCs w:val="22"/>
        </w:rPr>
        <w:tab/>
        <w:t>poskytovateľ NFP a ním poverené osoby,</w:t>
      </w:r>
    </w:p>
    <w:p w14:paraId="2529FF5A" w14:textId="2CB876C1" w:rsidR="00AC37B3" w:rsidRPr="004F5455" w:rsidRDefault="00AC37B3" w:rsidP="00AC37B3">
      <w:pPr>
        <w:pStyle w:val="Odsekzoznamu"/>
        <w:tabs>
          <w:tab w:val="clear" w:pos="2160"/>
          <w:tab w:val="clear" w:pos="2880"/>
          <w:tab w:val="clear" w:pos="4500"/>
        </w:tabs>
        <w:autoSpaceDE w:val="0"/>
        <w:autoSpaceDN w:val="0"/>
        <w:adjustRightInd w:val="0"/>
        <w:ind w:left="1843" w:hanging="425"/>
        <w:rPr>
          <w:rFonts w:ascii="Arial Narrow" w:hAnsi="Arial Narrow"/>
          <w:sz w:val="22"/>
          <w:szCs w:val="22"/>
          <w:lang w:val="sk-SK" w:eastAsia="en-US"/>
        </w:rPr>
      </w:pPr>
      <w:r w:rsidRPr="004F5455">
        <w:rPr>
          <w:rFonts w:ascii="Arial Narrow" w:hAnsi="Arial Narrow"/>
          <w:sz w:val="22"/>
          <w:szCs w:val="22"/>
          <w:lang w:val="sk-SK" w:eastAsia="en-US"/>
        </w:rPr>
        <w:t>b)</w:t>
      </w:r>
      <w:r w:rsidRPr="004F5455">
        <w:rPr>
          <w:rFonts w:ascii="Arial Narrow" w:hAnsi="Arial Narrow"/>
          <w:sz w:val="22"/>
          <w:szCs w:val="22"/>
          <w:lang w:val="sk-SK" w:eastAsia="en-US"/>
        </w:rPr>
        <w:tab/>
        <w:t>útvar následnej finančnej kontroly a nimi poverené osoby,</w:t>
      </w:r>
    </w:p>
    <w:p w14:paraId="5735D80A" w14:textId="008370DB" w:rsidR="00AC37B3" w:rsidRPr="004F5455" w:rsidRDefault="00AC37B3" w:rsidP="00AC37B3">
      <w:pPr>
        <w:pStyle w:val="Odsekzoznamu"/>
        <w:tabs>
          <w:tab w:val="clear" w:pos="2160"/>
          <w:tab w:val="clear" w:pos="2880"/>
          <w:tab w:val="clear" w:pos="4500"/>
        </w:tabs>
        <w:autoSpaceDE w:val="0"/>
        <w:autoSpaceDN w:val="0"/>
        <w:adjustRightInd w:val="0"/>
        <w:ind w:left="1843" w:hanging="425"/>
        <w:rPr>
          <w:rFonts w:ascii="Arial Narrow" w:hAnsi="Arial Narrow"/>
          <w:sz w:val="22"/>
          <w:szCs w:val="22"/>
          <w:lang w:val="sk-SK" w:eastAsia="en-US"/>
        </w:rPr>
      </w:pPr>
      <w:r w:rsidRPr="004F5455">
        <w:rPr>
          <w:rFonts w:ascii="Arial Narrow" w:hAnsi="Arial Narrow"/>
          <w:sz w:val="22"/>
          <w:szCs w:val="22"/>
          <w:lang w:val="sk-SK" w:eastAsia="en-US"/>
        </w:rPr>
        <w:t>c)</w:t>
      </w:r>
      <w:r w:rsidRPr="004F5455">
        <w:rPr>
          <w:rFonts w:ascii="Arial Narrow" w:hAnsi="Arial Narrow"/>
          <w:sz w:val="22"/>
          <w:szCs w:val="22"/>
          <w:lang w:val="sk-SK" w:eastAsia="en-US"/>
        </w:rPr>
        <w:tab/>
        <w:t>Najvyšší kontrolný úrad SR, príslušná Správa finančnej kontroly, Certifikačný orgán a nimi poverené osoby,</w:t>
      </w:r>
    </w:p>
    <w:p w14:paraId="47ADE840" w14:textId="3A920A77" w:rsidR="00AC37B3" w:rsidRPr="004F5455" w:rsidRDefault="00AC37B3" w:rsidP="00AC37B3">
      <w:pPr>
        <w:pStyle w:val="Odsekzoznamu"/>
        <w:tabs>
          <w:tab w:val="clear" w:pos="2160"/>
          <w:tab w:val="clear" w:pos="2880"/>
          <w:tab w:val="clear" w:pos="4500"/>
        </w:tabs>
        <w:autoSpaceDE w:val="0"/>
        <w:autoSpaceDN w:val="0"/>
        <w:adjustRightInd w:val="0"/>
        <w:ind w:left="1843" w:hanging="425"/>
        <w:rPr>
          <w:rFonts w:ascii="Arial Narrow" w:hAnsi="Arial Narrow"/>
          <w:sz w:val="22"/>
          <w:szCs w:val="22"/>
          <w:lang w:val="sk-SK" w:eastAsia="en-US"/>
        </w:rPr>
      </w:pPr>
      <w:r w:rsidRPr="004F5455">
        <w:rPr>
          <w:rFonts w:ascii="Arial Narrow" w:hAnsi="Arial Narrow"/>
          <w:sz w:val="22"/>
          <w:szCs w:val="22"/>
          <w:lang w:val="sk-SK" w:eastAsia="en-US"/>
        </w:rPr>
        <w:t>d)</w:t>
      </w:r>
      <w:r w:rsidRPr="004F5455">
        <w:rPr>
          <w:rFonts w:ascii="Arial Narrow" w:hAnsi="Arial Narrow"/>
          <w:sz w:val="22"/>
          <w:szCs w:val="22"/>
          <w:lang w:val="sk-SK" w:eastAsia="en-US"/>
        </w:rPr>
        <w:tab/>
        <w:t>orgán auditu, jeho spolupracujúce orgány a nimi poverené osoby,</w:t>
      </w:r>
    </w:p>
    <w:p w14:paraId="75B3B950" w14:textId="45272923" w:rsidR="00AC37B3" w:rsidRPr="004F5455" w:rsidRDefault="00AC37B3" w:rsidP="00AC37B3">
      <w:pPr>
        <w:pStyle w:val="Odsekzoznamu"/>
        <w:tabs>
          <w:tab w:val="clear" w:pos="2160"/>
          <w:tab w:val="clear" w:pos="2880"/>
          <w:tab w:val="clear" w:pos="4500"/>
        </w:tabs>
        <w:autoSpaceDE w:val="0"/>
        <w:autoSpaceDN w:val="0"/>
        <w:adjustRightInd w:val="0"/>
        <w:ind w:left="1843" w:hanging="425"/>
        <w:rPr>
          <w:rFonts w:ascii="Arial Narrow" w:hAnsi="Arial Narrow"/>
          <w:sz w:val="22"/>
          <w:szCs w:val="22"/>
          <w:lang w:val="sk-SK" w:eastAsia="en-US"/>
        </w:rPr>
      </w:pPr>
      <w:r w:rsidRPr="004F5455">
        <w:rPr>
          <w:rFonts w:ascii="Arial Narrow" w:hAnsi="Arial Narrow"/>
          <w:sz w:val="22"/>
          <w:szCs w:val="22"/>
          <w:lang w:val="sk-SK" w:eastAsia="en-US"/>
        </w:rPr>
        <w:t>e)</w:t>
      </w:r>
      <w:r w:rsidRPr="004F5455">
        <w:rPr>
          <w:rFonts w:ascii="Arial Narrow" w:hAnsi="Arial Narrow"/>
          <w:sz w:val="22"/>
          <w:szCs w:val="22"/>
          <w:lang w:val="sk-SK" w:eastAsia="en-US"/>
        </w:rPr>
        <w:tab/>
        <w:t>splnomocnení zástupcovia Európskej Komisie a Európskeho dvora audítorov,</w:t>
      </w:r>
    </w:p>
    <w:p w14:paraId="459318AE" w14:textId="520DE120" w:rsidR="00AC37B3" w:rsidRPr="004F5455" w:rsidRDefault="00AC37B3" w:rsidP="00AC37B3">
      <w:pPr>
        <w:pStyle w:val="Odsekzoznamu"/>
        <w:tabs>
          <w:tab w:val="clear" w:pos="2160"/>
          <w:tab w:val="clear" w:pos="2880"/>
          <w:tab w:val="clear" w:pos="4500"/>
        </w:tabs>
        <w:autoSpaceDE w:val="0"/>
        <w:autoSpaceDN w:val="0"/>
        <w:adjustRightInd w:val="0"/>
        <w:ind w:left="1843" w:hanging="425"/>
        <w:rPr>
          <w:rFonts w:ascii="Arial Narrow" w:hAnsi="Arial Narrow"/>
          <w:sz w:val="22"/>
          <w:szCs w:val="22"/>
        </w:rPr>
      </w:pPr>
      <w:r w:rsidRPr="004F5455">
        <w:rPr>
          <w:rFonts w:ascii="Arial Narrow" w:hAnsi="Arial Narrow"/>
          <w:sz w:val="22"/>
          <w:szCs w:val="22"/>
          <w:lang w:val="sk-SK" w:eastAsia="en-US"/>
        </w:rPr>
        <w:t>f)</w:t>
      </w:r>
      <w:r w:rsidRPr="004F5455">
        <w:rPr>
          <w:rFonts w:ascii="Arial Narrow" w:hAnsi="Arial Narrow"/>
          <w:sz w:val="22"/>
          <w:szCs w:val="22"/>
          <w:lang w:val="sk-SK" w:eastAsia="en-US"/>
        </w:rPr>
        <w:tab/>
        <w:t xml:space="preserve">osoby prizvané orgánmi uvedenými v písm. a) až d) v súlade s príslušnými právnymi </w:t>
      </w:r>
      <w:r w:rsidRPr="004F5455">
        <w:rPr>
          <w:rFonts w:ascii="Arial Narrow" w:hAnsi="Arial Narrow"/>
          <w:sz w:val="22"/>
          <w:szCs w:val="22"/>
        </w:rPr>
        <w:t>predpismi SR a EÚ.</w:t>
      </w:r>
    </w:p>
    <w:p w14:paraId="37DACBA7" w14:textId="6382B163" w:rsidR="00AC37B3" w:rsidRPr="00AC37B3" w:rsidRDefault="00AC37B3" w:rsidP="00AC37B3">
      <w:pPr>
        <w:pStyle w:val="CTL"/>
        <w:numPr>
          <w:ilvl w:val="0"/>
          <w:numId w:val="0"/>
        </w:numPr>
        <w:spacing w:after="240" w:line="24" w:lineRule="atLeast"/>
        <w:ind w:left="567"/>
        <w:rPr>
          <w:rFonts w:ascii="Arial Narrow" w:hAnsi="Arial Narrow" w:cs="Calibri"/>
          <w:color w:val="C00000"/>
          <w:sz w:val="22"/>
          <w:szCs w:val="22"/>
        </w:rPr>
      </w:pPr>
    </w:p>
    <w:p w14:paraId="79918B35" w14:textId="77777777"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Článok VIII.</w:t>
      </w:r>
    </w:p>
    <w:p w14:paraId="5F967A1F" w14:textId="77777777" w:rsidR="00FC2417" w:rsidRPr="00F50D9F" w:rsidRDefault="00FC2417" w:rsidP="00154C42">
      <w:pPr>
        <w:jc w:val="center"/>
        <w:rPr>
          <w:rFonts w:ascii="Arial Narrow" w:hAnsi="Arial Narrow"/>
          <w:b/>
          <w:sz w:val="22"/>
          <w:szCs w:val="22"/>
        </w:rPr>
      </w:pPr>
      <w:r w:rsidRPr="00F50D9F">
        <w:rPr>
          <w:rFonts w:ascii="Arial Narrow" w:hAnsi="Arial Narrow"/>
          <w:b/>
          <w:sz w:val="22"/>
          <w:szCs w:val="22"/>
        </w:rPr>
        <w:t>Zmluvné pokuty a úroky z omeškania</w:t>
      </w:r>
    </w:p>
    <w:p w14:paraId="2AD7D97F" w14:textId="77777777" w:rsidR="00FC2417" w:rsidRPr="00F50D9F" w:rsidRDefault="00FC2417"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2FC9F871"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F50D9F">
        <w:rPr>
          <w:rFonts w:ascii="Arial Narrow" w:hAnsi="Arial Narrow" w:cs="Calibri"/>
          <w:sz w:val="22"/>
          <w:szCs w:val="22"/>
          <w:lang w:val="sk-SK"/>
        </w:rPr>
        <w:lastRenderedPageBreak/>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IV. </w:t>
      </w:r>
      <w:r w:rsidR="00187522">
        <w:rPr>
          <w:rFonts w:ascii="Arial Narrow" w:hAnsi="Arial Narrow" w:cs="Calibri"/>
          <w:sz w:val="22"/>
          <w:szCs w:val="22"/>
          <w:lang w:val="sk-SK"/>
        </w:rPr>
        <w:t xml:space="preserve">bod 4.3. </w:t>
      </w:r>
      <w:r w:rsidRPr="00F50D9F">
        <w:rPr>
          <w:rFonts w:ascii="Arial Narrow" w:hAnsi="Arial Narrow" w:cs="Calibri"/>
          <w:sz w:val="22"/>
          <w:szCs w:val="22"/>
          <w:lang w:val="sk-SK"/>
        </w:rPr>
        <w:t>tejto zmluvy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77777777"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proofErr w:type="spellStart"/>
      <w:r w:rsidRPr="00F825A4">
        <w:rPr>
          <w:rFonts w:ascii="Arial Narrow" w:hAnsi="Arial Narrow" w:cs="Calibri"/>
          <w:sz w:val="22"/>
          <w:szCs w:val="22"/>
        </w:rPr>
        <w:t>redávajúceho</w:t>
      </w:r>
      <w:proofErr w:type="spellEnd"/>
      <w:r w:rsidRPr="00F825A4">
        <w:rPr>
          <w:rFonts w:ascii="Arial Narrow" w:hAnsi="Arial Narrow" w:cs="Calibri"/>
          <w:sz w:val="22"/>
          <w:szCs w:val="22"/>
        </w:rPr>
        <w:t xml:space="preserve"> s odstránením vady predmetu zmluvy</w:t>
      </w:r>
      <w:r w:rsidR="00187522">
        <w:rPr>
          <w:rFonts w:ascii="Arial Narrow" w:hAnsi="Arial Narrow" w:cs="Calibri"/>
          <w:sz w:val="22"/>
          <w:szCs w:val="22"/>
          <w:lang w:val="sk-SK"/>
        </w:rPr>
        <w:t xml:space="preserve"> v lehote podľa čl. VI bod 6.5 tejto zmluvy</w:t>
      </w:r>
      <w:r w:rsidRPr="00F825A4">
        <w:rPr>
          <w:rFonts w:ascii="Arial Narrow" w:hAnsi="Arial Narrow" w:cs="Calibri"/>
          <w:sz w:val="22"/>
          <w:szCs w:val="22"/>
        </w:rPr>
        <w:t xml:space="preserve"> je Kupujúci oprávnený uplatniť si zmluvnú pokutu vo výške 0,05% z ceny</w:t>
      </w:r>
      <w:r w:rsidRPr="00930F80">
        <w:rPr>
          <w:rFonts w:ascii="Arial Narrow" w:hAnsi="Arial Narrow" w:cs="Calibri"/>
          <w:sz w:val="22"/>
          <w:szCs w:val="22"/>
        </w:rPr>
        <w:t xml:space="preserve"> </w:t>
      </w:r>
      <w:proofErr w:type="spellStart"/>
      <w:r w:rsidR="00CE13E9">
        <w:rPr>
          <w:rFonts w:ascii="Arial Narrow" w:hAnsi="Arial Narrow" w:cs="Calibri"/>
          <w:sz w:val="22"/>
          <w:szCs w:val="22"/>
          <w:lang w:val="sk-SK"/>
        </w:rPr>
        <w:t>vadného</w:t>
      </w:r>
      <w:proofErr w:type="spellEnd"/>
      <w:r w:rsidR="00CE13E9">
        <w:rPr>
          <w:rFonts w:ascii="Arial Narrow" w:hAnsi="Arial Narrow" w:cs="Calibri"/>
          <w:sz w:val="22"/>
          <w:szCs w:val="22"/>
          <w:lang w:val="sk-SK"/>
        </w:rPr>
        <w:t xml:space="preserve">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77777777"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7645B440" w14:textId="1F78860C"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Zaplatením zmluvnej pokuty</w:t>
      </w:r>
      <w:r w:rsidR="0092163E">
        <w:rPr>
          <w:rFonts w:ascii="Arial Narrow" w:hAnsi="Arial Narrow" w:cs="Calibri"/>
          <w:sz w:val="22"/>
          <w:szCs w:val="22"/>
        </w:rPr>
        <w:t>/zmluvných pokút</w:t>
      </w:r>
      <w:r w:rsidRPr="00F50D9F">
        <w:rPr>
          <w:rFonts w:ascii="Arial Narrow" w:hAnsi="Arial Narrow" w:cs="Calibri"/>
          <w:sz w:val="22"/>
          <w:szCs w:val="22"/>
        </w:rPr>
        <w:t xml:space="preserve">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r w:rsidR="0092163E">
        <w:rPr>
          <w:rFonts w:ascii="Arial Narrow" w:hAnsi="Arial Narrow" w:cs="Calibri"/>
          <w:sz w:val="22"/>
          <w:szCs w:val="22"/>
        </w:rPr>
        <w:t>/zmluvné pokuty</w:t>
      </w:r>
      <w:r w:rsidRPr="00F50D9F">
        <w:rPr>
          <w:rFonts w:ascii="Arial Narrow" w:hAnsi="Arial Narrow" w:cs="Calibri"/>
          <w:sz w:val="22"/>
          <w:szCs w:val="22"/>
        </w:rPr>
        <w:t>.</w:t>
      </w:r>
    </w:p>
    <w:p w14:paraId="6B20E798" w14:textId="41F53111" w:rsidR="001F49E2" w:rsidRDefault="0077096A" w:rsidP="001F49E2">
      <w:pPr>
        <w:pStyle w:val="CTL"/>
        <w:numPr>
          <w:ilvl w:val="1"/>
          <w:numId w:val="7"/>
        </w:numPr>
        <w:tabs>
          <w:tab w:val="left" w:pos="567"/>
        </w:tabs>
        <w:spacing w:after="24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861A53B" w14:textId="77777777" w:rsidR="001F49E2" w:rsidRPr="006E6235" w:rsidRDefault="001F49E2" w:rsidP="001F49E2">
      <w:pPr>
        <w:pStyle w:val="CTL"/>
        <w:numPr>
          <w:ilvl w:val="0"/>
          <w:numId w:val="0"/>
        </w:numPr>
        <w:tabs>
          <w:tab w:val="left" w:pos="567"/>
        </w:tabs>
        <w:spacing w:after="240" w:line="24" w:lineRule="atLeast"/>
        <w:ind w:left="567"/>
        <w:rPr>
          <w:rFonts w:ascii="Arial Narrow" w:hAnsi="Arial Narrow" w:cs="Calibri"/>
          <w:sz w:val="22"/>
          <w:szCs w:val="22"/>
        </w:rPr>
      </w:pPr>
    </w:p>
    <w:p w14:paraId="050CC1BF" w14:textId="77777777" w:rsidR="00FC2417" w:rsidRPr="00582DCF" w:rsidRDefault="00FC2417"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582DCF">
        <w:rPr>
          <w:rFonts w:ascii="Arial Narrow" w:hAnsi="Arial Narrow" w:cs="Calibri"/>
          <w:b/>
          <w:sz w:val="22"/>
          <w:szCs w:val="22"/>
        </w:rPr>
        <w:t>Článok IX.</w:t>
      </w:r>
    </w:p>
    <w:p w14:paraId="557172C9" w14:textId="77777777" w:rsidR="00FC2417" w:rsidRPr="00930F80" w:rsidRDefault="006E6235" w:rsidP="00154C42">
      <w:pPr>
        <w:spacing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uvedenú v tejto 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4C3366A1"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IV</w:t>
      </w:r>
      <w:r w:rsidR="00D5473D" w:rsidRPr="00D5473D">
        <w:rPr>
          <w:rFonts w:ascii="Arial Narrow" w:hAnsi="Arial Narrow"/>
          <w:sz w:val="22"/>
          <w:szCs w:val="22"/>
        </w:rPr>
        <w:t xml:space="preserve"> bod 4.</w:t>
      </w:r>
      <w:bookmarkStart w:id="0" w:name="_GoBack"/>
      <w:r w:rsidR="0092163E">
        <w:rPr>
          <w:rFonts w:ascii="Arial Narrow" w:hAnsi="Arial Narrow"/>
          <w:sz w:val="22"/>
          <w:szCs w:val="22"/>
          <w:lang w:val="sk-SK"/>
        </w:rPr>
        <w:t>9</w:t>
      </w:r>
      <w:bookmarkEnd w:id="0"/>
      <w:r w:rsidR="00D5473D" w:rsidRPr="00D5473D">
        <w:rPr>
          <w:rFonts w:ascii="Arial Narrow" w:hAnsi="Arial Narrow"/>
          <w:sz w:val="22"/>
          <w:szCs w:val="22"/>
        </w:rPr>
        <w:t>. až 4.1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w:t>
      </w:r>
      <w:proofErr w:type="spellStart"/>
      <w:r w:rsidRPr="001F49E2">
        <w:rPr>
          <w:rFonts w:ascii="Arial Narrow" w:hAnsi="Arial Narrow" w:cs="Calibri"/>
          <w:sz w:val="22"/>
          <w:szCs w:val="22"/>
          <w:lang w:val="sk-SK"/>
        </w:rPr>
        <w:t>pov</w:t>
      </w:r>
      <w:r w:rsidRPr="001F49E2">
        <w:rPr>
          <w:rFonts w:ascii="Arial Narrow" w:hAnsi="Arial Narrow" w:cs="Calibri"/>
          <w:sz w:val="22"/>
          <w:szCs w:val="22"/>
        </w:rPr>
        <w:t>stanie</w:t>
      </w:r>
      <w:proofErr w:type="spellEnd"/>
      <w:r w:rsidRPr="001F49E2">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7777777"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154C42">
      <w:pPr>
        <w:spacing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lastRenderedPageBreak/>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1A4F7E53" w14:textId="77777777" w:rsidR="00E1263A" w:rsidRDefault="00E1263A" w:rsidP="00E1263A">
      <w:pPr>
        <w:pStyle w:val="Odsekzoznamu"/>
        <w:tabs>
          <w:tab w:val="left" w:pos="567"/>
        </w:tabs>
        <w:ind w:left="709" w:hanging="567"/>
        <w:jc w:val="both"/>
        <w:rPr>
          <w:rFonts w:ascii="Arial Narrow" w:hAnsi="Arial Narrow" w:cs="Arial"/>
          <w:sz w:val="22"/>
          <w:szCs w:val="22"/>
          <w:lang w:val="sk-SK"/>
        </w:rPr>
      </w:pPr>
      <w:r>
        <w:rPr>
          <w:rFonts w:ascii="Arial Narrow" w:hAnsi="Arial Narrow" w:cs="Arial"/>
          <w:sz w:val="22"/>
          <w:szCs w:val="22"/>
          <w:lang w:val="sk-SK"/>
        </w:rPr>
        <w:tab/>
      </w:r>
    </w:p>
    <w:p w14:paraId="76ADF397" w14:textId="77777777"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77777777"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8C46BC" w:rsidRPr="00485F33">
        <w:rPr>
          <w:rFonts w:ascii="Arial Narrow" w:hAnsi="Arial Narrow"/>
          <w:highlight w:val="yellow"/>
        </w:rPr>
        <w:t xml:space="preserve"> </w:t>
      </w:r>
      <w:proofErr w:type="spellStart"/>
      <w:r w:rsidR="008C46BC" w:rsidRPr="00485F33">
        <w:rPr>
          <w:rFonts w:ascii="Arial Narrow" w:hAnsi="Arial Narrow"/>
          <w:highlight w:val="yellow"/>
        </w:rPr>
        <w:t>xxxxxxxxxxxxxxxxxx</w:t>
      </w:r>
      <w:proofErr w:type="spellEnd"/>
      <w:r w:rsidR="008C46BC" w:rsidRPr="00930F80">
        <w:rPr>
          <w:rFonts w:ascii="Arial Narrow" w:hAnsi="Arial Narrow"/>
        </w:rPr>
        <w:tab/>
      </w:r>
      <w:r w:rsidR="008C46BC" w:rsidRPr="00930F80">
        <w:rPr>
          <w:rFonts w:ascii="Arial Narrow" w:hAnsi="Arial Narrow"/>
        </w:rPr>
        <w:tab/>
      </w:r>
    </w:p>
    <w:p w14:paraId="6B2B6C2D" w14:textId="77777777"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7BE1D921" w14:textId="77777777" w:rsidR="00FC2417" w:rsidRPr="00930F80" w:rsidRDefault="00FC2417" w:rsidP="008C46BC">
      <w:pPr>
        <w:pStyle w:val="Bezriadkovania1"/>
        <w:tabs>
          <w:tab w:val="left" w:pos="567"/>
        </w:tabs>
        <w:ind w:left="709" w:hanging="567"/>
        <w:rPr>
          <w:rFonts w:ascii="Arial Narrow" w:hAnsi="Arial Narrow"/>
        </w:rPr>
      </w:pPr>
      <w:r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proofErr w:type="spellStart"/>
      <w:r w:rsidR="00485F33" w:rsidRPr="00485F33">
        <w:rPr>
          <w:rFonts w:ascii="Arial Narrow" w:hAnsi="Arial Narrow" w:cs="Arial"/>
          <w:sz w:val="22"/>
          <w:szCs w:val="22"/>
          <w:highlight w:val="yellow"/>
          <w:lang w:val="sk-SK"/>
        </w:rPr>
        <w:t>xxxxxxxxxxxx</w:t>
      </w:r>
      <w:proofErr w:type="spellEnd"/>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w:t>
      </w:r>
      <w:proofErr w:type="spellEnd"/>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xxxxxxxxxxxxxxxx</w:t>
      </w:r>
      <w:proofErr w:type="spellEnd"/>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w:t>
      </w:r>
      <w:proofErr w:type="spellStart"/>
      <w:r w:rsidR="00485F33" w:rsidRPr="00485F33">
        <w:rPr>
          <w:rFonts w:ascii="Arial Narrow" w:hAnsi="Arial Narrow"/>
          <w:highlight w:val="yellow"/>
        </w:rPr>
        <w:t>xxxxxxxxxxxxxxxxxx</w:t>
      </w:r>
      <w:proofErr w:type="spellEnd"/>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899814" w14:textId="77777777" w:rsidR="00FC2417" w:rsidRPr="0059331A"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183B592B" w14:textId="6964377B" w:rsidR="0059331A" w:rsidRPr="004F5455" w:rsidRDefault="0059331A" w:rsidP="004F5455">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p>
    <w:p w14:paraId="60B06E88" w14:textId="77777777" w:rsidR="00386FA2" w:rsidRDefault="00F432CD"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lastRenderedPageBreak/>
        <w:t>Príloha č. 2:</w:t>
      </w:r>
      <w:r w:rsidRPr="00701D18">
        <w:rPr>
          <w:rFonts w:ascii="Arial Narrow" w:hAnsi="Arial Narrow"/>
          <w:sz w:val="22"/>
          <w:szCs w:val="22"/>
        </w:rPr>
        <w:tab/>
        <w:t xml:space="preserve"> </w:t>
      </w:r>
      <w:r w:rsidR="00EF0B84" w:rsidRPr="00701D18">
        <w:rPr>
          <w:rFonts w:ascii="Arial Narrow" w:hAnsi="Arial Narrow"/>
          <w:sz w:val="22"/>
          <w:szCs w:val="22"/>
        </w:rPr>
        <w:t>Vlastný návrh plnenia</w:t>
      </w:r>
    </w:p>
    <w:p w14:paraId="6B8D45C6"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F432CD" w:rsidRPr="00701D18">
        <w:rPr>
          <w:rFonts w:ascii="Arial Narrow" w:hAnsi="Arial Narrow"/>
          <w:sz w:val="22"/>
          <w:szCs w:val="22"/>
        </w:rPr>
        <w:t>3</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77777777"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Príloha č. 4:</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BFEBD81" w14:textId="77777777" w:rsidR="003D1B32" w:rsidRPr="00930F80"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sectPr w:rsidR="003D1B32" w:rsidRPr="00930F80" w:rsidSect="006E6235">
      <w:headerReference w:type="default" r:id="rId8"/>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F6876" w14:textId="77777777" w:rsidR="00074063" w:rsidRDefault="00074063" w:rsidP="006E6235">
      <w:r>
        <w:separator/>
      </w:r>
    </w:p>
  </w:endnote>
  <w:endnote w:type="continuationSeparator" w:id="0">
    <w:p w14:paraId="33C1EEB1" w14:textId="77777777" w:rsidR="00074063" w:rsidRDefault="0007406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88232" w14:textId="77777777" w:rsidR="00074063" w:rsidRDefault="00074063" w:rsidP="006E6235">
      <w:r>
        <w:separator/>
      </w:r>
    </w:p>
  </w:footnote>
  <w:footnote w:type="continuationSeparator" w:id="0">
    <w:p w14:paraId="540750D5" w14:textId="77777777" w:rsidR="00074063" w:rsidRDefault="00074063"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5" w15:restartNumberingAfterBreak="0">
    <w:nsid w:val="3F030C24"/>
    <w:multiLevelType w:val="hybridMultilevel"/>
    <w:tmpl w:val="0BEE07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2"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5"/>
  </w:num>
  <w:num w:numId="5">
    <w:abstractNumId w:val="26"/>
  </w:num>
  <w:num w:numId="6">
    <w:abstractNumId w:val="5"/>
  </w:num>
  <w:num w:numId="7">
    <w:abstractNumId w:val="13"/>
  </w:num>
  <w:num w:numId="8">
    <w:abstractNumId w:val="20"/>
  </w:num>
  <w:num w:numId="9">
    <w:abstractNumId w:val="23"/>
  </w:num>
  <w:num w:numId="10">
    <w:abstractNumId w:val="14"/>
  </w:num>
  <w:num w:numId="11">
    <w:abstractNumId w:val="9"/>
  </w:num>
  <w:num w:numId="12">
    <w:abstractNumId w:val="3"/>
  </w:num>
  <w:num w:numId="13">
    <w:abstractNumId w:val="6"/>
  </w:num>
  <w:num w:numId="14">
    <w:abstractNumId w:val="18"/>
  </w:num>
  <w:num w:numId="15">
    <w:abstractNumId w:val="8"/>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2"/>
  </w:num>
  <w:num w:numId="26">
    <w:abstractNumId w:val="4"/>
  </w:num>
  <w:num w:numId="27">
    <w:abstractNumId w:val="24"/>
  </w:num>
  <w:num w:numId="28">
    <w:abstractNumId w:val="27"/>
  </w:num>
  <w:num w:numId="29">
    <w:abstractNumId w:val="17"/>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1"/>
  </w:num>
  <w:num w:numId="33">
    <w:abstractNumId w:val="7"/>
  </w:num>
  <w:num w:numId="34">
    <w:abstractNumId w:val="21"/>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67C"/>
    <w:rsid w:val="000169E9"/>
    <w:rsid w:val="000173AD"/>
    <w:rsid w:val="00022909"/>
    <w:rsid w:val="00074063"/>
    <w:rsid w:val="00094AC0"/>
    <w:rsid w:val="000A644D"/>
    <w:rsid w:val="000B3AA8"/>
    <w:rsid w:val="000E2F2D"/>
    <w:rsid w:val="000E63B6"/>
    <w:rsid w:val="000F28BD"/>
    <w:rsid w:val="001005FA"/>
    <w:rsid w:val="001035E7"/>
    <w:rsid w:val="00110388"/>
    <w:rsid w:val="00144AD6"/>
    <w:rsid w:val="00153E4C"/>
    <w:rsid w:val="00154C42"/>
    <w:rsid w:val="00187522"/>
    <w:rsid w:val="001A1D1B"/>
    <w:rsid w:val="001B01D3"/>
    <w:rsid w:val="001B5406"/>
    <w:rsid w:val="001F49E2"/>
    <w:rsid w:val="002761BF"/>
    <w:rsid w:val="00287E51"/>
    <w:rsid w:val="002A05ED"/>
    <w:rsid w:val="002B3C9A"/>
    <w:rsid w:val="002C3622"/>
    <w:rsid w:val="002E2C9D"/>
    <w:rsid w:val="003148C1"/>
    <w:rsid w:val="0034246B"/>
    <w:rsid w:val="00363E6B"/>
    <w:rsid w:val="00386FA2"/>
    <w:rsid w:val="003B06AC"/>
    <w:rsid w:val="003B3DFB"/>
    <w:rsid w:val="003D1B32"/>
    <w:rsid w:val="003D2F55"/>
    <w:rsid w:val="003D7909"/>
    <w:rsid w:val="004003BF"/>
    <w:rsid w:val="004051D1"/>
    <w:rsid w:val="004135CF"/>
    <w:rsid w:val="004314B0"/>
    <w:rsid w:val="0043329B"/>
    <w:rsid w:val="00434FBA"/>
    <w:rsid w:val="00437AA6"/>
    <w:rsid w:val="00440497"/>
    <w:rsid w:val="004719DF"/>
    <w:rsid w:val="004738F4"/>
    <w:rsid w:val="004819EC"/>
    <w:rsid w:val="00485F33"/>
    <w:rsid w:val="004C286C"/>
    <w:rsid w:val="004D37DE"/>
    <w:rsid w:val="004F1B98"/>
    <w:rsid w:val="004F4EA7"/>
    <w:rsid w:val="004F5455"/>
    <w:rsid w:val="00501AC0"/>
    <w:rsid w:val="00503DEC"/>
    <w:rsid w:val="00513182"/>
    <w:rsid w:val="0052010E"/>
    <w:rsid w:val="00532C5D"/>
    <w:rsid w:val="0054359B"/>
    <w:rsid w:val="00543852"/>
    <w:rsid w:val="00545155"/>
    <w:rsid w:val="00554EC0"/>
    <w:rsid w:val="00565125"/>
    <w:rsid w:val="00582DCF"/>
    <w:rsid w:val="0059331A"/>
    <w:rsid w:val="005C47AE"/>
    <w:rsid w:val="005D55E8"/>
    <w:rsid w:val="005F0DEE"/>
    <w:rsid w:val="006056F6"/>
    <w:rsid w:val="00613A8C"/>
    <w:rsid w:val="006208A8"/>
    <w:rsid w:val="00621B8E"/>
    <w:rsid w:val="00634924"/>
    <w:rsid w:val="00641960"/>
    <w:rsid w:val="006459FE"/>
    <w:rsid w:val="006710D7"/>
    <w:rsid w:val="00675C28"/>
    <w:rsid w:val="00680DCA"/>
    <w:rsid w:val="00693E11"/>
    <w:rsid w:val="006B19B5"/>
    <w:rsid w:val="006C25A5"/>
    <w:rsid w:val="006C30F1"/>
    <w:rsid w:val="006E6235"/>
    <w:rsid w:val="006E757E"/>
    <w:rsid w:val="006F1081"/>
    <w:rsid w:val="00701D18"/>
    <w:rsid w:val="00704F9D"/>
    <w:rsid w:val="00706452"/>
    <w:rsid w:val="007301F2"/>
    <w:rsid w:val="00734EA2"/>
    <w:rsid w:val="00737FAA"/>
    <w:rsid w:val="0077096A"/>
    <w:rsid w:val="00772FCE"/>
    <w:rsid w:val="007B453C"/>
    <w:rsid w:val="007C7F2F"/>
    <w:rsid w:val="007E2863"/>
    <w:rsid w:val="007F32BF"/>
    <w:rsid w:val="008453DC"/>
    <w:rsid w:val="00846607"/>
    <w:rsid w:val="00866950"/>
    <w:rsid w:val="008808C4"/>
    <w:rsid w:val="008A2A3D"/>
    <w:rsid w:val="008A3759"/>
    <w:rsid w:val="008B250C"/>
    <w:rsid w:val="008C420E"/>
    <w:rsid w:val="008C46BC"/>
    <w:rsid w:val="008E1AA4"/>
    <w:rsid w:val="008E5017"/>
    <w:rsid w:val="0091435F"/>
    <w:rsid w:val="0092116C"/>
    <w:rsid w:val="0092163E"/>
    <w:rsid w:val="00930F80"/>
    <w:rsid w:val="00945EA5"/>
    <w:rsid w:val="00964845"/>
    <w:rsid w:val="00970C2D"/>
    <w:rsid w:val="00973437"/>
    <w:rsid w:val="009B2474"/>
    <w:rsid w:val="009D4970"/>
    <w:rsid w:val="009E5D1A"/>
    <w:rsid w:val="00A04F38"/>
    <w:rsid w:val="00A23C81"/>
    <w:rsid w:val="00A500AC"/>
    <w:rsid w:val="00A82F42"/>
    <w:rsid w:val="00AA5611"/>
    <w:rsid w:val="00AB51D0"/>
    <w:rsid w:val="00AC37B3"/>
    <w:rsid w:val="00AC67C2"/>
    <w:rsid w:val="00AD44DF"/>
    <w:rsid w:val="00AF6533"/>
    <w:rsid w:val="00B104DE"/>
    <w:rsid w:val="00B60143"/>
    <w:rsid w:val="00BA2865"/>
    <w:rsid w:val="00BB427D"/>
    <w:rsid w:val="00BF0AE1"/>
    <w:rsid w:val="00C1403F"/>
    <w:rsid w:val="00C61439"/>
    <w:rsid w:val="00C84572"/>
    <w:rsid w:val="00C85957"/>
    <w:rsid w:val="00CA1ED4"/>
    <w:rsid w:val="00CE13E9"/>
    <w:rsid w:val="00D5473D"/>
    <w:rsid w:val="00D705FC"/>
    <w:rsid w:val="00D73D13"/>
    <w:rsid w:val="00D92443"/>
    <w:rsid w:val="00DA05EA"/>
    <w:rsid w:val="00DA7BC4"/>
    <w:rsid w:val="00DB27EC"/>
    <w:rsid w:val="00DB4DE5"/>
    <w:rsid w:val="00DB4E19"/>
    <w:rsid w:val="00DE521C"/>
    <w:rsid w:val="00DE6451"/>
    <w:rsid w:val="00E05266"/>
    <w:rsid w:val="00E107A9"/>
    <w:rsid w:val="00E1263A"/>
    <w:rsid w:val="00E23293"/>
    <w:rsid w:val="00E31A2F"/>
    <w:rsid w:val="00E32E21"/>
    <w:rsid w:val="00E35E2A"/>
    <w:rsid w:val="00E42552"/>
    <w:rsid w:val="00E433D6"/>
    <w:rsid w:val="00E53022"/>
    <w:rsid w:val="00E7246A"/>
    <w:rsid w:val="00EA1188"/>
    <w:rsid w:val="00EC5B77"/>
    <w:rsid w:val="00ED72DF"/>
    <w:rsid w:val="00EF0B84"/>
    <w:rsid w:val="00F0274A"/>
    <w:rsid w:val="00F167DD"/>
    <w:rsid w:val="00F31467"/>
    <w:rsid w:val="00F325DC"/>
    <w:rsid w:val="00F432CD"/>
    <w:rsid w:val="00F50D9F"/>
    <w:rsid w:val="00F825A4"/>
    <w:rsid w:val="00FA2A04"/>
    <w:rsid w:val="00FC2417"/>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FF5B"/>
  <w15:chartTrackingRefBased/>
  <w15:docId w15:val="{E9D8A376-29E7-43E5-BF80-69C62C86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38771-1F7F-4092-889D-B5E5CF5C4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2904</Words>
  <Characters>16557</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19423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Harvan</dc:creator>
  <cp:keywords/>
  <cp:lastModifiedBy>Alexander Starčevič</cp:lastModifiedBy>
  <cp:revision>5</cp:revision>
  <cp:lastPrinted>2020-09-23T13:30:00Z</cp:lastPrinted>
  <dcterms:created xsi:type="dcterms:W3CDTF">2023-10-17T06:09:00Z</dcterms:created>
  <dcterms:modified xsi:type="dcterms:W3CDTF">2023-10-17T13:34:00Z</dcterms:modified>
</cp:coreProperties>
</file>