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C6" w:rsidRDefault="003D53C6">
      <w:bookmarkStart w:id="0" w:name="_GoBack"/>
      <w:bookmarkEnd w:id="0"/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  <w:r w:rsidRPr="00124B83">
        <w:rPr>
          <w:rFonts w:ascii="Arial" w:eastAsia="Calibri" w:hAnsi="Arial" w:cs="Arial"/>
          <w:color w:val="000000"/>
          <w:lang w:eastAsia="sk-SK"/>
        </w:rPr>
        <w:t xml:space="preserve">RD č. VO2-2024/000573-015        </w:t>
      </w:r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  <w:hyperlink r:id="rId4" w:history="1">
        <w:r w:rsidRPr="00124B83">
          <w:rPr>
            <w:rFonts w:ascii="Arial" w:eastAsia="Calibri" w:hAnsi="Arial" w:cs="Arial"/>
            <w:color w:val="0563C1"/>
            <w:u w:val="single"/>
            <w:lang w:eastAsia="sk-SK"/>
          </w:rPr>
          <w:t>https://www.crz.gov.sk/zmluva/9284593/</w:t>
        </w:r>
      </w:hyperlink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  <w:r w:rsidRPr="00124B83">
        <w:rPr>
          <w:rFonts w:ascii="Arial" w:eastAsia="Calibri" w:hAnsi="Arial" w:cs="Arial"/>
          <w:color w:val="000000"/>
          <w:lang w:eastAsia="sk-SK"/>
        </w:rPr>
        <w:t xml:space="preserve">RD č. VO2-2024/000573-016       </w:t>
      </w:r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  <w:hyperlink r:id="rId5" w:history="1">
        <w:r w:rsidRPr="00124B83">
          <w:rPr>
            <w:rFonts w:ascii="Arial" w:eastAsia="Calibri" w:hAnsi="Arial" w:cs="Arial"/>
            <w:color w:val="0563C1"/>
            <w:u w:val="single"/>
            <w:lang w:eastAsia="sk-SK"/>
          </w:rPr>
          <w:t>https://www.crz.gov.sk/zmluva/9284703/</w:t>
        </w:r>
      </w:hyperlink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  <w:r w:rsidRPr="00124B83">
        <w:rPr>
          <w:rFonts w:ascii="Arial" w:eastAsia="Calibri" w:hAnsi="Arial" w:cs="Arial"/>
          <w:color w:val="000000"/>
          <w:lang w:eastAsia="sk-SK"/>
        </w:rPr>
        <w:t>RD č. VO2-2024/000573-017</w:t>
      </w:r>
    </w:p>
    <w:p w:rsidR="00124B83" w:rsidRPr="00124B83" w:rsidRDefault="00124B83" w:rsidP="00124B83">
      <w:pPr>
        <w:spacing w:after="0" w:line="240" w:lineRule="auto"/>
        <w:rPr>
          <w:rFonts w:ascii="Arial" w:eastAsia="Calibri" w:hAnsi="Arial" w:cs="Arial"/>
          <w:color w:val="000000"/>
          <w:lang w:eastAsia="sk-SK"/>
        </w:rPr>
      </w:pPr>
      <w:hyperlink r:id="rId6" w:history="1">
        <w:r w:rsidRPr="00124B83">
          <w:rPr>
            <w:rFonts w:ascii="Arial" w:eastAsia="Calibri" w:hAnsi="Arial" w:cs="Arial"/>
            <w:color w:val="0563C1"/>
            <w:u w:val="single"/>
            <w:lang w:eastAsia="sk-SK"/>
          </w:rPr>
          <w:t>https://www.crz.gov.sk/zmluva/9284738/</w:t>
        </w:r>
      </w:hyperlink>
    </w:p>
    <w:p w:rsidR="00BA334E" w:rsidRDefault="00BA334E"/>
    <w:sectPr w:rsidR="00BA3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4E"/>
    <w:rsid w:val="00124B83"/>
    <w:rsid w:val="003D53C6"/>
    <w:rsid w:val="00B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4D78"/>
  <w15:chartTrackingRefBased/>
  <w15:docId w15:val="{2FAE8C2A-EECC-4001-B119-9AB556D9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A3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rz.gov.sk/zmluva/9284738/" TargetMode="External"/><Relationship Id="rId5" Type="http://schemas.openxmlformats.org/officeDocument/2006/relationships/hyperlink" Target="https://www.crz.gov.sk/zmluva/9284703/" TargetMode="External"/><Relationship Id="rId4" Type="http://schemas.openxmlformats.org/officeDocument/2006/relationships/hyperlink" Target="https://www.crz.gov.sk/zmluva/9284593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2024-05-21T09:40:00Z</dcterms:created>
  <dcterms:modified xsi:type="dcterms:W3CDTF">2024-05-22T08:52:00Z</dcterms:modified>
</cp:coreProperties>
</file>