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F7572" w14:textId="77777777" w:rsidR="00FB4922" w:rsidRPr="00F74D8B" w:rsidRDefault="00FB4922" w:rsidP="00FB4922">
      <w:pPr>
        <w:jc w:val="center"/>
        <w:rPr>
          <w:rFonts w:ascii="Arial Narrow" w:hAnsi="Arial Narrow" w:cs="Arial"/>
          <w:b/>
          <w:sz w:val="40"/>
          <w:szCs w:val="22"/>
        </w:rPr>
      </w:pPr>
      <w:r w:rsidRPr="00F74D8B">
        <w:rPr>
          <w:rFonts w:ascii="Arial Narrow" w:hAnsi="Arial Narrow" w:cs="Arial"/>
          <w:b/>
          <w:sz w:val="40"/>
          <w:szCs w:val="22"/>
        </w:rPr>
        <w:t>CENOVÁ PONUKA</w:t>
      </w:r>
    </w:p>
    <w:p w14:paraId="3E3967C9" w14:textId="77777777" w:rsidR="00FB4922" w:rsidRPr="00F74D8B" w:rsidRDefault="00FB4922" w:rsidP="00FB4922">
      <w:pPr>
        <w:jc w:val="center"/>
        <w:rPr>
          <w:rFonts w:ascii="Arial Narrow" w:hAnsi="Arial Narrow" w:cs="Arial"/>
          <w:b/>
          <w:i/>
          <w:sz w:val="28"/>
          <w:szCs w:val="32"/>
        </w:rPr>
      </w:pPr>
      <w:r w:rsidRPr="00F74D8B">
        <w:rPr>
          <w:rFonts w:ascii="Arial Narrow" w:hAnsi="Arial Narrow" w:cs="Arial"/>
          <w:b/>
          <w:sz w:val="28"/>
          <w:szCs w:val="32"/>
        </w:rPr>
        <w:t>Predmet zákazky:</w:t>
      </w:r>
    </w:p>
    <w:p w14:paraId="3B4F6DE6" w14:textId="3C382E82" w:rsidR="00FB4922" w:rsidRPr="00F74D8B" w:rsidRDefault="00887BAB" w:rsidP="00FB4922">
      <w:pPr>
        <w:jc w:val="center"/>
        <w:rPr>
          <w:rFonts w:ascii="Arial Narrow" w:hAnsi="Arial Narrow" w:cs="Arial"/>
          <w:b/>
          <w:sz w:val="52"/>
          <w:szCs w:val="28"/>
        </w:rPr>
      </w:pPr>
      <w:r>
        <w:rPr>
          <w:rFonts w:ascii="Arial Narrow" w:hAnsi="Arial Narrow" w:cs="Arial"/>
          <w:b/>
          <w:bCs/>
          <w:sz w:val="32"/>
          <w:lang w:eastAsia="ar-SA"/>
        </w:rPr>
        <w:t xml:space="preserve">Vysokozdvižné vozíky 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7229"/>
      </w:tblGrid>
      <w:tr w:rsidR="005B2BA2" w:rsidRPr="00F74D8B" w14:paraId="5D040A24" w14:textId="77777777" w:rsidTr="006550C7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7137EF43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Názov uchádzača: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09E2CDF6" w14:textId="22B457C7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5B2BA2" w:rsidRPr="00F74D8B" w14:paraId="192B6DB5" w14:textId="77777777" w:rsidTr="006550C7">
        <w:trPr>
          <w:trHeight w:val="421"/>
        </w:trPr>
        <w:tc>
          <w:tcPr>
            <w:tcW w:w="8217" w:type="dxa"/>
            <w:shd w:val="clear" w:color="auto" w:fill="auto"/>
            <w:vAlign w:val="center"/>
          </w:tcPr>
          <w:p w14:paraId="7F05F49F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Adresa sídla: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22866708" w14:textId="7B9831B3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5B2BA2" w:rsidRPr="00F74D8B" w14:paraId="360ECF29" w14:textId="77777777" w:rsidTr="006550C7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321C7D64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IČO: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0A03277E" w14:textId="18B79A03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  <w:tr w:rsidR="005B2BA2" w:rsidRPr="00F74D8B" w14:paraId="6FBB5533" w14:textId="77777777" w:rsidTr="006550C7">
        <w:trPr>
          <w:trHeight w:val="541"/>
        </w:trPr>
        <w:tc>
          <w:tcPr>
            <w:tcW w:w="8217" w:type="dxa"/>
            <w:shd w:val="clear" w:color="auto" w:fill="auto"/>
            <w:vAlign w:val="center"/>
          </w:tcPr>
          <w:p w14:paraId="712E2F2F" w14:textId="77777777" w:rsidR="005B2BA2" w:rsidRPr="00F74D8B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  <w:r w:rsidRPr="00F74D8B">
              <w:rPr>
                <w:rFonts w:ascii="Arial Narrow" w:hAnsi="Arial Narrow" w:cs="Arial"/>
                <w:b/>
                <w:sz w:val="28"/>
                <w:szCs w:val="32"/>
              </w:rPr>
              <w:t>Kontakt (meno a priezvisko zodpovednej osoby, telefónne číslo, e-mail):</w:t>
            </w: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13D50F5E" w14:textId="569C33D7" w:rsidR="005B2BA2" w:rsidRPr="006550C7" w:rsidRDefault="005B2BA2" w:rsidP="005B2BA2">
            <w:pPr>
              <w:rPr>
                <w:rFonts w:ascii="Arial Narrow" w:hAnsi="Arial Narrow" w:cs="Arial"/>
                <w:b/>
                <w:sz w:val="28"/>
                <w:szCs w:val="32"/>
              </w:rPr>
            </w:pPr>
          </w:p>
        </w:tc>
      </w:tr>
    </w:tbl>
    <w:p w14:paraId="00C06D62" w14:textId="77777777" w:rsidR="00FB4922" w:rsidRPr="00F74D8B" w:rsidRDefault="00FB4922" w:rsidP="00FB4922">
      <w:pPr>
        <w:jc w:val="both"/>
        <w:rPr>
          <w:rFonts w:ascii="Arial Narrow" w:hAnsi="Arial Narrow" w:cs="Arial"/>
          <w:sz w:val="28"/>
          <w:szCs w:val="32"/>
        </w:rPr>
      </w:pPr>
    </w:p>
    <w:p w14:paraId="7130F2C9" w14:textId="77777777" w:rsidR="00FB4922" w:rsidRDefault="00FB4922" w:rsidP="00FB4922">
      <w:pPr>
        <w:jc w:val="both"/>
        <w:rPr>
          <w:rFonts w:ascii="Arial Narrow" w:hAnsi="Arial Narrow" w:cs="Arial"/>
          <w:sz w:val="22"/>
          <w:szCs w:val="22"/>
        </w:rPr>
      </w:pPr>
      <w:r w:rsidRPr="00D92CAB">
        <w:rPr>
          <w:rFonts w:ascii="Arial Narrow" w:hAnsi="Arial Narrow" w:cs="Arial"/>
          <w:sz w:val="22"/>
          <w:szCs w:val="22"/>
        </w:rPr>
        <w:t>Predkladáme cenovú ponuku</w:t>
      </w:r>
      <w:r w:rsidR="00D92CAB" w:rsidRPr="00D92CAB">
        <w:rPr>
          <w:rFonts w:ascii="Arial Narrow" w:hAnsi="Arial Narrow" w:cs="Arial"/>
          <w:sz w:val="22"/>
          <w:szCs w:val="22"/>
        </w:rPr>
        <w:t xml:space="preserve"> a prehlasujeme, že ponuka je na tovary spĺňajúce požadované parametre</w:t>
      </w:r>
      <w:r w:rsidRPr="00D92CAB">
        <w:rPr>
          <w:rFonts w:ascii="Arial Narrow" w:hAnsi="Arial Narrow" w:cs="Arial"/>
          <w:sz w:val="22"/>
          <w:szCs w:val="22"/>
        </w:rPr>
        <w:t>:</w:t>
      </w:r>
    </w:p>
    <w:p w14:paraId="7DDEECF9" w14:textId="77777777" w:rsidR="00FB1CBA" w:rsidRDefault="00FB1CBA" w:rsidP="00FB4922">
      <w:pPr>
        <w:jc w:val="both"/>
        <w:rPr>
          <w:rFonts w:ascii="Arial Narrow" w:hAnsi="Arial Narrow" w:cs="Arial"/>
          <w:sz w:val="22"/>
          <w:szCs w:val="22"/>
        </w:rPr>
      </w:pPr>
    </w:p>
    <w:p w14:paraId="6C35FDAC" w14:textId="31704662" w:rsidR="00A610C6" w:rsidRDefault="00FB1CBA" w:rsidP="00FB4922">
      <w:pPr>
        <w:jc w:val="both"/>
        <w:rPr>
          <w:rFonts w:ascii="Arial Narrow" w:hAnsi="Arial Narrow" w:cs="Arial"/>
          <w:sz w:val="22"/>
          <w:szCs w:val="22"/>
        </w:rPr>
      </w:pPr>
      <w:r w:rsidRPr="00FB1CBA">
        <w:rPr>
          <w:rFonts w:ascii="Arial Narrow" w:hAnsi="Arial Narrow" w:cs="Arial"/>
          <w:sz w:val="22"/>
          <w:szCs w:val="22"/>
        </w:rPr>
        <w:t xml:space="preserve">Predmetom dodávky </w:t>
      </w:r>
      <w:r w:rsidR="00887BAB">
        <w:rPr>
          <w:rFonts w:ascii="Arial Narrow" w:hAnsi="Arial Narrow" w:cs="Arial"/>
          <w:sz w:val="22"/>
          <w:szCs w:val="22"/>
        </w:rPr>
        <w:t>sú vysokozdvižné vozíky</w:t>
      </w:r>
      <w:r w:rsidR="00F97062">
        <w:rPr>
          <w:rFonts w:ascii="Arial Narrow" w:hAnsi="Arial Narrow" w:cs="Arial"/>
          <w:sz w:val="22"/>
          <w:szCs w:val="22"/>
        </w:rPr>
        <w:t xml:space="preserve">. </w:t>
      </w:r>
      <w:r w:rsidRPr="00FB1CBA">
        <w:rPr>
          <w:rFonts w:ascii="Arial Narrow" w:hAnsi="Arial Narrow" w:cs="Arial"/>
          <w:sz w:val="22"/>
          <w:szCs w:val="22"/>
        </w:rPr>
        <w:t xml:space="preserve"> </w:t>
      </w:r>
    </w:p>
    <w:p w14:paraId="6E519B01" w14:textId="77777777" w:rsidR="00F97062" w:rsidRPr="00D92CAB" w:rsidRDefault="00F97062" w:rsidP="00FB4922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153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1821"/>
        <w:gridCol w:w="851"/>
        <w:gridCol w:w="1134"/>
        <w:gridCol w:w="1275"/>
        <w:gridCol w:w="5528"/>
        <w:gridCol w:w="1449"/>
        <w:gridCol w:w="1276"/>
        <w:gridCol w:w="1418"/>
      </w:tblGrid>
      <w:tr w:rsidR="00FB1CBA" w:rsidRPr="00A610C6" w14:paraId="1BD4DA42" w14:textId="77777777" w:rsidTr="00DA66EA">
        <w:trPr>
          <w:trHeight w:val="645"/>
        </w:trPr>
        <w:tc>
          <w:tcPr>
            <w:tcW w:w="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46861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P.č.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5242F" w14:textId="77777777" w:rsidR="00FB1CBA" w:rsidRPr="00A610C6" w:rsidRDefault="00FB1CB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Názov zariadenia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9FBD6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Počet kusov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F15A3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Jednotková cena v EUR bez DPH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DE057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Cena celkom v EUR bez DPH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42013" w14:textId="77777777" w:rsidR="00FB1CBA" w:rsidRPr="00A610C6" w:rsidRDefault="00FB1CB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Požadované parametre a popis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F7B20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Výrobca / Obchodný názov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36F24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Typové označenie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B7CF0" w14:textId="77777777" w:rsidR="00FB1CBA" w:rsidRPr="00A610C6" w:rsidRDefault="00FB1CBA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Splnenie parametrov</w:t>
            </w:r>
          </w:p>
        </w:tc>
      </w:tr>
      <w:tr w:rsidR="00FB1CBA" w:rsidRPr="00A610C6" w14:paraId="7A9FFEC8" w14:textId="77777777" w:rsidTr="00F13A32">
        <w:trPr>
          <w:trHeight w:val="31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C5CC00" w14:textId="77777777" w:rsidR="00FB1CBA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4530BD">
              <w:rPr>
                <w:rFonts w:ascii="Arial Narrow" w:hAnsi="Arial Narrow" w:cs="Calibri"/>
                <w:b/>
                <w:color w:val="000000" w:themeColor="text1"/>
              </w:rPr>
              <w:t>1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2FF46A" w14:textId="58CCCE25" w:rsidR="00FB1CBA" w:rsidRPr="004530BD" w:rsidRDefault="00887BAB" w:rsidP="00D92CAB">
            <w:pPr>
              <w:rPr>
                <w:rFonts w:ascii="Arial Narrow" w:hAnsi="Arial Narrow" w:cs="Calibri"/>
                <w:b/>
                <w:color w:val="000000" w:themeColor="text1"/>
              </w:rPr>
            </w:pPr>
            <w:r w:rsidRPr="00887BAB">
              <w:rPr>
                <w:rFonts w:ascii="Arial Narrow" w:hAnsi="Arial Narrow" w:cs="Calibri"/>
                <w:b/>
                <w:color w:val="000000" w:themeColor="text1"/>
              </w:rPr>
              <w:t>Špecifikácia VZV</w:t>
            </w:r>
            <w:r>
              <w:rPr>
                <w:rFonts w:ascii="Arial Narrow" w:hAnsi="Arial Narrow" w:cs="Calibri"/>
                <w:b/>
                <w:color w:val="000000" w:themeColor="text1"/>
              </w:rPr>
              <w:t xml:space="preserve"> 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06D3C" w14:textId="77777777" w:rsidR="00FB1CBA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4530BD">
              <w:rPr>
                <w:rFonts w:ascii="Arial Narrow" w:hAnsi="Arial Narrow" w:cs="Calibri"/>
                <w:b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52B71D5" w14:textId="09D473ED" w:rsidR="00FB1CBA" w:rsidRPr="004530BD" w:rsidRDefault="00FB1CBA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EBAECD0" w14:textId="417D9546" w:rsidR="00FB1CBA" w:rsidRPr="004530BD" w:rsidRDefault="00FB1CBA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CF66AB" w14:textId="1CD2C7F2" w:rsidR="00887BAB" w:rsidRPr="00887BAB" w:rsidRDefault="00887BAB" w:rsidP="00887BAB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887BAB">
              <w:rPr>
                <w:rFonts w:ascii="Arial Narrow" w:hAnsi="Arial Narrow" w:cs="Arial"/>
                <w:color w:val="000000"/>
              </w:rPr>
              <w:t>Základná nosnosť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887BAB">
              <w:rPr>
                <w:rFonts w:ascii="Arial Narrow" w:hAnsi="Arial Narrow" w:cs="Arial"/>
                <w:color w:val="000000"/>
              </w:rPr>
              <w:t>3500kg</w:t>
            </w:r>
          </w:p>
          <w:p w14:paraId="4DA28F87" w14:textId="77777777" w:rsidR="00887BAB" w:rsidRPr="00887BAB" w:rsidRDefault="00887BAB" w:rsidP="00887BAB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887BAB">
              <w:rPr>
                <w:rFonts w:ascii="Arial Narrow" w:hAnsi="Arial Narrow" w:cs="Arial"/>
                <w:color w:val="000000"/>
              </w:rPr>
              <w:t>Zostatková nosnosť pri plnej výške zdvihu vrátane prídavného zariadenia</w:t>
            </w:r>
            <w:r w:rsidRPr="00887BAB">
              <w:rPr>
                <w:rFonts w:ascii="Arial Narrow" w:hAnsi="Arial Narrow" w:cs="Arial"/>
                <w:color w:val="000000"/>
              </w:rPr>
              <w:tab/>
              <w:t>2000kg</w:t>
            </w:r>
          </w:p>
          <w:p w14:paraId="70690CF9" w14:textId="77777777" w:rsidR="00887BAB" w:rsidRPr="00887BAB" w:rsidRDefault="00887BAB" w:rsidP="00887BAB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887BAB">
              <w:rPr>
                <w:rFonts w:ascii="Arial Narrow" w:hAnsi="Arial Narrow" w:cs="Arial"/>
                <w:color w:val="000000"/>
              </w:rPr>
              <w:t>Výška zdvihu</w:t>
            </w:r>
            <w:r w:rsidRPr="00887BAB">
              <w:rPr>
                <w:rFonts w:ascii="Arial Narrow" w:hAnsi="Arial Narrow" w:cs="Arial"/>
                <w:color w:val="000000"/>
              </w:rPr>
              <w:tab/>
              <w:t>5500mm</w:t>
            </w:r>
          </w:p>
          <w:p w14:paraId="0923B1FC" w14:textId="77777777" w:rsidR="00887BAB" w:rsidRPr="00887BAB" w:rsidRDefault="00887BAB" w:rsidP="00887BAB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887BAB">
              <w:rPr>
                <w:rFonts w:ascii="Arial Narrow" w:hAnsi="Arial Narrow" w:cs="Arial"/>
                <w:color w:val="000000"/>
              </w:rPr>
              <w:t>Pojazd</w:t>
            </w:r>
            <w:r w:rsidRPr="00887BAB">
              <w:rPr>
                <w:rFonts w:ascii="Arial Narrow" w:hAnsi="Arial Narrow" w:cs="Arial"/>
                <w:color w:val="000000"/>
              </w:rPr>
              <w:tab/>
              <w:t>diesel</w:t>
            </w:r>
          </w:p>
          <w:p w14:paraId="396FB809" w14:textId="77777777" w:rsidR="00887BAB" w:rsidRPr="00887BAB" w:rsidRDefault="00887BAB" w:rsidP="00887BAB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887BAB">
              <w:rPr>
                <w:rFonts w:ascii="Arial Narrow" w:hAnsi="Arial Narrow" w:cs="Arial"/>
                <w:color w:val="000000"/>
              </w:rPr>
              <w:t>Dĺžka vidlíc</w:t>
            </w:r>
            <w:r w:rsidRPr="00887BAB">
              <w:rPr>
                <w:rFonts w:ascii="Arial Narrow" w:hAnsi="Arial Narrow" w:cs="Arial"/>
                <w:color w:val="000000"/>
              </w:rPr>
              <w:tab/>
              <w:t>1200mm</w:t>
            </w:r>
          </w:p>
          <w:p w14:paraId="0DF4008C" w14:textId="77777777" w:rsidR="00887BAB" w:rsidRPr="00887BAB" w:rsidRDefault="00887BAB" w:rsidP="00887BAB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887BAB">
              <w:rPr>
                <w:rFonts w:ascii="Arial Narrow" w:hAnsi="Arial Narrow" w:cs="Arial"/>
                <w:color w:val="000000"/>
              </w:rPr>
              <w:t>Emisná norma</w:t>
            </w:r>
            <w:r w:rsidRPr="00887BAB">
              <w:rPr>
                <w:rFonts w:ascii="Arial Narrow" w:hAnsi="Arial Narrow" w:cs="Arial"/>
                <w:color w:val="000000"/>
              </w:rPr>
              <w:tab/>
              <w:t>stage V</w:t>
            </w:r>
          </w:p>
          <w:p w14:paraId="64C5B514" w14:textId="77777777" w:rsidR="00887BAB" w:rsidRDefault="00887BAB" w:rsidP="00887BAB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887BAB">
              <w:rPr>
                <w:rFonts w:ascii="Arial Narrow" w:hAnsi="Arial Narrow" w:cs="Arial"/>
                <w:color w:val="000000"/>
              </w:rPr>
              <w:t>Typ pneumatík</w:t>
            </w:r>
            <w:r w:rsidRPr="00887BAB">
              <w:rPr>
                <w:rFonts w:ascii="Arial Narrow" w:hAnsi="Arial Narrow" w:cs="Arial"/>
                <w:color w:val="000000"/>
              </w:rPr>
              <w:tab/>
              <w:t>plné superelastické</w:t>
            </w:r>
          </w:p>
          <w:p w14:paraId="7D2E78E9" w14:textId="3F8027ED" w:rsidR="001F0FDC" w:rsidRDefault="001F0FDC" w:rsidP="00887BAB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Motor: 4- valcový, EURO 5</w:t>
            </w:r>
          </w:p>
          <w:p w14:paraId="3C22438A" w14:textId="40E81713" w:rsidR="001F0FDC" w:rsidRDefault="001F0FDC" w:rsidP="00887BAB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Výkon motora: min. 42 kW</w:t>
            </w:r>
          </w:p>
          <w:p w14:paraId="3B1993BB" w14:textId="132C59CF" w:rsidR="001F0FDC" w:rsidRDefault="001F0FDC" w:rsidP="00887BAB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Odpružená kabína na silenblokoch</w:t>
            </w:r>
          </w:p>
          <w:p w14:paraId="2DB0CB8D" w14:textId="33716B05" w:rsidR="001F0FDC" w:rsidRPr="00887BAB" w:rsidRDefault="001F0FDC" w:rsidP="00887BAB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OPS ( senzor tlaku v sedadle)</w:t>
            </w:r>
          </w:p>
          <w:p w14:paraId="0FC09F47" w14:textId="066F7289" w:rsidR="00887BAB" w:rsidRPr="00887BAB" w:rsidRDefault="00887BAB" w:rsidP="00887BAB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887BAB">
              <w:rPr>
                <w:rFonts w:ascii="Arial Narrow" w:hAnsi="Arial Narrow" w:cs="Arial"/>
                <w:color w:val="000000"/>
              </w:rPr>
              <w:t>Doplnková výbava</w:t>
            </w:r>
            <w:r>
              <w:rPr>
                <w:rFonts w:ascii="Arial Narrow" w:hAnsi="Arial Narrow" w:cs="Arial"/>
                <w:color w:val="000000"/>
              </w:rPr>
              <w:t>:</w:t>
            </w:r>
            <w:r w:rsidRPr="00887BAB">
              <w:rPr>
                <w:rFonts w:ascii="Arial Narrow" w:hAnsi="Arial Narrow" w:cs="Arial"/>
                <w:color w:val="000000"/>
              </w:rPr>
              <w:tab/>
              <w:t>originálná oceľová kabína s kúrením, ovládanie hydrauliky na ľakťovej opierke samostatnými tlačidlami, LED pracovné svetlá a kombinované svetlá, maják, vnútorné zrkadlo, úprava do prašného prostredia, zvuková signalizácia</w:t>
            </w:r>
          </w:p>
          <w:p w14:paraId="6BAB268E" w14:textId="7A0F6FF1" w:rsidR="00887BAB" w:rsidRPr="00887BAB" w:rsidRDefault="00887BAB" w:rsidP="00887BAB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887BAB">
              <w:rPr>
                <w:rFonts w:ascii="Arial Narrow" w:hAnsi="Arial Narrow" w:cs="Arial"/>
                <w:color w:val="000000"/>
              </w:rPr>
              <w:t>Prídavné zariadenie:</w:t>
            </w:r>
            <w:r w:rsidRPr="00887BAB">
              <w:rPr>
                <w:rFonts w:ascii="Arial Narrow" w:hAnsi="Arial Narrow" w:cs="Arial"/>
                <w:color w:val="000000"/>
              </w:rPr>
              <w:tab/>
              <w:t>rotátor vidlíc s pozicionérom a hydraulickým zaistením materiálu (nim. Rozovretie 1540mm)</w:t>
            </w:r>
            <w:r>
              <w:rPr>
                <w:rFonts w:ascii="Arial Narrow" w:hAnsi="Arial Narrow" w:cs="Arial"/>
                <w:color w:val="000000"/>
              </w:rPr>
              <w:t>,</w:t>
            </w:r>
          </w:p>
          <w:p w14:paraId="625E5DEA" w14:textId="5D4D5053" w:rsidR="00FB1CBA" w:rsidRPr="00A610C6" w:rsidRDefault="00887BAB" w:rsidP="00887BAB">
            <w:pPr>
              <w:pStyle w:val="Odsekzoznamu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887BAB">
              <w:rPr>
                <w:rFonts w:ascii="Arial Narrow" w:hAnsi="Arial Narrow" w:cs="Arial"/>
                <w:color w:val="000000"/>
              </w:rPr>
              <w:t>bočná istiaca vidlica 100x40x1200mm s možnosťou inštalácie z oboch strán prídavného zariadenia</w:t>
            </w: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945C29B" w14:textId="0DF5DC26" w:rsidR="00FB1CBA" w:rsidRPr="00A610C6" w:rsidRDefault="00FB1CB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447A406" w14:textId="31237877" w:rsidR="00FB1CBA" w:rsidRPr="00A610C6" w:rsidRDefault="00FB1CBA" w:rsidP="00BB4CCC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B6C73B7" w14:textId="4981555C" w:rsidR="00FB1CBA" w:rsidRPr="00A610C6" w:rsidRDefault="00FB1CBA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A610C6" w:rsidRPr="00A610C6" w14:paraId="12F8A57B" w14:textId="77777777" w:rsidTr="006550C7">
        <w:trPr>
          <w:trHeight w:val="31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6FE2D8C" w14:textId="77777777" w:rsidR="00A610C6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4530BD">
              <w:rPr>
                <w:rFonts w:ascii="Arial Narrow" w:hAnsi="Arial Narrow" w:cs="Calibri"/>
                <w:b/>
                <w:color w:val="000000" w:themeColor="text1"/>
              </w:rPr>
              <w:t>2</w:t>
            </w:r>
          </w:p>
        </w:tc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264D78" w14:textId="1A3B9DBC" w:rsidR="00A610C6" w:rsidRPr="004530BD" w:rsidRDefault="00887BAB" w:rsidP="00D92CAB">
            <w:pPr>
              <w:rPr>
                <w:rFonts w:ascii="Arial Narrow" w:hAnsi="Arial Narrow" w:cs="Calibri"/>
                <w:b/>
                <w:color w:val="000000" w:themeColor="text1"/>
              </w:rPr>
            </w:pPr>
            <w:r w:rsidRPr="00887BAB">
              <w:rPr>
                <w:rFonts w:ascii="Arial Narrow" w:hAnsi="Arial Narrow" w:cs="Calibri"/>
                <w:b/>
                <w:color w:val="000000" w:themeColor="text1"/>
              </w:rPr>
              <w:t>Špecifikácia VZV</w:t>
            </w:r>
            <w:r>
              <w:rPr>
                <w:rFonts w:ascii="Arial Narrow" w:hAnsi="Arial Narrow" w:cs="Calibri"/>
                <w:b/>
                <w:color w:val="000000" w:themeColor="text1"/>
              </w:rPr>
              <w:t xml:space="preserve"> 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876C6DE" w14:textId="77777777" w:rsidR="00A610C6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  <w:r w:rsidRPr="004530BD">
              <w:rPr>
                <w:rFonts w:ascii="Arial Narrow" w:hAnsi="Arial Narrow" w:cs="Calibri"/>
                <w:b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FB7F70F" w14:textId="02F8EE65" w:rsidR="00A610C6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F8DCE11" w14:textId="3670083D" w:rsidR="00A610C6" w:rsidRPr="004530BD" w:rsidRDefault="00A610C6" w:rsidP="00A610C6">
            <w:pPr>
              <w:jc w:val="center"/>
              <w:rPr>
                <w:rFonts w:ascii="Arial Narrow" w:hAnsi="Arial Narrow" w:cs="Calibri"/>
                <w:b/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F5059F" w14:textId="43CA47EC" w:rsidR="00887BAB" w:rsidRPr="00887BAB" w:rsidRDefault="00887BAB" w:rsidP="00887BAB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887BAB">
              <w:rPr>
                <w:rFonts w:ascii="Arial Narrow" w:hAnsi="Arial Narrow" w:cs="Arial"/>
                <w:color w:val="000000"/>
              </w:rPr>
              <w:t>Základná nosnosť</w:t>
            </w:r>
            <w:r w:rsidR="0027132B">
              <w:rPr>
                <w:rFonts w:ascii="Arial Narrow" w:hAnsi="Arial Narrow" w:cs="Arial"/>
                <w:color w:val="000000"/>
              </w:rPr>
              <w:t xml:space="preserve"> min</w:t>
            </w:r>
            <w:r w:rsidRPr="00887BAB">
              <w:rPr>
                <w:rFonts w:ascii="Arial Narrow" w:hAnsi="Arial Narrow" w:cs="Arial"/>
                <w:color w:val="000000"/>
              </w:rPr>
              <w:tab/>
              <w:t>2500kg</w:t>
            </w:r>
          </w:p>
          <w:p w14:paraId="0DE5AC76" w14:textId="77777777" w:rsidR="00887BAB" w:rsidRPr="00887BAB" w:rsidRDefault="00887BAB" w:rsidP="00887BAB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887BAB">
              <w:rPr>
                <w:rFonts w:ascii="Arial Narrow" w:hAnsi="Arial Narrow" w:cs="Arial"/>
                <w:color w:val="000000"/>
              </w:rPr>
              <w:lastRenderedPageBreak/>
              <w:t>Zostatková nosnosť pri plnej výške zdvihu</w:t>
            </w:r>
            <w:r w:rsidRPr="00887BAB">
              <w:rPr>
                <w:rFonts w:ascii="Arial Narrow" w:hAnsi="Arial Narrow" w:cs="Arial"/>
                <w:color w:val="000000"/>
              </w:rPr>
              <w:tab/>
              <w:t>2300kg</w:t>
            </w:r>
          </w:p>
          <w:p w14:paraId="3F15DC8C" w14:textId="73CD57DF" w:rsidR="00887BAB" w:rsidRDefault="00887BAB" w:rsidP="00887BAB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887BAB">
              <w:rPr>
                <w:rFonts w:ascii="Arial Narrow" w:hAnsi="Arial Narrow" w:cs="Arial"/>
                <w:color w:val="000000"/>
              </w:rPr>
              <w:t>Výška zdvihu</w:t>
            </w:r>
            <w:r w:rsidRPr="00887BAB">
              <w:rPr>
                <w:rFonts w:ascii="Arial Narrow" w:hAnsi="Arial Narrow" w:cs="Arial"/>
                <w:color w:val="000000"/>
              </w:rPr>
              <w:tab/>
            </w:r>
            <w:r w:rsidR="0027132B">
              <w:rPr>
                <w:rFonts w:ascii="Arial Narrow" w:hAnsi="Arial Narrow" w:cs="Arial"/>
                <w:color w:val="000000"/>
              </w:rPr>
              <w:t>min 3000</w:t>
            </w:r>
            <w:r w:rsidRPr="00887BAB">
              <w:rPr>
                <w:rFonts w:ascii="Arial Narrow" w:hAnsi="Arial Narrow" w:cs="Arial"/>
                <w:color w:val="000000"/>
              </w:rPr>
              <w:t>mm</w:t>
            </w:r>
          </w:p>
          <w:p w14:paraId="58FD7DE4" w14:textId="77777777" w:rsidR="001F0FDC" w:rsidRDefault="001F0FDC" w:rsidP="00C64641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1F0FDC">
              <w:rPr>
                <w:rFonts w:ascii="Arial Narrow" w:hAnsi="Arial Narrow" w:cs="Arial"/>
                <w:color w:val="000000"/>
              </w:rPr>
              <w:t>Prejazdová výška VZV s kabínou max 2150 mm</w:t>
            </w:r>
          </w:p>
          <w:p w14:paraId="44BAAABF" w14:textId="32C209C4" w:rsidR="00887BAB" w:rsidRPr="001F0FDC" w:rsidRDefault="00887BAB" w:rsidP="00C64641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1F0FDC">
              <w:rPr>
                <w:rFonts w:ascii="Arial Narrow" w:hAnsi="Arial Narrow" w:cs="Arial"/>
                <w:color w:val="000000"/>
              </w:rPr>
              <w:t>Pojazd</w:t>
            </w:r>
            <w:r w:rsidRPr="001F0FDC">
              <w:rPr>
                <w:rFonts w:ascii="Arial Narrow" w:hAnsi="Arial Narrow" w:cs="Arial"/>
                <w:color w:val="000000"/>
              </w:rPr>
              <w:tab/>
              <w:t>diesel</w:t>
            </w:r>
          </w:p>
          <w:p w14:paraId="48352A97" w14:textId="77777777" w:rsidR="00887BAB" w:rsidRDefault="00887BAB" w:rsidP="00887BAB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887BAB">
              <w:rPr>
                <w:rFonts w:ascii="Arial Narrow" w:hAnsi="Arial Narrow" w:cs="Arial"/>
                <w:color w:val="000000"/>
              </w:rPr>
              <w:t>Dĺžka vidlíc</w:t>
            </w:r>
            <w:r w:rsidRPr="00887BAB">
              <w:rPr>
                <w:rFonts w:ascii="Arial Narrow" w:hAnsi="Arial Narrow" w:cs="Arial"/>
                <w:color w:val="000000"/>
              </w:rPr>
              <w:tab/>
              <w:t>1200mm</w:t>
            </w:r>
          </w:p>
          <w:p w14:paraId="2A30940E" w14:textId="6E55A1EF" w:rsidR="0027132B" w:rsidRPr="00887BAB" w:rsidRDefault="0027132B" w:rsidP="00887BAB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Predĺženie vidlíc </w:t>
            </w:r>
          </w:p>
          <w:p w14:paraId="3AAFCE74" w14:textId="77777777" w:rsidR="00887BAB" w:rsidRPr="00887BAB" w:rsidRDefault="00887BAB" w:rsidP="00887BAB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887BAB">
              <w:rPr>
                <w:rFonts w:ascii="Arial Narrow" w:hAnsi="Arial Narrow" w:cs="Arial"/>
                <w:color w:val="000000"/>
              </w:rPr>
              <w:t>Emisná norma</w:t>
            </w:r>
            <w:r w:rsidRPr="00887BAB">
              <w:rPr>
                <w:rFonts w:ascii="Arial Narrow" w:hAnsi="Arial Narrow" w:cs="Arial"/>
                <w:color w:val="000000"/>
              </w:rPr>
              <w:tab/>
              <w:t>stage V</w:t>
            </w:r>
          </w:p>
          <w:p w14:paraId="05900BB1" w14:textId="77777777" w:rsidR="00887BAB" w:rsidRPr="00887BAB" w:rsidRDefault="00887BAB" w:rsidP="00887BAB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887BAB">
              <w:rPr>
                <w:rFonts w:ascii="Arial Narrow" w:hAnsi="Arial Narrow" w:cs="Arial"/>
                <w:color w:val="000000"/>
              </w:rPr>
              <w:t>Typ pneumatík</w:t>
            </w:r>
            <w:r w:rsidRPr="00887BAB">
              <w:rPr>
                <w:rFonts w:ascii="Arial Narrow" w:hAnsi="Arial Narrow" w:cs="Arial"/>
                <w:color w:val="000000"/>
              </w:rPr>
              <w:tab/>
              <w:t>plné superelastické</w:t>
            </w:r>
          </w:p>
          <w:p w14:paraId="021D26B9" w14:textId="3A4865A0" w:rsidR="00887BAB" w:rsidRPr="00887BAB" w:rsidRDefault="00887BAB" w:rsidP="00887BAB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887BAB">
              <w:rPr>
                <w:rFonts w:ascii="Arial Narrow" w:hAnsi="Arial Narrow" w:cs="Arial"/>
                <w:color w:val="000000"/>
              </w:rPr>
              <w:t>Doplnková výbava</w:t>
            </w:r>
            <w:r>
              <w:rPr>
                <w:rFonts w:ascii="Arial Narrow" w:hAnsi="Arial Narrow" w:cs="Arial"/>
                <w:color w:val="000000"/>
              </w:rPr>
              <w:t>:</w:t>
            </w:r>
            <w:r w:rsidRPr="00887BAB">
              <w:rPr>
                <w:rFonts w:ascii="Arial Narrow" w:hAnsi="Arial Narrow" w:cs="Arial"/>
                <w:color w:val="000000"/>
              </w:rPr>
              <w:tab/>
              <w:t>originálná oceľová kabína s kúrením, ovládanie hydrauliky na ľakťovej opierke samostatnými tlačidlami, LED pracovné svetlá a kombinované svetlá, maják, vnútorné zrkadlo, úprava do prašného prostredia, zvuková signalizácia</w:t>
            </w:r>
          </w:p>
          <w:p w14:paraId="6A00747A" w14:textId="00E05C7A" w:rsidR="00A610C6" w:rsidRPr="00A610C6" w:rsidRDefault="00887BAB" w:rsidP="00887BAB">
            <w:pPr>
              <w:pStyle w:val="Odsekzoznamu"/>
              <w:numPr>
                <w:ilvl w:val="0"/>
                <w:numId w:val="2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  <w:r w:rsidRPr="00887BAB">
              <w:rPr>
                <w:rFonts w:ascii="Arial Narrow" w:hAnsi="Arial Narrow" w:cs="Arial"/>
                <w:color w:val="000000"/>
              </w:rPr>
              <w:t>Prídavné zariadenie</w:t>
            </w:r>
            <w:r>
              <w:rPr>
                <w:rFonts w:ascii="Arial Narrow" w:hAnsi="Arial Narrow" w:cs="Arial"/>
                <w:color w:val="000000"/>
              </w:rPr>
              <w:t>:</w:t>
            </w:r>
            <w:r w:rsidRPr="00887BAB">
              <w:rPr>
                <w:rFonts w:ascii="Arial Narrow" w:hAnsi="Arial Narrow" w:cs="Arial"/>
                <w:color w:val="000000"/>
              </w:rPr>
              <w:tab/>
              <w:t>integrovaný bočný posuv</w:t>
            </w:r>
            <w:r w:rsidR="00AC7B16">
              <w:rPr>
                <w:rFonts w:ascii="Arial Narrow" w:hAnsi="Arial Narrow" w:cs="Arial"/>
                <w:color w:val="000000"/>
              </w:rPr>
              <w:t>.</w:t>
            </w:r>
          </w:p>
          <w:p w14:paraId="2E816E06" w14:textId="77777777" w:rsidR="00A610C6" w:rsidRPr="00A610C6" w:rsidRDefault="00A610C6" w:rsidP="0084200D">
            <w:pPr>
              <w:pStyle w:val="Odsekzoznamu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6669FC4" w14:textId="2C0B4A63" w:rsidR="00A610C6" w:rsidRPr="00A610C6" w:rsidRDefault="00A610C6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1A0BF5E7" w14:textId="38D13F5A" w:rsidR="00A610C6" w:rsidRPr="00A610C6" w:rsidRDefault="00A610C6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7E54E46" w14:textId="01B486BD" w:rsidR="00A610C6" w:rsidRDefault="00A610C6" w:rsidP="00A610C6">
            <w:pPr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FB1CBA" w:rsidRPr="00A610C6" w14:paraId="37E83EDD" w14:textId="77777777" w:rsidTr="006550C7">
        <w:trPr>
          <w:trHeight w:val="310"/>
        </w:trPr>
        <w:tc>
          <w:tcPr>
            <w:tcW w:w="5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36FBF" w14:textId="77777777" w:rsidR="00FB1CBA" w:rsidRPr="00A610C6" w:rsidRDefault="006550C7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2A902" w14:textId="77777777" w:rsidR="00FB1CBA" w:rsidRPr="00A610C6" w:rsidRDefault="00FB1CB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Spolu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A9B87" w14:textId="77777777" w:rsidR="00FB1CBA" w:rsidRPr="00A610C6" w:rsidRDefault="006550C7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D4FCC" w14:textId="10C55B1A" w:rsidR="00FB1CBA" w:rsidRPr="00A610C6" w:rsidRDefault="009A6C32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D9B496E" w14:textId="25DF24F6" w:rsidR="00FB1CBA" w:rsidRPr="00A610C6" w:rsidRDefault="00FB1CBA" w:rsidP="0062752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CF8C5" w14:textId="77777777" w:rsidR="00FB1CBA" w:rsidRPr="00A610C6" w:rsidRDefault="00FB1CBA" w:rsidP="00D92CAB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610C6">
              <w:rPr>
                <w:rFonts w:ascii="Arial Narrow" w:hAnsi="Arial Narrow" w:cs="Calibri"/>
                <w:b/>
                <w:bCs/>
                <w:color w:val="000000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C0887E" w14:textId="77777777" w:rsidR="00FB1CBA" w:rsidRPr="00A610C6" w:rsidRDefault="006550C7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4104F8" w14:textId="77777777" w:rsidR="00FB1CBA" w:rsidRPr="00A610C6" w:rsidRDefault="006550C7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868649A" w14:textId="77777777" w:rsidR="00FB1CBA" w:rsidRPr="00A610C6" w:rsidRDefault="006550C7" w:rsidP="00A610C6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</w:rPr>
              <w:t>-</w:t>
            </w:r>
          </w:p>
        </w:tc>
      </w:tr>
    </w:tbl>
    <w:p w14:paraId="63C072BC" w14:textId="77777777" w:rsidR="00FB4922" w:rsidRPr="00F74D8B" w:rsidRDefault="00FB4922" w:rsidP="00FB4922">
      <w:pPr>
        <w:rPr>
          <w:rFonts w:ascii="Arial Narrow" w:hAnsi="Arial Narrow"/>
        </w:rPr>
      </w:pPr>
    </w:p>
    <w:p w14:paraId="68FE76F4" w14:textId="77777777" w:rsidR="00D641D5" w:rsidRDefault="00D641D5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 w:rsidRPr="00D641D5">
        <w:rPr>
          <w:rFonts w:ascii="Arial Narrow" w:hAnsi="Arial Narrow" w:cs="Arial"/>
          <w:sz w:val="22"/>
          <w:szCs w:val="22"/>
        </w:rPr>
        <w:t>Pokiaľ je uvedená v opise predmetu obstarávania konkrétna značka alebo ak stanovené parametre poukazujú na jednu konkrétnu značku, je možné uviesť v ponuke uchádzača ekvivalent tovaru spĺňajúci funkčné a výkonnostné charakteristiky. Pokiaľ je v rámci technickej špecifikácie uvedený konkrétny parameter, uchádzač je oprávnený predložiť ponuku obsahujúcu tovar, ktorý má lepšie, výkonnejšie funkčné a výkonnostné charakteristiky, ako je uvedená konkrétna hodnota parametra v opise predmetu obstarávania.</w:t>
      </w:r>
    </w:p>
    <w:p w14:paraId="0526549F" w14:textId="77777777" w:rsidR="00D641D5" w:rsidRDefault="00D641D5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</w:p>
    <w:p w14:paraId="2A891368" w14:textId="77777777" w:rsidR="00FB4922" w:rsidRPr="00F74D8B" w:rsidRDefault="00FB4922" w:rsidP="00FB4922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 w:rsidRPr="00F74D8B">
        <w:rPr>
          <w:rFonts w:ascii="Arial Narrow" w:hAnsi="Arial Narrow" w:cs="Arial"/>
          <w:sz w:val="22"/>
          <w:szCs w:val="22"/>
        </w:rPr>
        <w:t>Týmto potvrdzujem a čestne prehlasujem, že vypracovaná cenová ponuka zodpovedá cenám obvyklým v danom mieste a čase.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8"/>
        <w:gridCol w:w="5553"/>
      </w:tblGrid>
      <w:tr w:rsidR="005B2BA2" w:rsidRPr="00F74D8B" w14:paraId="426741E5" w14:textId="77777777" w:rsidTr="006550C7">
        <w:trPr>
          <w:trHeight w:val="754"/>
        </w:trPr>
        <w:tc>
          <w:tcPr>
            <w:tcW w:w="4648" w:type="dxa"/>
            <w:shd w:val="clear" w:color="auto" w:fill="auto"/>
            <w:vAlign w:val="center"/>
          </w:tcPr>
          <w:p w14:paraId="67BA46BC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Miesto podpisu: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70387ED9" w14:textId="3112F914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5B2BA2" w:rsidRPr="00F74D8B" w14:paraId="7523EBED" w14:textId="77777777" w:rsidTr="006550C7">
        <w:trPr>
          <w:trHeight w:val="694"/>
        </w:trPr>
        <w:tc>
          <w:tcPr>
            <w:tcW w:w="4648" w:type="dxa"/>
            <w:shd w:val="clear" w:color="auto" w:fill="auto"/>
            <w:vAlign w:val="center"/>
          </w:tcPr>
          <w:p w14:paraId="0E57B9CC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Dátum podpisu: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567F8526" w14:textId="3FEA3022" w:rsidR="005B2BA2" w:rsidRPr="00F74D8B" w:rsidRDefault="005B2BA2" w:rsidP="0011326A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5B2BA2" w:rsidRPr="00F74D8B" w14:paraId="5D161C01" w14:textId="77777777" w:rsidTr="006550C7">
        <w:trPr>
          <w:trHeight w:val="845"/>
        </w:trPr>
        <w:tc>
          <w:tcPr>
            <w:tcW w:w="4648" w:type="dxa"/>
            <w:shd w:val="clear" w:color="auto" w:fill="auto"/>
            <w:vAlign w:val="center"/>
          </w:tcPr>
          <w:p w14:paraId="7E1EDD3A" w14:textId="7777777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Meno a priezvisko osoby oprávnenej konať za uchádzača: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0119FD46" w14:textId="16456737" w:rsidR="005B2BA2" w:rsidRPr="00F74D8B" w:rsidRDefault="005B2BA2" w:rsidP="005B2BA2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  <w:tr w:rsidR="00FB4922" w:rsidRPr="00F05012" w14:paraId="04218F07" w14:textId="77777777" w:rsidTr="006550C7">
        <w:trPr>
          <w:trHeight w:val="2078"/>
        </w:trPr>
        <w:tc>
          <w:tcPr>
            <w:tcW w:w="4648" w:type="dxa"/>
            <w:shd w:val="clear" w:color="auto" w:fill="auto"/>
            <w:vAlign w:val="center"/>
          </w:tcPr>
          <w:p w14:paraId="343D2756" w14:textId="77777777" w:rsidR="00FB4922" w:rsidRPr="00F05012" w:rsidRDefault="00FB4922" w:rsidP="00E64B61">
            <w:pPr>
              <w:rPr>
                <w:rFonts w:ascii="Arial Narrow" w:hAnsi="Arial Narrow" w:cs="Arial"/>
                <w:sz w:val="22"/>
                <w:szCs w:val="32"/>
              </w:rPr>
            </w:pPr>
            <w:r w:rsidRPr="00F74D8B">
              <w:rPr>
                <w:rFonts w:ascii="Arial Narrow" w:hAnsi="Arial Narrow" w:cs="Arial"/>
                <w:sz w:val="22"/>
                <w:szCs w:val="32"/>
              </w:rPr>
              <w:t>Podpis a pečiatka:</w:t>
            </w:r>
          </w:p>
        </w:tc>
        <w:tc>
          <w:tcPr>
            <w:tcW w:w="5553" w:type="dxa"/>
            <w:shd w:val="clear" w:color="auto" w:fill="FFF2CC" w:themeFill="accent4" w:themeFillTint="33"/>
            <w:vAlign w:val="center"/>
          </w:tcPr>
          <w:p w14:paraId="291ACC6F" w14:textId="77777777" w:rsidR="00FB4922" w:rsidRPr="00F05012" w:rsidRDefault="00FB4922" w:rsidP="00E64B61">
            <w:pPr>
              <w:rPr>
                <w:rFonts w:ascii="Arial Narrow" w:hAnsi="Arial Narrow" w:cs="Arial"/>
                <w:sz w:val="22"/>
                <w:szCs w:val="32"/>
              </w:rPr>
            </w:pPr>
          </w:p>
        </w:tc>
      </w:tr>
    </w:tbl>
    <w:p w14:paraId="1678A4B6" w14:textId="67296A1A" w:rsidR="00A97932" w:rsidRPr="00F05012" w:rsidRDefault="001F0FDC" w:rsidP="00A97932">
      <w:pPr>
        <w:rPr>
          <w:rFonts w:ascii="Arial Narrow" w:hAnsi="Arial Narrow"/>
        </w:rPr>
      </w:pPr>
      <w:r>
        <w:rPr>
          <w:rFonts w:ascii="Arial Narrow" w:hAnsi="Arial Narrow"/>
        </w:rPr>
        <w:t>45</w:t>
      </w:r>
    </w:p>
    <w:sectPr w:rsidR="00A97932" w:rsidRPr="00F05012" w:rsidSect="00627526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736A8"/>
    <w:multiLevelType w:val="hybridMultilevel"/>
    <w:tmpl w:val="DC0E80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202470">
    <w:abstractNumId w:val="1"/>
  </w:num>
  <w:num w:numId="2" w16cid:durableId="2088380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922"/>
    <w:rsid w:val="0001081F"/>
    <w:rsid w:val="00040C04"/>
    <w:rsid w:val="000C21BC"/>
    <w:rsid w:val="0011326A"/>
    <w:rsid w:val="00190FEE"/>
    <w:rsid w:val="001F0FDC"/>
    <w:rsid w:val="002517CA"/>
    <w:rsid w:val="00255D55"/>
    <w:rsid w:val="0027132B"/>
    <w:rsid w:val="002A5559"/>
    <w:rsid w:val="002C0905"/>
    <w:rsid w:val="002C3094"/>
    <w:rsid w:val="00316440"/>
    <w:rsid w:val="0032479B"/>
    <w:rsid w:val="003313FE"/>
    <w:rsid w:val="003379E6"/>
    <w:rsid w:val="00383367"/>
    <w:rsid w:val="003A11C7"/>
    <w:rsid w:val="003C15D8"/>
    <w:rsid w:val="003E5819"/>
    <w:rsid w:val="004530BD"/>
    <w:rsid w:val="004862FC"/>
    <w:rsid w:val="0049498D"/>
    <w:rsid w:val="004C5EA9"/>
    <w:rsid w:val="004E70E2"/>
    <w:rsid w:val="005459F7"/>
    <w:rsid w:val="005847FF"/>
    <w:rsid w:val="005B2BA2"/>
    <w:rsid w:val="005E482E"/>
    <w:rsid w:val="00605A7E"/>
    <w:rsid w:val="0061607E"/>
    <w:rsid w:val="0062437F"/>
    <w:rsid w:val="00627526"/>
    <w:rsid w:val="006550C7"/>
    <w:rsid w:val="00666FB6"/>
    <w:rsid w:val="00672270"/>
    <w:rsid w:val="00672995"/>
    <w:rsid w:val="00694AD0"/>
    <w:rsid w:val="006A1D6B"/>
    <w:rsid w:val="006B25A4"/>
    <w:rsid w:val="006C4863"/>
    <w:rsid w:val="006F1028"/>
    <w:rsid w:val="0071683B"/>
    <w:rsid w:val="00716942"/>
    <w:rsid w:val="0078587A"/>
    <w:rsid w:val="007B0D1C"/>
    <w:rsid w:val="00833ADB"/>
    <w:rsid w:val="0084200D"/>
    <w:rsid w:val="008430C3"/>
    <w:rsid w:val="0085116F"/>
    <w:rsid w:val="00883B5D"/>
    <w:rsid w:val="00887BAB"/>
    <w:rsid w:val="00895BC8"/>
    <w:rsid w:val="008B5C89"/>
    <w:rsid w:val="008D0D48"/>
    <w:rsid w:val="00910887"/>
    <w:rsid w:val="00931174"/>
    <w:rsid w:val="00952EAF"/>
    <w:rsid w:val="00957E9B"/>
    <w:rsid w:val="009A3929"/>
    <w:rsid w:val="009A6C32"/>
    <w:rsid w:val="009F04CE"/>
    <w:rsid w:val="00A10FDB"/>
    <w:rsid w:val="00A15E7C"/>
    <w:rsid w:val="00A610C6"/>
    <w:rsid w:val="00A84759"/>
    <w:rsid w:val="00A97932"/>
    <w:rsid w:val="00AC0CEC"/>
    <w:rsid w:val="00AC2149"/>
    <w:rsid w:val="00AC7B16"/>
    <w:rsid w:val="00AE3C9B"/>
    <w:rsid w:val="00BB4CCC"/>
    <w:rsid w:val="00C23404"/>
    <w:rsid w:val="00C90254"/>
    <w:rsid w:val="00CA40D6"/>
    <w:rsid w:val="00CB5A78"/>
    <w:rsid w:val="00CC0FA6"/>
    <w:rsid w:val="00CD5922"/>
    <w:rsid w:val="00CD7973"/>
    <w:rsid w:val="00CF41B8"/>
    <w:rsid w:val="00D10CFA"/>
    <w:rsid w:val="00D269E3"/>
    <w:rsid w:val="00D34327"/>
    <w:rsid w:val="00D5067E"/>
    <w:rsid w:val="00D641D5"/>
    <w:rsid w:val="00D6660B"/>
    <w:rsid w:val="00D73B54"/>
    <w:rsid w:val="00D92CAB"/>
    <w:rsid w:val="00DA05A1"/>
    <w:rsid w:val="00DA66EA"/>
    <w:rsid w:val="00DC0271"/>
    <w:rsid w:val="00DC2ECA"/>
    <w:rsid w:val="00E64B61"/>
    <w:rsid w:val="00E670BA"/>
    <w:rsid w:val="00E82F65"/>
    <w:rsid w:val="00ED6541"/>
    <w:rsid w:val="00F13A32"/>
    <w:rsid w:val="00F74855"/>
    <w:rsid w:val="00F74D8B"/>
    <w:rsid w:val="00F94A30"/>
    <w:rsid w:val="00F94F9D"/>
    <w:rsid w:val="00F97062"/>
    <w:rsid w:val="00FB1CBA"/>
    <w:rsid w:val="00FB4922"/>
    <w:rsid w:val="00FD11CE"/>
    <w:rsid w:val="00FE5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5CBAE"/>
  <w15:docId w15:val="{23F9CFCA-232D-4814-B9FE-2EE348C2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4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"/>
    <w:basedOn w:val="Normlny"/>
    <w:link w:val="OdsekzoznamuChar"/>
    <w:uiPriority w:val="34"/>
    <w:qFormat/>
    <w:rsid w:val="00FB4922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"/>
    <w:link w:val="Odsekzoznamu"/>
    <w:uiPriority w:val="34"/>
    <w:locked/>
    <w:rsid w:val="00FB49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5B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5BC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8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8BBDC-4CDA-4B00-8303-1CF848737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Kiačiková</dc:creator>
  <cp:keywords/>
  <dc:description/>
  <cp:lastModifiedBy>Alexandra Vavrušová</cp:lastModifiedBy>
  <cp:revision>3</cp:revision>
  <cp:lastPrinted>2023-07-17T07:00:00Z</cp:lastPrinted>
  <dcterms:created xsi:type="dcterms:W3CDTF">2022-03-22T09:14:00Z</dcterms:created>
  <dcterms:modified xsi:type="dcterms:W3CDTF">2023-09-25T08:42:00Z</dcterms:modified>
</cp:coreProperties>
</file>