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64A82926" w14:textId="1D80C06F" w:rsidR="00C56D63" w:rsidRPr="00C56D63" w:rsidRDefault="00E85E8B" w:rsidP="00C56D63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LEGUSEM pt, a.s. </w:t>
      </w:r>
    </w:p>
    <w:p w14:paraId="7C470542" w14:textId="77777777" w:rsidR="00E85E8B" w:rsidRDefault="00E85E8B" w:rsidP="00E85E8B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Štefánikova 9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E85E8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Piešťany 921 01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</w:p>
    <w:p w14:paraId="15F49E70" w14:textId="1673EEAB" w:rsidR="003C45EF" w:rsidRPr="00E85E8B" w:rsidRDefault="003C45EF" w:rsidP="00E85E8B">
      <w:pPr>
        <w:pStyle w:val="Normlnywebov"/>
        <w:pBdr>
          <w:bottom w:val="single" w:sz="6" w:space="1" w:color="auto"/>
        </w:pBd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85E8B" w:rsidRPr="00E85E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50 041 592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69E144D3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48303C" w:rsidRPr="0048303C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Nákladné vozidlo s návesom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4EC86603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nákup </w:t>
      </w:r>
      <w:r w:rsidR="00E85E8B">
        <w:rPr>
          <w:rFonts w:asciiTheme="minorHAnsi" w:hAnsiTheme="minorHAnsi" w:cstheme="minorHAnsi"/>
          <w:bCs/>
          <w:sz w:val="22"/>
          <w:szCs w:val="22"/>
        </w:rPr>
        <w:t>stroj</w:t>
      </w:r>
      <w:r w:rsidR="00276150">
        <w:rPr>
          <w:rFonts w:asciiTheme="minorHAnsi" w:hAnsiTheme="minorHAnsi" w:cstheme="minorHAnsi"/>
          <w:bCs/>
          <w:sz w:val="22"/>
          <w:szCs w:val="22"/>
        </w:rPr>
        <w:t>a</w:t>
      </w:r>
      <w:r w:rsidR="00E85E8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>s ohľadom na nižšie uvedenú požadovanú špecifikáciu a predložte scan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524553BF" w14:textId="3A5F8F56" w:rsidR="00E85E8B" w:rsidRDefault="00276150" w:rsidP="00E85E8B">
      <w:pPr>
        <w:spacing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Nákladné vozidlo ťahač</w:t>
      </w:r>
    </w:p>
    <w:p w14:paraId="42EEACD6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Celková hmotnosť Min. 17 000 kg</w:t>
      </w:r>
    </w:p>
    <w:p w14:paraId="5969694E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Motor minimálne 500k krútiaci moment 2700 nm</w:t>
      </w:r>
    </w:p>
    <w:p w14:paraId="3BF9ADD4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Prevodovka: automat</w:t>
      </w:r>
    </w:p>
    <w:p w14:paraId="748E6558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Prídavný intardér alebo retardér alebo motorová brzda</w:t>
      </w:r>
    </w:p>
    <w:p w14:paraId="15D2DE2D" w14:textId="12B52C55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Predná náprava odpružená vzduchom a zadná náprava odpružená 4 ks vzduchových vankúšov 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6150">
        <w:rPr>
          <w:rFonts w:asciiTheme="minorHAnsi" w:hAnsiTheme="minorHAnsi" w:cstheme="minorHAnsi"/>
          <w:bCs/>
          <w:sz w:val="22"/>
          <w:szCs w:val="22"/>
        </w:rPr>
        <w:t>ukazovateľom zaťaženia</w:t>
      </w:r>
    </w:p>
    <w:p w14:paraId="55A22BE7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pneumatiky 315/70R22,5</w:t>
      </w:r>
    </w:p>
    <w:p w14:paraId="497B28AA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PTO a hydraulika k návesu – 2 okruhová</w:t>
      </w:r>
    </w:p>
    <w:p w14:paraId="14D3E33E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palivová nádrž min. 550l</w:t>
      </w:r>
    </w:p>
    <w:p w14:paraId="1FC18111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ťažne zariadenie: točnica teflónová</w:t>
      </w:r>
    </w:p>
    <w:p w14:paraId="5D811DD9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Diaľkové ovládanie dverí</w:t>
      </w:r>
    </w:p>
    <w:p w14:paraId="3D630245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 xml:space="preserve">2 miesta na sedenie, </w:t>
      </w:r>
    </w:p>
    <w:p w14:paraId="1A5AF540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Kabína uložená na vzduchovom pružení vpredu a vzadu</w:t>
      </w:r>
    </w:p>
    <w:p w14:paraId="2E7F461C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Sedačka vodiča komfortná a vyhrievaná</w:t>
      </w:r>
    </w:p>
    <w:p w14:paraId="63B159F1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 xml:space="preserve">Plne digitálny prístrojový panel </w:t>
      </w:r>
    </w:p>
    <w:p w14:paraId="25D44E1D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klimatizácia s automatickou reguláciou teploty</w:t>
      </w:r>
    </w:p>
    <w:p w14:paraId="5CC58706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hmlové,denné a diaľkové LED svietenie,</w:t>
      </w:r>
    </w:p>
    <w:p w14:paraId="20D9DEE0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nezávislé kúrenie s digitálnym snímačom nasávania kvality vzduchu a automatickou klapkou v prípade nutnosti uzavretia nasávania</w:t>
      </w:r>
    </w:p>
    <w:p w14:paraId="61480E37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 xml:space="preserve">cúvacie kamery </w:t>
      </w:r>
    </w:p>
    <w:p w14:paraId="245641D4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spojlerová sada a medzináprávové spojlery</w:t>
      </w:r>
    </w:p>
    <w:p w14:paraId="1C28206F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Bluetooth, navigácia integrovaná</w:t>
      </w:r>
    </w:p>
    <w:p w14:paraId="4A710190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Adaptívny tempomat s funkciou zastavenia a samostatného rozbehu</w:t>
      </w:r>
    </w:p>
    <w:p w14:paraId="6C55D6D7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Chladnička 30L</w:t>
      </w:r>
    </w:p>
    <w:p w14:paraId="341FD4AB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Vonkajšia slnečná clona</w:t>
      </w:r>
    </w:p>
    <w:p w14:paraId="442E6097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Parkovacia brzda elektronická</w:t>
      </w:r>
    </w:p>
    <w:p w14:paraId="423C4ABC" w14:textId="77777777" w:rsidR="00276150" w:rsidRPr="00276150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záruka na celé vozidlo 24mesiacov (minimálne 300.000km)</w:t>
      </w:r>
    </w:p>
    <w:p w14:paraId="59B8744A" w14:textId="1E0BEBE2" w:rsidR="00276150" w:rsidRPr="00E85E8B" w:rsidRDefault="00276150" w:rsidP="00276150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276150">
        <w:rPr>
          <w:rFonts w:asciiTheme="minorHAnsi" w:hAnsiTheme="minorHAnsi" w:cstheme="minorHAnsi"/>
          <w:bCs/>
          <w:sz w:val="22"/>
          <w:szCs w:val="22"/>
        </w:rPr>
        <w:t>vozidlo neregistrované, nové, Osvedčenie o evidencii vozidla a CoC</w:t>
      </w:r>
    </w:p>
    <w:sectPr w:rsidR="00276150" w:rsidRPr="00E85E8B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43EE"/>
    <w:multiLevelType w:val="hybridMultilevel"/>
    <w:tmpl w:val="7EF4C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6937"/>
    <w:multiLevelType w:val="hybridMultilevel"/>
    <w:tmpl w:val="53F0753A"/>
    <w:lvl w:ilvl="0" w:tplc="2C62FF68">
      <w:numFmt w:val="bullet"/>
      <w:lvlText w:val="•"/>
      <w:lvlJc w:val="left"/>
      <w:pPr>
        <w:ind w:left="70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B26F1"/>
    <w:multiLevelType w:val="hybridMultilevel"/>
    <w:tmpl w:val="C750D590"/>
    <w:lvl w:ilvl="0" w:tplc="2C62FF6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21356">
    <w:abstractNumId w:val="0"/>
  </w:num>
  <w:num w:numId="2" w16cid:durableId="127356566">
    <w:abstractNumId w:val="2"/>
  </w:num>
  <w:num w:numId="3" w16cid:durableId="96292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B4F6E"/>
    <w:rsid w:val="00180BAC"/>
    <w:rsid w:val="00276150"/>
    <w:rsid w:val="00281F23"/>
    <w:rsid w:val="003C45EF"/>
    <w:rsid w:val="0048303C"/>
    <w:rsid w:val="004B7D53"/>
    <w:rsid w:val="0051375F"/>
    <w:rsid w:val="005848CD"/>
    <w:rsid w:val="0059349B"/>
    <w:rsid w:val="00606EE8"/>
    <w:rsid w:val="0065395A"/>
    <w:rsid w:val="00777C04"/>
    <w:rsid w:val="00792935"/>
    <w:rsid w:val="008F301C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56D63"/>
    <w:rsid w:val="00C65515"/>
    <w:rsid w:val="00C76D4D"/>
    <w:rsid w:val="00D24280"/>
    <w:rsid w:val="00D65DD9"/>
    <w:rsid w:val="00D72ADA"/>
    <w:rsid w:val="00D91110"/>
    <w:rsid w:val="00DC6343"/>
    <w:rsid w:val="00E85E8B"/>
    <w:rsid w:val="00EF60AA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E8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10</cp:revision>
  <dcterms:created xsi:type="dcterms:W3CDTF">2022-06-16T08:04:00Z</dcterms:created>
  <dcterms:modified xsi:type="dcterms:W3CDTF">2023-10-24T07:28:00Z</dcterms:modified>
</cp:coreProperties>
</file>