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3F9A7" w14:textId="3A00E378" w:rsidR="0032337D" w:rsidRPr="00A406DF" w:rsidRDefault="0032337D" w:rsidP="0032337D">
      <w:pPr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/>
          <w:bCs/>
          <w:lang w:eastAsia="sk-SK"/>
        </w:rPr>
      </w:pPr>
      <w:r w:rsidRPr="00A406DF">
        <w:rPr>
          <w:rFonts w:ascii="Arial Narrow" w:hAnsi="Arial Narrow" w:cs="Calibri"/>
          <w:b/>
          <w:bCs/>
          <w:lang w:eastAsia="sk-SK"/>
        </w:rPr>
        <w:t xml:space="preserve">Rámcová dohoda č. </w:t>
      </w:r>
      <w:r w:rsidR="00815D34" w:rsidRPr="00815D34">
        <w:rPr>
          <w:rFonts w:ascii="Arial Narrow" w:hAnsi="Arial Narrow" w:cs="Calibri"/>
          <w:b/>
          <w:bCs/>
          <w:highlight w:val="green"/>
          <w:lang w:eastAsia="sk-SK"/>
        </w:rPr>
        <w:t>xxx</w:t>
      </w:r>
    </w:p>
    <w:p w14:paraId="3E9D7A5F" w14:textId="77777777" w:rsidR="0032337D" w:rsidRPr="00A406DF" w:rsidRDefault="0032337D" w:rsidP="0032337D">
      <w:pPr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/>
          <w:bCs/>
          <w:lang w:eastAsia="sk-SK"/>
        </w:rPr>
      </w:pPr>
      <w:r w:rsidRPr="00A406DF">
        <w:rPr>
          <w:rFonts w:ascii="Arial Narrow" w:hAnsi="Arial Narrow" w:cs="Calibri"/>
          <w:b/>
          <w:bCs/>
          <w:lang w:eastAsia="sk-SK"/>
        </w:rPr>
        <w:t>na nákup predmetu zákazky „Kompozitná tlaková nádoba s poistným ventilom na stlačený vzduch k autonómnemu dýchaciemu prístroju pretlakovému s otvoreným okruhom“</w:t>
      </w:r>
    </w:p>
    <w:p w14:paraId="3A6C6E45" w14:textId="4978C62B" w:rsidR="0032337D" w:rsidRPr="00A406DF" w:rsidRDefault="0032337D" w:rsidP="0032337D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/>
          <w:bCs/>
          <w:lang w:eastAsia="sk-SK"/>
        </w:rPr>
        <w:t xml:space="preserve"> </w:t>
      </w:r>
      <w:r w:rsidRPr="00A406DF">
        <w:rPr>
          <w:rFonts w:ascii="Arial Narrow" w:hAnsi="Arial Narrow" w:cs="Calibri"/>
          <w:bCs/>
          <w:lang w:eastAsia="sk-SK"/>
        </w:rPr>
        <w:t>uzatvorená podľa § 409 a </w:t>
      </w:r>
      <w:proofErr w:type="spellStart"/>
      <w:r w:rsidRPr="00A406DF">
        <w:rPr>
          <w:rFonts w:ascii="Arial Narrow" w:hAnsi="Arial Narrow" w:cs="Calibri"/>
          <w:bCs/>
          <w:lang w:eastAsia="sk-SK"/>
        </w:rPr>
        <w:t>nasl</w:t>
      </w:r>
      <w:proofErr w:type="spellEnd"/>
      <w:r w:rsidRPr="00A406DF">
        <w:rPr>
          <w:rFonts w:ascii="Arial Narrow" w:hAnsi="Arial Narrow" w:cs="Calibri"/>
          <w:bCs/>
          <w:lang w:eastAsia="sk-SK"/>
        </w:rPr>
        <w:t xml:space="preserve">. Obchodného zákonníka a zákona č. 343/2015 Z. z. o verejnom obstarávaní </w:t>
      </w:r>
      <w:r w:rsidRPr="00A406DF">
        <w:rPr>
          <w:rFonts w:ascii="Arial Narrow" w:hAnsi="Arial Narrow" w:cs="Calibri"/>
          <w:bCs/>
          <w:lang w:eastAsia="sk-SK"/>
        </w:rPr>
        <w:br/>
        <w:t>a o zmene a doplnení niektorých zákonov v znení neskorších predpisov (ďalej len „zákon č. 343/2015 Z. z.“)</w:t>
      </w:r>
    </w:p>
    <w:p w14:paraId="6CCF2C26" w14:textId="77777777" w:rsidR="0032337D" w:rsidRPr="00A406DF" w:rsidRDefault="0032337D" w:rsidP="0032337D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>(ďalej len „Dohoda“)</w:t>
      </w:r>
    </w:p>
    <w:p w14:paraId="62DD9AE6" w14:textId="77777777" w:rsidR="0032337D" w:rsidRPr="00A406DF" w:rsidRDefault="0032337D" w:rsidP="0032337D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lang w:eastAsia="sk-SK"/>
        </w:rPr>
      </w:pPr>
    </w:p>
    <w:p w14:paraId="6A8C5560" w14:textId="77777777" w:rsidR="0032337D" w:rsidRPr="00A406DF" w:rsidRDefault="0032337D" w:rsidP="0032337D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lang w:eastAsia="sk-SK"/>
        </w:rPr>
      </w:pPr>
    </w:p>
    <w:p w14:paraId="24B42C54" w14:textId="77777777" w:rsidR="0032337D" w:rsidRPr="00A406DF" w:rsidRDefault="0032337D" w:rsidP="0032337D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lang w:eastAsia="sk-SK"/>
        </w:rPr>
      </w:pPr>
      <w:r w:rsidRPr="00A406DF">
        <w:rPr>
          <w:rFonts w:ascii="Arial Narrow" w:hAnsi="Arial Narrow" w:cs="Calibri"/>
          <w:b/>
          <w:bCs/>
          <w:lang w:eastAsia="sk-SK"/>
        </w:rPr>
        <w:t>Účastníci dohody</w:t>
      </w:r>
    </w:p>
    <w:p w14:paraId="2F154DEF" w14:textId="77777777" w:rsidR="0032337D" w:rsidRPr="00A406DF" w:rsidRDefault="0032337D" w:rsidP="0032337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lang w:eastAsia="sk-SK"/>
        </w:rPr>
      </w:pPr>
    </w:p>
    <w:p w14:paraId="5F5BA53C" w14:textId="77777777" w:rsidR="0032337D" w:rsidRPr="00A406DF" w:rsidRDefault="0032337D" w:rsidP="0032337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lang w:eastAsia="sk-SK"/>
        </w:rPr>
      </w:pPr>
    </w:p>
    <w:p w14:paraId="59DEDFB6" w14:textId="77777777" w:rsidR="0032337D" w:rsidRPr="00A406DF" w:rsidRDefault="0032337D" w:rsidP="0032337D">
      <w:pPr>
        <w:spacing w:after="0"/>
        <w:rPr>
          <w:rFonts w:ascii="Arial Narrow" w:eastAsia="Calibri" w:hAnsi="Arial Narrow"/>
        </w:rPr>
      </w:pPr>
      <w:r w:rsidRPr="00A406DF">
        <w:rPr>
          <w:rFonts w:ascii="Arial Narrow" w:eastAsia="Calibri" w:hAnsi="Arial Narrow"/>
        </w:rPr>
        <w:t>Kupujúci:</w:t>
      </w:r>
      <w:r w:rsidRPr="00A406DF">
        <w:rPr>
          <w:rFonts w:ascii="Arial Narrow" w:eastAsia="Calibri" w:hAnsi="Arial Narrow"/>
        </w:rPr>
        <w:tab/>
      </w:r>
      <w:r w:rsidRPr="00A406DF">
        <w:rPr>
          <w:rFonts w:ascii="Arial Narrow" w:eastAsia="Calibri" w:hAnsi="Arial Narrow"/>
        </w:rPr>
        <w:tab/>
      </w:r>
      <w:r w:rsidRPr="00A406DF">
        <w:rPr>
          <w:rFonts w:ascii="Arial Narrow" w:eastAsia="Calibri" w:hAnsi="Arial Narrow"/>
        </w:rPr>
        <w:tab/>
        <w:t>Slovenská republika, zastúpená</w:t>
      </w:r>
    </w:p>
    <w:p w14:paraId="56393F0E" w14:textId="77777777" w:rsidR="0032337D" w:rsidRPr="00A406DF" w:rsidRDefault="0032337D" w:rsidP="0032337D">
      <w:pPr>
        <w:spacing w:after="0"/>
        <w:ind w:left="2124" w:firstLine="708"/>
        <w:rPr>
          <w:rFonts w:ascii="Arial Narrow" w:eastAsia="Calibri" w:hAnsi="Arial Narrow"/>
        </w:rPr>
      </w:pPr>
      <w:r w:rsidRPr="00A406DF">
        <w:rPr>
          <w:rFonts w:ascii="Arial Narrow" w:eastAsia="Calibri" w:hAnsi="Arial Narrow"/>
        </w:rPr>
        <w:t>Ministerstvom vnútra Slovenskej republiky</w:t>
      </w:r>
    </w:p>
    <w:p w14:paraId="6D34D22D" w14:textId="77777777" w:rsidR="0032337D" w:rsidRPr="00A406DF" w:rsidRDefault="0032337D" w:rsidP="0032337D">
      <w:pPr>
        <w:spacing w:after="0"/>
        <w:rPr>
          <w:rFonts w:ascii="Arial Narrow" w:eastAsia="Calibri" w:hAnsi="Arial Narrow"/>
        </w:rPr>
      </w:pPr>
      <w:r w:rsidRPr="00A406DF">
        <w:rPr>
          <w:rFonts w:ascii="Arial Narrow" w:eastAsia="Calibri" w:hAnsi="Arial Narrow"/>
        </w:rPr>
        <w:t>Sídlo</w:t>
      </w:r>
      <w:r w:rsidRPr="00A406DF">
        <w:rPr>
          <w:rFonts w:ascii="Arial Narrow" w:eastAsia="Calibri" w:hAnsi="Arial Narrow"/>
        </w:rPr>
        <w:tab/>
      </w:r>
      <w:r w:rsidRPr="00A406DF">
        <w:rPr>
          <w:rFonts w:ascii="Arial Narrow" w:eastAsia="Calibri" w:hAnsi="Arial Narrow"/>
        </w:rPr>
        <w:tab/>
      </w:r>
      <w:r w:rsidRPr="00A406DF">
        <w:rPr>
          <w:rFonts w:ascii="Arial Narrow" w:eastAsia="Calibri" w:hAnsi="Arial Narrow"/>
        </w:rPr>
        <w:tab/>
      </w:r>
      <w:r w:rsidRPr="00A406DF">
        <w:rPr>
          <w:rFonts w:ascii="Arial Narrow" w:eastAsia="Calibri" w:hAnsi="Arial Narrow"/>
        </w:rPr>
        <w:tab/>
        <w:t>Pribinova 2, 812 72 Bratislava</w:t>
      </w:r>
    </w:p>
    <w:p w14:paraId="1E6FFD3D" w14:textId="77777777" w:rsidR="0032337D" w:rsidRPr="00A406DF" w:rsidRDefault="0032337D" w:rsidP="0032337D">
      <w:pPr>
        <w:spacing w:after="0"/>
        <w:rPr>
          <w:rFonts w:ascii="Arial Narrow" w:eastAsia="Calibri" w:hAnsi="Arial Narrow"/>
        </w:rPr>
      </w:pPr>
      <w:r w:rsidRPr="00A406DF">
        <w:rPr>
          <w:rFonts w:ascii="Arial Narrow" w:eastAsia="Calibri" w:hAnsi="Arial Narrow"/>
        </w:rPr>
        <w:t>Bankové spojenie:</w:t>
      </w:r>
      <w:r w:rsidRPr="00A406DF">
        <w:rPr>
          <w:rFonts w:ascii="Arial Narrow" w:eastAsia="Calibri" w:hAnsi="Arial Narrow"/>
        </w:rPr>
        <w:tab/>
      </w:r>
      <w:r w:rsidRPr="00A406DF">
        <w:rPr>
          <w:rFonts w:ascii="Arial Narrow" w:eastAsia="Calibri" w:hAnsi="Arial Narrow"/>
        </w:rPr>
        <w:tab/>
        <w:t>Štátna pokladnica, č. účtu 7000001400/8180</w:t>
      </w:r>
    </w:p>
    <w:p w14:paraId="4952CE6C" w14:textId="77777777" w:rsidR="0032337D" w:rsidRPr="00A406DF" w:rsidRDefault="0032337D" w:rsidP="0032337D">
      <w:pPr>
        <w:spacing w:after="0"/>
        <w:rPr>
          <w:rFonts w:ascii="Arial Narrow" w:eastAsia="Calibri" w:hAnsi="Arial Narrow"/>
        </w:rPr>
      </w:pPr>
      <w:r w:rsidRPr="00A406DF">
        <w:rPr>
          <w:rFonts w:ascii="Arial Narrow" w:eastAsia="Calibri" w:hAnsi="Arial Narrow"/>
        </w:rPr>
        <w:t>IČO</w:t>
      </w:r>
      <w:r w:rsidRPr="00A406DF">
        <w:rPr>
          <w:rFonts w:ascii="Arial Narrow" w:eastAsia="Calibri" w:hAnsi="Arial Narrow"/>
        </w:rPr>
        <w:tab/>
      </w:r>
      <w:r w:rsidRPr="00A406DF">
        <w:rPr>
          <w:rFonts w:ascii="Arial Narrow" w:eastAsia="Calibri" w:hAnsi="Arial Narrow"/>
        </w:rPr>
        <w:tab/>
      </w:r>
      <w:r w:rsidRPr="00A406DF">
        <w:rPr>
          <w:rFonts w:ascii="Arial Narrow" w:eastAsia="Calibri" w:hAnsi="Arial Narrow"/>
        </w:rPr>
        <w:tab/>
      </w:r>
      <w:r w:rsidRPr="00A406DF">
        <w:rPr>
          <w:rFonts w:ascii="Arial Narrow" w:eastAsia="Calibri" w:hAnsi="Arial Narrow"/>
        </w:rPr>
        <w:tab/>
        <w:t>00151866</w:t>
      </w:r>
    </w:p>
    <w:p w14:paraId="08C5E718" w14:textId="095C67EB" w:rsidR="0032337D" w:rsidRPr="00A406DF" w:rsidRDefault="0032337D" w:rsidP="0032337D">
      <w:pPr>
        <w:ind w:left="2832" w:hanging="2832"/>
        <w:rPr>
          <w:rFonts w:ascii="Arial Narrow" w:eastAsia="Calibri" w:hAnsi="Arial Narrow"/>
        </w:rPr>
      </w:pPr>
      <w:r w:rsidRPr="00A406DF">
        <w:rPr>
          <w:rFonts w:ascii="Arial Narrow" w:eastAsia="Calibri" w:hAnsi="Arial Narrow"/>
        </w:rPr>
        <w:t>Zastúpený:</w:t>
      </w:r>
      <w:r w:rsidRPr="00A406DF">
        <w:rPr>
          <w:rFonts w:ascii="Arial Narrow" w:eastAsia="Calibri" w:hAnsi="Arial Narrow"/>
        </w:rPr>
        <w:tab/>
      </w:r>
      <w:r w:rsidR="00815D34" w:rsidRPr="00815D34">
        <w:rPr>
          <w:rFonts w:ascii="Arial Narrow" w:eastAsia="Calibri" w:hAnsi="Arial Narrow"/>
          <w:highlight w:val="green"/>
        </w:rPr>
        <w:t>xxx</w:t>
      </w:r>
    </w:p>
    <w:p w14:paraId="2B3F3FBD" w14:textId="77777777" w:rsidR="0032337D" w:rsidRPr="00A406DF" w:rsidRDefault="0032337D" w:rsidP="0032337D">
      <w:pPr>
        <w:ind w:left="2835" w:hanging="3"/>
        <w:rPr>
          <w:rFonts w:ascii="Arial Narrow" w:eastAsia="Calibri" w:hAnsi="Arial Narrow"/>
        </w:rPr>
      </w:pPr>
    </w:p>
    <w:p w14:paraId="347CFC18" w14:textId="77777777" w:rsidR="0032337D" w:rsidRPr="00A406DF" w:rsidRDefault="0032337D" w:rsidP="0032337D">
      <w:pPr>
        <w:pStyle w:val="Zkladntext21"/>
        <w:shd w:val="clear" w:color="auto" w:fill="auto"/>
        <w:spacing w:after="0"/>
        <w:ind w:firstLine="0"/>
        <w:jc w:val="both"/>
        <w:rPr>
          <w:rFonts w:ascii="Arial Narrow" w:hAnsi="Arial Narrow"/>
        </w:rPr>
      </w:pPr>
      <w:r w:rsidRPr="00A406DF">
        <w:rPr>
          <w:rStyle w:val="Zkladntext2Exact"/>
          <w:rFonts w:eastAsia="Courier New"/>
          <w:sz w:val="22"/>
          <w:szCs w:val="22"/>
        </w:rPr>
        <w:t>IČO:</w:t>
      </w:r>
      <w:r w:rsidRPr="00A406DF">
        <w:rPr>
          <w:rStyle w:val="Zkladntext2Exact"/>
          <w:rFonts w:eastAsia="Courier New"/>
          <w:sz w:val="22"/>
          <w:szCs w:val="22"/>
        </w:rPr>
        <w:tab/>
      </w:r>
      <w:r w:rsidRPr="00A406DF">
        <w:rPr>
          <w:rStyle w:val="Zkladntext2Exact"/>
          <w:rFonts w:eastAsia="Courier New"/>
          <w:sz w:val="22"/>
          <w:szCs w:val="22"/>
        </w:rPr>
        <w:tab/>
      </w:r>
      <w:r w:rsidRPr="00A406DF">
        <w:rPr>
          <w:rStyle w:val="Zkladntext2Exact"/>
          <w:rFonts w:eastAsia="Courier New"/>
          <w:sz w:val="22"/>
          <w:szCs w:val="22"/>
        </w:rPr>
        <w:tab/>
      </w:r>
      <w:r w:rsidRPr="00A406DF">
        <w:rPr>
          <w:rStyle w:val="Zkladntext2Exact"/>
          <w:rFonts w:eastAsia="Courier New"/>
          <w:sz w:val="22"/>
          <w:szCs w:val="22"/>
        </w:rPr>
        <w:tab/>
        <w:t>00151866</w:t>
      </w:r>
    </w:p>
    <w:p w14:paraId="39DFF4AB" w14:textId="77777777" w:rsidR="0032337D" w:rsidRPr="00A406DF" w:rsidRDefault="0032337D" w:rsidP="0032337D">
      <w:pPr>
        <w:pStyle w:val="Zkladntext21"/>
        <w:shd w:val="clear" w:color="auto" w:fill="auto"/>
        <w:spacing w:after="0"/>
        <w:ind w:left="740"/>
        <w:jc w:val="both"/>
        <w:rPr>
          <w:rFonts w:ascii="Arial Narrow" w:hAnsi="Arial Narrow"/>
        </w:rPr>
      </w:pPr>
      <w:r w:rsidRPr="00A406DF">
        <w:rPr>
          <w:rStyle w:val="Zkladntext2Exact"/>
          <w:rFonts w:eastAsia="Courier New"/>
          <w:sz w:val="22"/>
          <w:szCs w:val="22"/>
        </w:rPr>
        <w:t>DIČ:</w:t>
      </w:r>
      <w:r w:rsidRPr="00A406DF">
        <w:rPr>
          <w:rStyle w:val="Zkladntext2Exact"/>
          <w:rFonts w:eastAsia="Courier New"/>
          <w:sz w:val="22"/>
          <w:szCs w:val="22"/>
        </w:rPr>
        <w:tab/>
      </w:r>
      <w:r w:rsidRPr="00A406DF">
        <w:rPr>
          <w:rStyle w:val="Zkladntext2Exact"/>
          <w:rFonts w:eastAsia="Courier New"/>
          <w:sz w:val="22"/>
          <w:szCs w:val="22"/>
        </w:rPr>
        <w:tab/>
      </w:r>
      <w:r w:rsidRPr="00A406DF">
        <w:rPr>
          <w:rStyle w:val="Zkladntext2Exact"/>
          <w:rFonts w:eastAsia="Courier New"/>
          <w:sz w:val="22"/>
          <w:szCs w:val="22"/>
        </w:rPr>
        <w:tab/>
      </w:r>
      <w:r w:rsidRPr="00A406DF">
        <w:rPr>
          <w:rStyle w:val="Zkladntext2Exact"/>
          <w:rFonts w:eastAsia="Courier New"/>
          <w:sz w:val="22"/>
          <w:szCs w:val="22"/>
        </w:rPr>
        <w:tab/>
      </w:r>
      <w:r w:rsidRPr="00A406DF">
        <w:rPr>
          <w:rFonts w:ascii="Arial Narrow" w:hAnsi="Arial Narrow"/>
        </w:rPr>
        <w:t>2020571520</w:t>
      </w:r>
    </w:p>
    <w:p w14:paraId="5FBA16B1" w14:textId="77777777" w:rsidR="0032337D" w:rsidRPr="00A406DF" w:rsidRDefault="0032337D" w:rsidP="0032337D">
      <w:pPr>
        <w:pStyle w:val="Zkladntext21"/>
        <w:shd w:val="clear" w:color="auto" w:fill="auto"/>
        <w:spacing w:after="0"/>
        <w:ind w:firstLine="0"/>
        <w:jc w:val="both"/>
        <w:rPr>
          <w:rStyle w:val="Zkladntext2Exact"/>
          <w:rFonts w:eastAsia="Courier New"/>
          <w:sz w:val="22"/>
          <w:szCs w:val="22"/>
        </w:rPr>
      </w:pPr>
      <w:r w:rsidRPr="00A406DF">
        <w:rPr>
          <w:rStyle w:val="Zkladntext2Exact"/>
          <w:rFonts w:eastAsia="Courier New"/>
          <w:sz w:val="22"/>
          <w:szCs w:val="22"/>
        </w:rPr>
        <w:t xml:space="preserve">Bankové spojenie: </w:t>
      </w:r>
      <w:r w:rsidRPr="00A406DF">
        <w:rPr>
          <w:rStyle w:val="Zkladntext2Exact"/>
          <w:rFonts w:eastAsia="Courier New"/>
          <w:sz w:val="22"/>
          <w:szCs w:val="22"/>
        </w:rPr>
        <w:tab/>
      </w:r>
      <w:r w:rsidRPr="00A406DF">
        <w:rPr>
          <w:rStyle w:val="Zkladntext2Exact"/>
          <w:rFonts w:eastAsia="Courier New"/>
          <w:sz w:val="22"/>
          <w:szCs w:val="22"/>
        </w:rPr>
        <w:tab/>
        <w:t>Štátna pokladnica</w:t>
      </w:r>
    </w:p>
    <w:p w14:paraId="01056496" w14:textId="77777777" w:rsidR="0032337D" w:rsidRPr="00A406DF" w:rsidRDefault="0032337D" w:rsidP="0032337D">
      <w:pPr>
        <w:pStyle w:val="Zkladntext21"/>
        <w:shd w:val="clear" w:color="auto" w:fill="auto"/>
        <w:spacing w:after="0"/>
        <w:ind w:firstLine="0"/>
        <w:jc w:val="both"/>
        <w:rPr>
          <w:rFonts w:ascii="Arial Narrow" w:hAnsi="Arial Narrow"/>
        </w:rPr>
      </w:pPr>
      <w:r w:rsidRPr="00A406DF">
        <w:rPr>
          <w:rStyle w:val="Zkladntext2Exact"/>
          <w:rFonts w:eastAsia="Courier New"/>
          <w:sz w:val="22"/>
          <w:szCs w:val="22"/>
        </w:rPr>
        <w:t>Číslo účtu:</w:t>
      </w:r>
      <w:r w:rsidRPr="00A406DF">
        <w:rPr>
          <w:rStyle w:val="Zkladntext2Exact"/>
          <w:rFonts w:eastAsia="Courier New"/>
          <w:sz w:val="22"/>
          <w:szCs w:val="22"/>
        </w:rPr>
        <w:tab/>
      </w:r>
      <w:r w:rsidRPr="00A406DF">
        <w:rPr>
          <w:rStyle w:val="Zkladntext2Exact"/>
          <w:rFonts w:eastAsia="Courier New"/>
          <w:sz w:val="22"/>
          <w:szCs w:val="22"/>
        </w:rPr>
        <w:tab/>
      </w:r>
      <w:r w:rsidRPr="00A406DF">
        <w:rPr>
          <w:rStyle w:val="Zkladntext2Exact"/>
          <w:rFonts w:eastAsia="Courier New"/>
          <w:sz w:val="22"/>
          <w:szCs w:val="22"/>
        </w:rPr>
        <w:tab/>
        <w:t>7000399957/8180</w:t>
      </w:r>
    </w:p>
    <w:p w14:paraId="46F091A1" w14:textId="77777777" w:rsidR="0032337D" w:rsidRPr="00A406DF" w:rsidRDefault="0032337D" w:rsidP="0032337D">
      <w:pPr>
        <w:pStyle w:val="Zkladntext21"/>
        <w:shd w:val="clear" w:color="auto" w:fill="auto"/>
        <w:spacing w:after="0"/>
        <w:ind w:firstLine="0"/>
        <w:jc w:val="both"/>
        <w:rPr>
          <w:rFonts w:ascii="Arial Narrow" w:hAnsi="Arial Narrow"/>
        </w:rPr>
      </w:pPr>
      <w:r w:rsidRPr="00A406DF">
        <w:rPr>
          <w:rStyle w:val="Zkladntext2Exact"/>
          <w:rFonts w:eastAsia="Courier New"/>
          <w:sz w:val="22"/>
          <w:szCs w:val="22"/>
        </w:rPr>
        <w:t xml:space="preserve">IBAN: </w:t>
      </w:r>
      <w:r w:rsidRPr="00A406DF">
        <w:rPr>
          <w:rStyle w:val="Zkladntext2Exact"/>
          <w:rFonts w:eastAsia="Courier New"/>
          <w:sz w:val="22"/>
          <w:szCs w:val="22"/>
        </w:rPr>
        <w:tab/>
      </w:r>
      <w:r w:rsidRPr="00A406DF">
        <w:rPr>
          <w:rStyle w:val="Zkladntext2Exact"/>
          <w:rFonts w:eastAsia="Courier New"/>
          <w:sz w:val="22"/>
          <w:szCs w:val="22"/>
        </w:rPr>
        <w:tab/>
      </w:r>
      <w:r w:rsidRPr="00A406DF">
        <w:rPr>
          <w:rStyle w:val="Zkladntext2Exact"/>
          <w:rFonts w:eastAsia="Courier New"/>
          <w:sz w:val="22"/>
          <w:szCs w:val="22"/>
        </w:rPr>
        <w:tab/>
      </w:r>
      <w:r w:rsidRPr="00A406DF">
        <w:rPr>
          <w:rStyle w:val="Zkladntext2Exact"/>
          <w:rFonts w:eastAsia="Courier New"/>
          <w:sz w:val="22"/>
          <w:szCs w:val="22"/>
        </w:rPr>
        <w:tab/>
        <w:t>SK7881800000007000180023</w:t>
      </w:r>
    </w:p>
    <w:p w14:paraId="160F9DBE" w14:textId="77777777" w:rsidR="0032337D" w:rsidRPr="00A406DF" w:rsidRDefault="0032337D" w:rsidP="0032337D">
      <w:pPr>
        <w:rPr>
          <w:rFonts w:ascii="Arial Narrow" w:eastAsia="Calibri" w:hAnsi="Arial Narrow"/>
        </w:rPr>
      </w:pPr>
    </w:p>
    <w:p w14:paraId="70232F34" w14:textId="77777777" w:rsidR="0032337D" w:rsidRPr="00A406DF" w:rsidRDefault="0032337D" w:rsidP="0032337D">
      <w:pPr>
        <w:rPr>
          <w:rFonts w:ascii="Arial Narrow" w:eastAsia="Calibri" w:hAnsi="Arial Narrow"/>
        </w:rPr>
      </w:pPr>
      <w:r w:rsidRPr="00A406DF">
        <w:rPr>
          <w:rFonts w:ascii="Arial Narrow" w:eastAsia="Calibri" w:hAnsi="Arial Narrow"/>
        </w:rPr>
        <w:t>(ďalej len „Kupujúci“)</w:t>
      </w:r>
    </w:p>
    <w:p w14:paraId="10D6CC0A" w14:textId="77777777" w:rsidR="0032337D" w:rsidRPr="00A406DF" w:rsidRDefault="0032337D" w:rsidP="0032337D">
      <w:pPr>
        <w:spacing w:after="0"/>
        <w:rPr>
          <w:rFonts w:ascii="Arial Narrow" w:eastAsia="Calibri" w:hAnsi="Arial Narrow"/>
        </w:rPr>
      </w:pPr>
    </w:p>
    <w:p w14:paraId="1B5E4FB6" w14:textId="77777777" w:rsidR="0032337D" w:rsidRPr="00A406DF" w:rsidRDefault="0032337D" w:rsidP="0032337D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 xml:space="preserve">Názov: </w:t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  <w:t xml:space="preserve"> </w:t>
      </w:r>
    </w:p>
    <w:p w14:paraId="0C24B5D0" w14:textId="77777777" w:rsidR="0032337D" w:rsidRPr="00A406DF" w:rsidRDefault="0032337D" w:rsidP="0032337D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 xml:space="preserve">Sídlo: </w:t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  <w:t xml:space="preserve"> </w:t>
      </w:r>
    </w:p>
    <w:p w14:paraId="775FA4FB" w14:textId="77777777" w:rsidR="0032337D" w:rsidRPr="00A406DF" w:rsidRDefault="0032337D" w:rsidP="0032337D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 xml:space="preserve">Štatutárny zástupca: </w:t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  <w:t xml:space="preserve"> </w:t>
      </w:r>
    </w:p>
    <w:p w14:paraId="2B4928C5" w14:textId="77777777" w:rsidR="0032337D" w:rsidRPr="00A406DF" w:rsidRDefault="0032337D" w:rsidP="0032337D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 xml:space="preserve">Splnomocnený k podpisu: </w:t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  <w:t xml:space="preserve"> </w:t>
      </w:r>
    </w:p>
    <w:p w14:paraId="30ADE383" w14:textId="77777777" w:rsidR="0032337D" w:rsidRPr="00A406DF" w:rsidRDefault="0032337D" w:rsidP="0032337D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 xml:space="preserve">IČO: </w:t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  <w:t xml:space="preserve"> </w:t>
      </w:r>
    </w:p>
    <w:p w14:paraId="19FDD92E" w14:textId="77777777" w:rsidR="0032337D" w:rsidRPr="00A406DF" w:rsidRDefault="0032337D" w:rsidP="0032337D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 xml:space="preserve">DIČ: </w:t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  <w:t xml:space="preserve"> </w:t>
      </w:r>
    </w:p>
    <w:p w14:paraId="3A818337" w14:textId="77777777" w:rsidR="0032337D" w:rsidRPr="00A406DF" w:rsidRDefault="0032337D" w:rsidP="0032337D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 xml:space="preserve">IČ DPH: </w:t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  <w:t xml:space="preserve"> </w:t>
      </w:r>
    </w:p>
    <w:p w14:paraId="1593B617" w14:textId="77777777" w:rsidR="0032337D" w:rsidRPr="00A406DF" w:rsidRDefault="0032337D" w:rsidP="0032337D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 xml:space="preserve">Bankové spojenie: </w:t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  <w:t xml:space="preserve"> </w:t>
      </w:r>
    </w:p>
    <w:p w14:paraId="5EBD536A" w14:textId="77777777" w:rsidR="0032337D" w:rsidRPr="00A406DF" w:rsidRDefault="0032337D" w:rsidP="0032337D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 xml:space="preserve">Číslo účtu: </w:t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  <w:t xml:space="preserve"> </w:t>
      </w:r>
      <w:r w:rsidRPr="00A406DF">
        <w:rPr>
          <w:rFonts w:ascii="Arial Narrow" w:hAnsi="Arial Narrow" w:cs="Calibri"/>
          <w:bCs/>
          <w:lang w:eastAsia="sk-SK"/>
        </w:rPr>
        <w:tab/>
      </w:r>
    </w:p>
    <w:p w14:paraId="2035F927" w14:textId="77777777" w:rsidR="0032337D" w:rsidRPr="00A406DF" w:rsidRDefault="0032337D" w:rsidP="0032337D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 xml:space="preserve">Tel: </w:t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  <w:t xml:space="preserve"> </w:t>
      </w:r>
    </w:p>
    <w:p w14:paraId="51A4195F" w14:textId="77777777" w:rsidR="0032337D" w:rsidRPr="00A406DF" w:rsidRDefault="0032337D" w:rsidP="0032337D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 xml:space="preserve">Fax: </w:t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  <w:t xml:space="preserve"> </w:t>
      </w:r>
    </w:p>
    <w:p w14:paraId="1F6E20F0" w14:textId="77777777" w:rsidR="0032337D" w:rsidRPr="00A406DF" w:rsidRDefault="0032337D" w:rsidP="0032337D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 xml:space="preserve">e-mail: </w:t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  <w:t xml:space="preserve"> </w:t>
      </w:r>
    </w:p>
    <w:p w14:paraId="5EF25F58" w14:textId="77777777" w:rsidR="0032337D" w:rsidRPr="00A406DF" w:rsidRDefault="0032337D" w:rsidP="0032337D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 xml:space="preserve">registrácia: </w:t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</w:r>
      <w:r w:rsidRPr="00A406DF">
        <w:rPr>
          <w:rFonts w:ascii="Arial Narrow" w:hAnsi="Arial Narrow" w:cs="Calibri"/>
          <w:bCs/>
          <w:lang w:eastAsia="sk-SK"/>
        </w:rPr>
        <w:tab/>
        <w:t xml:space="preserve"> </w:t>
      </w:r>
    </w:p>
    <w:p w14:paraId="134089BD" w14:textId="77777777" w:rsidR="0032337D" w:rsidRPr="00A406DF" w:rsidRDefault="0032337D" w:rsidP="0032337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lang w:eastAsia="sk-SK"/>
        </w:rPr>
      </w:pPr>
    </w:p>
    <w:p w14:paraId="2DF0D82D" w14:textId="77777777" w:rsidR="0032337D" w:rsidRPr="00A406DF" w:rsidRDefault="0032337D" w:rsidP="0032337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>(ďalej len „Predávajúci“)</w:t>
      </w:r>
    </w:p>
    <w:p w14:paraId="0BA1F8E3" w14:textId="77777777" w:rsidR="0032337D" w:rsidRPr="00A406DF" w:rsidRDefault="0032337D" w:rsidP="0032337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lang w:eastAsia="sk-SK"/>
        </w:rPr>
      </w:pPr>
    </w:p>
    <w:p w14:paraId="5FD5DB54" w14:textId="1489C3EE" w:rsidR="0032337D" w:rsidRPr="00A406DF" w:rsidRDefault="0032337D" w:rsidP="0032337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lang w:eastAsia="sk-SK"/>
        </w:rPr>
      </w:pPr>
      <w:r w:rsidRPr="00A406DF">
        <w:rPr>
          <w:rFonts w:ascii="Arial Narrow" w:hAnsi="Arial Narrow" w:cs="Calibri"/>
          <w:bCs/>
          <w:lang w:eastAsia="sk-SK"/>
        </w:rPr>
        <w:t xml:space="preserve">(spolu aj ako „účastníci </w:t>
      </w:r>
      <w:r w:rsidR="00DE0753">
        <w:rPr>
          <w:rFonts w:ascii="Arial Narrow" w:hAnsi="Arial Narrow" w:cs="Calibri"/>
          <w:bCs/>
          <w:lang w:eastAsia="sk-SK"/>
        </w:rPr>
        <w:t>d</w:t>
      </w:r>
      <w:r w:rsidRPr="00A406DF">
        <w:rPr>
          <w:rFonts w:ascii="Arial Narrow" w:hAnsi="Arial Narrow" w:cs="Calibri"/>
          <w:bCs/>
          <w:lang w:eastAsia="sk-SK"/>
        </w:rPr>
        <w:t>ohody“)</w:t>
      </w:r>
    </w:p>
    <w:p w14:paraId="2A4C0E91" w14:textId="77777777" w:rsidR="0032337D" w:rsidRPr="00A406DF" w:rsidRDefault="0032337D" w:rsidP="0032337D">
      <w:pPr>
        <w:keepNext/>
        <w:keepLines/>
        <w:spacing w:after="262" w:line="252" w:lineRule="exact"/>
        <w:ind w:right="160"/>
        <w:jc w:val="center"/>
        <w:rPr>
          <w:rFonts w:ascii="Arial Narrow" w:hAnsi="Arial Narrow"/>
          <w:b/>
        </w:rPr>
      </w:pPr>
      <w:bookmarkStart w:id="0" w:name="bookmark2"/>
      <w:r w:rsidRPr="00A406DF">
        <w:rPr>
          <w:rFonts w:ascii="Arial Narrow" w:hAnsi="Arial Narrow"/>
          <w:b/>
        </w:rPr>
        <w:lastRenderedPageBreak/>
        <w:t>Úvodné ustanovenia</w:t>
      </w:r>
      <w:bookmarkEnd w:id="0"/>
    </w:p>
    <w:p w14:paraId="42D79D7A" w14:textId="41C90981" w:rsidR="0032337D" w:rsidRPr="00A406DF" w:rsidRDefault="0032337D" w:rsidP="0032337D">
      <w:pPr>
        <w:pStyle w:val="Odsekzoznamu"/>
        <w:numPr>
          <w:ilvl w:val="0"/>
          <w:numId w:val="20"/>
        </w:numPr>
        <w:spacing w:after="3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A406DF">
        <w:rPr>
          <w:rFonts w:ascii="Arial Narrow" w:hAnsi="Arial Narrow"/>
          <w:sz w:val="22"/>
          <w:szCs w:val="22"/>
        </w:rPr>
        <w:t xml:space="preserve">Ministerstvo vnútra Slovenskej republiky ako verejný obstarávateľ podľa § 7 ods. 1 písm. a) zákona </w:t>
      </w:r>
      <w:r w:rsidR="00584B03">
        <w:rPr>
          <w:rFonts w:ascii="Arial Narrow" w:hAnsi="Arial Narrow"/>
          <w:sz w:val="22"/>
          <w:szCs w:val="22"/>
        </w:rPr>
        <w:br/>
      </w:r>
      <w:r w:rsidRPr="00A406DF">
        <w:rPr>
          <w:rFonts w:ascii="Arial Narrow" w:hAnsi="Arial Narrow"/>
          <w:sz w:val="22"/>
          <w:szCs w:val="22"/>
        </w:rPr>
        <w:t xml:space="preserve">č. 343/2015 Z. z. vyhlásilo oznámením č. </w:t>
      </w:r>
      <w:proofErr w:type="spellStart"/>
      <w:r w:rsidR="00015BAC" w:rsidRPr="00015BAC">
        <w:rPr>
          <w:rFonts w:ascii="Arial Narrow" w:hAnsi="Arial Narrow"/>
          <w:sz w:val="22"/>
          <w:szCs w:val="22"/>
          <w:highlight w:val="green"/>
        </w:rPr>
        <w:t>xxxxx</w:t>
      </w:r>
      <w:proofErr w:type="spellEnd"/>
      <w:r w:rsidRPr="00A406DF">
        <w:rPr>
          <w:rFonts w:ascii="Arial Narrow" w:hAnsi="Arial Narrow"/>
          <w:sz w:val="22"/>
          <w:szCs w:val="22"/>
        </w:rPr>
        <w:t xml:space="preserve">, zverejneným v Úradnom vestníku Európskej únie dňa </w:t>
      </w:r>
      <w:proofErr w:type="spellStart"/>
      <w:r w:rsidR="00015BAC" w:rsidRPr="00015BAC">
        <w:rPr>
          <w:rFonts w:ascii="Arial Narrow" w:hAnsi="Arial Narrow"/>
          <w:sz w:val="22"/>
          <w:szCs w:val="22"/>
          <w:highlight w:val="green"/>
        </w:rPr>
        <w:t>xxxxx</w:t>
      </w:r>
      <w:proofErr w:type="spellEnd"/>
      <w:r w:rsidRPr="00A406DF">
        <w:rPr>
          <w:rFonts w:ascii="Arial Narrow" w:hAnsi="Arial Narrow"/>
          <w:sz w:val="22"/>
          <w:szCs w:val="22"/>
        </w:rPr>
        <w:t xml:space="preserve"> verejnú súťaž na realizáciu zákazky s názvom „Kompozitná tlaková nádoba s poistným ventilom na stlačený vzduch k autonómnemu dýchaciemu prístroju pretlakovému s otvoreným </w:t>
      </w:r>
      <w:r w:rsidRPr="002510DB">
        <w:rPr>
          <w:rFonts w:ascii="Arial Narrow" w:hAnsi="Arial Narrow"/>
          <w:sz w:val="22"/>
          <w:szCs w:val="22"/>
        </w:rPr>
        <w:t>okruhom</w:t>
      </w:r>
      <w:r w:rsidR="00015BAC" w:rsidRPr="002510DB">
        <w:rPr>
          <w:rFonts w:ascii="Arial Narrow" w:hAnsi="Arial Narrow"/>
          <w:sz w:val="22"/>
          <w:szCs w:val="22"/>
        </w:rPr>
        <w:t xml:space="preserve"> (2023)</w:t>
      </w:r>
      <w:r w:rsidRPr="002510DB">
        <w:rPr>
          <w:rFonts w:ascii="Arial Narrow" w:hAnsi="Arial Narrow"/>
          <w:sz w:val="22"/>
          <w:szCs w:val="22"/>
        </w:rPr>
        <w:t>“.</w:t>
      </w:r>
    </w:p>
    <w:p w14:paraId="64C13220" w14:textId="12B5A166" w:rsidR="0032337D" w:rsidRPr="00A406DF" w:rsidRDefault="0032337D" w:rsidP="0032337D">
      <w:pPr>
        <w:pStyle w:val="Odsekzoznamu"/>
        <w:numPr>
          <w:ilvl w:val="0"/>
          <w:numId w:val="20"/>
        </w:numPr>
        <w:spacing w:after="164"/>
        <w:ind w:left="709" w:hanging="709"/>
        <w:jc w:val="both"/>
        <w:rPr>
          <w:rFonts w:ascii="Arial Narrow" w:hAnsi="Arial Narrow"/>
          <w:sz w:val="22"/>
          <w:szCs w:val="22"/>
        </w:rPr>
      </w:pPr>
      <w:r w:rsidRPr="00A406DF">
        <w:rPr>
          <w:rFonts w:ascii="Arial Narrow" w:hAnsi="Arial Narrow"/>
          <w:sz w:val="22"/>
          <w:szCs w:val="22"/>
        </w:rPr>
        <w:t xml:space="preserve">Na základe vyhodnotenia ponúk bola ponuka predávajúceho vybraná ako ponuka úspešného uchádzača </w:t>
      </w:r>
      <w:r w:rsidR="00584B03">
        <w:rPr>
          <w:rFonts w:ascii="Arial Narrow" w:hAnsi="Arial Narrow"/>
          <w:sz w:val="22"/>
          <w:szCs w:val="22"/>
        </w:rPr>
        <w:br/>
      </w:r>
      <w:r w:rsidRPr="00A406DF">
        <w:rPr>
          <w:rFonts w:ascii="Arial Narrow" w:hAnsi="Arial Narrow"/>
          <w:sz w:val="22"/>
          <w:szCs w:val="22"/>
        </w:rPr>
        <w:t>v súlade s podmienkami uvedenými v súťažných podkladoch verejného obstarávania. Na základe tejto skutočnosti a predloženej ponuky predávajúceho sa zmluvné strany v slobodnej vôli a v súlade so všeobecne záväznými právnymi predpismi platnými na území Slovenskej republiky rozhodli uzatvoriť túto Dohodu.</w:t>
      </w:r>
    </w:p>
    <w:p w14:paraId="62ACE98A" w14:textId="77777777" w:rsidR="0032337D" w:rsidRPr="00A406DF" w:rsidRDefault="0032337D" w:rsidP="0032337D">
      <w:pPr>
        <w:pStyle w:val="Odsekzoznamu"/>
        <w:numPr>
          <w:ilvl w:val="0"/>
          <w:numId w:val="20"/>
        </w:numPr>
        <w:spacing w:after="164"/>
        <w:ind w:left="709" w:hanging="709"/>
        <w:jc w:val="both"/>
        <w:rPr>
          <w:rFonts w:ascii="Arial Narrow" w:hAnsi="Arial Narrow"/>
          <w:sz w:val="22"/>
          <w:szCs w:val="22"/>
        </w:rPr>
      </w:pPr>
      <w:r w:rsidRPr="00A406DF">
        <w:rPr>
          <w:rFonts w:ascii="Arial Narrow" w:hAnsi="Arial Narrow"/>
          <w:sz w:val="22"/>
          <w:szCs w:val="22"/>
        </w:rPr>
        <w:t>Kupujúci týmto vyhlasuje, že je spôsobilý túto Dohodu uzatvoriť a plniť záväzky v nej obsiahnuté.</w:t>
      </w:r>
    </w:p>
    <w:p w14:paraId="1E882CE6" w14:textId="77777777" w:rsidR="0032337D" w:rsidRPr="00A406DF" w:rsidRDefault="0032337D" w:rsidP="0032337D">
      <w:pPr>
        <w:pStyle w:val="Odsekzoznamu"/>
        <w:spacing w:after="164"/>
        <w:ind w:left="709"/>
        <w:jc w:val="both"/>
        <w:rPr>
          <w:rFonts w:ascii="Arial Narrow" w:hAnsi="Arial Narrow"/>
          <w:sz w:val="22"/>
          <w:szCs w:val="22"/>
        </w:rPr>
      </w:pPr>
      <w:r w:rsidRPr="00A406DF">
        <w:rPr>
          <w:rFonts w:ascii="Arial Narrow" w:hAnsi="Arial Narrow"/>
          <w:sz w:val="22"/>
          <w:szCs w:val="22"/>
        </w:rPr>
        <w:t>Predávajúci týmto vyhlasuje, že je spôsobilý túto Dohodu uzatvoriť a plniť záväzky v nej obsiahnuté.</w:t>
      </w:r>
    </w:p>
    <w:p w14:paraId="692F3E42" w14:textId="77777777" w:rsidR="0032337D" w:rsidRPr="00A406DF" w:rsidRDefault="0032337D" w:rsidP="0032337D">
      <w:pPr>
        <w:pStyle w:val="Odsekzoznamu"/>
        <w:spacing w:after="164"/>
        <w:ind w:left="709"/>
        <w:jc w:val="both"/>
        <w:rPr>
          <w:rFonts w:ascii="Arial Narrow" w:hAnsi="Arial Narrow"/>
          <w:sz w:val="22"/>
          <w:szCs w:val="22"/>
        </w:rPr>
      </w:pPr>
      <w:bookmarkStart w:id="1" w:name="bookmark3"/>
    </w:p>
    <w:p w14:paraId="5474477C" w14:textId="77777777" w:rsidR="0032337D" w:rsidRPr="00A406DF" w:rsidRDefault="0032337D" w:rsidP="0032337D">
      <w:pPr>
        <w:keepNext/>
        <w:keepLines/>
        <w:spacing w:after="260"/>
        <w:ind w:right="160"/>
        <w:jc w:val="center"/>
        <w:rPr>
          <w:rFonts w:ascii="Arial Narrow" w:hAnsi="Arial Narrow"/>
        </w:rPr>
      </w:pPr>
      <w:r w:rsidRPr="00A406DF">
        <w:rPr>
          <w:rFonts w:ascii="Arial Narrow" w:hAnsi="Arial Narrow"/>
        </w:rPr>
        <w:t>Článok 1</w:t>
      </w:r>
      <w:r w:rsidRPr="00A406DF">
        <w:rPr>
          <w:rFonts w:ascii="Arial Narrow" w:hAnsi="Arial Narrow"/>
        </w:rPr>
        <w:br/>
      </w:r>
      <w:r w:rsidRPr="00A406DF">
        <w:rPr>
          <w:rFonts w:ascii="Arial Narrow" w:hAnsi="Arial Narrow"/>
          <w:b/>
        </w:rPr>
        <w:t>Predmet Dohody</w:t>
      </w:r>
      <w:bookmarkEnd w:id="1"/>
    </w:p>
    <w:p w14:paraId="0BE75444" w14:textId="6F8453C1" w:rsidR="0032337D" w:rsidRPr="00A406DF" w:rsidRDefault="0032337D" w:rsidP="000B0D1F">
      <w:pPr>
        <w:pStyle w:val="Odsekzoznamu"/>
        <w:numPr>
          <w:ilvl w:val="1"/>
          <w:numId w:val="19"/>
        </w:numPr>
        <w:spacing w:after="3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A406DF">
        <w:rPr>
          <w:rFonts w:ascii="Arial Narrow" w:hAnsi="Arial Narrow"/>
          <w:sz w:val="22"/>
          <w:szCs w:val="22"/>
        </w:rPr>
        <w:t xml:space="preserve">Predmetom tejto Dohody je záväzok Predávajúceho zabezpečiť dodávku </w:t>
      </w:r>
      <w:r w:rsidR="000B0D1F" w:rsidRPr="00A406DF">
        <w:rPr>
          <w:rFonts w:ascii="Arial Narrow" w:hAnsi="Arial Narrow"/>
          <w:sz w:val="22"/>
          <w:szCs w:val="22"/>
        </w:rPr>
        <w:t xml:space="preserve">kompozitných tlakových nádob </w:t>
      </w:r>
      <w:r w:rsidR="00584B03">
        <w:rPr>
          <w:rFonts w:ascii="Arial Narrow" w:hAnsi="Arial Narrow"/>
          <w:sz w:val="22"/>
          <w:szCs w:val="22"/>
        </w:rPr>
        <w:br/>
      </w:r>
      <w:r w:rsidR="000B0D1F" w:rsidRPr="00A406DF">
        <w:rPr>
          <w:rFonts w:ascii="Arial Narrow" w:hAnsi="Arial Narrow"/>
          <w:sz w:val="22"/>
          <w:szCs w:val="22"/>
        </w:rPr>
        <w:t>s poistným ventilom na stlačený vzduch k autonómnemu dýchaciemu prístroju pretlakovému s otvoreným okruhom</w:t>
      </w:r>
      <w:r w:rsidRPr="00A406DF">
        <w:rPr>
          <w:rFonts w:ascii="Arial Narrow" w:hAnsi="Arial Narrow"/>
          <w:sz w:val="22"/>
          <w:szCs w:val="22"/>
        </w:rPr>
        <w:t xml:space="preserve"> pre potreby Kupujúceho (ďalej len „</w:t>
      </w:r>
      <w:r w:rsidRPr="00A406DF">
        <w:rPr>
          <w:rStyle w:val="Zkladntext2Tun"/>
        </w:rPr>
        <w:t>Tovar</w:t>
      </w:r>
      <w:r w:rsidRPr="00A406DF">
        <w:rPr>
          <w:rFonts w:ascii="Arial Narrow" w:hAnsi="Arial Narrow"/>
          <w:sz w:val="22"/>
          <w:szCs w:val="22"/>
        </w:rPr>
        <w:t>“) vrátane súvisiacich služieb v súlade s opisom predmetu zákazky, ktorý tvorí prílohu č. 1 tejto Dohody.</w:t>
      </w:r>
      <w:r w:rsidR="00FF1005">
        <w:rPr>
          <w:rFonts w:ascii="Arial Narrow" w:hAnsi="Arial Narrow"/>
          <w:sz w:val="22"/>
          <w:szCs w:val="22"/>
        </w:rPr>
        <w:t xml:space="preserve"> Súčasťou dodávky predmetu zákazky je gumová spodná pätka a gumový čiernobiely ochranný vrch slúžiaci na ochranu tela kompozitnej tlakovej nádoby.</w:t>
      </w:r>
    </w:p>
    <w:p w14:paraId="44985D9D" w14:textId="2F76EB7B" w:rsidR="0032337D" w:rsidRPr="00A406DF" w:rsidRDefault="0032337D" w:rsidP="0032337D">
      <w:pPr>
        <w:widowControl w:val="0"/>
        <w:numPr>
          <w:ilvl w:val="0"/>
          <w:numId w:val="1"/>
        </w:numPr>
        <w:tabs>
          <w:tab w:val="left" w:pos="765"/>
        </w:tabs>
        <w:spacing w:after="258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Predávajúci sa zaväzuje dodávať Tovar za podmienok stanovených touto Dohodou Kupujúcemu na základe písomných objednávok a Kupujúci sa zaväzuje Tovar prevziať a zaplatiť kúpnu cenu dohodnutú v</w:t>
      </w:r>
      <w:r w:rsidR="00584B03">
        <w:rPr>
          <w:rFonts w:ascii="Arial Narrow" w:hAnsi="Arial Narrow"/>
        </w:rPr>
        <w:t> </w:t>
      </w:r>
      <w:r w:rsidRPr="00A406DF">
        <w:rPr>
          <w:rFonts w:ascii="Arial Narrow" w:hAnsi="Arial Narrow"/>
        </w:rPr>
        <w:t>súlade</w:t>
      </w:r>
      <w:r w:rsidR="00584B03">
        <w:rPr>
          <w:rFonts w:ascii="Arial Narrow" w:hAnsi="Arial Narrow"/>
        </w:rPr>
        <w:br/>
      </w:r>
      <w:r w:rsidRPr="00A406DF">
        <w:rPr>
          <w:rFonts w:ascii="Arial Narrow" w:hAnsi="Arial Narrow"/>
        </w:rPr>
        <w:t xml:space="preserve">s podmienkami tejto Dohody. Súčasťou </w:t>
      </w:r>
      <w:r w:rsidRPr="00A406DF">
        <w:rPr>
          <w:rFonts w:ascii="Arial Narrow" w:hAnsi="Arial Narrow"/>
          <w:lang w:val="cs-CZ" w:bidi="cs-CZ"/>
        </w:rPr>
        <w:t xml:space="preserve">dodávky </w:t>
      </w:r>
      <w:r w:rsidRPr="00A406DF">
        <w:rPr>
          <w:rFonts w:ascii="Arial Narrow" w:hAnsi="Arial Narrow"/>
        </w:rPr>
        <w:t xml:space="preserve">sú služby súvisiace najmä s dopravou na miesto dodania, naložením a vyložením do skladu na mieste dodania, likvidáciou obalov v súlade so zákonom </w:t>
      </w:r>
      <w:r w:rsidR="00DB7133">
        <w:rPr>
          <w:rFonts w:ascii="Arial Narrow" w:hAnsi="Arial Narrow"/>
        </w:rPr>
        <w:br/>
      </w:r>
      <w:r w:rsidRPr="00A406DF">
        <w:rPr>
          <w:rFonts w:ascii="Arial Narrow" w:hAnsi="Arial Narrow"/>
        </w:rPr>
        <w:t>č. 223/2001 Z.</w:t>
      </w:r>
      <w:r w:rsidR="000B0D1F" w:rsidRPr="00A406DF">
        <w:rPr>
          <w:rFonts w:ascii="Arial Narrow" w:hAnsi="Arial Narrow"/>
        </w:rPr>
        <w:t xml:space="preserve"> </w:t>
      </w:r>
      <w:r w:rsidRPr="00A406DF">
        <w:rPr>
          <w:rFonts w:ascii="Arial Narrow" w:hAnsi="Arial Narrow"/>
        </w:rPr>
        <w:t>z. o odpadoch a o zmene a doplnení niektorých zákonov v znení neskorších predp</w:t>
      </w:r>
      <w:r w:rsidR="000B0D1F" w:rsidRPr="00A406DF">
        <w:rPr>
          <w:rFonts w:ascii="Arial Narrow" w:hAnsi="Arial Narrow"/>
        </w:rPr>
        <w:t>is</w:t>
      </w:r>
      <w:r w:rsidRPr="00A406DF">
        <w:rPr>
          <w:rFonts w:ascii="Arial Narrow" w:hAnsi="Arial Narrow"/>
        </w:rPr>
        <w:t>ov.</w:t>
      </w:r>
    </w:p>
    <w:p w14:paraId="244C309F" w14:textId="77777777" w:rsidR="0032337D" w:rsidRPr="00A406DF" w:rsidRDefault="0032337D" w:rsidP="0060267C">
      <w:pPr>
        <w:keepNext/>
        <w:keepLines/>
        <w:spacing w:after="0" w:line="252" w:lineRule="exact"/>
        <w:ind w:right="160"/>
        <w:jc w:val="center"/>
        <w:rPr>
          <w:rFonts w:ascii="Arial Narrow" w:hAnsi="Arial Narrow"/>
        </w:rPr>
      </w:pPr>
      <w:bookmarkStart w:id="2" w:name="bookmark4"/>
      <w:r w:rsidRPr="00A406DF">
        <w:rPr>
          <w:rFonts w:ascii="Arial Narrow" w:hAnsi="Arial Narrow"/>
        </w:rPr>
        <w:t>Článok 2</w:t>
      </w:r>
      <w:bookmarkEnd w:id="2"/>
    </w:p>
    <w:p w14:paraId="19F1FC69" w14:textId="77777777" w:rsidR="0032337D" w:rsidRPr="00A406DF" w:rsidRDefault="0032337D" w:rsidP="0032337D">
      <w:pPr>
        <w:pStyle w:val="Zkladntext30"/>
        <w:shd w:val="clear" w:color="auto" w:fill="auto"/>
        <w:spacing w:after="262" w:line="252" w:lineRule="exact"/>
        <w:ind w:right="160"/>
      </w:pPr>
      <w:r w:rsidRPr="00A406DF">
        <w:t>Tovar, jeho špecifikácia</w:t>
      </w:r>
    </w:p>
    <w:p w14:paraId="736D07E8" w14:textId="60A2DEC7" w:rsidR="0032337D" w:rsidRPr="00A406DF" w:rsidRDefault="0032337D" w:rsidP="0032337D">
      <w:pPr>
        <w:widowControl w:val="0"/>
        <w:numPr>
          <w:ilvl w:val="1"/>
          <w:numId w:val="1"/>
        </w:numPr>
        <w:spacing w:after="26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Tovar je presne špecifikovaný v opise predmetu zákazky použitom v súťažných podkladoch vo verejnom obstarávaní (ďalej len „opis predmetu zákazky“). Opis predmetu zákazky tvorí prílohu č. 1 tejto Dohody </w:t>
      </w:r>
      <w:r w:rsidR="00DB7133">
        <w:rPr>
          <w:rFonts w:ascii="Arial Narrow" w:hAnsi="Arial Narrow"/>
        </w:rPr>
        <w:br/>
      </w:r>
      <w:r w:rsidRPr="00A406DF">
        <w:rPr>
          <w:rFonts w:ascii="Arial Narrow" w:hAnsi="Arial Narrow"/>
        </w:rPr>
        <w:t>a štruktúrovaný rozpočet ceny rámcovej dohody tvorí prílohu č. 2 tejto Dohody.</w:t>
      </w:r>
    </w:p>
    <w:p w14:paraId="67E755EE" w14:textId="55066C45" w:rsidR="0032337D" w:rsidRPr="00A406DF" w:rsidRDefault="0032337D" w:rsidP="000B0D1F">
      <w:pPr>
        <w:widowControl w:val="0"/>
        <w:numPr>
          <w:ilvl w:val="1"/>
          <w:numId w:val="1"/>
        </w:numPr>
        <w:spacing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Predávajúci na základe predloženej písomnej objednávky Kupujúcemu dodá Tovar v bezchybnom stave podľa bodu 4.2. tejto Dohody.</w:t>
      </w:r>
    </w:p>
    <w:p w14:paraId="30D87EB4" w14:textId="79F7FA7F" w:rsidR="0032337D" w:rsidRPr="00A406DF" w:rsidRDefault="0032337D" w:rsidP="0032337D">
      <w:pPr>
        <w:widowControl w:val="0"/>
        <w:numPr>
          <w:ilvl w:val="1"/>
          <w:numId w:val="1"/>
        </w:numPr>
        <w:spacing w:after="24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Zmluvné strany sa dohodli, že objednávka na základe tejto Dohody bude zodpovedať podmienkam dohodnutým v tejto Dohode, najmä s ohľadom na max</w:t>
      </w:r>
      <w:r w:rsidR="006B6A68" w:rsidRPr="00A406DF">
        <w:rPr>
          <w:rFonts w:ascii="Arial Narrow" w:hAnsi="Arial Narrow"/>
        </w:rPr>
        <w:t>imálne jednotkové ceny za Tovar</w:t>
      </w:r>
      <w:r w:rsidRPr="00A406DF">
        <w:rPr>
          <w:rFonts w:ascii="Arial Narrow" w:hAnsi="Arial Narrow"/>
        </w:rPr>
        <w:t xml:space="preserve"> a práva a povinnosti dohodnuté v tejto Dohode. V objednávke bude určená aj celková maximálna cena za dodávku Tovarov, </w:t>
      </w:r>
      <w:r w:rsidR="00460888">
        <w:rPr>
          <w:rFonts w:ascii="Arial Narrow" w:hAnsi="Arial Narrow"/>
        </w:rPr>
        <w:br/>
      </w:r>
      <w:r w:rsidRPr="00A406DF">
        <w:rPr>
          <w:rFonts w:ascii="Arial Narrow" w:hAnsi="Arial Narrow"/>
        </w:rPr>
        <w:t>ktoré sú predmetom konkrétnej objednávky.</w:t>
      </w:r>
    </w:p>
    <w:p w14:paraId="7C8180CD" w14:textId="77777777" w:rsidR="0032337D" w:rsidRPr="00A406DF" w:rsidRDefault="0032337D" w:rsidP="0060267C">
      <w:pPr>
        <w:keepNext/>
        <w:keepLines/>
        <w:spacing w:after="0" w:line="252" w:lineRule="exact"/>
        <w:ind w:left="20"/>
        <w:jc w:val="center"/>
        <w:rPr>
          <w:rFonts w:ascii="Arial Narrow" w:hAnsi="Arial Narrow"/>
        </w:rPr>
      </w:pPr>
      <w:bookmarkStart w:id="3" w:name="bookmark5"/>
      <w:r w:rsidRPr="00A406DF">
        <w:rPr>
          <w:rFonts w:ascii="Arial Narrow" w:hAnsi="Arial Narrow"/>
        </w:rPr>
        <w:t>Článok 3</w:t>
      </w:r>
      <w:bookmarkEnd w:id="3"/>
    </w:p>
    <w:p w14:paraId="0F372845" w14:textId="77777777" w:rsidR="0032337D" w:rsidRPr="00A406DF" w:rsidRDefault="0032337D" w:rsidP="0032337D">
      <w:pPr>
        <w:pStyle w:val="Zkladntext30"/>
        <w:shd w:val="clear" w:color="auto" w:fill="auto"/>
        <w:tabs>
          <w:tab w:val="center" w:pos="4654"/>
          <w:tab w:val="right" w:pos="9289"/>
        </w:tabs>
        <w:spacing w:after="238" w:line="252" w:lineRule="exact"/>
        <w:ind w:left="20"/>
        <w:jc w:val="left"/>
      </w:pPr>
      <w:r w:rsidRPr="00A406DF">
        <w:tab/>
        <w:t>Práva a povinnosti zmluvných strán</w:t>
      </w:r>
      <w:r w:rsidRPr="00A406DF">
        <w:tab/>
      </w:r>
    </w:p>
    <w:p w14:paraId="521092D7" w14:textId="0AD1C104" w:rsidR="0032337D" w:rsidRPr="00A406DF" w:rsidRDefault="0032337D" w:rsidP="0032337D">
      <w:pPr>
        <w:widowControl w:val="0"/>
        <w:numPr>
          <w:ilvl w:val="0"/>
          <w:numId w:val="2"/>
        </w:numPr>
        <w:spacing w:after="240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Všetky dokumenty súvisiace s touto Dohodou a to objednávka, faktúry, dodacie listy a pod. </w:t>
      </w:r>
      <w:r w:rsidR="00460888">
        <w:rPr>
          <w:rFonts w:ascii="Arial Narrow" w:hAnsi="Arial Narrow"/>
        </w:rPr>
        <w:t>z</w:t>
      </w:r>
      <w:r w:rsidRPr="00A406DF">
        <w:rPr>
          <w:rFonts w:ascii="Arial Narrow" w:hAnsi="Arial Narrow"/>
        </w:rPr>
        <w:t>mluvné strany vypracovávajú v slovenskom jazyku, a tieto dokumenty musia obsahovať všetky dohodnuté všeobecnými predpismi vyžadované údaje.</w:t>
      </w:r>
    </w:p>
    <w:p w14:paraId="60DE2FA6" w14:textId="77777777" w:rsidR="0032337D" w:rsidRPr="00A406DF" w:rsidRDefault="0032337D" w:rsidP="0032337D">
      <w:pPr>
        <w:widowControl w:val="0"/>
        <w:numPr>
          <w:ilvl w:val="0"/>
          <w:numId w:val="2"/>
        </w:numPr>
        <w:tabs>
          <w:tab w:val="left" w:pos="709"/>
        </w:tabs>
        <w:spacing w:after="244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Kupujúci je oprávnený písomne odmietnuť plnenie podľa objednávky, ak by navrhované podmienky Predávajúcim neboli v súlade s touto Dohodou.</w:t>
      </w:r>
    </w:p>
    <w:p w14:paraId="5E6398E2" w14:textId="77777777" w:rsidR="00584B03" w:rsidRDefault="0032337D" w:rsidP="00584B03">
      <w:pPr>
        <w:widowControl w:val="0"/>
        <w:numPr>
          <w:ilvl w:val="0"/>
          <w:numId w:val="2"/>
        </w:numPr>
        <w:spacing w:after="240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lastRenderedPageBreak/>
        <w:t xml:space="preserve">V Prílohe č. 3 tejto Dohody sú uvedené údaje o všetkých známych subdodávateľoch Predávajúceho, </w:t>
      </w:r>
      <w:r w:rsidR="00DB2699">
        <w:rPr>
          <w:rFonts w:ascii="Arial Narrow" w:hAnsi="Arial Narrow"/>
        </w:rPr>
        <w:br/>
      </w:r>
      <w:r w:rsidRPr="00A406DF">
        <w:rPr>
          <w:rFonts w:ascii="Arial Narrow" w:hAnsi="Arial Narrow"/>
        </w:rPr>
        <w:t xml:space="preserve">ktorí sú známi v čase uzavierania tejto Dohody, a </w:t>
      </w:r>
      <w:r w:rsidRPr="00A406DF">
        <w:rPr>
          <w:rFonts w:ascii="Arial Narrow" w:hAnsi="Arial Narrow"/>
          <w:lang w:val="cs-CZ" w:bidi="cs-CZ"/>
        </w:rPr>
        <w:t xml:space="preserve">údaje </w:t>
      </w:r>
      <w:r w:rsidRPr="00A406DF">
        <w:rPr>
          <w:rFonts w:ascii="Arial Narrow" w:hAnsi="Arial Narrow"/>
        </w:rPr>
        <w:t xml:space="preserve">o osobe oprávnenej konať za subdodávateľa </w:t>
      </w:r>
      <w:r w:rsidR="00DB2699">
        <w:rPr>
          <w:rFonts w:ascii="Arial Narrow" w:hAnsi="Arial Narrow"/>
        </w:rPr>
        <w:br/>
      </w:r>
      <w:r w:rsidRPr="00A406DF">
        <w:rPr>
          <w:rFonts w:ascii="Arial Narrow" w:hAnsi="Arial Narrow"/>
        </w:rPr>
        <w:t>v rozsahu meno a priezvisko, adresa pobytu, dátum narodenia.</w:t>
      </w:r>
    </w:p>
    <w:p w14:paraId="7E75AC2D" w14:textId="77777777" w:rsidR="00584B03" w:rsidRDefault="0032337D" w:rsidP="00584B03">
      <w:pPr>
        <w:widowControl w:val="0"/>
        <w:numPr>
          <w:ilvl w:val="0"/>
          <w:numId w:val="2"/>
        </w:numPr>
        <w:spacing w:after="240" w:line="254" w:lineRule="exact"/>
        <w:ind w:left="709" w:hanging="709"/>
        <w:jc w:val="both"/>
        <w:rPr>
          <w:rFonts w:ascii="Arial Narrow" w:hAnsi="Arial Narrow"/>
        </w:rPr>
      </w:pPr>
      <w:r w:rsidRPr="00584B03">
        <w:rPr>
          <w:rFonts w:ascii="Arial Narrow" w:hAnsi="Arial Narrow"/>
        </w:rPr>
        <w:t xml:space="preserve">Predávajúci je povinný Kupujúcemu oznámiť akúkoľvek zmenu údajov u subdodávateľov uvedených </w:t>
      </w:r>
      <w:r w:rsidR="00DB2699" w:rsidRPr="00584B03">
        <w:rPr>
          <w:rFonts w:ascii="Arial Narrow" w:hAnsi="Arial Narrow"/>
        </w:rPr>
        <w:br/>
      </w:r>
      <w:r w:rsidRPr="00584B03">
        <w:rPr>
          <w:rFonts w:ascii="Arial Narrow" w:hAnsi="Arial Narrow"/>
        </w:rPr>
        <w:t>v Prílohe č. 3 tejto Dohody, a to bezodkladne.</w:t>
      </w:r>
    </w:p>
    <w:p w14:paraId="5E05E92C" w14:textId="737656C7" w:rsidR="00584B03" w:rsidRDefault="0032337D" w:rsidP="00584B03">
      <w:pPr>
        <w:widowControl w:val="0"/>
        <w:numPr>
          <w:ilvl w:val="0"/>
          <w:numId w:val="2"/>
        </w:numPr>
        <w:spacing w:after="240" w:line="254" w:lineRule="exact"/>
        <w:ind w:left="709" w:hanging="709"/>
        <w:jc w:val="both"/>
        <w:rPr>
          <w:rFonts w:ascii="Arial Narrow" w:hAnsi="Arial Narrow"/>
        </w:rPr>
      </w:pPr>
      <w:r w:rsidRPr="00584B03">
        <w:rPr>
          <w:rFonts w:ascii="Arial Narrow" w:hAnsi="Arial Narrow"/>
        </w:rPr>
        <w:t xml:space="preserve">V prípade zmeny subdodávateľa je Predávajúci povinný najneskôr do 5 pracovných dní odo dňa zmeny subdodávateľa predložiť Kupujúcemu informácie o novom subdodávateľovi v rozsahu údajov podľa bodu </w:t>
      </w:r>
      <w:r w:rsidR="00584B03">
        <w:rPr>
          <w:rFonts w:ascii="Arial Narrow" w:hAnsi="Arial Narrow"/>
        </w:rPr>
        <w:br/>
      </w:r>
      <w:r w:rsidRPr="00584B03">
        <w:rPr>
          <w:rFonts w:ascii="Arial Narrow" w:hAnsi="Arial Narrow"/>
        </w:rPr>
        <w:t>3.4 tohto článku tejto Dohody a predmety subdodávok, pričom pri výbere subdodávateľa musí Predávajúci postupovať tak, aby vynaložené náklady na zabezpečenie plnenia na základe zmluvy o subdodávke boli primerané jeho kvalite a cene.</w:t>
      </w:r>
    </w:p>
    <w:p w14:paraId="338BB729" w14:textId="77777777" w:rsidR="00584B03" w:rsidRDefault="0032337D" w:rsidP="00584B03">
      <w:pPr>
        <w:widowControl w:val="0"/>
        <w:numPr>
          <w:ilvl w:val="0"/>
          <w:numId w:val="2"/>
        </w:numPr>
        <w:spacing w:after="240" w:line="254" w:lineRule="exact"/>
        <w:ind w:left="709" w:hanging="709"/>
        <w:jc w:val="both"/>
        <w:rPr>
          <w:rFonts w:ascii="Arial Narrow" w:hAnsi="Arial Narrow"/>
        </w:rPr>
      </w:pPr>
      <w:r w:rsidRPr="00584B03">
        <w:rPr>
          <w:rFonts w:ascii="Arial Narrow" w:hAnsi="Arial Narrow"/>
        </w:rPr>
        <w:t xml:space="preserve">Subdodávateľ alebo subdodávatelia podľa osobitného predpisu, ktorí podľa § 11 ods. 1 zákona </w:t>
      </w:r>
      <w:r w:rsidR="00DB2699" w:rsidRPr="00584B03">
        <w:rPr>
          <w:rFonts w:ascii="Arial Narrow" w:hAnsi="Arial Narrow"/>
        </w:rPr>
        <w:br/>
      </w:r>
      <w:r w:rsidRPr="00584B03">
        <w:rPr>
          <w:rFonts w:ascii="Arial Narrow" w:hAnsi="Arial Narrow"/>
        </w:rPr>
        <w:t>č. 343/2015 Z. z. majú povinnosť zapisovať sa do registra partnerov verejného sektora, musia byť zapísaní v registri partnerov verejného sektora. Povinnosť zápisu do registra partnerov verejného sektora upravuje osobitný predpis - zákon č. 315/2016 Z. z. o registri partnerov verejného sektora a o zmene a doplnení niektorých zákonov v znení neskorších predpisov.</w:t>
      </w:r>
    </w:p>
    <w:p w14:paraId="2EE2CD09" w14:textId="79DD22C4" w:rsidR="0032337D" w:rsidRPr="00584B03" w:rsidRDefault="0032337D" w:rsidP="00584B03">
      <w:pPr>
        <w:widowControl w:val="0"/>
        <w:numPr>
          <w:ilvl w:val="0"/>
          <w:numId w:val="2"/>
        </w:numPr>
        <w:spacing w:after="240" w:line="254" w:lineRule="exact"/>
        <w:ind w:left="709" w:hanging="709"/>
        <w:jc w:val="both"/>
        <w:rPr>
          <w:rFonts w:ascii="Arial Narrow" w:hAnsi="Arial Narrow"/>
        </w:rPr>
      </w:pPr>
      <w:r w:rsidRPr="00584B03">
        <w:rPr>
          <w:rFonts w:ascii="Arial Narrow" w:hAnsi="Arial Narrow"/>
        </w:rPr>
        <w:t>Predávajúci zodpovedá za plnenie zmluvy o subdodávke subdodávateľom tak, ako keby plnenie realizované na základe takejto zmluvy realizoval sám. Predávajúci zodpovedá za odbornú starostlivosť pri výbere subdodávateľa ako aj za výsledok činnosti/plnenia vykonanej/vykonaného na základe zmluvy o subdodávke.</w:t>
      </w:r>
      <w:bookmarkStart w:id="4" w:name="bookmark6"/>
    </w:p>
    <w:p w14:paraId="4DE09C73" w14:textId="77777777" w:rsidR="0032337D" w:rsidRPr="00A406DF" w:rsidRDefault="0032337D" w:rsidP="0060267C">
      <w:pPr>
        <w:keepNext/>
        <w:keepLines/>
        <w:spacing w:after="0" w:line="252" w:lineRule="exact"/>
        <w:ind w:left="20"/>
        <w:jc w:val="center"/>
        <w:rPr>
          <w:rFonts w:ascii="Arial Narrow" w:hAnsi="Arial Narrow"/>
        </w:rPr>
      </w:pPr>
      <w:r w:rsidRPr="00A406DF">
        <w:rPr>
          <w:rFonts w:ascii="Arial Narrow" w:hAnsi="Arial Narrow"/>
        </w:rPr>
        <w:t>Článok 4</w:t>
      </w:r>
      <w:bookmarkEnd w:id="4"/>
    </w:p>
    <w:p w14:paraId="3CDEBAE0" w14:textId="77777777" w:rsidR="0032337D" w:rsidRPr="00A406DF" w:rsidRDefault="0032337D" w:rsidP="0032337D">
      <w:pPr>
        <w:pStyle w:val="Zkladntext30"/>
        <w:shd w:val="clear" w:color="auto" w:fill="auto"/>
        <w:spacing w:after="262" w:line="252" w:lineRule="exact"/>
        <w:ind w:left="20"/>
      </w:pPr>
      <w:r w:rsidRPr="00A406DF">
        <w:t xml:space="preserve">Kvalita Tovaru, záruka, zodpovednosť za </w:t>
      </w:r>
      <w:r w:rsidRPr="00A406DF">
        <w:rPr>
          <w:lang w:val="cs-CZ" w:eastAsia="cs-CZ" w:bidi="cs-CZ"/>
        </w:rPr>
        <w:t xml:space="preserve">vady </w:t>
      </w:r>
      <w:r w:rsidRPr="00A406DF">
        <w:t>a za škodu</w:t>
      </w:r>
    </w:p>
    <w:p w14:paraId="47B3E7B6" w14:textId="77777777" w:rsidR="0032337D" w:rsidRPr="00A406DF" w:rsidRDefault="0032337D" w:rsidP="0032337D">
      <w:pPr>
        <w:widowControl w:val="0"/>
        <w:numPr>
          <w:ilvl w:val="0"/>
          <w:numId w:val="4"/>
        </w:numPr>
        <w:tabs>
          <w:tab w:val="left" w:pos="709"/>
        </w:tabs>
        <w:spacing w:after="26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Predávajúci zodpovedá v súlade s príslušnými ustanoveniami Obchodného zákonníka za </w:t>
      </w:r>
      <w:r w:rsidRPr="00A406DF">
        <w:rPr>
          <w:rFonts w:ascii="Arial Narrow" w:hAnsi="Arial Narrow"/>
          <w:lang w:val="cs-CZ" w:bidi="cs-CZ"/>
        </w:rPr>
        <w:t xml:space="preserve">vady </w:t>
      </w:r>
      <w:r w:rsidRPr="00A406DF">
        <w:rPr>
          <w:rFonts w:ascii="Arial Narrow" w:hAnsi="Arial Narrow"/>
        </w:rPr>
        <w:t>dodaného Tovaru.</w:t>
      </w:r>
    </w:p>
    <w:p w14:paraId="5BCCFDC4" w14:textId="0E289528" w:rsidR="0032337D" w:rsidRPr="00A406DF" w:rsidRDefault="0032337D" w:rsidP="0032337D">
      <w:pPr>
        <w:widowControl w:val="0"/>
        <w:numPr>
          <w:ilvl w:val="0"/>
          <w:numId w:val="4"/>
        </w:numPr>
        <w:tabs>
          <w:tab w:val="left" w:pos="709"/>
        </w:tabs>
        <w:spacing w:after="260" w:line="250" w:lineRule="exact"/>
        <w:ind w:left="709" w:hanging="709"/>
        <w:jc w:val="both"/>
        <w:rPr>
          <w:rFonts w:ascii="Arial Narrow" w:hAnsi="Arial Narrow"/>
        </w:rPr>
      </w:pPr>
      <w:r w:rsidRPr="002510DB">
        <w:rPr>
          <w:rFonts w:ascii="Arial Narrow" w:hAnsi="Arial Narrow"/>
        </w:rPr>
        <w:t xml:space="preserve">Dodaný Tovar špecifikovaný v objednávke Predávajúci dodá Kupujúcemu bez vád. </w:t>
      </w:r>
      <w:r w:rsidR="009652E5" w:rsidRPr="002510DB">
        <w:rPr>
          <w:rFonts w:ascii="Arial Narrow" w:hAnsi="Arial Narrow"/>
        </w:rPr>
        <w:t xml:space="preserve">Tovar musí byť nový, doposiaľ nepoužitý v originálnom obale. </w:t>
      </w:r>
      <w:r w:rsidRPr="002510DB">
        <w:rPr>
          <w:rFonts w:ascii="Arial Narrow" w:hAnsi="Arial Narrow"/>
        </w:rPr>
        <w:t xml:space="preserve">Dodaný Tovar alebo jeho časť môže Kupujúci odmietnuť prevziať, ak zistí preukázateľné </w:t>
      </w:r>
      <w:r w:rsidRPr="002510DB">
        <w:rPr>
          <w:rFonts w:ascii="Arial Narrow" w:hAnsi="Arial Narrow"/>
          <w:lang w:val="cs-CZ" w:bidi="cs-CZ"/>
        </w:rPr>
        <w:t xml:space="preserve">vady </w:t>
      </w:r>
      <w:r w:rsidRPr="002510DB">
        <w:rPr>
          <w:rFonts w:ascii="Arial Narrow" w:hAnsi="Arial Narrow"/>
        </w:rPr>
        <w:t xml:space="preserve">dodaného Tovaru, nedostatočnú kvalitu Tovaru, rozdiel </w:t>
      </w:r>
      <w:r w:rsidRPr="00A406DF">
        <w:rPr>
          <w:rFonts w:ascii="Arial Narrow" w:hAnsi="Arial Narrow"/>
        </w:rPr>
        <w:t xml:space="preserve">v množstve dodaného Tovaru a zámenu Tovaru v porovnaní s </w:t>
      </w:r>
      <w:r w:rsidRPr="00A406DF">
        <w:rPr>
          <w:rFonts w:ascii="Arial Narrow" w:hAnsi="Arial Narrow"/>
          <w:lang w:val="cs-CZ" w:bidi="cs-CZ"/>
        </w:rPr>
        <w:t xml:space="preserve">objednávkou </w:t>
      </w:r>
      <w:r w:rsidRPr="00A406DF">
        <w:rPr>
          <w:rFonts w:ascii="Arial Narrow" w:hAnsi="Arial Narrow"/>
        </w:rPr>
        <w:t>a že dodaný Tovar nie je originál. Predávajúci je povinný na vlastné náklady dodaný Tovar odviezť z priestorov Kupujúceho a dodať mu nový Tovar. O neprevzatí Tovaru spíšu poverení zástupcovia zmluvných strán protokol, z ktorého bude zrejmý dôvod, pre ktorý Kupujúci dodávku odmietol prevziať a náhradný termín plnenia.</w:t>
      </w:r>
    </w:p>
    <w:p w14:paraId="265BCA82" w14:textId="27305C5E" w:rsidR="00482589" w:rsidRPr="00A406DF" w:rsidRDefault="00DA1779" w:rsidP="0032337D">
      <w:pPr>
        <w:widowControl w:val="0"/>
        <w:numPr>
          <w:ilvl w:val="0"/>
          <w:numId w:val="4"/>
        </w:numPr>
        <w:tabs>
          <w:tab w:val="left" w:pos="709"/>
        </w:tabs>
        <w:spacing w:after="26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Záručná doba Tovaru je </w:t>
      </w:r>
      <w:proofErr w:type="spellStart"/>
      <w:r w:rsidR="00912CF3" w:rsidRPr="00912CF3">
        <w:rPr>
          <w:rFonts w:ascii="Arial Narrow" w:hAnsi="Arial Narrow"/>
          <w:highlight w:val="green"/>
        </w:rPr>
        <w:t>xxxxx</w:t>
      </w:r>
      <w:proofErr w:type="spellEnd"/>
      <w:r w:rsidRPr="00912CF3">
        <w:rPr>
          <w:rFonts w:ascii="Arial Narrow" w:hAnsi="Arial Narrow"/>
          <w:highlight w:val="green"/>
        </w:rPr>
        <w:t xml:space="preserve"> (</w:t>
      </w:r>
      <w:r w:rsidR="00912CF3" w:rsidRPr="00912CF3">
        <w:rPr>
          <w:rFonts w:ascii="Arial Narrow" w:hAnsi="Arial Narrow"/>
          <w:highlight w:val="green"/>
        </w:rPr>
        <w:t>xx</w:t>
      </w:r>
      <w:r w:rsidRPr="00912CF3">
        <w:rPr>
          <w:rFonts w:ascii="Arial Narrow" w:hAnsi="Arial Narrow"/>
          <w:highlight w:val="green"/>
        </w:rPr>
        <w:t>)</w:t>
      </w:r>
      <w:r w:rsidR="00482589" w:rsidRPr="00A406DF">
        <w:rPr>
          <w:rFonts w:ascii="Arial Narrow" w:hAnsi="Arial Narrow"/>
        </w:rPr>
        <w:t xml:space="preserve"> mesiacov. Záručná doba sa predlžuje o dobu, počas ktorej sú v rámci záručnej opravy odstraňované vady, za ktoré zodpovedá Predávajúci a Kupujúci nemôže Tovar riadne užívať.</w:t>
      </w:r>
      <w:r w:rsidR="00946924" w:rsidRPr="00A406DF">
        <w:rPr>
          <w:rFonts w:ascii="Arial Narrow" w:hAnsi="Arial Narrow"/>
        </w:rPr>
        <w:t xml:space="preserve"> Ustanovenie bodu 4.7 tejto Dohody tým nie je dotknuté.</w:t>
      </w:r>
    </w:p>
    <w:p w14:paraId="6230416F" w14:textId="2AB96B72" w:rsidR="0032337D" w:rsidRPr="00A406DF" w:rsidRDefault="0032337D" w:rsidP="0032337D">
      <w:pPr>
        <w:widowControl w:val="0"/>
        <w:numPr>
          <w:ilvl w:val="0"/>
          <w:numId w:val="4"/>
        </w:numPr>
        <w:tabs>
          <w:tab w:val="left" w:pos="709"/>
        </w:tabs>
        <w:spacing w:after="26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Za predpokladu, že Kupujúci Tovar riadne skladuje a používa v súlade s jeho účelom, zodpovedá Predávajúci za akosť Tovaru v zmysle § 429 a </w:t>
      </w:r>
      <w:proofErr w:type="spellStart"/>
      <w:r w:rsidRPr="00A406DF">
        <w:rPr>
          <w:rFonts w:ascii="Arial Narrow" w:hAnsi="Arial Narrow"/>
        </w:rPr>
        <w:t>násl</w:t>
      </w:r>
      <w:proofErr w:type="spellEnd"/>
      <w:r w:rsidRPr="00A406DF">
        <w:rPr>
          <w:rFonts w:ascii="Arial Narrow" w:hAnsi="Arial Narrow"/>
        </w:rPr>
        <w:t xml:space="preserve">. Obchodného zákonníka. </w:t>
      </w:r>
    </w:p>
    <w:p w14:paraId="704B3B7A" w14:textId="38D6A41B" w:rsidR="0032337D" w:rsidRPr="00A406DF" w:rsidRDefault="00482589" w:rsidP="0032337D">
      <w:pPr>
        <w:widowControl w:val="0"/>
        <w:numPr>
          <w:ilvl w:val="0"/>
          <w:numId w:val="4"/>
        </w:numPr>
        <w:tabs>
          <w:tab w:val="left" w:pos="709"/>
        </w:tabs>
        <w:spacing w:after="256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Podľa bodu 4.4</w:t>
      </w:r>
      <w:r w:rsidR="0032337D" w:rsidRPr="00A406DF">
        <w:rPr>
          <w:rFonts w:ascii="Arial Narrow" w:hAnsi="Arial Narrow"/>
        </w:rPr>
        <w:t xml:space="preserve">. tejto Dohody Predávajúci zodpovedá za to, že dodaný Tovar bude mať počas Záručnej doby vlastnosti vymedzené v prílohe č. 1 tejto Dohody a že Tovar bude spôsobilý na použitie za účelom, na aký sa Tovar </w:t>
      </w:r>
      <w:r w:rsidR="0032337D" w:rsidRPr="00A406DF">
        <w:rPr>
          <w:rFonts w:ascii="Arial Narrow" w:hAnsi="Arial Narrow"/>
          <w:lang w:val="cs-CZ" w:bidi="cs-CZ"/>
        </w:rPr>
        <w:t xml:space="preserve">obvykle </w:t>
      </w:r>
      <w:r w:rsidR="0032337D" w:rsidRPr="00A406DF">
        <w:rPr>
          <w:rFonts w:ascii="Arial Narrow" w:hAnsi="Arial Narrow"/>
        </w:rPr>
        <w:t>používa.</w:t>
      </w:r>
    </w:p>
    <w:p w14:paraId="1135B6B4" w14:textId="77777777" w:rsidR="0032337D" w:rsidRPr="00A406DF" w:rsidRDefault="0032337D" w:rsidP="0032337D">
      <w:pPr>
        <w:widowControl w:val="0"/>
        <w:numPr>
          <w:ilvl w:val="0"/>
          <w:numId w:val="4"/>
        </w:numPr>
        <w:tabs>
          <w:tab w:val="left" w:pos="709"/>
        </w:tabs>
        <w:spacing w:after="260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Kupujúci je povinný písomne oznámiť Predávajúcemu </w:t>
      </w:r>
      <w:r w:rsidRPr="00A406DF">
        <w:rPr>
          <w:rFonts w:ascii="Arial Narrow" w:hAnsi="Arial Narrow"/>
          <w:lang w:val="cs-CZ" w:bidi="cs-CZ"/>
        </w:rPr>
        <w:t xml:space="preserve">vady </w:t>
      </w:r>
      <w:r w:rsidRPr="00A406DF">
        <w:rPr>
          <w:rFonts w:ascii="Arial Narrow" w:hAnsi="Arial Narrow"/>
        </w:rPr>
        <w:t xml:space="preserve">v akosti Tovaru bez zbytočného odkladu po ich zistení, najneskôr do konca dohodnutej záručnej doby (ďalej len „ </w:t>
      </w:r>
      <w:r w:rsidRPr="00A406DF">
        <w:rPr>
          <w:rStyle w:val="Zkladntext2Tun"/>
        </w:rPr>
        <w:t>Uplatnenie záruky</w:t>
      </w:r>
      <w:r w:rsidRPr="00A406DF">
        <w:rPr>
          <w:rFonts w:ascii="Arial Narrow" w:hAnsi="Arial Narrow"/>
        </w:rPr>
        <w:t>“).</w:t>
      </w:r>
    </w:p>
    <w:p w14:paraId="54AEC2C6" w14:textId="649D58F6" w:rsidR="0032337D" w:rsidRPr="00A406DF" w:rsidRDefault="0032337D" w:rsidP="0032337D">
      <w:pPr>
        <w:widowControl w:val="0"/>
        <w:numPr>
          <w:ilvl w:val="0"/>
          <w:numId w:val="4"/>
        </w:numPr>
        <w:tabs>
          <w:tab w:val="left" w:pos="709"/>
        </w:tabs>
        <w:spacing w:after="0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V prípade uplatnenia reklamácie zo strany Kupujúceho záručná doba prestáva plynúť a dňom odovzdania vymeneného Tovaru začína plynúť </w:t>
      </w:r>
      <w:r w:rsidRPr="00A406DF">
        <w:rPr>
          <w:rFonts w:ascii="Arial Narrow" w:hAnsi="Arial Narrow"/>
          <w:lang w:val="cs-CZ" w:bidi="cs-CZ"/>
        </w:rPr>
        <w:t xml:space="preserve">nová </w:t>
      </w:r>
      <w:r w:rsidRPr="00A406DF">
        <w:rPr>
          <w:rFonts w:ascii="Arial Narrow" w:hAnsi="Arial Narrow"/>
        </w:rPr>
        <w:t>záručná doba.</w:t>
      </w:r>
    </w:p>
    <w:p w14:paraId="036AD161" w14:textId="77777777" w:rsidR="008B2D85" w:rsidRPr="00A406DF" w:rsidRDefault="008B2D85" w:rsidP="008B2D85">
      <w:pPr>
        <w:widowControl w:val="0"/>
        <w:tabs>
          <w:tab w:val="left" w:pos="709"/>
        </w:tabs>
        <w:spacing w:after="0" w:line="254" w:lineRule="exact"/>
        <w:ind w:left="709"/>
        <w:jc w:val="both"/>
        <w:rPr>
          <w:rFonts w:ascii="Arial Narrow" w:hAnsi="Arial Narrow"/>
        </w:rPr>
      </w:pPr>
    </w:p>
    <w:p w14:paraId="4F730649" w14:textId="77777777" w:rsidR="0032337D" w:rsidRPr="00A406DF" w:rsidRDefault="0032337D" w:rsidP="0032337D">
      <w:pPr>
        <w:tabs>
          <w:tab w:val="left" w:pos="709"/>
        </w:tabs>
        <w:ind w:left="709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Oznámenie o </w:t>
      </w:r>
      <w:r w:rsidRPr="00A406DF">
        <w:rPr>
          <w:rFonts w:ascii="Arial Narrow" w:hAnsi="Arial Narrow"/>
          <w:lang w:val="cs-CZ" w:bidi="cs-CZ"/>
        </w:rPr>
        <w:t xml:space="preserve">vadách </w:t>
      </w:r>
      <w:r w:rsidRPr="00A406DF">
        <w:rPr>
          <w:rFonts w:ascii="Arial Narrow" w:hAnsi="Arial Narrow"/>
        </w:rPr>
        <w:t>musí obsahovať:</w:t>
      </w:r>
    </w:p>
    <w:p w14:paraId="0AC50EFE" w14:textId="77777777" w:rsidR="0032337D" w:rsidRPr="00A406DF" w:rsidRDefault="0032337D" w:rsidP="0032337D">
      <w:pPr>
        <w:widowControl w:val="0"/>
        <w:numPr>
          <w:ilvl w:val="0"/>
          <w:numId w:val="5"/>
        </w:numPr>
        <w:tabs>
          <w:tab w:val="left" w:pos="709"/>
          <w:tab w:val="left" w:pos="1057"/>
        </w:tabs>
        <w:spacing w:after="0" w:line="250" w:lineRule="exact"/>
        <w:ind w:left="709"/>
        <w:rPr>
          <w:rFonts w:ascii="Arial Narrow" w:hAnsi="Arial Narrow"/>
        </w:rPr>
      </w:pPr>
      <w:r w:rsidRPr="00A406DF">
        <w:rPr>
          <w:rFonts w:ascii="Arial Narrow" w:hAnsi="Arial Narrow"/>
        </w:rPr>
        <w:t>označenie Dohody a číslo Objednávky,</w:t>
      </w:r>
    </w:p>
    <w:p w14:paraId="44DCCC0A" w14:textId="77777777" w:rsidR="0032337D" w:rsidRPr="00A406DF" w:rsidRDefault="0032337D" w:rsidP="0032337D">
      <w:pPr>
        <w:widowControl w:val="0"/>
        <w:numPr>
          <w:ilvl w:val="0"/>
          <w:numId w:val="5"/>
        </w:numPr>
        <w:tabs>
          <w:tab w:val="left" w:pos="709"/>
          <w:tab w:val="left" w:pos="1057"/>
        </w:tabs>
        <w:spacing w:after="0" w:line="250" w:lineRule="exact"/>
        <w:ind w:left="709"/>
        <w:rPr>
          <w:rFonts w:ascii="Arial Narrow" w:hAnsi="Arial Narrow"/>
        </w:rPr>
      </w:pPr>
      <w:r w:rsidRPr="00A406DF">
        <w:rPr>
          <w:rFonts w:ascii="Arial Narrow" w:hAnsi="Arial Narrow"/>
        </w:rPr>
        <w:lastRenderedPageBreak/>
        <w:t xml:space="preserve">názov, označenie a </w:t>
      </w:r>
      <w:r w:rsidRPr="00A406DF">
        <w:rPr>
          <w:rFonts w:ascii="Arial Narrow" w:hAnsi="Arial Narrow"/>
          <w:lang w:val="cs-CZ" w:bidi="cs-CZ"/>
        </w:rPr>
        <w:t xml:space="preserve">typ </w:t>
      </w:r>
      <w:r w:rsidRPr="00A406DF">
        <w:rPr>
          <w:rFonts w:ascii="Arial Narrow" w:hAnsi="Arial Narrow"/>
        </w:rPr>
        <w:t>reklamovaného Tovaru,</w:t>
      </w:r>
    </w:p>
    <w:p w14:paraId="658C6416" w14:textId="77777777" w:rsidR="0032337D" w:rsidRPr="00A406DF" w:rsidRDefault="0032337D" w:rsidP="0032337D">
      <w:pPr>
        <w:widowControl w:val="0"/>
        <w:numPr>
          <w:ilvl w:val="0"/>
          <w:numId w:val="5"/>
        </w:numPr>
        <w:tabs>
          <w:tab w:val="left" w:pos="709"/>
          <w:tab w:val="left" w:pos="1057"/>
        </w:tabs>
        <w:spacing w:after="0" w:line="250" w:lineRule="exact"/>
        <w:ind w:left="709"/>
        <w:rPr>
          <w:rFonts w:ascii="Arial Narrow" w:hAnsi="Arial Narrow"/>
        </w:rPr>
      </w:pPr>
      <w:r w:rsidRPr="00A406DF">
        <w:rPr>
          <w:rFonts w:ascii="Arial Narrow" w:hAnsi="Arial Narrow"/>
        </w:rPr>
        <w:t>popis vady, alebo spôsob ako sa vada akosti Tovaru prejavuje,</w:t>
      </w:r>
    </w:p>
    <w:p w14:paraId="55E892A2" w14:textId="77777777" w:rsidR="0032337D" w:rsidRPr="00A406DF" w:rsidRDefault="0032337D" w:rsidP="0032337D">
      <w:pPr>
        <w:widowControl w:val="0"/>
        <w:numPr>
          <w:ilvl w:val="0"/>
          <w:numId w:val="5"/>
        </w:numPr>
        <w:tabs>
          <w:tab w:val="left" w:pos="709"/>
          <w:tab w:val="left" w:pos="1057"/>
        </w:tabs>
        <w:spacing w:after="0" w:line="250" w:lineRule="exact"/>
        <w:ind w:left="709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číslo dodacieho listu, resp. iné určenie času dodania, počet </w:t>
      </w:r>
      <w:proofErr w:type="spellStart"/>
      <w:r w:rsidRPr="00A406DF">
        <w:rPr>
          <w:rFonts w:ascii="Arial Narrow" w:hAnsi="Arial Narrow"/>
        </w:rPr>
        <w:t>vadných</w:t>
      </w:r>
      <w:proofErr w:type="spellEnd"/>
      <w:r w:rsidRPr="00A406DF">
        <w:rPr>
          <w:rFonts w:ascii="Arial Narrow" w:hAnsi="Arial Narrow"/>
        </w:rPr>
        <w:t xml:space="preserve"> kusov Tovaru z dodacieho listu.</w:t>
      </w:r>
    </w:p>
    <w:p w14:paraId="564E273E" w14:textId="77777777" w:rsidR="0032337D" w:rsidRPr="00A406DF" w:rsidRDefault="0032337D" w:rsidP="0032337D">
      <w:pPr>
        <w:rPr>
          <w:rFonts w:ascii="Arial Narrow" w:hAnsi="Arial Narrow"/>
        </w:rPr>
      </w:pPr>
    </w:p>
    <w:p w14:paraId="0F445FED" w14:textId="0E9BCAA3" w:rsidR="0032337D" w:rsidRPr="00A406DF" w:rsidRDefault="0032337D" w:rsidP="0032337D">
      <w:pPr>
        <w:widowControl w:val="0"/>
        <w:numPr>
          <w:ilvl w:val="0"/>
          <w:numId w:val="4"/>
        </w:numPr>
        <w:tabs>
          <w:tab w:val="left" w:pos="709"/>
        </w:tabs>
        <w:spacing w:after="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Na nároky Kupujúceho z vád Tovaru sa vzťahujú ustanovenia § 436 a </w:t>
      </w:r>
      <w:proofErr w:type="spellStart"/>
      <w:r w:rsidRPr="00A406DF">
        <w:rPr>
          <w:rFonts w:ascii="Arial Narrow" w:hAnsi="Arial Narrow"/>
        </w:rPr>
        <w:t>nasl</w:t>
      </w:r>
      <w:proofErr w:type="spellEnd"/>
      <w:r w:rsidRPr="00A406DF">
        <w:rPr>
          <w:rFonts w:ascii="Arial Narrow" w:hAnsi="Arial Narrow"/>
        </w:rPr>
        <w:t>. Obchodného zákonníka. Voľbu nároku z vád Tovaru Kupujúci oznámi Predávajúcemu v zaslanom oznámení o vadách alebo bez zbytočného odkladu po tomto oznámení. V prípade oprávnenej reklamácie môže Kupujúci požadovať podľa svojho uváženia:</w:t>
      </w:r>
    </w:p>
    <w:p w14:paraId="4D20B7E0" w14:textId="77777777" w:rsidR="0032337D" w:rsidRPr="00A406DF" w:rsidRDefault="0032337D" w:rsidP="0032337D">
      <w:pPr>
        <w:widowControl w:val="0"/>
        <w:numPr>
          <w:ilvl w:val="0"/>
          <w:numId w:val="22"/>
        </w:numPr>
        <w:tabs>
          <w:tab w:val="left" w:pos="993"/>
        </w:tabs>
        <w:spacing w:after="0" w:line="250" w:lineRule="exact"/>
        <w:ind w:left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vrátenie zaplatenej kúpnej ceny za Tovar vykazujúci vady akosti,</w:t>
      </w:r>
    </w:p>
    <w:p w14:paraId="7B3AEFBA" w14:textId="77777777" w:rsidR="0032337D" w:rsidRPr="00A406DF" w:rsidRDefault="0032337D" w:rsidP="0032337D">
      <w:pPr>
        <w:widowControl w:val="0"/>
        <w:numPr>
          <w:ilvl w:val="0"/>
          <w:numId w:val="22"/>
        </w:numPr>
        <w:tabs>
          <w:tab w:val="left" w:pos="993"/>
        </w:tabs>
        <w:spacing w:after="0" w:line="250" w:lineRule="exact"/>
        <w:ind w:left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zľavu z kúpnej ceny za Tovar vykazujúci vady akosti,</w:t>
      </w:r>
    </w:p>
    <w:p w14:paraId="1F0BAD3B" w14:textId="77777777" w:rsidR="0032337D" w:rsidRPr="00A406DF" w:rsidRDefault="0032337D" w:rsidP="0032337D">
      <w:pPr>
        <w:widowControl w:val="0"/>
        <w:numPr>
          <w:ilvl w:val="0"/>
          <w:numId w:val="22"/>
        </w:numPr>
        <w:tabs>
          <w:tab w:val="left" w:pos="993"/>
        </w:tabs>
        <w:spacing w:after="0" w:line="250" w:lineRule="exact"/>
        <w:ind w:left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výmenu Tovaru vykazujúcich vady akosti za bezchybný Tovar,</w:t>
      </w:r>
    </w:p>
    <w:p w14:paraId="1E017140" w14:textId="77777777" w:rsidR="0032337D" w:rsidRPr="00A406DF" w:rsidRDefault="0032337D" w:rsidP="0032337D">
      <w:pPr>
        <w:widowControl w:val="0"/>
        <w:numPr>
          <w:ilvl w:val="0"/>
          <w:numId w:val="22"/>
        </w:numPr>
        <w:tabs>
          <w:tab w:val="left" w:pos="993"/>
        </w:tabs>
        <w:spacing w:after="0" w:line="250" w:lineRule="exact"/>
        <w:ind w:left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opravu Tovaru vykazujúceho vady akosti.</w:t>
      </w:r>
    </w:p>
    <w:p w14:paraId="38625C4C" w14:textId="77777777" w:rsidR="0032337D" w:rsidRPr="00A406DF" w:rsidRDefault="0032337D" w:rsidP="0032337D">
      <w:pPr>
        <w:widowControl w:val="0"/>
        <w:tabs>
          <w:tab w:val="left" w:pos="593"/>
        </w:tabs>
        <w:spacing w:after="240" w:line="250" w:lineRule="exact"/>
        <w:ind w:left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Popri nárokoch ustanovených v tomto článku Dohody má Kupujúci nárok na náhradu škody.</w:t>
      </w:r>
    </w:p>
    <w:p w14:paraId="307BA45B" w14:textId="5A4EC8E4" w:rsidR="0032337D" w:rsidRPr="00A406DF" w:rsidRDefault="0032337D" w:rsidP="0032337D">
      <w:pPr>
        <w:widowControl w:val="0"/>
        <w:numPr>
          <w:ilvl w:val="0"/>
          <w:numId w:val="4"/>
        </w:numPr>
        <w:tabs>
          <w:tab w:val="left" w:pos="709"/>
        </w:tabs>
        <w:spacing w:after="26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Predávajúci sa zaväzuje vyriešiť oprávnenú </w:t>
      </w:r>
      <w:r w:rsidRPr="00DB2699">
        <w:rPr>
          <w:rFonts w:ascii="Arial Narrow" w:hAnsi="Arial Narrow"/>
        </w:rPr>
        <w:t>reklamáciu najneskôr do siedmich (7)</w:t>
      </w:r>
      <w:r w:rsidR="00515A72" w:rsidRPr="00DB2699">
        <w:rPr>
          <w:rFonts w:ascii="Arial Narrow" w:hAnsi="Arial Narrow"/>
        </w:rPr>
        <w:t xml:space="preserve"> pracovných</w:t>
      </w:r>
      <w:r w:rsidRPr="00DB2699">
        <w:rPr>
          <w:rFonts w:ascii="Arial Narrow" w:hAnsi="Arial Narrow"/>
        </w:rPr>
        <w:t xml:space="preserve"> dní od jej</w:t>
      </w:r>
      <w:r w:rsidRPr="00A406DF">
        <w:rPr>
          <w:rFonts w:ascii="Arial Narrow" w:hAnsi="Arial Narrow"/>
        </w:rPr>
        <w:t xml:space="preserve"> uplatnenia, tzn. od doručenia oznámenia o </w:t>
      </w:r>
      <w:r w:rsidRPr="00A406DF">
        <w:rPr>
          <w:rFonts w:ascii="Arial Narrow" w:hAnsi="Arial Narrow"/>
          <w:lang w:val="cs-CZ" w:bidi="cs-CZ"/>
        </w:rPr>
        <w:t xml:space="preserve">vadách </w:t>
      </w:r>
      <w:r w:rsidR="008B2D85" w:rsidRPr="00A406DF">
        <w:rPr>
          <w:rFonts w:ascii="Arial Narrow" w:hAnsi="Arial Narrow"/>
        </w:rPr>
        <w:t>podľa bodu 4.7</w:t>
      </w:r>
      <w:r w:rsidRPr="00A406DF">
        <w:rPr>
          <w:rFonts w:ascii="Arial Narrow" w:hAnsi="Arial Narrow"/>
        </w:rPr>
        <w:t xml:space="preserve">. tejto Dohody. V prípade nedodržania tejto lehoty je Kupujúci oprávnený odstúpiť od objednávky v časti týkajúcej sa </w:t>
      </w:r>
      <w:proofErr w:type="spellStart"/>
      <w:r w:rsidRPr="00A406DF">
        <w:rPr>
          <w:rFonts w:ascii="Arial Narrow" w:hAnsi="Arial Narrow"/>
        </w:rPr>
        <w:t>vadnej</w:t>
      </w:r>
      <w:proofErr w:type="spellEnd"/>
      <w:r w:rsidRPr="00A406DF">
        <w:rPr>
          <w:rFonts w:ascii="Arial Narrow" w:hAnsi="Arial Narrow"/>
        </w:rPr>
        <w:t xml:space="preserve"> dodávky.</w:t>
      </w:r>
    </w:p>
    <w:p w14:paraId="125CFB3F" w14:textId="1D057646" w:rsidR="0032337D" w:rsidRPr="00A406DF" w:rsidRDefault="0032337D" w:rsidP="0032337D">
      <w:pPr>
        <w:widowControl w:val="0"/>
        <w:numPr>
          <w:ilvl w:val="0"/>
          <w:numId w:val="4"/>
        </w:numPr>
        <w:tabs>
          <w:tab w:val="left" w:pos="709"/>
        </w:tabs>
        <w:spacing w:after="26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V prípade nárokov z Opráv</w:t>
      </w:r>
      <w:r w:rsidR="008B2D85" w:rsidRPr="00A406DF">
        <w:rPr>
          <w:rFonts w:ascii="Arial Narrow" w:hAnsi="Arial Narrow"/>
        </w:rPr>
        <w:t>nenej reklamácie podľa bodov 4.8</w:t>
      </w:r>
      <w:r w:rsidRPr="00A406DF">
        <w:rPr>
          <w:rFonts w:ascii="Arial Narrow" w:hAnsi="Arial Narrow"/>
        </w:rPr>
        <w:t xml:space="preserve">. písm. a) alebo b) je Predávajúci povinný vystaviť a doručiť Kupujúcemu </w:t>
      </w:r>
      <w:r w:rsidRPr="00A406DF">
        <w:rPr>
          <w:rFonts w:ascii="Arial Narrow" w:hAnsi="Arial Narrow"/>
          <w:lang w:val="cs-CZ" w:bidi="cs-CZ"/>
        </w:rPr>
        <w:t xml:space="preserve">dobropis (oprava </w:t>
      </w:r>
      <w:r w:rsidRPr="00A406DF">
        <w:rPr>
          <w:rFonts w:ascii="Arial Narrow" w:hAnsi="Arial Narrow"/>
        </w:rPr>
        <w:t>základu dane s náležitosťami podľa príslušných právnych predpisov) so splatnosťou 30 kalendárnych dní odo dňa jeho doručenia Kupujúcemu.</w:t>
      </w:r>
    </w:p>
    <w:p w14:paraId="127D1510" w14:textId="574CC7F9" w:rsidR="0032337D" w:rsidRDefault="0032337D" w:rsidP="00D841CD">
      <w:pPr>
        <w:widowControl w:val="0"/>
        <w:numPr>
          <w:ilvl w:val="0"/>
          <w:numId w:val="4"/>
        </w:numPr>
        <w:tabs>
          <w:tab w:val="left" w:pos="709"/>
        </w:tabs>
        <w:spacing w:before="24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V prípade nárokov z Opráv</w:t>
      </w:r>
      <w:r w:rsidR="008B2D85" w:rsidRPr="00A406DF">
        <w:rPr>
          <w:rFonts w:ascii="Arial Narrow" w:hAnsi="Arial Narrow"/>
        </w:rPr>
        <w:t>nenej reklamácie podľa bodov 4.8</w:t>
      </w:r>
      <w:r w:rsidRPr="00A406DF">
        <w:rPr>
          <w:rFonts w:ascii="Arial Narrow" w:hAnsi="Arial Narrow"/>
        </w:rPr>
        <w:t xml:space="preserve">. písm. c) alebo d) je Predávajúci povinný </w:t>
      </w:r>
      <w:r w:rsidRPr="00DB2699">
        <w:rPr>
          <w:rFonts w:ascii="Arial Narrow" w:hAnsi="Arial Narrow"/>
        </w:rPr>
        <w:t xml:space="preserve">vymeniť Tovar vykazujúcich </w:t>
      </w:r>
      <w:r w:rsidRPr="00DB2699">
        <w:rPr>
          <w:rFonts w:ascii="Arial Narrow" w:hAnsi="Arial Narrow"/>
          <w:lang w:val="cs-CZ" w:bidi="cs-CZ"/>
        </w:rPr>
        <w:t xml:space="preserve">vady </w:t>
      </w:r>
      <w:r w:rsidRPr="00DB2699">
        <w:rPr>
          <w:rFonts w:ascii="Arial Narrow" w:hAnsi="Arial Narrow"/>
        </w:rPr>
        <w:t xml:space="preserve">akosti za bezchybný Tovar a/alebo vykonať opravu Tovaru do </w:t>
      </w:r>
      <w:r w:rsidR="00515A72" w:rsidRPr="00DB2699">
        <w:rPr>
          <w:rFonts w:ascii="Arial Narrow" w:hAnsi="Arial Narrow"/>
        </w:rPr>
        <w:t>siedmich (7) pracovných</w:t>
      </w:r>
      <w:r w:rsidRPr="00DB2699">
        <w:rPr>
          <w:rFonts w:ascii="Arial Narrow" w:hAnsi="Arial Narrow"/>
        </w:rPr>
        <w:t xml:space="preserve"> dní odo dňa doručenia Uplatnenia záruky. V tomto</w:t>
      </w:r>
      <w:r w:rsidRPr="00A406DF">
        <w:rPr>
          <w:rFonts w:ascii="Arial Narrow" w:hAnsi="Arial Narrow"/>
        </w:rPr>
        <w:t xml:space="preserve"> prípade zabezpečí odobratie Tovaru vykazujúceho </w:t>
      </w:r>
      <w:r w:rsidRPr="00A406DF">
        <w:rPr>
          <w:rFonts w:ascii="Arial Narrow" w:hAnsi="Arial Narrow"/>
          <w:lang w:val="cs-CZ" w:bidi="cs-CZ"/>
        </w:rPr>
        <w:t xml:space="preserve">vady </w:t>
      </w:r>
      <w:r w:rsidRPr="00A406DF">
        <w:rPr>
          <w:rFonts w:ascii="Arial Narrow" w:hAnsi="Arial Narrow"/>
        </w:rPr>
        <w:t>akosti z miesta dodania Tovaru a dodanie bezchybného a/alebo opraveného Tovar u na miesto dodania Tovaru Predávajúci na svoje náklady.</w:t>
      </w:r>
      <w:r w:rsidR="006D170B">
        <w:rPr>
          <w:rFonts w:ascii="Arial Narrow" w:hAnsi="Arial Narrow"/>
        </w:rPr>
        <w:t xml:space="preserve"> </w:t>
      </w:r>
    </w:p>
    <w:p w14:paraId="639DB57E" w14:textId="77777777" w:rsidR="0032337D" w:rsidRPr="00A406DF" w:rsidRDefault="0032337D" w:rsidP="0060267C">
      <w:pPr>
        <w:keepNext/>
        <w:keepLines/>
        <w:spacing w:after="0" w:line="252" w:lineRule="exact"/>
        <w:jc w:val="center"/>
        <w:rPr>
          <w:rFonts w:ascii="Arial Narrow" w:hAnsi="Arial Narrow"/>
        </w:rPr>
      </w:pPr>
      <w:bookmarkStart w:id="5" w:name="bookmark7"/>
      <w:r w:rsidRPr="00A406DF">
        <w:rPr>
          <w:rFonts w:ascii="Arial Narrow" w:hAnsi="Arial Narrow"/>
        </w:rPr>
        <w:t>Článok 5</w:t>
      </w:r>
      <w:bookmarkEnd w:id="5"/>
    </w:p>
    <w:p w14:paraId="344882D5" w14:textId="77777777" w:rsidR="0032337D" w:rsidRPr="00A406DF" w:rsidRDefault="0032337D" w:rsidP="0032337D">
      <w:pPr>
        <w:pStyle w:val="Zkladntext30"/>
        <w:shd w:val="clear" w:color="auto" w:fill="auto"/>
        <w:spacing w:after="242" w:line="252" w:lineRule="exact"/>
      </w:pPr>
      <w:r w:rsidRPr="00A406DF">
        <w:t>Doba platnosti dohody</w:t>
      </w:r>
    </w:p>
    <w:p w14:paraId="31B5A212" w14:textId="308471A4" w:rsidR="0032337D" w:rsidRPr="00A406DF" w:rsidRDefault="0032337D" w:rsidP="00D841CD">
      <w:pPr>
        <w:pStyle w:val="Odsekzoznamu"/>
        <w:widowControl w:val="0"/>
        <w:numPr>
          <w:ilvl w:val="1"/>
          <w:numId w:val="23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A406DF">
        <w:rPr>
          <w:rFonts w:ascii="Arial Narrow" w:hAnsi="Arial Narrow"/>
          <w:sz w:val="22"/>
          <w:szCs w:val="22"/>
        </w:rPr>
        <w:t xml:space="preserve">Dohoda sa uzatvára na </w:t>
      </w:r>
      <w:r w:rsidRPr="002510DB">
        <w:rPr>
          <w:rFonts w:ascii="Arial Narrow" w:hAnsi="Arial Narrow"/>
          <w:sz w:val="22"/>
          <w:szCs w:val="22"/>
        </w:rPr>
        <w:t xml:space="preserve">obdobie </w:t>
      </w:r>
      <w:r w:rsidR="002510DB" w:rsidRPr="002510DB">
        <w:rPr>
          <w:rFonts w:ascii="Arial Narrow" w:hAnsi="Arial Narrow"/>
          <w:sz w:val="22"/>
          <w:szCs w:val="22"/>
        </w:rPr>
        <w:t>24</w:t>
      </w:r>
      <w:r w:rsidRPr="002510DB">
        <w:rPr>
          <w:rFonts w:ascii="Arial Narrow" w:hAnsi="Arial Narrow"/>
          <w:sz w:val="22"/>
          <w:szCs w:val="22"/>
        </w:rPr>
        <w:t xml:space="preserve"> mesiacov </w:t>
      </w:r>
      <w:r w:rsidRPr="00A406DF">
        <w:rPr>
          <w:rFonts w:ascii="Arial Narrow" w:hAnsi="Arial Narrow"/>
          <w:sz w:val="22"/>
          <w:szCs w:val="22"/>
        </w:rPr>
        <w:t>od nadobudnutia jej účinnosti alebo do vyčerpania maximálneho finančného limitu uvedeného v Prílohe č. 2 Dohody, podľa toho ktorá skutočnosť nastane skôr.</w:t>
      </w:r>
      <w:bookmarkStart w:id="6" w:name="bookmark8"/>
    </w:p>
    <w:p w14:paraId="20175380" w14:textId="77777777" w:rsidR="0032337D" w:rsidRPr="00A406DF" w:rsidRDefault="0032337D" w:rsidP="0060267C">
      <w:pPr>
        <w:spacing w:after="0"/>
        <w:ind w:left="740" w:hanging="740"/>
        <w:jc w:val="center"/>
        <w:rPr>
          <w:rFonts w:ascii="Arial Narrow" w:hAnsi="Arial Narrow"/>
        </w:rPr>
      </w:pPr>
      <w:r w:rsidRPr="00A406DF">
        <w:rPr>
          <w:rFonts w:ascii="Arial Narrow" w:hAnsi="Arial Narrow"/>
        </w:rPr>
        <w:t>Článok 6</w:t>
      </w:r>
      <w:bookmarkEnd w:id="6"/>
    </w:p>
    <w:p w14:paraId="08D84F97" w14:textId="348B207D" w:rsidR="0032337D" w:rsidRPr="00A406DF" w:rsidRDefault="0032337D" w:rsidP="00D841CD">
      <w:pPr>
        <w:ind w:left="740" w:hanging="740"/>
        <w:jc w:val="center"/>
        <w:rPr>
          <w:rFonts w:ascii="Arial Narrow" w:hAnsi="Arial Narrow"/>
          <w:b/>
        </w:rPr>
      </w:pPr>
      <w:r w:rsidRPr="00A406DF">
        <w:rPr>
          <w:rFonts w:ascii="Arial Narrow" w:hAnsi="Arial Narrow"/>
          <w:b/>
        </w:rPr>
        <w:t>Cena a predpokladané množstvo predmetu dohody</w:t>
      </w:r>
    </w:p>
    <w:p w14:paraId="6D721065" w14:textId="336D00CB" w:rsidR="0032337D" w:rsidRPr="00A406DF" w:rsidRDefault="0032337D" w:rsidP="0032337D">
      <w:pPr>
        <w:widowControl w:val="0"/>
        <w:numPr>
          <w:ilvl w:val="0"/>
          <w:numId w:val="6"/>
        </w:numPr>
        <w:tabs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Cena je stanovená dohodou zmluvných strán v zmysle zákona Národnej rady Slovenskej republiky </w:t>
      </w:r>
      <w:r w:rsidR="00DB2699">
        <w:rPr>
          <w:rFonts w:ascii="Arial Narrow" w:hAnsi="Arial Narrow"/>
        </w:rPr>
        <w:br/>
      </w:r>
      <w:r w:rsidRPr="00A406DF">
        <w:rPr>
          <w:rFonts w:ascii="Arial Narrow" w:hAnsi="Arial Narrow"/>
        </w:rPr>
        <w:t>č.18/1996 Z. z. o cenách v znení neskorších predpisov a vyhlášky Ministerstva financií SR č. 87/1996 Z. z., ktorou sa vykonáva zákon Národnej rady Slovenskej republiky č.18/1996 Z. z. o cenách. Podrobná špecifikácia ceny (s DPH, aj bez DPH) je obsahom prílohy č. 2, ktorá tvorí neoddeliteľnú súčasť tejto dohody.</w:t>
      </w:r>
    </w:p>
    <w:p w14:paraId="4BEBE9E7" w14:textId="3EC7BD7E" w:rsidR="0032337D" w:rsidRPr="00A406DF" w:rsidRDefault="0032337D" w:rsidP="0032337D">
      <w:pPr>
        <w:widowControl w:val="0"/>
        <w:numPr>
          <w:ilvl w:val="0"/>
          <w:numId w:val="6"/>
        </w:numPr>
        <w:tabs>
          <w:tab w:val="left" w:pos="709"/>
        </w:tabs>
        <w:spacing w:after="236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Kúpna cena musí zahŕňať všetky ekonomicky oprávnené náklady Predávajúceho vynaložené v súvislosti s dodávkou Tovaru (najmä náklady za Tovar, na obstaranie Tovaru, dovozné clá, dopravu na miesto dodania, vykládka Tovaru, náklady na obalovú techniku, balenie a primeraný zisk, ako aj náklady na likvidáciu).</w:t>
      </w:r>
    </w:p>
    <w:p w14:paraId="34791C75" w14:textId="77777777" w:rsidR="0032337D" w:rsidRPr="00A406DF" w:rsidRDefault="0032337D" w:rsidP="0032337D">
      <w:pPr>
        <w:widowControl w:val="0"/>
        <w:numPr>
          <w:ilvl w:val="0"/>
          <w:numId w:val="6"/>
        </w:numPr>
        <w:tabs>
          <w:tab w:val="left" w:pos="709"/>
        </w:tabs>
        <w:spacing w:after="244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Kúpna cena za Tovary musí byť stanovená v mene EURO. K fakturovanej Cene bude vždy pripočítaná DPH stanovená v súlade s právnymi predpismi platnými v čase dodania Tovaru.</w:t>
      </w:r>
    </w:p>
    <w:p w14:paraId="254590AB" w14:textId="77777777" w:rsidR="0032337D" w:rsidRPr="00A406DF" w:rsidRDefault="0032337D" w:rsidP="0032337D">
      <w:pPr>
        <w:widowControl w:val="0"/>
        <w:numPr>
          <w:ilvl w:val="0"/>
          <w:numId w:val="6"/>
        </w:numPr>
        <w:tabs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Maximálne jednotkové ceny za Tovar podľa Prílohy č. 2 tejto Dohody sú stanovené ako maximálne bez DPH pre jednotlivé položky, ktoré boli predmetom Ponuky. Maximálna celková cena tejto Dohody je uvedená v Prílohe č. 2 tejto Dohody. Prípadná zmena ceny je možná len v prípadoch výslovne ustanovených v zákone č. 343/2015 Z. z.</w:t>
      </w:r>
    </w:p>
    <w:p w14:paraId="78CBB3A1" w14:textId="77777777" w:rsidR="0032337D" w:rsidRPr="00A406DF" w:rsidRDefault="0032337D" w:rsidP="0032337D">
      <w:pPr>
        <w:widowControl w:val="0"/>
        <w:numPr>
          <w:ilvl w:val="0"/>
          <w:numId w:val="6"/>
        </w:numPr>
        <w:tabs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Dohodnutú Kúpnu cenu je možné meniť iba pri zmene colných a daňových predpisov, a to vždy len po vzájomnej dohode zmluvných strán, formou písomného dodatku k tejto Dohode v zmysle zákona NR SR č.18/1996 Z. z. o cenách v znení neskorších predpisov a vyhlášky Ministerstva financií Slovenskej republiky </w:t>
      </w:r>
      <w:r w:rsidRPr="00A406DF">
        <w:rPr>
          <w:rFonts w:ascii="Arial Narrow" w:hAnsi="Arial Narrow"/>
        </w:rPr>
        <w:lastRenderedPageBreak/>
        <w:t>č. 87/1996 Z. z., ktorou sa vykonáva zákon Národnej rady Slovenskej republiky č. 18/1996 Z. z. o cenách v znení neskorších predpisov.</w:t>
      </w:r>
    </w:p>
    <w:p w14:paraId="39B71A94" w14:textId="77777777" w:rsidR="0032337D" w:rsidRPr="00A406DF" w:rsidRDefault="0032337D" w:rsidP="0032337D">
      <w:pPr>
        <w:widowControl w:val="0"/>
        <w:numPr>
          <w:ilvl w:val="0"/>
          <w:numId w:val="6"/>
        </w:numPr>
        <w:tabs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Predpokladané množstvo Tovaru, ktoré Kupujúci kúpi od Predávajúceho v súlade s touto Dohodou a objednávkami je určené v Prílohe č. 2 tejto Dohody.</w:t>
      </w:r>
    </w:p>
    <w:p w14:paraId="4083799B" w14:textId="77777777" w:rsidR="0032337D" w:rsidRPr="00A406DF" w:rsidRDefault="0032337D" w:rsidP="0032337D">
      <w:pPr>
        <w:widowControl w:val="0"/>
        <w:numPr>
          <w:ilvl w:val="0"/>
          <w:numId w:val="6"/>
        </w:numPr>
        <w:tabs>
          <w:tab w:val="left" w:pos="709"/>
        </w:tabs>
        <w:spacing w:after="238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Kupujúci nie je povinný zakúpiť predpokladané množstvo Tovaru, ani vyčerpať predpokladaný finančný </w:t>
      </w:r>
      <w:r w:rsidRPr="00A406DF">
        <w:rPr>
          <w:rFonts w:ascii="Arial Narrow" w:hAnsi="Arial Narrow"/>
          <w:lang w:val="cs-CZ" w:bidi="cs-CZ"/>
        </w:rPr>
        <w:t xml:space="preserve">objem </w:t>
      </w:r>
      <w:r w:rsidRPr="00A406DF">
        <w:rPr>
          <w:rFonts w:ascii="Arial Narrow" w:hAnsi="Arial Narrow"/>
        </w:rPr>
        <w:t>zákazky. Celkové zakúpené množstvo Tovaru bude závisieť výlučne od potrieb Kupujúceho počas platnosti tejto Dohody.</w:t>
      </w:r>
    </w:p>
    <w:p w14:paraId="0EDD00FC" w14:textId="77777777" w:rsidR="0032337D" w:rsidRPr="00A406DF" w:rsidRDefault="0032337D" w:rsidP="0060267C">
      <w:pPr>
        <w:keepNext/>
        <w:keepLines/>
        <w:spacing w:after="0" w:line="252" w:lineRule="exact"/>
        <w:jc w:val="center"/>
        <w:rPr>
          <w:rFonts w:ascii="Arial Narrow" w:hAnsi="Arial Narrow"/>
        </w:rPr>
      </w:pPr>
      <w:bookmarkStart w:id="7" w:name="bookmark9"/>
      <w:r w:rsidRPr="00A406DF">
        <w:rPr>
          <w:rFonts w:ascii="Arial Narrow" w:hAnsi="Arial Narrow"/>
        </w:rPr>
        <w:t>Článok 7</w:t>
      </w:r>
      <w:bookmarkEnd w:id="7"/>
    </w:p>
    <w:p w14:paraId="4F7B7693" w14:textId="77777777" w:rsidR="0032337D" w:rsidRPr="00A406DF" w:rsidRDefault="0032337D" w:rsidP="0032337D">
      <w:pPr>
        <w:pStyle w:val="Zkladntext30"/>
        <w:shd w:val="clear" w:color="auto" w:fill="auto"/>
        <w:spacing w:line="252" w:lineRule="exact"/>
      </w:pPr>
      <w:r w:rsidRPr="00A406DF">
        <w:t>Platobné podmienky a fakturácia</w:t>
      </w:r>
    </w:p>
    <w:p w14:paraId="4E80B3A0" w14:textId="77777777" w:rsidR="0032337D" w:rsidRPr="00A406DF" w:rsidRDefault="0032337D" w:rsidP="0032337D">
      <w:pPr>
        <w:widowControl w:val="0"/>
        <w:numPr>
          <w:ilvl w:val="1"/>
          <w:numId w:val="6"/>
        </w:numPr>
        <w:tabs>
          <w:tab w:val="left" w:pos="709"/>
        </w:tabs>
        <w:spacing w:before="240" w:after="0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Faktúra, ktorú vystaví Predávajúci v dvoch vyhotoveniach až po dodaní Tovaru špecifikovaného v objednávke musí obsahovať náležitosti podľa zákona č. 222/2004 Z. z. o dani z pridanej hodnoty v znení neskorších predpisov. Neoddeliteľnou súčasťou faktúry Predávajúceho bude originál/fotokópia dodacieho listu s vyznačením riadneho dodania Tovaru potvrdeného Kupujúcim.</w:t>
      </w:r>
    </w:p>
    <w:p w14:paraId="3A77F33E" w14:textId="77777777" w:rsidR="0032337D" w:rsidRPr="00A406DF" w:rsidRDefault="0032337D" w:rsidP="0032337D">
      <w:pPr>
        <w:widowControl w:val="0"/>
        <w:numPr>
          <w:ilvl w:val="1"/>
          <w:numId w:val="6"/>
        </w:numPr>
        <w:tabs>
          <w:tab w:val="left" w:pos="709"/>
        </w:tabs>
        <w:spacing w:before="240" w:after="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Všetky faktúry budú uhrádzané výhradne bezhotovostne prevodným príkazom na účet Predávajúceho uvedený v záhlaví tejto Dohody. Kúpna cena sa považuje za uhradenú dňom odpísania finančných prostriedkov z účtu Kupujúceho na účet Predávajúceho.</w:t>
      </w:r>
    </w:p>
    <w:p w14:paraId="26BB5D81" w14:textId="77777777" w:rsidR="0032337D" w:rsidRPr="00A406DF" w:rsidRDefault="0032337D" w:rsidP="0032337D">
      <w:pPr>
        <w:widowControl w:val="0"/>
        <w:numPr>
          <w:ilvl w:val="1"/>
          <w:numId w:val="6"/>
        </w:numPr>
        <w:tabs>
          <w:tab w:val="left" w:pos="709"/>
        </w:tabs>
        <w:spacing w:before="240" w:after="0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Kúpnu cenu za dodaný Tovar uhradí Kupujúci na základe faktúry do 30 dní odo dňa jeho doručenia. Ak faktúra a jej prílohy nebudú obsahovať všetky dohodnuté náležitosti, Kupujúci môže takúto faktúru vrátiť Predávajúcemu s uvedením všetkých nedostatkov, ktoré sa majú odstrániť. V takomto prípade začne plynúť nová lehota splatnosti dňom riadneho doručenia opravenej faktúry Kupujúcemu.</w:t>
      </w:r>
    </w:p>
    <w:p w14:paraId="57BFFC1F" w14:textId="1B25F9AB" w:rsidR="0032337D" w:rsidRPr="00A406DF" w:rsidRDefault="0032337D" w:rsidP="00367396">
      <w:pPr>
        <w:spacing w:before="240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7.5.      V prípade že Kupujúci utrpí škodu spôsobenú Predávajúcim, Predávajúci sa túto škodu zaväzuje v plnom rozsahu Kupujúcemu nahradiť.</w:t>
      </w:r>
      <w:bookmarkStart w:id="8" w:name="bookmark10"/>
    </w:p>
    <w:p w14:paraId="7B3806E7" w14:textId="77777777" w:rsidR="0032337D" w:rsidRPr="00A406DF" w:rsidRDefault="0032337D" w:rsidP="0060267C">
      <w:pPr>
        <w:keepNext/>
        <w:keepLines/>
        <w:spacing w:after="0" w:line="252" w:lineRule="exact"/>
        <w:ind w:left="20"/>
        <w:jc w:val="center"/>
        <w:rPr>
          <w:rFonts w:ascii="Arial Narrow" w:hAnsi="Arial Narrow"/>
        </w:rPr>
      </w:pPr>
      <w:r w:rsidRPr="00A406DF">
        <w:rPr>
          <w:rFonts w:ascii="Arial Narrow" w:hAnsi="Arial Narrow"/>
        </w:rPr>
        <w:t>Článok 8</w:t>
      </w:r>
      <w:bookmarkEnd w:id="8"/>
    </w:p>
    <w:p w14:paraId="2F6DBD5C" w14:textId="77777777" w:rsidR="0032337D" w:rsidRPr="00A406DF" w:rsidRDefault="0032337D" w:rsidP="0032337D">
      <w:pPr>
        <w:pStyle w:val="Zkladntext30"/>
        <w:shd w:val="clear" w:color="auto" w:fill="auto"/>
        <w:spacing w:after="242" w:line="252" w:lineRule="exact"/>
        <w:ind w:left="20"/>
      </w:pPr>
      <w:r w:rsidRPr="00A406DF">
        <w:t>Čas plnenia, dodacie podmienky</w:t>
      </w:r>
    </w:p>
    <w:p w14:paraId="20064C90" w14:textId="4AC8DD4C" w:rsidR="0032337D" w:rsidRPr="00A406DF" w:rsidRDefault="0032337D" w:rsidP="0032337D">
      <w:pPr>
        <w:widowControl w:val="0"/>
        <w:numPr>
          <w:ilvl w:val="0"/>
          <w:numId w:val="7"/>
        </w:numPr>
        <w:tabs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</w:rPr>
      </w:pPr>
      <w:bookmarkStart w:id="9" w:name="_GoBack"/>
      <w:bookmarkEnd w:id="9"/>
      <w:r w:rsidRPr="002510DB">
        <w:rPr>
          <w:rFonts w:ascii="Arial Narrow" w:hAnsi="Arial Narrow"/>
        </w:rPr>
        <w:t xml:space="preserve">Predávajúci je povinný dodať Tovar špecifikovaný v Prílohe č.1 tejto Dohody Kupujúcemu do miesta dodania najneskôr do </w:t>
      </w:r>
      <w:r w:rsidR="002510DB" w:rsidRPr="002510DB">
        <w:rPr>
          <w:rFonts w:ascii="Arial Narrow" w:hAnsi="Arial Narrow"/>
        </w:rPr>
        <w:t>18</w:t>
      </w:r>
      <w:r w:rsidR="00E64A61" w:rsidRPr="002510DB">
        <w:rPr>
          <w:rFonts w:ascii="Arial Narrow" w:hAnsi="Arial Narrow"/>
        </w:rPr>
        <w:t>0</w:t>
      </w:r>
      <w:r w:rsidRPr="002510DB">
        <w:rPr>
          <w:rFonts w:ascii="Arial Narrow" w:hAnsi="Arial Narrow"/>
        </w:rPr>
        <w:t xml:space="preserve"> dní od prijatia objednávky. V prípade potreby inej lehoty dodania Tovaru, bude táto lehota uvedená priamo v objednávke</w:t>
      </w:r>
      <w:r w:rsidRPr="00A406DF">
        <w:rPr>
          <w:rFonts w:ascii="Arial Narrow" w:hAnsi="Arial Narrow"/>
        </w:rPr>
        <w:t xml:space="preserve">. Predávajúci sa zaväzuje zástupcovi Kupujúceho oznámiť čas dodávky Tovaru do miesta dodania najneskôr jeden deň pred predpokladaným dňom dodania. V opačnom prípade Kupujúci nie je </w:t>
      </w:r>
      <w:r w:rsidRPr="00A406DF">
        <w:rPr>
          <w:rFonts w:ascii="Arial Narrow" w:hAnsi="Arial Narrow"/>
          <w:lang w:val="cs-CZ" w:bidi="cs-CZ"/>
        </w:rPr>
        <w:t xml:space="preserve">povinný </w:t>
      </w:r>
      <w:r w:rsidRPr="00A406DF">
        <w:rPr>
          <w:rFonts w:ascii="Arial Narrow" w:hAnsi="Arial Narrow"/>
        </w:rPr>
        <w:t>prevziať Tovar v deň dodania, ale až nasledujúci deň. Náklady spojené s vopred neoznámenej dodávky Tovaru znáša Predávajúci.</w:t>
      </w:r>
    </w:p>
    <w:p w14:paraId="2CB3F77F" w14:textId="7E4FAFAA" w:rsidR="0032337D" w:rsidRPr="00A406DF" w:rsidRDefault="00E64A61" w:rsidP="008D2B14">
      <w:pPr>
        <w:widowControl w:val="0"/>
        <w:numPr>
          <w:ilvl w:val="0"/>
          <w:numId w:val="7"/>
        </w:numPr>
        <w:tabs>
          <w:tab w:val="left" w:pos="709"/>
        </w:tabs>
        <w:spacing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Miestom dodania Tovaru je </w:t>
      </w:r>
      <w:r w:rsidR="008D2B14" w:rsidRPr="00A406DF">
        <w:rPr>
          <w:rFonts w:ascii="Arial Narrow" w:hAnsi="Arial Narrow"/>
        </w:rPr>
        <w:t>centrálny sklad Záchranná brigáda Hasičského a záchranného zboru</w:t>
      </w:r>
      <w:r w:rsidR="00352A3A">
        <w:rPr>
          <w:rFonts w:ascii="Arial Narrow" w:hAnsi="Arial Narrow"/>
        </w:rPr>
        <w:t xml:space="preserve"> v Žiline, Bá</w:t>
      </w:r>
      <w:r w:rsidR="008D2B14" w:rsidRPr="00A406DF">
        <w:rPr>
          <w:rFonts w:ascii="Arial Narrow" w:hAnsi="Arial Narrow"/>
        </w:rPr>
        <w:t>novská cesta 8111, 010 01 Žilina.</w:t>
      </w:r>
    </w:p>
    <w:p w14:paraId="224A14EA" w14:textId="46EFCAF7" w:rsidR="0032337D" w:rsidRDefault="0032337D" w:rsidP="0032337D">
      <w:pPr>
        <w:widowControl w:val="0"/>
        <w:numPr>
          <w:ilvl w:val="0"/>
          <w:numId w:val="7"/>
        </w:numPr>
        <w:spacing w:after="236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Predávajúci odovzdá Tovar v súlade s opisom predmetu zákazky na základe dodacieho listu riadne zabalený, jeho prevzatie sa uskutoční fyzickým prevzatím, kontrolou množstva</w:t>
      </w:r>
      <w:r w:rsidRPr="00A406DF">
        <w:rPr>
          <w:rStyle w:val="Zkladntext2"/>
          <w:rFonts w:ascii="Arial Narrow" w:eastAsiaTheme="minorHAnsi" w:hAnsi="Arial Narrow"/>
        </w:rPr>
        <w:t xml:space="preserve">, </w:t>
      </w:r>
      <w:r w:rsidRPr="00A406DF">
        <w:rPr>
          <w:rFonts w:ascii="Arial Narrow" w:hAnsi="Arial Narrow"/>
        </w:rPr>
        <w:t>a kvality. V dodacom liste bude uvedené presné množstvo a druh dodaného Tovaru. V prípade vád, sa tieto vyznačia v dodacom liste a tento môže byť podkladom fakturácie až po odstránení vád dodávky Tovaru.</w:t>
      </w:r>
    </w:p>
    <w:p w14:paraId="784A4C28" w14:textId="2D777E26" w:rsidR="00FF1005" w:rsidRDefault="00FF1005" w:rsidP="00FF1005">
      <w:pPr>
        <w:widowControl w:val="0"/>
        <w:numPr>
          <w:ilvl w:val="0"/>
          <w:numId w:val="7"/>
        </w:numPr>
        <w:spacing w:after="0" w:line="254" w:lineRule="exact"/>
        <w:ind w:left="709" w:hanging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Predávajúci je povinný spolu s Tovarom odovzdať aj:</w:t>
      </w:r>
    </w:p>
    <w:p w14:paraId="5C2F5277" w14:textId="1BA8B36F" w:rsidR="00FF1005" w:rsidRPr="001D15B5" w:rsidRDefault="00FF1005" w:rsidP="006D170B">
      <w:pPr>
        <w:pStyle w:val="Odsekzoznamu"/>
        <w:widowControl w:val="0"/>
        <w:numPr>
          <w:ilvl w:val="1"/>
          <w:numId w:val="7"/>
        </w:numPr>
        <w:tabs>
          <w:tab w:val="clear" w:pos="2160"/>
          <w:tab w:val="left" w:pos="1134"/>
        </w:tabs>
        <w:spacing w:line="254" w:lineRule="exact"/>
        <w:ind w:left="993" w:hanging="284"/>
        <w:jc w:val="both"/>
        <w:rPr>
          <w:rFonts w:ascii="Arial Narrow" w:hAnsi="Arial Narrow"/>
          <w:sz w:val="22"/>
          <w:szCs w:val="22"/>
        </w:rPr>
      </w:pPr>
      <w:r w:rsidRPr="001D15B5">
        <w:rPr>
          <w:rFonts w:ascii="Arial Narrow" w:hAnsi="Arial Narrow"/>
          <w:sz w:val="22"/>
          <w:szCs w:val="22"/>
        </w:rPr>
        <w:t>protokol o montáži ventilu kompozitnej tlakovej nádoby výrobcom ventilov oprávnenou certifikovanou osobou podľa STN EN ISO 13341/A1,</w:t>
      </w:r>
    </w:p>
    <w:p w14:paraId="2869DA40" w14:textId="3508B0C3" w:rsidR="00FF1005" w:rsidRPr="001D15B5" w:rsidRDefault="00FF1005" w:rsidP="00515A72">
      <w:pPr>
        <w:pStyle w:val="Odsekzoznamu"/>
        <w:widowControl w:val="0"/>
        <w:numPr>
          <w:ilvl w:val="1"/>
          <w:numId w:val="7"/>
        </w:numPr>
        <w:tabs>
          <w:tab w:val="clear" w:pos="2160"/>
          <w:tab w:val="left" w:pos="1134"/>
        </w:tabs>
        <w:spacing w:line="254" w:lineRule="exact"/>
        <w:ind w:left="993" w:hanging="284"/>
        <w:jc w:val="both"/>
        <w:rPr>
          <w:rFonts w:ascii="Arial Narrow" w:hAnsi="Arial Narrow"/>
          <w:sz w:val="22"/>
          <w:szCs w:val="22"/>
        </w:rPr>
      </w:pPr>
      <w:r w:rsidRPr="001D15B5">
        <w:rPr>
          <w:rFonts w:ascii="Arial Narrow" w:hAnsi="Arial Narrow"/>
          <w:sz w:val="22"/>
          <w:szCs w:val="22"/>
        </w:rPr>
        <w:t>prehlásenie výrobcu kompozitnej tlakovej nádoby, že jednotlivé súčasti nie sú staršie ako 12 mesiacov od dátumu výroby,</w:t>
      </w:r>
    </w:p>
    <w:p w14:paraId="2971F2DF" w14:textId="77E24AE0" w:rsidR="00515A72" w:rsidRPr="001D15B5" w:rsidRDefault="00515A72" w:rsidP="00FF1005">
      <w:pPr>
        <w:pStyle w:val="Odsekzoznamu"/>
        <w:widowControl w:val="0"/>
        <w:numPr>
          <w:ilvl w:val="1"/>
          <w:numId w:val="7"/>
        </w:numPr>
        <w:tabs>
          <w:tab w:val="clear" w:pos="2160"/>
          <w:tab w:val="left" w:pos="1134"/>
        </w:tabs>
        <w:spacing w:after="236" w:line="254" w:lineRule="exact"/>
        <w:ind w:left="993" w:hanging="284"/>
        <w:jc w:val="both"/>
        <w:rPr>
          <w:rFonts w:ascii="Arial Narrow" w:hAnsi="Arial Narrow"/>
          <w:sz w:val="22"/>
          <w:szCs w:val="22"/>
        </w:rPr>
      </w:pPr>
      <w:r w:rsidRPr="001D15B5">
        <w:rPr>
          <w:rFonts w:ascii="Arial Narrow" w:hAnsi="Arial Narrow"/>
          <w:sz w:val="22"/>
          <w:szCs w:val="22"/>
        </w:rPr>
        <w:t>používateľskú dokumentáciu Tovaru (návod na použitie, údržbu a servis).</w:t>
      </w:r>
    </w:p>
    <w:p w14:paraId="422CAED1" w14:textId="160F1B5E" w:rsidR="006D170B" w:rsidRPr="001D15B5" w:rsidRDefault="006D170B" w:rsidP="0032337D">
      <w:pPr>
        <w:widowControl w:val="0"/>
        <w:numPr>
          <w:ilvl w:val="0"/>
          <w:numId w:val="7"/>
        </w:numPr>
        <w:spacing w:after="240" w:line="259" w:lineRule="exact"/>
        <w:ind w:left="709" w:hanging="709"/>
        <w:jc w:val="both"/>
        <w:rPr>
          <w:rFonts w:ascii="Arial Narrow" w:hAnsi="Arial Narrow"/>
        </w:rPr>
      </w:pPr>
      <w:r w:rsidRPr="001D15B5">
        <w:rPr>
          <w:rFonts w:ascii="Arial Narrow" w:hAnsi="Arial Narrow"/>
        </w:rPr>
        <w:t>Predávajúci je povinný predložiť protokol podľa bodu 8.4. písm. a) tejto Dohody aj pri dodaní opraveného alebo vymeneného Tovaru podľa bodu 4.8 písm. c) a d).</w:t>
      </w:r>
    </w:p>
    <w:p w14:paraId="0F110D95" w14:textId="2CAB496D" w:rsidR="0032337D" w:rsidRPr="00A406DF" w:rsidRDefault="0032337D" w:rsidP="0032337D">
      <w:pPr>
        <w:widowControl w:val="0"/>
        <w:numPr>
          <w:ilvl w:val="0"/>
          <w:numId w:val="7"/>
        </w:numPr>
        <w:spacing w:after="240" w:line="259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lastRenderedPageBreak/>
        <w:t>Po dodaní Tovaru Kupujúci potvrdí jeho prevzatie podpísaním dodacieho listu. Dodací list a objednávka potvrdená Predávajúcim sú podkladom pre vystavenie faktúry.</w:t>
      </w:r>
    </w:p>
    <w:p w14:paraId="6550A702" w14:textId="00A1FFE2" w:rsidR="0032337D" w:rsidRPr="00A406DF" w:rsidRDefault="0032337D" w:rsidP="0032337D">
      <w:pPr>
        <w:widowControl w:val="0"/>
        <w:numPr>
          <w:ilvl w:val="0"/>
          <w:numId w:val="7"/>
        </w:numPr>
        <w:spacing w:line="259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V prípade dodania Tovaru pred stanoveným časom dodania nemá Predávajúci nárok na finančné zvýhodnenie.</w:t>
      </w:r>
    </w:p>
    <w:p w14:paraId="6223D217" w14:textId="77777777" w:rsidR="0032337D" w:rsidRPr="00A406DF" w:rsidRDefault="0032337D" w:rsidP="0060267C">
      <w:pPr>
        <w:keepNext/>
        <w:keepLines/>
        <w:spacing w:after="0" w:line="252" w:lineRule="exact"/>
        <w:ind w:left="20"/>
        <w:jc w:val="center"/>
        <w:rPr>
          <w:rFonts w:ascii="Arial Narrow" w:hAnsi="Arial Narrow"/>
        </w:rPr>
      </w:pPr>
      <w:bookmarkStart w:id="10" w:name="bookmark11"/>
      <w:r w:rsidRPr="00A406DF">
        <w:rPr>
          <w:rFonts w:ascii="Arial Narrow" w:hAnsi="Arial Narrow"/>
        </w:rPr>
        <w:t>Článok 9</w:t>
      </w:r>
      <w:bookmarkEnd w:id="10"/>
    </w:p>
    <w:p w14:paraId="133F9872" w14:textId="77777777" w:rsidR="0032337D" w:rsidRPr="00A406DF" w:rsidRDefault="0032337D" w:rsidP="0032337D">
      <w:pPr>
        <w:pStyle w:val="Zkladntext30"/>
        <w:shd w:val="clear" w:color="auto" w:fill="auto"/>
        <w:spacing w:after="238" w:line="252" w:lineRule="exact"/>
        <w:ind w:left="20"/>
      </w:pPr>
      <w:r w:rsidRPr="00A406DF">
        <w:t>Nadobudnutie vlastníctva</w:t>
      </w:r>
    </w:p>
    <w:p w14:paraId="09C809F6" w14:textId="77777777" w:rsidR="0032337D" w:rsidRPr="00A406DF" w:rsidRDefault="0032337D" w:rsidP="0032337D">
      <w:pPr>
        <w:spacing w:after="242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9.1. </w:t>
      </w:r>
      <w:r w:rsidRPr="00A406DF">
        <w:rPr>
          <w:rFonts w:ascii="Arial Narrow" w:hAnsi="Arial Narrow"/>
        </w:rPr>
        <w:tab/>
        <w:t xml:space="preserve">Vlastnícke právo k dodanému Tovaru prechádza na Kupujúceho dňom dodania a prevzatia Tovaru Kupujúcim s </w:t>
      </w:r>
      <w:r w:rsidRPr="00A406DF">
        <w:rPr>
          <w:rFonts w:ascii="Arial Narrow" w:hAnsi="Arial Narrow"/>
          <w:lang w:val="cs-CZ" w:bidi="cs-CZ"/>
        </w:rPr>
        <w:t xml:space="preserve">vyznačením </w:t>
      </w:r>
      <w:r w:rsidRPr="00A406DF">
        <w:rPr>
          <w:rFonts w:ascii="Arial Narrow" w:hAnsi="Arial Narrow"/>
        </w:rPr>
        <w:t>riadneho dodania Tovaru.</w:t>
      </w:r>
    </w:p>
    <w:p w14:paraId="5A32CCDA" w14:textId="77777777" w:rsidR="0032337D" w:rsidRPr="00A406DF" w:rsidRDefault="0032337D" w:rsidP="0060267C">
      <w:pPr>
        <w:keepNext/>
        <w:keepLines/>
        <w:spacing w:after="0" w:line="252" w:lineRule="exact"/>
        <w:ind w:left="20"/>
        <w:jc w:val="center"/>
        <w:rPr>
          <w:rFonts w:ascii="Arial Narrow" w:hAnsi="Arial Narrow"/>
        </w:rPr>
      </w:pPr>
      <w:bookmarkStart w:id="11" w:name="bookmark12"/>
      <w:r w:rsidRPr="00A406DF">
        <w:rPr>
          <w:rFonts w:ascii="Arial Narrow" w:hAnsi="Arial Narrow"/>
        </w:rPr>
        <w:t>Článok 10</w:t>
      </w:r>
      <w:bookmarkEnd w:id="11"/>
    </w:p>
    <w:p w14:paraId="69E9A0A8" w14:textId="77777777" w:rsidR="0032337D" w:rsidRPr="00A406DF" w:rsidRDefault="0032337D" w:rsidP="0032337D">
      <w:pPr>
        <w:keepNext/>
        <w:keepLines/>
        <w:spacing w:after="242" w:line="252" w:lineRule="exact"/>
        <w:jc w:val="center"/>
        <w:rPr>
          <w:rFonts w:ascii="Arial Narrow" w:hAnsi="Arial Narrow"/>
          <w:b/>
        </w:rPr>
      </w:pPr>
      <w:bookmarkStart w:id="12" w:name="bookmark13"/>
      <w:r w:rsidRPr="00A406DF">
        <w:rPr>
          <w:rFonts w:ascii="Arial Narrow" w:hAnsi="Arial Narrow"/>
          <w:b/>
        </w:rPr>
        <w:t>Zmluvné pokuty a úroky z omeškania</w:t>
      </w:r>
      <w:bookmarkEnd w:id="12"/>
    </w:p>
    <w:p w14:paraId="42C54897" w14:textId="77777777" w:rsidR="0032337D" w:rsidRPr="00A406DF" w:rsidRDefault="0032337D" w:rsidP="0032337D">
      <w:pPr>
        <w:widowControl w:val="0"/>
        <w:numPr>
          <w:ilvl w:val="0"/>
          <w:numId w:val="9"/>
        </w:numPr>
        <w:tabs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Ak je Predávajúci v omeškaní so splnením povinností podľa článku 8 tejto Dohody, je Kupujúci oprávnený požadovať od Predávajúceho zmluvnú pokutu vo výške 0,05 % z ceny Tovaru, z ktorého dodávkou je v omeškaní, a to za každý aj začatý deň omeškania. Zaplatením zmluvnej pokuty nie je dotknutý nárok Kupujúceho na </w:t>
      </w:r>
      <w:r w:rsidRPr="00A406DF">
        <w:rPr>
          <w:rFonts w:ascii="Arial Narrow" w:hAnsi="Arial Narrow"/>
          <w:lang w:val="cs-CZ" w:bidi="cs-CZ"/>
        </w:rPr>
        <w:t xml:space="preserve">náhradu </w:t>
      </w:r>
      <w:r w:rsidRPr="00A406DF">
        <w:rPr>
          <w:rFonts w:ascii="Arial Narrow" w:hAnsi="Arial Narrow"/>
        </w:rPr>
        <w:t>škody.</w:t>
      </w:r>
    </w:p>
    <w:p w14:paraId="257E907D" w14:textId="2FF04EA3" w:rsidR="0032337D" w:rsidRPr="00A406DF" w:rsidRDefault="0032337D" w:rsidP="0032337D">
      <w:pPr>
        <w:widowControl w:val="0"/>
        <w:numPr>
          <w:ilvl w:val="0"/>
          <w:numId w:val="9"/>
        </w:numPr>
        <w:tabs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Predávajúci je</w:t>
      </w:r>
      <w:r w:rsidR="00E96FF9" w:rsidRPr="00A406DF">
        <w:rPr>
          <w:rFonts w:ascii="Arial Narrow" w:hAnsi="Arial Narrow"/>
        </w:rPr>
        <w:t xml:space="preserve"> v prípadoch podľa čl. 4 bod 4.8</w:t>
      </w:r>
      <w:r w:rsidRPr="00A406DF">
        <w:rPr>
          <w:rFonts w:ascii="Arial Narrow" w:hAnsi="Arial Narrow"/>
        </w:rPr>
        <w:t>. písm. a) a b) tejto Dohody povinný vrátiť zaplatenú cenu za takto dodaný Tovar a zároveň uhradiť Kupujúcemu zmluvnú pokutu 0,05 % z ceny Tovaru nespĺňajúceho dohodnuté parametre a vlastnosti, a to do 10 dní od doručenej výzvy na jej zaplatenie.</w:t>
      </w:r>
    </w:p>
    <w:p w14:paraId="0379D7C4" w14:textId="72558A69" w:rsidR="0032337D" w:rsidRPr="00A406DF" w:rsidRDefault="0032337D" w:rsidP="0032337D">
      <w:pPr>
        <w:widowControl w:val="0"/>
        <w:numPr>
          <w:ilvl w:val="0"/>
          <w:numId w:val="9"/>
        </w:numPr>
        <w:tabs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V prípade omeškania Predávajúceho s výmenou aleb</w:t>
      </w:r>
      <w:r w:rsidR="00E96FF9" w:rsidRPr="00A406DF">
        <w:rPr>
          <w:rFonts w:ascii="Arial Narrow" w:hAnsi="Arial Narrow"/>
        </w:rPr>
        <w:t>o opravou Tovaru (čl. 4 bod 4.11</w:t>
      </w:r>
      <w:r w:rsidRPr="00A406DF">
        <w:rPr>
          <w:rFonts w:ascii="Arial Narrow" w:hAnsi="Arial Narrow"/>
        </w:rPr>
        <w:t>. tejto Dohody) má Kupujúci právo požadovať za každý aj začatý deň omeškania zmluvnú pokutu vo výške 0,05% z ceny Tovaru s dodávkou ktorého je v omeškaní.</w:t>
      </w:r>
    </w:p>
    <w:p w14:paraId="500757CE" w14:textId="5896AE7D" w:rsidR="0032337D" w:rsidRPr="00A406DF" w:rsidRDefault="0032337D" w:rsidP="00A406DF">
      <w:pPr>
        <w:widowControl w:val="0"/>
        <w:numPr>
          <w:ilvl w:val="0"/>
          <w:numId w:val="9"/>
        </w:numPr>
        <w:tabs>
          <w:tab w:val="left" w:pos="709"/>
        </w:tabs>
        <w:spacing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V prípade omeškania Kupujúceho s </w:t>
      </w:r>
      <w:proofErr w:type="spellStart"/>
      <w:r w:rsidRPr="00A406DF">
        <w:rPr>
          <w:rFonts w:ascii="Arial Narrow" w:hAnsi="Arial Narrow"/>
        </w:rPr>
        <w:t>uhradou</w:t>
      </w:r>
      <w:proofErr w:type="spellEnd"/>
      <w:r w:rsidRPr="00A406DF">
        <w:rPr>
          <w:rFonts w:ascii="Arial Narrow" w:hAnsi="Arial Narrow"/>
        </w:rPr>
        <w:t xml:space="preserve"> faktúry, má Predávajúci právo za každý aj začatý deň omeškania požadovať úrok z omeškania v zákonom stanovenej výške.</w:t>
      </w:r>
    </w:p>
    <w:p w14:paraId="44C0516D" w14:textId="77777777" w:rsidR="0032337D" w:rsidRPr="00A406DF" w:rsidRDefault="0032337D" w:rsidP="0032337D">
      <w:pPr>
        <w:keepNext/>
        <w:keepLines/>
        <w:spacing w:after="240" w:line="254" w:lineRule="exact"/>
        <w:jc w:val="center"/>
        <w:rPr>
          <w:rFonts w:ascii="Arial Narrow" w:hAnsi="Arial Narrow"/>
        </w:rPr>
      </w:pPr>
      <w:bookmarkStart w:id="13" w:name="bookmark14"/>
      <w:r w:rsidRPr="00A406DF">
        <w:rPr>
          <w:rFonts w:ascii="Arial Narrow" w:hAnsi="Arial Narrow"/>
        </w:rPr>
        <w:t>Článok 11</w:t>
      </w:r>
      <w:r w:rsidRPr="00A406DF">
        <w:rPr>
          <w:rFonts w:ascii="Arial Narrow" w:hAnsi="Arial Narrow"/>
        </w:rPr>
        <w:br/>
      </w:r>
      <w:r w:rsidRPr="00A406DF">
        <w:rPr>
          <w:rFonts w:ascii="Arial Narrow" w:hAnsi="Arial Narrow"/>
          <w:b/>
        </w:rPr>
        <w:t>Zánik Dohody</w:t>
      </w:r>
      <w:bookmarkEnd w:id="13"/>
    </w:p>
    <w:p w14:paraId="2100A967" w14:textId="77777777" w:rsidR="0032337D" w:rsidRPr="00A406DF" w:rsidRDefault="0032337D" w:rsidP="0032337D">
      <w:pPr>
        <w:widowControl w:val="0"/>
        <w:numPr>
          <w:ilvl w:val="0"/>
          <w:numId w:val="10"/>
        </w:numPr>
        <w:tabs>
          <w:tab w:val="left" w:pos="709"/>
        </w:tabs>
        <w:spacing w:after="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Túto dohodu je možné ukončiť:</w:t>
      </w:r>
    </w:p>
    <w:p w14:paraId="316F8FFD" w14:textId="77777777" w:rsidR="0032337D" w:rsidRPr="00A406DF" w:rsidRDefault="0032337D" w:rsidP="0032337D">
      <w:pPr>
        <w:widowControl w:val="0"/>
        <w:numPr>
          <w:ilvl w:val="0"/>
          <w:numId w:val="11"/>
        </w:numPr>
        <w:tabs>
          <w:tab w:val="left" w:pos="1134"/>
        </w:tabs>
        <w:spacing w:after="0" w:line="250" w:lineRule="exact"/>
        <w:ind w:left="993" w:hanging="284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písomnou dohodou,</w:t>
      </w:r>
    </w:p>
    <w:p w14:paraId="1FF39FE6" w14:textId="77777777" w:rsidR="0032337D" w:rsidRPr="00A406DF" w:rsidRDefault="0032337D" w:rsidP="0032337D">
      <w:pPr>
        <w:widowControl w:val="0"/>
        <w:numPr>
          <w:ilvl w:val="0"/>
          <w:numId w:val="11"/>
        </w:numPr>
        <w:tabs>
          <w:tab w:val="left" w:pos="1134"/>
          <w:tab w:val="right" w:pos="3034"/>
          <w:tab w:val="left" w:pos="3216"/>
        </w:tabs>
        <w:spacing w:after="0" w:line="250" w:lineRule="exact"/>
        <w:ind w:left="993" w:hanging="284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písomným odstúpením</w:t>
      </w:r>
      <w:r w:rsidRPr="00A406DF">
        <w:rPr>
          <w:rFonts w:ascii="Arial Narrow" w:hAnsi="Arial Narrow"/>
        </w:rPr>
        <w:tab/>
        <w:t xml:space="preserve"> od tejto dohody,</w:t>
      </w:r>
    </w:p>
    <w:p w14:paraId="6049FCDD" w14:textId="77777777" w:rsidR="0032337D" w:rsidRPr="00A406DF" w:rsidRDefault="0032337D" w:rsidP="0032337D">
      <w:pPr>
        <w:widowControl w:val="0"/>
        <w:numPr>
          <w:ilvl w:val="0"/>
          <w:numId w:val="11"/>
        </w:numPr>
        <w:tabs>
          <w:tab w:val="left" w:pos="1134"/>
        </w:tabs>
        <w:spacing w:after="240" w:line="250" w:lineRule="exact"/>
        <w:ind w:left="993" w:hanging="284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písomnou výpoveďou.</w:t>
      </w:r>
    </w:p>
    <w:p w14:paraId="1176A0FA" w14:textId="77777777" w:rsidR="0032337D" w:rsidRPr="00A406DF" w:rsidRDefault="0032337D" w:rsidP="0032337D">
      <w:pPr>
        <w:widowControl w:val="0"/>
        <w:numPr>
          <w:ilvl w:val="0"/>
          <w:numId w:val="10"/>
        </w:numPr>
        <w:tabs>
          <w:tab w:val="left" w:pos="709"/>
          <w:tab w:val="left" w:pos="3158"/>
        </w:tabs>
        <w:spacing w:after="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Kupujúci ma právo odstúpiť od tejto dohody, ak:</w:t>
      </w:r>
    </w:p>
    <w:p w14:paraId="0F0A3F82" w14:textId="77777777" w:rsidR="0032337D" w:rsidRPr="00A406DF" w:rsidRDefault="0032337D" w:rsidP="0032337D">
      <w:pPr>
        <w:widowControl w:val="0"/>
        <w:numPr>
          <w:ilvl w:val="0"/>
          <w:numId w:val="12"/>
        </w:numPr>
        <w:tabs>
          <w:tab w:val="left" w:pos="2127"/>
        </w:tabs>
        <w:spacing w:after="0" w:line="250" w:lineRule="exact"/>
        <w:ind w:left="1418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Kupujúci má 2 a viac oprávnených reklamácií k podstatnej časti dodávky Tovaru,</w:t>
      </w:r>
    </w:p>
    <w:p w14:paraId="173329E8" w14:textId="2DC8D06B" w:rsidR="0032337D" w:rsidRPr="001D15B5" w:rsidRDefault="001D15B5" w:rsidP="0032337D">
      <w:pPr>
        <w:widowControl w:val="0"/>
        <w:numPr>
          <w:ilvl w:val="0"/>
          <w:numId w:val="12"/>
        </w:numPr>
        <w:tabs>
          <w:tab w:val="left" w:pos="2127"/>
        </w:tabs>
        <w:spacing w:after="0" w:line="250" w:lineRule="exact"/>
        <w:ind w:left="1418" w:hanging="709"/>
        <w:jc w:val="both"/>
        <w:rPr>
          <w:rFonts w:ascii="Arial Narrow" w:hAnsi="Arial Narrow"/>
        </w:rPr>
      </w:pPr>
      <w:r w:rsidRPr="001D15B5">
        <w:rPr>
          <w:rFonts w:ascii="Arial Narrow" w:hAnsi="Arial Narrow"/>
        </w:rPr>
        <w:t xml:space="preserve">Predávajúci alebo </w:t>
      </w:r>
      <w:r w:rsidR="0032337D" w:rsidRPr="001D15B5">
        <w:rPr>
          <w:rFonts w:ascii="Arial Narrow" w:hAnsi="Arial Narrow"/>
        </w:rPr>
        <w:t>subdodávateľ/subdodávatelia Predávajúceho nebol/neboli v čase uzavretia dohody zapísaný v registri partnerov verejného sektora alebo ak bol/boli vymazaný z registra partnerov verejného sektora; alebo</w:t>
      </w:r>
    </w:p>
    <w:p w14:paraId="0BF0776F" w14:textId="14D27474" w:rsidR="001D15B5" w:rsidRPr="001D15B5" w:rsidRDefault="0011656D" w:rsidP="0032337D">
      <w:pPr>
        <w:widowControl w:val="0"/>
        <w:numPr>
          <w:ilvl w:val="0"/>
          <w:numId w:val="12"/>
        </w:numPr>
        <w:tabs>
          <w:tab w:val="left" w:pos="2127"/>
        </w:tabs>
        <w:spacing w:after="0" w:line="250" w:lineRule="exact"/>
        <w:ind w:left="1418" w:hanging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k</w:t>
      </w:r>
      <w:r w:rsidR="001D15B5" w:rsidRPr="001D15B5">
        <w:rPr>
          <w:rFonts w:ascii="Arial Narrow" w:hAnsi="Arial Narrow"/>
        </w:rPr>
        <w:t xml:space="preserve">onečným užívateľom výhod Predávajúceho alebo jeho subdodávateľa bola v čase uzavretia dohody alebo sa stala po uzavretí dohody osoba podľa § 11 ods. 1 písm. c) zákona </w:t>
      </w:r>
      <w:r w:rsidR="001D15B5" w:rsidRPr="001D15B5">
        <w:rPr>
          <w:rFonts w:ascii="Arial Narrow" w:hAnsi="Arial Narrow"/>
        </w:rPr>
        <w:br/>
        <w:t>č. 343/2015 Z. z.)</w:t>
      </w:r>
    </w:p>
    <w:p w14:paraId="20DB6E4B" w14:textId="66C3AB96" w:rsidR="0032337D" w:rsidRPr="00A406DF" w:rsidRDefault="0032337D" w:rsidP="0032337D">
      <w:pPr>
        <w:widowControl w:val="0"/>
        <w:numPr>
          <w:ilvl w:val="0"/>
          <w:numId w:val="13"/>
        </w:numPr>
        <w:tabs>
          <w:tab w:val="left" w:pos="658"/>
          <w:tab w:val="left" w:pos="2127"/>
        </w:tabs>
        <w:spacing w:after="0" w:line="250" w:lineRule="exact"/>
        <w:ind w:left="1418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došlo k splneniu zákonných dôvodov na odstúpenie od dohody (najmä § 19 zákona </w:t>
      </w:r>
      <w:r w:rsidR="00A406DF">
        <w:rPr>
          <w:rFonts w:ascii="Arial Narrow" w:hAnsi="Arial Narrow"/>
        </w:rPr>
        <w:br/>
      </w:r>
      <w:r w:rsidRPr="00A406DF">
        <w:rPr>
          <w:rFonts w:ascii="Arial Narrow" w:hAnsi="Arial Narrow"/>
        </w:rPr>
        <w:t>č. 343/2015 Z. z.),</w:t>
      </w:r>
    </w:p>
    <w:p w14:paraId="1D22F1E3" w14:textId="77777777" w:rsidR="0032337D" w:rsidRPr="00A406DF" w:rsidRDefault="0032337D" w:rsidP="0032337D">
      <w:pPr>
        <w:widowControl w:val="0"/>
        <w:numPr>
          <w:ilvl w:val="0"/>
          <w:numId w:val="13"/>
        </w:numPr>
        <w:tabs>
          <w:tab w:val="left" w:pos="658"/>
          <w:tab w:val="left" w:pos="2127"/>
        </w:tabs>
        <w:spacing w:after="0" w:line="250" w:lineRule="exact"/>
        <w:ind w:left="1418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Predávajúci koná v rozpore s touto Dohodou a/alebo všeobecne záväznými právnymi predpismi platnými na území SR a na písomnú výzvu Kupujúceho toto konanie a jeho následky v určenej primeranej lehote neodstráni, </w:t>
      </w:r>
    </w:p>
    <w:p w14:paraId="60A6659C" w14:textId="77777777" w:rsidR="0032337D" w:rsidRPr="00A406DF" w:rsidRDefault="0032337D" w:rsidP="0032337D">
      <w:pPr>
        <w:widowControl w:val="0"/>
        <w:numPr>
          <w:ilvl w:val="0"/>
          <w:numId w:val="13"/>
        </w:numPr>
        <w:tabs>
          <w:tab w:val="left" w:pos="658"/>
          <w:tab w:val="left" w:pos="2127"/>
        </w:tabs>
        <w:spacing w:after="0" w:line="250" w:lineRule="exact"/>
        <w:ind w:left="1418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proti Predávajúcemu sa začalo konkurzné konanie alebo reštrukturalizácia,</w:t>
      </w:r>
    </w:p>
    <w:p w14:paraId="6A94EAD6" w14:textId="77777777" w:rsidR="0032337D" w:rsidRPr="00A406DF" w:rsidRDefault="0032337D" w:rsidP="0032337D">
      <w:pPr>
        <w:widowControl w:val="0"/>
        <w:numPr>
          <w:ilvl w:val="0"/>
          <w:numId w:val="13"/>
        </w:numPr>
        <w:tabs>
          <w:tab w:val="left" w:pos="658"/>
          <w:tab w:val="left" w:pos="2127"/>
        </w:tabs>
        <w:spacing w:after="0" w:line="250" w:lineRule="exact"/>
        <w:ind w:left="1418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Predávajúci vstúpil do likvidácie,</w:t>
      </w:r>
    </w:p>
    <w:p w14:paraId="6E01F36C" w14:textId="77777777" w:rsidR="0032337D" w:rsidRPr="00A406DF" w:rsidRDefault="0032337D" w:rsidP="0032337D">
      <w:pPr>
        <w:widowControl w:val="0"/>
        <w:numPr>
          <w:ilvl w:val="0"/>
          <w:numId w:val="13"/>
        </w:numPr>
        <w:tabs>
          <w:tab w:val="left" w:pos="658"/>
          <w:tab w:val="left" w:pos="2127"/>
        </w:tabs>
        <w:spacing w:after="0" w:line="250" w:lineRule="exact"/>
        <w:ind w:left="1418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ak dohoda nemala byť uzavretá s Predávajúcim v súvislosti so závažným porušením povinnosti,</w:t>
      </w:r>
    </w:p>
    <w:p w14:paraId="5BE474B6" w14:textId="77777777" w:rsidR="0032337D" w:rsidRPr="00A406DF" w:rsidRDefault="0032337D" w:rsidP="0032337D">
      <w:pPr>
        <w:tabs>
          <w:tab w:val="left" w:pos="2127"/>
        </w:tabs>
        <w:spacing w:after="240"/>
        <w:ind w:left="1418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11.2.8 </w:t>
      </w:r>
      <w:r w:rsidRPr="00A406DF">
        <w:rPr>
          <w:rFonts w:ascii="Arial Narrow" w:hAnsi="Arial Narrow"/>
        </w:rPr>
        <w:tab/>
        <w:t>pre Predávajúceho sa stane plnenie z tejto Dohody úplne nemožným.</w:t>
      </w:r>
    </w:p>
    <w:p w14:paraId="665E5B55" w14:textId="77777777" w:rsidR="0032337D" w:rsidRPr="00A406DF" w:rsidRDefault="0032337D" w:rsidP="0032337D">
      <w:pPr>
        <w:widowControl w:val="0"/>
        <w:numPr>
          <w:ilvl w:val="0"/>
          <w:numId w:val="10"/>
        </w:numPr>
        <w:tabs>
          <w:tab w:val="left" w:pos="573"/>
        </w:tabs>
        <w:spacing w:after="0" w:line="250" w:lineRule="exact"/>
        <w:ind w:left="600" w:hanging="600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Predávajúci má právo odstúpiť od tejto dohody prípadne, ak:</w:t>
      </w:r>
    </w:p>
    <w:p w14:paraId="4CE2B753" w14:textId="77777777" w:rsidR="0032337D" w:rsidRPr="00A406DF" w:rsidRDefault="0032337D" w:rsidP="0032337D">
      <w:pPr>
        <w:widowControl w:val="0"/>
        <w:numPr>
          <w:ilvl w:val="0"/>
          <w:numId w:val="14"/>
        </w:numPr>
        <w:tabs>
          <w:tab w:val="left" w:pos="1418"/>
        </w:tabs>
        <w:spacing w:after="240" w:line="250" w:lineRule="exact"/>
        <w:ind w:left="1418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lastRenderedPageBreak/>
        <w:t xml:space="preserve">Kupujúci preukázateľným spôsobom neposkytuje Predávajúcemu potrebnú súčinnosť pri plnení predmetu tejto dohody, a to ani po doručenom písomnom upozornení a poskytnutí primeranej lehoty na </w:t>
      </w:r>
      <w:r w:rsidRPr="00A406DF">
        <w:rPr>
          <w:rFonts w:ascii="Arial Narrow" w:hAnsi="Arial Narrow"/>
          <w:lang w:val="cs-CZ" w:bidi="cs-CZ"/>
        </w:rPr>
        <w:t xml:space="preserve">nápravu </w:t>
      </w:r>
      <w:r w:rsidRPr="00A406DF">
        <w:rPr>
          <w:rFonts w:ascii="Arial Narrow" w:hAnsi="Arial Narrow"/>
        </w:rPr>
        <w:t>Predávajúcim.</w:t>
      </w:r>
    </w:p>
    <w:p w14:paraId="309FD720" w14:textId="77777777" w:rsidR="0032337D" w:rsidRPr="00A406DF" w:rsidRDefault="0032337D" w:rsidP="0032337D">
      <w:pPr>
        <w:widowControl w:val="0"/>
        <w:numPr>
          <w:ilvl w:val="0"/>
          <w:numId w:val="14"/>
        </w:numPr>
        <w:tabs>
          <w:tab w:val="left" w:pos="1418"/>
        </w:tabs>
        <w:spacing w:after="240" w:line="250" w:lineRule="exact"/>
        <w:ind w:left="1418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Kupujúci poruší Dohodu podstatným spôsobom, pričom za podstatné porušenie na strane Kupujúceho sa považuje omeškanie Kupujúceho s úhradou faktúry/faktúr o viac ako 60 dní po lehote jej/ich splatnosti.</w:t>
      </w:r>
    </w:p>
    <w:p w14:paraId="7F0CB6A5" w14:textId="77777777" w:rsidR="0032337D" w:rsidRPr="00A406DF" w:rsidRDefault="0032337D" w:rsidP="0032337D">
      <w:pPr>
        <w:widowControl w:val="0"/>
        <w:numPr>
          <w:ilvl w:val="0"/>
          <w:numId w:val="10"/>
        </w:numPr>
        <w:tabs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Právne účinky odstúpenia od tejto Dohody nastávajú dňom doručenia písomného oznámenia odstupujúcej strany o odstúpení od tejto Dohody spolu s uvedením dôvodov odstúpenia druhej zmluvnej strane.</w:t>
      </w:r>
    </w:p>
    <w:p w14:paraId="25C7D7D9" w14:textId="77777777" w:rsidR="0032337D" w:rsidRPr="00A406DF" w:rsidRDefault="0032337D" w:rsidP="0032337D">
      <w:pPr>
        <w:widowControl w:val="0"/>
        <w:numPr>
          <w:ilvl w:val="0"/>
          <w:numId w:val="15"/>
        </w:numPr>
        <w:tabs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Vzájomne poskytnuté plnenia, poskytnuté do dňa odstúpenia od tejto Dohody si zmluvné strany ponechajú. Predávajúci má nárok na náhradu dôvodných a preukázateľne vynaložených nákladov do dňa odstúpenia od tejto Dohody.</w:t>
      </w:r>
    </w:p>
    <w:p w14:paraId="7EB055B4" w14:textId="77E2CE47" w:rsidR="0032337D" w:rsidRPr="00A406DF" w:rsidRDefault="008A5F5B" w:rsidP="0032337D">
      <w:pPr>
        <w:widowControl w:val="0"/>
        <w:numPr>
          <w:ilvl w:val="0"/>
          <w:numId w:val="15"/>
        </w:numPr>
        <w:tabs>
          <w:tab w:val="left" w:pos="709"/>
        </w:tabs>
        <w:spacing w:after="498" w:line="250" w:lineRule="exact"/>
        <w:ind w:left="709" w:hanging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Kupujúci je oprávnený túto </w:t>
      </w:r>
      <w:r w:rsidR="0032337D" w:rsidRPr="00A406DF">
        <w:rPr>
          <w:rFonts w:ascii="Arial Narrow" w:hAnsi="Arial Narrow"/>
        </w:rPr>
        <w:t xml:space="preserve">Dohodu písomne vypovedať a to aj bez udania dôvodu. Výpovedná lehota </w:t>
      </w:r>
      <w:r>
        <w:rPr>
          <w:rFonts w:ascii="Arial Narrow" w:hAnsi="Arial Narrow"/>
        </w:rPr>
        <w:br/>
      </w:r>
      <w:r w:rsidR="0032337D" w:rsidRPr="00A406DF">
        <w:rPr>
          <w:rFonts w:ascii="Arial Narrow" w:hAnsi="Arial Narrow"/>
        </w:rPr>
        <w:t>je tri (3) mesiace a začne plynúť prvým dňom mesiaca nasledujúcom po mesiaci, v ktorom bola výpoveď doručená druhej Zmluvnej strane.</w:t>
      </w:r>
    </w:p>
    <w:p w14:paraId="4DD4CB3B" w14:textId="77777777" w:rsidR="0032337D" w:rsidRPr="00A406DF" w:rsidRDefault="0032337D" w:rsidP="0060267C">
      <w:pPr>
        <w:keepNext/>
        <w:keepLines/>
        <w:spacing w:after="0" w:line="252" w:lineRule="exact"/>
        <w:ind w:left="20"/>
        <w:jc w:val="center"/>
        <w:rPr>
          <w:rFonts w:ascii="Arial Narrow" w:hAnsi="Arial Narrow"/>
        </w:rPr>
      </w:pPr>
      <w:bookmarkStart w:id="14" w:name="bookmark15"/>
      <w:r w:rsidRPr="00A406DF">
        <w:rPr>
          <w:rFonts w:ascii="Arial Narrow" w:hAnsi="Arial Narrow"/>
        </w:rPr>
        <w:t>Článok 12</w:t>
      </w:r>
      <w:bookmarkEnd w:id="14"/>
    </w:p>
    <w:p w14:paraId="7785858D" w14:textId="77777777" w:rsidR="0032337D" w:rsidRPr="00A406DF" w:rsidRDefault="0032337D" w:rsidP="0032337D">
      <w:pPr>
        <w:pStyle w:val="Zkladntext30"/>
        <w:shd w:val="clear" w:color="auto" w:fill="auto"/>
        <w:spacing w:after="262" w:line="252" w:lineRule="exact"/>
        <w:ind w:left="20"/>
      </w:pPr>
      <w:r w:rsidRPr="00A406DF">
        <w:t>Osobitné ustanovenia a riešenie sporov</w:t>
      </w:r>
    </w:p>
    <w:p w14:paraId="58615A5F" w14:textId="77777777" w:rsidR="0032337D" w:rsidRPr="00A406DF" w:rsidRDefault="0032337D" w:rsidP="0032337D">
      <w:pPr>
        <w:widowControl w:val="0"/>
        <w:numPr>
          <w:ilvl w:val="0"/>
          <w:numId w:val="16"/>
        </w:numPr>
        <w:tabs>
          <w:tab w:val="left" w:pos="709"/>
        </w:tabs>
        <w:spacing w:after="0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Akákoľvek písomnosť alebo iné správy, ktoré sa doručujú v súvislosti s touto Dohodou a objednávkou (každá z nich ďalej ako „</w:t>
      </w:r>
      <w:r w:rsidRPr="00A406DF">
        <w:rPr>
          <w:rStyle w:val="Zkladntext2Tun"/>
        </w:rPr>
        <w:t>Oznámenie</w:t>
      </w:r>
      <w:r w:rsidRPr="00A406DF">
        <w:rPr>
          <w:rFonts w:ascii="Arial Narrow" w:hAnsi="Arial Narrow"/>
        </w:rPr>
        <w:t xml:space="preserve">“) musia byť v písomnej podobe; </w:t>
      </w:r>
    </w:p>
    <w:p w14:paraId="29D4DAEF" w14:textId="77777777" w:rsidR="0032337D" w:rsidRPr="00A406DF" w:rsidRDefault="0032337D" w:rsidP="0032337D">
      <w:pPr>
        <w:widowControl w:val="0"/>
        <w:numPr>
          <w:ilvl w:val="0"/>
          <w:numId w:val="17"/>
        </w:numPr>
        <w:tabs>
          <w:tab w:val="left" w:pos="867"/>
        </w:tabs>
        <w:spacing w:after="0" w:line="250" w:lineRule="exact"/>
        <w:ind w:left="880" w:hanging="300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Dohody,</w:t>
      </w:r>
    </w:p>
    <w:p w14:paraId="65DFD64B" w14:textId="77777777" w:rsidR="0032337D" w:rsidRPr="00A406DF" w:rsidRDefault="0032337D" w:rsidP="0032337D">
      <w:pPr>
        <w:widowControl w:val="0"/>
        <w:numPr>
          <w:ilvl w:val="0"/>
          <w:numId w:val="17"/>
        </w:numPr>
        <w:tabs>
          <w:tab w:val="left" w:pos="867"/>
        </w:tabs>
        <w:spacing w:after="0" w:line="250" w:lineRule="exact"/>
        <w:ind w:left="880" w:hanging="300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Oznámenie poskytované Kupujúcemu bude zaslané na adresu uvedenú nižšie alebo inej osobe alebo na inú </w:t>
      </w:r>
      <w:r w:rsidRPr="00A406DF">
        <w:rPr>
          <w:rFonts w:ascii="Arial Narrow" w:hAnsi="Arial Narrow"/>
          <w:lang w:val="cs-CZ" w:bidi="cs-CZ"/>
        </w:rPr>
        <w:t xml:space="preserve">adresu, </w:t>
      </w:r>
      <w:r w:rsidRPr="00A406DF">
        <w:rPr>
          <w:rFonts w:ascii="Arial Narrow" w:hAnsi="Arial Narrow"/>
        </w:rPr>
        <w:t>ktorú Kupujúci priebežne písomne oznámi Predávajúcemu v súlade s týmto článkom Dohody:</w:t>
      </w:r>
    </w:p>
    <w:p w14:paraId="572CE26C" w14:textId="77777777" w:rsidR="0032337D" w:rsidRPr="00A406DF" w:rsidRDefault="0032337D" w:rsidP="0032337D">
      <w:pPr>
        <w:ind w:left="880"/>
        <w:rPr>
          <w:rFonts w:ascii="Arial Narrow" w:hAnsi="Arial Narrow"/>
        </w:rPr>
      </w:pPr>
      <w:r w:rsidRPr="00A406DF">
        <w:rPr>
          <w:rFonts w:ascii="Arial Narrow" w:hAnsi="Arial Narrow"/>
        </w:rPr>
        <w:t>Kupujúci: Ministerstvo vnútra Slovenskej republiky</w:t>
      </w:r>
    </w:p>
    <w:p w14:paraId="6FF727A4" w14:textId="77777777" w:rsidR="0032337D" w:rsidRPr="00A406DF" w:rsidRDefault="0032337D" w:rsidP="0032337D">
      <w:pPr>
        <w:spacing w:after="237"/>
        <w:ind w:left="880"/>
        <w:rPr>
          <w:rFonts w:ascii="Arial Narrow" w:hAnsi="Arial Narrow"/>
        </w:rPr>
      </w:pPr>
      <w:r w:rsidRPr="00B937C7">
        <w:rPr>
          <w:rFonts w:ascii="Arial Narrow" w:hAnsi="Arial Narrow"/>
        </w:rPr>
        <w:t>Pribinova 2, 812 72 Bratislava - Staré Mesto, Slovenská republika</w:t>
      </w:r>
    </w:p>
    <w:p w14:paraId="77B8B9AF" w14:textId="77777777" w:rsidR="0032337D" w:rsidRPr="00A406DF" w:rsidRDefault="0032337D" w:rsidP="0032337D">
      <w:pPr>
        <w:spacing w:after="283" w:line="278" w:lineRule="exact"/>
        <w:ind w:left="709" w:right="2960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k rukám: </w:t>
      </w:r>
    </w:p>
    <w:p w14:paraId="04B85933" w14:textId="77777777" w:rsidR="0032337D" w:rsidRPr="00A406DF" w:rsidRDefault="0032337D" w:rsidP="0032337D">
      <w:pPr>
        <w:spacing w:after="283" w:line="278" w:lineRule="exact"/>
        <w:ind w:left="709" w:right="-67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Oznámenie poskytované Predávajúcemu bude zaslané na adresu uvedenú nižšie alebo inej osobe alebo na inú </w:t>
      </w:r>
      <w:r w:rsidRPr="00A406DF">
        <w:rPr>
          <w:rFonts w:ascii="Arial Narrow" w:hAnsi="Arial Narrow"/>
          <w:lang w:val="cs-CZ" w:bidi="cs-CZ"/>
        </w:rPr>
        <w:t xml:space="preserve">adresu, </w:t>
      </w:r>
      <w:r w:rsidRPr="00A406DF">
        <w:rPr>
          <w:rFonts w:ascii="Arial Narrow" w:hAnsi="Arial Narrow"/>
        </w:rPr>
        <w:t>ktorú Predávajúci priebežne písomne oznámi Kupujúcemu v súlade s týmto článkom Dohody:</w:t>
      </w:r>
    </w:p>
    <w:p w14:paraId="2F42BF49" w14:textId="77777777" w:rsidR="0032337D" w:rsidRPr="00A406DF" w:rsidRDefault="0032337D" w:rsidP="0032337D">
      <w:pPr>
        <w:spacing w:after="256"/>
        <w:ind w:left="709" w:hanging="12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ab/>
        <w:t xml:space="preserve">Predávajúci: </w:t>
      </w:r>
    </w:p>
    <w:p w14:paraId="2EB1317B" w14:textId="77777777" w:rsidR="0032337D" w:rsidRPr="00A406DF" w:rsidRDefault="0032337D" w:rsidP="0032337D">
      <w:pPr>
        <w:spacing w:after="264" w:line="254" w:lineRule="exact"/>
        <w:ind w:left="709" w:right="3760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k rukám: </w:t>
      </w:r>
    </w:p>
    <w:p w14:paraId="5EC40CFB" w14:textId="77777777" w:rsidR="0032337D" w:rsidRPr="00A406DF" w:rsidRDefault="0032337D" w:rsidP="0032337D">
      <w:pPr>
        <w:spacing w:after="264" w:line="254" w:lineRule="exact"/>
        <w:ind w:left="709" w:right="75"/>
        <w:rPr>
          <w:rFonts w:ascii="Arial Narrow" w:hAnsi="Arial Narrow"/>
        </w:rPr>
      </w:pPr>
      <w:r w:rsidRPr="00A406DF">
        <w:rPr>
          <w:rFonts w:ascii="Arial Narrow" w:hAnsi="Arial Narrow"/>
        </w:rPr>
        <w:t>Oznámenie nadobúda účinnosť okamihom jeho prevzatia a sa za prevzaté:</w:t>
      </w:r>
    </w:p>
    <w:p w14:paraId="2232D619" w14:textId="77777777" w:rsidR="0032337D" w:rsidRPr="00A406DF" w:rsidRDefault="0032337D" w:rsidP="0032337D">
      <w:pPr>
        <w:widowControl w:val="0"/>
        <w:numPr>
          <w:ilvl w:val="0"/>
          <w:numId w:val="17"/>
        </w:numPr>
        <w:tabs>
          <w:tab w:val="left" w:pos="867"/>
        </w:tabs>
        <w:spacing w:after="0" w:line="250" w:lineRule="exact"/>
        <w:ind w:left="880" w:hanging="300"/>
        <w:rPr>
          <w:rFonts w:ascii="Arial Narrow" w:hAnsi="Arial Narrow"/>
        </w:rPr>
      </w:pPr>
      <w:r w:rsidRPr="00A406DF">
        <w:rPr>
          <w:rFonts w:ascii="Arial Narrow" w:hAnsi="Arial Narrow"/>
        </w:rPr>
        <w:t>v čase jeho doručenia (alebo odmietnutia jeho prevzatia), pokiaľ sa doručuje osobne alebo kuriérom; alebo</w:t>
      </w:r>
    </w:p>
    <w:p w14:paraId="134C398D" w14:textId="77777777" w:rsidR="0032337D" w:rsidRPr="00A406DF" w:rsidRDefault="0032337D" w:rsidP="0032337D">
      <w:pPr>
        <w:widowControl w:val="0"/>
        <w:numPr>
          <w:ilvl w:val="0"/>
          <w:numId w:val="17"/>
        </w:numPr>
        <w:tabs>
          <w:tab w:val="left" w:pos="867"/>
        </w:tabs>
        <w:spacing w:after="0" w:line="250" w:lineRule="exact"/>
        <w:ind w:left="880" w:hanging="300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v čase jeho doručenia, ale najneskôr v piaty (5) kalendárny deň po jeho odoslaní, pokiaľ sa doručuje ako poštová zásielka prvej triedy s uhradeným poštovným; alebo</w:t>
      </w:r>
    </w:p>
    <w:p w14:paraId="6E48A019" w14:textId="77777777" w:rsidR="0032337D" w:rsidRPr="00A406DF" w:rsidRDefault="0032337D" w:rsidP="0032337D">
      <w:pPr>
        <w:widowControl w:val="0"/>
        <w:numPr>
          <w:ilvl w:val="0"/>
          <w:numId w:val="17"/>
        </w:numPr>
        <w:tabs>
          <w:tab w:val="left" w:pos="867"/>
        </w:tabs>
        <w:spacing w:after="260" w:line="250" w:lineRule="exact"/>
        <w:ind w:left="880" w:hanging="300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v čase jeho doručenia, ale najneskôr nesledujúci kalendárny deň po jeho odoslaní, pokiaľ sa doručuje prostredníctvom elektronickej pošty.</w:t>
      </w:r>
    </w:p>
    <w:p w14:paraId="7332E307" w14:textId="77777777" w:rsidR="0032337D" w:rsidRPr="00A406DF" w:rsidRDefault="0032337D" w:rsidP="0032337D">
      <w:pPr>
        <w:widowControl w:val="0"/>
        <w:numPr>
          <w:ilvl w:val="0"/>
          <w:numId w:val="16"/>
        </w:numPr>
        <w:tabs>
          <w:tab w:val="left" w:pos="709"/>
        </w:tabs>
        <w:spacing w:after="257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Zmluvné strany si do 5 dní od nadobudnutia účinnosti tejto Dohody oznámia kontaktné osoby.</w:t>
      </w:r>
    </w:p>
    <w:p w14:paraId="023C7ECE" w14:textId="77777777" w:rsidR="0032337D" w:rsidRPr="00A406DF" w:rsidRDefault="0032337D" w:rsidP="0032337D">
      <w:pPr>
        <w:widowControl w:val="0"/>
        <w:numPr>
          <w:ilvl w:val="0"/>
          <w:numId w:val="16"/>
        </w:numPr>
        <w:tabs>
          <w:tab w:val="left" w:pos="709"/>
        </w:tabs>
        <w:spacing w:after="260" w:line="254" w:lineRule="exact"/>
        <w:ind w:left="709" w:hanging="580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Ak je v súvislosti s vymedzením významu nejakého výrazu v ňom použité veľké začiatočné písmeno, je tak len na uľahčenie orientácie v texte a výraz má rovnaký význam aj s malým začiatočným písmenom, ibaže z </w:t>
      </w:r>
      <w:r w:rsidRPr="00A406DF">
        <w:rPr>
          <w:rFonts w:ascii="Arial Narrow" w:hAnsi="Arial Narrow"/>
        </w:rPr>
        <w:lastRenderedPageBreak/>
        <w:t>kontextu vyplýva inak. Ak z kontextu nevyplýva iné, výrazy v jednotnom čísle zahŕňajú aj význam množného čísla a naopak.</w:t>
      </w:r>
    </w:p>
    <w:p w14:paraId="65D950AB" w14:textId="77777777" w:rsidR="0032337D" w:rsidRPr="00A406DF" w:rsidRDefault="0032337D" w:rsidP="0032337D">
      <w:pPr>
        <w:widowControl w:val="0"/>
        <w:numPr>
          <w:ilvl w:val="0"/>
          <w:numId w:val="16"/>
        </w:numPr>
        <w:tabs>
          <w:tab w:val="left" w:pos="709"/>
        </w:tabs>
        <w:spacing w:after="260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Zmluvné strany sa dohodli, že Predávajúci nie je oprávnený jednostranne započítať akúkoľvek svoju pohľadávku voči pohľadávkam Kupujúceho.</w:t>
      </w:r>
    </w:p>
    <w:p w14:paraId="5CF893ED" w14:textId="77777777" w:rsidR="0032337D" w:rsidRPr="00A406DF" w:rsidRDefault="0032337D" w:rsidP="0032337D">
      <w:pPr>
        <w:widowControl w:val="0"/>
        <w:numPr>
          <w:ilvl w:val="0"/>
          <w:numId w:val="16"/>
        </w:numPr>
        <w:spacing w:after="0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Ak ktorékoľvek z ustanovení tejto Dohody alebo objednávky bude považované za nezákonné, neplatné alebo nevykonateľné (celkom alebo z časti) podľa akejkoľvek právnej normy, pravidla alebo na inom základe, také ustanovenie (alebo jeho časť) nebude v </w:t>
      </w:r>
      <w:r w:rsidRPr="00A406DF">
        <w:rPr>
          <w:rFonts w:ascii="Arial Narrow" w:hAnsi="Arial Narrow"/>
          <w:lang w:val="cs-CZ" w:bidi="cs-CZ"/>
        </w:rPr>
        <w:t xml:space="preserve">rozsahu, </w:t>
      </w:r>
      <w:r w:rsidRPr="00A406DF">
        <w:rPr>
          <w:rFonts w:ascii="Arial Narrow" w:hAnsi="Arial Narrow"/>
        </w:rPr>
        <w:t>ktorý je neplatný tvoriť časť tejto Dohody alebo objednávky, avšak zákonnosť, platnosť a vykonateľnosť zvyšných ustanovení Dohody zostane nedotknutá.</w:t>
      </w:r>
    </w:p>
    <w:p w14:paraId="474FD9D7" w14:textId="77777777" w:rsidR="0032337D" w:rsidRPr="00A406DF" w:rsidRDefault="0032337D" w:rsidP="0032337D">
      <w:pPr>
        <w:widowControl w:val="0"/>
        <w:spacing w:line="254" w:lineRule="exact"/>
        <w:ind w:left="580"/>
        <w:jc w:val="both"/>
        <w:rPr>
          <w:rFonts w:ascii="Arial Narrow" w:hAnsi="Arial Narrow"/>
        </w:rPr>
      </w:pPr>
    </w:p>
    <w:p w14:paraId="5D64F8C7" w14:textId="77777777" w:rsidR="0032337D" w:rsidRPr="00A406DF" w:rsidRDefault="0032337D" w:rsidP="0032337D">
      <w:pPr>
        <w:widowControl w:val="0"/>
        <w:numPr>
          <w:ilvl w:val="0"/>
          <w:numId w:val="16"/>
        </w:numPr>
        <w:tabs>
          <w:tab w:val="left" w:pos="709"/>
        </w:tabs>
        <w:spacing w:after="244" w:line="254" w:lineRule="exact"/>
        <w:ind w:left="709" w:hanging="600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Zmluvné strany sa dohodli, že pohľadávky vyplývajúce z tejto Dohody a/alebo objednávky môžu byť postúpené na tretie osoby len s predchádzajúcim písomným súhlasom dlžníka.</w:t>
      </w:r>
    </w:p>
    <w:p w14:paraId="05A8C4CF" w14:textId="77777777" w:rsidR="0032337D" w:rsidRPr="00A406DF" w:rsidRDefault="0032337D" w:rsidP="0032337D">
      <w:pPr>
        <w:widowControl w:val="0"/>
        <w:numPr>
          <w:ilvl w:val="0"/>
          <w:numId w:val="16"/>
        </w:numPr>
        <w:tabs>
          <w:tab w:val="left" w:pos="709"/>
        </w:tabs>
        <w:spacing w:after="233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Predávajúci sa zaväzuje poskytnúť Kupujúcemu všetku súčinnosť nevyhnutnú na plnenie tejto Dohody a/alebo objednávky.</w:t>
      </w:r>
    </w:p>
    <w:p w14:paraId="3692FCDC" w14:textId="77777777" w:rsidR="0032337D" w:rsidRPr="00A406DF" w:rsidRDefault="0032337D" w:rsidP="0032337D">
      <w:pPr>
        <w:widowControl w:val="0"/>
        <w:numPr>
          <w:ilvl w:val="0"/>
          <w:numId w:val="16"/>
        </w:numPr>
        <w:tabs>
          <w:tab w:val="left" w:pos="709"/>
        </w:tabs>
        <w:spacing w:after="248" w:line="259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Zmeny a doplnky tejto Dohody je možné robiť len písomne vo forme dodatkov, ktoré sa po podpísaní obidvomi Zmluvnými stranami stávajú </w:t>
      </w:r>
      <w:r w:rsidRPr="00A406DF">
        <w:rPr>
          <w:rFonts w:ascii="Arial Narrow" w:hAnsi="Arial Narrow"/>
          <w:lang w:val="cs-CZ" w:bidi="cs-CZ"/>
        </w:rPr>
        <w:t xml:space="preserve">jej </w:t>
      </w:r>
      <w:r w:rsidRPr="00A406DF">
        <w:rPr>
          <w:rFonts w:ascii="Arial Narrow" w:hAnsi="Arial Narrow"/>
        </w:rPr>
        <w:t>neoddeliteľnou súčasťou.</w:t>
      </w:r>
    </w:p>
    <w:p w14:paraId="3FFB5E96" w14:textId="77777777" w:rsidR="0032337D" w:rsidRPr="00A406DF" w:rsidRDefault="0032337D" w:rsidP="0032337D">
      <w:pPr>
        <w:widowControl w:val="0"/>
        <w:numPr>
          <w:ilvl w:val="0"/>
          <w:numId w:val="16"/>
        </w:numPr>
        <w:tabs>
          <w:tab w:val="left" w:pos="709"/>
        </w:tabs>
        <w:spacing w:after="238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Práva a povinnosti zmluvných strán, pokiaľ táto Dohoda neupravuje inak, sa riadia ustanoveniami Obchodného zákonníka a ostatnými všeobecne záväznými právnymi predpismi platnými v Slovenskej republike.</w:t>
      </w:r>
    </w:p>
    <w:p w14:paraId="29687217" w14:textId="77777777" w:rsidR="0032337D" w:rsidRPr="00A406DF" w:rsidRDefault="0032337D" w:rsidP="0060267C">
      <w:pPr>
        <w:keepNext/>
        <w:keepLines/>
        <w:spacing w:after="0" w:line="252" w:lineRule="exact"/>
        <w:jc w:val="center"/>
        <w:rPr>
          <w:rFonts w:ascii="Arial Narrow" w:hAnsi="Arial Narrow"/>
        </w:rPr>
      </w:pPr>
      <w:bookmarkStart w:id="15" w:name="bookmark16"/>
      <w:r w:rsidRPr="00A406DF">
        <w:rPr>
          <w:rFonts w:ascii="Arial Narrow" w:hAnsi="Arial Narrow"/>
        </w:rPr>
        <w:t>Článok 13</w:t>
      </w:r>
      <w:bookmarkEnd w:id="15"/>
    </w:p>
    <w:p w14:paraId="26EDAEC7" w14:textId="77777777" w:rsidR="0032337D" w:rsidRPr="00A406DF" w:rsidRDefault="0032337D" w:rsidP="0032337D">
      <w:pPr>
        <w:pStyle w:val="Zkladntext30"/>
        <w:shd w:val="clear" w:color="auto" w:fill="auto"/>
        <w:spacing w:after="242" w:line="252" w:lineRule="exact"/>
      </w:pPr>
      <w:r w:rsidRPr="00A406DF">
        <w:t>Záverečné ustanovenia</w:t>
      </w:r>
    </w:p>
    <w:p w14:paraId="0756DAA5" w14:textId="77777777" w:rsidR="0032337D" w:rsidRPr="00A406DF" w:rsidRDefault="0032337D" w:rsidP="0032337D">
      <w:pPr>
        <w:widowControl w:val="0"/>
        <w:numPr>
          <w:ilvl w:val="0"/>
          <w:numId w:val="18"/>
        </w:numPr>
        <w:tabs>
          <w:tab w:val="left" w:pos="709"/>
        </w:tabs>
        <w:spacing w:after="236" w:line="250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Táto Dohoda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ktorými sa menia a dopĺňajú niektoré zákony. Dohodu uverejní Kupujúci.</w:t>
      </w:r>
    </w:p>
    <w:p w14:paraId="2A0E90F5" w14:textId="77777777" w:rsidR="0032337D" w:rsidRPr="00A406DF" w:rsidRDefault="0032337D" w:rsidP="0032337D">
      <w:pPr>
        <w:widowControl w:val="0"/>
        <w:numPr>
          <w:ilvl w:val="0"/>
          <w:numId w:val="18"/>
        </w:numPr>
        <w:tabs>
          <w:tab w:val="left" w:pos="709"/>
        </w:tabs>
        <w:spacing w:after="240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Táto Dohoda je vyhotovená v piatich (5) rovnopisoch s platnosťou originálu, dva (2) rovnopisy zostanú Predávajúcemu a tri (3) rovnopisy zostanú Kupujúcemu.</w:t>
      </w:r>
    </w:p>
    <w:p w14:paraId="0BDBD682" w14:textId="39E6E7D7" w:rsidR="0032337D" w:rsidRDefault="0032337D" w:rsidP="00A406DF">
      <w:pPr>
        <w:widowControl w:val="0"/>
        <w:numPr>
          <w:ilvl w:val="0"/>
          <w:numId w:val="18"/>
        </w:numPr>
        <w:tabs>
          <w:tab w:val="left" w:pos="709"/>
        </w:tabs>
        <w:spacing w:after="0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Zmluvné strany vyhlasujú, že si Dohodu prečítali, jej zneniu porozumeli, že nebola uzatvorená v tiesni, ani za zvlášť nevýhodných podmienok a na znak súhlasu s jej obsahom ju vlastnoručne podpisujú.</w:t>
      </w:r>
    </w:p>
    <w:p w14:paraId="6A58F872" w14:textId="77777777" w:rsidR="00A406DF" w:rsidRPr="00A406DF" w:rsidRDefault="00A406DF" w:rsidP="00A406DF">
      <w:pPr>
        <w:widowControl w:val="0"/>
        <w:tabs>
          <w:tab w:val="left" w:pos="709"/>
        </w:tabs>
        <w:spacing w:after="0" w:line="254" w:lineRule="exact"/>
        <w:ind w:left="709"/>
        <w:jc w:val="both"/>
        <w:rPr>
          <w:rFonts w:ascii="Arial Narrow" w:hAnsi="Arial Narrow"/>
        </w:rPr>
      </w:pPr>
    </w:p>
    <w:p w14:paraId="0BC0E1FE" w14:textId="77777777" w:rsidR="0032337D" w:rsidRPr="00A406DF" w:rsidRDefault="0032337D" w:rsidP="0032337D">
      <w:pPr>
        <w:widowControl w:val="0"/>
        <w:numPr>
          <w:ilvl w:val="0"/>
          <w:numId w:val="18"/>
        </w:numPr>
        <w:tabs>
          <w:tab w:val="left" w:pos="709"/>
        </w:tabs>
        <w:spacing w:after="504" w:line="254" w:lineRule="exact"/>
        <w:ind w:left="709" w:hanging="709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Neoddeliteľnou súčasťou tejto Zmluvy je:</w:t>
      </w:r>
    </w:p>
    <w:p w14:paraId="01AA798F" w14:textId="39572D19" w:rsidR="0032337D" w:rsidRPr="00A406DF" w:rsidRDefault="0032337D" w:rsidP="00A406DF">
      <w:pPr>
        <w:widowControl w:val="0"/>
        <w:autoSpaceDE w:val="0"/>
        <w:autoSpaceDN w:val="0"/>
        <w:adjustRightInd w:val="0"/>
        <w:spacing w:after="0"/>
        <w:ind w:left="2040" w:hanging="1331"/>
        <w:jc w:val="both"/>
        <w:rPr>
          <w:rFonts w:ascii="Arial Narrow" w:hAnsi="Arial Narrow"/>
          <w:color w:val="000000"/>
          <w:lang w:eastAsia="sk-SK"/>
        </w:rPr>
      </w:pPr>
      <w:r w:rsidRPr="00A406DF">
        <w:rPr>
          <w:rFonts w:ascii="Arial Narrow" w:hAnsi="Arial Narrow"/>
          <w:color w:val="000000"/>
          <w:lang w:eastAsia="sk-SK"/>
        </w:rPr>
        <w:t xml:space="preserve">Príloha č. 1: </w:t>
      </w:r>
      <w:r w:rsidRPr="00A406DF">
        <w:rPr>
          <w:rFonts w:ascii="Arial Narrow" w:hAnsi="Arial Narrow"/>
          <w:color w:val="000000"/>
          <w:lang w:eastAsia="sk-SK"/>
        </w:rPr>
        <w:tab/>
        <w:t xml:space="preserve"> Opis predmetu zákazky</w:t>
      </w:r>
    </w:p>
    <w:p w14:paraId="040623D7" w14:textId="77777777" w:rsidR="0032337D" w:rsidRPr="00A406DF" w:rsidRDefault="0032337D" w:rsidP="00A406DF">
      <w:pPr>
        <w:widowControl w:val="0"/>
        <w:autoSpaceDE w:val="0"/>
        <w:autoSpaceDN w:val="0"/>
        <w:adjustRightInd w:val="0"/>
        <w:spacing w:after="0"/>
        <w:ind w:left="709" w:hanging="1331"/>
        <w:jc w:val="both"/>
        <w:rPr>
          <w:rFonts w:ascii="Arial Narrow" w:hAnsi="Arial Narrow"/>
          <w:color w:val="000000"/>
          <w:lang w:eastAsia="sk-SK"/>
        </w:rPr>
      </w:pPr>
      <w:r w:rsidRPr="00A406DF">
        <w:rPr>
          <w:rFonts w:ascii="Arial Narrow" w:hAnsi="Arial Narrow"/>
          <w:color w:val="000000"/>
          <w:lang w:eastAsia="sk-SK"/>
        </w:rPr>
        <w:tab/>
        <w:t xml:space="preserve">Príloha č. 2: </w:t>
      </w:r>
      <w:r w:rsidRPr="00A406DF">
        <w:rPr>
          <w:rFonts w:ascii="Arial Narrow" w:hAnsi="Arial Narrow"/>
          <w:color w:val="000000"/>
          <w:lang w:eastAsia="sk-SK"/>
        </w:rPr>
        <w:tab/>
        <w:t xml:space="preserve">Štruktúrovaný rozpočet </w:t>
      </w:r>
    </w:p>
    <w:p w14:paraId="6B930AED" w14:textId="78BB381A" w:rsidR="0032337D" w:rsidRDefault="0032337D" w:rsidP="00B6057C">
      <w:pPr>
        <w:widowControl w:val="0"/>
        <w:autoSpaceDE w:val="0"/>
        <w:autoSpaceDN w:val="0"/>
        <w:adjustRightInd w:val="0"/>
        <w:spacing w:after="0"/>
        <w:ind w:left="709" w:hanging="1331"/>
        <w:jc w:val="both"/>
        <w:rPr>
          <w:rFonts w:ascii="Arial Narrow" w:hAnsi="Arial Narrow"/>
        </w:rPr>
      </w:pPr>
      <w:r w:rsidRPr="00A406DF">
        <w:rPr>
          <w:rFonts w:ascii="Arial Narrow" w:hAnsi="Arial Narrow"/>
          <w:color w:val="000000"/>
          <w:lang w:eastAsia="sk-SK"/>
        </w:rPr>
        <w:tab/>
        <w:t xml:space="preserve">Príloha č. 3: </w:t>
      </w:r>
      <w:r w:rsidRPr="00A406DF">
        <w:rPr>
          <w:rFonts w:ascii="Arial Narrow" w:hAnsi="Arial Narrow"/>
          <w:color w:val="000000"/>
          <w:lang w:eastAsia="sk-SK"/>
        </w:rPr>
        <w:tab/>
        <w:t>Zoznam subdodávateľov</w:t>
      </w:r>
    </w:p>
    <w:p w14:paraId="34AE7990" w14:textId="7C3A9769" w:rsidR="00B6057C" w:rsidRDefault="00B6057C" w:rsidP="00584B03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</w:p>
    <w:p w14:paraId="2D9D6894" w14:textId="69ADBFB3" w:rsidR="00B6057C" w:rsidRDefault="00B6057C" w:rsidP="00B6057C">
      <w:pPr>
        <w:widowControl w:val="0"/>
        <w:autoSpaceDE w:val="0"/>
        <w:autoSpaceDN w:val="0"/>
        <w:adjustRightInd w:val="0"/>
        <w:spacing w:after="0"/>
        <w:ind w:left="709" w:hanging="1331"/>
        <w:jc w:val="both"/>
        <w:rPr>
          <w:rFonts w:ascii="Arial Narrow" w:hAnsi="Arial Narrow"/>
        </w:rPr>
      </w:pPr>
    </w:p>
    <w:p w14:paraId="49A01E2D" w14:textId="77777777" w:rsidR="00B6057C" w:rsidRPr="00A406DF" w:rsidRDefault="00B6057C" w:rsidP="00B6057C">
      <w:pPr>
        <w:widowControl w:val="0"/>
        <w:autoSpaceDE w:val="0"/>
        <w:autoSpaceDN w:val="0"/>
        <w:adjustRightInd w:val="0"/>
        <w:spacing w:after="0"/>
        <w:ind w:left="709" w:hanging="1331"/>
        <w:jc w:val="both"/>
        <w:rPr>
          <w:rFonts w:ascii="Arial Narrow" w:hAnsi="Arial Narrow"/>
        </w:rPr>
      </w:pPr>
    </w:p>
    <w:p w14:paraId="03171273" w14:textId="7D95ED0C" w:rsidR="0032337D" w:rsidRPr="00A406DF" w:rsidRDefault="0032337D" w:rsidP="0032337D">
      <w:pPr>
        <w:spacing w:after="238"/>
        <w:ind w:left="600" w:hanging="600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>V Bratislave dňa ........................</w:t>
      </w:r>
      <w:r w:rsidRPr="00A406DF">
        <w:rPr>
          <w:rFonts w:ascii="Arial Narrow" w:hAnsi="Arial Narrow"/>
        </w:rPr>
        <w:tab/>
      </w:r>
      <w:r w:rsidRPr="00A406DF">
        <w:rPr>
          <w:rFonts w:ascii="Arial Narrow" w:hAnsi="Arial Narrow"/>
        </w:rPr>
        <w:tab/>
      </w:r>
      <w:r w:rsidRPr="00A406DF">
        <w:rPr>
          <w:rFonts w:ascii="Arial Narrow" w:hAnsi="Arial Narrow"/>
        </w:rPr>
        <w:tab/>
      </w:r>
      <w:r w:rsidR="0045196E">
        <w:rPr>
          <w:rFonts w:ascii="Arial Narrow" w:hAnsi="Arial Narrow"/>
        </w:rPr>
        <w:tab/>
      </w:r>
      <w:r w:rsidRPr="00A406DF">
        <w:rPr>
          <w:rFonts w:ascii="Arial Narrow" w:hAnsi="Arial Narrow"/>
        </w:rPr>
        <w:t>V ...........................  dňa .........................</w:t>
      </w:r>
    </w:p>
    <w:p w14:paraId="272B6C11" w14:textId="77777777" w:rsidR="0032337D" w:rsidRPr="00A406DF" w:rsidRDefault="0032337D" w:rsidP="0032337D">
      <w:pPr>
        <w:keepNext/>
        <w:keepLines/>
        <w:spacing w:line="252" w:lineRule="exact"/>
        <w:ind w:left="600"/>
        <w:jc w:val="both"/>
        <w:rPr>
          <w:rFonts w:ascii="Arial Narrow" w:hAnsi="Arial Narrow"/>
        </w:rPr>
      </w:pPr>
      <w:bookmarkStart w:id="16" w:name="bookmark18"/>
    </w:p>
    <w:p w14:paraId="47DD9B0C" w14:textId="77777777" w:rsidR="0032337D" w:rsidRPr="00A406DF" w:rsidRDefault="0032337D" w:rsidP="0032337D">
      <w:pPr>
        <w:keepNext/>
        <w:keepLines/>
        <w:spacing w:line="252" w:lineRule="exact"/>
        <w:jc w:val="both"/>
        <w:rPr>
          <w:rFonts w:ascii="Arial Narrow" w:hAnsi="Arial Narrow"/>
        </w:rPr>
      </w:pPr>
      <w:r w:rsidRPr="00A406DF">
        <w:rPr>
          <w:rFonts w:ascii="Arial Narrow" w:hAnsi="Arial Narrow"/>
        </w:rPr>
        <w:t xml:space="preserve">Za Kupujúceho </w:t>
      </w:r>
      <w:r w:rsidRPr="00A406DF">
        <w:rPr>
          <w:rFonts w:ascii="Arial Narrow" w:hAnsi="Arial Narrow"/>
        </w:rPr>
        <w:tab/>
      </w:r>
      <w:r w:rsidRPr="00A406DF">
        <w:rPr>
          <w:rFonts w:ascii="Arial Narrow" w:hAnsi="Arial Narrow"/>
        </w:rPr>
        <w:tab/>
      </w:r>
      <w:r w:rsidRPr="00A406DF">
        <w:rPr>
          <w:rFonts w:ascii="Arial Narrow" w:hAnsi="Arial Narrow"/>
        </w:rPr>
        <w:tab/>
      </w:r>
      <w:r w:rsidRPr="00A406DF">
        <w:rPr>
          <w:rFonts w:ascii="Arial Narrow" w:hAnsi="Arial Narrow"/>
        </w:rPr>
        <w:tab/>
      </w:r>
      <w:r w:rsidRPr="00A406DF">
        <w:rPr>
          <w:rFonts w:ascii="Arial Narrow" w:hAnsi="Arial Narrow"/>
        </w:rPr>
        <w:tab/>
      </w:r>
      <w:r w:rsidRPr="00A406DF">
        <w:rPr>
          <w:rFonts w:ascii="Arial Narrow" w:hAnsi="Arial Narrow"/>
        </w:rPr>
        <w:tab/>
        <w:t>Za Predávajúceho</w:t>
      </w:r>
      <w:bookmarkEnd w:id="16"/>
    </w:p>
    <w:p w14:paraId="1B920828" w14:textId="77777777" w:rsidR="0032337D" w:rsidRPr="00A406DF" w:rsidRDefault="0032337D" w:rsidP="0032337D">
      <w:pPr>
        <w:keepNext/>
        <w:keepLines/>
        <w:spacing w:line="252" w:lineRule="exact"/>
        <w:ind w:left="600"/>
        <w:jc w:val="both"/>
        <w:rPr>
          <w:rFonts w:ascii="Arial Narrow" w:hAnsi="Arial Narrow"/>
        </w:rPr>
        <w:sectPr w:rsidR="0032337D" w:rsidRPr="00A406DF" w:rsidSect="00584B03">
          <w:headerReference w:type="default" r:id="rId7"/>
          <w:footerReference w:type="default" r:id="rId8"/>
          <w:pgSz w:w="11900" w:h="16840"/>
          <w:pgMar w:top="1383" w:right="1317" w:bottom="709" w:left="1294" w:header="0" w:footer="454" w:gutter="0"/>
          <w:cols w:space="720"/>
          <w:noEndnote/>
          <w:docGrid w:linePitch="360"/>
        </w:sectPr>
      </w:pPr>
    </w:p>
    <w:p w14:paraId="4C4FB67B" w14:textId="77777777" w:rsidR="0032337D" w:rsidRPr="00A406DF" w:rsidRDefault="0032337D" w:rsidP="0032337D">
      <w:pPr>
        <w:spacing w:before="113" w:after="113" w:line="240" w:lineRule="exact"/>
        <w:rPr>
          <w:rFonts w:ascii="Arial Narrow" w:hAnsi="Arial Narrow"/>
        </w:rPr>
      </w:pPr>
    </w:p>
    <w:p w14:paraId="29185F42" w14:textId="677C6A4B" w:rsidR="0032337D" w:rsidRPr="00A406DF" w:rsidRDefault="0032337D" w:rsidP="0032337D">
      <w:pPr>
        <w:tabs>
          <w:tab w:val="left" w:pos="6237"/>
        </w:tabs>
        <w:ind w:firstLine="1276"/>
        <w:rPr>
          <w:rFonts w:ascii="Arial Narrow" w:hAnsi="Arial Narrow"/>
        </w:rPr>
      </w:pPr>
      <w:r w:rsidRPr="00A406DF">
        <w:rPr>
          <w:rFonts w:ascii="Arial Narrow" w:hAnsi="Arial Narrow"/>
        </w:rPr>
        <w:t>...................</w:t>
      </w:r>
      <w:r w:rsidR="0045196E">
        <w:rPr>
          <w:rFonts w:ascii="Arial Narrow" w:hAnsi="Arial Narrow"/>
        </w:rPr>
        <w:t>............................</w:t>
      </w:r>
      <w:r w:rsidR="0045196E">
        <w:rPr>
          <w:rFonts w:ascii="Arial Narrow" w:hAnsi="Arial Narrow"/>
        </w:rPr>
        <w:tab/>
      </w:r>
      <w:r w:rsidRPr="00A406DF">
        <w:rPr>
          <w:rFonts w:ascii="Arial Narrow" w:hAnsi="Arial Narrow"/>
        </w:rPr>
        <w:t>...............................................</w:t>
      </w:r>
      <w:r w:rsidRPr="00A406DF">
        <w:rPr>
          <w:rFonts w:ascii="Arial Narrow" w:hAnsi="Arial Narrow"/>
        </w:rPr>
        <w:tab/>
      </w:r>
    </w:p>
    <w:p w14:paraId="3C47888D" w14:textId="017787C3" w:rsidR="0032337D" w:rsidRPr="00A406DF" w:rsidRDefault="0032337D" w:rsidP="0032337D">
      <w:pPr>
        <w:tabs>
          <w:tab w:val="center" w:pos="5950"/>
        </w:tabs>
        <w:rPr>
          <w:rFonts w:ascii="Arial Narrow" w:hAnsi="Arial Narrow"/>
        </w:rPr>
        <w:sectPr w:rsidR="0032337D" w:rsidRPr="00A406DF" w:rsidSect="00F951F8">
          <w:type w:val="continuous"/>
          <w:pgSz w:w="11900" w:h="16840"/>
          <w:pgMar w:top="1426" w:right="0" w:bottom="1426" w:left="0" w:header="0" w:footer="355" w:gutter="0"/>
          <w:cols w:space="720"/>
          <w:noEndnote/>
          <w:docGrid w:linePitch="360"/>
        </w:sectPr>
      </w:pPr>
    </w:p>
    <w:p w14:paraId="1F4E5162" w14:textId="77777777" w:rsidR="0032337D" w:rsidRPr="00A406DF" w:rsidRDefault="0032337D" w:rsidP="0032337D">
      <w:pPr>
        <w:rPr>
          <w:rFonts w:ascii="Arial Narrow" w:hAnsi="Arial Narrow"/>
        </w:rPr>
      </w:pPr>
      <w:r w:rsidRPr="00A406DF">
        <w:rPr>
          <w:rFonts w:ascii="Arial Narrow" w:hAnsi="Arial Narrow"/>
        </w:rPr>
        <w:lastRenderedPageBreak/>
        <w:t>Príloha č. 3</w:t>
      </w:r>
    </w:p>
    <w:p w14:paraId="1A94CD02" w14:textId="77777777" w:rsidR="0032337D" w:rsidRPr="00A406DF" w:rsidRDefault="0032337D" w:rsidP="0032337D">
      <w:pPr>
        <w:rPr>
          <w:rFonts w:ascii="Arial Narrow" w:hAnsi="Arial Narrow"/>
        </w:rPr>
      </w:pPr>
    </w:p>
    <w:p w14:paraId="5989863D" w14:textId="77777777" w:rsidR="0032337D" w:rsidRPr="00A406DF" w:rsidRDefault="0032337D" w:rsidP="0032337D">
      <w:pPr>
        <w:jc w:val="center"/>
        <w:rPr>
          <w:rFonts w:ascii="Arial Narrow" w:hAnsi="Arial Narrow"/>
          <w:b/>
        </w:rPr>
      </w:pPr>
      <w:r w:rsidRPr="00A406DF">
        <w:rPr>
          <w:rFonts w:ascii="Arial Narrow" w:hAnsi="Arial Narrow"/>
          <w:b/>
        </w:rPr>
        <w:t>Zoznam subdodávateľov</w:t>
      </w:r>
    </w:p>
    <w:p w14:paraId="0BEFBB10" w14:textId="77777777" w:rsidR="0032337D" w:rsidRPr="00A406DF" w:rsidRDefault="0032337D" w:rsidP="0032337D">
      <w:pPr>
        <w:rPr>
          <w:rFonts w:ascii="Arial Narrow" w:hAnsi="Arial Narrow"/>
          <w:i/>
        </w:rPr>
      </w:pPr>
    </w:p>
    <w:p w14:paraId="06E813AE" w14:textId="77777777" w:rsidR="0032337D" w:rsidRPr="00A406DF" w:rsidRDefault="0032337D" w:rsidP="0032337D">
      <w:pPr>
        <w:rPr>
          <w:rFonts w:ascii="Arial Narrow" w:hAnsi="Arial Narrow"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99"/>
        <w:gridCol w:w="2798"/>
        <w:gridCol w:w="2799"/>
        <w:gridCol w:w="2799"/>
        <w:gridCol w:w="2799"/>
      </w:tblGrid>
      <w:tr w:rsidR="0032337D" w:rsidRPr="00A406DF" w14:paraId="39FC1A74" w14:textId="77777777" w:rsidTr="00735C80">
        <w:tc>
          <w:tcPr>
            <w:tcW w:w="2799" w:type="dxa"/>
          </w:tcPr>
          <w:p w14:paraId="1047BCE6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A406DF">
              <w:rPr>
                <w:rFonts w:ascii="Arial Narrow" w:hAnsi="Arial Narrow"/>
                <w:b/>
              </w:rPr>
              <w:t>Por. číslo</w:t>
            </w:r>
          </w:p>
        </w:tc>
        <w:tc>
          <w:tcPr>
            <w:tcW w:w="2798" w:type="dxa"/>
          </w:tcPr>
          <w:p w14:paraId="2B26905C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</w:rPr>
            </w:pPr>
            <w:r w:rsidRPr="00A406DF">
              <w:rPr>
                <w:rFonts w:ascii="Arial Narrow" w:hAnsi="Arial Narrow" w:cs="Arial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2799" w:type="dxa"/>
          </w:tcPr>
          <w:p w14:paraId="017CD3DF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</w:rPr>
            </w:pPr>
            <w:r w:rsidRPr="00A406DF">
              <w:rPr>
                <w:rFonts w:ascii="Arial Narrow" w:hAnsi="Arial Narrow" w:cs="Arial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2799" w:type="dxa"/>
          </w:tcPr>
          <w:p w14:paraId="2CD8B933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</w:rPr>
            </w:pPr>
            <w:r w:rsidRPr="00A406DF">
              <w:rPr>
                <w:rFonts w:ascii="Arial Narrow" w:hAnsi="Arial Narrow" w:cs="Arial"/>
                <w:b/>
                <w:bCs/>
                <w:color w:val="000000"/>
              </w:rPr>
              <w:t>Rozsah plnenia vyjadrený sumou</w:t>
            </w:r>
          </w:p>
        </w:tc>
        <w:tc>
          <w:tcPr>
            <w:tcW w:w="2799" w:type="dxa"/>
          </w:tcPr>
          <w:p w14:paraId="1145B34C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</w:rPr>
            </w:pPr>
            <w:r w:rsidRPr="00A406DF">
              <w:rPr>
                <w:rFonts w:ascii="Arial Narrow" w:hAnsi="Arial Narrow"/>
                <w:b/>
              </w:rPr>
              <w:t>Meno, priezvisko, dátum narodenia, adresa pobytu osoby oprávnenej konať za subdodávateľa</w:t>
            </w:r>
          </w:p>
        </w:tc>
      </w:tr>
      <w:tr w:rsidR="0032337D" w:rsidRPr="00A406DF" w14:paraId="70D96F1B" w14:textId="77777777" w:rsidTr="00735C80">
        <w:tc>
          <w:tcPr>
            <w:tcW w:w="2799" w:type="dxa"/>
          </w:tcPr>
          <w:p w14:paraId="178F99F0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8" w:type="dxa"/>
          </w:tcPr>
          <w:p w14:paraId="7B115A69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63C66042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4C67B664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41CD022E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  <w:tr w:rsidR="0032337D" w:rsidRPr="00A406DF" w14:paraId="4C0CCA8E" w14:textId="77777777" w:rsidTr="00735C80">
        <w:tc>
          <w:tcPr>
            <w:tcW w:w="2799" w:type="dxa"/>
          </w:tcPr>
          <w:p w14:paraId="60885B30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8" w:type="dxa"/>
          </w:tcPr>
          <w:p w14:paraId="6A1F2E5B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494244CE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0E567452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25B92D55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  <w:tr w:rsidR="0032337D" w:rsidRPr="00A406DF" w14:paraId="4E3FA49A" w14:textId="77777777" w:rsidTr="00735C80">
        <w:tc>
          <w:tcPr>
            <w:tcW w:w="2799" w:type="dxa"/>
          </w:tcPr>
          <w:p w14:paraId="21C377AA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8" w:type="dxa"/>
          </w:tcPr>
          <w:p w14:paraId="62D27292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3E82459F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26B5C4E6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264F60C1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  <w:tr w:rsidR="0032337D" w:rsidRPr="00A406DF" w14:paraId="0A7B4A80" w14:textId="77777777" w:rsidTr="00735C80">
        <w:tc>
          <w:tcPr>
            <w:tcW w:w="2799" w:type="dxa"/>
          </w:tcPr>
          <w:p w14:paraId="7A9A95A3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8" w:type="dxa"/>
          </w:tcPr>
          <w:p w14:paraId="176B8B6C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13D075CB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3F43B221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23157D79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  <w:tr w:rsidR="0032337D" w:rsidRPr="00A406DF" w14:paraId="204E29F5" w14:textId="77777777" w:rsidTr="00735C80">
        <w:tc>
          <w:tcPr>
            <w:tcW w:w="2799" w:type="dxa"/>
          </w:tcPr>
          <w:p w14:paraId="36E5C52D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8" w:type="dxa"/>
          </w:tcPr>
          <w:p w14:paraId="27CA1D6D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0FD79C6B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5D9862BA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3A1059B4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  <w:tr w:rsidR="0032337D" w:rsidRPr="00A406DF" w14:paraId="3BEF9373" w14:textId="77777777" w:rsidTr="00735C80">
        <w:tc>
          <w:tcPr>
            <w:tcW w:w="2799" w:type="dxa"/>
          </w:tcPr>
          <w:p w14:paraId="71AC4E21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8" w:type="dxa"/>
          </w:tcPr>
          <w:p w14:paraId="7A3E35AE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3F9E516B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37A63D6E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  <w:tc>
          <w:tcPr>
            <w:tcW w:w="2799" w:type="dxa"/>
          </w:tcPr>
          <w:p w14:paraId="7F8F6A57" w14:textId="77777777" w:rsidR="0032337D" w:rsidRPr="00A406DF" w:rsidRDefault="0032337D" w:rsidP="00735C80">
            <w:pPr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</w:tbl>
    <w:p w14:paraId="70F888C1" w14:textId="77777777" w:rsidR="0032337D" w:rsidRPr="00A406DF" w:rsidRDefault="0032337D" w:rsidP="0032337D">
      <w:pPr>
        <w:rPr>
          <w:rFonts w:ascii="Arial Narrow" w:hAnsi="Arial Narrow"/>
          <w:i/>
        </w:rPr>
      </w:pPr>
    </w:p>
    <w:p w14:paraId="09A33620" w14:textId="77777777" w:rsidR="0032337D" w:rsidRPr="00A406DF" w:rsidRDefault="0032337D" w:rsidP="0032337D">
      <w:pPr>
        <w:spacing w:after="200" w:line="276" w:lineRule="auto"/>
        <w:rPr>
          <w:rFonts w:ascii="Arial Narrow" w:hAnsi="Arial Narrow" w:cs="Arial"/>
        </w:rPr>
      </w:pPr>
    </w:p>
    <w:p w14:paraId="55600D37" w14:textId="77777777" w:rsidR="00683765" w:rsidRPr="00A406DF" w:rsidRDefault="00683765">
      <w:pPr>
        <w:rPr>
          <w:rFonts w:ascii="Arial Narrow" w:hAnsi="Arial Narrow"/>
        </w:rPr>
      </w:pPr>
    </w:p>
    <w:sectPr w:rsidR="00683765" w:rsidRPr="00A406DF" w:rsidSect="00D1029B">
      <w:headerReference w:type="even" r:id="rId9"/>
      <w:headerReference w:type="default" r:id="rId10"/>
      <w:pgSz w:w="16838" w:h="11906" w:orient="landscape"/>
      <w:pgMar w:top="1417" w:right="1418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41271" w14:textId="77777777" w:rsidR="00FE4415" w:rsidRDefault="00FE4415">
      <w:pPr>
        <w:spacing w:after="0" w:line="240" w:lineRule="auto"/>
      </w:pPr>
      <w:r>
        <w:separator/>
      </w:r>
    </w:p>
  </w:endnote>
  <w:endnote w:type="continuationSeparator" w:id="0">
    <w:p w14:paraId="6DC77CFC" w14:textId="77777777" w:rsidR="00FE4415" w:rsidRDefault="00FE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3605103"/>
      <w:docPartObj>
        <w:docPartGallery w:val="Page Numbers (Bottom of Page)"/>
        <w:docPartUnique/>
      </w:docPartObj>
    </w:sdtPr>
    <w:sdtEndPr/>
    <w:sdtContent>
      <w:p w14:paraId="7BC68570" w14:textId="2CBFC4BE" w:rsidR="0032337D" w:rsidRDefault="0032337D" w:rsidP="0085098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0DB" w:rsidRPr="002510DB">
          <w:rPr>
            <w:lang w:val="sk-SK"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DDC9C" w14:textId="77777777" w:rsidR="00FE4415" w:rsidRDefault="00FE4415">
      <w:pPr>
        <w:spacing w:after="0" w:line="240" w:lineRule="auto"/>
      </w:pPr>
      <w:r>
        <w:separator/>
      </w:r>
    </w:p>
  </w:footnote>
  <w:footnote w:type="continuationSeparator" w:id="0">
    <w:p w14:paraId="476CD561" w14:textId="77777777" w:rsidR="00FE4415" w:rsidRDefault="00FE4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54EC2" w14:textId="77777777" w:rsidR="003416C6" w:rsidRDefault="003416C6" w:rsidP="003416C6">
    <w:pPr>
      <w:spacing w:before="60" w:after="0"/>
      <w:rPr>
        <w:rFonts w:ascii="Arial Narrow" w:hAnsi="Arial Narrow"/>
        <w:i/>
        <w:iCs/>
      </w:rPr>
    </w:pPr>
  </w:p>
  <w:p w14:paraId="791485FE" w14:textId="77777777" w:rsidR="003416C6" w:rsidRDefault="003416C6" w:rsidP="003416C6">
    <w:pPr>
      <w:spacing w:before="60" w:after="0"/>
      <w:rPr>
        <w:rFonts w:ascii="Arial Narrow" w:hAnsi="Arial Narrow"/>
        <w:i/>
        <w:iCs/>
      </w:rPr>
    </w:pPr>
  </w:p>
  <w:p w14:paraId="3D4A519F" w14:textId="6E1746C3" w:rsidR="003416C6" w:rsidRDefault="003416C6" w:rsidP="003416C6">
    <w:pPr>
      <w:spacing w:before="60" w:after="0"/>
      <w:rPr>
        <w:rFonts w:ascii="Arial Narrow" w:hAnsi="Arial Narrow"/>
        <w:i/>
        <w:iCs/>
      </w:rPr>
    </w:pPr>
    <w:r w:rsidRPr="00801F4B">
      <w:rPr>
        <w:rFonts w:ascii="Arial Narrow" w:hAnsi="Arial Narrow"/>
        <w:i/>
        <w:iCs/>
      </w:rPr>
      <w:t xml:space="preserve">Príloha </w:t>
    </w:r>
    <w:r w:rsidR="00602816">
      <w:rPr>
        <w:rFonts w:ascii="Arial Narrow" w:hAnsi="Arial Narrow"/>
        <w:i/>
        <w:iCs/>
      </w:rPr>
      <w:t>3</w:t>
    </w:r>
    <w:r w:rsidRPr="00801F4B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</w:rPr>
      <w:t>sú</w:t>
    </w:r>
    <w:r w:rsidRPr="005614E4">
      <w:rPr>
        <w:i/>
        <w:iCs/>
      </w:rPr>
      <w:t>ť</w:t>
    </w:r>
    <w:r w:rsidRPr="005614E4">
      <w:rPr>
        <w:rFonts w:ascii="Arial Narrow" w:hAnsi="Arial Narrow"/>
        <w:i/>
        <w:iCs/>
      </w:rPr>
      <w:t>a</w:t>
    </w:r>
    <w:r w:rsidRPr="005614E4">
      <w:rPr>
        <w:i/>
        <w:iCs/>
      </w:rPr>
      <w:t>ž</w:t>
    </w:r>
    <w:r w:rsidRPr="005614E4">
      <w:rPr>
        <w:rFonts w:ascii="Arial Narrow" w:hAnsi="Arial Narrow"/>
        <w:i/>
        <w:iCs/>
      </w:rPr>
      <w:t>ných podkladov</w:t>
    </w:r>
  </w:p>
  <w:p w14:paraId="36D39C5C" w14:textId="078DCB22" w:rsidR="0032337D" w:rsidRDefault="003416C6">
    <w:pPr>
      <w:pStyle w:val="Hlavika"/>
    </w:pPr>
    <w:r w:rsidRPr="00C15D8E">
      <w:rPr>
        <w:rFonts w:ascii="Arial Narrow" w:hAnsi="Arial Narrow"/>
        <w:i/>
        <w:iCs/>
        <w:sz w:val="22"/>
        <w:szCs w:val="22"/>
      </w:rPr>
      <w:t>Kompozitná tlaková nádoba s poistným ventilom na stlačený vzduch k autonómnemu dýchaciemu prístroju pretlakovému</w:t>
    </w:r>
    <w:r>
      <w:rPr>
        <w:rFonts w:ascii="Arial Narrow" w:hAnsi="Arial Narrow"/>
        <w:i/>
        <w:iCs/>
        <w:sz w:val="22"/>
        <w:szCs w:val="22"/>
      </w:rPr>
      <w:t xml:space="preserve"> </w:t>
    </w:r>
    <w:r w:rsidRPr="00C15D8E">
      <w:rPr>
        <w:rFonts w:ascii="Arial Narrow" w:hAnsi="Arial Narrow"/>
        <w:i/>
        <w:iCs/>
        <w:sz w:val="22"/>
        <w:szCs w:val="22"/>
      </w:rPr>
      <w:t xml:space="preserve">s otvoreným </w:t>
    </w:r>
    <w:r w:rsidRPr="00A06A20">
      <w:rPr>
        <w:rFonts w:ascii="Arial Narrow" w:hAnsi="Arial Narrow"/>
        <w:i/>
        <w:iCs/>
        <w:sz w:val="22"/>
        <w:szCs w:val="22"/>
      </w:rPr>
      <w:t>okruhom</w:t>
    </w:r>
    <w:r w:rsidR="00015BAC" w:rsidRPr="00A06A20">
      <w:rPr>
        <w:rFonts w:ascii="Arial Narrow" w:hAnsi="Arial Narrow"/>
        <w:i/>
        <w:iCs/>
        <w:sz w:val="22"/>
        <w:szCs w:val="22"/>
      </w:rPr>
      <w:t xml:space="preserve"> (2023)</w:t>
    </w:r>
  </w:p>
  <w:p w14:paraId="6F2250C2" w14:textId="3CDB6BB3" w:rsidR="0032337D" w:rsidRPr="00850984" w:rsidRDefault="0032337D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42A67" w14:textId="77777777" w:rsidR="00324BC0" w:rsidRDefault="00FE44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AF33E" w14:textId="77777777" w:rsidR="00324BC0" w:rsidRDefault="00FE44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51B4"/>
    <w:multiLevelType w:val="multilevel"/>
    <w:tmpl w:val="72464990"/>
    <w:lvl w:ilvl="0">
      <w:start w:val="3"/>
      <w:numFmt w:val="decimal"/>
      <w:lvlText w:val="11.2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E5A5F"/>
    <w:multiLevelType w:val="multilevel"/>
    <w:tmpl w:val="6274902A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313385"/>
    <w:multiLevelType w:val="multilevel"/>
    <w:tmpl w:val="6CE294F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E41AB8"/>
    <w:multiLevelType w:val="hybridMultilevel"/>
    <w:tmpl w:val="60AE7C1C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617638"/>
    <w:multiLevelType w:val="multilevel"/>
    <w:tmpl w:val="33082008"/>
    <w:lvl w:ilvl="0">
      <w:start w:val="1"/>
      <w:numFmt w:val="decimal"/>
      <w:lvlText w:val="10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8C44B5"/>
    <w:multiLevelType w:val="multilevel"/>
    <w:tmpl w:val="23084E7C"/>
    <w:lvl w:ilvl="0">
      <w:start w:val="1"/>
      <w:numFmt w:val="decimal"/>
      <w:lvlText w:val="13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D8456C"/>
    <w:multiLevelType w:val="multilevel"/>
    <w:tmpl w:val="E9B4347A"/>
    <w:lvl w:ilvl="0">
      <w:start w:val="1"/>
      <w:numFmt w:val="decimal"/>
      <w:lvlText w:val="1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F20F67"/>
    <w:multiLevelType w:val="multilevel"/>
    <w:tmpl w:val="D90E88B4"/>
    <w:lvl w:ilvl="0">
      <w:start w:val="4"/>
      <w:numFmt w:val="decimal"/>
      <w:lvlText w:val="3.%1"/>
      <w:lvlJc w:val="left"/>
      <w:pPr>
        <w:ind w:left="0" w:firstLine="0"/>
      </w:pPr>
      <w:rPr>
        <w:rFonts w:ascii="Arial Narrow" w:eastAsia="Arial Narrow" w:hAnsi="Arial Narrow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244279"/>
    <w:multiLevelType w:val="multilevel"/>
    <w:tmpl w:val="E2103F86"/>
    <w:lvl w:ilvl="0">
      <w:start w:val="1"/>
      <w:numFmt w:val="decimal"/>
      <w:lvlText w:val="6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8710DD"/>
    <w:multiLevelType w:val="multilevel"/>
    <w:tmpl w:val="31141288"/>
    <w:lvl w:ilvl="0">
      <w:start w:val="5"/>
      <w:numFmt w:val="decimal"/>
      <w:lvlText w:val="11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E42E7B"/>
    <w:multiLevelType w:val="multilevel"/>
    <w:tmpl w:val="CA7CB4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40353C"/>
    <w:multiLevelType w:val="multilevel"/>
    <w:tmpl w:val="08364380"/>
    <w:lvl w:ilvl="0">
      <w:start w:val="1"/>
      <w:numFmt w:val="decimal"/>
      <w:lvlText w:val="1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EA297E"/>
    <w:multiLevelType w:val="multilevel"/>
    <w:tmpl w:val="E4AC51D2"/>
    <w:lvl w:ilvl="0">
      <w:start w:val="1"/>
      <w:numFmt w:val="decimal"/>
      <w:lvlText w:val="11.3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38274E"/>
    <w:multiLevelType w:val="multilevel"/>
    <w:tmpl w:val="DB40D368"/>
    <w:lvl w:ilvl="0">
      <w:start w:val="1"/>
      <w:numFmt w:val="decimal"/>
      <w:lvlText w:val="8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352D39"/>
    <w:multiLevelType w:val="multilevel"/>
    <w:tmpl w:val="63A63AC6"/>
    <w:lvl w:ilvl="0">
      <w:start w:val="1"/>
      <w:numFmt w:val="decimal"/>
      <w:lvlText w:val="11.2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65AC6"/>
    <w:multiLevelType w:val="multilevel"/>
    <w:tmpl w:val="47BA1C00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A83B14"/>
    <w:multiLevelType w:val="multilevel"/>
    <w:tmpl w:val="59B020D4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834282"/>
    <w:multiLevelType w:val="hybridMultilevel"/>
    <w:tmpl w:val="B596B574"/>
    <w:lvl w:ilvl="0" w:tplc="26222D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905A4"/>
    <w:multiLevelType w:val="multilevel"/>
    <w:tmpl w:val="36FCC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6BA04A4"/>
    <w:multiLevelType w:val="multilevel"/>
    <w:tmpl w:val="4A16B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0" w:hanging="1800"/>
      </w:pPr>
      <w:rPr>
        <w:rFonts w:hint="default"/>
      </w:rPr>
    </w:lvl>
  </w:abstractNum>
  <w:abstractNum w:abstractNumId="20" w15:restartNumberingAfterBreak="0">
    <w:nsid w:val="795339FC"/>
    <w:multiLevelType w:val="multilevel"/>
    <w:tmpl w:val="80A49A74"/>
    <w:lvl w:ilvl="0">
      <w:start w:val="2"/>
      <w:numFmt w:val="decimal"/>
      <w:lvlText w:val="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E0533E"/>
    <w:multiLevelType w:val="multilevel"/>
    <w:tmpl w:val="6A106E6A"/>
    <w:lvl w:ilvl="0">
      <w:start w:val="1"/>
      <w:numFmt w:val="decimal"/>
      <w:lvlText w:val="3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A37E6B"/>
    <w:multiLevelType w:val="multilevel"/>
    <w:tmpl w:val="6C2A1ABA"/>
    <w:lvl w:ilvl="0">
      <w:start w:val="1"/>
      <w:numFmt w:val="decimal"/>
      <w:lvlText w:val="4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1"/>
  </w:num>
  <w:num w:numId="3">
    <w:abstractNumId w:val="7"/>
  </w:num>
  <w:num w:numId="4">
    <w:abstractNumId w:val="22"/>
  </w:num>
  <w:num w:numId="5">
    <w:abstractNumId w:val="16"/>
  </w:num>
  <w:num w:numId="6">
    <w:abstractNumId w:val="8"/>
  </w:num>
  <w:num w:numId="7">
    <w:abstractNumId w:val="13"/>
  </w:num>
  <w:num w:numId="8">
    <w:abstractNumId w:val="1"/>
  </w:num>
  <w:num w:numId="9">
    <w:abstractNumId w:val="4"/>
  </w:num>
  <w:num w:numId="10">
    <w:abstractNumId w:val="6"/>
  </w:num>
  <w:num w:numId="11">
    <w:abstractNumId w:val="15"/>
  </w:num>
  <w:num w:numId="12">
    <w:abstractNumId w:val="14"/>
  </w:num>
  <w:num w:numId="13">
    <w:abstractNumId w:val="0"/>
  </w:num>
  <w:num w:numId="14">
    <w:abstractNumId w:val="12"/>
  </w:num>
  <w:num w:numId="15">
    <w:abstractNumId w:val="9"/>
  </w:num>
  <w:num w:numId="16">
    <w:abstractNumId w:val="11"/>
  </w:num>
  <w:num w:numId="17">
    <w:abstractNumId w:val="2"/>
  </w:num>
  <w:num w:numId="18">
    <w:abstractNumId w:val="5"/>
  </w:num>
  <w:num w:numId="19">
    <w:abstractNumId w:val="19"/>
  </w:num>
  <w:num w:numId="20">
    <w:abstractNumId w:val="3"/>
  </w:num>
  <w:num w:numId="21">
    <w:abstractNumId w:val="17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7D"/>
    <w:rsid w:val="0000720E"/>
    <w:rsid w:val="00015BAC"/>
    <w:rsid w:val="000B0D1F"/>
    <w:rsid w:val="000F26BF"/>
    <w:rsid w:val="00102F7F"/>
    <w:rsid w:val="0011656D"/>
    <w:rsid w:val="001411DC"/>
    <w:rsid w:val="001431EA"/>
    <w:rsid w:val="001D15B5"/>
    <w:rsid w:val="002510DB"/>
    <w:rsid w:val="002A0A98"/>
    <w:rsid w:val="002A58F4"/>
    <w:rsid w:val="002D6463"/>
    <w:rsid w:val="0032337D"/>
    <w:rsid w:val="003416C6"/>
    <w:rsid w:val="00352A3A"/>
    <w:rsid w:val="00367396"/>
    <w:rsid w:val="003914DE"/>
    <w:rsid w:val="003E1E72"/>
    <w:rsid w:val="0045196E"/>
    <w:rsid w:val="00460888"/>
    <w:rsid w:val="00482589"/>
    <w:rsid w:val="004F7DC2"/>
    <w:rsid w:val="00515A72"/>
    <w:rsid w:val="00520B99"/>
    <w:rsid w:val="00550CBA"/>
    <w:rsid w:val="00584B03"/>
    <w:rsid w:val="005B4AD9"/>
    <w:rsid w:val="0060267C"/>
    <w:rsid w:val="00602816"/>
    <w:rsid w:val="00611C91"/>
    <w:rsid w:val="006242A9"/>
    <w:rsid w:val="00663560"/>
    <w:rsid w:val="00667548"/>
    <w:rsid w:val="00683765"/>
    <w:rsid w:val="006B6A68"/>
    <w:rsid w:val="006D170B"/>
    <w:rsid w:val="00753B7E"/>
    <w:rsid w:val="0078569A"/>
    <w:rsid w:val="00815D34"/>
    <w:rsid w:val="008A5F5B"/>
    <w:rsid w:val="008B2D85"/>
    <w:rsid w:val="008D2B14"/>
    <w:rsid w:val="00912CF3"/>
    <w:rsid w:val="00946924"/>
    <w:rsid w:val="009652E5"/>
    <w:rsid w:val="00A06A20"/>
    <w:rsid w:val="00A406DF"/>
    <w:rsid w:val="00A50086"/>
    <w:rsid w:val="00B6057C"/>
    <w:rsid w:val="00B82578"/>
    <w:rsid w:val="00B937C7"/>
    <w:rsid w:val="00CB1790"/>
    <w:rsid w:val="00D23F00"/>
    <w:rsid w:val="00D841CD"/>
    <w:rsid w:val="00DA1779"/>
    <w:rsid w:val="00DB2699"/>
    <w:rsid w:val="00DB7133"/>
    <w:rsid w:val="00DE0753"/>
    <w:rsid w:val="00E64A61"/>
    <w:rsid w:val="00E96FF9"/>
    <w:rsid w:val="00EF2F3E"/>
    <w:rsid w:val="00EF6330"/>
    <w:rsid w:val="00F66C32"/>
    <w:rsid w:val="00F77F0C"/>
    <w:rsid w:val="00FB4116"/>
    <w:rsid w:val="00FE4415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FDB0"/>
  <w15:chartTrackingRefBased/>
  <w15:docId w15:val="{78EE3DB2-08B9-496C-B684-CC9C8376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2337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32337D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32337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32337D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Odsekzoznamu">
    <w:name w:val="List Paragraph"/>
    <w:basedOn w:val="Normlny"/>
    <w:link w:val="OdsekzoznamuChar"/>
    <w:uiPriority w:val="34"/>
    <w:qFormat/>
    <w:rsid w:val="0032337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3233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2337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uiPriority w:val="99"/>
    <w:semiHidden/>
    <w:unhideWhenUsed/>
    <w:rsid w:val="0032337D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32337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">
    <w:name w:val="Základní text (2)"/>
    <w:basedOn w:val="Predvolenpsmoodseku"/>
    <w:rsid w:val="003233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_"/>
    <w:basedOn w:val="Predvolenpsmoodseku"/>
    <w:link w:val="Zkladntext21"/>
    <w:rsid w:val="0032337D"/>
    <w:rPr>
      <w:rFonts w:ascii="Times New Roman" w:eastAsia="Times New Roman" w:hAnsi="Times New Roman" w:cs="Times New Roman"/>
      <w:shd w:val="clear" w:color="auto" w:fill="FFFFFF"/>
    </w:rPr>
  </w:style>
  <w:style w:type="table" w:styleId="Mriekatabuky">
    <w:name w:val="Table Grid"/>
    <w:basedOn w:val="Normlnatabuka"/>
    <w:uiPriority w:val="39"/>
    <w:rsid w:val="00323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Exact">
    <w:name w:val="Základní text (2) Exact"/>
    <w:basedOn w:val="Predvolenpsmoodseku"/>
    <w:rsid w:val="0032337D"/>
    <w:rPr>
      <w:rFonts w:ascii="Arial Narrow" w:eastAsia="Times New Roman" w:hAnsi="Arial Narrow" w:cs="Arial Narrow"/>
      <w:sz w:val="20"/>
      <w:szCs w:val="20"/>
      <w:u w:val="none"/>
    </w:rPr>
  </w:style>
  <w:style w:type="paragraph" w:customStyle="1" w:styleId="Zkladntext21">
    <w:name w:val="Základní text (2)1"/>
    <w:basedOn w:val="Normlny"/>
    <w:link w:val="Zkladntext20"/>
    <w:rsid w:val="0032337D"/>
    <w:pPr>
      <w:widowControl w:val="0"/>
      <w:shd w:val="clear" w:color="auto" w:fill="FFFFFF"/>
      <w:spacing w:after="260" w:line="250" w:lineRule="exact"/>
      <w:ind w:hanging="740"/>
    </w:pPr>
    <w:rPr>
      <w:rFonts w:ascii="Times New Roman" w:eastAsia="Times New Roman" w:hAnsi="Times New Roman" w:cs="Times New Roman"/>
    </w:rPr>
  </w:style>
  <w:style w:type="character" w:customStyle="1" w:styleId="Zkladntext2Tun">
    <w:name w:val="Základní text (2) + Tučné"/>
    <w:basedOn w:val="Zkladntext20"/>
    <w:rsid w:val="0032337D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character" w:customStyle="1" w:styleId="Zkladntext3">
    <w:name w:val="Základní text (3)_"/>
    <w:basedOn w:val="Predvolenpsmoodseku"/>
    <w:link w:val="Zkladntext30"/>
    <w:rsid w:val="0032337D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30">
    <w:name w:val="Základní text (3)"/>
    <w:basedOn w:val="Normlny"/>
    <w:link w:val="Zkladntext3"/>
    <w:rsid w:val="0032337D"/>
    <w:pPr>
      <w:widowControl w:val="0"/>
      <w:shd w:val="clear" w:color="auto" w:fill="FFFFFF"/>
      <w:spacing w:after="0" w:line="250" w:lineRule="exact"/>
      <w:jc w:val="center"/>
    </w:pPr>
    <w:rPr>
      <w:rFonts w:ascii="Arial Narrow" w:eastAsia="Arial Narrow" w:hAnsi="Arial Narrow" w:cs="Arial Narrow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23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3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3461</Words>
  <Characters>19730</Characters>
  <Application>Microsoft Office Word</Application>
  <DocSecurity>0</DocSecurity>
  <Lines>164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Bálint</dc:creator>
  <cp:keywords/>
  <dc:description/>
  <cp:lastModifiedBy>Jozef Bálint</cp:lastModifiedBy>
  <cp:revision>52</cp:revision>
  <dcterms:created xsi:type="dcterms:W3CDTF">2022-03-17T14:31:00Z</dcterms:created>
  <dcterms:modified xsi:type="dcterms:W3CDTF">2023-11-06T13:45:00Z</dcterms:modified>
</cp:coreProperties>
</file>