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D9B4" w14:textId="2E0511D6" w:rsidR="00D97E78" w:rsidRPr="00D97E78" w:rsidRDefault="00D97E78" w:rsidP="00D97E78">
      <w:pPr>
        <w:autoSpaceDE w:val="0"/>
        <w:autoSpaceDN w:val="0"/>
        <w:adjustRightInd w:val="0"/>
        <w:spacing w:after="0" w:line="240" w:lineRule="auto"/>
        <w:jc w:val="center"/>
        <w:rPr>
          <w:rFonts w:ascii="Times New Roman" w:hAnsi="Times New Roman" w:cs="Times New Roman"/>
          <w:b/>
          <w:bCs/>
          <w:sz w:val="32"/>
          <w:szCs w:val="32"/>
        </w:rPr>
      </w:pPr>
      <w:r w:rsidRPr="00D97E78">
        <w:rPr>
          <w:rFonts w:ascii="Times New Roman" w:hAnsi="Times New Roman" w:cs="Times New Roman"/>
          <w:b/>
          <w:bCs/>
          <w:sz w:val="32"/>
          <w:szCs w:val="32"/>
        </w:rPr>
        <w:t>Kúpna zmluva na dodanie</w:t>
      </w:r>
      <w:r w:rsidR="007D5186">
        <w:rPr>
          <w:rFonts w:ascii="Times New Roman" w:hAnsi="Times New Roman" w:cs="Times New Roman"/>
          <w:b/>
          <w:bCs/>
          <w:sz w:val="32"/>
          <w:szCs w:val="32"/>
        </w:rPr>
        <w:t xml:space="preserve"> </w:t>
      </w:r>
      <w:r w:rsidR="005B6B05">
        <w:rPr>
          <w:rFonts w:ascii="Times New Roman" w:hAnsi="Times New Roman" w:cs="Times New Roman"/>
          <w:b/>
          <w:bCs/>
          <w:sz w:val="32"/>
          <w:szCs w:val="32"/>
        </w:rPr>
        <w:t>technológie</w:t>
      </w:r>
    </w:p>
    <w:p w14:paraId="7CBAACB9" w14:textId="77777777" w:rsidR="00D97E78" w:rsidRPr="00D97E78" w:rsidRDefault="00D97E78" w:rsidP="00D97E78">
      <w:pPr>
        <w:autoSpaceDE w:val="0"/>
        <w:autoSpaceDN w:val="0"/>
        <w:adjustRightInd w:val="0"/>
        <w:spacing w:after="0" w:line="240" w:lineRule="auto"/>
        <w:jc w:val="center"/>
        <w:rPr>
          <w:rFonts w:ascii="Times New Roman" w:hAnsi="Times New Roman" w:cs="Times New Roman"/>
          <w:sz w:val="20"/>
          <w:szCs w:val="20"/>
        </w:rPr>
      </w:pPr>
      <w:r w:rsidRPr="00D97E78">
        <w:rPr>
          <w:rFonts w:ascii="Times New Roman" w:hAnsi="Times New Roman" w:cs="Times New Roman"/>
          <w:sz w:val="20"/>
          <w:szCs w:val="20"/>
        </w:rPr>
        <w:t>uzavretá podľa § 409</w:t>
      </w:r>
      <w:r w:rsidR="00EA487F">
        <w:rPr>
          <w:rFonts w:ascii="Times New Roman" w:hAnsi="Times New Roman" w:cs="Times New Roman"/>
          <w:sz w:val="20"/>
          <w:szCs w:val="20"/>
        </w:rPr>
        <w:t xml:space="preserve"> a nasl. zákona č. 513/1991 Zb. Obchodný zákonník v znení neskorších predpisov</w:t>
      </w:r>
    </w:p>
    <w:p w14:paraId="20812959" w14:textId="77777777" w:rsidR="00D97E78" w:rsidRDefault="00D97E78" w:rsidP="00D97E78">
      <w:pPr>
        <w:autoSpaceDE w:val="0"/>
        <w:autoSpaceDN w:val="0"/>
        <w:adjustRightInd w:val="0"/>
        <w:spacing w:after="0" w:line="240" w:lineRule="auto"/>
        <w:jc w:val="center"/>
        <w:rPr>
          <w:rFonts w:ascii="Times New Roman" w:hAnsi="Times New Roman" w:cs="Times New Roman"/>
          <w:sz w:val="20"/>
          <w:szCs w:val="20"/>
        </w:rPr>
      </w:pPr>
      <w:r w:rsidRPr="00D97E78">
        <w:rPr>
          <w:rFonts w:ascii="Times New Roman" w:hAnsi="Times New Roman" w:cs="Times New Roman"/>
          <w:sz w:val="20"/>
          <w:szCs w:val="20"/>
        </w:rPr>
        <w:t>medzi:</w:t>
      </w:r>
    </w:p>
    <w:p w14:paraId="161C03CA" w14:textId="77777777" w:rsidR="009F5EEB" w:rsidRDefault="009F5EEB" w:rsidP="00D97E78">
      <w:pPr>
        <w:autoSpaceDE w:val="0"/>
        <w:autoSpaceDN w:val="0"/>
        <w:adjustRightInd w:val="0"/>
        <w:spacing w:after="0" w:line="240" w:lineRule="auto"/>
        <w:jc w:val="center"/>
        <w:rPr>
          <w:rFonts w:ascii="Times New Roman" w:hAnsi="Times New Roman" w:cs="Times New Roman"/>
          <w:sz w:val="20"/>
          <w:szCs w:val="20"/>
        </w:rPr>
      </w:pPr>
    </w:p>
    <w:p w14:paraId="4BCA28A9" w14:textId="77777777" w:rsidR="009F5EEB" w:rsidRDefault="009F5EEB" w:rsidP="00D97E78">
      <w:pPr>
        <w:autoSpaceDE w:val="0"/>
        <w:autoSpaceDN w:val="0"/>
        <w:adjustRightInd w:val="0"/>
        <w:spacing w:after="0" w:line="240" w:lineRule="auto"/>
        <w:jc w:val="center"/>
        <w:rPr>
          <w:rFonts w:ascii="Times New Roman" w:hAnsi="Times New Roman" w:cs="Times New Roman"/>
          <w:sz w:val="20"/>
          <w:szCs w:val="20"/>
        </w:rPr>
      </w:pPr>
    </w:p>
    <w:p w14:paraId="2586B1CA" w14:textId="77777777" w:rsidR="009F5EEB" w:rsidRPr="00D97E78" w:rsidRDefault="009F5EEB" w:rsidP="00D97E78">
      <w:pPr>
        <w:autoSpaceDE w:val="0"/>
        <w:autoSpaceDN w:val="0"/>
        <w:adjustRightInd w:val="0"/>
        <w:spacing w:after="0" w:line="240" w:lineRule="auto"/>
        <w:jc w:val="center"/>
        <w:rPr>
          <w:rFonts w:ascii="Times New Roman" w:hAnsi="Times New Roman" w:cs="Times New Roman"/>
          <w:sz w:val="20"/>
          <w:szCs w:val="20"/>
        </w:rPr>
      </w:pPr>
    </w:p>
    <w:p w14:paraId="3B5F566B" w14:textId="77777777" w:rsidR="00EA487F" w:rsidRDefault="00D97E78" w:rsidP="00EA487F">
      <w:pPr>
        <w:autoSpaceDE w:val="0"/>
        <w:autoSpaceDN w:val="0"/>
        <w:adjustRightInd w:val="0"/>
        <w:spacing w:after="0" w:line="240" w:lineRule="auto"/>
        <w:ind w:left="2552" w:hanging="2552"/>
        <w:rPr>
          <w:rFonts w:ascii="Times New Roman" w:hAnsi="Times New Roman" w:cs="Times New Roman"/>
        </w:rPr>
      </w:pPr>
      <w:r w:rsidRPr="00D97E78">
        <w:rPr>
          <w:rFonts w:ascii="Times New Roman" w:hAnsi="Times New Roman" w:cs="Times New Roman"/>
          <w:b/>
          <w:bCs/>
        </w:rPr>
        <w:t>Predávajúci:</w:t>
      </w:r>
      <w:r w:rsidR="00EA487F">
        <w:rPr>
          <w:rFonts w:ascii="Times New Roman" w:hAnsi="Times New Roman" w:cs="Times New Roman"/>
          <w:b/>
          <w:bCs/>
        </w:rPr>
        <w:tab/>
      </w:r>
      <w:r w:rsidRPr="00D97E78">
        <w:rPr>
          <w:rFonts w:ascii="Times New Roman" w:hAnsi="Times New Roman" w:cs="Times New Roman"/>
          <w:b/>
          <w:bCs/>
        </w:rPr>
        <w:t xml:space="preserve"> </w:t>
      </w:r>
    </w:p>
    <w:p w14:paraId="53831E03" w14:textId="77777777" w:rsidR="00EA487F" w:rsidRDefault="00D97E78" w:rsidP="00EA487F">
      <w:pPr>
        <w:autoSpaceDE w:val="0"/>
        <w:autoSpaceDN w:val="0"/>
        <w:adjustRightInd w:val="0"/>
        <w:spacing w:after="0" w:line="240" w:lineRule="auto"/>
        <w:ind w:left="2552" w:hanging="2552"/>
        <w:rPr>
          <w:rFonts w:ascii="Times New Roman" w:hAnsi="Times New Roman" w:cs="Times New Roman"/>
        </w:rPr>
      </w:pPr>
      <w:r w:rsidRPr="00D97E78">
        <w:rPr>
          <w:rFonts w:ascii="Times New Roman" w:hAnsi="Times New Roman" w:cs="Times New Roman"/>
        </w:rPr>
        <w:t>obchodné meno:</w:t>
      </w:r>
      <w:r w:rsidR="00EA487F">
        <w:rPr>
          <w:rFonts w:ascii="Times New Roman" w:hAnsi="Times New Roman" w:cs="Times New Roman"/>
        </w:rPr>
        <w:tab/>
      </w:r>
      <w:r w:rsidRPr="00D97E78">
        <w:rPr>
          <w:rFonts w:ascii="Times New Roman" w:hAnsi="Times New Roman" w:cs="Times New Roman"/>
        </w:rPr>
        <w:tab/>
      </w:r>
    </w:p>
    <w:p w14:paraId="68233C71" w14:textId="77777777" w:rsidR="00EA487F" w:rsidRDefault="00D97E78" w:rsidP="00EA487F">
      <w:pPr>
        <w:autoSpaceDE w:val="0"/>
        <w:autoSpaceDN w:val="0"/>
        <w:adjustRightInd w:val="0"/>
        <w:spacing w:after="0" w:line="240" w:lineRule="auto"/>
        <w:ind w:left="2552" w:hanging="2552"/>
        <w:rPr>
          <w:rFonts w:ascii="Times New Roman" w:hAnsi="Times New Roman" w:cs="Times New Roman"/>
        </w:rPr>
      </w:pPr>
      <w:r w:rsidRPr="00D97E78">
        <w:rPr>
          <w:rFonts w:ascii="Times New Roman" w:hAnsi="Times New Roman" w:cs="Times New Roman"/>
        </w:rPr>
        <w:t>sídlo:</w:t>
      </w:r>
    </w:p>
    <w:p w14:paraId="2AD2B5B6" w14:textId="77777777" w:rsidR="00EA487F" w:rsidRDefault="00D97E78" w:rsidP="00EA487F">
      <w:pPr>
        <w:autoSpaceDE w:val="0"/>
        <w:autoSpaceDN w:val="0"/>
        <w:adjustRightInd w:val="0"/>
        <w:spacing w:after="0" w:line="240" w:lineRule="auto"/>
        <w:ind w:left="2552" w:hanging="2552"/>
        <w:rPr>
          <w:rFonts w:ascii="Times New Roman" w:hAnsi="Times New Roman" w:cs="Times New Roman"/>
        </w:rPr>
      </w:pPr>
      <w:r w:rsidRPr="00D97E78">
        <w:rPr>
          <w:rFonts w:ascii="Times New Roman" w:hAnsi="Times New Roman" w:cs="Times New Roman"/>
        </w:rPr>
        <w:t xml:space="preserve">Zastúpený: </w:t>
      </w:r>
    </w:p>
    <w:p w14:paraId="7091C7DA" w14:textId="77777777" w:rsidR="00EA487F" w:rsidRDefault="00D97E78" w:rsidP="00EA487F">
      <w:pPr>
        <w:autoSpaceDE w:val="0"/>
        <w:autoSpaceDN w:val="0"/>
        <w:adjustRightInd w:val="0"/>
        <w:spacing w:after="0" w:line="240" w:lineRule="auto"/>
        <w:ind w:left="2552" w:hanging="2552"/>
        <w:rPr>
          <w:rFonts w:ascii="Times New Roman" w:hAnsi="Times New Roman" w:cs="Times New Roman"/>
        </w:rPr>
      </w:pPr>
      <w:r w:rsidRPr="00D97E78">
        <w:rPr>
          <w:rFonts w:ascii="Times New Roman" w:hAnsi="Times New Roman" w:cs="Times New Roman"/>
        </w:rPr>
        <w:t xml:space="preserve">IČO: </w:t>
      </w:r>
    </w:p>
    <w:p w14:paraId="23ACF401" w14:textId="77777777" w:rsidR="00EA487F" w:rsidRDefault="00D97E78" w:rsidP="00EA487F">
      <w:pPr>
        <w:autoSpaceDE w:val="0"/>
        <w:autoSpaceDN w:val="0"/>
        <w:adjustRightInd w:val="0"/>
        <w:spacing w:after="0" w:line="240" w:lineRule="auto"/>
        <w:ind w:left="2552" w:hanging="2552"/>
        <w:rPr>
          <w:rFonts w:ascii="Times New Roman" w:hAnsi="Times New Roman" w:cs="Times New Roman"/>
        </w:rPr>
      </w:pPr>
      <w:r w:rsidRPr="00D97E78">
        <w:rPr>
          <w:rFonts w:ascii="Times New Roman" w:hAnsi="Times New Roman" w:cs="Times New Roman"/>
        </w:rPr>
        <w:t xml:space="preserve">DIČ: </w:t>
      </w:r>
    </w:p>
    <w:p w14:paraId="3D197CF1" w14:textId="77777777" w:rsidR="00EA487F" w:rsidRDefault="00D97E78" w:rsidP="00EA487F">
      <w:pPr>
        <w:autoSpaceDE w:val="0"/>
        <w:autoSpaceDN w:val="0"/>
        <w:adjustRightInd w:val="0"/>
        <w:spacing w:after="0" w:line="240" w:lineRule="auto"/>
        <w:ind w:left="2552" w:hanging="2552"/>
        <w:rPr>
          <w:rFonts w:ascii="Times New Roman" w:hAnsi="Times New Roman" w:cs="Times New Roman"/>
        </w:rPr>
      </w:pPr>
      <w:r w:rsidRPr="00D97E78">
        <w:rPr>
          <w:rFonts w:ascii="Times New Roman" w:hAnsi="Times New Roman" w:cs="Times New Roman"/>
        </w:rPr>
        <w:t xml:space="preserve">IČ DPH: </w:t>
      </w:r>
    </w:p>
    <w:p w14:paraId="15DAF455" w14:textId="77777777" w:rsidR="00EA487F" w:rsidRDefault="00D97E78" w:rsidP="00EA487F">
      <w:pPr>
        <w:autoSpaceDE w:val="0"/>
        <w:autoSpaceDN w:val="0"/>
        <w:adjustRightInd w:val="0"/>
        <w:spacing w:after="0" w:line="240" w:lineRule="auto"/>
        <w:ind w:left="2552" w:hanging="2552"/>
        <w:rPr>
          <w:rFonts w:ascii="Times New Roman" w:hAnsi="Times New Roman" w:cs="Times New Roman"/>
        </w:rPr>
      </w:pPr>
      <w:r w:rsidRPr="00D97E78">
        <w:rPr>
          <w:rFonts w:ascii="Times New Roman" w:hAnsi="Times New Roman" w:cs="Times New Roman"/>
        </w:rPr>
        <w:t>Bankové spojenie:</w:t>
      </w:r>
      <w:r w:rsidR="00EA487F">
        <w:rPr>
          <w:rFonts w:ascii="Times New Roman" w:hAnsi="Times New Roman" w:cs="Times New Roman"/>
        </w:rPr>
        <w:tab/>
      </w:r>
      <w:r w:rsidRPr="00D97E78">
        <w:rPr>
          <w:rFonts w:ascii="Times New Roman" w:hAnsi="Times New Roman" w:cs="Times New Roman"/>
        </w:rPr>
        <w:t xml:space="preserve"> </w:t>
      </w:r>
    </w:p>
    <w:p w14:paraId="0BDC1EFF" w14:textId="77777777" w:rsidR="00EA487F" w:rsidRDefault="00D97E78" w:rsidP="00EA487F">
      <w:pPr>
        <w:autoSpaceDE w:val="0"/>
        <w:autoSpaceDN w:val="0"/>
        <w:adjustRightInd w:val="0"/>
        <w:spacing w:after="0" w:line="240" w:lineRule="auto"/>
        <w:ind w:left="2552" w:hanging="2552"/>
        <w:rPr>
          <w:rFonts w:ascii="Times New Roman" w:hAnsi="Times New Roman" w:cs="Times New Roman"/>
        </w:rPr>
      </w:pPr>
      <w:r w:rsidRPr="00D97E78">
        <w:rPr>
          <w:rFonts w:ascii="Times New Roman" w:hAnsi="Times New Roman" w:cs="Times New Roman"/>
        </w:rPr>
        <w:t xml:space="preserve">Číslo účtu: </w:t>
      </w:r>
    </w:p>
    <w:p w14:paraId="169DE65E" w14:textId="77777777" w:rsidR="00D97E78" w:rsidRPr="00D97E78" w:rsidRDefault="00D97E78" w:rsidP="00EA487F">
      <w:pPr>
        <w:autoSpaceDE w:val="0"/>
        <w:autoSpaceDN w:val="0"/>
        <w:adjustRightInd w:val="0"/>
        <w:spacing w:after="0" w:line="240" w:lineRule="auto"/>
        <w:ind w:left="2552" w:hanging="2552"/>
        <w:rPr>
          <w:rFonts w:ascii="Times New Roman" w:hAnsi="Times New Roman" w:cs="Times New Roman"/>
        </w:rPr>
      </w:pPr>
      <w:r w:rsidRPr="00D97E78">
        <w:rPr>
          <w:rFonts w:ascii="Times New Roman" w:hAnsi="Times New Roman" w:cs="Times New Roman"/>
        </w:rPr>
        <w:t>IBAN:</w:t>
      </w:r>
    </w:p>
    <w:p w14:paraId="429B73CC" w14:textId="77777777" w:rsidR="00D97E78" w:rsidRPr="00D97E78" w:rsidRDefault="00D97E78" w:rsidP="00D97E78">
      <w:pPr>
        <w:autoSpaceDE w:val="0"/>
        <w:autoSpaceDN w:val="0"/>
        <w:adjustRightInd w:val="0"/>
        <w:spacing w:after="0" w:line="240" w:lineRule="auto"/>
        <w:rPr>
          <w:rFonts w:ascii="Times New Roman" w:hAnsi="Times New Roman" w:cs="Times New Roman"/>
        </w:rPr>
      </w:pPr>
    </w:p>
    <w:p w14:paraId="60B6362B" w14:textId="56E768A7" w:rsidR="00D97E78" w:rsidRPr="00D97E78" w:rsidRDefault="00D97E78" w:rsidP="00D97E78">
      <w:pPr>
        <w:autoSpaceDE w:val="0"/>
        <w:autoSpaceDN w:val="0"/>
        <w:adjustRightInd w:val="0"/>
        <w:spacing w:after="0" w:line="240" w:lineRule="auto"/>
        <w:rPr>
          <w:rFonts w:ascii="Times New Roman" w:hAnsi="Times New Roman" w:cs="Times New Roman"/>
          <w:i/>
          <w:iCs/>
        </w:rPr>
      </w:pPr>
      <w:r w:rsidRPr="005A7141">
        <w:rPr>
          <w:rFonts w:ascii="Times New Roman" w:hAnsi="Times New Roman" w:cs="Times New Roman"/>
        </w:rPr>
        <w:t>(ďalej len „pr</w:t>
      </w:r>
      <w:r w:rsidR="007D5186" w:rsidRPr="005A7141">
        <w:rPr>
          <w:rFonts w:ascii="Times New Roman" w:hAnsi="Times New Roman" w:cs="Times New Roman"/>
        </w:rPr>
        <w:t>edávajúci</w:t>
      </w:r>
      <w:r w:rsidRPr="005A7141">
        <w:rPr>
          <w:rFonts w:ascii="Times New Roman" w:hAnsi="Times New Roman" w:cs="Times New Roman"/>
        </w:rPr>
        <w:t>“</w:t>
      </w:r>
      <w:r w:rsidR="00007CF1" w:rsidRPr="005A7141">
        <w:rPr>
          <w:rFonts w:ascii="Times New Roman" w:hAnsi="Times New Roman" w:cs="Times New Roman"/>
        </w:rPr>
        <w:t xml:space="preserve"> alebo „dodávateľ“)</w:t>
      </w:r>
    </w:p>
    <w:p w14:paraId="49490063" w14:textId="77777777" w:rsidR="00D97E78" w:rsidRPr="00D97E78" w:rsidRDefault="00D97E78" w:rsidP="00D97E78">
      <w:pPr>
        <w:autoSpaceDE w:val="0"/>
        <w:autoSpaceDN w:val="0"/>
        <w:adjustRightInd w:val="0"/>
        <w:spacing w:after="0" w:line="240" w:lineRule="auto"/>
        <w:rPr>
          <w:rFonts w:ascii="Times New Roman" w:hAnsi="Times New Roman" w:cs="Times New Roman"/>
          <w:b/>
          <w:bCs/>
        </w:rPr>
      </w:pPr>
    </w:p>
    <w:p w14:paraId="10A0BDF8" w14:textId="77777777" w:rsidR="00D97E78" w:rsidRPr="00D97E78" w:rsidRDefault="00D97E78" w:rsidP="00D97E78">
      <w:pPr>
        <w:autoSpaceDE w:val="0"/>
        <w:autoSpaceDN w:val="0"/>
        <w:adjustRightInd w:val="0"/>
        <w:spacing w:after="0" w:line="240" w:lineRule="auto"/>
        <w:rPr>
          <w:rFonts w:ascii="Times New Roman" w:hAnsi="Times New Roman" w:cs="Times New Roman"/>
          <w:b/>
          <w:bCs/>
        </w:rPr>
      </w:pPr>
    </w:p>
    <w:p w14:paraId="01A48B12" w14:textId="77777777" w:rsidR="00D97E78" w:rsidRPr="00D97E78" w:rsidRDefault="00D97E78" w:rsidP="00D97E78">
      <w:pPr>
        <w:autoSpaceDE w:val="0"/>
        <w:autoSpaceDN w:val="0"/>
        <w:adjustRightInd w:val="0"/>
        <w:spacing w:after="0" w:line="240" w:lineRule="auto"/>
        <w:rPr>
          <w:rFonts w:ascii="Times New Roman" w:hAnsi="Times New Roman" w:cs="Times New Roman"/>
        </w:rPr>
      </w:pPr>
      <w:r w:rsidRPr="00D97E78">
        <w:rPr>
          <w:rFonts w:ascii="Times New Roman" w:hAnsi="Times New Roman" w:cs="Times New Roman"/>
          <w:b/>
          <w:bCs/>
        </w:rPr>
        <w:t xml:space="preserve">Kupujúci: </w:t>
      </w:r>
    </w:p>
    <w:p w14:paraId="2077D8F4" w14:textId="13209A42" w:rsidR="00D97E78" w:rsidRPr="00A84BDF" w:rsidRDefault="00D97E78" w:rsidP="00A84BDF">
      <w:pPr>
        <w:autoSpaceDE w:val="0"/>
        <w:autoSpaceDN w:val="0"/>
        <w:adjustRightInd w:val="0"/>
        <w:spacing w:after="0" w:line="240" w:lineRule="auto"/>
        <w:ind w:left="2552" w:hanging="2552"/>
        <w:rPr>
          <w:rFonts w:ascii="Times New Roman" w:hAnsi="Times New Roman" w:cs="Times New Roman"/>
          <w:b/>
        </w:rPr>
      </w:pPr>
      <w:r w:rsidRPr="00D97E78">
        <w:rPr>
          <w:rFonts w:ascii="Times New Roman" w:hAnsi="Times New Roman" w:cs="Times New Roman"/>
        </w:rPr>
        <w:t>obchodné meno:</w:t>
      </w:r>
      <w:r w:rsidR="00A84BDF">
        <w:rPr>
          <w:rFonts w:ascii="Times New Roman" w:hAnsi="Times New Roman" w:cs="Times New Roman"/>
        </w:rPr>
        <w:tab/>
      </w:r>
      <w:r w:rsidR="00C6793A">
        <w:rPr>
          <w:rFonts w:ascii="Times New Roman" w:hAnsi="Times New Roman" w:cs="Times New Roman"/>
        </w:rPr>
        <w:t>HÔRKA s.r.o.</w:t>
      </w:r>
    </w:p>
    <w:p w14:paraId="30CAD0F3" w14:textId="436DD7DD" w:rsidR="00D97E78" w:rsidRPr="00D97E78" w:rsidRDefault="00A84BDF" w:rsidP="00A84BDF">
      <w:pPr>
        <w:autoSpaceDE w:val="0"/>
        <w:autoSpaceDN w:val="0"/>
        <w:adjustRightInd w:val="0"/>
        <w:spacing w:after="0" w:line="240" w:lineRule="auto"/>
        <w:ind w:left="2552" w:hanging="2552"/>
        <w:rPr>
          <w:rFonts w:ascii="Times New Roman" w:hAnsi="Times New Roman" w:cs="Times New Roman"/>
        </w:rPr>
      </w:pPr>
      <w:r>
        <w:rPr>
          <w:rFonts w:ascii="Times New Roman" w:hAnsi="Times New Roman" w:cs="Times New Roman"/>
        </w:rPr>
        <w:t>sídlo:</w:t>
      </w:r>
      <w:r>
        <w:rPr>
          <w:rFonts w:ascii="Times New Roman" w:hAnsi="Times New Roman" w:cs="Times New Roman"/>
        </w:rPr>
        <w:tab/>
      </w:r>
      <w:r w:rsidR="00C6793A">
        <w:rPr>
          <w:rFonts w:ascii="Times New Roman" w:hAnsi="Times New Roman" w:cs="Times New Roman"/>
        </w:rPr>
        <w:t>Teplická 1/655, 914 01 Trenčianska Teplá, Slovenská republika</w:t>
      </w:r>
    </w:p>
    <w:p w14:paraId="6FBEC41E" w14:textId="67087277" w:rsidR="00D97E78" w:rsidRPr="00D97E78" w:rsidRDefault="00A84BDF" w:rsidP="00A84BDF">
      <w:pPr>
        <w:autoSpaceDE w:val="0"/>
        <w:autoSpaceDN w:val="0"/>
        <w:adjustRightInd w:val="0"/>
        <w:spacing w:after="0" w:line="240" w:lineRule="auto"/>
        <w:ind w:left="2552" w:hanging="2552"/>
        <w:rPr>
          <w:rFonts w:ascii="Times New Roman" w:hAnsi="Times New Roman" w:cs="Times New Roman"/>
        </w:rPr>
      </w:pPr>
      <w:r>
        <w:rPr>
          <w:rFonts w:ascii="Times New Roman" w:hAnsi="Times New Roman" w:cs="Times New Roman"/>
        </w:rPr>
        <w:t>Zastúpený:</w:t>
      </w:r>
      <w:r>
        <w:rPr>
          <w:rFonts w:ascii="Times New Roman" w:hAnsi="Times New Roman" w:cs="Times New Roman"/>
        </w:rPr>
        <w:tab/>
      </w:r>
      <w:r w:rsidRPr="00A84BDF">
        <w:rPr>
          <w:rFonts w:ascii="Times New Roman" w:hAnsi="Times New Roman" w:cs="Times New Roman"/>
        </w:rPr>
        <w:t xml:space="preserve">Ing. </w:t>
      </w:r>
      <w:r w:rsidR="00C6793A">
        <w:rPr>
          <w:rFonts w:ascii="Times New Roman" w:hAnsi="Times New Roman" w:cs="Times New Roman"/>
        </w:rPr>
        <w:t>Lucia Hôrková, konateľ</w:t>
      </w:r>
    </w:p>
    <w:p w14:paraId="0476A02F" w14:textId="57DE5331" w:rsidR="00D97E78" w:rsidRPr="00D97E78" w:rsidRDefault="00A84BDF" w:rsidP="00A84BDF">
      <w:pPr>
        <w:autoSpaceDE w:val="0"/>
        <w:autoSpaceDN w:val="0"/>
        <w:adjustRightInd w:val="0"/>
        <w:spacing w:after="0" w:line="240" w:lineRule="auto"/>
        <w:ind w:left="2552" w:hanging="2552"/>
        <w:rPr>
          <w:rFonts w:ascii="Times New Roman" w:hAnsi="Times New Roman" w:cs="Times New Roman"/>
        </w:rPr>
      </w:pPr>
      <w:r>
        <w:rPr>
          <w:rFonts w:ascii="Times New Roman" w:hAnsi="Times New Roman" w:cs="Times New Roman"/>
        </w:rPr>
        <w:t>IČO:</w:t>
      </w:r>
      <w:r>
        <w:rPr>
          <w:rFonts w:ascii="Times New Roman" w:hAnsi="Times New Roman" w:cs="Times New Roman"/>
        </w:rPr>
        <w:tab/>
      </w:r>
      <w:r w:rsidR="00C6793A">
        <w:rPr>
          <w:rFonts w:ascii="Times New Roman" w:hAnsi="Times New Roman" w:cs="Times New Roman"/>
        </w:rPr>
        <w:t>36 314 196</w:t>
      </w:r>
    </w:p>
    <w:p w14:paraId="55EBEEE2" w14:textId="51B97878" w:rsidR="00D97E78" w:rsidRPr="005A7141" w:rsidRDefault="00D97E78" w:rsidP="00A84BDF">
      <w:pPr>
        <w:autoSpaceDE w:val="0"/>
        <w:autoSpaceDN w:val="0"/>
        <w:adjustRightInd w:val="0"/>
        <w:spacing w:after="0" w:line="240" w:lineRule="auto"/>
        <w:ind w:left="2552" w:hanging="2552"/>
        <w:rPr>
          <w:rFonts w:ascii="Times New Roman" w:hAnsi="Times New Roman" w:cs="Times New Roman"/>
        </w:rPr>
      </w:pPr>
      <w:r w:rsidRPr="005A7141">
        <w:rPr>
          <w:rFonts w:ascii="Times New Roman" w:hAnsi="Times New Roman" w:cs="Times New Roman"/>
        </w:rPr>
        <w:t xml:space="preserve">DIČ: </w:t>
      </w:r>
      <w:r w:rsidR="00A84BDF" w:rsidRPr="005A7141">
        <w:rPr>
          <w:rFonts w:ascii="Times New Roman" w:hAnsi="Times New Roman" w:cs="Times New Roman"/>
        </w:rPr>
        <w:tab/>
      </w:r>
      <w:r w:rsidR="005A7141" w:rsidRPr="005A7141">
        <w:rPr>
          <w:rFonts w:ascii="Times New Roman" w:hAnsi="Times New Roman" w:cs="Times New Roman"/>
        </w:rPr>
        <w:t>2020177621</w:t>
      </w:r>
    </w:p>
    <w:p w14:paraId="57383CB3" w14:textId="3D7418AA" w:rsidR="00A84BDF" w:rsidRPr="005A7141" w:rsidRDefault="00D97E78" w:rsidP="00A84BDF">
      <w:pPr>
        <w:autoSpaceDE w:val="0"/>
        <w:autoSpaceDN w:val="0"/>
        <w:adjustRightInd w:val="0"/>
        <w:spacing w:after="0" w:line="240" w:lineRule="auto"/>
        <w:ind w:left="2552" w:hanging="2552"/>
        <w:rPr>
          <w:rFonts w:ascii="Times New Roman" w:hAnsi="Times New Roman" w:cs="Times New Roman"/>
        </w:rPr>
      </w:pPr>
      <w:r w:rsidRPr="005A7141">
        <w:rPr>
          <w:rFonts w:ascii="Times New Roman" w:hAnsi="Times New Roman" w:cs="Times New Roman"/>
        </w:rPr>
        <w:t xml:space="preserve">IČ DPH: </w:t>
      </w:r>
      <w:r w:rsidR="00A84BDF" w:rsidRPr="005A7141">
        <w:rPr>
          <w:rFonts w:ascii="Times New Roman" w:hAnsi="Times New Roman" w:cs="Times New Roman"/>
        </w:rPr>
        <w:tab/>
      </w:r>
      <w:r w:rsidR="005A7141" w:rsidRPr="005A7141">
        <w:rPr>
          <w:rFonts w:ascii="Times New Roman" w:hAnsi="Times New Roman" w:cs="Times New Roman"/>
        </w:rPr>
        <w:t>SK2020177621</w:t>
      </w:r>
    </w:p>
    <w:p w14:paraId="237D8EBF" w14:textId="465D0AAE" w:rsidR="00D97E78" w:rsidRPr="005A7141" w:rsidRDefault="00D97E78" w:rsidP="00A84BDF">
      <w:pPr>
        <w:autoSpaceDE w:val="0"/>
        <w:autoSpaceDN w:val="0"/>
        <w:adjustRightInd w:val="0"/>
        <w:spacing w:after="0" w:line="240" w:lineRule="auto"/>
        <w:ind w:left="2552" w:hanging="2552"/>
        <w:rPr>
          <w:rFonts w:ascii="Times New Roman" w:hAnsi="Times New Roman" w:cs="Times New Roman"/>
        </w:rPr>
      </w:pPr>
      <w:r w:rsidRPr="005A7141">
        <w:rPr>
          <w:rFonts w:ascii="Times New Roman" w:hAnsi="Times New Roman" w:cs="Times New Roman"/>
        </w:rPr>
        <w:t xml:space="preserve">Bankové spojenie: </w:t>
      </w:r>
      <w:r w:rsidR="00A84BDF" w:rsidRPr="005A7141">
        <w:rPr>
          <w:rFonts w:ascii="Times New Roman" w:hAnsi="Times New Roman" w:cs="Times New Roman"/>
        </w:rPr>
        <w:tab/>
      </w:r>
      <w:r w:rsidR="005A7141" w:rsidRPr="005A7141">
        <w:rPr>
          <w:rFonts w:ascii="Times New Roman" w:hAnsi="Times New Roman" w:cs="Times New Roman"/>
        </w:rPr>
        <w:t xml:space="preserve">VÚB </w:t>
      </w:r>
      <w:proofErr w:type="spellStart"/>
      <w:r w:rsidR="005A7141" w:rsidRPr="005A7141">
        <w:rPr>
          <w:rFonts w:ascii="Times New Roman" w:hAnsi="Times New Roman" w:cs="Times New Roman"/>
        </w:rPr>
        <w:t>a.s</w:t>
      </w:r>
      <w:proofErr w:type="spellEnd"/>
      <w:r w:rsidR="005A7141" w:rsidRPr="005A7141">
        <w:rPr>
          <w:rFonts w:ascii="Times New Roman" w:hAnsi="Times New Roman" w:cs="Times New Roman"/>
        </w:rPr>
        <w:t>.</w:t>
      </w:r>
    </w:p>
    <w:p w14:paraId="22DA088F" w14:textId="6664F593" w:rsidR="00D97E78" w:rsidRPr="005A7141" w:rsidRDefault="00D97E78" w:rsidP="00A84BDF">
      <w:pPr>
        <w:autoSpaceDE w:val="0"/>
        <w:autoSpaceDN w:val="0"/>
        <w:adjustRightInd w:val="0"/>
        <w:spacing w:after="0" w:line="240" w:lineRule="auto"/>
        <w:ind w:left="2552" w:hanging="2552"/>
        <w:rPr>
          <w:rFonts w:ascii="Times New Roman" w:hAnsi="Times New Roman" w:cs="Times New Roman"/>
        </w:rPr>
      </w:pPr>
      <w:r w:rsidRPr="005A7141">
        <w:rPr>
          <w:rFonts w:ascii="Times New Roman" w:hAnsi="Times New Roman" w:cs="Times New Roman"/>
        </w:rPr>
        <w:t xml:space="preserve">Číslo účtu: </w:t>
      </w:r>
      <w:r w:rsidR="00A84BDF" w:rsidRPr="005A7141">
        <w:rPr>
          <w:rFonts w:ascii="Times New Roman" w:hAnsi="Times New Roman" w:cs="Times New Roman"/>
        </w:rPr>
        <w:tab/>
      </w:r>
      <w:r w:rsidR="005A7141" w:rsidRPr="005A7141">
        <w:rPr>
          <w:rFonts w:ascii="Times New Roman" w:hAnsi="Times New Roman" w:cs="Times New Roman"/>
        </w:rPr>
        <w:t>1428834457 / 0200</w:t>
      </w:r>
    </w:p>
    <w:p w14:paraId="21872141" w14:textId="5614D1E8" w:rsidR="00D97E78" w:rsidRPr="00D97E78" w:rsidRDefault="00D97E78" w:rsidP="00A84BDF">
      <w:pPr>
        <w:autoSpaceDE w:val="0"/>
        <w:autoSpaceDN w:val="0"/>
        <w:adjustRightInd w:val="0"/>
        <w:spacing w:after="0" w:line="240" w:lineRule="auto"/>
        <w:ind w:left="2552" w:hanging="2552"/>
        <w:rPr>
          <w:rFonts w:ascii="Times New Roman" w:hAnsi="Times New Roman" w:cs="Times New Roman"/>
        </w:rPr>
      </w:pPr>
      <w:r w:rsidRPr="005A7141">
        <w:rPr>
          <w:rFonts w:ascii="Times New Roman" w:hAnsi="Times New Roman" w:cs="Times New Roman"/>
        </w:rPr>
        <w:t>IBAN:</w:t>
      </w:r>
      <w:r w:rsidR="00A84BDF" w:rsidRPr="005A7141">
        <w:rPr>
          <w:rFonts w:ascii="Times New Roman" w:hAnsi="Times New Roman" w:cs="Times New Roman"/>
        </w:rPr>
        <w:tab/>
      </w:r>
      <w:r w:rsidR="005A7141" w:rsidRPr="005A7141">
        <w:rPr>
          <w:rFonts w:ascii="Times New Roman" w:hAnsi="Times New Roman" w:cs="Times New Roman"/>
        </w:rPr>
        <w:t>SK61 0200 0000 0014 2883 4457</w:t>
      </w:r>
    </w:p>
    <w:p w14:paraId="58138325" w14:textId="77777777" w:rsidR="00D97E78" w:rsidRPr="00D97E78" w:rsidRDefault="00D97E78" w:rsidP="00D97E78">
      <w:pPr>
        <w:autoSpaceDE w:val="0"/>
        <w:autoSpaceDN w:val="0"/>
        <w:adjustRightInd w:val="0"/>
        <w:spacing w:after="0" w:line="240" w:lineRule="auto"/>
        <w:rPr>
          <w:rFonts w:ascii="Times New Roman" w:hAnsi="Times New Roman" w:cs="Times New Roman"/>
        </w:rPr>
      </w:pPr>
    </w:p>
    <w:p w14:paraId="7F9AF5AF" w14:textId="3E6097CC" w:rsidR="00D97E78" w:rsidRPr="00D97E78" w:rsidRDefault="00D97E78" w:rsidP="00D97E78">
      <w:pPr>
        <w:autoSpaceDE w:val="0"/>
        <w:autoSpaceDN w:val="0"/>
        <w:adjustRightInd w:val="0"/>
        <w:spacing w:after="0" w:line="240" w:lineRule="auto"/>
        <w:rPr>
          <w:rFonts w:ascii="Times New Roman" w:hAnsi="Times New Roman" w:cs="Times New Roman"/>
        </w:rPr>
      </w:pPr>
      <w:r w:rsidRPr="005A7141">
        <w:rPr>
          <w:rFonts w:ascii="Times New Roman" w:hAnsi="Times New Roman" w:cs="Times New Roman"/>
        </w:rPr>
        <w:t>(ďalej len „</w:t>
      </w:r>
      <w:r w:rsidR="007D5186" w:rsidRPr="005A7141">
        <w:rPr>
          <w:rFonts w:ascii="Times New Roman" w:hAnsi="Times New Roman" w:cs="Times New Roman"/>
        </w:rPr>
        <w:t>kupujúci</w:t>
      </w:r>
      <w:r w:rsidRPr="005A7141">
        <w:rPr>
          <w:rFonts w:ascii="Times New Roman" w:hAnsi="Times New Roman" w:cs="Times New Roman"/>
        </w:rPr>
        <w:t>“</w:t>
      </w:r>
      <w:r w:rsidR="007D5186" w:rsidRPr="005A7141">
        <w:rPr>
          <w:rFonts w:ascii="Times New Roman" w:hAnsi="Times New Roman" w:cs="Times New Roman"/>
        </w:rPr>
        <w:t xml:space="preserve"> </w:t>
      </w:r>
      <w:r w:rsidR="00007CF1" w:rsidRPr="005A7141">
        <w:rPr>
          <w:rFonts w:ascii="Times New Roman" w:hAnsi="Times New Roman" w:cs="Times New Roman"/>
        </w:rPr>
        <w:t>)</w:t>
      </w:r>
    </w:p>
    <w:p w14:paraId="76D03335" w14:textId="77777777" w:rsidR="00D97E78" w:rsidRDefault="00D97E78" w:rsidP="00D97E78">
      <w:pPr>
        <w:autoSpaceDE w:val="0"/>
        <w:autoSpaceDN w:val="0"/>
        <w:adjustRightInd w:val="0"/>
        <w:spacing w:after="0" w:line="240" w:lineRule="auto"/>
        <w:rPr>
          <w:rFonts w:ascii="Times New Roman" w:hAnsi="Times New Roman" w:cs="Times New Roman"/>
        </w:rPr>
      </w:pPr>
    </w:p>
    <w:p w14:paraId="2C49632E" w14:textId="77777777" w:rsidR="009F5EEB" w:rsidRDefault="009F5EEB" w:rsidP="00D97E78">
      <w:pPr>
        <w:autoSpaceDE w:val="0"/>
        <w:autoSpaceDN w:val="0"/>
        <w:adjustRightInd w:val="0"/>
        <w:spacing w:after="0" w:line="240" w:lineRule="auto"/>
        <w:rPr>
          <w:rFonts w:ascii="Times New Roman" w:hAnsi="Times New Roman" w:cs="Times New Roman"/>
        </w:rPr>
      </w:pPr>
    </w:p>
    <w:p w14:paraId="166E96FB" w14:textId="77777777" w:rsidR="00D97E78" w:rsidRDefault="00D97E78" w:rsidP="00D97E78">
      <w:pPr>
        <w:autoSpaceDE w:val="0"/>
        <w:autoSpaceDN w:val="0"/>
        <w:adjustRightInd w:val="0"/>
        <w:spacing w:after="0" w:line="240" w:lineRule="auto"/>
        <w:rPr>
          <w:rFonts w:ascii="Times New Roman" w:hAnsi="Times New Roman" w:cs="Times New Roman"/>
        </w:rPr>
      </w:pPr>
    </w:p>
    <w:p w14:paraId="2BA2E8A9" w14:textId="77777777" w:rsidR="009F5EEB" w:rsidRDefault="009F5EEB" w:rsidP="00D97E78">
      <w:pPr>
        <w:autoSpaceDE w:val="0"/>
        <w:autoSpaceDN w:val="0"/>
        <w:adjustRightInd w:val="0"/>
        <w:spacing w:after="0" w:line="240" w:lineRule="auto"/>
        <w:rPr>
          <w:rFonts w:ascii="Times New Roman" w:hAnsi="Times New Roman" w:cs="Times New Roman"/>
        </w:rPr>
      </w:pPr>
    </w:p>
    <w:p w14:paraId="23C46E31" w14:textId="1AAE2098" w:rsidR="009F5EEB" w:rsidRPr="00123864" w:rsidRDefault="00667AA9" w:rsidP="00667AA9">
      <w:pPr>
        <w:autoSpaceDE w:val="0"/>
        <w:autoSpaceDN w:val="0"/>
        <w:adjustRightInd w:val="0"/>
        <w:spacing w:after="0" w:line="240" w:lineRule="auto"/>
        <w:jc w:val="center"/>
        <w:rPr>
          <w:rFonts w:ascii="Times New Roman" w:hAnsi="Times New Roman" w:cs="Times New Roman"/>
          <w:b/>
          <w:bCs/>
        </w:rPr>
      </w:pPr>
      <w:r w:rsidRPr="00123864">
        <w:rPr>
          <w:rFonts w:ascii="Times New Roman" w:hAnsi="Times New Roman" w:cs="Times New Roman"/>
          <w:b/>
          <w:bCs/>
        </w:rPr>
        <w:t>Čl. I</w:t>
      </w:r>
    </w:p>
    <w:p w14:paraId="1E9FEC42" w14:textId="757E11AC" w:rsidR="00667AA9" w:rsidRPr="00123864" w:rsidRDefault="00667AA9" w:rsidP="00667AA9">
      <w:pPr>
        <w:autoSpaceDE w:val="0"/>
        <w:autoSpaceDN w:val="0"/>
        <w:adjustRightInd w:val="0"/>
        <w:spacing w:after="0" w:line="240" w:lineRule="auto"/>
        <w:jc w:val="center"/>
        <w:rPr>
          <w:rFonts w:ascii="Times New Roman" w:hAnsi="Times New Roman" w:cs="Times New Roman"/>
          <w:b/>
          <w:bCs/>
        </w:rPr>
      </w:pPr>
      <w:r w:rsidRPr="00123864">
        <w:rPr>
          <w:rFonts w:ascii="Times New Roman" w:hAnsi="Times New Roman" w:cs="Times New Roman"/>
          <w:b/>
          <w:bCs/>
        </w:rPr>
        <w:t>Úvodné ustanovenia</w:t>
      </w:r>
    </w:p>
    <w:p w14:paraId="376F239F" w14:textId="7D973229" w:rsidR="00667AA9" w:rsidRPr="00123864" w:rsidRDefault="00667AA9" w:rsidP="00667AA9">
      <w:pPr>
        <w:pStyle w:val="Odsekzoznamu"/>
        <w:autoSpaceDE w:val="0"/>
        <w:autoSpaceDN w:val="0"/>
        <w:adjustRightInd w:val="0"/>
        <w:spacing w:after="0" w:line="240" w:lineRule="auto"/>
        <w:ind w:left="567" w:hanging="567"/>
        <w:jc w:val="both"/>
        <w:rPr>
          <w:rFonts w:ascii="Times New Roman" w:hAnsi="Times New Roman" w:cs="Times New Roman"/>
        </w:rPr>
      </w:pPr>
    </w:p>
    <w:p w14:paraId="013AE58F" w14:textId="00A44A24" w:rsidR="00667AA9" w:rsidRPr="008219E8" w:rsidRDefault="006B0B52" w:rsidP="00D514BF">
      <w:pPr>
        <w:pStyle w:val="Odsekzoznamu"/>
        <w:numPr>
          <w:ilvl w:val="0"/>
          <w:numId w:val="20"/>
        </w:numPr>
        <w:autoSpaceDE w:val="0"/>
        <w:autoSpaceDN w:val="0"/>
        <w:adjustRightInd w:val="0"/>
        <w:spacing w:after="0" w:line="240" w:lineRule="auto"/>
        <w:ind w:left="567" w:hanging="567"/>
        <w:jc w:val="both"/>
        <w:rPr>
          <w:rFonts w:ascii="Times New Roman" w:hAnsi="Times New Roman" w:cs="Times New Roman"/>
        </w:rPr>
      </w:pPr>
      <w:r w:rsidRPr="008219E8">
        <w:rPr>
          <w:rFonts w:ascii="Times New Roman" w:hAnsi="Times New Roman" w:cs="Times New Roman"/>
        </w:rPr>
        <w:t xml:space="preserve">Zmluva sa uzatvára v súlade s </w:t>
      </w:r>
      <w:r w:rsidR="00667AA9" w:rsidRPr="008219E8">
        <w:rPr>
          <w:rFonts w:ascii="Times New Roman" w:hAnsi="Times New Roman" w:cs="Times New Roman"/>
        </w:rPr>
        <w:t>Usmernen</w:t>
      </w:r>
      <w:r w:rsidRPr="008219E8">
        <w:rPr>
          <w:rFonts w:ascii="Times New Roman" w:hAnsi="Times New Roman" w:cs="Times New Roman"/>
        </w:rPr>
        <w:t>ím</w:t>
      </w:r>
      <w:r w:rsidR="00667AA9" w:rsidRPr="008219E8">
        <w:rPr>
          <w:rFonts w:ascii="Times New Roman" w:hAnsi="Times New Roman" w:cs="Times New Roman"/>
        </w:rPr>
        <w:t xml:space="preserve"> Pôdohospodárskej platobnej agentúry (</w:t>
      </w:r>
      <w:r w:rsidR="00667AA9" w:rsidRPr="008219E8">
        <w:rPr>
          <w:rFonts w:ascii="Calibri" w:hAnsi="Calibri" w:cs="Calibri"/>
        </w:rPr>
        <w:t>ď</w:t>
      </w:r>
      <w:r w:rsidR="00667AA9" w:rsidRPr="008219E8">
        <w:rPr>
          <w:rFonts w:ascii="Times New Roman" w:hAnsi="Times New Roman" w:cs="Times New Roman"/>
        </w:rPr>
        <w:t>alej aj ako „</w:t>
      </w:r>
      <w:r w:rsidR="005B6B05" w:rsidRPr="008219E8">
        <w:rPr>
          <w:rFonts w:ascii="Times New Roman" w:hAnsi="Times New Roman" w:cs="Times New Roman"/>
          <w:b/>
          <w:bCs/>
        </w:rPr>
        <w:t>P</w:t>
      </w:r>
      <w:r w:rsidR="00667AA9" w:rsidRPr="008219E8">
        <w:rPr>
          <w:rFonts w:ascii="Times New Roman" w:hAnsi="Times New Roman" w:cs="Times New Roman"/>
          <w:b/>
          <w:bCs/>
        </w:rPr>
        <w:t>oskytovateľ</w:t>
      </w:r>
      <w:r w:rsidR="00667AA9" w:rsidRPr="008219E8">
        <w:rPr>
          <w:rFonts w:ascii="Times New Roman" w:hAnsi="Times New Roman" w:cs="Times New Roman"/>
        </w:rPr>
        <w:t>“) č. 8/2017 k obstarávaniu tovarov, stavebných prác a služieb financovaných z PVR SR 2014-2020 aktualizácia č. 5</w:t>
      </w:r>
      <w:r w:rsidR="00C6288D" w:rsidRPr="008219E8">
        <w:rPr>
          <w:rFonts w:ascii="Times New Roman" w:hAnsi="Times New Roman" w:cs="Times New Roman"/>
        </w:rPr>
        <w:t xml:space="preserve"> (ďalej len „</w:t>
      </w:r>
      <w:r w:rsidR="00C6288D" w:rsidRPr="008219E8">
        <w:rPr>
          <w:rFonts w:ascii="Times New Roman" w:hAnsi="Times New Roman" w:cs="Times New Roman"/>
          <w:b/>
          <w:bCs/>
        </w:rPr>
        <w:t>Usmernenie</w:t>
      </w:r>
      <w:r w:rsidR="00C6288D" w:rsidRPr="008219E8">
        <w:rPr>
          <w:rFonts w:ascii="Times New Roman" w:hAnsi="Times New Roman" w:cs="Times New Roman"/>
        </w:rPr>
        <w:t>“)</w:t>
      </w:r>
      <w:r w:rsidR="008219E8">
        <w:rPr>
          <w:rFonts w:ascii="Times New Roman" w:hAnsi="Times New Roman" w:cs="Times New Roman"/>
        </w:rPr>
        <w:t>.</w:t>
      </w:r>
    </w:p>
    <w:p w14:paraId="54CEBBF4" w14:textId="77777777" w:rsidR="00667AA9" w:rsidRPr="00123864" w:rsidRDefault="00667AA9" w:rsidP="000B113F">
      <w:pPr>
        <w:autoSpaceDE w:val="0"/>
        <w:autoSpaceDN w:val="0"/>
        <w:adjustRightInd w:val="0"/>
        <w:spacing w:after="0" w:line="240" w:lineRule="auto"/>
        <w:rPr>
          <w:rFonts w:ascii="Times New Roman" w:hAnsi="Times New Roman" w:cs="Times New Roman"/>
        </w:rPr>
      </w:pPr>
    </w:p>
    <w:p w14:paraId="41C41CA0" w14:textId="77777777" w:rsidR="00D97E78" w:rsidRPr="00123864" w:rsidRDefault="00D97E78" w:rsidP="00D97E78">
      <w:pPr>
        <w:autoSpaceDE w:val="0"/>
        <w:autoSpaceDN w:val="0"/>
        <w:adjustRightInd w:val="0"/>
        <w:spacing w:after="0" w:line="240" w:lineRule="auto"/>
        <w:jc w:val="center"/>
        <w:rPr>
          <w:rFonts w:ascii="Times New Roman" w:hAnsi="Times New Roman" w:cs="Times New Roman"/>
          <w:b/>
          <w:bCs/>
        </w:rPr>
      </w:pPr>
      <w:r w:rsidRPr="00123864">
        <w:rPr>
          <w:rFonts w:ascii="Times New Roman" w:hAnsi="Times New Roman" w:cs="Times New Roman"/>
          <w:b/>
          <w:bCs/>
        </w:rPr>
        <w:t>Čl. I</w:t>
      </w:r>
    </w:p>
    <w:p w14:paraId="1B8B0343" w14:textId="60C09331" w:rsidR="00D97E78" w:rsidRDefault="00D97E78" w:rsidP="00D97E78">
      <w:pPr>
        <w:autoSpaceDE w:val="0"/>
        <w:autoSpaceDN w:val="0"/>
        <w:adjustRightInd w:val="0"/>
        <w:spacing w:after="0" w:line="240" w:lineRule="auto"/>
        <w:jc w:val="center"/>
        <w:rPr>
          <w:rFonts w:ascii="Times New Roman" w:hAnsi="Times New Roman" w:cs="Times New Roman"/>
          <w:b/>
          <w:bCs/>
        </w:rPr>
      </w:pPr>
      <w:r w:rsidRPr="00A94B63">
        <w:rPr>
          <w:rFonts w:ascii="Times New Roman" w:hAnsi="Times New Roman" w:cs="Times New Roman"/>
          <w:b/>
          <w:bCs/>
        </w:rPr>
        <w:t>Predmet zmluvy</w:t>
      </w:r>
    </w:p>
    <w:p w14:paraId="56DBAE11" w14:textId="44B1B843" w:rsidR="00A94B63" w:rsidRDefault="00A94B63" w:rsidP="00D97E78">
      <w:pPr>
        <w:autoSpaceDE w:val="0"/>
        <w:autoSpaceDN w:val="0"/>
        <w:adjustRightInd w:val="0"/>
        <w:spacing w:after="0" w:line="240" w:lineRule="auto"/>
        <w:jc w:val="center"/>
        <w:rPr>
          <w:rFonts w:ascii="Times New Roman" w:hAnsi="Times New Roman" w:cs="Times New Roman"/>
          <w:b/>
          <w:bCs/>
        </w:rPr>
      </w:pPr>
    </w:p>
    <w:p w14:paraId="70F6C65E" w14:textId="77777777" w:rsidR="00A94B63" w:rsidRPr="00A94B63" w:rsidRDefault="00A94B63" w:rsidP="00D97E78">
      <w:pPr>
        <w:autoSpaceDE w:val="0"/>
        <w:autoSpaceDN w:val="0"/>
        <w:adjustRightInd w:val="0"/>
        <w:spacing w:after="0" w:line="240" w:lineRule="auto"/>
        <w:jc w:val="center"/>
        <w:rPr>
          <w:rFonts w:ascii="Times New Roman" w:hAnsi="Times New Roman" w:cs="Times New Roman"/>
          <w:b/>
          <w:bCs/>
        </w:rPr>
      </w:pPr>
    </w:p>
    <w:p w14:paraId="3F08F2B6" w14:textId="5EEAFABF" w:rsidR="00A84BDF" w:rsidRPr="00A94B63" w:rsidRDefault="00A84BDF" w:rsidP="00D97E78">
      <w:pPr>
        <w:autoSpaceDE w:val="0"/>
        <w:autoSpaceDN w:val="0"/>
        <w:adjustRightInd w:val="0"/>
        <w:spacing w:after="0" w:line="240" w:lineRule="auto"/>
        <w:jc w:val="center"/>
        <w:rPr>
          <w:rFonts w:ascii="Times New Roman" w:hAnsi="Times New Roman" w:cs="Times New Roman"/>
          <w:b/>
          <w:bCs/>
        </w:rPr>
      </w:pPr>
    </w:p>
    <w:p w14:paraId="555413FF" w14:textId="321EBC5F" w:rsidR="00DD6ECA" w:rsidRDefault="00A94B63" w:rsidP="00A94B63">
      <w:pPr>
        <w:pStyle w:val="Odsekzoznamu"/>
        <w:autoSpaceDE w:val="0"/>
        <w:autoSpaceDN w:val="0"/>
        <w:adjustRightInd w:val="0"/>
        <w:spacing w:after="0" w:line="240" w:lineRule="auto"/>
        <w:ind w:left="567" w:hanging="567"/>
        <w:jc w:val="both"/>
        <w:rPr>
          <w:rFonts w:ascii="Times New Roman" w:hAnsi="Times New Roman" w:cs="Times New Roman"/>
          <w:highlight w:val="yellow"/>
        </w:rPr>
      </w:pPr>
      <w:r>
        <w:rPr>
          <w:rFonts w:ascii="Times New Roman" w:hAnsi="Times New Roman" w:cs="Times New Roman"/>
        </w:rPr>
        <w:t>1.</w:t>
      </w:r>
      <w:r>
        <w:rPr>
          <w:rFonts w:ascii="Times New Roman" w:hAnsi="Times New Roman" w:cs="Times New Roman"/>
        </w:rPr>
        <w:tab/>
      </w:r>
      <w:r w:rsidR="00A84BDF" w:rsidRPr="00A94B63">
        <w:rPr>
          <w:rFonts w:ascii="Times New Roman" w:hAnsi="Times New Roman" w:cs="Times New Roman"/>
        </w:rPr>
        <w:t>Predávajúci</w:t>
      </w:r>
      <w:r w:rsidR="00A84BDF" w:rsidRPr="00EA66FD">
        <w:rPr>
          <w:rFonts w:ascii="Times New Roman" w:hAnsi="Times New Roman" w:cs="Times New Roman"/>
        </w:rPr>
        <w:t xml:space="preserve"> sa zaväzuje doda</w:t>
      </w:r>
      <w:r w:rsidR="00D97E78" w:rsidRPr="00EA66FD">
        <w:rPr>
          <w:rFonts w:ascii="Times New Roman" w:hAnsi="Times New Roman" w:cs="Times New Roman"/>
        </w:rPr>
        <w:t xml:space="preserve">ť kupujúcemu </w:t>
      </w:r>
      <w:r w:rsidR="00C6793A" w:rsidRPr="00EA66FD">
        <w:rPr>
          <w:rFonts w:ascii="Times New Roman" w:hAnsi="Times New Roman" w:cs="Times New Roman"/>
        </w:rPr>
        <w:t xml:space="preserve">technológiu chladenia </w:t>
      </w:r>
      <w:proofErr w:type="spellStart"/>
      <w:r w:rsidR="00C6793A" w:rsidRPr="00EA66FD">
        <w:rPr>
          <w:rFonts w:ascii="Times New Roman" w:hAnsi="Times New Roman" w:cs="Times New Roman"/>
        </w:rPr>
        <w:t>mäsovýroby</w:t>
      </w:r>
      <w:proofErr w:type="spellEnd"/>
      <w:r w:rsidR="00C6793A" w:rsidRPr="00EA66FD">
        <w:rPr>
          <w:rFonts w:ascii="Times New Roman" w:hAnsi="Times New Roman" w:cs="Times New Roman"/>
        </w:rPr>
        <w:t xml:space="preserve"> podľa</w:t>
      </w:r>
      <w:r w:rsidR="00C6793A" w:rsidRPr="00C6793A">
        <w:rPr>
          <w:rFonts w:ascii="Times New Roman" w:hAnsi="Times New Roman" w:cs="Times New Roman"/>
        </w:rPr>
        <w:t xml:space="preserve"> technických požiadaviek uvedených v</w:t>
      </w:r>
      <w:r w:rsidR="00C6793A">
        <w:rPr>
          <w:rFonts w:ascii="Times New Roman" w:hAnsi="Times New Roman" w:cs="Times New Roman"/>
        </w:rPr>
        <w:t> </w:t>
      </w:r>
      <w:r w:rsidR="00C6793A" w:rsidRPr="00C6793A">
        <w:rPr>
          <w:rFonts w:ascii="Times New Roman" w:hAnsi="Times New Roman" w:cs="Times New Roman"/>
        </w:rPr>
        <w:t>Prílohe</w:t>
      </w:r>
      <w:r w:rsidR="00C6793A">
        <w:rPr>
          <w:rFonts w:ascii="Times New Roman" w:hAnsi="Times New Roman" w:cs="Times New Roman"/>
        </w:rPr>
        <w:t xml:space="preserve"> č.</w:t>
      </w:r>
      <w:r w:rsidR="005B6B05">
        <w:rPr>
          <w:rFonts w:ascii="Times New Roman" w:hAnsi="Times New Roman" w:cs="Times New Roman"/>
        </w:rPr>
        <w:t xml:space="preserve"> </w:t>
      </w:r>
      <w:r w:rsidR="00E909C9">
        <w:rPr>
          <w:rFonts w:ascii="Times New Roman" w:hAnsi="Times New Roman" w:cs="Times New Roman"/>
        </w:rPr>
        <w:t>1</w:t>
      </w:r>
      <w:r w:rsidR="00C6793A" w:rsidRPr="00C6793A">
        <w:rPr>
          <w:rFonts w:ascii="Times New Roman" w:hAnsi="Times New Roman" w:cs="Times New Roman"/>
        </w:rPr>
        <w:t xml:space="preserve"> – </w:t>
      </w:r>
      <w:r w:rsidR="00630B3E">
        <w:rPr>
          <w:rFonts w:ascii="Times New Roman" w:hAnsi="Times New Roman" w:cs="Times New Roman"/>
        </w:rPr>
        <w:t>Technická š</w:t>
      </w:r>
      <w:r w:rsidR="00C6793A" w:rsidRPr="00C6793A">
        <w:rPr>
          <w:rFonts w:ascii="Times New Roman" w:hAnsi="Times New Roman" w:cs="Times New Roman"/>
        </w:rPr>
        <w:t>pecifikácia</w:t>
      </w:r>
      <w:r w:rsidR="00630B3E">
        <w:rPr>
          <w:rFonts w:ascii="Times New Roman" w:hAnsi="Times New Roman" w:cs="Times New Roman"/>
        </w:rPr>
        <w:t xml:space="preserve"> s cenovou ponukou</w:t>
      </w:r>
      <w:r w:rsidR="005B6B05">
        <w:rPr>
          <w:rFonts w:ascii="Times New Roman" w:hAnsi="Times New Roman" w:cs="Times New Roman"/>
        </w:rPr>
        <w:t xml:space="preserve"> (</w:t>
      </w:r>
      <w:r w:rsidR="005B6B05">
        <w:rPr>
          <w:rFonts w:ascii="Calibri" w:hAnsi="Calibri" w:cs="Calibri"/>
        </w:rPr>
        <w:t>ď</w:t>
      </w:r>
      <w:r w:rsidR="005B6B05">
        <w:rPr>
          <w:rFonts w:ascii="Times New Roman" w:hAnsi="Times New Roman" w:cs="Times New Roman"/>
        </w:rPr>
        <w:t>alej len „</w:t>
      </w:r>
      <w:r w:rsidR="005B6B05">
        <w:rPr>
          <w:rFonts w:ascii="Times New Roman" w:hAnsi="Times New Roman" w:cs="Times New Roman"/>
          <w:b/>
          <w:bCs/>
        </w:rPr>
        <w:t>T</w:t>
      </w:r>
      <w:r w:rsidR="005B6B05" w:rsidRPr="005B6B05">
        <w:rPr>
          <w:rFonts w:ascii="Times New Roman" w:hAnsi="Times New Roman" w:cs="Times New Roman"/>
          <w:b/>
          <w:bCs/>
        </w:rPr>
        <w:t>echnológia chladenia</w:t>
      </w:r>
      <w:r w:rsidR="005B6B05">
        <w:rPr>
          <w:rFonts w:ascii="Times New Roman" w:hAnsi="Times New Roman" w:cs="Times New Roman"/>
          <w:b/>
          <w:bCs/>
        </w:rPr>
        <w:t xml:space="preserve"> </w:t>
      </w:r>
      <w:proofErr w:type="spellStart"/>
      <w:r w:rsidR="005B6B05">
        <w:rPr>
          <w:rFonts w:ascii="Times New Roman" w:hAnsi="Times New Roman" w:cs="Times New Roman"/>
          <w:b/>
          <w:bCs/>
        </w:rPr>
        <w:t>mäsovýroby</w:t>
      </w:r>
      <w:proofErr w:type="spellEnd"/>
      <w:r w:rsidR="005B6B05">
        <w:rPr>
          <w:rFonts w:ascii="Times New Roman" w:hAnsi="Times New Roman" w:cs="Times New Roman"/>
        </w:rPr>
        <w:t>“),</w:t>
      </w:r>
      <w:r w:rsidR="00DD6ECA">
        <w:rPr>
          <w:rFonts w:ascii="Times New Roman" w:hAnsi="Times New Roman" w:cs="Times New Roman"/>
        </w:rPr>
        <w:t xml:space="preserve"> </w:t>
      </w:r>
      <w:r w:rsidR="00D97E78" w:rsidRPr="00A84BDF">
        <w:rPr>
          <w:rFonts w:ascii="Times New Roman" w:hAnsi="Times New Roman" w:cs="Times New Roman"/>
        </w:rPr>
        <w:t xml:space="preserve">v cene </w:t>
      </w:r>
      <w:r w:rsidR="00A84BDF" w:rsidRPr="00C6793A">
        <w:rPr>
          <w:rFonts w:ascii="Times New Roman" w:hAnsi="Times New Roman" w:cs="Times New Roman"/>
        </w:rPr>
        <w:t>podľa Cenovej ponuky</w:t>
      </w:r>
      <w:r w:rsidR="00C6793A">
        <w:rPr>
          <w:rFonts w:ascii="Times New Roman" w:hAnsi="Times New Roman" w:cs="Times New Roman"/>
        </w:rPr>
        <w:t xml:space="preserve">, </w:t>
      </w:r>
      <w:r w:rsidR="00DD6ECA" w:rsidRPr="00C6793A">
        <w:rPr>
          <w:rFonts w:ascii="Times New Roman" w:hAnsi="Times New Roman" w:cs="Times New Roman"/>
        </w:rPr>
        <w:t xml:space="preserve">ktorá </w:t>
      </w:r>
      <w:r w:rsidR="00630B3E">
        <w:rPr>
          <w:rFonts w:ascii="Times New Roman" w:hAnsi="Times New Roman" w:cs="Times New Roman"/>
        </w:rPr>
        <w:t xml:space="preserve">tiež </w:t>
      </w:r>
      <w:r w:rsidR="006B0B52">
        <w:rPr>
          <w:rFonts w:ascii="Times New Roman" w:hAnsi="Times New Roman" w:cs="Times New Roman"/>
        </w:rPr>
        <w:t xml:space="preserve">tvorí </w:t>
      </w:r>
      <w:r w:rsidR="00DD6ECA" w:rsidRPr="00C6793A">
        <w:rPr>
          <w:rFonts w:ascii="Times New Roman" w:hAnsi="Times New Roman" w:cs="Times New Roman"/>
        </w:rPr>
        <w:t xml:space="preserve">Prílohu č. </w:t>
      </w:r>
      <w:r w:rsidR="00E909C9">
        <w:rPr>
          <w:rFonts w:ascii="Times New Roman" w:hAnsi="Times New Roman" w:cs="Times New Roman"/>
        </w:rPr>
        <w:t>1</w:t>
      </w:r>
      <w:r w:rsidR="006B0B52">
        <w:rPr>
          <w:rFonts w:ascii="Times New Roman" w:hAnsi="Times New Roman" w:cs="Times New Roman"/>
        </w:rPr>
        <w:t xml:space="preserve"> k tejto zmluve. Príloha č. </w:t>
      </w:r>
      <w:r w:rsidR="00E909C9">
        <w:rPr>
          <w:rFonts w:ascii="Times New Roman" w:hAnsi="Times New Roman" w:cs="Times New Roman"/>
        </w:rPr>
        <w:t>1 je</w:t>
      </w:r>
      <w:r w:rsidR="006B0B52">
        <w:rPr>
          <w:rFonts w:ascii="Times New Roman" w:hAnsi="Times New Roman" w:cs="Times New Roman"/>
        </w:rPr>
        <w:t xml:space="preserve"> neoddeliteľnou súčasťou tejto zmluvy.</w:t>
      </w:r>
    </w:p>
    <w:p w14:paraId="158FFC59" w14:textId="77777777" w:rsidR="009F5EEB" w:rsidRPr="00DD6ECA" w:rsidRDefault="009F5EEB" w:rsidP="009F5EEB">
      <w:pPr>
        <w:pStyle w:val="Odsekzoznamu"/>
        <w:autoSpaceDE w:val="0"/>
        <w:autoSpaceDN w:val="0"/>
        <w:adjustRightInd w:val="0"/>
        <w:spacing w:after="0" w:line="240" w:lineRule="auto"/>
        <w:ind w:left="567"/>
        <w:jc w:val="both"/>
        <w:rPr>
          <w:rFonts w:ascii="Times New Roman" w:hAnsi="Times New Roman" w:cs="Times New Roman"/>
          <w:highlight w:val="yellow"/>
        </w:rPr>
      </w:pPr>
    </w:p>
    <w:p w14:paraId="4FD0AC96" w14:textId="2ECDADBB" w:rsidR="00D97E78" w:rsidRPr="00A94B63" w:rsidRDefault="00A94B63" w:rsidP="00A94B63">
      <w:pPr>
        <w:autoSpaceDE w:val="0"/>
        <w:autoSpaceDN w:val="0"/>
        <w:adjustRightInd w:val="0"/>
        <w:spacing w:after="0" w:line="240" w:lineRule="auto"/>
        <w:ind w:left="567" w:hanging="56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97E78" w:rsidRPr="00A94B63">
        <w:rPr>
          <w:rFonts w:ascii="Times New Roman" w:hAnsi="Times New Roman" w:cs="Times New Roman"/>
        </w:rPr>
        <w:t xml:space="preserve">Kupujúci sa zaväzuje </w:t>
      </w:r>
      <w:r w:rsidR="005B6B05" w:rsidRPr="00A94B63">
        <w:rPr>
          <w:rFonts w:ascii="Times New Roman" w:hAnsi="Times New Roman" w:cs="Times New Roman"/>
        </w:rPr>
        <w:t xml:space="preserve">Technológiu chladenia </w:t>
      </w:r>
      <w:proofErr w:type="spellStart"/>
      <w:r w:rsidR="005B6B05" w:rsidRPr="00A94B63">
        <w:rPr>
          <w:rFonts w:ascii="Times New Roman" w:hAnsi="Times New Roman" w:cs="Times New Roman"/>
        </w:rPr>
        <w:t>mäsovýroby</w:t>
      </w:r>
      <w:proofErr w:type="spellEnd"/>
      <w:r w:rsidR="005B6B05" w:rsidRPr="00A94B63">
        <w:rPr>
          <w:rFonts w:ascii="Times New Roman" w:hAnsi="Times New Roman" w:cs="Times New Roman"/>
        </w:rPr>
        <w:t xml:space="preserve"> </w:t>
      </w:r>
      <w:r w:rsidR="00D97E78" w:rsidRPr="00A94B63">
        <w:rPr>
          <w:rFonts w:ascii="Times New Roman" w:hAnsi="Times New Roman" w:cs="Times New Roman"/>
        </w:rPr>
        <w:t xml:space="preserve">prevziať </w:t>
      </w:r>
      <w:r w:rsidR="00DD6ECA" w:rsidRPr="00A94B63">
        <w:rPr>
          <w:rFonts w:ascii="Times New Roman" w:hAnsi="Times New Roman" w:cs="Times New Roman"/>
        </w:rPr>
        <w:t xml:space="preserve">v mieste plnenia podľa tejto zmluvy a uhradiť za </w:t>
      </w:r>
      <w:r w:rsidR="005B6B05" w:rsidRPr="00A94B63">
        <w:rPr>
          <w:rFonts w:ascii="Times New Roman" w:hAnsi="Times New Roman" w:cs="Times New Roman"/>
        </w:rPr>
        <w:t xml:space="preserve">ňu </w:t>
      </w:r>
      <w:r w:rsidR="00DD6ECA" w:rsidRPr="00A94B63">
        <w:rPr>
          <w:rFonts w:ascii="Times New Roman" w:hAnsi="Times New Roman" w:cs="Times New Roman"/>
        </w:rPr>
        <w:t>dohodnutú kúpnu cenu</w:t>
      </w:r>
      <w:r w:rsidR="00D97E78" w:rsidRPr="00A94B63">
        <w:rPr>
          <w:rFonts w:ascii="Times New Roman" w:hAnsi="Times New Roman" w:cs="Times New Roman"/>
        </w:rPr>
        <w:t>.</w:t>
      </w:r>
    </w:p>
    <w:p w14:paraId="1379D08F" w14:textId="77777777" w:rsidR="009F5EEB" w:rsidRPr="00D97E78" w:rsidRDefault="009F5EEB" w:rsidP="00D97E78">
      <w:pPr>
        <w:autoSpaceDE w:val="0"/>
        <w:autoSpaceDN w:val="0"/>
        <w:adjustRightInd w:val="0"/>
        <w:spacing w:after="0" w:line="240" w:lineRule="auto"/>
        <w:rPr>
          <w:rFonts w:ascii="Times New Roman" w:hAnsi="Times New Roman" w:cs="Times New Roman"/>
        </w:rPr>
      </w:pPr>
    </w:p>
    <w:p w14:paraId="4342BE2A" w14:textId="77777777" w:rsidR="00D97E78" w:rsidRP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Čl. II</w:t>
      </w:r>
    </w:p>
    <w:p w14:paraId="72861E48" w14:textId="77777777" w:rsidR="00DD6ECA" w:rsidRDefault="00D97E78" w:rsidP="00EA487F">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Miesto plnenia</w:t>
      </w:r>
      <w:r w:rsidR="00DD6ECA">
        <w:rPr>
          <w:rFonts w:ascii="Times New Roman" w:hAnsi="Times New Roman" w:cs="Times New Roman"/>
          <w:b/>
          <w:bCs/>
        </w:rPr>
        <w:t xml:space="preserve"> a termín plnenia</w:t>
      </w:r>
    </w:p>
    <w:p w14:paraId="1E44A5DF" w14:textId="77777777" w:rsidR="00DD6ECA" w:rsidRPr="00D97E78" w:rsidRDefault="00DD6ECA" w:rsidP="00D97E78">
      <w:pPr>
        <w:autoSpaceDE w:val="0"/>
        <w:autoSpaceDN w:val="0"/>
        <w:adjustRightInd w:val="0"/>
        <w:spacing w:after="0" w:line="240" w:lineRule="auto"/>
        <w:jc w:val="center"/>
        <w:rPr>
          <w:rFonts w:ascii="Times New Roman" w:hAnsi="Times New Roman" w:cs="Times New Roman"/>
          <w:b/>
          <w:bCs/>
        </w:rPr>
      </w:pPr>
    </w:p>
    <w:p w14:paraId="4A9C1D46" w14:textId="58BC3650" w:rsidR="00D97E78" w:rsidRPr="00C87084" w:rsidRDefault="00D97E78" w:rsidP="009F5EEB">
      <w:pPr>
        <w:pStyle w:val="Odsekzoznamu"/>
        <w:numPr>
          <w:ilvl w:val="0"/>
          <w:numId w:val="8"/>
        </w:numPr>
        <w:autoSpaceDE w:val="0"/>
        <w:autoSpaceDN w:val="0"/>
        <w:adjustRightInd w:val="0"/>
        <w:spacing w:after="0" w:line="240" w:lineRule="auto"/>
        <w:ind w:left="567" w:hanging="567"/>
        <w:jc w:val="both"/>
        <w:rPr>
          <w:rFonts w:ascii="Times New Roman" w:hAnsi="Times New Roman" w:cs="Times New Roman"/>
        </w:rPr>
      </w:pPr>
      <w:r w:rsidRPr="00C87084">
        <w:rPr>
          <w:rFonts w:ascii="Times New Roman" w:hAnsi="Times New Roman" w:cs="Times New Roman"/>
        </w:rPr>
        <w:t xml:space="preserve">Miestom plnenia tejto zmluvy je </w:t>
      </w:r>
      <w:r w:rsidR="00C612FA" w:rsidRPr="00C87084">
        <w:rPr>
          <w:rFonts w:ascii="Times New Roman" w:hAnsi="Times New Roman" w:cs="Times New Roman"/>
        </w:rPr>
        <w:t>Teplická 1/655, 914 01 Trenčianska Teplá</w:t>
      </w:r>
      <w:r w:rsidR="00DD6ECA" w:rsidRPr="00C87084">
        <w:rPr>
          <w:rFonts w:ascii="Times New Roman" w:hAnsi="Times New Roman" w:cs="Times New Roman"/>
        </w:rPr>
        <w:t xml:space="preserve"> </w:t>
      </w:r>
      <w:r w:rsidR="00C6793A" w:rsidRPr="00C87084">
        <w:rPr>
          <w:rFonts w:ascii="Times New Roman" w:hAnsi="Times New Roman" w:cs="Times New Roman"/>
        </w:rPr>
        <w:t>.</w:t>
      </w:r>
    </w:p>
    <w:p w14:paraId="621BE849" w14:textId="77777777" w:rsidR="009F5EEB" w:rsidRPr="00C87084" w:rsidRDefault="009F5EEB" w:rsidP="009F5EEB">
      <w:pPr>
        <w:pStyle w:val="Odsekzoznamu"/>
        <w:autoSpaceDE w:val="0"/>
        <w:autoSpaceDN w:val="0"/>
        <w:adjustRightInd w:val="0"/>
        <w:spacing w:after="0" w:line="240" w:lineRule="auto"/>
        <w:ind w:left="567"/>
        <w:jc w:val="both"/>
        <w:rPr>
          <w:rFonts w:ascii="Times New Roman" w:hAnsi="Times New Roman" w:cs="Times New Roman"/>
        </w:rPr>
      </w:pPr>
    </w:p>
    <w:p w14:paraId="63AB1AE6" w14:textId="4C808F6F" w:rsidR="009F5EEB" w:rsidRPr="00C87084" w:rsidRDefault="00DD6ECA" w:rsidP="00D97E78">
      <w:pPr>
        <w:pStyle w:val="Odsekzoznamu"/>
        <w:numPr>
          <w:ilvl w:val="0"/>
          <w:numId w:val="8"/>
        </w:numPr>
        <w:autoSpaceDE w:val="0"/>
        <w:autoSpaceDN w:val="0"/>
        <w:adjustRightInd w:val="0"/>
        <w:spacing w:after="0" w:line="240" w:lineRule="auto"/>
        <w:ind w:left="567" w:hanging="567"/>
        <w:jc w:val="both"/>
        <w:rPr>
          <w:rFonts w:ascii="Times New Roman" w:hAnsi="Times New Roman" w:cs="Times New Roman"/>
        </w:rPr>
      </w:pPr>
      <w:r w:rsidRPr="00C87084">
        <w:rPr>
          <w:rFonts w:ascii="Times New Roman" w:hAnsi="Times New Roman" w:cs="Times New Roman"/>
        </w:rPr>
        <w:t xml:space="preserve">Predávajúci sa zaväzuje dodať </w:t>
      </w:r>
      <w:r w:rsidR="005B6B05" w:rsidRPr="00C87084">
        <w:rPr>
          <w:rFonts w:ascii="Times New Roman" w:hAnsi="Times New Roman" w:cs="Times New Roman"/>
        </w:rPr>
        <w:t xml:space="preserve">Technológiu chladenia </w:t>
      </w:r>
      <w:proofErr w:type="spellStart"/>
      <w:r w:rsidR="005B6B05" w:rsidRPr="00C87084">
        <w:rPr>
          <w:rFonts w:ascii="Times New Roman" w:hAnsi="Times New Roman" w:cs="Times New Roman"/>
        </w:rPr>
        <w:t>mäsovýroby</w:t>
      </w:r>
      <w:proofErr w:type="spellEnd"/>
      <w:r w:rsidR="005B6B05" w:rsidRPr="00C87084">
        <w:rPr>
          <w:rFonts w:ascii="Times New Roman" w:hAnsi="Times New Roman" w:cs="Times New Roman"/>
        </w:rPr>
        <w:t xml:space="preserve"> </w:t>
      </w:r>
      <w:r w:rsidRPr="00C87084">
        <w:rPr>
          <w:rFonts w:ascii="Times New Roman" w:hAnsi="Times New Roman" w:cs="Times New Roman"/>
        </w:rPr>
        <w:t>kupujúcemu na miesto plnenia v termíne</w:t>
      </w:r>
      <w:r w:rsidR="00C87084" w:rsidRPr="00C87084">
        <w:rPr>
          <w:rFonts w:ascii="Times New Roman" w:hAnsi="Times New Roman" w:cs="Times New Roman"/>
        </w:rPr>
        <w:t xml:space="preserve"> do </w:t>
      </w:r>
      <w:r w:rsidR="00E67FF3">
        <w:rPr>
          <w:rFonts w:ascii="Times New Roman" w:hAnsi="Times New Roman" w:cs="Times New Roman"/>
        </w:rPr>
        <w:t>6</w:t>
      </w:r>
      <w:r w:rsidR="00C87084" w:rsidRPr="00C87084">
        <w:rPr>
          <w:rFonts w:ascii="Times New Roman" w:hAnsi="Times New Roman" w:cs="Times New Roman"/>
        </w:rPr>
        <w:t xml:space="preserve"> mesiacov od objednávky.</w:t>
      </w:r>
    </w:p>
    <w:p w14:paraId="3633D65A" w14:textId="77777777" w:rsidR="00EA487F" w:rsidRDefault="00EA487F" w:rsidP="00D97E78">
      <w:pPr>
        <w:autoSpaceDE w:val="0"/>
        <w:autoSpaceDN w:val="0"/>
        <w:adjustRightInd w:val="0"/>
        <w:spacing w:after="0" w:line="240" w:lineRule="auto"/>
        <w:jc w:val="center"/>
        <w:rPr>
          <w:rFonts w:ascii="Times New Roman" w:hAnsi="Times New Roman" w:cs="Times New Roman"/>
          <w:b/>
          <w:bCs/>
        </w:rPr>
      </w:pPr>
    </w:p>
    <w:p w14:paraId="7DB30AA4" w14:textId="77777777" w:rsidR="00D97E78" w:rsidRP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Čl. III</w:t>
      </w:r>
    </w:p>
    <w:p w14:paraId="58AC2E83" w14:textId="77777777" w:rsid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Kúpna cena</w:t>
      </w:r>
    </w:p>
    <w:p w14:paraId="60813805" w14:textId="77777777" w:rsidR="00DD6ECA" w:rsidRPr="00D97E78" w:rsidRDefault="00DD6ECA" w:rsidP="00D97E78">
      <w:pPr>
        <w:autoSpaceDE w:val="0"/>
        <w:autoSpaceDN w:val="0"/>
        <w:adjustRightInd w:val="0"/>
        <w:spacing w:after="0" w:line="240" w:lineRule="auto"/>
        <w:jc w:val="center"/>
        <w:rPr>
          <w:rFonts w:ascii="Times New Roman" w:hAnsi="Times New Roman" w:cs="Times New Roman"/>
          <w:b/>
          <w:bCs/>
        </w:rPr>
      </w:pPr>
    </w:p>
    <w:p w14:paraId="60BAF3F9" w14:textId="6E5427F1" w:rsidR="009F5EEB" w:rsidRPr="00C87084" w:rsidRDefault="00D97E78" w:rsidP="00C6793A">
      <w:pPr>
        <w:pStyle w:val="Odsekzoznamu"/>
        <w:numPr>
          <w:ilvl w:val="0"/>
          <w:numId w:val="9"/>
        </w:numPr>
        <w:autoSpaceDE w:val="0"/>
        <w:autoSpaceDN w:val="0"/>
        <w:adjustRightInd w:val="0"/>
        <w:spacing w:after="0" w:line="240" w:lineRule="auto"/>
        <w:ind w:left="567" w:hanging="567"/>
        <w:jc w:val="both"/>
        <w:rPr>
          <w:rFonts w:ascii="Times New Roman" w:hAnsi="Times New Roman" w:cs="Times New Roman"/>
        </w:rPr>
      </w:pPr>
      <w:r w:rsidRPr="00C87084">
        <w:rPr>
          <w:rFonts w:ascii="Times New Roman" w:hAnsi="Times New Roman" w:cs="Times New Roman"/>
        </w:rPr>
        <w:t xml:space="preserve">Kupujúci sa zaväzuje za </w:t>
      </w:r>
      <w:r w:rsidR="005B6B05" w:rsidRPr="00C87084">
        <w:rPr>
          <w:rFonts w:ascii="Times New Roman" w:hAnsi="Times New Roman" w:cs="Times New Roman"/>
        </w:rPr>
        <w:t xml:space="preserve">Technológiu chladenia </w:t>
      </w:r>
      <w:proofErr w:type="spellStart"/>
      <w:r w:rsidR="005B6B05" w:rsidRPr="00C87084">
        <w:rPr>
          <w:rFonts w:ascii="Times New Roman" w:hAnsi="Times New Roman" w:cs="Times New Roman"/>
        </w:rPr>
        <w:t>mäsovýroby</w:t>
      </w:r>
      <w:proofErr w:type="spellEnd"/>
      <w:r w:rsidR="005B6B05" w:rsidRPr="00C87084">
        <w:rPr>
          <w:rFonts w:ascii="Times New Roman" w:hAnsi="Times New Roman" w:cs="Times New Roman"/>
        </w:rPr>
        <w:t xml:space="preserve"> </w:t>
      </w:r>
      <w:r w:rsidRPr="00C87084">
        <w:rPr>
          <w:rFonts w:ascii="Times New Roman" w:hAnsi="Times New Roman" w:cs="Times New Roman"/>
        </w:rPr>
        <w:t>zaplatiť</w:t>
      </w:r>
      <w:r w:rsidR="005B6B05" w:rsidRPr="00C87084">
        <w:rPr>
          <w:rFonts w:ascii="Times New Roman" w:hAnsi="Times New Roman" w:cs="Times New Roman"/>
        </w:rPr>
        <w:t xml:space="preserve"> cenu podľa Cenovej ponuky</w:t>
      </w:r>
      <w:r w:rsidRPr="00C87084">
        <w:rPr>
          <w:rFonts w:ascii="Times New Roman" w:hAnsi="Times New Roman" w:cs="Times New Roman"/>
        </w:rPr>
        <w:t xml:space="preserve">. </w:t>
      </w:r>
    </w:p>
    <w:p w14:paraId="35E24995" w14:textId="77777777" w:rsidR="00D97E78" w:rsidRPr="00D97E78" w:rsidRDefault="00D97E78" w:rsidP="00D97E78">
      <w:pPr>
        <w:autoSpaceDE w:val="0"/>
        <w:autoSpaceDN w:val="0"/>
        <w:adjustRightInd w:val="0"/>
        <w:spacing w:after="0" w:line="240" w:lineRule="auto"/>
        <w:rPr>
          <w:rFonts w:ascii="Times New Roman" w:hAnsi="Times New Roman" w:cs="Times New Roman"/>
        </w:rPr>
      </w:pPr>
    </w:p>
    <w:p w14:paraId="452D9EBD" w14:textId="77777777" w:rsidR="00D97E78" w:rsidRP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Čl. IV</w:t>
      </w:r>
    </w:p>
    <w:p w14:paraId="022F88B0" w14:textId="53F9F898" w:rsidR="00D97E78" w:rsidRPr="005B6B05" w:rsidRDefault="00D97E78" w:rsidP="00D97E78">
      <w:pPr>
        <w:autoSpaceDE w:val="0"/>
        <w:autoSpaceDN w:val="0"/>
        <w:adjustRightInd w:val="0"/>
        <w:spacing w:after="0" w:line="240" w:lineRule="auto"/>
        <w:jc w:val="center"/>
        <w:rPr>
          <w:rFonts w:ascii="Times New Roman" w:hAnsi="Times New Roman" w:cs="Times New Roman"/>
          <w:b/>
          <w:bCs/>
        </w:rPr>
      </w:pPr>
      <w:r w:rsidRPr="005B6B05">
        <w:rPr>
          <w:rFonts w:ascii="Times New Roman" w:hAnsi="Times New Roman" w:cs="Times New Roman"/>
          <w:b/>
          <w:bCs/>
        </w:rPr>
        <w:t>Dod</w:t>
      </w:r>
      <w:r w:rsidR="005B6B05" w:rsidRPr="005B6B05">
        <w:rPr>
          <w:rFonts w:ascii="Times New Roman" w:hAnsi="Times New Roman" w:cs="Times New Roman"/>
          <w:b/>
          <w:bCs/>
        </w:rPr>
        <w:t xml:space="preserve">anie Technológie chladenia </w:t>
      </w:r>
      <w:proofErr w:type="spellStart"/>
      <w:r w:rsidR="005B6B05" w:rsidRPr="005B6B05">
        <w:rPr>
          <w:rFonts w:ascii="Times New Roman" w:hAnsi="Times New Roman" w:cs="Times New Roman"/>
          <w:b/>
          <w:bCs/>
        </w:rPr>
        <w:t>mäsovýroby</w:t>
      </w:r>
      <w:proofErr w:type="spellEnd"/>
    </w:p>
    <w:p w14:paraId="749B7B1C" w14:textId="77777777" w:rsidR="00DD6ECA" w:rsidRPr="00D97E78" w:rsidRDefault="00DD6ECA" w:rsidP="00D97E78">
      <w:pPr>
        <w:autoSpaceDE w:val="0"/>
        <w:autoSpaceDN w:val="0"/>
        <w:adjustRightInd w:val="0"/>
        <w:spacing w:after="0" w:line="240" w:lineRule="auto"/>
        <w:jc w:val="center"/>
        <w:rPr>
          <w:rFonts w:ascii="Times New Roman" w:hAnsi="Times New Roman" w:cs="Times New Roman"/>
          <w:b/>
          <w:bCs/>
        </w:rPr>
      </w:pPr>
    </w:p>
    <w:p w14:paraId="0BCEE3B4" w14:textId="1FFC0823" w:rsidR="00DD6ECA" w:rsidRDefault="00DD6ECA" w:rsidP="00E50262">
      <w:pPr>
        <w:pStyle w:val="Odsekzoznamu"/>
        <w:numPr>
          <w:ilvl w:val="0"/>
          <w:numId w:val="10"/>
        </w:numPr>
        <w:autoSpaceDE w:val="0"/>
        <w:autoSpaceDN w:val="0"/>
        <w:adjustRightInd w:val="0"/>
        <w:spacing w:after="0" w:line="240" w:lineRule="auto"/>
        <w:ind w:left="567" w:hanging="567"/>
        <w:jc w:val="both"/>
        <w:rPr>
          <w:rFonts w:ascii="Times New Roman" w:hAnsi="Times New Roman" w:cs="Times New Roman"/>
        </w:rPr>
      </w:pPr>
      <w:r w:rsidRPr="00DD6ECA">
        <w:rPr>
          <w:rFonts w:ascii="Times New Roman" w:hAnsi="Times New Roman" w:cs="Times New Roman"/>
        </w:rPr>
        <w:t>Dod</w:t>
      </w:r>
      <w:r w:rsidR="005B6B05">
        <w:rPr>
          <w:rFonts w:ascii="Times New Roman" w:hAnsi="Times New Roman" w:cs="Times New Roman"/>
        </w:rPr>
        <w:t xml:space="preserve">anie Technológie chladenia </w:t>
      </w:r>
      <w:proofErr w:type="spellStart"/>
      <w:r w:rsidR="005B6B05">
        <w:rPr>
          <w:rFonts w:ascii="Times New Roman" w:hAnsi="Times New Roman" w:cs="Times New Roman"/>
        </w:rPr>
        <w:t>mäsovýroby</w:t>
      </w:r>
      <w:proofErr w:type="spellEnd"/>
      <w:r w:rsidRPr="00DD6ECA">
        <w:rPr>
          <w:rFonts w:ascii="Times New Roman" w:hAnsi="Times New Roman" w:cs="Times New Roman"/>
        </w:rPr>
        <w:t>, ktor</w:t>
      </w:r>
      <w:r w:rsidR="008D3A7D">
        <w:rPr>
          <w:rFonts w:ascii="Times New Roman" w:hAnsi="Times New Roman" w:cs="Times New Roman"/>
        </w:rPr>
        <w:t>é</w:t>
      </w:r>
      <w:r w:rsidRPr="00DD6ECA">
        <w:rPr>
          <w:rFonts w:ascii="Times New Roman" w:hAnsi="Times New Roman" w:cs="Times New Roman"/>
        </w:rPr>
        <w:t xml:space="preserve"> je</w:t>
      </w:r>
      <w:r w:rsidR="00D97E78" w:rsidRPr="00DD6ECA">
        <w:rPr>
          <w:rFonts w:ascii="Times New Roman" w:hAnsi="Times New Roman" w:cs="Times New Roman"/>
        </w:rPr>
        <w:t xml:space="preserve"> predmetom tejto zmluvy, </w:t>
      </w:r>
      <w:r>
        <w:rPr>
          <w:rFonts w:ascii="Times New Roman" w:hAnsi="Times New Roman" w:cs="Times New Roman"/>
        </w:rPr>
        <w:t>bude predávajúcim uskutočnen</w:t>
      </w:r>
      <w:r w:rsidR="006B0B52">
        <w:rPr>
          <w:rFonts w:ascii="Times New Roman" w:hAnsi="Times New Roman" w:cs="Times New Roman"/>
        </w:rPr>
        <w:t>é</w:t>
      </w:r>
      <w:r>
        <w:rPr>
          <w:rFonts w:ascii="Times New Roman" w:hAnsi="Times New Roman" w:cs="Times New Roman"/>
        </w:rPr>
        <w:t xml:space="preserve"> podľa ustanovení tejto zmluvy.</w:t>
      </w:r>
    </w:p>
    <w:p w14:paraId="1B02249E" w14:textId="77777777" w:rsidR="009F5EEB" w:rsidRDefault="009F5EEB" w:rsidP="009F5EEB">
      <w:pPr>
        <w:pStyle w:val="Odsekzoznamu"/>
        <w:autoSpaceDE w:val="0"/>
        <w:autoSpaceDN w:val="0"/>
        <w:adjustRightInd w:val="0"/>
        <w:spacing w:after="0" w:line="240" w:lineRule="auto"/>
        <w:ind w:left="567"/>
        <w:jc w:val="both"/>
        <w:rPr>
          <w:rFonts w:ascii="Times New Roman" w:hAnsi="Times New Roman" w:cs="Times New Roman"/>
        </w:rPr>
      </w:pPr>
    </w:p>
    <w:p w14:paraId="065FBF17" w14:textId="20987240" w:rsidR="009F5EEB" w:rsidRDefault="00D97E78" w:rsidP="009F5EEB">
      <w:pPr>
        <w:pStyle w:val="Odsekzoznamu"/>
        <w:numPr>
          <w:ilvl w:val="0"/>
          <w:numId w:val="10"/>
        </w:numPr>
        <w:autoSpaceDE w:val="0"/>
        <w:autoSpaceDN w:val="0"/>
        <w:adjustRightInd w:val="0"/>
        <w:spacing w:after="0" w:line="240" w:lineRule="auto"/>
        <w:ind w:left="567" w:hanging="567"/>
        <w:jc w:val="both"/>
        <w:rPr>
          <w:rFonts w:ascii="Times New Roman" w:hAnsi="Times New Roman" w:cs="Times New Roman"/>
        </w:rPr>
      </w:pPr>
      <w:r w:rsidRPr="00721F10">
        <w:rPr>
          <w:rFonts w:ascii="Times New Roman" w:hAnsi="Times New Roman" w:cs="Times New Roman"/>
        </w:rPr>
        <w:t>Predávajúci sa zaväzuje dod</w:t>
      </w:r>
      <w:r w:rsidR="00C6793A" w:rsidRPr="00721F10">
        <w:rPr>
          <w:rFonts w:ascii="Times New Roman" w:hAnsi="Times New Roman" w:cs="Times New Roman"/>
        </w:rPr>
        <w:t>ať</w:t>
      </w:r>
      <w:r w:rsidRPr="00721F10">
        <w:rPr>
          <w:rFonts w:ascii="Times New Roman" w:hAnsi="Times New Roman" w:cs="Times New Roman"/>
        </w:rPr>
        <w:t xml:space="preserve"> kupujúcemu </w:t>
      </w:r>
      <w:r w:rsidR="008D3A7D">
        <w:rPr>
          <w:rFonts w:ascii="Times New Roman" w:hAnsi="Times New Roman" w:cs="Times New Roman"/>
        </w:rPr>
        <w:t xml:space="preserve">Technológiu chladenia </w:t>
      </w:r>
      <w:proofErr w:type="spellStart"/>
      <w:r w:rsidR="008D3A7D">
        <w:rPr>
          <w:rFonts w:ascii="Times New Roman" w:hAnsi="Times New Roman" w:cs="Times New Roman"/>
        </w:rPr>
        <w:t>mäsovýroby</w:t>
      </w:r>
      <w:proofErr w:type="spellEnd"/>
      <w:r w:rsidR="008D3A7D">
        <w:rPr>
          <w:rFonts w:ascii="Times New Roman" w:hAnsi="Times New Roman" w:cs="Times New Roman"/>
        </w:rPr>
        <w:t xml:space="preserve"> </w:t>
      </w:r>
      <w:r w:rsidRPr="00721F10">
        <w:rPr>
          <w:rFonts w:ascii="Times New Roman" w:hAnsi="Times New Roman" w:cs="Times New Roman"/>
        </w:rPr>
        <w:t>v</w:t>
      </w:r>
      <w:r w:rsidR="00DD6ECA" w:rsidRPr="00721F10">
        <w:rPr>
          <w:rFonts w:ascii="Times New Roman" w:hAnsi="Times New Roman" w:cs="Times New Roman"/>
        </w:rPr>
        <w:t> </w:t>
      </w:r>
      <w:r w:rsidRPr="00721F10">
        <w:rPr>
          <w:rFonts w:ascii="Times New Roman" w:hAnsi="Times New Roman" w:cs="Times New Roman"/>
        </w:rPr>
        <w:t>bezchybnom</w:t>
      </w:r>
      <w:r w:rsidR="00DD6ECA" w:rsidRPr="00721F10">
        <w:rPr>
          <w:rFonts w:ascii="Times New Roman" w:hAnsi="Times New Roman" w:cs="Times New Roman"/>
        </w:rPr>
        <w:t xml:space="preserve"> </w:t>
      </w:r>
      <w:r w:rsidRPr="00721F10">
        <w:rPr>
          <w:rFonts w:ascii="Times New Roman" w:hAnsi="Times New Roman" w:cs="Times New Roman"/>
        </w:rPr>
        <w:t>stave a v</w:t>
      </w:r>
      <w:r w:rsidR="00721F10">
        <w:rPr>
          <w:rFonts w:ascii="Times New Roman" w:hAnsi="Times New Roman" w:cs="Times New Roman"/>
        </w:rPr>
        <w:t xml:space="preserve"> zmysle technických požiadaviek uvedených v Prílohe č. </w:t>
      </w:r>
      <w:r w:rsidR="002F613B">
        <w:rPr>
          <w:rFonts w:ascii="Times New Roman" w:hAnsi="Times New Roman" w:cs="Times New Roman"/>
        </w:rPr>
        <w:t>1</w:t>
      </w:r>
      <w:r w:rsidR="00721F10">
        <w:rPr>
          <w:rFonts w:ascii="Times New Roman" w:hAnsi="Times New Roman" w:cs="Times New Roman"/>
        </w:rPr>
        <w:t>.</w:t>
      </w:r>
    </w:p>
    <w:p w14:paraId="7F9973B2" w14:textId="77777777" w:rsidR="00721F10" w:rsidRPr="00721F10" w:rsidRDefault="00721F10" w:rsidP="00721F10">
      <w:pPr>
        <w:autoSpaceDE w:val="0"/>
        <w:autoSpaceDN w:val="0"/>
        <w:adjustRightInd w:val="0"/>
        <w:spacing w:after="0" w:line="240" w:lineRule="auto"/>
        <w:jc w:val="both"/>
        <w:rPr>
          <w:rFonts w:ascii="Times New Roman" w:hAnsi="Times New Roman" w:cs="Times New Roman"/>
        </w:rPr>
      </w:pPr>
    </w:p>
    <w:p w14:paraId="223280F7" w14:textId="765E4CDE" w:rsidR="00DD6ECA" w:rsidRPr="00123864" w:rsidRDefault="00DD6ECA" w:rsidP="00E50262">
      <w:pPr>
        <w:pStyle w:val="Odsekzoznamu"/>
        <w:numPr>
          <w:ilvl w:val="0"/>
          <w:numId w:val="10"/>
        </w:numPr>
        <w:autoSpaceDE w:val="0"/>
        <w:autoSpaceDN w:val="0"/>
        <w:adjustRightInd w:val="0"/>
        <w:spacing w:after="0" w:line="240" w:lineRule="auto"/>
        <w:ind w:left="567" w:hanging="567"/>
        <w:jc w:val="both"/>
        <w:rPr>
          <w:rFonts w:ascii="Times New Roman" w:hAnsi="Times New Roman" w:cs="Times New Roman"/>
        </w:rPr>
      </w:pPr>
      <w:r w:rsidRPr="00123864">
        <w:rPr>
          <w:rFonts w:ascii="Times New Roman" w:hAnsi="Times New Roman" w:cs="Times New Roman"/>
        </w:rPr>
        <w:t>Dod</w:t>
      </w:r>
      <w:r w:rsidR="008D3A7D" w:rsidRPr="00123864">
        <w:rPr>
          <w:rFonts w:ascii="Times New Roman" w:hAnsi="Times New Roman" w:cs="Times New Roman"/>
        </w:rPr>
        <w:t xml:space="preserve">anie Technológie chladenia </w:t>
      </w:r>
      <w:proofErr w:type="spellStart"/>
      <w:r w:rsidR="008D3A7D" w:rsidRPr="00123864">
        <w:rPr>
          <w:rFonts w:ascii="Times New Roman" w:hAnsi="Times New Roman" w:cs="Times New Roman"/>
        </w:rPr>
        <w:t>mäsovýroby</w:t>
      </w:r>
      <w:proofErr w:type="spellEnd"/>
      <w:r w:rsidRPr="00123864">
        <w:rPr>
          <w:rFonts w:ascii="Times New Roman" w:hAnsi="Times New Roman" w:cs="Times New Roman"/>
        </w:rPr>
        <w:t xml:space="preserve"> sa uskutoční</w:t>
      </w:r>
      <w:r w:rsidR="00D97E78" w:rsidRPr="00123864">
        <w:rPr>
          <w:rFonts w:ascii="Times New Roman" w:hAnsi="Times New Roman" w:cs="Times New Roman"/>
        </w:rPr>
        <w:t xml:space="preserve"> </w:t>
      </w:r>
      <w:proofErr w:type="spellStart"/>
      <w:r w:rsidR="00C87084" w:rsidRPr="00123864">
        <w:rPr>
          <w:rFonts w:ascii="Times New Roman" w:hAnsi="Times New Roman" w:cs="Times New Roman"/>
        </w:rPr>
        <w:t>dodavateľskou</w:t>
      </w:r>
      <w:proofErr w:type="spellEnd"/>
      <w:r w:rsidR="00C87084" w:rsidRPr="00123864">
        <w:rPr>
          <w:rFonts w:ascii="Times New Roman" w:hAnsi="Times New Roman" w:cs="Times New Roman"/>
        </w:rPr>
        <w:t xml:space="preserve"> firmou</w:t>
      </w:r>
      <w:r w:rsidR="00123864" w:rsidRPr="00123864">
        <w:rPr>
          <w:rFonts w:ascii="Times New Roman" w:hAnsi="Times New Roman" w:cs="Times New Roman"/>
        </w:rPr>
        <w:t xml:space="preserve"> na miesto plnenia tejto zmluvy.</w:t>
      </w:r>
    </w:p>
    <w:p w14:paraId="068A52A2" w14:textId="77777777" w:rsidR="009F5EEB" w:rsidRPr="00DD6ECA" w:rsidRDefault="009F5EEB" w:rsidP="009F5EEB">
      <w:pPr>
        <w:pStyle w:val="Odsekzoznamu"/>
        <w:autoSpaceDE w:val="0"/>
        <w:autoSpaceDN w:val="0"/>
        <w:adjustRightInd w:val="0"/>
        <w:spacing w:after="0" w:line="240" w:lineRule="auto"/>
        <w:ind w:left="567"/>
        <w:jc w:val="both"/>
        <w:rPr>
          <w:rFonts w:ascii="Times New Roman" w:hAnsi="Times New Roman" w:cs="Times New Roman"/>
          <w:highlight w:val="yellow"/>
        </w:rPr>
      </w:pPr>
    </w:p>
    <w:p w14:paraId="25CB61DA" w14:textId="5AE49B07" w:rsidR="00E50262" w:rsidRDefault="00D97E78" w:rsidP="00E50262">
      <w:pPr>
        <w:pStyle w:val="Odsekzoznamu"/>
        <w:numPr>
          <w:ilvl w:val="0"/>
          <w:numId w:val="10"/>
        </w:numPr>
        <w:autoSpaceDE w:val="0"/>
        <w:autoSpaceDN w:val="0"/>
        <w:adjustRightInd w:val="0"/>
        <w:spacing w:after="0" w:line="240" w:lineRule="auto"/>
        <w:ind w:left="567" w:hanging="567"/>
        <w:jc w:val="both"/>
        <w:rPr>
          <w:rFonts w:ascii="Times New Roman" w:hAnsi="Times New Roman" w:cs="Times New Roman"/>
        </w:rPr>
      </w:pPr>
      <w:r w:rsidRPr="00DD6ECA">
        <w:rPr>
          <w:rFonts w:ascii="Times New Roman" w:hAnsi="Times New Roman" w:cs="Times New Roman"/>
        </w:rPr>
        <w:t xml:space="preserve">Kupujúci sa zaväzuje </w:t>
      </w:r>
      <w:r w:rsidR="00EA487F">
        <w:rPr>
          <w:rFonts w:ascii="Times New Roman" w:hAnsi="Times New Roman" w:cs="Times New Roman"/>
        </w:rPr>
        <w:t>dodan</w:t>
      </w:r>
      <w:r w:rsidR="008D3A7D">
        <w:rPr>
          <w:rFonts w:ascii="Times New Roman" w:hAnsi="Times New Roman" w:cs="Times New Roman"/>
        </w:rPr>
        <w:t xml:space="preserve">ú Technológiu chladenia </w:t>
      </w:r>
      <w:proofErr w:type="spellStart"/>
      <w:r w:rsidR="008D3A7D">
        <w:rPr>
          <w:rFonts w:ascii="Times New Roman" w:hAnsi="Times New Roman" w:cs="Times New Roman"/>
        </w:rPr>
        <w:t>mäsovýroby</w:t>
      </w:r>
      <w:proofErr w:type="spellEnd"/>
      <w:r w:rsidRPr="00DD6ECA">
        <w:rPr>
          <w:rFonts w:ascii="Times New Roman" w:hAnsi="Times New Roman" w:cs="Times New Roman"/>
        </w:rPr>
        <w:t xml:space="preserve"> prevziať.</w:t>
      </w:r>
    </w:p>
    <w:p w14:paraId="06759D06" w14:textId="77777777" w:rsidR="009F5EEB" w:rsidRDefault="009F5EEB" w:rsidP="009F5EEB">
      <w:pPr>
        <w:pStyle w:val="Odsekzoznamu"/>
        <w:autoSpaceDE w:val="0"/>
        <w:autoSpaceDN w:val="0"/>
        <w:adjustRightInd w:val="0"/>
        <w:spacing w:after="0" w:line="240" w:lineRule="auto"/>
        <w:ind w:left="567"/>
        <w:jc w:val="both"/>
        <w:rPr>
          <w:rFonts w:ascii="Times New Roman" w:hAnsi="Times New Roman" w:cs="Times New Roman"/>
        </w:rPr>
      </w:pPr>
    </w:p>
    <w:p w14:paraId="6915A4D3" w14:textId="760FF319" w:rsidR="00E50262" w:rsidRPr="00123864" w:rsidRDefault="00D97E78" w:rsidP="00E50262">
      <w:pPr>
        <w:pStyle w:val="Odsekzoznamu"/>
        <w:numPr>
          <w:ilvl w:val="0"/>
          <w:numId w:val="10"/>
        </w:numPr>
        <w:autoSpaceDE w:val="0"/>
        <w:autoSpaceDN w:val="0"/>
        <w:adjustRightInd w:val="0"/>
        <w:spacing w:after="0" w:line="240" w:lineRule="auto"/>
        <w:ind w:left="567" w:hanging="567"/>
        <w:jc w:val="both"/>
        <w:rPr>
          <w:rFonts w:ascii="Times New Roman" w:hAnsi="Times New Roman" w:cs="Times New Roman"/>
        </w:rPr>
      </w:pPr>
      <w:r w:rsidRPr="00123864">
        <w:rPr>
          <w:rFonts w:ascii="Times New Roman" w:hAnsi="Times New Roman" w:cs="Times New Roman"/>
        </w:rPr>
        <w:t xml:space="preserve">Prevzatie </w:t>
      </w:r>
      <w:r w:rsidR="008D3A7D" w:rsidRPr="00123864">
        <w:rPr>
          <w:rFonts w:ascii="Times New Roman" w:hAnsi="Times New Roman" w:cs="Times New Roman"/>
        </w:rPr>
        <w:t xml:space="preserve">Technológie chladenia </w:t>
      </w:r>
      <w:proofErr w:type="spellStart"/>
      <w:r w:rsidR="008D3A7D" w:rsidRPr="00123864">
        <w:rPr>
          <w:rFonts w:ascii="Times New Roman" w:hAnsi="Times New Roman" w:cs="Times New Roman"/>
        </w:rPr>
        <w:t>mäsovýroby</w:t>
      </w:r>
      <w:proofErr w:type="spellEnd"/>
      <w:r w:rsidR="008D3A7D" w:rsidRPr="00123864">
        <w:rPr>
          <w:rFonts w:ascii="Times New Roman" w:hAnsi="Times New Roman" w:cs="Times New Roman"/>
        </w:rPr>
        <w:t xml:space="preserve"> </w:t>
      </w:r>
      <w:r w:rsidRPr="00123864">
        <w:rPr>
          <w:rFonts w:ascii="Times New Roman" w:hAnsi="Times New Roman" w:cs="Times New Roman"/>
        </w:rPr>
        <w:t xml:space="preserve">sa uskutoční </w:t>
      </w:r>
      <w:r w:rsidR="00721F10" w:rsidRPr="00123864">
        <w:rPr>
          <w:rFonts w:ascii="Times New Roman" w:hAnsi="Times New Roman" w:cs="Times New Roman"/>
        </w:rPr>
        <w:t xml:space="preserve">kontrolou splnenia technických požiadaviek </w:t>
      </w:r>
      <w:r w:rsidR="008D3A7D" w:rsidRPr="00123864">
        <w:rPr>
          <w:rFonts w:ascii="Times New Roman" w:hAnsi="Times New Roman" w:cs="Times New Roman"/>
        </w:rPr>
        <w:t>T</w:t>
      </w:r>
      <w:r w:rsidR="00721F10" w:rsidRPr="00123864">
        <w:rPr>
          <w:rFonts w:ascii="Times New Roman" w:hAnsi="Times New Roman" w:cs="Times New Roman"/>
        </w:rPr>
        <w:t xml:space="preserve">echnológie chladenia </w:t>
      </w:r>
      <w:proofErr w:type="spellStart"/>
      <w:r w:rsidR="00721F10" w:rsidRPr="00123864">
        <w:rPr>
          <w:rFonts w:ascii="Times New Roman" w:hAnsi="Times New Roman" w:cs="Times New Roman"/>
        </w:rPr>
        <w:t>mäsovýroby</w:t>
      </w:r>
      <w:proofErr w:type="spellEnd"/>
      <w:r w:rsidR="00721F10" w:rsidRPr="00123864">
        <w:rPr>
          <w:rFonts w:ascii="Times New Roman" w:hAnsi="Times New Roman" w:cs="Times New Roman"/>
        </w:rPr>
        <w:t xml:space="preserve"> v zmysle Prílohy č. </w:t>
      </w:r>
      <w:r w:rsidR="002F613B">
        <w:rPr>
          <w:rFonts w:ascii="Times New Roman" w:hAnsi="Times New Roman" w:cs="Times New Roman"/>
        </w:rPr>
        <w:t>1</w:t>
      </w:r>
      <w:r w:rsidR="00721F10" w:rsidRPr="00123864">
        <w:rPr>
          <w:rFonts w:ascii="Times New Roman" w:hAnsi="Times New Roman" w:cs="Times New Roman"/>
        </w:rPr>
        <w:t xml:space="preserve"> </w:t>
      </w:r>
      <w:r w:rsidR="00E50262" w:rsidRPr="00123864">
        <w:rPr>
          <w:rFonts w:ascii="Times New Roman" w:hAnsi="Times New Roman" w:cs="Times New Roman"/>
        </w:rPr>
        <w:t xml:space="preserve">a potvrdením dodacieho listu </w:t>
      </w:r>
      <w:r w:rsidRPr="00123864">
        <w:rPr>
          <w:rFonts w:ascii="Times New Roman" w:hAnsi="Times New Roman" w:cs="Times New Roman"/>
        </w:rPr>
        <w:t>zodpov</w:t>
      </w:r>
      <w:r w:rsidR="00E50262" w:rsidRPr="00123864">
        <w:rPr>
          <w:rFonts w:ascii="Times New Roman" w:hAnsi="Times New Roman" w:cs="Times New Roman"/>
        </w:rPr>
        <w:t>ednou osobou kupujúceho, v súlade s touto zmluvou</w:t>
      </w:r>
      <w:r w:rsidRPr="00123864">
        <w:rPr>
          <w:rFonts w:ascii="Times New Roman" w:hAnsi="Times New Roman" w:cs="Times New Roman"/>
        </w:rPr>
        <w:t>.</w:t>
      </w:r>
    </w:p>
    <w:p w14:paraId="7E6134F3" w14:textId="77777777" w:rsidR="00E50262" w:rsidRPr="00E50262" w:rsidRDefault="00E50262" w:rsidP="00E50262">
      <w:pPr>
        <w:pStyle w:val="Odsekzoznamu"/>
        <w:autoSpaceDE w:val="0"/>
        <w:autoSpaceDN w:val="0"/>
        <w:adjustRightInd w:val="0"/>
        <w:spacing w:after="0" w:line="240" w:lineRule="auto"/>
        <w:ind w:left="567"/>
        <w:rPr>
          <w:rFonts w:ascii="Times New Roman" w:hAnsi="Times New Roman" w:cs="Times New Roman"/>
        </w:rPr>
      </w:pPr>
    </w:p>
    <w:p w14:paraId="7239499B" w14:textId="77777777" w:rsidR="00D97E78" w:rsidRP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Čl. V</w:t>
      </w:r>
    </w:p>
    <w:p w14:paraId="1AC9BEEA" w14:textId="28897461" w:rsidR="00D97E78" w:rsidRPr="008D3A7D" w:rsidRDefault="00D97E78" w:rsidP="00D97E78">
      <w:pPr>
        <w:autoSpaceDE w:val="0"/>
        <w:autoSpaceDN w:val="0"/>
        <w:adjustRightInd w:val="0"/>
        <w:spacing w:after="0" w:line="240" w:lineRule="auto"/>
        <w:jc w:val="center"/>
        <w:rPr>
          <w:rFonts w:ascii="Times New Roman" w:hAnsi="Times New Roman" w:cs="Times New Roman"/>
          <w:b/>
          <w:bCs/>
        </w:rPr>
      </w:pPr>
      <w:r w:rsidRPr="008D3A7D">
        <w:rPr>
          <w:rFonts w:ascii="Times New Roman" w:hAnsi="Times New Roman" w:cs="Times New Roman"/>
          <w:b/>
          <w:bCs/>
        </w:rPr>
        <w:t xml:space="preserve">Možnosť odmietnuť prebratie </w:t>
      </w:r>
      <w:r w:rsidR="008D3A7D" w:rsidRPr="008D3A7D">
        <w:rPr>
          <w:rFonts w:ascii="Times New Roman" w:hAnsi="Times New Roman" w:cs="Times New Roman"/>
          <w:b/>
          <w:bCs/>
        </w:rPr>
        <w:t xml:space="preserve">Technológie chladenia </w:t>
      </w:r>
      <w:proofErr w:type="spellStart"/>
      <w:r w:rsidR="008D3A7D" w:rsidRPr="008D3A7D">
        <w:rPr>
          <w:rFonts w:ascii="Times New Roman" w:hAnsi="Times New Roman" w:cs="Times New Roman"/>
          <w:b/>
          <w:bCs/>
        </w:rPr>
        <w:t>mäsovýroby</w:t>
      </w:r>
      <w:proofErr w:type="spellEnd"/>
    </w:p>
    <w:p w14:paraId="48ADD75F" w14:textId="77777777" w:rsidR="00E50262" w:rsidRPr="00D97E78" w:rsidRDefault="00E50262" w:rsidP="00D97E78">
      <w:pPr>
        <w:autoSpaceDE w:val="0"/>
        <w:autoSpaceDN w:val="0"/>
        <w:adjustRightInd w:val="0"/>
        <w:spacing w:after="0" w:line="240" w:lineRule="auto"/>
        <w:jc w:val="center"/>
        <w:rPr>
          <w:rFonts w:ascii="Times New Roman" w:hAnsi="Times New Roman" w:cs="Times New Roman"/>
          <w:b/>
          <w:bCs/>
        </w:rPr>
      </w:pPr>
    </w:p>
    <w:p w14:paraId="502C3279" w14:textId="3051C8D7" w:rsidR="00D97E78" w:rsidRDefault="00D97E78" w:rsidP="00E50262">
      <w:pPr>
        <w:pStyle w:val="Odsekzoznamu"/>
        <w:numPr>
          <w:ilvl w:val="0"/>
          <w:numId w:val="12"/>
        </w:numPr>
        <w:autoSpaceDE w:val="0"/>
        <w:autoSpaceDN w:val="0"/>
        <w:adjustRightInd w:val="0"/>
        <w:spacing w:after="0" w:line="240" w:lineRule="auto"/>
        <w:ind w:left="567" w:hanging="567"/>
        <w:jc w:val="both"/>
        <w:rPr>
          <w:rFonts w:ascii="Times New Roman" w:hAnsi="Times New Roman" w:cs="Times New Roman"/>
        </w:rPr>
      </w:pPr>
      <w:r w:rsidRPr="00E50262">
        <w:rPr>
          <w:rFonts w:ascii="Times New Roman" w:hAnsi="Times New Roman" w:cs="Times New Roman"/>
        </w:rPr>
        <w:t>Kupujúci si vyhradzuje právo odmietnuť prevziať dodan</w:t>
      </w:r>
      <w:r w:rsidR="008D3A7D">
        <w:rPr>
          <w:rFonts w:ascii="Times New Roman" w:hAnsi="Times New Roman" w:cs="Times New Roman"/>
        </w:rPr>
        <w:t xml:space="preserve">ú Technológiu chladenia </w:t>
      </w:r>
      <w:proofErr w:type="spellStart"/>
      <w:r w:rsidR="008D3A7D">
        <w:rPr>
          <w:rFonts w:ascii="Times New Roman" w:hAnsi="Times New Roman" w:cs="Times New Roman"/>
        </w:rPr>
        <w:t>mäsovýroby</w:t>
      </w:r>
      <w:proofErr w:type="spellEnd"/>
      <w:r w:rsidRPr="00E50262">
        <w:rPr>
          <w:rFonts w:ascii="Times New Roman" w:hAnsi="Times New Roman" w:cs="Times New Roman"/>
        </w:rPr>
        <w:t xml:space="preserve"> z dôvodu nedodržania </w:t>
      </w:r>
      <w:r w:rsidR="00721F10">
        <w:rPr>
          <w:rFonts w:ascii="Times New Roman" w:hAnsi="Times New Roman" w:cs="Times New Roman"/>
        </w:rPr>
        <w:t xml:space="preserve">technických požiadaviek podľa Prílohy č. </w:t>
      </w:r>
      <w:r w:rsidR="002F613B">
        <w:rPr>
          <w:rFonts w:ascii="Times New Roman" w:hAnsi="Times New Roman" w:cs="Times New Roman"/>
        </w:rPr>
        <w:t>1</w:t>
      </w:r>
      <w:r w:rsidR="00721F10">
        <w:rPr>
          <w:rFonts w:ascii="Times New Roman" w:hAnsi="Times New Roman" w:cs="Times New Roman"/>
        </w:rPr>
        <w:t xml:space="preserve"> k tejto zmluve, </w:t>
      </w:r>
      <w:r w:rsidR="00E60795">
        <w:rPr>
          <w:rFonts w:ascii="Times New Roman" w:hAnsi="Times New Roman" w:cs="Times New Roman"/>
        </w:rPr>
        <w:t>a v prípade nedodržania termínu plnenia dohodnutého podľa tejto zmluvy v čl. II ods. 2 zmluvy</w:t>
      </w:r>
      <w:r w:rsidRPr="00E50262">
        <w:rPr>
          <w:rFonts w:ascii="Times New Roman" w:hAnsi="Times New Roman" w:cs="Times New Roman"/>
        </w:rPr>
        <w:t>, pokiaľ sa zmluvné strany</w:t>
      </w:r>
      <w:r w:rsidR="00E50262">
        <w:rPr>
          <w:rFonts w:ascii="Times New Roman" w:hAnsi="Times New Roman" w:cs="Times New Roman"/>
        </w:rPr>
        <w:t xml:space="preserve"> </w:t>
      </w:r>
      <w:r w:rsidRPr="00E50262">
        <w:rPr>
          <w:rFonts w:ascii="Times New Roman" w:hAnsi="Times New Roman" w:cs="Times New Roman"/>
        </w:rPr>
        <w:t>nedohodnú inak.</w:t>
      </w:r>
    </w:p>
    <w:p w14:paraId="4A99396D" w14:textId="77777777" w:rsidR="00EA487F" w:rsidRPr="00E50262" w:rsidRDefault="00EA487F" w:rsidP="00EA487F">
      <w:pPr>
        <w:pStyle w:val="Odsekzoznamu"/>
        <w:autoSpaceDE w:val="0"/>
        <w:autoSpaceDN w:val="0"/>
        <w:adjustRightInd w:val="0"/>
        <w:spacing w:after="0" w:line="240" w:lineRule="auto"/>
        <w:ind w:left="567"/>
        <w:jc w:val="both"/>
        <w:rPr>
          <w:rFonts w:ascii="Times New Roman" w:hAnsi="Times New Roman" w:cs="Times New Roman"/>
        </w:rPr>
      </w:pPr>
    </w:p>
    <w:p w14:paraId="733CF2E5" w14:textId="77777777" w:rsidR="00D97E78" w:rsidRP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Čl. VI</w:t>
      </w:r>
    </w:p>
    <w:p w14:paraId="043F3567" w14:textId="77777777" w:rsid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Vlastnícke právo</w:t>
      </w:r>
    </w:p>
    <w:p w14:paraId="07F06DCA" w14:textId="77777777" w:rsidR="00E50262" w:rsidRPr="00D97E78" w:rsidRDefault="00E50262" w:rsidP="00D97E78">
      <w:pPr>
        <w:autoSpaceDE w:val="0"/>
        <w:autoSpaceDN w:val="0"/>
        <w:adjustRightInd w:val="0"/>
        <w:spacing w:after="0" w:line="240" w:lineRule="auto"/>
        <w:jc w:val="center"/>
        <w:rPr>
          <w:rFonts w:ascii="Times New Roman" w:hAnsi="Times New Roman" w:cs="Times New Roman"/>
          <w:b/>
          <w:bCs/>
        </w:rPr>
      </w:pPr>
    </w:p>
    <w:p w14:paraId="2DB088CB" w14:textId="58656748" w:rsidR="00D97E78" w:rsidRPr="00E50262" w:rsidRDefault="00D97E78" w:rsidP="00E50262">
      <w:pPr>
        <w:pStyle w:val="Odsekzoznamu"/>
        <w:numPr>
          <w:ilvl w:val="0"/>
          <w:numId w:val="13"/>
        </w:numPr>
        <w:autoSpaceDE w:val="0"/>
        <w:autoSpaceDN w:val="0"/>
        <w:adjustRightInd w:val="0"/>
        <w:spacing w:after="0" w:line="240" w:lineRule="auto"/>
        <w:ind w:left="567" w:hanging="567"/>
        <w:jc w:val="both"/>
        <w:rPr>
          <w:rFonts w:ascii="Times New Roman" w:hAnsi="Times New Roman" w:cs="Times New Roman"/>
        </w:rPr>
      </w:pPr>
      <w:r w:rsidRPr="00E50262">
        <w:rPr>
          <w:rFonts w:ascii="Times New Roman" w:hAnsi="Times New Roman" w:cs="Times New Roman"/>
        </w:rPr>
        <w:t>Vlastnícke právo k</w:t>
      </w:r>
      <w:r w:rsidR="008D3A7D">
        <w:rPr>
          <w:rFonts w:ascii="Times New Roman" w:hAnsi="Times New Roman" w:cs="Times New Roman"/>
        </w:rPr>
        <w:t xml:space="preserve"> dodanej Technológii chladenia </w:t>
      </w:r>
      <w:proofErr w:type="spellStart"/>
      <w:r w:rsidR="008D3A7D">
        <w:rPr>
          <w:rFonts w:ascii="Times New Roman" w:hAnsi="Times New Roman" w:cs="Times New Roman"/>
        </w:rPr>
        <w:t>mäsovýroby</w:t>
      </w:r>
      <w:proofErr w:type="spellEnd"/>
      <w:r w:rsidR="008D3A7D">
        <w:rPr>
          <w:rFonts w:ascii="Times New Roman" w:hAnsi="Times New Roman" w:cs="Times New Roman"/>
        </w:rPr>
        <w:t xml:space="preserve"> </w:t>
      </w:r>
      <w:r w:rsidR="00343F7C">
        <w:rPr>
          <w:rFonts w:ascii="Times New Roman" w:hAnsi="Times New Roman" w:cs="Times New Roman"/>
        </w:rPr>
        <w:t>presne a dostatočne špecifikovan</w:t>
      </w:r>
      <w:r w:rsidR="000B73E5">
        <w:rPr>
          <w:rFonts w:ascii="Times New Roman" w:hAnsi="Times New Roman" w:cs="Times New Roman"/>
        </w:rPr>
        <w:t>ej</w:t>
      </w:r>
      <w:r w:rsidR="00343F7C">
        <w:rPr>
          <w:rFonts w:ascii="Times New Roman" w:hAnsi="Times New Roman" w:cs="Times New Roman"/>
        </w:rPr>
        <w:t xml:space="preserve"> v čl. I tejto zmluvy, </w:t>
      </w:r>
      <w:r w:rsidRPr="00E50262">
        <w:rPr>
          <w:rFonts w:ascii="Times New Roman" w:hAnsi="Times New Roman" w:cs="Times New Roman"/>
        </w:rPr>
        <w:t>pr</w:t>
      </w:r>
      <w:r w:rsidR="00343F7C">
        <w:rPr>
          <w:rFonts w:ascii="Times New Roman" w:hAnsi="Times New Roman" w:cs="Times New Roman"/>
        </w:rPr>
        <w:t xml:space="preserve">echádza na kupujúceho okamihom uhradenia kúpnej ceny za </w:t>
      </w:r>
      <w:r w:rsidR="008D3A7D">
        <w:rPr>
          <w:rFonts w:ascii="Times New Roman" w:hAnsi="Times New Roman" w:cs="Times New Roman"/>
        </w:rPr>
        <w:t xml:space="preserve">Technológiu chladenia </w:t>
      </w:r>
      <w:proofErr w:type="spellStart"/>
      <w:r w:rsidR="008D3A7D">
        <w:rPr>
          <w:rFonts w:ascii="Times New Roman" w:hAnsi="Times New Roman" w:cs="Times New Roman"/>
        </w:rPr>
        <w:t>mäsovýroby</w:t>
      </w:r>
      <w:proofErr w:type="spellEnd"/>
      <w:r w:rsidR="00343F7C">
        <w:rPr>
          <w:rFonts w:ascii="Times New Roman" w:hAnsi="Times New Roman" w:cs="Times New Roman"/>
        </w:rPr>
        <w:t xml:space="preserve"> podľa ustanovení čl. VII ods. 1 tejto zmluvy.</w:t>
      </w:r>
    </w:p>
    <w:p w14:paraId="687CA63D" w14:textId="77777777" w:rsidR="00EA487F" w:rsidRDefault="00EA487F" w:rsidP="00D97E78">
      <w:pPr>
        <w:autoSpaceDE w:val="0"/>
        <w:autoSpaceDN w:val="0"/>
        <w:adjustRightInd w:val="0"/>
        <w:spacing w:after="0" w:line="240" w:lineRule="auto"/>
        <w:rPr>
          <w:rFonts w:ascii="Times New Roman" w:hAnsi="Times New Roman" w:cs="Times New Roman"/>
        </w:rPr>
      </w:pPr>
    </w:p>
    <w:p w14:paraId="110271D7" w14:textId="77777777" w:rsidR="00EA487F" w:rsidRPr="00D97E78" w:rsidRDefault="00EA487F" w:rsidP="00D97E78">
      <w:pPr>
        <w:autoSpaceDE w:val="0"/>
        <w:autoSpaceDN w:val="0"/>
        <w:adjustRightInd w:val="0"/>
        <w:spacing w:after="0" w:line="240" w:lineRule="auto"/>
        <w:rPr>
          <w:rFonts w:ascii="Times New Roman" w:hAnsi="Times New Roman" w:cs="Times New Roman"/>
        </w:rPr>
      </w:pPr>
    </w:p>
    <w:p w14:paraId="25D60C5D" w14:textId="77777777" w:rsidR="00D97E78" w:rsidRP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Čl. VII</w:t>
      </w:r>
    </w:p>
    <w:p w14:paraId="1FA51BA9" w14:textId="77777777" w:rsid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Platobné podmienky</w:t>
      </w:r>
    </w:p>
    <w:p w14:paraId="1C22EE00" w14:textId="77777777" w:rsidR="00E50262" w:rsidRPr="00D97E78" w:rsidRDefault="00E50262" w:rsidP="00D97E78">
      <w:pPr>
        <w:autoSpaceDE w:val="0"/>
        <w:autoSpaceDN w:val="0"/>
        <w:adjustRightInd w:val="0"/>
        <w:spacing w:after="0" w:line="240" w:lineRule="auto"/>
        <w:jc w:val="center"/>
        <w:rPr>
          <w:rFonts w:ascii="Times New Roman" w:hAnsi="Times New Roman" w:cs="Times New Roman"/>
          <w:b/>
          <w:bCs/>
        </w:rPr>
      </w:pPr>
    </w:p>
    <w:p w14:paraId="0311340B" w14:textId="18C19F8C" w:rsidR="00E50262" w:rsidRDefault="00D97E78" w:rsidP="00E50262">
      <w:pPr>
        <w:pStyle w:val="Odsekzoznamu"/>
        <w:numPr>
          <w:ilvl w:val="0"/>
          <w:numId w:val="14"/>
        </w:numPr>
        <w:autoSpaceDE w:val="0"/>
        <w:autoSpaceDN w:val="0"/>
        <w:adjustRightInd w:val="0"/>
        <w:spacing w:after="0" w:line="240" w:lineRule="auto"/>
        <w:ind w:left="567" w:hanging="567"/>
        <w:jc w:val="both"/>
        <w:rPr>
          <w:rFonts w:ascii="Times New Roman" w:hAnsi="Times New Roman" w:cs="Times New Roman"/>
        </w:rPr>
      </w:pPr>
      <w:r w:rsidRPr="00E50262">
        <w:rPr>
          <w:rFonts w:ascii="Times New Roman" w:hAnsi="Times New Roman" w:cs="Times New Roman"/>
        </w:rPr>
        <w:t>Zmluvné strany sa dohodli, že predávajúci vystaví a doručí kupujúcemu faktúru</w:t>
      </w:r>
      <w:r w:rsidR="00E50262">
        <w:rPr>
          <w:rFonts w:ascii="Times New Roman" w:hAnsi="Times New Roman" w:cs="Times New Roman"/>
        </w:rPr>
        <w:t>, ktorú sa kupujúci zaväzuje uhradiť v lehote splatnosti faktúry</w:t>
      </w:r>
      <w:r w:rsidR="00721F10">
        <w:rPr>
          <w:rFonts w:ascii="Times New Roman" w:hAnsi="Times New Roman" w:cs="Times New Roman"/>
        </w:rPr>
        <w:t>.</w:t>
      </w:r>
    </w:p>
    <w:p w14:paraId="46064CC2" w14:textId="77777777" w:rsidR="00EA487F" w:rsidRDefault="00EA487F" w:rsidP="00EA487F">
      <w:pPr>
        <w:pStyle w:val="Odsekzoznamu"/>
        <w:autoSpaceDE w:val="0"/>
        <w:autoSpaceDN w:val="0"/>
        <w:adjustRightInd w:val="0"/>
        <w:spacing w:after="0" w:line="240" w:lineRule="auto"/>
        <w:ind w:left="567"/>
        <w:jc w:val="both"/>
        <w:rPr>
          <w:rFonts w:ascii="Times New Roman" w:hAnsi="Times New Roman" w:cs="Times New Roman"/>
        </w:rPr>
      </w:pPr>
    </w:p>
    <w:p w14:paraId="7ABB823F" w14:textId="77777777" w:rsidR="00E50262" w:rsidRDefault="00D97E78" w:rsidP="00E50262">
      <w:pPr>
        <w:pStyle w:val="Odsekzoznamu"/>
        <w:numPr>
          <w:ilvl w:val="0"/>
          <w:numId w:val="14"/>
        </w:numPr>
        <w:autoSpaceDE w:val="0"/>
        <w:autoSpaceDN w:val="0"/>
        <w:adjustRightInd w:val="0"/>
        <w:spacing w:after="0" w:line="240" w:lineRule="auto"/>
        <w:ind w:left="567" w:hanging="567"/>
        <w:jc w:val="both"/>
        <w:rPr>
          <w:rFonts w:ascii="Times New Roman" w:hAnsi="Times New Roman" w:cs="Times New Roman"/>
        </w:rPr>
      </w:pPr>
      <w:r w:rsidRPr="00E50262">
        <w:rPr>
          <w:rFonts w:ascii="Times New Roman" w:hAnsi="Times New Roman" w:cs="Times New Roman"/>
        </w:rPr>
        <w:lastRenderedPageBreak/>
        <w:t>Faktúra musí obsahovať náležitosti daňového dokladu a špecifikáciu ceny.</w:t>
      </w:r>
    </w:p>
    <w:p w14:paraId="06809E94" w14:textId="77777777" w:rsidR="00EA487F" w:rsidRDefault="00EA487F" w:rsidP="00EA487F">
      <w:pPr>
        <w:pStyle w:val="Odsekzoznamu"/>
        <w:autoSpaceDE w:val="0"/>
        <w:autoSpaceDN w:val="0"/>
        <w:adjustRightInd w:val="0"/>
        <w:spacing w:after="0" w:line="240" w:lineRule="auto"/>
        <w:ind w:left="567"/>
        <w:jc w:val="both"/>
        <w:rPr>
          <w:rFonts w:ascii="Times New Roman" w:hAnsi="Times New Roman" w:cs="Times New Roman"/>
        </w:rPr>
      </w:pPr>
    </w:p>
    <w:p w14:paraId="0F5058A1" w14:textId="72418B54" w:rsidR="00E50262" w:rsidRDefault="00D97E78" w:rsidP="00E50262">
      <w:pPr>
        <w:pStyle w:val="Odsekzoznamu"/>
        <w:numPr>
          <w:ilvl w:val="0"/>
          <w:numId w:val="14"/>
        </w:numPr>
        <w:autoSpaceDE w:val="0"/>
        <w:autoSpaceDN w:val="0"/>
        <w:adjustRightInd w:val="0"/>
        <w:spacing w:after="0" w:line="240" w:lineRule="auto"/>
        <w:ind w:left="567" w:hanging="567"/>
        <w:jc w:val="both"/>
        <w:rPr>
          <w:rFonts w:ascii="Times New Roman" w:hAnsi="Times New Roman" w:cs="Times New Roman"/>
        </w:rPr>
      </w:pPr>
      <w:r w:rsidRPr="00E50262">
        <w:rPr>
          <w:rFonts w:ascii="Times New Roman" w:hAnsi="Times New Roman" w:cs="Times New Roman"/>
        </w:rPr>
        <w:t xml:space="preserve">Splatnosť faktúry je </w:t>
      </w:r>
      <w:r w:rsidR="00D870FC" w:rsidRPr="00D870FC">
        <w:rPr>
          <w:rFonts w:ascii="Times New Roman" w:hAnsi="Times New Roman" w:cs="Times New Roman"/>
        </w:rPr>
        <w:t>30</w:t>
      </w:r>
      <w:r w:rsidRPr="00D870FC">
        <w:rPr>
          <w:rFonts w:ascii="Times New Roman" w:hAnsi="Times New Roman" w:cs="Times New Roman"/>
        </w:rPr>
        <w:t xml:space="preserve"> dní</w:t>
      </w:r>
      <w:r w:rsidRPr="00E50262">
        <w:rPr>
          <w:rFonts w:ascii="Times New Roman" w:hAnsi="Times New Roman" w:cs="Times New Roman"/>
        </w:rPr>
        <w:t xml:space="preserve"> odo dňa jej doručenia kupujúcemu. Doba splatnosti faktúry sa po</w:t>
      </w:r>
      <w:r w:rsidR="00E50262">
        <w:rPr>
          <w:rFonts w:ascii="Times New Roman" w:hAnsi="Times New Roman" w:cs="Times New Roman"/>
        </w:rPr>
        <w:t xml:space="preserve"> </w:t>
      </w:r>
      <w:r w:rsidRPr="00E50262">
        <w:rPr>
          <w:rFonts w:ascii="Times New Roman" w:hAnsi="Times New Roman" w:cs="Times New Roman"/>
        </w:rPr>
        <w:t>vzájomnej písomnej dohode zmluvných strán môže predĺžiť.</w:t>
      </w:r>
    </w:p>
    <w:p w14:paraId="1864C932" w14:textId="77777777" w:rsidR="00EA487F" w:rsidRDefault="00EA487F" w:rsidP="00EA487F">
      <w:pPr>
        <w:pStyle w:val="Odsekzoznamu"/>
        <w:autoSpaceDE w:val="0"/>
        <w:autoSpaceDN w:val="0"/>
        <w:adjustRightInd w:val="0"/>
        <w:spacing w:after="0" w:line="240" w:lineRule="auto"/>
        <w:ind w:left="567"/>
        <w:jc w:val="both"/>
        <w:rPr>
          <w:rFonts w:ascii="Times New Roman" w:hAnsi="Times New Roman" w:cs="Times New Roman"/>
        </w:rPr>
      </w:pPr>
    </w:p>
    <w:p w14:paraId="6D87392F" w14:textId="77777777" w:rsidR="00D97E78" w:rsidRPr="00E50262" w:rsidRDefault="00D97E78" w:rsidP="00E50262">
      <w:pPr>
        <w:pStyle w:val="Odsekzoznamu"/>
        <w:numPr>
          <w:ilvl w:val="0"/>
          <w:numId w:val="14"/>
        </w:numPr>
        <w:autoSpaceDE w:val="0"/>
        <w:autoSpaceDN w:val="0"/>
        <w:adjustRightInd w:val="0"/>
        <w:spacing w:after="0" w:line="240" w:lineRule="auto"/>
        <w:ind w:left="567" w:hanging="567"/>
        <w:jc w:val="both"/>
        <w:rPr>
          <w:rFonts w:ascii="Times New Roman" w:hAnsi="Times New Roman" w:cs="Times New Roman"/>
        </w:rPr>
      </w:pPr>
      <w:r w:rsidRPr="00E50262">
        <w:rPr>
          <w:rFonts w:ascii="Times New Roman" w:hAnsi="Times New Roman" w:cs="Times New Roman"/>
        </w:rPr>
        <w:t>Pre účely tejto zmluvy sa za deň úhrady považuje deň odoslania príslušnej finančnej sumy z</w:t>
      </w:r>
      <w:r w:rsidR="00E50262">
        <w:rPr>
          <w:rFonts w:ascii="Times New Roman" w:hAnsi="Times New Roman" w:cs="Times New Roman"/>
        </w:rPr>
        <w:t> </w:t>
      </w:r>
      <w:r w:rsidRPr="00E50262">
        <w:rPr>
          <w:rFonts w:ascii="Times New Roman" w:hAnsi="Times New Roman" w:cs="Times New Roman"/>
        </w:rPr>
        <w:t>účtu</w:t>
      </w:r>
      <w:r w:rsidR="00E50262">
        <w:rPr>
          <w:rFonts w:ascii="Times New Roman" w:hAnsi="Times New Roman" w:cs="Times New Roman"/>
        </w:rPr>
        <w:t xml:space="preserve"> </w:t>
      </w:r>
      <w:r w:rsidRPr="00E50262">
        <w:rPr>
          <w:rFonts w:ascii="Times New Roman" w:hAnsi="Times New Roman" w:cs="Times New Roman"/>
        </w:rPr>
        <w:t>kupujúceho na účet predávajúceho.</w:t>
      </w:r>
    </w:p>
    <w:p w14:paraId="77A9BEDA" w14:textId="77777777" w:rsidR="00E60795" w:rsidRPr="00D97E78" w:rsidRDefault="00E60795" w:rsidP="00D97E78">
      <w:pPr>
        <w:autoSpaceDE w:val="0"/>
        <w:autoSpaceDN w:val="0"/>
        <w:adjustRightInd w:val="0"/>
        <w:spacing w:after="0" w:line="240" w:lineRule="auto"/>
        <w:rPr>
          <w:rFonts w:ascii="Times New Roman" w:hAnsi="Times New Roman" w:cs="Times New Roman"/>
        </w:rPr>
      </w:pPr>
    </w:p>
    <w:p w14:paraId="460B97EC" w14:textId="77777777" w:rsidR="00D97E78" w:rsidRPr="00C6288D" w:rsidRDefault="00D97E78" w:rsidP="00D97E78">
      <w:pPr>
        <w:autoSpaceDE w:val="0"/>
        <w:autoSpaceDN w:val="0"/>
        <w:adjustRightInd w:val="0"/>
        <w:spacing w:after="0" w:line="240" w:lineRule="auto"/>
        <w:jc w:val="center"/>
        <w:rPr>
          <w:rFonts w:ascii="Times New Roman" w:hAnsi="Times New Roman" w:cs="Times New Roman"/>
          <w:b/>
          <w:bCs/>
        </w:rPr>
      </w:pPr>
      <w:r w:rsidRPr="00C6288D">
        <w:rPr>
          <w:rFonts w:ascii="Times New Roman" w:hAnsi="Times New Roman" w:cs="Times New Roman"/>
          <w:b/>
          <w:bCs/>
        </w:rPr>
        <w:t>Čl. VIII</w:t>
      </w:r>
    </w:p>
    <w:p w14:paraId="45D013C6" w14:textId="278A5826" w:rsidR="00D97E78" w:rsidRDefault="00D97E78" w:rsidP="00D97E78">
      <w:pPr>
        <w:autoSpaceDE w:val="0"/>
        <w:autoSpaceDN w:val="0"/>
        <w:adjustRightInd w:val="0"/>
        <w:spacing w:after="0" w:line="240" w:lineRule="auto"/>
        <w:jc w:val="center"/>
        <w:rPr>
          <w:rFonts w:ascii="Times New Roman" w:hAnsi="Times New Roman" w:cs="Times New Roman"/>
          <w:b/>
          <w:bCs/>
        </w:rPr>
      </w:pPr>
      <w:r w:rsidRPr="00C6288D">
        <w:rPr>
          <w:rFonts w:ascii="Times New Roman" w:hAnsi="Times New Roman" w:cs="Times New Roman"/>
          <w:b/>
          <w:bCs/>
        </w:rPr>
        <w:t>Zodpovednosť za vady</w:t>
      </w:r>
      <w:r w:rsidR="009C1FC9" w:rsidRPr="00C6288D">
        <w:rPr>
          <w:rFonts w:ascii="Times New Roman" w:hAnsi="Times New Roman" w:cs="Times New Roman"/>
          <w:b/>
          <w:bCs/>
        </w:rPr>
        <w:t>, záruka</w:t>
      </w:r>
    </w:p>
    <w:p w14:paraId="5A936101" w14:textId="77777777" w:rsidR="009F5EEB" w:rsidRPr="00D97E78" w:rsidRDefault="009F5EEB" w:rsidP="00D97E78">
      <w:pPr>
        <w:autoSpaceDE w:val="0"/>
        <w:autoSpaceDN w:val="0"/>
        <w:adjustRightInd w:val="0"/>
        <w:spacing w:after="0" w:line="240" w:lineRule="auto"/>
        <w:jc w:val="center"/>
        <w:rPr>
          <w:rFonts w:ascii="Times New Roman" w:hAnsi="Times New Roman" w:cs="Times New Roman"/>
          <w:b/>
          <w:bCs/>
        </w:rPr>
      </w:pPr>
    </w:p>
    <w:p w14:paraId="2473C8BD" w14:textId="318A4664" w:rsidR="009C1FC9" w:rsidRDefault="00D97E78" w:rsidP="009C1FC9">
      <w:pPr>
        <w:pStyle w:val="Odsekzoznamu"/>
        <w:numPr>
          <w:ilvl w:val="0"/>
          <w:numId w:val="15"/>
        </w:numPr>
        <w:autoSpaceDE w:val="0"/>
        <w:autoSpaceDN w:val="0"/>
        <w:adjustRightInd w:val="0"/>
        <w:spacing w:after="0" w:line="240" w:lineRule="auto"/>
        <w:ind w:left="567" w:hanging="567"/>
        <w:jc w:val="both"/>
        <w:rPr>
          <w:rFonts w:ascii="Times New Roman" w:hAnsi="Times New Roman" w:cs="Times New Roman"/>
        </w:rPr>
      </w:pPr>
      <w:r w:rsidRPr="00E50262">
        <w:rPr>
          <w:rFonts w:ascii="Times New Roman" w:hAnsi="Times New Roman" w:cs="Times New Roman"/>
        </w:rPr>
        <w:t>Predávajúci sa zaväzuje</w:t>
      </w:r>
      <w:r w:rsidR="008D3A7D">
        <w:rPr>
          <w:rFonts w:ascii="Times New Roman" w:hAnsi="Times New Roman" w:cs="Times New Roman"/>
        </w:rPr>
        <w:t xml:space="preserve"> dodať Technológiu chladenia </w:t>
      </w:r>
      <w:proofErr w:type="spellStart"/>
      <w:r w:rsidR="008D3A7D">
        <w:rPr>
          <w:rFonts w:ascii="Times New Roman" w:hAnsi="Times New Roman" w:cs="Times New Roman"/>
        </w:rPr>
        <w:t>mäsovýroby</w:t>
      </w:r>
      <w:proofErr w:type="spellEnd"/>
      <w:r w:rsidRPr="00E50262">
        <w:rPr>
          <w:rFonts w:ascii="Times New Roman" w:hAnsi="Times New Roman" w:cs="Times New Roman"/>
        </w:rPr>
        <w:t>, ktor</w:t>
      </w:r>
      <w:r w:rsidR="008D3A7D">
        <w:rPr>
          <w:rFonts w:ascii="Times New Roman" w:hAnsi="Times New Roman" w:cs="Times New Roman"/>
        </w:rPr>
        <w:t>á</w:t>
      </w:r>
      <w:r w:rsidRPr="00E50262">
        <w:rPr>
          <w:rFonts w:ascii="Times New Roman" w:hAnsi="Times New Roman" w:cs="Times New Roman"/>
        </w:rPr>
        <w:t xml:space="preserve"> zodpovedá </w:t>
      </w:r>
      <w:r w:rsidR="00721F10">
        <w:rPr>
          <w:rFonts w:ascii="Times New Roman" w:hAnsi="Times New Roman" w:cs="Times New Roman"/>
        </w:rPr>
        <w:t xml:space="preserve">technickým požiadavkám uvedeným v Prílohe č. </w:t>
      </w:r>
      <w:r w:rsidR="002F613B">
        <w:rPr>
          <w:rFonts w:ascii="Times New Roman" w:hAnsi="Times New Roman" w:cs="Times New Roman"/>
        </w:rPr>
        <w:t>1</w:t>
      </w:r>
      <w:r w:rsidR="00721F10">
        <w:rPr>
          <w:rFonts w:ascii="Times New Roman" w:hAnsi="Times New Roman" w:cs="Times New Roman"/>
        </w:rPr>
        <w:t xml:space="preserve">. </w:t>
      </w:r>
    </w:p>
    <w:p w14:paraId="6439062F" w14:textId="77777777" w:rsidR="009C1FC9" w:rsidRDefault="009C1FC9" w:rsidP="009C1FC9">
      <w:pPr>
        <w:pStyle w:val="Odsekzoznamu"/>
        <w:autoSpaceDE w:val="0"/>
        <w:autoSpaceDN w:val="0"/>
        <w:adjustRightInd w:val="0"/>
        <w:spacing w:after="0" w:line="240" w:lineRule="auto"/>
        <w:ind w:left="567"/>
        <w:jc w:val="both"/>
        <w:rPr>
          <w:rFonts w:ascii="Times New Roman" w:hAnsi="Times New Roman" w:cs="Times New Roman"/>
        </w:rPr>
      </w:pPr>
    </w:p>
    <w:p w14:paraId="4A599D85" w14:textId="14D4A518" w:rsidR="009C1FC9" w:rsidRDefault="009C1FC9" w:rsidP="009C1FC9">
      <w:pPr>
        <w:pStyle w:val="Odsekzoznamu"/>
        <w:numPr>
          <w:ilvl w:val="0"/>
          <w:numId w:val="15"/>
        </w:numPr>
        <w:autoSpaceDE w:val="0"/>
        <w:autoSpaceDN w:val="0"/>
        <w:adjustRightInd w:val="0"/>
        <w:spacing w:after="0" w:line="240" w:lineRule="auto"/>
        <w:ind w:left="567" w:hanging="567"/>
        <w:jc w:val="both"/>
        <w:rPr>
          <w:rFonts w:ascii="Times New Roman" w:hAnsi="Times New Roman" w:cs="Times New Roman"/>
        </w:rPr>
      </w:pPr>
      <w:r w:rsidRPr="009C1FC9">
        <w:rPr>
          <w:rFonts w:ascii="Times New Roman" w:hAnsi="Times New Roman" w:cs="Times New Roman"/>
        </w:rPr>
        <w:t>Predávajúci sa zaväzuje, že predmet zmluvy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w:t>
      </w:r>
      <w:r w:rsidR="000B73E5">
        <w:rPr>
          <w:rFonts w:ascii="Times New Roman" w:hAnsi="Times New Roman" w:cs="Times New Roman"/>
        </w:rPr>
        <w:t>á</w:t>
      </w:r>
      <w:r w:rsidRPr="009C1FC9">
        <w:rPr>
          <w:rFonts w:ascii="Times New Roman" w:hAnsi="Times New Roman" w:cs="Times New Roman"/>
        </w:rPr>
        <w:t xml:space="preserve"> predmet zmluvy vady.</w:t>
      </w:r>
    </w:p>
    <w:p w14:paraId="393F7A8A" w14:textId="77777777" w:rsidR="009C1FC9" w:rsidRPr="009C1FC9" w:rsidRDefault="009C1FC9" w:rsidP="009C1FC9">
      <w:pPr>
        <w:pStyle w:val="Odsekzoznamu"/>
        <w:rPr>
          <w:rFonts w:ascii="Times New Roman" w:hAnsi="Times New Roman" w:cs="Times New Roman"/>
        </w:rPr>
      </w:pPr>
    </w:p>
    <w:p w14:paraId="7B930BE3" w14:textId="77777777" w:rsidR="009C1FC9" w:rsidRDefault="009C1FC9" w:rsidP="009C1FC9">
      <w:pPr>
        <w:pStyle w:val="Odsekzoznamu"/>
        <w:numPr>
          <w:ilvl w:val="0"/>
          <w:numId w:val="15"/>
        </w:numPr>
        <w:autoSpaceDE w:val="0"/>
        <w:autoSpaceDN w:val="0"/>
        <w:adjustRightInd w:val="0"/>
        <w:spacing w:after="0" w:line="240" w:lineRule="auto"/>
        <w:ind w:left="567" w:hanging="567"/>
        <w:jc w:val="both"/>
        <w:rPr>
          <w:rFonts w:ascii="Times New Roman" w:hAnsi="Times New Roman" w:cs="Times New Roman"/>
        </w:rPr>
      </w:pPr>
      <w:r w:rsidRPr="009C1FC9">
        <w:rPr>
          <w:rFonts w:ascii="Times New Roman" w:hAnsi="Times New Roman" w:cs="Times New Roman"/>
        </w:rPr>
        <w:t>Predávajúci zodpovedá za právne i faktické vady, ktoré má predmet zmluvy v okamihu prechodu nebezpečenstva škody na kupujúceho, a to aj vtedy, ak sa vada stane zjavnou až po tomto čase. Predávajúci zodpovedá aj za vadu, ktorá vznikne až po prechode nebezpečenstva škody na kupujúceho, ak je vada spôsobená porušením povinností predávajúceho.</w:t>
      </w:r>
    </w:p>
    <w:p w14:paraId="533C053D" w14:textId="77777777" w:rsidR="009C1FC9" w:rsidRDefault="009C1FC9" w:rsidP="009C1FC9">
      <w:pPr>
        <w:pStyle w:val="Odsekzoznamu"/>
      </w:pPr>
    </w:p>
    <w:p w14:paraId="29AE73B8" w14:textId="495C78CC" w:rsidR="00EA487F" w:rsidRPr="00D870FC" w:rsidRDefault="009C1FC9" w:rsidP="009C1FC9">
      <w:pPr>
        <w:pStyle w:val="Odsekzoznamu"/>
        <w:numPr>
          <w:ilvl w:val="0"/>
          <w:numId w:val="15"/>
        </w:numPr>
        <w:autoSpaceDE w:val="0"/>
        <w:autoSpaceDN w:val="0"/>
        <w:adjustRightInd w:val="0"/>
        <w:spacing w:after="0" w:line="240" w:lineRule="auto"/>
        <w:ind w:left="567" w:hanging="567"/>
        <w:jc w:val="both"/>
        <w:rPr>
          <w:rFonts w:ascii="Times New Roman" w:hAnsi="Times New Roman" w:cs="Times New Roman"/>
        </w:rPr>
      </w:pPr>
      <w:r w:rsidRPr="00D870FC">
        <w:rPr>
          <w:rFonts w:ascii="Times New Roman" w:hAnsi="Times New Roman" w:cs="Times New Roman"/>
        </w:rPr>
        <w:t>Predávajúci týmto poskytuje na predmet zmluvy záruku v dĺžke najmenej 24 mesiacov. Záručná doba na predmet zmluvy bude uvedená v záručnom liste, ktorý bude súčasťou odovzdávajúcej dokumentácie. Záručná doba začína plynúť dňom uvedenia predmetu zmluvy do prevádzky v mieste dodania, alebo ak sa uvedenie do prevádzky nepožaduje, záručná doba začína plynúť dňom odovzdania/prevzatia predmetu zmluvy, pričom záručná doba plynie samostatne vo vzťahu ku každej časti predmetu zmluvy. Zárukou preberá predávajúci zodpovednosť najmä za to, že predmet zmluvy bude po dojednanú dobu spôsobilý na užívanie na dojednaný účel a bude bez vád. Predávajúci bude na vlastné náklady zabezpečovať záručný servis predmetu zmluvy počas záručnej doby.</w:t>
      </w:r>
    </w:p>
    <w:p w14:paraId="13C76ED2" w14:textId="77777777" w:rsidR="009C1FC9" w:rsidRPr="009C1FC9" w:rsidRDefault="009C1FC9" w:rsidP="009C1FC9">
      <w:pPr>
        <w:autoSpaceDE w:val="0"/>
        <w:autoSpaceDN w:val="0"/>
        <w:adjustRightInd w:val="0"/>
        <w:spacing w:after="0" w:line="240" w:lineRule="auto"/>
        <w:jc w:val="both"/>
        <w:rPr>
          <w:rFonts w:ascii="Times New Roman" w:hAnsi="Times New Roman" w:cs="Times New Roman"/>
        </w:rPr>
      </w:pPr>
    </w:p>
    <w:p w14:paraId="249A139E" w14:textId="70783346" w:rsidR="00E60795" w:rsidRDefault="00D97E78" w:rsidP="00E60795">
      <w:pPr>
        <w:pStyle w:val="Odsekzoznamu"/>
        <w:numPr>
          <w:ilvl w:val="0"/>
          <w:numId w:val="15"/>
        </w:numPr>
        <w:autoSpaceDE w:val="0"/>
        <w:autoSpaceDN w:val="0"/>
        <w:adjustRightInd w:val="0"/>
        <w:spacing w:after="0" w:line="240" w:lineRule="auto"/>
        <w:ind w:left="567" w:hanging="567"/>
        <w:jc w:val="both"/>
        <w:rPr>
          <w:rFonts w:ascii="Times New Roman" w:hAnsi="Times New Roman" w:cs="Times New Roman"/>
        </w:rPr>
      </w:pPr>
      <w:r w:rsidRPr="00E50262">
        <w:rPr>
          <w:rFonts w:ascii="Times New Roman" w:hAnsi="Times New Roman" w:cs="Times New Roman"/>
        </w:rPr>
        <w:t xml:space="preserve">Predávajúci preberá všetky záruky za vady </w:t>
      </w:r>
      <w:r w:rsidR="009C1FC9">
        <w:rPr>
          <w:rFonts w:ascii="Times New Roman" w:hAnsi="Times New Roman" w:cs="Times New Roman"/>
        </w:rPr>
        <w:t xml:space="preserve">Technológie chladenia </w:t>
      </w:r>
      <w:proofErr w:type="spellStart"/>
      <w:r w:rsidR="009C1FC9">
        <w:rPr>
          <w:rFonts w:ascii="Times New Roman" w:hAnsi="Times New Roman" w:cs="Times New Roman"/>
        </w:rPr>
        <w:t>mäsovýroby</w:t>
      </w:r>
      <w:proofErr w:type="spellEnd"/>
      <w:r w:rsidR="009C1FC9">
        <w:rPr>
          <w:rFonts w:ascii="Times New Roman" w:hAnsi="Times New Roman" w:cs="Times New Roman"/>
        </w:rPr>
        <w:t xml:space="preserve"> </w:t>
      </w:r>
      <w:r w:rsidRPr="00E50262">
        <w:rPr>
          <w:rFonts w:ascii="Times New Roman" w:hAnsi="Times New Roman" w:cs="Times New Roman"/>
        </w:rPr>
        <w:t>vzniknuté počas prepravy a dodávky.</w:t>
      </w:r>
    </w:p>
    <w:p w14:paraId="478910B7" w14:textId="77777777" w:rsidR="009C1FC9" w:rsidRPr="009C1FC9" w:rsidRDefault="009C1FC9" w:rsidP="009C1FC9">
      <w:pPr>
        <w:pStyle w:val="Odsekzoznamu"/>
        <w:rPr>
          <w:rFonts w:ascii="Times New Roman" w:hAnsi="Times New Roman" w:cs="Times New Roman"/>
        </w:rPr>
      </w:pPr>
    </w:p>
    <w:p w14:paraId="2796EF6E" w14:textId="77777777" w:rsidR="000B73E5" w:rsidRDefault="009C1FC9" w:rsidP="00E60795">
      <w:pPr>
        <w:pStyle w:val="Odsekzoznamu"/>
        <w:numPr>
          <w:ilvl w:val="0"/>
          <w:numId w:val="15"/>
        </w:numPr>
        <w:autoSpaceDE w:val="0"/>
        <w:autoSpaceDN w:val="0"/>
        <w:adjustRightInd w:val="0"/>
        <w:spacing w:after="0" w:line="240" w:lineRule="auto"/>
        <w:ind w:left="567" w:hanging="567"/>
        <w:jc w:val="both"/>
        <w:rPr>
          <w:rFonts w:ascii="Times New Roman" w:hAnsi="Times New Roman" w:cs="Times New Roman"/>
        </w:rPr>
      </w:pPr>
      <w:r w:rsidRPr="009C1FC9">
        <w:rPr>
          <w:rFonts w:ascii="Times New Roman" w:hAnsi="Times New Roman" w:cs="Times New Roman"/>
        </w:rPr>
        <w:t xml:space="preserve">Záručná doba neplynie po dobu, po ktorú nemohol kupujúci predmet zmluvy užívať pre vady, za ktoré zodpovedá predávajúci. </w:t>
      </w:r>
    </w:p>
    <w:p w14:paraId="646C17B7" w14:textId="77777777" w:rsidR="000B73E5" w:rsidRPr="000B73E5" w:rsidRDefault="000B73E5" w:rsidP="000B73E5">
      <w:pPr>
        <w:pStyle w:val="Odsekzoznamu"/>
        <w:rPr>
          <w:rFonts w:ascii="Times New Roman" w:hAnsi="Times New Roman" w:cs="Times New Roman"/>
        </w:rPr>
      </w:pPr>
    </w:p>
    <w:p w14:paraId="1F5CD5F6" w14:textId="4B02056C" w:rsidR="009C1FC9" w:rsidRPr="009C1FC9" w:rsidRDefault="009C1FC9" w:rsidP="00E60795">
      <w:pPr>
        <w:pStyle w:val="Odsekzoznamu"/>
        <w:numPr>
          <w:ilvl w:val="0"/>
          <w:numId w:val="15"/>
        </w:numPr>
        <w:autoSpaceDE w:val="0"/>
        <w:autoSpaceDN w:val="0"/>
        <w:adjustRightInd w:val="0"/>
        <w:spacing w:after="0" w:line="240" w:lineRule="auto"/>
        <w:ind w:left="567" w:hanging="567"/>
        <w:jc w:val="both"/>
        <w:rPr>
          <w:rFonts w:ascii="Times New Roman" w:hAnsi="Times New Roman" w:cs="Times New Roman"/>
        </w:rPr>
      </w:pPr>
      <w:r w:rsidRPr="009C1FC9">
        <w:rPr>
          <w:rFonts w:ascii="Times New Roman" w:hAnsi="Times New Roman" w:cs="Times New Roman"/>
        </w:rPr>
        <w:t>Záruka sa nevzťahuje na vady spôsobené neodbornou manipuláciou v rozpore s návodom na obsluhu, prípadne násilným a neoprávneným zásahom do predmetu zmluvy</w:t>
      </w:r>
    </w:p>
    <w:p w14:paraId="45EF4999" w14:textId="77777777" w:rsidR="00EA487F" w:rsidRDefault="00EA487F" w:rsidP="00EA487F">
      <w:pPr>
        <w:pStyle w:val="Odsekzoznamu"/>
        <w:autoSpaceDE w:val="0"/>
        <w:autoSpaceDN w:val="0"/>
        <w:adjustRightInd w:val="0"/>
        <w:spacing w:after="0" w:line="240" w:lineRule="auto"/>
        <w:ind w:left="567"/>
        <w:jc w:val="both"/>
        <w:rPr>
          <w:rFonts w:ascii="Times New Roman" w:hAnsi="Times New Roman" w:cs="Times New Roman"/>
        </w:rPr>
      </w:pPr>
    </w:p>
    <w:p w14:paraId="7F8F0659" w14:textId="77777777" w:rsidR="009C1FC9" w:rsidRDefault="009C1FC9" w:rsidP="009C1FC9">
      <w:pPr>
        <w:pStyle w:val="Odsekzoznamu"/>
        <w:autoSpaceDE w:val="0"/>
        <w:autoSpaceDN w:val="0"/>
        <w:adjustRightInd w:val="0"/>
        <w:spacing w:after="0" w:line="240" w:lineRule="auto"/>
        <w:ind w:left="567"/>
        <w:jc w:val="center"/>
        <w:rPr>
          <w:rFonts w:ascii="Times New Roman" w:hAnsi="Times New Roman" w:cs="Times New Roman"/>
          <w:b/>
          <w:bCs/>
        </w:rPr>
      </w:pPr>
      <w:r w:rsidRPr="009C1FC9">
        <w:rPr>
          <w:rFonts w:ascii="Times New Roman" w:hAnsi="Times New Roman" w:cs="Times New Roman"/>
          <w:b/>
          <w:bCs/>
        </w:rPr>
        <w:t xml:space="preserve">Čl. IX </w:t>
      </w:r>
    </w:p>
    <w:p w14:paraId="0E7B81A0" w14:textId="263CA4E7" w:rsidR="009C1FC9" w:rsidRDefault="009C1FC9" w:rsidP="009C1FC9">
      <w:pPr>
        <w:pStyle w:val="Odsekzoznamu"/>
        <w:autoSpaceDE w:val="0"/>
        <w:autoSpaceDN w:val="0"/>
        <w:adjustRightInd w:val="0"/>
        <w:spacing w:after="0" w:line="240" w:lineRule="auto"/>
        <w:ind w:left="567"/>
        <w:jc w:val="center"/>
        <w:rPr>
          <w:rFonts w:ascii="Times New Roman" w:hAnsi="Times New Roman" w:cs="Times New Roman"/>
          <w:b/>
          <w:bCs/>
        </w:rPr>
      </w:pPr>
      <w:r w:rsidRPr="009C1FC9">
        <w:rPr>
          <w:rFonts w:ascii="Times New Roman" w:hAnsi="Times New Roman" w:cs="Times New Roman"/>
          <w:b/>
          <w:bCs/>
        </w:rPr>
        <w:t>Oznámenie z vád a nároky z vád počas záručnej doby</w:t>
      </w:r>
    </w:p>
    <w:p w14:paraId="16FAC8EE" w14:textId="77777777" w:rsidR="009C1FC9" w:rsidRPr="009C1FC9" w:rsidRDefault="009C1FC9" w:rsidP="009C1FC9">
      <w:pPr>
        <w:pStyle w:val="Odsekzoznamu"/>
        <w:autoSpaceDE w:val="0"/>
        <w:autoSpaceDN w:val="0"/>
        <w:adjustRightInd w:val="0"/>
        <w:spacing w:after="0" w:line="240" w:lineRule="auto"/>
        <w:ind w:left="567"/>
        <w:jc w:val="center"/>
        <w:rPr>
          <w:rFonts w:ascii="Times New Roman" w:hAnsi="Times New Roman" w:cs="Times New Roman"/>
          <w:b/>
          <w:bCs/>
        </w:rPr>
      </w:pPr>
    </w:p>
    <w:p w14:paraId="07E74B13" w14:textId="3C197E8F" w:rsidR="00E60795" w:rsidRPr="009C1FC9" w:rsidRDefault="00D97E78" w:rsidP="009C1FC9">
      <w:pPr>
        <w:pStyle w:val="Odsekzoznamu"/>
        <w:numPr>
          <w:ilvl w:val="0"/>
          <w:numId w:val="21"/>
        </w:numPr>
        <w:autoSpaceDE w:val="0"/>
        <w:autoSpaceDN w:val="0"/>
        <w:adjustRightInd w:val="0"/>
        <w:spacing w:after="0" w:line="240" w:lineRule="auto"/>
        <w:ind w:left="567" w:hanging="567"/>
        <w:jc w:val="both"/>
        <w:rPr>
          <w:rFonts w:ascii="Times New Roman" w:hAnsi="Times New Roman" w:cs="Times New Roman"/>
        </w:rPr>
      </w:pPr>
      <w:r w:rsidRPr="009C1FC9">
        <w:rPr>
          <w:rFonts w:ascii="Times New Roman" w:hAnsi="Times New Roman" w:cs="Times New Roman"/>
        </w:rPr>
        <w:t xml:space="preserve">Vady zjavné, zistené pri prevzatí </w:t>
      </w:r>
      <w:r w:rsidR="009C1FC9" w:rsidRPr="009C1FC9">
        <w:rPr>
          <w:rFonts w:ascii="Times New Roman" w:hAnsi="Times New Roman" w:cs="Times New Roman"/>
        </w:rPr>
        <w:t xml:space="preserve">Technológie chladenia </w:t>
      </w:r>
      <w:proofErr w:type="spellStart"/>
      <w:r w:rsidR="009C1FC9" w:rsidRPr="009C1FC9">
        <w:rPr>
          <w:rFonts w:ascii="Times New Roman" w:hAnsi="Times New Roman" w:cs="Times New Roman"/>
        </w:rPr>
        <w:t>mäsovýroby</w:t>
      </w:r>
      <w:proofErr w:type="spellEnd"/>
      <w:r w:rsidRPr="009C1FC9">
        <w:rPr>
          <w:rFonts w:ascii="Times New Roman" w:hAnsi="Times New Roman" w:cs="Times New Roman"/>
        </w:rPr>
        <w:t>, je kupujúci povinný reklamovať ihneď, najneskôr však</w:t>
      </w:r>
      <w:r w:rsidR="00E60795" w:rsidRPr="009C1FC9">
        <w:rPr>
          <w:rFonts w:ascii="Times New Roman" w:hAnsi="Times New Roman" w:cs="Times New Roman"/>
        </w:rPr>
        <w:t xml:space="preserve"> </w:t>
      </w:r>
      <w:r w:rsidR="009F5EEB" w:rsidRPr="009C1FC9">
        <w:rPr>
          <w:rFonts w:ascii="Times New Roman" w:hAnsi="Times New Roman" w:cs="Times New Roman"/>
        </w:rPr>
        <w:t>do 5</w:t>
      </w:r>
      <w:r w:rsidRPr="009C1FC9">
        <w:rPr>
          <w:rFonts w:ascii="Times New Roman" w:hAnsi="Times New Roman" w:cs="Times New Roman"/>
        </w:rPr>
        <w:t xml:space="preserve"> dní odo dňa prevzatia </w:t>
      </w:r>
      <w:r w:rsidR="009C1FC9" w:rsidRPr="009C1FC9">
        <w:rPr>
          <w:rFonts w:ascii="Times New Roman" w:hAnsi="Times New Roman" w:cs="Times New Roman"/>
        </w:rPr>
        <w:t xml:space="preserve">Technológie chladenia </w:t>
      </w:r>
      <w:proofErr w:type="spellStart"/>
      <w:r w:rsidR="009C1FC9" w:rsidRPr="009C1FC9">
        <w:rPr>
          <w:rFonts w:ascii="Times New Roman" w:hAnsi="Times New Roman" w:cs="Times New Roman"/>
        </w:rPr>
        <w:t>mäsovýroby</w:t>
      </w:r>
      <w:proofErr w:type="spellEnd"/>
      <w:r w:rsidR="009C1FC9" w:rsidRPr="009C1FC9">
        <w:rPr>
          <w:rFonts w:ascii="Times New Roman" w:hAnsi="Times New Roman" w:cs="Times New Roman"/>
        </w:rPr>
        <w:t>.</w:t>
      </w:r>
    </w:p>
    <w:p w14:paraId="4F37DF3C" w14:textId="77777777" w:rsidR="00EA487F" w:rsidRPr="009C1FC9" w:rsidRDefault="00EA487F" w:rsidP="009C1FC9">
      <w:pPr>
        <w:pStyle w:val="Odsekzoznamu"/>
        <w:autoSpaceDE w:val="0"/>
        <w:autoSpaceDN w:val="0"/>
        <w:adjustRightInd w:val="0"/>
        <w:spacing w:after="0" w:line="240" w:lineRule="auto"/>
        <w:ind w:left="567" w:hanging="567"/>
        <w:jc w:val="both"/>
        <w:rPr>
          <w:rFonts w:ascii="Times New Roman" w:hAnsi="Times New Roman" w:cs="Times New Roman"/>
        </w:rPr>
      </w:pPr>
    </w:p>
    <w:p w14:paraId="2D7BD7A4" w14:textId="110E847B" w:rsidR="00E60795" w:rsidRPr="009C1FC9" w:rsidRDefault="00D97E78" w:rsidP="009C1FC9">
      <w:pPr>
        <w:pStyle w:val="Odsekzoznamu"/>
        <w:numPr>
          <w:ilvl w:val="0"/>
          <w:numId w:val="21"/>
        </w:numPr>
        <w:autoSpaceDE w:val="0"/>
        <w:autoSpaceDN w:val="0"/>
        <w:adjustRightInd w:val="0"/>
        <w:spacing w:after="0" w:line="240" w:lineRule="auto"/>
        <w:ind w:left="567" w:hanging="567"/>
        <w:jc w:val="both"/>
        <w:rPr>
          <w:rFonts w:ascii="Times New Roman" w:hAnsi="Times New Roman" w:cs="Times New Roman"/>
        </w:rPr>
      </w:pPr>
      <w:r w:rsidRPr="009C1FC9">
        <w:rPr>
          <w:rFonts w:ascii="Times New Roman" w:hAnsi="Times New Roman" w:cs="Times New Roman"/>
        </w:rPr>
        <w:t xml:space="preserve">Vady skryté a vady akosti má kupujúci právo reklamovať počas </w:t>
      </w:r>
      <w:r w:rsidR="00721F10" w:rsidRPr="009C1FC9">
        <w:rPr>
          <w:rFonts w:ascii="Times New Roman" w:hAnsi="Times New Roman" w:cs="Times New Roman"/>
        </w:rPr>
        <w:t xml:space="preserve">doby 24 mesiacov odo dňa dodania. </w:t>
      </w:r>
      <w:r w:rsidRPr="009C1FC9">
        <w:rPr>
          <w:rFonts w:ascii="Times New Roman" w:hAnsi="Times New Roman" w:cs="Times New Roman"/>
        </w:rPr>
        <w:t>Kupujúci je povinný tieto vady reklamovať</w:t>
      </w:r>
      <w:r w:rsidR="009F5EEB" w:rsidRPr="009C1FC9">
        <w:rPr>
          <w:rFonts w:ascii="Times New Roman" w:hAnsi="Times New Roman" w:cs="Times New Roman"/>
        </w:rPr>
        <w:t xml:space="preserve"> čo najskôr, najneskôr však do 7</w:t>
      </w:r>
      <w:r w:rsidRPr="009C1FC9">
        <w:rPr>
          <w:rFonts w:ascii="Times New Roman" w:hAnsi="Times New Roman" w:cs="Times New Roman"/>
        </w:rPr>
        <w:t xml:space="preserve"> dní od ich zistenia</w:t>
      </w:r>
      <w:r w:rsidR="009C1FC9" w:rsidRPr="009C1FC9">
        <w:rPr>
          <w:rFonts w:ascii="Times New Roman" w:hAnsi="Times New Roman" w:cs="Times New Roman"/>
        </w:rPr>
        <w:t>,</w:t>
      </w:r>
      <w:r w:rsidRPr="009C1FC9">
        <w:rPr>
          <w:rFonts w:ascii="Times New Roman" w:hAnsi="Times New Roman" w:cs="Times New Roman"/>
        </w:rPr>
        <w:t xml:space="preserve"> a</w:t>
      </w:r>
      <w:r w:rsidR="00E60795" w:rsidRPr="009C1FC9">
        <w:rPr>
          <w:rFonts w:ascii="Times New Roman" w:hAnsi="Times New Roman" w:cs="Times New Roman"/>
        </w:rPr>
        <w:t xml:space="preserve"> </w:t>
      </w:r>
      <w:r w:rsidRPr="009C1FC9">
        <w:rPr>
          <w:rFonts w:ascii="Times New Roman" w:hAnsi="Times New Roman" w:cs="Times New Roman"/>
        </w:rPr>
        <w:t>to písomne.</w:t>
      </w:r>
    </w:p>
    <w:p w14:paraId="030C7610" w14:textId="77777777" w:rsidR="00EA487F" w:rsidRPr="009C1FC9" w:rsidRDefault="00EA487F" w:rsidP="00EA487F">
      <w:pPr>
        <w:pStyle w:val="Odsekzoznamu"/>
        <w:autoSpaceDE w:val="0"/>
        <w:autoSpaceDN w:val="0"/>
        <w:adjustRightInd w:val="0"/>
        <w:spacing w:after="0" w:line="240" w:lineRule="auto"/>
        <w:ind w:left="567"/>
        <w:jc w:val="both"/>
        <w:rPr>
          <w:rFonts w:ascii="Times New Roman" w:hAnsi="Times New Roman" w:cs="Times New Roman"/>
        </w:rPr>
      </w:pPr>
    </w:p>
    <w:p w14:paraId="1ED715F3" w14:textId="55F52AA1" w:rsidR="00E60795" w:rsidRPr="009C1FC9" w:rsidRDefault="00E60795" w:rsidP="00EA487F">
      <w:pPr>
        <w:pStyle w:val="Odsekzoznamu"/>
        <w:autoSpaceDE w:val="0"/>
        <w:autoSpaceDN w:val="0"/>
        <w:adjustRightInd w:val="0"/>
        <w:spacing w:after="0" w:line="240" w:lineRule="auto"/>
        <w:ind w:left="567"/>
        <w:jc w:val="both"/>
        <w:rPr>
          <w:rFonts w:ascii="Times New Roman" w:hAnsi="Times New Roman" w:cs="Times New Roman"/>
        </w:rPr>
      </w:pPr>
    </w:p>
    <w:p w14:paraId="469DC828" w14:textId="77777777" w:rsidR="009C1FC9" w:rsidRPr="009C1FC9" w:rsidRDefault="009C1FC9" w:rsidP="009C1FC9">
      <w:pPr>
        <w:pStyle w:val="Odsekzoznamu"/>
        <w:rPr>
          <w:rFonts w:ascii="Times New Roman" w:hAnsi="Times New Roman" w:cs="Times New Roman"/>
        </w:rPr>
      </w:pPr>
    </w:p>
    <w:p w14:paraId="0332957F" w14:textId="04DC2155" w:rsidR="009C1FC9" w:rsidRPr="00DA3A2F" w:rsidRDefault="009C1FC9" w:rsidP="009C1FC9">
      <w:pPr>
        <w:pStyle w:val="Odsekzoznamu"/>
        <w:numPr>
          <w:ilvl w:val="0"/>
          <w:numId w:val="21"/>
        </w:numPr>
        <w:autoSpaceDE w:val="0"/>
        <w:autoSpaceDN w:val="0"/>
        <w:adjustRightInd w:val="0"/>
        <w:spacing w:after="0" w:line="240" w:lineRule="auto"/>
        <w:ind w:left="567" w:hanging="567"/>
        <w:jc w:val="both"/>
        <w:rPr>
          <w:rFonts w:ascii="Times New Roman" w:hAnsi="Times New Roman" w:cs="Times New Roman"/>
        </w:rPr>
      </w:pPr>
      <w:r w:rsidRPr="009C1FC9">
        <w:rPr>
          <w:rFonts w:ascii="Times New Roman" w:hAnsi="Times New Roman" w:cs="Times New Roman"/>
        </w:rPr>
        <w:t xml:space="preserve">Ak si kupujúci uplatní nárok na odstránenie vady predmetu zmluvy, predávajúci je povinný zabezpečiť, že servisný technik sa dostaví na opravu max. do 48 hodín od nahlásenia poruchy. Pod nástupom technika na opravu sa rozumie osobná návšteva technika na pracovisku oznámenom kupujúcim, pričom dni pracovného voľna a pracovného pokoja sa do uvedenej lehoty </w:t>
      </w:r>
      <w:r w:rsidRPr="00DA3A2F">
        <w:rPr>
          <w:rFonts w:ascii="Times New Roman" w:hAnsi="Times New Roman" w:cs="Times New Roman"/>
        </w:rPr>
        <w:t>nezapočítavajú. Predávajúci je povinný zabezpečiť odstránenie vady v zmysle plného sfunkčnenia predmetu zmluvy na vlastné náklady, s odbornou starostlivosťou, najneskôr do siedmich pracovných dní od nahlásenia vady.</w:t>
      </w:r>
    </w:p>
    <w:p w14:paraId="70A0FB96" w14:textId="77777777" w:rsidR="009C1FC9" w:rsidRPr="009C1FC9" w:rsidRDefault="009C1FC9" w:rsidP="009C1FC9">
      <w:pPr>
        <w:pStyle w:val="Odsekzoznamu"/>
        <w:rPr>
          <w:rFonts w:ascii="Times New Roman" w:hAnsi="Times New Roman" w:cs="Times New Roman"/>
        </w:rPr>
      </w:pPr>
    </w:p>
    <w:p w14:paraId="3A552CB5" w14:textId="5C80733E" w:rsidR="009C1FC9" w:rsidRPr="009C1FC9" w:rsidRDefault="009C1FC9" w:rsidP="009C1FC9">
      <w:pPr>
        <w:pStyle w:val="Odsekzoznamu"/>
        <w:numPr>
          <w:ilvl w:val="0"/>
          <w:numId w:val="21"/>
        </w:numPr>
        <w:autoSpaceDE w:val="0"/>
        <w:autoSpaceDN w:val="0"/>
        <w:adjustRightInd w:val="0"/>
        <w:spacing w:after="0" w:line="240" w:lineRule="auto"/>
        <w:ind w:left="567" w:hanging="567"/>
        <w:jc w:val="both"/>
        <w:rPr>
          <w:rFonts w:ascii="Times New Roman" w:hAnsi="Times New Roman" w:cs="Times New Roman"/>
        </w:rPr>
      </w:pPr>
      <w:r w:rsidRPr="009C1FC9">
        <w:rPr>
          <w:rFonts w:ascii="Times New Roman" w:hAnsi="Times New Roman" w:cs="Times New Roman"/>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2BCDE94F" w14:textId="77777777" w:rsidR="009C1FC9" w:rsidRPr="009C1FC9" w:rsidRDefault="009C1FC9" w:rsidP="009C1FC9">
      <w:pPr>
        <w:pStyle w:val="Odsekzoznamu"/>
        <w:rPr>
          <w:rFonts w:ascii="Times New Roman" w:hAnsi="Times New Roman" w:cs="Times New Roman"/>
        </w:rPr>
      </w:pPr>
    </w:p>
    <w:p w14:paraId="67A7CF70" w14:textId="464B4F19" w:rsidR="009C1FC9" w:rsidRPr="009C1FC9" w:rsidRDefault="009C1FC9" w:rsidP="009C1FC9">
      <w:pPr>
        <w:pStyle w:val="Odsekzoznamu"/>
        <w:numPr>
          <w:ilvl w:val="0"/>
          <w:numId w:val="21"/>
        </w:numPr>
        <w:autoSpaceDE w:val="0"/>
        <w:autoSpaceDN w:val="0"/>
        <w:adjustRightInd w:val="0"/>
        <w:spacing w:after="0" w:line="240" w:lineRule="auto"/>
        <w:ind w:left="567" w:hanging="567"/>
        <w:jc w:val="both"/>
        <w:rPr>
          <w:rFonts w:ascii="Times New Roman" w:hAnsi="Times New Roman" w:cs="Times New Roman"/>
        </w:rPr>
      </w:pPr>
      <w:r w:rsidRPr="009C1FC9">
        <w:rPr>
          <w:rFonts w:ascii="Times New Roman" w:hAnsi="Times New Roman" w:cs="Times New Roman"/>
        </w:rPr>
        <w:t xml:space="preserve">V prípade omeškania predávajúceho s odstránením vady oproti lehote uvedenej v ods. 2 tohto článku zmluvy, je predávajúci povinný zabezpečiť kupujúcemu náhradný predmet zmluvy 5 použiteľný na rovnaký účel, ako </w:t>
      </w:r>
      <w:proofErr w:type="spellStart"/>
      <w:r w:rsidRPr="009C1FC9">
        <w:rPr>
          <w:rFonts w:ascii="Times New Roman" w:hAnsi="Times New Roman" w:cs="Times New Roman"/>
        </w:rPr>
        <w:t>vadný</w:t>
      </w:r>
      <w:proofErr w:type="spellEnd"/>
      <w:r w:rsidRPr="009C1FC9">
        <w:rPr>
          <w:rFonts w:ascii="Times New Roman" w:hAnsi="Times New Roman" w:cs="Times New Roman"/>
        </w:rPr>
        <w:t xml:space="preserve"> predmet zmluvy, v opačnom prípade má kupujúci právo na uplatnenie zmluvnej pokuty voči predávajúcemu vo výške 100,- EUR za každý deň omeškania predávajúceho s odstránením vady alebo poskytnutia náhradného premetu zmluvy. Tým nie je dotknutý nárok kupujúceho na náhradu škody v plnej výške.</w:t>
      </w:r>
    </w:p>
    <w:p w14:paraId="7F4B603C" w14:textId="77777777" w:rsidR="009C1FC9" w:rsidRPr="009C1FC9" w:rsidRDefault="009C1FC9" w:rsidP="009C1FC9">
      <w:pPr>
        <w:pStyle w:val="Odsekzoznamu"/>
        <w:rPr>
          <w:rFonts w:ascii="Times New Roman" w:hAnsi="Times New Roman" w:cs="Times New Roman"/>
        </w:rPr>
      </w:pPr>
    </w:p>
    <w:p w14:paraId="189A9D3C" w14:textId="77777777" w:rsidR="009C1FC9" w:rsidRPr="009C1FC9" w:rsidRDefault="009C1FC9" w:rsidP="009C1FC9">
      <w:pPr>
        <w:pStyle w:val="Odsekzoznamu"/>
        <w:numPr>
          <w:ilvl w:val="0"/>
          <w:numId w:val="21"/>
        </w:numPr>
        <w:autoSpaceDE w:val="0"/>
        <w:autoSpaceDN w:val="0"/>
        <w:adjustRightInd w:val="0"/>
        <w:spacing w:after="0" w:line="240" w:lineRule="auto"/>
        <w:ind w:left="567" w:hanging="567"/>
        <w:jc w:val="both"/>
        <w:rPr>
          <w:rFonts w:ascii="Times New Roman" w:hAnsi="Times New Roman" w:cs="Times New Roman"/>
        </w:rPr>
      </w:pPr>
      <w:r w:rsidRPr="009C1FC9">
        <w:rPr>
          <w:rFonts w:ascii="Times New Roman" w:hAnsi="Times New Roman" w:cs="Times New Roman"/>
        </w:rPr>
        <w:t xml:space="preserve">V prípade omeškania predávajúceho s odstránením vady predmetu zmluvy v lehote určenej kupujúcim alebo ak je zrejmé, že predávajúci nie je schopný vady riadne odstrániť v určenej lehote, je kupujúci, ak neodstúpi od tejto zmluvy, oprávnený popri nároku na poskytnutie primeranej zľavy z kúpnej ceny tiež odstrániť vady sám alebo prostredníctvom tretej osoby na náklady predávajúceho. O tejto skutočnosti je kupujúci povinný predávajúceho bezodkladne informovať. Záruka predávajúceho podľa tejto zmluvy nie je dotknutá. Predávajúci je povinný fakturovanú čiastku v plnej výške uhradiť do 14 dní od doručenia faktúry. </w:t>
      </w:r>
    </w:p>
    <w:p w14:paraId="7E8ED4F2" w14:textId="77777777" w:rsidR="009C1FC9" w:rsidRPr="009C1FC9" w:rsidRDefault="009C1FC9" w:rsidP="009C1FC9">
      <w:pPr>
        <w:pStyle w:val="Odsekzoznamu"/>
        <w:rPr>
          <w:rFonts w:ascii="Times New Roman" w:hAnsi="Times New Roman" w:cs="Times New Roman"/>
        </w:rPr>
      </w:pPr>
    </w:p>
    <w:p w14:paraId="73009607" w14:textId="77777777" w:rsidR="009C1FC9" w:rsidRPr="009C1FC9" w:rsidRDefault="009C1FC9" w:rsidP="009C1FC9">
      <w:pPr>
        <w:pStyle w:val="Odsekzoznamu"/>
        <w:numPr>
          <w:ilvl w:val="0"/>
          <w:numId w:val="21"/>
        </w:numPr>
        <w:autoSpaceDE w:val="0"/>
        <w:autoSpaceDN w:val="0"/>
        <w:adjustRightInd w:val="0"/>
        <w:spacing w:after="0" w:line="240" w:lineRule="auto"/>
        <w:ind w:left="567" w:hanging="567"/>
        <w:jc w:val="both"/>
        <w:rPr>
          <w:rFonts w:ascii="Times New Roman" w:hAnsi="Times New Roman" w:cs="Times New Roman"/>
        </w:rPr>
      </w:pPr>
      <w:r w:rsidRPr="009C1FC9">
        <w:rPr>
          <w:rFonts w:ascii="Times New Roman" w:hAnsi="Times New Roman" w:cs="Times New Roman"/>
        </w:rPr>
        <w:t xml:space="preserve">Ak predávajúci neodstráni vadu alebo neposkytne náhradný predmet zmluvy ani v dodatočnej primeranej lehote, ktorú mu kupujúci určil, alebo ak vyhlási, že vadu neodstráni, alebo ak je vada neodstrániteľná, kupujúci je oprávnený od kúpnej zmluvy odstúpiť. </w:t>
      </w:r>
    </w:p>
    <w:p w14:paraId="78888D37" w14:textId="77777777" w:rsidR="009C1FC9" w:rsidRPr="009C1FC9" w:rsidRDefault="009C1FC9" w:rsidP="009C1FC9">
      <w:pPr>
        <w:pStyle w:val="Odsekzoznamu"/>
        <w:rPr>
          <w:rFonts w:ascii="Times New Roman" w:hAnsi="Times New Roman" w:cs="Times New Roman"/>
        </w:rPr>
      </w:pPr>
    </w:p>
    <w:p w14:paraId="2F202580" w14:textId="610E0C74" w:rsidR="009C1FC9" w:rsidRDefault="009C1FC9" w:rsidP="009C1FC9">
      <w:pPr>
        <w:pStyle w:val="Odsekzoznamu"/>
        <w:numPr>
          <w:ilvl w:val="0"/>
          <w:numId w:val="21"/>
        </w:numPr>
        <w:autoSpaceDE w:val="0"/>
        <w:autoSpaceDN w:val="0"/>
        <w:adjustRightInd w:val="0"/>
        <w:spacing w:after="0" w:line="240" w:lineRule="auto"/>
        <w:ind w:left="567" w:hanging="567"/>
        <w:jc w:val="both"/>
        <w:rPr>
          <w:rFonts w:ascii="Times New Roman" w:hAnsi="Times New Roman" w:cs="Times New Roman"/>
        </w:rPr>
      </w:pPr>
      <w:r w:rsidRPr="009C1FC9">
        <w:rPr>
          <w:rFonts w:ascii="Times New Roman" w:hAnsi="Times New Roman" w:cs="Times New Roman"/>
        </w:rPr>
        <w:t>Predávajúci zodpovedá za škodu, ktorá vznikne kupujúcemu v dôsledku toho, že predmet zmluvy mal vady. Predávajúci zároveň zodpovedá za škodu spôsobenú kupujúcemu nepravdivosťou a/alebo neúplnosťou ktoréhokoľvek z vyhlásení predávajúceho v tejto časti zmluvy.</w:t>
      </w:r>
    </w:p>
    <w:p w14:paraId="77066FB6" w14:textId="77777777" w:rsidR="00C6288D" w:rsidRPr="00C6288D" w:rsidRDefault="00C6288D" w:rsidP="00C6288D">
      <w:pPr>
        <w:pStyle w:val="Odsekzoznamu"/>
        <w:rPr>
          <w:rFonts w:ascii="Times New Roman" w:hAnsi="Times New Roman" w:cs="Times New Roman"/>
        </w:rPr>
      </w:pPr>
    </w:p>
    <w:p w14:paraId="796ABD71" w14:textId="7B5373C9" w:rsidR="00C6288D" w:rsidRPr="009C1FC9" w:rsidRDefault="00C6288D" w:rsidP="00C6288D">
      <w:pPr>
        <w:pStyle w:val="Odsekzoznamu"/>
        <w:numPr>
          <w:ilvl w:val="0"/>
          <w:numId w:val="21"/>
        </w:numPr>
        <w:autoSpaceDE w:val="0"/>
        <w:autoSpaceDN w:val="0"/>
        <w:adjustRightInd w:val="0"/>
        <w:spacing w:after="0" w:line="240" w:lineRule="auto"/>
        <w:ind w:left="567" w:hanging="567"/>
        <w:jc w:val="both"/>
        <w:rPr>
          <w:rFonts w:ascii="Times New Roman" w:hAnsi="Times New Roman" w:cs="Times New Roman"/>
        </w:rPr>
      </w:pPr>
      <w:r w:rsidRPr="009C1FC9">
        <w:rPr>
          <w:rFonts w:ascii="Times New Roman" w:hAnsi="Times New Roman" w:cs="Times New Roman"/>
        </w:rPr>
        <w:t xml:space="preserve">V prípade zamietnutia reklamácie má kupujúci právo dať </w:t>
      </w:r>
      <w:r>
        <w:rPr>
          <w:rFonts w:ascii="Times New Roman" w:hAnsi="Times New Roman" w:cs="Times New Roman"/>
        </w:rPr>
        <w:t xml:space="preserve">predmet zmluvy </w:t>
      </w:r>
      <w:r w:rsidRPr="009C1FC9">
        <w:rPr>
          <w:rFonts w:ascii="Times New Roman" w:hAnsi="Times New Roman" w:cs="Times New Roman"/>
        </w:rPr>
        <w:t>posúdiť odborne spôsobilej osobe. Reklamácia bude v takom prípade vybavená v súlade so závermi posudku odborne spôsobilej osoby. V prípade že odborne spôsobilá osoba vo svojom posudku bude konštatovať vady</w:t>
      </w:r>
      <w:r>
        <w:rPr>
          <w:rFonts w:ascii="Times New Roman" w:hAnsi="Times New Roman" w:cs="Times New Roman"/>
        </w:rPr>
        <w:t xml:space="preserve"> predmetu zmluvy</w:t>
      </w:r>
      <w:r w:rsidRPr="009C1FC9">
        <w:rPr>
          <w:rFonts w:ascii="Times New Roman" w:hAnsi="Times New Roman" w:cs="Times New Roman"/>
        </w:rPr>
        <w:t>, znáša náklady na posúdenie akosti tohto tovaru odborne spôsobilou osobou predávajúci.</w:t>
      </w:r>
    </w:p>
    <w:p w14:paraId="742572F8" w14:textId="77777777" w:rsidR="00D97E78" w:rsidRPr="00D97E78" w:rsidRDefault="00D97E78" w:rsidP="00D97E78">
      <w:pPr>
        <w:autoSpaceDE w:val="0"/>
        <w:autoSpaceDN w:val="0"/>
        <w:adjustRightInd w:val="0"/>
        <w:spacing w:after="0" w:line="240" w:lineRule="auto"/>
        <w:rPr>
          <w:rFonts w:ascii="Times New Roman" w:hAnsi="Times New Roman" w:cs="Times New Roman"/>
        </w:rPr>
      </w:pPr>
    </w:p>
    <w:p w14:paraId="5BB89532" w14:textId="025D3566" w:rsidR="00D97E78" w:rsidRP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Čl. X</w:t>
      </w:r>
    </w:p>
    <w:p w14:paraId="534077CE" w14:textId="77777777" w:rsid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Zmluvné pokuty a</w:t>
      </w:r>
      <w:r w:rsidR="00E60795">
        <w:rPr>
          <w:rFonts w:ascii="Times New Roman" w:hAnsi="Times New Roman" w:cs="Times New Roman"/>
          <w:b/>
          <w:bCs/>
        </w:rPr>
        <w:t> </w:t>
      </w:r>
      <w:r w:rsidRPr="00D97E78">
        <w:rPr>
          <w:rFonts w:ascii="Times New Roman" w:hAnsi="Times New Roman" w:cs="Times New Roman"/>
          <w:b/>
          <w:bCs/>
        </w:rPr>
        <w:t>sankcie</w:t>
      </w:r>
    </w:p>
    <w:p w14:paraId="6B40EF1A" w14:textId="77777777" w:rsidR="00E60795" w:rsidRPr="00D97E78" w:rsidRDefault="00E60795" w:rsidP="00D97E78">
      <w:pPr>
        <w:autoSpaceDE w:val="0"/>
        <w:autoSpaceDN w:val="0"/>
        <w:adjustRightInd w:val="0"/>
        <w:spacing w:after="0" w:line="240" w:lineRule="auto"/>
        <w:jc w:val="center"/>
        <w:rPr>
          <w:rFonts w:ascii="Times New Roman" w:hAnsi="Times New Roman" w:cs="Times New Roman"/>
          <w:b/>
          <w:bCs/>
        </w:rPr>
      </w:pPr>
    </w:p>
    <w:p w14:paraId="3521AD69" w14:textId="77777777" w:rsidR="00D97E78" w:rsidRPr="00DA3A2F" w:rsidRDefault="00D97E78" w:rsidP="00E60795">
      <w:pPr>
        <w:pStyle w:val="Odsekzoznamu"/>
        <w:numPr>
          <w:ilvl w:val="0"/>
          <w:numId w:val="16"/>
        </w:numPr>
        <w:autoSpaceDE w:val="0"/>
        <w:autoSpaceDN w:val="0"/>
        <w:adjustRightInd w:val="0"/>
        <w:spacing w:after="0" w:line="240" w:lineRule="auto"/>
        <w:ind w:left="567" w:hanging="567"/>
        <w:jc w:val="both"/>
        <w:rPr>
          <w:rFonts w:ascii="Times New Roman" w:hAnsi="Times New Roman" w:cs="Times New Roman"/>
        </w:rPr>
      </w:pPr>
      <w:r w:rsidRPr="00E60795">
        <w:rPr>
          <w:rFonts w:ascii="Times New Roman" w:hAnsi="Times New Roman" w:cs="Times New Roman"/>
        </w:rPr>
        <w:t xml:space="preserve">Pre </w:t>
      </w:r>
      <w:r w:rsidRPr="00DA3A2F">
        <w:rPr>
          <w:rFonts w:ascii="Times New Roman" w:hAnsi="Times New Roman" w:cs="Times New Roman"/>
        </w:rPr>
        <w:t>prípad nedodržania podmienok tejto zmluvy dohodli zmluvné strany nasledovné možné</w:t>
      </w:r>
      <w:r w:rsidR="00E60795" w:rsidRPr="00DA3A2F">
        <w:rPr>
          <w:rFonts w:ascii="Times New Roman" w:hAnsi="Times New Roman" w:cs="Times New Roman"/>
        </w:rPr>
        <w:t xml:space="preserve"> </w:t>
      </w:r>
      <w:r w:rsidRPr="00DA3A2F">
        <w:rPr>
          <w:rFonts w:ascii="Times New Roman" w:hAnsi="Times New Roman" w:cs="Times New Roman"/>
        </w:rPr>
        <w:t>zmluvné pokuty a sankcie:</w:t>
      </w:r>
    </w:p>
    <w:p w14:paraId="68065D73" w14:textId="4B8DD0DE" w:rsidR="00E60795" w:rsidRDefault="00D97E78" w:rsidP="00D97E78">
      <w:pPr>
        <w:pStyle w:val="Odsekzoznamu"/>
        <w:numPr>
          <w:ilvl w:val="0"/>
          <w:numId w:val="17"/>
        </w:numPr>
        <w:autoSpaceDE w:val="0"/>
        <w:autoSpaceDN w:val="0"/>
        <w:adjustRightInd w:val="0"/>
        <w:spacing w:after="0" w:line="240" w:lineRule="auto"/>
        <w:ind w:left="851" w:hanging="284"/>
        <w:jc w:val="both"/>
        <w:rPr>
          <w:rFonts w:ascii="Times New Roman" w:hAnsi="Times New Roman" w:cs="Times New Roman"/>
        </w:rPr>
      </w:pPr>
      <w:r w:rsidRPr="00DA3A2F">
        <w:rPr>
          <w:rFonts w:ascii="Times New Roman" w:hAnsi="Times New Roman" w:cs="Times New Roman"/>
        </w:rPr>
        <w:t>za omeškanie predávajúceho s dodaním predmetu zmluvy podľa čl. I tejto zmluvy</w:t>
      </w:r>
      <w:r w:rsidR="00E60795" w:rsidRPr="00DA3A2F">
        <w:rPr>
          <w:rFonts w:ascii="Times New Roman" w:hAnsi="Times New Roman" w:cs="Times New Roman"/>
        </w:rPr>
        <w:t xml:space="preserve"> v termíne určenom v čl. II ods. 2 tejto zmluvy</w:t>
      </w:r>
      <w:r w:rsidRPr="00DA3A2F">
        <w:rPr>
          <w:rFonts w:ascii="Times New Roman" w:hAnsi="Times New Roman" w:cs="Times New Roman"/>
        </w:rPr>
        <w:t xml:space="preserve"> je kupujúci</w:t>
      </w:r>
      <w:r w:rsidR="00E60795" w:rsidRPr="00DA3A2F">
        <w:rPr>
          <w:rFonts w:ascii="Times New Roman" w:hAnsi="Times New Roman" w:cs="Times New Roman"/>
        </w:rPr>
        <w:t xml:space="preserve"> </w:t>
      </w:r>
      <w:r w:rsidRPr="00DA3A2F">
        <w:rPr>
          <w:rFonts w:ascii="Times New Roman" w:hAnsi="Times New Roman" w:cs="Times New Roman"/>
        </w:rPr>
        <w:t>oprávnený účtovať</w:t>
      </w:r>
      <w:r w:rsidR="00E60795" w:rsidRPr="00DA3A2F">
        <w:rPr>
          <w:rFonts w:ascii="Times New Roman" w:hAnsi="Times New Roman" w:cs="Times New Roman"/>
        </w:rPr>
        <w:t xml:space="preserve"> zmluvnú pokutu vo výške 0,05</w:t>
      </w:r>
      <w:r w:rsidRPr="00DA3A2F">
        <w:rPr>
          <w:rFonts w:ascii="Times New Roman" w:hAnsi="Times New Roman" w:cs="Times New Roman"/>
        </w:rPr>
        <w:t xml:space="preserve"> % z hodnoty nedodaného predmetu</w:t>
      </w:r>
      <w:r w:rsidR="00E60795" w:rsidRPr="00DA3A2F">
        <w:rPr>
          <w:rFonts w:ascii="Times New Roman" w:hAnsi="Times New Roman" w:cs="Times New Roman"/>
        </w:rPr>
        <w:t xml:space="preserve"> </w:t>
      </w:r>
      <w:r w:rsidRPr="00DA3A2F">
        <w:rPr>
          <w:rFonts w:ascii="Times New Roman" w:hAnsi="Times New Roman" w:cs="Times New Roman"/>
        </w:rPr>
        <w:t>zmluvy za každý deň omeškania. Zaplatením</w:t>
      </w:r>
      <w:r w:rsidR="00E60795" w:rsidRPr="00DA3A2F">
        <w:rPr>
          <w:rFonts w:ascii="Times New Roman" w:hAnsi="Times New Roman" w:cs="Times New Roman"/>
        </w:rPr>
        <w:t xml:space="preserve"> zmluvnej pokuty nezaniká nárok </w:t>
      </w:r>
      <w:r w:rsidRPr="00DA3A2F">
        <w:rPr>
          <w:rFonts w:ascii="Times New Roman" w:hAnsi="Times New Roman" w:cs="Times New Roman"/>
        </w:rPr>
        <w:t>kupujúceho na</w:t>
      </w:r>
      <w:r w:rsidR="00E60795" w:rsidRPr="00DA3A2F">
        <w:rPr>
          <w:rFonts w:ascii="Times New Roman" w:hAnsi="Times New Roman" w:cs="Times New Roman"/>
        </w:rPr>
        <w:t xml:space="preserve"> </w:t>
      </w:r>
      <w:r w:rsidRPr="00DA3A2F">
        <w:rPr>
          <w:rFonts w:ascii="Times New Roman" w:hAnsi="Times New Roman" w:cs="Times New Roman"/>
        </w:rPr>
        <w:t>prípadnú náhradu škody;</w:t>
      </w:r>
      <w:r w:rsidR="00667AA9" w:rsidRPr="00DA3A2F">
        <w:rPr>
          <w:rFonts w:ascii="Times New Roman" w:hAnsi="Times New Roman" w:cs="Times New Roman"/>
        </w:rPr>
        <w:t xml:space="preserve"> Predávajúci je povinný v zmysle čl. 15 Usmernenia túto sankciu voči predávajúcemu uplatniť a vymáhať ju.</w:t>
      </w:r>
      <w:r w:rsidR="00667AA9">
        <w:rPr>
          <w:rFonts w:ascii="Times New Roman" w:hAnsi="Times New Roman" w:cs="Times New Roman"/>
        </w:rPr>
        <w:t xml:space="preserve"> </w:t>
      </w:r>
      <w:r w:rsidR="00667AA9">
        <w:rPr>
          <w:rFonts w:ascii="Times New Roman" w:hAnsi="Times New Roman" w:cs="Times New Roman"/>
        </w:rPr>
        <w:lastRenderedPageBreak/>
        <w:t>Uvedenú skutočnosť je kupujúci, na základe písomnej výzvy poskytovateľa povinný preukázať.</w:t>
      </w:r>
    </w:p>
    <w:p w14:paraId="573BE97B" w14:textId="77777777" w:rsidR="00D97E78" w:rsidRPr="00E60795" w:rsidRDefault="00D97E78" w:rsidP="00D97E78">
      <w:pPr>
        <w:pStyle w:val="Odsekzoznamu"/>
        <w:numPr>
          <w:ilvl w:val="0"/>
          <w:numId w:val="17"/>
        </w:numPr>
        <w:autoSpaceDE w:val="0"/>
        <w:autoSpaceDN w:val="0"/>
        <w:adjustRightInd w:val="0"/>
        <w:spacing w:after="0" w:line="240" w:lineRule="auto"/>
        <w:ind w:left="851" w:hanging="284"/>
        <w:jc w:val="both"/>
        <w:rPr>
          <w:rFonts w:ascii="Times New Roman" w:hAnsi="Times New Roman" w:cs="Times New Roman"/>
        </w:rPr>
      </w:pPr>
      <w:r w:rsidRPr="00E60795">
        <w:rPr>
          <w:rFonts w:ascii="Times New Roman" w:hAnsi="Times New Roman" w:cs="Times New Roman"/>
        </w:rPr>
        <w:t>za omeškanie kupujúceho so zaplatením kúpnej ceny je predávajúci oprávnený účtovať úrok</w:t>
      </w:r>
    </w:p>
    <w:p w14:paraId="3078F252" w14:textId="77777777" w:rsidR="00D97E78" w:rsidRDefault="00D97E78" w:rsidP="009F5EEB">
      <w:pPr>
        <w:autoSpaceDE w:val="0"/>
        <w:autoSpaceDN w:val="0"/>
        <w:adjustRightInd w:val="0"/>
        <w:spacing w:after="0" w:line="240" w:lineRule="auto"/>
        <w:ind w:left="143" w:firstLine="708"/>
        <w:rPr>
          <w:rFonts w:ascii="Times New Roman" w:hAnsi="Times New Roman" w:cs="Times New Roman"/>
        </w:rPr>
      </w:pPr>
      <w:r w:rsidRPr="00D97E78">
        <w:rPr>
          <w:rFonts w:ascii="Times New Roman" w:hAnsi="Times New Roman" w:cs="Times New Roman"/>
        </w:rPr>
        <w:t>z omeškania vo výške</w:t>
      </w:r>
      <w:r w:rsidR="00E60795">
        <w:rPr>
          <w:rFonts w:ascii="Times New Roman" w:hAnsi="Times New Roman" w:cs="Times New Roman"/>
        </w:rPr>
        <w:t xml:space="preserve"> podľa platných </w:t>
      </w:r>
      <w:r w:rsidR="009F5EEB">
        <w:rPr>
          <w:rFonts w:ascii="Times New Roman" w:hAnsi="Times New Roman" w:cs="Times New Roman"/>
        </w:rPr>
        <w:t xml:space="preserve">právnych </w:t>
      </w:r>
      <w:r w:rsidR="00E60795">
        <w:rPr>
          <w:rFonts w:ascii="Times New Roman" w:hAnsi="Times New Roman" w:cs="Times New Roman"/>
        </w:rPr>
        <w:t>predpisov</w:t>
      </w:r>
      <w:r w:rsidR="009F5EEB">
        <w:rPr>
          <w:rFonts w:ascii="Times New Roman" w:hAnsi="Times New Roman" w:cs="Times New Roman"/>
        </w:rPr>
        <w:t xml:space="preserve"> Slovenskej republiky</w:t>
      </w:r>
      <w:r w:rsidRPr="00D97E78">
        <w:rPr>
          <w:rFonts w:ascii="Times New Roman" w:hAnsi="Times New Roman" w:cs="Times New Roman"/>
        </w:rPr>
        <w:t>.</w:t>
      </w:r>
    </w:p>
    <w:p w14:paraId="2AF4F714" w14:textId="77777777" w:rsidR="00D97E78" w:rsidRPr="00D97E78" w:rsidRDefault="00D97E78" w:rsidP="00D97E78">
      <w:pPr>
        <w:autoSpaceDE w:val="0"/>
        <w:autoSpaceDN w:val="0"/>
        <w:adjustRightInd w:val="0"/>
        <w:spacing w:after="0" w:line="240" w:lineRule="auto"/>
        <w:rPr>
          <w:rFonts w:ascii="Times New Roman" w:hAnsi="Times New Roman" w:cs="Times New Roman"/>
        </w:rPr>
      </w:pPr>
    </w:p>
    <w:p w14:paraId="12B77217" w14:textId="4CD64A91" w:rsidR="00D97E78" w:rsidRP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Čl. X</w:t>
      </w:r>
      <w:r w:rsidR="00007CF1">
        <w:rPr>
          <w:rFonts w:ascii="Times New Roman" w:hAnsi="Times New Roman" w:cs="Times New Roman"/>
          <w:b/>
          <w:bCs/>
        </w:rPr>
        <w:t>I</w:t>
      </w:r>
      <w:r w:rsidRPr="00D97E78">
        <w:rPr>
          <w:rFonts w:ascii="Times New Roman" w:hAnsi="Times New Roman" w:cs="Times New Roman"/>
          <w:b/>
          <w:bCs/>
        </w:rPr>
        <w:t>.</w:t>
      </w:r>
    </w:p>
    <w:p w14:paraId="22A09C32" w14:textId="77777777" w:rsid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Doručovanie</w:t>
      </w:r>
    </w:p>
    <w:p w14:paraId="0694FAB7" w14:textId="77777777" w:rsidR="007452C2" w:rsidRPr="00D97E78" w:rsidRDefault="007452C2" w:rsidP="00D97E78">
      <w:pPr>
        <w:autoSpaceDE w:val="0"/>
        <w:autoSpaceDN w:val="0"/>
        <w:adjustRightInd w:val="0"/>
        <w:spacing w:after="0" w:line="240" w:lineRule="auto"/>
        <w:jc w:val="center"/>
        <w:rPr>
          <w:rFonts w:ascii="Times New Roman" w:hAnsi="Times New Roman" w:cs="Times New Roman"/>
          <w:b/>
          <w:bCs/>
        </w:rPr>
      </w:pPr>
    </w:p>
    <w:p w14:paraId="1C62FC13" w14:textId="77777777" w:rsidR="009F5EEB" w:rsidRDefault="00D97E78" w:rsidP="009F5EEB">
      <w:pPr>
        <w:pStyle w:val="Odsekzoznamu"/>
        <w:numPr>
          <w:ilvl w:val="0"/>
          <w:numId w:val="5"/>
        </w:numPr>
        <w:autoSpaceDE w:val="0"/>
        <w:autoSpaceDN w:val="0"/>
        <w:adjustRightInd w:val="0"/>
        <w:spacing w:after="0" w:line="240" w:lineRule="auto"/>
        <w:ind w:left="567" w:hanging="567"/>
        <w:jc w:val="both"/>
        <w:rPr>
          <w:rFonts w:ascii="Times New Roman" w:hAnsi="Times New Roman" w:cs="Times New Roman"/>
        </w:rPr>
      </w:pPr>
      <w:r w:rsidRPr="007452C2">
        <w:rPr>
          <w:rFonts w:ascii="Times New Roman" w:hAnsi="Times New Roman" w:cs="Times New Roman"/>
        </w:rPr>
        <w:t>Doručením akýchkoľvek písomností na základe zmluvy alebo v súvislosti so zmluvou medzi</w:t>
      </w:r>
      <w:r w:rsidR="007452C2">
        <w:rPr>
          <w:rFonts w:ascii="Times New Roman" w:hAnsi="Times New Roman" w:cs="Times New Roman"/>
        </w:rPr>
        <w:t xml:space="preserve"> </w:t>
      </w:r>
      <w:r w:rsidRPr="007452C2">
        <w:rPr>
          <w:rFonts w:ascii="Times New Roman" w:hAnsi="Times New Roman" w:cs="Times New Roman"/>
        </w:rPr>
        <w:t>zmluvnými stranami, ak nie je v tejto zmluve ustanovené inak, sa rozumie doručenie písomnosti</w:t>
      </w:r>
      <w:r w:rsidR="007452C2">
        <w:rPr>
          <w:rFonts w:ascii="Times New Roman" w:hAnsi="Times New Roman" w:cs="Times New Roman"/>
        </w:rPr>
        <w:t xml:space="preserve"> </w:t>
      </w:r>
      <w:r w:rsidRPr="007452C2">
        <w:rPr>
          <w:rFonts w:ascii="Times New Roman" w:hAnsi="Times New Roman" w:cs="Times New Roman"/>
        </w:rPr>
        <w:t>doporučene poštou na adresu zmluvnej strany uvedenej v záhlaví zmluvy, doručenie kuriérom</w:t>
      </w:r>
      <w:r w:rsidR="007452C2">
        <w:rPr>
          <w:rFonts w:ascii="Times New Roman" w:hAnsi="Times New Roman" w:cs="Times New Roman"/>
        </w:rPr>
        <w:t xml:space="preserve"> </w:t>
      </w:r>
      <w:r w:rsidRPr="007452C2">
        <w:rPr>
          <w:rFonts w:ascii="Times New Roman" w:hAnsi="Times New Roman" w:cs="Times New Roman"/>
        </w:rPr>
        <w:t>alebo osobné doručenie príslušnou zmluvnou stranou. Za deň doručenia písomnosti sa pokladá aj</w:t>
      </w:r>
      <w:r w:rsidR="007452C2">
        <w:rPr>
          <w:rFonts w:ascii="Times New Roman" w:hAnsi="Times New Roman" w:cs="Times New Roman"/>
        </w:rPr>
        <w:t xml:space="preserve"> </w:t>
      </w:r>
      <w:r w:rsidRPr="007452C2">
        <w:rPr>
          <w:rFonts w:ascii="Times New Roman" w:hAnsi="Times New Roman" w:cs="Times New Roman"/>
        </w:rPr>
        <w:t>deň, v ktorý zmluvná strana, ktorá je adresátom, odoprie doručovanú písomnosť prevziať alebo v</w:t>
      </w:r>
      <w:r w:rsidR="007452C2">
        <w:rPr>
          <w:rFonts w:ascii="Times New Roman" w:hAnsi="Times New Roman" w:cs="Times New Roman"/>
        </w:rPr>
        <w:t xml:space="preserve"> </w:t>
      </w:r>
      <w:r w:rsidRPr="007452C2">
        <w:rPr>
          <w:rFonts w:ascii="Times New Roman" w:hAnsi="Times New Roman" w:cs="Times New Roman"/>
        </w:rPr>
        <w:t>ktorý márne uplynie úložná doba pre vyzdvihnutie si zásielky na pošte, doručovanej poštou</w:t>
      </w:r>
      <w:r w:rsidR="007452C2">
        <w:rPr>
          <w:rFonts w:ascii="Times New Roman" w:hAnsi="Times New Roman" w:cs="Times New Roman"/>
        </w:rPr>
        <w:t xml:space="preserve"> </w:t>
      </w:r>
      <w:r w:rsidRPr="007452C2">
        <w:rPr>
          <w:rFonts w:ascii="Times New Roman" w:hAnsi="Times New Roman" w:cs="Times New Roman"/>
        </w:rPr>
        <w:t>zmluvnej strane, alebo v ktorý je na zásielke, doručovanej poštou zmluvnej strane, preukázateľne</w:t>
      </w:r>
      <w:r w:rsidR="007452C2">
        <w:rPr>
          <w:rFonts w:ascii="Times New Roman" w:hAnsi="Times New Roman" w:cs="Times New Roman"/>
        </w:rPr>
        <w:t xml:space="preserve"> </w:t>
      </w:r>
      <w:r w:rsidRPr="007452C2">
        <w:rPr>
          <w:rFonts w:ascii="Times New Roman" w:hAnsi="Times New Roman" w:cs="Times New Roman"/>
        </w:rPr>
        <w:t>pracovníkom pošty vyznačená poznámka, že „adresát sa odsťahoval“, „adresát je neznámy“ alebo</w:t>
      </w:r>
      <w:r w:rsidR="007452C2">
        <w:rPr>
          <w:rFonts w:ascii="Times New Roman" w:hAnsi="Times New Roman" w:cs="Times New Roman"/>
        </w:rPr>
        <w:t xml:space="preserve"> </w:t>
      </w:r>
      <w:r w:rsidRPr="007452C2">
        <w:rPr>
          <w:rFonts w:ascii="Times New Roman" w:hAnsi="Times New Roman" w:cs="Times New Roman"/>
        </w:rPr>
        <w:t>iná poznámka podobného významu, ak sa súčasne takáto poznámka zakladá na pravde.</w:t>
      </w:r>
    </w:p>
    <w:p w14:paraId="1C6D2438" w14:textId="77777777" w:rsidR="00EA487F" w:rsidRDefault="00EA487F" w:rsidP="00EA487F">
      <w:pPr>
        <w:pStyle w:val="Odsekzoznamu"/>
        <w:autoSpaceDE w:val="0"/>
        <w:autoSpaceDN w:val="0"/>
        <w:adjustRightInd w:val="0"/>
        <w:spacing w:after="0" w:line="240" w:lineRule="auto"/>
        <w:ind w:left="567"/>
        <w:jc w:val="both"/>
        <w:rPr>
          <w:rFonts w:ascii="Times New Roman" w:hAnsi="Times New Roman" w:cs="Times New Roman"/>
        </w:rPr>
      </w:pPr>
    </w:p>
    <w:p w14:paraId="22133E7B" w14:textId="77777777" w:rsidR="007452C2" w:rsidRDefault="00D97E78" w:rsidP="009F5EEB">
      <w:pPr>
        <w:pStyle w:val="Odsekzoznamu"/>
        <w:numPr>
          <w:ilvl w:val="0"/>
          <w:numId w:val="5"/>
        </w:numPr>
        <w:autoSpaceDE w:val="0"/>
        <w:autoSpaceDN w:val="0"/>
        <w:adjustRightInd w:val="0"/>
        <w:spacing w:after="0" w:line="240" w:lineRule="auto"/>
        <w:ind w:left="567" w:hanging="567"/>
        <w:jc w:val="both"/>
        <w:rPr>
          <w:rFonts w:ascii="Times New Roman" w:hAnsi="Times New Roman" w:cs="Times New Roman"/>
        </w:rPr>
      </w:pPr>
      <w:r w:rsidRPr="009F5EEB">
        <w:rPr>
          <w:rFonts w:ascii="Times New Roman" w:hAnsi="Times New Roman" w:cs="Times New Roman"/>
        </w:rPr>
        <w:t>Pre potreby doručovania prostredníctvom pošty sa použijú adresy na doručovanie zmluvných strán</w:t>
      </w:r>
      <w:r w:rsidR="007452C2" w:rsidRPr="009F5EEB">
        <w:rPr>
          <w:rFonts w:ascii="Times New Roman" w:hAnsi="Times New Roman" w:cs="Times New Roman"/>
        </w:rPr>
        <w:t xml:space="preserve"> </w:t>
      </w:r>
      <w:r w:rsidRPr="009F5EEB">
        <w:rPr>
          <w:rFonts w:ascii="Times New Roman" w:hAnsi="Times New Roman" w:cs="Times New Roman"/>
        </w:rPr>
        <w:t>uvedené v záhlaví tejto zmluvy, ibaže odosielajúcej zmluvnej strane adresát písomnosti oznámil</w:t>
      </w:r>
      <w:r w:rsidR="007452C2" w:rsidRPr="009F5EEB">
        <w:rPr>
          <w:rFonts w:ascii="Times New Roman" w:hAnsi="Times New Roman" w:cs="Times New Roman"/>
        </w:rPr>
        <w:t xml:space="preserve"> </w:t>
      </w:r>
      <w:r w:rsidRPr="009F5EEB">
        <w:rPr>
          <w:rFonts w:ascii="Times New Roman" w:hAnsi="Times New Roman" w:cs="Times New Roman"/>
        </w:rPr>
        <w:t>novú adresu sídla, prípadne inú novú adresu u</w:t>
      </w:r>
      <w:r w:rsidR="007452C2" w:rsidRPr="009F5EEB">
        <w:rPr>
          <w:rFonts w:ascii="Times New Roman" w:hAnsi="Times New Roman" w:cs="Times New Roman"/>
        </w:rPr>
        <w:t>rčenú na doručovanie písomností.</w:t>
      </w:r>
    </w:p>
    <w:p w14:paraId="5750A8C2" w14:textId="77777777" w:rsidR="00EA487F" w:rsidRPr="009F5EEB" w:rsidRDefault="00EA487F" w:rsidP="00EA487F">
      <w:pPr>
        <w:pStyle w:val="Odsekzoznamu"/>
        <w:autoSpaceDE w:val="0"/>
        <w:autoSpaceDN w:val="0"/>
        <w:adjustRightInd w:val="0"/>
        <w:spacing w:after="0" w:line="240" w:lineRule="auto"/>
        <w:ind w:left="567"/>
        <w:jc w:val="both"/>
        <w:rPr>
          <w:rFonts w:ascii="Times New Roman" w:hAnsi="Times New Roman" w:cs="Times New Roman"/>
        </w:rPr>
      </w:pPr>
    </w:p>
    <w:p w14:paraId="7667E34C" w14:textId="5927416E" w:rsidR="007D5186" w:rsidRPr="004159FA" w:rsidRDefault="00D97E78" w:rsidP="004159FA">
      <w:pPr>
        <w:pStyle w:val="Odsekzoznamu"/>
        <w:numPr>
          <w:ilvl w:val="0"/>
          <w:numId w:val="5"/>
        </w:numPr>
        <w:autoSpaceDE w:val="0"/>
        <w:autoSpaceDN w:val="0"/>
        <w:adjustRightInd w:val="0"/>
        <w:spacing w:after="0" w:line="240" w:lineRule="auto"/>
        <w:ind w:left="567" w:hanging="567"/>
        <w:jc w:val="both"/>
        <w:rPr>
          <w:rFonts w:ascii="Times New Roman" w:hAnsi="Times New Roman" w:cs="Times New Roman"/>
        </w:rPr>
      </w:pPr>
      <w:r w:rsidRPr="007452C2">
        <w:rPr>
          <w:rFonts w:ascii="Times New Roman" w:hAnsi="Times New Roman" w:cs="Times New Roman"/>
        </w:rPr>
        <w:t>V prípade akejkoľvek zmeny adresy určenej na doručovanie písomností na základe tejto zmluvy</w:t>
      </w:r>
      <w:r w:rsidR="007452C2">
        <w:rPr>
          <w:rFonts w:ascii="Times New Roman" w:hAnsi="Times New Roman" w:cs="Times New Roman"/>
        </w:rPr>
        <w:t xml:space="preserve"> </w:t>
      </w:r>
      <w:r w:rsidRPr="007452C2">
        <w:rPr>
          <w:rFonts w:ascii="Times New Roman" w:hAnsi="Times New Roman" w:cs="Times New Roman"/>
        </w:rPr>
        <w:t>alebo v súvislosti so zmluvou sa príslušná zmluvná strana zaväzuje o zmene adresy písomne</w:t>
      </w:r>
      <w:r w:rsidR="007452C2">
        <w:rPr>
          <w:rFonts w:ascii="Times New Roman" w:hAnsi="Times New Roman" w:cs="Times New Roman"/>
        </w:rPr>
        <w:t xml:space="preserve"> </w:t>
      </w:r>
      <w:r w:rsidRPr="007452C2">
        <w:rPr>
          <w:rFonts w:ascii="Times New Roman" w:hAnsi="Times New Roman" w:cs="Times New Roman"/>
        </w:rPr>
        <w:t>informovať druhú zmluvnú stranu; v takomto prípade je pre doručovanie rozhodujúca nová adresa</w:t>
      </w:r>
      <w:r w:rsidR="007452C2">
        <w:rPr>
          <w:rFonts w:ascii="Times New Roman" w:hAnsi="Times New Roman" w:cs="Times New Roman"/>
        </w:rPr>
        <w:t xml:space="preserve"> </w:t>
      </w:r>
      <w:r w:rsidRPr="007452C2">
        <w:rPr>
          <w:rFonts w:ascii="Times New Roman" w:hAnsi="Times New Roman" w:cs="Times New Roman"/>
        </w:rPr>
        <w:t>riadne oznámená zmluvnej strane pred odosielaním písomnosti.</w:t>
      </w:r>
    </w:p>
    <w:p w14:paraId="2E9A742E" w14:textId="77777777" w:rsidR="007D5186" w:rsidRDefault="007D5186" w:rsidP="007D5186">
      <w:pPr>
        <w:pStyle w:val="Odsekzoznamu"/>
        <w:autoSpaceDE w:val="0"/>
        <w:autoSpaceDN w:val="0"/>
        <w:adjustRightInd w:val="0"/>
        <w:spacing w:after="0" w:line="240" w:lineRule="auto"/>
        <w:ind w:left="567"/>
        <w:jc w:val="both"/>
        <w:rPr>
          <w:rFonts w:ascii="Times New Roman" w:hAnsi="Times New Roman" w:cs="Times New Roman"/>
        </w:rPr>
      </w:pPr>
    </w:p>
    <w:p w14:paraId="697C0733" w14:textId="31626BB0" w:rsidR="007D5186" w:rsidRPr="00DA3A2F" w:rsidRDefault="007D5186" w:rsidP="007D5186">
      <w:pPr>
        <w:pStyle w:val="Odsekzoznamu"/>
        <w:autoSpaceDE w:val="0"/>
        <w:autoSpaceDN w:val="0"/>
        <w:adjustRightInd w:val="0"/>
        <w:spacing w:after="0" w:line="240" w:lineRule="auto"/>
        <w:ind w:left="567"/>
        <w:jc w:val="center"/>
        <w:rPr>
          <w:rFonts w:ascii="Times New Roman" w:hAnsi="Times New Roman" w:cs="Times New Roman"/>
          <w:b/>
          <w:bCs/>
        </w:rPr>
      </w:pPr>
      <w:r w:rsidRPr="00DA3A2F">
        <w:rPr>
          <w:rFonts w:ascii="Times New Roman" w:hAnsi="Times New Roman" w:cs="Times New Roman"/>
          <w:b/>
          <w:bCs/>
        </w:rPr>
        <w:t>X</w:t>
      </w:r>
      <w:r w:rsidR="00007CF1" w:rsidRPr="00DA3A2F">
        <w:rPr>
          <w:rFonts w:ascii="Times New Roman" w:hAnsi="Times New Roman" w:cs="Times New Roman"/>
          <w:b/>
          <w:bCs/>
        </w:rPr>
        <w:t>II</w:t>
      </w:r>
      <w:r w:rsidRPr="00DA3A2F">
        <w:rPr>
          <w:rFonts w:ascii="Times New Roman" w:hAnsi="Times New Roman" w:cs="Times New Roman"/>
          <w:b/>
          <w:bCs/>
        </w:rPr>
        <w:t>.</w:t>
      </w:r>
    </w:p>
    <w:p w14:paraId="45E339A4" w14:textId="15AF9C34" w:rsidR="00007CF1" w:rsidRPr="00DA3A2F" w:rsidRDefault="00007CF1" w:rsidP="007D5186">
      <w:pPr>
        <w:pStyle w:val="Odsekzoznamu"/>
        <w:autoSpaceDE w:val="0"/>
        <w:autoSpaceDN w:val="0"/>
        <w:adjustRightInd w:val="0"/>
        <w:spacing w:after="0" w:line="240" w:lineRule="auto"/>
        <w:ind w:left="567"/>
        <w:jc w:val="center"/>
        <w:rPr>
          <w:rFonts w:ascii="Times New Roman" w:hAnsi="Times New Roman" w:cs="Times New Roman"/>
          <w:b/>
          <w:bCs/>
        </w:rPr>
      </w:pPr>
      <w:r w:rsidRPr="00DA3A2F">
        <w:rPr>
          <w:rFonts w:ascii="Times New Roman" w:hAnsi="Times New Roman" w:cs="Times New Roman"/>
          <w:b/>
          <w:bCs/>
        </w:rPr>
        <w:t>Práva a povinnosti zmluvných strán v zmysle Usmernenia</w:t>
      </w:r>
    </w:p>
    <w:p w14:paraId="6748E255" w14:textId="77777777" w:rsidR="007D5186" w:rsidRPr="00DA3A2F" w:rsidRDefault="007D5186" w:rsidP="007D5186">
      <w:pPr>
        <w:pStyle w:val="Odsekzoznamu"/>
        <w:autoSpaceDE w:val="0"/>
        <w:autoSpaceDN w:val="0"/>
        <w:adjustRightInd w:val="0"/>
        <w:spacing w:after="0" w:line="240" w:lineRule="auto"/>
        <w:ind w:left="567"/>
        <w:jc w:val="both"/>
        <w:rPr>
          <w:rFonts w:ascii="Times New Roman" w:hAnsi="Times New Roman" w:cs="Times New Roman"/>
        </w:rPr>
      </w:pPr>
    </w:p>
    <w:p w14:paraId="4A6B73B9" w14:textId="1C04797C" w:rsidR="007D5186" w:rsidRPr="00DA3A2F" w:rsidRDefault="007D5186" w:rsidP="000B113F">
      <w:pPr>
        <w:pStyle w:val="Odsekzoznamu"/>
        <w:numPr>
          <w:ilvl w:val="0"/>
          <w:numId w:val="18"/>
        </w:numPr>
        <w:autoSpaceDE w:val="0"/>
        <w:autoSpaceDN w:val="0"/>
        <w:adjustRightInd w:val="0"/>
        <w:spacing w:after="0" w:line="240" w:lineRule="auto"/>
        <w:ind w:left="567" w:hanging="567"/>
        <w:jc w:val="both"/>
        <w:rPr>
          <w:rFonts w:ascii="Times New Roman" w:hAnsi="Times New Roman" w:cs="Times New Roman"/>
          <w:iCs/>
        </w:rPr>
      </w:pPr>
      <w:r w:rsidRPr="00DA3A2F">
        <w:rPr>
          <w:rFonts w:ascii="Times New Roman" w:hAnsi="Times New Roman" w:cs="Times New Roman"/>
          <w:iCs/>
        </w:rPr>
        <w:t xml:space="preserve">Oprávnení zamestnanci poskytovateľa, MPRV SR, orgánov Európskej únie a ďalšie oprávnené osoby v súlade s právnymi predpismi SR a EÚ môžu vykonávať voči </w:t>
      </w:r>
      <w:r w:rsidR="00C6288D" w:rsidRPr="00DA3A2F">
        <w:rPr>
          <w:rFonts w:ascii="Times New Roman" w:hAnsi="Times New Roman" w:cs="Times New Roman"/>
          <w:iCs/>
        </w:rPr>
        <w:t xml:space="preserve">dodávateľovi </w:t>
      </w:r>
      <w:r w:rsidRPr="00DA3A2F">
        <w:rPr>
          <w:rFonts w:ascii="Times New Roman" w:hAnsi="Times New Roman" w:cs="Times New Roman"/>
          <w:iCs/>
        </w:rPr>
        <w:t>kontrolu/audit obchodných dokumentov a vecnú kontrolu v súvislosti s realizáciou zákazky a dodávateľ je povinný poskytnúť súčinnosť v plnej miere.</w:t>
      </w:r>
    </w:p>
    <w:p w14:paraId="094BCED5" w14:textId="3B1C2266" w:rsidR="00007CF1" w:rsidRPr="00DA3A2F" w:rsidRDefault="00007CF1" w:rsidP="000B113F">
      <w:pPr>
        <w:pStyle w:val="Odsekzoznamu"/>
        <w:numPr>
          <w:ilvl w:val="0"/>
          <w:numId w:val="18"/>
        </w:numPr>
        <w:autoSpaceDE w:val="0"/>
        <w:autoSpaceDN w:val="0"/>
        <w:adjustRightInd w:val="0"/>
        <w:spacing w:after="0" w:line="240" w:lineRule="auto"/>
        <w:ind w:left="567" w:hanging="567"/>
        <w:jc w:val="both"/>
        <w:rPr>
          <w:rFonts w:ascii="Times New Roman" w:hAnsi="Times New Roman" w:cs="Times New Roman"/>
          <w:iCs/>
        </w:rPr>
      </w:pPr>
      <w:r w:rsidRPr="00DA3A2F">
        <w:rPr>
          <w:rFonts w:ascii="Times New Roman" w:hAnsi="Times New Roman" w:cs="Times New Roman"/>
          <w:iCs/>
        </w:rPr>
        <w:t>Dodávateľ sa zaväzuje zabezpečiť, aby povinnosť vymedzená v čl. XII ods. 1 bola obsahom aj v prípadných zmlúv medzi dodávateľom a subdodávateľmi.</w:t>
      </w:r>
    </w:p>
    <w:p w14:paraId="7806A5A1" w14:textId="77777777" w:rsidR="00007CF1" w:rsidRPr="00DA3A2F" w:rsidRDefault="00007CF1" w:rsidP="00007CF1">
      <w:pPr>
        <w:pStyle w:val="Odsekzoznamu"/>
        <w:numPr>
          <w:ilvl w:val="0"/>
          <w:numId w:val="18"/>
        </w:numPr>
        <w:autoSpaceDE w:val="0"/>
        <w:autoSpaceDN w:val="0"/>
        <w:adjustRightInd w:val="0"/>
        <w:spacing w:after="0" w:line="240" w:lineRule="auto"/>
        <w:ind w:left="567" w:hanging="567"/>
        <w:jc w:val="both"/>
        <w:rPr>
          <w:rFonts w:ascii="Times New Roman" w:hAnsi="Times New Roman" w:cs="Times New Roman"/>
          <w:iCs/>
        </w:rPr>
      </w:pPr>
      <w:r w:rsidRPr="00DA3A2F">
        <w:rPr>
          <w:rFonts w:ascii="Times New Roman" w:hAnsi="Times New Roman" w:cs="Times New Roman"/>
          <w:iCs/>
        </w:rPr>
        <w:t>Za poskytnutie súčinnosti  dodávateľa a subdodávateľa pri výkone kontrol zodpovedá kupujúci.</w:t>
      </w:r>
    </w:p>
    <w:p w14:paraId="2E0C4439" w14:textId="15F7018D" w:rsidR="007D5186" w:rsidRPr="00DA3A2F" w:rsidRDefault="008E2678" w:rsidP="00007CF1">
      <w:pPr>
        <w:pStyle w:val="Odsekzoznamu"/>
        <w:numPr>
          <w:ilvl w:val="0"/>
          <w:numId w:val="18"/>
        </w:numPr>
        <w:autoSpaceDE w:val="0"/>
        <w:autoSpaceDN w:val="0"/>
        <w:adjustRightInd w:val="0"/>
        <w:spacing w:after="0" w:line="240" w:lineRule="auto"/>
        <w:ind w:left="567" w:hanging="567"/>
        <w:jc w:val="both"/>
        <w:rPr>
          <w:rFonts w:ascii="Times New Roman" w:hAnsi="Times New Roman" w:cs="Times New Roman"/>
          <w:iCs/>
        </w:rPr>
      </w:pPr>
      <w:r w:rsidRPr="00DA3A2F">
        <w:rPr>
          <w:rFonts w:ascii="Times New Roman" w:hAnsi="Times New Roman" w:cs="Times New Roman"/>
          <w:iCs/>
        </w:rPr>
        <w:t xml:space="preserve">Kupujúci </w:t>
      </w:r>
      <w:r w:rsidR="007D5186" w:rsidRPr="00DA3A2F">
        <w:rPr>
          <w:rFonts w:ascii="Times New Roman" w:hAnsi="Times New Roman" w:cs="Times New Roman"/>
        </w:rPr>
        <w:t xml:space="preserve">nesmie uzavrieť zmluvu s dodávateľom, ktorý má povinnosť zapisovať sa do registra partnerov verejného sektora podľa zákona č. 315/2016 Z. z. o registri partnerov verejného sektora a o zmene a doplnení niektorých zákonov v znení neskorších predpisov (ďalej len „zákon o RPVS“), a nie je zapísaný v registri partnerov verejného sektora, aj keď túto povinnosť podľa zákona o RPVS má, alebo ktorého subdodávateľ, ktorý má povinnosť zapisovať sa do registra partnerov verejného sektora, nie je zapísaný v registri partnerov verejného sektora, aj keď túto povinnosť podľa zákona o RPVS má. </w:t>
      </w:r>
    </w:p>
    <w:p w14:paraId="26192931" w14:textId="77777777" w:rsidR="00E60795" w:rsidRPr="00D97E78" w:rsidRDefault="00E60795" w:rsidP="00D97E78">
      <w:pPr>
        <w:autoSpaceDE w:val="0"/>
        <w:autoSpaceDN w:val="0"/>
        <w:adjustRightInd w:val="0"/>
        <w:spacing w:after="0" w:line="240" w:lineRule="auto"/>
        <w:rPr>
          <w:rFonts w:ascii="Times New Roman" w:hAnsi="Times New Roman" w:cs="Times New Roman"/>
        </w:rPr>
      </w:pPr>
    </w:p>
    <w:p w14:paraId="2E4E0E06" w14:textId="03ED8D89" w:rsidR="00D97E78" w:rsidRP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Čl. XI</w:t>
      </w:r>
      <w:r w:rsidR="00C6288D">
        <w:rPr>
          <w:rFonts w:ascii="Times New Roman" w:hAnsi="Times New Roman" w:cs="Times New Roman"/>
          <w:b/>
          <w:bCs/>
        </w:rPr>
        <w:t>II</w:t>
      </w:r>
    </w:p>
    <w:p w14:paraId="037CD220" w14:textId="77777777" w:rsid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Odstúpenie od zmluvy a výpoveď zmluvy</w:t>
      </w:r>
    </w:p>
    <w:p w14:paraId="6695D636" w14:textId="77777777" w:rsidR="00D97E78" w:rsidRPr="00D97E78" w:rsidRDefault="00D97E78" w:rsidP="00D97E78">
      <w:pPr>
        <w:autoSpaceDE w:val="0"/>
        <w:autoSpaceDN w:val="0"/>
        <w:adjustRightInd w:val="0"/>
        <w:spacing w:after="0" w:line="240" w:lineRule="auto"/>
        <w:jc w:val="center"/>
        <w:rPr>
          <w:rFonts w:ascii="Times New Roman" w:hAnsi="Times New Roman" w:cs="Times New Roman"/>
          <w:b/>
          <w:bCs/>
        </w:rPr>
      </w:pPr>
    </w:p>
    <w:p w14:paraId="1D47C57D" w14:textId="77777777" w:rsidR="00D97E78" w:rsidRPr="00D97E78" w:rsidRDefault="00D97E78" w:rsidP="00D97E78">
      <w:pPr>
        <w:pStyle w:val="Odsekzoznamu"/>
        <w:numPr>
          <w:ilvl w:val="0"/>
          <w:numId w:val="3"/>
        </w:numPr>
        <w:autoSpaceDE w:val="0"/>
        <w:autoSpaceDN w:val="0"/>
        <w:adjustRightInd w:val="0"/>
        <w:spacing w:after="0" w:line="240" w:lineRule="auto"/>
        <w:ind w:left="567" w:hanging="567"/>
        <w:jc w:val="both"/>
        <w:rPr>
          <w:rFonts w:ascii="Times New Roman" w:hAnsi="Times New Roman" w:cs="Times New Roman"/>
        </w:rPr>
      </w:pPr>
      <w:r w:rsidRPr="00D97E78">
        <w:rPr>
          <w:rFonts w:ascii="Times New Roman" w:hAnsi="Times New Roman" w:cs="Times New Roman"/>
        </w:rPr>
        <w:t>Túto zmluvu je možno ukončiť aj pred uplynutím dohodnutej doby a to:</w:t>
      </w:r>
    </w:p>
    <w:p w14:paraId="65700727" w14:textId="77777777" w:rsidR="00D97E78" w:rsidRDefault="00D97E78" w:rsidP="00D97E78">
      <w:pPr>
        <w:pStyle w:val="Odsekzoznamu"/>
        <w:numPr>
          <w:ilvl w:val="0"/>
          <w:numId w:val="4"/>
        </w:numPr>
        <w:autoSpaceDE w:val="0"/>
        <w:autoSpaceDN w:val="0"/>
        <w:adjustRightInd w:val="0"/>
        <w:spacing w:after="0" w:line="240" w:lineRule="auto"/>
        <w:ind w:left="851" w:hanging="284"/>
        <w:jc w:val="both"/>
        <w:rPr>
          <w:rFonts w:ascii="Times New Roman" w:hAnsi="Times New Roman" w:cs="Times New Roman"/>
        </w:rPr>
      </w:pPr>
      <w:r w:rsidRPr="00D97E78">
        <w:rPr>
          <w:rFonts w:ascii="Times New Roman" w:hAnsi="Times New Roman" w:cs="Times New Roman"/>
        </w:rPr>
        <w:t>odstúpením ktorejkoľvek zmluvnej strany od zmluvy v prípade porušenia povinností</w:t>
      </w:r>
      <w:r>
        <w:rPr>
          <w:rFonts w:ascii="Times New Roman" w:hAnsi="Times New Roman" w:cs="Times New Roman"/>
        </w:rPr>
        <w:t xml:space="preserve"> </w:t>
      </w:r>
      <w:r w:rsidRPr="00D97E78">
        <w:rPr>
          <w:rFonts w:ascii="Times New Roman" w:hAnsi="Times New Roman" w:cs="Times New Roman"/>
        </w:rPr>
        <w:t>vyplývajúcich z tejto zmluvy druhou zmluvnou stranou alebo</w:t>
      </w:r>
    </w:p>
    <w:p w14:paraId="15CF4C98" w14:textId="77777777" w:rsidR="007452C2" w:rsidRDefault="00D97E78" w:rsidP="00D97E78">
      <w:pPr>
        <w:pStyle w:val="Odsekzoznamu"/>
        <w:numPr>
          <w:ilvl w:val="0"/>
          <w:numId w:val="4"/>
        </w:numPr>
        <w:autoSpaceDE w:val="0"/>
        <w:autoSpaceDN w:val="0"/>
        <w:adjustRightInd w:val="0"/>
        <w:spacing w:after="0" w:line="240" w:lineRule="auto"/>
        <w:ind w:left="851" w:hanging="284"/>
        <w:jc w:val="both"/>
        <w:rPr>
          <w:rFonts w:ascii="Times New Roman" w:hAnsi="Times New Roman" w:cs="Times New Roman"/>
        </w:rPr>
      </w:pPr>
      <w:r w:rsidRPr="00D97E78">
        <w:rPr>
          <w:rFonts w:ascii="Times New Roman" w:hAnsi="Times New Roman" w:cs="Times New Roman"/>
        </w:rPr>
        <w:t>výpoveďou.</w:t>
      </w:r>
    </w:p>
    <w:p w14:paraId="4CBA2C80" w14:textId="77777777" w:rsidR="00EA487F" w:rsidRDefault="00EA487F" w:rsidP="00EA487F">
      <w:pPr>
        <w:pStyle w:val="Odsekzoznamu"/>
        <w:autoSpaceDE w:val="0"/>
        <w:autoSpaceDN w:val="0"/>
        <w:adjustRightInd w:val="0"/>
        <w:spacing w:after="0" w:line="240" w:lineRule="auto"/>
        <w:ind w:left="851"/>
        <w:jc w:val="both"/>
        <w:rPr>
          <w:rFonts w:ascii="Times New Roman" w:hAnsi="Times New Roman" w:cs="Times New Roman"/>
        </w:rPr>
      </w:pPr>
    </w:p>
    <w:p w14:paraId="1D49F6B4" w14:textId="77777777" w:rsidR="00EA487F" w:rsidRDefault="00D97E78" w:rsidP="00D97E78">
      <w:pPr>
        <w:pStyle w:val="Odsekzoznamu"/>
        <w:numPr>
          <w:ilvl w:val="0"/>
          <w:numId w:val="3"/>
        </w:numPr>
        <w:autoSpaceDE w:val="0"/>
        <w:autoSpaceDN w:val="0"/>
        <w:adjustRightInd w:val="0"/>
        <w:spacing w:after="0" w:line="240" w:lineRule="auto"/>
        <w:ind w:left="567" w:hanging="567"/>
        <w:jc w:val="both"/>
        <w:rPr>
          <w:rFonts w:ascii="Times New Roman" w:hAnsi="Times New Roman" w:cs="Times New Roman"/>
        </w:rPr>
      </w:pPr>
      <w:r w:rsidRPr="007452C2">
        <w:rPr>
          <w:rFonts w:ascii="Times New Roman" w:hAnsi="Times New Roman" w:cs="Times New Roman"/>
        </w:rPr>
        <w:t xml:space="preserve">Kupujúci si vyhradzuje právo okamžitého odstúpenia od </w:t>
      </w:r>
      <w:r w:rsidR="00A84BDF">
        <w:rPr>
          <w:rFonts w:ascii="Times New Roman" w:hAnsi="Times New Roman" w:cs="Times New Roman"/>
        </w:rPr>
        <w:t xml:space="preserve">tejto </w:t>
      </w:r>
      <w:r w:rsidRPr="007452C2">
        <w:rPr>
          <w:rFonts w:ascii="Times New Roman" w:hAnsi="Times New Roman" w:cs="Times New Roman"/>
        </w:rPr>
        <w:t xml:space="preserve">zmluvy v prípade ak zo strany predávajúceho nedôjde k dodaniu tovaru v dohodnutom termíne a mieste plnenia dohodnutom </w:t>
      </w:r>
      <w:r w:rsidRPr="007452C2">
        <w:rPr>
          <w:rFonts w:ascii="Times New Roman" w:hAnsi="Times New Roman" w:cs="Times New Roman"/>
        </w:rPr>
        <w:lastRenderedPageBreak/>
        <w:t>touto zmluvou, a to aj bez predchádzajúceho upozornenia</w:t>
      </w:r>
      <w:r w:rsidR="00A84BDF">
        <w:rPr>
          <w:rFonts w:ascii="Times New Roman" w:hAnsi="Times New Roman" w:cs="Times New Roman"/>
        </w:rPr>
        <w:t xml:space="preserve"> a poskytnutia dodatočnej lehoty na splnenie porušených povinností, nakoľko na oneskorenom plnení podľa tejto zmluvy nemá kupujúci záujem</w:t>
      </w:r>
      <w:r w:rsidRPr="007452C2">
        <w:rPr>
          <w:rFonts w:ascii="Times New Roman" w:hAnsi="Times New Roman" w:cs="Times New Roman"/>
        </w:rPr>
        <w:t xml:space="preserve">. Odstúpením od zmluvy zanikajú všetky práva a povinnosti zmluvných strán, odstúpenie od zmluvy sa však nedotýka nároku  na náhradu škody a ani povinnosti uhradiť </w:t>
      </w:r>
      <w:r w:rsidR="007452C2" w:rsidRPr="007452C2">
        <w:rPr>
          <w:rFonts w:ascii="Times New Roman" w:hAnsi="Times New Roman" w:cs="Times New Roman"/>
        </w:rPr>
        <w:t>zmluvnú pokutu, na ktorej úhrady vznikol nárok podľa tejto zmluvy.</w:t>
      </w:r>
    </w:p>
    <w:p w14:paraId="398A26D1" w14:textId="77777777" w:rsidR="007452C2" w:rsidRDefault="00D97E78" w:rsidP="00EA487F">
      <w:pPr>
        <w:pStyle w:val="Odsekzoznamu"/>
        <w:autoSpaceDE w:val="0"/>
        <w:autoSpaceDN w:val="0"/>
        <w:adjustRightInd w:val="0"/>
        <w:spacing w:after="0" w:line="240" w:lineRule="auto"/>
        <w:ind w:left="567"/>
        <w:jc w:val="both"/>
        <w:rPr>
          <w:rFonts w:ascii="Times New Roman" w:hAnsi="Times New Roman" w:cs="Times New Roman"/>
        </w:rPr>
      </w:pPr>
      <w:r w:rsidRPr="007452C2">
        <w:rPr>
          <w:rFonts w:ascii="Times New Roman" w:hAnsi="Times New Roman" w:cs="Times New Roman"/>
        </w:rPr>
        <w:t xml:space="preserve"> </w:t>
      </w:r>
    </w:p>
    <w:p w14:paraId="03FFE816" w14:textId="77777777" w:rsidR="007452C2" w:rsidRDefault="00D97E78" w:rsidP="00D97E78">
      <w:pPr>
        <w:pStyle w:val="Odsekzoznamu"/>
        <w:numPr>
          <w:ilvl w:val="0"/>
          <w:numId w:val="3"/>
        </w:numPr>
        <w:autoSpaceDE w:val="0"/>
        <w:autoSpaceDN w:val="0"/>
        <w:adjustRightInd w:val="0"/>
        <w:spacing w:after="0" w:line="240" w:lineRule="auto"/>
        <w:ind w:left="567" w:hanging="567"/>
        <w:jc w:val="both"/>
        <w:rPr>
          <w:rFonts w:ascii="Times New Roman" w:hAnsi="Times New Roman" w:cs="Times New Roman"/>
        </w:rPr>
      </w:pPr>
      <w:r w:rsidRPr="007452C2">
        <w:rPr>
          <w:rFonts w:ascii="Times New Roman" w:hAnsi="Times New Roman" w:cs="Times New Roman"/>
        </w:rPr>
        <w:t>Zmluvu je možné vypovedať len písomne a to každou zmluvnou stranou.</w:t>
      </w:r>
    </w:p>
    <w:p w14:paraId="0B774466" w14:textId="77777777" w:rsidR="00EA487F" w:rsidRDefault="00EA487F" w:rsidP="00EA487F">
      <w:pPr>
        <w:pStyle w:val="Odsekzoznamu"/>
        <w:autoSpaceDE w:val="0"/>
        <w:autoSpaceDN w:val="0"/>
        <w:adjustRightInd w:val="0"/>
        <w:spacing w:after="0" w:line="240" w:lineRule="auto"/>
        <w:ind w:left="567"/>
        <w:jc w:val="both"/>
        <w:rPr>
          <w:rFonts w:ascii="Times New Roman" w:hAnsi="Times New Roman" w:cs="Times New Roman"/>
        </w:rPr>
      </w:pPr>
    </w:p>
    <w:p w14:paraId="7987BD91" w14:textId="71637458" w:rsidR="007452C2" w:rsidRDefault="00D97E78" w:rsidP="00D97E78">
      <w:pPr>
        <w:pStyle w:val="Odsekzoznamu"/>
        <w:numPr>
          <w:ilvl w:val="0"/>
          <w:numId w:val="3"/>
        </w:numPr>
        <w:autoSpaceDE w:val="0"/>
        <w:autoSpaceDN w:val="0"/>
        <w:adjustRightInd w:val="0"/>
        <w:spacing w:after="0" w:line="240" w:lineRule="auto"/>
        <w:ind w:left="567" w:hanging="567"/>
        <w:jc w:val="both"/>
        <w:rPr>
          <w:rFonts w:ascii="Times New Roman" w:hAnsi="Times New Roman" w:cs="Times New Roman"/>
        </w:rPr>
      </w:pPr>
      <w:r w:rsidRPr="007452C2">
        <w:rPr>
          <w:rFonts w:ascii="Times New Roman" w:hAnsi="Times New Roman" w:cs="Times New Roman"/>
        </w:rPr>
        <w:t>Výpovedná lehota je jeden kalendárny mesiac. Výpovedná lehota začína plynúť prvým</w:t>
      </w:r>
      <w:r w:rsidR="007452C2">
        <w:rPr>
          <w:rFonts w:ascii="Times New Roman" w:hAnsi="Times New Roman" w:cs="Times New Roman"/>
        </w:rPr>
        <w:t xml:space="preserve"> dňom </w:t>
      </w:r>
      <w:r w:rsidRPr="007452C2">
        <w:rPr>
          <w:rFonts w:ascii="Times New Roman" w:hAnsi="Times New Roman" w:cs="Times New Roman"/>
        </w:rPr>
        <w:t>kalendárneho mesiaca nasledujúceho po doručení výpovede zmluvy druhej</w:t>
      </w:r>
      <w:r w:rsidR="007452C2">
        <w:rPr>
          <w:rFonts w:ascii="Times New Roman" w:hAnsi="Times New Roman" w:cs="Times New Roman"/>
        </w:rPr>
        <w:t xml:space="preserve"> zmluvnej strane.</w:t>
      </w:r>
    </w:p>
    <w:p w14:paraId="67804C93" w14:textId="77777777" w:rsidR="00EA487F" w:rsidRDefault="00EA487F" w:rsidP="00EA487F">
      <w:pPr>
        <w:pStyle w:val="Odsekzoznamu"/>
        <w:autoSpaceDE w:val="0"/>
        <w:autoSpaceDN w:val="0"/>
        <w:adjustRightInd w:val="0"/>
        <w:spacing w:after="0" w:line="240" w:lineRule="auto"/>
        <w:ind w:left="567"/>
        <w:jc w:val="both"/>
        <w:rPr>
          <w:rFonts w:ascii="Times New Roman" w:hAnsi="Times New Roman" w:cs="Times New Roman"/>
        </w:rPr>
      </w:pPr>
    </w:p>
    <w:p w14:paraId="400688A1" w14:textId="77777777" w:rsidR="00D97E78" w:rsidRPr="007452C2" w:rsidRDefault="00D97E78" w:rsidP="00D97E78">
      <w:pPr>
        <w:pStyle w:val="Odsekzoznamu"/>
        <w:numPr>
          <w:ilvl w:val="0"/>
          <w:numId w:val="3"/>
        </w:numPr>
        <w:autoSpaceDE w:val="0"/>
        <w:autoSpaceDN w:val="0"/>
        <w:adjustRightInd w:val="0"/>
        <w:spacing w:after="0" w:line="240" w:lineRule="auto"/>
        <w:ind w:left="567" w:hanging="567"/>
        <w:jc w:val="both"/>
        <w:rPr>
          <w:rFonts w:ascii="Times New Roman" w:hAnsi="Times New Roman" w:cs="Times New Roman"/>
        </w:rPr>
      </w:pPr>
      <w:r w:rsidRPr="007452C2">
        <w:rPr>
          <w:rFonts w:ascii="Times New Roman" w:hAnsi="Times New Roman" w:cs="Times New Roman"/>
        </w:rPr>
        <w:t>Výpoveď sa považuje za doručenú aj v prípade jej zaslania formou</w:t>
      </w:r>
      <w:r w:rsidR="007452C2">
        <w:rPr>
          <w:rFonts w:ascii="Times New Roman" w:hAnsi="Times New Roman" w:cs="Times New Roman"/>
        </w:rPr>
        <w:t xml:space="preserve"> </w:t>
      </w:r>
      <w:r w:rsidRPr="007452C2">
        <w:rPr>
          <w:rFonts w:ascii="Times New Roman" w:hAnsi="Times New Roman" w:cs="Times New Roman"/>
        </w:rPr>
        <w:t>doporučenej listovej zásielky, a to na tretí pracovný deň odo dňa jej odoslania; deň</w:t>
      </w:r>
      <w:r w:rsidR="007452C2">
        <w:rPr>
          <w:rFonts w:ascii="Times New Roman" w:hAnsi="Times New Roman" w:cs="Times New Roman"/>
        </w:rPr>
        <w:t xml:space="preserve"> </w:t>
      </w:r>
      <w:r w:rsidRPr="007452C2">
        <w:rPr>
          <w:rFonts w:ascii="Times New Roman" w:hAnsi="Times New Roman" w:cs="Times New Roman"/>
        </w:rPr>
        <w:t>odoslania sa do tejto lehoty nezapočítava.</w:t>
      </w:r>
    </w:p>
    <w:p w14:paraId="55B47189" w14:textId="77777777" w:rsidR="00D97E78" w:rsidRPr="00D97E78" w:rsidRDefault="00D97E78" w:rsidP="00D97E78">
      <w:pPr>
        <w:autoSpaceDE w:val="0"/>
        <w:autoSpaceDN w:val="0"/>
        <w:adjustRightInd w:val="0"/>
        <w:spacing w:after="0" w:line="240" w:lineRule="auto"/>
        <w:rPr>
          <w:rFonts w:ascii="Times New Roman" w:hAnsi="Times New Roman" w:cs="Times New Roman"/>
        </w:rPr>
      </w:pPr>
    </w:p>
    <w:p w14:paraId="067487F0" w14:textId="0D1A56FD" w:rsidR="00D97E78" w:rsidRP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Čl. XI</w:t>
      </w:r>
      <w:r w:rsidR="00C6288D">
        <w:rPr>
          <w:rFonts w:ascii="Times New Roman" w:hAnsi="Times New Roman" w:cs="Times New Roman"/>
          <w:b/>
          <w:bCs/>
        </w:rPr>
        <w:t>V</w:t>
      </w:r>
    </w:p>
    <w:p w14:paraId="3F8FBCA2" w14:textId="77777777" w:rsidR="00D97E78" w:rsidRPr="00D97E78" w:rsidRDefault="00D97E78" w:rsidP="00D97E78">
      <w:pPr>
        <w:autoSpaceDE w:val="0"/>
        <w:autoSpaceDN w:val="0"/>
        <w:adjustRightInd w:val="0"/>
        <w:spacing w:after="0" w:line="240" w:lineRule="auto"/>
        <w:jc w:val="center"/>
        <w:rPr>
          <w:rFonts w:ascii="Times New Roman" w:hAnsi="Times New Roman" w:cs="Times New Roman"/>
          <w:b/>
          <w:bCs/>
        </w:rPr>
      </w:pPr>
      <w:r w:rsidRPr="00D97E78">
        <w:rPr>
          <w:rFonts w:ascii="Times New Roman" w:hAnsi="Times New Roman" w:cs="Times New Roman"/>
          <w:b/>
          <w:bCs/>
        </w:rPr>
        <w:t>Spoločné a záverečné ustanovenia</w:t>
      </w:r>
    </w:p>
    <w:p w14:paraId="3FBFBAC7" w14:textId="77777777" w:rsidR="00EA487F" w:rsidRPr="007D5186" w:rsidRDefault="00EA487F" w:rsidP="007D5186">
      <w:pPr>
        <w:autoSpaceDE w:val="0"/>
        <w:autoSpaceDN w:val="0"/>
        <w:adjustRightInd w:val="0"/>
        <w:spacing w:after="0" w:line="240" w:lineRule="auto"/>
        <w:jc w:val="both"/>
        <w:rPr>
          <w:rFonts w:ascii="Times New Roman" w:hAnsi="Times New Roman" w:cs="Times New Roman"/>
        </w:rPr>
      </w:pPr>
    </w:p>
    <w:p w14:paraId="396D41CE" w14:textId="77777777" w:rsidR="00D97E78" w:rsidRDefault="00D97E78" w:rsidP="00D97E78">
      <w:pPr>
        <w:pStyle w:val="Odsekzoznamu"/>
        <w:numPr>
          <w:ilvl w:val="0"/>
          <w:numId w:val="1"/>
        </w:numPr>
        <w:autoSpaceDE w:val="0"/>
        <w:autoSpaceDN w:val="0"/>
        <w:adjustRightInd w:val="0"/>
        <w:spacing w:after="0" w:line="240" w:lineRule="auto"/>
        <w:ind w:left="567" w:hanging="567"/>
        <w:jc w:val="both"/>
        <w:rPr>
          <w:rFonts w:ascii="Times New Roman" w:hAnsi="Times New Roman" w:cs="Times New Roman"/>
        </w:rPr>
      </w:pPr>
      <w:r w:rsidRPr="00D97E78">
        <w:rPr>
          <w:rFonts w:ascii="Times New Roman" w:hAnsi="Times New Roman" w:cs="Times New Roman"/>
        </w:rPr>
        <w:t>Zmeniť obsah tejto zmluvy je možné len písomne po vzájomnej dohode zmluvných strán.</w:t>
      </w:r>
    </w:p>
    <w:p w14:paraId="2F8249B0" w14:textId="77777777" w:rsidR="001D27F0" w:rsidRDefault="001D27F0" w:rsidP="001D27F0">
      <w:pPr>
        <w:pStyle w:val="Odsekzoznamu"/>
        <w:autoSpaceDE w:val="0"/>
        <w:autoSpaceDN w:val="0"/>
        <w:adjustRightInd w:val="0"/>
        <w:spacing w:after="0" w:line="240" w:lineRule="auto"/>
        <w:ind w:left="567"/>
        <w:jc w:val="both"/>
        <w:rPr>
          <w:rFonts w:ascii="Times New Roman" w:hAnsi="Times New Roman" w:cs="Times New Roman"/>
        </w:rPr>
      </w:pPr>
    </w:p>
    <w:p w14:paraId="3451B436" w14:textId="77777777" w:rsidR="00D97E78" w:rsidRDefault="00D97E78" w:rsidP="00D97E78">
      <w:pPr>
        <w:pStyle w:val="Odsekzoznamu"/>
        <w:numPr>
          <w:ilvl w:val="0"/>
          <w:numId w:val="1"/>
        </w:numPr>
        <w:autoSpaceDE w:val="0"/>
        <w:autoSpaceDN w:val="0"/>
        <w:adjustRightInd w:val="0"/>
        <w:spacing w:after="0" w:line="240" w:lineRule="auto"/>
        <w:ind w:left="567" w:hanging="567"/>
        <w:jc w:val="both"/>
        <w:rPr>
          <w:rFonts w:ascii="Times New Roman" w:hAnsi="Times New Roman" w:cs="Times New Roman"/>
        </w:rPr>
      </w:pPr>
      <w:r w:rsidRPr="00D97E78">
        <w:rPr>
          <w:rFonts w:ascii="Times New Roman" w:hAnsi="Times New Roman" w:cs="Times New Roman"/>
        </w:rPr>
        <w:t>Všetky informácie o obchodných podmienkach vyplývajúce z tejto zmluvy a ďalšie informácie,</w:t>
      </w:r>
      <w:r>
        <w:rPr>
          <w:rFonts w:ascii="Times New Roman" w:hAnsi="Times New Roman" w:cs="Times New Roman"/>
        </w:rPr>
        <w:t xml:space="preserve"> </w:t>
      </w:r>
      <w:r w:rsidRPr="00D97E78">
        <w:rPr>
          <w:rFonts w:ascii="Times New Roman" w:hAnsi="Times New Roman" w:cs="Times New Roman"/>
        </w:rPr>
        <w:t>ktoré sa zmluvné strany dozvedia v súvislosti s plnením tejto zmluvy sú považované za dôverné.</w:t>
      </w:r>
      <w:r>
        <w:rPr>
          <w:rFonts w:ascii="Times New Roman" w:hAnsi="Times New Roman" w:cs="Times New Roman"/>
        </w:rPr>
        <w:t xml:space="preserve"> </w:t>
      </w:r>
      <w:r w:rsidRPr="00D97E78">
        <w:rPr>
          <w:rFonts w:ascii="Times New Roman" w:hAnsi="Times New Roman" w:cs="Times New Roman"/>
        </w:rPr>
        <w:t>Zmluvné strany sa zaväzujú, že tieto dôverné informácie nezverejnia tretej osobe. Môžu tak</w:t>
      </w:r>
      <w:r>
        <w:rPr>
          <w:rFonts w:ascii="Times New Roman" w:hAnsi="Times New Roman" w:cs="Times New Roman"/>
        </w:rPr>
        <w:t xml:space="preserve"> </w:t>
      </w:r>
      <w:r w:rsidRPr="00D97E78">
        <w:rPr>
          <w:rFonts w:ascii="Times New Roman" w:hAnsi="Times New Roman" w:cs="Times New Roman"/>
        </w:rPr>
        <w:t>urobiť iba v prípade, že to bude vyžadovať zákon, alebo s tým druhá zmluvná strana vysloví</w:t>
      </w:r>
      <w:r>
        <w:rPr>
          <w:rFonts w:ascii="Times New Roman" w:hAnsi="Times New Roman" w:cs="Times New Roman"/>
        </w:rPr>
        <w:t xml:space="preserve"> </w:t>
      </w:r>
      <w:r w:rsidRPr="00D97E78">
        <w:rPr>
          <w:rFonts w:ascii="Times New Roman" w:hAnsi="Times New Roman" w:cs="Times New Roman"/>
        </w:rPr>
        <w:t>písomný súhlas.</w:t>
      </w:r>
    </w:p>
    <w:p w14:paraId="3D7B5C33" w14:textId="77777777" w:rsidR="00EA487F" w:rsidRPr="00D97E78" w:rsidRDefault="00EA487F" w:rsidP="00EA487F">
      <w:pPr>
        <w:pStyle w:val="Odsekzoznamu"/>
        <w:autoSpaceDE w:val="0"/>
        <w:autoSpaceDN w:val="0"/>
        <w:adjustRightInd w:val="0"/>
        <w:spacing w:after="0" w:line="240" w:lineRule="auto"/>
        <w:ind w:left="567"/>
        <w:jc w:val="both"/>
        <w:rPr>
          <w:rFonts w:ascii="Times New Roman" w:hAnsi="Times New Roman" w:cs="Times New Roman"/>
        </w:rPr>
      </w:pPr>
    </w:p>
    <w:p w14:paraId="408CEF89" w14:textId="77777777" w:rsidR="00D97E78" w:rsidRDefault="007452C2" w:rsidP="00D97E78">
      <w:pPr>
        <w:pStyle w:val="Odsekzoznamu"/>
        <w:numPr>
          <w:ilvl w:val="0"/>
          <w:numId w:val="1"/>
        </w:numPr>
        <w:autoSpaceDE w:val="0"/>
        <w:autoSpaceDN w:val="0"/>
        <w:adjustRightInd w:val="0"/>
        <w:spacing w:after="0" w:line="240" w:lineRule="auto"/>
        <w:ind w:left="567" w:hanging="567"/>
        <w:jc w:val="both"/>
        <w:rPr>
          <w:rFonts w:ascii="Times New Roman" w:hAnsi="Times New Roman" w:cs="Times New Roman"/>
        </w:rPr>
      </w:pPr>
      <w:r>
        <w:rPr>
          <w:rFonts w:ascii="Times New Roman" w:hAnsi="Times New Roman" w:cs="Times New Roman"/>
        </w:rPr>
        <w:t>Zmluvné strany podpisom tejto zmluvy vyhlasujú, že ako rozhodujúce právo si zvolili právne predpisy Slovenskej republiky, zároveň zmluvné strany podpisom vyhlasujú, že o</w:t>
      </w:r>
      <w:r w:rsidR="00D97E78" w:rsidRPr="00D97E78">
        <w:rPr>
          <w:rFonts w:ascii="Times New Roman" w:hAnsi="Times New Roman" w:cs="Times New Roman"/>
        </w:rPr>
        <w:t>statné záležitosti neupravené v tejto zmluve sa riadia príslušnými ustanoveniami</w:t>
      </w:r>
      <w:r>
        <w:rPr>
          <w:rFonts w:ascii="Times New Roman" w:hAnsi="Times New Roman" w:cs="Times New Roman"/>
        </w:rPr>
        <w:t xml:space="preserve"> zákona č. 513/1991 Zb.  Obchodný</w:t>
      </w:r>
      <w:r w:rsidR="00D97E78">
        <w:rPr>
          <w:rFonts w:ascii="Times New Roman" w:hAnsi="Times New Roman" w:cs="Times New Roman"/>
        </w:rPr>
        <w:t xml:space="preserve"> </w:t>
      </w:r>
      <w:r>
        <w:rPr>
          <w:rFonts w:ascii="Times New Roman" w:hAnsi="Times New Roman" w:cs="Times New Roman"/>
        </w:rPr>
        <w:t>zákonník v znení neskorších predpisov ako aj ostatných</w:t>
      </w:r>
      <w:r w:rsidR="00A84BDF">
        <w:rPr>
          <w:rFonts w:ascii="Times New Roman" w:hAnsi="Times New Roman" w:cs="Times New Roman"/>
        </w:rPr>
        <w:t xml:space="preserve"> platných predpisov Slovenskej republiky</w:t>
      </w:r>
      <w:r w:rsidR="00D97E78" w:rsidRPr="00D97E78">
        <w:rPr>
          <w:rFonts w:ascii="Times New Roman" w:hAnsi="Times New Roman" w:cs="Times New Roman"/>
        </w:rPr>
        <w:t>.</w:t>
      </w:r>
      <w:r w:rsidR="00A84BDF">
        <w:rPr>
          <w:rFonts w:ascii="Times New Roman" w:hAnsi="Times New Roman" w:cs="Times New Roman"/>
        </w:rPr>
        <w:t xml:space="preserve"> </w:t>
      </w:r>
    </w:p>
    <w:p w14:paraId="79CE40E5" w14:textId="77777777" w:rsidR="00EA487F" w:rsidRDefault="00EA487F" w:rsidP="00EA487F">
      <w:pPr>
        <w:pStyle w:val="Odsekzoznamu"/>
        <w:autoSpaceDE w:val="0"/>
        <w:autoSpaceDN w:val="0"/>
        <w:adjustRightInd w:val="0"/>
        <w:spacing w:after="0" w:line="240" w:lineRule="auto"/>
        <w:ind w:left="567"/>
        <w:jc w:val="both"/>
        <w:rPr>
          <w:rFonts w:ascii="Times New Roman" w:hAnsi="Times New Roman" w:cs="Times New Roman"/>
        </w:rPr>
      </w:pPr>
    </w:p>
    <w:p w14:paraId="789C8122" w14:textId="77777777" w:rsidR="00A84BDF" w:rsidRDefault="00A84BDF" w:rsidP="00A84BDF">
      <w:pPr>
        <w:pStyle w:val="Odsekzoznamu"/>
        <w:numPr>
          <w:ilvl w:val="0"/>
          <w:numId w:val="1"/>
        </w:numPr>
        <w:ind w:left="567" w:hanging="567"/>
        <w:rPr>
          <w:rFonts w:ascii="Times New Roman" w:hAnsi="Times New Roman" w:cs="Times New Roman"/>
        </w:rPr>
      </w:pPr>
      <w:r w:rsidRPr="00A84BDF">
        <w:rPr>
          <w:rFonts w:ascii="Times New Roman" w:hAnsi="Times New Roman" w:cs="Times New Roman"/>
        </w:rPr>
        <w:t>Spory, ktoré medzi Zmluvnými stranami vzniknú na základe alebo v súvislosti s touto Zmluvou budú riešené pred vecne a miestne príslušnými súdmi Slovenskej republiky.</w:t>
      </w:r>
    </w:p>
    <w:p w14:paraId="2712DD94" w14:textId="77777777" w:rsidR="00EA487F" w:rsidRPr="00A84BDF" w:rsidRDefault="00EA487F" w:rsidP="00EA487F">
      <w:pPr>
        <w:pStyle w:val="Odsekzoznamu"/>
        <w:ind w:left="567"/>
        <w:rPr>
          <w:rFonts w:ascii="Times New Roman" w:hAnsi="Times New Roman" w:cs="Times New Roman"/>
        </w:rPr>
      </w:pPr>
    </w:p>
    <w:p w14:paraId="19CB43B8" w14:textId="1E55244E" w:rsidR="00D97E78" w:rsidRPr="00D97E78" w:rsidRDefault="00D97E78" w:rsidP="00D97E78">
      <w:pPr>
        <w:pStyle w:val="Odsekzoznamu"/>
        <w:numPr>
          <w:ilvl w:val="0"/>
          <w:numId w:val="1"/>
        </w:numPr>
        <w:autoSpaceDE w:val="0"/>
        <w:autoSpaceDN w:val="0"/>
        <w:adjustRightInd w:val="0"/>
        <w:spacing w:after="0" w:line="240" w:lineRule="auto"/>
        <w:ind w:left="567" w:hanging="567"/>
        <w:jc w:val="both"/>
        <w:rPr>
          <w:rFonts w:ascii="Times New Roman" w:hAnsi="Times New Roman" w:cs="Times New Roman"/>
        </w:rPr>
      </w:pPr>
      <w:r w:rsidRPr="00D97E78">
        <w:rPr>
          <w:rFonts w:ascii="Times New Roman" w:hAnsi="Times New Roman" w:cs="Times New Roman"/>
        </w:rPr>
        <w:t xml:space="preserve">Zmluva sa vyhotovuje v </w:t>
      </w:r>
      <w:r w:rsidR="007452C2">
        <w:rPr>
          <w:rFonts w:ascii="Times New Roman" w:hAnsi="Times New Roman" w:cs="Times New Roman"/>
        </w:rPr>
        <w:t>dvoch</w:t>
      </w:r>
      <w:r w:rsidRPr="00D97E78">
        <w:rPr>
          <w:rFonts w:ascii="Times New Roman" w:hAnsi="Times New Roman" w:cs="Times New Roman"/>
        </w:rPr>
        <w:t xml:space="preserve"> rovnopisoch, z ktorých predávajúci obdrží jeden rovnopis a</w:t>
      </w:r>
      <w:r>
        <w:rPr>
          <w:rFonts w:ascii="Times New Roman" w:hAnsi="Times New Roman" w:cs="Times New Roman"/>
        </w:rPr>
        <w:t xml:space="preserve"> </w:t>
      </w:r>
      <w:r w:rsidRPr="00D97E78">
        <w:rPr>
          <w:rFonts w:ascii="Times New Roman" w:hAnsi="Times New Roman" w:cs="Times New Roman"/>
        </w:rPr>
        <w:t xml:space="preserve">kupujúci </w:t>
      </w:r>
      <w:r w:rsidR="00C6288D">
        <w:rPr>
          <w:rFonts w:ascii="Times New Roman" w:hAnsi="Times New Roman" w:cs="Times New Roman"/>
        </w:rPr>
        <w:t xml:space="preserve">jeden </w:t>
      </w:r>
      <w:r w:rsidRPr="00D97E78">
        <w:rPr>
          <w:rFonts w:ascii="Times New Roman" w:hAnsi="Times New Roman" w:cs="Times New Roman"/>
        </w:rPr>
        <w:t>rovnopis.</w:t>
      </w:r>
    </w:p>
    <w:p w14:paraId="25F1B23A" w14:textId="77777777" w:rsidR="009F5EEB" w:rsidRDefault="009F5EEB" w:rsidP="00D97E78">
      <w:pPr>
        <w:autoSpaceDE w:val="0"/>
        <w:autoSpaceDN w:val="0"/>
        <w:adjustRightInd w:val="0"/>
        <w:spacing w:after="0" w:line="240" w:lineRule="auto"/>
        <w:rPr>
          <w:rFonts w:ascii="Times New Roman" w:hAnsi="Times New Roman" w:cs="Times New Roman"/>
        </w:rPr>
      </w:pPr>
    </w:p>
    <w:p w14:paraId="063ACA00" w14:textId="77777777" w:rsidR="004347CC" w:rsidRDefault="004347CC" w:rsidP="00D97E78">
      <w:pPr>
        <w:autoSpaceDE w:val="0"/>
        <w:autoSpaceDN w:val="0"/>
        <w:adjustRightInd w:val="0"/>
        <w:spacing w:after="0" w:line="240" w:lineRule="auto"/>
        <w:rPr>
          <w:rFonts w:ascii="Times New Roman" w:hAnsi="Times New Roman" w:cs="Times New Roman"/>
        </w:rPr>
      </w:pPr>
    </w:p>
    <w:p w14:paraId="444F2061" w14:textId="77777777" w:rsidR="00D97E78" w:rsidRPr="00D97E78" w:rsidRDefault="00D97E78" w:rsidP="00D97E78">
      <w:pPr>
        <w:autoSpaceDE w:val="0"/>
        <w:autoSpaceDN w:val="0"/>
        <w:adjustRightInd w:val="0"/>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395"/>
      </w:tblGrid>
      <w:tr w:rsidR="009F5EEB" w:rsidRPr="009F5EEB" w14:paraId="2662C1D1" w14:textId="77777777" w:rsidTr="008A7064">
        <w:tc>
          <w:tcPr>
            <w:tcW w:w="4273" w:type="dxa"/>
            <w:shd w:val="clear" w:color="auto" w:fill="auto"/>
          </w:tcPr>
          <w:p w14:paraId="2A9A03C1" w14:textId="77777777" w:rsidR="009F5EEB" w:rsidRPr="009F5EEB" w:rsidRDefault="009F5EEB" w:rsidP="009F5EEB">
            <w:pPr>
              <w:spacing w:after="0" w:line="240" w:lineRule="auto"/>
              <w:rPr>
                <w:rFonts w:ascii="Times New Roman" w:eastAsia="MS Mincho" w:hAnsi="Times New Roman" w:cs="Times New Roman"/>
                <w:b/>
                <w:lang w:eastAsia="ja-JP"/>
              </w:rPr>
            </w:pPr>
          </w:p>
          <w:p w14:paraId="718EC6C5" w14:textId="77777777" w:rsidR="009F5EEB" w:rsidRPr="009F5EEB" w:rsidRDefault="009F5EEB" w:rsidP="009F5EEB">
            <w:pPr>
              <w:spacing w:after="0" w:line="240" w:lineRule="auto"/>
              <w:rPr>
                <w:rFonts w:ascii="Times New Roman" w:eastAsia="MS Mincho" w:hAnsi="Times New Roman" w:cs="Times New Roman"/>
                <w:b/>
                <w:lang w:eastAsia="ja-JP"/>
              </w:rPr>
            </w:pPr>
            <w:r w:rsidRPr="009F5EEB">
              <w:rPr>
                <w:rFonts w:ascii="Times New Roman" w:eastAsia="MS Mincho" w:hAnsi="Times New Roman" w:cs="Times New Roman"/>
                <w:b/>
                <w:lang w:eastAsia="ja-JP"/>
              </w:rPr>
              <w:t>PREDÁVAJÚCI:</w:t>
            </w:r>
          </w:p>
          <w:p w14:paraId="0D6C7499" w14:textId="77777777" w:rsidR="009F5EEB" w:rsidRPr="009F5EEB" w:rsidRDefault="009F5EEB" w:rsidP="009F5EEB">
            <w:pPr>
              <w:spacing w:after="0" w:line="240" w:lineRule="auto"/>
              <w:rPr>
                <w:rFonts w:ascii="Times New Roman" w:eastAsia="MS Mincho" w:hAnsi="Times New Roman" w:cs="Times New Roman"/>
                <w:b/>
                <w:lang w:eastAsia="ja-JP"/>
              </w:rPr>
            </w:pPr>
          </w:p>
          <w:p w14:paraId="14C1BCF8" w14:textId="77777777" w:rsidR="009F5EEB" w:rsidRPr="009F5EEB" w:rsidRDefault="009F5EEB" w:rsidP="009F5EEB">
            <w:pPr>
              <w:spacing w:after="0" w:line="240" w:lineRule="auto"/>
              <w:rPr>
                <w:rFonts w:ascii="Times New Roman" w:eastAsia="MS Mincho" w:hAnsi="Times New Roman" w:cs="Times New Roman"/>
                <w:b/>
                <w:lang w:eastAsia="ja-JP"/>
              </w:rPr>
            </w:pPr>
            <w:r w:rsidRPr="00EA487F">
              <w:rPr>
                <w:rFonts w:ascii="Times New Roman" w:eastAsia="MS Mincho" w:hAnsi="Times New Roman" w:cs="Times New Roman"/>
                <w:b/>
                <w:highlight w:val="yellow"/>
                <w:lang w:eastAsia="ja-JP"/>
              </w:rPr>
              <w:t>(doplniť názov)</w:t>
            </w:r>
          </w:p>
          <w:p w14:paraId="677B3016" w14:textId="77777777" w:rsidR="009F5EEB" w:rsidRDefault="009F5EEB" w:rsidP="009F5EEB">
            <w:pPr>
              <w:spacing w:after="0" w:line="240" w:lineRule="auto"/>
              <w:rPr>
                <w:rFonts w:ascii="Times New Roman" w:eastAsia="MS Mincho" w:hAnsi="Times New Roman" w:cs="Times New Roman"/>
                <w:lang w:eastAsia="ja-JP"/>
              </w:rPr>
            </w:pPr>
          </w:p>
          <w:p w14:paraId="7BF0AC75" w14:textId="77777777" w:rsidR="009F5EEB" w:rsidRPr="009F5EEB" w:rsidRDefault="009F5EEB" w:rsidP="009F5EEB">
            <w:pPr>
              <w:spacing w:after="0" w:line="240" w:lineRule="auto"/>
              <w:rPr>
                <w:rFonts w:ascii="Times New Roman" w:eastAsia="MS Mincho" w:hAnsi="Times New Roman" w:cs="Times New Roman"/>
                <w:lang w:eastAsia="ja-JP"/>
              </w:rPr>
            </w:pPr>
            <w:r w:rsidRPr="009F5EEB">
              <w:rPr>
                <w:rFonts w:ascii="Times New Roman" w:eastAsia="MS Mincho" w:hAnsi="Times New Roman" w:cs="Times New Roman"/>
                <w:lang w:eastAsia="ja-JP"/>
              </w:rPr>
              <w:t xml:space="preserve">V </w:t>
            </w:r>
            <w:r w:rsidRPr="009F5EEB">
              <w:rPr>
                <w:rFonts w:ascii="Times New Roman" w:eastAsia="MS Mincho" w:hAnsi="Times New Roman" w:cs="Times New Roman"/>
                <w:highlight w:val="yellow"/>
                <w:lang w:eastAsia="ja-JP"/>
              </w:rPr>
              <w:t>(doplniť)</w:t>
            </w:r>
            <w:r w:rsidRPr="009F5EEB">
              <w:rPr>
                <w:rFonts w:ascii="Times New Roman" w:eastAsia="MS Mincho" w:hAnsi="Times New Roman" w:cs="Times New Roman"/>
                <w:lang w:eastAsia="ja-JP"/>
              </w:rPr>
              <w:t xml:space="preserve"> dňa </w:t>
            </w:r>
            <w:r w:rsidRPr="009F5EEB">
              <w:rPr>
                <w:rFonts w:ascii="Times New Roman" w:eastAsia="MS Mincho" w:hAnsi="Times New Roman" w:cs="Times New Roman"/>
                <w:highlight w:val="yellow"/>
                <w:lang w:eastAsia="ja-JP"/>
              </w:rPr>
              <w:t>(doplniť)</w:t>
            </w:r>
          </w:p>
          <w:p w14:paraId="5B14F6FE" w14:textId="77777777" w:rsidR="009F5EEB" w:rsidRPr="009F5EEB" w:rsidRDefault="009F5EEB" w:rsidP="009F5EEB">
            <w:pPr>
              <w:spacing w:after="0" w:line="240" w:lineRule="auto"/>
              <w:jc w:val="center"/>
              <w:rPr>
                <w:rFonts w:ascii="Times New Roman" w:eastAsia="MS Mincho" w:hAnsi="Times New Roman" w:cs="Times New Roman"/>
                <w:b/>
                <w:lang w:eastAsia="ja-JP"/>
              </w:rPr>
            </w:pPr>
          </w:p>
          <w:p w14:paraId="4E545D18" w14:textId="77777777" w:rsidR="009F5EEB" w:rsidRPr="009F5EEB" w:rsidRDefault="009F5EEB" w:rsidP="009F5EEB">
            <w:pPr>
              <w:spacing w:after="0" w:line="240" w:lineRule="auto"/>
              <w:jc w:val="center"/>
              <w:rPr>
                <w:rFonts w:ascii="Times New Roman" w:eastAsia="MS Mincho" w:hAnsi="Times New Roman" w:cs="Times New Roman"/>
                <w:b/>
                <w:lang w:eastAsia="ja-JP"/>
              </w:rPr>
            </w:pPr>
          </w:p>
          <w:p w14:paraId="15842E00" w14:textId="77777777" w:rsidR="009F5EEB" w:rsidRPr="009F5EEB" w:rsidRDefault="009F5EEB" w:rsidP="009F5EEB">
            <w:pPr>
              <w:spacing w:after="0" w:line="240" w:lineRule="auto"/>
              <w:jc w:val="center"/>
              <w:rPr>
                <w:rFonts w:ascii="Times New Roman" w:eastAsia="MS Mincho" w:hAnsi="Times New Roman" w:cs="Times New Roman"/>
                <w:b/>
                <w:lang w:eastAsia="ja-JP"/>
              </w:rPr>
            </w:pPr>
          </w:p>
          <w:p w14:paraId="0AE56608" w14:textId="77777777" w:rsidR="009F5EEB" w:rsidRPr="009F5EEB" w:rsidRDefault="009F5EEB" w:rsidP="009F5EEB">
            <w:pPr>
              <w:spacing w:after="0" w:line="240" w:lineRule="auto"/>
              <w:jc w:val="center"/>
              <w:rPr>
                <w:rFonts w:ascii="Times New Roman" w:eastAsia="MS Mincho" w:hAnsi="Times New Roman" w:cs="Times New Roman"/>
                <w:b/>
                <w:lang w:eastAsia="ja-JP"/>
              </w:rPr>
            </w:pPr>
          </w:p>
          <w:p w14:paraId="1D8804F2" w14:textId="77777777" w:rsidR="009F5EEB" w:rsidRPr="009F5EEB" w:rsidRDefault="009F5EEB" w:rsidP="009F5EEB">
            <w:pPr>
              <w:spacing w:after="0" w:line="240" w:lineRule="auto"/>
              <w:jc w:val="center"/>
              <w:rPr>
                <w:rFonts w:ascii="Times New Roman" w:eastAsia="MS Mincho" w:hAnsi="Times New Roman" w:cs="Times New Roman"/>
                <w:b/>
                <w:lang w:eastAsia="ja-JP"/>
              </w:rPr>
            </w:pPr>
          </w:p>
          <w:p w14:paraId="063268B2" w14:textId="77777777" w:rsidR="009F5EEB" w:rsidRPr="009F5EEB" w:rsidRDefault="009F5EEB" w:rsidP="009F5EEB">
            <w:pPr>
              <w:spacing w:after="0" w:line="240" w:lineRule="auto"/>
              <w:jc w:val="center"/>
              <w:rPr>
                <w:rFonts w:ascii="Times New Roman" w:eastAsia="MS Mincho" w:hAnsi="Times New Roman" w:cs="Times New Roman"/>
                <w:b/>
                <w:lang w:eastAsia="ja-JP"/>
              </w:rPr>
            </w:pPr>
          </w:p>
          <w:p w14:paraId="56E731A8" w14:textId="77777777" w:rsidR="009F5EEB" w:rsidRPr="009F5EEB" w:rsidRDefault="009F5EEB" w:rsidP="009F5EEB">
            <w:pPr>
              <w:spacing w:after="0" w:line="240" w:lineRule="auto"/>
              <w:jc w:val="center"/>
              <w:rPr>
                <w:rFonts w:ascii="Times New Roman" w:eastAsia="MS Mincho" w:hAnsi="Times New Roman" w:cs="Times New Roman"/>
                <w:b/>
                <w:lang w:eastAsia="ja-JP"/>
              </w:rPr>
            </w:pPr>
          </w:p>
          <w:p w14:paraId="7E68CE52" w14:textId="77777777" w:rsidR="009F5EEB" w:rsidRPr="009F5EEB" w:rsidRDefault="009F5EEB" w:rsidP="009F5EEB">
            <w:pPr>
              <w:spacing w:after="0" w:line="240" w:lineRule="auto"/>
              <w:jc w:val="center"/>
              <w:rPr>
                <w:rFonts w:ascii="Times New Roman" w:eastAsia="MS Mincho" w:hAnsi="Times New Roman" w:cs="Times New Roman"/>
                <w:lang w:eastAsia="ja-JP"/>
              </w:rPr>
            </w:pPr>
            <w:r w:rsidRPr="009F5EEB">
              <w:rPr>
                <w:rFonts w:ascii="Times New Roman" w:eastAsia="MS Mincho" w:hAnsi="Times New Roman" w:cs="Times New Roman"/>
                <w:lang w:eastAsia="ja-JP"/>
              </w:rPr>
              <w:t>.........................................................................</w:t>
            </w:r>
          </w:p>
          <w:p w14:paraId="15C02D42" w14:textId="77777777" w:rsidR="009F5EEB" w:rsidRPr="009F5EEB" w:rsidRDefault="009F5EEB" w:rsidP="009F5EEB">
            <w:pPr>
              <w:spacing w:after="0" w:line="240" w:lineRule="auto"/>
              <w:jc w:val="center"/>
              <w:rPr>
                <w:rFonts w:ascii="Times New Roman" w:eastAsia="MS Mincho" w:hAnsi="Times New Roman" w:cs="Times New Roman"/>
                <w:lang w:eastAsia="ja-JP"/>
              </w:rPr>
            </w:pPr>
            <w:r w:rsidRPr="009F5EEB">
              <w:rPr>
                <w:rFonts w:ascii="Times New Roman" w:eastAsia="MS Mincho" w:hAnsi="Times New Roman" w:cs="Times New Roman"/>
                <w:lang w:eastAsia="ja-JP"/>
              </w:rPr>
              <w:t>(doplniť meno a funkciu podpisujúcej osoby)</w:t>
            </w:r>
          </w:p>
        </w:tc>
        <w:tc>
          <w:tcPr>
            <w:tcW w:w="4395" w:type="dxa"/>
            <w:shd w:val="clear" w:color="auto" w:fill="auto"/>
          </w:tcPr>
          <w:p w14:paraId="0894EE0F" w14:textId="77777777" w:rsidR="009F5EEB" w:rsidRPr="009F5EEB" w:rsidRDefault="009F5EEB" w:rsidP="009F5EEB">
            <w:pPr>
              <w:spacing w:after="0" w:line="240" w:lineRule="auto"/>
              <w:rPr>
                <w:rFonts w:ascii="Times New Roman" w:eastAsia="MS Mincho" w:hAnsi="Times New Roman" w:cs="Times New Roman"/>
                <w:b/>
                <w:lang w:eastAsia="ja-JP"/>
              </w:rPr>
            </w:pPr>
          </w:p>
          <w:p w14:paraId="547D67F3" w14:textId="77777777" w:rsidR="009F5EEB" w:rsidRPr="009F5EEB" w:rsidRDefault="009F5EEB" w:rsidP="009F5EEB">
            <w:pPr>
              <w:spacing w:after="0" w:line="240" w:lineRule="auto"/>
              <w:rPr>
                <w:rFonts w:ascii="Times New Roman" w:eastAsia="MS Mincho" w:hAnsi="Times New Roman" w:cs="Times New Roman"/>
                <w:b/>
                <w:lang w:eastAsia="ja-JP"/>
              </w:rPr>
            </w:pPr>
            <w:r w:rsidRPr="009F5EEB">
              <w:rPr>
                <w:rFonts w:ascii="Times New Roman" w:eastAsia="MS Mincho" w:hAnsi="Times New Roman" w:cs="Times New Roman"/>
                <w:b/>
                <w:lang w:eastAsia="ja-JP"/>
              </w:rPr>
              <w:t>KUPUJÚCI:</w:t>
            </w:r>
          </w:p>
          <w:p w14:paraId="6A09BF73" w14:textId="77777777" w:rsidR="009F5EEB" w:rsidRPr="009F5EEB" w:rsidRDefault="009F5EEB" w:rsidP="009F5EEB">
            <w:pPr>
              <w:spacing w:after="0" w:line="240" w:lineRule="auto"/>
              <w:rPr>
                <w:rFonts w:ascii="Times New Roman" w:eastAsia="MS Mincho" w:hAnsi="Times New Roman" w:cs="Times New Roman"/>
                <w:b/>
                <w:lang w:eastAsia="ja-JP"/>
              </w:rPr>
            </w:pPr>
          </w:p>
          <w:p w14:paraId="63105D97" w14:textId="6A6DCF60" w:rsidR="009F5EEB" w:rsidRDefault="007D5186" w:rsidP="009F5EEB">
            <w:pPr>
              <w:spacing w:after="0" w:line="240" w:lineRule="auto"/>
              <w:rPr>
                <w:rFonts w:ascii="Times New Roman" w:eastAsia="MS Mincho" w:hAnsi="Times New Roman" w:cs="Times New Roman"/>
                <w:b/>
                <w:lang w:eastAsia="ja-JP"/>
              </w:rPr>
            </w:pPr>
            <w:r>
              <w:rPr>
                <w:rFonts w:ascii="Times New Roman" w:eastAsia="MS Mincho" w:hAnsi="Times New Roman" w:cs="Times New Roman"/>
                <w:b/>
                <w:lang w:eastAsia="ja-JP"/>
              </w:rPr>
              <w:t>HÔRKA s.r.o.</w:t>
            </w:r>
          </w:p>
          <w:p w14:paraId="1212F1FA" w14:textId="77777777" w:rsidR="007D5186" w:rsidRDefault="007D5186" w:rsidP="009F5EEB">
            <w:pPr>
              <w:spacing w:after="0" w:line="240" w:lineRule="auto"/>
              <w:rPr>
                <w:rFonts w:ascii="Times New Roman" w:eastAsia="MS Mincho" w:hAnsi="Times New Roman" w:cs="Times New Roman"/>
                <w:lang w:eastAsia="ja-JP"/>
              </w:rPr>
            </w:pPr>
          </w:p>
          <w:p w14:paraId="05E36365" w14:textId="77777777" w:rsidR="009F5EEB" w:rsidRPr="009F5EEB" w:rsidRDefault="009F5EEB" w:rsidP="009F5EEB">
            <w:pPr>
              <w:spacing w:after="0" w:line="240" w:lineRule="auto"/>
              <w:rPr>
                <w:rFonts w:ascii="Times New Roman" w:eastAsia="MS Mincho" w:hAnsi="Times New Roman" w:cs="Times New Roman"/>
                <w:lang w:eastAsia="ja-JP"/>
              </w:rPr>
            </w:pPr>
            <w:r w:rsidRPr="009F5EEB">
              <w:rPr>
                <w:rFonts w:ascii="Times New Roman" w:eastAsia="MS Mincho" w:hAnsi="Times New Roman" w:cs="Times New Roman"/>
                <w:lang w:eastAsia="ja-JP"/>
              </w:rPr>
              <w:t xml:space="preserve">V </w:t>
            </w:r>
            <w:r w:rsidRPr="009F5EEB">
              <w:rPr>
                <w:rFonts w:ascii="Times New Roman" w:eastAsia="MS Mincho" w:hAnsi="Times New Roman" w:cs="Times New Roman"/>
                <w:highlight w:val="yellow"/>
                <w:lang w:eastAsia="ja-JP"/>
              </w:rPr>
              <w:t>(doplniť)</w:t>
            </w:r>
            <w:r w:rsidRPr="009F5EEB">
              <w:rPr>
                <w:rFonts w:ascii="Times New Roman" w:eastAsia="MS Mincho" w:hAnsi="Times New Roman" w:cs="Times New Roman"/>
                <w:lang w:eastAsia="ja-JP"/>
              </w:rPr>
              <w:t xml:space="preserve"> dňa </w:t>
            </w:r>
            <w:r w:rsidRPr="009F5EEB">
              <w:rPr>
                <w:rFonts w:ascii="Times New Roman" w:eastAsia="MS Mincho" w:hAnsi="Times New Roman" w:cs="Times New Roman"/>
                <w:highlight w:val="yellow"/>
                <w:lang w:eastAsia="ja-JP"/>
              </w:rPr>
              <w:t>(doplniť)</w:t>
            </w:r>
          </w:p>
          <w:p w14:paraId="7F68BEA1" w14:textId="77777777" w:rsidR="009F5EEB" w:rsidRPr="009F5EEB" w:rsidRDefault="009F5EEB" w:rsidP="009F5EEB">
            <w:pPr>
              <w:spacing w:after="0" w:line="240" w:lineRule="auto"/>
              <w:rPr>
                <w:rFonts w:ascii="Times New Roman" w:eastAsia="MS Mincho" w:hAnsi="Times New Roman" w:cs="Times New Roman"/>
                <w:b/>
                <w:lang w:eastAsia="ja-JP"/>
              </w:rPr>
            </w:pPr>
          </w:p>
          <w:p w14:paraId="70661561" w14:textId="77777777" w:rsidR="009F5EEB" w:rsidRPr="009F5EEB" w:rsidRDefault="009F5EEB" w:rsidP="009F5EEB">
            <w:pPr>
              <w:spacing w:after="0" w:line="240" w:lineRule="auto"/>
              <w:jc w:val="center"/>
              <w:rPr>
                <w:rFonts w:ascii="Times New Roman" w:eastAsia="MS Mincho" w:hAnsi="Times New Roman" w:cs="Times New Roman"/>
                <w:b/>
                <w:lang w:eastAsia="ja-JP"/>
              </w:rPr>
            </w:pPr>
          </w:p>
          <w:p w14:paraId="174F23DA" w14:textId="77777777" w:rsidR="009F5EEB" w:rsidRPr="009F5EEB" w:rsidRDefault="009F5EEB" w:rsidP="009F5EEB">
            <w:pPr>
              <w:spacing w:after="0" w:line="240" w:lineRule="auto"/>
              <w:jc w:val="center"/>
              <w:rPr>
                <w:rFonts w:ascii="Times New Roman" w:eastAsia="MS Mincho" w:hAnsi="Times New Roman" w:cs="Times New Roman"/>
                <w:b/>
                <w:lang w:eastAsia="ja-JP"/>
              </w:rPr>
            </w:pPr>
          </w:p>
          <w:p w14:paraId="521F0E2D" w14:textId="77777777" w:rsidR="009F5EEB" w:rsidRPr="009F5EEB" w:rsidRDefault="009F5EEB" w:rsidP="009F5EEB">
            <w:pPr>
              <w:spacing w:after="0" w:line="240" w:lineRule="auto"/>
              <w:jc w:val="center"/>
              <w:rPr>
                <w:rFonts w:ascii="Times New Roman" w:eastAsia="MS Mincho" w:hAnsi="Times New Roman" w:cs="Times New Roman"/>
                <w:b/>
                <w:lang w:eastAsia="ja-JP"/>
              </w:rPr>
            </w:pPr>
          </w:p>
          <w:p w14:paraId="0C6FC618" w14:textId="77777777" w:rsidR="009F5EEB" w:rsidRPr="009F5EEB" w:rsidRDefault="009F5EEB" w:rsidP="009F5EEB">
            <w:pPr>
              <w:spacing w:after="0" w:line="240" w:lineRule="auto"/>
              <w:jc w:val="center"/>
              <w:rPr>
                <w:rFonts w:ascii="Times New Roman" w:eastAsia="MS Mincho" w:hAnsi="Times New Roman" w:cs="Times New Roman"/>
                <w:b/>
                <w:lang w:eastAsia="ja-JP"/>
              </w:rPr>
            </w:pPr>
          </w:p>
          <w:p w14:paraId="370F2FDB" w14:textId="77777777" w:rsidR="009F5EEB" w:rsidRPr="009F5EEB" w:rsidRDefault="009F5EEB" w:rsidP="009F5EEB">
            <w:pPr>
              <w:spacing w:after="0" w:line="240" w:lineRule="auto"/>
              <w:jc w:val="center"/>
              <w:rPr>
                <w:rFonts w:ascii="Times New Roman" w:eastAsia="MS Mincho" w:hAnsi="Times New Roman" w:cs="Times New Roman"/>
                <w:b/>
                <w:lang w:eastAsia="ja-JP"/>
              </w:rPr>
            </w:pPr>
          </w:p>
          <w:p w14:paraId="5CABB3AE" w14:textId="77777777" w:rsidR="009F5EEB" w:rsidRPr="009F5EEB" w:rsidRDefault="009F5EEB" w:rsidP="009F5EEB">
            <w:pPr>
              <w:spacing w:after="0" w:line="240" w:lineRule="auto"/>
              <w:jc w:val="center"/>
              <w:rPr>
                <w:rFonts w:ascii="Times New Roman" w:eastAsia="MS Mincho" w:hAnsi="Times New Roman" w:cs="Times New Roman"/>
                <w:b/>
                <w:lang w:eastAsia="ja-JP"/>
              </w:rPr>
            </w:pPr>
          </w:p>
          <w:p w14:paraId="42191338" w14:textId="77777777" w:rsidR="009F5EEB" w:rsidRPr="009F5EEB" w:rsidRDefault="009F5EEB" w:rsidP="009F5EEB">
            <w:pPr>
              <w:spacing w:after="0" w:line="240" w:lineRule="auto"/>
              <w:jc w:val="center"/>
              <w:rPr>
                <w:rFonts w:ascii="Times New Roman" w:eastAsia="MS Mincho" w:hAnsi="Times New Roman" w:cs="Times New Roman"/>
                <w:lang w:eastAsia="ja-JP"/>
              </w:rPr>
            </w:pPr>
            <w:r w:rsidRPr="009F5EEB">
              <w:rPr>
                <w:rFonts w:ascii="Times New Roman" w:eastAsia="MS Mincho" w:hAnsi="Times New Roman" w:cs="Times New Roman"/>
                <w:lang w:eastAsia="ja-JP"/>
              </w:rPr>
              <w:t>.........................................................................</w:t>
            </w:r>
          </w:p>
          <w:p w14:paraId="57033298" w14:textId="139086DA" w:rsidR="009F5EEB" w:rsidRPr="009F5EEB" w:rsidRDefault="009F5EEB" w:rsidP="000B113F">
            <w:pPr>
              <w:spacing w:after="0" w:line="240" w:lineRule="auto"/>
              <w:rPr>
                <w:rFonts w:ascii="Times New Roman" w:eastAsia="MS Mincho" w:hAnsi="Times New Roman" w:cs="Times New Roman"/>
                <w:lang w:eastAsia="ja-JP"/>
              </w:rPr>
            </w:pPr>
            <w:r w:rsidRPr="009F5EEB">
              <w:rPr>
                <w:rFonts w:ascii="Times New Roman" w:eastAsia="MS Mincho" w:hAnsi="Times New Roman" w:cs="Times New Roman"/>
                <w:lang w:eastAsia="ja-JP"/>
              </w:rPr>
              <w:t xml:space="preserve">Ing. </w:t>
            </w:r>
            <w:r w:rsidR="007D5186">
              <w:rPr>
                <w:rFonts w:ascii="Times New Roman" w:eastAsia="MS Mincho" w:hAnsi="Times New Roman" w:cs="Times New Roman"/>
                <w:lang w:eastAsia="ja-JP"/>
              </w:rPr>
              <w:t>Lucia Hôrková, konateľ</w:t>
            </w:r>
          </w:p>
          <w:p w14:paraId="30B8D699" w14:textId="77777777" w:rsidR="009F5EEB" w:rsidRDefault="009F5EEB" w:rsidP="009F5EEB">
            <w:pPr>
              <w:spacing w:after="0" w:line="240" w:lineRule="auto"/>
              <w:jc w:val="center"/>
              <w:rPr>
                <w:rFonts w:ascii="Times New Roman" w:eastAsia="MS Mincho" w:hAnsi="Times New Roman" w:cs="Times New Roman"/>
                <w:b/>
                <w:lang w:eastAsia="ja-JP"/>
              </w:rPr>
            </w:pPr>
          </w:p>
          <w:p w14:paraId="3E0D7C35" w14:textId="77777777" w:rsidR="00EA487F" w:rsidRPr="009F5EEB" w:rsidRDefault="00EA487F" w:rsidP="009F5EEB">
            <w:pPr>
              <w:spacing w:after="0" w:line="240" w:lineRule="auto"/>
              <w:jc w:val="center"/>
              <w:rPr>
                <w:rFonts w:ascii="Times New Roman" w:eastAsia="MS Mincho" w:hAnsi="Times New Roman" w:cs="Times New Roman"/>
                <w:b/>
                <w:lang w:eastAsia="ja-JP"/>
              </w:rPr>
            </w:pPr>
          </w:p>
        </w:tc>
      </w:tr>
    </w:tbl>
    <w:p w14:paraId="35B22A1F" w14:textId="77777777" w:rsidR="00F56919" w:rsidRDefault="00F56919" w:rsidP="00D97E78">
      <w:pPr>
        <w:rPr>
          <w:rFonts w:ascii="Times New Roman" w:hAnsi="Times New Roman" w:cs="Times New Roman"/>
        </w:rPr>
      </w:pPr>
    </w:p>
    <w:p w14:paraId="10842102" w14:textId="5FF9B001" w:rsidR="005B6B05" w:rsidRPr="005B6B05" w:rsidRDefault="005B6B05" w:rsidP="005B6B05">
      <w:pPr>
        <w:spacing w:after="0"/>
        <w:rPr>
          <w:rFonts w:ascii="Times New Roman" w:hAnsi="Times New Roman" w:cs="Times New Roman"/>
          <w:b/>
          <w:bCs/>
          <w:u w:val="single"/>
        </w:rPr>
      </w:pPr>
      <w:r w:rsidRPr="005B6B05">
        <w:rPr>
          <w:rFonts w:ascii="Times New Roman" w:hAnsi="Times New Roman" w:cs="Times New Roman"/>
          <w:b/>
          <w:bCs/>
          <w:u w:val="single"/>
        </w:rPr>
        <w:t>Prílohy:</w:t>
      </w:r>
    </w:p>
    <w:p w14:paraId="0C22F109" w14:textId="5A5D548E" w:rsidR="005B6B05" w:rsidRPr="00AC7527" w:rsidRDefault="005B6B05" w:rsidP="005B6B05">
      <w:pPr>
        <w:spacing w:after="0"/>
        <w:rPr>
          <w:rFonts w:ascii="Times New Roman" w:hAnsi="Times New Roman" w:cs="Times New Roman"/>
        </w:rPr>
      </w:pPr>
      <w:r w:rsidRPr="00AC7527">
        <w:rPr>
          <w:rFonts w:ascii="Times New Roman" w:hAnsi="Times New Roman" w:cs="Times New Roman"/>
        </w:rPr>
        <w:t xml:space="preserve">Príloha č. 1 – </w:t>
      </w:r>
      <w:r w:rsidR="00BF0BCC" w:rsidRPr="00AC7527">
        <w:rPr>
          <w:rFonts w:ascii="Times New Roman" w:hAnsi="Times New Roman" w:cs="Times New Roman"/>
        </w:rPr>
        <w:t xml:space="preserve"> Technická špecifikácia s cenovou ponukou</w:t>
      </w:r>
    </w:p>
    <w:p w14:paraId="362A7AC1" w14:textId="1E57EE09" w:rsidR="005B6B05" w:rsidRPr="00D97E78" w:rsidRDefault="00AC7527" w:rsidP="005B6B05">
      <w:pPr>
        <w:spacing w:after="0"/>
        <w:rPr>
          <w:rFonts w:ascii="Times New Roman" w:hAnsi="Times New Roman" w:cs="Times New Roman"/>
        </w:rPr>
      </w:pPr>
      <w:r>
        <w:rPr>
          <w:rFonts w:ascii="Times New Roman" w:hAnsi="Times New Roman" w:cs="Times New Roman"/>
        </w:rPr>
        <w:t>Príloha č. 2 – Informácie o subdodávateľoch</w:t>
      </w:r>
    </w:p>
    <w:sectPr w:rsidR="005B6B05" w:rsidRPr="00D97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963"/>
    <w:multiLevelType w:val="hybridMultilevel"/>
    <w:tmpl w:val="FFDE6D2C"/>
    <w:lvl w:ilvl="0" w:tplc="1FF6652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2A80516"/>
    <w:multiLevelType w:val="hybridMultilevel"/>
    <w:tmpl w:val="8E70F5CC"/>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2D27482"/>
    <w:multiLevelType w:val="hybridMultilevel"/>
    <w:tmpl w:val="23AA82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8766C0"/>
    <w:multiLevelType w:val="hybridMultilevel"/>
    <w:tmpl w:val="2B8E5C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267B5"/>
    <w:multiLevelType w:val="hybridMultilevel"/>
    <w:tmpl w:val="8FE008F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BDB587E"/>
    <w:multiLevelType w:val="hybridMultilevel"/>
    <w:tmpl w:val="46C433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5F1ACD"/>
    <w:multiLevelType w:val="hybridMultilevel"/>
    <w:tmpl w:val="5D6EBE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D66106"/>
    <w:multiLevelType w:val="hybridMultilevel"/>
    <w:tmpl w:val="C58C03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2D1DFB"/>
    <w:multiLevelType w:val="hybridMultilevel"/>
    <w:tmpl w:val="1160F2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5D7BAF"/>
    <w:multiLevelType w:val="hybridMultilevel"/>
    <w:tmpl w:val="CC9897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896768"/>
    <w:multiLevelType w:val="hybridMultilevel"/>
    <w:tmpl w:val="65CCDF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E47156"/>
    <w:multiLevelType w:val="hybridMultilevel"/>
    <w:tmpl w:val="6178C2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8317D4"/>
    <w:multiLevelType w:val="hybridMultilevel"/>
    <w:tmpl w:val="CEBED9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C072D9"/>
    <w:multiLevelType w:val="hybridMultilevel"/>
    <w:tmpl w:val="FFEA7A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CC4608"/>
    <w:multiLevelType w:val="hybridMultilevel"/>
    <w:tmpl w:val="7CDECB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2C6A2F"/>
    <w:multiLevelType w:val="hybridMultilevel"/>
    <w:tmpl w:val="AF2A81E0"/>
    <w:lvl w:ilvl="0" w:tplc="041B0017">
      <w:start w:val="1"/>
      <w:numFmt w:val="lowerLetter"/>
      <w:lvlText w:val="%1)"/>
      <w:lvlJc w:val="left"/>
      <w:pPr>
        <w:ind w:left="7164" w:hanging="360"/>
      </w:pPr>
    </w:lvl>
    <w:lvl w:ilvl="1" w:tplc="041B0019" w:tentative="1">
      <w:start w:val="1"/>
      <w:numFmt w:val="lowerLetter"/>
      <w:lvlText w:val="%2."/>
      <w:lvlJc w:val="left"/>
      <w:pPr>
        <w:ind w:left="7884" w:hanging="360"/>
      </w:pPr>
    </w:lvl>
    <w:lvl w:ilvl="2" w:tplc="041B001B" w:tentative="1">
      <w:start w:val="1"/>
      <w:numFmt w:val="lowerRoman"/>
      <w:lvlText w:val="%3."/>
      <w:lvlJc w:val="right"/>
      <w:pPr>
        <w:ind w:left="8604" w:hanging="180"/>
      </w:pPr>
    </w:lvl>
    <w:lvl w:ilvl="3" w:tplc="041B000F" w:tentative="1">
      <w:start w:val="1"/>
      <w:numFmt w:val="decimal"/>
      <w:lvlText w:val="%4."/>
      <w:lvlJc w:val="left"/>
      <w:pPr>
        <w:ind w:left="9324" w:hanging="360"/>
      </w:pPr>
    </w:lvl>
    <w:lvl w:ilvl="4" w:tplc="041B0019" w:tentative="1">
      <w:start w:val="1"/>
      <w:numFmt w:val="lowerLetter"/>
      <w:lvlText w:val="%5."/>
      <w:lvlJc w:val="left"/>
      <w:pPr>
        <w:ind w:left="10044" w:hanging="360"/>
      </w:pPr>
    </w:lvl>
    <w:lvl w:ilvl="5" w:tplc="041B001B" w:tentative="1">
      <w:start w:val="1"/>
      <w:numFmt w:val="lowerRoman"/>
      <w:lvlText w:val="%6."/>
      <w:lvlJc w:val="right"/>
      <w:pPr>
        <w:ind w:left="10764" w:hanging="180"/>
      </w:pPr>
    </w:lvl>
    <w:lvl w:ilvl="6" w:tplc="041B000F" w:tentative="1">
      <w:start w:val="1"/>
      <w:numFmt w:val="decimal"/>
      <w:lvlText w:val="%7."/>
      <w:lvlJc w:val="left"/>
      <w:pPr>
        <w:ind w:left="11484" w:hanging="360"/>
      </w:pPr>
    </w:lvl>
    <w:lvl w:ilvl="7" w:tplc="041B0019" w:tentative="1">
      <w:start w:val="1"/>
      <w:numFmt w:val="lowerLetter"/>
      <w:lvlText w:val="%8."/>
      <w:lvlJc w:val="left"/>
      <w:pPr>
        <w:ind w:left="12204" w:hanging="360"/>
      </w:pPr>
    </w:lvl>
    <w:lvl w:ilvl="8" w:tplc="041B001B" w:tentative="1">
      <w:start w:val="1"/>
      <w:numFmt w:val="lowerRoman"/>
      <w:lvlText w:val="%9."/>
      <w:lvlJc w:val="right"/>
      <w:pPr>
        <w:ind w:left="12924" w:hanging="180"/>
      </w:pPr>
    </w:lvl>
  </w:abstractNum>
  <w:abstractNum w:abstractNumId="16" w15:restartNumberingAfterBreak="0">
    <w:nsid w:val="51834330"/>
    <w:multiLevelType w:val="hybridMultilevel"/>
    <w:tmpl w:val="65CCDF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4D5B27"/>
    <w:multiLevelType w:val="hybridMultilevel"/>
    <w:tmpl w:val="27B6FE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4F42BAF"/>
    <w:multiLevelType w:val="hybridMultilevel"/>
    <w:tmpl w:val="1C4263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EAA442D"/>
    <w:multiLevelType w:val="hybridMultilevel"/>
    <w:tmpl w:val="5B7C3F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5D5258"/>
    <w:multiLevelType w:val="hybridMultilevel"/>
    <w:tmpl w:val="A30CB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0222476">
    <w:abstractNumId w:val="8"/>
  </w:num>
  <w:num w:numId="2" w16cid:durableId="770662931">
    <w:abstractNumId w:val="1"/>
  </w:num>
  <w:num w:numId="3" w16cid:durableId="192890608">
    <w:abstractNumId w:val="17"/>
  </w:num>
  <w:num w:numId="4" w16cid:durableId="526874321">
    <w:abstractNumId w:val="2"/>
  </w:num>
  <w:num w:numId="5" w16cid:durableId="1198740278">
    <w:abstractNumId w:val="19"/>
  </w:num>
  <w:num w:numId="6" w16cid:durableId="1971552127">
    <w:abstractNumId w:val="12"/>
  </w:num>
  <w:num w:numId="7" w16cid:durableId="1252082690">
    <w:abstractNumId w:val="3"/>
  </w:num>
  <w:num w:numId="8" w16cid:durableId="1915622695">
    <w:abstractNumId w:val="11"/>
  </w:num>
  <w:num w:numId="9" w16cid:durableId="205027263">
    <w:abstractNumId w:val="6"/>
  </w:num>
  <w:num w:numId="10" w16cid:durableId="1059596605">
    <w:abstractNumId w:val="7"/>
  </w:num>
  <w:num w:numId="11" w16cid:durableId="542137562">
    <w:abstractNumId w:val="5"/>
  </w:num>
  <w:num w:numId="12" w16cid:durableId="1589189176">
    <w:abstractNumId w:val="13"/>
  </w:num>
  <w:num w:numId="13" w16cid:durableId="936867451">
    <w:abstractNumId w:val="10"/>
  </w:num>
  <w:num w:numId="14" w16cid:durableId="129128746">
    <w:abstractNumId w:val="16"/>
  </w:num>
  <w:num w:numId="15" w16cid:durableId="1892837447">
    <w:abstractNumId w:val="18"/>
  </w:num>
  <w:num w:numId="16" w16cid:durableId="1975941104">
    <w:abstractNumId w:val="20"/>
  </w:num>
  <w:num w:numId="17" w16cid:durableId="2031641142">
    <w:abstractNumId w:val="15"/>
  </w:num>
  <w:num w:numId="18" w16cid:durableId="390081542">
    <w:abstractNumId w:val="0"/>
  </w:num>
  <w:num w:numId="19" w16cid:durableId="18897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679049">
    <w:abstractNumId w:val="14"/>
  </w:num>
  <w:num w:numId="21" w16cid:durableId="18497154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86"/>
    <w:rsid w:val="00007CF1"/>
    <w:rsid w:val="000B113F"/>
    <w:rsid w:val="000B73E5"/>
    <w:rsid w:val="00123864"/>
    <w:rsid w:val="001D27F0"/>
    <w:rsid w:val="002F613B"/>
    <w:rsid w:val="00343F7C"/>
    <w:rsid w:val="004159FA"/>
    <w:rsid w:val="004347CC"/>
    <w:rsid w:val="00510786"/>
    <w:rsid w:val="005A7141"/>
    <w:rsid w:val="005B0BA7"/>
    <w:rsid w:val="005B6B05"/>
    <w:rsid w:val="00630B3E"/>
    <w:rsid w:val="00642379"/>
    <w:rsid w:val="00667AA9"/>
    <w:rsid w:val="006B0B52"/>
    <w:rsid w:val="00717C37"/>
    <w:rsid w:val="00721F10"/>
    <w:rsid w:val="007452C2"/>
    <w:rsid w:val="007D5186"/>
    <w:rsid w:val="008219E8"/>
    <w:rsid w:val="008D3A7D"/>
    <w:rsid w:val="008E2678"/>
    <w:rsid w:val="009C1FC9"/>
    <w:rsid w:val="009F5EEB"/>
    <w:rsid w:val="00A84BDF"/>
    <w:rsid w:val="00A94B63"/>
    <w:rsid w:val="00AC7527"/>
    <w:rsid w:val="00B41B38"/>
    <w:rsid w:val="00BF0BCC"/>
    <w:rsid w:val="00C612FA"/>
    <w:rsid w:val="00C6288D"/>
    <w:rsid w:val="00C6793A"/>
    <w:rsid w:val="00C87084"/>
    <w:rsid w:val="00D870FC"/>
    <w:rsid w:val="00D97E78"/>
    <w:rsid w:val="00DA3A2F"/>
    <w:rsid w:val="00DD6ECA"/>
    <w:rsid w:val="00E50262"/>
    <w:rsid w:val="00E60795"/>
    <w:rsid w:val="00E67FF3"/>
    <w:rsid w:val="00E8303D"/>
    <w:rsid w:val="00E909C9"/>
    <w:rsid w:val="00EA487F"/>
    <w:rsid w:val="00EA66FD"/>
    <w:rsid w:val="00F56919"/>
    <w:rsid w:val="00F73385"/>
    <w:rsid w:val="00FD46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01D5"/>
  <w15:chartTrackingRefBased/>
  <w15:docId w15:val="{1D572D94-8810-49D0-88CB-F6695C40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D97E78"/>
    <w:pPr>
      <w:ind w:left="720"/>
      <w:contextualSpacing/>
    </w:pPr>
  </w:style>
  <w:style w:type="character" w:styleId="Odkaznakomentr">
    <w:name w:val="annotation reference"/>
    <w:basedOn w:val="Predvolenpsmoodseku"/>
    <w:uiPriority w:val="99"/>
    <w:semiHidden/>
    <w:unhideWhenUsed/>
    <w:rsid w:val="00E50262"/>
    <w:rPr>
      <w:sz w:val="16"/>
      <w:szCs w:val="16"/>
    </w:rPr>
  </w:style>
  <w:style w:type="paragraph" w:styleId="Textkomentra">
    <w:name w:val="annotation text"/>
    <w:basedOn w:val="Normlny"/>
    <w:link w:val="TextkomentraChar"/>
    <w:uiPriority w:val="99"/>
    <w:unhideWhenUsed/>
    <w:rsid w:val="00E50262"/>
    <w:pPr>
      <w:spacing w:line="240" w:lineRule="auto"/>
    </w:pPr>
    <w:rPr>
      <w:sz w:val="20"/>
      <w:szCs w:val="20"/>
    </w:rPr>
  </w:style>
  <w:style w:type="character" w:customStyle="1" w:styleId="TextkomentraChar">
    <w:name w:val="Text komentára Char"/>
    <w:basedOn w:val="Predvolenpsmoodseku"/>
    <w:link w:val="Textkomentra"/>
    <w:uiPriority w:val="99"/>
    <w:rsid w:val="00E50262"/>
    <w:rPr>
      <w:sz w:val="20"/>
      <w:szCs w:val="20"/>
    </w:rPr>
  </w:style>
  <w:style w:type="paragraph" w:styleId="Predmetkomentra">
    <w:name w:val="annotation subject"/>
    <w:basedOn w:val="Textkomentra"/>
    <w:next w:val="Textkomentra"/>
    <w:link w:val="PredmetkomentraChar"/>
    <w:uiPriority w:val="99"/>
    <w:semiHidden/>
    <w:unhideWhenUsed/>
    <w:rsid w:val="00E50262"/>
    <w:rPr>
      <w:b/>
      <w:bCs/>
    </w:rPr>
  </w:style>
  <w:style w:type="character" w:customStyle="1" w:styleId="PredmetkomentraChar">
    <w:name w:val="Predmet komentára Char"/>
    <w:basedOn w:val="TextkomentraChar"/>
    <w:link w:val="Predmetkomentra"/>
    <w:uiPriority w:val="99"/>
    <w:semiHidden/>
    <w:rsid w:val="00E50262"/>
    <w:rPr>
      <w:b/>
      <w:bCs/>
      <w:sz w:val="20"/>
      <w:szCs w:val="20"/>
    </w:rPr>
  </w:style>
  <w:style w:type="paragraph" w:styleId="Textbubliny">
    <w:name w:val="Balloon Text"/>
    <w:basedOn w:val="Normlny"/>
    <w:link w:val="TextbublinyChar"/>
    <w:uiPriority w:val="99"/>
    <w:semiHidden/>
    <w:unhideWhenUsed/>
    <w:rsid w:val="00E502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0262"/>
    <w:rPr>
      <w:rFonts w:ascii="Segoe UI" w:hAnsi="Segoe UI" w:cs="Segoe UI"/>
      <w:sz w:val="18"/>
      <w:szCs w:val="18"/>
    </w:rPr>
  </w:style>
  <w:style w:type="paragraph" w:styleId="Revzia">
    <w:name w:val="Revision"/>
    <w:hidden/>
    <w:uiPriority w:val="99"/>
    <w:semiHidden/>
    <w:rsid w:val="00C6793A"/>
    <w:pPr>
      <w:spacing w:after="0" w:line="240" w:lineRule="auto"/>
    </w:p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7D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3037">
      <w:bodyDiv w:val="1"/>
      <w:marLeft w:val="0"/>
      <w:marRight w:val="0"/>
      <w:marTop w:val="0"/>
      <w:marBottom w:val="0"/>
      <w:divBdr>
        <w:top w:val="none" w:sz="0" w:space="0" w:color="auto"/>
        <w:left w:val="none" w:sz="0" w:space="0" w:color="auto"/>
        <w:bottom w:val="none" w:sz="0" w:space="0" w:color="auto"/>
        <w:right w:val="none" w:sz="0" w:space="0" w:color="auto"/>
      </w:divBdr>
    </w:div>
    <w:div w:id="17844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8E2E-D0EF-4340-B327-4A0A186D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2317</Words>
  <Characters>13208</Characters>
  <Application>Microsoft Office Word</Application>
  <DocSecurity>0</DocSecurity>
  <Lines>110</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Eliška Pavlovičová</dc:creator>
  <cp:keywords/>
  <dc:description/>
  <cp:lastModifiedBy>Eliášová Alica</cp:lastModifiedBy>
  <cp:revision>5</cp:revision>
  <cp:lastPrinted>2023-10-20T07:11:00Z</cp:lastPrinted>
  <dcterms:created xsi:type="dcterms:W3CDTF">2023-10-27T08:16:00Z</dcterms:created>
  <dcterms:modified xsi:type="dcterms:W3CDTF">2023-10-27T08:19:00Z</dcterms:modified>
</cp:coreProperties>
</file>