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144C5" w14:textId="0BE019C3" w:rsidR="00BB37E0" w:rsidRPr="00F018D6" w:rsidRDefault="00B57E2E" w:rsidP="006B2ACD">
      <w:pPr>
        <w:tabs>
          <w:tab w:val="left" w:pos="6237"/>
        </w:tabs>
        <w:spacing w:after="0" w:line="240" w:lineRule="auto"/>
        <w:jc w:val="right"/>
        <w:rPr>
          <w:rFonts w:ascii="Corbel" w:hAnsi="Corbel"/>
        </w:rPr>
      </w:pPr>
      <w:r w:rsidRPr="00F018D6">
        <w:rPr>
          <w:rFonts w:ascii="Corbel" w:hAnsi="Corbel"/>
        </w:rPr>
        <w:t xml:space="preserve">Bratislava, </w:t>
      </w:r>
      <w:r w:rsidR="00CB693C">
        <w:rPr>
          <w:rFonts w:ascii="Corbel" w:hAnsi="Corbel"/>
        </w:rPr>
        <w:t>30</w:t>
      </w:r>
      <w:r w:rsidR="00F22BD8" w:rsidRPr="00F018D6">
        <w:rPr>
          <w:rFonts w:ascii="Corbel" w:hAnsi="Corbel"/>
        </w:rPr>
        <w:t>.10.</w:t>
      </w:r>
      <w:r w:rsidR="003F1546" w:rsidRPr="00F018D6">
        <w:rPr>
          <w:rFonts w:ascii="Corbel" w:hAnsi="Corbel"/>
        </w:rPr>
        <w:t>2023</w:t>
      </w:r>
    </w:p>
    <w:p w14:paraId="26379B1E" w14:textId="70BE2463" w:rsidR="00736857" w:rsidRPr="002B6510" w:rsidRDefault="00F018D6" w:rsidP="006B2ACD">
      <w:pPr>
        <w:spacing w:before="153" w:after="0" w:line="240" w:lineRule="auto"/>
        <w:ind w:right="116"/>
        <w:jc w:val="right"/>
        <w:rPr>
          <w:rFonts w:ascii="Corbel" w:hAnsi="Corbel"/>
          <w:b/>
        </w:rPr>
      </w:pPr>
      <w:r w:rsidRPr="00F018D6">
        <w:rPr>
          <w:rFonts w:ascii="Corbel" w:hAnsi="Corbel"/>
          <w:b/>
        </w:rPr>
        <w:t>7240</w:t>
      </w:r>
      <w:r w:rsidR="00B57AEC" w:rsidRPr="00F018D6">
        <w:rPr>
          <w:rFonts w:ascii="Corbel" w:hAnsi="Corbel"/>
          <w:b/>
        </w:rPr>
        <w:t>/2023</w:t>
      </w:r>
    </w:p>
    <w:p w14:paraId="34563048" w14:textId="3FAE54B0" w:rsidR="00B57E2E" w:rsidRPr="002B6510" w:rsidRDefault="00B57E2E" w:rsidP="00736857">
      <w:pPr>
        <w:tabs>
          <w:tab w:val="right" w:pos="5670"/>
        </w:tabs>
        <w:jc w:val="center"/>
        <w:rPr>
          <w:rFonts w:ascii="Corbel" w:hAnsi="Corbel"/>
          <w:b/>
          <w:sz w:val="28"/>
        </w:rPr>
      </w:pPr>
      <w:r w:rsidRPr="002B6510">
        <w:rPr>
          <w:rFonts w:ascii="Corbel" w:hAnsi="Corbel"/>
          <w:b/>
          <w:sz w:val="28"/>
        </w:rPr>
        <w:t>Výzva na predloženie ponuky</w:t>
      </w:r>
    </w:p>
    <w:p w14:paraId="6987072E" w14:textId="77777777" w:rsidR="00B57E2E" w:rsidRPr="002B6510" w:rsidRDefault="00E06333" w:rsidP="00B57E2E">
      <w:pPr>
        <w:tabs>
          <w:tab w:val="right" w:pos="5670"/>
        </w:tabs>
        <w:jc w:val="center"/>
        <w:rPr>
          <w:rFonts w:ascii="Corbel" w:hAnsi="Corbel"/>
          <w:b/>
        </w:rPr>
      </w:pPr>
      <w:r w:rsidRPr="002B6510">
        <w:rPr>
          <w:rFonts w:ascii="Corbel" w:hAnsi="Corbel"/>
          <w:b/>
        </w:rPr>
        <w:t>v rámci DNS zriadeného v súlade s § 58 a nasl.</w:t>
      </w:r>
      <w:r w:rsidR="00B57E2E" w:rsidRPr="002B6510">
        <w:rPr>
          <w:rFonts w:ascii="Corbel" w:hAnsi="Corbel"/>
          <w:b/>
        </w:rPr>
        <w:t xml:space="preserve"> zákona č. 343/2015 Z. z. o verejnom obstarávaní a o zmene a doplnení niektorých zákonov</w:t>
      </w:r>
      <w:r w:rsidR="00B64DB9" w:rsidRPr="002B6510">
        <w:rPr>
          <w:rFonts w:ascii="Corbel" w:hAnsi="Corbel"/>
          <w:b/>
        </w:rPr>
        <w:t xml:space="preserve"> v znení neskorších predpisov</w:t>
      </w:r>
      <w:r w:rsidR="00196DC5" w:rsidRPr="002B6510">
        <w:rPr>
          <w:rFonts w:ascii="Corbel" w:hAnsi="Corbel"/>
          <w:b/>
        </w:rPr>
        <w:t xml:space="preserve"> (ďalej len </w:t>
      </w:r>
      <w:r w:rsidRPr="002B6510">
        <w:rPr>
          <w:rFonts w:ascii="Corbel" w:hAnsi="Corbel"/>
          <w:b/>
        </w:rPr>
        <w:t>„zákon“)</w:t>
      </w:r>
    </w:p>
    <w:p w14:paraId="27DEC7C9" w14:textId="77777777" w:rsidR="00B57E2E" w:rsidRPr="002B6510" w:rsidRDefault="00EE7B73" w:rsidP="00EE7B73">
      <w:pPr>
        <w:pStyle w:val="Nadpis1"/>
        <w:ind w:left="360"/>
        <w:rPr>
          <w:rFonts w:ascii="Corbel" w:hAnsi="Corbel"/>
          <w:color w:val="auto"/>
        </w:rPr>
      </w:pPr>
      <w:r w:rsidRPr="002B6510">
        <w:rPr>
          <w:rFonts w:ascii="Corbel" w:hAnsi="Corbel"/>
          <w:color w:val="auto"/>
        </w:rPr>
        <w:t xml:space="preserve">I. </w:t>
      </w:r>
      <w:r w:rsidR="00B57E2E" w:rsidRPr="002B6510">
        <w:rPr>
          <w:rFonts w:ascii="Corbel" w:hAnsi="Corbel"/>
          <w:color w:val="auto"/>
        </w:rPr>
        <w:t>Identifikačné údaje verejného obstarávateľa</w:t>
      </w:r>
    </w:p>
    <w:p w14:paraId="28A3450F" w14:textId="77777777" w:rsidR="00B57E2E" w:rsidRPr="002B6510" w:rsidRDefault="00B57E2E" w:rsidP="00863713">
      <w:pPr>
        <w:tabs>
          <w:tab w:val="left" w:pos="3544"/>
        </w:tabs>
        <w:spacing w:after="0"/>
        <w:rPr>
          <w:rFonts w:ascii="Corbel" w:hAnsi="Corbel"/>
        </w:rPr>
      </w:pPr>
      <w:r w:rsidRPr="002B6510">
        <w:rPr>
          <w:rFonts w:ascii="Corbel" w:hAnsi="Corbel"/>
          <w:b/>
        </w:rPr>
        <w:t>Názov organizácie:</w:t>
      </w:r>
      <w:r w:rsidR="00863713" w:rsidRPr="002B6510">
        <w:rPr>
          <w:rFonts w:ascii="Corbel" w:hAnsi="Corbel"/>
        </w:rPr>
        <w:tab/>
      </w:r>
      <w:r w:rsidRPr="002B6510">
        <w:rPr>
          <w:rFonts w:ascii="Corbel" w:hAnsi="Corbel"/>
        </w:rPr>
        <w:t>Un</w:t>
      </w:r>
      <w:r w:rsidR="006B7648" w:rsidRPr="002B6510">
        <w:rPr>
          <w:rFonts w:ascii="Corbel" w:hAnsi="Corbel"/>
        </w:rPr>
        <w:t>iverzita Komenského v Bratislave</w:t>
      </w:r>
    </w:p>
    <w:p w14:paraId="1A9D1E87" w14:textId="77777777" w:rsidR="00B57E2E" w:rsidRPr="002B6510" w:rsidRDefault="00863713" w:rsidP="00863713">
      <w:pPr>
        <w:tabs>
          <w:tab w:val="left" w:pos="3544"/>
        </w:tabs>
        <w:spacing w:after="0"/>
        <w:rPr>
          <w:rFonts w:ascii="Corbel" w:hAnsi="Corbel"/>
        </w:rPr>
      </w:pPr>
      <w:r w:rsidRPr="002B6510">
        <w:rPr>
          <w:rFonts w:ascii="Corbel" w:hAnsi="Corbel"/>
          <w:b/>
        </w:rPr>
        <w:t>Adresa organizácie:</w:t>
      </w:r>
      <w:r w:rsidRPr="002B6510">
        <w:rPr>
          <w:rFonts w:ascii="Corbel" w:hAnsi="Corbel"/>
          <w:b/>
        </w:rPr>
        <w:tab/>
      </w:r>
      <w:r w:rsidR="00B57E2E" w:rsidRPr="002B6510">
        <w:rPr>
          <w:rFonts w:ascii="Corbel" w:hAnsi="Corbel"/>
        </w:rPr>
        <w:t>Šafárikovo námestie 6, P.O.BOX 44, 814 99 Bratislava</w:t>
      </w:r>
    </w:p>
    <w:p w14:paraId="18A8DEDD" w14:textId="468F8BA6" w:rsidR="00EE7B73" w:rsidRPr="002B6510" w:rsidRDefault="00863713" w:rsidP="00863713">
      <w:pPr>
        <w:tabs>
          <w:tab w:val="left" w:pos="3544"/>
        </w:tabs>
        <w:spacing w:after="0"/>
        <w:rPr>
          <w:rFonts w:ascii="Corbel" w:hAnsi="Corbel"/>
        </w:rPr>
      </w:pPr>
      <w:r w:rsidRPr="002B6510">
        <w:rPr>
          <w:rFonts w:ascii="Corbel" w:hAnsi="Corbel"/>
          <w:b/>
        </w:rPr>
        <w:t>IČO:</w:t>
      </w:r>
      <w:r w:rsidRPr="002B6510">
        <w:rPr>
          <w:rFonts w:ascii="Corbel" w:hAnsi="Corbel"/>
          <w:b/>
        </w:rPr>
        <w:tab/>
      </w:r>
      <w:r w:rsidRPr="002B6510">
        <w:rPr>
          <w:rFonts w:ascii="Corbel" w:hAnsi="Corbel"/>
          <w:b/>
        </w:rPr>
        <w:tab/>
      </w:r>
      <w:r w:rsidR="006E7625" w:rsidRPr="002B6510">
        <w:rPr>
          <w:rFonts w:ascii="Corbel" w:hAnsi="Corbel"/>
        </w:rPr>
        <w:t>00</w:t>
      </w:r>
      <w:r w:rsidR="00EE7B73" w:rsidRPr="002B6510">
        <w:rPr>
          <w:rFonts w:ascii="Corbel" w:hAnsi="Corbel"/>
        </w:rPr>
        <w:t>397865</w:t>
      </w:r>
    </w:p>
    <w:p w14:paraId="2D14BF4E" w14:textId="0AEF3E85" w:rsidR="00B762C7" w:rsidRDefault="00EE7B73" w:rsidP="00F12310">
      <w:pPr>
        <w:tabs>
          <w:tab w:val="left" w:pos="3544"/>
        </w:tabs>
        <w:spacing w:after="0"/>
        <w:rPr>
          <w:rStyle w:val="Hypertextovprepojenie"/>
          <w:rFonts w:ascii="Corbel" w:hAnsi="Corbel"/>
        </w:rPr>
      </w:pPr>
      <w:r w:rsidRPr="002B6510">
        <w:rPr>
          <w:rFonts w:ascii="Corbel" w:hAnsi="Corbel"/>
          <w:b/>
        </w:rPr>
        <w:t>Profil verejného obstarávateľa:</w:t>
      </w:r>
      <w:r w:rsidR="00863713" w:rsidRPr="002B6510">
        <w:rPr>
          <w:rFonts w:ascii="Corbel" w:hAnsi="Corbel"/>
          <w:b/>
        </w:rPr>
        <w:tab/>
      </w:r>
      <w:hyperlink r:id="rId11" w:history="1">
        <w:r w:rsidR="00B64DB9" w:rsidRPr="002B6510">
          <w:rPr>
            <w:rStyle w:val="Hypertextovprepojenie"/>
            <w:rFonts w:ascii="Corbel" w:hAnsi="Corbel"/>
          </w:rPr>
          <w:t>https://www.uvo.gov.sk/vyhladavanie-profilov/detail/1045</w:t>
        </w:r>
      </w:hyperlink>
    </w:p>
    <w:p w14:paraId="70630C32" w14:textId="58DB2A69" w:rsidR="009C6AC5" w:rsidRPr="004F4134" w:rsidRDefault="009C6AC5" w:rsidP="00F12310">
      <w:pPr>
        <w:tabs>
          <w:tab w:val="left" w:pos="3544"/>
        </w:tabs>
        <w:spacing w:after="0"/>
        <w:rPr>
          <w:rFonts w:ascii="Corbel" w:hAnsi="Corbel"/>
          <w:color w:val="0563C1" w:themeColor="hyperlink"/>
          <w:u w:val="single"/>
        </w:rPr>
      </w:pPr>
      <w:r w:rsidRPr="0098163D">
        <w:rPr>
          <w:b/>
        </w:rPr>
        <w:t>Link na DNS v systéme JOSEPHINE</w:t>
      </w:r>
      <w:r w:rsidR="0098163D" w:rsidRPr="0098163D">
        <w:rPr>
          <w:b/>
        </w:rPr>
        <w:t>:</w:t>
      </w:r>
      <w:r w:rsidRPr="0098163D">
        <w:rPr>
          <w:b/>
        </w:rPr>
        <w:tab/>
      </w:r>
      <w:r w:rsidRPr="009C6AC5">
        <w:rPr>
          <w:rStyle w:val="Hypertextovprepojenie"/>
          <w:rFonts w:ascii="Corbel" w:hAnsi="Corbel"/>
        </w:rPr>
        <w:t>https://josephine.proebiz.com/sk/tender/19524/summary</w:t>
      </w:r>
    </w:p>
    <w:p w14:paraId="3E21084B" w14:textId="1DBAA711" w:rsidR="00EF5918" w:rsidRDefault="00EE7B73" w:rsidP="00F63F59">
      <w:pPr>
        <w:tabs>
          <w:tab w:val="left" w:pos="426"/>
          <w:tab w:val="left" w:pos="2977"/>
        </w:tabs>
        <w:spacing w:after="0" w:line="240" w:lineRule="auto"/>
        <w:ind w:left="3545" w:hanging="3545"/>
        <w:jc w:val="both"/>
        <w:rPr>
          <w:rFonts w:ascii="Corbel" w:hAnsi="Corbel"/>
        </w:rPr>
      </w:pPr>
      <w:r w:rsidRPr="002B6510">
        <w:rPr>
          <w:rFonts w:ascii="Corbel" w:hAnsi="Corbel"/>
          <w:b/>
          <w:bCs/>
        </w:rPr>
        <w:t>Kontaktná osoba:</w:t>
      </w:r>
      <w:r w:rsidR="00AD7BB3" w:rsidRPr="002B6510">
        <w:rPr>
          <w:rFonts w:ascii="Corbel" w:hAnsi="Corbel"/>
        </w:rPr>
        <w:tab/>
      </w:r>
      <w:r w:rsidR="00EF5918" w:rsidRPr="002B6510">
        <w:rPr>
          <w:rFonts w:ascii="Corbel" w:hAnsi="Corbel"/>
        </w:rPr>
        <w:tab/>
      </w:r>
      <w:r w:rsidR="00056E40">
        <w:rPr>
          <w:rFonts w:ascii="Corbel" w:hAnsi="Corbel"/>
        </w:rPr>
        <w:t>Mgr. Vlková Ľubica</w:t>
      </w:r>
    </w:p>
    <w:p w14:paraId="7376FC98" w14:textId="7067EBE1" w:rsidR="00056E40" w:rsidRPr="00F63F59" w:rsidRDefault="00056E40" w:rsidP="00F63F59">
      <w:pPr>
        <w:tabs>
          <w:tab w:val="left" w:pos="426"/>
          <w:tab w:val="left" w:pos="2977"/>
        </w:tabs>
        <w:spacing w:after="0" w:line="240" w:lineRule="auto"/>
        <w:ind w:left="3545" w:hanging="3545"/>
        <w:jc w:val="both"/>
        <w:rPr>
          <w:rFonts w:ascii="Corbel" w:hAnsi="Corbel"/>
        </w:rPr>
      </w:pPr>
      <w:r>
        <w:rPr>
          <w:rFonts w:ascii="Corbel" w:hAnsi="Corbel"/>
          <w:b/>
          <w:bCs/>
        </w:rPr>
        <w:tab/>
      </w:r>
      <w:r>
        <w:rPr>
          <w:rFonts w:ascii="Corbel" w:hAnsi="Corbel"/>
          <w:b/>
          <w:bCs/>
        </w:rPr>
        <w:tab/>
      </w:r>
      <w:r>
        <w:rPr>
          <w:rFonts w:ascii="Corbel" w:hAnsi="Corbel"/>
          <w:b/>
          <w:bCs/>
        </w:rPr>
        <w:tab/>
      </w:r>
      <w:r w:rsidR="004A6803">
        <w:rPr>
          <w:rFonts w:ascii="Corbel" w:hAnsi="Corbel"/>
        </w:rPr>
        <w:t xml:space="preserve">Oddelenie centrálneho </w:t>
      </w:r>
      <w:r w:rsidR="001F7C72">
        <w:rPr>
          <w:rFonts w:ascii="Corbel" w:hAnsi="Corbel"/>
        </w:rPr>
        <w:t>obstarávania zákaziek</w:t>
      </w:r>
    </w:p>
    <w:p w14:paraId="2BC03F4A" w14:textId="1BD36B05" w:rsidR="00056E40" w:rsidRPr="00F63F59" w:rsidRDefault="00056E40" w:rsidP="00F63F59">
      <w:pPr>
        <w:tabs>
          <w:tab w:val="left" w:pos="426"/>
          <w:tab w:val="left" w:pos="2977"/>
        </w:tabs>
        <w:spacing w:after="0" w:line="240" w:lineRule="auto"/>
        <w:ind w:left="3545" w:hanging="3545"/>
        <w:jc w:val="both"/>
        <w:rPr>
          <w:rFonts w:ascii="Corbel" w:hAnsi="Corbel"/>
        </w:rPr>
      </w:pPr>
      <w:r w:rsidRPr="00F63F59">
        <w:rPr>
          <w:rFonts w:ascii="Corbel" w:hAnsi="Corbel"/>
        </w:rPr>
        <w:tab/>
      </w:r>
      <w:r w:rsidRPr="00F63F59">
        <w:rPr>
          <w:rFonts w:ascii="Corbel" w:hAnsi="Corbel"/>
        </w:rPr>
        <w:tab/>
      </w:r>
      <w:r w:rsidRPr="00F63F59">
        <w:rPr>
          <w:rFonts w:ascii="Corbel" w:hAnsi="Corbel"/>
        </w:rPr>
        <w:tab/>
        <w:t>+421 918 110</w:t>
      </w:r>
      <w:r w:rsidR="00F63F59" w:rsidRPr="00F63F59">
        <w:rPr>
          <w:rFonts w:ascii="Corbel" w:hAnsi="Corbel"/>
        </w:rPr>
        <w:t> 118</w:t>
      </w:r>
    </w:p>
    <w:p w14:paraId="4240011A" w14:textId="46E101A1" w:rsidR="00F63F59" w:rsidRDefault="00F63F59" w:rsidP="00F63F59">
      <w:pPr>
        <w:tabs>
          <w:tab w:val="left" w:pos="426"/>
          <w:tab w:val="left" w:pos="2977"/>
        </w:tabs>
        <w:spacing w:after="0" w:line="240" w:lineRule="auto"/>
        <w:ind w:left="3545" w:hanging="3545"/>
        <w:jc w:val="both"/>
        <w:rPr>
          <w:rFonts w:ascii="Corbel" w:hAnsi="Corbel"/>
        </w:rPr>
      </w:pPr>
      <w:r w:rsidRPr="00F63F59">
        <w:rPr>
          <w:rFonts w:ascii="Corbel" w:hAnsi="Corbel"/>
        </w:rPr>
        <w:tab/>
      </w:r>
      <w:r w:rsidRPr="00F63F59">
        <w:rPr>
          <w:rFonts w:ascii="Corbel" w:hAnsi="Corbel"/>
        </w:rPr>
        <w:tab/>
      </w:r>
      <w:r w:rsidRPr="00F63F59">
        <w:rPr>
          <w:rFonts w:ascii="Corbel" w:hAnsi="Corbel"/>
        </w:rPr>
        <w:tab/>
      </w:r>
      <w:hyperlink r:id="rId12" w:history="1">
        <w:r w:rsidR="00746353" w:rsidRPr="001C73A0">
          <w:rPr>
            <w:rStyle w:val="Hypertextovprepojenie"/>
            <w:rFonts w:ascii="Corbel" w:hAnsi="Corbel"/>
          </w:rPr>
          <w:t>lubica.vlkova@uniba.sk</w:t>
        </w:r>
      </w:hyperlink>
    </w:p>
    <w:p w14:paraId="5BD14254" w14:textId="14480A54" w:rsidR="00EE7B73" w:rsidRPr="002B6510" w:rsidRDefault="00EE7B73" w:rsidP="00EF5918">
      <w:pPr>
        <w:tabs>
          <w:tab w:val="left" w:pos="3544"/>
        </w:tabs>
        <w:spacing w:after="0"/>
        <w:ind w:left="3544" w:hanging="3544"/>
        <w:jc w:val="both"/>
        <w:rPr>
          <w:rFonts w:ascii="Corbel" w:hAnsi="Corbel"/>
        </w:rPr>
      </w:pPr>
    </w:p>
    <w:p w14:paraId="05EA7F30" w14:textId="77777777" w:rsidR="00EE7B73" w:rsidRPr="002B6510" w:rsidRDefault="00EE7B73" w:rsidP="00EE7B73">
      <w:pPr>
        <w:spacing w:after="0"/>
        <w:rPr>
          <w:rFonts w:ascii="Corbel" w:hAnsi="Corbel"/>
        </w:rPr>
      </w:pPr>
      <w:r w:rsidRPr="002B6510">
        <w:rPr>
          <w:rFonts w:ascii="Corbel" w:hAnsi="Corbel"/>
        </w:rPr>
        <w:t>(ďalej len „verejný obstarávateľ“)</w:t>
      </w:r>
    </w:p>
    <w:p w14:paraId="6CC33AED" w14:textId="0DEB6006" w:rsidR="00E06333" w:rsidRPr="002B6510" w:rsidRDefault="00E06333" w:rsidP="00E06333">
      <w:pPr>
        <w:pStyle w:val="Nadpis1"/>
        <w:ind w:left="426"/>
        <w:rPr>
          <w:rFonts w:ascii="Corbel" w:hAnsi="Corbel"/>
          <w:color w:val="auto"/>
        </w:rPr>
      </w:pPr>
      <w:r w:rsidRPr="002B6510">
        <w:rPr>
          <w:rFonts w:ascii="Corbel" w:hAnsi="Corbel"/>
          <w:color w:val="auto"/>
        </w:rPr>
        <w:t>II. Identifikácia dynamického nákupného systému</w:t>
      </w:r>
    </w:p>
    <w:p w14:paraId="18B87FC0" w14:textId="77777777" w:rsidR="00927C07" w:rsidRPr="002B6510" w:rsidRDefault="00927C07" w:rsidP="00927C07">
      <w:pPr>
        <w:tabs>
          <w:tab w:val="left" w:pos="3544"/>
        </w:tabs>
        <w:spacing w:after="0"/>
        <w:rPr>
          <w:rFonts w:ascii="Corbel" w:hAnsi="Corbel"/>
          <w:b/>
        </w:rPr>
      </w:pPr>
      <w:r w:rsidRPr="002B6510">
        <w:rPr>
          <w:rFonts w:ascii="Corbel" w:hAnsi="Corbel"/>
          <w:b/>
        </w:rPr>
        <w:t>Názov dynamického nákupného systému:</w:t>
      </w:r>
    </w:p>
    <w:p w14:paraId="77C79E0F" w14:textId="01B0DF78" w:rsidR="00591F4E" w:rsidRPr="002B6510" w:rsidRDefault="00591F4E" w:rsidP="00927C07">
      <w:pPr>
        <w:tabs>
          <w:tab w:val="left" w:pos="3544"/>
        </w:tabs>
        <w:spacing w:after="0"/>
        <w:rPr>
          <w:rFonts w:ascii="Corbel" w:hAnsi="Corbel"/>
        </w:rPr>
      </w:pPr>
      <w:r w:rsidRPr="002B6510">
        <w:rPr>
          <w:rFonts w:ascii="Corbel" w:hAnsi="Corbel"/>
        </w:rPr>
        <w:t>„Hygienické a čistiace prostriedky – DNS“</w:t>
      </w:r>
    </w:p>
    <w:p w14:paraId="0167A6FD" w14:textId="68182354" w:rsidR="00927C07" w:rsidRDefault="00927C07" w:rsidP="00927C07">
      <w:pPr>
        <w:tabs>
          <w:tab w:val="left" w:pos="3544"/>
        </w:tabs>
        <w:spacing w:after="0"/>
        <w:rPr>
          <w:rFonts w:ascii="Corbel" w:hAnsi="Corbel"/>
        </w:rPr>
      </w:pPr>
    </w:p>
    <w:p w14:paraId="5E1FF5BD" w14:textId="77777777" w:rsidR="008314E5" w:rsidRPr="00465719" w:rsidRDefault="008314E5" w:rsidP="008314E5">
      <w:pPr>
        <w:widowControl w:val="0"/>
        <w:autoSpaceDE w:val="0"/>
        <w:autoSpaceDN w:val="0"/>
        <w:spacing w:after="0" w:line="240" w:lineRule="auto"/>
        <w:jc w:val="both"/>
        <w:outlineLvl w:val="3"/>
        <w:rPr>
          <w:rFonts w:ascii="Corbel" w:eastAsia="Times New Roman" w:hAnsi="Corbel" w:cs="Times New Roman"/>
          <w:b/>
          <w:bCs/>
        </w:rPr>
      </w:pPr>
      <w:r w:rsidRPr="00465719">
        <w:rPr>
          <w:rFonts w:ascii="Corbel" w:eastAsia="Times New Roman" w:hAnsi="Corbel" w:cs="Times New Roman"/>
          <w:b/>
          <w:bCs/>
        </w:rPr>
        <w:t>Odkaz na internetovú adresu, kde sú dostupné súťažné podklady, oznámenie o vyhlásení verejného obstarávania a táto Výzva na predkladanie ponúk, dostupné podľa § 43 ods. 1 zákona o verejnom obstarávaní:</w:t>
      </w:r>
    </w:p>
    <w:p w14:paraId="0B234422" w14:textId="77777777" w:rsidR="008314E5" w:rsidRPr="00465719" w:rsidRDefault="008314E5" w:rsidP="008314E5">
      <w:pPr>
        <w:widowControl w:val="0"/>
        <w:autoSpaceDE w:val="0"/>
        <w:autoSpaceDN w:val="0"/>
        <w:spacing w:before="2" w:after="0" w:line="240" w:lineRule="auto"/>
        <w:ind w:left="1276" w:hanging="520"/>
        <w:rPr>
          <w:rFonts w:ascii="Corbel" w:eastAsia="Times New Roman" w:hAnsi="Corbel" w:cs="Times New Roman"/>
        </w:rPr>
      </w:pPr>
    </w:p>
    <w:p w14:paraId="62F9721D" w14:textId="03C6AE3C" w:rsidR="008314E5" w:rsidRPr="00465719" w:rsidRDefault="008314E5" w:rsidP="008314E5">
      <w:pPr>
        <w:widowControl w:val="0"/>
        <w:autoSpaceDE w:val="0"/>
        <w:autoSpaceDN w:val="0"/>
        <w:spacing w:after="0" w:line="240" w:lineRule="auto"/>
        <w:ind w:right="850"/>
        <w:rPr>
          <w:rFonts w:ascii="Corbel" w:eastAsia="Times New Roman" w:hAnsi="Corbel" w:cs="Times New Roman"/>
          <w:b/>
        </w:rPr>
      </w:pPr>
      <w:r w:rsidRPr="00465719">
        <w:rPr>
          <w:rFonts w:ascii="Corbel" w:eastAsia="Times New Roman" w:hAnsi="Corbel" w:cs="Times New Roman"/>
          <w:b/>
        </w:rPr>
        <w:t xml:space="preserve">súťažné podklady k zriadeniu dynamického nákupného systému </w:t>
      </w:r>
      <w:r w:rsidR="00AB4E8C">
        <w:rPr>
          <w:rFonts w:ascii="Corbel" w:eastAsia="Times New Roman" w:hAnsi="Corbel" w:cs="Times New Roman"/>
          <w:b/>
        </w:rPr>
        <w:t>(</w:t>
      </w:r>
      <w:r w:rsidRPr="00465719">
        <w:rPr>
          <w:rFonts w:ascii="Corbel" w:eastAsia="Times New Roman" w:hAnsi="Corbel" w:cs="Times New Roman"/>
          <w:b/>
        </w:rPr>
        <w:t xml:space="preserve">DNS): </w:t>
      </w:r>
    </w:p>
    <w:p w14:paraId="6DEFBC55" w14:textId="554CF2C1" w:rsidR="008314E5" w:rsidRDefault="00985326" w:rsidP="008314E5">
      <w:pPr>
        <w:widowControl w:val="0"/>
        <w:autoSpaceDE w:val="0"/>
        <w:autoSpaceDN w:val="0"/>
        <w:spacing w:after="0" w:line="240" w:lineRule="auto"/>
      </w:pPr>
      <w:hyperlink r:id="rId13" w:history="1">
        <w:r w:rsidR="001F6D6F" w:rsidRPr="00781B83">
          <w:rPr>
            <w:rStyle w:val="Hypertextovprepojenie"/>
          </w:rPr>
          <w:t>https://josephine.proebiz.com/sk/tender/18789/summary</w:t>
        </w:r>
      </w:hyperlink>
    </w:p>
    <w:p w14:paraId="57A0375F" w14:textId="77777777" w:rsidR="001F6D6F" w:rsidRPr="00465719" w:rsidRDefault="001F6D6F" w:rsidP="008314E5">
      <w:pPr>
        <w:widowControl w:val="0"/>
        <w:autoSpaceDE w:val="0"/>
        <w:autoSpaceDN w:val="0"/>
        <w:spacing w:after="0" w:line="240" w:lineRule="auto"/>
        <w:rPr>
          <w:rFonts w:ascii="Corbel" w:eastAsia="Times New Roman" w:hAnsi="Corbel" w:cs="Times New Roman"/>
          <w:b/>
        </w:rPr>
      </w:pPr>
    </w:p>
    <w:p w14:paraId="211905A3" w14:textId="77777777" w:rsidR="008314E5" w:rsidRPr="00465719" w:rsidRDefault="008314E5" w:rsidP="008314E5">
      <w:pPr>
        <w:widowControl w:val="0"/>
        <w:autoSpaceDE w:val="0"/>
        <w:autoSpaceDN w:val="0"/>
        <w:spacing w:after="0" w:line="240" w:lineRule="auto"/>
        <w:rPr>
          <w:rFonts w:ascii="Corbel" w:eastAsia="Times New Roman" w:hAnsi="Corbel" w:cs="Times New Roman"/>
          <w:b/>
        </w:rPr>
      </w:pPr>
      <w:r w:rsidRPr="00465719">
        <w:rPr>
          <w:rFonts w:ascii="Corbel" w:eastAsia="Times New Roman" w:hAnsi="Corbel" w:cs="Times New Roman"/>
          <w:b/>
        </w:rPr>
        <w:t xml:space="preserve">odkaz na zverejnené oznámenie o vyhlásení verejného obstarávania (DNS): </w:t>
      </w:r>
    </w:p>
    <w:p w14:paraId="2BA6BB72" w14:textId="39C08470" w:rsidR="00952670" w:rsidRDefault="00985326" w:rsidP="008314E5">
      <w:pPr>
        <w:widowControl w:val="0"/>
        <w:autoSpaceDE w:val="0"/>
        <w:autoSpaceDN w:val="0"/>
        <w:spacing w:before="2" w:after="0" w:line="240" w:lineRule="auto"/>
      </w:pPr>
      <w:hyperlink r:id="rId14" w:history="1">
        <w:r w:rsidR="00952670" w:rsidRPr="00781B83">
          <w:rPr>
            <w:rStyle w:val="Hypertextovprepojenie"/>
          </w:rPr>
          <w:t>https://www.uvo.gov.sk/vestnik-a-registre/vestnik/oznamenie/detail/552613?cHash=ad4e1834f37cc6136c64a3f2f7e5aa03</w:t>
        </w:r>
      </w:hyperlink>
      <w:r w:rsidR="00952670">
        <w:t xml:space="preserve"> </w:t>
      </w:r>
      <w:r w:rsidR="00952670" w:rsidRPr="00952670">
        <w:t xml:space="preserve"> </w:t>
      </w:r>
    </w:p>
    <w:p w14:paraId="4848D938" w14:textId="77777777" w:rsidR="00952670" w:rsidRDefault="00952670" w:rsidP="008314E5">
      <w:pPr>
        <w:widowControl w:val="0"/>
        <w:autoSpaceDE w:val="0"/>
        <w:autoSpaceDN w:val="0"/>
        <w:spacing w:before="2" w:after="0" w:line="240" w:lineRule="auto"/>
      </w:pPr>
    </w:p>
    <w:p w14:paraId="72747BC6" w14:textId="77777777" w:rsidR="0036421F" w:rsidRPr="00FF601A" w:rsidRDefault="0036421F" w:rsidP="0036421F">
      <w:pPr>
        <w:tabs>
          <w:tab w:val="left" w:pos="3544"/>
        </w:tabs>
        <w:spacing w:after="0"/>
        <w:rPr>
          <w:rFonts w:ascii="Corbel" w:hAnsi="Corbel"/>
          <w:b/>
        </w:rPr>
      </w:pPr>
      <w:r>
        <w:rPr>
          <w:rFonts w:ascii="Corbel" w:hAnsi="Corbel"/>
          <w:b/>
        </w:rPr>
        <w:t>Oznámenie z</w:t>
      </w:r>
      <w:r w:rsidRPr="002B6510">
        <w:rPr>
          <w:rFonts w:ascii="Corbel" w:hAnsi="Corbel"/>
          <w:b/>
        </w:rPr>
        <w:t>verejnené v:</w:t>
      </w:r>
    </w:p>
    <w:p w14:paraId="79BD5A88" w14:textId="77777777" w:rsidR="0036421F" w:rsidRDefault="0036421F" w:rsidP="0036421F">
      <w:pPr>
        <w:spacing w:after="0"/>
        <w:rPr>
          <w:rFonts w:ascii="Corbel" w:hAnsi="Corbel"/>
        </w:rPr>
      </w:pPr>
      <w:r w:rsidRPr="003E46B3">
        <w:rPr>
          <w:rFonts w:ascii="Corbel" w:hAnsi="Corbel"/>
        </w:rPr>
        <w:t>V Európskom vestníku č. 2022/S 055-140716 zo dňa 18.3.2022</w:t>
      </w:r>
    </w:p>
    <w:p w14:paraId="7046FA21" w14:textId="77777777" w:rsidR="0036421F" w:rsidRDefault="0036421F" w:rsidP="0036421F">
      <w:pPr>
        <w:spacing w:after="0"/>
        <w:rPr>
          <w:rFonts w:ascii="Corbel" w:hAnsi="Corbel"/>
        </w:rPr>
      </w:pPr>
      <w:r>
        <w:rPr>
          <w:rFonts w:ascii="Corbel" w:hAnsi="Corbel"/>
        </w:rPr>
        <w:t>VVO č. 73/2022 zo dňa21.03.2022 pod značkou 17053-MUT</w:t>
      </w:r>
    </w:p>
    <w:p w14:paraId="128625FF" w14:textId="77777777" w:rsidR="002D1D7E" w:rsidRDefault="002D1D7E" w:rsidP="0036421F">
      <w:pPr>
        <w:spacing w:after="0"/>
        <w:rPr>
          <w:rFonts w:ascii="Corbel" w:hAnsi="Corbel"/>
        </w:rPr>
      </w:pPr>
    </w:p>
    <w:p w14:paraId="59A1D193" w14:textId="32BA5D42" w:rsidR="008314E5" w:rsidRPr="00465719" w:rsidRDefault="0073294D" w:rsidP="008314E5">
      <w:pPr>
        <w:widowControl w:val="0"/>
        <w:autoSpaceDE w:val="0"/>
        <w:autoSpaceDN w:val="0"/>
        <w:spacing w:before="2" w:after="0" w:line="240" w:lineRule="auto"/>
        <w:rPr>
          <w:rFonts w:ascii="Corbel" w:eastAsia="Times New Roman" w:hAnsi="Corbel" w:cs="Times New Roman"/>
          <w:b/>
        </w:rPr>
      </w:pPr>
      <w:r>
        <w:rPr>
          <w:rFonts w:ascii="Corbel" w:eastAsia="Times New Roman" w:hAnsi="Corbel" w:cs="Times New Roman"/>
          <w:b/>
        </w:rPr>
        <w:t>O</w:t>
      </w:r>
      <w:r w:rsidR="008314E5" w:rsidRPr="00465719">
        <w:rPr>
          <w:rFonts w:ascii="Corbel" w:eastAsia="Times New Roman" w:hAnsi="Corbel" w:cs="Times New Roman"/>
          <w:b/>
        </w:rPr>
        <w:t>dkaz na zverejnenú Výzvu na predkladanie ponúk v rámci tejto zákazky:</w:t>
      </w:r>
    </w:p>
    <w:p w14:paraId="5C65DFE4" w14:textId="78A8013C" w:rsidR="00BE6331" w:rsidRDefault="00BE6331" w:rsidP="008314E5">
      <w:pPr>
        <w:tabs>
          <w:tab w:val="left" w:pos="426"/>
          <w:tab w:val="left" w:pos="2977"/>
        </w:tabs>
        <w:spacing w:after="0" w:line="240" w:lineRule="auto"/>
        <w:ind w:left="3545" w:hanging="3545"/>
        <w:jc w:val="both"/>
        <w:rPr>
          <w:rStyle w:val="Hypertextovprepojenie"/>
          <w:rFonts w:ascii="Corbel" w:eastAsia="Times New Roman" w:hAnsi="Corbel" w:cs="Times New Roman"/>
          <w:bCs/>
        </w:rPr>
      </w:pPr>
      <w:r w:rsidRPr="00BE6331">
        <w:rPr>
          <w:rStyle w:val="Hypertextovprepojenie"/>
          <w:rFonts w:ascii="Corbel" w:eastAsia="Times New Roman" w:hAnsi="Corbel" w:cs="Times New Roman"/>
          <w:bCs/>
        </w:rPr>
        <w:t>https://josephine.proebiz.com/sk/tender/48849/summary</w:t>
      </w:r>
    </w:p>
    <w:p w14:paraId="63B1A2AC" w14:textId="77777777" w:rsidR="00EE7B73" w:rsidRPr="002B6510" w:rsidRDefault="0063217D" w:rsidP="0063217D">
      <w:pPr>
        <w:pStyle w:val="Nadpis1"/>
        <w:ind w:left="426"/>
        <w:rPr>
          <w:rFonts w:ascii="Corbel" w:hAnsi="Corbel"/>
          <w:color w:val="auto"/>
        </w:rPr>
      </w:pPr>
      <w:r w:rsidRPr="002B6510">
        <w:rPr>
          <w:rFonts w:ascii="Corbel" w:hAnsi="Corbel"/>
          <w:color w:val="auto"/>
        </w:rPr>
        <w:t>II</w:t>
      </w:r>
      <w:r w:rsidR="00E06333" w:rsidRPr="002B6510">
        <w:rPr>
          <w:rFonts w:ascii="Corbel" w:hAnsi="Corbel"/>
          <w:color w:val="auto"/>
        </w:rPr>
        <w:t>I</w:t>
      </w:r>
      <w:r w:rsidRPr="002B6510">
        <w:rPr>
          <w:rFonts w:ascii="Corbel" w:hAnsi="Corbel"/>
          <w:color w:val="auto"/>
        </w:rPr>
        <w:t>. Predmet zákazky</w:t>
      </w:r>
    </w:p>
    <w:p w14:paraId="30BA97C5" w14:textId="77777777" w:rsidR="00E806A7" w:rsidRPr="002B6510" w:rsidRDefault="000C71BB" w:rsidP="001D6C22">
      <w:pPr>
        <w:tabs>
          <w:tab w:val="left" w:pos="3544"/>
        </w:tabs>
        <w:spacing w:after="0"/>
        <w:rPr>
          <w:rFonts w:ascii="Corbel" w:hAnsi="Corbel"/>
        </w:rPr>
      </w:pPr>
      <w:r w:rsidRPr="002B6510">
        <w:rPr>
          <w:rFonts w:ascii="Corbel" w:hAnsi="Corbel"/>
          <w:b/>
        </w:rPr>
        <w:t>Názov zákazky:</w:t>
      </w:r>
    </w:p>
    <w:p w14:paraId="3FB265E2" w14:textId="0D72E0CF" w:rsidR="006568B5" w:rsidRPr="006568B5" w:rsidRDefault="006568B5" w:rsidP="006568B5">
      <w:r w:rsidRPr="006568B5">
        <w:t>Hygienické a čistiace prostriedky – 00</w:t>
      </w:r>
      <w:r w:rsidR="00CF5E3B">
        <w:t>4</w:t>
      </w:r>
      <w:r w:rsidRPr="006568B5">
        <w:t>/2023</w:t>
      </w:r>
    </w:p>
    <w:p w14:paraId="38764664" w14:textId="77777777" w:rsidR="00DD69DF" w:rsidRDefault="00DD69DF" w:rsidP="000A4B20">
      <w:pPr>
        <w:widowControl w:val="0"/>
        <w:tabs>
          <w:tab w:val="left" w:pos="836"/>
          <w:tab w:val="left" w:pos="837"/>
        </w:tabs>
        <w:autoSpaceDE w:val="0"/>
        <w:autoSpaceDN w:val="0"/>
        <w:spacing w:before="166" w:after="0" w:line="279" w:lineRule="exact"/>
        <w:rPr>
          <w:rFonts w:ascii="Corbel" w:hAnsi="Corbel"/>
        </w:rPr>
      </w:pPr>
      <w:r>
        <w:rPr>
          <w:rFonts w:ascii="Corbel" w:hAnsi="Corbel"/>
          <w:b/>
        </w:rPr>
        <w:t>Spoločný slovník obstarávania -</w:t>
      </w:r>
      <w:r w:rsidR="00A47697" w:rsidRPr="002B6510">
        <w:rPr>
          <w:rFonts w:ascii="Corbel" w:hAnsi="Corbel"/>
          <w:b/>
        </w:rPr>
        <w:t>CP</w:t>
      </w:r>
      <w:r w:rsidR="000C71BB" w:rsidRPr="002B6510">
        <w:rPr>
          <w:rFonts w:ascii="Corbel" w:hAnsi="Corbel"/>
          <w:b/>
        </w:rPr>
        <w:t>V</w:t>
      </w:r>
      <w:r>
        <w:rPr>
          <w:rFonts w:ascii="Corbel" w:hAnsi="Corbel"/>
          <w:b/>
        </w:rPr>
        <w:t xml:space="preserve"> kód</w:t>
      </w:r>
      <w:r w:rsidR="000C71BB" w:rsidRPr="002B6510">
        <w:rPr>
          <w:rFonts w:ascii="Corbel" w:hAnsi="Corbel"/>
          <w:b/>
        </w:rPr>
        <w:t>:</w:t>
      </w:r>
      <w:r w:rsidR="00863713" w:rsidRPr="002B6510">
        <w:rPr>
          <w:rFonts w:ascii="Corbel" w:hAnsi="Corbel"/>
        </w:rPr>
        <w:tab/>
      </w:r>
      <w:bookmarkStart w:id="0" w:name="_Hlk98161364"/>
      <w:r w:rsidR="00A47697" w:rsidRPr="002B6510">
        <w:rPr>
          <w:rFonts w:ascii="Corbel" w:hAnsi="Corbel"/>
        </w:rPr>
        <w:tab/>
      </w:r>
      <w:r w:rsidR="00A47697" w:rsidRPr="002B6510">
        <w:rPr>
          <w:rFonts w:ascii="Corbel" w:hAnsi="Corbel"/>
        </w:rPr>
        <w:tab/>
      </w:r>
      <w:r w:rsidR="00A47697" w:rsidRPr="002B6510">
        <w:rPr>
          <w:rFonts w:ascii="Corbel" w:hAnsi="Corbel"/>
        </w:rPr>
        <w:tab/>
      </w:r>
      <w:r w:rsidR="00A47697" w:rsidRPr="002B6510">
        <w:rPr>
          <w:rFonts w:ascii="Corbel" w:hAnsi="Corbel"/>
        </w:rPr>
        <w:tab/>
      </w:r>
      <w:r w:rsidR="00C95A2A" w:rsidRPr="002B6510">
        <w:rPr>
          <w:rFonts w:ascii="Corbel" w:hAnsi="Corbel"/>
        </w:rPr>
        <w:t xml:space="preserve">             </w:t>
      </w:r>
      <w:r w:rsidR="00C95A2A" w:rsidRPr="002B6510">
        <w:rPr>
          <w:rFonts w:ascii="Corbel" w:hAnsi="Corbel"/>
        </w:rPr>
        <w:tab/>
      </w:r>
    </w:p>
    <w:p w14:paraId="455B9CBA" w14:textId="77777777" w:rsidR="002E1517" w:rsidRPr="002E1517" w:rsidRDefault="00A47697" w:rsidP="00F527F1">
      <w:pPr>
        <w:widowControl w:val="0"/>
        <w:tabs>
          <w:tab w:val="left" w:pos="836"/>
          <w:tab w:val="left" w:pos="837"/>
          <w:tab w:val="left" w:pos="6930"/>
        </w:tabs>
        <w:autoSpaceDE w:val="0"/>
        <w:autoSpaceDN w:val="0"/>
        <w:spacing w:after="0" w:line="279" w:lineRule="exact"/>
        <w:rPr>
          <w:rFonts w:ascii="Corbel" w:hAnsi="Corbel"/>
        </w:rPr>
      </w:pPr>
      <w:r w:rsidRPr="002E1517">
        <w:rPr>
          <w:rFonts w:ascii="Corbel" w:hAnsi="Corbel" w:cs="Arial"/>
        </w:rPr>
        <w:t>39800000-0</w:t>
      </w:r>
      <w:r w:rsidRPr="002E1517">
        <w:rPr>
          <w:rFonts w:ascii="Corbel" w:hAnsi="Corbel"/>
        </w:rPr>
        <w:t xml:space="preserve"> – Čistiace a leštiace výrobky</w:t>
      </w:r>
      <w:bookmarkEnd w:id="0"/>
    </w:p>
    <w:p w14:paraId="7F0EBE73" w14:textId="77777777" w:rsidR="002E1517" w:rsidRPr="002E1517" w:rsidRDefault="002E1517" w:rsidP="00F527F1">
      <w:pPr>
        <w:widowControl w:val="0"/>
        <w:tabs>
          <w:tab w:val="left" w:pos="836"/>
          <w:tab w:val="left" w:pos="837"/>
          <w:tab w:val="left" w:pos="6930"/>
        </w:tabs>
        <w:autoSpaceDE w:val="0"/>
        <w:autoSpaceDN w:val="0"/>
        <w:spacing w:after="0" w:line="279" w:lineRule="exact"/>
        <w:rPr>
          <w:rFonts w:ascii="Corbel" w:hAnsi="Corbel"/>
        </w:rPr>
      </w:pPr>
      <w:r w:rsidRPr="002E1517">
        <w:rPr>
          <w:rFonts w:ascii="Corbel" w:hAnsi="Corbel"/>
        </w:rPr>
        <w:lastRenderedPageBreak/>
        <w:t>39525800-6 Handry na čistenie</w:t>
      </w:r>
    </w:p>
    <w:p w14:paraId="73AD43A0" w14:textId="77777777" w:rsidR="002E1517" w:rsidRPr="002E1517" w:rsidRDefault="002E1517" w:rsidP="00F527F1">
      <w:pPr>
        <w:widowControl w:val="0"/>
        <w:tabs>
          <w:tab w:val="left" w:pos="836"/>
          <w:tab w:val="left" w:pos="837"/>
          <w:tab w:val="left" w:pos="6930"/>
        </w:tabs>
        <w:autoSpaceDE w:val="0"/>
        <w:autoSpaceDN w:val="0"/>
        <w:spacing w:after="0" w:line="279" w:lineRule="exact"/>
        <w:rPr>
          <w:rFonts w:ascii="Corbel" w:hAnsi="Corbel"/>
        </w:rPr>
      </w:pPr>
      <w:r w:rsidRPr="002E1517">
        <w:rPr>
          <w:rFonts w:ascii="Corbel" w:hAnsi="Corbel"/>
        </w:rPr>
        <w:t>39224000-8 Metly a kefy a iné predmety rôznych typov</w:t>
      </w:r>
    </w:p>
    <w:p w14:paraId="59084916" w14:textId="77777777" w:rsidR="002E1517" w:rsidRPr="002E1517" w:rsidRDefault="002E1517" w:rsidP="00F527F1">
      <w:pPr>
        <w:widowControl w:val="0"/>
        <w:tabs>
          <w:tab w:val="left" w:pos="836"/>
          <w:tab w:val="left" w:pos="837"/>
          <w:tab w:val="left" w:pos="6930"/>
        </w:tabs>
        <w:autoSpaceDE w:val="0"/>
        <w:autoSpaceDN w:val="0"/>
        <w:spacing w:after="0" w:line="279" w:lineRule="exact"/>
        <w:rPr>
          <w:rFonts w:ascii="Corbel" w:hAnsi="Corbel"/>
        </w:rPr>
      </w:pPr>
      <w:r w:rsidRPr="002E1517">
        <w:rPr>
          <w:rFonts w:ascii="Corbel" w:hAnsi="Corbel"/>
        </w:rPr>
        <w:t>19640000-4 Polyetylénový odpad a odpadkové vrecká a vaky</w:t>
      </w:r>
    </w:p>
    <w:p w14:paraId="7FE18D7B" w14:textId="2DE8A37D" w:rsidR="004A0F46" w:rsidRPr="002B6510" w:rsidRDefault="002E1517" w:rsidP="00F527F1">
      <w:pPr>
        <w:widowControl w:val="0"/>
        <w:tabs>
          <w:tab w:val="left" w:pos="836"/>
          <w:tab w:val="left" w:pos="837"/>
          <w:tab w:val="left" w:pos="6930"/>
        </w:tabs>
        <w:autoSpaceDE w:val="0"/>
        <w:autoSpaceDN w:val="0"/>
        <w:spacing w:after="0" w:line="279" w:lineRule="exact"/>
        <w:rPr>
          <w:rFonts w:ascii="Corbel" w:hAnsi="Corbel"/>
        </w:rPr>
      </w:pPr>
      <w:r w:rsidRPr="002E1517">
        <w:rPr>
          <w:rFonts w:ascii="Corbel" w:hAnsi="Corbel"/>
        </w:rPr>
        <w:t>39713431-3 Príslušenstvo k vysávačom prachu</w:t>
      </w:r>
      <w:r w:rsidR="00980B2A" w:rsidRPr="002E1517">
        <w:rPr>
          <w:rFonts w:ascii="Corbel" w:hAnsi="Corbel"/>
        </w:rPr>
        <w:tab/>
      </w:r>
    </w:p>
    <w:p w14:paraId="2C69CEC4" w14:textId="77777777" w:rsidR="003C5914" w:rsidRDefault="003C5914" w:rsidP="004A0F46">
      <w:pPr>
        <w:tabs>
          <w:tab w:val="left" w:pos="1560"/>
        </w:tabs>
        <w:spacing w:after="0"/>
        <w:rPr>
          <w:rFonts w:ascii="Corbel" w:hAnsi="Corbel"/>
          <w:b/>
          <w:sz w:val="24"/>
          <w:szCs w:val="24"/>
        </w:rPr>
      </w:pPr>
    </w:p>
    <w:p w14:paraId="1CC91D37" w14:textId="6C3AF22E" w:rsidR="000C71BB" w:rsidRPr="004A0F46" w:rsidRDefault="004A0F46" w:rsidP="004A0F46">
      <w:pPr>
        <w:tabs>
          <w:tab w:val="left" w:pos="1560"/>
        </w:tabs>
        <w:spacing w:after="0"/>
        <w:rPr>
          <w:rFonts w:ascii="Corbel" w:hAnsi="Corbel"/>
          <w:sz w:val="24"/>
          <w:szCs w:val="24"/>
        </w:rPr>
      </w:pPr>
      <w:r w:rsidRPr="00E86721">
        <w:rPr>
          <w:rFonts w:ascii="Corbel" w:hAnsi="Corbel"/>
          <w:b/>
          <w:sz w:val="24"/>
          <w:szCs w:val="24"/>
        </w:rPr>
        <w:t>NUTS kód:</w:t>
      </w:r>
      <w:r w:rsidRPr="00E86721">
        <w:rPr>
          <w:rFonts w:ascii="Corbel" w:hAnsi="Corbel"/>
          <w:sz w:val="24"/>
          <w:szCs w:val="24"/>
        </w:rPr>
        <w:tab/>
        <w:t>SK010</w:t>
      </w:r>
      <w:r w:rsidR="00DD6FE7" w:rsidRPr="002B6510">
        <w:rPr>
          <w:rFonts w:ascii="Corbel" w:hAnsi="Corbel"/>
        </w:rPr>
        <w:tab/>
      </w:r>
    </w:p>
    <w:p w14:paraId="6A728492" w14:textId="4870DFA8" w:rsidR="000C71BB" w:rsidRPr="002B6510" w:rsidRDefault="000C71BB" w:rsidP="000D16B9">
      <w:pPr>
        <w:tabs>
          <w:tab w:val="right" w:pos="3544"/>
        </w:tabs>
        <w:spacing w:after="0"/>
        <w:ind w:left="3544" w:hanging="3544"/>
        <w:rPr>
          <w:rFonts w:ascii="Corbel" w:hAnsi="Corbel"/>
          <w:b/>
        </w:rPr>
      </w:pPr>
      <w:r w:rsidRPr="002B6510">
        <w:rPr>
          <w:rFonts w:ascii="Corbel" w:hAnsi="Corbel"/>
          <w:b/>
        </w:rPr>
        <w:t>Opis predmetu zákazky:</w:t>
      </w:r>
    </w:p>
    <w:p w14:paraId="4654BAB7" w14:textId="39506805" w:rsidR="002F6DDC" w:rsidRDefault="006102EF" w:rsidP="006102EF">
      <w:pPr>
        <w:spacing w:after="0"/>
        <w:jc w:val="both"/>
        <w:rPr>
          <w:rFonts w:ascii="Corbel" w:hAnsi="Corbel"/>
        </w:rPr>
      </w:pPr>
      <w:r w:rsidRPr="00734F8C">
        <w:rPr>
          <w:rFonts w:ascii="Corbel" w:hAnsi="Corbel"/>
        </w:rPr>
        <w:t>Predmetom zákazky je dod</w:t>
      </w:r>
      <w:r w:rsidR="00F85B63">
        <w:rPr>
          <w:rFonts w:ascii="Corbel" w:hAnsi="Corbel"/>
        </w:rPr>
        <w:t>ávanie</w:t>
      </w:r>
      <w:r w:rsidR="00D51EC4" w:rsidRPr="00734F8C">
        <w:rPr>
          <w:rFonts w:ascii="Corbel" w:hAnsi="Corbel"/>
        </w:rPr>
        <w:t xml:space="preserve"> </w:t>
      </w:r>
      <w:r w:rsidR="009B2CB3" w:rsidRPr="00734F8C">
        <w:rPr>
          <w:rFonts w:ascii="Corbel" w:hAnsi="Corbel"/>
        </w:rPr>
        <w:t xml:space="preserve">hygienických a čistiacich </w:t>
      </w:r>
      <w:r w:rsidR="009F4C50" w:rsidRPr="00734F8C">
        <w:rPr>
          <w:rFonts w:ascii="Corbel" w:hAnsi="Corbel"/>
        </w:rPr>
        <w:t>prostriedkov</w:t>
      </w:r>
      <w:r w:rsidR="005B4DF4" w:rsidRPr="00734F8C">
        <w:rPr>
          <w:rFonts w:ascii="Corbel" w:hAnsi="Corbel"/>
        </w:rPr>
        <w:t xml:space="preserve"> pr</w:t>
      </w:r>
      <w:r w:rsidRPr="00734F8C">
        <w:rPr>
          <w:rFonts w:ascii="Corbel" w:hAnsi="Corbel"/>
        </w:rPr>
        <w:t xml:space="preserve">e </w:t>
      </w:r>
      <w:r w:rsidR="005B4DF4" w:rsidRPr="00734F8C">
        <w:rPr>
          <w:rFonts w:ascii="Corbel" w:hAnsi="Corbel"/>
        </w:rPr>
        <w:t>Univerzitu Komenského v Bratislave a jej súčasti</w:t>
      </w:r>
      <w:r w:rsidR="00A6395D">
        <w:rPr>
          <w:rFonts w:ascii="Corbel" w:hAnsi="Corbel"/>
        </w:rPr>
        <w:t xml:space="preserve"> po dobu </w:t>
      </w:r>
      <w:r w:rsidR="00D96176">
        <w:rPr>
          <w:rFonts w:ascii="Corbel" w:hAnsi="Corbel"/>
        </w:rPr>
        <w:t>6</w:t>
      </w:r>
      <w:r w:rsidR="006C7036">
        <w:rPr>
          <w:rFonts w:ascii="Corbel" w:hAnsi="Corbel"/>
        </w:rPr>
        <w:t xml:space="preserve"> mesiacov</w:t>
      </w:r>
      <w:r w:rsidR="007322B0">
        <w:rPr>
          <w:rFonts w:ascii="Corbel" w:hAnsi="Corbel"/>
        </w:rPr>
        <w:t xml:space="preserve"> alebo do vyčerpania finančného limitu podľa toho, ktorá skutočnosť nastane skôr</w:t>
      </w:r>
      <w:r w:rsidRPr="00734F8C">
        <w:rPr>
          <w:rFonts w:ascii="Corbel" w:hAnsi="Corbel"/>
        </w:rPr>
        <w:t xml:space="preserve">. </w:t>
      </w:r>
    </w:p>
    <w:p w14:paraId="3FFB7EFF" w14:textId="77777777" w:rsidR="00767FA5" w:rsidRPr="00734F8C" w:rsidRDefault="00767FA5" w:rsidP="006102EF">
      <w:pPr>
        <w:spacing w:after="0"/>
        <w:jc w:val="both"/>
        <w:rPr>
          <w:rFonts w:ascii="Corbel" w:hAnsi="Corbel"/>
        </w:rPr>
      </w:pPr>
    </w:p>
    <w:p w14:paraId="13146283" w14:textId="77777777" w:rsidR="00C21054" w:rsidRPr="002D1D7E" w:rsidRDefault="00673193" w:rsidP="00C21054">
      <w:pPr>
        <w:spacing w:after="120"/>
        <w:jc w:val="both"/>
        <w:rPr>
          <w:rFonts w:ascii="Corbel" w:hAnsi="Corbel" w:cs="Times New Roman"/>
          <w:color w:val="000000" w:themeColor="text1"/>
        </w:rPr>
      </w:pPr>
      <w:r w:rsidRPr="002D1D7E">
        <w:rPr>
          <w:rFonts w:ascii="Corbel" w:hAnsi="Corbel" w:cs="Times New Roman"/>
          <w:color w:val="000000" w:themeColor="text1"/>
        </w:rPr>
        <w:t xml:space="preserve">Predmet zákazky je bližšie špecifikovaný v prílohe č. </w:t>
      </w:r>
      <w:r w:rsidR="0059039E" w:rsidRPr="002D1D7E">
        <w:rPr>
          <w:rFonts w:ascii="Corbel" w:hAnsi="Corbel" w:cs="Times New Roman"/>
          <w:color w:val="000000" w:themeColor="text1"/>
        </w:rPr>
        <w:t>1</w:t>
      </w:r>
      <w:r w:rsidRPr="002D1D7E">
        <w:rPr>
          <w:rFonts w:ascii="Corbel" w:hAnsi="Corbel" w:cs="Times New Roman"/>
          <w:color w:val="000000" w:themeColor="text1"/>
        </w:rPr>
        <w:t xml:space="preserve"> tejto výzvy</w:t>
      </w:r>
      <w:r w:rsidR="00A64BF9" w:rsidRPr="002D1D7E">
        <w:rPr>
          <w:rFonts w:ascii="Corbel" w:hAnsi="Corbel" w:cs="Times New Roman"/>
          <w:color w:val="000000" w:themeColor="text1"/>
        </w:rPr>
        <w:t xml:space="preserve"> </w:t>
      </w:r>
      <w:r w:rsidR="0059039E" w:rsidRPr="002D1D7E">
        <w:rPr>
          <w:rFonts w:ascii="Corbel" w:hAnsi="Corbel" w:cs="Times New Roman"/>
          <w:color w:val="000000" w:themeColor="text1"/>
        </w:rPr>
        <w:t>–</w:t>
      </w:r>
      <w:r w:rsidR="00A64BF9" w:rsidRPr="002D1D7E">
        <w:rPr>
          <w:rFonts w:ascii="Corbel" w:hAnsi="Corbel" w:cs="Times New Roman"/>
          <w:color w:val="000000" w:themeColor="text1"/>
        </w:rPr>
        <w:t xml:space="preserve"> </w:t>
      </w:r>
      <w:r w:rsidR="0059039E" w:rsidRPr="002D1D7E">
        <w:rPr>
          <w:rFonts w:ascii="Corbel" w:hAnsi="Corbel" w:cs="Times New Roman"/>
          <w:color w:val="000000" w:themeColor="text1"/>
        </w:rPr>
        <w:t>Návrh na plnenie kritéria</w:t>
      </w:r>
      <w:r w:rsidRPr="002D1D7E">
        <w:rPr>
          <w:rFonts w:ascii="Corbel" w:hAnsi="Corbel" w:cs="Times New Roman"/>
          <w:color w:val="000000" w:themeColor="text1"/>
        </w:rPr>
        <w:t>. Predmet zákazky nie je definovaný položkami z elektronického katalógu.</w:t>
      </w:r>
    </w:p>
    <w:p w14:paraId="74F8D180" w14:textId="1B752DD6" w:rsidR="00C21054" w:rsidRDefault="00C21054" w:rsidP="00C21054">
      <w:pPr>
        <w:autoSpaceDE w:val="0"/>
        <w:autoSpaceDN w:val="0"/>
        <w:adjustRightInd w:val="0"/>
        <w:spacing w:after="0" w:line="240" w:lineRule="auto"/>
        <w:rPr>
          <w:rFonts w:ascii="Corbel" w:hAnsi="Corbel" w:cs="Corbel"/>
          <w:color w:val="000000"/>
        </w:rPr>
      </w:pPr>
      <w:r w:rsidRPr="00DD74C7">
        <w:rPr>
          <w:rFonts w:ascii="Corbel" w:hAnsi="Corbel" w:cs="Corbel"/>
          <w:color w:val="000000"/>
        </w:rPr>
        <w:t xml:space="preserve">Súčasťou predmetu zákazky sú aj súvisiace služby: balné, doprava na miesto určenia. </w:t>
      </w:r>
    </w:p>
    <w:p w14:paraId="4729AFA1" w14:textId="739EE134" w:rsidR="00605ED6" w:rsidRDefault="00605ED6" w:rsidP="00C21054">
      <w:pPr>
        <w:spacing w:after="120"/>
        <w:jc w:val="both"/>
        <w:rPr>
          <w:rFonts w:ascii="Corbel" w:hAnsi="Corbel" w:cs="Times New Roman"/>
          <w:color w:val="000000" w:themeColor="text1"/>
        </w:rPr>
      </w:pPr>
      <w:r w:rsidRPr="002D1D7E">
        <w:rPr>
          <w:rFonts w:ascii="Corbel" w:hAnsi="Corbel" w:cs="Times New Roman"/>
          <w:color w:val="000000" w:themeColor="text1"/>
        </w:rPr>
        <w:t>Predmet zákazky nie je rozdelený časti.</w:t>
      </w:r>
    </w:p>
    <w:p w14:paraId="1700EE09" w14:textId="77777777" w:rsidR="000D16B9" w:rsidRPr="002B6510" w:rsidRDefault="000D16B9" w:rsidP="00C64868">
      <w:pPr>
        <w:pStyle w:val="Nadpis1"/>
        <w:ind w:left="426"/>
        <w:rPr>
          <w:rFonts w:ascii="Corbel" w:hAnsi="Corbel"/>
          <w:color w:val="auto"/>
        </w:rPr>
      </w:pPr>
      <w:r w:rsidRPr="002B6510">
        <w:rPr>
          <w:rFonts w:ascii="Corbel" w:hAnsi="Corbel"/>
          <w:color w:val="auto"/>
        </w:rPr>
        <w:t>I</w:t>
      </w:r>
      <w:r w:rsidR="009135AF" w:rsidRPr="002B6510">
        <w:rPr>
          <w:rFonts w:ascii="Corbel" w:hAnsi="Corbel"/>
          <w:color w:val="auto"/>
        </w:rPr>
        <w:t>V</w:t>
      </w:r>
      <w:r w:rsidRPr="002B6510">
        <w:rPr>
          <w:rFonts w:ascii="Corbel" w:hAnsi="Corbel"/>
          <w:color w:val="auto"/>
        </w:rPr>
        <w:t>. Administratívne informácie</w:t>
      </w:r>
    </w:p>
    <w:p w14:paraId="19B887B2" w14:textId="754608C0" w:rsidR="000D16B9" w:rsidRPr="002B6510" w:rsidRDefault="000D16B9" w:rsidP="000D16B9">
      <w:pPr>
        <w:tabs>
          <w:tab w:val="left" w:pos="4253"/>
        </w:tabs>
        <w:spacing w:after="0"/>
        <w:rPr>
          <w:rFonts w:ascii="Corbel" w:hAnsi="Corbel"/>
          <w:b/>
        </w:rPr>
      </w:pPr>
      <w:r w:rsidRPr="002B6510">
        <w:rPr>
          <w:rFonts w:ascii="Corbel" w:hAnsi="Corbel"/>
          <w:b/>
        </w:rPr>
        <w:t xml:space="preserve">Lehota </w:t>
      </w:r>
      <w:r w:rsidR="00DD6FE7" w:rsidRPr="002B6510">
        <w:rPr>
          <w:rFonts w:ascii="Corbel" w:hAnsi="Corbel"/>
          <w:b/>
        </w:rPr>
        <w:t>dodani</w:t>
      </w:r>
      <w:r w:rsidR="00BA06BE" w:rsidRPr="002B6510">
        <w:rPr>
          <w:rFonts w:ascii="Corbel" w:hAnsi="Corbel"/>
          <w:b/>
        </w:rPr>
        <w:t>a</w:t>
      </w:r>
      <w:r w:rsidR="00C72C36" w:rsidRPr="002B6510">
        <w:rPr>
          <w:rFonts w:ascii="Corbel" w:hAnsi="Corbel"/>
          <w:b/>
        </w:rPr>
        <w:t xml:space="preserve"> </w:t>
      </w:r>
      <w:r w:rsidR="005B3B9B" w:rsidRPr="002B6510">
        <w:rPr>
          <w:rFonts w:ascii="Corbel" w:hAnsi="Corbel"/>
          <w:b/>
        </w:rPr>
        <w:t>tovaru</w:t>
      </w:r>
      <w:r w:rsidRPr="002B6510">
        <w:rPr>
          <w:rFonts w:ascii="Corbel" w:hAnsi="Corbel"/>
          <w:b/>
        </w:rPr>
        <w:t>:</w:t>
      </w:r>
      <w:r w:rsidRPr="002B6510">
        <w:rPr>
          <w:rFonts w:ascii="Corbel" w:hAnsi="Corbel"/>
          <w:b/>
        </w:rPr>
        <w:tab/>
      </w:r>
      <w:r w:rsidRPr="002B6510">
        <w:rPr>
          <w:rFonts w:ascii="Corbel" w:hAnsi="Corbel"/>
          <w:b/>
        </w:rPr>
        <w:tab/>
      </w:r>
    </w:p>
    <w:p w14:paraId="636C5365" w14:textId="14006F08" w:rsidR="006C7CA0" w:rsidRPr="00EC68F4" w:rsidRDefault="006C7CA0" w:rsidP="006C7CA0">
      <w:pPr>
        <w:tabs>
          <w:tab w:val="left" w:pos="4253"/>
        </w:tabs>
        <w:spacing w:after="120"/>
        <w:jc w:val="both"/>
        <w:rPr>
          <w:rFonts w:ascii="Corbel" w:hAnsi="Corbel" w:cs="Times New Roman"/>
          <w:color w:val="000000" w:themeColor="text1"/>
          <w:sz w:val="20"/>
          <w:szCs w:val="20"/>
        </w:rPr>
      </w:pPr>
      <w:r w:rsidRPr="002B6510">
        <w:rPr>
          <w:rFonts w:ascii="Corbel" w:hAnsi="Corbel"/>
        </w:rPr>
        <w:t xml:space="preserve">Od nadobudnutia účinnosti zmluvy po dobu </w:t>
      </w:r>
      <w:r>
        <w:rPr>
          <w:rFonts w:ascii="Corbel" w:hAnsi="Corbel"/>
        </w:rPr>
        <w:t xml:space="preserve"> </w:t>
      </w:r>
      <w:r w:rsidR="00932ECB">
        <w:rPr>
          <w:rFonts w:ascii="Corbel" w:hAnsi="Corbel"/>
        </w:rPr>
        <w:t>6</w:t>
      </w:r>
      <w:r>
        <w:rPr>
          <w:rFonts w:ascii="Corbel" w:hAnsi="Corbel"/>
        </w:rPr>
        <w:t xml:space="preserve"> </w:t>
      </w:r>
      <w:r w:rsidRPr="002B6510">
        <w:rPr>
          <w:rFonts w:ascii="Corbel" w:hAnsi="Corbel"/>
        </w:rPr>
        <w:t>mesiacov</w:t>
      </w:r>
      <w:r>
        <w:rPr>
          <w:rFonts w:ascii="Corbel" w:hAnsi="Corbel"/>
        </w:rPr>
        <w:t xml:space="preserve">, </w:t>
      </w:r>
      <w:r w:rsidRPr="00661549">
        <w:rPr>
          <w:rFonts w:ascii="Corbel" w:hAnsi="Corbel"/>
        </w:rPr>
        <w:t xml:space="preserve">resp. do vyčerpania </w:t>
      </w:r>
      <w:r>
        <w:rPr>
          <w:rFonts w:ascii="Corbel" w:hAnsi="Corbel"/>
        </w:rPr>
        <w:t>finančného limitu</w:t>
      </w:r>
      <w:r w:rsidRPr="00661549">
        <w:rPr>
          <w:rFonts w:ascii="Corbel" w:hAnsi="Corbel"/>
        </w:rPr>
        <w:t>, podľa toho, ktorá z uvedených skutočností nastane skôr.</w:t>
      </w:r>
    </w:p>
    <w:p w14:paraId="0412F1D1" w14:textId="5B2BD7D7" w:rsidR="006C7CA0" w:rsidRDefault="006C7CA0" w:rsidP="000D16B9">
      <w:pPr>
        <w:tabs>
          <w:tab w:val="left" w:pos="4253"/>
        </w:tabs>
        <w:spacing w:after="0"/>
        <w:rPr>
          <w:rFonts w:ascii="Corbel" w:hAnsi="Corbel"/>
          <w:bCs/>
        </w:rPr>
      </w:pPr>
      <w:r w:rsidRPr="00734F8C">
        <w:rPr>
          <w:rFonts w:ascii="Corbel" w:hAnsi="Corbel"/>
          <w:bCs/>
        </w:rPr>
        <w:t xml:space="preserve">Presné termíny dodania </w:t>
      </w:r>
      <w:r w:rsidR="00012FCA">
        <w:rPr>
          <w:rFonts w:ascii="Corbel" w:hAnsi="Corbel"/>
          <w:bCs/>
        </w:rPr>
        <w:t xml:space="preserve">tovarov </w:t>
      </w:r>
      <w:r w:rsidRPr="00734F8C">
        <w:rPr>
          <w:rFonts w:ascii="Corbel" w:hAnsi="Corbel"/>
          <w:bCs/>
        </w:rPr>
        <w:t>budú špecifik</w:t>
      </w:r>
      <w:r w:rsidR="00D33245" w:rsidRPr="00734F8C">
        <w:rPr>
          <w:rFonts w:ascii="Corbel" w:hAnsi="Corbel"/>
          <w:bCs/>
        </w:rPr>
        <w:t>ované v</w:t>
      </w:r>
      <w:r w:rsidR="00734F8C">
        <w:rPr>
          <w:rFonts w:ascii="Corbel" w:hAnsi="Corbel"/>
          <w:bCs/>
        </w:rPr>
        <w:t> jednotlivých čiastkových zmluvách alebo objednávkach.</w:t>
      </w:r>
    </w:p>
    <w:p w14:paraId="16A88DC3" w14:textId="77777777" w:rsidR="00734F8C" w:rsidRPr="00734F8C" w:rsidRDefault="00734F8C" w:rsidP="000D16B9">
      <w:pPr>
        <w:tabs>
          <w:tab w:val="left" w:pos="4253"/>
        </w:tabs>
        <w:spacing w:after="0"/>
        <w:rPr>
          <w:rFonts w:ascii="Corbel" w:hAnsi="Corbel"/>
          <w:bCs/>
        </w:rPr>
      </w:pPr>
    </w:p>
    <w:p w14:paraId="4C77AB25" w14:textId="49274F1D" w:rsidR="000D16B9" w:rsidRPr="00E40B83" w:rsidRDefault="000D16B9" w:rsidP="000D16B9">
      <w:pPr>
        <w:tabs>
          <w:tab w:val="left" w:pos="4253"/>
        </w:tabs>
        <w:spacing w:after="0"/>
        <w:rPr>
          <w:rFonts w:ascii="Corbel" w:hAnsi="Corbel"/>
          <w:b/>
        </w:rPr>
      </w:pPr>
      <w:r w:rsidRPr="00E40B83">
        <w:rPr>
          <w:rFonts w:ascii="Corbel" w:hAnsi="Corbel"/>
          <w:b/>
        </w:rPr>
        <w:t>Predpokladaná hodnota zákazky:</w:t>
      </w:r>
    </w:p>
    <w:p w14:paraId="25ED9A50" w14:textId="2855B41A" w:rsidR="00F350AB" w:rsidRPr="002B6510" w:rsidRDefault="001A645E" w:rsidP="009A46FC">
      <w:pPr>
        <w:autoSpaceDE w:val="0"/>
        <w:autoSpaceDN w:val="0"/>
        <w:adjustRightInd w:val="0"/>
        <w:spacing w:after="0"/>
        <w:jc w:val="both"/>
        <w:rPr>
          <w:rFonts w:ascii="Corbel" w:hAnsi="Corbel"/>
          <w:bCs/>
          <w:lang w:eastAsia="sk-SK"/>
        </w:rPr>
      </w:pPr>
      <w:r>
        <w:rPr>
          <w:rFonts w:ascii="Corbel" w:hAnsi="Corbel"/>
          <w:bCs/>
          <w:lang w:eastAsia="sk-SK"/>
        </w:rPr>
        <w:t>58</w:t>
      </w:r>
      <w:r w:rsidR="00985326">
        <w:rPr>
          <w:rFonts w:ascii="Corbel" w:hAnsi="Corbel"/>
          <w:bCs/>
          <w:lang w:eastAsia="sk-SK"/>
        </w:rPr>
        <w:t xml:space="preserve"> </w:t>
      </w:r>
      <w:r>
        <w:rPr>
          <w:rFonts w:ascii="Corbel" w:hAnsi="Corbel"/>
          <w:bCs/>
          <w:lang w:eastAsia="sk-SK"/>
        </w:rPr>
        <w:t>996,36</w:t>
      </w:r>
      <w:r w:rsidR="002370AD" w:rsidRPr="00E40B83">
        <w:rPr>
          <w:rFonts w:ascii="Corbel" w:hAnsi="Corbel"/>
          <w:bCs/>
          <w:lang w:eastAsia="sk-SK"/>
        </w:rPr>
        <w:t xml:space="preserve"> EUR bez DPH</w:t>
      </w:r>
    </w:p>
    <w:p w14:paraId="2745A9CF" w14:textId="77777777" w:rsidR="009A46FC" w:rsidRPr="002B6510" w:rsidRDefault="009A46FC" w:rsidP="009A46FC">
      <w:pPr>
        <w:autoSpaceDE w:val="0"/>
        <w:autoSpaceDN w:val="0"/>
        <w:adjustRightInd w:val="0"/>
        <w:spacing w:after="0"/>
        <w:jc w:val="both"/>
        <w:rPr>
          <w:rFonts w:ascii="Corbel" w:hAnsi="Corbel"/>
          <w:bCs/>
          <w:lang w:eastAsia="sk-SK"/>
        </w:rPr>
      </w:pPr>
    </w:p>
    <w:p w14:paraId="5BAAECD7" w14:textId="1159FDE3" w:rsidR="006C59D0" w:rsidRPr="00EE5EB2" w:rsidRDefault="000D16B9" w:rsidP="00EE5EB2">
      <w:pPr>
        <w:tabs>
          <w:tab w:val="left" w:pos="4253"/>
        </w:tabs>
        <w:spacing w:after="0"/>
        <w:rPr>
          <w:rFonts w:ascii="Corbel" w:hAnsi="Corbel"/>
          <w:b/>
        </w:rPr>
      </w:pPr>
      <w:r w:rsidRPr="002B6510">
        <w:rPr>
          <w:rFonts w:ascii="Corbel" w:hAnsi="Corbel"/>
          <w:b/>
        </w:rPr>
        <w:t>Zdroj financovania:</w:t>
      </w:r>
    </w:p>
    <w:p w14:paraId="4CDCF162" w14:textId="77777777" w:rsidR="0003720A"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 xml:space="preserve">Preddavok sa neposkytuje. </w:t>
      </w:r>
    </w:p>
    <w:p w14:paraId="0F4C6B1C" w14:textId="5263DB81" w:rsidR="006C59D0" w:rsidRPr="006C59D0" w:rsidRDefault="006C59D0" w:rsidP="006C59D0">
      <w:pPr>
        <w:pStyle w:val="Odsekzoznamu"/>
        <w:numPr>
          <w:ilvl w:val="0"/>
          <w:numId w:val="30"/>
        </w:numPr>
        <w:tabs>
          <w:tab w:val="left" w:pos="4253"/>
        </w:tabs>
        <w:spacing w:after="0" w:line="240" w:lineRule="auto"/>
        <w:jc w:val="both"/>
        <w:rPr>
          <w:rFonts w:ascii="Corbel" w:hAnsi="Corbel" w:cstheme="minorHAnsi"/>
        </w:rPr>
      </w:pPr>
      <w:r>
        <w:rPr>
          <w:rFonts w:ascii="Corbel" w:hAnsi="Corbel" w:cstheme="minorHAnsi"/>
        </w:rPr>
        <w:t xml:space="preserve">Predmet zákazky bude financovaný </w:t>
      </w:r>
      <w:r w:rsidRPr="00734F8C">
        <w:rPr>
          <w:rFonts w:ascii="Corbel" w:hAnsi="Corbel" w:cstheme="minorHAnsi"/>
        </w:rPr>
        <w:t>z vlastných zdrojov Univerzity</w:t>
      </w:r>
      <w:r>
        <w:rPr>
          <w:rFonts w:ascii="Corbel" w:hAnsi="Corbel" w:cstheme="minorHAnsi"/>
        </w:rPr>
        <w:t xml:space="preserve"> Komenského v Bratislave. </w:t>
      </w:r>
    </w:p>
    <w:p w14:paraId="505684AC" w14:textId="77777777" w:rsidR="0003720A" w:rsidRPr="002B6510"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 xml:space="preserve">Predmet zákazky bude uhrádzaný bezhotovostným prevodom na základe faktúry. </w:t>
      </w:r>
    </w:p>
    <w:p w14:paraId="22DB8A7B" w14:textId="50F008D1" w:rsidR="0003720A" w:rsidRPr="002B6510"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Súčasťou faktúry bude dodací list</w:t>
      </w:r>
      <w:r w:rsidR="001C27B8">
        <w:rPr>
          <w:rFonts w:ascii="Corbel" w:hAnsi="Corbel"/>
        </w:rPr>
        <w:t>, podpísaný oprávnenými zástupcami oboch zmluvných strán.</w:t>
      </w:r>
      <w:r w:rsidRPr="002B6510">
        <w:rPr>
          <w:rFonts w:ascii="Corbel" w:hAnsi="Corbel"/>
        </w:rPr>
        <w:t xml:space="preserve"> </w:t>
      </w:r>
    </w:p>
    <w:p w14:paraId="54252C9E" w14:textId="222C91A1" w:rsidR="000D16B9" w:rsidRPr="002B6510" w:rsidRDefault="000D16B9" w:rsidP="0003720A">
      <w:pPr>
        <w:pStyle w:val="Odsekzoznamu"/>
        <w:numPr>
          <w:ilvl w:val="0"/>
          <w:numId w:val="30"/>
        </w:numPr>
        <w:tabs>
          <w:tab w:val="left" w:pos="4253"/>
        </w:tabs>
        <w:spacing w:after="0"/>
        <w:jc w:val="both"/>
        <w:rPr>
          <w:rFonts w:ascii="Corbel" w:hAnsi="Corbel"/>
        </w:rPr>
      </w:pPr>
      <w:r w:rsidRPr="002B6510">
        <w:rPr>
          <w:rFonts w:ascii="Corbel" w:hAnsi="Corbel"/>
        </w:rPr>
        <w:t>Splatnosť faktúr</w:t>
      </w:r>
      <w:r w:rsidRPr="003867A9">
        <w:rPr>
          <w:rFonts w:ascii="Corbel" w:hAnsi="Corbel"/>
        </w:rPr>
        <w:t>y je 30 dní</w:t>
      </w:r>
      <w:r w:rsidRPr="002B6510">
        <w:rPr>
          <w:rFonts w:ascii="Corbel" w:hAnsi="Corbel"/>
        </w:rPr>
        <w:t xml:space="preserve"> od jej predloženia a odsúhlasenia verejným obstarávateľom. </w:t>
      </w:r>
    </w:p>
    <w:p w14:paraId="312D9BF7" w14:textId="77777777" w:rsidR="000D16B9" w:rsidRPr="002B6510" w:rsidRDefault="000D16B9" w:rsidP="000D16B9">
      <w:pPr>
        <w:tabs>
          <w:tab w:val="left" w:pos="4253"/>
        </w:tabs>
        <w:spacing w:after="0"/>
        <w:rPr>
          <w:rFonts w:ascii="Corbel" w:hAnsi="Corbel"/>
        </w:rPr>
      </w:pPr>
    </w:p>
    <w:p w14:paraId="3DC52228" w14:textId="77777777" w:rsidR="000D16B9" w:rsidRPr="002B6510" w:rsidRDefault="000D16B9" w:rsidP="000D16B9">
      <w:pPr>
        <w:tabs>
          <w:tab w:val="left" w:pos="4253"/>
        </w:tabs>
        <w:spacing w:after="0"/>
        <w:rPr>
          <w:rFonts w:ascii="Corbel" w:hAnsi="Corbel"/>
          <w:b/>
        </w:rPr>
      </w:pPr>
      <w:r w:rsidRPr="002B6510">
        <w:rPr>
          <w:rFonts w:ascii="Corbel" w:hAnsi="Corbel"/>
          <w:b/>
        </w:rPr>
        <w:t>Spôsob určenia ceny:</w:t>
      </w:r>
    </w:p>
    <w:p w14:paraId="4EBC20B0" w14:textId="77777777" w:rsidR="000D16B9" w:rsidRPr="002B6510" w:rsidRDefault="000D16B9" w:rsidP="0003720A">
      <w:pPr>
        <w:pStyle w:val="Odsekzoznamu"/>
        <w:numPr>
          <w:ilvl w:val="0"/>
          <w:numId w:val="31"/>
        </w:numPr>
        <w:tabs>
          <w:tab w:val="left" w:pos="4253"/>
        </w:tabs>
        <w:spacing w:after="0"/>
        <w:jc w:val="both"/>
        <w:rPr>
          <w:rFonts w:ascii="Corbel" w:hAnsi="Corbel"/>
        </w:rPr>
      </w:pPr>
      <w:r w:rsidRPr="002B6510">
        <w:rPr>
          <w:rFonts w:ascii="Corbel" w:hAnsi="Corbel"/>
        </w:rPr>
        <w:t>Cena za predmet zákazky musí byť stanovená v zmysle zákona č. 18/1996 Z. z. o cenách v znení neskorších predpisov</w:t>
      </w:r>
      <w:r w:rsidR="004C003B" w:rsidRPr="002B6510">
        <w:rPr>
          <w:rFonts w:ascii="Corbel" w:hAnsi="Corbel"/>
        </w:rPr>
        <w:t>. Navrhovaná cena musí byť v súlade s § 2 citovaného zákona o</w:t>
      </w:r>
      <w:r w:rsidR="00E21A74" w:rsidRPr="002B6510">
        <w:rPr>
          <w:rFonts w:ascii="Corbel" w:hAnsi="Corbel"/>
        </w:rPr>
        <w:t> </w:t>
      </w:r>
      <w:r w:rsidR="004C003B" w:rsidRPr="002B6510">
        <w:rPr>
          <w:rFonts w:ascii="Corbel" w:hAnsi="Corbel"/>
        </w:rPr>
        <w:t>cenách</w:t>
      </w:r>
      <w:r w:rsidR="00E21A74" w:rsidRPr="002B6510">
        <w:rPr>
          <w:rFonts w:ascii="Corbel" w:hAnsi="Corbel"/>
        </w:rPr>
        <w:t>.</w:t>
      </w:r>
    </w:p>
    <w:p w14:paraId="223ED6B5" w14:textId="77777777" w:rsidR="00E21A74" w:rsidRPr="002B6510" w:rsidRDefault="00E21A74" w:rsidP="0003720A">
      <w:pPr>
        <w:pStyle w:val="Odsekzoznamu"/>
        <w:numPr>
          <w:ilvl w:val="0"/>
          <w:numId w:val="31"/>
        </w:numPr>
        <w:tabs>
          <w:tab w:val="left" w:pos="4253"/>
        </w:tabs>
        <w:spacing w:after="0"/>
        <w:jc w:val="both"/>
        <w:rPr>
          <w:rFonts w:ascii="Corbel" w:hAnsi="Corbel"/>
        </w:rPr>
      </w:pPr>
      <w:r w:rsidRPr="002B6510">
        <w:rPr>
          <w:rFonts w:ascii="Corbel" w:hAnsi="Corbel"/>
        </w:rPr>
        <w:t xml:space="preserve">Cena </w:t>
      </w:r>
      <w:r w:rsidR="004125CF" w:rsidRPr="002B6510">
        <w:rPr>
          <w:rFonts w:ascii="Corbel" w:hAnsi="Corbel"/>
        </w:rPr>
        <w:t>zahŕňa</w:t>
      </w:r>
      <w:r w:rsidRPr="002B6510">
        <w:rPr>
          <w:rFonts w:ascii="Corbel" w:hAnsi="Corbel"/>
        </w:rPr>
        <w:t xml:space="preserve"> všetky náklady súvisiace s dodávkou pr</w:t>
      </w:r>
      <w:r w:rsidR="004125CF" w:rsidRPr="002B6510">
        <w:rPr>
          <w:rFonts w:ascii="Corbel" w:hAnsi="Corbel"/>
        </w:rPr>
        <w:t>edmetu zákazky a bude vyjadrená ako konečná cena.</w:t>
      </w:r>
    </w:p>
    <w:p w14:paraId="5FBF9E44" w14:textId="77777777" w:rsidR="004125CF" w:rsidRPr="002B6510" w:rsidRDefault="004125CF" w:rsidP="0003720A">
      <w:pPr>
        <w:pStyle w:val="Odsekzoznamu"/>
        <w:numPr>
          <w:ilvl w:val="0"/>
          <w:numId w:val="31"/>
        </w:numPr>
        <w:tabs>
          <w:tab w:val="left" w:pos="4253"/>
        </w:tabs>
        <w:spacing w:after="0"/>
        <w:jc w:val="both"/>
        <w:rPr>
          <w:rFonts w:ascii="Corbel" w:hAnsi="Corbel"/>
        </w:rPr>
      </w:pPr>
      <w:r w:rsidRPr="002B6510">
        <w:rPr>
          <w:rFonts w:ascii="Corbel" w:hAnsi="Corbel"/>
        </w:rPr>
        <w:t>Navrhovaná cena musí byť vyjadrená v mene Euro v súlade so zákonom č. 659/2007 Z. z. o zavedení meny euro v Slovenskej republiky a o zmene a doplnení niektorých zákonov v znení neskorších predpisov.</w:t>
      </w:r>
    </w:p>
    <w:p w14:paraId="3C9ECF4E" w14:textId="77777777" w:rsidR="00797B88" w:rsidRDefault="00797B88" w:rsidP="00797B88">
      <w:pPr>
        <w:pStyle w:val="Odsekzoznamu"/>
        <w:numPr>
          <w:ilvl w:val="0"/>
          <w:numId w:val="31"/>
        </w:numPr>
        <w:spacing w:after="0" w:line="240" w:lineRule="auto"/>
        <w:rPr>
          <w:rFonts w:ascii="Corbel" w:hAnsi="Corbel" w:cstheme="minorHAnsi"/>
        </w:rPr>
      </w:pPr>
      <w:r w:rsidRPr="002B6510">
        <w:rPr>
          <w:rFonts w:ascii="Corbel" w:hAnsi="Corbel" w:cstheme="minorHAnsi"/>
        </w:rPr>
        <w:t xml:space="preserve">Celková cena za predmet zákazky musí byť zaokrúhlená najviac na 2 desatinné miesta. </w:t>
      </w:r>
    </w:p>
    <w:p w14:paraId="0878A84F" w14:textId="3931D15B" w:rsidR="0034521F" w:rsidRDefault="0034521F" w:rsidP="0034521F">
      <w:pPr>
        <w:pStyle w:val="Odsekzoznamu"/>
        <w:numPr>
          <w:ilvl w:val="0"/>
          <w:numId w:val="31"/>
        </w:numPr>
        <w:spacing w:after="0" w:line="276" w:lineRule="auto"/>
        <w:jc w:val="both"/>
        <w:rPr>
          <w:rFonts w:ascii="Corbel" w:hAnsi="Corbel" w:cs="Times New Roman"/>
        </w:rPr>
      </w:pPr>
      <w:r w:rsidRPr="00EB5723">
        <w:rPr>
          <w:rFonts w:ascii="Corbel" w:hAnsi="Corbel" w:cs="Times New Roman"/>
        </w:rPr>
        <w:t>Ak uchádzač nie je platcom DPH, na túto skutočnosť upozorní verejného obstarávateľa v </w:t>
      </w:r>
      <w:r w:rsidRPr="000F1C91">
        <w:rPr>
          <w:rFonts w:ascii="Corbel" w:hAnsi="Corbel" w:cs="Times New Roman"/>
        </w:rPr>
        <w:t>prílohe č.</w:t>
      </w:r>
      <w:r w:rsidR="004833FB" w:rsidRPr="000F1C91">
        <w:rPr>
          <w:rFonts w:ascii="Corbel" w:hAnsi="Corbel" w:cs="Times New Roman"/>
        </w:rPr>
        <w:t>1</w:t>
      </w:r>
      <w:r w:rsidRPr="000F1C91">
        <w:rPr>
          <w:rFonts w:ascii="Corbel" w:hAnsi="Corbel" w:cs="Times New Roman"/>
        </w:rPr>
        <w:t xml:space="preserve"> –</w:t>
      </w:r>
      <w:r w:rsidRPr="00EB5723">
        <w:rPr>
          <w:rFonts w:ascii="Corbel" w:hAnsi="Corbel" w:cs="Times New Roman"/>
        </w:rPr>
        <w:t xml:space="preserve"> Návrh na plnenie kritéria na vyhodnotenie ponúk.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cenu s DPH podľa slovenských </w:t>
      </w:r>
      <w:r w:rsidRPr="00EB5723">
        <w:rPr>
          <w:rFonts w:ascii="Corbel" w:hAnsi="Corbel" w:cs="Times New Roman"/>
        </w:rPr>
        <w:lastRenderedPageBreak/>
        <w:t>všeobecne záväzných právnych predpisov (sadzba DPH 20%), aj keď samotnú DPH nebude v súlade s komunitárnym právom fakturovať.</w:t>
      </w:r>
    </w:p>
    <w:p w14:paraId="5CCBBA7C" w14:textId="77777777" w:rsidR="00C44A45" w:rsidRPr="00ED3E8F" w:rsidRDefault="00C44A45" w:rsidP="00C44A45">
      <w:pPr>
        <w:pStyle w:val="Odsekzoznamu"/>
        <w:numPr>
          <w:ilvl w:val="0"/>
          <w:numId w:val="31"/>
        </w:numPr>
        <w:spacing w:after="0" w:line="276" w:lineRule="auto"/>
        <w:jc w:val="both"/>
        <w:rPr>
          <w:rFonts w:ascii="Corbel" w:hAnsi="Corbel" w:cs="Times New Roman"/>
        </w:rPr>
      </w:pPr>
      <w:r w:rsidRPr="00ED3E8F">
        <w:rPr>
          <w:rFonts w:ascii="Corbel" w:hAnsi="Corbel" w:cs="Times New Roman"/>
        </w:rPr>
        <w:t>Verejný obstarávateľ opraví Vašu ponuku, ak Vaša ponuka nebude v súlade so zákonom o DPH, prípadne inými všeobecne záväznými právnymi predpismi, ktorých porušenie alebo nedodržanie by malo vplyv na konečnú cenu zákazky. Takýto úkon sa nepovažuje za zmenu ponuky.</w:t>
      </w:r>
    </w:p>
    <w:p w14:paraId="55277F9A" w14:textId="77777777" w:rsidR="004125CF" w:rsidRPr="002B6510" w:rsidRDefault="004125CF" w:rsidP="00723D7B">
      <w:pPr>
        <w:spacing w:after="0"/>
        <w:rPr>
          <w:rFonts w:ascii="Corbel" w:hAnsi="Corbel"/>
        </w:rPr>
      </w:pPr>
    </w:p>
    <w:p w14:paraId="67571C2C" w14:textId="77777777" w:rsidR="004125CF" w:rsidRPr="002B6510" w:rsidRDefault="004125CF" w:rsidP="00947A6D">
      <w:pPr>
        <w:spacing w:after="0"/>
        <w:rPr>
          <w:rFonts w:ascii="Corbel" w:hAnsi="Corbel"/>
          <w:b/>
        </w:rPr>
      </w:pPr>
      <w:r w:rsidRPr="002B6510">
        <w:rPr>
          <w:rFonts w:ascii="Corbel" w:hAnsi="Corbel"/>
          <w:b/>
        </w:rPr>
        <w:t>Typ zmluvy:</w:t>
      </w:r>
    </w:p>
    <w:p w14:paraId="0DE99A17" w14:textId="77777777" w:rsidR="00117861" w:rsidRPr="00BB57FC" w:rsidRDefault="00117861" w:rsidP="00117861">
      <w:pPr>
        <w:spacing w:after="0"/>
        <w:rPr>
          <w:rFonts w:ascii="Corbel" w:hAnsi="Corbel"/>
          <w:b/>
        </w:rPr>
      </w:pPr>
      <w:r w:rsidRPr="000B0407">
        <w:rPr>
          <w:rFonts w:ascii="Corbel" w:hAnsi="Corbel" w:cs="Times New Roman"/>
          <w:i/>
          <w:iCs/>
        </w:rPr>
        <w:t>Rámcová dohoda</w:t>
      </w:r>
      <w:r w:rsidRPr="000B0407">
        <w:rPr>
          <w:rFonts w:ascii="Corbel" w:hAnsi="Corbel" w:cs="Times New Roman"/>
        </w:rPr>
        <w:t xml:space="preserve"> podľa zákona č. 343/2015 Z. z. o verejnom obstarávaní a o zmene a doplnení niektorých zákonov v znení neskorších predpisov a podľa zákona č. 513/1991 Zb. v znení neskorších predpisov Obchodný zákonník.</w:t>
      </w:r>
    </w:p>
    <w:p w14:paraId="55C90C4B" w14:textId="088E24EA" w:rsidR="00117861" w:rsidRPr="004E588D" w:rsidRDefault="00117861" w:rsidP="00117861">
      <w:pPr>
        <w:spacing w:line="276" w:lineRule="auto"/>
        <w:jc w:val="both"/>
        <w:rPr>
          <w:rFonts w:ascii="Corbel" w:hAnsi="Corbel" w:cs="Times New Roman"/>
        </w:rPr>
      </w:pPr>
      <w:r w:rsidRPr="004E588D">
        <w:rPr>
          <w:rFonts w:ascii="Corbel" w:hAnsi="Corbel" w:cs="Times New Roman"/>
        </w:rPr>
        <w:t>Znenie zmluvy je záväzné, uchádzači nie sú oprávnení ho meniť a </w:t>
      </w:r>
      <w:r w:rsidRPr="00DB4417">
        <w:rPr>
          <w:rFonts w:ascii="Corbel" w:hAnsi="Corbel" w:cs="Times New Roman"/>
        </w:rPr>
        <w:t xml:space="preserve">tvorí prílohu č. </w:t>
      </w:r>
      <w:r w:rsidR="00C85966">
        <w:rPr>
          <w:rFonts w:ascii="Corbel" w:hAnsi="Corbel" w:cs="Times New Roman"/>
        </w:rPr>
        <w:t>2</w:t>
      </w:r>
      <w:r w:rsidRPr="00DB4417">
        <w:rPr>
          <w:rFonts w:ascii="Corbel" w:hAnsi="Corbel" w:cs="Times New Roman"/>
        </w:rPr>
        <w:t xml:space="preserve"> tejto výzvy</w:t>
      </w:r>
      <w:r w:rsidRPr="004E588D">
        <w:rPr>
          <w:rFonts w:ascii="Corbel" w:hAnsi="Corbel" w:cs="Times New Roman"/>
        </w:rPr>
        <w:t>.</w:t>
      </w:r>
    </w:p>
    <w:p w14:paraId="1CE96BF8" w14:textId="77777777" w:rsidR="00117861" w:rsidRPr="000B0407" w:rsidRDefault="00117861" w:rsidP="00117861">
      <w:pPr>
        <w:spacing w:after="0"/>
        <w:jc w:val="both"/>
        <w:rPr>
          <w:rFonts w:ascii="Corbel" w:hAnsi="Corbel"/>
        </w:rPr>
      </w:pPr>
      <w:r w:rsidRPr="000B0407">
        <w:rPr>
          <w:rFonts w:ascii="Corbel" w:hAnsi="Corbel" w:cs="Segoe UI"/>
        </w:rPr>
        <w:t>V prípade pripomienok k zmluve je potrebné, aby uchádzači využili inštitúty uvedené v zákone (žiadosť o vysvetlenie, žiadosť o nápravu..).</w:t>
      </w:r>
    </w:p>
    <w:p w14:paraId="052D82B3" w14:textId="77777777" w:rsidR="00130C0C" w:rsidRPr="002B6510" w:rsidRDefault="00130C0C" w:rsidP="00130C0C">
      <w:pPr>
        <w:pStyle w:val="Odsekzoznamu"/>
        <w:spacing w:after="0"/>
        <w:jc w:val="both"/>
        <w:rPr>
          <w:rFonts w:ascii="Corbel" w:hAnsi="Corbel"/>
        </w:rPr>
      </w:pPr>
    </w:p>
    <w:p w14:paraId="16F83659" w14:textId="600BD46A" w:rsidR="00F05539" w:rsidRPr="002B6510" w:rsidRDefault="00F05539" w:rsidP="00866A7C">
      <w:pPr>
        <w:tabs>
          <w:tab w:val="left" w:pos="5475"/>
        </w:tabs>
        <w:spacing w:after="0"/>
        <w:rPr>
          <w:rFonts w:ascii="Corbel" w:hAnsi="Corbel"/>
          <w:b/>
        </w:rPr>
      </w:pPr>
      <w:r w:rsidRPr="002B6510">
        <w:rPr>
          <w:rFonts w:ascii="Corbel" w:hAnsi="Corbel"/>
          <w:b/>
        </w:rPr>
        <w:t xml:space="preserve">Miesto </w:t>
      </w:r>
      <w:r w:rsidR="00AC0519" w:rsidRPr="002B6510">
        <w:rPr>
          <w:rFonts w:ascii="Corbel" w:hAnsi="Corbel"/>
          <w:b/>
        </w:rPr>
        <w:t>dodania</w:t>
      </w:r>
      <w:r w:rsidRPr="002B6510">
        <w:rPr>
          <w:rFonts w:ascii="Corbel" w:hAnsi="Corbel"/>
          <w:b/>
        </w:rPr>
        <w:t xml:space="preserve"> predmetu zákazky:</w:t>
      </w:r>
      <w:r w:rsidR="00866A7C" w:rsidRPr="002B6510">
        <w:rPr>
          <w:rFonts w:ascii="Corbel" w:hAnsi="Corbel"/>
          <w:b/>
        </w:rPr>
        <w:tab/>
      </w:r>
    </w:p>
    <w:p w14:paraId="6BECB3CE" w14:textId="07A6B6E0" w:rsidR="00E035F4" w:rsidRPr="006A221A" w:rsidRDefault="006119FE" w:rsidP="00E035F4">
      <w:pPr>
        <w:spacing w:after="0"/>
        <w:jc w:val="both"/>
        <w:rPr>
          <w:rFonts w:ascii="Corbel" w:hAnsi="Corbel"/>
        </w:rPr>
      </w:pPr>
      <w:r w:rsidRPr="006A221A">
        <w:rPr>
          <w:rFonts w:ascii="Corbel" w:hAnsi="Corbel"/>
        </w:rPr>
        <w:t>Miesta dodania predmetu zákazky pre jednotlivé súčasti Univerzity Komenského v</w:t>
      </w:r>
      <w:r w:rsidR="00905F10">
        <w:rPr>
          <w:rFonts w:ascii="Corbel" w:hAnsi="Corbel"/>
        </w:rPr>
        <w:t> </w:t>
      </w:r>
      <w:r w:rsidRPr="006A221A">
        <w:rPr>
          <w:rFonts w:ascii="Corbel" w:hAnsi="Corbel"/>
        </w:rPr>
        <w:t>Bratislave</w:t>
      </w:r>
      <w:r w:rsidR="00905F10">
        <w:rPr>
          <w:rFonts w:ascii="Corbel" w:hAnsi="Corbel"/>
        </w:rPr>
        <w:t xml:space="preserve">, jej </w:t>
      </w:r>
      <w:r w:rsidR="007D1939">
        <w:rPr>
          <w:rFonts w:ascii="Corbel" w:hAnsi="Corbel"/>
        </w:rPr>
        <w:t>fakulty, samostatne hospodáriace súčasti a centrálne financované súčasti</w:t>
      </w:r>
      <w:r w:rsidR="004343C4">
        <w:rPr>
          <w:rFonts w:ascii="Corbel" w:hAnsi="Corbel"/>
        </w:rPr>
        <w:t xml:space="preserve"> </w:t>
      </w:r>
      <w:r w:rsidRPr="006A221A">
        <w:rPr>
          <w:rFonts w:ascii="Corbel" w:hAnsi="Corbel"/>
        </w:rPr>
        <w:t xml:space="preserve"> sú uvedené v Prílohe č</w:t>
      </w:r>
      <w:r w:rsidRPr="000F1C91">
        <w:rPr>
          <w:rFonts w:ascii="Corbel" w:hAnsi="Corbel"/>
        </w:rPr>
        <w:t xml:space="preserve">. </w:t>
      </w:r>
      <w:r w:rsidR="005A4860" w:rsidRPr="000F1C91">
        <w:rPr>
          <w:rFonts w:ascii="Corbel" w:hAnsi="Corbel"/>
        </w:rPr>
        <w:t>3</w:t>
      </w:r>
      <w:r w:rsidRPr="006A221A">
        <w:rPr>
          <w:rFonts w:ascii="Corbel" w:hAnsi="Corbel"/>
        </w:rPr>
        <w:t xml:space="preserve"> Zoznam miesta dodania</w:t>
      </w:r>
      <w:r w:rsidR="00423433" w:rsidRPr="006A221A">
        <w:rPr>
          <w:rFonts w:ascii="Corbel" w:hAnsi="Corbel"/>
        </w:rPr>
        <w:t>.</w:t>
      </w:r>
      <w:r w:rsidR="007E0802">
        <w:rPr>
          <w:rFonts w:ascii="Corbel" w:hAnsi="Corbel"/>
        </w:rPr>
        <w:t xml:space="preserve"> </w:t>
      </w:r>
    </w:p>
    <w:p w14:paraId="72BAE357" w14:textId="2E37E847" w:rsidR="00E035F4" w:rsidRDefault="00E035F4" w:rsidP="00E035F4">
      <w:pPr>
        <w:spacing w:after="0"/>
        <w:jc w:val="both"/>
        <w:rPr>
          <w:rFonts w:ascii="Corbel" w:hAnsi="Corbel"/>
        </w:rPr>
      </w:pPr>
      <w:r w:rsidRPr="006A221A">
        <w:rPr>
          <w:rFonts w:ascii="Corbel" w:hAnsi="Corbel"/>
        </w:rPr>
        <w:t>Presné miesto dodania bude určené po vystavení čiastkovej objednávky. Vzhľadom na to, že niektoré budovy patriace jednotlivým súčastiam sa nachádzajú na iných adresách ako sú uvedené, môžu sa adresy dodania líšiť.</w:t>
      </w:r>
      <w:r>
        <w:rPr>
          <w:rFonts w:ascii="Corbel" w:hAnsi="Corbel"/>
        </w:rPr>
        <w:t xml:space="preserve"> </w:t>
      </w:r>
    </w:p>
    <w:p w14:paraId="156340CE" w14:textId="77777777" w:rsidR="001E56F5" w:rsidRPr="002B6510" w:rsidRDefault="001E56F5" w:rsidP="001E56F5">
      <w:pPr>
        <w:spacing w:after="0"/>
        <w:jc w:val="both"/>
        <w:rPr>
          <w:rFonts w:ascii="Corbel" w:hAnsi="Corbel"/>
        </w:rPr>
      </w:pPr>
      <w:r>
        <w:rPr>
          <w:rFonts w:ascii="Corbel" w:hAnsi="Corbel"/>
        </w:rPr>
        <w:t>Z</w:t>
      </w:r>
      <w:r w:rsidRPr="00AC06F0">
        <w:rPr>
          <w:rFonts w:ascii="Corbel" w:hAnsi="Corbel"/>
        </w:rPr>
        <w:t xml:space="preserve"> dôvodu rôznych zdrojov financovania v rámci súčastí UK môže byť požadované dodanie tovaru ako aj fakturácia na viacero častí</w:t>
      </w:r>
    </w:p>
    <w:p w14:paraId="37D452B4" w14:textId="2754667E" w:rsidR="000A4B20" w:rsidRPr="002B6510" w:rsidRDefault="00041D6A" w:rsidP="00E035F4">
      <w:pPr>
        <w:spacing w:after="0"/>
        <w:jc w:val="both"/>
        <w:rPr>
          <w:rFonts w:ascii="Corbel" w:hAnsi="Corbel"/>
        </w:rPr>
      </w:pPr>
      <w:r w:rsidRPr="002B6510">
        <w:rPr>
          <w:rFonts w:ascii="Corbel" w:hAnsi="Corbel"/>
        </w:rPr>
        <w:tab/>
      </w:r>
    </w:p>
    <w:p w14:paraId="79B61359" w14:textId="0C870451" w:rsidR="006E16D3" w:rsidRPr="002B6510" w:rsidRDefault="00EC1B8D" w:rsidP="00947A6D">
      <w:pPr>
        <w:spacing w:after="0"/>
        <w:rPr>
          <w:rFonts w:ascii="Corbel" w:hAnsi="Corbel"/>
          <w:b/>
        </w:rPr>
      </w:pPr>
      <w:r w:rsidRPr="002B6510">
        <w:rPr>
          <w:rFonts w:ascii="Corbel" w:hAnsi="Corbel"/>
          <w:b/>
        </w:rPr>
        <w:t>Lehota na predkladanie ponúk</w:t>
      </w:r>
      <w:r w:rsidR="006D77C0" w:rsidRPr="002B6510">
        <w:rPr>
          <w:rFonts w:ascii="Corbel" w:hAnsi="Corbel"/>
          <w:b/>
        </w:rPr>
        <w:t xml:space="preserve"> a spôsob predkladania ponúk</w:t>
      </w:r>
      <w:r w:rsidR="006E16D3" w:rsidRPr="002B6510">
        <w:rPr>
          <w:rFonts w:ascii="Corbel" w:hAnsi="Corbel"/>
          <w:b/>
        </w:rPr>
        <w:t>:</w:t>
      </w:r>
    </w:p>
    <w:p w14:paraId="59114134" w14:textId="65643B4D" w:rsidR="0063217D" w:rsidRPr="002B6510" w:rsidRDefault="00157197" w:rsidP="006B7648">
      <w:pPr>
        <w:spacing w:after="0"/>
        <w:jc w:val="both"/>
        <w:rPr>
          <w:rFonts w:ascii="Corbel" w:hAnsi="Corbel"/>
        </w:rPr>
      </w:pPr>
      <w:r w:rsidRPr="00B85F62">
        <w:rPr>
          <w:rFonts w:ascii="Corbel" w:hAnsi="Corbel"/>
        </w:rPr>
        <w:t xml:space="preserve">do </w:t>
      </w:r>
      <w:r w:rsidR="006F01D5" w:rsidRPr="00B85F62">
        <w:rPr>
          <w:rFonts w:ascii="Corbel" w:hAnsi="Corbel"/>
        </w:rPr>
        <w:t>10.11</w:t>
      </w:r>
      <w:r w:rsidR="00270E58" w:rsidRPr="00B85F62">
        <w:rPr>
          <w:rFonts w:ascii="Corbel" w:hAnsi="Corbel"/>
        </w:rPr>
        <w:t>.2023</w:t>
      </w:r>
      <w:r w:rsidR="00415012" w:rsidRPr="00B85F62">
        <w:rPr>
          <w:rFonts w:ascii="Corbel" w:hAnsi="Corbel"/>
        </w:rPr>
        <w:t xml:space="preserve"> do 1</w:t>
      </w:r>
      <w:r w:rsidR="00C768F2" w:rsidRPr="00B85F62">
        <w:rPr>
          <w:rFonts w:ascii="Corbel" w:hAnsi="Corbel"/>
        </w:rPr>
        <w:t>3:</w:t>
      </w:r>
      <w:r w:rsidR="00415012" w:rsidRPr="00B85F62">
        <w:rPr>
          <w:rFonts w:ascii="Corbel" w:hAnsi="Corbel"/>
        </w:rPr>
        <w:t>00 hod</w:t>
      </w:r>
      <w:r w:rsidR="000203C6" w:rsidRPr="00B85F62">
        <w:rPr>
          <w:rFonts w:ascii="Corbel" w:hAnsi="Corbel"/>
        </w:rPr>
        <w:t>.</w:t>
      </w:r>
    </w:p>
    <w:p w14:paraId="05FF5C1C" w14:textId="77777777" w:rsidR="006E16D3" w:rsidRDefault="006E16D3" w:rsidP="006B7648">
      <w:pPr>
        <w:spacing w:after="0"/>
        <w:jc w:val="both"/>
        <w:rPr>
          <w:rFonts w:ascii="Corbel" w:hAnsi="Corbel"/>
        </w:rPr>
      </w:pPr>
    </w:p>
    <w:p w14:paraId="6A21EB23" w14:textId="77777777" w:rsidR="0004512E" w:rsidRPr="002B6510" w:rsidRDefault="0004512E" w:rsidP="0004512E">
      <w:pPr>
        <w:spacing w:after="120"/>
        <w:jc w:val="both"/>
        <w:rPr>
          <w:rFonts w:ascii="Corbel" w:hAnsi="Corbel"/>
        </w:rPr>
      </w:pPr>
      <w:r w:rsidRPr="00B07355">
        <w:rPr>
          <w:rFonts w:ascii="Corbel" w:hAnsi="Corbel"/>
        </w:rPr>
        <w:t>Verejný obstarávateľ neurčuje predkladanie ponúk spôsobom automatizovaného predkladanie ponúk prostredníctvom výberu položiek z elektronického katalógu.</w:t>
      </w:r>
    </w:p>
    <w:p w14:paraId="1326E476" w14:textId="7A9FB1AB" w:rsidR="00D54128" w:rsidRDefault="006B7648" w:rsidP="00CD0B6E">
      <w:pPr>
        <w:spacing w:after="0"/>
        <w:rPr>
          <w:rFonts w:ascii="Corbel" w:hAnsi="Corbel"/>
          <w:color w:val="0000FF"/>
        </w:rPr>
      </w:pPr>
      <w:r w:rsidRPr="002B6510">
        <w:rPr>
          <w:rFonts w:ascii="Corbel" w:hAnsi="Corbel"/>
        </w:rPr>
        <w:t>Ponuky</w:t>
      </w:r>
      <w:r w:rsidR="006E16D3" w:rsidRPr="002B6510">
        <w:rPr>
          <w:rFonts w:ascii="Corbel" w:hAnsi="Corbel"/>
        </w:rPr>
        <w:t xml:space="preserve"> </w:t>
      </w:r>
      <w:r w:rsidR="00D96E47" w:rsidRPr="002B6510">
        <w:rPr>
          <w:rFonts w:ascii="Corbel" w:hAnsi="Corbel"/>
        </w:rPr>
        <w:t>žiadame</w:t>
      </w:r>
      <w:r w:rsidR="006E16D3" w:rsidRPr="002B6510">
        <w:rPr>
          <w:rFonts w:ascii="Corbel" w:hAnsi="Corbel"/>
        </w:rPr>
        <w:t xml:space="preserve"> </w:t>
      </w:r>
      <w:r w:rsidR="00D96E47" w:rsidRPr="002B6510">
        <w:rPr>
          <w:rFonts w:ascii="Corbel" w:hAnsi="Corbel"/>
        </w:rPr>
        <w:t>predložiť</w:t>
      </w:r>
      <w:r w:rsidR="006E16D3" w:rsidRPr="002B6510">
        <w:rPr>
          <w:rFonts w:ascii="Corbel" w:hAnsi="Corbel"/>
        </w:rPr>
        <w:t xml:space="preserve"> </w:t>
      </w:r>
      <w:r w:rsidR="007607AA" w:rsidRPr="002B6510">
        <w:rPr>
          <w:rFonts w:ascii="Corbel" w:hAnsi="Corbel"/>
        </w:rPr>
        <w:t>elektronicky v súlade s § 49 ods. 1 písm. a) zákona o verejnom obstarávaní prostredníctvom systému JOSEPHINE na webovej adrese</w:t>
      </w:r>
      <w:r w:rsidR="00540688">
        <w:rPr>
          <w:rFonts w:ascii="Corbel" w:hAnsi="Corbel"/>
        </w:rPr>
        <w:t>:</w:t>
      </w:r>
    </w:p>
    <w:p w14:paraId="688FF295" w14:textId="37E69897" w:rsidR="005836CB" w:rsidRDefault="00985326" w:rsidP="001D784B">
      <w:pPr>
        <w:spacing w:after="0"/>
        <w:jc w:val="both"/>
      </w:pPr>
      <w:hyperlink r:id="rId15" w:history="1">
        <w:r w:rsidR="005836CB" w:rsidRPr="00842CA7">
          <w:rPr>
            <w:rStyle w:val="Hypertextovprepojenie"/>
          </w:rPr>
          <w:t>https://josephine.proebiz.com/sk/</w:t>
        </w:r>
      </w:hyperlink>
    </w:p>
    <w:p w14:paraId="73335740" w14:textId="215F8577" w:rsidR="00196DC5" w:rsidRDefault="00D96E47" w:rsidP="001D784B">
      <w:pPr>
        <w:spacing w:after="0"/>
        <w:jc w:val="both"/>
        <w:rPr>
          <w:rFonts w:ascii="Corbel" w:hAnsi="Corbel"/>
        </w:rPr>
      </w:pPr>
      <w:r w:rsidRPr="002B6510">
        <w:rPr>
          <w:rFonts w:ascii="Corbel" w:hAnsi="Corbel"/>
        </w:rPr>
        <w:t>Uchádzač môže predložiť iba jednu ponuku. Na ponuku predloženú po uplynutí lehoty</w:t>
      </w:r>
      <w:r w:rsidR="00EC1B8D" w:rsidRPr="002B6510">
        <w:rPr>
          <w:rFonts w:ascii="Corbel" w:hAnsi="Corbel"/>
        </w:rPr>
        <w:t xml:space="preserve"> na predkladanie ponúk </w:t>
      </w:r>
      <w:r w:rsidRPr="002B6510">
        <w:rPr>
          <w:rFonts w:ascii="Corbel" w:hAnsi="Corbel"/>
        </w:rPr>
        <w:t xml:space="preserve"> nebude verejný obstarávateľ prihliadať. </w:t>
      </w:r>
    </w:p>
    <w:p w14:paraId="5536252C" w14:textId="03B58ED3" w:rsidR="003C1569" w:rsidRDefault="003C1569" w:rsidP="001D784B">
      <w:pPr>
        <w:spacing w:after="0"/>
        <w:jc w:val="both"/>
        <w:rPr>
          <w:rFonts w:ascii="Corbel" w:hAnsi="Corbel"/>
        </w:rPr>
      </w:pPr>
      <w:r>
        <w:rPr>
          <w:rFonts w:ascii="Corbel" w:hAnsi="Corbel"/>
        </w:rPr>
        <w:t>Ponuky sa predkladajú v štátnom (slovenskom) jazyku, resp. v českom jazyku.</w:t>
      </w:r>
    </w:p>
    <w:p w14:paraId="2550116E" w14:textId="5488C0E2" w:rsidR="008170BB" w:rsidRDefault="008D3A54" w:rsidP="008D3A54">
      <w:pPr>
        <w:jc w:val="both"/>
        <w:rPr>
          <w:rFonts w:ascii="Corbel" w:hAnsi="Corbel"/>
        </w:rPr>
      </w:pPr>
      <w:r w:rsidRPr="00655A33">
        <w:rPr>
          <w:rFonts w:ascii="Corbel" w:hAnsi="Corbel"/>
        </w:rPr>
        <w:t>Verejný obstarávateľ si vyhradzuje právo predĺžiť lehotu na predkladanie ponúk.</w:t>
      </w:r>
    </w:p>
    <w:p w14:paraId="64DC1B2A" w14:textId="026D715B" w:rsidR="008170BB" w:rsidRPr="002B6510" w:rsidRDefault="008170BB" w:rsidP="008D3A54">
      <w:pPr>
        <w:jc w:val="both"/>
        <w:rPr>
          <w:rFonts w:ascii="Corbel" w:hAnsi="Corbel"/>
        </w:rPr>
      </w:pPr>
      <w:r w:rsidRPr="00655A33">
        <w:rPr>
          <w:rFonts w:ascii="Corbel" w:hAnsi="Corbel"/>
        </w:rPr>
        <w:t>V prípade nejasností týkajúcich sa požiadaviek uvedených vo Výzve alebo inej sprievodnej dokumentácií, môže záujemca elektronicky požiadať verejného obstarávateľa v systéme JOSEPHINE prostredníctvom záložky „KOMUNIKÁCIA“ o ich vysvetlenie. Záujemca musí svoju žiadosť doručiť verejnému obstarávateľovi dostatočne vopred pred uplynutím lehoty na predkladanie ponúk, tak aby mal verejný obstarávateľ dostatok času na spracovanie a doručenie odpovede všetkým záujemcom. O doručení správy bude záujemca informovaný prostredníctvom notifikačného e-mailu</w:t>
      </w:r>
      <w:r>
        <w:rPr>
          <w:rFonts w:ascii="Corbel" w:hAnsi="Corbel"/>
        </w:rPr>
        <w:t>.</w:t>
      </w:r>
    </w:p>
    <w:p w14:paraId="13A72232" w14:textId="77777777" w:rsidR="00E924EF" w:rsidRPr="002B6510" w:rsidRDefault="00E924EF" w:rsidP="00947A6D">
      <w:pPr>
        <w:spacing w:after="0"/>
        <w:rPr>
          <w:rFonts w:ascii="Corbel" w:hAnsi="Corbel"/>
        </w:rPr>
      </w:pPr>
    </w:p>
    <w:p w14:paraId="0DD79A08" w14:textId="77777777" w:rsidR="00D96E47" w:rsidRPr="002B6510" w:rsidRDefault="00D96E47" w:rsidP="00947A6D">
      <w:pPr>
        <w:spacing w:after="0"/>
        <w:rPr>
          <w:rFonts w:ascii="Corbel" w:hAnsi="Corbel"/>
          <w:b/>
        </w:rPr>
      </w:pPr>
      <w:r w:rsidRPr="002B6510">
        <w:rPr>
          <w:rFonts w:ascii="Corbel" w:hAnsi="Corbel"/>
          <w:b/>
        </w:rPr>
        <w:t>Kritérium na vyhodnotenie ponúk:</w:t>
      </w:r>
    </w:p>
    <w:p w14:paraId="6F9E4AE1" w14:textId="1A35E74F" w:rsidR="007B2E06" w:rsidRPr="002B6510" w:rsidRDefault="00D96E47" w:rsidP="00947A6D">
      <w:pPr>
        <w:spacing w:after="0"/>
        <w:rPr>
          <w:rFonts w:ascii="Corbel" w:hAnsi="Corbel"/>
        </w:rPr>
      </w:pPr>
      <w:r w:rsidRPr="002B6510">
        <w:rPr>
          <w:rFonts w:ascii="Corbel" w:hAnsi="Corbel"/>
        </w:rPr>
        <w:t>Najnižšia</w:t>
      </w:r>
      <w:r w:rsidR="007B5451" w:rsidRPr="002B6510">
        <w:rPr>
          <w:rFonts w:ascii="Corbel" w:hAnsi="Corbel"/>
        </w:rPr>
        <w:t xml:space="preserve"> celková</w:t>
      </w:r>
      <w:r w:rsidRPr="002B6510">
        <w:rPr>
          <w:rFonts w:ascii="Corbel" w:hAnsi="Corbel"/>
        </w:rPr>
        <w:t xml:space="preserve"> cena v EUR </w:t>
      </w:r>
      <w:r w:rsidR="009B33BC" w:rsidRPr="002B6510">
        <w:rPr>
          <w:rFonts w:ascii="Corbel" w:hAnsi="Corbel"/>
        </w:rPr>
        <w:t>s</w:t>
      </w:r>
      <w:r w:rsidRPr="002B6510">
        <w:rPr>
          <w:rFonts w:ascii="Corbel" w:hAnsi="Corbel"/>
        </w:rPr>
        <w:t xml:space="preserve"> DPH.</w:t>
      </w:r>
    </w:p>
    <w:p w14:paraId="15C2F080" w14:textId="46D12916" w:rsidR="007B2E06" w:rsidRPr="002B6510" w:rsidRDefault="007B2E06" w:rsidP="002F7BAB">
      <w:pPr>
        <w:spacing w:after="240"/>
        <w:rPr>
          <w:rFonts w:ascii="Corbel" w:hAnsi="Corbel" w:cstheme="minorHAnsi"/>
        </w:rPr>
      </w:pPr>
      <w:r w:rsidRPr="002B6510">
        <w:rPr>
          <w:rFonts w:ascii="Corbel" w:hAnsi="Corbel"/>
        </w:rPr>
        <w:t>Úspešným uchádzačom sa stane ten, ktorého ponuka sa umiestni na prvom mieste v poradí, pričom vyhovuje všetkým požiadavkám verejného obstarávateľa uvedených v tejto výzve.</w:t>
      </w:r>
    </w:p>
    <w:p w14:paraId="41E33CBC" w14:textId="77777777" w:rsidR="001020F8" w:rsidRPr="002B6510" w:rsidRDefault="00D96E47" w:rsidP="00C64868">
      <w:pPr>
        <w:pStyle w:val="Nadpis1"/>
        <w:ind w:left="284"/>
        <w:rPr>
          <w:rFonts w:ascii="Corbel" w:hAnsi="Corbel"/>
          <w:color w:val="auto"/>
        </w:rPr>
      </w:pPr>
      <w:r w:rsidRPr="002B6510">
        <w:rPr>
          <w:rFonts w:ascii="Corbel" w:hAnsi="Corbel"/>
          <w:color w:val="auto"/>
        </w:rPr>
        <w:lastRenderedPageBreak/>
        <w:t>V. Obsah ponuky</w:t>
      </w:r>
    </w:p>
    <w:p w14:paraId="0288DF3F" w14:textId="73B0C95E" w:rsidR="00C26D7A" w:rsidRPr="0070371D" w:rsidRDefault="00922652" w:rsidP="00C26D7A">
      <w:pPr>
        <w:pStyle w:val="Odsekzoznamu"/>
        <w:numPr>
          <w:ilvl w:val="0"/>
          <w:numId w:val="35"/>
        </w:numPr>
        <w:rPr>
          <w:rFonts w:ascii="Corbel" w:hAnsi="Corbel"/>
        </w:rPr>
      </w:pPr>
      <w:r w:rsidRPr="0070371D">
        <w:rPr>
          <w:rFonts w:ascii="Corbel" w:hAnsi="Corbel"/>
        </w:rPr>
        <w:t>v</w:t>
      </w:r>
      <w:r w:rsidR="001020F8" w:rsidRPr="0070371D">
        <w:rPr>
          <w:rFonts w:ascii="Corbel" w:hAnsi="Corbel"/>
        </w:rPr>
        <w:t xml:space="preserve">yplnený </w:t>
      </w:r>
      <w:r w:rsidR="0033726D" w:rsidRPr="0070371D">
        <w:rPr>
          <w:rFonts w:ascii="Corbel" w:hAnsi="Corbel"/>
          <w:b/>
          <w:i/>
        </w:rPr>
        <w:t>N</w:t>
      </w:r>
      <w:r w:rsidR="001020F8" w:rsidRPr="0070371D">
        <w:rPr>
          <w:rFonts w:ascii="Corbel" w:hAnsi="Corbel"/>
          <w:b/>
          <w:i/>
        </w:rPr>
        <w:t>ávrh na plnenie kritér</w:t>
      </w:r>
      <w:r w:rsidR="002E06CC" w:rsidRPr="0070371D">
        <w:rPr>
          <w:rFonts w:ascii="Corbel" w:hAnsi="Corbel"/>
          <w:b/>
          <w:i/>
        </w:rPr>
        <w:t>ia</w:t>
      </w:r>
      <w:r w:rsidR="00A02521" w:rsidRPr="0070371D">
        <w:rPr>
          <w:rFonts w:ascii="Corbel" w:hAnsi="Corbel"/>
          <w:b/>
          <w:i/>
        </w:rPr>
        <w:t xml:space="preserve"> na vyhodnotenie ponúk</w:t>
      </w:r>
      <w:r w:rsidR="001020F8" w:rsidRPr="0070371D">
        <w:rPr>
          <w:rFonts w:ascii="Corbel" w:hAnsi="Corbel"/>
        </w:rPr>
        <w:t xml:space="preserve">, ktorý tvorí </w:t>
      </w:r>
      <w:r w:rsidR="00631D1B" w:rsidRPr="0070371D">
        <w:rPr>
          <w:rFonts w:ascii="Corbel" w:hAnsi="Corbel"/>
        </w:rPr>
        <w:t>P</w:t>
      </w:r>
      <w:r w:rsidR="001020F8" w:rsidRPr="0070371D">
        <w:rPr>
          <w:rFonts w:ascii="Corbel" w:hAnsi="Corbel"/>
        </w:rPr>
        <w:t xml:space="preserve">rílohu č. </w:t>
      </w:r>
      <w:r w:rsidR="00BD4BF2" w:rsidRPr="0070371D">
        <w:rPr>
          <w:rFonts w:ascii="Corbel" w:hAnsi="Corbel"/>
        </w:rPr>
        <w:t>1</w:t>
      </w:r>
      <w:r w:rsidR="001020F8" w:rsidRPr="0070371D">
        <w:rPr>
          <w:rFonts w:ascii="Corbel" w:hAnsi="Corbel"/>
        </w:rPr>
        <w:t xml:space="preserve"> tejto výzvy</w:t>
      </w:r>
      <w:r w:rsidR="0009688D" w:rsidRPr="0070371D">
        <w:rPr>
          <w:rFonts w:ascii="Corbel" w:hAnsi="Corbel"/>
        </w:rPr>
        <w:t>, (</w:t>
      </w:r>
      <w:r w:rsidR="00682187">
        <w:rPr>
          <w:rFonts w:ascii="Corbel" w:hAnsi="Corbel"/>
        </w:rPr>
        <w:t xml:space="preserve">aj </w:t>
      </w:r>
      <w:r w:rsidR="0009688D" w:rsidRPr="0070371D">
        <w:rPr>
          <w:rFonts w:ascii="Corbel" w:hAnsi="Corbel"/>
        </w:rPr>
        <w:t xml:space="preserve">podpísaný v pdf. formáte, </w:t>
      </w:r>
      <w:r w:rsidR="00682187">
        <w:rPr>
          <w:rFonts w:ascii="Corbel" w:hAnsi="Corbel"/>
        </w:rPr>
        <w:t xml:space="preserve">aj </w:t>
      </w:r>
      <w:r w:rsidR="0009688D" w:rsidRPr="0070371D">
        <w:rPr>
          <w:rFonts w:ascii="Corbel" w:hAnsi="Corbel"/>
        </w:rPr>
        <w:t>v editovateľnej podobe),</w:t>
      </w:r>
      <w:r w:rsidR="00C26D7A" w:rsidRPr="0070371D">
        <w:rPr>
          <w:rFonts w:ascii="Corbel" w:hAnsi="Corbel"/>
        </w:rPr>
        <w:t xml:space="preserve"> s uvedením </w:t>
      </w:r>
      <w:r w:rsidR="00C26D7A" w:rsidRPr="0070371D">
        <w:rPr>
          <w:rFonts w:ascii="Corbel" w:hAnsi="Corbel"/>
          <w:i/>
          <w:iCs/>
        </w:rPr>
        <w:t>konkrétnej značky</w:t>
      </w:r>
      <w:r w:rsidR="00744169">
        <w:rPr>
          <w:rFonts w:ascii="Corbel" w:hAnsi="Corbel"/>
          <w:i/>
          <w:iCs/>
        </w:rPr>
        <w:t>/typu</w:t>
      </w:r>
      <w:r w:rsidR="00C26D7A" w:rsidRPr="0070371D">
        <w:rPr>
          <w:rFonts w:ascii="Corbel" w:hAnsi="Corbel"/>
          <w:i/>
          <w:iCs/>
        </w:rPr>
        <w:t xml:space="preserve"> ponúkaného produktu. </w:t>
      </w:r>
    </w:p>
    <w:p w14:paraId="522E06D7" w14:textId="77777777" w:rsidR="00824712" w:rsidRPr="0070371D" w:rsidRDefault="00824712" w:rsidP="00824712">
      <w:pPr>
        <w:pStyle w:val="Odsekzoznamu"/>
        <w:numPr>
          <w:ilvl w:val="0"/>
          <w:numId w:val="35"/>
        </w:numPr>
        <w:autoSpaceDE w:val="0"/>
        <w:autoSpaceDN w:val="0"/>
        <w:adjustRightInd w:val="0"/>
        <w:spacing w:after="39" w:line="240" w:lineRule="auto"/>
        <w:rPr>
          <w:rFonts w:ascii="Corbel" w:hAnsi="Corbel" w:cs="Corbel"/>
          <w:color w:val="000000"/>
        </w:rPr>
      </w:pPr>
      <w:r w:rsidRPr="0070371D">
        <w:rPr>
          <w:rFonts w:ascii="Corbel" w:hAnsi="Corbel" w:cs="Corbel"/>
          <w:b/>
          <w:bCs/>
          <w:color w:val="000000"/>
        </w:rPr>
        <w:t xml:space="preserve">Čestné vyhlásenie </w:t>
      </w:r>
      <w:r w:rsidRPr="0070371D">
        <w:rPr>
          <w:rFonts w:ascii="Corbel" w:hAnsi="Corbel" w:cs="Corbel"/>
          <w:color w:val="000000"/>
        </w:rPr>
        <w:t xml:space="preserve">k obmedzeniam vo verejnom obstarávaní v súvislosti s vojnovým konfliktom na Ukrajine – sankcie voči Rusku, ktorý je prílohou č. 4 tejto výzvy </w:t>
      </w:r>
    </w:p>
    <w:p w14:paraId="4AC937ED" w14:textId="121E7ED8" w:rsidR="00824712" w:rsidRDefault="00824712" w:rsidP="00824712">
      <w:pPr>
        <w:pStyle w:val="Odsekzoznamu"/>
        <w:numPr>
          <w:ilvl w:val="0"/>
          <w:numId w:val="35"/>
        </w:numPr>
        <w:autoSpaceDE w:val="0"/>
        <w:autoSpaceDN w:val="0"/>
        <w:adjustRightInd w:val="0"/>
        <w:spacing w:after="0" w:line="240" w:lineRule="auto"/>
        <w:rPr>
          <w:rFonts w:ascii="Corbel" w:hAnsi="Corbel" w:cs="Corbel"/>
          <w:color w:val="000000"/>
        </w:rPr>
      </w:pPr>
      <w:r w:rsidRPr="0070371D">
        <w:rPr>
          <w:rFonts w:ascii="Corbel" w:hAnsi="Corbel" w:cs="Corbel"/>
          <w:b/>
          <w:bCs/>
          <w:color w:val="000000"/>
        </w:rPr>
        <w:t xml:space="preserve">Čestné vyhlásenie </w:t>
      </w:r>
      <w:r w:rsidRPr="0070371D">
        <w:rPr>
          <w:rFonts w:ascii="Corbel" w:hAnsi="Corbel" w:cs="Corbel"/>
          <w:color w:val="000000"/>
        </w:rPr>
        <w:t xml:space="preserve">– konflikt záujmov, ktorý je prílohou č. 5 tejto zmluvy </w:t>
      </w:r>
    </w:p>
    <w:p w14:paraId="5ABBF255" w14:textId="77777777" w:rsidR="00F8551A" w:rsidRDefault="00F8551A" w:rsidP="00F8551A">
      <w:pPr>
        <w:pStyle w:val="Odsekzoznamu"/>
        <w:rPr>
          <w:rFonts w:ascii="Corbel" w:hAnsi="Corbel"/>
          <w:i/>
          <w:iCs/>
        </w:rPr>
      </w:pPr>
    </w:p>
    <w:p w14:paraId="033241BE" w14:textId="323C129C" w:rsidR="00237EAD" w:rsidRPr="00BD7563" w:rsidRDefault="00E558D9" w:rsidP="00F8551A">
      <w:pPr>
        <w:pStyle w:val="Odsekzoznamu"/>
        <w:rPr>
          <w:rFonts w:ascii="Corbel" w:hAnsi="Corbel"/>
        </w:rPr>
      </w:pPr>
      <w:r w:rsidRPr="00BD7563">
        <w:rPr>
          <w:rFonts w:ascii="Corbel" w:hAnsi="Corbel"/>
        </w:rPr>
        <w:t xml:space="preserve">Na vyžiadanie uchádzač poskytne </w:t>
      </w:r>
      <w:r w:rsidR="00072093" w:rsidRPr="00BD7563">
        <w:rPr>
          <w:rFonts w:ascii="Corbel" w:hAnsi="Corbel"/>
        </w:rPr>
        <w:t xml:space="preserve"> k</w:t>
      </w:r>
      <w:r w:rsidR="00BD7563">
        <w:rPr>
          <w:rFonts w:ascii="Corbel" w:hAnsi="Corbel"/>
        </w:rPr>
        <w:t xml:space="preserve"> jednotlivým </w:t>
      </w:r>
      <w:r w:rsidR="00072093" w:rsidRPr="00BD7563">
        <w:rPr>
          <w:rFonts w:ascii="Corbel" w:hAnsi="Corbel"/>
        </w:rPr>
        <w:t xml:space="preserve">produktom </w:t>
      </w:r>
      <w:r w:rsidR="00F8551A" w:rsidRPr="00BD7563">
        <w:rPr>
          <w:rFonts w:ascii="Corbel" w:hAnsi="Corbel"/>
          <w:b/>
          <w:bCs/>
        </w:rPr>
        <w:t>dokument</w:t>
      </w:r>
      <w:r w:rsidR="00072093" w:rsidRPr="00BD7563">
        <w:rPr>
          <w:rFonts w:ascii="Corbel" w:hAnsi="Corbel"/>
          <w:b/>
          <w:bCs/>
        </w:rPr>
        <w:t>y</w:t>
      </w:r>
      <w:r w:rsidR="00F8551A" w:rsidRPr="00BD7563">
        <w:rPr>
          <w:rFonts w:ascii="Corbel" w:hAnsi="Corbel"/>
          <w:b/>
          <w:bCs/>
        </w:rPr>
        <w:t>/potvrdeni</w:t>
      </w:r>
      <w:r w:rsidR="00072093" w:rsidRPr="00BD7563">
        <w:rPr>
          <w:rFonts w:ascii="Corbel" w:hAnsi="Corbel"/>
          <w:b/>
          <w:bCs/>
        </w:rPr>
        <w:t>a</w:t>
      </w:r>
      <w:r w:rsidR="00F8551A" w:rsidRPr="00BD7563">
        <w:rPr>
          <w:rFonts w:ascii="Corbel" w:hAnsi="Corbel"/>
          <w:b/>
          <w:bCs/>
        </w:rPr>
        <w:t xml:space="preserve"> na preukázanie splnenia uvedených minimálnych kvalitatívnych požiadaviek</w:t>
      </w:r>
      <w:r w:rsidR="00BD7563" w:rsidRPr="00BD7563">
        <w:rPr>
          <w:rFonts w:ascii="Corbel" w:hAnsi="Corbel"/>
        </w:rPr>
        <w:t xml:space="preserve"> uvedených k jednotlivým produktom</w:t>
      </w:r>
      <w:r w:rsidR="008B242D">
        <w:rPr>
          <w:rFonts w:ascii="Corbel" w:hAnsi="Corbel"/>
        </w:rPr>
        <w:t xml:space="preserve"> </w:t>
      </w:r>
      <w:r w:rsidR="008B242D" w:rsidRPr="008B242D">
        <w:rPr>
          <w:rFonts w:ascii="Corbel" w:hAnsi="Corbel"/>
        </w:rPr>
        <w:t xml:space="preserve">(produktové listy, </w:t>
      </w:r>
      <w:r w:rsidR="008B242D">
        <w:rPr>
          <w:rFonts w:ascii="Corbel" w:hAnsi="Corbel"/>
        </w:rPr>
        <w:t>karty bezpečnostných údajov</w:t>
      </w:r>
      <w:r w:rsidR="008B242D" w:rsidRPr="008B242D">
        <w:rPr>
          <w:rFonts w:ascii="Corbel" w:hAnsi="Corbel"/>
        </w:rPr>
        <w:t>, doklady preukazujúce splnenie noriem, kvantitatívne a kvalitatívne zloženie výrobku...)</w:t>
      </w:r>
      <w:r w:rsidR="00BD7563" w:rsidRPr="00BD7563">
        <w:rPr>
          <w:rFonts w:ascii="Corbel" w:hAnsi="Corbel"/>
        </w:rPr>
        <w:t>.</w:t>
      </w:r>
    </w:p>
    <w:p w14:paraId="42E2F287" w14:textId="7DF0D6AD" w:rsidR="00F8551A" w:rsidRDefault="00F8551A" w:rsidP="00E558D9">
      <w:pPr>
        <w:pStyle w:val="Odsekzoznamu"/>
        <w:rPr>
          <w:rFonts w:ascii="Corbel" w:hAnsi="Corbel"/>
          <w:i/>
          <w:iCs/>
        </w:rPr>
      </w:pPr>
    </w:p>
    <w:p w14:paraId="5B6B1B6F" w14:textId="234614C5" w:rsidR="0095091C" w:rsidRPr="00A14E33" w:rsidRDefault="0095091C" w:rsidP="0095091C">
      <w:pPr>
        <w:pStyle w:val="Odsekzoznamu"/>
        <w:rPr>
          <w:rFonts w:ascii="Corbel" w:hAnsi="Corbel"/>
        </w:rPr>
      </w:pPr>
      <w:r w:rsidRPr="00A14E33">
        <w:rPr>
          <w:rFonts w:ascii="Corbel" w:hAnsi="Corbel"/>
        </w:rPr>
        <w:t xml:space="preserve">Verejný obstarávateľ nepožaduje predložiť podpísaný návrh Zmluvy ako súčasť ponuky, pričom uchádzač berie na vedomie, že predložením ponuky súhlasí so zmluvnými podmienkami, ktoré sú uvedené v návrhu </w:t>
      </w:r>
      <w:r w:rsidR="004255C0">
        <w:rPr>
          <w:rFonts w:ascii="Corbel" w:hAnsi="Corbel"/>
        </w:rPr>
        <w:t>Rámcovej dohody</w:t>
      </w:r>
      <w:r w:rsidRPr="00A14E33">
        <w:rPr>
          <w:rFonts w:ascii="Corbel" w:hAnsi="Corbel"/>
        </w:rPr>
        <w:t>.</w:t>
      </w:r>
    </w:p>
    <w:p w14:paraId="60C933A1" w14:textId="77777777" w:rsidR="001D784B" w:rsidRPr="002B6510" w:rsidRDefault="001D784B" w:rsidP="001D784B">
      <w:pPr>
        <w:spacing w:after="0"/>
        <w:rPr>
          <w:rFonts w:ascii="Corbel" w:hAnsi="Corbel"/>
        </w:rPr>
      </w:pPr>
    </w:p>
    <w:p w14:paraId="2E1C4FC0" w14:textId="03D40E55" w:rsidR="006B7648" w:rsidRPr="002B6510" w:rsidRDefault="006B7648" w:rsidP="00C64868">
      <w:pPr>
        <w:spacing w:after="0"/>
        <w:ind w:left="284"/>
        <w:rPr>
          <w:rFonts w:ascii="Corbel" w:eastAsiaTheme="majorEastAsia" w:hAnsi="Corbel" w:cstheme="majorBidi"/>
          <w:sz w:val="32"/>
          <w:szCs w:val="32"/>
        </w:rPr>
      </w:pPr>
      <w:r w:rsidRPr="002B6510">
        <w:rPr>
          <w:rStyle w:val="Nadpis1Char"/>
          <w:rFonts w:ascii="Corbel" w:hAnsi="Corbel"/>
          <w:color w:val="auto"/>
        </w:rPr>
        <w:t>V</w:t>
      </w:r>
      <w:r w:rsidR="00204B52" w:rsidRPr="002B6510">
        <w:rPr>
          <w:rStyle w:val="Nadpis1Char"/>
          <w:rFonts w:ascii="Corbel" w:hAnsi="Corbel"/>
          <w:color w:val="auto"/>
        </w:rPr>
        <w:t>I</w:t>
      </w:r>
      <w:r w:rsidRPr="002B6510">
        <w:rPr>
          <w:rStyle w:val="Nadpis1Char"/>
          <w:rFonts w:ascii="Corbel" w:hAnsi="Corbel"/>
          <w:color w:val="auto"/>
        </w:rPr>
        <w:t>. Ostatné</w:t>
      </w:r>
    </w:p>
    <w:p w14:paraId="21A9CDE4" w14:textId="77777777" w:rsidR="00A7172C" w:rsidRPr="00A7172C" w:rsidRDefault="00A7172C" w:rsidP="00A7172C">
      <w:pPr>
        <w:pStyle w:val="Odsekzoznamu"/>
        <w:numPr>
          <w:ilvl w:val="0"/>
          <w:numId w:val="34"/>
        </w:numPr>
        <w:spacing w:after="0" w:line="240" w:lineRule="auto"/>
        <w:jc w:val="both"/>
        <w:rPr>
          <w:rFonts w:ascii="Corbel" w:hAnsi="Corbel"/>
        </w:rPr>
      </w:pPr>
      <w:r w:rsidRPr="00A7172C">
        <w:rPr>
          <w:rFonts w:ascii="Corbel" w:hAnsi="Corbel"/>
          <w:color w:val="000000"/>
        </w:rPr>
        <w:t>Verejný obstarávateľ bude pri vyhodnocovaní ponúk postupovať tzv. „superreverzným spôsobom“ čiže vyhodnocovanie bude prebiehať podľa poradia predložených návrhov na plnenie kritéria. Verejný obstarávateľ sa bude zaoberať ponukou najskôr prvého v poradí podľa vyššie uvedeného spôsobu, následne, ak prvý v poradí nesplní požiadavky verejného obstarávateľa, bude sa zaoberať ponukou druhého v poradí, prípadne aj ďalšími v poradí.</w:t>
      </w:r>
    </w:p>
    <w:p w14:paraId="1245BEB7" w14:textId="54B6B3B3" w:rsidR="00A7172C" w:rsidRDefault="00CC6B16" w:rsidP="00CC6B16">
      <w:pPr>
        <w:pStyle w:val="Default"/>
        <w:numPr>
          <w:ilvl w:val="0"/>
          <w:numId w:val="34"/>
        </w:numPr>
        <w:jc w:val="both"/>
        <w:rPr>
          <w:rFonts w:ascii="Corbel" w:hAnsi="Corbel" w:cstheme="minorBidi"/>
          <w:sz w:val="22"/>
          <w:szCs w:val="22"/>
        </w:rPr>
      </w:pPr>
      <w:r w:rsidRPr="00CC6B16">
        <w:rPr>
          <w:rFonts w:ascii="Corbel" w:hAnsi="Corbel" w:cstheme="minorBidi"/>
          <w:sz w:val="22"/>
          <w:szCs w:val="22"/>
        </w:rPr>
        <w:t xml:space="preserve">Verejný obstarávateľ si vyhradzuje právo neprijať žiadnu ponuku v rámci tejto zákazky  v súlade s § 57 zákona. </w:t>
      </w:r>
    </w:p>
    <w:p w14:paraId="2F7AFE48" w14:textId="77777777" w:rsidR="004D7E5C" w:rsidRDefault="004D7E5C" w:rsidP="00A7172C">
      <w:pPr>
        <w:pStyle w:val="Default"/>
        <w:numPr>
          <w:ilvl w:val="0"/>
          <w:numId w:val="34"/>
        </w:numPr>
        <w:jc w:val="both"/>
        <w:rPr>
          <w:rFonts w:ascii="Corbel" w:hAnsi="Corbel" w:cstheme="minorBidi"/>
          <w:sz w:val="22"/>
          <w:szCs w:val="22"/>
        </w:rPr>
      </w:pPr>
      <w:r w:rsidRPr="00CC6B16">
        <w:rPr>
          <w:rFonts w:ascii="Corbel" w:hAnsi="Corbel" w:cstheme="minorBidi"/>
          <w:sz w:val="22"/>
          <w:szCs w:val="22"/>
        </w:rPr>
        <w:t>Všetky náklady a výdavky spojené s prípravou a predložením ponuky znáša uchádzač bez finančného nároku voči verejnému obstarávateľovi a bez ohľadu na výsledok.</w:t>
      </w:r>
    </w:p>
    <w:p w14:paraId="00CB05F3" w14:textId="07D1BEF0" w:rsidR="009B3680" w:rsidRDefault="009B3680" w:rsidP="009B3680">
      <w:pPr>
        <w:pStyle w:val="Odsekzoznamu"/>
        <w:numPr>
          <w:ilvl w:val="0"/>
          <w:numId w:val="34"/>
        </w:numPr>
        <w:spacing w:after="0" w:line="276" w:lineRule="auto"/>
        <w:jc w:val="both"/>
        <w:rPr>
          <w:rFonts w:ascii="Corbel" w:hAnsi="Corbel" w:cs="Times New Roman"/>
        </w:rPr>
      </w:pPr>
      <w:r w:rsidRPr="00A53C4F">
        <w:rPr>
          <w:rFonts w:ascii="Corbel" w:hAnsi="Corbel" w:cs="Times New Roman"/>
        </w:rPr>
        <w:t>Verejný  obstarávateľ vylúči z verejného obstarávania uchádzača, ak vo vzťahu k nemu existuje podozrenie na konflikt záujmov aspoň jednej z osôb podieľajúcich sa na príprave zákazky a/alebo vyhodnotení predložených ponúk a takéto podozrenie nie je možné inými úspešnými opatreniami odstrániť.</w:t>
      </w:r>
      <w:r w:rsidR="00F40E3E">
        <w:rPr>
          <w:rFonts w:ascii="Corbel" w:hAnsi="Corbel" w:cs="Times New Roman"/>
        </w:rPr>
        <w:t xml:space="preserve"> </w:t>
      </w:r>
    </w:p>
    <w:p w14:paraId="12CFC07C" w14:textId="77777777" w:rsidR="000B4624" w:rsidRDefault="000B4624" w:rsidP="000B4624">
      <w:pPr>
        <w:pStyle w:val="Odsekzoznamu"/>
        <w:numPr>
          <w:ilvl w:val="0"/>
          <w:numId w:val="34"/>
        </w:numPr>
        <w:spacing w:after="0" w:line="276" w:lineRule="auto"/>
        <w:jc w:val="both"/>
        <w:rPr>
          <w:rFonts w:ascii="Corbel" w:hAnsi="Corbel" w:cs="Segoe UI"/>
          <w:color w:val="000000" w:themeColor="text1"/>
          <w:lang w:eastAsia="sk-SK"/>
        </w:rPr>
      </w:pPr>
      <w:r w:rsidRPr="006320C0">
        <w:rPr>
          <w:rFonts w:ascii="Corbel" w:hAnsi="Corbel" w:cs="Segoe UI"/>
          <w:color w:val="000000" w:themeColor="text1"/>
          <w:lang w:eastAsia="sk-SK"/>
        </w:rPr>
        <w:t xml:space="preserve">Verejný obstarávateľ nesmie uzavrieť zmluvu s uchádzačom, ktorý podľa § 11 ods. 1 zákona  o verejnom obstarávaní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nie sú zapísaní v registri partnerov verejného sektora. </w:t>
      </w:r>
      <w:bookmarkStart w:id="1" w:name="_Hlk100212897"/>
      <w:r w:rsidRPr="006320C0">
        <w:rPr>
          <w:rFonts w:ascii="Corbel" w:hAnsi="Corbel" w:cs="Segoe UI"/>
          <w:color w:val="000000" w:themeColor="text1"/>
          <w:lang w:eastAsia="sk-SK"/>
        </w:rPr>
        <w:t xml:space="preserve">Takisto nesmú byť konečným užívateľom výhod takéhoto uchádzača, alebo jeho subdodávateľa osoby uvedené v §11 ods.1 písm. c) zákona o verejnom obstarávaní. </w:t>
      </w:r>
      <w:bookmarkEnd w:id="1"/>
      <w:r w:rsidRPr="006320C0">
        <w:rPr>
          <w:rFonts w:ascii="Corbel" w:hAnsi="Corbel" w:cs="Segoe UI"/>
          <w:color w:val="000000" w:themeColor="text1"/>
          <w:lang w:eastAsia="sk-SK"/>
        </w:rPr>
        <w:t>Povinnosť zápisu do registra partnerov verejného sektora upravuje osobitný predpis - zákon č. 315/2016 Z. z. o registri partnerov verejného sektora a o zmene a doplnení niektorých zákonov.</w:t>
      </w:r>
    </w:p>
    <w:p w14:paraId="450C37F2" w14:textId="50B8F2E1" w:rsidR="009B3680" w:rsidRDefault="00521A02" w:rsidP="00521A02">
      <w:pPr>
        <w:pStyle w:val="Odsekzoznamu"/>
        <w:numPr>
          <w:ilvl w:val="0"/>
          <w:numId w:val="34"/>
        </w:numPr>
        <w:spacing w:after="0" w:line="276" w:lineRule="auto"/>
        <w:jc w:val="both"/>
        <w:rPr>
          <w:rFonts w:ascii="Corbel" w:hAnsi="Corbel" w:cs="Segoe UI"/>
          <w:color w:val="000000" w:themeColor="text1"/>
          <w:lang w:eastAsia="sk-SK"/>
        </w:rPr>
      </w:pPr>
      <w:r w:rsidRPr="008236C0">
        <w:rPr>
          <w:rFonts w:ascii="Corbel" w:hAnsi="Corbel" w:cs="Segoe UI"/>
          <w:color w:val="000000" w:themeColor="text1"/>
          <w:lang w:eastAsia="sk-SK"/>
        </w:rPr>
        <w:t>Verejný obstarávateľ uvádza, že v tomto verejnom obstarávaní sa nepoužije elektronická aukcia.</w:t>
      </w:r>
    </w:p>
    <w:p w14:paraId="77F45B35" w14:textId="745BEB66" w:rsidR="001326FA" w:rsidRDefault="001326FA" w:rsidP="00521A02">
      <w:pPr>
        <w:pStyle w:val="Odsekzoznamu"/>
        <w:numPr>
          <w:ilvl w:val="0"/>
          <w:numId w:val="34"/>
        </w:numPr>
        <w:spacing w:after="0" w:line="276" w:lineRule="auto"/>
        <w:jc w:val="both"/>
        <w:rPr>
          <w:rFonts w:ascii="Corbel" w:hAnsi="Corbel" w:cs="Segoe UI"/>
          <w:color w:val="000000" w:themeColor="text1"/>
          <w:lang w:eastAsia="sk-SK"/>
        </w:rPr>
      </w:pPr>
      <w:r w:rsidRPr="008236C0">
        <w:rPr>
          <w:rFonts w:ascii="Corbel" w:hAnsi="Corbel" w:cs="Segoe UI"/>
          <w:color w:val="000000" w:themeColor="text1"/>
          <w:lang w:eastAsia="sk-SK"/>
        </w:rPr>
        <w:t xml:space="preserve">Verejný obstarávateľ môže odmietnuť uzavrieť zmluvu s uchádzačom, u ktorého existuje dôvod na vylúčenie podľa § 40 ods. 8 písm. d) zákona o verejnom obstarávaní (verejný obstarávateľ a obstarávateľ môžu vylúčiť kedykoľvek počas verejného obstarávania uchádzača alebo záujemcu, ak  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w:t>
      </w:r>
      <w:r w:rsidRPr="008236C0">
        <w:rPr>
          <w:rFonts w:ascii="Corbel" w:hAnsi="Corbel" w:cs="Segoe UI"/>
          <w:color w:val="000000" w:themeColor="text1"/>
          <w:lang w:eastAsia="sk-SK"/>
        </w:rPr>
        <w:lastRenderedPageBreak/>
        <w:t>zmluvný alebo personálny vzťah medzi týmto uchádzačom alebo záujemcom a daným hospodárskym subjektom).</w:t>
      </w:r>
    </w:p>
    <w:p w14:paraId="440B10EF" w14:textId="77956801" w:rsidR="008A0C03" w:rsidRPr="00F27E9F" w:rsidRDefault="008A0C03" w:rsidP="00521A02">
      <w:pPr>
        <w:pStyle w:val="Odsekzoznamu"/>
        <w:numPr>
          <w:ilvl w:val="0"/>
          <w:numId w:val="34"/>
        </w:numPr>
        <w:spacing w:after="0" w:line="276" w:lineRule="auto"/>
        <w:jc w:val="both"/>
        <w:rPr>
          <w:rFonts w:ascii="Corbel" w:hAnsi="Corbel" w:cs="Segoe UI"/>
          <w:color w:val="000000" w:themeColor="text1"/>
          <w:lang w:eastAsia="sk-SK"/>
        </w:rPr>
      </w:pPr>
      <w:r w:rsidRPr="006320C0">
        <w:rPr>
          <w:rFonts w:ascii="Corbel" w:hAnsi="Corbel" w:cs="Segoe UI"/>
          <w:color w:val="000000" w:themeColor="text1"/>
          <w:lang w:eastAsia="sk-SK"/>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w:t>
      </w:r>
      <w:r w:rsidRPr="004173FD">
        <w:rPr>
          <w:rFonts w:ascii="Corbel" w:hAnsi="Corbel"/>
        </w:rPr>
        <w:t xml:space="preserve"> osobných údajov a o voľnom pohybe takýchto údajov a zákona č. 18/2018 Z. z. o ochrane osobných údajov a o zmene a doplnení niektorých zákonov.</w:t>
      </w:r>
    </w:p>
    <w:p w14:paraId="335247C8" w14:textId="13C87987" w:rsidR="00F27E9F" w:rsidRPr="00F27E9F" w:rsidRDefault="00F27E9F" w:rsidP="00F27E9F">
      <w:pPr>
        <w:pStyle w:val="Odsekzoznamu"/>
        <w:numPr>
          <w:ilvl w:val="0"/>
          <w:numId w:val="34"/>
        </w:numPr>
        <w:spacing w:after="0" w:line="276" w:lineRule="auto"/>
        <w:jc w:val="both"/>
        <w:rPr>
          <w:rFonts w:ascii="Corbel" w:hAnsi="Corbel"/>
        </w:rPr>
      </w:pPr>
      <w:r w:rsidRPr="00350B83">
        <w:rPr>
          <w:rFonts w:ascii="Corbel" w:hAnsi="Corbel"/>
        </w:rPr>
        <w:t xml:space="preserve">Ak ponuka obsahuje informácie o obchodnom tajomstve a informácie označené ako dôverné podľa § 22 </w:t>
      </w:r>
      <w:r>
        <w:rPr>
          <w:rFonts w:ascii="Corbel" w:hAnsi="Corbel"/>
        </w:rPr>
        <w:t>z</w:t>
      </w:r>
      <w:r w:rsidRPr="00350B83">
        <w:rPr>
          <w:rFonts w:ascii="Corbel" w:hAnsi="Corbel"/>
        </w:rPr>
        <w:t>ákona o</w:t>
      </w:r>
      <w:r>
        <w:rPr>
          <w:rFonts w:ascii="Corbel" w:hAnsi="Corbel"/>
        </w:rPr>
        <w:t> verejnom obstarávaní</w:t>
      </w:r>
      <w:r w:rsidRPr="00350B83">
        <w:rPr>
          <w:rFonts w:ascii="Corbel" w:hAnsi="Corbel"/>
        </w:rPr>
        <w:t>, ako aj vo väzbe na ochranu osobných údajov podľa platných právnych prepisov Slovenskej republiky</w:t>
      </w:r>
      <w:r>
        <w:rPr>
          <w:rFonts w:ascii="Corbel" w:hAnsi="Corbel"/>
        </w:rPr>
        <w:t xml:space="preserve">, </w:t>
      </w:r>
      <w:r w:rsidRPr="00350B83">
        <w:rPr>
          <w:rFonts w:ascii="Corbel" w:hAnsi="Corbel"/>
        </w:rPr>
        <w:t xml:space="preserve">uchádzač ich v ponuke označí. Verejný obstarávateľ odporúča, aby ponuka uchádzača obsahovala uchádzačom vypracovaný „Zoznam dôverných informácií“ s identifikáciou čísla strany, čísla odseku, bodu a textu obsahujúceho </w:t>
      </w:r>
      <w:r>
        <w:rPr>
          <w:rFonts w:ascii="Corbel" w:hAnsi="Corbel"/>
        </w:rPr>
        <w:t>d</w:t>
      </w:r>
      <w:r w:rsidRPr="00350B83">
        <w:rPr>
          <w:rFonts w:ascii="Corbel" w:hAnsi="Corbel"/>
        </w:rPr>
        <w:t>ôverné informácie.</w:t>
      </w:r>
    </w:p>
    <w:p w14:paraId="2D961901" w14:textId="77777777" w:rsidR="000B1A66" w:rsidRDefault="000B1A66" w:rsidP="000B1A66">
      <w:pPr>
        <w:pStyle w:val="Odsekzoznamu"/>
        <w:jc w:val="both"/>
        <w:rPr>
          <w:rFonts w:ascii="Corbel" w:hAnsi="Corbel"/>
          <w:color w:val="000000"/>
        </w:rPr>
      </w:pPr>
    </w:p>
    <w:p w14:paraId="422553E9" w14:textId="7402E19C" w:rsidR="00E4269F" w:rsidRPr="00CC6B16" w:rsidRDefault="004D7E5C" w:rsidP="000B1A66">
      <w:pPr>
        <w:pStyle w:val="Odsekzoznamu"/>
        <w:jc w:val="both"/>
        <w:rPr>
          <w:rFonts w:ascii="Corbel" w:hAnsi="Corbel"/>
          <w:color w:val="000000"/>
        </w:rPr>
      </w:pPr>
      <w:r w:rsidRPr="00CC6B16">
        <w:rPr>
          <w:rFonts w:ascii="Corbel" w:hAnsi="Corbel"/>
          <w:color w:val="000000"/>
        </w:rPr>
        <w:t>Veríme, že nám predložíte ponuku na požadovaný predmet zákazky v súlade s touto výzvou v nami požadovanom termíne.</w:t>
      </w:r>
    </w:p>
    <w:p w14:paraId="6E58823D" w14:textId="77777777" w:rsidR="00B63B9C" w:rsidRDefault="00B63B9C" w:rsidP="003D4F8F">
      <w:pPr>
        <w:rPr>
          <w:rFonts w:ascii="Corbel" w:hAnsi="Corbel"/>
          <w:b/>
          <w:bCs/>
        </w:rPr>
      </w:pPr>
    </w:p>
    <w:p w14:paraId="1F6B1838" w14:textId="13BDAB12" w:rsidR="003D4F8F" w:rsidRPr="002B6510" w:rsidRDefault="003D4F8F" w:rsidP="003D4F8F">
      <w:pPr>
        <w:rPr>
          <w:rFonts w:ascii="Corbel" w:hAnsi="Corbel"/>
          <w:b/>
          <w:bCs/>
        </w:rPr>
      </w:pPr>
      <w:r w:rsidRPr="002B6510">
        <w:rPr>
          <w:rFonts w:ascii="Corbel" w:hAnsi="Corbel"/>
          <w:b/>
          <w:bCs/>
        </w:rPr>
        <w:t>Zoznam príloh:</w:t>
      </w:r>
    </w:p>
    <w:p w14:paraId="2BE372A1" w14:textId="77777777" w:rsidR="002E05DB" w:rsidRDefault="002E05DB" w:rsidP="002E05DB">
      <w:pPr>
        <w:spacing w:after="0"/>
        <w:rPr>
          <w:rFonts w:ascii="Corbel" w:hAnsi="Corbel"/>
        </w:rPr>
      </w:pPr>
      <w:r w:rsidRPr="002B6510">
        <w:rPr>
          <w:rFonts w:ascii="Corbel" w:hAnsi="Corbel"/>
        </w:rPr>
        <w:t>Príloha č. 1 – Návrh na plnenie kritéria</w:t>
      </w:r>
      <w:r>
        <w:rPr>
          <w:rFonts w:ascii="Corbel" w:hAnsi="Corbel"/>
        </w:rPr>
        <w:t xml:space="preserve"> na vyhodnotenie ponúk</w:t>
      </w:r>
    </w:p>
    <w:p w14:paraId="613AD504" w14:textId="191710E5" w:rsidR="002E05DB" w:rsidRDefault="002E05DB" w:rsidP="002E05DB">
      <w:pPr>
        <w:spacing w:after="0"/>
        <w:rPr>
          <w:rFonts w:ascii="Corbel" w:hAnsi="Corbel"/>
        </w:rPr>
      </w:pPr>
      <w:r>
        <w:rPr>
          <w:rFonts w:ascii="Corbel" w:hAnsi="Corbel"/>
        </w:rPr>
        <w:t xml:space="preserve">Príloha č. </w:t>
      </w:r>
      <w:r w:rsidR="001752EF">
        <w:rPr>
          <w:rFonts w:ascii="Corbel" w:hAnsi="Corbel"/>
        </w:rPr>
        <w:t>2</w:t>
      </w:r>
      <w:r>
        <w:rPr>
          <w:rFonts w:ascii="Corbel" w:hAnsi="Corbel"/>
        </w:rPr>
        <w:t xml:space="preserve"> – Rámcová dohoda</w:t>
      </w:r>
    </w:p>
    <w:p w14:paraId="290AEBD2" w14:textId="1FF51357" w:rsidR="002E05DB" w:rsidRDefault="002E05DB" w:rsidP="002E05DB">
      <w:pPr>
        <w:spacing w:after="0"/>
        <w:rPr>
          <w:rFonts w:ascii="Corbel" w:hAnsi="Corbel"/>
        </w:rPr>
      </w:pPr>
      <w:r>
        <w:rPr>
          <w:rFonts w:ascii="Corbel" w:hAnsi="Corbel"/>
        </w:rPr>
        <w:t xml:space="preserve">Príloha č. </w:t>
      </w:r>
      <w:r w:rsidR="001752EF">
        <w:rPr>
          <w:rFonts w:ascii="Corbel" w:hAnsi="Corbel"/>
        </w:rPr>
        <w:t>3</w:t>
      </w:r>
      <w:r>
        <w:rPr>
          <w:rFonts w:ascii="Corbel" w:hAnsi="Corbel"/>
        </w:rPr>
        <w:t xml:space="preserve"> – Zoznam kontaktných osôb a miesta dodania</w:t>
      </w:r>
    </w:p>
    <w:p w14:paraId="2305AA50" w14:textId="7AA1FAE9" w:rsidR="002E05DB" w:rsidRDefault="002E05DB" w:rsidP="002E05DB">
      <w:pPr>
        <w:spacing w:after="0"/>
        <w:ind w:left="1134" w:hanging="1134"/>
        <w:rPr>
          <w:rFonts w:ascii="Corbel" w:hAnsi="Corbel"/>
        </w:rPr>
      </w:pPr>
      <w:r>
        <w:rPr>
          <w:rFonts w:ascii="Corbel" w:hAnsi="Corbel"/>
        </w:rPr>
        <w:t xml:space="preserve">Príloha č. </w:t>
      </w:r>
      <w:r w:rsidR="0054616D">
        <w:rPr>
          <w:rFonts w:ascii="Corbel" w:hAnsi="Corbel"/>
        </w:rPr>
        <w:t>4</w:t>
      </w:r>
      <w:r>
        <w:rPr>
          <w:rFonts w:ascii="Corbel" w:hAnsi="Corbel"/>
        </w:rPr>
        <w:t xml:space="preserve"> – Čestné vyhlásenie k obmedzeniam vo verejnom obstarávaní v súvislosti s vojnovým  konfliktom na Ukrajine – sankcie voči Rusku </w:t>
      </w:r>
      <w:r w:rsidR="006F47C4">
        <w:rPr>
          <w:rFonts w:ascii="Corbel" w:hAnsi="Corbel"/>
        </w:rPr>
        <w:t xml:space="preserve"> </w:t>
      </w:r>
    </w:p>
    <w:p w14:paraId="7DCC4F1A" w14:textId="3323B07C" w:rsidR="006F47C4" w:rsidRDefault="006F47C4" w:rsidP="002E05DB">
      <w:pPr>
        <w:spacing w:after="0"/>
        <w:ind w:left="1134" w:hanging="1134"/>
        <w:rPr>
          <w:rFonts w:ascii="Corbel" w:hAnsi="Corbel"/>
        </w:rPr>
      </w:pPr>
      <w:r>
        <w:rPr>
          <w:rFonts w:ascii="Corbel" w:hAnsi="Corbel"/>
        </w:rPr>
        <w:t>Príloha č.</w:t>
      </w:r>
      <w:r w:rsidR="0054616D">
        <w:rPr>
          <w:rFonts w:ascii="Corbel" w:hAnsi="Corbel"/>
        </w:rPr>
        <w:t>5</w:t>
      </w:r>
      <w:r>
        <w:rPr>
          <w:rFonts w:ascii="Corbel" w:hAnsi="Corbel"/>
        </w:rPr>
        <w:t xml:space="preserve"> </w:t>
      </w:r>
      <w:r w:rsidR="001B0E48">
        <w:rPr>
          <w:rFonts w:ascii="Corbel" w:hAnsi="Corbel"/>
        </w:rPr>
        <w:t>–</w:t>
      </w:r>
      <w:r>
        <w:rPr>
          <w:rFonts w:ascii="Corbel" w:hAnsi="Corbel"/>
        </w:rPr>
        <w:t xml:space="preserve"> </w:t>
      </w:r>
      <w:r w:rsidR="001B0E48">
        <w:rPr>
          <w:rFonts w:ascii="Corbel" w:hAnsi="Corbel"/>
        </w:rPr>
        <w:t>Čestné vyhlásenie</w:t>
      </w:r>
      <w:r w:rsidR="009E3B07">
        <w:rPr>
          <w:rFonts w:ascii="Corbel" w:hAnsi="Corbel"/>
        </w:rPr>
        <w:t xml:space="preserve"> </w:t>
      </w:r>
      <w:r w:rsidR="00FC765A">
        <w:rPr>
          <w:rFonts w:ascii="Corbel" w:hAnsi="Corbel"/>
        </w:rPr>
        <w:t xml:space="preserve">(konflikt záujmov) </w:t>
      </w:r>
    </w:p>
    <w:p w14:paraId="2D7339C6" w14:textId="77777777" w:rsidR="00BA7FAA" w:rsidRDefault="00BA7FAA" w:rsidP="00D02754">
      <w:pPr>
        <w:spacing w:after="0"/>
        <w:rPr>
          <w:rFonts w:ascii="Corbel" w:hAnsi="Corbel"/>
        </w:rPr>
      </w:pPr>
    </w:p>
    <w:p w14:paraId="7CA70926" w14:textId="77777777" w:rsidR="00564CA7" w:rsidRDefault="00564CA7" w:rsidP="00D02754">
      <w:pPr>
        <w:spacing w:after="0"/>
        <w:rPr>
          <w:rFonts w:ascii="Corbel" w:hAnsi="Corbel"/>
        </w:rPr>
      </w:pPr>
    </w:p>
    <w:p w14:paraId="4299B2C6" w14:textId="77777777" w:rsidR="00BA7FAA" w:rsidRDefault="00BA7FAA" w:rsidP="00D02754">
      <w:pPr>
        <w:spacing w:after="0"/>
        <w:rPr>
          <w:rFonts w:ascii="Corbel" w:hAnsi="Corbel"/>
        </w:rPr>
      </w:pPr>
    </w:p>
    <w:p w14:paraId="1463CA6C" w14:textId="77777777" w:rsidR="00483228" w:rsidRDefault="00483228" w:rsidP="00D02754">
      <w:pPr>
        <w:spacing w:after="0"/>
        <w:rPr>
          <w:rFonts w:ascii="Corbel" w:hAnsi="Corbel"/>
        </w:rPr>
      </w:pPr>
    </w:p>
    <w:p w14:paraId="79C4D681" w14:textId="1E93D046" w:rsidR="004D7E5C" w:rsidRPr="002B6510" w:rsidRDefault="00D02754" w:rsidP="00D02754">
      <w:pPr>
        <w:spacing w:after="0"/>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sidR="004D7E5C" w:rsidRPr="002B6510">
        <w:rPr>
          <w:rFonts w:ascii="Corbel" w:hAnsi="Corbel"/>
        </w:rPr>
        <w:t>.....................................................</w:t>
      </w:r>
    </w:p>
    <w:p w14:paraId="0F660355" w14:textId="77777777" w:rsidR="004D7E5C" w:rsidRPr="002B6510" w:rsidRDefault="000F74D2" w:rsidP="000F74D2">
      <w:pPr>
        <w:tabs>
          <w:tab w:val="left" w:pos="5529"/>
        </w:tabs>
        <w:spacing w:after="0"/>
        <w:rPr>
          <w:rFonts w:ascii="Corbel" w:hAnsi="Corbel"/>
        </w:rPr>
      </w:pPr>
      <w:r w:rsidRPr="002B6510">
        <w:rPr>
          <w:rFonts w:ascii="Corbel" w:hAnsi="Corbel"/>
        </w:rPr>
        <w:tab/>
      </w:r>
      <w:r w:rsidR="00662139" w:rsidRPr="002B6510">
        <w:rPr>
          <w:rFonts w:ascii="Corbel" w:hAnsi="Corbel"/>
        </w:rPr>
        <w:t>Mgr. Martin Dufala, PhD.</w:t>
      </w:r>
    </w:p>
    <w:p w14:paraId="605F4F60" w14:textId="77777777" w:rsidR="00D961F0" w:rsidRDefault="000F74D2" w:rsidP="00B64DB9">
      <w:pPr>
        <w:tabs>
          <w:tab w:val="left" w:pos="5670"/>
        </w:tabs>
        <w:spacing w:after="0"/>
        <w:rPr>
          <w:rFonts w:ascii="Corbel" w:hAnsi="Corbel"/>
        </w:rPr>
      </w:pPr>
      <w:r w:rsidRPr="002B6510">
        <w:rPr>
          <w:rFonts w:ascii="Corbel" w:hAnsi="Corbel"/>
        </w:rPr>
        <w:tab/>
      </w:r>
      <w:r w:rsidR="004D7E5C" w:rsidRPr="002B6510">
        <w:rPr>
          <w:rFonts w:ascii="Corbel" w:hAnsi="Corbel"/>
        </w:rPr>
        <w:t xml:space="preserve"> </w:t>
      </w:r>
      <w:r w:rsidR="00863713" w:rsidRPr="002B6510">
        <w:rPr>
          <w:rFonts w:ascii="Corbel" w:hAnsi="Corbel"/>
        </w:rPr>
        <w:t>vedúci OCOZ RUK</w:t>
      </w:r>
    </w:p>
    <w:p w14:paraId="7C27E297" w14:textId="77777777" w:rsidR="00D961F0" w:rsidRDefault="00D961F0" w:rsidP="00B64DB9">
      <w:pPr>
        <w:tabs>
          <w:tab w:val="left" w:pos="5670"/>
        </w:tabs>
        <w:spacing w:after="0"/>
        <w:rPr>
          <w:rFonts w:ascii="Corbel" w:hAnsi="Corbe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0"/>
        <w:gridCol w:w="2845"/>
        <w:gridCol w:w="2921"/>
      </w:tblGrid>
      <w:tr w:rsidR="00D961F0" w:rsidRPr="006C7C57" w14:paraId="541EC5A2" w14:textId="77777777" w:rsidTr="00B27891">
        <w:trPr>
          <w:trHeight w:val="567"/>
        </w:trPr>
        <w:tc>
          <w:tcPr>
            <w:tcW w:w="3260" w:type="dxa"/>
            <w:shd w:val="clear" w:color="auto" w:fill="auto"/>
            <w:vAlign w:val="center"/>
          </w:tcPr>
          <w:p w14:paraId="212CC733" w14:textId="77777777" w:rsidR="00D961F0" w:rsidRPr="006C7C57" w:rsidRDefault="00D961F0" w:rsidP="00B27891">
            <w:pPr>
              <w:pStyle w:val="Patkavlavo"/>
              <w:rPr>
                <w:rFonts w:cs="Times New Roman (Body CS)"/>
                <w14:ligatures w14:val="standard"/>
              </w:rPr>
            </w:pPr>
          </w:p>
        </w:tc>
        <w:tc>
          <w:tcPr>
            <w:tcW w:w="2845" w:type="dxa"/>
            <w:shd w:val="clear" w:color="auto" w:fill="auto"/>
            <w:vAlign w:val="center"/>
          </w:tcPr>
          <w:p w14:paraId="4DE2AB3F" w14:textId="77777777" w:rsidR="00D961F0" w:rsidRPr="00AA3035" w:rsidRDefault="00D961F0" w:rsidP="00B27891">
            <w:pPr>
              <w:tabs>
                <w:tab w:val="center" w:pos="1742"/>
              </w:tabs>
              <w:spacing w:line="276" w:lineRule="auto"/>
              <w:jc w:val="center"/>
              <w:rPr>
                <w:rFonts w:ascii="Corbel" w:hAnsi="Corbel"/>
              </w:rPr>
            </w:pPr>
          </w:p>
        </w:tc>
        <w:tc>
          <w:tcPr>
            <w:tcW w:w="2921" w:type="dxa"/>
            <w:shd w:val="clear" w:color="auto" w:fill="auto"/>
            <w:vAlign w:val="center"/>
          </w:tcPr>
          <w:p w14:paraId="0BD060D0" w14:textId="77777777" w:rsidR="00D961F0" w:rsidRPr="006C7C57" w:rsidRDefault="00D961F0" w:rsidP="00B27891">
            <w:pPr>
              <w:pStyle w:val="Patkavpravo"/>
            </w:pPr>
          </w:p>
        </w:tc>
      </w:tr>
    </w:tbl>
    <w:p w14:paraId="579AA014" w14:textId="4041D231" w:rsidR="006102EF" w:rsidRPr="002B6510" w:rsidRDefault="006102EF" w:rsidP="00980B2A">
      <w:pPr>
        <w:tabs>
          <w:tab w:val="left" w:pos="5670"/>
        </w:tabs>
        <w:spacing w:after="0"/>
        <w:rPr>
          <w:rFonts w:ascii="Corbel" w:hAnsi="Corbel" w:cs="Arial"/>
        </w:rPr>
      </w:pPr>
    </w:p>
    <w:sectPr w:rsidR="006102EF" w:rsidRPr="002B6510" w:rsidSect="0042277B">
      <w:footerReference w:type="default" r:id="rId16"/>
      <w:headerReference w:type="first" r:id="rId17"/>
      <w:pgSz w:w="11906" w:h="16838"/>
      <w:pgMar w:top="851" w:right="1417" w:bottom="851" w:left="1417"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11562" w14:textId="77777777" w:rsidR="007332B4" w:rsidRDefault="007332B4" w:rsidP="00B31565">
      <w:pPr>
        <w:spacing w:after="0" w:line="240" w:lineRule="auto"/>
      </w:pPr>
      <w:r>
        <w:separator/>
      </w:r>
    </w:p>
  </w:endnote>
  <w:endnote w:type="continuationSeparator" w:id="0">
    <w:p w14:paraId="33EC9AFB" w14:textId="77777777" w:rsidR="007332B4" w:rsidRDefault="007332B4" w:rsidP="00B31565">
      <w:pPr>
        <w:spacing w:after="0" w:line="240" w:lineRule="auto"/>
      </w:pPr>
      <w:r>
        <w:continuationSeparator/>
      </w:r>
    </w:p>
  </w:endnote>
  <w:endnote w:type="continuationNotice" w:id="1">
    <w:p w14:paraId="50E5EF79" w14:textId="77777777" w:rsidR="007332B4" w:rsidRDefault="007332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232901"/>
      <w:docPartObj>
        <w:docPartGallery w:val="Page Numbers (Bottom of Page)"/>
        <w:docPartUnique/>
      </w:docPartObj>
    </w:sdtPr>
    <w:sdtEndPr/>
    <w:sdtContent>
      <w:p w14:paraId="4CCD27E4" w14:textId="53639144" w:rsidR="00980B2A" w:rsidRDefault="00980B2A">
        <w:pPr>
          <w:pStyle w:val="Pta"/>
          <w:jc w:val="center"/>
        </w:pPr>
        <w:r>
          <w:fldChar w:fldCharType="begin"/>
        </w:r>
        <w:r>
          <w:instrText>PAGE   \* MERGEFORMAT</w:instrText>
        </w:r>
        <w:r>
          <w:fldChar w:fldCharType="separate"/>
        </w:r>
        <w:r>
          <w:t>2</w:t>
        </w:r>
        <w:r>
          <w:fldChar w:fldCharType="end"/>
        </w:r>
      </w:p>
    </w:sdtContent>
  </w:sdt>
  <w:p w14:paraId="275FE9C9" w14:textId="77777777" w:rsidR="006B2ACD" w:rsidRDefault="006B2A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34EE" w14:textId="77777777" w:rsidR="007332B4" w:rsidRDefault="007332B4" w:rsidP="00B31565">
      <w:pPr>
        <w:spacing w:after="0" w:line="240" w:lineRule="auto"/>
      </w:pPr>
      <w:r>
        <w:separator/>
      </w:r>
    </w:p>
  </w:footnote>
  <w:footnote w:type="continuationSeparator" w:id="0">
    <w:p w14:paraId="182C1982" w14:textId="77777777" w:rsidR="007332B4" w:rsidRDefault="007332B4" w:rsidP="00B31565">
      <w:pPr>
        <w:spacing w:after="0" w:line="240" w:lineRule="auto"/>
      </w:pPr>
      <w:r>
        <w:continuationSeparator/>
      </w:r>
    </w:p>
  </w:footnote>
  <w:footnote w:type="continuationNotice" w:id="1">
    <w:p w14:paraId="6E0BB330" w14:textId="77777777" w:rsidR="007332B4" w:rsidRDefault="007332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tblGrid>
    <w:tr w:rsidR="002F7BAB" w:rsidRPr="001B09DB" w14:paraId="439CE48A" w14:textId="77777777" w:rsidTr="002F7BAB">
      <w:trPr>
        <w:trHeight w:val="428"/>
      </w:trPr>
      <w:tc>
        <w:tcPr>
          <w:tcW w:w="5000" w:type="pct"/>
        </w:tcPr>
        <w:p w14:paraId="063A8BB7" w14:textId="284CED54" w:rsidR="002F7BAB" w:rsidRPr="001B09DB" w:rsidRDefault="002F7BAB" w:rsidP="00740A40">
          <w:pPr>
            <w:pStyle w:val="Hlavika"/>
            <w:tabs>
              <w:tab w:val="clear" w:pos="4536"/>
              <w:tab w:val="left" w:pos="1848"/>
            </w:tabs>
            <w:ind w:left="-142" w:right="-133"/>
            <w:rPr>
              <w:rFonts w:ascii="Corbel" w:hAnsi="Corbel"/>
              <w:color w:val="000000" w:themeColor="text1"/>
            </w:rPr>
          </w:pPr>
        </w:p>
      </w:tc>
    </w:tr>
  </w:tbl>
  <w:p w14:paraId="21E192C3" w14:textId="77777777" w:rsidR="00921AD4" w:rsidRPr="002F7BAB" w:rsidRDefault="00921AD4" w:rsidP="00921AD4">
    <w:pPr>
      <w:pStyle w:val="Hlavika"/>
      <w:tabs>
        <w:tab w:val="clear" w:pos="4536"/>
        <w:tab w:val="clear" w:pos="9072"/>
        <w:tab w:val="left" w:pos="990"/>
      </w:tabs>
      <w:rPr>
        <w:i/>
        <w:iCs/>
      </w:rPr>
    </w:pPr>
    <w:r>
      <w:rPr>
        <w:i/>
        <w:iCs/>
      </w:rPr>
      <w:tab/>
    </w:r>
  </w:p>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921AD4" w14:paraId="0960DE9D" w14:textId="77777777" w:rsidTr="00B27891">
      <w:trPr>
        <w:trHeight w:val="428"/>
      </w:trPr>
      <w:tc>
        <w:tcPr>
          <w:tcW w:w="523" w:type="pct"/>
          <w:hideMark/>
        </w:tcPr>
        <w:p w14:paraId="65C81842" w14:textId="77777777" w:rsidR="00921AD4" w:rsidRDefault="00921AD4" w:rsidP="00921AD4">
          <w:pPr>
            <w:pStyle w:val="Hlavika"/>
            <w:tabs>
              <w:tab w:val="clear" w:pos="4536"/>
              <w:tab w:val="left" w:pos="1848"/>
            </w:tabs>
            <w:ind w:left="-142" w:right="-133"/>
            <w:rPr>
              <w:color w:val="000000" w:themeColor="text1"/>
              <w:sz w:val="24"/>
              <w:szCs w:val="24"/>
            </w:rPr>
          </w:pPr>
          <w:r>
            <w:rPr>
              <w:noProof/>
              <w:color w:val="000000" w:themeColor="text1"/>
              <w:sz w:val="24"/>
              <w:szCs w:val="24"/>
              <w:lang w:eastAsia="sk-SK"/>
            </w:rPr>
            <w:drawing>
              <wp:inline distT="0" distB="0" distL="0" distR="0" wp14:anchorId="6448EC33" wp14:editId="5C9A3F16">
                <wp:extent cx="542925" cy="542925"/>
                <wp:effectExtent l="0" t="0" r="9525" b="9525"/>
                <wp:docPr id="1" name="Obrázok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48577883" w14:textId="77777777" w:rsidR="00921AD4" w:rsidRDefault="00921AD4" w:rsidP="00921AD4">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5EB71FF1" w14:textId="77777777" w:rsidR="00921AD4" w:rsidRDefault="00921AD4" w:rsidP="00921AD4">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32513F09" w14:textId="77777777" w:rsidR="00921AD4" w:rsidRDefault="00921AD4" w:rsidP="00921AD4">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71EC17FB" w14:textId="77777777" w:rsidR="00921AD4" w:rsidRDefault="00921AD4" w:rsidP="00921AD4">
          <w:pPr>
            <w:spacing w:before="60" w:line="276" w:lineRule="auto"/>
            <w:ind w:left="173" w:right="93" w:hanging="3"/>
            <w:rPr>
              <w:rFonts w:ascii="Corbel" w:hAnsi="Corbel" w:cs="Times New Roman (Body CS)"/>
              <w:b/>
              <w:bCs/>
              <w:sz w:val="18"/>
              <w:szCs w:val="18"/>
            </w:rPr>
          </w:pPr>
          <w:r>
            <w:rPr>
              <w:rFonts w:ascii="Corbel" w:hAnsi="Corbel" w:cs="Times New Roman (Body CS)"/>
              <w:b/>
              <w:bCs/>
              <w:sz w:val="18"/>
              <w:szCs w:val="18"/>
            </w:rPr>
            <w:t>Oddelenie centrálneho obstarávania zákaziek</w:t>
          </w:r>
        </w:p>
      </w:tc>
    </w:tr>
  </w:tbl>
  <w:p w14:paraId="74F869E8" w14:textId="16D5C48A" w:rsidR="002F7BAB" w:rsidRPr="002F7BAB" w:rsidRDefault="002F7BAB" w:rsidP="00921AD4">
    <w:pPr>
      <w:pStyle w:val="Hlavika"/>
      <w:pBdr>
        <w:bottom w:val="single" w:sz="4" w:space="1" w:color="auto"/>
      </w:pBdr>
      <w:tabs>
        <w:tab w:val="clear" w:pos="4536"/>
        <w:tab w:val="clear" w:pos="9072"/>
        <w:tab w:val="left" w:pos="99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5C4A"/>
    <w:multiLevelType w:val="hybridMultilevel"/>
    <w:tmpl w:val="B8F06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FA0673"/>
    <w:multiLevelType w:val="hybridMultilevel"/>
    <w:tmpl w:val="4B36E7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816401"/>
    <w:multiLevelType w:val="hybridMultilevel"/>
    <w:tmpl w:val="69462D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2B37A1"/>
    <w:multiLevelType w:val="hybridMultilevel"/>
    <w:tmpl w:val="974810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99B0682"/>
    <w:multiLevelType w:val="hybridMultilevel"/>
    <w:tmpl w:val="D0E80928"/>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6"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1951B1E"/>
    <w:multiLevelType w:val="hybridMultilevel"/>
    <w:tmpl w:val="EE560E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D820D6C"/>
    <w:multiLevelType w:val="hybridMultilevel"/>
    <w:tmpl w:val="07080108"/>
    <w:lvl w:ilvl="0" w:tplc="24120CC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05C04CF"/>
    <w:multiLevelType w:val="hybridMultilevel"/>
    <w:tmpl w:val="647429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25C3626"/>
    <w:multiLevelType w:val="hybridMultilevel"/>
    <w:tmpl w:val="FABA75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4490098"/>
    <w:multiLevelType w:val="hybridMultilevel"/>
    <w:tmpl w:val="088A14C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5192E3E"/>
    <w:multiLevelType w:val="hybridMultilevel"/>
    <w:tmpl w:val="8BFA83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7BC6952"/>
    <w:multiLevelType w:val="hybridMultilevel"/>
    <w:tmpl w:val="57BE7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A607F4"/>
    <w:multiLevelType w:val="hybridMultilevel"/>
    <w:tmpl w:val="B936D968"/>
    <w:lvl w:ilvl="0" w:tplc="160AF3A8">
      <w:numFmt w:val="bullet"/>
      <w:lvlText w:val=""/>
      <w:lvlJc w:val="left"/>
      <w:pPr>
        <w:ind w:left="836" w:hanging="360"/>
      </w:pPr>
      <w:rPr>
        <w:rFonts w:ascii="Symbol" w:eastAsia="Symbol" w:hAnsi="Symbol" w:cs="Symbol" w:hint="default"/>
        <w:w w:val="100"/>
        <w:sz w:val="22"/>
        <w:szCs w:val="22"/>
        <w:lang w:val="sk-SK" w:eastAsia="en-US" w:bidi="ar-SA"/>
      </w:rPr>
    </w:lvl>
    <w:lvl w:ilvl="1" w:tplc="0BECAB54">
      <w:numFmt w:val="bullet"/>
      <w:lvlText w:val="•"/>
      <w:lvlJc w:val="left"/>
      <w:pPr>
        <w:ind w:left="1686" w:hanging="360"/>
      </w:pPr>
      <w:rPr>
        <w:rFonts w:hint="default"/>
        <w:lang w:val="sk-SK" w:eastAsia="en-US" w:bidi="ar-SA"/>
      </w:rPr>
    </w:lvl>
    <w:lvl w:ilvl="2" w:tplc="57549CE4">
      <w:numFmt w:val="bullet"/>
      <w:lvlText w:val="•"/>
      <w:lvlJc w:val="left"/>
      <w:pPr>
        <w:ind w:left="2533" w:hanging="360"/>
      </w:pPr>
      <w:rPr>
        <w:rFonts w:hint="default"/>
        <w:lang w:val="sk-SK" w:eastAsia="en-US" w:bidi="ar-SA"/>
      </w:rPr>
    </w:lvl>
    <w:lvl w:ilvl="3" w:tplc="6C3495CA">
      <w:numFmt w:val="bullet"/>
      <w:lvlText w:val="•"/>
      <w:lvlJc w:val="left"/>
      <w:pPr>
        <w:ind w:left="3379" w:hanging="360"/>
      </w:pPr>
      <w:rPr>
        <w:rFonts w:hint="default"/>
        <w:lang w:val="sk-SK" w:eastAsia="en-US" w:bidi="ar-SA"/>
      </w:rPr>
    </w:lvl>
    <w:lvl w:ilvl="4" w:tplc="E77630E4">
      <w:numFmt w:val="bullet"/>
      <w:lvlText w:val="•"/>
      <w:lvlJc w:val="left"/>
      <w:pPr>
        <w:ind w:left="4226" w:hanging="360"/>
      </w:pPr>
      <w:rPr>
        <w:rFonts w:hint="default"/>
        <w:lang w:val="sk-SK" w:eastAsia="en-US" w:bidi="ar-SA"/>
      </w:rPr>
    </w:lvl>
    <w:lvl w:ilvl="5" w:tplc="0522451C">
      <w:numFmt w:val="bullet"/>
      <w:lvlText w:val="•"/>
      <w:lvlJc w:val="left"/>
      <w:pPr>
        <w:ind w:left="5073" w:hanging="360"/>
      </w:pPr>
      <w:rPr>
        <w:rFonts w:hint="default"/>
        <w:lang w:val="sk-SK" w:eastAsia="en-US" w:bidi="ar-SA"/>
      </w:rPr>
    </w:lvl>
    <w:lvl w:ilvl="6" w:tplc="BF76C396">
      <w:numFmt w:val="bullet"/>
      <w:lvlText w:val="•"/>
      <w:lvlJc w:val="left"/>
      <w:pPr>
        <w:ind w:left="5919" w:hanging="360"/>
      </w:pPr>
      <w:rPr>
        <w:rFonts w:hint="default"/>
        <w:lang w:val="sk-SK" w:eastAsia="en-US" w:bidi="ar-SA"/>
      </w:rPr>
    </w:lvl>
    <w:lvl w:ilvl="7" w:tplc="00CCFEDC">
      <w:numFmt w:val="bullet"/>
      <w:lvlText w:val="•"/>
      <w:lvlJc w:val="left"/>
      <w:pPr>
        <w:ind w:left="6766" w:hanging="360"/>
      </w:pPr>
      <w:rPr>
        <w:rFonts w:hint="default"/>
        <w:lang w:val="sk-SK" w:eastAsia="en-US" w:bidi="ar-SA"/>
      </w:rPr>
    </w:lvl>
    <w:lvl w:ilvl="8" w:tplc="CD8E5776">
      <w:numFmt w:val="bullet"/>
      <w:lvlText w:val="•"/>
      <w:lvlJc w:val="left"/>
      <w:pPr>
        <w:ind w:left="7613" w:hanging="360"/>
      </w:pPr>
      <w:rPr>
        <w:rFonts w:hint="default"/>
        <w:lang w:val="sk-SK" w:eastAsia="en-US" w:bidi="ar-SA"/>
      </w:rPr>
    </w:lvl>
  </w:abstractNum>
  <w:abstractNum w:abstractNumId="19" w15:restartNumberingAfterBreak="0">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2004AEE"/>
    <w:multiLevelType w:val="hybridMultilevel"/>
    <w:tmpl w:val="9D64973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45BD1D24"/>
    <w:multiLevelType w:val="hybridMultilevel"/>
    <w:tmpl w:val="E1121D20"/>
    <w:lvl w:ilvl="0" w:tplc="E318B6F2">
      <w:start w:val="9"/>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8F1B55"/>
    <w:multiLevelType w:val="hybridMultilevel"/>
    <w:tmpl w:val="7040A1B8"/>
    <w:lvl w:ilvl="0" w:tplc="7D941E2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B012867"/>
    <w:multiLevelType w:val="hybridMultilevel"/>
    <w:tmpl w:val="4DEA74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CDA030D"/>
    <w:multiLevelType w:val="hybridMultilevel"/>
    <w:tmpl w:val="6DB2B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4D5FC7"/>
    <w:multiLevelType w:val="hybridMultilevel"/>
    <w:tmpl w:val="3D1226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1A45D4"/>
    <w:multiLevelType w:val="hybridMultilevel"/>
    <w:tmpl w:val="F1DA01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46027E2"/>
    <w:multiLevelType w:val="hybridMultilevel"/>
    <w:tmpl w:val="92C297AA"/>
    <w:lvl w:ilvl="0" w:tplc="A0CC59A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BD019D"/>
    <w:multiLevelType w:val="hybridMultilevel"/>
    <w:tmpl w:val="5F1C38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8142CE"/>
    <w:multiLevelType w:val="hybridMultilevel"/>
    <w:tmpl w:val="0EE26B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F60A0"/>
    <w:multiLevelType w:val="hybridMultilevel"/>
    <w:tmpl w:val="6F8CAA3C"/>
    <w:lvl w:ilvl="0" w:tplc="82BE571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6BBC4DD8"/>
    <w:multiLevelType w:val="hybridMultilevel"/>
    <w:tmpl w:val="337CAD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2C5328F"/>
    <w:multiLevelType w:val="hybridMultilevel"/>
    <w:tmpl w:val="2D9038E4"/>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5" w15:restartNumberingAfterBreak="0">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6" w15:restartNumberingAfterBreak="0">
    <w:nsid w:val="75DB27A0"/>
    <w:multiLevelType w:val="hybridMultilevel"/>
    <w:tmpl w:val="CA0EF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36247027">
    <w:abstractNumId w:val="9"/>
  </w:num>
  <w:num w:numId="2" w16cid:durableId="146867091">
    <w:abstractNumId w:val="27"/>
  </w:num>
  <w:num w:numId="3" w16cid:durableId="888688433">
    <w:abstractNumId w:val="28"/>
  </w:num>
  <w:num w:numId="4" w16cid:durableId="1019550663">
    <w:abstractNumId w:val="17"/>
  </w:num>
  <w:num w:numId="5" w16cid:durableId="1326006977">
    <w:abstractNumId w:val="12"/>
  </w:num>
  <w:num w:numId="6" w16cid:durableId="1035886421">
    <w:abstractNumId w:val="24"/>
  </w:num>
  <w:num w:numId="7" w16cid:durableId="359552518">
    <w:abstractNumId w:val="14"/>
  </w:num>
  <w:num w:numId="8" w16cid:durableId="1925799332">
    <w:abstractNumId w:val="36"/>
  </w:num>
  <w:num w:numId="9" w16cid:durableId="738208714">
    <w:abstractNumId w:val="21"/>
  </w:num>
  <w:num w:numId="10" w16cid:durableId="18527994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05865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40600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3069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5378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37285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89968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5333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6745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51036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1284352">
    <w:abstractNumId w:val="34"/>
  </w:num>
  <w:num w:numId="21" w16cid:durableId="1172378000">
    <w:abstractNumId w:val="6"/>
  </w:num>
  <w:num w:numId="22" w16cid:durableId="1223324972">
    <w:abstractNumId w:val="8"/>
  </w:num>
  <w:num w:numId="23" w16cid:durableId="1973318725">
    <w:abstractNumId w:val="33"/>
  </w:num>
  <w:num w:numId="24" w16cid:durableId="597716535">
    <w:abstractNumId w:val="7"/>
  </w:num>
  <w:num w:numId="25" w16cid:durableId="752355277">
    <w:abstractNumId w:val="22"/>
  </w:num>
  <w:num w:numId="26" w16cid:durableId="760030205">
    <w:abstractNumId w:val="30"/>
  </w:num>
  <w:num w:numId="27" w16cid:durableId="1449622763">
    <w:abstractNumId w:val="4"/>
  </w:num>
  <w:num w:numId="28" w16cid:durableId="2066249792">
    <w:abstractNumId w:val="20"/>
  </w:num>
  <w:num w:numId="29" w16cid:durableId="1574117490">
    <w:abstractNumId w:val="18"/>
  </w:num>
  <w:num w:numId="30" w16cid:durableId="532379972">
    <w:abstractNumId w:val="1"/>
  </w:num>
  <w:num w:numId="31" w16cid:durableId="1641612133">
    <w:abstractNumId w:val="23"/>
  </w:num>
  <w:num w:numId="32" w16cid:durableId="13648676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24757330">
    <w:abstractNumId w:val="25"/>
  </w:num>
  <w:num w:numId="34" w16cid:durableId="891037284">
    <w:abstractNumId w:val="0"/>
  </w:num>
  <w:num w:numId="35" w16cid:durableId="1047610050">
    <w:abstractNumId w:val="2"/>
  </w:num>
  <w:num w:numId="36" w16cid:durableId="197934971">
    <w:abstractNumId w:val="29"/>
  </w:num>
  <w:num w:numId="37" w16cid:durableId="1412704039">
    <w:abstractNumId w:val="13"/>
  </w:num>
  <w:num w:numId="38" w16cid:durableId="2034727677">
    <w:abstractNumId w:val="3"/>
  </w:num>
  <w:num w:numId="39" w16cid:durableId="4784251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565"/>
    <w:rsid w:val="00003BC0"/>
    <w:rsid w:val="000045A0"/>
    <w:rsid w:val="0000482C"/>
    <w:rsid w:val="00010763"/>
    <w:rsid w:val="00012FCA"/>
    <w:rsid w:val="000203C6"/>
    <w:rsid w:val="000237C8"/>
    <w:rsid w:val="00024D5B"/>
    <w:rsid w:val="00030196"/>
    <w:rsid w:val="00031B68"/>
    <w:rsid w:val="00035F5E"/>
    <w:rsid w:val="0003720A"/>
    <w:rsid w:val="00041D6A"/>
    <w:rsid w:val="0004512E"/>
    <w:rsid w:val="00051F37"/>
    <w:rsid w:val="00056E40"/>
    <w:rsid w:val="0006411D"/>
    <w:rsid w:val="00070833"/>
    <w:rsid w:val="00072093"/>
    <w:rsid w:val="0008643E"/>
    <w:rsid w:val="00091422"/>
    <w:rsid w:val="00092EC4"/>
    <w:rsid w:val="00094E8C"/>
    <w:rsid w:val="0009509D"/>
    <w:rsid w:val="0009688D"/>
    <w:rsid w:val="00097443"/>
    <w:rsid w:val="000A4B20"/>
    <w:rsid w:val="000B1477"/>
    <w:rsid w:val="000B1A66"/>
    <w:rsid w:val="000B4624"/>
    <w:rsid w:val="000B74EC"/>
    <w:rsid w:val="000B7C59"/>
    <w:rsid w:val="000C042B"/>
    <w:rsid w:val="000C71BB"/>
    <w:rsid w:val="000D16B9"/>
    <w:rsid w:val="000E2681"/>
    <w:rsid w:val="000F0876"/>
    <w:rsid w:val="000F1C91"/>
    <w:rsid w:val="000F74D2"/>
    <w:rsid w:val="001020F8"/>
    <w:rsid w:val="00102D7F"/>
    <w:rsid w:val="00104468"/>
    <w:rsid w:val="00105113"/>
    <w:rsid w:val="001136B0"/>
    <w:rsid w:val="00117861"/>
    <w:rsid w:val="00122D5A"/>
    <w:rsid w:val="001278CA"/>
    <w:rsid w:val="00130C0C"/>
    <w:rsid w:val="001326FA"/>
    <w:rsid w:val="00133FA9"/>
    <w:rsid w:val="00141536"/>
    <w:rsid w:val="00141682"/>
    <w:rsid w:val="00142F7B"/>
    <w:rsid w:val="00143376"/>
    <w:rsid w:val="00154312"/>
    <w:rsid w:val="00156D13"/>
    <w:rsid w:val="00157197"/>
    <w:rsid w:val="00157D43"/>
    <w:rsid w:val="001609BD"/>
    <w:rsid w:val="00163821"/>
    <w:rsid w:val="001752EF"/>
    <w:rsid w:val="0018025C"/>
    <w:rsid w:val="001820EB"/>
    <w:rsid w:val="001864A2"/>
    <w:rsid w:val="00196BA4"/>
    <w:rsid w:val="00196DC5"/>
    <w:rsid w:val="001A0183"/>
    <w:rsid w:val="001A0A2F"/>
    <w:rsid w:val="001A2AD4"/>
    <w:rsid w:val="001A645E"/>
    <w:rsid w:val="001B0E48"/>
    <w:rsid w:val="001B6267"/>
    <w:rsid w:val="001C04EA"/>
    <w:rsid w:val="001C27B8"/>
    <w:rsid w:val="001C43C5"/>
    <w:rsid w:val="001C784A"/>
    <w:rsid w:val="001D6C22"/>
    <w:rsid w:val="001D784B"/>
    <w:rsid w:val="001E24F2"/>
    <w:rsid w:val="001E32E1"/>
    <w:rsid w:val="001E4EF0"/>
    <w:rsid w:val="001E56F5"/>
    <w:rsid w:val="001F6D6F"/>
    <w:rsid w:val="001F7C72"/>
    <w:rsid w:val="002025E4"/>
    <w:rsid w:val="00204B52"/>
    <w:rsid w:val="00205928"/>
    <w:rsid w:val="00217C14"/>
    <w:rsid w:val="00222E8A"/>
    <w:rsid w:val="002239D0"/>
    <w:rsid w:val="00233D88"/>
    <w:rsid w:val="002370AD"/>
    <w:rsid w:val="00237EAD"/>
    <w:rsid w:val="002445DE"/>
    <w:rsid w:val="00245B09"/>
    <w:rsid w:val="00246E06"/>
    <w:rsid w:val="00270E58"/>
    <w:rsid w:val="002720F8"/>
    <w:rsid w:val="00272BA7"/>
    <w:rsid w:val="002752E9"/>
    <w:rsid w:val="002912A8"/>
    <w:rsid w:val="002919C3"/>
    <w:rsid w:val="002948BF"/>
    <w:rsid w:val="002B425E"/>
    <w:rsid w:val="002B6510"/>
    <w:rsid w:val="002C1671"/>
    <w:rsid w:val="002C1845"/>
    <w:rsid w:val="002C28A3"/>
    <w:rsid w:val="002C5855"/>
    <w:rsid w:val="002D1D7E"/>
    <w:rsid w:val="002D4205"/>
    <w:rsid w:val="002E05DB"/>
    <w:rsid w:val="002E06CC"/>
    <w:rsid w:val="002E1517"/>
    <w:rsid w:val="002E6572"/>
    <w:rsid w:val="002F6DDC"/>
    <w:rsid w:val="002F7BAB"/>
    <w:rsid w:val="0030088F"/>
    <w:rsid w:val="003055D2"/>
    <w:rsid w:val="00322128"/>
    <w:rsid w:val="00326BF3"/>
    <w:rsid w:val="003353FF"/>
    <w:rsid w:val="0033726D"/>
    <w:rsid w:val="003436F4"/>
    <w:rsid w:val="00343A54"/>
    <w:rsid w:val="0034521F"/>
    <w:rsid w:val="00346D69"/>
    <w:rsid w:val="00356119"/>
    <w:rsid w:val="0036421F"/>
    <w:rsid w:val="00364AC3"/>
    <w:rsid w:val="00377B59"/>
    <w:rsid w:val="003867A9"/>
    <w:rsid w:val="0038709E"/>
    <w:rsid w:val="003A0D7E"/>
    <w:rsid w:val="003A1291"/>
    <w:rsid w:val="003B6048"/>
    <w:rsid w:val="003B77AB"/>
    <w:rsid w:val="003C0EF0"/>
    <w:rsid w:val="003C1569"/>
    <w:rsid w:val="003C4B92"/>
    <w:rsid w:val="003C5914"/>
    <w:rsid w:val="003D2039"/>
    <w:rsid w:val="003D41BC"/>
    <w:rsid w:val="003D4F8F"/>
    <w:rsid w:val="003D63D3"/>
    <w:rsid w:val="003E36E3"/>
    <w:rsid w:val="003E46B3"/>
    <w:rsid w:val="003E695B"/>
    <w:rsid w:val="003F1546"/>
    <w:rsid w:val="003F288E"/>
    <w:rsid w:val="004125CF"/>
    <w:rsid w:val="00415012"/>
    <w:rsid w:val="00416D33"/>
    <w:rsid w:val="00416EC8"/>
    <w:rsid w:val="0042277B"/>
    <w:rsid w:val="00423433"/>
    <w:rsid w:val="004255C0"/>
    <w:rsid w:val="004330C2"/>
    <w:rsid w:val="004343C4"/>
    <w:rsid w:val="0043584B"/>
    <w:rsid w:val="00454227"/>
    <w:rsid w:val="00455478"/>
    <w:rsid w:val="00464D9A"/>
    <w:rsid w:val="00480FC6"/>
    <w:rsid w:val="00483228"/>
    <w:rsid w:val="004833FB"/>
    <w:rsid w:val="0048410A"/>
    <w:rsid w:val="0049108A"/>
    <w:rsid w:val="00493F6F"/>
    <w:rsid w:val="0049626B"/>
    <w:rsid w:val="004A0F46"/>
    <w:rsid w:val="004A6803"/>
    <w:rsid w:val="004A69F3"/>
    <w:rsid w:val="004A728F"/>
    <w:rsid w:val="004B3931"/>
    <w:rsid w:val="004C003B"/>
    <w:rsid w:val="004C253A"/>
    <w:rsid w:val="004D183B"/>
    <w:rsid w:val="004D512E"/>
    <w:rsid w:val="004D7E5C"/>
    <w:rsid w:val="004E1339"/>
    <w:rsid w:val="004F4134"/>
    <w:rsid w:val="00500FFB"/>
    <w:rsid w:val="0050126A"/>
    <w:rsid w:val="005019F2"/>
    <w:rsid w:val="0050505E"/>
    <w:rsid w:val="00515721"/>
    <w:rsid w:val="00516D41"/>
    <w:rsid w:val="00517E6D"/>
    <w:rsid w:val="00521A02"/>
    <w:rsid w:val="00524B96"/>
    <w:rsid w:val="00540688"/>
    <w:rsid w:val="00543EA8"/>
    <w:rsid w:val="0054616D"/>
    <w:rsid w:val="00553626"/>
    <w:rsid w:val="00554C61"/>
    <w:rsid w:val="0056439E"/>
    <w:rsid w:val="00564CA7"/>
    <w:rsid w:val="00566D8C"/>
    <w:rsid w:val="00572AD4"/>
    <w:rsid w:val="00576547"/>
    <w:rsid w:val="0058318A"/>
    <w:rsid w:val="005836CB"/>
    <w:rsid w:val="00584D09"/>
    <w:rsid w:val="005872EA"/>
    <w:rsid w:val="0059039E"/>
    <w:rsid w:val="00591F4E"/>
    <w:rsid w:val="00594069"/>
    <w:rsid w:val="005959E7"/>
    <w:rsid w:val="005A4860"/>
    <w:rsid w:val="005A5925"/>
    <w:rsid w:val="005A7DEB"/>
    <w:rsid w:val="005B3B9B"/>
    <w:rsid w:val="005B4DF4"/>
    <w:rsid w:val="005C2943"/>
    <w:rsid w:val="005D1053"/>
    <w:rsid w:val="005D3CA8"/>
    <w:rsid w:val="005D4E76"/>
    <w:rsid w:val="005D7D20"/>
    <w:rsid w:val="005E0260"/>
    <w:rsid w:val="005F083C"/>
    <w:rsid w:val="005F19F3"/>
    <w:rsid w:val="005F727B"/>
    <w:rsid w:val="00600FFF"/>
    <w:rsid w:val="00604AF4"/>
    <w:rsid w:val="00605ED6"/>
    <w:rsid w:val="006102EF"/>
    <w:rsid w:val="006119FE"/>
    <w:rsid w:val="00614506"/>
    <w:rsid w:val="006209F5"/>
    <w:rsid w:val="00622357"/>
    <w:rsid w:val="00622C18"/>
    <w:rsid w:val="00630ABA"/>
    <w:rsid w:val="00631D1B"/>
    <w:rsid w:val="0063217D"/>
    <w:rsid w:val="006531F5"/>
    <w:rsid w:val="006568B5"/>
    <w:rsid w:val="00660D4F"/>
    <w:rsid w:val="00662139"/>
    <w:rsid w:val="00673193"/>
    <w:rsid w:val="006738E6"/>
    <w:rsid w:val="00674035"/>
    <w:rsid w:val="006748DF"/>
    <w:rsid w:val="00682187"/>
    <w:rsid w:val="00683F30"/>
    <w:rsid w:val="006A221A"/>
    <w:rsid w:val="006B2ACD"/>
    <w:rsid w:val="006B604B"/>
    <w:rsid w:val="006B7648"/>
    <w:rsid w:val="006C1B75"/>
    <w:rsid w:val="006C552A"/>
    <w:rsid w:val="006C59D0"/>
    <w:rsid w:val="006C7036"/>
    <w:rsid w:val="006C7CA0"/>
    <w:rsid w:val="006D77C0"/>
    <w:rsid w:val="006E1527"/>
    <w:rsid w:val="006E16D3"/>
    <w:rsid w:val="006E1D13"/>
    <w:rsid w:val="006E7625"/>
    <w:rsid w:val="006F01D5"/>
    <w:rsid w:val="006F34AF"/>
    <w:rsid w:val="006F47C4"/>
    <w:rsid w:val="006F7729"/>
    <w:rsid w:val="00700BCC"/>
    <w:rsid w:val="007012D5"/>
    <w:rsid w:val="0070371D"/>
    <w:rsid w:val="00704CAD"/>
    <w:rsid w:val="00710E2F"/>
    <w:rsid w:val="007156C1"/>
    <w:rsid w:val="00717EE8"/>
    <w:rsid w:val="00717F4D"/>
    <w:rsid w:val="0072021D"/>
    <w:rsid w:val="00723D7B"/>
    <w:rsid w:val="007322B0"/>
    <w:rsid w:val="0073294D"/>
    <w:rsid w:val="007332B4"/>
    <w:rsid w:val="00734F8C"/>
    <w:rsid w:val="007364B1"/>
    <w:rsid w:val="00736857"/>
    <w:rsid w:val="00737FD4"/>
    <w:rsid w:val="00740A40"/>
    <w:rsid w:val="00741676"/>
    <w:rsid w:val="00741C5E"/>
    <w:rsid w:val="00741D84"/>
    <w:rsid w:val="00744169"/>
    <w:rsid w:val="00746353"/>
    <w:rsid w:val="007607AA"/>
    <w:rsid w:val="007645B2"/>
    <w:rsid w:val="00767E72"/>
    <w:rsid w:val="00767FA5"/>
    <w:rsid w:val="00782F07"/>
    <w:rsid w:val="00797B88"/>
    <w:rsid w:val="007A3BF7"/>
    <w:rsid w:val="007B1683"/>
    <w:rsid w:val="007B2E06"/>
    <w:rsid w:val="007B5451"/>
    <w:rsid w:val="007B6657"/>
    <w:rsid w:val="007C1418"/>
    <w:rsid w:val="007C3AAD"/>
    <w:rsid w:val="007C3ACC"/>
    <w:rsid w:val="007C7486"/>
    <w:rsid w:val="007C7665"/>
    <w:rsid w:val="007D1939"/>
    <w:rsid w:val="007D6E5B"/>
    <w:rsid w:val="007E0542"/>
    <w:rsid w:val="007E0802"/>
    <w:rsid w:val="007E63D5"/>
    <w:rsid w:val="007F58C8"/>
    <w:rsid w:val="007F64B4"/>
    <w:rsid w:val="00800059"/>
    <w:rsid w:val="008017E0"/>
    <w:rsid w:val="008078C0"/>
    <w:rsid w:val="008170BB"/>
    <w:rsid w:val="00820F28"/>
    <w:rsid w:val="00824712"/>
    <w:rsid w:val="00824C14"/>
    <w:rsid w:val="008314E5"/>
    <w:rsid w:val="00831C0A"/>
    <w:rsid w:val="00831E09"/>
    <w:rsid w:val="00851B62"/>
    <w:rsid w:val="00853168"/>
    <w:rsid w:val="008602A2"/>
    <w:rsid w:val="00863713"/>
    <w:rsid w:val="00866A7C"/>
    <w:rsid w:val="00866B6B"/>
    <w:rsid w:val="00872533"/>
    <w:rsid w:val="008727D7"/>
    <w:rsid w:val="0089384A"/>
    <w:rsid w:val="008954C1"/>
    <w:rsid w:val="008A0C03"/>
    <w:rsid w:val="008B242D"/>
    <w:rsid w:val="008B38A5"/>
    <w:rsid w:val="008B6946"/>
    <w:rsid w:val="008C78CE"/>
    <w:rsid w:val="008D2C94"/>
    <w:rsid w:val="008D3A54"/>
    <w:rsid w:val="008E3CF2"/>
    <w:rsid w:val="008E63E1"/>
    <w:rsid w:val="008E7BD3"/>
    <w:rsid w:val="008F0056"/>
    <w:rsid w:val="008F3DE4"/>
    <w:rsid w:val="008F59BD"/>
    <w:rsid w:val="00902FA9"/>
    <w:rsid w:val="00905F10"/>
    <w:rsid w:val="009100E9"/>
    <w:rsid w:val="009135AF"/>
    <w:rsid w:val="00921AD4"/>
    <w:rsid w:val="00922652"/>
    <w:rsid w:val="00927C07"/>
    <w:rsid w:val="00930A71"/>
    <w:rsid w:val="00932ECB"/>
    <w:rsid w:val="009417D4"/>
    <w:rsid w:val="00941C05"/>
    <w:rsid w:val="00947A6D"/>
    <w:rsid w:val="0095091C"/>
    <w:rsid w:val="00952670"/>
    <w:rsid w:val="00960C36"/>
    <w:rsid w:val="00962D43"/>
    <w:rsid w:val="00962FF6"/>
    <w:rsid w:val="00965854"/>
    <w:rsid w:val="00980B2A"/>
    <w:rsid w:val="0098163D"/>
    <w:rsid w:val="00985326"/>
    <w:rsid w:val="0099090D"/>
    <w:rsid w:val="00994D08"/>
    <w:rsid w:val="00995C97"/>
    <w:rsid w:val="009A04B3"/>
    <w:rsid w:val="009A271A"/>
    <w:rsid w:val="009A3E20"/>
    <w:rsid w:val="009A4594"/>
    <w:rsid w:val="009A46FC"/>
    <w:rsid w:val="009B2CB3"/>
    <w:rsid w:val="009B33BC"/>
    <w:rsid w:val="009B3680"/>
    <w:rsid w:val="009B4BCA"/>
    <w:rsid w:val="009B5A0F"/>
    <w:rsid w:val="009C1108"/>
    <w:rsid w:val="009C403A"/>
    <w:rsid w:val="009C455B"/>
    <w:rsid w:val="009C6AC5"/>
    <w:rsid w:val="009D1C72"/>
    <w:rsid w:val="009D3839"/>
    <w:rsid w:val="009E3B07"/>
    <w:rsid w:val="009E3B64"/>
    <w:rsid w:val="009F2BC1"/>
    <w:rsid w:val="009F4C50"/>
    <w:rsid w:val="009F6808"/>
    <w:rsid w:val="00A014B0"/>
    <w:rsid w:val="00A02381"/>
    <w:rsid w:val="00A02521"/>
    <w:rsid w:val="00A02BD4"/>
    <w:rsid w:val="00A0378A"/>
    <w:rsid w:val="00A12747"/>
    <w:rsid w:val="00A12C85"/>
    <w:rsid w:val="00A14E33"/>
    <w:rsid w:val="00A422E5"/>
    <w:rsid w:val="00A47697"/>
    <w:rsid w:val="00A562D5"/>
    <w:rsid w:val="00A62A4E"/>
    <w:rsid w:val="00A6395D"/>
    <w:rsid w:val="00A64BF9"/>
    <w:rsid w:val="00A66B9F"/>
    <w:rsid w:val="00A67503"/>
    <w:rsid w:val="00A7172C"/>
    <w:rsid w:val="00A719B6"/>
    <w:rsid w:val="00A75E25"/>
    <w:rsid w:val="00A80905"/>
    <w:rsid w:val="00A819EA"/>
    <w:rsid w:val="00A905DF"/>
    <w:rsid w:val="00AA2F04"/>
    <w:rsid w:val="00AA40CB"/>
    <w:rsid w:val="00AA5675"/>
    <w:rsid w:val="00AA761E"/>
    <w:rsid w:val="00AB4E8C"/>
    <w:rsid w:val="00AB51CE"/>
    <w:rsid w:val="00AC0519"/>
    <w:rsid w:val="00AC4445"/>
    <w:rsid w:val="00AC4780"/>
    <w:rsid w:val="00AC5F60"/>
    <w:rsid w:val="00AD0CE2"/>
    <w:rsid w:val="00AD1C32"/>
    <w:rsid w:val="00AD4C84"/>
    <w:rsid w:val="00AD51D8"/>
    <w:rsid w:val="00AD7BB3"/>
    <w:rsid w:val="00AE3D6C"/>
    <w:rsid w:val="00AE7BEA"/>
    <w:rsid w:val="00AF6AEF"/>
    <w:rsid w:val="00B00642"/>
    <w:rsid w:val="00B10F61"/>
    <w:rsid w:val="00B13859"/>
    <w:rsid w:val="00B31565"/>
    <w:rsid w:val="00B47560"/>
    <w:rsid w:val="00B55B7C"/>
    <w:rsid w:val="00B57AEC"/>
    <w:rsid w:val="00B57E2E"/>
    <w:rsid w:val="00B63B9C"/>
    <w:rsid w:val="00B63FDE"/>
    <w:rsid w:val="00B64DB9"/>
    <w:rsid w:val="00B749B4"/>
    <w:rsid w:val="00B762C7"/>
    <w:rsid w:val="00B76FA3"/>
    <w:rsid w:val="00B85F62"/>
    <w:rsid w:val="00B93289"/>
    <w:rsid w:val="00BA06BE"/>
    <w:rsid w:val="00BA1361"/>
    <w:rsid w:val="00BA15E1"/>
    <w:rsid w:val="00BA2EB9"/>
    <w:rsid w:val="00BA6909"/>
    <w:rsid w:val="00BA7FAA"/>
    <w:rsid w:val="00BB37E0"/>
    <w:rsid w:val="00BC5134"/>
    <w:rsid w:val="00BD4BF2"/>
    <w:rsid w:val="00BD7563"/>
    <w:rsid w:val="00BE6331"/>
    <w:rsid w:val="00BF00C1"/>
    <w:rsid w:val="00BF4F43"/>
    <w:rsid w:val="00C21054"/>
    <w:rsid w:val="00C2290A"/>
    <w:rsid w:val="00C26D7A"/>
    <w:rsid w:val="00C31978"/>
    <w:rsid w:val="00C3285A"/>
    <w:rsid w:val="00C33D0B"/>
    <w:rsid w:val="00C44073"/>
    <w:rsid w:val="00C44A45"/>
    <w:rsid w:val="00C5298B"/>
    <w:rsid w:val="00C53DB1"/>
    <w:rsid w:val="00C5551A"/>
    <w:rsid w:val="00C57E07"/>
    <w:rsid w:val="00C64868"/>
    <w:rsid w:val="00C72C36"/>
    <w:rsid w:val="00C768F2"/>
    <w:rsid w:val="00C77DBB"/>
    <w:rsid w:val="00C85966"/>
    <w:rsid w:val="00C909C3"/>
    <w:rsid w:val="00C94573"/>
    <w:rsid w:val="00C95A2A"/>
    <w:rsid w:val="00C97840"/>
    <w:rsid w:val="00CA1993"/>
    <w:rsid w:val="00CA4D71"/>
    <w:rsid w:val="00CB3E2F"/>
    <w:rsid w:val="00CB693C"/>
    <w:rsid w:val="00CB77AA"/>
    <w:rsid w:val="00CC3C57"/>
    <w:rsid w:val="00CC6B16"/>
    <w:rsid w:val="00CD0B6E"/>
    <w:rsid w:val="00CD10C1"/>
    <w:rsid w:val="00CD3249"/>
    <w:rsid w:val="00CD486E"/>
    <w:rsid w:val="00CE7DC3"/>
    <w:rsid w:val="00CF00F0"/>
    <w:rsid w:val="00CF0715"/>
    <w:rsid w:val="00CF14DA"/>
    <w:rsid w:val="00CF5476"/>
    <w:rsid w:val="00CF5828"/>
    <w:rsid w:val="00CF5E3B"/>
    <w:rsid w:val="00D02754"/>
    <w:rsid w:val="00D04EEC"/>
    <w:rsid w:val="00D0707A"/>
    <w:rsid w:val="00D07B40"/>
    <w:rsid w:val="00D13124"/>
    <w:rsid w:val="00D14065"/>
    <w:rsid w:val="00D2047A"/>
    <w:rsid w:val="00D257B0"/>
    <w:rsid w:val="00D3026C"/>
    <w:rsid w:val="00D33245"/>
    <w:rsid w:val="00D518B2"/>
    <w:rsid w:val="00D51EC4"/>
    <w:rsid w:val="00D54128"/>
    <w:rsid w:val="00D547D5"/>
    <w:rsid w:val="00D603A4"/>
    <w:rsid w:val="00D617B4"/>
    <w:rsid w:val="00D740C7"/>
    <w:rsid w:val="00D76433"/>
    <w:rsid w:val="00D76C89"/>
    <w:rsid w:val="00D83A73"/>
    <w:rsid w:val="00D85D53"/>
    <w:rsid w:val="00D86C7E"/>
    <w:rsid w:val="00D9330E"/>
    <w:rsid w:val="00D94F6F"/>
    <w:rsid w:val="00D96176"/>
    <w:rsid w:val="00D961F0"/>
    <w:rsid w:val="00D96E47"/>
    <w:rsid w:val="00DA3A7F"/>
    <w:rsid w:val="00DA6685"/>
    <w:rsid w:val="00DB03FD"/>
    <w:rsid w:val="00DB0A4C"/>
    <w:rsid w:val="00DD1EF4"/>
    <w:rsid w:val="00DD380D"/>
    <w:rsid w:val="00DD69DF"/>
    <w:rsid w:val="00DD6FE7"/>
    <w:rsid w:val="00DD7330"/>
    <w:rsid w:val="00DE69CF"/>
    <w:rsid w:val="00DF091C"/>
    <w:rsid w:val="00E004AF"/>
    <w:rsid w:val="00E035F4"/>
    <w:rsid w:val="00E06333"/>
    <w:rsid w:val="00E06E34"/>
    <w:rsid w:val="00E11718"/>
    <w:rsid w:val="00E17148"/>
    <w:rsid w:val="00E21A74"/>
    <w:rsid w:val="00E27253"/>
    <w:rsid w:val="00E32C74"/>
    <w:rsid w:val="00E33CBC"/>
    <w:rsid w:val="00E37A84"/>
    <w:rsid w:val="00E40B83"/>
    <w:rsid w:val="00E4269F"/>
    <w:rsid w:val="00E44ADC"/>
    <w:rsid w:val="00E454D5"/>
    <w:rsid w:val="00E45918"/>
    <w:rsid w:val="00E4699E"/>
    <w:rsid w:val="00E558D9"/>
    <w:rsid w:val="00E562F8"/>
    <w:rsid w:val="00E601D0"/>
    <w:rsid w:val="00E609FF"/>
    <w:rsid w:val="00E659BE"/>
    <w:rsid w:val="00E675C6"/>
    <w:rsid w:val="00E70A5B"/>
    <w:rsid w:val="00E73616"/>
    <w:rsid w:val="00E74091"/>
    <w:rsid w:val="00E806A7"/>
    <w:rsid w:val="00E861F2"/>
    <w:rsid w:val="00E924EF"/>
    <w:rsid w:val="00E963B4"/>
    <w:rsid w:val="00E96DFF"/>
    <w:rsid w:val="00E96ED9"/>
    <w:rsid w:val="00EA40BD"/>
    <w:rsid w:val="00EA750F"/>
    <w:rsid w:val="00EB1BC6"/>
    <w:rsid w:val="00EC1B8D"/>
    <w:rsid w:val="00EC795E"/>
    <w:rsid w:val="00ED4455"/>
    <w:rsid w:val="00EE4BD2"/>
    <w:rsid w:val="00EE512E"/>
    <w:rsid w:val="00EE5EB2"/>
    <w:rsid w:val="00EE7B73"/>
    <w:rsid w:val="00EF5918"/>
    <w:rsid w:val="00EF7D82"/>
    <w:rsid w:val="00F018D6"/>
    <w:rsid w:val="00F05539"/>
    <w:rsid w:val="00F06CA8"/>
    <w:rsid w:val="00F12310"/>
    <w:rsid w:val="00F16F75"/>
    <w:rsid w:val="00F17164"/>
    <w:rsid w:val="00F22BD8"/>
    <w:rsid w:val="00F23077"/>
    <w:rsid w:val="00F2513B"/>
    <w:rsid w:val="00F27E9F"/>
    <w:rsid w:val="00F32735"/>
    <w:rsid w:val="00F337C1"/>
    <w:rsid w:val="00F350AB"/>
    <w:rsid w:val="00F358FF"/>
    <w:rsid w:val="00F4089B"/>
    <w:rsid w:val="00F40E3E"/>
    <w:rsid w:val="00F455C0"/>
    <w:rsid w:val="00F47274"/>
    <w:rsid w:val="00F527F1"/>
    <w:rsid w:val="00F60956"/>
    <w:rsid w:val="00F63F59"/>
    <w:rsid w:val="00F64096"/>
    <w:rsid w:val="00F67FB4"/>
    <w:rsid w:val="00F75590"/>
    <w:rsid w:val="00F83183"/>
    <w:rsid w:val="00F8551A"/>
    <w:rsid w:val="00F85B63"/>
    <w:rsid w:val="00F85E23"/>
    <w:rsid w:val="00F86F1D"/>
    <w:rsid w:val="00F96C21"/>
    <w:rsid w:val="00F97D48"/>
    <w:rsid w:val="00FC03FD"/>
    <w:rsid w:val="00FC17DE"/>
    <w:rsid w:val="00FC51E2"/>
    <w:rsid w:val="00FC765A"/>
    <w:rsid w:val="00FD3436"/>
    <w:rsid w:val="00FD698D"/>
    <w:rsid w:val="00FF5A47"/>
    <w:rsid w:val="00FF60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B4270"/>
  <w15:docId w15:val="{64AC7936-FFC3-4943-B1DF-8947DAE7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57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3D63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Zeile"/>
    <w:basedOn w:val="Normlny"/>
    <w:link w:val="HlavikaChar"/>
    <w:uiPriority w:val="99"/>
    <w:unhideWhenUsed/>
    <w:rsid w:val="00B31565"/>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qFormat/>
    <w:rsid w:val="00B31565"/>
  </w:style>
  <w:style w:type="paragraph" w:styleId="Pta">
    <w:name w:val="footer"/>
    <w:basedOn w:val="Normlny"/>
    <w:link w:val="PtaChar"/>
    <w:uiPriority w:val="99"/>
    <w:unhideWhenUsed/>
    <w:rsid w:val="00B31565"/>
    <w:pPr>
      <w:tabs>
        <w:tab w:val="center" w:pos="4536"/>
        <w:tab w:val="right" w:pos="9072"/>
      </w:tabs>
      <w:spacing w:after="0" w:line="240" w:lineRule="auto"/>
    </w:pPr>
  </w:style>
  <w:style w:type="character" w:customStyle="1" w:styleId="PtaChar">
    <w:name w:val="Päta Char"/>
    <w:basedOn w:val="Predvolenpsmoodseku"/>
    <w:link w:val="Pta"/>
    <w:uiPriority w:val="99"/>
    <w:rsid w:val="00B31565"/>
  </w:style>
  <w:style w:type="paragraph" w:styleId="Nzov">
    <w:name w:val="Title"/>
    <w:basedOn w:val="Normlny"/>
    <w:link w:val="NzovChar"/>
    <w:qFormat/>
    <w:rsid w:val="00B31565"/>
    <w:pPr>
      <w:spacing w:after="0" w:line="240" w:lineRule="auto"/>
      <w:jc w:val="center"/>
    </w:pPr>
    <w:rPr>
      <w:rFonts w:ascii="Times New Roman" w:eastAsia="Times New Roman" w:hAnsi="Times New Roman" w:cs="Times New Roman"/>
      <w:b/>
      <w:sz w:val="24"/>
      <w:szCs w:val="20"/>
    </w:rPr>
  </w:style>
  <w:style w:type="character" w:customStyle="1" w:styleId="NzovChar">
    <w:name w:val="Názov Char"/>
    <w:basedOn w:val="Predvolenpsmoodseku"/>
    <w:link w:val="Nzov"/>
    <w:rsid w:val="00B31565"/>
    <w:rPr>
      <w:rFonts w:ascii="Times New Roman" w:eastAsia="Times New Roman" w:hAnsi="Times New Roman" w:cs="Times New Roman"/>
      <w:b/>
      <w:sz w:val="24"/>
      <w:szCs w:val="20"/>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lny"/>
    <w:rsid w:val="00B31565"/>
    <w:pPr>
      <w:spacing w:line="240" w:lineRule="exact"/>
    </w:pPr>
    <w:rPr>
      <w:rFonts w:ascii="Tahoma" w:eastAsia="Times New Roman" w:hAnsi="Tahoma" w:cs="Times New Roman"/>
      <w:sz w:val="20"/>
      <w:szCs w:val="20"/>
      <w:lang w:val="en-US"/>
    </w:rPr>
  </w:style>
  <w:style w:type="character" w:customStyle="1" w:styleId="Nadpis1Char">
    <w:name w:val="Nadpis 1 Char"/>
    <w:basedOn w:val="Predvolenpsmoodseku"/>
    <w:link w:val="Nadpis1"/>
    <w:uiPriority w:val="9"/>
    <w:rsid w:val="00B57E2E"/>
    <w:rPr>
      <w:rFonts w:asciiTheme="majorHAnsi" w:eastAsiaTheme="majorEastAsia" w:hAnsiTheme="majorHAnsi" w:cstheme="majorBidi"/>
      <w:color w:val="2F5496" w:themeColor="accent1" w:themeShade="BF"/>
      <w:sz w:val="32"/>
      <w:szCs w:val="32"/>
    </w:rPr>
  </w:style>
  <w:style w:type="character" w:styleId="Hypertextovprepojenie">
    <w:name w:val="Hyperlink"/>
    <w:basedOn w:val="Predvolenpsmoodseku"/>
    <w:uiPriority w:val="99"/>
    <w:unhideWhenUsed/>
    <w:rsid w:val="00EE7B73"/>
    <w:rPr>
      <w:color w:val="0563C1" w:themeColor="hyperlink"/>
      <w:u w:val="single"/>
    </w:rPr>
  </w:style>
  <w:style w:type="character" w:customStyle="1" w:styleId="Nevyrieenzmienka1">
    <w:name w:val="Nevyriešená zmienka1"/>
    <w:basedOn w:val="Predvolenpsmoodseku"/>
    <w:uiPriority w:val="99"/>
    <w:semiHidden/>
    <w:unhideWhenUsed/>
    <w:rsid w:val="00EE7B73"/>
    <w:rPr>
      <w:color w:val="808080"/>
      <w:shd w:val="clear" w:color="auto" w:fill="E6E6E6"/>
    </w:rPr>
  </w:style>
  <w:style w:type="paragraph" w:customStyle="1" w:styleId="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w:basedOn w:val="Normlny"/>
    <w:rsid w:val="006B604B"/>
    <w:pPr>
      <w:spacing w:line="240" w:lineRule="exact"/>
    </w:pPr>
    <w:rPr>
      <w:rFonts w:ascii="Tahoma" w:eastAsia="Times New Roman" w:hAnsi="Tahoma" w:cs="Times New Roman"/>
      <w:sz w:val="20"/>
      <w:szCs w:val="20"/>
      <w:lang w:val="en-US"/>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1020F8"/>
    <w:pPr>
      <w:ind w:left="720"/>
      <w:contextualSpacing/>
    </w:pPr>
  </w:style>
  <w:style w:type="paragraph" w:styleId="Textbubliny">
    <w:name w:val="Balloon Text"/>
    <w:basedOn w:val="Normlny"/>
    <w:link w:val="TextbublinyChar"/>
    <w:uiPriority w:val="99"/>
    <w:semiHidden/>
    <w:unhideWhenUsed/>
    <w:rsid w:val="00A562D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562D5"/>
    <w:rPr>
      <w:rFonts w:ascii="Tahoma" w:hAnsi="Tahoma" w:cs="Tahoma"/>
      <w:sz w:val="16"/>
      <w:szCs w:val="16"/>
    </w:rPr>
  </w:style>
  <w:style w:type="paragraph" w:customStyle="1" w:styleId="Default">
    <w:name w:val="Default"/>
    <w:rsid w:val="00E806A7"/>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D61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semiHidden/>
    <w:unhideWhenUsed/>
    <w:rsid w:val="00E33CBC"/>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ZarkazkladnhotextuChar">
    <w:name w:val="Zarážka základného textu Char"/>
    <w:basedOn w:val="Predvolenpsmoodseku"/>
    <w:link w:val="Zarkazkladnhotextu"/>
    <w:semiHidden/>
    <w:rsid w:val="00E33CBC"/>
    <w:rPr>
      <w:rFonts w:ascii="Times New Roman" w:eastAsia="Times New Roman" w:hAnsi="Times New Roman" w:cs="Times New Roman"/>
      <w:sz w:val="20"/>
      <w:szCs w:val="20"/>
      <w:lang w:eastAsia="cs-CZ"/>
    </w:rPr>
  </w:style>
  <w:style w:type="paragraph" w:customStyle="1" w:styleId="Husto">
    <w:name w:val="Husto"/>
    <w:basedOn w:val="Normlny"/>
    <w:rsid w:val="00E33CBC"/>
    <w:pPr>
      <w:spacing w:after="0" w:line="240" w:lineRule="auto"/>
      <w:jc w:val="both"/>
    </w:pPr>
    <w:rPr>
      <w:rFonts w:ascii="Times New Roman" w:eastAsia="Times New Roman" w:hAnsi="Times New Roman" w:cs="Times New Roman"/>
      <w:sz w:val="24"/>
      <w:szCs w:val="24"/>
      <w:lang w:eastAsia="sk-SK"/>
    </w:rPr>
  </w:style>
  <w:style w:type="paragraph" w:customStyle="1" w:styleId="m4189911000165673360msobodytext3">
    <w:name w:val="m_4189911000165673360msobodytext3"/>
    <w:basedOn w:val="Normlny"/>
    <w:rsid w:val="005019F2"/>
    <w:pPr>
      <w:spacing w:before="100" w:beforeAutospacing="1" w:after="100" w:afterAutospacing="1" w:line="240" w:lineRule="auto"/>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E659BE"/>
    <w:rPr>
      <w:color w:val="954F72" w:themeColor="followedHyperlink"/>
      <w:u w:val="single"/>
    </w:rPr>
  </w:style>
  <w:style w:type="character" w:customStyle="1" w:styleId="Nadpis2Char">
    <w:name w:val="Nadpis 2 Char"/>
    <w:basedOn w:val="Predvolenpsmoodseku"/>
    <w:link w:val="Nadpis2"/>
    <w:uiPriority w:val="9"/>
    <w:semiHidden/>
    <w:rsid w:val="003D63D3"/>
    <w:rPr>
      <w:rFonts w:asciiTheme="majorHAnsi" w:eastAsiaTheme="majorEastAsia" w:hAnsiTheme="majorHAnsi" w:cstheme="majorBidi"/>
      <w:color w:val="2F5496" w:themeColor="accent1" w:themeShade="BF"/>
      <w:sz w:val="26"/>
      <w:szCs w:val="26"/>
    </w:rPr>
  </w:style>
  <w:style w:type="character" w:styleId="Odkaznakomentr">
    <w:name w:val="annotation reference"/>
    <w:basedOn w:val="Predvolenpsmoodseku"/>
    <w:uiPriority w:val="99"/>
    <w:semiHidden/>
    <w:unhideWhenUsed/>
    <w:rsid w:val="00094E8C"/>
    <w:rPr>
      <w:sz w:val="16"/>
      <w:szCs w:val="16"/>
    </w:rPr>
  </w:style>
  <w:style w:type="paragraph" w:styleId="Textkomentra">
    <w:name w:val="annotation text"/>
    <w:basedOn w:val="Normlny"/>
    <w:link w:val="TextkomentraChar"/>
    <w:uiPriority w:val="99"/>
    <w:semiHidden/>
    <w:unhideWhenUsed/>
    <w:rsid w:val="00094E8C"/>
    <w:pPr>
      <w:spacing w:line="240" w:lineRule="auto"/>
    </w:pPr>
    <w:rPr>
      <w:sz w:val="20"/>
      <w:szCs w:val="20"/>
    </w:rPr>
  </w:style>
  <w:style w:type="character" w:customStyle="1" w:styleId="TextkomentraChar">
    <w:name w:val="Text komentára Char"/>
    <w:basedOn w:val="Predvolenpsmoodseku"/>
    <w:link w:val="Textkomentra"/>
    <w:uiPriority w:val="99"/>
    <w:semiHidden/>
    <w:rsid w:val="00094E8C"/>
    <w:rPr>
      <w:sz w:val="20"/>
      <w:szCs w:val="20"/>
    </w:rPr>
  </w:style>
  <w:style w:type="paragraph" w:styleId="Predmetkomentra">
    <w:name w:val="annotation subject"/>
    <w:basedOn w:val="Textkomentra"/>
    <w:next w:val="Textkomentra"/>
    <w:link w:val="PredmetkomentraChar"/>
    <w:uiPriority w:val="99"/>
    <w:semiHidden/>
    <w:unhideWhenUsed/>
    <w:rsid w:val="00094E8C"/>
    <w:rPr>
      <w:b/>
      <w:bCs/>
    </w:rPr>
  </w:style>
  <w:style w:type="character" w:customStyle="1" w:styleId="PredmetkomentraChar">
    <w:name w:val="Predmet komentára Char"/>
    <w:basedOn w:val="TextkomentraChar"/>
    <w:link w:val="Predmetkomentra"/>
    <w:uiPriority w:val="99"/>
    <w:semiHidden/>
    <w:rsid w:val="00094E8C"/>
    <w:rPr>
      <w:b/>
      <w:bCs/>
      <w:sz w:val="20"/>
      <w:szCs w:val="20"/>
    </w:rPr>
  </w:style>
  <w:style w:type="paragraph" w:styleId="Zkladntext">
    <w:name w:val="Body Text"/>
    <w:basedOn w:val="Normlny"/>
    <w:link w:val="ZkladntextChar"/>
    <w:uiPriority w:val="99"/>
    <w:semiHidden/>
    <w:unhideWhenUsed/>
    <w:rsid w:val="00EF5918"/>
    <w:pPr>
      <w:spacing w:after="120"/>
    </w:pPr>
  </w:style>
  <w:style w:type="character" w:customStyle="1" w:styleId="ZkladntextChar">
    <w:name w:val="Základný text Char"/>
    <w:basedOn w:val="Predvolenpsmoodseku"/>
    <w:link w:val="Zkladntext"/>
    <w:uiPriority w:val="99"/>
    <w:semiHidden/>
    <w:rsid w:val="00EF5918"/>
  </w:style>
  <w:style w:type="character" w:styleId="Nevyrieenzmienka">
    <w:name w:val="Unresolved Mention"/>
    <w:basedOn w:val="Predvolenpsmoodseku"/>
    <w:uiPriority w:val="99"/>
    <w:semiHidden/>
    <w:unhideWhenUsed/>
    <w:rsid w:val="00EF5918"/>
    <w:rPr>
      <w:color w:val="605E5C"/>
      <w:shd w:val="clear" w:color="auto" w:fill="E1DFDD"/>
    </w:rPr>
  </w:style>
  <w:style w:type="paragraph" w:customStyle="1" w:styleId="Patkavlavo">
    <w:name w:val="Patka vlavo"/>
    <w:basedOn w:val="Normlny"/>
    <w:qFormat/>
    <w:rsid w:val="00D76C89"/>
    <w:pPr>
      <w:spacing w:after="0" w:line="276" w:lineRule="auto"/>
    </w:pPr>
    <w:rPr>
      <w:rFonts w:ascii="Corbel" w:eastAsia="Times New Roman" w:hAnsi="Corbel" w:cs="Times New Roman"/>
      <w:sz w:val="18"/>
      <w:szCs w:val="18"/>
      <w14:numForm w14:val="lining"/>
    </w:rPr>
  </w:style>
  <w:style w:type="paragraph" w:customStyle="1" w:styleId="Patkavpravo">
    <w:name w:val="Patka vpravo"/>
    <w:basedOn w:val="Normlny"/>
    <w:qFormat/>
    <w:rsid w:val="00D76C89"/>
    <w:pPr>
      <w:spacing w:after="0" w:line="276" w:lineRule="auto"/>
      <w:jc w:val="right"/>
    </w:pPr>
    <w:rPr>
      <w:rFonts w:ascii="Corbel" w:eastAsia="Times New Roman" w:hAnsi="Corbel" w:cs="Times New Roman (Body CS)"/>
      <w:sz w:val="18"/>
      <w:szCs w:val="18"/>
      <w14:ligatures w14:val="standard"/>
      <w14:numForm w14:val="lining"/>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A47697"/>
  </w:style>
  <w:style w:type="character" w:styleId="Zstupntext">
    <w:name w:val="Placeholder Text"/>
    <w:basedOn w:val="Predvolenpsmoodseku"/>
    <w:uiPriority w:val="99"/>
    <w:semiHidden/>
    <w:rsid w:val="00041D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7572">
      <w:bodyDiv w:val="1"/>
      <w:marLeft w:val="0"/>
      <w:marRight w:val="0"/>
      <w:marTop w:val="0"/>
      <w:marBottom w:val="0"/>
      <w:divBdr>
        <w:top w:val="none" w:sz="0" w:space="0" w:color="auto"/>
        <w:left w:val="none" w:sz="0" w:space="0" w:color="auto"/>
        <w:bottom w:val="none" w:sz="0" w:space="0" w:color="auto"/>
        <w:right w:val="none" w:sz="0" w:space="0" w:color="auto"/>
      </w:divBdr>
    </w:div>
    <w:div w:id="63920279">
      <w:bodyDiv w:val="1"/>
      <w:marLeft w:val="0"/>
      <w:marRight w:val="0"/>
      <w:marTop w:val="0"/>
      <w:marBottom w:val="0"/>
      <w:divBdr>
        <w:top w:val="none" w:sz="0" w:space="0" w:color="auto"/>
        <w:left w:val="none" w:sz="0" w:space="0" w:color="auto"/>
        <w:bottom w:val="none" w:sz="0" w:space="0" w:color="auto"/>
        <w:right w:val="none" w:sz="0" w:space="0" w:color="auto"/>
      </w:divBdr>
    </w:div>
    <w:div w:id="124544748">
      <w:bodyDiv w:val="1"/>
      <w:marLeft w:val="0"/>
      <w:marRight w:val="0"/>
      <w:marTop w:val="0"/>
      <w:marBottom w:val="0"/>
      <w:divBdr>
        <w:top w:val="none" w:sz="0" w:space="0" w:color="auto"/>
        <w:left w:val="none" w:sz="0" w:space="0" w:color="auto"/>
        <w:bottom w:val="none" w:sz="0" w:space="0" w:color="auto"/>
        <w:right w:val="none" w:sz="0" w:space="0" w:color="auto"/>
      </w:divBdr>
    </w:div>
    <w:div w:id="181359922">
      <w:bodyDiv w:val="1"/>
      <w:marLeft w:val="0"/>
      <w:marRight w:val="0"/>
      <w:marTop w:val="0"/>
      <w:marBottom w:val="0"/>
      <w:divBdr>
        <w:top w:val="none" w:sz="0" w:space="0" w:color="auto"/>
        <w:left w:val="none" w:sz="0" w:space="0" w:color="auto"/>
        <w:bottom w:val="none" w:sz="0" w:space="0" w:color="auto"/>
        <w:right w:val="none" w:sz="0" w:space="0" w:color="auto"/>
      </w:divBdr>
    </w:div>
    <w:div w:id="227573234">
      <w:bodyDiv w:val="1"/>
      <w:marLeft w:val="0"/>
      <w:marRight w:val="0"/>
      <w:marTop w:val="0"/>
      <w:marBottom w:val="0"/>
      <w:divBdr>
        <w:top w:val="none" w:sz="0" w:space="0" w:color="auto"/>
        <w:left w:val="none" w:sz="0" w:space="0" w:color="auto"/>
        <w:bottom w:val="none" w:sz="0" w:space="0" w:color="auto"/>
        <w:right w:val="none" w:sz="0" w:space="0" w:color="auto"/>
      </w:divBdr>
    </w:div>
    <w:div w:id="274531671">
      <w:bodyDiv w:val="1"/>
      <w:marLeft w:val="0"/>
      <w:marRight w:val="0"/>
      <w:marTop w:val="0"/>
      <w:marBottom w:val="0"/>
      <w:divBdr>
        <w:top w:val="none" w:sz="0" w:space="0" w:color="auto"/>
        <w:left w:val="none" w:sz="0" w:space="0" w:color="auto"/>
        <w:bottom w:val="none" w:sz="0" w:space="0" w:color="auto"/>
        <w:right w:val="none" w:sz="0" w:space="0" w:color="auto"/>
      </w:divBdr>
    </w:div>
    <w:div w:id="280501933">
      <w:bodyDiv w:val="1"/>
      <w:marLeft w:val="0"/>
      <w:marRight w:val="0"/>
      <w:marTop w:val="0"/>
      <w:marBottom w:val="0"/>
      <w:divBdr>
        <w:top w:val="none" w:sz="0" w:space="0" w:color="auto"/>
        <w:left w:val="none" w:sz="0" w:space="0" w:color="auto"/>
        <w:bottom w:val="none" w:sz="0" w:space="0" w:color="auto"/>
        <w:right w:val="none" w:sz="0" w:space="0" w:color="auto"/>
      </w:divBdr>
    </w:div>
    <w:div w:id="290985005">
      <w:bodyDiv w:val="1"/>
      <w:marLeft w:val="0"/>
      <w:marRight w:val="0"/>
      <w:marTop w:val="0"/>
      <w:marBottom w:val="0"/>
      <w:divBdr>
        <w:top w:val="none" w:sz="0" w:space="0" w:color="auto"/>
        <w:left w:val="none" w:sz="0" w:space="0" w:color="auto"/>
        <w:bottom w:val="none" w:sz="0" w:space="0" w:color="auto"/>
        <w:right w:val="none" w:sz="0" w:space="0" w:color="auto"/>
      </w:divBdr>
    </w:div>
    <w:div w:id="310985264">
      <w:bodyDiv w:val="1"/>
      <w:marLeft w:val="0"/>
      <w:marRight w:val="0"/>
      <w:marTop w:val="0"/>
      <w:marBottom w:val="0"/>
      <w:divBdr>
        <w:top w:val="none" w:sz="0" w:space="0" w:color="auto"/>
        <w:left w:val="none" w:sz="0" w:space="0" w:color="auto"/>
        <w:bottom w:val="none" w:sz="0" w:space="0" w:color="auto"/>
        <w:right w:val="none" w:sz="0" w:space="0" w:color="auto"/>
      </w:divBdr>
    </w:div>
    <w:div w:id="352924247">
      <w:bodyDiv w:val="1"/>
      <w:marLeft w:val="0"/>
      <w:marRight w:val="0"/>
      <w:marTop w:val="0"/>
      <w:marBottom w:val="0"/>
      <w:divBdr>
        <w:top w:val="none" w:sz="0" w:space="0" w:color="auto"/>
        <w:left w:val="none" w:sz="0" w:space="0" w:color="auto"/>
        <w:bottom w:val="none" w:sz="0" w:space="0" w:color="auto"/>
        <w:right w:val="none" w:sz="0" w:space="0" w:color="auto"/>
      </w:divBdr>
    </w:div>
    <w:div w:id="361437365">
      <w:bodyDiv w:val="1"/>
      <w:marLeft w:val="0"/>
      <w:marRight w:val="0"/>
      <w:marTop w:val="0"/>
      <w:marBottom w:val="0"/>
      <w:divBdr>
        <w:top w:val="none" w:sz="0" w:space="0" w:color="auto"/>
        <w:left w:val="none" w:sz="0" w:space="0" w:color="auto"/>
        <w:bottom w:val="none" w:sz="0" w:space="0" w:color="auto"/>
        <w:right w:val="none" w:sz="0" w:space="0" w:color="auto"/>
      </w:divBdr>
    </w:div>
    <w:div w:id="417096893">
      <w:bodyDiv w:val="1"/>
      <w:marLeft w:val="0"/>
      <w:marRight w:val="0"/>
      <w:marTop w:val="0"/>
      <w:marBottom w:val="0"/>
      <w:divBdr>
        <w:top w:val="none" w:sz="0" w:space="0" w:color="auto"/>
        <w:left w:val="none" w:sz="0" w:space="0" w:color="auto"/>
        <w:bottom w:val="none" w:sz="0" w:space="0" w:color="auto"/>
        <w:right w:val="none" w:sz="0" w:space="0" w:color="auto"/>
      </w:divBdr>
    </w:div>
    <w:div w:id="436675615">
      <w:bodyDiv w:val="1"/>
      <w:marLeft w:val="0"/>
      <w:marRight w:val="0"/>
      <w:marTop w:val="0"/>
      <w:marBottom w:val="0"/>
      <w:divBdr>
        <w:top w:val="none" w:sz="0" w:space="0" w:color="auto"/>
        <w:left w:val="none" w:sz="0" w:space="0" w:color="auto"/>
        <w:bottom w:val="none" w:sz="0" w:space="0" w:color="auto"/>
        <w:right w:val="none" w:sz="0" w:space="0" w:color="auto"/>
      </w:divBdr>
    </w:div>
    <w:div w:id="436945512">
      <w:bodyDiv w:val="1"/>
      <w:marLeft w:val="0"/>
      <w:marRight w:val="0"/>
      <w:marTop w:val="0"/>
      <w:marBottom w:val="0"/>
      <w:divBdr>
        <w:top w:val="none" w:sz="0" w:space="0" w:color="auto"/>
        <w:left w:val="none" w:sz="0" w:space="0" w:color="auto"/>
        <w:bottom w:val="none" w:sz="0" w:space="0" w:color="auto"/>
        <w:right w:val="none" w:sz="0" w:space="0" w:color="auto"/>
      </w:divBdr>
    </w:div>
    <w:div w:id="472790665">
      <w:bodyDiv w:val="1"/>
      <w:marLeft w:val="0"/>
      <w:marRight w:val="0"/>
      <w:marTop w:val="0"/>
      <w:marBottom w:val="0"/>
      <w:divBdr>
        <w:top w:val="none" w:sz="0" w:space="0" w:color="auto"/>
        <w:left w:val="none" w:sz="0" w:space="0" w:color="auto"/>
        <w:bottom w:val="none" w:sz="0" w:space="0" w:color="auto"/>
        <w:right w:val="none" w:sz="0" w:space="0" w:color="auto"/>
      </w:divBdr>
    </w:div>
    <w:div w:id="473762753">
      <w:bodyDiv w:val="1"/>
      <w:marLeft w:val="0"/>
      <w:marRight w:val="0"/>
      <w:marTop w:val="0"/>
      <w:marBottom w:val="0"/>
      <w:divBdr>
        <w:top w:val="none" w:sz="0" w:space="0" w:color="auto"/>
        <w:left w:val="none" w:sz="0" w:space="0" w:color="auto"/>
        <w:bottom w:val="none" w:sz="0" w:space="0" w:color="auto"/>
        <w:right w:val="none" w:sz="0" w:space="0" w:color="auto"/>
      </w:divBdr>
    </w:div>
    <w:div w:id="519973683">
      <w:bodyDiv w:val="1"/>
      <w:marLeft w:val="0"/>
      <w:marRight w:val="0"/>
      <w:marTop w:val="0"/>
      <w:marBottom w:val="0"/>
      <w:divBdr>
        <w:top w:val="none" w:sz="0" w:space="0" w:color="auto"/>
        <w:left w:val="none" w:sz="0" w:space="0" w:color="auto"/>
        <w:bottom w:val="none" w:sz="0" w:space="0" w:color="auto"/>
        <w:right w:val="none" w:sz="0" w:space="0" w:color="auto"/>
      </w:divBdr>
    </w:div>
    <w:div w:id="573399596">
      <w:bodyDiv w:val="1"/>
      <w:marLeft w:val="0"/>
      <w:marRight w:val="0"/>
      <w:marTop w:val="0"/>
      <w:marBottom w:val="0"/>
      <w:divBdr>
        <w:top w:val="none" w:sz="0" w:space="0" w:color="auto"/>
        <w:left w:val="none" w:sz="0" w:space="0" w:color="auto"/>
        <w:bottom w:val="none" w:sz="0" w:space="0" w:color="auto"/>
        <w:right w:val="none" w:sz="0" w:space="0" w:color="auto"/>
      </w:divBdr>
    </w:div>
    <w:div w:id="585772074">
      <w:bodyDiv w:val="1"/>
      <w:marLeft w:val="0"/>
      <w:marRight w:val="0"/>
      <w:marTop w:val="0"/>
      <w:marBottom w:val="0"/>
      <w:divBdr>
        <w:top w:val="none" w:sz="0" w:space="0" w:color="auto"/>
        <w:left w:val="none" w:sz="0" w:space="0" w:color="auto"/>
        <w:bottom w:val="none" w:sz="0" w:space="0" w:color="auto"/>
        <w:right w:val="none" w:sz="0" w:space="0" w:color="auto"/>
      </w:divBdr>
    </w:div>
    <w:div w:id="613175386">
      <w:bodyDiv w:val="1"/>
      <w:marLeft w:val="0"/>
      <w:marRight w:val="0"/>
      <w:marTop w:val="0"/>
      <w:marBottom w:val="0"/>
      <w:divBdr>
        <w:top w:val="none" w:sz="0" w:space="0" w:color="auto"/>
        <w:left w:val="none" w:sz="0" w:space="0" w:color="auto"/>
        <w:bottom w:val="none" w:sz="0" w:space="0" w:color="auto"/>
        <w:right w:val="none" w:sz="0" w:space="0" w:color="auto"/>
      </w:divBdr>
    </w:div>
    <w:div w:id="715547199">
      <w:bodyDiv w:val="1"/>
      <w:marLeft w:val="0"/>
      <w:marRight w:val="0"/>
      <w:marTop w:val="0"/>
      <w:marBottom w:val="0"/>
      <w:divBdr>
        <w:top w:val="none" w:sz="0" w:space="0" w:color="auto"/>
        <w:left w:val="none" w:sz="0" w:space="0" w:color="auto"/>
        <w:bottom w:val="none" w:sz="0" w:space="0" w:color="auto"/>
        <w:right w:val="none" w:sz="0" w:space="0" w:color="auto"/>
      </w:divBdr>
    </w:div>
    <w:div w:id="723332506">
      <w:bodyDiv w:val="1"/>
      <w:marLeft w:val="0"/>
      <w:marRight w:val="0"/>
      <w:marTop w:val="0"/>
      <w:marBottom w:val="0"/>
      <w:divBdr>
        <w:top w:val="none" w:sz="0" w:space="0" w:color="auto"/>
        <w:left w:val="none" w:sz="0" w:space="0" w:color="auto"/>
        <w:bottom w:val="none" w:sz="0" w:space="0" w:color="auto"/>
        <w:right w:val="none" w:sz="0" w:space="0" w:color="auto"/>
      </w:divBdr>
    </w:div>
    <w:div w:id="792751813">
      <w:bodyDiv w:val="1"/>
      <w:marLeft w:val="0"/>
      <w:marRight w:val="0"/>
      <w:marTop w:val="0"/>
      <w:marBottom w:val="0"/>
      <w:divBdr>
        <w:top w:val="none" w:sz="0" w:space="0" w:color="auto"/>
        <w:left w:val="none" w:sz="0" w:space="0" w:color="auto"/>
        <w:bottom w:val="none" w:sz="0" w:space="0" w:color="auto"/>
        <w:right w:val="none" w:sz="0" w:space="0" w:color="auto"/>
      </w:divBdr>
    </w:div>
    <w:div w:id="799804666">
      <w:bodyDiv w:val="1"/>
      <w:marLeft w:val="0"/>
      <w:marRight w:val="0"/>
      <w:marTop w:val="0"/>
      <w:marBottom w:val="0"/>
      <w:divBdr>
        <w:top w:val="none" w:sz="0" w:space="0" w:color="auto"/>
        <w:left w:val="none" w:sz="0" w:space="0" w:color="auto"/>
        <w:bottom w:val="none" w:sz="0" w:space="0" w:color="auto"/>
        <w:right w:val="none" w:sz="0" w:space="0" w:color="auto"/>
      </w:divBdr>
    </w:div>
    <w:div w:id="804616031">
      <w:bodyDiv w:val="1"/>
      <w:marLeft w:val="0"/>
      <w:marRight w:val="0"/>
      <w:marTop w:val="0"/>
      <w:marBottom w:val="0"/>
      <w:divBdr>
        <w:top w:val="none" w:sz="0" w:space="0" w:color="auto"/>
        <w:left w:val="none" w:sz="0" w:space="0" w:color="auto"/>
        <w:bottom w:val="none" w:sz="0" w:space="0" w:color="auto"/>
        <w:right w:val="none" w:sz="0" w:space="0" w:color="auto"/>
      </w:divBdr>
    </w:div>
    <w:div w:id="834564139">
      <w:bodyDiv w:val="1"/>
      <w:marLeft w:val="0"/>
      <w:marRight w:val="0"/>
      <w:marTop w:val="0"/>
      <w:marBottom w:val="0"/>
      <w:divBdr>
        <w:top w:val="none" w:sz="0" w:space="0" w:color="auto"/>
        <w:left w:val="none" w:sz="0" w:space="0" w:color="auto"/>
        <w:bottom w:val="none" w:sz="0" w:space="0" w:color="auto"/>
        <w:right w:val="none" w:sz="0" w:space="0" w:color="auto"/>
      </w:divBdr>
    </w:div>
    <w:div w:id="939334105">
      <w:bodyDiv w:val="1"/>
      <w:marLeft w:val="0"/>
      <w:marRight w:val="0"/>
      <w:marTop w:val="0"/>
      <w:marBottom w:val="0"/>
      <w:divBdr>
        <w:top w:val="none" w:sz="0" w:space="0" w:color="auto"/>
        <w:left w:val="none" w:sz="0" w:space="0" w:color="auto"/>
        <w:bottom w:val="none" w:sz="0" w:space="0" w:color="auto"/>
        <w:right w:val="none" w:sz="0" w:space="0" w:color="auto"/>
      </w:divBdr>
    </w:div>
    <w:div w:id="970751306">
      <w:bodyDiv w:val="1"/>
      <w:marLeft w:val="0"/>
      <w:marRight w:val="0"/>
      <w:marTop w:val="0"/>
      <w:marBottom w:val="0"/>
      <w:divBdr>
        <w:top w:val="none" w:sz="0" w:space="0" w:color="auto"/>
        <w:left w:val="none" w:sz="0" w:space="0" w:color="auto"/>
        <w:bottom w:val="none" w:sz="0" w:space="0" w:color="auto"/>
        <w:right w:val="none" w:sz="0" w:space="0" w:color="auto"/>
      </w:divBdr>
    </w:div>
    <w:div w:id="984818411">
      <w:bodyDiv w:val="1"/>
      <w:marLeft w:val="0"/>
      <w:marRight w:val="0"/>
      <w:marTop w:val="0"/>
      <w:marBottom w:val="0"/>
      <w:divBdr>
        <w:top w:val="none" w:sz="0" w:space="0" w:color="auto"/>
        <w:left w:val="none" w:sz="0" w:space="0" w:color="auto"/>
        <w:bottom w:val="none" w:sz="0" w:space="0" w:color="auto"/>
        <w:right w:val="none" w:sz="0" w:space="0" w:color="auto"/>
      </w:divBdr>
    </w:div>
    <w:div w:id="986206264">
      <w:bodyDiv w:val="1"/>
      <w:marLeft w:val="0"/>
      <w:marRight w:val="0"/>
      <w:marTop w:val="0"/>
      <w:marBottom w:val="0"/>
      <w:divBdr>
        <w:top w:val="none" w:sz="0" w:space="0" w:color="auto"/>
        <w:left w:val="none" w:sz="0" w:space="0" w:color="auto"/>
        <w:bottom w:val="none" w:sz="0" w:space="0" w:color="auto"/>
        <w:right w:val="none" w:sz="0" w:space="0" w:color="auto"/>
      </w:divBdr>
    </w:div>
    <w:div w:id="991367345">
      <w:bodyDiv w:val="1"/>
      <w:marLeft w:val="0"/>
      <w:marRight w:val="0"/>
      <w:marTop w:val="0"/>
      <w:marBottom w:val="0"/>
      <w:divBdr>
        <w:top w:val="none" w:sz="0" w:space="0" w:color="auto"/>
        <w:left w:val="none" w:sz="0" w:space="0" w:color="auto"/>
        <w:bottom w:val="none" w:sz="0" w:space="0" w:color="auto"/>
        <w:right w:val="none" w:sz="0" w:space="0" w:color="auto"/>
      </w:divBdr>
    </w:div>
    <w:div w:id="1107310723">
      <w:bodyDiv w:val="1"/>
      <w:marLeft w:val="0"/>
      <w:marRight w:val="0"/>
      <w:marTop w:val="0"/>
      <w:marBottom w:val="0"/>
      <w:divBdr>
        <w:top w:val="none" w:sz="0" w:space="0" w:color="auto"/>
        <w:left w:val="none" w:sz="0" w:space="0" w:color="auto"/>
        <w:bottom w:val="none" w:sz="0" w:space="0" w:color="auto"/>
        <w:right w:val="none" w:sz="0" w:space="0" w:color="auto"/>
      </w:divBdr>
    </w:div>
    <w:div w:id="1164276202">
      <w:bodyDiv w:val="1"/>
      <w:marLeft w:val="0"/>
      <w:marRight w:val="0"/>
      <w:marTop w:val="0"/>
      <w:marBottom w:val="0"/>
      <w:divBdr>
        <w:top w:val="none" w:sz="0" w:space="0" w:color="auto"/>
        <w:left w:val="none" w:sz="0" w:space="0" w:color="auto"/>
        <w:bottom w:val="none" w:sz="0" w:space="0" w:color="auto"/>
        <w:right w:val="none" w:sz="0" w:space="0" w:color="auto"/>
      </w:divBdr>
    </w:div>
    <w:div w:id="1219589450">
      <w:bodyDiv w:val="1"/>
      <w:marLeft w:val="0"/>
      <w:marRight w:val="0"/>
      <w:marTop w:val="0"/>
      <w:marBottom w:val="0"/>
      <w:divBdr>
        <w:top w:val="none" w:sz="0" w:space="0" w:color="auto"/>
        <w:left w:val="none" w:sz="0" w:space="0" w:color="auto"/>
        <w:bottom w:val="none" w:sz="0" w:space="0" w:color="auto"/>
        <w:right w:val="none" w:sz="0" w:space="0" w:color="auto"/>
      </w:divBdr>
    </w:div>
    <w:div w:id="1249385852">
      <w:bodyDiv w:val="1"/>
      <w:marLeft w:val="0"/>
      <w:marRight w:val="0"/>
      <w:marTop w:val="0"/>
      <w:marBottom w:val="0"/>
      <w:divBdr>
        <w:top w:val="none" w:sz="0" w:space="0" w:color="auto"/>
        <w:left w:val="none" w:sz="0" w:space="0" w:color="auto"/>
        <w:bottom w:val="none" w:sz="0" w:space="0" w:color="auto"/>
        <w:right w:val="none" w:sz="0" w:space="0" w:color="auto"/>
      </w:divBdr>
    </w:div>
    <w:div w:id="1294402756">
      <w:bodyDiv w:val="1"/>
      <w:marLeft w:val="0"/>
      <w:marRight w:val="0"/>
      <w:marTop w:val="0"/>
      <w:marBottom w:val="0"/>
      <w:divBdr>
        <w:top w:val="none" w:sz="0" w:space="0" w:color="auto"/>
        <w:left w:val="none" w:sz="0" w:space="0" w:color="auto"/>
        <w:bottom w:val="none" w:sz="0" w:space="0" w:color="auto"/>
        <w:right w:val="none" w:sz="0" w:space="0" w:color="auto"/>
      </w:divBdr>
    </w:div>
    <w:div w:id="1298219263">
      <w:bodyDiv w:val="1"/>
      <w:marLeft w:val="0"/>
      <w:marRight w:val="0"/>
      <w:marTop w:val="0"/>
      <w:marBottom w:val="0"/>
      <w:divBdr>
        <w:top w:val="none" w:sz="0" w:space="0" w:color="auto"/>
        <w:left w:val="none" w:sz="0" w:space="0" w:color="auto"/>
        <w:bottom w:val="none" w:sz="0" w:space="0" w:color="auto"/>
        <w:right w:val="none" w:sz="0" w:space="0" w:color="auto"/>
      </w:divBdr>
    </w:div>
    <w:div w:id="1397363545">
      <w:bodyDiv w:val="1"/>
      <w:marLeft w:val="0"/>
      <w:marRight w:val="0"/>
      <w:marTop w:val="0"/>
      <w:marBottom w:val="0"/>
      <w:divBdr>
        <w:top w:val="none" w:sz="0" w:space="0" w:color="auto"/>
        <w:left w:val="none" w:sz="0" w:space="0" w:color="auto"/>
        <w:bottom w:val="none" w:sz="0" w:space="0" w:color="auto"/>
        <w:right w:val="none" w:sz="0" w:space="0" w:color="auto"/>
      </w:divBdr>
    </w:div>
    <w:div w:id="1418751124">
      <w:bodyDiv w:val="1"/>
      <w:marLeft w:val="0"/>
      <w:marRight w:val="0"/>
      <w:marTop w:val="0"/>
      <w:marBottom w:val="0"/>
      <w:divBdr>
        <w:top w:val="none" w:sz="0" w:space="0" w:color="auto"/>
        <w:left w:val="none" w:sz="0" w:space="0" w:color="auto"/>
        <w:bottom w:val="none" w:sz="0" w:space="0" w:color="auto"/>
        <w:right w:val="none" w:sz="0" w:space="0" w:color="auto"/>
      </w:divBdr>
    </w:div>
    <w:div w:id="1636062300">
      <w:bodyDiv w:val="1"/>
      <w:marLeft w:val="0"/>
      <w:marRight w:val="0"/>
      <w:marTop w:val="0"/>
      <w:marBottom w:val="0"/>
      <w:divBdr>
        <w:top w:val="none" w:sz="0" w:space="0" w:color="auto"/>
        <w:left w:val="none" w:sz="0" w:space="0" w:color="auto"/>
        <w:bottom w:val="none" w:sz="0" w:space="0" w:color="auto"/>
        <w:right w:val="none" w:sz="0" w:space="0" w:color="auto"/>
      </w:divBdr>
    </w:div>
    <w:div w:id="1645964207">
      <w:bodyDiv w:val="1"/>
      <w:marLeft w:val="0"/>
      <w:marRight w:val="0"/>
      <w:marTop w:val="0"/>
      <w:marBottom w:val="0"/>
      <w:divBdr>
        <w:top w:val="none" w:sz="0" w:space="0" w:color="auto"/>
        <w:left w:val="none" w:sz="0" w:space="0" w:color="auto"/>
        <w:bottom w:val="none" w:sz="0" w:space="0" w:color="auto"/>
        <w:right w:val="none" w:sz="0" w:space="0" w:color="auto"/>
      </w:divBdr>
    </w:div>
    <w:div w:id="1735809082">
      <w:bodyDiv w:val="1"/>
      <w:marLeft w:val="0"/>
      <w:marRight w:val="0"/>
      <w:marTop w:val="0"/>
      <w:marBottom w:val="0"/>
      <w:divBdr>
        <w:top w:val="none" w:sz="0" w:space="0" w:color="auto"/>
        <w:left w:val="none" w:sz="0" w:space="0" w:color="auto"/>
        <w:bottom w:val="none" w:sz="0" w:space="0" w:color="auto"/>
        <w:right w:val="none" w:sz="0" w:space="0" w:color="auto"/>
      </w:divBdr>
    </w:div>
    <w:div w:id="1740784381">
      <w:bodyDiv w:val="1"/>
      <w:marLeft w:val="0"/>
      <w:marRight w:val="0"/>
      <w:marTop w:val="0"/>
      <w:marBottom w:val="0"/>
      <w:divBdr>
        <w:top w:val="none" w:sz="0" w:space="0" w:color="auto"/>
        <w:left w:val="none" w:sz="0" w:space="0" w:color="auto"/>
        <w:bottom w:val="none" w:sz="0" w:space="0" w:color="auto"/>
        <w:right w:val="none" w:sz="0" w:space="0" w:color="auto"/>
      </w:divBdr>
    </w:div>
    <w:div w:id="1752194376">
      <w:bodyDiv w:val="1"/>
      <w:marLeft w:val="0"/>
      <w:marRight w:val="0"/>
      <w:marTop w:val="0"/>
      <w:marBottom w:val="0"/>
      <w:divBdr>
        <w:top w:val="none" w:sz="0" w:space="0" w:color="auto"/>
        <w:left w:val="none" w:sz="0" w:space="0" w:color="auto"/>
        <w:bottom w:val="none" w:sz="0" w:space="0" w:color="auto"/>
        <w:right w:val="none" w:sz="0" w:space="0" w:color="auto"/>
      </w:divBdr>
    </w:div>
    <w:div w:id="1810051672">
      <w:bodyDiv w:val="1"/>
      <w:marLeft w:val="0"/>
      <w:marRight w:val="0"/>
      <w:marTop w:val="0"/>
      <w:marBottom w:val="0"/>
      <w:divBdr>
        <w:top w:val="none" w:sz="0" w:space="0" w:color="auto"/>
        <w:left w:val="none" w:sz="0" w:space="0" w:color="auto"/>
        <w:bottom w:val="none" w:sz="0" w:space="0" w:color="auto"/>
        <w:right w:val="none" w:sz="0" w:space="0" w:color="auto"/>
      </w:divBdr>
    </w:div>
    <w:div w:id="1825244361">
      <w:bodyDiv w:val="1"/>
      <w:marLeft w:val="0"/>
      <w:marRight w:val="0"/>
      <w:marTop w:val="0"/>
      <w:marBottom w:val="0"/>
      <w:divBdr>
        <w:top w:val="none" w:sz="0" w:space="0" w:color="auto"/>
        <w:left w:val="none" w:sz="0" w:space="0" w:color="auto"/>
        <w:bottom w:val="none" w:sz="0" w:space="0" w:color="auto"/>
        <w:right w:val="none" w:sz="0" w:space="0" w:color="auto"/>
      </w:divBdr>
    </w:div>
    <w:div w:id="1842546961">
      <w:bodyDiv w:val="1"/>
      <w:marLeft w:val="0"/>
      <w:marRight w:val="0"/>
      <w:marTop w:val="0"/>
      <w:marBottom w:val="0"/>
      <w:divBdr>
        <w:top w:val="none" w:sz="0" w:space="0" w:color="auto"/>
        <w:left w:val="none" w:sz="0" w:space="0" w:color="auto"/>
        <w:bottom w:val="none" w:sz="0" w:space="0" w:color="auto"/>
        <w:right w:val="none" w:sz="0" w:space="0" w:color="auto"/>
      </w:divBdr>
    </w:div>
    <w:div w:id="1904877194">
      <w:bodyDiv w:val="1"/>
      <w:marLeft w:val="0"/>
      <w:marRight w:val="0"/>
      <w:marTop w:val="0"/>
      <w:marBottom w:val="0"/>
      <w:divBdr>
        <w:top w:val="none" w:sz="0" w:space="0" w:color="auto"/>
        <w:left w:val="none" w:sz="0" w:space="0" w:color="auto"/>
        <w:bottom w:val="none" w:sz="0" w:space="0" w:color="auto"/>
        <w:right w:val="none" w:sz="0" w:space="0" w:color="auto"/>
      </w:divBdr>
    </w:div>
    <w:div w:id="1924138878">
      <w:bodyDiv w:val="1"/>
      <w:marLeft w:val="0"/>
      <w:marRight w:val="0"/>
      <w:marTop w:val="0"/>
      <w:marBottom w:val="0"/>
      <w:divBdr>
        <w:top w:val="none" w:sz="0" w:space="0" w:color="auto"/>
        <w:left w:val="none" w:sz="0" w:space="0" w:color="auto"/>
        <w:bottom w:val="none" w:sz="0" w:space="0" w:color="auto"/>
        <w:right w:val="none" w:sz="0" w:space="0" w:color="auto"/>
      </w:divBdr>
    </w:div>
    <w:div w:id="1948730679">
      <w:bodyDiv w:val="1"/>
      <w:marLeft w:val="0"/>
      <w:marRight w:val="0"/>
      <w:marTop w:val="0"/>
      <w:marBottom w:val="0"/>
      <w:divBdr>
        <w:top w:val="none" w:sz="0" w:space="0" w:color="auto"/>
        <w:left w:val="none" w:sz="0" w:space="0" w:color="auto"/>
        <w:bottom w:val="none" w:sz="0" w:space="0" w:color="auto"/>
        <w:right w:val="none" w:sz="0" w:space="0" w:color="auto"/>
      </w:divBdr>
    </w:div>
    <w:div w:id="1962883821">
      <w:bodyDiv w:val="1"/>
      <w:marLeft w:val="0"/>
      <w:marRight w:val="0"/>
      <w:marTop w:val="0"/>
      <w:marBottom w:val="0"/>
      <w:divBdr>
        <w:top w:val="none" w:sz="0" w:space="0" w:color="auto"/>
        <w:left w:val="none" w:sz="0" w:space="0" w:color="auto"/>
        <w:bottom w:val="none" w:sz="0" w:space="0" w:color="auto"/>
        <w:right w:val="none" w:sz="0" w:space="0" w:color="auto"/>
      </w:divBdr>
    </w:div>
    <w:div w:id="2029136914">
      <w:bodyDiv w:val="1"/>
      <w:marLeft w:val="0"/>
      <w:marRight w:val="0"/>
      <w:marTop w:val="0"/>
      <w:marBottom w:val="0"/>
      <w:divBdr>
        <w:top w:val="none" w:sz="0" w:space="0" w:color="auto"/>
        <w:left w:val="none" w:sz="0" w:space="0" w:color="auto"/>
        <w:bottom w:val="none" w:sz="0" w:space="0" w:color="auto"/>
        <w:right w:val="none" w:sz="0" w:space="0" w:color="auto"/>
      </w:divBdr>
    </w:div>
    <w:div w:id="2029602551">
      <w:bodyDiv w:val="1"/>
      <w:marLeft w:val="0"/>
      <w:marRight w:val="0"/>
      <w:marTop w:val="0"/>
      <w:marBottom w:val="0"/>
      <w:divBdr>
        <w:top w:val="none" w:sz="0" w:space="0" w:color="auto"/>
        <w:left w:val="none" w:sz="0" w:space="0" w:color="auto"/>
        <w:bottom w:val="none" w:sz="0" w:space="0" w:color="auto"/>
        <w:right w:val="none" w:sz="0" w:space="0" w:color="auto"/>
      </w:divBdr>
    </w:div>
    <w:div w:id="2040470450">
      <w:bodyDiv w:val="1"/>
      <w:marLeft w:val="0"/>
      <w:marRight w:val="0"/>
      <w:marTop w:val="0"/>
      <w:marBottom w:val="0"/>
      <w:divBdr>
        <w:top w:val="none" w:sz="0" w:space="0" w:color="auto"/>
        <w:left w:val="none" w:sz="0" w:space="0" w:color="auto"/>
        <w:bottom w:val="none" w:sz="0" w:space="0" w:color="auto"/>
        <w:right w:val="none" w:sz="0" w:space="0" w:color="auto"/>
      </w:divBdr>
    </w:div>
    <w:div w:id="2040857943">
      <w:bodyDiv w:val="1"/>
      <w:marLeft w:val="0"/>
      <w:marRight w:val="0"/>
      <w:marTop w:val="0"/>
      <w:marBottom w:val="0"/>
      <w:divBdr>
        <w:top w:val="none" w:sz="0" w:space="0" w:color="auto"/>
        <w:left w:val="none" w:sz="0" w:space="0" w:color="auto"/>
        <w:bottom w:val="none" w:sz="0" w:space="0" w:color="auto"/>
        <w:right w:val="none" w:sz="0" w:space="0" w:color="auto"/>
      </w:divBdr>
    </w:div>
    <w:div w:id="2069836532">
      <w:bodyDiv w:val="1"/>
      <w:marLeft w:val="0"/>
      <w:marRight w:val="0"/>
      <w:marTop w:val="0"/>
      <w:marBottom w:val="0"/>
      <w:divBdr>
        <w:top w:val="none" w:sz="0" w:space="0" w:color="auto"/>
        <w:left w:val="none" w:sz="0" w:space="0" w:color="auto"/>
        <w:bottom w:val="none" w:sz="0" w:space="0" w:color="auto"/>
        <w:right w:val="none" w:sz="0" w:space="0" w:color="auto"/>
      </w:divBdr>
    </w:div>
    <w:div w:id="208699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18789/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profilov/detail/1045"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estnik-a-registre/vestnik/oznamenie/detail/552613?cHash=ad4e1834f37cc6136c64a3f2f7e5aa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CE24C6-459F-4E8D-A490-A57D98D17BB4}">
  <ds:schemaRefs>
    <ds:schemaRef ds:uri="http://schemas.microsoft.com/sharepoint/v3/contenttype/forms"/>
  </ds:schemaRefs>
</ds:datastoreItem>
</file>

<file path=customXml/itemProps2.xml><?xml version="1.0" encoding="utf-8"?>
<ds:datastoreItem xmlns:ds="http://schemas.openxmlformats.org/officeDocument/2006/customXml" ds:itemID="{2358782C-F1CA-47B4-90D4-B0885D4BC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2A926-BC84-4A70-B896-0942A6762FF4}">
  <ds:schemaRefs>
    <ds:schemaRef ds:uri="http://schemas.openxmlformats.org/officeDocument/2006/bibliography"/>
  </ds:schemaRefs>
</ds:datastoreItem>
</file>

<file path=customXml/itemProps4.xml><?xml version="1.0" encoding="utf-8"?>
<ds:datastoreItem xmlns:ds="http://schemas.openxmlformats.org/officeDocument/2006/customXml" ds:itemID="{3743C39A-82C0-4043-B0CE-6EC539EAF31C}">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5</Pages>
  <Words>1917</Words>
  <Characters>10930</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Vlková Ľubica</cp:lastModifiedBy>
  <cp:revision>318</cp:revision>
  <cp:lastPrinted>2020-10-30T22:03:00Z</cp:lastPrinted>
  <dcterms:created xsi:type="dcterms:W3CDTF">2020-12-28T23:08:00Z</dcterms:created>
  <dcterms:modified xsi:type="dcterms:W3CDTF">2023-11-09T07:43:00Z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