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4049B057"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8F3A98" w:rsidRPr="008F3A98">
        <w:rPr>
          <w:rFonts w:ascii="Arial" w:hAnsi="Arial" w:cs="Arial"/>
          <w:b/>
          <w:bCs/>
          <w:lang w:val="sk-SK"/>
        </w:rPr>
        <w:t>Modernizácia výrobného procesu – PÁDÁR s.r.o.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9B2DEF" w:rsidRPr="00BD72B4" w:rsidRDefault="009B2DEF" w:rsidP="00BD72B4">
    <w:pPr>
      <w:pStyle w:val="Pta"/>
    </w:pPr>
  </w:p>
  <w:p w14:paraId="18E0B647" w14:textId="77777777" w:rsidR="009B2DEF" w:rsidRPr="00BD72B4" w:rsidRDefault="000A2BE7" w:rsidP="00BD72B4">
    <w:pPr>
      <w:pStyle w:val="Pta"/>
    </w:pPr>
    <w:r w:rsidRPr="000A2BE7">
      <w:rPr>
        <w:i/>
        <w:sz w:val="18"/>
      </w:rPr>
      <w:t xml:space="preserve">Kúpna zmluva – Príloha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8C1722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52552">
    <w:abstractNumId w:val="0"/>
  </w:num>
  <w:num w:numId="2" w16cid:durableId="31981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5B3160"/>
    <w:rsid w:val="00743407"/>
    <w:rsid w:val="00805713"/>
    <w:rsid w:val="0082721C"/>
    <w:rsid w:val="00851271"/>
    <w:rsid w:val="008877F8"/>
    <w:rsid w:val="008911B9"/>
    <w:rsid w:val="008C1722"/>
    <w:rsid w:val="008F3A98"/>
    <w:rsid w:val="0099632E"/>
    <w:rsid w:val="009B2DEF"/>
    <w:rsid w:val="009F089D"/>
    <w:rsid w:val="00A96416"/>
    <w:rsid w:val="00AE2001"/>
    <w:rsid w:val="00B74B8E"/>
    <w:rsid w:val="00B86BC6"/>
    <w:rsid w:val="00BA3833"/>
    <w:rsid w:val="00BD4302"/>
    <w:rsid w:val="00BF599F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16</cp:revision>
  <cp:lastPrinted>2017-02-09T15:18:00Z</cp:lastPrinted>
  <dcterms:created xsi:type="dcterms:W3CDTF">2022-05-03T13:42:00Z</dcterms:created>
  <dcterms:modified xsi:type="dcterms:W3CDTF">2023-11-02T13:11:00Z</dcterms:modified>
</cp:coreProperties>
</file>