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6DDEEE79" w:rsidR="0045441F" w:rsidRDefault="00F71D8B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</w:t>
      </w:r>
      <w:r w:rsidR="00171F98">
        <w:rPr>
          <w:rFonts w:ascii="Times New Roman" w:hAnsi="Times New Roman" w:cs="Times New Roman"/>
          <w:b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>03</w:t>
      </w:r>
      <w:r w:rsidR="00171F98">
        <w:rPr>
          <w:rFonts w:ascii="Times New Roman" w:hAnsi="Times New Roman" w:cs="Times New Roman"/>
          <w:b/>
          <w:sz w:val="22"/>
          <w:szCs w:val="22"/>
        </w:rPr>
        <w:t>.2024 – 31.12.2024</w:t>
      </w:r>
    </w:p>
    <w:p w14:paraId="27BE9F85" w14:textId="7BCF0105" w:rsidR="00171F98" w:rsidRPr="00434CC2" w:rsidRDefault="00171F98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71D8B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/2024</w:t>
      </w:r>
    </w:p>
    <w:p w14:paraId="36C4B654" w14:textId="77777777" w:rsidR="003620FC" w:rsidRPr="00434CC2" w:rsidRDefault="003620FC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BB90E4" w14:textId="49F55C3B" w:rsidR="009A74B4" w:rsidRPr="00434CC2" w:rsidRDefault="009A74B4" w:rsidP="00434CC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E842F6" w14:textId="41BEA2B6" w:rsidR="00AE4107" w:rsidRPr="008B08EA" w:rsidRDefault="008F0E66" w:rsidP="00434CC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="00AE4107" w:rsidRPr="008B08EA">
        <w:rPr>
          <w:rFonts w:ascii="Times New Roman" w:hAnsi="Times New Roman" w:cs="Times New Roman"/>
          <w:bCs/>
          <w:sz w:val="22"/>
          <w:szCs w:val="22"/>
          <w:lang w:bidi="sk-SK"/>
        </w:rPr>
        <w:t>Detská fakultná nemocnica s poliklinikou Banská Bystrica</w:t>
      </w:r>
    </w:p>
    <w:p w14:paraId="4B954D5B" w14:textId="0635C0AA" w:rsidR="008F0E66" w:rsidRPr="008B08EA" w:rsidRDefault="00AE4107" w:rsidP="00434CC2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>Sídlo: Námestie L. Svobodu 4, 974 09  B</w:t>
      </w:r>
      <w:r w:rsidR="000531B4" w:rsidRPr="008B08EA">
        <w:rPr>
          <w:rFonts w:ascii="Times New Roman" w:hAnsi="Times New Roman" w:cs="Times New Roman"/>
          <w:bCs/>
          <w:sz w:val="22"/>
          <w:szCs w:val="22"/>
          <w:lang w:bidi="sk-SK"/>
        </w:rPr>
        <w:t>anská Bystrica</w:t>
      </w:r>
    </w:p>
    <w:p w14:paraId="45E1D428" w14:textId="4DE3A1D9" w:rsidR="00C26B2E" w:rsidRPr="008B08EA" w:rsidRDefault="00FA2B25" w:rsidP="008B08EA">
      <w:pPr>
        <w:pStyle w:val="Zkladntext1"/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ab/>
      </w:r>
      <w:r w:rsidR="008B08EA" w:rsidRPr="008B08EA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ZPS-05-2024  /  dátum uzavretia 16.02.2024 /  </w:t>
      </w:r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SPP </w:t>
      </w:r>
      <w:proofErr w:type="spellStart"/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30C4D946" w14:textId="30C3F782" w:rsidR="008B08EA" w:rsidRDefault="008B08EA" w:rsidP="008B08EA">
      <w:pPr>
        <w:pStyle w:val="Zkladntext1"/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8B08EA">
        <w:rPr>
          <w:rFonts w:ascii="Times New Roman" w:hAnsi="Times New Roman" w:cs="Times New Roman"/>
          <w:bCs/>
          <w:sz w:val="22"/>
          <w:szCs w:val="22"/>
          <w:lang w:bidi="sk-SK"/>
        </w:rPr>
        <w:tab/>
      </w:r>
      <w:hyperlink r:id="rId9" w:history="1">
        <w:r w:rsidRPr="000919B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https://www.crz.gov.sk/zmluva/8944745/</w:t>
        </w:r>
      </w:hyperlink>
    </w:p>
    <w:p w14:paraId="3634092F" w14:textId="77777777" w:rsidR="00DF51E5" w:rsidRPr="00146468" w:rsidRDefault="00DF51E5" w:rsidP="00FA2B25">
      <w:pPr>
        <w:pStyle w:val="Zkladntext1"/>
        <w:tabs>
          <w:tab w:val="left" w:pos="1050"/>
        </w:tabs>
        <w:spacing w:after="0" w:line="240" w:lineRule="auto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  <w:bookmarkStart w:id="0" w:name="_GoBack"/>
      <w:bookmarkEnd w:id="0"/>
    </w:p>
    <w:p w14:paraId="4B05ED06" w14:textId="4A55E3FA" w:rsidR="00F71D8B" w:rsidRPr="00AF6E94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Názov: Národný ústav detských chorôb </w:t>
      </w:r>
    </w:p>
    <w:p w14:paraId="20FD849E" w14:textId="127F0E93" w:rsidR="007A0C39" w:rsidRPr="00AF6E94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Sídlo:   Limbová 1, 833 40 Bratislava</w:t>
      </w:r>
    </w:p>
    <w:p w14:paraId="2F5ED081" w14:textId="21EB3F0D" w:rsidR="00F71D8B" w:rsidRPr="00AF6E94" w:rsidRDefault="0068392A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12/2024  / </w:t>
      </w:r>
      <w:r w:rsidR="00AF6E94"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dátum uzavretia 08.01.2024  / </w:t>
      </w:r>
      <w:r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</w:t>
      </w:r>
      <w:r w:rsidR="00FA2B25" w:rsidRPr="00AF6E9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SPP </w:t>
      </w:r>
      <w:proofErr w:type="spellStart"/>
      <w:r w:rsidR="00FA2B25" w:rsidRPr="00AF6E94"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 w:rsidR="00FA2B25" w:rsidRPr="00AF6E94"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58DE93FD" w14:textId="188A2826" w:rsidR="00AF6E94" w:rsidRDefault="001848B5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  <w:hyperlink r:id="rId10" w:history="1">
        <w:r w:rsidR="00AF6E94" w:rsidRPr="00AF6E94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bidi="sk-SK"/>
          </w:rPr>
          <w:t>https://www.crz.gov.sk/zmluva/8801028/</w:t>
        </w:r>
      </w:hyperlink>
    </w:p>
    <w:p w14:paraId="594BDF22" w14:textId="77777777" w:rsidR="00AF6E94" w:rsidRPr="00146468" w:rsidRDefault="00AF6E94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60ABAA0C" w14:textId="528B3699" w:rsidR="00F71D8B" w:rsidRPr="00303632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</w:t>
      </w:r>
      <w:r w:rsidRPr="00303632">
        <w:t xml:space="preserve"> </w:t>
      </w:r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>Fakultná nemocnica s poliklinikou F. D. Roosevelta Banská Bystrica</w:t>
      </w:r>
    </w:p>
    <w:p w14:paraId="34A7680D" w14:textId="252B24EB" w:rsidR="00F71D8B" w:rsidRPr="00303632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Sídlo:  Námestie </w:t>
      </w:r>
      <w:proofErr w:type="spellStart"/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>Ludvíka</w:t>
      </w:r>
      <w:proofErr w:type="spellEnd"/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Svobodu 1, 975 17 Banská Bystrica</w:t>
      </w:r>
    </w:p>
    <w:p w14:paraId="03341CBF" w14:textId="1A140E3E" w:rsidR="00F71D8B" w:rsidRPr="00303632" w:rsidRDefault="00303632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POZ 71/2024  / dátum uzavretia 31.01.2024  / </w:t>
      </w:r>
      <w:r w:rsidR="00FA2B25" w:rsidRPr="0030363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SPP </w:t>
      </w:r>
      <w:proofErr w:type="spellStart"/>
      <w:r w:rsidR="00FA2B25" w:rsidRPr="00303632"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 w:rsidR="00FA2B25" w:rsidRPr="00303632"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0E7331F9" w14:textId="6AD7AA76" w:rsidR="00303632" w:rsidRPr="00303632" w:rsidRDefault="00303632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303632">
        <w:rPr>
          <w:rFonts w:ascii="Times New Roman" w:hAnsi="Times New Roman" w:cs="Times New Roman"/>
          <w:bCs/>
          <w:sz w:val="22"/>
          <w:szCs w:val="22"/>
          <w:lang w:bidi="sk-SK"/>
        </w:rPr>
        <w:t>https://www.crz.gov.sk/zmluva/8881211/</w:t>
      </w:r>
    </w:p>
    <w:p w14:paraId="005ACC55" w14:textId="77777777" w:rsidR="00E972A5" w:rsidRPr="00146468" w:rsidRDefault="00E972A5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615DA711" w14:textId="77777777" w:rsidR="00F71D8B" w:rsidRPr="00D2371E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D2371E">
        <w:rPr>
          <w:rFonts w:ascii="Times New Roman" w:hAnsi="Times New Roman" w:cs="Times New Roman"/>
          <w:bCs/>
          <w:sz w:val="22"/>
          <w:szCs w:val="22"/>
          <w:lang w:bidi="sk-SK"/>
        </w:rPr>
        <w:t>Názov: Národný onkologický ústav</w:t>
      </w:r>
    </w:p>
    <w:p w14:paraId="60DF0F11" w14:textId="605F8B68" w:rsidR="00F71D8B" w:rsidRPr="00D2371E" w:rsidRDefault="00F71D8B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D2371E">
        <w:rPr>
          <w:rFonts w:ascii="Times New Roman" w:hAnsi="Times New Roman" w:cs="Times New Roman"/>
          <w:bCs/>
          <w:sz w:val="22"/>
          <w:szCs w:val="22"/>
          <w:lang w:bidi="sk-SK"/>
        </w:rPr>
        <w:t>Sídlo:   Klenová 1, 833 10 Bratislava</w:t>
      </w:r>
    </w:p>
    <w:p w14:paraId="4C73EF5E" w14:textId="44016D4B" w:rsidR="00F71D8B" w:rsidRPr="00D2371E" w:rsidRDefault="00D2371E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D2371E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5/2024/NOU  /  dátum uzavretia 03.01.2024  / </w:t>
      </w:r>
      <w:proofErr w:type="spellStart"/>
      <w:r w:rsidR="00FA2B25" w:rsidRPr="00D2371E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D2371E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05CAB3C3" w14:textId="6E39F61E" w:rsidR="00D2371E" w:rsidRDefault="001848B5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hyperlink r:id="rId11" w:history="1">
        <w:r w:rsidR="00D2371E" w:rsidRPr="0055736C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https://www.crz.gov.sk/zmluva/8830333/</w:t>
        </w:r>
      </w:hyperlink>
    </w:p>
    <w:p w14:paraId="50E85998" w14:textId="77777777" w:rsidR="009426CD" w:rsidRDefault="009426CD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A99B216" w14:textId="7058B255" w:rsidR="00F71D8B" w:rsidRPr="00434CC2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liečebňa Samuela </w:t>
      </w:r>
      <w:proofErr w:type="spellStart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 Plešivc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i</w:t>
      </w:r>
    </w:p>
    <w:p w14:paraId="5551C9B0" w14:textId="42B0D762" w:rsidR="00F71D8B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Gemerská 233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049 11 Plešivec</w:t>
      </w:r>
    </w:p>
    <w:p w14:paraId="1626C4FC" w14:textId="66A9D9E3" w:rsidR="00FA2B25" w:rsidRDefault="009426CD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419/2023 / dátum uzavretia 22.12.2023 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1D18CE0E" w14:textId="477DAAA6" w:rsidR="009426CD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2" w:history="1">
        <w:r w:rsidR="009426CD" w:rsidRPr="008737F5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https://www.crz.gov.sk/zmluva/8752348/</w:t>
        </w:r>
      </w:hyperlink>
    </w:p>
    <w:p w14:paraId="15439130" w14:textId="5C2595F5" w:rsidR="00F71D8B" w:rsidRPr="00146468" w:rsidRDefault="00F71D8B" w:rsidP="00F71D8B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49BC9890" w14:textId="77777777" w:rsidR="00F71D8B" w:rsidRPr="007F01A2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Názov: Psychiatrická liečebňa Sučany</w:t>
      </w:r>
    </w:p>
    <w:p w14:paraId="6335B7AF" w14:textId="5D1496E9" w:rsidR="00F71D8B" w:rsidRPr="007F01A2" w:rsidRDefault="00F71D8B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Sídlo:   Hradiská 23, 038  52  Sučany</w:t>
      </w:r>
    </w:p>
    <w:p w14:paraId="685FC64B" w14:textId="7C339E79" w:rsidR="00FA2B25" w:rsidRPr="007F01A2" w:rsidRDefault="007F01A2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Z_2024-encare / dátum uzavretia 15.02.2024 / </w:t>
      </w:r>
      <w:proofErr w:type="spellStart"/>
      <w:r w:rsidR="00FA2B25"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7F01A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635386F5" w14:textId="28ECF960" w:rsidR="007F01A2" w:rsidRPr="007F01A2" w:rsidRDefault="007F01A2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https://www.crz.gov.sk/zmluva/8943850/</w:t>
      </w:r>
    </w:p>
    <w:p w14:paraId="79EE41CE" w14:textId="445F81E2" w:rsidR="00F71D8B" w:rsidRPr="007F01A2" w:rsidRDefault="00F71D8B" w:rsidP="00F71D8B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</w:p>
    <w:p w14:paraId="26DFE5C7" w14:textId="4F9DA8E5" w:rsidR="00F71D8B" w:rsidRPr="00664F19" w:rsidRDefault="00F71D8B" w:rsidP="00F71D8B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Názov: Univerzitná nemocnica Bratislava</w:t>
      </w:r>
    </w:p>
    <w:p w14:paraId="767EC035" w14:textId="098E4BC1" w:rsidR="00F71D8B" w:rsidRPr="00664F19" w:rsidRDefault="00F71D8B" w:rsidP="00F71D8B">
      <w:pPr>
        <w:pStyle w:val="Zkladntext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            Sídlo:   Pažítková 4, 821 01  Bratislava</w:t>
      </w:r>
    </w:p>
    <w:p w14:paraId="32FCEEED" w14:textId="4A7263FB" w:rsidR="00F71D8B" w:rsidRPr="00664F19" w:rsidRDefault="00FA2B25" w:rsidP="00F71D8B">
      <w:pPr>
        <w:pStyle w:val="Zkladntext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ab/>
      </w:r>
      <w:r w:rsidR="00664F19" w:rsidRPr="00664F19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7/UNB/2024   /  dátum uzavretia 18.01.2024  /  </w:t>
      </w: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SPP </w:t>
      </w:r>
      <w:proofErr w:type="spellStart"/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a.s</w:t>
      </w:r>
      <w:proofErr w:type="spellEnd"/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.</w:t>
      </w:r>
    </w:p>
    <w:p w14:paraId="21728148" w14:textId="021EACF0" w:rsidR="00664F19" w:rsidRPr="00664F19" w:rsidRDefault="00664F19" w:rsidP="00F71D8B">
      <w:pPr>
        <w:pStyle w:val="Zkladntext1"/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ab/>
      </w:r>
      <w:hyperlink r:id="rId13" w:history="1">
        <w:r w:rsidRPr="00664F19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bidi="sk-SK"/>
          </w:rPr>
          <w:t>https://www.crz.gov.sk/zmluva/8840454/</w:t>
        </w:r>
      </w:hyperlink>
    </w:p>
    <w:p w14:paraId="15F95BAF" w14:textId="77777777" w:rsidR="00664F19" w:rsidRPr="00146468" w:rsidRDefault="00664F19" w:rsidP="00F71D8B">
      <w:pPr>
        <w:pStyle w:val="Zkladntext1"/>
        <w:spacing w:after="0" w:line="240" w:lineRule="auto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3B4E01A3" w14:textId="77777777" w:rsidR="00DF51E5" w:rsidRPr="00146468" w:rsidRDefault="00DF51E5" w:rsidP="00F71D8B">
      <w:pPr>
        <w:pStyle w:val="Zkladntext1"/>
        <w:spacing w:after="0" w:line="240" w:lineRule="auto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68B293B6" w14:textId="2AF6192D" w:rsidR="007277EA" w:rsidRPr="009178FF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9178FF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Názov: Univerzitná nemocnica L. </w:t>
      </w:r>
      <w:proofErr w:type="spellStart"/>
      <w:r w:rsidRPr="009178FF">
        <w:rPr>
          <w:rFonts w:ascii="Times New Roman" w:hAnsi="Times New Roman" w:cs="Times New Roman"/>
          <w:bCs/>
          <w:sz w:val="22"/>
          <w:szCs w:val="22"/>
          <w:lang w:bidi="sk-SK"/>
        </w:rPr>
        <w:t>Pasteura</w:t>
      </w:r>
      <w:proofErr w:type="spellEnd"/>
      <w:r w:rsidRPr="009178FF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Košice </w:t>
      </w:r>
    </w:p>
    <w:p w14:paraId="25D9A06F" w14:textId="7DBF845B" w:rsidR="007277EA" w:rsidRPr="009178FF" w:rsidRDefault="007277EA" w:rsidP="007277EA">
      <w:pPr>
        <w:rPr>
          <w:rFonts w:ascii="Times New Roman" w:hAnsi="Times New Roman"/>
          <w:sz w:val="22"/>
          <w:szCs w:val="22"/>
        </w:rPr>
      </w:pPr>
      <w:r w:rsidRPr="009178FF">
        <w:rPr>
          <w:rFonts w:ascii="Times New Roman" w:hAnsi="Times New Roman"/>
          <w:bCs/>
          <w:sz w:val="22"/>
          <w:szCs w:val="22"/>
          <w:lang w:bidi="sk-SK"/>
        </w:rPr>
        <w:t xml:space="preserve">   </w:t>
      </w:r>
      <w:r w:rsidRPr="009178FF">
        <w:rPr>
          <w:rFonts w:ascii="Times New Roman" w:hAnsi="Times New Roman"/>
          <w:bCs/>
          <w:sz w:val="22"/>
          <w:szCs w:val="22"/>
          <w:lang w:bidi="sk-SK"/>
        </w:rPr>
        <w:tab/>
        <w:t>Sídlo:   Rastislavova 43, 041 90 Košice</w:t>
      </w:r>
      <w:r w:rsidRPr="009178FF">
        <w:rPr>
          <w:rFonts w:ascii="Times New Roman" w:hAnsi="Times New Roman"/>
          <w:sz w:val="22"/>
          <w:szCs w:val="22"/>
        </w:rPr>
        <w:tab/>
      </w:r>
      <w:r w:rsidRPr="009178FF">
        <w:rPr>
          <w:rFonts w:ascii="Times New Roman" w:hAnsi="Times New Roman"/>
          <w:sz w:val="22"/>
          <w:szCs w:val="22"/>
        </w:rPr>
        <w:tab/>
      </w:r>
    </w:p>
    <w:p w14:paraId="37458FC5" w14:textId="5DC48C9C" w:rsidR="007277EA" w:rsidRPr="009178FF" w:rsidRDefault="00FA2B25" w:rsidP="007277EA">
      <w:pPr>
        <w:rPr>
          <w:rFonts w:ascii="Times New Roman" w:hAnsi="Times New Roman"/>
          <w:sz w:val="22"/>
          <w:szCs w:val="22"/>
        </w:rPr>
      </w:pPr>
      <w:r w:rsidRPr="009178FF">
        <w:rPr>
          <w:rFonts w:ascii="Times New Roman" w:hAnsi="Times New Roman"/>
          <w:sz w:val="22"/>
          <w:szCs w:val="22"/>
        </w:rPr>
        <w:tab/>
      </w:r>
      <w:r w:rsidR="009178FF" w:rsidRPr="009178FF">
        <w:rPr>
          <w:rFonts w:ascii="Times New Roman" w:hAnsi="Times New Roman"/>
          <w:sz w:val="22"/>
          <w:szCs w:val="22"/>
        </w:rPr>
        <w:t xml:space="preserve">Zmluva č. Z-570/2023 / dátum uzavretia 24.01.2024 / </w:t>
      </w:r>
      <w:r w:rsidRPr="009178FF">
        <w:rPr>
          <w:rFonts w:ascii="Times New Roman" w:hAnsi="Times New Roman"/>
          <w:sz w:val="22"/>
          <w:szCs w:val="22"/>
        </w:rPr>
        <w:t xml:space="preserve">SPP </w:t>
      </w:r>
      <w:proofErr w:type="spellStart"/>
      <w:r w:rsidRPr="009178FF">
        <w:rPr>
          <w:rFonts w:ascii="Times New Roman" w:hAnsi="Times New Roman"/>
          <w:sz w:val="22"/>
          <w:szCs w:val="22"/>
        </w:rPr>
        <w:t>a.s</w:t>
      </w:r>
      <w:proofErr w:type="spellEnd"/>
      <w:r w:rsidRPr="009178FF">
        <w:rPr>
          <w:rFonts w:ascii="Times New Roman" w:hAnsi="Times New Roman"/>
          <w:sz w:val="22"/>
          <w:szCs w:val="22"/>
        </w:rPr>
        <w:t>.</w:t>
      </w:r>
    </w:p>
    <w:p w14:paraId="58532D83" w14:textId="0352288E" w:rsidR="009178FF" w:rsidRPr="009178FF" w:rsidRDefault="009178FF" w:rsidP="007277EA">
      <w:pPr>
        <w:rPr>
          <w:rFonts w:ascii="Times New Roman" w:hAnsi="Times New Roman"/>
          <w:sz w:val="22"/>
          <w:szCs w:val="22"/>
        </w:rPr>
      </w:pPr>
      <w:r w:rsidRPr="009178FF">
        <w:rPr>
          <w:rFonts w:ascii="Times New Roman" w:hAnsi="Times New Roman"/>
          <w:sz w:val="22"/>
          <w:szCs w:val="22"/>
        </w:rPr>
        <w:tab/>
      </w:r>
      <w:hyperlink r:id="rId14" w:history="1">
        <w:r w:rsidRPr="009178FF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https://www.crz.gov.sk/zmluva/8870191/</w:t>
        </w:r>
      </w:hyperlink>
    </w:p>
    <w:p w14:paraId="65C0A306" w14:textId="77777777" w:rsidR="00DF51E5" w:rsidRPr="00146468" w:rsidRDefault="00DF51E5" w:rsidP="007277EA">
      <w:pPr>
        <w:rPr>
          <w:rFonts w:ascii="Times New Roman" w:hAnsi="Times New Roman"/>
          <w:color w:val="FF0000"/>
          <w:sz w:val="22"/>
          <w:szCs w:val="22"/>
        </w:rPr>
      </w:pPr>
    </w:p>
    <w:p w14:paraId="08615E22" w14:textId="74EDE909" w:rsidR="007277EA" w:rsidRPr="007F01A2" w:rsidRDefault="007277EA" w:rsidP="007277EA">
      <w:pPr>
        <w:pStyle w:val="Odsekzoznamu"/>
        <w:numPr>
          <w:ilvl w:val="0"/>
          <w:numId w:val="30"/>
        </w:numPr>
        <w:rPr>
          <w:rFonts w:ascii="Times New Roman" w:hAnsi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/>
          <w:bCs/>
          <w:sz w:val="22"/>
          <w:szCs w:val="22"/>
          <w:lang w:bidi="sk-SK"/>
        </w:rPr>
        <w:t>Názov: Národné centrum zdravotníckych informácií</w:t>
      </w:r>
    </w:p>
    <w:p w14:paraId="1A64F354" w14:textId="6FB7D976" w:rsidR="007277EA" w:rsidRPr="007F01A2" w:rsidRDefault="007277EA" w:rsidP="007277EA">
      <w:pPr>
        <w:ind w:firstLine="708"/>
        <w:rPr>
          <w:rFonts w:ascii="Times New Roman" w:hAnsi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/>
          <w:bCs/>
          <w:sz w:val="22"/>
          <w:szCs w:val="22"/>
          <w:lang w:bidi="sk-SK"/>
        </w:rPr>
        <w:t xml:space="preserve">Sídlo:    </w:t>
      </w:r>
      <w:proofErr w:type="spellStart"/>
      <w:r w:rsidRPr="007F01A2">
        <w:rPr>
          <w:rFonts w:ascii="Times New Roman" w:hAnsi="Times New Roman"/>
          <w:bCs/>
          <w:sz w:val="22"/>
          <w:szCs w:val="22"/>
          <w:lang w:bidi="sk-SK"/>
        </w:rPr>
        <w:t>Lazaretská</w:t>
      </w:r>
      <w:proofErr w:type="spellEnd"/>
      <w:r w:rsidRPr="007F01A2">
        <w:rPr>
          <w:rFonts w:ascii="Times New Roman" w:hAnsi="Times New Roman"/>
          <w:bCs/>
          <w:sz w:val="22"/>
          <w:szCs w:val="22"/>
          <w:lang w:bidi="sk-SK"/>
        </w:rPr>
        <w:t xml:space="preserve"> 26,  811 09 Bratislava</w:t>
      </w:r>
    </w:p>
    <w:p w14:paraId="6DCDD2C9" w14:textId="45DDE421" w:rsidR="00FA2B25" w:rsidRPr="007F01A2" w:rsidRDefault="007F01A2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1/2024  / dátum uzavretia 30.01.2024 / </w:t>
      </w:r>
      <w:proofErr w:type="spellStart"/>
      <w:r w:rsidR="00FA2B25"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7F01A2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6C859868" w14:textId="460F9988" w:rsidR="007F01A2" w:rsidRPr="007F01A2" w:rsidRDefault="007F01A2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7F01A2">
        <w:rPr>
          <w:rFonts w:ascii="Times New Roman" w:hAnsi="Times New Roman" w:cs="Times New Roman"/>
          <w:bCs/>
          <w:sz w:val="22"/>
          <w:szCs w:val="22"/>
          <w:lang w:bidi="sk-SK"/>
        </w:rPr>
        <w:t>https://www.crz.gov.sk/zmluva/8932593/</w:t>
      </w:r>
    </w:p>
    <w:p w14:paraId="32A34A49" w14:textId="3D4727C7" w:rsidR="007277EA" w:rsidRDefault="007277EA" w:rsidP="007277EA">
      <w:pPr>
        <w:rPr>
          <w:rFonts w:ascii="Times New Roman" w:hAnsi="Times New Roman"/>
          <w:sz w:val="22"/>
          <w:szCs w:val="22"/>
        </w:rPr>
      </w:pPr>
    </w:p>
    <w:p w14:paraId="28DFC463" w14:textId="792FA236" w:rsidR="007277EA" w:rsidRPr="00434CC2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</w:t>
      </w:r>
      <w:r w:rsidRPr="00434CC2">
        <w:rPr>
          <w:rFonts w:ascii="Times New Roman" w:hAnsi="Times New Roman" w:cs="Times New Roman"/>
          <w:sz w:val="22"/>
          <w:szCs w:val="22"/>
        </w:rPr>
        <w:t xml:space="preserve"> </w:t>
      </w:r>
      <w:r w:rsidRPr="00C977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Slovenská zdravotnícka univerzita v Bratislave</w:t>
      </w:r>
    </w:p>
    <w:p w14:paraId="7E5907B3" w14:textId="0F9FC263" w:rsidR="007277EA" w:rsidRDefault="007277EA" w:rsidP="007277EA">
      <w:pPr>
        <w:ind w:left="360" w:firstLine="348"/>
        <w:rPr>
          <w:rFonts w:ascii="Times New Roman" w:hAnsi="Times New Roman"/>
          <w:bCs/>
          <w:color w:val="000000"/>
          <w:sz w:val="22"/>
          <w:szCs w:val="22"/>
          <w:lang w:bidi="sk-SK"/>
        </w:rPr>
      </w:pPr>
      <w:r w:rsidRPr="007277EA">
        <w:rPr>
          <w:rFonts w:ascii="Times New Roman" w:hAnsi="Times New Roman"/>
          <w:bCs/>
          <w:color w:val="000000"/>
          <w:sz w:val="22"/>
          <w:szCs w:val="22"/>
          <w:lang w:bidi="sk-SK"/>
        </w:rPr>
        <w:t>Sídlo:   Limbová 12, 833 03  Bratislava</w:t>
      </w:r>
    </w:p>
    <w:p w14:paraId="34B092E9" w14:textId="4E02B44B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307-2023 / dátum uzavretia 21.12.2023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58CB776A" w14:textId="7E4B5E83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5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https://www.crz.gov.sk/zmluva/8748724/</w:t>
        </w:r>
      </w:hyperlink>
    </w:p>
    <w:p w14:paraId="7EF11319" w14:textId="01769CB3" w:rsidR="007277EA" w:rsidRDefault="007277EA" w:rsidP="007277EA">
      <w:pPr>
        <w:ind w:left="360" w:firstLine="348"/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3F55E4B6" w14:textId="5337A078" w:rsidR="007277EA" w:rsidRPr="00B4368E" w:rsidRDefault="007277EA" w:rsidP="007277EA">
      <w:pPr>
        <w:pStyle w:val="Odsekzoznamu"/>
        <w:numPr>
          <w:ilvl w:val="0"/>
          <w:numId w:val="30"/>
        </w:numPr>
        <w:rPr>
          <w:rFonts w:ascii="Times New Roman" w:hAnsi="Times New Roman"/>
          <w:bCs/>
          <w:sz w:val="22"/>
          <w:szCs w:val="22"/>
          <w:lang w:bidi="sk-SK"/>
        </w:rPr>
      </w:pPr>
      <w:r w:rsidRPr="00B4368E">
        <w:rPr>
          <w:rFonts w:ascii="Times New Roman" w:hAnsi="Times New Roman"/>
          <w:bCs/>
          <w:sz w:val="22"/>
          <w:szCs w:val="22"/>
          <w:lang w:bidi="sk-SK"/>
        </w:rPr>
        <w:t xml:space="preserve">Názov: Nemocnica Poprad, </w:t>
      </w:r>
      <w:proofErr w:type="spellStart"/>
      <w:r w:rsidRPr="00B4368E">
        <w:rPr>
          <w:rFonts w:ascii="Times New Roman" w:hAnsi="Times New Roman"/>
          <w:bCs/>
          <w:sz w:val="22"/>
          <w:szCs w:val="22"/>
          <w:lang w:bidi="sk-SK"/>
        </w:rPr>
        <w:t>a.s</w:t>
      </w:r>
      <w:proofErr w:type="spellEnd"/>
      <w:r w:rsidRPr="00B4368E">
        <w:rPr>
          <w:rFonts w:ascii="Times New Roman" w:hAnsi="Times New Roman"/>
          <w:bCs/>
          <w:sz w:val="22"/>
          <w:szCs w:val="22"/>
          <w:lang w:bidi="sk-SK"/>
        </w:rPr>
        <w:t>.</w:t>
      </w:r>
    </w:p>
    <w:p w14:paraId="5D33EF02" w14:textId="517C1A12" w:rsidR="007277EA" w:rsidRPr="00B4368E" w:rsidRDefault="007277EA" w:rsidP="007277EA">
      <w:pPr>
        <w:ind w:left="360" w:firstLine="348"/>
        <w:rPr>
          <w:rFonts w:ascii="Times New Roman" w:hAnsi="Times New Roman"/>
          <w:bCs/>
          <w:sz w:val="22"/>
          <w:szCs w:val="22"/>
          <w:lang w:bidi="sk-SK"/>
        </w:rPr>
      </w:pPr>
      <w:r w:rsidRPr="00B4368E">
        <w:rPr>
          <w:rFonts w:ascii="Times New Roman" w:hAnsi="Times New Roman"/>
          <w:bCs/>
          <w:sz w:val="22"/>
          <w:szCs w:val="22"/>
          <w:lang w:bidi="sk-SK"/>
        </w:rPr>
        <w:t>Sídlo:   Banícka 803, 058 01 Poprad</w:t>
      </w:r>
    </w:p>
    <w:p w14:paraId="7500D380" w14:textId="46783E75" w:rsidR="00FA2B25" w:rsidRPr="00B4368E" w:rsidRDefault="00B4368E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B4368E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01/TO/2024 / dátum uzavretia 10.01.2024  / </w:t>
      </w:r>
      <w:proofErr w:type="spellStart"/>
      <w:r w:rsidR="00FA2B25" w:rsidRPr="00B4368E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B4368E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3E6620D2" w14:textId="6F541B29" w:rsidR="007277EA" w:rsidRDefault="001848B5" w:rsidP="007277EA">
      <w:pPr>
        <w:ind w:left="360" w:firstLine="348"/>
        <w:rPr>
          <w:rFonts w:ascii="Times New Roman" w:hAnsi="Times New Roman"/>
          <w:sz w:val="22"/>
          <w:szCs w:val="22"/>
        </w:rPr>
      </w:pPr>
      <w:hyperlink r:id="rId16" w:history="1">
        <w:r w:rsidR="00B4368E" w:rsidRPr="00B4368E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https://www.crz.gov.sk/zmluva/8809555/</w:t>
        </w:r>
      </w:hyperlink>
    </w:p>
    <w:p w14:paraId="08A2F5D3" w14:textId="77777777" w:rsidR="00322029" w:rsidRPr="00B4368E" w:rsidRDefault="00322029" w:rsidP="007277EA">
      <w:pPr>
        <w:ind w:left="360" w:firstLine="348"/>
        <w:rPr>
          <w:rFonts w:ascii="Times New Roman" w:hAnsi="Times New Roman"/>
          <w:sz w:val="22"/>
          <w:szCs w:val="22"/>
        </w:rPr>
      </w:pPr>
    </w:p>
    <w:p w14:paraId="7EA3482C" w14:textId="33A6BBAB" w:rsidR="007277EA" w:rsidRPr="00434CC2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914B5A8" w14:textId="2AB431A1" w:rsidR="007277EA" w:rsidRDefault="007277EA" w:rsidP="007277EA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8F158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ab/>
      </w:r>
    </w:p>
    <w:p w14:paraId="3BBED40E" w14:textId="68CF6FA2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Zmluva č. 383 / dátum uzavre</w:t>
      </w:r>
      <w:r w:rsidR="006E6551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t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ia 28.12.2023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3C3B099F" w14:textId="3225D6A2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7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https://www.crz.gov.sk/zmluva/8769242/</w:t>
        </w:r>
      </w:hyperlink>
    </w:p>
    <w:p w14:paraId="5DE0BABD" w14:textId="1168C8EB" w:rsidR="007277EA" w:rsidRDefault="007277EA" w:rsidP="007277EA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7375F41" w14:textId="1074C107" w:rsidR="007277EA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8F249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so sídlom v Banskej Bystrici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524E4130" w14:textId="192A5E2B" w:rsidR="007277EA" w:rsidRPr="00BC0E95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 nemocnici 25/Hygiena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</w:t>
      </w:r>
      <w:r w:rsidRPr="00BC0E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Banská Bystrica, 975 56</w:t>
      </w:r>
    </w:p>
    <w:p w14:paraId="22D9EEFC" w14:textId="5F7044D9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50/2023 / dátum uzavretia 27.12.2023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710E2686" w14:textId="7FCEFA42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8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https://www.crz.gov.sk/zmluva/8775264/</w:t>
        </w:r>
      </w:hyperlink>
    </w:p>
    <w:p w14:paraId="7BF09431" w14:textId="77777777" w:rsidR="007277EA" w:rsidRDefault="007277EA" w:rsidP="007277EA">
      <w:pPr>
        <w:pStyle w:val="Zkladntext1"/>
        <w:tabs>
          <w:tab w:val="center" w:pos="4896"/>
        </w:tabs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0BBA6C1" w14:textId="2CD60770" w:rsidR="007277EA" w:rsidRPr="00434CC2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Dunajskej Strede</w:t>
      </w:r>
    </w:p>
    <w:p w14:paraId="0A89E565" w14:textId="3BA32DD6" w:rsidR="007277EA" w:rsidRDefault="007277EA" w:rsidP="007277EA">
      <w:pPr>
        <w:ind w:firstLine="708"/>
        <w:rPr>
          <w:rFonts w:ascii="Times New Roman" w:hAnsi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Pr="00551776">
        <w:rPr>
          <w:rFonts w:ascii="Times New Roman" w:hAnsi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 w:rsidRPr="00551776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 1067/30, 929 01 Dunajská Streda</w:t>
      </w:r>
    </w:p>
    <w:p w14:paraId="1DB2017B" w14:textId="1D139AE9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17/2023 / dátum uzavretia 28.12.2023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142AA315" w14:textId="651D83F7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19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https://www.crz.gov.sk/zmluva/8795983/</w:t>
        </w:r>
      </w:hyperlink>
    </w:p>
    <w:p w14:paraId="7E223F55" w14:textId="02E4A2DC" w:rsidR="007277EA" w:rsidRDefault="007277EA" w:rsidP="007277EA">
      <w:pPr>
        <w:ind w:firstLine="708"/>
        <w:rPr>
          <w:rFonts w:ascii="Times New Roman" w:hAnsi="Times New Roman"/>
          <w:bCs/>
          <w:color w:val="000000"/>
          <w:sz w:val="22"/>
          <w:szCs w:val="22"/>
          <w:lang w:bidi="sk-SK"/>
        </w:rPr>
      </w:pPr>
    </w:p>
    <w:p w14:paraId="57C3CE4E" w14:textId="051DF8B9" w:rsidR="007277EA" w:rsidRPr="00434CC2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so sídlom v Rimavskej Sobote</w:t>
      </w:r>
    </w:p>
    <w:p w14:paraId="0DCE7037" w14:textId="3E0AC7C1" w:rsidR="007277EA" w:rsidRDefault="007277EA" w:rsidP="007277EA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Sama Tomáši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ka 14, 979 01 Rimavská Sobota</w:t>
      </w:r>
    </w:p>
    <w:p w14:paraId="50EF8D8B" w14:textId="7703C485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17/2023 / dátum uzavretia 28.12.2023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4A0276DC" w14:textId="247526FC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0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https://www.crz.gov.sk/zmluva/8795983/</w:t>
        </w:r>
      </w:hyperlink>
    </w:p>
    <w:p w14:paraId="09106DD6" w14:textId="3D656252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739EF822" w14:textId="34A22085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5DF687C8" w14:textId="520D7BAD" w:rsidR="007277EA" w:rsidRPr="00664F19" w:rsidRDefault="007277EA" w:rsidP="007277E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Názov: Regionálny úrad verejného zdravotníctva so sídlom vo Veľkom Krtíši</w:t>
      </w:r>
    </w:p>
    <w:p w14:paraId="55C3E151" w14:textId="17E3F3D0" w:rsidR="007277EA" w:rsidRPr="00664F19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Sídlo:   Banícka 5, 990 01 Veľký Krtíš</w:t>
      </w:r>
    </w:p>
    <w:p w14:paraId="111600BD" w14:textId="5A7871D0" w:rsidR="00FA2B25" w:rsidRPr="00664F19" w:rsidRDefault="00664F19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664F19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22024  / dátum uzavretia 22.12.2023  / </w:t>
      </w:r>
      <w:proofErr w:type="spellStart"/>
      <w:r w:rsidR="00FA2B25" w:rsidRPr="00664F19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664F19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59B31C71" w14:textId="69CC85F1" w:rsidR="00664F19" w:rsidRPr="00664F19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hyperlink r:id="rId21" w:history="1">
        <w:r w:rsidR="00664F19" w:rsidRPr="00664F19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bidi="sk-SK"/>
          </w:rPr>
          <w:t>https://www.crz.gov.sk/zmluva/8845687/</w:t>
        </w:r>
      </w:hyperlink>
    </w:p>
    <w:p w14:paraId="2E0C036B" w14:textId="77777777" w:rsidR="00664F19" w:rsidRPr="00146468" w:rsidRDefault="00664F19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1F0D333A" w14:textId="5873088B" w:rsidR="007277EA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DDBED7B" w14:textId="1F70D520" w:rsidR="007277EA" w:rsidRPr="007277EA" w:rsidRDefault="007277EA" w:rsidP="007277EA">
      <w:pPr>
        <w:pStyle w:val="Odsekzoznamu"/>
        <w:numPr>
          <w:ilvl w:val="0"/>
          <w:numId w:val="30"/>
        </w:numPr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</w:pPr>
      <w:r w:rsidRPr="007277EA">
        <w:rPr>
          <w:rFonts w:ascii="Times New Roman" w:hAnsi="Times New Roman"/>
          <w:bCs/>
          <w:color w:val="000000"/>
          <w:sz w:val="22"/>
          <w:szCs w:val="22"/>
          <w:lang w:bidi="sk-SK"/>
        </w:rPr>
        <w:t xml:space="preserve">Názov: </w:t>
      </w:r>
      <w:r w:rsidRPr="007277EA">
        <w:rPr>
          <w:rFonts w:ascii="Times New Roman" w:eastAsia="Arial Narrow" w:hAnsi="Times New Roman"/>
          <w:bCs/>
          <w:color w:val="000000"/>
          <w:sz w:val="22"/>
          <w:szCs w:val="22"/>
          <w:lang w:eastAsia="sk-SK" w:bidi="sk-SK"/>
        </w:rPr>
        <w:t>Regionálny úrad verejného zdravotníctva so sídlom v Žiline</w:t>
      </w:r>
    </w:p>
    <w:p w14:paraId="093273CF" w14:textId="05D07A6B" w:rsidR="007277EA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 w:rsidRPr="0055177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3A39E655" w14:textId="7B0BCE8D" w:rsidR="00FA2B25" w:rsidRDefault="00DF51E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Zmluva č. 553/24 / dátum uzavretia 08.01.2024 / </w:t>
      </w:r>
      <w:proofErr w:type="spellStart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encare</w:t>
      </w:r>
      <w:proofErr w:type="spellEnd"/>
      <w:r w:rsidR="00FA2B2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s.r.o.</w:t>
      </w:r>
    </w:p>
    <w:p w14:paraId="0EFFE18D" w14:textId="132203A3" w:rsidR="00DF51E5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hyperlink r:id="rId22" w:history="1">
        <w:r w:rsidR="00DF51E5" w:rsidRPr="000F5336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bidi="sk-SK"/>
          </w:rPr>
          <w:t>https://www.crz.gov.sk/zmluva/8797860/</w:t>
        </w:r>
      </w:hyperlink>
    </w:p>
    <w:p w14:paraId="0457E774" w14:textId="14271413" w:rsidR="00022942" w:rsidRDefault="00022942" w:rsidP="00022942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6BEEA50" w14:textId="4920533E" w:rsidR="00022942" w:rsidRPr="00062724" w:rsidRDefault="00022942" w:rsidP="00022942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062724">
        <w:rPr>
          <w:rFonts w:ascii="Times New Roman" w:hAnsi="Times New Roman" w:cs="Times New Roman"/>
          <w:bCs/>
          <w:sz w:val="22"/>
          <w:szCs w:val="22"/>
          <w:lang w:bidi="sk-SK"/>
        </w:rPr>
        <w:t>Názov: Ministerstvo zdravotníctva SR</w:t>
      </w:r>
    </w:p>
    <w:p w14:paraId="782657DF" w14:textId="36FCF00B" w:rsidR="00022942" w:rsidRPr="00062724" w:rsidRDefault="00022942" w:rsidP="00022942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062724">
        <w:rPr>
          <w:rFonts w:ascii="Times New Roman" w:hAnsi="Times New Roman" w:cs="Times New Roman"/>
          <w:bCs/>
          <w:sz w:val="22"/>
          <w:szCs w:val="22"/>
          <w:lang w:bidi="sk-SK"/>
        </w:rPr>
        <w:t>Sídlo: Limbová 2, 837 52 Bratislava</w:t>
      </w:r>
    </w:p>
    <w:p w14:paraId="5006F7FF" w14:textId="07258985" w:rsidR="00FA2B25" w:rsidRPr="00062724" w:rsidRDefault="00062724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r w:rsidRPr="0006272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Zmluva č. 1123/2023  / dátum uzavretia 31.01.2024  / </w:t>
      </w:r>
      <w:proofErr w:type="spellStart"/>
      <w:r w:rsidR="00FA2B25" w:rsidRPr="00062724">
        <w:rPr>
          <w:rFonts w:ascii="Times New Roman" w:hAnsi="Times New Roman" w:cs="Times New Roman"/>
          <w:bCs/>
          <w:sz w:val="22"/>
          <w:szCs w:val="22"/>
          <w:lang w:bidi="sk-SK"/>
        </w:rPr>
        <w:t>encare</w:t>
      </w:r>
      <w:proofErr w:type="spellEnd"/>
      <w:r w:rsidR="00FA2B25" w:rsidRPr="00062724">
        <w:rPr>
          <w:rFonts w:ascii="Times New Roman" w:hAnsi="Times New Roman" w:cs="Times New Roman"/>
          <w:bCs/>
          <w:sz w:val="22"/>
          <w:szCs w:val="22"/>
          <w:lang w:bidi="sk-SK"/>
        </w:rPr>
        <w:t xml:space="preserve"> s.r.o.</w:t>
      </w:r>
    </w:p>
    <w:p w14:paraId="46197A46" w14:textId="5FB40EB0" w:rsidR="00062724" w:rsidRPr="00062724" w:rsidRDefault="001848B5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sz w:val="22"/>
          <w:szCs w:val="22"/>
          <w:lang w:bidi="sk-SK"/>
        </w:rPr>
      </w:pPr>
      <w:hyperlink r:id="rId23" w:history="1">
        <w:r w:rsidR="00062724" w:rsidRPr="00062724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bidi="sk-SK"/>
          </w:rPr>
          <w:t>https://www.crz.gov.sk/zmluva/8892846/</w:t>
        </w:r>
      </w:hyperlink>
    </w:p>
    <w:p w14:paraId="2F4F8AB3" w14:textId="77777777" w:rsidR="00062724" w:rsidRPr="00146468" w:rsidRDefault="00062724" w:rsidP="00FA2B25">
      <w:pPr>
        <w:pStyle w:val="Zkladntext1"/>
        <w:spacing w:after="0" w:line="240" w:lineRule="auto"/>
        <w:ind w:left="360" w:firstLine="348"/>
        <w:rPr>
          <w:rFonts w:ascii="Times New Roman" w:hAnsi="Times New Roman" w:cs="Times New Roman"/>
          <w:bCs/>
          <w:color w:val="FF0000"/>
          <w:sz w:val="22"/>
          <w:szCs w:val="22"/>
          <w:lang w:bidi="sk-SK"/>
        </w:rPr>
      </w:pPr>
    </w:p>
    <w:p w14:paraId="501B997B" w14:textId="77777777" w:rsidR="007277EA" w:rsidRDefault="007277EA" w:rsidP="007277E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AC66502" w14:textId="381DDDA3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6CCC7CDF" w14:textId="77777777" w:rsidR="007277EA" w:rsidRDefault="007277EA" w:rsidP="007277EA">
      <w:pPr>
        <w:tabs>
          <w:tab w:val="left" w:pos="1030"/>
        </w:tabs>
        <w:rPr>
          <w:rFonts w:ascii="Times New Roman" w:hAnsi="Times New Roman"/>
          <w:sz w:val="22"/>
          <w:szCs w:val="22"/>
        </w:rPr>
      </w:pPr>
    </w:p>
    <w:p w14:paraId="45D014D6" w14:textId="08D903A9" w:rsidR="00171F98" w:rsidRDefault="00171F98" w:rsidP="007277EA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1CA89AC" w14:textId="77777777" w:rsidR="00171F98" w:rsidRPr="00434CC2" w:rsidRDefault="00171F98" w:rsidP="00171F9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171F98" w:rsidRPr="00434CC2" w:rsidSect="003A74D6">
      <w:head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90857" w14:textId="77777777" w:rsidR="001848B5" w:rsidRDefault="001848B5" w:rsidP="007F0D4C">
      <w:r>
        <w:separator/>
      </w:r>
    </w:p>
  </w:endnote>
  <w:endnote w:type="continuationSeparator" w:id="0">
    <w:p w14:paraId="31228D25" w14:textId="77777777" w:rsidR="001848B5" w:rsidRDefault="001848B5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52A57" w14:textId="77777777" w:rsidR="001848B5" w:rsidRDefault="001848B5" w:rsidP="007F0D4C">
      <w:r>
        <w:separator/>
      </w:r>
    </w:p>
  </w:footnote>
  <w:footnote w:type="continuationSeparator" w:id="0">
    <w:p w14:paraId="4CDBD45A" w14:textId="77777777" w:rsidR="001848B5" w:rsidRDefault="001848B5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219A1"/>
    <w:rsid w:val="00022703"/>
    <w:rsid w:val="00022942"/>
    <w:rsid w:val="000531B4"/>
    <w:rsid w:val="00062724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46468"/>
    <w:rsid w:val="00155A6B"/>
    <w:rsid w:val="0016419D"/>
    <w:rsid w:val="00171F98"/>
    <w:rsid w:val="00177CD9"/>
    <w:rsid w:val="001848B5"/>
    <w:rsid w:val="00190633"/>
    <w:rsid w:val="00192D2F"/>
    <w:rsid w:val="00195E8D"/>
    <w:rsid w:val="001A55DF"/>
    <w:rsid w:val="001A7F0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03632"/>
    <w:rsid w:val="0032057E"/>
    <w:rsid w:val="00322029"/>
    <w:rsid w:val="0033455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90D"/>
    <w:rsid w:val="005A3B68"/>
    <w:rsid w:val="005C7E7A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4F19"/>
    <w:rsid w:val="00666C22"/>
    <w:rsid w:val="006747F6"/>
    <w:rsid w:val="00682AAD"/>
    <w:rsid w:val="0068392A"/>
    <w:rsid w:val="00685CF7"/>
    <w:rsid w:val="00687EE0"/>
    <w:rsid w:val="006977E3"/>
    <w:rsid w:val="006A29B1"/>
    <w:rsid w:val="006A4877"/>
    <w:rsid w:val="006B200F"/>
    <w:rsid w:val="006C6743"/>
    <w:rsid w:val="006D0837"/>
    <w:rsid w:val="006E0662"/>
    <w:rsid w:val="006E6551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5037"/>
    <w:rsid w:val="007864C5"/>
    <w:rsid w:val="00787793"/>
    <w:rsid w:val="00787EC9"/>
    <w:rsid w:val="00793B96"/>
    <w:rsid w:val="00794058"/>
    <w:rsid w:val="007A0C39"/>
    <w:rsid w:val="007A158E"/>
    <w:rsid w:val="007A7E78"/>
    <w:rsid w:val="007B5C08"/>
    <w:rsid w:val="007C1E6F"/>
    <w:rsid w:val="007D27CB"/>
    <w:rsid w:val="007D5580"/>
    <w:rsid w:val="007D5994"/>
    <w:rsid w:val="007E74D7"/>
    <w:rsid w:val="007F01A2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08EA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5E5E"/>
    <w:rsid w:val="00901CBC"/>
    <w:rsid w:val="009036BE"/>
    <w:rsid w:val="00905300"/>
    <w:rsid w:val="00911E9A"/>
    <w:rsid w:val="00913D4A"/>
    <w:rsid w:val="009178FF"/>
    <w:rsid w:val="009201A0"/>
    <w:rsid w:val="00921FCD"/>
    <w:rsid w:val="0093011F"/>
    <w:rsid w:val="0093021C"/>
    <w:rsid w:val="00933FDB"/>
    <w:rsid w:val="00941AEC"/>
    <w:rsid w:val="009426CD"/>
    <w:rsid w:val="0094402B"/>
    <w:rsid w:val="00944215"/>
    <w:rsid w:val="0096440E"/>
    <w:rsid w:val="009654BD"/>
    <w:rsid w:val="00965FF5"/>
    <w:rsid w:val="00984791"/>
    <w:rsid w:val="00993D11"/>
    <w:rsid w:val="009966B9"/>
    <w:rsid w:val="009A74B4"/>
    <w:rsid w:val="009A7CD7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35F57"/>
    <w:rsid w:val="00A41EB9"/>
    <w:rsid w:val="00A47F94"/>
    <w:rsid w:val="00A508A6"/>
    <w:rsid w:val="00A53C24"/>
    <w:rsid w:val="00A62199"/>
    <w:rsid w:val="00A80B29"/>
    <w:rsid w:val="00A80BB9"/>
    <w:rsid w:val="00A855BE"/>
    <w:rsid w:val="00AB4876"/>
    <w:rsid w:val="00AC471F"/>
    <w:rsid w:val="00AC60E1"/>
    <w:rsid w:val="00AC6F9E"/>
    <w:rsid w:val="00AD4615"/>
    <w:rsid w:val="00AE4107"/>
    <w:rsid w:val="00AF2183"/>
    <w:rsid w:val="00AF6CF0"/>
    <w:rsid w:val="00AF6E94"/>
    <w:rsid w:val="00B01D63"/>
    <w:rsid w:val="00B04021"/>
    <w:rsid w:val="00B05C81"/>
    <w:rsid w:val="00B15501"/>
    <w:rsid w:val="00B176C5"/>
    <w:rsid w:val="00B22576"/>
    <w:rsid w:val="00B41E73"/>
    <w:rsid w:val="00B42B60"/>
    <w:rsid w:val="00B4368E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267B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20989"/>
    <w:rsid w:val="00D2371E"/>
    <w:rsid w:val="00D30D7C"/>
    <w:rsid w:val="00D35CF4"/>
    <w:rsid w:val="00D41F1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51E5"/>
    <w:rsid w:val="00E00272"/>
    <w:rsid w:val="00E06CAC"/>
    <w:rsid w:val="00E071F6"/>
    <w:rsid w:val="00E37623"/>
    <w:rsid w:val="00E43ED3"/>
    <w:rsid w:val="00E5114C"/>
    <w:rsid w:val="00E554DB"/>
    <w:rsid w:val="00E703DE"/>
    <w:rsid w:val="00E73EEF"/>
    <w:rsid w:val="00E91F56"/>
    <w:rsid w:val="00E949AB"/>
    <w:rsid w:val="00E972A5"/>
    <w:rsid w:val="00E979CB"/>
    <w:rsid w:val="00EA1323"/>
    <w:rsid w:val="00ED1432"/>
    <w:rsid w:val="00ED14A8"/>
    <w:rsid w:val="00EF27A4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23BE"/>
    <w:rsid w:val="00F52AF4"/>
    <w:rsid w:val="00F540C9"/>
    <w:rsid w:val="00F66969"/>
    <w:rsid w:val="00F71D8B"/>
    <w:rsid w:val="00F7338F"/>
    <w:rsid w:val="00F73DB0"/>
    <w:rsid w:val="00F8280C"/>
    <w:rsid w:val="00F85CF8"/>
    <w:rsid w:val="00F9591B"/>
    <w:rsid w:val="00FA212D"/>
    <w:rsid w:val="00FA2263"/>
    <w:rsid w:val="00FA2B25"/>
    <w:rsid w:val="00FB0122"/>
    <w:rsid w:val="00FB2C5B"/>
    <w:rsid w:val="00FB5676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rz.gov.sk/zmluva/8840454/" TargetMode="External"/><Relationship Id="rId18" Type="http://schemas.openxmlformats.org/officeDocument/2006/relationships/hyperlink" Target="https://www.crz.gov.sk/zmluva/8775264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crz.gov.sk/zmluva/8845687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rz.gov.sk/zmluva/8752348/" TargetMode="External"/><Relationship Id="rId17" Type="http://schemas.openxmlformats.org/officeDocument/2006/relationships/hyperlink" Target="https://www.crz.gov.sk/zmluva/8769242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rz.gov.sk/zmluva/8809555/" TargetMode="External"/><Relationship Id="rId20" Type="http://schemas.openxmlformats.org/officeDocument/2006/relationships/hyperlink" Target="https://www.crz.gov.sk/zmluva/879598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rz.gov.sk/zmluva/8830333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crz.gov.sk/zmluva/8748724/" TargetMode="External"/><Relationship Id="rId23" Type="http://schemas.openxmlformats.org/officeDocument/2006/relationships/hyperlink" Target="https://www.crz.gov.sk/zmluva/8892846/" TargetMode="External"/><Relationship Id="rId10" Type="http://schemas.openxmlformats.org/officeDocument/2006/relationships/hyperlink" Target="https://www.crz.gov.sk/zmluva/8801028/" TargetMode="External"/><Relationship Id="rId19" Type="http://schemas.openxmlformats.org/officeDocument/2006/relationships/hyperlink" Target="https://www.crz.gov.sk/zmluva/8795983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rz.gov.sk/zmluva/8944745/" TargetMode="External"/><Relationship Id="rId14" Type="http://schemas.openxmlformats.org/officeDocument/2006/relationships/hyperlink" Target="https://www.crz.gov.sk/zmluva/8870191/" TargetMode="External"/><Relationship Id="rId22" Type="http://schemas.openxmlformats.org/officeDocument/2006/relationships/hyperlink" Target="https://www.crz.gov.sk/zmluva/879786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81E60D-4F94-4873-9B5E-FD0E7AC0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2024-03-14T10:29:00Z</dcterms:modified>
</cp:coreProperties>
</file>