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88CF8E8" w14:textId="21988CE3" w:rsidR="00C02D43" w:rsidRPr="00C02D43" w:rsidRDefault="00C02D43">
      <w:pPr>
        <w:rPr>
          <w:b/>
          <w:bCs/>
        </w:rPr>
      </w:pPr>
      <w:r w:rsidRPr="00C02D43">
        <w:rPr>
          <w:b/>
          <w:bCs/>
        </w:rPr>
        <w:t xml:space="preserve">Identifikačné údaje </w:t>
      </w:r>
      <w:proofErr w:type="spellStart"/>
      <w:r w:rsidRPr="00C02D43">
        <w:rPr>
          <w:b/>
          <w:bCs/>
        </w:rPr>
        <w:t>úchádzača</w:t>
      </w:r>
      <w:proofErr w:type="spellEnd"/>
      <w:r w:rsidRPr="00C02D43">
        <w:rPr>
          <w:b/>
          <w:bCs/>
        </w:rPr>
        <w:t>:</w:t>
      </w:r>
    </w:p>
    <w:p w14:paraId="2F48833A" w14:textId="0A4C7352" w:rsidR="00CD71FC" w:rsidRDefault="006102F8">
      <w:r>
        <w:t>Obchodné meno</w:t>
      </w:r>
      <w:r w:rsidR="00CD71FC">
        <w:t>:</w:t>
      </w:r>
      <w:r w:rsidR="002818CD">
        <w:t xml:space="preserve"> </w:t>
      </w:r>
      <w:r w:rsidR="00C02D43">
        <w:t xml:space="preserve">  </w:t>
      </w:r>
      <w:r w:rsidR="00C02D43" w:rsidRPr="00C02D43">
        <w:rPr>
          <w:shd w:val="clear" w:color="auto" w:fill="FFFF00"/>
        </w:rPr>
        <w:t xml:space="preserve"> 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0BDF01EB" w14:textId="2AC064DF" w:rsidR="00CD71FC" w:rsidRDefault="00CD71FC">
      <w:r>
        <w:t>Sídlo:</w:t>
      </w:r>
      <w:r w:rsidR="00C02D43">
        <w:tab/>
      </w:r>
      <w:r w:rsidR="00C02D43">
        <w:tab/>
        <w:t xml:space="preserve">      </w:t>
      </w:r>
      <w:r w:rsidR="00C02D43" w:rsidRPr="00C02D43">
        <w:rPr>
          <w:shd w:val="clear" w:color="auto" w:fill="FFFF00"/>
        </w:rPr>
        <w:t xml:space="preserve">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0559508B" w14:textId="74D83A80" w:rsidR="00CD71FC" w:rsidRDefault="00CD71FC">
      <w:r>
        <w:t>IČO:</w:t>
      </w:r>
      <w:r w:rsidR="00C02D43">
        <w:tab/>
      </w:r>
      <w:r w:rsidR="00C02D43">
        <w:tab/>
        <w:t xml:space="preserve">    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5D00AEAF" w14:textId="2193D898" w:rsidR="00C02D43" w:rsidRDefault="00C02D43">
      <w:r>
        <w:t xml:space="preserve">Tel: </w:t>
      </w:r>
      <w:r>
        <w:tab/>
      </w:r>
      <w:r>
        <w:tab/>
        <w:t xml:space="preserve">      </w:t>
      </w:r>
      <w:r>
        <w:rPr>
          <w:shd w:val="clear" w:color="auto" w:fill="FFFF00"/>
        </w:rPr>
        <w:t>...................................</w:t>
      </w:r>
      <w:r w:rsidRPr="00C02D43">
        <w:rPr>
          <w:shd w:val="clear" w:color="auto" w:fill="FFFF00"/>
        </w:rPr>
        <w:t xml:space="preserve">                                </w:t>
      </w:r>
      <w:r>
        <w:t xml:space="preserve"> </w:t>
      </w:r>
    </w:p>
    <w:p w14:paraId="6272D742" w14:textId="1D338E41" w:rsidR="00C02D43" w:rsidRDefault="00C02D43">
      <w:r>
        <w:t>Mail:</w:t>
      </w:r>
      <w:r>
        <w:tab/>
      </w:r>
      <w:r>
        <w:tab/>
        <w:t xml:space="preserve">     </w:t>
      </w:r>
      <w:r>
        <w:rPr>
          <w:shd w:val="clear" w:color="auto" w:fill="FFFF00"/>
        </w:rPr>
        <w:t>...................................</w:t>
      </w:r>
      <w:r w:rsidRPr="00C02D43">
        <w:rPr>
          <w:shd w:val="clear" w:color="auto" w:fill="FFFF00"/>
        </w:rPr>
        <w:t xml:space="preserve">                                </w:t>
      </w:r>
      <w:r>
        <w:t xml:space="preserve"> </w:t>
      </w:r>
    </w:p>
    <w:p w14:paraId="4E739280" w14:textId="77777777" w:rsidR="007620DB" w:rsidRDefault="007620DB">
      <w:r>
        <w:t>(ďalej len „Spoločnosť“)</w:t>
      </w:r>
    </w:p>
    <w:p w14:paraId="42C82692" w14:textId="74B07148" w:rsidR="00CD71FC" w:rsidRDefault="007620DB">
      <w:r>
        <w:t xml:space="preserve">Zastúpená:  </w:t>
      </w:r>
      <w:r w:rsidR="00C02D43">
        <w:tab/>
        <w:t xml:space="preserve">      </w:t>
      </w:r>
      <w:r w:rsidR="00C02D43" w:rsidRPr="00C02D43">
        <w:rPr>
          <w:shd w:val="clear" w:color="auto" w:fill="FFFF00"/>
        </w:rPr>
        <w:t xml:space="preserve">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2B07D327" w14:textId="77777777" w:rsidR="002818CD" w:rsidRDefault="002818CD" w:rsidP="00837B56">
      <w:pPr>
        <w:jc w:val="both"/>
      </w:pPr>
    </w:p>
    <w:p w14:paraId="30D3FA11" w14:textId="226FC2F0" w:rsidR="002818CD" w:rsidRDefault="007620DB" w:rsidP="00C02D43">
      <w:pPr>
        <w:jc w:val="both"/>
        <w:rPr>
          <w:b/>
        </w:rPr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C02D43" w:rsidRPr="00C02D43">
        <w:t>49049</w:t>
      </w:r>
      <w:r w:rsidR="000447FB">
        <w:t xml:space="preserve"> s názvom: </w:t>
      </w:r>
      <w:r w:rsidR="00325ABB" w:rsidRPr="00504E8A">
        <w:t>„</w:t>
      </w:r>
      <w:r w:rsidR="00C02D43" w:rsidRPr="00C02D43">
        <w:rPr>
          <w:rFonts w:cs="Times New Roman"/>
        </w:rPr>
        <w:t>Nákup strojno-technologických zariadení do špeciálnej rastlinnej výroby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C02D43" w:rsidRPr="001643A5">
        <w:rPr>
          <w:rFonts w:ascii="Calibri" w:eastAsia="Times New Roman" w:hAnsi="Calibri" w:cs="Times New Roman"/>
          <w:color w:val="000000"/>
          <w:lang w:eastAsia="sk-SK"/>
        </w:rPr>
        <w:t>Ing. arch. Adrián Knapp SHR</w:t>
      </w: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45E1A055" w14:textId="66869A53" w:rsidR="00C02D43" w:rsidRPr="00590007" w:rsidRDefault="00C02D43" w:rsidP="00C02D43">
      <w:pPr>
        <w:pStyle w:val="Odsekzoznamu"/>
        <w:framePr w:hSpace="141" w:wrap="around" w:vAnchor="text" w:hAnchor="text" w:x="-5" w:y="1"/>
        <w:numPr>
          <w:ilvl w:val="0"/>
          <w:numId w:val="1"/>
        </w:numPr>
        <w:suppressOverlap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17DA78C9" w14:textId="74DA3E3E" w:rsidR="00C02D43" w:rsidRDefault="00C02D43" w:rsidP="00C02D43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pobytu.</w:t>
      </w:r>
    </w:p>
    <w:p w14:paraId="5E8CED49" w14:textId="77777777" w:rsidR="00473C19" w:rsidRDefault="00473C19" w:rsidP="00473C19">
      <w:pPr>
        <w:spacing w:after="0" w:line="240" w:lineRule="auto"/>
        <w:jc w:val="both"/>
      </w:pPr>
    </w:p>
    <w:p w14:paraId="7EEA3337" w14:textId="7D3F347A" w:rsidR="00473C19" w:rsidRPr="00473C19" w:rsidRDefault="00580C65" w:rsidP="00473C1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ď</w:t>
      </w:r>
      <w:r w:rsidR="00473C19" w:rsidRPr="00473C19">
        <w:rPr>
          <w:b/>
          <w:bCs/>
        </w:rPr>
        <w:t xml:space="preserve">alej čestne vyhlasuje, </w:t>
      </w:r>
    </w:p>
    <w:p w14:paraId="0715E6B7" w14:textId="389DF862" w:rsidR="009D1CB1" w:rsidRDefault="00580C65" w:rsidP="004C017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>
        <w:t>ž</w:t>
      </w:r>
      <w:r w:rsidR="00473C19">
        <w:t xml:space="preserve">e </w:t>
      </w:r>
      <w:r>
        <w:t xml:space="preserve">Spoločnosť </w:t>
      </w:r>
      <w:r w:rsidR="00473C19">
        <w:t xml:space="preserve">spĺňa </w:t>
      </w:r>
      <w:r w:rsidR="00473C19" w:rsidRPr="00590007">
        <w:rPr>
          <w:rFonts w:ascii="Calibri" w:eastAsia="Times New Roman" w:hAnsi="Calibri" w:cs="Times New Roman"/>
          <w:b/>
          <w:bCs/>
          <w:color w:val="000000"/>
          <w:lang w:eastAsia="sk-SK"/>
        </w:rPr>
        <w:t>podmienku  finančného a ekonomického postavenia, technickej spôsobilosti alebo odbornej spôsobilosti</w:t>
      </w:r>
      <w:r w:rsidR="00473C19">
        <w:rPr>
          <w:rFonts w:ascii="Calibri" w:eastAsia="Times New Roman" w:hAnsi="Calibri" w:cs="Times New Roman"/>
          <w:b/>
          <w:bCs/>
          <w:color w:val="000000"/>
          <w:lang w:eastAsia="sk-SK"/>
        </w:rPr>
        <w:t>:</w:t>
      </w:r>
    </w:p>
    <w:p w14:paraId="2744A782" w14:textId="77777777" w:rsidR="00473C19" w:rsidRDefault="00473C19" w:rsidP="004C017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</w:p>
    <w:p w14:paraId="6542320B" w14:textId="77777777" w:rsidR="00580C65" w:rsidRPr="00D820C2" w:rsidRDefault="00580C65" w:rsidP="00580C65">
      <w:pPr>
        <w:pStyle w:val="Odsekzoznamu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bookmarkStart w:id="0" w:name="_Hlk150068042"/>
      <w:r>
        <w:rPr>
          <w:rFonts w:eastAsia="Times New Roman"/>
          <w:lang w:eastAsia="sk-SK"/>
        </w:rPr>
        <w:t xml:space="preserve">dosiahla </w:t>
      </w:r>
      <w:r w:rsidRPr="00E85E7B">
        <w:rPr>
          <w:rFonts w:eastAsia="Times New Roman"/>
          <w:lang w:eastAsia="sk-SK"/>
        </w:rPr>
        <w:t xml:space="preserve">výšku obratu za </w:t>
      </w:r>
      <w:r>
        <w:rPr>
          <w:rFonts w:eastAsia="Times New Roman"/>
          <w:lang w:eastAsia="sk-SK"/>
        </w:rPr>
        <w:t xml:space="preserve">posledný </w:t>
      </w:r>
      <w:r w:rsidRPr="00E85E7B">
        <w:rPr>
          <w:rFonts w:eastAsia="Times New Roman"/>
          <w:lang w:eastAsia="sk-SK"/>
        </w:rPr>
        <w:t xml:space="preserve">hospodársky rok </w:t>
      </w:r>
      <w:r>
        <w:rPr>
          <w:rFonts w:eastAsia="Times New Roman"/>
          <w:lang w:eastAsia="sk-SK"/>
        </w:rPr>
        <w:t>minimálne vo výške</w:t>
      </w:r>
      <w:r w:rsidRPr="00E85E7B">
        <w:rPr>
          <w:rFonts w:eastAsia="Times New Roman"/>
          <w:lang w:eastAsia="sk-SK"/>
        </w:rPr>
        <w:t xml:space="preserve"> dvojnásobk</w:t>
      </w:r>
      <w:r>
        <w:rPr>
          <w:rFonts w:eastAsia="Times New Roman"/>
          <w:lang w:eastAsia="sk-SK"/>
        </w:rPr>
        <w:t>u</w:t>
      </w:r>
      <w:r w:rsidRPr="00E85E7B">
        <w:rPr>
          <w:rFonts w:eastAsia="Times New Roman"/>
          <w:lang w:eastAsia="sk-SK"/>
        </w:rPr>
        <w:t xml:space="preserve"> hodnoty </w:t>
      </w:r>
      <w:r>
        <w:rPr>
          <w:rFonts w:eastAsia="Times New Roman"/>
          <w:lang w:eastAsia="sk-SK"/>
        </w:rPr>
        <w:t>príslušnej časti položiek na ktoré predkladá ponuku.</w:t>
      </w:r>
    </w:p>
    <w:p w14:paraId="4E8FE175" w14:textId="7CCD29F9" w:rsidR="00580C65" w:rsidRDefault="00580C65" w:rsidP="00580C65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580C65">
        <w:rPr>
          <w:rFonts w:ascii="Calibri" w:eastAsia="Times New Roman" w:hAnsi="Calibri" w:cs="Times New Roman"/>
          <w:color w:val="000000"/>
          <w:lang w:eastAsia="sk-SK"/>
        </w:rPr>
        <w:t>doda</w:t>
      </w:r>
      <w:r>
        <w:rPr>
          <w:rFonts w:ascii="Calibri" w:eastAsia="Times New Roman" w:hAnsi="Calibri" w:cs="Times New Roman"/>
          <w:color w:val="000000"/>
          <w:lang w:eastAsia="sk-SK"/>
        </w:rPr>
        <w:t>la</w:t>
      </w:r>
      <w:r w:rsidRPr="00580C65">
        <w:rPr>
          <w:rFonts w:ascii="Calibri" w:eastAsia="Times New Roman" w:hAnsi="Calibri" w:cs="Times New Roman"/>
          <w:color w:val="000000"/>
          <w:lang w:eastAsia="sk-SK"/>
        </w:rPr>
        <w:t xml:space="preserve"> rovnak</w:t>
      </w:r>
      <w:r>
        <w:rPr>
          <w:rFonts w:ascii="Calibri" w:eastAsia="Times New Roman" w:hAnsi="Calibri" w:cs="Times New Roman"/>
          <w:color w:val="000000"/>
          <w:lang w:eastAsia="sk-SK"/>
        </w:rPr>
        <w:t>ý</w:t>
      </w:r>
      <w:r w:rsidRPr="00580C65">
        <w:rPr>
          <w:rFonts w:ascii="Calibri" w:eastAsia="Times New Roman" w:hAnsi="Calibri" w:cs="Times New Roman"/>
          <w:color w:val="000000"/>
          <w:lang w:eastAsia="sk-SK"/>
        </w:rPr>
        <w:t>, alebo podobn</w:t>
      </w:r>
      <w:r>
        <w:rPr>
          <w:rFonts w:ascii="Calibri" w:eastAsia="Times New Roman" w:hAnsi="Calibri" w:cs="Times New Roman"/>
          <w:color w:val="000000"/>
          <w:lang w:eastAsia="sk-SK"/>
        </w:rPr>
        <w:t>ý</w:t>
      </w:r>
      <w:r w:rsidRPr="00580C65">
        <w:rPr>
          <w:rFonts w:ascii="Calibri" w:eastAsia="Times New Roman" w:hAnsi="Calibri" w:cs="Times New Roman"/>
          <w:color w:val="000000"/>
          <w:lang w:eastAsia="sk-SK"/>
        </w:rPr>
        <w:t xml:space="preserve">  tovar, ako je predmet zákazky v časti, na ktorú predkladá ponuku za predchádzajúce tri roky od vyhlásenia zákazky</w:t>
      </w:r>
    </w:p>
    <w:p w14:paraId="1B490179" w14:textId="2727BBDA" w:rsidR="00580C65" w:rsidRPr="00580C65" w:rsidRDefault="00580C65" w:rsidP="00580C65">
      <w:pPr>
        <w:pStyle w:val="Odsekzoznamu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bookmarkEnd w:id="0"/>
    <w:p w14:paraId="3BC2C313" w14:textId="653C5071" w:rsidR="009D1CB1" w:rsidRDefault="00580C65" w:rsidP="004C0171">
      <w:pPr>
        <w:spacing w:after="0" w:line="240" w:lineRule="auto"/>
        <w:jc w:val="both"/>
      </w:pPr>
      <w:r w:rsidRPr="00D95D63">
        <w:rPr>
          <w:rFonts w:eastAsia="Times New Roman"/>
          <w:lang w:eastAsia="sk-SK"/>
        </w:rPr>
        <w:t xml:space="preserve">na požiadanie poskytne </w:t>
      </w:r>
      <w:r>
        <w:rPr>
          <w:rFonts w:eastAsia="Times New Roman"/>
          <w:lang w:eastAsia="sk-SK"/>
        </w:rPr>
        <w:t xml:space="preserve">obstarávateľovi </w:t>
      </w:r>
      <w:r w:rsidRPr="00D95D63">
        <w:rPr>
          <w:rFonts w:eastAsia="Times New Roman"/>
          <w:lang w:eastAsia="sk-SK"/>
        </w:rPr>
        <w:t>doklady, ktoré čestným vyhlásením nahradil;</w:t>
      </w: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p w14:paraId="7D6E3FBF" w14:textId="77777777" w:rsidR="00580C65" w:rsidRDefault="00580C65" w:rsidP="00683506">
      <w:pPr>
        <w:jc w:val="both"/>
      </w:pPr>
    </w:p>
    <w:p w14:paraId="04B5B1A6" w14:textId="77777777" w:rsidR="00580C65" w:rsidRDefault="00580C65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B621" w14:textId="77777777" w:rsidR="00330D21" w:rsidRDefault="00330D21" w:rsidP="00295267">
      <w:pPr>
        <w:spacing w:after="0" w:line="240" w:lineRule="auto"/>
      </w:pPr>
      <w:r>
        <w:separator/>
      </w:r>
    </w:p>
  </w:endnote>
  <w:endnote w:type="continuationSeparator" w:id="0">
    <w:p w14:paraId="59E3D3E4" w14:textId="77777777" w:rsidR="00330D21" w:rsidRDefault="00330D2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E1BD" w14:textId="77777777" w:rsidR="00330D21" w:rsidRDefault="00330D21" w:rsidP="00295267">
      <w:pPr>
        <w:spacing w:after="0" w:line="240" w:lineRule="auto"/>
      </w:pPr>
      <w:r>
        <w:separator/>
      </w:r>
    </w:p>
  </w:footnote>
  <w:footnote w:type="continuationSeparator" w:id="0">
    <w:p w14:paraId="564B3552" w14:textId="77777777" w:rsidR="00330D21" w:rsidRDefault="00330D2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AA"/>
    <w:multiLevelType w:val="hybridMultilevel"/>
    <w:tmpl w:val="25406C12"/>
    <w:lvl w:ilvl="0" w:tplc="32D0CA0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5"/>
  </w:num>
  <w:num w:numId="2" w16cid:durableId="485171535">
    <w:abstractNumId w:val="0"/>
  </w:num>
  <w:num w:numId="3" w16cid:durableId="499857161">
    <w:abstractNumId w:val="3"/>
  </w:num>
  <w:num w:numId="4" w16cid:durableId="361441670">
    <w:abstractNumId w:val="2"/>
  </w:num>
  <w:num w:numId="5" w16cid:durableId="2138601554">
    <w:abstractNumId w:val="4"/>
  </w:num>
  <w:num w:numId="6" w16cid:durableId="140052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26352"/>
    <w:rsid w:val="00143227"/>
    <w:rsid w:val="00174D87"/>
    <w:rsid w:val="002119C8"/>
    <w:rsid w:val="00214864"/>
    <w:rsid w:val="002818CD"/>
    <w:rsid w:val="00295267"/>
    <w:rsid w:val="002B5818"/>
    <w:rsid w:val="002F112F"/>
    <w:rsid w:val="00302622"/>
    <w:rsid w:val="003047AD"/>
    <w:rsid w:val="00325ABB"/>
    <w:rsid w:val="00330D21"/>
    <w:rsid w:val="00351A70"/>
    <w:rsid w:val="00352B0A"/>
    <w:rsid w:val="00375A3C"/>
    <w:rsid w:val="004125C8"/>
    <w:rsid w:val="00473C19"/>
    <w:rsid w:val="004B4D34"/>
    <w:rsid w:val="004C0171"/>
    <w:rsid w:val="004F62BB"/>
    <w:rsid w:val="00504E8A"/>
    <w:rsid w:val="0053743F"/>
    <w:rsid w:val="00553633"/>
    <w:rsid w:val="00554683"/>
    <w:rsid w:val="00580C65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620DB"/>
    <w:rsid w:val="007879E6"/>
    <w:rsid w:val="007C1FB3"/>
    <w:rsid w:val="007E782F"/>
    <w:rsid w:val="007F77E1"/>
    <w:rsid w:val="00837B56"/>
    <w:rsid w:val="00855BFA"/>
    <w:rsid w:val="00876F6E"/>
    <w:rsid w:val="00921D99"/>
    <w:rsid w:val="009D1CB1"/>
    <w:rsid w:val="009D4C83"/>
    <w:rsid w:val="009E676B"/>
    <w:rsid w:val="009F1FEB"/>
    <w:rsid w:val="00A14970"/>
    <w:rsid w:val="00A918C5"/>
    <w:rsid w:val="00A93462"/>
    <w:rsid w:val="00B603B0"/>
    <w:rsid w:val="00B84957"/>
    <w:rsid w:val="00C00602"/>
    <w:rsid w:val="00C02D43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3490E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473C19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473C19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473C19"/>
    <w:rPr>
      <w:rFonts w:eastAsiaTheme="minorEastAsia"/>
      <w:color w:val="5A5A5A" w:themeColor="text1" w:themeTint="A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2</cp:revision>
  <cp:lastPrinted>2019-03-27T10:47:00Z</cp:lastPrinted>
  <dcterms:created xsi:type="dcterms:W3CDTF">2023-11-05T11:13:00Z</dcterms:created>
  <dcterms:modified xsi:type="dcterms:W3CDTF">2023-11-05T11:13:00Z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