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4112B8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4112B8" w:rsidRPr="007841A5" w:rsidRDefault="004112B8" w:rsidP="004112B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33791E45" w:rsidR="004112B8" w:rsidRPr="00194C06" w:rsidRDefault="004112B8" w:rsidP="004112B8">
            <w:pPr>
              <w:rPr>
                <w:rFonts w:asciiTheme="minorHAnsi" w:hAnsiTheme="minorHAnsi" w:cstheme="minorHAnsi"/>
                <w:b/>
              </w:rPr>
            </w:pPr>
            <w:r w:rsidRPr="0065388B">
              <w:rPr>
                <w:rStyle w:val="ra"/>
                <w:rFonts w:ascii="Arial Narrow" w:hAnsi="Arial Narrow"/>
                <w:sz w:val="20"/>
                <w:szCs w:val="20"/>
              </w:rPr>
              <w:t>Poľnohospodárske družstvo podielnikov Veľké Uherce</w:t>
            </w:r>
            <w:r w:rsidRPr="0065388B">
              <w:rPr>
                <w:rFonts w:ascii="Arial Narrow" w:hAnsi="Arial Narrow" w:cs="Calibri"/>
                <w:b/>
                <w:sz w:val="20"/>
                <w:szCs w:val="20"/>
              </w:rPr>
              <w:tab/>
            </w:r>
          </w:p>
        </w:tc>
      </w:tr>
      <w:tr w:rsidR="004112B8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4112B8" w:rsidRPr="007841A5" w:rsidRDefault="004112B8" w:rsidP="004112B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1B2E51A1" w:rsidR="004112B8" w:rsidRPr="00194C06" w:rsidRDefault="004112B8" w:rsidP="004112B8">
            <w:pPr>
              <w:rPr>
                <w:rFonts w:asciiTheme="minorHAnsi" w:hAnsiTheme="minorHAnsi" w:cstheme="minorHAnsi"/>
                <w:i/>
              </w:rPr>
            </w:pPr>
            <w:r w:rsidRPr="0065388B">
              <w:rPr>
                <w:rStyle w:val="ra"/>
                <w:rFonts w:ascii="Arial Narrow" w:hAnsi="Arial Narrow"/>
                <w:sz w:val="20"/>
                <w:szCs w:val="20"/>
              </w:rPr>
              <w:t>00 205 869</w:t>
            </w:r>
          </w:p>
        </w:tc>
      </w:tr>
      <w:tr w:rsidR="004112B8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4112B8" w:rsidRPr="007841A5" w:rsidRDefault="004112B8" w:rsidP="004112B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675F91C7" w:rsidR="004112B8" w:rsidRPr="00194C06" w:rsidRDefault="004112B8" w:rsidP="004112B8">
            <w:pPr>
              <w:rPr>
                <w:rFonts w:asciiTheme="minorHAnsi" w:hAnsiTheme="minorHAnsi" w:cstheme="minorHAnsi"/>
                <w:i/>
              </w:rPr>
            </w:pPr>
            <w:r w:rsidRPr="001A7E4E">
              <w:rPr>
                <w:rFonts w:ascii="Arial Narrow" w:hAnsi="Arial Narrow"/>
                <w:b/>
                <w:sz w:val="20"/>
                <w:szCs w:val="20"/>
              </w:rPr>
              <w:t>Rekonštrukcia a modernizácia farmy dojníc</w:t>
            </w:r>
            <w:r w:rsidRPr="0065388B">
              <w:rPr>
                <w:rFonts w:ascii="Arial Narrow" w:hAnsi="Arial Narrow"/>
                <w:sz w:val="20"/>
                <w:szCs w:val="20"/>
              </w:rPr>
              <w:t xml:space="preserve"> (stavebné práce)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  <w:bookmarkStart w:id="0" w:name="_GoBack"/>
      <w:bookmarkEnd w:id="0"/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8</cp:revision>
  <dcterms:created xsi:type="dcterms:W3CDTF">2022-10-18T14:16:00Z</dcterms:created>
  <dcterms:modified xsi:type="dcterms:W3CDTF">2023-11-10T16:02:00Z</dcterms:modified>
</cp:coreProperties>
</file>