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361B4" w14:textId="77777777" w:rsidR="0008439D" w:rsidRDefault="0008439D" w:rsidP="0008439D">
      <w:pPr>
        <w:jc w:val="center"/>
        <w:rPr>
          <w:rFonts w:ascii="Arial Narrow" w:hAnsi="Arial Narrow" w:cs="Arial"/>
          <w:b/>
          <w:noProof/>
          <w:sz w:val="40"/>
          <w:szCs w:val="40"/>
          <w:lang w:eastAsia="sk-SK"/>
        </w:rPr>
      </w:pPr>
    </w:p>
    <w:p w14:paraId="16274F5E" w14:textId="5929C04E" w:rsidR="0008439D" w:rsidRDefault="0008439D" w:rsidP="0008439D">
      <w:pPr>
        <w:jc w:val="center"/>
        <w:rPr>
          <w:rFonts w:ascii="Arial Narrow" w:hAnsi="Arial Narrow" w:cs="Arial"/>
          <w:b/>
          <w:noProof/>
          <w:sz w:val="40"/>
          <w:szCs w:val="40"/>
          <w:lang w:eastAsia="sk-SK"/>
        </w:rPr>
      </w:pPr>
      <w:r>
        <w:rPr>
          <w:rFonts w:ascii="Arial Narrow" w:hAnsi="Arial Narrow" w:cs="Arial"/>
          <w:b/>
          <w:noProof/>
          <w:sz w:val="40"/>
          <w:szCs w:val="40"/>
          <w:lang w:eastAsia="sk-SK"/>
        </w:rPr>
        <w:t>Súťažné podklady</w:t>
      </w:r>
    </w:p>
    <w:p w14:paraId="75158C3D" w14:textId="77777777" w:rsidR="0008439D" w:rsidRDefault="0008439D" w:rsidP="0008439D">
      <w:pPr>
        <w:jc w:val="center"/>
        <w:rPr>
          <w:rFonts w:ascii="Arial Narrow" w:hAnsi="Arial Narrow" w:cs="Arial"/>
          <w:b/>
          <w:sz w:val="30"/>
          <w:szCs w:val="30"/>
        </w:rPr>
      </w:pPr>
    </w:p>
    <w:p w14:paraId="4C7A5FEC" w14:textId="4FF13F48" w:rsidR="0008439D" w:rsidRDefault="0008439D" w:rsidP="0008439D">
      <w:pPr>
        <w:pStyle w:val="Zkladntext3"/>
        <w:numPr>
          <w:ilvl w:val="0"/>
          <w:numId w:val="46"/>
        </w:numPr>
        <w:jc w:val="center"/>
        <w:rPr>
          <w:rFonts w:ascii="Arial Narrow" w:hAnsi="Arial Narrow" w:cs="Arial"/>
          <w:b/>
          <w:sz w:val="30"/>
          <w:szCs w:val="30"/>
        </w:rPr>
      </w:pPr>
      <w:r>
        <w:rPr>
          <w:rFonts w:ascii="Arial Narrow" w:hAnsi="Arial Narrow" w:cs="Arial"/>
          <w:b/>
          <w:sz w:val="30"/>
          <w:szCs w:val="30"/>
        </w:rPr>
        <w:t>FÁZA – PREDKLADANIE ŽIADOSTÍ O ÚČASŤ</w:t>
      </w:r>
    </w:p>
    <w:p w14:paraId="67992DC6" w14:textId="4FCFE805" w:rsidR="00065F6B" w:rsidRPr="00EC2537" w:rsidRDefault="00811329" w:rsidP="00065F6B">
      <w:pPr>
        <w:pStyle w:val="Zkladntext3"/>
        <w:jc w:val="center"/>
        <w:rPr>
          <w:rFonts w:ascii="Arial Narrow" w:hAnsi="Arial Narrow" w:cs="Arial"/>
          <w:b/>
          <w:sz w:val="30"/>
          <w:szCs w:val="30"/>
        </w:rPr>
      </w:pPr>
      <w:r>
        <w:rPr>
          <w:rFonts w:ascii="Arial Narrow" w:hAnsi="Arial Narrow" w:cs="Arial"/>
          <w:b/>
          <w:sz w:val="30"/>
          <w:szCs w:val="30"/>
        </w:rPr>
        <w:t>Užšia</w:t>
      </w:r>
      <w:r w:rsidR="00065F6B" w:rsidRPr="00EC2537">
        <w:rPr>
          <w:rFonts w:ascii="Arial Narrow" w:hAnsi="Arial Narrow" w:cs="Arial"/>
          <w:b/>
          <w:sz w:val="30"/>
          <w:szCs w:val="30"/>
        </w:rPr>
        <w:t xml:space="preserve"> súťaž</w:t>
      </w:r>
      <w:r w:rsidR="0008439D">
        <w:rPr>
          <w:rFonts w:ascii="Arial Narrow" w:hAnsi="Arial Narrow" w:cs="Arial"/>
          <w:b/>
          <w:sz w:val="30"/>
          <w:szCs w:val="30"/>
        </w:rPr>
        <w:t xml:space="preserve"> v oblasti obrany a bezpečnosti</w:t>
      </w:r>
    </w:p>
    <w:p w14:paraId="4A92D4D5" w14:textId="1E7AD85D" w:rsidR="00065F6B" w:rsidRPr="00FA6599" w:rsidRDefault="00065F6B" w:rsidP="006243CF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FA6599">
        <w:rPr>
          <w:rFonts w:ascii="Arial Narrow" w:hAnsi="Arial Narrow" w:cs="Arial"/>
          <w:sz w:val="22"/>
          <w:szCs w:val="22"/>
        </w:rPr>
        <w:t xml:space="preserve">podľa </w:t>
      </w:r>
      <w:r w:rsidR="00CD3201">
        <w:rPr>
          <w:rFonts w:ascii="Arial Narrow" w:hAnsi="Arial Narrow" w:cs="Arial"/>
          <w:sz w:val="22"/>
          <w:szCs w:val="22"/>
        </w:rPr>
        <w:t xml:space="preserve"> § </w:t>
      </w:r>
      <w:r w:rsidR="0008439D">
        <w:rPr>
          <w:rFonts w:ascii="Arial Narrow" w:hAnsi="Arial Narrow" w:cs="Arial"/>
          <w:sz w:val="22"/>
          <w:szCs w:val="22"/>
        </w:rPr>
        <w:t>128 ods. 1 písm. a)</w:t>
      </w:r>
      <w:r w:rsidR="00811329">
        <w:rPr>
          <w:rFonts w:ascii="Arial Narrow" w:hAnsi="Arial Narrow" w:cs="Arial"/>
          <w:sz w:val="22"/>
          <w:szCs w:val="22"/>
        </w:rPr>
        <w:t xml:space="preserve"> </w:t>
      </w:r>
      <w:r w:rsidRPr="00E66919">
        <w:rPr>
          <w:rFonts w:ascii="Arial Narrow" w:hAnsi="Arial Narrow" w:cs="Arial"/>
          <w:sz w:val="22"/>
          <w:szCs w:val="22"/>
        </w:rPr>
        <w:t>zákona</w:t>
      </w:r>
      <w:r w:rsidRPr="00FA6599">
        <w:rPr>
          <w:rFonts w:ascii="Arial Narrow" w:hAnsi="Arial Narrow" w:cs="Arial"/>
          <w:sz w:val="22"/>
          <w:szCs w:val="22"/>
        </w:rPr>
        <w:t xml:space="preserve"> č. </w:t>
      </w:r>
      <w:r>
        <w:rPr>
          <w:rFonts w:ascii="Arial Narrow" w:hAnsi="Arial Narrow" w:cs="Arial"/>
          <w:sz w:val="22"/>
          <w:szCs w:val="22"/>
        </w:rPr>
        <w:t>343</w:t>
      </w:r>
      <w:r w:rsidRPr="00FA6599">
        <w:rPr>
          <w:rFonts w:ascii="Arial Narrow" w:hAnsi="Arial Narrow" w:cs="Arial"/>
          <w:sz w:val="22"/>
          <w:szCs w:val="22"/>
        </w:rPr>
        <w:t>/20</w:t>
      </w:r>
      <w:r>
        <w:rPr>
          <w:rFonts w:ascii="Arial Narrow" w:hAnsi="Arial Narrow" w:cs="Arial"/>
          <w:sz w:val="22"/>
          <w:szCs w:val="22"/>
        </w:rPr>
        <w:t>15</w:t>
      </w:r>
      <w:r w:rsidRPr="00FA6599">
        <w:rPr>
          <w:rFonts w:ascii="Arial Narrow" w:hAnsi="Arial Narrow" w:cs="Arial"/>
          <w:sz w:val="22"/>
          <w:szCs w:val="22"/>
        </w:rPr>
        <w:t xml:space="preserve"> Z. z. o verejnom obstarávaní a o zmene a doplnení niektorých zákonov v</w:t>
      </w:r>
      <w:r w:rsidR="0008439D">
        <w:rPr>
          <w:rFonts w:ascii="Arial Narrow" w:hAnsi="Arial Narrow" w:cs="Arial"/>
          <w:sz w:val="22"/>
          <w:szCs w:val="22"/>
        </w:rPr>
        <w:t> </w:t>
      </w:r>
      <w:r w:rsidRPr="00FA6599">
        <w:rPr>
          <w:rFonts w:ascii="Arial Narrow" w:hAnsi="Arial Narrow" w:cs="Arial"/>
          <w:sz w:val="22"/>
          <w:szCs w:val="22"/>
        </w:rPr>
        <w:t>znení</w:t>
      </w:r>
      <w:r w:rsidR="0008439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neskorších predpisov</w:t>
      </w:r>
      <w:r w:rsidR="00006731">
        <w:rPr>
          <w:rFonts w:ascii="Arial Narrow" w:hAnsi="Arial Narrow" w:cs="Arial"/>
          <w:sz w:val="22"/>
          <w:szCs w:val="22"/>
        </w:rPr>
        <w:t xml:space="preserve"> (ďalej len „zákon“)</w:t>
      </w:r>
    </w:p>
    <w:p w14:paraId="3F6EBA80" w14:textId="77777777" w:rsidR="00065F6B" w:rsidRPr="00EC2537" w:rsidRDefault="00065F6B" w:rsidP="00065F6B">
      <w:pPr>
        <w:pStyle w:val="Zkladntext3"/>
        <w:rPr>
          <w:rFonts w:ascii="Arial Narrow" w:hAnsi="Arial Narrow" w:cs="Arial"/>
          <w:sz w:val="30"/>
          <w:szCs w:val="30"/>
        </w:rPr>
      </w:pPr>
    </w:p>
    <w:p w14:paraId="07AAEA40" w14:textId="3FB1434F" w:rsidR="00065F6B" w:rsidRPr="00E96FA6" w:rsidRDefault="00811329" w:rsidP="00065F6B">
      <w:pPr>
        <w:jc w:val="center"/>
        <w:rPr>
          <w:rFonts w:ascii="Arial Narrow" w:hAnsi="Arial Narrow" w:cs="Arial"/>
          <w:b/>
          <w:noProof/>
          <w:sz w:val="32"/>
          <w:szCs w:val="40"/>
          <w:lang w:eastAsia="sk-SK"/>
        </w:rPr>
      </w:pPr>
      <w:bookmarkStart w:id="0" w:name="nazov"/>
      <w:bookmarkEnd w:id="0"/>
      <w:r>
        <w:rPr>
          <w:rFonts w:ascii="Arial Narrow" w:hAnsi="Arial Narrow" w:cs="Arial"/>
          <w:b/>
          <w:noProof/>
          <w:sz w:val="32"/>
          <w:szCs w:val="40"/>
          <w:lang w:eastAsia="sk-SK"/>
        </w:rPr>
        <w:t xml:space="preserve">Výstavba </w:t>
      </w:r>
      <w:r w:rsidR="00D7784D">
        <w:rPr>
          <w:rFonts w:ascii="Arial Narrow" w:hAnsi="Arial Narrow" w:cs="Arial"/>
          <w:b/>
          <w:noProof/>
          <w:sz w:val="32"/>
          <w:szCs w:val="40"/>
          <w:lang w:eastAsia="sk-SK"/>
        </w:rPr>
        <w:t>D</w:t>
      </w:r>
      <w:r>
        <w:rPr>
          <w:rFonts w:ascii="Arial Narrow" w:hAnsi="Arial Narrow" w:cs="Arial"/>
          <w:b/>
          <w:noProof/>
          <w:sz w:val="32"/>
          <w:szCs w:val="40"/>
          <w:lang w:eastAsia="sk-SK"/>
        </w:rPr>
        <w:t>etenčného ústavu Kremnica</w:t>
      </w:r>
    </w:p>
    <w:p w14:paraId="42E94EAD" w14:textId="47B6FFF0" w:rsidR="00065F6B" w:rsidRPr="00EC2537" w:rsidRDefault="00065F6B" w:rsidP="00065F6B">
      <w:pPr>
        <w:pStyle w:val="Zkladntext3"/>
        <w:jc w:val="center"/>
        <w:rPr>
          <w:rFonts w:ascii="Arial Narrow" w:hAnsi="Arial Narrow" w:cs="Arial"/>
        </w:rPr>
      </w:pPr>
      <w:r w:rsidRPr="00EC2537">
        <w:rPr>
          <w:rFonts w:ascii="Arial Narrow" w:hAnsi="Arial Narrow" w:cs="Arial"/>
          <w:sz w:val="30"/>
        </w:rPr>
        <w:t>(</w:t>
      </w:r>
      <w:r w:rsidR="00811329">
        <w:rPr>
          <w:rFonts w:ascii="Arial Narrow" w:hAnsi="Arial Narrow" w:cs="Arial"/>
          <w:sz w:val="30"/>
        </w:rPr>
        <w:t>stavebné práce</w:t>
      </w:r>
      <w:r>
        <w:rPr>
          <w:rFonts w:ascii="Arial Narrow" w:hAnsi="Arial Narrow" w:cs="Arial"/>
          <w:sz w:val="30"/>
        </w:rPr>
        <w:t>)</w:t>
      </w:r>
    </w:p>
    <w:p w14:paraId="0B7C09E2" w14:textId="01652673" w:rsidR="00065F6B" w:rsidRDefault="00065F6B" w:rsidP="00C042AC">
      <w:pPr>
        <w:pStyle w:val="Zkladntext3"/>
        <w:rPr>
          <w:rFonts w:ascii="Arial Narrow" w:hAnsi="Arial Narrow" w:cs="Arial"/>
          <w:sz w:val="30"/>
        </w:rPr>
      </w:pPr>
    </w:p>
    <w:p w14:paraId="26E5F0B5" w14:textId="5E4602F7" w:rsidR="00BB604E" w:rsidRDefault="00BB604E" w:rsidP="00E96FA6">
      <w:pPr>
        <w:pStyle w:val="Zkladntext3"/>
        <w:spacing w:line="240" w:lineRule="auto"/>
        <w:ind w:left="4248" w:firstLine="708"/>
        <w:rPr>
          <w:rFonts w:ascii="Arial Narrow" w:hAnsi="Arial Narrow" w:cs="Arial"/>
          <w:sz w:val="22"/>
          <w:szCs w:val="22"/>
        </w:rPr>
      </w:pPr>
    </w:p>
    <w:p w14:paraId="3EECA342" w14:textId="632C6C44" w:rsidR="00812A30" w:rsidRDefault="00812A30" w:rsidP="00E96FA6">
      <w:pPr>
        <w:pStyle w:val="Zkladntext3"/>
        <w:spacing w:line="240" w:lineRule="auto"/>
        <w:ind w:left="4248" w:firstLine="708"/>
        <w:rPr>
          <w:rFonts w:ascii="Arial Narrow" w:hAnsi="Arial Narrow" w:cs="Arial"/>
          <w:sz w:val="22"/>
          <w:szCs w:val="22"/>
        </w:rPr>
      </w:pPr>
    </w:p>
    <w:p w14:paraId="3A4250CF" w14:textId="2CFD2018" w:rsidR="00812A30" w:rsidRDefault="00812A30" w:rsidP="00E96FA6">
      <w:pPr>
        <w:pStyle w:val="Zkladntext3"/>
        <w:spacing w:line="240" w:lineRule="auto"/>
        <w:ind w:left="4248" w:firstLine="708"/>
        <w:rPr>
          <w:rFonts w:ascii="Arial Narrow" w:hAnsi="Arial Narrow" w:cs="Arial"/>
          <w:sz w:val="22"/>
          <w:szCs w:val="22"/>
        </w:rPr>
      </w:pPr>
    </w:p>
    <w:p w14:paraId="05C514BC" w14:textId="74B925DE" w:rsidR="00812A30" w:rsidRDefault="00812A30" w:rsidP="00E96FA6">
      <w:pPr>
        <w:pStyle w:val="Zkladntext3"/>
        <w:spacing w:line="240" w:lineRule="auto"/>
        <w:ind w:left="4248" w:firstLine="708"/>
        <w:rPr>
          <w:rFonts w:ascii="Arial Narrow" w:hAnsi="Arial Narrow" w:cs="Arial"/>
          <w:sz w:val="22"/>
          <w:szCs w:val="22"/>
        </w:rPr>
      </w:pPr>
    </w:p>
    <w:p w14:paraId="7DEEB0FA" w14:textId="4908666C" w:rsidR="00812A30" w:rsidRDefault="00812A30" w:rsidP="00E96FA6">
      <w:pPr>
        <w:pStyle w:val="Zkladntext3"/>
        <w:spacing w:line="240" w:lineRule="auto"/>
        <w:ind w:left="4248" w:firstLine="708"/>
        <w:rPr>
          <w:rFonts w:ascii="Arial Narrow" w:hAnsi="Arial Narrow" w:cs="Arial"/>
          <w:sz w:val="22"/>
          <w:szCs w:val="22"/>
        </w:rPr>
      </w:pPr>
    </w:p>
    <w:p w14:paraId="624E23F6" w14:textId="77777777" w:rsidR="00812A30" w:rsidRPr="00E96FA6" w:rsidRDefault="00812A30" w:rsidP="00E96FA6">
      <w:pPr>
        <w:pStyle w:val="Zkladntext3"/>
        <w:spacing w:line="240" w:lineRule="auto"/>
        <w:ind w:left="4248" w:firstLine="708"/>
        <w:rPr>
          <w:rFonts w:ascii="Arial Narrow" w:hAnsi="Arial Narrow" w:cs="Arial"/>
          <w:i/>
          <w:sz w:val="22"/>
          <w:szCs w:val="22"/>
          <w:highlight w:val="yellow"/>
        </w:rPr>
      </w:pPr>
    </w:p>
    <w:p w14:paraId="357187CD" w14:textId="31A55603" w:rsidR="00065F6B" w:rsidRDefault="00065F6B" w:rsidP="00E96FA6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  <w:r w:rsidRPr="003109F3">
        <w:rPr>
          <w:rFonts w:ascii="Arial Narrow" w:hAnsi="Arial Narrow" w:cs="Arial"/>
          <w:sz w:val="22"/>
          <w:szCs w:val="22"/>
        </w:rPr>
        <w:t xml:space="preserve">V Bratislave, </w:t>
      </w:r>
      <w:r w:rsidR="00E96FA6">
        <w:rPr>
          <w:rFonts w:ascii="Arial Narrow" w:hAnsi="Arial Narrow" w:cs="Arial"/>
          <w:sz w:val="22"/>
          <w:szCs w:val="22"/>
        </w:rPr>
        <w:t xml:space="preserve">    </w:t>
      </w:r>
      <w:r w:rsidR="00CA42DA">
        <w:rPr>
          <w:rFonts w:ascii="Arial Narrow" w:hAnsi="Arial Narrow" w:cs="Arial"/>
          <w:sz w:val="22"/>
          <w:szCs w:val="22"/>
        </w:rPr>
        <w:t>november</w:t>
      </w:r>
      <w:r w:rsidR="00E96FA6">
        <w:rPr>
          <w:rFonts w:ascii="Arial Narrow" w:hAnsi="Arial Narrow" w:cs="Arial"/>
          <w:sz w:val="22"/>
          <w:szCs w:val="22"/>
        </w:rPr>
        <w:t xml:space="preserve"> 2023</w:t>
      </w:r>
    </w:p>
    <w:p w14:paraId="2EE18430" w14:textId="356D5E45" w:rsidR="00812A30" w:rsidRDefault="00812A30" w:rsidP="00E96FA6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</w:p>
    <w:p w14:paraId="3FC65ACD" w14:textId="35AA78AD" w:rsidR="00812A30" w:rsidRDefault="00812A30" w:rsidP="00E96FA6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</w:p>
    <w:p w14:paraId="67E4594A" w14:textId="3E4260EC" w:rsidR="00812A30" w:rsidRDefault="00812A30" w:rsidP="00E96FA6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</w:p>
    <w:p w14:paraId="138D0CF0" w14:textId="25360671" w:rsidR="00812A30" w:rsidRDefault="00812A30" w:rsidP="00E96FA6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</w:p>
    <w:p w14:paraId="24A1D9D2" w14:textId="780C6B13" w:rsidR="00812A30" w:rsidRDefault="00812A30" w:rsidP="00E96FA6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</w:p>
    <w:p w14:paraId="0F74AC45" w14:textId="77777777" w:rsidR="00812A30" w:rsidRPr="003109F3" w:rsidRDefault="00812A30" w:rsidP="00E96FA6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  <w:bookmarkStart w:id="1" w:name="_GoBack"/>
      <w:bookmarkEnd w:id="1"/>
    </w:p>
    <w:p w14:paraId="5F738E40" w14:textId="77777777" w:rsidR="00065F6B" w:rsidRDefault="00065F6B" w:rsidP="003109F3">
      <w:pPr>
        <w:spacing w:after="0" w:line="240" w:lineRule="auto"/>
        <w:rPr>
          <w:rFonts w:ascii="Arial Narrow" w:hAnsi="Arial Narrow"/>
          <w:b/>
          <w:sz w:val="26"/>
          <w:szCs w:val="26"/>
        </w:rPr>
      </w:pPr>
      <w:r w:rsidRPr="00EC2537">
        <w:rPr>
          <w:rFonts w:ascii="Arial Narrow" w:hAnsi="Arial Narrow" w:cs="Arial"/>
        </w:rPr>
        <w:br w:type="page"/>
      </w:r>
      <w:r w:rsidRPr="00F441FE">
        <w:rPr>
          <w:rFonts w:ascii="Arial Narrow" w:hAnsi="Arial Narrow"/>
          <w:b/>
          <w:sz w:val="26"/>
          <w:szCs w:val="26"/>
        </w:rPr>
        <w:lastRenderedPageBreak/>
        <w:t>OBSAH  SÚŤAŽNÝCH  PODKLADOV</w:t>
      </w:r>
    </w:p>
    <w:p w14:paraId="6F2511BA" w14:textId="295863D1" w:rsidR="00065F6B" w:rsidRPr="00E22120" w:rsidRDefault="00065F6B" w:rsidP="003109F3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I.</w:t>
      </w:r>
      <w:r w:rsidRPr="00E22120">
        <w:rPr>
          <w:rFonts w:ascii="Arial Narrow" w:hAnsi="Arial Narrow"/>
          <w:b/>
          <w:szCs w:val="20"/>
        </w:rPr>
        <w:tab/>
      </w:r>
      <w:r w:rsidR="00182B37">
        <w:rPr>
          <w:rFonts w:ascii="Arial Narrow" w:hAnsi="Arial Narrow"/>
          <w:b/>
          <w:szCs w:val="20"/>
        </w:rPr>
        <w:t xml:space="preserve">ÚVODNÉ </w:t>
      </w:r>
      <w:r w:rsidRPr="00E22120">
        <w:rPr>
          <w:rFonts w:ascii="Arial Narrow" w:hAnsi="Arial Narrow"/>
          <w:b/>
          <w:szCs w:val="20"/>
        </w:rPr>
        <w:t xml:space="preserve">INFORMÁCIE </w:t>
      </w:r>
    </w:p>
    <w:p w14:paraId="7C25FCA9" w14:textId="3EFA1B7F" w:rsidR="006C78CD" w:rsidRPr="006C78CD" w:rsidRDefault="00182B37" w:rsidP="00642067">
      <w:pPr>
        <w:numPr>
          <w:ilvl w:val="0"/>
          <w:numId w:val="21"/>
        </w:numPr>
        <w:spacing w:after="0" w:line="240" w:lineRule="auto"/>
        <w:rPr>
          <w:rFonts w:ascii="Arial Narrow" w:hAnsi="Arial Narrow"/>
          <w:b/>
          <w:szCs w:val="20"/>
        </w:rPr>
      </w:pPr>
      <w:r>
        <w:rPr>
          <w:rFonts w:ascii="Arial Narrow" w:hAnsi="Arial Narrow"/>
          <w:szCs w:val="20"/>
        </w:rPr>
        <w:t>informácie o verejnom obstarávateľovi a postupe verejn</w:t>
      </w:r>
      <w:r w:rsidR="0009352B">
        <w:rPr>
          <w:rFonts w:ascii="Arial Narrow" w:hAnsi="Arial Narrow"/>
          <w:szCs w:val="20"/>
        </w:rPr>
        <w:t>ého</w:t>
      </w:r>
      <w:r>
        <w:rPr>
          <w:rFonts w:ascii="Arial Narrow" w:hAnsi="Arial Narrow"/>
          <w:szCs w:val="20"/>
        </w:rPr>
        <w:t xml:space="preserve"> obstarávan</w:t>
      </w:r>
      <w:r w:rsidR="0009352B">
        <w:rPr>
          <w:rFonts w:ascii="Arial Narrow" w:hAnsi="Arial Narrow"/>
          <w:szCs w:val="20"/>
        </w:rPr>
        <w:t>ia</w:t>
      </w:r>
    </w:p>
    <w:p w14:paraId="585AD568" w14:textId="77777777" w:rsidR="00020F03" w:rsidRPr="00E22120" w:rsidRDefault="00020F03" w:rsidP="006C78CD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II.</w:t>
      </w:r>
      <w:r w:rsidRPr="00E22120">
        <w:rPr>
          <w:rFonts w:ascii="Arial Narrow" w:hAnsi="Arial Narrow"/>
          <w:b/>
          <w:szCs w:val="20"/>
        </w:rPr>
        <w:tab/>
        <w:t xml:space="preserve">INFORMÁCIE </w:t>
      </w:r>
      <w:bookmarkStart w:id="2" w:name="_Hlk522970690"/>
      <w:r w:rsidRPr="00E22120">
        <w:rPr>
          <w:rFonts w:ascii="Arial Narrow" w:hAnsi="Arial Narrow"/>
          <w:b/>
          <w:szCs w:val="20"/>
        </w:rPr>
        <w:t>O SYSTÉME POUŽITOM NA ZADÁVANIE TEJTO ZÁKAZKY</w:t>
      </w:r>
    </w:p>
    <w:p w14:paraId="2FB9D3EB" w14:textId="3986BE68" w:rsidR="00020F03" w:rsidRPr="00E22120" w:rsidRDefault="00020F03" w:rsidP="00020F0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E22120">
        <w:rPr>
          <w:rFonts w:ascii="Arial Narrow" w:hAnsi="Arial Narrow"/>
          <w:szCs w:val="20"/>
        </w:rPr>
        <w:t xml:space="preserve"> 2</w:t>
      </w:r>
      <w:r w:rsidRPr="00E22120">
        <w:rPr>
          <w:rFonts w:ascii="Arial Narrow" w:hAnsi="Arial Narrow"/>
          <w:szCs w:val="20"/>
        </w:rPr>
        <w:tab/>
        <w:t>Všeobecne o</w:t>
      </w:r>
      <w:r w:rsidR="009F717F">
        <w:rPr>
          <w:rFonts w:ascii="Arial Narrow" w:hAnsi="Arial Narrow"/>
          <w:szCs w:val="20"/>
        </w:rPr>
        <w:t> webovej aplikácii J</w:t>
      </w:r>
      <w:r w:rsidR="00BE171B">
        <w:rPr>
          <w:rFonts w:ascii="Arial Narrow" w:hAnsi="Arial Narrow"/>
          <w:szCs w:val="20"/>
        </w:rPr>
        <w:t>OSEPHINE</w:t>
      </w:r>
    </w:p>
    <w:p w14:paraId="0703AFBF" w14:textId="77777777" w:rsidR="00020F03" w:rsidRDefault="00020F03" w:rsidP="00020F0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E22120">
        <w:rPr>
          <w:rFonts w:ascii="Arial Narrow" w:hAnsi="Arial Narrow"/>
          <w:szCs w:val="20"/>
        </w:rPr>
        <w:t xml:space="preserve"> 3</w:t>
      </w:r>
      <w:r w:rsidRPr="00E22120">
        <w:rPr>
          <w:rFonts w:ascii="Arial Narrow" w:hAnsi="Arial Narrow"/>
          <w:szCs w:val="20"/>
        </w:rPr>
        <w:tab/>
        <w:t>Podmienky používania elektronických zariadení v</w:t>
      </w:r>
      <w:r w:rsidR="00E22120" w:rsidRPr="00E22120">
        <w:rPr>
          <w:rFonts w:ascii="Arial Narrow" w:hAnsi="Arial Narrow"/>
          <w:szCs w:val="20"/>
        </w:rPr>
        <w:t> rámci zadávania tejto zákazky</w:t>
      </w:r>
    </w:p>
    <w:p w14:paraId="3379EFE7" w14:textId="77777777" w:rsidR="002F26FB" w:rsidRPr="00E22120" w:rsidRDefault="002F26FB" w:rsidP="00020F03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>
        <w:rPr>
          <w:rFonts w:ascii="Arial Narrow" w:hAnsi="Arial Narrow"/>
          <w:szCs w:val="20"/>
        </w:rPr>
        <w:t xml:space="preserve"> 4</w:t>
      </w:r>
      <w:r>
        <w:rPr>
          <w:rFonts w:ascii="Arial Narrow" w:hAnsi="Arial Narrow"/>
          <w:szCs w:val="20"/>
        </w:rPr>
        <w:tab/>
        <w:t>Dostupnosť dokumentov</w:t>
      </w:r>
      <w:bookmarkEnd w:id="2"/>
    </w:p>
    <w:p w14:paraId="67F54FA0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</w:t>
      </w:r>
      <w:r w:rsidR="00020F03" w:rsidRPr="00CF250E">
        <w:rPr>
          <w:rFonts w:ascii="Arial Narrow" w:hAnsi="Arial Narrow"/>
          <w:b/>
          <w:szCs w:val="20"/>
        </w:rPr>
        <w:t>I</w:t>
      </w:r>
      <w:r w:rsidRPr="00CF250E">
        <w:rPr>
          <w:rFonts w:ascii="Arial Narrow" w:hAnsi="Arial Narrow"/>
          <w:b/>
          <w:szCs w:val="20"/>
        </w:rPr>
        <w:t>I.</w:t>
      </w:r>
      <w:r w:rsidRPr="00CF250E">
        <w:rPr>
          <w:rFonts w:ascii="Arial Narrow" w:hAnsi="Arial Narrow"/>
          <w:b/>
          <w:szCs w:val="20"/>
        </w:rPr>
        <w:tab/>
        <w:t>INFORMÁCIE O PREDMETE ZÁKAZKY</w:t>
      </w:r>
    </w:p>
    <w:p w14:paraId="48FC9DBE" w14:textId="77777777" w:rsidR="00065F6B" w:rsidRPr="00CF250E" w:rsidRDefault="00065F6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2F26FB" w:rsidRPr="00CF250E"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Predmet zákazky</w:t>
      </w:r>
    </w:p>
    <w:p w14:paraId="1E3C5C17" w14:textId="77777777" w:rsidR="00065F6B" w:rsidRPr="00CF250E" w:rsidRDefault="00065F6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2F26FB" w:rsidRPr="00CF250E">
        <w:rPr>
          <w:rFonts w:ascii="Arial Narrow" w:hAnsi="Arial Narrow"/>
          <w:szCs w:val="20"/>
        </w:rPr>
        <w:t>6</w:t>
      </w:r>
      <w:r w:rsidRPr="00CF250E">
        <w:rPr>
          <w:rFonts w:ascii="Arial Narrow" w:hAnsi="Arial Narrow"/>
          <w:szCs w:val="20"/>
        </w:rPr>
        <w:tab/>
        <w:t>Rozdelenie predmetu zákazky</w:t>
      </w:r>
    </w:p>
    <w:p w14:paraId="0CA59E93" w14:textId="4A102C9F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7</w:t>
      </w:r>
      <w:r w:rsidR="00065F6B" w:rsidRPr="00CF250E">
        <w:rPr>
          <w:rFonts w:ascii="Arial Narrow" w:hAnsi="Arial Narrow"/>
          <w:szCs w:val="20"/>
        </w:rPr>
        <w:tab/>
        <w:t xml:space="preserve">Miesto </w:t>
      </w:r>
      <w:r w:rsidR="00C70285">
        <w:rPr>
          <w:rFonts w:ascii="Arial Narrow" w:hAnsi="Arial Narrow"/>
          <w:szCs w:val="20"/>
        </w:rPr>
        <w:t>vykonania</w:t>
      </w:r>
      <w:r w:rsidR="00065F6B" w:rsidRPr="00CF250E">
        <w:rPr>
          <w:rFonts w:ascii="Arial Narrow" w:hAnsi="Arial Narrow"/>
          <w:szCs w:val="20"/>
        </w:rPr>
        <w:t xml:space="preserve"> predmetu zákazky</w:t>
      </w:r>
    </w:p>
    <w:p w14:paraId="48C11411" w14:textId="28FE1E8B" w:rsidR="00065F6B" w:rsidRPr="001540C3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8</w:t>
      </w:r>
      <w:r w:rsidR="00065F6B" w:rsidRPr="00CF250E">
        <w:rPr>
          <w:rFonts w:ascii="Arial Narrow" w:hAnsi="Arial Narrow"/>
          <w:szCs w:val="20"/>
        </w:rPr>
        <w:tab/>
        <w:t>Lehot</w:t>
      </w:r>
      <w:r w:rsidR="00056078">
        <w:rPr>
          <w:rFonts w:ascii="Arial Narrow" w:hAnsi="Arial Narrow"/>
          <w:szCs w:val="20"/>
        </w:rPr>
        <w:t>a</w:t>
      </w:r>
      <w:r w:rsidR="00065F6B" w:rsidRPr="00CF250E">
        <w:rPr>
          <w:rFonts w:ascii="Arial Narrow" w:hAnsi="Arial Narrow"/>
          <w:szCs w:val="20"/>
        </w:rPr>
        <w:t xml:space="preserve"> </w:t>
      </w:r>
      <w:r w:rsidR="00C70285">
        <w:rPr>
          <w:rFonts w:ascii="Arial Narrow" w:hAnsi="Arial Narrow"/>
          <w:szCs w:val="20"/>
        </w:rPr>
        <w:t>vykonania</w:t>
      </w:r>
      <w:r w:rsidR="00065F6B" w:rsidRPr="001540C3">
        <w:rPr>
          <w:rFonts w:ascii="Arial Narrow" w:hAnsi="Arial Narrow"/>
          <w:szCs w:val="20"/>
        </w:rPr>
        <w:t xml:space="preserve"> </w:t>
      </w:r>
      <w:r w:rsidR="009445E6" w:rsidRPr="001540C3">
        <w:rPr>
          <w:rFonts w:ascii="Arial Narrow" w:hAnsi="Arial Narrow"/>
          <w:szCs w:val="20"/>
        </w:rPr>
        <w:t>predmetu zákazky</w:t>
      </w:r>
    </w:p>
    <w:p w14:paraId="322B9F87" w14:textId="0ADB7505" w:rsidR="00065F6B" w:rsidRPr="001540C3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1540C3">
        <w:rPr>
          <w:rFonts w:ascii="Arial Narrow" w:hAnsi="Arial Narrow"/>
          <w:szCs w:val="20"/>
        </w:rPr>
        <w:t xml:space="preserve"> 9</w:t>
      </w:r>
      <w:r w:rsidR="00065F6B" w:rsidRPr="001540C3">
        <w:rPr>
          <w:rFonts w:ascii="Arial Narrow" w:hAnsi="Arial Narrow"/>
          <w:szCs w:val="20"/>
        </w:rPr>
        <w:tab/>
        <w:t>Zdroj finančných prostriedkov</w:t>
      </w:r>
      <w:r w:rsidR="00056078">
        <w:rPr>
          <w:rFonts w:ascii="Arial Narrow" w:hAnsi="Arial Narrow"/>
          <w:szCs w:val="20"/>
        </w:rPr>
        <w:t xml:space="preserve"> a predpokladaná hodnota zákazky</w:t>
      </w:r>
    </w:p>
    <w:p w14:paraId="2B029CA2" w14:textId="019D9E3B" w:rsidR="00F441FE" w:rsidRPr="00CF250E" w:rsidRDefault="00F441FE" w:rsidP="00F441FE">
      <w:pPr>
        <w:spacing w:after="0" w:line="240" w:lineRule="auto"/>
        <w:ind w:left="709" w:hanging="709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 xml:space="preserve">Časť </w:t>
      </w:r>
      <w:r>
        <w:rPr>
          <w:rFonts w:ascii="Arial Narrow" w:hAnsi="Arial Narrow"/>
          <w:b/>
          <w:szCs w:val="20"/>
        </w:rPr>
        <w:t>I</w:t>
      </w:r>
      <w:r w:rsidRPr="00CF250E">
        <w:rPr>
          <w:rFonts w:ascii="Arial Narrow" w:hAnsi="Arial Narrow"/>
          <w:b/>
          <w:szCs w:val="20"/>
        </w:rPr>
        <w:t>V.</w:t>
      </w:r>
      <w:r w:rsidRPr="00CF250E">
        <w:rPr>
          <w:rFonts w:ascii="Arial Narrow" w:hAnsi="Arial Narrow"/>
          <w:b/>
          <w:szCs w:val="20"/>
        </w:rPr>
        <w:tab/>
        <w:t>KOMUNIKÁCIA A VÝMENA INFORMÁCII MEDZI VEREJNÝM OBSTARÁVATEĽOM A</w:t>
      </w:r>
      <w:r w:rsidR="001E0B18">
        <w:rPr>
          <w:rFonts w:ascii="Arial Narrow" w:hAnsi="Arial Narrow"/>
          <w:b/>
          <w:szCs w:val="20"/>
        </w:rPr>
        <w:t> </w:t>
      </w:r>
      <w:r w:rsidRPr="00CF250E">
        <w:rPr>
          <w:rFonts w:ascii="Arial Narrow" w:hAnsi="Arial Narrow"/>
          <w:b/>
          <w:szCs w:val="20"/>
        </w:rPr>
        <w:t>ZÁUJEMCAMI/UCHÁDZAČMI</w:t>
      </w:r>
    </w:p>
    <w:p w14:paraId="1E3FC86C" w14:textId="77777777" w:rsidR="00F441FE" w:rsidRPr="00CF250E" w:rsidRDefault="00F441FE" w:rsidP="00F441FE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Dorozumievanie a vysvetľovanie</w:t>
      </w:r>
    </w:p>
    <w:p w14:paraId="0FF89B59" w14:textId="00591650" w:rsidR="00F441FE" w:rsidRDefault="00F441FE" w:rsidP="00F441FE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10</w:t>
      </w:r>
      <w:r w:rsidRPr="00CF250E">
        <w:rPr>
          <w:rFonts w:ascii="Arial Narrow" w:hAnsi="Arial Narrow"/>
          <w:szCs w:val="20"/>
        </w:rPr>
        <w:tab/>
      </w:r>
      <w:r w:rsidRPr="001540C3">
        <w:rPr>
          <w:rFonts w:ascii="Arial Narrow" w:hAnsi="Arial Narrow"/>
          <w:szCs w:val="20"/>
        </w:rPr>
        <w:t xml:space="preserve">Komunikácia a výmena </w:t>
      </w:r>
      <w:r>
        <w:rPr>
          <w:rFonts w:ascii="Arial Narrow" w:hAnsi="Arial Narrow"/>
          <w:szCs w:val="20"/>
        </w:rPr>
        <w:t>informácií</w:t>
      </w:r>
      <w:r w:rsidRPr="00CF250E">
        <w:rPr>
          <w:rFonts w:ascii="Arial Narrow" w:hAnsi="Arial Narrow"/>
          <w:szCs w:val="20"/>
        </w:rPr>
        <w:t xml:space="preserve"> medzi verejným obstarávateľom a záujemcami/uchádzačmi</w:t>
      </w:r>
    </w:p>
    <w:p w14:paraId="74B9AD56" w14:textId="3537B876" w:rsidR="00F441FE" w:rsidRPr="00CF250E" w:rsidRDefault="00F441FE" w:rsidP="00F441FE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11</w:t>
      </w:r>
      <w:r>
        <w:rPr>
          <w:rFonts w:ascii="Arial Narrow" w:hAnsi="Arial Narrow"/>
          <w:szCs w:val="20"/>
        </w:rPr>
        <w:tab/>
        <w:t>Vysvetlenie informácií potrebných na preukázanie splnenia podmienok účasti</w:t>
      </w:r>
    </w:p>
    <w:p w14:paraId="4F6C5D14" w14:textId="1E8D8D1D" w:rsidR="00F441FE" w:rsidRPr="00CF250E" w:rsidRDefault="00F441FE" w:rsidP="00F441FE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1</w:t>
      </w:r>
      <w:r w:rsidRPr="00CF250E">
        <w:rPr>
          <w:rFonts w:ascii="Arial Narrow" w:hAnsi="Arial Narrow"/>
          <w:szCs w:val="20"/>
        </w:rPr>
        <w:t>2</w:t>
      </w:r>
      <w:r w:rsidRPr="00CF250E">
        <w:rPr>
          <w:rFonts w:ascii="Arial Narrow" w:hAnsi="Arial Narrow"/>
          <w:szCs w:val="20"/>
        </w:rPr>
        <w:tab/>
        <w:t>Obhliadka miesta</w:t>
      </w:r>
      <w:r>
        <w:rPr>
          <w:rFonts w:ascii="Arial Narrow" w:hAnsi="Arial Narrow"/>
          <w:szCs w:val="20"/>
        </w:rPr>
        <w:t xml:space="preserve"> </w:t>
      </w:r>
      <w:r w:rsidR="001002BF">
        <w:rPr>
          <w:rFonts w:ascii="Arial Narrow" w:hAnsi="Arial Narrow"/>
          <w:szCs w:val="20"/>
        </w:rPr>
        <w:t>vykonania</w:t>
      </w:r>
      <w:r w:rsidRPr="00CF250E">
        <w:rPr>
          <w:rFonts w:ascii="Arial Narrow" w:hAnsi="Arial Narrow"/>
          <w:szCs w:val="20"/>
        </w:rPr>
        <w:t xml:space="preserve"> predmetu zákazky</w:t>
      </w:r>
    </w:p>
    <w:p w14:paraId="4E93BF3B" w14:textId="0F1B16C3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 xml:space="preserve">Časť </w:t>
      </w:r>
      <w:r w:rsidR="00E22120" w:rsidRPr="00CF250E">
        <w:rPr>
          <w:rFonts w:ascii="Arial Narrow" w:hAnsi="Arial Narrow"/>
          <w:b/>
          <w:szCs w:val="20"/>
        </w:rPr>
        <w:t>V</w:t>
      </w:r>
      <w:r w:rsidRPr="00CF250E">
        <w:rPr>
          <w:rFonts w:ascii="Arial Narrow" w:hAnsi="Arial Narrow"/>
          <w:b/>
          <w:szCs w:val="20"/>
        </w:rPr>
        <w:t>.</w:t>
      </w:r>
      <w:r w:rsidRPr="00CF250E">
        <w:rPr>
          <w:rFonts w:ascii="Arial Narrow" w:hAnsi="Arial Narrow"/>
          <w:b/>
          <w:szCs w:val="20"/>
        </w:rPr>
        <w:tab/>
      </w:r>
      <w:r w:rsidR="001002BF">
        <w:rPr>
          <w:rFonts w:ascii="Arial Narrow" w:hAnsi="Arial Narrow"/>
          <w:b/>
          <w:szCs w:val="20"/>
        </w:rPr>
        <w:t>ŽIADOSŤ O ÚČASŤ – prvá fáza užšej súťaže</w:t>
      </w:r>
    </w:p>
    <w:p w14:paraId="151C1553" w14:textId="28B77F40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 xml:space="preserve">Príprava </w:t>
      </w:r>
      <w:r w:rsidR="001002BF">
        <w:rPr>
          <w:rFonts w:ascii="Arial Narrow" w:hAnsi="Arial Narrow"/>
          <w:b/>
          <w:szCs w:val="20"/>
        </w:rPr>
        <w:t>žiadosti o účasť</w:t>
      </w:r>
    </w:p>
    <w:p w14:paraId="29EBF04E" w14:textId="7EA183CF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597A1B">
        <w:rPr>
          <w:rFonts w:ascii="Arial Narrow" w:hAnsi="Arial Narrow"/>
          <w:szCs w:val="20"/>
        </w:rPr>
        <w:t>3</w:t>
      </w:r>
      <w:r w:rsidR="00065F6B" w:rsidRPr="00CF250E">
        <w:rPr>
          <w:rFonts w:ascii="Arial Narrow" w:hAnsi="Arial Narrow"/>
          <w:szCs w:val="20"/>
        </w:rPr>
        <w:tab/>
        <w:t>Jazyk ponuky</w:t>
      </w:r>
    </w:p>
    <w:p w14:paraId="5B6EB3E1" w14:textId="6BF43ADA" w:rsidR="00065F6B" w:rsidRPr="00CF250E" w:rsidRDefault="00597A1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>
        <w:rPr>
          <w:rFonts w:ascii="Arial Narrow" w:hAnsi="Arial Narrow"/>
          <w:szCs w:val="20"/>
        </w:rPr>
        <w:t>4</w:t>
      </w:r>
      <w:r w:rsidR="00065F6B" w:rsidRPr="00CF250E">
        <w:rPr>
          <w:rFonts w:ascii="Arial Narrow" w:hAnsi="Arial Narrow"/>
          <w:szCs w:val="20"/>
        </w:rPr>
        <w:tab/>
        <w:t>Variantné riešenie</w:t>
      </w:r>
    </w:p>
    <w:p w14:paraId="78B03463" w14:textId="2B4138C3" w:rsidR="00065F6B" w:rsidRPr="00B74918" w:rsidRDefault="002234B6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B74918">
        <w:rPr>
          <w:rFonts w:ascii="Arial Narrow" w:hAnsi="Arial Narrow"/>
          <w:szCs w:val="20"/>
        </w:rPr>
        <w:t>15</w:t>
      </w:r>
      <w:r w:rsidR="00065F6B" w:rsidRPr="00B74918">
        <w:rPr>
          <w:rFonts w:ascii="Arial Narrow" w:hAnsi="Arial Narrow"/>
          <w:szCs w:val="20"/>
        </w:rPr>
        <w:tab/>
        <w:t xml:space="preserve">Zábezpeka </w:t>
      </w:r>
    </w:p>
    <w:p w14:paraId="39FBBD71" w14:textId="5E2F9C3E" w:rsidR="00065F6B" w:rsidRDefault="00597A1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B74918">
        <w:rPr>
          <w:rFonts w:ascii="Arial Narrow" w:hAnsi="Arial Narrow"/>
          <w:szCs w:val="20"/>
        </w:rPr>
        <w:t>1</w:t>
      </w:r>
      <w:r w:rsidR="002234B6" w:rsidRPr="00B74918">
        <w:rPr>
          <w:rFonts w:ascii="Arial Narrow" w:hAnsi="Arial Narrow"/>
          <w:szCs w:val="20"/>
        </w:rPr>
        <w:t>6</w:t>
      </w:r>
      <w:r w:rsidR="00065F6B"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 xml:space="preserve">Vyhotovenie </w:t>
      </w:r>
      <w:r w:rsidR="001002BF">
        <w:rPr>
          <w:rFonts w:ascii="Arial Narrow" w:hAnsi="Arial Narrow"/>
          <w:szCs w:val="20"/>
        </w:rPr>
        <w:t>žiadosti o účasť</w:t>
      </w:r>
    </w:p>
    <w:p w14:paraId="14E71092" w14:textId="1FC54D8F" w:rsidR="00597A1B" w:rsidRPr="00CF250E" w:rsidRDefault="00597A1B" w:rsidP="00597A1B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 xml:space="preserve">Obsah </w:t>
      </w:r>
      <w:r w:rsidR="001002BF">
        <w:rPr>
          <w:rFonts w:ascii="Arial Narrow" w:hAnsi="Arial Narrow"/>
          <w:b/>
          <w:szCs w:val="20"/>
        </w:rPr>
        <w:t>žiadosti o účasť</w:t>
      </w:r>
      <w:r w:rsidRPr="00CF250E">
        <w:rPr>
          <w:rFonts w:ascii="Arial Narrow" w:hAnsi="Arial Narrow"/>
          <w:b/>
          <w:szCs w:val="20"/>
        </w:rPr>
        <w:t xml:space="preserve"> </w:t>
      </w:r>
    </w:p>
    <w:p w14:paraId="099F6887" w14:textId="26FCDFA4" w:rsidR="00065F6B" w:rsidRPr="00CF250E" w:rsidRDefault="00597A1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234B6">
        <w:rPr>
          <w:rFonts w:ascii="Arial Narrow" w:hAnsi="Arial Narrow"/>
          <w:szCs w:val="20"/>
        </w:rPr>
        <w:t>7</w:t>
      </w:r>
      <w:r w:rsidR="00065F6B"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 xml:space="preserve">Obsah </w:t>
      </w:r>
      <w:r w:rsidR="001002BF">
        <w:rPr>
          <w:rFonts w:ascii="Arial Narrow" w:hAnsi="Arial Narrow"/>
          <w:szCs w:val="20"/>
        </w:rPr>
        <w:t>žiadosti o účasť</w:t>
      </w:r>
    </w:p>
    <w:p w14:paraId="2FD4988F" w14:textId="66A2CD1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 xml:space="preserve">Predkladanie </w:t>
      </w:r>
      <w:r w:rsidR="001002BF">
        <w:rPr>
          <w:rFonts w:ascii="Arial Narrow" w:hAnsi="Arial Narrow"/>
          <w:b/>
          <w:szCs w:val="20"/>
        </w:rPr>
        <w:t>žiadosti o účasť</w:t>
      </w:r>
    </w:p>
    <w:p w14:paraId="09ED6BB6" w14:textId="409978E2" w:rsidR="00065F6B" w:rsidRPr="00CF250E" w:rsidRDefault="00597A1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1</w:t>
      </w:r>
      <w:r w:rsidR="002234B6">
        <w:rPr>
          <w:rFonts w:ascii="Arial Narrow" w:hAnsi="Arial Narrow"/>
          <w:szCs w:val="20"/>
        </w:rPr>
        <w:t>8</w:t>
      </w:r>
      <w:r w:rsidR="00065F6B" w:rsidRPr="00CF250E">
        <w:rPr>
          <w:rFonts w:ascii="Arial Narrow" w:hAnsi="Arial Narrow"/>
          <w:szCs w:val="20"/>
        </w:rPr>
        <w:tab/>
        <w:t xml:space="preserve">Náklady na </w:t>
      </w:r>
      <w:r w:rsidR="001002BF">
        <w:rPr>
          <w:rFonts w:ascii="Arial Narrow" w:hAnsi="Arial Narrow"/>
          <w:szCs w:val="20"/>
        </w:rPr>
        <w:t>žiadosť o účasť</w:t>
      </w:r>
    </w:p>
    <w:p w14:paraId="7449DCB6" w14:textId="6E612493" w:rsidR="00065F6B" w:rsidRPr="00CF250E" w:rsidRDefault="002234B6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19</w:t>
      </w:r>
      <w:r w:rsidR="00065F6B" w:rsidRPr="00CF250E">
        <w:rPr>
          <w:rFonts w:ascii="Arial Narrow" w:hAnsi="Arial Narrow"/>
          <w:szCs w:val="20"/>
        </w:rPr>
        <w:tab/>
        <w:t xml:space="preserve">Oprávnenie predložiť </w:t>
      </w:r>
      <w:r w:rsidR="001002BF">
        <w:rPr>
          <w:rFonts w:ascii="Arial Narrow" w:hAnsi="Arial Narrow"/>
          <w:szCs w:val="20"/>
        </w:rPr>
        <w:t>žiadosť o účasť</w:t>
      </w:r>
    </w:p>
    <w:p w14:paraId="50A529C7" w14:textId="4B1CD628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2234B6">
        <w:rPr>
          <w:rFonts w:ascii="Arial Narrow" w:hAnsi="Arial Narrow"/>
          <w:szCs w:val="20"/>
        </w:rPr>
        <w:t>0</w:t>
      </w:r>
      <w:r w:rsidR="00065F6B" w:rsidRPr="00CF250E">
        <w:rPr>
          <w:rFonts w:ascii="Arial Narrow" w:hAnsi="Arial Narrow"/>
          <w:szCs w:val="20"/>
        </w:rPr>
        <w:tab/>
        <w:t xml:space="preserve">Predloženie </w:t>
      </w:r>
      <w:r w:rsidR="001002BF">
        <w:rPr>
          <w:rFonts w:ascii="Arial Narrow" w:hAnsi="Arial Narrow"/>
          <w:szCs w:val="20"/>
        </w:rPr>
        <w:t>žiadosti o účasť</w:t>
      </w:r>
    </w:p>
    <w:p w14:paraId="6B409447" w14:textId="62C2CB61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2234B6">
        <w:rPr>
          <w:rFonts w:ascii="Arial Narrow" w:hAnsi="Arial Narrow"/>
          <w:szCs w:val="20"/>
        </w:rPr>
        <w:t>1</w:t>
      </w:r>
      <w:r w:rsidR="00065F6B" w:rsidRPr="00CF250E">
        <w:rPr>
          <w:rFonts w:ascii="Arial Narrow" w:hAnsi="Arial Narrow"/>
          <w:szCs w:val="20"/>
        </w:rPr>
        <w:tab/>
      </w:r>
      <w:r w:rsidR="00B34BDA">
        <w:rPr>
          <w:rFonts w:ascii="Arial Narrow" w:hAnsi="Arial Narrow"/>
          <w:szCs w:val="20"/>
        </w:rPr>
        <w:t>Spôsob pre</w:t>
      </w:r>
      <w:r w:rsidR="001002BF">
        <w:rPr>
          <w:rFonts w:ascii="Arial Narrow" w:hAnsi="Arial Narrow"/>
          <w:szCs w:val="20"/>
        </w:rPr>
        <w:t>dloženia</w:t>
      </w:r>
      <w:r w:rsidR="00B34BDA">
        <w:rPr>
          <w:rFonts w:ascii="Arial Narrow" w:hAnsi="Arial Narrow"/>
          <w:szCs w:val="20"/>
        </w:rPr>
        <w:t xml:space="preserve"> </w:t>
      </w:r>
      <w:r w:rsidR="001002BF">
        <w:rPr>
          <w:rFonts w:ascii="Arial Narrow" w:hAnsi="Arial Narrow"/>
          <w:szCs w:val="20"/>
        </w:rPr>
        <w:t>žiadosti o účasť</w:t>
      </w:r>
      <w:r w:rsidR="00B34BDA" w:rsidRPr="00CF250E">
        <w:rPr>
          <w:rFonts w:ascii="Arial Narrow" w:hAnsi="Arial Narrow"/>
          <w:szCs w:val="20"/>
        </w:rPr>
        <w:t xml:space="preserve"> </w:t>
      </w:r>
      <w:r w:rsidR="00065F6B" w:rsidRPr="00CF250E">
        <w:rPr>
          <w:rFonts w:ascii="Arial Narrow" w:hAnsi="Arial Narrow"/>
          <w:szCs w:val="20"/>
        </w:rPr>
        <w:t xml:space="preserve">a lehota na </w:t>
      </w:r>
      <w:r w:rsidR="001002BF">
        <w:rPr>
          <w:rFonts w:ascii="Arial Narrow" w:hAnsi="Arial Narrow"/>
          <w:szCs w:val="20"/>
        </w:rPr>
        <w:t>predloženia žiadosti o účasť</w:t>
      </w:r>
    </w:p>
    <w:p w14:paraId="6E2A6E50" w14:textId="28866590" w:rsidR="003177AD" w:rsidRPr="00CF250E" w:rsidRDefault="00BE5194" w:rsidP="003177AD">
      <w:pPr>
        <w:tabs>
          <w:tab w:val="left" w:pos="708"/>
        </w:tabs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 xml:space="preserve">Vyhodnocovanie </w:t>
      </w:r>
      <w:r w:rsidR="00032BD5">
        <w:rPr>
          <w:rFonts w:ascii="Arial Narrow" w:hAnsi="Arial Narrow"/>
          <w:b/>
          <w:szCs w:val="20"/>
        </w:rPr>
        <w:t>splnenia podmienok účasti</w:t>
      </w:r>
      <w:r w:rsidRPr="00CF250E" w:rsidDel="00BE5194">
        <w:rPr>
          <w:rFonts w:ascii="Arial Narrow" w:hAnsi="Arial Narrow"/>
          <w:b/>
          <w:szCs w:val="20"/>
        </w:rPr>
        <w:t xml:space="preserve"> </w:t>
      </w:r>
    </w:p>
    <w:p w14:paraId="6CD6EE3E" w14:textId="78314EC5" w:rsidR="003177AD" w:rsidRPr="00CF250E" w:rsidRDefault="00CA4E0B" w:rsidP="003177AD">
      <w:pPr>
        <w:tabs>
          <w:tab w:val="left" w:pos="708"/>
        </w:tabs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2234B6">
        <w:rPr>
          <w:rFonts w:ascii="Arial Narrow" w:hAnsi="Arial Narrow"/>
          <w:szCs w:val="20"/>
        </w:rPr>
        <w:t>2</w:t>
      </w:r>
      <w:r w:rsidR="003177AD" w:rsidRPr="00CF250E">
        <w:rPr>
          <w:rFonts w:ascii="Arial Narrow" w:hAnsi="Arial Narrow"/>
          <w:szCs w:val="20"/>
        </w:rPr>
        <w:tab/>
      </w:r>
      <w:r w:rsidR="00B34BDA">
        <w:rPr>
          <w:rFonts w:ascii="Arial Narrow" w:hAnsi="Arial Narrow"/>
          <w:szCs w:val="20"/>
        </w:rPr>
        <w:t>Vyhodnotenie</w:t>
      </w:r>
      <w:r w:rsidR="00B34BDA" w:rsidRPr="00CF250E">
        <w:rPr>
          <w:rFonts w:ascii="Arial Narrow" w:hAnsi="Arial Narrow"/>
          <w:szCs w:val="20"/>
        </w:rPr>
        <w:t xml:space="preserve"> </w:t>
      </w:r>
      <w:r w:rsidR="003177AD" w:rsidRPr="00CF250E">
        <w:rPr>
          <w:rFonts w:ascii="Arial Narrow" w:hAnsi="Arial Narrow"/>
          <w:szCs w:val="20"/>
        </w:rPr>
        <w:t>splnenia podmienok účasti</w:t>
      </w:r>
    </w:p>
    <w:p w14:paraId="0C7EB20B" w14:textId="36D3D926" w:rsidR="003177AD" w:rsidRPr="00CF250E" w:rsidRDefault="00CA4E0B" w:rsidP="003177AD">
      <w:pPr>
        <w:tabs>
          <w:tab w:val="left" w:pos="708"/>
        </w:tabs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2234B6">
        <w:rPr>
          <w:rFonts w:ascii="Arial Narrow" w:hAnsi="Arial Narrow"/>
          <w:szCs w:val="20"/>
        </w:rPr>
        <w:t>3</w:t>
      </w:r>
      <w:r w:rsidR="003177AD" w:rsidRPr="00CF250E">
        <w:rPr>
          <w:rFonts w:ascii="Arial Narrow" w:hAnsi="Arial Narrow"/>
          <w:szCs w:val="20"/>
        </w:rPr>
        <w:tab/>
        <w:t>Vysvetľovanie dokladov na preukázanie splnenia podmienok účasti</w:t>
      </w:r>
    </w:p>
    <w:p w14:paraId="73810AAA" w14:textId="5BD3D66B" w:rsidR="003177AD" w:rsidRPr="00CF250E" w:rsidRDefault="00CA4E0B" w:rsidP="003177AD">
      <w:pPr>
        <w:tabs>
          <w:tab w:val="left" w:pos="708"/>
        </w:tabs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2234B6">
        <w:rPr>
          <w:rFonts w:ascii="Arial Narrow" w:hAnsi="Arial Narrow"/>
          <w:szCs w:val="20"/>
        </w:rPr>
        <w:t>4</w:t>
      </w:r>
      <w:r w:rsidR="003177AD" w:rsidRPr="00CF250E">
        <w:rPr>
          <w:rFonts w:ascii="Arial Narrow" w:hAnsi="Arial Narrow"/>
          <w:szCs w:val="20"/>
        </w:rPr>
        <w:tab/>
        <w:t>Vylúčenie uchádzača</w:t>
      </w:r>
    </w:p>
    <w:p w14:paraId="25AF9E86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</w:t>
      </w:r>
      <w:r w:rsidR="00E22120" w:rsidRPr="00CF250E">
        <w:rPr>
          <w:rFonts w:ascii="Arial Narrow" w:hAnsi="Arial Narrow"/>
          <w:b/>
          <w:szCs w:val="20"/>
        </w:rPr>
        <w:t>I</w:t>
      </w:r>
      <w:r w:rsidRPr="00CF250E">
        <w:rPr>
          <w:rFonts w:ascii="Arial Narrow" w:hAnsi="Arial Narrow"/>
          <w:b/>
          <w:szCs w:val="20"/>
        </w:rPr>
        <w:t>.</w:t>
      </w:r>
      <w:r w:rsidRPr="00CF250E">
        <w:rPr>
          <w:rFonts w:ascii="Arial Narrow" w:hAnsi="Arial Narrow"/>
          <w:b/>
          <w:szCs w:val="20"/>
        </w:rPr>
        <w:tab/>
        <w:t>INFORMÁCIE O ZMLUVE</w:t>
      </w:r>
    </w:p>
    <w:p w14:paraId="5D614023" w14:textId="15622480" w:rsidR="00065F6B" w:rsidRPr="00CF250E" w:rsidRDefault="00032BD5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2234B6">
        <w:rPr>
          <w:rFonts w:ascii="Arial Narrow" w:hAnsi="Arial Narrow"/>
          <w:szCs w:val="20"/>
        </w:rPr>
        <w:t>5</w:t>
      </w:r>
      <w:r w:rsidR="00065F6B" w:rsidRPr="00CF250E">
        <w:rPr>
          <w:rFonts w:ascii="Arial Narrow" w:hAnsi="Arial Narrow"/>
          <w:szCs w:val="20"/>
        </w:rPr>
        <w:tab/>
        <w:t>Typ zmluvy</w:t>
      </w:r>
    </w:p>
    <w:p w14:paraId="76E66729" w14:textId="3F6A68EE" w:rsidR="00065F6B" w:rsidRDefault="00032BD5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2234B6">
        <w:rPr>
          <w:rFonts w:ascii="Arial Narrow" w:hAnsi="Arial Narrow"/>
          <w:szCs w:val="20"/>
        </w:rPr>
        <w:t>6</w:t>
      </w:r>
      <w:r w:rsidR="00065F6B"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Súčinnosť úspešného uchádzača potrebná na uzatvorenie zmluvy</w:t>
      </w:r>
    </w:p>
    <w:p w14:paraId="1B33E42A" w14:textId="7BBED724" w:rsidR="009057B8" w:rsidRDefault="009057B8" w:rsidP="009057B8">
      <w:pPr>
        <w:spacing w:after="0" w:line="240" w:lineRule="auto"/>
        <w:rPr>
          <w:rFonts w:ascii="Arial Narrow" w:hAnsi="Arial Narrow"/>
          <w:b/>
          <w:szCs w:val="20"/>
        </w:rPr>
      </w:pPr>
      <w:r w:rsidRPr="009057B8">
        <w:rPr>
          <w:rFonts w:ascii="Arial Narrow" w:hAnsi="Arial Narrow"/>
          <w:b/>
          <w:szCs w:val="20"/>
        </w:rPr>
        <w:t>Časť VII. ZÁVEREČNÉ INFORMÁCIE</w:t>
      </w:r>
    </w:p>
    <w:p w14:paraId="7118AF79" w14:textId="41C7D218" w:rsidR="00032BD5" w:rsidRDefault="00032BD5" w:rsidP="00032BD5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2234B6">
        <w:rPr>
          <w:rFonts w:ascii="Arial Narrow" w:hAnsi="Arial Narrow"/>
          <w:szCs w:val="20"/>
        </w:rPr>
        <w:t>7</w:t>
      </w:r>
      <w:r w:rsidRPr="00155A95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Informácia o kritériách na vyhodnotenie ponúk</w:t>
      </w:r>
    </w:p>
    <w:p w14:paraId="24994029" w14:textId="6E86D1F9" w:rsidR="009057B8" w:rsidRDefault="002234B6" w:rsidP="009057B8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28</w:t>
      </w:r>
      <w:r w:rsidR="009057B8" w:rsidRPr="00155A95">
        <w:rPr>
          <w:rFonts w:ascii="Arial Narrow" w:hAnsi="Arial Narrow"/>
          <w:szCs w:val="20"/>
        </w:rPr>
        <w:tab/>
      </w:r>
      <w:r w:rsidR="009057B8">
        <w:rPr>
          <w:rFonts w:ascii="Arial Narrow" w:hAnsi="Arial Narrow"/>
          <w:szCs w:val="20"/>
        </w:rPr>
        <w:t>Zrušenie postupu verejného obstarávania</w:t>
      </w:r>
    </w:p>
    <w:p w14:paraId="57CC85BD" w14:textId="2B72D297" w:rsidR="009057B8" w:rsidRDefault="002234B6" w:rsidP="009057B8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29</w:t>
      </w:r>
      <w:r w:rsidR="009057B8">
        <w:rPr>
          <w:rFonts w:ascii="Arial Narrow" w:hAnsi="Arial Narrow"/>
          <w:szCs w:val="20"/>
        </w:rPr>
        <w:tab/>
      </w:r>
      <w:r w:rsidR="009057B8" w:rsidRPr="00155A95">
        <w:rPr>
          <w:rFonts w:ascii="Arial Narrow" w:hAnsi="Arial Narrow"/>
          <w:szCs w:val="20"/>
        </w:rPr>
        <w:t>Ochrana osobných údajov</w:t>
      </w:r>
    </w:p>
    <w:p w14:paraId="100A5807" w14:textId="77777777" w:rsidR="009057B8" w:rsidRPr="00155A95" w:rsidRDefault="009057B8" w:rsidP="009057B8">
      <w:pPr>
        <w:spacing w:after="0" w:line="240" w:lineRule="auto"/>
        <w:rPr>
          <w:rFonts w:ascii="Arial Narrow" w:hAnsi="Arial Narrow"/>
          <w:szCs w:val="20"/>
        </w:rPr>
      </w:pPr>
    </w:p>
    <w:p w14:paraId="17A5931F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CF250E">
        <w:rPr>
          <w:rFonts w:ascii="Arial Narrow" w:hAnsi="Arial Narrow"/>
          <w:b/>
          <w:szCs w:val="20"/>
          <w:u w:val="single"/>
        </w:rPr>
        <w:t>PRÍLOHY:</w:t>
      </w:r>
    </w:p>
    <w:p w14:paraId="02B55DE6" w14:textId="1BA54634" w:rsidR="00A6630D" w:rsidRDefault="0064149E" w:rsidP="00A6630D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Príloha č. </w:t>
      </w:r>
      <w:r w:rsidR="002234B6">
        <w:rPr>
          <w:rFonts w:ascii="Arial Narrow" w:hAnsi="Arial Narrow"/>
          <w:szCs w:val="20"/>
        </w:rPr>
        <w:t>1</w:t>
      </w:r>
      <w:r>
        <w:rPr>
          <w:rFonts w:ascii="Arial Narrow" w:hAnsi="Arial Narrow"/>
          <w:szCs w:val="20"/>
        </w:rPr>
        <w:t>:</w:t>
      </w:r>
      <w:r>
        <w:rPr>
          <w:rFonts w:ascii="Arial Narrow" w:hAnsi="Arial Narrow"/>
          <w:szCs w:val="20"/>
        </w:rPr>
        <w:tab/>
      </w:r>
      <w:r w:rsidR="00A6630D" w:rsidRPr="00927EB0">
        <w:rPr>
          <w:rFonts w:ascii="Arial Narrow" w:hAnsi="Arial Narrow"/>
          <w:szCs w:val="20"/>
        </w:rPr>
        <w:t>Identifikačné údaje uchádzača</w:t>
      </w:r>
    </w:p>
    <w:p w14:paraId="0802BC73" w14:textId="159588AC" w:rsidR="00065F6B" w:rsidRDefault="000B65BF" w:rsidP="003109F3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927EB0">
        <w:rPr>
          <w:rFonts w:ascii="Arial Narrow" w:hAnsi="Arial Narrow"/>
          <w:color w:val="000000"/>
          <w:szCs w:val="20"/>
        </w:rPr>
        <w:t>P</w:t>
      </w:r>
      <w:r w:rsidR="00065F6B" w:rsidRPr="00927EB0">
        <w:rPr>
          <w:rFonts w:ascii="Arial Narrow" w:hAnsi="Arial Narrow"/>
          <w:color w:val="000000"/>
          <w:szCs w:val="20"/>
        </w:rPr>
        <w:t xml:space="preserve">ríloha č. </w:t>
      </w:r>
      <w:r w:rsidR="002234B6">
        <w:rPr>
          <w:rFonts w:ascii="Arial Narrow" w:hAnsi="Arial Narrow"/>
          <w:color w:val="000000"/>
          <w:szCs w:val="20"/>
        </w:rPr>
        <w:t>2</w:t>
      </w:r>
      <w:r w:rsidR="00065F6B" w:rsidRPr="00927EB0">
        <w:rPr>
          <w:rFonts w:ascii="Arial Narrow" w:hAnsi="Arial Narrow"/>
          <w:color w:val="000000"/>
          <w:szCs w:val="20"/>
        </w:rPr>
        <w:t>:</w:t>
      </w:r>
      <w:r w:rsidR="00065F6B" w:rsidRPr="00927EB0">
        <w:rPr>
          <w:rFonts w:ascii="Arial Narrow" w:hAnsi="Arial Narrow"/>
          <w:color w:val="000000"/>
          <w:szCs w:val="20"/>
        </w:rPr>
        <w:tab/>
      </w:r>
      <w:r w:rsidRPr="00927EB0">
        <w:rPr>
          <w:rFonts w:ascii="Arial Narrow" w:hAnsi="Arial Narrow"/>
          <w:color w:val="000000"/>
          <w:szCs w:val="20"/>
        </w:rPr>
        <w:t>Podmienky účasti</w:t>
      </w:r>
    </w:p>
    <w:p w14:paraId="2F1D71AF" w14:textId="77777777" w:rsidR="00794457" w:rsidRPr="00BA5094" w:rsidRDefault="00794457" w:rsidP="004E2E05">
      <w:pPr>
        <w:spacing w:after="0" w:line="240" w:lineRule="auto"/>
        <w:rPr>
          <w:rFonts w:ascii="Arial Narrow" w:hAnsi="Arial Narrow"/>
          <w:szCs w:val="20"/>
        </w:rPr>
      </w:pPr>
    </w:p>
    <w:p w14:paraId="0AA429B1" w14:textId="77777777" w:rsidR="007D721B" w:rsidRDefault="007D721B" w:rsidP="003109F3">
      <w:pPr>
        <w:jc w:val="center"/>
        <w:rPr>
          <w:rFonts w:ascii="Arial Narrow" w:hAnsi="Arial Narrow" w:cs="Arial"/>
          <w:sz w:val="22"/>
        </w:rPr>
      </w:pPr>
    </w:p>
    <w:p w14:paraId="56E00FDD" w14:textId="29536A73" w:rsidR="009923D4" w:rsidRDefault="009923D4">
      <w:pPr>
        <w:spacing w:after="0" w:line="240" w:lineRule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br w:type="page"/>
      </w:r>
    </w:p>
    <w:p w14:paraId="002797D8" w14:textId="77777777" w:rsidR="00175311" w:rsidRDefault="00175311" w:rsidP="003109F3">
      <w:pPr>
        <w:jc w:val="center"/>
        <w:rPr>
          <w:rFonts w:ascii="Arial Narrow" w:hAnsi="Arial Narrow" w:cs="Arial"/>
          <w:sz w:val="22"/>
        </w:rPr>
      </w:pPr>
    </w:p>
    <w:p w14:paraId="424BF549" w14:textId="77777777" w:rsidR="00065F6B" w:rsidRPr="00EC2537" w:rsidRDefault="00065F6B" w:rsidP="003109F3">
      <w:pPr>
        <w:jc w:val="center"/>
        <w:rPr>
          <w:rFonts w:ascii="Arial Narrow" w:hAnsi="Arial Narrow" w:cs="Arial"/>
          <w:sz w:val="22"/>
        </w:rPr>
      </w:pPr>
      <w:r w:rsidRPr="00EC2537">
        <w:rPr>
          <w:rFonts w:ascii="Arial Narrow" w:hAnsi="Arial Narrow" w:cs="Arial"/>
          <w:sz w:val="22"/>
        </w:rPr>
        <w:t>Časť I.</w:t>
      </w:r>
    </w:p>
    <w:p w14:paraId="770DD579" w14:textId="065FB108" w:rsidR="00065F6B" w:rsidRPr="00E058D0" w:rsidRDefault="005A2061" w:rsidP="00065F6B">
      <w:pPr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ÚVODNÉ </w:t>
      </w:r>
      <w:r w:rsidRPr="009431BC">
        <w:rPr>
          <w:rFonts w:ascii="Arial Narrow" w:hAnsi="Arial Narrow"/>
          <w:b/>
          <w:sz w:val="24"/>
          <w:szCs w:val="24"/>
        </w:rPr>
        <w:t>INFORMÁCIE</w:t>
      </w:r>
    </w:p>
    <w:p w14:paraId="68C368A2" w14:textId="39549F8D" w:rsidR="006C78CD" w:rsidRPr="00B84BAB" w:rsidRDefault="00B84BAB" w:rsidP="00AD65C6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/>
          <w:b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informácie o verejnom obstarávateľovi a postupe  verejn</w:t>
      </w:r>
      <w:r w:rsidR="0009352B">
        <w:rPr>
          <w:rFonts w:ascii="Arial Narrow" w:hAnsi="Arial Narrow" w:cs="Arial"/>
          <w:b/>
          <w:bCs/>
          <w:smallCaps/>
          <w:sz w:val="22"/>
        </w:rPr>
        <w:t>éh</w:t>
      </w:r>
      <w:r>
        <w:rPr>
          <w:rFonts w:ascii="Arial Narrow" w:hAnsi="Arial Narrow" w:cs="Arial"/>
          <w:b/>
          <w:bCs/>
          <w:smallCaps/>
          <w:sz w:val="22"/>
        </w:rPr>
        <w:t>o obstarávan</w:t>
      </w:r>
      <w:r w:rsidR="0009352B">
        <w:rPr>
          <w:rFonts w:ascii="Arial Narrow" w:hAnsi="Arial Narrow" w:cs="Arial"/>
          <w:b/>
          <w:bCs/>
          <w:smallCaps/>
          <w:sz w:val="22"/>
        </w:rPr>
        <w:t>ia</w:t>
      </w:r>
      <w:r w:rsidR="00D215BF" w:rsidRPr="006C78CD">
        <w:rPr>
          <w:rFonts w:ascii="Arial Narrow" w:hAnsi="Arial Narrow" w:cs="Arial"/>
          <w:b/>
          <w:bCs/>
          <w:smallCaps/>
          <w:sz w:val="22"/>
        </w:rPr>
        <w:t xml:space="preserve"> </w:t>
      </w:r>
    </w:p>
    <w:p w14:paraId="2B91FB6D" w14:textId="3CBD1356" w:rsidR="00065F6B" w:rsidRPr="008D429E" w:rsidRDefault="00065F6B" w:rsidP="008D429E">
      <w:pPr>
        <w:pStyle w:val="Odsekzoznamu"/>
        <w:numPr>
          <w:ilvl w:val="1"/>
          <w:numId w:val="2"/>
        </w:numPr>
        <w:spacing w:before="120" w:after="120"/>
        <w:jc w:val="both"/>
        <w:rPr>
          <w:rFonts w:ascii="Arial Narrow" w:hAnsi="Arial Narrow" w:cs="Arial"/>
          <w:sz w:val="22"/>
        </w:rPr>
      </w:pPr>
      <w:r w:rsidRPr="008D429E">
        <w:rPr>
          <w:rFonts w:ascii="Arial Narrow" w:hAnsi="Arial Narrow" w:cs="Arial"/>
          <w:b/>
          <w:bCs/>
          <w:sz w:val="22"/>
        </w:rPr>
        <w:t>Verejný obstarávateľ:</w:t>
      </w:r>
      <w:r w:rsidRPr="008D429E">
        <w:rPr>
          <w:rFonts w:ascii="Arial Narrow" w:hAnsi="Arial Narrow" w:cs="Arial"/>
          <w:b/>
          <w:bCs/>
          <w:sz w:val="22"/>
        </w:rPr>
        <w:tab/>
      </w:r>
      <w:r w:rsidRPr="008D429E">
        <w:rPr>
          <w:rFonts w:ascii="Arial Narrow" w:hAnsi="Arial Narrow" w:cs="Arial"/>
          <w:b/>
          <w:bCs/>
          <w:sz w:val="22"/>
        </w:rPr>
        <w:tab/>
      </w:r>
    </w:p>
    <w:p w14:paraId="1A673FA5" w14:textId="48E3C928" w:rsidR="00065F6B" w:rsidRDefault="00065F6B" w:rsidP="009431BC">
      <w:pPr>
        <w:spacing w:before="120" w:after="12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9431BC">
        <w:rPr>
          <w:rFonts w:ascii="Arial Narrow" w:hAnsi="Arial Narrow" w:cs="Arial"/>
          <w:sz w:val="22"/>
        </w:rPr>
        <w:t>Názov organizácie: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="003109F3"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bCs/>
          <w:sz w:val="22"/>
        </w:rPr>
        <w:t xml:space="preserve">Ministerstvo </w:t>
      </w:r>
      <w:r w:rsidR="00663C33">
        <w:rPr>
          <w:rFonts w:ascii="Arial Narrow" w:hAnsi="Arial Narrow" w:cs="Arial"/>
          <w:bCs/>
          <w:sz w:val="22"/>
        </w:rPr>
        <w:t>zdravotníctva</w:t>
      </w:r>
      <w:r w:rsidRPr="009431BC">
        <w:rPr>
          <w:rFonts w:ascii="Arial Narrow" w:hAnsi="Arial Narrow" w:cs="Arial"/>
          <w:bCs/>
          <w:sz w:val="22"/>
        </w:rPr>
        <w:t xml:space="preserve"> Slovenskej republiky</w:t>
      </w:r>
      <w:r w:rsidR="001E0B18">
        <w:rPr>
          <w:rFonts w:ascii="Arial Narrow" w:hAnsi="Arial Narrow" w:cs="Arial"/>
          <w:bCs/>
          <w:sz w:val="22"/>
        </w:rPr>
        <w:t xml:space="preserve"> (MZ SR)</w:t>
      </w:r>
    </w:p>
    <w:p w14:paraId="002E37D4" w14:textId="5DC7521F" w:rsidR="00663C33" w:rsidRPr="009431BC" w:rsidRDefault="00663C33" w:rsidP="00663C33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8207AD7" w14:textId="77777777" w:rsidR="00663C33" w:rsidRPr="009431BC" w:rsidRDefault="00663C33" w:rsidP="00663C33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Adresa organizácie: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>Limbová</w:t>
      </w:r>
      <w:r w:rsidRPr="009431BC">
        <w:rPr>
          <w:rFonts w:ascii="Arial Narrow" w:hAnsi="Arial Narrow" w:cs="Arial"/>
          <w:sz w:val="22"/>
        </w:rPr>
        <w:t xml:space="preserve"> 2, </w:t>
      </w:r>
      <w:r w:rsidRPr="00DA2E45">
        <w:rPr>
          <w:rFonts w:ascii="Arial Narrow" w:hAnsi="Arial Narrow" w:cs="Arial"/>
          <w:bCs/>
          <w:sz w:val="22"/>
        </w:rPr>
        <w:t>837 52 Bratislava</w:t>
      </w:r>
    </w:p>
    <w:p w14:paraId="61152DC5" w14:textId="77777777" w:rsidR="00663C33" w:rsidRPr="009431BC" w:rsidRDefault="00663C33" w:rsidP="00663C33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Krajina: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Slovensk</w:t>
      </w:r>
      <w:r>
        <w:rPr>
          <w:rFonts w:ascii="Arial Narrow" w:hAnsi="Arial Narrow" w:cs="Arial"/>
          <w:sz w:val="22"/>
        </w:rPr>
        <w:t>á republika</w:t>
      </w:r>
    </w:p>
    <w:p w14:paraId="0489D878" w14:textId="77777777" w:rsidR="00663C33" w:rsidRPr="009431BC" w:rsidRDefault="00663C33" w:rsidP="00663C33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Kód NUTS: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SK01</w:t>
      </w:r>
    </w:p>
    <w:p w14:paraId="37422C17" w14:textId="60ECCFDE" w:rsidR="00663C33" w:rsidRPr="009431BC" w:rsidRDefault="00663C33" w:rsidP="00663C33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IČO: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="00794812">
        <w:rPr>
          <w:rFonts w:ascii="Arial Narrow" w:hAnsi="Arial Narrow" w:cs="Arial"/>
          <w:sz w:val="22"/>
        </w:rPr>
        <w:t>00 </w:t>
      </w:r>
      <w:r w:rsidRPr="00DA2E45">
        <w:rPr>
          <w:rFonts w:ascii="Arial Narrow" w:hAnsi="Arial Narrow" w:cs="Arial"/>
          <w:sz w:val="22"/>
        </w:rPr>
        <w:t>165</w:t>
      </w:r>
      <w:r w:rsidR="00794812">
        <w:rPr>
          <w:rFonts w:ascii="Arial Narrow" w:hAnsi="Arial Narrow" w:cs="Arial"/>
          <w:sz w:val="22"/>
        </w:rPr>
        <w:t xml:space="preserve"> </w:t>
      </w:r>
      <w:r w:rsidRPr="00DA2E45">
        <w:rPr>
          <w:rFonts w:ascii="Arial Narrow" w:hAnsi="Arial Narrow" w:cs="Arial"/>
          <w:sz w:val="22"/>
        </w:rPr>
        <w:t>565</w:t>
      </w:r>
      <w:r w:rsidRPr="009431BC">
        <w:rPr>
          <w:rFonts w:ascii="Arial Narrow" w:hAnsi="Arial Narrow" w:cs="Arial"/>
          <w:sz w:val="22"/>
        </w:rPr>
        <w:tab/>
      </w:r>
    </w:p>
    <w:p w14:paraId="00A2468D" w14:textId="4460AF35" w:rsidR="00663C33" w:rsidRPr="00DA2E45" w:rsidRDefault="00663C33" w:rsidP="00663C33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Kontaktná osoba:</w:t>
      </w:r>
      <w:bookmarkStart w:id="3" w:name="kontakt_meno"/>
      <w:bookmarkEnd w:id="3"/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DA2E45">
        <w:rPr>
          <w:rFonts w:ascii="Arial Narrow" w:hAnsi="Arial Narrow" w:cs="Arial"/>
          <w:color w:val="000000"/>
          <w:sz w:val="22"/>
        </w:rPr>
        <w:t xml:space="preserve"> </w:t>
      </w:r>
      <w:r w:rsidR="00776E7A">
        <w:rPr>
          <w:rFonts w:ascii="Arial Narrow" w:hAnsi="Arial Narrow" w:cs="Arial"/>
          <w:color w:val="000000"/>
          <w:sz w:val="22"/>
        </w:rPr>
        <w:t>Mgr. Fedor Ščitov</w:t>
      </w:r>
    </w:p>
    <w:p w14:paraId="6C793AAE" w14:textId="1D52C881" w:rsidR="00663C33" w:rsidRPr="009431BC" w:rsidRDefault="00663C33" w:rsidP="00663C33">
      <w:pPr>
        <w:spacing w:before="120" w:after="120" w:line="240" w:lineRule="auto"/>
        <w:ind w:left="567"/>
        <w:rPr>
          <w:rFonts w:ascii="Arial Narrow" w:hAnsi="Arial Narrow" w:cs="Arial"/>
          <w:sz w:val="22"/>
        </w:rPr>
      </w:pPr>
      <w:r w:rsidRPr="00DA2E45">
        <w:rPr>
          <w:rFonts w:ascii="Arial Narrow" w:hAnsi="Arial Narrow" w:cs="Arial"/>
          <w:sz w:val="22"/>
        </w:rPr>
        <w:t>Telefón: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bookmarkStart w:id="4" w:name="kontakt_telefon"/>
      <w:bookmarkEnd w:id="4"/>
      <w:r w:rsidRPr="009431BC">
        <w:rPr>
          <w:rFonts w:ascii="Arial Narrow" w:hAnsi="Arial Narrow" w:cs="Arial"/>
          <w:sz w:val="22"/>
        </w:rPr>
        <w:tab/>
      </w:r>
      <w:r w:rsidRPr="00DA2E45">
        <w:rPr>
          <w:rFonts w:ascii="Arial Narrow" w:hAnsi="Arial Narrow" w:cs="Arial"/>
          <w:sz w:val="22"/>
        </w:rPr>
        <w:t>+421 2 </w:t>
      </w:r>
      <w:r>
        <w:rPr>
          <w:rFonts w:ascii="Arial Narrow" w:hAnsi="Arial Narrow" w:cs="Arial"/>
          <w:sz w:val="22"/>
        </w:rPr>
        <w:t xml:space="preserve">593 73 </w:t>
      </w:r>
      <w:r w:rsidR="00776E7A">
        <w:rPr>
          <w:rFonts w:ascii="Arial Narrow" w:hAnsi="Arial Narrow" w:cs="Arial"/>
          <w:sz w:val="22"/>
        </w:rPr>
        <w:t>253</w:t>
      </w:r>
    </w:p>
    <w:p w14:paraId="01CD0C8B" w14:textId="3EB13CAF" w:rsidR="00663C33" w:rsidRPr="009431BC" w:rsidRDefault="00663C33" w:rsidP="00663C33">
      <w:pPr>
        <w:spacing w:before="120" w:after="120" w:line="240" w:lineRule="auto"/>
        <w:ind w:left="567"/>
        <w:rPr>
          <w:rFonts w:ascii="Arial Narrow" w:hAnsi="Arial Narrow" w:cs="Arial"/>
          <w:sz w:val="22"/>
        </w:rPr>
      </w:pPr>
      <w:r w:rsidRPr="00E75D9B">
        <w:rPr>
          <w:rFonts w:ascii="Arial Narrow" w:hAnsi="Arial Narrow" w:cs="Arial"/>
          <w:b/>
          <w:sz w:val="22"/>
        </w:rPr>
        <w:t>E-mail:</w:t>
      </w:r>
      <w:r w:rsidRPr="009431BC">
        <w:rPr>
          <w:rFonts w:ascii="Arial Narrow" w:hAnsi="Arial Narrow" w:cs="Arial"/>
          <w:b/>
          <w:sz w:val="22"/>
        </w:rPr>
        <w:tab/>
      </w:r>
      <w:r w:rsidRPr="009431BC">
        <w:rPr>
          <w:rFonts w:ascii="Arial Narrow" w:hAnsi="Arial Narrow" w:cs="Arial"/>
          <w:b/>
          <w:sz w:val="22"/>
        </w:rPr>
        <w:tab/>
      </w:r>
      <w:r w:rsidRPr="009431BC">
        <w:rPr>
          <w:rFonts w:ascii="Arial Narrow" w:hAnsi="Arial Narrow" w:cs="Arial"/>
          <w:b/>
          <w:sz w:val="22"/>
        </w:rPr>
        <w:tab/>
      </w:r>
      <w:r w:rsidRPr="009431BC">
        <w:rPr>
          <w:rFonts w:ascii="Arial Narrow" w:hAnsi="Arial Narrow" w:cs="Arial"/>
          <w:b/>
          <w:sz w:val="22"/>
        </w:rPr>
        <w:tab/>
      </w:r>
      <w:r w:rsidR="00776E7A">
        <w:rPr>
          <w:rFonts w:ascii="Arial Narrow" w:hAnsi="Arial Narrow" w:cs="Arial"/>
          <w:sz w:val="22"/>
        </w:rPr>
        <w:t>fedor.scitov</w:t>
      </w:r>
      <w:r w:rsidR="001E0B18" w:rsidRPr="001E0B18">
        <w:rPr>
          <w:rFonts w:ascii="Arial Narrow" w:hAnsi="Arial Narrow" w:cs="Arial"/>
          <w:sz w:val="22"/>
        </w:rPr>
        <w:t>@health.gov.sk</w:t>
      </w:r>
    </w:p>
    <w:p w14:paraId="3266DBBB" w14:textId="77777777" w:rsidR="00663C33" w:rsidRPr="009431BC" w:rsidRDefault="00663C33" w:rsidP="00663C33">
      <w:pPr>
        <w:widowControl w:val="0"/>
        <w:spacing w:before="120" w:after="120" w:line="240" w:lineRule="auto"/>
        <w:ind w:left="-180" w:firstLine="747"/>
        <w:rPr>
          <w:rFonts w:ascii="Arial Narrow" w:hAnsi="Arial Narrow" w:cs="Arial"/>
          <w:sz w:val="22"/>
          <w:lang w:eastAsia="en-GB"/>
        </w:rPr>
      </w:pPr>
      <w:r w:rsidRPr="009431BC">
        <w:rPr>
          <w:rFonts w:ascii="Arial Narrow" w:hAnsi="Arial Narrow" w:cs="Arial"/>
          <w:sz w:val="22"/>
          <w:lang w:eastAsia="en-GB"/>
        </w:rPr>
        <w:t>Hlavná adresa (URL):</w:t>
      </w:r>
      <w:r w:rsidRPr="009431BC">
        <w:rPr>
          <w:rFonts w:ascii="Arial Narrow" w:hAnsi="Arial Narrow" w:cs="Arial"/>
          <w:sz w:val="22"/>
          <w:lang w:eastAsia="en-GB"/>
        </w:rPr>
        <w:tab/>
      </w:r>
      <w:r w:rsidRPr="00AD6707">
        <w:rPr>
          <w:rFonts w:ascii="Arial Narrow" w:hAnsi="Arial Narrow" w:cs="Arial"/>
          <w:sz w:val="22"/>
          <w:lang w:val="es-ES" w:eastAsia="en-GB"/>
        </w:rPr>
        <w:tab/>
      </w:r>
      <w:hyperlink r:id="rId8" w:history="1">
        <w:r w:rsidRPr="00FB275D">
          <w:rPr>
            <w:rStyle w:val="Hypertextovprepojenie"/>
            <w:rFonts w:ascii="Arial Narrow" w:hAnsi="Arial Narrow" w:cs="Arial"/>
            <w:sz w:val="22"/>
            <w:lang w:eastAsia="en-GB"/>
          </w:rPr>
          <w:t>http://www.health.gov.sk</w:t>
        </w:r>
      </w:hyperlink>
    </w:p>
    <w:p w14:paraId="2F08675C" w14:textId="77777777" w:rsidR="00663C33" w:rsidRPr="009431BC" w:rsidRDefault="00663C33" w:rsidP="00663C33">
      <w:pPr>
        <w:widowControl w:val="0"/>
        <w:spacing w:before="120" w:after="120" w:line="240" w:lineRule="auto"/>
        <w:ind w:left="-180" w:firstLine="747"/>
        <w:rPr>
          <w:rFonts w:ascii="Arial Narrow" w:hAnsi="Arial Narrow"/>
          <w:sz w:val="22"/>
        </w:rPr>
      </w:pPr>
      <w:r w:rsidRPr="009431BC">
        <w:rPr>
          <w:rFonts w:ascii="Arial Narrow" w:hAnsi="Arial Narrow"/>
          <w:sz w:val="22"/>
        </w:rPr>
        <w:t xml:space="preserve">Adresa stránky profilu kupujúceho (URL): </w:t>
      </w:r>
    </w:p>
    <w:p w14:paraId="7071F768" w14:textId="40A92737" w:rsidR="00663C33" w:rsidRDefault="00663C33" w:rsidP="00663C33">
      <w:pPr>
        <w:widowControl w:val="0"/>
        <w:spacing w:before="120" w:after="120" w:line="240" w:lineRule="auto"/>
        <w:ind w:left="-180" w:firstLine="747"/>
        <w:rPr>
          <w:rStyle w:val="Hypertextovprepojenie"/>
          <w:rFonts w:ascii="Arial Narrow" w:hAnsi="Arial Narrow" w:cs="Arial"/>
          <w:sz w:val="22"/>
        </w:rPr>
      </w:pPr>
      <w:r w:rsidRPr="009431BC">
        <w:rPr>
          <w:rFonts w:ascii="Arial Narrow" w:hAnsi="Arial Narrow"/>
          <w:sz w:val="22"/>
        </w:rPr>
        <w:t>Adresa na ktorej sú dostupné súťažné podklady</w:t>
      </w:r>
      <w:r w:rsidRPr="002F402E">
        <w:rPr>
          <w:rFonts w:ascii="Arial Narrow" w:hAnsi="Arial Narrow"/>
          <w:sz w:val="22"/>
        </w:rPr>
        <w:t>:</w:t>
      </w:r>
      <w:r w:rsidR="00FA12FD">
        <w:rPr>
          <w:rStyle w:val="Hypertextovprepojenie"/>
          <w:rFonts w:ascii="Arial Narrow" w:hAnsi="Arial Narrow" w:cs="Arial"/>
          <w:sz w:val="22"/>
        </w:rPr>
        <w:t xml:space="preserve"> </w:t>
      </w:r>
      <w:r w:rsidR="00FA12FD" w:rsidRPr="00FA12FD">
        <w:rPr>
          <w:rStyle w:val="Hypertextovprepojenie"/>
          <w:rFonts w:ascii="Arial Narrow" w:hAnsi="Arial Narrow" w:cs="Arial"/>
          <w:sz w:val="22"/>
        </w:rPr>
        <w:t>https://josephine.proebiz.com/sk/tender/49201/summary</w:t>
      </w:r>
    </w:p>
    <w:p w14:paraId="1F4B279B" w14:textId="77777777" w:rsidR="005C1364" w:rsidRDefault="005C1364" w:rsidP="005C1364">
      <w:pPr>
        <w:widowControl w:val="0"/>
        <w:spacing w:before="120" w:after="120" w:line="240" w:lineRule="auto"/>
        <w:ind w:left="567"/>
        <w:jc w:val="both"/>
        <w:rPr>
          <w:rFonts w:ascii="Arial Narrow" w:hAnsi="Arial Narrow" w:cs="Arial"/>
          <w:sz w:val="22"/>
          <w:lang w:eastAsia="en-GB"/>
        </w:rPr>
      </w:pPr>
    </w:p>
    <w:p w14:paraId="777B3F93" w14:textId="301A2D7B" w:rsidR="0008415A" w:rsidRPr="001B267B" w:rsidRDefault="0008415A" w:rsidP="0008415A">
      <w:pPr>
        <w:spacing w:before="120" w:after="120" w:line="240" w:lineRule="auto"/>
        <w:ind w:left="567"/>
        <w:jc w:val="both"/>
        <w:rPr>
          <w:rFonts w:ascii="Arial Narrow" w:eastAsia="Times New Roman" w:hAnsi="Arial Narrow" w:cs="Arial"/>
          <w:bCs/>
          <w:sz w:val="22"/>
          <w:szCs w:val="20"/>
          <w:lang w:eastAsia="cs-CZ"/>
        </w:rPr>
      </w:pPr>
      <w:r w:rsidRPr="0008415A">
        <w:rPr>
          <w:rFonts w:ascii="Arial Narrow" w:eastAsia="Times New Roman" w:hAnsi="Arial Narrow" w:cs="Arial"/>
          <w:bCs/>
          <w:sz w:val="22"/>
          <w:szCs w:val="20"/>
          <w:lang w:eastAsia="cs-CZ"/>
        </w:rPr>
        <w:t xml:space="preserve">Ministerstvo zdravotníctva Slovenskej republiky </w:t>
      </w:r>
      <w:r w:rsidR="00066603">
        <w:rPr>
          <w:rFonts w:ascii="Arial Narrow" w:eastAsia="Times New Roman" w:hAnsi="Arial Narrow" w:cs="Arial"/>
          <w:bCs/>
          <w:sz w:val="22"/>
          <w:szCs w:val="20"/>
          <w:lang w:eastAsia="cs-CZ"/>
        </w:rPr>
        <w:t>je</w:t>
      </w:r>
      <w:r w:rsidRPr="0008415A">
        <w:rPr>
          <w:rFonts w:ascii="Arial Narrow" w:eastAsia="Times New Roman" w:hAnsi="Arial Narrow" w:cs="Arial"/>
          <w:bCs/>
          <w:sz w:val="22"/>
          <w:szCs w:val="20"/>
          <w:lang w:eastAsia="cs-CZ"/>
        </w:rPr>
        <w:t xml:space="preserve"> verejný</w:t>
      </w:r>
      <w:r w:rsidR="00066603">
        <w:rPr>
          <w:rFonts w:ascii="Arial Narrow" w:eastAsia="Times New Roman" w:hAnsi="Arial Narrow" w:cs="Arial"/>
          <w:bCs/>
          <w:sz w:val="22"/>
          <w:szCs w:val="20"/>
          <w:lang w:eastAsia="cs-CZ"/>
        </w:rPr>
        <w:t>m</w:t>
      </w:r>
      <w:r w:rsidRPr="0008415A">
        <w:rPr>
          <w:rFonts w:ascii="Arial Narrow" w:eastAsia="Times New Roman" w:hAnsi="Arial Narrow" w:cs="Arial"/>
          <w:bCs/>
          <w:sz w:val="22"/>
          <w:szCs w:val="20"/>
          <w:lang w:eastAsia="cs-CZ"/>
        </w:rPr>
        <w:t xml:space="preserve"> obstarávateľ</w:t>
      </w:r>
      <w:r w:rsidR="00066603">
        <w:rPr>
          <w:rFonts w:ascii="Arial Narrow" w:eastAsia="Times New Roman" w:hAnsi="Arial Narrow" w:cs="Arial"/>
          <w:bCs/>
          <w:sz w:val="22"/>
          <w:szCs w:val="20"/>
          <w:lang w:eastAsia="cs-CZ"/>
        </w:rPr>
        <w:t>om</w:t>
      </w:r>
      <w:r w:rsidRPr="0008415A">
        <w:rPr>
          <w:rFonts w:ascii="Arial Narrow" w:eastAsia="Times New Roman" w:hAnsi="Arial Narrow" w:cs="Arial"/>
          <w:bCs/>
          <w:sz w:val="22"/>
          <w:szCs w:val="20"/>
          <w:lang w:eastAsia="cs-CZ"/>
        </w:rPr>
        <w:t xml:space="preserve"> podľa § 7 ods. 1 písm. a) zákona (ďa</w:t>
      </w:r>
      <w:r w:rsidR="00066603">
        <w:rPr>
          <w:rFonts w:ascii="Arial Narrow" w:eastAsia="Times New Roman" w:hAnsi="Arial Narrow" w:cs="Arial"/>
          <w:bCs/>
          <w:sz w:val="22"/>
          <w:szCs w:val="20"/>
          <w:lang w:eastAsia="cs-CZ"/>
        </w:rPr>
        <w:t>lej len „verejný obstarávateľ“).</w:t>
      </w:r>
    </w:p>
    <w:p w14:paraId="2D915BEE" w14:textId="77777777" w:rsidR="008D429E" w:rsidRPr="00234954" w:rsidRDefault="008D429E" w:rsidP="009431BC">
      <w:pPr>
        <w:spacing w:before="120" w:after="120" w:line="240" w:lineRule="auto"/>
        <w:ind w:left="567"/>
        <w:rPr>
          <w:rFonts w:ascii="Arial Narrow" w:hAnsi="Arial Narrow" w:cs="Arial"/>
          <w:b/>
        </w:rPr>
      </w:pPr>
    </w:p>
    <w:p w14:paraId="59961853" w14:textId="75E5767D" w:rsidR="00BE5194" w:rsidRDefault="00066603" w:rsidP="002237C0">
      <w:pPr>
        <w:pStyle w:val="Odsekzoznamu"/>
        <w:numPr>
          <w:ilvl w:val="1"/>
          <w:numId w:val="2"/>
        </w:numPr>
        <w:spacing w:before="120" w:after="120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Zákazku v tomto verejnom obstarávaní verejný obstarávateľ zadáva uplatnením</w:t>
      </w:r>
      <w:r w:rsidR="008D429E" w:rsidRPr="00234954">
        <w:rPr>
          <w:rFonts w:ascii="Arial Narrow" w:hAnsi="Arial Narrow" w:cs="Arial"/>
          <w:bCs/>
          <w:sz w:val="22"/>
        </w:rPr>
        <w:t xml:space="preserve"> postup</w:t>
      </w:r>
      <w:r>
        <w:rPr>
          <w:rFonts w:ascii="Arial Narrow" w:hAnsi="Arial Narrow" w:cs="Arial"/>
          <w:bCs/>
          <w:sz w:val="22"/>
        </w:rPr>
        <w:t>u</w:t>
      </w:r>
      <w:r w:rsidR="008D429E" w:rsidRPr="00234954">
        <w:rPr>
          <w:rFonts w:ascii="Arial Narrow" w:hAnsi="Arial Narrow" w:cs="Arial"/>
          <w:bCs/>
          <w:sz w:val="22"/>
        </w:rPr>
        <w:t xml:space="preserve"> </w:t>
      </w:r>
      <w:r>
        <w:rPr>
          <w:rFonts w:ascii="Arial Narrow" w:hAnsi="Arial Narrow" w:cs="Arial"/>
          <w:bCs/>
          <w:sz w:val="22"/>
        </w:rPr>
        <w:t>užšej</w:t>
      </w:r>
      <w:r w:rsidR="008D429E" w:rsidRPr="00234954">
        <w:rPr>
          <w:rFonts w:ascii="Arial Narrow" w:hAnsi="Arial Narrow" w:cs="Arial"/>
          <w:bCs/>
          <w:sz w:val="22"/>
        </w:rPr>
        <w:t xml:space="preserve"> súťaže podľa § </w:t>
      </w:r>
      <w:r>
        <w:rPr>
          <w:rFonts w:ascii="Arial Narrow" w:hAnsi="Arial Narrow" w:cs="Arial"/>
          <w:bCs/>
          <w:sz w:val="22"/>
        </w:rPr>
        <w:t>128 ods. 1 písm. a)</w:t>
      </w:r>
      <w:r w:rsidR="008D429E" w:rsidRPr="00234954">
        <w:rPr>
          <w:rFonts w:ascii="Arial Narrow" w:hAnsi="Arial Narrow" w:cs="Arial"/>
          <w:bCs/>
          <w:sz w:val="22"/>
        </w:rPr>
        <w:t xml:space="preserve"> zákona</w:t>
      </w:r>
      <w:r w:rsidR="00D3794E">
        <w:rPr>
          <w:rFonts w:ascii="Arial Narrow" w:hAnsi="Arial Narrow" w:cs="Arial"/>
          <w:bCs/>
          <w:sz w:val="22"/>
        </w:rPr>
        <w:t>,</w:t>
      </w:r>
      <w:r w:rsidR="008D429E" w:rsidRPr="00234954">
        <w:rPr>
          <w:rFonts w:ascii="Arial Narrow" w:hAnsi="Arial Narrow" w:cs="Arial"/>
          <w:bCs/>
          <w:sz w:val="22"/>
        </w:rPr>
        <w:t xml:space="preserve"> </w:t>
      </w:r>
      <w:r w:rsidR="002237C0" w:rsidRPr="002237C0">
        <w:rPr>
          <w:rFonts w:ascii="Arial Narrow" w:hAnsi="Arial Narrow" w:cs="Arial"/>
          <w:bCs/>
          <w:sz w:val="22"/>
        </w:rPr>
        <w:t>určen</w:t>
      </w:r>
      <w:r w:rsidR="00D3794E">
        <w:rPr>
          <w:rFonts w:ascii="Arial Narrow" w:hAnsi="Arial Narrow" w:cs="Arial"/>
          <w:bCs/>
          <w:sz w:val="22"/>
        </w:rPr>
        <w:t>om</w:t>
      </w:r>
      <w:r w:rsidR="002237C0" w:rsidRPr="002237C0">
        <w:rPr>
          <w:rFonts w:ascii="Arial Narrow" w:hAnsi="Arial Narrow" w:cs="Arial"/>
          <w:bCs/>
          <w:sz w:val="22"/>
        </w:rPr>
        <w:t xml:space="preserve"> pre zákazky v oblasti obrany a bezpečnosti, v ktorom záujemcovia v prvej fáze predkladajú doklady vyžadované na preukázanie splnenia podmienok účasti v súlade s oznámením o vyhlásení verejného obstarávania a v druhej fáze budú záujemcovia, ktorí splnili podmienky účasti</w:t>
      </w:r>
      <w:r w:rsidR="008C1B25">
        <w:rPr>
          <w:rFonts w:ascii="Arial Narrow" w:hAnsi="Arial Narrow" w:cs="Arial"/>
          <w:bCs/>
          <w:sz w:val="22"/>
        </w:rPr>
        <w:t>, a ktorí podpísali zmluvu podľa bodu 1.4 týchto súťažných podkladov</w:t>
      </w:r>
      <w:r w:rsidR="002237C0" w:rsidRPr="002237C0">
        <w:rPr>
          <w:rFonts w:ascii="Arial Narrow" w:hAnsi="Arial Narrow" w:cs="Arial"/>
          <w:bCs/>
          <w:sz w:val="22"/>
        </w:rPr>
        <w:t>, vyzvaní na predloženie ponúk. Druhá fáza užšej súťaže bude prebiehať v utajenom režime z dôvodu, že zákazka obsahuje citlivé informácie stupňa utajenia „VYHRADENÉ“. Komunikácia v jednotlivých fázach užšej súťaže</w:t>
      </w:r>
      <w:r w:rsidR="009C0907">
        <w:rPr>
          <w:rFonts w:ascii="Arial Narrow" w:hAnsi="Arial Narrow" w:cs="Arial"/>
          <w:bCs/>
          <w:sz w:val="22"/>
        </w:rPr>
        <w:t xml:space="preserve"> bude prebiehať v zmysle bodu 10.3 týchto súťažných podkladov.</w:t>
      </w:r>
      <w:r w:rsidR="008D429E" w:rsidRPr="003C1B04">
        <w:rPr>
          <w:rFonts w:ascii="Arial Narrow" w:hAnsi="Arial Narrow" w:cs="Arial"/>
          <w:bCs/>
          <w:sz w:val="22"/>
        </w:rPr>
        <w:t xml:space="preserve"> </w:t>
      </w:r>
    </w:p>
    <w:p w14:paraId="62E95798" w14:textId="01946D4F" w:rsidR="00065F6B" w:rsidRDefault="008D429E" w:rsidP="008D429E">
      <w:pPr>
        <w:pStyle w:val="Odsekzoznamu"/>
        <w:numPr>
          <w:ilvl w:val="1"/>
          <w:numId w:val="2"/>
        </w:numPr>
        <w:spacing w:before="120" w:after="120"/>
        <w:jc w:val="both"/>
        <w:rPr>
          <w:rFonts w:ascii="Arial Narrow" w:hAnsi="Arial Narrow" w:cs="Arial"/>
          <w:bCs/>
          <w:sz w:val="22"/>
        </w:rPr>
      </w:pPr>
      <w:r w:rsidRPr="008D429E">
        <w:rPr>
          <w:rFonts w:ascii="Arial Narrow" w:hAnsi="Arial Narrow" w:cs="Arial"/>
          <w:bCs/>
          <w:sz w:val="22"/>
        </w:rPr>
        <w:t xml:space="preserve">Zákazka tvoriaca predmet týchto súťažných podkladov je zákazkou na uskutočnenie stavebných prác podľa § 3 ods. 3 písm. </w:t>
      </w:r>
      <w:r w:rsidRPr="00D31769">
        <w:rPr>
          <w:rFonts w:ascii="Arial Narrow" w:hAnsi="Arial Narrow" w:cs="Arial"/>
          <w:bCs/>
          <w:sz w:val="22"/>
        </w:rPr>
        <w:t>b)</w:t>
      </w:r>
      <w:r w:rsidRPr="008D429E">
        <w:rPr>
          <w:rFonts w:ascii="Arial Narrow" w:hAnsi="Arial Narrow" w:cs="Arial"/>
          <w:bCs/>
          <w:sz w:val="22"/>
        </w:rPr>
        <w:t xml:space="preserve"> zákona s predmetom podrobne vymedzeným v týchto súťažných podkladoch.</w:t>
      </w:r>
    </w:p>
    <w:p w14:paraId="6F9F8796" w14:textId="64E72EB9" w:rsidR="002E0363" w:rsidRDefault="00BE4C9F" w:rsidP="002E0363">
      <w:pPr>
        <w:pStyle w:val="Zkladntext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Arial"/>
          <w:bCs/>
          <w:sz w:val="22"/>
          <w:szCs w:val="20"/>
          <w:lang w:eastAsia="cs-CZ"/>
        </w:rPr>
      </w:pPr>
      <w:r w:rsidRPr="00BE4C9F">
        <w:rPr>
          <w:rFonts w:ascii="Arial Narrow" w:eastAsia="Times New Roman" w:hAnsi="Arial Narrow" w:cs="Arial"/>
          <w:bCs/>
          <w:sz w:val="22"/>
          <w:szCs w:val="20"/>
          <w:u w:val="single"/>
          <w:lang w:eastAsia="cs-CZ"/>
        </w:rPr>
        <w:t>Ďalšie osobitné informácie a podmienky</w:t>
      </w:r>
      <w:r w:rsidRPr="00BE4C9F">
        <w:rPr>
          <w:rFonts w:ascii="Arial Narrow" w:eastAsia="Times New Roman" w:hAnsi="Arial Narrow" w:cs="Arial"/>
          <w:bCs/>
          <w:sz w:val="22"/>
          <w:szCs w:val="20"/>
          <w:lang w:eastAsia="cs-CZ"/>
        </w:rPr>
        <w:t>: Pred zahájením druhej fázy užšej súťaže verejný obstarávateľ uzatvorí so záujemcami, ktorí splnia podmienky účasti Zmluvu o prístupe podnikateľa k utajovaným skutočnostiam (ďalej len ,,</w:t>
      </w:r>
      <w:proofErr w:type="spellStart"/>
      <w:r w:rsidRPr="00BE4C9F">
        <w:rPr>
          <w:rFonts w:ascii="Arial Narrow" w:eastAsia="Times New Roman" w:hAnsi="Arial Narrow" w:cs="Arial"/>
          <w:bCs/>
          <w:sz w:val="22"/>
          <w:szCs w:val="20"/>
          <w:lang w:eastAsia="cs-CZ"/>
        </w:rPr>
        <w:t>ZoPUS</w:t>
      </w:r>
      <w:proofErr w:type="spellEnd"/>
      <w:r w:rsidRPr="00BE4C9F">
        <w:rPr>
          <w:rFonts w:ascii="Arial Narrow" w:eastAsia="Times New Roman" w:hAnsi="Arial Narrow" w:cs="Arial"/>
          <w:bCs/>
          <w:sz w:val="22"/>
          <w:szCs w:val="20"/>
          <w:lang w:eastAsia="cs-CZ"/>
        </w:rPr>
        <w:t xml:space="preserve">“). Fyzická osoba zo strany záujemcu, ktorá sa bude oboznamovať s utajovanými skutočnosťami, musí byť oprávnenou osobou pre príslušný stupeň utajenia „VYHRADENÉ“. Následne na základe </w:t>
      </w:r>
      <w:proofErr w:type="spellStart"/>
      <w:r w:rsidRPr="00BE4C9F">
        <w:rPr>
          <w:rFonts w:ascii="Arial Narrow" w:eastAsia="Times New Roman" w:hAnsi="Arial Narrow" w:cs="Arial"/>
          <w:bCs/>
          <w:sz w:val="22"/>
          <w:szCs w:val="20"/>
          <w:lang w:eastAsia="cs-CZ"/>
        </w:rPr>
        <w:t>ZoPUS</w:t>
      </w:r>
      <w:proofErr w:type="spellEnd"/>
      <w:r w:rsidRPr="00BE4C9F">
        <w:rPr>
          <w:rFonts w:ascii="Arial Narrow" w:eastAsia="Times New Roman" w:hAnsi="Arial Narrow" w:cs="Arial"/>
          <w:bCs/>
          <w:sz w:val="22"/>
          <w:szCs w:val="20"/>
          <w:lang w:eastAsia="cs-CZ"/>
        </w:rPr>
        <w:t xml:space="preserve">-u verejný </w:t>
      </w:r>
      <w:r w:rsidR="00004067">
        <w:rPr>
          <w:rFonts w:ascii="Arial Narrow" w:eastAsia="Times New Roman" w:hAnsi="Arial Narrow" w:cs="Arial"/>
          <w:bCs/>
          <w:sz w:val="22"/>
          <w:szCs w:val="20"/>
          <w:lang w:eastAsia="cs-CZ"/>
        </w:rPr>
        <w:t xml:space="preserve">obstarávateľ </w:t>
      </w:r>
      <w:r>
        <w:rPr>
          <w:rFonts w:ascii="Arial Narrow" w:eastAsia="Times New Roman" w:hAnsi="Arial Narrow" w:cs="Arial"/>
          <w:bCs/>
          <w:sz w:val="22"/>
          <w:szCs w:val="20"/>
          <w:lang w:eastAsia="cs-CZ"/>
        </w:rPr>
        <w:t>pre druhú fázu užšej súťaže</w:t>
      </w:r>
      <w:r w:rsidR="00004067">
        <w:rPr>
          <w:rFonts w:ascii="Arial Narrow" w:eastAsia="Times New Roman" w:hAnsi="Arial Narrow" w:cs="Arial"/>
          <w:bCs/>
          <w:sz w:val="22"/>
          <w:szCs w:val="20"/>
          <w:lang w:eastAsia="cs-CZ"/>
        </w:rPr>
        <w:t xml:space="preserve"> zašle v rovnakej dobe prostredníctvom systému JOSEPHINE Výzvu na predkladanie ponúk všetkým záujemcom, ktorí preukázali splnenie podmienok účasti a osobitných podmienok stanovených verejným obstarávateľom v týchto súťažných podkladoch a oznámení o vyhlásení verejného obstarávania, </w:t>
      </w:r>
      <w:r w:rsidRPr="00BE4C9F">
        <w:rPr>
          <w:rFonts w:ascii="Arial Narrow" w:eastAsia="Times New Roman" w:hAnsi="Arial Narrow" w:cs="Arial"/>
          <w:bCs/>
          <w:sz w:val="22"/>
          <w:szCs w:val="20"/>
          <w:lang w:eastAsia="cs-CZ"/>
        </w:rPr>
        <w:t>a</w:t>
      </w:r>
      <w:r w:rsidR="00004067">
        <w:rPr>
          <w:rFonts w:ascii="Arial Narrow" w:eastAsia="Times New Roman" w:hAnsi="Arial Narrow" w:cs="Arial"/>
          <w:bCs/>
          <w:sz w:val="22"/>
          <w:szCs w:val="20"/>
          <w:lang w:eastAsia="cs-CZ"/>
        </w:rPr>
        <w:t xml:space="preserve"> tiež</w:t>
      </w:r>
      <w:r w:rsidRPr="00BE4C9F">
        <w:rPr>
          <w:rFonts w:ascii="Arial Narrow" w:eastAsia="Times New Roman" w:hAnsi="Arial Narrow" w:cs="Arial"/>
          <w:bCs/>
          <w:sz w:val="22"/>
          <w:szCs w:val="20"/>
          <w:lang w:eastAsia="cs-CZ"/>
        </w:rPr>
        <w:t> </w:t>
      </w:r>
      <w:r w:rsidR="00004067">
        <w:rPr>
          <w:rFonts w:ascii="Arial Narrow" w:eastAsia="Times New Roman" w:hAnsi="Arial Narrow" w:cs="Arial"/>
          <w:bCs/>
          <w:sz w:val="22"/>
          <w:szCs w:val="20"/>
          <w:lang w:eastAsia="cs-CZ"/>
        </w:rPr>
        <w:t xml:space="preserve">poskytne </w:t>
      </w:r>
      <w:r w:rsidRPr="00BE4C9F">
        <w:rPr>
          <w:rFonts w:ascii="Arial Narrow" w:eastAsia="Times New Roman" w:hAnsi="Arial Narrow" w:cs="Arial"/>
          <w:bCs/>
          <w:sz w:val="22"/>
          <w:szCs w:val="20"/>
          <w:lang w:eastAsia="cs-CZ"/>
        </w:rPr>
        <w:t xml:space="preserve">ostatné dokumenty </w:t>
      </w:r>
      <w:r w:rsidR="00004067">
        <w:rPr>
          <w:rFonts w:ascii="Arial Narrow" w:eastAsia="Times New Roman" w:hAnsi="Arial Narrow" w:cs="Arial"/>
          <w:bCs/>
          <w:sz w:val="22"/>
          <w:szCs w:val="20"/>
          <w:lang w:eastAsia="cs-CZ"/>
        </w:rPr>
        <w:t>(v stupni utajenia „Vyhradené“),</w:t>
      </w:r>
      <w:r w:rsidR="00004067" w:rsidRPr="00BE4C9F">
        <w:rPr>
          <w:rFonts w:ascii="Arial Narrow" w:eastAsia="Times New Roman" w:hAnsi="Arial Narrow" w:cs="Arial"/>
          <w:bCs/>
          <w:sz w:val="22"/>
          <w:szCs w:val="20"/>
          <w:lang w:eastAsia="cs-CZ"/>
        </w:rPr>
        <w:t xml:space="preserve"> </w:t>
      </w:r>
      <w:r w:rsidR="00004067">
        <w:rPr>
          <w:rFonts w:ascii="Arial Narrow" w:eastAsia="Times New Roman" w:hAnsi="Arial Narrow" w:cs="Arial"/>
          <w:bCs/>
          <w:sz w:val="22"/>
          <w:szCs w:val="20"/>
          <w:lang w:eastAsia="cs-CZ"/>
        </w:rPr>
        <w:t xml:space="preserve">potrebné </w:t>
      </w:r>
      <w:r w:rsidRPr="00BE4C9F">
        <w:rPr>
          <w:rFonts w:ascii="Arial Narrow" w:eastAsia="Times New Roman" w:hAnsi="Arial Narrow" w:cs="Arial"/>
          <w:bCs/>
          <w:sz w:val="22"/>
          <w:szCs w:val="20"/>
          <w:lang w:eastAsia="cs-CZ"/>
        </w:rPr>
        <w:t>k</w:t>
      </w:r>
      <w:r w:rsidR="00004067">
        <w:rPr>
          <w:rFonts w:ascii="Arial Narrow" w:eastAsia="Times New Roman" w:hAnsi="Arial Narrow" w:cs="Arial"/>
          <w:bCs/>
          <w:sz w:val="22"/>
          <w:szCs w:val="20"/>
          <w:lang w:eastAsia="cs-CZ"/>
        </w:rPr>
        <w:t xml:space="preserve"> riadnemu</w:t>
      </w:r>
      <w:r w:rsidRPr="00BE4C9F">
        <w:rPr>
          <w:rFonts w:ascii="Arial Narrow" w:eastAsia="Times New Roman" w:hAnsi="Arial Narrow" w:cs="Arial"/>
          <w:bCs/>
          <w:sz w:val="22"/>
          <w:szCs w:val="20"/>
          <w:lang w:eastAsia="cs-CZ"/>
        </w:rPr>
        <w:t> vypracovaniu a predloženiu ponuky.</w:t>
      </w:r>
    </w:p>
    <w:p w14:paraId="13F84F45" w14:textId="2B98E846" w:rsidR="00703558" w:rsidRDefault="00703558" w:rsidP="00703558">
      <w:pPr>
        <w:pStyle w:val="Zkladntext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</w:pPr>
      <w:r w:rsidRP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>Podmienkou pre poskytnutie Výzvy</w:t>
      </w:r>
      <w:r w:rsidR="008C1B25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 na predkladanie ponúk spolu s </w:t>
      </w:r>
      <w:r w:rsidRP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>druh</w:t>
      </w:r>
      <w:r w:rsidR="008C1B25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>ou</w:t>
      </w:r>
      <w:r w:rsidRP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 čas</w:t>
      </w:r>
      <w:r w:rsidR="008C1B25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>ťou</w:t>
      </w:r>
      <w:r w:rsidRP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 súťažných podkladov záujemcovi je skutočnosť, že záujemca v lehote, ktorá nebude kratšia ako 5 pracovných dní odo dňa vyzvania na </w:t>
      </w:r>
      <w:r w:rsidR="00AD7BCE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>doplnenie údajov</w:t>
      </w:r>
      <w:r w:rsidR="00AD7BCE" w:rsidRP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 </w:t>
      </w:r>
      <w:proofErr w:type="spellStart"/>
      <w:r w:rsidRP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>ZoPUSu</w:t>
      </w:r>
      <w:proofErr w:type="spellEnd"/>
      <w:r w:rsidRP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 prostredníctvom systému JOSEPHINE</w:t>
      </w:r>
      <w:r w:rsid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 vyplní identifikačné náležitosti </w:t>
      </w:r>
      <w:r w:rsidR="00AD7BCE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>záujemcu</w:t>
      </w:r>
      <w:r w:rsid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 a ostatné údaje </w:t>
      </w:r>
      <w:r w:rsidR="009F23CC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sa ho </w:t>
      </w:r>
      <w:r w:rsid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týkajúce v návrhu </w:t>
      </w:r>
      <w:proofErr w:type="spellStart"/>
      <w:r w:rsid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>ZoPUSu</w:t>
      </w:r>
      <w:proofErr w:type="spellEnd"/>
      <w:r w:rsid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, ktorý dostane </w:t>
      </w:r>
      <w:r w:rsid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lastRenderedPageBreak/>
        <w:t>ako prílohu pri vyzvaní</w:t>
      </w:r>
      <w:r w:rsidR="007C35FB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 podľa tejto vety</w:t>
      </w:r>
      <w:r w:rsid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. Následne verejný obstarávateľ opätovne </w:t>
      </w:r>
      <w:r w:rsidR="00AD7BCE" w:rsidRP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>prostredníctvom systému JOSEPHINE</w:t>
      </w:r>
      <w:r w:rsidR="00AD7BCE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 </w:t>
      </w:r>
      <w:r w:rsidR="00885B8B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požiada </w:t>
      </w:r>
      <w:r w:rsidR="00AD7BCE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>daných záujemcov</w:t>
      </w:r>
      <w:r w:rsidR="00885B8B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 aby v lehote, ktor</w:t>
      </w:r>
      <w:r w:rsidR="00353D09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>ú</w:t>
      </w:r>
      <w:r w:rsidR="00885B8B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 určí v žiadosti,</w:t>
      </w:r>
      <w:r w:rsid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 sa</w:t>
      </w:r>
      <w:r w:rsidR="00353D09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 zástupca/zástupcovia záujemcu</w:t>
      </w:r>
      <w:r w:rsid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 dostavili (osoba/osoby oprávnené konať za uchádzača vo veci</w:t>
      </w:r>
      <w:r w:rsidR="00353D09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>,</w:t>
      </w:r>
      <w:r w:rsid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 na úseku ochrany utajovaných skutočností) na podpis </w:t>
      </w:r>
      <w:proofErr w:type="spellStart"/>
      <w:r w:rsid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>ZoPUSu</w:t>
      </w:r>
      <w:proofErr w:type="spellEnd"/>
      <w:r w:rsidR="00331759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>. Verejný obstarávateľ môže v odôvodnenom prípade lehoty</w:t>
      </w:r>
      <w:r w:rsidR="005075A0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 podľa tohto bodu súťažných podkladov</w:t>
      </w:r>
      <w:r w:rsidR="00331759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 xml:space="preserve"> predĺžiť, pričom platia pre všetkých záujemcov rovnako</w:t>
      </w:r>
      <w:r w:rsidRPr="001278E3">
        <w:rPr>
          <w:rFonts w:ascii="Arial Narrow" w:eastAsia="Times New Roman" w:hAnsi="Arial Narrow" w:cs="Arial"/>
          <w:b/>
          <w:bCs/>
          <w:sz w:val="22"/>
          <w:szCs w:val="20"/>
          <w:lang w:eastAsia="cs-CZ"/>
        </w:rPr>
        <w:t>. V predmetnej zmluve sa záujemca zaviaže dodržiavať ochranu obsahu poskytnutých súťažných podkladov (a to aj po ukončení súťaže).</w:t>
      </w:r>
    </w:p>
    <w:p w14:paraId="5543CAD3" w14:textId="77777777" w:rsidR="002E0363" w:rsidRDefault="002E0363" w:rsidP="002E0363">
      <w:pPr>
        <w:pStyle w:val="Zkladntext"/>
        <w:autoSpaceDE w:val="0"/>
        <w:autoSpaceDN w:val="0"/>
        <w:spacing w:after="0" w:line="240" w:lineRule="auto"/>
        <w:ind w:left="576"/>
        <w:jc w:val="both"/>
        <w:rPr>
          <w:rFonts w:ascii="Arial Narrow" w:eastAsia="Times New Roman" w:hAnsi="Arial Narrow" w:cs="Arial"/>
          <w:bCs/>
          <w:sz w:val="22"/>
          <w:szCs w:val="20"/>
          <w:lang w:eastAsia="cs-CZ"/>
        </w:rPr>
      </w:pPr>
    </w:p>
    <w:p w14:paraId="0763A6D8" w14:textId="795FE9F6" w:rsidR="009057B8" w:rsidRPr="002E0363" w:rsidRDefault="0009352B" w:rsidP="002E0363">
      <w:pPr>
        <w:pStyle w:val="Zkladntext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Arial"/>
          <w:bCs/>
          <w:sz w:val="22"/>
          <w:szCs w:val="20"/>
          <w:lang w:eastAsia="cs-CZ"/>
        </w:rPr>
      </w:pPr>
      <w:r w:rsidRPr="002E0363">
        <w:rPr>
          <w:rFonts w:ascii="Arial Narrow" w:hAnsi="Arial Narrow"/>
          <w:sz w:val="22"/>
        </w:rPr>
        <w:t>Úkony v rámci tohto p</w:t>
      </w:r>
      <w:r w:rsidR="009057B8" w:rsidRPr="002E0363">
        <w:rPr>
          <w:rFonts w:ascii="Arial Narrow" w:hAnsi="Arial Narrow"/>
          <w:sz w:val="22"/>
        </w:rPr>
        <w:t>ostup</w:t>
      </w:r>
      <w:r w:rsidRPr="002E0363">
        <w:rPr>
          <w:rFonts w:ascii="Arial Narrow" w:hAnsi="Arial Narrow"/>
          <w:sz w:val="22"/>
        </w:rPr>
        <w:t>u</w:t>
      </w:r>
      <w:r w:rsidR="009057B8" w:rsidRPr="002E0363">
        <w:rPr>
          <w:rFonts w:ascii="Arial Narrow" w:hAnsi="Arial Narrow"/>
          <w:sz w:val="22"/>
        </w:rPr>
        <w:t xml:space="preserve"> verejného obstarávania, ktor</w:t>
      </w:r>
      <w:r w:rsidRPr="002E0363">
        <w:rPr>
          <w:rFonts w:ascii="Arial Narrow" w:hAnsi="Arial Narrow"/>
          <w:sz w:val="22"/>
        </w:rPr>
        <w:t>é</w:t>
      </w:r>
      <w:r w:rsidR="009057B8" w:rsidRPr="002E0363">
        <w:rPr>
          <w:rFonts w:ascii="Arial Narrow" w:hAnsi="Arial Narrow"/>
          <w:sz w:val="22"/>
        </w:rPr>
        <w:t xml:space="preserve"> osobitne nie </w:t>
      </w:r>
      <w:r w:rsidRPr="002E0363">
        <w:rPr>
          <w:rFonts w:ascii="Arial Narrow" w:hAnsi="Arial Narrow"/>
          <w:sz w:val="22"/>
        </w:rPr>
        <w:t>sú upravené</w:t>
      </w:r>
      <w:r w:rsidR="009057B8" w:rsidRPr="002E0363">
        <w:rPr>
          <w:rFonts w:ascii="Arial Narrow" w:hAnsi="Arial Narrow"/>
          <w:sz w:val="22"/>
        </w:rPr>
        <w:t xml:space="preserve"> týmito súťažnými podkladmi sa riadi</w:t>
      </w:r>
      <w:r w:rsidR="00C56B1A" w:rsidRPr="002E0363">
        <w:rPr>
          <w:rFonts w:ascii="Arial Narrow" w:hAnsi="Arial Narrow"/>
          <w:sz w:val="22"/>
        </w:rPr>
        <w:t>a</w:t>
      </w:r>
      <w:r w:rsidR="009057B8" w:rsidRPr="002E0363">
        <w:rPr>
          <w:rFonts w:ascii="Arial Narrow" w:hAnsi="Arial Narrow"/>
          <w:sz w:val="22"/>
        </w:rPr>
        <w:t xml:space="preserve"> príslušnými ustanoveniami zákona. </w:t>
      </w:r>
    </w:p>
    <w:p w14:paraId="0E64AB8C" w14:textId="77777777" w:rsidR="008D429E" w:rsidRDefault="008D429E" w:rsidP="009431BC">
      <w:pPr>
        <w:spacing w:before="120" w:after="120" w:line="240" w:lineRule="auto"/>
        <w:jc w:val="center"/>
        <w:rPr>
          <w:rFonts w:ascii="Arial Narrow" w:hAnsi="Arial Narrow" w:cs="Arial"/>
          <w:sz w:val="22"/>
        </w:rPr>
      </w:pPr>
    </w:p>
    <w:p w14:paraId="2CD255E9" w14:textId="4AC1F870" w:rsidR="00065F6B" w:rsidRPr="009431BC" w:rsidRDefault="00065F6B" w:rsidP="009431BC">
      <w:pPr>
        <w:spacing w:before="120" w:after="120" w:line="240" w:lineRule="auto"/>
        <w:jc w:val="center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Časť II.</w:t>
      </w:r>
    </w:p>
    <w:p w14:paraId="1C369082" w14:textId="77777777" w:rsidR="00065F6B" w:rsidRPr="009431BC" w:rsidRDefault="008A3371" w:rsidP="009431BC">
      <w:pPr>
        <w:spacing w:before="120"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bookmarkStart w:id="5" w:name="_Hlk522971590"/>
      <w:r w:rsidRPr="009431BC">
        <w:rPr>
          <w:rFonts w:ascii="Arial Narrow" w:hAnsi="Arial Narrow"/>
          <w:b/>
          <w:sz w:val="24"/>
          <w:szCs w:val="24"/>
        </w:rPr>
        <w:t>INFORMÁCIE O SYSTÉME POUŽITOM NA ZADÁVANIE TEJTO ZÁKAZKY</w:t>
      </w:r>
    </w:p>
    <w:p w14:paraId="74527BED" w14:textId="4269AB9F" w:rsidR="00814020" w:rsidRPr="009431BC" w:rsidRDefault="007C355C" w:rsidP="009431BC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9431BC">
        <w:rPr>
          <w:rFonts w:ascii="Arial Narrow" w:hAnsi="Arial Narrow"/>
          <w:b/>
          <w:smallCaps/>
          <w:sz w:val="22"/>
        </w:rPr>
        <w:t>v</w:t>
      </w:r>
      <w:r w:rsidR="00814020" w:rsidRPr="009431BC">
        <w:rPr>
          <w:rFonts w:ascii="Arial Narrow" w:hAnsi="Arial Narrow"/>
          <w:b/>
          <w:smallCaps/>
          <w:sz w:val="22"/>
        </w:rPr>
        <w:t>šeobecne o</w:t>
      </w:r>
      <w:r w:rsidR="0083618A">
        <w:rPr>
          <w:rFonts w:ascii="Arial Narrow" w:hAnsi="Arial Narrow"/>
          <w:b/>
          <w:smallCaps/>
          <w:sz w:val="22"/>
        </w:rPr>
        <w:t xml:space="preserve"> webovej aplikácii </w:t>
      </w:r>
      <w:proofErr w:type="spellStart"/>
      <w:r w:rsidR="0083618A">
        <w:rPr>
          <w:rFonts w:ascii="Arial Narrow" w:hAnsi="Arial Narrow"/>
          <w:b/>
          <w:smallCaps/>
          <w:sz w:val="22"/>
        </w:rPr>
        <w:t>jose</w:t>
      </w:r>
      <w:r w:rsidR="0039142B">
        <w:rPr>
          <w:rFonts w:ascii="Arial Narrow" w:hAnsi="Arial Narrow"/>
          <w:b/>
          <w:smallCaps/>
          <w:sz w:val="22"/>
        </w:rPr>
        <w:t>p</w:t>
      </w:r>
      <w:r w:rsidR="0083618A">
        <w:rPr>
          <w:rFonts w:ascii="Arial Narrow" w:hAnsi="Arial Narrow"/>
          <w:b/>
          <w:smallCaps/>
          <w:sz w:val="22"/>
        </w:rPr>
        <w:t>hine</w:t>
      </w:r>
      <w:proofErr w:type="spellEnd"/>
    </w:p>
    <w:p w14:paraId="1B6935DA" w14:textId="1F5DE29C" w:rsidR="005E5B0A" w:rsidRPr="001540C3" w:rsidRDefault="00814020" w:rsidP="00190D31">
      <w:pPr>
        <w:pStyle w:val="Zkladntext3"/>
        <w:numPr>
          <w:ilvl w:val="1"/>
          <w:numId w:val="2"/>
        </w:numPr>
        <w:spacing w:before="120" w:line="240" w:lineRule="auto"/>
        <w:jc w:val="both"/>
        <w:rPr>
          <w:rFonts w:ascii="Arial Narrow" w:hAnsi="Arial Narrow" w:cs="Arial"/>
          <w:sz w:val="22"/>
          <w:szCs w:val="22"/>
        </w:rPr>
      </w:pPr>
      <w:r w:rsidRPr="001540C3">
        <w:rPr>
          <w:rFonts w:ascii="Arial Narrow" w:hAnsi="Arial Narrow" w:cs="Arial"/>
          <w:sz w:val="22"/>
          <w:szCs w:val="22"/>
        </w:rPr>
        <w:t xml:space="preserve">Zadávanie tejto zákazky sa realizuje </w:t>
      </w:r>
      <w:bookmarkStart w:id="6" w:name="_Hlk534969818"/>
      <w:r w:rsidR="0083618A">
        <w:rPr>
          <w:rFonts w:ascii="Arial Narrow" w:hAnsi="Arial Narrow" w:cs="Arial"/>
          <w:sz w:val="22"/>
          <w:szCs w:val="22"/>
        </w:rPr>
        <w:t xml:space="preserve">prostredníctvom </w:t>
      </w:r>
      <w:r w:rsidR="0083618A" w:rsidRPr="00E75D9B">
        <w:rPr>
          <w:rFonts w:ascii="Arial Narrow" w:hAnsi="Arial Narrow" w:cs="Arial"/>
          <w:sz w:val="22"/>
          <w:szCs w:val="22"/>
        </w:rPr>
        <w:t>webovej aplikácie JOSEPHINE</w:t>
      </w:r>
      <w:r w:rsidR="0083618A">
        <w:rPr>
          <w:rFonts w:ascii="Arial Narrow" w:hAnsi="Arial Narrow" w:cs="Arial"/>
          <w:sz w:val="22"/>
          <w:szCs w:val="22"/>
        </w:rPr>
        <w:t xml:space="preserve"> (ďalej len „systém </w:t>
      </w:r>
      <w:r w:rsidR="00C5246F" w:rsidRPr="00042B74">
        <w:rPr>
          <w:rFonts w:ascii="Arial Narrow" w:hAnsi="Arial Narrow" w:cs="Arial"/>
          <w:sz w:val="22"/>
          <w:szCs w:val="22"/>
        </w:rPr>
        <w:t>JOSEPHINE</w:t>
      </w:r>
      <w:r w:rsidR="0083618A">
        <w:rPr>
          <w:rFonts w:ascii="Arial Narrow" w:hAnsi="Arial Narrow" w:cs="Arial"/>
          <w:sz w:val="22"/>
          <w:szCs w:val="22"/>
        </w:rPr>
        <w:t>“)</w:t>
      </w:r>
      <w:r w:rsidR="0083618A" w:rsidRPr="00E75D9B">
        <w:rPr>
          <w:rFonts w:ascii="Arial Narrow" w:hAnsi="Arial Narrow" w:cs="Arial"/>
          <w:sz w:val="22"/>
          <w:szCs w:val="22"/>
        </w:rPr>
        <w:t xml:space="preserve">, dostupnej na doméne </w:t>
      </w:r>
      <w:hyperlink r:id="rId9" w:history="1">
        <w:r w:rsidR="0083618A" w:rsidRPr="00E75D9B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1540C3">
        <w:rPr>
          <w:rFonts w:ascii="Arial Narrow" w:hAnsi="Arial Narrow" w:cs="Arial"/>
          <w:sz w:val="22"/>
          <w:szCs w:val="22"/>
        </w:rPr>
        <w:t>.</w:t>
      </w:r>
      <w:bookmarkEnd w:id="6"/>
    </w:p>
    <w:p w14:paraId="2E439E53" w14:textId="6028038A" w:rsidR="00814020" w:rsidRPr="003A63EE" w:rsidRDefault="0083618A" w:rsidP="009431BC">
      <w:pPr>
        <w:pStyle w:val="Zkladntext3"/>
        <w:numPr>
          <w:ilvl w:val="1"/>
          <w:numId w:val="2"/>
        </w:numPr>
        <w:spacing w:before="12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Systém </w:t>
      </w:r>
      <w:r w:rsidR="00C5246F" w:rsidRPr="00042B74">
        <w:rPr>
          <w:rFonts w:ascii="Arial Narrow" w:hAnsi="Arial Narrow" w:cs="Arial"/>
          <w:sz w:val="22"/>
          <w:szCs w:val="22"/>
        </w:rPr>
        <w:t>JOSEPHINE</w:t>
      </w:r>
      <w:r w:rsidRPr="00E75D9B">
        <w:rPr>
          <w:rFonts w:ascii="Arial Narrow" w:hAnsi="Arial Narrow" w:cs="Arial"/>
          <w:sz w:val="22"/>
          <w:szCs w:val="22"/>
        </w:rPr>
        <w:t xml:space="preserve"> je na účely tohto verejného obstarávania softvér </w:t>
      </w:r>
      <w:r w:rsidR="00333245">
        <w:rPr>
          <w:rFonts w:ascii="Arial Narrow" w:hAnsi="Arial Narrow" w:cs="Arial"/>
          <w:sz w:val="22"/>
          <w:szCs w:val="22"/>
        </w:rPr>
        <w:t xml:space="preserve">určený </w:t>
      </w:r>
      <w:r w:rsidRPr="00E75D9B">
        <w:rPr>
          <w:rFonts w:ascii="Arial Narrow" w:hAnsi="Arial Narrow" w:cs="Arial"/>
          <w:sz w:val="22"/>
          <w:szCs w:val="22"/>
        </w:rPr>
        <w:t>na elektronizáciu zadávania zákaziek</w:t>
      </w:r>
      <w:r w:rsidRPr="00E75D9B">
        <w:rPr>
          <w:rFonts w:ascii="Arial Narrow" w:hAnsi="Arial Narrow"/>
          <w:sz w:val="22"/>
          <w:szCs w:val="22"/>
        </w:rPr>
        <w:t>, prostredníctvom ktorého verejný obstarávateľ podľa § 7 ods. 1 písm. a) zákona zadáva zákazky v súlade so zákonom</w:t>
      </w:r>
      <w:r w:rsidR="00552156" w:rsidRPr="003A63EE">
        <w:rPr>
          <w:rFonts w:ascii="Arial Narrow" w:hAnsi="Arial Narrow"/>
          <w:sz w:val="22"/>
          <w:szCs w:val="22"/>
        </w:rPr>
        <w:t>.</w:t>
      </w:r>
    </w:p>
    <w:p w14:paraId="5D9695AC" w14:textId="77777777" w:rsidR="0083618A" w:rsidRPr="0083618A" w:rsidRDefault="0083618A" w:rsidP="0083618A">
      <w:pPr>
        <w:pStyle w:val="Zkladntext3"/>
        <w:numPr>
          <w:ilvl w:val="1"/>
          <w:numId w:val="2"/>
        </w:numPr>
        <w:spacing w:before="120" w:line="240" w:lineRule="auto"/>
        <w:jc w:val="both"/>
        <w:rPr>
          <w:rFonts w:ascii="Arial Narrow" w:hAnsi="Arial Narrow" w:cs="Arial"/>
          <w:sz w:val="22"/>
          <w:szCs w:val="22"/>
        </w:rPr>
      </w:pPr>
      <w:bookmarkStart w:id="7" w:name="_Hlk522971822"/>
      <w:bookmarkEnd w:id="5"/>
      <w:r w:rsidRPr="0083618A">
        <w:rPr>
          <w:rFonts w:ascii="Arial Narrow" w:hAnsi="Arial Narrow" w:cs="Arial"/>
          <w:sz w:val="22"/>
          <w:szCs w:val="22"/>
        </w:rPr>
        <w:t>Každý, kto ako záujemca má záujem o účasť vo verejnom obstarávaní alebo chce predložiť ponuku a nie je autentifikovaný v systéme JOSEPHINE, je povinný sa autentifikovať v systéme JOSEPHINE.</w:t>
      </w:r>
    </w:p>
    <w:p w14:paraId="522F74E3" w14:textId="78A8E6FE" w:rsidR="002B6735" w:rsidRPr="00CB217F" w:rsidRDefault="0083618A" w:rsidP="0083618A">
      <w:pPr>
        <w:pStyle w:val="Zkladntext3"/>
        <w:numPr>
          <w:ilvl w:val="1"/>
          <w:numId w:val="2"/>
        </w:numPr>
        <w:spacing w:before="120" w:line="240" w:lineRule="auto"/>
        <w:jc w:val="both"/>
        <w:rPr>
          <w:rFonts w:ascii="Arial Narrow" w:hAnsi="Arial Narrow" w:cs="Arial"/>
          <w:sz w:val="22"/>
          <w:szCs w:val="22"/>
        </w:rPr>
      </w:pPr>
      <w:r w:rsidRPr="00CB217F">
        <w:rPr>
          <w:rFonts w:ascii="Arial Narrow" w:hAnsi="Arial Narrow" w:cs="Arial"/>
          <w:sz w:val="22"/>
          <w:szCs w:val="22"/>
        </w:rPr>
        <w:t xml:space="preserve">Záujemca má možnosť sa registrovať do systému JOSEPHINE pomocou </w:t>
      </w:r>
      <w:r w:rsidRPr="00CB217F">
        <w:rPr>
          <w:rFonts w:ascii="Arial Narrow" w:hAnsi="Arial Narrow" w:cs="Arial"/>
          <w:sz w:val="22"/>
          <w:szCs w:val="22"/>
          <w:u w:val="single"/>
        </w:rPr>
        <w:t>hesl</w:t>
      </w:r>
      <w:r w:rsidRPr="005C1364">
        <w:rPr>
          <w:rFonts w:ascii="Arial Narrow" w:hAnsi="Arial Narrow" w:cs="Arial"/>
          <w:sz w:val="22"/>
          <w:szCs w:val="22"/>
          <w:u w:val="single"/>
        </w:rPr>
        <w:t>a</w:t>
      </w:r>
      <w:r w:rsidRPr="00CB217F">
        <w:rPr>
          <w:rFonts w:ascii="Arial Narrow" w:hAnsi="Arial Narrow" w:cs="Arial"/>
          <w:sz w:val="22"/>
          <w:szCs w:val="22"/>
        </w:rPr>
        <w:t xml:space="preserve"> alebo aj pomocou </w:t>
      </w:r>
      <w:r w:rsidRPr="00CB217F">
        <w:rPr>
          <w:rFonts w:ascii="Arial Narrow" w:hAnsi="Arial Narrow" w:cs="Arial"/>
          <w:sz w:val="22"/>
          <w:szCs w:val="22"/>
          <w:u w:val="single"/>
        </w:rPr>
        <w:t>občianskeho preukazu s elektronickým čipom a bezpečnostným osobnostným kódom (</w:t>
      </w:r>
      <w:proofErr w:type="spellStart"/>
      <w:r w:rsidRPr="00CB217F">
        <w:rPr>
          <w:rFonts w:ascii="Arial Narrow" w:hAnsi="Arial Narrow" w:cs="Arial"/>
          <w:sz w:val="22"/>
          <w:szCs w:val="22"/>
          <w:u w:val="single"/>
        </w:rPr>
        <w:t>eID</w:t>
      </w:r>
      <w:proofErr w:type="spellEnd"/>
      <w:r w:rsidRPr="00CB217F">
        <w:rPr>
          <w:rFonts w:ascii="Arial Narrow" w:hAnsi="Arial Narrow" w:cs="Arial"/>
          <w:sz w:val="22"/>
          <w:szCs w:val="22"/>
          <w:u w:val="single"/>
        </w:rPr>
        <w:t>)</w:t>
      </w:r>
      <w:r w:rsidRPr="00CB217F">
        <w:rPr>
          <w:rFonts w:ascii="Arial Narrow" w:hAnsi="Arial Narrow" w:cs="Arial"/>
          <w:sz w:val="22"/>
          <w:szCs w:val="22"/>
        </w:rPr>
        <w:t xml:space="preserve">. </w:t>
      </w:r>
    </w:p>
    <w:p w14:paraId="29D19A2C" w14:textId="25AE88A5" w:rsidR="00CB217F" w:rsidRPr="00CB217F" w:rsidRDefault="00CB217F" w:rsidP="00CB217F">
      <w:pPr>
        <w:pStyle w:val="Zkladntext3"/>
        <w:numPr>
          <w:ilvl w:val="1"/>
          <w:numId w:val="2"/>
        </w:numPr>
        <w:spacing w:before="120" w:line="240" w:lineRule="auto"/>
        <w:jc w:val="both"/>
        <w:rPr>
          <w:rFonts w:ascii="Arial Narrow" w:hAnsi="Arial Narrow" w:cs="Arial"/>
          <w:sz w:val="22"/>
          <w:szCs w:val="22"/>
        </w:rPr>
      </w:pPr>
      <w:r w:rsidRPr="00CB217F">
        <w:rPr>
          <w:rFonts w:ascii="Arial Narrow" w:hAnsi="Arial Narrow" w:cs="Arial"/>
          <w:sz w:val="22"/>
          <w:szCs w:val="22"/>
        </w:rPr>
        <w:t>Autentifikáciu je možné vykonať týmito spôsobmi</w:t>
      </w:r>
      <w:r w:rsidR="00C5246F">
        <w:rPr>
          <w:rFonts w:ascii="Arial Narrow" w:hAnsi="Arial Narrow" w:cs="Arial"/>
          <w:sz w:val="22"/>
          <w:szCs w:val="22"/>
        </w:rPr>
        <w:t>:</w:t>
      </w:r>
      <w:r w:rsidRPr="00CB217F">
        <w:rPr>
          <w:rFonts w:ascii="Arial Narrow" w:hAnsi="Arial Narrow" w:cs="Arial"/>
          <w:sz w:val="22"/>
          <w:szCs w:val="22"/>
        </w:rPr>
        <w:t xml:space="preserve"> </w:t>
      </w:r>
    </w:p>
    <w:p w14:paraId="69145AD4" w14:textId="5D64464A" w:rsidR="00CB217F" w:rsidRPr="00CB217F" w:rsidRDefault="00CB217F" w:rsidP="00CB217F">
      <w:pPr>
        <w:pStyle w:val="Zkladntext3"/>
        <w:spacing w:before="120" w:line="240" w:lineRule="auto"/>
        <w:ind w:left="576"/>
        <w:jc w:val="both"/>
        <w:rPr>
          <w:rFonts w:ascii="Arial Narrow" w:hAnsi="Arial Narrow" w:cs="Arial"/>
          <w:sz w:val="22"/>
          <w:szCs w:val="22"/>
        </w:rPr>
      </w:pPr>
      <w:r w:rsidRPr="00CB217F">
        <w:rPr>
          <w:rFonts w:ascii="Arial Narrow" w:hAnsi="Arial Narrow" w:cs="Arial"/>
          <w:sz w:val="22"/>
          <w:szCs w:val="22"/>
        </w:rPr>
        <w:t>a)</w:t>
      </w:r>
      <w:r w:rsidRPr="00CB217F">
        <w:rPr>
          <w:rFonts w:ascii="Arial Narrow" w:hAnsi="Arial Narrow" w:cs="Arial"/>
          <w:sz w:val="22"/>
          <w:szCs w:val="22"/>
        </w:rPr>
        <w:tab/>
        <w:t>v systéme JOSEPHINE registráciou a prihlásením pomocou občianskeho preukazu s elektronickým čipom a bezpečnostným osobnostným kódom (</w:t>
      </w:r>
      <w:proofErr w:type="spellStart"/>
      <w:r w:rsidRPr="00CB217F">
        <w:rPr>
          <w:rFonts w:ascii="Arial Narrow" w:hAnsi="Arial Narrow" w:cs="Arial"/>
          <w:sz w:val="22"/>
          <w:szCs w:val="22"/>
        </w:rPr>
        <w:t>eID</w:t>
      </w:r>
      <w:proofErr w:type="spellEnd"/>
      <w:r w:rsidRPr="00CB217F">
        <w:rPr>
          <w:rFonts w:ascii="Arial Narrow" w:hAnsi="Arial Narrow" w:cs="Arial"/>
          <w:sz w:val="22"/>
          <w:szCs w:val="22"/>
        </w:rPr>
        <w:t>). V systéme je autentifikovan</w:t>
      </w:r>
      <w:r w:rsidR="00A574CD">
        <w:rPr>
          <w:rFonts w:ascii="Arial Narrow" w:hAnsi="Arial Narrow" w:cs="Arial"/>
          <w:sz w:val="22"/>
          <w:szCs w:val="22"/>
        </w:rPr>
        <w:t>ý</w:t>
      </w:r>
      <w:r w:rsidRPr="00CB217F">
        <w:rPr>
          <w:rFonts w:ascii="Arial Narrow" w:hAnsi="Arial Narrow" w:cs="Arial"/>
          <w:sz w:val="22"/>
          <w:szCs w:val="22"/>
        </w:rPr>
        <w:t xml:space="preserve"> </w:t>
      </w:r>
      <w:r w:rsidR="00A574CD">
        <w:rPr>
          <w:rFonts w:ascii="Arial Narrow" w:hAnsi="Arial Narrow" w:cs="Arial"/>
          <w:sz w:val="22"/>
          <w:szCs w:val="22"/>
        </w:rPr>
        <w:t>hospodársky subjekt</w:t>
      </w:r>
      <w:r w:rsidRPr="00CB217F">
        <w:rPr>
          <w:rFonts w:ascii="Arial Narrow" w:hAnsi="Arial Narrow" w:cs="Arial"/>
          <w:sz w:val="22"/>
          <w:szCs w:val="22"/>
        </w:rPr>
        <w:t>, ktor</w:t>
      </w:r>
      <w:r w:rsidR="00A574CD">
        <w:rPr>
          <w:rFonts w:ascii="Arial Narrow" w:hAnsi="Arial Narrow" w:cs="Arial"/>
          <w:sz w:val="22"/>
          <w:szCs w:val="22"/>
        </w:rPr>
        <w:t>ý</w:t>
      </w:r>
      <w:r w:rsidRPr="00CB217F">
        <w:rPr>
          <w:rFonts w:ascii="Arial Narrow" w:hAnsi="Arial Narrow" w:cs="Arial"/>
          <w:sz w:val="22"/>
          <w:szCs w:val="22"/>
        </w:rPr>
        <w:t xml:space="preserve"> pomocou </w:t>
      </w:r>
      <w:proofErr w:type="spellStart"/>
      <w:r w:rsidRPr="00CB217F">
        <w:rPr>
          <w:rFonts w:ascii="Arial Narrow" w:hAnsi="Arial Narrow" w:cs="Arial"/>
          <w:sz w:val="22"/>
          <w:szCs w:val="22"/>
        </w:rPr>
        <w:t>eID</w:t>
      </w:r>
      <w:proofErr w:type="spellEnd"/>
      <w:r w:rsidRPr="00CB217F">
        <w:rPr>
          <w:rFonts w:ascii="Arial Narrow" w:hAnsi="Arial Narrow" w:cs="Arial"/>
          <w:sz w:val="22"/>
          <w:szCs w:val="22"/>
        </w:rPr>
        <w:t xml:space="preserve"> registruje štatutár</w:t>
      </w:r>
      <w:r w:rsidR="008D2E6F">
        <w:rPr>
          <w:rFonts w:ascii="Arial Narrow" w:hAnsi="Arial Narrow" w:cs="Arial"/>
          <w:sz w:val="22"/>
          <w:szCs w:val="22"/>
        </w:rPr>
        <w:t>ny orgán</w:t>
      </w:r>
      <w:r w:rsidRPr="00CB217F">
        <w:rPr>
          <w:rFonts w:ascii="Arial Narrow" w:hAnsi="Arial Narrow" w:cs="Arial"/>
          <w:sz w:val="22"/>
          <w:szCs w:val="22"/>
        </w:rPr>
        <w:t xml:space="preserve"> dan</w:t>
      </w:r>
      <w:r w:rsidR="00A574CD">
        <w:rPr>
          <w:rFonts w:ascii="Arial Narrow" w:hAnsi="Arial Narrow" w:cs="Arial"/>
          <w:sz w:val="22"/>
          <w:szCs w:val="22"/>
        </w:rPr>
        <w:t>ého</w:t>
      </w:r>
      <w:r w:rsidRPr="00CB217F">
        <w:rPr>
          <w:rFonts w:ascii="Arial Narrow" w:hAnsi="Arial Narrow" w:cs="Arial"/>
          <w:sz w:val="22"/>
          <w:szCs w:val="22"/>
        </w:rPr>
        <w:t xml:space="preserve"> </w:t>
      </w:r>
      <w:r w:rsidR="00A574CD">
        <w:rPr>
          <w:rFonts w:ascii="Arial Narrow" w:hAnsi="Arial Narrow" w:cs="Arial"/>
          <w:sz w:val="22"/>
          <w:szCs w:val="22"/>
        </w:rPr>
        <w:t>hospodárskeho subjektu</w:t>
      </w:r>
      <w:r w:rsidRPr="00CB217F">
        <w:rPr>
          <w:rFonts w:ascii="Arial Narrow" w:hAnsi="Arial Narrow" w:cs="Arial"/>
          <w:sz w:val="22"/>
          <w:szCs w:val="22"/>
        </w:rPr>
        <w:t xml:space="preserve">. Autentifikáciu vykonáva poskytovateľ systému JOSEPHINE a to v pracovných dňoch v čase 8.00 – 16.00 hod. O dokončení autentifikácie je </w:t>
      </w:r>
      <w:r w:rsidR="00A574CD">
        <w:rPr>
          <w:rFonts w:ascii="Arial Narrow" w:hAnsi="Arial Narrow" w:cs="Arial"/>
          <w:sz w:val="22"/>
          <w:szCs w:val="22"/>
        </w:rPr>
        <w:t>hospodársky subjekt</w:t>
      </w:r>
      <w:r w:rsidRPr="00CB217F">
        <w:rPr>
          <w:rFonts w:ascii="Arial Narrow" w:hAnsi="Arial Narrow" w:cs="Arial"/>
          <w:sz w:val="22"/>
          <w:szCs w:val="22"/>
        </w:rPr>
        <w:t xml:space="preserve"> informovaný e-mailom. </w:t>
      </w:r>
    </w:p>
    <w:p w14:paraId="4CED76D8" w14:textId="67B3BB53" w:rsidR="00CB217F" w:rsidRPr="00CB217F" w:rsidRDefault="00CB217F" w:rsidP="00CB217F">
      <w:pPr>
        <w:pStyle w:val="Zkladntext3"/>
        <w:spacing w:before="120" w:line="240" w:lineRule="auto"/>
        <w:ind w:left="576"/>
        <w:jc w:val="both"/>
        <w:rPr>
          <w:rFonts w:ascii="Arial Narrow" w:hAnsi="Arial Narrow" w:cs="Arial"/>
          <w:sz w:val="22"/>
          <w:szCs w:val="22"/>
        </w:rPr>
      </w:pPr>
      <w:r w:rsidRPr="00CB217F">
        <w:rPr>
          <w:rFonts w:ascii="Arial Narrow" w:hAnsi="Arial Narrow" w:cs="Arial"/>
          <w:sz w:val="22"/>
          <w:szCs w:val="22"/>
        </w:rPr>
        <w:t xml:space="preserve">b) </w:t>
      </w:r>
      <w:r w:rsidRPr="00CB217F">
        <w:rPr>
          <w:rFonts w:ascii="Arial Narrow" w:hAnsi="Arial Narrow" w:cs="Arial"/>
          <w:sz w:val="22"/>
          <w:szCs w:val="22"/>
        </w:rPr>
        <w:tab/>
        <w:t xml:space="preserve">nahraním kvalifikovaného elektronického podpisu (napríklad podpisu </w:t>
      </w:r>
      <w:proofErr w:type="spellStart"/>
      <w:r w:rsidRPr="00CB217F">
        <w:rPr>
          <w:rFonts w:ascii="Arial Narrow" w:hAnsi="Arial Narrow" w:cs="Arial"/>
          <w:sz w:val="22"/>
          <w:szCs w:val="22"/>
        </w:rPr>
        <w:t>eID</w:t>
      </w:r>
      <w:proofErr w:type="spellEnd"/>
      <w:r w:rsidRPr="00CB217F">
        <w:rPr>
          <w:rFonts w:ascii="Arial Narrow" w:hAnsi="Arial Narrow" w:cs="Arial"/>
          <w:sz w:val="22"/>
          <w:szCs w:val="22"/>
        </w:rPr>
        <w:t>) štatutár</w:t>
      </w:r>
      <w:r w:rsidR="008D2E6F">
        <w:rPr>
          <w:rFonts w:ascii="Arial Narrow" w:hAnsi="Arial Narrow" w:cs="Arial"/>
          <w:sz w:val="22"/>
          <w:szCs w:val="22"/>
        </w:rPr>
        <w:t>neho orgánu</w:t>
      </w:r>
      <w:r w:rsidRPr="00CB217F">
        <w:rPr>
          <w:rFonts w:ascii="Arial Narrow" w:hAnsi="Arial Narrow" w:cs="Arial"/>
          <w:sz w:val="22"/>
          <w:szCs w:val="22"/>
        </w:rPr>
        <w:t xml:space="preserve"> dan</w:t>
      </w:r>
      <w:r w:rsidR="00A574CD">
        <w:rPr>
          <w:rFonts w:ascii="Arial Narrow" w:hAnsi="Arial Narrow" w:cs="Arial"/>
          <w:sz w:val="22"/>
          <w:szCs w:val="22"/>
        </w:rPr>
        <w:t>ého</w:t>
      </w:r>
      <w:r w:rsidRPr="00CB217F">
        <w:rPr>
          <w:rFonts w:ascii="Arial Narrow" w:hAnsi="Arial Narrow" w:cs="Arial"/>
          <w:sz w:val="22"/>
          <w:szCs w:val="22"/>
        </w:rPr>
        <w:t xml:space="preserve"> </w:t>
      </w:r>
      <w:r w:rsidR="00A574CD">
        <w:rPr>
          <w:rFonts w:ascii="Arial Narrow" w:hAnsi="Arial Narrow" w:cs="Arial"/>
          <w:sz w:val="22"/>
          <w:szCs w:val="22"/>
        </w:rPr>
        <w:t>hospodárskeho subjektu</w:t>
      </w:r>
      <w:r w:rsidRPr="00CB217F">
        <w:rPr>
          <w:rFonts w:ascii="Arial Narrow" w:hAnsi="Arial Narrow" w:cs="Arial"/>
          <w:sz w:val="22"/>
          <w:szCs w:val="22"/>
        </w:rPr>
        <w:t xml:space="preserve"> na kartu užívateľa po registrácii a prihlásení do systému JOSEPHINE. Autentifikáciu vykoná poskytovateľ systému JOSEPHINE a to v pracovných dňoch v čase 8.00 – 16.00 hod. O dokončení autentifikácie je uchádzač informovaný e-mailom.</w:t>
      </w:r>
    </w:p>
    <w:p w14:paraId="4CF511A9" w14:textId="6509F991" w:rsidR="00CB217F" w:rsidRPr="00CB217F" w:rsidRDefault="00CB217F" w:rsidP="00CB217F">
      <w:pPr>
        <w:pStyle w:val="Zkladntext3"/>
        <w:spacing w:before="120" w:line="240" w:lineRule="auto"/>
        <w:ind w:left="576"/>
        <w:jc w:val="both"/>
        <w:rPr>
          <w:rFonts w:ascii="Arial Narrow" w:hAnsi="Arial Narrow" w:cs="Arial"/>
          <w:sz w:val="22"/>
          <w:szCs w:val="22"/>
        </w:rPr>
      </w:pPr>
      <w:r w:rsidRPr="00CB217F">
        <w:rPr>
          <w:rFonts w:ascii="Arial Narrow" w:hAnsi="Arial Narrow" w:cs="Arial"/>
          <w:sz w:val="22"/>
          <w:szCs w:val="22"/>
        </w:rPr>
        <w:t xml:space="preserve">c) </w:t>
      </w:r>
      <w:r w:rsidRPr="00CB217F">
        <w:rPr>
          <w:rFonts w:ascii="Arial Narrow" w:hAnsi="Arial Narrow" w:cs="Arial"/>
          <w:sz w:val="22"/>
          <w:szCs w:val="22"/>
        </w:rPr>
        <w:tab/>
        <w:t>vložením dokumentu preukazujúceho osobu štatutár</w:t>
      </w:r>
      <w:r w:rsidR="008D2E6F">
        <w:rPr>
          <w:rFonts w:ascii="Arial Narrow" w:hAnsi="Arial Narrow" w:cs="Arial"/>
          <w:sz w:val="22"/>
          <w:szCs w:val="22"/>
        </w:rPr>
        <w:t>neho zástupcu</w:t>
      </w:r>
      <w:r w:rsidRPr="00CB217F">
        <w:rPr>
          <w:rFonts w:ascii="Arial Narrow" w:hAnsi="Arial Narrow" w:cs="Arial"/>
          <w:sz w:val="22"/>
          <w:szCs w:val="22"/>
        </w:rPr>
        <w:t xml:space="preserve"> na kartu užívateľa po</w:t>
      </w:r>
      <w:r w:rsidR="00124F68">
        <w:rPr>
          <w:rFonts w:ascii="Arial Narrow" w:hAnsi="Arial Narrow" w:cs="Arial"/>
          <w:sz w:val="22"/>
          <w:szCs w:val="22"/>
        </w:rPr>
        <w:t> </w:t>
      </w:r>
      <w:r w:rsidRPr="00CB217F">
        <w:rPr>
          <w:rFonts w:ascii="Arial Narrow" w:hAnsi="Arial Narrow" w:cs="Arial"/>
          <w:sz w:val="22"/>
          <w:szCs w:val="22"/>
        </w:rPr>
        <w:t>registrácii, ktorý je podpísaný elektronickým podpisom štatutár</w:t>
      </w:r>
      <w:r w:rsidR="008D2E6F">
        <w:rPr>
          <w:rFonts w:ascii="Arial Narrow" w:hAnsi="Arial Narrow" w:cs="Arial"/>
          <w:sz w:val="22"/>
          <w:szCs w:val="22"/>
        </w:rPr>
        <w:t>neho zástupcu</w:t>
      </w:r>
      <w:r w:rsidRPr="00CB217F">
        <w:rPr>
          <w:rFonts w:ascii="Arial Narrow" w:hAnsi="Arial Narrow" w:cs="Arial"/>
          <w:sz w:val="22"/>
          <w:szCs w:val="22"/>
        </w:rPr>
        <w:t xml:space="preserve">, alebo prešiel zaručenou konverziou. Autentifikáciu vykoná poskytovateľ systému JOSEPHINE a to v pracovných dňoch v čase 8.00 – 16.00 hod. O dokončení autentifikácie je </w:t>
      </w:r>
      <w:r w:rsidR="00A574CD">
        <w:rPr>
          <w:rFonts w:ascii="Arial Narrow" w:hAnsi="Arial Narrow" w:cs="Arial"/>
          <w:sz w:val="22"/>
          <w:szCs w:val="22"/>
        </w:rPr>
        <w:t>hospodársky subjekt</w:t>
      </w:r>
      <w:r w:rsidRPr="00CB217F">
        <w:rPr>
          <w:rFonts w:ascii="Arial Narrow" w:hAnsi="Arial Narrow" w:cs="Arial"/>
          <w:sz w:val="22"/>
          <w:szCs w:val="22"/>
        </w:rPr>
        <w:t xml:space="preserve"> informovaný e-mailom.</w:t>
      </w:r>
    </w:p>
    <w:p w14:paraId="70B36E63" w14:textId="4C46A9C1" w:rsidR="00CB217F" w:rsidRPr="00CB217F" w:rsidRDefault="00CB217F" w:rsidP="00CB217F">
      <w:pPr>
        <w:pStyle w:val="Zkladntext3"/>
        <w:spacing w:before="120" w:line="240" w:lineRule="auto"/>
        <w:ind w:left="576"/>
        <w:jc w:val="both"/>
        <w:rPr>
          <w:rFonts w:ascii="Arial Narrow" w:hAnsi="Arial Narrow" w:cs="Arial"/>
          <w:sz w:val="22"/>
          <w:szCs w:val="22"/>
        </w:rPr>
      </w:pPr>
      <w:r w:rsidRPr="00CB217F">
        <w:rPr>
          <w:rFonts w:ascii="Arial Narrow" w:hAnsi="Arial Narrow" w:cs="Arial"/>
          <w:sz w:val="22"/>
          <w:szCs w:val="22"/>
        </w:rPr>
        <w:t xml:space="preserve">d) </w:t>
      </w:r>
      <w:r w:rsidRPr="00CB217F">
        <w:rPr>
          <w:rFonts w:ascii="Arial Narrow" w:hAnsi="Arial Narrow" w:cs="Arial"/>
          <w:sz w:val="22"/>
          <w:szCs w:val="22"/>
        </w:rPr>
        <w:tab/>
        <w:t>vložením plnej moci na kartu užívateľa po registrácii, ktorá je podpísaná elektronickým podpisom štatutár</w:t>
      </w:r>
      <w:r w:rsidR="008D2E6F">
        <w:rPr>
          <w:rFonts w:ascii="Arial Narrow" w:hAnsi="Arial Narrow" w:cs="Arial"/>
          <w:sz w:val="22"/>
          <w:szCs w:val="22"/>
        </w:rPr>
        <w:t>neho zástupcu</w:t>
      </w:r>
      <w:r w:rsidRPr="00CB217F">
        <w:rPr>
          <w:rFonts w:ascii="Arial Narrow" w:hAnsi="Arial Narrow" w:cs="Arial"/>
          <w:sz w:val="22"/>
          <w:szCs w:val="22"/>
        </w:rPr>
        <w:t xml:space="preserve"> aj splnomocnenou osobou, alebo prešla zaručenou konverziou. Autentifikáciu vykoná poskytovateľ systému JOSEPHINE a to v pracovné dni v čase 8.00 – 16.00 hod. O dokončení autentifikácie je </w:t>
      </w:r>
      <w:r w:rsidR="00A574CD">
        <w:rPr>
          <w:rFonts w:ascii="Arial Narrow" w:hAnsi="Arial Narrow" w:cs="Arial"/>
          <w:sz w:val="22"/>
          <w:szCs w:val="22"/>
        </w:rPr>
        <w:t xml:space="preserve">hospodársky subjekt </w:t>
      </w:r>
      <w:r w:rsidRPr="00CB217F">
        <w:rPr>
          <w:rFonts w:ascii="Arial Narrow" w:hAnsi="Arial Narrow" w:cs="Arial"/>
          <w:sz w:val="22"/>
          <w:szCs w:val="22"/>
        </w:rPr>
        <w:t xml:space="preserve"> informovaný e-mailom.</w:t>
      </w:r>
    </w:p>
    <w:p w14:paraId="6536CCD0" w14:textId="77777777" w:rsidR="002B6735" w:rsidRPr="00FF43E9" w:rsidRDefault="007C355C" w:rsidP="00FF43E9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/>
          <w:b/>
          <w:smallCaps/>
          <w:sz w:val="22"/>
        </w:rPr>
        <w:t>p</w:t>
      </w:r>
      <w:r w:rsidR="00CD43F1" w:rsidRPr="00FF43E9">
        <w:rPr>
          <w:rFonts w:ascii="Arial Narrow" w:hAnsi="Arial Narrow"/>
          <w:b/>
          <w:smallCaps/>
          <w:sz w:val="22"/>
        </w:rPr>
        <w:t>odmienky používania elektronických zariadení v rámci zadávania tejto zákazky</w:t>
      </w:r>
    </w:p>
    <w:p w14:paraId="55FE58E6" w14:textId="77777777" w:rsidR="00042B74" w:rsidRPr="00042B74" w:rsidRDefault="00CD43F1" w:rsidP="00042B74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 w:cs="Arial"/>
          <w:sz w:val="22"/>
        </w:rPr>
      </w:pPr>
      <w:r w:rsidRPr="00FF43E9">
        <w:rPr>
          <w:rFonts w:ascii="Arial Narrow" w:hAnsi="Arial Narrow"/>
          <w:sz w:val="22"/>
        </w:rPr>
        <w:t xml:space="preserve">3.1 </w:t>
      </w:r>
      <w:r w:rsidRPr="00FF43E9">
        <w:rPr>
          <w:rFonts w:ascii="Arial Narrow" w:hAnsi="Arial Narrow"/>
          <w:sz w:val="22"/>
        </w:rPr>
        <w:tab/>
      </w:r>
      <w:bookmarkStart w:id="8" w:name="_Hlk504057119"/>
      <w:r w:rsidR="00042B74" w:rsidRPr="00042B74">
        <w:rPr>
          <w:rFonts w:ascii="Arial Narrow" w:hAnsi="Arial Narrow" w:cs="Arial"/>
          <w:sz w:val="22"/>
        </w:rPr>
        <w:t>Na bezproblémové používanie systému JOSEPHINE je nutné používať jeden z podporovaných internetových prehliadačov:</w:t>
      </w:r>
    </w:p>
    <w:p w14:paraId="793088FE" w14:textId="2AA7D497" w:rsidR="00042B74" w:rsidRPr="00042B74" w:rsidRDefault="00042B74" w:rsidP="00042B74">
      <w:pPr>
        <w:tabs>
          <w:tab w:val="num" w:pos="284"/>
        </w:tabs>
        <w:spacing w:after="120"/>
        <w:ind w:left="567" w:hanging="567"/>
        <w:jc w:val="both"/>
        <w:rPr>
          <w:rFonts w:ascii="Arial Narrow" w:hAnsi="Arial Narrow" w:cs="Arial"/>
          <w:sz w:val="22"/>
        </w:rPr>
      </w:pPr>
      <w:r w:rsidRPr="00042B74">
        <w:rPr>
          <w:rFonts w:ascii="Arial Narrow" w:hAnsi="Arial Narrow" w:cs="Arial"/>
          <w:sz w:val="22"/>
        </w:rPr>
        <w:tab/>
      </w:r>
      <w:r w:rsidRPr="00042B74">
        <w:rPr>
          <w:rFonts w:ascii="Arial Narrow" w:hAnsi="Arial Narrow" w:cs="Arial"/>
          <w:sz w:val="22"/>
        </w:rPr>
        <w:tab/>
        <w:t xml:space="preserve">- </w:t>
      </w:r>
      <w:proofErr w:type="spellStart"/>
      <w:r w:rsidRPr="00042B74">
        <w:rPr>
          <w:rFonts w:ascii="Arial Narrow" w:hAnsi="Arial Narrow" w:cs="Arial"/>
          <w:sz w:val="22"/>
        </w:rPr>
        <w:t>Mozilla</w:t>
      </w:r>
      <w:proofErr w:type="spellEnd"/>
      <w:r w:rsidRPr="00042B74">
        <w:rPr>
          <w:rFonts w:ascii="Arial Narrow" w:hAnsi="Arial Narrow" w:cs="Arial"/>
          <w:sz w:val="22"/>
        </w:rPr>
        <w:t xml:space="preserve"> Firefox verzia 13.0 a vyššia alebo </w:t>
      </w:r>
    </w:p>
    <w:p w14:paraId="56047148" w14:textId="77777777" w:rsidR="00042B74" w:rsidRPr="00042B74" w:rsidRDefault="00042B74" w:rsidP="00042B74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hAnsi="Arial Narrow" w:cs="Arial"/>
          <w:sz w:val="22"/>
        </w:rPr>
      </w:pPr>
      <w:r w:rsidRPr="00042B74">
        <w:rPr>
          <w:rFonts w:ascii="Arial Narrow" w:hAnsi="Arial Narrow" w:cs="Arial"/>
          <w:sz w:val="22"/>
        </w:rPr>
        <w:tab/>
      </w:r>
      <w:r w:rsidRPr="00042B74">
        <w:rPr>
          <w:rFonts w:ascii="Arial Narrow" w:hAnsi="Arial Narrow" w:cs="Arial"/>
          <w:sz w:val="22"/>
        </w:rPr>
        <w:tab/>
        <w:t>- Google Chrome</w:t>
      </w:r>
    </w:p>
    <w:p w14:paraId="17346370" w14:textId="177B76AF" w:rsidR="00CD43F1" w:rsidRPr="00042B74" w:rsidRDefault="00042B74" w:rsidP="00042B74">
      <w:pPr>
        <w:spacing w:before="120" w:after="12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42B74">
        <w:rPr>
          <w:rFonts w:ascii="Arial Narrow" w:hAnsi="Arial Narrow" w:cs="Arial"/>
          <w:sz w:val="22"/>
        </w:rPr>
        <w:lastRenderedPageBreak/>
        <w:tab/>
      </w:r>
      <w:r>
        <w:rPr>
          <w:rFonts w:ascii="Arial Narrow" w:hAnsi="Arial Narrow" w:cs="Arial"/>
          <w:sz w:val="22"/>
        </w:rPr>
        <w:t>-</w:t>
      </w:r>
      <w:r w:rsidRPr="00042B74">
        <w:rPr>
          <w:rFonts w:ascii="Arial Narrow" w:hAnsi="Arial Narrow" w:cs="Arial"/>
          <w:sz w:val="22"/>
        </w:rPr>
        <w:t xml:space="preserve"> Microsoft </w:t>
      </w:r>
      <w:proofErr w:type="spellStart"/>
      <w:r w:rsidRPr="00042B74">
        <w:rPr>
          <w:rFonts w:ascii="Arial Narrow" w:hAnsi="Arial Narrow" w:cs="Arial"/>
          <w:sz w:val="22"/>
        </w:rPr>
        <w:t>Edge</w:t>
      </w:r>
      <w:proofErr w:type="spellEnd"/>
      <w:r w:rsidR="00CD43F1" w:rsidRPr="00042B74">
        <w:rPr>
          <w:rFonts w:ascii="Arial Narrow" w:hAnsi="Arial Narrow"/>
          <w:sz w:val="22"/>
        </w:rPr>
        <w:t>.</w:t>
      </w:r>
      <w:bookmarkEnd w:id="7"/>
    </w:p>
    <w:p w14:paraId="4FD77C01" w14:textId="77777777" w:rsidR="00DE646E" w:rsidRPr="001540C3" w:rsidRDefault="00DE646E" w:rsidP="00FF43E9">
      <w:pPr>
        <w:numPr>
          <w:ilvl w:val="0"/>
          <w:numId w:val="2"/>
        </w:numPr>
        <w:spacing w:before="120" w:after="120" w:line="240" w:lineRule="auto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9" w:name="_Hlk522971979"/>
      <w:bookmarkEnd w:id="8"/>
      <w:r w:rsidRPr="001540C3">
        <w:rPr>
          <w:rFonts w:ascii="Arial Narrow" w:hAnsi="Arial Narrow"/>
          <w:b/>
          <w:smallCaps/>
          <w:sz w:val="22"/>
        </w:rPr>
        <w:t>dostupnosť dokumentov</w:t>
      </w:r>
    </w:p>
    <w:p w14:paraId="18BD14AC" w14:textId="0C7E5011" w:rsidR="00DE646E" w:rsidRPr="001540C3" w:rsidRDefault="00DE646E" w:rsidP="00FF43E9">
      <w:pPr>
        <w:numPr>
          <w:ilvl w:val="1"/>
          <w:numId w:val="2"/>
        </w:num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1540C3">
        <w:rPr>
          <w:rFonts w:ascii="Arial Narrow" w:hAnsi="Arial Narrow"/>
          <w:sz w:val="22"/>
        </w:rPr>
        <w:t xml:space="preserve">Dokumenty potrebné na vypracovanie </w:t>
      </w:r>
      <w:r w:rsidR="00A70138" w:rsidRPr="00E728AC">
        <w:rPr>
          <w:rFonts w:ascii="Arial Narrow" w:hAnsi="Arial Narrow"/>
          <w:sz w:val="22"/>
        </w:rPr>
        <w:t>žiadosti o</w:t>
      </w:r>
      <w:r w:rsidR="00071024">
        <w:rPr>
          <w:rFonts w:ascii="Arial Narrow" w:hAnsi="Arial Narrow"/>
          <w:sz w:val="22"/>
        </w:rPr>
        <w:t> </w:t>
      </w:r>
      <w:r w:rsidR="00A70138" w:rsidRPr="00E728AC">
        <w:rPr>
          <w:rFonts w:ascii="Arial Narrow" w:hAnsi="Arial Narrow"/>
          <w:sz w:val="22"/>
        </w:rPr>
        <w:t>účasť</w:t>
      </w:r>
      <w:r w:rsidR="00071024">
        <w:rPr>
          <w:rFonts w:ascii="Arial Narrow" w:hAnsi="Arial Narrow"/>
          <w:sz w:val="22"/>
        </w:rPr>
        <w:t>, ponuky</w:t>
      </w:r>
      <w:r w:rsidRPr="001540C3">
        <w:rPr>
          <w:rFonts w:ascii="Arial Narrow" w:hAnsi="Arial Narrow"/>
          <w:sz w:val="22"/>
        </w:rPr>
        <w:t xml:space="preserve"> a na preukázanie splnenia podmienok účasti sú verejne, bezodplatne, neobmedzene, úplne a priamo prístupné </w:t>
      </w:r>
      <w:r w:rsidR="002C4718" w:rsidRPr="00937774">
        <w:rPr>
          <w:rFonts w:ascii="Arial Narrow" w:hAnsi="Arial Narrow"/>
          <w:sz w:val="22"/>
        </w:rPr>
        <w:t xml:space="preserve">v príslušnej karte </w:t>
      </w:r>
      <w:r w:rsidR="009F3CBD">
        <w:rPr>
          <w:rFonts w:ascii="Arial Narrow" w:hAnsi="Arial Narrow"/>
          <w:sz w:val="22"/>
        </w:rPr>
        <w:t xml:space="preserve">verejného </w:t>
      </w:r>
      <w:r w:rsidR="002C4718" w:rsidRPr="00937774">
        <w:rPr>
          <w:rFonts w:ascii="Arial Narrow" w:hAnsi="Arial Narrow"/>
          <w:sz w:val="22"/>
        </w:rPr>
        <w:t xml:space="preserve">obstarávania v rámci systému </w:t>
      </w:r>
      <w:r w:rsidR="00702197" w:rsidRPr="00042B74">
        <w:rPr>
          <w:rFonts w:ascii="Arial Narrow" w:hAnsi="Arial Narrow" w:cs="Arial"/>
          <w:sz w:val="22"/>
        </w:rPr>
        <w:t>JOSEPHINE</w:t>
      </w:r>
      <w:r w:rsidR="002C4718" w:rsidRPr="00937774">
        <w:rPr>
          <w:rFonts w:ascii="Arial Narrow" w:hAnsi="Arial Narrow"/>
          <w:sz w:val="22"/>
        </w:rPr>
        <w:t xml:space="preserve"> </w:t>
      </w:r>
      <w:r w:rsidRPr="001540C3">
        <w:rPr>
          <w:rFonts w:ascii="Arial Narrow" w:hAnsi="Arial Narrow"/>
          <w:sz w:val="22"/>
        </w:rPr>
        <w:t>od uverejnenia oznámenia o vyhlásení verejného obstarávania podľa zákona.</w:t>
      </w:r>
      <w:r w:rsidR="00385475" w:rsidRPr="001540C3">
        <w:rPr>
          <w:rFonts w:ascii="Arial Narrow" w:hAnsi="Arial Narrow"/>
          <w:sz w:val="22"/>
        </w:rPr>
        <w:t xml:space="preserve"> </w:t>
      </w:r>
      <w:bookmarkStart w:id="10" w:name="_Hlk534970171"/>
      <w:r w:rsidR="00572E0F" w:rsidRPr="001540C3">
        <w:rPr>
          <w:rFonts w:ascii="Arial Narrow" w:hAnsi="Arial Narrow"/>
          <w:sz w:val="22"/>
        </w:rPr>
        <w:t xml:space="preserve">Časť/časti súťažných podkladov, ktorá/ktoré majú byť súčasťou </w:t>
      </w:r>
      <w:r w:rsidR="00A70138">
        <w:rPr>
          <w:rFonts w:ascii="Arial Narrow" w:hAnsi="Arial Narrow"/>
          <w:sz w:val="22"/>
        </w:rPr>
        <w:t>žiadosti o</w:t>
      </w:r>
      <w:r w:rsidR="00E728AC">
        <w:rPr>
          <w:rFonts w:ascii="Arial Narrow" w:hAnsi="Arial Narrow"/>
          <w:sz w:val="22"/>
        </w:rPr>
        <w:t> </w:t>
      </w:r>
      <w:r w:rsidR="00A70138">
        <w:rPr>
          <w:rFonts w:ascii="Arial Narrow" w:hAnsi="Arial Narrow"/>
          <w:sz w:val="22"/>
        </w:rPr>
        <w:t>účasť</w:t>
      </w:r>
      <w:r w:rsidR="00E728AC">
        <w:rPr>
          <w:rFonts w:ascii="Arial Narrow" w:hAnsi="Arial Narrow"/>
          <w:sz w:val="22"/>
        </w:rPr>
        <w:t>/ponuky</w:t>
      </w:r>
      <w:r w:rsidR="00572E0F" w:rsidRPr="001540C3">
        <w:rPr>
          <w:rFonts w:ascii="Arial Narrow" w:hAnsi="Arial Narrow"/>
          <w:sz w:val="22"/>
        </w:rPr>
        <w:t xml:space="preserve"> </w:t>
      </w:r>
      <w:r w:rsidR="00E728AC">
        <w:rPr>
          <w:rFonts w:ascii="Arial Narrow" w:hAnsi="Arial Narrow"/>
          <w:sz w:val="22"/>
        </w:rPr>
        <w:t>záujemcu/uchádzača a záujemca/uchádzač</w:t>
      </w:r>
      <w:r w:rsidR="00572E0F" w:rsidRPr="001540C3">
        <w:rPr>
          <w:rFonts w:ascii="Arial Narrow" w:hAnsi="Arial Narrow"/>
          <w:sz w:val="22"/>
        </w:rPr>
        <w:t xml:space="preserve"> ich bude povinný pri vypracovaní </w:t>
      </w:r>
      <w:r w:rsidR="00A70138">
        <w:rPr>
          <w:rFonts w:ascii="Arial Narrow" w:hAnsi="Arial Narrow"/>
          <w:sz w:val="22"/>
        </w:rPr>
        <w:t>žiadosti o</w:t>
      </w:r>
      <w:r w:rsidR="00E728AC">
        <w:rPr>
          <w:rFonts w:ascii="Arial Narrow" w:hAnsi="Arial Narrow"/>
          <w:sz w:val="22"/>
        </w:rPr>
        <w:t> </w:t>
      </w:r>
      <w:r w:rsidR="00A70138">
        <w:rPr>
          <w:rFonts w:ascii="Arial Narrow" w:hAnsi="Arial Narrow"/>
          <w:sz w:val="22"/>
        </w:rPr>
        <w:t>účasť</w:t>
      </w:r>
      <w:r w:rsidR="00E728AC">
        <w:rPr>
          <w:rFonts w:ascii="Arial Narrow" w:hAnsi="Arial Narrow"/>
          <w:sz w:val="22"/>
        </w:rPr>
        <w:t>/ponuky</w:t>
      </w:r>
      <w:r w:rsidR="00572E0F" w:rsidRPr="001540C3">
        <w:rPr>
          <w:rFonts w:ascii="Arial Narrow" w:hAnsi="Arial Narrow"/>
          <w:sz w:val="22"/>
        </w:rPr>
        <w:t xml:space="preserve"> upravovať, sú uverejnené podľa prvej vety</w:t>
      </w:r>
      <w:r w:rsidR="00E728AC">
        <w:rPr>
          <w:rFonts w:ascii="Arial Narrow" w:hAnsi="Arial Narrow"/>
          <w:sz w:val="22"/>
        </w:rPr>
        <w:t>, resp. budú sprístupnené uchádzačom v druhej fáze užšej súťaže</w:t>
      </w:r>
      <w:r w:rsidR="00C73314" w:rsidRPr="001540C3">
        <w:rPr>
          <w:rFonts w:ascii="Arial Narrow" w:hAnsi="Arial Narrow"/>
          <w:sz w:val="22"/>
        </w:rPr>
        <w:t>.</w:t>
      </w:r>
    </w:p>
    <w:bookmarkEnd w:id="10"/>
    <w:p w14:paraId="28CEC9F3" w14:textId="774A93C2" w:rsidR="00DE646E" w:rsidRPr="00FF43E9" w:rsidRDefault="00DE646E" w:rsidP="00FF43E9">
      <w:pPr>
        <w:numPr>
          <w:ilvl w:val="1"/>
          <w:numId w:val="2"/>
        </w:num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FF43E9">
        <w:rPr>
          <w:rFonts w:ascii="Arial Narrow" w:hAnsi="Arial Narrow"/>
          <w:sz w:val="22"/>
        </w:rPr>
        <w:t xml:space="preserve">Ak prístup k dokumentom potrebným na vypracovanie </w:t>
      </w:r>
      <w:r w:rsidR="00A70138">
        <w:rPr>
          <w:rFonts w:ascii="Arial Narrow" w:hAnsi="Arial Narrow"/>
          <w:sz w:val="22"/>
        </w:rPr>
        <w:t>žiadosti o</w:t>
      </w:r>
      <w:r w:rsidR="00071024">
        <w:rPr>
          <w:rFonts w:ascii="Arial Narrow" w:hAnsi="Arial Narrow"/>
          <w:sz w:val="22"/>
        </w:rPr>
        <w:t> </w:t>
      </w:r>
      <w:r w:rsidR="00A70138">
        <w:rPr>
          <w:rFonts w:ascii="Arial Narrow" w:hAnsi="Arial Narrow"/>
          <w:sz w:val="22"/>
        </w:rPr>
        <w:t>účasť</w:t>
      </w:r>
      <w:r w:rsidR="00071024">
        <w:rPr>
          <w:rFonts w:ascii="Arial Narrow" w:hAnsi="Arial Narrow"/>
          <w:sz w:val="22"/>
        </w:rPr>
        <w:t>, ponuky</w:t>
      </w:r>
      <w:r w:rsidRPr="00FF43E9">
        <w:rPr>
          <w:rFonts w:ascii="Arial Narrow" w:hAnsi="Arial Narrow"/>
          <w:sz w:val="22"/>
        </w:rPr>
        <w:t xml:space="preserve"> a</w:t>
      </w:r>
      <w:r w:rsidR="002F0CF8">
        <w:rPr>
          <w:rFonts w:ascii="Arial Narrow" w:hAnsi="Arial Narrow"/>
          <w:sz w:val="22"/>
        </w:rPr>
        <w:t>/alebo</w:t>
      </w:r>
      <w:r w:rsidRPr="00FF43E9">
        <w:rPr>
          <w:rFonts w:ascii="Arial Narrow" w:hAnsi="Arial Narrow"/>
          <w:sz w:val="22"/>
        </w:rPr>
        <w:t xml:space="preserve"> na preukázanie splnenia podmienok účasti alebo ich časti nebude možné poskytnúť podľa </w:t>
      </w:r>
      <w:r w:rsidR="002F0CF8">
        <w:rPr>
          <w:rFonts w:ascii="Arial Narrow" w:hAnsi="Arial Narrow"/>
          <w:sz w:val="22"/>
        </w:rPr>
        <w:t xml:space="preserve">§ </w:t>
      </w:r>
      <w:r w:rsidR="00EC0E6D">
        <w:rPr>
          <w:rFonts w:ascii="Arial Narrow" w:hAnsi="Arial Narrow"/>
          <w:sz w:val="22"/>
        </w:rPr>
        <w:t>43</w:t>
      </w:r>
      <w:r w:rsidR="002F0CF8">
        <w:rPr>
          <w:rFonts w:ascii="Arial Narrow" w:hAnsi="Arial Narrow"/>
          <w:sz w:val="22"/>
        </w:rPr>
        <w:t xml:space="preserve"> ods. 1 </w:t>
      </w:r>
      <w:r w:rsidRPr="00FF43E9">
        <w:rPr>
          <w:rFonts w:ascii="Arial Narrow" w:hAnsi="Arial Narrow"/>
          <w:sz w:val="22"/>
        </w:rPr>
        <w:t xml:space="preserve">zákona </w:t>
      </w:r>
      <w:r w:rsidR="002F0CF8">
        <w:rPr>
          <w:rFonts w:ascii="Arial Narrow" w:hAnsi="Arial Narrow"/>
          <w:sz w:val="22"/>
        </w:rPr>
        <w:t>z dôvodu ich ochrany podľa osobitného predpisu</w:t>
      </w:r>
      <w:r w:rsidR="00E13280">
        <w:rPr>
          <w:rFonts w:ascii="Arial Narrow" w:hAnsi="Arial Narrow"/>
          <w:sz w:val="22"/>
        </w:rPr>
        <w:t xml:space="preserve"> (</w:t>
      </w:r>
      <w:r w:rsidRPr="00FF43E9">
        <w:rPr>
          <w:rFonts w:ascii="Arial Narrow" w:hAnsi="Arial Narrow"/>
          <w:sz w:val="22"/>
        </w:rPr>
        <w:t>z dôvodu ochrany dôverných informácií</w:t>
      </w:r>
      <w:r w:rsidR="004F59DD">
        <w:rPr>
          <w:rFonts w:ascii="Arial Narrow" w:hAnsi="Arial Narrow"/>
          <w:sz w:val="22"/>
        </w:rPr>
        <w:t xml:space="preserve"> a/alebo utajovaný</w:t>
      </w:r>
      <w:r w:rsidR="00EC0E6D">
        <w:rPr>
          <w:rFonts w:ascii="Arial Narrow" w:hAnsi="Arial Narrow"/>
          <w:sz w:val="22"/>
        </w:rPr>
        <w:t>ch</w:t>
      </w:r>
      <w:r w:rsidR="004F59DD">
        <w:rPr>
          <w:rFonts w:ascii="Arial Narrow" w:hAnsi="Arial Narrow"/>
          <w:sz w:val="22"/>
        </w:rPr>
        <w:t xml:space="preserve"> skutočností</w:t>
      </w:r>
      <w:r w:rsidRPr="00FF43E9">
        <w:rPr>
          <w:rFonts w:ascii="Arial Narrow" w:hAnsi="Arial Narrow"/>
          <w:sz w:val="22"/>
        </w:rPr>
        <w:t xml:space="preserve"> </w:t>
      </w:r>
      <w:r w:rsidR="002F0CF8">
        <w:rPr>
          <w:rFonts w:ascii="Arial Narrow" w:hAnsi="Arial Narrow"/>
          <w:sz w:val="22"/>
        </w:rPr>
        <w:t>a pod.</w:t>
      </w:r>
      <w:r w:rsidR="00E13280">
        <w:rPr>
          <w:rFonts w:ascii="Arial Narrow" w:hAnsi="Arial Narrow"/>
          <w:sz w:val="22"/>
        </w:rPr>
        <w:t>)</w:t>
      </w:r>
      <w:r w:rsidRPr="00FF43E9">
        <w:rPr>
          <w:rFonts w:ascii="Arial Narrow" w:hAnsi="Arial Narrow"/>
          <w:sz w:val="22"/>
        </w:rPr>
        <w:t>, verejný obstarávateľ uvedie v oznámení o vyhlásení verejného obstarávania</w:t>
      </w:r>
      <w:r w:rsidR="00535772">
        <w:rPr>
          <w:rFonts w:ascii="Arial Narrow" w:hAnsi="Arial Narrow"/>
          <w:sz w:val="22"/>
        </w:rPr>
        <w:t xml:space="preserve"> a  Výzve na predkladanie ponúk</w:t>
      </w:r>
      <w:r w:rsidRPr="00FF43E9">
        <w:rPr>
          <w:rFonts w:ascii="Arial Narrow" w:hAnsi="Arial Narrow"/>
          <w:sz w:val="22"/>
        </w:rPr>
        <w:t xml:space="preserve"> opatrenia, ktoré sa vyžadujú na ochranu dôverných informácií</w:t>
      </w:r>
      <w:r w:rsidR="004F59DD">
        <w:rPr>
          <w:rFonts w:ascii="Arial Narrow" w:hAnsi="Arial Narrow"/>
          <w:sz w:val="22"/>
        </w:rPr>
        <w:t xml:space="preserve"> a/alebo utajovaných skutočností</w:t>
      </w:r>
      <w:r w:rsidRPr="00FF43E9">
        <w:rPr>
          <w:rFonts w:ascii="Arial Narrow" w:hAnsi="Arial Narrow"/>
          <w:sz w:val="22"/>
        </w:rPr>
        <w:t xml:space="preserve"> a</w:t>
      </w:r>
      <w:r w:rsidR="002F0CF8">
        <w:rPr>
          <w:rFonts w:ascii="Arial Narrow" w:hAnsi="Arial Narrow"/>
          <w:sz w:val="22"/>
        </w:rPr>
        <w:t> </w:t>
      </w:r>
      <w:r w:rsidRPr="00FF43E9">
        <w:rPr>
          <w:rFonts w:ascii="Arial Narrow" w:hAnsi="Arial Narrow"/>
          <w:sz w:val="22"/>
        </w:rPr>
        <w:t>informáciu</w:t>
      </w:r>
      <w:r w:rsidR="002F0CF8">
        <w:rPr>
          <w:rFonts w:ascii="Arial Narrow" w:hAnsi="Arial Narrow"/>
          <w:sz w:val="22"/>
        </w:rPr>
        <w:t xml:space="preserve"> o tom</w:t>
      </w:r>
      <w:r w:rsidRPr="00FF43E9">
        <w:rPr>
          <w:rFonts w:ascii="Arial Narrow" w:hAnsi="Arial Narrow"/>
          <w:sz w:val="22"/>
        </w:rPr>
        <w:t>, ako možno získať prístup k príslušnému dokumentu</w:t>
      </w:r>
      <w:r w:rsidR="004942B7">
        <w:rPr>
          <w:rFonts w:ascii="Arial Narrow" w:hAnsi="Arial Narrow"/>
          <w:sz w:val="22"/>
        </w:rPr>
        <w:t xml:space="preserve"> a/alebo informáciám</w:t>
      </w:r>
      <w:r w:rsidRPr="00FF43E9">
        <w:rPr>
          <w:rFonts w:ascii="Arial Narrow" w:hAnsi="Arial Narrow"/>
          <w:sz w:val="22"/>
        </w:rPr>
        <w:t>.</w:t>
      </w:r>
    </w:p>
    <w:bookmarkEnd w:id="9"/>
    <w:p w14:paraId="413BA5FD" w14:textId="77777777" w:rsidR="00EC6CF0" w:rsidRDefault="00EC6CF0" w:rsidP="002F26FB">
      <w:pPr>
        <w:spacing w:before="120" w:after="120" w:line="240" w:lineRule="auto"/>
        <w:ind w:left="432"/>
        <w:jc w:val="center"/>
        <w:rPr>
          <w:rFonts w:ascii="Arial Narrow" w:hAnsi="Arial Narrow" w:cs="Arial"/>
          <w:sz w:val="22"/>
        </w:rPr>
      </w:pPr>
    </w:p>
    <w:p w14:paraId="20264359" w14:textId="5082B3E1" w:rsidR="005E5B0A" w:rsidRPr="00EC2537" w:rsidRDefault="005E5B0A" w:rsidP="002F26FB">
      <w:pPr>
        <w:spacing w:before="120" w:after="120" w:line="240" w:lineRule="auto"/>
        <w:ind w:left="432"/>
        <w:jc w:val="center"/>
        <w:rPr>
          <w:rFonts w:ascii="Arial Narrow" w:hAnsi="Arial Narrow" w:cs="Arial"/>
          <w:sz w:val="22"/>
        </w:rPr>
      </w:pPr>
      <w:r w:rsidRPr="00EC2537">
        <w:rPr>
          <w:rFonts w:ascii="Arial Narrow" w:hAnsi="Arial Narrow" w:cs="Arial"/>
          <w:sz w:val="22"/>
        </w:rPr>
        <w:t>Časť I</w:t>
      </w:r>
      <w:r w:rsidR="00C24E0C">
        <w:rPr>
          <w:rFonts w:ascii="Arial Narrow" w:hAnsi="Arial Narrow" w:cs="Arial"/>
          <w:sz w:val="22"/>
        </w:rPr>
        <w:t>II</w:t>
      </w:r>
      <w:r w:rsidRPr="00EC2537">
        <w:rPr>
          <w:rFonts w:ascii="Arial Narrow" w:hAnsi="Arial Narrow" w:cs="Arial"/>
          <w:sz w:val="22"/>
        </w:rPr>
        <w:t>.</w:t>
      </w:r>
    </w:p>
    <w:p w14:paraId="76F27F86" w14:textId="3FB0D5D8" w:rsidR="005E5B0A" w:rsidRPr="0034030C" w:rsidRDefault="005E5B0A" w:rsidP="005E5B0A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34030C">
        <w:rPr>
          <w:rFonts w:ascii="Arial Narrow" w:hAnsi="Arial Narrow"/>
          <w:b/>
          <w:sz w:val="24"/>
          <w:szCs w:val="24"/>
        </w:rPr>
        <w:t>INFORMÁCIE O</w:t>
      </w:r>
      <w:r w:rsidR="00610106">
        <w:rPr>
          <w:rFonts w:ascii="Arial Narrow" w:hAnsi="Arial Narrow"/>
          <w:b/>
          <w:sz w:val="24"/>
          <w:szCs w:val="24"/>
        </w:rPr>
        <w:t xml:space="preserve">  </w:t>
      </w:r>
      <w:r w:rsidRPr="0034030C">
        <w:rPr>
          <w:rFonts w:ascii="Arial Narrow" w:hAnsi="Arial Narrow"/>
          <w:b/>
          <w:sz w:val="24"/>
          <w:szCs w:val="24"/>
        </w:rPr>
        <w:t>PREDMETE ZÁKAZKY</w:t>
      </w:r>
    </w:p>
    <w:p w14:paraId="501341D9" w14:textId="17A5DCF7" w:rsidR="00814020" w:rsidRPr="00FF43E9" w:rsidRDefault="00814020" w:rsidP="00FF43E9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>predmet zákazky</w:t>
      </w:r>
    </w:p>
    <w:p w14:paraId="72002BF0" w14:textId="77777777" w:rsidR="00A42276" w:rsidRPr="00A42276" w:rsidRDefault="00A42276" w:rsidP="00A42276">
      <w:pPr>
        <w:pStyle w:val="Zarkazkladnhotextu2"/>
        <w:numPr>
          <w:ilvl w:val="1"/>
          <w:numId w:val="2"/>
        </w:numPr>
        <w:spacing w:before="12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sk-SK"/>
        </w:rPr>
        <w:t xml:space="preserve">Názov predmetu zákazky: </w:t>
      </w:r>
    </w:p>
    <w:p w14:paraId="0DD1F994" w14:textId="7009D600" w:rsidR="00A0357F" w:rsidRPr="00FF43E9" w:rsidRDefault="00A42276" w:rsidP="00A42276">
      <w:pPr>
        <w:pStyle w:val="Zarkazkladnhotextu2"/>
        <w:spacing w:before="120" w:line="240" w:lineRule="auto"/>
        <w:ind w:left="57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sk-SK"/>
        </w:rPr>
        <w:t>„</w:t>
      </w:r>
      <w:r w:rsidR="00A70138">
        <w:rPr>
          <w:rFonts w:ascii="Arial Narrow" w:hAnsi="Arial Narrow" w:cs="Arial"/>
          <w:b/>
          <w:i/>
          <w:lang w:val="sk-SK"/>
        </w:rPr>
        <w:t xml:space="preserve">Výstavba </w:t>
      </w:r>
      <w:proofErr w:type="spellStart"/>
      <w:r w:rsidR="003A535C">
        <w:rPr>
          <w:rFonts w:ascii="Arial Narrow" w:hAnsi="Arial Narrow" w:cs="Arial"/>
          <w:b/>
          <w:i/>
          <w:lang w:val="sk-SK"/>
        </w:rPr>
        <w:t>D</w:t>
      </w:r>
      <w:r w:rsidR="00A70138">
        <w:rPr>
          <w:rFonts w:ascii="Arial Narrow" w:hAnsi="Arial Narrow" w:cs="Arial"/>
          <w:b/>
          <w:i/>
          <w:lang w:val="sk-SK"/>
        </w:rPr>
        <w:t>etenčného</w:t>
      </w:r>
      <w:proofErr w:type="spellEnd"/>
      <w:r w:rsidR="00A70138">
        <w:rPr>
          <w:rFonts w:ascii="Arial Narrow" w:hAnsi="Arial Narrow" w:cs="Arial"/>
          <w:b/>
          <w:i/>
          <w:lang w:val="sk-SK"/>
        </w:rPr>
        <w:t xml:space="preserve"> ústavu Kremnica</w:t>
      </w:r>
      <w:r w:rsidR="00A0357F" w:rsidRPr="00FF43E9">
        <w:rPr>
          <w:rFonts w:ascii="Arial Narrow" w:hAnsi="Arial Narrow" w:cs="Arial"/>
          <w:lang w:val="sk-SK"/>
        </w:rPr>
        <w:t>“</w:t>
      </w:r>
      <w:r w:rsidR="00B348D1">
        <w:rPr>
          <w:rFonts w:ascii="Arial Narrow" w:hAnsi="Arial Narrow" w:cs="Arial"/>
          <w:lang w:val="sk-SK"/>
        </w:rPr>
        <w:t>.</w:t>
      </w:r>
    </w:p>
    <w:p w14:paraId="4B604AC7" w14:textId="77777777" w:rsidR="00065F6B" w:rsidRPr="00FF43E9" w:rsidRDefault="00065F6B" w:rsidP="00FF43E9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FF43E9">
        <w:rPr>
          <w:rFonts w:ascii="Arial Narrow" w:hAnsi="Arial Narrow" w:cs="Arial"/>
        </w:rPr>
        <w:t>Číselný kód pre hlavný predmet a doplňujúce predmety zákazky z Hlavného slovníka, prípadne alfanumerický kód z Doplnkového slovníka Spoločného slovníka obstarávania (CPV):</w:t>
      </w:r>
      <w:bookmarkStart w:id="11" w:name="SS"/>
      <w:bookmarkEnd w:id="11"/>
    </w:p>
    <w:p w14:paraId="48218DFB" w14:textId="3E67D90A" w:rsidR="00D2528B" w:rsidRPr="00FF43E9" w:rsidRDefault="00D2528B" w:rsidP="00FF43E9">
      <w:pPr>
        <w:pStyle w:val="Zarkazkladnhotextu2"/>
        <w:spacing w:before="120" w:line="240" w:lineRule="auto"/>
        <w:ind w:left="3264" w:firstLine="276"/>
        <w:rPr>
          <w:rFonts w:ascii="Arial Narrow" w:hAnsi="Arial Narrow" w:cs="Arial"/>
        </w:rPr>
      </w:pPr>
      <w:r w:rsidRPr="00FF43E9">
        <w:rPr>
          <w:rFonts w:ascii="Arial Narrow" w:hAnsi="Arial Narrow" w:cs="Arial"/>
        </w:rPr>
        <w:t>Hlavný slovník:</w:t>
      </w:r>
      <w:r w:rsidRPr="00FF43E9">
        <w:rPr>
          <w:rFonts w:ascii="Arial Narrow" w:hAnsi="Arial Narrow" w:cs="Arial"/>
        </w:rPr>
        <w:tab/>
      </w:r>
      <w:r w:rsidRPr="00FF43E9">
        <w:rPr>
          <w:rFonts w:ascii="Arial Narrow" w:hAnsi="Arial Narrow" w:cs="Arial"/>
        </w:rPr>
        <w:tab/>
      </w:r>
      <w:r w:rsidRPr="00FF43E9">
        <w:rPr>
          <w:rFonts w:ascii="Arial Narrow" w:hAnsi="Arial Narrow" w:cs="Arial"/>
        </w:rPr>
        <w:tab/>
      </w:r>
      <w:r w:rsidRPr="00FF43E9">
        <w:rPr>
          <w:rFonts w:ascii="Arial Narrow" w:hAnsi="Arial Narrow" w:cs="Arial"/>
        </w:rPr>
        <w:tab/>
      </w:r>
    </w:p>
    <w:p w14:paraId="269528D0" w14:textId="77777777" w:rsidR="00A70138" w:rsidRDefault="00D2528B" w:rsidP="00FF43E9">
      <w:pPr>
        <w:pStyle w:val="Zarkazkladnhotextu2"/>
        <w:spacing w:before="120" w:line="240" w:lineRule="auto"/>
        <w:ind w:left="567"/>
        <w:rPr>
          <w:rFonts w:ascii="Arial Narrow" w:hAnsi="Arial Narrow" w:cs="Arial"/>
          <w:lang w:val="sk-SK"/>
        </w:rPr>
      </w:pPr>
      <w:r w:rsidRPr="00FF43E9">
        <w:rPr>
          <w:rFonts w:ascii="Arial Narrow" w:hAnsi="Arial Narrow" w:cs="Arial"/>
        </w:rPr>
        <w:t>Hlavný predmet:</w:t>
      </w:r>
      <w:r w:rsidRPr="00FF43E9">
        <w:rPr>
          <w:rFonts w:ascii="Arial Narrow" w:hAnsi="Arial Narrow" w:cs="Arial"/>
        </w:rPr>
        <w:tab/>
      </w:r>
      <w:r w:rsidRPr="00FF43E9">
        <w:rPr>
          <w:rFonts w:ascii="Arial Narrow" w:hAnsi="Arial Narrow" w:cs="Arial"/>
        </w:rPr>
        <w:tab/>
      </w:r>
      <w:r w:rsidRPr="00FF43E9">
        <w:rPr>
          <w:rFonts w:ascii="Arial Narrow" w:hAnsi="Arial Narrow" w:cs="Arial"/>
        </w:rPr>
        <w:tab/>
      </w:r>
      <w:r w:rsidR="00A70138">
        <w:rPr>
          <w:rFonts w:ascii="Arial Narrow" w:hAnsi="Arial Narrow" w:cs="Arial"/>
          <w:lang w:val="sk-SK"/>
        </w:rPr>
        <w:t>45215120</w:t>
      </w:r>
      <w:r w:rsidR="00B4660F" w:rsidRPr="00B4660F">
        <w:rPr>
          <w:rFonts w:ascii="Arial Narrow" w:hAnsi="Arial Narrow" w:cs="Arial"/>
        </w:rPr>
        <w:t>-</w:t>
      </w:r>
      <w:r w:rsidR="00A70138">
        <w:rPr>
          <w:rFonts w:ascii="Arial Narrow" w:hAnsi="Arial Narrow" w:cs="Arial"/>
          <w:lang w:val="sk-SK"/>
        </w:rPr>
        <w:t>4</w:t>
      </w:r>
      <w:r w:rsidR="0071190E">
        <w:rPr>
          <w:rFonts w:ascii="Arial Narrow" w:hAnsi="Arial Narrow" w:cs="Arial"/>
          <w:lang w:val="sk-SK"/>
        </w:rPr>
        <w:t xml:space="preserve"> - </w:t>
      </w:r>
      <w:r w:rsidR="00A70138" w:rsidRPr="00A70138">
        <w:rPr>
          <w:rFonts w:ascii="Arial Narrow" w:hAnsi="Arial Narrow" w:cs="Arial"/>
          <w:lang w:val="sk-SK"/>
        </w:rPr>
        <w:t>Stavebné práce na špeciálnych zdravotníckych</w:t>
      </w:r>
    </w:p>
    <w:p w14:paraId="4A50C048" w14:textId="0022DB22" w:rsidR="00D2528B" w:rsidRDefault="00A70138" w:rsidP="00A70138">
      <w:pPr>
        <w:pStyle w:val="Zarkazkladnhotextu2"/>
        <w:tabs>
          <w:tab w:val="left" w:pos="4536"/>
        </w:tabs>
        <w:spacing w:before="120" w:line="240" w:lineRule="auto"/>
        <w:ind w:left="567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ab/>
        <w:t xml:space="preserve">  </w:t>
      </w:r>
      <w:r w:rsidRPr="00A70138">
        <w:rPr>
          <w:rFonts w:ascii="Arial Narrow" w:hAnsi="Arial Narrow" w:cs="Arial"/>
          <w:lang w:val="sk-SK"/>
        </w:rPr>
        <w:t xml:space="preserve"> budovách</w:t>
      </w:r>
    </w:p>
    <w:p w14:paraId="16ED6BCA" w14:textId="6F6C20B0" w:rsidR="00D2528B" w:rsidRPr="0071190E" w:rsidRDefault="00D2528B" w:rsidP="00FF43E9">
      <w:pPr>
        <w:pStyle w:val="Zarkazkladnhotextu2"/>
        <w:spacing w:before="120" w:line="240" w:lineRule="auto"/>
        <w:ind w:left="567"/>
        <w:rPr>
          <w:rFonts w:ascii="Arial Narrow" w:hAnsi="Arial Narrow" w:cs="Arial"/>
          <w:lang w:val="sk-SK"/>
        </w:rPr>
      </w:pPr>
      <w:r w:rsidRPr="00FF43E9">
        <w:rPr>
          <w:rFonts w:ascii="Arial Narrow" w:hAnsi="Arial Narrow" w:cs="Arial"/>
        </w:rPr>
        <w:t>Doplňujúci predmet:</w:t>
      </w:r>
      <w:r w:rsidRPr="00FF43E9">
        <w:rPr>
          <w:rFonts w:ascii="Arial Narrow" w:hAnsi="Arial Narrow" w:cs="Arial"/>
        </w:rPr>
        <w:tab/>
      </w:r>
      <w:r w:rsidRPr="00FF43E9">
        <w:rPr>
          <w:rFonts w:ascii="Arial Narrow" w:hAnsi="Arial Narrow" w:cs="Arial"/>
        </w:rPr>
        <w:tab/>
      </w:r>
      <w:r w:rsidR="0071190E" w:rsidRPr="0071190E">
        <w:rPr>
          <w:rFonts w:ascii="Arial Narrow" w:hAnsi="Arial Narrow" w:cs="Arial"/>
        </w:rPr>
        <w:t>60000000-8</w:t>
      </w:r>
      <w:r w:rsidR="0071190E">
        <w:rPr>
          <w:rFonts w:ascii="Arial Narrow" w:hAnsi="Arial Narrow" w:cs="Arial"/>
          <w:lang w:val="sk-SK"/>
        </w:rPr>
        <w:t xml:space="preserve"> - </w:t>
      </w:r>
      <w:r w:rsidR="0071190E" w:rsidRPr="0071190E">
        <w:rPr>
          <w:rFonts w:ascii="Arial Narrow" w:hAnsi="Arial Narrow" w:cs="Arial"/>
          <w:lang w:val="sk-SK"/>
        </w:rPr>
        <w:t>Dopravné služby (bez prepravy odpadu)</w:t>
      </w:r>
    </w:p>
    <w:p w14:paraId="7BE757B7" w14:textId="3DAFA74D" w:rsidR="00065F6B" w:rsidRDefault="00065F6B" w:rsidP="00FF43E9">
      <w:pPr>
        <w:numPr>
          <w:ilvl w:val="1"/>
          <w:numId w:val="2"/>
        </w:numPr>
        <w:tabs>
          <w:tab w:val="clear" w:pos="576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FF43E9">
        <w:rPr>
          <w:rFonts w:ascii="Arial Narrow" w:hAnsi="Arial Narrow" w:cs="Arial"/>
          <w:sz w:val="22"/>
          <w:lang w:eastAsia="sk-SK"/>
        </w:rPr>
        <w:t xml:space="preserve">Podrobné vymedzenie predmetu zákazky: </w:t>
      </w:r>
    </w:p>
    <w:p w14:paraId="2043F432" w14:textId="1AF15B97" w:rsidR="00777D8A" w:rsidRDefault="00777D8A" w:rsidP="00777D8A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777D8A">
        <w:rPr>
          <w:rFonts w:ascii="Arial Narrow" w:hAnsi="Arial Narrow" w:cs="Arial"/>
          <w:sz w:val="22"/>
          <w:lang w:eastAsia="sk-SK"/>
        </w:rPr>
        <w:t xml:space="preserve">Predmetom zákazky je výstavba </w:t>
      </w:r>
      <w:proofErr w:type="spellStart"/>
      <w:r w:rsidRPr="00777D8A">
        <w:rPr>
          <w:rFonts w:ascii="Arial Narrow" w:hAnsi="Arial Narrow" w:cs="Arial"/>
          <w:sz w:val="22"/>
          <w:lang w:eastAsia="sk-SK"/>
        </w:rPr>
        <w:t>Detenčného</w:t>
      </w:r>
      <w:proofErr w:type="spellEnd"/>
      <w:r w:rsidRPr="00777D8A">
        <w:rPr>
          <w:rFonts w:ascii="Arial Narrow" w:hAnsi="Arial Narrow" w:cs="Arial"/>
          <w:sz w:val="22"/>
          <w:lang w:eastAsia="sk-SK"/>
        </w:rPr>
        <w:t xml:space="preserve"> ústavu v Kremnici. Zariadenie bude slúžiť ako zariadenie na výkon ochranného opatrenia ,,</w:t>
      </w:r>
      <w:proofErr w:type="spellStart"/>
      <w:r w:rsidRPr="00777D8A">
        <w:rPr>
          <w:rFonts w:ascii="Arial Narrow" w:hAnsi="Arial Narrow" w:cs="Arial"/>
          <w:sz w:val="22"/>
          <w:lang w:eastAsia="sk-SK"/>
        </w:rPr>
        <w:t>Detencia</w:t>
      </w:r>
      <w:proofErr w:type="spellEnd"/>
      <w:r w:rsidRPr="00777D8A">
        <w:rPr>
          <w:rFonts w:ascii="Arial Narrow" w:hAnsi="Arial Narrow" w:cs="Arial"/>
          <w:sz w:val="22"/>
          <w:lang w:eastAsia="sk-SK"/>
        </w:rPr>
        <w:t>“ pre páchateľov s potrebou osobitného liečebného režimu.</w:t>
      </w:r>
    </w:p>
    <w:p w14:paraId="3853820D" w14:textId="7FDF8866" w:rsidR="00EE4B73" w:rsidRPr="00EE4B73" w:rsidRDefault="00EE4B73" w:rsidP="003219C5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6D677B11" w14:textId="6FAA0069" w:rsidR="00EE4B73" w:rsidRPr="003219C5" w:rsidRDefault="00EE4B73" w:rsidP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O P I S    S T A V B Y</w:t>
      </w:r>
    </w:p>
    <w:p w14:paraId="35E93A68" w14:textId="77777777" w:rsidR="00EE4B73" w:rsidRPr="003219C5" w:rsidRDefault="00EE4B73" w:rsidP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</w:p>
    <w:p w14:paraId="4F726BBE" w14:textId="77777777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 xml:space="preserve">Navrhovaná stavba detenčného ústavu je umiestnená v blízkosti psychiatrickej nemocnice Prof. Matulaya a bude slúžiť ako zariadenie na výkon ochranného opatrenia ,,Detencia“, pre páchateľov s potrebou osobitného liečebného režimu. </w:t>
      </w:r>
    </w:p>
    <w:p w14:paraId="739C2832" w14:textId="77777777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bookmarkStart w:id="12" w:name="_Hlk520899308"/>
      <w:bookmarkStart w:id="13" w:name="_Hlk105863967"/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>Riešené územie sa nachádza v  intraviláne mesta Kremnica v katastrálnom území Kremnica. Hlavné objekty SO 01 a SO 02 sú umiestnené intraviláne obce Kremnica, v katastrálnom území Kremnica, na existujúcich parcelách 1179/1, 1179/5, 1179/7, 1179/8, 1179/9 a 1179/11, ktoré sú vedené ako zastavané plochy a nádvorie a pozemky na ktorých je postavená nebytová budova  - zostatok z pôvodne rozsiahlejších kasárni.</w:t>
      </w:r>
    </w:p>
    <w:bookmarkEnd w:id="12"/>
    <w:bookmarkEnd w:id="13"/>
    <w:p w14:paraId="48BEEDA4" w14:textId="77777777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>Pred realizáciou daného objektu nie je potrebná likvidácia porastov a je potrebné trvalé odňatie pôdy  z poľnohospodárskeho pôdneho fondu a lesného pôdneho fondu. Ďalej je potrebná asanácia existujúcich objektov a ciest - zostatok z pôvodne rozsiahlejších kasárni.</w:t>
      </w:r>
    </w:p>
    <w:p w14:paraId="5FAF8092" w14:textId="77777777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 xml:space="preserve">Na základe vypracovania inžinierskogeologického prieskumu a hydrogeologického prieskumu je dané územie vhodné na výstavbu navrhovaného objektu. </w:t>
      </w:r>
    </w:p>
    <w:p w14:paraId="6AE452A1" w14:textId="77777777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 xml:space="preserve">Návrh stavby Detenčného ústavu Kremnica sa odvíja od pozdĺžneho tvaru pozemku a  jeho orientácie na svetové strany. Hlavný objem obsahujúci ubytovacie jednotky je orientovaný severovýchod-juhozápad a tvarovo </w:t>
      </w: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lastRenderedPageBreak/>
        <w:t>symbolicky pripomína segment reťaze. Na tento hlavný objem nadväzuje trojpodlažná administratívna časť s hlavnými vstupmi do budovy.</w:t>
      </w:r>
    </w:p>
    <w:p w14:paraId="5442D26A" w14:textId="77777777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>Vedľajší objekt ZVJS  je riešený v priamej nadväznosti na ochraný múr, ako dvojpodlažná budova s ustupujúcim horným podlažím. Vzhľadom na rozmery ochranného múru je v budove riešené átrium, pomocou ktorého je možné presvetliť a odvetrať jednotlivé priestory.</w:t>
      </w:r>
    </w:p>
    <w:p w14:paraId="228F03F4" w14:textId="77777777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</w:p>
    <w:p w14:paraId="63975A24" w14:textId="77777777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>Stavba Detenčného ústavu Kremnica pozostáva z nasledovných objektov:</w:t>
      </w:r>
    </w:p>
    <w:p w14:paraId="3DBEDCDA" w14:textId="6D384027" w:rsidR="00EE4B73" w:rsidRPr="003219C5" w:rsidRDefault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r>
        <w:rPr>
          <w:rFonts w:ascii="Arial Narrow" w:eastAsia="Times New Roman" w:hAnsi="Arial Narrow" w:cs="Arial"/>
          <w:b/>
          <w:noProof/>
          <w:sz w:val="22"/>
          <w:lang w:eastAsia="sk-SK"/>
        </w:rPr>
        <w:t>1.1</w:t>
      </w: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      </w:t>
      </w:r>
      <w:r w:rsidR="00EE4B73"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SO 01 – DETENČNÝ ÚSTAV</w:t>
      </w:r>
    </w:p>
    <w:p w14:paraId="4123D465" w14:textId="77777777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 xml:space="preserve">Budova detenčného ústavu pozostáva z dvoch dvojpodlažných krídel a trojpodlažnej administratívnej časti. Daný objekt je navrhnutý na kapacitu 75 lôžok, pričom izby sú dimenzované podľa Výnosu MZ SR č.09812/2008/OL. </w:t>
      </w:r>
    </w:p>
    <w:p w14:paraId="1697F1FF" w14:textId="77777777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>Predpokladaný počet zdravotného personálu je 90 osôb pracujúcich na štvorzmennej prevádzke.</w:t>
      </w:r>
    </w:p>
    <w:p w14:paraId="5E2B8C2A" w14:textId="77777777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>Stravovanie zamestnancov a klientov bude riešené z neďalekej psychiatrickej nemocnice, odkiaľ bude dovážaná strava. V objekte SO 01 a SO 02 sú navrhované miestnosti pre delenie a výdaj stravy, ktorú budú zabezpečovať zamestnanci psychiatrickej nemocnice, prípadne zamestnanci detenčného ústavu. Klientom umiestneným na detenčnej jednotke bude strava dovážaná priamo na izby. Zamestnanci v detenčnom ústave sa budú stravovať v denných miestnostiach a obedy im budú vydávané z miestností určených na rozdelenie stravy a výdaj jedla. Jedlo bude vydávané v špeciálnych plastových nádobách a ich čistenie bude zabezpečené priamo v navrhovanom objekte. Zásobovanie objektu je riešené z východnej strany sprístupnené novo-navrhovanou komunikáciou z areálu psychiatrickej nemocnice, v severnej časti pozemku.</w:t>
      </w:r>
    </w:p>
    <w:p w14:paraId="47AD20DE" w14:textId="77777777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</w:p>
    <w:p w14:paraId="57D2B6EB" w14:textId="41A079BB" w:rsidR="00EE4B73" w:rsidRPr="003219C5" w:rsidRDefault="00274424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szCs w:val="20"/>
          <w:lang w:eastAsia="sk-SK"/>
        </w:rPr>
      </w:pPr>
      <w:r>
        <w:rPr>
          <w:rFonts w:ascii="Arial Narrow" w:eastAsia="Times New Roman" w:hAnsi="Arial Narrow" w:cs="Arial"/>
          <w:b/>
          <w:noProof/>
          <w:sz w:val="22"/>
          <w:szCs w:val="20"/>
          <w:lang w:eastAsia="sk-SK"/>
        </w:rPr>
        <w:t>1.2</w:t>
      </w: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      </w:t>
      </w:r>
      <w:r w:rsidR="00EE4B73" w:rsidRPr="003219C5">
        <w:rPr>
          <w:rFonts w:ascii="Arial Narrow" w:eastAsia="Times New Roman" w:hAnsi="Arial Narrow" w:cs="Arial"/>
          <w:b/>
          <w:noProof/>
          <w:sz w:val="22"/>
          <w:szCs w:val="20"/>
          <w:lang w:eastAsia="sk-SK"/>
        </w:rPr>
        <w:t xml:space="preserve">SO 02 – OBJEKT ZVJS A GARÁŽE , UBYTOVNE </w:t>
      </w:r>
    </w:p>
    <w:p w14:paraId="4207F790" w14:textId="77777777" w:rsidR="00EE4B73" w:rsidRPr="003219C5" w:rsidRDefault="00EE4B73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SO 02.1 OBJEKT ZVJS</w:t>
      </w:r>
    </w:p>
    <w:p w14:paraId="14FA950D" w14:textId="77777777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color w:val="000000"/>
          <w:sz w:val="22"/>
          <w:shd w:val="clear" w:color="auto" w:fill="FFFFFF"/>
          <w:lang w:eastAsia="sk-SK"/>
        </w:rPr>
      </w:pPr>
      <w:r w:rsidRPr="003219C5">
        <w:rPr>
          <w:rFonts w:ascii="Arial Narrow" w:eastAsia="Times New Roman" w:hAnsi="Arial Narrow" w:cs="Arial"/>
          <w:noProof/>
          <w:color w:val="000000"/>
          <w:sz w:val="22"/>
          <w:lang w:eastAsia="sk-SK"/>
        </w:rPr>
        <w:t xml:space="preserve">Budova je dvojpodlažná s vnútorným átriom. Umiestnená pred ochranným múrom areálu. </w:t>
      </w:r>
      <w:r w:rsidRPr="003219C5">
        <w:rPr>
          <w:rFonts w:ascii="Arial Narrow" w:eastAsia="Times New Roman" w:hAnsi="Arial Narrow" w:cs="Arial"/>
          <w:noProof/>
          <w:color w:val="000000"/>
          <w:sz w:val="22"/>
          <w:shd w:val="clear" w:color="auto" w:fill="FFFFFF"/>
          <w:lang w:eastAsia="sk-SK"/>
        </w:rPr>
        <w:t xml:space="preserve">Predpokladaný počet pracovníkov ZVJS je 79 osôb pracujúcich na štvorzmennej prevádzke.  </w:t>
      </w:r>
    </w:p>
    <w:p w14:paraId="45228827" w14:textId="77777777" w:rsidR="00801E56" w:rsidRDefault="00801E56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</w:p>
    <w:p w14:paraId="40BD36D3" w14:textId="1019B431" w:rsidR="00EE4B73" w:rsidRPr="003219C5" w:rsidRDefault="00EE4B73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SO 02.2 OBJEKT GARÁŽE</w:t>
      </w:r>
    </w:p>
    <w:p w14:paraId="65EEB5A3" w14:textId="77777777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>Jednopodlažný objekt zahŕňajúci priestor pre tri vozidlá, na juho-západnej strane sa nachádza priestor príjmu dodaných osôb s kontrolou. S garážou susedí miestnosť pre náhradný zdroj – dieselagregát.</w:t>
      </w:r>
    </w:p>
    <w:p w14:paraId="11BB2A4D" w14:textId="77777777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>Medzi objektom garáže a objektom ZVJS  sa nachádza prestrešená vstupná brána pre automobily.</w:t>
      </w:r>
    </w:p>
    <w:p w14:paraId="545277A8" w14:textId="77777777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</w:p>
    <w:p w14:paraId="7AC53DE5" w14:textId="77777777" w:rsidR="00EE4B73" w:rsidRPr="003219C5" w:rsidRDefault="00EE4B73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SO 02.3 OBJEKT UBYTOVNE </w:t>
      </w:r>
    </w:p>
    <w:p w14:paraId="0823FBD6" w14:textId="77777777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color w:val="000000"/>
          <w:sz w:val="22"/>
          <w:lang w:eastAsia="zh-CN"/>
        </w:rPr>
      </w:pPr>
      <w:r w:rsidRPr="003219C5">
        <w:rPr>
          <w:rFonts w:ascii="Arial Narrow" w:eastAsia="Times New Roman" w:hAnsi="Arial Narrow" w:cs="Arial"/>
          <w:noProof/>
          <w:color w:val="000000"/>
          <w:sz w:val="22"/>
          <w:lang w:eastAsia="zh-CN"/>
        </w:rPr>
        <w:t xml:space="preserve">Budova objektu ubytovne vznikne rekonštrukciou existujúceho skladového objektu v areáli nemocnice prof. Matulaya. Objekt určený na rekonštrukciu leží na parcele 1179/11 a momentálne nie je využivaný - v minulosti bol vyživaný ako vojenský sklad rozličného materiálu. Pôvodný objekt má dve podlažia s centrálnym schodiskom a výťahom. Je zastrešený plochou strechou. </w:t>
      </w:r>
    </w:p>
    <w:p w14:paraId="67810227" w14:textId="77777777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color w:val="000000"/>
          <w:sz w:val="22"/>
          <w:lang w:eastAsia="zh-CN"/>
        </w:rPr>
      </w:pPr>
      <w:r w:rsidRPr="003219C5">
        <w:rPr>
          <w:rFonts w:ascii="Arial Narrow" w:eastAsia="Times New Roman" w:hAnsi="Arial Narrow" w:cs="Arial"/>
          <w:noProof/>
          <w:color w:val="000000"/>
          <w:sz w:val="22"/>
          <w:lang w:eastAsia="zh-CN"/>
        </w:rPr>
        <w:t>Navrhovaný objekt ubytovne bude v plnom rozsahu rešpektovať podorysný tvar existujucej stavby. Stavba ponecháva časť stien 1 nadzemného podlažia s pôvodnými otvormi a obvodovými stenami. Druhé až štvrté nadzemné podlažie bude zhotovené z modulárných blokov z drevených prvkov. Tieto prvky budú prefabrikované a budú sa vyrábať vo výrobnej hale.</w:t>
      </w:r>
    </w:p>
    <w:p w14:paraId="5B3C81F6" w14:textId="77777777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</w:p>
    <w:p w14:paraId="36BAB30D" w14:textId="6B4B80F3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1.3</w:t>
      </w:r>
      <w:bookmarkStart w:id="14" w:name="_Toc521589571"/>
      <w:r w:rsidR="00274424"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      </w:t>
      </w: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SO 03 – VONKAJŠIE SPEVNENÉ PLOCHY</w:t>
      </w:r>
      <w:bookmarkEnd w:id="14"/>
    </w:p>
    <w:p w14:paraId="7C03FE71" w14:textId="77D6E637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>Komunikácie riešené v rámci objektu SO.03 sú dopravne napojené na jestvujúce miestne komunikácie a následne na cestu Československej armády, ktorá tvorí nadradený komunikačný systém. Ulica Československej armády je zaradená do funkčnej triedy B2 a kategórie MZ 8,0/40. V mieste napojenia navrhovanej cesty na jestvujúcu sa osadí priečny líniový žľab, ktorý bude zároveň oddeľovať jednotlivé konštrukcie.</w:t>
      </w:r>
    </w:p>
    <w:p w14:paraId="404521B2" w14:textId="77777777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/>
          <w:noProof/>
          <w:sz w:val="22"/>
          <w:lang w:eastAsia="sk-SK"/>
        </w:rPr>
      </w:pPr>
    </w:p>
    <w:p w14:paraId="372A9231" w14:textId="56BC923F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1.4</w:t>
      </w:r>
      <w:r w:rsidR="00274424"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      </w:t>
      </w: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SO 04 – VNÚTORNÉ SPEVNENÉ PLOCHY</w:t>
      </w:r>
    </w:p>
    <w:p w14:paraId="19741CBB" w14:textId="389AFF19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>Komunikácie riešené v rámci objektu SO.04 sú dopravne napojené na komunikácie v rámci objektu SO.03. V mieste napojenia navrhovanej cesty na jestvujúcu sa osadí priečny líniový žľab, ktorý bude zároveň oddeľovať jednotlivé konštrukcie.</w:t>
      </w:r>
    </w:p>
    <w:p w14:paraId="167EFCF1" w14:textId="1DFB94CF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 xml:space="preserve">Cesty v rámci riešeného územia sú navrhnuté ako jednopruhové obojsmerné obslužné komunikácie neprístupné verejnej premávke a zaradené do funkčnej triedy C3 a kategórie MOK 4,5/30. Komunikácie (areál sú uzatvorené bránou a doplnené o protiteroristickú zábranu – cestný blokátor) Základná šírka vozovky na jednotlivých komunikáciách v rámci riešeného územia je 3,5m s rozšírením v oblúkoch na šírku 4,0m.  Dĺžka </w:t>
      </w: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lastRenderedPageBreak/>
        <w:t>navrhovanej komunikácie je 188,40m. Smerové trasovanie komunikácie je navrhnuté s tromi ľavostranným smerovými oblúkmi s polomerom R1 a R2=10,0m a R3=25,0m.</w:t>
      </w:r>
    </w:p>
    <w:p w14:paraId="20BA5636" w14:textId="77777777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</w:p>
    <w:p w14:paraId="77071E51" w14:textId="188F5BC1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1.5</w:t>
      </w:r>
      <w:bookmarkStart w:id="15" w:name="_Toc521589573"/>
      <w:r w:rsidR="00274424"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      </w:t>
      </w: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SO 05 – OPLOTENIE</w:t>
      </w:r>
      <w:bookmarkEnd w:id="15"/>
    </w:p>
    <w:p w14:paraId="451B83E9" w14:textId="3888E530" w:rsidR="00EE4B73" w:rsidRDefault="00EE4B73" w:rsidP="00321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>Objekt detenčného ústavu a dvorcov je ohraničený po celom obvode 7m vysokým železobetónovým plotom s brunovalcom. Za ohradným múrom je vybudované ochranné pásmo vzdialené od ŽB plotu do 4,0 m o výške 3,0m. Ochranné pásmo je ohraničené žiletkovým plotom s brunovalcom o priemere min. 600 mm. Zakázané pásmo je od ochranného pásma vzdialené do max. 2,0 m o výške 1,5 m. Zakázané pásmo je riešené drôteným pletivom.</w:t>
      </w:r>
    </w:p>
    <w:p w14:paraId="6E26A220" w14:textId="77132712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</w:p>
    <w:p w14:paraId="4BA04FDF" w14:textId="24F35351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1.6</w:t>
      </w:r>
      <w:bookmarkStart w:id="16" w:name="_Toc521589574"/>
      <w:r w:rsidR="00274424"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      </w:t>
      </w: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SO 06 – MULTIFUNKČNÉ IHRISKO</w:t>
      </w:r>
      <w:bookmarkEnd w:id="16"/>
    </w:p>
    <w:p w14:paraId="0328D02F" w14:textId="0F6641DA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zh-CN"/>
        </w:rPr>
      </w:pPr>
      <w:r w:rsidRPr="003219C5">
        <w:rPr>
          <w:rFonts w:ascii="Arial Narrow" w:eastAsia="Times New Roman" w:hAnsi="Arial Narrow" w:cs="Arial"/>
          <w:noProof/>
          <w:sz w:val="22"/>
          <w:lang w:eastAsia="cs-CZ"/>
        </w:rPr>
        <w:t xml:space="preserve">Viacúčelového ihrisko je o  rozmeroch 33,0 x 18,0 m s umelým trávnatým povrchom a mantinelmi s  ochrannými sieťami. </w:t>
      </w:r>
      <w:r w:rsidRPr="003219C5">
        <w:rPr>
          <w:rFonts w:ascii="Arial Narrow" w:eastAsia="Times New Roman" w:hAnsi="Arial Narrow" w:cs="Arial"/>
          <w:noProof/>
          <w:sz w:val="22"/>
          <w:lang w:eastAsia="zh-CN"/>
        </w:rPr>
        <w:t>Viacúčelové ihrisko je ohradené hliníkovým mantinelom s plastovou výplňou v. = 0,95 m a ochrannou sieťkou v = 2,0 m.</w:t>
      </w:r>
    </w:p>
    <w:p w14:paraId="4FC75598" w14:textId="77777777" w:rsidR="00EE4B73" w:rsidRPr="003219C5" w:rsidRDefault="00EE4B73" w:rsidP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</w:p>
    <w:p w14:paraId="785D4B4E" w14:textId="78A4671C" w:rsidR="00EE4B73" w:rsidRPr="003219C5" w:rsidRDefault="00EE4B73" w:rsidP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1.7</w:t>
      </w:r>
      <w:bookmarkStart w:id="17" w:name="_Toc521589575"/>
      <w:r w:rsidR="00274424"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      </w:t>
      </w: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SO 07 – VYCHÁDZKOVÉ DVORCE</w:t>
      </w:r>
      <w:bookmarkEnd w:id="17"/>
    </w:p>
    <w:p w14:paraId="70463C01" w14:textId="13DF8FD7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>V areáli sa ráta aj s dvorcami pre klientov nadväzujúcimi na vertikálne komunikácie v jednotlivých krídlach. V severo-východnej časti pozemku sa nachádza 6 uzavretých dvorcov pre detenčnú jednotku. V juho-východnej časti pozemku sa nachádza 2 uzavretých dvorcov pre detenčnú jednotku s dvomi terapeutickým miestnosťami. V Severo-západnej časti pozemku sa nachádza 6 uzavretých dvorcov pre resocializačno-detenčnú jednotku s priamou nadväznosťou na priestranný spoločný dvorec s multifunkčným ihriskom pre resocializačno-detenčnú jednotku. V juho západnej časti  sa nachádza 6 uzavretých dvorcov pre resocializačno-detenčnú jednotku priamo nadvazujúce na  spoločný priestranný dvorec</w:t>
      </w:r>
    </w:p>
    <w:p w14:paraId="5178D8DD" w14:textId="77777777" w:rsidR="00EE4B73" w:rsidRPr="003219C5" w:rsidRDefault="00EE4B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</w:p>
    <w:p w14:paraId="242482B5" w14:textId="0675B758" w:rsidR="00EE4B73" w:rsidRPr="003219C5" w:rsidRDefault="00EE4B73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1.8</w:t>
      </w:r>
      <w:r w:rsidR="00274424"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      </w:t>
      </w: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SO 08 – VONKAJŚIA KANALIZÁCIA</w:t>
      </w:r>
    </w:p>
    <w:p w14:paraId="27B72D3A" w14:textId="50917C22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>Stavebný objekt SO 08 – Vonkajšia kanalizácia sa delí na tri podobjekty:</w:t>
      </w:r>
    </w:p>
    <w:p w14:paraId="394ECAE2" w14:textId="77777777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SO 08.1 – ČOV – kanalizačná prípojka</w:t>
      </w:r>
    </w:p>
    <w:p w14:paraId="1ECA1E83" w14:textId="77777777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SO 08.2 – Dažďová kanalizácia</w:t>
      </w:r>
    </w:p>
    <w:p w14:paraId="4B015C55" w14:textId="77777777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SO 08.3 – Rekonštrukcia splašková kanalizácia - ubytovňa</w:t>
      </w:r>
    </w:p>
    <w:p w14:paraId="0E40136E" w14:textId="77777777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noProof/>
          <w:sz w:val="22"/>
          <w:lang w:eastAsia="sk-SK"/>
        </w:rPr>
        <w:tab/>
      </w:r>
    </w:p>
    <w:p w14:paraId="4B3621AD" w14:textId="3DC2DBED" w:rsidR="00EE4B73" w:rsidRPr="003219C5" w:rsidRDefault="00EE4B73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bookmarkStart w:id="18" w:name="_Toc521589577"/>
      <w:r w:rsidRPr="003219C5">
        <w:rPr>
          <w:rFonts w:ascii="Arial Narrow" w:eastAsia="Times New Roman" w:hAnsi="Arial Narrow" w:cs="Arial"/>
          <w:b/>
          <w:noProof/>
          <w:kern w:val="1"/>
          <w:sz w:val="22"/>
          <w:lang w:eastAsia="sk-SK"/>
        </w:rPr>
        <w:t>1.9</w:t>
      </w:r>
      <w:r w:rsidR="00274424"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      </w:t>
      </w: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SO 09 – VODOVODNÁ PRÍPOJKA</w:t>
      </w:r>
      <w:bookmarkEnd w:id="18"/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, AREÁLOVÝ VODOVOD</w:t>
      </w:r>
    </w:p>
    <w:p w14:paraId="76B6C4F5" w14:textId="44C03435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Arial" w:hAnsi="Arial Narrow" w:cs="Arial"/>
          <w:noProof/>
          <w:sz w:val="22"/>
          <w:lang w:eastAsia="ar-SA"/>
        </w:rPr>
      </w:pPr>
      <w:r w:rsidRPr="003219C5">
        <w:rPr>
          <w:rFonts w:ascii="Arial Narrow" w:eastAsia="Arial" w:hAnsi="Arial Narrow" w:cs="Arial"/>
          <w:noProof/>
          <w:sz w:val="22"/>
          <w:lang w:eastAsia="ar-SA"/>
        </w:rPr>
        <w:t>Stavebný objekt SO 09 – Vodovodná prípojka sa delí na dva podobjekty:</w:t>
      </w:r>
    </w:p>
    <w:p w14:paraId="5CAEE669" w14:textId="77777777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jc w:val="both"/>
        <w:rPr>
          <w:rFonts w:ascii="Arial Narrow" w:eastAsia="Arial" w:hAnsi="Arial Narrow" w:cs="Arial"/>
          <w:b/>
          <w:noProof/>
          <w:sz w:val="22"/>
          <w:lang w:eastAsia="ar-SA"/>
        </w:rPr>
      </w:pPr>
      <w:r w:rsidRPr="003219C5">
        <w:rPr>
          <w:rFonts w:ascii="Arial Narrow" w:eastAsia="Arial" w:hAnsi="Arial Narrow" w:cs="Arial"/>
          <w:b/>
          <w:noProof/>
          <w:sz w:val="22"/>
          <w:lang w:eastAsia="ar-SA"/>
        </w:rPr>
        <w:t>SO 09.1 – Vodovodná prípojka</w:t>
      </w:r>
    </w:p>
    <w:p w14:paraId="3CCA2A47" w14:textId="77777777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jc w:val="both"/>
        <w:rPr>
          <w:rFonts w:ascii="Arial Narrow" w:eastAsia="Arial" w:hAnsi="Arial Narrow" w:cs="Arial"/>
          <w:b/>
          <w:noProof/>
          <w:sz w:val="22"/>
          <w:lang w:eastAsia="ar-SA"/>
        </w:rPr>
      </w:pPr>
      <w:r w:rsidRPr="003219C5">
        <w:rPr>
          <w:rFonts w:ascii="Arial Narrow" w:eastAsia="Arial" w:hAnsi="Arial Narrow" w:cs="Arial"/>
          <w:b/>
          <w:noProof/>
          <w:sz w:val="22"/>
          <w:lang w:eastAsia="ar-SA"/>
        </w:rPr>
        <w:t>SO 09.2 – Rekonštrukcia vodovodnej prípojky - ubytovňa</w:t>
      </w:r>
    </w:p>
    <w:p w14:paraId="32C4C15B" w14:textId="77777777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jc w:val="both"/>
        <w:rPr>
          <w:rFonts w:ascii="Arial Narrow" w:eastAsia="Arial" w:hAnsi="Arial Narrow" w:cs="Arial"/>
          <w:noProof/>
          <w:sz w:val="22"/>
          <w:lang w:eastAsia="ar-SA"/>
        </w:rPr>
      </w:pPr>
      <w:r w:rsidRPr="003219C5">
        <w:rPr>
          <w:rFonts w:ascii="Arial Narrow" w:eastAsia="Arial" w:hAnsi="Arial Narrow" w:cs="Arial"/>
          <w:noProof/>
          <w:sz w:val="22"/>
          <w:lang w:eastAsia="ar-SA"/>
        </w:rPr>
        <w:tab/>
      </w:r>
    </w:p>
    <w:p w14:paraId="413A988D" w14:textId="1CA1E7C2" w:rsidR="00EE4B73" w:rsidRPr="003219C5" w:rsidRDefault="00EE4B73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b/>
          <w:noProof/>
          <w:kern w:val="1"/>
          <w:sz w:val="22"/>
          <w:lang w:eastAsia="sk-SK"/>
        </w:rPr>
        <w:t>1.10</w:t>
      </w:r>
      <w:bookmarkStart w:id="19" w:name="_TOC000016"/>
      <w:r w:rsidRPr="003219C5">
        <w:rPr>
          <w:rFonts w:ascii="Arial Narrow" w:eastAsia="Times New Roman" w:hAnsi="Arial Narrow" w:cs="Arial"/>
          <w:b/>
          <w:noProof/>
          <w:kern w:val="1"/>
          <w:sz w:val="22"/>
          <w:lang w:eastAsia="sk-SK"/>
        </w:rPr>
        <w:t xml:space="preserve">     SO 10 – HĹBINNÉ SONDY A PRIMÁRNE ROZVODY TEPELNÉHO ČERPADLA</w:t>
      </w:r>
      <w:bookmarkEnd w:id="19"/>
    </w:p>
    <w:p w14:paraId="7FFB208D" w14:textId="77777777" w:rsidR="00EE4B73" w:rsidRPr="003219C5" w:rsidRDefault="00EE4B73" w:rsidP="003219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9"/>
        <w:jc w:val="both"/>
        <w:rPr>
          <w:rFonts w:ascii="Arial Narrow" w:eastAsia="Arial" w:hAnsi="Arial Narrow" w:cs="Arial"/>
          <w:caps/>
          <w:noProof/>
          <w:color w:val="000000"/>
          <w:sz w:val="22"/>
          <w:highlight w:val="yellow"/>
          <w:lang w:eastAsia="sk-SK"/>
        </w:rPr>
      </w:pPr>
      <w:r w:rsidRPr="003219C5">
        <w:rPr>
          <w:rFonts w:ascii="Arial Narrow" w:eastAsia="Arial" w:hAnsi="Arial Narrow" w:cs="Arial"/>
          <w:noProof/>
          <w:color w:val="000000"/>
          <w:sz w:val="22"/>
          <w:lang w:eastAsia="sk-SK"/>
        </w:rPr>
        <w:t>Predmetom projektovej dokumentácie je návrh primárneho okruhu tepelných čerpadiel pre vykurovanie/chladenie objektu SO 01 detenčného centra a SO 07.3 Terapeutických a vychádzkových dvorcov RD-J. Objekty budú vykurované pomocou tepelných čerpadiel (TČ) zem-voda o výkone 2 x 81,2kW pri B0/W40. Podrobne riešenie je v objekte SO 01, časť ústredné vykurovanie.</w:t>
      </w:r>
    </w:p>
    <w:p w14:paraId="601CBE6D" w14:textId="77777777" w:rsidR="00EE4B73" w:rsidRPr="003219C5" w:rsidRDefault="00EE4B73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</w:p>
    <w:p w14:paraId="49C24984" w14:textId="7C87B762" w:rsidR="00EE4B73" w:rsidRPr="003219C5" w:rsidRDefault="00EE4B73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bookmarkStart w:id="20" w:name="_TOC000018"/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1.11      SO 11 – NN ROZVODY</w:t>
      </w:r>
      <w:bookmarkEnd w:id="20"/>
    </w:p>
    <w:p w14:paraId="3D8B38B3" w14:textId="53D10447" w:rsidR="00EE4B73" w:rsidRPr="003219C5" w:rsidRDefault="00EE4B73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bookmarkStart w:id="21" w:name="_Toc521589580"/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1.12      SO 12 – TRAFOSTANICA </w:t>
      </w:r>
      <w:bookmarkEnd w:id="21"/>
    </w:p>
    <w:p w14:paraId="210B0C83" w14:textId="628F83C3" w:rsidR="00EE4B73" w:rsidRPr="003219C5" w:rsidRDefault="00EE4B73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bookmarkStart w:id="22" w:name="_TOC000022"/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1.13      SO 13 – VN PRÍPOJKA</w:t>
      </w:r>
      <w:bookmarkEnd w:id="22"/>
    </w:p>
    <w:p w14:paraId="27931E10" w14:textId="77777777" w:rsidR="00274424" w:rsidRDefault="00EE4B73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bookmarkStart w:id="23" w:name="_Toc521589586"/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1.14</w:t>
      </w:r>
      <w:r w:rsidR="00274424"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      </w:t>
      </w: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SO 14 – OSVETLENIE OCHRANNÉHO A ZAKÁZANÉHO PÁSMA</w:t>
      </w:r>
    </w:p>
    <w:p w14:paraId="51C37607" w14:textId="5EDE7368" w:rsidR="00EE4B73" w:rsidRPr="003219C5" w:rsidRDefault="00274424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r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                          </w:t>
      </w:r>
      <w:r w:rsidR="00EE4B73"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 A SO 15 – VONKAJŠIE OSVETLENIE VNÚTORNÝCH KOMUNIKÁCIÍ</w:t>
      </w:r>
      <w:bookmarkEnd w:id="23"/>
    </w:p>
    <w:p w14:paraId="5293B89E" w14:textId="4272F522" w:rsidR="00EE4B73" w:rsidRPr="003219C5" w:rsidRDefault="00EE4B73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bookmarkStart w:id="24" w:name="_Toc521589587"/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1.15</w:t>
      </w:r>
      <w:r w:rsidR="00274424"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      </w:t>
      </w: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SO 16 – PRÍPRAVA ÚZEMIA</w:t>
      </w:r>
      <w:bookmarkEnd w:id="24"/>
    </w:p>
    <w:p w14:paraId="081E6995" w14:textId="320C5EEE" w:rsidR="00EE4B73" w:rsidRPr="003219C5" w:rsidRDefault="00EE4B73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1.16</w:t>
      </w:r>
      <w:bookmarkStart w:id="25" w:name="_Toc521589588"/>
      <w:r w:rsidR="00274424"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      </w:t>
      </w: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SO 17 – SADOVÉ ÚPRAVY</w:t>
      </w:r>
      <w:bookmarkEnd w:id="25"/>
    </w:p>
    <w:p w14:paraId="11C526FD" w14:textId="3ED65341" w:rsidR="00EE4B73" w:rsidRPr="003219C5" w:rsidRDefault="00274424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bookmarkStart w:id="26" w:name="_Toc521589589"/>
      <w:r>
        <w:rPr>
          <w:rFonts w:ascii="Arial Narrow" w:eastAsia="Times New Roman" w:hAnsi="Arial Narrow" w:cs="Arial"/>
          <w:b/>
          <w:noProof/>
          <w:sz w:val="22"/>
          <w:lang w:eastAsia="sk-SK"/>
        </w:rPr>
        <w:t>1.17</w:t>
      </w: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      </w:t>
      </w:r>
      <w:r w:rsidR="00EE4B73"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PS 01 – SIGNÁLNO-BEZPEČNOSTNÁ TECHNIKA</w:t>
      </w:r>
      <w:bookmarkEnd w:id="26"/>
    </w:p>
    <w:p w14:paraId="4A45B36B" w14:textId="594B32D1" w:rsidR="00EE4B73" w:rsidRPr="003219C5" w:rsidRDefault="00EE4B73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bookmarkStart w:id="27" w:name="_Toc521589590"/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1.18</w:t>
      </w:r>
      <w:r w:rsidR="00274424"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      </w:t>
      </w: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PS 02 – NÁHRADNÝ ZDROJ ELEKTRICKEJ ENERGIE</w:t>
      </w:r>
      <w:bookmarkEnd w:id="27"/>
    </w:p>
    <w:p w14:paraId="4ACBE1C2" w14:textId="05D94499" w:rsidR="00EE4B73" w:rsidRPr="003219C5" w:rsidRDefault="00EE4B73" w:rsidP="002744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Arial Narrow" w:eastAsia="Times New Roman" w:hAnsi="Arial Narrow" w:cs="Arial"/>
          <w:b/>
          <w:noProof/>
          <w:sz w:val="22"/>
          <w:lang w:eastAsia="sk-SK"/>
        </w:rPr>
      </w:pP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1.19</w:t>
      </w:r>
      <w:bookmarkStart w:id="28" w:name="_Toc521589591"/>
      <w:r w:rsidR="00274424"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 xml:space="preserve">      </w:t>
      </w:r>
      <w:r w:rsidRPr="003219C5">
        <w:rPr>
          <w:rFonts w:ascii="Arial Narrow" w:eastAsia="Times New Roman" w:hAnsi="Arial Narrow" w:cs="Arial"/>
          <w:b/>
          <w:noProof/>
          <w:sz w:val="22"/>
          <w:lang w:eastAsia="sk-SK"/>
        </w:rPr>
        <w:t>PS 03 – FOTOVOLTAIKA</w:t>
      </w:r>
      <w:bookmarkEnd w:id="28"/>
    </w:p>
    <w:p w14:paraId="3D80A1E6" w14:textId="7C2F4FEF" w:rsidR="00EE4B73" w:rsidRPr="00777D8A" w:rsidRDefault="00EE4B73" w:rsidP="00777D8A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16B20BAB" w14:textId="366EBA69" w:rsidR="00777D8A" w:rsidRPr="00FF43E9" w:rsidRDefault="00777D8A" w:rsidP="00777D8A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777D8A">
        <w:rPr>
          <w:rFonts w:ascii="Arial Narrow" w:hAnsi="Arial Narrow" w:cs="Arial"/>
          <w:sz w:val="22"/>
          <w:lang w:eastAsia="sk-SK"/>
        </w:rPr>
        <w:t>Časť</w:t>
      </w:r>
      <w:r>
        <w:rPr>
          <w:rFonts w:ascii="Arial Narrow" w:hAnsi="Arial Narrow" w:cs="Arial"/>
          <w:sz w:val="22"/>
          <w:lang w:eastAsia="sk-SK"/>
        </w:rPr>
        <w:t xml:space="preserve"> predmetu</w:t>
      </w:r>
      <w:r w:rsidRPr="00777D8A">
        <w:rPr>
          <w:rFonts w:ascii="Arial Narrow" w:hAnsi="Arial Narrow" w:cs="Arial"/>
          <w:sz w:val="22"/>
          <w:lang w:eastAsia="sk-SK"/>
        </w:rPr>
        <w:t xml:space="preserve"> zákazky</w:t>
      </w:r>
      <w:r w:rsidR="006A587A">
        <w:rPr>
          <w:rFonts w:ascii="Arial Narrow" w:hAnsi="Arial Narrow" w:cs="Arial"/>
          <w:b/>
          <w:sz w:val="22"/>
          <w:lang w:eastAsia="sk-SK"/>
        </w:rPr>
        <w:t>, ktorá týka zabezpečenia signálno-bezpečnostnej</w:t>
      </w:r>
      <w:r w:rsidR="006A587A" w:rsidRPr="0018449D">
        <w:rPr>
          <w:rFonts w:ascii="Arial Narrow" w:hAnsi="Arial Narrow" w:cs="Arial"/>
          <w:b/>
          <w:sz w:val="22"/>
          <w:lang w:eastAsia="sk-SK"/>
        </w:rPr>
        <w:t xml:space="preserve"> technik</w:t>
      </w:r>
      <w:r w:rsidR="006A587A">
        <w:rPr>
          <w:rFonts w:ascii="Arial Narrow" w:hAnsi="Arial Narrow" w:cs="Arial"/>
          <w:b/>
          <w:sz w:val="22"/>
          <w:lang w:eastAsia="sk-SK"/>
        </w:rPr>
        <w:t>y</w:t>
      </w:r>
      <w:r w:rsidR="006A587A" w:rsidRPr="0018449D">
        <w:rPr>
          <w:rFonts w:ascii="Arial Narrow" w:hAnsi="Arial Narrow" w:cs="Arial"/>
          <w:b/>
          <w:sz w:val="22"/>
          <w:lang w:eastAsia="sk-SK"/>
        </w:rPr>
        <w:t xml:space="preserve"> ( ďalej len „SBT“)</w:t>
      </w:r>
      <w:r w:rsidRPr="00777D8A">
        <w:rPr>
          <w:rFonts w:ascii="Arial Narrow" w:hAnsi="Arial Narrow" w:cs="Arial"/>
          <w:sz w:val="22"/>
          <w:lang w:eastAsia="sk-SK"/>
        </w:rPr>
        <w:t xml:space="preserve"> bude podliehať stupňu utajenia „Vyhradené“.</w:t>
      </w:r>
    </w:p>
    <w:p w14:paraId="751CFCAA" w14:textId="7D9A56EA" w:rsidR="00065F6B" w:rsidRPr="00FF43E9" w:rsidRDefault="00550C61" w:rsidP="00FF43E9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bookmarkStart w:id="29" w:name="_Hlk32164120"/>
      <w:r>
        <w:rPr>
          <w:rFonts w:ascii="Arial Narrow" w:hAnsi="Arial Narrow" w:cs="Arial"/>
          <w:sz w:val="22"/>
          <w:lang w:eastAsia="sk-SK"/>
        </w:rPr>
        <w:lastRenderedPageBreak/>
        <w:t>Podrobné vymedzenie</w:t>
      </w:r>
      <w:bookmarkEnd w:id="29"/>
      <w:r w:rsidR="00065F6B" w:rsidRPr="00FF43E9">
        <w:rPr>
          <w:rFonts w:ascii="Arial Narrow" w:hAnsi="Arial Narrow" w:cs="Arial"/>
          <w:sz w:val="22"/>
          <w:lang w:eastAsia="sk-SK"/>
        </w:rPr>
        <w:t xml:space="preserve"> predmetu zákazky, </w:t>
      </w:r>
      <w:r w:rsidR="00B50ED2">
        <w:rPr>
          <w:rFonts w:ascii="Arial Narrow" w:hAnsi="Arial Narrow" w:cs="Arial"/>
          <w:sz w:val="22"/>
          <w:lang w:eastAsia="sk-SK"/>
        </w:rPr>
        <w:t xml:space="preserve">vrátane </w:t>
      </w:r>
      <w:r w:rsidR="00065F6B" w:rsidRPr="00FF43E9">
        <w:rPr>
          <w:rFonts w:ascii="Arial Narrow" w:hAnsi="Arial Narrow" w:cs="Arial"/>
          <w:sz w:val="22"/>
          <w:lang w:eastAsia="sk-SK"/>
        </w:rPr>
        <w:t>technick</w:t>
      </w:r>
      <w:r w:rsidR="00B50ED2">
        <w:rPr>
          <w:rFonts w:ascii="Arial Narrow" w:hAnsi="Arial Narrow" w:cs="Arial"/>
          <w:sz w:val="22"/>
          <w:lang w:eastAsia="sk-SK"/>
        </w:rPr>
        <w:t>ých</w:t>
      </w:r>
      <w:r w:rsidR="00065F6B" w:rsidRPr="00FF43E9">
        <w:rPr>
          <w:rFonts w:ascii="Arial Narrow" w:hAnsi="Arial Narrow" w:cs="Arial"/>
          <w:sz w:val="22"/>
          <w:lang w:eastAsia="sk-SK"/>
        </w:rPr>
        <w:t xml:space="preserve"> požiadav</w:t>
      </w:r>
      <w:r w:rsidR="00B50ED2">
        <w:rPr>
          <w:rFonts w:ascii="Arial Narrow" w:hAnsi="Arial Narrow" w:cs="Arial"/>
          <w:sz w:val="22"/>
          <w:lang w:eastAsia="sk-SK"/>
        </w:rPr>
        <w:t>ie</w:t>
      </w:r>
      <w:r w:rsidR="00065F6B" w:rsidRPr="00FF43E9">
        <w:rPr>
          <w:rFonts w:ascii="Arial Narrow" w:hAnsi="Arial Narrow" w:cs="Arial"/>
          <w:sz w:val="22"/>
          <w:lang w:eastAsia="sk-SK"/>
        </w:rPr>
        <w:t xml:space="preserve">k </w:t>
      </w:r>
      <w:r w:rsidR="006E0916">
        <w:rPr>
          <w:rFonts w:ascii="Arial Narrow" w:hAnsi="Arial Narrow" w:cs="Arial"/>
          <w:sz w:val="22"/>
          <w:lang w:eastAsia="sk-SK"/>
        </w:rPr>
        <w:t>budú</w:t>
      </w:r>
      <w:r w:rsidR="00B50ED2">
        <w:rPr>
          <w:rFonts w:ascii="Arial Narrow" w:hAnsi="Arial Narrow" w:cs="Arial"/>
          <w:sz w:val="22"/>
          <w:lang w:eastAsia="sk-SK"/>
        </w:rPr>
        <w:t xml:space="preserve"> </w:t>
      </w:r>
      <w:r w:rsidR="006E0916">
        <w:rPr>
          <w:rFonts w:ascii="Arial Narrow" w:hAnsi="Arial Narrow" w:cs="Arial"/>
          <w:sz w:val="22"/>
          <w:lang w:eastAsia="sk-SK"/>
        </w:rPr>
        <w:t>poskytnuté vybraným záujemcom v súlade so súťažnými podkladmi</w:t>
      </w:r>
      <w:r w:rsidR="00065F6B" w:rsidRPr="00FF43E9">
        <w:rPr>
          <w:rFonts w:ascii="Arial Narrow" w:hAnsi="Arial Narrow" w:cs="Arial"/>
          <w:sz w:val="22"/>
          <w:lang w:eastAsia="sk-SK"/>
        </w:rPr>
        <w:t>.</w:t>
      </w:r>
    </w:p>
    <w:p w14:paraId="74160941" w14:textId="77777777" w:rsidR="00065F6B" w:rsidRPr="00FF43E9" w:rsidRDefault="00065F6B" w:rsidP="00FF43E9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30" w:name="opis1"/>
      <w:bookmarkEnd w:id="30"/>
      <w:r w:rsidRPr="00FF43E9">
        <w:rPr>
          <w:rFonts w:ascii="Arial Narrow" w:hAnsi="Arial Narrow" w:cs="Arial"/>
          <w:b/>
          <w:bCs/>
          <w:smallCaps/>
          <w:sz w:val="22"/>
        </w:rPr>
        <w:t>rozdelenie predmetu zákazky</w:t>
      </w:r>
    </w:p>
    <w:p w14:paraId="722CEC28" w14:textId="023EBB4D" w:rsidR="00130CF0" w:rsidRDefault="00130CF0" w:rsidP="00FF43E9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bookmarkStart w:id="31" w:name="urcite_vsetko"/>
      <w:bookmarkEnd w:id="31"/>
      <w:r w:rsidRPr="00FF43E9">
        <w:rPr>
          <w:rFonts w:ascii="Arial Narrow" w:hAnsi="Arial Narrow" w:cs="Arial"/>
        </w:rPr>
        <w:t xml:space="preserve">Predmet zákazky nie je rozdelený na časti. Záujemca musí predložiť </w:t>
      </w:r>
      <w:r w:rsidR="007A7CA5">
        <w:rPr>
          <w:rFonts w:ascii="Arial Narrow" w:hAnsi="Arial Narrow" w:cs="Arial"/>
          <w:lang w:val="sk-SK"/>
        </w:rPr>
        <w:t>žiadosť o účasť</w:t>
      </w:r>
      <w:r w:rsidRPr="00FF43E9">
        <w:rPr>
          <w:rFonts w:ascii="Arial Narrow" w:hAnsi="Arial Narrow" w:cs="Arial"/>
        </w:rPr>
        <w:t xml:space="preserve"> na celý predmet zákazky.</w:t>
      </w:r>
    </w:p>
    <w:p w14:paraId="7DD9F714" w14:textId="4971FF73" w:rsidR="00065F6B" w:rsidRPr="00FF43E9" w:rsidRDefault="00065F6B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 xml:space="preserve">miesto </w:t>
      </w:r>
      <w:r w:rsidR="00225873">
        <w:rPr>
          <w:rFonts w:ascii="Arial Narrow" w:hAnsi="Arial Narrow" w:cs="Arial"/>
          <w:b/>
          <w:bCs/>
          <w:smallCaps/>
          <w:sz w:val="22"/>
        </w:rPr>
        <w:t>vykonania</w:t>
      </w:r>
      <w:r w:rsidR="00A42276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Pr="00FF43E9">
        <w:rPr>
          <w:rFonts w:ascii="Arial Narrow" w:hAnsi="Arial Narrow" w:cs="Arial"/>
          <w:b/>
          <w:bCs/>
          <w:smallCaps/>
          <w:sz w:val="22"/>
        </w:rPr>
        <w:t>predmetu zákazky</w:t>
      </w:r>
    </w:p>
    <w:p w14:paraId="2DE8B813" w14:textId="42893D84" w:rsidR="00065F6B" w:rsidRPr="00FF43E9" w:rsidRDefault="00065F6B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  <w:lang w:eastAsia="sk-SK"/>
        </w:rPr>
      </w:pPr>
      <w:r w:rsidRPr="00FF43E9">
        <w:rPr>
          <w:rFonts w:ascii="Arial Narrow" w:hAnsi="Arial Narrow" w:cs="Arial"/>
          <w:lang w:eastAsia="sk-SK"/>
        </w:rPr>
        <w:t>Miesto</w:t>
      </w:r>
      <w:r w:rsidR="00F975CC" w:rsidRPr="00FF43E9">
        <w:rPr>
          <w:rFonts w:ascii="Arial Narrow" w:hAnsi="Arial Narrow" w:cs="Arial"/>
          <w:lang w:eastAsia="sk-SK"/>
        </w:rPr>
        <w:t xml:space="preserve"> alebo miesta </w:t>
      </w:r>
      <w:r w:rsidR="00225873">
        <w:rPr>
          <w:rFonts w:ascii="Arial Narrow" w:hAnsi="Arial Narrow" w:cs="Arial"/>
          <w:lang w:val="sk-SK" w:eastAsia="sk-SK"/>
        </w:rPr>
        <w:t>vykonania</w:t>
      </w:r>
      <w:r w:rsidRPr="00FF43E9">
        <w:rPr>
          <w:rFonts w:ascii="Arial Narrow" w:hAnsi="Arial Narrow" w:cs="Arial"/>
          <w:lang w:eastAsia="sk-SK"/>
        </w:rPr>
        <w:t xml:space="preserve"> predmetu zákazky:</w:t>
      </w:r>
      <w:r w:rsidR="001B267B">
        <w:rPr>
          <w:rFonts w:ascii="Arial Narrow" w:hAnsi="Arial Narrow" w:cs="Arial"/>
          <w:lang w:eastAsia="sk-SK"/>
        </w:rPr>
        <w:t xml:space="preserve"> sídlo verejného obstarávateľa - </w:t>
      </w:r>
      <w:r w:rsidR="001B267B" w:rsidRPr="004E0215">
        <w:rPr>
          <w:rFonts w:ascii="Arial Narrow" w:hAnsi="Arial Narrow" w:cs="Arial"/>
          <w:lang w:eastAsia="sk-SK"/>
        </w:rPr>
        <w:t>Ministerstvo zdravotníctva SR, Limbová 2, 837 52</w:t>
      </w:r>
      <w:r w:rsidR="001B267B">
        <w:rPr>
          <w:rFonts w:ascii="Arial Narrow" w:hAnsi="Arial Narrow" w:cs="Arial"/>
          <w:lang w:eastAsia="sk-SK"/>
        </w:rPr>
        <w:t xml:space="preserve"> </w:t>
      </w:r>
      <w:r w:rsidR="001B267B" w:rsidRPr="004E0215">
        <w:rPr>
          <w:rFonts w:ascii="Arial Narrow" w:hAnsi="Arial Narrow" w:cs="Arial"/>
          <w:lang w:eastAsia="sk-SK"/>
        </w:rPr>
        <w:t>Bratislava</w:t>
      </w:r>
      <w:r w:rsidR="00D13B48">
        <w:rPr>
          <w:rFonts w:ascii="Arial Narrow" w:hAnsi="Arial Narrow" w:cs="Arial"/>
          <w:lang w:eastAsia="sk-SK"/>
        </w:rPr>
        <w:t xml:space="preserve"> a</w:t>
      </w:r>
      <w:r w:rsidR="00D13B48" w:rsidRPr="00D13B48">
        <w:t xml:space="preserve"> </w:t>
      </w:r>
      <w:r w:rsidR="00D13B48" w:rsidRPr="00225873">
        <w:rPr>
          <w:rFonts w:ascii="Arial Narrow" w:hAnsi="Arial Narrow" w:cs="Arial"/>
          <w:lang w:eastAsia="sk-SK"/>
        </w:rPr>
        <w:t>areál Psychiatrickej nemocnice v Kremnici</w:t>
      </w:r>
      <w:r w:rsidR="0034760C">
        <w:rPr>
          <w:rFonts w:ascii="Arial Narrow" w:hAnsi="Arial Narrow" w:cs="Arial"/>
          <w:lang w:eastAsia="sk-SK"/>
        </w:rPr>
        <w:t xml:space="preserve"> (podľa prílohy č. 1a </w:t>
      </w:r>
      <w:r w:rsidR="00D13B48" w:rsidRPr="00D13B48">
        <w:rPr>
          <w:rFonts w:ascii="Arial Narrow" w:hAnsi="Arial Narrow" w:cs="Arial"/>
          <w:lang w:eastAsia="sk-SK"/>
        </w:rPr>
        <w:t>týchto súťažných podkladov)</w:t>
      </w:r>
      <w:r w:rsidR="00007697">
        <w:rPr>
          <w:rFonts w:ascii="Arial Narrow" w:hAnsi="Arial Narrow" w:cs="Arial"/>
          <w:lang w:val="sk-SK" w:eastAsia="sk-SK"/>
        </w:rPr>
        <w:t>.</w:t>
      </w:r>
    </w:p>
    <w:p w14:paraId="53EA6F04" w14:textId="004D44A0" w:rsidR="00065F6B" w:rsidRPr="00FF43E9" w:rsidRDefault="00065F6B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 xml:space="preserve">lehota </w:t>
      </w:r>
      <w:r w:rsidR="00225873">
        <w:rPr>
          <w:rFonts w:ascii="Arial Narrow" w:hAnsi="Arial Narrow" w:cs="Arial"/>
          <w:b/>
          <w:bCs/>
          <w:smallCaps/>
          <w:sz w:val="22"/>
        </w:rPr>
        <w:t>na vykonanie</w:t>
      </w:r>
      <w:r w:rsidRPr="00FF43E9">
        <w:rPr>
          <w:rFonts w:ascii="Arial Narrow" w:hAnsi="Arial Narrow" w:cs="Arial"/>
          <w:b/>
          <w:bCs/>
          <w:smallCaps/>
          <w:sz w:val="22"/>
        </w:rPr>
        <w:t xml:space="preserve"> predmetu zákazky</w:t>
      </w:r>
      <w:r w:rsidR="0040356C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Pr="00FF43E9">
        <w:rPr>
          <w:rFonts w:ascii="Arial Narrow" w:hAnsi="Arial Narrow" w:cs="Arial"/>
          <w:b/>
          <w:bCs/>
          <w:smallCaps/>
          <w:sz w:val="22"/>
        </w:rPr>
        <w:t xml:space="preserve"> </w:t>
      </w:r>
    </w:p>
    <w:p w14:paraId="63B1DC8B" w14:textId="5DC44684" w:rsidR="00065F6B" w:rsidRPr="008D0B0A" w:rsidRDefault="00D522C2" w:rsidP="00D522C2">
      <w:pPr>
        <w:pStyle w:val="Zarkazkladnhotextu2"/>
        <w:shd w:val="clear" w:color="auto" w:fill="FFFFFF"/>
        <w:spacing w:before="120" w:line="240" w:lineRule="auto"/>
        <w:ind w:left="567" w:hanging="567"/>
        <w:jc w:val="both"/>
        <w:rPr>
          <w:rFonts w:ascii="Arial Narrow" w:hAnsi="Arial Narrow" w:cs="Arial"/>
          <w:lang w:val="sk-SK"/>
        </w:rPr>
      </w:pPr>
      <w:bookmarkStart w:id="32" w:name="lehota_dodania"/>
      <w:bookmarkEnd w:id="32"/>
      <w:r>
        <w:rPr>
          <w:rFonts w:ascii="Arial Narrow" w:hAnsi="Arial Narrow" w:cs="Arial"/>
          <w:lang w:val="sk-SK"/>
        </w:rPr>
        <w:t>8.1</w:t>
      </w:r>
      <w:r w:rsidR="009923D4">
        <w:rPr>
          <w:rFonts w:ascii="Arial Narrow" w:hAnsi="Arial Narrow" w:cs="Arial"/>
          <w:lang w:val="sk-SK"/>
        </w:rPr>
        <w:tab/>
      </w:r>
      <w:r w:rsidR="00065F6B" w:rsidRPr="00FF43E9">
        <w:rPr>
          <w:rFonts w:ascii="Arial Narrow" w:hAnsi="Arial Narrow" w:cs="Arial"/>
        </w:rPr>
        <w:t xml:space="preserve">Trvanie </w:t>
      </w:r>
      <w:r w:rsidR="00FF4BDD">
        <w:rPr>
          <w:rFonts w:ascii="Arial Narrow" w:hAnsi="Arial Narrow" w:cs="Arial"/>
          <w:lang w:val="sk-SK"/>
        </w:rPr>
        <w:t>Z</w:t>
      </w:r>
      <w:r w:rsidR="00F975CC" w:rsidRPr="00FF43E9">
        <w:rPr>
          <w:rFonts w:ascii="Arial Narrow" w:hAnsi="Arial Narrow" w:cs="Arial"/>
          <w:lang w:val="sk-SK"/>
        </w:rPr>
        <w:t>mluvy</w:t>
      </w:r>
      <w:r w:rsidR="00065F6B" w:rsidRPr="00FF43E9">
        <w:rPr>
          <w:rFonts w:ascii="Arial Narrow" w:hAnsi="Arial Narrow" w:cs="Arial"/>
        </w:rPr>
        <w:t xml:space="preserve"> na </w:t>
      </w:r>
      <w:r w:rsidR="00225873">
        <w:rPr>
          <w:rFonts w:ascii="Arial Narrow" w:hAnsi="Arial Narrow" w:cs="Arial"/>
          <w:lang w:val="sk-SK"/>
        </w:rPr>
        <w:t>vykonanie</w:t>
      </w:r>
      <w:r w:rsidR="00065F6B" w:rsidRPr="00FF43E9">
        <w:rPr>
          <w:rFonts w:ascii="Arial Narrow" w:hAnsi="Arial Narrow" w:cs="Arial"/>
        </w:rPr>
        <w:t xml:space="preserve"> predmetu zákazky a/alebo lehoty </w:t>
      </w:r>
      <w:r w:rsidR="00225873">
        <w:rPr>
          <w:rFonts w:ascii="Arial Narrow" w:hAnsi="Arial Narrow" w:cs="Arial"/>
          <w:lang w:val="sk-SK"/>
        </w:rPr>
        <w:t>vykonania</w:t>
      </w:r>
      <w:r w:rsidR="00065F6B" w:rsidRPr="00FF43E9">
        <w:rPr>
          <w:rFonts w:ascii="Arial Narrow" w:hAnsi="Arial Narrow" w:cs="Arial"/>
        </w:rPr>
        <w:t xml:space="preserve"> predmetu zákazky: </w:t>
      </w:r>
      <w:r w:rsidR="001B267B">
        <w:rPr>
          <w:rFonts w:ascii="Arial Narrow" w:hAnsi="Arial Narrow" w:cs="Arial"/>
          <w:lang w:val="sk-SK"/>
        </w:rPr>
        <w:t xml:space="preserve">do </w:t>
      </w:r>
      <w:r w:rsidR="00D13B48">
        <w:rPr>
          <w:rFonts w:ascii="Arial Narrow" w:hAnsi="Arial Narrow" w:cs="Arial"/>
          <w:lang w:val="sk-SK"/>
        </w:rPr>
        <w:t>2</w:t>
      </w:r>
      <w:r w:rsidR="001B267B">
        <w:rPr>
          <w:rFonts w:ascii="Arial Narrow" w:hAnsi="Arial Narrow" w:cs="Arial"/>
          <w:lang w:val="sk-SK"/>
        </w:rPr>
        <w:t xml:space="preserve">0 </w:t>
      </w:r>
      <w:r w:rsidR="00D13B48">
        <w:rPr>
          <w:rFonts w:ascii="Arial Narrow" w:hAnsi="Arial Narrow" w:cs="Arial"/>
          <w:lang w:val="sk-SK"/>
        </w:rPr>
        <w:t>mesiacov</w:t>
      </w:r>
      <w:r w:rsidR="001B267B">
        <w:rPr>
          <w:rFonts w:ascii="Arial Narrow" w:hAnsi="Arial Narrow" w:cs="Arial"/>
          <w:lang w:val="sk-SK"/>
        </w:rPr>
        <w:t xml:space="preserve"> od</w:t>
      </w:r>
      <w:r w:rsidR="00234954">
        <w:rPr>
          <w:rFonts w:ascii="Arial Narrow" w:hAnsi="Arial Narrow" w:cs="Arial"/>
          <w:lang w:val="sk-SK"/>
        </w:rPr>
        <w:t>o dňa</w:t>
      </w:r>
      <w:r w:rsidR="001B267B">
        <w:rPr>
          <w:rFonts w:ascii="Arial Narrow" w:hAnsi="Arial Narrow" w:cs="Arial"/>
          <w:lang w:val="sk-SK"/>
        </w:rPr>
        <w:t xml:space="preserve"> </w:t>
      </w:r>
      <w:r w:rsidR="00D13B48">
        <w:rPr>
          <w:rFonts w:ascii="Arial Narrow" w:hAnsi="Arial Narrow" w:cs="Arial"/>
          <w:lang w:val="sk-SK"/>
        </w:rPr>
        <w:t>odovzdania</w:t>
      </w:r>
      <w:r w:rsidR="00DE5BCB">
        <w:rPr>
          <w:rFonts w:ascii="Arial Narrow" w:hAnsi="Arial Narrow" w:cs="Arial"/>
          <w:lang w:val="sk-SK"/>
        </w:rPr>
        <w:t xml:space="preserve"> a prevzatia</w:t>
      </w:r>
      <w:r w:rsidR="00D13B48">
        <w:rPr>
          <w:rFonts w:ascii="Arial Narrow" w:hAnsi="Arial Narrow" w:cs="Arial"/>
          <w:lang w:val="sk-SK"/>
        </w:rPr>
        <w:t xml:space="preserve"> staveniska</w:t>
      </w:r>
      <w:r w:rsidR="00DE5BCB">
        <w:rPr>
          <w:rFonts w:ascii="Arial Narrow" w:hAnsi="Arial Narrow" w:cs="Arial"/>
          <w:lang w:val="sk-SK"/>
        </w:rPr>
        <w:t xml:space="preserve"> zhotoviteľom</w:t>
      </w:r>
      <w:r w:rsidR="00007697">
        <w:rPr>
          <w:rFonts w:ascii="Arial Narrow" w:hAnsi="Arial Narrow" w:cs="Arial"/>
          <w:lang w:val="sk-SK"/>
        </w:rPr>
        <w:t>,</w:t>
      </w:r>
      <w:r w:rsidR="00D13B48">
        <w:rPr>
          <w:rFonts w:ascii="Arial Narrow" w:hAnsi="Arial Narrow" w:cs="Arial"/>
          <w:lang w:val="sk-SK"/>
        </w:rPr>
        <w:t xml:space="preserve"> </w:t>
      </w:r>
      <w:r w:rsidR="00007697">
        <w:rPr>
          <w:rFonts w:ascii="Arial Narrow" w:hAnsi="Arial Narrow" w:cs="Arial"/>
          <w:lang w:val="sk-SK"/>
        </w:rPr>
        <w:t>p</w:t>
      </w:r>
      <w:r w:rsidR="00D13B48">
        <w:rPr>
          <w:rFonts w:ascii="Arial Narrow" w:hAnsi="Arial Narrow" w:cs="Arial"/>
          <w:lang w:val="sk-SK"/>
        </w:rPr>
        <w:t xml:space="preserve">odľa návrhu </w:t>
      </w:r>
      <w:r w:rsidR="000957D4">
        <w:rPr>
          <w:rFonts w:ascii="Arial Narrow" w:hAnsi="Arial Narrow" w:cs="Arial"/>
          <w:lang w:val="sk-SK"/>
        </w:rPr>
        <w:t>Z</w:t>
      </w:r>
      <w:r w:rsidR="00D13B48">
        <w:rPr>
          <w:rFonts w:ascii="Arial Narrow" w:hAnsi="Arial Narrow" w:cs="Arial"/>
          <w:lang w:val="sk-SK"/>
        </w:rPr>
        <w:t>mluvy o dielo uvedenej v </w:t>
      </w:r>
      <w:r w:rsidR="00D13B48" w:rsidRPr="00465DA7">
        <w:rPr>
          <w:rFonts w:ascii="Arial Narrow" w:hAnsi="Arial Narrow" w:cs="Arial"/>
          <w:lang w:val="sk-SK"/>
        </w:rPr>
        <w:t>prílohe č. 2 týchto</w:t>
      </w:r>
      <w:r w:rsidR="00D13B48">
        <w:rPr>
          <w:rFonts w:ascii="Arial Narrow" w:hAnsi="Arial Narrow" w:cs="Arial"/>
          <w:lang w:val="sk-SK"/>
        </w:rPr>
        <w:t xml:space="preserve"> súťažných podkladov.</w:t>
      </w:r>
    </w:p>
    <w:p w14:paraId="3966B682" w14:textId="7038ABD9" w:rsidR="00065F6B" w:rsidRPr="00FF43E9" w:rsidRDefault="00065F6B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>zdroj finančných prostriedkov</w:t>
      </w:r>
      <w:r w:rsidR="005E77EA">
        <w:rPr>
          <w:rFonts w:ascii="Arial Narrow" w:hAnsi="Arial Narrow" w:cs="Arial"/>
          <w:b/>
          <w:bCs/>
          <w:smallCaps/>
          <w:sz w:val="22"/>
        </w:rPr>
        <w:t xml:space="preserve"> a </w:t>
      </w:r>
      <w:r w:rsidR="00056078">
        <w:rPr>
          <w:rFonts w:ascii="Arial Narrow" w:hAnsi="Arial Narrow" w:cs="Arial"/>
          <w:b/>
          <w:bCs/>
          <w:smallCaps/>
          <w:sz w:val="22"/>
        </w:rPr>
        <w:t>p</w:t>
      </w:r>
      <w:r w:rsidR="005E77EA">
        <w:rPr>
          <w:rFonts w:ascii="Arial Narrow" w:hAnsi="Arial Narrow" w:cs="Arial"/>
          <w:b/>
          <w:bCs/>
          <w:smallCaps/>
          <w:sz w:val="22"/>
        </w:rPr>
        <w:t>redpokladan</w:t>
      </w:r>
      <w:r w:rsidR="00056078">
        <w:rPr>
          <w:rFonts w:ascii="Arial Narrow" w:hAnsi="Arial Narrow" w:cs="Arial"/>
          <w:b/>
          <w:bCs/>
          <w:smallCaps/>
          <w:sz w:val="22"/>
        </w:rPr>
        <w:t>á</w:t>
      </w:r>
      <w:r w:rsidR="005E77EA">
        <w:rPr>
          <w:rFonts w:ascii="Arial Narrow" w:hAnsi="Arial Narrow" w:cs="Arial"/>
          <w:b/>
          <w:bCs/>
          <w:smallCaps/>
          <w:sz w:val="22"/>
        </w:rPr>
        <w:t xml:space="preserve"> hodnot</w:t>
      </w:r>
      <w:r w:rsidR="00056078">
        <w:rPr>
          <w:rFonts w:ascii="Arial Narrow" w:hAnsi="Arial Narrow" w:cs="Arial"/>
          <w:b/>
          <w:bCs/>
          <w:smallCaps/>
          <w:sz w:val="22"/>
        </w:rPr>
        <w:t>a</w:t>
      </w:r>
      <w:r w:rsidR="005E77EA">
        <w:rPr>
          <w:rFonts w:ascii="Arial Narrow" w:hAnsi="Arial Narrow" w:cs="Arial"/>
          <w:b/>
          <w:bCs/>
          <w:smallCaps/>
          <w:sz w:val="22"/>
        </w:rPr>
        <w:t xml:space="preserve"> zákazky</w:t>
      </w:r>
    </w:p>
    <w:p w14:paraId="7FFF44B1" w14:textId="5BD6CBAF" w:rsidR="0008742B" w:rsidRDefault="0008742B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bookmarkStart w:id="33" w:name="financovanie"/>
      <w:bookmarkEnd w:id="33"/>
      <w:r w:rsidRPr="00DE5CCB">
        <w:rPr>
          <w:rFonts w:ascii="Arial Narrow" w:hAnsi="Arial Narrow" w:cs="Arial"/>
        </w:rPr>
        <w:t xml:space="preserve">Predmet zákazky bude financovaný </w:t>
      </w:r>
      <w:r w:rsidR="00234954">
        <w:rPr>
          <w:rFonts w:ascii="Arial Narrow" w:hAnsi="Arial Narrow" w:cs="Arial"/>
          <w:lang w:val="sk-SK"/>
        </w:rPr>
        <w:t>z prostriedkov Plánu obnovy a odolnosti</w:t>
      </w:r>
      <w:r w:rsidRPr="00DE5CCB">
        <w:rPr>
          <w:rFonts w:ascii="Arial Narrow" w:hAnsi="Arial Narrow" w:cs="Arial"/>
        </w:rPr>
        <w:t>.</w:t>
      </w:r>
    </w:p>
    <w:p w14:paraId="5A50D5C9" w14:textId="1A3E18AB" w:rsidR="007A7CA5" w:rsidRDefault="007A7CA5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7A7CA5">
        <w:rPr>
          <w:rFonts w:ascii="Arial Narrow" w:hAnsi="Arial Narrow" w:cs="Arial"/>
        </w:rPr>
        <w:t>Preddavky verejný obstarávateľ nebude poskytovať.</w:t>
      </w:r>
    </w:p>
    <w:p w14:paraId="5B450633" w14:textId="17F654C0" w:rsidR="007A7CA5" w:rsidRPr="00DE5CCB" w:rsidRDefault="007A7CA5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7A7CA5">
        <w:rPr>
          <w:rFonts w:ascii="Arial Narrow" w:hAnsi="Arial Narrow" w:cs="Arial"/>
        </w:rPr>
        <w:t>Finančné plnenie zo strany verejného obstarávateľa bude realizované formou bezho</w:t>
      </w:r>
      <w:r>
        <w:rPr>
          <w:rFonts w:ascii="Arial Narrow" w:hAnsi="Arial Narrow" w:cs="Arial"/>
        </w:rPr>
        <w:t>tovostného platobného styku prostredníc</w:t>
      </w:r>
      <w:r w:rsidRPr="007A7CA5">
        <w:rPr>
          <w:rFonts w:ascii="Arial Narrow" w:hAnsi="Arial Narrow" w:cs="Arial"/>
        </w:rPr>
        <w:t>tvom finančného úradu verejného obstarávateľa na základe vystavených faktúr zo strany úspešného uchádzača podľa podmienok upravených v</w:t>
      </w:r>
      <w:r w:rsidR="00E728AC">
        <w:rPr>
          <w:rFonts w:ascii="Arial Narrow" w:hAnsi="Arial Narrow" w:cs="Arial"/>
        </w:rPr>
        <w:t> </w:t>
      </w:r>
      <w:r w:rsidRPr="007A7CA5">
        <w:rPr>
          <w:rFonts w:ascii="Arial Narrow" w:hAnsi="Arial Narrow" w:cs="Arial"/>
        </w:rPr>
        <w:t>zmluve</w:t>
      </w:r>
      <w:r w:rsidR="00E728AC">
        <w:rPr>
          <w:rFonts w:ascii="Arial Narrow" w:hAnsi="Arial Narrow" w:cs="Arial"/>
          <w:lang w:val="sk-SK"/>
        </w:rPr>
        <w:t xml:space="preserve"> o dielo</w:t>
      </w:r>
      <w:r w:rsidRPr="007A7CA5">
        <w:rPr>
          <w:rFonts w:ascii="Arial Narrow" w:hAnsi="Arial Narrow" w:cs="Arial"/>
        </w:rPr>
        <w:t>.</w:t>
      </w:r>
    </w:p>
    <w:p w14:paraId="7EFB4A4F" w14:textId="78E708C9" w:rsidR="0008742B" w:rsidRPr="00D01259" w:rsidRDefault="0008742B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D01259">
        <w:rPr>
          <w:rFonts w:ascii="Arial Narrow" w:hAnsi="Arial Narrow" w:cs="Arial"/>
        </w:rPr>
        <w:t xml:space="preserve">Predpokladaná hodnota zákazky </w:t>
      </w:r>
      <w:r w:rsidR="001D708C">
        <w:rPr>
          <w:rFonts w:ascii="Arial Narrow" w:hAnsi="Arial Narrow" w:cs="Arial"/>
        </w:rPr>
        <w:t>je určená</w:t>
      </w:r>
      <w:r w:rsidR="001D708C" w:rsidRPr="00FF43E9">
        <w:rPr>
          <w:rFonts w:ascii="Arial Narrow" w:hAnsi="Arial Narrow" w:cs="Arial"/>
        </w:rPr>
        <w:t xml:space="preserve"> vo výške</w:t>
      </w:r>
      <w:r w:rsidRPr="00D01259">
        <w:rPr>
          <w:rFonts w:ascii="Arial Narrow" w:hAnsi="Arial Narrow" w:cs="Arial"/>
        </w:rPr>
        <w:t xml:space="preserve"> </w:t>
      </w:r>
      <w:r w:rsidR="00D13B48">
        <w:rPr>
          <w:rFonts w:ascii="Arial Narrow" w:hAnsi="Arial Narrow" w:cs="Arial"/>
          <w:b/>
          <w:lang w:val="sk-SK"/>
        </w:rPr>
        <w:t>27</w:t>
      </w:r>
      <w:r w:rsidR="00E728AC">
        <w:rPr>
          <w:rFonts w:ascii="Arial Narrow" w:hAnsi="Arial Narrow" w:cs="Arial"/>
          <w:b/>
          <w:lang w:val="sk-SK"/>
        </w:rPr>
        <w:t> 580 000,00</w:t>
      </w:r>
      <w:r w:rsidR="001D708C" w:rsidRPr="00D934D0">
        <w:rPr>
          <w:rFonts w:ascii="Arial Narrow" w:hAnsi="Arial Narrow" w:cs="Arial"/>
          <w:b/>
          <w:lang w:val="sk-SK"/>
        </w:rPr>
        <w:t xml:space="preserve"> </w:t>
      </w:r>
      <w:r w:rsidRPr="00D934D0">
        <w:rPr>
          <w:rFonts w:ascii="Arial Narrow" w:hAnsi="Arial Narrow" w:cs="Arial"/>
          <w:b/>
        </w:rPr>
        <w:t>EUR bez DPH</w:t>
      </w:r>
      <w:r w:rsidRPr="00D01259">
        <w:rPr>
          <w:rFonts w:ascii="Arial Narrow" w:hAnsi="Arial Narrow" w:cs="Arial"/>
        </w:rPr>
        <w:t xml:space="preserve">. </w:t>
      </w:r>
    </w:p>
    <w:p w14:paraId="0D7A9AEA" w14:textId="0CD13ABD" w:rsidR="00225873" w:rsidRPr="00FF43E9" w:rsidRDefault="00225873" w:rsidP="00353D09">
      <w:pPr>
        <w:pStyle w:val="Zarkazkladnhotextu2"/>
        <w:spacing w:before="120" w:line="240" w:lineRule="auto"/>
        <w:ind w:left="0"/>
        <w:rPr>
          <w:rFonts w:ascii="Arial Narrow" w:hAnsi="Arial Narrow" w:cs="Arial"/>
          <w:noProof/>
          <w:lang w:eastAsia="sk-SK"/>
        </w:rPr>
      </w:pPr>
    </w:p>
    <w:p w14:paraId="5A3AC8CC" w14:textId="77777777" w:rsidR="007402A9" w:rsidRDefault="007402A9" w:rsidP="007402A9">
      <w:pPr>
        <w:jc w:val="center"/>
        <w:rPr>
          <w:rFonts w:ascii="Arial Narrow" w:hAnsi="Arial Narrow" w:cs="Arial"/>
          <w:sz w:val="22"/>
        </w:rPr>
      </w:pPr>
      <w:r w:rsidRPr="00EC2537">
        <w:rPr>
          <w:rFonts w:ascii="Arial Narrow" w:hAnsi="Arial Narrow" w:cs="Arial"/>
          <w:sz w:val="22"/>
        </w:rPr>
        <w:t>Časť I</w:t>
      </w:r>
      <w:r>
        <w:rPr>
          <w:rFonts w:ascii="Arial Narrow" w:hAnsi="Arial Narrow" w:cs="Arial"/>
          <w:sz w:val="22"/>
        </w:rPr>
        <w:t>V</w:t>
      </w:r>
      <w:r w:rsidRPr="00EC2537">
        <w:rPr>
          <w:rFonts w:ascii="Arial Narrow" w:hAnsi="Arial Narrow" w:cs="Arial"/>
          <w:sz w:val="22"/>
        </w:rPr>
        <w:t>.</w:t>
      </w:r>
    </w:p>
    <w:p w14:paraId="1C3622DD" w14:textId="77777777" w:rsidR="007402A9" w:rsidRPr="00410D42" w:rsidRDefault="007402A9" w:rsidP="007402A9">
      <w:pPr>
        <w:spacing w:before="120"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0D42">
        <w:rPr>
          <w:rFonts w:ascii="Arial Narrow" w:hAnsi="Arial Narrow"/>
          <w:b/>
          <w:sz w:val="24"/>
          <w:szCs w:val="24"/>
        </w:rPr>
        <w:t>KOMUNIKÁCIA A VÝMENA INFORMÁCIÍ MEDZI VEREJNÝM OBSTARÁVATEĽOM A ZÁUJEMCAMI/UCHÁDZAČMI</w:t>
      </w:r>
    </w:p>
    <w:p w14:paraId="63E42936" w14:textId="77777777" w:rsidR="007402A9" w:rsidRPr="00410D42" w:rsidRDefault="007402A9" w:rsidP="007402A9">
      <w:pPr>
        <w:spacing w:before="120"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0D42">
        <w:rPr>
          <w:rFonts w:ascii="Arial Narrow" w:hAnsi="Arial Narrow" w:cs="Arial"/>
          <w:b/>
          <w:sz w:val="24"/>
          <w:szCs w:val="24"/>
        </w:rPr>
        <w:t>Dorozumievanie a vysvetľovanie</w:t>
      </w:r>
    </w:p>
    <w:p w14:paraId="430DEDE9" w14:textId="77777777" w:rsidR="007402A9" w:rsidRPr="006011FE" w:rsidRDefault="007402A9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6011FE">
        <w:rPr>
          <w:rFonts w:ascii="Arial Narrow" w:hAnsi="Arial Narrow" w:cs="Arial"/>
          <w:b/>
          <w:bCs/>
          <w:smallCaps/>
          <w:sz w:val="22"/>
        </w:rPr>
        <w:t>komunikácia a výmena informácií medzi verejným obstarávateľom a záujemcami/uchádzačmi</w:t>
      </w:r>
    </w:p>
    <w:p w14:paraId="59768436" w14:textId="77777777" w:rsidR="00D50542" w:rsidRDefault="007402A9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D50542">
        <w:rPr>
          <w:rFonts w:ascii="Arial Narrow" w:hAnsi="Arial Narrow" w:cs="Arial"/>
        </w:rPr>
        <w:t>Komunikácia a výmena informácií medzi verejným obstarávateľom a hospodárskymi subjektmi, resp. záujemcami/uchádzačmi sa uskutočňuje v slovenskom jazyku, prípadne českom jazyku</w:t>
      </w:r>
      <w:r w:rsidR="00D50542" w:rsidRPr="00D50542">
        <w:rPr>
          <w:rFonts w:ascii="Arial Narrow" w:hAnsi="Arial Narrow" w:cs="Arial"/>
        </w:rPr>
        <w:t xml:space="preserve"> spôsobom</w:t>
      </w:r>
      <w:r w:rsidRPr="00D50542">
        <w:rPr>
          <w:rFonts w:ascii="Arial Narrow" w:hAnsi="Arial Narrow" w:cs="Arial"/>
        </w:rPr>
        <w:t>,</w:t>
      </w:r>
      <w:r w:rsidR="007A7CA5" w:rsidRPr="00D50542">
        <w:rPr>
          <w:rFonts w:ascii="Arial Narrow" w:hAnsi="Arial Narrow" w:cs="Arial"/>
        </w:rPr>
        <w:t xml:space="preserve"> ktorý zabezpečí integritu a zachovanie dôvernosti údajov uvedených v žiadosti o účasť.</w:t>
      </w:r>
    </w:p>
    <w:p w14:paraId="086CCFB3" w14:textId="46BCF101" w:rsidR="007402A9" w:rsidRPr="00D50542" w:rsidRDefault="00D50542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D50542">
        <w:rPr>
          <w:rFonts w:ascii="Arial Narrow" w:hAnsi="Arial Narrow" w:cs="Arial"/>
        </w:rPr>
        <w:t xml:space="preserve">Komunikácia vo verejnom  obstarávaní v prvej fáze tejto užšej súťaže pri predkladaní žiadostí o účasť sa bude uskutočňovať písomne, </w:t>
      </w:r>
      <w:r w:rsidR="007402A9" w:rsidRPr="00D50542">
        <w:rPr>
          <w:rFonts w:ascii="Arial Narrow" w:hAnsi="Arial Narrow" w:cs="Arial"/>
        </w:rPr>
        <w:t xml:space="preserve">prostredníctvom komunikačného rozhrania systému </w:t>
      </w:r>
      <w:r w:rsidR="00702197" w:rsidRPr="00D50542">
        <w:rPr>
          <w:rFonts w:ascii="Arial Narrow" w:hAnsi="Arial Narrow" w:cs="Arial"/>
        </w:rPr>
        <w:t>JOSEPHINE</w:t>
      </w:r>
      <w:r w:rsidR="007402A9" w:rsidRPr="00D50542">
        <w:rPr>
          <w:rFonts w:ascii="Arial Narrow" w:hAnsi="Arial Narrow" w:cs="Arial"/>
        </w:rPr>
        <w:t xml:space="preserve">. </w:t>
      </w:r>
    </w:p>
    <w:p w14:paraId="7517E3BE" w14:textId="77777777" w:rsidR="00D50542" w:rsidRPr="00D50542" w:rsidRDefault="00D50542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D50542">
        <w:rPr>
          <w:rFonts w:ascii="Arial Narrow" w:hAnsi="Arial Narrow" w:cs="Arial"/>
        </w:rPr>
        <w:t xml:space="preserve">Komunikácia v jednotlivých fázach užšej súťaže: </w:t>
      </w:r>
    </w:p>
    <w:p w14:paraId="3088F03A" w14:textId="3ECBB2A7" w:rsidR="00D50542" w:rsidRPr="00D50542" w:rsidRDefault="00D50542" w:rsidP="00D50542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D50542">
        <w:rPr>
          <w:rFonts w:ascii="Arial Narrow" w:hAnsi="Arial Narrow" w:cs="Arial"/>
          <w:sz w:val="22"/>
          <w:szCs w:val="22"/>
          <w:u w:val="single"/>
        </w:rPr>
        <w:t>Prvá fáza užšej súťaže</w:t>
      </w:r>
      <w:r w:rsidRPr="00D50542">
        <w:rPr>
          <w:rFonts w:ascii="Arial Narrow" w:hAnsi="Arial Narrow" w:cs="Arial"/>
          <w:sz w:val="22"/>
          <w:szCs w:val="22"/>
        </w:rPr>
        <w:t xml:space="preserve"> – predkladanie žiadostí o účasť: </w:t>
      </w:r>
      <w:r>
        <w:rPr>
          <w:rFonts w:ascii="Arial Narrow" w:hAnsi="Arial Narrow" w:cs="Arial"/>
          <w:sz w:val="22"/>
          <w:szCs w:val="22"/>
        </w:rPr>
        <w:t>elektronicky</w:t>
      </w:r>
      <w:r w:rsidRPr="00D50542">
        <w:rPr>
          <w:rFonts w:ascii="Arial Narrow" w:hAnsi="Arial Narrow" w:cs="Arial"/>
          <w:sz w:val="22"/>
          <w:szCs w:val="22"/>
        </w:rPr>
        <w:t xml:space="preserve"> – prostredníctvom komunikačného rozhrania systému JOSEPHINE – v zmysle </w:t>
      </w:r>
      <w:r w:rsidRPr="00AE648C">
        <w:rPr>
          <w:rFonts w:ascii="Arial Narrow" w:hAnsi="Arial Narrow" w:cs="Arial"/>
          <w:sz w:val="22"/>
          <w:szCs w:val="22"/>
        </w:rPr>
        <w:t xml:space="preserve">bodov </w:t>
      </w:r>
      <w:r w:rsidR="00AE648C">
        <w:rPr>
          <w:rFonts w:ascii="Arial Narrow" w:hAnsi="Arial Narrow" w:cs="Arial"/>
          <w:sz w:val="22"/>
          <w:szCs w:val="22"/>
        </w:rPr>
        <w:t>10</w:t>
      </w:r>
      <w:r w:rsidRPr="00AE648C">
        <w:rPr>
          <w:rFonts w:ascii="Arial Narrow" w:hAnsi="Arial Narrow" w:cs="Arial"/>
          <w:sz w:val="22"/>
          <w:szCs w:val="22"/>
        </w:rPr>
        <w:t>.</w:t>
      </w:r>
      <w:r w:rsidR="00AE648C">
        <w:rPr>
          <w:rFonts w:ascii="Arial Narrow" w:hAnsi="Arial Narrow" w:cs="Arial"/>
          <w:sz w:val="22"/>
          <w:szCs w:val="22"/>
        </w:rPr>
        <w:t>4</w:t>
      </w:r>
      <w:r w:rsidRPr="00AE648C">
        <w:rPr>
          <w:rFonts w:ascii="Arial Narrow" w:hAnsi="Arial Narrow" w:cs="Arial"/>
          <w:sz w:val="22"/>
          <w:szCs w:val="22"/>
        </w:rPr>
        <w:t>.</w:t>
      </w:r>
      <w:r w:rsidRPr="00D50542">
        <w:rPr>
          <w:rFonts w:ascii="Arial Narrow" w:hAnsi="Arial Narrow" w:cs="Arial"/>
          <w:sz w:val="22"/>
          <w:szCs w:val="22"/>
        </w:rPr>
        <w:t xml:space="preserve"> až </w:t>
      </w:r>
      <w:r w:rsidR="00AE648C">
        <w:rPr>
          <w:rFonts w:ascii="Arial Narrow" w:hAnsi="Arial Narrow" w:cs="Arial"/>
          <w:sz w:val="22"/>
          <w:szCs w:val="22"/>
        </w:rPr>
        <w:t>10</w:t>
      </w:r>
      <w:r w:rsidRPr="00D50542">
        <w:rPr>
          <w:rFonts w:ascii="Arial Narrow" w:hAnsi="Arial Narrow" w:cs="Arial"/>
          <w:sz w:val="22"/>
          <w:szCs w:val="22"/>
        </w:rPr>
        <w:t>.</w:t>
      </w:r>
      <w:r w:rsidR="00AE648C">
        <w:rPr>
          <w:rFonts w:ascii="Arial Narrow" w:hAnsi="Arial Narrow" w:cs="Arial"/>
          <w:sz w:val="22"/>
          <w:szCs w:val="22"/>
        </w:rPr>
        <w:t>9</w:t>
      </w:r>
      <w:r w:rsidRPr="00D50542">
        <w:rPr>
          <w:rFonts w:ascii="Arial Narrow" w:hAnsi="Arial Narrow" w:cs="Arial"/>
          <w:sz w:val="22"/>
          <w:szCs w:val="22"/>
        </w:rPr>
        <w:t>. týchto súťažných podkladov</w:t>
      </w:r>
    </w:p>
    <w:p w14:paraId="75F85F73" w14:textId="2661DCD6" w:rsidR="00D50542" w:rsidRPr="00AE648C" w:rsidRDefault="00D50542" w:rsidP="00AE648C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D50542">
        <w:rPr>
          <w:rFonts w:ascii="Arial Narrow" w:hAnsi="Arial Narrow" w:cs="Arial"/>
          <w:sz w:val="22"/>
          <w:szCs w:val="22"/>
          <w:u w:val="single"/>
        </w:rPr>
        <w:t>Druhá fáza užšej súťaže</w:t>
      </w:r>
      <w:r w:rsidRPr="00D50542">
        <w:rPr>
          <w:rFonts w:ascii="Arial Narrow" w:hAnsi="Arial Narrow" w:cs="Arial"/>
          <w:sz w:val="22"/>
          <w:szCs w:val="22"/>
        </w:rPr>
        <w:t>: kombinácia elektronickej komunikácie prostredníctvom systému JOSEPHINE a</w:t>
      </w:r>
      <w:r>
        <w:rPr>
          <w:rFonts w:ascii="Arial Narrow" w:hAnsi="Arial Narrow" w:cs="Arial"/>
          <w:sz w:val="22"/>
          <w:szCs w:val="22"/>
        </w:rPr>
        <w:t> </w:t>
      </w:r>
      <w:r w:rsidRPr="00D50542">
        <w:rPr>
          <w:rFonts w:ascii="Arial Narrow" w:hAnsi="Arial Narrow" w:cs="Arial"/>
          <w:sz w:val="22"/>
          <w:szCs w:val="22"/>
        </w:rPr>
        <w:t>písomnej papierovej formy – spôsob komunikácie bude upresnený v súťažných podkladoch pre druhú fázu užšej súťaže.</w:t>
      </w:r>
    </w:p>
    <w:p w14:paraId="0BB0C9B7" w14:textId="54AFC3D3" w:rsidR="007402A9" w:rsidRPr="00093F38" w:rsidRDefault="007402A9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093F38">
        <w:rPr>
          <w:rFonts w:ascii="Arial Narrow" w:hAnsi="Arial Narrow" w:cs="Arial"/>
        </w:rPr>
        <w:t>Pravidlá pre doručovanie – zásielka sa považuje za doručenú záujemcovi/uchádzačovi ak jej adresát bude mať objektívnu možnosť oboznámiť sa s jej obsahom, tzn.</w:t>
      </w:r>
      <w:r>
        <w:rPr>
          <w:rFonts w:ascii="Arial Narrow" w:hAnsi="Arial Narrow" w:cs="Arial"/>
        </w:rPr>
        <w:t xml:space="preserve"> a</w:t>
      </w:r>
      <w:r w:rsidRPr="00093F38">
        <w:rPr>
          <w:rFonts w:ascii="Arial Narrow" w:hAnsi="Arial Narrow" w:cs="Arial"/>
        </w:rPr>
        <w:t xml:space="preserve">konáhle sa dostane zásielka do sféry jeho dispozície. Za okamih doručenia </w:t>
      </w:r>
      <w:r w:rsidR="00D00DF7">
        <w:rPr>
          <w:rFonts w:ascii="Arial Narrow" w:hAnsi="Arial Narrow" w:cs="Arial"/>
        </w:rPr>
        <w:t xml:space="preserve">zásielky </w:t>
      </w:r>
      <w:r w:rsidRPr="00093F38">
        <w:rPr>
          <w:rFonts w:ascii="Arial Narrow" w:hAnsi="Arial Narrow" w:cs="Arial"/>
        </w:rPr>
        <w:t xml:space="preserve">sa v systéme </w:t>
      </w:r>
      <w:r w:rsidR="00702197" w:rsidRPr="00042B74">
        <w:rPr>
          <w:rFonts w:ascii="Arial Narrow" w:hAnsi="Arial Narrow" w:cs="Arial"/>
        </w:rPr>
        <w:t>JOSEPHINE</w:t>
      </w:r>
      <w:r w:rsidRPr="00093F38">
        <w:rPr>
          <w:rFonts w:ascii="Arial Narrow" w:hAnsi="Arial Narrow" w:cs="Arial"/>
        </w:rPr>
        <w:t xml:space="preserve"> považuje okamih jej odoslania v systéme </w:t>
      </w:r>
      <w:r w:rsidR="00702197" w:rsidRPr="00042B74">
        <w:rPr>
          <w:rFonts w:ascii="Arial Narrow" w:hAnsi="Arial Narrow" w:cs="Arial"/>
        </w:rPr>
        <w:t>JOSEPHINE</w:t>
      </w:r>
      <w:r w:rsidRPr="00093F38">
        <w:rPr>
          <w:rFonts w:ascii="Arial Narrow" w:hAnsi="Arial Narrow" w:cs="Arial"/>
        </w:rPr>
        <w:t xml:space="preserve"> a to v súlade s funkcionalitou systému.</w:t>
      </w:r>
    </w:p>
    <w:p w14:paraId="1837390A" w14:textId="1FD7271C" w:rsidR="007402A9" w:rsidRPr="00093F38" w:rsidRDefault="007402A9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093F38">
        <w:rPr>
          <w:rFonts w:ascii="Arial Narrow" w:hAnsi="Arial Narrow" w:cs="Arial"/>
        </w:rPr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</w:t>
      </w:r>
      <w:r>
        <w:rPr>
          <w:rFonts w:ascii="Arial Narrow" w:hAnsi="Arial Narrow" w:cs="Arial"/>
        </w:rPr>
        <w:t xml:space="preserve"> </w:t>
      </w:r>
      <w:r w:rsidR="00702197" w:rsidRPr="00042B74">
        <w:rPr>
          <w:rFonts w:ascii="Arial Narrow" w:hAnsi="Arial Narrow" w:cs="Arial"/>
        </w:rPr>
        <w:t>JOSEPHINE</w:t>
      </w:r>
      <w:r w:rsidRPr="00093F38">
        <w:rPr>
          <w:rFonts w:ascii="Arial Narrow" w:hAnsi="Arial Narrow" w:cs="Arial"/>
        </w:rPr>
        <w:t xml:space="preserve"> a v komunikačnom rozhraní </w:t>
      </w:r>
      <w:r w:rsidRPr="00093F38">
        <w:rPr>
          <w:rFonts w:ascii="Arial Narrow" w:hAnsi="Arial Narrow" w:cs="Arial"/>
        </w:rPr>
        <w:lastRenderedPageBreak/>
        <w:t>zákazky bude mať zobrazený obsah komunikácie – zásielky</w:t>
      </w:r>
      <w:r w:rsidR="00D00DF7">
        <w:rPr>
          <w:rFonts w:ascii="Arial Narrow" w:hAnsi="Arial Narrow" w:cs="Arial"/>
        </w:rPr>
        <w:t>/</w:t>
      </w:r>
      <w:r w:rsidRPr="00093F38">
        <w:rPr>
          <w:rFonts w:ascii="Arial Narrow" w:hAnsi="Arial Narrow" w:cs="Arial"/>
        </w:rPr>
        <w:t>správy. Záujemca resp. uchádzač si môže v komunikačnom rozhraní zobraziť celú históriu o svojej komunikácii s verejným obstarávateľom.</w:t>
      </w:r>
    </w:p>
    <w:p w14:paraId="1993FA05" w14:textId="33F8830D" w:rsidR="007402A9" w:rsidRPr="00A27729" w:rsidRDefault="007402A9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093F38">
        <w:rPr>
          <w:rFonts w:ascii="Arial Narrow" w:hAnsi="Arial Narrow" w:cs="Arial"/>
        </w:rPr>
        <w:t>Ak je odosielateľom zásielky záujemca resp. uchádzač, tak po prihlásení do systému</w:t>
      </w:r>
      <w:r>
        <w:rPr>
          <w:rFonts w:ascii="Arial Narrow" w:hAnsi="Arial Narrow" w:cs="Arial"/>
        </w:rPr>
        <w:t xml:space="preserve"> </w:t>
      </w:r>
      <w:r w:rsidR="00702197" w:rsidRPr="00042B74">
        <w:rPr>
          <w:rFonts w:ascii="Arial Narrow" w:hAnsi="Arial Narrow" w:cs="Arial"/>
        </w:rPr>
        <w:t>JOSEPHINE</w:t>
      </w:r>
      <w:r>
        <w:rPr>
          <w:rFonts w:ascii="Arial Narrow" w:hAnsi="Arial Narrow" w:cs="Arial"/>
        </w:rPr>
        <w:t xml:space="preserve"> </w:t>
      </w:r>
      <w:r w:rsidRPr="00093F38">
        <w:rPr>
          <w:rFonts w:ascii="Arial Narrow" w:hAnsi="Arial Narrow" w:cs="Arial"/>
        </w:rPr>
        <w:t>a</w:t>
      </w:r>
      <w:r w:rsidR="00D50542">
        <w:rPr>
          <w:rFonts w:ascii="Arial Narrow" w:hAnsi="Arial Narrow" w:cs="Arial"/>
        </w:rPr>
        <w:t> </w:t>
      </w:r>
      <w:r w:rsidRPr="00093F38">
        <w:rPr>
          <w:rFonts w:ascii="Arial Narrow" w:hAnsi="Arial Narrow" w:cs="Arial"/>
        </w:rPr>
        <w:t>k</w:t>
      </w:r>
      <w:r w:rsidR="00D50542">
        <w:rPr>
          <w:rFonts w:ascii="Arial Narrow" w:hAnsi="Arial Narrow" w:cs="Arial"/>
        </w:rPr>
        <w:t> </w:t>
      </w:r>
      <w:r w:rsidRPr="00A27729">
        <w:rPr>
          <w:rFonts w:ascii="Arial Narrow" w:hAnsi="Arial Narrow" w:cs="Arial"/>
        </w:rPr>
        <w:t xml:space="preserve">predmetnému verejnému obstarávaniu môže prostredníctvom komunikačného rozhrania systému </w:t>
      </w:r>
      <w:r w:rsidR="00702197" w:rsidRPr="00042B74">
        <w:rPr>
          <w:rFonts w:ascii="Arial Narrow" w:hAnsi="Arial Narrow" w:cs="Arial"/>
        </w:rPr>
        <w:t>JOSEPHINE</w:t>
      </w:r>
      <w:r w:rsidRPr="00A27729">
        <w:rPr>
          <w:rFonts w:ascii="Arial Narrow" w:hAnsi="Arial Narrow" w:cs="Arial"/>
        </w:rPr>
        <w:t xml:space="preserve"> odosielať správy a potrebné prílohy verejnému obstarávateľovi. Takáto zásielka sa považuje za doručenú verejnému obstarávateľovi okamihom jej odoslania v systéme </w:t>
      </w:r>
      <w:r w:rsidR="00702197" w:rsidRPr="00042B74">
        <w:rPr>
          <w:rFonts w:ascii="Arial Narrow" w:hAnsi="Arial Narrow" w:cs="Arial"/>
        </w:rPr>
        <w:t>JOSEPHINE</w:t>
      </w:r>
      <w:r w:rsidRPr="00A27729">
        <w:rPr>
          <w:rFonts w:ascii="Arial Narrow" w:hAnsi="Arial Narrow" w:cs="Arial"/>
        </w:rPr>
        <w:t xml:space="preserve"> v súlade s funkcionalitou systému.</w:t>
      </w:r>
    </w:p>
    <w:p w14:paraId="5CEB4CEF" w14:textId="77777777" w:rsidR="007402A9" w:rsidRPr="00A27729" w:rsidRDefault="007402A9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A27729">
        <w:rPr>
          <w:rFonts w:ascii="Arial Narrow" w:hAnsi="Arial Narrow" w:cs="Arial"/>
        </w:rPr>
        <w:t xml:space="preserve">Verejný obstarávateľ odporúča záujemcom, ktorí chcú byť informovaní o prípadných aktualizáciách týkajúcich sa zákazky prostredníctvom notifikačných e-mailov, aby v danej zákazke zaklikli tlačidlo „ZAUJÍMA MA TO“ v pravej hornej časti obrazovky. Notifikačné e-maily sú taktiež doručované záujemcom, ktorí sú evidovaní na elektronickom liste záujemcov pri danej zákazke.  </w:t>
      </w:r>
    </w:p>
    <w:p w14:paraId="49F352BA" w14:textId="28DD891C" w:rsidR="007402A9" w:rsidRDefault="007402A9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A27729">
        <w:rPr>
          <w:rFonts w:ascii="Arial Narrow" w:hAnsi="Arial Narrow" w:cs="Arial"/>
        </w:rPr>
        <w:t xml:space="preserve">Podania a dokumenty súvisiace s uplatnením revíznych postupov sú medzi verejným obstarávateľom a záujemcami/uchádzačmi doručované </w:t>
      </w:r>
      <w:r w:rsidRPr="00C60998">
        <w:rPr>
          <w:rFonts w:ascii="Arial Narrow" w:hAnsi="Arial Narrow" w:cs="Arial"/>
        </w:rPr>
        <w:t>elektronicky prostredníctvom komunikačného rozhrania systému JOSEPHINE</w:t>
      </w:r>
      <w:r>
        <w:rPr>
          <w:rFonts w:ascii="Arial Narrow" w:hAnsi="Arial Narrow" w:cs="Arial"/>
        </w:rPr>
        <w:t xml:space="preserve">. </w:t>
      </w:r>
      <w:r w:rsidRPr="00E64453">
        <w:rPr>
          <w:rFonts w:ascii="Arial Narrow" w:hAnsi="Arial Narrow" w:cs="Arial"/>
        </w:rPr>
        <w:t>Doručovanie námiet</w:t>
      </w:r>
      <w:r w:rsidR="00CB3A44">
        <w:rPr>
          <w:rFonts w:ascii="Arial Narrow" w:hAnsi="Arial Narrow" w:cs="Arial"/>
        </w:rPr>
        <w:t>o</w:t>
      </w:r>
      <w:r w:rsidRPr="00E64453">
        <w:rPr>
          <w:rFonts w:ascii="Arial Narrow" w:hAnsi="Arial Narrow" w:cs="Arial"/>
        </w:rPr>
        <w:t>k a ich odvolávanie vo vzťahu k</w:t>
      </w:r>
      <w:r>
        <w:rPr>
          <w:rFonts w:ascii="Arial Narrow" w:hAnsi="Arial Narrow" w:cs="Arial"/>
        </w:rPr>
        <w:t> </w:t>
      </w:r>
      <w:r w:rsidRPr="00E64453">
        <w:rPr>
          <w:rFonts w:ascii="Arial Narrow" w:hAnsi="Arial Narrow" w:cs="Arial"/>
        </w:rPr>
        <w:t>Ú</w:t>
      </w:r>
      <w:r>
        <w:rPr>
          <w:rFonts w:ascii="Arial Narrow" w:hAnsi="Arial Narrow" w:cs="Arial"/>
        </w:rPr>
        <w:t>radu pre verejné obstarávanie</w:t>
      </w:r>
      <w:r w:rsidRPr="00E6445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sa uskutočňuje</w:t>
      </w:r>
      <w:r w:rsidRPr="00E64453">
        <w:rPr>
          <w:rFonts w:ascii="Arial Narrow" w:hAnsi="Arial Narrow" w:cs="Arial"/>
        </w:rPr>
        <w:t xml:space="preserve"> v zmysle § </w:t>
      </w:r>
      <w:r w:rsidRPr="0008216E">
        <w:rPr>
          <w:rFonts w:ascii="Arial Narrow" w:hAnsi="Arial Narrow" w:cs="Arial"/>
        </w:rPr>
        <w:t xml:space="preserve">170 ods. </w:t>
      </w:r>
      <w:r w:rsidR="000C2D7D" w:rsidRPr="0008216E">
        <w:rPr>
          <w:rFonts w:ascii="Arial Narrow" w:hAnsi="Arial Narrow" w:cs="Arial"/>
        </w:rPr>
        <w:t>9</w:t>
      </w:r>
      <w:r w:rsidRPr="0008216E">
        <w:rPr>
          <w:rFonts w:ascii="Arial Narrow" w:hAnsi="Arial Narrow" w:cs="Arial"/>
        </w:rPr>
        <w:t xml:space="preserve"> zákona</w:t>
      </w:r>
      <w:r>
        <w:rPr>
          <w:rFonts w:ascii="Arial Narrow" w:hAnsi="Arial Narrow" w:cs="Arial"/>
        </w:rPr>
        <w:t>.</w:t>
      </w:r>
    </w:p>
    <w:p w14:paraId="55E1B07E" w14:textId="7D033D46" w:rsidR="00812E06" w:rsidRDefault="00812E06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71190E">
        <w:rPr>
          <w:rFonts w:ascii="Arial Narrow" w:hAnsi="Arial Narrow" w:cs="Arial"/>
        </w:rPr>
        <w:t>Verejný obstarávateľ si v prípade potreby, najmä v rámci poskytnutia/predloženia listinných originálov dokumentov vo verejnom obstarávaní a/alebo v rámci poskytnutia súčinnosti pred podpisom zmluvy, vyhradzuje právo použiť aj listinný typ komunikácie alebo elektronickej komunikácie prostredníctvom e-mailu.</w:t>
      </w:r>
    </w:p>
    <w:p w14:paraId="0052A031" w14:textId="46318203" w:rsidR="00AE648C" w:rsidRPr="0071190E" w:rsidRDefault="00AE648C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AE648C">
        <w:rPr>
          <w:rFonts w:ascii="Arial Narrow" w:hAnsi="Arial Narrow" w:cs="Arial"/>
        </w:rPr>
        <w:t xml:space="preserve">Komunikácia v druhej fáze užšej súťaže bude prebiehať v utajenom režime z dôvodu, že zákazka obsahuje citlivé informácie stupňa utajenia „VYHRADENÉ“ a z toho dôvodu bude komunikácia v druhej fáze užšej súťaže riešená </w:t>
      </w:r>
      <w:r w:rsidRPr="00AE648C">
        <w:rPr>
          <w:rFonts w:ascii="Arial Narrow" w:hAnsi="Arial Narrow" w:cs="Arial"/>
          <w:iCs/>
        </w:rPr>
        <w:t xml:space="preserve">kombináciou elektronickej komunikácie prostredníctvom IS </w:t>
      </w:r>
      <w:r w:rsidR="00320D5C">
        <w:rPr>
          <w:rFonts w:ascii="Arial Narrow" w:hAnsi="Arial Narrow" w:cs="Arial"/>
          <w:iCs/>
          <w:lang w:val="sk-SK"/>
        </w:rPr>
        <w:t>JOSEPHINE</w:t>
      </w:r>
      <w:r w:rsidR="00320D5C" w:rsidRPr="00AE648C">
        <w:rPr>
          <w:rFonts w:ascii="Arial Narrow" w:hAnsi="Arial Narrow" w:cs="Arial"/>
          <w:iCs/>
        </w:rPr>
        <w:t xml:space="preserve"> </w:t>
      </w:r>
      <w:r w:rsidRPr="00AE648C">
        <w:rPr>
          <w:rFonts w:ascii="Arial Narrow" w:hAnsi="Arial Narrow" w:cs="Arial"/>
          <w:iCs/>
        </w:rPr>
        <w:t xml:space="preserve">a písomnej papierovej formy – </w:t>
      </w:r>
      <w:r w:rsidRPr="00AE648C">
        <w:rPr>
          <w:rFonts w:ascii="Arial Narrow" w:hAnsi="Arial Narrow" w:cs="Arial"/>
          <w:iCs/>
          <w:u w:val="single"/>
        </w:rPr>
        <w:t>bude upresnené v dokumentácií pre druhú fázu užšej súťaže</w:t>
      </w:r>
      <w:r w:rsidRPr="00AE648C">
        <w:rPr>
          <w:rFonts w:ascii="Arial Narrow" w:hAnsi="Arial Narrow" w:cs="Arial"/>
        </w:rPr>
        <w:t>.</w:t>
      </w:r>
    </w:p>
    <w:p w14:paraId="16B9849C" w14:textId="77777777" w:rsidR="007402A9" w:rsidRPr="001E26B7" w:rsidRDefault="007402A9" w:rsidP="007402A9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662122BF" w14:textId="724C2864" w:rsidR="007402A9" w:rsidRDefault="007402A9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661E1C">
        <w:rPr>
          <w:rFonts w:ascii="Arial Narrow" w:hAnsi="Arial Narrow" w:cs="Arial"/>
          <w:b/>
          <w:bCs/>
          <w:smallCaps/>
          <w:sz w:val="22"/>
        </w:rPr>
        <w:t xml:space="preserve">Vysvetlenie </w:t>
      </w:r>
      <w:r w:rsidR="00F441FE">
        <w:rPr>
          <w:rFonts w:ascii="Arial Narrow" w:hAnsi="Arial Narrow" w:cs="Arial"/>
          <w:b/>
          <w:bCs/>
          <w:smallCaps/>
          <w:sz w:val="22"/>
        </w:rPr>
        <w:t>informácií potrebných na</w:t>
      </w:r>
      <w:r w:rsidR="00667F23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F441FE">
        <w:rPr>
          <w:rFonts w:ascii="Arial Narrow" w:hAnsi="Arial Narrow" w:cs="Arial"/>
          <w:b/>
          <w:bCs/>
          <w:smallCaps/>
          <w:sz w:val="22"/>
        </w:rPr>
        <w:t>preukázanie splnenia podmienok účasti</w:t>
      </w:r>
    </w:p>
    <w:p w14:paraId="203EDD91" w14:textId="520D94BF" w:rsidR="007402A9" w:rsidRPr="00713553" w:rsidRDefault="007402A9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713553">
        <w:rPr>
          <w:rFonts w:ascii="Arial Narrow" w:hAnsi="Arial Narrow" w:cs="Arial"/>
        </w:rPr>
        <w:t xml:space="preserve">V prípade nejasností alebo potreby objasnenia </w:t>
      </w:r>
      <w:r w:rsidR="00171971">
        <w:rPr>
          <w:rFonts w:ascii="Arial Narrow" w:hAnsi="Arial Narrow" w:cs="Arial"/>
        </w:rPr>
        <w:t>informácií potrebných na preukázanie splnenia podmienok účasti</w:t>
      </w:r>
      <w:r w:rsidRPr="00713553">
        <w:rPr>
          <w:rFonts w:ascii="Arial Narrow" w:hAnsi="Arial Narrow" w:cs="Arial"/>
        </w:rPr>
        <w:t>, uvedených v</w:t>
      </w:r>
      <w:r w:rsidR="00171971">
        <w:rPr>
          <w:rFonts w:ascii="Arial Narrow" w:hAnsi="Arial Narrow" w:cs="Arial"/>
        </w:rPr>
        <w:t> </w:t>
      </w:r>
      <w:r w:rsidRPr="00713553">
        <w:rPr>
          <w:rFonts w:ascii="Arial Narrow" w:hAnsi="Arial Narrow" w:cs="Arial"/>
        </w:rPr>
        <w:t>o</w:t>
      </w:r>
      <w:r w:rsidR="00171971">
        <w:rPr>
          <w:rFonts w:ascii="Arial Narrow" w:hAnsi="Arial Narrow" w:cs="Arial"/>
        </w:rPr>
        <w:t>známení o vyhlásení verejného obstarávania</w:t>
      </w:r>
      <w:r w:rsidRPr="00713553">
        <w:rPr>
          <w:rFonts w:ascii="Arial Narrow" w:hAnsi="Arial Narrow" w:cs="Arial"/>
        </w:rPr>
        <w:t xml:space="preserve"> a/alebo v súťažných podkladoch, inej sprievodnej dokumentácii a/alebo iných dokumentoch poskytnutých verejným obstarávateľom, môže ktorýkoľvek zo záujemcov písomne požiadať o</w:t>
      </w:r>
      <w:r w:rsidR="0007400A">
        <w:rPr>
          <w:rFonts w:ascii="Arial Narrow" w:hAnsi="Arial Narrow" w:cs="Arial"/>
        </w:rPr>
        <w:t xml:space="preserve"> ich </w:t>
      </w:r>
      <w:r w:rsidRPr="00713553">
        <w:rPr>
          <w:rFonts w:ascii="Arial Narrow" w:hAnsi="Arial Narrow" w:cs="Arial"/>
        </w:rPr>
        <w:t xml:space="preserve">vysvetlenie, v lehote </w:t>
      </w:r>
      <w:r>
        <w:rPr>
          <w:rFonts w:ascii="Arial Narrow" w:hAnsi="Arial Narrow" w:cs="Arial"/>
        </w:rPr>
        <w:t>n</w:t>
      </w:r>
      <w:r w:rsidRPr="00713553">
        <w:rPr>
          <w:rFonts w:ascii="Arial Narrow" w:hAnsi="Arial Narrow" w:cs="Arial"/>
        </w:rPr>
        <w:t xml:space="preserve">a predkladanie ponúk, prostredníctvom komunikačného rozhrania systému </w:t>
      </w:r>
      <w:r w:rsidR="00702197" w:rsidRPr="00042B74">
        <w:rPr>
          <w:rFonts w:ascii="Arial Narrow" w:hAnsi="Arial Narrow" w:cs="Arial"/>
        </w:rPr>
        <w:t>JOSEPHINE</w:t>
      </w:r>
      <w:r w:rsidRPr="00713553">
        <w:rPr>
          <w:rFonts w:ascii="Arial Narrow" w:hAnsi="Arial Narrow" w:cs="Arial"/>
        </w:rPr>
        <w:t xml:space="preserve"> v slovenskom alebo českom jazyku.</w:t>
      </w:r>
    </w:p>
    <w:p w14:paraId="26C6D7E6" w14:textId="585C56DB" w:rsidR="007402A9" w:rsidRDefault="00A62CD7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A62CD7">
        <w:rPr>
          <w:rFonts w:ascii="Arial Narrow" w:hAnsi="Arial Narrow" w:cs="Arial"/>
        </w:rPr>
        <w:t xml:space="preserve">Verejný obstarávateľ bezodkladne poskytne vysvetlenie informácií potrebných na preukázanie splnenia podmienok účasti všetkým záujemcom, ktorí sú mu známi, najneskôr však šesť dní pred uplynutím lehoty na </w:t>
      </w:r>
      <w:r w:rsidR="003C7F39">
        <w:rPr>
          <w:rFonts w:ascii="Arial Narrow" w:hAnsi="Arial Narrow" w:cs="Arial"/>
        </w:rPr>
        <w:t xml:space="preserve">predkladanie </w:t>
      </w:r>
      <w:r w:rsidR="00AE648C">
        <w:rPr>
          <w:rFonts w:ascii="Arial Narrow" w:hAnsi="Arial Narrow" w:cs="Arial"/>
        </w:rPr>
        <w:t>žiadostí o účasť</w:t>
      </w:r>
      <w:r w:rsidRPr="00A62CD7">
        <w:rPr>
          <w:rFonts w:ascii="Arial Narrow" w:hAnsi="Arial Narrow" w:cs="Arial"/>
        </w:rPr>
        <w:t xml:space="preserve"> za predpokladu, že o vysvetlenie záujemca požiada dostatočne vopred. </w:t>
      </w:r>
      <w:r w:rsidR="007402A9" w:rsidRPr="002F3B08">
        <w:rPr>
          <w:rFonts w:ascii="Arial Narrow" w:hAnsi="Arial Narrow" w:cs="Arial"/>
        </w:rPr>
        <w:t xml:space="preserve">Súčasne verejný obstarávateľ zverejní </w:t>
      </w:r>
      <w:r w:rsidR="00F714D5" w:rsidRPr="002F3B08">
        <w:rPr>
          <w:rFonts w:ascii="Arial Narrow" w:hAnsi="Arial Narrow" w:cs="Arial"/>
        </w:rPr>
        <w:t xml:space="preserve">odkaz na predmetné </w:t>
      </w:r>
      <w:r w:rsidR="007402A9" w:rsidRPr="002F3B08">
        <w:rPr>
          <w:rFonts w:ascii="Arial Narrow" w:hAnsi="Arial Narrow" w:cs="Arial"/>
        </w:rPr>
        <w:t>vysvetlenie</w:t>
      </w:r>
      <w:r w:rsidRPr="002F3B08">
        <w:rPr>
          <w:rFonts w:ascii="Arial Narrow" w:hAnsi="Arial Narrow" w:cs="Arial"/>
        </w:rPr>
        <w:t xml:space="preserve"> </w:t>
      </w:r>
      <w:r w:rsidR="00F714D5" w:rsidRPr="002F3B08">
        <w:rPr>
          <w:rFonts w:ascii="Arial Narrow" w:hAnsi="Arial Narrow" w:cs="Arial"/>
        </w:rPr>
        <w:t xml:space="preserve">v </w:t>
      </w:r>
      <w:r w:rsidR="007402A9" w:rsidRPr="002F3B08">
        <w:rPr>
          <w:rFonts w:ascii="Arial Narrow" w:hAnsi="Arial Narrow" w:cs="Arial"/>
        </w:rPr>
        <w:t>profile verejného obstarávateľa, zriadenom v elektronickom úložisku na webovej stránke Úradu pre verejné obstarávanie</w:t>
      </w:r>
      <w:r w:rsidR="00FC7507" w:rsidRPr="002F3B08">
        <w:rPr>
          <w:rFonts w:ascii="Arial Narrow" w:hAnsi="Arial Narrow" w:cs="Arial"/>
        </w:rPr>
        <w:t>,</w:t>
      </w:r>
      <w:r w:rsidR="007402A9" w:rsidRPr="002F3B08">
        <w:rPr>
          <w:rFonts w:ascii="Arial Narrow" w:hAnsi="Arial Narrow" w:cs="Arial"/>
        </w:rPr>
        <w:t xml:space="preserve"> vo forme </w:t>
      </w:r>
      <w:r w:rsidR="00FC7507" w:rsidRPr="002F3B08">
        <w:rPr>
          <w:rFonts w:ascii="Arial Narrow" w:hAnsi="Arial Narrow" w:cs="Arial"/>
        </w:rPr>
        <w:t xml:space="preserve">elektronického </w:t>
      </w:r>
      <w:r w:rsidR="007402A9" w:rsidRPr="002F3B08">
        <w:rPr>
          <w:rFonts w:ascii="Arial Narrow" w:hAnsi="Arial Narrow" w:cs="Arial"/>
        </w:rPr>
        <w:t xml:space="preserve">linku na </w:t>
      </w:r>
      <w:r w:rsidR="00F714D5" w:rsidRPr="002F3B08">
        <w:rPr>
          <w:rFonts w:ascii="Arial Narrow" w:hAnsi="Arial Narrow" w:cs="Arial"/>
        </w:rPr>
        <w:t xml:space="preserve">príslušnú kartu </w:t>
      </w:r>
      <w:r w:rsidR="003C7F39">
        <w:rPr>
          <w:rFonts w:ascii="Arial Narrow" w:hAnsi="Arial Narrow" w:cs="Arial"/>
        </w:rPr>
        <w:t xml:space="preserve">verejného </w:t>
      </w:r>
      <w:r w:rsidR="00F714D5" w:rsidRPr="002F3B08">
        <w:rPr>
          <w:rFonts w:ascii="Arial Narrow" w:hAnsi="Arial Narrow" w:cs="Arial"/>
        </w:rPr>
        <w:t xml:space="preserve">obstarávania </w:t>
      </w:r>
      <w:r w:rsidR="007402A9" w:rsidRPr="002F3B08">
        <w:rPr>
          <w:rFonts w:ascii="Arial Narrow" w:hAnsi="Arial Narrow" w:cs="Arial"/>
        </w:rPr>
        <w:t xml:space="preserve">v systéme </w:t>
      </w:r>
      <w:r w:rsidR="00702197" w:rsidRPr="00042B74">
        <w:rPr>
          <w:rFonts w:ascii="Arial Narrow" w:hAnsi="Arial Narrow" w:cs="Arial"/>
        </w:rPr>
        <w:t>JOSEPHINE</w:t>
      </w:r>
      <w:r w:rsidR="007402A9" w:rsidRPr="00713553">
        <w:rPr>
          <w:rFonts w:ascii="Arial Narrow" w:hAnsi="Arial Narrow" w:cs="Arial"/>
        </w:rPr>
        <w:t>.</w:t>
      </w:r>
    </w:p>
    <w:p w14:paraId="59AB7CBD" w14:textId="22DD3368" w:rsidR="005066FD" w:rsidRDefault="005066FD" w:rsidP="005066FD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624643E" w14:textId="35237A16" w:rsidR="00454352" w:rsidRDefault="00454352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6318D1">
        <w:rPr>
          <w:rFonts w:ascii="Arial Narrow" w:hAnsi="Arial Narrow" w:cs="Arial"/>
          <w:b/>
          <w:bCs/>
          <w:smallCaps/>
          <w:sz w:val="22"/>
        </w:rPr>
        <w:t xml:space="preserve">obhliadka miesta </w:t>
      </w:r>
      <w:r w:rsidR="00225873">
        <w:rPr>
          <w:rFonts w:ascii="Arial Narrow" w:hAnsi="Arial Narrow" w:cs="Arial"/>
          <w:b/>
          <w:bCs/>
          <w:smallCaps/>
          <w:sz w:val="22"/>
        </w:rPr>
        <w:t>vykonania</w:t>
      </w:r>
      <w:r>
        <w:rPr>
          <w:rFonts w:ascii="Arial Narrow" w:hAnsi="Arial Narrow" w:cs="Arial"/>
          <w:b/>
          <w:bCs/>
          <w:smallCaps/>
          <w:sz w:val="22"/>
        </w:rPr>
        <w:t xml:space="preserve"> </w:t>
      </w:r>
      <w:r w:rsidRPr="006318D1">
        <w:rPr>
          <w:rFonts w:ascii="Arial Narrow" w:hAnsi="Arial Narrow" w:cs="Arial"/>
          <w:b/>
          <w:bCs/>
          <w:smallCaps/>
          <w:sz w:val="22"/>
        </w:rPr>
        <w:t>predmetu zákazky</w:t>
      </w:r>
    </w:p>
    <w:p w14:paraId="19B59A18" w14:textId="5CB62DEB" w:rsidR="00C77203" w:rsidRDefault="00454352" w:rsidP="00353D09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Obhliadka miesta </w:t>
      </w:r>
      <w:r w:rsidR="00225873">
        <w:rPr>
          <w:rFonts w:ascii="Arial Narrow" w:hAnsi="Arial Narrow" w:cs="Arial"/>
          <w:lang w:val="sk-SK"/>
        </w:rPr>
        <w:t>vykonania</w:t>
      </w:r>
      <w:r>
        <w:rPr>
          <w:rFonts w:ascii="Arial Narrow" w:hAnsi="Arial Narrow" w:cs="Arial"/>
        </w:rPr>
        <w:t xml:space="preserve"> </w:t>
      </w:r>
      <w:r w:rsidRPr="00EC2537">
        <w:rPr>
          <w:rFonts w:ascii="Arial Narrow" w:hAnsi="Arial Narrow" w:cs="Arial"/>
        </w:rPr>
        <w:t xml:space="preserve">predmetu zákazky </w:t>
      </w:r>
      <w:r w:rsidR="0008216E">
        <w:rPr>
          <w:rFonts w:ascii="Arial Narrow" w:hAnsi="Arial Narrow" w:cs="Arial"/>
        </w:rPr>
        <w:t>v prvej fáze užšej súťaže nebude realizovaná</w:t>
      </w:r>
      <w:r>
        <w:rPr>
          <w:rFonts w:ascii="Arial Narrow" w:hAnsi="Arial Narrow" w:cs="Arial"/>
        </w:rPr>
        <w:t>.</w:t>
      </w:r>
      <w:r w:rsidR="0008216E">
        <w:rPr>
          <w:rFonts w:ascii="Arial Narrow" w:hAnsi="Arial Narrow" w:cs="Arial"/>
        </w:rPr>
        <w:t xml:space="preserve"> Obhliadka bude uskutočnená v druhej fáze užšej súťaže; bližšie informácie o obhliadke budú uvedené v</w:t>
      </w:r>
      <w:r w:rsidR="00854F70">
        <w:rPr>
          <w:rFonts w:ascii="Arial Narrow" w:hAnsi="Arial Narrow" w:cs="Arial"/>
          <w:lang w:val="sk-SK"/>
        </w:rPr>
        <w:t xml:space="preserve">o Výzve na predkladanie ponúk </w:t>
      </w:r>
      <w:r w:rsidR="0008216E">
        <w:rPr>
          <w:rFonts w:ascii="Arial Narrow" w:hAnsi="Arial Narrow" w:cs="Arial"/>
        </w:rPr>
        <w:t>k druhej fáze užšej súťaže v tomto verejnom obstarávaní.</w:t>
      </w:r>
    </w:p>
    <w:p w14:paraId="540C7B11" w14:textId="69B1F4B5" w:rsidR="00353D09" w:rsidRDefault="00353D09" w:rsidP="00353D09">
      <w:pPr>
        <w:pStyle w:val="Zarkazkladnhotextu2"/>
        <w:spacing w:before="120" w:line="240" w:lineRule="auto"/>
        <w:jc w:val="both"/>
        <w:rPr>
          <w:rFonts w:ascii="Arial Narrow" w:hAnsi="Arial Narrow" w:cs="Arial"/>
        </w:rPr>
      </w:pPr>
    </w:p>
    <w:p w14:paraId="6B05B5DE" w14:textId="5793C655" w:rsidR="00353D09" w:rsidRDefault="00353D09" w:rsidP="00353D09">
      <w:pPr>
        <w:pStyle w:val="Zarkazkladnhotextu2"/>
        <w:spacing w:before="120" w:line="240" w:lineRule="auto"/>
        <w:jc w:val="both"/>
        <w:rPr>
          <w:rFonts w:ascii="Arial Narrow" w:hAnsi="Arial Narrow" w:cs="Arial"/>
        </w:rPr>
      </w:pPr>
    </w:p>
    <w:p w14:paraId="5B2C9DAB" w14:textId="248E3009" w:rsidR="00353D09" w:rsidRDefault="00353D09" w:rsidP="00353D09">
      <w:pPr>
        <w:pStyle w:val="Zarkazkladnhotextu2"/>
        <w:spacing w:before="120" w:line="240" w:lineRule="auto"/>
        <w:jc w:val="both"/>
        <w:rPr>
          <w:rFonts w:ascii="Arial Narrow" w:hAnsi="Arial Narrow" w:cs="Arial"/>
        </w:rPr>
      </w:pPr>
    </w:p>
    <w:p w14:paraId="7DD595FE" w14:textId="2ED63875" w:rsidR="00353D09" w:rsidRDefault="00353D09" w:rsidP="00353D09">
      <w:pPr>
        <w:pStyle w:val="Zarkazkladnhotextu2"/>
        <w:spacing w:before="120" w:line="240" w:lineRule="auto"/>
        <w:jc w:val="both"/>
        <w:rPr>
          <w:rFonts w:ascii="Arial Narrow" w:hAnsi="Arial Narrow" w:cs="Arial"/>
        </w:rPr>
      </w:pPr>
    </w:p>
    <w:p w14:paraId="6B40B625" w14:textId="7DFE5B09" w:rsidR="00353D09" w:rsidRDefault="00353D09" w:rsidP="00353D09">
      <w:pPr>
        <w:pStyle w:val="Zarkazkladnhotextu2"/>
        <w:spacing w:before="120" w:line="240" w:lineRule="auto"/>
        <w:jc w:val="both"/>
        <w:rPr>
          <w:rFonts w:ascii="Arial Narrow" w:hAnsi="Arial Narrow" w:cs="Arial"/>
        </w:rPr>
      </w:pPr>
    </w:p>
    <w:p w14:paraId="21F77057" w14:textId="3D31A837" w:rsidR="00353D09" w:rsidRDefault="00353D09" w:rsidP="00353D09">
      <w:pPr>
        <w:pStyle w:val="Zarkazkladnhotextu2"/>
        <w:spacing w:before="120" w:line="240" w:lineRule="auto"/>
        <w:jc w:val="both"/>
        <w:rPr>
          <w:rFonts w:ascii="Arial Narrow" w:hAnsi="Arial Narrow" w:cs="Arial"/>
        </w:rPr>
      </w:pPr>
    </w:p>
    <w:p w14:paraId="350F22BE" w14:textId="77777777" w:rsidR="00353D09" w:rsidRPr="00353D09" w:rsidRDefault="00353D09" w:rsidP="00353D09">
      <w:pPr>
        <w:pStyle w:val="Zarkazkladnhotextu2"/>
        <w:spacing w:before="120" w:line="240" w:lineRule="auto"/>
        <w:jc w:val="both"/>
        <w:rPr>
          <w:rFonts w:ascii="Arial Narrow" w:hAnsi="Arial Narrow" w:cs="Arial"/>
        </w:rPr>
      </w:pPr>
    </w:p>
    <w:p w14:paraId="1294BFE9" w14:textId="0BD5E97B" w:rsidR="00065F6B" w:rsidRPr="0099737A" w:rsidRDefault="00065F6B" w:rsidP="00065F6B">
      <w:pPr>
        <w:jc w:val="center"/>
        <w:rPr>
          <w:rFonts w:ascii="Arial Narrow" w:hAnsi="Arial Narrow" w:cs="Arial"/>
          <w:sz w:val="22"/>
        </w:rPr>
      </w:pPr>
      <w:r w:rsidRPr="0099737A">
        <w:rPr>
          <w:rFonts w:ascii="Arial Narrow" w:hAnsi="Arial Narrow" w:cs="Arial"/>
          <w:sz w:val="22"/>
        </w:rPr>
        <w:t xml:space="preserve">Časť </w:t>
      </w:r>
      <w:r w:rsidR="00C24E0C" w:rsidRPr="0099737A">
        <w:rPr>
          <w:rFonts w:ascii="Arial Narrow" w:hAnsi="Arial Narrow" w:cs="Arial"/>
          <w:sz w:val="22"/>
        </w:rPr>
        <w:t>V</w:t>
      </w:r>
      <w:r w:rsidRPr="0099737A">
        <w:rPr>
          <w:rFonts w:ascii="Arial Narrow" w:hAnsi="Arial Narrow" w:cs="Arial"/>
          <w:sz w:val="22"/>
        </w:rPr>
        <w:t>.</w:t>
      </w:r>
    </w:p>
    <w:p w14:paraId="6F92F68E" w14:textId="4D3BC515" w:rsidR="00065F6B" w:rsidRDefault="005107DA" w:rsidP="00C543F4">
      <w:pPr>
        <w:spacing w:before="120"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ŽIADOS</w:t>
      </w:r>
      <w:r w:rsidR="001002BF">
        <w:rPr>
          <w:rFonts w:ascii="Arial Narrow" w:hAnsi="Arial Narrow"/>
          <w:b/>
          <w:sz w:val="24"/>
          <w:szCs w:val="24"/>
        </w:rPr>
        <w:t>Ť</w:t>
      </w:r>
      <w:r>
        <w:rPr>
          <w:rFonts w:ascii="Arial Narrow" w:hAnsi="Arial Narrow"/>
          <w:b/>
          <w:sz w:val="24"/>
          <w:szCs w:val="24"/>
        </w:rPr>
        <w:t xml:space="preserve"> O</w:t>
      </w:r>
      <w:r w:rsidR="0061435A">
        <w:rPr>
          <w:rFonts w:ascii="Arial Narrow" w:hAnsi="Arial Narrow"/>
          <w:b/>
          <w:sz w:val="24"/>
          <w:szCs w:val="24"/>
        </w:rPr>
        <w:t> </w:t>
      </w:r>
      <w:r>
        <w:rPr>
          <w:rFonts w:ascii="Arial Narrow" w:hAnsi="Arial Narrow"/>
          <w:b/>
          <w:sz w:val="24"/>
          <w:szCs w:val="24"/>
        </w:rPr>
        <w:t>ÚČASŤ</w:t>
      </w:r>
      <w:r w:rsidR="0061435A">
        <w:rPr>
          <w:rFonts w:ascii="Arial Narrow" w:hAnsi="Arial Narrow"/>
          <w:b/>
          <w:sz w:val="24"/>
          <w:szCs w:val="24"/>
        </w:rPr>
        <w:t xml:space="preserve"> – prvá fáza užšej súťaže</w:t>
      </w:r>
    </w:p>
    <w:p w14:paraId="351612E0" w14:textId="74B6F1A7" w:rsidR="001002BF" w:rsidRPr="0034030C" w:rsidRDefault="001002BF" w:rsidP="00C543F4">
      <w:pPr>
        <w:spacing w:before="120"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Príprava žiadosti o účasť</w:t>
      </w:r>
    </w:p>
    <w:p w14:paraId="2CE09DBC" w14:textId="30C969A6" w:rsidR="00065F6B" w:rsidRPr="001A0A2F" w:rsidRDefault="00065F6B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1A0A2F">
        <w:rPr>
          <w:rFonts w:ascii="Arial Narrow" w:hAnsi="Arial Narrow" w:cs="Arial"/>
          <w:b/>
          <w:bCs/>
          <w:smallCaps/>
          <w:sz w:val="22"/>
        </w:rPr>
        <w:t xml:space="preserve">jazyk </w:t>
      </w:r>
      <w:r w:rsidR="005107DA">
        <w:rPr>
          <w:rFonts w:ascii="Arial Narrow" w:hAnsi="Arial Narrow" w:cs="Arial"/>
          <w:b/>
          <w:bCs/>
          <w:smallCaps/>
          <w:sz w:val="22"/>
        </w:rPr>
        <w:t>žiadosti o účasť</w:t>
      </w:r>
    </w:p>
    <w:p w14:paraId="40100432" w14:textId="334AC984" w:rsidR="00065F6B" w:rsidRDefault="005107DA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Žiadosť o účasť</w:t>
      </w:r>
      <w:r w:rsidR="00065F6B" w:rsidRPr="00FF43E9">
        <w:rPr>
          <w:rFonts w:ascii="Arial Narrow" w:hAnsi="Arial Narrow" w:cs="Arial"/>
        </w:rPr>
        <w:t xml:space="preserve"> a ďalšie doklady a dokumenty vo verejnom obstarávaní sa predkladajú v </w:t>
      </w:r>
      <w:r w:rsidR="00C2241A">
        <w:rPr>
          <w:rFonts w:ascii="Arial Narrow" w:hAnsi="Arial Narrow" w:cs="Arial"/>
        </w:rPr>
        <w:t>štátnom</w:t>
      </w:r>
      <w:r w:rsidR="00C2241A" w:rsidRPr="00FF43E9">
        <w:rPr>
          <w:rFonts w:ascii="Arial Narrow" w:hAnsi="Arial Narrow" w:cs="Arial"/>
        </w:rPr>
        <w:t xml:space="preserve"> </w:t>
      </w:r>
      <w:r w:rsidR="00C2241A">
        <w:rPr>
          <w:rFonts w:ascii="Arial Narrow" w:hAnsi="Arial Narrow" w:cs="Arial"/>
        </w:rPr>
        <w:t>(</w:t>
      </w:r>
      <w:r w:rsidR="00065F6B" w:rsidRPr="00FF43E9">
        <w:rPr>
          <w:rFonts w:ascii="Arial Narrow" w:hAnsi="Arial Narrow" w:cs="Arial"/>
        </w:rPr>
        <w:t>slovenskom</w:t>
      </w:r>
      <w:r w:rsidR="00C2241A">
        <w:rPr>
          <w:rFonts w:ascii="Arial Narrow" w:hAnsi="Arial Narrow" w:cs="Arial"/>
        </w:rPr>
        <w:t>)</w:t>
      </w:r>
      <w:r w:rsidR="00065F6B" w:rsidRPr="00FF43E9">
        <w:rPr>
          <w:rFonts w:ascii="Arial Narrow" w:hAnsi="Arial Narrow" w:cs="Arial"/>
        </w:rPr>
        <w:t xml:space="preserve"> jazyku</w:t>
      </w:r>
      <w:r w:rsidR="00C2241A">
        <w:rPr>
          <w:rFonts w:ascii="Arial Narrow" w:hAnsi="Arial Narrow" w:cs="Arial"/>
        </w:rPr>
        <w:t xml:space="preserve"> </w:t>
      </w:r>
      <w:r w:rsidR="004A4D17">
        <w:rPr>
          <w:rFonts w:ascii="Arial Narrow" w:hAnsi="Arial Narrow" w:cs="Arial"/>
        </w:rPr>
        <w:t>a môžu sa predkladať</w:t>
      </w:r>
      <w:r w:rsidR="00C2241A">
        <w:rPr>
          <w:rFonts w:ascii="Arial Narrow" w:hAnsi="Arial Narrow" w:cs="Arial"/>
        </w:rPr>
        <w:t xml:space="preserve"> v českom jazyku</w:t>
      </w:r>
      <w:r w:rsidR="00065F6B" w:rsidRPr="00FF43E9">
        <w:rPr>
          <w:rFonts w:ascii="Arial Narrow" w:hAnsi="Arial Narrow" w:cs="Arial"/>
        </w:rPr>
        <w:t>.</w:t>
      </w:r>
    </w:p>
    <w:p w14:paraId="417DD645" w14:textId="29A731CE" w:rsidR="00065F6B" w:rsidRPr="00FF6A14" w:rsidRDefault="00065F6B" w:rsidP="006C43FE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FF43E9">
        <w:rPr>
          <w:rFonts w:ascii="Arial Narrow" w:hAnsi="Arial Narrow" w:cs="Arial"/>
        </w:rPr>
        <w:t>Ak je doklad alebo dokument vyhotovený v</w:t>
      </w:r>
      <w:r w:rsidR="00C2241A">
        <w:rPr>
          <w:rFonts w:ascii="Arial Narrow" w:hAnsi="Arial Narrow" w:cs="Arial"/>
        </w:rPr>
        <w:t xml:space="preserve"> inom ako štátnom (slovenskom)</w:t>
      </w:r>
      <w:r w:rsidRPr="00FF43E9">
        <w:rPr>
          <w:rFonts w:ascii="Arial Narrow" w:hAnsi="Arial Narrow" w:cs="Arial"/>
        </w:rPr>
        <w:t xml:space="preserve"> jazyku</w:t>
      </w:r>
      <w:r w:rsidR="00C2241A">
        <w:rPr>
          <w:rFonts w:ascii="Arial Narrow" w:hAnsi="Arial Narrow" w:cs="Arial"/>
        </w:rPr>
        <w:t xml:space="preserve"> alebo v českom jazyku</w:t>
      </w:r>
      <w:r w:rsidRPr="00FF43E9">
        <w:rPr>
          <w:rFonts w:ascii="Arial Narrow" w:hAnsi="Arial Narrow" w:cs="Arial"/>
        </w:rPr>
        <w:t xml:space="preserve">, predkladá sa </w:t>
      </w:r>
      <w:r w:rsidR="00906A29">
        <w:rPr>
          <w:rFonts w:ascii="Arial Narrow" w:hAnsi="Arial Narrow" w:cs="Arial"/>
        </w:rPr>
        <w:t xml:space="preserve">takýto </w:t>
      </w:r>
      <w:r w:rsidR="008A56B2">
        <w:rPr>
          <w:rFonts w:ascii="Arial Narrow" w:hAnsi="Arial Narrow" w:cs="Arial"/>
        </w:rPr>
        <w:t xml:space="preserve">doklad alebo </w:t>
      </w:r>
      <w:r w:rsidR="00906A29">
        <w:rPr>
          <w:rFonts w:ascii="Arial Narrow" w:hAnsi="Arial Narrow" w:cs="Arial"/>
        </w:rPr>
        <w:t xml:space="preserve">dokument v pôvodnom jazyku </w:t>
      </w:r>
      <w:r w:rsidRPr="00FF43E9">
        <w:rPr>
          <w:rFonts w:ascii="Arial Narrow" w:hAnsi="Arial Narrow" w:cs="Arial"/>
        </w:rPr>
        <w:t xml:space="preserve">spolu s jeho úradným prekladom do </w:t>
      </w:r>
      <w:r w:rsidR="00C2241A">
        <w:rPr>
          <w:rFonts w:ascii="Arial Narrow" w:hAnsi="Arial Narrow" w:cs="Arial"/>
        </w:rPr>
        <w:t>štátneho (</w:t>
      </w:r>
      <w:r w:rsidRPr="00FF43E9">
        <w:rPr>
          <w:rFonts w:ascii="Arial Narrow" w:hAnsi="Arial Narrow" w:cs="Arial"/>
        </w:rPr>
        <w:t>slovenského</w:t>
      </w:r>
      <w:r w:rsidR="00C2241A">
        <w:rPr>
          <w:rFonts w:ascii="Arial Narrow" w:hAnsi="Arial Narrow" w:cs="Arial"/>
        </w:rPr>
        <w:t>)</w:t>
      </w:r>
      <w:r w:rsidRPr="00FF43E9">
        <w:rPr>
          <w:rFonts w:ascii="Arial Narrow" w:hAnsi="Arial Narrow" w:cs="Arial"/>
        </w:rPr>
        <w:t xml:space="preserve"> jazyka. Ak sa zistí rozdiel v ich obsahu, rozhodujúci je úradný preklad do </w:t>
      </w:r>
      <w:r w:rsidR="00C2241A">
        <w:rPr>
          <w:rFonts w:ascii="Arial Narrow" w:hAnsi="Arial Narrow" w:cs="Arial"/>
        </w:rPr>
        <w:t>štátneho (</w:t>
      </w:r>
      <w:r w:rsidRPr="00FF43E9">
        <w:rPr>
          <w:rFonts w:ascii="Arial Narrow" w:hAnsi="Arial Narrow" w:cs="Arial"/>
        </w:rPr>
        <w:t>slovenského</w:t>
      </w:r>
      <w:r w:rsidR="00C2241A">
        <w:rPr>
          <w:rFonts w:ascii="Arial Narrow" w:hAnsi="Arial Narrow" w:cs="Arial"/>
        </w:rPr>
        <w:t>)</w:t>
      </w:r>
      <w:r w:rsidRPr="00FF43E9">
        <w:rPr>
          <w:rFonts w:ascii="Arial Narrow" w:hAnsi="Arial Narrow" w:cs="Arial"/>
        </w:rPr>
        <w:t xml:space="preserve"> jazyka.</w:t>
      </w:r>
    </w:p>
    <w:p w14:paraId="1391E252" w14:textId="0D2F9F68" w:rsidR="00065F6B" w:rsidRPr="00570C7B" w:rsidRDefault="00065F6B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570C7B">
        <w:rPr>
          <w:rFonts w:ascii="Arial Narrow" w:hAnsi="Arial Narrow" w:cs="Arial"/>
          <w:b/>
          <w:bCs/>
          <w:smallCaps/>
          <w:sz w:val="22"/>
        </w:rPr>
        <w:t>variantné riešenie</w:t>
      </w:r>
    </w:p>
    <w:p w14:paraId="5EA421AE" w14:textId="6376E75F" w:rsidR="00065F6B" w:rsidRPr="00FF43E9" w:rsidRDefault="00065F6B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FF43E9">
        <w:rPr>
          <w:rFonts w:ascii="Arial Narrow" w:hAnsi="Arial Narrow" w:cs="Arial"/>
        </w:rPr>
        <w:t>Záujemcom sa neumožňuje predložiť variantné riešenie vo vzťahu k požadovanému predmetu zákazky.</w:t>
      </w:r>
    </w:p>
    <w:p w14:paraId="59ACEB66" w14:textId="3ED47F31" w:rsidR="00065F6B" w:rsidRPr="0061435A" w:rsidRDefault="00065F6B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61435A">
        <w:rPr>
          <w:rFonts w:ascii="Arial Narrow" w:hAnsi="Arial Narrow" w:cs="Arial"/>
        </w:rPr>
        <w:t>Ak súčasťou ponuky bude aj variantné riešenie, variantné riešenie nebude zaradené do vyhodnocovania a bude sa naň hľadieť, akoby nebolo predložené.</w:t>
      </w:r>
    </w:p>
    <w:p w14:paraId="36B2BE14" w14:textId="04AA5EB0" w:rsidR="00065F6B" w:rsidRPr="0061435A" w:rsidRDefault="00065F6B" w:rsidP="0061435A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</w:rPr>
      </w:pPr>
    </w:p>
    <w:p w14:paraId="0232E434" w14:textId="78ADA86C" w:rsidR="00065F6B" w:rsidRPr="0061435A" w:rsidRDefault="00065F6B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61435A">
        <w:rPr>
          <w:rFonts w:ascii="Arial Narrow" w:hAnsi="Arial Narrow" w:cs="Arial"/>
          <w:b/>
          <w:bCs/>
          <w:smallCaps/>
          <w:sz w:val="22"/>
        </w:rPr>
        <w:t>zábezpeka ponuky</w:t>
      </w:r>
    </w:p>
    <w:p w14:paraId="571CB5E3" w14:textId="31291A1F" w:rsidR="00C46A81" w:rsidRPr="00A241E8" w:rsidRDefault="00C46A81" w:rsidP="004C4E34">
      <w:pPr>
        <w:pStyle w:val="Zarkazkladnhotextu2"/>
        <w:numPr>
          <w:ilvl w:val="1"/>
          <w:numId w:val="2"/>
        </w:numPr>
        <w:spacing w:before="120" w:line="240" w:lineRule="auto"/>
        <w:jc w:val="both"/>
        <w:rPr>
          <w:rFonts w:ascii="Arial Narrow" w:hAnsi="Arial Narrow" w:cs="Arial"/>
        </w:rPr>
      </w:pPr>
      <w:r w:rsidRPr="00A241E8">
        <w:rPr>
          <w:rFonts w:ascii="Arial Narrow" w:hAnsi="Arial Narrow" w:cs="Arial"/>
        </w:rPr>
        <w:t xml:space="preserve">Zábezpeka ponuky sa </w:t>
      </w:r>
      <w:r w:rsidR="00FC210C">
        <w:rPr>
          <w:rFonts w:ascii="Arial Narrow" w:hAnsi="Arial Narrow" w:cs="Arial"/>
          <w:lang w:val="sk-SK"/>
        </w:rPr>
        <w:t xml:space="preserve">bude </w:t>
      </w:r>
      <w:r w:rsidRPr="00A241E8">
        <w:rPr>
          <w:rFonts w:ascii="Arial Narrow" w:hAnsi="Arial Narrow" w:cs="Arial"/>
        </w:rPr>
        <w:t>vyžad</w:t>
      </w:r>
      <w:r w:rsidR="00FC210C">
        <w:rPr>
          <w:rFonts w:ascii="Arial Narrow" w:hAnsi="Arial Narrow" w:cs="Arial"/>
          <w:lang w:val="sk-SK"/>
        </w:rPr>
        <w:t>ovať v druhej fáze užšej súťaže</w:t>
      </w:r>
      <w:r w:rsidR="003873F3">
        <w:rPr>
          <w:rFonts w:ascii="Arial Narrow" w:hAnsi="Arial Narrow" w:cs="Arial"/>
          <w:lang w:val="sk-SK"/>
        </w:rPr>
        <w:t>, pri predkladaní ponúk,</w:t>
      </w:r>
      <w:r w:rsidRPr="00A241E8">
        <w:rPr>
          <w:rFonts w:ascii="Arial Narrow" w:hAnsi="Arial Narrow" w:cs="Arial"/>
        </w:rPr>
        <w:t xml:space="preserve"> vo výške </w:t>
      </w:r>
      <w:r w:rsidRPr="004C4E34">
        <w:rPr>
          <w:rFonts w:ascii="Arial Narrow" w:hAnsi="Arial Narrow" w:cs="Arial"/>
          <w:b/>
          <w:lang w:val="sk-SK"/>
        </w:rPr>
        <w:t>500 000,00</w:t>
      </w:r>
      <w:r w:rsidRPr="004C4E34">
        <w:rPr>
          <w:rFonts w:ascii="Arial Narrow" w:hAnsi="Arial Narrow" w:cs="Arial"/>
          <w:b/>
        </w:rPr>
        <w:t xml:space="preserve"> EUR</w:t>
      </w:r>
      <w:r w:rsidRPr="00A241E8">
        <w:rPr>
          <w:rFonts w:ascii="Arial Narrow" w:hAnsi="Arial Narrow" w:cs="Arial"/>
        </w:rPr>
        <w:t xml:space="preserve"> (slovom</w:t>
      </w:r>
      <w:r>
        <w:rPr>
          <w:rFonts w:ascii="Arial Narrow" w:hAnsi="Arial Narrow" w:cs="Arial"/>
          <w:lang w:val="sk-SK"/>
        </w:rPr>
        <w:t>:</w:t>
      </w:r>
      <w:r w:rsidRPr="00A241E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lang w:val="sk-SK"/>
        </w:rPr>
        <w:t>päťsto tisíc eur</w:t>
      </w:r>
      <w:r w:rsidRPr="00A241E8">
        <w:rPr>
          <w:rFonts w:ascii="Arial Narrow" w:hAnsi="Arial Narrow" w:cs="Arial"/>
        </w:rPr>
        <w:t>)</w:t>
      </w:r>
      <w:r w:rsidR="004C4E34">
        <w:rPr>
          <w:rFonts w:ascii="Arial Narrow" w:hAnsi="Arial Narrow" w:cs="Arial"/>
          <w:lang w:val="sk-SK"/>
        </w:rPr>
        <w:t>.</w:t>
      </w:r>
      <w:r w:rsidR="00FC210C">
        <w:rPr>
          <w:rFonts w:ascii="Arial Narrow" w:hAnsi="Arial Narrow" w:cs="Arial"/>
          <w:lang w:val="sk-SK"/>
        </w:rPr>
        <w:t>P</w:t>
      </w:r>
      <w:r w:rsidR="004C4E34">
        <w:rPr>
          <w:rFonts w:ascii="Arial Narrow" w:hAnsi="Arial Narrow" w:cs="Arial"/>
          <w:lang w:val="sk-SK"/>
        </w:rPr>
        <w:t>odmienky</w:t>
      </w:r>
      <w:r w:rsidR="00FC210C">
        <w:rPr>
          <w:rFonts w:ascii="Arial Narrow" w:hAnsi="Arial Narrow" w:cs="Arial"/>
          <w:lang w:val="sk-SK"/>
        </w:rPr>
        <w:t xml:space="preserve"> zloženia zábezpeky</w:t>
      </w:r>
      <w:r w:rsidR="004C4E34" w:rsidRPr="004C4E34">
        <w:rPr>
          <w:rFonts w:ascii="Arial Narrow" w:hAnsi="Arial Narrow" w:cs="Arial"/>
        </w:rPr>
        <w:t xml:space="preserve"> budú</w:t>
      </w:r>
      <w:r w:rsidR="004C4E34">
        <w:rPr>
          <w:rFonts w:ascii="Arial Narrow" w:hAnsi="Arial Narrow" w:cs="Arial"/>
          <w:lang w:val="sk-SK"/>
        </w:rPr>
        <w:t xml:space="preserve"> uvedené</w:t>
      </w:r>
      <w:r w:rsidR="004C4E34" w:rsidRPr="004C4E34">
        <w:rPr>
          <w:rFonts w:ascii="Arial Narrow" w:hAnsi="Arial Narrow" w:cs="Arial"/>
        </w:rPr>
        <w:t xml:space="preserve"> </w:t>
      </w:r>
      <w:r w:rsidR="004C4E34">
        <w:rPr>
          <w:rFonts w:ascii="Arial Narrow" w:hAnsi="Arial Narrow" w:cs="Arial"/>
          <w:lang w:val="sk-SK"/>
        </w:rPr>
        <w:t>aj vo</w:t>
      </w:r>
      <w:r w:rsidR="004C4E34">
        <w:rPr>
          <w:rFonts w:ascii="Arial Narrow" w:hAnsi="Arial Narrow" w:cs="Arial"/>
        </w:rPr>
        <w:t xml:space="preserve"> Výzve</w:t>
      </w:r>
      <w:r w:rsidR="004C4E34" w:rsidRPr="004C4E34">
        <w:rPr>
          <w:rFonts w:ascii="Arial Narrow" w:hAnsi="Arial Narrow" w:cs="Arial"/>
        </w:rPr>
        <w:t xml:space="preserve"> na predkladanie ponúk</w:t>
      </w:r>
      <w:r w:rsidR="004C4E34">
        <w:rPr>
          <w:rFonts w:ascii="Arial Narrow" w:hAnsi="Arial Narrow" w:cs="Arial"/>
          <w:lang w:val="sk-SK"/>
        </w:rPr>
        <w:t xml:space="preserve"> odoslanej</w:t>
      </w:r>
      <w:r w:rsidR="004C4E34" w:rsidRPr="004C4E34">
        <w:rPr>
          <w:rFonts w:ascii="Arial Narrow" w:hAnsi="Arial Narrow" w:cs="Arial"/>
        </w:rPr>
        <w:t xml:space="preserve"> verejný</w:t>
      </w:r>
      <w:r w:rsidR="004C4E34">
        <w:rPr>
          <w:rFonts w:ascii="Arial Narrow" w:hAnsi="Arial Narrow" w:cs="Arial"/>
          <w:lang w:val="sk-SK"/>
        </w:rPr>
        <w:t>m</w:t>
      </w:r>
      <w:r w:rsidR="004C4E34" w:rsidRPr="004C4E34">
        <w:rPr>
          <w:rFonts w:ascii="Arial Narrow" w:hAnsi="Arial Narrow" w:cs="Arial"/>
        </w:rPr>
        <w:t xml:space="preserve"> obstarávateľ</w:t>
      </w:r>
      <w:r w:rsidR="004C4E34">
        <w:rPr>
          <w:rFonts w:ascii="Arial Narrow" w:hAnsi="Arial Narrow" w:cs="Arial"/>
          <w:lang w:val="sk-SK"/>
        </w:rPr>
        <w:t>om</w:t>
      </w:r>
      <w:r w:rsidR="004C4E34" w:rsidRPr="004C4E34">
        <w:rPr>
          <w:rFonts w:ascii="Arial Narrow" w:hAnsi="Arial Narrow" w:cs="Arial"/>
        </w:rPr>
        <w:t xml:space="preserve"> záujemcom v druhej fáze užšej súťaže</w:t>
      </w:r>
      <w:r w:rsidR="00FC210C">
        <w:rPr>
          <w:rFonts w:ascii="Arial Narrow" w:hAnsi="Arial Narrow" w:cs="Arial"/>
          <w:lang w:val="sk-SK"/>
        </w:rPr>
        <w:t xml:space="preserve"> záujemcom</w:t>
      </w:r>
      <w:r w:rsidR="004C4E34" w:rsidRPr="004C4E34">
        <w:rPr>
          <w:rFonts w:ascii="Arial Narrow" w:hAnsi="Arial Narrow" w:cs="Arial"/>
        </w:rPr>
        <w:t xml:space="preserve">, ktorí splnili podmienky účasti. </w:t>
      </w:r>
      <w:r w:rsidR="004C4E34" w:rsidRPr="004C4E34">
        <w:rPr>
          <w:rFonts w:ascii="Arial Narrow" w:hAnsi="Arial Narrow" w:cs="Arial"/>
          <w:b/>
          <w:u w:val="single"/>
        </w:rPr>
        <w:t>V prvej fáze</w:t>
      </w:r>
      <w:r w:rsidR="004C4E34">
        <w:rPr>
          <w:rFonts w:ascii="Arial Narrow" w:hAnsi="Arial Narrow" w:cs="Arial"/>
          <w:b/>
          <w:u w:val="single"/>
          <w:lang w:val="sk-SK"/>
        </w:rPr>
        <w:t xml:space="preserve"> užšej súťaže v danom verejnom obstarávaní</w:t>
      </w:r>
      <w:r w:rsidR="004C4E34" w:rsidRPr="004C4E34">
        <w:rPr>
          <w:rFonts w:ascii="Arial Narrow" w:hAnsi="Arial Narrow" w:cs="Arial"/>
          <w:b/>
          <w:u w:val="single"/>
        </w:rPr>
        <w:t>, pri podávaní žiadosti o účasť, sa zloženie zábezpeky nevyžaduje.</w:t>
      </w:r>
    </w:p>
    <w:p w14:paraId="1F4E6614" w14:textId="77777777" w:rsidR="00C46A81" w:rsidRPr="0061435A" w:rsidRDefault="00C46A81" w:rsidP="0061435A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6FEC0907" w14:textId="4ADC9993" w:rsidR="00065F6B" w:rsidRDefault="004D2E93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vyhotovenie</w:t>
      </w:r>
      <w:r w:rsidRPr="00887ABD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261A75">
        <w:rPr>
          <w:rFonts w:ascii="Arial Narrow" w:hAnsi="Arial Narrow" w:cs="Arial"/>
          <w:b/>
          <w:bCs/>
          <w:smallCaps/>
          <w:sz w:val="22"/>
        </w:rPr>
        <w:t>žiadosti</w:t>
      </w:r>
    </w:p>
    <w:p w14:paraId="42D2F11B" w14:textId="668A951A" w:rsidR="00744548" w:rsidRDefault="00261A75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261A75">
        <w:rPr>
          <w:rFonts w:ascii="Arial Narrow" w:hAnsi="Arial Narrow" w:cs="Arial"/>
        </w:rPr>
        <w:t xml:space="preserve">Žiadosť o účasť v rámci prvej fázy užšej súťaže sa predkladá elektronicky prostredníctvom </w:t>
      </w:r>
      <w:r w:rsidRPr="00B57913">
        <w:rPr>
          <w:rFonts w:ascii="Arial Narrow" w:hAnsi="Arial Narrow" w:cs="Arial"/>
        </w:rPr>
        <w:t>systém</w:t>
      </w:r>
      <w:r>
        <w:rPr>
          <w:rFonts w:ascii="Arial Narrow" w:hAnsi="Arial Narrow" w:cs="Arial"/>
        </w:rPr>
        <w:t>u</w:t>
      </w:r>
      <w:r w:rsidRPr="00B57913">
        <w:rPr>
          <w:rFonts w:ascii="Arial Narrow" w:hAnsi="Arial Narrow" w:cs="Arial"/>
        </w:rPr>
        <w:t xml:space="preserve"> </w:t>
      </w:r>
      <w:r w:rsidRPr="00042B74">
        <w:rPr>
          <w:rFonts w:ascii="Arial Narrow" w:hAnsi="Arial Narrow" w:cs="Arial"/>
        </w:rPr>
        <w:t>JOSEPHINE</w:t>
      </w:r>
      <w:r w:rsidRPr="00B57913">
        <w:rPr>
          <w:rFonts w:ascii="Arial Narrow" w:hAnsi="Arial Narrow" w:cs="Arial"/>
        </w:rPr>
        <w:t xml:space="preserve"> umiestnenom na webovej adrese </w:t>
      </w:r>
      <w:hyperlink r:id="rId10" w:history="1">
        <w:r w:rsidRPr="00B57913">
          <w:rPr>
            <w:rFonts w:ascii="Arial Narrow" w:hAnsi="Arial Narrow"/>
          </w:rPr>
          <w:t>https://josephine.proebiz.com/</w:t>
        </w:r>
      </w:hyperlink>
      <w:r w:rsidRPr="00261A75">
        <w:rPr>
          <w:rFonts w:ascii="Arial Narrow" w:hAnsi="Arial Narrow" w:cs="Arial"/>
        </w:rPr>
        <w:t xml:space="preserve">, </w:t>
      </w:r>
      <w:r w:rsidRPr="00261A75">
        <w:rPr>
          <w:rFonts w:ascii="Arial Narrow" w:hAnsi="Arial Narrow" w:cs="Arial"/>
          <w:b/>
          <w:bCs/>
          <w:iCs/>
        </w:rPr>
        <w:t>vo formáte „</w:t>
      </w:r>
      <w:proofErr w:type="spellStart"/>
      <w:r w:rsidRPr="00261A75">
        <w:rPr>
          <w:rFonts w:ascii="Arial Narrow" w:hAnsi="Arial Narrow" w:cs="Arial"/>
          <w:b/>
          <w:bCs/>
          <w:iCs/>
        </w:rPr>
        <w:t>pdf</w:t>
      </w:r>
      <w:proofErr w:type="spellEnd"/>
      <w:r w:rsidRPr="00261A75">
        <w:rPr>
          <w:rFonts w:ascii="Arial Narrow" w:hAnsi="Arial Narrow" w:cs="Arial"/>
          <w:b/>
          <w:bCs/>
          <w:iCs/>
        </w:rPr>
        <w:t>“</w:t>
      </w:r>
      <w:r w:rsidRPr="00261A75">
        <w:rPr>
          <w:rFonts w:ascii="Arial Narrow" w:hAnsi="Arial Narrow" w:cs="Arial"/>
          <w:bCs/>
          <w:iCs/>
        </w:rPr>
        <w:t xml:space="preserve">, </w:t>
      </w:r>
      <w:r w:rsidRPr="00261A75">
        <w:rPr>
          <w:rFonts w:ascii="Arial Narrow" w:hAnsi="Arial Narrow" w:cs="Arial"/>
        </w:rPr>
        <w:t>ktorý zabezpečí trvalé zachytenie jej obsahu. Žiadosť o účasť musí byť vyhotovená zariadením výpočtovej techniky, ktorej obsah</w:t>
      </w:r>
      <w:r>
        <w:rPr>
          <w:rFonts w:ascii="Arial Narrow" w:hAnsi="Arial Narrow" w:cs="Arial"/>
        </w:rPr>
        <w:t xml:space="preserve"> je pre fyzickú osobu čitateľný</w:t>
      </w:r>
      <w:r w:rsidR="00744548">
        <w:rPr>
          <w:rFonts w:ascii="Arial Narrow" w:hAnsi="Arial Narrow" w:cs="Arial"/>
        </w:rPr>
        <w:t>.</w:t>
      </w:r>
    </w:p>
    <w:p w14:paraId="5D147BA7" w14:textId="0FB2DEE1" w:rsidR="00744548" w:rsidRDefault="00744548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A63F8E">
        <w:rPr>
          <w:rFonts w:ascii="Arial Narrow" w:hAnsi="Arial Narrow"/>
        </w:rPr>
        <w:t>Dokumenty a doklady</w:t>
      </w:r>
      <w:r w:rsidR="00261A75" w:rsidRPr="00261A75">
        <w:rPr>
          <w:rFonts w:eastAsia="Times New Roman"/>
          <w:bCs/>
          <w:iCs/>
          <w:lang w:eastAsia="sk-SK"/>
        </w:rPr>
        <w:t xml:space="preserve"> </w:t>
      </w:r>
      <w:r w:rsidR="00261A75" w:rsidRPr="00261A75">
        <w:rPr>
          <w:rFonts w:ascii="Arial Narrow" w:hAnsi="Arial Narrow"/>
          <w:bCs/>
          <w:iCs/>
        </w:rPr>
        <w:t>a iné dokumenty tvoriace žiadosť o účasť, požadované v oznámení o vyhlásení verejného obstarávania a v týchto súťažných podkladoch</w:t>
      </w:r>
      <w:r w:rsidR="00261A75">
        <w:rPr>
          <w:rFonts w:ascii="Arial Narrow" w:hAnsi="Arial Narrow"/>
          <w:bCs/>
          <w:iCs/>
        </w:rPr>
        <w:t>,</w:t>
      </w:r>
      <w:r w:rsidR="00261A75" w:rsidRPr="00261A75">
        <w:rPr>
          <w:rFonts w:ascii="Arial Narrow" w:hAnsi="Arial Narrow"/>
        </w:rPr>
        <w:t xml:space="preserve"> </w:t>
      </w:r>
      <w:r w:rsidRPr="00A63F8E">
        <w:rPr>
          <w:rFonts w:ascii="Arial Narrow" w:hAnsi="Arial Narrow"/>
        </w:rPr>
        <w:t xml:space="preserve">a ktoré neboli pôvodne vyhotovené v elektronickej forme, ale v listinnej, sa </w:t>
      </w:r>
      <w:r w:rsidRPr="00A63F8E">
        <w:rPr>
          <w:rFonts w:ascii="Arial Narrow" w:hAnsi="Arial Narrow" w:cs="Arial"/>
        </w:rPr>
        <w:t xml:space="preserve">spôsobom určeným funkcionalitou </w:t>
      </w:r>
      <w:r w:rsidRPr="00A63F8E">
        <w:rPr>
          <w:rFonts w:ascii="Arial Narrow" w:hAnsi="Arial Narrow"/>
        </w:rPr>
        <w:t xml:space="preserve">systému </w:t>
      </w:r>
      <w:r w:rsidRPr="00A63F8E">
        <w:rPr>
          <w:rFonts w:ascii="Arial Narrow" w:hAnsi="Arial Narrow" w:cs="Arial"/>
        </w:rPr>
        <w:t>JOSEPHINE</w:t>
      </w:r>
      <w:r w:rsidRPr="00A63F8E">
        <w:rPr>
          <w:rFonts w:ascii="Arial Narrow" w:hAnsi="Arial Narrow"/>
        </w:rPr>
        <w:t xml:space="preserve"> predkladajú </w:t>
      </w:r>
      <w:r w:rsidR="00261A75" w:rsidRPr="00261A75">
        <w:rPr>
          <w:rFonts w:ascii="Arial Narrow" w:hAnsi="Arial Narrow"/>
          <w:bCs/>
          <w:iCs/>
        </w:rPr>
        <w:t xml:space="preserve">ako </w:t>
      </w:r>
      <w:proofErr w:type="spellStart"/>
      <w:r w:rsidR="00261A75" w:rsidRPr="00261A75">
        <w:rPr>
          <w:rFonts w:ascii="Arial Narrow" w:hAnsi="Arial Narrow"/>
          <w:bCs/>
          <w:iCs/>
        </w:rPr>
        <w:t>scany</w:t>
      </w:r>
      <w:proofErr w:type="spellEnd"/>
      <w:r w:rsidR="00261A75" w:rsidRPr="00261A75">
        <w:rPr>
          <w:rFonts w:ascii="Arial Narrow" w:hAnsi="Arial Narrow"/>
          <w:bCs/>
          <w:iCs/>
        </w:rPr>
        <w:t xml:space="preserve"> originálnych dokladov a dokumentov alebo ich úradne osvedčených kópií</w:t>
      </w:r>
      <w:r w:rsidR="00261A75">
        <w:rPr>
          <w:rFonts w:ascii="Arial Narrow" w:hAnsi="Arial Narrow"/>
          <w:bCs/>
          <w:iCs/>
        </w:rPr>
        <w:t xml:space="preserve"> </w:t>
      </w:r>
      <w:r w:rsidRPr="00A63F8E">
        <w:rPr>
          <w:rFonts w:ascii="Arial Narrow" w:hAnsi="Arial Narrow"/>
        </w:rPr>
        <w:t>vo formáte .</w:t>
      </w:r>
      <w:proofErr w:type="spellStart"/>
      <w:r w:rsidRPr="00A63F8E">
        <w:rPr>
          <w:rFonts w:ascii="Arial Narrow" w:hAnsi="Arial Narrow"/>
        </w:rPr>
        <w:t>pdf</w:t>
      </w:r>
      <w:proofErr w:type="spellEnd"/>
      <w:r w:rsidRPr="00A63F8E">
        <w:rPr>
          <w:rFonts w:ascii="Arial Narrow" w:hAnsi="Arial Narrow"/>
        </w:rPr>
        <w:t>.</w:t>
      </w:r>
    </w:p>
    <w:p w14:paraId="2C189FE8" w14:textId="5BC5255B" w:rsidR="00744548" w:rsidRDefault="00744548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A63F8E">
        <w:rPr>
          <w:rFonts w:ascii="Arial Narrow" w:hAnsi="Arial Narrow"/>
        </w:rPr>
        <w:t xml:space="preserve">Dokumenty a doklady, ktoré </w:t>
      </w:r>
      <w:r w:rsidR="00261A75" w:rsidRPr="00261A75">
        <w:rPr>
          <w:rFonts w:ascii="Arial Narrow" w:hAnsi="Arial Narrow"/>
          <w:bCs/>
          <w:iCs/>
        </w:rPr>
        <w:t>tvoriace žiadosť o</w:t>
      </w:r>
      <w:r w:rsidR="00261A75">
        <w:rPr>
          <w:rFonts w:ascii="Arial Narrow" w:hAnsi="Arial Narrow"/>
          <w:bCs/>
          <w:iCs/>
        </w:rPr>
        <w:t> </w:t>
      </w:r>
      <w:r w:rsidR="00261A75" w:rsidRPr="00261A75">
        <w:rPr>
          <w:rFonts w:ascii="Arial Narrow" w:hAnsi="Arial Narrow"/>
          <w:bCs/>
          <w:iCs/>
        </w:rPr>
        <w:t>účasť</w:t>
      </w:r>
      <w:r w:rsidR="00261A75">
        <w:rPr>
          <w:rFonts w:ascii="Arial Narrow" w:hAnsi="Arial Narrow"/>
          <w:bCs/>
          <w:iCs/>
        </w:rPr>
        <w:t>,</w:t>
      </w:r>
      <w:r w:rsidR="00261A75" w:rsidRPr="00A63F8E">
        <w:rPr>
          <w:rFonts w:ascii="Arial Narrow" w:hAnsi="Arial Narrow"/>
        </w:rPr>
        <w:t xml:space="preserve"> </w:t>
      </w:r>
      <w:r w:rsidRPr="00A63F8E">
        <w:rPr>
          <w:rFonts w:ascii="Arial Narrow" w:hAnsi="Arial Narrow"/>
        </w:rPr>
        <w:t xml:space="preserve">ktoré boli pôvodne vyhotovené v elektronickej forme sa </w:t>
      </w:r>
      <w:r w:rsidRPr="00A63F8E">
        <w:rPr>
          <w:rFonts w:ascii="Arial Narrow" w:hAnsi="Arial Narrow" w:cs="Arial"/>
        </w:rPr>
        <w:t xml:space="preserve">spôsobom určeným funkcionalitou </w:t>
      </w:r>
      <w:r w:rsidRPr="00A63F8E">
        <w:rPr>
          <w:rFonts w:ascii="Arial Narrow" w:hAnsi="Arial Narrow"/>
        </w:rPr>
        <w:t xml:space="preserve">systému </w:t>
      </w:r>
      <w:r w:rsidRPr="00A63F8E">
        <w:rPr>
          <w:rFonts w:ascii="Arial Narrow" w:hAnsi="Arial Narrow" w:cs="Arial"/>
        </w:rPr>
        <w:t>JOSEPHINE</w:t>
      </w:r>
      <w:r w:rsidR="00112F0E">
        <w:rPr>
          <w:rFonts w:ascii="Arial Narrow" w:hAnsi="Arial Narrow" w:cs="Arial"/>
        </w:rPr>
        <w:t>, záujemcovia</w:t>
      </w:r>
      <w:r w:rsidRPr="00A63F8E">
        <w:rPr>
          <w:rFonts w:ascii="Arial Narrow" w:hAnsi="Arial Narrow"/>
        </w:rPr>
        <w:t xml:space="preserve"> predkladajú v pôvodnej elektronickej podobe.</w:t>
      </w:r>
    </w:p>
    <w:p w14:paraId="4E7104A1" w14:textId="606A04DC" w:rsidR="00744548" w:rsidRPr="00112F0E" w:rsidRDefault="00112F0E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Záujemca</w:t>
      </w:r>
      <w:r w:rsidR="00744548" w:rsidRPr="00A63F8E">
        <w:rPr>
          <w:rFonts w:ascii="Arial Narrow" w:hAnsi="Arial Narrow"/>
        </w:rPr>
        <w:t xml:space="preserve"> môže v</w:t>
      </w:r>
      <w:r>
        <w:rPr>
          <w:rFonts w:ascii="Arial Narrow" w:hAnsi="Arial Narrow"/>
        </w:rPr>
        <w:t> žiadosti o účasť</w:t>
      </w:r>
      <w:r w:rsidR="00744548" w:rsidRPr="00A63F8E">
        <w:rPr>
          <w:rFonts w:ascii="Arial Narrow" w:hAnsi="Arial Narrow"/>
        </w:rPr>
        <w:t xml:space="preserve"> predložiť aj kópie dokladov v elektronickej podobe. Verejný obstarávateľ môže kedykoľvek počas priebehu verejného obstarávania požiadať uchádzača o predloženie originálu príslušného </w:t>
      </w:r>
      <w:r w:rsidR="00744548" w:rsidRPr="00434B18">
        <w:rPr>
          <w:rFonts w:ascii="Arial Narrow" w:hAnsi="Arial Narrow"/>
        </w:rPr>
        <w:t xml:space="preserve">dokumentu, </w:t>
      </w:r>
      <w:r w:rsidR="00744548" w:rsidRPr="004B39B3">
        <w:rPr>
          <w:rFonts w:ascii="Arial Narrow" w:hAnsi="Arial Narrow"/>
        </w:rPr>
        <w:t>úradne osvedčenej</w:t>
      </w:r>
      <w:r w:rsidR="00744548" w:rsidRPr="00A63F8E">
        <w:rPr>
          <w:rFonts w:ascii="Arial Narrow" w:hAnsi="Arial Narrow"/>
        </w:rPr>
        <w:t xml:space="preserve"> kópie originálu príslušného dokumentu alebo zaručenej konverzie, ak má pochybnosti o pravosti predloženého dokumentu alebo ak je to potrebné na zabezpečenie riadneho priebehu verejného obstarávania. Ak </w:t>
      </w:r>
      <w:r>
        <w:rPr>
          <w:rFonts w:ascii="Arial Narrow" w:hAnsi="Arial Narrow"/>
        </w:rPr>
        <w:t>záujemca</w:t>
      </w:r>
      <w:r w:rsidR="00744548" w:rsidRPr="00A63F8E">
        <w:rPr>
          <w:rFonts w:ascii="Arial Narrow" w:hAnsi="Arial Narrow"/>
        </w:rPr>
        <w:t xml:space="preserve"> nepredloží doklady v lehote určenej verejným obstarávateľom alebo obstarávateľom, ktorá nesmie byť kratšia ako päť pracovných dní odo dňa doručenia žiadosti, verejný obstarávateľ vylúči. Ustanoveni</w:t>
      </w:r>
      <w:r w:rsidR="00124A67">
        <w:rPr>
          <w:rFonts w:ascii="Arial Narrow" w:hAnsi="Arial Narrow"/>
        </w:rPr>
        <w:t>e</w:t>
      </w:r>
      <w:r w:rsidR="00744548" w:rsidRPr="00A63F8E">
        <w:rPr>
          <w:rFonts w:ascii="Arial Narrow" w:hAnsi="Arial Narrow"/>
        </w:rPr>
        <w:t> </w:t>
      </w:r>
      <w:hyperlink r:id="rId11" w:anchor="paragraf-40.odsek-4" w:tooltip="Odkaz na predpis alebo ustanovenie" w:history="1">
        <w:r w:rsidR="00744548" w:rsidRPr="00A63F8E">
          <w:rPr>
            <w:rFonts w:ascii="Arial Narrow" w:hAnsi="Arial Narrow"/>
          </w:rPr>
          <w:t>§ 40 ods. 4</w:t>
        </w:r>
      </w:hyperlink>
      <w:r w:rsidR="00744548" w:rsidRPr="00A63F8E">
        <w:rPr>
          <w:rFonts w:ascii="Arial Narrow" w:hAnsi="Arial Narrow"/>
        </w:rPr>
        <w:t> </w:t>
      </w:r>
      <w:r w:rsidR="00744548">
        <w:rPr>
          <w:rFonts w:ascii="Arial Narrow" w:hAnsi="Arial Narrow"/>
        </w:rPr>
        <w:t>zákona</w:t>
      </w:r>
      <w:r w:rsidR="00744548" w:rsidRPr="00A63F8E">
        <w:rPr>
          <w:rFonts w:ascii="Arial Narrow" w:hAnsi="Arial Narrow"/>
        </w:rPr>
        <w:t xml:space="preserve"> týmto nie </w:t>
      </w:r>
      <w:r w:rsidR="00124A67">
        <w:rPr>
          <w:rFonts w:ascii="Arial Narrow" w:hAnsi="Arial Narrow"/>
        </w:rPr>
        <w:t>je</w:t>
      </w:r>
      <w:r w:rsidR="00744548" w:rsidRPr="00A63F8E">
        <w:rPr>
          <w:rFonts w:ascii="Arial Narrow" w:hAnsi="Arial Narrow"/>
        </w:rPr>
        <w:t xml:space="preserve"> dotknuté</w:t>
      </w:r>
      <w:r w:rsidR="00744548">
        <w:rPr>
          <w:rFonts w:ascii="Arial Narrow" w:hAnsi="Arial Narrow"/>
        </w:rPr>
        <w:t>.</w:t>
      </w:r>
    </w:p>
    <w:p w14:paraId="4778F3ED" w14:textId="3C9C11BA" w:rsidR="00112F0E" w:rsidRDefault="00112F0E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112F0E">
        <w:rPr>
          <w:rFonts w:ascii="Arial Narrow" w:hAnsi="Arial Narrow" w:cs="Arial"/>
          <w:bCs/>
          <w:iCs/>
        </w:rPr>
        <w:t xml:space="preserve">Ak záujemca nemá sídlo v Slovenskej republike, predloží elektronicky prostredníctvom </w:t>
      </w:r>
      <w:r w:rsidRPr="00A63F8E">
        <w:rPr>
          <w:rFonts w:ascii="Arial Narrow" w:hAnsi="Arial Narrow"/>
        </w:rPr>
        <w:t xml:space="preserve">systému </w:t>
      </w:r>
      <w:r w:rsidRPr="00A63F8E">
        <w:rPr>
          <w:rFonts w:ascii="Arial Narrow" w:hAnsi="Arial Narrow" w:cs="Arial"/>
        </w:rPr>
        <w:t>JOSEPHINE</w:t>
      </w:r>
      <w:r w:rsidRPr="00112F0E">
        <w:rPr>
          <w:rFonts w:ascii="Arial Narrow" w:hAnsi="Arial Narrow" w:cs="Arial"/>
          <w:bCs/>
          <w:iCs/>
        </w:rPr>
        <w:t xml:space="preserve"> rovnocenné doklady vydané orgánom zriadeným v krajine jeho pôvodu v elektronickej podobe ako </w:t>
      </w:r>
      <w:proofErr w:type="spellStart"/>
      <w:r w:rsidRPr="00112F0E">
        <w:rPr>
          <w:rFonts w:ascii="Arial Narrow" w:hAnsi="Arial Narrow" w:cs="Arial"/>
          <w:bCs/>
          <w:iCs/>
        </w:rPr>
        <w:t>scan</w:t>
      </w:r>
      <w:proofErr w:type="spellEnd"/>
      <w:r w:rsidRPr="00112F0E">
        <w:rPr>
          <w:rFonts w:ascii="Arial Narrow" w:hAnsi="Arial Narrow" w:cs="Arial"/>
          <w:bCs/>
          <w:iCs/>
        </w:rPr>
        <w:t xml:space="preserve"> originálneho dokladu alebo jeho úradne osvedčenej kópie s jeho úradným prekladom do </w:t>
      </w:r>
      <w:r w:rsidRPr="00112F0E">
        <w:rPr>
          <w:rFonts w:ascii="Arial Narrow" w:hAnsi="Arial Narrow" w:cs="Arial"/>
          <w:bCs/>
          <w:iCs/>
        </w:rPr>
        <w:lastRenderedPageBreak/>
        <w:t>slovenského jazyka. Rovnocenné doklady podľa predchádzajúcej vety vyhotovené v jazyku českom nemusia byť úradne preložené do jazyka slovenského.</w:t>
      </w:r>
    </w:p>
    <w:p w14:paraId="15C75BBB" w14:textId="77752144" w:rsidR="003B5D7B" w:rsidRPr="003E0886" w:rsidRDefault="003C5EF1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Žiadosť o účasť</w:t>
      </w:r>
      <w:r w:rsidR="003B5D7B" w:rsidRPr="003C5EF1">
        <w:rPr>
          <w:rFonts w:ascii="Arial Narrow" w:hAnsi="Arial Narrow" w:cs="Arial"/>
        </w:rPr>
        <w:t xml:space="preserve"> predložená </w:t>
      </w:r>
      <w:r>
        <w:rPr>
          <w:rFonts w:ascii="Arial Narrow" w:hAnsi="Arial Narrow" w:cs="Arial"/>
        </w:rPr>
        <w:t>záujemcom</w:t>
      </w:r>
      <w:r w:rsidR="003B5D7B" w:rsidRPr="003C5EF1">
        <w:rPr>
          <w:rFonts w:ascii="Arial Narrow" w:hAnsi="Arial Narrow" w:cs="Arial"/>
        </w:rPr>
        <w:t xml:space="preserve"> musí obsahovať doklady, dokumenty a vyhlásenia podľa bod</w:t>
      </w:r>
      <w:r w:rsidR="006639FC" w:rsidRPr="003C5EF1">
        <w:rPr>
          <w:rFonts w:ascii="Arial Narrow" w:hAnsi="Arial Narrow" w:cs="Arial"/>
        </w:rPr>
        <w:t xml:space="preserve">u </w:t>
      </w:r>
      <w:r w:rsidR="00DE46D5" w:rsidRPr="003C5EF1">
        <w:rPr>
          <w:rFonts w:ascii="Arial Narrow" w:hAnsi="Arial Narrow" w:cs="Arial"/>
        </w:rPr>
        <w:t>1</w:t>
      </w:r>
      <w:r w:rsidR="00DE46D5">
        <w:rPr>
          <w:rFonts w:ascii="Arial Narrow" w:hAnsi="Arial Narrow" w:cs="Arial"/>
          <w:lang w:val="sk-SK"/>
        </w:rPr>
        <w:t>7</w:t>
      </w:r>
      <w:r w:rsidR="00DE46D5" w:rsidRPr="003C5EF1">
        <w:rPr>
          <w:rFonts w:ascii="Arial Narrow" w:hAnsi="Arial Narrow" w:cs="Arial"/>
        </w:rPr>
        <w:t xml:space="preserve"> </w:t>
      </w:r>
      <w:r w:rsidR="003B5D7B" w:rsidRPr="003C5EF1">
        <w:rPr>
          <w:rFonts w:ascii="Arial Narrow" w:hAnsi="Arial Narrow" w:cs="Arial"/>
        </w:rPr>
        <w:t xml:space="preserve">týchto súťažných podkladov, vo forme uvedenej v týchto súťažných podkladoch, doplnené tak ako je to stanovené v týchto súťažných podkladoch. </w:t>
      </w:r>
      <w:r>
        <w:rPr>
          <w:rFonts w:ascii="Arial Narrow" w:hAnsi="Arial Narrow" w:cs="Arial"/>
        </w:rPr>
        <w:t>Záujemca</w:t>
      </w:r>
      <w:r w:rsidR="003B5D7B" w:rsidRPr="003C5EF1">
        <w:rPr>
          <w:rFonts w:ascii="Arial Narrow" w:hAnsi="Arial Narrow" w:cs="Arial"/>
        </w:rPr>
        <w:t xml:space="preserve"> nie je oprávnený meniť znenie dokladov, dokumentov a vyhlásení, ktorých vzory sú súčasťou týchto súťažných podkladov, je však povinný tieto správne a pravdivo vyplniť podľa požiadaviek verejného obstarávateľa uvedených</w:t>
      </w:r>
      <w:r w:rsidR="003B5D7B" w:rsidRPr="003E0886">
        <w:rPr>
          <w:rFonts w:ascii="Arial Narrow" w:hAnsi="Arial Narrow" w:cs="Arial"/>
        </w:rPr>
        <w:t xml:space="preserve"> v súťažných podkladoch. </w:t>
      </w:r>
      <w:r w:rsidR="003B5D7B" w:rsidRPr="006639FC">
        <w:rPr>
          <w:rFonts w:ascii="Arial Narrow" w:hAnsi="Arial Narrow" w:cs="Arial"/>
        </w:rPr>
        <w:t xml:space="preserve">Verejný obstarávateľ odporúča </w:t>
      </w:r>
      <w:r>
        <w:rPr>
          <w:rFonts w:ascii="Arial Narrow" w:hAnsi="Arial Narrow" w:cs="Arial"/>
        </w:rPr>
        <w:t>záujemcom</w:t>
      </w:r>
      <w:r w:rsidR="003B5D7B" w:rsidRPr="006639FC">
        <w:rPr>
          <w:rFonts w:ascii="Arial Narrow" w:hAnsi="Arial Narrow" w:cs="Arial"/>
        </w:rPr>
        <w:t xml:space="preserve"> predložiť aj zoznam všetkých predkladaných dokladov, dokumentov a vyhlásení.</w:t>
      </w:r>
      <w:r w:rsidR="0057315D" w:rsidRPr="006639FC">
        <w:rPr>
          <w:rFonts w:ascii="Arial Narrow" w:hAnsi="Arial Narrow" w:cs="Arial"/>
        </w:rPr>
        <w:t xml:space="preserve"> Ak ponuka obsahuje dôverné informácie, </w:t>
      </w:r>
      <w:r>
        <w:rPr>
          <w:rFonts w:ascii="Arial Narrow" w:hAnsi="Arial Narrow" w:cs="Arial"/>
        </w:rPr>
        <w:t>záujemca</w:t>
      </w:r>
      <w:r w:rsidR="0057315D" w:rsidRPr="006639FC">
        <w:rPr>
          <w:rFonts w:ascii="Arial Narrow" w:hAnsi="Arial Narrow" w:cs="Arial"/>
        </w:rPr>
        <w:t xml:space="preserve"> ich v ponuke viditeľne označí</w:t>
      </w:r>
      <w:r w:rsidR="0057315D">
        <w:rPr>
          <w:rFonts w:ascii="Arial Narrow" w:hAnsi="Arial Narrow" w:cs="Arial"/>
        </w:rPr>
        <w:t>.</w:t>
      </w:r>
    </w:p>
    <w:p w14:paraId="590297E1" w14:textId="6115B3EB" w:rsidR="00456FB2" w:rsidRDefault="00456FB2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456FB2">
        <w:rPr>
          <w:rFonts w:ascii="Arial Narrow" w:hAnsi="Arial Narrow" w:cs="Arial"/>
        </w:rPr>
        <w:t xml:space="preserve">Doklady a dokumenty </w:t>
      </w:r>
      <w:r w:rsidR="00112F0E">
        <w:rPr>
          <w:rFonts w:ascii="Arial Narrow" w:hAnsi="Arial Narrow" w:cs="Arial"/>
        </w:rPr>
        <w:t>žiadosti o účasť</w:t>
      </w:r>
      <w:r w:rsidRPr="00456FB2">
        <w:rPr>
          <w:rFonts w:ascii="Arial Narrow" w:hAnsi="Arial Narrow" w:cs="Arial"/>
        </w:rPr>
        <w:t xml:space="preserve">, </w:t>
      </w:r>
      <w:r w:rsidRPr="00456FB2">
        <w:rPr>
          <w:rFonts w:ascii="Arial Narrow" w:hAnsi="Arial Narrow" w:cs="Arial"/>
          <w:b/>
        </w:rPr>
        <w:t xml:space="preserve">u ktorých sa vyžaduje podpis </w:t>
      </w:r>
      <w:r w:rsidR="003C5EF1">
        <w:rPr>
          <w:rFonts w:ascii="Arial Narrow" w:hAnsi="Arial Narrow" w:cs="Arial"/>
          <w:b/>
        </w:rPr>
        <w:t>záujemcu</w:t>
      </w:r>
      <w:r w:rsidRPr="00456FB2">
        <w:rPr>
          <w:rFonts w:ascii="Arial Narrow" w:hAnsi="Arial Narrow" w:cs="Arial"/>
        </w:rPr>
        <w:t xml:space="preserve"> (t. j. u fyzickej osoby podnikateľa, u právnickej osoby štatutárneho orgánu oprávneného konať v mene uchádzača) alebo osoby oprávnenej konať za </w:t>
      </w:r>
      <w:r w:rsidR="003C5EF1">
        <w:rPr>
          <w:rFonts w:ascii="Arial Narrow" w:hAnsi="Arial Narrow" w:cs="Arial"/>
        </w:rPr>
        <w:t>záujemcu/uchádzača</w:t>
      </w:r>
      <w:r w:rsidRPr="00456FB2">
        <w:rPr>
          <w:rFonts w:ascii="Arial Narrow" w:hAnsi="Arial Narrow" w:cs="Arial"/>
        </w:rPr>
        <w:t xml:space="preserve"> a v prípade skupiny dodávateľov podpis každého člena skupiny alebo osoby/osôb oprávnených konať v danej veci za člena skupiny dodávateľov, verejný obstarávateľ požaduje podpísať na vyhotovených dokumentoch </w:t>
      </w:r>
      <w:r w:rsidR="003B4733">
        <w:rPr>
          <w:rFonts w:ascii="Arial Narrow" w:hAnsi="Arial Narrow" w:cs="Arial"/>
        </w:rPr>
        <w:t>žiadosti o účasť</w:t>
      </w:r>
      <w:r w:rsidRPr="00456FB2">
        <w:rPr>
          <w:rFonts w:ascii="Arial Narrow" w:hAnsi="Arial Narrow" w:cs="Arial"/>
        </w:rPr>
        <w:t xml:space="preserve">, následne predložiť </w:t>
      </w:r>
      <w:r w:rsidR="003C5EF1">
        <w:rPr>
          <w:rFonts w:ascii="Arial Narrow" w:hAnsi="Arial Narrow" w:cs="Arial"/>
        </w:rPr>
        <w:t>záujemcom</w:t>
      </w:r>
      <w:r w:rsidRPr="00456FB2">
        <w:rPr>
          <w:rFonts w:ascii="Arial Narrow" w:hAnsi="Arial Narrow" w:cs="Arial"/>
        </w:rPr>
        <w:t xml:space="preserve"> prostredníctvom </w:t>
      </w:r>
      <w:r w:rsidR="00112F0E" w:rsidRPr="00A63F8E">
        <w:rPr>
          <w:rFonts w:ascii="Arial Narrow" w:hAnsi="Arial Narrow"/>
        </w:rPr>
        <w:t xml:space="preserve">systému </w:t>
      </w:r>
      <w:r w:rsidR="00112F0E" w:rsidRPr="00A63F8E">
        <w:rPr>
          <w:rFonts w:ascii="Arial Narrow" w:hAnsi="Arial Narrow" w:cs="Arial"/>
        </w:rPr>
        <w:t>JOSEPHINE</w:t>
      </w:r>
      <w:r w:rsidR="00112F0E" w:rsidRPr="00456FB2">
        <w:rPr>
          <w:rFonts w:ascii="Arial Narrow" w:hAnsi="Arial Narrow" w:cs="Arial"/>
        </w:rPr>
        <w:t xml:space="preserve"> </w:t>
      </w:r>
      <w:r w:rsidRPr="00456FB2">
        <w:rPr>
          <w:rFonts w:ascii="Arial Narrow" w:hAnsi="Arial Narrow" w:cs="Arial"/>
        </w:rPr>
        <w:t xml:space="preserve">ako </w:t>
      </w:r>
      <w:proofErr w:type="spellStart"/>
      <w:r w:rsidRPr="00456FB2">
        <w:rPr>
          <w:rFonts w:ascii="Arial Narrow" w:hAnsi="Arial Narrow" w:cs="Arial"/>
        </w:rPr>
        <w:t>scan</w:t>
      </w:r>
      <w:proofErr w:type="spellEnd"/>
      <w:r w:rsidRPr="00456FB2">
        <w:rPr>
          <w:rFonts w:ascii="Arial Narrow" w:hAnsi="Arial Narrow" w:cs="Arial"/>
        </w:rPr>
        <w:t xml:space="preserve"> týchto originálnych dokladov a dokumentov podľa požiadaviek v týchto súťažných podkladoch.</w:t>
      </w:r>
    </w:p>
    <w:p w14:paraId="18A4210E" w14:textId="77777777" w:rsidR="00777478" w:rsidRPr="00E915AF" w:rsidRDefault="00777478" w:rsidP="009C50C5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</w:rPr>
      </w:pPr>
    </w:p>
    <w:p w14:paraId="7DC186BC" w14:textId="43998A61" w:rsidR="004D2E93" w:rsidRPr="00C543F4" w:rsidRDefault="004D2E93" w:rsidP="004D2E93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543F4">
        <w:rPr>
          <w:rFonts w:ascii="Arial Narrow" w:hAnsi="Arial Narrow" w:cs="Arial"/>
          <w:b/>
          <w:bCs/>
          <w:sz w:val="24"/>
          <w:szCs w:val="24"/>
        </w:rPr>
        <w:t xml:space="preserve">Obsah </w:t>
      </w:r>
      <w:r w:rsidR="003C5EF1">
        <w:rPr>
          <w:rFonts w:ascii="Arial Narrow" w:hAnsi="Arial Narrow" w:cs="Arial"/>
          <w:b/>
          <w:bCs/>
          <w:sz w:val="24"/>
          <w:szCs w:val="24"/>
        </w:rPr>
        <w:t>žiadosti o účasť</w:t>
      </w:r>
    </w:p>
    <w:p w14:paraId="5BEA81D3" w14:textId="295C58A0" w:rsidR="00065F6B" w:rsidRPr="00887ABD" w:rsidRDefault="00BC14A7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 xml:space="preserve">obsah </w:t>
      </w:r>
      <w:r w:rsidR="00F42FD4">
        <w:rPr>
          <w:rFonts w:ascii="Arial Narrow" w:hAnsi="Arial Narrow" w:cs="Arial"/>
          <w:b/>
          <w:bCs/>
          <w:smallCaps/>
          <w:sz w:val="22"/>
        </w:rPr>
        <w:t>žiadosti o účasť</w:t>
      </w:r>
    </w:p>
    <w:p w14:paraId="48E3FA50" w14:textId="7A85731E" w:rsidR="005334E6" w:rsidRPr="005334E6" w:rsidRDefault="006639FC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  <w:lang w:val="sk-SK"/>
        </w:rPr>
      </w:pPr>
      <w:r w:rsidRPr="009923D4">
        <w:rPr>
          <w:rFonts w:ascii="Arial Narrow" w:hAnsi="Arial Narrow" w:cs="Arial"/>
          <w:b/>
          <w:lang w:val="sk-SK"/>
        </w:rPr>
        <w:t xml:space="preserve">Dokument obsahujúci </w:t>
      </w:r>
    </w:p>
    <w:p w14:paraId="3C95A73A" w14:textId="6949D5BD" w:rsidR="000F5D9C" w:rsidRDefault="005334E6" w:rsidP="005334E6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lang w:val="sk-SK"/>
        </w:rPr>
        <w:t xml:space="preserve">- </w:t>
      </w:r>
      <w:r w:rsidRPr="009923D4">
        <w:rPr>
          <w:rFonts w:ascii="Arial Narrow" w:hAnsi="Arial Narrow" w:cs="Arial"/>
          <w:b/>
          <w:lang w:val="sk-SK"/>
        </w:rPr>
        <w:t>i</w:t>
      </w:r>
      <w:proofErr w:type="spellStart"/>
      <w:r w:rsidRPr="009923D4">
        <w:rPr>
          <w:rFonts w:ascii="Arial Narrow" w:hAnsi="Arial Narrow" w:cs="Arial"/>
          <w:b/>
        </w:rPr>
        <w:t>dentifikačné</w:t>
      </w:r>
      <w:proofErr w:type="spellEnd"/>
      <w:r w:rsidRPr="009923D4">
        <w:rPr>
          <w:rFonts w:ascii="Arial Narrow" w:hAnsi="Arial Narrow" w:cs="Arial"/>
          <w:b/>
        </w:rPr>
        <w:t xml:space="preserve"> údaje </w:t>
      </w:r>
      <w:r w:rsidR="003C5EF1">
        <w:rPr>
          <w:rFonts w:ascii="Arial Narrow" w:hAnsi="Arial Narrow" w:cs="Arial"/>
          <w:b/>
          <w:lang w:val="sk-SK"/>
        </w:rPr>
        <w:t>záujemcu</w:t>
      </w:r>
      <w:r w:rsidR="000C6AF5" w:rsidRPr="009923D4">
        <w:rPr>
          <w:rFonts w:ascii="Arial Narrow" w:hAnsi="Arial Narrow" w:cs="Arial"/>
        </w:rPr>
        <w:t xml:space="preserve"> </w:t>
      </w:r>
      <w:r w:rsidR="004A4D17">
        <w:rPr>
          <w:rFonts w:ascii="Arial Narrow" w:hAnsi="Arial Narrow" w:cs="Arial"/>
          <w:lang w:val="sk-SK"/>
        </w:rPr>
        <w:t xml:space="preserve">podľa prílohy č. </w:t>
      </w:r>
      <w:r w:rsidR="00DE46D5">
        <w:rPr>
          <w:rFonts w:ascii="Arial Narrow" w:hAnsi="Arial Narrow" w:cs="Arial"/>
          <w:lang w:val="sk-SK"/>
        </w:rPr>
        <w:t xml:space="preserve">1 </w:t>
      </w:r>
      <w:r w:rsidR="004A4D17">
        <w:rPr>
          <w:rFonts w:ascii="Arial Narrow" w:hAnsi="Arial Narrow" w:cs="Arial"/>
          <w:lang w:val="sk-SK"/>
        </w:rPr>
        <w:t xml:space="preserve">týchto súťažných podkladov </w:t>
      </w:r>
      <w:r w:rsidR="000C6AF5" w:rsidRPr="009923D4">
        <w:rPr>
          <w:rFonts w:ascii="Arial Narrow" w:hAnsi="Arial Narrow" w:cs="Arial"/>
        </w:rPr>
        <w:t xml:space="preserve">(v prípade skupiny dodávateľov označenie </w:t>
      </w:r>
      <w:r w:rsidR="003C5EF1">
        <w:rPr>
          <w:rFonts w:ascii="Arial Narrow" w:hAnsi="Arial Narrow" w:cs="Arial"/>
          <w:lang w:val="sk-SK"/>
        </w:rPr>
        <w:t>záujemcu</w:t>
      </w:r>
      <w:r w:rsidR="000C6AF5" w:rsidRPr="009923D4">
        <w:rPr>
          <w:rFonts w:ascii="Arial Narrow" w:hAnsi="Arial Narrow" w:cs="Arial"/>
        </w:rPr>
        <w:t xml:space="preserve"> ako skupiny dodá</w:t>
      </w:r>
      <w:r w:rsidR="000C6AF5" w:rsidRPr="0003400B">
        <w:rPr>
          <w:rFonts w:ascii="Arial Narrow" w:hAnsi="Arial Narrow" w:cs="Arial"/>
        </w:rPr>
        <w:t>vateľov a identifikačné údaje každého člena skupiny dodávateľov</w:t>
      </w:r>
      <w:r w:rsidR="008936A0">
        <w:rPr>
          <w:rFonts w:ascii="Arial Narrow" w:hAnsi="Arial Narrow" w:cs="Arial"/>
          <w:lang w:val="sk-SK"/>
        </w:rPr>
        <w:t xml:space="preserve"> vrátane označenia vedúceho člena skupiny dodávateľov spolu s plnomocenstvom pre vedúceho člena skupiny dodávateľov od ostatných členov skupiny dodávateľov na účely komunikácie a predloženia </w:t>
      </w:r>
      <w:r w:rsidR="003C5EF1">
        <w:rPr>
          <w:rFonts w:ascii="Arial Narrow" w:hAnsi="Arial Narrow" w:cs="Arial"/>
          <w:lang w:val="sk-SK"/>
        </w:rPr>
        <w:t>žiadosti o účasť a ponuky</w:t>
      </w:r>
      <w:r w:rsidR="00EA2C87">
        <w:rPr>
          <w:rFonts w:ascii="Arial Narrow" w:hAnsi="Arial Narrow" w:cs="Arial"/>
          <w:lang w:val="sk-SK"/>
        </w:rPr>
        <w:t xml:space="preserve"> vo verejnom obstarávaní</w:t>
      </w:r>
      <w:r w:rsidR="000C6AF5" w:rsidRPr="0003400B">
        <w:rPr>
          <w:rFonts w:ascii="Arial Narrow" w:hAnsi="Arial Narrow" w:cs="Arial"/>
        </w:rPr>
        <w:t>) s uvedením obchodného mena, adresy sídla alebo miesta podnikania, mena kontaktnej osoby, telefónneho čísla a elektronickej adresy kontaktnej osob</w:t>
      </w:r>
      <w:r w:rsidR="000C6AF5" w:rsidRPr="009C3922">
        <w:rPr>
          <w:rFonts w:ascii="Arial Narrow" w:hAnsi="Arial Narrow" w:cs="Arial"/>
        </w:rPr>
        <w:t>y</w:t>
      </w:r>
      <w:r>
        <w:rPr>
          <w:rFonts w:ascii="Arial Narrow" w:hAnsi="Arial Narrow" w:cs="Arial"/>
          <w:lang w:val="sk-SK"/>
        </w:rPr>
        <w:t>,</w:t>
      </w:r>
      <w:r w:rsidR="000F5D9C" w:rsidRPr="000F5D9C">
        <w:rPr>
          <w:rFonts w:ascii="Arial Narrow" w:hAnsi="Arial Narrow" w:cs="Arial"/>
        </w:rPr>
        <w:t xml:space="preserve"> </w:t>
      </w:r>
    </w:p>
    <w:p w14:paraId="1935A52A" w14:textId="63087E2A" w:rsidR="000F5D9C" w:rsidRPr="00867DB8" w:rsidRDefault="00126069" w:rsidP="00801E56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>- v</w:t>
      </w:r>
      <w:r w:rsidR="000F5D9C" w:rsidRPr="00094B7E">
        <w:rPr>
          <w:rFonts w:ascii="Arial Narrow" w:hAnsi="Arial Narrow" w:cs="Arial"/>
        </w:rPr>
        <w:t xml:space="preserve"> prípade skupiny dodávateľov vystavenú plnú moc pre jedného z členov skupiny, ktorý  bude oprávnený prijímať pokyny za všetkých a konať v mene všetkých ostatných členov skupiny, podpísanú všetkými členmi skupiny alebo osobou, resp. osobami oprávnenými konať v danej veci za každého člena skupiny (oprávnená osoba/osoby preukazuje/preukazujú </w:t>
      </w:r>
      <w:r w:rsidR="000F5D9C" w:rsidRPr="00867DB8">
        <w:rPr>
          <w:rFonts w:ascii="Arial Narrow" w:hAnsi="Arial Narrow" w:cs="Arial"/>
        </w:rPr>
        <w:t xml:space="preserve">svoje oprávnenie konať </w:t>
      </w:r>
      <w:r w:rsidR="00456FB2" w:rsidRPr="00867DB8">
        <w:rPr>
          <w:rFonts w:ascii="Arial Narrow" w:hAnsi="Arial Narrow" w:cs="Arial"/>
        </w:rPr>
        <w:t>priložením podpísaného originálu alebo úradne osvedčenou kópiou plnej moci</w:t>
      </w:r>
      <w:r w:rsidR="000F5D9C" w:rsidRPr="00867DB8">
        <w:rPr>
          <w:rFonts w:ascii="Arial Narrow" w:hAnsi="Arial Narrow" w:cs="Arial"/>
        </w:rPr>
        <w:t>).</w:t>
      </w:r>
    </w:p>
    <w:p w14:paraId="2B2981A0" w14:textId="17C544EF" w:rsidR="00243CD1" w:rsidRPr="009923D4" w:rsidRDefault="00456FB2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 Narrow"/>
        </w:rPr>
      </w:pPr>
      <w:r w:rsidRPr="00867DB8">
        <w:rPr>
          <w:rFonts w:ascii="Arial Narrow" w:hAnsi="Arial Narrow" w:cs="Arial Narrow"/>
          <w:lang w:val="sk-SK"/>
        </w:rPr>
        <w:t xml:space="preserve">Verejný obstarávateľ </w:t>
      </w:r>
      <w:r w:rsidRPr="00867DB8">
        <w:rPr>
          <w:rFonts w:ascii="Arial Narrow" w:hAnsi="Arial Narrow" w:cs="Arial Narrow"/>
          <w:b/>
          <w:lang w:val="sk-SK"/>
        </w:rPr>
        <w:t>odporúča</w:t>
      </w:r>
      <w:r w:rsidRPr="00867DB8">
        <w:rPr>
          <w:rFonts w:ascii="Arial Narrow" w:hAnsi="Arial Narrow" w:cs="Arial Narrow"/>
          <w:lang w:val="sk-SK"/>
        </w:rPr>
        <w:t xml:space="preserve"> </w:t>
      </w:r>
      <w:r w:rsidR="0051298E" w:rsidRPr="00867DB8">
        <w:rPr>
          <w:rFonts w:ascii="Arial Narrow" w:hAnsi="Arial Narrow" w:cs="Arial Narrow"/>
          <w:lang w:val="sk-SK"/>
        </w:rPr>
        <w:t>záujemcom</w:t>
      </w:r>
      <w:r w:rsidRPr="00867DB8">
        <w:rPr>
          <w:rFonts w:ascii="Arial Narrow" w:hAnsi="Arial Narrow" w:cs="Arial Narrow"/>
          <w:lang w:val="sk-SK"/>
        </w:rPr>
        <w:t xml:space="preserve"> v rámci </w:t>
      </w:r>
      <w:r w:rsidR="0051298E" w:rsidRPr="00867DB8">
        <w:rPr>
          <w:rFonts w:ascii="Arial Narrow" w:hAnsi="Arial Narrow" w:cs="Arial Narrow"/>
          <w:lang w:val="sk-SK"/>
        </w:rPr>
        <w:t xml:space="preserve">žiadosti o účasť </w:t>
      </w:r>
      <w:r w:rsidRPr="00867DB8">
        <w:rPr>
          <w:rFonts w:ascii="Arial Narrow" w:hAnsi="Arial Narrow" w:cs="Arial Narrow"/>
          <w:lang w:val="sk-SK"/>
        </w:rPr>
        <w:t xml:space="preserve">predložiť aj dokument - </w:t>
      </w:r>
      <w:r w:rsidRPr="00867DB8">
        <w:rPr>
          <w:rFonts w:ascii="Arial Narrow" w:hAnsi="Arial Narrow" w:cs="Arial Narrow"/>
          <w:b/>
          <w:lang w:val="sk-SK"/>
        </w:rPr>
        <w:t>obsah</w:t>
      </w:r>
      <w:r w:rsidRPr="00867DB8">
        <w:rPr>
          <w:rFonts w:ascii="Arial Narrow" w:hAnsi="Arial Narrow" w:cs="Arial Narrow"/>
          <w:lang w:val="sk-SK"/>
        </w:rPr>
        <w:t xml:space="preserve"> </w:t>
      </w:r>
      <w:r w:rsidR="0051298E" w:rsidRPr="00867DB8">
        <w:rPr>
          <w:rFonts w:ascii="Arial Narrow" w:hAnsi="Arial Narrow" w:cs="Arial Narrow"/>
          <w:lang w:val="sk-SK"/>
        </w:rPr>
        <w:t>žiadosti o účasť</w:t>
      </w:r>
      <w:r w:rsidRPr="00867DB8">
        <w:rPr>
          <w:rFonts w:ascii="Arial Narrow" w:hAnsi="Arial Narrow" w:cs="Arial Narrow"/>
          <w:lang w:val="sk-SK"/>
        </w:rPr>
        <w:t xml:space="preserve"> (zoznam dokumentov predkladaných v</w:t>
      </w:r>
      <w:r w:rsidR="0051298E" w:rsidRPr="00867DB8">
        <w:rPr>
          <w:rFonts w:ascii="Arial Narrow" w:hAnsi="Arial Narrow" w:cs="Arial Narrow"/>
          <w:lang w:val="sk-SK"/>
        </w:rPr>
        <w:t> žiadosti záujemcu</w:t>
      </w:r>
      <w:r w:rsidRPr="00456FB2">
        <w:rPr>
          <w:rFonts w:ascii="Arial Narrow" w:hAnsi="Arial Narrow" w:cs="Arial Narrow"/>
          <w:lang w:val="sk-SK"/>
        </w:rPr>
        <w:t>) a zoznam dôverných informácií (ak sa uplatňujú).</w:t>
      </w:r>
    </w:p>
    <w:p w14:paraId="44AF1ACE" w14:textId="7F1451F3" w:rsidR="00B106A6" w:rsidRPr="00B106A6" w:rsidRDefault="00BC14A7" w:rsidP="006F0470">
      <w:pPr>
        <w:pStyle w:val="Zarkazkladnhotextu2"/>
        <w:numPr>
          <w:ilvl w:val="1"/>
          <w:numId w:val="2"/>
        </w:numPr>
        <w:spacing w:before="120" w:line="240" w:lineRule="auto"/>
        <w:jc w:val="both"/>
        <w:rPr>
          <w:rFonts w:ascii="Arial Narrow" w:hAnsi="Arial Narrow" w:cs="Arial"/>
        </w:rPr>
      </w:pPr>
      <w:r w:rsidRPr="00E60B1D">
        <w:rPr>
          <w:rFonts w:ascii="Arial Narrow" w:hAnsi="Arial Narrow" w:cs="Arial"/>
          <w:b/>
        </w:rPr>
        <w:t>Potvrdenia, doklady a dokumenty preukazujúce splnenie p</w:t>
      </w:r>
      <w:r w:rsidR="00065F6B" w:rsidRPr="00E60B1D">
        <w:rPr>
          <w:rFonts w:ascii="Arial Narrow" w:hAnsi="Arial Narrow" w:cs="Arial"/>
          <w:b/>
        </w:rPr>
        <w:t>odmien</w:t>
      </w:r>
      <w:r w:rsidRPr="00E60B1D">
        <w:rPr>
          <w:rFonts w:ascii="Arial Narrow" w:hAnsi="Arial Narrow" w:cs="Arial"/>
          <w:b/>
        </w:rPr>
        <w:t>o</w:t>
      </w:r>
      <w:r w:rsidR="00065F6B" w:rsidRPr="00E60B1D">
        <w:rPr>
          <w:rFonts w:ascii="Arial Narrow" w:hAnsi="Arial Narrow" w:cs="Arial"/>
          <w:b/>
        </w:rPr>
        <w:t>k účasti</w:t>
      </w:r>
      <w:r w:rsidR="00D34CCB" w:rsidRPr="00E60B1D">
        <w:rPr>
          <w:rFonts w:ascii="Arial Narrow" w:hAnsi="Arial Narrow" w:cs="Arial"/>
          <w:b/>
          <w:lang w:val="sk-SK"/>
        </w:rPr>
        <w:t xml:space="preserve"> </w:t>
      </w:r>
      <w:r w:rsidR="00B106A6">
        <w:rPr>
          <w:rFonts w:ascii="Arial Narrow" w:hAnsi="Arial Narrow" w:cs="Arial"/>
          <w:b/>
          <w:lang w:val="sk-SK"/>
        </w:rPr>
        <w:t>záujemcom</w:t>
      </w:r>
      <w:r w:rsidR="00B643CC" w:rsidRPr="00E60B1D">
        <w:rPr>
          <w:rFonts w:ascii="Arial Narrow" w:hAnsi="Arial Narrow" w:cs="Arial"/>
          <w:b/>
          <w:lang w:val="sk-SK"/>
        </w:rPr>
        <w:t>, iných osôb (ak sa uplatňujú</w:t>
      </w:r>
      <w:r w:rsidR="00B643CC" w:rsidRPr="00801E56">
        <w:rPr>
          <w:rFonts w:ascii="Arial Narrow" w:hAnsi="Arial Narrow" w:cs="Arial"/>
          <w:b/>
          <w:lang w:val="sk-SK"/>
        </w:rPr>
        <w:t>) a subdodávateľov (</w:t>
      </w:r>
      <w:r w:rsidR="00C51918">
        <w:rPr>
          <w:rFonts w:ascii="Arial Narrow" w:hAnsi="Arial Narrow" w:cs="Arial"/>
          <w:b/>
          <w:lang w:val="sk-SK"/>
        </w:rPr>
        <w:t>Z</w:t>
      </w:r>
      <w:r w:rsidR="006F0470">
        <w:rPr>
          <w:rFonts w:ascii="Arial Narrow" w:hAnsi="Arial Narrow" w:cs="Arial"/>
          <w:b/>
          <w:lang w:val="sk-SK"/>
        </w:rPr>
        <w:t xml:space="preserve">a </w:t>
      </w:r>
      <w:r w:rsidR="006F0470" w:rsidRPr="006F0470">
        <w:rPr>
          <w:rFonts w:ascii="Arial Narrow" w:hAnsi="Arial Narrow" w:cs="Arial"/>
          <w:b/>
          <w:lang w:val="sk-SK"/>
        </w:rPr>
        <w:t>subdodávateľov</w:t>
      </w:r>
      <w:r w:rsidR="006F0470">
        <w:rPr>
          <w:rFonts w:ascii="Arial Narrow" w:hAnsi="Arial Narrow" w:cs="Arial"/>
          <w:b/>
          <w:lang w:val="sk-SK"/>
        </w:rPr>
        <w:t xml:space="preserve">, ktorí sú záujemcovi/uchádzačovi známi, a ktorí sa budú oboznamovať s US, záujemca/uchádzač </w:t>
      </w:r>
      <w:r w:rsidR="003C0F4F">
        <w:rPr>
          <w:rFonts w:ascii="Arial Narrow" w:hAnsi="Arial Narrow" w:cs="Arial"/>
          <w:b/>
          <w:lang w:val="sk-SK"/>
        </w:rPr>
        <w:t>musí preukázať</w:t>
      </w:r>
      <w:r w:rsidR="006F0470" w:rsidRPr="006F0470">
        <w:rPr>
          <w:rFonts w:ascii="Arial Narrow" w:hAnsi="Arial Narrow" w:cs="Arial"/>
          <w:b/>
          <w:lang w:val="sk-SK"/>
        </w:rPr>
        <w:t xml:space="preserve"> splnenie </w:t>
      </w:r>
      <w:r w:rsidR="0073273A">
        <w:rPr>
          <w:rFonts w:ascii="Arial Narrow" w:hAnsi="Arial Narrow" w:cs="Arial"/>
          <w:b/>
          <w:lang w:val="sk-SK"/>
        </w:rPr>
        <w:t>podmienky účasti</w:t>
      </w:r>
      <w:r w:rsidR="006F0470" w:rsidRPr="006F0470">
        <w:rPr>
          <w:rFonts w:ascii="Arial Narrow" w:hAnsi="Arial Narrow" w:cs="Arial"/>
          <w:b/>
          <w:lang w:val="sk-SK"/>
        </w:rPr>
        <w:t xml:space="preserve"> len podľa § 131 ods. 1 písm. k) v spojitosti s § 129 ods. 1 </w:t>
      </w:r>
      <w:r w:rsidR="006F0470">
        <w:rPr>
          <w:rFonts w:ascii="Arial Narrow" w:hAnsi="Arial Narrow" w:cs="Arial"/>
          <w:b/>
          <w:lang w:val="sk-SK"/>
        </w:rPr>
        <w:t xml:space="preserve">zákona </w:t>
      </w:r>
      <w:r w:rsidR="00C51918">
        <w:rPr>
          <w:rFonts w:ascii="Arial Narrow" w:hAnsi="Arial Narrow" w:cs="Arial"/>
          <w:b/>
          <w:lang w:val="sk-SK"/>
        </w:rPr>
        <w:t xml:space="preserve">v zmysle prílohy č. 2 týchto súťažných podkladov </w:t>
      </w:r>
      <w:r w:rsidR="006F0470">
        <w:rPr>
          <w:rFonts w:ascii="Arial Narrow" w:hAnsi="Arial Narrow" w:cs="Arial"/>
          <w:b/>
          <w:lang w:val="sk-SK"/>
        </w:rPr>
        <w:t>tak</w:t>
      </w:r>
      <w:r w:rsidR="006F0470" w:rsidRPr="006F0470">
        <w:rPr>
          <w:rFonts w:ascii="Arial Narrow" w:hAnsi="Arial Narrow" w:cs="Arial"/>
          <w:b/>
          <w:lang w:val="sk-SK"/>
        </w:rPr>
        <w:t>.</w:t>
      </w:r>
      <w:r w:rsidR="005334E6" w:rsidRPr="00801E56">
        <w:rPr>
          <w:rFonts w:ascii="Arial Narrow" w:hAnsi="Arial Narrow" w:cs="Arial"/>
          <w:b/>
          <w:lang w:val="sk-SK"/>
        </w:rPr>
        <w:t xml:space="preserve">, aby navrhovaní subdodávatelia spĺňali </w:t>
      </w:r>
      <w:r w:rsidR="00C51918" w:rsidRPr="00801E56">
        <w:rPr>
          <w:rFonts w:ascii="Arial Narrow" w:hAnsi="Arial Narrow" w:cs="Arial"/>
          <w:b/>
          <w:lang w:val="sk-SK"/>
        </w:rPr>
        <w:t>podmien</w:t>
      </w:r>
      <w:r w:rsidR="00C51918">
        <w:rPr>
          <w:rFonts w:ascii="Arial Narrow" w:hAnsi="Arial Narrow" w:cs="Arial"/>
          <w:b/>
          <w:lang w:val="sk-SK"/>
        </w:rPr>
        <w:t>ku</w:t>
      </w:r>
      <w:r w:rsidR="00C51918" w:rsidRPr="00801E56">
        <w:rPr>
          <w:rFonts w:ascii="Arial Narrow" w:hAnsi="Arial Narrow" w:cs="Arial"/>
          <w:b/>
          <w:lang w:val="sk-SK"/>
        </w:rPr>
        <w:t xml:space="preserve"> </w:t>
      </w:r>
      <w:r w:rsidR="005334E6" w:rsidRPr="00801E56">
        <w:rPr>
          <w:rFonts w:ascii="Arial Narrow" w:hAnsi="Arial Narrow" w:cs="Arial"/>
          <w:b/>
          <w:lang w:val="sk-SK"/>
        </w:rPr>
        <w:t xml:space="preserve">účasti ohľadne </w:t>
      </w:r>
      <w:r w:rsidR="00801E56">
        <w:rPr>
          <w:rFonts w:ascii="Arial Narrow" w:hAnsi="Arial Narrow" w:cs="Arial"/>
          <w:b/>
          <w:lang w:val="sk-SK"/>
        </w:rPr>
        <w:t>§ 131 ods. 1 písm. k) zákona</w:t>
      </w:r>
      <w:r w:rsidR="006F0470">
        <w:rPr>
          <w:rFonts w:ascii="Arial Narrow" w:hAnsi="Arial Narrow" w:cs="Arial"/>
          <w:b/>
          <w:lang w:val="sk-SK"/>
        </w:rPr>
        <w:t xml:space="preserve">. </w:t>
      </w:r>
      <w:r w:rsidR="00EF6792">
        <w:rPr>
          <w:rFonts w:ascii="Arial Narrow" w:hAnsi="Arial Narrow" w:cs="Arial"/>
          <w:b/>
          <w:lang w:val="sk-SK"/>
        </w:rPr>
        <w:t>Splnenie danej</w:t>
      </w:r>
      <w:r w:rsidR="006F0470">
        <w:rPr>
          <w:rFonts w:ascii="Arial Narrow" w:hAnsi="Arial Narrow" w:cs="Arial"/>
          <w:b/>
          <w:lang w:val="sk-SK"/>
        </w:rPr>
        <w:t xml:space="preserve"> podmienk</w:t>
      </w:r>
      <w:r w:rsidR="00EF6792">
        <w:rPr>
          <w:rFonts w:ascii="Arial Narrow" w:hAnsi="Arial Narrow" w:cs="Arial"/>
          <w:b/>
          <w:lang w:val="sk-SK"/>
        </w:rPr>
        <w:t>y</w:t>
      </w:r>
      <w:r w:rsidR="006F0470">
        <w:rPr>
          <w:rFonts w:ascii="Arial Narrow" w:hAnsi="Arial Narrow" w:cs="Arial"/>
          <w:b/>
          <w:lang w:val="sk-SK"/>
        </w:rPr>
        <w:t xml:space="preserve"> </w:t>
      </w:r>
      <w:r w:rsidR="00EF6792">
        <w:rPr>
          <w:rFonts w:ascii="Arial Narrow" w:hAnsi="Arial Narrow" w:cs="Arial"/>
          <w:b/>
          <w:lang w:val="sk-SK"/>
        </w:rPr>
        <w:t xml:space="preserve">záujemca/uchádzač </w:t>
      </w:r>
      <w:r w:rsidR="007D0EA1">
        <w:rPr>
          <w:rFonts w:ascii="Arial Narrow" w:hAnsi="Arial Narrow" w:cs="Arial"/>
          <w:b/>
          <w:lang w:val="sk-SK"/>
        </w:rPr>
        <w:t>preukáže</w:t>
      </w:r>
      <w:r w:rsidR="00EF6792">
        <w:rPr>
          <w:rFonts w:ascii="Arial Narrow" w:hAnsi="Arial Narrow" w:cs="Arial"/>
          <w:b/>
          <w:lang w:val="sk-SK"/>
        </w:rPr>
        <w:t xml:space="preserve"> </w:t>
      </w:r>
      <w:r w:rsidR="00C51918">
        <w:rPr>
          <w:rFonts w:ascii="Arial Narrow" w:hAnsi="Arial Narrow" w:cs="Arial"/>
          <w:b/>
          <w:lang w:val="sk-SK"/>
        </w:rPr>
        <w:t>v prípade</w:t>
      </w:r>
      <w:r w:rsidR="00EF6792">
        <w:rPr>
          <w:rFonts w:ascii="Arial Narrow" w:hAnsi="Arial Narrow" w:cs="Arial"/>
          <w:b/>
          <w:lang w:val="sk-SK"/>
        </w:rPr>
        <w:t xml:space="preserve"> subdodávateľa v</w:t>
      </w:r>
      <w:r w:rsidR="007D0EA1">
        <w:rPr>
          <w:rFonts w:ascii="Arial Narrow" w:hAnsi="Arial Narrow" w:cs="Arial"/>
          <w:b/>
          <w:lang w:val="sk-SK"/>
        </w:rPr>
        <w:t> druhej</w:t>
      </w:r>
      <w:r w:rsidR="00EF6792">
        <w:rPr>
          <w:rFonts w:ascii="Arial Narrow" w:hAnsi="Arial Narrow" w:cs="Arial"/>
          <w:b/>
          <w:lang w:val="sk-SK"/>
        </w:rPr>
        <w:t xml:space="preserve"> fáze užšej súťaže, alebo v čase ,ak sa o takom subdodávateľovi dozvie, počas plnenia diela predmetu zákazky</w:t>
      </w:r>
      <w:r w:rsidR="00C51918">
        <w:rPr>
          <w:rFonts w:ascii="Arial Narrow" w:hAnsi="Arial Narrow" w:cs="Arial"/>
          <w:b/>
          <w:lang w:val="sk-SK"/>
        </w:rPr>
        <w:t xml:space="preserve">. </w:t>
      </w:r>
      <w:r w:rsidR="004231BF">
        <w:rPr>
          <w:rFonts w:ascii="Arial Narrow" w:hAnsi="Arial Narrow" w:cs="Arial"/>
          <w:b/>
          <w:lang w:val="sk-SK"/>
        </w:rPr>
        <w:t>Samotný záujemca preukazuje podmienku účasti podľa § 131 ods. 1 písm. k) zákona v rámci predkladania žiadosti o účasť v súlade s prílohou č. 2 týchto súťažných podkladov</w:t>
      </w:r>
      <w:r w:rsidR="00B643CC" w:rsidRPr="00801E56">
        <w:rPr>
          <w:rFonts w:ascii="Arial Narrow" w:hAnsi="Arial Narrow" w:cs="Arial"/>
          <w:b/>
          <w:lang w:val="sk-SK"/>
        </w:rPr>
        <w:t>)</w:t>
      </w:r>
      <w:r w:rsidR="00B643CC" w:rsidRPr="00E60B1D">
        <w:rPr>
          <w:rFonts w:ascii="Arial Narrow" w:hAnsi="Arial Narrow" w:cs="Arial"/>
          <w:b/>
          <w:lang w:val="sk-SK"/>
        </w:rPr>
        <w:t xml:space="preserve"> </w:t>
      </w:r>
      <w:r w:rsidR="00D34CCB" w:rsidRPr="002612E6">
        <w:rPr>
          <w:rFonts w:ascii="Arial Narrow" w:hAnsi="Arial Narrow" w:cs="Arial"/>
          <w:b/>
          <w:lang w:val="sk-SK"/>
        </w:rPr>
        <w:t>vrátane opatrení na vykonanie nápravy podľa § 32 ods. 7 a  § 40 ods. 9 zákona</w:t>
      </w:r>
      <w:r w:rsidR="006C3767" w:rsidRPr="002612E6">
        <w:rPr>
          <w:rFonts w:ascii="Arial Narrow" w:hAnsi="Arial Narrow" w:cs="Arial"/>
          <w:b/>
          <w:lang w:val="sk-SK"/>
        </w:rPr>
        <w:t xml:space="preserve"> (ak sa uplatňujú)</w:t>
      </w:r>
      <w:r w:rsidRPr="00C86983">
        <w:rPr>
          <w:rFonts w:ascii="Arial Narrow" w:hAnsi="Arial Narrow" w:cs="Arial"/>
          <w:b/>
          <w:lang w:val="sk-SK"/>
        </w:rPr>
        <w:t>,</w:t>
      </w:r>
      <w:r w:rsidR="00065F6B" w:rsidRPr="007604DA">
        <w:rPr>
          <w:rFonts w:ascii="Arial Narrow" w:hAnsi="Arial Narrow" w:cs="Arial"/>
          <w:b/>
        </w:rPr>
        <w:t xml:space="preserve"> </w:t>
      </w:r>
      <w:r w:rsidR="00065F6B" w:rsidRPr="007604DA">
        <w:rPr>
          <w:rFonts w:ascii="Arial Narrow" w:hAnsi="Arial Narrow" w:cs="Arial"/>
        </w:rPr>
        <w:t>uveden</w:t>
      </w:r>
      <w:r w:rsidRPr="007604DA">
        <w:rPr>
          <w:rFonts w:ascii="Arial Narrow" w:hAnsi="Arial Narrow" w:cs="Arial"/>
          <w:lang w:val="sk-SK"/>
        </w:rPr>
        <w:t>ých</w:t>
      </w:r>
      <w:r w:rsidR="00065F6B" w:rsidRPr="00BC14A7">
        <w:rPr>
          <w:rFonts w:ascii="Arial Narrow" w:hAnsi="Arial Narrow" w:cs="Arial"/>
        </w:rPr>
        <w:t xml:space="preserve"> v  oznámení o vyhlásení verejného obstarávania, prípadne v oznámení o dodatočných informáciách, informáciách o neukončenom konaní alebo </w:t>
      </w:r>
      <w:proofErr w:type="spellStart"/>
      <w:r w:rsidR="00065F6B" w:rsidRPr="00BC14A7">
        <w:rPr>
          <w:rFonts w:ascii="Arial Narrow" w:hAnsi="Arial Narrow" w:cs="Arial"/>
        </w:rPr>
        <w:t>korigende</w:t>
      </w:r>
      <w:proofErr w:type="spellEnd"/>
      <w:r w:rsidR="00BA0C17" w:rsidRPr="00BC14A7">
        <w:rPr>
          <w:rFonts w:ascii="Arial Narrow" w:hAnsi="Arial Narrow" w:cs="Arial"/>
          <w:lang w:val="sk-SK"/>
        </w:rPr>
        <w:t xml:space="preserve"> a</w:t>
      </w:r>
      <w:r w:rsidR="006765E8" w:rsidRPr="00BC14A7">
        <w:rPr>
          <w:rFonts w:ascii="Arial Narrow" w:hAnsi="Arial Narrow" w:cs="Arial"/>
          <w:lang w:val="sk-SK"/>
        </w:rPr>
        <w:t xml:space="preserve">  </w:t>
      </w:r>
      <w:r w:rsidR="00BA0C17" w:rsidRPr="00BC14A7">
        <w:rPr>
          <w:rFonts w:ascii="Arial Narrow" w:hAnsi="Arial Narrow" w:cs="Arial"/>
          <w:lang w:val="sk-SK"/>
        </w:rPr>
        <w:t xml:space="preserve">v týchto súťažných podkladoch </w:t>
      </w:r>
      <w:r w:rsidR="00BA0C17" w:rsidRPr="00A6630D">
        <w:rPr>
          <w:rFonts w:ascii="Arial Narrow" w:hAnsi="Arial Narrow" w:cs="Arial"/>
          <w:lang w:val="sk-SK"/>
        </w:rPr>
        <w:t xml:space="preserve">v prílohe č. </w:t>
      </w:r>
      <w:r w:rsidR="00DE46D5">
        <w:rPr>
          <w:rFonts w:ascii="Arial Narrow" w:hAnsi="Arial Narrow" w:cs="Arial"/>
          <w:lang w:val="sk-SK"/>
        </w:rPr>
        <w:t>2</w:t>
      </w:r>
      <w:r w:rsidR="001603A0" w:rsidRPr="00BC14A7">
        <w:rPr>
          <w:rFonts w:ascii="Arial Narrow" w:hAnsi="Arial Narrow" w:cs="Arial"/>
          <w:lang w:val="sk-SK"/>
        </w:rPr>
        <w:t>.</w:t>
      </w:r>
      <w:bookmarkStart w:id="34" w:name="_Hlk534973514"/>
      <w:r w:rsidR="00B16E90" w:rsidRPr="00BC14A7">
        <w:rPr>
          <w:rFonts w:ascii="Arial Narrow" w:hAnsi="Arial Narrow" w:cs="Arial"/>
          <w:lang w:val="sk-SK"/>
        </w:rPr>
        <w:t xml:space="preserve"> </w:t>
      </w:r>
      <w:bookmarkEnd w:id="34"/>
      <w:r w:rsidR="00B106A6" w:rsidRPr="00B106A6">
        <w:rPr>
          <w:rFonts w:ascii="Arial Narrow" w:hAnsi="Arial Narrow" w:cs="Arial"/>
          <w:b/>
        </w:rPr>
        <w:t>Verejný obstarávateľ v tomto verejnom obstarávaní postupuje postupom užšej súťaže pre zákazky v oblasti obrany a</w:t>
      </w:r>
      <w:r w:rsidR="00B106A6">
        <w:rPr>
          <w:rFonts w:ascii="Arial Narrow" w:hAnsi="Arial Narrow" w:cs="Arial"/>
          <w:b/>
          <w:lang w:val="sk-SK"/>
        </w:rPr>
        <w:t> </w:t>
      </w:r>
      <w:r w:rsidR="00B106A6" w:rsidRPr="00B106A6">
        <w:rPr>
          <w:rFonts w:ascii="Arial Narrow" w:hAnsi="Arial Narrow" w:cs="Arial"/>
          <w:b/>
        </w:rPr>
        <w:t>bezpečnosti, na základe čoho sa záujemcom  v žiadosti o účasť neumožňuje predbežne nahradiť doklady na preukázanie splnenia podmienok účasti jednotným európskym dokumentom.</w:t>
      </w:r>
    </w:p>
    <w:p w14:paraId="60834145" w14:textId="77777777" w:rsidR="000C6AF5" w:rsidRPr="00887ABD" w:rsidRDefault="000C6AF5" w:rsidP="00887ABD">
      <w:pPr>
        <w:spacing w:before="120" w:after="120" w:line="240" w:lineRule="auto"/>
        <w:ind w:left="431"/>
        <w:jc w:val="both"/>
        <w:rPr>
          <w:rFonts w:ascii="Arial Narrow" w:hAnsi="Arial Narrow" w:cs="Arial"/>
          <w:sz w:val="22"/>
        </w:rPr>
      </w:pPr>
    </w:p>
    <w:p w14:paraId="740C01CB" w14:textId="481312C0" w:rsidR="00065F6B" w:rsidRPr="007C70AD" w:rsidRDefault="00065F6B" w:rsidP="00065F6B">
      <w:pPr>
        <w:tabs>
          <w:tab w:val="left" w:pos="3555"/>
          <w:tab w:val="center" w:pos="4734"/>
        </w:tabs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C70AD">
        <w:rPr>
          <w:rFonts w:ascii="Arial Narrow" w:hAnsi="Arial Narrow" w:cs="Arial"/>
          <w:b/>
          <w:bCs/>
          <w:sz w:val="24"/>
          <w:szCs w:val="24"/>
        </w:rPr>
        <w:t xml:space="preserve">Predkladanie </w:t>
      </w:r>
      <w:r w:rsidR="007A6AEC">
        <w:rPr>
          <w:rFonts w:ascii="Arial Narrow" w:hAnsi="Arial Narrow" w:cs="Arial"/>
          <w:b/>
          <w:bCs/>
          <w:sz w:val="24"/>
          <w:szCs w:val="24"/>
        </w:rPr>
        <w:t>žiadosti o účasť</w:t>
      </w:r>
    </w:p>
    <w:p w14:paraId="0BADBE89" w14:textId="040CA602" w:rsidR="00065F6B" w:rsidRPr="00887ABD" w:rsidRDefault="00065F6B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887ABD">
        <w:rPr>
          <w:rFonts w:ascii="Arial Narrow" w:hAnsi="Arial Narrow" w:cs="Arial"/>
          <w:b/>
          <w:bCs/>
          <w:smallCaps/>
          <w:sz w:val="22"/>
        </w:rPr>
        <w:t xml:space="preserve">náklady na </w:t>
      </w:r>
      <w:r w:rsidR="007A6AEC">
        <w:rPr>
          <w:rFonts w:ascii="Arial Narrow" w:hAnsi="Arial Narrow" w:cs="Arial"/>
          <w:b/>
          <w:bCs/>
          <w:smallCaps/>
          <w:sz w:val="22"/>
        </w:rPr>
        <w:t>žiadosť o účasť</w:t>
      </w:r>
    </w:p>
    <w:p w14:paraId="237355ED" w14:textId="06E0A3D8" w:rsidR="00065F6B" w:rsidRPr="00887ABD" w:rsidRDefault="00065F6B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887ABD">
        <w:rPr>
          <w:rFonts w:ascii="Arial Narrow" w:hAnsi="Arial Narrow" w:cs="Arial"/>
        </w:rPr>
        <w:t xml:space="preserve">Všetky náklady a výdavky spojené s prípravou a predložením </w:t>
      </w:r>
      <w:r w:rsidR="00B106A6">
        <w:rPr>
          <w:rFonts w:ascii="Arial Narrow" w:hAnsi="Arial Narrow" w:cs="Arial"/>
        </w:rPr>
        <w:t>žiadosti o účasť</w:t>
      </w:r>
      <w:r w:rsidRPr="00887ABD">
        <w:rPr>
          <w:rFonts w:ascii="Arial Narrow" w:hAnsi="Arial Narrow" w:cs="Arial"/>
        </w:rPr>
        <w:t xml:space="preserve"> znáša záujemca bez</w:t>
      </w:r>
      <w:r w:rsidR="00B106A6">
        <w:rPr>
          <w:rFonts w:ascii="Arial Narrow" w:hAnsi="Arial Narrow" w:cs="Arial"/>
        </w:rPr>
        <w:t> </w:t>
      </w:r>
      <w:r w:rsidRPr="00887ABD">
        <w:rPr>
          <w:rFonts w:ascii="Arial Narrow" w:hAnsi="Arial Narrow" w:cs="Arial"/>
        </w:rPr>
        <w:t xml:space="preserve">finančného nároku voči verejnému obstarávateľovi, bez ohľadu na výsledok verejného obstarávania. </w:t>
      </w:r>
    </w:p>
    <w:p w14:paraId="1AB43BDE" w14:textId="7A88BDA7" w:rsidR="00065F6B" w:rsidRPr="00887ABD" w:rsidRDefault="00065F6B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887ABD">
        <w:rPr>
          <w:rFonts w:ascii="Arial Narrow" w:hAnsi="Arial Narrow" w:cs="Arial"/>
          <w:b/>
          <w:bCs/>
          <w:smallCaps/>
          <w:sz w:val="22"/>
        </w:rPr>
        <w:t>oprávnenie predložiť</w:t>
      </w:r>
      <w:r w:rsidR="007A6AEC">
        <w:rPr>
          <w:rFonts w:ascii="Arial Narrow" w:hAnsi="Arial Narrow" w:cs="Arial"/>
          <w:b/>
          <w:bCs/>
          <w:smallCaps/>
          <w:sz w:val="22"/>
        </w:rPr>
        <w:t xml:space="preserve"> žiadosť o účasť</w:t>
      </w:r>
    </w:p>
    <w:p w14:paraId="0F69742A" w14:textId="410C0183" w:rsidR="00065F6B" w:rsidRPr="00887ABD" w:rsidRDefault="00065F6B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887ABD">
        <w:rPr>
          <w:rFonts w:ascii="Arial Narrow" w:hAnsi="Arial Narrow" w:cs="Arial"/>
          <w:color w:val="000000"/>
        </w:rPr>
        <w:t>Záujemcom môže byť hospodársky subjekt - fyzická osoba, právnická osoba, ako aj skupina takýchto osôb, ktorá na trhu uskutočňuje stavebné práce</w:t>
      </w:r>
      <w:r w:rsidR="007A6AEC">
        <w:rPr>
          <w:rFonts w:ascii="Arial Narrow" w:hAnsi="Arial Narrow" w:cs="Arial"/>
          <w:color w:val="000000"/>
        </w:rPr>
        <w:t xml:space="preserve"> / služby</w:t>
      </w:r>
      <w:r w:rsidR="00B106A6">
        <w:rPr>
          <w:rFonts w:ascii="Arial Narrow" w:hAnsi="Arial Narrow" w:cs="Arial"/>
          <w:color w:val="000000"/>
        </w:rPr>
        <w:t>,</w:t>
      </w:r>
      <w:r w:rsidRPr="00887ABD">
        <w:rPr>
          <w:rFonts w:ascii="Arial Narrow" w:hAnsi="Arial Narrow" w:cs="Arial"/>
          <w:color w:val="000000"/>
        </w:rPr>
        <w:t xml:space="preserve"> vystupujúcich voči verejnému obstarávateľovi spoločne. Skupina dodávateľov nemusí vytvoriť právnu formu, musí však stanoviť </w:t>
      </w:r>
      <w:r w:rsidR="005D654F">
        <w:rPr>
          <w:rFonts w:ascii="Arial Narrow" w:hAnsi="Arial Narrow" w:cs="Arial"/>
          <w:color w:val="000000"/>
        </w:rPr>
        <w:t>vedúceho člena</w:t>
      </w:r>
      <w:r w:rsidR="005D654F" w:rsidRPr="00887ABD">
        <w:rPr>
          <w:rFonts w:ascii="Arial Narrow" w:hAnsi="Arial Narrow" w:cs="Arial"/>
          <w:color w:val="000000"/>
        </w:rPr>
        <w:t xml:space="preserve"> </w:t>
      </w:r>
      <w:r w:rsidRPr="00887ABD">
        <w:rPr>
          <w:rFonts w:ascii="Arial Narrow" w:hAnsi="Arial Narrow" w:cs="Arial"/>
          <w:color w:val="000000"/>
        </w:rPr>
        <w:t xml:space="preserve">skupiny dodávateľov. Všetci členovia takejto skupiny dodávateľov </w:t>
      </w:r>
      <w:r w:rsidR="0038797B">
        <w:rPr>
          <w:rFonts w:ascii="Arial Narrow" w:hAnsi="Arial Narrow" w:cs="Arial"/>
          <w:color w:val="000000"/>
        </w:rPr>
        <w:t>vy</w:t>
      </w:r>
      <w:r w:rsidRPr="00887ABD">
        <w:rPr>
          <w:rFonts w:ascii="Arial Narrow" w:hAnsi="Arial Narrow" w:cs="Arial"/>
          <w:color w:val="000000"/>
        </w:rPr>
        <w:t xml:space="preserve">tvorenej na </w:t>
      </w:r>
      <w:r w:rsidR="005D654F">
        <w:rPr>
          <w:rFonts w:ascii="Arial Narrow" w:hAnsi="Arial Narrow" w:cs="Arial"/>
          <w:color w:val="000000"/>
        </w:rPr>
        <w:t>zhotovenie</w:t>
      </w:r>
      <w:r w:rsidRPr="00887ABD">
        <w:rPr>
          <w:rFonts w:ascii="Arial Narrow" w:hAnsi="Arial Narrow" w:cs="Arial"/>
          <w:color w:val="000000"/>
        </w:rPr>
        <w:t xml:space="preserve"> predmetu zákazky sú povinní udeliť plnomocenstvo jednému z členov skupiny dodávateľov konať v mene všetkých členov skupiny dodávateľov a prijímať pokyny v tomto verejnom obstarávaní ako aj  konať v mene skupiny pre prípad prijatia ich ponuky, podpisu </w:t>
      </w:r>
      <w:r w:rsidR="00FF4BDD">
        <w:rPr>
          <w:rFonts w:ascii="Arial Narrow" w:hAnsi="Arial Narrow" w:cs="Arial"/>
          <w:color w:val="000000"/>
        </w:rPr>
        <w:t>Z</w:t>
      </w:r>
      <w:r w:rsidR="003516A2" w:rsidRPr="00887ABD">
        <w:rPr>
          <w:rFonts w:ascii="Arial Narrow" w:hAnsi="Arial Narrow" w:cs="Arial"/>
          <w:color w:val="000000"/>
        </w:rPr>
        <w:t>mluvy</w:t>
      </w:r>
      <w:r w:rsidR="00B106A6">
        <w:rPr>
          <w:rFonts w:ascii="Arial Narrow" w:hAnsi="Arial Narrow" w:cs="Arial"/>
          <w:color w:val="000000"/>
        </w:rPr>
        <w:t xml:space="preserve"> o dielo</w:t>
      </w:r>
      <w:r w:rsidRPr="00887ABD">
        <w:rPr>
          <w:rFonts w:ascii="Arial Narrow" w:hAnsi="Arial Narrow" w:cs="Arial"/>
          <w:color w:val="000000"/>
        </w:rPr>
        <w:t xml:space="preserve"> a komunikácie/zodpovednosti v procese plnenia </w:t>
      </w:r>
      <w:r w:rsidR="00FF4BDD">
        <w:rPr>
          <w:rFonts w:ascii="Arial Narrow" w:hAnsi="Arial Narrow" w:cs="Arial"/>
          <w:color w:val="000000"/>
        </w:rPr>
        <w:t>Z</w:t>
      </w:r>
      <w:r w:rsidR="003516A2" w:rsidRPr="00887ABD">
        <w:rPr>
          <w:rFonts w:ascii="Arial Narrow" w:hAnsi="Arial Narrow" w:cs="Arial"/>
          <w:color w:val="000000"/>
        </w:rPr>
        <w:t>mluvy</w:t>
      </w:r>
      <w:r w:rsidR="00B106A6">
        <w:rPr>
          <w:rFonts w:ascii="Arial Narrow" w:hAnsi="Arial Narrow" w:cs="Arial"/>
          <w:color w:val="000000"/>
        </w:rPr>
        <w:t xml:space="preserve"> o dielo</w:t>
      </w:r>
      <w:r w:rsidRPr="00887ABD">
        <w:rPr>
          <w:rFonts w:ascii="Arial Narrow" w:hAnsi="Arial Narrow" w:cs="Arial"/>
          <w:color w:val="000000"/>
        </w:rPr>
        <w:t xml:space="preserve">. V prípade prijatia ponuky skupiny dodávateľov sa vyžaduje, aby skupina dodávateľov pred podpisom </w:t>
      </w:r>
      <w:r w:rsidR="00FF4BDD">
        <w:rPr>
          <w:rFonts w:ascii="Arial Narrow" w:hAnsi="Arial Narrow" w:cs="Arial"/>
          <w:color w:val="000000"/>
        </w:rPr>
        <w:t>Z</w:t>
      </w:r>
      <w:r w:rsidR="00B106A6">
        <w:rPr>
          <w:rFonts w:ascii="Arial Narrow" w:hAnsi="Arial Narrow" w:cs="Arial"/>
          <w:color w:val="000000"/>
        </w:rPr>
        <w:t>mluvy o dielo</w:t>
      </w:r>
      <w:r w:rsidRPr="00887ABD">
        <w:rPr>
          <w:rFonts w:ascii="Arial Narrow" w:hAnsi="Arial Narrow" w:cs="Arial"/>
          <w:color w:val="000000"/>
        </w:rPr>
        <w:t xml:space="preserve"> uzatvorila a predložila verejnému obstarávateľovi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nerozdielne.</w:t>
      </w:r>
    </w:p>
    <w:p w14:paraId="5B9A31CB" w14:textId="6BAC8438" w:rsidR="00065F6B" w:rsidRDefault="00065F6B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887ABD">
        <w:rPr>
          <w:rFonts w:ascii="Arial Narrow" w:hAnsi="Arial Narrow" w:cs="Arial"/>
        </w:rPr>
        <w:t xml:space="preserve">Obchodná spoločnosť, ktorej zakladateľom alebo spoločníkom je politická strana alebo hnutie, nemôže byť uchádzačom alebo záujemcom vo verejnom obstarávaní. Ak </w:t>
      </w:r>
      <w:r w:rsidR="00B106A6">
        <w:rPr>
          <w:rFonts w:ascii="Arial Narrow" w:hAnsi="Arial Narrow" w:cs="Arial"/>
        </w:rPr>
        <w:t>žiadosť o účasť</w:t>
      </w:r>
      <w:r w:rsidRPr="00887ABD">
        <w:rPr>
          <w:rFonts w:ascii="Arial Narrow" w:hAnsi="Arial Narrow" w:cs="Arial"/>
        </w:rPr>
        <w:t xml:space="preserve"> predloží takáto právnická osoba, alebo skupina dodávateľov, ktorej členom je takáto právnická osoba, nebude možné jej </w:t>
      </w:r>
      <w:r w:rsidR="00B106A6">
        <w:rPr>
          <w:rFonts w:ascii="Arial Narrow" w:hAnsi="Arial Narrow" w:cs="Arial"/>
        </w:rPr>
        <w:t>žiadosť o účasť</w:t>
      </w:r>
      <w:r w:rsidRPr="00887ABD">
        <w:rPr>
          <w:rFonts w:ascii="Arial Narrow" w:hAnsi="Arial Narrow" w:cs="Arial"/>
        </w:rPr>
        <w:t xml:space="preserve"> zaradiť do vyhodnotenia.</w:t>
      </w:r>
    </w:p>
    <w:p w14:paraId="376697F6" w14:textId="432D157C" w:rsidR="00DE46D5" w:rsidRDefault="00DE46D5" w:rsidP="00B74918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</w:rPr>
      </w:pPr>
    </w:p>
    <w:p w14:paraId="339E0206" w14:textId="77777777" w:rsidR="00DE46D5" w:rsidRPr="00887ABD" w:rsidRDefault="00DE46D5" w:rsidP="00B74918">
      <w:pPr>
        <w:pStyle w:val="Zarkazkladnhotextu2"/>
        <w:spacing w:before="120" w:line="240" w:lineRule="auto"/>
        <w:jc w:val="both"/>
        <w:rPr>
          <w:rFonts w:ascii="Arial Narrow" w:hAnsi="Arial Narrow" w:cs="Arial"/>
        </w:rPr>
      </w:pPr>
    </w:p>
    <w:p w14:paraId="45751DF9" w14:textId="3C9618C7" w:rsidR="00065F6B" w:rsidRPr="0057315D" w:rsidRDefault="00874192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35" w:name="podmienky_technicke"/>
      <w:bookmarkEnd w:id="35"/>
      <w:r w:rsidRPr="0057315D">
        <w:rPr>
          <w:rFonts w:ascii="Arial Narrow" w:hAnsi="Arial Narrow" w:cs="Arial"/>
          <w:b/>
          <w:bCs/>
          <w:smallCaps/>
          <w:sz w:val="22"/>
        </w:rPr>
        <w:t xml:space="preserve">predloženie </w:t>
      </w:r>
      <w:r w:rsidR="000362C1">
        <w:rPr>
          <w:rFonts w:ascii="Arial Narrow" w:hAnsi="Arial Narrow" w:cs="Arial"/>
          <w:b/>
          <w:bCs/>
          <w:smallCaps/>
          <w:sz w:val="22"/>
        </w:rPr>
        <w:t>žiadosti o účasť</w:t>
      </w:r>
    </w:p>
    <w:p w14:paraId="390BC282" w14:textId="76A93320" w:rsidR="00065F6B" w:rsidRDefault="004E2524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Calibri"/>
        </w:rPr>
        <w:t xml:space="preserve">Každý </w:t>
      </w:r>
      <w:r w:rsidR="00F776C0">
        <w:rPr>
          <w:rFonts w:ascii="Arial Narrow" w:hAnsi="Arial Narrow" w:cs="Calibri"/>
        </w:rPr>
        <w:t>záujemca</w:t>
      </w:r>
      <w:r w:rsidRPr="004E2524">
        <w:rPr>
          <w:rFonts w:ascii="Arial Narrow" w:hAnsi="Arial Narrow" w:cs="Calibri"/>
        </w:rPr>
        <w:t xml:space="preserve"> môže vo verejnom obstarávaní predložiť len jednu ponuku, a to výlučne v písomnej forme – elektronicky, spôsobom určeným funkcionalitou systému JOSEPHINE. </w:t>
      </w:r>
    </w:p>
    <w:p w14:paraId="548E9ED4" w14:textId="58F8CF63" w:rsidR="00D3326E" w:rsidRPr="00D3326E" w:rsidRDefault="00D3326E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D3326E">
        <w:rPr>
          <w:rFonts w:ascii="Arial Narrow" w:hAnsi="Arial Narrow" w:cs="Calibri"/>
        </w:rPr>
        <w:t xml:space="preserve">Predkladanie </w:t>
      </w:r>
      <w:r w:rsidR="00F776C0">
        <w:rPr>
          <w:rFonts w:ascii="Arial Narrow" w:hAnsi="Arial Narrow" w:cs="Calibri"/>
        </w:rPr>
        <w:t>žiadostí o účasť</w:t>
      </w:r>
      <w:r w:rsidRPr="00D3326E">
        <w:rPr>
          <w:rFonts w:ascii="Arial Narrow" w:hAnsi="Arial Narrow" w:cs="Calibri"/>
        </w:rPr>
        <w:t xml:space="preserve"> je umožnené iba autentifikovaným </w:t>
      </w:r>
      <w:r w:rsidR="00F776C0">
        <w:rPr>
          <w:rFonts w:ascii="Arial Narrow" w:hAnsi="Arial Narrow" w:cs="Calibri"/>
        </w:rPr>
        <w:t>záujemcom</w:t>
      </w:r>
      <w:r w:rsidRPr="00D3326E">
        <w:rPr>
          <w:rFonts w:ascii="Arial Narrow" w:hAnsi="Arial Narrow" w:cs="Calibri"/>
        </w:rPr>
        <w:t xml:space="preserve">. Autentifikovaný </w:t>
      </w:r>
      <w:r w:rsidR="00F776C0">
        <w:rPr>
          <w:rFonts w:ascii="Arial Narrow" w:hAnsi="Arial Narrow" w:cs="Calibri"/>
        </w:rPr>
        <w:t xml:space="preserve">záujemca </w:t>
      </w:r>
      <w:r w:rsidRPr="00D3326E">
        <w:rPr>
          <w:rFonts w:ascii="Arial Narrow" w:hAnsi="Arial Narrow" w:cs="Calibri"/>
        </w:rPr>
        <w:t xml:space="preserve">si po prihlásení do systému JOSEPHINE v prehľade - zozname obstarávaní vyberie predmetné obstarávanie a vloží svoju </w:t>
      </w:r>
      <w:r w:rsidR="00F776C0">
        <w:rPr>
          <w:rFonts w:ascii="Arial Narrow" w:hAnsi="Arial Narrow" w:cs="Calibri"/>
        </w:rPr>
        <w:t>žiadosť o účasť</w:t>
      </w:r>
      <w:r w:rsidRPr="00D3326E">
        <w:rPr>
          <w:rFonts w:ascii="Arial Narrow" w:hAnsi="Arial Narrow" w:cs="Calibri"/>
        </w:rPr>
        <w:t xml:space="preserve"> v záložke „Ponuky a žiadosti“.</w:t>
      </w:r>
    </w:p>
    <w:p w14:paraId="1331C208" w14:textId="10CC6A85" w:rsidR="00065F6B" w:rsidRPr="0057315D" w:rsidRDefault="00F776C0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Záujemca</w:t>
      </w:r>
      <w:r w:rsidR="00065F6B" w:rsidRPr="0057315D">
        <w:rPr>
          <w:rFonts w:ascii="Arial Narrow" w:hAnsi="Arial Narrow" w:cs="Arial"/>
        </w:rPr>
        <w:t xml:space="preserve"> </w:t>
      </w:r>
      <w:r w:rsidR="00065F6B" w:rsidRPr="0057315D">
        <w:rPr>
          <w:rFonts w:ascii="Arial Narrow" w:hAnsi="Arial Narrow" w:cs="Arial"/>
          <w:color w:val="000000"/>
        </w:rPr>
        <w:t xml:space="preserve">predloží úplnú </w:t>
      </w:r>
      <w:r>
        <w:rPr>
          <w:rFonts w:ascii="Arial Narrow" w:hAnsi="Arial Narrow" w:cs="Arial"/>
          <w:color w:val="000000"/>
        </w:rPr>
        <w:t>žiadosť o účasť</w:t>
      </w:r>
      <w:r w:rsidR="00065F6B" w:rsidRPr="0057315D">
        <w:rPr>
          <w:rFonts w:ascii="Arial Narrow" w:hAnsi="Arial Narrow" w:cs="Arial"/>
        </w:rPr>
        <w:t xml:space="preserve"> </w:t>
      </w:r>
      <w:bookmarkStart w:id="36" w:name="_Hlk522982697"/>
      <w:r w:rsidR="006B55AA" w:rsidRPr="0057315D">
        <w:rPr>
          <w:rFonts w:ascii="Arial Narrow" w:hAnsi="Arial Narrow"/>
        </w:rPr>
        <w:t>v určených komunikačných formátoch a určeným spôsobom tak, aby bola zabezpečená pred zmenou</w:t>
      </w:r>
      <w:r w:rsidR="00FB6B73" w:rsidRPr="0057315D">
        <w:rPr>
          <w:rFonts w:ascii="Arial Narrow" w:hAnsi="Arial Narrow"/>
        </w:rPr>
        <w:t xml:space="preserve"> jej obsahu výlučne elektronick</w:t>
      </w:r>
      <w:r w:rsidR="008F5E69" w:rsidRPr="0057315D">
        <w:rPr>
          <w:rFonts w:ascii="Arial Narrow" w:hAnsi="Arial Narrow"/>
        </w:rPr>
        <w:t>y</w:t>
      </w:r>
      <w:r w:rsidR="00FB6B73" w:rsidRPr="0057315D">
        <w:rPr>
          <w:rFonts w:ascii="Arial Narrow" w:hAnsi="Arial Narrow"/>
        </w:rPr>
        <w:t>,</w:t>
      </w:r>
      <w:r w:rsidR="006B55AA" w:rsidRPr="0057315D">
        <w:rPr>
          <w:rFonts w:ascii="Arial Narrow" w:hAnsi="Arial Narrow"/>
        </w:rPr>
        <w:t xml:space="preserve"> spôsobom určeným funkcionalitou </w:t>
      </w:r>
      <w:r w:rsidR="00D611AC" w:rsidRPr="0057315D">
        <w:rPr>
          <w:rFonts w:ascii="Arial Narrow" w:hAnsi="Arial Narrow"/>
        </w:rPr>
        <w:t xml:space="preserve">systému </w:t>
      </w:r>
      <w:r w:rsidR="004E2524" w:rsidRPr="0057315D">
        <w:rPr>
          <w:rFonts w:ascii="Arial Narrow" w:hAnsi="Arial Narrow" w:cs="Calibri"/>
        </w:rPr>
        <w:t>JOSEPHINE</w:t>
      </w:r>
      <w:r w:rsidR="006B55AA" w:rsidRPr="0057315D">
        <w:rPr>
          <w:rFonts w:ascii="Arial Narrow" w:hAnsi="Arial Narrow"/>
        </w:rPr>
        <w:t>.</w:t>
      </w:r>
      <w:bookmarkEnd w:id="36"/>
      <w:r w:rsidR="0057315D">
        <w:rPr>
          <w:rFonts w:ascii="Arial Narrow" w:hAnsi="Arial Narrow"/>
        </w:rPr>
        <w:t xml:space="preserve"> </w:t>
      </w:r>
      <w:r w:rsidR="0057315D" w:rsidRPr="0057315D">
        <w:rPr>
          <w:rFonts w:ascii="Arial Narrow" w:hAnsi="Arial Narrow" w:cs="Calibri"/>
        </w:rPr>
        <w:t xml:space="preserve">Elektronická </w:t>
      </w:r>
      <w:r w:rsidR="00A16218">
        <w:rPr>
          <w:rFonts w:ascii="Arial Narrow" w:hAnsi="Arial Narrow" w:cs="Calibri"/>
        </w:rPr>
        <w:t>žiadosť o účasť</w:t>
      </w:r>
      <w:r w:rsidR="0057315D" w:rsidRPr="0057315D">
        <w:rPr>
          <w:rFonts w:ascii="Arial Narrow" w:hAnsi="Arial Narrow" w:cs="Calibri"/>
        </w:rPr>
        <w:t xml:space="preserve"> sa vloží v systéme JOSEPHINE umiestnenom na webovej adrese </w:t>
      </w:r>
      <w:hyperlink r:id="rId12" w:history="1">
        <w:r w:rsidR="0057315D" w:rsidRPr="0057315D">
          <w:rPr>
            <w:rStyle w:val="Hypertextovprepojenie"/>
            <w:rFonts w:ascii="Arial Narrow" w:hAnsi="Arial Narrow" w:cs="Calibri"/>
          </w:rPr>
          <w:t>https://josephine.proebiz.com/</w:t>
        </w:r>
      </w:hyperlink>
      <w:r w:rsidR="006B55AA" w:rsidRPr="0057315D">
        <w:rPr>
          <w:rFonts w:ascii="Arial Narrow" w:hAnsi="Arial Narrow"/>
        </w:rPr>
        <w:t>.</w:t>
      </w:r>
    </w:p>
    <w:p w14:paraId="0CA2B540" w14:textId="18352F03" w:rsidR="00944B16" w:rsidRPr="0057315D" w:rsidRDefault="00C7275A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bookmarkStart w:id="37" w:name="_Hlk522982752"/>
      <w:r w:rsidRPr="0057315D">
        <w:rPr>
          <w:rFonts w:ascii="Arial Narrow" w:hAnsi="Arial Narrow"/>
        </w:rPr>
        <w:t>Verejný obstarávateľ</w:t>
      </w:r>
      <w:r w:rsidR="00944B16" w:rsidRPr="0057315D">
        <w:rPr>
          <w:rFonts w:ascii="Arial Narrow" w:hAnsi="Arial Narrow"/>
        </w:rPr>
        <w:t xml:space="preserve"> vylúči </w:t>
      </w:r>
      <w:r w:rsidR="00A16218">
        <w:rPr>
          <w:rFonts w:ascii="Arial Narrow" w:hAnsi="Arial Narrow"/>
        </w:rPr>
        <w:t>záujemcu</w:t>
      </w:r>
      <w:r w:rsidR="00944B16" w:rsidRPr="0057315D">
        <w:rPr>
          <w:rFonts w:ascii="Arial Narrow" w:hAnsi="Arial Narrow"/>
        </w:rPr>
        <w:t>:</w:t>
      </w:r>
    </w:p>
    <w:p w14:paraId="59100BB9" w14:textId="77777777" w:rsidR="00944B16" w:rsidRPr="0057315D" w:rsidRDefault="00944B16" w:rsidP="00887ABD">
      <w:pPr>
        <w:spacing w:before="120" w:after="120" w:line="240" w:lineRule="auto"/>
        <w:ind w:left="851" w:hanging="284"/>
        <w:rPr>
          <w:rFonts w:ascii="Arial Narrow" w:hAnsi="Arial Narrow"/>
          <w:sz w:val="22"/>
        </w:rPr>
      </w:pPr>
      <w:r w:rsidRPr="0057315D">
        <w:rPr>
          <w:rFonts w:ascii="Arial Narrow" w:hAnsi="Arial Narrow"/>
          <w:sz w:val="22"/>
        </w:rPr>
        <w:t>a) ak nedodržal určený spôsob komunikácie,</w:t>
      </w:r>
    </w:p>
    <w:p w14:paraId="579EB03E" w14:textId="2F510837" w:rsidR="00944B16" w:rsidRPr="0057315D" w:rsidRDefault="00944B16" w:rsidP="00887ABD">
      <w:pPr>
        <w:spacing w:before="120" w:after="120" w:line="240" w:lineRule="auto"/>
        <w:ind w:left="851" w:hanging="284"/>
        <w:rPr>
          <w:rFonts w:ascii="Arial Narrow" w:hAnsi="Arial Narrow"/>
          <w:sz w:val="22"/>
        </w:rPr>
      </w:pPr>
      <w:r w:rsidRPr="0057315D">
        <w:rPr>
          <w:rFonts w:ascii="Arial Narrow" w:hAnsi="Arial Narrow"/>
          <w:sz w:val="22"/>
        </w:rPr>
        <w:t xml:space="preserve">b) ak obsah jeho </w:t>
      </w:r>
      <w:r w:rsidR="00A16218">
        <w:rPr>
          <w:rFonts w:ascii="Arial Narrow" w:hAnsi="Arial Narrow"/>
          <w:sz w:val="22"/>
        </w:rPr>
        <w:t>žiadosti o účasť</w:t>
      </w:r>
      <w:r w:rsidRPr="0057315D">
        <w:rPr>
          <w:rFonts w:ascii="Arial Narrow" w:hAnsi="Arial Narrow"/>
          <w:sz w:val="22"/>
        </w:rPr>
        <w:t xml:space="preserve"> nie je možné sprístupniť</w:t>
      </w:r>
      <w:r w:rsidR="00C166C9">
        <w:rPr>
          <w:rFonts w:ascii="Arial Narrow" w:hAnsi="Arial Narrow"/>
          <w:sz w:val="22"/>
        </w:rPr>
        <w:t xml:space="preserve"> alebo</w:t>
      </w:r>
    </w:p>
    <w:p w14:paraId="7DDC13E9" w14:textId="299A17EC" w:rsidR="00944B16" w:rsidRPr="0057315D" w:rsidRDefault="00944B16" w:rsidP="00FA730C">
      <w:pPr>
        <w:spacing w:before="120" w:after="120" w:line="240" w:lineRule="auto"/>
        <w:ind w:left="851" w:hanging="284"/>
        <w:rPr>
          <w:rFonts w:ascii="Arial Narrow" w:hAnsi="Arial Narrow"/>
          <w:sz w:val="22"/>
        </w:rPr>
      </w:pPr>
      <w:r w:rsidRPr="0057315D">
        <w:rPr>
          <w:rFonts w:ascii="Arial Narrow" w:hAnsi="Arial Narrow"/>
          <w:sz w:val="22"/>
        </w:rPr>
        <w:t xml:space="preserve">c) ak nepredložil </w:t>
      </w:r>
      <w:r w:rsidR="00A16218">
        <w:rPr>
          <w:rFonts w:ascii="Arial Narrow" w:hAnsi="Arial Narrow"/>
          <w:sz w:val="22"/>
        </w:rPr>
        <w:t>žiadosť o účasť</w:t>
      </w:r>
      <w:r w:rsidRPr="0057315D">
        <w:rPr>
          <w:rFonts w:ascii="Arial Narrow" w:hAnsi="Arial Narrow"/>
          <w:sz w:val="22"/>
        </w:rPr>
        <w:t xml:space="preserve"> vo vyžadovanom formáte kódovania, ak je potrebný na ďalšie spracovanie pri </w:t>
      </w:r>
      <w:r w:rsidR="00A16218">
        <w:rPr>
          <w:rFonts w:ascii="Arial Narrow" w:hAnsi="Arial Narrow"/>
          <w:sz w:val="22"/>
        </w:rPr>
        <w:t>posudzovaní splnenia podmienok účasti</w:t>
      </w:r>
      <w:r w:rsidR="00C166C9">
        <w:rPr>
          <w:rFonts w:ascii="Arial Narrow" w:hAnsi="Arial Narrow"/>
          <w:sz w:val="22"/>
        </w:rPr>
        <w:t>.</w:t>
      </w:r>
    </w:p>
    <w:p w14:paraId="0F65B78D" w14:textId="09613142" w:rsidR="0082520F" w:rsidRPr="0057315D" w:rsidRDefault="00A16218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Žiadosť o účasť</w:t>
      </w:r>
      <w:r w:rsidR="0082520F" w:rsidRPr="0057315D">
        <w:rPr>
          <w:rFonts w:ascii="Arial Narrow" w:hAnsi="Arial Narrow"/>
        </w:rPr>
        <w:t xml:space="preserve"> predložená v elektronickej podobe po uplynutí lehoty na </w:t>
      </w:r>
      <w:r w:rsidR="0082520F" w:rsidRPr="00867DB8">
        <w:rPr>
          <w:rFonts w:ascii="Arial Narrow" w:hAnsi="Arial Narrow"/>
        </w:rPr>
        <w:t xml:space="preserve">predkladanie </w:t>
      </w:r>
      <w:r w:rsidRPr="00867DB8">
        <w:rPr>
          <w:rFonts w:ascii="Arial Narrow" w:hAnsi="Arial Narrow"/>
        </w:rPr>
        <w:t>žiadostí o účasť nebude hodnotená a daný záujemca nebude vyzvaný na účasť v druhej fáze užšej súťaže</w:t>
      </w:r>
      <w:r w:rsidR="0082520F" w:rsidRPr="00867DB8">
        <w:rPr>
          <w:rFonts w:ascii="Arial Narrow" w:hAnsi="Arial Narrow"/>
        </w:rPr>
        <w:t>.</w:t>
      </w:r>
    </w:p>
    <w:p w14:paraId="4C3F6846" w14:textId="7C7C5BC5" w:rsidR="0082520F" w:rsidRPr="0057315D" w:rsidRDefault="00A16218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867DB8">
        <w:rPr>
          <w:rFonts w:ascii="Arial Narrow" w:hAnsi="Arial Narrow"/>
        </w:rPr>
        <w:t>Záujemca</w:t>
      </w:r>
      <w:r w:rsidR="0082520F" w:rsidRPr="00867DB8">
        <w:rPr>
          <w:rFonts w:ascii="Arial Narrow" w:hAnsi="Arial Narrow"/>
        </w:rPr>
        <w:t xml:space="preserve"> môže predloženú </w:t>
      </w:r>
      <w:r w:rsidRPr="00867DB8">
        <w:rPr>
          <w:rFonts w:ascii="Arial Narrow" w:hAnsi="Arial Narrow"/>
        </w:rPr>
        <w:t>žiadosť o účasť</w:t>
      </w:r>
      <w:r w:rsidR="0082520F" w:rsidRPr="00867DB8">
        <w:rPr>
          <w:rFonts w:ascii="Arial Narrow" w:hAnsi="Arial Narrow"/>
        </w:rPr>
        <w:t xml:space="preserve"> vziať späť</w:t>
      </w:r>
      <w:r w:rsidR="0082520F" w:rsidRPr="0057315D">
        <w:rPr>
          <w:rFonts w:ascii="Arial Narrow" w:hAnsi="Arial Narrow"/>
        </w:rPr>
        <w:t xml:space="preserve"> do uplynutia lehoty na predkladanie </w:t>
      </w:r>
      <w:r>
        <w:rPr>
          <w:rFonts w:ascii="Arial Narrow" w:hAnsi="Arial Narrow"/>
        </w:rPr>
        <w:t>žiadosti o účasť</w:t>
      </w:r>
      <w:r w:rsidR="0082520F" w:rsidRPr="0057315D">
        <w:rPr>
          <w:rFonts w:ascii="Arial Narrow" w:hAnsi="Arial Narrow"/>
        </w:rPr>
        <w:t>.</w:t>
      </w:r>
    </w:p>
    <w:p w14:paraId="37902D48" w14:textId="0BEA436F" w:rsidR="0082520F" w:rsidRPr="00AF6266" w:rsidRDefault="0082520F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/>
        </w:rPr>
      </w:pPr>
      <w:proofErr w:type="spellStart"/>
      <w:r w:rsidRPr="00867DB8">
        <w:rPr>
          <w:rFonts w:ascii="Arial Narrow" w:hAnsi="Arial Narrow"/>
        </w:rPr>
        <w:t>Späťvzatie</w:t>
      </w:r>
      <w:proofErr w:type="spellEnd"/>
      <w:r w:rsidRPr="00867DB8">
        <w:rPr>
          <w:rFonts w:ascii="Arial Narrow" w:hAnsi="Arial Narrow"/>
        </w:rPr>
        <w:t xml:space="preserve"> </w:t>
      </w:r>
      <w:r w:rsidR="00A16218" w:rsidRPr="00867DB8">
        <w:rPr>
          <w:rFonts w:ascii="Arial Narrow" w:hAnsi="Arial Narrow"/>
        </w:rPr>
        <w:t>žiadosti o účasť</w:t>
      </w:r>
      <w:r w:rsidRPr="00867DB8">
        <w:rPr>
          <w:rFonts w:ascii="Arial Narrow" w:hAnsi="Arial Narrow"/>
        </w:rPr>
        <w:t xml:space="preserve"> je možné v</w:t>
      </w:r>
      <w:r w:rsidR="0057315D" w:rsidRPr="00867DB8">
        <w:rPr>
          <w:rFonts w:ascii="Arial Narrow" w:hAnsi="Arial Narrow"/>
        </w:rPr>
        <w:t xml:space="preserve">ykonať odvolaním pôvodnej </w:t>
      </w:r>
      <w:r w:rsidR="00A16218" w:rsidRPr="00867DB8">
        <w:rPr>
          <w:rFonts w:ascii="Arial Narrow" w:hAnsi="Arial Narrow"/>
        </w:rPr>
        <w:t>žiadosti o účasť</w:t>
      </w:r>
      <w:r w:rsidR="00FE30B0" w:rsidRPr="00867DB8">
        <w:rPr>
          <w:rFonts w:ascii="Arial Narrow" w:hAnsi="Arial Narrow"/>
        </w:rPr>
        <w:t>.</w:t>
      </w:r>
      <w:r w:rsidR="0057315D" w:rsidRPr="00867DB8">
        <w:rPr>
          <w:rFonts w:ascii="Arial Narrow" w:hAnsi="Arial Narrow"/>
        </w:rPr>
        <w:t xml:space="preserve"> </w:t>
      </w:r>
      <w:r w:rsidR="00A16218" w:rsidRPr="00867DB8">
        <w:rPr>
          <w:rFonts w:ascii="Arial Narrow" w:hAnsi="Arial Narrow"/>
        </w:rPr>
        <w:t>Záujemca</w:t>
      </w:r>
      <w:r w:rsidR="0057315D" w:rsidRPr="00867DB8">
        <w:rPr>
          <w:rFonts w:ascii="Arial Narrow" w:hAnsi="Arial Narrow"/>
        </w:rPr>
        <w:t xml:space="preserve"> pri odvolaní </w:t>
      </w:r>
      <w:r w:rsidR="00A16218" w:rsidRPr="00867DB8">
        <w:rPr>
          <w:rFonts w:ascii="Arial Narrow" w:hAnsi="Arial Narrow"/>
        </w:rPr>
        <w:t>žiadosti o účasť</w:t>
      </w:r>
      <w:r w:rsidR="0057315D" w:rsidRPr="00867DB8">
        <w:rPr>
          <w:rFonts w:ascii="Arial Narrow" w:hAnsi="Arial Narrow"/>
        </w:rPr>
        <w:t xml:space="preserve"> </w:t>
      </w:r>
      <w:r w:rsidR="0057315D" w:rsidRPr="00AF6266">
        <w:rPr>
          <w:rFonts w:ascii="Arial Narrow" w:hAnsi="Arial Narrow"/>
        </w:rPr>
        <w:t xml:space="preserve">postupuje obdobne ako pri vložení prvotnej </w:t>
      </w:r>
      <w:r w:rsidR="00A16218" w:rsidRPr="00AF6266">
        <w:rPr>
          <w:rFonts w:ascii="Arial Narrow" w:hAnsi="Arial Narrow"/>
        </w:rPr>
        <w:t>žiadosti o účasť</w:t>
      </w:r>
      <w:bookmarkEnd w:id="37"/>
      <w:r w:rsidRPr="00AF6266">
        <w:rPr>
          <w:rFonts w:ascii="Arial Narrow" w:hAnsi="Arial Narrow"/>
        </w:rPr>
        <w:t>.</w:t>
      </w:r>
    </w:p>
    <w:p w14:paraId="3125F38E" w14:textId="77777777" w:rsidR="00065F6B" w:rsidRPr="00AF6266" w:rsidRDefault="00065F6B" w:rsidP="00887ABD">
      <w:pPr>
        <w:tabs>
          <w:tab w:val="left" w:pos="2340"/>
        </w:tabs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AF6266">
        <w:rPr>
          <w:rFonts w:ascii="Arial Narrow" w:hAnsi="Arial Narrow" w:cs="Arial"/>
          <w:sz w:val="22"/>
        </w:rPr>
        <w:tab/>
      </w:r>
    </w:p>
    <w:p w14:paraId="17FD649B" w14:textId="4C1EB626" w:rsidR="00065F6B" w:rsidRPr="00C66401" w:rsidRDefault="0051176C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AF6266">
        <w:rPr>
          <w:rFonts w:ascii="Arial Narrow" w:hAnsi="Arial Narrow" w:cs="Arial"/>
          <w:b/>
          <w:bCs/>
          <w:smallCaps/>
          <w:sz w:val="22"/>
        </w:rPr>
        <w:lastRenderedPageBreak/>
        <w:t>spôsob pred</w:t>
      </w:r>
      <w:r w:rsidR="00444BCA" w:rsidRPr="00AF6266">
        <w:rPr>
          <w:rFonts w:ascii="Arial Narrow" w:hAnsi="Arial Narrow" w:cs="Arial"/>
          <w:b/>
          <w:bCs/>
          <w:smallCaps/>
          <w:sz w:val="22"/>
        </w:rPr>
        <w:t>l</w:t>
      </w:r>
      <w:r w:rsidRPr="00AF6266">
        <w:rPr>
          <w:rFonts w:ascii="Arial Narrow" w:hAnsi="Arial Narrow" w:cs="Arial"/>
          <w:b/>
          <w:bCs/>
          <w:smallCaps/>
          <w:sz w:val="22"/>
        </w:rPr>
        <w:t>oženia</w:t>
      </w:r>
      <w:r w:rsidR="00444BCA" w:rsidRPr="00AF6266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Pr="00AF6266">
        <w:rPr>
          <w:rFonts w:ascii="Arial Narrow" w:hAnsi="Arial Narrow" w:cs="Arial"/>
          <w:b/>
          <w:bCs/>
          <w:smallCaps/>
          <w:sz w:val="22"/>
        </w:rPr>
        <w:t>žiadosti o účasť</w:t>
      </w:r>
      <w:r w:rsidR="00444BCA" w:rsidRPr="00AF6266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DA5C29" w:rsidRPr="00AF6266">
        <w:rPr>
          <w:rFonts w:ascii="Arial Narrow" w:hAnsi="Arial Narrow" w:cs="Arial"/>
          <w:b/>
          <w:bCs/>
          <w:smallCaps/>
          <w:sz w:val="22"/>
        </w:rPr>
        <w:t xml:space="preserve">a </w:t>
      </w:r>
      <w:r w:rsidR="00065F6B" w:rsidRPr="00AF6266">
        <w:rPr>
          <w:rFonts w:ascii="Arial Narrow" w:hAnsi="Arial Narrow" w:cs="Arial"/>
          <w:b/>
          <w:bCs/>
          <w:smallCaps/>
          <w:sz w:val="22"/>
        </w:rPr>
        <w:t>lehota na pred</w:t>
      </w:r>
      <w:r w:rsidRPr="00AF6266">
        <w:rPr>
          <w:rFonts w:ascii="Arial Narrow" w:hAnsi="Arial Narrow" w:cs="Arial"/>
          <w:b/>
          <w:bCs/>
          <w:smallCaps/>
          <w:sz w:val="22"/>
        </w:rPr>
        <w:t>loženie</w:t>
      </w:r>
      <w:r w:rsidR="00065F6B" w:rsidRPr="00AF6266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Pr="00AF6266">
        <w:rPr>
          <w:rFonts w:ascii="Arial Narrow" w:hAnsi="Arial Narrow" w:cs="Arial"/>
          <w:b/>
          <w:bCs/>
          <w:smallCaps/>
          <w:sz w:val="22"/>
        </w:rPr>
        <w:t>ž</w:t>
      </w:r>
      <w:r w:rsidR="00D76936" w:rsidRPr="00AF6266">
        <w:rPr>
          <w:rFonts w:ascii="Arial Narrow" w:hAnsi="Arial Narrow" w:cs="Arial"/>
          <w:b/>
          <w:bCs/>
          <w:smallCaps/>
          <w:sz w:val="22"/>
        </w:rPr>
        <w:t>iadostí</w:t>
      </w:r>
      <w:r>
        <w:rPr>
          <w:rFonts w:ascii="Arial Narrow" w:hAnsi="Arial Narrow" w:cs="Arial"/>
          <w:b/>
          <w:bCs/>
          <w:smallCaps/>
          <w:sz w:val="22"/>
        </w:rPr>
        <w:t xml:space="preserve"> o účasť</w:t>
      </w:r>
    </w:p>
    <w:p w14:paraId="6F0955DD" w14:textId="78190BD2" w:rsidR="00892D2A" w:rsidRPr="00C70E08" w:rsidRDefault="00065F6B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C70E08">
        <w:rPr>
          <w:rFonts w:ascii="Arial Narrow" w:hAnsi="Arial Narrow" w:cs="Arial"/>
        </w:rPr>
        <w:t>Lehotu na pred</w:t>
      </w:r>
      <w:r w:rsidR="0051176C">
        <w:rPr>
          <w:rFonts w:ascii="Arial Narrow" w:hAnsi="Arial Narrow" w:cs="Arial"/>
        </w:rPr>
        <w:t>loženie žiadosti o účasť</w:t>
      </w:r>
      <w:r w:rsidRPr="00C70E08">
        <w:rPr>
          <w:rFonts w:ascii="Arial Narrow" w:hAnsi="Arial Narrow" w:cs="Arial"/>
        </w:rPr>
        <w:t xml:space="preserve"> verejný obstarávateľ stanovil </w:t>
      </w:r>
      <w:bookmarkStart w:id="38" w:name="_Hlk522982914"/>
      <w:r w:rsidR="00892D2A" w:rsidRPr="00C70E08">
        <w:rPr>
          <w:rFonts w:ascii="Arial Narrow" w:hAnsi="Arial Narrow"/>
        </w:rPr>
        <w:t xml:space="preserve">v súlade so zákonom </w:t>
      </w:r>
      <w:bookmarkEnd w:id="38"/>
      <w:r w:rsidRPr="00C70E08">
        <w:rPr>
          <w:rFonts w:ascii="Arial Narrow" w:hAnsi="Arial Narrow" w:cs="Arial"/>
        </w:rPr>
        <w:t xml:space="preserve">do </w:t>
      </w:r>
      <w:r w:rsidR="009B5FE6">
        <w:rPr>
          <w:rFonts w:ascii="Arial Narrow" w:hAnsi="Arial Narrow" w:cs="Arial"/>
          <w:b/>
          <w:color w:val="FF0000"/>
          <w:lang w:val="sk-SK"/>
        </w:rPr>
        <w:t>11</w:t>
      </w:r>
      <w:r w:rsidRPr="00B86541">
        <w:rPr>
          <w:rFonts w:ascii="Arial Narrow" w:hAnsi="Arial Narrow" w:cs="Arial"/>
          <w:b/>
          <w:color w:val="FF0000"/>
        </w:rPr>
        <w:t>.</w:t>
      </w:r>
      <w:r w:rsidR="009B5FE6">
        <w:rPr>
          <w:rFonts w:ascii="Arial Narrow" w:hAnsi="Arial Narrow" w:cs="Arial"/>
          <w:b/>
          <w:color w:val="FF0000"/>
        </w:rPr>
        <w:t>1</w:t>
      </w:r>
      <w:r w:rsidR="009B5FE6">
        <w:rPr>
          <w:rFonts w:ascii="Arial Narrow" w:hAnsi="Arial Narrow" w:cs="Arial"/>
          <w:b/>
          <w:color w:val="FF0000"/>
          <w:lang w:val="sk-SK"/>
        </w:rPr>
        <w:t>2</w:t>
      </w:r>
      <w:r w:rsidRPr="00B86541">
        <w:rPr>
          <w:rFonts w:ascii="Arial Narrow" w:hAnsi="Arial Narrow" w:cs="Arial"/>
          <w:b/>
          <w:color w:val="FF0000"/>
        </w:rPr>
        <w:t>.</w:t>
      </w:r>
      <w:r w:rsidR="00B86541">
        <w:rPr>
          <w:rFonts w:ascii="Arial Narrow" w:hAnsi="Arial Narrow" w:cs="Arial"/>
          <w:b/>
          <w:color w:val="FF0000"/>
        </w:rPr>
        <w:t>2023</w:t>
      </w:r>
      <w:r w:rsidR="00DD307B" w:rsidRPr="00C70E08">
        <w:rPr>
          <w:rFonts w:ascii="Arial Narrow" w:hAnsi="Arial Narrow" w:cs="Arial"/>
        </w:rPr>
        <w:t xml:space="preserve">, </w:t>
      </w:r>
      <w:r w:rsidR="00B86541">
        <w:rPr>
          <w:rFonts w:ascii="Arial Narrow" w:hAnsi="Arial Narrow" w:cs="Arial"/>
          <w:b/>
          <w:color w:val="FF0000"/>
        </w:rPr>
        <w:t>09</w:t>
      </w:r>
      <w:r w:rsidRPr="00B86541">
        <w:rPr>
          <w:rFonts w:ascii="Arial Narrow" w:hAnsi="Arial Narrow" w:cs="Arial"/>
          <w:b/>
          <w:color w:val="FF0000"/>
        </w:rPr>
        <w:t>:</w:t>
      </w:r>
      <w:r w:rsidR="0051176C">
        <w:rPr>
          <w:rFonts w:ascii="Arial Narrow" w:hAnsi="Arial Narrow" w:cs="Arial"/>
          <w:b/>
          <w:color w:val="FF0000"/>
        </w:rPr>
        <w:t>00</w:t>
      </w:r>
      <w:r w:rsidR="00B86541">
        <w:rPr>
          <w:rFonts w:ascii="Arial Narrow" w:hAnsi="Arial Narrow" w:cs="Arial"/>
          <w:b/>
          <w:color w:val="FF0000"/>
        </w:rPr>
        <w:t xml:space="preserve"> h</w:t>
      </w:r>
      <w:r w:rsidRPr="00C70E08">
        <w:rPr>
          <w:rFonts w:ascii="Arial Narrow" w:hAnsi="Arial Narrow" w:cs="Arial"/>
        </w:rPr>
        <w:t xml:space="preserve"> miestneho času. </w:t>
      </w:r>
      <w:bookmarkStart w:id="39" w:name="_Hlk522982934"/>
      <w:r w:rsidR="00B802DD" w:rsidRPr="00B802DD">
        <w:rPr>
          <w:rFonts w:ascii="Arial Narrow" w:hAnsi="Arial Narrow" w:cs="Arial"/>
        </w:rPr>
        <w:t>Táto lehota je tiež uvedená v systéme JOSEPHINE, a to v elektronickej karte obstarávania tejto zákazky,</w:t>
      </w:r>
      <w:r w:rsidR="002D6626">
        <w:rPr>
          <w:rFonts w:ascii="Arial Narrow" w:hAnsi="Arial Narrow" w:cs="Arial"/>
          <w:lang w:val="sk-SK"/>
        </w:rPr>
        <w:t xml:space="preserve"> </w:t>
      </w:r>
      <w:r w:rsidR="00B802DD" w:rsidRPr="00B802DD">
        <w:rPr>
          <w:rFonts w:ascii="Arial Narrow" w:hAnsi="Arial Narrow" w:cs="Arial"/>
        </w:rPr>
        <w:t>v záložke „Prehľad“</w:t>
      </w:r>
      <w:r w:rsidR="002F4C18" w:rsidRPr="00C70E08">
        <w:rPr>
          <w:rFonts w:ascii="Arial Narrow" w:hAnsi="Arial Narrow"/>
        </w:rPr>
        <w:t>.</w:t>
      </w:r>
      <w:bookmarkEnd w:id="39"/>
    </w:p>
    <w:p w14:paraId="542FEB08" w14:textId="714FEAC7" w:rsidR="00EB68A9" w:rsidRPr="00C66401" w:rsidRDefault="0051176C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Záujemcovia</w:t>
      </w:r>
      <w:r w:rsidR="00EB68A9" w:rsidRPr="00C66401">
        <w:rPr>
          <w:rFonts w:ascii="Arial Narrow" w:hAnsi="Arial Narrow"/>
        </w:rPr>
        <w:t xml:space="preserve"> doručia </w:t>
      </w:r>
      <w:bookmarkStart w:id="40" w:name="_Hlk522982992"/>
      <w:r w:rsidR="00EB68A9" w:rsidRPr="00C66401">
        <w:rPr>
          <w:rFonts w:ascii="Arial Narrow" w:hAnsi="Arial Narrow"/>
        </w:rPr>
        <w:t xml:space="preserve">svoje </w:t>
      </w:r>
      <w:r>
        <w:rPr>
          <w:rFonts w:ascii="Arial Narrow" w:hAnsi="Arial Narrow"/>
        </w:rPr>
        <w:t>žiadosti o účasť</w:t>
      </w:r>
      <w:r w:rsidR="00EB68A9" w:rsidRPr="00C66401">
        <w:rPr>
          <w:rFonts w:ascii="Arial Narrow" w:hAnsi="Arial Narrow"/>
        </w:rPr>
        <w:t xml:space="preserve"> v lehote na </w:t>
      </w:r>
      <w:r>
        <w:rPr>
          <w:rFonts w:ascii="Arial Narrow" w:hAnsi="Arial Narrow"/>
        </w:rPr>
        <w:t xml:space="preserve">predloženie žiadostí o </w:t>
      </w:r>
      <w:r w:rsidR="00D76936">
        <w:rPr>
          <w:rFonts w:ascii="Arial Narrow" w:hAnsi="Arial Narrow"/>
        </w:rPr>
        <w:t>účasť</w:t>
      </w:r>
      <w:r w:rsidR="00EB68A9" w:rsidRPr="00C66401">
        <w:rPr>
          <w:rFonts w:ascii="Arial Narrow" w:hAnsi="Arial Narrow"/>
        </w:rPr>
        <w:t xml:space="preserve"> výlučne elektronick</w:t>
      </w:r>
      <w:r w:rsidR="008F5E69">
        <w:rPr>
          <w:rFonts w:ascii="Arial Narrow" w:hAnsi="Arial Narrow"/>
        </w:rPr>
        <w:t>y</w:t>
      </w:r>
      <w:r w:rsidR="00FB6B73">
        <w:rPr>
          <w:rFonts w:ascii="Arial Narrow" w:hAnsi="Arial Narrow"/>
        </w:rPr>
        <w:t>,</w:t>
      </w:r>
      <w:r w:rsidR="00EB68A9" w:rsidRPr="00C66401">
        <w:rPr>
          <w:rFonts w:ascii="Arial Narrow" w:hAnsi="Arial Narrow"/>
        </w:rPr>
        <w:t xml:space="preserve"> spôsobom určeným funkcionalitou </w:t>
      </w:r>
      <w:r w:rsidR="00D611AC" w:rsidRPr="00D611AC">
        <w:rPr>
          <w:rFonts w:ascii="Arial Narrow" w:hAnsi="Arial Narrow"/>
        </w:rPr>
        <w:t xml:space="preserve">systému </w:t>
      </w:r>
      <w:r w:rsidR="00702197" w:rsidRPr="00042B74">
        <w:rPr>
          <w:rFonts w:ascii="Arial Narrow" w:hAnsi="Arial Narrow" w:cs="Arial"/>
        </w:rPr>
        <w:t>JOSEPHINE</w:t>
      </w:r>
      <w:r w:rsidR="00EB68A9" w:rsidRPr="00C66401">
        <w:rPr>
          <w:rFonts w:ascii="Arial Narrow" w:hAnsi="Arial Narrow"/>
        </w:rPr>
        <w:t>.</w:t>
      </w:r>
      <w:r w:rsidR="0038797B">
        <w:rPr>
          <w:rFonts w:ascii="Arial Narrow" w:hAnsi="Arial Narrow"/>
        </w:rPr>
        <w:t xml:space="preserve"> Verejný obstarávateľ odporúča záujemcom realizovať predloženie </w:t>
      </w:r>
      <w:r w:rsidR="00D76936">
        <w:rPr>
          <w:rFonts w:ascii="Arial Narrow" w:hAnsi="Arial Narrow"/>
        </w:rPr>
        <w:t>žiadosti o účasť</w:t>
      </w:r>
      <w:r w:rsidR="0038797B">
        <w:rPr>
          <w:rFonts w:ascii="Arial Narrow" w:hAnsi="Arial Narrow"/>
        </w:rPr>
        <w:t xml:space="preserve"> v dostatočnom časovom predstihu pred uplynutím lehoty na </w:t>
      </w:r>
      <w:r w:rsidR="00D76936">
        <w:rPr>
          <w:rFonts w:ascii="Arial Narrow" w:hAnsi="Arial Narrow"/>
        </w:rPr>
        <w:t>predloženie žiadosti o účasť</w:t>
      </w:r>
      <w:r w:rsidR="0038797B">
        <w:rPr>
          <w:rFonts w:ascii="Arial Narrow" w:hAnsi="Arial Narrow"/>
        </w:rPr>
        <w:t>.</w:t>
      </w:r>
    </w:p>
    <w:bookmarkEnd w:id="40"/>
    <w:p w14:paraId="0A57E9FF" w14:textId="77777777" w:rsidR="00052BCB" w:rsidRPr="002A4C8B" w:rsidRDefault="00052BCB" w:rsidP="002A4C8B">
      <w:pPr>
        <w:spacing w:before="120" w:after="120" w:line="240" w:lineRule="auto"/>
        <w:jc w:val="center"/>
        <w:rPr>
          <w:rFonts w:ascii="Arial Narrow" w:hAnsi="Arial Narrow" w:cs="Arial"/>
          <w:b/>
          <w:sz w:val="22"/>
        </w:rPr>
      </w:pPr>
    </w:p>
    <w:p w14:paraId="69B88EA9" w14:textId="34B552EE" w:rsidR="00065F6B" w:rsidRPr="007C70AD" w:rsidRDefault="00065F6B" w:rsidP="00065F6B">
      <w:pPr>
        <w:tabs>
          <w:tab w:val="left" w:pos="708"/>
        </w:tabs>
        <w:spacing w:before="120" w:after="240"/>
        <w:jc w:val="center"/>
        <w:rPr>
          <w:rFonts w:ascii="Arial Narrow" w:hAnsi="Arial Narrow" w:cs="Arial"/>
          <w:b/>
          <w:sz w:val="24"/>
          <w:szCs w:val="24"/>
        </w:rPr>
      </w:pPr>
      <w:r w:rsidRPr="00762AE2">
        <w:rPr>
          <w:rFonts w:ascii="Arial Narrow" w:hAnsi="Arial Narrow" w:cs="Arial"/>
          <w:b/>
          <w:sz w:val="24"/>
          <w:szCs w:val="24"/>
        </w:rPr>
        <w:t>Vyhodno</w:t>
      </w:r>
      <w:r w:rsidR="00834E8A">
        <w:rPr>
          <w:rFonts w:ascii="Arial Narrow" w:hAnsi="Arial Narrow" w:cs="Arial"/>
          <w:b/>
          <w:sz w:val="24"/>
          <w:szCs w:val="24"/>
        </w:rPr>
        <w:t xml:space="preserve">covanie </w:t>
      </w:r>
      <w:r w:rsidR="00075EA4">
        <w:rPr>
          <w:rFonts w:ascii="Arial Narrow" w:hAnsi="Arial Narrow" w:cs="Arial"/>
          <w:b/>
          <w:sz w:val="24"/>
          <w:szCs w:val="24"/>
        </w:rPr>
        <w:t>splnenia podmienok účasti</w:t>
      </w:r>
      <w:r w:rsidR="00834E8A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6845DDFB" w14:textId="09BAA9B1" w:rsidR="00065F6B" w:rsidRPr="007C2603" w:rsidRDefault="00D01EE6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vyhodnotenie</w:t>
      </w:r>
      <w:r w:rsidRPr="007C2603">
        <w:rPr>
          <w:rFonts w:ascii="Arial Narrow" w:hAnsi="Arial Narrow" w:cs="Arial"/>
          <w:b/>
          <w:bCs/>
          <w:smallCaps/>
          <w:sz w:val="22"/>
        </w:rPr>
        <w:t xml:space="preserve"> </w:t>
      </w:r>
      <w:r w:rsidR="00065F6B" w:rsidRPr="007C2603">
        <w:rPr>
          <w:rFonts w:ascii="Arial Narrow" w:hAnsi="Arial Narrow" w:cs="Arial"/>
          <w:b/>
          <w:bCs/>
          <w:smallCaps/>
          <w:sz w:val="22"/>
        </w:rPr>
        <w:t>splnenia podmienok účasti</w:t>
      </w:r>
    </w:p>
    <w:p w14:paraId="5B61D84C" w14:textId="782DB2B8" w:rsidR="00011F53" w:rsidRPr="00EB18BC" w:rsidRDefault="00A55471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Verejný obstarávateľ </w:t>
      </w:r>
      <w:r w:rsidR="004E0763">
        <w:rPr>
          <w:rFonts w:ascii="Arial Narrow" w:hAnsi="Arial Narrow" w:cs="Arial"/>
        </w:rPr>
        <w:t xml:space="preserve">zriadi na vyhodnotenie splnenia podmienok účasti </w:t>
      </w:r>
      <w:r w:rsidR="00B03EF4">
        <w:rPr>
          <w:rFonts w:ascii="Arial Narrow" w:hAnsi="Arial Narrow" w:cs="Arial"/>
        </w:rPr>
        <w:t xml:space="preserve">vo verejnom obstarávaní </w:t>
      </w:r>
      <w:r w:rsidR="004E0763">
        <w:rPr>
          <w:rFonts w:ascii="Arial Narrow" w:hAnsi="Arial Narrow" w:cs="Arial"/>
        </w:rPr>
        <w:t xml:space="preserve">komisiu podľa § 51 zákona. Komisia </w:t>
      </w:r>
      <w:r>
        <w:rPr>
          <w:rFonts w:ascii="Arial Narrow" w:hAnsi="Arial Narrow" w:cs="Arial"/>
        </w:rPr>
        <w:t>vyh</w:t>
      </w:r>
      <w:r w:rsidR="00065F6B" w:rsidRPr="00EB18BC">
        <w:rPr>
          <w:rFonts w:ascii="Arial Narrow" w:hAnsi="Arial Narrow" w:cs="Arial"/>
        </w:rPr>
        <w:t>odnot</w:t>
      </w:r>
      <w:r>
        <w:rPr>
          <w:rFonts w:ascii="Arial Narrow" w:hAnsi="Arial Narrow" w:cs="Arial"/>
        </w:rPr>
        <w:t>í</w:t>
      </w:r>
      <w:r w:rsidR="00065F6B" w:rsidRPr="00EB18BC">
        <w:rPr>
          <w:rFonts w:ascii="Arial Narrow" w:hAnsi="Arial Narrow" w:cs="Arial"/>
        </w:rPr>
        <w:t xml:space="preserve"> </w:t>
      </w:r>
      <w:r w:rsidR="00011F53" w:rsidRPr="007C2603">
        <w:rPr>
          <w:rFonts w:ascii="Arial Narrow" w:hAnsi="Arial Narrow" w:cs="Arial"/>
        </w:rPr>
        <w:t>splneni</w:t>
      </w:r>
      <w:r>
        <w:rPr>
          <w:rFonts w:ascii="Arial Narrow" w:hAnsi="Arial Narrow" w:cs="Arial"/>
        </w:rPr>
        <w:t>e</w:t>
      </w:r>
      <w:r w:rsidR="00011F53" w:rsidRPr="007C2603">
        <w:rPr>
          <w:rFonts w:ascii="Arial Narrow" w:hAnsi="Arial Narrow" w:cs="Arial"/>
        </w:rPr>
        <w:t xml:space="preserve"> podmienok účasti </w:t>
      </w:r>
      <w:r>
        <w:rPr>
          <w:rFonts w:ascii="Arial Narrow" w:hAnsi="Arial Narrow" w:cs="Arial"/>
        </w:rPr>
        <w:t xml:space="preserve">podľa </w:t>
      </w:r>
      <w:r w:rsidR="005643BA">
        <w:rPr>
          <w:rFonts w:ascii="Arial Narrow" w:hAnsi="Arial Narrow" w:cs="Arial"/>
        </w:rPr>
        <w:t>§ 40</w:t>
      </w:r>
      <w:r w:rsidR="005A6441">
        <w:rPr>
          <w:rFonts w:ascii="Arial Narrow" w:hAnsi="Arial Narrow" w:cs="Arial"/>
        </w:rPr>
        <w:t xml:space="preserve"> a § 129</w:t>
      </w:r>
      <w:r w:rsidR="005643B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zákona, pričom </w:t>
      </w:r>
      <w:r w:rsidR="00E96553">
        <w:rPr>
          <w:rFonts w:ascii="Arial Narrow" w:hAnsi="Arial Narrow" w:cs="Arial"/>
        </w:rPr>
        <w:t xml:space="preserve">ich vyhodnotenie </w:t>
      </w:r>
      <w:r w:rsidR="00011F53" w:rsidRPr="007C2603">
        <w:rPr>
          <w:rFonts w:ascii="Arial Narrow" w:hAnsi="Arial Narrow" w:cs="Arial"/>
        </w:rPr>
        <w:t>bude založené na preskúmaní splnenia podmienok účasti týkajúcich sa:</w:t>
      </w:r>
    </w:p>
    <w:p w14:paraId="53B3CDF3" w14:textId="376544E0" w:rsidR="00011F53" w:rsidRPr="00EB18BC" w:rsidRDefault="004255A3" w:rsidP="00EB18BC">
      <w:pPr>
        <w:spacing w:before="120" w:after="120" w:line="240" w:lineRule="auto"/>
        <w:ind w:left="993" w:hanging="284"/>
        <w:jc w:val="both"/>
        <w:rPr>
          <w:rFonts w:ascii="Arial Narrow" w:hAnsi="Arial Narrow"/>
          <w:sz w:val="22"/>
        </w:rPr>
      </w:pPr>
      <w:r w:rsidRPr="00EB18BC">
        <w:rPr>
          <w:rFonts w:ascii="Arial Narrow" w:hAnsi="Arial Narrow"/>
          <w:sz w:val="22"/>
        </w:rPr>
        <w:t>a)</w:t>
      </w:r>
      <w:r w:rsidR="00011F53" w:rsidRPr="00EB18BC">
        <w:rPr>
          <w:rFonts w:ascii="Arial Narrow" w:hAnsi="Arial Narrow"/>
          <w:sz w:val="22"/>
        </w:rPr>
        <w:t xml:space="preserve"> </w:t>
      </w:r>
      <w:r w:rsidRPr="00EB18BC">
        <w:rPr>
          <w:rFonts w:ascii="Arial Narrow" w:hAnsi="Arial Narrow"/>
          <w:sz w:val="22"/>
        </w:rPr>
        <w:tab/>
      </w:r>
      <w:r w:rsidR="00011F53" w:rsidRPr="00EB18BC">
        <w:rPr>
          <w:rFonts w:ascii="Arial Narrow" w:hAnsi="Arial Narrow"/>
          <w:sz w:val="22"/>
        </w:rPr>
        <w:t xml:space="preserve">osobného postavenia </w:t>
      </w:r>
      <w:r w:rsidR="002945A7">
        <w:rPr>
          <w:rFonts w:ascii="Arial Narrow" w:hAnsi="Arial Narrow"/>
          <w:sz w:val="22"/>
        </w:rPr>
        <w:t>záujemcu</w:t>
      </w:r>
      <w:r w:rsidR="002945A7" w:rsidRPr="00EB18BC">
        <w:rPr>
          <w:rFonts w:ascii="Arial Narrow" w:hAnsi="Arial Narrow"/>
          <w:sz w:val="22"/>
        </w:rPr>
        <w:t xml:space="preserve"> </w:t>
      </w:r>
      <w:r w:rsidR="00011F53" w:rsidRPr="00EB18BC">
        <w:rPr>
          <w:rFonts w:ascii="Arial Narrow" w:hAnsi="Arial Narrow"/>
          <w:sz w:val="22"/>
        </w:rPr>
        <w:t>podľa zákona</w:t>
      </w:r>
      <w:r w:rsidR="000D0FD1">
        <w:rPr>
          <w:rFonts w:ascii="Arial Narrow" w:hAnsi="Arial Narrow"/>
          <w:sz w:val="22"/>
        </w:rPr>
        <w:t>,</w:t>
      </w:r>
    </w:p>
    <w:p w14:paraId="12992D91" w14:textId="449819D4" w:rsidR="002E6A67" w:rsidRDefault="004255A3" w:rsidP="00EB18BC">
      <w:pPr>
        <w:spacing w:before="120" w:after="120" w:line="240" w:lineRule="auto"/>
        <w:ind w:left="993" w:hanging="284"/>
        <w:jc w:val="both"/>
        <w:rPr>
          <w:rFonts w:ascii="Arial Narrow" w:hAnsi="Arial Narrow"/>
          <w:sz w:val="22"/>
        </w:rPr>
      </w:pPr>
      <w:r w:rsidRPr="00EB18BC">
        <w:rPr>
          <w:rFonts w:ascii="Arial Narrow" w:hAnsi="Arial Narrow"/>
          <w:sz w:val="22"/>
        </w:rPr>
        <w:t>b)</w:t>
      </w:r>
      <w:r w:rsidR="00011F53" w:rsidRPr="00EB18BC">
        <w:rPr>
          <w:rFonts w:ascii="Arial Narrow" w:hAnsi="Arial Narrow"/>
          <w:sz w:val="22"/>
        </w:rPr>
        <w:t xml:space="preserve"> </w:t>
      </w:r>
      <w:r w:rsidRPr="00EB18BC">
        <w:rPr>
          <w:rFonts w:ascii="Arial Narrow" w:hAnsi="Arial Narrow"/>
          <w:sz w:val="22"/>
        </w:rPr>
        <w:tab/>
      </w:r>
      <w:r w:rsidR="00011F53" w:rsidRPr="00EB18BC">
        <w:rPr>
          <w:rFonts w:ascii="Arial Narrow" w:hAnsi="Arial Narrow"/>
          <w:sz w:val="22"/>
        </w:rPr>
        <w:t>finančného a ekonomického postavenia</w:t>
      </w:r>
      <w:r w:rsidR="005A6441">
        <w:rPr>
          <w:rFonts w:ascii="Arial Narrow" w:hAnsi="Arial Narrow"/>
          <w:sz w:val="22"/>
        </w:rPr>
        <w:t>,</w:t>
      </w:r>
      <w:r w:rsidR="00011F53" w:rsidRPr="00EB18BC">
        <w:rPr>
          <w:rFonts w:ascii="Arial Narrow" w:hAnsi="Arial Narrow"/>
          <w:sz w:val="22"/>
        </w:rPr>
        <w:t xml:space="preserve"> </w:t>
      </w:r>
    </w:p>
    <w:p w14:paraId="33F0C429" w14:textId="13610F0B" w:rsidR="00011F53" w:rsidRDefault="002E6A67" w:rsidP="002E6A67">
      <w:pPr>
        <w:spacing w:before="120" w:after="120" w:line="240" w:lineRule="auto"/>
        <w:ind w:left="993" w:hanging="28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c)</w:t>
      </w:r>
      <w:r>
        <w:rPr>
          <w:rFonts w:ascii="Arial Narrow" w:hAnsi="Arial Narrow"/>
          <w:sz w:val="22"/>
        </w:rPr>
        <w:tab/>
      </w:r>
      <w:r w:rsidR="00011F53" w:rsidRPr="00EB18BC">
        <w:rPr>
          <w:rFonts w:ascii="Arial Narrow" w:hAnsi="Arial Narrow"/>
          <w:sz w:val="22"/>
        </w:rPr>
        <w:t xml:space="preserve">technickej alebo odbornej spôsobilosti </w:t>
      </w:r>
      <w:r>
        <w:rPr>
          <w:rFonts w:ascii="Arial Narrow" w:hAnsi="Arial Narrow"/>
          <w:sz w:val="22"/>
        </w:rPr>
        <w:t>záujemcu</w:t>
      </w:r>
    </w:p>
    <w:p w14:paraId="0D57C80F" w14:textId="77777777" w:rsidR="003873F3" w:rsidRDefault="005A6441" w:rsidP="005A6441">
      <w:pPr>
        <w:spacing w:before="120" w:after="120" w:line="240" w:lineRule="auto"/>
        <w:ind w:left="993" w:hanging="284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d)</w:t>
      </w:r>
      <w:r>
        <w:rPr>
          <w:rFonts w:ascii="Arial Narrow" w:hAnsi="Arial Narrow" w:cs="Arial"/>
          <w:sz w:val="22"/>
        </w:rPr>
        <w:tab/>
        <w:t>osobitných požiadaviek a opatrení (na úseku ochrany utajovaných skutočností)</w:t>
      </w:r>
      <w:r w:rsidR="003873F3">
        <w:rPr>
          <w:rFonts w:ascii="Arial Narrow" w:hAnsi="Arial Narrow" w:cs="Arial"/>
          <w:sz w:val="22"/>
        </w:rPr>
        <w:t>,</w:t>
      </w:r>
    </w:p>
    <w:p w14:paraId="25E5BF3B" w14:textId="77777777" w:rsidR="003873F3" w:rsidRDefault="003873F3" w:rsidP="005A6441">
      <w:pPr>
        <w:spacing w:before="120" w:after="120" w:line="240" w:lineRule="auto"/>
        <w:ind w:left="993" w:hanging="284"/>
        <w:jc w:val="both"/>
        <w:rPr>
          <w:rFonts w:ascii="Arial Narrow" w:hAnsi="Arial Narrow" w:cs="Arial"/>
          <w:sz w:val="22"/>
        </w:rPr>
      </w:pPr>
    </w:p>
    <w:p w14:paraId="06B51128" w14:textId="768E03B7" w:rsidR="006A5CE3" w:rsidRPr="00EB18BC" w:rsidRDefault="005A6441" w:rsidP="005A6441">
      <w:pPr>
        <w:spacing w:before="120" w:after="120" w:line="240" w:lineRule="auto"/>
        <w:ind w:left="993" w:hanging="284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</w:rPr>
        <w:t>určených verejným obstarávateľom v oznámení o vyhlásení verejného obstarávania a v týchto súťažných podkladoch.</w:t>
      </w:r>
    </w:p>
    <w:p w14:paraId="6B5FD03E" w14:textId="4EB0EA7C" w:rsidR="00065F6B" w:rsidRDefault="00E7650F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1833D2">
        <w:rPr>
          <w:rFonts w:ascii="Arial Narrow" w:hAnsi="Arial Narrow" w:cs="Arial"/>
        </w:rPr>
        <w:t xml:space="preserve">Komisia </w:t>
      </w:r>
      <w:r w:rsidR="00065F6B" w:rsidRPr="001833D2">
        <w:rPr>
          <w:rFonts w:ascii="Arial Narrow" w:hAnsi="Arial Narrow" w:cs="Arial"/>
        </w:rPr>
        <w:t xml:space="preserve">posúdi splnenie podmienok účasti </w:t>
      </w:r>
      <w:r w:rsidR="00B9788B" w:rsidRPr="001833D2">
        <w:rPr>
          <w:rFonts w:ascii="Arial Narrow" w:hAnsi="Arial Narrow"/>
        </w:rPr>
        <w:t xml:space="preserve">v súlade s </w:t>
      </w:r>
      <w:r w:rsidR="00AD0371" w:rsidRPr="001833D2">
        <w:rPr>
          <w:rFonts w:ascii="Arial Narrow" w:hAnsi="Arial Narrow"/>
          <w:spacing w:val="-6"/>
        </w:rPr>
        <w:t>dokumentmi potrebnými na vypracovanie ponuky alebo na preukázanie splnenia podmienok</w:t>
      </w:r>
      <w:r w:rsidR="00AD0371" w:rsidRPr="001833D2" w:rsidDel="00AD0371">
        <w:rPr>
          <w:rFonts w:ascii="Arial Narrow" w:hAnsi="Arial Narrow"/>
        </w:rPr>
        <w:t xml:space="preserve"> </w:t>
      </w:r>
      <w:r w:rsidR="005F6E24" w:rsidRPr="001833D2">
        <w:rPr>
          <w:rFonts w:ascii="Arial Narrow" w:hAnsi="Arial Narrow"/>
        </w:rPr>
        <w:t>účasti</w:t>
      </w:r>
      <w:r w:rsidR="008D06FB" w:rsidRPr="001833D2">
        <w:rPr>
          <w:rFonts w:ascii="Arial Narrow" w:hAnsi="Arial Narrow"/>
        </w:rPr>
        <w:t xml:space="preserve"> </w:t>
      </w:r>
      <w:r w:rsidR="00B9788B" w:rsidRPr="001833D2">
        <w:rPr>
          <w:rFonts w:ascii="Arial Narrow" w:hAnsi="Arial Narrow"/>
        </w:rPr>
        <w:t>a to vždy</w:t>
      </w:r>
      <w:r w:rsidR="00065F6B" w:rsidRPr="001833D2">
        <w:rPr>
          <w:rFonts w:ascii="Arial Narrow" w:hAnsi="Arial Narrow" w:cs="Arial"/>
        </w:rPr>
        <w:t>, keď to bude potrebné v súlade so zákonom.</w:t>
      </w:r>
    </w:p>
    <w:p w14:paraId="0CA8B311" w14:textId="7F58DB90" w:rsidR="00F90A87" w:rsidRPr="00F90A87" w:rsidRDefault="00F90A87" w:rsidP="00D94488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D94488">
        <w:rPr>
          <w:rFonts w:ascii="Arial Narrow" w:hAnsi="Arial Narrow" w:cs="Arial"/>
        </w:rPr>
        <w:t>Verejný obstarávateľ vyzve v tejto užšej súťaži na predloženie ponuky len záujemcov, ktorý v celom</w:t>
      </w:r>
      <w:r w:rsidRPr="00F90A87">
        <w:rPr>
          <w:rFonts w:ascii="Arial Narrow" w:hAnsi="Arial Narrow" w:cs="Arial"/>
        </w:rPr>
        <w:t xml:space="preserve"> rozsahu splnili podmienky </w:t>
      </w:r>
      <w:r w:rsidRPr="00D94488">
        <w:rPr>
          <w:rFonts w:ascii="Arial Narrow" w:hAnsi="Arial Narrow" w:cs="Arial"/>
        </w:rPr>
        <w:t>vo verejnom obstarávaní stanovené v oznámení o vyhlásení verejného obstarávania</w:t>
      </w:r>
      <w:r>
        <w:rPr>
          <w:rFonts w:ascii="Arial Narrow" w:hAnsi="Arial Narrow" w:cs="Arial"/>
          <w:lang w:val="sk-SK"/>
        </w:rPr>
        <w:t xml:space="preserve"> a týchto súťažných podkladoch</w:t>
      </w:r>
      <w:r w:rsidRPr="00D94488">
        <w:rPr>
          <w:rFonts w:ascii="Arial Narrow" w:hAnsi="Arial Narrow" w:cs="Arial"/>
        </w:rPr>
        <w:t xml:space="preserve">. Napriek uvedenému si verejný obstarávateľ vyhradzuje právo v prípade, ak sa počas užšej súťaže vyskytnú odôvodnené pochybnosti o splnení podmienok účasti vo </w:t>
      </w:r>
      <w:proofErr w:type="spellStart"/>
      <w:r w:rsidRPr="00D94488">
        <w:rPr>
          <w:rFonts w:ascii="Arial Narrow" w:hAnsi="Arial Narrow" w:cs="Arial"/>
        </w:rPr>
        <w:t>VO</w:t>
      </w:r>
      <w:proofErr w:type="spellEnd"/>
      <w:r w:rsidRPr="00D94488">
        <w:rPr>
          <w:rFonts w:ascii="Arial Narrow" w:hAnsi="Arial Narrow" w:cs="Arial"/>
        </w:rPr>
        <w:t xml:space="preserve"> ktorýmkoľvek záujemcom/uchádzačom, opätovne vyhodnotiť podmienky účasti u ktoréhokoľvek záujemcu/uchádzača. V takomto prípade bude verejný obstarávateľ vyhodnocovať podmienky úča</w:t>
      </w:r>
      <w:r>
        <w:rPr>
          <w:rFonts w:ascii="Arial Narrow" w:hAnsi="Arial Narrow" w:cs="Arial"/>
        </w:rPr>
        <w:t xml:space="preserve">sti postupom podľa </w:t>
      </w:r>
      <w:r>
        <w:rPr>
          <w:rFonts w:ascii="Arial Narrow" w:hAnsi="Arial Narrow" w:cs="Arial"/>
          <w:lang w:val="sk-SK"/>
        </w:rPr>
        <w:t xml:space="preserve">§ 40 v spojení s </w:t>
      </w:r>
      <w:r>
        <w:rPr>
          <w:rFonts w:ascii="Arial Narrow" w:hAnsi="Arial Narrow" w:cs="Arial"/>
        </w:rPr>
        <w:t>§</w:t>
      </w:r>
      <w:r w:rsidRPr="00F90A87">
        <w:rPr>
          <w:rFonts w:ascii="Arial Narrow" w:hAnsi="Arial Narrow" w:cs="Arial"/>
        </w:rPr>
        <w:t xml:space="preserve"> 32, </w:t>
      </w:r>
      <w:r>
        <w:rPr>
          <w:rFonts w:ascii="Arial Narrow" w:hAnsi="Arial Narrow" w:cs="Arial"/>
          <w:lang w:val="sk-SK"/>
        </w:rPr>
        <w:t xml:space="preserve">§ </w:t>
      </w:r>
      <w:r>
        <w:rPr>
          <w:rFonts w:ascii="Arial Narrow" w:hAnsi="Arial Narrow" w:cs="Arial"/>
        </w:rPr>
        <w:t>33</w:t>
      </w:r>
      <w:r w:rsidRPr="00F90A87">
        <w:rPr>
          <w:rFonts w:ascii="Arial Narrow" w:hAnsi="Arial Narrow" w:cs="Arial"/>
        </w:rPr>
        <w:t>;</w:t>
      </w:r>
      <w:r>
        <w:rPr>
          <w:rFonts w:ascii="Arial Narrow" w:hAnsi="Arial Narrow" w:cs="Arial"/>
          <w:lang w:val="sk-SK"/>
        </w:rPr>
        <w:t xml:space="preserve"> </w:t>
      </w:r>
      <w:r w:rsidRPr="00D94488">
        <w:rPr>
          <w:rFonts w:ascii="Arial Narrow" w:hAnsi="Arial Narrow" w:cs="Arial"/>
        </w:rPr>
        <w:t>§ 35, 36 a § 131 ZVO.</w:t>
      </w:r>
    </w:p>
    <w:p w14:paraId="55C4DAE0" w14:textId="612100CD" w:rsidR="00065F6B" w:rsidRPr="005F4F77" w:rsidRDefault="00065F6B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5F4F77">
        <w:rPr>
          <w:rFonts w:ascii="Arial Narrow" w:hAnsi="Arial Narrow" w:cs="Arial"/>
          <w:b/>
          <w:bCs/>
          <w:smallCaps/>
          <w:sz w:val="22"/>
        </w:rPr>
        <w:t>Vysvetľovanie dokladov na preukázanie splnenia podmienok účasti</w:t>
      </w:r>
    </w:p>
    <w:p w14:paraId="7C0DA30E" w14:textId="3D9D0B4D" w:rsidR="00E12998" w:rsidRPr="001833D2" w:rsidRDefault="00065F6B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1833D2">
        <w:rPr>
          <w:rFonts w:ascii="Arial Narrow" w:hAnsi="Arial Narrow" w:cs="Arial"/>
        </w:rPr>
        <w:t xml:space="preserve">Verejný obstarávateľ podľa zákona písomne </w:t>
      </w:r>
      <w:bookmarkStart w:id="41" w:name="_Hlk522985302"/>
      <w:r w:rsidR="00B512F9" w:rsidRPr="001833D2">
        <w:rPr>
          <w:rFonts w:ascii="Arial Narrow" w:hAnsi="Arial Narrow"/>
        </w:rPr>
        <w:t>– elektronick</w:t>
      </w:r>
      <w:r w:rsidR="00924659" w:rsidRPr="001833D2">
        <w:rPr>
          <w:rFonts w:ascii="Arial Narrow" w:hAnsi="Arial Narrow"/>
        </w:rPr>
        <w:t>y</w:t>
      </w:r>
      <w:r w:rsidR="00B512F9" w:rsidRPr="001833D2">
        <w:rPr>
          <w:rFonts w:ascii="Arial Narrow" w:hAnsi="Arial Narrow"/>
        </w:rPr>
        <w:t>,</w:t>
      </w:r>
      <w:r w:rsidR="00020D30" w:rsidRPr="001833D2">
        <w:rPr>
          <w:rFonts w:ascii="Arial Narrow" w:hAnsi="Arial Narrow"/>
        </w:rPr>
        <w:t xml:space="preserve"> spôsobom určeným funkcionalitou </w:t>
      </w:r>
      <w:bookmarkEnd w:id="41"/>
      <w:r w:rsidR="000D0FD1" w:rsidRPr="001833D2">
        <w:rPr>
          <w:rFonts w:ascii="Arial Narrow" w:hAnsi="Arial Narrow"/>
        </w:rPr>
        <w:t xml:space="preserve">systému </w:t>
      </w:r>
      <w:r w:rsidR="00702197" w:rsidRPr="001833D2">
        <w:rPr>
          <w:rFonts w:ascii="Arial Narrow" w:hAnsi="Arial Narrow" w:cs="Arial"/>
        </w:rPr>
        <w:t>JOSEPHINE</w:t>
      </w:r>
      <w:r w:rsidR="00020D30" w:rsidRPr="001833D2">
        <w:rPr>
          <w:rFonts w:ascii="Arial Narrow" w:hAnsi="Arial Narrow"/>
        </w:rPr>
        <w:t xml:space="preserve">, </w:t>
      </w:r>
      <w:r w:rsidRPr="001833D2">
        <w:rPr>
          <w:rFonts w:ascii="Arial Narrow" w:hAnsi="Arial Narrow" w:cs="Arial"/>
        </w:rPr>
        <w:t xml:space="preserve">požiada </w:t>
      </w:r>
      <w:r w:rsidR="002945A7">
        <w:rPr>
          <w:rFonts w:ascii="Arial Narrow" w:hAnsi="Arial Narrow" w:cs="Arial"/>
          <w:lang w:val="sk-SK"/>
        </w:rPr>
        <w:t>záujemcu</w:t>
      </w:r>
      <w:r w:rsidR="002945A7" w:rsidRPr="001833D2">
        <w:rPr>
          <w:rFonts w:ascii="Arial Narrow" w:hAnsi="Arial Narrow" w:cs="Arial"/>
        </w:rPr>
        <w:t xml:space="preserve"> </w:t>
      </w:r>
      <w:r w:rsidRPr="001833D2">
        <w:rPr>
          <w:rFonts w:ascii="Arial Narrow" w:hAnsi="Arial Narrow" w:cs="Arial"/>
        </w:rPr>
        <w:t>o vysvetlenie alebo o doplnenie predložených dokladov</w:t>
      </w:r>
      <w:r w:rsidR="00020D30" w:rsidRPr="001833D2">
        <w:rPr>
          <w:rFonts w:ascii="Arial Narrow" w:hAnsi="Arial Narrow" w:cs="Arial"/>
        </w:rPr>
        <w:t xml:space="preserve"> vždy, </w:t>
      </w:r>
      <w:r w:rsidR="00020D30" w:rsidRPr="001833D2">
        <w:rPr>
          <w:rFonts w:ascii="Arial Narrow" w:hAnsi="Arial Narrow"/>
        </w:rPr>
        <w:t xml:space="preserve">keď z predložených dokladov nie je možné posúdiť ich platnosť alebo splnenie podmienky účasti. </w:t>
      </w:r>
      <w:bookmarkStart w:id="42" w:name="_Hlk522985430"/>
      <w:r w:rsidR="00064EB5" w:rsidRPr="001833D2">
        <w:rPr>
          <w:rFonts w:ascii="Arial Narrow" w:hAnsi="Arial Narrow"/>
        </w:rPr>
        <w:t xml:space="preserve">Verejný obstarávateľ môže v súvislosti s dôvodmi na </w:t>
      </w:r>
      <w:r w:rsidR="00764A74" w:rsidRPr="001833D2">
        <w:rPr>
          <w:rFonts w:ascii="Arial Narrow" w:hAnsi="Arial Narrow"/>
        </w:rPr>
        <w:t xml:space="preserve"> </w:t>
      </w:r>
      <w:r w:rsidR="00064EB5" w:rsidRPr="001833D2">
        <w:rPr>
          <w:rFonts w:ascii="Arial Narrow" w:hAnsi="Arial Narrow"/>
        </w:rPr>
        <w:t xml:space="preserve">vylúčenie podľa § 40 ods. 6 zákona požiadať </w:t>
      </w:r>
      <w:r w:rsidR="002945A7">
        <w:rPr>
          <w:rFonts w:ascii="Arial Narrow" w:hAnsi="Arial Narrow" w:cs="Arial"/>
          <w:lang w:val="sk-SK"/>
        </w:rPr>
        <w:t>záujemcu</w:t>
      </w:r>
      <w:r w:rsidR="00064EB5" w:rsidRPr="001833D2">
        <w:rPr>
          <w:rFonts w:ascii="Arial Narrow" w:hAnsi="Arial Narrow"/>
        </w:rPr>
        <w:t xml:space="preserve"> o vysvetlenie. </w:t>
      </w:r>
      <w:r w:rsidR="002945A7">
        <w:rPr>
          <w:rFonts w:ascii="Arial Narrow" w:hAnsi="Arial Narrow" w:cs="Arial"/>
          <w:lang w:val="sk-SK"/>
        </w:rPr>
        <w:t>Záujemca</w:t>
      </w:r>
      <w:r w:rsidR="002945A7" w:rsidRPr="001833D2" w:rsidDel="002945A7">
        <w:rPr>
          <w:rFonts w:ascii="Arial Narrow" w:hAnsi="Arial Narrow"/>
        </w:rPr>
        <w:t xml:space="preserve"> </w:t>
      </w:r>
      <w:r w:rsidR="00020D30" w:rsidRPr="001833D2">
        <w:rPr>
          <w:rFonts w:ascii="Arial Narrow" w:hAnsi="Arial Narrow"/>
        </w:rPr>
        <w:t>doručí vysvetlenie a</w:t>
      </w:r>
      <w:r w:rsidR="005F6E24" w:rsidRPr="001833D2">
        <w:rPr>
          <w:rFonts w:ascii="Arial Narrow" w:hAnsi="Arial Narrow"/>
        </w:rPr>
        <w:t>/alebo</w:t>
      </w:r>
      <w:r w:rsidR="00020D30" w:rsidRPr="001833D2">
        <w:rPr>
          <w:rFonts w:ascii="Arial Narrow" w:hAnsi="Arial Narrow"/>
        </w:rPr>
        <w:t> doplnenie predložených dokladov, resp. doplnenie predložených dokladov verejnému obstar</w:t>
      </w:r>
      <w:r w:rsidR="00B512F9" w:rsidRPr="001833D2">
        <w:rPr>
          <w:rFonts w:ascii="Arial Narrow" w:hAnsi="Arial Narrow"/>
        </w:rPr>
        <w:t>ávateľovi písomne – elektronick</w:t>
      </w:r>
      <w:r w:rsidR="005F6E24" w:rsidRPr="001833D2">
        <w:rPr>
          <w:rFonts w:ascii="Arial Narrow" w:hAnsi="Arial Narrow"/>
        </w:rPr>
        <w:t>y</w:t>
      </w:r>
      <w:r w:rsidR="00B512F9" w:rsidRPr="001833D2">
        <w:rPr>
          <w:rFonts w:ascii="Arial Narrow" w:hAnsi="Arial Narrow"/>
        </w:rPr>
        <w:t>,</w:t>
      </w:r>
      <w:r w:rsidR="00020D30" w:rsidRPr="001833D2">
        <w:rPr>
          <w:rFonts w:ascii="Arial Narrow" w:hAnsi="Arial Narrow"/>
        </w:rPr>
        <w:t xml:space="preserve"> spôsobom určeným funkcionalitou </w:t>
      </w:r>
      <w:r w:rsidR="000D0FD1" w:rsidRPr="001833D2">
        <w:rPr>
          <w:rFonts w:ascii="Arial Narrow" w:hAnsi="Arial Narrow"/>
        </w:rPr>
        <w:t xml:space="preserve">systému </w:t>
      </w:r>
      <w:r w:rsidR="00702197" w:rsidRPr="001833D2">
        <w:rPr>
          <w:rFonts w:ascii="Arial Narrow" w:hAnsi="Arial Narrow" w:cs="Arial"/>
        </w:rPr>
        <w:t>JOSEPHINE</w:t>
      </w:r>
      <w:r w:rsidR="0059586D" w:rsidRPr="001833D2">
        <w:rPr>
          <w:rFonts w:ascii="Arial Narrow" w:hAnsi="Arial Narrow"/>
        </w:rPr>
        <w:t>,</w:t>
      </w:r>
      <w:r w:rsidR="00020D30" w:rsidRPr="001833D2">
        <w:rPr>
          <w:rFonts w:ascii="Arial Narrow" w:hAnsi="Arial Narrow"/>
        </w:rPr>
        <w:t xml:space="preserve"> v lehote do </w:t>
      </w:r>
      <w:r w:rsidR="00020D30" w:rsidRPr="003A4894">
        <w:rPr>
          <w:rFonts w:ascii="Arial Narrow" w:hAnsi="Arial Narrow"/>
        </w:rPr>
        <w:t>dvoch</w:t>
      </w:r>
      <w:r w:rsidR="00020D30" w:rsidRPr="001833D2">
        <w:rPr>
          <w:rFonts w:ascii="Arial Narrow" w:hAnsi="Arial Narrow"/>
        </w:rPr>
        <w:t xml:space="preserve"> pracovných dní odo dňa odoslania žiadosti, pokiaľ </w:t>
      </w:r>
      <w:r w:rsidR="00411C4D" w:rsidRPr="001833D2">
        <w:rPr>
          <w:rFonts w:ascii="Arial Narrow" w:hAnsi="Arial Narrow"/>
        </w:rPr>
        <w:t>verejný obstarávateľ</w:t>
      </w:r>
      <w:r w:rsidR="00020D30" w:rsidRPr="001833D2">
        <w:rPr>
          <w:rFonts w:ascii="Arial Narrow" w:hAnsi="Arial Narrow"/>
        </w:rPr>
        <w:t xml:space="preserve"> neurčil dlhšiu lehotu. </w:t>
      </w:r>
      <w:bookmarkStart w:id="43" w:name="_Hlk522985482"/>
      <w:bookmarkEnd w:id="42"/>
    </w:p>
    <w:p w14:paraId="32354E91" w14:textId="2991EB62" w:rsidR="000C02EE" w:rsidRPr="00E12998" w:rsidRDefault="00065F6B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E12998">
        <w:rPr>
          <w:rFonts w:ascii="Arial Narrow" w:hAnsi="Arial Narrow" w:cs="Arial"/>
        </w:rPr>
        <w:t>Verejný obstarávateľ podľa zákona písomne</w:t>
      </w:r>
      <w:r w:rsidR="00CA026C" w:rsidRPr="00E12998">
        <w:rPr>
          <w:rFonts w:ascii="Arial Narrow" w:hAnsi="Arial Narrow" w:cs="Arial"/>
        </w:rPr>
        <w:t xml:space="preserve"> </w:t>
      </w:r>
      <w:bookmarkStart w:id="44" w:name="_Hlk522985801"/>
      <w:r w:rsidR="00B512F9" w:rsidRPr="00E12998">
        <w:rPr>
          <w:rFonts w:ascii="Arial Narrow" w:hAnsi="Arial Narrow"/>
        </w:rPr>
        <w:t>– elektronick</w:t>
      </w:r>
      <w:r w:rsidR="00155495" w:rsidRPr="00E12998">
        <w:rPr>
          <w:rFonts w:ascii="Arial Narrow" w:hAnsi="Arial Narrow"/>
        </w:rPr>
        <w:t>y</w:t>
      </w:r>
      <w:r w:rsidR="00B512F9" w:rsidRPr="00E12998">
        <w:rPr>
          <w:rFonts w:ascii="Arial Narrow" w:hAnsi="Arial Narrow"/>
        </w:rPr>
        <w:t>,</w:t>
      </w:r>
      <w:r w:rsidR="00411C4D" w:rsidRPr="00E12998">
        <w:rPr>
          <w:rFonts w:ascii="Arial Narrow" w:hAnsi="Arial Narrow"/>
        </w:rPr>
        <w:t xml:space="preserve"> spôsobom určeným funkcionalitou </w:t>
      </w:r>
      <w:bookmarkEnd w:id="44"/>
      <w:r w:rsidR="000D0FD1" w:rsidRPr="00D611AC">
        <w:rPr>
          <w:rFonts w:ascii="Arial Narrow" w:hAnsi="Arial Narrow"/>
        </w:rPr>
        <w:t xml:space="preserve">systému </w:t>
      </w:r>
      <w:r w:rsidR="00702197" w:rsidRPr="00042B74">
        <w:rPr>
          <w:rFonts w:ascii="Arial Narrow" w:hAnsi="Arial Narrow" w:cs="Arial"/>
        </w:rPr>
        <w:t>JOSEPHINE</w:t>
      </w:r>
      <w:r w:rsidR="00411C4D" w:rsidRPr="00E12998">
        <w:rPr>
          <w:rFonts w:ascii="Arial Narrow" w:hAnsi="Arial Narrow"/>
        </w:rPr>
        <w:t>,</w:t>
      </w:r>
      <w:r w:rsidRPr="00E12998">
        <w:rPr>
          <w:rFonts w:ascii="Arial Narrow" w:hAnsi="Arial Narrow" w:cs="Arial"/>
        </w:rPr>
        <w:t xml:space="preserve"> požiada </w:t>
      </w:r>
      <w:r w:rsidR="002945A7">
        <w:rPr>
          <w:rFonts w:ascii="Arial Narrow" w:hAnsi="Arial Narrow" w:cs="Arial"/>
          <w:lang w:val="sk-SK"/>
        </w:rPr>
        <w:t>záujemcu</w:t>
      </w:r>
      <w:r w:rsidR="00072D97" w:rsidRPr="00E12998">
        <w:rPr>
          <w:rFonts w:ascii="Arial Narrow" w:hAnsi="Arial Narrow" w:cs="Arial"/>
        </w:rPr>
        <w:t xml:space="preserve">, </w:t>
      </w:r>
      <w:bookmarkStart w:id="45" w:name="_Hlk534980088"/>
      <w:r w:rsidR="00072D97" w:rsidRPr="00E12998">
        <w:rPr>
          <w:rFonts w:ascii="Arial Narrow" w:hAnsi="Arial Narrow" w:cs="Arial"/>
        </w:rPr>
        <w:t xml:space="preserve">aby </w:t>
      </w:r>
      <w:r w:rsidR="00072D97" w:rsidRPr="00E12998">
        <w:rPr>
          <w:rFonts w:ascii="Arial Narrow" w:hAnsi="Arial Narrow"/>
          <w:lang w:eastAsia="sk-SK"/>
        </w:rPr>
        <w:t>v lehote, ktorá nesmie byť kratšia ako päť pracovných dní odo dňa doručenia žiadosti,</w:t>
      </w:r>
      <w:r w:rsidRPr="00E12998">
        <w:rPr>
          <w:rFonts w:ascii="Arial Narrow" w:hAnsi="Arial Narrow" w:cs="Arial"/>
        </w:rPr>
        <w:t xml:space="preserve"> nahrad</w:t>
      </w:r>
      <w:r w:rsidR="00072D97" w:rsidRPr="00E12998">
        <w:rPr>
          <w:rFonts w:ascii="Arial Narrow" w:hAnsi="Arial Narrow" w:cs="Arial"/>
        </w:rPr>
        <w:t>il</w:t>
      </w:r>
      <w:r w:rsidRPr="00E12998">
        <w:rPr>
          <w:rFonts w:ascii="Arial Narrow" w:hAnsi="Arial Narrow" w:cs="Arial"/>
        </w:rPr>
        <w:t xml:space="preserve"> in</w:t>
      </w:r>
      <w:r w:rsidR="00072D97" w:rsidRPr="00E12998">
        <w:rPr>
          <w:rFonts w:ascii="Arial Narrow" w:hAnsi="Arial Narrow" w:cs="Arial"/>
        </w:rPr>
        <w:t>ú</w:t>
      </w:r>
      <w:r w:rsidRPr="00E12998">
        <w:rPr>
          <w:rFonts w:ascii="Arial Narrow" w:hAnsi="Arial Narrow" w:cs="Arial"/>
        </w:rPr>
        <w:t xml:space="preserve"> osob</w:t>
      </w:r>
      <w:r w:rsidR="00072D97" w:rsidRPr="00E12998">
        <w:rPr>
          <w:rFonts w:ascii="Arial Narrow" w:hAnsi="Arial Narrow" w:cs="Arial"/>
        </w:rPr>
        <w:t>u</w:t>
      </w:r>
      <w:r w:rsidRPr="00E12998">
        <w:rPr>
          <w:rFonts w:ascii="Arial Narrow" w:hAnsi="Arial Narrow" w:cs="Arial"/>
        </w:rPr>
        <w:t xml:space="preserve">, prostredníctvom ktorej preukazuje </w:t>
      </w:r>
      <w:r w:rsidR="006D26C5" w:rsidRPr="00E12998">
        <w:rPr>
          <w:rFonts w:ascii="Arial Narrow" w:hAnsi="Arial Narrow" w:cs="Arial"/>
        </w:rPr>
        <w:t xml:space="preserve">finančné a ekonomické postavenie alebo </w:t>
      </w:r>
      <w:r w:rsidRPr="00E12998">
        <w:rPr>
          <w:rFonts w:ascii="Arial Narrow" w:hAnsi="Arial Narrow" w:cs="Arial"/>
        </w:rPr>
        <w:t xml:space="preserve">technickú spôsobilosť alebo odbornú spôsobilosť, ak existujú dôvody na vylúčenie. </w:t>
      </w:r>
      <w:bookmarkEnd w:id="43"/>
    </w:p>
    <w:p w14:paraId="4213DB88" w14:textId="78AAC1EB" w:rsidR="00924659" w:rsidRPr="00867DB8" w:rsidRDefault="001E1C18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1833D2">
        <w:rPr>
          <w:rFonts w:ascii="Arial Narrow" w:hAnsi="Arial Narrow" w:cs="Arial"/>
        </w:rPr>
        <w:t xml:space="preserve">Verejný obstarávateľ podľa zákona (ak je to relevantné) písomne </w:t>
      </w:r>
      <w:r w:rsidRPr="001833D2">
        <w:rPr>
          <w:rFonts w:ascii="Arial Narrow" w:hAnsi="Arial Narrow"/>
        </w:rPr>
        <w:t xml:space="preserve">– elektronicky, spôsobom určeným funkcionalitou </w:t>
      </w:r>
      <w:r w:rsidR="000D0FD1" w:rsidRPr="001833D2">
        <w:rPr>
          <w:rFonts w:ascii="Arial Narrow" w:hAnsi="Arial Narrow"/>
        </w:rPr>
        <w:t xml:space="preserve">systému </w:t>
      </w:r>
      <w:r w:rsidR="00040038" w:rsidRPr="001833D2">
        <w:rPr>
          <w:rFonts w:ascii="Arial Narrow" w:hAnsi="Arial Narrow" w:cs="Arial"/>
        </w:rPr>
        <w:t>JOSEPHINE</w:t>
      </w:r>
      <w:r w:rsidRPr="001833D2">
        <w:rPr>
          <w:rFonts w:ascii="Arial Narrow" w:hAnsi="Arial Narrow"/>
        </w:rPr>
        <w:t>,</w:t>
      </w:r>
      <w:r w:rsidRPr="001833D2">
        <w:rPr>
          <w:rFonts w:ascii="Arial Narrow" w:hAnsi="Arial Narrow" w:cs="Arial"/>
        </w:rPr>
        <w:t xml:space="preserve"> požiada </w:t>
      </w:r>
      <w:r w:rsidR="002945A7">
        <w:rPr>
          <w:rFonts w:ascii="Arial Narrow" w:hAnsi="Arial Narrow" w:cs="Arial"/>
          <w:lang w:val="sk-SK"/>
        </w:rPr>
        <w:t>záujemcu</w:t>
      </w:r>
      <w:r w:rsidR="00072D97" w:rsidRPr="001833D2">
        <w:rPr>
          <w:rFonts w:ascii="Arial Narrow" w:hAnsi="Arial Narrow" w:cs="Arial"/>
        </w:rPr>
        <w:t>,</w:t>
      </w:r>
      <w:r w:rsidRPr="001833D2">
        <w:rPr>
          <w:rFonts w:ascii="Arial Narrow" w:hAnsi="Arial Narrow" w:cs="Arial"/>
        </w:rPr>
        <w:t xml:space="preserve"> </w:t>
      </w:r>
      <w:r w:rsidRPr="001833D2">
        <w:rPr>
          <w:rFonts w:ascii="Arial Narrow" w:hAnsi="Arial Narrow"/>
          <w:lang w:eastAsia="sk-SK"/>
        </w:rPr>
        <w:t xml:space="preserve">aby v lehote, ktorá nesmie byť kratšia ako päť pracovných dní odo dňa doručenia žiadosti, nahradil technikov, technické orgány alebo osoby určené na </w:t>
      </w:r>
      <w:r w:rsidRPr="001833D2">
        <w:rPr>
          <w:rFonts w:ascii="Arial Narrow" w:hAnsi="Arial Narrow"/>
          <w:lang w:eastAsia="sk-SK"/>
        </w:rPr>
        <w:lastRenderedPageBreak/>
        <w:t xml:space="preserve">plnenie </w:t>
      </w:r>
      <w:r w:rsidR="003D4D3A" w:rsidRPr="001833D2">
        <w:rPr>
          <w:rFonts w:ascii="Arial Narrow" w:hAnsi="Arial Narrow"/>
          <w:lang w:eastAsia="sk-SK"/>
        </w:rPr>
        <w:t>z</w:t>
      </w:r>
      <w:r w:rsidRPr="001833D2">
        <w:rPr>
          <w:rFonts w:ascii="Arial Narrow" w:hAnsi="Arial Narrow"/>
          <w:lang w:eastAsia="sk-SK"/>
        </w:rPr>
        <w:t>mluvy alebo riadiacich zamestnancov, ak nespĺňajú predmetnú podmienku účasti</w:t>
      </w:r>
      <w:r w:rsidR="00375B2A" w:rsidRPr="001833D2">
        <w:rPr>
          <w:rFonts w:ascii="Arial Narrow" w:hAnsi="Arial Narrow"/>
          <w:lang w:eastAsia="sk-SK"/>
        </w:rPr>
        <w:t xml:space="preserve"> </w:t>
      </w:r>
      <w:r w:rsidR="00375B2A" w:rsidRPr="00867DB8">
        <w:rPr>
          <w:rFonts w:ascii="Arial Narrow" w:hAnsi="Arial Narrow"/>
          <w:lang w:eastAsia="sk-SK"/>
        </w:rPr>
        <w:t xml:space="preserve">podľa § </w:t>
      </w:r>
      <w:r w:rsidR="00867DB8" w:rsidRPr="00867DB8">
        <w:rPr>
          <w:rFonts w:ascii="Arial Narrow" w:hAnsi="Arial Narrow"/>
          <w:lang w:val="sk-SK" w:eastAsia="sk-SK"/>
        </w:rPr>
        <w:t>131</w:t>
      </w:r>
      <w:r w:rsidR="00375B2A" w:rsidRPr="00867DB8">
        <w:rPr>
          <w:rFonts w:ascii="Arial Narrow" w:hAnsi="Arial Narrow"/>
          <w:lang w:eastAsia="sk-SK"/>
        </w:rPr>
        <w:t xml:space="preserve"> ods. 1 písm. písm. </w:t>
      </w:r>
      <w:r w:rsidR="00867DB8" w:rsidRPr="00867DB8">
        <w:rPr>
          <w:rFonts w:ascii="Arial Narrow" w:hAnsi="Arial Narrow"/>
          <w:lang w:val="sk-SK" w:eastAsia="sk-SK"/>
        </w:rPr>
        <w:t>f</w:t>
      </w:r>
      <w:r w:rsidR="00375B2A" w:rsidRPr="00867DB8">
        <w:rPr>
          <w:rFonts w:ascii="Arial Narrow" w:hAnsi="Arial Narrow"/>
          <w:lang w:eastAsia="sk-SK"/>
        </w:rPr>
        <w:t>) zákona.</w:t>
      </w:r>
    </w:p>
    <w:p w14:paraId="49BB5EDE" w14:textId="6D99EAE4" w:rsidR="004C3624" w:rsidRPr="001833D2" w:rsidRDefault="004C3624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1833D2">
        <w:rPr>
          <w:rFonts w:ascii="Arial Narrow" w:hAnsi="Arial Narrow" w:cs="Arial"/>
        </w:rPr>
        <w:t xml:space="preserve">Verejný obstarávateľ podľa zákona (ak je to relevantné) môže písomne </w:t>
      </w:r>
      <w:r w:rsidRPr="001833D2">
        <w:rPr>
          <w:rFonts w:ascii="Arial Narrow" w:hAnsi="Arial Narrow"/>
        </w:rPr>
        <w:t xml:space="preserve">– elektronicky, spôsobom určeným funkcionalitou systému </w:t>
      </w:r>
      <w:r w:rsidRPr="001833D2">
        <w:rPr>
          <w:rFonts w:ascii="Arial Narrow" w:hAnsi="Arial Narrow" w:cs="Arial"/>
        </w:rPr>
        <w:t xml:space="preserve">JOSEPHINE, požiadať </w:t>
      </w:r>
      <w:r w:rsidR="002945A7">
        <w:rPr>
          <w:rFonts w:ascii="Arial Narrow" w:hAnsi="Arial Narrow" w:cs="Arial"/>
          <w:lang w:val="sk-SK"/>
        </w:rPr>
        <w:t>záujemcu</w:t>
      </w:r>
      <w:r w:rsidRPr="001833D2">
        <w:rPr>
          <w:rFonts w:ascii="Arial Narrow" w:hAnsi="Arial Narrow" w:cs="Arial"/>
        </w:rPr>
        <w:t>, aby v lehote, ktorá nesmie byť kratšia ako päť pracovných dní odo dňa doručenia žiadosti, nahradil inú osobu, ktorej prostredníctvom preukazuje finančné a ekonomické postavenie alebo technickú spôsobilosť alebo odbornú spôsobilosť, ak existujú dôvody na jej vylúčenie podľa § 40 ods. 8 zákona.</w:t>
      </w:r>
    </w:p>
    <w:p w14:paraId="345B6405" w14:textId="5E3427A4" w:rsidR="004C3624" w:rsidRPr="003C108C" w:rsidRDefault="004C3624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Verejný obstarávateľ podľa zákona (ak je to relevantné) môže </w:t>
      </w:r>
      <w:r w:rsidRPr="004C3624">
        <w:rPr>
          <w:rFonts w:ascii="Arial Narrow" w:hAnsi="Arial Narrow" w:cs="Arial"/>
        </w:rPr>
        <w:t xml:space="preserve">písomne </w:t>
      </w:r>
      <w:r w:rsidRPr="00C17DE0">
        <w:rPr>
          <w:rFonts w:ascii="Arial Narrow" w:hAnsi="Arial Narrow"/>
        </w:rPr>
        <w:t xml:space="preserve">– elektronicky, spôsobom určeným funkcionalitou </w:t>
      </w:r>
      <w:r w:rsidRPr="00D611AC">
        <w:rPr>
          <w:rFonts w:ascii="Arial Narrow" w:hAnsi="Arial Narrow"/>
        </w:rPr>
        <w:t xml:space="preserve">systému </w:t>
      </w:r>
      <w:r w:rsidRPr="00042B74">
        <w:rPr>
          <w:rFonts w:ascii="Arial Narrow" w:hAnsi="Arial Narrow" w:cs="Arial"/>
        </w:rPr>
        <w:t>JOSEPHINE</w:t>
      </w:r>
      <w:r>
        <w:rPr>
          <w:rFonts w:ascii="Arial Narrow" w:hAnsi="Arial Narrow" w:cs="Arial"/>
        </w:rPr>
        <w:t>,</w:t>
      </w:r>
      <w:r w:rsidRPr="004C362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</w:t>
      </w:r>
      <w:r w:rsidRPr="004C3624">
        <w:rPr>
          <w:rFonts w:ascii="Arial Narrow" w:hAnsi="Arial Narrow" w:cs="Arial"/>
        </w:rPr>
        <w:t xml:space="preserve">ožiadať </w:t>
      </w:r>
      <w:r w:rsidR="002945A7">
        <w:rPr>
          <w:rFonts w:ascii="Arial Narrow" w:hAnsi="Arial Narrow" w:cs="Arial"/>
          <w:lang w:val="sk-SK"/>
        </w:rPr>
        <w:t>záujemcu</w:t>
      </w:r>
      <w:r w:rsidRPr="004C3624">
        <w:rPr>
          <w:rFonts w:ascii="Arial Narrow" w:hAnsi="Arial Narrow" w:cs="Arial"/>
        </w:rPr>
        <w:t xml:space="preserve">, aby v lehote, ktorá nesmie byť kratšia ako päť pracovných dní odo dňa doručenia žiadosti, nahradil inú osobu, ktorej prostredníctvom preukazuje finančné a ekonomické postavenie alebo technickú spôsobilosť alebo odbornú spôsobilosť, ak má táto iná osoba sídlo v treťom štáte, s ktorým nemá Slovenská republika alebo Európska únia uzavretú medzinárodnú </w:t>
      </w:r>
      <w:r w:rsidRPr="003C108C">
        <w:rPr>
          <w:rFonts w:ascii="Arial Narrow" w:hAnsi="Arial Narrow" w:cs="Arial"/>
        </w:rPr>
        <w:t>zmluvu zaručujúcu rovnaký a účinný prístup k verejnému obstarávaniu v tomto treťom štáte pre hospodárske subjekty so sídlom v Slovenskej republike</w:t>
      </w:r>
      <w:r w:rsidR="00B36A28" w:rsidRPr="003C108C">
        <w:rPr>
          <w:rFonts w:ascii="Arial Narrow" w:hAnsi="Arial Narrow" w:cs="Arial"/>
        </w:rPr>
        <w:t xml:space="preserve">, verejný obstarávateľ musí písomne požiadať </w:t>
      </w:r>
      <w:r w:rsidR="002945A7" w:rsidRPr="003C108C">
        <w:rPr>
          <w:rFonts w:ascii="Arial Narrow" w:hAnsi="Arial Narrow" w:cs="Arial"/>
          <w:lang w:val="sk-SK"/>
        </w:rPr>
        <w:t>záujemcu</w:t>
      </w:r>
      <w:r w:rsidR="00B36A28" w:rsidRPr="003C108C">
        <w:rPr>
          <w:rFonts w:ascii="Arial Narrow" w:hAnsi="Arial Narrow" w:cs="Arial"/>
        </w:rPr>
        <w:t>, ak má iná osoba sídlo v treťom štáte, alebo ak ide o zákazku, o ktorých to ustanoví vláda nariadením.</w:t>
      </w:r>
    </w:p>
    <w:bookmarkEnd w:id="45"/>
    <w:p w14:paraId="0ED9B57E" w14:textId="06C15F0F" w:rsidR="00065F6B" w:rsidRPr="003C108C" w:rsidRDefault="00065F6B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3C108C">
        <w:rPr>
          <w:rFonts w:ascii="Arial Narrow" w:hAnsi="Arial Narrow" w:cs="Arial"/>
          <w:b/>
          <w:bCs/>
          <w:smallCaps/>
          <w:sz w:val="22"/>
        </w:rPr>
        <w:t xml:space="preserve">vylúčenie </w:t>
      </w:r>
      <w:r w:rsidR="002945A7" w:rsidRPr="003C108C">
        <w:rPr>
          <w:rFonts w:ascii="Arial Narrow" w:hAnsi="Arial Narrow" w:cs="Arial"/>
          <w:b/>
          <w:bCs/>
          <w:smallCaps/>
          <w:sz w:val="22"/>
        </w:rPr>
        <w:t>záujemcu</w:t>
      </w:r>
      <w:r w:rsidRPr="003C108C">
        <w:rPr>
          <w:rFonts w:ascii="Arial Narrow" w:hAnsi="Arial Narrow" w:cs="Arial"/>
          <w:b/>
          <w:bCs/>
          <w:smallCaps/>
          <w:sz w:val="22"/>
        </w:rPr>
        <w:t xml:space="preserve"> </w:t>
      </w:r>
    </w:p>
    <w:p w14:paraId="51146862" w14:textId="04C640CB" w:rsidR="00065F6B" w:rsidRPr="003C108C" w:rsidRDefault="00065F6B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3C108C">
        <w:rPr>
          <w:rFonts w:ascii="Arial Narrow" w:hAnsi="Arial Narrow" w:cs="Arial"/>
        </w:rPr>
        <w:t xml:space="preserve">Verejný obstarávateľ </w:t>
      </w:r>
      <w:r w:rsidR="00B36A28" w:rsidRPr="003C108C">
        <w:rPr>
          <w:rFonts w:ascii="Arial Narrow" w:hAnsi="Arial Narrow" w:cs="Arial"/>
        </w:rPr>
        <w:t xml:space="preserve">v súlade so </w:t>
      </w:r>
      <w:r w:rsidRPr="003C108C">
        <w:rPr>
          <w:rFonts w:ascii="Arial Narrow" w:hAnsi="Arial Narrow" w:cs="Arial"/>
        </w:rPr>
        <w:t>zákon</w:t>
      </w:r>
      <w:r w:rsidR="00B36A28" w:rsidRPr="003C108C">
        <w:rPr>
          <w:rFonts w:ascii="Arial Narrow" w:hAnsi="Arial Narrow" w:cs="Arial"/>
        </w:rPr>
        <w:t xml:space="preserve">om </w:t>
      </w:r>
      <w:r w:rsidRPr="003C108C">
        <w:rPr>
          <w:rFonts w:ascii="Arial Narrow" w:hAnsi="Arial Narrow" w:cs="Arial"/>
        </w:rPr>
        <w:t xml:space="preserve">vylúči </w:t>
      </w:r>
      <w:r w:rsidR="007753F9" w:rsidRPr="003C108C">
        <w:rPr>
          <w:rFonts w:ascii="Arial Narrow" w:hAnsi="Arial Narrow" w:cs="Arial"/>
        </w:rPr>
        <w:t xml:space="preserve">kedykoľvek počas verejného obstarávania </w:t>
      </w:r>
      <w:r w:rsidR="002945A7" w:rsidRPr="003C108C">
        <w:rPr>
          <w:rFonts w:ascii="Arial Narrow" w:hAnsi="Arial Narrow" w:cs="Arial"/>
          <w:lang w:val="sk-SK"/>
        </w:rPr>
        <w:t>záujemcu</w:t>
      </w:r>
      <w:r w:rsidRPr="003C108C">
        <w:rPr>
          <w:rFonts w:ascii="Arial Narrow" w:hAnsi="Arial Narrow" w:cs="Arial"/>
        </w:rPr>
        <w:t xml:space="preserve">, ak </w:t>
      </w:r>
    </w:p>
    <w:p w14:paraId="16F547A1" w14:textId="77777777" w:rsidR="00065F6B" w:rsidRPr="00C17DE0" w:rsidRDefault="00065F6B" w:rsidP="00642067">
      <w:pPr>
        <w:widowControl w:val="0"/>
        <w:numPr>
          <w:ilvl w:val="0"/>
          <w:numId w:val="12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hanging="153"/>
        <w:jc w:val="both"/>
        <w:rPr>
          <w:rFonts w:ascii="Arial Narrow" w:hAnsi="Arial Narrow" w:cs="Arial"/>
          <w:sz w:val="22"/>
        </w:rPr>
      </w:pPr>
      <w:r w:rsidRPr="003C108C">
        <w:rPr>
          <w:rFonts w:ascii="Arial Narrow" w:hAnsi="Arial Narrow" w:cs="Arial"/>
          <w:sz w:val="22"/>
        </w:rPr>
        <w:t>nesplnil podmienky</w:t>
      </w:r>
      <w:r w:rsidRPr="00C17DE0">
        <w:rPr>
          <w:rFonts w:ascii="Arial Narrow" w:hAnsi="Arial Narrow" w:cs="Arial"/>
          <w:sz w:val="22"/>
        </w:rPr>
        <w:t xml:space="preserve"> účasti,</w:t>
      </w:r>
    </w:p>
    <w:p w14:paraId="5AC99EAA" w14:textId="77777777" w:rsidR="00065F6B" w:rsidRPr="00C17DE0" w:rsidRDefault="00065F6B" w:rsidP="00642067">
      <w:pPr>
        <w:widowControl w:val="0"/>
        <w:numPr>
          <w:ilvl w:val="0"/>
          <w:numId w:val="12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C17DE0">
        <w:rPr>
          <w:rFonts w:ascii="Arial Narrow" w:hAnsi="Arial Narrow" w:cs="Arial"/>
          <w:sz w:val="22"/>
        </w:rPr>
        <w:t>predložil neplatné doklady; neplatnými dokladmi sú doklady, ktorým uplynula lehota platnosti,</w:t>
      </w:r>
    </w:p>
    <w:p w14:paraId="03D8BBEC" w14:textId="4C9F37AE" w:rsidR="00065F6B" w:rsidRPr="00C17DE0" w:rsidRDefault="00065F6B" w:rsidP="00642067">
      <w:pPr>
        <w:widowControl w:val="0"/>
        <w:numPr>
          <w:ilvl w:val="0"/>
          <w:numId w:val="12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C17DE0">
        <w:rPr>
          <w:rFonts w:ascii="Arial Narrow" w:hAnsi="Arial Narrow" w:cs="Arial"/>
          <w:sz w:val="22"/>
        </w:rPr>
        <w:t>poskytol informácie alebo doklady, ktoré sú nepravdivé alebo pozmenené tak, že nezodpovedajú skutočnosti</w:t>
      </w:r>
      <w:r w:rsidR="004C5EFB" w:rsidRPr="00C17DE0">
        <w:rPr>
          <w:rFonts w:ascii="Arial Narrow" w:hAnsi="Arial Narrow" w:cs="Arial"/>
          <w:sz w:val="22"/>
        </w:rPr>
        <w:t xml:space="preserve"> </w:t>
      </w:r>
      <w:bookmarkStart w:id="46" w:name="_Hlk534980433"/>
      <w:r w:rsidR="004C5EFB" w:rsidRPr="00C17DE0">
        <w:rPr>
          <w:rFonts w:ascii="Arial Narrow" w:hAnsi="Arial Narrow" w:cs="Arial"/>
          <w:sz w:val="22"/>
        </w:rPr>
        <w:t>a majú vplyv na vyhodnotenie splnenia podmienok účasti</w:t>
      </w:r>
      <w:bookmarkEnd w:id="46"/>
      <w:r w:rsidR="00634103">
        <w:rPr>
          <w:rFonts w:ascii="Arial Narrow" w:hAnsi="Arial Narrow" w:cs="Arial"/>
          <w:sz w:val="22"/>
        </w:rPr>
        <w:t>,</w:t>
      </w:r>
    </w:p>
    <w:p w14:paraId="2CAE103F" w14:textId="77777777" w:rsidR="00065F6B" w:rsidRPr="00C17DE0" w:rsidRDefault="00065F6B" w:rsidP="00642067">
      <w:pPr>
        <w:widowControl w:val="0"/>
        <w:numPr>
          <w:ilvl w:val="0"/>
          <w:numId w:val="12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hanging="153"/>
        <w:jc w:val="both"/>
        <w:rPr>
          <w:rFonts w:ascii="Arial Narrow" w:hAnsi="Arial Narrow" w:cs="Arial"/>
          <w:sz w:val="22"/>
        </w:rPr>
      </w:pPr>
      <w:r w:rsidRPr="00C17DE0">
        <w:rPr>
          <w:rFonts w:ascii="Arial Narrow" w:hAnsi="Arial Narrow" w:cs="Arial"/>
          <w:sz w:val="22"/>
        </w:rPr>
        <w:t>pokúsil sa neoprávnene ovplyvniť postup verejného obstarávania,</w:t>
      </w:r>
    </w:p>
    <w:p w14:paraId="2CB20D9D" w14:textId="77777777" w:rsidR="00065F6B" w:rsidRPr="0005236D" w:rsidRDefault="00065F6B" w:rsidP="00642067">
      <w:pPr>
        <w:widowControl w:val="0"/>
        <w:numPr>
          <w:ilvl w:val="0"/>
          <w:numId w:val="12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C17DE0">
        <w:rPr>
          <w:rFonts w:ascii="Arial Narrow" w:hAnsi="Arial Narrow" w:cs="Arial"/>
          <w:sz w:val="22"/>
        </w:rPr>
        <w:t xml:space="preserve">pokúsil sa získať dôverné informácie, ktoré by mu poskytli neoprávnenú </w:t>
      </w:r>
      <w:r w:rsidRPr="0005236D">
        <w:rPr>
          <w:rFonts w:ascii="Arial Narrow" w:hAnsi="Arial Narrow" w:cs="Arial"/>
          <w:sz w:val="22"/>
        </w:rPr>
        <w:t>výhodu,</w:t>
      </w:r>
    </w:p>
    <w:p w14:paraId="45C119E0" w14:textId="77777777" w:rsidR="00065F6B" w:rsidRPr="00DA3527" w:rsidRDefault="00065F6B" w:rsidP="00642067">
      <w:pPr>
        <w:widowControl w:val="0"/>
        <w:numPr>
          <w:ilvl w:val="0"/>
          <w:numId w:val="12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418" w:hanging="851"/>
        <w:jc w:val="both"/>
        <w:rPr>
          <w:rFonts w:ascii="Arial Narrow" w:hAnsi="Arial Narrow" w:cs="Arial"/>
          <w:sz w:val="22"/>
        </w:rPr>
      </w:pPr>
      <w:r w:rsidRPr="0005236D">
        <w:rPr>
          <w:rFonts w:ascii="Arial Narrow" w:hAnsi="Arial Narrow" w:cs="Arial"/>
          <w:sz w:val="22"/>
        </w:rPr>
        <w:t>konflikt záujmov podľa § 23 zákona nemožno odstrániť inými účinnými opatreniami,</w:t>
      </w:r>
    </w:p>
    <w:p w14:paraId="58AC3DBF" w14:textId="6A2750FF" w:rsidR="00065F6B" w:rsidRPr="0005236D" w:rsidRDefault="00065F6B" w:rsidP="00642067">
      <w:pPr>
        <w:widowControl w:val="0"/>
        <w:numPr>
          <w:ilvl w:val="0"/>
          <w:numId w:val="12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05236D">
        <w:rPr>
          <w:rFonts w:ascii="Arial Narrow" w:hAnsi="Arial Narrow" w:cs="Arial"/>
          <w:sz w:val="22"/>
        </w:rPr>
        <w:t xml:space="preserve">pri posudzovaní odbornej spôsobilosti preukázateľne identifikoval protichodné záujmy </w:t>
      </w:r>
      <w:r w:rsidR="004417F5">
        <w:rPr>
          <w:rFonts w:ascii="Arial Narrow" w:hAnsi="Arial Narrow" w:cs="Arial"/>
        </w:rPr>
        <w:t>záujemcu</w:t>
      </w:r>
      <w:r w:rsidRPr="0005236D">
        <w:rPr>
          <w:rFonts w:ascii="Arial Narrow" w:hAnsi="Arial Narrow" w:cs="Arial"/>
          <w:sz w:val="22"/>
        </w:rPr>
        <w:t>, ktoré môžu nepriaznivo ovplyvniť plnenie zákazky,</w:t>
      </w:r>
    </w:p>
    <w:p w14:paraId="62C9BCF9" w14:textId="77777777" w:rsidR="00065F6B" w:rsidRPr="0005236D" w:rsidRDefault="00065F6B" w:rsidP="00642067">
      <w:pPr>
        <w:widowControl w:val="0"/>
        <w:numPr>
          <w:ilvl w:val="0"/>
          <w:numId w:val="12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05236D">
        <w:rPr>
          <w:rFonts w:ascii="Arial Narrow" w:hAnsi="Arial Narrow" w:cs="Arial"/>
          <w:sz w:val="22"/>
        </w:rPr>
        <w:t>nepredložil po písomnej žiadosti vysvetlenie alebo doplnenie predložených dokladov v určenej lehote,</w:t>
      </w:r>
    </w:p>
    <w:p w14:paraId="36616961" w14:textId="1646A9D8" w:rsidR="00065F6B" w:rsidRPr="0005236D" w:rsidRDefault="00065F6B" w:rsidP="00642067">
      <w:pPr>
        <w:widowControl w:val="0"/>
        <w:numPr>
          <w:ilvl w:val="0"/>
          <w:numId w:val="12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05236D">
        <w:rPr>
          <w:rFonts w:ascii="Arial Narrow" w:hAnsi="Arial Narrow" w:cs="Arial"/>
          <w:sz w:val="22"/>
        </w:rPr>
        <w:t xml:space="preserve">nenahradil inú osobu, prostredníctvom ktorej preukazuje splnenie podmienok účasti </w:t>
      </w:r>
      <w:r w:rsidR="004342E8">
        <w:rPr>
          <w:rFonts w:ascii="Arial Narrow" w:hAnsi="Arial Narrow" w:cs="Arial"/>
          <w:sz w:val="22"/>
        </w:rPr>
        <w:t xml:space="preserve">finančného a ekonomického postavenia alebo </w:t>
      </w:r>
      <w:r w:rsidRPr="0005236D">
        <w:rPr>
          <w:rFonts w:ascii="Arial Narrow" w:hAnsi="Arial Narrow" w:cs="Arial"/>
          <w:sz w:val="22"/>
        </w:rPr>
        <w:t>technickej spôsobilosti alebo odbornej spôsobilosti, ktorá nespĺňa určené požiadavky, v určenej lehote inou osobou, ktorá spĺňa určené požiadavky,</w:t>
      </w:r>
    </w:p>
    <w:p w14:paraId="52148F45" w14:textId="77777777" w:rsidR="00065F6B" w:rsidRDefault="00065F6B" w:rsidP="00642067">
      <w:pPr>
        <w:widowControl w:val="0"/>
        <w:numPr>
          <w:ilvl w:val="0"/>
          <w:numId w:val="12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05236D">
        <w:rPr>
          <w:rFonts w:ascii="Arial Narrow" w:hAnsi="Arial Narrow" w:cs="Arial"/>
          <w:sz w:val="22"/>
        </w:rPr>
        <w:t>nenahradil subdodávateľa, ktorý nespĺňa požiadavky určené verejným obstarávateľom novým subdodávateľom, ktorý spĺňa určené požiadavky, v lehote do piatich pracovných dní odo dňa doručenia žiadosti podľa zákona, ak verejný obstarávateľ neurčil dlhšiu lehotu,</w:t>
      </w:r>
    </w:p>
    <w:p w14:paraId="79C92C85" w14:textId="098E067D" w:rsidR="000C02EE" w:rsidRPr="00634103" w:rsidRDefault="000C02EE" w:rsidP="00642067">
      <w:pPr>
        <w:widowControl w:val="0"/>
        <w:numPr>
          <w:ilvl w:val="0"/>
          <w:numId w:val="12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993" w:hanging="426"/>
        <w:jc w:val="both"/>
        <w:rPr>
          <w:rFonts w:ascii="Arial Narrow" w:hAnsi="Arial Narrow" w:cs="Arial"/>
          <w:sz w:val="22"/>
        </w:rPr>
      </w:pPr>
      <w:bookmarkStart w:id="47" w:name="_Hlk534980597"/>
      <w:r w:rsidRPr="00C17DE0">
        <w:rPr>
          <w:rFonts w:ascii="Arial Narrow" w:hAnsi="Arial Narrow"/>
          <w:sz w:val="22"/>
          <w:lang w:eastAsia="sk-SK"/>
        </w:rPr>
        <w:t xml:space="preserve">nenahradil technikov, technické orgány alebo osoby určené na plnenie Zmluvy, alebo riadiacich zamestnancov, ktorí nespĺňajú podmienku účasti podľa § </w:t>
      </w:r>
      <w:r w:rsidR="00867DB8">
        <w:rPr>
          <w:rFonts w:ascii="Arial Narrow" w:hAnsi="Arial Narrow"/>
          <w:sz w:val="22"/>
          <w:lang w:eastAsia="sk-SK"/>
        </w:rPr>
        <w:t>131</w:t>
      </w:r>
      <w:r w:rsidRPr="00C17DE0">
        <w:rPr>
          <w:rFonts w:ascii="Arial Narrow" w:hAnsi="Arial Narrow"/>
          <w:sz w:val="22"/>
          <w:lang w:eastAsia="sk-SK"/>
        </w:rPr>
        <w:t xml:space="preserve"> ods. 1 písm. </w:t>
      </w:r>
      <w:r w:rsidR="00867DB8">
        <w:rPr>
          <w:rFonts w:ascii="Arial Narrow" w:hAnsi="Arial Narrow"/>
          <w:sz w:val="22"/>
          <w:lang w:eastAsia="sk-SK"/>
        </w:rPr>
        <w:t>f</w:t>
      </w:r>
      <w:r w:rsidRPr="00C17DE0">
        <w:rPr>
          <w:rFonts w:ascii="Arial Narrow" w:hAnsi="Arial Narrow"/>
          <w:sz w:val="22"/>
          <w:lang w:eastAsia="sk-SK"/>
        </w:rPr>
        <w:t>)</w:t>
      </w:r>
      <w:r w:rsidR="00972EA5">
        <w:rPr>
          <w:rFonts w:ascii="Arial Narrow" w:hAnsi="Arial Narrow"/>
          <w:sz w:val="22"/>
          <w:lang w:eastAsia="sk-SK"/>
        </w:rPr>
        <w:t xml:space="preserve"> zákona</w:t>
      </w:r>
      <w:r w:rsidRPr="00C17DE0">
        <w:rPr>
          <w:rFonts w:ascii="Arial Narrow" w:hAnsi="Arial Narrow"/>
          <w:sz w:val="22"/>
          <w:lang w:eastAsia="sk-SK"/>
        </w:rPr>
        <w:t>, v určenej lehote novými osobami alebo orgánmi, ktoré spĺňajú túto podmienku účasti</w:t>
      </w:r>
      <w:r w:rsidR="00634103">
        <w:rPr>
          <w:rFonts w:ascii="Arial Narrow" w:hAnsi="Arial Narrow"/>
          <w:sz w:val="22"/>
          <w:lang w:eastAsia="sk-SK"/>
        </w:rPr>
        <w:t>,</w:t>
      </w:r>
    </w:p>
    <w:p w14:paraId="4FFD9788" w14:textId="405F2B2A" w:rsidR="00065F6B" w:rsidRPr="00C85E23" w:rsidRDefault="00634103" w:rsidP="00C85E23">
      <w:pPr>
        <w:pStyle w:val="Odsekzoznamu"/>
        <w:numPr>
          <w:ilvl w:val="0"/>
          <w:numId w:val="12"/>
        </w:numPr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834E8A">
        <w:rPr>
          <w:rFonts w:ascii="Arial Narrow" w:hAnsi="Arial Narrow"/>
          <w:sz w:val="22"/>
          <w:lang w:eastAsia="sk-SK"/>
        </w:rPr>
        <w:t>nenahradil inú osobu, ktorej prostredníctvom preukazuje splnenie podmienok účasti alebo subdodávateľa, ktorí majú sídlo v treťom štáte podľa </w:t>
      </w:r>
      <w:hyperlink r:id="rId13" w:anchor="paragraf-10.odsek-4" w:tooltip="Odkaz na predpis alebo ustanovenie" w:history="1">
        <w:r w:rsidRPr="00834E8A">
          <w:rPr>
            <w:rFonts w:ascii="Arial Narrow" w:hAnsi="Arial Narrow"/>
            <w:sz w:val="22"/>
            <w:lang w:eastAsia="sk-SK"/>
          </w:rPr>
          <w:t>§ 10 ods. 4</w:t>
        </w:r>
      </w:hyperlink>
      <w:r w:rsidRPr="00834E8A">
        <w:rPr>
          <w:rFonts w:ascii="Arial Narrow" w:hAnsi="Arial Narrow"/>
          <w:sz w:val="22"/>
          <w:lang w:eastAsia="sk-SK"/>
        </w:rPr>
        <w:t xml:space="preserve"> zákona, </w:t>
      </w:r>
      <w:hyperlink r:id="rId14" w:anchor="paragraf-10.odsek-5" w:tooltip="Odkaz na predpis alebo ustanovenie" w:history="1">
        <w:r w:rsidRPr="00834E8A">
          <w:rPr>
            <w:rFonts w:ascii="Arial Narrow" w:hAnsi="Arial Narrow"/>
            <w:sz w:val="22"/>
            <w:lang w:eastAsia="sk-SK"/>
          </w:rPr>
          <w:t>v</w:t>
        </w:r>
      </w:hyperlink>
      <w:r w:rsidRPr="00834E8A">
        <w:rPr>
          <w:rFonts w:ascii="Arial Narrow" w:hAnsi="Arial Narrow"/>
          <w:sz w:val="22"/>
          <w:lang w:eastAsia="sk-SK"/>
        </w:rPr>
        <w:t> určenej lehote inou osobou alebo subdodávateľom, ktorý nemá sídlo v treťom štáte podľa </w:t>
      </w:r>
      <w:hyperlink r:id="rId15" w:anchor="paragraf-10.odsek-4" w:tooltip="Odkaz na predpis alebo ustanovenie" w:history="1">
        <w:r w:rsidRPr="00834E8A">
          <w:rPr>
            <w:rFonts w:ascii="Arial Narrow" w:hAnsi="Arial Narrow"/>
            <w:sz w:val="22"/>
            <w:lang w:eastAsia="sk-SK"/>
          </w:rPr>
          <w:t>§ 10 ods. 4</w:t>
        </w:r>
      </w:hyperlink>
      <w:r w:rsidRPr="00834E8A">
        <w:rPr>
          <w:rFonts w:ascii="Arial Narrow" w:hAnsi="Arial Narrow"/>
          <w:sz w:val="22"/>
          <w:lang w:eastAsia="sk-SK"/>
        </w:rPr>
        <w:t xml:space="preserve"> zákona</w:t>
      </w:r>
      <w:r w:rsidR="009A1C07" w:rsidRPr="00834E8A">
        <w:rPr>
          <w:rFonts w:ascii="Arial Narrow" w:hAnsi="Arial Narrow"/>
          <w:sz w:val="22"/>
          <w:lang w:eastAsia="sk-SK"/>
        </w:rPr>
        <w:t xml:space="preserve">. </w:t>
      </w:r>
      <w:bookmarkEnd w:id="47"/>
    </w:p>
    <w:p w14:paraId="618C00C8" w14:textId="6F359737" w:rsidR="00C85E23" w:rsidRDefault="00C85E23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/>
        </w:rPr>
      </w:pPr>
      <w:r w:rsidRPr="00834E8A">
        <w:rPr>
          <w:rFonts w:ascii="Arial Narrow" w:hAnsi="Arial Narrow" w:cs="Arial"/>
        </w:rPr>
        <w:t xml:space="preserve">Verejný obstarávateľ vylúči z verejného obstarávania aj </w:t>
      </w:r>
      <w:r w:rsidR="00697C31">
        <w:rPr>
          <w:rFonts w:ascii="Arial Narrow" w:hAnsi="Arial Narrow" w:cs="Arial"/>
          <w:lang w:val="sk-SK"/>
        </w:rPr>
        <w:t>záujemcu</w:t>
      </w:r>
      <w:r w:rsidRPr="00834E8A">
        <w:rPr>
          <w:rFonts w:ascii="Arial Narrow" w:hAnsi="Arial Narrow" w:cs="Arial"/>
        </w:rPr>
        <w:t xml:space="preserve">, ak narušenie hospodárskej súťaže, ktoré vyplynulo z prípravných trhových konzultácií alebo jeho predbežného zapojenia podľa § 25 zákona, nemožno odstrániť inými účinnými opatreniami ani po vyjadrení </w:t>
      </w:r>
      <w:r w:rsidR="00D76321">
        <w:rPr>
          <w:rFonts w:ascii="Arial Narrow" w:hAnsi="Arial Narrow" w:cs="Arial"/>
          <w:lang w:val="sk-SK"/>
        </w:rPr>
        <w:t>záujemcu</w:t>
      </w:r>
      <w:r w:rsidRPr="00834E8A">
        <w:rPr>
          <w:rFonts w:ascii="Arial Narrow" w:hAnsi="Arial Narrow" w:cs="Arial"/>
        </w:rPr>
        <w:t xml:space="preserve">; verejný obstarávateľ pred takýmto vylúčením poskytne </w:t>
      </w:r>
      <w:r w:rsidR="00D76321">
        <w:rPr>
          <w:rFonts w:ascii="Arial Narrow" w:hAnsi="Arial Narrow" w:cs="Arial"/>
          <w:lang w:val="sk-SK"/>
        </w:rPr>
        <w:t>záujemcovi</w:t>
      </w:r>
      <w:r w:rsidR="00D76321" w:rsidRPr="00834E8A" w:rsidDel="00D76321">
        <w:rPr>
          <w:rFonts w:ascii="Arial Narrow" w:hAnsi="Arial Narrow" w:cs="Arial"/>
        </w:rPr>
        <w:t xml:space="preserve"> </w:t>
      </w:r>
      <w:r w:rsidRPr="00834E8A">
        <w:rPr>
          <w:rFonts w:ascii="Arial Narrow" w:hAnsi="Arial Narrow" w:cs="Arial"/>
        </w:rPr>
        <w:t xml:space="preserve">i možnosť v lehote piatich pracovných dní od doručenia žiadosti </w:t>
      </w:r>
      <w:r w:rsidRPr="00834E8A">
        <w:rPr>
          <w:rFonts w:ascii="Arial Narrow" w:hAnsi="Arial Narrow"/>
        </w:rPr>
        <w:t xml:space="preserve">– elektronicky, spôsobom určeným funkcionalitou systému </w:t>
      </w:r>
      <w:r w:rsidRPr="00834E8A">
        <w:rPr>
          <w:rFonts w:ascii="Arial Narrow" w:hAnsi="Arial Narrow" w:cs="Arial"/>
        </w:rPr>
        <w:t>JOSEPHINE</w:t>
      </w:r>
      <w:r w:rsidRPr="00834E8A">
        <w:rPr>
          <w:rFonts w:ascii="Arial Narrow" w:hAnsi="Arial Narrow"/>
        </w:rPr>
        <w:t>,</w:t>
      </w:r>
      <w:r w:rsidRPr="00834E8A">
        <w:rPr>
          <w:rFonts w:ascii="Arial Narrow" w:hAnsi="Arial Narrow" w:cs="Arial"/>
        </w:rPr>
        <w:t xml:space="preserve"> preukázať, že jeho účasťou na prípravných trhových  konzultáciách  alebo  predbežnom zapojení nedošlo k narušeniu hospodárskej súťaže</w:t>
      </w:r>
      <w:r>
        <w:rPr>
          <w:rFonts w:ascii="Arial Narrow" w:hAnsi="Arial Narrow" w:cs="Arial"/>
        </w:rPr>
        <w:t>.</w:t>
      </w:r>
    </w:p>
    <w:p w14:paraId="0F0F8F38" w14:textId="5B8C79A5" w:rsidR="001B4CFD" w:rsidRPr="001B4CFD" w:rsidRDefault="001B4CFD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/>
        </w:rPr>
      </w:pPr>
      <w:r w:rsidRPr="001B4CFD">
        <w:rPr>
          <w:rFonts w:ascii="Arial Narrow" w:hAnsi="Arial Narrow"/>
        </w:rPr>
        <w:t>Verejný obstarávateľ môž</w:t>
      </w:r>
      <w:r>
        <w:rPr>
          <w:rFonts w:ascii="Arial Narrow" w:hAnsi="Arial Narrow"/>
        </w:rPr>
        <w:t>e</w:t>
      </w:r>
      <w:r w:rsidRPr="001B4CFD">
        <w:rPr>
          <w:rFonts w:ascii="Arial Narrow" w:hAnsi="Arial Narrow"/>
        </w:rPr>
        <w:t xml:space="preserve"> vylúčiť kedykoľvek počas verejného obstarávania </w:t>
      </w:r>
      <w:r w:rsidR="00D76321">
        <w:rPr>
          <w:rFonts w:ascii="Arial Narrow" w:hAnsi="Arial Narrow" w:cs="Arial"/>
          <w:lang w:val="sk-SK"/>
        </w:rPr>
        <w:t>záujemcu</w:t>
      </w:r>
      <w:r w:rsidRPr="001B4CFD">
        <w:rPr>
          <w:rFonts w:ascii="Arial Narrow" w:hAnsi="Arial Narrow"/>
        </w:rPr>
        <w:t>, ak</w:t>
      </w:r>
    </w:p>
    <w:p w14:paraId="33ECF1A1" w14:textId="65C80464" w:rsidR="001B4CFD" w:rsidRPr="001B4CFD" w:rsidRDefault="001B4CFD" w:rsidP="001B4CFD">
      <w:pPr>
        <w:pStyle w:val="Odsekzoznamu"/>
        <w:ind w:left="56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B4CFD">
        <w:rPr>
          <w:rFonts w:ascii="Arial Narrow" w:eastAsia="Calibri" w:hAnsi="Arial Narrow"/>
          <w:sz w:val="22"/>
          <w:szCs w:val="22"/>
          <w:lang w:eastAsia="en-US"/>
        </w:rPr>
        <w:lastRenderedPageBreak/>
        <w:t>a) sa v predchádzajúcich troch rokoch od vyhlásenia alebo preukázateľného začatia verejného obstarávania dopustil pri plnení zákazky alebo koncesie podstatného porušenia zmluvných povinností, v dôsledku čoho verejný obstarávateľ alebo obstarávateľ odstúpil od zmluvy alebo mu bola spôsobená závažná škoda alebo iná závažná ujma,</w:t>
      </w:r>
    </w:p>
    <w:p w14:paraId="7361784D" w14:textId="411790ED" w:rsidR="001B4CFD" w:rsidRPr="001B4CFD" w:rsidRDefault="001B4CFD" w:rsidP="001B4CFD">
      <w:pPr>
        <w:pStyle w:val="Odsekzoznamu"/>
        <w:ind w:left="56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B4CFD">
        <w:rPr>
          <w:rFonts w:ascii="Arial Narrow" w:eastAsia="Calibri" w:hAnsi="Arial Narrow"/>
          <w:sz w:val="22"/>
          <w:szCs w:val="22"/>
          <w:lang w:eastAsia="en-US"/>
        </w:rPr>
        <w:t>b)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1B4CFD">
        <w:rPr>
          <w:rFonts w:ascii="Arial Narrow" w:eastAsia="Calibri" w:hAnsi="Arial Narrow"/>
          <w:sz w:val="22"/>
          <w:szCs w:val="22"/>
          <w:lang w:eastAsia="en-US"/>
        </w:rPr>
        <w:t>sa v predchádzajúcich troch rokoch od vyhlásenia alebo preukázateľného začatia verejného obstarávania dopustil závažného porušenia povinností v oblasti ochrany životného prostredia, sociálneho práva alebo pracovného práva podľa osobitných predpisov,</w:t>
      </w:r>
      <w:hyperlink r:id="rId16" w:anchor="poznamky.poznamka-47" w:tooltip="Odkaz na predpis alebo ustanovenie" w:history="1"/>
      <w:r w:rsidRPr="001B4CFD">
        <w:rPr>
          <w:rFonts w:ascii="Arial Narrow" w:eastAsia="Calibri" w:hAnsi="Arial Narrow"/>
          <w:sz w:val="22"/>
          <w:szCs w:val="22"/>
          <w:lang w:eastAsia="en-US"/>
        </w:rPr>
        <w:t> za ktoré mu bola právoplatne uložená sankcia, ktoré dokáže verejný obstarávateľ preukázať,</w:t>
      </w:r>
    </w:p>
    <w:p w14:paraId="2B8D9633" w14:textId="5B8B2567" w:rsidR="001B4CFD" w:rsidRPr="001B4CFD" w:rsidRDefault="001B4CFD" w:rsidP="001B4CFD">
      <w:pPr>
        <w:pStyle w:val="Odsekzoznamu"/>
        <w:ind w:left="56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B4CFD">
        <w:rPr>
          <w:rFonts w:ascii="Arial Narrow" w:eastAsia="Calibri" w:hAnsi="Arial Narrow"/>
          <w:sz w:val="22"/>
          <w:szCs w:val="22"/>
          <w:lang w:eastAsia="en-US"/>
        </w:rPr>
        <w:t>c)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1B4CFD">
        <w:rPr>
          <w:rFonts w:ascii="Arial Narrow" w:eastAsia="Calibri" w:hAnsi="Arial Narrow"/>
          <w:sz w:val="22"/>
          <w:szCs w:val="22"/>
          <w:lang w:eastAsia="en-US"/>
        </w:rPr>
        <w:t>sa v predchádzajúcich troch rokoch od vyhlásenia alebo preukázateľného začatia verejného obstarávania dopustil závažného porušenia profesijných povinností, ktoré dokáže verejný obstarávateľ preukázať,</w:t>
      </w:r>
    </w:p>
    <w:p w14:paraId="1C639F47" w14:textId="371FADE1" w:rsidR="001B4CFD" w:rsidRPr="001B4CFD" w:rsidRDefault="001B4CFD" w:rsidP="001B4CFD">
      <w:pPr>
        <w:pStyle w:val="Odsekzoznamu"/>
        <w:ind w:left="567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1B4CFD">
        <w:rPr>
          <w:rFonts w:ascii="Arial Narrow" w:eastAsia="Calibri" w:hAnsi="Arial Narrow"/>
          <w:sz w:val="22"/>
          <w:szCs w:val="22"/>
          <w:lang w:eastAsia="en-US"/>
        </w:rPr>
        <w:t>d)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1B4CFD">
        <w:rPr>
          <w:rFonts w:ascii="Arial Narrow" w:eastAsia="Calibri" w:hAnsi="Arial Narrow"/>
          <w:sz w:val="22"/>
          <w:szCs w:val="22"/>
          <w:lang w:eastAsia="en-US"/>
        </w:rPr>
        <w:t xml:space="preserve">na základe dôveryhodných informácií, bez potreby vydania predchádzajúceho rozhodnutia akýmkoľvek orgánom verejnej moci, má dôvodné podozrenie, že </w:t>
      </w:r>
      <w:r w:rsidR="00D76321">
        <w:rPr>
          <w:rFonts w:ascii="Arial Narrow" w:hAnsi="Arial Narrow" w:cs="Arial"/>
        </w:rPr>
        <w:t>záujemca</w:t>
      </w:r>
      <w:r w:rsidRPr="001B4CFD">
        <w:rPr>
          <w:rFonts w:ascii="Arial Narrow" w:eastAsia="Calibri" w:hAnsi="Arial Narrow"/>
          <w:sz w:val="22"/>
          <w:szCs w:val="22"/>
          <w:lang w:eastAsia="en-US"/>
        </w:rPr>
        <w:t xml:space="preserve"> uzavrel s iným hospodárskym subjektom dohodu narúšajúcu alebo obmedzujúcu hospodársku súťaž, a to bez ohľadu na akýkoľvek majetkový, zmluvný alebo personálny vzťah medzi týmto </w:t>
      </w:r>
      <w:r w:rsidR="00D76321">
        <w:rPr>
          <w:rFonts w:ascii="Arial Narrow" w:hAnsi="Arial Narrow" w:cs="Arial"/>
        </w:rPr>
        <w:t>záujemc</w:t>
      </w:r>
      <w:r w:rsidRPr="001B4CFD">
        <w:rPr>
          <w:rFonts w:ascii="Arial Narrow" w:eastAsia="Calibri" w:hAnsi="Arial Narrow"/>
          <w:sz w:val="22"/>
          <w:szCs w:val="22"/>
          <w:lang w:eastAsia="en-US"/>
        </w:rPr>
        <w:t>om a daným hospodárskym subjektom</w:t>
      </w:r>
      <w:r w:rsidR="00741CF4">
        <w:rPr>
          <w:rFonts w:ascii="Arial Narrow" w:eastAsia="Calibri" w:hAnsi="Arial Narrow"/>
          <w:sz w:val="22"/>
          <w:szCs w:val="22"/>
          <w:lang w:eastAsia="en-US"/>
        </w:rPr>
        <w:t>.</w:t>
      </w:r>
    </w:p>
    <w:p w14:paraId="4EAB1652" w14:textId="6CCAC073" w:rsidR="00065F6B" w:rsidRPr="0005236D" w:rsidRDefault="00802C44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sk-SK"/>
        </w:rPr>
        <w:t>Záujemca</w:t>
      </w:r>
      <w:r w:rsidR="00065F6B" w:rsidRPr="0005236D">
        <w:rPr>
          <w:rFonts w:ascii="Arial Narrow" w:hAnsi="Arial Narrow" w:cs="Arial"/>
        </w:rPr>
        <w:t>, ktorý nespĺňa podmienky účasti osobného postavenia podľa § 32 ods. 1 písm. a) zákona alebo sa na neho vzťahuje dôvod na vylúčenie podľa § 40 ods. 6 písm.</w:t>
      </w:r>
      <w:r w:rsidR="00E947D5">
        <w:rPr>
          <w:rFonts w:ascii="Arial Narrow" w:hAnsi="Arial Narrow" w:cs="Arial"/>
        </w:rPr>
        <w:t xml:space="preserve"> </w:t>
      </w:r>
      <w:r w:rsidR="00567472">
        <w:rPr>
          <w:rFonts w:ascii="Arial Narrow" w:hAnsi="Arial Narrow" w:cs="Arial"/>
        </w:rPr>
        <w:t>c</w:t>
      </w:r>
      <w:r w:rsidR="00065F6B" w:rsidRPr="0005236D">
        <w:rPr>
          <w:rFonts w:ascii="Arial Narrow" w:hAnsi="Arial Narrow" w:cs="Arial"/>
        </w:rPr>
        <w:t xml:space="preserve">) až g) a ods. 7 </w:t>
      </w:r>
      <w:r w:rsidR="003E1B49">
        <w:rPr>
          <w:rFonts w:ascii="Arial Narrow" w:hAnsi="Arial Narrow" w:cs="Arial"/>
        </w:rPr>
        <w:t xml:space="preserve">a 8 </w:t>
      </w:r>
      <w:r w:rsidR="00065F6B" w:rsidRPr="0005236D">
        <w:rPr>
          <w:rFonts w:ascii="Arial Narrow" w:hAnsi="Arial Narrow" w:cs="Arial"/>
        </w:rPr>
        <w:t>zákona, je oprávnený verejnému obstarávateľovi preukázať, že prijal dostatočné opatrenia na vykonanie nápravy</w:t>
      </w:r>
      <w:r w:rsidR="003E1B49">
        <w:rPr>
          <w:rFonts w:ascii="Arial Narrow" w:hAnsi="Arial Narrow" w:cs="Arial"/>
        </w:rPr>
        <w:t xml:space="preserve">, </w:t>
      </w:r>
      <w:r w:rsidR="003E1B49" w:rsidRPr="003E1B49">
        <w:rPr>
          <w:rFonts w:ascii="Arial Narrow" w:hAnsi="Arial Narrow" w:cs="Arial"/>
        </w:rPr>
        <w:t>v takom prípade je povinný objasniť dotknuté skutočnosti a okolnosti, a to aktívnou spoluprácou s verejným obstarávateľom</w:t>
      </w:r>
      <w:r w:rsidR="00065F6B" w:rsidRPr="0005236D">
        <w:rPr>
          <w:rFonts w:ascii="Arial Narrow" w:hAnsi="Arial Narrow" w:cs="Arial"/>
        </w:rPr>
        <w:t xml:space="preserve">. Opatreniami na vykonanie nápravy musí </w:t>
      </w:r>
      <w:r>
        <w:rPr>
          <w:rFonts w:ascii="Arial Narrow" w:hAnsi="Arial Narrow" w:cs="Arial"/>
          <w:lang w:val="sk-SK"/>
        </w:rPr>
        <w:t>záujemca</w:t>
      </w:r>
      <w:r w:rsidR="00065F6B" w:rsidRPr="0005236D">
        <w:rPr>
          <w:rFonts w:ascii="Arial Narrow" w:hAnsi="Arial Narrow" w:cs="Arial"/>
        </w:rPr>
        <w:t xml:space="preserve"> preukázať, že zaplatil alebo sa zaviazal zaplatiť náhradu týkajúcu sa akejkoľvek škody, napravil pochybenie, dostatočne objasnil sporné skutočnosti a okolnosti, a to aktívnou spoluprácou s príslušnými orgánmi, a že prijal konkrétne technické, organizačné a personálne opatrenia, aby sa zabránilo budúcim pochybeniam, priestupkom, správnym deliktom alebo trestným činom.</w:t>
      </w:r>
      <w:r w:rsidR="003E1B49">
        <w:rPr>
          <w:rFonts w:ascii="Arial Narrow" w:hAnsi="Arial Narrow" w:cs="Arial"/>
        </w:rPr>
        <w:t xml:space="preserve"> </w:t>
      </w:r>
      <w:r w:rsidR="00535E5C" w:rsidRPr="00535E5C">
        <w:rPr>
          <w:rFonts w:ascii="Arial Narrow" w:hAnsi="Arial Narrow" w:cs="Arial"/>
        </w:rPr>
        <w:t xml:space="preserve">Ak skutočnosti zakladajúce nesplnenie podmienky účasti alebo dôvodu na vylúčenie podľa prvej vety nastali pred uplynutím lehoty na predkladanie ponúk, </w:t>
      </w:r>
      <w:r>
        <w:rPr>
          <w:rFonts w:ascii="Arial Narrow" w:hAnsi="Arial Narrow" w:cs="Arial"/>
          <w:lang w:val="sk-SK"/>
        </w:rPr>
        <w:t>záujemca</w:t>
      </w:r>
      <w:r w:rsidR="00535E5C" w:rsidRPr="00535E5C">
        <w:rPr>
          <w:rFonts w:ascii="Arial Narrow" w:hAnsi="Arial Narrow" w:cs="Arial"/>
        </w:rPr>
        <w:t xml:space="preserve"> uvedie opatrenia na vykonanie nápravy podľa prvej vety v</w:t>
      </w:r>
      <w:r w:rsidR="00535E5C">
        <w:rPr>
          <w:rFonts w:ascii="Arial Narrow" w:hAnsi="Arial Narrow" w:cs="Arial"/>
        </w:rPr>
        <w:t> </w:t>
      </w:r>
      <w:r w:rsidR="00535E5C" w:rsidRPr="00535E5C">
        <w:rPr>
          <w:rFonts w:ascii="Arial Narrow" w:hAnsi="Arial Narrow" w:cs="Arial"/>
        </w:rPr>
        <w:t>ponuke</w:t>
      </w:r>
      <w:r w:rsidR="00535E5C">
        <w:rPr>
          <w:rFonts w:ascii="Arial Narrow" w:hAnsi="Arial Narrow" w:cs="Arial"/>
        </w:rPr>
        <w:t>.</w:t>
      </w:r>
    </w:p>
    <w:p w14:paraId="1484206F" w14:textId="7D7E806B" w:rsidR="00065F6B" w:rsidRPr="0005236D" w:rsidRDefault="00802C44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sk-SK"/>
        </w:rPr>
        <w:t>Záujemca</w:t>
      </w:r>
      <w:r w:rsidR="00065F6B" w:rsidRPr="0005236D">
        <w:rPr>
          <w:rFonts w:ascii="Arial Narrow" w:hAnsi="Arial Narrow" w:cs="Arial"/>
        </w:rPr>
        <w:t xml:space="preserve">, ktorému bol uložený zákaz účasti vo verejnom obstarávaní potvrdený konečným rozhodnutím v inom členskom štáte, nie je oprávnený verejnému obstarávateľovi preukázať, že prijal opatrenia na vykonanie nápravy podľa § 40 ods. </w:t>
      </w:r>
      <w:r w:rsidR="003E1B49">
        <w:rPr>
          <w:rFonts w:ascii="Arial Narrow" w:hAnsi="Arial Narrow" w:cs="Arial"/>
        </w:rPr>
        <w:t>9</w:t>
      </w:r>
      <w:r w:rsidR="003E1B49" w:rsidRPr="0005236D">
        <w:rPr>
          <w:rFonts w:ascii="Arial Narrow" w:hAnsi="Arial Narrow" w:cs="Arial"/>
        </w:rPr>
        <w:t xml:space="preserve"> </w:t>
      </w:r>
      <w:r w:rsidR="00065F6B" w:rsidRPr="0005236D">
        <w:rPr>
          <w:rFonts w:ascii="Arial Narrow" w:hAnsi="Arial Narrow" w:cs="Arial"/>
        </w:rPr>
        <w:t>druhej vety zákona, ak je toto rozhodnutie vykonateľné v Slovenskej republike.</w:t>
      </w:r>
    </w:p>
    <w:p w14:paraId="2BDCF13B" w14:textId="3C920841" w:rsidR="00065F6B" w:rsidRPr="0005236D" w:rsidRDefault="00065F6B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05236D">
        <w:rPr>
          <w:rFonts w:ascii="Arial Narrow" w:hAnsi="Arial Narrow" w:cs="Arial"/>
        </w:rPr>
        <w:t xml:space="preserve">Verejný obstarávateľ posúdi opatrenia na vykonanie nápravy podľa § 40 ods. </w:t>
      </w:r>
      <w:r w:rsidR="003E1B49">
        <w:rPr>
          <w:rFonts w:ascii="Arial Narrow" w:hAnsi="Arial Narrow" w:cs="Arial"/>
        </w:rPr>
        <w:t>9</w:t>
      </w:r>
      <w:r w:rsidR="003E1B49" w:rsidRPr="0005236D">
        <w:rPr>
          <w:rFonts w:ascii="Arial Narrow" w:hAnsi="Arial Narrow" w:cs="Arial"/>
        </w:rPr>
        <w:t xml:space="preserve"> </w:t>
      </w:r>
      <w:r w:rsidRPr="0005236D">
        <w:rPr>
          <w:rFonts w:ascii="Arial Narrow" w:hAnsi="Arial Narrow" w:cs="Arial"/>
        </w:rPr>
        <w:t xml:space="preserve">druhej vety zákona predložené </w:t>
      </w:r>
      <w:r w:rsidR="00802C44">
        <w:rPr>
          <w:rFonts w:ascii="Arial Narrow" w:hAnsi="Arial Narrow" w:cs="Arial"/>
          <w:lang w:val="sk-SK"/>
        </w:rPr>
        <w:t>záujemcom</w:t>
      </w:r>
      <w:r w:rsidRPr="0005236D">
        <w:rPr>
          <w:rFonts w:ascii="Arial Narrow" w:hAnsi="Arial Narrow" w:cs="Arial"/>
        </w:rPr>
        <w:t xml:space="preserve">, pričom zohľadní závažnosť pochybenia a jeho konkrétne okolnosti. Ak opatrenia na vykonanie nápravy predložené </w:t>
      </w:r>
      <w:r w:rsidR="00802C44">
        <w:rPr>
          <w:rFonts w:ascii="Arial Narrow" w:hAnsi="Arial Narrow" w:cs="Arial"/>
          <w:lang w:val="sk-SK"/>
        </w:rPr>
        <w:t>záujemcom</w:t>
      </w:r>
      <w:r w:rsidRPr="0005236D">
        <w:rPr>
          <w:rFonts w:ascii="Arial Narrow" w:hAnsi="Arial Narrow" w:cs="Arial"/>
        </w:rPr>
        <w:t xml:space="preserve"> považuje verejný obstarávateľ za nedostatočné, vylúči </w:t>
      </w:r>
      <w:r w:rsidR="00802C44">
        <w:rPr>
          <w:rFonts w:ascii="Arial Narrow" w:hAnsi="Arial Narrow" w:cs="Arial"/>
          <w:lang w:val="sk-SK"/>
        </w:rPr>
        <w:t>záujemcu</w:t>
      </w:r>
      <w:r w:rsidRPr="0005236D">
        <w:rPr>
          <w:rFonts w:ascii="Arial Narrow" w:hAnsi="Arial Narrow" w:cs="Arial"/>
        </w:rPr>
        <w:t xml:space="preserve"> z verejného obstarávania.</w:t>
      </w:r>
    </w:p>
    <w:p w14:paraId="561F3308" w14:textId="35D078F6" w:rsidR="00065F6B" w:rsidRPr="0005236D" w:rsidRDefault="00614B52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sk-SK"/>
        </w:rPr>
        <w:t>Záujemcu</w:t>
      </w:r>
      <w:r w:rsidR="00065F6B" w:rsidRPr="0005236D">
        <w:rPr>
          <w:rFonts w:ascii="Arial Narrow" w:hAnsi="Arial Narrow" w:cs="Arial"/>
        </w:rPr>
        <w:t xml:space="preserve"> z členského štátu, ak je v štáte svojho sídla, miesta podnikania alebo obvyklého pobytu oprávnený vykonávať požadovanú  činnosť, verejný obstarávateľ nesmie vylúčiť z dôvodu, že na základe zákona sa vyžaduje na vykonávanie požadovanej činnosti určitá právna forma.</w:t>
      </w:r>
    </w:p>
    <w:p w14:paraId="05F5A881" w14:textId="58C20B6A" w:rsidR="00065F6B" w:rsidRPr="0005236D" w:rsidRDefault="00614B52" w:rsidP="002161FF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sk-SK"/>
        </w:rPr>
        <w:t>Záujemcovi</w:t>
      </w:r>
      <w:r w:rsidR="00065F6B" w:rsidRPr="0005236D">
        <w:rPr>
          <w:rFonts w:ascii="Arial Narrow" w:hAnsi="Arial Narrow" w:cs="Arial"/>
        </w:rPr>
        <w:t xml:space="preserve"> bude písomne </w:t>
      </w:r>
      <w:bookmarkStart w:id="48" w:name="_Hlk522985993"/>
      <w:r w:rsidR="00646C2B">
        <w:rPr>
          <w:rFonts w:ascii="Arial Narrow" w:hAnsi="Arial Narrow"/>
        </w:rPr>
        <w:t>–</w:t>
      </w:r>
      <w:r w:rsidR="00184636" w:rsidRPr="004465E7">
        <w:rPr>
          <w:rFonts w:ascii="Arial Narrow" w:hAnsi="Arial Narrow"/>
        </w:rPr>
        <w:t xml:space="preserve"> elektronick</w:t>
      </w:r>
      <w:r w:rsidR="000D5D29">
        <w:rPr>
          <w:rFonts w:ascii="Arial Narrow" w:hAnsi="Arial Narrow"/>
        </w:rPr>
        <w:t>y</w:t>
      </w:r>
      <w:r w:rsidR="00646C2B">
        <w:rPr>
          <w:rFonts w:ascii="Arial Narrow" w:hAnsi="Arial Narrow"/>
        </w:rPr>
        <w:t>,</w:t>
      </w:r>
      <w:r w:rsidR="00184636" w:rsidRPr="004465E7">
        <w:rPr>
          <w:rFonts w:ascii="Arial Narrow" w:hAnsi="Arial Narrow"/>
        </w:rPr>
        <w:t xml:space="preserve"> spôsobom určeným funkcionalitou </w:t>
      </w:r>
      <w:bookmarkEnd w:id="48"/>
      <w:r w:rsidR="003F57C3" w:rsidRPr="00D611AC">
        <w:rPr>
          <w:rFonts w:ascii="Arial Narrow" w:hAnsi="Arial Narrow"/>
        </w:rPr>
        <w:t xml:space="preserve">systému </w:t>
      </w:r>
      <w:r w:rsidR="00040038" w:rsidRPr="00042B74">
        <w:rPr>
          <w:rFonts w:ascii="Arial Narrow" w:hAnsi="Arial Narrow" w:cs="Arial"/>
        </w:rPr>
        <w:t>JOSEPHINE</w:t>
      </w:r>
      <w:r w:rsidR="00184636" w:rsidRPr="004465E7">
        <w:rPr>
          <w:rFonts w:ascii="Arial Narrow" w:hAnsi="Arial Narrow"/>
        </w:rPr>
        <w:t>,</w:t>
      </w:r>
      <w:r w:rsidR="00184636" w:rsidRPr="00EB6218">
        <w:t xml:space="preserve"> </w:t>
      </w:r>
      <w:r w:rsidR="00065F6B" w:rsidRPr="0005236D">
        <w:rPr>
          <w:rFonts w:ascii="Arial Narrow" w:hAnsi="Arial Narrow" w:cs="Arial"/>
        </w:rPr>
        <w:t>oznámené jeho vylúčenie, s uvedením dôvodu vylúčenia a lehoty, v ktorej môže byť doručená námietka podľa zákona.</w:t>
      </w:r>
    </w:p>
    <w:p w14:paraId="5D0394E5" w14:textId="3F574186" w:rsidR="00065F6B" w:rsidRPr="00960C08" w:rsidRDefault="00065F6B" w:rsidP="00353D09">
      <w:pPr>
        <w:tabs>
          <w:tab w:val="left" w:pos="708"/>
        </w:tabs>
        <w:spacing w:before="120" w:after="120" w:line="240" w:lineRule="auto"/>
        <w:jc w:val="both"/>
        <w:rPr>
          <w:rFonts w:ascii="Arial Narrow" w:hAnsi="Arial Narrow" w:cs="Arial"/>
          <w:sz w:val="22"/>
          <w:lang w:eastAsia="sk-SK"/>
        </w:rPr>
      </w:pPr>
    </w:p>
    <w:p w14:paraId="6D7400F0" w14:textId="1E97EEF8" w:rsidR="00065F6B" w:rsidRPr="00960C08" w:rsidRDefault="00065F6B" w:rsidP="00960C08">
      <w:pPr>
        <w:spacing w:before="120" w:after="120" w:line="240" w:lineRule="auto"/>
        <w:jc w:val="center"/>
        <w:rPr>
          <w:rFonts w:ascii="Arial Narrow" w:hAnsi="Arial Narrow" w:cs="Arial"/>
          <w:sz w:val="22"/>
        </w:rPr>
      </w:pPr>
      <w:r w:rsidRPr="00960C08">
        <w:rPr>
          <w:rFonts w:ascii="Arial Narrow" w:hAnsi="Arial Narrow" w:cs="Arial"/>
          <w:sz w:val="22"/>
        </w:rPr>
        <w:t>Časť V</w:t>
      </w:r>
      <w:r w:rsidR="007F5A4C">
        <w:rPr>
          <w:rFonts w:ascii="Arial Narrow" w:hAnsi="Arial Narrow" w:cs="Arial"/>
          <w:sz w:val="22"/>
        </w:rPr>
        <w:t>I</w:t>
      </w:r>
      <w:r w:rsidRPr="00960C08">
        <w:rPr>
          <w:rFonts w:ascii="Arial Narrow" w:hAnsi="Arial Narrow" w:cs="Arial"/>
          <w:sz w:val="22"/>
        </w:rPr>
        <w:t>.</w:t>
      </w:r>
    </w:p>
    <w:p w14:paraId="1654D8AC" w14:textId="77777777" w:rsidR="00065F6B" w:rsidRPr="00960C08" w:rsidRDefault="00065F6B" w:rsidP="00960C08">
      <w:pPr>
        <w:spacing w:before="120" w:after="120" w:line="240" w:lineRule="auto"/>
        <w:jc w:val="center"/>
        <w:rPr>
          <w:rFonts w:ascii="Arial Narrow" w:hAnsi="Arial Narrow"/>
          <w:b/>
          <w:sz w:val="22"/>
        </w:rPr>
      </w:pPr>
      <w:r w:rsidRPr="00960C08">
        <w:rPr>
          <w:rFonts w:ascii="Arial Narrow" w:hAnsi="Arial Narrow"/>
          <w:b/>
          <w:sz w:val="22"/>
        </w:rPr>
        <w:t>INFORMÁCIE O ZMLUVE</w:t>
      </w:r>
    </w:p>
    <w:p w14:paraId="5008FE19" w14:textId="54DFC125" w:rsidR="00065F6B" w:rsidRPr="003011F7" w:rsidRDefault="00065F6B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3011F7">
        <w:rPr>
          <w:rFonts w:ascii="Arial Narrow" w:hAnsi="Arial Narrow" w:cs="Arial"/>
          <w:b/>
          <w:bCs/>
          <w:smallCaps/>
          <w:sz w:val="22"/>
        </w:rPr>
        <w:t>typ zmluvy</w:t>
      </w:r>
    </w:p>
    <w:p w14:paraId="4D1F0D20" w14:textId="5AF62CA9" w:rsidR="007A7CA5" w:rsidRDefault="00FF4BDD" w:rsidP="005A684B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1833D2">
        <w:rPr>
          <w:rFonts w:ascii="Arial Narrow" w:hAnsi="Arial Narrow" w:cs="Arial"/>
        </w:rPr>
        <w:t xml:space="preserve">Typ </w:t>
      </w:r>
      <w:r w:rsidRPr="00917B46">
        <w:rPr>
          <w:rFonts w:ascii="Arial Narrow" w:hAnsi="Arial Narrow" w:cs="Arial"/>
        </w:rPr>
        <w:t>Z</w:t>
      </w:r>
      <w:r w:rsidR="00065F6B" w:rsidRPr="00917B46">
        <w:rPr>
          <w:rFonts w:ascii="Arial Narrow" w:hAnsi="Arial Narrow" w:cs="Arial"/>
        </w:rPr>
        <w:t xml:space="preserve">mluvy na poskytnutie predmetu zákazky: </w:t>
      </w:r>
      <w:r w:rsidR="007A7CA5" w:rsidRPr="007A7CA5">
        <w:rPr>
          <w:rFonts w:ascii="Arial Narrow" w:hAnsi="Arial Narrow" w:cs="Arial"/>
          <w:b/>
        </w:rPr>
        <w:t>Zmluva o dielo</w:t>
      </w:r>
      <w:r w:rsidR="007A7CA5" w:rsidRPr="007A7CA5">
        <w:rPr>
          <w:rFonts w:ascii="Arial Narrow" w:hAnsi="Arial Narrow" w:cs="Arial"/>
        </w:rPr>
        <w:t xml:space="preserve"> s jedným úspešným uchádzačom podľa ustanovenia § 536-565 zákona č. 513/1991 Zb. Obchodný zákonník v znení neskorších predpisov. </w:t>
      </w:r>
    </w:p>
    <w:p w14:paraId="6496274F" w14:textId="3D7FFB64" w:rsidR="00065F6B" w:rsidRDefault="00065F6B" w:rsidP="005A684B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646C2B">
        <w:rPr>
          <w:rFonts w:ascii="Arial Narrow" w:hAnsi="Arial Narrow" w:cs="Arial"/>
        </w:rPr>
        <w:t xml:space="preserve">Podrobné vymedzenie zmluvných podmienok na </w:t>
      </w:r>
      <w:r w:rsidR="00167168">
        <w:rPr>
          <w:rFonts w:ascii="Arial Narrow" w:hAnsi="Arial Narrow" w:cs="Arial"/>
        </w:rPr>
        <w:t>vyhotovenie</w:t>
      </w:r>
      <w:r w:rsidRPr="00646C2B">
        <w:rPr>
          <w:rFonts w:ascii="Arial Narrow" w:hAnsi="Arial Narrow" w:cs="Arial"/>
        </w:rPr>
        <w:t xml:space="preserve"> požadovaného predmetu zákazky </w:t>
      </w:r>
      <w:r w:rsidR="003C108C">
        <w:rPr>
          <w:rFonts w:ascii="Arial Narrow" w:hAnsi="Arial Narrow" w:cs="Arial"/>
          <w:lang w:val="sk-SK"/>
        </w:rPr>
        <w:t>bude súčasťou výzvy na predkladanie ponúk, resp. časti</w:t>
      </w:r>
      <w:r w:rsidRPr="00646C2B">
        <w:rPr>
          <w:rFonts w:ascii="Arial Narrow" w:hAnsi="Arial Narrow" w:cs="Arial"/>
        </w:rPr>
        <w:t xml:space="preserve"> súťažných podkladov</w:t>
      </w:r>
      <w:r w:rsidR="003C108C">
        <w:rPr>
          <w:rFonts w:ascii="Arial Narrow" w:hAnsi="Arial Narrow" w:cs="Arial"/>
          <w:lang w:val="sk-SK"/>
        </w:rPr>
        <w:t xml:space="preserve"> pre druhú fázu užšej súťaže</w:t>
      </w:r>
      <w:r w:rsidR="00E33777">
        <w:rPr>
          <w:rFonts w:ascii="Arial Narrow" w:hAnsi="Arial Narrow" w:cs="Arial"/>
          <w:lang w:val="sk-SK"/>
        </w:rPr>
        <w:t>, ktoré budú sprístupnené vybraným záujemcom v druhej fáze užšej súťaže</w:t>
      </w:r>
      <w:r w:rsidRPr="00917B46">
        <w:rPr>
          <w:rFonts w:ascii="Arial Narrow" w:hAnsi="Arial Narrow" w:cs="Arial"/>
        </w:rPr>
        <w:t>.</w:t>
      </w:r>
      <w:r w:rsidR="00167168" w:rsidRPr="00167168">
        <w:rPr>
          <w:rFonts w:eastAsia="Times New Roman"/>
          <w:lang w:eastAsia="sk-SK"/>
        </w:rPr>
        <w:t xml:space="preserve"> </w:t>
      </w:r>
      <w:r w:rsidR="00440555">
        <w:rPr>
          <w:rFonts w:ascii="Arial Narrow" w:hAnsi="Arial Narrow" w:cs="Arial"/>
        </w:rPr>
        <w:t xml:space="preserve">Zmluvné </w:t>
      </w:r>
      <w:r w:rsidR="005A6441">
        <w:rPr>
          <w:rFonts w:ascii="Arial Narrow" w:hAnsi="Arial Narrow" w:cs="Arial"/>
        </w:rPr>
        <w:t>p</w:t>
      </w:r>
      <w:r w:rsidR="00167168" w:rsidRPr="00167168">
        <w:rPr>
          <w:rFonts w:ascii="Arial Narrow" w:hAnsi="Arial Narrow" w:cs="Arial"/>
        </w:rPr>
        <w:t>odmienky uvedené v týchto súťažných podkladoch doplnené z ponuky úspešného uchádzača</w:t>
      </w:r>
      <w:r w:rsidR="00440555">
        <w:rPr>
          <w:rFonts w:ascii="Arial Narrow" w:hAnsi="Arial Narrow" w:cs="Arial"/>
        </w:rPr>
        <w:t xml:space="preserve"> predloženej v druhej fáze užšej súťaže</w:t>
      </w:r>
      <w:r w:rsidR="00167168" w:rsidRPr="00167168">
        <w:rPr>
          <w:rFonts w:ascii="Arial Narrow" w:hAnsi="Arial Narrow" w:cs="Arial"/>
        </w:rPr>
        <w:t xml:space="preserve"> budú súčasťou zmluvy, ktorá sa uzavrie po prijatí ponuky</w:t>
      </w:r>
      <w:r w:rsidR="00440555">
        <w:rPr>
          <w:rFonts w:ascii="Arial Narrow" w:hAnsi="Arial Narrow" w:cs="Arial"/>
        </w:rPr>
        <w:t xml:space="preserve"> daného uchádzača</w:t>
      </w:r>
      <w:r w:rsidR="00167168" w:rsidRPr="00167168">
        <w:rPr>
          <w:rFonts w:ascii="Arial Narrow" w:hAnsi="Arial Narrow" w:cs="Arial"/>
        </w:rPr>
        <w:t>.</w:t>
      </w:r>
    </w:p>
    <w:p w14:paraId="68BB2A31" w14:textId="22D1276D" w:rsidR="00167168" w:rsidRPr="00646C2B" w:rsidRDefault="002270B6" w:rsidP="005A684B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Uchádzač, ktorý bude vyzvaný v druhej fáze užšej súťaže na predmet zákazky </w:t>
      </w:r>
      <w:r w:rsidR="00167168" w:rsidRPr="00167168">
        <w:rPr>
          <w:rFonts w:ascii="Arial Narrow" w:hAnsi="Arial Narrow" w:cs="Arial"/>
        </w:rPr>
        <w:t>vo svojej ponuke predloží vyplnený </w:t>
      </w:r>
      <w:proofErr w:type="spellStart"/>
      <w:r w:rsidR="00167168" w:rsidRPr="00167168">
        <w:rPr>
          <w:rFonts w:ascii="Arial Narrow" w:hAnsi="Arial Narrow" w:cs="Arial"/>
        </w:rPr>
        <w:t>položkový</w:t>
      </w:r>
      <w:proofErr w:type="spellEnd"/>
      <w:r w:rsidR="00167168" w:rsidRPr="00167168">
        <w:rPr>
          <w:rFonts w:ascii="Arial Narrow" w:hAnsi="Arial Narrow" w:cs="Arial"/>
        </w:rPr>
        <w:t xml:space="preserve"> rozpočet – ocenený výkaz výmer. Výkaz výmer bude k dispozícií pre záujemcov v druhej fáze užšej súťaže.</w:t>
      </w:r>
    </w:p>
    <w:p w14:paraId="2532A346" w14:textId="39595AA7" w:rsidR="00C472EB" w:rsidRDefault="00C472EB" w:rsidP="00C02833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49" w:name="_Hlk534982438"/>
    </w:p>
    <w:p w14:paraId="106D10A6" w14:textId="1C048272" w:rsidR="00C472EB" w:rsidRPr="00960C08" w:rsidRDefault="00C472EB" w:rsidP="00C472EB">
      <w:pPr>
        <w:spacing w:before="120" w:after="120" w:line="240" w:lineRule="auto"/>
        <w:jc w:val="center"/>
        <w:rPr>
          <w:rFonts w:ascii="Arial Narrow" w:hAnsi="Arial Narrow" w:cs="Arial"/>
          <w:sz w:val="22"/>
        </w:rPr>
      </w:pPr>
      <w:r w:rsidRPr="00960C08">
        <w:rPr>
          <w:rFonts w:ascii="Arial Narrow" w:hAnsi="Arial Narrow" w:cs="Arial"/>
          <w:sz w:val="22"/>
        </w:rPr>
        <w:t>Časť V</w:t>
      </w:r>
      <w:r>
        <w:rPr>
          <w:rFonts w:ascii="Arial Narrow" w:hAnsi="Arial Narrow" w:cs="Arial"/>
          <w:sz w:val="22"/>
        </w:rPr>
        <w:t>II</w:t>
      </w:r>
      <w:r w:rsidRPr="00960C08">
        <w:rPr>
          <w:rFonts w:ascii="Arial Narrow" w:hAnsi="Arial Narrow" w:cs="Arial"/>
          <w:sz w:val="22"/>
        </w:rPr>
        <w:t>.</w:t>
      </w:r>
    </w:p>
    <w:p w14:paraId="43245E3C" w14:textId="664A09A8" w:rsidR="00C472EB" w:rsidRDefault="009057B8" w:rsidP="00C472EB">
      <w:pPr>
        <w:spacing w:before="120" w:after="120" w:line="240" w:lineRule="auto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ZÁVEREČNÉ INFORMÁCIE</w:t>
      </w:r>
    </w:p>
    <w:p w14:paraId="70F3ED5A" w14:textId="77777777" w:rsidR="00647955" w:rsidRPr="00960C08" w:rsidRDefault="00647955" w:rsidP="00110042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/>
          <w:b/>
          <w:sz w:val="22"/>
        </w:rPr>
      </w:pPr>
    </w:p>
    <w:p w14:paraId="33F77FA0" w14:textId="6C70A596" w:rsidR="00C472EB" w:rsidRPr="00592B6A" w:rsidRDefault="00B36B89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/>
          <w:b/>
          <w:smallCaps/>
          <w:sz w:val="22"/>
        </w:rPr>
      </w:pPr>
      <w:r w:rsidRPr="00592B6A">
        <w:rPr>
          <w:rFonts w:ascii="Arial Narrow" w:hAnsi="Arial Narrow"/>
          <w:b/>
          <w:smallCaps/>
          <w:sz w:val="22"/>
        </w:rPr>
        <w:t>Zrušenie postupu verejného obstarávania</w:t>
      </w:r>
    </w:p>
    <w:p w14:paraId="318F9CC0" w14:textId="7188747D" w:rsidR="00B36B89" w:rsidRPr="00592B6A" w:rsidRDefault="00B36B89" w:rsidP="005A684B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Style w:val="Zhlavie4"/>
          <w:rFonts w:ascii="Arial Narrow" w:hAnsi="Arial Narrow"/>
          <w:b w:val="0"/>
          <w:bCs/>
        </w:rPr>
      </w:pPr>
      <w:r w:rsidRPr="00592B6A">
        <w:rPr>
          <w:rStyle w:val="Zhlavie4"/>
          <w:rFonts w:ascii="Arial Narrow" w:hAnsi="Arial Narrow"/>
          <w:b w:val="0"/>
          <w:bCs/>
        </w:rPr>
        <w:t>V prípade zrušenia postupu verejného obstarávania, verejný obstarávateľ bude postupovať v zmysle ustanovení § 57 zákona.</w:t>
      </w:r>
    </w:p>
    <w:p w14:paraId="13E8F205" w14:textId="43025CA1" w:rsidR="0012598E" w:rsidRPr="00592B6A" w:rsidRDefault="0012598E" w:rsidP="00592B6A">
      <w:pPr>
        <w:spacing w:before="120" w:after="120" w:line="240" w:lineRule="auto"/>
        <w:jc w:val="both"/>
        <w:rPr>
          <w:rFonts w:ascii="Arial Narrow" w:hAnsi="Arial Narrow"/>
          <w:b/>
          <w:smallCaps/>
          <w:sz w:val="22"/>
        </w:rPr>
      </w:pPr>
    </w:p>
    <w:p w14:paraId="2BE5442D" w14:textId="21238EAB" w:rsidR="008C0340" w:rsidRPr="00592B6A" w:rsidRDefault="008C0340" w:rsidP="006C43FE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/>
          <w:b/>
          <w:smallCaps/>
          <w:sz w:val="22"/>
        </w:rPr>
      </w:pPr>
      <w:bookmarkStart w:id="50" w:name="_Toc531356116"/>
      <w:r w:rsidRPr="00592B6A">
        <w:rPr>
          <w:rFonts w:ascii="Arial Narrow" w:hAnsi="Arial Narrow"/>
          <w:b/>
          <w:smallCaps/>
          <w:sz w:val="22"/>
        </w:rPr>
        <w:t>Ochrana osobných údajov</w:t>
      </w:r>
      <w:bookmarkEnd w:id="50"/>
    </w:p>
    <w:p w14:paraId="15753C01" w14:textId="2C6B14A6" w:rsidR="008C0340" w:rsidRPr="005A684B" w:rsidRDefault="008C0340" w:rsidP="005A684B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Style w:val="Zhlavie4"/>
          <w:rFonts w:ascii="Arial Narrow" w:hAnsi="Arial Narrow"/>
          <w:b w:val="0"/>
          <w:bCs/>
        </w:rPr>
      </w:pPr>
      <w:r w:rsidRPr="005A684B">
        <w:rPr>
          <w:rStyle w:val="Zhlavie4"/>
          <w:rFonts w:ascii="Arial Narrow" w:hAnsi="Arial Narrow"/>
          <w:b w:val="0"/>
          <w:bCs/>
        </w:rPr>
        <w:t>Verejný obstarávateľ si dovoľuje upozorniť, že v priebehu predmetného verejného obstarávania dochádza k spracúvaniu osobných údajov dotknutých osôb v súlade s Nariadením GDPR a s vybranými ustanoveniami Zákona o ochrane osobných údajov.</w:t>
      </w:r>
    </w:p>
    <w:p w14:paraId="4D8BBB0B" w14:textId="68DD4D70" w:rsidR="008629A2" w:rsidRPr="005A684B" w:rsidRDefault="008C0340" w:rsidP="005A684B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Style w:val="Zhlavie4"/>
          <w:rFonts w:ascii="Arial Narrow" w:hAnsi="Arial Narrow"/>
          <w:b w:val="0"/>
          <w:bCs/>
        </w:rPr>
      </w:pPr>
      <w:r w:rsidRPr="005A684B">
        <w:rPr>
          <w:rStyle w:val="Zhlavie4"/>
          <w:rFonts w:ascii="Arial Narrow" w:hAnsi="Arial Narrow"/>
          <w:b w:val="0"/>
          <w:bCs/>
        </w:rPr>
        <w:t xml:space="preserve">Verejný obstarávateľ si dovoľuje upozorniť uchádzačov, aby pri príprave ponúk a v priebehu verejného obstarávania dbali na povinnosti vyplývajúce z Nariadenia GDPR a zo </w:t>
      </w:r>
      <w:r w:rsidR="000E2647" w:rsidRPr="005A684B">
        <w:rPr>
          <w:rStyle w:val="Zhlavie4"/>
          <w:rFonts w:ascii="Arial Narrow" w:hAnsi="Arial Narrow"/>
          <w:b w:val="0"/>
          <w:bCs/>
        </w:rPr>
        <w:t>Z</w:t>
      </w:r>
      <w:r w:rsidRPr="005A684B">
        <w:rPr>
          <w:rStyle w:val="Zhlavie4"/>
          <w:rFonts w:ascii="Arial Narrow" w:hAnsi="Arial Narrow"/>
          <w:b w:val="0"/>
          <w:bCs/>
        </w:rPr>
        <w:t>ákona o ochrane osobných</w:t>
      </w:r>
      <w:r w:rsidR="000E2647" w:rsidRPr="005A684B">
        <w:rPr>
          <w:rStyle w:val="Zhlavie4"/>
          <w:rFonts w:ascii="Arial Narrow" w:hAnsi="Arial Narrow"/>
          <w:b w:val="0"/>
          <w:bCs/>
        </w:rPr>
        <w:t xml:space="preserve"> údajov</w:t>
      </w:r>
      <w:r w:rsidRPr="005A684B">
        <w:rPr>
          <w:rStyle w:val="Zhlavie4"/>
          <w:rFonts w:ascii="Arial Narrow" w:hAnsi="Arial Narrow"/>
          <w:b w:val="0"/>
          <w:bCs/>
        </w:rPr>
        <w:t xml:space="preserve">. </w:t>
      </w:r>
      <w:bookmarkEnd w:id="49"/>
    </w:p>
    <w:p w14:paraId="0190C5EC" w14:textId="6C1D5123" w:rsidR="000C0624" w:rsidRPr="005A684B" w:rsidRDefault="000C0624" w:rsidP="00781B44">
      <w:pPr>
        <w:pStyle w:val="Nzov"/>
        <w:tabs>
          <w:tab w:val="clear" w:pos="10080"/>
        </w:tabs>
        <w:spacing w:before="120" w:after="120"/>
        <w:ind w:left="567" w:hanging="567"/>
        <w:jc w:val="both"/>
        <w:rPr>
          <w:rStyle w:val="Zhlavie4"/>
          <w:rFonts w:ascii="Arial Narrow" w:eastAsia="Calibri" w:hAnsi="Arial Narrow"/>
          <w:b w:val="0"/>
          <w:bCs/>
          <w:noProof w:val="0"/>
          <w:lang w:val="x-none" w:eastAsia="en-US"/>
        </w:rPr>
      </w:pPr>
    </w:p>
    <w:p w14:paraId="3BBEA39A" w14:textId="77777777" w:rsidR="000C0624" w:rsidRPr="00BE17FE" w:rsidRDefault="000C0624" w:rsidP="00781B44">
      <w:pPr>
        <w:pStyle w:val="Nzov"/>
        <w:tabs>
          <w:tab w:val="clear" w:pos="10080"/>
        </w:tabs>
        <w:spacing w:before="120" w:after="120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</w:p>
    <w:sectPr w:rsidR="000C0624" w:rsidRPr="00BE17FE" w:rsidSect="00941F1D">
      <w:footerReference w:type="default" r:id="rId17"/>
      <w:headerReference w:type="first" r:id="rId18"/>
      <w:pgSz w:w="11906" w:h="16838"/>
      <w:pgMar w:top="993" w:right="1417" w:bottom="1417" w:left="1417" w:header="850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93762F" w16cid:durableId="21EAB34F"/>
  <w16cid:commentId w16cid:paraId="28298CBE" w16cid:durableId="21EAB350"/>
  <w16cid:commentId w16cid:paraId="413E49A7" w16cid:durableId="21EAB351"/>
  <w16cid:commentId w16cid:paraId="41D855F4" w16cid:durableId="21EAB352"/>
  <w16cid:commentId w16cid:paraId="263C816D" w16cid:durableId="21EAB353"/>
  <w16cid:commentId w16cid:paraId="569EEDCC" w16cid:durableId="221A1FA3"/>
  <w16cid:commentId w16cid:paraId="37C0C9C2" w16cid:durableId="21EAB354"/>
  <w16cid:commentId w16cid:paraId="7A08F535" w16cid:durableId="21EAB355"/>
  <w16cid:commentId w16cid:paraId="47BF54F0" w16cid:durableId="21EAB356"/>
  <w16cid:commentId w16cid:paraId="57ACFC2E" w16cid:durableId="221A228C"/>
  <w16cid:commentId w16cid:paraId="122A4478" w16cid:durableId="21EAB357"/>
  <w16cid:commentId w16cid:paraId="7A917BCB" w16cid:durableId="21EAB358"/>
  <w16cid:commentId w16cid:paraId="53521FED" w16cid:durableId="21EAB359"/>
  <w16cid:commentId w16cid:paraId="109F9DDE" w16cid:durableId="21EAB35A"/>
  <w16cid:commentId w16cid:paraId="56780E29" w16cid:durableId="21EAB35B"/>
  <w16cid:commentId w16cid:paraId="56C423CB" w16cid:durableId="21EAB35C"/>
  <w16cid:commentId w16cid:paraId="3D9E07FA" w16cid:durableId="21EAB3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A7292" w14:textId="77777777" w:rsidR="009C40B7" w:rsidRDefault="009C40B7" w:rsidP="00116B5E">
      <w:pPr>
        <w:spacing w:after="0" w:line="240" w:lineRule="auto"/>
      </w:pPr>
      <w:r>
        <w:separator/>
      </w:r>
    </w:p>
  </w:endnote>
  <w:endnote w:type="continuationSeparator" w:id="0">
    <w:p w14:paraId="3A1866A7" w14:textId="77777777" w:rsidR="009C40B7" w:rsidRDefault="009C40B7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1630"/>
      <w:docPartObj>
        <w:docPartGallery w:val="Page Numbers (Bottom of Page)"/>
        <w:docPartUnique/>
      </w:docPartObj>
    </w:sdtPr>
    <w:sdtEndPr/>
    <w:sdtContent>
      <w:p w14:paraId="7E0D8D2A" w14:textId="018FC043" w:rsidR="006F0470" w:rsidRDefault="006F0470">
        <w:pPr>
          <w:pStyle w:val="Pta"/>
          <w:jc w:val="center"/>
        </w:pPr>
        <w:r w:rsidRPr="00A01C3D">
          <w:rPr>
            <w:rFonts w:ascii="Arial Narrow" w:hAnsi="Arial Narrow"/>
          </w:rPr>
          <w:fldChar w:fldCharType="begin"/>
        </w:r>
        <w:r w:rsidRPr="00A01C3D">
          <w:rPr>
            <w:rFonts w:ascii="Arial Narrow" w:hAnsi="Arial Narrow"/>
          </w:rPr>
          <w:instrText>PAGE   \* MERGEFORMAT</w:instrText>
        </w:r>
        <w:r w:rsidRPr="00A01C3D">
          <w:rPr>
            <w:rFonts w:ascii="Arial Narrow" w:hAnsi="Arial Narrow"/>
          </w:rPr>
          <w:fldChar w:fldCharType="separate"/>
        </w:r>
        <w:r w:rsidR="00812A30" w:rsidRPr="00812A30">
          <w:rPr>
            <w:rFonts w:ascii="Arial Narrow" w:hAnsi="Arial Narrow"/>
            <w:noProof/>
            <w:lang w:val="sk-SK"/>
          </w:rPr>
          <w:t>17</w:t>
        </w:r>
        <w:r w:rsidRPr="00A01C3D">
          <w:rPr>
            <w:rFonts w:ascii="Arial Narrow" w:hAnsi="Arial Narrow"/>
          </w:rPr>
          <w:fldChar w:fldCharType="end"/>
        </w:r>
      </w:p>
    </w:sdtContent>
  </w:sdt>
  <w:p w14:paraId="21C11CE9" w14:textId="6B63C49F" w:rsidR="006F0470" w:rsidRDefault="006F0470" w:rsidP="00A01C3D">
    <w:pPr>
      <w:pStyle w:val="Pta"/>
      <w:tabs>
        <w:tab w:val="clear" w:pos="4536"/>
        <w:tab w:val="clear" w:pos="9072"/>
        <w:tab w:val="left" w:pos="239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D6C29" w14:textId="77777777" w:rsidR="009C40B7" w:rsidRDefault="009C40B7" w:rsidP="00116B5E">
      <w:pPr>
        <w:spacing w:after="0" w:line="240" w:lineRule="auto"/>
      </w:pPr>
      <w:r>
        <w:separator/>
      </w:r>
    </w:p>
  </w:footnote>
  <w:footnote w:type="continuationSeparator" w:id="0">
    <w:p w14:paraId="3BA30E17" w14:textId="77777777" w:rsidR="009C40B7" w:rsidRDefault="009C40B7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CB2DD" w14:textId="77777777" w:rsidR="006F0470" w:rsidRPr="00E73C36" w:rsidRDefault="006F0470" w:rsidP="00BB655E">
    <w:pPr>
      <w:tabs>
        <w:tab w:val="left" w:pos="3544"/>
        <w:tab w:val="right" w:leader="dot" w:pos="10080"/>
      </w:tabs>
      <w:spacing w:line="240" w:lineRule="auto"/>
      <w:rPr>
        <w:rFonts w:ascii="Arial Narrow" w:hAnsi="Arial Narrow" w:cs="Arial"/>
        <w:sz w:val="22"/>
      </w:rPr>
    </w:pPr>
    <w:r w:rsidRPr="00E73C36">
      <w:rPr>
        <w:rFonts w:ascii="Arial Narrow" w:hAnsi="Arial Narrow" w:cs="Arial"/>
        <w:b/>
        <w:smallCaps/>
        <w:sz w:val="22"/>
      </w:rPr>
      <w:t>VEREJNÝ OBSTARÁVATEĽ</w:t>
    </w:r>
    <w:r w:rsidRPr="00E73C36">
      <w:rPr>
        <w:rFonts w:ascii="Arial Narrow" w:hAnsi="Arial Narrow" w:cs="Arial"/>
        <w:b/>
        <w:sz w:val="22"/>
      </w:rPr>
      <w:t>:</w:t>
    </w:r>
    <w:r w:rsidRPr="00E73C36">
      <w:rPr>
        <w:rFonts w:ascii="Arial Narrow" w:hAnsi="Arial Narrow" w:cs="Arial"/>
        <w:b/>
        <w:sz w:val="22"/>
      </w:rPr>
      <w:tab/>
    </w:r>
    <w:r w:rsidRPr="00E73C36">
      <w:rPr>
        <w:rFonts w:ascii="Arial Narrow" w:hAnsi="Arial Narrow" w:cs="Arial"/>
        <w:sz w:val="22"/>
      </w:rPr>
      <w:t>MINISTERSTVO ZDRAVOTNÍCTVA S</w:t>
    </w:r>
    <w:r>
      <w:rPr>
        <w:rFonts w:ascii="Arial Narrow" w:hAnsi="Arial Narrow" w:cs="Arial"/>
        <w:sz w:val="22"/>
      </w:rPr>
      <w:t>LOVENSKEJ REPUBLIKY</w:t>
    </w:r>
  </w:p>
  <w:p w14:paraId="2FB67372" w14:textId="02F4A1B5" w:rsidR="006F0470" w:rsidRPr="00E73C36" w:rsidRDefault="006F0470" w:rsidP="00BB655E">
    <w:pPr>
      <w:tabs>
        <w:tab w:val="left" w:pos="3544"/>
        <w:tab w:val="right" w:leader="dot" w:pos="10080"/>
      </w:tabs>
      <w:spacing w:line="240" w:lineRule="auto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S25030-2023-OZZ-</w:t>
    </w:r>
    <w:r w:rsidR="00CA42DA">
      <w:rPr>
        <w:rFonts w:ascii="Arial Narrow" w:hAnsi="Arial Narrow" w:cs="Arial"/>
        <w:sz w:val="22"/>
      </w:rPr>
      <w:t>33</w:t>
    </w:r>
    <w:r w:rsidRPr="00E73C36">
      <w:rPr>
        <w:rFonts w:ascii="Arial Narrow" w:hAnsi="Arial Narrow" w:cs="Arial"/>
        <w:sz w:val="22"/>
      </w:rPr>
      <w:tab/>
      <w:t>Limbová 2, 837 52 Bratislava</w:t>
    </w:r>
  </w:p>
  <w:p w14:paraId="0577A7DF" w14:textId="3280A562" w:rsidR="006F0470" w:rsidRDefault="006F0470" w:rsidP="00BB655E">
    <w:pPr>
      <w:tabs>
        <w:tab w:val="left" w:pos="7371"/>
        <w:tab w:val="right" w:leader="dot" w:pos="10080"/>
      </w:tabs>
      <w:spacing w:line="240" w:lineRule="auto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Z0</w:t>
    </w:r>
    <w:r w:rsidR="00CA42DA">
      <w:rPr>
        <w:rFonts w:ascii="Arial Narrow" w:hAnsi="Arial Narrow" w:cs="Arial"/>
        <w:sz w:val="22"/>
      </w:rPr>
      <w:t>89358</w:t>
    </w:r>
    <w:r>
      <w:rPr>
        <w:rFonts w:ascii="Arial Narrow" w:hAnsi="Arial Narrow" w:cs="Arial"/>
        <w:sz w:val="22"/>
      </w:rPr>
      <w:t>-2023</w:t>
    </w:r>
    <w:r w:rsidRPr="00E73C36">
      <w:rPr>
        <w:rFonts w:ascii="Arial Narrow" w:hAnsi="Arial Narrow" w:cs="Arial"/>
        <w:sz w:val="22"/>
      </w:rPr>
      <w:tab/>
      <w:t>Výtlačok jediný</w:t>
    </w:r>
  </w:p>
  <w:p w14:paraId="5A6FC61D" w14:textId="7A38024C" w:rsidR="006F0470" w:rsidRPr="00E73C36" w:rsidRDefault="006F0470" w:rsidP="00BB655E">
    <w:pPr>
      <w:tabs>
        <w:tab w:val="left" w:pos="7371"/>
        <w:tab w:val="right" w:leader="dot" w:pos="10080"/>
      </w:tabs>
      <w:spacing w:line="240" w:lineRule="auto"/>
      <w:rPr>
        <w:rFonts w:ascii="Arial Narrow" w:hAnsi="Arial Narrow"/>
        <w:sz w:val="22"/>
      </w:rPr>
    </w:pPr>
    <w:r w:rsidRPr="00E73C36">
      <w:rPr>
        <w:rFonts w:ascii="Arial Narrow" w:hAnsi="Arial Narrow" w:cs="Arial"/>
        <w:sz w:val="22"/>
      </w:rPr>
      <w:tab/>
      <w:t>Počet listov:</w:t>
    </w:r>
    <w:r>
      <w:rPr>
        <w:rFonts w:ascii="Arial Narrow" w:hAnsi="Arial Narrow" w:cs="Arial"/>
        <w:sz w:val="22"/>
      </w:rPr>
      <w:t xml:space="preserve"> </w:t>
    </w:r>
    <w:r w:rsidR="00075D6C">
      <w:rPr>
        <w:rFonts w:ascii="Arial Narrow" w:hAnsi="Arial Narrow" w:cs="Arial"/>
        <w:sz w:val="22"/>
      </w:rPr>
      <w:t>10</w:t>
    </w:r>
  </w:p>
  <w:p w14:paraId="3522EBF3" w14:textId="31AF9CB7" w:rsidR="006F0470" w:rsidRDefault="006F0470" w:rsidP="006243CF">
    <w:pPr>
      <w:pStyle w:val="Hlavika"/>
      <w:jc w:val="center"/>
    </w:pPr>
    <w:r w:rsidRPr="000A7752">
      <w:rPr>
        <w:rFonts w:cs="Arial"/>
        <w:noProof/>
        <w:sz w:val="18"/>
        <w:szCs w:val="18"/>
        <w:lang w:val="sk-SK" w:eastAsia="sk-SK"/>
      </w:rPr>
      <w:drawing>
        <wp:inline distT="0" distB="0" distL="0" distR="0" wp14:anchorId="071E4D86" wp14:editId="3090C85A">
          <wp:extent cx="3414395" cy="1426845"/>
          <wp:effectExtent l="0" t="0" r="0" b="1905"/>
          <wp:docPr id="2" name="Obrázok 2" descr="C:\Documents and Settings\kuruco\Plocha\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C:\Documents and Settings\kuruco\Plocha\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4395" cy="142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7B69"/>
    <w:multiLevelType w:val="hybridMultilevel"/>
    <w:tmpl w:val="612A19A0"/>
    <w:lvl w:ilvl="0" w:tplc="6164A53A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B31CC"/>
    <w:multiLevelType w:val="hybridMultilevel"/>
    <w:tmpl w:val="7CCACC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41D0D"/>
    <w:multiLevelType w:val="multilevel"/>
    <w:tmpl w:val="47D04FF6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0BD473A4"/>
    <w:multiLevelType w:val="multilevel"/>
    <w:tmpl w:val="39DE5830"/>
    <w:lvl w:ilvl="0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200E54"/>
    <w:multiLevelType w:val="multilevel"/>
    <w:tmpl w:val="9D94CDE8"/>
    <w:lvl w:ilvl="0">
      <w:start w:val="3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7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194230A6"/>
    <w:multiLevelType w:val="multilevel"/>
    <w:tmpl w:val="F828D252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B262B"/>
    <w:multiLevelType w:val="multilevel"/>
    <w:tmpl w:val="DB500DB4"/>
    <w:lvl w:ilvl="0">
      <w:start w:val="1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2"/>
      </w:rPr>
    </w:lvl>
  </w:abstractNum>
  <w:abstractNum w:abstractNumId="11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DD492F"/>
    <w:multiLevelType w:val="multilevel"/>
    <w:tmpl w:val="747AD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F332B5D"/>
    <w:multiLevelType w:val="multilevel"/>
    <w:tmpl w:val="6FA0C5B2"/>
    <w:lvl w:ilvl="0">
      <w:start w:val="26"/>
      <w:numFmt w:val="decimal"/>
      <w:lvlText w:val="%1"/>
      <w:lvlJc w:val="left"/>
      <w:pPr>
        <w:ind w:left="360" w:hanging="360"/>
      </w:pPr>
      <w:rPr>
        <w:rFonts w:cs="ITCBookmanEE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14" w15:restartNumberingAfterBreak="0">
    <w:nsid w:val="261D6035"/>
    <w:multiLevelType w:val="multilevel"/>
    <w:tmpl w:val="1B448548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29403EA9"/>
    <w:multiLevelType w:val="multilevel"/>
    <w:tmpl w:val="9296243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A180D28"/>
    <w:multiLevelType w:val="multilevel"/>
    <w:tmpl w:val="D0028EBA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2E5C3B29"/>
    <w:multiLevelType w:val="multilevel"/>
    <w:tmpl w:val="21287420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0A60C30"/>
    <w:multiLevelType w:val="hybridMultilevel"/>
    <w:tmpl w:val="CB64520C"/>
    <w:lvl w:ilvl="0" w:tplc="B5782CB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A2EB7"/>
    <w:multiLevelType w:val="hybridMultilevel"/>
    <w:tmpl w:val="767285EE"/>
    <w:lvl w:ilvl="0" w:tplc="F9BC2F28">
      <w:start w:val="1"/>
      <w:numFmt w:val="lowerLetter"/>
      <w:lvlText w:val="%1)"/>
      <w:lvlJc w:val="left"/>
      <w:pPr>
        <w:ind w:left="1261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1" w:hanging="360"/>
      </w:pPr>
    </w:lvl>
    <w:lvl w:ilvl="2" w:tplc="041B001B" w:tentative="1">
      <w:start w:val="1"/>
      <w:numFmt w:val="lowerRoman"/>
      <w:lvlText w:val="%3."/>
      <w:lvlJc w:val="right"/>
      <w:pPr>
        <w:ind w:left="2701" w:hanging="180"/>
      </w:pPr>
    </w:lvl>
    <w:lvl w:ilvl="3" w:tplc="041B000F" w:tentative="1">
      <w:start w:val="1"/>
      <w:numFmt w:val="decimal"/>
      <w:lvlText w:val="%4."/>
      <w:lvlJc w:val="left"/>
      <w:pPr>
        <w:ind w:left="3421" w:hanging="360"/>
      </w:pPr>
    </w:lvl>
    <w:lvl w:ilvl="4" w:tplc="041B0019" w:tentative="1">
      <w:start w:val="1"/>
      <w:numFmt w:val="lowerLetter"/>
      <w:lvlText w:val="%5."/>
      <w:lvlJc w:val="left"/>
      <w:pPr>
        <w:ind w:left="4141" w:hanging="360"/>
      </w:pPr>
    </w:lvl>
    <w:lvl w:ilvl="5" w:tplc="041B001B" w:tentative="1">
      <w:start w:val="1"/>
      <w:numFmt w:val="lowerRoman"/>
      <w:lvlText w:val="%6."/>
      <w:lvlJc w:val="right"/>
      <w:pPr>
        <w:ind w:left="4861" w:hanging="180"/>
      </w:pPr>
    </w:lvl>
    <w:lvl w:ilvl="6" w:tplc="041B000F" w:tentative="1">
      <w:start w:val="1"/>
      <w:numFmt w:val="decimal"/>
      <w:lvlText w:val="%7."/>
      <w:lvlJc w:val="left"/>
      <w:pPr>
        <w:ind w:left="5581" w:hanging="360"/>
      </w:pPr>
    </w:lvl>
    <w:lvl w:ilvl="7" w:tplc="041B0019" w:tentative="1">
      <w:start w:val="1"/>
      <w:numFmt w:val="lowerLetter"/>
      <w:lvlText w:val="%8."/>
      <w:lvlJc w:val="left"/>
      <w:pPr>
        <w:ind w:left="6301" w:hanging="360"/>
      </w:pPr>
    </w:lvl>
    <w:lvl w:ilvl="8" w:tplc="041B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20" w15:restartNumberingAfterBreak="0">
    <w:nsid w:val="321A46C0"/>
    <w:multiLevelType w:val="multilevel"/>
    <w:tmpl w:val="DECA9FDA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35413B02"/>
    <w:multiLevelType w:val="multilevel"/>
    <w:tmpl w:val="06262154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2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6D6D8A"/>
    <w:multiLevelType w:val="hybridMultilevel"/>
    <w:tmpl w:val="C852997C"/>
    <w:lvl w:ilvl="0" w:tplc="F1026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6F5587D"/>
    <w:multiLevelType w:val="multilevel"/>
    <w:tmpl w:val="06962280"/>
    <w:lvl w:ilvl="0">
      <w:start w:val="3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2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4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cs="Times New Roman" w:hint="default"/>
      </w:rPr>
    </w:lvl>
  </w:abstractNum>
  <w:abstractNum w:abstractNumId="27" w15:restartNumberingAfterBreak="0">
    <w:nsid w:val="48CA270F"/>
    <w:multiLevelType w:val="multilevel"/>
    <w:tmpl w:val="551A2DD8"/>
    <w:lvl w:ilvl="0">
      <w:start w:val="35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8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9" w15:restartNumberingAfterBreak="0">
    <w:nsid w:val="4F1F1F63"/>
    <w:multiLevelType w:val="multilevel"/>
    <w:tmpl w:val="7BBC641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2A66D34"/>
    <w:multiLevelType w:val="multilevel"/>
    <w:tmpl w:val="51742A0A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31" w15:restartNumberingAfterBreak="0">
    <w:nsid w:val="534431E6"/>
    <w:multiLevelType w:val="multilevel"/>
    <w:tmpl w:val="119AAA74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53CD30E6"/>
    <w:multiLevelType w:val="multilevel"/>
    <w:tmpl w:val="50B45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4"/>
        </w:tabs>
        <w:ind w:left="1228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3" w15:restartNumberingAfterBreak="0">
    <w:nsid w:val="54EF2B6E"/>
    <w:multiLevelType w:val="multilevel"/>
    <w:tmpl w:val="A59617FE"/>
    <w:lvl w:ilvl="0">
      <w:start w:val="3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4" w15:restartNumberingAfterBreak="0">
    <w:nsid w:val="56C86F52"/>
    <w:multiLevelType w:val="multilevel"/>
    <w:tmpl w:val="E31658B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56D55F3D"/>
    <w:multiLevelType w:val="multilevel"/>
    <w:tmpl w:val="D4AED78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6" w15:restartNumberingAfterBreak="0">
    <w:nsid w:val="580A460C"/>
    <w:multiLevelType w:val="hybridMultilevel"/>
    <w:tmpl w:val="DA209970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B47571"/>
    <w:multiLevelType w:val="multilevel"/>
    <w:tmpl w:val="9E92D450"/>
    <w:lvl w:ilvl="0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8" w:hanging="1440"/>
      </w:pPr>
      <w:rPr>
        <w:rFonts w:hint="default"/>
      </w:rPr>
    </w:lvl>
  </w:abstractNum>
  <w:abstractNum w:abstractNumId="3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74349D1"/>
    <w:multiLevelType w:val="multilevel"/>
    <w:tmpl w:val="F800BF20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2" w15:restartNumberingAfterBreak="0">
    <w:nsid w:val="6B6546C0"/>
    <w:multiLevelType w:val="hybridMultilevel"/>
    <w:tmpl w:val="1B7A794C"/>
    <w:lvl w:ilvl="0" w:tplc="13A036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3542CDB"/>
    <w:multiLevelType w:val="multilevel"/>
    <w:tmpl w:val="065C40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5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DCD6F67"/>
    <w:multiLevelType w:val="hybridMultilevel"/>
    <w:tmpl w:val="E2682B88"/>
    <w:lvl w:ilvl="0" w:tplc="815C34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22"/>
  </w:num>
  <w:num w:numId="3">
    <w:abstractNumId w:val="40"/>
  </w:num>
  <w:num w:numId="4">
    <w:abstractNumId w:val="28"/>
  </w:num>
  <w:num w:numId="5">
    <w:abstractNumId w:val="46"/>
  </w:num>
  <w:num w:numId="6">
    <w:abstractNumId w:val="24"/>
  </w:num>
  <w:num w:numId="7">
    <w:abstractNumId w:val="47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5"/>
  </w:num>
  <w:num w:numId="14">
    <w:abstractNumId w:val="38"/>
  </w:num>
  <w:num w:numId="15">
    <w:abstractNumId w:val="39"/>
  </w:num>
  <w:num w:numId="16">
    <w:abstractNumId w:val="0"/>
  </w:num>
  <w:num w:numId="17">
    <w:abstractNumId w:val="44"/>
  </w:num>
  <w:num w:numId="18">
    <w:abstractNumId w:val="5"/>
  </w:num>
  <w:num w:numId="19">
    <w:abstractNumId w:val="7"/>
  </w:num>
  <w:num w:numId="20">
    <w:abstractNumId w:val="25"/>
  </w:num>
  <w:num w:numId="21">
    <w:abstractNumId w:val="37"/>
  </w:num>
  <w:num w:numId="22">
    <w:abstractNumId w:val="43"/>
  </w:num>
  <w:num w:numId="23">
    <w:abstractNumId w:val="26"/>
  </w:num>
  <w:num w:numId="24">
    <w:abstractNumId w:val="34"/>
  </w:num>
  <w:num w:numId="25">
    <w:abstractNumId w:val="30"/>
  </w:num>
  <w:num w:numId="26">
    <w:abstractNumId w:val="29"/>
  </w:num>
  <w:num w:numId="27">
    <w:abstractNumId w:val="15"/>
  </w:num>
  <w:num w:numId="28">
    <w:abstractNumId w:val="13"/>
  </w:num>
  <w:num w:numId="29">
    <w:abstractNumId w:val="17"/>
  </w:num>
  <w:num w:numId="30">
    <w:abstractNumId w:val="6"/>
  </w:num>
  <w:num w:numId="31">
    <w:abstractNumId w:val="33"/>
  </w:num>
  <w:num w:numId="32">
    <w:abstractNumId w:val="21"/>
  </w:num>
  <w:num w:numId="33">
    <w:abstractNumId w:val="41"/>
  </w:num>
  <w:num w:numId="34">
    <w:abstractNumId w:val="49"/>
  </w:num>
  <w:num w:numId="35">
    <w:abstractNumId w:val="42"/>
  </w:num>
  <w:num w:numId="36">
    <w:abstractNumId w:val="19"/>
  </w:num>
  <w:num w:numId="37">
    <w:abstractNumId w:val="31"/>
  </w:num>
  <w:num w:numId="38">
    <w:abstractNumId w:val="14"/>
  </w:num>
  <w:num w:numId="39">
    <w:abstractNumId w:val="20"/>
  </w:num>
  <w:num w:numId="40">
    <w:abstractNumId w:val="35"/>
  </w:num>
  <w:num w:numId="41">
    <w:abstractNumId w:val="8"/>
  </w:num>
  <w:num w:numId="42">
    <w:abstractNumId w:val="16"/>
  </w:num>
  <w:num w:numId="43">
    <w:abstractNumId w:val="27"/>
  </w:num>
  <w:num w:numId="44">
    <w:abstractNumId w:val="23"/>
  </w:num>
  <w:num w:numId="45">
    <w:abstractNumId w:val="18"/>
  </w:num>
  <w:num w:numId="46">
    <w:abstractNumId w:val="1"/>
  </w:num>
  <w:num w:numId="47">
    <w:abstractNumId w:val="32"/>
  </w:num>
  <w:num w:numId="48">
    <w:abstractNumId w:val="12"/>
  </w:num>
  <w:num w:numId="49">
    <w:abstractNumId w:val="10"/>
  </w:num>
  <w:num w:numId="50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0707"/>
    <w:rsid w:val="00004067"/>
    <w:rsid w:val="00005375"/>
    <w:rsid w:val="00005479"/>
    <w:rsid w:val="00005656"/>
    <w:rsid w:val="00006731"/>
    <w:rsid w:val="00007697"/>
    <w:rsid w:val="0000780F"/>
    <w:rsid w:val="00011857"/>
    <w:rsid w:val="00011F53"/>
    <w:rsid w:val="00012FBC"/>
    <w:rsid w:val="00013E11"/>
    <w:rsid w:val="00014380"/>
    <w:rsid w:val="0001445E"/>
    <w:rsid w:val="000155AE"/>
    <w:rsid w:val="0001760F"/>
    <w:rsid w:val="00017AFD"/>
    <w:rsid w:val="00017CE8"/>
    <w:rsid w:val="00020D30"/>
    <w:rsid w:val="00020E99"/>
    <w:rsid w:val="00020F03"/>
    <w:rsid w:val="0002111B"/>
    <w:rsid w:val="0002263E"/>
    <w:rsid w:val="00025049"/>
    <w:rsid w:val="00026B0C"/>
    <w:rsid w:val="00027BC3"/>
    <w:rsid w:val="00030B6A"/>
    <w:rsid w:val="00031BD0"/>
    <w:rsid w:val="000321E3"/>
    <w:rsid w:val="00032BD5"/>
    <w:rsid w:val="0003400B"/>
    <w:rsid w:val="000341FE"/>
    <w:rsid w:val="0003491A"/>
    <w:rsid w:val="000362C1"/>
    <w:rsid w:val="000366BD"/>
    <w:rsid w:val="00036C61"/>
    <w:rsid w:val="00036CA9"/>
    <w:rsid w:val="00040038"/>
    <w:rsid w:val="00041145"/>
    <w:rsid w:val="00042B74"/>
    <w:rsid w:val="00043683"/>
    <w:rsid w:val="000438E6"/>
    <w:rsid w:val="00044A05"/>
    <w:rsid w:val="00045BDA"/>
    <w:rsid w:val="00046CEF"/>
    <w:rsid w:val="00046F77"/>
    <w:rsid w:val="000514F9"/>
    <w:rsid w:val="00052BCB"/>
    <w:rsid w:val="00053964"/>
    <w:rsid w:val="00054B48"/>
    <w:rsid w:val="00056078"/>
    <w:rsid w:val="00056B1E"/>
    <w:rsid w:val="00063777"/>
    <w:rsid w:val="000639A6"/>
    <w:rsid w:val="00064EB5"/>
    <w:rsid w:val="000656B9"/>
    <w:rsid w:val="00065B0F"/>
    <w:rsid w:val="00065F6B"/>
    <w:rsid w:val="00066603"/>
    <w:rsid w:val="0006786C"/>
    <w:rsid w:val="00070C51"/>
    <w:rsid w:val="00070CCF"/>
    <w:rsid w:val="00071024"/>
    <w:rsid w:val="00071B84"/>
    <w:rsid w:val="00072099"/>
    <w:rsid w:val="000727D6"/>
    <w:rsid w:val="00072D97"/>
    <w:rsid w:val="0007400A"/>
    <w:rsid w:val="00074E2E"/>
    <w:rsid w:val="00075D6C"/>
    <w:rsid w:val="00075EA4"/>
    <w:rsid w:val="000766EB"/>
    <w:rsid w:val="000767F2"/>
    <w:rsid w:val="00076976"/>
    <w:rsid w:val="00076C85"/>
    <w:rsid w:val="00077143"/>
    <w:rsid w:val="00077EAC"/>
    <w:rsid w:val="00077FE5"/>
    <w:rsid w:val="000801A6"/>
    <w:rsid w:val="00080BFB"/>
    <w:rsid w:val="00081368"/>
    <w:rsid w:val="00081B41"/>
    <w:rsid w:val="00081B47"/>
    <w:rsid w:val="0008216E"/>
    <w:rsid w:val="0008415A"/>
    <w:rsid w:val="0008439D"/>
    <w:rsid w:val="000844A9"/>
    <w:rsid w:val="00084902"/>
    <w:rsid w:val="00086204"/>
    <w:rsid w:val="0008742B"/>
    <w:rsid w:val="000876D6"/>
    <w:rsid w:val="000901BA"/>
    <w:rsid w:val="0009162A"/>
    <w:rsid w:val="0009191A"/>
    <w:rsid w:val="00091DDB"/>
    <w:rsid w:val="00093257"/>
    <w:rsid w:val="0009352B"/>
    <w:rsid w:val="000947B7"/>
    <w:rsid w:val="00094B7E"/>
    <w:rsid w:val="000957D4"/>
    <w:rsid w:val="000A00A2"/>
    <w:rsid w:val="000A0849"/>
    <w:rsid w:val="000A2D9F"/>
    <w:rsid w:val="000A317D"/>
    <w:rsid w:val="000A5E76"/>
    <w:rsid w:val="000A6185"/>
    <w:rsid w:val="000A7FC9"/>
    <w:rsid w:val="000B0719"/>
    <w:rsid w:val="000B47A2"/>
    <w:rsid w:val="000B62B1"/>
    <w:rsid w:val="000B65BF"/>
    <w:rsid w:val="000C02EE"/>
    <w:rsid w:val="000C0624"/>
    <w:rsid w:val="000C0A9D"/>
    <w:rsid w:val="000C2700"/>
    <w:rsid w:val="000C2D7D"/>
    <w:rsid w:val="000C3DDB"/>
    <w:rsid w:val="000C473C"/>
    <w:rsid w:val="000C4E9E"/>
    <w:rsid w:val="000C6AF5"/>
    <w:rsid w:val="000C721F"/>
    <w:rsid w:val="000D0027"/>
    <w:rsid w:val="000D0FD1"/>
    <w:rsid w:val="000D16D9"/>
    <w:rsid w:val="000D2649"/>
    <w:rsid w:val="000D2897"/>
    <w:rsid w:val="000D5D29"/>
    <w:rsid w:val="000D6BBD"/>
    <w:rsid w:val="000D7DBE"/>
    <w:rsid w:val="000E046F"/>
    <w:rsid w:val="000E0B0C"/>
    <w:rsid w:val="000E11C7"/>
    <w:rsid w:val="000E2647"/>
    <w:rsid w:val="000E4641"/>
    <w:rsid w:val="000E4F3F"/>
    <w:rsid w:val="000E5121"/>
    <w:rsid w:val="000E5ABF"/>
    <w:rsid w:val="000E5B27"/>
    <w:rsid w:val="000E66BA"/>
    <w:rsid w:val="000E70CF"/>
    <w:rsid w:val="000F018F"/>
    <w:rsid w:val="000F03EE"/>
    <w:rsid w:val="000F06B2"/>
    <w:rsid w:val="000F1E5B"/>
    <w:rsid w:val="000F3791"/>
    <w:rsid w:val="000F3DA1"/>
    <w:rsid w:val="000F49DF"/>
    <w:rsid w:val="000F49E3"/>
    <w:rsid w:val="000F57AB"/>
    <w:rsid w:val="000F5D9C"/>
    <w:rsid w:val="000F7227"/>
    <w:rsid w:val="000F7902"/>
    <w:rsid w:val="001002BF"/>
    <w:rsid w:val="00100701"/>
    <w:rsid w:val="0010075E"/>
    <w:rsid w:val="00100BEB"/>
    <w:rsid w:val="0010208D"/>
    <w:rsid w:val="00102894"/>
    <w:rsid w:val="00104AAE"/>
    <w:rsid w:val="00105374"/>
    <w:rsid w:val="001063D9"/>
    <w:rsid w:val="00106D6A"/>
    <w:rsid w:val="00110042"/>
    <w:rsid w:val="001104AF"/>
    <w:rsid w:val="0011197A"/>
    <w:rsid w:val="00112610"/>
    <w:rsid w:val="00112F0E"/>
    <w:rsid w:val="00113092"/>
    <w:rsid w:val="00114B6F"/>
    <w:rsid w:val="00114CF3"/>
    <w:rsid w:val="0011594D"/>
    <w:rsid w:val="00115C47"/>
    <w:rsid w:val="00116128"/>
    <w:rsid w:val="00116B3C"/>
    <w:rsid w:val="00116B5E"/>
    <w:rsid w:val="00117FFB"/>
    <w:rsid w:val="00120107"/>
    <w:rsid w:val="00120D28"/>
    <w:rsid w:val="00121947"/>
    <w:rsid w:val="0012221B"/>
    <w:rsid w:val="0012364B"/>
    <w:rsid w:val="00124993"/>
    <w:rsid w:val="00124A67"/>
    <w:rsid w:val="00124E63"/>
    <w:rsid w:val="00124F68"/>
    <w:rsid w:val="0012598E"/>
    <w:rsid w:val="00125AA2"/>
    <w:rsid w:val="00126069"/>
    <w:rsid w:val="0012693B"/>
    <w:rsid w:val="001274CB"/>
    <w:rsid w:val="001278E3"/>
    <w:rsid w:val="00127AD0"/>
    <w:rsid w:val="00130CF0"/>
    <w:rsid w:val="00131910"/>
    <w:rsid w:val="001323B5"/>
    <w:rsid w:val="001359EE"/>
    <w:rsid w:val="001364E8"/>
    <w:rsid w:val="00140F9A"/>
    <w:rsid w:val="0014181C"/>
    <w:rsid w:val="001421E5"/>
    <w:rsid w:val="0014227B"/>
    <w:rsid w:val="00143317"/>
    <w:rsid w:val="00144463"/>
    <w:rsid w:val="00144A1F"/>
    <w:rsid w:val="00145A5E"/>
    <w:rsid w:val="00147213"/>
    <w:rsid w:val="00150557"/>
    <w:rsid w:val="00150B20"/>
    <w:rsid w:val="00152A38"/>
    <w:rsid w:val="001532F2"/>
    <w:rsid w:val="00154064"/>
    <w:rsid w:val="001540C3"/>
    <w:rsid w:val="00155495"/>
    <w:rsid w:val="00155A95"/>
    <w:rsid w:val="00156CB3"/>
    <w:rsid w:val="00157ACD"/>
    <w:rsid w:val="001603A0"/>
    <w:rsid w:val="00160B84"/>
    <w:rsid w:val="00161F0D"/>
    <w:rsid w:val="00162A2C"/>
    <w:rsid w:val="00162E24"/>
    <w:rsid w:val="00163300"/>
    <w:rsid w:val="00163780"/>
    <w:rsid w:val="00164B92"/>
    <w:rsid w:val="0016616D"/>
    <w:rsid w:val="001667D8"/>
    <w:rsid w:val="00166D47"/>
    <w:rsid w:val="00167168"/>
    <w:rsid w:val="00167C8B"/>
    <w:rsid w:val="00171971"/>
    <w:rsid w:val="001751A1"/>
    <w:rsid w:val="00175311"/>
    <w:rsid w:val="00181500"/>
    <w:rsid w:val="0018243C"/>
    <w:rsid w:val="00182B37"/>
    <w:rsid w:val="00183153"/>
    <w:rsid w:val="00183201"/>
    <w:rsid w:val="001833D2"/>
    <w:rsid w:val="00184636"/>
    <w:rsid w:val="001846CD"/>
    <w:rsid w:val="00184D6A"/>
    <w:rsid w:val="00190D31"/>
    <w:rsid w:val="00193FAB"/>
    <w:rsid w:val="00194EA1"/>
    <w:rsid w:val="0019573D"/>
    <w:rsid w:val="00196757"/>
    <w:rsid w:val="001A0378"/>
    <w:rsid w:val="001A0592"/>
    <w:rsid w:val="001A0A2F"/>
    <w:rsid w:val="001A1317"/>
    <w:rsid w:val="001A2289"/>
    <w:rsid w:val="001A401C"/>
    <w:rsid w:val="001A7150"/>
    <w:rsid w:val="001A7429"/>
    <w:rsid w:val="001B1E85"/>
    <w:rsid w:val="001B2598"/>
    <w:rsid w:val="001B267B"/>
    <w:rsid w:val="001B2DCB"/>
    <w:rsid w:val="001B4196"/>
    <w:rsid w:val="001B4CFD"/>
    <w:rsid w:val="001B4E46"/>
    <w:rsid w:val="001B70AA"/>
    <w:rsid w:val="001B7198"/>
    <w:rsid w:val="001C0153"/>
    <w:rsid w:val="001C02BD"/>
    <w:rsid w:val="001C1140"/>
    <w:rsid w:val="001C124D"/>
    <w:rsid w:val="001C18B8"/>
    <w:rsid w:val="001C3382"/>
    <w:rsid w:val="001C3EED"/>
    <w:rsid w:val="001C4222"/>
    <w:rsid w:val="001C4477"/>
    <w:rsid w:val="001C44D3"/>
    <w:rsid w:val="001C6231"/>
    <w:rsid w:val="001C795D"/>
    <w:rsid w:val="001D1A0B"/>
    <w:rsid w:val="001D1AF3"/>
    <w:rsid w:val="001D259C"/>
    <w:rsid w:val="001D2E66"/>
    <w:rsid w:val="001D46D5"/>
    <w:rsid w:val="001D480F"/>
    <w:rsid w:val="001D61C1"/>
    <w:rsid w:val="001D708C"/>
    <w:rsid w:val="001E0B18"/>
    <w:rsid w:val="001E161A"/>
    <w:rsid w:val="001E1C18"/>
    <w:rsid w:val="001E26B7"/>
    <w:rsid w:val="001E51EB"/>
    <w:rsid w:val="001F0DD6"/>
    <w:rsid w:val="001F2D97"/>
    <w:rsid w:val="001F4B20"/>
    <w:rsid w:val="001F5568"/>
    <w:rsid w:val="001F5FF9"/>
    <w:rsid w:val="001F66FB"/>
    <w:rsid w:val="001F79D3"/>
    <w:rsid w:val="002017F4"/>
    <w:rsid w:val="00202AC8"/>
    <w:rsid w:val="00205943"/>
    <w:rsid w:val="00207378"/>
    <w:rsid w:val="00207E66"/>
    <w:rsid w:val="00207F85"/>
    <w:rsid w:val="002105C2"/>
    <w:rsid w:val="002111AF"/>
    <w:rsid w:val="002120C2"/>
    <w:rsid w:val="00215C43"/>
    <w:rsid w:val="002161FF"/>
    <w:rsid w:val="00217CAC"/>
    <w:rsid w:val="0022152B"/>
    <w:rsid w:val="00221EA2"/>
    <w:rsid w:val="00223414"/>
    <w:rsid w:val="002234B6"/>
    <w:rsid w:val="002237C0"/>
    <w:rsid w:val="0022396D"/>
    <w:rsid w:val="00223E53"/>
    <w:rsid w:val="002246FF"/>
    <w:rsid w:val="00225508"/>
    <w:rsid w:val="00225873"/>
    <w:rsid w:val="002265DC"/>
    <w:rsid w:val="002270B6"/>
    <w:rsid w:val="00230427"/>
    <w:rsid w:val="00230529"/>
    <w:rsid w:val="002306D9"/>
    <w:rsid w:val="00231EA3"/>
    <w:rsid w:val="00232149"/>
    <w:rsid w:val="0023342F"/>
    <w:rsid w:val="00233FE0"/>
    <w:rsid w:val="00234728"/>
    <w:rsid w:val="00234954"/>
    <w:rsid w:val="00234B52"/>
    <w:rsid w:val="00234BFB"/>
    <w:rsid w:val="0023573D"/>
    <w:rsid w:val="00235994"/>
    <w:rsid w:val="00235CE6"/>
    <w:rsid w:val="00236C95"/>
    <w:rsid w:val="0023794A"/>
    <w:rsid w:val="00240180"/>
    <w:rsid w:val="0024145F"/>
    <w:rsid w:val="002423D9"/>
    <w:rsid w:val="0024247B"/>
    <w:rsid w:val="002430A3"/>
    <w:rsid w:val="00243CD1"/>
    <w:rsid w:val="002441AF"/>
    <w:rsid w:val="00244452"/>
    <w:rsid w:val="0024653F"/>
    <w:rsid w:val="00247413"/>
    <w:rsid w:val="00251EBB"/>
    <w:rsid w:val="00252C98"/>
    <w:rsid w:val="00253F5D"/>
    <w:rsid w:val="002540B5"/>
    <w:rsid w:val="002541F0"/>
    <w:rsid w:val="00254C8F"/>
    <w:rsid w:val="002563C1"/>
    <w:rsid w:val="00260089"/>
    <w:rsid w:val="002612E6"/>
    <w:rsid w:val="002614AD"/>
    <w:rsid w:val="00261A75"/>
    <w:rsid w:val="00263506"/>
    <w:rsid w:val="0026752E"/>
    <w:rsid w:val="002715AE"/>
    <w:rsid w:val="00271FBD"/>
    <w:rsid w:val="00273044"/>
    <w:rsid w:val="00274424"/>
    <w:rsid w:val="00274517"/>
    <w:rsid w:val="0027465E"/>
    <w:rsid w:val="0027762C"/>
    <w:rsid w:val="0028185F"/>
    <w:rsid w:val="00281D2F"/>
    <w:rsid w:val="00281E16"/>
    <w:rsid w:val="00286F9C"/>
    <w:rsid w:val="00290AEA"/>
    <w:rsid w:val="00291145"/>
    <w:rsid w:val="0029229B"/>
    <w:rsid w:val="002938FB"/>
    <w:rsid w:val="00293985"/>
    <w:rsid w:val="00293B40"/>
    <w:rsid w:val="002945A7"/>
    <w:rsid w:val="00294C75"/>
    <w:rsid w:val="00295686"/>
    <w:rsid w:val="00295E65"/>
    <w:rsid w:val="00297180"/>
    <w:rsid w:val="002973BD"/>
    <w:rsid w:val="002A03B3"/>
    <w:rsid w:val="002A0B10"/>
    <w:rsid w:val="002A0FDF"/>
    <w:rsid w:val="002A15CC"/>
    <w:rsid w:val="002A1ACF"/>
    <w:rsid w:val="002A4C8B"/>
    <w:rsid w:val="002A52AB"/>
    <w:rsid w:val="002B11D7"/>
    <w:rsid w:val="002B21CD"/>
    <w:rsid w:val="002B3BFF"/>
    <w:rsid w:val="002B4527"/>
    <w:rsid w:val="002B5077"/>
    <w:rsid w:val="002B6735"/>
    <w:rsid w:val="002C014D"/>
    <w:rsid w:val="002C0D14"/>
    <w:rsid w:val="002C316D"/>
    <w:rsid w:val="002C3FD8"/>
    <w:rsid w:val="002C4718"/>
    <w:rsid w:val="002C4845"/>
    <w:rsid w:val="002C76BE"/>
    <w:rsid w:val="002C773C"/>
    <w:rsid w:val="002C7F70"/>
    <w:rsid w:val="002D01A6"/>
    <w:rsid w:val="002D5D2A"/>
    <w:rsid w:val="002D6626"/>
    <w:rsid w:val="002D707F"/>
    <w:rsid w:val="002D7492"/>
    <w:rsid w:val="002E0363"/>
    <w:rsid w:val="002E04DF"/>
    <w:rsid w:val="002E0D7B"/>
    <w:rsid w:val="002E33BB"/>
    <w:rsid w:val="002E35E0"/>
    <w:rsid w:val="002E4D90"/>
    <w:rsid w:val="002E5EAC"/>
    <w:rsid w:val="002E6751"/>
    <w:rsid w:val="002E6A67"/>
    <w:rsid w:val="002E7B7F"/>
    <w:rsid w:val="002F0CF8"/>
    <w:rsid w:val="002F26FB"/>
    <w:rsid w:val="002F3B08"/>
    <w:rsid w:val="002F402E"/>
    <w:rsid w:val="002F4C18"/>
    <w:rsid w:val="002F5CC2"/>
    <w:rsid w:val="002F5D54"/>
    <w:rsid w:val="003011F7"/>
    <w:rsid w:val="00302C36"/>
    <w:rsid w:val="003036B5"/>
    <w:rsid w:val="00303E43"/>
    <w:rsid w:val="00307AFF"/>
    <w:rsid w:val="00307FE2"/>
    <w:rsid w:val="003106CE"/>
    <w:rsid w:val="003109F3"/>
    <w:rsid w:val="00311632"/>
    <w:rsid w:val="00311D54"/>
    <w:rsid w:val="00312DFF"/>
    <w:rsid w:val="00313481"/>
    <w:rsid w:val="00313623"/>
    <w:rsid w:val="00313F07"/>
    <w:rsid w:val="003142C9"/>
    <w:rsid w:val="00314CBC"/>
    <w:rsid w:val="00316AB9"/>
    <w:rsid w:val="003177AD"/>
    <w:rsid w:val="00317B24"/>
    <w:rsid w:val="00320D5C"/>
    <w:rsid w:val="003210BE"/>
    <w:rsid w:val="003219C5"/>
    <w:rsid w:val="0032228E"/>
    <w:rsid w:val="003223B6"/>
    <w:rsid w:val="00323658"/>
    <w:rsid w:val="003246CA"/>
    <w:rsid w:val="00324E4E"/>
    <w:rsid w:val="003260E9"/>
    <w:rsid w:val="00326FAD"/>
    <w:rsid w:val="00327F56"/>
    <w:rsid w:val="003303E5"/>
    <w:rsid w:val="00330614"/>
    <w:rsid w:val="00330A6D"/>
    <w:rsid w:val="00330D03"/>
    <w:rsid w:val="00331759"/>
    <w:rsid w:val="00332FF5"/>
    <w:rsid w:val="00333245"/>
    <w:rsid w:val="0033444F"/>
    <w:rsid w:val="00335273"/>
    <w:rsid w:val="00335B8D"/>
    <w:rsid w:val="00336495"/>
    <w:rsid w:val="0033727F"/>
    <w:rsid w:val="0034044C"/>
    <w:rsid w:val="00342BE2"/>
    <w:rsid w:val="00343ABB"/>
    <w:rsid w:val="00345F7C"/>
    <w:rsid w:val="00346E50"/>
    <w:rsid w:val="0034760C"/>
    <w:rsid w:val="00350067"/>
    <w:rsid w:val="0035074C"/>
    <w:rsid w:val="003516A2"/>
    <w:rsid w:val="00353B6F"/>
    <w:rsid w:val="00353D09"/>
    <w:rsid w:val="0035530F"/>
    <w:rsid w:val="00357402"/>
    <w:rsid w:val="003628A6"/>
    <w:rsid w:val="00363959"/>
    <w:rsid w:val="00363CC0"/>
    <w:rsid w:val="003675AA"/>
    <w:rsid w:val="00371172"/>
    <w:rsid w:val="00371179"/>
    <w:rsid w:val="003719AA"/>
    <w:rsid w:val="00372FCB"/>
    <w:rsid w:val="00373344"/>
    <w:rsid w:val="003749E2"/>
    <w:rsid w:val="0037526A"/>
    <w:rsid w:val="00375B2A"/>
    <w:rsid w:val="00376512"/>
    <w:rsid w:val="00377D45"/>
    <w:rsid w:val="0038079A"/>
    <w:rsid w:val="003823C6"/>
    <w:rsid w:val="00383FFA"/>
    <w:rsid w:val="0038400A"/>
    <w:rsid w:val="00385475"/>
    <w:rsid w:val="003860DB"/>
    <w:rsid w:val="003873F3"/>
    <w:rsid w:val="0038797B"/>
    <w:rsid w:val="003906DF"/>
    <w:rsid w:val="00391326"/>
    <w:rsid w:val="0039142B"/>
    <w:rsid w:val="0039222A"/>
    <w:rsid w:val="00392F38"/>
    <w:rsid w:val="00393508"/>
    <w:rsid w:val="00393A84"/>
    <w:rsid w:val="003960D2"/>
    <w:rsid w:val="003A1DDE"/>
    <w:rsid w:val="003A2538"/>
    <w:rsid w:val="003A265F"/>
    <w:rsid w:val="003A280C"/>
    <w:rsid w:val="003A3018"/>
    <w:rsid w:val="003A3EF6"/>
    <w:rsid w:val="003A4496"/>
    <w:rsid w:val="003A4894"/>
    <w:rsid w:val="003A535C"/>
    <w:rsid w:val="003A63EE"/>
    <w:rsid w:val="003A6826"/>
    <w:rsid w:val="003A6936"/>
    <w:rsid w:val="003B06FF"/>
    <w:rsid w:val="003B101F"/>
    <w:rsid w:val="003B17AA"/>
    <w:rsid w:val="003B1E4D"/>
    <w:rsid w:val="003B209B"/>
    <w:rsid w:val="003B2A3B"/>
    <w:rsid w:val="003B3AA8"/>
    <w:rsid w:val="003B4733"/>
    <w:rsid w:val="003B55DA"/>
    <w:rsid w:val="003B5819"/>
    <w:rsid w:val="003B5A87"/>
    <w:rsid w:val="003B5D7B"/>
    <w:rsid w:val="003B608E"/>
    <w:rsid w:val="003C0F4F"/>
    <w:rsid w:val="003C108C"/>
    <w:rsid w:val="003C1820"/>
    <w:rsid w:val="003C1B04"/>
    <w:rsid w:val="003C2419"/>
    <w:rsid w:val="003C3BBE"/>
    <w:rsid w:val="003C4B5F"/>
    <w:rsid w:val="003C517D"/>
    <w:rsid w:val="003C5EF1"/>
    <w:rsid w:val="003C664A"/>
    <w:rsid w:val="003C7F39"/>
    <w:rsid w:val="003D3260"/>
    <w:rsid w:val="003D3D71"/>
    <w:rsid w:val="003D410F"/>
    <w:rsid w:val="003D4D3A"/>
    <w:rsid w:val="003D7572"/>
    <w:rsid w:val="003E1B49"/>
    <w:rsid w:val="003E21AA"/>
    <w:rsid w:val="003E2A12"/>
    <w:rsid w:val="003E2EDC"/>
    <w:rsid w:val="003E39EE"/>
    <w:rsid w:val="003E3A3F"/>
    <w:rsid w:val="003E3E97"/>
    <w:rsid w:val="003E667D"/>
    <w:rsid w:val="003F3436"/>
    <w:rsid w:val="003F34D9"/>
    <w:rsid w:val="003F3B00"/>
    <w:rsid w:val="003F40EB"/>
    <w:rsid w:val="003F42CC"/>
    <w:rsid w:val="003F4667"/>
    <w:rsid w:val="003F4CE0"/>
    <w:rsid w:val="003F57C3"/>
    <w:rsid w:val="003F7637"/>
    <w:rsid w:val="00403399"/>
    <w:rsid w:val="0040356C"/>
    <w:rsid w:val="004037F6"/>
    <w:rsid w:val="00403A5E"/>
    <w:rsid w:val="00403F00"/>
    <w:rsid w:val="00403FE6"/>
    <w:rsid w:val="0040502B"/>
    <w:rsid w:val="004055CB"/>
    <w:rsid w:val="0040607B"/>
    <w:rsid w:val="00406EA0"/>
    <w:rsid w:val="004105F4"/>
    <w:rsid w:val="00410D42"/>
    <w:rsid w:val="00411C4D"/>
    <w:rsid w:val="0041279D"/>
    <w:rsid w:val="004130CC"/>
    <w:rsid w:val="00414330"/>
    <w:rsid w:val="0041503C"/>
    <w:rsid w:val="00415043"/>
    <w:rsid w:val="004150EC"/>
    <w:rsid w:val="00415D26"/>
    <w:rsid w:val="00416DEE"/>
    <w:rsid w:val="004177E5"/>
    <w:rsid w:val="004179F8"/>
    <w:rsid w:val="004203E3"/>
    <w:rsid w:val="004223E4"/>
    <w:rsid w:val="00422672"/>
    <w:rsid w:val="004231BF"/>
    <w:rsid w:val="0042430C"/>
    <w:rsid w:val="00425192"/>
    <w:rsid w:val="0042546C"/>
    <w:rsid w:val="004255A3"/>
    <w:rsid w:val="00427177"/>
    <w:rsid w:val="00427BDE"/>
    <w:rsid w:val="00427E48"/>
    <w:rsid w:val="00430487"/>
    <w:rsid w:val="00430917"/>
    <w:rsid w:val="00433259"/>
    <w:rsid w:val="00433448"/>
    <w:rsid w:val="004342E8"/>
    <w:rsid w:val="00434B18"/>
    <w:rsid w:val="00435224"/>
    <w:rsid w:val="00435C7C"/>
    <w:rsid w:val="00436B2C"/>
    <w:rsid w:val="00440555"/>
    <w:rsid w:val="004417F5"/>
    <w:rsid w:val="00443972"/>
    <w:rsid w:val="00444BCA"/>
    <w:rsid w:val="00445B05"/>
    <w:rsid w:val="004465E7"/>
    <w:rsid w:val="004535BA"/>
    <w:rsid w:val="00453BE1"/>
    <w:rsid w:val="00454352"/>
    <w:rsid w:val="004546CE"/>
    <w:rsid w:val="004560D2"/>
    <w:rsid w:val="00456FB2"/>
    <w:rsid w:val="0046059A"/>
    <w:rsid w:val="00460DC2"/>
    <w:rsid w:val="00461CF0"/>
    <w:rsid w:val="00463BAB"/>
    <w:rsid w:val="0046445C"/>
    <w:rsid w:val="00465BBE"/>
    <w:rsid w:val="00465DA7"/>
    <w:rsid w:val="00466C72"/>
    <w:rsid w:val="0046706F"/>
    <w:rsid w:val="0046758F"/>
    <w:rsid w:val="004701ED"/>
    <w:rsid w:val="00470F12"/>
    <w:rsid w:val="004714B7"/>
    <w:rsid w:val="00471BBD"/>
    <w:rsid w:val="004720C3"/>
    <w:rsid w:val="004779E9"/>
    <w:rsid w:val="0048134B"/>
    <w:rsid w:val="0048146A"/>
    <w:rsid w:val="0048158E"/>
    <w:rsid w:val="00481D4A"/>
    <w:rsid w:val="004822ED"/>
    <w:rsid w:val="00482828"/>
    <w:rsid w:val="004830A2"/>
    <w:rsid w:val="004873C2"/>
    <w:rsid w:val="0048784C"/>
    <w:rsid w:val="00487FD0"/>
    <w:rsid w:val="0049136D"/>
    <w:rsid w:val="00492D39"/>
    <w:rsid w:val="00493180"/>
    <w:rsid w:val="004942B7"/>
    <w:rsid w:val="00494B13"/>
    <w:rsid w:val="004951D9"/>
    <w:rsid w:val="004955CE"/>
    <w:rsid w:val="00495A24"/>
    <w:rsid w:val="004962D0"/>
    <w:rsid w:val="004A02D9"/>
    <w:rsid w:val="004A132C"/>
    <w:rsid w:val="004A3277"/>
    <w:rsid w:val="004A458C"/>
    <w:rsid w:val="004A489F"/>
    <w:rsid w:val="004A4D17"/>
    <w:rsid w:val="004A576E"/>
    <w:rsid w:val="004A59CF"/>
    <w:rsid w:val="004A6DEA"/>
    <w:rsid w:val="004B17F2"/>
    <w:rsid w:val="004B2492"/>
    <w:rsid w:val="004B2BBF"/>
    <w:rsid w:val="004B2C30"/>
    <w:rsid w:val="004B39B3"/>
    <w:rsid w:val="004B4339"/>
    <w:rsid w:val="004B491E"/>
    <w:rsid w:val="004B49AE"/>
    <w:rsid w:val="004B6139"/>
    <w:rsid w:val="004B75F9"/>
    <w:rsid w:val="004C00F5"/>
    <w:rsid w:val="004C3624"/>
    <w:rsid w:val="004C4E34"/>
    <w:rsid w:val="004C5EFB"/>
    <w:rsid w:val="004D28B3"/>
    <w:rsid w:val="004D2B2F"/>
    <w:rsid w:val="004D2E93"/>
    <w:rsid w:val="004D5A83"/>
    <w:rsid w:val="004D5DD6"/>
    <w:rsid w:val="004D6D1A"/>
    <w:rsid w:val="004D6FAF"/>
    <w:rsid w:val="004E05E2"/>
    <w:rsid w:val="004E0763"/>
    <w:rsid w:val="004E141C"/>
    <w:rsid w:val="004E2524"/>
    <w:rsid w:val="004E2BF8"/>
    <w:rsid w:val="004E2D92"/>
    <w:rsid w:val="004E2E05"/>
    <w:rsid w:val="004E59EE"/>
    <w:rsid w:val="004E6269"/>
    <w:rsid w:val="004F098D"/>
    <w:rsid w:val="004F0E4E"/>
    <w:rsid w:val="004F2693"/>
    <w:rsid w:val="004F2E51"/>
    <w:rsid w:val="004F3237"/>
    <w:rsid w:val="004F421E"/>
    <w:rsid w:val="004F5018"/>
    <w:rsid w:val="004F59DD"/>
    <w:rsid w:val="004F6B7B"/>
    <w:rsid w:val="004F7543"/>
    <w:rsid w:val="00500310"/>
    <w:rsid w:val="005055B9"/>
    <w:rsid w:val="00505A64"/>
    <w:rsid w:val="005066FD"/>
    <w:rsid w:val="00506910"/>
    <w:rsid w:val="005075A0"/>
    <w:rsid w:val="005104A6"/>
    <w:rsid w:val="005107DA"/>
    <w:rsid w:val="0051176C"/>
    <w:rsid w:val="00512187"/>
    <w:rsid w:val="0051298E"/>
    <w:rsid w:val="005136B2"/>
    <w:rsid w:val="00515354"/>
    <w:rsid w:val="005161F9"/>
    <w:rsid w:val="00517EFB"/>
    <w:rsid w:val="00520C44"/>
    <w:rsid w:val="0052110B"/>
    <w:rsid w:val="00521A1D"/>
    <w:rsid w:val="00521C71"/>
    <w:rsid w:val="00521D5E"/>
    <w:rsid w:val="00522014"/>
    <w:rsid w:val="00522978"/>
    <w:rsid w:val="0052345A"/>
    <w:rsid w:val="00523B82"/>
    <w:rsid w:val="0052465C"/>
    <w:rsid w:val="00525732"/>
    <w:rsid w:val="00525CD9"/>
    <w:rsid w:val="00525EC9"/>
    <w:rsid w:val="00526D2D"/>
    <w:rsid w:val="00530180"/>
    <w:rsid w:val="00531709"/>
    <w:rsid w:val="005334E6"/>
    <w:rsid w:val="005352EA"/>
    <w:rsid w:val="00535772"/>
    <w:rsid w:val="00535B0E"/>
    <w:rsid w:val="00535E5C"/>
    <w:rsid w:val="00537A8A"/>
    <w:rsid w:val="00542F65"/>
    <w:rsid w:val="00543929"/>
    <w:rsid w:val="005442E0"/>
    <w:rsid w:val="00544D4D"/>
    <w:rsid w:val="005463F7"/>
    <w:rsid w:val="00546FC2"/>
    <w:rsid w:val="0054770F"/>
    <w:rsid w:val="005504C9"/>
    <w:rsid w:val="00550C61"/>
    <w:rsid w:val="00550E41"/>
    <w:rsid w:val="00551102"/>
    <w:rsid w:val="00552156"/>
    <w:rsid w:val="00552573"/>
    <w:rsid w:val="00552866"/>
    <w:rsid w:val="00552E35"/>
    <w:rsid w:val="00552FBE"/>
    <w:rsid w:val="00555E7F"/>
    <w:rsid w:val="00557222"/>
    <w:rsid w:val="005576E1"/>
    <w:rsid w:val="00557BAB"/>
    <w:rsid w:val="00560F51"/>
    <w:rsid w:val="00562C19"/>
    <w:rsid w:val="005643BA"/>
    <w:rsid w:val="00565B46"/>
    <w:rsid w:val="0056632B"/>
    <w:rsid w:val="00566BB3"/>
    <w:rsid w:val="00567472"/>
    <w:rsid w:val="00567F8D"/>
    <w:rsid w:val="00570C7B"/>
    <w:rsid w:val="00572379"/>
    <w:rsid w:val="00572E0F"/>
    <w:rsid w:val="00573125"/>
    <w:rsid w:val="0057315D"/>
    <w:rsid w:val="00574004"/>
    <w:rsid w:val="005740D5"/>
    <w:rsid w:val="0057628E"/>
    <w:rsid w:val="0057679A"/>
    <w:rsid w:val="00576A8A"/>
    <w:rsid w:val="00577539"/>
    <w:rsid w:val="005779FE"/>
    <w:rsid w:val="005804F7"/>
    <w:rsid w:val="00580B5C"/>
    <w:rsid w:val="00581DF9"/>
    <w:rsid w:val="00582029"/>
    <w:rsid w:val="005845E3"/>
    <w:rsid w:val="00584AA7"/>
    <w:rsid w:val="005857CD"/>
    <w:rsid w:val="005858D0"/>
    <w:rsid w:val="0058623B"/>
    <w:rsid w:val="00586504"/>
    <w:rsid w:val="005870A2"/>
    <w:rsid w:val="00590854"/>
    <w:rsid w:val="005910BA"/>
    <w:rsid w:val="00591150"/>
    <w:rsid w:val="00591BC4"/>
    <w:rsid w:val="00592B6A"/>
    <w:rsid w:val="00594806"/>
    <w:rsid w:val="00595676"/>
    <w:rsid w:val="0059582E"/>
    <w:rsid w:val="0059586D"/>
    <w:rsid w:val="00595E04"/>
    <w:rsid w:val="00597310"/>
    <w:rsid w:val="00597342"/>
    <w:rsid w:val="00597635"/>
    <w:rsid w:val="00597A1B"/>
    <w:rsid w:val="005A188E"/>
    <w:rsid w:val="005A2061"/>
    <w:rsid w:val="005A3FC6"/>
    <w:rsid w:val="005A6441"/>
    <w:rsid w:val="005A684B"/>
    <w:rsid w:val="005A69D2"/>
    <w:rsid w:val="005A740E"/>
    <w:rsid w:val="005A7B42"/>
    <w:rsid w:val="005A7B9E"/>
    <w:rsid w:val="005A7BCA"/>
    <w:rsid w:val="005A7C1D"/>
    <w:rsid w:val="005B0276"/>
    <w:rsid w:val="005B0C05"/>
    <w:rsid w:val="005B1F3C"/>
    <w:rsid w:val="005B2115"/>
    <w:rsid w:val="005B2404"/>
    <w:rsid w:val="005B3A9B"/>
    <w:rsid w:val="005B4193"/>
    <w:rsid w:val="005B4FB6"/>
    <w:rsid w:val="005B54E8"/>
    <w:rsid w:val="005B5535"/>
    <w:rsid w:val="005B5734"/>
    <w:rsid w:val="005B6A26"/>
    <w:rsid w:val="005B7587"/>
    <w:rsid w:val="005B7AC2"/>
    <w:rsid w:val="005B7D7F"/>
    <w:rsid w:val="005C1364"/>
    <w:rsid w:val="005C4181"/>
    <w:rsid w:val="005C42AA"/>
    <w:rsid w:val="005C6488"/>
    <w:rsid w:val="005C661D"/>
    <w:rsid w:val="005C6999"/>
    <w:rsid w:val="005C7961"/>
    <w:rsid w:val="005C7F08"/>
    <w:rsid w:val="005D2AD3"/>
    <w:rsid w:val="005D3779"/>
    <w:rsid w:val="005D3DD2"/>
    <w:rsid w:val="005D4572"/>
    <w:rsid w:val="005D4A41"/>
    <w:rsid w:val="005D549B"/>
    <w:rsid w:val="005D56DA"/>
    <w:rsid w:val="005D5892"/>
    <w:rsid w:val="005D5E74"/>
    <w:rsid w:val="005D62DD"/>
    <w:rsid w:val="005D654F"/>
    <w:rsid w:val="005D6A75"/>
    <w:rsid w:val="005D7174"/>
    <w:rsid w:val="005D7A9C"/>
    <w:rsid w:val="005D7DBB"/>
    <w:rsid w:val="005E09AB"/>
    <w:rsid w:val="005E203F"/>
    <w:rsid w:val="005E2F77"/>
    <w:rsid w:val="005E3F5D"/>
    <w:rsid w:val="005E449B"/>
    <w:rsid w:val="005E4BF8"/>
    <w:rsid w:val="005E4C84"/>
    <w:rsid w:val="005E5B0A"/>
    <w:rsid w:val="005E6237"/>
    <w:rsid w:val="005E65F9"/>
    <w:rsid w:val="005E6838"/>
    <w:rsid w:val="005E7004"/>
    <w:rsid w:val="005E733D"/>
    <w:rsid w:val="005E76A4"/>
    <w:rsid w:val="005E77EA"/>
    <w:rsid w:val="005F008A"/>
    <w:rsid w:val="005F00F2"/>
    <w:rsid w:val="005F263B"/>
    <w:rsid w:val="005F2F67"/>
    <w:rsid w:val="005F3AAA"/>
    <w:rsid w:val="005F450A"/>
    <w:rsid w:val="005F4F77"/>
    <w:rsid w:val="005F53A5"/>
    <w:rsid w:val="005F6E24"/>
    <w:rsid w:val="005F7104"/>
    <w:rsid w:val="005F724F"/>
    <w:rsid w:val="005F7CE3"/>
    <w:rsid w:val="00600384"/>
    <w:rsid w:val="00600EA7"/>
    <w:rsid w:val="00601BF5"/>
    <w:rsid w:val="00601BF9"/>
    <w:rsid w:val="0060290E"/>
    <w:rsid w:val="00602CA3"/>
    <w:rsid w:val="00602CC3"/>
    <w:rsid w:val="00604B96"/>
    <w:rsid w:val="00606725"/>
    <w:rsid w:val="00610106"/>
    <w:rsid w:val="006124F5"/>
    <w:rsid w:val="0061372E"/>
    <w:rsid w:val="00613C94"/>
    <w:rsid w:val="00613E14"/>
    <w:rsid w:val="0061435A"/>
    <w:rsid w:val="006143D6"/>
    <w:rsid w:val="00614B52"/>
    <w:rsid w:val="00614B70"/>
    <w:rsid w:val="00616B23"/>
    <w:rsid w:val="00616E0A"/>
    <w:rsid w:val="00621AE9"/>
    <w:rsid w:val="00621E7C"/>
    <w:rsid w:val="00623C45"/>
    <w:rsid w:val="006243CF"/>
    <w:rsid w:val="00624FAB"/>
    <w:rsid w:val="0062667C"/>
    <w:rsid w:val="00630D6A"/>
    <w:rsid w:val="00633220"/>
    <w:rsid w:val="00634103"/>
    <w:rsid w:val="00634677"/>
    <w:rsid w:val="00636F79"/>
    <w:rsid w:val="00637537"/>
    <w:rsid w:val="00637623"/>
    <w:rsid w:val="006406B6"/>
    <w:rsid w:val="0064149E"/>
    <w:rsid w:val="00642067"/>
    <w:rsid w:val="00643D91"/>
    <w:rsid w:val="0064531A"/>
    <w:rsid w:val="00646C2B"/>
    <w:rsid w:val="006475E8"/>
    <w:rsid w:val="00647955"/>
    <w:rsid w:val="00647AA2"/>
    <w:rsid w:val="00650505"/>
    <w:rsid w:val="006516BB"/>
    <w:rsid w:val="00652CD0"/>
    <w:rsid w:val="0065387C"/>
    <w:rsid w:val="00654902"/>
    <w:rsid w:val="00654DFB"/>
    <w:rsid w:val="0065500A"/>
    <w:rsid w:val="00655267"/>
    <w:rsid w:val="00655B41"/>
    <w:rsid w:val="006570DD"/>
    <w:rsid w:val="00657CC4"/>
    <w:rsid w:val="00661BB0"/>
    <w:rsid w:val="00663386"/>
    <w:rsid w:val="006639FC"/>
    <w:rsid w:val="00663C33"/>
    <w:rsid w:val="0066442D"/>
    <w:rsid w:val="006665DA"/>
    <w:rsid w:val="00666AD5"/>
    <w:rsid w:val="00667AE5"/>
    <w:rsid w:val="00667F23"/>
    <w:rsid w:val="00670EC0"/>
    <w:rsid w:val="00670F7B"/>
    <w:rsid w:val="00674CBA"/>
    <w:rsid w:val="0067515A"/>
    <w:rsid w:val="006765E8"/>
    <w:rsid w:val="00683EF2"/>
    <w:rsid w:val="00684318"/>
    <w:rsid w:val="00684A21"/>
    <w:rsid w:val="00684F94"/>
    <w:rsid w:val="006856C5"/>
    <w:rsid w:val="006862C1"/>
    <w:rsid w:val="00687623"/>
    <w:rsid w:val="006911AF"/>
    <w:rsid w:val="006920DB"/>
    <w:rsid w:val="00692580"/>
    <w:rsid w:val="0069262C"/>
    <w:rsid w:val="006954AF"/>
    <w:rsid w:val="006954EF"/>
    <w:rsid w:val="00696B1F"/>
    <w:rsid w:val="00697C31"/>
    <w:rsid w:val="006A156C"/>
    <w:rsid w:val="006A2518"/>
    <w:rsid w:val="006A2C68"/>
    <w:rsid w:val="006A587A"/>
    <w:rsid w:val="006A5CE3"/>
    <w:rsid w:val="006A7138"/>
    <w:rsid w:val="006B033D"/>
    <w:rsid w:val="006B0917"/>
    <w:rsid w:val="006B34E2"/>
    <w:rsid w:val="006B527F"/>
    <w:rsid w:val="006B54F5"/>
    <w:rsid w:val="006B55AA"/>
    <w:rsid w:val="006B5F57"/>
    <w:rsid w:val="006B6A6D"/>
    <w:rsid w:val="006B7C72"/>
    <w:rsid w:val="006C08D7"/>
    <w:rsid w:val="006C0A55"/>
    <w:rsid w:val="006C2C71"/>
    <w:rsid w:val="006C3767"/>
    <w:rsid w:val="006C43FE"/>
    <w:rsid w:val="006C550B"/>
    <w:rsid w:val="006C5AF7"/>
    <w:rsid w:val="006C617B"/>
    <w:rsid w:val="006C78CD"/>
    <w:rsid w:val="006D26C5"/>
    <w:rsid w:val="006D430A"/>
    <w:rsid w:val="006D44BD"/>
    <w:rsid w:val="006D4A51"/>
    <w:rsid w:val="006D4D29"/>
    <w:rsid w:val="006D4DA9"/>
    <w:rsid w:val="006D54D1"/>
    <w:rsid w:val="006D5B4E"/>
    <w:rsid w:val="006D6553"/>
    <w:rsid w:val="006D6BFB"/>
    <w:rsid w:val="006D7233"/>
    <w:rsid w:val="006E0916"/>
    <w:rsid w:val="006E44D6"/>
    <w:rsid w:val="006E526A"/>
    <w:rsid w:val="006E68F0"/>
    <w:rsid w:val="006E6E4F"/>
    <w:rsid w:val="006E719B"/>
    <w:rsid w:val="006E79F5"/>
    <w:rsid w:val="006F0470"/>
    <w:rsid w:val="006F15DC"/>
    <w:rsid w:val="006F2C9C"/>
    <w:rsid w:val="006F4219"/>
    <w:rsid w:val="006F4258"/>
    <w:rsid w:val="006F684F"/>
    <w:rsid w:val="006F69CF"/>
    <w:rsid w:val="00701D85"/>
    <w:rsid w:val="00702051"/>
    <w:rsid w:val="00702197"/>
    <w:rsid w:val="00702C71"/>
    <w:rsid w:val="00703558"/>
    <w:rsid w:val="00703678"/>
    <w:rsid w:val="00705B3A"/>
    <w:rsid w:val="007069A4"/>
    <w:rsid w:val="0070737E"/>
    <w:rsid w:val="00707405"/>
    <w:rsid w:val="00710212"/>
    <w:rsid w:val="007110C6"/>
    <w:rsid w:val="0071190E"/>
    <w:rsid w:val="007134CD"/>
    <w:rsid w:val="007134FD"/>
    <w:rsid w:val="007143FA"/>
    <w:rsid w:val="00714678"/>
    <w:rsid w:val="00715F97"/>
    <w:rsid w:val="007169A4"/>
    <w:rsid w:val="007174B8"/>
    <w:rsid w:val="00720BDE"/>
    <w:rsid w:val="007218D7"/>
    <w:rsid w:val="0072349A"/>
    <w:rsid w:val="00723C2E"/>
    <w:rsid w:val="00724531"/>
    <w:rsid w:val="00725C75"/>
    <w:rsid w:val="00727131"/>
    <w:rsid w:val="00731B57"/>
    <w:rsid w:val="00732431"/>
    <w:rsid w:val="0073273A"/>
    <w:rsid w:val="00733AA1"/>
    <w:rsid w:val="00736366"/>
    <w:rsid w:val="0073709B"/>
    <w:rsid w:val="007402A9"/>
    <w:rsid w:val="00741CF4"/>
    <w:rsid w:val="007427F1"/>
    <w:rsid w:val="00743878"/>
    <w:rsid w:val="00744548"/>
    <w:rsid w:val="00745B91"/>
    <w:rsid w:val="00745F78"/>
    <w:rsid w:val="007465F0"/>
    <w:rsid w:val="0075293F"/>
    <w:rsid w:val="00752C17"/>
    <w:rsid w:val="007548EB"/>
    <w:rsid w:val="0075706D"/>
    <w:rsid w:val="00757624"/>
    <w:rsid w:val="00757831"/>
    <w:rsid w:val="007601EE"/>
    <w:rsid w:val="007604DA"/>
    <w:rsid w:val="00760559"/>
    <w:rsid w:val="007612F4"/>
    <w:rsid w:val="00762AE2"/>
    <w:rsid w:val="00764A74"/>
    <w:rsid w:val="00765084"/>
    <w:rsid w:val="00766B60"/>
    <w:rsid w:val="0076725A"/>
    <w:rsid w:val="0076746C"/>
    <w:rsid w:val="00770450"/>
    <w:rsid w:val="00770D53"/>
    <w:rsid w:val="00771756"/>
    <w:rsid w:val="00771B54"/>
    <w:rsid w:val="00773921"/>
    <w:rsid w:val="00774D4E"/>
    <w:rsid w:val="00775145"/>
    <w:rsid w:val="007753F9"/>
    <w:rsid w:val="00776E7A"/>
    <w:rsid w:val="00777478"/>
    <w:rsid w:val="00777D8A"/>
    <w:rsid w:val="0078176E"/>
    <w:rsid w:val="00781B44"/>
    <w:rsid w:val="007827A1"/>
    <w:rsid w:val="00783A29"/>
    <w:rsid w:val="00784AEE"/>
    <w:rsid w:val="0078505F"/>
    <w:rsid w:val="00786E08"/>
    <w:rsid w:val="00787BD3"/>
    <w:rsid w:val="0079348A"/>
    <w:rsid w:val="00794457"/>
    <w:rsid w:val="00794812"/>
    <w:rsid w:val="00794950"/>
    <w:rsid w:val="007961AA"/>
    <w:rsid w:val="00796A2E"/>
    <w:rsid w:val="0079714C"/>
    <w:rsid w:val="007A01F3"/>
    <w:rsid w:val="007A117D"/>
    <w:rsid w:val="007A14D8"/>
    <w:rsid w:val="007A2B9A"/>
    <w:rsid w:val="007A31A6"/>
    <w:rsid w:val="007A6AEC"/>
    <w:rsid w:val="007A7CA5"/>
    <w:rsid w:val="007A7D75"/>
    <w:rsid w:val="007A7F35"/>
    <w:rsid w:val="007B127E"/>
    <w:rsid w:val="007B432F"/>
    <w:rsid w:val="007B63BB"/>
    <w:rsid w:val="007B78E6"/>
    <w:rsid w:val="007C1B13"/>
    <w:rsid w:val="007C2603"/>
    <w:rsid w:val="007C2D5F"/>
    <w:rsid w:val="007C355C"/>
    <w:rsid w:val="007C35FB"/>
    <w:rsid w:val="007C37AA"/>
    <w:rsid w:val="007C4CF4"/>
    <w:rsid w:val="007C5065"/>
    <w:rsid w:val="007C52CF"/>
    <w:rsid w:val="007C53EE"/>
    <w:rsid w:val="007C6759"/>
    <w:rsid w:val="007C70AD"/>
    <w:rsid w:val="007D010B"/>
    <w:rsid w:val="007D0308"/>
    <w:rsid w:val="007D0EA1"/>
    <w:rsid w:val="007D1705"/>
    <w:rsid w:val="007D174B"/>
    <w:rsid w:val="007D2298"/>
    <w:rsid w:val="007D323A"/>
    <w:rsid w:val="007D3497"/>
    <w:rsid w:val="007D4505"/>
    <w:rsid w:val="007D4B6D"/>
    <w:rsid w:val="007D721B"/>
    <w:rsid w:val="007E022F"/>
    <w:rsid w:val="007E04DC"/>
    <w:rsid w:val="007E1E42"/>
    <w:rsid w:val="007E3FA7"/>
    <w:rsid w:val="007E422A"/>
    <w:rsid w:val="007E539B"/>
    <w:rsid w:val="007E70BF"/>
    <w:rsid w:val="007E7E45"/>
    <w:rsid w:val="007F0C0C"/>
    <w:rsid w:val="007F1058"/>
    <w:rsid w:val="007F426D"/>
    <w:rsid w:val="007F5A4C"/>
    <w:rsid w:val="007F65FC"/>
    <w:rsid w:val="007F674A"/>
    <w:rsid w:val="007F7035"/>
    <w:rsid w:val="00801E56"/>
    <w:rsid w:val="00802292"/>
    <w:rsid w:val="00802C44"/>
    <w:rsid w:val="008037B5"/>
    <w:rsid w:val="0080723D"/>
    <w:rsid w:val="00810FCA"/>
    <w:rsid w:val="00811329"/>
    <w:rsid w:val="00811FDA"/>
    <w:rsid w:val="00812A30"/>
    <w:rsid w:val="00812E06"/>
    <w:rsid w:val="00814020"/>
    <w:rsid w:val="0081587A"/>
    <w:rsid w:val="00816225"/>
    <w:rsid w:val="00817A07"/>
    <w:rsid w:val="00820493"/>
    <w:rsid w:val="008208D3"/>
    <w:rsid w:val="00820F7E"/>
    <w:rsid w:val="00823992"/>
    <w:rsid w:val="00824764"/>
    <w:rsid w:val="0082520F"/>
    <w:rsid w:val="008313A4"/>
    <w:rsid w:val="00833A5F"/>
    <w:rsid w:val="00834B55"/>
    <w:rsid w:val="00834D28"/>
    <w:rsid w:val="00834E8A"/>
    <w:rsid w:val="0083618A"/>
    <w:rsid w:val="00840BB2"/>
    <w:rsid w:val="00840D50"/>
    <w:rsid w:val="00840D72"/>
    <w:rsid w:val="00840E92"/>
    <w:rsid w:val="00842D48"/>
    <w:rsid w:val="00842E6E"/>
    <w:rsid w:val="0084459B"/>
    <w:rsid w:val="00844A49"/>
    <w:rsid w:val="00844B83"/>
    <w:rsid w:val="00845BAF"/>
    <w:rsid w:val="00852876"/>
    <w:rsid w:val="00852EFB"/>
    <w:rsid w:val="0085395E"/>
    <w:rsid w:val="00853C05"/>
    <w:rsid w:val="00854061"/>
    <w:rsid w:val="0085485E"/>
    <w:rsid w:val="00854F70"/>
    <w:rsid w:val="0085555E"/>
    <w:rsid w:val="0085629F"/>
    <w:rsid w:val="0085666A"/>
    <w:rsid w:val="008618FC"/>
    <w:rsid w:val="00861FA6"/>
    <w:rsid w:val="008627EB"/>
    <w:rsid w:val="008629A2"/>
    <w:rsid w:val="00862AFD"/>
    <w:rsid w:val="00867C39"/>
    <w:rsid w:val="00867DB8"/>
    <w:rsid w:val="00871E62"/>
    <w:rsid w:val="00873381"/>
    <w:rsid w:val="00873420"/>
    <w:rsid w:val="00873FB3"/>
    <w:rsid w:val="00874192"/>
    <w:rsid w:val="00874D38"/>
    <w:rsid w:val="00875EAE"/>
    <w:rsid w:val="008764D5"/>
    <w:rsid w:val="00876C78"/>
    <w:rsid w:val="0087703B"/>
    <w:rsid w:val="00877FE7"/>
    <w:rsid w:val="008806C9"/>
    <w:rsid w:val="008817BD"/>
    <w:rsid w:val="00881F11"/>
    <w:rsid w:val="0088217C"/>
    <w:rsid w:val="008821E2"/>
    <w:rsid w:val="00882669"/>
    <w:rsid w:val="00882F59"/>
    <w:rsid w:val="008836AD"/>
    <w:rsid w:val="0088428A"/>
    <w:rsid w:val="00885B8B"/>
    <w:rsid w:val="00887ABD"/>
    <w:rsid w:val="00887FD2"/>
    <w:rsid w:val="00892D2A"/>
    <w:rsid w:val="008936A0"/>
    <w:rsid w:val="00894393"/>
    <w:rsid w:val="0089557B"/>
    <w:rsid w:val="00895CBA"/>
    <w:rsid w:val="00895FC6"/>
    <w:rsid w:val="0089718B"/>
    <w:rsid w:val="008A0104"/>
    <w:rsid w:val="008A18DC"/>
    <w:rsid w:val="008A1C0E"/>
    <w:rsid w:val="008A1CA9"/>
    <w:rsid w:val="008A26CC"/>
    <w:rsid w:val="008A3371"/>
    <w:rsid w:val="008A40BF"/>
    <w:rsid w:val="008A4837"/>
    <w:rsid w:val="008A48C6"/>
    <w:rsid w:val="008A56B2"/>
    <w:rsid w:val="008A5A08"/>
    <w:rsid w:val="008B09CA"/>
    <w:rsid w:val="008B1AD3"/>
    <w:rsid w:val="008B208B"/>
    <w:rsid w:val="008B27A8"/>
    <w:rsid w:val="008B4365"/>
    <w:rsid w:val="008B78CC"/>
    <w:rsid w:val="008B7FA8"/>
    <w:rsid w:val="008C0340"/>
    <w:rsid w:val="008C1B25"/>
    <w:rsid w:val="008C2103"/>
    <w:rsid w:val="008C3B14"/>
    <w:rsid w:val="008C497E"/>
    <w:rsid w:val="008C5D7A"/>
    <w:rsid w:val="008C7C7A"/>
    <w:rsid w:val="008D0409"/>
    <w:rsid w:val="008D06FB"/>
    <w:rsid w:val="008D0B0A"/>
    <w:rsid w:val="008D2E6F"/>
    <w:rsid w:val="008D33F7"/>
    <w:rsid w:val="008D340B"/>
    <w:rsid w:val="008D3DD1"/>
    <w:rsid w:val="008D429E"/>
    <w:rsid w:val="008D6C50"/>
    <w:rsid w:val="008D6DDE"/>
    <w:rsid w:val="008E027C"/>
    <w:rsid w:val="008E28EF"/>
    <w:rsid w:val="008E3371"/>
    <w:rsid w:val="008F1417"/>
    <w:rsid w:val="008F16B1"/>
    <w:rsid w:val="008F4356"/>
    <w:rsid w:val="008F5E69"/>
    <w:rsid w:val="00901C4E"/>
    <w:rsid w:val="0090368B"/>
    <w:rsid w:val="00903E16"/>
    <w:rsid w:val="00904AAF"/>
    <w:rsid w:val="009057B8"/>
    <w:rsid w:val="00905DE8"/>
    <w:rsid w:val="00905F8E"/>
    <w:rsid w:val="00906A29"/>
    <w:rsid w:val="00910BCA"/>
    <w:rsid w:val="00911091"/>
    <w:rsid w:val="00911EEA"/>
    <w:rsid w:val="00913D75"/>
    <w:rsid w:val="00916319"/>
    <w:rsid w:val="00916C0A"/>
    <w:rsid w:val="00917B46"/>
    <w:rsid w:val="00920006"/>
    <w:rsid w:val="00920373"/>
    <w:rsid w:val="00921BD4"/>
    <w:rsid w:val="009230ED"/>
    <w:rsid w:val="0092372A"/>
    <w:rsid w:val="00923ACE"/>
    <w:rsid w:val="009243F6"/>
    <w:rsid w:val="00924659"/>
    <w:rsid w:val="00927045"/>
    <w:rsid w:val="00927EB0"/>
    <w:rsid w:val="00931637"/>
    <w:rsid w:val="00931CDB"/>
    <w:rsid w:val="00932489"/>
    <w:rsid w:val="009329D8"/>
    <w:rsid w:val="00932D2F"/>
    <w:rsid w:val="009335F4"/>
    <w:rsid w:val="00933E01"/>
    <w:rsid w:val="00933F44"/>
    <w:rsid w:val="00935BC4"/>
    <w:rsid w:val="00936059"/>
    <w:rsid w:val="00936504"/>
    <w:rsid w:val="009410B4"/>
    <w:rsid w:val="00941F1D"/>
    <w:rsid w:val="009420CC"/>
    <w:rsid w:val="009427EA"/>
    <w:rsid w:val="009431BC"/>
    <w:rsid w:val="009445E6"/>
    <w:rsid w:val="00944B16"/>
    <w:rsid w:val="009460AD"/>
    <w:rsid w:val="009474DB"/>
    <w:rsid w:val="00950614"/>
    <w:rsid w:val="0095144F"/>
    <w:rsid w:val="00951D24"/>
    <w:rsid w:val="00952E9E"/>
    <w:rsid w:val="0095382E"/>
    <w:rsid w:val="00955390"/>
    <w:rsid w:val="009564EE"/>
    <w:rsid w:val="00956C59"/>
    <w:rsid w:val="00960C08"/>
    <w:rsid w:val="00960C43"/>
    <w:rsid w:val="0096129D"/>
    <w:rsid w:val="009615DC"/>
    <w:rsid w:val="0096171D"/>
    <w:rsid w:val="009627C0"/>
    <w:rsid w:val="009631DA"/>
    <w:rsid w:val="00963918"/>
    <w:rsid w:val="00964F22"/>
    <w:rsid w:val="0096506A"/>
    <w:rsid w:val="009658D3"/>
    <w:rsid w:val="00966190"/>
    <w:rsid w:val="00971E36"/>
    <w:rsid w:val="00972EA5"/>
    <w:rsid w:val="0097590C"/>
    <w:rsid w:val="00980A94"/>
    <w:rsid w:val="0098137D"/>
    <w:rsid w:val="00981BE0"/>
    <w:rsid w:val="009855DB"/>
    <w:rsid w:val="009858E8"/>
    <w:rsid w:val="00986A7B"/>
    <w:rsid w:val="009910F5"/>
    <w:rsid w:val="009923D4"/>
    <w:rsid w:val="00992485"/>
    <w:rsid w:val="00993059"/>
    <w:rsid w:val="00993B21"/>
    <w:rsid w:val="00993D2E"/>
    <w:rsid w:val="009941B1"/>
    <w:rsid w:val="00994472"/>
    <w:rsid w:val="0099586D"/>
    <w:rsid w:val="009958DE"/>
    <w:rsid w:val="00995F17"/>
    <w:rsid w:val="0099601A"/>
    <w:rsid w:val="0099678C"/>
    <w:rsid w:val="00996ED1"/>
    <w:rsid w:val="0099737A"/>
    <w:rsid w:val="00997DA4"/>
    <w:rsid w:val="009A00FF"/>
    <w:rsid w:val="009A19BB"/>
    <w:rsid w:val="009A1C07"/>
    <w:rsid w:val="009A2ABE"/>
    <w:rsid w:val="009A2C59"/>
    <w:rsid w:val="009A2D1F"/>
    <w:rsid w:val="009A3D79"/>
    <w:rsid w:val="009A4079"/>
    <w:rsid w:val="009A414C"/>
    <w:rsid w:val="009A4463"/>
    <w:rsid w:val="009A486C"/>
    <w:rsid w:val="009A6D25"/>
    <w:rsid w:val="009A77BC"/>
    <w:rsid w:val="009A7A15"/>
    <w:rsid w:val="009A7DD8"/>
    <w:rsid w:val="009B0073"/>
    <w:rsid w:val="009B06EA"/>
    <w:rsid w:val="009B0907"/>
    <w:rsid w:val="009B0C4D"/>
    <w:rsid w:val="009B1CC5"/>
    <w:rsid w:val="009B1D72"/>
    <w:rsid w:val="009B3007"/>
    <w:rsid w:val="009B4987"/>
    <w:rsid w:val="009B4B17"/>
    <w:rsid w:val="009B4E3F"/>
    <w:rsid w:val="009B5B2E"/>
    <w:rsid w:val="009B5BC2"/>
    <w:rsid w:val="009B5C87"/>
    <w:rsid w:val="009B5FE6"/>
    <w:rsid w:val="009B6067"/>
    <w:rsid w:val="009B75E2"/>
    <w:rsid w:val="009C0663"/>
    <w:rsid w:val="009C0907"/>
    <w:rsid w:val="009C11A5"/>
    <w:rsid w:val="009C3922"/>
    <w:rsid w:val="009C40B7"/>
    <w:rsid w:val="009C50C5"/>
    <w:rsid w:val="009C5D09"/>
    <w:rsid w:val="009C7881"/>
    <w:rsid w:val="009C7CD9"/>
    <w:rsid w:val="009D0493"/>
    <w:rsid w:val="009D38EF"/>
    <w:rsid w:val="009D49DB"/>
    <w:rsid w:val="009D58E5"/>
    <w:rsid w:val="009D5C0D"/>
    <w:rsid w:val="009D6FAA"/>
    <w:rsid w:val="009E1590"/>
    <w:rsid w:val="009E244C"/>
    <w:rsid w:val="009E2FE5"/>
    <w:rsid w:val="009E422B"/>
    <w:rsid w:val="009E6CA2"/>
    <w:rsid w:val="009E6FE7"/>
    <w:rsid w:val="009E702D"/>
    <w:rsid w:val="009F23CC"/>
    <w:rsid w:val="009F3465"/>
    <w:rsid w:val="009F3CBD"/>
    <w:rsid w:val="009F4B86"/>
    <w:rsid w:val="009F5F78"/>
    <w:rsid w:val="009F6C75"/>
    <w:rsid w:val="009F717F"/>
    <w:rsid w:val="00A01C3D"/>
    <w:rsid w:val="00A0357F"/>
    <w:rsid w:val="00A03E55"/>
    <w:rsid w:val="00A03EAC"/>
    <w:rsid w:val="00A04E6E"/>
    <w:rsid w:val="00A05924"/>
    <w:rsid w:val="00A05D82"/>
    <w:rsid w:val="00A10432"/>
    <w:rsid w:val="00A11035"/>
    <w:rsid w:val="00A12A6D"/>
    <w:rsid w:val="00A146A2"/>
    <w:rsid w:val="00A15271"/>
    <w:rsid w:val="00A15D33"/>
    <w:rsid w:val="00A16218"/>
    <w:rsid w:val="00A165DE"/>
    <w:rsid w:val="00A167E4"/>
    <w:rsid w:val="00A17A87"/>
    <w:rsid w:val="00A20161"/>
    <w:rsid w:val="00A23870"/>
    <w:rsid w:val="00A23ECF"/>
    <w:rsid w:val="00A241E8"/>
    <w:rsid w:val="00A24CAF"/>
    <w:rsid w:val="00A251E7"/>
    <w:rsid w:val="00A27E17"/>
    <w:rsid w:val="00A32959"/>
    <w:rsid w:val="00A32C2D"/>
    <w:rsid w:val="00A331C4"/>
    <w:rsid w:val="00A35081"/>
    <w:rsid w:val="00A35A50"/>
    <w:rsid w:val="00A361C5"/>
    <w:rsid w:val="00A36C07"/>
    <w:rsid w:val="00A413D3"/>
    <w:rsid w:val="00A42276"/>
    <w:rsid w:val="00A425FC"/>
    <w:rsid w:val="00A43169"/>
    <w:rsid w:val="00A43230"/>
    <w:rsid w:val="00A4480C"/>
    <w:rsid w:val="00A44C10"/>
    <w:rsid w:val="00A460C6"/>
    <w:rsid w:val="00A46AFD"/>
    <w:rsid w:val="00A5123E"/>
    <w:rsid w:val="00A51E06"/>
    <w:rsid w:val="00A54F06"/>
    <w:rsid w:val="00A55471"/>
    <w:rsid w:val="00A557C8"/>
    <w:rsid w:val="00A55B0E"/>
    <w:rsid w:val="00A55E79"/>
    <w:rsid w:val="00A56B2C"/>
    <w:rsid w:val="00A56B80"/>
    <w:rsid w:val="00A5712A"/>
    <w:rsid w:val="00A574CD"/>
    <w:rsid w:val="00A57FEA"/>
    <w:rsid w:val="00A620C6"/>
    <w:rsid w:val="00A62100"/>
    <w:rsid w:val="00A62CD7"/>
    <w:rsid w:val="00A63F8E"/>
    <w:rsid w:val="00A658C4"/>
    <w:rsid w:val="00A6630D"/>
    <w:rsid w:val="00A70138"/>
    <w:rsid w:val="00A710B3"/>
    <w:rsid w:val="00A71BF8"/>
    <w:rsid w:val="00A721C7"/>
    <w:rsid w:val="00A74E39"/>
    <w:rsid w:val="00A75051"/>
    <w:rsid w:val="00A77DA9"/>
    <w:rsid w:val="00A80D2C"/>
    <w:rsid w:val="00A80E54"/>
    <w:rsid w:val="00A83C9D"/>
    <w:rsid w:val="00A8427F"/>
    <w:rsid w:val="00A86984"/>
    <w:rsid w:val="00A86CFA"/>
    <w:rsid w:val="00A9418C"/>
    <w:rsid w:val="00A94C09"/>
    <w:rsid w:val="00A967B3"/>
    <w:rsid w:val="00AA0CA9"/>
    <w:rsid w:val="00AA2824"/>
    <w:rsid w:val="00AA2853"/>
    <w:rsid w:val="00AA4A8C"/>
    <w:rsid w:val="00AA5206"/>
    <w:rsid w:val="00AA554B"/>
    <w:rsid w:val="00AA65CC"/>
    <w:rsid w:val="00AA7C7F"/>
    <w:rsid w:val="00AB0E3A"/>
    <w:rsid w:val="00AB28E8"/>
    <w:rsid w:val="00AB3CFF"/>
    <w:rsid w:val="00AB4236"/>
    <w:rsid w:val="00AB558E"/>
    <w:rsid w:val="00AC1265"/>
    <w:rsid w:val="00AC15E2"/>
    <w:rsid w:val="00AC256B"/>
    <w:rsid w:val="00AC2B75"/>
    <w:rsid w:val="00AC51FB"/>
    <w:rsid w:val="00AD0371"/>
    <w:rsid w:val="00AD5621"/>
    <w:rsid w:val="00AD63D7"/>
    <w:rsid w:val="00AD65C6"/>
    <w:rsid w:val="00AD6707"/>
    <w:rsid w:val="00AD799E"/>
    <w:rsid w:val="00AD7BCE"/>
    <w:rsid w:val="00AD7F7A"/>
    <w:rsid w:val="00AE0062"/>
    <w:rsid w:val="00AE0324"/>
    <w:rsid w:val="00AE08DA"/>
    <w:rsid w:val="00AE19CE"/>
    <w:rsid w:val="00AE25FB"/>
    <w:rsid w:val="00AE3644"/>
    <w:rsid w:val="00AE3BEA"/>
    <w:rsid w:val="00AE3DCA"/>
    <w:rsid w:val="00AE40F3"/>
    <w:rsid w:val="00AE47EA"/>
    <w:rsid w:val="00AE648C"/>
    <w:rsid w:val="00AE7B59"/>
    <w:rsid w:val="00AF0F01"/>
    <w:rsid w:val="00AF19B6"/>
    <w:rsid w:val="00AF1FB8"/>
    <w:rsid w:val="00AF28FE"/>
    <w:rsid w:val="00AF2DCB"/>
    <w:rsid w:val="00AF384D"/>
    <w:rsid w:val="00AF4077"/>
    <w:rsid w:val="00AF4729"/>
    <w:rsid w:val="00AF56FD"/>
    <w:rsid w:val="00AF6266"/>
    <w:rsid w:val="00AF65D4"/>
    <w:rsid w:val="00AF7214"/>
    <w:rsid w:val="00B00239"/>
    <w:rsid w:val="00B00379"/>
    <w:rsid w:val="00B01872"/>
    <w:rsid w:val="00B02BEC"/>
    <w:rsid w:val="00B0385F"/>
    <w:rsid w:val="00B03E7F"/>
    <w:rsid w:val="00B03EF4"/>
    <w:rsid w:val="00B0472B"/>
    <w:rsid w:val="00B054B3"/>
    <w:rsid w:val="00B106A6"/>
    <w:rsid w:val="00B14E06"/>
    <w:rsid w:val="00B15853"/>
    <w:rsid w:val="00B16E90"/>
    <w:rsid w:val="00B1743C"/>
    <w:rsid w:val="00B20DC6"/>
    <w:rsid w:val="00B21AFC"/>
    <w:rsid w:val="00B239F7"/>
    <w:rsid w:val="00B24D89"/>
    <w:rsid w:val="00B256A2"/>
    <w:rsid w:val="00B2755B"/>
    <w:rsid w:val="00B27B53"/>
    <w:rsid w:val="00B311A7"/>
    <w:rsid w:val="00B3375E"/>
    <w:rsid w:val="00B337FF"/>
    <w:rsid w:val="00B34406"/>
    <w:rsid w:val="00B348D1"/>
    <w:rsid w:val="00B34BDA"/>
    <w:rsid w:val="00B3688A"/>
    <w:rsid w:val="00B36A28"/>
    <w:rsid w:val="00B36B89"/>
    <w:rsid w:val="00B372C6"/>
    <w:rsid w:val="00B3761D"/>
    <w:rsid w:val="00B400F8"/>
    <w:rsid w:val="00B40C53"/>
    <w:rsid w:val="00B414AD"/>
    <w:rsid w:val="00B424B7"/>
    <w:rsid w:val="00B42EBA"/>
    <w:rsid w:val="00B4306A"/>
    <w:rsid w:val="00B458BB"/>
    <w:rsid w:val="00B4660F"/>
    <w:rsid w:val="00B46847"/>
    <w:rsid w:val="00B46C6A"/>
    <w:rsid w:val="00B477E2"/>
    <w:rsid w:val="00B4798E"/>
    <w:rsid w:val="00B50ED2"/>
    <w:rsid w:val="00B50F12"/>
    <w:rsid w:val="00B512BB"/>
    <w:rsid w:val="00B512F9"/>
    <w:rsid w:val="00B51312"/>
    <w:rsid w:val="00B51B9F"/>
    <w:rsid w:val="00B51C3E"/>
    <w:rsid w:val="00B51D8A"/>
    <w:rsid w:val="00B52F53"/>
    <w:rsid w:val="00B5326E"/>
    <w:rsid w:val="00B53327"/>
    <w:rsid w:val="00B53B82"/>
    <w:rsid w:val="00B53D91"/>
    <w:rsid w:val="00B54014"/>
    <w:rsid w:val="00B54367"/>
    <w:rsid w:val="00B55D7D"/>
    <w:rsid w:val="00B57930"/>
    <w:rsid w:val="00B60115"/>
    <w:rsid w:val="00B60ADA"/>
    <w:rsid w:val="00B618EC"/>
    <w:rsid w:val="00B61D7B"/>
    <w:rsid w:val="00B62054"/>
    <w:rsid w:val="00B62D93"/>
    <w:rsid w:val="00B631AA"/>
    <w:rsid w:val="00B6328E"/>
    <w:rsid w:val="00B63FFF"/>
    <w:rsid w:val="00B643CC"/>
    <w:rsid w:val="00B64D22"/>
    <w:rsid w:val="00B66611"/>
    <w:rsid w:val="00B679B6"/>
    <w:rsid w:val="00B71526"/>
    <w:rsid w:val="00B71DC0"/>
    <w:rsid w:val="00B728E9"/>
    <w:rsid w:val="00B72AC0"/>
    <w:rsid w:val="00B72F41"/>
    <w:rsid w:val="00B72F79"/>
    <w:rsid w:val="00B73929"/>
    <w:rsid w:val="00B7425C"/>
    <w:rsid w:val="00B74918"/>
    <w:rsid w:val="00B74990"/>
    <w:rsid w:val="00B762DD"/>
    <w:rsid w:val="00B77727"/>
    <w:rsid w:val="00B802DD"/>
    <w:rsid w:val="00B8074D"/>
    <w:rsid w:val="00B80BB1"/>
    <w:rsid w:val="00B80D43"/>
    <w:rsid w:val="00B80E8C"/>
    <w:rsid w:val="00B81301"/>
    <w:rsid w:val="00B813EB"/>
    <w:rsid w:val="00B83045"/>
    <w:rsid w:val="00B84BAB"/>
    <w:rsid w:val="00B85B25"/>
    <w:rsid w:val="00B86541"/>
    <w:rsid w:val="00B866A1"/>
    <w:rsid w:val="00B94122"/>
    <w:rsid w:val="00B957CD"/>
    <w:rsid w:val="00B969EE"/>
    <w:rsid w:val="00B96FAF"/>
    <w:rsid w:val="00B9788B"/>
    <w:rsid w:val="00BA077E"/>
    <w:rsid w:val="00BA0C17"/>
    <w:rsid w:val="00BA1E2E"/>
    <w:rsid w:val="00BA237A"/>
    <w:rsid w:val="00BA26F5"/>
    <w:rsid w:val="00BA3128"/>
    <w:rsid w:val="00BA3CFA"/>
    <w:rsid w:val="00BA4C85"/>
    <w:rsid w:val="00BA5775"/>
    <w:rsid w:val="00BA5F4E"/>
    <w:rsid w:val="00BA62DF"/>
    <w:rsid w:val="00BA6854"/>
    <w:rsid w:val="00BA6B8F"/>
    <w:rsid w:val="00BA754B"/>
    <w:rsid w:val="00BB0D7B"/>
    <w:rsid w:val="00BB1E65"/>
    <w:rsid w:val="00BB2397"/>
    <w:rsid w:val="00BB3BDC"/>
    <w:rsid w:val="00BB604E"/>
    <w:rsid w:val="00BB655E"/>
    <w:rsid w:val="00BB6C31"/>
    <w:rsid w:val="00BC04D4"/>
    <w:rsid w:val="00BC14A7"/>
    <w:rsid w:val="00BC2464"/>
    <w:rsid w:val="00BC2473"/>
    <w:rsid w:val="00BC24D1"/>
    <w:rsid w:val="00BC3657"/>
    <w:rsid w:val="00BC5487"/>
    <w:rsid w:val="00BC57AA"/>
    <w:rsid w:val="00BC59D5"/>
    <w:rsid w:val="00BC5D1E"/>
    <w:rsid w:val="00BC6A8D"/>
    <w:rsid w:val="00BC6AED"/>
    <w:rsid w:val="00BD0457"/>
    <w:rsid w:val="00BD0BEA"/>
    <w:rsid w:val="00BD0CC6"/>
    <w:rsid w:val="00BD288C"/>
    <w:rsid w:val="00BD342D"/>
    <w:rsid w:val="00BD3BD2"/>
    <w:rsid w:val="00BE0943"/>
    <w:rsid w:val="00BE165B"/>
    <w:rsid w:val="00BE171B"/>
    <w:rsid w:val="00BE17FE"/>
    <w:rsid w:val="00BE1D4E"/>
    <w:rsid w:val="00BE2F3B"/>
    <w:rsid w:val="00BE3702"/>
    <w:rsid w:val="00BE4C9F"/>
    <w:rsid w:val="00BE4D92"/>
    <w:rsid w:val="00BE5194"/>
    <w:rsid w:val="00BE5652"/>
    <w:rsid w:val="00BE6722"/>
    <w:rsid w:val="00BE67C9"/>
    <w:rsid w:val="00BF0752"/>
    <w:rsid w:val="00BF07F3"/>
    <w:rsid w:val="00BF1CCA"/>
    <w:rsid w:val="00BF341D"/>
    <w:rsid w:val="00BF39D9"/>
    <w:rsid w:val="00BF3D41"/>
    <w:rsid w:val="00BF4D12"/>
    <w:rsid w:val="00BF4EAE"/>
    <w:rsid w:val="00BF523F"/>
    <w:rsid w:val="00C01705"/>
    <w:rsid w:val="00C02833"/>
    <w:rsid w:val="00C02B00"/>
    <w:rsid w:val="00C03AD5"/>
    <w:rsid w:val="00C042AC"/>
    <w:rsid w:val="00C05BDF"/>
    <w:rsid w:val="00C05D26"/>
    <w:rsid w:val="00C0678D"/>
    <w:rsid w:val="00C1064F"/>
    <w:rsid w:val="00C1128D"/>
    <w:rsid w:val="00C120C0"/>
    <w:rsid w:val="00C12605"/>
    <w:rsid w:val="00C129E5"/>
    <w:rsid w:val="00C14966"/>
    <w:rsid w:val="00C15825"/>
    <w:rsid w:val="00C166C9"/>
    <w:rsid w:val="00C17DE0"/>
    <w:rsid w:val="00C206CB"/>
    <w:rsid w:val="00C2188E"/>
    <w:rsid w:val="00C21932"/>
    <w:rsid w:val="00C21D35"/>
    <w:rsid w:val="00C2241A"/>
    <w:rsid w:val="00C22E26"/>
    <w:rsid w:val="00C23B75"/>
    <w:rsid w:val="00C249A9"/>
    <w:rsid w:val="00C24C9D"/>
    <w:rsid w:val="00C24E0C"/>
    <w:rsid w:val="00C25AF5"/>
    <w:rsid w:val="00C26B5F"/>
    <w:rsid w:val="00C27559"/>
    <w:rsid w:val="00C31298"/>
    <w:rsid w:val="00C334BD"/>
    <w:rsid w:val="00C33F67"/>
    <w:rsid w:val="00C34200"/>
    <w:rsid w:val="00C36D98"/>
    <w:rsid w:val="00C406F7"/>
    <w:rsid w:val="00C409EB"/>
    <w:rsid w:val="00C42B3B"/>
    <w:rsid w:val="00C43282"/>
    <w:rsid w:val="00C43628"/>
    <w:rsid w:val="00C43AEC"/>
    <w:rsid w:val="00C44288"/>
    <w:rsid w:val="00C4504D"/>
    <w:rsid w:val="00C459B7"/>
    <w:rsid w:val="00C46A81"/>
    <w:rsid w:val="00C472EB"/>
    <w:rsid w:val="00C50AEA"/>
    <w:rsid w:val="00C51374"/>
    <w:rsid w:val="00C51918"/>
    <w:rsid w:val="00C52430"/>
    <w:rsid w:val="00C5246F"/>
    <w:rsid w:val="00C52F6D"/>
    <w:rsid w:val="00C543F4"/>
    <w:rsid w:val="00C56B1A"/>
    <w:rsid w:val="00C57BF0"/>
    <w:rsid w:val="00C60E39"/>
    <w:rsid w:val="00C6443D"/>
    <w:rsid w:val="00C653C9"/>
    <w:rsid w:val="00C662E3"/>
    <w:rsid w:val="00C66401"/>
    <w:rsid w:val="00C66A96"/>
    <w:rsid w:val="00C70285"/>
    <w:rsid w:val="00C7071B"/>
    <w:rsid w:val="00C70E08"/>
    <w:rsid w:val="00C7275A"/>
    <w:rsid w:val="00C73314"/>
    <w:rsid w:val="00C74075"/>
    <w:rsid w:val="00C742A0"/>
    <w:rsid w:val="00C742D6"/>
    <w:rsid w:val="00C74786"/>
    <w:rsid w:val="00C7692D"/>
    <w:rsid w:val="00C77203"/>
    <w:rsid w:val="00C77FB2"/>
    <w:rsid w:val="00C80549"/>
    <w:rsid w:val="00C80F5B"/>
    <w:rsid w:val="00C81E14"/>
    <w:rsid w:val="00C82C35"/>
    <w:rsid w:val="00C82CBE"/>
    <w:rsid w:val="00C84729"/>
    <w:rsid w:val="00C85374"/>
    <w:rsid w:val="00C853B2"/>
    <w:rsid w:val="00C85513"/>
    <w:rsid w:val="00C85E23"/>
    <w:rsid w:val="00C86983"/>
    <w:rsid w:val="00C8704E"/>
    <w:rsid w:val="00C91AEA"/>
    <w:rsid w:val="00C92CE8"/>
    <w:rsid w:val="00C968CA"/>
    <w:rsid w:val="00CA026C"/>
    <w:rsid w:val="00CA0449"/>
    <w:rsid w:val="00CA0B37"/>
    <w:rsid w:val="00CA11E2"/>
    <w:rsid w:val="00CA1B4F"/>
    <w:rsid w:val="00CA22C2"/>
    <w:rsid w:val="00CA27EF"/>
    <w:rsid w:val="00CA3DD8"/>
    <w:rsid w:val="00CA42DA"/>
    <w:rsid w:val="00CA432E"/>
    <w:rsid w:val="00CA4E0B"/>
    <w:rsid w:val="00CA4EF7"/>
    <w:rsid w:val="00CA6613"/>
    <w:rsid w:val="00CA697C"/>
    <w:rsid w:val="00CA7CDD"/>
    <w:rsid w:val="00CB0279"/>
    <w:rsid w:val="00CB05D8"/>
    <w:rsid w:val="00CB0A74"/>
    <w:rsid w:val="00CB1344"/>
    <w:rsid w:val="00CB1975"/>
    <w:rsid w:val="00CB217F"/>
    <w:rsid w:val="00CB221B"/>
    <w:rsid w:val="00CB26D8"/>
    <w:rsid w:val="00CB2E3E"/>
    <w:rsid w:val="00CB3A44"/>
    <w:rsid w:val="00CB3FE8"/>
    <w:rsid w:val="00CB4516"/>
    <w:rsid w:val="00CB4C7E"/>
    <w:rsid w:val="00CB6FEB"/>
    <w:rsid w:val="00CB748E"/>
    <w:rsid w:val="00CB7D56"/>
    <w:rsid w:val="00CC1019"/>
    <w:rsid w:val="00CC260C"/>
    <w:rsid w:val="00CC3E99"/>
    <w:rsid w:val="00CC4317"/>
    <w:rsid w:val="00CC498B"/>
    <w:rsid w:val="00CC5DDF"/>
    <w:rsid w:val="00CC6C4C"/>
    <w:rsid w:val="00CD0972"/>
    <w:rsid w:val="00CD1064"/>
    <w:rsid w:val="00CD264D"/>
    <w:rsid w:val="00CD3201"/>
    <w:rsid w:val="00CD43F1"/>
    <w:rsid w:val="00CD4BFB"/>
    <w:rsid w:val="00CD5333"/>
    <w:rsid w:val="00CD6C2B"/>
    <w:rsid w:val="00CD6CA2"/>
    <w:rsid w:val="00CE0FF2"/>
    <w:rsid w:val="00CE14C4"/>
    <w:rsid w:val="00CE2E34"/>
    <w:rsid w:val="00CE3612"/>
    <w:rsid w:val="00CE60EB"/>
    <w:rsid w:val="00CE70E5"/>
    <w:rsid w:val="00CE71D2"/>
    <w:rsid w:val="00CE7DBB"/>
    <w:rsid w:val="00CF1B79"/>
    <w:rsid w:val="00CF250E"/>
    <w:rsid w:val="00CF4872"/>
    <w:rsid w:val="00CF5A08"/>
    <w:rsid w:val="00CF5BD0"/>
    <w:rsid w:val="00CF6310"/>
    <w:rsid w:val="00CF67D4"/>
    <w:rsid w:val="00CF72A0"/>
    <w:rsid w:val="00D00DF7"/>
    <w:rsid w:val="00D01259"/>
    <w:rsid w:val="00D017E2"/>
    <w:rsid w:val="00D01B71"/>
    <w:rsid w:val="00D01EE6"/>
    <w:rsid w:val="00D02B07"/>
    <w:rsid w:val="00D03EA9"/>
    <w:rsid w:val="00D04960"/>
    <w:rsid w:val="00D067BE"/>
    <w:rsid w:val="00D06FF5"/>
    <w:rsid w:val="00D0767B"/>
    <w:rsid w:val="00D10D06"/>
    <w:rsid w:val="00D1154C"/>
    <w:rsid w:val="00D11669"/>
    <w:rsid w:val="00D1321B"/>
    <w:rsid w:val="00D13B48"/>
    <w:rsid w:val="00D14CE9"/>
    <w:rsid w:val="00D16912"/>
    <w:rsid w:val="00D16B87"/>
    <w:rsid w:val="00D17DBF"/>
    <w:rsid w:val="00D2073E"/>
    <w:rsid w:val="00D20F54"/>
    <w:rsid w:val="00D215BF"/>
    <w:rsid w:val="00D21990"/>
    <w:rsid w:val="00D22661"/>
    <w:rsid w:val="00D232D4"/>
    <w:rsid w:val="00D247C9"/>
    <w:rsid w:val="00D2528B"/>
    <w:rsid w:val="00D268D6"/>
    <w:rsid w:val="00D26C54"/>
    <w:rsid w:val="00D3136F"/>
    <w:rsid w:val="00D31769"/>
    <w:rsid w:val="00D31E5D"/>
    <w:rsid w:val="00D3326E"/>
    <w:rsid w:val="00D33CD2"/>
    <w:rsid w:val="00D33D7D"/>
    <w:rsid w:val="00D3459E"/>
    <w:rsid w:val="00D346E7"/>
    <w:rsid w:val="00D348B0"/>
    <w:rsid w:val="00D34CCB"/>
    <w:rsid w:val="00D3794E"/>
    <w:rsid w:val="00D40BBA"/>
    <w:rsid w:val="00D40C2C"/>
    <w:rsid w:val="00D42028"/>
    <w:rsid w:val="00D4298C"/>
    <w:rsid w:val="00D454BA"/>
    <w:rsid w:val="00D4789B"/>
    <w:rsid w:val="00D47E22"/>
    <w:rsid w:val="00D50542"/>
    <w:rsid w:val="00D513B4"/>
    <w:rsid w:val="00D51A8B"/>
    <w:rsid w:val="00D51AFA"/>
    <w:rsid w:val="00D522C2"/>
    <w:rsid w:val="00D52D0A"/>
    <w:rsid w:val="00D54309"/>
    <w:rsid w:val="00D5691A"/>
    <w:rsid w:val="00D5708B"/>
    <w:rsid w:val="00D611AC"/>
    <w:rsid w:val="00D614AD"/>
    <w:rsid w:val="00D62051"/>
    <w:rsid w:val="00D62F84"/>
    <w:rsid w:val="00D638DE"/>
    <w:rsid w:val="00D64290"/>
    <w:rsid w:val="00D650C4"/>
    <w:rsid w:val="00D65691"/>
    <w:rsid w:val="00D67D95"/>
    <w:rsid w:val="00D70DD9"/>
    <w:rsid w:val="00D7122B"/>
    <w:rsid w:val="00D72AF6"/>
    <w:rsid w:val="00D7369C"/>
    <w:rsid w:val="00D75992"/>
    <w:rsid w:val="00D76321"/>
    <w:rsid w:val="00D76936"/>
    <w:rsid w:val="00D7717F"/>
    <w:rsid w:val="00D7784D"/>
    <w:rsid w:val="00D802AF"/>
    <w:rsid w:val="00D802F3"/>
    <w:rsid w:val="00D8163F"/>
    <w:rsid w:val="00D8359B"/>
    <w:rsid w:val="00D838B5"/>
    <w:rsid w:val="00D85598"/>
    <w:rsid w:val="00D87979"/>
    <w:rsid w:val="00D87EEE"/>
    <w:rsid w:val="00D9144D"/>
    <w:rsid w:val="00D91502"/>
    <w:rsid w:val="00D9242A"/>
    <w:rsid w:val="00D92486"/>
    <w:rsid w:val="00D925FE"/>
    <w:rsid w:val="00D92F86"/>
    <w:rsid w:val="00D934D0"/>
    <w:rsid w:val="00D93BF4"/>
    <w:rsid w:val="00D94488"/>
    <w:rsid w:val="00D947E4"/>
    <w:rsid w:val="00D95A42"/>
    <w:rsid w:val="00D95F5A"/>
    <w:rsid w:val="00D97251"/>
    <w:rsid w:val="00D97DAF"/>
    <w:rsid w:val="00DA070D"/>
    <w:rsid w:val="00DA428F"/>
    <w:rsid w:val="00DA5C29"/>
    <w:rsid w:val="00DA63C1"/>
    <w:rsid w:val="00DA6A2A"/>
    <w:rsid w:val="00DB02F0"/>
    <w:rsid w:val="00DB44EF"/>
    <w:rsid w:val="00DB5688"/>
    <w:rsid w:val="00DB5BFF"/>
    <w:rsid w:val="00DB5DC4"/>
    <w:rsid w:val="00DB77B8"/>
    <w:rsid w:val="00DB7CAF"/>
    <w:rsid w:val="00DC1C4D"/>
    <w:rsid w:val="00DC2B13"/>
    <w:rsid w:val="00DC3869"/>
    <w:rsid w:val="00DC4B0E"/>
    <w:rsid w:val="00DC5617"/>
    <w:rsid w:val="00DC57EB"/>
    <w:rsid w:val="00DC5C13"/>
    <w:rsid w:val="00DC5CDD"/>
    <w:rsid w:val="00DC7256"/>
    <w:rsid w:val="00DC7EF9"/>
    <w:rsid w:val="00DD2C80"/>
    <w:rsid w:val="00DD307B"/>
    <w:rsid w:val="00DD326B"/>
    <w:rsid w:val="00DD3F67"/>
    <w:rsid w:val="00DD6742"/>
    <w:rsid w:val="00DD71B0"/>
    <w:rsid w:val="00DD7475"/>
    <w:rsid w:val="00DE137C"/>
    <w:rsid w:val="00DE138C"/>
    <w:rsid w:val="00DE178D"/>
    <w:rsid w:val="00DE30AD"/>
    <w:rsid w:val="00DE32C4"/>
    <w:rsid w:val="00DE3EE9"/>
    <w:rsid w:val="00DE46D5"/>
    <w:rsid w:val="00DE52B5"/>
    <w:rsid w:val="00DE5BCB"/>
    <w:rsid w:val="00DE5CCB"/>
    <w:rsid w:val="00DE646E"/>
    <w:rsid w:val="00DE7FF6"/>
    <w:rsid w:val="00DF0156"/>
    <w:rsid w:val="00DF1619"/>
    <w:rsid w:val="00DF6999"/>
    <w:rsid w:val="00DF7732"/>
    <w:rsid w:val="00DF79AB"/>
    <w:rsid w:val="00E00E3D"/>
    <w:rsid w:val="00E00FFF"/>
    <w:rsid w:val="00E01DF5"/>
    <w:rsid w:val="00E03334"/>
    <w:rsid w:val="00E063E5"/>
    <w:rsid w:val="00E06F05"/>
    <w:rsid w:val="00E0770C"/>
    <w:rsid w:val="00E1168F"/>
    <w:rsid w:val="00E12998"/>
    <w:rsid w:val="00E13280"/>
    <w:rsid w:val="00E13AF4"/>
    <w:rsid w:val="00E13E9D"/>
    <w:rsid w:val="00E1406A"/>
    <w:rsid w:val="00E142D6"/>
    <w:rsid w:val="00E14387"/>
    <w:rsid w:val="00E1441F"/>
    <w:rsid w:val="00E14F57"/>
    <w:rsid w:val="00E16D27"/>
    <w:rsid w:val="00E22120"/>
    <w:rsid w:val="00E232A9"/>
    <w:rsid w:val="00E25A6E"/>
    <w:rsid w:val="00E26569"/>
    <w:rsid w:val="00E265DF"/>
    <w:rsid w:val="00E267E6"/>
    <w:rsid w:val="00E26BBC"/>
    <w:rsid w:val="00E27EF8"/>
    <w:rsid w:val="00E313B6"/>
    <w:rsid w:val="00E32B33"/>
    <w:rsid w:val="00E32FC4"/>
    <w:rsid w:val="00E33777"/>
    <w:rsid w:val="00E33B95"/>
    <w:rsid w:val="00E33C42"/>
    <w:rsid w:val="00E34CBF"/>
    <w:rsid w:val="00E35290"/>
    <w:rsid w:val="00E36012"/>
    <w:rsid w:val="00E3676B"/>
    <w:rsid w:val="00E367F4"/>
    <w:rsid w:val="00E36AAF"/>
    <w:rsid w:val="00E40EF4"/>
    <w:rsid w:val="00E4251F"/>
    <w:rsid w:val="00E43BEB"/>
    <w:rsid w:val="00E43C6E"/>
    <w:rsid w:val="00E46057"/>
    <w:rsid w:val="00E46484"/>
    <w:rsid w:val="00E465F4"/>
    <w:rsid w:val="00E46A3C"/>
    <w:rsid w:val="00E47212"/>
    <w:rsid w:val="00E478AA"/>
    <w:rsid w:val="00E51A2A"/>
    <w:rsid w:val="00E52B05"/>
    <w:rsid w:val="00E5373C"/>
    <w:rsid w:val="00E537C0"/>
    <w:rsid w:val="00E53A4D"/>
    <w:rsid w:val="00E540C8"/>
    <w:rsid w:val="00E56A79"/>
    <w:rsid w:val="00E573EC"/>
    <w:rsid w:val="00E60B1D"/>
    <w:rsid w:val="00E60DC0"/>
    <w:rsid w:val="00E62BB3"/>
    <w:rsid w:val="00E62C50"/>
    <w:rsid w:val="00E62D7A"/>
    <w:rsid w:val="00E64B18"/>
    <w:rsid w:val="00E65801"/>
    <w:rsid w:val="00E66919"/>
    <w:rsid w:val="00E67618"/>
    <w:rsid w:val="00E7009B"/>
    <w:rsid w:val="00E728AC"/>
    <w:rsid w:val="00E7392C"/>
    <w:rsid w:val="00E74172"/>
    <w:rsid w:val="00E74E0E"/>
    <w:rsid w:val="00E7650F"/>
    <w:rsid w:val="00E765E1"/>
    <w:rsid w:val="00E7688B"/>
    <w:rsid w:val="00E77CBD"/>
    <w:rsid w:val="00E803B4"/>
    <w:rsid w:val="00E8070D"/>
    <w:rsid w:val="00E812BB"/>
    <w:rsid w:val="00E82431"/>
    <w:rsid w:val="00E82D7D"/>
    <w:rsid w:val="00E838F4"/>
    <w:rsid w:val="00E861F6"/>
    <w:rsid w:val="00E87AEC"/>
    <w:rsid w:val="00E901B7"/>
    <w:rsid w:val="00E906D3"/>
    <w:rsid w:val="00E91486"/>
    <w:rsid w:val="00E91868"/>
    <w:rsid w:val="00E91923"/>
    <w:rsid w:val="00E92B4F"/>
    <w:rsid w:val="00E93545"/>
    <w:rsid w:val="00E947D5"/>
    <w:rsid w:val="00E94E0E"/>
    <w:rsid w:val="00E96553"/>
    <w:rsid w:val="00E96FA6"/>
    <w:rsid w:val="00EA028A"/>
    <w:rsid w:val="00EA044B"/>
    <w:rsid w:val="00EA12B7"/>
    <w:rsid w:val="00EA2C87"/>
    <w:rsid w:val="00EA321E"/>
    <w:rsid w:val="00EA3828"/>
    <w:rsid w:val="00EA3D17"/>
    <w:rsid w:val="00EA678E"/>
    <w:rsid w:val="00EA79D2"/>
    <w:rsid w:val="00EB0C35"/>
    <w:rsid w:val="00EB0DA7"/>
    <w:rsid w:val="00EB18BC"/>
    <w:rsid w:val="00EB21F6"/>
    <w:rsid w:val="00EB68A9"/>
    <w:rsid w:val="00EB713B"/>
    <w:rsid w:val="00EC0E6D"/>
    <w:rsid w:val="00EC382E"/>
    <w:rsid w:val="00EC6CF0"/>
    <w:rsid w:val="00EC7B7F"/>
    <w:rsid w:val="00EC7C8B"/>
    <w:rsid w:val="00ED08C7"/>
    <w:rsid w:val="00ED36F4"/>
    <w:rsid w:val="00ED4653"/>
    <w:rsid w:val="00ED5190"/>
    <w:rsid w:val="00ED6D3B"/>
    <w:rsid w:val="00EE000F"/>
    <w:rsid w:val="00EE1453"/>
    <w:rsid w:val="00EE19EC"/>
    <w:rsid w:val="00EE265E"/>
    <w:rsid w:val="00EE2C59"/>
    <w:rsid w:val="00EE3256"/>
    <w:rsid w:val="00EE4111"/>
    <w:rsid w:val="00EE4217"/>
    <w:rsid w:val="00EE4B73"/>
    <w:rsid w:val="00EE55CA"/>
    <w:rsid w:val="00EE597B"/>
    <w:rsid w:val="00EE60DF"/>
    <w:rsid w:val="00EE6618"/>
    <w:rsid w:val="00EF1A23"/>
    <w:rsid w:val="00EF3180"/>
    <w:rsid w:val="00EF3E9E"/>
    <w:rsid w:val="00EF528B"/>
    <w:rsid w:val="00EF6792"/>
    <w:rsid w:val="00EF6D1A"/>
    <w:rsid w:val="00EF7D89"/>
    <w:rsid w:val="00F00337"/>
    <w:rsid w:val="00F008E7"/>
    <w:rsid w:val="00F02638"/>
    <w:rsid w:val="00F02D6A"/>
    <w:rsid w:val="00F0367D"/>
    <w:rsid w:val="00F04BA0"/>
    <w:rsid w:val="00F04F46"/>
    <w:rsid w:val="00F051A8"/>
    <w:rsid w:val="00F074CA"/>
    <w:rsid w:val="00F0790F"/>
    <w:rsid w:val="00F07D05"/>
    <w:rsid w:val="00F10D1B"/>
    <w:rsid w:val="00F12404"/>
    <w:rsid w:val="00F136E2"/>
    <w:rsid w:val="00F13FA8"/>
    <w:rsid w:val="00F2185E"/>
    <w:rsid w:val="00F232EF"/>
    <w:rsid w:val="00F2431A"/>
    <w:rsid w:val="00F26414"/>
    <w:rsid w:val="00F272B0"/>
    <w:rsid w:val="00F312E1"/>
    <w:rsid w:val="00F32EAD"/>
    <w:rsid w:val="00F33E79"/>
    <w:rsid w:val="00F359BD"/>
    <w:rsid w:val="00F36255"/>
    <w:rsid w:val="00F36E1E"/>
    <w:rsid w:val="00F401A7"/>
    <w:rsid w:val="00F40BE2"/>
    <w:rsid w:val="00F419B8"/>
    <w:rsid w:val="00F423DB"/>
    <w:rsid w:val="00F42FD4"/>
    <w:rsid w:val="00F43506"/>
    <w:rsid w:val="00F441FE"/>
    <w:rsid w:val="00F46EBA"/>
    <w:rsid w:val="00F47524"/>
    <w:rsid w:val="00F50422"/>
    <w:rsid w:val="00F510A5"/>
    <w:rsid w:val="00F5139E"/>
    <w:rsid w:val="00F539F2"/>
    <w:rsid w:val="00F54CBA"/>
    <w:rsid w:val="00F557AE"/>
    <w:rsid w:val="00F56361"/>
    <w:rsid w:val="00F56437"/>
    <w:rsid w:val="00F56CDC"/>
    <w:rsid w:val="00F6063C"/>
    <w:rsid w:val="00F612A3"/>
    <w:rsid w:val="00F622CB"/>
    <w:rsid w:val="00F63391"/>
    <w:rsid w:val="00F6421C"/>
    <w:rsid w:val="00F643B7"/>
    <w:rsid w:val="00F64F68"/>
    <w:rsid w:val="00F65023"/>
    <w:rsid w:val="00F654C6"/>
    <w:rsid w:val="00F65CAC"/>
    <w:rsid w:val="00F65DE4"/>
    <w:rsid w:val="00F6617C"/>
    <w:rsid w:val="00F673E9"/>
    <w:rsid w:val="00F6795A"/>
    <w:rsid w:val="00F70E5E"/>
    <w:rsid w:val="00F714D5"/>
    <w:rsid w:val="00F71B71"/>
    <w:rsid w:val="00F7346A"/>
    <w:rsid w:val="00F74926"/>
    <w:rsid w:val="00F776C0"/>
    <w:rsid w:val="00F8161C"/>
    <w:rsid w:val="00F832C0"/>
    <w:rsid w:val="00F83537"/>
    <w:rsid w:val="00F83B1D"/>
    <w:rsid w:val="00F84214"/>
    <w:rsid w:val="00F846E7"/>
    <w:rsid w:val="00F907C3"/>
    <w:rsid w:val="00F90A87"/>
    <w:rsid w:val="00F91327"/>
    <w:rsid w:val="00F91B10"/>
    <w:rsid w:val="00F93F17"/>
    <w:rsid w:val="00F94083"/>
    <w:rsid w:val="00F94BAC"/>
    <w:rsid w:val="00F94E6B"/>
    <w:rsid w:val="00F975CC"/>
    <w:rsid w:val="00F97B1C"/>
    <w:rsid w:val="00FA0EC6"/>
    <w:rsid w:val="00FA12FD"/>
    <w:rsid w:val="00FA22B1"/>
    <w:rsid w:val="00FA2BA7"/>
    <w:rsid w:val="00FA3D7B"/>
    <w:rsid w:val="00FA419A"/>
    <w:rsid w:val="00FA4EAC"/>
    <w:rsid w:val="00FA5462"/>
    <w:rsid w:val="00FA730C"/>
    <w:rsid w:val="00FA777A"/>
    <w:rsid w:val="00FB0DDC"/>
    <w:rsid w:val="00FB1B96"/>
    <w:rsid w:val="00FB2B2F"/>
    <w:rsid w:val="00FB53F0"/>
    <w:rsid w:val="00FB5D69"/>
    <w:rsid w:val="00FB6B73"/>
    <w:rsid w:val="00FC1736"/>
    <w:rsid w:val="00FC210C"/>
    <w:rsid w:val="00FC2EDD"/>
    <w:rsid w:val="00FC6B40"/>
    <w:rsid w:val="00FC7507"/>
    <w:rsid w:val="00FC75BE"/>
    <w:rsid w:val="00FC76BF"/>
    <w:rsid w:val="00FD0368"/>
    <w:rsid w:val="00FD06C9"/>
    <w:rsid w:val="00FD243F"/>
    <w:rsid w:val="00FD2979"/>
    <w:rsid w:val="00FD37FC"/>
    <w:rsid w:val="00FD3A9B"/>
    <w:rsid w:val="00FD3BD3"/>
    <w:rsid w:val="00FD57C5"/>
    <w:rsid w:val="00FD6426"/>
    <w:rsid w:val="00FD7F95"/>
    <w:rsid w:val="00FE0131"/>
    <w:rsid w:val="00FE079D"/>
    <w:rsid w:val="00FE1803"/>
    <w:rsid w:val="00FE1DD0"/>
    <w:rsid w:val="00FE30B0"/>
    <w:rsid w:val="00FE4D11"/>
    <w:rsid w:val="00FE5654"/>
    <w:rsid w:val="00FE6445"/>
    <w:rsid w:val="00FF0E0A"/>
    <w:rsid w:val="00FF1590"/>
    <w:rsid w:val="00FF1CCE"/>
    <w:rsid w:val="00FF248F"/>
    <w:rsid w:val="00FF3133"/>
    <w:rsid w:val="00FF43E9"/>
    <w:rsid w:val="00FF4BDD"/>
    <w:rsid w:val="00FF57FF"/>
    <w:rsid w:val="00FF67DD"/>
    <w:rsid w:val="00FF6A14"/>
    <w:rsid w:val="00FF7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927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65F6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22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065F6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aliases w:val="body,List Paragraph,Odsek zoznamu2,Bullet Number,lp1,lp11,List Paragraph11,Bullet 1,Use Case List Paragraph,Medium List 2 - Accent 41,ODRAZKY PRVA UROVEN,Odsek,Farebný zoznam – zvýraznenie 11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7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8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uiPriority w:val="99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Odsek zoznamu2 Char,Bullet Number Char,lp1 Char,lp11 Char,List Paragraph11 Char,Bullet 1 Char,Use Case List Paragraph Char,Medium List 2 - Accent 41 Char,ODRAZKY PRVA UROVEN Char,Odsek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numbering" w:customStyle="1" w:styleId="tl52">
    <w:name w:val="Štýl52"/>
    <w:rsid w:val="0083618A"/>
  </w:style>
  <w:style w:type="character" w:customStyle="1" w:styleId="Zhlavie4">
    <w:name w:val="Záhlavie #4_"/>
    <w:link w:val="Zhlavie41"/>
    <w:locked/>
    <w:rsid w:val="00BC14A7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BC14A7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b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78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12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38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0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65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1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1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8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2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1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31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595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2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8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10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gov.sk" TargetMode="External"/><Relationship Id="rId13" Type="http://schemas.openxmlformats.org/officeDocument/2006/relationships/hyperlink" Target="https://www.slov-lex.sk/pravne-predpisy/SK/ZZ/2015/343/20210802?ucinnost=31.03.202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5/343/20210802?ucinnost=31.03.202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5/343/20210802?ucinnost=31.03.2022" TargetMode="Externa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5/343/20210802?ucinnost=31.03.2022" TargetMode="External"/><Relationship Id="rId10" Type="http://schemas.openxmlformats.org/officeDocument/2006/relationships/hyperlink" Target="https://josephine.proebiz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www.slov-lex.sk/pravne-predpisy/SK/ZZ/2015/343/20210802?ucinnost=31.03.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073A4-A0E0-4D50-B2E9-BE396472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7472</Words>
  <Characters>42595</Characters>
  <Application>Microsoft Office Word</Application>
  <DocSecurity>0</DocSecurity>
  <Lines>354</Lines>
  <Paragraphs>99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49968</CharactersWithSpaces>
  <SharedDoc>false</SharedDoc>
  <HLinks>
    <vt:vector size="60" baseType="variant">
      <vt:variant>
        <vt:i4>4259920</vt:i4>
      </vt:variant>
      <vt:variant>
        <vt:i4>27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7602219</vt:i4>
      </vt:variant>
      <vt:variant>
        <vt:i4>24</vt:i4>
      </vt:variant>
      <vt:variant>
        <vt:i4>0</vt:i4>
      </vt:variant>
      <vt:variant>
        <vt:i4>5</vt:i4>
      </vt:variant>
      <vt:variant>
        <vt:lpwstr>https://jed.eks.sk/</vt:lpwstr>
      </vt:variant>
      <vt:variant>
        <vt:lpwstr/>
      </vt:variant>
      <vt:variant>
        <vt:i4>2818077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https://www.uvo.gov.sk/extdoc/1445/JED-prirucka_ESPD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4587590</vt:i4>
      </vt:variant>
      <vt:variant>
        <vt:i4>12</vt:i4>
      </vt:variant>
      <vt:variant>
        <vt:i4>0</vt:i4>
      </vt:variant>
      <vt:variant>
        <vt:i4>5</vt:i4>
      </vt:variant>
      <vt:variant>
        <vt:lpwstr>https://portal.eks.sk/SpravaDodavatelov/RegistraciaDodavatela/ZiadostORegistraciu</vt:lpwstr>
      </vt:variant>
      <vt:variant>
        <vt:lpwstr/>
      </vt:variant>
      <vt:variant>
        <vt:i4>3407909</vt:i4>
      </vt:variant>
      <vt:variant>
        <vt:i4>9</vt:i4>
      </vt:variant>
      <vt:variant>
        <vt:i4>0</vt:i4>
      </vt:variant>
      <vt:variant>
        <vt:i4>5</vt:i4>
      </vt:variant>
      <vt:variant>
        <vt:lpwstr>https://eo.eks.sk/</vt:lpwstr>
      </vt:variant>
      <vt:variant>
        <vt:lpwstr/>
      </vt:variant>
      <vt:variant>
        <vt:i4>7733369</vt:i4>
      </vt:variant>
      <vt:variant>
        <vt:i4>6</vt:i4>
      </vt:variant>
      <vt:variant>
        <vt:i4>0</vt:i4>
      </vt:variant>
      <vt:variant>
        <vt:i4>5</vt:i4>
      </vt:variant>
      <vt:variant>
        <vt:lpwstr>https://eo.eks.sk/ElektronickaTabula/Detail/xxx</vt:lpwstr>
      </vt:variant>
      <vt:variant>
        <vt:lpwstr/>
      </vt:variant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https://www.uvo.gov.sk/vyhladavanie-profilov/zakazky/239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2015-04-13T12:06:00Z</cp:lastPrinted>
  <dcterms:created xsi:type="dcterms:W3CDTF">2023-10-31T09:51:00Z</dcterms:created>
  <dcterms:modified xsi:type="dcterms:W3CDTF">2023-11-13T12:22:00Z</dcterms:modified>
</cp:coreProperties>
</file>