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Załącznik nr 7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  <w:t>Dotyczy: Remont drogi gminnej 470976K (ul. Parkowa) w km od 0+037,54 do km 0+245,24 w miejscowości Andrychów, Gmina Andrychów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Style w:val="Domylnaczcionkaakapitu1"/>
          <w:rFonts w:eastAsia="Calibri" w:cs="Calibri"/>
          <w:b w:val="false"/>
          <w:bCs w:val="false"/>
          <w:i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</w:pPr>
      <w:r>
        <w:rPr/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auto" w:val="clear"/>
          <w:lang w:eastAsia="pl-PL" w:bidi="ar-SA"/>
        </w:rPr>
        <w:t>Nr referencyjny: BZP.271.41.2023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11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11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134"/>
        <w:jc w:val="left"/>
        <w:rPr>
          <w:rFonts w:ascii="Calibri" w:hAnsi="Calibri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</w:t>
      </w:r>
      <w:r>
        <w:rPr>
          <w:rFonts w:cs="Calibri" w:cstheme="minorHAnsi"/>
          <w:sz w:val="26"/>
          <w:szCs w:val="26"/>
        </w:rPr>
        <w:t>(nazwa Podmiotu)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(nazwa Wykonawcy/ -ów)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…………………………………</w:t>
      </w:r>
      <w:r>
        <w:rPr>
          <w:rFonts w:cs="Calibri" w:cs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ind w:firstLine="4536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</w:t>
      </w:r>
      <w:r>
        <w:rPr>
          <w:rFonts w:cs="Calibri" w:cs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 w:before="0" w:after="0"/>
        <w:ind w:left="4536" w:right="227" w:hanging="0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cstheme="minorHAnsi"/>
          <w:i w:val="false"/>
          <w:iCs w:val="false"/>
          <w:color w:val="00000A"/>
          <w:kern w:val="0"/>
          <w:sz w:val="24"/>
          <w:szCs w:val="24"/>
          <w:lang w:val="pl-PL" w:eastAsia="en-US" w:bidi="ar-SA"/>
        </w:rPr>
        <w:t>podpis Podmiotu udostępniającego zasoby/ osoby upoważnionej do reprezentacji Podmiotu udostępniającego zasoby -(</w:t>
      </w:r>
      <w:r>
        <w:rPr>
          <w:rFonts w:cs="Calibri" w:cstheme="minorHAnsi"/>
          <w:i w:val="false"/>
          <w:iCs w:val="false"/>
          <w:sz w:val="24"/>
          <w:szCs w:val="24"/>
        </w:rPr>
        <w:t>kwalifikowany podpis elektroniczny lub podpis zaufany lub podpis osobisty)</w:t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139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>
    <w:name w:val="Domyślna czcionka akapitu6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 w:customStyle="1">
    <w:name w:val="Caption"/>
    <w:basedOn w:val="Normal"/>
    <w:qFormat/>
    <w:rsid w:val="001a70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1a7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rsid w:val="001a70c0"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>
    <w:name w:val="Standardowy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LibreOffice/7.5.7.1$Windows_X86_64 LibreOffice_project/47eb0cf7efbacdee9b19ae25d6752381ede23126</Application>
  <AppVersion>15.0000</AppVersion>
  <Pages>2</Pages>
  <Words>185</Words>
  <Characters>1374</Characters>
  <CharactersWithSpaces>1537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dc:description/>
  <dc:language>pl-PL</dc:language>
  <cp:lastModifiedBy/>
  <cp:lastPrinted>2023-11-08T09:07:11Z</cp:lastPrinted>
  <dcterms:modified xsi:type="dcterms:W3CDTF">2023-11-08T09:07:14Z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