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B6193F" w:rsidRPr="003B4529" w14:paraId="7F83DDF0" w14:textId="77777777" w:rsidTr="002B1FE8">
        <w:trPr>
          <w:trHeight w:val="99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3C7AEB" w14:textId="10B69A91" w:rsidR="00B6193F" w:rsidRPr="002615FB" w:rsidRDefault="00B6193F" w:rsidP="002B1FE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615F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Tabuľka pre hodnotenie technických parametrov</w:t>
            </w:r>
            <w:bookmarkStart w:id="0" w:name="_GoBack"/>
            <w:bookmarkEnd w:id="0"/>
          </w:p>
          <w:p w14:paraId="3F1F9B43" w14:textId="77777777" w:rsidR="00A017D2" w:rsidRPr="002615FB" w:rsidRDefault="00B6193F" w:rsidP="00A017D2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2615FB">
              <w:rPr>
                <w:rFonts w:cstheme="minorHAnsi"/>
                <w:b/>
                <w:sz w:val="24"/>
                <w:szCs w:val="24"/>
                <w:lang w:eastAsia="sk-SK"/>
              </w:rPr>
              <w:t xml:space="preserve">Názov zákazky: </w:t>
            </w:r>
            <w:r w:rsidR="00A017D2" w:rsidRPr="002615FB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Obstaranie technológie pre spoločnosť </w:t>
            </w:r>
          </w:p>
          <w:p w14:paraId="57207975" w14:textId="3A94404B" w:rsidR="00A017D2" w:rsidRPr="002615FB" w:rsidRDefault="00A017D2" w:rsidP="00A017D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eastAsia="sk-SK"/>
              </w:rPr>
            </w:pPr>
            <w:r w:rsidRPr="002615FB">
              <w:rPr>
                <w:rFonts w:cstheme="minorHAnsi"/>
                <w:sz w:val="24"/>
                <w:szCs w:val="24"/>
              </w:rPr>
              <w:t xml:space="preserve">VITA – ZEL &amp; </w:t>
            </w:r>
            <w:proofErr w:type="spellStart"/>
            <w:r w:rsidRPr="002615FB">
              <w:rPr>
                <w:rFonts w:cstheme="minorHAnsi"/>
                <w:sz w:val="24"/>
                <w:szCs w:val="24"/>
              </w:rPr>
              <w:t>company</w:t>
            </w:r>
            <w:proofErr w:type="spellEnd"/>
            <w:r w:rsidRPr="002615FB">
              <w:rPr>
                <w:rFonts w:cstheme="minorHAnsi"/>
                <w:sz w:val="24"/>
                <w:szCs w:val="24"/>
              </w:rPr>
              <w:t>, spol. s </w:t>
            </w:r>
            <w:proofErr w:type="spellStart"/>
            <w:r w:rsidRPr="002615FB">
              <w:rPr>
                <w:rFonts w:cstheme="minorHAnsi"/>
                <w:sz w:val="24"/>
                <w:szCs w:val="24"/>
              </w:rPr>
              <w:t>r.o</w:t>
            </w:r>
            <w:proofErr w:type="spellEnd"/>
            <w:r w:rsidRPr="002615FB">
              <w:rPr>
                <w:rFonts w:cstheme="minorHAnsi"/>
                <w:sz w:val="24"/>
                <w:szCs w:val="24"/>
              </w:rPr>
              <w:t>.</w:t>
            </w:r>
          </w:p>
          <w:p w14:paraId="21456D6E" w14:textId="6350DB37" w:rsidR="009A042B" w:rsidRPr="002615FB" w:rsidRDefault="00B6193F" w:rsidP="00A017D2">
            <w:pPr>
              <w:tabs>
                <w:tab w:val="left" w:pos="1065"/>
              </w:tabs>
              <w:spacing w:after="0"/>
              <w:jc w:val="center"/>
              <w:rPr>
                <w:rFonts w:cstheme="minorHAnsi"/>
                <w:sz w:val="32"/>
                <w:szCs w:val="32"/>
              </w:rPr>
            </w:pPr>
            <w:r w:rsidRPr="002615FB">
              <w:rPr>
                <w:rFonts w:cstheme="minorHAnsi"/>
                <w:b/>
                <w:sz w:val="24"/>
                <w:szCs w:val="24"/>
              </w:rPr>
              <w:t>Projekt</w:t>
            </w:r>
            <w:r w:rsidR="00A017D2" w:rsidRPr="002615FB">
              <w:rPr>
                <w:rFonts w:cstheme="minorHAnsi"/>
                <w:sz w:val="24"/>
                <w:szCs w:val="24"/>
              </w:rPr>
              <w:t>:</w:t>
            </w:r>
            <w:r w:rsidRPr="002615FB">
              <w:rPr>
                <w:rFonts w:cstheme="minorHAnsi"/>
                <w:sz w:val="24"/>
                <w:szCs w:val="24"/>
              </w:rPr>
              <w:t xml:space="preserve"> </w:t>
            </w:r>
            <w:r w:rsidR="00A017D2" w:rsidRPr="002615FB">
              <w:rPr>
                <w:rFonts w:cstheme="minorHAnsi"/>
                <w:color w:val="000000"/>
                <w:sz w:val="24"/>
                <w:szCs w:val="24"/>
              </w:rPr>
              <w:t xml:space="preserve">„Investície spoločnosti VITA-ZEL </w:t>
            </w:r>
            <w:r w:rsidR="00A017D2" w:rsidRPr="002615FB">
              <w:rPr>
                <w:rFonts w:cstheme="minorHAnsi"/>
                <w:sz w:val="24"/>
                <w:szCs w:val="24"/>
              </w:rPr>
              <w:t xml:space="preserve">&amp; </w:t>
            </w:r>
            <w:proofErr w:type="spellStart"/>
            <w:r w:rsidR="00A017D2" w:rsidRPr="002615FB">
              <w:rPr>
                <w:rFonts w:cstheme="minorHAnsi"/>
                <w:sz w:val="24"/>
                <w:szCs w:val="24"/>
              </w:rPr>
              <w:t>company</w:t>
            </w:r>
            <w:proofErr w:type="spellEnd"/>
            <w:r w:rsidR="00A017D2" w:rsidRPr="002615FB">
              <w:rPr>
                <w:rFonts w:cstheme="minorHAnsi"/>
                <w:sz w:val="24"/>
                <w:szCs w:val="24"/>
              </w:rPr>
              <w:t xml:space="preserve">, spol. s </w:t>
            </w:r>
            <w:proofErr w:type="spellStart"/>
            <w:r w:rsidR="00A017D2" w:rsidRPr="002615FB">
              <w:rPr>
                <w:rFonts w:cstheme="minorHAnsi"/>
                <w:sz w:val="24"/>
                <w:szCs w:val="24"/>
              </w:rPr>
              <w:t>r.o</w:t>
            </w:r>
            <w:proofErr w:type="spellEnd"/>
            <w:r w:rsidR="00A017D2" w:rsidRPr="002615F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A017D2" w:rsidRPr="002615FB">
              <w:rPr>
                <w:rFonts w:cstheme="minorHAnsi"/>
                <w:sz w:val="24"/>
                <w:szCs w:val="24"/>
              </w:rPr>
              <w:t>prispievajúce</w:t>
            </w:r>
            <w:proofErr w:type="spellEnd"/>
            <w:r w:rsidR="00A017D2" w:rsidRPr="002615FB">
              <w:rPr>
                <w:rFonts w:cstheme="minorHAnsi"/>
                <w:sz w:val="24"/>
                <w:szCs w:val="24"/>
              </w:rPr>
              <w:t xml:space="preserve"> k odolnému, udržateľnému a digitálnemu oživeniu“</w:t>
            </w:r>
          </w:p>
        </w:tc>
      </w:tr>
      <w:tr w:rsidR="00B6193F" w:rsidRPr="000D2769" w14:paraId="1BC85382" w14:textId="77777777" w:rsidTr="002B1FE8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E63D3F" w14:textId="77777777" w:rsidR="00B6193F" w:rsidRPr="002615FB" w:rsidRDefault="00B6193F" w:rsidP="002B1FE8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615FB">
              <w:rPr>
                <w:rFonts w:cstheme="minorHAnsi"/>
                <w:b/>
                <w:sz w:val="24"/>
                <w:szCs w:val="24"/>
              </w:rPr>
              <w:t>Obchodné meno spoločnosti</w:t>
            </w:r>
            <w:r w:rsidRPr="002615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B6193F" w:rsidRPr="003450BE" w14:paraId="6327EA6D" w14:textId="77777777" w:rsidTr="002B1FE8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FDA" w14:textId="77777777" w:rsidR="00B6193F" w:rsidRPr="002615FB" w:rsidRDefault="00B6193F" w:rsidP="002B1FE8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615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Adresa uchádzača:</w:t>
            </w:r>
          </w:p>
        </w:tc>
      </w:tr>
      <w:tr w:rsidR="00B6193F" w:rsidRPr="003450BE" w14:paraId="19984E71" w14:textId="77777777" w:rsidTr="002B1FE8">
        <w:trPr>
          <w:trHeight w:val="3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34F" w14:textId="77777777" w:rsidR="00B6193F" w:rsidRPr="002615FB" w:rsidRDefault="00B6193F" w:rsidP="002B1FE8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615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ACE8" w14:textId="77777777" w:rsidR="00B6193F" w:rsidRPr="002615FB" w:rsidRDefault="00B6193F" w:rsidP="002B1FE8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615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DIČ: 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463" w14:textId="77777777" w:rsidR="00B6193F" w:rsidRPr="002615FB" w:rsidRDefault="00B6193F" w:rsidP="002B1FE8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615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</w:tr>
      <w:tr w:rsidR="00B6193F" w:rsidRPr="003450BE" w14:paraId="15D336CD" w14:textId="77777777" w:rsidTr="00B6193F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90C7" w14:textId="61B70023" w:rsidR="00B6193F" w:rsidRPr="002615FB" w:rsidRDefault="00B6193F" w:rsidP="002B1FE8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615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FBAE" w14:textId="09A3CA7A" w:rsidR="00B6193F" w:rsidRPr="002615FB" w:rsidRDefault="00B6193F" w:rsidP="002B1FE8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193F" w:rsidRPr="003450BE" w14:paraId="0559C83F" w14:textId="77777777" w:rsidTr="002B1FE8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2239" w14:textId="4317B800" w:rsidR="00B6193F" w:rsidRPr="002615FB" w:rsidRDefault="00B6193F" w:rsidP="00B6193F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615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70C" w14:textId="50966A7E" w:rsidR="00B6193F" w:rsidRPr="002615FB" w:rsidRDefault="00B6193F" w:rsidP="00B6193F">
            <w:pPr>
              <w:spacing w:after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615F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AC64C0" w:rsidRPr="003450BE" w14:paraId="66EC4CA7" w14:textId="77777777" w:rsidTr="005156AA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C6A3" w14:textId="5003A076" w:rsidR="00AC64C0" w:rsidRPr="002615FB" w:rsidRDefault="00AC64C0" w:rsidP="002615F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2615F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0E1BC8" w:rsidRPr="002615F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„</w:t>
            </w:r>
            <w:r w:rsidR="00F44926" w:rsidRPr="002615F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Vyplňte len riadky prislúchajúce k tým častiam, na ktoré predkladáte cenovú ponuku. Formát dokumentu nemeňte!</w:t>
            </w:r>
            <w:r w:rsidR="000E1BC8" w:rsidRPr="002615FB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  <w:vertAlign w:val="superscript"/>
              </w:rPr>
              <w:t>“</w:t>
            </w:r>
          </w:p>
        </w:tc>
      </w:tr>
    </w:tbl>
    <w:p w14:paraId="61ADEE8E" w14:textId="77777777" w:rsidR="00A017D2" w:rsidRDefault="00A017D2" w:rsidP="00A017D2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sk-SK" w:eastAsia="cs-CZ"/>
        </w:rPr>
      </w:pPr>
    </w:p>
    <w:p w14:paraId="71547E2E" w14:textId="77777777" w:rsidR="00A017D2" w:rsidRPr="002615FB" w:rsidRDefault="00A017D2" w:rsidP="00A017D2">
      <w:pPr>
        <w:spacing w:after="0"/>
        <w:jc w:val="both"/>
        <w:rPr>
          <w:rFonts w:cstheme="minorHAnsi"/>
          <w:bCs/>
          <w:iCs/>
          <w:color w:val="FF0000"/>
          <w:sz w:val="24"/>
          <w:szCs w:val="24"/>
        </w:rPr>
      </w:pPr>
      <w:r w:rsidRPr="002615FB">
        <w:rPr>
          <w:rFonts w:cstheme="minorHAnsi"/>
          <w:b/>
          <w:bCs/>
          <w:iCs/>
          <w:color w:val="FF0000"/>
          <w:sz w:val="24"/>
          <w:szCs w:val="24"/>
        </w:rPr>
        <w:t>Logický celok č. 3</w:t>
      </w:r>
    </w:p>
    <w:tbl>
      <w:tblPr>
        <w:tblStyle w:val="Mriekatabuky1"/>
        <w:tblW w:w="5272" w:type="pct"/>
        <w:tblInd w:w="-147" w:type="dxa"/>
        <w:tblLook w:val="04A0" w:firstRow="1" w:lastRow="0" w:firstColumn="1" w:lastColumn="0" w:noHBand="0" w:noVBand="1"/>
      </w:tblPr>
      <w:tblGrid>
        <w:gridCol w:w="4892"/>
        <w:gridCol w:w="1598"/>
        <w:gridCol w:w="3065"/>
      </w:tblGrid>
      <w:tr w:rsidR="00A017D2" w:rsidRPr="002615FB" w14:paraId="40D00516" w14:textId="77777777" w:rsidTr="000625A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179982E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b/>
                <w:sz w:val="24"/>
                <w:szCs w:val="24"/>
                <w:bdr w:val="none" w:sz="0" w:space="0" w:color="auto" w:frame="1"/>
              </w:rPr>
              <w:t xml:space="preserve">3) </w:t>
            </w:r>
            <w:r w:rsidRPr="002615FB">
              <w:rPr>
                <w:rFonts w:cstheme="minorHAnsi"/>
                <w:b/>
                <w:bCs/>
                <w:iCs/>
                <w:sz w:val="24"/>
                <w:szCs w:val="24"/>
                <w:lang w:eastAsia="zh-CN"/>
              </w:rPr>
              <w:t xml:space="preserve">Ťahaný postrekovač - </w:t>
            </w:r>
            <w:r w:rsidRPr="002615FB">
              <w:rPr>
                <w:rFonts w:cstheme="minorHAnsi"/>
                <w:b/>
                <w:iCs/>
                <w:sz w:val="24"/>
                <w:szCs w:val="24"/>
              </w:rPr>
              <w:t xml:space="preserve"> 1 ks</w:t>
            </w:r>
          </w:p>
        </w:tc>
      </w:tr>
      <w:tr w:rsidR="00A017D2" w:rsidRPr="002615FB" w14:paraId="64E6FBB0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75FF7CF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b/>
                <w:sz w:val="24"/>
                <w:szCs w:val="24"/>
                <w:bdr w:val="none" w:sz="0" w:space="0" w:color="auto" w:frame="1"/>
              </w:rPr>
              <w:t>Technický údaj - požadovaný parameter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7B27960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b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b/>
                <w:sz w:val="24"/>
                <w:szCs w:val="24"/>
                <w:bdr w:val="none" w:sz="0" w:space="0" w:color="auto" w:frame="1"/>
              </w:rPr>
              <w:t>Splnenie podmienky / Ponúkané parametre **</w:t>
            </w:r>
          </w:p>
        </w:tc>
      </w:tr>
      <w:tr w:rsidR="00A017D2" w:rsidRPr="002615FB" w14:paraId="55477563" w14:textId="77777777" w:rsidTr="000625A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C528866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u w:val="single"/>
                <w:bdr w:val="none" w:sz="0" w:space="0" w:color="auto" w:frame="1"/>
              </w:rPr>
              <w:t>Základná výbava:</w:t>
            </w:r>
          </w:p>
        </w:tc>
      </w:tr>
      <w:tr w:rsidR="00A017D2" w:rsidRPr="002615FB" w14:paraId="6946EFE0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49FB" w14:textId="77777777" w:rsidR="00A017D2" w:rsidRPr="002615FB" w:rsidRDefault="00A017D2" w:rsidP="000625A3">
            <w:pPr>
              <w:jc w:val="both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F50F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</w:p>
        </w:tc>
      </w:tr>
      <w:tr w:rsidR="00A017D2" w:rsidRPr="002615FB" w14:paraId="495F3C48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63C0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Ťahaný postrekovač, nový, min. 24 mesačná záruka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B4DC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39B1E20D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6042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Objem nádrže min. 3200 – max. 4000 litrov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B678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582A05CD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8FF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Variabilné dávkovanie postrekovej kvapaliny na parcele podľa GPS mapovania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B64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49272A74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6795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 xml:space="preserve">Nastaviteľná náprava, rozchod 1,5 – 2,25 m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E5C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1B015FAB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87DE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>Dvojokruhové pneumatické brzdy nápravy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6C9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50460A6E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E403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Oj do hornej nápravy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061B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0B0CC4E8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08E3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Riadenie oje Auto </w:t>
            </w:r>
            <w:proofErr w:type="spellStart"/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>Trail</w:t>
            </w:r>
            <w:proofErr w:type="spellEnd"/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7AA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4CE78075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A8D7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Elektronika pre riadenie oje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E831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4C073E41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EE7B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>Záves K80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6B1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63D77751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282B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Čerpadlo s výkonom 350 l/ min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A52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638BC904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BDC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Pohon čerpadla kĺbovým hriadeľom ( 540 </w:t>
            </w:r>
            <w:proofErr w:type="spellStart"/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>ot</w:t>
            </w:r>
            <w:proofErr w:type="spellEnd"/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>./min.)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542A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6C9B8777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EAA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Riadiaci terminál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BED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74627D5A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CE4D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Terminál ISOBUS alebo ekvivalent na aktuálne ovládanie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335E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0FEFB7A7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EE98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Základné vybavenie ISOBUS alebo ekvivalent 5 m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B4D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442924CC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5F7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>Licencie GPS – SWITCH A TRACK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3CB2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23EC8482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7F6C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>Anténa prijímača GPS EGNOS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3FDB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4BC458D4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41CC" w14:textId="0199F328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Postrekovacie potrubie </w:t>
            </w:r>
            <w:r w:rsidR="006A1AFA"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min. </w:t>
            </w: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24m, 7 sekcií, držiak 3 </w:t>
            </w:r>
            <w:proofErr w:type="spellStart"/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>trysiek</w:t>
            </w:r>
            <w:proofErr w:type="spellEnd"/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0F65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2DEABBD2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8D44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Skladanie Profi II s riadenou nápravou / </w:t>
            </w:r>
            <w:proofErr w:type="spellStart"/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>ojou</w:t>
            </w:r>
            <w:proofErr w:type="spellEnd"/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1C9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50B8FDBA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2BED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>Ramená SUPER L2 24/19/10 s možnosťou sklápania ľavej aj pravej strany nezávisle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542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16F28609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9FDC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>Istenie ramena pri náraze na prekážku + hydraulický akumulátor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AC37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1BA28978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C8C1" w14:textId="77777777" w:rsidR="00A017D2" w:rsidRPr="002615FB" w:rsidRDefault="00A017D2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proofErr w:type="spellStart"/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>Sada</w:t>
            </w:r>
            <w:proofErr w:type="spellEnd"/>
            <w:r w:rsidRPr="002615FB">
              <w:rPr>
                <w:rFonts w:cstheme="minorHAnsi"/>
                <w:iCs/>
                <w:sz w:val="24"/>
                <w:szCs w:val="24"/>
                <w:lang w:eastAsia="zh-CN"/>
              </w:rPr>
              <w:t xml:space="preserve"> vnútorného potrubia a kabeláže (ISOBUS, 11 sekcií) alebo ekvivalent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AE1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C45A78" w:rsidRPr="002615FB" w14:paraId="49FBB883" w14:textId="77777777" w:rsidTr="000625A3"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6CF0" w14:textId="31ED33BD" w:rsidR="00C45A78" w:rsidRPr="002615FB" w:rsidRDefault="00C45A78" w:rsidP="000625A3">
            <w:pPr>
              <w:rPr>
                <w:rFonts w:cstheme="minorHAnsi"/>
                <w:iCs/>
                <w:sz w:val="24"/>
                <w:szCs w:val="24"/>
                <w:lang w:eastAsia="zh-CN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Inštalácia a doprava, zaškolenie obsluhy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EDC" w14:textId="58E24438" w:rsidR="00C45A78" w:rsidRPr="002615FB" w:rsidRDefault="00C45A78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</w:pPr>
            <w:r w:rsidRPr="002615FB">
              <w:rPr>
                <w:rFonts w:eastAsia="Times New Roman" w:cstheme="minorHAnsi"/>
                <w:sz w:val="24"/>
                <w:szCs w:val="24"/>
                <w:bdr w:val="none" w:sz="0" w:space="0" w:color="auto" w:frame="1"/>
              </w:rPr>
              <w:t>ÁNO / NIE</w:t>
            </w:r>
          </w:p>
        </w:tc>
      </w:tr>
      <w:tr w:rsidR="00A017D2" w:rsidRPr="002615FB" w14:paraId="321A4B8A" w14:textId="77777777" w:rsidTr="000625A3">
        <w:trPr>
          <w:trHeight w:val="382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5808F1E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FFF5986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15FB">
              <w:rPr>
                <w:rFonts w:eastAsia="Times New Roman" w:cstheme="minorHAnsi"/>
                <w:b/>
                <w:sz w:val="24"/>
                <w:szCs w:val="24"/>
                <w:bdr w:val="none" w:sz="0" w:space="0" w:color="auto" w:frame="1"/>
              </w:rPr>
              <w:t xml:space="preserve">Množstvo </w:t>
            </w:r>
          </w:p>
        </w:tc>
      </w:tr>
      <w:tr w:rsidR="00A017D2" w:rsidRPr="002615FB" w14:paraId="7581CEAC" w14:textId="77777777" w:rsidTr="000625A3">
        <w:trPr>
          <w:trHeight w:val="544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D0A94D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15FB">
              <w:rPr>
                <w:rFonts w:cstheme="minorHAnsi"/>
                <w:b/>
                <w:bCs/>
                <w:iCs/>
                <w:sz w:val="24"/>
                <w:szCs w:val="24"/>
                <w:lang w:eastAsia="zh-CN"/>
              </w:rPr>
              <w:t>Ťahaný postrekovač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FBC358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15FB">
              <w:rPr>
                <w:rFonts w:cstheme="minorHAnsi"/>
                <w:b/>
                <w:sz w:val="24"/>
                <w:szCs w:val="24"/>
              </w:rPr>
              <w:t>1 ks</w:t>
            </w:r>
          </w:p>
        </w:tc>
      </w:tr>
      <w:tr w:rsidR="00A017D2" w:rsidRPr="002615FB" w14:paraId="79D18692" w14:textId="77777777" w:rsidTr="000625A3">
        <w:trPr>
          <w:trHeight w:val="384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E2962C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2615FB">
              <w:rPr>
                <w:rFonts w:cstheme="minorHAnsi"/>
                <w:b/>
                <w:sz w:val="24"/>
                <w:szCs w:val="24"/>
              </w:rPr>
              <w:t>Výrobca</w:t>
            </w:r>
            <w:r w:rsidRPr="002615FB">
              <w:rPr>
                <w:rFonts w:cstheme="minorHAnsi"/>
                <w:b/>
                <w:bCs/>
                <w:sz w:val="24"/>
                <w:szCs w:val="24"/>
                <w:vertAlign w:val="superscript"/>
                <w:lang w:eastAsia="cs-CZ"/>
              </w:rPr>
              <w:t>*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A7C8DD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17D2" w:rsidRPr="002615FB" w14:paraId="1589FF75" w14:textId="77777777" w:rsidTr="000625A3">
        <w:trPr>
          <w:trHeight w:val="544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248965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2615FB">
              <w:rPr>
                <w:rFonts w:cstheme="minorHAnsi"/>
                <w:b/>
                <w:sz w:val="24"/>
                <w:szCs w:val="24"/>
              </w:rPr>
              <w:t>Typové označenie</w:t>
            </w:r>
            <w:r w:rsidRPr="002615FB">
              <w:rPr>
                <w:rFonts w:cstheme="minorHAnsi"/>
                <w:b/>
                <w:bCs/>
                <w:sz w:val="24"/>
                <w:szCs w:val="24"/>
                <w:vertAlign w:val="superscript"/>
                <w:lang w:eastAsia="cs-CZ"/>
              </w:rPr>
              <w:t>*</w:t>
            </w:r>
          </w:p>
        </w:tc>
        <w:tc>
          <w:tcPr>
            <w:tcW w:w="2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2B7F048" w14:textId="77777777" w:rsidR="00A017D2" w:rsidRPr="002615FB" w:rsidRDefault="00A017D2" w:rsidP="000625A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017D2" w:rsidRPr="008837E0" w14:paraId="6A49C90D" w14:textId="77777777" w:rsidTr="000625A3">
        <w:trPr>
          <w:trHeight w:val="544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9E45F" w14:textId="77777777" w:rsidR="00A017D2" w:rsidRPr="00364FCB" w:rsidRDefault="00A017D2" w:rsidP="000625A3">
            <w:pPr>
              <w:jc w:val="both"/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</w:pPr>
            <w:r w:rsidRPr="00364FCB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* doplňte</w:t>
            </w:r>
          </w:p>
          <w:p w14:paraId="7E5B0B8A" w14:textId="77777777" w:rsidR="00A017D2" w:rsidRDefault="00A017D2" w:rsidP="000625A3">
            <w:pPr>
              <w:jc w:val="both"/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</w:pPr>
            <w:r w:rsidRPr="00364FCB">
              <w:rPr>
                <w:rFonts w:ascii="Calibri" w:hAnsi="Calibri"/>
                <w:b/>
                <w:bCs/>
                <w:sz w:val="24"/>
                <w:vertAlign w:val="superscript"/>
                <w:lang w:eastAsia="cs-CZ"/>
              </w:rPr>
              <w:t>** vyberte relevantné, resp. doplňte parameter Vami ponúkaného zariadenia</w:t>
            </w:r>
          </w:p>
          <w:p w14:paraId="05D6B714" w14:textId="77777777" w:rsidR="00A017D2" w:rsidRDefault="00A017D2" w:rsidP="000625A3">
            <w:pPr>
              <w:jc w:val="both"/>
              <w:rPr>
                <w:rFonts w:cs="Times New Roman"/>
                <w:b/>
                <w:bCs/>
                <w:iCs/>
                <w:color w:val="FF0000"/>
              </w:rPr>
            </w:pPr>
          </w:p>
          <w:p w14:paraId="193A3D2E" w14:textId="38AC5B61" w:rsidR="00A017D2" w:rsidRPr="008209EF" w:rsidRDefault="00A017D2" w:rsidP="000625A3">
            <w:pPr>
              <w:jc w:val="both"/>
              <w:rPr>
                <w:rFonts w:ascii="Calibri" w:hAnsi="Calibri" w:cs="Times New Roman"/>
                <w:bCs/>
                <w:iCs/>
                <w:color w:val="FF0000"/>
              </w:rPr>
            </w:pPr>
          </w:p>
        </w:tc>
      </w:tr>
    </w:tbl>
    <w:p w14:paraId="71795D90" w14:textId="77777777" w:rsidR="00A017D2" w:rsidRPr="00704B34" w:rsidRDefault="00A017D2" w:rsidP="00A017D2">
      <w:pPr>
        <w:spacing w:after="0"/>
        <w:jc w:val="both"/>
      </w:pPr>
    </w:p>
    <w:p w14:paraId="7CDAD0D3" w14:textId="77777777" w:rsidR="009634D7" w:rsidRPr="003450BE" w:rsidRDefault="009634D7" w:rsidP="009634D7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16AC269C" w14:textId="479B1CE9" w:rsidR="00B66DA4" w:rsidRPr="003450BE" w:rsidRDefault="00B66DA4" w:rsidP="00B66D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 xml:space="preserve">V ........................................., dňa ..................     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  podpis a pečiatka uchádzača, </w:t>
      </w:r>
    </w:p>
    <w:p w14:paraId="6551F567" w14:textId="77777777" w:rsidR="00B66DA4" w:rsidRPr="003450BE" w:rsidRDefault="00B66DA4" w:rsidP="00B66DA4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p w14:paraId="14405C3E" w14:textId="77777777" w:rsidR="00B66DA4" w:rsidRPr="003450BE" w:rsidRDefault="00B66DA4" w:rsidP="00B66D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41F789D" w14:textId="77777777" w:rsidR="00B66DA4" w:rsidRPr="003450BE" w:rsidRDefault="00B66DA4" w:rsidP="00B66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D90EA" w14:textId="094C8114" w:rsidR="00C7798B" w:rsidRDefault="008F2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A042B">
        <w:rPr>
          <w:rFonts w:ascii="Times New Roman" w:hAnsi="Times New Roman" w:cs="Times New Roman"/>
          <w:sz w:val="24"/>
          <w:szCs w:val="24"/>
        </w:rPr>
        <w:t>Doplňte</w:t>
      </w:r>
    </w:p>
    <w:p w14:paraId="2BA5F7E5" w14:textId="11D442D3" w:rsidR="00C36C1E" w:rsidRPr="00B15D29" w:rsidRDefault="00C36C1E" w:rsidP="00C36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9A042B">
        <w:rPr>
          <w:rFonts w:ascii="Times New Roman" w:hAnsi="Times New Roman" w:cs="Times New Roman"/>
          <w:sz w:val="24"/>
          <w:szCs w:val="24"/>
        </w:rPr>
        <w:t>Vyberte relevantné, resp. doplňte parameter Vami ponúkaného zariadenia</w:t>
      </w:r>
    </w:p>
    <w:p w14:paraId="78B45985" w14:textId="77777777" w:rsidR="00C36C1E" w:rsidRPr="00B15D29" w:rsidRDefault="00C36C1E">
      <w:pPr>
        <w:rPr>
          <w:rFonts w:ascii="Times New Roman" w:hAnsi="Times New Roman" w:cs="Times New Roman"/>
          <w:sz w:val="24"/>
          <w:szCs w:val="24"/>
        </w:rPr>
      </w:pPr>
    </w:p>
    <w:sectPr w:rsidR="00C36C1E" w:rsidRPr="00B15D29" w:rsidSect="0046638E">
      <w:headerReference w:type="default" r:id="rId6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A87C9" w14:textId="77777777" w:rsidR="00332B24" w:rsidRDefault="00332B24" w:rsidP="002220F4">
      <w:pPr>
        <w:spacing w:after="0" w:line="240" w:lineRule="auto"/>
      </w:pPr>
      <w:r>
        <w:separator/>
      </w:r>
    </w:p>
  </w:endnote>
  <w:endnote w:type="continuationSeparator" w:id="0">
    <w:p w14:paraId="18EBAFEA" w14:textId="77777777" w:rsidR="00332B24" w:rsidRDefault="00332B24" w:rsidP="0022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3CB1F" w14:textId="77777777" w:rsidR="00332B24" w:rsidRDefault="00332B24" w:rsidP="002220F4">
      <w:pPr>
        <w:spacing w:after="0" w:line="240" w:lineRule="auto"/>
      </w:pPr>
      <w:r>
        <w:separator/>
      </w:r>
    </w:p>
  </w:footnote>
  <w:footnote w:type="continuationSeparator" w:id="0">
    <w:p w14:paraId="7FB3625C" w14:textId="77777777" w:rsidR="00332B24" w:rsidRDefault="00332B24" w:rsidP="0022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B11A1" w14:textId="71C695F9" w:rsidR="00B6193F" w:rsidRPr="002220F4" w:rsidRDefault="00B6193F" w:rsidP="00B6193F">
    <w:pPr>
      <w:pStyle w:val="Hlavika"/>
      <w:rPr>
        <w:rFonts w:ascii="Times New Roman" w:hAnsi="Times New Roman" w:cs="Times New Roman"/>
        <w:sz w:val="24"/>
        <w:szCs w:val="24"/>
      </w:rPr>
    </w:pPr>
    <w:r w:rsidRPr="002220F4">
      <w:rPr>
        <w:rFonts w:ascii="Times New Roman" w:hAnsi="Times New Roman" w:cs="Times New Roman"/>
        <w:sz w:val="24"/>
        <w:szCs w:val="24"/>
      </w:rPr>
      <w:t xml:space="preserve">Príloha č. </w:t>
    </w:r>
    <w:r w:rsidR="00507FC8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 xml:space="preserve"> – Tabuľka pre hodnotenie technických parametrov</w:t>
    </w:r>
  </w:p>
  <w:p w14:paraId="2A68F17A" w14:textId="77777777" w:rsidR="00B6193F" w:rsidRDefault="00B6193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29"/>
    <w:rsid w:val="00003BD3"/>
    <w:rsid w:val="0001093C"/>
    <w:rsid w:val="00041930"/>
    <w:rsid w:val="00042AA2"/>
    <w:rsid w:val="000775C5"/>
    <w:rsid w:val="000A5AF4"/>
    <w:rsid w:val="000B5C63"/>
    <w:rsid w:val="000E1BC8"/>
    <w:rsid w:val="000E7F07"/>
    <w:rsid w:val="0011116A"/>
    <w:rsid w:val="00131010"/>
    <w:rsid w:val="00184BCC"/>
    <w:rsid w:val="001A3280"/>
    <w:rsid w:val="001C21D8"/>
    <w:rsid w:val="001C52CE"/>
    <w:rsid w:val="001C6F5B"/>
    <w:rsid w:val="001D353A"/>
    <w:rsid w:val="001E07CE"/>
    <w:rsid w:val="00203D3A"/>
    <w:rsid w:val="0021110F"/>
    <w:rsid w:val="002220F4"/>
    <w:rsid w:val="002314E3"/>
    <w:rsid w:val="002615FB"/>
    <w:rsid w:val="0028481A"/>
    <w:rsid w:val="002865E1"/>
    <w:rsid w:val="002A781F"/>
    <w:rsid w:val="002C35E1"/>
    <w:rsid w:val="002C3C50"/>
    <w:rsid w:val="002D39C9"/>
    <w:rsid w:val="002D51C8"/>
    <w:rsid w:val="00324DB8"/>
    <w:rsid w:val="00332B24"/>
    <w:rsid w:val="003351FD"/>
    <w:rsid w:val="0035066F"/>
    <w:rsid w:val="003549DC"/>
    <w:rsid w:val="00355108"/>
    <w:rsid w:val="00362191"/>
    <w:rsid w:val="003622D8"/>
    <w:rsid w:val="003C1D12"/>
    <w:rsid w:val="003D3A82"/>
    <w:rsid w:val="00406B53"/>
    <w:rsid w:val="0041215C"/>
    <w:rsid w:val="00431BDC"/>
    <w:rsid w:val="004423D1"/>
    <w:rsid w:val="0046638E"/>
    <w:rsid w:val="00466673"/>
    <w:rsid w:val="004674EB"/>
    <w:rsid w:val="004C2592"/>
    <w:rsid w:val="004D31F4"/>
    <w:rsid w:val="004E36FE"/>
    <w:rsid w:val="004F74CF"/>
    <w:rsid w:val="00500A74"/>
    <w:rsid w:val="00507FC8"/>
    <w:rsid w:val="00531042"/>
    <w:rsid w:val="0055352C"/>
    <w:rsid w:val="00572F82"/>
    <w:rsid w:val="0058152B"/>
    <w:rsid w:val="00585586"/>
    <w:rsid w:val="005A3962"/>
    <w:rsid w:val="005B15CA"/>
    <w:rsid w:val="005E5270"/>
    <w:rsid w:val="006A1AFA"/>
    <w:rsid w:val="006B0E5E"/>
    <w:rsid w:val="0071534E"/>
    <w:rsid w:val="0071615C"/>
    <w:rsid w:val="00746EEA"/>
    <w:rsid w:val="007878DA"/>
    <w:rsid w:val="00791DBD"/>
    <w:rsid w:val="007C53CE"/>
    <w:rsid w:val="0081787D"/>
    <w:rsid w:val="00873039"/>
    <w:rsid w:val="008A14A7"/>
    <w:rsid w:val="008D77EC"/>
    <w:rsid w:val="008F280D"/>
    <w:rsid w:val="00917E8A"/>
    <w:rsid w:val="00936C13"/>
    <w:rsid w:val="00940803"/>
    <w:rsid w:val="009604B3"/>
    <w:rsid w:val="009634D7"/>
    <w:rsid w:val="00964F90"/>
    <w:rsid w:val="009A042B"/>
    <w:rsid w:val="00A017D2"/>
    <w:rsid w:val="00A06C19"/>
    <w:rsid w:val="00A14B6B"/>
    <w:rsid w:val="00A36D2D"/>
    <w:rsid w:val="00A76683"/>
    <w:rsid w:val="00A80193"/>
    <w:rsid w:val="00AC4096"/>
    <w:rsid w:val="00AC64C0"/>
    <w:rsid w:val="00AE696B"/>
    <w:rsid w:val="00B15148"/>
    <w:rsid w:val="00B15D29"/>
    <w:rsid w:val="00B41F13"/>
    <w:rsid w:val="00B50A00"/>
    <w:rsid w:val="00B56797"/>
    <w:rsid w:val="00B6193F"/>
    <w:rsid w:val="00B66DA4"/>
    <w:rsid w:val="00BA555C"/>
    <w:rsid w:val="00BB4A75"/>
    <w:rsid w:val="00BB6D3F"/>
    <w:rsid w:val="00BF7D3E"/>
    <w:rsid w:val="00C36C1E"/>
    <w:rsid w:val="00C42A2E"/>
    <w:rsid w:val="00C45A78"/>
    <w:rsid w:val="00C7798B"/>
    <w:rsid w:val="00C93D82"/>
    <w:rsid w:val="00C94D55"/>
    <w:rsid w:val="00CD1F5D"/>
    <w:rsid w:val="00D37E6A"/>
    <w:rsid w:val="00D4317D"/>
    <w:rsid w:val="00D434DC"/>
    <w:rsid w:val="00D5540B"/>
    <w:rsid w:val="00D57E0F"/>
    <w:rsid w:val="00DF7E5C"/>
    <w:rsid w:val="00E22296"/>
    <w:rsid w:val="00E64669"/>
    <w:rsid w:val="00F2032C"/>
    <w:rsid w:val="00F30A74"/>
    <w:rsid w:val="00F360C1"/>
    <w:rsid w:val="00F44926"/>
    <w:rsid w:val="00F72D00"/>
    <w:rsid w:val="00FC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0024"/>
  <w15:chartTrackingRefBased/>
  <w15:docId w15:val="{EE35DC15-35A5-4DD6-8ED8-C07790A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1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20F4"/>
  </w:style>
  <w:style w:type="paragraph" w:styleId="Pta">
    <w:name w:val="footer"/>
    <w:basedOn w:val="Normlny"/>
    <w:link w:val="PtaChar"/>
    <w:uiPriority w:val="99"/>
    <w:unhideWhenUsed/>
    <w:rsid w:val="00222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20F4"/>
  </w:style>
  <w:style w:type="paragraph" w:customStyle="1" w:styleId="Default">
    <w:name w:val="Default"/>
    <w:rsid w:val="00B61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rsid w:val="009634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96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017D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Balko</dc:creator>
  <cp:keywords/>
  <dc:description/>
  <cp:lastModifiedBy>Inkubator Inkubator</cp:lastModifiedBy>
  <cp:revision>59</cp:revision>
  <cp:lastPrinted>2022-04-20T08:43:00Z</cp:lastPrinted>
  <dcterms:created xsi:type="dcterms:W3CDTF">2019-07-29T10:52:00Z</dcterms:created>
  <dcterms:modified xsi:type="dcterms:W3CDTF">2023-11-10T13:34:00Z</dcterms:modified>
</cp:coreProperties>
</file>