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77777777"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5 000, - Euro do 139 000, - Euro bez DPH vrátane</w:t>
      </w:r>
      <w:r w:rsidRPr="00EA401D">
        <w:rPr>
          <w:rFonts w:ascii="Calibri" w:eastAsia="Times New Roman" w:hAnsi="Calibri" w:cs="Times New Roman"/>
          <w:b/>
          <w:bCs/>
          <w:color w:val="000000"/>
          <w:lang w:eastAsia="sk-SK"/>
        </w:rPr>
        <w:t xml:space="preserve"> </w:t>
      </w:r>
    </w:p>
    <w:p w14:paraId="3131F1EC" w14:textId="77777777" w:rsidR="00337311" w:rsidRDefault="008740BA" w:rsidP="008740BA">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dmet ŽoNFP v rámci PRV 2014-2020</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6C8015BB" w:rsidR="00B32658" w:rsidRDefault="004564FB" w:rsidP="00673F53">
            <w:pPr>
              <w:spacing w:line="360" w:lineRule="auto"/>
              <w:rPr>
                <w:rFonts w:ascii="Calibri" w:eastAsia="Times New Roman" w:hAnsi="Calibri" w:cs="Times New Roman"/>
                <w:color w:val="000000"/>
                <w:lang w:eastAsia="sk-SK"/>
              </w:rPr>
            </w:pPr>
            <w:proofErr w:type="spellStart"/>
            <w:r>
              <w:rPr>
                <w:rFonts w:cstheme="minorHAnsi"/>
                <w:color w:val="000000"/>
              </w:rPr>
              <w:t>Poľno</w:t>
            </w:r>
            <w:proofErr w:type="spellEnd"/>
            <w:r>
              <w:rPr>
                <w:rFonts w:cstheme="minorHAnsi"/>
                <w:color w:val="000000"/>
              </w:rPr>
              <w:t xml:space="preserve"> SME</w:t>
            </w:r>
            <w:r w:rsidR="00673F53" w:rsidRPr="00282AA6">
              <w:rPr>
                <w:rFonts w:cstheme="minorHAnsi"/>
                <w:color w:val="000000"/>
              </w:rPr>
              <w:t xml:space="preserve"> s.r.o.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6D9E5DD5" w:rsidR="00B32658" w:rsidRPr="005E0397" w:rsidRDefault="005E0397" w:rsidP="00673F53">
            <w:pPr>
              <w:spacing w:line="360" w:lineRule="auto"/>
              <w:rPr>
                <w:rFonts w:cstheme="minorHAnsi"/>
                <w:color w:val="000000"/>
              </w:rPr>
            </w:pPr>
            <w:r w:rsidRPr="000D000B">
              <w:t>Remeselnícka 2, 941 11 Palárikovo</w:t>
            </w:r>
            <w:r w:rsidRPr="00282AA6">
              <w:rPr>
                <w:rFonts w:cstheme="minorHAnsi"/>
                <w:color w:val="000000"/>
              </w:rPr>
              <w:t xml:space="preserve">  </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3B85B9C5" w:rsidR="00B32658" w:rsidRDefault="005E0397" w:rsidP="005E0397">
            <w:pPr>
              <w:rPr>
                <w:rFonts w:ascii="Calibri" w:eastAsia="Times New Roman" w:hAnsi="Calibri" w:cs="Times New Roman"/>
                <w:color w:val="000000"/>
                <w:lang w:eastAsia="sk-SK"/>
              </w:rPr>
            </w:pPr>
            <w:r>
              <w:rPr>
                <w:rFonts w:ascii="Calibri" w:hAnsi="Calibri" w:cs="Calibri"/>
              </w:rPr>
              <w:t xml:space="preserve">Ing. Zoltán Černák </w:t>
            </w:r>
            <w:r w:rsidR="00673F53">
              <w:rPr>
                <w:rFonts w:cstheme="minorHAnsi"/>
                <w:i/>
                <w:iCs/>
              </w:rPr>
              <w:t xml:space="preserve"> – konateľ spoločnosti</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1AEC81DF" w:rsidR="00B32658" w:rsidRDefault="004564FB" w:rsidP="00B32658">
            <w:pPr>
              <w:jc w:val="both"/>
              <w:rPr>
                <w:rFonts w:ascii="Calibri" w:eastAsia="Times New Roman" w:hAnsi="Calibri" w:cs="Times New Roman"/>
                <w:color w:val="000000"/>
                <w:lang w:eastAsia="sk-SK"/>
              </w:rPr>
            </w:pPr>
            <w:r w:rsidRPr="002A738A">
              <w:rPr>
                <w:rFonts w:cstheme="minorHAnsi"/>
                <w:bCs/>
              </w:rPr>
              <w:t>34 144 714</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7777777" w:rsidR="00B32658" w:rsidRDefault="00B32658" w:rsidP="00B32658">
            <w:pPr>
              <w:jc w:val="both"/>
              <w:rPr>
                <w:rFonts w:ascii="Calibri" w:eastAsia="Times New Roman" w:hAnsi="Calibri" w:cs="Times New Roman"/>
                <w:color w:val="000000"/>
                <w:lang w:eastAsia="sk-SK"/>
              </w:rPr>
            </w:pP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64A11B9"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49E95F32" w:rsidR="00B32658" w:rsidRDefault="005E0397" w:rsidP="00B32658">
            <w:pPr>
              <w:jc w:val="both"/>
              <w:rPr>
                <w:rFonts w:ascii="Calibri" w:eastAsia="Times New Roman" w:hAnsi="Calibri" w:cs="Times New Roman"/>
                <w:color w:val="000000"/>
                <w:lang w:eastAsia="sk-SK"/>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50873CAE" w14:textId="6C124451" w:rsidR="00B32658" w:rsidRDefault="00000000" w:rsidP="00B32658">
            <w:pPr>
              <w:jc w:val="both"/>
              <w:rPr>
                <w:rFonts w:ascii="Calibri" w:eastAsia="Times New Roman" w:hAnsi="Calibri" w:cs="Times New Roman"/>
                <w:color w:val="000000"/>
                <w:lang w:eastAsia="sk-SK"/>
              </w:rPr>
            </w:pPr>
            <w:hyperlink r:id="rId6" w:history="1">
              <w:r w:rsidR="00910103" w:rsidRPr="002E170E">
                <w:rPr>
                  <w:rStyle w:val="Hypertextovprepojenie"/>
                  <w:rFonts w:ascii="Calibri" w:eastAsia="Times New Roman" w:hAnsi="Calibri" w:cs="Times New Roman"/>
                  <w:lang w:eastAsia="sk-SK"/>
                </w:rPr>
                <w:t>Mateickova.hana</w:t>
              </w:r>
              <w:r w:rsidR="00910103" w:rsidRPr="002E170E">
                <w:rPr>
                  <w:rStyle w:val="Hypertextovprepojenie"/>
                  <w:rFonts w:ascii="Calibri" w:eastAsia="Times New Roman" w:hAnsi="Calibri" w:cs="Calibri"/>
                  <w:lang w:eastAsia="sk-SK"/>
                </w:rPr>
                <w:t>@</w:t>
              </w:r>
              <w:r w:rsidR="00910103" w:rsidRPr="002E170E">
                <w:rPr>
                  <w:rStyle w:val="Hypertextovprepojenie"/>
                  <w:rFonts w:ascii="Calibri" w:eastAsia="Times New Roman" w:hAnsi="Calibri" w:cs="Times New Roman"/>
                  <w:lang w:eastAsia="sk-SK"/>
                </w:rPr>
                <w:t>gmail.com</w:t>
              </w:r>
            </w:hyperlink>
          </w:p>
          <w:p w14:paraId="4BC26FBB" w14:textId="51FB26F9" w:rsidR="00910103" w:rsidRDefault="0091010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Č.t. +421 903 266 117</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14061F3F" w:rsidR="00B32658" w:rsidRDefault="005E0397" w:rsidP="00B32658">
            <w:pPr>
              <w:jc w:val="both"/>
              <w:rPr>
                <w:rFonts w:ascii="Calibri" w:eastAsia="Times New Roman" w:hAnsi="Calibri" w:cs="Times New Roman"/>
                <w:color w:val="000000"/>
                <w:lang w:eastAsia="sk-SK"/>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15582C4"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nie</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2C9117B5" w:rsidR="00B32658" w:rsidRPr="00AB437E" w:rsidRDefault="00AA68AD" w:rsidP="00B32658">
            <w:pPr>
              <w:jc w:val="center"/>
              <w:rPr>
                <w:rFonts w:eastAsia="Times New Roman" w:cstheme="minorHAnsi"/>
                <w:color w:val="000000"/>
                <w:sz w:val="24"/>
                <w:szCs w:val="24"/>
                <w:lang w:eastAsia="sk-SK"/>
              </w:rPr>
            </w:pPr>
            <w:r w:rsidRPr="00087249">
              <w:rPr>
                <w:b/>
                <w:bCs/>
              </w:rPr>
              <w:t>Flexibilný žací stôl</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793B02A5" w:rsidR="00B32658" w:rsidRPr="00EA401D" w:rsidRDefault="00673F53" w:rsidP="00673F5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312A7527" w:rsidR="00B32658" w:rsidRPr="00673F53" w:rsidRDefault="00B32658" w:rsidP="00AB437E">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AA68AD">
              <w:rPr>
                <w:rFonts w:ascii="Calibri" w:eastAsia="Times New Roman" w:hAnsi="Calibri" w:cs="Times New Roman"/>
                <w:b/>
                <w:bCs/>
                <w:color w:val="000000"/>
                <w:sz w:val="24"/>
                <w:szCs w:val="24"/>
                <w:lang w:eastAsia="sk-SK"/>
              </w:rPr>
              <w:t>74 070,00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57E92EDD" w:rsidR="00B32658" w:rsidRPr="00EA401D" w:rsidRDefault="00547E01"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Príloha č. 1</w:t>
            </w:r>
            <w:r w:rsidR="00B32658"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D4424A2" w:rsidR="00B32658" w:rsidRPr="00EA401D" w:rsidRDefault="00B32658" w:rsidP="005E0397">
            <w:pPr>
              <w:jc w:val="both"/>
              <w:rPr>
                <w:rFonts w:ascii="Calibri" w:eastAsia="Times New Roman" w:hAnsi="Calibri" w:cs="Times New Roman"/>
                <w:color w:val="5B9BD5"/>
                <w:sz w:val="24"/>
                <w:szCs w:val="24"/>
                <w:lang w:eastAsia="sk-SK"/>
              </w:rPr>
            </w:pPr>
            <w:r w:rsidRPr="004A44BD">
              <w:rPr>
                <w:rFonts w:ascii="Calibri" w:eastAsia="Times New Roman" w:hAnsi="Calibri" w:cs="Times New Roman"/>
                <w:sz w:val="24"/>
                <w:szCs w:val="24"/>
                <w:lang w:eastAsia="sk-SK"/>
              </w:rPr>
              <w:t> </w:t>
            </w:r>
            <w:r w:rsidR="004E5673">
              <w:rPr>
                <w:rFonts w:ascii="Calibri" w:eastAsia="Times New Roman" w:hAnsi="Calibri" w:cs="Times New Roman"/>
                <w:sz w:val="24"/>
                <w:szCs w:val="24"/>
                <w:lang w:eastAsia="sk-SK"/>
              </w:rPr>
              <w:t>29</w:t>
            </w:r>
            <w:r w:rsidR="004A44BD" w:rsidRPr="004A44BD">
              <w:rPr>
                <w:rFonts w:ascii="Calibri" w:eastAsia="Times New Roman" w:hAnsi="Calibri" w:cs="Times New Roman"/>
                <w:sz w:val="24"/>
                <w:szCs w:val="24"/>
                <w:lang w:eastAsia="sk-SK"/>
              </w:rPr>
              <w:t>.11.2023  do 10:00hod.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621AD" w:rsidRDefault="008F18CC" w:rsidP="00B32658">
            <w:pPr>
              <w:jc w:val="both"/>
              <w:rPr>
                <w:rFonts w:ascii="Calibri" w:eastAsia="Times New Roman" w:hAnsi="Calibri" w:cs="Times New Roman"/>
                <w:b/>
                <w:bCs/>
                <w:strike/>
                <w:sz w:val="24"/>
                <w:szCs w:val="24"/>
                <w:lang w:eastAsia="sk-SK"/>
              </w:rPr>
            </w:pPr>
            <w:r w:rsidRPr="004621AD">
              <w:rPr>
                <w:rFonts w:ascii="Calibri" w:eastAsia="Times New Roman" w:hAnsi="Calibri" w:cs="Times New Roman"/>
                <w:b/>
                <w:bCs/>
                <w:strike/>
                <w:sz w:val="24"/>
                <w:szCs w:val="24"/>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345ACB31"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673F53">
              <w:rPr>
                <w:rFonts w:ascii="Calibri" w:eastAsia="Times New Roman" w:hAnsi="Calibri" w:cs="Times New Roman"/>
                <w:color w:val="000000"/>
                <w:sz w:val="24"/>
                <w:szCs w:val="24"/>
                <w:lang w:eastAsia="sk-SK"/>
              </w:rPr>
              <w:t>Najnižšia cena bez DPH</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70FF795" w:rsidR="00B32658" w:rsidRPr="00547E01"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0"/>
                <w:szCs w:val="20"/>
                <w:lang w:eastAsia="sk-SK"/>
              </w:rPr>
              <w:t> </w:t>
            </w:r>
            <w:r w:rsidR="00673F53" w:rsidRPr="00547E01">
              <w:rPr>
                <w:rFonts w:ascii="Calibri" w:eastAsia="Times New Roman" w:hAnsi="Calibri" w:cs="Times New Roman"/>
                <w:color w:val="000000"/>
                <w:sz w:val="24"/>
                <w:szCs w:val="24"/>
                <w:lang w:eastAsia="sk-SK"/>
              </w:rPr>
              <w:t xml:space="preserve">Elektronicky – systém </w:t>
            </w:r>
            <w:proofErr w:type="spellStart"/>
            <w:r w:rsidR="00673F53" w:rsidRPr="00547E01">
              <w:rPr>
                <w:rFonts w:ascii="Calibri" w:eastAsia="Times New Roman" w:hAnsi="Calibri" w:cs="Times New Roman"/>
                <w:color w:val="000000"/>
                <w:sz w:val="24"/>
                <w:szCs w:val="24"/>
                <w:lang w:eastAsia="sk-SK"/>
              </w:rPr>
              <w:t>Josephine</w:t>
            </w:r>
            <w:proofErr w:type="spellEnd"/>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3F60852" w:rsidR="00B32658" w:rsidRPr="00EA401D" w:rsidRDefault="00B32658" w:rsidP="005E0397">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5E0397">
              <w:rPr>
                <w:rFonts w:ascii="Calibri" w:eastAsia="Times New Roman" w:hAnsi="Calibri" w:cs="Times New Roman"/>
                <w:color w:val="000000"/>
                <w:sz w:val="24"/>
                <w:szCs w:val="24"/>
                <w:lang w:eastAsia="sk-SK"/>
              </w:rPr>
              <w:t xml:space="preserve"> </w:t>
            </w:r>
            <w:r w:rsidR="004E5673">
              <w:rPr>
                <w:rFonts w:ascii="Calibri" w:eastAsia="Times New Roman" w:hAnsi="Calibri" w:cs="Times New Roman"/>
                <w:color w:val="000000"/>
                <w:sz w:val="24"/>
                <w:szCs w:val="24"/>
                <w:lang w:eastAsia="sk-SK"/>
              </w:rPr>
              <w:t>29</w:t>
            </w:r>
            <w:r w:rsidR="004A44BD">
              <w:rPr>
                <w:rFonts w:ascii="Calibri" w:eastAsia="Times New Roman" w:hAnsi="Calibri" w:cs="Times New Roman"/>
                <w:color w:val="000000"/>
                <w:sz w:val="24"/>
                <w:szCs w:val="24"/>
                <w:lang w:eastAsia="sk-SK"/>
              </w:rPr>
              <w:t>.11.2023</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36951CCE"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w:t>
            </w:r>
            <w:r w:rsidR="00A62EFE" w:rsidRPr="00A62EFE">
              <w:lastRenderedPageBreak/>
              <w:t>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53B62E0" w14:textId="2B39C4E5" w:rsidR="000B1EE1" w:rsidRPr="005D456A" w:rsidRDefault="00A81E09" w:rsidP="000B1EE1">
            <w:pPr>
              <w:jc w:val="both"/>
              <w:rPr>
                <w:rFonts w:eastAsia="Times New Roman" w:cstheme="minorHAnsi"/>
                <w:color w:val="000000"/>
                <w:lang w:eastAsia="sk-SK"/>
              </w:rPr>
            </w:pPr>
            <w:r w:rsidRPr="005D456A">
              <w:rPr>
                <w:rFonts w:cstheme="minorHAnsi"/>
                <w:color w:val="000000"/>
                <w:shd w:val="clear" w:color="auto" w:fill="FFFFFF"/>
              </w:rPr>
              <w:lastRenderedPageBreak/>
              <w:t>P</w:t>
            </w:r>
            <w:r w:rsidR="000B1EE1" w:rsidRPr="005D456A">
              <w:rPr>
                <w:rFonts w:cstheme="minorHAnsi"/>
                <w:color w:val="000000"/>
                <w:shd w:val="clear" w:color="auto" w:fill="FFFFFF"/>
              </w:rPr>
              <w:t>otvrdenie</w:t>
            </w:r>
            <w:r w:rsidRPr="005D456A">
              <w:rPr>
                <w:rFonts w:cstheme="minorHAnsi"/>
                <w:color w:val="000000"/>
                <w:shd w:val="clear" w:color="auto" w:fill="FFFFFF"/>
              </w:rPr>
              <w:t xml:space="preserve"> príslušného súdu nie staršie</w:t>
            </w:r>
            <w:r w:rsidR="000B1EE1" w:rsidRPr="005D456A">
              <w:rPr>
                <w:rFonts w:cstheme="minorHAnsi"/>
                <w:color w:val="000000"/>
                <w:shd w:val="clear" w:color="auto" w:fill="FFFFFF"/>
              </w:rPr>
              <w:t xml:space="preserve"> ako tri mesiace </w:t>
            </w:r>
          </w:p>
          <w:p w14:paraId="28166D0F" w14:textId="2DB96F9D" w:rsidR="000B1EE1" w:rsidRPr="005D456A" w:rsidRDefault="005D456A" w:rsidP="000B1EE1">
            <w:pPr>
              <w:jc w:val="both"/>
              <w:rPr>
                <w:rFonts w:eastAsia="Times New Roman" w:cstheme="minorHAnsi"/>
                <w:color w:val="000000"/>
                <w:lang w:eastAsia="sk-SK"/>
              </w:rPr>
            </w:pPr>
            <w:r w:rsidRPr="005D456A">
              <w:rPr>
                <w:rFonts w:eastAsia="Times New Roman" w:cstheme="minorHAnsi"/>
                <w:color w:val="000000"/>
                <w:lang w:eastAsia="sk-SK"/>
              </w:rPr>
              <w:t>Potvrdenie inšpektorátu práce – čestné prehlásenie</w:t>
            </w:r>
          </w:p>
          <w:p w14:paraId="2F8EA380" w14:textId="4D766984" w:rsidR="00B32658" w:rsidRPr="005D456A" w:rsidRDefault="00A81E09" w:rsidP="000B1EE1">
            <w:pPr>
              <w:jc w:val="both"/>
              <w:rPr>
                <w:rFonts w:eastAsia="Times New Roman" w:cstheme="minorHAnsi"/>
                <w:color w:val="000000"/>
                <w:lang w:eastAsia="sk-SK"/>
              </w:rPr>
            </w:pPr>
            <w:r w:rsidRPr="005D456A">
              <w:rPr>
                <w:rFonts w:eastAsia="Times New Roman" w:cstheme="minorHAnsi"/>
                <w:color w:val="000000"/>
                <w:lang w:eastAsia="sk-SK"/>
              </w:rPr>
              <w:t>V</w:t>
            </w:r>
            <w:r w:rsidR="000B1EE1" w:rsidRPr="005D456A">
              <w:rPr>
                <w:rFonts w:eastAsia="Times New Roman" w:cstheme="minorHAnsi"/>
                <w:color w:val="000000"/>
                <w:lang w:eastAsia="sk-SK"/>
              </w:rPr>
              <w:t xml:space="preserve">ýpis z registra trestov </w:t>
            </w:r>
            <w:r w:rsidRPr="005D456A">
              <w:rPr>
                <w:rFonts w:cstheme="minorHAnsi"/>
                <w:color w:val="000000"/>
                <w:shd w:val="clear" w:color="auto" w:fill="FFFFFF"/>
              </w:rPr>
              <w:t>nie starší ako tri mesiace</w:t>
            </w:r>
          </w:p>
          <w:p w14:paraId="0C95B894" w14:textId="2FFDAD2C" w:rsidR="000B1EE1" w:rsidRPr="005D456A" w:rsidRDefault="000B1EE1" w:rsidP="000B1EE1">
            <w:pPr>
              <w:jc w:val="both"/>
              <w:rPr>
                <w:rFonts w:eastAsia="Times New Roman" w:cstheme="minorHAnsi"/>
                <w:color w:val="000000"/>
                <w:lang w:eastAsia="sk-SK"/>
              </w:rPr>
            </w:pPr>
            <w:r w:rsidRPr="005D456A">
              <w:rPr>
                <w:rFonts w:eastAsia="Times New Roman" w:cstheme="minorHAnsi"/>
                <w:color w:val="000000"/>
                <w:lang w:eastAsia="sk-SK"/>
              </w:rPr>
              <w:t>Výpis z obchodného registra</w:t>
            </w:r>
          </w:p>
          <w:p w14:paraId="0E232677" w14:textId="77777777" w:rsidR="000B1EE1" w:rsidRDefault="000B1EE1" w:rsidP="000B1EE1">
            <w:pPr>
              <w:jc w:val="both"/>
              <w:rPr>
                <w:rFonts w:ascii="Calibri" w:eastAsia="Times New Roman" w:hAnsi="Calibri" w:cs="Times New Roman"/>
                <w:color w:val="000000"/>
                <w:lang w:eastAsia="sk-SK"/>
              </w:rPr>
            </w:pPr>
          </w:p>
          <w:p w14:paraId="75876936" w14:textId="77777777" w:rsidR="000B1EE1" w:rsidRDefault="000B1EE1" w:rsidP="000B1EE1">
            <w:pPr>
              <w:jc w:val="both"/>
              <w:rPr>
                <w:rFonts w:ascii="Calibri" w:eastAsia="Times New Roman" w:hAnsi="Calibri" w:cs="Times New Roman"/>
                <w:color w:val="000000"/>
                <w:lang w:eastAsia="sk-SK"/>
              </w:rPr>
            </w:pPr>
          </w:p>
          <w:p w14:paraId="14C42EE3" w14:textId="124D0392" w:rsidR="000B1EE1" w:rsidRPr="000B1EE1" w:rsidRDefault="000B1EE1" w:rsidP="000B1EE1">
            <w:pPr>
              <w:jc w:val="both"/>
              <w:rPr>
                <w:rFonts w:ascii="Calibri" w:eastAsia="Times New Roman" w:hAnsi="Calibri" w:cs="Times New Roman"/>
                <w:color w:val="000000"/>
                <w:lang w:eastAsia="sk-SK"/>
              </w:rPr>
            </w:pP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2323E360" w:rsidR="000056A2" w:rsidRPr="00EA401D" w:rsidRDefault="000056A2" w:rsidP="000056A2">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5176F8">
              <w:rPr>
                <w:rFonts w:ascii="Calibri" w:eastAsia="Times New Roman" w:hAnsi="Calibri" w:cs="Times New Roman"/>
                <w:color w:val="000000"/>
                <w:sz w:val="24"/>
                <w:szCs w:val="24"/>
                <w:lang w:eastAsia="sk-SK"/>
              </w:rPr>
              <w:t>nie</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0056A2" w:rsidRPr="00EA401D" w:rsidRDefault="000056A2" w:rsidP="000056A2">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77777777" w:rsidR="00440F64" w:rsidRDefault="00440F64" w:rsidP="00440F64">
            <w:pPr>
              <w:jc w:val="both"/>
            </w:pPr>
            <w:r w:rsidRPr="007909A4">
              <w:t>Potenciálny dodávateľ, ktorý bol vyhodnotený ako úspešný, je povinný pred podpisom zmluvy predložiť údaje o všetkých známych subdodávateľoch; údaje o osobe oprávnenej konať za subdodávateľa v rozsahu meno a priezvisko, adresa pobytu, dátum narodenia, ak ide o subdodávateľa, ktorý má povinnosť zápisu do registra partnerov verejného sektora.</w:t>
            </w:r>
          </w:p>
        </w:tc>
      </w:tr>
    </w:tbl>
    <w:p w14:paraId="051496C5" w14:textId="77777777" w:rsidR="00440F64" w:rsidRDefault="00440F64"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910103">
        <w:tc>
          <w:tcPr>
            <w:tcW w:w="3020" w:type="dxa"/>
          </w:tcPr>
          <w:p w14:paraId="7B25DDAC" w14:textId="77777777" w:rsidR="00910103" w:rsidRPr="00B22245" w:rsidRDefault="00910103" w:rsidP="00B32658">
            <w:pPr>
              <w:jc w:val="both"/>
              <w:rPr>
                <w:rFonts w:ascii="Calibri" w:eastAsia="Times New Roman" w:hAnsi="Calibri" w:cs="Times New Roman"/>
                <w:bCs/>
                <w:color w:val="000000"/>
                <w:sz w:val="24"/>
                <w:szCs w:val="24"/>
                <w:lang w:eastAsia="sk-SK"/>
              </w:rPr>
            </w:pPr>
          </w:p>
          <w:p w14:paraId="77B3F056"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1E627AD3" w14:textId="48601052" w:rsidR="002E0B88" w:rsidRPr="00B22245" w:rsidRDefault="002E0B88" w:rsidP="005E0397">
            <w:pPr>
              <w:jc w:val="both"/>
              <w:rPr>
                <w:rFonts w:ascii="Calibri" w:eastAsia="Times New Roman" w:hAnsi="Calibri" w:cs="Times New Roman"/>
                <w:bCs/>
                <w:color w:val="000000"/>
                <w:lang w:eastAsia="sk-SK"/>
              </w:rPr>
            </w:pPr>
            <w:r w:rsidRPr="00B22245">
              <w:rPr>
                <w:rFonts w:ascii="Calibri" w:eastAsia="Times New Roman" w:hAnsi="Calibri" w:cs="Times New Roman"/>
                <w:bCs/>
                <w:color w:val="000000"/>
                <w:sz w:val="24"/>
                <w:szCs w:val="24"/>
                <w:lang w:eastAsia="sk-SK"/>
              </w:rPr>
              <w:t>V</w:t>
            </w:r>
            <w:r w:rsidR="00910103" w:rsidRPr="00B22245">
              <w:rPr>
                <w:rFonts w:ascii="Calibri" w:eastAsia="Times New Roman" w:hAnsi="Calibri" w:cs="Times New Roman"/>
                <w:bCs/>
                <w:color w:val="000000"/>
                <w:sz w:val="24"/>
                <w:szCs w:val="24"/>
                <w:lang w:eastAsia="sk-SK"/>
              </w:rPr>
              <w:t> </w:t>
            </w:r>
            <w:proofErr w:type="spellStart"/>
            <w:r w:rsidR="00910103" w:rsidRPr="00B22245">
              <w:rPr>
                <w:rFonts w:ascii="Calibri" w:eastAsia="Times New Roman" w:hAnsi="Calibri" w:cs="Times New Roman"/>
                <w:bCs/>
                <w:color w:val="000000"/>
                <w:sz w:val="24"/>
                <w:szCs w:val="24"/>
                <w:lang w:eastAsia="sk-SK"/>
              </w:rPr>
              <w:t>Bratislave,dňa</w:t>
            </w:r>
            <w:proofErr w:type="spellEnd"/>
            <w:r w:rsidR="00910103" w:rsidRPr="00B22245">
              <w:rPr>
                <w:rFonts w:ascii="Calibri" w:eastAsia="Times New Roman" w:hAnsi="Calibri" w:cs="Times New Roman"/>
                <w:bCs/>
                <w:color w:val="000000"/>
                <w:sz w:val="24"/>
                <w:szCs w:val="24"/>
                <w:lang w:eastAsia="sk-SK"/>
              </w:rPr>
              <w:t xml:space="preserve"> </w:t>
            </w:r>
            <w:r w:rsidR="00B22245" w:rsidRPr="00B22245">
              <w:rPr>
                <w:rFonts w:ascii="Calibri" w:eastAsia="Times New Roman" w:hAnsi="Calibri" w:cs="Times New Roman"/>
                <w:bCs/>
                <w:color w:val="000000"/>
                <w:sz w:val="24"/>
                <w:szCs w:val="24"/>
                <w:lang w:eastAsia="sk-SK"/>
              </w:rPr>
              <w:t>.</w:t>
            </w:r>
            <w:r w:rsidR="004E5673">
              <w:rPr>
                <w:rFonts w:ascii="Calibri" w:eastAsia="Times New Roman" w:hAnsi="Calibri" w:cs="Times New Roman"/>
                <w:bCs/>
                <w:color w:val="000000"/>
                <w:sz w:val="24"/>
                <w:szCs w:val="24"/>
                <w:lang w:eastAsia="sk-SK"/>
              </w:rPr>
              <w:t>13.11.</w:t>
            </w:r>
            <w:r w:rsidR="00B22245" w:rsidRPr="00B22245">
              <w:rPr>
                <w:rFonts w:ascii="Calibri" w:eastAsia="Times New Roman" w:hAnsi="Calibri" w:cs="Times New Roman"/>
                <w:bCs/>
                <w:color w:val="000000"/>
                <w:sz w:val="24"/>
                <w:szCs w:val="24"/>
                <w:lang w:eastAsia="sk-SK"/>
              </w:rPr>
              <w:t>2023</w:t>
            </w:r>
          </w:p>
        </w:tc>
        <w:tc>
          <w:tcPr>
            <w:tcW w:w="3021" w:type="dxa"/>
          </w:tcPr>
          <w:p w14:paraId="430EA16E" w14:textId="7487C85A" w:rsidR="002E0B88" w:rsidRDefault="002E0B88" w:rsidP="00B32658">
            <w:pPr>
              <w:jc w:val="both"/>
              <w:rPr>
                <w:rFonts w:ascii="Calibri" w:eastAsia="Times New Roman" w:hAnsi="Calibri" w:cs="Times New Roman"/>
                <w:color w:val="000000"/>
                <w:lang w:eastAsia="sk-SK"/>
              </w:rPr>
            </w:pPr>
            <w:r>
              <w:rPr>
                <w:rFonts w:ascii="Calibri" w:eastAsia="Times New Roman" w:hAnsi="Calibri" w:cs="Times New Roman"/>
                <w:color w:val="000000"/>
                <w:sz w:val="20"/>
                <w:szCs w:val="20"/>
                <w:lang w:eastAsia="sk-SK"/>
              </w:rPr>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910103">
        <w:tc>
          <w:tcPr>
            <w:tcW w:w="3020" w:type="dxa"/>
          </w:tcPr>
          <w:p w14:paraId="7227F0F1" w14:textId="77777777" w:rsidR="002E0B88" w:rsidRPr="00B22245" w:rsidRDefault="002E0B88" w:rsidP="00B32658">
            <w:pPr>
              <w:jc w:val="both"/>
              <w:rPr>
                <w:rFonts w:ascii="Calibri" w:eastAsia="Times New Roman" w:hAnsi="Calibri" w:cs="Times New Roman"/>
                <w:bCs/>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25F1F57B" w14:textId="77777777" w:rsidR="00910103" w:rsidRDefault="00910103" w:rsidP="0091010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p w14:paraId="173DEFF6" w14:textId="4E633F7B" w:rsidR="00910103" w:rsidRPr="00910103" w:rsidRDefault="00910103" w:rsidP="00910103">
            <w:pPr>
              <w:jc w:val="center"/>
              <w:rPr>
                <w:rFonts w:ascii="Calibri" w:eastAsia="Times New Roman" w:hAnsi="Calibri" w:cs="Times New Roman"/>
                <w:color w:val="000000"/>
                <w:lang w:eastAsia="sk-SK"/>
              </w:rPr>
            </w:pPr>
            <w:r w:rsidRPr="00332C6B">
              <w:rPr>
                <w:rFonts w:cstheme="minorHAnsi"/>
                <w:sz w:val="24"/>
                <w:szCs w:val="24"/>
              </w:rPr>
              <w:t>osoba oprávnená konať v mene verejného      obstarávateľa na základe  Splnomocnenia</w:t>
            </w:r>
          </w:p>
          <w:p w14:paraId="737EBAFF" w14:textId="45B471D9" w:rsidR="00910103" w:rsidRDefault="00910103" w:rsidP="002E0B88">
            <w:pPr>
              <w:jc w:val="center"/>
              <w:rPr>
                <w:rFonts w:ascii="Calibri" w:eastAsia="Times New Roman" w:hAnsi="Calibri" w:cs="Times New Roman"/>
                <w:color w:val="000000"/>
                <w:lang w:eastAsia="sk-SK"/>
              </w:rPr>
            </w:pPr>
          </w:p>
        </w:tc>
      </w:tr>
    </w:tbl>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547E01">
        <w:trPr>
          <w:trHeight w:val="255"/>
        </w:trPr>
        <w:tc>
          <w:tcPr>
            <w:tcW w:w="2043" w:type="dxa"/>
            <w:tcBorders>
              <w:top w:val="nil"/>
              <w:left w:val="nil"/>
              <w:bottom w:val="nil"/>
              <w:right w:val="nil"/>
            </w:tcBorders>
            <w:shd w:val="clear" w:color="auto" w:fill="auto"/>
            <w:noWrap/>
            <w:vAlign w:val="bottom"/>
            <w:hideMark/>
          </w:tcPr>
          <w:p w14:paraId="1B2B80BF" w14:textId="7A0B1BFF"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shd w:val="clear" w:color="auto" w:fill="auto"/>
            <w:noWrap/>
            <w:vAlign w:val="bottom"/>
            <w:hideMark/>
          </w:tcPr>
          <w:p w14:paraId="6EF6DA34" w14:textId="23E63336"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1 .</w:t>
            </w:r>
            <w:r w:rsidR="00910103" w:rsidRPr="00910103">
              <w:rPr>
                <w:rFonts w:ascii="Calibri" w:eastAsia="Times New Roman" w:hAnsi="Calibri" w:cs="Times New Roman"/>
                <w:color w:val="000000"/>
                <w:lang w:eastAsia="sk-SK"/>
              </w:rPr>
              <w:t>Súťažné podklady</w:t>
            </w:r>
          </w:p>
        </w:tc>
      </w:tr>
      <w:tr w:rsidR="007F1CEE" w:rsidRPr="00EA401D" w14:paraId="5403BEF7" w14:textId="77777777" w:rsidTr="00547E01">
        <w:trPr>
          <w:trHeight w:val="255"/>
        </w:trPr>
        <w:tc>
          <w:tcPr>
            <w:tcW w:w="2043"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shd w:val="clear" w:color="auto" w:fill="auto"/>
            <w:noWrap/>
            <w:vAlign w:val="bottom"/>
          </w:tcPr>
          <w:p w14:paraId="4119B5CA" w14:textId="1C0F90C0"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 xml:space="preserve">2.  </w:t>
            </w:r>
            <w:r w:rsidR="00547E01" w:rsidRPr="00910103">
              <w:rPr>
                <w:rFonts w:ascii="Calibri" w:eastAsia="Times New Roman" w:hAnsi="Calibri" w:cs="Times New Roman"/>
                <w:color w:val="000000"/>
                <w:lang w:eastAsia="sk-SK"/>
              </w:rPr>
              <w:t>Návrh  Zmluvy</w:t>
            </w:r>
          </w:p>
          <w:p w14:paraId="586BBF9C" w14:textId="77777777" w:rsidR="005176F8" w:rsidRPr="00910103" w:rsidRDefault="005176F8" w:rsidP="005176F8">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3. Návrh na plnenie kritérií</w:t>
            </w:r>
          </w:p>
          <w:p w14:paraId="01131470" w14:textId="27B7BB77" w:rsidR="007F1CEE" w:rsidRPr="00910103" w:rsidRDefault="007F1CEE" w:rsidP="009C5A66">
            <w:pPr>
              <w:spacing w:after="0" w:line="240" w:lineRule="auto"/>
              <w:rPr>
                <w:rFonts w:ascii="Calibri" w:eastAsia="Times New Roman" w:hAnsi="Calibri" w:cs="Times New Roman"/>
                <w:color w:val="000000"/>
                <w:lang w:eastAsia="sk-SK"/>
              </w:rPr>
            </w:pPr>
          </w:p>
        </w:tc>
      </w:tr>
    </w:tbl>
    <w:p w14:paraId="2EC1DF00" w14:textId="77777777" w:rsidR="007F1CEE" w:rsidRPr="00B32658" w:rsidRDefault="007F1CEE" w:rsidP="00453911">
      <w:pPr>
        <w:spacing w:after="0" w:line="240" w:lineRule="auto"/>
        <w:jc w:val="both"/>
        <w:rPr>
          <w:rFonts w:ascii="Calibri" w:eastAsia="Times New Roman" w:hAnsi="Calibri" w:cs="Times New Roman"/>
          <w:color w:val="000000"/>
          <w:lang w:eastAsia="sk-SK"/>
        </w:rPr>
      </w:pPr>
    </w:p>
    <w:sectPr w:rsidR="007F1CEE" w:rsidRPr="00B326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7899" w14:textId="77777777" w:rsidR="009A0C92" w:rsidRDefault="009A0C92" w:rsidP="008740BA">
      <w:pPr>
        <w:spacing w:after="0" w:line="240" w:lineRule="auto"/>
      </w:pPr>
      <w:r>
        <w:separator/>
      </w:r>
    </w:p>
  </w:endnote>
  <w:endnote w:type="continuationSeparator" w:id="0">
    <w:p w14:paraId="75A7574D" w14:textId="77777777" w:rsidR="009A0C92" w:rsidRDefault="009A0C92"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07E3" w14:textId="77777777" w:rsidR="009A0C92" w:rsidRDefault="009A0C92" w:rsidP="008740BA">
      <w:pPr>
        <w:spacing w:after="0" w:line="240" w:lineRule="auto"/>
      </w:pPr>
      <w:r>
        <w:separator/>
      </w:r>
    </w:p>
  </w:footnote>
  <w:footnote w:type="continuationSeparator" w:id="0">
    <w:p w14:paraId="030414F6" w14:textId="77777777" w:rsidR="009A0C92" w:rsidRDefault="009A0C92" w:rsidP="008740BA">
      <w:pPr>
        <w:spacing w:after="0" w:line="240" w:lineRule="auto"/>
      </w:pPr>
      <w:r>
        <w:continuationSeparator/>
      </w:r>
    </w:p>
  </w:footnote>
  <w:footnote w:id="1">
    <w:p w14:paraId="5652C894" w14:textId="77777777" w:rsidR="000056A2" w:rsidRDefault="000056A2" w:rsidP="000056A2">
      <w:pPr>
        <w:pStyle w:val="Textpoznmkypodiarou"/>
        <w:ind w:hanging="2160"/>
      </w:pPr>
      <w:r w:rsidRPr="00E21778">
        <w:rPr>
          <w:rStyle w:val="Odkaznapoznmkupodiarou"/>
          <w:sz w:val="18"/>
        </w:rPr>
        <w:footnoteRef/>
      </w:r>
      <w:r>
        <w:t xml:space="preserve"> </w:t>
      </w:r>
      <w:r w:rsidRPr="00807F77">
        <w:rPr>
          <w:rFonts w:cs="Times New Roman"/>
          <w:color w:val="auto"/>
          <w:sz w:val="16"/>
          <w:szCs w:val="16"/>
        </w:rPr>
        <w:t xml:space="preserve">kód </w:t>
      </w:r>
      <w:r>
        <w:rPr>
          <w:rFonts w:cs="Times New Roman"/>
          <w:color w:val="auto"/>
          <w:sz w:val="16"/>
          <w:szCs w:val="16"/>
        </w:rPr>
        <w:t>Ž</w:t>
      </w:r>
      <w:r w:rsidRPr="00807F77">
        <w:rPr>
          <w:rFonts w:cs="Times New Roman"/>
          <w:color w:val="auto"/>
          <w:sz w:val="16"/>
          <w:szCs w:val="16"/>
        </w:rPr>
        <w:t>oNFP</w:t>
      </w:r>
      <w:r>
        <w:t xml:space="preserve"> </w:t>
      </w:r>
      <w:r w:rsidRPr="00807F77">
        <w:rPr>
          <w:rFonts w:cs="Times New Roman"/>
          <w:color w:val="auto"/>
          <w:sz w:val="16"/>
          <w:szCs w:val="16"/>
        </w:rPr>
        <w:t>len v prípade predloženia po schválení ŽoNFP</w:t>
      </w:r>
    </w:p>
  </w:footnote>
  <w:footnote w:id="2">
    <w:p w14:paraId="40E5A93D" w14:textId="57A4517B" w:rsidR="000056A2" w:rsidRDefault="000056A2" w:rsidP="000056A2">
      <w:pPr>
        <w:pStyle w:val="Textpoznmkypodiarou"/>
        <w:ind w:left="0"/>
      </w:pPr>
      <w:r>
        <w:rPr>
          <w:rStyle w:val="Odkaznapoznmkupodiarou"/>
        </w:rPr>
        <w:footnoteRef/>
      </w:r>
      <w:r>
        <w:t xml:space="preserve"> </w:t>
      </w:r>
      <w:proofErr w:type="spellStart"/>
      <w:r w:rsidRPr="007C0EBC">
        <w:rPr>
          <w:rFonts w:ascii="Calibri" w:eastAsia="Times New Roman" w:hAnsi="Calibri" w:cs="Times New Roman"/>
          <w:color w:val="000000"/>
          <w:sz w:val="16"/>
          <w:szCs w:val="16"/>
          <w:lang w:eastAsia="sk-SK"/>
        </w:rPr>
        <w:t>nehodiace</w:t>
      </w:r>
      <w:proofErr w:type="spellEnd"/>
      <w:r w:rsidRPr="007C0EBC">
        <w:rPr>
          <w:rFonts w:ascii="Calibri" w:eastAsia="Times New Roman" w:hAnsi="Calibri" w:cs="Times New Roman"/>
          <w:color w:val="000000"/>
          <w:sz w:val="16"/>
          <w:szCs w:val="16"/>
          <w:lang w:eastAsia="sk-SK"/>
        </w:rPr>
        <w:t xml:space="preserve"> sa preškrtnite</w:t>
      </w:r>
      <w:r w:rsidR="0024367F">
        <w:rPr>
          <w:rFonts w:ascii="Calibri" w:eastAsia="Times New Roman" w:hAnsi="Calibri" w:cs="Times New Roman"/>
          <w:color w:val="000000"/>
          <w:sz w:val="16"/>
          <w:szCs w:val="16"/>
          <w:lang w:eastAsia="sk-SK"/>
        </w:rPr>
        <w:t>. Áno ostáva, ak ide o výzvu s predĺženou lehotou.</w:t>
      </w:r>
    </w:p>
  </w:footnote>
  <w:footnote w:id="3">
    <w:p w14:paraId="459A579C" w14:textId="77777777" w:rsidR="000056A2" w:rsidRDefault="000056A2" w:rsidP="000056A2">
      <w:pPr>
        <w:pStyle w:val="Textpoznmkypodiarou"/>
        <w:ind w:left="0"/>
      </w:pPr>
      <w:r>
        <w:rPr>
          <w:rStyle w:val="Odkaznapoznmkupodiarou"/>
        </w:rPr>
        <w:footnoteRef/>
      </w:r>
      <w:r>
        <w:t xml:space="preserve"> </w:t>
      </w:r>
      <w:r w:rsidRPr="002D145D">
        <w:rPr>
          <w:rFonts w:ascii="Calibri" w:eastAsia="Times New Roman" w:hAnsi="Calibri" w:cs="Times New Roman"/>
          <w:color w:val="000000"/>
          <w:sz w:val="16"/>
          <w:szCs w:val="16"/>
          <w:lang w:eastAsia="sk-SK"/>
        </w:rPr>
        <w:t>Definuje sa spôsob predloženia – typ dokumentu, ktorý má potencionálny dodávateľ predložiť. (čestné vyhlásenie, konkrétne doklady ako výpis z registra trestov, ...)</w:t>
      </w:r>
    </w:p>
  </w:footnote>
  <w:footnote w:id="4">
    <w:p w14:paraId="4D1FDC54" w14:textId="64A1C394" w:rsidR="000056A2" w:rsidRPr="00402001" w:rsidRDefault="000056A2" w:rsidP="00B4033D">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00371C92" w:rsidRPr="007C0EBC">
        <w:rPr>
          <w:rFonts w:ascii="Calibri" w:eastAsia="Times New Roman" w:hAnsi="Calibri" w:cs="Times New Roman"/>
          <w:color w:val="000000"/>
          <w:sz w:val="16"/>
          <w:szCs w:val="16"/>
          <w:lang w:eastAsia="sk-SK"/>
        </w:rPr>
        <w:t>D</w:t>
      </w:r>
      <w:r w:rsidRPr="007C0EBC">
        <w:rPr>
          <w:rFonts w:ascii="Calibri" w:eastAsia="Times New Roman" w:hAnsi="Calibri" w:cs="Times New Roman"/>
          <w:color w:val="000000"/>
          <w:sz w:val="16"/>
          <w:szCs w:val="16"/>
          <w:lang w:eastAsia="sk-SK"/>
        </w:rPr>
        <w:t>oplniť</w:t>
      </w:r>
      <w:r w:rsidR="00371C92">
        <w:rPr>
          <w:rFonts w:ascii="Calibri" w:eastAsia="Times New Roman" w:hAnsi="Calibri" w:cs="Times New Roman"/>
          <w:color w:val="000000"/>
          <w:sz w:val="16"/>
          <w:szCs w:val="16"/>
          <w:lang w:eastAsia="sk-SK"/>
        </w:rPr>
        <w:t xml:space="preserve"> a špecifikovať, čo má potencionálny dodávateľ preukázať a akou formou</w:t>
      </w:r>
      <w:r w:rsidRPr="007C0EBC">
        <w:rPr>
          <w:rFonts w:ascii="Calibri" w:eastAsia="Times New Roman" w:hAnsi="Calibri" w:cs="Times New Roman"/>
          <w:color w:val="000000"/>
          <w:sz w:val="16"/>
          <w:szCs w:val="16"/>
          <w:lang w:eastAsia="sk-SK"/>
        </w:rPr>
        <w:t>, ak je relevantné</w:t>
      </w:r>
    </w:p>
  </w:footnote>
  <w:footnote w:id="5">
    <w:p w14:paraId="5A54687E" w14:textId="77777777" w:rsidR="000056A2" w:rsidRPr="008562D4" w:rsidRDefault="000056A2" w:rsidP="00FD0A91">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77777777" w:rsidR="008740BA" w:rsidRDefault="008740BA" w:rsidP="008740BA">
    <w:pPr>
      <w:pStyle w:val="Pta"/>
    </w:pPr>
    <w:r>
      <w:rPr>
        <w:sz w:val="20"/>
        <w:szCs w:val="20"/>
      </w:rPr>
      <w:t xml:space="preserve">Príloha č. 3 k Usmerneniu PPA č. 8/2017 - </w:t>
    </w:r>
    <w:r w:rsidRPr="001B6BBF">
      <w:rPr>
        <w:sz w:val="20"/>
        <w:szCs w:val="20"/>
      </w:rPr>
      <w:t>Výzva na predkladanie ponúk</w:t>
    </w:r>
    <w:r>
      <w:rPr>
        <w:sz w:val="20"/>
        <w:szCs w:val="20"/>
      </w:rPr>
      <w:t xml:space="preserve"> </w:t>
    </w:r>
    <w:r w:rsidRPr="00973315">
      <w:rPr>
        <w:sz w:val="20"/>
        <w:szCs w:val="20"/>
      </w:rPr>
      <w:t xml:space="preserve">od 5 000, - Euro do 139 000, - Euro bez DPH vrátane                                                                                                                       </w:t>
    </w:r>
  </w:p>
  <w:p w14:paraId="2C4A8749" w14:textId="77777777" w:rsidR="008740BA" w:rsidRDefault="008740B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3F7"/>
    <w:rsid w:val="00084910"/>
    <w:rsid w:val="000B1EE1"/>
    <w:rsid w:val="000C4E30"/>
    <w:rsid w:val="00180C3B"/>
    <w:rsid w:val="00234DDA"/>
    <w:rsid w:val="0024367F"/>
    <w:rsid w:val="00244F58"/>
    <w:rsid w:val="0026299A"/>
    <w:rsid w:val="002E0B88"/>
    <w:rsid w:val="002E29E7"/>
    <w:rsid w:val="00337311"/>
    <w:rsid w:val="00371C92"/>
    <w:rsid w:val="00440F64"/>
    <w:rsid w:val="0045311D"/>
    <w:rsid w:val="00453911"/>
    <w:rsid w:val="00455BDA"/>
    <w:rsid w:val="004564FB"/>
    <w:rsid w:val="004621AD"/>
    <w:rsid w:val="004A44BD"/>
    <w:rsid w:val="004D6EC8"/>
    <w:rsid w:val="004E5673"/>
    <w:rsid w:val="005176F8"/>
    <w:rsid w:val="00547E01"/>
    <w:rsid w:val="00553A5E"/>
    <w:rsid w:val="005D456A"/>
    <w:rsid w:val="005E0397"/>
    <w:rsid w:val="00673F53"/>
    <w:rsid w:val="00766CE0"/>
    <w:rsid w:val="007F1CEE"/>
    <w:rsid w:val="0083764D"/>
    <w:rsid w:val="00852FB0"/>
    <w:rsid w:val="008740BA"/>
    <w:rsid w:val="008F18CC"/>
    <w:rsid w:val="00910103"/>
    <w:rsid w:val="009A0C92"/>
    <w:rsid w:val="009C671A"/>
    <w:rsid w:val="009D5542"/>
    <w:rsid w:val="00A62EFE"/>
    <w:rsid w:val="00A65702"/>
    <w:rsid w:val="00A81E09"/>
    <w:rsid w:val="00AA68AD"/>
    <w:rsid w:val="00AB437E"/>
    <w:rsid w:val="00B22245"/>
    <w:rsid w:val="00B32658"/>
    <w:rsid w:val="00B365F5"/>
    <w:rsid w:val="00B94EBC"/>
    <w:rsid w:val="00B967C2"/>
    <w:rsid w:val="00BA2BB9"/>
    <w:rsid w:val="00C8105A"/>
    <w:rsid w:val="00CF340C"/>
    <w:rsid w:val="00D7453E"/>
    <w:rsid w:val="00D826A8"/>
    <w:rsid w:val="00DC3DAB"/>
    <w:rsid w:val="00E474C2"/>
    <w:rsid w:val="00E7788F"/>
    <w:rsid w:val="00E82F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910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ickova.han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648</Words>
  <Characters>3696</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Hana Mateičková</cp:lastModifiedBy>
  <cp:revision>16</cp:revision>
  <dcterms:created xsi:type="dcterms:W3CDTF">2023-09-23T12:45:00Z</dcterms:created>
  <dcterms:modified xsi:type="dcterms:W3CDTF">2023-11-13T12:25:00Z</dcterms:modified>
</cp:coreProperties>
</file>