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00076F57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1A1726" w:rsidRPr="001A1726">
        <w:rPr>
          <w:rFonts w:ascii="Arial Narrow" w:hAnsi="Arial Narrow" w:cs="Helvetica"/>
          <w:sz w:val="22"/>
          <w:szCs w:val="22"/>
          <w:shd w:val="clear" w:color="auto" w:fill="FFFFFF"/>
        </w:rPr>
        <w:t>Termovízn</w:t>
      </w:r>
      <w:r w:rsidR="00394B34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r w:rsidR="001A1726" w:rsidRPr="001A172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kamer</w:t>
      </w:r>
      <w:r w:rsidR="00394B34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r w:rsidR="001A1726" w:rsidRPr="001A172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so softvérom</w:t>
      </w:r>
      <w:r w:rsidR="001A1726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A1726" w:rsidRPr="001A1726">
        <w:rPr>
          <w:rFonts w:ascii="Arial Narrow" w:hAnsi="Arial Narrow" w:cs="Helvetica"/>
          <w:sz w:val="22"/>
          <w:szCs w:val="22"/>
          <w:shd w:val="clear" w:color="auto" w:fill="FFFFFF"/>
        </w:rPr>
        <w:t>49446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61C5B00C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r w:rsidR="001A1726">
        <w:rPr>
          <w:rFonts w:ascii="Arial Narrow" w:hAnsi="Arial Narrow"/>
          <w:sz w:val="22"/>
          <w:szCs w:val="22"/>
        </w:rPr>
        <w:t>termovízn</w:t>
      </w:r>
      <w:r w:rsidR="00544E9B">
        <w:rPr>
          <w:rFonts w:ascii="Arial Narrow" w:hAnsi="Arial Narrow"/>
          <w:sz w:val="22"/>
          <w:szCs w:val="22"/>
          <w:lang w:val="sk-SK"/>
        </w:rPr>
        <w:t>ej</w:t>
      </w:r>
      <w:r w:rsidR="001A1726">
        <w:rPr>
          <w:rFonts w:ascii="Arial Narrow" w:hAnsi="Arial Narrow"/>
          <w:sz w:val="22"/>
          <w:szCs w:val="22"/>
        </w:rPr>
        <w:t xml:space="preserve"> ka</w:t>
      </w:r>
      <w:r w:rsidR="00544E9B">
        <w:rPr>
          <w:rFonts w:ascii="Arial Narrow" w:hAnsi="Arial Narrow"/>
          <w:sz w:val="22"/>
          <w:szCs w:val="22"/>
          <w:lang w:val="sk-SK"/>
        </w:rPr>
        <w:t>mery</w:t>
      </w:r>
      <w:r w:rsidR="001A1726">
        <w:rPr>
          <w:rFonts w:ascii="Arial Narrow" w:hAnsi="Arial Narrow"/>
          <w:sz w:val="22"/>
          <w:szCs w:val="22"/>
        </w:rPr>
        <w:t xml:space="preserve"> so softvérom</w:t>
      </w:r>
      <w:r w:rsidR="001A1726" w:rsidRPr="00FB4A05">
        <w:rPr>
          <w:rFonts w:ascii="Arial Narrow" w:hAnsi="Arial Narrow"/>
          <w:sz w:val="22"/>
          <w:szCs w:val="22"/>
        </w:rPr>
        <w:t xml:space="preserve"> a s tým súvisiace služby</w:t>
      </w:r>
      <w:r w:rsidR="001A1726">
        <w:rPr>
          <w:rFonts w:ascii="Arial Narrow" w:hAnsi="Arial Narrow"/>
          <w:sz w:val="22"/>
          <w:szCs w:val="22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74A05F3B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</w:t>
      </w:r>
      <w:r w:rsidR="00AF6671">
        <w:rPr>
          <w:rFonts w:ascii="Arial Narrow" w:hAnsi="Arial Narrow"/>
          <w:sz w:val="22"/>
          <w:szCs w:val="22"/>
        </w:rPr>
        <w:t> </w:t>
      </w:r>
      <w:bookmarkStart w:id="0" w:name="_Hlk150850483"/>
      <w:r w:rsidR="00AF6671">
        <w:rPr>
          <w:rFonts w:ascii="Arial Narrow" w:hAnsi="Arial Narrow"/>
          <w:sz w:val="22"/>
          <w:szCs w:val="22"/>
        </w:rPr>
        <w:t xml:space="preserve">rozpočtových prostriedkov </w:t>
      </w:r>
      <w:bookmarkEnd w:id="0"/>
      <w:r w:rsidR="00E43CCF">
        <w:rPr>
          <w:rFonts w:ascii="Arial Narrow" w:hAnsi="Arial Narrow"/>
          <w:sz w:val="22"/>
          <w:szCs w:val="22"/>
        </w:rPr>
        <w:t>verejného obstarávateľa</w:t>
      </w:r>
      <w:r>
        <w:rPr>
          <w:rFonts w:ascii="Arial Narrow" w:hAnsi="Arial Narrow"/>
          <w:sz w:val="22"/>
          <w:szCs w:val="22"/>
        </w:rPr>
        <w:t>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1CDA408A" w:rsidR="003D72D3" w:rsidRP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95A29">
        <w:rPr>
          <w:rFonts w:ascii="Arial Narrow" w:hAnsi="Arial Narrow"/>
          <w:sz w:val="22"/>
          <w:szCs w:val="22"/>
          <w:lang w:val="sk-SK"/>
        </w:rPr>
        <w:t xml:space="preserve">32333000-6 </w:t>
      </w:r>
      <w:r>
        <w:rPr>
          <w:rFonts w:ascii="Arial Narrow" w:hAnsi="Arial Narrow"/>
          <w:sz w:val="22"/>
          <w:szCs w:val="22"/>
          <w:lang w:val="sk-SK"/>
        </w:rPr>
        <w:tab/>
      </w:r>
      <w:r w:rsidRPr="00C95A29">
        <w:rPr>
          <w:rFonts w:ascii="Arial Narrow" w:hAnsi="Arial Narrow"/>
          <w:sz w:val="22"/>
          <w:szCs w:val="22"/>
          <w:lang w:val="sk-SK"/>
        </w:rPr>
        <w:t>Prístroj na videozáznam alebo reprodukciu</w:t>
      </w:r>
    </w:p>
    <w:p w14:paraId="48B98B09" w14:textId="77777777" w:rsid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B45AA97" w14:textId="29164D71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515A5A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404A3159" w14:textId="77777777" w:rsidR="003F10C9" w:rsidRDefault="003F10C9" w:rsidP="003F10C9">
      <w:pPr>
        <w:pStyle w:val="Odsekzoznamu"/>
        <w:rPr>
          <w:rFonts w:ascii="Arial Narrow" w:hAnsi="Arial Narrow"/>
          <w:sz w:val="22"/>
          <w:szCs w:val="22"/>
        </w:rPr>
      </w:pPr>
    </w:p>
    <w:p w14:paraId="3995BB96" w14:textId="2A6AA84F" w:rsidR="003F10C9" w:rsidRPr="00945732" w:rsidRDefault="003F10C9" w:rsidP="003F10C9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3F10C9">
        <w:rPr>
          <w:rFonts w:ascii="Arial Narrow" w:hAnsi="Arial Narrow"/>
          <w:sz w:val="22"/>
          <w:szCs w:val="22"/>
        </w:rPr>
        <w:t>Overenie záruky prostredníctvom support kontaktnej siete výrobcu alebo distribútora</w:t>
      </w:r>
      <w:r>
        <w:rPr>
          <w:rFonts w:ascii="Arial Narrow" w:hAnsi="Arial Narrow"/>
          <w:sz w:val="22"/>
          <w:szCs w:val="22"/>
        </w:rPr>
        <w:t>.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1215EB4B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D54CEF">
        <w:rPr>
          <w:rFonts w:ascii="Arial Narrow" w:hAnsi="Arial Narrow"/>
          <w:sz w:val="22"/>
          <w:szCs w:val="22"/>
        </w:rPr>
        <w:t>14</w:t>
      </w:r>
      <w:r w:rsidR="00F33C1E">
        <w:rPr>
          <w:rFonts w:ascii="Arial Narrow" w:hAnsi="Arial Narrow"/>
          <w:sz w:val="22"/>
          <w:szCs w:val="22"/>
        </w:rPr>
        <w:t xml:space="preserve">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00A681BA" w14:textId="722F2A74" w:rsidR="00394B34" w:rsidRDefault="00394B34" w:rsidP="00394B3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eastAsia="Arial" w:hAnsi="Arial Narrow"/>
          <w:sz w:val="22"/>
        </w:rPr>
      </w:pPr>
      <w:r w:rsidRPr="00FE402B">
        <w:rPr>
          <w:rFonts w:ascii="Arial Narrow" w:hAnsi="Arial Narrow"/>
          <w:sz w:val="22"/>
          <w:szCs w:val="22"/>
        </w:rPr>
        <w:t>Požiarnotechnický a expertízny ústav, Rožňavská 11, 831 04, Bratislava</w:t>
      </w:r>
      <w:r>
        <w:rPr>
          <w:rFonts w:ascii="Arial Narrow" w:eastAsia="Arial" w:hAnsi="Arial Narrow"/>
          <w:sz w:val="22"/>
        </w:rPr>
        <w:t xml:space="preserve">, v čase od 8:00 do </w:t>
      </w:r>
      <w:r w:rsidRPr="00EE07AF">
        <w:rPr>
          <w:rFonts w:ascii="Arial Narrow" w:eastAsia="Arial" w:hAnsi="Arial Narrow"/>
          <w:sz w:val="22"/>
        </w:rPr>
        <w:t>1</w:t>
      </w:r>
      <w:r>
        <w:rPr>
          <w:rFonts w:ascii="Arial Narrow" w:eastAsia="Arial" w:hAnsi="Arial Narrow"/>
          <w:sz w:val="22"/>
        </w:rPr>
        <w:t>4</w:t>
      </w:r>
      <w:r w:rsidRPr="00EE07AF">
        <w:rPr>
          <w:rFonts w:ascii="Arial Narrow" w:eastAsia="Arial" w:hAnsi="Arial Narrow"/>
          <w:sz w:val="22"/>
        </w:rPr>
        <w:t>:00 hod.</w:t>
      </w:r>
    </w:p>
    <w:p w14:paraId="167C997B" w14:textId="77777777" w:rsidR="00394B34" w:rsidRPr="00394B34" w:rsidRDefault="00394B34" w:rsidP="00394B3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1F043D0B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41E4A9AF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3C1E"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</w:t>
            </w:r>
            <w:r w:rsidR="00CD7B0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vízna kamera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06FED295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4B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5C3A74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0A09F347" w:rsidR="00184361" w:rsidRPr="00945732" w:rsidRDefault="00184361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Rozlíšenie senzoru, detektoru</w:t>
            </w: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7CFCBB19" w:rsidR="00184361" w:rsidRPr="00945732" w:rsidRDefault="004B3CE5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bookmarkStart w:id="1" w:name="_Hlk151719689"/>
            <w: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Min. </w:t>
            </w:r>
            <w:r w:rsidR="00184361"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640 x 480 px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5239538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3718D58F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1D8523AC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3AC69667" w:rsidR="00184361" w:rsidRPr="00945732" w:rsidRDefault="00184361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bookmarkStart w:id="2" w:name="_Hlk150855767"/>
            <w:r w:rsidRPr="00D90164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lastRenderedPageBreak/>
              <w:t>Frekvencia snímok</w:t>
            </w: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:</w:t>
            </w:r>
            <w:bookmarkEnd w:id="2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23166B83" w:rsidR="00184361" w:rsidRPr="00945732" w:rsidRDefault="00184361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bookmarkStart w:id="3" w:name="_Hlk150855776"/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Min. 25 Hz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7C4655A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4EC59169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75486F23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6F84BC51" w:rsidR="00184361" w:rsidRPr="001F68CA" w:rsidRDefault="00184361" w:rsidP="0018436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Objektív</w:t>
            </w: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2E274048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24°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0C68476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A2906E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FB" w14:textId="21E4FABD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Citlivosť detektoru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32D9CCC5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≤ 40 mK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76D" w14:textId="1788279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5A1D00E7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Teplotný rozsah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68916766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Min. -20°C – 1500°C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3DC4D08C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1DE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25B87E81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Presnosť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2D3898FC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Min. ±2°C, ±2%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4281513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1DE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31D9D383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Ostrenie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6F51C8B8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Manuálne a automatické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76159A5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0C94085B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Meranie vzdialenosti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2F8E3E7E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Laserový zameriavač s meraním vzdialenosti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35CE38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261154A4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151719544"/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Displej</w:t>
            </w:r>
            <w:bookmarkEnd w:id="4"/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73C28D79" w:rsidR="00184361" w:rsidRPr="00FB57F1" w:rsidRDefault="00C13636" w:rsidP="00184361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FB57F1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 xml:space="preserve">dotykový LCD, </w:t>
            </w:r>
            <w:r w:rsidRPr="00FB57F1">
              <w:rPr>
                <w:rFonts w:ascii="Arial Narrow" w:eastAsia="Calibri" w:hAnsi="Arial Narrow"/>
                <w:bCs/>
                <w:iCs/>
                <w:color w:val="000000"/>
                <w:sz w:val="22"/>
                <w:szCs w:val="22"/>
                <w:lang w:eastAsia="en-US"/>
              </w:rPr>
              <w:t>min. 640 x 480 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43679674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01E8D94B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5" w:name="_Hlk151719578"/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Hľadáčik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bookmarkEnd w:id="5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31" w14:textId="3DA80DBE" w:rsidR="00184361" w:rsidRPr="00FB57F1" w:rsidRDefault="00C13636" w:rsidP="00184361">
            <w:pP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FB57F1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 xml:space="preserve">Zabudovaný </w:t>
            </w:r>
            <w:r w:rsidRPr="00FB57F1">
              <w:rPr>
                <w:rFonts w:ascii="Arial Narrow" w:eastAsia="Calibri" w:hAnsi="Arial Narrow"/>
                <w:bCs/>
                <w:iCs/>
                <w:color w:val="000000"/>
                <w:sz w:val="22"/>
                <w:szCs w:val="22"/>
                <w:lang w:eastAsia="en-US"/>
              </w:rPr>
              <w:t>min. 640 x 480 px</w:t>
            </w:r>
            <w:r w:rsidRPr="00FB57F1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, digitálny zoom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7803ADC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5CE4D12F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Digitálna kamera, fotoaparát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22F6960E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Min. 5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402E18F0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4655D9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5139E818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Pripojenie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68E75AAB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Wi-Fi, Bluetooth, USB 2.0 port + kábel, typ C, HDMI +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437F75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2C32F9D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3589C067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SD karta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F4" w14:textId="0E8E4C2F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Min. 64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0BD8C45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2DED34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00A7078A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Krytie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9A9" w14:textId="040D566F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IP 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B3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5B0" w14:textId="15F06A5D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3F2763C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5A9D5ACA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0B6" w14:textId="57360246" w:rsidR="00184361" w:rsidRPr="00184361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color w:val="000000"/>
                <w:sz w:val="22"/>
                <w:szCs w:val="22"/>
                <w:lang w:eastAsia="en-US"/>
              </w:rPr>
              <w:t>m</w:t>
            </w:r>
            <w:r w:rsidRPr="00184361">
              <w:rPr>
                <w:rFonts w:ascii="Arial Narrow" w:eastAsiaTheme="minorHAnsi" w:hAnsi="Arial Narrow" w:cstheme="minorBidi"/>
                <w:color w:val="000000"/>
                <w:sz w:val="22"/>
                <w:szCs w:val="22"/>
                <w:lang w:eastAsia="en-US"/>
              </w:rPr>
              <w:t>ožnosť uchytenia na statív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371D9FF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C1D010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74BB0835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Batéria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7F3CFE97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2 ks + nabíjačka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4D40" w14:textId="289E2B0C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5A6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0040D4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D3D" w14:textId="4636D0BA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SW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308" w14:textId="7A83D2D4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Na analýzu vytvorených snímok </w:t>
            </w:r>
            <w:r w:rsidRPr="004D272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v slovenskom</w:t>
            </w:r>
            <w:r w:rsidR="00C13636" w:rsidRPr="004D272F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, </w:t>
            </w:r>
            <w:r w:rsidR="00C13636" w:rsidRPr="004D272F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 xml:space="preserve">českom </w:t>
            </w:r>
            <w:r w:rsidR="00C13636" w:rsidRPr="004D272F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alebo anglickom jazyku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AC0" w14:textId="051A465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D05B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F33D0FB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A9D" w14:textId="667D2177" w:rsidR="00184361" w:rsidRPr="00D90164" w:rsidRDefault="00184361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0164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Balenie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7E7" w14:textId="10F2B4AC" w:rsidR="00184361" w:rsidRPr="001F68CA" w:rsidRDefault="00184361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ermokamera s príslušenstvom uložen</w:t>
            </w:r>
            <w: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á</w:t>
            </w:r>
            <w:r w:rsidRPr="00D90164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v prepravnom kufri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1B9C" w14:textId="75F4CCF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D61B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4B8E1950" w14:textId="28A4E5FC" w:rsidR="00394B34" w:rsidRDefault="00394B34" w:rsidP="00394B34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2021">
        <w:rPr>
          <w:rFonts w:ascii="Arial Narrow" w:hAnsi="Arial Narrow"/>
          <w:sz w:val="22"/>
          <w:szCs w:val="22"/>
          <w:u w:val="single"/>
        </w:rPr>
        <w:t>Upozornenie:</w:t>
      </w:r>
      <w:r w:rsidRPr="00BF2021">
        <w:rPr>
          <w:rFonts w:ascii="Arial Narrow" w:hAnsi="Arial Narrow"/>
          <w:sz w:val="22"/>
          <w:szCs w:val="22"/>
        </w:rPr>
        <w:t xml:space="preserve"> </w:t>
      </w:r>
      <w:r w:rsidR="004C7F85" w:rsidRPr="00BF2021">
        <w:rPr>
          <w:rFonts w:ascii="Arial Narrow" w:hAnsi="Arial Narrow"/>
          <w:sz w:val="22"/>
          <w:szCs w:val="22"/>
        </w:rPr>
        <w:t xml:space="preserve">Uchádzačom predložená </w:t>
      </w:r>
      <w:r w:rsidR="004C7F85">
        <w:rPr>
          <w:rFonts w:ascii="Arial Narrow" w:hAnsi="Arial Narrow"/>
          <w:sz w:val="22"/>
          <w:szCs w:val="22"/>
        </w:rPr>
        <w:t xml:space="preserve">celková </w:t>
      </w:r>
      <w:r w:rsidR="004C7F85" w:rsidRPr="00BF2021">
        <w:rPr>
          <w:rFonts w:ascii="Arial Narrow" w:hAnsi="Arial Narrow"/>
          <w:sz w:val="22"/>
          <w:szCs w:val="22"/>
        </w:rPr>
        <w:t>cena</w:t>
      </w:r>
      <w:r w:rsidR="004C7F85">
        <w:rPr>
          <w:rFonts w:ascii="Arial Narrow" w:hAnsi="Arial Narrow"/>
          <w:sz w:val="22"/>
          <w:szCs w:val="22"/>
        </w:rPr>
        <w:t xml:space="preserve"> za predmet zákazky </w:t>
      </w:r>
      <w:r w:rsidR="004C7F85" w:rsidRPr="00BF2021">
        <w:rPr>
          <w:rFonts w:ascii="Arial Narrow" w:hAnsi="Arial Narrow"/>
          <w:sz w:val="22"/>
          <w:szCs w:val="22"/>
        </w:rPr>
        <w:t xml:space="preserve">nesmie presiahnuť </w:t>
      </w:r>
      <w:r w:rsidR="004C7F85" w:rsidRPr="007E3553">
        <w:rPr>
          <w:rFonts w:ascii="Arial Narrow" w:hAnsi="Arial Narrow"/>
          <w:sz w:val="22"/>
          <w:szCs w:val="22"/>
        </w:rPr>
        <w:t>16 666,</w:t>
      </w:r>
      <w:r w:rsidR="004C7F85">
        <w:rPr>
          <w:rFonts w:ascii="Arial Narrow" w:hAnsi="Arial Narrow"/>
          <w:sz w:val="22"/>
          <w:szCs w:val="22"/>
        </w:rPr>
        <w:t xml:space="preserve">67 </w:t>
      </w:r>
      <w:r w:rsidR="004C7F85" w:rsidRPr="00FB4A05">
        <w:rPr>
          <w:rFonts w:ascii="Arial Narrow" w:hAnsi="Arial Narrow"/>
          <w:sz w:val="22"/>
          <w:szCs w:val="22"/>
        </w:rPr>
        <w:t>EUR bez DPH</w:t>
      </w:r>
      <w:r w:rsidR="004C7F85">
        <w:rPr>
          <w:rFonts w:ascii="Arial Narrow" w:hAnsi="Arial Narrow"/>
          <w:sz w:val="22"/>
          <w:szCs w:val="22"/>
        </w:rPr>
        <w:t xml:space="preserve"> (20 000,00 EUR s DPH), z dôvodu obmedzeného rozsahu finančných prostriedkov verejného obstarávateľa.</w:t>
      </w:r>
    </w:p>
    <w:p w14:paraId="256DEBFA" w14:textId="77777777" w:rsidR="00394B34" w:rsidRPr="004E444C" w:rsidRDefault="00394B34" w:rsidP="00394B34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2021">
        <w:rPr>
          <w:rFonts w:ascii="Arial Narrow" w:hAnsi="Arial Narrow"/>
          <w:sz w:val="22"/>
          <w:szCs w:val="22"/>
        </w:rPr>
        <w:t>V pr</w:t>
      </w:r>
      <w:r w:rsidRPr="00BF2021">
        <w:rPr>
          <w:rFonts w:ascii="Arial Narrow" w:hAnsi="Arial Narrow" w:cs="Arial Narrow"/>
          <w:sz w:val="22"/>
          <w:szCs w:val="22"/>
        </w:rPr>
        <w:t>í</w:t>
      </w:r>
      <w:r w:rsidRPr="00BF2021">
        <w:rPr>
          <w:rFonts w:ascii="Arial Narrow" w:hAnsi="Arial Narrow"/>
          <w:sz w:val="22"/>
          <w:szCs w:val="22"/>
        </w:rPr>
        <w:t xml:space="preserve">pade, </w:t>
      </w:r>
      <w:r w:rsidRPr="00BF2021">
        <w:rPr>
          <w:rFonts w:ascii="Arial Narrow" w:hAnsi="Arial Narrow" w:cs="Arial Narrow"/>
          <w:sz w:val="22"/>
          <w:szCs w:val="22"/>
        </w:rPr>
        <w:t>ž</w:t>
      </w:r>
      <w:r w:rsidRPr="00BF2021">
        <w:rPr>
          <w:rFonts w:ascii="Arial Narrow" w:hAnsi="Arial Narrow"/>
          <w:sz w:val="22"/>
          <w:szCs w:val="22"/>
        </w:rPr>
        <w:t>e uch</w:t>
      </w:r>
      <w:r w:rsidRPr="00BF2021">
        <w:rPr>
          <w:rFonts w:ascii="Arial Narrow" w:hAnsi="Arial Narrow" w:cs="Arial Narrow"/>
          <w:sz w:val="22"/>
          <w:szCs w:val="22"/>
        </w:rPr>
        <w:t>á</w:t>
      </w:r>
      <w:r w:rsidRPr="00BF2021">
        <w:rPr>
          <w:rFonts w:ascii="Arial Narrow" w:hAnsi="Arial Narrow"/>
          <w:sz w:val="22"/>
          <w:szCs w:val="22"/>
        </w:rPr>
        <w:t>dza</w:t>
      </w:r>
      <w:r w:rsidRPr="00BF2021">
        <w:rPr>
          <w:rFonts w:ascii="Arial Narrow" w:hAnsi="Arial Narrow" w:cs="Arial Narrow"/>
          <w:sz w:val="22"/>
          <w:szCs w:val="22"/>
        </w:rPr>
        <w:t>č</w:t>
      </w:r>
      <w:r w:rsidRPr="00BF2021">
        <w:rPr>
          <w:rFonts w:ascii="Arial Narrow" w:hAnsi="Arial Narrow"/>
          <w:sz w:val="22"/>
          <w:szCs w:val="22"/>
        </w:rPr>
        <w:t>om pon</w:t>
      </w:r>
      <w:r w:rsidRPr="00BF2021">
        <w:rPr>
          <w:rFonts w:ascii="Arial Narrow" w:hAnsi="Arial Narrow" w:cs="Arial Narrow"/>
          <w:sz w:val="22"/>
          <w:szCs w:val="22"/>
        </w:rPr>
        <w:t>ú</w:t>
      </w:r>
      <w:r w:rsidRPr="00BF2021">
        <w:rPr>
          <w:rFonts w:ascii="Arial Narrow" w:hAnsi="Arial Narrow"/>
          <w:sz w:val="22"/>
          <w:szCs w:val="22"/>
        </w:rPr>
        <w:t>knut</w:t>
      </w:r>
      <w:r w:rsidRPr="00BF2021">
        <w:rPr>
          <w:rFonts w:ascii="Arial Narrow" w:hAnsi="Arial Narrow" w:cs="Arial Narrow"/>
          <w:sz w:val="22"/>
          <w:szCs w:val="22"/>
        </w:rPr>
        <w:t>é</w:t>
      </w:r>
      <w:r w:rsidRPr="00BF2021">
        <w:rPr>
          <w:rFonts w:ascii="Arial Narrow" w:hAnsi="Arial Narrow"/>
          <w:sz w:val="22"/>
          <w:szCs w:val="22"/>
        </w:rPr>
        <w:t xml:space="preserve"> ceny bud</w:t>
      </w:r>
      <w:r w:rsidRPr="00BF2021">
        <w:rPr>
          <w:rFonts w:ascii="Arial Narrow" w:hAnsi="Arial Narrow" w:cs="Arial Narrow"/>
          <w:sz w:val="22"/>
          <w:szCs w:val="22"/>
        </w:rPr>
        <w:t>ú</w:t>
      </w:r>
      <w:r w:rsidRPr="00BF2021">
        <w:rPr>
          <w:rFonts w:ascii="Arial Narrow" w:hAnsi="Arial Narrow"/>
          <w:sz w:val="22"/>
          <w:szCs w:val="22"/>
        </w:rPr>
        <w:t xml:space="preserve"> vy</w:t>
      </w:r>
      <w:r w:rsidRPr="00BF2021">
        <w:rPr>
          <w:rFonts w:ascii="Arial Narrow" w:hAnsi="Arial Narrow" w:cs="Arial Narrow"/>
          <w:sz w:val="22"/>
          <w:szCs w:val="22"/>
        </w:rPr>
        <w:t>šš</w:t>
      </w:r>
      <w:r w:rsidRPr="00BF2021">
        <w:rPr>
          <w:rFonts w:ascii="Arial Narrow" w:hAnsi="Arial Narrow"/>
          <w:sz w:val="22"/>
          <w:szCs w:val="22"/>
        </w:rPr>
        <w:t>ie, tak to bude verejn</w:t>
      </w:r>
      <w:r w:rsidRPr="00BF2021">
        <w:rPr>
          <w:rFonts w:ascii="Arial Narrow" w:hAnsi="Arial Narrow" w:cs="Arial Narrow"/>
          <w:sz w:val="22"/>
          <w:szCs w:val="22"/>
        </w:rPr>
        <w:t>ý</w:t>
      </w:r>
      <w:r w:rsidRPr="00BF2021">
        <w:rPr>
          <w:rFonts w:ascii="Arial Narrow" w:hAnsi="Arial Narrow"/>
          <w:sz w:val="22"/>
          <w:szCs w:val="22"/>
        </w:rPr>
        <w:t xml:space="preserve"> obstar</w:t>
      </w:r>
      <w:r w:rsidRPr="00BF2021">
        <w:rPr>
          <w:rFonts w:ascii="Arial Narrow" w:hAnsi="Arial Narrow" w:cs="Arial Narrow"/>
          <w:sz w:val="22"/>
          <w:szCs w:val="22"/>
        </w:rPr>
        <w:t>á</w:t>
      </w:r>
      <w:r w:rsidRPr="00BF2021">
        <w:rPr>
          <w:rFonts w:ascii="Arial Narrow" w:hAnsi="Arial Narrow"/>
          <w:sz w:val="22"/>
          <w:szCs w:val="22"/>
        </w:rPr>
        <w:t>vate</w:t>
      </w:r>
      <w:r w:rsidRPr="00BF2021">
        <w:rPr>
          <w:rFonts w:ascii="Arial Narrow" w:hAnsi="Arial Narrow" w:cs="Arial Narrow"/>
          <w:sz w:val="22"/>
          <w:szCs w:val="22"/>
        </w:rPr>
        <w:t>ľ</w:t>
      </w:r>
      <w:r w:rsidRPr="00BF2021">
        <w:rPr>
          <w:rFonts w:ascii="Arial Narrow" w:hAnsi="Arial Narrow"/>
          <w:sz w:val="22"/>
          <w:szCs w:val="22"/>
        </w:rPr>
        <w:t xml:space="preserve"> pova</w:t>
      </w:r>
      <w:r w:rsidRPr="00BF2021">
        <w:rPr>
          <w:rFonts w:ascii="Arial Narrow" w:hAnsi="Arial Narrow" w:cs="Arial Narrow"/>
          <w:sz w:val="22"/>
          <w:szCs w:val="22"/>
        </w:rPr>
        <w:t>ž</w:t>
      </w:r>
      <w:r w:rsidRPr="00BF2021">
        <w:rPr>
          <w:rFonts w:ascii="Arial Narrow" w:hAnsi="Arial Narrow"/>
          <w:sz w:val="22"/>
          <w:szCs w:val="22"/>
        </w:rPr>
        <w:t>ova</w:t>
      </w:r>
      <w:r w:rsidRPr="00BF2021">
        <w:rPr>
          <w:rFonts w:ascii="Arial Narrow" w:hAnsi="Arial Narrow" w:cs="Arial Narrow"/>
          <w:sz w:val="22"/>
          <w:szCs w:val="22"/>
        </w:rPr>
        <w:t>ť</w:t>
      </w:r>
      <w:r w:rsidRPr="00BF2021">
        <w:rPr>
          <w:rFonts w:ascii="Arial Narrow" w:hAnsi="Arial Narrow"/>
          <w:sz w:val="22"/>
          <w:szCs w:val="22"/>
        </w:rPr>
        <w:t xml:space="preserve"> za nesplnenie po</w:t>
      </w:r>
      <w:r w:rsidRPr="00BF2021">
        <w:rPr>
          <w:rFonts w:ascii="Arial Narrow" w:hAnsi="Arial Narrow" w:cs="Arial Narrow"/>
          <w:sz w:val="22"/>
          <w:szCs w:val="22"/>
        </w:rPr>
        <w:t>ž</w:t>
      </w:r>
      <w:r w:rsidRPr="00BF2021">
        <w:rPr>
          <w:rFonts w:ascii="Arial Narrow" w:hAnsi="Arial Narrow"/>
          <w:sz w:val="22"/>
          <w:szCs w:val="22"/>
        </w:rPr>
        <w:t>iadaviek na predmet z</w:t>
      </w:r>
      <w:r w:rsidRPr="00BF2021">
        <w:rPr>
          <w:rFonts w:ascii="Arial Narrow" w:hAnsi="Arial Narrow" w:cs="Arial Narrow"/>
          <w:sz w:val="22"/>
          <w:szCs w:val="22"/>
        </w:rPr>
        <w:t>á</w:t>
      </w:r>
      <w:r w:rsidRPr="00BF2021">
        <w:rPr>
          <w:rFonts w:ascii="Arial Narrow" w:hAnsi="Arial Narrow"/>
          <w:sz w:val="22"/>
          <w:szCs w:val="22"/>
        </w:rPr>
        <w:t>kazky.</w:t>
      </w:r>
    </w:p>
    <w:p w14:paraId="1FDBBA7D" w14:textId="77777777" w:rsidR="00394B34" w:rsidRDefault="00394B3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717244A7" w14:textId="6160A98B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headerReference w:type="default" r:id="rId8"/>
      <w:footerReference w:type="default" r:id="rId9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F469" w14:textId="77777777" w:rsidR="00D3551B" w:rsidRDefault="00D3551B" w:rsidP="006E6235">
      <w:r>
        <w:separator/>
      </w:r>
    </w:p>
  </w:endnote>
  <w:endnote w:type="continuationSeparator" w:id="0">
    <w:p w14:paraId="488777CC" w14:textId="77777777" w:rsidR="00D3551B" w:rsidRDefault="00D3551B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28" w:rsidRPr="00084528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4035469D" w:rsidR="00F707E2" w:rsidRPr="00F33C1E" w:rsidRDefault="00394B34">
    <w:pPr>
      <w:pStyle w:val="Pta"/>
      <w:rPr>
        <w:color w:val="BFBFBF" w:themeColor="background1" w:themeShade="BF"/>
        <w:sz w:val="16"/>
        <w:lang w:val="sk-SK"/>
      </w:rPr>
    </w:pPr>
    <w:r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Termovízna kamera so softvérom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D286" w14:textId="77777777" w:rsidR="00D3551B" w:rsidRDefault="00D3551B" w:rsidP="006E6235">
      <w:r>
        <w:separator/>
      </w:r>
    </w:p>
  </w:footnote>
  <w:footnote w:type="continuationSeparator" w:id="0">
    <w:p w14:paraId="6FB9DCD8" w14:textId="77777777" w:rsidR="00D3551B" w:rsidRDefault="00D3551B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C685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579C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18</cp:revision>
  <cp:lastPrinted>2022-06-24T06:53:00Z</cp:lastPrinted>
  <dcterms:created xsi:type="dcterms:W3CDTF">2023-11-14T09:31:00Z</dcterms:created>
  <dcterms:modified xsi:type="dcterms:W3CDTF">2023-11-29T10:00:00Z</dcterms:modified>
</cp:coreProperties>
</file>