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4D80D" w14:textId="77777777" w:rsidR="006B4B49" w:rsidRPr="00F605F6" w:rsidRDefault="006B4B49" w:rsidP="0060415D">
      <w:pPr>
        <w:spacing w:after="0" w:line="240" w:lineRule="auto"/>
        <w:jc w:val="center"/>
        <w:rPr>
          <w:rFonts w:ascii="Garamond" w:eastAsia="Times New Roman" w:hAnsi="Garamond" w:cs="Times New Roman"/>
        </w:rPr>
      </w:pPr>
    </w:p>
    <w:p w14:paraId="72313366" w14:textId="77777777" w:rsidR="00AE33B8" w:rsidRPr="00F605F6" w:rsidRDefault="00AE33B8" w:rsidP="0060415D">
      <w:pPr>
        <w:spacing w:after="0" w:line="240" w:lineRule="auto"/>
        <w:jc w:val="center"/>
        <w:rPr>
          <w:rFonts w:ascii="Garamond" w:eastAsia="Times New Roman" w:hAnsi="Garamond" w:cs="Times New Roman"/>
        </w:rPr>
      </w:pPr>
    </w:p>
    <w:p w14:paraId="648DD799" w14:textId="77777777" w:rsidR="00AE33B8" w:rsidRPr="00F605F6" w:rsidRDefault="00AE33B8" w:rsidP="0060415D">
      <w:pPr>
        <w:spacing w:after="0" w:line="240" w:lineRule="auto"/>
        <w:jc w:val="center"/>
        <w:rPr>
          <w:rFonts w:ascii="Garamond" w:eastAsia="Times New Roman" w:hAnsi="Garamond" w:cs="Times New Roman"/>
        </w:rPr>
      </w:pPr>
    </w:p>
    <w:p w14:paraId="3094F90D" w14:textId="77777777" w:rsidR="00AE33B8" w:rsidRPr="00F605F6" w:rsidRDefault="00AE33B8" w:rsidP="0060415D">
      <w:pPr>
        <w:spacing w:after="0" w:line="240" w:lineRule="auto"/>
        <w:jc w:val="center"/>
        <w:rPr>
          <w:rFonts w:ascii="Garamond" w:eastAsia="Times New Roman" w:hAnsi="Garamond" w:cs="Times New Roman"/>
        </w:rPr>
      </w:pPr>
    </w:p>
    <w:p w14:paraId="5E2333D9" w14:textId="77777777" w:rsidR="00AE33B8" w:rsidRPr="00F605F6" w:rsidRDefault="00AE33B8" w:rsidP="0060415D">
      <w:pPr>
        <w:spacing w:after="0" w:line="240" w:lineRule="auto"/>
        <w:jc w:val="center"/>
        <w:rPr>
          <w:rFonts w:ascii="Garamond" w:eastAsia="Times New Roman" w:hAnsi="Garamond" w:cs="Times New Roman"/>
        </w:rPr>
      </w:pPr>
    </w:p>
    <w:p w14:paraId="0788FAA8" w14:textId="77777777" w:rsidR="00AE33B8" w:rsidRPr="00F605F6" w:rsidRDefault="00AE33B8" w:rsidP="0060415D">
      <w:pPr>
        <w:spacing w:after="0" w:line="240" w:lineRule="auto"/>
        <w:jc w:val="center"/>
        <w:rPr>
          <w:rFonts w:ascii="Garamond" w:eastAsia="Times New Roman" w:hAnsi="Garamond" w:cs="Times New Roman"/>
        </w:rPr>
      </w:pPr>
    </w:p>
    <w:p w14:paraId="6783D0BB" w14:textId="77777777" w:rsidR="00AE33B8" w:rsidRPr="00F605F6" w:rsidRDefault="00AE33B8" w:rsidP="0060415D">
      <w:pPr>
        <w:spacing w:after="0" w:line="240" w:lineRule="auto"/>
        <w:jc w:val="center"/>
        <w:rPr>
          <w:rFonts w:ascii="Garamond" w:eastAsia="Times New Roman" w:hAnsi="Garamond" w:cs="Times New Roman"/>
        </w:rPr>
      </w:pPr>
    </w:p>
    <w:p w14:paraId="46EB9370" w14:textId="77777777" w:rsidR="00556483" w:rsidRPr="00F605F6" w:rsidRDefault="00556483" w:rsidP="0060415D">
      <w:pPr>
        <w:spacing w:after="0" w:line="240" w:lineRule="auto"/>
        <w:jc w:val="center"/>
        <w:rPr>
          <w:rFonts w:ascii="Garamond" w:eastAsia="Times New Roman" w:hAnsi="Garamond" w:cs="Times New Roman"/>
        </w:rPr>
      </w:pPr>
    </w:p>
    <w:p w14:paraId="5684130B" w14:textId="77777777" w:rsidR="00556483" w:rsidRPr="00F605F6" w:rsidRDefault="00556483" w:rsidP="0060415D">
      <w:pPr>
        <w:spacing w:after="0" w:line="240" w:lineRule="auto"/>
        <w:jc w:val="center"/>
        <w:rPr>
          <w:rFonts w:ascii="Garamond" w:eastAsia="Times New Roman" w:hAnsi="Garamond" w:cs="Times New Roman"/>
        </w:rPr>
      </w:pPr>
    </w:p>
    <w:p w14:paraId="23DB614B" w14:textId="77777777" w:rsidR="00556483" w:rsidRPr="00F605F6" w:rsidRDefault="00556483" w:rsidP="0060415D">
      <w:pPr>
        <w:spacing w:after="0" w:line="240" w:lineRule="auto"/>
        <w:jc w:val="center"/>
        <w:rPr>
          <w:rFonts w:ascii="Garamond" w:eastAsia="Times New Roman" w:hAnsi="Garamond" w:cs="Times New Roman"/>
        </w:rPr>
      </w:pPr>
    </w:p>
    <w:p w14:paraId="32303AFC" w14:textId="77777777" w:rsidR="00556483" w:rsidRPr="00F605F6" w:rsidRDefault="00556483" w:rsidP="0060415D">
      <w:pPr>
        <w:spacing w:after="0" w:line="240" w:lineRule="auto"/>
        <w:jc w:val="center"/>
        <w:rPr>
          <w:rFonts w:ascii="Garamond" w:eastAsia="Times New Roman" w:hAnsi="Garamond" w:cs="Times New Roman"/>
        </w:rPr>
      </w:pPr>
    </w:p>
    <w:p w14:paraId="7F53ACFC" w14:textId="77777777" w:rsidR="00556483" w:rsidRPr="00F605F6" w:rsidRDefault="00556483" w:rsidP="0060415D">
      <w:pPr>
        <w:spacing w:after="0" w:line="240" w:lineRule="auto"/>
        <w:jc w:val="center"/>
        <w:rPr>
          <w:rFonts w:ascii="Garamond" w:eastAsia="Times New Roman" w:hAnsi="Garamond" w:cs="Times New Roman"/>
        </w:rPr>
      </w:pPr>
    </w:p>
    <w:p w14:paraId="48203EC6" w14:textId="77777777" w:rsidR="00556483" w:rsidRPr="00F605F6" w:rsidRDefault="00556483" w:rsidP="0060415D">
      <w:pPr>
        <w:spacing w:after="0" w:line="240" w:lineRule="auto"/>
        <w:jc w:val="center"/>
        <w:rPr>
          <w:rFonts w:ascii="Garamond" w:eastAsia="Times New Roman" w:hAnsi="Garamond" w:cs="Times New Roman"/>
        </w:rPr>
      </w:pPr>
    </w:p>
    <w:p w14:paraId="18151C41" w14:textId="77777777" w:rsidR="00556483" w:rsidRPr="00F605F6" w:rsidRDefault="00556483" w:rsidP="0060415D">
      <w:pPr>
        <w:spacing w:after="0" w:line="240" w:lineRule="auto"/>
        <w:jc w:val="center"/>
        <w:rPr>
          <w:rFonts w:ascii="Garamond" w:eastAsia="Times New Roman" w:hAnsi="Garamond" w:cs="Times New Roman"/>
        </w:rPr>
      </w:pPr>
    </w:p>
    <w:p w14:paraId="7CE9B9C8" w14:textId="77777777" w:rsidR="00556483" w:rsidRPr="00F605F6" w:rsidRDefault="00556483" w:rsidP="0060415D">
      <w:pPr>
        <w:spacing w:after="0" w:line="240" w:lineRule="auto"/>
        <w:jc w:val="center"/>
        <w:rPr>
          <w:rFonts w:ascii="Garamond" w:eastAsia="Times New Roman" w:hAnsi="Garamond" w:cs="Times New Roman"/>
        </w:rPr>
      </w:pPr>
    </w:p>
    <w:p w14:paraId="2D893B7F" w14:textId="5757CF89" w:rsidR="00CD5A22" w:rsidRPr="00F605F6" w:rsidRDefault="00CD5A22" w:rsidP="0060415D">
      <w:pPr>
        <w:spacing w:after="0" w:line="240" w:lineRule="auto"/>
        <w:jc w:val="center"/>
        <w:rPr>
          <w:rFonts w:ascii="Garamond" w:hAnsi="Garamond"/>
          <w:b/>
        </w:rPr>
      </w:pPr>
      <w:r w:rsidRPr="00F605F6">
        <w:rPr>
          <w:rFonts w:ascii="Garamond" w:hAnsi="Garamond"/>
          <w:b/>
        </w:rPr>
        <w:t>Dopravný</w:t>
      </w:r>
      <w:r w:rsidR="00B62536" w:rsidRPr="00F605F6">
        <w:rPr>
          <w:rFonts w:ascii="Garamond" w:hAnsi="Garamond"/>
          <w:b/>
        </w:rPr>
        <w:t xml:space="preserve"> </w:t>
      </w:r>
      <w:r w:rsidRPr="00F605F6">
        <w:rPr>
          <w:rFonts w:ascii="Garamond" w:hAnsi="Garamond"/>
          <w:b/>
        </w:rPr>
        <w:t>podnik</w:t>
      </w:r>
      <w:r w:rsidR="00B62536" w:rsidRPr="00F605F6">
        <w:rPr>
          <w:rFonts w:ascii="Garamond" w:hAnsi="Garamond"/>
          <w:b/>
        </w:rPr>
        <w:t xml:space="preserve"> </w:t>
      </w:r>
      <w:r w:rsidRPr="00F605F6">
        <w:rPr>
          <w:rFonts w:ascii="Garamond" w:hAnsi="Garamond"/>
          <w:b/>
        </w:rPr>
        <w:t>Bratislava,</w:t>
      </w:r>
      <w:r w:rsidR="00B62536" w:rsidRPr="00F605F6">
        <w:rPr>
          <w:rFonts w:ascii="Garamond" w:hAnsi="Garamond"/>
          <w:b/>
        </w:rPr>
        <w:t xml:space="preserve"> </w:t>
      </w:r>
      <w:r w:rsidRPr="00F605F6">
        <w:rPr>
          <w:rFonts w:ascii="Garamond" w:hAnsi="Garamond"/>
          <w:b/>
        </w:rPr>
        <w:t>akciová</w:t>
      </w:r>
      <w:r w:rsidR="00B62536" w:rsidRPr="00F605F6">
        <w:rPr>
          <w:rFonts w:ascii="Garamond" w:hAnsi="Garamond"/>
          <w:b/>
        </w:rPr>
        <w:t xml:space="preserve"> </w:t>
      </w:r>
      <w:r w:rsidRPr="00F605F6">
        <w:rPr>
          <w:rFonts w:ascii="Garamond" w:hAnsi="Garamond"/>
          <w:b/>
        </w:rPr>
        <w:t>spoločnosť</w:t>
      </w:r>
    </w:p>
    <w:p w14:paraId="04BC4B23" w14:textId="46C1D010" w:rsidR="00CD5A22" w:rsidRPr="00F605F6" w:rsidRDefault="00CD5A22" w:rsidP="0060415D">
      <w:pPr>
        <w:spacing w:after="0" w:line="240" w:lineRule="auto"/>
        <w:jc w:val="center"/>
        <w:rPr>
          <w:rFonts w:ascii="Garamond" w:hAnsi="Garamond"/>
        </w:rPr>
      </w:pPr>
      <w:r w:rsidRPr="00F605F6">
        <w:rPr>
          <w:rFonts w:ascii="Garamond" w:hAnsi="Garamond"/>
        </w:rPr>
        <w:t>ako</w:t>
      </w:r>
      <w:r w:rsidR="00B62536" w:rsidRPr="00F605F6">
        <w:rPr>
          <w:rFonts w:ascii="Garamond" w:hAnsi="Garamond"/>
        </w:rPr>
        <w:t xml:space="preserve"> </w:t>
      </w:r>
      <w:r w:rsidRPr="00F605F6">
        <w:rPr>
          <w:rFonts w:ascii="Garamond" w:hAnsi="Garamond"/>
        </w:rPr>
        <w:t>Objednávateľ</w:t>
      </w:r>
    </w:p>
    <w:p w14:paraId="469B2294" w14:textId="77777777" w:rsidR="00CD5A22" w:rsidRPr="00F605F6" w:rsidRDefault="00CD5A22" w:rsidP="0060415D">
      <w:pPr>
        <w:spacing w:after="0" w:line="240" w:lineRule="auto"/>
        <w:jc w:val="center"/>
        <w:rPr>
          <w:rFonts w:ascii="Garamond" w:hAnsi="Garamond"/>
        </w:rPr>
      </w:pPr>
    </w:p>
    <w:p w14:paraId="488A6FB1" w14:textId="5BACF62F" w:rsidR="00CD5A22" w:rsidRPr="00F605F6" w:rsidRDefault="00CD5A22" w:rsidP="0060415D">
      <w:pPr>
        <w:spacing w:after="0" w:line="240" w:lineRule="auto"/>
        <w:jc w:val="center"/>
        <w:rPr>
          <w:rFonts w:ascii="Garamond" w:hAnsi="Garamond"/>
        </w:rPr>
      </w:pPr>
    </w:p>
    <w:p w14:paraId="156D6276" w14:textId="77777777" w:rsidR="00AC4771" w:rsidRPr="00F605F6" w:rsidRDefault="00AC4771" w:rsidP="0060415D">
      <w:pPr>
        <w:spacing w:after="0" w:line="240" w:lineRule="auto"/>
        <w:jc w:val="center"/>
        <w:rPr>
          <w:rFonts w:ascii="Garamond" w:hAnsi="Garamond"/>
        </w:rPr>
      </w:pPr>
    </w:p>
    <w:p w14:paraId="01EBB0AC" w14:textId="77777777" w:rsidR="00CD5A22" w:rsidRPr="00F605F6" w:rsidRDefault="00CD5A22" w:rsidP="0060415D">
      <w:pPr>
        <w:spacing w:after="0" w:line="240" w:lineRule="auto"/>
        <w:jc w:val="center"/>
        <w:rPr>
          <w:rFonts w:ascii="Garamond" w:hAnsi="Garamond"/>
        </w:rPr>
      </w:pPr>
    </w:p>
    <w:p w14:paraId="49E56204" w14:textId="77777777" w:rsidR="00CD5A22" w:rsidRPr="00F605F6" w:rsidRDefault="00CD5A22" w:rsidP="0060415D">
      <w:pPr>
        <w:spacing w:after="0" w:line="240" w:lineRule="auto"/>
        <w:jc w:val="center"/>
        <w:rPr>
          <w:rFonts w:ascii="Garamond" w:hAnsi="Garamond"/>
        </w:rPr>
      </w:pPr>
      <w:r w:rsidRPr="00F605F6">
        <w:rPr>
          <w:rFonts w:ascii="Garamond" w:hAnsi="Garamond"/>
        </w:rPr>
        <w:t>a</w:t>
      </w:r>
    </w:p>
    <w:p w14:paraId="7FEE21BF" w14:textId="77777777" w:rsidR="00CD5A22" w:rsidRPr="00F605F6" w:rsidRDefault="00CD5A22" w:rsidP="0060415D">
      <w:pPr>
        <w:spacing w:after="0" w:line="240" w:lineRule="auto"/>
        <w:jc w:val="center"/>
        <w:rPr>
          <w:rFonts w:ascii="Garamond" w:hAnsi="Garamond"/>
        </w:rPr>
      </w:pPr>
    </w:p>
    <w:p w14:paraId="6D919B9D" w14:textId="2067063C" w:rsidR="00CD5A22" w:rsidRPr="00F605F6" w:rsidRDefault="00CD5A22" w:rsidP="0060415D">
      <w:pPr>
        <w:spacing w:after="0" w:line="240" w:lineRule="auto"/>
        <w:jc w:val="center"/>
        <w:rPr>
          <w:rFonts w:ascii="Garamond" w:hAnsi="Garamond"/>
        </w:rPr>
      </w:pPr>
    </w:p>
    <w:p w14:paraId="2B66FC92" w14:textId="77777777" w:rsidR="00AC4771" w:rsidRPr="00F605F6" w:rsidRDefault="00AC4771" w:rsidP="0060415D">
      <w:pPr>
        <w:spacing w:after="0" w:line="240" w:lineRule="auto"/>
        <w:jc w:val="center"/>
        <w:rPr>
          <w:rFonts w:ascii="Garamond" w:hAnsi="Garamond"/>
        </w:rPr>
      </w:pPr>
    </w:p>
    <w:p w14:paraId="060BC05D" w14:textId="77777777" w:rsidR="00CD5A22" w:rsidRPr="00F605F6" w:rsidRDefault="00CD5A22" w:rsidP="0060415D">
      <w:pPr>
        <w:spacing w:after="0" w:line="240" w:lineRule="auto"/>
        <w:jc w:val="center"/>
        <w:rPr>
          <w:rFonts w:ascii="Garamond" w:hAnsi="Garamond"/>
        </w:rPr>
      </w:pPr>
    </w:p>
    <w:p w14:paraId="3173B7E7" w14:textId="77777777" w:rsidR="00AC4771" w:rsidRPr="00F605F6" w:rsidRDefault="00AC4771" w:rsidP="0060415D">
      <w:pPr>
        <w:spacing w:after="0" w:line="240" w:lineRule="auto"/>
        <w:jc w:val="center"/>
        <w:rPr>
          <w:rFonts w:ascii="Garamond" w:eastAsia="Times New Roman" w:hAnsi="Garamond" w:cs="Times New Roman"/>
          <w:b/>
          <w:lang w:eastAsia="cs-CZ"/>
        </w:rPr>
      </w:pPr>
      <w:r w:rsidRPr="00F605F6">
        <w:rPr>
          <w:rFonts w:ascii="Garamond" w:eastAsia="Times New Roman" w:hAnsi="Garamond" w:cs="Times New Roman"/>
          <w:b/>
          <w:lang w:eastAsia="cs-CZ"/>
        </w:rPr>
        <w:t>[</w:t>
      </w:r>
      <w:r w:rsidRPr="00F605F6">
        <w:rPr>
          <w:rFonts w:ascii="Garamond" w:eastAsia="Times New Roman" w:hAnsi="Garamond" w:cs="Times New Roman"/>
          <w:b/>
          <w:highlight w:val="yellow"/>
          <w:lang w:eastAsia="cs-CZ"/>
        </w:rPr>
        <w:t>doplniť</w:t>
      </w:r>
      <w:r w:rsidRPr="00F605F6">
        <w:rPr>
          <w:rFonts w:ascii="Garamond" w:eastAsia="Times New Roman" w:hAnsi="Garamond" w:cs="Times New Roman"/>
          <w:b/>
          <w:lang w:eastAsia="cs-CZ"/>
        </w:rPr>
        <w:t>]</w:t>
      </w:r>
    </w:p>
    <w:p w14:paraId="127FE392" w14:textId="08DFBEAB" w:rsidR="00CD5A22" w:rsidRPr="00F605F6" w:rsidRDefault="00CD5A22" w:rsidP="0060415D">
      <w:pPr>
        <w:spacing w:after="0" w:line="240" w:lineRule="auto"/>
        <w:jc w:val="center"/>
        <w:rPr>
          <w:rFonts w:ascii="Garamond" w:hAnsi="Garamond"/>
        </w:rPr>
      </w:pPr>
      <w:r w:rsidRPr="00F605F6">
        <w:rPr>
          <w:rFonts w:ascii="Garamond" w:hAnsi="Garamond"/>
        </w:rPr>
        <w:t>ako</w:t>
      </w:r>
      <w:r w:rsidR="00B62536" w:rsidRPr="00F605F6">
        <w:rPr>
          <w:rFonts w:ascii="Garamond" w:hAnsi="Garamond"/>
        </w:rPr>
        <w:t xml:space="preserve"> </w:t>
      </w:r>
      <w:r w:rsidR="006C7D65" w:rsidRPr="00F605F6">
        <w:rPr>
          <w:rFonts w:ascii="Garamond" w:hAnsi="Garamond"/>
        </w:rPr>
        <w:t>Poskytovateľ</w:t>
      </w:r>
    </w:p>
    <w:p w14:paraId="4F4A0179" w14:textId="77777777" w:rsidR="00CD5A22" w:rsidRPr="00F605F6" w:rsidRDefault="00CD5A22" w:rsidP="0060415D">
      <w:pPr>
        <w:spacing w:after="0" w:line="240" w:lineRule="auto"/>
        <w:jc w:val="center"/>
        <w:rPr>
          <w:rFonts w:ascii="Garamond" w:hAnsi="Garamond"/>
        </w:rPr>
      </w:pPr>
    </w:p>
    <w:p w14:paraId="652769F4" w14:textId="77777777" w:rsidR="00CD5A22" w:rsidRPr="00F605F6" w:rsidRDefault="00CD5A22" w:rsidP="0060415D">
      <w:pPr>
        <w:spacing w:after="0" w:line="240" w:lineRule="auto"/>
        <w:jc w:val="center"/>
        <w:rPr>
          <w:rFonts w:ascii="Garamond" w:hAnsi="Garamond"/>
        </w:rPr>
      </w:pPr>
    </w:p>
    <w:p w14:paraId="34189E2B" w14:textId="77777777" w:rsidR="00CD5A22" w:rsidRPr="00F605F6" w:rsidRDefault="00CD5A22" w:rsidP="0060415D">
      <w:pPr>
        <w:spacing w:after="0" w:line="240" w:lineRule="auto"/>
        <w:jc w:val="center"/>
        <w:rPr>
          <w:rFonts w:ascii="Garamond" w:hAnsi="Garamond"/>
        </w:rPr>
      </w:pPr>
    </w:p>
    <w:p w14:paraId="2F789A02" w14:textId="77777777" w:rsidR="00CD5A22" w:rsidRPr="00F605F6" w:rsidRDefault="00CD5A22" w:rsidP="0060415D">
      <w:pPr>
        <w:spacing w:after="0" w:line="240" w:lineRule="auto"/>
        <w:jc w:val="center"/>
        <w:rPr>
          <w:rFonts w:ascii="Garamond" w:hAnsi="Garamond"/>
        </w:rPr>
      </w:pPr>
    </w:p>
    <w:p w14:paraId="40B91605" w14:textId="77777777" w:rsidR="00CD5A22" w:rsidRPr="00F605F6" w:rsidRDefault="00CD5A22" w:rsidP="0060415D">
      <w:pPr>
        <w:spacing w:after="0" w:line="240" w:lineRule="auto"/>
        <w:jc w:val="center"/>
        <w:rPr>
          <w:rFonts w:ascii="Garamond" w:hAnsi="Garamond"/>
        </w:rPr>
      </w:pPr>
    </w:p>
    <w:p w14:paraId="178E88BF" w14:textId="77777777" w:rsidR="00CD5A22" w:rsidRPr="00F605F6" w:rsidRDefault="00CD5A22" w:rsidP="0060415D">
      <w:pPr>
        <w:spacing w:after="0" w:line="240" w:lineRule="auto"/>
        <w:jc w:val="center"/>
        <w:rPr>
          <w:rFonts w:ascii="Garamond" w:hAnsi="Garamond"/>
        </w:rPr>
      </w:pPr>
    </w:p>
    <w:p w14:paraId="5220D370" w14:textId="77777777" w:rsidR="00CD5A22" w:rsidRPr="00F605F6" w:rsidRDefault="00CD5A22" w:rsidP="0060415D">
      <w:pPr>
        <w:spacing w:after="0" w:line="240" w:lineRule="auto"/>
        <w:jc w:val="center"/>
        <w:rPr>
          <w:rFonts w:ascii="Garamond" w:hAnsi="Garamond"/>
        </w:rPr>
      </w:pPr>
    </w:p>
    <w:p w14:paraId="505C578A" w14:textId="30882AE5" w:rsidR="00CD5A22" w:rsidRPr="00F605F6" w:rsidRDefault="00CD5A22" w:rsidP="0060415D">
      <w:pPr>
        <w:spacing w:after="0" w:line="240" w:lineRule="auto"/>
        <w:jc w:val="center"/>
        <w:rPr>
          <w:rFonts w:ascii="Garamond" w:hAnsi="Garamond"/>
        </w:rPr>
      </w:pPr>
    </w:p>
    <w:p w14:paraId="01971989" w14:textId="77777777" w:rsidR="00CD5A22" w:rsidRPr="00F605F6" w:rsidRDefault="00CD5A22" w:rsidP="0060415D">
      <w:pPr>
        <w:spacing w:after="0" w:line="240" w:lineRule="auto"/>
        <w:jc w:val="center"/>
        <w:rPr>
          <w:rFonts w:ascii="Garamond" w:hAnsi="Garamond"/>
        </w:rPr>
      </w:pPr>
    </w:p>
    <w:p w14:paraId="1CBB4C6D" w14:textId="77777777" w:rsidR="00CD5A22" w:rsidRPr="00F605F6" w:rsidRDefault="00CD5A22" w:rsidP="0060415D">
      <w:pPr>
        <w:spacing w:after="0" w:line="240" w:lineRule="auto"/>
        <w:jc w:val="center"/>
        <w:rPr>
          <w:rFonts w:ascii="Garamond" w:hAnsi="Garamond"/>
        </w:rPr>
      </w:pPr>
    </w:p>
    <w:p w14:paraId="586FB927" w14:textId="77777777" w:rsidR="00CD5A22" w:rsidRPr="00F605F6" w:rsidRDefault="00CD5A22" w:rsidP="0060415D">
      <w:pPr>
        <w:spacing w:after="0" w:line="240" w:lineRule="auto"/>
        <w:jc w:val="center"/>
        <w:rPr>
          <w:rFonts w:ascii="Garamond" w:hAnsi="Garamond"/>
        </w:rPr>
      </w:pPr>
      <w:r w:rsidRPr="00F605F6">
        <w:rPr>
          <w:rFonts w:ascii="Garamond" w:hAnsi="Garamond"/>
        </w:rPr>
        <w:t>_________________________________________________________________________________</w:t>
      </w:r>
    </w:p>
    <w:p w14:paraId="511F046A" w14:textId="77777777" w:rsidR="00CD5A22" w:rsidRPr="00F605F6" w:rsidRDefault="00CD5A22" w:rsidP="0060415D">
      <w:pPr>
        <w:spacing w:after="0" w:line="240" w:lineRule="auto"/>
        <w:jc w:val="center"/>
        <w:rPr>
          <w:rFonts w:ascii="Garamond" w:hAnsi="Garamond"/>
        </w:rPr>
      </w:pPr>
    </w:p>
    <w:p w14:paraId="2DF9469A" w14:textId="76F43AFF" w:rsidR="00CD5A22" w:rsidRPr="00F605F6" w:rsidRDefault="00DB2EA2" w:rsidP="0060415D">
      <w:pPr>
        <w:spacing w:after="0" w:line="240" w:lineRule="auto"/>
        <w:jc w:val="center"/>
        <w:rPr>
          <w:rFonts w:ascii="Garamond" w:hAnsi="Garamond"/>
          <w:b/>
        </w:rPr>
      </w:pPr>
      <w:r w:rsidRPr="00F605F6">
        <w:rPr>
          <w:rFonts w:ascii="Garamond" w:hAnsi="Garamond"/>
          <w:b/>
        </w:rPr>
        <w:t>ZMLUVA</w:t>
      </w:r>
      <w:r w:rsidR="00B62536" w:rsidRPr="00F605F6">
        <w:rPr>
          <w:rFonts w:ascii="Garamond" w:hAnsi="Garamond"/>
          <w:b/>
        </w:rPr>
        <w:t xml:space="preserve"> </w:t>
      </w:r>
      <w:r w:rsidR="00CD5A22" w:rsidRPr="00F605F6">
        <w:rPr>
          <w:rFonts w:ascii="Garamond" w:hAnsi="Garamond"/>
          <w:b/>
        </w:rPr>
        <w:t>O</w:t>
      </w:r>
      <w:r w:rsidR="00B62536" w:rsidRPr="00F605F6">
        <w:rPr>
          <w:rFonts w:ascii="Garamond" w:hAnsi="Garamond"/>
          <w:b/>
        </w:rPr>
        <w:t xml:space="preserve"> </w:t>
      </w:r>
      <w:r w:rsidR="00CD5A22" w:rsidRPr="00F605F6">
        <w:rPr>
          <w:rFonts w:ascii="Garamond" w:hAnsi="Garamond"/>
          <w:b/>
        </w:rPr>
        <w:t>POSKYT</w:t>
      </w:r>
      <w:r w:rsidRPr="00F605F6">
        <w:rPr>
          <w:rFonts w:ascii="Garamond" w:hAnsi="Garamond"/>
          <w:b/>
        </w:rPr>
        <w:t>NUTÍ</w:t>
      </w:r>
      <w:r w:rsidR="00B62536" w:rsidRPr="00F605F6">
        <w:rPr>
          <w:rFonts w:ascii="Garamond" w:hAnsi="Garamond"/>
          <w:b/>
        </w:rPr>
        <w:t xml:space="preserve"> </w:t>
      </w:r>
      <w:r w:rsidR="00CD5A22" w:rsidRPr="00F605F6">
        <w:rPr>
          <w:rFonts w:ascii="Garamond" w:hAnsi="Garamond"/>
          <w:b/>
        </w:rPr>
        <w:t>SLUŽ</w:t>
      </w:r>
      <w:r w:rsidRPr="00F605F6">
        <w:rPr>
          <w:rFonts w:ascii="Garamond" w:hAnsi="Garamond"/>
          <w:b/>
        </w:rPr>
        <w:t>BY</w:t>
      </w:r>
    </w:p>
    <w:p w14:paraId="4F165198" w14:textId="77777777" w:rsidR="00CD5A22" w:rsidRPr="00F605F6" w:rsidRDefault="00CD5A22" w:rsidP="0060415D">
      <w:pPr>
        <w:spacing w:after="0" w:line="240" w:lineRule="auto"/>
        <w:jc w:val="center"/>
        <w:rPr>
          <w:rFonts w:ascii="Garamond" w:hAnsi="Garamond"/>
        </w:rPr>
      </w:pPr>
      <w:r w:rsidRPr="00F605F6">
        <w:rPr>
          <w:rFonts w:ascii="Garamond" w:hAnsi="Garamond"/>
        </w:rPr>
        <w:t>_________________________________________________________________________________</w:t>
      </w:r>
    </w:p>
    <w:p w14:paraId="26451148" w14:textId="77777777" w:rsidR="00CD5A22" w:rsidRPr="00F605F6" w:rsidRDefault="00CD5A22" w:rsidP="0060415D">
      <w:pPr>
        <w:spacing w:after="0" w:line="240" w:lineRule="auto"/>
        <w:jc w:val="center"/>
        <w:rPr>
          <w:rFonts w:ascii="Garamond" w:hAnsi="Garamond"/>
        </w:rPr>
      </w:pPr>
    </w:p>
    <w:p w14:paraId="42B4C18F" w14:textId="77777777" w:rsidR="00CD5A22" w:rsidRPr="00F605F6" w:rsidRDefault="00CD5A22" w:rsidP="0060415D">
      <w:pPr>
        <w:spacing w:after="0" w:line="240" w:lineRule="auto"/>
        <w:jc w:val="center"/>
        <w:rPr>
          <w:rFonts w:ascii="Garamond" w:hAnsi="Garamond"/>
        </w:rPr>
      </w:pPr>
    </w:p>
    <w:p w14:paraId="2B7272F4" w14:textId="77777777" w:rsidR="00CD5A22" w:rsidRPr="00F605F6" w:rsidRDefault="00CD5A22" w:rsidP="0060415D">
      <w:pPr>
        <w:spacing w:after="0" w:line="240" w:lineRule="auto"/>
        <w:jc w:val="center"/>
        <w:rPr>
          <w:rFonts w:ascii="Garamond" w:hAnsi="Garamond"/>
        </w:rPr>
      </w:pPr>
    </w:p>
    <w:p w14:paraId="60B0B29C" w14:textId="77777777" w:rsidR="00CD5A22" w:rsidRPr="00F605F6" w:rsidRDefault="00CD5A22" w:rsidP="0060415D">
      <w:pPr>
        <w:spacing w:after="0" w:line="240" w:lineRule="auto"/>
        <w:jc w:val="center"/>
        <w:rPr>
          <w:rFonts w:ascii="Garamond" w:hAnsi="Garamond"/>
        </w:rPr>
      </w:pPr>
    </w:p>
    <w:p w14:paraId="75C0FECF" w14:textId="77777777" w:rsidR="00CD5A22" w:rsidRPr="00F605F6" w:rsidRDefault="00CD5A22" w:rsidP="0060415D">
      <w:pPr>
        <w:spacing w:after="0" w:line="240" w:lineRule="auto"/>
        <w:jc w:val="center"/>
        <w:rPr>
          <w:rFonts w:ascii="Garamond" w:hAnsi="Garamond"/>
        </w:rPr>
      </w:pPr>
    </w:p>
    <w:p w14:paraId="07FC39DF" w14:textId="77777777" w:rsidR="00CD5A22" w:rsidRPr="00F605F6" w:rsidRDefault="00CD5A22" w:rsidP="0060415D">
      <w:pPr>
        <w:spacing w:after="0" w:line="240" w:lineRule="auto"/>
        <w:jc w:val="center"/>
        <w:rPr>
          <w:rFonts w:ascii="Garamond" w:hAnsi="Garamond"/>
        </w:rPr>
      </w:pPr>
    </w:p>
    <w:p w14:paraId="7244DE6D" w14:textId="77777777" w:rsidR="00CD5A22" w:rsidRPr="00F605F6" w:rsidRDefault="00CD5A22" w:rsidP="0060415D">
      <w:pPr>
        <w:spacing w:after="0" w:line="240" w:lineRule="auto"/>
        <w:jc w:val="center"/>
        <w:rPr>
          <w:rFonts w:ascii="Garamond" w:hAnsi="Garamond"/>
        </w:rPr>
      </w:pPr>
    </w:p>
    <w:p w14:paraId="5715E133" w14:textId="77777777" w:rsidR="00CD5A22" w:rsidRPr="00F605F6" w:rsidRDefault="00CD5A22" w:rsidP="0060415D">
      <w:pPr>
        <w:spacing w:after="0" w:line="240" w:lineRule="auto"/>
        <w:jc w:val="center"/>
        <w:rPr>
          <w:rFonts w:ascii="Garamond" w:hAnsi="Garamond"/>
        </w:rPr>
      </w:pPr>
    </w:p>
    <w:p w14:paraId="7D6D470D" w14:textId="77777777" w:rsidR="00CD5A22" w:rsidRPr="00F605F6" w:rsidRDefault="00CD5A22" w:rsidP="0060415D">
      <w:pPr>
        <w:spacing w:after="0" w:line="240" w:lineRule="auto"/>
        <w:jc w:val="center"/>
        <w:rPr>
          <w:rFonts w:ascii="Garamond" w:hAnsi="Garamond"/>
        </w:rPr>
      </w:pPr>
    </w:p>
    <w:p w14:paraId="644BC2A5" w14:textId="77777777" w:rsidR="00CD5A22" w:rsidRPr="00F605F6" w:rsidRDefault="00CD5A22" w:rsidP="0060415D">
      <w:pPr>
        <w:spacing w:after="0" w:line="240" w:lineRule="auto"/>
        <w:jc w:val="center"/>
        <w:rPr>
          <w:rFonts w:ascii="Garamond" w:hAnsi="Garamond"/>
        </w:rPr>
      </w:pPr>
    </w:p>
    <w:p w14:paraId="497716C6" w14:textId="303CED52" w:rsidR="00CD5A22" w:rsidRPr="00F605F6" w:rsidRDefault="00CD5A22" w:rsidP="0060415D">
      <w:pPr>
        <w:spacing w:after="0" w:line="240" w:lineRule="auto"/>
        <w:jc w:val="center"/>
        <w:rPr>
          <w:rFonts w:ascii="Garamond" w:hAnsi="Garamond"/>
        </w:rPr>
      </w:pPr>
      <w:r w:rsidRPr="00F605F6">
        <w:rPr>
          <w:rFonts w:ascii="Garamond" w:hAnsi="Garamond"/>
        </w:rPr>
        <w:t>20</w:t>
      </w:r>
      <w:r w:rsidR="008A1760" w:rsidRPr="00F605F6">
        <w:rPr>
          <w:rFonts w:ascii="Garamond" w:hAnsi="Garamond"/>
        </w:rPr>
        <w:t>2</w:t>
      </w:r>
      <w:r w:rsidR="00C7539C">
        <w:rPr>
          <w:rFonts w:ascii="Garamond" w:hAnsi="Garamond"/>
        </w:rPr>
        <w:t>3</w:t>
      </w:r>
    </w:p>
    <w:p w14:paraId="78B173CE" w14:textId="77777777" w:rsidR="00CD5A22" w:rsidRPr="00F605F6" w:rsidRDefault="00CD5A22" w:rsidP="0060415D">
      <w:pPr>
        <w:spacing w:after="0" w:line="240" w:lineRule="auto"/>
        <w:jc w:val="center"/>
        <w:rPr>
          <w:rFonts w:ascii="Garamond" w:hAnsi="Garamond"/>
        </w:rPr>
      </w:pPr>
    </w:p>
    <w:p w14:paraId="4AB4A9C9" w14:textId="77777777" w:rsidR="00CD5A22" w:rsidRPr="00F605F6" w:rsidRDefault="00CD5A22" w:rsidP="0060415D">
      <w:pPr>
        <w:spacing w:after="0" w:line="240" w:lineRule="auto"/>
        <w:jc w:val="center"/>
        <w:rPr>
          <w:rFonts w:ascii="Garamond" w:hAnsi="Garamond"/>
        </w:rPr>
      </w:pPr>
    </w:p>
    <w:p w14:paraId="0FE258EB" w14:textId="77777777" w:rsidR="00CD5A22" w:rsidRPr="00F605F6" w:rsidRDefault="00CD5A22" w:rsidP="0060415D">
      <w:pPr>
        <w:spacing w:after="0" w:line="240" w:lineRule="auto"/>
        <w:jc w:val="center"/>
        <w:rPr>
          <w:rFonts w:ascii="Garamond" w:hAnsi="Garamond"/>
        </w:rPr>
      </w:pPr>
    </w:p>
    <w:p w14:paraId="7979DB20" w14:textId="77777777" w:rsidR="00CD5A22" w:rsidRPr="00F605F6" w:rsidRDefault="00CD5A22" w:rsidP="0060415D">
      <w:pPr>
        <w:spacing w:after="0" w:line="240" w:lineRule="auto"/>
        <w:jc w:val="center"/>
        <w:rPr>
          <w:rFonts w:ascii="Garamond" w:hAnsi="Garamond"/>
        </w:rPr>
      </w:pPr>
    </w:p>
    <w:p w14:paraId="52D85DD3" w14:textId="77777777" w:rsidR="00CD5A22" w:rsidRPr="00F605F6" w:rsidRDefault="00CD5A22" w:rsidP="0060415D">
      <w:pPr>
        <w:spacing w:after="0" w:line="240" w:lineRule="auto"/>
        <w:jc w:val="center"/>
        <w:rPr>
          <w:rFonts w:ascii="Garamond" w:hAnsi="Garamond"/>
        </w:rPr>
      </w:pPr>
    </w:p>
    <w:p w14:paraId="006FB8BE" w14:textId="44CFAE7A" w:rsidR="00CD5A22" w:rsidRPr="00F605F6" w:rsidRDefault="00CD5A22" w:rsidP="00B56FDF">
      <w:pPr>
        <w:spacing w:after="0" w:line="240" w:lineRule="auto"/>
        <w:rPr>
          <w:rFonts w:ascii="Garamond" w:hAnsi="Garamond"/>
        </w:rPr>
      </w:pPr>
    </w:p>
    <w:p w14:paraId="3C8DD849" w14:textId="77777777" w:rsidR="00B56FDF" w:rsidRPr="00F605F6" w:rsidRDefault="00B56FDF" w:rsidP="00B56FDF">
      <w:pPr>
        <w:keepNext/>
        <w:keepLines/>
        <w:spacing w:after="0" w:line="240" w:lineRule="auto"/>
        <w:jc w:val="both"/>
        <w:rPr>
          <w:rFonts w:ascii="Garamond" w:eastAsia="Times New Roman" w:hAnsi="Garamond" w:cs="Times New Roman"/>
        </w:rPr>
      </w:pPr>
      <w:r w:rsidRPr="00F605F6">
        <w:rPr>
          <w:rFonts w:ascii="Garamond" w:eastAsia="Times New Roman" w:hAnsi="Garamond" w:cs="Times New Roman"/>
        </w:rPr>
        <w:lastRenderedPageBreak/>
        <w:t>TÁTO ZMLUVA (ďalej len „</w:t>
      </w:r>
      <w:r w:rsidRPr="00F605F6">
        <w:rPr>
          <w:rFonts w:ascii="Garamond" w:eastAsia="Times New Roman" w:hAnsi="Garamond" w:cs="Times New Roman"/>
          <w:b/>
        </w:rPr>
        <w:t>Zmluva</w:t>
      </w:r>
      <w:r w:rsidRPr="00F605F6">
        <w:rPr>
          <w:rFonts w:ascii="Garamond" w:eastAsia="Times New Roman" w:hAnsi="Garamond" w:cs="Times New Roman"/>
        </w:rPr>
        <w:t>“) je uzatvorená nižšie uvedeného dňa medzi:</w:t>
      </w:r>
    </w:p>
    <w:p w14:paraId="28AF321A" w14:textId="77777777" w:rsidR="00B56FDF" w:rsidRPr="00F605F6" w:rsidRDefault="00B56FDF" w:rsidP="00B56FDF">
      <w:pPr>
        <w:keepNext/>
        <w:keepLines/>
        <w:spacing w:after="0" w:line="240" w:lineRule="auto"/>
        <w:jc w:val="both"/>
        <w:rPr>
          <w:rFonts w:ascii="Garamond" w:eastAsia="Times New Roman" w:hAnsi="Garamond" w:cs="Times New Roman"/>
        </w:rPr>
      </w:pPr>
    </w:p>
    <w:p w14:paraId="6421D128" w14:textId="77777777" w:rsidR="00B56FDF" w:rsidRPr="00F605F6" w:rsidRDefault="00B56FDF" w:rsidP="00B56FDF">
      <w:pPr>
        <w:keepNext/>
        <w:keepLines/>
        <w:numPr>
          <w:ilvl w:val="0"/>
          <w:numId w:val="1"/>
        </w:numPr>
        <w:spacing w:after="0" w:line="240" w:lineRule="auto"/>
        <w:ind w:hanging="720"/>
        <w:contextualSpacing/>
        <w:jc w:val="both"/>
        <w:rPr>
          <w:rFonts w:ascii="Garamond" w:eastAsia="Times New Roman" w:hAnsi="Garamond" w:cs="Times New Roman"/>
          <w:b/>
          <w:lang w:eastAsia="en-US"/>
        </w:rPr>
      </w:pPr>
      <w:r w:rsidRPr="00F605F6">
        <w:rPr>
          <w:rFonts w:ascii="Garamond" w:eastAsia="Times New Roman" w:hAnsi="Garamond" w:cs="Times New Roman"/>
          <w:b/>
        </w:rPr>
        <w:t>Dopravný podnik Bratislava, akciová spoločnosť</w:t>
      </w:r>
      <w:r w:rsidRPr="00F605F6">
        <w:rPr>
          <w:rFonts w:ascii="Garamond" w:eastAsia="Times New Roman" w:hAnsi="Garamond" w:cs="Times New Roman"/>
        </w:rPr>
        <w:t xml:space="preserve">, spoločnosť založená a existujúca podľa práva Slovenskej republiky, so sídlom Olejkárska 1, 814 52 Bratislava, IČO: 00 492 736, zapísaná v Obchodnom registri Okresného súdu Bratislava I, oddiel: Sa, vložka číslo: 607/B, DIČ: 2020298786, IČ DPH: SK2020298786, bankové spojenie: VÚB, </w:t>
      </w:r>
      <w:proofErr w:type="spellStart"/>
      <w:r w:rsidRPr="00F605F6">
        <w:rPr>
          <w:rFonts w:ascii="Garamond" w:eastAsia="Times New Roman" w:hAnsi="Garamond" w:cs="Times New Roman"/>
        </w:rPr>
        <w:t>a.s</w:t>
      </w:r>
      <w:proofErr w:type="spellEnd"/>
      <w:r w:rsidRPr="00F605F6">
        <w:rPr>
          <w:rFonts w:ascii="Garamond" w:eastAsia="Times New Roman" w:hAnsi="Garamond" w:cs="Times New Roman"/>
        </w:rPr>
        <w:t xml:space="preserve">., číslo účtu: 48009012/0200, IBAN: SK98 0200 0000 0000 4800 9012, BIC (SWIFT): SUBASKBX, štatutárny orgán: Ing. Martin Rybanský, predseda predstavenstva a Ing. Milan Donoval, podpredseda predstavenstva – CTO, kontaktná osoba pre technické veci: Ing. </w:t>
      </w:r>
      <w:r w:rsidRPr="00F605F6">
        <w:rPr>
          <w:rFonts w:ascii="Garamond" w:hAnsi="Garamond"/>
        </w:rPr>
        <w:t>Andrej Tomášik, telefón: + 421 (0)2 5950 3213, e-</w:t>
      </w:r>
      <w:r w:rsidRPr="00F605F6">
        <w:rPr>
          <w:rFonts w:ascii="Garamond" w:hAnsi="Garamond"/>
          <w:color w:val="000000" w:themeColor="text1"/>
        </w:rPr>
        <w:t xml:space="preserve">mail: </w:t>
      </w:r>
      <w:hyperlink r:id="rId8" w:history="1">
        <w:r w:rsidRPr="00F605F6">
          <w:rPr>
            <w:rStyle w:val="Hypertextovprepojenie"/>
            <w:rFonts w:ascii="Garamond" w:hAnsi="Garamond"/>
          </w:rPr>
          <w:t>tomasik.andrej@dpb.sk</w:t>
        </w:r>
      </w:hyperlink>
      <w:r w:rsidRPr="00F605F6">
        <w:rPr>
          <w:rFonts w:ascii="Garamond" w:eastAsia="Times New Roman" w:hAnsi="Garamond" w:cs="Times New Roman"/>
          <w:color w:val="000000" w:themeColor="text1"/>
        </w:rPr>
        <w:t xml:space="preserve">, kontaktná osoba pre zmluvné veci: JUDr. Alexandra Horvat, telefón: +421 (0)2 5950 1254, e-mail: </w:t>
      </w:r>
      <w:hyperlink r:id="rId9" w:history="1">
        <w:r w:rsidRPr="00F605F6">
          <w:rPr>
            <w:rStyle w:val="Hypertextovprepojenie"/>
            <w:rFonts w:ascii="Garamond" w:hAnsi="Garamond"/>
          </w:rPr>
          <w:t>horvat.alexandra@dpb.sk</w:t>
        </w:r>
      </w:hyperlink>
      <w:r w:rsidRPr="00F605F6">
        <w:rPr>
          <w:rFonts w:ascii="Garamond" w:hAnsi="Garamond"/>
        </w:rPr>
        <w:t xml:space="preserve"> </w:t>
      </w:r>
      <w:r w:rsidRPr="00F605F6">
        <w:rPr>
          <w:rFonts w:ascii="Garamond" w:hAnsi="Garamond"/>
          <w:color w:val="000000"/>
          <w:lang w:eastAsia="cs-CZ"/>
        </w:rPr>
        <w:t xml:space="preserve">(ďalej </w:t>
      </w:r>
      <w:r w:rsidRPr="00F605F6">
        <w:rPr>
          <w:rFonts w:ascii="Garamond" w:hAnsi="Garamond"/>
          <w:lang w:eastAsia="cs-CZ"/>
        </w:rPr>
        <w:t>len „</w:t>
      </w:r>
      <w:r w:rsidRPr="00F605F6">
        <w:rPr>
          <w:rFonts w:ascii="Garamond" w:hAnsi="Garamond"/>
          <w:b/>
          <w:lang w:eastAsia="cs-CZ"/>
        </w:rPr>
        <w:t>Objednávateľ</w:t>
      </w:r>
      <w:r w:rsidRPr="00F605F6">
        <w:rPr>
          <w:rFonts w:ascii="Garamond" w:hAnsi="Garamond"/>
          <w:lang w:eastAsia="cs-CZ"/>
        </w:rPr>
        <w:t xml:space="preserve">”) na jednej strane; </w:t>
      </w:r>
    </w:p>
    <w:p w14:paraId="0061D0D7" w14:textId="77777777" w:rsidR="00B56FDF" w:rsidRPr="00F605F6" w:rsidRDefault="00B56FDF" w:rsidP="00B56FDF">
      <w:pPr>
        <w:keepNext/>
        <w:keepLines/>
        <w:spacing w:after="0" w:line="240" w:lineRule="auto"/>
        <w:ind w:left="720"/>
        <w:contextualSpacing/>
        <w:jc w:val="both"/>
        <w:rPr>
          <w:rFonts w:ascii="Garamond" w:eastAsia="Times New Roman" w:hAnsi="Garamond" w:cs="Times New Roman"/>
          <w:b/>
          <w:lang w:eastAsia="en-US"/>
        </w:rPr>
      </w:pPr>
    </w:p>
    <w:p w14:paraId="43956B66" w14:textId="77777777" w:rsidR="00B56FDF" w:rsidRPr="00F605F6" w:rsidRDefault="00B56FDF" w:rsidP="00B56FDF">
      <w:pPr>
        <w:keepNext/>
        <w:keepLines/>
        <w:numPr>
          <w:ilvl w:val="0"/>
          <w:numId w:val="1"/>
        </w:numPr>
        <w:spacing w:after="0" w:line="240" w:lineRule="auto"/>
        <w:ind w:hanging="720"/>
        <w:contextualSpacing/>
        <w:jc w:val="both"/>
        <w:rPr>
          <w:rFonts w:ascii="Garamond" w:eastAsia="Times New Roman" w:hAnsi="Garamond" w:cs="Times New Roman"/>
          <w:b/>
        </w:rPr>
      </w:pPr>
      <w:r w:rsidRPr="00F605F6">
        <w:rPr>
          <w:rFonts w:ascii="Garamond" w:eastAsia="Times New Roman" w:hAnsi="Garamond" w:cs="Times New Roman"/>
          <w:b/>
          <w:lang w:eastAsia="cs-CZ"/>
        </w:rPr>
        <w:t>[</w:t>
      </w:r>
      <w:r w:rsidRPr="00F605F6">
        <w:rPr>
          <w:rFonts w:ascii="Garamond" w:eastAsia="Times New Roman" w:hAnsi="Garamond" w:cs="Times New Roman"/>
          <w:b/>
          <w:highlight w:val="yellow"/>
          <w:lang w:eastAsia="cs-CZ"/>
        </w:rPr>
        <w:t>doplniť</w:t>
      </w:r>
      <w:r w:rsidRPr="00F605F6">
        <w:rPr>
          <w:rFonts w:ascii="Garamond" w:eastAsia="Times New Roman" w:hAnsi="Garamond" w:cs="Times New Roman"/>
          <w:b/>
          <w:lang w:eastAsia="cs-CZ"/>
        </w:rPr>
        <w:t>]</w:t>
      </w:r>
      <w:r w:rsidRPr="00F605F6">
        <w:rPr>
          <w:rFonts w:ascii="Garamond" w:hAnsi="Garamond"/>
          <w:lang w:eastAsia="cs-CZ"/>
        </w:rPr>
        <w:t xml:space="preserve">, spoločnosť založená a existujúca podľa práva Slovenskej republiky, so sídlom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IČO: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zapísaná v Obchodnom registri Okresného súdu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oddiel: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vložka číslo: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DIČ: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IČ DPH: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bankové spojenie: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číslo účtu: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IBAN: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BIC (SWIFT):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štatutárny orgán: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kontaktná osoba pre technické veci: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telefón: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e-mail: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kontaktná osoba pre zmluvné veci: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telefón: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e-mail: </w:t>
      </w:r>
      <w:r w:rsidRPr="00F605F6">
        <w:rPr>
          <w:rFonts w:ascii="Garamond" w:eastAsia="Times New Roman" w:hAnsi="Garamond" w:cs="Times New Roman"/>
          <w:lang w:eastAsia="cs-CZ"/>
        </w:rPr>
        <w:t>[</w:t>
      </w:r>
      <w:r w:rsidRPr="00F605F6">
        <w:rPr>
          <w:rFonts w:ascii="Garamond" w:eastAsia="Times New Roman" w:hAnsi="Garamond" w:cs="Times New Roman"/>
          <w:highlight w:val="yellow"/>
          <w:lang w:eastAsia="cs-CZ"/>
        </w:rPr>
        <w:t>doplniť</w:t>
      </w:r>
      <w:r w:rsidRPr="00F605F6">
        <w:rPr>
          <w:rFonts w:ascii="Garamond" w:eastAsia="Times New Roman" w:hAnsi="Garamond" w:cs="Times New Roman"/>
          <w:lang w:eastAsia="cs-CZ"/>
        </w:rPr>
        <w:t>]</w:t>
      </w:r>
      <w:r w:rsidRPr="00F605F6">
        <w:rPr>
          <w:rFonts w:ascii="Garamond" w:hAnsi="Garamond"/>
          <w:lang w:eastAsia="cs-CZ"/>
        </w:rPr>
        <w:t xml:space="preserve"> </w:t>
      </w:r>
      <w:r w:rsidRPr="00F605F6">
        <w:rPr>
          <w:rFonts w:ascii="Garamond" w:eastAsia="Times New Roman" w:hAnsi="Garamond" w:cs="Times New Roman"/>
          <w:lang w:eastAsia="cs-CZ"/>
        </w:rPr>
        <w:t>(ďalej len „</w:t>
      </w:r>
      <w:r w:rsidRPr="00F605F6">
        <w:rPr>
          <w:rFonts w:ascii="Garamond" w:eastAsia="Times New Roman" w:hAnsi="Garamond" w:cs="Times New Roman"/>
          <w:b/>
          <w:lang w:eastAsia="cs-CZ"/>
        </w:rPr>
        <w:t>Poskytovateľ</w:t>
      </w:r>
      <w:r w:rsidRPr="00F605F6">
        <w:rPr>
          <w:rFonts w:ascii="Garamond" w:eastAsia="Times New Roman" w:hAnsi="Garamond" w:cs="Times New Roman"/>
          <w:lang w:eastAsia="cs-CZ"/>
        </w:rPr>
        <w:t xml:space="preserve">”) na druhej strane. </w:t>
      </w:r>
    </w:p>
    <w:p w14:paraId="5645F0BC" w14:textId="77777777" w:rsidR="00B56FDF" w:rsidRPr="00F605F6" w:rsidRDefault="00B56FDF" w:rsidP="00B56FDF">
      <w:pPr>
        <w:keepNext/>
        <w:keepLines/>
        <w:spacing w:after="0" w:line="240" w:lineRule="auto"/>
        <w:contextualSpacing/>
        <w:jc w:val="both"/>
        <w:rPr>
          <w:rFonts w:ascii="Garamond" w:eastAsia="Times New Roman" w:hAnsi="Garamond" w:cs="Times New Roman"/>
          <w:lang w:eastAsia="cs-CZ"/>
        </w:rPr>
      </w:pPr>
    </w:p>
    <w:p w14:paraId="54314BDD" w14:textId="77777777" w:rsidR="00B56FDF" w:rsidRPr="00F605F6" w:rsidRDefault="00B56FDF" w:rsidP="00B56FDF">
      <w:pPr>
        <w:keepNext/>
        <w:keepLines/>
        <w:spacing w:after="0" w:line="240" w:lineRule="auto"/>
        <w:jc w:val="both"/>
        <w:rPr>
          <w:rFonts w:ascii="Garamond" w:eastAsia="Times New Roman" w:hAnsi="Garamond" w:cs="Times New Roman"/>
          <w:b/>
          <w:bCs/>
        </w:rPr>
      </w:pPr>
      <w:r w:rsidRPr="00F605F6">
        <w:rPr>
          <w:rFonts w:ascii="Garamond" w:eastAsia="Times New Roman" w:hAnsi="Garamond" w:cs="Times New Roman"/>
          <w:b/>
          <w:bCs/>
        </w:rPr>
        <w:t>Vzhľadom k tomu, že:</w:t>
      </w:r>
    </w:p>
    <w:p w14:paraId="023848E3" w14:textId="77777777" w:rsidR="00B56FDF" w:rsidRPr="00F605F6" w:rsidRDefault="00B56FDF" w:rsidP="00B56FDF">
      <w:pPr>
        <w:keepNext/>
        <w:keepLines/>
        <w:spacing w:after="0" w:line="240" w:lineRule="auto"/>
        <w:jc w:val="both"/>
        <w:rPr>
          <w:rFonts w:ascii="Garamond" w:hAnsi="Garamond"/>
        </w:rPr>
      </w:pPr>
    </w:p>
    <w:p w14:paraId="4450D9A6" w14:textId="04F15023" w:rsidR="00B56FDF" w:rsidRPr="00F605F6" w:rsidRDefault="00B56FDF" w:rsidP="00B56FDF">
      <w:pPr>
        <w:keepNext/>
        <w:keepLines/>
        <w:numPr>
          <w:ilvl w:val="0"/>
          <w:numId w:val="2"/>
        </w:numPr>
        <w:tabs>
          <w:tab w:val="num" w:pos="720"/>
        </w:tabs>
        <w:spacing w:after="0" w:line="240" w:lineRule="auto"/>
        <w:ind w:left="720"/>
        <w:jc w:val="both"/>
        <w:rPr>
          <w:rFonts w:ascii="Garamond" w:eastAsia="Times New Roman" w:hAnsi="Garamond" w:cs="Times New Roman"/>
        </w:rPr>
      </w:pPr>
      <w:r w:rsidRPr="00F605F6">
        <w:rPr>
          <w:rFonts w:ascii="Garamond" w:eastAsia="Times New Roman" w:hAnsi="Garamond" w:cs="Times New Roman"/>
        </w:rPr>
        <w:t xml:space="preserve">Objednávateľ má záujem </w:t>
      </w:r>
      <w:r w:rsidRPr="00F605F6">
        <w:rPr>
          <w:rFonts w:ascii="Garamond" w:hAnsi="Garamond"/>
        </w:rPr>
        <w:t>o poskytnutie služby –</w:t>
      </w:r>
      <w:r w:rsidRPr="00F605F6">
        <w:rPr>
          <w:rFonts w:ascii="Garamond" w:eastAsia="Times New Roman" w:hAnsi="Garamond" w:cs="Times New Roman"/>
        </w:rPr>
        <w:t xml:space="preserve"> opravy karosérií električiek továrenskej značky Škoda 29T/30T</w:t>
      </w:r>
      <w:r w:rsidR="009C09E8">
        <w:rPr>
          <w:rFonts w:ascii="Garamond" w:eastAsia="Times New Roman" w:hAnsi="Garamond" w:cs="Times New Roman"/>
        </w:rPr>
        <w:t xml:space="preserve"> po mimoriadnych udalostiach</w:t>
      </w:r>
      <w:r w:rsidRPr="00F605F6">
        <w:rPr>
          <w:rFonts w:ascii="Garamond" w:eastAsia="Times New Roman" w:hAnsi="Garamond" w:cs="Times New Roman"/>
          <w:bCs/>
        </w:rPr>
        <w:t>,</w:t>
      </w:r>
      <w:r w:rsidRPr="00F605F6">
        <w:rPr>
          <w:rFonts w:ascii="Garamond" w:eastAsia="Times New Roman" w:hAnsi="Garamond" w:cs="Times New Roman"/>
        </w:rPr>
        <w:t xml:space="preserve"> </w:t>
      </w:r>
      <w:r w:rsidRPr="00F605F6">
        <w:rPr>
          <w:rFonts w:ascii="Garamond" w:hAnsi="Garamond" w:cs="Garamond"/>
        </w:rPr>
        <w:t xml:space="preserve">za účelom čoho realizoval zákazku označenú interným číslom NL </w:t>
      </w:r>
      <w:r w:rsidR="00C53AC1">
        <w:rPr>
          <w:rFonts w:ascii="Garamond" w:hAnsi="Garamond" w:cs="Garamond"/>
        </w:rPr>
        <w:t>22/2022</w:t>
      </w:r>
      <w:r w:rsidRPr="00F605F6">
        <w:rPr>
          <w:rFonts w:ascii="Garamond" w:hAnsi="Garamond"/>
          <w:lang w:eastAsia="cs-CZ"/>
        </w:rPr>
        <w:t xml:space="preserve"> </w:t>
      </w:r>
      <w:r w:rsidRPr="00F605F6">
        <w:rPr>
          <w:rFonts w:ascii="Garamond" w:hAnsi="Garamond"/>
        </w:rPr>
        <w:t xml:space="preserve">na základe zákona č. 343/2015 Z. z. o verejnom obstarávaní a o zmene a doplnení niektorých zákonov v znení neskorších predpisov; oznámenie o vyhlásení verejnej súťaže bolo zverejnené dňa </w:t>
      </w:r>
      <w:r w:rsidR="001D04D3">
        <w:rPr>
          <w:rFonts w:ascii="Garamond" w:hAnsi="Garamond"/>
          <w:lang w:eastAsia="cs-CZ"/>
        </w:rPr>
        <w:t>20.02.2023</w:t>
      </w:r>
      <w:r w:rsidRPr="00F605F6">
        <w:rPr>
          <w:rFonts w:ascii="Garamond" w:eastAsia="Times New Roman" w:hAnsi="Garamond" w:cs="Times New Roman"/>
          <w:lang w:eastAsia="cs-CZ"/>
        </w:rPr>
        <w:t xml:space="preserve"> </w:t>
      </w:r>
      <w:r w:rsidRPr="00F605F6">
        <w:rPr>
          <w:rFonts w:ascii="Garamond" w:hAnsi="Garamond"/>
        </w:rPr>
        <w:t xml:space="preserve">vo Vestníku verejného obstarávania vedeného Úradom pre verejné obstarávanie č. </w:t>
      </w:r>
      <w:r w:rsidR="001D04D3">
        <w:rPr>
          <w:rFonts w:ascii="Garamond" w:hAnsi="Garamond"/>
        </w:rPr>
        <w:t xml:space="preserve">38/2023 </w:t>
      </w:r>
      <w:r w:rsidRPr="00F605F6">
        <w:rPr>
          <w:rFonts w:ascii="Garamond" w:hAnsi="Garamond"/>
        </w:rPr>
        <w:t>pod zn.</w:t>
      </w:r>
      <w:r w:rsidR="001D04D3">
        <w:rPr>
          <w:rFonts w:ascii="Garamond" w:hAnsi="Garamond"/>
        </w:rPr>
        <w:t xml:space="preserve"> 7597 - MUS</w:t>
      </w:r>
      <w:r w:rsidRPr="00F605F6">
        <w:rPr>
          <w:rFonts w:ascii="Garamond" w:eastAsia="Times New Roman" w:hAnsi="Garamond" w:cs="Times New Roman"/>
          <w:lang w:eastAsia="cs-CZ"/>
        </w:rPr>
        <w:t xml:space="preserve"> </w:t>
      </w:r>
      <w:r w:rsidRPr="00F605F6">
        <w:rPr>
          <w:rFonts w:ascii="Garamond" w:hAnsi="Garamond"/>
        </w:rPr>
        <w:t xml:space="preserve">a dňa </w:t>
      </w:r>
      <w:r w:rsidR="001D04D3">
        <w:rPr>
          <w:rFonts w:ascii="Garamond" w:hAnsi="Garamond"/>
        </w:rPr>
        <w:t>17.02.2023</w:t>
      </w:r>
      <w:r w:rsidRPr="00F605F6">
        <w:rPr>
          <w:rFonts w:ascii="Garamond" w:eastAsia="Times New Roman" w:hAnsi="Garamond" w:cs="Times New Roman"/>
          <w:lang w:eastAsia="cs-CZ"/>
        </w:rPr>
        <w:t xml:space="preserve"> </w:t>
      </w:r>
      <w:r w:rsidRPr="00F605F6">
        <w:rPr>
          <w:rFonts w:ascii="Garamond" w:hAnsi="Garamond"/>
        </w:rPr>
        <w:t xml:space="preserve">na Úrade pre vydávanie publikácií Európskej únie č. </w:t>
      </w:r>
      <w:r w:rsidR="001D04D3">
        <w:rPr>
          <w:rFonts w:ascii="Garamond" w:hAnsi="Garamond"/>
          <w:lang w:eastAsia="cs-CZ"/>
        </w:rPr>
        <w:t>2023/S 035-101315</w:t>
      </w:r>
      <w:r w:rsidRPr="00F605F6">
        <w:rPr>
          <w:rFonts w:ascii="Garamond" w:eastAsia="Times New Roman" w:hAnsi="Garamond" w:cs="Times New Roman"/>
          <w:lang w:eastAsia="cs-CZ"/>
        </w:rPr>
        <w:t xml:space="preserve"> </w:t>
      </w:r>
      <w:r w:rsidRPr="00F605F6">
        <w:rPr>
          <w:rFonts w:ascii="Garamond" w:hAnsi="Garamond" w:cs="Garamond"/>
        </w:rPr>
        <w:t xml:space="preserve">na predmet zákazky </w:t>
      </w:r>
      <w:r w:rsidRPr="00F605F6">
        <w:rPr>
          <w:rFonts w:ascii="Garamond" w:hAnsi="Garamond"/>
        </w:rPr>
        <w:t>„</w:t>
      </w:r>
      <w:r w:rsidR="002307C4" w:rsidRPr="002307C4">
        <w:rPr>
          <w:rFonts w:ascii="Garamond" w:hAnsi="Garamond"/>
          <w:b/>
          <w:bCs/>
        </w:rPr>
        <w:t>DNS - o</w:t>
      </w:r>
      <w:r w:rsidRPr="002307C4">
        <w:rPr>
          <w:rFonts w:ascii="Garamond" w:hAnsi="Garamond"/>
          <w:b/>
          <w:bCs/>
        </w:rPr>
        <w:t>pravy</w:t>
      </w:r>
      <w:r w:rsidRPr="00F605F6">
        <w:rPr>
          <w:rFonts w:ascii="Garamond" w:hAnsi="Garamond"/>
          <w:b/>
          <w:bCs/>
        </w:rPr>
        <w:t xml:space="preserve"> električiek Škoda 29T/30T po mimoriadnych udalostiach</w:t>
      </w:r>
      <w:r w:rsidRPr="00F605F6">
        <w:rPr>
          <w:rFonts w:ascii="Garamond" w:hAnsi="Garamond"/>
        </w:rPr>
        <w:t>“</w:t>
      </w:r>
      <w:r w:rsidRPr="00F605F6">
        <w:rPr>
          <w:rFonts w:ascii="Garamond" w:eastAsia="Times New Roman" w:hAnsi="Garamond" w:cs="Times New Roman"/>
        </w:rPr>
        <w:t>;</w:t>
      </w:r>
    </w:p>
    <w:p w14:paraId="6CBA7D16" w14:textId="77777777" w:rsidR="00B56FDF" w:rsidRPr="00F605F6" w:rsidRDefault="00B56FDF" w:rsidP="00B56FDF">
      <w:pPr>
        <w:keepNext/>
        <w:keepLines/>
        <w:spacing w:after="0" w:line="240" w:lineRule="auto"/>
        <w:ind w:left="709"/>
        <w:jc w:val="both"/>
        <w:rPr>
          <w:rFonts w:ascii="Garamond" w:eastAsia="Times New Roman" w:hAnsi="Garamond" w:cs="Times New Roman"/>
        </w:rPr>
      </w:pPr>
    </w:p>
    <w:p w14:paraId="495DA649" w14:textId="09C33F9D" w:rsidR="00B56FDF" w:rsidRPr="001E56D3" w:rsidRDefault="00B56FDF" w:rsidP="00B56FDF">
      <w:pPr>
        <w:keepNext/>
        <w:keepLines/>
        <w:numPr>
          <w:ilvl w:val="0"/>
          <w:numId w:val="2"/>
        </w:numPr>
        <w:tabs>
          <w:tab w:val="num" w:pos="720"/>
        </w:tabs>
        <w:spacing w:after="0" w:line="240" w:lineRule="auto"/>
        <w:ind w:left="720"/>
        <w:jc w:val="both"/>
        <w:rPr>
          <w:rFonts w:ascii="Garamond" w:hAnsi="Garamond"/>
        </w:rPr>
      </w:pPr>
      <w:r w:rsidRPr="001E56D3">
        <w:rPr>
          <w:rFonts w:ascii="Garamond" w:eastAsia="Calibri" w:hAnsi="Garamond" w:cs="Times New Roman"/>
        </w:rPr>
        <w:t xml:space="preserve">Poskytovateľ </w:t>
      </w:r>
      <w:r w:rsidRPr="001E56D3">
        <w:rPr>
          <w:rFonts w:ascii="Garamond" w:hAnsi="Garamond" w:cs="Garamond"/>
        </w:rPr>
        <w:t xml:space="preserve">je úspešným uchádzačom realizovanej zákazky označenej interným číslom NL </w:t>
      </w:r>
      <w:r w:rsidR="00C53AC1" w:rsidRPr="001E56D3">
        <w:rPr>
          <w:rFonts w:ascii="Garamond" w:hAnsi="Garamond" w:cs="Garamond"/>
        </w:rPr>
        <w:t>22/2022</w:t>
      </w:r>
      <w:r w:rsidRPr="001E56D3">
        <w:rPr>
          <w:rFonts w:ascii="Garamond" w:hAnsi="Garamond"/>
          <w:lang w:eastAsia="cs-CZ"/>
        </w:rPr>
        <w:t xml:space="preserve"> </w:t>
      </w:r>
      <w:r w:rsidRPr="001E56D3">
        <w:rPr>
          <w:rFonts w:ascii="Garamond" w:hAnsi="Garamond" w:cs="Garamond"/>
        </w:rPr>
        <w:t xml:space="preserve">na predmet zákazky </w:t>
      </w:r>
      <w:r w:rsidRPr="001E56D3">
        <w:rPr>
          <w:rFonts w:ascii="Garamond" w:hAnsi="Garamond"/>
        </w:rPr>
        <w:t>„</w:t>
      </w:r>
      <w:bookmarkStart w:id="0" w:name="_Hlk125827532"/>
      <w:r w:rsidR="001E56D3" w:rsidRPr="001E56D3">
        <w:rPr>
          <w:rFonts w:ascii="Garamond" w:hAnsi="Garamond"/>
          <w:b/>
          <w:bCs/>
        </w:rPr>
        <w:t>Oprava ŠKODA 29T FORCITY PLUS č. 01_2023</w:t>
      </w:r>
      <w:bookmarkEnd w:id="0"/>
      <w:r w:rsidRPr="001E56D3">
        <w:rPr>
          <w:rFonts w:ascii="Garamond" w:hAnsi="Garamond"/>
        </w:rPr>
        <w:t>“</w:t>
      </w:r>
      <w:r w:rsidRPr="001E56D3">
        <w:rPr>
          <w:rFonts w:ascii="Garamond" w:eastAsia="Calibri" w:hAnsi="Garamond" w:cs="Times New Roman"/>
        </w:rPr>
        <w:t>; a</w:t>
      </w:r>
    </w:p>
    <w:p w14:paraId="28C10A93" w14:textId="77777777" w:rsidR="00B56FDF" w:rsidRPr="00F605F6" w:rsidRDefault="00B56FDF" w:rsidP="00B56FDF">
      <w:pPr>
        <w:keepNext/>
        <w:keepLines/>
        <w:spacing w:after="0" w:line="240" w:lineRule="auto"/>
        <w:jc w:val="both"/>
        <w:rPr>
          <w:rFonts w:ascii="Garamond" w:hAnsi="Garamond"/>
        </w:rPr>
      </w:pPr>
    </w:p>
    <w:p w14:paraId="10BF6AE5" w14:textId="77777777" w:rsidR="00B56FDF" w:rsidRPr="00F605F6" w:rsidRDefault="00B56FDF" w:rsidP="00B56FDF">
      <w:pPr>
        <w:keepNext/>
        <w:keepLines/>
        <w:numPr>
          <w:ilvl w:val="0"/>
          <w:numId w:val="2"/>
        </w:numPr>
        <w:tabs>
          <w:tab w:val="num" w:pos="720"/>
        </w:tabs>
        <w:spacing w:after="0" w:line="240" w:lineRule="auto"/>
        <w:ind w:left="720"/>
        <w:jc w:val="both"/>
        <w:rPr>
          <w:rFonts w:ascii="Garamond" w:hAnsi="Garamond"/>
        </w:rPr>
      </w:pPr>
      <w:r w:rsidRPr="00F605F6">
        <w:rPr>
          <w:rFonts w:ascii="Garamond" w:hAnsi="Garamond"/>
        </w:rPr>
        <w:t>Zmluvné strany majú záujem upraviť si vzájomné práva a povinnosti súvisiace s poskytovaním služby;</w:t>
      </w:r>
    </w:p>
    <w:p w14:paraId="1A747D3B" w14:textId="77777777" w:rsidR="00B56FDF" w:rsidRPr="00F605F6" w:rsidRDefault="00B56FDF" w:rsidP="00B56FDF">
      <w:pPr>
        <w:keepNext/>
        <w:keepLines/>
        <w:spacing w:after="0" w:line="240" w:lineRule="auto"/>
        <w:jc w:val="both"/>
        <w:rPr>
          <w:rFonts w:ascii="Garamond" w:hAnsi="Garamond"/>
        </w:rPr>
      </w:pPr>
    </w:p>
    <w:p w14:paraId="01F4F018" w14:textId="77777777" w:rsidR="00B56FDF" w:rsidRPr="00F605F6" w:rsidRDefault="00B56FDF" w:rsidP="00B56FDF">
      <w:pPr>
        <w:keepNext/>
        <w:keepLines/>
        <w:spacing w:after="0" w:line="240" w:lineRule="auto"/>
        <w:jc w:val="both"/>
        <w:rPr>
          <w:rFonts w:ascii="Garamond" w:hAnsi="Garamond"/>
          <w:color w:val="000000" w:themeColor="text1"/>
        </w:rPr>
      </w:pPr>
      <w:r w:rsidRPr="00F605F6">
        <w:rPr>
          <w:rFonts w:ascii="Garamond" w:hAnsi="Garamond"/>
          <w:b/>
        </w:rPr>
        <w:t>DOHODLO SA NASLEDOVNÉ:</w:t>
      </w:r>
    </w:p>
    <w:p w14:paraId="2CAB69EA" w14:textId="77777777" w:rsidR="00B56FDF" w:rsidRPr="00F605F6" w:rsidRDefault="00B56FDF" w:rsidP="00B56FDF">
      <w:pPr>
        <w:keepNext/>
        <w:keepLines/>
        <w:spacing w:after="0" w:line="240" w:lineRule="auto"/>
        <w:jc w:val="both"/>
        <w:rPr>
          <w:rFonts w:ascii="Garamond" w:hAnsi="Garamond" w:cs="Times New Roman"/>
          <w:b/>
          <w:color w:val="000000" w:themeColor="text1"/>
        </w:rPr>
      </w:pPr>
    </w:p>
    <w:p w14:paraId="470AFB65" w14:textId="77777777" w:rsidR="00B56FDF" w:rsidRPr="00F605F6" w:rsidRDefault="00B56FDF">
      <w:pPr>
        <w:pStyle w:val="Nadpis2"/>
        <w:keepLines/>
        <w:numPr>
          <w:ilvl w:val="0"/>
          <w:numId w:val="21"/>
        </w:numPr>
        <w:tabs>
          <w:tab w:val="num" w:pos="709"/>
        </w:tabs>
        <w:ind w:left="1068" w:hanging="1068"/>
        <w:jc w:val="both"/>
        <w:rPr>
          <w:rFonts w:ascii="Garamond" w:hAnsi="Garamond"/>
          <w:caps/>
          <w:color w:val="000000" w:themeColor="text1"/>
          <w:sz w:val="22"/>
          <w:szCs w:val="22"/>
        </w:rPr>
      </w:pPr>
      <w:r w:rsidRPr="00F605F6">
        <w:rPr>
          <w:rFonts w:ascii="Garamond" w:hAnsi="Garamond"/>
          <w:caps/>
          <w:color w:val="000000" w:themeColor="text1"/>
          <w:sz w:val="22"/>
          <w:szCs w:val="22"/>
        </w:rPr>
        <w:t>Definície a interpretácia zmluvných ustanovení</w:t>
      </w:r>
    </w:p>
    <w:p w14:paraId="0B5B23D1" w14:textId="77777777" w:rsidR="00B56FDF" w:rsidRPr="00F605F6" w:rsidRDefault="00B56FDF" w:rsidP="00B56FDF">
      <w:pPr>
        <w:keepNext/>
        <w:keepLines/>
        <w:spacing w:after="0" w:line="240" w:lineRule="auto"/>
        <w:jc w:val="both"/>
        <w:rPr>
          <w:rFonts w:ascii="Garamond" w:hAnsi="Garamond" w:cs="Times New Roman"/>
          <w:b/>
          <w:color w:val="000000" w:themeColor="text1"/>
        </w:rPr>
      </w:pPr>
    </w:p>
    <w:p w14:paraId="4279BF66" w14:textId="77777777" w:rsidR="00B56FDF" w:rsidRPr="00F605F6" w:rsidRDefault="00B56FDF">
      <w:pPr>
        <w:keepNext/>
        <w:keepLines/>
        <w:numPr>
          <w:ilvl w:val="1"/>
          <w:numId w:val="3"/>
        </w:numPr>
        <w:spacing w:after="0" w:line="240" w:lineRule="auto"/>
        <w:jc w:val="both"/>
        <w:rPr>
          <w:rFonts w:ascii="Garamond" w:eastAsia="Times New Roman" w:hAnsi="Garamond" w:cs="Times New Roman"/>
          <w:color w:val="000000" w:themeColor="text1"/>
          <w:lang w:eastAsia="cs-CZ"/>
        </w:rPr>
      </w:pPr>
      <w:r w:rsidRPr="00F605F6">
        <w:rPr>
          <w:rFonts w:ascii="Garamond" w:eastAsia="Times New Roman" w:hAnsi="Garamond" w:cs="Times New Roman"/>
          <w:color w:val="000000" w:themeColor="text1"/>
          <w:lang w:eastAsia="cs-CZ"/>
        </w:rPr>
        <w:t xml:space="preserve">Pokiaľ nebude ďalej uvedené inak, výrazy použité v Zmluve s veľkými začiatočnými písmenami budú mať nasledovný význam: </w:t>
      </w:r>
    </w:p>
    <w:p w14:paraId="53B087EA" w14:textId="77777777" w:rsidR="00B56FDF" w:rsidRPr="00F605F6" w:rsidRDefault="00B56FDF" w:rsidP="00B56FDF">
      <w:pPr>
        <w:keepNext/>
        <w:keepLines/>
        <w:spacing w:after="0" w:line="240" w:lineRule="auto"/>
        <w:contextualSpacing/>
        <w:jc w:val="both"/>
        <w:rPr>
          <w:rFonts w:ascii="Garamond" w:eastAsia="Times New Roman" w:hAnsi="Garamond" w:cs="Times New Roman"/>
          <w:b/>
          <w:color w:val="000000" w:themeColor="text1"/>
          <w:lang w:eastAsia="cs-CZ"/>
        </w:rPr>
      </w:pPr>
    </w:p>
    <w:p w14:paraId="48EB03BD" w14:textId="72373685" w:rsidR="00146905" w:rsidRPr="00F605F6" w:rsidRDefault="00146905">
      <w:pPr>
        <w:keepNext/>
        <w:keepLines/>
        <w:numPr>
          <w:ilvl w:val="0"/>
          <w:numId w:val="4"/>
        </w:numPr>
        <w:spacing w:after="0" w:line="240" w:lineRule="auto"/>
        <w:ind w:left="1418" w:hanging="709"/>
        <w:contextualSpacing/>
        <w:jc w:val="both"/>
        <w:rPr>
          <w:rFonts w:ascii="Garamond" w:hAnsi="Garamond"/>
          <w:lang w:eastAsia="cs-CZ"/>
        </w:rPr>
      </w:pPr>
      <w:r w:rsidRPr="00F605F6">
        <w:rPr>
          <w:rFonts w:ascii="Garamond" w:hAnsi="Garamond"/>
          <w:b/>
          <w:lang w:eastAsia="cs-CZ"/>
        </w:rPr>
        <w:t xml:space="preserve">Cena </w:t>
      </w:r>
      <w:r w:rsidRPr="00F605F6">
        <w:rPr>
          <w:rFonts w:ascii="Garamond" w:hAnsi="Garamond"/>
          <w:lang w:eastAsia="cs-CZ"/>
        </w:rPr>
        <w:t>znamená celková cena za Služb</w:t>
      </w:r>
      <w:r w:rsidR="00F605F6">
        <w:rPr>
          <w:rFonts w:ascii="Garamond" w:hAnsi="Garamond"/>
          <w:lang w:eastAsia="cs-CZ"/>
        </w:rPr>
        <w:t>u</w:t>
      </w:r>
      <w:r w:rsidRPr="00F605F6">
        <w:rPr>
          <w:rFonts w:ascii="Garamond" w:hAnsi="Garamond"/>
          <w:lang w:eastAsia="cs-CZ"/>
        </w:rPr>
        <w:t xml:space="preserve"> vo výške </w:t>
      </w:r>
      <w:r w:rsidRPr="00F605F6">
        <w:rPr>
          <w:rFonts w:ascii="Garamond" w:eastAsia="Times New Roman" w:hAnsi="Garamond" w:cs="Arial"/>
          <w:lang w:eastAsia="ar-SA"/>
        </w:rPr>
        <w:t>[</w:t>
      </w:r>
      <w:r w:rsidRPr="00F605F6">
        <w:rPr>
          <w:rFonts w:ascii="Garamond" w:eastAsia="Times New Roman" w:hAnsi="Garamond" w:cs="Arial"/>
          <w:b/>
          <w:highlight w:val="yellow"/>
          <w:lang w:eastAsia="ar-SA"/>
        </w:rPr>
        <w:t>doplniť</w:t>
      </w:r>
      <w:r w:rsidRPr="00F605F6">
        <w:rPr>
          <w:rFonts w:ascii="Garamond" w:eastAsia="Times New Roman" w:hAnsi="Garamond" w:cs="Arial"/>
          <w:lang w:eastAsia="ar-SA"/>
        </w:rPr>
        <w:t>]</w:t>
      </w:r>
      <w:r w:rsidRPr="00F605F6">
        <w:rPr>
          <w:rFonts w:ascii="Garamond" w:eastAsia="Times New Roman" w:hAnsi="Garamond" w:cs="Arial"/>
          <w:b/>
          <w:lang w:eastAsia="ar-SA"/>
        </w:rPr>
        <w:t xml:space="preserve"> EUR</w:t>
      </w:r>
      <w:r w:rsidRPr="00F605F6">
        <w:rPr>
          <w:rFonts w:ascii="Garamond" w:eastAsia="Times New Roman" w:hAnsi="Garamond" w:cs="Arial"/>
          <w:lang w:eastAsia="ar-SA"/>
        </w:rPr>
        <w:t xml:space="preserve"> (slovom: [</w:t>
      </w:r>
      <w:r w:rsidRPr="00F605F6">
        <w:rPr>
          <w:rFonts w:ascii="Garamond" w:eastAsia="Times New Roman" w:hAnsi="Garamond" w:cs="Arial"/>
          <w:highlight w:val="yellow"/>
          <w:lang w:eastAsia="ar-SA"/>
        </w:rPr>
        <w:t>doplniť</w:t>
      </w:r>
      <w:r w:rsidRPr="00F605F6">
        <w:rPr>
          <w:rFonts w:ascii="Garamond" w:eastAsia="Times New Roman" w:hAnsi="Garamond" w:cs="Arial"/>
          <w:lang w:eastAsia="ar-SA"/>
        </w:rPr>
        <w:t xml:space="preserve">] </w:t>
      </w:r>
      <w:r w:rsidRPr="00F605F6">
        <w:rPr>
          <w:rFonts w:ascii="Garamond" w:hAnsi="Garamond"/>
          <w:lang w:eastAsia="cs-CZ"/>
        </w:rPr>
        <w:t>eur) bez DPH;</w:t>
      </w:r>
    </w:p>
    <w:p w14:paraId="46BC4914" w14:textId="77777777" w:rsidR="00146905" w:rsidRPr="00F605F6" w:rsidRDefault="00146905" w:rsidP="00B56FDF">
      <w:pPr>
        <w:keepNext/>
        <w:keepLines/>
        <w:spacing w:after="0" w:line="240" w:lineRule="auto"/>
        <w:contextualSpacing/>
        <w:jc w:val="both"/>
        <w:rPr>
          <w:rFonts w:ascii="Garamond" w:hAnsi="Garamond"/>
          <w:lang w:eastAsia="cs-CZ"/>
        </w:rPr>
      </w:pPr>
    </w:p>
    <w:p w14:paraId="5206368C" w14:textId="6CDCEA80" w:rsidR="00B56FDF" w:rsidRPr="00F605F6" w:rsidRDefault="00B56FDF">
      <w:pPr>
        <w:keepNext/>
        <w:keepLines/>
        <w:numPr>
          <w:ilvl w:val="0"/>
          <w:numId w:val="4"/>
        </w:numPr>
        <w:spacing w:after="0" w:line="240" w:lineRule="auto"/>
        <w:ind w:left="1418" w:hanging="709"/>
        <w:contextualSpacing/>
        <w:jc w:val="both"/>
        <w:rPr>
          <w:rFonts w:ascii="Garamond" w:eastAsia="Times New Roman" w:hAnsi="Garamond" w:cs="Times New Roman"/>
          <w:b/>
          <w:color w:val="000000" w:themeColor="text1"/>
          <w:lang w:eastAsia="cs-CZ"/>
        </w:rPr>
      </w:pPr>
      <w:r w:rsidRPr="00F605F6">
        <w:rPr>
          <w:rFonts w:ascii="Garamond" w:eastAsia="Times New Roman" w:hAnsi="Garamond" w:cs="Times New Roman"/>
          <w:b/>
          <w:color w:val="000000" w:themeColor="text1"/>
          <w:lang w:eastAsia="cs-CZ"/>
        </w:rPr>
        <w:t xml:space="preserve">Miesto plnenia </w:t>
      </w:r>
      <w:r w:rsidRPr="00F605F6">
        <w:rPr>
          <w:rFonts w:ascii="Garamond" w:eastAsia="Times New Roman" w:hAnsi="Garamond" w:cs="Times New Roman"/>
          <w:bCs/>
          <w:color w:val="000000" w:themeColor="text1"/>
          <w:lang w:eastAsia="cs-CZ"/>
        </w:rPr>
        <w:t>znamená</w:t>
      </w:r>
      <w:r w:rsidRPr="00F605F6">
        <w:rPr>
          <w:rFonts w:ascii="Garamond" w:eastAsia="Times New Roman" w:hAnsi="Garamond" w:cs="Times New Roman"/>
          <w:b/>
          <w:color w:val="000000" w:themeColor="text1"/>
          <w:lang w:eastAsia="cs-CZ"/>
        </w:rPr>
        <w:t xml:space="preserve"> </w:t>
      </w:r>
      <w:r w:rsidR="002B14CF">
        <w:rPr>
          <w:rFonts w:ascii="Garamond" w:eastAsia="Times New Roman" w:hAnsi="Garamond" w:cs="Times New Roman"/>
          <w:bCs/>
          <w:color w:val="000000" w:themeColor="text1"/>
          <w:lang w:eastAsia="cs-CZ"/>
        </w:rPr>
        <w:t>priestory</w:t>
      </w:r>
      <w:r w:rsidRPr="00F605F6">
        <w:rPr>
          <w:rFonts w:ascii="Garamond" w:eastAsia="Times New Roman" w:hAnsi="Garamond" w:cs="Times New Roman"/>
          <w:bCs/>
          <w:color w:val="000000" w:themeColor="text1"/>
          <w:lang w:eastAsia="cs-CZ"/>
        </w:rPr>
        <w:t xml:space="preserve"> Objednávateľa </w:t>
      </w:r>
      <w:r w:rsidR="002B14CF">
        <w:rPr>
          <w:rFonts w:ascii="Garamond" w:eastAsia="Times New Roman" w:hAnsi="Garamond" w:cs="Times New Roman"/>
          <w:bCs/>
          <w:color w:val="000000" w:themeColor="text1"/>
          <w:lang w:eastAsia="cs-CZ"/>
        </w:rPr>
        <w:t xml:space="preserve">podľa objednávky </w:t>
      </w:r>
      <w:r w:rsidRPr="00F605F6">
        <w:rPr>
          <w:rFonts w:ascii="Garamond" w:eastAsia="Times New Roman" w:hAnsi="Garamond" w:cs="Times New Roman"/>
          <w:bCs/>
          <w:color w:val="000000" w:themeColor="text1"/>
          <w:lang w:eastAsia="cs-CZ"/>
        </w:rPr>
        <w:t>alebo sídlo Poskytovateľa, pričom bližšia špecifikácia bude súčasťou objednávky podľa článku 2 bod 2.2 Zmluvy;</w:t>
      </w:r>
    </w:p>
    <w:p w14:paraId="5367789E" w14:textId="77777777" w:rsidR="00B56FDF" w:rsidRPr="00F605F6" w:rsidRDefault="00B56FDF" w:rsidP="00B56FDF">
      <w:pPr>
        <w:keepNext/>
        <w:keepLines/>
        <w:spacing w:after="0" w:line="240" w:lineRule="auto"/>
        <w:ind w:left="1418"/>
        <w:contextualSpacing/>
        <w:jc w:val="both"/>
        <w:rPr>
          <w:rFonts w:ascii="Garamond" w:eastAsia="Times New Roman" w:hAnsi="Garamond" w:cs="Times New Roman"/>
          <w:b/>
          <w:color w:val="000000" w:themeColor="text1"/>
          <w:lang w:eastAsia="cs-CZ"/>
        </w:rPr>
      </w:pPr>
    </w:p>
    <w:p w14:paraId="438B247C" w14:textId="77777777" w:rsidR="00B56FDF" w:rsidRPr="00F605F6" w:rsidRDefault="00B56FDF">
      <w:pPr>
        <w:keepNext/>
        <w:keepLines/>
        <w:numPr>
          <w:ilvl w:val="0"/>
          <w:numId w:val="4"/>
        </w:numPr>
        <w:spacing w:after="0" w:line="240" w:lineRule="auto"/>
        <w:ind w:left="1418" w:hanging="709"/>
        <w:contextualSpacing/>
        <w:jc w:val="both"/>
        <w:rPr>
          <w:rFonts w:ascii="Garamond" w:hAnsi="Garamond"/>
          <w:lang w:eastAsia="cs-CZ"/>
        </w:rPr>
      </w:pPr>
      <w:r w:rsidRPr="00F605F6">
        <w:rPr>
          <w:rFonts w:ascii="Garamond" w:hAnsi="Garamond"/>
          <w:b/>
          <w:lang w:eastAsia="cs-CZ"/>
        </w:rPr>
        <w:t xml:space="preserve">Občiansky zákonník </w:t>
      </w:r>
      <w:r w:rsidRPr="00F605F6">
        <w:rPr>
          <w:rFonts w:ascii="Garamond" w:hAnsi="Garamond"/>
          <w:lang w:eastAsia="cs-CZ"/>
        </w:rPr>
        <w:t>znamená zákona č. 40/1964 Zb. Občiansky zákonník v znení neskorších predpisov;</w:t>
      </w:r>
    </w:p>
    <w:p w14:paraId="4C036FC7" w14:textId="77777777" w:rsidR="00B56FDF" w:rsidRPr="00F605F6" w:rsidRDefault="00B56FDF" w:rsidP="00B56FDF">
      <w:pPr>
        <w:keepNext/>
        <w:keepLines/>
        <w:spacing w:after="0" w:line="240" w:lineRule="auto"/>
        <w:ind w:left="1418"/>
        <w:contextualSpacing/>
        <w:jc w:val="both"/>
        <w:rPr>
          <w:rFonts w:ascii="Garamond" w:eastAsia="Times New Roman" w:hAnsi="Garamond" w:cs="Times New Roman"/>
          <w:b/>
          <w:noProof/>
          <w:lang w:eastAsia="cs-CZ"/>
        </w:rPr>
      </w:pPr>
    </w:p>
    <w:p w14:paraId="3AE4111E" w14:textId="77777777" w:rsidR="00B56FDF" w:rsidRPr="00F605F6" w:rsidRDefault="00B56FDF">
      <w:pPr>
        <w:keepNext/>
        <w:keepLines/>
        <w:numPr>
          <w:ilvl w:val="0"/>
          <w:numId w:val="4"/>
        </w:numPr>
        <w:spacing w:after="0" w:line="240" w:lineRule="auto"/>
        <w:ind w:left="1418" w:hanging="709"/>
        <w:contextualSpacing/>
        <w:jc w:val="both"/>
        <w:rPr>
          <w:rFonts w:ascii="Garamond" w:eastAsia="Times New Roman" w:hAnsi="Garamond" w:cs="Times New Roman"/>
          <w:b/>
          <w:noProof/>
          <w:lang w:eastAsia="cs-CZ"/>
        </w:rPr>
      </w:pPr>
      <w:r w:rsidRPr="00F605F6">
        <w:rPr>
          <w:rFonts w:ascii="Garamond" w:eastAsia="Times New Roman" w:hAnsi="Garamond" w:cs="Times New Roman"/>
          <w:b/>
          <w:noProof/>
          <w:lang w:eastAsia="cs-CZ"/>
        </w:rPr>
        <w:t>Obchodný zákonník</w:t>
      </w:r>
      <w:r w:rsidRPr="00F605F6">
        <w:rPr>
          <w:rFonts w:ascii="Garamond" w:eastAsia="Times New Roman" w:hAnsi="Garamond" w:cs="Times New Roman"/>
          <w:noProof/>
          <w:lang w:eastAsia="cs-CZ"/>
        </w:rPr>
        <w:t xml:space="preserve"> znamená zákon č. 513/1991 Zb. Obchodný zákonník v znení neskorších predpisov;</w:t>
      </w:r>
    </w:p>
    <w:p w14:paraId="5A716DFC" w14:textId="77777777" w:rsidR="00B56FDF" w:rsidRPr="00F605F6" w:rsidRDefault="00B56FDF" w:rsidP="00B56FDF">
      <w:pPr>
        <w:keepNext/>
        <w:keepLines/>
        <w:spacing w:after="0" w:line="240" w:lineRule="auto"/>
        <w:contextualSpacing/>
        <w:jc w:val="both"/>
        <w:rPr>
          <w:rFonts w:ascii="Garamond" w:eastAsia="Times New Roman" w:hAnsi="Garamond" w:cs="Times New Roman"/>
          <w:b/>
          <w:noProof/>
        </w:rPr>
      </w:pPr>
    </w:p>
    <w:p w14:paraId="4C953E54" w14:textId="77777777" w:rsidR="00B56FDF" w:rsidRPr="00F605F6" w:rsidRDefault="00B56FDF">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F605F6">
        <w:rPr>
          <w:rFonts w:ascii="Garamond" w:eastAsia="Times New Roman" w:hAnsi="Garamond" w:cs="Times New Roman"/>
          <w:b/>
          <w:noProof/>
        </w:rPr>
        <w:t>Pracovný deň</w:t>
      </w:r>
      <w:r w:rsidRPr="00F605F6">
        <w:rPr>
          <w:rFonts w:ascii="Garamond" w:eastAsia="Times New Roman" w:hAnsi="Garamond" w:cs="Times New Roman"/>
          <w:noProof/>
        </w:rPr>
        <w:t xml:space="preserve"> znamená deň, ktorý nie je sobotou, nedeľou ani dňom pracovného pokoja ani dňom pracovného voľna v Slovenskej republike;</w:t>
      </w:r>
    </w:p>
    <w:p w14:paraId="1484F7EE" w14:textId="77777777" w:rsidR="00B56FDF" w:rsidRPr="00F605F6" w:rsidRDefault="00B56FDF" w:rsidP="00B56FDF">
      <w:pPr>
        <w:keepNext/>
        <w:keepLines/>
        <w:spacing w:after="0" w:line="240" w:lineRule="auto"/>
        <w:ind w:left="720"/>
        <w:contextualSpacing/>
        <w:rPr>
          <w:rFonts w:ascii="Garamond" w:eastAsia="Times New Roman" w:hAnsi="Garamond" w:cs="Times New Roman"/>
          <w:noProof/>
        </w:rPr>
      </w:pPr>
    </w:p>
    <w:p w14:paraId="4C283004" w14:textId="77777777" w:rsidR="00B56FDF" w:rsidRPr="00F605F6" w:rsidRDefault="00B56FDF" w:rsidP="00B56FDF">
      <w:pPr>
        <w:keepNext/>
        <w:keepLines/>
        <w:tabs>
          <w:tab w:val="left" w:pos="1494"/>
        </w:tabs>
        <w:spacing w:after="0" w:line="240" w:lineRule="auto"/>
        <w:rPr>
          <w:rFonts w:ascii="Garamond" w:eastAsia="Times New Roman" w:hAnsi="Garamond" w:cs="Times New Roman"/>
          <w:noProof/>
        </w:rPr>
      </w:pPr>
      <w:r w:rsidRPr="00F605F6">
        <w:rPr>
          <w:rFonts w:ascii="Garamond" w:eastAsia="Times New Roman" w:hAnsi="Garamond" w:cs="Times New Roman"/>
          <w:noProof/>
        </w:rPr>
        <w:tab/>
      </w:r>
    </w:p>
    <w:p w14:paraId="3CC6D907" w14:textId="77777777" w:rsidR="00B56FDF" w:rsidRPr="00F605F6" w:rsidRDefault="00B56FDF">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F605F6">
        <w:rPr>
          <w:rFonts w:ascii="Garamond" w:eastAsia="Times New Roman" w:hAnsi="Garamond" w:cs="Times New Roman"/>
          <w:b/>
          <w:noProof/>
        </w:rPr>
        <w:lastRenderedPageBreak/>
        <w:t>Register partnerov verejného sektora</w:t>
      </w:r>
      <w:r w:rsidRPr="00F605F6">
        <w:rPr>
          <w:rFonts w:ascii="Garamond" w:eastAsia="Times New Roman" w:hAnsi="Garamond" w:cs="Times New Roman"/>
          <w:noProof/>
        </w:rPr>
        <w:t xml:space="preserve"> znamená informačný systém verejnej správy, ktorý</w:t>
      </w:r>
      <w:r w:rsidRPr="00F605F6">
        <w:rPr>
          <w:rFonts w:ascii="Garamond" w:eastAsia="Calibri" w:hAnsi="Garamond" w:cs="Garamond"/>
          <w:noProof/>
          <w:color w:val="000000"/>
        </w:rPr>
        <w:t xml:space="preserve"> </w:t>
      </w:r>
      <w:r w:rsidRPr="00F605F6">
        <w:rPr>
          <w:rFonts w:ascii="Garamond" w:eastAsia="Times New Roman" w:hAnsi="Garamond" w:cs="Times New Roman"/>
          <w:noProof/>
        </w:rPr>
        <w:t xml:space="preserve">obsahuje údaje o partneroch verejného sektora a ich konečných užívateľoch výhod. Jeho správcom a prevádzkovateľom je Ministerstvo spravodlivosti Slovenskej republiky a je prístupný on-line na webovom sídle Ministerstva spravodlivosti Slovenskej republiky na adrese </w:t>
      </w:r>
      <w:hyperlink r:id="rId10" w:history="1">
        <w:r w:rsidRPr="00F605F6">
          <w:rPr>
            <w:rFonts w:ascii="Garamond" w:eastAsia="Times New Roman" w:hAnsi="Garamond" w:cs="Times New Roman"/>
            <w:noProof/>
            <w:color w:val="0000FF"/>
            <w:u w:val="single"/>
          </w:rPr>
          <w:t>https://rpvs.gov.sk/rpvs/</w:t>
        </w:r>
      </w:hyperlink>
      <w:r w:rsidRPr="00F605F6">
        <w:rPr>
          <w:rFonts w:ascii="Garamond" w:eastAsia="Times New Roman" w:hAnsi="Garamond" w:cs="Times New Roman"/>
          <w:noProof/>
        </w:rPr>
        <w:t>;</w:t>
      </w:r>
    </w:p>
    <w:p w14:paraId="3380B7A3" w14:textId="77777777" w:rsidR="00B56FDF" w:rsidRPr="00F605F6" w:rsidRDefault="00B56FDF" w:rsidP="00B56FDF">
      <w:pPr>
        <w:keepNext/>
        <w:keepLines/>
        <w:spacing w:after="0" w:line="240" w:lineRule="auto"/>
        <w:ind w:left="1418"/>
        <w:contextualSpacing/>
        <w:jc w:val="both"/>
        <w:rPr>
          <w:rFonts w:ascii="Garamond" w:eastAsia="Times New Roman" w:hAnsi="Garamond" w:cs="Times New Roman"/>
          <w:noProof/>
        </w:rPr>
      </w:pPr>
    </w:p>
    <w:p w14:paraId="6C11B6BD" w14:textId="1E28D088" w:rsidR="00B56FDF" w:rsidRPr="00F605F6" w:rsidRDefault="00B56FDF">
      <w:pPr>
        <w:keepNext/>
        <w:keepLines/>
        <w:numPr>
          <w:ilvl w:val="0"/>
          <w:numId w:val="4"/>
        </w:numPr>
        <w:spacing w:after="0" w:line="240" w:lineRule="auto"/>
        <w:ind w:left="1418" w:hanging="709"/>
        <w:contextualSpacing/>
        <w:jc w:val="both"/>
        <w:rPr>
          <w:rFonts w:ascii="Garamond" w:eastAsia="Times New Roman" w:hAnsi="Garamond" w:cs="Times New Roman"/>
          <w:noProof/>
        </w:rPr>
      </w:pPr>
      <w:r w:rsidRPr="00F605F6">
        <w:rPr>
          <w:rFonts w:ascii="Garamond" w:eastAsia="Times New Roman" w:hAnsi="Garamond" w:cs="Times New Roman"/>
          <w:b/>
          <w:noProof/>
        </w:rPr>
        <w:t xml:space="preserve">Služba </w:t>
      </w:r>
      <w:r w:rsidRPr="00F605F6">
        <w:rPr>
          <w:rFonts w:ascii="Garamond" w:eastAsia="Times New Roman" w:hAnsi="Garamond" w:cs="Times New Roman"/>
          <w:noProof/>
        </w:rPr>
        <w:t xml:space="preserve">znamená oprava električky </w:t>
      </w:r>
      <w:r w:rsidRPr="00F605F6">
        <w:rPr>
          <w:rFonts w:ascii="Garamond" w:hAnsi="Garamond" w:cs="Times New Roman"/>
        </w:rPr>
        <w:t>s dodaním potrebných náhradných dielov, bližšie</w:t>
      </w:r>
      <w:r w:rsidRPr="00F605F6">
        <w:rPr>
          <w:rFonts w:ascii="Garamond" w:hAnsi="Garamond"/>
          <w:lang w:eastAsia="cs-CZ"/>
        </w:rPr>
        <w:t xml:space="preserve"> </w:t>
      </w:r>
      <w:r w:rsidRPr="00F605F6">
        <w:rPr>
          <w:rFonts w:ascii="Garamond" w:eastAsia="Times New Roman" w:hAnsi="Garamond" w:cs="Times New Roman"/>
          <w:noProof/>
        </w:rPr>
        <w:t>špecifikovaná v Prílohe 1 Zmluvy;</w:t>
      </w:r>
    </w:p>
    <w:p w14:paraId="7E9C5848" w14:textId="77777777" w:rsidR="00B56FDF" w:rsidRPr="00F605F6" w:rsidRDefault="00B56FDF" w:rsidP="00B56FDF">
      <w:pPr>
        <w:keepNext/>
        <w:keepLines/>
        <w:spacing w:after="0" w:line="240" w:lineRule="auto"/>
        <w:contextualSpacing/>
        <w:jc w:val="both"/>
        <w:rPr>
          <w:rFonts w:ascii="Garamond" w:eastAsia="Times New Roman" w:hAnsi="Garamond" w:cs="Times New Roman"/>
          <w:noProof/>
        </w:rPr>
      </w:pPr>
    </w:p>
    <w:p w14:paraId="56F31628" w14:textId="46A5E62E" w:rsidR="00B56FDF" w:rsidRPr="00F605F6" w:rsidRDefault="00B56FDF">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F605F6">
        <w:rPr>
          <w:rFonts w:ascii="Garamond" w:eastAsia="Calibri" w:hAnsi="Garamond" w:cs="Times New Roman"/>
          <w:b/>
          <w:noProof/>
        </w:rPr>
        <w:t>Subdodávateľ</w:t>
      </w:r>
      <w:r w:rsidRPr="00F605F6">
        <w:rPr>
          <w:rFonts w:ascii="Garamond" w:eastAsia="Times New Roman" w:hAnsi="Garamond" w:cs="Times New Roman"/>
          <w:b/>
          <w:noProof/>
        </w:rPr>
        <w:t xml:space="preserve"> </w:t>
      </w:r>
      <w:r w:rsidRPr="00F605F6">
        <w:rPr>
          <w:rFonts w:ascii="Garamond" w:eastAsia="Times New Roman" w:hAnsi="Garamond" w:cs="Times New Roman"/>
          <w:noProof/>
        </w:rPr>
        <w:t xml:space="preserve">znamená fyzická alebo právnická osoba uvedená v zmluve uzatvorenej medzi Dodávateľom a </w:t>
      </w:r>
      <w:r w:rsidRPr="00F605F6">
        <w:rPr>
          <w:rFonts w:ascii="Garamond" w:eastAsia="Calibri" w:hAnsi="Garamond" w:cs="Times New Roman"/>
          <w:noProof/>
        </w:rPr>
        <w:t>Subdodávateľom</w:t>
      </w:r>
      <w:r w:rsidRPr="00F605F6">
        <w:rPr>
          <w:rFonts w:ascii="Garamond" w:eastAsia="Times New Roman" w:hAnsi="Garamond" w:cs="Times New Roman"/>
          <w:noProof/>
        </w:rPr>
        <w:t xml:space="preserve">, ktorá je poverená poskytnutím časti Služby, pričom zoznam </w:t>
      </w:r>
      <w:r w:rsidRPr="00F605F6">
        <w:rPr>
          <w:rFonts w:ascii="Garamond" w:eastAsia="Calibri" w:hAnsi="Garamond" w:cs="Times New Roman"/>
          <w:noProof/>
        </w:rPr>
        <w:t>Subdodávateľov</w:t>
      </w:r>
      <w:r w:rsidRPr="00F605F6">
        <w:rPr>
          <w:rFonts w:ascii="Garamond" w:eastAsia="Times New Roman" w:hAnsi="Garamond" w:cs="Times New Roman"/>
          <w:noProof/>
        </w:rPr>
        <w:t xml:space="preserve"> je uvedený v Prílohe 3 Zmluvy;</w:t>
      </w:r>
    </w:p>
    <w:p w14:paraId="657C50E5" w14:textId="77777777" w:rsidR="00B56FDF" w:rsidRPr="00F605F6" w:rsidRDefault="00B56FDF" w:rsidP="00B56FDF">
      <w:pPr>
        <w:keepNext/>
        <w:keepLines/>
        <w:spacing w:after="0" w:line="240" w:lineRule="auto"/>
        <w:ind w:left="1418"/>
        <w:contextualSpacing/>
        <w:jc w:val="both"/>
        <w:rPr>
          <w:rFonts w:ascii="Garamond" w:eastAsia="Times New Roman" w:hAnsi="Garamond" w:cs="Times New Roman"/>
          <w:noProof/>
        </w:rPr>
      </w:pPr>
    </w:p>
    <w:p w14:paraId="062DA5CF" w14:textId="203E9C91" w:rsidR="00B56FDF" w:rsidRPr="00F605F6" w:rsidRDefault="00B56FDF">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F605F6">
        <w:rPr>
          <w:rFonts w:ascii="Garamond" w:eastAsia="Times New Roman" w:hAnsi="Garamond" w:cs="Times New Roman"/>
          <w:b/>
          <w:noProof/>
          <w:lang w:eastAsia="cs-CZ"/>
        </w:rPr>
        <w:t>Zmluvná</w:t>
      </w:r>
      <w:r w:rsidRPr="00F605F6">
        <w:rPr>
          <w:rFonts w:ascii="Garamond" w:eastAsia="Times New Roman" w:hAnsi="Garamond" w:cs="Times New Roman"/>
          <w:b/>
          <w:noProof/>
        </w:rPr>
        <w:t xml:space="preserve"> strana</w:t>
      </w:r>
      <w:r w:rsidRPr="00F605F6">
        <w:rPr>
          <w:rFonts w:ascii="Garamond" w:eastAsia="Times New Roman" w:hAnsi="Garamond" w:cs="Times New Roman"/>
          <w:noProof/>
        </w:rPr>
        <w:t xml:space="preserve"> znamená Objednávateľ a/alebo Poskytovateľ; a</w:t>
      </w:r>
    </w:p>
    <w:p w14:paraId="1D091A27" w14:textId="77777777" w:rsidR="00B56FDF" w:rsidRPr="00F605F6" w:rsidRDefault="00B56FDF" w:rsidP="00B56FDF">
      <w:pPr>
        <w:keepNext/>
        <w:keepLines/>
        <w:spacing w:after="0" w:line="240" w:lineRule="auto"/>
        <w:ind w:left="1418"/>
        <w:contextualSpacing/>
        <w:jc w:val="both"/>
        <w:rPr>
          <w:rFonts w:ascii="Garamond" w:eastAsia="Times New Roman" w:hAnsi="Garamond" w:cs="Times New Roman"/>
          <w:noProof/>
        </w:rPr>
      </w:pPr>
    </w:p>
    <w:p w14:paraId="1135EB9B" w14:textId="1EBE50C7" w:rsidR="00B56FDF" w:rsidRPr="00F605F6" w:rsidRDefault="00B56FDF">
      <w:pPr>
        <w:keepNext/>
        <w:keepLines/>
        <w:numPr>
          <w:ilvl w:val="0"/>
          <w:numId w:val="4"/>
        </w:numPr>
        <w:spacing w:after="0" w:line="240" w:lineRule="auto"/>
        <w:ind w:left="1418" w:hanging="710"/>
        <w:contextualSpacing/>
        <w:jc w:val="both"/>
        <w:rPr>
          <w:rFonts w:ascii="Garamond" w:eastAsia="Times New Roman" w:hAnsi="Garamond" w:cs="Times New Roman"/>
          <w:noProof/>
        </w:rPr>
      </w:pPr>
      <w:r w:rsidRPr="00F605F6">
        <w:rPr>
          <w:rFonts w:ascii="Garamond" w:eastAsia="Times New Roman" w:hAnsi="Garamond" w:cs="Times New Roman"/>
          <w:b/>
          <w:noProof/>
          <w:color w:val="000000"/>
        </w:rPr>
        <w:t xml:space="preserve">ZVO </w:t>
      </w:r>
      <w:r w:rsidRPr="00F605F6">
        <w:rPr>
          <w:rFonts w:ascii="Garamond" w:eastAsia="Times New Roman" w:hAnsi="Garamond" w:cs="Times New Roman"/>
          <w:bCs/>
          <w:noProof/>
          <w:color w:val="000000"/>
        </w:rPr>
        <w:t>znamená</w:t>
      </w:r>
      <w:r w:rsidRPr="00F605F6">
        <w:rPr>
          <w:rFonts w:ascii="Garamond" w:eastAsia="Times New Roman" w:hAnsi="Garamond" w:cs="Times New Roman"/>
          <w:b/>
          <w:noProof/>
          <w:color w:val="000000"/>
        </w:rPr>
        <w:t xml:space="preserve"> </w:t>
      </w:r>
      <w:r w:rsidRPr="00F605F6">
        <w:rPr>
          <w:rFonts w:ascii="Garamond" w:eastAsia="Times New Roman" w:hAnsi="Garamond" w:cs="Times New Roman"/>
          <w:noProof/>
        </w:rPr>
        <w:t>zákon č. 343/2015 Z. z. o verejnom obstarávaní a o zmene a doplnení niektorých predpisov v znení neskorších predpisov.</w:t>
      </w:r>
    </w:p>
    <w:p w14:paraId="5C9C5939" w14:textId="77777777" w:rsidR="00B56FDF" w:rsidRPr="00F605F6" w:rsidRDefault="00B56FDF" w:rsidP="00B56FDF">
      <w:pPr>
        <w:keepNext/>
        <w:keepLines/>
        <w:spacing w:after="0" w:line="240" w:lineRule="auto"/>
        <w:contextualSpacing/>
        <w:rPr>
          <w:rFonts w:ascii="Garamond" w:eastAsia="Times New Roman" w:hAnsi="Garamond" w:cs="Times New Roman"/>
          <w:noProof/>
        </w:rPr>
      </w:pPr>
    </w:p>
    <w:p w14:paraId="7517B738" w14:textId="77777777" w:rsidR="00B56FDF" w:rsidRPr="00F605F6" w:rsidRDefault="00B56FDF">
      <w:pPr>
        <w:keepNext/>
        <w:keepLines/>
        <w:numPr>
          <w:ilvl w:val="1"/>
          <w:numId w:val="3"/>
        </w:numPr>
        <w:spacing w:after="0" w:line="240" w:lineRule="auto"/>
        <w:ind w:left="709" w:hanging="709"/>
        <w:contextualSpacing/>
        <w:jc w:val="both"/>
        <w:rPr>
          <w:rFonts w:ascii="Garamond" w:eastAsia="Times New Roman" w:hAnsi="Garamond" w:cs="Times New Roman"/>
          <w:noProof/>
          <w:lang w:eastAsia="cs-CZ"/>
        </w:rPr>
      </w:pPr>
      <w:r w:rsidRPr="00F605F6">
        <w:rPr>
          <w:rFonts w:ascii="Garamond" w:eastAsia="Times New Roman" w:hAnsi="Garamond" w:cs="Times New Roman"/>
          <w:noProof/>
          <w:lang w:eastAsia="cs-CZ"/>
        </w:rPr>
        <w:t>Okrem definovaných pojmov uvedených v článku 1 bode 1.1 Zmluvy, ak je ďalej v Zmluve použitý definovaný pojem, v Zmluve bude mať takýto pojem význam, ktorý mu je priradený v príslušnej časti Zmluvy, kde je definovaný.</w:t>
      </w:r>
    </w:p>
    <w:p w14:paraId="29DCE58B" w14:textId="77777777" w:rsidR="00B56FDF" w:rsidRPr="00F605F6" w:rsidRDefault="00B56FDF" w:rsidP="00B56FDF">
      <w:pPr>
        <w:keepNext/>
        <w:keepLines/>
        <w:tabs>
          <w:tab w:val="num" w:pos="360"/>
          <w:tab w:val="num" w:pos="540"/>
        </w:tabs>
        <w:spacing w:after="0" w:line="240" w:lineRule="auto"/>
        <w:ind w:left="540" w:hanging="540"/>
        <w:rPr>
          <w:rFonts w:ascii="Garamond" w:eastAsia="Times New Roman" w:hAnsi="Garamond" w:cs="Times New Roman"/>
          <w:noProof/>
        </w:rPr>
      </w:pPr>
    </w:p>
    <w:p w14:paraId="1A5EC543" w14:textId="77777777" w:rsidR="00B56FDF" w:rsidRPr="00F605F6" w:rsidRDefault="00B56FDF">
      <w:pPr>
        <w:keepNext/>
        <w:keepLines/>
        <w:numPr>
          <w:ilvl w:val="1"/>
          <w:numId w:val="3"/>
        </w:numPr>
        <w:spacing w:after="0" w:line="240" w:lineRule="auto"/>
        <w:ind w:left="709" w:hanging="709"/>
        <w:contextualSpacing/>
        <w:jc w:val="both"/>
        <w:rPr>
          <w:rFonts w:ascii="Garamond" w:eastAsia="Times New Roman" w:hAnsi="Garamond" w:cs="Times New Roman"/>
          <w:noProof/>
          <w:lang w:eastAsia="cs-CZ"/>
        </w:rPr>
      </w:pPr>
      <w:r w:rsidRPr="00F605F6">
        <w:rPr>
          <w:rFonts w:ascii="Garamond" w:eastAsia="Times New Roman" w:hAnsi="Garamond" w:cs="Times New Roman"/>
          <w:noProof/>
          <w:lang w:eastAsia="cs-CZ"/>
        </w:rPr>
        <w:t>V Zmluve, ak z kontextu nevyplýva iný zámer,</w:t>
      </w:r>
    </w:p>
    <w:p w14:paraId="40C264EB" w14:textId="77777777" w:rsidR="00B56FDF" w:rsidRPr="00F605F6" w:rsidRDefault="00B56FDF" w:rsidP="00B56FDF">
      <w:pPr>
        <w:keepNext/>
        <w:keepLines/>
        <w:spacing w:after="0" w:line="240" w:lineRule="auto"/>
        <w:rPr>
          <w:rFonts w:ascii="Garamond" w:eastAsia="Times New Roman" w:hAnsi="Garamond" w:cs="Times New Roman"/>
          <w:noProof/>
        </w:rPr>
      </w:pPr>
    </w:p>
    <w:p w14:paraId="7CA67371" w14:textId="77777777" w:rsidR="00B56FDF" w:rsidRPr="00F605F6" w:rsidRDefault="00B56FDF">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F605F6">
        <w:rPr>
          <w:rFonts w:ascii="Garamond" w:eastAsia="Times New Roman" w:hAnsi="Garamond" w:cs="Times New Roman"/>
          <w:noProof/>
          <w:lang w:eastAsia="cs-CZ"/>
        </w:rPr>
        <w:t>každý odkaz na Zmluvnú stranu zahŕňa aj jej právnych nástupcov, ako aj postupníkov a nadobúdateľov práv alebo záväzkov vyplývajúcich zo Zmluvy;</w:t>
      </w:r>
    </w:p>
    <w:p w14:paraId="18A7C1B8" w14:textId="77777777" w:rsidR="00B56FDF" w:rsidRPr="00F605F6" w:rsidRDefault="00B56FDF" w:rsidP="00B56FDF">
      <w:pPr>
        <w:keepNext/>
        <w:keepLines/>
        <w:spacing w:after="0" w:line="240" w:lineRule="auto"/>
        <w:rPr>
          <w:rFonts w:ascii="Garamond" w:eastAsia="Times New Roman" w:hAnsi="Garamond" w:cs="Times New Roman"/>
          <w:noProof/>
        </w:rPr>
      </w:pPr>
    </w:p>
    <w:p w14:paraId="76BF797F" w14:textId="77777777" w:rsidR="00B56FDF" w:rsidRPr="00F605F6" w:rsidRDefault="00B56FDF">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F605F6">
        <w:rPr>
          <w:rFonts w:ascii="Garamond" w:eastAsia="Times New Roman" w:hAnsi="Garamond" w:cs="Times New Roman"/>
          <w:noProof/>
          <w:lang w:eastAsia="cs-CZ"/>
        </w:rPr>
        <w:t>každý odkaz na Zmluvu alebo iný dokument znamená Zmluvu alebo iný dokument v znení jeho dodatkov a iných zmien, vrátane novácií;</w:t>
      </w:r>
    </w:p>
    <w:p w14:paraId="2AA4EC2F" w14:textId="77777777" w:rsidR="00B56FDF" w:rsidRPr="00F605F6" w:rsidRDefault="00B56FDF" w:rsidP="00B56FDF">
      <w:pPr>
        <w:keepNext/>
        <w:keepLines/>
        <w:spacing w:after="0" w:line="240" w:lineRule="auto"/>
        <w:rPr>
          <w:rFonts w:ascii="Garamond" w:eastAsia="Times New Roman" w:hAnsi="Garamond" w:cs="Times New Roman"/>
          <w:noProof/>
        </w:rPr>
      </w:pPr>
    </w:p>
    <w:p w14:paraId="1405820C" w14:textId="77777777" w:rsidR="00B56FDF" w:rsidRPr="00F605F6" w:rsidRDefault="00B56FDF">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F605F6">
        <w:rPr>
          <w:rFonts w:ascii="Garamond" w:eastAsia="Times New Roman" w:hAnsi="Garamond" w:cs="Times New Roman"/>
          <w:noProof/>
          <w:lang w:eastAsia="cs-CZ"/>
        </w:rPr>
        <w:t>prílohy Zmluvy predstavujú jej neoddeliteľné súčasti a správny výklad ustanovení Zmluvy je možný len s prihliadnutím na ich obsah. Nadpisy častí, článkov a príloh slúžia výlučne pre uľahčenie orientácie a pri výklade Zmluvy sa nepoužijú;</w:t>
      </w:r>
    </w:p>
    <w:p w14:paraId="325AB7F7" w14:textId="77777777" w:rsidR="00B56FDF" w:rsidRPr="00F605F6" w:rsidRDefault="00B56FDF" w:rsidP="00B56FDF">
      <w:pPr>
        <w:keepNext/>
        <w:keepLines/>
        <w:spacing w:after="0" w:line="240" w:lineRule="auto"/>
        <w:rPr>
          <w:rFonts w:ascii="Garamond" w:eastAsia="Times New Roman" w:hAnsi="Garamond" w:cs="Times New Roman"/>
          <w:noProof/>
        </w:rPr>
      </w:pPr>
    </w:p>
    <w:p w14:paraId="5D503BA5" w14:textId="77777777" w:rsidR="00B56FDF" w:rsidRPr="00F605F6" w:rsidRDefault="00B56FDF">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F605F6">
        <w:rPr>
          <w:rFonts w:ascii="Garamond" w:eastAsia="Times New Roman" w:hAnsi="Garamond" w:cs="Times New Roman"/>
          <w:noProof/>
          <w:lang w:eastAsia="cs-CZ"/>
        </w:rPr>
        <w:t>každý odkaz na „článok“ alebo „prílohu“ znamená odkaz na príslušný článok alebo prílohu Zmluvy; a</w:t>
      </w:r>
    </w:p>
    <w:p w14:paraId="6A0D1CA1" w14:textId="77777777" w:rsidR="00B56FDF" w:rsidRPr="00F605F6" w:rsidRDefault="00B56FDF" w:rsidP="00B56FDF">
      <w:pPr>
        <w:keepNext/>
        <w:keepLines/>
        <w:spacing w:after="0" w:line="240" w:lineRule="auto"/>
        <w:rPr>
          <w:rFonts w:ascii="Garamond" w:eastAsia="Times New Roman" w:hAnsi="Garamond" w:cs="Times New Roman"/>
          <w:noProof/>
        </w:rPr>
      </w:pPr>
    </w:p>
    <w:p w14:paraId="6307B2C2" w14:textId="7165C0DC" w:rsidR="00B56FDF" w:rsidRPr="00F605F6" w:rsidRDefault="00B56FDF">
      <w:pPr>
        <w:keepNext/>
        <w:keepLines/>
        <w:numPr>
          <w:ilvl w:val="2"/>
          <w:numId w:val="5"/>
        </w:numPr>
        <w:tabs>
          <w:tab w:val="num" w:pos="1418"/>
        </w:tabs>
        <w:spacing w:after="0" w:line="240" w:lineRule="auto"/>
        <w:ind w:left="1418" w:hanging="709"/>
        <w:contextualSpacing/>
        <w:jc w:val="both"/>
        <w:rPr>
          <w:rFonts w:ascii="Garamond" w:eastAsia="Times New Roman" w:hAnsi="Garamond" w:cs="Times New Roman"/>
          <w:noProof/>
          <w:lang w:eastAsia="cs-CZ"/>
        </w:rPr>
      </w:pPr>
      <w:r w:rsidRPr="00F605F6">
        <w:rPr>
          <w:rFonts w:ascii="Garamond" w:eastAsia="Times New Roman" w:hAnsi="Garamond" w:cs="Times New Roman"/>
          <w:noProof/>
          <w:lang w:eastAsia="cs-CZ"/>
        </w:rPr>
        <w:t>výrazy definované v jednotnom čísle alebo v základnom gramatickom tvare majú v Zmluve rovnaký význam, keď sú použité v množnom čísle a inom gramatickom tvare a naopak.</w:t>
      </w:r>
    </w:p>
    <w:p w14:paraId="67A4B20E" w14:textId="77777777" w:rsidR="00B56FDF" w:rsidRPr="00F605F6" w:rsidRDefault="00B56FDF" w:rsidP="00B56FDF">
      <w:pPr>
        <w:tabs>
          <w:tab w:val="left" w:pos="426"/>
        </w:tabs>
        <w:spacing w:after="0" w:line="240" w:lineRule="auto"/>
        <w:jc w:val="both"/>
        <w:rPr>
          <w:rFonts w:ascii="Garamond" w:eastAsia="Times New Roman" w:hAnsi="Garamond" w:cs="Times New Roman"/>
          <w:noProof/>
          <w:lang w:eastAsia="cs-CZ"/>
        </w:rPr>
      </w:pPr>
    </w:p>
    <w:p w14:paraId="39859123" w14:textId="36244995" w:rsidR="00013130" w:rsidRPr="00F605F6" w:rsidRDefault="00013130">
      <w:pPr>
        <w:pStyle w:val="Nadpis2"/>
        <w:keepLines/>
        <w:numPr>
          <w:ilvl w:val="0"/>
          <w:numId w:val="21"/>
        </w:numPr>
        <w:tabs>
          <w:tab w:val="num" w:pos="709"/>
        </w:tabs>
        <w:ind w:left="1068" w:hanging="1068"/>
        <w:jc w:val="both"/>
        <w:rPr>
          <w:rFonts w:ascii="Garamond" w:hAnsi="Garamond" w:cs="Arial"/>
          <w:b w:val="0"/>
          <w:sz w:val="22"/>
          <w:szCs w:val="22"/>
        </w:rPr>
      </w:pPr>
      <w:r w:rsidRPr="00F605F6">
        <w:rPr>
          <w:rFonts w:ascii="Garamond" w:hAnsi="Garamond"/>
          <w:caps/>
          <w:color w:val="000000" w:themeColor="text1"/>
          <w:sz w:val="22"/>
          <w:szCs w:val="22"/>
        </w:rPr>
        <w:t>PREDMET</w:t>
      </w:r>
      <w:r w:rsidR="00B62536" w:rsidRPr="00F605F6">
        <w:rPr>
          <w:rFonts w:ascii="Garamond" w:hAnsi="Garamond" w:cs="Arial"/>
          <w:sz w:val="22"/>
          <w:szCs w:val="22"/>
        </w:rPr>
        <w:t xml:space="preserve"> </w:t>
      </w:r>
      <w:r w:rsidRPr="00F605F6">
        <w:rPr>
          <w:rFonts w:ascii="Garamond" w:hAnsi="Garamond"/>
          <w:caps/>
          <w:color w:val="000000" w:themeColor="text1"/>
          <w:sz w:val="22"/>
          <w:szCs w:val="22"/>
        </w:rPr>
        <w:t>ZMLUVY</w:t>
      </w:r>
    </w:p>
    <w:p w14:paraId="541DCF25" w14:textId="77777777" w:rsidR="00013130" w:rsidRPr="00F605F6" w:rsidRDefault="00013130" w:rsidP="0060415D">
      <w:pPr>
        <w:tabs>
          <w:tab w:val="left" w:pos="426"/>
        </w:tabs>
        <w:spacing w:after="0" w:line="240" w:lineRule="auto"/>
        <w:jc w:val="both"/>
        <w:rPr>
          <w:rFonts w:ascii="Garamond" w:hAnsi="Garamond" w:cs="Arial"/>
          <w:b/>
        </w:rPr>
      </w:pPr>
    </w:p>
    <w:p w14:paraId="16A099B5" w14:textId="46F8F12E" w:rsidR="00013130" w:rsidRPr="00F605F6" w:rsidRDefault="00013130">
      <w:pPr>
        <w:numPr>
          <w:ilvl w:val="0"/>
          <w:numId w:val="8"/>
        </w:numPr>
        <w:spacing w:after="0" w:line="240" w:lineRule="auto"/>
        <w:ind w:left="709" w:hanging="709"/>
        <w:contextualSpacing/>
        <w:jc w:val="both"/>
        <w:rPr>
          <w:rFonts w:ascii="Garamond" w:hAnsi="Garamond" w:cs="Arial"/>
        </w:rPr>
      </w:pPr>
      <w:r w:rsidRPr="00F605F6">
        <w:rPr>
          <w:rFonts w:ascii="Garamond" w:hAnsi="Garamond" w:cs="Arial"/>
        </w:rPr>
        <w:t>Predmetom</w:t>
      </w:r>
      <w:r w:rsidR="00B62536" w:rsidRPr="00F605F6">
        <w:rPr>
          <w:rFonts w:ascii="Garamond" w:hAnsi="Garamond" w:cs="Arial"/>
        </w:rPr>
        <w:t xml:space="preserve"> </w:t>
      </w:r>
      <w:r w:rsidRPr="00F605F6">
        <w:rPr>
          <w:rFonts w:ascii="Garamond" w:hAnsi="Garamond" w:cs="Arial"/>
        </w:rPr>
        <w:t>Zmluvy</w:t>
      </w:r>
      <w:r w:rsidR="00B62536" w:rsidRPr="00F605F6">
        <w:rPr>
          <w:rFonts w:ascii="Garamond" w:hAnsi="Garamond" w:cs="Arial"/>
        </w:rPr>
        <w:t xml:space="preserve"> </w:t>
      </w:r>
      <w:r w:rsidRPr="00F605F6">
        <w:rPr>
          <w:rFonts w:ascii="Garamond" w:hAnsi="Garamond" w:cs="Arial"/>
        </w:rPr>
        <w:t>je</w:t>
      </w:r>
      <w:r w:rsidR="00B62536" w:rsidRPr="00F605F6">
        <w:rPr>
          <w:rFonts w:ascii="Garamond" w:hAnsi="Garamond" w:cs="Arial"/>
        </w:rPr>
        <w:t xml:space="preserve"> </w:t>
      </w:r>
      <w:r w:rsidRPr="00F605F6">
        <w:rPr>
          <w:rFonts w:ascii="Garamond" w:hAnsi="Garamond" w:cs="Arial"/>
        </w:rPr>
        <w:t>záväzok:</w:t>
      </w:r>
    </w:p>
    <w:p w14:paraId="2A35715F" w14:textId="77777777" w:rsidR="00013130" w:rsidRPr="00F605F6" w:rsidRDefault="00013130" w:rsidP="0060415D">
      <w:pPr>
        <w:tabs>
          <w:tab w:val="left" w:pos="426"/>
        </w:tabs>
        <w:spacing w:after="0" w:line="240" w:lineRule="auto"/>
        <w:ind w:left="851" w:hanging="851"/>
        <w:contextualSpacing/>
        <w:jc w:val="both"/>
        <w:rPr>
          <w:rFonts w:ascii="Garamond" w:hAnsi="Garamond" w:cs="Arial"/>
        </w:rPr>
      </w:pPr>
    </w:p>
    <w:p w14:paraId="5F4B2153" w14:textId="116C966D" w:rsidR="00013130" w:rsidRPr="00F605F6" w:rsidRDefault="00A41F1E">
      <w:pPr>
        <w:numPr>
          <w:ilvl w:val="0"/>
          <w:numId w:val="9"/>
        </w:numPr>
        <w:tabs>
          <w:tab w:val="left" w:pos="709"/>
          <w:tab w:val="left" w:pos="1418"/>
        </w:tabs>
        <w:spacing w:after="0" w:line="240" w:lineRule="auto"/>
        <w:ind w:left="1418" w:hanging="709"/>
        <w:contextualSpacing/>
        <w:jc w:val="both"/>
        <w:rPr>
          <w:rFonts w:ascii="Garamond" w:hAnsi="Garamond"/>
          <w:lang w:eastAsia="cs-CZ"/>
        </w:rPr>
      </w:pPr>
      <w:r w:rsidRPr="00F605F6">
        <w:rPr>
          <w:rFonts w:ascii="Garamond" w:hAnsi="Garamond"/>
          <w:lang w:eastAsia="cs-CZ"/>
        </w:rPr>
        <w:t>Poskytovateľa</w:t>
      </w:r>
      <w:r w:rsidR="00B62536" w:rsidRPr="00F605F6">
        <w:rPr>
          <w:rFonts w:ascii="Garamond" w:hAnsi="Garamond"/>
          <w:lang w:eastAsia="cs-CZ"/>
        </w:rPr>
        <w:t xml:space="preserve"> </w:t>
      </w:r>
      <w:r w:rsidR="00FB08F9" w:rsidRPr="00F605F6">
        <w:rPr>
          <w:rFonts w:ascii="Garamond" w:hAnsi="Garamond"/>
          <w:lang w:eastAsia="cs-CZ"/>
        </w:rPr>
        <w:t>posky</w:t>
      </w:r>
      <w:r w:rsidR="0011155A" w:rsidRPr="00F605F6">
        <w:rPr>
          <w:rFonts w:ascii="Garamond" w:hAnsi="Garamond"/>
          <w:lang w:eastAsia="cs-CZ"/>
        </w:rPr>
        <w:t>t</w:t>
      </w:r>
      <w:r w:rsidR="00DB2EA2" w:rsidRPr="00F605F6">
        <w:rPr>
          <w:rFonts w:ascii="Garamond" w:hAnsi="Garamond"/>
          <w:lang w:eastAsia="cs-CZ"/>
        </w:rPr>
        <w:t xml:space="preserve">núť </w:t>
      </w:r>
      <w:r w:rsidR="00FB08F9" w:rsidRPr="00F605F6">
        <w:rPr>
          <w:rFonts w:ascii="Garamond" w:hAnsi="Garamond"/>
          <w:lang w:eastAsia="cs-CZ"/>
        </w:rPr>
        <w:t>Objednávateľovi</w:t>
      </w:r>
      <w:r w:rsidR="00B62536" w:rsidRPr="00F605F6">
        <w:rPr>
          <w:rFonts w:ascii="Garamond" w:hAnsi="Garamond"/>
          <w:lang w:eastAsia="cs-CZ"/>
        </w:rPr>
        <w:t xml:space="preserve"> </w:t>
      </w:r>
      <w:r w:rsidR="00FB08F9" w:rsidRPr="00F605F6">
        <w:rPr>
          <w:rFonts w:ascii="Garamond" w:hAnsi="Garamond"/>
          <w:lang w:eastAsia="cs-CZ"/>
        </w:rPr>
        <w:t>Služb</w:t>
      </w:r>
      <w:r w:rsidR="00DB2EA2" w:rsidRPr="00F605F6">
        <w:rPr>
          <w:rFonts w:ascii="Garamond" w:hAnsi="Garamond"/>
          <w:lang w:eastAsia="cs-CZ"/>
        </w:rPr>
        <w:t>u</w:t>
      </w:r>
      <w:r w:rsidR="00FB08F9" w:rsidRPr="00F605F6">
        <w:rPr>
          <w:rFonts w:ascii="Garamond" w:hAnsi="Garamond"/>
          <w:lang w:eastAsia="cs-CZ"/>
        </w:rPr>
        <w:t>;</w:t>
      </w:r>
      <w:r w:rsidR="00B62536" w:rsidRPr="00F605F6">
        <w:rPr>
          <w:rFonts w:ascii="Garamond" w:hAnsi="Garamond"/>
          <w:lang w:eastAsia="cs-CZ"/>
        </w:rPr>
        <w:t xml:space="preserve"> </w:t>
      </w:r>
      <w:r w:rsidR="00B77671" w:rsidRPr="00F605F6">
        <w:rPr>
          <w:rFonts w:ascii="Garamond" w:hAnsi="Garamond"/>
          <w:lang w:eastAsia="cs-CZ"/>
        </w:rPr>
        <w:t>a</w:t>
      </w:r>
    </w:p>
    <w:p w14:paraId="0244B8DB" w14:textId="77777777" w:rsidR="00A41F1E" w:rsidRPr="00F605F6" w:rsidRDefault="00A41F1E" w:rsidP="0060415D">
      <w:pPr>
        <w:tabs>
          <w:tab w:val="left" w:pos="709"/>
          <w:tab w:val="left" w:pos="1418"/>
        </w:tabs>
        <w:spacing w:after="0" w:line="240" w:lineRule="auto"/>
        <w:contextualSpacing/>
        <w:jc w:val="both"/>
        <w:rPr>
          <w:rFonts w:ascii="Garamond" w:hAnsi="Garamond" w:cs="Arial"/>
        </w:rPr>
      </w:pPr>
    </w:p>
    <w:p w14:paraId="217457F1" w14:textId="70F34361" w:rsidR="00013130" w:rsidRPr="00F605F6" w:rsidRDefault="00013130">
      <w:pPr>
        <w:numPr>
          <w:ilvl w:val="0"/>
          <w:numId w:val="9"/>
        </w:numPr>
        <w:tabs>
          <w:tab w:val="left" w:pos="709"/>
          <w:tab w:val="left" w:pos="1418"/>
        </w:tabs>
        <w:spacing w:after="0" w:line="240" w:lineRule="auto"/>
        <w:ind w:left="1418" w:hanging="709"/>
        <w:contextualSpacing/>
        <w:jc w:val="both"/>
        <w:rPr>
          <w:rFonts w:ascii="Garamond" w:hAnsi="Garamond" w:cs="Arial"/>
        </w:rPr>
      </w:pPr>
      <w:r w:rsidRPr="00F605F6">
        <w:rPr>
          <w:rFonts w:ascii="Garamond" w:hAnsi="Garamond" w:cs="Arial"/>
        </w:rPr>
        <w:t>Objednávateľa</w:t>
      </w:r>
      <w:r w:rsidR="00B62536" w:rsidRPr="00F605F6">
        <w:rPr>
          <w:rFonts w:ascii="Garamond" w:hAnsi="Garamond" w:cs="Arial"/>
        </w:rPr>
        <w:t xml:space="preserve"> </w:t>
      </w:r>
      <w:r w:rsidR="008A3F89" w:rsidRPr="00F605F6">
        <w:rPr>
          <w:rFonts w:ascii="Garamond" w:hAnsi="Garamond" w:cs="Arial"/>
        </w:rPr>
        <w:t>zaplatiť</w:t>
      </w:r>
      <w:r w:rsidR="00B62536" w:rsidRPr="00F605F6">
        <w:rPr>
          <w:rFonts w:ascii="Garamond" w:hAnsi="Garamond" w:cs="Arial"/>
        </w:rPr>
        <w:t xml:space="preserve"> </w:t>
      </w:r>
      <w:r w:rsidR="00A41F1E" w:rsidRPr="00F605F6">
        <w:rPr>
          <w:rFonts w:ascii="Garamond" w:hAnsi="Garamond" w:cs="Arial"/>
        </w:rPr>
        <w:t>Poskytovateľovi</w:t>
      </w:r>
      <w:r w:rsidR="00B62536" w:rsidRPr="00F605F6">
        <w:rPr>
          <w:rFonts w:ascii="Garamond" w:hAnsi="Garamond" w:cs="Arial"/>
        </w:rPr>
        <w:t xml:space="preserve"> </w:t>
      </w:r>
      <w:r w:rsidR="001A77D4" w:rsidRPr="00F605F6">
        <w:rPr>
          <w:rFonts w:ascii="Garamond" w:hAnsi="Garamond" w:cs="Arial"/>
        </w:rPr>
        <w:t>Cenu</w:t>
      </w:r>
      <w:r w:rsidR="00A41F1E" w:rsidRPr="00F605F6">
        <w:rPr>
          <w:rFonts w:ascii="Garamond" w:hAnsi="Garamond" w:cs="Arial"/>
        </w:rPr>
        <w:t>;</w:t>
      </w:r>
      <w:r w:rsidR="00B62536" w:rsidRPr="00F605F6">
        <w:rPr>
          <w:rFonts w:ascii="Garamond" w:hAnsi="Garamond" w:cs="Arial"/>
        </w:rPr>
        <w:t xml:space="preserve"> </w:t>
      </w:r>
    </w:p>
    <w:p w14:paraId="075E7CBE" w14:textId="77777777" w:rsidR="00A41F1E" w:rsidRPr="00F605F6" w:rsidRDefault="00A41F1E" w:rsidP="0060415D">
      <w:pPr>
        <w:tabs>
          <w:tab w:val="left" w:pos="709"/>
          <w:tab w:val="left" w:pos="1418"/>
        </w:tabs>
        <w:spacing w:after="0" w:line="240" w:lineRule="auto"/>
        <w:ind w:left="1418"/>
        <w:contextualSpacing/>
        <w:jc w:val="both"/>
        <w:rPr>
          <w:rFonts w:ascii="Garamond" w:hAnsi="Garamond" w:cs="Arial"/>
        </w:rPr>
      </w:pPr>
    </w:p>
    <w:p w14:paraId="4EE43461" w14:textId="280BDEB3" w:rsidR="00013130" w:rsidRPr="00F605F6" w:rsidRDefault="00013130" w:rsidP="0060415D">
      <w:pPr>
        <w:tabs>
          <w:tab w:val="left" w:pos="426"/>
        </w:tabs>
        <w:spacing w:after="0" w:line="240" w:lineRule="auto"/>
        <w:ind w:left="709" w:hanging="709"/>
        <w:jc w:val="both"/>
        <w:rPr>
          <w:rFonts w:ascii="Garamond" w:hAnsi="Garamond" w:cs="Arial"/>
        </w:rPr>
      </w:pPr>
      <w:r w:rsidRPr="00F605F6">
        <w:rPr>
          <w:rFonts w:ascii="Garamond" w:hAnsi="Garamond" w:cs="Arial"/>
        </w:rPr>
        <w:tab/>
      </w:r>
      <w:r w:rsidRPr="00F605F6">
        <w:rPr>
          <w:rFonts w:ascii="Garamond" w:hAnsi="Garamond" w:cs="Arial"/>
        </w:rPr>
        <w:tab/>
        <w:t>a</w:t>
      </w:r>
      <w:r w:rsidR="00B62536" w:rsidRPr="00F605F6">
        <w:rPr>
          <w:rFonts w:ascii="Garamond" w:hAnsi="Garamond" w:cs="Arial"/>
        </w:rPr>
        <w:t xml:space="preserve"> </w:t>
      </w:r>
      <w:r w:rsidRPr="00F605F6">
        <w:rPr>
          <w:rFonts w:ascii="Garamond" w:hAnsi="Garamond" w:cs="Arial"/>
        </w:rPr>
        <w:t>to</w:t>
      </w:r>
      <w:r w:rsidR="00B62536" w:rsidRPr="00F605F6">
        <w:rPr>
          <w:rFonts w:ascii="Garamond" w:hAnsi="Garamond" w:cs="Arial"/>
        </w:rPr>
        <w:t xml:space="preserve"> </w:t>
      </w:r>
      <w:r w:rsidRPr="00F605F6">
        <w:rPr>
          <w:rFonts w:ascii="Garamond" w:hAnsi="Garamond" w:cs="Arial"/>
        </w:rPr>
        <w:t>za</w:t>
      </w:r>
      <w:r w:rsidR="00B62536" w:rsidRPr="00F605F6">
        <w:rPr>
          <w:rFonts w:ascii="Garamond" w:hAnsi="Garamond" w:cs="Arial"/>
        </w:rPr>
        <w:t xml:space="preserve"> </w:t>
      </w:r>
      <w:r w:rsidRPr="00F605F6">
        <w:rPr>
          <w:rFonts w:ascii="Garamond" w:hAnsi="Garamond" w:cs="Arial"/>
        </w:rPr>
        <w:t>podmienok</w:t>
      </w:r>
      <w:r w:rsidR="00B62536" w:rsidRPr="00F605F6">
        <w:rPr>
          <w:rFonts w:ascii="Garamond" w:hAnsi="Garamond" w:cs="Arial"/>
        </w:rPr>
        <w:t xml:space="preserve"> </w:t>
      </w:r>
      <w:r w:rsidRPr="00F605F6">
        <w:rPr>
          <w:rFonts w:ascii="Garamond" w:hAnsi="Garamond" w:cs="Arial"/>
        </w:rPr>
        <w:t>stanovených</w:t>
      </w:r>
      <w:r w:rsidR="00B62536" w:rsidRPr="00F605F6">
        <w:rPr>
          <w:rFonts w:ascii="Garamond" w:hAnsi="Garamond" w:cs="Arial"/>
        </w:rPr>
        <w:t xml:space="preserve"> </w:t>
      </w:r>
      <w:r w:rsidRPr="00F605F6">
        <w:rPr>
          <w:rFonts w:ascii="Garamond" w:hAnsi="Garamond" w:cs="Arial"/>
        </w:rPr>
        <w:t>Zmluvou.</w:t>
      </w:r>
    </w:p>
    <w:p w14:paraId="23BA3F49" w14:textId="77777777" w:rsidR="00D1154D" w:rsidRPr="00F605F6" w:rsidRDefault="00D1154D" w:rsidP="0060415D">
      <w:pPr>
        <w:tabs>
          <w:tab w:val="left" w:pos="426"/>
        </w:tabs>
        <w:spacing w:after="0" w:line="240" w:lineRule="auto"/>
        <w:ind w:left="709" w:hanging="709"/>
        <w:jc w:val="both"/>
        <w:rPr>
          <w:rFonts w:ascii="Garamond" w:hAnsi="Garamond" w:cs="Arial"/>
        </w:rPr>
      </w:pPr>
    </w:p>
    <w:p w14:paraId="4AA24323" w14:textId="791770A2" w:rsidR="00FB4D0D" w:rsidRPr="00F605F6" w:rsidRDefault="00DB2EA2">
      <w:pPr>
        <w:numPr>
          <w:ilvl w:val="0"/>
          <w:numId w:val="8"/>
        </w:numPr>
        <w:tabs>
          <w:tab w:val="num" w:pos="720"/>
        </w:tabs>
        <w:spacing w:after="0" w:line="240" w:lineRule="auto"/>
        <w:ind w:left="709" w:hanging="709"/>
        <w:contextualSpacing/>
        <w:jc w:val="both"/>
        <w:rPr>
          <w:rFonts w:ascii="Garamond" w:hAnsi="Garamond"/>
        </w:rPr>
      </w:pPr>
      <w:r w:rsidRPr="00F605F6">
        <w:rPr>
          <w:rFonts w:ascii="Garamond" w:hAnsi="Garamond"/>
        </w:rPr>
        <w:t xml:space="preserve">Poskytnutie Služby bude uskutočnené na základe 1 (jednej) písomnej objednávky Objednávateľa. </w:t>
      </w:r>
      <w:r w:rsidR="00DC7B04" w:rsidRPr="00F605F6">
        <w:rPr>
          <w:rFonts w:ascii="Garamond" w:hAnsi="Garamond"/>
        </w:rPr>
        <w:t>Takto</w:t>
      </w:r>
      <w:r w:rsidR="00B62536" w:rsidRPr="00F605F6">
        <w:rPr>
          <w:rFonts w:ascii="Garamond" w:hAnsi="Garamond"/>
        </w:rPr>
        <w:t xml:space="preserve"> </w:t>
      </w:r>
      <w:r w:rsidR="00DC7B04" w:rsidRPr="00F605F6">
        <w:rPr>
          <w:rFonts w:ascii="Garamond" w:hAnsi="Garamond"/>
        </w:rPr>
        <w:t>vystaven</w:t>
      </w:r>
      <w:r w:rsidRPr="00F605F6">
        <w:rPr>
          <w:rFonts w:ascii="Garamond" w:hAnsi="Garamond"/>
        </w:rPr>
        <w:t xml:space="preserve">á </w:t>
      </w:r>
      <w:r w:rsidR="00DC7B04" w:rsidRPr="00F605F6">
        <w:rPr>
          <w:rFonts w:ascii="Garamond" w:hAnsi="Garamond"/>
        </w:rPr>
        <w:t>objednávk</w:t>
      </w:r>
      <w:r w:rsidRPr="00F605F6">
        <w:rPr>
          <w:rFonts w:ascii="Garamond" w:hAnsi="Garamond"/>
        </w:rPr>
        <w:t>a</w:t>
      </w:r>
      <w:r w:rsidR="00B62536" w:rsidRPr="00F605F6">
        <w:rPr>
          <w:rFonts w:ascii="Garamond" w:hAnsi="Garamond"/>
        </w:rPr>
        <w:t xml:space="preserve"> </w:t>
      </w:r>
      <w:r w:rsidR="00DC7B04" w:rsidRPr="00F605F6">
        <w:rPr>
          <w:rFonts w:ascii="Garamond" w:hAnsi="Garamond"/>
        </w:rPr>
        <w:t>bud</w:t>
      </w:r>
      <w:r w:rsidRPr="00F605F6">
        <w:rPr>
          <w:rFonts w:ascii="Garamond" w:hAnsi="Garamond"/>
        </w:rPr>
        <w:t xml:space="preserve">e </w:t>
      </w:r>
      <w:r w:rsidR="00DC7B04" w:rsidRPr="00F605F6">
        <w:rPr>
          <w:rFonts w:ascii="Garamond" w:hAnsi="Garamond"/>
        </w:rPr>
        <w:t>podkladom</w:t>
      </w:r>
      <w:r w:rsidR="00B62536" w:rsidRPr="00F605F6">
        <w:rPr>
          <w:rFonts w:ascii="Garamond" w:hAnsi="Garamond"/>
        </w:rPr>
        <w:t xml:space="preserve"> </w:t>
      </w:r>
      <w:r w:rsidR="00DC7B04" w:rsidRPr="00F605F6">
        <w:rPr>
          <w:rFonts w:ascii="Garamond" w:hAnsi="Garamond"/>
        </w:rPr>
        <w:t>pre</w:t>
      </w:r>
      <w:r w:rsidR="00B62536" w:rsidRPr="00F605F6">
        <w:rPr>
          <w:rFonts w:ascii="Garamond" w:hAnsi="Garamond"/>
        </w:rPr>
        <w:t xml:space="preserve"> </w:t>
      </w:r>
      <w:r w:rsidR="00DC7B04" w:rsidRPr="00F605F6">
        <w:rPr>
          <w:rFonts w:ascii="Garamond" w:hAnsi="Garamond"/>
        </w:rPr>
        <w:t>fakturáciu</w:t>
      </w:r>
      <w:r w:rsidR="00B62536" w:rsidRPr="00F605F6">
        <w:rPr>
          <w:rFonts w:ascii="Garamond" w:hAnsi="Garamond"/>
        </w:rPr>
        <w:t xml:space="preserve"> </w:t>
      </w:r>
      <w:r w:rsidR="00DC7B04" w:rsidRPr="00F605F6">
        <w:rPr>
          <w:rFonts w:ascii="Garamond" w:hAnsi="Garamond"/>
        </w:rPr>
        <w:t>podľa</w:t>
      </w:r>
      <w:r w:rsidR="00B62536" w:rsidRPr="00F605F6">
        <w:rPr>
          <w:rFonts w:ascii="Garamond" w:hAnsi="Garamond"/>
        </w:rPr>
        <w:t xml:space="preserve"> </w:t>
      </w:r>
      <w:r w:rsidR="00DC7B04" w:rsidRPr="00F605F6">
        <w:rPr>
          <w:rFonts w:ascii="Garamond" w:hAnsi="Garamond"/>
        </w:rPr>
        <w:t>článku</w:t>
      </w:r>
      <w:r w:rsidR="00B62536" w:rsidRPr="00F605F6">
        <w:rPr>
          <w:rFonts w:ascii="Garamond" w:hAnsi="Garamond"/>
        </w:rPr>
        <w:t xml:space="preserve"> </w:t>
      </w:r>
      <w:r w:rsidR="00267480" w:rsidRPr="00F605F6">
        <w:rPr>
          <w:rFonts w:ascii="Garamond" w:hAnsi="Garamond"/>
        </w:rPr>
        <w:t>4</w:t>
      </w:r>
      <w:r w:rsidR="00B62536" w:rsidRPr="00F605F6">
        <w:rPr>
          <w:rFonts w:ascii="Garamond" w:hAnsi="Garamond"/>
        </w:rPr>
        <w:t xml:space="preserve"> </w:t>
      </w:r>
      <w:r w:rsidR="00DC7B04" w:rsidRPr="00F605F6">
        <w:rPr>
          <w:rFonts w:ascii="Garamond" w:hAnsi="Garamond"/>
        </w:rPr>
        <w:t>Zmluvy.</w:t>
      </w:r>
      <w:r w:rsidR="00B62536" w:rsidRPr="00F605F6">
        <w:rPr>
          <w:rFonts w:ascii="Garamond" w:hAnsi="Garamond" w:cs="Arial"/>
        </w:rPr>
        <w:t xml:space="preserve"> </w:t>
      </w:r>
      <w:r w:rsidR="00DC7B04" w:rsidRPr="00F605F6">
        <w:rPr>
          <w:rFonts w:ascii="Garamond" w:hAnsi="Garamond" w:cs="Arial"/>
        </w:rPr>
        <w:t>Objednávk</w:t>
      </w:r>
      <w:r w:rsidRPr="00F605F6">
        <w:rPr>
          <w:rFonts w:ascii="Garamond" w:hAnsi="Garamond" w:cs="Arial"/>
        </w:rPr>
        <w:t>a</w:t>
      </w:r>
      <w:r w:rsidR="00B62536" w:rsidRPr="00F605F6">
        <w:rPr>
          <w:rFonts w:ascii="Garamond" w:hAnsi="Garamond" w:cs="Arial"/>
        </w:rPr>
        <w:t xml:space="preserve"> </w:t>
      </w:r>
      <w:r w:rsidR="00DC7B04" w:rsidRPr="00F605F6">
        <w:rPr>
          <w:rFonts w:ascii="Garamond" w:hAnsi="Garamond" w:cs="Arial"/>
        </w:rPr>
        <w:t>bud</w:t>
      </w:r>
      <w:r w:rsidR="00B56FDF" w:rsidRPr="00F605F6">
        <w:rPr>
          <w:rFonts w:ascii="Garamond" w:hAnsi="Garamond" w:cs="Arial"/>
        </w:rPr>
        <w:t>e</w:t>
      </w:r>
      <w:r w:rsidR="00B62536" w:rsidRPr="00F605F6">
        <w:rPr>
          <w:rFonts w:ascii="Garamond" w:hAnsi="Garamond" w:cs="Arial"/>
        </w:rPr>
        <w:t xml:space="preserve"> </w:t>
      </w:r>
      <w:r w:rsidR="00DC7B04" w:rsidRPr="00F605F6">
        <w:rPr>
          <w:rFonts w:ascii="Garamond" w:hAnsi="Garamond" w:cs="Arial"/>
        </w:rPr>
        <w:t>písomn</w:t>
      </w:r>
      <w:r w:rsidRPr="00F605F6">
        <w:rPr>
          <w:rFonts w:ascii="Garamond" w:hAnsi="Garamond" w:cs="Arial"/>
        </w:rPr>
        <w:t>á</w:t>
      </w:r>
      <w:r w:rsidR="00DC7B04" w:rsidRPr="00F605F6">
        <w:rPr>
          <w:rFonts w:ascii="Garamond" w:hAnsi="Garamond" w:cs="Arial"/>
        </w:rPr>
        <w:t>.</w:t>
      </w:r>
      <w:r w:rsidR="00B62536" w:rsidRPr="00F605F6">
        <w:rPr>
          <w:rFonts w:ascii="Garamond" w:hAnsi="Garamond" w:cs="Arial"/>
        </w:rPr>
        <w:t xml:space="preserve"> </w:t>
      </w:r>
      <w:r w:rsidR="00DC7B04" w:rsidRPr="00F605F6">
        <w:rPr>
          <w:rFonts w:ascii="Garamond" w:hAnsi="Garamond" w:cs="Arial"/>
        </w:rPr>
        <w:t>Objednávk</w:t>
      </w:r>
      <w:r w:rsidRPr="00F605F6">
        <w:rPr>
          <w:rFonts w:ascii="Garamond" w:hAnsi="Garamond" w:cs="Arial"/>
        </w:rPr>
        <w:t>u</w:t>
      </w:r>
      <w:r w:rsidR="00B62536" w:rsidRPr="00F605F6">
        <w:rPr>
          <w:rFonts w:ascii="Garamond" w:hAnsi="Garamond" w:cs="Arial"/>
        </w:rPr>
        <w:t xml:space="preserve"> </w:t>
      </w:r>
      <w:r w:rsidR="00DC7B04" w:rsidRPr="00F605F6">
        <w:rPr>
          <w:rFonts w:ascii="Garamond" w:hAnsi="Garamond" w:cs="Arial"/>
        </w:rPr>
        <w:t>môže</w:t>
      </w:r>
      <w:r w:rsidR="00B62536" w:rsidRPr="00F605F6">
        <w:rPr>
          <w:rFonts w:ascii="Garamond" w:hAnsi="Garamond" w:cs="Arial"/>
        </w:rPr>
        <w:t xml:space="preserve"> </w:t>
      </w:r>
      <w:r w:rsidR="00DC7B04" w:rsidRPr="00F605F6">
        <w:rPr>
          <w:rFonts w:ascii="Garamond" w:hAnsi="Garamond" w:cs="Arial"/>
        </w:rPr>
        <w:t>Objednávateľ</w:t>
      </w:r>
      <w:r w:rsidR="00B62536" w:rsidRPr="00F605F6">
        <w:rPr>
          <w:rFonts w:ascii="Garamond" w:hAnsi="Garamond" w:cs="Arial"/>
        </w:rPr>
        <w:t xml:space="preserve"> </w:t>
      </w:r>
      <w:r w:rsidR="00DC7B04" w:rsidRPr="00F605F6">
        <w:rPr>
          <w:rFonts w:ascii="Garamond" w:hAnsi="Garamond" w:cs="Arial"/>
        </w:rPr>
        <w:t>zaslať</w:t>
      </w:r>
      <w:r w:rsidR="00B62536" w:rsidRPr="00F605F6">
        <w:rPr>
          <w:rFonts w:ascii="Garamond" w:hAnsi="Garamond" w:cs="Arial"/>
        </w:rPr>
        <w:t xml:space="preserve"> </w:t>
      </w:r>
      <w:r w:rsidR="00DC7B04" w:rsidRPr="00F605F6">
        <w:rPr>
          <w:rFonts w:ascii="Garamond" w:hAnsi="Garamond" w:cs="Arial"/>
        </w:rPr>
        <w:t>poštou</w:t>
      </w:r>
      <w:r w:rsidR="00B62536" w:rsidRPr="00F605F6">
        <w:rPr>
          <w:rFonts w:ascii="Garamond" w:hAnsi="Garamond" w:cs="Arial"/>
        </w:rPr>
        <w:t xml:space="preserve"> </w:t>
      </w:r>
      <w:r w:rsidR="00DC7B04" w:rsidRPr="00F605F6">
        <w:rPr>
          <w:rFonts w:ascii="Garamond" w:hAnsi="Garamond" w:cs="Arial"/>
        </w:rPr>
        <w:t>alebo</w:t>
      </w:r>
      <w:r w:rsidR="00B62536" w:rsidRPr="00F605F6">
        <w:rPr>
          <w:rFonts w:ascii="Garamond" w:hAnsi="Garamond" w:cs="Arial"/>
        </w:rPr>
        <w:t xml:space="preserve"> </w:t>
      </w:r>
      <w:r w:rsidR="00DC7B04" w:rsidRPr="00F605F6">
        <w:rPr>
          <w:rFonts w:ascii="Garamond" w:hAnsi="Garamond" w:cs="Arial"/>
        </w:rPr>
        <w:t>elektronickou</w:t>
      </w:r>
      <w:r w:rsidR="00B62536" w:rsidRPr="00F605F6">
        <w:rPr>
          <w:rFonts w:ascii="Garamond" w:hAnsi="Garamond" w:cs="Arial"/>
        </w:rPr>
        <w:t xml:space="preserve"> </w:t>
      </w:r>
      <w:r w:rsidR="00DC7B04" w:rsidRPr="00F605F6">
        <w:rPr>
          <w:rFonts w:ascii="Garamond" w:hAnsi="Garamond" w:cs="Arial"/>
        </w:rPr>
        <w:t>poštou</w:t>
      </w:r>
      <w:r w:rsidR="00B62536" w:rsidRPr="00F605F6">
        <w:rPr>
          <w:rFonts w:ascii="Garamond" w:hAnsi="Garamond" w:cs="Arial"/>
        </w:rPr>
        <w:t xml:space="preserve"> </w:t>
      </w:r>
      <w:r w:rsidR="00DC7B04" w:rsidRPr="00F605F6">
        <w:rPr>
          <w:rFonts w:ascii="Garamond" w:hAnsi="Garamond" w:cs="Arial"/>
        </w:rPr>
        <w:t>na</w:t>
      </w:r>
      <w:r w:rsidR="00B62536" w:rsidRPr="00F605F6">
        <w:rPr>
          <w:rFonts w:ascii="Garamond" w:hAnsi="Garamond" w:cs="Arial"/>
        </w:rPr>
        <w:t xml:space="preserve"> </w:t>
      </w:r>
      <w:r w:rsidR="00DC7B04" w:rsidRPr="00F605F6">
        <w:rPr>
          <w:rFonts w:ascii="Garamond" w:hAnsi="Garamond" w:cs="Arial"/>
        </w:rPr>
        <w:t>emailovú</w:t>
      </w:r>
      <w:r w:rsidR="00B62536" w:rsidRPr="00F605F6">
        <w:rPr>
          <w:rFonts w:ascii="Garamond" w:hAnsi="Garamond" w:cs="Arial"/>
        </w:rPr>
        <w:t xml:space="preserve"> </w:t>
      </w:r>
      <w:r w:rsidR="00DC7B04" w:rsidRPr="00F605F6">
        <w:rPr>
          <w:rFonts w:ascii="Garamond" w:hAnsi="Garamond" w:cs="Arial"/>
        </w:rPr>
        <w:t>adresu</w:t>
      </w:r>
      <w:r w:rsidR="00B62536" w:rsidRPr="00F605F6">
        <w:rPr>
          <w:rFonts w:ascii="Garamond" w:hAnsi="Garamond" w:cs="Arial"/>
        </w:rPr>
        <w:t xml:space="preserve"> </w:t>
      </w:r>
      <w:r w:rsidR="00DC7B04" w:rsidRPr="00F605F6">
        <w:rPr>
          <w:rFonts w:ascii="Garamond" w:hAnsi="Garamond" w:cs="Arial"/>
        </w:rPr>
        <w:t>kontaktnej</w:t>
      </w:r>
      <w:r w:rsidR="00B62536" w:rsidRPr="00F605F6">
        <w:rPr>
          <w:rFonts w:ascii="Garamond" w:hAnsi="Garamond" w:cs="Arial"/>
        </w:rPr>
        <w:t xml:space="preserve"> </w:t>
      </w:r>
      <w:r w:rsidR="00DC7B04" w:rsidRPr="00F605F6">
        <w:rPr>
          <w:rFonts w:ascii="Garamond" w:hAnsi="Garamond" w:cs="Arial"/>
        </w:rPr>
        <w:t>osoby</w:t>
      </w:r>
      <w:r w:rsidR="00B62536" w:rsidRPr="00F605F6">
        <w:rPr>
          <w:rFonts w:ascii="Garamond" w:hAnsi="Garamond" w:cs="Arial"/>
        </w:rPr>
        <w:t xml:space="preserve"> </w:t>
      </w:r>
      <w:r w:rsidR="00DC7B04" w:rsidRPr="00F605F6">
        <w:rPr>
          <w:rFonts w:ascii="Garamond" w:hAnsi="Garamond" w:cs="Arial"/>
        </w:rPr>
        <w:t>pre</w:t>
      </w:r>
      <w:r w:rsidR="00B62536" w:rsidRPr="00F605F6">
        <w:rPr>
          <w:rFonts w:ascii="Garamond" w:hAnsi="Garamond" w:cs="Arial"/>
        </w:rPr>
        <w:t xml:space="preserve"> </w:t>
      </w:r>
      <w:r w:rsidR="00DC7B04" w:rsidRPr="00F605F6">
        <w:rPr>
          <w:rFonts w:ascii="Garamond" w:hAnsi="Garamond" w:cs="Arial"/>
        </w:rPr>
        <w:t>technické</w:t>
      </w:r>
      <w:r w:rsidR="00B62536" w:rsidRPr="00F605F6">
        <w:rPr>
          <w:rFonts w:ascii="Garamond" w:hAnsi="Garamond" w:cs="Arial"/>
        </w:rPr>
        <w:t xml:space="preserve"> </w:t>
      </w:r>
      <w:r w:rsidR="00DC7B04" w:rsidRPr="00F605F6">
        <w:rPr>
          <w:rFonts w:ascii="Garamond" w:hAnsi="Garamond" w:cs="Arial"/>
        </w:rPr>
        <w:t>veci</w:t>
      </w:r>
      <w:r w:rsidR="00B62536" w:rsidRPr="00F605F6">
        <w:rPr>
          <w:rFonts w:ascii="Garamond" w:hAnsi="Garamond" w:cs="Arial"/>
        </w:rPr>
        <w:t xml:space="preserve"> </w:t>
      </w:r>
      <w:r w:rsidR="00DC7B04" w:rsidRPr="00F605F6">
        <w:rPr>
          <w:rFonts w:ascii="Garamond" w:hAnsi="Garamond" w:cs="Arial"/>
        </w:rPr>
        <w:t>Poskytovateľa</w:t>
      </w:r>
      <w:r w:rsidR="00B62536" w:rsidRPr="00F605F6">
        <w:rPr>
          <w:rFonts w:ascii="Garamond" w:hAnsi="Garamond" w:cs="Arial"/>
        </w:rPr>
        <w:t xml:space="preserve"> </w:t>
      </w:r>
      <w:r w:rsidR="00DC7B04" w:rsidRPr="00F605F6">
        <w:rPr>
          <w:rFonts w:ascii="Garamond" w:hAnsi="Garamond" w:cs="Arial"/>
        </w:rPr>
        <w:t>uvedenej</w:t>
      </w:r>
      <w:r w:rsidR="00B62536" w:rsidRPr="00F605F6">
        <w:rPr>
          <w:rFonts w:ascii="Garamond" w:hAnsi="Garamond" w:cs="Arial"/>
        </w:rPr>
        <w:t xml:space="preserve"> </w:t>
      </w:r>
      <w:r w:rsidR="00DC7B04" w:rsidRPr="00F605F6">
        <w:rPr>
          <w:rFonts w:ascii="Garamond" w:hAnsi="Garamond" w:cs="Arial"/>
        </w:rPr>
        <w:t>v</w:t>
      </w:r>
      <w:r w:rsidR="00B62536" w:rsidRPr="00F605F6">
        <w:rPr>
          <w:rFonts w:ascii="Garamond" w:hAnsi="Garamond" w:cs="Arial"/>
        </w:rPr>
        <w:t xml:space="preserve"> </w:t>
      </w:r>
      <w:r w:rsidR="00DC7B04" w:rsidRPr="00F605F6">
        <w:rPr>
          <w:rFonts w:ascii="Garamond" w:hAnsi="Garamond" w:cs="Arial"/>
        </w:rPr>
        <w:t>záhlaví</w:t>
      </w:r>
      <w:r w:rsidR="00B62536" w:rsidRPr="00F605F6">
        <w:rPr>
          <w:rFonts w:ascii="Garamond" w:hAnsi="Garamond" w:cs="Arial"/>
        </w:rPr>
        <w:t xml:space="preserve"> </w:t>
      </w:r>
      <w:r w:rsidR="00DC7B04" w:rsidRPr="00F605F6">
        <w:rPr>
          <w:rFonts w:ascii="Garamond" w:hAnsi="Garamond" w:cs="Arial"/>
        </w:rPr>
        <w:t>Zmluvy.</w:t>
      </w:r>
      <w:r w:rsidR="00B62536" w:rsidRPr="00F605F6">
        <w:rPr>
          <w:rFonts w:ascii="Garamond" w:hAnsi="Garamond" w:cs="Arial"/>
        </w:rPr>
        <w:t xml:space="preserve"> </w:t>
      </w:r>
      <w:r w:rsidR="00DC7B04" w:rsidRPr="00F605F6">
        <w:rPr>
          <w:rFonts w:ascii="Garamond" w:hAnsi="Garamond"/>
        </w:rPr>
        <w:t>Doručením</w:t>
      </w:r>
      <w:r w:rsidR="00B62536" w:rsidRPr="00F605F6">
        <w:rPr>
          <w:rFonts w:ascii="Garamond" w:hAnsi="Garamond"/>
        </w:rPr>
        <w:t xml:space="preserve"> </w:t>
      </w:r>
      <w:r w:rsidR="00DC7B04" w:rsidRPr="00F605F6">
        <w:rPr>
          <w:rFonts w:ascii="Garamond" w:hAnsi="Garamond"/>
        </w:rPr>
        <w:t>objednávky</w:t>
      </w:r>
      <w:r w:rsidR="00B62536" w:rsidRPr="00F605F6">
        <w:rPr>
          <w:rFonts w:ascii="Garamond" w:hAnsi="Garamond"/>
        </w:rPr>
        <w:t xml:space="preserve"> </w:t>
      </w:r>
      <w:r w:rsidR="00DC7B04" w:rsidRPr="00F605F6">
        <w:rPr>
          <w:rFonts w:ascii="Garamond" w:hAnsi="Garamond"/>
        </w:rPr>
        <w:t>Poskytovateľovi</w:t>
      </w:r>
      <w:r w:rsidR="00B62536" w:rsidRPr="00F605F6">
        <w:rPr>
          <w:rFonts w:ascii="Garamond" w:hAnsi="Garamond"/>
        </w:rPr>
        <w:t xml:space="preserve"> </w:t>
      </w:r>
      <w:r w:rsidR="00DC7B04" w:rsidRPr="00F605F6">
        <w:rPr>
          <w:rFonts w:ascii="Garamond" w:hAnsi="Garamond"/>
        </w:rPr>
        <w:t>sa</w:t>
      </w:r>
      <w:r w:rsidR="00B62536" w:rsidRPr="00F605F6">
        <w:rPr>
          <w:rFonts w:ascii="Garamond" w:hAnsi="Garamond"/>
          <w:lang w:eastAsia="ar-SA"/>
        </w:rPr>
        <w:t xml:space="preserve"> </w:t>
      </w:r>
      <w:r w:rsidR="00DC7B04" w:rsidRPr="00F605F6">
        <w:rPr>
          <w:rFonts w:ascii="Garamond" w:hAnsi="Garamond"/>
          <w:lang w:eastAsia="ar-SA"/>
        </w:rPr>
        <w:t>objednávka</w:t>
      </w:r>
      <w:r w:rsidR="00B62536" w:rsidRPr="00F605F6">
        <w:rPr>
          <w:rFonts w:ascii="Garamond" w:hAnsi="Garamond"/>
          <w:lang w:eastAsia="ar-SA"/>
        </w:rPr>
        <w:t xml:space="preserve"> </w:t>
      </w:r>
      <w:r w:rsidR="00DC7B04" w:rsidRPr="00F605F6">
        <w:rPr>
          <w:rFonts w:ascii="Garamond" w:hAnsi="Garamond"/>
          <w:lang w:eastAsia="ar-SA"/>
        </w:rPr>
        <w:t>považuje</w:t>
      </w:r>
      <w:r w:rsidR="00B62536" w:rsidRPr="00F605F6">
        <w:rPr>
          <w:rFonts w:ascii="Garamond" w:hAnsi="Garamond"/>
          <w:lang w:eastAsia="ar-SA"/>
        </w:rPr>
        <w:t xml:space="preserve"> </w:t>
      </w:r>
      <w:r w:rsidR="00DC7B04" w:rsidRPr="00F605F6">
        <w:rPr>
          <w:rFonts w:ascii="Garamond" w:hAnsi="Garamond"/>
          <w:lang w:eastAsia="ar-SA"/>
        </w:rPr>
        <w:t>za</w:t>
      </w:r>
      <w:r w:rsidR="00B62536" w:rsidRPr="00F605F6">
        <w:rPr>
          <w:rFonts w:ascii="Garamond" w:hAnsi="Garamond"/>
          <w:lang w:eastAsia="ar-SA"/>
        </w:rPr>
        <w:t xml:space="preserve"> </w:t>
      </w:r>
      <w:r w:rsidR="00DC7B04" w:rsidRPr="00F605F6">
        <w:rPr>
          <w:rFonts w:ascii="Garamond" w:hAnsi="Garamond"/>
          <w:lang w:eastAsia="ar-SA"/>
        </w:rPr>
        <w:t>potvrdenú</w:t>
      </w:r>
      <w:r w:rsidR="00B62536" w:rsidRPr="00F605F6">
        <w:rPr>
          <w:rFonts w:ascii="Garamond" w:hAnsi="Garamond"/>
          <w:lang w:eastAsia="ar-SA"/>
        </w:rPr>
        <w:t xml:space="preserve"> </w:t>
      </w:r>
      <w:r w:rsidR="00DC7B04" w:rsidRPr="00F605F6">
        <w:rPr>
          <w:rFonts w:ascii="Garamond" w:hAnsi="Garamond"/>
        </w:rPr>
        <w:t>Poskytovateľo</w:t>
      </w:r>
      <w:r w:rsidR="00DC7B04" w:rsidRPr="00F605F6">
        <w:rPr>
          <w:rFonts w:ascii="Garamond" w:hAnsi="Garamond"/>
          <w:lang w:eastAsia="ar-SA"/>
        </w:rPr>
        <w:t>m.</w:t>
      </w:r>
    </w:p>
    <w:p w14:paraId="7F13141F" w14:textId="2FB697F6" w:rsidR="00DB2EA2" w:rsidRPr="00F605F6" w:rsidRDefault="00DB2EA2" w:rsidP="00DB2EA2">
      <w:pPr>
        <w:spacing w:after="0" w:line="240" w:lineRule="auto"/>
        <w:ind w:left="709"/>
        <w:contextualSpacing/>
        <w:jc w:val="both"/>
        <w:rPr>
          <w:rFonts w:ascii="Garamond" w:hAnsi="Garamond"/>
        </w:rPr>
      </w:pPr>
    </w:p>
    <w:p w14:paraId="0AF0901D" w14:textId="49D5508C" w:rsidR="00B56FDF" w:rsidRPr="00F605F6" w:rsidRDefault="00B56FDF" w:rsidP="00DB2EA2">
      <w:pPr>
        <w:spacing w:after="0" w:line="240" w:lineRule="auto"/>
        <w:ind w:left="709"/>
        <w:contextualSpacing/>
        <w:jc w:val="both"/>
        <w:rPr>
          <w:rFonts w:ascii="Garamond" w:hAnsi="Garamond"/>
        </w:rPr>
      </w:pPr>
    </w:p>
    <w:p w14:paraId="177FE48D" w14:textId="77777777" w:rsidR="00B56FDF" w:rsidRPr="00F605F6" w:rsidRDefault="00B56FDF" w:rsidP="00DB2EA2">
      <w:pPr>
        <w:spacing w:after="0" w:line="240" w:lineRule="auto"/>
        <w:ind w:left="709"/>
        <w:contextualSpacing/>
        <w:jc w:val="both"/>
        <w:rPr>
          <w:rFonts w:ascii="Garamond" w:hAnsi="Garamond"/>
        </w:rPr>
      </w:pPr>
    </w:p>
    <w:p w14:paraId="360798A6" w14:textId="3A080C36" w:rsidR="00146905" w:rsidRPr="00F605F6" w:rsidRDefault="00A44C67">
      <w:pPr>
        <w:pStyle w:val="Nadpis2"/>
        <w:keepLines/>
        <w:numPr>
          <w:ilvl w:val="0"/>
          <w:numId w:val="21"/>
        </w:numPr>
        <w:tabs>
          <w:tab w:val="num" w:pos="709"/>
        </w:tabs>
        <w:ind w:left="1068" w:hanging="1068"/>
        <w:jc w:val="both"/>
        <w:rPr>
          <w:rFonts w:ascii="Garamond" w:hAnsi="Garamond" w:cs="Arial"/>
          <w:sz w:val="22"/>
          <w:szCs w:val="22"/>
          <w:lang w:eastAsia="ar-SA"/>
        </w:rPr>
      </w:pPr>
      <w:r w:rsidRPr="00F605F6">
        <w:rPr>
          <w:rFonts w:ascii="Garamond" w:hAnsi="Garamond" w:cs="Arial"/>
          <w:sz w:val="22"/>
          <w:szCs w:val="22"/>
          <w:lang w:eastAsia="ar-SA"/>
        </w:rPr>
        <w:lastRenderedPageBreak/>
        <w:t>PODMIENKY</w:t>
      </w:r>
      <w:r w:rsidR="00B62536" w:rsidRPr="00F605F6">
        <w:rPr>
          <w:rFonts w:ascii="Garamond" w:hAnsi="Garamond" w:cs="Arial"/>
          <w:sz w:val="22"/>
          <w:szCs w:val="22"/>
          <w:lang w:eastAsia="ar-SA"/>
        </w:rPr>
        <w:t xml:space="preserve"> </w:t>
      </w:r>
      <w:r w:rsidRPr="00F605F6">
        <w:rPr>
          <w:rFonts w:ascii="Garamond" w:hAnsi="Garamond"/>
          <w:caps/>
          <w:color w:val="000000" w:themeColor="text1"/>
          <w:sz w:val="22"/>
          <w:szCs w:val="22"/>
        </w:rPr>
        <w:t>POSKYTOVANIA</w:t>
      </w:r>
      <w:r w:rsidR="00B62536" w:rsidRPr="00F605F6">
        <w:rPr>
          <w:rFonts w:ascii="Garamond" w:hAnsi="Garamond" w:cs="Arial"/>
          <w:sz w:val="22"/>
          <w:szCs w:val="22"/>
          <w:lang w:eastAsia="ar-SA"/>
        </w:rPr>
        <w:t xml:space="preserve"> </w:t>
      </w:r>
      <w:r w:rsidRPr="00F605F6">
        <w:rPr>
          <w:rFonts w:ascii="Garamond" w:hAnsi="Garamond" w:cs="Arial"/>
          <w:sz w:val="22"/>
          <w:szCs w:val="22"/>
          <w:lang w:eastAsia="ar-SA"/>
        </w:rPr>
        <w:t>SLUŽIEB</w:t>
      </w:r>
    </w:p>
    <w:p w14:paraId="193731BB" w14:textId="77777777" w:rsidR="00146905" w:rsidRPr="00F605F6" w:rsidRDefault="00146905" w:rsidP="00146905">
      <w:pPr>
        <w:pStyle w:val="Odsekzoznamu"/>
        <w:keepNext/>
        <w:keepLines/>
        <w:spacing w:after="0" w:line="240" w:lineRule="auto"/>
        <w:ind w:left="709"/>
        <w:jc w:val="both"/>
        <w:rPr>
          <w:rFonts w:ascii="Garamond" w:hAnsi="Garamond"/>
        </w:rPr>
      </w:pPr>
    </w:p>
    <w:p w14:paraId="1CEB8826" w14:textId="5D36C52D"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Poskytovateľ sa zaväzuje poskytnúť Službu v Mieste plnenia a v rozsahu a lehote určenej podľa Prílohy 1 Zmluvy, resp. objednávky podľa článku 2 bod 2.2 Zmluvy.</w:t>
      </w:r>
    </w:p>
    <w:p w14:paraId="12D2E749" w14:textId="77777777" w:rsidR="00146905" w:rsidRPr="00F605F6" w:rsidRDefault="00146905" w:rsidP="00146905">
      <w:pPr>
        <w:pStyle w:val="Odsekzoznamu"/>
        <w:keepNext/>
        <w:keepLines/>
        <w:spacing w:after="0" w:line="240" w:lineRule="auto"/>
        <w:ind w:left="709"/>
        <w:jc w:val="both"/>
        <w:rPr>
          <w:rFonts w:ascii="Garamond" w:hAnsi="Garamond"/>
        </w:rPr>
      </w:pPr>
    </w:p>
    <w:p w14:paraId="3FFF87F4"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Poskytovateľ sa zaväzuje poskytnúť Službu Objednávateľovi v Pracovných dňoch v čase od 6:00 do 14:00 hod., pričom čas poskytnutia Služby si Zmluvné strany vopred dohodnú. Mimo vyššie uvedeného času môže Poskytovateľ poskytnúť Službu len s výslovným súhlasom Objednávateľa.</w:t>
      </w:r>
    </w:p>
    <w:p w14:paraId="490F6A77" w14:textId="77777777" w:rsidR="00146905" w:rsidRPr="00F605F6" w:rsidRDefault="00146905" w:rsidP="00146905">
      <w:pPr>
        <w:pStyle w:val="Odsekzoznamu"/>
        <w:keepNext/>
        <w:keepLines/>
        <w:spacing w:after="0" w:line="240" w:lineRule="auto"/>
        <w:ind w:left="644"/>
        <w:jc w:val="both"/>
        <w:rPr>
          <w:rFonts w:ascii="Garamond" w:hAnsi="Garamond"/>
        </w:rPr>
      </w:pPr>
    </w:p>
    <w:p w14:paraId="6F74345D"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Poskytovateľ sa zaväzuje poskytnúť Objednávateľovi Službu vo vlastnom mene, na vlastnú zodpovednosť a na vlastné nebezpečenstvo, za podmienok dohodnutých v Zmluve, samostatne, na požadovanej odbornej úrovni a</w:t>
      </w:r>
      <w:r w:rsidRPr="00F605F6">
        <w:rPr>
          <w:rFonts w:ascii="Garamond" w:eastAsia="Calibri" w:hAnsi="Garamond"/>
          <w:bCs/>
        </w:rPr>
        <w:t xml:space="preserve"> v súlade s príslušnými osobitnými predpismi a slovenskými technickými normami.</w:t>
      </w:r>
      <w:r w:rsidRPr="00F605F6">
        <w:rPr>
          <w:rFonts w:ascii="Garamond" w:hAnsi="Garamond"/>
        </w:rPr>
        <w:t xml:space="preserve"> </w:t>
      </w:r>
    </w:p>
    <w:p w14:paraId="5809CB85" w14:textId="77777777" w:rsidR="00146905" w:rsidRPr="00F605F6" w:rsidRDefault="00146905" w:rsidP="00146905">
      <w:pPr>
        <w:pStyle w:val="Odsekzoznamu"/>
        <w:keepNext/>
        <w:keepLines/>
        <w:spacing w:after="0" w:line="240" w:lineRule="auto"/>
        <w:ind w:left="709"/>
        <w:jc w:val="both"/>
        <w:rPr>
          <w:rFonts w:ascii="Garamond" w:hAnsi="Garamond"/>
        </w:rPr>
      </w:pPr>
    </w:p>
    <w:p w14:paraId="0AD19159"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 xml:space="preserve">Poskytovateľ sa zaväzuje odovzdať Objednávateľovi spolu s poskytnutou Službou sprievodnú dokumentáciu k poskytnutej Službe (napr. technologické postupy, dokumentácia k vyhotoveným zvarom, protokoly o skúškach, atď.). </w:t>
      </w:r>
    </w:p>
    <w:p w14:paraId="24C1C99E" w14:textId="77777777" w:rsidR="00146905" w:rsidRPr="00F605F6" w:rsidRDefault="00146905" w:rsidP="00146905">
      <w:pPr>
        <w:pStyle w:val="Odsekzoznamu"/>
        <w:keepNext/>
        <w:keepLines/>
        <w:spacing w:after="0" w:line="240" w:lineRule="auto"/>
        <w:ind w:left="709"/>
        <w:jc w:val="both"/>
        <w:rPr>
          <w:rFonts w:ascii="Garamond" w:hAnsi="Garamond"/>
        </w:rPr>
      </w:pPr>
    </w:p>
    <w:p w14:paraId="39607469"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V prípade poskytovania Služby v priestoroch Objednávateľa je Poskytovateľ povinný riadiť svoje činnosti a manipulovať s náradím, materiálom a technickým vybavením tak, aby nedošlo k poškodeniu objektov a ostatného majetku Objednávateľa. Za pripadnú škodu zodpovedá Poskytovateľ v plnom rozsahu. Prípadné škody, ktoré spôsobí Poskytovateľ, je Poskytovateľ povinný odstrániť na vlastné náklady a v lehote určenej Objednávateľom.</w:t>
      </w:r>
    </w:p>
    <w:p w14:paraId="445EBAF5" w14:textId="77777777" w:rsidR="00146905" w:rsidRPr="00F605F6" w:rsidRDefault="00146905" w:rsidP="00146905">
      <w:pPr>
        <w:pStyle w:val="Odsekzoznamu"/>
        <w:keepNext/>
        <w:keepLines/>
        <w:spacing w:after="0" w:line="240" w:lineRule="auto"/>
        <w:ind w:left="709"/>
        <w:jc w:val="both"/>
        <w:rPr>
          <w:rFonts w:ascii="Garamond" w:hAnsi="Garamond"/>
        </w:rPr>
      </w:pPr>
    </w:p>
    <w:p w14:paraId="0137288B"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 xml:space="preserve">Poskytovateľ je povinný dodržiavať všetky ustanovenia právnych predpisov na zaistenie bezpečnosti a ochrany </w:t>
      </w:r>
      <w:r w:rsidRPr="00F605F6">
        <w:rPr>
          <w:rFonts w:ascii="Garamond" w:eastAsia="Calibri" w:hAnsi="Garamond"/>
          <w:bCs/>
        </w:rPr>
        <w:t>zdravia</w:t>
      </w:r>
      <w:r w:rsidRPr="00F605F6">
        <w:rPr>
          <w:rFonts w:ascii="Garamond" w:hAnsi="Garamond"/>
        </w:rPr>
        <w:t xml:space="preserve"> pri práci a požiarnej ochrany pri činnostiach súvisiacich s plnením Zmluvy.</w:t>
      </w:r>
    </w:p>
    <w:p w14:paraId="3C1B0050" w14:textId="77777777" w:rsidR="00146905" w:rsidRPr="00F605F6" w:rsidRDefault="00146905" w:rsidP="00146905">
      <w:pPr>
        <w:keepNext/>
        <w:keepLines/>
        <w:spacing w:after="0" w:line="240" w:lineRule="auto"/>
        <w:jc w:val="both"/>
        <w:rPr>
          <w:rFonts w:ascii="Garamond" w:hAnsi="Garamond"/>
        </w:rPr>
      </w:pPr>
    </w:p>
    <w:p w14:paraId="72E7D028"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eastAsia="Calibri" w:hAnsi="Garamond"/>
          <w:bCs/>
        </w:rPr>
        <w:t>Poskytovateľ</w:t>
      </w:r>
      <w:r w:rsidRPr="00F605F6">
        <w:rPr>
          <w:rFonts w:ascii="Garamond" w:hAnsi="Garamond"/>
        </w:rPr>
        <w:t xml:space="preserve"> sa zaväzuje zabezpečiť dodržiavanie príslušných ustanovení právnych noriem platných pre realizáciu predmetu Zmluvy minimálne v rozsahu:</w:t>
      </w:r>
    </w:p>
    <w:p w14:paraId="422984B2" w14:textId="77777777" w:rsidR="00146905" w:rsidRPr="00F605F6" w:rsidRDefault="00146905" w:rsidP="00146905">
      <w:pPr>
        <w:keepNext/>
        <w:keepLines/>
        <w:tabs>
          <w:tab w:val="left" w:pos="709"/>
        </w:tabs>
        <w:suppressAutoHyphens/>
        <w:spacing w:after="0" w:line="240" w:lineRule="auto"/>
        <w:contextualSpacing/>
        <w:rPr>
          <w:rFonts w:ascii="Garamond" w:hAnsi="Garamond"/>
        </w:rPr>
      </w:pPr>
    </w:p>
    <w:p w14:paraId="4DD4655F" w14:textId="77777777" w:rsidR="00146905" w:rsidRPr="00F605F6" w:rsidRDefault="00146905">
      <w:pPr>
        <w:keepNext/>
        <w:keepLines/>
        <w:numPr>
          <w:ilvl w:val="0"/>
          <w:numId w:val="22"/>
        </w:numPr>
        <w:spacing w:after="0" w:line="240" w:lineRule="auto"/>
        <w:ind w:left="1418" w:hanging="709"/>
        <w:contextualSpacing/>
        <w:jc w:val="both"/>
        <w:rPr>
          <w:rFonts w:ascii="Garamond" w:hAnsi="Garamond"/>
        </w:rPr>
      </w:pPr>
      <w:r w:rsidRPr="00F605F6">
        <w:rPr>
          <w:rFonts w:ascii="Garamond" w:hAnsi="Garamond"/>
        </w:rPr>
        <w:t>zákona č. 124/2006 Z. z. o bezpečnosti a ochrane zdravia pri práci a o zmene a doplnení niektorých zákonov v znení neskorších predpisov;</w:t>
      </w:r>
    </w:p>
    <w:p w14:paraId="6841DD01" w14:textId="77777777" w:rsidR="00146905" w:rsidRPr="00F605F6" w:rsidRDefault="00146905" w:rsidP="00146905">
      <w:pPr>
        <w:keepNext/>
        <w:keepLines/>
        <w:spacing w:after="0" w:line="240" w:lineRule="auto"/>
        <w:ind w:left="1418" w:hanging="709"/>
        <w:contextualSpacing/>
        <w:rPr>
          <w:rFonts w:ascii="Garamond" w:hAnsi="Garamond"/>
        </w:rPr>
      </w:pPr>
    </w:p>
    <w:p w14:paraId="41C853FE" w14:textId="77777777" w:rsidR="00146905" w:rsidRPr="00F605F6" w:rsidRDefault="00146905">
      <w:pPr>
        <w:keepNext/>
        <w:keepLines/>
        <w:numPr>
          <w:ilvl w:val="0"/>
          <w:numId w:val="22"/>
        </w:numPr>
        <w:spacing w:after="0" w:line="240" w:lineRule="auto"/>
        <w:ind w:left="1418" w:hanging="709"/>
        <w:contextualSpacing/>
        <w:jc w:val="both"/>
        <w:rPr>
          <w:rFonts w:ascii="Garamond" w:hAnsi="Garamond"/>
        </w:rPr>
      </w:pPr>
      <w:r w:rsidRPr="00F605F6">
        <w:rPr>
          <w:rFonts w:ascii="Garamond" w:hAnsi="Garamond"/>
        </w:rPr>
        <w:t xml:space="preserve">vyhlášky č. 147/2013 Z. z. ktorou sa ustanovujú podrobnosti na zaistenie bezpečnosti a ochrany zdravia pri práci a prácach s nimi súvisiacich a podrobnosti o odbornej spôsobilosti na výkon niektorých činností; </w:t>
      </w:r>
    </w:p>
    <w:p w14:paraId="3D4B0EF1" w14:textId="77777777" w:rsidR="00146905" w:rsidRPr="00F605F6" w:rsidRDefault="00146905" w:rsidP="00146905">
      <w:pPr>
        <w:keepNext/>
        <w:keepLines/>
        <w:spacing w:after="0" w:line="240" w:lineRule="auto"/>
        <w:ind w:left="720"/>
        <w:contextualSpacing/>
        <w:rPr>
          <w:rFonts w:ascii="Garamond" w:hAnsi="Garamond"/>
        </w:rPr>
      </w:pPr>
    </w:p>
    <w:p w14:paraId="0388FAF6" w14:textId="77777777" w:rsidR="00146905" w:rsidRPr="00F605F6" w:rsidRDefault="00146905">
      <w:pPr>
        <w:keepNext/>
        <w:keepLines/>
        <w:numPr>
          <w:ilvl w:val="0"/>
          <w:numId w:val="22"/>
        </w:numPr>
        <w:spacing w:after="0" w:line="240" w:lineRule="auto"/>
        <w:ind w:left="1418" w:hanging="709"/>
        <w:contextualSpacing/>
        <w:jc w:val="both"/>
        <w:rPr>
          <w:rFonts w:ascii="Garamond" w:hAnsi="Garamond"/>
        </w:rPr>
      </w:pPr>
      <w:r w:rsidRPr="00F605F6">
        <w:rPr>
          <w:rFonts w:ascii="Garamond" w:hAnsi="Garamond"/>
        </w:rPr>
        <w:t>zákona č.513/2009 o dráhach a o zmene a doplnení niektorých zákonov v znení neskorších predpisov;</w:t>
      </w:r>
    </w:p>
    <w:p w14:paraId="391066D1" w14:textId="77777777" w:rsidR="00146905" w:rsidRPr="00F605F6" w:rsidRDefault="00146905" w:rsidP="00146905">
      <w:pPr>
        <w:keepNext/>
        <w:keepLines/>
        <w:spacing w:after="0" w:line="240" w:lineRule="auto"/>
        <w:ind w:left="720"/>
        <w:contextualSpacing/>
        <w:rPr>
          <w:rFonts w:ascii="Garamond" w:hAnsi="Garamond"/>
        </w:rPr>
      </w:pPr>
    </w:p>
    <w:p w14:paraId="45452349" w14:textId="77777777" w:rsidR="00146905" w:rsidRPr="00F605F6" w:rsidRDefault="00146905">
      <w:pPr>
        <w:keepNext/>
        <w:keepLines/>
        <w:numPr>
          <w:ilvl w:val="0"/>
          <w:numId w:val="22"/>
        </w:numPr>
        <w:spacing w:after="0" w:line="240" w:lineRule="auto"/>
        <w:ind w:left="1418" w:hanging="709"/>
        <w:contextualSpacing/>
        <w:jc w:val="both"/>
        <w:rPr>
          <w:rFonts w:ascii="Garamond" w:hAnsi="Garamond"/>
        </w:rPr>
      </w:pPr>
      <w:r w:rsidRPr="00F605F6">
        <w:rPr>
          <w:rFonts w:ascii="Garamond" w:hAnsi="Garamond"/>
        </w:rPr>
        <w:t>vyhlášky č. 205/2010 o určených technických zariadeniach a určených činnostiach a činnostiach na určených technických zariadeniach; a</w:t>
      </w:r>
    </w:p>
    <w:p w14:paraId="08678CAD" w14:textId="77777777" w:rsidR="00146905" w:rsidRPr="00F605F6" w:rsidRDefault="00146905" w:rsidP="00146905">
      <w:pPr>
        <w:keepNext/>
        <w:keepLines/>
        <w:spacing w:after="0" w:line="240" w:lineRule="auto"/>
        <w:ind w:left="1418"/>
        <w:contextualSpacing/>
        <w:jc w:val="both"/>
        <w:rPr>
          <w:rFonts w:ascii="Garamond" w:hAnsi="Garamond"/>
        </w:rPr>
      </w:pPr>
    </w:p>
    <w:p w14:paraId="078C8492" w14:textId="77777777" w:rsidR="00146905" w:rsidRPr="00F605F6" w:rsidRDefault="00146905">
      <w:pPr>
        <w:keepNext/>
        <w:keepLines/>
        <w:numPr>
          <w:ilvl w:val="0"/>
          <w:numId w:val="22"/>
        </w:numPr>
        <w:spacing w:after="0" w:line="240" w:lineRule="auto"/>
        <w:ind w:left="1418" w:hanging="709"/>
        <w:contextualSpacing/>
        <w:jc w:val="both"/>
        <w:rPr>
          <w:rFonts w:ascii="Garamond" w:hAnsi="Garamond"/>
        </w:rPr>
      </w:pPr>
      <w:r w:rsidRPr="00F605F6">
        <w:rPr>
          <w:rFonts w:ascii="Garamond" w:hAnsi="Garamond"/>
        </w:rPr>
        <w:t>ostatných súvisiacich právnych predpisov, všeobecne záväzných nariadení mesta a mestských častí, STN a iných technických predpisov súvisiacich s realizáciou predmetu Zmluvy.</w:t>
      </w:r>
    </w:p>
    <w:p w14:paraId="34C67F99" w14:textId="77777777" w:rsidR="00146905" w:rsidRPr="00F605F6" w:rsidRDefault="00146905" w:rsidP="00146905">
      <w:pPr>
        <w:keepNext/>
        <w:keepLines/>
        <w:spacing w:after="0" w:line="240" w:lineRule="auto"/>
        <w:contextualSpacing/>
        <w:jc w:val="both"/>
        <w:rPr>
          <w:rFonts w:ascii="Garamond" w:hAnsi="Garamond"/>
        </w:rPr>
      </w:pPr>
    </w:p>
    <w:p w14:paraId="3E19F104"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 xml:space="preserve">Poskytovateľ sa zaväzuje strpieť výkon kontroly Objednávateľa súvisiacej s realizáciou predmetu Zmluvy kedykoľvek počas účinnosti Zmluvy, a to oprávnenými zástupcami Objednávateľa, a poskytnúť im všetku </w:t>
      </w:r>
      <w:r w:rsidRPr="00F605F6">
        <w:rPr>
          <w:rFonts w:ascii="Garamond" w:eastAsia="Calibri" w:hAnsi="Garamond"/>
          <w:bCs/>
        </w:rPr>
        <w:t>potrebnú</w:t>
      </w:r>
      <w:r w:rsidRPr="00F605F6">
        <w:rPr>
          <w:rFonts w:ascii="Garamond" w:hAnsi="Garamond"/>
        </w:rPr>
        <w:t xml:space="preserve"> súčinnosť.</w:t>
      </w:r>
    </w:p>
    <w:p w14:paraId="043FF788" w14:textId="77777777" w:rsidR="00146905" w:rsidRPr="00F605F6" w:rsidRDefault="00146905" w:rsidP="00146905">
      <w:pPr>
        <w:keepNext/>
        <w:keepLines/>
        <w:spacing w:after="0" w:line="240" w:lineRule="auto"/>
        <w:jc w:val="both"/>
        <w:rPr>
          <w:rFonts w:ascii="Garamond" w:hAnsi="Garamond"/>
        </w:rPr>
      </w:pPr>
    </w:p>
    <w:p w14:paraId="2507BE0D"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 xml:space="preserve">Poskytovateľ je zodpovedný za presnosť, správnosť, pravdivosť a úplnosť všetkých informácií </w:t>
      </w:r>
      <w:r w:rsidRPr="00F605F6">
        <w:rPr>
          <w:rFonts w:ascii="Garamond" w:eastAsia="Calibri" w:hAnsi="Garamond"/>
          <w:bCs/>
        </w:rPr>
        <w:t>poskytovaných</w:t>
      </w:r>
      <w:r w:rsidRPr="00F605F6">
        <w:rPr>
          <w:rFonts w:ascii="Garamond" w:hAnsi="Garamond"/>
        </w:rPr>
        <w:t xml:space="preserve"> Objednávateľovi.</w:t>
      </w:r>
    </w:p>
    <w:p w14:paraId="3512C18E" w14:textId="77777777" w:rsidR="00146905" w:rsidRPr="00F605F6" w:rsidRDefault="00146905" w:rsidP="00146905">
      <w:pPr>
        <w:keepNext/>
        <w:keepLines/>
        <w:spacing w:after="0" w:line="240" w:lineRule="auto"/>
        <w:jc w:val="both"/>
        <w:rPr>
          <w:rFonts w:ascii="Garamond" w:hAnsi="Garamond"/>
        </w:rPr>
      </w:pPr>
    </w:p>
    <w:p w14:paraId="2B982D58"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 xml:space="preserve">Poskytovateľ preberá zodpovednosť za to, že pracovníci realizujúci predmet Zmluvy budú mať doklady o absolvovaní predpísaných školení o bezpečnosti a ochrane zdravia pri práci a o požiarnej bezpečnosti, </w:t>
      </w:r>
      <w:r w:rsidRPr="00F605F6">
        <w:rPr>
          <w:rFonts w:ascii="Garamond" w:eastAsia="Calibri" w:hAnsi="Garamond"/>
          <w:bCs/>
        </w:rPr>
        <w:t>lekárske</w:t>
      </w:r>
      <w:r w:rsidRPr="00F605F6">
        <w:rPr>
          <w:rFonts w:ascii="Garamond" w:hAnsi="Garamond"/>
        </w:rPr>
        <w:t xml:space="preserve"> potvrdenia o vyhovujúcom zdravotnom stave pre vykonávané činnosti a preukazy spôsobilosti na výkon vybraných činností. Poskytovateľ je povinný na výzvu Objednávateľa predložiť kópie týchto dokladov.</w:t>
      </w:r>
    </w:p>
    <w:p w14:paraId="08104AC2" w14:textId="77777777" w:rsidR="00146905" w:rsidRPr="00F605F6" w:rsidRDefault="00146905" w:rsidP="00146905">
      <w:pPr>
        <w:keepNext/>
        <w:keepLines/>
        <w:spacing w:after="0" w:line="240" w:lineRule="auto"/>
        <w:jc w:val="both"/>
        <w:rPr>
          <w:rFonts w:ascii="Garamond" w:hAnsi="Garamond"/>
        </w:rPr>
      </w:pPr>
    </w:p>
    <w:p w14:paraId="7410BA62"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eastAsia="Calibri" w:hAnsi="Garamond"/>
          <w:bCs/>
        </w:rPr>
        <w:lastRenderedPageBreak/>
        <w:t>Poskytovateľ</w:t>
      </w:r>
      <w:r w:rsidRPr="00F605F6">
        <w:rPr>
          <w:rFonts w:ascii="Garamond" w:hAnsi="Garamond"/>
        </w:rPr>
        <w:t xml:space="preserve"> je povinný poskytovať Služby tak, aby nedošlo k poškodeniu zdravia vlastných pracovníkov ani tretích osôb a poškodeniu majetku. Poskytovateľ zodpovedá za bezpečnosť a ochranu zdravia svojich zamestnancov a tretích osôb oprávnene sa zdržujúcich na Mieste plnenia a za dodržiavanie predpisov požiarnej ochrany.</w:t>
      </w:r>
    </w:p>
    <w:p w14:paraId="40CB2D80" w14:textId="77777777" w:rsidR="00146905" w:rsidRPr="00F605F6" w:rsidRDefault="00146905" w:rsidP="00146905">
      <w:pPr>
        <w:pStyle w:val="Odsekzoznamu"/>
        <w:keepNext/>
        <w:keepLines/>
        <w:spacing w:after="0" w:line="240" w:lineRule="auto"/>
        <w:ind w:left="709"/>
        <w:jc w:val="both"/>
        <w:rPr>
          <w:rFonts w:ascii="Garamond" w:hAnsi="Garamond"/>
        </w:rPr>
      </w:pPr>
    </w:p>
    <w:p w14:paraId="4D9D508E"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Zmluvné strany sú povinné po riadnom poskytnutí Služby podpísať preberací protokol. Služba sa bude považovať za riadne poskytnutú a odovzdanú Objednávateľovi okamihom podpísania preberacieho protokolu oprávnenými zástupcami Zmluvných strán</w:t>
      </w:r>
      <w:r w:rsidRPr="00F605F6">
        <w:rPr>
          <w:rFonts w:ascii="Garamond" w:eastAsia="Times New Roman" w:hAnsi="Garamond" w:cs="Arial"/>
          <w:lang w:eastAsia="ar-SA"/>
        </w:rPr>
        <w:t xml:space="preserve">. </w:t>
      </w:r>
      <w:r w:rsidRPr="00F605F6">
        <w:rPr>
          <w:rFonts w:ascii="Garamond" w:hAnsi="Garamond"/>
        </w:rPr>
        <w:t xml:space="preserve">V prípade rozporu </w:t>
      </w:r>
      <w:r w:rsidRPr="00F605F6">
        <w:rPr>
          <w:rFonts w:ascii="Garamond" w:eastAsia="Calibri" w:hAnsi="Garamond"/>
          <w:bCs/>
        </w:rPr>
        <w:t>predkladaného</w:t>
      </w:r>
      <w:r w:rsidRPr="00F605F6">
        <w:rPr>
          <w:rFonts w:ascii="Garamond" w:hAnsi="Garamond"/>
        </w:rPr>
        <w:t xml:space="preserve"> preberacieho protokolu so skutkovým stavom poskytnutej Služby alebo so Zmluvou, je Poskytovateľ povinný v lehote určenej Objednávateľom tento rozpor odôvodniť. </w:t>
      </w:r>
    </w:p>
    <w:p w14:paraId="27283540" w14:textId="77777777" w:rsidR="00146905" w:rsidRPr="00F605F6" w:rsidRDefault="00146905" w:rsidP="00146905">
      <w:pPr>
        <w:pStyle w:val="Odsekzoznamu"/>
        <w:keepNext/>
        <w:keepLines/>
        <w:spacing w:after="0" w:line="240" w:lineRule="auto"/>
        <w:ind w:left="709"/>
        <w:jc w:val="both"/>
        <w:rPr>
          <w:rFonts w:ascii="Garamond" w:hAnsi="Garamond"/>
        </w:rPr>
      </w:pPr>
    </w:p>
    <w:p w14:paraId="4C8F8DAC"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cs="Arial"/>
          <w:lang w:eastAsia="ar-SA"/>
        </w:rPr>
      </w:pPr>
      <w:r w:rsidRPr="00F605F6">
        <w:rPr>
          <w:rFonts w:ascii="Garamond" w:hAnsi="Garamond" w:cs="Arial"/>
          <w:lang w:eastAsia="ar-SA"/>
        </w:rPr>
        <w:t xml:space="preserve">Zmluvné strany sa dohodli, že podpísaním preberacieho protokolu bez výhrad po poskytnutí Služby oprávnenými </w:t>
      </w:r>
      <w:r w:rsidRPr="00F605F6">
        <w:rPr>
          <w:rFonts w:ascii="Garamond" w:eastAsia="Calibri" w:hAnsi="Garamond"/>
          <w:bCs/>
        </w:rPr>
        <w:t>zástupcami</w:t>
      </w:r>
      <w:r w:rsidRPr="00F605F6">
        <w:rPr>
          <w:rFonts w:ascii="Garamond" w:hAnsi="Garamond" w:cs="Arial"/>
          <w:lang w:eastAsia="ar-SA"/>
        </w:rPr>
        <w:t xml:space="preserve"> Zmluvných strán je preberacie konanie ukončené. V prípade, že poskytnutá Služba vykazuje akékoľvek vady, Objednávateľ nie je povinný prevziať jej výsledky až do úplného odstránenia vád. V prípade, že poskytnutá Služba vykazuje drobné vady, ktoré nebránia riadnemu užívaniu električky, môže Objednávateľ Službu prevziať. Súpis drobných vád bude zaznamenaný v preberacom protokole s uvedením termínu ich odstránenia. Vady uvedené v preberacom protokole sa považujú za odstránené podpisom preberacieho protokolu odstránených vád z preberacieho konania.</w:t>
      </w:r>
    </w:p>
    <w:p w14:paraId="3A3AECE1" w14:textId="77777777" w:rsidR="00146905" w:rsidRPr="00F605F6" w:rsidRDefault="00146905" w:rsidP="00146905">
      <w:pPr>
        <w:keepNext/>
        <w:keepLines/>
        <w:spacing w:after="0" w:line="240" w:lineRule="auto"/>
        <w:jc w:val="both"/>
        <w:rPr>
          <w:rFonts w:ascii="Garamond" w:hAnsi="Garamond" w:cs="Arial"/>
          <w:lang w:eastAsia="ar-SA"/>
        </w:rPr>
      </w:pPr>
    </w:p>
    <w:p w14:paraId="019E5513"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cs="Arial"/>
          <w:lang w:eastAsia="ar-SA"/>
        </w:rPr>
      </w:pPr>
      <w:r w:rsidRPr="00F605F6">
        <w:rPr>
          <w:rFonts w:ascii="Garamond" w:eastAsia="Calibri" w:hAnsi="Garamond"/>
          <w:bCs/>
        </w:rPr>
        <w:t>Poskytovateľ</w:t>
      </w:r>
      <w:r w:rsidRPr="00F605F6">
        <w:rPr>
          <w:rFonts w:ascii="Garamond" w:hAnsi="Garamond"/>
        </w:rPr>
        <w:t xml:space="preserve"> je povinný odstrániť bez zbytočného odkladu prípadné chyby, ktoré Objednávateľ nezistil počas preberacieho konania aj po termíne splnenia všetkých záväzkov</w:t>
      </w:r>
      <w:r w:rsidRPr="00F605F6">
        <w:rPr>
          <w:rFonts w:ascii="Garamond" w:hAnsi="Garamond" w:cs="Arial"/>
          <w:lang w:eastAsia="ar-SA"/>
        </w:rPr>
        <w:t>.</w:t>
      </w:r>
    </w:p>
    <w:p w14:paraId="32326B82" w14:textId="77777777" w:rsidR="00146905" w:rsidRPr="00F605F6" w:rsidRDefault="00146905" w:rsidP="00146905">
      <w:pPr>
        <w:pStyle w:val="Odsekzoznamu"/>
        <w:keepNext/>
        <w:keepLines/>
        <w:spacing w:after="0" w:line="240" w:lineRule="auto"/>
        <w:ind w:left="709"/>
        <w:jc w:val="both"/>
        <w:rPr>
          <w:rFonts w:ascii="Garamond" w:hAnsi="Garamond"/>
        </w:rPr>
      </w:pPr>
    </w:p>
    <w:p w14:paraId="53531725" w14:textId="77777777" w:rsidR="00146905" w:rsidRPr="00F605F6" w:rsidRDefault="00146905">
      <w:pPr>
        <w:pStyle w:val="Odsekzoznamu"/>
        <w:keepNext/>
        <w:keepLines/>
        <w:numPr>
          <w:ilvl w:val="1"/>
          <w:numId w:val="18"/>
        </w:numPr>
        <w:tabs>
          <w:tab w:val="num" w:pos="709"/>
        </w:tabs>
        <w:spacing w:after="0" w:line="240" w:lineRule="auto"/>
        <w:ind w:left="709" w:hanging="709"/>
        <w:jc w:val="both"/>
        <w:rPr>
          <w:rFonts w:ascii="Garamond" w:hAnsi="Garamond"/>
        </w:rPr>
      </w:pPr>
      <w:r w:rsidRPr="00F605F6">
        <w:rPr>
          <w:rFonts w:ascii="Garamond" w:hAnsi="Garamond"/>
        </w:rPr>
        <w:t>Zmluvné strany sa zaväzujú, že počas účinnosti Zmluvy budú navzájom spolupracovať a poskytnú si navzájom súčinnosť potrebnú na realizáciu predmetu Zmluvy.</w:t>
      </w:r>
    </w:p>
    <w:p w14:paraId="75B4A0E5" w14:textId="77777777" w:rsidR="00254669" w:rsidRPr="00F605F6" w:rsidRDefault="00254669" w:rsidP="00254669">
      <w:pPr>
        <w:pStyle w:val="Odsekzoznamu"/>
        <w:spacing w:after="0" w:line="240" w:lineRule="auto"/>
        <w:ind w:left="709"/>
        <w:jc w:val="both"/>
        <w:rPr>
          <w:rFonts w:ascii="Garamond" w:hAnsi="Garamond"/>
        </w:rPr>
      </w:pPr>
    </w:p>
    <w:p w14:paraId="370F4440" w14:textId="56EDD783" w:rsidR="00013130" w:rsidRPr="00F605F6" w:rsidRDefault="009E4D34">
      <w:pPr>
        <w:pStyle w:val="Nadpis2"/>
        <w:keepLines/>
        <w:numPr>
          <w:ilvl w:val="0"/>
          <w:numId w:val="21"/>
        </w:numPr>
        <w:tabs>
          <w:tab w:val="num" w:pos="709"/>
        </w:tabs>
        <w:ind w:left="1068" w:hanging="1068"/>
        <w:jc w:val="both"/>
        <w:rPr>
          <w:rFonts w:ascii="Garamond" w:hAnsi="Garamond" w:cs="Arial"/>
          <w:b w:val="0"/>
          <w:bCs w:val="0"/>
          <w:sz w:val="22"/>
          <w:szCs w:val="22"/>
          <w:lang w:eastAsia="ar-SA"/>
        </w:rPr>
      </w:pPr>
      <w:r w:rsidRPr="00F605F6">
        <w:rPr>
          <w:rFonts w:ascii="Garamond" w:hAnsi="Garamond" w:cs="Arial"/>
          <w:sz w:val="22"/>
          <w:szCs w:val="22"/>
          <w:lang w:eastAsia="ar-SA"/>
        </w:rPr>
        <w:t>CENA</w:t>
      </w:r>
      <w:r w:rsidR="00B62536" w:rsidRPr="00F605F6">
        <w:rPr>
          <w:rFonts w:ascii="Garamond" w:hAnsi="Garamond" w:cs="Arial"/>
          <w:sz w:val="22"/>
          <w:szCs w:val="22"/>
          <w:lang w:eastAsia="ar-SA"/>
        </w:rPr>
        <w:t xml:space="preserve"> </w:t>
      </w:r>
      <w:r w:rsidRPr="00F605F6">
        <w:rPr>
          <w:rFonts w:ascii="Garamond" w:hAnsi="Garamond" w:cs="Arial"/>
          <w:sz w:val="22"/>
          <w:szCs w:val="22"/>
          <w:lang w:eastAsia="ar-SA"/>
        </w:rPr>
        <w:t>ZA</w:t>
      </w:r>
      <w:r w:rsidR="00B62536" w:rsidRPr="00F605F6">
        <w:rPr>
          <w:rFonts w:ascii="Garamond" w:hAnsi="Garamond" w:cs="Arial"/>
          <w:sz w:val="22"/>
          <w:szCs w:val="22"/>
          <w:lang w:eastAsia="ar-SA"/>
        </w:rPr>
        <w:t xml:space="preserve"> </w:t>
      </w:r>
      <w:r w:rsidRPr="00F605F6">
        <w:rPr>
          <w:rFonts w:ascii="Garamond" w:hAnsi="Garamond" w:cs="Arial"/>
          <w:sz w:val="22"/>
          <w:szCs w:val="22"/>
          <w:lang w:eastAsia="ar-SA"/>
        </w:rPr>
        <w:t>SLUŽBY</w:t>
      </w:r>
      <w:r w:rsidR="00B62536" w:rsidRPr="00F605F6">
        <w:rPr>
          <w:rFonts w:ascii="Garamond" w:hAnsi="Garamond" w:cs="Arial"/>
          <w:sz w:val="22"/>
          <w:szCs w:val="22"/>
          <w:lang w:eastAsia="ar-SA"/>
        </w:rPr>
        <w:t xml:space="preserve"> </w:t>
      </w:r>
      <w:r w:rsidR="00013130" w:rsidRPr="00F605F6">
        <w:rPr>
          <w:rFonts w:ascii="Garamond" w:hAnsi="Garamond" w:cs="Arial"/>
          <w:sz w:val="22"/>
          <w:szCs w:val="22"/>
          <w:lang w:eastAsia="ar-SA"/>
        </w:rPr>
        <w:t>A</w:t>
      </w:r>
      <w:r w:rsidR="00B62536" w:rsidRPr="00F605F6">
        <w:rPr>
          <w:rFonts w:ascii="Garamond" w:hAnsi="Garamond" w:cs="Arial"/>
          <w:sz w:val="22"/>
          <w:szCs w:val="22"/>
          <w:lang w:eastAsia="ar-SA"/>
        </w:rPr>
        <w:t xml:space="preserve"> </w:t>
      </w:r>
      <w:r w:rsidR="00013130" w:rsidRPr="00F605F6">
        <w:rPr>
          <w:rFonts w:ascii="Garamond" w:hAnsi="Garamond"/>
          <w:caps/>
          <w:color w:val="000000" w:themeColor="text1"/>
          <w:sz w:val="22"/>
          <w:szCs w:val="22"/>
        </w:rPr>
        <w:t>PLATOBNÉ</w:t>
      </w:r>
      <w:r w:rsidR="00B62536" w:rsidRPr="00F605F6">
        <w:rPr>
          <w:rFonts w:ascii="Garamond" w:hAnsi="Garamond" w:cs="Arial"/>
          <w:sz w:val="22"/>
          <w:szCs w:val="22"/>
          <w:lang w:eastAsia="ar-SA"/>
        </w:rPr>
        <w:t xml:space="preserve"> </w:t>
      </w:r>
      <w:r w:rsidR="00013130" w:rsidRPr="00F605F6">
        <w:rPr>
          <w:rFonts w:ascii="Garamond" w:hAnsi="Garamond" w:cs="Arial"/>
          <w:sz w:val="22"/>
          <w:szCs w:val="22"/>
          <w:lang w:eastAsia="ar-SA"/>
        </w:rPr>
        <w:t>PODMIENKY</w:t>
      </w:r>
    </w:p>
    <w:p w14:paraId="5FBA2922" w14:textId="77777777" w:rsidR="00D23ABC" w:rsidRPr="00F605F6" w:rsidRDefault="00D23ABC" w:rsidP="0060415D">
      <w:pPr>
        <w:tabs>
          <w:tab w:val="left" w:pos="0"/>
        </w:tabs>
        <w:suppressAutoHyphens/>
        <w:spacing w:after="0" w:line="240" w:lineRule="auto"/>
        <w:jc w:val="both"/>
        <w:rPr>
          <w:rFonts w:ascii="Garamond" w:eastAsia="Times New Roman" w:hAnsi="Garamond" w:cs="Arial"/>
          <w:lang w:eastAsia="ar-SA"/>
        </w:rPr>
      </w:pPr>
    </w:p>
    <w:p w14:paraId="68CCDE31" w14:textId="77777777" w:rsidR="00146905" w:rsidRPr="00F605F6" w:rsidRDefault="00146905">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F605F6">
        <w:rPr>
          <w:rFonts w:ascii="Garamond" w:hAnsi="Garamond"/>
        </w:rPr>
        <w:t>Objednávateľ je povinný zaplatiť Poskytovateľovi za Služby Cenu.</w:t>
      </w:r>
    </w:p>
    <w:p w14:paraId="1674E3A2" w14:textId="77777777" w:rsidR="00146905" w:rsidRPr="00F605F6" w:rsidRDefault="00146905" w:rsidP="00146905">
      <w:pPr>
        <w:keepNext/>
        <w:keepLines/>
        <w:tabs>
          <w:tab w:val="left" w:pos="709"/>
        </w:tabs>
        <w:spacing w:after="0" w:line="240" w:lineRule="auto"/>
        <w:contextualSpacing/>
        <w:jc w:val="both"/>
        <w:rPr>
          <w:rFonts w:ascii="Garamond" w:hAnsi="Garamond" w:cs="Arial"/>
          <w:lang w:eastAsia="ar-SA"/>
        </w:rPr>
      </w:pPr>
    </w:p>
    <w:p w14:paraId="1D4D6B8F" w14:textId="77777777" w:rsidR="00146905" w:rsidRPr="00F605F6" w:rsidRDefault="00146905">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F605F6">
        <w:rPr>
          <w:rFonts w:ascii="Garamond" w:eastAsia="Times New Roman" w:hAnsi="Garamond" w:cs="Arial"/>
          <w:lang w:eastAsia="ar-SA"/>
        </w:rPr>
        <w:t xml:space="preserve">Zmluvné strany sa dohodli, že Cena za poskytnuté Služby je uvedená v Prílohe 2 Zmluvy. </w:t>
      </w:r>
      <w:r w:rsidRPr="00F605F6">
        <w:rPr>
          <w:rFonts w:ascii="Garamond" w:hAnsi="Garamond"/>
        </w:rPr>
        <w:t xml:space="preserve">Cena je stanovená v súlade so zákonom č. 18/1996 Z. z. o cenách v znení neskorších predpisov, je konečná, bez možnosti doúčtovania ďalších nákladov, pričom zahŕňa aj náklady na dopravu Poskytovateľa do/z Miesta plnenia. Cena uvedená v Prílohe 2 Zmluvy je počas účinnosti Zmluvy nemenná smerom nahor. Pri DPH sa bude postupovať podľa osobitných predpisov. </w:t>
      </w:r>
    </w:p>
    <w:p w14:paraId="3E241F25" w14:textId="77777777" w:rsidR="00146905" w:rsidRPr="00F605F6" w:rsidRDefault="00146905" w:rsidP="00146905">
      <w:pPr>
        <w:keepNext/>
        <w:keepLines/>
        <w:tabs>
          <w:tab w:val="left" w:pos="709"/>
        </w:tabs>
        <w:spacing w:after="0" w:line="240" w:lineRule="auto"/>
        <w:ind w:left="720"/>
        <w:contextualSpacing/>
        <w:jc w:val="both"/>
        <w:rPr>
          <w:rFonts w:ascii="Garamond" w:hAnsi="Garamond" w:cs="Arial"/>
          <w:lang w:eastAsia="ar-SA"/>
        </w:rPr>
      </w:pPr>
    </w:p>
    <w:p w14:paraId="0ACBB240" w14:textId="77777777" w:rsidR="00146905" w:rsidRPr="00F605F6" w:rsidRDefault="00146905">
      <w:pPr>
        <w:keepNext/>
        <w:keepLines/>
        <w:numPr>
          <w:ilvl w:val="0"/>
          <w:numId w:val="17"/>
        </w:numPr>
        <w:tabs>
          <w:tab w:val="left" w:pos="709"/>
        </w:tabs>
        <w:spacing w:after="0" w:line="240" w:lineRule="auto"/>
        <w:ind w:hanging="720"/>
        <w:contextualSpacing/>
        <w:jc w:val="both"/>
        <w:rPr>
          <w:rFonts w:ascii="Garamond" w:hAnsi="Garamond"/>
        </w:rPr>
      </w:pPr>
      <w:r w:rsidRPr="00F605F6">
        <w:rPr>
          <w:rFonts w:ascii="Garamond" w:eastAsia="Times New Roman" w:hAnsi="Garamond" w:cs="Arial"/>
          <w:lang w:eastAsia="ar-SA"/>
        </w:rPr>
        <w:t>Objednávateľ uhradí Poskytovateľovi Cenu na základe faktúry, ktorú vystaví Poskytovateľ a ktorú odošle Objednávateľovi do 10 (desiatich) dní po poskytnutí Služby.</w:t>
      </w:r>
    </w:p>
    <w:p w14:paraId="4381F2A1" w14:textId="77777777" w:rsidR="00146905" w:rsidRPr="00F605F6" w:rsidRDefault="00146905" w:rsidP="00146905">
      <w:pPr>
        <w:keepNext/>
        <w:keepLines/>
        <w:tabs>
          <w:tab w:val="left" w:pos="709"/>
        </w:tabs>
        <w:spacing w:after="0" w:line="240" w:lineRule="auto"/>
        <w:jc w:val="both"/>
        <w:rPr>
          <w:rFonts w:ascii="Garamond" w:hAnsi="Garamond"/>
        </w:rPr>
      </w:pPr>
    </w:p>
    <w:p w14:paraId="6B45D8DC" w14:textId="77777777" w:rsidR="00146905" w:rsidRPr="00F605F6" w:rsidRDefault="00146905">
      <w:pPr>
        <w:keepNext/>
        <w:keepLines/>
        <w:numPr>
          <w:ilvl w:val="0"/>
          <w:numId w:val="17"/>
        </w:numPr>
        <w:tabs>
          <w:tab w:val="left" w:pos="709"/>
        </w:tabs>
        <w:spacing w:after="0" w:line="240" w:lineRule="auto"/>
        <w:ind w:hanging="720"/>
        <w:contextualSpacing/>
        <w:jc w:val="both"/>
        <w:rPr>
          <w:rFonts w:ascii="Garamond" w:hAnsi="Garamond" w:cs="Arial"/>
          <w:lang w:eastAsia="ar-SA"/>
        </w:rPr>
      </w:pPr>
      <w:r w:rsidRPr="00F605F6">
        <w:rPr>
          <w:rFonts w:ascii="Garamond" w:hAnsi="Garamond"/>
        </w:rPr>
        <w:t xml:space="preserve">Faktúra musí obsahovať všetky náležitosti účtovného dokladu podľa § 10 zákona č. 431/2002 Z. z. o účtovníctve v znení neskorších predpisov, náležitosti podľa § 74 zákona č. 222/2004 Z. z. o dani z pridanej hodnoty v znení neskorších predpisov, evidenčné číslo zmluvy, pod ktorou je zmluva evidovaná Objednávateľom a k faktúre bude pripojená príslušná objednávka a preberací protokol. V prípade, ak faktúra nebude spĺňať tieto náležitosti, je Objednávateľ oprávnený vrátiť faktúru na dopracovanie, resp. opravu. </w:t>
      </w:r>
      <w:r w:rsidRPr="00F605F6">
        <w:rPr>
          <w:rFonts w:ascii="Garamond" w:hAnsi="Garamond" w:cs="Arial"/>
          <w:lang w:eastAsia="ar-SA"/>
        </w:rPr>
        <w:t xml:space="preserve">Taktiež v prípade, ak výška fakturovanej sumy nebude zodpovedať podkladom Objednávateľa, je Objednávateľ oprávnený vrátiť faktúru Poskytovateľovi na prepracovanie. </w:t>
      </w:r>
      <w:r w:rsidRPr="00F605F6">
        <w:rPr>
          <w:rFonts w:ascii="Garamond" w:hAnsi="Garamond"/>
        </w:rPr>
        <w:t>Nová lehota splatnosti začína plynúť okamihom doručenia opravenej faktúry Objednávateľovi</w:t>
      </w:r>
      <w:r w:rsidRPr="00F605F6">
        <w:rPr>
          <w:rFonts w:ascii="Garamond" w:hAnsi="Garamond" w:cs="Arial"/>
          <w:lang w:eastAsia="ar-SA"/>
        </w:rPr>
        <w:t>.</w:t>
      </w:r>
    </w:p>
    <w:p w14:paraId="719D6FF9" w14:textId="77777777" w:rsidR="00146905" w:rsidRPr="00F605F6" w:rsidRDefault="00146905" w:rsidP="00146905">
      <w:pPr>
        <w:keepNext/>
        <w:keepLines/>
        <w:tabs>
          <w:tab w:val="left" w:pos="709"/>
        </w:tabs>
        <w:spacing w:after="0" w:line="240" w:lineRule="auto"/>
        <w:ind w:left="720"/>
        <w:contextualSpacing/>
        <w:jc w:val="both"/>
        <w:rPr>
          <w:rFonts w:ascii="Garamond" w:hAnsi="Garamond" w:cs="Arial"/>
          <w:lang w:eastAsia="ar-SA"/>
        </w:rPr>
      </w:pPr>
    </w:p>
    <w:p w14:paraId="3FDD8DA1" w14:textId="77777777" w:rsidR="00146905" w:rsidRPr="00F605F6" w:rsidRDefault="00146905">
      <w:pPr>
        <w:keepNext/>
        <w:keepLines/>
        <w:numPr>
          <w:ilvl w:val="0"/>
          <w:numId w:val="17"/>
        </w:numPr>
        <w:spacing w:after="0" w:line="240" w:lineRule="auto"/>
        <w:ind w:hanging="720"/>
        <w:contextualSpacing/>
        <w:jc w:val="both"/>
        <w:rPr>
          <w:rFonts w:ascii="Garamond" w:hAnsi="Garamond" w:cs="Arial"/>
          <w:lang w:eastAsia="ar-SA"/>
        </w:rPr>
      </w:pPr>
      <w:r w:rsidRPr="00F605F6">
        <w:rPr>
          <w:rFonts w:ascii="Garamond" w:hAnsi="Garamond" w:cs="Arial"/>
          <w:lang w:eastAsia="ar-SA"/>
        </w:rPr>
        <w:t xml:space="preserve">Cena je splatná do </w:t>
      </w:r>
      <w:r w:rsidRPr="00F605F6">
        <w:rPr>
          <w:rFonts w:ascii="Garamond" w:hAnsi="Garamond" w:cs="Arial"/>
          <w:b/>
          <w:lang w:eastAsia="ar-SA"/>
        </w:rPr>
        <w:t>60 (šesťdesiat) dní</w:t>
      </w:r>
      <w:r w:rsidRPr="00F605F6">
        <w:rPr>
          <w:rFonts w:ascii="Garamond" w:hAnsi="Garamond" w:cs="Arial"/>
          <w:lang w:eastAsia="ar-SA"/>
        </w:rPr>
        <w:t xml:space="preserve"> odo dňa doručenia faktúry. Ak deň splatnosti Ceny pripadne na sobotu, nedeľu alebo sviatok, splatnosť takejto sa </w:t>
      </w:r>
      <w:r w:rsidRPr="00F605F6">
        <w:rPr>
          <w:rFonts w:ascii="Garamond" w:hAnsi="Garamond"/>
        </w:rPr>
        <w:t>posúva</w:t>
      </w:r>
      <w:r w:rsidRPr="00F605F6">
        <w:rPr>
          <w:rFonts w:ascii="Garamond" w:hAnsi="Garamond" w:cs="Arial"/>
          <w:lang w:eastAsia="ar-SA"/>
        </w:rPr>
        <w:t xml:space="preserve"> na najbližší nasledujúci Pracovný deň.</w:t>
      </w:r>
    </w:p>
    <w:p w14:paraId="318F422A" w14:textId="77777777" w:rsidR="00146905" w:rsidRPr="00F605F6" w:rsidRDefault="00146905" w:rsidP="00146905">
      <w:pPr>
        <w:keepNext/>
        <w:keepLines/>
        <w:spacing w:after="0" w:line="240" w:lineRule="auto"/>
        <w:ind w:left="720"/>
        <w:contextualSpacing/>
        <w:jc w:val="both"/>
        <w:rPr>
          <w:rFonts w:ascii="Garamond" w:hAnsi="Garamond" w:cs="Arial"/>
          <w:lang w:eastAsia="ar-SA"/>
        </w:rPr>
      </w:pPr>
    </w:p>
    <w:p w14:paraId="5FEA1594" w14:textId="77777777" w:rsidR="00146905" w:rsidRPr="00F605F6" w:rsidRDefault="00146905">
      <w:pPr>
        <w:keepNext/>
        <w:keepLines/>
        <w:numPr>
          <w:ilvl w:val="0"/>
          <w:numId w:val="17"/>
        </w:numPr>
        <w:spacing w:after="0" w:line="240" w:lineRule="auto"/>
        <w:ind w:hanging="720"/>
        <w:contextualSpacing/>
        <w:jc w:val="both"/>
        <w:rPr>
          <w:rFonts w:ascii="Garamond" w:hAnsi="Garamond"/>
        </w:rPr>
      </w:pPr>
      <w:r w:rsidRPr="00F605F6">
        <w:rPr>
          <w:rFonts w:ascii="Garamond" w:hAnsi="Garamond" w:cs="Arial"/>
          <w:lang w:eastAsia="ar-SA"/>
        </w:rPr>
        <w:t xml:space="preserve">Cena sa považuje za zaplatenú dňom odpísania fakturovanej sumy vo výške Ceny z účtu Objednávateľa na účet Poskytovateľa uvedený v záhlaví </w:t>
      </w:r>
      <w:r w:rsidRPr="00F605F6">
        <w:rPr>
          <w:rFonts w:ascii="Garamond" w:hAnsi="Garamond"/>
        </w:rPr>
        <w:t>Zmluvy</w:t>
      </w:r>
      <w:r w:rsidRPr="00F605F6">
        <w:rPr>
          <w:rFonts w:ascii="Garamond" w:hAnsi="Garamond" w:cs="Arial"/>
          <w:lang w:eastAsia="ar-SA"/>
        </w:rPr>
        <w:t>.</w:t>
      </w:r>
    </w:p>
    <w:p w14:paraId="1028E1B5" w14:textId="0B67860B" w:rsidR="009E7515" w:rsidRPr="00F605F6" w:rsidRDefault="009E7515" w:rsidP="00AD78A3">
      <w:pPr>
        <w:spacing w:after="0" w:line="240" w:lineRule="auto"/>
        <w:contextualSpacing/>
        <w:jc w:val="both"/>
        <w:rPr>
          <w:rFonts w:ascii="Garamond" w:hAnsi="Garamond"/>
        </w:rPr>
      </w:pPr>
    </w:p>
    <w:p w14:paraId="03A7CEC4" w14:textId="77777777" w:rsidR="00146905" w:rsidRPr="00F605F6" w:rsidRDefault="00146905">
      <w:pPr>
        <w:keepNext/>
        <w:keepLines/>
        <w:numPr>
          <w:ilvl w:val="0"/>
          <w:numId w:val="15"/>
        </w:numPr>
        <w:tabs>
          <w:tab w:val="left" w:pos="720"/>
        </w:tabs>
        <w:spacing w:after="0" w:line="240" w:lineRule="auto"/>
        <w:ind w:hanging="720"/>
        <w:jc w:val="both"/>
        <w:outlineLvl w:val="1"/>
        <w:rPr>
          <w:rFonts w:ascii="Garamond" w:hAnsi="Garamond" w:cs="Arial"/>
          <w:b/>
          <w:bCs/>
          <w:lang w:eastAsia="ar-SA"/>
        </w:rPr>
      </w:pPr>
      <w:r w:rsidRPr="00F605F6">
        <w:rPr>
          <w:rFonts w:ascii="Garamond" w:hAnsi="Garamond"/>
          <w:b/>
          <w:bCs/>
        </w:rPr>
        <w:lastRenderedPageBreak/>
        <w:t>ZODPOVEDNOSŤ</w:t>
      </w:r>
      <w:r w:rsidRPr="00F605F6">
        <w:rPr>
          <w:rFonts w:ascii="Garamond" w:hAnsi="Garamond" w:cs="Arial"/>
          <w:b/>
          <w:bCs/>
          <w:lang w:eastAsia="ar-SA"/>
        </w:rPr>
        <w:t xml:space="preserve"> ZA VADY, ZÁRUKA ZA AKOSŤ REKLAMÁCIE</w:t>
      </w:r>
    </w:p>
    <w:p w14:paraId="57B3EDD9" w14:textId="77777777" w:rsidR="00146905" w:rsidRPr="00F605F6" w:rsidRDefault="00146905" w:rsidP="00146905">
      <w:pPr>
        <w:keepNext/>
        <w:keepLines/>
        <w:tabs>
          <w:tab w:val="left" w:pos="0"/>
          <w:tab w:val="left" w:pos="708"/>
          <w:tab w:val="center" w:pos="4536"/>
          <w:tab w:val="right" w:pos="9072"/>
        </w:tabs>
        <w:spacing w:after="0" w:line="240" w:lineRule="auto"/>
        <w:contextualSpacing/>
        <w:jc w:val="both"/>
        <w:rPr>
          <w:rFonts w:ascii="Garamond" w:hAnsi="Garamond"/>
          <w:noProof/>
        </w:rPr>
      </w:pPr>
    </w:p>
    <w:p w14:paraId="2CB883F6" w14:textId="77777777" w:rsidR="00146905" w:rsidRPr="00F605F6" w:rsidRDefault="0014690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rPr>
      </w:pPr>
      <w:r w:rsidRPr="00F605F6">
        <w:rPr>
          <w:rFonts w:ascii="Garamond" w:hAnsi="Garamond"/>
          <w:noProof/>
        </w:rPr>
        <w:t xml:space="preserve">Poskytovateľ preberá záruku </w:t>
      </w:r>
      <w:r w:rsidRPr="00F605F6">
        <w:rPr>
          <w:rFonts w:ascii="Garamond" w:eastAsia="Calibri" w:hAnsi="Garamond" w:cs="Times New Roman"/>
          <w:noProof/>
        </w:rPr>
        <w:t xml:space="preserve">záruku za to, že poskytnutá Služba počas záručnej lehoty bude mať vlastnosti stanovené Zmluvou a bude v súlade </w:t>
      </w:r>
      <w:r w:rsidRPr="00F605F6">
        <w:rPr>
          <w:rFonts w:ascii="Garamond" w:hAnsi="Garamond"/>
        </w:rPr>
        <w:t>so všeobecne záväznými právnymi predpismi Európskej únie a Slovenskej republiky a príslušnými technickými normami.</w:t>
      </w:r>
      <w:r w:rsidRPr="00F605F6">
        <w:rPr>
          <w:rFonts w:ascii="Garamond" w:eastAsia="Calibri" w:hAnsi="Garamond" w:cs="Times New Roman"/>
          <w:noProof/>
        </w:rPr>
        <w:t xml:space="preserve"> </w:t>
      </w:r>
    </w:p>
    <w:p w14:paraId="3DAB3DF2" w14:textId="77777777" w:rsidR="00146905" w:rsidRPr="00F605F6" w:rsidRDefault="00146905" w:rsidP="00146905">
      <w:pPr>
        <w:keepNext/>
        <w:keepLines/>
        <w:tabs>
          <w:tab w:val="left" w:pos="0"/>
        </w:tabs>
        <w:spacing w:after="0" w:line="240" w:lineRule="auto"/>
        <w:jc w:val="both"/>
        <w:rPr>
          <w:rFonts w:ascii="Garamond" w:eastAsia="Times New Roman" w:hAnsi="Garamond" w:cs="Times New Roman"/>
        </w:rPr>
      </w:pPr>
    </w:p>
    <w:p w14:paraId="6D7454FD" w14:textId="0F877370" w:rsidR="00146905" w:rsidRPr="00F605F6" w:rsidRDefault="0014690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Times New Roman"/>
        </w:rPr>
      </w:pPr>
      <w:r w:rsidRPr="00F605F6">
        <w:rPr>
          <w:rFonts w:ascii="Garamond" w:hAnsi="Garamond"/>
          <w:noProof/>
        </w:rPr>
        <w:t>Záručná</w:t>
      </w:r>
      <w:r w:rsidRPr="00F605F6">
        <w:rPr>
          <w:rFonts w:ascii="Garamond" w:eastAsia="Calibri" w:hAnsi="Garamond" w:cs="Times New Roman"/>
          <w:noProof/>
        </w:rPr>
        <w:t xml:space="preserve"> </w:t>
      </w:r>
      <w:r w:rsidRPr="00F605F6">
        <w:rPr>
          <w:rFonts w:ascii="Garamond" w:hAnsi="Garamond"/>
          <w:noProof/>
        </w:rPr>
        <w:t>doba</w:t>
      </w:r>
      <w:r w:rsidRPr="00F605F6">
        <w:rPr>
          <w:rFonts w:ascii="Garamond" w:eastAsia="Calibri" w:hAnsi="Garamond" w:cs="Times New Roman"/>
          <w:noProof/>
        </w:rPr>
        <w:t xml:space="preserve"> začína plynúť odo dňa riadneho poskytnutia Služby podľa článku 3 bod 3.12 Zmluvy. Záručná doba poskytnutá Poskytovateľom </w:t>
      </w:r>
      <w:r w:rsidRPr="00F605F6">
        <w:rPr>
          <w:rFonts w:ascii="Garamond" w:eastAsia="Calibri" w:hAnsi="Garamond" w:cs="Times New Roman"/>
          <w:b/>
          <w:bCs/>
          <w:noProof/>
        </w:rPr>
        <w:t xml:space="preserve">je </w:t>
      </w:r>
      <w:r w:rsidR="001E56D3">
        <w:rPr>
          <w:rFonts w:ascii="Garamond" w:eastAsia="Calibri" w:hAnsi="Garamond" w:cs="Times New Roman"/>
          <w:b/>
          <w:bCs/>
          <w:noProof/>
        </w:rPr>
        <w:t>[</w:t>
      </w:r>
      <w:r w:rsidR="001E56D3" w:rsidRPr="001E56D3">
        <w:rPr>
          <w:rFonts w:ascii="Garamond" w:eastAsia="Calibri" w:hAnsi="Garamond" w:cs="Times New Roman"/>
          <w:b/>
          <w:bCs/>
          <w:noProof/>
          <w:highlight w:val="yellow"/>
        </w:rPr>
        <w:t>doplniť</w:t>
      </w:r>
      <w:r w:rsidR="001E56D3">
        <w:rPr>
          <w:rFonts w:ascii="Garamond" w:eastAsia="Calibri" w:hAnsi="Garamond" w:cs="Times New Roman"/>
          <w:b/>
          <w:bCs/>
          <w:noProof/>
        </w:rPr>
        <w:t>]</w:t>
      </w:r>
      <w:r w:rsidRPr="00F605F6">
        <w:rPr>
          <w:rFonts w:ascii="Garamond" w:eastAsia="Calibri" w:hAnsi="Garamond" w:cs="Times New Roman"/>
          <w:b/>
          <w:bCs/>
          <w:noProof/>
        </w:rPr>
        <w:t xml:space="preserve"> mesiacov</w:t>
      </w:r>
      <w:r w:rsidRPr="00F605F6">
        <w:rPr>
          <w:rFonts w:ascii="Garamond" w:eastAsia="Calibri" w:hAnsi="Garamond" w:cs="Times New Roman"/>
          <w:noProof/>
        </w:rPr>
        <w:t xml:space="preserve">. </w:t>
      </w:r>
    </w:p>
    <w:p w14:paraId="22ED5337" w14:textId="77777777" w:rsidR="00146905" w:rsidRPr="00F605F6" w:rsidRDefault="00146905" w:rsidP="00146905">
      <w:pPr>
        <w:pStyle w:val="Odsekzoznamu"/>
        <w:keepNext/>
        <w:keepLines/>
        <w:tabs>
          <w:tab w:val="left" w:pos="709"/>
        </w:tabs>
        <w:autoSpaceDE w:val="0"/>
        <w:autoSpaceDN w:val="0"/>
        <w:adjustRightInd w:val="0"/>
        <w:spacing w:after="0" w:line="240" w:lineRule="auto"/>
        <w:ind w:left="709"/>
        <w:jc w:val="both"/>
        <w:rPr>
          <w:rFonts w:ascii="Garamond" w:eastAsia="Times New Roman" w:hAnsi="Garamond" w:cs="Times New Roman"/>
        </w:rPr>
      </w:pPr>
    </w:p>
    <w:p w14:paraId="059E2EA4" w14:textId="4D381447" w:rsidR="00146905" w:rsidRPr="00F605F6" w:rsidRDefault="0014690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Times New Roman"/>
        </w:rPr>
      </w:pPr>
      <w:r w:rsidRPr="00F605F6">
        <w:rPr>
          <w:rFonts w:ascii="Garamond" w:eastAsia="Calibri" w:hAnsi="Garamond" w:cs="Times New Roman"/>
          <w:noProof/>
        </w:rPr>
        <w:t xml:space="preserve">Záručná doba na dodané a namontované náhradné diely </w:t>
      </w:r>
      <w:r w:rsidRPr="00F605F6">
        <w:rPr>
          <w:rFonts w:ascii="Garamond" w:eastAsia="Calibri" w:hAnsi="Garamond" w:cs="Times New Roman"/>
          <w:b/>
          <w:bCs/>
          <w:noProof/>
        </w:rPr>
        <w:t xml:space="preserve">je </w:t>
      </w:r>
      <w:r w:rsidR="005A66A2">
        <w:rPr>
          <w:rFonts w:ascii="Garamond" w:eastAsia="Calibri" w:hAnsi="Garamond" w:cs="Times New Roman"/>
          <w:b/>
          <w:bCs/>
          <w:noProof/>
        </w:rPr>
        <w:t>24 (dvadsaťštyri</w:t>
      </w:r>
      <w:r w:rsidRPr="00F605F6">
        <w:rPr>
          <w:rFonts w:ascii="Garamond" w:eastAsia="Calibri" w:hAnsi="Garamond" w:cs="Times New Roman"/>
          <w:b/>
          <w:bCs/>
          <w:noProof/>
        </w:rPr>
        <w:t>) mesiacov</w:t>
      </w:r>
      <w:r w:rsidRPr="00F605F6">
        <w:rPr>
          <w:rFonts w:ascii="Garamond" w:eastAsia="Calibri" w:hAnsi="Garamond" w:cs="Times New Roman"/>
          <w:noProof/>
        </w:rPr>
        <w:t xml:space="preserve"> a začína plynúť odo dňa podpísania preberacieho protokolu podľa článku 3 bod 3.13 Zmluvy.</w:t>
      </w:r>
    </w:p>
    <w:p w14:paraId="206FEBE6" w14:textId="77777777" w:rsidR="00146905" w:rsidRPr="00F605F6" w:rsidRDefault="00146905" w:rsidP="00146905">
      <w:pPr>
        <w:pStyle w:val="Odsekzoznamu"/>
        <w:keepNext/>
        <w:keepLines/>
        <w:tabs>
          <w:tab w:val="left" w:pos="0"/>
          <w:tab w:val="center" w:pos="4536"/>
          <w:tab w:val="right" w:pos="9072"/>
        </w:tabs>
        <w:spacing w:after="0" w:line="240" w:lineRule="auto"/>
        <w:ind w:left="709"/>
        <w:jc w:val="both"/>
        <w:rPr>
          <w:rFonts w:ascii="Garamond" w:eastAsia="Times New Roman" w:hAnsi="Garamond" w:cs="Times New Roman"/>
        </w:rPr>
      </w:pPr>
    </w:p>
    <w:p w14:paraId="00B99161" w14:textId="77777777" w:rsidR="00146905" w:rsidRPr="00F605F6" w:rsidRDefault="0014690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Times New Roman" w:hAnsi="Garamond" w:cs="Arial"/>
        </w:rPr>
      </w:pPr>
      <w:r w:rsidRPr="00F605F6">
        <w:rPr>
          <w:rFonts w:ascii="Garamond" w:hAnsi="Garamond"/>
        </w:rPr>
        <w:t>Poskytovateľ zodpovedá za vady poskytnutých Služieb. Služba má vady, ak nezodpovedá ustanoveniam uvedeným Zmluve a/alebo v objednávke,</w:t>
      </w:r>
      <w:r w:rsidRPr="00F605F6">
        <w:rPr>
          <w:rFonts w:ascii="Garamond" w:eastAsia="Times New Roman" w:hAnsi="Garamond" w:cs="Arial"/>
        </w:rPr>
        <w:t xml:space="preserve"> požadovanej kvalite alebo požadovanému rozsahu.</w:t>
      </w:r>
    </w:p>
    <w:p w14:paraId="6A0AD9E7" w14:textId="77777777" w:rsidR="00146905" w:rsidRPr="00F605F6" w:rsidRDefault="00146905" w:rsidP="00146905">
      <w:pPr>
        <w:pStyle w:val="Odsekzoznamu"/>
        <w:keepNext/>
        <w:keepLines/>
        <w:tabs>
          <w:tab w:val="left" w:pos="709"/>
        </w:tabs>
        <w:autoSpaceDE w:val="0"/>
        <w:autoSpaceDN w:val="0"/>
        <w:adjustRightInd w:val="0"/>
        <w:spacing w:after="0" w:line="240" w:lineRule="auto"/>
        <w:ind w:left="709"/>
        <w:jc w:val="both"/>
        <w:rPr>
          <w:rFonts w:ascii="Garamond" w:eastAsia="Times New Roman" w:hAnsi="Garamond" w:cs="Arial"/>
        </w:rPr>
      </w:pPr>
    </w:p>
    <w:p w14:paraId="3D565E71" w14:textId="77777777" w:rsidR="00146905" w:rsidRPr="00F605F6" w:rsidRDefault="0014690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eastAsia="Calibri" w:hAnsi="Garamond" w:cs="Times New Roman"/>
          <w:noProof/>
        </w:rPr>
      </w:pPr>
      <w:r w:rsidRPr="00F605F6">
        <w:rPr>
          <w:rFonts w:ascii="Garamond" w:hAnsi="Garamond"/>
          <w:noProof/>
        </w:rPr>
        <w:t>Reklamáciu</w:t>
      </w:r>
      <w:r w:rsidRPr="00F605F6">
        <w:rPr>
          <w:rFonts w:ascii="Garamond" w:eastAsia="Calibri" w:hAnsi="Garamond" w:cs="Times New Roman"/>
          <w:noProof/>
        </w:rPr>
        <w:t xml:space="preserve"> a </w:t>
      </w:r>
      <w:r w:rsidRPr="00F605F6">
        <w:rPr>
          <w:rFonts w:ascii="Garamond" w:hAnsi="Garamond"/>
          <w:noProof/>
        </w:rPr>
        <w:t>jej</w:t>
      </w:r>
      <w:r w:rsidRPr="00F605F6">
        <w:rPr>
          <w:rFonts w:ascii="Garamond" w:eastAsia="Calibri" w:hAnsi="Garamond" w:cs="Times New Roman"/>
          <w:noProof/>
        </w:rPr>
        <w:t xml:space="preserve"> </w:t>
      </w:r>
      <w:r w:rsidRPr="00F605F6">
        <w:rPr>
          <w:rFonts w:ascii="Garamond" w:eastAsia="Calibri" w:hAnsi="Garamond"/>
        </w:rPr>
        <w:t>špecifikáciu</w:t>
      </w:r>
      <w:r w:rsidRPr="00F605F6">
        <w:rPr>
          <w:rFonts w:ascii="Garamond" w:eastAsia="Calibri" w:hAnsi="Garamond" w:cs="Times New Roman"/>
          <w:noProof/>
        </w:rPr>
        <w:t xml:space="preserve"> uplatní Objednávateľ u Poskytovateľa ihneď po zistení, že poskytnutá Služba vykazuje vady nekvality, a to písomnou formou v zmysle článku 9 Zmluvy, na tlačive označenom ako “Oznámenie o reklamácii“.</w:t>
      </w:r>
    </w:p>
    <w:p w14:paraId="3571ED18" w14:textId="77777777" w:rsidR="00146905" w:rsidRPr="00F605F6" w:rsidRDefault="00146905" w:rsidP="00146905">
      <w:pPr>
        <w:pStyle w:val="Odsekzoznamu"/>
        <w:keepNext/>
        <w:keepLines/>
        <w:tabs>
          <w:tab w:val="left" w:pos="709"/>
        </w:tabs>
        <w:autoSpaceDE w:val="0"/>
        <w:autoSpaceDN w:val="0"/>
        <w:adjustRightInd w:val="0"/>
        <w:spacing w:after="0" w:line="240" w:lineRule="auto"/>
        <w:ind w:left="709"/>
        <w:jc w:val="both"/>
        <w:rPr>
          <w:rFonts w:ascii="Garamond" w:hAnsi="Garamond"/>
        </w:rPr>
      </w:pPr>
    </w:p>
    <w:p w14:paraId="6EA1759A" w14:textId="77777777" w:rsidR="00146905" w:rsidRPr="00F605F6" w:rsidRDefault="0014690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rPr>
      </w:pPr>
      <w:r w:rsidRPr="00F605F6">
        <w:rPr>
          <w:rFonts w:ascii="Garamond" w:hAnsi="Garamond"/>
        </w:rPr>
        <w:t>Zmluvné strany sa dohodli, že Objednávateľ má právo požadovať od Poskytovateľa bezplatné odstránenie akejkoľvek vady poskytnutých Služieb bezodkladne, najneskôr v lehote uvedenej v tomto článku bod 5.6 Zmluvy, a to aj vtedy, ak neuznáva, že za vady predmetu Zmluvy zodpovedá. V sporných prípadoch nesie náklady až do rozhodnutia o reklamácii Poskytovateľ.</w:t>
      </w:r>
    </w:p>
    <w:p w14:paraId="43298484" w14:textId="77777777" w:rsidR="00146905" w:rsidRPr="00F605F6" w:rsidRDefault="00146905" w:rsidP="00146905">
      <w:pPr>
        <w:pStyle w:val="Odsekzoznamu"/>
        <w:keepNext/>
        <w:keepLines/>
        <w:tabs>
          <w:tab w:val="left" w:pos="709"/>
        </w:tabs>
        <w:autoSpaceDE w:val="0"/>
        <w:autoSpaceDN w:val="0"/>
        <w:adjustRightInd w:val="0"/>
        <w:spacing w:after="0" w:line="240" w:lineRule="auto"/>
        <w:ind w:left="709"/>
        <w:jc w:val="both"/>
        <w:rPr>
          <w:rFonts w:ascii="Garamond" w:hAnsi="Garamond"/>
          <w:color w:val="000000"/>
        </w:rPr>
      </w:pPr>
    </w:p>
    <w:p w14:paraId="2ACD8143" w14:textId="77777777" w:rsidR="00146905" w:rsidRPr="00F605F6" w:rsidRDefault="00146905">
      <w:pPr>
        <w:pStyle w:val="Odsekzoznamu"/>
        <w:keepNext/>
        <w:keepLines/>
        <w:numPr>
          <w:ilvl w:val="0"/>
          <w:numId w:val="27"/>
        </w:numPr>
        <w:tabs>
          <w:tab w:val="left" w:pos="709"/>
        </w:tabs>
        <w:autoSpaceDE w:val="0"/>
        <w:autoSpaceDN w:val="0"/>
        <w:adjustRightInd w:val="0"/>
        <w:spacing w:after="0" w:line="240" w:lineRule="auto"/>
        <w:ind w:left="709" w:hanging="709"/>
        <w:jc w:val="both"/>
        <w:rPr>
          <w:rFonts w:ascii="Garamond" w:hAnsi="Garamond"/>
          <w:color w:val="000000"/>
        </w:rPr>
      </w:pPr>
      <w:r w:rsidRPr="00F605F6">
        <w:rPr>
          <w:rFonts w:ascii="Garamond" w:hAnsi="Garamond"/>
        </w:rPr>
        <w:t xml:space="preserve">Objednávateľ je povinný písomne oznámiť vady predmetu Zmluvy bez zbytočného odkladu po tom, čo ich zistil. K oznámeniu prípadne doloží dôkazné prostriedky, ktoré umožnia overiť oprávnenosť Objednávateľovho nároku. Poskytovateľ je povinný do 3 (troch) dní po uplatnení oprávnenej reklamácie predložiť Objednávateľovi písomný návrh na odstránenie vady predmetu Zmluvy a v prípade, že Objednávateľ s týmto návrhom súhlasí je Poskytovateľ povinný vadu predmetu Zmluvy odstrániť najneskôr </w:t>
      </w:r>
      <w:r w:rsidRPr="00F605F6">
        <w:rPr>
          <w:rFonts w:ascii="Garamond" w:hAnsi="Garamond"/>
          <w:color w:val="000000"/>
        </w:rPr>
        <w:t>do 6 (šiestich) dní od uplatnenia reklamácie Objednávateľom.</w:t>
      </w:r>
    </w:p>
    <w:p w14:paraId="28E4C1DB" w14:textId="77777777" w:rsidR="00146905" w:rsidRPr="00F605F6" w:rsidRDefault="00146905" w:rsidP="00146905">
      <w:pPr>
        <w:keepNext/>
        <w:keepLines/>
        <w:spacing w:after="0" w:line="240" w:lineRule="auto"/>
        <w:ind w:left="720"/>
        <w:contextualSpacing/>
        <w:rPr>
          <w:rFonts w:ascii="Garamond" w:hAnsi="Garamond" w:cs="Arial"/>
        </w:rPr>
      </w:pPr>
    </w:p>
    <w:p w14:paraId="6AEDB237" w14:textId="77777777" w:rsidR="00146905" w:rsidRPr="00F605F6" w:rsidRDefault="00146905">
      <w:pPr>
        <w:keepNext/>
        <w:keepLines/>
        <w:numPr>
          <w:ilvl w:val="0"/>
          <w:numId w:val="15"/>
        </w:numPr>
        <w:tabs>
          <w:tab w:val="left" w:pos="720"/>
        </w:tabs>
        <w:spacing w:after="0" w:line="240" w:lineRule="auto"/>
        <w:ind w:hanging="720"/>
        <w:jc w:val="both"/>
        <w:outlineLvl w:val="1"/>
        <w:rPr>
          <w:rFonts w:ascii="Garamond" w:hAnsi="Garamond"/>
          <w:b/>
          <w:bCs/>
        </w:rPr>
      </w:pPr>
      <w:r w:rsidRPr="00F605F6">
        <w:rPr>
          <w:rFonts w:ascii="Garamond" w:hAnsi="Garamond"/>
          <w:b/>
          <w:bCs/>
        </w:rPr>
        <w:t xml:space="preserve">VYHLÁSENIA </w:t>
      </w:r>
    </w:p>
    <w:p w14:paraId="3BDAE902" w14:textId="77777777" w:rsidR="00146905" w:rsidRPr="00F605F6" w:rsidRDefault="00146905" w:rsidP="00146905">
      <w:pPr>
        <w:keepNext/>
        <w:keepLines/>
        <w:tabs>
          <w:tab w:val="left" w:pos="720"/>
        </w:tabs>
        <w:spacing w:after="0" w:line="240" w:lineRule="auto"/>
        <w:ind w:left="720"/>
        <w:jc w:val="both"/>
        <w:outlineLvl w:val="1"/>
        <w:rPr>
          <w:rFonts w:ascii="Garamond" w:hAnsi="Garamond"/>
          <w:b/>
          <w:bCs/>
        </w:rPr>
      </w:pPr>
    </w:p>
    <w:p w14:paraId="5829C379" w14:textId="77777777" w:rsidR="00146905" w:rsidRPr="00F605F6" w:rsidRDefault="0014690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F605F6">
        <w:rPr>
          <w:rFonts w:ascii="Garamond" w:hAnsi="Garamond"/>
          <w:noProof/>
        </w:rPr>
        <w:t xml:space="preserve">Poskytovateľ vyhlasuje a ubezpečuje Objednávateľa, že ku dňu podpisu Zmluvy Poskytovateľom: </w:t>
      </w:r>
    </w:p>
    <w:p w14:paraId="553CD950" w14:textId="77777777" w:rsidR="00146905" w:rsidRPr="00F605F6" w:rsidRDefault="00146905" w:rsidP="00146905">
      <w:pPr>
        <w:keepNext/>
        <w:keepLines/>
        <w:tabs>
          <w:tab w:val="left" w:pos="0"/>
          <w:tab w:val="center" w:pos="4536"/>
          <w:tab w:val="right" w:pos="9072"/>
        </w:tabs>
        <w:spacing w:after="0" w:line="240" w:lineRule="auto"/>
        <w:ind w:left="709"/>
        <w:contextualSpacing/>
        <w:jc w:val="both"/>
        <w:rPr>
          <w:rFonts w:ascii="Garamond" w:hAnsi="Garamond"/>
          <w:noProof/>
        </w:rPr>
      </w:pPr>
    </w:p>
    <w:p w14:paraId="1A69C288" w14:textId="77777777" w:rsidR="00146905" w:rsidRPr="00F605F6" w:rsidRDefault="0014690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F605F6">
        <w:rPr>
          <w:rFonts w:ascii="Garamond" w:hAnsi="Garamond"/>
          <w:noProof/>
        </w:rPr>
        <w:tab/>
        <w:t>osoba konajúca za Poskytovateľa je v plnom rozsahu oprávnená dojednať, uzavrieť a podpísať Zmluvu a vykonávať práva a povinnosti v nej upravené;</w:t>
      </w:r>
    </w:p>
    <w:p w14:paraId="6658A788" w14:textId="77777777" w:rsidR="00146905" w:rsidRPr="00F605F6" w:rsidRDefault="00146905" w:rsidP="00146905">
      <w:pPr>
        <w:keepNext/>
        <w:keepLines/>
        <w:tabs>
          <w:tab w:val="left" w:pos="0"/>
          <w:tab w:val="center" w:pos="4536"/>
          <w:tab w:val="right" w:pos="9072"/>
        </w:tabs>
        <w:spacing w:after="0" w:line="240" w:lineRule="auto"/>
        <w:ind w:left="709" w:hanging="720"/>
        <w:contextualSpacing/>
        <w:jc w:val="both"/>
        <w:rPr>
          <w:rFonts w:ascii="Garamond" w:hAnsi="Garamond"/>
          <w:noProof/>
        </w:rPr>
      </w:pPr>
    </w:p>
    <w:p w14:paraId="721FFB39" w14:textId="77777777" w:rsidR="00146905" w:rsidRPr="00F605F6" w:rsidRDefault="0014690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F605F6">
        <w:rPr>
          <w:rFonts w:ascii="Garamond" w:hAnsi="Garamond"/>
          <w:noProof/>
        </w:rPr>
        <w:t>je spoločnosťou riadne založenou a existujúcou podľa právneho poriadku Slovenskej republiky</w:t>
      </w:r>
      <w:r w:rsidRPr="00F605F6">
        <w:rPr>
          <w:rFonts w:ascii="Garamond" w:hAnsi="Garamond"/>
          <w:lang w:eastAsia="cs-CZ"/>
        </w:rPr>
        <w:t>,</w:t>
      </w:r>
      <w:r w:rsidRPr="00F605F6">
        <w:rPr>
          <w:rFonts w:ascii="Garamond" w:hAnsi="Garamond"/>
          <w:noProof/>
        </w:rPr>
        <w:t xml:space="preserve"> neexistuje žiaden dôvod neplatnosti spoločnosti, má všetky potrebné právomoci a oprávnenia na poskytnutie Služby, a riadne plní všetky povinnosti, porušenie ktorých by mohlo viesť k jeho zrušeniu; </w:t>
      </w:r>
    </w:p>
    <w:p w14:paraId="4FF5AC59" w14:textId="77777777" w:rsidR="00146905" w:rsidRPr="00F605F6" w:rsidRDefault="00146905" w:rsidP="00146905">
      <w:pPr>
        <w:keepNext/>
        <w:keepLines/>
        <w:tabs>
          <w:tab w:val="left" w:pos="0"/>
          <w:tab w:val="center" w:pos="4536"/>
          <w:tab w:val="right" w:pos="9072"/>
        </w:tabs>
        <w:spacing w:after="0" w:line="240" w:lineRule="auto"/>
        <w:ind w:left="1429"/>
        <w:contextualSpacing/>
        <w:jc w:val="both"/>
        <w:rPr>
          <w:rFonts w:ascii="Garamond" w:hAnsi="Garamond"/>
          <w:noProof/>
        </w:rPr>
      </w:pPr>
    </w:p>
    <w:p w14:paraId="1EE1A8E0" w14:textId="77777777" w:rsidR="00146905" w:rsidRPr="00F605F6" w:rsidRDefault="00146905">
      <w:pPr>
        <w:keepNext/>
        <w:keepLines/>
        <w:numPr>
          <w:ilvl w:val="0"/>
          <w:numId w:val="14"/>
        </w:numPr>
        <w:tabs>
          <w:tab w:val="left" w:pos="0"/>
          <w:tab w:val="center" w:pos="4536"/>
          <w:tab w:val="right" w:pos="9072"/>
        </w:tabs>
        <w:spacing w:after="0" w:line="240" w:lineRule="auto"/>
        <w:ind w:hanging="720"/>
        <w:contextualSpacing/>
        <w:jc w:val="both"/>
        <w:rPr>
          <w:rFonts w:ascii="Garamond" w:hAnsi="Garamond"/>
        </w:rPr>
      </w:pPr>
      <w:r w:rsidRPr="00F605F6">
        <w:rPr>
          <w:rFonts w:ascii="Garamond" w:hAnsi="Garamond"/>
          <w:noProof/>
        </w:rPr>
        <w:t>je zapísaný v Registri partnerov verejného sektora,</w:t>
      </w:r>
      <w:r w:rsidRPr="00F605F6">
        <w:rPr>
          <w:rFonts w:ascii="Garamond" w:eastAsia="Calibri" w:hAnsi="Garamond"/>
        </w:rPr>
        <w:t xml:space="preserve"> pokiaľ sa naňho takáto povinnosť vzťahuje</w:t>
      </w:r>
      <w:r w:rsidRPr="00F605F6">
        <w:rPr>
          <w:rFonts w:ascii="Garamond" w:hAnsi="Garamond"/>
          <w:noProof/>
        </w:rPr>
        <w:t xml:space="preserve">; </w:t>
      </w:r>
    </w:p>
    <w:p w14:paraId="52186B59" w14:textId="77777777" w:rsidR="00146905" w:rsidRPr="00F605F6" w:rsidRDefault="00146905" w:rsidP="00146905">
      <w:pPr>
        <w:keepNext/>
        <w:keepLines/>
        <w:tabs>
          <w:tab w:val="left" w:pos="0"/>
          <w:tab w:val="center" w:pos="4536"/>
          <w:tab w:val="right" w:pos="9072"/>
        </w:tabs>
        <w:spacing w:after="0" w:line="240" w:lineRule="auto"/>
        <w:ind w:left="1429"/>
        <w:contextualSpacing/>
        <w:jc w:val="both"/>
        <w:rPr>
          <w:rFonts w:ascii="Garamond" w:hAnsi="Garamond"/>
        </w:rPr>
      </w:pPr>
    </w:p>
    <w:p w14:paraId="0DDB043C" w14:textId="77777777" w:rsidR="00146905" w:rsidRPr="00F605F6" w:rsidRDefault="00146905">
      <w:pPr>
        <w:keepNext/>
        <w:keepLines/>
        <w:numPr>
          <w:ilvl w:val="0"/>
          <w:numId w:val="14"/>
        </w:numPr>
        <w:tabs>
          <w:tab w:val="left" w:pos="0"/>
          <w:tab w:val="center" w:pos="4536"/>
          <w:tab w:val="right" w:pos="9072"/>
        </w:tabs>
        <w:spacing w:after="0" w:line="240" w:lineRule="auto"/>
        <w:ind w:hanging="720"/>
        <w:contextualSpacing/>
        <w:jc w:val="both"/>
        <w:rPr>
          <w:rFonts w:ascii="Garamond" w:hAnsi="Garamond"/>
        </w:rPr>
      </w:pPr>
      <w:r w:rsidRPr="00F605F6">
        <w:rPr>
          <w:rFonts w:ascii="Garamond" w:hAnsi="Garamond"/>
        </w:rPr>
        <w:t>spĺňa všetky podmienky stanovené všeobecne záväznými právnymi predpismi na poskytovanie Služieb;</w:t>
      </w:r>
    </w:p>
    <w:p w14:paraId="263E2F8A" w14:textId="77777777" w:rsidR="00146905" w:rsidRPr="00F605F6" w:rsidRDefault="00146905" w:rsidP="00146905">
      <w:pPr>
        <w:keepNext/>
        <w:keepLines/>
        <w:tabs>
          <w:tab w:val="left" w:pos="0"/>
          <w:tab w:val="center" w:pos="4536"/>
          <w:tab w:val="right" w:pos="9072"/>
        </w:tabs>
        <w:spacing w:after="0" w:line="240" w:lineRule="auto"/>
        <w:ind w:left="1429"/>
        <w:contextualSpacing/>
        <w:jc w:val="both"/>
        <w:rPr>
          <w:rFonts w:ascii="Garamond" w:hAnsi="Garamond"/>
        </w:rPr>
      </w:pPr>
    </w:p>
    <w:p w14:paraId="3AB28E62" w14:textId="77777777" w:rsidR="00146905" w:rsidRPr="00F605F6" w:rsidRDefault="0014690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F605F6">
        <w:rPr>
          <w:rFonts w:ascii="Garamond" w:hAnsi="Garamond"/>
          <w:noProof/>
        </w:rPr>
        <w:t>uzatvorenie alebo plnenie Zmluvy Poskytovateľom nie je ukracujúcim alebo poškodzujúcim alebo zvýhodňujúcim alebo znevýhodňujúcim úkonom vo vzťahu k akémukoľvek svojmu veriteľovi, pričom v tejto súvislosti nie je najmä odporovateľným právnym úkonom; a</w:t>
      </w:r>
    </w:p>
    <w:p w14:paraId="6F0D29DA" w14:textId="77777777" w:rsidR="00146905" w:rsidRPr="00F605F6" w:rsidRDefault="00146905" w:rsidP="00146905">
      <w:pPr>
        <w:keepNext/>
        <w:keepLines/>
        <w:tabs>
          <w:tab w:val="left" w:pos="0"/>
          <w:tab w:val="center" w:pos="4536"/>
          <w:tab w:val="right" w:pos="9072"/>
        </w:tabs>
        <w:spacing w:after="0" w:line="240" w:lineRule="auto"/>
        <w:ind w:left="709" w:hanging="720"/>
        <w:contextualSpacing/>
        <w:jc w:val="both"/>
        <w:rPr>
          <w:rFonts w:ascii="Garamond" w:hAnsi="Garamond"/>
          <w:noProof/>
        </w:rPr>
      </w:pPr>
    </w:p>
    <w:p w14:paraId="670B91BF" w14:textId="77777777" w:rsidR="00146905" w:rsidRPr="00F605F6" w:rsidRDefault="00146905">
      <w:pPr>
        <w:keepNext/>
        <w:keepLines/>
        <w:numPr>
          <w:ilvl w:val="0"/>
          <w:numId w:val="12"/>
        </w:numPr>
        <w:tabs>
          <w:tab w:val="left" w:pos="0"/>
          <w:tab w:val="center" w:pos="4536"/>
          <w:tab w:val="right" w:pos="9072"/>
        </w:tabs>
        <w:spacing w:after="0" w:line="240" w:lineRule="auto"/>
        <w:ind w:hanging="720"/>
        <w:contextualSpacing/>
        <w:jc w:val="both"/>
        <w:rPr>
          <w:rFonts w:ascii="Garamond" w:hAnsi="Garamond"/>
          <w:noProof/>
        </w:rPr>
      </w:pPr>
      <w:r w:rsidRPr="00F605F6">
        <w:rPr>
          <w:rFonts w:ascii="Garamond" w:hAnsi="Garamond"/>
          <w:noProof/>
        </w:rPr>
        <w:t>nevedie sa voči nemu vyšetrovanie alebo zisťovanie zo strany štátnych alebo správnych orgánov, nevedie sa voči nemu resp. voči jeho majetku, súdny spor vrátane exekučného, daňového, konkurzného, rozhodcovského konania alebo akéhokoľvek obdobného konania a neexistujú skutočnosti, ktoré by mohli viesť k začatiu takýchto konaní proti nemu.</w:t>
      </w:r>
    </w:p>
    <w:p w14:paraId="41E32879" w14:textId="77777777" w:rsidR="00146905" w:rsidRPr="00F605F6" w:rsidRDefault="00146905" w:rsidP="00146905">
      <w:pPr>
        <w:keepNext/>
        <w:keepLines/>
        <w:tabs>
          <w:tab w:val="left" w:pos="0"/>
          <w:tab w:val="center" w:pos="4536"/>
          <w:tab w:val="right" w:pos="9072"/>
        </w:tabs>
        <w:spacing w:after="0" w:line="240" w:lineRule="auto"/>
        <w:ind w:left="1429"/>
        <w:contextualSpacing/>
        <w:jc w:val="both"/>
        <w:rPr>
          <w:rFonts w:ascii="Garamond" w:hAnsi="Garamond"/>
          <w:noProof/>
        </w:rPr>
      </w:pPr>
    </w:p>
    <w:p w14:paraId="42948CDD" w14:textId="77777777" w:rsidR="00146905" w:rsidRPr="00F605F6" w:rsidRDefault="0014690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F605F6">
        <w:rPr>
          <w:rFonts w:ascii="Garamond" w:hAnsi="Garamond"/>
          <w:noProof/>
        </w:rPr>
        <w:lastRenderedPageBreak/>
        <w:tab/>
        <w:t xml:space="preserve">Poskytovateľ berie na vedomie, že ak by Objednávateľ mal v čase podpisovania Zmluvy vedomosť o tom, že ktorékoľvek z vyhlásení Poskytovateľa uvedené v tomto článku, v bode 6.1 Zmluvy je nepravdivé, Zmluvu by neuzatvoril, nakoľko uvedené vyhlásenia Objednávateľ považuje za skutočnosti, ktoré si vymienil.  </w:t>
      </w:r>
    </w:p>
    <w:p w14:paraId="57ECCB22" w14:textId="77777777" w:rsidR="00146905" w:rsidRPr="00F605F6" w:rsidRDefault="00146905" w:rsidP="00146905">
      <w:pPr>
        <w:keepNext/>
        <w:keepLines/>
        <w:tabs>
          <w:tab w:val="left" w:pos="0"/>
          <w:tab w:val="center" w:pos="4536"/>
          <w:tab w:val="right" w:pos="9072"/>
        </w:tabs>
        <w:spacing w:after="0" w:line="240" w:lineRule="auto"/>
        <w:ind w:left="709"/>
        <w:contextualSpacing/>
        <w:jc w:val="both"/>
        <w:rPr>
          <w:rFonts w:ascii="Garamond" w:hAnsi="Garamond"/>
          <w:noProof/>
        </w:rPr>
      </w:pPr>
    </w:p>
    <w:p w14:paraId="3239B0D1" w14:textId="77777777" w:rsidR="00146905" w:rsidRPr="00F605F6" w:rsidRDefault="0014690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F605F6">
        <w:rPr>
          <w:rFonts w:ascii="Garamond" w:hAnsi="Garamond"/>
          <w:noProof/>
        </w:rPr>
        <w:t>Pokiaľ sa preukáže, že ktorékoľvek z vyhlásení Poskytovateľa uvedených v tomto článku bode 6.1 Zmluvy nebolo v čase uzatvorenia Zmluvy pravdivým, alebo v čase nasledujúcom po uzatvorení Zmluvy prestalo byť pravdivým v dôsledku konania Poskytovateľa, zaväzuje sa Poskytovateľ nahradiť škodu, ktorá vznikne Objednávateľovi v dôsledku skutočností, ktoré sú obsahom tohto vyhlásenia.</w:t>
      </w:r>
    </w:p>
    <w:p w14:paraId="6A41171E" w14:textId="77777777" w:rsidR="00146905" w:rsidRPr="00F605F6" w:rsidRDefault="00146905" w:rsidP="00146905">
      <w:pPr>
        <w:keepNext/>
        <w:keepLines/>
        <w:tabs>
          <w:tab w:val="left" w:pos="0"/>
          <w:tab w:val="center" w:pos="4536"/>
          <w:tab w:val="right" w:pos="9072"/>
        </w:tabs>
        <w:spacing w:after="0" w:line="240" w:lineRule="auto"/>
        <w:ind w:left="709"/>
        <w:contextualSpacing/>
        <w:jc w:val="both"/>
        <w:rPr>
          <w:rFonts w:ascii="Garamond" w:hAnsi="Garamond"/>
          <w:noProof/>
        </w:rPr>
      </w:pPr>
    </w:p>
    <w:p w14:paraId="5E20C7E4" w14:textId="77777777" w:rsidR="00146905" w:rsidRPr="00F605F6" w:rsidRDefault="00146905">
      <w:pPr>
        <w:keepNext/>
        <w:keepLines/>
        <w:numPr>
          <w:ilvl w:val="0"/>
          <w:numId w:val="11"/>
        </w:numPr>
        <w:tabs>
          <w:tab w:val="left" w:pos="0"/>
          <w:tab w:val="center" w:pos="4536"/>
          <w:tab w:val="right" w:pos="9072"/>
        </w:tabs>
        <w:spacing w:after="0" w:line="240" w:lineRule="auto"/>
        <w:ind w:left="709" w:hanging="709"/>
        <w:contextualSpacing/>
        <w:jc w:val="both"/>
        <w:rPr>
          <w:rFonts w:ascii="Garamond" w:hAnsi="Garamond"/>
          <w:noProof/>
        </w:rPr>
      </w:pPr>
      <w:r w:rsidRPr="00F605F6">
        <w:rPr>
          <w:rFonts w:ascii="Garamond" w:hAnsi="Garamond"/>
          <w:noProof/>
        </w:rPr>
        <w:t>Objednávateľ vyhlasuje a ubezpečuje Poskytovateľa, že ku dňu podpisu Zmluvy Objednávateľom:</w:t>
      </w:r>
    </w:p>
    <w:p w14:paraId="2AA1688C" w14:textId="77777777" w:rsidR="00146905" w:rsidRPr="00F605F6" w:rsidRDefault="00146905" w:rsidP="00146905">
      <w:pPr>
        <w:keepNext/>
        <w:keepLines/>
        <w:tabs>
          <w:tab w:val="left" w:pos="0"/>
          <w:tab w:val="center" w:pos="4536"/>
          <w:tab w:val="right" w:pos="9072"/>
        </w:tabs>
        <w:spacing w:after="0" w:line="240" w:lineRule="auto"/>
        <w:ind w:left="709"/>
        <w:contextualSpacing/>
        <w:jc w:val="both"/>
        <w:rPr>
          <w:rFonts w:ascii="Garamond" w:hAnsi="Garamond"/>
          <w:noProof/>
        </w:rPr>
      </w:pPr>
    </w:p>
    <w:p w14:paraId="0D3479DC" w14:textId="77777777" w:rsidR="00146905" w:rsidRPr="00F605F6" w:rsidRDefault="00146905">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F605F6">
        <w:rPr>
          <w:rFonts w:ascii="Garamond" w:hAnsi="Garamond"/>
          <w:noProof/>
        </w:rPr>
        <w:t xml:space="preserve">má oprávnenie podpísať Zmluvu, vykonávať práva a plniť záväzky vyplývajúce pre neho zo Zmluvy; </w:t>
      </w:r>
    </w:p>
    <w:p w14:paraId="3133ACD6" w14:textId="77777777" w:rsidR="00146905" w:rsidRPr="00F605F6" w:rsidRDefault="00146905" w:rsidP="0014690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267A6543" w14:textId="77777777" w:rsidR="00146905" w:rsidRPr="00F605F6" w:rsidRDefault="00146905">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F605F6">
        <w:rPr>
          <w:rFonts w:ascii="Garamond" w:hAnsi="Garamond"/>
          <w:noProof/>
        </w:rPr>
        <w:t>osoby konajúce za Objednávateľa sú v plnom rozsahu oprávnené dojednať, uzavrieť a podpísať Zmluvu a vykonávať práva a povinnosti v nej upravené; a</w:t>
      </w:r>
    </w:p>
    <w:p w14:paraId="408B74CF" w14:textId="77777777" w:rsidR="00146905" w:rsidRPr="00F605F6" w:rsidRDefault="00146905" w:rsidP="0014690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410D0F40" w14:textId="77777777" w:rsidR="00146905" w:rsidRPr="00F605F6" w:rsidRDefault="00146905">
      <w:pPr>
        <w:keepNext/>
        <w:keepLines/>
        <w:numPr>
          <w:ilvl w:val="0"/>
          <w:numId w:val="13"/>
        </w:numPr>
        <w:tabs>
          <w:tab w:val="left" w:pos="0"/>
          <w:tab w:val="left" w:pos="708"/>
          <w:tab w:val="center" w:pos="4536"/>
          <w:tab w:val="right" w:pos="9072"/>
        </w:tabs>
        <w:spacing w:after="0" w:line="240" w:lineRule="auto"/>
        <w:ind w:hanging="720"/>
        <w:contextualSpacing/>
        <w:jc w:val="both"/>
        <w:rPr>
          <w:rFonts w:ascii="Garamond" w:hAnsi="Garamond"/>
          <w:noProof/>
        </w:rPr>
      </w:pPr>
      <w:r w:rsidRPr="00F605F6">
        <w:rPr>
          <w:rFonts w:ascii="Garamond" w:hAnsi="Garamond"/>
          <w:noProof/>
        </w:rPr>
        <w:t>je spoločnosťou riadne založenou a existujúcou podľa právneho poriadku Slovenskej republiky, neexistuje žiaden dôvod neplatnosti spoločnosti, má všetky potrebné právomoci a oprávnenia na objednanie Služby, a riadne plní všetky povinnosti, porušenie ktorých by mohlo viesť k jeho zrušeniu.</w:t>
      </w:r>
    </w:p>
    <w:p w14:paraId="2D0EF33A" w14:textId="77777777" w:rsidR="00146905" w:rsidRPr="00F605F6" w:rsidRDefault="00146905" w:rsidP="0014690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3195BDE8" w14:textId="77777777" w:rsidR="00146905" w:rsidRPr="00F605F6" w:rsidRDefault="00146905">
      <w:pPr>
        <w:keepNext/>
        <w:keepLines/>
        <w:numPr>
          <w:ilvl w:val="0"/>
          <w:numId w:val="15"/>
        </w:numPr>
        <w:tabs>
          <w:tab w:val="left" w:pos="720"/>
        </w:tabs>
        <w:spacing w:after="0" w:line="240" w:lineRule="auto"/>
        <w:ind w:hanging="720"/>
        <w:jc w:val="both"/>
        <w:outlineLvl w:val="1"/>
        <w:rPr>
          <w:rFonts w:ascii="Garamond" w:hAnsi="Garamond"/>
          <w:b/>
          <w:bCs/>
        </w:rPr>
      </w:pPr>
      <w:r w:rsidRPr="00F605F6">
        <w:rPr>
          <w:rFonts w:ascii="Garamond" w:hAnsi="Garamond"/>
          <w:b/>
          <w:bCs/>
        </w:rPr>
        <w:t>SUBDODÁVATELIA</w:t>
      </w:r>
    </w:p>
    <w:p w14:paraId="58A32BD8" w14:textId="77777777" w:rsidR="00146905" w:rsidRPr="00F605F6" w:rsidRDefault="00146905" w:rsidP="00146905">
      <w:pPr>
        <w:pStyle w:val="Odsekzoznamu"/>
        <w:keepNext/>
        <w:keepLines/>
        <w:spacing w:after="0" w:line="240" w:lineRule="auto"/>
        <w:rPr>
          <w:rFonts w:ascii="Garamond" w:hAnsi="Garamond"/>
        </w:rPr>
      </w:pPr>
    </w:p>
    <w:p w14:paraId="06D5F103" w14:textId="77777777" w:rsidR="00146905" w:rsidRPr="00F605F6" w:rsidRDefault="00146905">
      <w:pPr>
        <w:pStyle w:val="Odsekzoznamu"/>
        <w:keepNext/>
        <w:keepLines/>
        <w:numPr>
          <w:ilvl w:val="0"/>
          <w:numId w:val="25"/>
        </w:numPr>
        <w:spacing w:after="0" w:line="240" w:lineRule="auto"/>
        <w:ind w:hanging="720"/>
        <w:jc w:val="both"/>
        <w:rPr>
          <w:rFonts w:ascii="Garamond" w:hAnsi="Garamond"/>
        </w:rPr>
      </w:pPr>
      <w:r w:rsidRPr="00F605F6">
        <w:rPr>
          <w:rFonts w:ascii="Garamond" w:hAnsi="Garamond"/>
        </w:rPr>
        <w:t>Každá zmluva, na základe ktorej Poskytovateľ poverí tretiu stranu poskytnutím časti Služby sa považuje za zmluvu so Subdodávateľom. Poskytovateľ je pred uzatvorením zmluvy so Subdodávateľom, ktorý nie je uvedený v Prílohe 3 Zmluvy povinný získať predchádzajúci písomný súhlas Objednávateľa. V písomnej žiadosti o udelenie súhlasu Objednávateľa je Poskytovateľ povinný uviesť časť Služby, ktoré by mal poskytnúť Subdodávateľ a presnú identifikáciu Subdodávateľa. Objednávateľ písomne upovedomí Poskytovateľa o svojom rozhodnutí v lehote do 10 (desiatich) dní odo dňa doručenia žiadosti o súhlas, v ktorom v prípade neudelenia súhlasu uvedie príslušné dôvody.</w:t>
      </w:r>
    </w:p>
    <w:p w14:paraId="588BB703" w14:textId="77777777" w:rsidR="00146905" w:rsidRPr="00F605F6" w:rsidRDefault="00146905" w:rsidP="00146905">
      <w:pPr>
        <w:pStyle w:val="Odsekzoznamu"/>
        <w:keepNext/>
        <w:keepLines/>
        <w:spacing w:after="0" w:line="240" w:lineRule="auto"/>
        <w:jc w:val="both"/>
        <w:rPr>
          <w:rFonts w:ascii="Garamond" w:hAnsi="Garamond"/>
        </w:rPr>
      </w:pPr>
    </w:p>
    <w:p w14:paraId="02F8CD67" w14:textId="77777777" w:rsidR="00146905" w:rsidRPr="00F605F6" w:rsidRDefault="00146905">
      <w:pPr>
        <w:pStyle w:val="Odsekzoznamu"/>
        <w:keepNext/>
        <w:keepLines/>
        <w:numPr>
          <w:ilvl w:val="0"/>
          <w:numId w:val="25"/>
        </w:numPr>
        <w:spacing w:after="0" w:line="240" w:lineRule="auto"/>
        <w:ind w:hanging="720"/>
        <w:jc w:val="both"/>
        <w:rPr>
          <w:rFonts w:ascii="Garamond" w:hAnsi="Garamond"/>
        </w:rPr>
      </w:pPr>
      <w:r w:rsidRPr="00F605F6">
        <w:rPr>
          <w:rFonts w:ascii="Garamond" w:hAnsi="Garamond"/>
        </w:rPr>
        <w:t>Poskytovateľ zodpovedá za konanie, neplnenie, nedbanlivosť, opomenutie povinností alebo potrebného konania riadne a včas svojich Subdodávateľov tak, ako by išlo o konanie, neplnenie, nedbanlivosť, opomenutie povinností alebo potrebného konania riadne a včas samotného Poskytovateľa. Súhlas Objednávateľa s uzatvorením akejkoľvek zmluvy so Subdodávateľom a ani jej uzatvorenie nezbavuje Poskytovateľa žiadneho z jeho záväzkov vyplývajúcich zo Zmluvy.</w:t>
      </w:r>
    </w:p>
    <w:p w14:paraId="1DEC9DB2" w14:textId="77777777" w:rsidR="00146905" w:rsidRPr="00F605F6" w:rsidRDefault="00146905" w:rsidP="00146905">
      <w:pPr>
        <w:pStyle w:val="Odsekzoznamu"/>
        <w:keepNext/>
        <w:keepLines/>
        <w:spacing w:after="0" w:line="240" w:lineRule="auto"/>
        <w:rPr>
          <w:rFonts w:ascii="Garamond" w:hAnsi="Garamond"/>
        </w:rPr>
      </w:pPr>
    </w:p>
    <w:p w14:paraId="196A6EC4" w14:textId="77777777" w:rsidR="00146905" w:rsidRPr="00F605F6" w:rsidRDefault="00146905">
      <w:pPr>
        <w:pStyle w:val="Odsekzoznamu"/>
        <w:keepNext/>
        <w:keepLines/>
        <w:numPr>
          <w:ilvl w:val="0"/>
          <w:numId w:val="25"/>
        </w:numPr>
        <w:spacing w:after="0" w:line="240" w:lineRule="auto"/>
        <w:ind w:hanging="720"/>
        <w:jc w:val="both"/>
        <w:rPr>
          <w:rFonts w:ascii="Garamond" w:hAnsi="Garamond"/>
        </w:rPr>
      </w:pPr>
      <w:r w:rsidRPr="00F605F6">
        <w:rPr>
          <w:rFonts w:ascii="Garamond" w:hAnsi="Garamond"/>
        </w:rPr>
        <w:t>Ak Objednávateľ zistí, že Subdodávateľ nie je schopný plniť si svoje záväzky, môže od Poskytovateľa okamžite požadovať náhradu za tohto Subdodávateľa alebo aby Poskytovateľ sám začal poskytovať časť Služby poskytovanej týmto Subdodávateľom.</w:t>
      </w:r>
    </w:p>
    <w:p w14:paraId="2328090E" w14:textId="77777777" w:rsidR="00146905" w:rsidRPr="00F605F6" w:rsidRDefault="00146905" w:rsidP="00146905">
      <w:pPr>
        <w:pStyle w:val="Odsekzoznamu"/>
        <w:keepNext/>
        <w:keepLines/>
        <w:spacing w:after="0" w:line="240" w:lineRule="auto"/>
        <w:jc w:val="both"/>
        <w:rPr>
          <w:rFonts w:ascii="Garamond" w:hAnsi="Garamond"/>
        </w:rPr>
      </w:pPr>
    </w:p>
    <w:p w14:paraId="51F02C3C" w14:textId="77777777" w:rsidR="00146905" w:rsidRPr="00F605F6" w:rsidRDefault="00146905">
      <w:pPr>
        <w:pStyle w:val="Odsekzoznamu"/>
        <w:keepNext/>
        <w:keepLines/>
        <w:numPr>
          <w:ilvl w:val="0"/>
          <w:numId w:val="25"/>
        </w:numPr>
        <w:spacing w:after="0" w:line="240" w:lineRule="auto"/>
        <w:ind w:hanging="720"/>
        <w:jc w:val="both"/>
        <w:rPr>
          <w:rFonts w:ascii="Garamond" w:hAnsi="Garamond"/>
        </w:rPr>
      </w:pPr>
      <w:r w:rsidRPr="00F605F6">
        <w:rPr>
          <w:rFonts w:ascii="Garamond" w:hAnsi="Garamond"/>
        </w:rPr>
        <w:t>Časť Služby, ktorej poskytovaním poveril Poskytovateľ na základe zmluvného vzťahu Subdodávateľa, nesmie byť zverená Subdodávateľom tretej osobe.</w:t>
      </w:r>
    </w:p>
    <w:p w14:paraId="05DDE4F3" w14:textId="77777777" w:rsidR="00146905" w:rsidRPr="00F605F6" w:rsidRDefault="00146905" w:rsidP="00146905">
      <w:pPr>
        <w:pStyle w:val="Odsekzoznamu"/>
        <w:keepNext/>
        <w:keepLines/>
        <w:spacing w:after="0" w:line="240" w:lineRule="auto"/>
        <w:rPr>
          <w:rFonts w:ascii="Garamond" w:hAnsi="Garamond"/>
        </w:rPr>
      </w:pPr>
    </w:p>
    <w:p w14:paraId="2CA4E804" w14:textId="77777777" w:rsidR="00146905" w:rsidRPr="00F605F6" w:rsidRDefault="00146905">
      <w:pPr>
        <w:pStyle w:val="Odsekzoznamu"/>
        <w:keepNext/>
        <w:keepLines/>
        <w:numPr>
          <w:ilvl w:val="0"/>
          <w:numId w:val="25"/>
        </w:numPr>
        <w:spacing w:after="0" w:line="240" w:lineRule="auto"/>
        <w:ind w:hanging="720"/>
        <w:jc w:val="both"/>
        <w:rPr>
          <w:rFonts w:ascii="Garamond" w:eastAsia="Times New Roman" w:hAnsi="Garamond"/>
          <w:bCs/>
        </w:rPr>
      </w:pPr>
      <w:r w:rsidRPr="00F605F6">
        <w:rPr>
          <w:rFonts w:ascii="Garamond" w:hAnsi="Garamond"/>
        </w:rPr>
        <w:t>Každé poverenie tretej strany poskytovaním časti Služby a každá zmena Subdodávateľa bez predchádzajúceho písomného súhlasu Objednávateľa sa považuje za podstatné porušenie Zmluvy a Objednávateľ je oprávnený od Zmluvy odstúpiť. Poskytovateľ je oprávnený zmeniť Subdodávateľov len postupom v súlade so Zmluvou, t. j. písomným dodatkom k Zmluve.</w:t>
      </w:r>
    </w:p>
    <w:p w14:paraId="4D659B99" w14:textId="77777777" w:rsidR="00146905" w:rsidRPr="00F605F6" w:rsidRDefault="00146905" w:rsidP="00146905">
      <w:pPr>
        <w:keepNext/>
        <w:keepLines/>
        <w:tabs>
          <w:tab w:val="left" w:pos="0"/>
          <w:tab w:val="left" w:pos="708"/>
          <w:tab w:val="center" w:pos="4536"/>
          <w:tab w:val="right" w:pos="9072"/>
        </w:tabs>
        <w:spacing w:after="0" w:line="240" w:lineRule="auto"/>
        <w:ind w:left="1429"/>
        <w:contextualSpacing/>
        <w:jc w:val="both"/>
        <w:rPr>
          <w:rFonts w:ascii="Garamond" w:hAnsi="Garamond"/>
          <w:noProof/>
        </w:rPr>
      </w:pPr>
    </w:p>
    <w:p w14:paraId="4E0F149F" w14:textId="77777777" w:rsidR="00146905" w:rsidRPr="00F605F6" w:rsidRDefault="00146905">
      <w:pPr>
        <w:keepNext/>
        <w:keepLines/>
        <w:numPr>
          <w:ilvl w:val="0"/>
          <w:numId w:val="15"/>
        </w:numPr>
        <w:tabs>
          <w:tab w:val="left" w:pos="720"/>
        </w:tabs>
        <w:spacing w:after="0" w:line="240" w:lineRule="auto"/>
        <w:ind w:hanging="720"/>
        <w:jc w:val="both"/>
        <w:outlineLvl w:val="1"/>
        <w:rPr>
          <w:rFonts w:ascii="Garamond" w:hAnsi="Garamond"/>
        </w:rPr>
      </w:pPr>
      <w:r w:rsidRPr="00F605F6">
        <w:rPr>
          <w:rFonts w:ascii="Garamond" w:hAnsi="Garamond"/>
          <w:b/>
          <w:bCs/>
        </w:rPr>
        <w:t>SANKCIE</w:t>
      </w:r>
    </w:p>
    <w:p w14:paraId="33970203" w14:textId="77777777" w:rsidR="00146905" w:rsidRPr="00F605F6" w:rsidRDefault="00146905" w:rsidP="00146905">
      <w:pPr>
        <w:keepNext/>
        <w:keepLines/>
        <w:spacing w:after="0" w:line="240" w:lineRule="auto"/>
        <w:jc w:val="both"/>
        <w:rPr>
          <w:rFonts w:ascii="Garamond" w:hAnsi="Garamond"/>
        </w:rPr>
      </w:pPr>
    </w:p>
    <w:p w14:paraId="4334F64B" w14:textId="77777777" w:rsidR="00146905" w:rsidRPr="00F605F6" w:rsidRDefault="00146905">
      <w:pPr>
        <w:pStyle w:val="Odsekzoznamu"/>
        <w:keepNext/>
        <w:keepLines/>
        <w:numPr>
          <w:ilvl w:val="0"/>
          <w:numId w:val="10"/>
        </w:numPr>
        <w:tabs>
          <w:tab w:val="left" w:pos="0"/>
        </w:tabs>
        <w:spacing w:after="0" w:line="240" w:lineRule="auto"/>
        <w:ind w:left="709" w:hanging="709"/>
        <w:jc w:val="both"/>
        <w:rPr>
          <w:rFonts w:ascii="Garamond" w:eastAsia="Calibri" w:hAnsi="Garamond"/>
        </w:rPr>
      </w:pPr>
      <w:r w:rsidRPr="00F605F6">
        <w:rPr>
          <w:rFonts w:ascii="Garamond" w:hAnsi="Garamond"/>
        </w:rPr>
        <w:t xml:space="preserve">V prípade porušenia zmluvnej povinnosti Poskytovateľa podľa článku 3 bod 3.1 Zmluvy, Objednávateľ je oprávnený požadovať od Poskytovateľa zaplatenie zmluvnej pokuty vo výške 250 EUR (slovom: dvestopäťdesiat eur) za každý deň omeškania podľa článku 3 bod 3.1 Zmluvy. </w:t>
      </w:r>
    </w:p>
    <w:p w14:paraId="61D986D7" w14:textId="77777777" w:rsidR="00146905" w:rsidRPr="00F605F6" w:rsidRDefault="00146905" w:rsidP="00146905">
      <w:pPr>
        <w:pStyle w:val="Odsekzoznamu"/>
        <w:keepNext/>
        <w:keepLines/>
        <w:tabs>
          <w:tab w:val="left" w:pos="0"/>
        </w:tabs>
        <w:spacing w:after="0" w:line="240" w:lineRule="auto"/>
        <w:ind w:left="709"/>
        <w:jc w:val="both"/>
        <w:rPr>
          <w:rFonts w:ascii="Garamond" w:eastAsia="Calibri" w:hAnsi="Garamond"/>
        </w:rPr>
      </w:pPr>
    </w:p>
    <w:p w14:paraId="7116E003" w14:textId="77777777" w:rsidR="00146905" w:rsidRPr="00F605F6" w:rsidRDefault="0014690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F605F6">
        <w:rPr>
          <w:rFonts w:ascii="Garamond" w:eastAsia="Calibri" w:hAnsi="Garamond"/>
        </w:rPr>
        <w:lastRenderedPageBreak/>
        <w:t xml:space="preserve">V prípade, ak sa Objednávateľ dostane do omeškania so zaplatením Ceny, Poskytovateľ je oprávnený </w:t>
      </w:r>
      <w:r w:rsidRPr="00F605F6">
        <w:rPr>
          <w:rFonts w:ascii="Garamond" w:eastAsia="Calibri" w:hAnsi="Garamond"/>
        </w:rPr>
        <w:br/>
        <w:t>od Objednávateľa požadovať zaplatenie úroku z omeškania vo výške 0,022 % z nezaplatenej Ceny za každý deň omeškania.</w:t>
      </w:r>
    </w:p>
    <w:p w14:paraId="159CC13D" w14:textId="77777777" w:rsidR="00146905" w:rsidRPr="00F605F6" w:rsidRDefault="00146905" w:rsidP="00146905">
      <w:pPr>
        <w:keepNext/>
        <w:keepLines/>
        <w:tabs>
          <w:tab w:val="left" w:pos="0"/>
        </w:tabs>
        <w:spacing w:after="0" w:line="240" w:lineRule="auto"/>
        <w:ind w:left="709"/>
        <w:contextualSpacing/>
        <w:jc w:val="both"/>
        <w:rPr>
          <w:rFonts w:ascii="Garamond" w:eastAsia="Calibri" w:hAnsi="Garamond"/>
        </w:rPr>
      </w:pPr>
    </w:p>
    <w:p w14:paraId="39ADF53C" w14:textId="77777777" w:rsidR="00146905" w:rsidRPr="00F605F6" w:rsidRDefault="0014690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F605F6">
        <w:rPr>
          <w:rFonts w:ascii="Garamond" w:hAnsi="Garamond"/>
        </w:rPr>
        <w:t xml:space="preserve">V prípade, ak sa Poskytovateľ dostane do omeškania so splnením svojej povinnosti odstrániť vady na poskytnutej Službe podľa článku 5 bodu 5.6 Zmluvy, Objednávateľ je oprávnený požadovať od Poskytovateľa zaplatenie zmluvnej pokuty vo výške 150 EUR (slovom: jednostopäťdesiat eur) za každý aj začatý deň omeškania.  </w:t>
      </w:r>
    </w:p>
    <w:p w14:paraId="61A5E1DA" w14:textId="77777777" w:rsidR="00146905" w:rsidRPr="00F605F6" w:rsidRDefault="00146905" w:rsidP="00146905">
      <w:pPr>
        <w:keepNext/>
        <w:keepLines/>
        <w:tabs>
          <w:tab w:val="left" w:pos="0"/>
        </w:tabs>
        <w:spacing w:after="0" w:line="240" w:lineRule="auto"/>
        <w:ind w:left="709"/>
        <w:contextualSpacing/>
        <w:jc w:val="both"/>
        <w:rPr>
          <w:rFonts w:ascii="Garamond" w:eastAsia="Calibri" w:hAnsi="Garamond"/>
        </w:rPr>
      </w:pPr>
    </w:p>
    <w:p w14:paraId="33D646FB" w14:textId="77777777" w:rsidR="00146905" w:rsidRPr="00F605F6" w:rsidRDefault="00146905">
      <w:pPr>
        <w:keepNext/>
        <w:keepLines/>
        <w:numPr>
          <w:ilvl w:val="0"/>
          <w:numId w:val="10"/>
        </w:numPr>
        <w:tabs>
          <w:tab w:val="left" w:pos="0"/>
        </w:tabs>
        <w:spacing w:after="0" w:line="240" w:lineRule="auto"/>
        <w:ind w:left="709" w:hanging="709"/>
        <w:contextualSpacing/>
        <w:jc w:val="both"/>
        <w:rPr>
          <w:rFonts w:ascii="Garamond" w:hAnsi="Garamond"/>
          <w:bCs/>
        </w:rPr>
      </w:pPr>
      <w:r w:rsidRPr="00F605F6">
        <w:rPr>
          <w:rFonts w:ascii="Garamond" w:hAnsi="Garamond"/>
        </w:rPr>
        <w:t xml:space="preserve">V prípade porušenia ktorejkoľvek z povinností týkajúcej sa Subdodávateľov alebo ich zmeny (napr. neoznámenie zmeny Subdodávateľa, </w:t>
      </w:r>
      <w:bookmarkStart w:id="1" w:name="_Hlk528156039"/>
      <w:r w:rsidRPr="00F605F6">
        <w:rPr>
          <w:rFonts w:ascii="Garamond" w:hAnsi="Garamond"/>
        </w:rPr>
        <w:t xml:space="preserve">nepredloženie dokladov preukazujúcich splnenie podmienok účasti podľa § 41 ods.1 písm. b) ZVO alebo využitie subdodávateľa, ktorý nespĺňa podmienky podľa § 41 ods.1 písm. b) ZVO) </w:t>
      </w:r>
      <w:bookmarkEnd w:id="1"/>
      <w:r w:rsidRPr="00F605F6">
        <w:rPr>
          <w:rFonts w:ascii="Garamond" w:hAnsi="Garamond"/>
        </w:rPr>
        <w:t>alebo povinnosť podľa § 11 ods. 1 ZVO v prípade Subdodávateľa, ktorý má povinnosť zapisovať sa do registra partnerov verejného sektora, má Objednávateľ právo požadovať od Poskytovateľa uhradenie zmluvnej pokuty vo výške 1 000 EUR (slovom: jedentisíc eur), a to za každé porušenie ktorejkoľvek z vyššie uvedených povinností, a to aj opakovane. Zároveň má Objednávateľ v prípade porušenia týchto povinností právo odstúpiť od Zmluvy.</w:t>
      </w:r>
    </w:p>
    <w:p w14:paraId="3E6DDC68" w14:textId="77777777" w:rsidR="00146905" w:rsidRPr="00F605F6" w:rsidRDefault="00146905" w:rsidP="00146905">
      <w:pPr>
        <w:pStyle w:val="Odsekzoznamu"/>
        <w:keepNext/>
        <w:keepLines/>
        <w:tabs>
          <w:tab w:val="left" w:pos="0"/>
        </w:tabs>
        <w:spacing w:after="0" w:line="240" w:lineRule="auto"/>
        <w:ind w:left="709"/>
        <w:jc w:val="both"/>
        <w:rPr>
          <w:rFonts w:ascii="Garamond" w:eastAsia="Calibri" w:hAnsi="Garamond"/>
        </w:rPr>
      </w:pPr>
    </w:p>
    <w:p w14:paraId="17AD57BA" w14:textId="77777777" w:rsidR="00146905" w:rsidRPr="00F605F6" w:rsidRDefault="00146905">
      <w:pPr>
        <w:pStyle w:val="Odsekzoznamu"/>
        <w:keepNext/>
        <w:keepLines/>
        <w:numPr>
          <w:ilvl w:val="0"/>
          <w:numId w:val="10"/>
        </w:numPr>
        <w:tabs>
          <w:tab w:val="left" w:pos="0"/>
        </w:tabs>
        <w:spacing w:after="0" w:line="240" w:lineRule="auto"/>
        <w:ind w:left="709" w:hanging="709"/>
        <w:jc w:val="both"/>
        <w:rPr>
          <w:rFonts w:ascii="Garamond" w:eastAsia="Calibri" w:hAnsi="Garamond"/>
        </w:rPr>
      </w:pPr>
      <w:r w:rsidRPr="00F605F6">
        <w:rPr>
          <w:rFonts w:ascii="Garamond" w:hAnsi="Garamond" w:cs="Arial"/>
        </w:rPr>
        <w:t>Povinnosť, splnenie ktorej bolo zaistené zmluvnou pokutou, je Poskytovateľ povinný plniť i po zaplatení zmluvnej pokuty.</w:t>
      </w:r>
      <w:r w:rsidRPr="00F605F6">
        <w:rPr>
          <w:rFonts w:ascii="Garamond" w:eastAsia="Calibri" w:hAnsi="Garamond"/>
        </w:rPr>
        <w:t xml:space="preserve"> Zaplatením zmluvnej pokuty v zmysle tohto článku Zmluvy nezaniká právo na náhradu vzniknutej škody.</w:t>
      </w:r>
    </w:p>
    <w:p w14:paraId="700B3B28" w14:textId="77777777" w:rsidR="00146905" w:rsidRPr="00F605F6" w:rsidRDefault="00146905" w:rsidP="00146905">
      <w:pPr>
        <w:pStyle w:val="Odsekzoznamu"/>
        <w:keepNext/>
        <w:keepLines/>
        <w:tabs>
          <w:tab w:val="left" w:pos="0"/>
        </w:tabs>
        <w:spacing w:after="0" w:line="240" w:lineRule="auto"/>
        <w:ind w:left="709"/>
        <w:jc w:val="both"/>
        <w:rPr>
          <w:rFonts w:ascii="Garamond" w:eastAsia="Calibri" w:hAnsi="Garamond"/>
        </w:rPr>
      </w:pPr>
    </w:p>
    <w:p w14:paraId="79E95D65" w14:textId="77777777" w:rsidR="00146905" w:rsidRPr="00F605F6" w:rsidRDefault="0014690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F605F6">
        <w:rPr>
          <w:rFonts w:ascii="Garamond" w:eastAsia="Calibri" w:hAnsi="Garamond"/>
        </w:rPr>
        <w:t>Zmluvné</w:t>
      </w:r>
      <w:r w:rsidRPr="00F605F6">
        <w:rPr>
          <w:rFonts w:ascii="Garamond" w:hAnsi="Garamond" w:cs="Arial"/>
        </w:rPr>
        <w:t xml:space="preserve"> strany považujú určenie zmluvnej pokuty podľa tohto článku bod 8.1, 8.3 a 8.4 Zmluvy za primerané a dostatočne určité. Zmluvnú pokutu sa Poskytovateľ zaväzuje uhradiť najneskôr do 10 (desiatich) Pracovných dní odo dňa doručenia výzvy Objednávateľa na zaplatenie zmluvnej pokuty.</w:t>
      </w:r>
    </w:p>
    <w:p w14:paraId="08B0F33E" w14:textId="77777777" w:rsidR="00146905" w:rsidRPr="00F605F6" w:rsidRDefault="00146905" w:rsidP="00146905">
      <w:pPr>
        <w:keepNext/>
        <w:keepLines/>
        <w:tabs>
          <w:tab w:val="left" w:pos="0"/>
        </w:tabs>
        <w:spacing w:after="0" w:line="240" w:lineRule="auto"/>
        <w:ind w:left="709"/>
        <w:contextualSpacing/>
        <w:jc w:val="both"/>
        <w:rPr>
          <w:rFonts w:ascii="Garamond" w:eastAsia="Calibri" w:hAnsi="Garamond"/>
        </w:rPr>
      </w:pPr>
    </w:p>
    <w:p w14:paraId="07703545" w14:textId="77777777" w:rsidR="00146905" w:rsidRPr="00F605F6" w:rsidRDefault="00146905">
      <w:pPr>
        <w:keepNext/>
        <w:keepLines/>
        <w:numPr>
          <w:ilvl w:val="0"/>
          <w:numId w:val="10"/>
        </w:numPr>
        <w:tabs>
          <w:tab w:val="left" w:pos="0"/>
        </w:tabs>
        <w:spacing w:after="0" w:line="240" w:lineRule="auto"/>
        <w:ind w:left="709" w:hanging="709"/>
        <w:contextualSpacing/>
        <w:jc w:val="both"/>
        <w:rPr>
          <w:rFonts w:ascii="Garamond" w:eastAsia="Calibri" w:hAnsi="Garamond"/>
        </w:rPr>
      </w:pPr>
      <w:r w:rsidRPr="00F605F6">
        <w:rPr>
          <w:rFonts w:ascii="Garamond" w:eastAsia="Calibri" w:hAnsi="Garamond"/>
        </w:rPr>
        <w:t xml:space="preserve">V prípade vzniku škody a pri jej náhrade budú Zmluvné strany postupovať podľa § 373 a </w:t>
      </w:r>
      <w:proofErr w:type="spellStart"/>
      <w:r w:rsidRPr="00F605F6">
        <w:rPr>
          <w:rFonts w:ascii="Garamond" w:eastAsia="Calibri" w:hAnsi="Garamond"/>
        </w:rPr>
        <w:t>nasl</w:t>
      </w:r>
      <w:proofErr w:type="spellEnd"/>
      <w:r w:rsidRPr="00F605F6">
        <w:rPr>
          <w:rFonts w:ascii="Garamond" w:eastAsia="Calibri" w:hAnsi="Garamond"/>
        </w:rPr>
        <w:t>. Obchodného zákonníka.</w:t>
      </w:r>
      <w:r w:rsidRPr="00F605F6">
        <w:rPr>
          <w:rFonts w:ascii="Garamond" w:hAnsi="Garamond"/>
        </w:rPr>
        <w:t xml:space="preserve"> </w:t>
      </w:r>
    </w:p>
    <w:p w14:paraId="76B83DD4" w14:textId="77777777" w:rsidR="00146905" w:rsidRPr="00F605F6" w:rsidRDefault="00146905" w:rsidP="00146905">
      <w:pPr>
        <w:keepNext/>
        <w:keepLines/>
        <w:tabs>
          <w:tab w:val="left" w:pos="426"/>
          <w:tab w:val="left" w:pos="709"/>
        </w:tabs>
        <w:spacing w:after="0" w:line="240" w:lineRule="auto"/>
        <w:ind w:left="709" w:hanging="709"/>
        <w:jc w:val="both"/>
        <w:rPr>
          <w:rFonts w:ascii="Garamond" w:eastAsia="Calibri" w:hAnsi="Garamond"/>
        </w:rPr>
      </w:pPr>
    </w:p>
    <w:p w14:paraId="1528DCD6" w14:textId="77777777" w:rsidR="00146905" w:rsidRPr="00F605F6" w:rsidRDefault="00146905">
      <w:pPr>
        <w:keepNext/>
        <w:keepLines/>
        <w:numPr>
          <w:ilvl w:val="0"/>
          <w:numId w:val="15"/>
        </w:numPr>
        <w:tabs>
          <w:tab w:val="left" w:pos="720"/>
        </w:tabs>
        <w:spacing w:after="0" w:line="240" w:lineRule="auto"/>
        <w:ind w:hanging="720"/>
        <w:jc w:val="both"/>
        <w:outlineLvl w:val="1"/>
        <w:rPr>
          <w:rFonts w:ascii="Garamond" w:hAnsi="Garamond"/>
          <w:b/>
          <w:bCs/>
        </w:rPr>
      </w:pPr>
      <w:r w:rsidRPr="00F605F6">
        <w:rPr>
          <w:rFonts w:ascii="Garamond" w:hAnsi="Garamond"/>
          <w:b/>
          <w:bCs/>
        </w:rPr>
        <w:t>KOMUNIKÁCIA</w:t>
      </w:r>
    </w:p>
    <w:p w14:paraId="5BACCA18" w14:textId="77777777" w:rsidR="00146905" w:rsidRPr="00F605F6" w:rsidRDefault="00146905">
      <w:pPr>
        <w:keepNext/>
        <w:keepLines/>
        <w:numPr>
          <w:ilvl w:val="0"/>
          <w:numId w:val="7"/>
        </w:numPr>
        <w:tabs>
          <w:tab w:val="num" w:pos="360"/>
        </w:tabs>
        <w:spacing w:after="0" w:line="240" w:lineRule="auto"/>
        <w:ind w:left="0"/>
        <w:jc w:val="both"/>
        <w:rPr>
          <w:rFonts w:ascii="Garamond" w:hAnsi="Garamond"/>
          <w:bCs/>
        </w:rPr>
      </w:pPr>
    </w:p>
    <w:p w14:paraId="0ED1D815" w14:textId="77777777" w:rsidR="00146905" w:rsidRPr="00F605F6" w:rsidRDefault="00146905">
      <w:pPr>
        <w:pStyle w:val="Odsekzoznamu"/>
        <w:keepNext/>
        <w:keepLines/>
        <w:numPr>
          <w:ilvl w:val="0"/>
          <w:numId w:val="23"/>
        </w:numPr>
        <w:spacing w:after="0" w:line="240" w:lineRule="auto"/>
        <w:ind w:hanging="720"/>
        <w:jc w:val="both"/>
        <w:rPr>
          <w:rFonts w:ascii="Garamond" w:hAnsi="Garamond"/>
        </w:rPr>
      </w:pPr>
      <w:r w:rsidRPr="00F605F6">
        <w:rPr>
          <w:rFonts w:ascii="Garamond" w:hAnsi="Garamond"/>
        </w:rPr>
        <w:t>Pokiaľ nie je v Zmluve uvedené inak, akákoľvek komunikácia a iné úkony v súvislosti so Zmluvou a jej plnením, musia byť urobené v písomnej forme a doručené na adresy uvedené v záhlaví Zmluvy alebo na iné adresy alebo kontaktné osoby, ktoré si Zmluvné strany navzájom písomne oznámia.</w:t>
      </w:r>
    </w:p>
    <w:p w14:paraId="235B5D8B" w14:textId="77777777" w:rsidR="00146905" w:rsidRPr="00F605F6" w:rsidRDefault="00146905" w:rsidP="00146905">
      <w:pPr>
        <w:pStyle w:val="Odsekzoznamu"/>
        <w:keepNext/>
        <w:keepLines/>
        <w:spacing w:after="0" w:line="240" w:lineRule="auto"/>
        <w:ind w:left="709"/>
        <w:jc w:val="both"/>
        <w:rPr>
          <w:rFonts w:ascii="Garamond" w:hAnsi="Garamond"/>
        </w:rPr>
      </w:pPr>
    </w:p>
    <w:p w14:paraId="03207504" w14:textId="77777777" w:rsidR="00146905" w:rsidRPr="00F605F6" w:rsidRDefault="00146905">
      <w:pPr>
        <w:pStyle w:val="Odsekzoznamu"/>
        <w:keepNext/>
        <w:keepLines/>
        <w:numPr>
          <w:ilvl w:val="0"/>
          <w:numId w:val="23"/>
        </w:numPr>
        <w:spacing w:after="0" w:line="240" w:lineRule="auto"/>
        <w:ind w:hanging="720"/>
        <w:jc w:val="both"/>
        <w:rPr>
          <w:rFonts w:ascii="Garamond" w:hAnsi="Garamond"/>
        </w:rPr>
      </w:pPr>
      <w:r w:rsidRPr="00F605F6">
        <w:rPr>
          <w:rFonts w:ascii="Garamond" w:hAnsi="Garamond"/>
        </w:rPr>
        <w:t>Zmluvné strany sa dohodli, že akékoľvek oznámenie alebo iná formálna korešpondencia sa budú pre účely Zmluvy považovať za doručené:</w:t>
      </w:r>
    </w:p>
    <w:p w14:paraId="0F35D3ED" w14:textId="77777777" w:rsidR="00146905" w:rsidRPr="00F605F6" w:rsidRDefault="00146905" w:rsidP="00146905">
      <w:pPr>
        <w:pStyle w:val="Odsekzoznamu"/>
        <w:keepNext/>
        <w:keepLines/>
        <w:spacing w:after="0" w:line="240" w:lineRule="auto"/>
        <w:ind w:left="709"/>
        <w:jc w:val="both"/>
        <w:rPr>
          <w:rFonts w:ascii="Garamond" w:hAnsi="Garamond"/>
        </w:rPr>
      </w:pPr>
    </w:p>
    <w:p w14:paraId="1F0FEACB" w14:textId="77777777" w:rsidR="00146905" w:rsidRPr="00F605F6" w:rsidRDefault="00146905">
      <w:pPr>
        <w:keepNext/>
        <w:keepLines/>
        <w:numPr>
          <w:ilvl w:val="0"/>
          <w:numId w:val="6"/>
        </w:numPr>
        <w:spacing w:after="0" w:line="240" w:lineRule="auto"/>
        <w:ind w:left="1418" w:hanging="709"/>
        <w:contextualSpacing/>
        <w:jc w:val="both"/>
        <w:rPr>
          <w:rFonts w:ascii="Garamond" w:hAnsi="Garamond"/>
        </w:rPr>
      </w:pPr>
      <w:r w:rsidRPr="00F605F6">
        <w:rPr>
          <w:rFonts w:ascii="Garamond" w:hAnsi="Garamond"/>
        </w:rPr>
        <w:t>v deň doručenia zásielky, ak bola zásielka doručená osobne alebo kuriérskou službou; alebo</w:t>
      </w:r>
    </w:p>
    <w:p w14:paraId="40AF20FF" w14:textId="77777777" w:rsidR="00146905" w:rsidRPr="00F605F6" w:rsidRDefault="00146905" w:rsidP="00146905">
      <w:pPr>
        <w:keepNext/>
        <w:keepLines/>
        <w:spacing w:after="0" w:line="240" w:lineRule="auto"/>
        <w:ind w:left="1418"/>
        <w:contextualSpacing/>
        <w:jc w:val="both"/>
        <w:rPr>
          <w:rFonts w:ascii="Garamond" w:hAnsi="Garamond"/>
        </w:rPr>
      </w:pPr>
    </w:p>
    <w:p w14:paraId="1991B9C5" w14:textId="77777777" w:rsidR="00146905" w:rsidRPr="00F605F6" w:rsidRDefault="00146905">
      <w:pPr>
        <w:keepNext/>
        <w:keepLines/>
        <w:numPr>
          <w:ilvl w:val="0"/>
          <w:numId w:val="6"/>
        </w:numPr>
        <w:spacing w:after="0" w:line="240" w:lineRule="auto"/>
        <w:ind w:left="1418" w:hanging="709"/>
        <w:contextualSpacing/>
        <w:jc w:val="both"/>
        <w:rPr>
          <w:rFonts w:ascii="Garamond" w:hAnsi="Garamond"/>
        </w:rPr>
      </w:pPr>
      <w:r w:rsidRPr="00F605F6">
        <w:rPr>
          <w:rFonts w:ascii="Garamond" w:hAnsi="Garamond"/>
        </w:rPr>
        <w:t>v 5. (piaty) Pracovný deň nasledujúci po dni podania zásielky na pošte, ak bola zásielka poslaná doporučenou poštou alebo v deň doručenia zásielky, podľa toho, čo nastane skôr; alebo</w:t>
      </w:r>
    </w:p>
    <w:p w14:paraId="069079F6" w14:textId="77777777" w:rsidR="00146905" w:rsidRPr="00F605F6" w:rsidRDefault="00146905" w:rsidP="00146905">
      <w:pPr>
        <w:keepNext/>
        <w:keepLines/>
        <w:spacing w:after="0" w:line="240" w:lineRule="auto"/>
        <w:ind w:left="1418"/>
        <w:contextualSpacing/>
        <w:jc w:val="both"/>
        <w:rPr>
          <w:rFonts w:ascii="Garamond" w:hAnsi="Garamond"/>
        </w:rPr>
      </w:pPr>
    </w:p>
    <w:p w14:paraId="6FA3791A" w14:textId="77777777" w:rsidR="00146905" w:rsidRPr="00F605F6" w:rsidRDefault="00146905">
      <w:pPr>
        <w:keepNext/>
        <w:keepLines/>
        <w:numPr>
          <w:ilvl w:val="0"/>
          <w:numId w:val="6"/>
        </w:numPr>
        <w:spacing w:after="0" w:line="240" w:lineRule="auto"/>
        <w:ind w:left="1418" w:hanging="709"/>
        <w:contextualSpacing/>
        <w:jc w:val="both"/>
        <w:rPr>
          <w:rFonts w:ascii="Garamond" w:hAnsi="Garamond"/>
        </w:rPr>
      </w:pPr>
      <w:r w:rsidRPr="00F605F6">
        <w:rPr>
          <w:rFonts w:ascii="Garamond" w:hAnsi="Garamond"/>
        </w:rPr>
        <w:t>v deň potvrdeného doručenia e-mailu, ak bol tento e-mail doručený do 15.00 hod v ktorýkoľvek Pracovný deň a v ostatných prípadoch v Pracovný deň nasledujúci po dni doručenia e-mailu, avšak s výnimkou prípadov, v ktorých bude adresátovi e-mailu doručený príslušný e-mail v čase, kedy bude mať tento adresát nastavenú automatickú odpoveď týkajúcu sa jeho neprítomnosti.</w:t>
      </w:r>
    </w:p>
    <w:p w14:paraId="6D69D720" w14:textId="77777777" w:rsidR="00146905" w:rsidRPr="00F605F6" w:rsidRDefault="00146905" w:rsidP="00146905">
      <w:pPr>
        <w:keepNext/>
        <w:keepLines/>
        <w:spacing w:after="0" w:line="240" w:lineRule="auto"/>
        <w:ind w:left="1418"/>
        <w:contextualSpacing/>
        <w:jc w:val="both"/>
        <w:rPr>
          <w:rFonts w:ascii="Garamond" w:hAnsi="Garamond"/>
        </w:rPr>
      </w:pPr>
    </w:p>
    <w:p w14:paraId="106ECA0F" w14:textId="77777777" w:rsidR="00146905" w:rsidRPr="00F605F6" w:rsidRDefault="00146905">
      <w:pPr>
        <w:pStyle w:val="Odsekzoznamu"/>
        <w:keepNext/>
        <w:keepLines/>
        <w:numPr>
          <w:ilvl w:val="0"/>
          <w:numId w:val="23"/>
        </w:numPr>
        <w:spacing w:after="0" w:line="240" w:lineRule="auto"/>
        <w:ind w:hanging="720"/>
        <w:jc w:val="both"/>
        <w:rPr>
          <w:rFonts w:ascii="Garamond" w:hAnsi="Garamond"/>
        </w:rPr>
      </w:pPr>
      <w:r w:rsidRPr="00F605F6">
        <w:rPr>
          <w:rFonts w:ascii="Garamond" w:hAnsi="Garamond"/>
        </w:rPr>
        <w:t>Zmeny identifikačných údajov uvedených v Zmluve, sú si Zmluvné strany povinné oznámiť do 5 (piatich) Pracovných dní od realizácie týchto zmien.</w:t>
      </w:r>
    </w:p>
    <w:p w14:paraId="054A566D" w14:textId="77777777" w:rsidR="00146905" w:rsidRPr="00F605F6" w:rsidRDefault="00146905" w:rsidP="00146905">
      <w:pPr>
        <w:pStyle w:val="Odsekzoznamu"/>
        <w:keepNext/>
        <w:keepLines/>
        <w:spacing w:after="0" w:line="240" w:lineRule="auto"/>
        <w:ind w:left="709"/>
        <w:jc w:val="both"/>
        <w:rPr>
          <w:rFonts w:ascii="Garamond" w:hAnsi="Garamond"/>
        </w:rPr>
      </w:pPr>
    </w:p>
    <w:p w14:paraId="0FE25730" w14:textId="77777777" w:rsidR="00146905" w:rsidRPr="00F605F6" w:rsidRDefault="00146905">
      <w:pPr>
        <w:keepNext/>
        <w:keepLines/>
        <w:numPr>
          <w:ilvl w:val="0"/>
          <w:numId w:val="15"/>
        </w:numPr>
        <w:tabs>
          <w:tab w:val="left" w:pos="720"/>
        </w:tabs>
        <w:spacing w:after="0" w:line="240" w:lineRule="auto"/>
        <w:ind w:hanging="720"/>
        <w:jc w:val="both"/>
        <w:outlineLvl w:val="1"/>
        <w:rPr>
          <w:rFonts w:ascii="Garamond" w:hAnsi="Garamond"/>
          <w:b/>
        </w:rPr>
      </w:pPr>
      <w:r w:rsidRPr="00F605F6">
        <w:rPr>
          <w:rFonts w:ascii="Garamond" w:hAnsi="Garamond"/>
          <w:b/>
          <w:bCs/>
        </w:rPr>
        <w:t>TRVANIE</w:t>
      </w:r>
      <w:r w:rsidRPr="00F605F6">
        <w:rPr>
          <w:rFonts w:ascii="Garamond" w:hAnsi="Garamond"/>
          <w:b/>
        </w:rPr>
        <w:t xml:space="preserve"> A </w:t>
      </w:r>
      <w:r w:rsidRPr="00F605F6">
        <w:rPr>
          <w:rFonts w:ascii="Garamond" w:hAnsi="Garamond"/>
          <w:b/>
          <w:bCs/>
        </w:rPr>
        <w:t>ZÁNIK</w:t>
      </w:r>
      <w:r w:rsidRPr="00F605F6">
        <w:rPr>
          <w:rFonts w:ascii="Garamond" w:hAnsi="Garamond"/>
          <w:b/>
        </w:rPr>
        <w:t xml:space="preserve"> ZMLUVY</w:t>
      </w:r>
    </w:p>
    <w:p w14:paraId="793779C4" w14:textId="77777777" w:rsidR="00146905" w:rsidRPr="00F605F6" w:rsidRDefault="00146905" w:rsidP="00146905">
      <w:pPr>
        <w:keepNext/>
        <w:keepLines/>
        <w:tabs>
          <w:tab w:val="left" w:pos="0"/>
          <w:tab w:val="left" w:pos="426"/>
        </w:tabs>
        <w:spacing w:after="0" w:line="240" w:lineRule="auto"/>
        <w:jc w:val="both"/>
        <w:rPr>
          <w:rFonts w:ascii="Garamond" w:hAnsi="Garamond" w:cs="Arial"/>
          <w:b/>
        </w:rPr>
      </w:pPr>
    </w:p>
    <w:p w14:paraId="596D0F28" w14:textId="77777777" w:rsidR="00F605F6" w:rsidRPr="00F605F6" w:rsidRDefault="00F605F6">
      <w:pPr>
        <w:pStyle w:val="Odsekzoznamu"/>
        <w:keepNext/>
        <w:keepLines/>
        <w:numPr>
          <w:ilvl w:val="0"/>
          <w:numId w:val="24"/>
        </w:numPr>
        <w:spacing w:after="0" w:line="240" w:lineRule="auto"/>
        <w:ind w:hanging="720"/>
        <w:jc w:val="both"/>
        <w:rPr>
          <w:rFonts w:ascii="Garamond" w:hAnsi="Garamond"/>
          <w:b/>
          <w:bCs/>
        </w:rPr>
      </w:pPr>
      <w:r w:rsidRPr="00F605F6">
        <w:rPr>
          <w:rFonts w:ascii="Garamond" w:hAnsi="Garamond" w:cs="Arial"/>
        </w:rPr>
        <w:t>Z</w:t>
      </w:r>
      <w:r w:rsidRPr="00F605F6">
        <w:rPr>
          <w:rFonts w:ascii="Garamond" w:hAnsi="Garamond"/>
        </w:rPr>
        <w:t xml:space="preserve">mluva </w:t>
      </w:r>
      <w:r w:rsidRPr="00F605F6">
        <w:rPr>
          <w:rFonts w:ascii="Garamond" w:hAnsi="Garamond" w:cs="Arial"/>
        </w:rPr>
        <w:t>sa</w:t>
      </w:r>
      <w:r w:rsidRPr="00F605F6">
        <w:rPr>
          <w:rFonts w:ascii="Garamond" w:hAnsi="Garamond"/>
        </w:rPr>
        <w:t xml:space="preserve"> uzatvára na dobu určitú, </w:t>
      </w:r>
      <w:r w:rsidRPr="00F605F6">
        <w:rPr>
          <w:rFonts w:ascii="Garamond" w:hAnsi="Garamond"/>
          <w:b/>
          <w:bCs/>
        </w:rPr>
        <w:t xml:space="preserve">a to do </w:t>
      </w:r>
      <w:r w:rsidRPr="00F605F6">
        <w:rPr>
          <w:rFonts w:ascii="Garamond" w:hAnsi="Garamond" w:cs="Arial"/>
          <w:b/>
          <w:bCs/>
        </w:rPr>
        <w:t>okamihu</w:t>
      </w:r>
      <w:r w:rsidRPr="00F605F6">
        <w:rPr>
          <w:rFonts w:ascii="Garamond" w:hAnsi="Garamond"/>
          <w:b/>
          <w:bCs/>
        </w:rPr>
        <w:t xml:space="preserve"> splnenia všetkých zmluvných záväzkov, ktoré Zmluvným stranám vyplývajú zo Zmluvy</w:t>
      </w:r>
      <w:r w:rsidRPr="00F605F6">
        <w:rPr>
          <w:rFonts w:ascii="Garamond" w:hAnsi="Garamond"/>
        </w:rPr>
        <w:t>.</w:t>
      </w:r>
    </w:p>
    <w:p w14:paraId="47EB6572" w14:textId="77777777" w:rsidR="00F605F6" w:rsidRPr="00F605F6" w:rsidRDefault="00F605F6" w:rsidP="00F605F6">
      <w:pPr>
        <w:pStyle w:val="Odsekzoznamu"/>
        <w:spacing w:after="0" w:line="240" w:lineRule="auto"/>
        <w:jc w:val="both"/>
        <w:rPr>
          <w:rFonts w:ascii="Garamond" w:hAnsi="Garamond"/>
        </w:rPr>
      </w:pPr>
    </w:p>
    <w:p w14:paraId="2C9FA02E" w14:textId="77777777" w:rsidR="00F605F6" w:rsidRPr="00F605F6" w:rsidRDefault="00F605F6">
      <w:pPr>
        <w:pStyle w:val="Odsekzoznamu"/>
        <w:keepNext/>
        <w:keepLines/>
        <w:numPr>
          <w:ilvl w:val="0"/>
          <w:numId w:val="24"/>
        </w:numPr>
        <w:spacing w:after="0" w:line="240" w:lineRule="auto"/>
        <w:ind w:hanging="720"/>
        <w:jc w:val="both"/>
        <w:rPr>
          <w:rFonts w:ascii="Garamond" w:hAnsi="Garamond" w:cs="Arial"/>
        </w:rPr>
      </w:pPr>
      <w:r w:rsidRPr="00F605F6">
        <w:rPr>
          <w:rFonts w:ascii="Garamond" w:hAnsi="Garamond" w:cs="Arial"/>
        </w:rPr>
        <w:lastRenderedPageBreak/>
        <w:t>Zmluva môže byť ukončená aj skôr ako je uvedené v bode 8.1 tohto článku Zmluvy, a to jednostranným odstúpením od Zmluvy alebo písomnou dohodou Zmluvných strán.</w:t>
      </w:r>
    </w:p>
    <w:p w14:paraId="7E78222A" w14:textId="77777777" w:rsidR="00146905" w:rsidRPr="00F605F6" w:rsidRDefault="00146905" w:rsidP="00146905">
      <w:pPr>
        <w:keepNext/>
        <w:keepLines/>
        <w:tabs>
          <w:tab w:val="left" w:pos="0"/>
          <w:tab w:val="left" w:pos="709"/>
        </w:tabs>
        <w:spacing w:after="0" w:line="240" w:lineRule="auto"/>
        <w:ind w:left="709"/>
        <w:jc w:val="both"/>
        <w:rPr>
          <w:rFonts w:ascii="Garamond" w:hAnsi="Garamond"/>
        </w:rPr>
      </w:pPr>
    </w:p>
    <w:p w14:paraId="61C3B33F" w14:textId="77777777" w:rsidR="00146905" w:rsidRPr="00F605F6" w:rsidRDefault="00146905">
      <w:pPr>
        <w:pStyle w:val="Odsekzoznamu"/>
        <w:keepNext/>
        <w:keepLines/>
        <w:numPr>
          <w:ilvl w:val="0"/>
          <w:numId w:val="24"/>
        </w:numPr>
        <w:spacing w:after="0" w:line="240" w:lineRule="auto"/>
        <w:ind w:hanging="720"/>
        <w:jc w:val="both"/>
        <w:rPr>
          <w:rFonts w:ascii="Garamond" w:hAnsi="Garamond" w:cs="Arial"/>
        </w:rPr>
      </w:pPr>
      <w:r w:rsidRPr="00F605F6">
        <w:rPr>
          <w:rFonts w:ascii="Garamond" w:hAnsi="Garamond" w:cs="Arial"/>
        </w:rPr>
        <w:t>Zmluva môže byť ukončená aj skôr ako je uvedené v bode 10.1 tohto článku Zmluvy, a to jednostranným odstúpením od Zmluvy, jednostranným vypovedaním Zmluvy Objednávateľom alebo písomnou dohodou Zmluvných strán.</w:t>
      </w:r>
    </w:p>
    <w:p w14:paraId="2BC059D2" w14:textId="77777777" w:rsidR="00146905" w:rsidRPr="00F605F6" w:rsidRDefault="00146905" w:rsidP="00146905">
      <w:pPr>
        <w:pStyle w:val="Odsekzoznamu"/>
        <w:keepNext/>
        <w:keepLines/>
        <w:spacing w:after="0" w:line="240" w:lineRule="auto"/>
        <w:jc w:val="both"/>
        <w:rPr>
          <w:rFonts w:ascii="Garamond" w:hAnsi="Garamond" w:cs="Arial"/>
        </w:rPr>
      </w:pPr>
    </w:p>
    <w:p w14:paraId="0D429047" w14:textId="667CC95C" w:rsidR="00146905" w:rsidRPr="00F605F6" w:rsidRDefault="00146905">
      <w:pPr>
        <w:pStyle w:val="Odsekzoznamu"/>
        <w:keepNext/>
        <w:keepLines/>
        <w:numPr>
          <w:ilvl w:val="0"/>
          <w:numId w:val="24"/>
        </w:numPr>
        <w:spacing w:after="0" w:line="240" w:lineRule="auto"/>
        <w:ind w:hanging="720"/>
        <w:jc w:val="both"/>
        <w:rPr>
          <w:rFonts w:ascii="Garamond" w:hAnsi="Garamond" w:cs="Arial"/>
        </w:rPr>
      </w:pPr>
      <w:r w:rsidRPr="00F605F6">
        <w:rPr>
          <w:rFonts w:ascii="Garamond" w:hAnsi="Garamond" w:cs="Arial"/>
        </w:rPr>
        <w:t>Odstúpiť od Zmluvy môžu Zmluvné strany pri podstatnom porušení zmluvného záväzku a v ostatných prípadoch uvedených v Zmluve alebo v zákone.</w:t>
      </w:r>
    </w:p>
    <w:p w14:paraId="5C45CD80" w14:textId="77777777" w:rsidR="00F605F6" w:rsidRPr="00F605F6" w:rsidRDefault="00F605F6" w:rsidP="00F605F6">
      <w:pPr>
        <w:pStyle w:val="Odsekzoznamu"/>
        <w:keepNext/>
        <w:keepLines/>
        <w:spacing w:after="0" w:line="240" w:lineRule="auto"/>
        <w:jc w:val="both"/>
        <w:rPr>
          <w:rFonts w:ascii="Garamond" w:hAnsi="Garamond" w:cs="Arial"/>
        </w:rPr>
      </w:pPr>
    </w:p>
    <w:p w14:paraId="4DA5B61B" w14:textId="77777777" w:rsidR="00146905" w:rsidRPr="00F605F6" w:rsidRDefault="00146905">
      <w:pPr>
        <w:pStyle w:val="Odsekzoznamu"/>
        <w:keepNext/>
        <w:keepLines/>
        <w:numPr>
          <w:ilvl w:val="0"/>
          <w:numId w:val="24"/>
        </w:numPr>
        <w:spacing w:after="0" w:line="240" w:lineRule="auto"/>
        <w:ind w:hanging="720"/>
        <w:jc w:val="both"/>
        <w:rPr>
          <w:rFonts w:ascii="Garamond" w:hAnsi="Garamond" w:cs="Arial"/>
        </w:rPr>
      </w:pPr>
      <w:r w:rsidRPr="00F605F6">
        <w:rPr>
          <w:rFonts w:ascii="Garamond" w:hAnsi="Garamond" w:cs="Arial"/>
        </w:rPr>
        <w:t>Za podstatné porušenie Zmluvy Objednávateľ považuje prípady, ak:</w:t>
      </w:r>
    </w:p>
    <w:p w14:paraId="6947FA21" w14:textId="77777777" w:rsidR="00146905" w:rsidRPr="00F605F6" w:rsidRDefault="00146905" w:rsidP="00146905">
      <w:pPr>
        <w:pStyle w:val="Odsekzoznamu"/>
        <w:keepNext/>
        <w:keepLines/>
        <w:spacing w:after="0" w:line="240" w:lineRule="auto"/>
        <w:jc w:val="both"/>
        <w:rPr>
          <w:rFonts w:ascii="Garamond" w:hAnsi="Garamond" w:cs="Arial"/>
        </w:rPr>
      </w:pPr>
    </w:p>
    <w:p w14:paraId="0953B968" w14:textId="77777777" w:rsidR="00146905" w:rsidRPr="00F605F6" w:rsidRDefault="0014690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F605F6">
        <w:rPr>
          <w:rFonts w:ascii="Garamond" w:hAnsi="Garamond"/>
        </w:rPr>
        <w:t>Poskytovateľ neposkytne Službu riadne alebo včas podľa článku 3 bod 3.1 a/alebo 3.3 Zmluvy;</w:t>
      </w:r>
    </w:p>
    <w:p w14:paraId="6BFC7018" w14:textId="77777777" w:rsidR="00146905" w:rsidRPr="00F605F6" w:rsidRDefault="00146905" w:rsidP="00146905">
      <w:pPr>
        <w:keepNext/>
        <w:keepLines/>
        <w:tabs>
          <w:tab w:val="left" w:pos="1418"/>
        </w:tabs>
        <w:autoSpaceDE w:val="0"/>
        <w:autoSpaceDN w:val="0"/>
        <w:adjustRightInd w:val="0"/>
        <w:spacing w:after="0" w:line="240" w:lineRule="auto"/>
        <w:ind w:left="1418"/>
        <w:contextualSpacing/>
        <w:jc w:val="both"/>
        <w:rPr>
          <w:rFonts w:ascii="Garamond" w:hAnsi="Garamond"/>
        </w:rPr>
      </w:pPr>
    </w:p>
    <w:p w14:paraId="4E653417" w14:textId="77777777" w:rsidR="00146905" w:rsidRPr="00F605F6" w:rsidRDefault="0014690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F605F6">
        <w:rPr>
          <w:rFonts w:ascii="Garamond" w:hAnsi="Garamond"/>
        </w:rPr>
        <w:t>poskytnutá Služba nebude zodpovedať vlastnostiam dohodnutým v Zmluve a/alebo objednávke, a ak Poskytovateľ nezjedná nápravu ani po výzve Objednávateľa, v ktorej Objednávateľ poskytne dodatočnú primeranú lehotu k náprave a/alebo určené opatrenia k náprave;</w:t>
      </w:r>
    </w:p>
    <w:p w14:paraId="1B8C3B70" w14:textId="77777777" w:rsidR="00146905" w:rsidRPr="00F605F6" w:rsidRDefault="00146905" w:rsidP="00146905">
      <w:pPr>
        <w:keepNext/>
        <w:keepLines/>
        <w:tabs>
          <w:tab w:val="left" w:pos="1418"/>
        </w:tabs>
        <w:autoSpaceDE w:val="0"/>
        <w:autoSpaceDN w:val="0"/>
        <w:adjustRightInd w:val="0"/>
        <w:spacing w:after="0" w:line="240" w:lineRule="auto"/>
        <w:contextualSpacing/>
        <w:jc w:val="both"/>
        <w:rPr>
          <w:rFonts w:ascii="Garamond" w:hAnsi="Garamond"/>
        </w:rPr>
      </w:pPr>
    </w:p>
    <w:p w14:paraId="6DD0EC6F" w14:textId="77777777" w:rsidR="00146905" w:rsidRPr="00F605F6" w:rsidRDefault="0014690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eastAsia="Times New Roman" w:hAnsi="Garamond" w:cs="Arial"/>
        </w:rPr>
      </w:pPr>
      <w:r w:rsidRPr="00F605F6">
        <w:rPr>
          <w:rFonts w:ascii="Garamond" w:eastAsia="Times New Roman" w:hAnsi="Garamond" w:cs="Arial"/>
        </w:rPr>
        <w:t>pri poskytovaní Služby nepostupuje s odbornou starostlivosťou, a ak Poskytovateľ nezjedná nápravu ani po výzve Objednávateľa, v ktorej Objednávateľ poskytne dodatočnú primeranú lehotu k náprave a/alebo určené opatrenia k náprave; a/alebo</w:t>
      </w:r>
    </w:p>
    <w:p w14:paraId="030B59BC" w14:textId="77777777" w:rsidR="00146905" w:rsidRPr="00F605F6" w:rsidRDefault="00146905" w:rsidP="00146905">
      <w:pPr>
        <w:keepNext/>
        <w:keepLines/>
        <w:tabs>
          <w:tab w:val="left" w:pos="1418"/>
        </w:tabs>
        <w:autoSpaceDE w:val="0"/>
        <w:autoSpaceDN w:val="0"/>
        <w:adjustRightInd w:val="0"/>
        <w:spacing w:after="0" w:line="240" w:lineRule="auto"/>
        <w:ind w:left="1418"/>
        <w:contextualSpacing/>
        <w:jc w:val="both"/>
        <w:rPr>
          <w:rFonts w:ascii="Garamond" w:hAnsi="Garamond"/>
        </w:rPr>
      </w:pPr>
    </w:p>
    <w:p w14:paraId="657E3B11" w14:textId="77777777" w:rsidR="00146905" w:rsidRPr="00F605F6" w:rsidRDefault="0014690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rPr>
      </w:pPr>
      <w:r w:rsidRPr="00F605F6">
        <w:rPr>
          <w:rFonts w:ascii="Garamond" w:hAnsi="Garamond"/>
        </w:rPr>
        <w:t>Poskytovateľ opakovane nevybaví reklamácie v lehote dohodnutej v článku 5 bod 5.6 Zmluvy, a ak Poskytovateľ nezjedná nápravu ani po výzve Objednávateľa, v ktorej Objednávateľ poskytne dodatočnú primeranú lehotu k náprave a/alebo určené opatrenia k náprave; a/alebo</w:t>
      </w:r>
    </w:p>
    <w:p w14:paraId="36ACD6BE" w14:textId="77777777" w:rsidR="00146905" w:rsidRPr="00F605F6" w:rsidRDefault="00146905" w:rsidP="00146905">
      <w:pPr>
        <w:keepNext/>
        <w:keepLines/>
        <w:tabs>
          <w:tab w:val="left" w:pos="1418"/>
        </w:tabs>
        <w:autoSpaceDE w:val="0"/>
        <w:autoSpaceDN w:val="0"/>
        <w:adjustRightInd w:val="0"/>
        <w:spacing w:after="0" w:line="240" w:lineRule="auto"/>
        <w:ind w:left="1418"/>
        <w:contextualSpacing/>
        <w:jc w:val="both"/>
        <w:rPr>
          <w:rFonts w:ascii="Garamond" w:hAnsi="Garamond"/>
        </w:rPr>
      </w:pPr>
    </w:p>
    <w:p w14:paraId="1FB70028" w14:textId="77777777" w:rsidR="00146905" w:rsidRPr="00F605F6" w:rsidRDefault="00146905">
      <w:pPr>
        <w:keepNext/>
        <w:keepLines/>
        <w:numPr>
          <w:ilvl w:val="0"/>
          <w:numId w:val="19"/>
        </w:numPr>
        <w:tabs>
          <w:tab w:val="left" w:pos="1418"/>
        </w:tabs>
        <w:autoSpaceDE w:val="0"/>
        <w:autoSpaceDN w:val="0"/>
        <w:adjustRightInd w:val="0"/>
        <w:spacing w:after="0" w:line="240" w:lineRule="auto"/>
        <w:ind w:left="1418" w:hanging="709"/>
        <w:contextualSpacing/>
        <w:jc w:val="both"/>
        <w:rPr>
          <w:rFonts w:ascii="Garamond" w:hAnsi="Garamond"/>
          <w:color w:val="000000" w:themeColor="text1"/>
        </w:rPr>
      </w:pPr>
      <w:r w:rsidRPr="00F605F6">
        <w:rPr>
          <w:rFonts w:ascii="Garamond" w:hAnsi="Garamond"/>
          <w:color w:val="000000" w:themeColor="text1"/>
        </w:rPr>
        <w:t>sa niektoré z vyhlásení Poskytovateľa podľa článku 6 bodu 6.1 Zmluvy ukáže ako nepravdivé.</w:t>
      </w:r>
    </w:p>
    <w:p w14:paraId="4A8DBCCC" w14:textId="77777777" w:rsidR="00146905" w:rsidRPr="00F605F6" w:rsidRDefault="00146905" w:rsidP="00146905">
      <w:pPr>
        <w:keepNext/>
        <w:keepLines/>
        <w:tabs>
          <w:tab w:val="left" w:pos="1418"/>
        </w:tabs>
        <w:autoSpaceDE w:val="0"/>
        <w:autoSpaceDN w:val="0"/>
        <w:adjustRightInd w:val="0"/>
        <w:spacing w:after="0" w:line="240" w:lineRule="auto"/>
        <w:contextualSpacing/>
        <w:jc w:val="both"/>
        <w:rPr>
          <w:rFonts w:ascii="Garamond" w:hAnsi="Garamond"/>
          <w:color w:val="000000" w:themeColor="text1"/>
        </w:rPr>
      </w:pPr>
    </w:p>
    <w:p w14:paraId="3A90B5C7" w14:textId="77777777" w:rsidR="00146905" w:rsidRPr="00F605F6" w:rsidRDefault="00146905">
      <w:pPr>
        <w:pStyle w:val="Odsekzoznamu"/>
        <w:keepNext/>
        <w:keepLines/>
        <w:numPr>
          <w:ilvl w:val="0"/>
          <w:numId w:val="24"/>
        </w:numPr>
        <w:tabs>
          <w:tab w:val="num" w:pos="720"/>
        </w:tabs>
        <w:spacing w:after="0" w:line="240" w:lineRule="auto"/>
        <w:ind w:hanging="720"/>
        <w:jc w:val="both"/>
        <w:rPr>
          <w:rFonts w:ascii="Garamond" w:hAnsi="Garamond" w:cs="Arial"/>
        </w:rPr>
      </w:pPr>
      <w:r w:rsidRPr="00F605F6">
        <w:rPr>
          <w:rFonts w:ascii="Garamond" w:hAnsi="Garamond"/>
        </w:rPr>
        <w:t>Objednávateľ</w:t>
      </w:r>
      <w:r w:rsidRPr="00F605F6">
        <w:rPr>
          <w:rFonts w:ascii="Garamond" w:hAnsi="Garamond" w:cs="Arial"/>
        </w:rPr>
        <w:t xml:space="preserve"> má taktiež právo odstúpiť od Zmluvy, ak Poskytovateľ/</w:t>
      </w:r>
      <w:r w:rsidRPr="00F605F6">
        <w:rPr>
          <w:rFonts w:ascii="Garamond" w:hAnsi="Garamond"/>
        </w:rPr>
        <w:t>Subdodávateľ</w:t>
      </w:r>
      <w:r w:rsidRPr="00F605F6">
        <w:rPr>
          <w:rFonts w:ascii="Garamond" w:hAnsi="Garamond" w:cs="Arial"/>
        </w:rPr>
        <w:t xml:space="preserve"> v čase uzavretia zmluvy nebol zapísaný v registri partnerov verejného sektora, ak bol z tohto registra vymazaný alebo ak mu bol právoplatne uložený zákaz účasti podľa § 182 ods. 3 písm. b) ZVO.</w:t>
      </w:r>
    </w:p>
    <w:p w14:paraId="5C9A5AB3" w14:textId="77777777" w:rsidR="00146905" w:rsidRPr="00F605F6" w:rsidRDefault="00146905" w:rsidP="00146905">
      <w:pPr>
        <w:keepNext/>
        <w:keepLines/>
        <w:tabs>
          <w:tab w:val="left" w:pos="0"/>
          <w:tab w:val="left" w:pos="709"/>
        </w:tabs>
        <w:spacing w:after="0" w:line="240" w:lineRule="auto"/>
        <w:ind w:left="709"/>
        <w:jc w:val="both"/>
        <w:rPr>
          <w:rFonts w:ascii="Garamond" w:hAnsi="Garamond"/>
        </w:rPr>
      </w:pPr>
    </w:p>
    <w:p w14:paraId="289662D7" w14:textId="77777777" w:rsidR="00146905" w:rsidRPr="00F605F6" w:rsidRDefault="00146905">
      <w:pPr>
        <w:pStyle w:val="Odsekzoznamu"/>
        <w:keepNext/>
        <w:keepLines/>
        <w:numPr>
          <w:ilvl w:val="0"/>
          <w:numId w:val="24"/>
        </w:numPr>
        <w:spacing w:after="0" w:line="240" w:lineRule="auto"/>
        <w:ind w:hanging="720"/>
        <w:jc w:val="both"/>
        <w:rPr>
          <w:rFonts w:ascii="Garamond" w:hAnsi="Garamond"/>
        </w:rPr>
      </w:pPr>
      <w:r w:rsidRPr="00F605F6">
        <w:rPr>
          <w:rFonts w:ascii="Garamond" w:hAnsi="Garamond"/>
        </w:rPr>
        <w:t xml:space="preserve">Za </w:t>
      </w:r>
      <w:r w:rsidRPr="00F605F6">
        <w:rPr>
          <w:rFonts w:ascii="Garamond" w:hAnsi="Garamond" w:cs="Arial"/>
        </w:rPr>
        <w:t>podstatné</w:t>
      </w:r>
      <w:r w:rsidRPr="00F605F6">
        <w:rPr>
          <w:rFonts w:ascii="Garamond" w:hAnsi="Garamond"/>
        </w:rPr>
        <w:t xml:space="preserve"> porušenie Zmluvy Poskytovateľ považuje prípad, ak sa niektoré z vyhlásení Objednávateľa podľa článku 6 bodu 6.4 Zmluvy ukáže ako nepravdivé.</w:t>
      </w:r>
    </w:p>
    <w:p w14:paraId="2C5A9578" w14:textId="77777777" w:rsidR="00146905" w:rsidRPr="00F605F6" w:rsidRDefault="00146905" w:rsidP="00146905">
      <w:pPr>
        <w:keepNext/>
        <w:keepLines/>
        <w:spacing w:after="0" w:line="240" w:lineRule="auto"/>
        <w:jc w:val="both"/>
        <w:rPr>
          <w:rFonts w:ascii="Garamond" w:hAnsi="Garamond"/>
        </w:rPr>
      </w:pPr>
    </w:p>
    <w:p w14:paraId="2A24DB63" w14:textId="77777777" w:rsidR="00146905" w:rsidRPr="00F605F6" w:rsidRDefault="00146905">
      <w:pPr>
        <w:pStyle w:val="Odsekzoznamu"/>
        <w:keepNext/>
        <w:keepLines/>
        <w:numPr>
          <w:ilvl w:val="0"/>
          <w:numId w:val="24"/>
        </w:numPr>
        <w:spacing w:after="0" w:line="240" w:lineRule="auto"/>
        <w:ind w:hanging="720"/>
        <w:jc w:val="both"/>
        <w:rPr>
          <w:rFonts w:ascii="Garamond" w:hAnsi="Garamond" w:cs="Arial"/>
        </w:rPr>
      </w:pPr>
      <w:r w:rsidRPr="00F605F6">
        <w:rPr>
          <w:rFonts w:ascii="Garamond" w:hAnsi="Garamond" w:cs="Arial"/>
        </w:rPr>
        <w:t>Výzvy uvedené v tomto článku musia byť písomné a doručené na adresy pre doručovanie písomností uvedené v záhlaví Zmluvy alebo oznámené podľa článku 9 bod 9.3 Zmluvy.</w:t>
      </w:r>
    </w:p>
    <w:p w14:paraId="630120AE" w14:textId="77777777" w:rsidR="00146905" w:rsidRPr="00F605F6" w:rsidRDefault="00146905" w:rsidP="00146905">
      <w:pPr>
        <w:keepNext/>
        <w:keepLines/>
        <w:tabs>
          <w:tab w:val="left" w:pos="0"/>
          <w:tab w:val="left" w:pos="709"/>
        </w:tabs>
        <w:spacing w:after="0" w:line="240" w:lineRule="auto"/>
        <w:ind w:left="709" w:hanging="709"/>
        <w:jc w:val="both"/>
        <w:rPr>
          <w:rFonts w:ascii="Garamond" w:hAnsi="Garamond" w:cs="Arial"/>
        </w:rPr>
      </w:pPr>
    </w:p>
    <w:p w14:paraId="3D4FAA7F" w14:textId="77777777" w:rsidR="00146905" w:rsidRPr="00F605F6" w:rsidRDefault="00146905">
      <w:pPr>
        <w:pStyle w:val="Odsekzoznamu"/>
        <w:keepNext/>
        <w:keepLines/>
        <w:numPr>
          <w:ilvl w:val="0"/>
          <w:numId w:val="24"/>
        </w:numPr>
        <w:spacing w:after="0" w:line="240" w:lineRule="auto"/>
        <w:ind w:hanging="720"/>
        <w:jc w:val="both"/>
        <w:rPr>
          <w:rFonts w:ascii="Garamond" w:hAnsi="Garamond" w:cs="Arial"/>
        </w:rPr>
      </w:pPr>
      <w:r w:rsidRPr="00F605F6">
        <w:rPr>
          <w:rFonts w:ascii="Garamond" w:hAnsi="Garamond" w:cs="Arial"/>
        </w:rPr>
        <w:t>Odstúpenie od Zmluvy nadobudne účinnosť dňom doručenia písomného oznámenia Zmluvnej strany o</w:t>
      </w:r>
      <w:r w:rsidRPr="00F605F6">
        <w:rPr>
          <w:rFonts w:ascii="Garamond" w:hAnsi="Garamond"/>
        </w:rPr>
        <w:t xml:space="preserve"> </w:t>
      </w:r>
      <w:r w:rsidRPr="00F605F6">
        <w:rPr>
          <w:rFonts w:ascii="Garamond" w:hAnsi="Garamond" w:cs="Arial"/>
        </w:rPr>
        <w:t xml:space="preserve">odstúpení od </w:t>
      </w:r>
      <w:r w:rsidRPr="00F605F6">
        <w:rPr>
          <w:rFonts w:ascii="Garamond" w:eastAsia="Times New Roman" w:hAnsi="Garamond" w:cs="Times New Roman"/>
          <w:lang w:eastAsia="en-US"/>
        </w:rPr>
        <w:t>Zmluvy</w:t>
      </w:r>
      <w:r w:rsidRPr="00F605F6">
        <w:rPr>
          <w:rFonts w:ascii="Garamond" w:hAnsi="Garamond" w:cs="Arial"/>
        </w:rPr>
        <w:t xml:space="preserve"> druhej Zmluvnej strane.</w:t>
      </w:r>
    </w:p>
    <w:p w14:paraId="344CAA92" w14:textId="77777777" w:rsidR="00146905" w:rsidRPr="00F605F6" w:rsidRDefault="00146905" w:rsidP="00146905">
      <w:pPr>
        <w:keepNext/>
        <w:keepLines/>
        <w:spacing w:after="0" w:line="240" w:lineRule="auto"/>
        <w:jc w:val="both"/>
        <w:rPr>
          <w:rFonts w:ascii="Garamond" w:hAnsi="Garamond" w:cs="Arial"/>
        </w:rPr>
      </w:pPr>
    </w:p>
    <w:p w14:paraId="7C38741C" w14:textId="77777777" w:rsidR="00146905" w:rsidRPr="00F605F6" w:rsidRDefault="00146905">
      <w:pPr>
        <w:pStyle w:val="Odsekzoznamu"/>
        <w:keepNext/>
        <w:keepLines/>
        <w:numPr>
          <w:ilvl w:val="0"/>
          <w:numId w:val="24"/>
        </w:numPr>
        <w:spacing w:after="0" w:line="240" w:lineRule="auto"/>
        <w:ind w:hanging="720"/>
        <w:jc w:val="both"/>
        <w:rPr>
          <w:rFonts w:ascii="Garamond" w:hAnsi="Garamond" w:cs="Arial"/>
        </w:rPr>
      </w:pPr>
      <w:r w:rsidRPr="00F605F6">
        <w:rPr>
          <w:rFonts w:ascii="Garamond" w:hAnsi="Garamond"/>
        </w:rPr>
        <w:t xml:space="preserve">Odstúpením Zmluva zaniká, a teda zanikajú všetky práva a povinnosti Zmluvných strán, ktoré vyplývajú zo Zmluvy. </w:t>
      </w:r>
      <w:r w:rsidRPr="00F605F6">
        <w:rPr>
          <w:rFonts w:ascii="Garamond" w:hAnsi="Garamond" w:cs="Arial"/>
        </w:rPr>
        <w:t>Odstúpenie</w:t>
      </w:r>
      <w:r w:rsidRPr="00F605F6">
        <w:rPr>
          <w:rFonts w:ascii="Garamond" w:hAnsi="Garamond"/>
        </w:rPr>
        <w:t xml:space="preserve"> od Zmluvy sa však nedotýka nároku na zaplatenie zmluvnej pokuty, nároku na náhradu škody vzniknutej </w:t>
      </w:r>
      <w:r w:rsidRPr="00F605F6">
        <w:rPr>
          <w:rFonts w:ascii="Garamond" w:eastAsia="Times New Roman" w:hAnsi="Garamond" w:cs="Times New Roman"/>
          <w:lang w:eastAsia="en-US"/>
        </w:rPr>
        <w:t>porušením</w:t>
      </w:r>
      <w:r w:rsidRPr="00F605F6">
        <w:rPr>
          <w:rFonts w:ascii="Garamond" w:hAnsi="Garamond"/>
        </w:rPr>
        <w:t xml:space="preserve"> Zmluvy, ako aj všetkých ostatných nárokov Zmluvných strán, ktoré vzhľadom na svoju podstatu zánikom Zmluvy nezanikajú.</w:t>
      </w:r>
    </w:p>
    <w:p w14:paraId="5C6CAC24" w14:textId="77777777" w:rsidR="00146905" w:rsidRPr="00F605F6" w:rsidRDefault="00146905" w:rsidP="00146905">
      <w:pPr>
        <w:keepNext/>
        <w:keepLines/>
        <w:tabs>
          <w:tab w:val="left" w:pos="0"/>
          <w:tab w:val="left" w:pos="709"/>
        </w:tabs>
        <w:spacing w:after="0" w:line="240" w:lineRule="auto"/>
        <w:jc w:val="both"/>
        <w:rPr>
          <w:rFonts w:ascii="Garamond" w:hAnsi="Garamond" w:cs="Arial"/>
        </w:rPr>
      </w:pPr>
    </w:p>
    <w:p w14:paraId="5014C51B" w14:textId="77777777" w:rsidR="00146905" w:rsidRPr="00F605F6" w:rsidRDefault="00146905">
      <w:pPr>
        <w:pStyle w:val="Odsekzoznamu"/>
        <w:keepNext/>
        <w:keepLines/>
        <w:numPr>
          <w:ilvl w:val="0"/>
          <w:numId w:val="24"/>
        </w:numPr>
        <w:tabs>
          <w:tab w:val="left" w:pos="0"/>
          <w:tab w:val="left" w:pos="709"/>
        </w:tabs>
        <w:spacing w:after="0" w:line="240" w:lineRule="auto"/>
        <w:ind w:hanging="720"/>
        <w:jc w:val="both"/>
        <w:rPr>
          <w:rFonts w:ascii="Garamond" w:hAnsi="Garamond" w:cs="Calibri"/>
          <w:color w:val="000000"/>
        </w:rPr>
      </w:pPr>
      <w:r w:rsidRPr="00F605F6">
        <w:rPr>
          <w:rFonts w:ascii="Garamond" w:hAnsi="Garamond" w:cs="Arial"/>
        </w:rPr>
        <w:t>Zmluva zaniká aj na základe písomnej dohody Zmluvných strán.</w:t>
      </w:r>
    </w:p>
    <w:p w14:paraId="47DA8974" w14:textId="77777777" w:rsidR="00146905" w:rsidRPr="00F605F6" w:rsidRDefault="00146905" w:rsidP="00146905">
      <w:pPr>
        <w:pStyle w:val="Odsekzoznamu"/>
        <w:keepNext/>
        <w:keepLines/>
        <w:spacing w:after="0" w:line="240" w:lineRule="auto"/>
        <w:jc w:val="both"/>
        <w:rPr>
          <w:rFonts w:ascii="Garamond" w:hAnsi="Garamond" w:cs="Arial"/>
        </w:rPr>
      </w:pPr>
    </w:p>
    <w:p w14:paraId="25D80F85" w14:textId="77777777" w:rsidR="00146905" w:rsidRPr="00F605F6" w:rsidRDefault="00146905">
      <w:pPr>
        <w:keepNext/>
        <w:keepLines/>
        <w:numPr>
          <w:ilvl w:val="0"/>
          <w:numId w:val="15"/>
        </w:numPr>
        <w:tabs>
          <w:tab w:val="left" w:pos="720"/>
        </w:tabs>
        <w:spacing w:after="0" w:line="240" w:lineRule="auto"/>
        <w:ind w:hanging="720"/>
        <w:jc w:val="both"/>
        <w:outlineLvl w:val="1"/>
        <w:rPr>
          <w:rFonts w:ascii="Garamond" w:hAnsi="Garamond" w:cs="Arial"/>
          <w:b/>
        </w:rPr>
      </w:pPr>
      <w:r w:rsidRPr="00F605F6">
        <w:rPr>
          <w:rFonts w:ascii="Garamond" w:hAnsi="Garamond"/>
          <w:b/>
          <w:bCs/>
        </w:rPr>
        <w:t>ZÁVEREČNÉ</w:t>
      </w:r>
      <w:r w:rsidRPr="00F605F6">
        <w:rPr>
          <w:rFonts w:ascii="Garamond" w:hAnsi="Garamond"/>
          <w:b/>
        </w:rPr>
        <w:t xml:space="preserve"> </w:t>
      </w:r>
      <w:r w:rsidRPr="00F605F6">
        <w:rPr>
          <w:rFonts w:ascii="Garamond" w:hAnsi="Garamond"/>
          <w:b/>
          <w:bCs/>
        </w:rPr>
        <w:t>USTANOVENIA</w:t>
      </w:r>
    </w:p>
    <w:p w14:paraId="6CD815C4" w14:textId="77777777" w:rsidR="00146905" w:rsidRPr="00F605F6" w:rsidRDefault="00146905" w:rsidP="00146905">
      <w:pPr>
        <w:keepNext/>
        <w:keepLines/>
        <w:tabs>
          <w:tab w:val="left" w:pos="0"/>
          <w:tab w:val="left" w:pos="426"/>
        </w:tabs>
        <w:spacing w:after="0" w:line="240" w:lineRule="auto"/>
        <w:ind w:left="360"/>
        <w:jc w:val="both"/>
        <w:rPr>
          <w:rFonts w:ascii="Garamond" w:hAnsi="Garamond" w:cs="Arial"/>
          <w:b/>
          <w:bCs/>
        </w:rPr>
      </w:pPr>
    </w:p>
    <w:p w14:paraId="38C7DFBD" w14:textId="77777777" w:rsidR="00146905" w:rsidRPr="00F605F6" w:rsidRDefault="00146905">
      <w:pPr>
        <w:pStyle w:val="Odsekzoznamu"/>
        <w:keepNext/>
        <w:keepLines/>
        <w:numPr>
          <w:ilvl w:val="0"/>
          <w:numId w:val="16"/>
        </w:numPr>
        <w:tabs>
          <w:tab w:val="left" w:pos="0"/>
          <w:tab w:val="left" w:pos="709"/>
        </w:tabs>
        <w:spacing w:after="0" w:line="240" w:lineRule="auto"/>
        <w:ind w:left="709" w:hanging="709"/>
        <w:jc w:val="both"/>
        <w:rPr>
          <w:rFonts w:ascii="Garamond" w:hAnsi="Garamond" w:cs="Arial"/>
          <w:b/>
          <w:bCs/>
        </w:rPr>
      </w:pPr>
      <w:r w:rsidRPr="00F605F6">
        <w:rPr>
          <w:rFonts w:ascii="Garamond" w:eastAsia="Times New Roman" w:hAnsi="Garamond"/>
          <w:lang w:eastAsia="en-US"/>
        </w:rPr>
        <w:t>Zmluva nadobúda účinnosť dňom nasledujúcim po dni jej zverejnenia podľa § 47a Občianskeho zákonníka.</w:t>
      </w:r>
    </w:p>
    <w:p w14:paraId="66DF1FE9" w14:textId="77777777" w:rsidR="00146905" w:rsidRPr="00F605F6" w:rsidRDefault="00146905" w:rsidP="00146905">
      <w:pPr>
        <w:pStyle w:val="Odsekzoznamu"/>
        <w:keepNext/>
        <w:keepLines/>
        <w:tabs>
          <w:tab w:val="left" w:pos="0"/>
          <w:tab w:val="left" w:pos="426"/>
        </w:tabs>
        <w:spacing w:after="0" w:line="240" w:lineRule="auto"/>
        <w:ind w:left="426"/>
        <w:jc w:val="both"/>
        <w:rPr>
          <w:rFonts w:ascii="Garamond" w:hAnsi="Garamond" w:cs="Arial"/>
          <w:b/>
          <w:bCs/>
        </w:rPr>
      </w:pPr>
    </w:p>
    <w:p w14:paraId="18D82E13" w14:textId="77777777" w:rsidR="00146905" w:rsidRPr="00F605F6" w:rsidRDefault="00146905">
      <w:pPr>
        <w:pStyle w:val="Odsekzoznamu"/>
        <w:keepNext/>
        <w:keepLines/>
        <w:numPr>
          <w:ilvl w:val="0"/>
          <w:numId w:val="16"/>
        </w:numPr>
        <w:tabs>
          <w:tab w:val="left" w:pos="0"/>
          <w:tab w:val="left" w:pos="709"/>
        </w:tabs>
        <w:spacing w:after="0" w:line="240" w:lineRule="auto"/>
        <w:ind w:left="709" w:hanging="720"/>
        <w:jc w:val="both"/>
        <w:rPr>
          <w:rFonts w:ascii="Garamond" w:hAnsi="Garamond" w:cs="Arial"/>
        </w:rPr>
      </w:pPr>
      <w:r w:rsidRPr="00F605F6">
        <w:rPr>
          <w:rFonts w:ascii="Garamond" w:hAnsi="Garamond" w:cs="Arial"/>
        </w:rPr>
        <w:t xml:space="preserve">Práva a </w:t>
      </w:r>
      <w:r w:rsidRPr="00F605F6">
        <w:rPr>
          <w:rFonts w:ascii="Garamond" w:eastAsia="Times New Roman" w:hAnsi="Garamond"/>
          <w:lang w:eastAsia="en-US"/>
        </w:rPr>
        <w:t>povinnosti</w:t>
      </w:r>
      <w:r w:rsidRPr="00F605F6">
        <w:rPr>
          <w:rFonts w:ascii="Garamond" w:hAnsi="Garamond" w:cs="Arial"/>
        </w:rPr>
        <w:t xml:space="preserve"> Zmluvných strán neupravené v Zmluve sa spravujú príslušnými ustanoveniami Obchodného zákonníka.</w:t>
      </w:r>
    </w:p>
    <w:p w14:paraId="386C4F1E" w14:textId="77777777" w:rsidR="00146905" w:rsidRPr="00F605F6" w:rsidRDefault="00146905" w:rsidP="00146905">
      <w:pPr>
        <w:pStyle w:val="Odsekzoznamu"/>
        <w:keepNext/>
        <w:keepLines/>
        <w:tabs>
          <w:tab w:val="left" w:pos="0"/>
          <w:tab w:val="left" w:pos="709"/>
        </w:tabs>
        <w:spacing w:after="0" w:line="240" w:lineRule="auto"/>
        <w:ind w:left="709"/>
        <w:jc w:val="both"/>
        <w:rPr>
          <w:rFonts w:ascii="Garamond" w:hAnsi="Garamond" w:cs="Arial"/>
        </w:rPr>
      </w:pPr>
    </w:p>
    <w:p w14:paraId="2E23FEED" w14:textId="77777777" w:rsidR="00146905" w:rsidRPr="00F605F6" w:rsidRDefault="00146905">
      <w:pPr>
        <w:pStyle w:val="Odsekzoznamu"/>
        <w:keepNext/>
        <w:keepLines/>
        <w:numPr>
          <w:ilvl w:val="0"/>
          <w:numId w:val="16"/>
        </w:numPr>
        <w:tabs>
          <w:tab w:val="left" w:pos="0"/>
          <w:tab w:val="left" w:pos="709"/>
        </w:tabs>
        <w:spacing w:after="0" w:line="240" w:lineRule="auto"/>
        <w:ind w:left="709" w:hanging="709"/>
        <w:jc w:val="both"/>
        <w:rPr>
          <w:rFonts w:ascii="Garamond" w:hAnsi="Garamond" w:cs="Arial"/>
        </w:rPr>
      </w:pPr>
      <w:r w:rsidRPr="00F605F6">
        <w:rPr>
          <w:rFonts w:ascii="Garamond" w:hAnsi="Garamond" w:cs="Arial"/>
        </w:rPr>
        <w:t xml:space="preserve">Vzťahy upravené Zmluvou, ako aj vzťahy vznikajúce zo Zmluvy sa spravujú právnym poriadkom Slovenskej </w:t>
      </w:r>
      <w:r w:rsidRPr="00F605F6">
        <w:rPr>
          <w:rFonts w:ascii="Garamond" w:eastAsia="Times New Roman" w:hAnsi="Garamond"/>
          <w:lang w:eastAsia="en-US"/>
        </w:rPr>
        <w:t>republiky</w:t>
      </w:r>
      <w:r w:rsidRPr="00F605F6">
        <w:rPr>
          <w:rFonts w:ascii="Garamond" w:hAnsi="Garamond" w:cs="Arial"/>
        </w:rPr>
        <w:t>.</w:t>
      </w:r>
    </w:p>
    <w:p w14:paraId="35F79973"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eastAsia="Times New Roman" w:hAnsi="Garamond"/>
          <w:lang w:eastAsia="en-US"/>
        </w:rPr>
        <w:lastRenderedPageBreak/>
        <w:t>Zmluvné</w:t>
      </w:r>
      <w:r w:rsidRPr="00F605F6">
        <w:rPr>
          <w:rFonts w:ascii="Garamond" w:hAnsi="Garamond" w:cs="Arial"/>
        </w:rPr>
        <w:t xml:space="preserve"> strany sa dohodli, že akýkoľvek spor vzniknutý na základe Zmluvy alebo v súvislosti so Zmluvou, vrátane otázok platnosti, účinnosti alebo výkladu Zmluvy bude rozhodnutý príslušným súdom v Slovenskej republike.</w:t>
      </w:r>
    </w:p>
    <w:p w14:paraId="76C691F6" w14:textId="77777777" w:rsidR="00146905" w:rsidRPr="00F605F6" w:rsidRDefault="00146905" w:rsidP="00146905">
      <w:pPr>
        <w:pStyle w:val="Odsekzoznamu"/>
        <w:keepNext/>
        <w:keepLines/>
        <w:spacing w:after="0" w:line="240" w:lineRule="auto"/>
        <w:jc w:val="both"/>
        <w:rPr>
          <w:rFonts w:ascii="Garamond" w:hAnsi="Garamond" w:cs="Arial"/>
        </w:rPr>
      </w:pPr>
    </w:p>
    <w:p w14:paraId="3ADA8B9E"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eastAsia="Times New Roman" w:hAnsi="Garamond"/>
          <w:lang w:eastAsia="en-US"/>
        </w:rPr>
        <w:t>Práva</w:t>
      </w:r>
      <w:r w:rsidRPr="00F605F6">
        <w:rPr>
          <w:rFonts w:ascii="Garamond" w:eastAsia="Calibri" w:hAnsi="Garamond"/>
        </w:rPr>
        <w:t xml:space="preserve"> a povinnosti zo Zmluvy prechádzajú na právnych nástupcov Zmluvných strán. Poskytovateľ môže svoje </w:t>
      </w:r>
      <w:r w:rsidRPr="00F605F6">
        <w:rPr>
          <w:rFonts w:ascii="Garamond" w:eastAsia="Times New Roman" w:hAnsi="Garamond"/>
          <w:lang w:eastAsia="en-US"/>
        </w:rPr>
        <w:t>pohľadávky</w:t>
      </w:r>
      <w:r w:rsidRPr="00F605F6">
        <w:rPr>
          <w:rFonts w:ascii="Garamond" w:eastAsia="Calibri" w:hAnsi="Garamond"/>
        </w:rPr>
        <w:t xml:space="preserve"> voči Objednávateľovi vyplývajúce zo Zmluvy postúpiť len s predchádzajúcim písomným súhlasom Objednávateľa.</w:t>
      </w:r>
    </w:p>
    <w:p w14:paraId="6D2B12F9" w14:textId="77777777" w:rsidR="00146905" w:rsidRPr="00F605F6" w:rsidRDefault="00146905" w:rsidP="00146905">
      <w:pPr>
        <w:keepNext/>
        <w:keepLines/>
        <w:spacing w:after="0" w:line="240" w:lineRule="auto"/>
        <w:jc w:val="both"/>
        <w:rPr>
          <w:rFonts w:ascii="Garamond" w:hAnsi="Garamond" w:cs="Arial"/>
        </w:rPr>
      </w:pPr>
    </w:p>
    <w:p w14:paraId="2883CDD9"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eastAsia="Times New Roman" w:hAnsi="Garamond"/>
          <w:lang w:eastAsia="en-US"/>
        </w:rPr>
        <w:t>Zmluvu</w:t>
      </w:r>
      <w:r w:rsidRPr="00F605F6">
        <w:rPr>
          <w:rFonts w:ascii="Garamond" w:hAnsi="Garamond" w:cs="Garamond"/>
        </w:rPr>
        <w:t xml:space="preserve"> možno meniť jedine formou písomných, očíslovaných dodatkov, podpísaných Zmluvnými stranami. </w:t>
      </w:r>
    </w:p>
    <w:p w14:paraId="637CCD2E" w14:textId="77777777" w:rsidR="00146905" w:rsidRPr="00F605F6" w:rsidRDefault="00146905" w:rsidP="00146905">
      <w:pPr>
        <w:pStyle w:val="Odsekzoznamu"/>
        <w:keepNext/>
        <w:keepLines/>
        <w:spacing w:after="0" w:line="240" w:lineRule="auto"/>
        <w:jc w:val="both"/>
        <w:rPr>
          <w:rFonts w:ascii="Garamond" w:hAnsi="Garamond" w:cs="Arial"/>
        </w:rPr>
      </w:pPr>
    </w:p>
    <w:p w14:paraId="45D84543" w14:textId="77777777" w:rsidR="00146905" w:rsidRPr="00F605F6" w:rsidRDefault="00146905">
      <w:pPr>
        <w:pStyle w:val="Odsekzoznamu"/>
        <w:keepNext/>
        <w:keepLines/>
        <w:numPr>
          <w:ilvl w:val="0"/>
          <w:numId w:val="16"/>
        </w:numPr>
        <w:spacing w:after="0" w:line="240" w:lineRule="auto"/>
        <w:ind w:hanging="720"/>
        <w:jc w:val="both"/>
        <w:rPr>
          <w:rFonts w:ascii="Garamond" w:hAnsi="Garamond"/>
        </w:rPr>
      </w:pPr>
      <w:r w:rsidRPr="00F605F6">
        <w:rPr>
          <w:rFonts w:ascii="Garamond" w:eastAsia="Times New Roman" w:hAnsi="Garamond"/>
          <w:lang w:eastAsia="en-US"/>
        </w:rPr>
        <w:t>Objednávateľ</w:t>
      </w:r>
      <w:r w:rsidRPr="00F605F6">
        <w:rPr>
          <w:rFonts w:ascii="Garamond" w:hAnsi="Garamond"/>
        </w:rPr>
        <w:t xml:space="preserve"> podpisom Zmluvy akceptuje Subdodávateľov Poskytovateľa, ktorých uviedol v zozname subdodávateľov, ktorí majú v registri partnerov verejného sektora podľa § 11 ZVO zapísaných konečných užívateľov výhod a </w:t>
      </w:r>
      <w:bookmarkStart w:id="2" w:name="_Hlk528156124"/>
      <w:r w:rsidRPr="00F605F6">
        <w:rPr>
          <w:rFonts w:ascii="Garamond" w:hAnsi="Garamond"/>
        </w:rPr>
        <w:t>ktorí spĺňajú podmienky účasti týkajúce sa osobného postavenia a neexistujú u neho dôvody na vylúčenie podľa § 40 ods. 6 písm. a) až h) a ods. 7 ZVO, pričom oprávnenie poskytovať službu preukazuje vo vzťahu k tej časti predmetu zákazky, ktorú má subdodávateľ plniť</w:t>
      </w:r>
      <w:bookmarkEnd w:id="2"/>
      <w:r w:rsidRPr="00F605F6">
        <w:rPr>
          <w:rFonts w:ascii="Garamond" w:hAnsi="Garamond"/>
        </w:rPr>
        <w:t>. Identifikácia Subdodávateľa, predmet a rozsah jeho subdodávok je uvedený v Prílohe 3 Zmluvy. Identifikácia Subdodávateľov podľa predchádzajúcej vety je uvedená v rozsahu: podiel zákazky, ktorý má Poskytovateľ v úmysle zadať Subdodávateľovi, konkrétnu časť Služby, ktorú má Subdodávateľ vykonať, identifikačné údaje navrhovaného Subdodávateľa, vrátane údajov o osobe oprávnenej konať za Subdodávateľa v rozsahu meno a priezvisko, adresa pobytu, dátum narodenia.</w:t>
      </w:r>
    </w:p>
    <w:p w14:paraId="14E5F63B" w14:textId="77777777" w:rsidR="00146905" w:rsidRPr="00F605F6" w:rsidRDefault="00146905" w:rsidP="00146905">
      <w:pPr>
        <w:pStyle w:val="Odsekzoznamu"/>
        <w:keepNext/>
        <w:keepLines/>
        <w:spacing w:after="0" w:line="240" w:lineRule="auto"/>
        <w:jc w:val="both"/>
        <w:rPr>
          <w:rFonts w:ascii="Garamond" w:hAnsi="Garamond"/>
        </w:rPr>
      </w:pPr>
    </w:p>
    <w:p w14:paraId="5523F592" w14:textId="77777777" w:rsidR="00146905" w:rsidRPr="00F605F6" w:rsidRDefault="00146905">
      <w:pPr>
        <w:pStyle w:val="Odsekzoznamu"/>
        <w:keepNext/>
        <w:keepLines/>
        <w:numPr>
          <w:ilvl w:val="0"/>
          <w:numId w:val="16"/>
        </w:numPr>
        <w:spacing w:after="0" w:line="240" w:lineRule="auto"/>
        <w:ind w:hanging="720"/>
        <w:jc w:val="both"/>
        <w:rPr>
          <w:rFonts w:ascii="Garamond" w:hAnsi="Garamond"/>
        </w:rPr>
      </w:pPr>
      <w:r w:rsidRPr="00F605F6">
        <w:rPr>
          <w:rFonts w:ascii="Garamond" w:hAnsi="Garamond"/>
        </w:rPr>
        <w:t>Poskytovateľ je povinný bezodkladne oznámiť Objednávateľovi akúkoľvek zmenu údajov o Subdodávateľovi. V prípade zmeny Subdodávateľa počas trvania Zmluvy, musí Subdodávateľ, ktorého sa návrh na zmenu týka, byť zapísaný v registri partnerov verejného sektora podľa § 11 ZVO</w:t>
      </w:r>
      <w:bookmarkStart w:id="3" w:name="_Hlk528156176"/>
      <w:r w:rsidRPr="00F605F6">
        <w:rPr>
          <w:rFonts w:ascii="Garamond" w:hAnsi="Garamond"/>
        </w:rPr>
        <w:t xml:space="preserve">, musí spĺňať </w:t>
      </w:r>
      <w:r w:rsidRPr="00F605F6">
        <w:rPr>
          <w:rFonts w:ascii="Garamond" w:eastAsia="Times New Roman" w:hAnsi="Garamond"/>
          <w:lang w:eastAsia="en-US"/>
        </w:rPr>
        <w:t>podmienky</w:t>
      </w:r>
      <w:r w:rsidRPr="00F605F6">
        <w:rPr>
          <w:rFonts w:ascii="Garamond" w:hAnsi="Garamond"/>
        </w:rPr>
        <w:t xml:space="preserve"> účasti týkajúce sa osobného postavenia a nesmú u neho existovať dôvody na vylúčenie podľa § 40 ods. 6 písm. a) až h) a ods. 7 ZVO, pričom oprávnenie poskytovať službu preukazuje vo vzťahu k tej časti predmetu zákazky, ktorú má subdodávateľ plniť</w:t>
      </w:r>
      <w:bookmarkEnd w:id="3"/>
      <w:r w:rsidRPr="00F605F6">
        <w:rPr>
          <w:rFonts w:ascii="Garamond" w:hAnsi="Garamond"/>
        </w:rPr>
        <w:t xml:space="preserve">. Poskytovateľ je povinný Objednávateľovi najneskôr tri (3) Pracovné dni pred zmenou Subdodávateľa, predložiť písomné oznámenie o zmene Subdodávateľa, ktoré bude obsahovať minimálne: podiel zákazky, ktorý má Poskytovateľ v úmysle zadať Subdodávateľovi, konkrétnu časť Služby, ktorú má Subdodávateľ vykonať, identifikačné údaje navrhovaného Subdodávateľa, vrátane údajov o osobe oprávnenej konať za Subdodávateľa v rozsahu meno a priezvisko, adresa pobytu, dátum narodenia </w:t>
      </w:r>
      <w:bookmarkStart w:id="4" w:name="_Hlk528156153"/>
      <w:r w:rsidRPr="00F605F6">
        <w:rPr>
          <w:rFonts w:ascii="Garamond" w:hAnsi="Garamond"/>
        </w:rPr>
        <w:t xml:space="preserve">a preukázanie, že navrhovaný Subdodávateľ spĺňa podmienky účasti týkajúce sa osobného postavenia podľa § 32 ods. 1 </w:t>
      </w:r>
      <w:bookmarkEnd w:id="4"/>
      <w:r w:rsidRPr="00F605F6">
        <w:rPr>
          <w:rFonts w:ascii="Garamond" w:hAnsi="Garamond"/>
        </w:rPr>
        <w:t>ZVO.</w:t>
      </w:r>
    </w:p>
    <w:p w14:paraId="5F90CE75" w14:textId="77777777" w:rsidR="00146905" w:rsidRPr="00F605F6" w:rsidRDefault="00146905" w:rsidP="00146905">
      <w:pPr>
        <w:pStyle w:val="Odsekzoznamu"/>
        <w:keepNext/>
        <w:keepLines/>
        <w:spacing w:after="0" w:line="240" w:lineRule="auto"/>
        <w:jc w:val="both"/>
        <w:rPr>
          <w:rFonts w:ascii="Garamond" w:hAnsi="Garamond" w:cs="Arial"/>
        </w:rPr>
      </w:pPr>
    </w:p>
    <w:p w14:paraId="514D5856" w14:textId="77777777" w:rsidR="00146905" w:rsidRPr="00F605F6" w:rsidRDefault="00146905">
      <w:pPr>
        <w:pStyle w:val="Odsekzoznamu"/>
        <w:keepNext/>
        <w:keepLines/>
        <w:numPr>
          <w:ilvl w:val="0"/>
          <w:numId w:val="16"/>
        </w:numPr>
        <w:tabs>
          <w:tab w:val="left" w:pos="0"/>
          <w:tab w:val="left" w:pos="709"/>
        </w:tabs>
        <w:spacing w:after="0" w:line="240" w:lineRule="auto"/>
        <w:ind w:left="709" w:hanging="709"/>
        <w:jc w:val="both"/>
        <w:rPr>
          <w:rFonts w:ascii="Garamond" w:hAnsi="Garamond" w:cs="Arial"/>
        </w:rPr>
      </w:pPr>
      <w:r w:rsidRPr="00F605F6">
        <w:rPr>
          <w:rFonts w:ascii="Garamond" w:eastAsia="Times New Roman" w:hAnsi="Garamond" w:cs="Garamond"/>
        </w:rPr>
        <w:t>Zmluvné strany sa dohodli v</w:t>
      </w:r>
      <w:r w:rsidRPr="00F605F6">
        <w:rPr>
          <w:rFonts w:ascii="Garamond" w:hAnsi="Garamond" w:cs="Garamond"/>
        </w:rPr>
        <w:t xml:space="preserve"> rozsahu, v akom to právne predpisy pripúšťajú, že vylučujú právo Poskytovateľa </w:t>
      </w:r>
      <w:r w:rsidRPr="00F605F6">
        <w:rPr>
          <w:rFonts w:ascii="Garamond" w:eastAsia="Times New Roman" w:hAnsi="Garamond"/>
          <w:lang w:eastAsia="en-US"/>
        </w:rPr>
        <w:t>započítať</w:t>
      </w:r>
      <w:r w:rsidRPr="00F605F6">
        <w:rPr>
          <w:rFonts w:ascii="Garamond" w:hAnsi="Garamond" w:cs="Garamond"/>
        </w:rPr>
        <w:t xml:space="preserve"> bez súhlasu Objednávateľa akúkoľvek svoju pohľadávku voči Objednávateľovi oproti akejkoľvek pohľadávke Objednávateľa voči Poskytovateľovi.</w:t>
      </w:r>
    </w:p>
    <w:p w14:paraId="1F42C26C" w14:textId="77777777" w:rsidR="00146905" w:rsidRPr="00F605F6" w:rsidRDefault="00146905" w:rsidP="00146905">
      <w:pPr>
        <w:pStyle w:val="Odsekzoznamu"/>
        <w:keepNext/>
        <w:keepLines/>
        <w:tabs>
          <w:tab w:val="left" w:pos="0"/>
          <w:tab w:val="left" w:pos="709"/>
        </w:tabs>
        <w:spacing w:after="0" w:line="240" w:lineRule="auto"/>
        <w:ind w:left="709"/>
        <w:jc w:val="both"/>
        <w:rPr>
          <w:rFonts w:ascii="Garamond" w:hAnsi="Garamond" w:cs="Arial"/>
        </w:rPr>
      </w:pPr>
    </w:p>
    <w:p w14:paraId="5F296147"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hAnsi="Garamond" w:cs="Garamond"/>
        </w:rPr>
        <w:t xml:space="preserve">Objednávateľ môže kedykoľvek započítať pohľadávku, ktorú má voči Poskytovateľovi proti akejkoľvek pohľadávke (bez ohľadu na to, či je v čase započítania splatná alebo nie), ktorú má Poskytovateľ voči Objednávateľovi. Ak sú započítavané pohľadávky denominované v rôznych menách, Objednávateľ je oprávnený pre účely započítania </w:t>
      </w:r>
      <w:r w:rsidRPr="00F605F6">
        <w:rPr>
          <w:rFonts w:ascii="Garamond" w:eastAsia="Times New Roman" w:hAnsi="Garamond"/>
          <w:lang w:eastAsia="en-US"/>
        </w:rPr>
        <w:t>prepočítať</w:t>
      </w:r>
      <w:r w:rsidRPr="00F605F6">
        <w:rPr>
          <w:rFonts w:ascii="Garamond" w:hAnsi="Garamond" w:cs="Garamond"/>
        </w:rPr>
        <w:t xml:space="preserve"> čiastku ktorejkoľvek pohľadávky do</w:t>
      </w:r>
      <w:r w:rsidRPr="00F605F6">
        <w:rPr>
          <w:rFonts w:ascii="Garamond" w:hAnsi="Garamond"/>
        </w:rPr>
        <w:t xml:space="preserve"> </w:t>
      </w:r>
      <w:r w:rsidRPr="00F605F6">
        <w:rPr>
          <w:rFonts w:ascii="Garamond" w:hAnsi="Garamond" w:cs="Garamond"/>
        </w:rPr>
        <w:t>meny druhej pohľadávky, pričom použije výmenný kurz stanovený v kurzovom lístku publikovanom Európskou centrálnou bankou.</w:t>
      </w:r>
    </w:p>
    <w:p w14:paraId="5185DBE6" w14:textId="77777777" w:rsidR="00146905" w:rsidRPr="00F605F6" w:rsidRDefault="00146905" w:rsidP="00146905">
      <w:pPr>
        <w:pStyle w:val="Odsekzoznamu"/>
        <w:keepNext/>
        <w:keepLines/>
        <w:spacing w:after="0" w:line="240" w:lineRule="auto"/>
        <w:jc w:val="both"/>
        <w:rPr>
          <w:rFonts w:ascii="Garamond" w:hAnsi="Garamond" w:cs="Arial"/>
        </w:rPr>
      </w:pPr>
    </w:p>
    <w:p w14:paraId="1751F11B"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hAnsi="Garamond" w:cs="Arial"/>
        </w:rPr>
        <w:t>Žiadna</w:t>
      </w:r>
      <w:r w:rsidRPr="00F605F6">
        <w:rPr>
          <w:rFonts w:ascii="Garamond" w:hAnsi="Garamond" w:cs="Garamond"/>
        </w:rPr>
        <w:t xml:space="preserve"> zo Zmluvných strán nezodpovedá za omeškanie alebo nesplnenie svojej zmluvnej povinnosti, pokiaľ dôjde k </w:t>
      </w:r>
      <w:r w:rsidRPr="00F605F6">
        <w:rPr>
          <w:rFonts w:ascii="Garamond" w:eastAsia="Times New Roman" w:hAnsi="Garamond"/>
          <w:lang w:eastAsia="en-US"/>
        </w:rPr>
        <w:t>nepredvídateľnej</w:t>
      </w:r>
      <w:r w:rsidRPr="00F605F6">
        <w:rPr>
          <w:rFonts w:ascii="Garamond" w:hAnsi="Garamond" w:cs="Garamond"/>
        </w:rPr>
        <w:t xml:space="preserve"> udalosti, ktorú povinná Zmluvná strana nemôže ovplyvniť, najmä k živelnej pohrome, vojne, občianskym nepokojom, nedostatku surovín na trhu, sabotáži, štrajku alebo inému prípadu tzv. „vyššej moci“. Povinná Zmluvná strana sa zaväzuje omeškanie alebo nemožnosť plnenia zmluvnej povinnosti druhej Zmluvnej strane bezodkladne oznámiť a vyvinúť maximálne úsilie k odstráneniu takejto udalosti, pokiaľ to bude možné. Po odstránení tejto udalosti sa povinná Zmluvná strana zaväzuje vyvinúť maximálne úsilie k splneniu omeškanej zmluvnej povinnosti.</w:t>
      </w:r>
    </w:p>
    <w:p w14:paraId="3D9B5786" w14:textId="77777777" w:rsidR="00146905" w:rsidRPr="00F605F6" w:rsidRDefault="00146905" w:rsidP="00146905">
      <w:pPr>
        <w:pStyle w:val="Odsekzoznamu"/>
        <w:keepNext/>
        <w:keepLines/>
        <w:spacing w:after="0" w:line="240" w:lineRule="auto"/>
        <w:jc w:val="both"/>
        <w:rPr>
          <w:rFonts w:ascii="Garamond" w:hAnsi="Garamond" w:cs="Arial"/>
        </w:rPr>
      </w:pPr>
    </w:p>
    <w:p w14:paraId="0B798ACC"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hAnsi="Garamond" w:cs="Garamond"/>
        </w:rPr>
        <w:t xml:space="preserve">V prípade, ak sa niektoré z ustanovení Zmluvy stane neplatným alebo nevymáhateľným, nemá takáto neplatnosť alebo </w:t>
      </w:r>
      <w:r w:rsidRPr="00F605F6">
        <w:rPr>
          <w:rFonts w:ascii="Garamond" w:eastAsia="Times New Roman" w:hAnsi="Garamond"/>
          <w:lang w:eastAsia="en-US"/>
        </w:rPr>
        <w:t>nevymáhateľnosť</w:t>
      </w:r>
      <w:r w:rsidRPr="00F605F6">
        <w:rPr>
          <w:rFonts w:ascii="Garamond" w:hAnsi="Garamond" w:cs="Garamond"/>
        </w:rPr>
        <w:t xml:space="preserve"> niektorého z ustanovení Zmluvy vplyv na platnosť a vymáhateľnosť ostatných ustanovení Zmluvy. Zmluvné strany sú v takomto prípade povinné bez zbytočného odkladu uzatvoriť dodatok k Zmluve, ktorý nahradí neplatné alebo nevymáhateľné ustanovenie Zmluvy iným ustanovením, ktoré ho v právnom aj obchodnom zmysle najbližšie nahradzuje tak, aby bola vôľa Zmluvných strán vyjadrená v nahrádzaných ustanoveniach Zmluvy zachovaná.</w:t>
      </w:r>
    </w:p>
    <w:p w14:paraId="18B0BF72"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hAnsi="Garamond" w:cs="Garamond"/>
        </w:rPr>
        <w:lastRenderedPageBreak/>
        <w:t xml:space="preserve">Zmluvné strany zhodne prehlasujú, (i) že si Zmluvu riadne prečítali, (ii) v plnom rozsahu porozumeli jej obsahu, ktorý je pre </w:t>
      </w:r>
      <w:proofErr w:type="spellStart"/>
      <w:r w:rsidRPr="00F605F6">
        <w:rPr>
          <w:rFonts w:ascii="Garamond" w:hAnsi="Garamond" w:cs="Garamond"/>
        </w:rPr>
        <w:t>ne</w:t>
      </w:r>
      <w:proofErr w:type="spellEnd"/>
      <w:r w:rsidRPr="00F605F6">
        <w:rPr>
          <w:rFonts w:ascii="Garamond" w:hAnsi="Garamond" w:cs="Garamond"/>
        </w:rPr>
        <w:t xml:space="preserve"> dostatočne zrozumiteľný a určitý, (iii) že táto vyjadruje ich slobodnú a vážnu vôľu bez</w:t>
      </w:r>
      <w:r w:rsidRPr="00F605F6">
        <w:rPr>
          <w:rFonts w:ascii="Garamond" w:hAnsi="Garamond"/>
        </w:rPr>
        <w:t xml:space="preserve"> </w:t>
      </w:r>
      <w:r w:rsidRPr="00F605F6">
        <w:rPr>
          <w:rFonts w:ascii="Garamond" w:hAnsi="Garamond" w:cs="Garamond"/>
        </w:rPr>
        <w:t xml:space="preserve">akýchkoľvek </w:t>
      </w:r>
      <w:r w:rsidRPr="00F605F6">
        <w:rPr>
          <w:rFonts w:ascii="Garamond" w:eastAsia="Times New Roman" w:hAnsi="Garamond"/>
          <w:lang w:eastAsia="en-US"/>
        </w:rPr>
        <w:t>omylov</w:t>
      </w:r>
      <w:r w:rsidRPr="00F605F6">
        <w:rPr>
          <w:rFonts w:ascii="Garamond" w:hAnsi="Garamond" w:cs="Garamond"/>
        </w:rPr>
        <w:t xml:space="preserve"> a (iv) že táto nebola uzavretá ani v tiesni, ani za nápadne nevýhodných podmienok plynúcich pre ktorúkoľvek Zmluvnú stranu, na znak čoho ju týmto vlastnoručne podpisujú.</w:t>
      </w:r>
    </w:p>
    <w:p w14:paraId="4FAD26A5" w14:textId="77777777" w:rsidR="00146905" w:rsidRPr="00F605F6" w:rsidRDefault="00146905" w:rsidP="00146905">
      <w:pPr>
        <w:pStyle w:val="Odsekzoznamu"/>
        <w:keepNext/>
        <w:keepLines/>
        <w:spacing w:after="0" w:line="240" w:lineRule="auto"/>
        <w:jc w:val="both"/>
        <w:rPr>
          <w:rFonts w:ascii="Garamond" w:hAnsi="Garamond" w:cs="Arial"/>
        </w:rPr>
      </w:pPr>
    </w:p>
    <w:p w14:paraId="40B0648E" w14:textId="77777777" w:rsidR="00146905" w:rsidRPr="00F605F6" w:rsidRDefault="00146905">
      <w:pPr>
        <w:pStyle w:val="Odsekzoznamu"/>
        <w:keepNext/>
        <w:keepLines/>
        <w:numPr>
          <w:ilvl w:val="0"/>
          <w:numId w:val="16"/>
        </w:numPr>
        <w:spacing w:after="0" w:line="240" w:lineRule="auto"/>
        <w:ind w:hanging="720"/>
        <w:jc w:val="both"/>
        <w:rPr>
          <w:rFonts w:ascii="Garamond" w:hAnsi="Garamond" w:cs="Arial"/>
        </w:rPr>
      </w:pPr>
      <w:r w:rsidRPr="00F605F6">
        <w:rPr>
          <w:rFonts w:ascii="Garamond" w:hAnsi="Garamond" w:cs="Garamond"/>
        </w:rPr>
        <w:t>Zmluva je vyhotovená v 3 (troch) rovnopisoch, s tým, že všetky rovnopisy majú platnosť originálu. Objednávateľ dostane 2 (dva) rovnopisy a Poskytovateľ dostane 1 (jeden) rovnopis.</w:t>
      </w:r>
    </w:p>
    <w:p w14:paraId="4A0E628B" w14:textId="77777777" w:rsidR="00146905" w:rsidRPr="00F605F6" w:rsidRDefault="00146905" w:rsidP="00146905">
      <w:pPr>
        <w:keepNext/>
        <w:keepLines/>
        <w:tabs>
          <w:tab w:val="center" w:pos="4536"/>
          <w:tab w:val="right" w:pos="9072"/>
        </w:tabs>
        <w:spacing w:after="0" w:line="240" w:lineRule="auto"/>
        <w:jc w:val="both"/>
        <w:rPr>
          <w:rFonts w:ascii="Garamond" w:eastAsia="Times New Roman" w:hAnsi="Garamond" w:cs="Arial"/>
        </w:rPr>
      </w:pPr>
    </w:p>
    <w:p w14:paraId="24E748DD" w14:textId="77777777" w:rsidR="00146905" w:rsidRPr="00F605F6" w:rsidRDefault="00146905" w:rsidP="00146905">
      <w:pPr>
        <w:keepNext/>
        <w:keepLines/>
        <w:tabs>
          <w:tab w:val="center" w:pos="4536"/>
          <w:tab w:val="right" w:pos="9072"/>
        </w:tabs>
        <w:spacing w:after="0" w:line="240" w:lineRule="auto"/>
        <w:jc w:val="both"/>
        <w:rPr>
          <w:rFonts w:ascii="Garamond" w:eastAsia="Times New Roman" w:hAnsi="Garamond" w:cs="Arial"/>
        </w:rPr>
      </w:pPr>
      <w:r w:rsidRPr="00F605F6">
        <w:rPr>
          <w:rFonts w:ascii="Garamond" w:eastAsia="Times New Roman" w:hAnsi="Garamond" w:cs="Arial"/>
          <w:u w:val="single"/>
        </w:rPr>
        <w:t>Prílohy</w:t>
      </w:r>
      <w:r w:rsidRPr="00F605F6">
        <w:rPr>
          <w:rFonts w:ascii="Garamond" w:eastAsia="Times New Roman" w:hAnsi="Garamond" w:cs="Arial"/>
        </w:rPr>
        <w:t xml:space="preserve">:  </w:t>
      </w:r>
    </w:p>
    <w:p w14:paraId="57E2FC02" w14:textId="77777777" w:rsidR="00146905" w:rsidRPr="00F605F6" w:rsidRDefault="00146905" w:rsidP="00146905">
      <w:pPr>
        <w:keepNext/>
        <w:keepLines/>
        <w:tabs>
          <w:tab w:val="center" w:pos="4536"/>
          <w:tab w:val="right" w:pos="9072"/>
        </w:tabs>
        <w:spacing w:after="0" w:line="240" w:lineRule="auto"/>
        <w:jc w:val="both"/>
        <w:rPr>
          <w:rFonts w:ascii="Garamond" w:eastAsia="Times New Roman" w:hAnsi="Garamond" w:cs="Arial"/>
        </w:rPr>
      </w:pPr>
    </w:p>
    <w:p w14:paraId="39EABBA2" w14:textId="5B796638" w:rsidR="00146905" w:rsidRPr="00F605F6" w:rsidRDefault="00146905" w:rsidP="00146905">
      <w:pPr>
        <w:keepNext/>
        <w:keepLines/>
        <w:tabs>
          <w:tab w:val="center" w:pos="4536"/>
          <w:tab w:val="right" w:pos="9072"/>
        </w:tabs>
        <w:spacing w:after="0" w:line="240" w:lineRule="auto"/>
        <w:jc w:val="both"/>
        <w:rPr>
          <w:rFonts w:ascii="Garamond" w:eastAsia="Times New Roman" w:hAnsi="Garamond" w:cs="Arial"/>
        </w:rPr>
      </w:pPr>
      <w:r w:rsidRPr="00F605F6">
        <w:rPr>
          <w:rFonts w:ascii="Garamond" w:eastAsia="Times New Roman" w:hAnsi="Garamond" w:cs="Arial"/>
        </w:rPr>
        <w:t>Príloha 1 - Špecifikácia služ</w:t>
      </w:r>
      <w:r w:rsidR="00F605F6">
        <w:rPr>
          <w:rFonts w:ascii="Garamond" w:eastAsia="Times New Roman" w:hAnsi="Garamond" w:cs="Arial"/>
        </w:rPr>
        <w:t>by</w:t>
      </w:r>
    </w:p>
    <w:p w14:paraId="7D2D06B2" w14:textId="77777777" w:rsidR="00146905" w:rsidRPr="00F605F6" w:rsidRDefault="00146905" w:rsidP="00146905">
      <w:pPr>
        <w:keepNext/>
        <w:keepLines/>
        <w:tabs>
          <w:tab w:val="center" w:pos="4536"/>
          <w:tab w:val="right" w:pos="9072"/>
        </w:tabs>
        <w:spacing w:after="0" w:line="240" w:lineRule="auto"/>
        <w:jc w:val="both"/>
        <w:rPr>
          <w:rFonts w:ascii="Garamond" w:eastAsia="Times New Roman" w:hAnsi="Garamond" w:cs="Arial"/>
        </w:rPr>
      </w:pPr>
      <w:r w:rsidRPr="00F605F6">
        <w:rPr>
          <w:rFonts w:ascii="Garamond" w:eastAsia="Times New Roman" w:hAnsi="Garamond" w:cs="Arial"/>
        </w:rPr>
        <w:t>Príloha 2 – Cena</w:t>
      </w:r>
    </w:p>
    <w:p w14:paraId="4366DA7E" w14:textId="77777777" w:rsidR="00146905" w:rsidRPr="00F605F6" w:rsidRDefault="00146905" w:rsidP="00146905">
      <w:pPr>
        <w:keepNext/>
        <w:keepLines/>
        <w:tabs>
          <w:tab w:val="center" w:pos="4536"/>
          <w:tab w:val="right" w:pos="9072"/>
        </w:tabs>
        <w:spacing w:after="0" w:line="240" w:lineRule="auto"/>
        <w:jc w:val="both"/>
        <w:rPr>
          <w:rFonts w:ascii="Garamond" w:eastAsia="Times New Roman" w:hAnsi="Garamond" w:cs="Arial"/>
        </w:rPr>
      </w:pPr>
      <w:r w:rsidRPr="00F605F6">
        <w:rPr>
          <w:rFonts w:ascii="Garamond" w:eastAsia="Times New Roman" w:hAnsi="Garamond" w:cs="Arial"/>
        </w:rPr>
        <w:t>Príloha 3 – Zoznam Subdodávateľov</w:t>
      </w:r>
    </w:p>
    <w:p w14:paraId="39B3E7CF" w14:textId="031CF786" w:rsidR="00F605F6" w:rsidRPr="00171E07" w:rsidRDefault="00146905" w:rsidP="00F605F6">
      <w:pPr>
        <w:keepNext/>
        <w:keepLines/>
        <w:spacing w:after="0" w:line="240" w:lineRule="auto"/>
        <w:jc w:val="center"/>
        <w:rPr>
          <w:rFonts w:ascii="Garamond" w:eastAsia="Times New Roman" w:hAnsi="Garamond" w:cs="Arial"/>
          <w:b/>
        </w:rPr>
      </w:pPr>
      <w:r w:rsidRPr="00F605F6">
        <w:rPr>
          <w:rFonts w:ascii="Garamond" w:eastAsia="Times New Roman" w:hAnsi="Garamond" w:cs="Arial"/>
          <w:b/>
        </w:rPr>
        <w:br w:type="page"/>
      </w:r>
      <w:r w:rsidR="00F605F6" w:rsidRPr="00171E07">
        <w:rPr>
          <w:rFonts w:ascii="Garamond" w:eastAsia="Times New Roman" w:hAnsi="Garamond" w:cs="Arial"/>
          <w:b/>
        </w:rPr>
        <w:lastRenderedPageBreak/>
        <w:t>PRÍLOHA 1</w:t>
      </w:r>
    </w:p>
    <w:p w14:paraId="45D0D0C8" w14:textId="77777777" w:rsidR="00F605F6" w:rsidRPr="00171E07" w:rsidRDefault="00F605F6" w:rsidP="00F605F6">
      <w:pPr>
        <w:keepNext/>
        <w:keepLines/>
        <w:spacing w:after="0" w:line="240" w:lineRule="auto"/>
        <w:jc w:val="center"/>
        <w:rPr>
          <w:rFonts w:ascii="Garamond" w:eastAsia="Times New Roman" w:hAnsi="Garamond" w:cs="Arial"/>
          <w:b/>
        </w:rPr>
      </w:pPr>
    </w:p>
    <w:p w14:paraId="76E667AA" w14:textId="77777777" w:rsidR="00F605F6" w:rsidRPr="00171E07" w:rsidRDefault="00F605F6" w:rsidP="00F605F6">
      <w:pPr>
        <w:keepNext/>
        <w:keepLines/>
        <w:spacing w:after="0" w:line="240" w:lineRule="auto"/>
        <w:jc w:val="center"/>
        <w:rPr>
          <w:rFonts w:ascii="Garamond" w:eastAsia="Times New Roman" w:hAnsi="Garamond" w:cs="Arial"/>
          <w:b/>
        </w:rPr>
      </w:pPr>
      <w:r w:rsidRPr="00171E07">
        <w:rPr>
          <w:rFonts w:ascii="Garamond" w:eastAsia="Times New Roman" w:hAnsi="Garamond" w:cs="Arial"/>
          <w:b/>
        </w:rPr>
        <w:t>ŠPECIFIKÁCIA SLUŽBY</w:t>
      </w:r>
    </w:p>
    <w:p w14:paraId="590D4A2F" w14:textId="77777777" w:rsidR="00C7539C" w:rsidRDefault="00C7539C" w:rsidP="00C7539C">
      <w:pPr>
        <w:tabs>
          <w:tab w:val="left" w:pos="5359"/>
        </w:tabs>
        <w:spacing w:after="0" w:line="240" w:lineRule="auto"/>
        <w:rPr>
          <w:rFonts w:ascii="Garamond" w:eastAsia="Times New Roman" w:hAnsi="Garamond" w:cs="Arial"/>
          <w:b/>
        </w:rPr>
      </w:pPr>
    </w:p>
    <w:p w14:paraId="2C692FBE" w14:textId="6FA2F13B" w:rsidR="00C7539C" w:rsidRPr="00C7539C" w:rsidRDefault="00C7539C" w:rsidP="00C7539C">
      <w:pPr>
        <w:tabs>
          <w:tab w:val="left" w:pos="5359"/>
        </w:tabs>
        <w:spacing w:after="0" w:line="240" w:lineRule="auto"/>
        <w:rPr>
          <w:rFonts w:ascii="Garamond" w:hAnsi="Garamond"/>
          <w:iCs/>
          <w:u w:val="single"/>
        </w:rPr>
      </w:pPr>
      <w:r w:rsidRPr="00C7539C">
        <w:rPr>
          <w:rFonts w:ascii="Garamond" w:hAnsi="Garamond"/>
          <w:iCs/>
          <w:u w:val="single"/>
        </w:rPr>
        <w:t>Typ vozidla:</w:t>
      </w:r>
    </w:p>
    <w:p w14:paraId="5A595467" w14:textId="77777777" w:rsidR="00C7539C" w:rsidRPr="00C7539C" w:rsidRDefault="00C7539C" w:rsidP="00C7539C">
      <w:pPr>
        <w:spacing w:after="0" w:line="240" w:lineRule="auto"/>
        <w:rPr>
          <w:rFonts w:ascii="Garamond" w:hAnsi="Garamond"/>
        </w:rPr>
      </w:pPr>
    </w:p>
    <w:p w14:paraId="3007DF17" w14:textId="77777777" w:rsidR="00C7539C" w:rsidRPr="00C7539C" w:rsidRDefault="00C7539C" w:rsidP="00C7539C">
      <w:pPr>
        <w:spacing w:after="0" w:line="240" w:lineRule="auto"/>
        <w:rPr>
          <w:rFonts w:ascii="Garamond" w:hAnsi="Garamond"/>
        </w:rPr>
      </w:pPr>
      <w:r w:rsidRPr="00C7539C">
        <w:rPr>
          <w:rFonts w:ascii="Garamond" w:hAnsi="Garamond" w:cs="Arial"/>
          <w:b/>
          <w:bCs/>
          <w:caps/>
          <w:color w:val="231F20"/>
          <w:spacing w:val="10"/>
          <w:shd w:val="clear" w:color="auto" w:fill="FFFFFF"/>
        </w:rPr>
        <w:t>ŠKODA 29T FORCITY PLUS</w:t>
      </w:r>
    </w:p>
    <w:p w14:paraId="39064FDF" w14:textId="77777777" w:rsidR="00C7539C" w:rsidRPr="00C7539C" w:rsidRDefault="00C7539C" w:rsidP="00C7539C">
      <w:pPr>
        <w:spacing w:after="0" w:line="240" w:lineRule="auto"/>
        <w:rPr>
          <w:rFonts w:ascii="Garamond" w:hAnsi="Garamond"/>
        </w:rPr>
      </w:pPr>
      <w:r w:rsidRPr="00C7539C">
        <w:rPr>
          <w:rFonts w:ascii="Garamond" w:hAnsi="Garamond"/>
        </w:rPr>
        <w:t xml:space="preserve">Ev. č. </w:t>
      </w:r>
      <w:r w:rsidRPr="00C7539C">
        <w:rPr>
          <w:rFonts w:ascii="Garamond" w:hAnsi="Garamond"/>
          <w:b/>
          <w:bCs/>
        </w:rPr>
        <w:t>7417</w:t>
      </w:r>
    </w:p>
    <w:p w14:paraId="4232E1AC" w14:textId="77777777" w:rsidR="00C7539C" w:rsidRPr="00C7539C" w:rsidRDefault="00C7539C" w:rsidP="00C7539C">
      <w:pPr>
        <w:spacing w:after="0" w:line="240" w:lineRule="auto"/>
        <w:rPr>
          <w:rFonts w:ascii="Garamond" w:hAnsi="Garamond"/>
        </w:rPr>
      </w:pPr>
    </w:p>
    <w:p w14:paraId="35085E26" w14:textId="77777777" w:rsidR="00C7539C" w:rsidRPr="00C7539C" w:rsidRDefault="00C7539C" w:rsidP="00C7539C">
      <w:pPr>
        <w:spacing w:after="0" w:line="240" w:lineRule="auto"/>
        <w:rPr>
          <w:rFonts w:ascii="Garamond" w:hAnsi="Garamond"/>
        </w:rPr>
      </w:pPr>
    </w:p>
    <w:p w14:paraId="1D10A967" w14:textId="77777777" w:rsidR="00C7539C" w:rsidRPr="00C7539C" w:rsidRDefault="00C7539C" w:rsidP="00C7539C">
      <w:pPr>
        <w:pStyle w:val="Normlnywebov"/>
        <w:spacing w:after="0"/>
        <w:rPr>
          <w:rFonts w:ascii="Garamond" w:hAnsi="Garamond" w:cstheme="minorHAnsi"/>
          <w:bCs/>
          <w:color w:val="282828"/>
          <w:sz w:val="22"/>
          <w:szCs w:val="22"/>
          <w:u w:val="single"/>
          <w:lang w:val="cs-CZ"/>
        </w:rPr>
      </w:pPr>
      <w:r w:rsidRPr="00C7539C">
        <w:rPr>
          <w:rStyle w:val="Vrazn"/>
          <w:rFonts w:ascii="Garamond" w:hAnsi="Garamond" w:cstheme="minorHAnsi"/>
          <w:color w:val="282828"/>
          <w:sz w:val="22"/>
          <w:szCs w:val="22"/>
          <w:u w:val="single"/>
          <w:lang w:val="cs-CZ"/>
        </w:rPr>
        <w:t>Základné parametre vozidla:</w:t>
      </w:r>
    </w:p>
    <w:p w14:paraId="233FA6D7" w14:textId="77777777" w:rsidR="00C7539C" w:rsidRPr="00C7539C" w:rsidRDefault="00C7539C" w:rsidP="00C7539C">
      <w:pPr>
        <w:pStyle w:val="Normlnywebov"/>
        <w:spacing w:after="0"/>
        <w:rPr>
          <w:rFonts w:ascii="Garamond" w:hAnsi="Garamond" w:cstheme="minorHAnsi"/>
          <w:iCs/>
          <w:color w:val="282828"/>
          <w:sz w:val="22"/>
          <w:szCs w:val="22"/>
          <w:lang w:val="cs-CZ"/>
        </w:rPr>
      </w:pPr>
      <w:proofErr w:type="spellStart"/>
      <w:r w:rsidRPr="00C7539C">
        <w:rPr>
          <w:rFonts w:ascii="Garamond" w:hAnsi="Garamond" w:cstheme="minorHAnsi"/>
          <w:iCs/>
          <w:color w:val="282828"/>
          <w:sz w:val="22"/>
          <w:szCs w:val="22"/>
          <w:lang w:val="cs-CZ"/>
        </w:rPr>
        <w:t>Dĺžka</w:t>
      </w:r>
      <w:proofErr w:type="spellEnd"/>
      <w:r w:rsidRPr="00C7539C">
        <w:rPr>
          <w:rFonts w:ascii="Garamond" w:hAnsi="Garamond" w:cstheme="minorHAnsi"/>
          <w:iCs/>
          <w:color w:val="282828"/>
          <w:sz w:val="22"/>
          <w:szCs w:val="22"/>
          <w:lang w:val="cs-CZ"/>
        </w:rPr>
        <w:t>: 32 495 mm</w:t>
      </w:r>
    </w:p>
    <w:p w14:paraId="5BF05873" w14:textId="77777777" w:rsidR="00C7539C" w:rsidRPr="00C7539C" w:rsidRDefault="00C7539C" w:rsidP="00C7539C">
      <w:pPr>
        <w:pStyle w:val="Normlnywebov"/>
        <w:spacing w:after="0"/>
        <w:rPr>
          <w:rFonts w:ascii="Garamond" w:hAnsi="Garamond" w:cstheme="minorHAnsi"/>
          <w:iCs/>
          <w:color w:val="282828"/>
          <w:sz w:val="22"/>
          <w:szCs w:val="22"/>
          <w:lang w:val="cs-CZ"/>
        </w:rPr>
      </w:pPr>
      <w:proofErr w:type="gramStart"/>
      <w:r w:rsidRPr="00C7539C">
        <w:rPr>
          <w:rFonts w:ascii="Garamond" w:hAnsi="Garamond" w:cstheme="minorHAnsi"/>
          <w:iCs/>
          <w:color w:val="282828"/>
          <w:sz w:val="22"/>
          <w:szCs w:val="22"/>
          <w:lang w:val="cs-CZ"/>
        </w:rPr>
        <w:t xml:space="preserve">Šírka:   </w:t>
      </w:r>
      <w:proofErr w:type="gramEnd"/>
      <w:r w:rsidRPr="00C7539C">
        <w:rPr>
          <w:rFonts w:ascii="Garamond" w:hAnsi="Garamond" w:cstheme="minorHAnsi"/>
          <w:iCs/>
          <w:color w:val="282828"/>
          <w:sz w:val="22"/>
          <w:szCs w:val="22"/>
          <w:lang w:val="cs-CZ"/>
        </w:rPr>
        <w:t>2 550 mm</w:t>
      </w:r>
    </w:p>
    <w:p w14:paraId="2E7E2585" w14:textId="77777777" w:rsidR="00C7539C" w:rsidRPr="00C7539C" w:rsidRDefault="00C7539C" w:rsidP="00C7539C">
      <w:pPr>
        <w:pStyle w:val="Normlnywebov"/>
        <w:spacing w:after="0"/>
        <w:rPr>
          <w:rFonts w:ascii="Garamond" w:hAnsi="Garamond" w:cstheme="minorHAnsi"/>
          <w:iCs/>
          <w:color w:val="282828"/>
          <w:sz w:val="22"/>
          <w:szCs w:val="22"/>
          <w:lang w:val="cs-CZ"/>
        </w:rPr>
      </w:pPr>
      <w:proofErr w:type="gramStart"/>
      <w:r w:rsidRPr="00C7539C">
        <w:rPr>
          <w:rFonts w:ascii="Garamond" w:hAnsi="Garamond" w:cstheme="minorHAnsi"/>
          <w:iCs/>
          <w:color w:val="282828"/>
          <w:sz w:val="22"/>
          <w:szCs w:val="22"/>
          <w:lang w:val="cs-CZ"/>
        </w:rPr>
        <w:t xml:space="preserve">Výška:   </w:t>
      </w:r>
      <w:proofErr w:type="gramEnd"/>
      <w:r w:rsidRPr="00C7539C">
        <w:rPr>
          <w:rFonts w:ascii="Garamond" w:hAnsi="Garamond" w:cstheme="minorHAnsi"/>
          <w:iCs/>
          <w:color w:val="282828"/>
          <w:sz w:val="22"/>
          <w:szCs w:val="22"/>
          <w:lang w:val="cs-CZ"/>
        </w:rPr>
        <w:t xml:space="preserve">3 560 mm </w:t>
      </w:r>
      <w:r w:rsidRPr="00C7539C">
        <w:rPr>
          <w:rFonts w:ascii="Garamond" w:hAnsi="Garamond" w:cstheme="minorHAnsi"/>
          <w:iCs/>
          <w:color w:val="282828"/>
          <w:sz w:val="22"/>
          <w:szCs w:val="22"/>
          <w:lang w:val="cs-CZ"/>
        </w:rPr>
        <w:br/>
      </w:r>
      <w:proofErr w:type="spellStart"/>
      <w:r w:rsidRPr="00C7539C">
        <w:rPr>
          <w:rFonts w:ascii="Garamond" w:hAnsi="Garamond" w:cstheme="minorHAnsi"/>
          <w:iCs/>
          <w:color w:val="282828"/>
          <w:sz w:val="22"/>
          <w:szCs w:val="22"/>
          <w:lang w:val="cs-CZ"/>
        </w:rPr>
        <w:t>Pohotovostná</w:t>
      </w:r>
      <w:proofErr w:type="spellEnd"/>
      <w:r w:rsidRPr="00C7539C">
        <w:rPr>
          <w:rFonts w:ascii="Garamond" w:hAnsi="Garamond" w:cstheme="minorHAnsi"/>
          <w:iCs/>
          <w:color w:val="282828"/>
          <w:sz w:val="22"/>
          <w:szCs w:val="22"/>
          <w:lang w:val="cs-CZ"/>
        </w:rPr>
        <w:t xml:space="preserve"> </w:t>
      </w:r>
      <w:proofErr w:type="spellStart"/>
      <w:r w:rsidRPr="00C7539C">
        <w:rPr>
          <w:rFonts w:ascii="Garamond" w:hAnsi="Garamond" w:cstheme="minorHAnsi"/>
          <w:iCs/>
          <w:color w:val="282828"/>
          <w:sz w:val="22"/>
          <w:szCs w:val="22"/>
          <w:lang w:val="cs-CZ"/>
        </w:rPr>
        <w:t>hmotnosť</w:t>
      </w:r>
      <w:proofErr w:type="spellEnd"/>
      <w:r w:rsidRPr="00C7539C">
        <w:rPr>
          <w:rFonts w:ascii="Garamond" w:hAnsi="Garamond" w:cstheme="minorHAnsi"/>
          <w:iCs/>
          <w:color w:val="282828"/>
          <w:sz w:val="22"/>
          <w:szCs w:val="22"/>
          <w:lang w:val="cs-CZ"/>
        </w:rPr>
        <w:t>: 47 415 kg</w:t>
      </w:r>
    </w:p>
    <w:p w14:paraId="38722ED1" w14:textId="77777777" w:rsidR="00C7539C" w:rsidRPr="00C7539C" w:rsidRDefault="00C7539C" w:rsidP="00C7539C">
      <w:pPr>
        <w:pStyle w:val="Normlnywebov"/>
        <w:spacing w:after="0"/>
        <w:rPr>
          <w:rFonts w:ascii="Garamond" w:hAnsi="Garamond" w:cstheme="minorHAnsi"/>
          <w:color w:val="282828"/>
          <w:sz w:val="22"/>
          <w:szCs w:val="22"/>
          <w:lang w:val="cs-CZ"/>
        </w:rPr>
      </w:pPr>
      <w:r w:rsidRPr="00C7539C">
        <w:rPr>
          <w:rFonts w:ascii="Garamond" w:hAnsi="Garamond" w:cstheme="minorHAnsi"/>
          <w:color w:val="282828"/>
          <w:sz w:val="22"/>
          <w:szCs w:val="22"/>
          <w:lang w:val="cs-CZ"/>
        </w:rPr>
        <w:t xml:space="preserve">Elektrická výzbroj: Škoda </w:t>
      </w:r>
      <w:proofErr w:type="spellStart"/>
      <w:r w:rsidRPr="00C7539C">
        <w:rPr>
          <w:rFonts w:ascii="Garamond" w:hAnsi="Garamond" w:cstheme="minorHAnsi"/>
          <w:color w:val="282828"/>
          <w:sz w:val="22"/>
          <w:szCs w:val="22"/>
          <w:lang w:val="cs-CZ"/>
        </w:rPr>
        <w:t>electric</w:t>
      </w:r>
      <w:proofErr w:type="spellEnd"/>
      <w:r w:rsidRPr="00C7539C">
        <w:rPr>
          <w:rFonts w:ascii="Garamond" w:hAnsi="Garamond" w:cstheme="minorHAnsi"/>
          <w:color w:val="282828"/>
          <w:sz w:val="22"/>
          <w:szCs w:val="22"/>
          <w:lang w:val="cs-CZ"/>
        </w:rPr>
        <w:t xml:space="preserve">, </w:t>
      </w:r>
      <w:proofErr w:type="spellStart"/>
      <w:r w:rsidRPr="00C7539C">
        <w:rPr>
          <w:rFonts w:ascii="Garamond" w:hAnsi="Garamond" w:cstheme="minorHAnsi"/>
          <w:color w:val="282828"/>
          <w:sz w:val="22"/>
          <w:szCs w:val="22"/>
          <w:lang w:val="cs-CZ"/>
        </w:rPr>
        <w:t>trakčné</w:t>
      </w:r>
      <w:proofErr w:type="spellEnd"/>
      <w:r w:rsidRPr="00C7539C">
        <w:rPr>
          <w:rFonts w:ascii="Garamond" w:hAnsi="Garamond" w:cstheme="minorHAnsi"/>
          <w:color w:val="282828"/>
          <w:sz w:val="22"/>
          <w:szCs w:val="22"/>
          <w:lang w:val="cs-CZ"/>
        </w:rPr>
        <w:t xml:space="preserve"> jednotky TJ.3 – </w:t>
      </w:r>
      <w:proofErr w:type="spellStart"/>
      <w:r w:rsidRPr="00C7539C">
        <w:rPr>
          <w:rFonts w:ascii="Garamond" w:hAnsi="Garamond" w:cstheme="minorHAnsi"/>
          <w:color w:val="282828"/>
          <w:sz w:val="22"/>
          <w:szCs w:val="22"/>
          <w:lang w:val="cs-CZ"/>
        </w:rPr>
        <w:t>trakčný</w:t>
      </w:r>
      <w:proofErr w:type="spellEnd"/>
      <w:r w:rsidRPr="00C7539C">
        <w:rPr>
          <w:rFonts w:ascii="Garamond" w:hAnsi="Garamond" w:cstheme="minorHAnsi"/>
          <w:color w:val="282828"/>
          <w:sz w:val="22"/>
          <w:szCs w:val="22"/>
          <w:lang w:val="cs-CZ"/>
        </w:rPr>
        <w:t xml:space="preserve"> </w:t>
      </w:r>
      <w:proofErr w:type="spellStart"/>
      <w:r w:rsidRPr="00C7539C">
        <w:rPr>
          <w:rFonts w:ascii="Garamond" w:hAnsi="Garamond" w:cstheme="minorHAnsi"/>
          <w:color w:val="282828"/>
          <w:sz w:val="22"/>
          <w:szCs w:val="22"/>
          <w:lang w:val="cs-CZ"/>
        </w:rPr>
        <w:t>menič</w:t>
      </w:r>
      <w:proofErr w:type="spellEnd"/>
      <w:r w:rsidRPr="00C7539C">
        <w:rPr>
          <w:rFonts w:ascii="Garamond" w:hAnsi="Garamond" w:cstheme="minorHAnsi"/>
          <w:color w:val="282828"/>
          <w:sz w:val="22"/>
          <w:szCs w:val="22"/>
          <w:lang w:val="cs-CZ"/>
        </w:rPr>
        <w:t xml:space="preserve"> s IGBT </w:t>
      </w:r>
      <w:proofErr w:type="spellStart"/>
      <w:r w:rsidRPr="00C7539C">
        <w:rPr>
          <w:rFonts w:ascii="Garamond" w:hAnsi="Garamond" w:cstheme="minorHAnsi"/>
          <w:color w:val="282828"/>
          <w:sz w:val="22"/>
          <w:szCs w:val="22"/>
          <w:lang w:val="cs-CZ"/>
        </w:rPr>
        <w:t>prvkami</w:t>
      </w:r>
      <w:proofErr w:type="spellEnd"/>
      <w:r w:rsidRPr="00C7539C">
        <w:rPr>
          <w:rFonts w:ascii="Garamond" w:hAnsi="Garamond" w:cstheme="minorHAnsi"/>
          <w:color w:val="282828"/>
          <w:sz w:val="22"/>
          <w:szCs w:val="22"/>
          <w:lang w:val="cs-CZ"/>
        </w:rPr>
        <w:t xml:space="preserve">, mikroprocesorové </w:t>
      </w:r>
      <w:proofErr w:type="spellStart"/>
      <w:r w:rsidRPr="00C7539C">
        <w:rPr>
          <w:rFonts w:ascii="Garamond" w:hAnsi="Garamond" w:cstheme="minorHAnsi"/>
          <w:color w:val="282828"/>
          <w:sz w:val="22"/>
          <w:szCs w:val="22"/>
          <w:lang w:val="cs-CZ"/>
        </w:rPr>
        <w:t>riadenie</w:t>
      </w:r>
      <w:proofErr w:type="spellEnd"/>
      <w:r w:rsidRPr="00C7539C">
        <w:rPr>
          <w:rFonts w:ascii="Garamond" w:hAnsi="Garamond" w:cstheme="minorHAnsi"/>
          <w:color w:val="282828"/>
          <w:sz w:val="22"/>
          <w:szCs w:val="22"/>
          <w:lang w:val="cs-CZ"/>
        </w:rPr>
        <w:t xml:space="preserve"> s </w:t>
      </w:r>
      <w:proofErr w:type="spellStart"/>
      <w:r w:rsidRPr="00C7539C">
        <w:rPr>
          <w:rFonts w:ascii="Garamond" w:hAnsi="Garamond" w:cstheme="minorHAnsi"/>
          <w:color w:val="282828"/>
          <w:sz w:val="22"/>
          <w:szCs w:val="22"/>
          <w:lang w:val="cs-CZ"/>
        </w:rPr>
        <w:t>rekuperáciou</w:t>
      </w:r>
      <w:proofErr w:type="spellEnd"/>
    </w:p>
    <w:p w14:paraId="0F7AD70E" w14:textId="77777777" w:rsidR="00C7539C" w:rsidRPr="00C7539C" w:rsidRDefault="00C7539C" w:rsidP="00C7539C">
      <w:pPr>
        <w:pStyle w:val="Normlnywebov"/>
        <w:spacing w:after="0"/>
        <w:rPr>
          <w:rFonts w:ascii="Garamond" w:hAnsi="Garamond" w:cstheme="minorHAnsi"/>
          <w:color w:val="282828"/>
          <w:sz w:val="22"/>
          <w:szCs w:val="22"/>
          <w:lang w:val="cs-CZ"/>
        </w:rPr>
      </w:pPr>
      <w:r w:rsidRPr="00C7539C">
        <w:rPr>
          <w:rFonts w:ascii="Garamond" w:hAnsi="Garamond" w:cstheme="minorHAnsi"/>
          <w:color w:val="282828"/>
          <w:sz w:val="22"/>
          <w:szCs w:val="22"/>
          <w:lang w:val="cs-CZ"/>
        </w:rPr>
        <w:t xml:space="preserve">Motor: Škoda 1MLU 2945 K/4-VA – trojfázový </w:t>
      </w:r>
      <w:proofErr w:type="spellStart"/>
      <w:r w:rsidRPr="00C7539C">
        <w:rPr>
          <w:rFonts w:ascii="Garamond" w:hAnsi="Garamond" w:cstheme="minorHAnsi"/>
          <w:color w:val="282828"/>
          <w:sz w:val="22"/>
          <w:szCs w:val="22"/>
          <w:lang w:val="cs-CZ"/>
        </w:rPr>
        <w:t>asynchrónny</w:t>
      </w:r>
      <w:proofErr w:type="spellEnd"/>
      <w:r w:rsidRPr="00C7539C">
        <w:rPr>
          <w:rFonts w:ascii="Garamond" w:hAnsi="Garamond" w:cstheme="minorHAnsi"/>
          <w:color w:val="282828"/>
          <w:sz w:val="22"/>
          <w:szCs w:val="22"/>
          <w:lang w:val="cs-CZ"/>
        </w:rPr>
        <w:t xml:space="preserve">, </w:t>
      </w:r>
      <w:proofErr w:type="spellStart"/>
      <w:r w:rsidRPr="00C7539C">
        <w:rPr>
          <w:rFonts w:ascii="Garamond" w:hAnsi="Garamond" w:cstheme="minorHAnsi"/>
          <w:color w:val="282828"/>
          <w:sz w:val="22"/>
          <w:szCs w:val="22"/>
          <w:lang w:val="cs-CZ"/>
        </w:rPr>
        <w:t>chladený</w:t>
      </w:r>
      <w:proofErr w:type="spellEnd"/>
      <w:r w:rsidRPr="00C7539C">
        <w:rPr>
          <w:rFonts w:ascii="Garamond" w:hAnsi="Garamond" w:cstheme="minorHAnsi"/>
          <w:color w:val="282828"/>
          <w:sz w:val="22"/>
          <w:szCs w:val="22"/>
          <w:lang w:val="cs-CZ"/>
        </w:rPr>
        <w:t xml:space="preserve"> </w:t>
      </w:r>
      <w:proofErr w:type="spellStart"/>
      <w:r w:rsidRPr="00C7539C">
        <w:rPr>
          <w:rFonts w:ascii="Garamond" w:hAnsi="Garamond" w:cstheme="minorHAnsi"/>
          <w:color w:val="282828"/>
          <w:sz w:val="22"/>
          <w:szCs w:val="22"/>
          <w:lang w:val="cs-CZ"/>
        </w:rPr>
        <w:t>kvapalinou</w:t>
      </w:r>
      <w:proofErr w:type="spellEnd"/>
    </w:p>
    <w:p w14:paraId="7698E05E" w14:textId="77777777" w:rsidR="00C7539C" w:rsidRPr="00C7539C" w:rsidRDefault="00C7539C" w:rsidP="00C7539C">
      <w:pPr>
        <w:pStyle w:val="Normlnywebov"/>
        <w:spacing w:after="0"/>
        <w:rPr>
          <w:rFonts w:ascii="Garamond" w:hAnsi="Garamond" w:cstheme="minorHAnsi"/>
          <w:color w:val="282828"/>
          <w:sz w:val="22"/>
          <w:szCs w:val="22"/>
          <w:lang w:val="cs-CZ"/>
        </w:rPr>
      </w:pPr>
      <w:r w:rsidRPr="00C7539C">
        <w:rPr>
          <w:rFonts w:ascii="Garamond" w:hAnsi="Garamond" w:cstheme="minorHAnsi"/>
          <w:color w:val="282828"/>
          <w:sz w:val="22"/>
          <w:szCs w:val="22"/>
          <w:lang w:val="cs-CZ"/>
        </w:rPr>
        <w:t xml:space="preserve">Výkon </w:t>
      </w:r>
      <w:proofErr w:type="spellStart"/>
      <w:r w:rsidRPr="00C7539C">
        <w:rPr>
          <w:rFonts w:ascii="Garamond" w:hAnsi="Garamond" w:cstheme="minorHAnsi"/>
          <w:color w:val="282828"/>
          <w:sz w:val="22"/>
          <w:szCs w:val="22"/>
          <w:lang w:val="cs-CZ"/>
        </w:rPr>
        <w:t>motora</w:t>
      </w:r>
      <w:proofErr w:type="spellEnd"/>
      <w:r w:rsidRPr="00C7539C">
        <w:rPr>
          <w:rFonts w:ascii="Garamond" w:hAnsi="Garamond" w:cstheme="minorHAnsi"/>
          <w:color w:val="282828"/>
          <w:sz w:val="22"/>
          <w:szCs w:val="22"/>
          <w:lang w:val="cs-CZ"/>
        </w:rPr>
        <w:t>: 100 kW</w:t>
      </w:r>
    </w:p>
    <w:p w14:paraId="61E45D66" w14:textId="77777777" w:rsidR="00C7539C" w:rsidRPr="00C7539C" w:rsidRDefault="00C7539C" w:rsidP="00C7539C">
      <w:pPr>
        <w:pStyle w:val="Normlnywebov"/>
        <w:spacing w:after="0"/>
        <w:rPr>
          <w:rFonts w:ascii="Garamond" w:hAnsi="Garamond" w:cstheme="minorHAnsi"/>
          <w:color w:val="282828"/>
          <w:sz w:val="22"/>
          <w:szCs w:val="22"/>
          <w:lang w:val="cs-CZ"/>
        </w:rPr>
      </w:pPr>
      <w:r w:rsidRPr="00C7539C">
        <w:rPr>
          <w:rFonts w:ascii="Garamond" w:hAnsi="Garamond" w:cstheme="minorHAnsi"/>
          <w:color w:val="282828"/>
          <w:sz w:val="22"/>
          <w:szCs w:val="22"/>
          <w:lang w:val="cs-CZ"/>
        </w:rPr>
        <w:t xml:space="preserve">Počet </w:t>
      </w:r>
      <w:proofErr w:type="spellStart"/>
      <w:r w:rsidRPr="00C7539C">
        <w:rPr>
          <w:rFonts w:ascii="Garamond" w:hAnsi="Garamond" w:cstheme="minorHAnsi"/>
          <w:color w:val="282828"/>
          <w:sz w:val="22"/>
          <w:szCs w:val="22"/>
          <w:lang w:val="cs-CZ"/>
        </w:rPr>
        <w:t>motorov</w:t>
      </w:r>
      <w:proofErr w:type="spellEnd"/>
      <w:r w:rsidRPr="00C7539C">
        <w:rPr>
          <w:rFonts w:ascii="Garamond" w:hAnsi="Garamond" w:cstheme="minorHAnsi"/>
          <w:color w:val="282828"/>
          <w:sz w:val="22"/>
          <w:szCs w:val="22"/>
          <w:lang w:val="cs-CZ"/>
        </w:rPr>
        <w:t xml:space="preserve"> / celkový výkon: 6 / 600 kW</w:t>
      </w:r>
    </w:p>
    <w:p w14:paraId="10DFF796" w14:textId="77777777" w:rsidR="00C7539C" w:rsidRPr="00C7539C" w:rsidRDefault="00C7539C" w:rsidP="00C7539C">
      <w:pPr>
        <w:pStyle w:val="Normlnywebov"/>
        <w:spacing w:after="0"/>
        <w:rPr>
          <w:rFonts w:ascii="Garamond" w:hAnsi="Garamond" w:cstheme="minorHAnsi"/>
          <w:color w:val="282828"/>
          <w:sz w:val="22"/>
          <w:szCs w:val="22"/>
          <w:lang w:val="cs-CZ"/>
        </w:rPr>
      </w:pPr>
      <w:proofErr w:type="spellStart"/>
      <w:r w:rsidRPr="00C7539C">
        <w:rPr>
          <w:rFonts w:ascii="Garamond" w:hAnsi="Garamond" w:cstheme="minorHAnsi"/>
          <w:color w:val="282828"/>
          <w:sz w:val="22"/>
          <w:szCs w:val="22"/>
          <w:lang w:val="cs-CZ"/>
        </w:rPr>
        <w:t>Maximálna</w:t>
      </w:r>
      <w:proofErr w:type="spellEnd"/>
      <w:r w:rsidRPr="00C7539C">
        <w:rPr>
          <w:rFonts w:ascii="Garamond" w:hAnsi="Garamond" w:cstheme="minorHAnsi"/>
          <w:color w:val="282828"/>
          <w:sz w:val="22"/>
          <w:szCs w:val="22"/>
          <w:lang w:val="cs-CZ"/>
        </w:rPr>
        <w:t xml:space="preserve"> </w:t>
      </w:r>
      <w:proofErr w:type="spellStart"/>
      <w:r w:rsidRPr="00C7539C">
        <w:rPr>
          <w:rFonts w:ascii="Garamond" w:hAnsi="Garamond" w:cstheme="minorHAnsi"/>
          <w:color w:val="282828"/>
          <w:sz w:val="22"/>
          <w:szCs w:val="22"/>
          <w:lang w:val="cs-CZ"/>
        </w:rPr>
        <w:t>konštrukčná</w:t>
      </w:r>
      <w:proofErr w:type="spellEnd"/>
      <w:r w:rsidRPr="00C7539C">
        <w:rPr>
          <w:rFonts w:ascii="Garamond" w:hAnsi="Garamond" w:cstheme="minorHAnsi"/>
          <w:color w:val="282828"/>
          <w:sz w:val="22"/>
          <w:szCs w:val="22"/>
          <w:lang w:val="cs-CZ"/>
        </w:rPr>
        <w:t xml:space="preserve"> </w:t>
      </w:r>
      <w:proofErr w:type="spellStart"/>
      <w:r w:rsidRPr="00C7539C">
        <w:rPr>
          <w:rFonts w:ascii="Garamond" w:hAnsi="Garamond" w:cstheme="minorHAnsi"/>
          <w:color w:val="282828"/>
          <w:sz w:val="22"/>
          <w:szCs w:val="22"/>
          <w:lang w:val="cs-CZ"/>
        </w:rPr>
        <w:t>rýchlosť</w:t>
      </w:r>
      <w:proofErr w:type="spellEnd"/>
      <w:r w:rsidRPr="00C7539C">
        <w:rPr>
          <w:rFonts w:ascii="Garamond" w:hAnsi="Garamond" w:cstheme="minorHAnsi"/>
          <w:color w:val="282828"/>
          <w:sz w:val="22"/>
          <w:szCs w:val="22"/>
          <w:lang w:val="cs-CZ"/>
        </w:rPr>
        <w:t>: 75 km/h</w:t>
      </w:r>
    </w:p>
    <w:p w14:paraId="7B29EDAF" w14:textId="77777777" w:rsidR="00C7539C" w:rsidRPr="00C7539C" w:rsidRDefault="00C7539C" w:rsidP="00C7539C">
      <w:pPr>
        <w:pStyle w:val="Normlnywebov"/>
        <w:spacing w:after="0"/>
        <w:rPr>
          <w:rFonts w:ascii="Garamond" w:hAnsi="Garamond" w:cstheme="minorHAnsi"/>
          <w:color w:val="282828"/>
          <w:sz w:val="22"/>
          <w:szCs w:val="22"/>
          <w:lang w:val="cs-CZ"/>
        </w:rPr>
      </w:pPr>
    </w:p>
    <w:p w14:paraId="12905B9F" w14:textId="77777777" w:rsidR="00C7539C" w:rsidRPr="00C7539C" w:rsidRDefault="00C7539C" w:rsidP="00C7539C">
      <w:pPr>
        <w:spacing w:after="0" w:line="240" w:lineRule="auto"/>
        <w:rPr>
          <w:rFonts w:ascii="Garamond" w:hAnsi="Garamond"/>
        </w:rPr>
      </w:pPr>
    </w:p>
    <w:p w14:paraId="47179EC7" w14:textId="77777777" w:rsidR="00C7539C" w:rsidRPr="00C7539C" w:rsidRDefault="00C7539C" w:rsidP="00C7539C">
      <w:pPr>
        <w:pStyle w:val="Odsekzoznamu"/>
        <w:numPr>
          <w:ilvl w:val="0"/>
          <w:numId w:val="30"/>
        </w:numPr>
        <w:spacing w:after="0" w:line="240" w:lineRule="auto"/>
        <w:ind w:hanging="720"/>
        <w:rPr>
          <w:rFonts w:ascii="Garamond" w:hAnsi="Garamond"/>
          <w:u w:val="single"/>
        </w:rPr>
      </w:pPr>
      <w:r w:rsidRPr="00C7539C">
        <w:rPr>
          <w:rFonts w:ascii="Garamond" w:hAnsi="Garamond"/>
          <w:u w:val="single"/>
        </w:rPr>
        <w:t>Stručný popis opravy:</w:t>
      </w:r>
    </w:p>
    <w:p w14:paraId="70332516"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Článok B – oprava hrubej stavby, výmena poškodených dielov, lepenie nových laminátov, tmelenie</w:t>
      </w:r>
    </w:p>
    <w:p w14:paraId="7522B34D"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Článok C02 – oprava hrubej stavby, výmena poškodených dielov, lepenie nových laminátov, tmelenie</w:t>
      </w:r>
    </w:p>
    <w:p w14:paraId="4F4589FB"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Článok C01 – oprava hrubej stavby, výmena poškodených dielov, lepenie nových laminátov, tmelenie</w:t>
      </w:r>
    </w:p>
    <w:p w14:paraId="39CB4983"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Článok D – oprava hrubej stavby, výmena poškodených dielov, lepenie nových laminátov, tmelenie</w:t>
      </w:r>
    </w:p>
    <w:p w14:paraId="46CFEC93" w14:textId="77777777" w:rsidR="00C7539C" w:rsidRPr="00C7539C" w:rsidRDefault="00C7539C" w:rsidP="00C7539C">
      <w:pPr>
        <w:spacing w:after="0" w:line="240" w:lineRule="auto"/>
        <w:rPr>
          <w:rFonts w:ascii="Garamond" w:hAnsi="Garamond"/>
        </w:rPr>
      </w:pPr>
    </w:p>
    <w:p w14:paraId="31B38FE8" w14:textId="77777777" w:rsidR="00C7539C" w:rsidRPr="00C7539C" w:rsidRDefault="00C7539C" w:rsidP="00C7539C">
      <w:pPr>
        <w:pStyle w:val="Odsekzoznamu"/>
        <w:numPr>
          <w:ilvl w:val="0"/>
          <w:numId w:val="30"/>
        </w:numPr>
        <w:spacing w:after="0" w:line="240" w:lineRule="auto"/>
        <w:ind w:hanging="720"/>
        <w:rPr>
          <w:rFonts w:ascii="Garamond" w:hAnsi="Garamond"/>
          <w:u w:val="single"/>
        </w:rPr>
      </w:pPr>
      <w:r w:rsidRPr="00C7539C">
        <w:rPr>
          <w:rFonts w:ascii="Garamond" w:hAnsi="Garamond"/>
          <w:u w:val="single"/>
        </w:rPr>
        <w:t>Zoznam náhradných dielov a použitého materiálu:</w:t>
      </w:r>
    </w:p>
    <w:p w14:paraId="50A47C37" w14:textId="77777777" w:rsidR="00C7539C" w:rsidRPr="00C7539C" w:rsidRDefault="00C7539C" w:rsidP="00C7539C">
      <w:pPr>
        <w:pStyle w:val="Odsekzoznamu"/>
        <w:numPr>
          <w:ilvl w:val="0"/>
          <w:numId w:val="31"/>
        </w:numPr>
        <w:spacing w:after="0" w:line="240" w:lineRule="auto"/>
        <w:ind w:hanging="720"/>
        <w:rPr>
          <w:rFonts w:ascii="Garamond" w:hAnsi="Garamond"/>
          <w:u w:val="single"/>
        </w:rPr>
      </w:pPr>
      <w:r w:rsidRPr="00C7539C">
        <w:rPr>
          <w:rFonts w:ascii="Garamond" w:hAnsi="Garamond"/>
        </w:rPr>
        <w:t>Vonkajšie lamináty, vrátane krytov, líšt a zvodov – pre kompletnú opravu</w:t>
      </w:r>
    </w:p>
    <w:p w14:paraId="513E2804" w14:textId="77777777" w:rsidR="00C7539C" w:rsidRPr="00C7539C" w:rsidRDefault="00C7539C" w:rsidP="00C7539C">
      <w:pPr>
        <w:pStyle w:val="Odsekzoznamu"/>
        <w:numPr>
          <w:ilvl w:val="0"/>
          <w:numId w:val="31"/>
        </w:numPr>
        <w:spacing w:after="0" w:line="240" w:lineRule="auto"/>
        <w:ind w:hanging="720"/>
        <w:rPr>
          <w:rFonts w:ascii="Garamond" w:hAnsi="Garamond"/>
        </w:rPr>
      </w:pPr>
      <w:r w:rsidRPr="00C7539C">
        <w:rPr>
          <w:rFonts w:ascii="Garamond" w:hAnsi="Garamond"/>
        </w:rPr>
        <w:t>Obrysové bočné svetlo</w:t>
      </w:r>
    </w:p>
    <w:p w14:paraId="5891F9B8" w14:textId="77777777" w:rsidR="00C7539C" w:rsidRPr="00C7539C" w:rsidRDefault="00C7539C" w:rsidP="00C7539C">
      <w:pPr>
        <w:pStyle w:val="Odsekzoznamu"/>
        <w:numPr>
          <w:ilvl w:val="0"/>
          <w:numId w:val="31"/>
        </w:numPr>
        <w:spacing w:after="0" w:line="240" w:lineRule="auto"/>
        <w:ind w:hanging="720"/>
        <w:rPr>
          <w:rFonts w:ascii="Garamond" w:hAnsi="Garamond"/>
        </w:rPr>
      </w:pPr>
      <w:r w:rsidRPr="00C7539C">
        <w:rPr>
          <w:rFonts w:ascii="Garamond" w:hAnsi="Garamond"/>
        </w:rPr>
        <w:t>Bočné smerové svetlo</w:t>
      </w:r>
    </w:p>
    <w:p w14:paraId="7325E0A2" w14:textId="77777777" w:rsidR="00C7539C" w:rsidRPr="00C7539C" w:rsidRDefault="00C7539C" w:rsidP="00C7539C">
      <w:pPr>
        <w:pStyle w:val="Odsekzoznamu"/>
        <w:numPr>
          <w:ilvl w:val="0"/>
          <w:numId w:val="31"/>
        </w:numPr>
        <w:spacing w:after="0" w:line="240" w:lineRule="auto"/>
        <w:ind w:hanging="720"/>
        <w:rPr>
          <w:rFonts w:ascii="Garamond" w:hAnsi="Garamond"/>
        </w:rPr>
      </w:pPr>
      <w:r w:rsidRPr="00C7539C">
        <w:rPr>
          <w:rFonts w:ascii="Garamond" w:hAnsi="Garamond"/>
        </w:rPr>
        <w:t>Zástery</w:t>
      </w:r>
    </w:p>
    <w:p w14:paraId="0F278A0F" w14:textId="77777777" w:rsidR="00C7539C" w:rsidRPr="00C7539C" w:rsidRDefault="00C7539C" w:rsidP="00C7539C">
      <w:pPr>
        <w:pStyle w:val="Odsekzoznamu"/>
        <w:numPr>
          <w:ilvl w:val="0"/>
          <w:numId w:val="31"/>
        </w:numPr>
        <w:spacing w:after="0" w:line="240" w:lineRule="auto"/>
        <w:ind w:hanging="720"/>
        <w:rPr>
          <w:rFonts w:ascii="Garamond" w:hAnsi="Garamond"/>
        </w:rPr>
      </w:pPr>
      <w:r w:rsidRPr="00C7539C">
        <w:rPr>
          <w:rFonts w:ascii="Garamond" w:hAnsi="Garamond"/>
        </w:rPr>
        <w:t>Spotrebný materiál pre opravu</w:t>
      </w:r>
    </w:p>
    <w:p w14:paraId="7AE827CE" w14:textId="77777777" w:rsidR="00C7539C" w:rsidRPr="00C7539C" w:rsidRDefault="00C7539C" w:rsidP="00C7539C">
      <w:pPr>
        <w:pStyle w:val="Odsekzoznamu"/>
        <w:numPr>
          <w:ilvl w:val="0"/>
          <w:numId w:val="31"/>
        </w:numPr>
        <w:spacing w:after="0" w:line="240" w:lineRule="auto"/>
        <w:ind w:hanging="720"/>
        <w:rPr>
          <w:rFonts w:ascii="Garamond" w:hAnsi="Garamond"/>
        </w:rPr>
      </w:pPr>
      <w:r w:rsidRPr="00C7539C">
        <w:rPr>
          <w:rFonts w:ascii="Garamond" w:hAnsi="Garamond"/>
        </w:rPr>
        <w:t>Náter laminátov</w:t>
      </w:r>
    </w:p>
    <w:p w14:paraId="374BF92E" w14:textId="77777777" w:rsidR="00C7539C" w:rsidRPr="00C7539C" w:rsidRDefault="00C7539C" w:rsidP="00C7539C">
      <w:pPr>
        <w:pStyle w:val="Odsekzoznamu"/>
        <w:numPr>
          <w:ilvl w:val="0"/>
          <w:numId w:val="31"/>
        </w:numPr>
        <w:spacing w:after="0" w:line="240" w:lineRule="auto"/>
        <w:ind w:hanging="720"/>
        <w:rPr>
          <w:rFonts w:ascii="Garamond" w:hAnsi="Garamond"/>
        </w:rPr>
      </w:pPr>
      <w:r w:rsidRPr="00C7539C">
        <w:rPr>
          <w:rFonts w:ascii="Garamond" w:hAnsi="Garamond"/>
        </w:rPr>
        <w:t>Drobný spojovací materiál, lepidla a tmely</w:t>
      </w:r>
    </w:p>
    <w:p w14:paraId="78A3308D" w14:textId="77777777" w:rsidR="00C7539C" w:rsidRPr="00C7539C" w:rsidRDefault="00C7539C" w:rsidP="00C7539C">
      <w:pPr>
        <w:pStyle w:val="Odsekzoznamu"/>
        <w:spacing w:after="0" w:line="240" w:lineRule="auto"/>
        <w:rPr>
          <w:rFonts w:ascii="Garamond" w:hAnsi="Garamond"/>
        </w:rPr>
      </w:pPr>
    </w:p>
    <w:p w14:paraId="278A7F12" w14:textId="77777777" w:rsidR="00C7539C" w:rsidRPr="00C7539C" w:rsidRDefault="00C7539C" w:rsidP="00C7539C">
      <w:pPr>
        <w:pStyle w:val="Odsekzoznamu"/>
        <w:numPr>
          <w:ilvl w:val="0"/>
          <w:numId w:val="30"/>
        </w:numPr>
        <w:spacing w:after="0" w:line="240" w:lineRule="auto"/>
        <w:ind w:hanging="720"/>
        <w:rPr>
          <w:rFonts w:ascii="Garamond" w:hAnsi="Garamond"/>
          <w:u w:val="single"/>
        </w:rPr>
      </w:pPr>
      <w:r w:rsidRPr="00C7539C">
        <w:rPr>
          <w:rFonts w:ascii="Garamond" w:hAnsi="Garamond"/>
          <w:u w:val="single"/>
        </w:rPr>
        <w:t>Rozpis prác:</w:t>
      </w:r>
    </w:p>
    <w:p w14:paraId="0739941C"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Oprava</w:t>
      </w:r>
      <w:r w:rsidRPr="00C7539C">
        <w:rPr>
          <w:rFonts w:ascii="Garamond" w:hAnsi="Garamond"/>
        </w:rPr>
        <w:tab/>
      </w:r>
    </w:p>
    <w:p w14:paraId="46F39CFC"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Lakovanie</w:t>
      </w:r>
    </w:p>
    <w:p w14:paraId="0ADA4CD6"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Lepenie opláštenia hrubej stavby a okien</w:t>
      </w:r>
    </w:p>
    <w:p w14:paraId="73C266AF"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Lepenie izolácie a montáž interiéru</w:t>
      </w:r>
    </w:p>
    <w:p w14:paraId="03EA4994"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Technická kontrola</w:t>
      </w:r>
    </w:p>
    <w:p w14:paraId="4E156BEF"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Prevzatie</w:t>
      </w:r>
    </w:p>
    <w:p w14:paraId="26DAA05E"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Skúška</w:t>
      </w:r>
    </w:p>
    <w:p w14:paraId="2C47093F" w14:textId="77777777" w:rsidR="00C7539C" w:rsidRPr="00C7539C" w:rsidRDefault="00C7539C" w:rsidP="00C7539C">
      <w:pPr>
        <w:pStyle w:val="Odsekzoznamu"/>
        <w:tabs>
          <w:tab w:val="left" w:pos="5245"/>
        </w:tabs>
        <w:spacing w:after="0" w:line="240" w:lineRule="auto"/>
        <w:ind w:left="851"/>
        <w:rPr>
          <w:rFonts w:ascii="Garamond" w:hAnsi="Garamond"/>
        </w:rPr>
      </w:pPr>
    </w:p>
    <w:p w14:paraId="3C3A7A39" w14:textId="77777777" w:rsidR="00C7539C" w:rsidRPr="00C7539C" w:rsidRDefault="00C7539C" w:rsidP="00C7539C">
      <w:pPr>
        <w:pStyle w:val="Odsekzoznamu"/>
        <w:numPr>
          <w:ilvl w:val="0"/>
          <w:numId w:val="30"/>
        </w:numPr>
        <w:spacing w:after="0" w:line="240" w:lineRule="auto"/>
        <w:ind w:hanging="720"/>
        <w:rPr>
          <w:rFonts w:ascii="Garamond" w:hAnsi="Garamond"/>
          <w:u w:val="single"/>
        </w:rPr>
      </w:pPr>
      <w:r w:rsidRPr="00C7539C">
        <w:rPr>
          <w:rFonts w:ascii="Garamond" w:hAnsi="Garamond"/>
          <w:u w:val="single"/>
        </w:rPr>
        <w:t>Ostatné priame náklady:</w:t>
      </w:r>
    </w:p>
    <w:p w14:paraId="2A6FA95C"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Ubytovanie</w:t>
      </w:r>
    </w:p>
    <w:p w14:paraId="18C1014C"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Doprava a diéty</w:t>
      </w:r>
    </w:p>
    <w:p w14:paraId="3F5B700A"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Technologické posúdenie</w:t>
      </w:r>
    </w:p>
    <w:p w14:paraId="31E608A6" w14:textId="77777777" w:rsidR="00C7539C" w:rsidRPr="00C7539C" w:rsidRDefault="00C7539C" w:rsidP="00C7539C">
      <w:pPr>
        <w:pStyle w:val="Odsekzoznamu"/>
        <w:numPr>
          <w:ilvl w:val="0"/>
          <w:numId w:val="28"/>
        </w:numPr>
        <w:spacing w:after="0" w:line="240" w:lineRule="auto"/>
        <w:ind w:hanging="720"/>
        <w:rPr>
          <w:rFonts w:ascii="Garamond" w:hAnsi="Garamond"/>
        </w:rPr>
      </w:pPr>
      <w:r w:rsidRPr="00C7539C">
        <w:rPr>
          <w:rFonts w:ascii="Garamond" w:hAnsi="Garamond"/>
        </w:rPr>
        <w:t>Externé práce</w:t>
      </w:r>
    </w:p>
    <w:p w14:paraId="60E69A0D" w14:textId="77777777" w:rsidR="00C7539C" w:rsidRDefault="00C7539C" w:rsidP="00C7539C">
      <w:pPr>
        <w:tabs>
          <w:tab w:val="left" w:pos="5245"/>
        </w:tabs>
        <w:spacing w:after="0" w:line="240" w:lineRule="auto"/>
        <w:rPr>
          <w:rFonts w:ascii="Garamond" w:hAnsi="Garamond"/>
        </w:rPr>
      </w:pPr>
    </w:p>
    <w:p w14:paraId="5A2FA431" w14:textId="77777777" w:rsidR="00C7539C" w:rsidRDefault="00C7539C" w:rsidP="00C7539C">
      <w:pPr>
        <w:tabs>
          <w:tab w:val="left" w:pos="5245"/>
        </w:tabs>
        <w:spacing w:after="0" w:line="240" w:lineRule="auto"/>
        <w:rPr>
          <w:rFonts w:ascii="Garamond" w:hAnsi="Garamond"/>
        </w:rPr>
      </w:pPr>
    </w:p>
    <w:p w14:paraId="487673AA" w14:textId="77777777" w:rsidR="00C7539C" w:rsidRDefault="00C7539C" w:rsidP="00C7539C">
      <w:pPr>
        <w:tabs>
          <w:tab w:val="left" w:pos="5245"/>
        </w:tabs>
        <w:spacing w:after="0" w:line="240" w:lineRule="auto"/>
        <w:rPr>
          <w:rFonts w:ascii="Garamond" w:hAnsi="Garamond"/>
        </w:rPr>
      </w:pPr>
    </w:p>
    <w:p w14:paraId="4C633B99" w14:textId="77777777" w:rsidR="00C7539C" w:rsidRDefault="00C7539C" w:rsidP="00C7539C">
      <w:pPr>
        <w:tabs>
          <w:tab w:val="left" w:pos="5245"/>
        </w:tabs>
        <w:spacing w:after="0" w:line="240" w:lineRule="auto"/>
        <w:rPr>
          <w:rFonts w:ascii="Garamond" w:hAnsi="Garamond"/>
        </w:rPr>
      </w:pPr>
    </w:p>
    <w:p w14:paraId="0B774F60" w14:textId="77777777" w:rsidR="00C7539C" w:rsidRPr="00C7539C" w:rsidRDefault="00C7539C" w:rsidP="00C7539C">
      <w:pPr>
        <w:tabs>
          <w:tab w:val="left" w:pos="5245"/>
        </w:tabs>
        <w:spacing w:after="0" w:line="240" w:lineRule="auto"/>
        <w:rPr>
          <w:rFonts w:ascii="Garamond" w:hAnsi="Garamond"/>
        </w:rPr>
      </w:pPr>
    </w:p>
    <w:p w14:paraId="09B0C516" w14:textId="77777777" w:rsidR="00C7539C" w:rsidRPr="00C7539C" w:rsidRDefault="00C7539C" w:rsidP="00C7539C">
      <w:pPr>
        <w:tabs>
          <w:tab w:val="left" w:pos="5245"/>
        </w:tabs>
        <w:spacing w:after="0" w:line="240" w:lineRule="auto"/>
        <w:rPr>
          <w:rFonts w:ascii="Garamond" w:hAnsi="Garamond"/>
        </w:rPr>
      </w:pPr>
    </w:p>
    <w:p w14:paraId="5D8580BB" w14:textId="77777777" w:rsidR="00C7539C" w:rsidRPr="00C7539C" w:rsidRDefault="00C7539C" w:rsidP="00C7539C">
      <w:pPr>
        <w:pStyle w:val="Odsekzoznamu"/>
        <w:numPr>
          <w:ilvl w:val="0"/>
          <w:numId w:val="30"/>
        </w:numPr>
        <w:spacing w:after="0" w:line="240" w:lineRule="auto"/>
        <w:ind w:hanging="720"/>
        <w:rPr>
          <w:rFonts w:ascii="Garamond" w:hAnsi="Garamond"/>
          <w:u w:val="single"/>
        </w:rPr>
      </w:pPr>
      <w:r w:rsidRPr="00C7539C">
        <w:rPr>
          <w:rFonts w:ascii="Garamond" w:hAnsi="Garamond"/>
          <w:u w:val="single"/>
        </w:rPr>
        <w:lastRenderedPageBreak/>
        <w:t xml:space="preserve">Fotodokumentácia: </w:t>
      </w:r>
    </w:p>
    <w:p w14:paraId="65A8786C"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u w:val="single"/>
        </w:rPr>
        <w:t xml:space="preserve"> </w:t>
      </w:r>
      <w:r w:rsidRPr="00C7539C">
        <w:rPr>
          <w:rFonts w:ascii="Garamond" w:hAnsi="Garamond"/>
          <w:noProof/>
          <w:u w:val="single"/>
        </w:rPr>
        <w:drawing>
          <wp:inline distT="0" distB="0" distL="0" distR="0" wp14:anchorId="12F4F41C" wp14:editId="5A459962">
            <wp:extent cx="6480175" cy="3644900"/>
            <wp:effectExtent l="0" t="0" r="0" b="0"/>
            <wp:docPr id="1082113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11340" name="Obrázok 1082113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175" cy="3644900"/>
                    </a:xfrm>
                    <a:prstGeom prst="rect">
                      <a:avLst/>
                    </a:prstGeom>
                  </pic:spPr>
                </pic:pic>
              </a:graphicData>
            </a:graphic>
          </wp:inline>
        </w:drawing>
      </w:r>
    </w:p>
    <w:p w14:paraId="0B20B60F" w14:textId="77777777" w:rsidR="00C7539C" w:rsidRPr="00C7539C" w:rsidRDefault="00C7539C" w:rsidP="00C7539C">
      <w:pPr>
        <w:tabs>
          <w:tab w:val="left" w:pos="5245"/>
        </w:tabs>
        <w:spacing w:after="0" w:line="240" w:lineRule="auto"/>
        <w:rPr>
          <w:rFonts w:ascii="Garamond" w:hAnsi="Garamond"/>
          <w:u w:val="single"/>
        </w:rPr>
      </w:pPr>
    </w:p>
    <w:p w14:paraId="00F5035E"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noProof/>
          <w:u w:val="single"/>
        </w:rPr>
        <w:drawing>
          <wp:inline distT="0" distB="0" distL="0" distR="0" wp14:anchorId="3B1A1BD2" wp14:editId="73AA0B3F">
            <wp:extent cx="3183640" cy="1790700"/>
            <wp:effectExtent l="0" t="0" r="0" b="0"/>
            <wp:docPr id="210280915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09151" name="Obrázok 210280915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21676" cy="1812094"/>
                    </a:xfrm>
                    <a:prstGeom prst="rect">
                      <a:avLst/>
                    </a:prstGeom>
                  </pic:spPr>
                </pic:pic>
              </a:graphicData>
            </a:graphic>
          </wp:inline>
        </w:drawing>
      </w:r>
      <w:r w:rsidRPr="00C7539C">
        <w:rPr>
          <w:rFonts w:ascii="Garamond" w:hAnsi="Garamond"/>
          <w:noProof/>
          <w:u w:val="single"/>
        </w:rPr>
        <w:drawing>
          <wp:inline distT="0" distB="0" distL="0" distR="0" wp14:anchorId="5D7E666C" wp14:editId="552C24DC">
            <wp:extent cx="3183640" cy="1790700"/>
            <wp:effectExtent l="0" t="0" r="0" b="0"/>
            <wp:docPr id="237844432"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44432" name="Obrázok 2378444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4708" cy="1819424"/>
                    </a:xfrm>
                    <a:prstGeom prst="rect">
                      <a:avLst/>
                    </a:prstGeom>
                  </pic:spPr>
                </pic:pic>
              </a:graphicData>
            </a:graphic>
          </wp:inline>
        </w:drawing>
      </w:r>
    </w:p>
    <w:p w14:paraId="528EDD2D" w14:textId="77777777" w:rsidR="00C7539C" w:rsidRPr="00C7539C" w:rsidRDefault="00C7539C" w:rsidP="00C7539C">
      <w:pPr>
        <w:tabs>
          <w:tab w:val="left" w:pos="5245"/>
        </w:tabs>
        <w:spacing w:after="0" w:line="240" w:lineRule="auto"/>
        <w:rPr>
          <w:rFonts w:ascii="Garamond" w:hAnsi="Garamond"/>
          <w:u w:val="single"/>
        </w:rPr>
      </w:pPr>
    </w:p>
    <w:p w14:paraId="4DC7F1BF"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noProof/>
          <w:u w:val="single"/>
        </w:rPr>
        <w:lastRenderedPageBreak/>
        <w:drawing>
          <wp:inline distT="0" distB="0" distL="0" distR="0" wp14:anchorId="198EEDC8" wp14:editId="1B44CDAD">
            <wp:extent cx="3183637" cy="1790700"/>
            <wp:effectExtent l="0" t="0" r="0" b="0"/>
            <wp:docPr id="89035146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51463" name="Obrázok 8903514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5211" cy="1814084"/>
                    </a:xfrm>
                    <a:prstGeom prst="rect">
                      <a:avLst/>
                    </a:prstGeom>
                  </pic:spPr>
                </pic:pic>
              </a:graphicData>
            </a:graphic>
          </wp:inline>
        </w:drawing>
      </w:r>
      <w:r w:rsidRPr="00C7539C">
        <w:rPr>
          <w:rFonts w:ascii="Garamond" w:hAnsi="Garamond"/>
          <w:noProof/>
          <w:u w:val="single"/>
        </w:rPr>
        <w:drawing>
          <wp:inline distT="0" distB="0" distL="0" distR="0" wp14:anchorId="39932C48" wp14:editId="5E16961A">
            <wp:extent cx="3182511" cy="1790065"/>
            <wp:effectExtent l="0" t="0" r="0" b="635"/>
            <wp:docPr id="1544302011"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2011" name="Obrázok 15443020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6037" cy="1803298"/>
                    </a:xfrm>
                    <a:prstGeom prst="rect">
                      <a:avLst/>
                    </a:prstGeom>
                  </pic:spPr>
                </pic:pic>
              </a:graphicData>
            </a:graphic>
          </wp:inline>
        </w:drawing>
      </w:r>
    </w:p>
    <w:p w14:paraId="0A920EFF" w14:textId="77777777" w:rsidR="00C7539C" w:rsidRPr="00C7539C" w:rsidRDefault="00C7539C" w:rsidP="00C7539C">
      <w:pPr>
        <w:tabs>
          <w:tab w:val="left" w:pos="5245"/>
        </w:tabs>
        <w:spacing w:after="0" w:line="240" w:lineRule="auto"/>
        <w:rPr>
          <w:rFonts w:ascii="Garamond" w:hAnsi="Garamond"/>
          <w:u w:val="single"/>
        </w:rPr>
      </w:pPr>
    </w:p>
    <w:p w14:paraId="2056019D" w14:textId="77777777" w:rsidR="00C7539C" w:rsidRPr="00C7539C" w:rsidRDefault="00C7539C" w:rsidP="00C7539C">
      <w:pPr>
        <w:tabs>
          <w:tab w:val="left" w:pos="5245"/>
        </w:tabs>
        <w:spacing w:after="0" w:line="240" w:lineRule="auto"/>
        <w:rPr>
          <w:rFonts w:ascii="Garamond" w:hAnsi="Garamond"/>
          <w:u w:val="single"/>
        </w:rPr>
      </w:pPr>
    </w:p>
    <w:p w14:paraId="1E88A79F" w14:textId="77777777" w:rsidR="00C7539C" w:rsidRPr="00C7539C" w:rsidRDefault="00C7539C" w:rsidP="00C7539C">
      <w:pPr>
        <w:tabs>
          <w:tab w:val="left" w:pos="5245"/>
        </w:tabs>
        <w:spacing w:after="0" w:line="240" w:lineRule="auto"/>
        <w:rPr>
          <w:rFonts w:ascii="Garamond" w:hAnsi="Garamond"/>
          <w:u w:val="single"/>
        </w:rPr>
      </w:pPr>
    </w:p>
    <w:p w14:paraId="7B935274" w14:textId="77777777" w:rsidR="00C7539C" w:rsidRPr="00C7539C" w:rsidRDefault="00C7539C" w:rsidP="00C7539C">
      <w:pPr>
        <w:tabs>
          <w:tab w:val="left" w:pos="5245"/>
        </w:tabs>
        <w:spacing w:after="0" w:line="240" w:lineRule="auto"/>
        <w:rPr>
          <w:rFonts w:ascii="Garamond" w:hAnsi="Garamond"/>
          <w:u w:val="single"/>
        </w:rPr>
      </w:pPr>
    </w:p>
    <w:p w14:paraId="5DCF2838"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u w:val="single"/>
        </w:rPr>
        <w:t xml:space="preserve">   </w:t>
      </w:r>
    </w:p>
    <w:p w14:paraId="6F46E4C0"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u w:val="single"/>
        </w:rPr>
        <w:t xml:space="preserve">  </w:t>
      </w:r>
    </w:p>
    <w:p w14:paraId="0DC295FC"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noProof/>
          <w:u w:val="single"/>
        </w:rPr>
        <w:drawing>
          <wp:inline distT="0" distB="0" distL="0" distR="0" wp14:anchorId="23895C62" wp14:editId="145E7AAE">
            <wp:extent cx="5838343" cy="3283889"/>
            <wp:effectExtent l="0" t="0" r="0" b="0"/>
            <wp:docPr id="1768719438"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19438" name="Obrázok 17687194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50235" cy="3290578"/>
                    </a:xfrm>
                    <a:prstGeom prst="rect">
                      <a:avLst/>
                    </a:prstGeom>
                  </pic:spPr>
                </pic:pic>
              </a:graphicData>
            </a:graphic>
          </wp:inline>
        </w:drawing>
      </w:r>
    </w:p>
    <w:p w14:paraId="7D009E50" w14:textId="77777777" w:rsidR="00C7539C" w:rsidRPr="00C7539C" w:rsidRDefault="00C7539C" w:rsidP="00C7539C">
      <w:pPr>
        <w:tabs>
          <w:tab w:val="left" w:pos="5245"/>
        </w:tabs>
        <w:spacing w:after="0" w:line="240" w:lineRule="auto"/>
        <w:rPr>
          <w:rFonts w:ascii="Garamond" w:hAnsi="Garamond"/>
          <w:u w:val="single"/>
        </w:rPr>
      </w:pPr>
    </w:p>
    <w:p w14:paraId="1BC664FE" w14:textId="77777777" w:rsidR="00C7539C" w:rsidRPr="00C7539C" w:rsidRDefault="00C7539C" w:rsidP="00C7539C">
      <w:pPr>
        <w:tabs>
          <w:tab w:val="left" w:pos="5245"/>
        </w:tabs>
        <w:spacing w:after="0" w:line="240" w:lineRule="auto"/>
        <w:rPr>
          <w:rFonts w:ascii="Garamond" w:hAnsi="Garamond"/>
          <w:u w:val="single"/>
        </w:rPr>
      </w:pPr>
    </w:p>
    <w:p w14:paraId="251D168D" w14:textId="77777777" w:rsidR="00C7539C" w:rsidRPr="00C7539C" w:rsidRDefault="00C7539C" w:rsidP="00C7539C">
      <w:pPr>
        <w:tabs>
          <w:tab w:val="left" w:pos="5245"/>
        </w:tabs>
        <w:spacing w:after="0" w:line="240" w:lineRule="auto"/>
        <w:rPr>
          <w:rFonts w:ascii="Garamond" w:hAnsi="Garamond"/>
          <w:u w:val="single"/>
        </w:rPr>
      </w:pPr>
    </w:p>
    <w:p w14:paraId="67F6F47D"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noProof/>
          <w:u w:val="single"/>
        </w:rPr>
        <w:lastRenderedPageBreak/>
        <w:drawing>
          <wp:inline distT="0" distB="0" distL="0" distR="0" wp14:anchorId="797138D0" wp14:editId="079D7A2E">
            <wp:extent cx="3234069" cy="1819064"/>
            <wp:effectExtent l="0" t="0" r="4445" b="0"/>
            <wp:docPr id="58200258"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0258" name="Obrázok 582002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57775" cy="1832398"/>
                    </a:xfrm>
                    <a:prstGeom prst="rect">
                      <a:avLst/>
                    </a:prstGeom>
                  </pic:spPr>
                </pic:pic>
              </a:graphicData>
            </a:graphic>
          </wp:inline>
        </w:drawing>
      </w:r>
      <w:r w:rsidRPr="00C7539C">
        <w:rPr>
          <w:rFonts w:ascii="Garamond" w:hAnsi="Garamond"/>
          <w:noProof/>
          <w:u w:val="single"/>
        </w:rPr>
        <w:drawing>
          <wp:inline distT="0" distB="0" distL="0" distR="0" wp14:anchorId="3F64D881" wp14:editId="1AD2A3A2">
            <wp:extent cx="3233853" cy="1818943"/>
            <wp:effectExtent l="0" t="0" r="5080" b="0"/>
            <wp:docPr id="828649417"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49417" name="Obrázok 8286494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46634" cy="1826132"/>
                    </a:xfrm>
                    <a:prstGeom prst="rect">
                      <a:avLst/>
                    </a:prstGeom>
                  </pic:spPr>
                </pic:pic>
              </a:graphicData>
            </a:graphic>
          </wp:inline>
        </w:drawing>
      </w:r>
    </w:p>
    <w:p w14:paraId="080E5461" w14:textId="77777777" w:rsidR="00C7539C" w:rsidRPr="00C7539C" w:rsidRDefault="00C7539C" w:rsidP="00C7539C">
      <w:pPr>
        <w:tabs>
          <w:tab w:val="left" w:pos="5245"/>
        </w:tabs>
        <w:spacing w:after="0" w:line="240" w:lineRule="auto"/>
        <w:rPr>
          <w:rFonts w:ascii="Garamond" w:hAnsi="Garamond"/>
          <w:u w:val="single"/>
        </w:rPr>
      </w:pPr>
    </w:p>
    <w:p w14:paraId="28C7AF1C"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u w:val="single"/>
        </w:rPr>
        <w:t xml:space="preserve">  </w:t>
      </w:r>
    </w:p>
    <w:p w14:paraId="0F957C8C"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noProof/>
          <w:u w:val="single"/>
        </w:rPr>
        <w:drawing>
          <wp:inline distT="0" distB="0" distL="0" distR="0" wp14:anchorId="1DDC3E5E" wp14:editId="25515EB0">
            <wp:extent cx="3219450" cy="1810842"/>
            <wp:effectExtent l="0" t="0" r="0" b="0"/>
            <wp:docPr id="150903327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033278" name="Obrázok 150903327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6107" cy="1825836"/>
                    </a:xfrm>
                    <a:prstGeom prst="rect">
                      <a:avLst/>
                    </a:prstGeom>
                  </pic:spPr>
                </pic:pic>
              </a:graphicData>
            </a:graphic>
          </wp:inline>
        </w:drawing>
      </w:r>
      <w:r w:rsidRPr="00C7539C">
        <w:rPr>
          <w:rFonts w:ascii="Garamond" w:hAnsi="Garamond"/>
          <w:noProof/>
          <w:u w:val="single"/>
        </w:rPr>
        <w:drawing>
          <wp:inline distT="0" distB="0" distL="0" distR="0" wp14:anchorId="3DAA44CE" wp14:editId="481E5586">
            <wp:extent cx="3200220" cy="1800025"/>
            <wp:effectExtent l="0" t="0" r="635" b="0"/>
            <wp:docPr id="279294107"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94107" name="Obrázok 27929410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3787" cy="1824530"/>
                    </a:xfrm>
                    <a:prstGeom prst="rect">
                      <a:avLst/>
                    </a:prstGeom>
                  </pic:spPr>
                </pic:pic>
              </a:graphicData>
            </a:graphic>
          </wp:inline>
        </w:drawing>
      </w:r>
    </w:p>
    <w:p w14:paraId="74D7C340" w14:textId="77777777" w:rsidR="00C7539C" w:rsidRPr="00C7539C" w:rsidRDefault="00C7539C" w:rsidP="00C7539C">
      <w:pPr>
        <w:tabs>
          <w:tab w:val="left" w:pos="5245"/>
        </w:tabs>
        <w:spacing w:after="0" w:line="240" w:lineRule="auto"/>
        <w:rPr>
          <w:rFonts w:ascii="Garamond" w:hAnsi="Garamond"/>
          <w:u w:val="single"/>
        </w:rPr>
      </w:pPr>
    </w:p>
    <w:p w14:paraId="146A5787" w14:textId="77777777" w:rsidR="00C7539C" w:rsidRPr="00C7539C" w:rsidRDefault="00C7539C" w:rsidP="00C7539C">
      <w:pPr>
        <w:tabs>
          <w:tab w:val="left" w:pos="5245"/>
        </w:tabs>
        <w:spacing w:after="0" w:line="240" w:lineRule="auto"/>
        <w:rPr>
          <w:rFonts w:ascii="Garamond" w:hAnsi="Garamond"/>
          <w:u w:val="single"/>
        </w:rPr>
      </w:pPr>
    </w:p>
    <w:p w14:paraId="4EAC9176" w14:textId="77777777" w:rsidR="00C7539C" w:rsidRPr="00C7539C" w:rsidRDefault="00C7539C" w:rsidP="00C7539C">
      <w:pPr>
        <w:tabs>
          <w:tab w:val="left" w:pos="5245"/>
        </w:tabs>
        <w:spacing w:after="0" w:line="240" w:lineRule="auto"/>
        <w:rPr>
          <w:rFonts w:ascii="Garamond" w:hAnsi="Garamond"/>
          <w:u w:val="single"/>
        </w:rPr>
      </w:pPr>
    </w:p>
    <w:p w14:paraId="4D553747" w14:textId="77777777" w:rsidR="00C7539C" w:rsidRPr="00C7539C" w:rsidRDefault="00C7539C" w:rsidP="00C7539C">
      <w:pPr>
        <w:tabs>
          <w:tab w:val="left" w:pos="5245"/>
        </w:tabs>
        <w:spacing w:after="0" w:line="240" w:lineRule="auto"/>
        <w:rPr>
          <w:rFonts w:ascii="Garamond" w:hAnsi="Garamond"/>
          <w:u w:val="single"/>
        </w:rPr>
      </w:pPr>
      <w:r w:rsidRPr="00C7539C">
        <w:rPr>
          <w:rFonts w:ascii="Garamond" w:hAnsi="Garamond"/>
          <w:noProof/>
          <w:u w:val="single"/>
        </w:rPr>
        <w:lastRenderedPageBreak/>
        <w:drawing>
          <wp:inline distT="0" distB="0" distL="0" distR="0" wp14:anchorId="4EC3C27B" wp14:editId="0662B8F6">
            <wp:extent cx="5838343" cy="3283889"/>
            <wp:effectExtent l="0" t="0" r="0" b="0"/>
            <wp:docPr id="858674362"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674362" name="Obrázok 85867436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43816" cy="3286967"/>
                    </a:xfrm>
                    <a:prstGeom prst="rect">
                      <a:avLst/>
                    </a:prstGeom>
                  </pic:spPr>
                </pic:pic>
              </a:graphicData>
            </a:graphic>
          </wp:inline>
        </w:drawing>
      </w:r>
    </w:p>
    <w:p w14:paraId="59368FB5" w14:textId="77777777" w:rsidR="00C7539C" w:rsidRPr="00C7539C" w:rsidRDefault="00C7539C" w:rsidP="00C7539C">
      <w:pPr>
        <w:tabs>
          <w:tab w:val="left" w:pos="5245"/>
        </w:tabs>
        <w:spacing w:after="0" w:line="240" w:lineRule="auto"/>
        <w:rPr>
          <w:rFonts w:ascii="Garamond" w:hAnsi="Garamond"/>
          <w:u w:val="single"/>
        </w:rPr>
      </w:pPr>
    </w:p>
    <w:p w14:paraId="1D3408B2" w14:textId="77777777" w:rsidR="00C7539C" w:rsidRPr="00C7539C" w:rsidRDefault="00C7539C" w:rsidP="00C7539C">
      <w:pPr>
        <w:tabs>
          <w:tab w:val="left" w:pos="5245"/>
        </w:tabs>
        <w:spacing w:after="0" w:line="240" w:lineRule="auto"/>
        <w:rPr>
          <w:rFonts w:ascii="Garamond" w:hAnsi="Garamond"/>
          <w:u w:val="single"/>
        </w:rPr>
      </w:pPr>
    </w:p>
    <w:p w14:paraId="703E4464" w14:textId="77777777" w:rsidR="00C7539C" w:rsidRPr="00C7539C" w:rsidRDefault="00C7539C" w:rsidP="00C7539C">
      <w:pPr>
        <w:tabs>
          <w:tab w:val="left" w:pos="5245"/>
        </w:tabs>
        <w:spacing w:after="0" w:line="240" w:lineRule="auto"/>
        <w:rPr>
          <w:rFonts w:ascii="Garamond" w:hAnsi="Garamond"/>
          <w:u w:val="single"/>
        </w:rPr>
      </w:pPr>
    </w:p>
    <w:p w14:paraId="1FD2A538" w14:textId="77777777" w:rsidR="00C7539C" w:rsidRPr="00C7539C" w:rsidRDefault="00C7539C" w:rsidP="00C7539C">
      <w:pPr>
        <w:tabs>
          <w:tab w:val="left" w:pos="5245"/>
        </w:tabs>
        <w:spacing w:after="0" w:line="240" w:lineRule="auto"/>
        <w:rPr>
          <w:rFonts w:ascii="Garamond" w:hAnsi="Garamond"/>
          <w:u w:val="single"/>
        </w:rPr>
      </w:pPr>
    </w:p>
    <w:p w14:paraId="6F19169B" w14:textId="77777777" w:rsidR="00C7539C" w:rsidRPr="00C7539C" w:rsidRDefault="00C7539C" w:rsidP="00C7539C">
      <w:pPr>
        <w:pStyle w:val="Odsekzoznamu"/>
        <w:numPr>
          <w:ilvl w:val="0"/>
          <w:numId w:val="30"/>
        </w:numPr>
        <w:tabs>
          <w:tab w:val="left" w:pos="5245"/>
        </w:tabs>
        <w:spacing w:after="0" w:line="240" w:lineRule="auto"/>
        <w:rPr>
          <w:rFonts w:ascii="Garamond" w:hAnsi="Garamond"/>
          <w:u w:val="single"/>
        </w:rPr>
      </w:pPr>
      <w:r w:rsidRPr="00C7539C">
        <w:rPr>
          <w:rFonts w:ascii="Garamond" w:hAnsi="Garamond"/>
          <w:u w:val="single"/>
        </w:rPr>
        <w:t xml:space="preserve">Miesto plnenia: </w:t>
      </w:r>
    </w:p>
    <w:p w14:paraId="30851A2B" w14:textId="77777777" w:rsidR="00C7539C" w:rsidRPr="00C7539C" w:rsidRDefault="00C7539C" w:rsidP="00C7539C">
      <w:pPr>
        <w:spacing w:line="240" w:lineRule="atLeast"/>
        <w:ind w:right="141" w:firstLine="708"/>
        <w:jc w:val="both"/>
        <w:rPr>
          <w:rFonts w:ascii="Garamond" w:hAnsi="Garamond"/>
          <w:snapToGrid w:val="0"/>
        </w:rPr>
      </w:pPr>
      <w:r w:rsidRPr="00C7539C">
        <w:rPr>
          <w:rFonts w:ascii="Garamond" w:hAnsi="Garamond"/>
          <w:snapToGrid w:val="0"/>
        </w:rPr>
        <w:t>Areál vozovne Jurajov dvor</w:t>
      </w:r>
    </w:p>
    <w:p w14:paraId="7D499FC9" w14:textId="77777777" w:rsidR="00C7539C" w:rsidRPr="00C7539C" w:rsidRDefault="00C7539C" w:rsidP="00C7539C">
      <w:pPr>
        <w:pStyle w:val="Odsekzoznamu"/>
        <w:numPr>
          <w:ilvl w:val="0"/>
          <w:numId w:val="30"/>
        </w:numPr>
        <w:tabs>
          <w:tab w:val="left" w:pos="5245"/>
        </w:tabs>
        <w:spacing w:after="0" w:line="240" w:lineRule="auto"/>
        <w:rPr>
          <w:rFonts w:ascii="Garamond" w:hAnsi="Garamond"/>
          <w:u w:val="single"/>
        </w:rPr>
      </w:pPr>
      <w:r w:rsidRPr="00C7539C">
        <w:rPr>
          <w:rFonts w:ascii="Garamond" w:hAnsi="Garamond"/>
          <w:u w:val="single"/>
        </w:rPr>
        <w:t>Termín dokončenia opravy:</w:t>
      </w:r>
    </w:p>
    <w:p w14:paraId="0C83DCC1" w14:textId="42CB1231" w:rsidR="00C7539C" w:rsidRPr="001E56D3" w:rsidRDefault="00C7539C" w:rsidP="00C7539C">
      <w:pPr>
        <w:tabs>
          <w:tab w:val="left" w:pos="5245"/>
        </w:tabs>
        <w:spacing w:after="0" w:line="240" w:lineRule="auto"/>
        <w:ind w:firstLine="709"/>
        <w:rPr>
          <w:rFonts w:ascii="Garamond" w:hAnsi="Garamond"/>
        </w:rPr>
      </w:pPr>
      <w:r w:rsidRPr="001E56D3">
        <w:rPr>
          <w:rFonts w:ascii="Garamond" w:hAnsi="Garamond"/>
        </w:rPr>
        <w:t>90 dní od doručenia objednávky podľa článku 2 bod 2.2 Zmluvy</w:t>
      </w:r>
    </w:p>
    <w:p w14:paraId="630ED448" w14:textId="77777777" w:rsidR="00C7539C" w:rsidRPr="001E56D3" w:rsidRDefault="00C7539C" w:rsidP="00C7539C">
      <w:pPr>
        <w:tabs>
          <w:tab w:val="left" w:pos="5245"/>
        </w:tabs>
        <w:spacing w:after="0" w:line="240" w:lineRule="auto"/>
        <w:rPr>
          <w:rFonts w:ascii="Garamond" w:hAnsi="Garamond"/>
        </w:rPr>
      </w:pPr>
    </w:p>
    <w:p w14:paraId="32D9D846" w14:textId="77777777" w:rsidR="001E56D3" w:rsidRPr="001E56D3" w:rsidRDefault="001E56D3" w:rsidP="001E56D3">
      <w:pPr>
        <w:pStyle w:val="Odsekzoznamu"/>
        <w:numPr>
          <w:ilvl w:val="0"/>
          <w:numId w:val="30"/>
        </w:numPr>
        <w:tabs>
          <w:tab w:val="left" w:pos="5245"/>
        </w:tabs>
        <w:spacing w:after="0" w:line="240" w:lineRule="auto"/>
        <w:rPr>
          <w:rFonts w:ascii="Garamond" w:hAnsi="Garamond"/>
          <w:u w:val="single"/>
        </w:rPr>
      </w:pPr>
      <w:r w:rsidRPr="001E56D3">
        <w:rPr>
          <w:rFonts w:ascii="Garamond" w:hAnsi="Garamond"/>
          <w:u w:val="single"/>
        </w:rPr>
        <w:t>Záručné podmienky:</w:t>
      </w:r>
    </w:p>
    <w:p w14:paraId="6A4AD1E4" w14:textId="77777777" w:rsidR="001E56D3" w:rsidRPr="001E56D3" w:rsidRDefault="001E56D3" w:rsidP="001E56D3">
      <w:pPr>
        <w:tabs>
          <w:tab w:val="left" w:pos="5245"/>
        </w:tabs>
        <w:spacing w:after="0" w:line="240" w:lineRule="auto"/>
        <w:ind w:firstLine="709"/>
        <w:rPr>
          <w:rFonts w:ascii="Garamond" w:hAnsi="Garamond"/>
        </w:rPr>
      </w:pPr>
      <w:r w:rsidRPr="001E56D3">
        <w:rPr>
          <w:rFonts w:ascii="Garamond" w:hAnsi="Garamond"/>
        </w:rPr>
        <w:t>Záruka na prevedené práca a použitý materiál je min. 12 mesiacov od podpisu preberacieho protokolu.</w:t>
      </w:r>
    </w:p>
    <w:p w14:paraId="2847CAF4" w14:textId="22FBD9A8" w:rsidR="001E56D3" w:rsidRPr="001E56D3" w:rsidRDefault="001E56D3" w:rsidP="00C7539C">
      <w:pPr>
        <w:tabs>
          <w:tab w:val="left" w:pos="5245"/>
        </w:tabs>
        <w:spacing w:after="0" w:line="240" w:lineRule="auto"/>
        <w:rPr>
          <w:rFonts w:ascii="Garamond" w:hAnsi="Garamond"/>
        </w:rPr>
      </w:pPr>
    </w:p>
    <w:p w14:paraId="4AF2AC1E" w14:textId="77777777" w:rsidR="00C7539C" w:rsidRPr="00C7539C" w:rsidRDefault="00C7539C" w:rsidP="00C7539C">
      <w:pPr>
        <w:pStyle w:val="Odsekzoznamu"/>
        <w:numPr>
          <w:ilvl w:val="0"/>
          <w:numId w:val="30"/>
        </w:numPr>
        <w:spacing w:after="0" w:line="240" w:lineRule="auto"/>
        <w:ind w:right="142"/>
        <w:jc w:val="both"/>
        <w:rPr>
          <w:rFonts w:ascii="Garamond" w:hAnsi="Garamond"/>
          <w:iCs/>
          <w:snapToGrid w:val="0"/>
          <w:u w:val="single"/>
        </w:rPr>
      </w:pPr>
      <w:r w:rsidRPr="001E56D3">
        <w:rPr>
          <w:rFonts w:ascii="Garamond" w:hAnsi="Garamond"/>
          <w:iCs/>
          <w:snapToGrid w:val="0"/>
          <w:u w:val="single"/>
        </w:rPr>
        <w:t xml:space="preserve">Doklady </w:t>
      </w:r>
      <w:r w:rsidRPr="00C7539C">
        <w:rPr>
          <w:rFonts w:ascii="Garamond" w:hAnsi="Garamond"/>
          <w:iCs/>
          <w:snapToGrid w:val="0"/>
          <w:u w:val="single"/>
        </w:rPr>
        <w:t xml:space="preserve">nevyhnutné k odovzdaniu a prevzatiu vozidla: </w:t>
      </w:r>
    </w:p>
    <w:p w14:paraId="5AC1CC32" w14:textId="77777777" w:rsidR="00C7539C" w:rsidRPr="00C7539C" w:rsidRDefault="00C7539C" w:rsidP="00C7539C">
      <w:pPr>
        <w:pStyle w:val="Odsekzoznamu"/>
        <w:spacing w:after="0" w:line="240" w:lineRule="auto"/>
        <w:ind w:right="142"/>
        <w:jc w:val="both"/>
        <w:rPr>
          <w:rFonts w:ascii="Garamond" w:hAnsi="Garamond"/>
          <w:iCs/>
          <w:snapToGrid w:val="0"/>
          <w:u w:val="single"/>
        </w:rPr>
      </w:pPr>
    </w:p>
    <w:p w14:paraId="57C37713" w14:textId="77777777" w:rsidR="00C7539C" w:rsidRPr="00C7539C" w:rsidRDefault="00C7539C" w:rsidP="00C7539C">
      <w:pPr>
        <w:pStyle w:val="Odsekzoznamu"/>
        <w:numPr>
          <w:ilvl w:val="0"/>
          <w:numId w:val="32"/>
        </w:numPr>
        <w:spacing w:after="0" w:line="240" w:lineRule="auto"/>
        <w:ind w:right="142" w:hanging="731"/>
        <w:jc w:val="both"/>
        <w:rPr>
          <w:rFonts w:ascii="Garamond" w:hAnsi="Garamond"/>
          <w:iCs/>
          <w:snapToGrid w:val="0"/>
          <w:u w:val="single"/>
        </w:rPr>
      </w:pPr>
      <w:r w:rsidRPr="00C7539C">
        <w:rPr>
          <w:rFonts w:ascii="Garamond" w:hAnsi="Garamond"/>
          <w:snapToGrid w:val="0"/>
        </w:rPr>
        <w:t>Preberací protokol vozidla pred opravou</w:t>
      </w:r>
    </w:p>
    <w:p w14:paraId="00BBF6BD" w14:textId="77777777" w:rsidR="00C7539C" w:rsidRPr="00C7539C" w:rsidRDefault="00C7539C" w:rsidP="00C7539C">
      <w:pPr>
        <w:pStyle w:val="Odsekzoznamu"/>
        <w:numPr>
          <w:ilvl w:val="0"/>
          <w:numId w:val="32"/>
        </w:numPr>
        <w:spacing w:after="0" w:line="240" w:lineRule="auto"/>
        <w:ind w:right="142" w:hanging="731"/>
        <w:jc w:val="both"/>
        <w:rPr>
          <w:rFonts w:ascii="Garamond" w:hAnsi="Garamond"/>
          <w:snapToGrid w:val="0"/>
        </w:rPr>
      </w:pPr>
      <w:r w:rsidRPr="00C7539C">
        <w:rPr>
          <w:rFonts w:ascii="Garamond" w:hAnsi="Garamond"/>
          <w:snapToGrid w:val="0"/>
        </w:rPr>
        <w:t>Preberací protokol vozidla po oprave + technická dokumentácia</w:t>
      </w:r>
    </w:p>
    <w:p w14:paraId="45F5542D" w14:textId="77777777" w:rsidR="00C7539C" w:rsidRDefault="00C7539C" w:rsidP="00C7539C">
      <w:pPr>
        <w:spacing w:line="240" w:lineRule="atLeast"/>
        <w:ind w:right="141"/>
        <w:jc w:val="both"/>
        <w:rPr>
          <w:snapToGrid w:val="0"/>
        </w:rPr>
      </w:pPr>
    </w:p>
    <w:p w14:paraId="782B301E" w14:textId="6FAB1FEF" w:rsidR="00F605F6" w:rsidRPr="00171E07" w:rsidRDefault="00F605F6" w:rsidP="00F605F6">
      <w:pPr>
        <w:keepNext/>
        <w:keepLines/>
        <w:rPr>
          <w:rFonts w:ascii="Garamond" w:hAnsi="Garamond" w:cs="Arial"/>
        </w:rPr>
      </w:pPr>
    </w:p>
    <w:p w14:paraId="268C003A" w14:textId="77777777" w:rsidR="00C7539C" w:rsidRDefault="00C7539C">
      <w:pPr>
        <w:rPr>
          <w:rFonts w:ascii="Garamond" w:eastAsia="Times New Roman" w:hAnsi="Garamond" w:cs="Arial"/>
          <w:b/>
        </w:rPr>
      </w:pPr>
      <w:r>
        <w:rPr>
          <w:rFonts w:ascii="Garamond" w:eastAsia="Times New Roman" w:hAnsi="Garamond" w:cs="Arial"/>
          <w:b/>
        </w:rPr>
        <w:br w:type="page"/>
      </w:r>
    </w:p>
    <w:p w14:paraId="2BE1DDF2" w14:textId="69A97F78" w:rsidR="00F605F6" w:rsidRPr="00171E07" w:rsidRDefault="00F605F6" w:rsidP="00F605F6">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r w:rsidRPr="00171E07">
        <w:rPr>
          <w:rFonts w:ascii="Garamond" w:eastAsia="Times New Roman" w:hAnsi="Garamond" w:cs="Arial"/>
          <w:b/>
        </w:rPr>
        <w:lastRenderedPageBreak/>
        <w:t>PRÍLOHA 2</w:t>
      </w:r>
    </w:p>
    <w:p w14:paraId="130C561F" w14:textId="77777777" w:rsidR="00F605F6" w:rsidRPr="00171E07" w:rsidRDefault="00F605F6" w:rsidP="00F605F6">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p>
    <w:p w14:paraId="5B50A87E" w14:textId="77777777" w:rsidR="00F605F6" w:rsidRPr="00171E07" w:rsidRDefault="00F605F6" w:rsidP="00F605F6">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r w:rsidRPr="00171E07">
        <w:rPr>
          <w:rFonts w:ascii="Garamond" w:eastAsia="Times New Roman" w:hAnsi="Garamond" w:cs="Arial"/>
          <w:b/>
        </w:rPr>
        <w:t>CENA</w:t>
      </w:r>
    </w:p>
    <w:p w14:paraId="6EB004B6" w14:textId="77777777" w:rsidR="001C3229" w:rsidRDefault="001C3229" w:rsidP="001C3229">
      <w:pPr>
        <w:keepNext/>
        <w:keepLines/>
        <w:tabs>
          <w:tab w:val="left" w:pos="-142"/>
        </w:tabs>
        <w:autoSpaceDE w:val="0"/>
        <w:autoSpaceDN w:val="0"/>
        <w:adjustRightInd w:val="0"/>
        <w:spacing w:after="0" w:line="240" w:lineRule="auto"/>
        <w:rPr>
          <w:rFonts w:ascii="Garamond" w:eastAsia="Times New Roman" w:hAnsi="Garamond" w:cs="Arial"/>
          <w:b/>
        </w:rPr>
      </w:pPr>
    </w:p>
    <w:tbl>
      <w:tblPr>
        <w:tblStyle w:val="Mriekatabuky"/>
        <w:tblW w:w="0" w:type="auto"/>
        <w:tblLook w:val="04A0" w:firstRow="1" w:lastRow="0" w:firstColumn="1" w:lastColumn="0" w:noHBand="0" w:noVBand="1"/>
      </w:tblPr>
      <w:tblGrid>
        <w:gridCol w:w="3397"/>
        <w:gridCol w:w="3828"/>
      </w:tblGrid>
      <w:tr w:rsidR="001C3229" w14:paraId="686B94F2" w14:textId="77777777" w:rsidTr="001C3229">
        <w:tc>
          <w:tcPr>
            <w:tcW w:w="3397" w:type="dxa"/>
          </w:tcPr>
          <w:p w14:paraId="45265D9F" w14:textId="624BCF11" w:rsidR="001C3229" w:rsidRDefault="001C3229" w:rsidP="001C3229">
            <w:pPr>
              <w:keepNext/>
              <w:keepLines/>
              <w:tabs>
                <w:tab w:val="left" w:pos="-142"/>
              </w:tabs>
              <w:autoSpaceDE w:val="0"/>
              <w:autoSpaceDN w:val="0"/>
              <w:adjustRightInd w:val="0"/>
              <w:jc w:val="center"/>
              <w:rPr>
                <w:rFonts w:ascii="Garamond" w:eastAsia="Times New Roman" w:hAnsi="Garamond" w:cs="Arial"/>
                <w:b/>
              </w:rPr>
            </w:pPr>
            <w:r>
              <w:rPr>
                <w:rFonts w:ascii="Garamond" w:eastAsia="Times New Roman" w:hAnsi="Garamond" w:cs="Arial"/>
                <w:b/>
              </w:rPr>
              <w:t>Služba</w:t>
            </w:r>
          </w:p>
        </w:tc>
        <w:tc>
          <w:tcPr>
            <w:tcW w:w="3828" w:type="dxa"/>
          </w:tcPr>
          <w:p w14:paraId="6BE26C8F" w14:textId="27B3653D" w:rsidR="001C3229" w:rsidRDefault="001C3229" w:rsidP="001C3229">
            <w:pPr>
              <w:keepNext/>
              <w:keepLines/>
              <w:tabs>
                <w:tab w:val="left" w:pos="-142"/>
              </w:tabs>
              <w:autoSpaceDE w:val="0"/>
              <w:autoSpaceDN w:val="0"/>
              <w:adjustRightInd w:val="0"/>
              <w:jc w:val="center"/>
              <w:rPr>
                <w:rFonts w:ascii="Garamond" w:eastAsia="Times New Roman" w:hAnsi="Garamond" w:cs="Arial"/>
                <w:b/>
              </w:rPr>
            </w:pPr>
            <w:r>
              <w:rPr>
                <w:rFonts w:ascii="Garamond" w:eastAsia="Times New Roman" w:hAnsi="Garamond" w:cs="Arial"/>
                <w:b/>
              </w:rPr>
              <w:t>Cena v EUR bez DPH</w:t>
            </w:r>
          </w:p>
        </w:tc>
      </w:tr>
      <w:tr w:rsidR="001C3229" w14:paraId="69FE5CFB" w14:textId="77777777" w:rsidTr="001C3229">
        <w:tc>
          <w:tcPr>
            <w:tcW w:w="3397" w:type="dxa"/>
          </w:tcPr>
          <w:p w14:paraId="023DF071" w14:textId="1D238DDB" w:rsidR="001C3229" w:rsidRPr="001C3229" w:rsidRDefault="001C3229" w:rsidP="001C3229">
            <w:pPr>
              <w:keepNext/>
              <w:keepLines/>
              <w:tabs>
                <w:tab w:val="left" w:pos="-142"/>
              </w:tabs>
              <w:autoSpaceDE w:val="0"/>
              <w:autoSpaceDN w:val="0"/>
              <w:adjustRightInd w:val="0"/>
              <w:rPr>
                <w:rFonts w:ascii="Garamond" w:eastAsia="Times New Roman" w:hAnsi="Garamond" w:cs="Arial"/>
                <w:bCs/>
              </w:rPr>
            </w:pPr>
            <w:r w:rsidRPr="001C3229">
              <w:rPr>
                <w:rFonts w:ascii="Garamond" w:eastAsia="Times New Roman" w:hAnsi="Garamond" w:cs="Arial"/>
                <w:bCs/>
              </w:rPr>
              <w:t>Oprava električky</w:t>
            </w:r>
            <w:r>
              <w:rPr>
                <w:rFonts w:ascii="Garamond" w:eastAsia="Times New Roman" w:hAnsi="Garamond" w:cs="Arial"/>
                <w:bCs/>
              </w:rPr>
              <w:t xml:space="preserve"> podľa prílohy 1</w:t>
            </w:r>
          </w:p>
        </w:tc>
        <w:tc>
          <w:tcPr>
            <w:tcW w:w="3828" w:type="dxa"/>
          </w:tcPr>
          <w:p w14:paraId="1D3DE171" w14:textId="2D0A2A53" w:rsidR="001C3229" w:rsidRPr="001C3229" w:rsidRDefault="001C3229" w:rsidP="001C3229">
            <w:pPr>
              <w:keepNext/>
              <w:keepLines/>
              <w:tabs>
                <w:tab w:val="left" w:pos="-142"/>
              </w:tabs>
              <w:autoSpaceDE w:val="0"/>
              <w:autoSpaceDN w:val="0"/>
              <w:adjustRightInd w:val="0"/>
              <w:jc w:val="center"/>
              <w:rPr>
                <w:rFonts w:ascii="Garamond" w:eastAsia="Times New Roman" w:hAnsi="Garamond" w:cs="Arial"/>
                <w:bCs/>
              </w:rPr>
            </w:pPr>
            <w:r w:rsidRPr="001C3229">
              <w:rPr>
                <w:rFonts w:ascii="Garamond" w:eastAsia="Times New Roman" w:hAnsi="Garamond" w:cs="Arial"/>
                <w:bCs/>
              </w:rPr>
              <w:t>[</w:t>
            </w:r>
            <w:r w:rsidRPr="001C3229">
              <w:rPr>
                <w:rFonts w:ascii="Garamond" w:eastAsia="Times New Roman" w:hAnsi="Garamond" w:cs="Arial"/>
                <w:bCs/>
                <w:highlight w:val="yellow"/>
              </w:rPr>
              <w:t>doplniť</w:t>
            </w:r>
            <w:r w:rsidRPr="001C3229">
              <w:rPr>
                <w:rFonts w:ascii="Garamond" w:eastAsia="Times New Roman" w:hAnsi="Garamond" w:cs="Arial"/>
                <w:bCs/>
              </w:rPr>
              <w:t>]</w:t>
            </w:r>
          </w:p>
        </w:tc>
      </w:tr>
    </w:tbl>
    <w:p w14:paraId="0211B939" w14:textId="77777777" w:rsidR="001C3229" w:rsidRPr="001C3229" w:rsidRDefault="001C3229" w:rsidP="001C3229">
      <w:pPr>
        <w:keepNext/>
        <w:keepLines/>
        <w:tabs>
          <w:tab w:val="left" w:pos="-142"/>
        </w:tabs>
        <w:autoSpaceDE w:val="0"/>
        <w:autoSpaceDN w:val="0"/>
        <w:adjustRightInd w:val="0"/>
        <w:spacing w:after="0" w:line="240" w:lineRule="auto"/>
        <w:rPr>
          <w:rFonts w:ascii="Garamond" w:eastAsia="Times New Roman" w:hAnsi="Garamond" w:cs="Arial"/>
          <w:b/>
        </w:rPr>
      </w:pPr>
    </w:p>
    <w:p w14:paraId="4697785B" w14:textId="77777777" w:rsidR="00F605F6" w:rsidRPr="00171E07" w:rsidRDefault="00F605F6" w:rsidP="00F605F6">
      <w:pPr>
        <w:pStyle w:val="Odsekzoznamu"/>
        <w:keepNext/>
        <w:keepLines/>
        <w:tabs>
          <w:tab w:val="left" w:pos="-142"/>
        </w:tabs>
        <w:autoSpaceDE w:val="0"/>
        <w:autoSpaceDN w:val="0"/>
        <w:adjustRightInd w:val="0"/>
        <w:spacing w:after="0" w:line="240" w:lineRule="auto"/>
        <w:ind w:left="709"/>
        <w:jc w:val="center"/>
        <w:rPr>
          <w:rFonts w:ascii="Garamond" w:eastAsia="Times New Roman" w:hAnsi="Garamond" w:cs="Arial"/>
          <w:b/>
        </w:rPr>
      </w:pPr>
    </w:p>
    <w:p w14:paraId="3BF11559" w14:textId="77777777" w:rsidR="00F605F6" w:rsidRPr="00171E07" w:rsidRDefault="00F605F6" w:rsidP="00F605F6">
      <w:pPr>
        <w:keepNext/>
        <w:keepLines/>
        <w:tabs>
          <w:tab w:val="left" w:pos="-142"/>
        </w:tabs>
        <w:autoSpaceDE w:val="0"/>
        <w:autoSpaceDN w:val="0"/>
        <w:adjustRightInd w:val="0"/>
        <w:spacing w:after="0" w:line="240" w:lineRule="auto"/>
        <w:rPr>
          <w:rFonts w:ascii="Garamond" w:eastAsia="Times New Roman" w:hAnsi="Garamond" w:cs="Arial"/>
          <w:b/>
        </w:rPr>
      </w:pPr>
    </w:p>
    <w:p w14:paraId="2ACCCC74" w14:textId="77777777" w:rsidR="00F605F6" w:rsidRPr="00171E07" w:rsidRDefault="00F605F6" w:rsidP="00F605F6">
      <w:pPr>
        <w:keepNext/>
        <w:keepLines/>
        <w:tabs>
          <w:tab w:val="left" w:pos="-142"/>
        </w:tabs>
        <w:autoSpaceDE w:val="0"/>
        <w:autoSpaceDN w:val="0"/>
        <w:adjustRightInd w:val="0"/>
        <w:spacing w:after="0" w:line="240" w:lineRule="auto"/>
        <w:rPr>
          <w:rFonts w:ascii="Garamond" w:eastAsia="Times New Roman" w:hAnsi="Garamond" w:cs="Arial"/>
          <w:b/>
        </w:rPr>
      </w:pPr>
    </w:p>
    <w:p w14:paraId="0DCC3ECF" w14:textId="77777777" w:rsidR="00F605F6" w:rsidRPr="00171E07" w:rsidRDefault="00F605F6" w:rsidP="00F605F6">
      <w:pPr>
        <w:keepNext/>
        <w:keepLines/>
        <w:spacing w:after="0" w:line="240" w:lineRule="auto"/>
        <w:rPr>
          <w:rFonts w:ascii="Garamond" w:eastAsia="Times New Roman" w:hAnsi="Garamond" w:cs="Arial"/>
        </w:rPr>
      </w:pPr>
      <w:r w:rsidRPr="00171E07">
        <w:rPr>
          <w:rFonts w:ascii="Garamond" w:eastAsia="Times New Roman" w:hAnsi="Garamond" w:cs="Arial"/>
        </w:rPr>
        <w:br w:type="page"/>
      </w:r>
    </w:p>
    <w:p w14:paraId="6F92354E" w14:textId="77777777" w:rsidR="00F605F6" w:rsidRPr="00171E07" w:rsidRDefault="00F605F6" w:rsidP="00F605F6">
      <w:pPr>
        <w:keepNext/>
        <w:keepLines/>
        <w:tabs>
          <w:tab w:val="left" w:pos="3957"/>
        </w:tabs>
        <w:spacing w:after="0" w:line="240" w:lineRule="auto"/>
        <w:jc w:val="center"/>
        <w:rPr>
          <w:rFonts w:ascii="Garamond" w:hAnsi="Garamond"/>
          <w:b/>
          <w:color w:val="000000" w:themeColor="text1"/>
        </w:rPr>
      </w:pPr>
      <w:r w:rsidRPr="00171E07">
        <w:rPr>
          <w:rFonts w:ascii="Garamond" w:hAnsi="Garamond"/>
          <w:b/>
          <w:color w:val="000000" w:themeColor="text1"/>
        </w:rPr>
        <w:lastRenderedPageBreak/>
        <w:t>PRÍLOHA 3</w:t>
      </w:r>
    </w:p>
    <w:p w14:paraId="5713F4AF" w14:textId="77777777" w:rsidR="00F605F6" w:rsidRPr="00171E07" w:rsidRDefault="00F605F6" w:rsidP="00F605F6">
      <w:pPr>
        <w:keepNext/>
        <w:keepLines/>
        <w:tabs>
          <w:tab w:val="left" w:pos="3957"/>
        </w:tabs>
        <w:spacing w:after="0" w:line="240" w:lineRule="auto"/>
        <w:jc w:val="center"/>
        <w:rPr>
          <w:rFonts w:ascii="Garamond" w:hAnsi="Garamond"/>
          <w:b/>
          <w:color w:val="000000" w:themeColor="text1"/>
        </w:rPr>
      </w:pPr>
    </w:p>
    <w:p w14:paraId="339EC773" w14:textId="77777777" w:rsidR="00F605F6" w:rsidRPr="00171E07" w:rsidRDefault="00F605F6" w:rsidP="00F605F6">
      <w:pPr>
        <w:keepNext/>
        <w:keepLines/>
        <w:tabs>
          <w:tab w:val="left" w:pos="3957"/>
        </w:tabs>
        <w:spacing w:after="0" w:line="240" w:lineRule="auto"/>
        <w:jc w:val="center"/>
        <w:rPr>
          <w:rFonts w:ascii="Garamond" w:hAnsi="Garamond"/>
          <w:b/>
          <w:color w:val="000000" w:themeColor="text1"/>
        </w:rPr>
      </w:pPr>
      <w:r w:rsidRPr="00171E07">
        <w:rPr>
          <w:rFonts w:ascii="Garamond" w:hAnsi="Garamond"/>
          <w:b/>
          <w:color w:val="000000" w:themeColor="text1"/>
        </w:rPr>
        <w:t>ZOZNAM SUBDODÁVATEĽOV</w:t>
      </w:r>
    </w:p>
    <w:p w14:paraId="6D565380" w14:textId="77777777" w:rsidR="00F605F6" w:rsidRPr="00171E07" w:rsidRDefault="00F605F6" w:rsidP="00F605F6">
      <w:pPr>
        <w:keepNext/>
        <w:keepLines/>
        <w:tabs>
          <w:tab w:val="left" w:pos="3957"/>
        </w:tabs>
        <w:spacing w:after="0" w:line="240" w:lineRule="auto"/>
        <w:jc w:val="center"/>
        <w:rPr>
          <w:rFonts w:ascii="Garamond" w:hAnsi="Garamond"/>
          <w:b/>
          <w:color w:val="000000" w:themeColor="text1"/>
        </w:rPr>
      </w:pPr>
    </w:p>
    <w:tbl>
      <w:tblPr>
        <w:tblStyle w:val="Mriekatabuky"/>
        <w:tblW w:w="0" w:type="auto"/>
        <w:jc w:val="center"/>
        <w:tblLook w:val="04A0" w:firstRow="1" w:lastRow="0" w:firstColumn="1" w:lastColumn="0" w:noHBand="0" w:noVBand="1"/>
      </w:tblPr>
      <w:tblGrid>
        <w:gridCol w:w="1309"/>
        <w:gridCol w:w="1549"/>
        <w:gridCol w:w="993"/>
        <w:gridCol w:w="993"/>
        <w:gridCol w:w="1719"/>
        <w:gridCol w:w="3065"/>
      </w:tblGrid>
      <w:tr w:rsidR="00F605F6" w:rsidRPr="00171E07" w14:paraId="0F85E9BC" w14:textId="77777777" w:rsidTr="001E56D3">
        <w:trPr>
          <w:jc w:val="center"/>
        </w:trPr>
        <w:tc>
          <w:tcPr>
            <w:tcW w:w="1309" w:type="dxa"/>
            <w:shd w:val="clear" w:color="auto" w:fill="BFBFBF" w:themeFill="background1" w:themeFillShade="BF"/>
            <w:vAlign w:val="center"/>
          </w:tcPr>
          <w:p w14:paraId="23CE55B4" w14:textId="77777777" w:rsidR="00F605F6" w:rsidRPr="00171E07" w:rsidRDefault="00F605F6" w:rsidP="000A41A6">
            <w:pPr>
              <w:pStyle w:val="AODocTxt"/>
              <w:keepNext/>
              <w:keepLines/>
              <w:numPr>
                <w:ilvl w:val="0"/>
                <w:numId w:val="0"/>
              </w:numPr>
              <w:spacing w:before="0" w:line="240" w:lineRule="auto"/>
              <w:jc w:val="center"/>
              <w:rPr>
                <w:rFonts w:ascii="Garamond" w:hAnsi="Garamond"/>
                <w:b/>
              </w:rPr>
            </w:pPr>
            <w:r w:rsidRPr="00171E07">
              <w:rPr>
                <w:rFonts w:ascii="Garamond" w:hAnsi="Garamond"/>
                <w:b/>
              </w:rPr>
              <w:t>Obchodné meno</w:t>
            </w:r>
          </w:p>
        </w:tc>
        <w:tc>
          <w:tcPr>
            <w:tcW w:w="1549" w:type="dxa"/>
            <w:shd w:val="clear" w:color="auto" w:fill="BFBFBF" w:themeFill="background1" w:themeFillShade="BF"/>
            <w:vAlign w:val="center"/>
          </w:tcPr>
          <w:p w14:paraId="3DBAAC23" w14:textId="77777777" w:rsidR="00F605F6" w:rsidRPr="00171E07" w:rsidRDefault="00F605F6" w:rsidP="000A41A6">
            <w:pPr>
              <w:pStyle w:val="AODocTxt"/>
              <w:keepNext/>
              <w:keepLines/>
              <w:numPr>
                <w:ilvl w:val="0"/>
                <w:numId w:val="0"/>
              </w:numPr>
              <w:spacing w:before="0" w:line="240" w:lineRule="auto"/>
              <w:jc w:val="center"/>
              <w:rPr>
                <w:rFonts w:ascii="Garamond" w:hAnsi="Garamond"/>
                <w:b/>
              </w:rPr>
            </w:pPr>
            <w:r w:rsidRPr="00171E07">
              <w:rPr>
                <w:rFonts w:ascii="Garamond" w:hAnsi="Garamond"/>
                <w:b/>
              </w:rPr>
              <w:t>Sídlo/miesto podnikania</w:t>
            </w:r>
          </w:p>
        </w:tc>
        <w:tc>
          <w:tcPr>
            <w:tcW w:w="993" w:type="dxa"/>
            <w:shd w:val="clear" w:color="auto" w:fill="BFBFBF" w:themeFill="background1" w:themeFillShade="BF"/>
            <w:vAlign w:val="center"/>
          </w:tcPr>
          <w:p w14:paraId="3D6A9B13" w14:textId="77777777" w:rsidR="00F605F6" w:rsidRPr="00171E07" w:rsidRDefault="00F605F6" w:rsidP="000A41A6">
            <w:pPr>
              <w:pStyle w:val="AODocTxt"/>
              <w:keepNext/>
              <w:keepLines/>
              <w:numPr>
                <w:ilvl w:val="0"/>
                <w:numId w:val="0"/>
              </w:numPr>
              <w:spacing w:before="0" w:line="240" w:lineRule="auto"/>
              <w:jc w:val="center"/>
              <w:rPr>
                <w:rFonts w:ascii="Garamond" w:hAnsi="Garamond"/>
                <w:b/>
              </w:rPr>
            </w:pPr>
            <w:r w:rsidRPr="00171E07">
              <w:rPr>
                <w:rFonts w:ascii="Garamond" w:hAnsi="Garamond"/>
                <w:b/>
              </w:rPr>
              <w:t>IČO</w:t>
            </w:r>
          </w:p>
        </w:tc>
        <w:tc>
          <w:tcPr>
            <w:tcW w:w="993" w:type="dxa"/>
            <w:shd w:val="clear" w:color="auto" w:fill="BFBFBF" w:themeFill="background1" w:themeFillShade="BF"/>
            <w:vAlign w:val="center"/>
          </w:tcPr>
          <w:p w14:paraId="3DCBF202" w14:textId="77777777" w:rsidR="00F605F6" w:rsidRPr="00171E07" w:rsidRDefault="00F605F6" w:rsidP="000A41A6">
            <w:pPr>
              <w:pStyle w:val="AODocTxt"/>
              <w:keepNext/>
              <w:keepLines/>
              <w:numPr>
                <w:ilvl w:val="0"/>
                <w:numId w:val="0"/>
              </w:numPr>
              <w:spacing w:before="0" w:line="240" w:lineRule="auto"/>
              <w:jc w:val="center"/>
              <w:rPr>
                <w:rFonts w:ascii="Garamond" w:hAnsi="Garamond"/>
                <w:b/>
              </w:rPr>
            </w:pPr>
            <w:r w:rsidRPr="00171E07">
              <w:rPr>
                <w:rFonts w:ascii="Garamond" w:hAnsi="Garamond"/>
                <w:b/>
              </w:rPr>
              <w:t>Podiel na zákazke</w:t>
            </w:r>
          </w:p>
        </w:tc>
        <w:tc>
          <w:tcPr>
            <w:tcW w:w="1719" w:type="dxa"/>
            <w:shd w:val="clear" w:color="auto" w:fill="BFBFBF" w:themeFill="background1" w:themeFillShade="BF"/>
            <w:vAlign w:val="center"/>
          </w:tcPr>
          <w:p w14:paraId="541002DA" w14:textId="77777777" w:rsidR="00F605F6" w:rsidRPr="00171E07" w:rsidRDefault="00F605F6" w:rsidP="000A41A6">
            <w:pPr>
              <w:pStyle w:val="AODocTxt"/>
              <w:keepNext/>
              <w:keepLines/>
              <w:numPr>
                <w:ilvl w:val="0"/>
                <w:numId w:val="0"/>
              </w:numPr>
              <w:spacing w:before="0" w:line="240" w:lineRule="auto"/>
              <w:jc w:val="center"/>
              <w:rPr>
                <w:rFonts w:ascii="Garamond" w:hAnsi="Garamond"/>
                <w:b/>
              </w:rPr>
            </w:pPr>
            <w:r w:rsidRPr="00171E07">
              <w:rPr>
                <w:rFonts w:ascii="Garamond" w:hAnsi="Garamond"/>
                <w:b/>
              </w:rPr>
              <w:t>Predmet subdodávky</w:t>
            </w:r>
          </w:p>
        </w:tc>
        <w:tc>
          <w:tcPr>
            <w:tcW w:w="3065" w:type="dxa"/>
            <w:shd w:val="clear" w:color="auto" w:fill="BFBFBF" w:themeFill="background1" w:themeFillShade="BF"/>
            <w:vAlign w:val="center"/>
          </w:tcPr>
          <w:p w14:paraId="054A5405" w14:textId="77777777" w:rsidR="00F605F6" w:rsidRPr="00171E07" w:rsidRDefault="00F605F6" w:rsidP="000A41A6">
            <w:pPr>
              <w:pStyle w:val="AODocTxt"/>
              <w:keepNext/>
              <w:keepLines/>
              <w:numPr>
                <w:ilvl w:val="0"/>
                <w:numId w:val="0"/>
              </w:numPr>
              <w:spacing w:before="0" w:line="240" w:lineRule="auto"/>
              <w:jc w:val="center"/>
              <w:rPr>
                <w:rFonts w:ascii="Garamond" w:hAnsi="Garamond"/>
                <w:b/>
              </w:rPr>
            </w:pPr>
            <w:r w:rsidRPr="00171E07">
              <w:rPr>
                <w:rFonts w:ascii="Garamond" w:hAnsi="Garamond"/>
                <w:b/>
              </w:rPr>
              <w:t>Osoba oprávnená konať za subdodávateľa (meno, priezvisko, trvalý pobyt, dátum narodenia)</w:t>
            </w:r>
          </w:p>
        </w:tc>
      </w:tr>
      <w:tr w:rsidR="00C7539C" w:rsidRPr="00171E07" w14:paraId="10F4A8AF" w14:textId="77777777" w:rsidTr="001E56D3">
        <w:trPr>
          <w:jc w:val="center"/>
        </w:trPr>
        <w:tc>
          <w:tcPr>
            <w:tcW w:w="1309" w:type="dxa"/>
            <w:vAlign w:val="center"/>
          </w:tcPr>
          <w:p w14:paraId="1F648154" w14:textId="64489C51" w:rsidR="00C7539C" w:rsidRPr="00C7539C" w:rsidRDefault="00C7539C" w:rsidP="001E56D3">
            <w:pPr>
              <w:pStyle w:val="AODocTxt"/>
              <w:keepNext/>
              <w:keepLines/>
              <w:numPr>
                <w:ilvl w:val="0"/>
                <w:numId w:val="0"/>
              </w:numPr>
              <w:spacing w:before="0" w:line="240" w:lineRule="auto"/>
              <w:jc w:val="center"/>
              <w:rPr>
                <w:rFonts w:ascii="Garamond" w:hAnsi="Garamond"/>
                <w:bCs/>
              </w:rPr>
            </w:pPr>
            <w:r w:rsidRPr="00C7539C">
              <w:rPr>
                <w:rFonts w:ascii="Garamond" w:hAnsi="Garamond"/>
                <w:bCs/>
              </w:rPr>
              <w:t>[</w:t>
            </w:r>
            <w:r w:rsidRPr="00C7539C">
              <w:rPr>
                <w:rFonts w:ascii="Garamond" w:hAnsi="Garamond"/>
                <w:bCs/>
                <w:highlight w:val="yellow"/>
              </w:rPr>
              <w:t>doplniť</w:t>
            </w:r>
            <w:r w:rsidRPr="00C7539C">
              <w:rPr>
                <w:rFonts w:ascii="Garamond" w:hAnsi="Garamond"/>
                <w:bCs/>
              </w:rPr>
              <w:t>]</w:t>
            </w:r>
          </w:p>
        </w:tc>
        <w:tc>
          <w:tcPr>
            <w:tcW w:w="1549" w:type="dxa"/>
            <w:vAlign w:val="center"/>
          </w:tcPr>
          <w:p w14:paraId="6DC2378C" w14:textId="45BE5B9F"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993" w:type="dxa"/>
            <w:vAlign w:val="center"/>
          </w:tcPr>
          <w:p w14:paraId="4ED9F35D" w14:textId="17E0879B"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993" w:type="dxa"/>
            <w:vAlign w:val="center"/>
          </w:tcPr>
          <w:p w14:paraId="1A5A1A38" w14:textId="09CAF824"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1719" w:type="dxa"/>
            <w:vAlign w:val="center"/>
          </w:tcPr>
          <w:p w14:paraId="0DAC8B3F" w14:textId="3318397B"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3065" w:type="dxa"/>
            <w:vAlign w:val="center"/>
          </w:tcPr>
          <w:p w14:paraId="2F66AC81" w14:textId="209B571D"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r>
      <w:tr w:rsidR="00C7539C" w:rsidRPr="00171E07" w14:paraId="02087D40" w14:textId="77777777" w:rsidTr="001E56D3">
        <w:trPr>
          <w:jc w:val="center"/>
        </w:trPr>
        <w:tc>
          <w:tcPr>
            <w:tcW w:w="1309" w:type="dxa"/>
            <w:vAlign w:val="center"/>
          </w:tcPr>
          <w:p w14:paraId="14F7F08F" w14:textId="2CB7130E"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C7539C">
              <w:rPr>
                <w:rFonts w:ascii="Garamond" w:hAnsi="Garamond"/>
                <w:bCs/>
              </w:rPr>
              <w:t>[</w:t>
            </w:r>
            <w:r w:rsidRPr="00C7539C">
              <w:rPr>
                <w:rFonts w:ascii="Garamond" w:hAnsi="Garamond"/>
                <w:bCs/>
                <w:highlight w:val="yellow"/>
              </w:rPr>
              <w:t>doplniť</w:t>
            </w:r>
            <w:r w:rsidRPr="00C7539C">
              <w:rPr>
                <w:rFonts w:ascii="Garamond" w:hAnsi="Garamond"/>
                <w:bCs/>
              </w:rPr>
              <w:t>]</w:t>
            </w:r>
          </w:p>
        </w:tc>
        <w:tc>
          <w:tcPr>
            <w:tcW w:w="1549" w:type="dxa"/>
            <w:vAlign w:val="center"/>
          </w:tcPr>
          <w:p w14:paraId="06D44D28" w14:textId="32CDAFDD"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993" w:type="dxa"/>
            <w:vAlign w:val="center"/>
          </w:tcPr>
          <w:p w14:paraId="19A0BBA5" w14:textId="1BBF0261"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993" w:type="dxa"/>
            <w:vAlign w:val="center"/>
          </w:tcPr>
          <w:p w14:paraId="464B60B0" w14:textId="4A9E39B2"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1719" w:type="dxa"/>
            <w:vAlign w:val="center"/>
          </w:tcPr>
          <w:p w14:paraId="54C91F2C" w14:textId="4361F907"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c>
          <w:tcPr>
            <w:tcW w:w="3065" w:type="dxa"/>
            <w:vAlign w:val="center"/>
          </w:tcPr>
          <w:p w14:paraId="42BDAFA7" w14:textId="0269B7A6" w:rsidR="00C7539C" w:rsidRPr="00171E07" w:rsidRDefault="00C7539C" w:rsidP="001E56D3">
            <w:pPr>
              <w:pStyle w:val="AODocTxt"/>
              <w:keepNext/>
              <w:keepLines/>
              <w:numPr>
                <w:ilvl w:val="0"/>
                <w:numId w:val="0"/>
              </w:numPr>
              <w:spacing w:before="0" w:line="240" w:lineRule="auto"/>
              <w:jc w:val="center"/>
              <w:rPr>
                <w:rFonts w:ascii="Garamond" w:hAnsi="Garamond"/>
                <w:b/>
              </w:rPr>
            </w:pPr>
            <w:r w:rsidRPr="00E41DFA">
              <w:rPr>
                <w:rFonts w:ascii="Garamond" w:hAnsi="Garamond"/>
                <w:bCs/>
              </w:rPr>
              <w:t>[</w:t>
            </w:r>
            <w:r w:rsidRPr="00E41DFA">
              <w:rPr>
                <w:rFonts w:ascii="Garamond" w:hAnsi="Garamond"/>
                <w:bCs/>
                <w:highlight w:val="yellow"/>
              </w:rPr>
              <w:t>doplniť</w:t>
            </w:r>
            <w:r w:rsidRPr="00E41DFA">
              <w:rPr>
                <w:rFonts w:ascii="Garamond" w:hAnsi="Garamond"/>
                <w:bCs/>
              </w:rPr>
              <w:t>]</w:t>
            </w:r>
          </w:p>
        </w:tc>
      </w:tr>
    </w:tbl>
    <w:p w14:paraId="4EB0CDC3" w14:textId="77777777" w:rsidR="00F605F6" w:rsidRPr="00171E07" w:rsidRDefault="00F605F6" w:rsidP="00F605F6">
      <w:pPr>
        <w:keepNext/>
        <w:keepLines/>
        <w:spacing w:after="0" w:line="240" w:lineRule="auto"/>
        <w:rPr>
          <w:rFonts w:ascii="Garamond" w:eastAsia="Times New Roman" w:hAnsi="Garamond" w:cs="Arial"/>
        </w:rPr>
      </w:pPr>
    </w:p>
    <w:p w14:paraId="6FD28AC7" w14:textId="77777777" w:rsidR="00F605F6" w:rsidRPr="00171E07" w:rsidRDefault="00F605F6" w:rsidP="00F605F6">
      <w:pPr>
        <w:keepNext/>
        <w:keepLines/>
        <w:spacing w:after="0" w:line="240" w:lineRule="auto"/>
        <w:jc w:val="center"/>
        <w:rPr>
          <w:rFonts w:ascii="Garamond" w:eastAsia="Times New Roman" w:hAnsi="Garamond" w:cs="Arial"/>
          <w:b/>
        </w:rPr>
      </w:pPr>
    </w:p>
    <w:p w14:paraId="7B22E56E" w14:textId="77777777" w:rsidR="00F605F6" w:rsidRPr="00171E07" w:rsidRDefault="00F605F6" w:rsidP="00F605F6">
      <w:pPr>
        <w:keepNext/>
        <w:keepLines/>
        <w:spacing w:after="0" w:line="240" w:lineRule="auto"/>
        <w:jc w:val="center"/>
        <w:rPr>
          <w:rFonts w:ascii="Garamond" w:eastAsia="Times New Roman" w:hAnsi="Garamond" w:cs="Arial"/>
          <w:b/>
        </w:rPr>
      </w:pPr>
    </w:p>
    <w:p w14:paraId="04C8B7F5" w14:textId="77777777" w:rsidR="00F605F6" w:rsidRPr="00171E07" w:rsidRDefault="00F605F6" w:rsidP="00F605F6">
      <w:pPr>
        <w:keepNext/>
        <w:keepLines/>
        <w:spacing w:after="0" w:line="240" w:lineRule="auto"/>
        <w:jc w:val="center"/>
        <w:rPr>
          <w:rFonts w:ascii="Garamond" w:eastAsia="Times New Roman" w:hAnsi="Garamond" w:cs="Arial"/>
          <w:b/>
        </w:rPr>
      </w:pPr>
    </w:p>
    <w:p w14:paraId="2345E362" w14:textId="77777777" w:rsidR="00F605F6" w:rsidRPr="00171E07" w:rsidRDefault="00F605F6" w:rsidP="00F605F6">
      <w:pPr>
        <w:keepNext/>
        <w:keepLines/>
        <w:spacing w:after="0" w:line="240" w:lineRule="auto"/>
        <w:jc w:val="center"/>
        <w:rPr>
          <w:rFonts w:ascii="Garamond" w:eastAsia="Times New Roman" w:hAnsi="Garamond" w:cs="Arial"/>
          <w:b/>
        </w:rPr>
      </w:pPr>
    </w:p>
    <w:p w14:paraId="4B30F4FA" w14:textId="77777777" w:rsidR="00F605F6" w:rsidRPr="00171E07" w:rsidRDefault="00F605F6" w:rsidP="00F605F6">
      <w:pPr>
        <w:keepNext/>
        <w:keepLines/>
        <w:spacing w:after="0" w:line="240" w:lineRule="auto"/>
        <w:jc w:val="center"/>
        <w:rPr>
          <w:rFonts w:ascii="Garamond" w:eastAsia="Times New Roman" w:hAnsi="Garamond" w:cs="Arial"/>
          <w:b/>
        </w:rPr>
      </w:pPr>
    </w:p>
    <w:p w14:paraId="3032F483" w14:textId="77777777" w:rsidR="00F605F6" w:rsidRPr="00171E07" w:rsidRDefault="00F605F6" w:rsidP="00F605F6">
      <w:pPr>
        <w:keepNext/>
        <w:keepLines/>
        <w:spacing w:after="0" w:line="240" w:lineRule="auto"/>
        <w:jc w:val="center"/>
        <w:rPr>
          <w:rFonts w:ascii="Garamond" w:eastAsia="Times New Roman" w:hAnsi="Garamond" w:cs="Arial"/>
          <w:b/>
        </w:rPr>
      </w:pPr>
    </w:p>
    <w:p w14:paraId="2DDB0954" w14:textId="77777777" w:rsidR="00F605F6" w:rsidRPr="00171E07" w:rsidRDefault="00F605F6" w:rsidP="00F605F6">
      <w:pPr>
        <w:keepNext/>
        <w:keepLines/>
        <w:spacing w:after="0" w:line="240" w:lineRule="auto"/>
        <w:jc w:val="center"/>
        <w:rPr>
          <w:rFonts w:ascii="Garamond" w:eastAsia="Times New Roman" w:hAnsi="Garamond" w:cs="Arial"/>
          <w:b/>
        </w:rPr>
      </w:pPr>
    </w:p>
    <w:p w14:paraId="470196C9" w14:textId="77777777" w:rsidR="00F605F6" w:rsidRPr="00171E07" w:rsidRDefault="00F605F6" w:rsidP="00F605F6">
      <w:pPr>
        <w:keepNext/>
        <w:keepLines/>
        <w:spacing w:after="0" w:line="240" w:lineRule="auto"/>
        <w:jc w:val="center"/>
        <w:rPr>
          <w:rFonts w:ascii="Garamond" w:eastAsia="Times New Roman" w:hAnsi="Garamond" w:cs="Arial"/>
          <w:b/>
        </w:rPr>
      </w:pPr>
    </w:p>
    <w:p w14:paraId="23026A7F" w14:textId="77777777" w:rsidR="00F605F6" w:rsidRPr="00171E07" w:rsidRDefault="00F605F6" w:rsidP="00F605F6">
      <w:pPr>
        <w:keepNext/>
        <w:keepLines/>
        <w:spacing w:after="0" w:line="240" w:lineRule="auto"/>
        <w:jc w:val="center"/>
        <w:rPr>
          <w:rFonts w:ascii="Garamond" w:eastAsia="Times New Roman" w:hAnsi="Garamond" w:cs="Arial"/>
          <w:b/>
        </w:rPr>
      </w:pPr>
    </w:p>
    <w:p w14:paraId="2EBC5CEF" w14:textId="77777777" w:rsidR="00F605F6" w:rsidRPr="00171E07" w:rsidRDefault="00F605F6" w:rsidP="00F605F6">
      <w:pPr>
        <w:keepNext/>
        <w:keepLines/>
        <w:spacing w:after="0" w:line="240" w:lineRule="auto"/>
        <w:jc w:val="center"/>
        <w:rPr>
          <w:rFonts w:ascii="Garamond" w:eastAsia="Times New Roman" w:hAnsi="Garamond" w:cs="Arial"/>
          <w:b/>
        </w:rPr>
      </w:pPr>
    </w:p>
    <w:p w14:paraId="0B460BA7" w14:textId="77777777" w:rsidR="00F605F6" w:rsidRPr="00171E07" w:rsidRDefault="00F605F6" w:rsidP="00F605F6">
      <w:pPr>
        <w:keepNext/>
        <w:keepLines/>
        <w:spacing w:after="0" w:line="240" w:lineRule="auto"/>
        <w:jc w:val="center"/>
        <w:rPr>
          <w:rFonts w:ascii="Garamond" w:eastAsia="Times New Roman" w:hAnsi="Garamond" w:cs="Arial"/>
          <w:b/>
        </w:rPr>
      </w:pPr>
    </w:p>
    <w:p w14:paraId="1939BC71" w14:textId="77777777" w:rsidR="00F605F6" w:rsidRPr="00171E07" w:rsidRDefault="00F605F6" w:rsidP="00F605F6">
      <w:pPr>
        <w:keepNext/>
        <w:keepLines/>
        <w:spacing w:after="0" w:line="240" w:lineRule="auto"/>
        <w:jc w:val="center"/>
        <w:rPr>
          <w:rFonts w:ascii="Garamond" w:eastAsia="Times New Roman" w:hAnsi="Garamond" w:cs="Arial"/>
          <w:b/>
        </w:rPr>
      </w:pPr>
    </w:p>
    <w:p w14:paraId="56FF0C6C" w14:textId="77777777" w:rsidR="00F605F6" w:rsidRPr="00171E07" w:rsidRDefault="00F605F6" w:rsidP="00F605F6">
      <w:pPr>
        <w:keepNext/>
        <w:keepLines/>
        <w:spacing w:after="0" w:line="240" w:lineRule="auto"/>
        <w:jc w:val="center"/>
        <w:rPr>
          <w:rFonts w:ascii="Garamond" w:eastAsia="Times New Roman" w:hAnsi="Garamond" w:cs="Arial"/>
          <w:b/>
        </w:rPr>
      </w:pPr>
    </w:p>
    <w:p w14:paraId="118C6F1E" w14:textId="77777777" w:rsidR="00F605F6" w:rsidRPr="00171E07" w:rsidRDefault="00F605F6" w:rsidP="00F605F6">
      <w:pPr>
        <w:keepNext/>
        <w:keepLines/>
        <w:spacing w:after="0" w:line="240" w:lineRule="auto"/>
        <w:jc w:val="center"/>
        <w:rPr>
          <w:rFonts w:ascii="Garamond" w:eastAsia="Times New Roman" w:hAnsi="Garamond" w:cs="Arial"/>
          <w:b/>
        </w:rPr>
      </w:pPr>
    </w:p>
    <w:p w14:paraId="538F8A3E" w14:textId="77777777" w:rsidR="00F605F6" w:rsidRPr="00171E07" w:rsidRDefault="00F605F6" w:rsidP="00F605F6">
      <w:pPr>
        <w:keepNext/>
        <w:keepLines/>
        <w:spacing w:after="0" w:line="240" w:lineRule="auto"/>
        <w:jc w:val="center"/>
        <w:rPr>
          <w:rFonts w:ascii="Garamond" w:eastAsia="Times New Roman" w:hAnsi="Garamond" w:cs="Arial"/>
          <w:b/>
        </w:rPr>
      </w:pPr>
    </w:p>
    <w:p w14:paraId="44B75D24" w14:textId="77777777" w:rsidR="00F605F6" w:rsidRPr="00171E07" w:rsidRDefault="00F605F6" w:rsidP="00F605F6">
      <w:pPr>
        <w:keepNext/>
        <w:keepLines/>
        <w:spacing w:after="0" w:line="240" w:lineRule="auto"/>
        <w:jc w:val="center"/>
        <w:rPr>
          <w:rFonts w:ascii="Garamond" w:eastAsia="Times New Roman" w:hAnsi="Garamond" w:cs="Arial"/>
          <w:b/>
        </w:rPr>
      </w:pPr>
    </w:p>
    <w:p w14:paraId="497D0824" w14:textId="77777777" w:rsidR="00F605F6" w:rsidRPr="00171E07" w:rsidRDefault="00F605F6" w:rsidP="00F605F6">
      <w:pPr>
        <w:keepNext/>
        <w:keepLines/>
        <w:spacing w:after="0" w:line="240" w:lineRule="auto"/>
        <w:jc w:val="center"/>
        <w:rPr>
          <w:rFonts w:ascii="Garamond" w:eastAsia="Times New Roman" w:hAnsi="Garamond" w:cs="Arial"/>
          <w:b/>
        </w:rPr>
      </w:pPr>
    </w:p>
    <w:p w14:paraId="5CAE33A7" w14:textId="77777777" w:rsidR="00F605F6" w:rsidRPr="00171E07" w:rsidRDefault="00F605F6" w:rsidP="00F605F6">
      <w:pPr>
        <w:keepNext/>
        <w:keepLines/>
        <w:spacing w:after="0" w:line="240" w:lineRule="auto"/>
        <w:jc w:val="center"/>
        <w:rPr>
          <w:rFonts w:ascii="Garamond" w:eastAsia="Times New Roman" w:hAnsi="Garamond" w:cs="Arial"/>
          <w:b/>
        </w:rPr>
      </w:pPr>
    </w:p>
    <w:p w14:paraId="2200810F" w14:textId="77777777" w:rsidR="00F605F6" w:rsidRPr="00171E07" w:rsidRDefault="00F605F6" w:rsidP="00F605F6">
      <w:pPr>
        <w:keepNext/>
        <w:keepLines/>
        <w:spacing w:after="0" w:line="240" w:lineRule="auto"/>
        <w:jc w:val="center"/>
        <w:rPr>
          <w:rFonts w:ascii="Garamond" w:eastAsia="Times New Roman" w:hAnsi="Garamond" w:cs="Arial"/>
          <w:b/>
        </w:rPr>
      </w:pPr>
    </w:p>
    <w:p w14:paraId="0863EBCD" w14:textId="77777777" w:rsidR="00F605F6" w:rsidRPr="00171E07" w:rsidRDefault="00F605F6" w:rsidP="00F605F6">
      <w:pPr>
        <w:keepNext/>
        <w:keepLines/>
        <w:spacing w:after="0" w:line="240" w:lineRule="auto"/>
        <w:jc w:val="center"/>
        <w:rPr>
          <w:rFonts w:ascii="Garamond" w:eastAsia="Times New Roman" w:hAnsi="Garamond" w:cs="Arial"/>
          <w:b/>
        </w:rPr>
      </w:pPr>
    </w:p>
    <w:p w14:paraId="7C59D8A8" w14:textId="77777777" w:rsidR="00F605F6" w:rsidRPr="00171E07" w:rsidRDefault="00F605F6" w:rsidP="00F605F6">
      <w:pPr>
        <w:keepNext/>
        <w:keepLines/>
        <w:spacing w:after="0" w:line="240" w:lineRule="auto"/>
        <w:jc w:val="center"/>
        <w:rPr>
          <w:rFonts w:ascii="Garamond" w:eastAsia="Times New Roman" w:hAnsi="Garamond" w:cs="Arial"/>
          <w:b/>
        </w:rPr>
      </w:pPr>
    </w:p>
    <w:p w14:paraId="1DD9A649" w14:textId="77777777" w:rsidR="00F605F6" w:rsidRPr="00171E07" w:rsidRDefault="00F605F6" w:rsidP="00F605F6">
      <w:pPr>
        <w:keepNext/>
        <w:keepLines/>
        <w:spacing w:after="0" w:line="240" w:lineRule="auto"/>
        <w:jc w:val="center"/>
        <w:rPr>
          <w:rFonts w:ascii="Garamond" w:eastAsia="Times New Roman" w:hAnsi="Garamond" w:cs="Arial"/>
          <w:b/>
        </w:rPr>
      </w:pPr>
    </w:p>
    <w:p w14:paraId="41CCFEBC" w14:textId="77777777" w:rsidR="00F605F6" w:rsidRPr="00171E07" w:rsidRDefault="00F605F6" w:rsidP="00F605F6">
      <w:pPr>
        <w:keepNext/>
        <w:keepLines/>
        <w:spacing w:after="0" w:line="240" w:lineRule="auto"/>
        <w:jc w:val="center"/>
        <w:rPr>
          <w:rFonts w:ascii="Garamond" w:eastAsia="Times New Roman" w:hAnsi="Garamond" w:cs="Arial"/>
          <w:b/>
        </w:rPr>
      </w:pPr>
    </w:p>
    <w:p w14:paraId="70553F52" w14:textId="77777777" w:rsidR="00F605F6" w:rsidRPr="00171E07" w:rsidRDefault="00F605F6" w:rsidP="00F605F6">
      <w:pPr>
        <w:keepNext/>
        <w:keepLines/>
        <w:spacing w:after="0" w:line="240" w:lineRule="auto"/>
        <w:jc w:val="center"/>
        <w:rPr>
          <w:rFonts w:ascii="Garamond" w:eastAsia="Times New Roman" w:hAnsi="Garamond" w:cs="Arial"/>
          <w:b/>
        </w:rPr>
      </w:pPr>
    </w:p>
    <w:p w14:paraId="116B2281" w14:textId="77777777" w:rsidR="00F605F6" w:rsidRPr="00171E07" w:rsidRDefault="00F605F6" w:rsidP="00F605F6">
      <w:pPr>
        <w:keepNext/>
        <w:keepLines/>
        <w:spacing w:after="0" w:line="240" w:lineRule="auto"/>
        <w:jc w:val="center"/>
        <w:rPr>
          <w:rFonts w:ascii="Garamond" w:eastAsia="Times New Roman" w:hAnsi="Garamond" w:cs="Arial"/>
          <w:b/>
        </w:rPr>
      </w:pPr>
    </w:p>
    <w:p w14:paraId="56177020" w14:textId="77777777" w:rsidR="00F605F6" w:rsidRPr="00171E07" w:rsidRDefault="00F605F6" w:rsidP="00F605F6">
      <w:pPr>
        <w:keepNext/>
        <w:keepLines/>
        <w:spacing w:after="0" w:line="240" w:lineRule="auto"/>
        <w:rPr>
          <w:rFonts w:ascii="Garamond" w:hAnsi="Garamond"/>
          <w:b/>
          <w:bCs/>
          <w:color w:val="000000"/>
        </w:rPr>
      </w:pPr>
      <w:r w:rsidRPr="00171E07">
        <w:rPr>
          <w:rFonts w:ascii="Garamond" w:hAnsi="Garamond"/>
          <w:b/>
          <w:bCs/>
          <w:color w:val="000000"/>
        </w:rPr>
        <w:br w:type="page"/>
      </w:r>
    </w:p>
    <w:p w14:paraId="5C355D7B" w14:textId="77777777" w:rsidR="00F605F6" w:rsidRPr="00171E07" w:rsidRDefault="00F605F6" w:rsidP="00F605F6">
      <w:pPr>
        <w:keepNext/>
        <w:keepLines/>
        <w:tabs>
          <w:tab w:val="left" w:pos="4296"/>
        </w:tabs>
        <w:spacing w:after="0" w:line="240" w:lineRule="auto"/>
        <w:jc w:val="center"/>
        <w:rPr>
          <w:rFonts w:ascii="Garamond" w:hAnsi="Garamond"/>
          <w:b/>
          <w:bCs/>
          <w:color w:val="000000"/>
        </w:rPr>
      </w:pPr>
      <w:r w:rsidRPr="00171E07">
        <w:rPr>
          <w:rFonts w:ascii="Garamond" w:hAnsi="Garamond"/>
          <w:b/>
          <w:bCs/>
          <w:color w:val="000000"/>
        </w:rPr>
        <w:lastRenderedPageBreak/>
        <w:t>PODPISY ZMLUVNÝCH STRÁN</w:t>
      </w:r>
    </w:p>
    <w:p w14:paraId="06501A11" w14:textId="77777777" w:rsidR="00F605F6" w:rsidRPr="00171E07" w:rsidRDefault="00F605F6" w:rsidP="00F605F6">
      <w:pPr>
        <w:pStyle w:val="AODocTxt"/>
        <w:keepNext/>
        <w:keepLines/>
        <w:numPr>
          <w:ilvl w:val="0"/>
          <w:numId w:val="0"/>
        </w:numPr>
        <w:spacing w:before="0" w:line="240" w:lineRule="auto"/>
        <w:rPr>
          <w:rFonts w:ascii="Garamond" w:hAnsi="Garamond"/>
          <w:color w:val="000000"/>
        </w:rPr>
      </w:pPr>
    </w:p>
    <w:p w14:paraId="4A04C49C" w14:textId="77777777" w:rsidR="00F605F6" w:rsidRPr="00171E07" w:rsidRDefault="00F605F6">
      <w:pPr>
        <w:pStyle w:val="AODocTxt"/>
        <w:keepNext/>
        <w:keepLines/>
        <w:spacing w:before="0" w:line="240" w:lineRule="auto"/>
        <w:ind w:left="0"/>
        <w:rPr>
          <w:rStyle w:val="ra"/>
          <w:rFonts w:ascii="Garamond" w:hAnsi="Garamond"/>
          <w:color w:val="000000"/>
        </w:rPr>
      </w:pPr>
    </w:p>
    <w:p w14:paraId="33F7649F" w14:textId="77777777" w:rsidR="00F605F6" w:rsidRPr="00171E07" w:rsidRDefault="00F605F6">
      <w:pPr>
        <w:pStyle w:val="AODocTxt"/>
        <w:keepNext/>
        <w:keepLines/>
        <w:spacing w:before="0" w:line="240" w:lineRule="auto"/>
        <w:ind w:left="0"/>
        <w:rPr>
          <w:rStyle w:val="ra"/>
          <w:rFonts w:ascii="Garamond" w:hAnsi="Garamond"/>
          <w:color w:val="000000" w:themeColor="text1"/>
        </w:rPr>
      </w:pPr>
      <w:r w:rsidRPr="00171E07">
        <w:rPr>
          <w:rStyle w:val="ra"/>
          <w:rFonts w:ascii="Garamond" w:hAnsi="Garamond"/>
          <w:color w:val="000000" w:themeColor="text1"/>
        </w:rPr>
        <w:t>V Bratislave dňa ______________</w:t>
      </w:r>
    </w:p>
    <w:p w14:paraId="34DBFA55" w14:textId="77777777" w:rsidR="00F605F6" w:rsidRPr="00171E07" w:rsidRDefault="00F605F6">
      <w:pPr>
        <w:pStyle w:val="AODocTxt"/>
        <w:keepNext/>
        <w:keepLines/>
        <w:spacing w:before="0" w:line="240" w:lineRule="auto"/>
        <w:ind w:left="0"/>
        <w:rPr>
          <w:rStyle w:val="ra"/>
          <w:rFonts w:ascii="Garamond" w:hAnsi="Garamond"/>
          <w:b/>
          <w:color w:val="000000" w:themeColor="text1"/>
        </w:rPr>
      </w:pPr>
    </w:p>
    <w:p w14:paraId="761F6F29" w14:textId="77777777" w:rsidR="00F605F6" w:rsidRPr="00171E07" w:rsidRDefault="00F605F6">
      <w:pPr>
        <w:pStyle w:val="AODocTxt"/>
        <w:keepNext/>
        <w:keepLines/>
        <w:spacing w:before="0" w:line="240" w:lineRule="auto"/>
        <w:ind w:left="0"/>
        <w:rPr>
          <w:rFonts w:ascii="Garamond" w:hAnsi="Garamond"/>
          <w:b/>
          <w:color w:val="000000" w:themeColor="text1"/>
        </w:rPr>
      </w:pPr>
      <w:r w:rsidRPr="00171E07">
        <w:rPr>
          <w:rStyle w:val="ra"/>
          <w:rFonts w:ascii="Garamond" w:hAnsi="Garamond"/>
          <w:b/>
          <w:color w:val="000000" w:themeColor="text1"/>
        </w:rPr>
        <w:t>Dopravný podnik Bratislava, akciová spoločnosť</w:t>
      </w:r>
    </w:p>
    <w:p w14:paraId="2EF86165" w14:textId="77777777" w:rsidR="00F605F6" w:rsidRPr="00171E07" w:rsidRDefault="00F605F6" w:rsidP="00F605F6">
      <w:pPr>
        <w:pStyle w:val="AODocTxt"/>
        <w:keepNext/>
        <w:keepLines/>
        <w:numPr>
          <w:ilvl w:val="0"/>
          <w:numId w:val="0"/>
        </w:numPr>
        <w:spacing w:before="0" w:line="240" w:lineRule="auto"/>
        <w:ind w:left="1416"/>
        <w:rPr>
          <w:rFonts w:ascii="Garamond" w:hAnsi="Garamond"/>
          <w:color w:val="000000" w:themeColor="text1"/>
        </w:rPr>
      </w:pPr>
    </w:p>
    <w:p w14:paraId="09BD2FF1" w14:textId="77777777" w:rsidR="00F605F6" w:rsidRPr="00171E07" w:rsidRDefault="00F605F6">
      <w:pPr>
        <w:pStyle w:val="AODocTxt"/>
        <w:keepNext/>
        <w:keepLines/>
        <w:spacing w:before="0" w:line="240" w:lineRule="auto"/>
        <w:ind w:left="0"/>
        <w:rPr>
          <w:rFonts w:ascii="Garamond" w:hAnsi="Garamond"/>
          <w:color w:val="000000" w:themeColor="text1"/>
        </w:rPr>
      </w:pPr>
    </w:p>
    <w:p w14:paraId="39E4F8A2" w14:textId="77777777" w:rsidR="00F605F6" w:rsidRPr="00171E07" w:rsidRDefault="00F605F6" w:rsidP="00F605F6">
      <w:pPr>
        <w:pStyle w:val="AODocTxt"/>
        <w:keepNext/>
        <w:keepLines/>
        <w:numPr>
          <w:ilvl w:val="0"/>
          <w:numId w:val="0"/>
        </w:numPr>
        <w:spacing w:before="0" w:line="240" w:lineRule="auto"/>
        <w:ind w:left="1416"/>
        <w:rPr>
          <w:rFonts w:ascii="Garamond" w:hAnsi="Garamond"/>
          <w:color w:val="000000" w:themeColor="text1"/>
        </w:rPr>
      </w:pPr>
    </w:p>
    <w:p w14:paraId="20232EA7" w14:textId="77777777" w:rsidR="00F605F6" w:rsidRPr="00171E07" w:rsidRDefault="00F605F6" w:rsidP="00F605F6">
      <w:pPr>
        <w:pStyle w:val="AODocTxt"/>
        <w:keepNext/>
        <w:keepLines/>
        <w:numPr>
          <w:ilvl w:val="0"/>
          <w:numId w:val="0"/>
        </w:numPr>
        <w:spacing w:before="0" w:line="240" w:lineRule="auto"/>
        <w:ind w:left="1416"/>
        <w:rPr>
          <w:rFonts w:ascii="Garamond" w:hAnsi="Garamond"/>
          <w:color w:val="000000" w:themeColor="text1"/>
        </w:rPr>
      </w:pPr>
    </w:p>
    <w:p w14:paraId="00C1814E" w14:textId="77777777" w:rsidR="00F605F6" w:rsidRPr="00171E07" w:rsidRDefault="00F605F6">
      <w:pPr>
        <w:pStyle w:val="AODocTxt"/>
        <w:keepNext/>
        <w:keepLines/>
        <w:spacing w:before="0" w:line="240" w:lineRule="auto"/>
        <w:ind w:left="0"/>
        <w:rPr>
          <w:rFonts w:ascii="Garamond" w:hAnsi="Garamond"/>
          <w:color w:val="000000" w:themeColor="text1"/>
        </w:rPr>
      </w:pPr>
    </w:p>
    <w:p w14:paraId="1A8A4F80" w14:textId="77777777" w:rsidR="00F605F6" w:rsidRPr="00171E07" w:rsidRDefault="00F605F6">
      <w:pPr>
        <w:pStyle w:val="AODocTxt"/>
        <w:keepNext/>
        <w:keepLines/>
        <w:spacing w:before="0" w:line="240" w:lineRule="auto"/>
        <w:ind w:left="0"/>
        <w:rPr>
          <w:rFonts w:ascii="Garamond" w:hAnsi="Garamond"/>
          <w:color w:val="000000" w:themeColor="text1"/>
        </w:rPr>
      </w:pPr>
      <w:r w:rsidRPr="00171E07">
        <w:rPr>
          <w:rFonts w:ascii="Garamond" w:hAnsi="Garamond"/>
          <w:color w:val="000000" w:themeColor="text1"/>
        </w:rPr>
        <w:t>Meno:</w:t>
      </w:r>
      <w:r w:rsidRPr="00171E07">
        <w:rPr>
          <w:rFonts w:ascii="Garamond" w:hAnsi="Garamond"/>
          <w:color w:val="000000" w:themeColor="text1"/>
        </w:rPr>
        <w:tab/>
      </w:r>
      <w:r w:rsidRPr="00171E07">
        <w:rPr>
          <w:rFonts w:ascii="Garamond" w:hAnsi="Garamond"/>
          <w:color w:val="000000" w:themeColor="text1"/>
        </w:rPr>
        <w:tab/>
        <w:t>Ing. Martin Rybanský</w:t>
      </w:r>
    </w:p>
    <w:p w14:paraId="4718A3E3" w14:textId="77777777" w:rsidR="00F605F6" w:rsidRPr="00171E07" w:rsidRDefault="00F605F6" w:rsidP="00F605F6">
      <w:pPr>
        <w:pStyle w:val="AONormal"/>
        <w:keepNext/>
        <w:keepLines/>
        <w:spacing w:line="240" w:lineRule="auto"/>
        <w:ind w:left="1430" w:hanging="1430"/>
        <w:rPr>
          <w:rFonts w:ascii="Garamond" w:hAnsi="Garamond"/>
          <w:color w:val="000000" w:themeColor="text1"/>
          <w:szCs w:val="22"/>
        </w:rPr>
      </w:pPr>
      <w:r w:rsidRPr="00171E07">
        <w:rPr>
          <w:rFonts w:ascii="Garamond" w:hAnsi="Garamond"/>
          <w:color w:val="000000" w:themeColor="text1"/>
          <w:szCs w:val="22"/>
        </w:rPr>
        <w:t>Funkcia:</w:t>
      </w:r>
      <w:r w:rsidRPr="00171E07">
        <w:rPr>
          <w:rFonts w:ascii="Garamond" w:hAnsi="Garamond"/>
          <w:color w:val="000000" w:themeColor="text1"/>
          <w:szCs w:val="22"/>
        </w:rPr>
        <w:tab/>
        <w:t xml:space="preserve">predseda predstavenstva </w:t>
      </w:r>
    </w:p>
    <w:p w14:paraId="17541E43" w14:textId="77777777" w:rsidR="00F605F6" w:rsidRPr="00171E07" w:rsidRDefault="00F605F6">
      <w:pPr>
        <w:pStyle w:val="AODocTxt"/>
        <w:keepNext/>
        <w:keepLines/>
        <w:spacing w:before="0" w:line="240" w:lineRule="auto"/>
        <w:ind w:left="0"/>
        <w:rPr>
          <w:rFonts w:ascii="Garamond" w:hAnsi="Garamond"/>
          <w:color w:val="000000" w:themeColor="text1"/>
        </w:rPr>
      </w:pPr>
    </w:p>
    <w:p w14:paraId="1119A398" w14:textId="77777777" w:rsidR="00F605F6" w:rsidRPr="00171E07" w:rsidRDefault="00F605F6" w:rsidP="00F605F6">
      <w:pPr>
        <w:pStyle w:val="AODocTxt"/>
        <w:keepNext/>
        <w:keepLines/>
        <w:numPr>
          <w:ilvl w:val="0"/>
          <w:numId w:val="0"/>
        </w:numPr>
        <w:spacing w:before="0" w:line="240" w:lineRule="auto"/>
        <w:ind w:left="1416"/>
        <w:rPr>
          <w:rFonts w:ascii="Garamond" w:hAnsi="Garamond"/>
          <w:color w:val="000000" w:themeColor="text1"/>
        </w:rPr>
      </w:pPr>
    </w:p>
    <w:p w14:paraId="1FA5BAFD" w14:textId="77777777" w:rsidR="00F605F6" w:rsidRPr="00171E07" w:rsidRDefault="00F605F6" w:rsidP="00F605F6">
      <w:pPr>
        <w:pStyle w:val="AODocTxt"/>
        <w:keepNext/>
        <w:keepLines/>
        <w:numPr>
          <w:ilvl w:val="0"/>
          <w:numId w:val="0"/>
        </w:numPr>
        <w:spacing w:before="0" w:line="240" w:lineRule="auto"/>
        <w:ind w:left="1416"/>
        <w:rPr>
          <w:rFonts w:ascii="Garamond" w:hAnsi="Garamond"/>
          <w:color w:val="000000" w:themeColor="text1"/>
        </w:rPr>
      </w:pPr>
    </w:p>
    <w:p w14:paraId="34033B4D" w14:textId="77777777" w:rsidR="00F605F6" w:rsidRPr="00171E07" w:rsidRDefault="00F605F6" w:rsidP="00F605F6">
      <w:pPr>
        <w:pStyle w:val="AODocTxt"/>
        <w:keepNext/>
        <w:keepLines/>
        <w:numPr>
          <w:ilvl w:val="0"/>
          <w:numId w:val="0"/>
        </w:numPr>
        <w:spacing w:before="0" w:line="240" w:lineRule="auto"/>
        <w:ind w:left="1416"/>
        <w:rPr>
          <w:rFonts w:ascii="Garamond" w:hAnsi="Garamond"/>
          <w:color w:val="000000" w:themeColor="text1"/>
        </w:rPr>
      </w:pPr>
    </w:p>
    <w:p w14:paraId="7B06C612" w14:textId="77777777" w:rsidR="00F605F6" w:rsidRPr="00171E07" w:rsidRDefault="00F605F6">
      <w:pPr>
        <w:pStyle w:val="AODocTxt"/>
        <w:keepNext/>
        <w:keepLines/>
        <w:spacing w:before="0" w:line="240" w:lineRule="auto"/>
        <w:ind w:left="0"/>
        <w:rPr>
          <w:rFonts w:ascii="Garamond" w:hAnsi="Garamond"/>
          <w:color w:val="000000" w:themeColor="text1"/>
        </w:rPr>
      </w:pPr>
      <w:r w:rsidRPr="00171E07">
        <w:rPr>
          <w:rFonts w:ascii="Garamond" w:hAnsi="Garamond"/>
          <w:color w:val="000000" w:themeColor="text1"/>
        </w:rPr>
        <w:t>Meno:</w:t>
      </w:r>
      <w:r w:rsidRPr="00171E07">
        <w:rPr>
          <w:rFonts w:ascii="Garamond" w:hAnsi="Garamond"/>
          <w:color w:val="000000" w:themeColor="text1"/>
        </w:rPr>
        <w:tab/>
      </w:r>
      <w:r w:rsidRPr="00171E07">
        <w:rPr>
          <w:rFonts w:ascii="Garamond" w:hAnsi="Garamond"/>
          <w:color w:val="000000" w:themeColor="text1"/>
        </w:rPr>
        <w:tab/>
      </w:r>
      <w:r w:rsidRPr="00171E07">
        <w:rPr>
          <w:rFonts w:ascii="Garamond" w:eastAsia="Times New Roman" w:hAnsi="Garamond"/>
        </w:rPr>
        <w:t xml:space="preserve">Ing. Milan Donoval </w:t>
      </w:r>
    </w:p>
    <w:p w14:paraId="4DE99D38" w14:textId="77777777" w:rsidR="00F605F6" w:rsidRPr="00171E07" w:rsidRDefault="00F605F6">
      <w:pPr>
        <w:pStyle w:val="AODocTxt"/>
        <w:keepNext/>
        <w:keepLines/>
        <w:spacing w:before="0" w:line="240" w:lineRule="auto"/>
        <w:ind w:left="0"/>
        <w:rPr>
          <w:rFonts w:ascii="Garamond" w:hAnsi="Garamond"/>
          <w:b/>
          <w:color w:val="000000" w:themeColor="text1"/>
        </w:rPr>
      </w:pPr>
      <w:r w:rsidRPr="00171E07">
        <w:rPr>
          <w:rFonts w:ascii="Garamond" w:hAnsi="Garamond"/>
          <w:color w:val="000000" w:themeColor="text1"/>
        </w:rPr>
        <w:t>Funkcia:</w:t>
      </w:r>
      <w:r w:rsidRPr="00171E07">
        <w:rPr>
          <w:rFonts w:ascii="Garamond" w:hAnsi="Garamond"/>
          <w:color w:val="000000" w:themeColor="text1"/>
        </w:rPr>
        <w:tab/>
        <w:t>podpredseda predstavenstva – CTO</w:t>
      </w:r>
    </w:p>
    <w:p w14:paraId="164150C7" w14:textId="77777777" w:rsidR="00F605F6" w:rsidRPr="00171E07" w:rsidRDefault="00F605F6">
      <w:pPr>
        <w:pStyle w:val="AODocTxt"/>
        <w:keepNext/>
        <w:keepLines/>
        <w:spacing w:before="0" w:line="240" w:lineRule="auto"/>
        <w:ind w:left="0"/>
        <w:rPr>
          <w:rStyle w:val="ra"/>
          <w:rFonts w:ascii="Garamond" w:hAnsi="Garamond"/>
          <w:b/>
          <w:color w:val="000000" w:themeColor="text1"/>
        </w:rPr>
      </w:pPr>
    </w:p>
    <w:p w14:paraId="62C49731" w14:textId="77777777" w:rsidR="00F605F6" w:rsidRPr="00171E07" w:rsidRDefault="00F605F6" w:rsidP="00F605F6">
      <w:pPr>
        <w:pStyle w:val="AODocTxt"/>
        <w:keepNext/>
        <w:keepLines/>
        <w:numPr>
          <w:ilvl w:val="0"/>
          <w:numId w:val="0"/>
        </w:numPr>
        <w:spacing w:before="0" w:line="240" w:lineRule="auto"/>
        <w:ind w:left="1416"/>
        <w:rPr>
          <w:rStyle w:val="ra"/>
          <w:rFonts w:ascii="Garamond" w:hAnsi="Garamond"/>
          <w:color w:val="000000" w:themeColor="text1"/>
        </w:rPr>
      </w:pPr>
    </w:p>
    <w:p w14:paraId="2AE915C8" w14:textId="77777777" w:rsidR="00F605F6" w:rsidRPr="00171E07" w:rsidRDefault="00F605F6" w:rsidP="00F605F6">
      <w:pPr>
        <w:pStyle w:val="AODocTxt"/>
        <w:keepNext/>
        <w:keepLines/>
        <w:numPr>
          <w:ilvl w:val="0"/>
          <w:numId w:val="0"/>
        </w:numPr>
        <w:spacing w:before="0" w:line="240" w:lineRule="auto"/>
        <w:ind w:left="1416"/>
        <w:rPr>
          <w:rStyle w:val="ra"/>
          <w:rFonts w:ascii="Garamond" w:hAnsi="Garamond"/>
          <w:color w:val="000000" w:themeColor="text1"/>
        </w:rPr>
      </w:pPr>
    </w:p>
    <w:p w14:paraId="4AF57179" w14:textId="77777777" w:rsidR="00F605F6" w:rsidRPr="00171E07" w:rsidRDefault="00F605F6">
      <w:pPr>
        <w:pStyle w:val="AODocTxt"/>
        <w:keepNext/>
        <w:keepLines/>
        <w:spacing w:before="0" w:line="240" w:lineRule="auto"/>
        <w:ind w:left="0"/>
        <w:rPr>
          <w:rStyle w:val="ra"/>
          <w:rFonts w:ascii="Garamond" w:hAnsi="Garamond"/>
          <w:color w:val="000000" w:themeColor="text1"/>
        </w:rPr>
      </w:pPr>
    </w:p>
    <w:p w14:paraId="450F044D" w14:textId="77777777" w:rsidR="00F605F6" w:rsidRPr="00171E07" w:rsidRDefault="00F605F6">
      <w:pPr>
        <w:pStyle w:val="AODocTxt"/>
        <w:keepNext/>
        <w:keepLines/>
        <w:spacing w:before="0" w:line="240" w:lineRule="auto"/>
        <w:ind w:left="0"/>
        <w:rPr>
          <w:rStyle w:val="ra"/>
          <w:rFonts w:ascii="Garamond" w:hAnsi="Garamond"/>
          <w:color w:val="000000" w:themeColor="text1"/>
        </w:rPr>
      </w:pPr>
      <w:r w:rsidRPr="00171E07">
        <w:rPr>
          <w:rStyle w:val="ra"/>
          <w:rFonts w:ascii="Garamond" w:hAnsi="Garamond"/>
          <w:color w:val="000000" w:themeColor="text1"/>
        </w:rPr>
        <w:t>V Bratislave dňa ______________</w:t>
      </w:r>
    </w:p>
    <w:p w14:paraId="6C24D38A" w14:textId="77777777" w:rsidR="00F605F6" w:rsidRPr="00171E07" w:rsidRDefault="00F605F6">
      <w:pPr>
        <w:pStyle w:val="AODocTxt"/>
        <w:keepNext/>
        <w:keepLines/>
        <w:spacing w:before="0" w:line="240" w:lineRule="auto"/>
        <w:ind w:left="0"/>
        <w:rPr>
          <w:rStyle w:val="ra"/>
          <w:rFonts w:ascii="Garamond" w:hAnsi="Garamond"/>
          <w:color w:val="000000" w:themeColor="text1"/>
        </w:rPr>
      </w:pPr>
    </w:p>
    <w:p w14:paraId="5BD43F9B" w14:textId="77777777" w:rsidR="00F605F6" w:rsidRPr="00171E07" w:rsidRDefault="00F605F6">
      <w:pPr>
        <w:pStyle w:val="AODocTxt"/>
        <w:keepNext/>
        <w:keepLines/>
        <w:spacing w:before="0" w:line="240" w:lineRule="auto"/>
        <w:ind w:left="0"/>
        <w:rPr>
          <w:rFonts w:ascii="Garamond" w:hAnsi="Garamond"/>
          <w:b/>
          <w:color w:val="000000" w:themeColor="text1"/>
        </w:rPr>
      </w:pPr>
      <w:r w:rsidRPr="00171E07">
        <w:rPr>
          <w:rFonts w:ascii="Garamond" w:eastAsia="Times New Roman" w:hAnsi="Garamond"/>
          <w:b/>
          <w:lang w:eastAsia="cs-CZ"/>
        </w:rPr>
        <w:t>[</w:t>
      </w:r>
      <w:r w:rsidRPr="00171E07">
        <w:rPr>
          <w:rFonts w:ascii="Garamond" w:eastAsia="Times New Roman" w:hAnsi="Garamond"/>
          <w:b/>
          <w:highlight w:val="yellow"/>
          <w:lang w:eastAsia="cs-CZ"/>
        </w:rPr>
        <w:t>doplniť</w:t>
      </w:r>
      <w:r w:rsidRPr="00171E07">
        <w:rPr>
          <w:rFonts w:ascii="Garamond" w:eastAsia="Times New Roman" w:hAnsi="Garamond"/>
          <w:b/>
          <w:lang w:eastAsia="cs-CZ"/>
        </w:rPr>
        <w:t>]</w:t>
      </w:r>
    </w:p>
    <w:p w14:paraId="7898FB7E" w14:textId="77777777" w:rsidR="00F605F6" w:rsidRPr="00171E07" w:rsidRDefault="00F605F6" w:rsidP="00F605F6">
      <w:pPr>
        <w:pStyle w:val="AODocTxt"/>
        <w:keepNext/>
        <w:keepLines/>
        <w:numPr>
          <w:ilvl w:val="0"/>
          <w:numId w:val="0"/>
        </w:numPr>
        <w:spacing w:before="0" w:line="240" w:lineRule="auto"/>
        <w:rPr>
          <w:rFonts w:ascii="Garamond" w:hAnsi="Garamond"/>
          <w:color w:val="000000" w:themeColor="text1"/>
        </w:rPr>
      </w:pPr>
    </w:p>
    <w:p w14:paraId="1FF4F6FA" w14:textId="77777777" w:rsidR="00F605F6" w:rsidRPr="00171E07" w:rsidRDefault="00F605F6" w:rsidP="00F605F6">
      <w:pPr>
        <w:pStyle w:val="AODocTxt"/>
        <w:keepNext/>
        <w:keepLines/>
        <w:numPr>
          <w:ilvl w:val="0"/>
          <w:numId w:val="0"/>
        </w:numPr>
        <w:spacing w:before="0" w:line="240" w:lineRule="auto"/>
        <w:rPr>
          <w:rFonts w:ascii="Garamond" w:hAnsi="Garamond"/>
          <w:color w:val="000000" w:themeColor="text1"/>
        </w:rPr>
      </w:pPr>
    </w:p>
    <w:p w14:paraId="13B3A55F" w14:textId="77777777" w:rsidR="00F605F6" w:rsidRPr="00171E07" w:rsidRDefault="00F605F6" w:rsidP="00F605F6">
      <w:pPr>
        <w:pStyle w:val="AODocTxt"/>
        <w:keepNext/>
        <w:keepLines/>
        <w:numPr>
          <w:ilvl w:val="0"/>
          <w:numId w:val="0"/>
        </w:numPr>
        <w:spacing w:before="0" w:line="240" w:lineRule="auto"/>
        <w:rPr>
          <w:rFonts w:ascii="Garamond" w:hAnsi="Garamond"/>
          <w:color w:val="000000" w:themeColor="text1"/>
        </w:rPr>
      </w:pPr>
    </w:p>
    <w:p w14:paraId="6DDBEB1A" w14:textId="77777777" w:rsidR="00F605F6" w:rsidRPr="00171E07" w:rsidRDefault="00F605F6" w:rsidP="00F605F6">
      <w:pPr>
        <w:pStyle w:val="AODocTxt"/>
        <w:keepNext/>
        <w:keepLines/>
        <w:numPr>
          <w:ilvl w:val="0"/>
          <w:numId w:val="0"/>
        </w:numPr>
        <w:spacing w:before="0" w:line="240" w:lineRule="auto"/>
        <w:rPr>
          <w:rFonts w:ascii="Garamond" w:hAnsi="Garamond"/>
          <w:color w:val="000000" w:themeColor="text1"/>
        </w:rPr>
      </w:pPr>
    </w:p>
    <w:p w14:paraId="28D72A20" w14:textId="77777777" w:rsidR="00F605F6" w:rsidRPr="00171E07" w:rsidRDefault="00F605F6" w:rsidP="00F605F6">
      <w:pPr>
        <w:pStyle w:val="AODocTxt"/>
        <w:keepNext/>
        <w:keepLines/>
        <w:numPr>
          <w:ilvl w:val="0"/>
          <w:numId w:val="0"/>
        </w:numPr>
        <w:spacing w:before="0" w:line="240" w:lineRule="auto"/>
        <w:rPr>
          <w:rFonts w:ascii="Garamond" w:hAnsi="Garamond"/>
          <w:color w:val="000000" w:themeColor="text1"/>
        </w:rPr>
      </w:pPr>
    </w:p>
    <w:p w14:paraId="6177D3D5" w14:textId="77777777" w:rsidR="00F605F6" w:rsidRPr="00171E07" w:rsidRDefault="00F605F6">
      <w:pPr>
        <w:pStyle w:val="AODocTxt"/>
        <w:keepNext/>
        <w:keepLines/>
        <w:spacing w:before="0" w:line="240" w:lineRule="auto"/>
        <w:ind w:left="0"/>
        <w:rPr>
          <w:rFonts w:ascii="Garamond" w:hAnsi="Garamond"/>
          <w:color w:val="000000" w:themeColor="text1"/>
        </w:rPr>
      </w:pPr>
      <w:r w:rsidRPr="00171E07">
        <w:rPr>
          <w:rFonts w:ascii="Garamond" w:hAnsi="Garamond"/>
          <w:color w:val="000000" w:themeColor="text1"/>
        </w:rPr>
        <w:t>Meno:</w:t>
      </w:r>
      <w:r w:rsidRPr="00171E07">
        <w:rPr>
          <w:rFonts w:ascii="Garamond" w:hAnsi="Garamond"/>
          <w:color w:val="000000" w:themeColor="text1"/>
        </w:rPr>
        <w:tab/>
      </w:r>
      <w:r w:rsidRPr="00171E07">
        <w:rPr>
          <w:rFonts w:ascii="Garamond" w:hAnsi="Garamond"/>
          <w:color w:val="000000" w:themeColor="text1"/>
        </w:rPr>
        <w:tab/>
      </w:r>
      <w:r w:rsidRPr="00171E07">
        <w:rPr>
          <w:rFonts w:ascii="Garamond" w:eastAsia="Times New Roman" w:hAnsi="Garamond"/>
          <w:lang w:eastAsia="cs-CZ"/>
        </w:rPr>
        <w:t>[</w:t>
      </w:r>
      <w:r w:rsidRPr="00171E07">
        <w:rPr>
          <w:rFonts w:ascii="Garamond" w:eastAsia="Times New Roman" w:hAnsi="Garamond"/>
          <w:highlight w:val="yellow"/>
          <w:lang w:eastAsia="cs-CZ"/>
        </w:rPr>
        <w:t>doplniť</w:t>
      </w:r>
      <w:r w:rsidRPr="00171E07">
        <w:rPr>
          <w:rFonts w:ascii="Garamond" w:eastAsia="Times New Roman" w:hAnsi="Garamond"/>
          <w:lang w:eastAsia="cs-CZ"/>
        </w:rPr>
        <w:t>]</w:t>
      </w:r>
    </w:p>
    <w:p w14:paraId="4D0673C9" w14:textId="77777777" w:rsidR="00F605F6" w:rsidRPr="00171E07" w:rsidRDefault="00F605F6">
      <w:pPr>
        <w:pStyle w:val="AODocTxt"/>
        <w:keepNext/>
        <w:keepLines/>
        <w:spacing w:before="0" w:line="240" w:lineRule="auto"/>
        <w:ind w:left="0"/>
        <w:rPr>
          <w:rFonts w:ascii="Garamond" w:hAnsi="Garamond"/>
          <w:color w:val="000000" w:themeColor="text1"/>
        </w:rPr>
      </w:pPr>
      <w:r w:rsidRPr="00171E07">
        <w:rPr>
          <w:rFonts w:ascii="Garamond" w:hAnsi="Garamond"/>
          <w:color w:val="000000" w:themeColor="text1"/>
        </w:rPr>
        <w:t>Funkcia:</w:t>
      </w:r>
      <w:r w:rsidRPr="00171E07">
        <w:rPr>
          <w:rFonts w:ascii="Garamond" w:hAnsi="Garamond"/>
          <w:color w:val="000000" w:themeColor="text1"/>
        </w:rPr>
        <w:tab/>
      </w:r>
      <w:r w:rsidRPr="00171E07">
        <w:rPr>
          <w:rFonts w:ascii="Garamond" w:eastAsia="Times New Roman" w:hAnsi="Garamond"/>
          <w:lang w:eastAsia="cs-CZ"/>
        </w:rPr>
        <w:t>[</w:t>
      </w:r>
      <w:r w:rsidRPr="00171E07">
        <w:rPr>
          <w:rFonts w:ascii="Garamond" w:eastAsia="Times New Roman" w:hAnsi="Garamond"/>
          <w:highlight w:val="yellow"/>
          <w:lang w:eastAsia="cs-CZ"/>
        </w:rPr>
        <w:t>doplniť</w:t>
      </w:r>
      <w:r w:rsidRPr="00171E07">
        <w:rPr>
          <w:rFonts w:ascii="Garamond" w:eastAsia="Times New Roman" w:hAnsi="Garamond"/>
          <w:lang w:eastAsia="cs-CZ"/>
        </w:rPr>
        <w:t>]</w:t>
      </w:r>
    </w:p>
    <w:p w14:paraId="0B94C4F5" w14:textId="77777777" w:rsidR="00F605F6" w:rsidRPr="00171E07" w:rsidRDefault="00F605F6">
      <w:pPr>
        <w:pStyle w:val="AODocTxt"/>
        <w:keepNext/>
        <w:keepLines/>
        <w:spacing w:before="0" w:line="240" w:lineRule="auto"/>
        <w:ind w:left="0"/>
        <w:rPr>
          <w:rFonts w:ascii="Garamond" w:hAnsi="Garamond"/>
          <w:b/>
        </w:rPr>
      </w:pPr>
    </w:p>
    <w:p w14:paraId="22C17A64" w14:textId="6554A3CC" w:rsidR="006C64C8" w:rsidRPr="00F605F6" w:rsidRDefault="006C64C8" w:rsidP="00F605F6">
      <w:pPr>
        <w:tabs>
          <w:tab w:val="left" w:pos="689"/>
          <w:tab w:val="center" w:pos="4536"/>
          <w:tab w:val="right" w:pos="9072"/>
        </w:tabs>
        <w:spacing w:after="0" w:line="240" w:lineRule="auto"/>
        <w:jc w:val="both"/>
        <w:rPr>
          <w:rFonts w:ascii="Garamond" w:eastAsia="Times New Roman" w:hAnsi="Garamond" w:cs="Arial"/>
        </w:rPr>
      </w:pPr>
    </w:p>
    <w:p w14:paraId="73810553" w14:textId="77777777" w:rsidR="00FE4CD4" w:rsidRPr="00F605F6" w:rsidRDefault="00FE4CD4" w:rsidP="0060415D">
      <w:pPr>
        <w:tabs>
          <w:tab w:val="left" w:pos="426"/>
          <w:tab w:val="left" w:pos="4500"/>
        </w:tabs>
        <w:spacing w:after="0" w:line="240" w:lineRule="auto"/>
        <w:rPr>
          <w:rFonts w:ascii="Garamond" w:hAnsi="Garamond"/>
        </w:rPr>
      </w:pPr>
    </w:p>
    <w:p w14:paraId="37B6276E" w14:textId="77777777" w:rsidR="00ED09FF" w:rsidRPr="00F605F6" w:rsidRDefault="00ED09FF" w:rsidP="0060415D">
      <w:pPr>
        <w:tabs>
          <w:tab w:val="left" w:pos="426"/>
          <w:tab w:val="left" w:pos="709"/>
          <w:tab w:val="left" w:pos="851"/>
          <w:tab w:val="left" w:pos="4500"/>
        </w:tabs>
        <w:spacing w:after="0" w:line="240" w:lineRule="auto"/>
        <w:rPr>
          <w:rFonts w:ascii="Garamond" w:hAnsi="Garamond"/>
        </w:rPr>
      </w:pPr>
    </w:p>
    <w:p w14:paraId="6B517D8F" w14:textId="686CC190" w:rsidR="001C59C3" w:rsidRPr="00F605F6" w:rsidRDefault="001C59C3" w:rsidP="002B14CF">
      <w:pPr>
        <w:spacing w:after="0" w:line="240" w:lineRule="auto"/>
        <w:rPr>
          <w:rFonts w:ascii="Garamond" w:hAnsi="Garamond"/>
          <w:b/>
        </w:rPr>
      </w:pPr>
    </w:p>
    <w:sectPr w:rsidR="001C59C3" w:rsidRPr="00F605F6" w:rsidSect="002B14CF">
      <w:footerReference w:type="default" r:id="rId22"/>
      <w:pgSz w:w="11906" w:h="16838"/>
      <w:pgMar w:top="992" w:right="1134" w:bottom="1134" w:left="1134" w:header="709" w:footer="15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71B83" w14:textId="77777777" w:rsidR="00381795" w:rsidRDefault="00381795" w:rsidP="006B4B49">
      <w:pPr>
        <w:spacing w:after="0" w:line="240" w:lineRule="auto"/>
      </w:pPr>
      <w:r>
        <w:separator/>
      </w:r>
    </w:p>
  </w:endnote>
  <w:endnote w:type="continuationSeparator" w:id="0">
    <w:p w14:paraId="762C34CE" w14:textId="77777777" w:rsidR="00381795" w:rsidRDefault="00381795" w:rsidP="006B4B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52A03" w14:textId="77777777" w:rsidR="00B577D5" w:rsidRDefault="00B577D5">
    <w:pPr>
      <w:pStyle w:val="Hlavika"/>
      <w:jc w:val="right"/>
    </w:pPr>
  </w:p>
  <w:p w14:paraId="52297E25" w14:textId="77777777" w:rsidR="00B577D5" w:rsidRDefault="00B577D5">
    <w:pPr>
      <w:pStyle w:val="Hlavika"/>
      <w:jc w:val="right"/>
    </w:pPr>
  </w:p>
  <w:p w14:paraId="1CD92F1B" w14:textId="77777777" w:rsidR="00B577D5" w:rsidRPr="002A5E85" w:rsidRDefault="00B577D5">
    <w:pPr>
      <w:pStyle w:val="Hlavika"/>
      <w:jc w:val="right"/>
      <w:rPr>
        <w:b/>
      </w:rPr>
    </w:pPr>
  </w:p>
  <w:p w14:paraId="7C0AC8D3" w14:textId="77777777" w:rsidR="00B577D5" w:rsidRDefault="00B577D5">
    <w:pPr>
      <w:pStyle w:val="Hlavi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3B0E0" w14:textId="77777777" w:rsidR="00381795" w:rsidRDefault="00381795" w:rsidP="006B4B49">
      <w:pPr>
        <w:spacing w:after="0" w:line="240" w:lineRule="auto"/>
      </w:pPr>
      <w:r>
        <w:separator/>
      </w:r>
    </w:p>
  </w:footnote>
  <w:footnote w:type="continuationSeparator" w:id="0">
    <w:p w14:paraId="76E2CBD3" w14:textId="77777777" w:rsidR="00381795" w:rsidRDefault="00381795" w:rsidP="006B4B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4DE233B4"/>
    <w:name w:val="WWNum18"/>
    <w:lvl w:ilvl="0">
      <w:start w:val="1"/>
      <w:numFmt w:val="decimal"/>
      <w:lvlText w:val="6.%1"/>
      <w:lvlJc w:val="left"/>
      <w:pPr>
        <w:tabs>
          <w:tab w:val="num" w:pos="0"/>
        </w:tabs>
        <w:ind w:left="720" w:hanging="360"/>
      </w:pPr>
      <w:rPr>
        <w:rFonts w:hint="default"/>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5484C99"/>
    <w:multiLevelType w:val="hybridMultilevel"/>
    <w:tmpl w:val="BCE29F4A"/>
    <w:lvl w:ilvl="0" w:tplc="46745AA6">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343363E"/>
    <w:multiLevelType w:val="hybridMultilevel"/>
    <w:tmpl w:val="241A5914"/>
    <w:lvl w:ilvl="0" w:tplc="8DB86B70">
      <w:start w:val="1"/>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77A5F2F"/>
    <w:multiLevelType w:val="multilevel"/>
    <w:tmpl w:val="4008DE8C"/>
    <w:lvl w:ilvl="0">
      <w:start w:val="1"/>
      <w:numFmt w:val="decimal"/>
      <w:lvlText w:val="%1"/>
      <w:lvlJc w:val="left"/>
      <w:pPr>
        <w:ind w:left="720" w:hanging="360"/>
      </w:pPr>
      <w:rPr>
        <w:rFonts w:hint="default"/>
        <w:b/>
        <w:bCs/>
      </w:rPr>
    </w:lvl>
    <w:lvl w:ilvl="1">
      <w:start w:val="1"/>
      <w:numFmt w:val="decimal"/>
      <w:isLgl/>
      <w:lvlText w:val="%1.%2"/>
      <w:lvlJc w:val="left"/>
      <w:pPr>
        <w:ind w:left="786" w:hanging="360"/>
      </w:pPr>
      <w:rPr>
        <w:rFonts w:hint="default"/>
        <w:b w:val="0"/>
      </w:rPr>
    </w:lvl>
    <w:lvl w:ilvl="2">
      <w:start w:val="1"/>
      <w:numFmt w:val="lowerLetter"/>
      <w:lvlText w:val="(%3)"/>
      <w:lvlJc w:val="left"/>
      <w:pPr>
        <w:ind w:left="1212" w:hanging="720"/>
      </w:pPr>
      <w:rPr>
        <w:rFonts w:hint="default"/>
        <w:b w:val="0"/>
        <w:strike w:val="0"/>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 w15:restartNumberingAfterBreak="0">
    <w:nsid w:val="192C5410"/>
    <w:multiLevelType w:val="hybridMultilevel"/>
    <w:tmpl w:val="C0AE7842"/>
    <w:lvl w:ilvl="0" w:tplc="BCBC1D0C">
      <w:start w:val="1"/>
      <w:numFmt w:val="decimal"/>
      <w:lvlText w:val="9.%1"/>
      <w:lvlJc w:val="left"/>
      <w:pPr>
        <w:ind w:left="720" w:hanging="360"/>
      </w:pPr>
      <w:rPr>
        <w:rFonts w:hint="default"/>
        <w:b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C535624"/>
    <w:multiLevelType w:val="multilevel"/>
    <w:tmpl w:val="D1F2D7BA"/>
    <w:lvl w:ilvl="0">
      <w:start w:val="4"/>
      <w:numFmt w:val="decimal"/>
      <w:lvlText w:val="%1."/>
      <w:lvlJc w:val="left"/>
      <w:pPr>
        <w:ind w:left="644" w:hanging="360"/>
      </w:pPr>
    </w:lvl>
    <w:lvl w:ilvl="1">
      <w:start w:val="1"/>
      <w:numFmt w:val="decimal"/>
      <w:lvlText w:val="3.%2"/>
      <w:lvlJc w:val="left"/>
      <w:pPr>
        <w:ind w:left="659" w:hanging="375"/>
      </w:pPr>
      <w:rPr>
        <w:rFonts w:hint="default"/>
        <w:b w:val="0"/>
      </w:r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6" w15:restartNumberingAfterBreak="0">
    <w:nsid w:val="1C5D5CAE"/>
    <w:multiLevelType w:val="hybridMultilevel"/>
    <w:tmpl w:val="ACA6E010"/>
    <w:lvl w:ilvl="0" w:tplc="738C4D44">
      <w:start w:val="1"/>
      <w:numFmt w:val="decimal"/>
      <w:lvlText w:val="11.%1"/>
      <w:lvlJc w:val="left"/>
      <w:pPr>
        <w:ind w:left="720" w:hanging="360"/>
      </w:pPr>
      <w:rPr>
        <w:rFonts w:hint="default"/>
        <w:b w:val="0"/>
        <w:i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23BF7E70"/>
    <w:multiLevelType w:val="hybridMultilevel"/>
    <w:tmpl w:val="C568C190"/>
    <w:lvl w:ilvl="0" w:tplc="5EB83602">
      <w:start w:val="1"/>
      <w:numFmt w:val="lowerLetter"/>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8" w15:restartNumberingAfterBreak="0">
    <w:nsid w:val="247003D0"/>
    <w:multiLevelType w:val="hybridMultilevel"/>
    <w:tmpl w:val="ABEE40DE"/>
    <w:lvl w:ilvl="0" w:tplc="5EB83602">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8B437C5"/>
    <w:multiLevelType w:val="hybridMultilevel"/>
    <w:tmpl w:val="B4E2D108"/>
    <w:lvl w:ilvl="0" w:tplc="041B000B">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0" w15:restartNumberingAfterBreak="0">
    <w:nsid w:val="2D6D6947"/>
    <w:multiLevelType w:val="singleLevel"/>
    <w:tmpl w:val="C8AE6B7A"/>
    <w:lvl w:ilvl="0">
      <w:start w:val="1"/>
      <w:numFmt w:val="decimal"/>
      <w:lvlText w:val="8.%1"/>
      <w:lvlJc w:val="left"/>
      <w:pPr>
        <w:ind w:left="360" w:hanging="360"/>
      </w:pPr>
      <w:rPr>
        <w:rFonts w:hint="default"/>
        <w:b w:val="0"/>
        <w:sz w:val="22"/>
        <w:szCs w:val="22"/>
      </w:rPr>
    </w:lvl>
  </w:abstractNum>
  <w:abstractNum w:abstractNumId="11" w15:restartNumberingAfterBreak="0">
    <w:nsid w:val="35DF6DFE"/>
    <w:multiLevelType w:val="hybridMultilevel"/>
    <w:tmpl w:val="99F49DDC"/>
    <w:lvl w:ilvl="0" w:tplc="5426B4EC">
      <w:start w:val="1"/>
      <w:numFmt w:val="decimal"/>
      <w:lvlText w:val="5.%1"/>
      <w:lvlJc w:val="left"/>
      <w:pPr>
        <w:ind w:left="1440" w:hanging="360"/>
      </w:pPr>
      <w:rPr>
        <w:rFonts w:hint="default"/>
        <w:b w:val="0"/>
      </w:r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383E6485"/>
    <w:multiLevelType w:val="hybridMultilevel"/>
    <w:tmpl w:val="E66AFD70"/>
    <w:lvl w:ilvl="0" w:tplc="2C900742">
      <w:numFmt w:val="bullet"/>
      <w:lvlText w:val="-"/>
      <w:lvlJc w:val="left"/>
      <w:pPr>
        <w:ind w:left="720" w:hanging="360"/>
      </w:pPr>
      <w:rPr>
        <w:rFonts w:ascii="Garamond" w:eastAsiaTheme="minorEastAsia" w:hAnsi="Garamond"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272604C"/>
    <w:multiLevelType w:val="hybridMultilevel"/>
    <w:tmpl w:val="B3B6C3EE"/>
    <w:lvl w:ilvl="0" w:tplc="1DF6CD92">
      <w:start w:val="1"/>
      <w:numFmt w:val="decimal"/>
      <w:lvlText w:val="4.%1"/>
      <w:lvlJc w:val="left"/>
      <w:pPr>
        <w:ind w:left="720" w:hanging="360"/>
      </w:pPr>
      <w:rPr>
        <w:rFonts w:hint="default"/>
        <w:b w:val="0"/>
        <w:color w:val="000000" w:themeColor="text1"/>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2B71743"/>
    <w:multiLevelType w:val="hybridMultilevel"/>
    <w:tmpl w:val="070CC562"/>
    <w:lvl w:ilvl="0" w:tplc="BC0CC1CA">
      <w:start w:val="1"/>
      <w:numFmt w:val="decimal"/>
      <w:lvlText w:val="6.%1"/>
      <w:lvlJc w:val="left"/>
      <w:pPr>
        <w:ind w:left="1429" w:hanging="360"/>
      </w:pPr>
      <w:rPr>
        <w:rFonts w:hint="default"/>
        <w:b w:val="0"/>
        <w:sz w:val="22"/>
        <w:szCs w:val="22"/>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15" w15:restartNumberingAfterBreak="0">
    <w:nsid w:val="44AA5FEF"/>
    <w:multiLevelType w:val="hybridMultilevel"/>
    <w:tmpl w:val="EC16C44C"/>
    <w:lvl w:ilvl="0" w:tplc="D1BA5E92">
      <w:start w:val="1"/>
      <w:numFmt w:val="decimal"/>
      <w:lvlText w:val="10.%1"/>
      <w:lvlJc w:val="left"/>
      <w:pPr>
        <w:ind w:left="720" w:hanging="360"/>
      </w:pPr>
      <w:rPr>
        <w:rFonts w:hint="default"/>
        <w:b w:val="0"/>
        <w:i w:val="0"/>
        <w:sz w:val="22"/>
        <w:szCs w:val="22"/>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45884559"/>
    <w:multiLevelType w:val="hybridMultilevel"/>
    <w:tmpl w:val="38C43C18"/>
    <w:lvl w:ilvl="0" w:tplc="5EB83602">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7" w15:restartNumberingAfterBreak="0">
    <w:nsid w:val="475B3203"/>
    <w:multiLevelType w:val="multilevel"/>
    <w:tmpl w:val="6096DEFC"/>
    <w:name w:val="AOSch"/>
    <w:lvl w:ilvl="0">
      <w:start w:val="1"/>
      <w:numFmt w:val="none"/>
      <w:pStyle w:val="AODocTxt"/>
      <w:suff w:val="nothing"/>
      <w:lvlText w:val=""/>
      <w:lvlJc w:val="left"/>
      <w:pPr>
        <w:ind w:left="1416" w:firstLine="0"/>
      </w:pPr>
    </w:lvl>
    <w:lvl w:ilvl="1">
      <w:start w:val="1"/>
      <w:numFmt w:val="none"/>
      <w:pStyle w:val="AODocTxt"/>
      <w:suff w:val="nothing"/>
      <w:lvlText w:val=""/>
      <w:lvlJc w:val="left"/>
      <w:pPr>
        <w:ind w:left="2136" w:firstLine="0"/>
      </w:pPr>
    </w:lvl>
    <w:lvl w:ilvl="2">
      <w:start w:val="1"/>
      <w:numFmt w:val="none"/>
      <w:pStyle w:val="AODocTxtL1"/>
      <w:suff w:val="nothing"/>
      <w:lvlText w:val=""/>
      <w:lvlJc w:val="left"/>
      <w:pPr>
        <w:ind w:left="2856" w:firstLine="0"/>
      </w:pPr>
    </w:lvl>
    <w:lvl w:ilvl="3">
      <w:start w:val="1"/>
      <w:numFmt w:val="none"/>
      <w:suff w:val="nothing"/>
      <w:lvlText w:val=""/>
      <w:lvlJc w:val="left"/>
      <w:pPr>
        <w:ind w:left="3576" w:firstLine="0"/>
      </w:pPr>
    </w:lvl>
    <w:lvl w:ilvl="4">
      <w:start w:val="1"/>
      <w:numFmt w:val="none"/>
      <w:suff w:val="nothing"/>
      <w:lvlText w:val=""/>
      <w:lvlJc w:val="left"/>
      <w:pPr>
        <w:ind w:left="4296" w:firstLine="0"/>
      </w:pPr>
    </w:lvl>
    <w:lvl w:ilvl="5">
      <w:start w:val="1"/>
      <w:numFmt w:val="none"/>
      <w:suff w:val="nothing"/>
      <w:lvlText w:val=""/>
      <w:lvlJc w:val="left"/>
      <w:pPr>
        <w:ind w:left="5016" w:firstLine="0"/>
      </w:pPr>
    </w:lvl>
    <w:lvl w:ilvl="6">
      <w:start w:val="1"/>
      <w:numFmt w:val="none"/>
      <w:suff w:val="nothing"/>
      <w:lvlText w:val=""/>
      <w:lvlJc w:val="left"/>
      <w:pPr>
        <w:ind w:left="5736" w:firstLine="0"/>
      </w:pPr>
    </w:lvl>
    <w:lvl w:ilvl="7">
      <w:start w:val="1"/>
      <w:numFmt w:val="none"/>
      <w:pStyle w:val="AODocTxtL7"/>
      <w:suff w:val="nothing"/>
      <w:lvlText w:val=""/>
      <w:lvlJc w:val="left"/>
      <w:pPr>
        <w:ind w:left="6456" w:firstLine="0"/>
      </w:pPr>
    </w:lvl>
    <w:lvl w:ilvl="8">
      <w:start w:val="1"/>
      <w:numFmt w:val="none"/>
      <w:pStyle w:val="AODocTxt"/>
      <w:suff w:val="nothing"/>
      <w:lvlText w:val=""/>
      <w:lvlJc w:val="left"/>
      <w:pPr>
        <w:ind w:left="7176" w:firstLine="0"/>
      </w:pPr>
    </w:lvl>
  </w:abstractNum>
  <w:abstractNum w:abstractNumId="18" w15:restartNumberingAfterBreak="0">
    <w:nsid w:val="4BCE701E"/>
    <w:multiLevelType w:val="multilevel"/>
    <w:tmpl w:val="0C58E7AC"/>
    <w:lvl w:ilvl="0">
      <w:start w:val="5"/>
      <w:numFmt w:val="decimal"/>
      <w:lvlText w:val="%1"/>
      <w:lvlJc w:val="left"/>
      <w:pPr>
        <w:ind w:left="720" w:hanging="360"/>
      </w:pPr>
      <w:rPr>
        <w:rFonts w:ascii="Garamond" w:hAnsi="Garamond" w:hint="default"/>
        <w:b/>
        <w:sz w:val="22"/>
        <w:szCs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4975EB5"/>
    <w:multiLevelType w:val="hybridMultilevel"/>
    <w:tmpl w:val="B3228F0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557B2451"/>
    <w:multiLevelType w:val="multilevel"/>
    <w:tmpl w:val="D8FCCEF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55DC2664"/>
    <w:multiLevelType w:val="hybridMultilevel"/>
    <w:tmpl w:val="A9E2E9E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 w15:restartNumberingAfterBreak="0">
    <w:nsid w:val="579F3495"/>
    <w:multiLevelType w:val="multilevel"/>
    <w:tmpl w:val="1E621780"/>
    <w:lvl w:ilvl="0">
      <w:start w:val="1"/>
      <w:numFmt w:val="decimal"/>
      <w:lvlText w:val="2.%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CD53328"/>
    <w:multiLevelType w:val="multilevel"/>
    <w:tmpl w:val="AA6C7D7C"/>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EA35FFB"/>
    <w:multiLevelType w:val="hybridMultilevel"/>
    <w:tmpl w:val="DBEC7650"/>
    <w:lvl w:ilvl="0" w:tplc="5EB83602">
      <w:start w:val="1"/>
      <w:numFmt w:val="lowerLetter"/>
      <w:lvlText w:val="(%1)"/>
      <w:lvlJc w:val="left"/>
      <w:pPr>
        <w:ind w:left="1429" w:hanging="360"/>
      </w:pPr>
      <w:rPr>
        <w:rFonts w:cs="Times New Roman" w:hint="default"/>
      </w:rPr>
    </w:lvl>
    <w:lvl w:ilvl="1" w:tplc="041B0019" w:tentative="1">
      <w:start w:val="1"/>
      <w:numFmt w:val="lowerLetter"/>
      <w:lvlText w:val="%2."/>
      <w:lvlJc w:val="left"/>
      <w:pPr>
        <w:ind w:left="2149" w:hanging="360"/>
      </w:pPr>
      <w:rPr>
        <w:rFonts w:cs="Times New Roman"/>
      </w:rPr>
    </w:lvl>
    <w:lvl w:ilvl="2" w:tplc="041B001B" w:tentative="1">
      <w:start w:val="1"/>
      <w:numFmt w:val="lowerRoman"/>
      <w:lvlText w:val="%3."/>
      <w:lvlJc w:val="right"/>
      <w:pPr>
        <w:ind w:left="2869" w:hanging="180"/>
      </w:pPr>
      <w:rPr>
        <w:rFonts w:cs="Times New Roman"/>
      </w:rPr>
    </w:lvl>
    <w:lvl w:ilvl="3" w:tplc="041B000F" w:tentative="1">
      <w:start w:val="1"/>
      <w:numFmt w:val="decimal"/>
      <w:lvlText w:val="%4."/>
      <w:lvlJc w:val="left"/>
      <w:pPr>
        <w:ind w:left="3589" w:hanging="360"/>
      </w:pPr>
      <w:rPr>
        <w:rFonts w:cs="Times New Roman"/>
      </w:rPr>
    </w:lvl>
    <w:lvl w:ilvl="4" w:tplc="041B0019" w:tentative="1">
      <w:start w:val="1"/>
      <w:numFmt w:val="lowerLetter"/>
      <w:lvlText w:val="%5."/>
      <w:lvlJc w:val="left"/>
      <w:pPr>
        <w:ind w:left="4309" w:hanging="360"/>
      </w:pPr>
      <w:rPr>
        <w:rFonts w:cs="Times New Roman"/>
      </w:rPr>
    </w:lvl>
    <w:lvl w:ilvl="5" w:tplc="041B001B" w:tentative="1">
      <w:start w:val="1"/>
      <w:numFmt w:val="lowerRoman"/>
      <w:lvlText w:val="%6."/>
      <w:lvlJc w:val="right"/>
      <w:pPr>
        <w:ind w:left="5029" w:hanging="180"/>
      </w:pPr>
      <w:rPr>
        <w:rFonts w:cs="Times New Roman"/>
      </w:rPr>
    </w:lvl>
    <w:lvl w:ilvl="6" w:tplc="041B000F" w:tentative="1">
      <w:start w:val="1"/>
      <w:numFmt w:val="decimal"/>
      <w:lvlText w:val="%7."/>
      <w:lvlJc w:val="left"/>
      <w:pPr>
        <w:ind w:left="5749" w:hanging="360"/>
      </w:pPr>
      <w:rPr>
        <w:rFonts w:cs="Times New Roman"/>
      </w:rPr>
    </w:lvl>
    <w:lvl w:ilvl="7" w:tplc="041B0019" w:tentative="1">
      <w:start w:val="1"/>
      <w:numFmt w:val="lowerLetter"/>
      <w:lvlText w:val="%8."/>
      <w:lvlJc w:val="left"/>
      <w:pPr>
        <w:ind w:left="6469" w:hanging="360"/>
      </w:pPr>
      <w:rPr>
        <w:rFonts w:cs="Times New Roman"/>
      </w:rPr>
    </w:lvl>
    <w:lvl w:ilvl="8" w:tplc="041B001B" w:tentative="1">
      <w:start w:val="1"/>
      <w:numFmt w:val="lowerRoman"/>
      <w:lvlText w:val="%9."/>
      <w:lvlJc w:val="right"/>
      <w:pPr>
        <w:ind w:left="7189" w:hanging="180"/>
      </w:pPr>
      <w:rPr>
        <w:rFonts w:cs="Times New Roman"/>
      </w:rPr>
    </w:lvl>
  </w:abstractNum>
  <w:abstractNum w:abstractNumId="25" w15:restartNumberingAfterBreak="0">
    <w:nsid w:val="65CC1D35"/>
    <w:multiLevelType w:val="multilevel"/>
    <w:tmpl w:val="25929F86"/>
    <w:styleLink w:val="tl2"/>
    <w:lvl w:ilvl="0">
      <w:start w:val="3"/>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6" w15:restartNumberingAfterBreak="0">
    <w:nsid w:val="68AD7BD5"/>
    <w:multiLevelType w:val="hybridMultilevel"/>
    <w:tmpl w:val="68502C86"/>
    <w:lvl w:ilvl="0" w:tplc="27CADBD8">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7" w15:restartNumberingAfterBreak="0">
    <w:nsid w:val="6AD36F42"/>
    <w:multiLevelType w:val="hybridMultilevel"/>
    <w:tmpl w:val="338869BA"/>
    <w:lvl w:ilvl="0" w:tplc="0F58FD08">
      <w:start w:val="1"/>
      <w:numFmt w:val="decimal"/>
      <w:lvlText w:val="7.%1"/>
      <w:lvlJc w:val="left"/>
      <w:pPr>
        <w:ind w:left="720" w:hanging="360"/>
      </w:pPr>
      <w:rPr>
        <w:rFonts w:hint="default"/>
        <w:b w:val="0"/>
        <w:color w:val="auto"/>
        <w:sz w:val="22"/>
        <w:szCs w:val="22"/>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28" w15:restartNumberingAfterBreak="0">
    <w:nsid w:val="6CAB251F"/>
    <w:multiLevelType w:val="hybridMultilevel"/>
    <w:tmpl w:val="A19A0B92"/>
    <w:lvl w:ilvl="0" w:tplc="8A103088">
      <w:start w:val="1"/>
      <w:numFmt w:val="lowerLetter"/>
      <w:lvlText w:val="(%1)"/>
      <w:lvlJc w:val="left"/>
      <w:pPr>
        <w:ind w:left="1068" w:hanging="360"/>
      </w:pPr>
      <w:rPr>
        <w:rFonts w:hint="default"/>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9" w15:restartNumberingAfterBreak="0">
    <w:nsid w:val="6F025FAA"/>
    <w:multiLevelType w:val="multilevel"/>
    <w:tmpl w:val="2C4A56A2"/>
    <w:lvl w:ilvl="0">
      <w:start w:val="1"/>
      <w:numFmt w:val="none"/>
      <w:pStyle w:val="AODefHead"/>
      <w:suff w:val="nothing"/>
      <w:lvlText w:val=""/>
      <w:lvlJc w:val="left"/>
      <w:pPr>
        <w:ind w:left="0" w:firstLine="0"/>
      </w:pPr>
      <w:rPr>
        <w:rFonts w:ascii="Times New Roman" w:hAnsi="Times New Roman" w:hint="default"/>
        <w:b/>
        <w:i w:val="0"/>
        <w:caps/>
        <w:smallCaps w:val="0"/>
        <w:sz w:val="22"/>
      </w:rPr>
    </w:lvl>
    <w:lvl w:ilvl="1">
      <w:start w:val="1"/>
      <w:numFmt w:val="none"/>
      <w:pStyle w:val="AODefHead"/>
      <w:suff w:val="nothing"/>
      <w:lvlText w:val=""/>
      <w:lvlJc w:val="left"/>
      <w:pPr>
        <w:ind w:left="0" w:firstLine="0"/>
      </w:pPr>
      <w:rPr>
        <w:rFonts w:ascii="Times New Roman" w:hAnsi="Times New Roman" w:hint="default"/>
        <w:b/>
        <w:i w:val="0"/>
        <w:caps w:val="0"/>
        <w:smallCaps w:val="0"/>
        <w:sz w:val="22"/>
      </w:rPr>
    </w:lvl>
    <w:lvl w:ilvl="2">
      <w:start w:val="1"/>
      <w:numFmt w:val="lowerLetter"/>
      <w:lvlText w:val="(%3)"/>
      <w:lvlJc w:val="left"/>
      <w:pPr>
        <w:tabs>
          <w:tab w:val="num" w:pos="720"/>
        </w:tabs>
        <w:ind w:left="720" w:hanging="720"/>
      </w:pPr>
      <w:rPr>
        <w:rFonts w:ascii="Garamond" w:hAnsi="Garamond" w:hint="default"/>
        <w:b w:val="0"/>
        <w:i w:val="0"/>
        <w:sz w:val="20"/>
        <w:szCs w:val="20"/>
      </w:rPr>
    </w:lvl>
    <w:lvl w:ilvl="3">
      <w:start w:val="1"/>
      <w:numFmt w:val="lowerRoman"/>
      <w:lvlText w:val="(%4)"/>
      <w:lvlJc w:val="left"/>
      <w:pPr>
        <w:tabs>
          <w:tab w:val="num" w:pos="720"/>
        </w:tabs>
        <w:ind w:left="720" w:hanging="720"/>
      </w:pPr>
      <w:rPr>
        <w:rFonts w:ascii="Times New Roman" w:hAnsi="Times New Roman" w:hint="default"/>
        <w:b w:val="0"/>
        <w:i w:val="0"/>
        <w:sz w:val="22"/>
      </w:rPr>
    </w:lvl>
    <w:lvl w:ilvl="4">
      <w:start w:val="1"/>
      <w:numFmt w:val="lowerLetter"/>
      <w:lvlText w:val="(%5)"/>
      <w:lvlJc w:val="left"/>
      <w:pPr>
        <w:tabs>
          <w:tab w:val="num" w:pos="1440"/>
        </w:tabs>
        <w:ind w:left="1440" w:hanging="720"/>
      </w:pPr>
      <w:rPr>
        <w:rFonts w:ascii="Garamond" w:hAnsi="Garamond" w:hint="default"/>
        <w:b w:val="0"/>
        <w:i w:val="0"/>
        <w:sz w:val="20"/>
        <w:szCs w:val="20"/>
      </w:rPr>
    </w:lvl>
    <w:lvl w:ilvl="5">
      <w:start w:val="1"/>
      <w:numFmt w:val="lowerRoman"/>
      <w:lvlText w:val="(%6)"/>
      <w:lvlJc w:val="left"/>
      <w:pPr>
        <w:tabs>
          <w:tab w:val="num" w:pos="1440"/>
        </w:tabs>
        <w:ind w:left="1440" w:hanging="720"/>
      </w:pPr>
      <w:rPr>
        <w:rFonts w:ascii="Times New Roman" w:hAnsi="Times New Roman" w:hint="default"/>
        <w:b w:val="0"/>
        <w:i w:val="0"/>
        <w:sz w:val="22"/>
      </w:rPr>
    </w:lvl>
    <w:lvl w:ilvl="6">
      <w:start w:val="1"/>
      <w:numFmt w:val="upperLetter"/>
      <w:lvlText w:val="(%7)"/>
      <w:lvlJc w:val="left"/>
      <w:pPr>
        <w:tabs>
          <w:tab w:val="num" w:pos="1440"/>
        </w:tabs>
        <w:ind w:left="1440" w:hanging="720"/>
      </w:pPr>
      <w:rPr>
        <w:rFonts w:hint="default"/>
      </w:rPr>
    </w:lvl>
    <w:lvl w:ilvl="7">
      <w:start w:val="1"/>
      <w:numFmt w:val="decimal"/>
      <w:lvlText w:val="(%8)"/>
      <w:lvlJc w:val="left"/>
      <w:pPr>
        <w:tabs>
          <w:tab w:val="num" w:pos="720"/>
        </w:tabs>
        <w:ind w:left="720" w:hanging="720"/>
      </w:pPr>
      <w:rPr>
        <w:rFonts w:ascii="Times New Roman" w:hAnsi="Times New Roman" w:hint="default"/>
        <w:b w:val="0"/>
        <w:i w:val="0"/>
        <w:sz w:val="22"/>
      </w:rPr>
    </w:lvl>
    <w:lvl w:ilvl="8">
      <w:start w:val="1"/>
      <w:numFmt w:val="decimal"/>
      <w:lvlText w:val="(%9)"/>
      <w:lvlJc w:val="left"/>
      <w:pPr>
        <w:tabs>
          <w:tab w:val="num" w:pos="1440"/>
        </w:tabs>
        <w:ind w:left="1440" w:hanging="720"/>
      </w:pPr>
      <w:rPr>
        <w:rFonts w:ascii="Times New Roman" w:hAnsi="Times New Roman" w:hint="default"/>
        <w:b w:val="0"/>
        <w:i w:val="0"/>
        <w:sz w:val="22"/>
      </w:rPr>
    </w:lvl>
  </w:abstractNum>
  <w:abstractNum w:abstractNumId="30" w15:restartNumberingAfterBreak="0">
    <w:nsid w:val="71C72935"/>
    <w:multiLevelType w:val="hybridMultilevel"/>
    <w:tmpl w:val="07325DE0"/>
    <w:lvl w:ilvl="0" w:tplc="F000AF3C">
      <w:start w:val="1"/>
      <w:numFmt w:val="lowerLetter"/>
      <w:lvlText w:val="(%1)"/>
      <w:lvlJc w:val="left"/>
      <w:pPr>
        <w:ind w:left="1778" w:hanging="360"/>
      </w:pPr>
      <w:rPr>
        <w:rFonts w:hint="default"/>
      </w:rPr>
    </w:lvl>
    <w:lvl w:ilvl="1" w:tplc="041B0003" w:tentative="1">
      <w:start w:val="1"/>
      <w:numFmt w:val="bullet"/>
      <w:lvlText w:val="o"/>
      <w:lvlJc w:val="left"/>
      <w:pPr>
        <w:ind w:left="2498" w:hanging="360"/>
      </w:pPr>
      <w:rPr>
        <w:rFonts w:ascii="Courier New" w:hAnsi="Courier New" w:cs="Courier New" w:hint="default"/>
      </w:rPr>
    </w:lvl>
    <w:lvl w:ilvl="2" w:tplc="041B0005" w:tentative="1">
      <w:start w:val="1"/>
      <w:numFmt w:val="bullet"/>
      <w:lvlText w:val=""/>
      <w:lvlJc w:val="left"/>
      <w:pPr>
        <w:ind w:left="3218" w:hanging="360"/>
      </w:pPr>
      <w:rPr>
        <w:rFonts w:ascii="Wingdings" w:hAnsi="Wingdings" w:hint="default"/>
      </w:rPr>
    </w:lvl>
    <w:lvl w:ilvl="3" w:tplc="041B0001" w:tentative="1">
      <w:start w:val="1"/>
      <w:numFmt w:val="bullet"/>
      <w:lvlText w:val=""/>
      <w:lvlJc w:val="left"/>
      <w:pPr>
        <w:ind w:left="3938" w:hanging="360"/>
      </w:pPr>
      <w:rPr>
        <w:rFonts w:ascii="Symbol" w:hAnsi="Symbol" w:hint="default"/>
      </w:rPr>
    </w:lvl>
    <w:lvl w:ilvl="4" w:tplc="041B0003" w:tentative="1">
      <w:start w:val="1"/>
      <w:numFmt w:val="bullet"/>
      <w:lvlText w:val="o"/>
      <w:lvlJc w:val="left"/>
      <w:pPr>
        <w:ind w:left="4658" w:hanging="360"/>
      </w:pPr>
      <w:rPr>
        <w:rFonts w:ascii="Courier New" w:hAnsi="Courier New" w:cs="Courier New" w:hint="default"/>
      </w:rPr>
    </w:lvl>
    <w:lvl w:ilvl="5" w:tplc="041B0005" w:tentative="1">
      <w:start w:val="1"/>
      <w:numFmt w:val="bullet"/>
      <w:lvlText w:val=""/>
      <w:lvlJc w:val="left"/>
      <w:pPr>
        <w:ind w:left="5378" w:hanging="360"/>
      </w:pPr>
      <w:rPr>
        <w:rFonts w:ascii="Wingdings" w:hAnsi="Wingdings" w:hint="default"/>
      </w:rPr>
    </w:lvl>
    <w:lvl w:ilvl="6" w:tplc="041B0001" w:tentative="1">
      <w:start w:val="1"/>
      <w:numFmt w:val="bullet"/>
      <w:lvlText w:val=""/>
      <w:lvlJc w:val="left"/>
      <w:pPr>
        <w:ind w:left="6098" w:hanging="360"/>
      </w:pPr>
      <w:rPr>
        <w:rFonts w:ascii="Symbol" w:hAnsi="Symbol" w:hint="default"/>
      </w:rPr>
    </w:lvl>
    <w:lvl w:ilvl="7" w:tplc="041B0003" w:tentative="1">
      <w:start w:val="1"/>
      <w:numFmt w:val="bullet"/>
      <w:lvlText w:val="o"/>
      <w:lvlJc w:val="left"/>
      <w:pPr>
        <w:ind w:left="6818" w:hanging="360"/>
      </w:pPr>
      <w:rPr>
        <w:rFonts w:ascii="Courier New" w:hAnsi="Courier New" w:cs="Courier New" w:hint="default"/>
      </w:rPr>
    </w:lvl>
    <w:lvl w:ilvl="8" w:tplc="041B0005" w:tentative="1">
      <w:start w:val="1"/>
      <w:numFmt w:val="bullet"/>
      <w:lvlText w:val=""/>
      <w:lvlJc w:val="left"/>
      <w:pPr>
        <w:ind w:left="7538" w:hanging="360"/>
      </w:pPr>
      <w:rPr>
        <w:rFonts w:ascii="Wingdings" w:hAnsi="Wingdings" w:hint="default"/>
      </w:rPr>
    </w:lvl>
  </w:abstractNum>
  <w:abstractNum w:abstractNumId="31" w15:restartNumberingAfterBreak="0">
    <w:nsid w:val="7EBF3B6C"/>
    <w:multiLevelType w:val="hybridMultilevel"/>
    <w:tmpl w:val="880A5F26"/>
    <w:lvl w:ilvl="0" w:tplc="041B000B">
      <w:start w:val="1"/>
      <w:numFmt w:val="bullet"/>
      <w:lvlText w:val=""/>
      <w:lvlJc w:val="left"/>
      <w:pPr>
        <w:ind w:left="927" w:hanging="360"/>
      </w:pPr>
      <w:rPr>
        <w:rFonts w:ascii="Wingdings" w:hAnsi="Wingdings" w:hint="default"/>
      </w:rPr>
    </w:lvl>
    <w:lvl w:ilvl="1" w:tplc="041B0003" w:tentative="1">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num w:numId="1" w16cid:durableId="1185822384">
    <w:abstractNumId w:val="1"/>
  </w:num>
  <w:num w:numId="2" w16cid:durableId="1327896867">
    <w:abstractNumId w:val="2"/>
  </w:num>
  <w:num w:numId="3" w16cid:durableId="1774979366">
    <w:abstractNumId w:val="20"/>
  </w:num>
  <w:num w:numId="4" w16cid:durableId="193007040">
    <w:abstractNumId w:val="28"/>
  </w:num>
  <w:num w:numId="5" w16cid:durableId="1493520499">
    <w:abstractNumId w:val="29"/>
  </w:num>
  <w:num w:numId="6" w16cid:durableId="1320227560">
    <w:abstractNumId w:val="30"/>
  </w:num>
  <w:num w:numId="7" w16cid:durableId="391151401">
    <w:abstractNumId w:val="17"/>
  </w:num>
  <w:num w:numId="8" w16cid:durableId="1979142064">
    <w:abstractNumId w:val="22"/>
  </w:num>
  <w:num w:numId="9" w16cid:durableId="2062483735">
    <w:abstractNumId w:val="23"/>
  </w:num>
  <w:num w:numId="10" w16cid:durableId="571349887">
    <w:abstractNumId w:val="10"/>
  </w:num>
  <w:num w:numId="11" w16cid:durableId="122505612">
    <w:abstractNumId w:val="14"/>
  </w:num>
  <w:num w:numId="12" w16cid:durableId="88783434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63960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07737">
    <w:abstractNumId w:val="24"/>
  </w:num>
  <w:num w:numId="15" w16cid:durableId="46606625">
    <w:abstractNumId w:val="18"/>
  </w:num>
  <w:num w:numId="16" w16cid:durableId="1049651005">
    <w:abstractNumId w:val="6"/>
  </w:num>
  <w:num w:numId="17" w16cid:durableId="1928881224">
    <w:abstractNumId w:val="13"/>
  </w:num>
  <w:num w:numId="18" w16cid:durableId="1187407684">
    <w:abstractNumId w:val="5"/>
  </w:num>
  <w:num w:numId="19" w16cid:durableId="602766912">
    <w:abstractNumId w:val="8"/>
  </w:num>
  <w:num w:numId="20" w16cid:durableId="1209801208">
    <w:abstractNumId w:val="12"/>
  </w:num>
  <w:num w:numId="21" w16cid:durableId="1418595060">
    <w:abstractNumId w:val="3"/>
  </w:num>
  <w:num w:numId="22" w16cid:durableId="1090270629">
    <w:abstractNumId w:val="16"/>
  </w:num>
  <w:num w:numId="23" w16cid:durableId="1049912295">
    <w:abstractNumId w:val="4"/>
  </w:num>
  <w:num w:numId="24" w16cid:durableId="1750929192">
    <w:abstractNumId w:val="15"/>
  </w:num>
  <w:num w:numId="25" w16cid:durableId="905870545">
    <w:abstractNumId w:val="27"/>
  </w:num>
  <w:num w:numId="26" w16cid:durableId="694160448">
    <w:abstractNumId w:val="25"/>
  </w:num>
  <w:num w:numId="27" w16cid:durableId="496770173">
    <w:abstractNumId w:val="11"/>
  </w:num>
  <w:num w:numId="28" w16cid:durableId="374352734">
    <w:abstractNumId w:val="19"/>
  </w:num>
  <w:num w:numId="29" w16cid:durableId="2123038771">
    <w:abstractNumId w:val="31"/>
  </w:num>
  <w:num w:numId="30" w16cid:durableId="1859075413">
    <w:abstractNumId w:val="26"/>
  </w:num>
  <w:num w:numId="31" w16cid:durableId="675808708">
    <w:abstractNumId w:val="21"/>
  </w:num>
  <w:num w:numId="32" w16cid:durableId="1694720954">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4B49"/>
    <w:rsid w:val="0000134E"/>
    <w:rsid w:val="00012B9F"/>
    <w:rsid w:val="00012E49"/>
    <w:rsid w:val="00012F34"/>
    <w:rsid w:val="00013130"/>
    <w:rsid w:val="00014FF9"/>
    <w:rsid w:val="00015BCB"/>
    <w:rsid w:val="00016494"/>
    <w:rsid w:val="000318E8"/>
    <w:rsid w:val="00041DC9"/>
    <w:rsid w:val="00045D1E"/>
    <w:rsid w:val="00051DAE"/>
    <w:rsid w:val="000537B2"/>
    <w:rsid w:val="00060CD7"/>
    <w:rsid w:val="000619CB"/>
    <w:rsid w:val="000634BF"/>
    <w:rsid w:val="00073680"/>
    <w:rsid w:val="00081C4C"/>
    <w:rsid w:val="00095651"/>
    <w:rsid w:val="000964E3"/>
    <w:rsid w:val="00096733"/>
    <w:rsid w:val="00096C88"/>
    <w:rsid w:val="00097156"/>
    <w:rsid w:val="000A2DD1"/>
    <w:rsid w:val="000A74DD"/>
    <w:rsid w:val="000B31E3"/>
    <w:rsid w:val="000B35BA"/>
    <w:rsid w:val="000B47EC"/>
    <w:rsid w:val="000B5345"/>
    <w:rsid w:val="000B626D"/>
    <w:rsid w:val="000B77CB"/>
    <w:rsid w:val="000C185E"/>
    <w:rsid w:val="000C2507"/>
    <w:rsid w:val="000C3A8C"/>
    <w:rsid w:val="000C5C44"/>
    <w:rsid w:val="000D4D2E"/>
    <w:rsid w:val="000D59AD"/>
    <w:rsid w:val="000E5562"/>
    <w:rsid w:val="000E6972"/>
    <w:rsid w:val="000F4076"/>
    <w:rsid w:val="000F7F05"/>
    <w:rsid w:val="0010329F"/>
    <w:rsid w:val="0010429F"/>
    <w:rsid w:val="00106E51"/>
    <w:rsid w:val="001077C1"/>
    <w:rsid w:val="00110647"/>
    <w:rsid w:val="0011155A"/>
    <w:rsid w:val="00116D8D"/>
    <w:rsid w:val="00120500"/>
    <w:rsid w:val="00123575"/>
    <w:rsid w:val="00126CF7"/>
    <w:rsid w:val="0012704B"/>
    <w:rsid w:val="001325FB"/>
    <w:rsid w:val="00134EA6"/>
    <w:rsid w:val="0013626E"/>
    <w:rsid w:val="001426D4"/>
    <w:rsid w:val="001429EC"/>
    <w:rsid w:val="00146905"/>
    <w:rsid w:val="00157C11"/>
    <w:rsid w:val="001737A3"/>
    <w:rsid w:val="00175DC7"/>
    <w:rsid w:val="001876B6"/>
    <w:rsid w:val="0019675C"/>
    <w:rsid w:val="00197F68"/>
    <w:rsid w:val="001A2D48"/>
    <w:rsid w:val="001A7019"/>
    <w:rsid w:val="001A77D4"/>
    <w:rsid w:val="001B1F18"/>
    <w:rsid w:val="001B56D9"/>
    <w:rsid w:val="001B59E8"/>
    <w:rsid w:val="001C05A2"/>
    <w:rsid w:val="001C3229"/>
    <w:rsid w:val="001C38A1"/>
    <w:rsid w:val="001C4676"/>
    <w:rsid w:val="001C59C3"/>
    <w:rsid w:val="001D04D3"/>
    <w:rsid w:val="001D358B"/>
    <w:rsid w:val="001D477B"/>
    <w:rsid w:val="001D5477"/>
    <w:rsid w:val="001E0170"/>
    <w:rsid w:val="001E0555"/>
    <w:rsid w:val="001E0BDA"/>
    <w:rsid w:val="001E1C41"/>
    <w:rsid w:val="001E2835"/>
    <w:rsid w:val="001E2DC0"/>
    <w:rsid w:val="001E36CA"/>
    <w:rsid w:val="001E56D3"/>
    <w:rsid w:val="001E7C3E"/>
    <w:rsid w:val="001F147C"/>
    <w:rsid w:val="001F2E41"/>
    <w:rsid w:val="00202F4E"/>
    <w:rsid w:val="002062AB"/>
    <w:rsid w:val="002161E9"/>
    <w:rsid w:val="0021661F"/>
    <w:rsid w:val="0022257E"/>
    <w:rsid w:val="002262AA"/>
    <w:rsid w:val="00227A41"/>
    <w:rsid w:val="002307C4"/>
    <w:rsid w:val="00235FF7"/>
    <w:rsid w:val="00241EB2"/>
    <w:rsid w:val="002449A1"/>
    <w:rsid w:val="00246219"/>
    <w:rsid w:val="00246A59"/>
    <w:rsid w:val="00250892"/>
    <w:rsid w:val="00254669"/>
    <w:rsid w:val="00254CCD"/>
    <w:rsid w:val="00261018"/>
    <w:rsid w:val="00261DE3"/>
    <w:rsid w:val="00262486"/>
    <w:rsid w:val="002652FC"/>
    <w:rsid w:val="00267480"/>
    <w:rsid w:val="00273047"/>
    <w:rsid w:val="00276157"/>
    <w:rsid w:val="00277B89"/>
    <w:rsid w:val="002852F2"/>
    <w:rsid w:val="00291828"/>
    <w:rsid w:val="00297D0B"/>
    <w:rsid w:val="002A074B"/>
    <w:rsid w:val="002A3841"/>
    <w:rsid w:val="002A4E07"/>
    <w:rsid w:val="002A5E85"/>
    <w:rsid w:val="002B020E"/>
    <w:rsid w:val="002B0CB5"/>
    <w:rsid w:val="002B14CF"/>
    <w:rsid w:val="002B3377"/>
    <w:rsid w:val="002B7673"/>
    <w:rsid w:val="002C48DB"/>
    <w:rsid w:val="002D364D"/>
    <w:rsid w:val="002D3758"/>
    <w:rsid w:val="002E1259"/>
    <w:rsid w:val="002E2A6B"/>
    <w:rsid w:val="0030223D"/>
    <w:rsid w:val="00303574"/>
    <w:rsid w:val="00303D17"/>
    <w:rsid w:val="00305538"/>
    <w:rsid w:val="0030759B"/>
    <w:rsid w:val="003140A0"/>
    <w:rsid w:val="00323923"/>
    <w:rsid w:val="00324028"/>
    <w:rsid w:val="00324B61"/>
    <w:rsid w:val="0033339B"/>
    <w:rsid w:val="00335FC7"/>
    <w:rsid w:val="00336E72"/>
    <w:rsid w:val="003444C9"/>
    <w:rsid w:val="00345E03"/>
    <w:rsid w:val="00346389"/>
    <w:rsid w:val="003556A5"/>
    <w:rsid w:val="003645F7"/>
    <w:rsid w:val="00381795"/>
    <w:rsid w:val="00382922"/>
    <w:rsid w:val="00391E36"/>
    <w:rsid w:val="003948DE"/>
    <w:rsid w:val="003A2A3F"/>
    <w:rsid w:val="003A37C7"/>
    <w:rsid w:val="003A44BA"/>
    <w:rsid w:val="003A61AF"/>
    <w:rsid w:val="003A684C"/>
    <w:rsid w:val="003A75B4"/>
    <w:rsid w:val="003A7D51"/>
    <w:rsid w:val="003B03C2"/>
    <w:rsid w:val="003C34B0"/>
    <w:rsid w:val="003D07E4"/>
    <w:rsid w:val="003D1F48"/>
    <w:rsid w:val="003D22D5"/>
    <w:rsid w:val="003D2AAD"/>
    <w:rsid w:val="003D35C2"/>
    <w:rsid w:val="003D49DF"/>
    <w:rsid w:val="003D6A9E"/>
    <w:rsid w:val="003E0066"/>
    <w:rsid w:val="003E5104"/>
    <w:rsid w:val="003F276C"/>
    <w:rsid w:val="003F2953"/>
    <w:rsid w:val="003F4028"/>
    <w:rsid w:val="0040548E"/>
    <w:rsid w:val="004063F3"/>
    <w:rsid w:val="00406432"/>
    <w:rsid w:val="00406D8D"/>
    <w:rsid w:val="004165BE"/>
    <w:rsid w:val="004221E6"/>
    <w:rsid w:val="00425A8F"/>
    <w:rsid w:val="004313CA"/>
    <w:rsid w:val="00431E4A"/>
    <w:rsid w:val="00433123"/>
    <w:rsid w:val="00433C1E"/>
    <w:rsid w:val="004365A9"/>
    <w:rsid w:val="0044692B"/>
    <w:rsid w:val="00447352"/>
    <w:rsid w:val="004559F2"/>
    <w:rsid w:val="004606E3"/>
    <w:rsid w:val="00460BDA"/>
    <w:rsid w:val="00464C17"/>
    <w:rsid w:val="004679C4"/>
    <w:rsid w:val="00474013"/>
    <w:rsid w:val="00475EFE"/>
    <w:rsid w:val="00476275"/>
    <w:rsid w:val="00480972"/>
    <w:rsid w:val="004832D3"/>
    <w:rsid w:val="00490FCF"/>
    <w:rsid w:val="00491508"/>
    <w:rsid w:val="0049397C"/>
    <w:rsid w:val="00495343"/>
    <w:rsid w:val="00495717"/>
    <w:rsid w:val="004B3A95"/>
    <w:rsid w:val="004C7A68"/>
    <w:rsid w:val="004D43A0"/>
    <w:rsid w:val="004D655C"/>
    <w:rsid w:val="004E145C"/>
    <w:rsid w:val="004E1549"/>
    <w:rsid w:val="004E43DD"/>
    <w:rsid w:val="004E6B49"/>
    <w:rsid w:val="004E752D"/>
    <w:rsid w:val="004E7CE4"/>
    <w:rsid w:val="004F5490"/>
    <w:rsid w:val="00506CCC"/>
    <w:rsid w:val="00506E86"/>
    <w:rsid w:val="00507A14"/>
    <w:rsid w:val="005147CB"/>
    <w:rsid w:val="00514FCE"/>
    <w:rsid w:val="0051539D"/>
    <w:rsid w:val="00516A38"/>
    <w:rsid w:val="0051720F"/>
    <w:rsid w:val="005201C7"/>
    <w:rsid w:val="00521DA5"/>
    <w:rsid w:val="00531A05"/>
    <w:rsid w:val="00531DD2"/>
    <w:rsid w:val="00533C25"/>
    <w:rsid w:val="00537BDD"/>
    <w:rsid w:val="00537D1D"/>
    <w:rsid w:val="00540954"/>
    <w:rsid w:val="00543BD1"/>
    <w:rsid w:val="00544319"/>
    <w:rsid w:val="00551A91"/>
    <w:rsid w:val="00552BDE"/>
    <w:rsid w:val="00556483"/>
    <w:rsid w:val="00562254"/>
    <w:rsid w:val="00563209"/>
    <w:rsid w:val="00564FF8"/>
    <w:rsid w:val="0057437A"/>
    <w:rsid w:val="00576B9B"/>
    <w:rsid w:val="00587796"/>
    <w:rsid w:val="00596EE4"/>
    <w:rsid w:val="00597AB8"/>
    <w:rsid w:val="005A0418"/>
    <w:rsid w:val="005A4B4B"/>
    <w:rsid w:val="005A66A2"/>
    <w:rsid w:val="005A6AAA"/>
    <w:rsid w:val="005C21C7"/>
    <w:rsid w:val="005C6A68"/>
    <w:rsid w:val="005C72B8"/>
    <w:rsid w:val="005D36FF"/>
    <w:rsid w:val="005D6405"/>
    <w:rsid w:val="005D75FC"/>
    <w:rsid w:val="005E2865"/>
    <w:rsid w:val="005E2F79"/>
    <w:rsid w:val="005F2BF1"/>
    <w:rsid w:val="005F2C28"/>
    <w:rsid w:val="005F7714"/>
    <w:rsid w:val="0060415D"/>
    <w:rsid w:val="00604498"/>
    <w:rsid w:val="00605728"/>
    <w:rsid w:val="00613697"/>
    <w:rsid w:val="00625620"/>
    <w:rsid w:val="006256D6"/>
    <w:rsid w:val="00630131"/>
    <w:rsid w:val="0063133B"/>
    <w:rsid w:val="00631A5F"/>
    <w:rsid w:val="00640A9E"/>
    <w:rsid w:val="00642B83"/>
    <w:rsid w:val="00643EA5"/>
    <w:rsid w:val="006448A2"/>
    <w:rsid w:val="00644B1E"/>
    <w:rsid w:val="00647BF8"/>
    <w:rsid w:val="006503F9"/>
    <w:rsid w:val="00650732"/>
    <w:rsid w:val="006517A1"/>
    <w:rsid w:val="00660B0A"/>
    <w:rsid w:val="00661650"/>
    <w:rsid w:val="00672EE6"/>
    <w:rsid w:val="006767DA"/>
    <w:rsid w:val="00681E25"/>
    <w:rsid w:val="00682D29"/>
    <w:rsid w:val="00685932"/>
    <w:rsid w:val="006859C7"/>
    <w:rsid w:val="00687C08"/>
    <w:rsid w:val="006937B4"/>
    <w:rsid w:val="00695B48"/>
    <w:rsid w:val="00696166"/>
    <w:rsid w:val="006979EE"/>
    <w:rsid w:val="006A2620"/>
    <w:rsid w:val="006A3FDE"/>
    <w:rsid w:val="006B04EC"/>
    <w:rsid w:val="006B2CB4"/>
    <w:rsid w:val="006B4B49"/>
    <w:rsid w:val="006B4D3D"/>
    <w:rsid w:val="006B5E96"/>
    <w:rsid w:val="006C64C8"/>
    <w:rsid w:val="006C6FAF"/>
    <w:rsid w:val="006C7D65"/>
    <w:rsid w:val="006D5E1A"/>
    <w:rsid w:val="006E23A6"/>
    <w:rsid w:val="006F0483"/>
    <w:rsid w:val="006F0C2B"/>
    <w:rsid w:val="006F1611"/>
    <w:rsid w:val="00700CD6"/>
    <w:rsid w:val="0070652E"/>
    <w:rsid w:val="0072179F"/>
    <w:rsid w:val="00721D84"/>
    <w:rsid w:val="00722E2B"/>
    <w:rsid w:val="00723F65"/>
    <w:rsid w:val="007243BB"/>
    <w:rsid w:val="00726B66"/>
    <w:rsid w:val="00734DCD"/>
    <w:rsid w:val="00735BF2"/>
    <w:rsid w:val="00735E84"/>
    <w:rsid w:val="007361E1"/>
    <w:rsid w:val="007370D5"/>
    <w:rsid w:val="007460C4"/>
    <w:rsid w:val="0074696E"/>
    <w:rsid w:val="00754B12"/>
    <w:rsid w:val="0075716D"/>
    <w:rsid w:val="00763597"/>
    <w:rsid w:val="00763892"/>
    <w:rsid w:val="007671FD"/>
    <w:rsid w:val="00772AAD"/>
    <w:rsid w:val="007763FA"/>
    <w:rsid w:val="0078035C"/>
    <w:rsid w:val="00786591"/>
    <w:rsid w:val="00787A1A"/>
    <w:rsid w:val="00791E0C"/>
    <w:rsid w:val="007A1418"/>
    <w:rsid w:val="007A495E"/>
    <w:rsid w:val="007B1CC7"/>
    <w:rsid w:val="007C3C3F"/>
    <w:rsid w:val="007C5C23"/>
    <w:rsid w:val="007D4960"/>
    <w:rsid w:val="007E0304"/>
    <w:rsid w:val="007E31B4"/>
    <w:rsid w:val="007F2C23"/>
    <w:rsid w:val="007F3AAC"/>
    <w:rsid w:val="007F75A5"/>
    <w:rsid w:val="00800837"/>
    <w:rsid w:val="00805E09"/>
    <w:rsid w:val="00806F24"/>
    <w:rsid w:val="00815EA0"/>
    <w:rsid w:val="00817833"/>
    <w:rsid w:val="00817E72"/>
    <w:rsid w:val="00820EC9"/>
    <w:rsid w:val="008238DC"/>
    <w:rsid w:val="0083059B"/>
    <w:rsid w:val="00834E6F"/>
    <w:rsid w:val="00837AD5"/>
    <w:rsid w:val="00841E4D"/>
    <w:rsid w:val="00842C6D"/>
    <w:rsid w:val="008505A2"/>
    <w:rsid w:val="00852D40"/>
    <w:rsid w:val="00852E72"/>
    <w:rsid w:val="00855C78"/>
    <w:rsid w:val="00862CC0"/>
    <w:rsid w:val="0086484B"/>
    <w:rsid w:val="00865631"/>
    <w:rsid w:val="0086598E"/>
    <w:rsid w:val="008714E1"/>
    <w:rsid w:val="00872059"/>
    <w:rsid w:val="008749B5"/>
    <w:rsid w:val="00875815"/>
    <w:rsid w:val="0088049D"/>
    <w:rsid w:val="00883CED"/>
    <w:rsid w:val="008850E0"/>
    <w:rsid w:val="00886726"/>
    <w:rsid w:val="00891003"/>
    <w:rsid w:val="008A1760"/>
    <w:rsid w:val="008A3F89"/>
    <w:rsid w:val="008A6116"/>
    <w:rsid w:val="008B0876"/>
    <w:rsid w:val="008C3011"/>
    <w:rsid w:val="008C4BBB"/>
    <w:rsid w:val="008C5D4C"/>
    <w:rsid w:val="008D5073"/>
    <w:rsid w:val="008E7789"/>
    <w:rsid w:val="008F145A"/>
    <w:rsid w:val="008F5E69"/>
    <w:rsid w:val="00902B40"/>
    <w:rsid w:val="00903B4E"/>
    <w:rsid w:val="00905195"/>
    <w:rsid w:val="009106D4"/>
    <w:rsid w:val="00915B28"/>
    <w:rsid w:val="00920ABF"/>
    <w:rsid w:val="00920AF8"/>
    <w:rsid w:val="00924374"/>
    <w:rsid w:val="00924B7A"/>
    <w:rsid w:val="009327AB"/>
    <w:rsid w:val="009516F5"/>
    <w:rsid w:val="009536AA"/>
    <w:rsid w:val="009538FD"/>
    <w:rsid w:val="00961ECE"/>
    <w:rsid w:val="00963128"/>
    <w:rsid w:val="009665F2"/>
    <w:rsid w:val="009671FA"/>
    <w:rsid w:val="00970127"/>
    <w:rsid w:val="0097559E"/>
    <w:rsid w:val="00976812"/>
    <w:rsid w:val="00990D7F"/>
    <w:rsid w:val="00991911"/>
    <w:rsid w:val="00991B75"/>
    <w:rsid w:val="00997F8B"/>
    <w:rsid w:val="009A6E08"/>
    <w:rsid w:val="009C09E8"/>
    <w:rsid w:val="009C0ED3"/>
    <w:rsid w:val="009C1FCB"/>
    <w:rsid w:val="009C24F1"/>
    <w:rsid w:val="009C4234"/>
    <w:rsid w:val="009C6CA5"/>
    <w:rsid w:val="009D079C"/>
    <w:rsid w:val="009D4836"/>
    <w:rsid w:val="009D71A1"/>
    <w:rsid w:val="009E090D"/>
    <w:rsid w:val="009E35DE"/>
    <w:rsid w:val="009E4D34"/>
    <w:rsid w:val="009E7515"/>
    <w:rsid w:val="009F29C2"/>
    <w:rsid w:val="009F664A"/>
    <w:rsid w:val="00A0110C"/>
    <w:rsid w:val="00A03133"/>
    <w:rsid w:val="00A036FB"/>
    <w:rsid w:val="00A069C6"/>
    <w:rsid w:val="00A07E71"/>
    <w:rsid w:val="00A11294"/>
    <w:rsid w:val="00A117A9"/>
    <w:rsid w:val="00A13C67"/>
    <w:rsid w:val="00A14345"/>
    <w:rsid w:val="00A15092"/>
    <w:rsid w:val="00A15C8B"/>
    <w:rsid w:val="00A17DE4"/>
    <w:rsid w:val="00A20935"/>
    <w:rsid w:val="00A22623"/>
    <w:rsid w:val="00A2380A"/>
    <w:rsid w:val="00A23E67"/>
    <w:rsid w:val="00A36348"/>
    <w:rsid w:val="00A40641"/>
    <w:rsid w:val="00A41014"/>
    <w:rsid w:val="00A41EB0"/>
    <w:rsid w:val="00A41F1E"/>
    <w:rsid w:val="00A44905"/>
    <w:rsid w:val="00A44C67"/>
    <w:rsid w:val="00A46576"/>
    <w:rsid w:val="00A541B3"/>
    <w:rsid w:val="00A5496F"/>
    <w:rsid w:val="00A54F73"/>
    <w:rsid w:val="00A55094"/>
    <w:rsid w:val="00A56EDD"/>
    <w:rsid w:val="00A571FC"/>
    <w:rsid w:val="00A57FEB"/>
    <w:rsid w:val="00A639DA"/>
    <w:rsid w:val="00A63AE5"/>
    <w:rsid w:val="00A661CC"/>
    <w:rsid w:val="00A703BE"/>
    <w:rsid w:val="00A73069"/>
    <w:rsid w:val="00A76B68"/>
    <w:rsid w:val="00A80C6B"/>
    <w:rsid w:val="00A80E6D"/>
    <w:rsid w:val="00A875E7"/>
    <w:rsid w:val="00A92F26"/>
    <w:rsid w:val="00A953D2"/>
    <w:rsid w:val="00A96123"/>
    <w:rsid w:val="00A97C7C"/>
    <w:rsid w:val="00AA0988"/>
    <w:rsid w:val="00AA1A36"/>
    <w:rsid w:val="00AA352C"/>
    <w:rsid w:val="00AA359F"/>
    <w:rsid w:val="00AA35E2"/>
    <w:rsid w:val="00AA3928"/>
    <w:rsid w:val="00AA4191"/>
    <w:rsid w:val="00AA51BD"/>
    <w:rsid w:val="00AA7A03"/>
    <w:rsid w:val="00AB56CD"/>
    <w:rsid w:val="00AB6E62"/>
    <w:rsid w:val="00AC0E9D"/>
    <w:rsid w:val="00AC4771"/>
    <w:rsid w:val="00AC69E9"/>
    <w:rsid w:val="00AD78A3"/>
    <w:rsid w:val="00AE23E0"/>
    <w:rsid w:val="00AE33B8"/>
    <w:rsid w:val="00AF0747"/>
    <w:rsid w:val="00B02769"/>
    <w:rsid w:val="00B1681A"/>
    <w:rsid w:val="00B17EF7"/>
    <w:rsid w:val="00B217C0"/>
    <w:rsid w:val="00B21A7C"/>
    <w:rsid w:val="00B22C08"/>
    <w:rsid w:val="00B26C42"/>
    <w:rsid w:val="00B27044"/>
    <w:rsid w:val="00B30F42"/>
    <w:rsid w:val="00B32169"/>
    <w:rsid w:val="00B33F9F"/>
    <w:rsid w:val="00B36510"/>
    <w:rsid w:val="00B377EB"/>
    <w:rsid w:val="00B54D9D"/>
    <w:rsid w:val="00B56FDF"/>
    <w:rsid w:val="00B57138"/>
    <w:rsid w:val="00B577D5"/>
    <w:rsid w:val="00B61A89"/>
    <w:rsid w:val="00B62536"/>
    <w:rsid w:val="00B62ED4"/>
    <w:rsid w:val="00B65853"/>
    <w:rsid w:val="00B670D6"/>
    <w:rsid w:val="00B740DF"/>
    <w:rsid w:val="00B77671"/>
    <w:rsid w:val="00B810A5"/>
    <w:rsid w:val="00B83E3C"/>
    <w:rsid w:val="00B871FC"/>
    <w:rsid w:val="00B92322"/>
    <w:rsid w:val="00B923AC"/>
    <w:rsid w:val="00B936FB"/>
    <w:rsid w:val="00BA2571"/>
    <w:rsid w:val="00BA4ADD"/>
    <w:rsid w:val="00BA4DC7"/>
    <w:rsid w:val="00BA7D5F"/>
    <w:rsid w:val="00BB4768"/>
    <w:rsid w:val="00BB73C6"/>
    <w:rsid w:val="00BC279E"/>
    <w:rsid w:val="00BC39D9"/>
    <w:rsid w:val="00BD3D98"/>
    <w:rsid w:val="00BE014B"/>
    <w:rsid w:val="00BE01F1"/>
    <w:rsid w:val="00BE1BED"/>
    <w:rsid w:val="00BE4BC6"/>
    <w:rsid w:val="00BE5FF1"/>
    <w:rsid w:val="00BF261E"/>
    <w:rsid w:val="00BF414C"/>
    <w:rsid w:val="00BF516F"/>
    <w:rsid w:val="00BF5C81"/>
    <w:rsid w:val="00BF5E64"/>
    <w:rsid w:val="00BF67B7"/>
    <w:rsid w:val="00BF7AB6"/>
    <w:rsid w:val="00C0016C"/>
    <w:rsid w:val="00C01717"/>
    <w:rsid w:val="00C2040D"/>
    <w:rsid w:val="00C33224"/>
    <w:rsid w:val="00C351E6"/>
    <w:rsid w:val="00C35A87"/>
    <w:rsid w:val="00C36B2A"/>
    <w:rsid w:val="00C40841"/>
    <w:rsid w:val="00C43D5D"/>
    <w:rsid w:val="00C52A4F"/>
    <w:rsid w:val="00C53AC1"/>
    <w:rsid w:val="00C54213"/>
    <w:rsid w:val="00C57C45"/>
    <w:rsid w:val="00C6349E"/>
    <w:rsid w:val="00C7068B"/>
    <w:rsid w:val="00C723FD"/>
    <w:rsid w:val="00C73FB9"/>
    <w:rsid w:val="00C7408B"/>
    <w:rsid w:val="00C7539C"/>
    <w:rsid w:val="00C756EE"/>
    <w:rsid w:val="00C75A8C"/>
    <w:rsid w:val="00C80403"/>
    <w:rsid w:val="00C83828"/>
    <w:rsid w:val="00C90DB0"/>
    <w:rsid w:val="00C91019"/>
    <w:rsid w:val="00C96D79"/>
    <w:rsid w:val="00CA038B"/>
    <w:rsid w:val="00CA0627"/>
    <w:rsid w:val="00CA082A"/>
    <w:rsid w:val="00CA6F40"/>
    <w:rsid w:val="00CA78C4"/>
    <w:rsid w:val="00CB24C4"/>
    <w:rsid w:val="00CC15FA"/>
    <w:rsid w:val="00CC1606"/>
    <w:rsid w:val="00CC2416"/>
    <w:rsid w:val="00CC455A"/>
    <w:rsid w:val="00CC70CA"/>
    <w:rsid w:val="00CC7263"/>
    <w:rsid w:val="00CD562F"/>
    <w:rsid w:val="00CD5A22"/>
    <w:rsid w:val="00CD7C58"/>
    <w:rsid w:val="00CE2177"/>
    <w:rsid w:val="00CE3041"/>
    <w:rsid w:val="00CF0CE3"/>
    <w:rsid w:val="00D00C75"/>
    <w:rsid w:val="00D012E7"/>
    <w:rsid w:val="00D01FCA"/>
    <w:rsid w:val="00D058CF"/>
    <w:rsid w:val="00D05D13"/>
    <w:rsid w:val="00D1154D"/>
    <w:rsid w:val="00D118F6"/>
    <w:rsid w:val="00D12328"/>
    <w:rsid w:val="00D139CF"/>
    <w:rsid w:val="00D15843"/>
    <w:rsid w:val="00D22C81"/>
    <w:rsid w:val="00D23ABC"/>
    <w:rsid w:val="00D248C8"/>
    <w:rsid w:val="00D24A20"/>
    <w:rsid w:val="00D25CA2"/>
    <w:rsid w:val="00D27946"/>
    <w:rsid w:val="00D30ED9"/>
    <w:rsid w:val="00D315A1"/>
    <w:rsid w:val="00D31A8A"/>
    <w:rsid w:val="00D36824"/>
    <w:rsid w:val="00D404FC"/>
    <w:rsid w:val="00D4515F"/>
    <w:rsid w:val="00D55BFF"/>
    <w:rsid w:val="00D566E9"/>
    <w:rsid w:val="00D56E7B"/>
    <w:rsid w:val="00D60995"/>
    <w:rsid w:val="00D60AF9"/>
    <w:rsid w:val="00D64661"/>
    <w:rsid w:val="00D71F70"/>
    <w:rsid w:val="00D74E47"/>
    <w:rsid w:val="00D74F57"/>
    <w:rsid w:val="00D81E14"/>
    <w:rsid w:val="00D8500A"/>
    <w:rsid w:val="00D921F2"/>
    <w:rsid w:val="00D95143"/>
    <w:rsid w:val="00DA10B6"/>
    <w:rsid w:val="00DA1548"/>
    <w:rsid w:val="00DA66B8"/>
    <w:rsid w:val="00DA6851"/>
    <w:rsid w:val="00DA7437"/>
    <w:rsid w:val="00DA7CE7"/>
    <w:rsid w:val="00DB2EA2"/>
    <w:rsid w:val="00DB32D4"/>
    <w:rsid w:val="00DB3E05"/>
    <w:rsid w:val="00DC38B8"/>
    <w:rsid w:val="00DC4116"/>
    <w:rsid w:val="00DC4695"/>
    <w:rsid w:val="00DC7B04"/>
    <w:rsid w:val="00DD5DCF"/>
    <w:rsid w:val="00DD68ED"/>
    <w:rsid w:val="00DE1740"/>
    <w:rsid w:val="00DE25AF"/>
    <w:rsid w:val="00DE2B2F"/>
    <w:rsid w:val="00DF53D2"/>
    <w:rsid w:val="00E033FC"/>
    <w:rsid w:val="00E0407E"/>
    <w:rsid w:val="00E06346"/>
    <w:rsid w:val="00E12CBD"/>
    <w:rsid w:val="00E15E21"/>
    <w:rsid w:val="00E22392"/>
    <w:rsid w:val="00E267FE"/>
    <w:rsid w:val="00E317AD"/>
    <w:rsid w:val="00E31AC0"/>
    <w:rsid w:val="00E36C2C"/>
    <w:rsid w:val="00E37CD4"/>
    <w:rsid w:val="00E41A70"/>
    <w:rsid w:val="00E42893"/>
    <w:rsid w:val="00E43E1C"/>
    <w:rsid w:val="00E44949"/>
    <w:rsid w:val="00E47B45"/>
    <w:rsid w:val="00E47DA3"/>
    <w:rsid w:val="00E509B6"/>
    <w:rsid w:val="00E64315"/>
    <w:rsid w:val="00E66519"/>
    <w:rsid w:val="00E66F34"/>
    <w:rsid w:val="00E708F2"/>
    <w:rsid w:val="00E73281"/>
    <w:rsid w:val="00E738F0"/>
    <w:rsid w:val="00E84A35"/>
    <w:rsid w:val="00E92422"/>
    <w:rsid w:val="00E96CFF"/>
    <w:rsid w:val="00EA3824"/>
    <w:rsid w:val="00EA4A87"/>
    <w:rsid w:val="00EA60A3"/>
    <w:rsid w:val="00EA660E"/>
    <w:rsid w:val="00EA7387"/>
    <w:rsid w:val="00EB3149"/>
    <w:rsid w:val="00EB4411"/>
    <w:rsid w:val="00EB464A"/>
    <w:rsid w:val="00EB57F2"/>
    <w:rsid w:val="00EC09D8"/>
    <w:rsid w:val="00EC181F"/>
    <w:rsid w:val="00EC22A0"/>
    <w:rsid w:val="00EC4959"/>
    <w:rsid w:val="00EC6EDC"/>
    <w:rsid w:val="00ED09FF"/>
    <w:rsid w:val="00ED0AFE"/>
    <w:rsid w:val="00ED1C57"/>
    <w:rsid w:val="00ED6C4F"/>
    <w:rsid w:val="00EE0DE8"/>
    <w:rsid w:val="00EE42AF"/>
    <w:rsid w:val="00EE6FA1"/>
    <w:rsid w:val="00EF0894"/>
    <w:rsid w:val="00EF24E0"/>
    <w:rsid w:val="00EF45EF"/>
    <w:rsid w:val="00F043A8"/>
    <w:rsid w:val="00F0588D"/>
    <w:rsid w:val="00F061A0"/>
    <w:rsid w:val="00F106F3"/>
    <w:rsid w:val="00F151EF"/>
    <w:rsid w:val="00F15DC8"/>
    <w:rsid w:val="00F227E6"/>
    <w:rsid w:val="00F23886"/>
    <w:rsid w:val="00F310DB"/>
    <w:rsid w:val="00F31C3E"/>
    <w:rsid w:val="00F34F0C"/>
    <w:rsid w:val="00F35570"/>
    <w:rsid w:val="00F359DF"/>
    <w:rsid w:val="00F45036"/>
    <w:rsid w:val="00F53DD1"/>
    <w:rsid w:val="00F54063"/>
    <w:rsid w:val="00F605F6"/>
    <w:rsid w:val="00F669A9"/>
    <w:rsid w:val="00F66DF7"/>
    <w:rsid w:val="00F6708E"/>
    <w:rsid w:val="00F70128"/>
    <w:rsid w:val="00F73BEE"/>
    <w:rsid w:val="00F74382"/>
    <w:rsid w:val="00F75C60"/>
    <w:rsid w:val="00F76924"/>
    <w:rsid w:val="00F76E0A"/>
    <w:rsid w:val="00F77FD8"/>
    <w:rsid w:val="00F86ACA"/>
    <w:rsid w:val="00F94F14"/>
    <w:rsid w:val="00FA3414"/>
    <w:rsid w:val="00FA3C97"/>
    <w:rsid w:val="00FA6DE8"/>
    <w:rsid w:val="00FB08F9"/>
    <w:rsid w:val="00FB162F"/>
    <w:rsid w:val="00FB18E0"/>
    <w:rsid w:val="00FB4667"/>
    <w:rsid w:val="00FB4D0D"/>
    <w:rsid w:val="00FC00A6"/>
    <w:rsid w:val="00FC0F45"/>
    <w:rsid w:val="00FC31B7"/>
    <w:rsid w:val="00FC554D"/>
    <w:rsid w:val="00FC561F"/>
    <w:rsid w:val="00FC60BC"/>
    <w:rsid w:val="00FC6A80"/>
    <w:rsid w:val="00FD2485"/>
    <w:rsid w:val="00FD2CA8"/>
    <w:rsid w:val="00FD3A4A"/>
    <w:rsid w:val="00FD3AE5"/>
    <w:rsid w:val="00FE14B9"/>
    <w:rsid w:val="00FE33B4"/>
    <w:rsid w:val="00FE4CD4"/>
    <w:rsid w:val="00FF106E"/>
    <w:rsid w:val="00FF226C"/>
    <w:rsid w:val="00FF3ABB"/>
    <w:rsid w:val="00FF723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03740C"/>
  <w15:docId w15:val="{CECDC418-3B7E-49E4-8DE3-1BE8F3C85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382922"/>
  </w:style>
  <w:style w:type="paragraph" w:styleId="Nadpis1">
    <w:name w:val="heading 1"/>
    <w:basedOn w:val="Normlny"/>
    <w:next w:val="Normlny"/>
    <w:link w:val="Nadpis1Char"/>
    <w:uiPriority w:val="9"/>
    <w:qFormat/>
    <w:rsid w:val="007065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Nadpis2">
    <w:name w:val="heading 2"/>
    <w:basedOn w:val="Normlny"/>
    <w:next w:val="Normlny"/>
    <w:link w:val="Nadpis2Char"/>
    <w:qFormat/>
    <w:rsid w:val="00FC60BC"/>
    <w:pPr>
      <w:keepNext/>
      <w:spacing w:after="0" w:line="240" w:lineRule="auto"/>
      <w:outlineLvl w:val="1"/>
    </w:pPr>
    <w:rPr>
      <w:rFonts w:ascii="Times New Roman" w:eastAsia="Times New Roman" w:hAnsi="Times New Roman" w:cs="Times New Roman"/>
      <w:b/>
      <w:bCs/>
      <w:sz w:val="24"/>
      <w:szCs w:val="24"/>
    </w:rPr>
  </w:style>
  <w:style w:type="paragraph" w:styleId="Nadpis3">
    <w:name w:val="heading 3"/>
    <w:basedOn w:val="Normlny"/>
    <w:next w:val="Normlny"/>
    <w:link w:val="Nadpis3Char"/>
    <w:uiPriority w:val="9"/>
    <w:qFormat/>
    <w:rsid w:val="00013130"/>
    <w:pPr>
      <w:keepNext/>
      <w:tabs>
        <w:tab w:val="num" w:pos="540"/>
      </w:tabs>
      <w:spacing w:after="0" w:line="240" w:lineRule="auto"/>
      <w:jc w:val="both"/>
      <w:outlineLvl w:val="2"/>
    </w:pPr>
    <w:rPr>
      <w:rFonts w:ascii="Arial" w:eastAsia="Times New Roman" w:hAnsi="Arial" w:cs="Times New Roman"/>
      <w:sz w:val="40"/>
      <w:szCs w:val="40"/>
    </w:rPr>
  </w:style>
  <w:style w:type="paragraph" w:styleId="Nadpis4">
    <w:name w:val="heading 4"/>
    <w:basedOn w:val="Normlny"/>
    <w:next w:val="Normlny"/>
    <w:link w:val="Nadpis4Char"/>
    <w:qFormat/>
    <w:rsid w:val="00013130"/>
    <w:pPr>
      <w:keepNext/>
      <w:tabs>
        <w:tab w:val="num" w:pos="576"/>
      </w:tabs>
      <w:spacing w:after="0" w:line="240" w:lineRule="auto"/>
      <w:jc w:val="center"/>
      <w:outlineLvl w:val="3"/>
    </w:pPr>
    <w:rPr>
      <w:rFonts w:ascii="Arial" w:eastAsia="Times New Roman" w:hAnsi="Arial" w:cs="Times New Roman"/>
      <w:b/>
      <w:bCs/>
      <w:szCs w:val="24"/>
    </w:rPr>
  </w:style>
  <w:style w:type="paragraph" w:styleId="Nadpis5">
    <w:name w:val="heading 5"/>
    <w:basedOn w:val="Normlny"/>
    <w:next w:val="Normlny"/>
    <w:link w:val="Nadpis5Char"/>
    <w:uiPriority w:val="99"/>
    <w:unhideWhenUsed/>
    <w:qFormat/>
    <w:rsid w:val="00D248C8"/>
    <w:pPr>
      <w:keepNext/>
      <w:keepLines/>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unhideWhenUsed/>
    <w:qFormat/>
    <w:rsid w:val="00D248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y"/>
    <w:next w:val="Normlny"/>
    <w:link w:val="Nadpis7Char"/>
    <w:qFormat/>
    <w:rsid w:val="00013130"/>
    <w:pPr>
      <w:keepNext/>
      <w:spacing w:after="0" w:line="360" w:lineRule="auto"/>
      <w:jc w:val="both"/>
      <w:outlineLvl w:val="6"/>
    </w:pPr>
    <w:rPr>
      <w:rFonts w:ascii="Arial" w:eastAsia="Times New Roman" w:hAnsi="Arial" w:cs="Times New Roman"/>
      <w:b/>
      <w:bCs/>
      <w:szCs w:val="24"/>
      <w:u w:val="single"/>
    </w:rPr>
  </w:style>
  <w:style w:type="paragraph" w:styleId="Nadpis8">
    <w:name w:val="heading 8"/>
    <w:basedOn w:val="Normlny"/>
    <w:next w:val="Normlny"/>
    <w:link w:val="Nadpis8Char"/>
    <w:qFormat/>
    <w:rsid w:val="00146905"/>
    <w:pPr>
      <w:keepNext/>
      <w:spacing w:after="0" w:line="240" w:lineRule="auto"/>
      <w:ind w:firstLine="708"/>
      <w:jc w:val="both"/>
      <w:outlineLvl w:val="7"/>
    </w:pPr>
    <w:rPr>
      <w:rFonts w:ascii="Garamond" w:eastAsia="Times New Roman" w:hAnsi="Garamond" w:cs="Times New Roman"/>
      <w:noProof/>
      <w:sz w:val="24"/>
      <w:szCs w:val="24"/>
      <w:u w:val="single"/>
    </w:rPr>
  </w:style>
  <w:style w:type="paragraph" w:styleId="Nadpis9">
    <w:name w:val="heading 9"/>
    <w:basedOn w:val="Normlny"/>
    <w:next w:val="Normlny"/>
    <w:link w:val="Nadpis9Char"/>
    <w:qFormat/>
    <w:rsid w:val="00013130"/>
    <w:pPr>
      <w:keepNext/>
      <w:spacing w:after="0" w:line="240" w:lineRule="auto"/>
      <w:outlineLvl w:val="8"/>
    </w:pPr>
    <w:rPr>
      <w:rFonts w:ascii="Arial" w:eastAsia="Times New Roman" w:hAnsi="Arial" w:cs="Times New Roman"/>
      <w:b/>
      <w:bCs/>
      <w:szCs w:val="24"/>
      <w:u w:val="singl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70652E"/>
    <w:rPr>
      <w:rFonts w:asciiTheme="majorHAnsi" w:eastAsiaTheme="majorEastAsia" w:hAnsiTheme="majorHAnsi" w:cstheme="majorBidi"/>
      <w:color w:val="365F91" w:themeColor="accent1" w:themeShade="BF"/>
      <w:sz w:val="32"/>
      <w:szCs w:val="32"/>
    </w:rPr>
  </w:style>
  <w:style w:type="character" w:customStyle="1" w:styleId="Nadpis2Char">
    <w:name w:val="Nadpis 2 Char"/>
    <w:basedOn w:val="Predvolenpsmoodseku"/>
    <w:link w:val="Nadpis2"/>
    <w:rsid w:val="00FC60BC"/>
    <w:rPr>
      <w:rFonts w:ascii="Times New Roman" w:eastAsia="Times New Roman" w:hAnsi="Times New Roman" w:cs="Times New Roman"/>
      <w:b/>
      <w:bCs/>
      <w:sz w:val="24"/>
      <w:szCs w:val="24"/>
    </w:rPr>
  </w:style>
  <w:style w:type="character" w:customStyle="1" w:styleId="Nadpis3Char">
    <w:name w:val="Nadpis 3 Char"/>
    <w:basedOn w:val="Predvolenpsmoodseku"/>
    <w:link w:val="Nadpis3"/>
    <w:uiPriority w:val="9"/>
    <w:rsid w:val="00013130"/>
    <w:rPr>
      <w:rFonts w:ascii="Arial" w:eastAsia="Times New Roman" w:hAnsi="Arial" w:cs="Times New Roman"/>
      <w:sz w:val="40"/>
      <w:szCs w:val="40"/>
    </w:rPr>
  </w:style>
  <w:style w:type="character" w:customStyle="1" w:styleId="Nadpis4Char">
    <w:name w:val="Nadpis 4 Char"/>
    <w:basedOn w:val="Predvolenpsmoodseku"/>
    <w:link w:val="Nadpis4"/>
    <w:rsid w:val="00013130"/>
    <w:rPr>
      <w:rFonts w:ascii="Arial" w:eastAsia="Times New Roman" w:hAnsi="Arial" w:cs="Times New Roman"/>
      <w:b/>
      <w:bCs/>
      <w:szCs w:val="24"/>
    </w:rPr>
  </w:style>
  <w:style w:type="character" w:customStyle="1" w:styleId="Nadpis5Char">
    <w:name w:val="Nadpis 5 Char"/>
    <w:basedOn w:val="Predvolenpsmoodseku"/>
    <w:link w:val="Nadpis5"/>
    <w:uiPriority w:val="99"/>
    <w:rsid w:val="00D248C8"/>
    <w:rPr>
      <w:rFonts w:asciiTheme="majorHAnsi" w:eastAsiaTheme="majorEastAsia" w:hAnsiTheme="majorHAnsi" w:cstheme="majorBidi"/>
      <w:color w:val="243F60" w:themeColor="accent1" w:themeShade="7F"/>
    </w:rPr>
  </w:style>
  <w:style w:type="character" w:customStyle="1" w:styleId="Nadpis6Char">
    <w:name w:val="Nadpis 6 Char"/>
    <w:basedOn w:val="Predvolenpsmoodseku"/>
    <w:link w:val="Nadpis6"/>
    <w:rsid w:val="00D248C8"/>
    <w:rPr>
      <w:rFonts w:asciiTheme="majorHAnsi" w:eastAsiaTheme="majorEastAsia" w:hAnsiTheme="majorHAnsi" w:cstheme="majorBidi"/>
      <w:i/>
      <w:iCs/>
      <w:color w:val="243F60" w:themeColor="accent1" w:themeShade="7F"/>
    </w:rPr>
  </w:style>
  <w:style w:type="character" w:customStyle="1" w:styleId="Nadpis7Char">
    <w:name w:val="Nadpis 7 Char"/>
    <w:basedOn w:val="Predvolenpsmoodseku"/>
    <w:link w:val="Nadpis7"/>
    <w:rsid w:val="00013130"/>
    <w:rPr>
      <w:rFonts w:ascii="Arial" w:eastAsia="Times New Roman" w:hAnsi="Arial" w:cs="Times New Roman"/>
      <w:b/>
      <w:bCs/>
      <w:szCs w:val="24"/>
      <w:u w:val="single"/>
    </w:rPr>
  </w:style>
  <w:style w:type="character" w:customStyle="1" w:styleId="Nadpis9Char">
    <w:name w:val="Nadpis 9 Char"/>
    <w:basedOn w:val="Predvolenpsmoodseku"/>
    <w:link w:val="Nadpis9"/>
    <w:rsid w:val="00013130"/>
    <w:rPr>
      <w:rFonts w:ascii="Arial" w:eastAsia="Times New Roman" w:hAnsi="Arial" w:cs="Times New Roman"/>
      <w:b/>
      <w:bCs/>
      <w:szCs w:val="24"/>
      <w:u w:val="single"/>
    </w:rPr>
  </w:style>
  <w:style w:type="paragraph" w:styleId="Hlavika">
    <w:name w:val="header"/>
    <w:basedOn w:val="Normlny"/>
    <w:link w:val="HlavikaChar"/>
    <w:uiPriority w:val="99"/>
    <w:rsid w:val="006B4B49"/>
    <w:pPr>
      <w:tabs>
        <w:tab w:val="center" w:pos="4536"/>
        <w:tab w:val="right" w:pos="9072"/>
      </w:tabs>
      <w:spacing w:after="0" w:line="240" w:lineRule="auto"/>
    </w:pPr>
    <w:rPr>
      <w:rFonts w:ascii="Times New Roman" w:eastAsia="Times New Roman" w:hAnsi="Times New Roman" w:cs="Times New Roman"/>
      <w:sz w:val="20"/>
      <w:szCs w:val="20"/>
    </w:rPr>
  </w:style>
  <w:style w:type="character" w:customStyle="1" w:styleId="HlavikaChar">
    <w:name w:val="Hlavička Char"/>
    <w:basedOn w:val="Predvolenpsmoodseku"/>
    <w:link w:val="Hlavika"/>
    <w:uiPriority w:val="99"/>
    <w:rsid w:val="006B4B49"/>
    <w:rPr>
      <w:rFonts w:ascii="Times New Roman" w:eastAsia="Times New Roman" w:hAnsi="Times New Roman" w:cs="Times New Roman"/>
      <w:sz w:val="20"/>
      <w:szCs w:val="20"/>
    </w:rPr>
  </w:style>
  <w:style w:type="paragraph" w:customStyle="1" w:styleId="AODefHead">
    <w:name w:val="AODefHead"/>
    <w:basedOn w:val="Normlny"/>
    <w:next w:val="AODefPara"/>
    <w:rsid w:val="006B4B49"/>
    <w:pPr>
      <w:numPr>
        <w:numId w:val="5"/>
      </w:numPr>
      <w:spacing w:before="240" w:after="0" w:line="260" w:lineRule="atLeast"/>
      <w:jc w:val="both"/>
      <w:outlineLvl w:val="5"/>
    </w:pPr>
    <w:rPr>
      <w:rFonts w:ascii="Times New Roman" w:eastAsia="Times New Roman" w:hAnsi="Times New Roman" w:cs="Times New Roman"/>
      <w:szCs w:val="20"/>
    </w:rPr>
  </w:style>
  <w:style w:type="paragraph" w:customStyle="1" w:styleId="AODefPara">
    <w:name w:val="AODefPara"/>
    <w:basedOn w:val="AODefHead"/>
    <w:rsid w:val="006B4B49"/>
    <w:pPr>
      <w:numPr>
        <w:ilvl w:val="1"/>
      </w:numPr>
      <w:outlineLvl w:val="6"/>
    </w:pPr>
  </w:style>
  <w:style w:type="paragraph" w:styleId="Pta">
    <w:name w:val="footer"/>
    <w:basedOn w:val="Normlny"/>
    <w:link w:val="PtaChar"/>
    <w:uiPriority w:val="99"/>
    <w:unhideWhenUsed/>
    <w:rsid w:val="006B4B49"/>
    <w:pPr>
      <w:tabs>
        <w:tab w:val="center" w:pos="4536"/>
        <w:tab w:val="right" w:pos="9072"/>
      </w:tabs>
      <w:spacing w:after="0" w:line="240" w:lineRule="auto"/>
    </w:pPr>
  </w:style>
  <w:style w:type="character" w:customStyle="1" w:styleId="PtaChar">
    <w:name w:val="Päta Char"/>
    <w:basedOn w:val="Predvolenpsmoodseku"/>
    <w:link w:val="Pta"/>
    <w:uiPriority w:val="99"/>
    <w:rsid w:val="006B4B49"/>
  </w:style>
  <w:style w:type="paragraph" w:styleId="Odsekzoznamu">
    <w:name w:val="List Paragraph"/>
    <w:aliases w:val="Bullet Number,lp1,lp11,List Paragraph11,Bullet 1,Use Case List Paragraph"/>
    <w:basedOn w:val="Normlny"/>
    <w:link w:val="OdsekzoznamuChar"/>
    <w:uiPriority w:val="34"/>
    <w:qFormat/>
    <w:rsid w:val="00682D29"/>
    <w:pPr>
      <w:ind w:left="720"/>
      <w:contextualSpacing/>
    </w:pPr>
  </w:style>
  <w:style w:type="character" w:customStyle="1" w:styleId="OdsekzoznamuChar">
    <w:name w:val="Odsek zoznamu Char"/>
    <w:aliases w:val="Bullet Number Char,lp1 Char,lp11 Char,List Paragraph11 Char,Bullet 1 Char,Use Case List Paragraph Char"/>
    <w:link w:val="Odsekzoznamu"/>
    <w:uiPriority w:val="34"/>
    <w:qFormat/>
    <w:locked/>
    <w:rsid w:val="00587796"/>
  </w:style>
  <w:style w:type="character" w:styleId="Hypertextovprepojenie">
    <w:name w:val="Hyperlink"/>
    <w:basedOn w:val="Predvolenpsmoodseku"/>
    <w:uiPriority w:val="99"/>
    <w:unhideWhenUsed/>
    <w:rsid w:val="00AB6E62"/>
    <w:rPr>
      <w:color w:val="0000FF" w:themeColor="hyperlink"/>
      <w:u w:val="single"/>
    </w:rPr>
  </w:style>
  <w:style w:type="paragraph" w:styleId="Obyajntext">
    <w:name w:val="Plain Text"/>
    <w:basedOn w:val="Normlny"/>
    <w:link w:val="ObyajntextChar"/>
    <w:uiPriority w:val="99"/>
    <w:semiHidden/>
    <w:unhideWhenUsed/>
    <w:rsid w:val="001429EC"/>
    <w:pPr>
      <w:spacing w:after="0" w:line="240" w:lineRule="auto"/>
    </w:pPr>
    <w:rPr>
      <w:rFonts w:ascii="Consolas" w:hAnsi="Consolas"/>
      <w:sz w:val="21"/>
      <w:szCs w:val="21"/>
    </w:rPr>
  </w:style>
  <w:style w:type="character" w:customStyle="1" w:styleId="ObyajntextChar">
    <w:name w:val="Obyčajný text Char"/>
    <w:basedOn w:val="Predvolenpsmoodseku"/>
    <w:link w:val="Obyajntext"/>
    <w:uiPriority w:val="99"/>
    <w:semiHidden/>
    <w:rsid w:val="001429EC"/>
    <w:rPr>
      <w:rFonts w:ascii="Consolas" w:hAnsi="Consolas"/>
      <w:sz w:val="21"/>
      <w:szCs w:val="21"/>
    </w:rPr>
  </w:style>
  <w:style w:type="character" w:styleId="Odkaznakomentr">
    <w:name w:val="annotation reference"/>
    <w:basedOn w:val="Predvolenpsmoodseku"/>
    <w:uiPriority w:val="99"/>
    <w:semiHidden/>
    <w:unhideWhenUsed/>
    <w:rsid w:val="00B670D6"/>
    <w:rPr>
      <w:sz w:val="16"/>
      <w:szCs w:val="16"/>
    </w:rPr>
  </w:style>
  <w:style w:type="paragraph" w:styleId="Textkomentra">
    <w:name w:val="annotation text"/>
    <w:basedOn w:val="Normlny"/>
    <w:link w:val="TextkomentraChar"/>
    <w:uiPriority w:val="99"/>
    <w:unhideWhenUsed/>
    <w:rsid w:val="00B670D6"/>
    <w:pPr>
      <w:spacing w:line="240" w:lineRule="auto"/>
    </w:pPr>
    <w:rPr>
      <w:sz w:val="20"/>
      <w:szCs w:val="20"/>
    </w:rPr>
  </w:style>
  <w:style w:type="character" w:customStyle="1" w:styleId="TextkomentraChar">
    <w:name w:val="Text komentára Char"/>
    <w:basedOn w:val="Predvolenpsmoodseku"/>
    <w:link w:val="Textkomentra"/>
    <w:uiPriority w:val="99"/>
    <w:rsid w:val="00B670D6"/>
    <w:rPr>
      <w:sz w:val="20"/>
      <w:szCs w:val="20"/>
    </w:rPr>
  </w:style>
  <w:style w:type="paragraph" w:styleId="Predmetkomentra">
    <w:name w:val="annotation subject"/>
    <w:basedOn w:val="Textkomentra"/>
    <w:next w:val="Textkomentra"/>
    <w:link w:val="PredmetkomentraChar"/>
    <w:uiPriority w:val="99"/>
    <w:semiHidden/>
    <w:unhideWhenUsed/>
    <w:rsid w:val="00B670D6"/>
    <w:rPr>
      <w:b/>
      <w:bCs/>
    </w:rPr>
  </w:style>
  <w:style w:type="character" w:customStyle="1" w:styleId="PredmetkomentraChar">
    <w:name w:val="Predmet komentára Char"/>
    <w:basedOn w:val="TextkomentraChar"/>
    <w:link w:val="Predmetkomentra"/>
    <w:uiPriority w:val="99"/>
    <w:semiHidden/>
    <w:rsid w:val="00B670D6"/>
    <w:rPr>
      <w:b/>
      <w:bCs/>
      <w:sz w:val="20"/>
      <w:szCs w:val="20"/>
    </w:rPr>
  </w:style>
  <w:style w:type="paragraph" w:styleId="Textbubliny">
    <w:name w:val="Balloon Text"/>
    <w:basedOn w:val="Normlny"/>
    <w:link w:val="TextbublinyChar"/>
    <w:uiPriority w:val="99"/>
    <w:semiHidden/>
    <w:unhideWhenUsed/>
    <w:rsid w:val="00B670D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B670D6"/>
    <w:rPr>
      <w:rFonts w:ascii="Tahoma" w:hAnsi="Tahoma" w:cs="Tahoma"/>
      <w:sz w:val="16"/>
      <w:szCs w:val="16"/>
    </w:rPr>
  </w:style>
  <w:style w:type="paragraph" w:styleId="Zkladntext2">
    <w:name w:val="Body Text 2"/>
    <w:basedOn w:val="Normlny"/>
    <w:link w:val="Zkladntext2Char"/>
    <w:rsid w:val="00F94F14"/>
    <w:pPr>
      <w:spacing w:before="20" w:after="0" w:line="240" w:lineRule="auto"/>
    </w:pPr>
    <w:rPr>
      <w:rFonts w:ascii="Arial" w:eastAsia="Times New Roman" w:hAnsi="Arial" w:cs="Times New Roman"/>
      <w:sz w:val="14"/>
      <w:szCs w:val="14"/>
    </w:rPr>
  </w:style>
  <w:style w:type="character" w:customStyle="1" w:styleId="Zkladntext2Char">
    <w:name w:val="Základný text 2 Char"/>
    <w:basedOn w:val="Predvolenpsmoodseku"/>
    <w:link w:val="Zkladntext2"/>
    <w:rsid w:val="00F94F14"/>
    <w:rPr>
      <w:rFonts w:ascii="Arial" w:eastAsia="Times New Roman" w:hAnsi="Arial" w:cs="Times New Roman"/>
      <w:sz w:val="14"/>
      <w:szCs w:val="14"/>
      <w:lang w:eastAsia="sk-SK"/>
    </w:rPr>
  </w:style>
  <w:style w:type="paragraph" w:customStyle="1" w:styleId="F2-normlne">
    <w:name w:val="F2-normálne"/>
    <w:rsid w:val="00E84A35"/>
    <w:pPr>
      <w:suppressAutoHyphens/>
      <w:spacing w:after="0" w:line="240" w:lineRule="auto"/>
      <w:jc w:val="both"/>
    </w:pPr>
    <w:rPr>
      <w:rFonts w:ascii="Times New Roman" w:eastAsia="Times New Roman" w:hAnsi="Times New Roman" w:cs="Times New Roman"/>
      <w:szCs w:val="20"/>
      <w:lang w:eastAsia="ar-SA"/>
    </w:rPr>
  </w:style>
  <w:style w:type="paragraph" w:customStyle="1" w:styleId="Default">
    <w:name w:val="Default"/>
    <w:rsid w:val="00E509B6"/>
    <w:pPr>
      <w:autoSpaceDE w:val="0"/>
      <w:autoSpaceDN w:val="0"/>
      <w:adjustRightInd w:val="0"/>
      <w:spacing w:after="0" w:line="240" w:lineRule="auto"/>
    </w:pPr>
    <w:rPr>
      <w:rFonts w:ascii="Times New Roman" w:eastAsia="Calibri" w:hAnsi="Times New Roman" w:cs="Times New Roman"/>
      <w:color w:val="000000"/>
      <w:sz w:val="24"/>
      <w:szCs w:val="24"/>
      <w:lang w:val="cs-CZ" w:eastAsia="en-US"/>
    </w:rPr>
  </w:style>
  <w:style w:type="paragraph" w:customStyle="1" w:styleId="AODocTxt">
    <w:name w:val="AODocTxt"/>
    <w:basedOn w:val="Normlny"/>
    <w:rsid w:val="00564FF8"/>
    <w:pPr>
      <w:numPr>
        <w:numId w:val="7"/>
      </w:numPr>
      <w:spacing w:before="240" w:after="0" w:line="260" w:lineRule="atLeast"/>
      <w:jc w:val="both"/>
    </w:pPr>
    <w:rPr>
      <w:rFonts w:ascii="Times New Roman" w:eastAsia="SimSun" w:hAnsi="Times New Roman" w:cs="Times New Roman"/>
    </w:rPr>
  </w:style>
  <w:style w:type="paragraph" w:customStyle="1" w:styleId="AODocTxtL1">
    <w:name w:val="AODocTxtL1"/>
    <w:basedOn w:val="AODocTxt"/>
    <w:rsid w:val="00564FF8"/>
    <w:pPr>
      <w:numPr>
        <w:ilvl w:val="1"/>
      </w:numPr>
    </w:pPr>
  </w:style>
  <w:style w:type="paragraph" w:customStyle="1" w:styleId="AODocTxtL2">
    <w:name w:val="AODocTxtL2"/>
    <w:basedOn w:val="AODocTxt"/>
    <w:rsid w:val="00564FF8"/>
    <w:pPr>
      <w:numPr>
        <w:numId w:val="0"/>
      </w:numPr>
      <w:ind w:left="2856"/>
    </w:pPr>
  </w:style>
  <w:style w:type="paragraph" w:customStyle="1" w:styleId="AODocTxtL3">
    <w:name w:val="AODocTxtL3"/>
    <w:basedOn w:val="AODocTxt"/>
    <w:rsid w:val="00564FF8"/>
    <w:pPr>
      <w:numPr>
        <w:numId w:val="0"/>
      </w:numPr>
      <w:ind w:left="3576"/>
    </w:pPr>
  </w:style>
  <w:style w:type="paragraph" w:customStyle="1" w:styleId="AODocTxtL4">
    <w:name w:val="AODocTxtL4"/>
    <w:basedOn w:val="AODocTxt"/>
    <w:rsid w:val="00564FF8"/>
    <w:pPr>
      <w:numPr>
        <w:numId w:val="0"/>
      </w:numPr>
      <w:ind w:left="4296"/>
    </w:pPr>
  </w:style>
  <w:style w:type="paragraph" w:customStyle="1" w:styleId="AODocTxtL5">
    <w:name w:val="AODocTxtL5"/>
    <w:basedOn w:val="AODocTxt"/>
    <w:rsid w:val="00564FF8"/>
    <w:pPr>
      <w:numPr>
        <w:numId w:val="0"/>
      </w:numPr>
      <w:ind w:left="5016"/>
    </w:pPr>
  </w:style>
  <w:style w:type="paragraph" w:customStyle="1" w:styleId="AODocTxtL6">
    <w:name w:val="AODocTxtL6"/>
    <w:basedOn w:val="AODocTxt"/>
    <w:rsid w:val="00564FF8"/>
    <w:pPr>
      <w:numPr>
        <w:numId w:val="0"/>
      </w:numPr>
      <w:ind w:left="5736"/>
    </w:pPr>
  </w:style>
  <w:style w:type="paragraph" w:customStyle="1" w:styleId="AODocTxtL7">
    <w:name w:val="AODocTxtL7"/>
    <w:basedOn w:val="AODocTxt"/>
    <w:rsid w:val="00564FF8"/>
    <w:pPr>
      <w:numPr>
        <w:ilvl w:val="7"/>
      </w:numPr>
    </w:pPr>
  </w:style>
  <w:style w:type="paragraph" w:customStyle="1" w:styleId="AODocTxtL8">
    <w:name w:val="AODocTxtL8"/>
    <w:basedOn w:val="AODocTxt"/>
    <w:rsid w:val="00564FF8"/>
    <w:pPr>
      <w:numPr>
        <w:numId w:val="0"/>
      </w:numPr>
      <w:ind w:left="7176"/>
    </w:pPr>
  </w:style>
  <w:style w:type="character" w:customStyle="1" w:styleId="ra">
    <w:name w:val="ra"/>
    <w:basedOn w:val="Predvolenpsmoodseku"/>
    <w:rsid w:val="00564FF8"/>
  </w:style>
  <w:style w:type="paragraph" w:customStyle="1" w:styleId="AONormal">
    <w:name w:val="AONormal"/>
    <w:rsid w:val="00564FF8"/>
    <w:pPr>
      <w:spacing w:after="0" w:line="260" w:lineRule="atLeast"/>
      <w:jc w:val="both"/>
    </w:pPr>
    <w:rPr>
      <w:rFonts w:ascii="Times New Roman" w:eastAsia="Times New Roman" w:hAnsi="Times New Roman" w:cs="Times New Roman"/>
      <w:szCs w:val="20"/>
    </w:rPr>
  </w:style>
  <w:style w:type="paragraph" w:customStyle="1" w:styleId="AOSignatory">
    <w:name w:val="AOSignatory"/>
    <w:basedOn w:val="Normlny"/>
    <w:next w:val="AODocTxt"/>
    <w:rsid w:val="00564FF8"/>
    <w:pPr>
      <w:pageBreakBefore/>
      <w:spacing w:before="240" w:after="240" w:line="260" w:lineRule="atLeast"/>
      <w:jc w:val="center"/>
    </w:pPr>
    <w:rPr>
      <w:rFonts w:ascii="Times New Roman" w:eastAsia="Times New Roman" w:hAnsi="Times New Roman" w:cs="Times New Roman"/>
      <w:b/>
      <w:caps/>
      <w:szCs w:val="20"/>
    </w:rPr>
  </w:style>
  <w:style w:type="paragraph" w:styleId="Zarkazkladnhotextu">
    <w:name w:val="Body Text Indent"/>
    <w:basedOn w:val="Normlny"/>
    <w:link w:val="ZarkazkladnhotextuChar"/>
    <w:unhideWhenUsed/>
    <w:rsid w:val="003D6A9E"/>
    <w:pPr>
      <w:spacing w:after="120"/>
      <w:ind w:left="283"/>
    </w:pPr>
  </w:style>
  <w:style w:type="character" w:customStyle="1" w:styleId="ZarkazkladnhotextuChar">
    <w:name w:val="Zarážka základného textu Char"/>
    <w:basedOn w:val="Predvolenpsmoodseku"/>
    <w:link w:val="Zarkazkladnhotextu"/>
    <w:rsid w:val="003D6A9E"/>
  </w:style>
  <w:style w:type="paragraph" w:styleId="Zoznam2">
    <w:name w:val="List 2"/>
    <w:basedOn w:val="Normlny"/>
    <w:unhideWhenUsed/>
    <w:rsid w:val="00F54063"/>
    <w:pPr>
      <w:spacing w:after="0" w:line="240" w:lineRule="auto"/>
      <w:ind w:left="566" w:hanging="283"/>
      <w:contextualSpacing/>
    </w:pPr>
    <w:rPr>
      <w:rFonts w:ascii="Arial" w:eastAsia="Times New Roman" w:hAnsi="Arial" w:cs="Times New Roman"/>
      <w:noProof/>
      <w:szCs w:val="24"/>
    </w:rPr>
  </w:style>
  <w:style w:type="character" w:styleId="slostrany">
    <w:name w:val="page number"/>
    <w:basedOn w:val="Predvolenpsmoodseku"/>
    <w:rsid w:val="00D248C8"/>
  </w:style>
  <w:style w:type="paragraph" w:customStyle="1" w:styleId="BodyText21">
    <w:name w:val="Body Text 21"/>
    <w:basedOn w:val="Normlny"/>
    <w:rsid w:val="00D248C8"/>
    <w:pPr>
      <w:overflowPunct w:val="0"/>
      <w:autoSpaceDE w:val="0"/>
      <w:autoSpaceDN w:val="0"/>
      <w:adjustRightInd w:val="0"/>
      <w:spacing w:after="0" w:line="240" w:lineRule="auto"/>
      <w:ind w:left="284" w:hanging="284"/>
      <w:jc w:val="both"/>
    </w:pPr>
    <w:rPr>
      <w:rFonts w:ascii="Times New Roman" w:eastAsia="Times New Roman" w:hAnsi="Times New Roman" w:cs="Times New Roman"/>
      <w:sz w:val="24"/>
      <w:szCs w:val="20"/>
    </w:rPr>
  </w:style>
  <w:style w:type="paragraph" w:styleId="Zkladntext3">
    <w:name w:val="Body Text 3"/>
    <w:basedOn w:val="Normlny"/>
    <w:link w:val="Zkladntext3Char"/>
    <w:rsid w:val="00013130"/>
    <w:pPr>
      <w:spacing w:after="0" w:line="240" w:lineRule="auto"/>
      <w:jc w:val="center"/>
    </w:pPr>
    <w:rPr>
      <w:rFonts w:ascii="Arial" w:eastAsia="Times New Roman" w:hAnsi="Arial" w:cs="Times New Roman"/>
      <w:sz w:val="32"/>
      <w:szCs w:val="20"/>
    </w:rPr>
  </w:style>
  <w:style w:type="character" w:customStyle="1" w:styleId="Zkladntext3Char">
    <w:name w:val="Základný text 3 Char"/>
    <w:basedOn w:val="Predvolenpsmoodseku"/>
    <w:link w:val="Zkladntext3"/>
    <w:rsid w:val="00013130"/>
    <w:rPr>
      <w:rFonts w:ascii="Arial" w:eastAsia="Times New Roman" w:hAnsi="Arial" w:cs="Times New Roman"/>
      <w:sz w:val="32"/>
      <w:szCs w:val="20"/>
    </w:rPr>
  </w:style>
  <w:style w:type="paragraph" w:styleId="Podtitul">
    <w:name w:val="Subtitle"/>
    <w:basedOn w:val="Normlny"/>
    <w:link w:val="PodtitulChar"/>
    <w:qFormat/>
    <w:rsid w:val="00013130"/>
    <w:pPr>
      <w:spacing w:after="0" w:line="240" w:lineRule="auto"/>
      <w:jc w:val="center"/>
    </w:pPr>
    <w:rPr>
      <w:rFonts w:ascii="Times New Roman" w:eastAsia="Times New Roman" w:hAnsi="Times New Roman" w:cs="Times New Roman"/>
      <w:b/>
      <w:sz w:val="24"/>
      <w:szCs w:val="20"/>
      <w:lang w:eastAsia="cs-CZ"/>
    </w:rPr>
  </w:style>
  <w:style w:type="character" w:customStyle="1" w:styleId="PodtitulChar">
    <w:name w:val="Podtitul Char"/>
    <w:basedOn w:val="Predvolenpsmoodseku"/>
    <w:link w:val="Podtitul"/>
    <w:rsid w:val="00013130"/>
    <w:rPr>
      <w:rFonts w:ascii="Times New Roman" w:eastAsia="Times New Roman" w:hAnsi="Times New Roman" w:cs="Times New Roman"/>
      <w:b/>
      <w:sz w:val="24"/>
      <w:szCs w:val="20"/>
      <w:lang w:eastAsia="cs-CZ"/>
    </w:rPr>
  </w:style>
  <w:style w:type="paragraph" w:styleId="Bezriadkovania">
    <w:name w:val="No Spacing"/>
    <w:uiPriority w:val="1"/>
    <w:qFormat/>
    <w:rsid w:val="001E36CA"/>
    <w:pPr>
      <w:spacing w:after="0" w:line="240" w:lineRule="auto"/>
    </w:pPr>
    <w:rPr>
      <w:rFonts w:ascii="Calibri" w:eastAsia="Calibri" w:hAnsi="Calibri" w:cs="Times New Roman"/>
      <w:lang w:eastAsia="en-US"/>
    </w:rPr>
  </w:style>
  <w:style w:type="table" w:customStyle="1" w:styleId="Mriekatabuky5">
    <w:name w:val="Mriežka tabuľky5"/>
    <w:basedOn w:val="Normlnatabuka"/>
    <w:next w:val="Mriekatabuky"/>
    <w:uiPriority w:val="39"/>
    <w:rsid w:val="001E36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riekatabuky">
    <w:name w:val="Table Grid"/>
    <w:basedOn w:val="Normlnatabuka"/>
    <w:uiPriority w:val="59"/>
    <w:unhideWhenUsed/>
    <w:rsid w:val="001E36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vyrieenzmienka1">
    <w:name w:val="Nevyriešená zmienka1"/>
    <w:basedOn w:val="Predvolenpsmoodseku"/>
    <w:uiPriority w:val="99"/>
    <w:semiHidden/>
    <w:unhideWhenUsed/>
    <w:rsid w:val="00E06346"/>
    <w:rPr>
      <w:color w:val="808080"/>
      <w:shd w:val="clear" w:color="auto" w:fill="E6E6E6"/>
    </w:rPr>
  </w:style>
  <w:style w:type="paragraph" w:customStyle="1" w:styleId="ListParagraph1">
    <w:name w:val="List Paragraph1"/>
    <w:basedOn w:val="Normlny"/>
    <w:rsid w:val="00F35570"/>
    <w:pPr>
      <w:suppressAutoHyphens/>
      <w:overflowPunct w:val="0"/>
      <w:ind w:left="720"/>
      <w:contextualSpacing/>
    </w:pPr>
    <w:rPr>
      <w:rFonts w:ascii="Calibri" w:eastAsia="Times New Roman" w:hAnsi="Calibri" w:cs="Calibri"/>
      <w:kern w:val="1"/>
      <w:lang w:eastAsia="en-US"/>
    </w:rPr>
  </w:style>
  <w:style w:type="character" w:customStyle="1" w:styleId="ellipsis">
    <w:name w:val="ellipsis"/>
    <w:basedOn w:val="Predvolenpsmoodseku"/>
    <w:rsid w:val="00CD5A22"/>
  </w:style>
  <w:style w:type="character" w:customStyle="1" w:styleId="Nevyrieenzmienka2">
    <w:name w:val="Nevyriešená zmienka2"/>
    <w:basedOn w:val="Predvolenpsmoodseku"/>
    <w:uiPriority w:val="99"/>
    <w:semiHidden/>
    <w:unhideWhenUsed/>
    <w:rsid w:val="00433123"/>
    <w:rPr>
      <w:color w:val="808080"/>
      <w:shd w:val="clear" w:color="auto" w:fill="E6E6E6"/>
    </w:rPr>
  </w:style>
  <w:style w:type="character" w:customStyle="1" w:styleId="Nevyrieenzmienka3">
    <w:name w:val="Nevyriešená zmienka3"/>
    <w:basedOn w:val="Predvolenpsmoodseku"/>
    <w:uiPriority w:val="99"/>
    <w:rsid w:val="00687C08"/>
    <w:rPr>
      <w:color w:val="605E5C"/>
      <w:shd w:val="clear" w:color="auto" w:fill="E1DFDD"/>
    </w:rPr>
  </w:style>
  <w:style w:type="character" w:customStyle="1" w:styleId="Nadpis8Char">
    <w:name w:val="Nadpis 8 Char"/>
    <w:basedOn w:val="Predvolenpsmoodseku"/>
    <w:link w:val="Nadpis8"/>
    <w:rsid w:val="00146905"/>
    <w:rPr>
      <w:rFonts w:ascii="Garamond" w:eastAsia="Times New Roman" w:hAnsi="Garamond" w:cs="Times New Roman"/>
      <w:noProof/>
      <w:sz w:val="24"/>
      <w:szCs w:val="24"/>
      <w:u w:val="single"/>
    </w:rPr>
  </w:style>
  <w:style w:type="character" w:styleId="Nevyrieenzmienka">
    <w:name w:val="Unresolved Mention"/>
    <w:basedOn w:val="Predvolenpsmoodseku"/>
    <w:uiPriority w:val="99"/>
    <w:semiHidden/>
    <w:unhideWhenUsed/>
    <w:rsid w:val="00146905"/>
    <w:rPr>
      <w:color w:val="605E5C"/>
      <w:shd w:val="clear" w:color="auto" w:fill="E1DFDD"/>
    </w:rPr>
  </w:style>
  <w:style w:type="paragraph" w:customStyle="1" w:styleId="Nadpis11">
    <w:name w:val="Nadpis 11"/>
    <w:basedOn w:val="Normlny"/>
    <w:next w:val="Normlny"/>
    <w:uiPriority w:val="9"/>
    <w:qFormat/>
    <w:rsid w:val="00146905"/>
    <w:pPr>
      <w:keepNext/>
      <w:keepLines/>
      <w:spacing w:before="480" w:after="0" w:line="240" w:lineRule="auto"/>
      <w:outlineLvl w:val="0"/>
    </w:pPr>
    <w:rPr>
      <w:rFonts w:ascii="Calibri Light" w:eastAsia="Times New Roman" w:hAnsi="Calibri Light" w:cs="Times New Roman"/>
      <w:b/>
      <w:bCs/>
      <w:color w:val="2E74B5"/>
      <w:sz w:val="28"/>
      <w:szCs w:val="28"/>
      <w:lang w:eastAsia="en-US"/>
    </w:rPr>
  </w:style>
  <w:style w:type="character" w:customStyle="1" w:styleId="Nadpis1Char1">
    <w:name w:val="Nadpis 1 Char1"/>
    <w:basedOn w:val="Predvolenpsmoodseku"/>
    <w:uiPriority w:val="9"/>
    <w:rsid w:val="00146905"/>
    <w:rPr>
      <w:rFonts w:asciiTheme="majorHAnsi" w:eastAsiaTheme="majorEastAsia" w:hAnsiTheme="majorHAnsi" w:cstheme="majorBidi"/>
      <w:color w:val="365F91" w:themeColor="accent1" w:themeShade="BF"/>
      <w:sz w:val="32"/>
      <w:szCs w:val="32"/>
    </w:rPr>
  </w:style>
  <w:style w:type="paragraph" w:styleId="Zarkazkladnhotextu2">
    <w:name w:val="Body Text Indent 2"/>
    <w:basedOn w:val="Normlny"/>
    <w:link w:val="Zarkazkladnhotextu2Char"/>
    <w:rsid w:val="00146905"/>
    <w:pPr>
      <w:spacing w:after="0" w:line="240" w:lineRule="auto"/>
      <w:ind w:left="360"/>
      <w:jc w:val="both"/>
    </w:pPr>
    <w:rPr>
      <w:rFonts w:ascii="Garamond" w:eastAsia="Times New Roman" w:hAnsi="Garamond" w:cs="Times New Roman"/>
      <w:noProof/>
      <w:sz w:val="24"/>
      <w:szCs w:val="24"/>
    </w:rPr>
  </w:style>
  <w:style w:type="character" w:customStyle="1" w:styleId="Zarkazkladnhotextu2Char">
    <w:name w:val="Zarážka základného textu 2 Char"/>
    <w:basedOn w:val="Predvolenpsmoodseku"/>
    <w:link w:val="Zarkazkladnhotextu2"/>
    <w:rsid w:val="00146905"/>
    <w:rPr>
      <w:rFonts w:ascii="Garamond" w:eastAsia="Times New Roman" w:hAnsi="Garamond" w:cs="Times New Roman"/>
      <w:noProof/>
      <w:sz w:val="24"/>
      <w:szCs w:val="24"/>
    </w:rPr>
  </w:style>
  <w:style w:type="paragraph" w:styleId="Zarkazkladnhotextu3">
    <w:name w:val="Body Text Indent 3"/>
    <w:basedOn w:val="Normlny"/>
    <w:link w:val="Zarkazkladnhotextu3Char"/>
    <w:semiHidden/>
    <w:rsid w:val="00146905"/>
    <w:pPr>
      <w:spacing w:after="0" w:line="240" w:lineRule="auto"/>
      <w:ind w:left="4860"/>
    </w:pPr>
    <w:rPr>
      <w:rFonts w:ascii="Garamond" w:eastAsia="Times New Roman" w:hAnsi="Garamond" w:cs="Times New Roman"/>
      <w:noProof/>
      <w:sz w:val="30"/>
      <w:szCs w:val="30"/>
    </w:rPr>
  </w:style>
  <w:style w:type="character" w:customStyle="1" w:styleId="Zarkazkladnhotextu3Char">
    <w:name w:val="Zarážka základného textu 3 Char"/>
    <w:basedOn w:val="Predvolenpsmoodseku"/>
    <w:link w:val="Zarkazkladnhotextu3"/>
    <w:semiHidden/>
    <w:rsid w:val="00146905"/>
    <w:rPr>
      <w:rFonts w:ascii="Garamond" w:eastAsia="Times New Roman" w:hAnsi="Garamond" w:cs="Times New Roman"/>
      <w:noProof/>
      <w:sz w:val="30"/>
      <w:szCs w:val="30"/>
    </w:rPr>
  </w:style>
  <w:style w:type="paragraph" w:styleId="Zkladntext">
    <w:name w:val="Body Text"/>
    <w:basedOn w:val="Normlny"/>
    <w:link w:val="ZkladntextChar"/>
    <w:rsid w:val="00146905"/>
    <w:pPr>
      <w:spacing w:after="0" w:line="240" w:lineRule="auto"/>
      <w:jc w:val="both"/>
    </w:pPr>
    <w:rPr>
      <w:rFonts w:ascii="Arial" w:eastAsia="Times New Roman" w:hAnsi="Arial" w:cs="Times New Roman"/>
      <w:noProof/>
      <w:sz w:val="20"/>
      <w:szCs w:val="24"/>
    </w:rPr>
  </w:style>
  <w:style w:type="character" w:customStyle="1" w:styleId="ZkladntextChar">
    <w:name w:val="Základný text Char"/>
    <w:basedOn w:val="Predvolenpsmoodseku"/>
    <w:link w:val="Zkladntext"/>
    <w:rsid w:val="00146905"/>
    <w:rPr>
      <w:rFonts w:ascii="Arial" w:eastAsia="Times New Roman" w:hAnsi="Arial" w:cs="Times New Roman"/>
      <w:noProof/>
      <w:sz w:val="20"/>
      <w:szCs w:val="24"/>
    </w:rPr>
  </w:style>
  <w:style w:type="character" w:styleId="PsacstrojHTML">
    <w:name w:val="HTML Typewriter"/>
    <w:basedOn w:val="Predvolenpsmoodseku"/>
    <w:semiHidden/>
    <w:rsid w:val="00146905"/>
    <w:rPr>
      <w:rFonts w:ascii="Courier New" w:eastAsia="Times New Roman" w:hAnsi="Courier New"/>
      <w:sz w:val="20"/>
      <w:szCs w:val="20"/>
    </w:rPr>
  </w:style>
  <w:style w:type="character" w:styleId="PouitHypertextovPrepojenie">
    <w:name w:val="FollowedHyperlink"/>
    <w:basedOn w:val="Predvolenpsmoodseku"/>
    <w:uiPriority w:val="99"/>
    <w:semiHidden/>
    <w:unhideWhenUsed/>
    <w:rsid w:val="00146905"/>
    <w:rPr>
      <w:color w:val="800080"/>
      <w:u w:val="single"/>
    </w:rPr>
  </w:style>
  <w:style w:type="paragraph" w:customStyle="1" w:styleId="xl64">
    <w:name w:val="xl64"/>
    <w:basedOn w:val="Normlny"/>
    <w:rsid w:val="00146905"/>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8">
    <w:name w:val="xl6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9">
    <w:name w:val="xl69"/>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70">
    <w:name w:val="xl7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6">
    <w:name w:val="xl76"/>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7">
    <w:name w:val="xl7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8">
    <w:name w:val="xl7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9">
    <w:name w:val="xl79"/>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0">
    <w:name w:val="xl8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81">
    <w:name w:val="xl81"/>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2">
    <w:name w:val="xl82"/>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83">
    <w:name w:val="xl83"/>
    <w:basedOn w:val="Normlny"/>
    <w:rsid w:val="00146905"/>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84">
    <w:name w:val="xl84"/>
    <w:basedOn w:val="Normlny"/>
    <w:rsid w:val="0014690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5">
    <w:name w:val="xl8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xl86">
    <w:name w:val="xl86"/>
    <w:basedOn w:val="Normlny"/>
    <w:rsid w:val="00146905"/>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7">
    <w:name w:val="xl87"/>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88">
    <w:name w:val="xl88"/>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lny"/>
    <w:rsid w:val="00146905"/>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91">
    <w:name w:val="xl91"/>
    <w:basedOn w:val="Normlny"/>
    <w:rsid w:val="00146905"/>
    <w:pP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92">
    <w:name w:val="xl92"/>
    <w:basedOn w:val="Normlny"/>
    <w:rsid w:val="0014690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Normlny"/>
    <w:rsid w:val="00146905"/>
    <w:pPr>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63">
    <w:name w:val="xl63"/>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0">
    <w:name w:val="xl90"/>
    <w:basedOn w:val="Normlny"/>
    <w:rsid w:val="001469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94">
    <w:name w:val="xl94"/>
    <w:basedOn w:val="Normlny"/>
    <w:rsid w:val="00146905"/>
    <w:pPr>
      <w:spacing w:before="100" w:beforeAutospacing="1" w:after="100" w:afterAutospacing="1" w:line="240" w:lineRule="auto"/>
      <w:jc w:val="center"/>
    </w:pPr>
    <w:rPr>
      <w:rFonts w:ascii="Times New Roman" w:eastAsia="Times New Roman" w:hAnsi="Times New Roman" w:cs="Times New Roman"/>
      <w:b/>
      <w:bCs/>
      <w:sz w:val="24"/>
      <w:szCs w:val="24"/>
    </w:rPr>
  </w:style>
  <w:style w:type="character" w:styleId="Vrazn">
    <w:name w:val="Strong"/>
    <w:basedOn w:val="Predvolenpsmoodseku"/>
    <w:uiPriority w:val="22"/>
    <w:qFormat/>
    <w:rsid w:val="00146905"/>
    <w:rPr>
      <w:b/>
      <w:bCs/>
    </w:rPr>
  </w:style>
  <w:style w:type="character" w:customStyle="1" w:styleId="pre">
    <w:name w:val="pre"/>
    <w:basedOn w:val="Predvolenpsmoodseku"/>
    <w:rsid w:val="00146905"/>
  </w:style>
  <w:style w:type="paragraph" w:styleId="Hlavikaobsahu">
    <w:name w:val="TOC Heading"/>
    <w:basedOn w:val="Nadpis1"/>
    <w:next w:val="Normlny"/>
    <w:uiPriority w:val="39"/>
    <w:semiHidden/>
    <w:unhideWhenUsed/>
    <w:qFormat/>
    <w:rsid w:val="00146905"/>
    <w:pPr>
      <w:spacing w:before="480"/>
      <w:outlineLvl w:val="9"/>
    </w:pPr>
    <w:rPr>
      <w:rFonts w:ascii="Cambria" w:eastAsia="Times New Roman" w:hAnsi="Cambria" w:cs="Times New Roman"/>
      <w:b/>
      <w:bCs/>
      <w:color w:val="365F91"/>
      <w:sz w:val="28"/>
      <w:szCs w:val="28"/>
      <w:lang w:eastAsia="en-US"/>
    </w:rPr>
  </w:style>
  <w:style w:type="paragraph" w:styleId="Obsah1">
    <w:name w:val="toc 1"/>
    <w:basedOn w:val="Normlny"/>
    <w:next w:val="Normlny"/>
    <w:autoRedefine/>
    <w:uiPriority w:val="39"/>
    <w:unhideWhenUsed/>
    <w:rsid w:val="00146905"/>
    <w:pPr>
      <w:spacing w:after="0" w:line="240" w:lineRule="auto"/>
    </w:pPr>
    <w:rPr>
      <w:rFonts w:ascii="Garamond" w:eastAsia="Times New Roman" w:hAnsi="Garamond" w:cs="Times New Roman"/>
      <w:noProof/>
      <w:sz w:val="24"/>
      <w:szCs w:val="24"/>
    </w:rPr>
  </w:style>
  <w:style w:type="paragraph" w:styleId="Obsah2">
    <w:name w:val="toc 2"/>
    <w:basedOn w:val="Normlny"/>
    <w:next w:val="Normlny"/>
    <w:autoRedefine/>
    <w:uiPriority w:val="39"/>
    <w:unhideWhenUsed/>
    <w:rsid w:val="00146905"/>
    <w:pPr>
      <w:tabs>
        <w:tab w:val="right" w:leader="dot" w:pos="8892"/>
      </w:tabs>
      <w:spacing w:after="0" w:line="240" w:lineRule="auto"/>
      <w:ind w:left="426"/>
    </w:pPr>
    <w:rPr>
      <w:rFonts w:ascii="Garamond" w:eastAsia="Times New Roman" w:hAnsi="Garamond" w:cs="Times New Roman"/>
      <w:noProof/>
      <w:sz w:val="24"/>
      <w:szCs w:val="24"/>
    </w:rPr>
  </w:style>
  <w:style w:type="paragraph" w:styleId="Obsah3">
    <w:name w:val="toc 3"/>
    <w:basedOn w:val="Normlny"/>
    <w:next w:val="Normlny"/>
    <w:autoRedefine/>
    <w:uiPriority w:val="39"/>
    <w:unhideWhenUsed/>
    <w:rsid w:val="00146905"/>
    <w:pPr>
      <w:tabs>
        <w:tab w:val="left" w:pos="851"/>
        <w:tab w:val="right" w:leader="dot" w:pos="8892"/>
      </w:tabs>
      <w:spacing w:after="0" w:line="240" w:lineRule="auto"/>
      <w:ind w:left="400"/>
    </w:pPr>
    <w:rPr>
      <w:rFonts w:ascii="Garamond" w:eastAsia="Times New Roman" w:hAnsi="Garamond" w:cs="Times New Roman"/>
      <w:noProof/>
      <w:sz w:val="24"/>
      <w:szCs w:val="24"/>
    </w:rPr>
  </w:style>
  <w:style w:type="paragraph" w:styleId="Textpoznmkypodiarou">
    <w:name w:val="footnote text"/>
    <w:basedOn w:val="Normlny"/>
    <w:link w:val="TextpoznmkypodiarouChar"/>
    <w:uiPriority w:val="99"/>
    <w:semiHidden/>
    <w:unhideWhenUsed/>
    <w:rsid w:val="00146905"/>
    <w:pPr>
      <w:spacing w:after="0" w:line="240" w:lineRule="auto"/>
    </w:pPr>
    <w:rPr>
      <w:rFonts w:ascii="Garamond" w:eastAsia="Times New Roman" w:hAnsi="Garamond" w:cs="Times New Roman"/>
      <w:noProof/>
      <w:sz w:val="20"/>
      <w:szCs w:val="20"/>
    </w:rPr>
  </w:style>
  <w:style w:type="character" w:customStyle="1" w:styleId="TextpoznmkypodiarouChar">
    <w:name w:val="Text poznámky pod čiarou Char"/>
    <w:basedOn w:val="Predvolenpsmoodseku"/>
    <w:link w:val="Textpoznmkypodiarou"/>
    <w:uiPriority w:val="99"/>
    <w:semiHidden/>
    <w:rsid w:val="00146905"/>
    <w:rPr>
      <w:rFonts w:ascii="Garamond" w:eastAsia="Times New Roman" w:hAnsi="Garamond" w:cs="Times New Roman"/>
      <w:noProof/>
      <w:sz w:val="20"/>
      <w:szCs w:val="20"/>
    </w:rPr>
  </w:style>
  <w:style w:type="character" w:styleId="Odkaznapoznmkupodiarou">
    <w:name w:val="footnote reference"/>
    <w:basedOn w:val="Predvolenpsmoodseku"/>
    <w:uiPriority w:val="99"/>
    <w:semiHidden/>
    <w:unhideWhenUsed/>
    <w:rsid w:val="00146905"/>
    <w:rPr>
      <w:vertAlign w:val="superscript"/>
    </w:rPr>
  </w:style>
  <w:style w:type="paragraph" w:styleId="Obsah4">
    <w:name w:val="toc 4"/>
    <w:basedOn w:val="Normlny"/>
    <w:next w:val="Normlny"/>
    <w:autoRedefine/>
    <w:uiPriority w:val="39"/>
    <w:unhideWhenUsed/>
    <w:rsid w:val="00146905"/>
    <w:pPr>
      <w:spacing w:after="100"/>
      <w:ind w:left="660"/>
    </w:pPr>
    <w:rPr>
      <w:rFonts w:ascii="Calibri" w:eastAsia="Times New Roman" w:hAnsi="Calibri" w:cs="Times New Roman"/>
    </w:rPr>
  </w:style>
  <w:style w:type="paragraph" w:styleId="Obsah5">
    <w:name w:val="toc 5"/>
    <w:basedOn w:val="Normlny"/>
    <w:next w:val="Normlny"/>
    <w:autoRedefine/>
    <w:uiPriority w:val="39"/>
    <w:unhideWhenUsed/>
    <w:rsid w:val="00146905"/>
    <w:pPr>
      <w:spacing w:after="100"/>
      <w:ind w:left="880"/>
    </w:pPr>
    <w:rPr>
      <w:rFonts w:ascii="Calibri" w:eastAsia="Times New Roman" w:hAnsi="Calibri" w:cs="Times New Roman"/>
    </w:rPr>
  </w:style>
  <w:style w:type="paragraph" w:styleId="Obsah6">
    <w:name w:val="toc 6"/>
    <w:basedOn w:val="Normlny"/>
    <w:next w:val="Normlny"/>
    <w:autoRedefine/>
    <w:uiPriority w:val="39"/>
    <w:unhideWhenUsed/>
    <w:rsid w:val="00146905"/>
    <w:pPr>
      <w:spacing w:after="100"/>
      <w:ind w:left="1100"/>
    </w:pPr>
    <w:rPr>
      <w:rFonts w:ascii="Calibri" w:eastAsia="Times New Roman" w:hAnsi="Calibri" w:cs="Times New Roman"/>
    </w:rPr>
  </w:style>
  <w:style w:type="paragraph" w:styleId="Obsah7">
    <w:name w:val="toc 7"/>
    <w:basedOn w:val="Normlny"/>
    <w:next w:val="Normlny"/>
    <w:autoRedefine/>
    <w:uiPriority w:val="39"/>
    <w:unhideWhenUsed/>
    <w:rsid w:val="00146905"/>
    <w:pPr>
      <w:spacing w:after="100"/>
      <w:ind w:left="1320"/>
    </w:pPr>
    <w:rPr>
      <w:rFonts w:ascii="Calibri" w:eastAsia="Times New Roman" w:hAnsi="Calibri" w:cs="Times New Roman"/>
    </w:rPr>
  </w:style>
  <w:style w:type="paragraph" w:styleId="Obsah8">
    <w:name w:val="toc 8"/>
    <w:basedOn w:val="Normlny"/>
    <w:next w:val="Normlny"/>
    <w:autoRedefine/>
    <w:uiPriority w:val="39"/>
    <w:unhideWhenUsed/>
    <w:rsid w:val="00146905"/>
    <w:pPr>
      <w:spacing w:after="100"/>
      <w:ind w:left="1540"/>
    </w:pPr>
    <w:rPr>
      <w:rFonts w:ascii="Calibri" w:eastAsia="Times New Roman" w:hAnsi="Calibri" w:cs="Times New Roman"/>
    </w:rPr>
  </w:style>
  <w:style w:type="paragraph" w:styleId="Obsah9">
    <w:name w:val="toc 9"/>
    <w:basedOn w:val="Normlny"/>
    <w:next w:val="Normlny"/>
    <w:autoRedefine/>
    <w:uiPriority w:val="39"/>
    <w:unhideWhenUsed/>
    <w:rsid w:val="00146905"/>
    <w:pPr>
      <w:spacing w:after="100"/>
      <w:ind w:left="1760"/>
    </w:pPr>
    <w:rPr>
      <w:rFonts w:ascii="Calibri" w:eastAsia="Times New Roman" w:hAnsi="Calibri" w:cs="Times New Roman"/>
    </w:rPr>
  </w:style>
  <w:style w:type="paragraph" w:customStyle="1" w:styleId="DefaultText">
    <w:name w:val="Default Text"/>
    <w:basedOn w:val="Normlny"/>
    <w:uiPriority w:val="99"/>
    <w:rsid w:val="00146905"/>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Znaka">
    <w:name w:val="Znaèka"/>
    <w:basedOn w:val="Normlny"/>
    <w:uiPriority w:val="99"/>
    <w:rsid w:val="00146905"/>
    <w:pPr>
      <w:widowControl w:val="0"/>
      <w:autoSpaceDE w:val="0"/>
      <w:autoSpaceDN w:val="0"/>
      <w:adjustRightInd w:val="0"/>
      <w:spacing w:after="0" w:line="240" w:lineRule="auto"/>
      <w:ind w:left="288" w:hanging="288"/>
    </w:pPr>
    <w:rPr>
      <w:rFonts w:ascii="Times New Roman" w:eastAsia="Times New Roman" w:hAnsi="Times New Roman" w:cs="Times New Roman"/>
      <w:sz w:val="24"/>
      <w:szCs w:val="24"/>
    </w:rPr>
  </w:style>
  <w:style w:type="paragraph" w:customStyle="1" w:styleId="Odrka">
    <w:name w:val="Odrážka"/>
    <w:basedOn w:val="Normlny"/>
    <w:uiPriority w:val="99"/>
    <w:rsid w:val="00146905"/>
    <w:pPr>
      <w:widowControl w:val="0"/>
      <w:autoSpaceDE w:val="0"/>
      <w:autoSpaceDN w:val="0"/>
      <w:adjustRightInd w:val="0"/>
      <w:spacing w:after="48" w:line="240" w:lineRule="auto"/>
      <w:ind w:left="357" w:hanging="357"/>
    </w:pPr>
    <w:rPr>
      <w:rFonts w:ascii="Times New Roman" w:eastAsia="Times New Roman" w:hAnsi="Times New Roman" w:cs="Times New Roman"/>
      <w:sz w:val="24"/>
      <w:szCs w:val="24"/>
    </w:rPr>
  </w:style>
  <w:style w:type="paragraph" w:customStyle="1" w:styleId="dka">
    <w:name w:val="Øádka"/>
    <w:basedOn w:val="Normlny"/>
    <w:rsid w:val="00146905"/>
    <w:pPr>
      <w:widowControl w:val="0"/>
      <w:autoSpaceDE w:val="0"/>
      <w:autoSpaceDN w:val="0"/>
      <w:adjustRightInd w:val="0"/>
      <w:spacing w:after="0" w:line="240" w:lineRule="auto"/>
    </w:pPr>
    <w:rPr>
      <w:rFonts w:ascii="Times New Roman" w:eastAsia="Times New Roman" w:hAnsi="Times New Roman" w:cs="Times New Roman"/>
      <w:sz w:val="18"/>
      <w:szCs w:val="18"/>
    </w:rPr>
  </w:style>
  <w:style w:type="character" w:customStyle="1" w:styleId="Zkladntext0">
    <w:name w:val="Základný text_"/>
    <w:basedOn w:val="Predvolenpsmoodseku"/>
    <w:link w:val="Zkladntext27"/>
    <w:rsid w:val="00146905"/>
    <w:rPr>
      <w:shd w:val="clear" w:color="auto" w:fill="FFFFFF"/>
    </w:rPr>
  </w:style>
  <w:style w:type="character" w:customStyle="1" w:styleId="ZkladntextTun">
    <w:name w:val="Základný text + Tučné"/>
    <w:basedOn w:val="Zkladntext0"/>
    <w:rsid w:val="00146905"/>
    <w:rPr>
      <w:b/>
      <w:bCs/>
      <w:shd w:val="clear" w:color="auto" w:fill="FFFFFF"/>
    </w:rPr>
  </w:style>
  <w:style w:type="character" w:customStyle="1" w:styleId="Zhlavie72Tun">
    <w:name w:val="Záhlavie #7 (2) + Tučné"/>
    <w:basedOn w:val="Predvolenpsmoodseku"/>
    <w:rsid w:val="00146905"/>
    <w:rPr>
      <w:rFonts w:ascii="Times New Roman" w:eastAsia="Times New Roman" w:hAnsi="Times New Roman" w:cs="Times New Roman"/>
      <w:b/>
      <w:bCs/>
      <w:i w:val="0"/>
      <w:iCs w:val="0"/>
      <w:smallCaps w:val="0"/>
      <w:strike w:val="0"/>
      <w:spacing w:val="0"/>
      <w:sz w:val="22"/>
      <w:szCs w:val="22"/>
    </w:rPr>
  </w:style>
  <w:style w:type="character" w:customStyle="1" w:styleId="Zhlavie72">
    <w:name w:val="Záhlavie #7 (2)"/>
    <w:basedOn w:val="Predvolenpsmoodseku"/>
    <w:rsid w:val="00146905"/>
    <w:rPr>
      <w:rFonts w:ascii="Times New Roman" w:eastAsia="Times New Roman" w:hAnsi="Times New Roman" w:cs="Times New Roman"/>
      <w:b w:val="0"/>
      <w:bCs w:val="0"/>
      <w:i w:val="0"/>
      <w:iCs w:val="0"/>
      <w:smallCaps w:val="0"/>
      <w:strike w:val="0"/>
      <w:spacing w:val="0"/>
      <w:sz w:val="22"/>
      <w:szCs w:val="22"/>
    </w:rPr>
  </w:style>
  <w:style w:type="character" w:customStyle="1" w:styleId="Zhlavie7">
    <w:name w:val="Záhlavie #7"/>
    <w:basedOn w:val="Predvolenpsmoodseku"/>
    <w:rsid w:val="00146905"/>
    <w:rPr>
      <w:rFonts w:ascii="Times New Roman" w:eastAsia="Times New Roman" w:hAnsi="Times New Roman" w:cs="Times New Roman"/>
      <w:b w:val="0"/>
      <w:bCs w:val="0"/>
      <w:i w:val="0"/>
      <w:iCs w:val="0"/>
      <w:smallCaps w:val="0"/>
      <w:strike w:val="0"/>
      <w:spacing w:val="0"/>
      <w:sz w:val="22"/>
      <w:szCs w:val="22"/>
    </w:rPr>
  </w:style>
  <w:style w:type="paragraph" w:customStyle="1" w:styleId="Zkladntext27">
    <w:name w:val="Základný text27"/>
    <w:basedOn w:val="Normlny"/>
    <w:link w:val="Zkladntext0"/>
    <w:rsid w:val="00146905"/>
    <w:pPr>
      <w:shd w:val="clear" w:color="auto" w:fill="FFFFFF"/>
      <w:spacing w:before="300" w:after="240" w:line="274" w:lineRule="exact"/>
      <w:ind w:hanging="1080"/>
      <w:jc w:val="center"/>
    </w:pPr>
  </w:style>
  <w:style w:type="character" w:customStyle="1" w:styleId="Zkladntext24">
    <w:name w:val="Základný text24"/>
    <w:basedOn w:val="Zkladntext0"/>
    <w:rsid w:val="00146905"/>
    <w:rPr>
      <w:rFonts w:ascii="Times New Roman" w:eastAsia="Times New Roman" w:hAnsi="Times New Roman" w:cs="Times New Roman"/>
      <w:b w:val="0"/>
      <w:bCs w:val="0"/>
      <w:i w:val="0"/>
      <w:iCs w:val="0"/>
      <w:smallCaps w:val="0"/>
      <w:strike w:val="0"/>
      <w:spacing w:val="0"/>
      <w:shd w:val="clear" w:color="auto" w:fill="FFFFFF"/>
    </w:rPr>
  </w:style>
  <w:style w:type="character" w:customStyle="1" w:styleId="ZkladntextRiadkovanie1pt">
    <w:name w:val="Základný text + Riadkovanie 1 pt"/>
    <w:basedOn w:val="Zkladntext0"/>
    <w:rsid w:val="00146905"/>
    <w:rPr>
      <w:rFonts w:ascii="Times New Roman" w:eastAsia="Times New Roman" w:hAnsi="Times New Roman" w:cs="Times New Roman"/>
      <w:b w:val="0"/>
      <w:bCs w:val="0"/>
      <w:i w:val="0"/>
      <w:iCs w:val="0"/>
      <w:smallCaps w:val="0"/>
      <w:strike w:val="0"/>
      <w:spacing w:val="30"/>
      <w:shd w:val="clear" w:color="auto" w:fill="FFFFFF"/>
    </w:rPr>
  </w:style>
  <w:style w:type="paragraph" w:customStyle="1" w:styleId="Odstavecseseznamem1">
    <w:name w:val="Odstavec se seznamem1"/>
    <w:basedOn w:val="Normlny"/>
    <w:uiPriority w:val="99"/>
    <w:rsid w:val="00146905"/>
    <w:pPr>
      <w:ind w:left="720"/>
      <w:contextualSpacing/>
    </w:pPr>
    <w:rPr>
      <w:rFonts w:ascii="Calibri" w:eastAsia="Times New Roman" w:hAnsi="Calibri" w:cs="Times New Roman"/>
      <w:lang w:eastAsia="en-US"/>
    </w:rPr>
  </w:style>
  <w:style w:type="paragraph" w:styleId="Revzia">
    <w:name w:val="Revision"/>
    <w:hidden/>
    <w:uiPriority w:val="99"/>
    <w:semiHidden/>
    <w:rsid w:val="00146905"/>
    <w:pPr>
      <w:spacing w:after="0" w:line="240" w:lineRule="auto"/>
    </w:pPr>
    <w:rPr>
      <w:rFonts w:ascii="Garamond" w:eastAsia="Times New Roman" w:hAnsi="Garamond" w:cs="Times New Roman"/>
      <w:noProof/>
      <w:sz w:val="24"/>
      <w:szCs w:val="24"/>
    </w:rPr>
  </w:style>
  <w:style w:type="paragraph" w:styleId="truktradokumentu">
    <w:name w:val="Document Map"/>
    <w:basedOn w:val="Normlny"/>
    <w:link w:val="truktradokumentuChar"/>
    <w:uiPriority w:val="99"/>
    <w:semiHidden/>
    <w:unhideWhenUsed/>
    <w:rsid w:val="00146905"/>
    <w:pPr>
      <w:spacing w:after="0" w:line="240" w:lineRule="auto"/>
    </w:pPr>
    <w:rPr>
      <w:rFonts w:ascii="Tahoma" w:eastAsia="Times New Roman" w:hAnsi="Tahoma" w:cs="Tahoma"/>
      <w:noProof/>
      <w:sz w:val="16"/>
      <w:szCs w:val="16"/>
    </w:rPr>
  </w:style>
  <w:style w:type="character" w:customStyle="1" w:styleId="truktradokumentuChar">
    <w:name w:val="Štruktúra dokumentu Char"/>
    <w:basedOn w:val="Predvolenpsmoodseku"/>
    <w:link w:val="truktradokumentu"/>
    <w:uiPriority w:val="99"/>
    <w:semiHidden/>
    <w:rsid w:val="00146905"/>
    <w:rPr>
      <w:rFonts w:ascii="Tahoma" w:eastAsia="Times New Roman" w:hAnsi="Tahoma" w:cs="Tahoma"/>
      <w:noProof/>
      <w:sz w:val="16"/>
      <w:szCs w:val="16"/>
    </w:rPr>
  </w:style>
  <w:style w:type="numbering" w:customStyle="1" w:styleId="tl2">
    <w:name w:val="Štýl2"/>
    <w:uiPriority w:val="99"/>
    <w:rsid w:val="00146905"/>
    <w:pPr>
      <w:numPr>
        <w:numId w:val="26"/>
      </w:numPr>
    </w:pPr>
  </w:style>
  <w:style w:type="character" w:customStyle="1" w:styleId="platne1">
    <w:name w:val="platne1"/>
    <w:basedOn w:val="Predvolenpsmoodseku"/>
    <w:rsid w:val="00146905"/>
  </w:style>
  <w:style w:type="paragraph" w:customStyle="1" w:styleId="mar-top-5">
    <w:name w:val="mar-top-5"/>
    <w:basedOn w:val="Normlny"/>
    <w:rsid w:val="00146905"/>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articles-props">
    <w:name w:val="articles-props"/>
    <w:basedOn w:val="Normlny"/>
    <w:rsid w:val="00146905"/>
    <w:pPr>
      <w:spacing w:before="100" w:beforeAutospacing="1" w:after="100" w:afterAutospacing="1" w:line="240" w:lineRule="auto"/>
    </w:pPr>
    <w:rPr>
      <w:rFonts w:ascii="Times New Roman" w:eastAsiaTheme="minorHAnsi" w:hAnsi="Times New Roman" w:cs="Times New Roman"/>
      <w:sz w:val="24"/>
      <w:szCs w:val="24"/>
    </w:rPr>
  </w:style>
  <w:style w:type="character" w:customStyle="1" w:styleId="highlighted">
    <w:name w:val="highlighted"/>
    <w:basedOn w:val="Predvolenpsmoodseku"/>
    <w:rsid w:val="00146905"/>
  </w:style>
  <w:style w:type="character" w:customStyle="1" w:styleId="highlight-search">
    <w:name w:val="highlight-search"/>
    <w:basedOn w:val="Predvolenpsmoodseku"/>
    <w:rsid w:val="00146905"/>
  </w:style>
  <w:style w:type="paragraph" w:customStyle="1" w:styleId="Level2">
    <w:name w:val="Level2"/>
    <w:basedOn w:val="Normlny"/>
    <w:link w:val="Level2Char"/>
    <w:qFormat/>
    <w:rsid w:val="00146905"/>
    <w:pPr>
      <w:keepNext/>
      <w:keepLines/>
      <w:spacing w:after="0"/>
      <w:ind w:left="1080" w:hanging="720"/>
      <w:outlineLvl w:val="1"/>
    </w:pPr>
    <w:rPr>
      <w:rFonts w:ascii="Arial" w:eastAsiaTheme="majorEastAsia" w:hAnsi="Arial" w:cs="Arial"/>
      <w:b/>
      <w:bCs/>
      <w:color w:val="000000" w:themeColor="text1"/>
      <w:sz w:val="24"/>
      <w:szCs w:val="24"/>
    </w:rPr>
  </w:style>
  <w:style w:type="character" w:customStyle="1" w:styleId="Level2Char">
    <w:name w:val="Level2 Char"/>
    <w:basedOn w:val="Predvolenpsmoodseku"/>
    <w:link w:val="Level2"/>
    <w:rsid w:val="00146905"/>
    <w:rPr>
      <w:rFonts w:ascii="Arial" w:eastAsiaTheme="majorEastAsia" w:hAnsi="Arial" w:cs="Arial"/>
      <w:b/>
      <w:bCs/>
      <w:color w:val="000000" w:themeColor="text1"/>
      <w:sz w:val="24"/>
      <w:szCs w:val="24"/>
    </w:rPr>
  </w:style>
  <w:style w:type="paragraph" w:customStyle="1" w:styleId="Odsekzoznamu1">
    <w:name w:val="Odsek zoznamu1"/>
    <w:basedOn w:val="Normlny"/>
    <w:rsid w:val="00146905"/>
    <w:pPr>
      <w:suppressAutoHyphens/>
      <w:ind w:left="720"/>
      <w:contextualSpacing/>
    </w:pPr>
    <w:rPr>
      <w:rFonts w:ascii="Calibri" w:eastAsia="Times New Roman" w:hAnsi="Calibri" w:cs="Times New Roman"/>
      <w:kern w:val="1"/>
      <w:lang w:eastAsia="en-US"/>
    </w:rPr>
  </w:style>
  <w:style w:type="character" w:customStyle="1" w:styleId="Strednmrieka1zvraznenie2Char">
    <w:name w:val="Stredná mriežka 1 – zvýraznenie 2 Char"/>
    <w:link w:val="Strednmrieka1zvraznenie2"/>
    <w:uiPriority w:val="34"/>
    <w:semiHidden/>
    <w:locked/>
    <w:rsid w:val="00146905"/>
    <w:rPr>
      <w:lang w:eastAsia="en-US"/>
    </w:rPr>
  </w:style>
  <w:style w:type="table" w:styleId="Strednmrieka1zvraznenie2">
    <w:name w:val="Medium Grid 1 Accent 2"/>
    <w:basedOn w:val="Normlnatabuka"/>
    <w:link w:val="Strednmrieka1zvraznenie2Char"/>
    <w:uiPriority w:val="34"/>
    <w:semiHidden/>
    <w:unhideWhenUsed/>
    <w:rsid w:val="00146905"/>
    <w:pPr>
      <w:spacing w:after="0" w:line="240" w:lineRule="auto"/>
    </w:pPr>
    <w:rPr>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Nzov1">
    <w:name w:val="Názov1"/>
    <w:basedOn w:val="Predvolenpsmoodseku"/>
    <w:rsid w:val="00146905"/>
  </w:style>
  <w:style w:type="character" w:customStyle="1" w:styleId="code">
    <w:name w:val="code"/>
    <w:rsid w:val="00146905"/>
    <w:rPr>
      <w:sz w:val="17"/>
      <w:szCs w:val="17"/>
    </w:rPr>
  </w:style>
  <w:style w:type="character" w:styleId="Zstupntext">
    <w:name w:val="Placeholder Text"/>
    <w:basedOn w:val="Predvolenpsmoodseku"/>
    <w:uiPriority w:val="99"/>
    <w:semiHidden/>
    <w:rsid w:val="00146905"/>
    <w:rPr>
      <w:color w:val="808080"/>
    </w:rPr>
  </w:style>
  <w:style w:type="character" w:customStyle="1" w:styleId="Zmienka1">
    <w:name w:val="Zmienka1"/>
    <w:basedOn w:val="Predvolenpsmoodseku"/>
    <w:uiPriority w:val="99"/>
    <w:semiHidden/>
    <w:unhideWhenUsed/>
    <w:rsid w:val="00146905"/>
    <w:rPr>
      <w:color w:val="2B579A"/>
      <w:shd w:val="clear" w:color="auto" w:fill="E6E6E6"/>
    </w:rPr>
  </w:style>
  <w:style w:type="table" w:customStyle="1" w:styleId="Mriekatabuky1">
    <w:name w:val="Mriežka tabuľky1"/>
    <w:basedOn w:val="Normlnatabuka"/>
    <w:next w:val="Mriekatabuky"/>
    <w:uiPriority w:val="59"/>
    <w:rsid w:val="00146905"/>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61">
    <w:name w:val="font61"/>
    <w:basedOn w:val="Predvolenpsmoodseku"/>
    <w:rsid w:val="00146905"/>
    <w:rPr>
      <w:rFonts w:ascii="Calibri" w:hAnsi="Calibri" w:cs="Calibri" w:hint="default"/>
      <w:b w:val="0"/>
      <w:bCs w:val="0"/>
      <w:i w:val="0"/>
      <w:iCs w:val="0"/>
      <w:strike w:val="0"/>
      <w:dstrike w:val="0"/>
      <w:color w:val="000000"/>
      <w:sz w:val="22"/>
      <w:szCs w:val="22"/>
      <w:u w:val="none"/>
      <w:effect w:val="none"/>
    </w:rPr>
  </w:style>
  <w:style w:type="character" w:customStyle="1" w:styleId="shorttext">
    <w:name w:val="short_text"/>
    <w:basedOn w:val="Predvolenpsmoodseku"/>
    <w:rsid w:val="00146905"/>
  </w:style>
  <w:style w:type="paragraph" w:styleId="Normlnywebov">
    <w:name w:val="Normal (Web)"/>
    <w:basedOn w:val="Normlny"/>
    <w:uiPriority w:val="99"/>
    <w:unhideWhenUsed/>
    <w:rsid w:val="00C7539C"/>
    <w:pPr>
      <w:spacing w:after="240" w:line="240" w:lineRule="auto"/>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57983">
      <w:bodyDiv w:val="1"/>
      <w:marLeft w:val="0"/>
      <w:marRight w:val="0"/>
      <w:marTop w:val="0"/>
      <w:marBottom w:val="0"/>
      <w:divBdr>
        <w:top w:val="none" w:sz="0" w:space="0" w:color="auto"/>
        <w:left w:val="none" w:sz="0" w:space="0" w:color="auto"/>
        <w:bottom w:val="none" w:sz="0" w:space="0" w:color="auto"/>
        <w:right w:val="none" w:sz="0" w:space="0" w:color="auto"/>
      </w:divBdr>
    </w:div>
    <w:div w:id="133790471">
      <w:bodyDiv w:val="1"/>
      <w:marLeft w:val="0"/>
      <w:marRight w:val="0"/>
      <w:marTop w:val="0"/>
      <w:marBottom w:val="0"/>
      <w:divBdr>
        <w:top w:val="none" w:sz="0" w:space="0" w:color="auto"/>
        <w:left w:val="none" w:sz="0" w:space="0" w:color="auto"/>
        <w:bottom w:val="none" w:sz="0" w:space="0" w:color="auto"/>
        <w:right w:val="none" w:sz="0" w:space="0" w:color="auto"/>
      </w:divBdr>
    </w:div>
    <w:div w:id="471021012">
      <w:bodyDiv w:val="1"/>
      <w:marLeft w:val="0"/>
      <w:marRight w:val="0"/>
      <w:marTop w:val="0"/>
      <w:marBottom w:val="0"/>
      <w:divBdr>
        <w:top w:val="none" w:sz="0" w:space="0" w:color="auto"/>
        <w:left w:val="none" w:sz="0" w:space="0" w:color="auto"/>
        <w:bottom w:val="none" w:sz="0" w:space="0" w:color="auto"/>
        <w:right w:val="none" w:sz="0" w:space="0" w:color="auto"/>
      </w:divBdr>
    </w:div>
    <w:div w:id="641039552">
      <w:bodyDiv w:val="1"/>
      <w:marLeft w:val="0"/>
      <w:marRight w:val="0"/>
      <w:marTop w:val="0"/>
      <w:marBottom w:val="0"/>
      <w:divBdr>
        <w:top w:val="none" w:sz="0" w:space="0" w:color="auto"/>
        <w:left w:val="none" w:sz="0" w:space="0" w:color="auto"/>
        <w:bottom w:val="none" w:sz="0" w:space="0" w:color="auto"/>
        <w:right w:val="none" w:sz="0" w:space="0" w:color="auto"/>
      </w:divBdr>
    </w:div>
    <w:div w:id="809664207">
      <w:bodyDiv w:val="1"/>
      <w:marLeft w:val="0"/>
      <w:marRight w:val="0"/>
      <w:marTop w:val="0"/>
      <w:marBottom w:val="0"/>
      <w:divBdr>
        <w:top w:val="none" w:sz="0" w:space="0" w:color="auto"/>
        <w:left w:val="none" w:sz="0" w:space="0" w:color="auto"/>
        <w:bottom w:val="none" w:sz="0" w:space="0" w:color="auto"/>
        <w:right w:val="none" w:sz="0" w:space="0" w:color="auto"/>
      </w:divBdr>
    </w:div>
    <w:div w:id="889994589">
      <w:bodyDiv w:val="1"/>
      <w:marLeft w:val="0"/>
      <w:marRight w:val="0"/>
      <w:marTop w:val="0"/>
      <w:marBottom w:val="0"/>
      <w:divBdr>
        <w:top w:val="none" w:sz="0" w:space="0" w:color="auto"/>
        <w:left w:val="none" w:sz="0" w:space="0" w:color="auto"/>
        <w:bottom w:val="none" w:sz="0" w:space="0" w:color="auto"/>
        <w:right w:val="none" w:sz="0" w:space="0" w:color="auto"/>
      </w:divBdr>
    </w:div>
    <w:div w:id="975337022">
      <w:bodyDiv w:val="1"/>
      <w:marLeft w:val="0"/>
      <w:marRight w:val="0"/>
      <w:marTop w:val="0"/>
      <w:marBottom w:val="0"/>
      <w:divBdr>
        <w:top w:val="none" w:sz="0" w:space="0" w:color="auto"/>
        <w:left w:val="none" w:sz="0" w:space="0" w:color="auto"/>
        <w:bottom w:val="none" w:sz="0" w:space="0" w:color="auto"/>
        <w:right w:val="none" w:sz="0" w:space="0" w:color="auto"/>
      </w:divBdr>
    </w:div>
    <w:div w:id="1076825618">
      <w:bodyDiv w:val="1"/>
      <w:marLeft w:val="0"/>
      <w:marRight w:val="0"/>
      <w:marTop w:val="0"/>
      <w:marBottom w:val="0"/>
      <w:divBdr>
        <w:top w:val="none" w:sz="0" w:space="0" w:color="auto"/>
        <w:left w:val="none" w:sz="0" w:space="0" w:color="auto"/>
        <w:bottom w:val="none" w:sz="0" w:space="0" w:color="auto"/>
        <w:right w:val="none" w:sz="0" w:space="0" w:color="auto"/>
      </w:divBdr>
    </w:div>
    <w:div w:id="1185099824">
      <w:bodyDiv w:val="1"/>
      <w:marLeft w:val="0"/>
      <w:marRight w:val="0"/>
      <w:marTop w:val="0"/>
      <w:marBottom w:val="0"/>
      <w:divBdr>
        <w:top w:val="none" w:sz="0" w:space="0" w:color="auto"/>
        <w:left w:val="none" w:sz="0" w:space="0" w:color="auto"/>
        <w:bottom w:val="none" w:sz="0" w:space="0" w:color="auto"/>
        <w:right w:val="none" w:sz="0" w:space="0" w:color="auto"/>
      </w:divBdr>
    </w:div>
    <w:div w:id="1262567914">
      <w:bodyDiv w:val="1"/>
      <w:marLeft w:val="0"/>
      <w:marRight w:val="0"/>
      <w:marTop w:val="0"/>
      <w:marBottom w:val="0"/>
      <w:divBdr>
        <w:top w:val="none" w:sz="0" w:space="0" w:color="auto"/>
        <w:left w:val="none" w:sz="0" w:space="0" w:color="auto"/>
        <w:bottom w:val="none" w:sz="0" w:space="0" w:color="auto"/>
        <w:right w:val="none" w:sz="0" w:space="0" w:color="auto"/>
      </w:divBdr>
    </w:div>
    <w:div w:id="1352495138">
      <w:bodyDiv w:val="1"/>
      <w:marLeft w:val="0"/>
      <w:marRight w:val="0"/>
      <w:marTop w:val="0"/>
      <w:marBottom w:val="0"/>
      <w:divBdr>
        <w:top w:val="none" w:sz="0" w:space="0" w:color="auto"/>
        <w:left w:val="none" w:sz="0" w:space="0" w:color="auto"/>
        <w:bottom w:val="none" w:sz="0" w:space="0" w:color="auto"/>
        <w:right w:val="none" w:sz="0" w:space="0" w:color="auto"/>
      </w:divBdr>
    </w:div>
    <w:div w:id="1368991835">
      <w:bodyDiv w:val="1"/>
      <w:marLeft w:val="0"/>
      <w:marRight w:val="0"/>
      <w:marTop w:val="0"/>
      <w:marBottom w:val="0"/>
      <w:divBdr>
        <w:top w:val="none" w:sz="0" w:space="0" w:color="auto"/>
        <w:left w:val="none" w:sz="0" w:space="0" w:color="auto"/>
        <w:bottom w:val="none" w:sz="0" w:space="0" w:color="auto"/>
        <w:right w:val="none" w:sz="0" w:space="0" w:color="auto"/>
      </w:divBdr>
    </w:div>
    <w:div w:id="1402486181">
      <w:bodyDiv w:val="1"/>
      <w:marLeft w:val="0"/>
      <w:marRight w:val="0"/>
      <w:marTop w:val="0"/>
      <w:marBottom w:val="0"/>
      <w:divBdr>
        <w:top w:val="none" w:sz="0" w:space="0" w:color="auto"/>
        <w:left w:val="none" w:sz="0" w:space="0" w:color="auto"/>
        <w:bottom w:val="none" w:sz="0" w:space="0" w:color="auto"/>
        <w:right w:val="none" w:sz="0" w:space="0" w:color="auto"/>
      </w:divBdr>
    </w:div>
    <w:div w:id="1444613537">
      <w:bodyDiv w:val="1"/>
      <w:marLeft w:val="0"/>
      <w:marRight w:val="0"/>
      <w:marTop w:val="0"/>
      <w:marBottom w:val="0"/>
      <w:divBdr>
        <w:top w:val="none" w:sz="0" w:space="0" w:color="auto"/>
        <w:left w:val="none" w:sz="0" w:space="0" w:color="auto"/>
        <w:bottom w:val="none" w:sz="0" w:space="0" w:color="auto"/>
        <w:right w:val="none" w:sz="0" w:space="0" w:color="auto"/>
      </w:divBdr>
      <w:divsChild>
        <w:div w:id="195314152">
          <w:marLeft w:val="0"/>
          <w:marRight w:val="0"/>
          <w:marTop w:val="0"/>
          <w:marBottom w:val="0"/>
          <w:divBdr>
            <w:top w:val="none" w:sz="0" w:space="0" w:color="auto"/>
            <w:left w:val="none" w:sz="0" w:space="0" w:color="auto"/>
            <w:bottom w:val="none" w:sz="0" w:space="0" w:color="auto"/>
            <w:right w:val="none" w:sz="0" w:space="0" w:color="auto"/>
          </w:divBdr>
        </w:div>
        <w:div w:id="1879049622">
          <w:marLeft w:val="0"/>
          <w:marRight w:val="0"/>
          <w:marTop w:val="0"/>
          <w:marBottom w:val="0"/>
          <w:divBdr>
            <w:top w:val="none" w:sz="0" w:space="0" w:color="auto"/>
            <w:left w:val="none" w:sz="0" w:space="0" w:color="auto"/>
            <w:bottom w:val="none" w:sz="0" w:space="0" w:color="auto"/>
            <w:right w:val="none" w:sz="0" w:space="0" w:color="auto"/>
          </w:divBdr>
        </w:div>
      </w:divsChild>
    </w:div>
    <w:div w:id="1605769512">
      <w:bodyDiv w:val="1"/>
      <w:marLeft w:val="0"/>
      <w:marRight w:val="0"/>
      <w:marTop w:val="0"/>
      <w:marBottom w:val="0"/>
      <w:divBdr>
        <w:top w:val="none" w:sz="0" w:space="0" w:color="auto"/>
        <w:left w:val="none" w:sz="0" w:space="0" w:color="auto"/>
        <w:bottom w:val="none" w:sz="0" w:space="0" w:color="auto"/>
        <w:right w:val="none" w:sz="0" w:space="0" w:color="auto"/>
      </w:divBdr>
    </w:div>
    <w:div w:id="1628966646">
      <w:bodyDiv w:val="1"/>
      <w:marLeft w:val="0"/>
      <w:marRight w:val="0"/>
      <w:marTop w:val="0"/>
      <w:marBottom w:val="0"/>
      <w:divBdr>
        <w:top w:val="none" w:sz="0" w:space="0" w:color="auto"/>
        <w:left w:val="none" w:sz="0" w:space="0" w:color="auto"/>
        <w:bottom w:val="none" w:sz="0" w:space="0" w:color="auto"/>
        <w:right w:val="none" w:sz="0" w:space="0" w:color="auto"/>
      </w:divBdr>
    </w:div>
    <w:div w:id="1753160673">
      <w:bodyDiv w:val="1"/>
      <w:marLeft w:val="0"/>
      <w:marRight w:val="0"/>
      <w:marTop w:val="0"/>
      <w:marBottom w:val="0"/>
      <w:divBdr>
        <w:top w:val="none" w:sz="0" w:space="0" w:color="auto"/>
        <w:left w:val="none" w:sz="0" w:space="0" w:color="auto"/>
        <w:bottom w:val="none" w:sz="0" w:space="0" w:color="auto"/>
        <w:right w:val="none" w:sz="0" w:space="0" w:color="auto"/>
      </w:divBdr>
    </w:div>
    <w:div w:id="1805346487">
      <w:bodyDiv w:val="1"/>
      <w:marLeft w:val="0"/>
      <w:marRight w:val="0"/>
      <w:marTop w:val="0"/>
      <w:marBottom w:val="0"/>
      <w:divBdr>
        <w:top w:val="none" w:sz="0" w:space="0" w:color="auto"/>
        <w:left w:val="none" w:sz="0" w:space="0" w:color="auto"/>
        <w:bottom w:val="none" w:sz="0" w:space="0" w:color="auto"/>
        <w:right w:val="none" w:sz="0" w:space="0" w:color="auto"/>
      </w:divBdr>
    </w:div>
    <w:div w:id="197659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omasik.andrej@dpb.sk"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rpvs.gov.sk/rpvs/"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orvat.alexandra@dpb.sk" TargetMode="Externa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651C23-BD31-4001-BDCC-44D045BC67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5101</Words>
  <Characters>29077</Characters>
  <Application>Microsoft Office Word</Application>
  <DocSecurity>0</DocSecurity>
  <Lines>242</Lines>
  <Paragraphs>68</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Hewlett-Packard</Company>
  <LinksUpToDate>false</LinksUpToDate>
  <CharactersWithSpaces>34110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JUDr. Michaela Rajecová</dc:creator>
  <cp:lastModifiedBy>Horvat Alexandra</cp:lastModifiedBy>
  <cp:revision>3</cp:revision>
  <cp:lastPrinted>2019-07-15T08:44:00Z</cp:lastPrinted>
  <dcterms:created xsi:type="dcterms:W3CDTF">2023-11-21T14:30:00Z</dcterms:created>
  <dcterms:modified xsi:type="dcterms:W3CDTF">2023-11-21T14:35:00Z</dcterms:modified>
</cp:coreProperties>
</file>