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B5DE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088BE2A3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9824AA6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676AE6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620E69A2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DF7441E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71FD0BB0" w14:textId="77777777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13B64225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52144BCC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6FACC073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15FF8D5" w14:textId="77777777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69D9E35C" w14:textId="77777777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66F43469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18B80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1FDBFE53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55B86DAC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EB7373">
        <w:fldChar w:fldCharType="begin"/>
      </w:r>
      <w:r w:rsidR="00EB7373">
        <w:instrText xml:space="preserve"> DOCPROPERTY  ObstaravatelNazov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CIMBAĽÁK s.r.o.</w:t>
      </w:r>
      <w:r w:rsidR="00EB7373">
        <w:rPr>
          <w:rFonts w:ascii="Arial" w:hAnsi="Arial" w:cs="Arial"/>
          <w:sz w:val="20"/>
        </w:rPr>
        <w:fldChar w:fldCharType="end"/>
      </w:r>
    </w:p>
    <w:p w14:paraId="1F54502E" w14:textId="77777777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EB7373">
        <w:fldChar w:fldCharType="begin"/>
      </w:r>
      <w:r w:rsidR="00EB7373">
        <w:instrText xml:space="preserve"> DOCPROPERTY  ObstaravatelUlicaCislo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Duklianska 17A/3579</w:t>
      </w:r>
      <w:r w:rsidR="00EB7373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EB7373">
        <w:fldChar w:fldCharType="begin"/>
      </w:r>
      <w:r w:rsidR="00EB7373">
        <w:instrText xml:space="preserve"> DOCPROPERTY  ObstaravatelICO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36473219</w:t>
      </w:r>
      <w:r w:rsidR="00EB7373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EB7373">
        <w:fldChar w:fldCharType="begin"/>
      </w:r>
      <w:r w:rsidR="00EB7373">
        <w:instrText xml:space="preserve"> DOCPROPERTY  ObstaravatelMesto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Bardejov</w:t>
      </w:r>
      <w:r w:rsidR="00EB7373">
        <w:rPr>
          <w:rFonts w:ascii="Arial" w:hAnsi="Arial" w:cs="Arial"/>
          <w:sz w:val="20"/>
        </w:rPr>
        <w:fldChar w:fldCharType="end"/>
      </w:r>
    </w:p>
    <w:p w14:paraId="0094AF62" w14:textId="77777777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C227F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C227FD">
        <w:rPr>
          <w:rFonts w:ascii="Arial" w:hAnsi="Arial" w:cs="Arial"/>
          <w:sz w:val="20"/>
        </w:rPr>
        <w:fldChar w:fldCharType="separate"/>
      </w:r>
      <w:r w:rsidR="000403D7">
        <w:rPr>
          <w:rFonts w:ascii="Arial" w:hAnsi="Arial" w:cs="Arial"/>
          <w:sz w:val="20"/>
        </w:rPr>
        <w:t xml:space="preserve">Juraj </w:t>
      </w:r>
      <w:proofErr w:type="spellStart"/>
      <w:r w:rsidR="000403D7">
        <w:rPr>
          <w:rFonts w:ascii="Arial" w:hAnsi="Arial" w:cs="Arial"/>
          <w:sz w:val="20"/>
        </w:rPr>
        <w:t>Cimbaľák</w:t>
      </w:r>
      <w:proofErr w:type="spellEnd"/>
      <w:r w:rsidR="00C227F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EB7373">
        <w:fldChar w:fldCharType="begin"/>
      </w:r>
      <w:r w:rsidR="00EB7373">
        <w:instrText xml:space="preserve"> DOCPROPERTY  StatutarnyOrganFunkcia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konateľ</w:t>
      </w:r>
      <w:r w:rsidR="00EB7373">
        <w:rPr>
          <w:rFonts w:ascii="Arial" w:hAnsi="Arial" w:cs="Arial"/>
          <w:sz w:val="20"/>
        </w:rPr>
        <w:fldChar w:fldCharType="end"/>
      </w:r>
    </w:p>
    <w:p w14:paraId="6318FEB1" w14:textId="77777777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EB7373">
        <w:fldChar w:fldCharType="begin"/>
      </w:r>
      <w:r w:rsidR="00EB7373">
        <w:instrText xml:space="preserve"> DOCPROPERTY  ObstaravatelICO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36473219</w:t>
      </w:r>
      <w:r w:rsidR="00EB7373">
        <w:rPr>
          <w:rFonts w:ascii="Arial" w:hAnsi="Arial" w:cs="Arial"/>
          <w:sz w:val="20"/>
        </w:rPr>
        <w:fldChar w:fldCharType="end"/>
      </w:r>
    </w:p>
    <w:p w14:paraId="50EFC011" w14:textId="77777777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EB7373">
        <w:fldChar w:fldCharType="begin"/>
      </w:r>
      <w:r w:rsidR="00EB7373">
        <w:instrText xml:space="preserve"> DOCPROPERTY  ObstaravatelDIC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2020028296</w:t>
      </w:r>
      <w:r w:rsidR="00EB7373">
        <w:rPr>
          <w:rFonts w:ascii="Arial" w:hAnsi="Arial" w:cs="Arial"/>
          <w:sz w:val="20"/>
        </w:rPr>
        <w:fldChar w:fldCharType="end"/>
      </w:r>
    </w:p>
    <w:p w14:paraId="18A82378" w14:textId="7777777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EB7373">
        <w:fldChar w:fldCharType="begin"/>
      </w:r>
      <w:r w:rsidR="00EB7373">
        <w:instrText xml:space="preserve"> DOCPROPERTY  ObstaravatelDIC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2020028296</w:t>
      </w:r>
      <w:r w:rsidR="00EB7373">
        <w:rPr>
          <w:rFonts w:ascii="Arial" w:hAnsi="Arial" w:cs="Arial"/>
          <w:sz w:val="20"/>
        </w:rPr>
        <w:fldChar w:fldCharType="end"/>
      </w:r>
    </w:p>
    <w:p w14:paraId="05657D87" w14:textId="7902021A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A412C1">
        <w:rPr>
          <w:rFonts w:ascii="Arial" w:hAnsi="Arial" w:cs="Arial"/>
          <w:sz w:val="20"/>
        </w:rPr>
        <w:t>SK17 0900 0000 0004 5183 9665</w:t>
      </w:r>
      <w:r w:rsidR="00C227FD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C227FD">
        <w:rPr>
          <w:rFonts w:ascii="Arial" w:hAnsi="Arial" w:cs="Arial"/>
          <w:sz w:val="20"/>
        </w:rPr>
        <w:fldChar w:fldCharType="end"/>
      </w:r>
    </w:p>
    <w:p w14:paraId="218D49BC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445272C9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2A0A596B" w14:textId="77777777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EB7373">
        <w:fldChar w:fldCharType="begin"/>
      </w:r>
      <w:r w:rsidR="00EB7373">
        <w:instrText xml:space="preserve"> DOCPROPERTY  NazovZakazky  \* MERGEFORMAT </w:instrText>
      </w:r>
      <w:r w:rsidR="00EB7373">
        <w:fldChar w:fldCharType="separate"/>
      </w:r>
      <w:r w:rsidR="000403D7">
        <w:rPr>
          <w:rFonts w:ascii="Arial" w:hAnsi="Arial" w:cs="Arial"/>
          <w:b/>
          <w:bCs/>
          <w:sz w:val="20"/>
          <w:szCs w:val="20"/>
        </w:rPr>
        <w:t>Obstaranie vysokozdvižného elektrického vozíka pre spoločnosť CIMBAĽÁK s.r.o.</w:t>
      </w:r>
      <w:r w:rsidR="00EB7373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6A1533E3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A74796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71619059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46EB87D0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54C61C8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4F41BC23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27DB7B0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2A0BC676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20C96D91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7D1F34" w14:textId="77777777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EB7373">
        <w:fldChar w:fldCharType="begin"/>
      </w:r>
      <w:r w:rsidR="00EB7373">
        <w:instrText xml:space="preserve"> DOCPROPERTY  TerminDodania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do 6 mesiacov odo dňa doručenia záväznej objednávky na dodanie predmetu tejto zmluvy.</w:t>
      </w:r>
      <w:r w:rsidR="00EB7373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</w:p>
    <w:p w14:paraId="5D22EB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FAABC6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40A687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4E55E3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50181D1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8205CA2" w14:textId="77777777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EB7373">
        <w:fldChar w:fldCharType="begin"/>
      </w:r>
      <w:r w:rsidR="00EB7373">
        <w:instrText xml:space="preserve"> DOCPROPERTY  ObstaravatelUlicaCislo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Duklianska 17A/3579</w:t>
      </w:r>
      <w:r w:rsidR="00EB7373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EB7373">
        <w:fldChar w:fldCharType="begin"/>
      </w:r>
      <w:r w:rsidR="00EB7373">
        <w:instrText xml:space="preserve"> DOCPROPERTY  ObstaravatelPSC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 xml:space="preserve">085 01 </w:t>
      </w:r>
      <w:r w:rsidR="00EB7373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EB7373">
        <w:fldChar w:fldCharType="begin"/>
      </w:r>
      <w:r w:rsidR="00EB7373">
        <w:instrText xml:space="preserve"> DOCPROPERTY  ObstaravatelMesto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</w:rPr>
        <w:t>Bardejov</w:t>
      </w:r>
      <w:r w:rsidR="00EB7373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C8EA0EC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26C0510E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3AF25F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7F3FD9CD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4F9387D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CEC1AE" w14:textId="77777777" w:rsidR="000403D7" w:rsidRDefault="000403D7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BE91F1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lastRenderedPageBreak/>
        <w:t>Článok IV.</w:t>
      </w:r>
    </w:p>
    <w:p w14:paraId="795B220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3836455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0F9EFC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352E4BE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03F6CDBF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6E1E1387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2E01F53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3B1E819A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1C5ED19B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7C9BE6EB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40A8947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2E3FBBFB" w14:textId="77777777" w:rsidR="00227879" w:rsidRDefault="00EB7373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PredmetZakazky1  \* MERGEFORMAT </w:instrText>
            </w:r>
            <w:r>
              <w:fldChar w:fldCharType="separate"/>
            </w:r>
            <w:r w:rsidR="000403D7">
              <w:rPr>
                <w:rFonts w:ascii="Arial" w:hAnsi="Arial" w:cs="Arial"/>
                <w:sz w:val="20"/>
                <w:szCs w:val="20"/>
              </w:rPr>
              <w:t>Vysokozdvižný elektrický vozík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E1B4A5F" w14:textId="77777777" w:rsidR="00227879" w:rsidRDefault="00EB7373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DOCPROPERTY  PredmetZakazky1Mnozstvo  \* MERGEFORMAT </w:instrText>
            </w:r>
            <w:r>
              <w:fldChar w:fldCharType="separate"/>
            </w:r>
            <w:r w:rsidR="000403D7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58011592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CA573EE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25D4EE6" w14:textId="77777777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428AF3EC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E536016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7F99E5D5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4E132546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F89C2E0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305DA0C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BC7E6C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454ADF55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466A182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504EEC11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7EC31AF8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1DEE9149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6448544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5D6929E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3C39B47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1228D181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42FA0C1E" w14:textId="77777777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0DAFB4F7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28BE27F2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20F3BF1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3D7B5BE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0816E1B" w14:textId="77777777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 xml:space="preserve">60% z ceny pred avízom dodania splatnú do 14 dní pred termínom dodania. </w:t>
      </w:r>
    </w:p>
    <w:p w14:paraId="4069DCB2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38447F2B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36CF5AA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BD698AE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2AC326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2315DE6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1900DDA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142F7F3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112F014B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514FD2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7170004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0C6BD1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3500DF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134A004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5AEB606A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2DEADBC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03BBC17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4F9C699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0D44C9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F8DEFE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408F6926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C1BD75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p w14:paraId="1B8E058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275CAB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6BEF297E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5117C48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7DA5AEA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2EDE7284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DBEB93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5DE93407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567DD14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33D25760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6EDBC3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62F1922B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68815CA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45CC552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4AEA7A0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20582A5F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715E5174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4A67D244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0BFA4FC0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CD2327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46E61402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039A6D58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6616990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721B93AC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26FD2FF0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5A24C6CE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4FEBA4A7" w14:textId="77777777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1E187004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2A8DF8A9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23892F8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60F045F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7CB940B0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9F39AF8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18CFFD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93F126D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63B2B218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9671C08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63AB4C8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3DA3A6EB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4A4750F9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2CFA44DD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1830950D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1AD2C122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2247EB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3C2919C6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0FCE972D" w14:textId="77777777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1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1"/>
      <w:r w:rsidR="00961508" w:rsidRPr="00C80BE5">
        <w:rPr>
          <w:rFonts w:ascii="Arial" w:hAnsi="Arial" w:cs="Arial"/>
          <w:sz w:val="20"/>
        </w:rPr>
        <w:t>.</w:t>
      </w:r>
    </w:p>
    <w:p w14:paraId="038A4F7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C16A7C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3C301FB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1D3D8AD2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D035DDF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65352E1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44353E4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49A23C06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6FE5880B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53A1145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659641AB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06224D2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602B751D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E38B7CB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60EFD3E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6BA1AAD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425184F" w14:textId="77777777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0E226CBD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B240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663AD1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58F4A1A6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BEA4A07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626B786" w14:textId="77777777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C227FD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C227FD">
        <w:rPr>
          <w:rFonts w:ascii="Arial" w:hAnsi="Arial" w:cs="Arial"/>
          <w:sz w:val="20"/>
          <w:szCs w:val="20"/>
        </w:rPr>
        <w:fldChar w:fldCharType="separate"/>
      </w:r>
      <w:r w:rsidR="000403D7">
        <w:rPr>
          <w:rFonts w:ascii="Arial" w:hAnsi="Arial" w:cs="Arial"/>
          <w:sz w:val="20"/>
          <w:szCs w:val="20"/>
        </w:rPr>
        <w:t xml:space="preserve">Juraj </w:t>
      </w:r>
      <w:proofErr w:type="spellStart"/>
      <w:r w:rsidR="000403D7">
        <w:rPr>
          <w:rFonts w:ascii="Arial" w:hAnsi="Arial" w:cs="Arial"/>
          <w:sz w:val="20"/>
          <w:szCs w:val="20"/>
        </w:rPr>
        <w:t>Cimbaľák</w:t>
      </w:r>
      <w:proofErr w:type="spellEnd"/>
      <w:r w:rsidR="00C227FD">
        <w:rPr>
          <w:rFonts w:ascii="Arial" w:hAnsi="Arial" w:cs="Arial"/>
          <w:sz w:val="20"/>
          <w:szCs w:val="20"/>
        </w:rPr>
        <w:fldChar w:fldCharType="end"/>
      </w:r>
    </w:p>
    <w:p w14:paraId="365B665F" w14:textId="77777777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B7373">
        <w:fldChar w:fldCharType="begin"/>
      </w:r>
      <w:r w:rsidR="00EB7373">
        <w:instrText xml:space="preserve"> DOCPROPERTY  StatutarnyOrganFunkcia  \* MERGEFORMAT </w:instrText>
      </w:r>
      <w:r w:rsidR="00EB7373">
        <w:fldChar w:fldCharType="separate"/>
      </w:r>
      <w:r w:rsidR="000403D7">
        <w:rPr>
          <w:rFonts w:ascii="Arial" w:hAnsi="Arial" w:cs="Arial"/>
          <w:sz w:val="20"/>
          <w:szCs w:val="20"/>
        </w:rPr>
        <w:t>konateľ</w:t>
      </w:r>
      <w:r w:rsidR="00EB7373">
        <w:rPr>
          <w:rFonts w:ascii="Arial" w:hAnsi="Arial" w:cs="Arial"/>
          <w:sz w:val="20"/>
          <w:szCs w:val="20"/>
        </w:rPr>
        <w:fldChar w:fldCharType="end"/>
      </w:r>
    </w:p>
    <w:p w14:paraId="6B732A6B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C2F37E4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7A800AC1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 w:rsidSect="00C227FD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29E3" w14:textId="77777777" w:rsidR="0079347E" w:rsidRDefault="0079347E">
      <w:r>
        <w:separator/>
      </w:r>
    </w:p>
  </w:endnote>
  <w:endnote w:type="continuationSeparator" w:id="0">
    <w:p w14:paraId="6F68931D" w14:textId="77777777" w:rsidR="0079347E" w:rsidRDefault="0079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8D42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 w:rsidR="00C227FD">
      <w:rPr>
        <w:rFonts w:ascii="Tahoma" w:hAnsi="Tahoma" w:cs="Tahoma"/>
        <w:sz w:val="20"/>
        <w:szCs w:val="20"/>
      </w:rPr>
      <w:fldChar w:fldCharType="begin"/>
    </w:r>
    <w:r>
      <w:instrText>PAGE</w:instrText>
    </w:r>
    <w:r w:rsidR="00C227FD">
      <w:fldChar w:fldCharType="separate"/>
    </w:r>
    <w:r w:rsidR="000403D7">
      <w:rPr>
        <w:noProof/>
      </w:rPr>
      <w:t>4</w:t>
    </w:r>
    <w:r w:rsidR="00C227FD">
      <w:fldChar w:fldCharType="end"/>
    </w:r>
  </w:p>
  <w:p w14:paraId="1948046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4C0D" w14:textId="77777777" w:rsidR="0079347E" w:rsidRDefault="0079347E">
      <w:r>
        <w:separator/>
      </w:r>
    </w:p>
  </w:footnote>
  <w:footnote w:type="continuationSeparator" w:id="0">
    <w:p w14:paraId="24A78955" w14:textId="77777777" w:rsidR="0079347E" w:rsidRDefault="0079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74883722">
    <w:abstractNumId w:val="10"/>
  </w:num>
  <w:num w:numId="2" w16cid:durableId="707490647">
    <w:abstractNumId w:val="2"/>
  </w:num>
  <w:num w:numId="3" w16cid:durableId="458107274">
    <w:abstractNumId w:val="16"/>
  </w:num>
  <w:num w:numId="4" w16cid:durableId="376122768">
    <w:abstractNumId w:val="8"/>
  </w:num>
  <w:num w:numId="5" w16cid:durableId="754589015">
    <w:abstractNumId w:val="15"/>
  </w:num>
  <w:num w:numId="6" w16cid:durableId="925259920">
    <w:abstractNumId w:val="6"/>
  </w:num>
  <w:num w:numId="7" w16cid:durableId="121923911">
    <w:abstractNumId w:val="7"/>
  </w:num>
  <w:num w:numId="8" w16cid:durableId="1803839476">
    <w:abstractNumId w:val="24"/>
  </w:num>
  <w:num w:numId="9" w16cid:durableId="1689863991">
    <w:abstractNumId w:val="25"/>
  </w:num>
  <w:num w:numId="10" w16cid:durableId="1203178028">
    <w:abstractNumId w:val="9"/>
  </w:num>
  <w:num w:numId="11" w16cid:durableId="560752303">
    <w:abstractNumId w:val="5"/>
  </w:num>
  <w:num w:numId="12" w16cid:durableId="1906257894">
    <w:abstractNumId w:val="18"/>
  </w:num>
  <w:num w:numId="13" w16cid:durableId="2133477051">
    <w:abstractNumId w:val="20"/>
  </w:num>
  <w:num w:numId="14" w16cid:durableId="397243898">
    <w:abstractNumId w:val="12"/>
  </w:num>
  <w:num w:numId="15" w16cid:durableId="796875696">
    <w:abstractNumId w:val="3"/>
  </w:num>
  <w:num w:numId="16" w16cid:durableId="919142524">
    <w:abstractNumId w:val="23"/>
  </w:num>
  <w:num w:numId="17" w16cid:durableId="1030187267">
    <w:abstractNumId w:val="17"/>
  </w:num>
  <w:num w:numId="18" w16cid:durableId="1662999541">
    <w:abstractNumId w:val="19"/>
  </w:num>
  <w:num w:numId="19" w16cid:durableId="595478677">
    <w:abstractNumId w:val="0"/>
  </w:num>
  <w:num w:numId="20" w16cid:durableId="1776435479">
    <w:abstractNumId w:val="26"/>
  </w:num>
  <w:num w:numId="21" w16cid:durableId="552499624">
    <w:abstractNumId w:val="22"/>
  </w:num>
  <w:num w:numId="22" w16cid:durableId="1101100484">
    <w:abstractNumId w:val="14"/>
  </w:num>
  <w:num w:numId="23" w16cid:durableId="699432876">
    <w:abstractNumId w:val="13"/>
  </w:num>
  <w:num w:numId="24" w16cid:durableId="1900239115">
    <w:abstractNumId w:val="1"/>
  </w:num>
  <w:num w:numId="25" w16cid:durableId="1768573629">
    <w:abstractNumId w:val="21"/>
  </w:num>
  <w:num w:numId="26" w16cid:durableId="193083034">
    <w:abstractNumId w:val="4"/>
  </w:num>
  <w:num w:numId="27" w16cid:durableId="1821264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26B97"/>
    <w:rsid w:val="000403D7"/>
    <w:rsid w:val="00041480"/>
    <w:rsid w:val="000425AB"/>
    <w:rsid w:val="000955A7"/>
    <w:rsid w:val="000B762B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9347E"/>
    <w:rsid w:val="007C08AD"/>
    <w:rsid w:val="007F2E64"/>
    <w:rsid w:val="00863E7F"/>
    <w:rsid w:val="00866553"/>
    <w:rsid w:val="008E1A4F"/>
    <w:rsid w:val="008E4C25"/>
    <w:rsid w:val="0092308B"/>
    <w:rsid w:val="009262A9"/>
    <w:rsid w:val="0095438F"/>
    <w:rsid w:val="00961508"/>
    <w:rsid w:val="00976491"/>
    <w:rsid w:val="00992CA4"/>
    <w:rsid w:val="00A04BCF"/>
    <w:rsid w:val="00A3585D"/>
    <w:rsid w:val="00A36D6D"/>
    <w:rsid w:val="00A412C1"/>
    <w:rsid w:val="00A43522"/>
    <w:rsid w:val="00A71A3E"/>
    <w:rsid w:val="00A935B2"/>
    <w:rsid w:val="00AA4B4F"/>
    <w:rsid w:val="00AD3595"/>
    <w:rsid w:val="00AE24D5"/>
    <w:rsid w:val="00B3636B"/>
    <w:rsid w:val="00B81002"/>
    <w:rsid w:val="00B84E3B"/>
    <w:rsid w:val="00BB446D"/>
    <w:rsid w:val="00BC2670"/>
    <w:rsid w:val="00C142C4"/>
    <w:rsid w:val="00C227FD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7079A"/>
    <w:rsid w:val="00DC2733"/>
    <w:rsid w:val="00DF038F"/>
    <w:rsid w:val="00DF27E4"/>
    <w:rsid w:val="00E461DF"/>
    <w:rsid w:val="00E6189F"/>
    <w:rsid w:val="00EB7373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EBDC"/>
  <w15:docId w15:val="{719CFBB8-DB7A-4207-B60F-F11F7A1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sid w:val="00C227FD"/>
    <w:rPr>
      <w:rFonts w:eastAsia="Times New Roman" w:cs="Times New Roman"/>
    </w:rPr>
  </w:style>
  <w:style w:type="character" w:customStyle="1" w:styleId="ListLabel2">
    <w:name w:val="ListLabel 2"/>
    <w:qFormat/>
    <w:rsid w:val="00C227FD"/>
    <w:rPr>
      <w:rFonts w:cs="Arial"/>
    </w:rPr>
  </w:style>
  <w:style w:type="character" w:customStyle="1" w:styleId="ListLabel3">
    <w:name w:val="ListLabel 3"/>
    <w:qFormat/>
    <w:rsid w:val="00C227FD"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rsid w:val="00C227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sid w:val="00C227FD"/>
    <w:rPr>
      <w:rFonts w:cs="Mangal"/>
    </w:rPr>
  </w:style>
  <w:style w:type="paragraph" w:styleId="Popis">
    <w:name w:val="caption"/>
    <w:basedOn w:val="Normlny"/>
    <w:rsid w:val="00C227F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  <w:rsid w:val="00C227FD"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4B78-F923-496D-8BB3-0962A6EA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1525</Words>
  <Characters>8699</Characters>
  <Application>Microsoft Office Word</Application>
  <DocSecurity>4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2</cp:revision>
  <cp:lastPrinted>2019-02-06T16:14:00Z</cp:lastPrinted>
  <dcterms:created xsi:type="dcterms:W3CDTF">2023-11-28T12:45:00Z</dcterms:created>
  <dcterms:modified xsi:type="dcterms:W3CDTF">2023-11-28T12:45:00Z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sutaze\PPA\CIMBAĽÁK s.r.o\vysokozdvižný vozík\VO\VARIABLES_PPA_VO.xlsx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4.2 – Podpora pre investície na spracovanie /uvádzanie na trh  a/alebo vývoj poľnohospodárskych výrobkov</vt:lpwstr>
  </property>
  <property fmtid="{D5CDD505-2E9C-101B-9397-08002B2CF9AE}" pid="12" name="CisloVyzvy">
    <vt:lpwstr>51/PRV/2021</vt:lpwstr>
  </property>
  <property fmtid="{D5CDD505-2E9C-101B-9397-08002B2CF9AE}" pid="13" name="Druhzakazky">
    <vt:lpwstr>Tovary</vt:lpwstr>
  </property>
  <property fmtid="{D5CDD505-2E9C-101B-9397-08002B2CF9AE}" pid="14" name="ObstaravatelNazov">
    <vt:lpwstr>CIMBAĽÁK s.r.o.</vt:lpwstr>
  </property>
  <property fmtid="{D5CDD505-2E9C-101B-9397-08002B2CF9AE}" pid="15" name="ObstaravatelUlicaCislo">
    <vt:lpwstr>Duklianska 17A/3579</vt:lpwstr>
  </property>
  <property fmtid="{D5CDD505-2E9C-101B-9397-08002B2CF9AE}" pid="16" name="ObstaravatelMesto">
    <vt:lpwstr>Bardejov</vt:lpwstr>
  </property>
  <property fmtid="{D5CDD505-2E9C-101B-9397-08002B2CF9AE}" pid="17" name="ObstaravatelPSC">
    <vt:lpwstr>085 01 </vt:lpwstr>
  </property>
  <property fmtid="{D5CDD505-2E9C-101B-9397-08002B2CF9AE}" pid="18" name="ObstaravatelICO">
    <vt:lpwstr>36473219</vt:lpwstr>
  </property>
  <property fmtid="{D5CDD505-2E9C-101B-9397-08002B2CF9AE}" pid="19" name="ObstaravatelDIC">
    <vt:lpwstr>2020028296</vt:lpwstr>
  </property>
  <property fmtid="{D5CDD505-2E9C-101B-9397-08002B2CF9AE}" pid="20" name="StatutarnyOrgan">
    <vt:lpwstr>Juraj Cimbaľák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vysokozdvižného elektrického vozíka pre spoločnosť CIMBAĽÁK s.r.o.</vt:lpwstr>
  </property>
  <property fmtid="{D5CDD505-2E9C-101B-9397-08002B2CF9AE}" pid="23" name="NazovProjektu">
    <vt:lpwstr>Obstaranie vysokozdvižného elektrického vozíka pre spoločnosť CIMBAĽÁK s.r.o.</vt:lpwstr>
  </property>
  <property fmtid="{D5CDD505-2E9C-101B-9397-08002B2CF9AE}" pid="24" name="PredmetZakazky1">
    <vt:lpwstr>Vysokozdvižný elektrický vozík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/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07.12.2023 do 10:00 h</vt:lpwstr>
  </property>
  <property fmtid="{D5CDD505-2E9C-101B-9397-08002B2CF9AE}" pid="30" name="DatumOtvaraniaAVyhodnoteniaPonuk">
    <vt:lpwstr>07.12.2023 o 11:00 h</vt:lpwstr>
  </property>
  <property fmtid="{D5CDD505-2E9C-101B-9397-08002B2CF9AE}" pid="31" name="DatumPodpisuVyzva">
    <vt:lpwstr>27.11.2023</vt:lpwstr>
  </property>
  <property fmtid="{D5CDD505-2E9C-101B-9397-08002B2CF9AE}" pid="32" name="DatumPodpisuZaznam">
    <vt:lpwstr>07.12.2023</vt:lpwstr>
  </property>
  <property fmtid="{D5CDD505-2E9C-101B-9397-08002B2CF9AE}" pid="33" name="DatumPodpisuSplnomocnenie">
    <vt:lpwstr>28.09.2023</vt:lpwstr>
  </property>
  <property fmtid="{D5CDD505-2E9C-101B-9397-08002B2CF9AE}" pid="34" name="KodProjektu">
    <vt:lpwstr>042PO510054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34000000-7 - Prepravné zariadenia a pomocné výrobky na prepravu</vt:lpwstr>
  </property>
  <property fmtid="{D5CDD505-2E9C-101B-9397-08002B2CF9AE}" pid="40" name="MiestoDodaniaUlicaCislo">
    <vt:lpwstr>Duklianska 17A/3579</vt:lpwstr>
  </property>
  <property fmtid="{D5CDD505-2E9C-101B-9397-08002B2CF9AE}" pid="41" name="MiestoDodaniaPSC">
    <vt:lpwstr>085 01 </vt:lpwstr>
  </property>
  <property fmtid="{D5CDD505-2E9C-101B-9397-08002B2CF9AE}" pid="42" name="MiestoDodaniaObec">
    <vt:lpwstr>Bardejov</vt:lpwstr>
  </property>
  <property fmtid="{D5CDD505-2E9C-101B-9397-08002B2CF9AE}" pid="43" name="TerminDodania">
    <vt:lpwstr>do 6 mesiacov odo dňa doručenia záväznej objednávky na dodanie predmetu tejto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30 736,67</vt:lpwstr>
  </property>
  <property fmtid="{D5CDD505-2E9C-101B-9397-08002B2CF9AE}" pid="53" name="PHZsDPH">
    <vt:lpwstr>36 884,00</vt:lpwstr>
  </property>
  <property fmtid="{D5CDD505-2E9C-101B-9397-08002B2CF9AE}" pid="54" name="StatutarnyOrgan2">
    <vt:lpwstr>Rastislav Cimbaľák </vt:lpwstr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30 736,67</vt:lpwstr>
  </property>
  <property fmtid="{D5CDD505-2E9C-101B-9397-08002B2CF9AE}" pid="105" name="PredmetZakazky2Mnozstvo">
    <vt:lpwstr/>
  </property>
  <property fmtid="{D5CDD505-2E9C-101B-9397-08002B2CF9AE}" pid="106" name="PredmetZakazky2PHZ">
    <vt:lpwstr/>
  </property>
  <property fmtid="{D5CDD505-2E9C-101B-9397-08002B2CF9AE}" pid="107" name="PredmetZakazky3Mnozstvo">
    <vt:lpwstr/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/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/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