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367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7"/>
        <w:gridCol w:w="4770"/>
        <w:gridCol w:w="2551"/>
        <w:gridCol w:w="2267"/>
        <w:gridCol w:w="2007"/>
        <w:gridCol w:w="1540"/>
        <w:gridCol w:w="45"/>
        <w:gridCol w:w="1516"/>
        <w:gridCol w:w="54"/>
      </w:tblGrid>
      <w:tr w:rsidR="00B74E30" w:rsidRPr="0038364D" w14:paraId="5C572C47" w14:textId="77777777" w:rsidTr="0030288B">
        <w:trPr>
          <w:trHeight w:val="480"/>
        </w:trPr>
        <w:tc>
          <w:tcPr>
            <w:tcW w:w="1379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39D6A" w14:textId="77777777" w:rsidR="00B74E30" w:rsidRPr="0038364D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sk-SK"/>
              </w:rPr>
              <w:t>Technická špecifikácia Tovaru a cenník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ADF59" w14:textId="77777777" w:rsidR="00B74E30" w:rsidRPr="0038364D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lang w:eastAsia="sk-SK"/>
              </w:rPr>
            </w:pPr>
          </w:p>
        </w:tc>
      </w:tr>
      <w:tr w:rsidR="00B74E30" w:rsidRPr="0038364D" w14:paraId="70F87DB1" w14:textId="77777777" w:rsidTr="0030288B">
        <w:trPr>
          <w:gridAfter w:val="1"/>
          <w:wAfter w:w="57" w:type="dxa"/>
          <w:trHeight w:val="195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4A7C8F" w14:textId="70CB00EC" w:rsidR="00B74E30" w:rsidRPr="0038364D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Č</w:t>
            </w:r>
            <w:r w:rsidR="0030288B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islo</w:t>
            </w: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pol</w:t>
            </w:r>
            <w:r w:rsidR="0030288B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99287B" w14:textId="77777777" w:rsidR="00B74E30" w:rsidRPr="0038364D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Opis požadovaného plnenia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B2C8CE" w14:textId="77777777" w:rsidR="00B74E30" w:rsidRPr="0038364D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Kód výrobcu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CE63AC" w14:textId="26CCDC1F" w:rsidR="00B74E30" w:rsidRPr="0038364D" w:rsidRDefault="00B74E30" w:rsidP="006B54C5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Požadovaná doba </w:t>
            </w:r>
            <w:r w:rsidR="006B54C5" w:rsidRPr="00FA0834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platnosti licencie</w:t>
            </w:r>
            <w:r w:rsidR="006B54C5"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6B54C5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/</w:t>
            </w: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podpory</w:t>
            </w:r>
            <w:r w:rsidR="00AB0B05"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br/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D29958" w14:textId="14847D2D" w:rsidR="00B74E30" w:rsidRPr="0038364D" w:rsidRDefault="00061649" w:rsidP="006B54C5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Počet </w:t>
            </w:r>
            <w:r w:rsidR="008D0AD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firewallov/aplikácií</w:t>
            </w:r>
            <w:r w:rsidR="00B74E30" w:rsidRPr="00FA0834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, pre ktoré je potrebné zabezpečiť </w:t>
            </w:r>
            <w:r w:rsidR="000737C3" w:rsidRPr="00FA0834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licencie</w:t>
            </w:r>
            <w:r w:rsidR="006B54C5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/podporu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F31C047" w14:textId="3FE47067" w:rsidR="00B74E30" w:rsidRDefault="008D0ADC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Jednotková </w:t>
            </w:r>
            <w:r w:rsidR="00B0374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</w:t>
            </w:r>
            <w:r w:rsidR="00B74E30"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ena</w:t>
            </w:r>
            <w:r w:rsidR="00B0374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položky</w:t>
            </w:r>
            <w:r w:rsidR="00B74E30"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bez DPH</w:t>
            </w:r>
          </w:p>
          <w:p w14:paraId="7451B954" w14:textId="5FBD0226" w:rsidR="004D2975" w:rsidRPr="0038364D" w:rsidRDefault="004D2975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 EUR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EA76055" w14:textId="58508115" w:rsidR="00B74E30" w:rsidRDefault="000D55BE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Jednotková </w:t>
            </w:r>
            <w:r w:rsidR="00B0374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</w:t>
            </w:r>
            <w:r w:rsidR="00B03743"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ena</w:t>
            </w:r>
            <w:r w:rsidR="00B0374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8D0AD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položk</w:t>
            </w:r>
            <w:r w:rsidR="00005F2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y</w:t>
            </w:r>
            <w:r w:rsidR="008D0ADC"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B74E30"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s</w:t>
            </w:r>
            <w:r w:rsidR="004D2975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  <w:r w:rsidR="00B74E30"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DPH</w:t>
            </w:r>
          </w:p>
          <w:p w14:paraId="7E3FCF16" w14:textId="03A580B0" w:rsidR="004D2975" w:rsidRPr="0038364D" w:rsidRDefault="004D2975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 EUR</w:t>
            </w:r>
          </w:p>
        </w:tc>
      </w:tr>
      <w:tr w:rsidR="00B872D8" w:rsidRPr="0038364D" w14:paraId="697D287F" w14:textId="77777777" w:rsidTr="0030288B">
        <w:trPr>
          <w:gridAfter w:val="1"/>
          <w:wAfter w:w="57" w:type="dxa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9322E4" w14:textId="59042FA7" w:rsidR="00B872D8" w:rsidRPr="00B872D8" w:rsidRDefault="00073FC8" w:rsidP="00B872D8">
            <w:pPr>
              <w:spacing w:before="0" w:after="0"/>
              <w:ind w:left="0" w:firstLine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E754B" w14:textId="2A0A46FF" w:rsidR="00B872D8" w:rsidRPr="00B872D8" w:rsidRDefault="008D0ADC" w:rsidP="00B872D8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Hardvérová a softvérová</w:t>
            </w:r>
            <w:r w:rsidR="00B872D8" w:rsidRPr="00B872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podpora pre zariadenie Palo Alto 820. V rámci podpory sa požaduje výmena zariadenia v prípade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hardvérovej</w:t>
            </w:r>
            <w:r w:rsidRPr="00B872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B872D8" w:rsidRPr="00B872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chyby, dodávka opravných balíkov, nových verzií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operačného systému</w:t>
            </w:r>
            <w:r w:rsidRPr="00B872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B872D8" w:rsidRPr="00B872D8">
              <w:rPr>
                <w:rFonts w:ascii="Calibri" w:hAnsi="Calibri" w:cs="Calibri"/>
                <w:color w:val="000000"/>
                <w:sz w:val="22"/>
                <w:szCs w:val="22"/>
              </w:rPr>
              <w:t>a riešenie technických problémov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D6B0CF" w14:textId="04DA5FFF" w:rsidR="00B872D8" w:rsidRPr="00B872D8" w:rsidRDefault="00B872D8" w:rsidP="00B872D8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872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PAN-SVC-PREM-820-R 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B7CAE" w14:textId="51CB7017" w:rsidR="009B786D" w:rsidRPr="00A66A3C" w:rsidRDefault="009B786D" w:rsidP="00B872D8">
            <w:pPr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6A3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Začiatok: najneskôr </w:t>
            </w:r>
            <w:r w:rsidR="000D55BE" w:rsidRPr="00A66A3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Pr="00A66A3C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0D55BE" w:rsidRPr="00A66A3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pracovný d</w:t>
            </w:r>
            <w:r w:rsidRPr="00A66A3C">
              <w:rPr>
                <w:rFonts w:ascii="Calibri" w:hAnsi="Calibri" w:cs="Calibri"/>
                <w:color w:val="000000"/>
                <w:sz w:val="22"/>
                <w:szCs w:val="22"/>
              </w:rPr>
              <w:t>eň</w:t>
            </w:r>
            <w:r w:rsidR="000D55BE" w:rsidRPr="00A66A3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od nadobudnutia účinnosti Zmluvy </w:t>
            </w:r>
          </w:p>
          <w:p w14:paraId="1C49EAFD" w14:textId="708B734E" w:rsidR="00B872D8" w:rsidRPr="00A66A3C" w:rsidRDefault="009B786D" w:rsidP="00B872D8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66A3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Koniec: </w:t>
            </w:r>
            <w:r w:rsidR="000D55BE" w:rsidRPr="00A66A3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18.11.2024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C8B411" w14:textId="7508F603" w:rsidR="00B872D8" w:rsidRPr="00B872D8" w:rsidRDefault="00B872D8" w:rsidP="00B872D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872D8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B0C6F1" w14:textId="77777777" w:rsidR="00B872D8" w:rsidRPr="00B61857" w:rsidRDefault="00B872D8" w:rsidP="00B872D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CF26D" w14:textId="77777777" w:rsidR="00B872D8" w:rsidRPr="00B61857" w:rsidRDefault="00B872D8" w:rsidP="00B872D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B872D8" w:rsidRPr="0038364D" w14:paraId="557BB8E2" w14:textId="77777777" w:rsidTr="0030288B">
        <w:trPr>
          <w:gridAfter w:val="1"/>
          <w:wAfter w:w="57" w:type="dxa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87755E" w14:textId="10A51022" w:rsidR="00B872D8" w:rsidRPr="00BF564E" w:rsidRDefault="008D0ADC" w:rsidP="008D0ADC">
            <w:pPr>
              <w:spacing w:before="0" w:after="0"/>
              <w:ind w:left="0" w:firstLine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D0AD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E59D6" w14:textId="607D9A81" w:rsidR="00B872D8" w:rsidRPr="00B872D8" w:rsidRDefault="00B872D8" w:rsidP="00B872D8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872D8">
              <w:rPr>
                <w:rFonts w:ascii="Calibri" w:hAnsi="Calibri" w:cs="Calibri"/>
                <w:color w:val="000000"/>
                <w:sz w:val="22"/>
                <w:szCs w:val="22"/>
              </w:rPr>
              <w:t>Licencie pre službu ochrany pred hrozbami - pravidelné automatické aktualizácie signatúr známych hrozieb pre zariadeni</w:t>
            </w:r>
            <w:r w:rsidR="00025A20"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  <w:r w:rsidRPr="00B872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Palo Alto 820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B9338B" w14:textId="79E1F9EC" w:rsidR="00B872D8" w:rsidRPr="00B872D8" w:rsidRDefault="00B872D8" w:rsidP="00B872D8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872D8">
              <w:rPr>
                <w:rFonts w:ascii="Calibri" w:hAnsi="Calibri" w:cs="Calibri"/>
                <w:color w:val="000000"/>
                <w:sz w:val="22"/>
                <w:szCs w:val="22"/>
              </w:rPr>
              <w:t>PAN-PA-820-TP-HA2-R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ACD307" w14:textId="77777777" w:rsidR="009B786D" w:rsidRPr="00A66A3C" w:rsidRDefault="009B786D" w:rsidP="009B786D">
            <w:pPr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6A3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Začiatok: najneskôr 3. pracovný deň od nadobudnutia účinnosti Zmluvy </w:t>
            </w:r>
          </w:p>
          <w:p w14:paraId="2EFB47C5" w14:textId="16286659" w:rsidR="00B872D8" w:rsidRPr="00A66A3C" w:rsidRDefault="009B786D" w:rsidP="009B786D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66A3C">
              <w:rPr>
                <w:rFonts w:ascii="Calibri" w:hAnsi="Calibri" w:cs="Calibri"/>
                <w:color w:val="000000"/>
                <w:sz w:val="22"/>
                <w:szCs w:val="22"/>
              </w:rPr>
              <w:t>Koniec:  18.11.2024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D162C" w14:textId="74AD3725" w:rsidR="00B872D8" w:rsidRPr="00B872D8" w:rsidRDefault="00B872D8" w:rsidP="00B872D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872D8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488C60" w14:textId="77777777" w:rsidR="00B872D8" w:rsidRPr="00B61857" w:rsidRDefault="00B872D8" w:rsidP="00B872D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3DF20E" w14:textId="77777777" w:rsidR="00B872D8" w:rsidRPr="00B61857" w:rsidRDefault="00B872D8" w:rsidP="00B872D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B872D8" w:rsidRPr="0038364D" w14:paraId="6E31E8B8" w14:textId="77777777" w:rsidTr="0030288B">
        <w:trPr>
          <w:gridAfter w:val="1"/>
          <w:wAfter w:w="57" w:type="dxa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709FFB" w14:textId="2768A27F" w:rsidR="00B872D8" w:rsidRPr="00BF564E" w:rsidRDefault="008D0ADC" w:rsidP="008D0ADC">
            <w:pPr>
              <w:spacing w:before="0" w:after="0"/>
              <w:ind w:left="0" w:firstLine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6068C" w14:textId="200ACA6B" w:rsidR="00B872D8" w:rsidRPr="00B872D8" w:rsidRDefault="00B872D8" w:rsidP="00B872D8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872D8">
              <w:rPr>
                <w:rFonts w:ascii="Calibri" w:hAnsi="Calibri" w:cs="Calibri"/>
                <w:color w:val="000000"/>
                <w:sz w:val="22"/>
                <w:szCs w:val="22"/>
              </w:rPr>
              <w:t>Licencie pre službu filtrovania škodlivých URL adries pre zariadeni</w:t>
            </w:r>
            <w:r w:rsidR="00025A20"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  <w:r w:rsidRPr="00B872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Palo Alto 820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2602B3" w14:textId="33CF6B5A" w:rsidR="00B872D8" w:rsidRPr="00B872D8" w:rsidRDefault="00B872D8" w:rsidP="00B872D8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872D8">
              <w:rPr>
                <w:rFonts w:ascii="Calibri" w:hAnsi="Calibri" w:cs="Calibri"/>
                <w:color w:val="000000"/>
                <w:sz w:val="22"/>
                <w:szCs w:val="22"/>
              </w:rPr>
              <w:t>PAN-PA-820-URL4-HA2-R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348B7B" w14:textId="77777777" w:rsidR="009B786D" w:rsidRPr="00A66A3C" w:rsidRDefault="009B786D" w:rsidP="009B786D">
            <w:pPr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6A3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Začiatok: najneskôr 3. pracovný deň od nadobudnutia účinnosti Zmluvy </w:t>
            </w:r>
          </w:p>
          <w:p w14:paraId="18425EB4" w14:textId="1DD7EBB7" w:rsidR="00B872D8" w:rsidRPr="00A66A3C" w:rsidRDefault="009B786D" w:rsidP="009B786D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66A3C">
              <w:rPr>
                <w:rFonts w:ascii="Calibri" w:hAnsi="Calibri" w:cs="Calibri"/>
                <w:color w:val="000000"/>
                <w:sz w:val="22"/>
                <w:szCs w:val="22"/>
              </w:rPr>
              <w:t>Koniec:  18.11.2024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37D26B" w14:textId="7DFAE0D9" w:rsidR="00B872D8" w:rsidRPr="00B872D8" w:rsidRDefault="00B872D8" w:rsidP="00B872D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872D8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90211A" w14:textId="77777777" w:rsidR="00B872D8" w:rsidRPr="00B61857" w:rsidRDefault="00B872D8" w:rsidP="00B872D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5287D5" w14:textId="77777777" w:rsidR="00B872D8" w:rsidRPr="00B61857" w:rsidRDefault="00B872D8" w:rsidP="00B872D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30288B" w:rsidRPr="0038364D" w14:paraId="33956A2E" w14:textId="77777777" w:rsidTr="00A66A3C">
        <w:trPr>
          <w:gridAfter w:val="1"/>
          <w:wAfter w:w="57" w:type="dxa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1E461" w14:textId="742EBA2D" w:rsidR="001D22DA" w:rsidRPr="00B03743" w:rsidRDefault="008D0ADC" w:rsidP="00B03743">
            <w:pPr>
              <w:spacing w:before="0" w:after="0"/>
              <w:ind w:left="0" w:firstLine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31883" w14:textId="15300FDE" w:rsidR="001D22DA" w:rsidRPr="00064E1F" w:rsidRDefault="001D22DA" w:rsidP="001D22DA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Základná technická podpora pre aplikáciu </w:t>
            </w:r>
            <w:r w:rsidR="008D0AD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Palo Alto Panorama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 centralizovanú správu existujúcich zariadení Palo Alto Networks (online dostupnosť podpory v režime 24 hodín/7 dní v týždni, online dostupnosť aktualizácií a opráv produktu)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000B4" w14:textId="4839F0E1" w:rsidR="001D22DA" w:rsidRPr="00CE1C40" w:rsidRDefault="001D22DA" w:rsidP="001D22DA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PAN-SVC-PREM-PRA-100-R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C44B33" w14:textId="77777777" w:rsidR="009B786D" w:rsidRPr="00A66A3C" w:rsidRDefault="009B786D" w:rsidP="009B786D">
            <w:pPr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6A3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Začiatok: najneskôr 3. pracovný deň od nadobudnutia účinnosti Zmluvy </w:t>
            </w:r>
          </w:p>
          <w:p w14:paraId="0C17CC31" w14:textId="7D2058DF" w:rsidR="001D22DA" w:rsidRPr="00A66A3C" w:rsidRDefault="009B786D" w:rsidP="009B786D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66A3C">
              <w:rPr>
                <w:rFonts w:ascii="Calibri" w:hAnsi="Calibri" w:cs="Calibri"/>
                <w:color w:val="000000"/>
                <w:sz w:val="22"/>
                <w:szCs w:val="22"/>
              </w:rPr>
              <w:t>Koniec:  24.11.2024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011C44" w14:textId="6EB46E48" w:rsidR="001D22DA" w:rsidRDefault="001D22DA" w:rsidP="001D22D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A6137A" w14:textId="77777777" w:rsidR="001D22DA" w:rsidRPr="00B61857" w:rsidRDefault="001D22DA" w:rsidP="001D22D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4600B1" w14:textId="77777777" w:rsidR="001D22DA" w:rsidRPr="00B61857" w:rsidRDefault="001D22DA" w:rsidP="001D22D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B74E30" w:rsidRPr="0038364D" w14:paraId="737A28C5" w14:textId="77777777" w:rsidTr="0030288B">
        <w:trPr>
          <w:gridAfter w:val="1"/>
          <w:wAfter w:w="54" w:type="dxa"/>
          <w:trHeight w:val="504"/>
        </w:trPr>
        <w:tc>
          <w:tcPr>
            <w:tcW w:w="12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  <w:vAlign w:val="center"/>
            <w:hideMark/>
          </w:tcPr>
          <w:p w14:paraId="735A8EA6" w14:textId="7F36E5F2" w:rsidR="00B74E30" w:rsidRPr="0038364D" w:rsidRDefault="003900F8" w:rsidP="00B74E3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Celková cena za Tovar</w:t>
            </w:r>
            <w:r w:rsidR="00B74E30"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bez DPH</w:t>
            </w:r>
            <w:r w:rsidR="004D2975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v EUR</w:t>
            </w:r>
          </w:p>
        </w:tc>
        <w:tc>
          <w:tcPr>
            <w:tcW w:w="31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  <w:hideMark/>
          </w:tcPr>
          <w:p w14:paraId="741F6532" w14:textId="29AD7C6B" w:rsidR="00B74E30" w:rsidRPr="00B61857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</w:p>
        </w:tc>
      </w:tr>
      <w:tr w:rsidR="00B74E30" w:rsidRPr="0038364D" w14:paraId="4B19505B" w14:textId="77777777" w:rsidTr="0030288B">
        <w:trPr>
          <w:gridAfter w:val="1"/>
          <w:wAfter w:w="54" w:type="dxa"/>
          <w:trHeight w:val="552"/>
        </w:trPr>
        <w:tc>
          <w:tcPr>
            <w:tcW w:w="12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  <w:hideMark/>
          </w:tcPr>
          <w:p w14:paraId="307B0647" w14:textId="68DC4C9F" w:rsidR="00B74E30" w:rsidRPr="0038364D" w:rsidRDefault="003900F8" w:rsidP="00B74E3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900F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Celková cena za Tovar </w:t>
            </w:r>
            <w:r w:rsidR="00B74E30"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s DPH</w:t>
            </w:r>
            <w:r w:rsidR="004D2975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v EUR</w:t>
            </w:r>
          </w:p>
        </w:tc>
        <w:tc>
          <w:tcPr>
            <w:tcW w:w="31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  <w:hideMark/>
          </w:tcPr>
          <w:p w14:paraId="7AAC9D3E" w14:textId="7F8AD95A" w:rsidR="00B74E30" w:rsidRPr="00B61857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252C7E37" w14:textId="77777777" w:rsidR="0054726D" w:rsidRPr="0038364D" w:rsidRDefault="0054726D" w:rsidP="0030288B">
      <w:pPr>
        <w:rPr>
          <w:rFonts w:ascii="Times New Roman" w:hAnsi="Times New Roman"/>
        </w:rPr>
      </w:pPr>
    </w:p>
    <w:sectPr w:rsidR="0054726D" w:rsidRPr="0038364D" w:rsidSect="0030288B">
      <w:headerReference w:type="default" r:id="rId7"/>
      <w:pgSz w:w="16838" w:h="11906" w:orient="landscape"/>
      <w:pgMar w:top="709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7EA77" w14:textId="77777777" w:rsidR="00B9309A" w:rsidRDefault="00B9309A" w:rsidP="00B74E30">
      <w:pPr>
        <w:spacing w:before="0" w:after="0"/>
      </w:pPr>
      <w:r>
        <w:separator/>
      </w:r>
    </w:p>
  </w:endnote>
  <w:endnote w:type="continuationSeparator" w:id="0">
    <w:p w14:paraId="485853BE" w14:textId="77777777" w:rsidR="00B9309A" w:rsidRDefault="00B9309A" w:rsidP="00B74E3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C4C83" w14:textId="77777777" w:rsidR="00B9309A" w:rsidRDefault="00B9309A" w:rsidP="00B74E30">
      <w:pPr>
        <w:spacing w:before="0" w:after="0"/>
      </w:pPr>
      <w:r>
        <w:separator/>
      </w:r>
    </w:p>
  </w:footnote>
  <w:footnote w:type="continuationSeparator" w:id="0">
    <w:p w14:paraId="50868CA4" w14:textId="77777777" w:rsidR="00B9309A" w:rsidRDefault="00B9309A" w:rsidP="00B74E3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9C448" w14:textId="5F53B757" w:rsidR="00B74E30" w:rsidRPr="00F133B9" w:rsidRDefault="004D2975" w:rsidP="00F133B9">
    <w:pPr>
      <w:pStyle w:val="Hlavika"/>
      <w:jc w:val="right"/>
      <w:rPr>
        <w:rFonts w:ascii="Times New Roman" w:hAnsi="Times New Roman"/>
        <w:b/>
      </w:rPr>
    </w:pPr>
    <w:r w:rsidRPr="00103483">
      <w:rPr>
        <w:rFonts w:ascii="Times New Roman" w:hAnsi="Times New Roman"/>
        <w:b/>
      </w:rPr>
      <w:t>Príloha z</w:t>
    </w:r>
    <w:r w:rsidR="00B74E30" w:rsidRPr="00103483">
      <w:rPr>
        <w:rFonts w:ascii="Times New Roman" w:hAnsi="Times New Roman"/>
        <w:b/>
      </w:rPr>
      <w:t>mluv</w:t>
    </w:r>
    <w:r w:rsidRPr="00103483">
      <w:rPr>
        <w:rFonts w:ascii="Times New Roman" w:hAnsi="Times New Roman"/>
        <w:b/>
      </w:rPr>
      <w:t>y</w:t>
    </w:r>
    <w:r w:rsidR="00B74E30" w:rsidRPr="00103483">
      <w:rPr>
        <w:rFonts w:ascii="Times New Roman" w:hAnsi="Times New Roman"/>
        <w:b/>
      </w:rPr>
      <w:t xml:space="preserve"> o zabezpečení podpory a licencií, číslo zmluvy</w:t>
    </w:r>
    <w:r w:rsidR="00103483" w:rsidRPr="00103483">
      <w:rPr>
        <w:rFonts w:ascii="Times New Roman" w:hAnsi="Times New Roman"/>
        <w:b/>
      </w:rPr>
      <w:t xml:space="preserve">: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E30"/>
    <w:rsid w:val="00005F2D"/>
    <w:rsid w:val="000138B4"/>
    <w:rsid w:val="00025A20"/>
    <w:rsid w:val="0003090C"/>
    <w:rsid w:val="00061649"/>
    <w:rsid w:val="00064E1F"/>
    <w:rsid w:val="000737C3"/>
    <w:rsid w:val="00073FC8"/>
    <w:rsid w:val="00086DCA"/>
    <w:rsid w:val="0008769F"/>
    <w:rsid w:val="000B64C1"/>
    <w:rsid w:val="000C62E5"/>
    <w:rsid w:val="000D55BE"/>
    <w:rsid w:val="000F696F"/>
    <w:rsid w:val="00103483"/>
    <w:rsid w:val="00105B12"/>
    <w:rsid w:val="00113FDA"/>
    <w:rsid w:val="00117581"/>
    <w:rsid w:val="00137F8F"/>
    <w:rsid w:val="0014310B"/>
    <w:rsid w:val="0016591B"/>
    <w:rsid w:val="001729EC"/>
    <w:rsid w:val="001D1AB6"/>
    <w:rsid w:val="001D1CBE"/>
    <w:rsid w:val="001D22DA"/>
    <w:rsid w:val="001D27AE"/>
    <w:rsid w:val="001F19C6"/>
    <w:rsid w:val="00203215"/>
    <w:rsid w:val="002840A3"/>
    <w:rsid w:val="002F791F"/>
    <w:rsid w:val="0030288B"/>
    <w:rsid w:val="0033665C"/>
    <w:rsid w:val="00347E2A"/>
    <w:rsid w:val="00350E94"/>
    <w:rsid w:val="00352A82"/>
    <w:rsid w:val="0036112A"/>
    <w:rsid w:val="0038364D"/>
    <w:rsid w:val="003900F8"/>
    <w:rsid w:val="003A24A3"/>
    <w:rsid w:val="003A265F"/>
    <w:rsid w:val="003B3CE1"/>
    <w:rsid w:val="003D4327"/>
    <w:rsid w:val="0040425C"/>
    <w:rsid w:val="00437813"/>
    <w:rsid w:val="00442AB6"/>
    <w:rsid w:val="004736BE"/>
    <w:rsid w:val="00474AE1"/>
    <w:rsid w:val="004D2975"/>
    <w:rsid w:val="004E22AC"/>
    <w:rsid w:val="0053029A"/>
    <w:rsid w:val="00537C78"/>
    <w:rsid w:val="0054726D"/>
    <w:rsid w:val="00550EEF"/>
    <w:rsid w:val="005D76D2"/>
    <w:rsid w:val="006071DE"/>
    <w:rsid w:val="00691BC0"/>
    <w:rsid w:val="006949EF"/>
    <w:rsid w:val="0069581F"/>
    <w:rsid w:val="006A170D"/>
    <w:rsid w:val="006B54C5"/>
    <w:rsid w:val="00737108"/>
    <w:rsid w:val="00767353"/>
    <w:rsid w:val="00771F34"/>
    <w:rsid w:val="00780C80"/>
    <w:rsid w:val="007A423C"/>
    <w:rsid w:val="007B283D"/>
    <w:rsid w:val="007B696D"/>
    <w:rsid w:val="007C1897"/>
    <w:rsid w:val="007D10C3"/>
    <w:rsid w:val="007D4072"/>
    <w:rsid w:val="007D502F"/>
    <w:rsid w:val="00805016"/>
    <w:rsid w:val="0080749B"/>
    <w:rsid w:val="008404F4"/>
    <w:rsid w:val="0084749E"/>
    <w:rsid w:val="008824A1"/>
    <w:rsid w:val="008A3C22"/>
    <w:rsid w:val="008D0ADC"/>
    <w:rsid w:val="008E5A59"/>
    <w:rsid w:val="00903BEA"/>
    <w:rsid w:val="0092401A"/>
    <w:rsid w:val="00933667"/>
    <w:rsid w:val="0096585E"/>
    <w:rsid w:val="009B786D"/>
    <w:rsid w:val="009C5BFF"/>
    <w:rsid w:val="00A66A3C"/>
    <w:rsid w:val="00A95A85"/>
    <w:rsid w:val="00AB0B05"/>
    <w:rsid w:val="00AB713D"/>
    <w:rsid w:val="00AF3DB8"/>
    <w:rsid w:val="00B03743"/>
    <w:rsid w:val="00B26E85"/>
    <w:rsid w:val="00B61857"/>
    <w:rsid w:val="00B74E30"/>
    <w:rsid w:val="00B872D8"/>
    <w:rsid w:val="00B9309A"/>
    <w:rsid w:val="00BA3324"/>
    <w:rsid w:val="00BB6A7C"/>
    <w:rsid w:val="00BE190E"/>
    <w:rsid w:val="00BF0A02"/>
    <w:rsid w:val="00BF564E"/>
    <w:rsid w:val="00BF6F5F"/>
    <w:rsid w:val="00C17CB5"/>
    <w:rsid w:val="00C316A8"/>
    <w:rsid w:val="00C4255E"/>
    <w:rsid w:val="00C8351C"/>
    <w:rsid w:val="00CD2BA4"/>
    <w:rsid w:val="00CE1C40"/>
    <w:rsid w:val="00CE651D"/>
    <w:rsid w:val="00D35C8A"/>
    <w:rsid w:val="00D8632D"/>
    <w:rsid w:val="00D95813"/>
    <w:rsid w:val="00DB6AB8"/>
    <w:rsid w:val="00DE35A8"/>
    <w:rsid w:val="00DE651E"/>
    <w:rsid w:val="00DF1C5B"/>
    <w:rsid w:val="00E02478"/>
    <w:rsid w:val="00E431C6"/>
    <w:rsid w:val="00E6293D"/>
    <w:rsid w:val="00E81A78"/>
    <w:rsid w:val="00E862BB"/>
    <w:rsid w:val="00E912F8"/>
    <w:rsid w:val="00F04072"/>
    <w:rsid w:val="00F133B9"/>
    <w:rsid w:val="00F17D20"/>
    <w:rsid w:val="00F218D8"/>
    <w:rsid w:val="00F63A42"/>
    <w:rsid w:val="00F73A12"/>
    <w:rsid w:val="00F94D26"/>
    <w:rsid w:val="00FA0834"/>
    <w:rsid w:val="00FB5BDF"/>
    <w:rsid w:val="00FD0A3D"/>
    <w:rsid w:val="00FF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E0EB6"/>
  <w15:docId w15:val="{AFD1B6B9-CED0-4F5C-8982-7EF1B8B06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sk-SK" w:eastAsia="en-US" w:bidi="ar-SA"/>
      </w:rPr>
    </w:rPrDefault>
    <w:pPrDefault>
      <w:pPr>
        <w:spacing w:before="240" w:after="240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before="120" w:after="120"/>
      <w:ind w:left="340" w:hanging="34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74E30"/>
    <w:pPr>
      <w:tabs>
        <w:tab w:val="center" w:pos="4536"/>
        <w:tab w:val="right" w:pos="9072"/>
      </w:tabs>
      <w:spacing w:before="0" w:after="0"/>
    </w:pPr>
  </w:style>
  <w:style w:type="character" w:customStyle="1" w:styleId="HlavikaChar">
    <w:name w:val="Hlavička Char"/>
    <w:basedOn w:val="Predvolenpsmoodseku"/>
    <w:link w:val="Hlavika"/>
    <w:uiPriority w:val="99"/>
    <w:rsid w:val="00B74E30"/>
  </w:style>
  <w:style w:type="paragraph" w:styleId="Pta">
    <w:name w:val="footer"/>
    <w:basedOn w:val="Normlny"/>
    <w:link w:val="PtaChar"/>
    <w:uiPriority w:val="99"/>
    <w:unhideWhenUsed/>
    <w:rsid w:val="00B74E30"/>
    <w:pPr>
      <w:tabs>
        <w:tab w:val="center" w:pos="4536"/>
        <w:tab w:val="right" w:pos="9072"/>
      </w:tabs>
      <w:spacing w:before="0" w:after="0"/>
    </w:pPr>
  </w:style>
  <w:style w:type="character" w:customStyle="1" w:styleId="PtaChar">
    <w:name w:val="Päta Char"/>
    <w:basedOn w:val="Predvolenpsmoodseku"/>
    <w:link w:val="Pta"/>
    <w:uiPriority w:val="99"/>
    <w:rsid w:val="00B74E30"/>
  </w:style>
  <w:style w:type="paragraph" w:styleId="Revzia">
    <w:name w:val="Revision"/>
    <w:hidden/>
    <w:uiPriority w:val="99"/>
    <w:semiHidden/>
    <w:rsid w:val="008D0ADC"/>
    <w:pPr>
      <w:spacing w:before="0" w:after="0"/>
      <w:ind w:left="0"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1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iloha k Zmluva DNS 10 vyzva 3.kategoria-final" edit="true"/>
    <f:field ref="objsubject" par="" text="" edit="true"/>
    <f:field ref="objcreatedby" par="" text="KISS BÖHMEROVÁ, Eva, PhDr."/>
    <f:field ref="objcreatedat" par="" date="2021-11-25T15:11:16" text="25.11.2021 15:11:16"/>
    <f:field ref="objchangedby" par="" text="GAJDOŠOVÁ, Adriana, Mgr. Ing."/>
    <f:field ref="objmodifiedat" par="" date="2021-11-25T15:30:13" text="25.11.2021 15:30:13"/>
    <f:field ref="doc_FSCFOLIO_1_1001_FieldDocumentNumber" par="" text=""/>
    <f:field ref="doc_FSCFOLIO_1_1001_FieldSubject" par="" text=""/>
    <f:field ref="FSCFOLIO_1_1001_FieldCurrentUser" par="" text="Mgr. Stanislav ORAVEC"/>
    <f:field ref="CCAPRECONFIG_15_1001_Objektname" par="" text="priloha k Zmluva DNS 10 vyzva 3.kategoria-fin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Hanigovský</dc:creator>
  <cp:keywords/>
  <dc:description/>
  <cp:lastModifiedBy>Oravec Stanislav /ODVO/MZV</cp:lastModifiedBy>
  <cp:revision>6</cp:revision>
  <dcterms:created xsi:type="dcterms:W3CDTF">2023-11-24T09:26:00Z</dcterms:created>
  <dcterms:modified xsi:type="dcterms:W3CDTF">2023-11-24T09:52:00Z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PhDr. Eva KISS BÖHMEROVÁ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25. 11. 2021, 15:11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KISS BÖHMEROVÁ, Eva, PhDr.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25.11.2021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*COO.2145.2000.5.561221*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COO.2145.2000.5.561221</vt:lpwstr>
  </property>
  <property fmtid="{D5CDD505-2E9C-101B-9397-08002B2CF9AE}" pid="412" name="FSC#FSCFOLIO@1.1001:docpropproject">
    <vt:lpwstr/>
  </property>
</Properties>
</file>