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9EA03" w14:textId="77777777" w:rsidR="00445350" w:rsidRPr="001B1649" w:rsidRDefault="00E54C71" w:rsidP="000B057F">
      <w:pPr>
        <w:spacing w:after="0"/>
        <w:jc w:val="center"/>
        <w:rPr>
          <w:b/>
          <w:sz w:val="22"/>
          <w:szCs w:val="22"/>
        </w:rPr>
      </w:pPr>
      <w:r w:rsidRPr="001B1649">
        <w:rPr>
          <w:b/>
          <w:sz w:val="22"/>
          <w:szCs w:val="22"/>
        </w:rPr>
        <w:t>Čestné vyhlásenie</w:t>
      </w:r>
    </w:p>
    <w:p w14:paraId="3F13627C" w14:textId="77777777" w:rsidR="000B057F" w:rsidRPr="001B1649" w:rsidRDefault="000B057F" w:rsidP="000B057F">
      <w:pPr>
        <w:jc w:val="center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podľa článku 5k nariadenia Rady (EÚ) č. 833/2014</w:t>
      </w:r>
      <w:r w:rsidRPr="001B1649">
        <w:rPr>
          <w:sz w:val="22"/>
          <w:szCs w:val="22"/>
        </w:rPr>
        <w:t xml:space="preserve"> </w:t>
      </w:r>
      <w:r w:rsidRPr="001B1649">
        <w:rPr>
          <w:iCs/>
          <w:sz w:val="22"/>
          <w:szCs w:val="22"/>
        </w:rPr>
        <w:t>z 31. júla 2014</w:t>
      </w:r>
      <w:r w:rsidR="003267AC" w:rsidRPr="001B1649">
        <w:rPr>
          <w:iCs/>
          <w:sz w:val="22"/>
          <w:szCs w:val="22"/>
        </w:rPr>
        <w:t xml:space="preserve"> o reštriktívnych opatreniach s ohľadom na konanie Ruska, ktorým destabilizuje situáciu na Ukrajine v platnom znení</w:t>
      </w:r>
    </w:p>
    <w:p w14:paraId="65B61060" w14:textId="77777777" w:rsidR="00E54C71" w:rsidRPr="001B1649" w:rsidRDefault="00E54C71" w:rsidP="001B1649">
      <w:pPr>
        <w:pStyle w:val="Default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>Úspešný uchádzač:</w:t>
      </w:r>
      <w:r w:rsidRPr="001B1649">
        <w:rPr>
          <w:iCs/>
          <w:sz w:val="22"/>
          <w:szCs w:val="22"/>
        </w:rPr>
        <w:t xml:space="preserve"> </w:t>
      </w:r>
      <w:r w:rsidR="001B1649" w:rsidRPr="001B1649">
        <w:rPr>
          <w:iCs/>
          <w:sz w:val="22"/>
          <w:szCs w:val="22"/>
        </w:rPr>
        <w:t>.............................</w:t>
      </w:r>
    </w:p>
    <w:p w14:paraId="149F3135" w14:textId="77777777" w:rsidR="00E54C71" w:rsidRPr="001B1649" w:rsidRDefault="00E54C71" w:rsidP="003267AC">
      <w:pPr>
        <w:pStyle w:val="Default"/>
        <w:spacing w:after="120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Subdodávatelia: </w:t>
      </w:r>
      <w:r w:rsidR="001B1649" w:rsidRPr="001B1649">
        <w:rPr>
          <w:b/>
          <w:iCs/>
          <w:sz w:val="22"/>
          <w:szCs w:val="22"/>
        </w:rPr>
        <w:t xml:space="preserve">     </w:t>
      </w:r>
      <w:r w:rsidR="001B1649" w:rsidRPr="001B1649">
        <w:rPr>
          <w:iCs/>
          <w:sz w:val="22"/>
          <w:szCs w:val="22"/>
        </w:rPr>
        <w:t>..............................</w:t>
      </w:r>
    </w:p>
    <w:p w14:paraId="3A2F7B2C" w14:textId="770690DC" w:rsidR="00E54C71" w:rsidRDefault="00E54C71" w:rsidP="001B1649">
      <w:pPr>
        <w:pStyle w:val="Default"/>
        <w:spacing w:after="120"/>
        <w:jc w:val="both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Názov </w:t>
      </w:r>
      <w:r w:rsidR="001B1649">
        <w:rPr>
          <w:b/>
          <w:iCs/>
          <w:sz w:val="22"/>
          <w:szCs w:val="22"/>
        </w:rPr>
        <w:t>zákazky</w:t>
      </w:r>
      <w:r w:rsidRPr="001B1649">
        <w:rPr>
          <w:b/>
          <w:iCs/>
          <w:sz w:val="22"/>
          <w:szCs w:val="22"/>
        </w:rPr>
        <w:t>:</w:t>
      </w:r>
      <w:r w:rsidRPr="001B1649">
        <w:rPr>
          <w:iCs/>
          <w:sz w:val="22"/>
          <w:szCs w:val="22"/>
        </w:rPr>
        <w:t xml:space="preserve"> </w:t>
      </w:r>
      <w:r w:rsidR="00033D5F">
        <w:rPr>
          <w:iCs/>
          <w:sz w:val="22"/>
          <w:szCs w:val="22"/>
        </w:rPr>
        <w:t xml:space="preserve">Obnova licencií a podpory </w:t>
      </w:r>
      <w:r w:rsidR="00834C8A">
        <w:rPr>
          <w:iCs/>
          <w:sz w:val="22"/>
          <w:szCs w:val="22"/>
        </w:rPr>
        <w:t xml:space="preserve">pre </w:t>
      </w:r>
      <w:r w:rsidR="00B91B9E">
        <w:rPr>
          <w:iCs/>
          <w:sz w:val="22"/>
          <w:szCs w:val="22"/>
        </w:rPr>
        <w:t>produkty Fortinet</w:t>
      </w:r>
      <w:r w:rsidR="001B1649">
        <w:rPr>
          <w:iCs/>
          <w:sz w:val="22"/>
          <w:szCs w:val="22"/>
        </w:rPr>
        <w:t xml:space="preserve"> (zákazka zadávaná v rámci kategórie č. </w:t>
      </w:r>
      <w:r w:rsidR="00B91B9E">
        <w:rPr>
          <w:iCs/>
          <w:sz w:val="22"/>
          <w:szCs w:val="22"/>
        </w:rPr>
        <w:t>3</w:t>
      </w:r>
      <w:r w:rsidR="001B1649">
        <w:rPr>
          <w:iCs/>
          <w:sz w:val="22"/>
          <w:szCs w:val="22"/>
        </w:rPr>
        <w:t xml:space="preserve"> zriadeného dynamického nákupného systému </w:t>
      </w:r>
      <w:r w:rsidR="001B1649" w:rsidRPr="001B1649">
        <w:rPr>
          <w:iCs/>
          <w:sz w:val="22"/>
          <w:szCs w:val="22"/>
        </w:rPr>
        <w:t>„</w:t>
      </w:r>
      <w:r w:rsidR="00033D5F" w:rsidRPr="00033D5F">
        <w:rPr>
          <w:iCs/>
          <w:sz w:val="22"/>
          <w:szCs w:val="22"/>
        </w:rPr>
        <w:t>Zabezpečenie licencií, podpory a zariadení pre prevádzku systému ochrany sieťovej infraštruktúry MZVEZ SR</w:t>
      </w:r>
      <w:r w:rsidR="001B1649" w:rsidRPr="001B1649">
        <w:rPr>
          <w:iCs/>
          <w:sz w:val="22"/>
          <w:szCs w:val="22"/>
        </w:rPr>
        <w:t>“</w:t>
      </w:r>
      <w:r w:rsidR="001B1649">
        <w:rPr>
          <w:iCs/>
          <w:sz w:val="22"/>
          <w:szCs w:val="22"/>
        </w:rPr>
        <w:t>)</w:t>
      </w:r>
    </w:p>
    <w:p w14:paraId="4A95144F" w14:textId="77777777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Čestne vyhlasujem, že v spoločnosti, ktorú zastupujem a ktorá bude vykonávať plnenie</w:t>
      </w:r>
      <w:r w:rsidR="00475F71">
        <w:rPr>
          <w:iCs/>
          <w:sz w:val="22"/>
          <w:szCs w:val="22"/>
        </w:rPr>
        <w:t xml:space="preserve"> Zmluvy o zabezpečení podpory a licencií</w:t>
      </w:r>
      <w:r w:rsidRPr="001B1649">
        <w:rPr>
          <w:iCs/>
          <w:sz w:val="22"/>
          <w:szCs w:val="22"/>
        </w:rPr>
        <w:t>, nefiguruje ruská účasť, ktorá prekračuje limity stanovené v článku 5k nariadenia Rady (EÚ) č. 833/2014 z 31. júla 2014 o reštriktívnych opatreniach s ohľadom na konanie Ruska, ktorým destabilizuje situáciu na Ukrajine v</w:t>
      </w:r>
      <w:r w:rsidR="003267AC" w:rsidRPr="001B1649">
        <w:rPr>
          <w:iCs/>
          <w:sz w:val="22"/>
          <w:szCs w:val="22"/>
        </w:rPr>
        <w:t> platnom znení</w:t>
      </w:r>
      <w:r w:rsidRPr="001B1649">
        <w:rPr>
          <w:iCs/>
          <w:sz w:val="22"/>
          <w:szCs w:val="22"/>
        </w:rPr>
        <w:t>.</w:t>
      </w:r>
    </w:p>
    <w:p w14:paraId="543905EC" w14:textId="77777777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</w:p>
    <w:p w14:paraId="2AA505CD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Predovšetkým vyhlasujem, že: </w:t>
      </w:r>
    </w:p>
    <w:p w14:paraId="17DC65DD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(a) úspešný uchádzač, ktorého zastupujem, nie je ruským štátnym príslušníkom ani fyzickou alebo právnickou osobou, subjektom alebo orgánom so sídlom v Rusku; </w:t>
      </w:r>
    </w:p>
    <w:p w14:paraId="7D3C8155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(b) úspešný uchádzač, ktorého zastupujem, nie je právnickou osobou, subjektom alebo orgánom, ktorých vlastnícke práva priamo alebo nepriamo vlastní z viac ako 50 % subjekt uvedený v písmene a) tohto odseku; </w:t>
      </w:r>
    </w:p>
    <w:p w14:paraId="153AA6F9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06245323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(d) subdodávatelia, dodávatelia alebo subjekty, na ktorých kapacity sa úspešný uchádzač, ktorého zastupujem, spolieha subjektami uvedenými v písmenách a) až c), nemajú účasť vyššiu ako 10 % hodnoty zákazky. </w:t>
      </w:r>
    </w:p>
    <w:p w14:paraId="3A960D6D" w14:textId="77777777" w:rsidR="00E54C71" w:rsidRPr="001B1649" w:rsidRDefault="00E54C71">
      <w:pPr>
        <w:rPr>
          <w:sz w:val="22"/>
          <w:szCs w:val="22"/>
        </w:rPr>
      </w:pPr>
    </w:p>
    <w:p w14:paraId="298DF2C7" w14:textId="77777777" w:rsidR="001B1649" w:rsidRPr="001B1649" w:rsidRDefault="001B1649" w:rsidP="001B1649">
      <w:pPr>
        <w:autoSpaceDE w:val="0"/>
        <w:autoSpaceDN w:val="0"/>
        <w:adjustRightInd w:val="0"/>
        <w:spacing w:before="120" w:line="240" w:lineRule="auto"/>
        <w:jc w:val="both"/>
        <w:rPr>
          <w:sz w:val="22"/>
          <w:szCs w:val="22"/>
        </w:rPr>
      </w:pPr>
      <w:r w:rsidRPr="001B1649">
        <w:rPr>
          <w:sz w:val="22"/>
          <w:szCs w:val="22"/>
        </w:rPr>
        <w:t xml:space="preserve">Dátum: ......................................... </w:t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  <w:t>Podpis: ............................................</w:t>
      </w:r>
    </w:p>
    <w:p w14:paraId="45A79083" w14:textId="77777777" w:rsidR="001B1649" w:rsidRPr="001B1649" w:rsidRDefault="001B1649" w:rsidP="001B1649">
      <w:pPr>
        <w:spacing w:after="0" w:line="240" w:lineRule="auto"/>
        <w:jc w:val="both"/>
        <w:rPr>
          <w:sz w:val="22"/>
          <w:szCs w:val="22"/>
        </w:rPr>
      </w:pP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sym w:font="Symbol" w:char="005B"/>
      </w:r>
      <w:r w:rsidRPr="001B1649">
        <w:rPr>
          <w:i/>
          <w:sz w:val="22"/>
          <w:szCs w:val="22"/>
        </w:rPr>
        <w:t>vypísať meno, priezvisko a funkciu</w:t>
      </w:r>
    </w:p>
    <w:p w14:paraId="485FD1B9" w14:textId="77777777" w:rsidR="001B1649" w:rsidRPr="001B1649" w:rsidRDefault="001B1649" w:rsidP="001B1649">
      <w:pPr>
        <w:spacing w:line="240" w:lineRule="auto"/>
        <w:ind w:left="5664" w:firstLine="8"/>
        <w:jc w:val="both"/>
        <w:rPr>
          <w:i/>
          <w:sz w:val="22"/>
          <w:szCs w:val="22"/>
        </w:rPr>
      </w:pPr>
      <w:r w:rsidRPr="001B1649">
        <w:rPr>
          <w:i/>
          <w:sz w:val="22"/>
          <w:szCs w:val="22"/>
        </w:rPr>
        <w:t xml:space="preserve">oprávnenej osoby </w:t>
      </w:r>
      <w:r>
        <w:rPr>
          <w:i/>
          <w:sz w:val="22"/>
          <w:szCs w:val="22"/>
        </w:rPr>
        <w:t xml:space="preserve">úspešného    </w:t>
      </w:r>
      <w:r w:rsidRPr="001B1649">
        <w:rPr>
          <w:i/>
          <w:sz w:val="22"/>
          <w:szCs w:val="22"/>
        </w:rPr>
        <w:t>uchádzača</w:t>
      </w:r>
      <w:r w:rsidRPr="001B1649">
        <w:rPr>
          <w:i/>
          <w:sz w:val="22"/>
          <w:szCs w:val="22"/>
        </w:rPr>
        <w:sym w:font="Symbol" w:char="005D"/>
      </w:r>
    </w:p>
    <w:p w14:paraId="1EFD81C6" w14:textId="77777777" w:rsidR="00E54C71" w:rsidRPr="00E54C71" w:rsidRDefault="00E54C71"/>
    <w:sectPr w:rsidR="00E54C71" w:rsidRPr="00E54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C71"/>
    <w:rsid w:val="000234F3"/>
    <w:rsid w:val="00033D5F"/>
    <w:rsid w:val="000B057F"/>
    <w:rsid w:val="001B1649"/>
    <w:rsid w:val="001F01D9"/>
    <w:rsid w:val="003267AC"/>
    <w:rsid w:val="00445350"/>
    <w:rsid w:val="00475F71"/>
    <w:rsid w:val="004E317D"/>
    <w:rsid w:val="005A2C5E"/>
    <w:rsid w:val="007051C6"/>
    <w:rsid w:val="0073480D"/>
    <w:rsid w:val="00834C8A"/>
    <w:rsid w:val="00842E70"/>
    <w:rsid w:val="008D52D0"/>
    <w:rsid w:val="009E6EBD"/>
    <w:rsid w:val="00A57F22"/>
    <w:rsid w:val="00B91B9E"/>
    <w:rsid w:val="00E54C71"/>
    <w:rsid w:val="00F5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75C7"/>
  <w15:chartTrackingRefBased/>
  <w15:docId w15:val="{9CEBDCCC-7946-4859-917B-7C15D74F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sk-SK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54C7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ezriadkovania">
    <w:name w:val="No Spacing"/>
    <w:uiPriority w:val="1"/>
    <w:qFormat/>
    <w:rsid w:val="00E54C71"/>
    <w:pPr>
      <w:spacing w:after="0" w:line="240" w:lineRule="auto"/>
    </w:pPr>
    <w:rPr>
      <w:rFonts w:eastAsia="Times New Roman"/>
      <w:bCs w:val="0"/>
      <w:noProof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Oravec Stanislav /ODVO/MZV</cp:lastModifiedBy>
  <cp:revision>3</cp:revision>
  <dcterms:created xsi:type="dcterms:W3CDTF">2023-11-24T13:35:00Z</dcterms:created>
  <dcterms:modified xsi:type="dcterms:W3CDTF">2023-11-24T14:10:00Z</dcterms:modified>
</cp:coreProperties>
</file>