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64C5A0A9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A81303">
        <w:rPr>
          <w:rFonts w:ascii="Arial" w:hAnsi="Arial" w:cs="Arial"/>
          <w:sz w:val="20"/>
          <w:szCs w:val="20"/>
        </w:rPr>
        <w:t>16</w:t>
      </w:r>
      <w:r w:rsidR="00815263">
        <w:rPr>
          <w:rFonts w:ascii="Arial" w:hAnsi="Arial" w:cs="Arial"/>
          <w:sz w:val="20"/>
          <w:szCs w:val="20"/>
        </w:rPr>
        <w:t>.7.2025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383E2593" w14:textId="31F176F9" w:rsidR="00BF3C05" w:rsidRPr="00F209A6" w:rsidRDefault="00712620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>
        <w:rPr>
          <w:rFonts w:ascii="Arial" w:eastAsia="Times New Roman" w:hAnsi="Arial" w:cs="Arial"/>
          <w:b/>
          <w:bCs/>
          <w:color w:val="754BFF"/>
          <w:lang w:eastAsia="en-US"/>
        </w:rPr>
        <w:t xml:space="preserve">Oznámenie o predĺžení lehoty na predkladanie </w:t>
      </w:r>
      <w:r w:rsidR="00815263">
        <w:rPr>
          <w:rFonts w:ascii="Arial" w:eastAsia="Times New Roman" w:hAnsi="Arial" w:cs="Arial"/>
          <w:b/>
          <w:bCs/>
          <w:color w:val="754BFF"/>
          <w:lang w:eastAsia="en-US"/>
        </w:rPr>
        <w:t>konečných ponúk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FBB81EE" w14:textId="454F82A8" w:rsidR="00407305" w:rsidRPr="00407305" w:rsidRDefault="00A61AF1" w:rsidP="00E62D1F">
      <w:pPr>
        <w:spacing w:after="160"/>
        <w:contextualSpacing w:val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32E14" w:rsidRPr="002717D0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717D0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717D0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, verejný obstarávateľ </w:t>
      </w:r>
      <w:r w:rsidR="004E73E3" w:rsidRPr="00407305">
        <w:rPr>
          <w:rFonts w:ascii="Arial" w:hAnsi="Arial" w:cs="Arial"/>
          <w:b/>
          <w:color w:val="auto"/>
          <w:sz w:val="20"/>
          <w:szCs w:val="20"/>
        </w:rPr>
        <w:t xml:space="preserve">predlžuje </w:t>
      </w:r>
      <w:r w:rsidR="004203D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lehotu na predkladanie </w:t>
      </w:r>
      <w:r w:rsidR="00815263">
        <w:rPr>
          <w:rFonts w:ascii="Arial" w:hAnsi="Arial" w:cs="Arial"/>
          <w:b/>
          <w:sz w:val="20"/>
          <w:szCs w:val="20"/>
          <w:shd w:val="clear" w:color="auto" w:fill="FFFFFF"/>
        </w:rPr>
        <w:t>konečných ponúk</w:t>
      </w:r>
      <w:r w:rsidR="004203D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</w:t>
      </w:r>
      <w:r w:rsidR="00A81303">
        <w:rPr>
          <w:rFonts w:ascii="Arial" w:hAnsi="Arial" w:cs="Arial"/>
          <w:b/>
          <w:sz w:val="20"/>
          <w:szCs w:val="20"/>
          <w:shd w:val="clear" w:color="auto" w:fill="FFFFFF"/>
        </w:rPr>
        <w:t>04</w:t>
      </w:r>
      <w:r w:rsidR="00815263">
        <w:rPr>
          <w:rFonts w:ascii="Arial" w:hAnsi="Arial" w:cs="Arial"/>
          <w:b/>
          <w:sz w:val="20"/>
          <w:szCs w:val="20"/>
          <w:shd w:val="clear" w:color="auto" w:fill="FFFFFF"/>
        </w:rPr>
        <w:t>.0</w:t>
      </w:r>
      <w:r w:rsidR="00A81303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  <w:r w:rsidR="00815263">
        <w:rPr>
          <w:rFonts w:ascii="Arial" w:hAnsi="Arial" w:cs="Arial"/>
          <w:b/>
          <w:sz w:val="20"/>
          <w:szCs w:val="20"/>
          <w:shd w:val="clear" w:color="auto" w:fill="FFFFFF"/>
        </w:rPr>
        <w:t>.2025</w:t>
      </w:r>
      <w:r w:rsidR="00AC22EE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9:00 hod..</w:t>
      </w:r>
      <w:r w:rsidR="00E62D1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1C564E15" w14:textId="4A63278A" w:rsidR="005461C9" w:rsidRPr="00E62D1F" w:rsidRDefault="00E62D1F" w:rsidP="00E62D1F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Otváranie </w:t>
      </w:r>
      <w:r w:rsidR="00815263">
        <w:rPr>
          <w:rFonts w:ascii="Arial" w:hAnsi="Arial" w:cs="Arial"/>
          <w:sz w:val="20"/>
          <w:szCs w:val="20"/>
          <w:shd w:val="clear" w:color="auto" w:fill="FFFFFF"/>
        </w:rPr>
        <w:t>konečných ponúk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 uskutoční </w:t>
      </w:r>
      <w:r w:rsidR="009C1631">
        <w:rPr>
          <w:rFonts w:ascii="Arial" w:hAnsi="Arial" w:cs="Arial"/>
          <w:sz w:val="20"/>
          <w:szCs w:val="20"/>
          <w:shd w:val="clear" w:color="auto" w:fill="FFFFFF"/>
        </w:rPr>
        <w:t xml:space="preserve">online 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dňa </w:t>
      </w:r>
      <w:r w:rsidR="00A81303">
        <w:rPr>
          <w:rFonts w:ascii="Arial" w:hAnsi="Arial" w:cs="Arial"/>
          <w:sz w:val="20"/>
          <w:szCs w:val="20"/>
          <w:shd w:val="clear" w:color="auto" w:fill="FFFFFF"/>
        </w:rPr>
        <w:t>04.08</w:t>
      </w:r>
      <w:r w:rsidR="009C1631">
        <w:rPr>
          <w:rFonts w:ascii="Arial" w:hAnsi="Arial" w:cs="Arial"/>
          <w:sz w:val="20"/>
          <w:szCs w:val="20"/>
          <w:shd w:val="clear" w:color="auto" w:fill="FFFFFF"/>
        </w:rPr>
        <w:t>.2025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o 9:0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hod..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3BFEB63" w14:textId="77777777" w:rsidR="00046FAE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4601" w14:textId="77777777" w:rsidR="004D36AC" w:rsidRDefault="004D36AC">
      <w:pPr>
        <w:spacing w:after="0"/>
      </w:pPr>
      <w:r>
        <w:separator/>
      </w:r>
    </w:p>
  </w:endnote>
  <w:endnote w:type="continuationSeparator" w:id="0">
    <w:p w14:paraId="5B91C770" w14:textId="77777777" w:rsidR="004D36AC" w:rsidRDefault="004D36AC">
      <w:pPr>
        <w:spacing w:after="0"/>
      </w:pPr>
      <w:r>
        <w:continuationSeparator/>
      </w:r>
    </w:p>
  </w:endnote>
  <w:endnote w:type="continuationNotice" w:id="1">
    <w:p w14:paraId="5DA0F40D" w14:textId="77777777" w:rsidR="004D36AC" w:rsidRDefault="004D3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510C" w14:textId="77777777" w:rsidR="004D36AC" w:rsidRDefault="004D36AC">
      <w:pPr>
        <w:spacing w:after="0"/>
      </w:pPr>
      <w:r>
        <w:separator/>
      </w:r>
    </w:p>
  </w:footnote>
  <w:footnote w:type="continuationSeparator" w:id="0">
    <w:p w14:paraId="35454567" w14:textId="77777777" w:rsidR="004D36AC" w:rsidRDefault="004D36AC">
      <w:pPr>
        <w:spacing w:after="0"/>
      </w:pPr>
      <w:r>
        <w:continuationSeparator/>
      </w:r>
    </w:p>
  </w:footnote>
  <w:footnote w:type="continuationNotice" w:id="1">
    <w:p w14:paraId="1ACF18E8" w14:textId="77777777" w:rsidR="004D36AC" w:rsidRDefault="004D36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4002BE"/>
    <w:rsid w:val="00407305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E73E3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620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15263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12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463A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631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130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7928"/>
    <w:rsid w:val="00B77B3F"/>
    <w:rsid w:val="00B84445"/>
    <w:rsid w:val="00B85265"/>
    <w:rsid w:val="00B8605C"/>
    <w:rsid w:val="00B86BD9"/>
    <w:rsid w:val="00B96D23"/>
    <w:rsid w:val="00BA062F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61C5"/>
    <w:rsid w:val="00C968E2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62D1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34E11-A3E8-4D14-B4CC-E05E728C18EF}">
  <ds:schemaRefs>
    <ds:schemaRef ds:uri="http://purl.org/dc/terms/"/>
    <ds:schemaRef ds:uri="http://purl.org/dc/elements/1.1/"/>
    <ds:schemaRef ds:uri="5cc974b2-7fb0-4a72-9ec6-3e4ad7c68bc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ef7b5-e2ed-4a72-bb24-7a1c4bc1ebc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11</cp:revision>
  <dcterms:created xsi:type="dcterms:W3CDTF">2024-01-19T11:45:00Z</dcterms:created>
  <dcterms:modified xsi:type="dcterms:W3CDTF">2025-07-16T09:03:00Z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