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833" w:rsidRDefault="00806833" w:rsidP="00806833"/>
    <w:tbl>
      <w:tblPr>
        <w:tblW w:w="920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8"/>
        <w:gridCol w:w="6379"/>
      </w:tblGrid>
      <w:tr w:rsidR="00806833" w:rsidRPr="00E523C1" w:rsidTr="001C1F7C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06833" w:rsidRPr="00E523C1" w:rsidRDefault="00806833" w:rsidP="001C1F7C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</w:rPr>
            </w:pPr>
            <w:r w:rsidRPr="00E523C1">
              <w:rPr>
                <w:rFonts w:cstheme="minorHAnsi"/>
                <w:color w:val="000000"/>
              </w:rPr>
              <w:t xml:space="preserve">Verejný obstarávateľ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9B" w:rsidRDefault="007F329B" w:rsidP="001C1F7C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  <w:t>Nemocnica s poliklinikou Prievidza so sídlom v Bojniciach</w:t>
            </w:r>
            <w:r w:rsidRPr="000B23B4">
              <w:rPr>
                <w:rFonts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</w:p>
          <w:p w:rsidR="00806833" w:rsidRPr="00533E02" w:rsidRDefault="007F329B" w:rsidP="001C1F7C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</w:rPr>
            </w:pPr>
            <w:r w:rsidRPr="000B23B4">
              <w:rPr>
                <w:rFonts w:cstheme="minorHAnsi"/>
                <w:color w:val="000000"/>
                <w:sz w:val="20"/>
                <w:szCs w:val="20"/>
                <w:lang w:eastAsia="sk-SK"/>
              </w:rPr>
              <w:t>Nemocničná 2, 972 01 Bojnice</w:t>
            </w:r>
          </w:p>
        </w:tc>
      </w:tr>
      <w:tr w:rsidR="00806833" w:rsidRPr="00E523C1" w:rsidTr="001C1F7C">
        <w:trPr>
          <w:trHeight w:val="313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06833" w:rsidRPr="00E523C1" w:rsidRDefault="00806833" w:rsidP="001C1F7C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</w:rPr>
            </w:pPr>
            <w:r w:rsidRPr="00E523C1">
              <w:rPr>
                <w:rFonts w:cstheme="minorHAnsi"/>
                <w:lang w:eastAsia="ar-SA"/>
              </w:rPr>
              <w:t>Názov predmetu zákazky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33" w:rsidRPr="00B57A06" w:rsidRDefault="007F329B" w:rsidP="001C1F7C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F53EBE">
              <w:rPr>
                <w:rFonts w:cstheme="minorHAnsi"/>
                <w:b/>
                <w:szCs w:val="28"/>
              </w:rPr>
              <w:t>„Vybudovanie nového OAIM</w:t>
            </w:r>
            <w:r w:rsidR="00541F2F">
              <w:rPr>
                <w:rFonts w:cstheme="minorHAnsi"/>
                <w:b/>
                <w:szCs w:val="28"/>
              </w:rPr>
              <w:t xml:space="preserve"> – prístrojové vybavenie</w:t>
            </w:r>
            <w:r w:rsidRPr="00F53EBE">
              <w:rPr>
                <w:rFonts w:cstheme="minorHAnsi"/>
                <w:b/>
                <w:szCs w:val="28"/>
              </w:rPr>
              <w:t>“ –  NÁBYTOK A VYBAVENIE</w:t>
            </w:r>
          </w:p>
        </w:tc>
      </w:tr>
    </w:tbl>
    <w:p w:rsidR="00806833" w:rsidRDefault="00806833" w:rsidP="00806833"/>
    <w:p w:rsidR="00806833" w:rsidRDefault="00806833" w:rsidP="00806833">
      <w:pPr>
        <w:tabs>
          <w:tab w:val="center" w:pos="4153"/>
          <w:tab w:val="right" w:pos="8306"/>
        </w:tabs>
        <w:jc w:val="center"/>
        <w:rPr>
          <w:rFonts w:cstheme="minorHAnsi"/>
          <w:b/>
          <w:bCs/>
          <w:caps/>
          <w:sz w:val="24"/>
          <w:szCs w:val="24"/>
          <w:lang w:val="en-GB"/>
        </w:rPr>
      </w:pPr>
      <w:r>
        <w:rPr>
          <w:rFonts w:cstheme="minorHAnsi"/>
          <w:b/>
          <w:bCs/>
          <w:caps/>
          <w:sz w:val="24"/>
          <w:szCs w:val="24"/>
          <w:lang w:val="en-GB"/>
        </w:rPr>
        <w:t>Technická</w:t>
      </w:r>
      <w:r w:rsidRPr="00C62CB2">
        <w:rPr>
          <w:rFonts w:cstheme="minorHAnsi"/>
          <w:b/>
          <w:bCs/>
          <w:caps/>
          <w:sz w:val="24"/>
          <w:szCs w:val="24"/>
          <w:lang w:val="en-GB"/>
        </w:rPr>
        <w:t xml:space="preserve"> špecifikácia </w:t>
      </w:r>
      <w:r>
        <w:rPr>
          <w:rFonts w:cstheme="minorHAnsi"/>
          <w:b/>
          <w:bCs/>
          <w:caps/>
          <w:sz w:val="24"/>
          <w:szCs w:val="24"/>
          <w:lang w:val="en-GB"/>
        </w:rPr>
        <w:t>PREDMETU ZÁKAZKY / PONUKy</w:t>
      </w:r>
      <w:r w:rsidRPr="00C62CB2">
        <w:rPr>
          <w:rFonts w:cstheme="minorHAnsi"/>
          <w:b/>
          <w:bCs/>
          <w:caps/>
          <w:sz w:val="24"/>
          <w:szCs w:val="24"/>
          <w:lang w:val="en-GB"/>
        </w:rPr>
        <w:t xml:space="preserve"> </w:t>
      </w:r>
    </w:p>
    <w:p w:rsidR="00806833" w:rsidRPr="002B792A" w:rsidRDefault="00806833" w:rsidP="00806833">
      <w:pPr>
        <w:tabs>
          <w:tab w:val="center" w:pos="4153"/>
          <w:tab w:val="right" w:pos="8306"/>
        </w:tabs>
        <w:jc w:val="center"/>
        <w:rPr>
          <w:b/>
          <w:sz w:val="28"/>
          <w:szCs w:val="28"/>
        </w:rPr>
      </w:pPr>
      <w:r w:rsidRPr="00D2789A">
        <w:rPr>
          <w:rFonts w:cstheme="minorHAnsi"/>
          <w:b/>
          <w:bCs/>
          <w:i/>
          <w:caps/>
          <w:color w:val="0070C0"/>
          <w:sz w:val="24"/>
          <w:szCs w:val="24"/>
        </w:rPr>
        <w:t xml:space="preserve">časť </w:t>
      </w:r>
      <w:r w:rsidR="00D2789A">
        <w:rPr>
          <w:rFonts w:cstheme="minorHAnsi"/>
          <w:b/>
          <w:bCs/>
          <w:i/>
          <w:caps/>
          <w:color w:val="0070C0"/>
          <w:sz w:val="24"/>
          <w:szCs w:val="24"/>
        </w:rPr>
        <w:t>2</w:t>
      </w:r>
      <w:r w:rsidRPr="007256B7">
        <w:rPr>
          <w:rFonts w:cstheme="minorHAnsi"/>
          <w:b/>
          <w:bCs/>
          <w:i/>
          <w:caps/>
          <w:sz w:val="24"/>
          <w:szCs w:val="24"/>
        </w:rPr>
        <w:t xml:space="preserve">  </w:t>
      </w:r>
      <w:r w:rsidR="00D2789A">
        <w:rPr>
          <w:b/>
          <w:sz w:val="28"/>
          <w:szCs w:val="28"/>
        </w:rPr>
        <w:t>Štandardný nábytok a vybavenie</w:t>
      </w:r>
    </w:p>
    <w:tbl>
      <w:tblPr>
        <w:tblW w:w="921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5103"/>
      </w:tblGrid>
      <w:tr w:rsidR="00806833" w:rsidRPr="00EC3F16" w:rsidTr="001C1F7C">
        <w:trPr>
          <w:cantSplit/>
          <w:trHeight w:val="39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06833" w:rsidRPr="00EC3F16" w:rsidRDefault="00806833" w:rsidP="001C1F7C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color w:val="000000"/>
                <w:sz w:val="20"/>
                <w:szCs w:val="20"/>
              </w:rPr>
              <w:t>Obchodné meno alebo názov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uchádzača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06833" w:rsidRPr="00EC3F16" w:rsidRDefault="00806833" w:rsidP="001C1F7C">
            <w:pPr>
              <w:spacing w:after="0"/>
              <w:jc w:val="both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b/>
                <w:bCs/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806833" w:rsidRPr="00EC3F16" w:rsidTr="001C1F7C">
        <w:trPr>
          <w:cantSplit/>
          <w:trHeight w:val="41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06833" w:rsidRPr="00EC3F16" w:rsidRDefault="00806833" w:rsidP="001C1F7C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color w:val="000000"/>
                <w:sz w:val="20"/>
                <w:szCs w:val="20"/>
              </w:rPr>
              <w:t xml:space="preserve">Sídlo alebo miesto podnikania uchádzača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06833" w:rsidRPr="00EC3F16" w:rsidRDefault="00806833" w:rsidP="001C1F7C">
            <w:pPr>
              <w:spacing w:after="0"/>
              <w:jc w:val="both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06833" w:rsidRPr="00EC3F16" w:rsidTr="001C1F7C">
        <w:trPr>
          <w:cantSplit/>
          <w:trHeight w:val="30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06833" w:rsidRPr="00EC3F16" w:rsidRDefault="00806833" w:rsidP="001C1F7C">
            <w:pPr>
              <w:spacing w:after="0"/>
              <w:rPr>
                <w:rFonts w:cs="Calibri"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color w:val="000000"/>
                <w:sz w:val="20"/>
                <w:szCs w:val="20"/>
                <w:lang w:val="en-GB"/>
              </w:rPr>
              <w:t xml:space="preserve">IČO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06833" w:rsidRPr="00EC3F16" w:rsidRDefault="00806833" w:rsidP="001C1F7C">
            <w:pPr>
              <w:spacing w:after="0"/>
              <w:jc w:val="both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b/>
                <w:bCs/>
                <w:color w:val="000000"/>
                <w:sz w:val="20"/>
                <w:szCs w:val="20"/>
                <w:lang w:val="en-GB"/>
              </w:rPr>
              <w:t> </w:t>
            </w:r>
          </w:p>
        </w:tc>
      </w:tr>
    </w:tbl>
    <w:p w:rsidR="00806833" w:rsidRDefault="00806833" w:rsidP="00806833">
      <w:pPr>
        <w:rPr>
          <w:rFonts w:ascii="Arial" w:hAnsi="Arial" w:cs="Arial"/>
          <w:lang w:val="en-GB"/>
        </w:rPr>
      </w:pPr>
    </w:p>
    <w:p w:rsidR="000E4276" w:rsidRDefault="000E4276" w:rsidP="00806833"/>
    <w:tbl>
      <w:tblPr>
        <w:tblW w:w="921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3"/>
        <w:gridCol w:w="2410"/>
        <w:gridCol w:w="1701"/>
      </w:tblGrid>
      <w:tr w:rsidR="00D2789A" w:rsidRPr="00D2789A" w:rsidTr="00CA40F0">
        <w:trPr>
          <w:trHeight w:val="111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Opis / Technická špecifikácia - požadované technické parametre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Požadovaná hodnota parametra  </w:t>
            </w:r>
            <w:r w:rsidRPr="00D2789A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sk-SK"/>
              </w:rPr>
              <w:t xml:space="preserve">(NEPREPISOVAŤ, údaje zadané objednávateľom)   </w:t>
            </w:r>
            <w:r w:rsidRPr="00D2789A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Ponuka - hodnota parametra navrhovaného zariadenia</w:t>
            </w:r>
          </w:p>
        </w:tc>
      </w:tr>
      <w:tr w:rsidR="00D2789A" w:rsidRPr="00D2789A" w:rsidTr="00CA40F0">
        <w:trPr>
          <w:trHeight w:val="37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2-1. Pracovný pult drevený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2 ks</w:t>
            </w:r>
          </w:p>
        </w:tc>
      </w:tr>
      <w:tr w:rsidR="00D2789A" w:rsidRPr="00D2789A" w:rsidTr="00CA40F0">
        <w:trPr>
          <w:trHeight w:val="78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Výrobca, značka, model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2789A" w:rsidRPr="00D2789A" w:rsidTr="00CA40F0">
        <w:trPr>
          <w:trHeight w:val="43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Rozmery  šírka x hĺbka x výška (</w:t>
            </w:r>
            <w:proofErr w:type="spellStart"/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odchylka</w:t>
            </w:r>
            <w:proofErr w:type="spellEnd"/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+/- 5 cm)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1200 x 500 x 850 mm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:rsidTr="00CA40F0">
        <w:trPr>
          <w:trHeight w:val="55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Drevené prevedenie z umývateľnej laminátovej drevotriesky/</w:t>
            </w:r>
            <w:proofErr w:type="spellStart"/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Nanoteq</w:t>
            </w:r>
            <w:proofErr w:type="spellEnd"/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matt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:rsidTr="00CA40F0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výberu z rôznych </w:t>
            </w:r>
            <w:proofErr w:type="spellStart"/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dekorov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:rsidTr="00CA40F0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políc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:rsidTr="00CA40F0">
        <w:trPr>
          <w:trHeight w:val="55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Záruka na zariadenia minimálne 24 mesiacov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:rsidTr="00CA40F0">
        <w:trPr>
          <w:trHeight w:val="49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2.2 Pracovný stôl s kontajnerom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4 ks</w:t>
            </w:r>
          </w:p>
        </w:tc>
      </w:tr>
      <w:tr w:rsidR="00D2789A" w:rsidRPr="00D2789A" w:rsidTr="00CA40F0">
        <w:trPr>
          <w:trHeight w:val="66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Výrobca, značka, model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2789A" w:rsidRPr="00D2789A" w:rsidTr="00CA40F0">
        <w:trPr>
          <w:trHeight w:val="353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Rozmery  šírka x hĺbka x výška (</w:t>
            </w:r>
            <w:proofErr w:type="spellStart"/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odchylka</w:t>
            </w:r>
            <w:proofErr w:type="spellEnd"/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+/- 5 cm)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1400 x 700 x 750 mm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D2789A" w:rsidRPr="00D2789A" w:rsidTr="00CA40F0">
        <w:trPr>
          <w:trHeight w:val="273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prevedenie z umývateľnej laminátovej drevotriesky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:rsidTr="00CA40F0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konštrukcia stola kovová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:rsidTr="00CA40F0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výberu min. z 3 rôznych </w:t>
            </w:r>
            <w:proofErr w:type="spellStart"/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dekorov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:rsidTr="00CA40F0">
        <w:trPr>
          <w:trHeight w:val="55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Kontajner  na 4 kolieskach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s 3 zásuvkami  a 1 zásuvkou na perá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D2789A" w:rsidRPr="00D2789A" w:rsidTr="00CA40F0">
        <w:trPr>
          <w:trHeight w:val="393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Záruka na zariadenia minimálne 24 mesiacov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:rsidTr="00CA40F0">
        <w:trPr>
          <w:trHeight w:val="4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2-3 Stolička otočná, pojazdná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4 ks</w:t>
            </w:r>
          </w:p>
        </w:tc>
      </w:tr>
      <w:tr w:rsidR="00D2789A" w:rsidRPr="00D2789A" w:rsidTr="00CA40F0">
        <w:trPr>
          <w:trHeight w:val="61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lastRenderedPageBreak/>
              <w:t>Výrobca, značka, model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2789A" w:rsidRPr="00D2789A" w:rsidTr="00CA40F0">
        <w:trPr>
          <w:trHeight w:val="31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Stolička otočná, pojazdná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:rsidTr="00CA40F0">
        <w:trPr>
          <w:trHeight w:val="55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Nastavenie výšky, ovládanie rukou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v rozsahu 46 až 55 cm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D2789A" w:rsidRPr="00D2789A" w:rsidTr="00CA40F0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celkový rozmer d x š x v  (</w:t>
            </w:r>
            <w:proofErr w:type="spellStart"/>
            <w:r w:rsidRPr="00D2789A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odchylka</w:t>
            </w:r>
            <w:proofErr w:type="spellEnd"/>
            <w:r w:rsidRPr="00D2789A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 +/- 5 cm)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1200 x 600 x 850 mm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D2789A" w:rsidRPr="00D2789A" w:rsidTr="00CA40F0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Šírka </w:t>
            </w:r>
            <w:proofErr w:type="spellStart"/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podsedáku</w:t>
            </w:r>
            <w:proofErr w:type="spellEnd"/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48 cm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D2789A" w:rsidRPr="00D2789A" w:rsidTr="00CA40F0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Poťah </w:t>
            </w:r>
            <w:proofErr w:type="spellStart"/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sedáku</w:t>
            </w:r>
            <w:proofErr w:type="spellEnd"/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zo zdravotníckej koženky s </w:t>
            </w:r>
            <w:proofErr w:type="spellStart"/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oteruvzdornosťou</w:t>
            </w:r>
            <w:proofErr w:type="spellEnd"/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min. 500 tis. cyklov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:rsidTr="00CA40F0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Chrbtová opierka nastaviteľná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:rsidTr="00CA40F0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Nastaviteľná hĺbka sedenia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:rsidTr="00CA40F0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výberu farby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:rsidTr="00CA40F0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 x opierka na ruky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:rsidTr="00CA40F0">
        <w:trPr>
          <w:trHeight w:val="55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5 x univerzálne kolieska s automatickou brzdou pri odťažení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:rsidTr="00CA40F0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Nosnosť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minimálne 120 kg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D2789A" w:rsidRPr="00D2789A" w:rsidTr="00CA40F0">
        <w:trPr>
          <w:trHeight w:val="291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Záruka na zariadenia minimálne 24 mesiacov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:rsidTr="00CA40F0">
        <w:trPr>
          <w:trHeight w:val="43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2-4.Válanda 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3 kusy</w:t>
            </w:r>
          </w:p>
        </w:tc>
      </w:tr>
      <w:tr w:rsidR="00D2789A" w:rsidRPr="00D2789A" w:rsidTr="00CA40F0">
        <w:trPr>
          <w:trHeight w:val="62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Výrobca, značka, model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2789A" w:rsidRPr="00D2789A" w:rsidTr="00CA40F0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Lôžko s strednou tuhosťou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:rsidTr="00CA40F0">
        <w:trPr>
          <w:trHeight w:val="55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Rozmery: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200 x 80 cm – max. 205 x 100 cm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D2789A" w:rsidRPr="00D2789A" w:rsidTr="00CA40F0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Nosnosť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minimálne 100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D2789A" w:rsidRPr="00D2789A" w:rsidTr="00CA40F0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Úložný priestor pod ložnou plochou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:rsidTr="00CA40F0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Pevná konštrukcia s drevotrieskových dosiek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:rsidTr="00CA40F0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Otváranie úložného priestoru s kvalitným pružinovým mechanizmom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:rsidTr="00CA40F0">
        <w:trPr>
          <w:trHeight w:val="35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Záruka na zariadenia minimálne 24 mesiacov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:rsidTr="00CA40F0">
        <w:trPr>
          <w:trHeight w:val="37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2.-5  Stolička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4 ks</w:t>
            </w:r>
          </w:p>
        </w:tc>
      </w:tr>
      <w:tr w:rsidR="00D2789A" w:rsidRPr="00D2789A" w:rsidTr="00CA40F0">
        <w:trPr>
          <w:trHeight w:val="46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Výrobca, značka, model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2789A" w:rsidRPr="00D2789A" w:rsidTr="00CA40F0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Stolička návštevná a konferenčná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:rsidTr="00CA40F0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vysoká odolnosť pri dlhodobom sedení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:rsidTr="00CA40F0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výberu farby plastových dielov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:rsidTr="00CA40F0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stohovateľná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:rsidTr="00CA40F0">
        <w:trPr>
          <w:trHeight w:val="633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Ergonomicky tvarovaná opierka chrbta spĺňajúca základné ergonomické požiadavky pre dlhodobé sedenie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:rsidTr="00CA40F0">
        <w:trPr>
          <w:trHeight w:val="55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Opierka chrbta -  kompaktná celoplastová s integrovanými otvormi na nasunutie na nosný rám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:rsidTr="00CA40F0">
        <w:trPr>
          <w:trHeight w:val="55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materiál polypropylén vystužený sklenenými vláknami - bez čalúnenia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:rsidTr="00CA40F0">
        <w:trPr>
          <w:trHeight w:val="27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len pohľadový plast sedadla aj opierky chrbta.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:rsidTr="00CA40F0">
        <w:trPr>
          <w:trHeight w:val="82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Sedák</w:t>
            </w:r>
            <w:proofErr w:type="spellEnd"/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všetky oceľové rúrky nosného rámu (tolerancia +/- 5%)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s priemerom 22 mm a hrúbkou steny rúrky 1,5 mm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D2789A" w:rsidRPr="00D2789A" w:rsidTr="00CA40F0">
        <w:trPr>
          <w:trHeight w:val="55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78552D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lastRenderedPageBreak/>
              <w:t xml:space="preserve">Záruka na zariadenia minimálne 24 mesiacov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:rsidTr="00CA40F0">
        <w:trPr>
          <w:trHeight w:val="288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2789A" w:rsidRPr="00D2789A" w:rsidTr="00CA40F0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2.6 Malý stolík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1 ks</w:t>
            </w:r>
          </w:p>
        </w:tc>
      </w:tr>
      <w:tr w:rsidR="00D2789A" w:rsidRPr="00D2789A" w:rsidTr="00CA40F0">
        <w:trPr>
          <w:trHeight w:val="5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Výrobca, značka, model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2789A" w:rsidRPr="00D2789A" w:rsidTr="00CA40F0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Okrúhly tvar na nožičke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:rsidTr="00CA40F0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Priemer pracovnej plochy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40 cm – max. 55 cm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D2789A" w:rsidRPr="00D2789A" w:rsidTr="00CA40F0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Kovová konštrukcia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:rsidTr="00CA40F0">
        <w:trPr>
          <w:trHeight w:val="393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Drevená pracovná plocha s odolnejšieho drevotriesky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:rsidTr="00CA40F0">
        <w:trPr>
          <w:trHeight w:val="42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Záruka na zariadenia minimálne 24 mesiacov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:rsidTr="00CA40F0">
        <w:trPr>
          <w:trHeight w:val="40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2.7 Drevená skriňa dvojdverová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3 ks</w:t>
            </w:r>
          </w:p>
        </w:tc>
      </w:tr>
      <w:tr w:rsidR="00D2789A" w:rsidRPr="00D2789A" w:rsidTr="00CA40F0">
        <w:trPr>
          <w:trHeight w:val="56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Výrobca, značka, model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2789A" w:rsidRPr="00D2789A" w:rsidTr="00CA40F0">
        <w:trPr>
          <w:trHeight w:val="419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Rozmer skrine š x hl x v   (</w:t>
            </w:r>
            <w:proofErr w:type="spellStart"/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odchylka</w:t>
            </w:r>
            <w:proofErr w:type="spellEnd"/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+/- 5 cm)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800 x500 x 1800 mm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D2789A" w:rsidRPr="00D2789A" w:rsidTr="00CA40F0">
        <w:trPr>
          <w:trHeight w:val="413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prevedenie z umývateľnej laminátovej drevotriesky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:rsidTr="00CA40F0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 x krídlové dvierka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:rsidTr="00CA40F0">
        <w:trPr>
          <w:trHeight w:val="39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Vnútorné usporiadanie : v 1/2 tyč na zavesenie odevov, v 1/2 5 x nastaviteľná polica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:rsidTr="00CA40F0">
        <w:trPr>
          <w:trHeight w:val="329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Záruka na zariadenia minimálne 24 mesiacov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:rsidTr="00CA40F0">
        <w:trPr>
          <w:trHeight w:val="48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2.8 Drevená skriňa trojdverová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1 ks</w:t>
            </w:r>
          </w:p>
        </w:tc>
      </w:tr>
      <w:tr w:rsidR="00D2789A" w:rsidRPr="00D2789A" w:rsidTr="00CA40F0">
        <w:trPr>
          <w:trHeight w:val="66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Výrobca, značka, model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2789A" w:rsidRPr="00D2789A" w:rsidTr="00CA40F0">
        <w:trPr>
          <w:trHeight w:val="393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Rozmer skrine š x hl x v   (</w:t>
            </w:r>
            <w:proofErr w:type="spellStart"/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odchylka</w:t>
            </w:r>
            <w:proofErr w:type="spellEnd"/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+/- 5 cm)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1200 x 500 x 1800 mm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D2789A" w:rsidRPr="00D2789A" w:rsidTr="00CA40F0">
        <w:trPr>
          <w:trHeight w:val="413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prevedenie z umývateľnej laminátovej drevotriesky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:rsidTr="00CA40F0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3 x krídlové dvierka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:rsidTr="00CA40F0">
        <w:trPr>
          <w:trHeight w:val="53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Vnútorné usporiadanie : v 1/3 tyč na zavesenie odevov, v 2/3 5 x nastaviteľná polica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:rsidTr="00CA40F0">
        <w:trPr>
          <w:trHeight w:val="27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Záruka na zariadenia minimálne 24 mesiacov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:rsidTr="00CA40F0">
        <w:trPr>
          <w:trHeight w:val="50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2.9 Drevená </w:t>
            </w:r>
            <w:proofErr w:type="spellStart"/>
            <w:r w:rsidRPr="00D278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komoda</w:t>
            </w:r>
            <w:proofErr w:type="spellEnd"/>
            <w:r w:rsidRPr="00D278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 trojdverová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1 ks</w:t>
            </w:r>
          </w:p>
        </w:tc>
      </w:tr>
      <w:tr w:rsidR="00D2789A" w:rsidRPr="00D2789A" w:rsidTr="00CA40F0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Výrobca, značka, model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2789A" w:rsidRPr="00D2789A" w:rsidTr="00CA40F0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Rozmer š x hl x v   (</w:t>
            </w:r>
            <w:proofErr w:type="spellStart"/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odchylka</w:t>
            </w:r>
            <w:proofErr w:type="spellEnd"/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+/- 5 cm)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1200 x 500 x1000  mm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D2789A" w:rsidRPr="00D2789A" w:rsidTr="00CA40F0">
        <w:trPr>
          <w:trHeight w:val="29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prevedenie z umývateľnej laminátovej drevotriesky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:rsidTr="00CA40F0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3 x krídlové dvierka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:rsidTr="00CA40F0">
        <w:trPr>
          <w:trHeight w:val="403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Vnútorné usporiadanie :  2 x nastaviteľná polica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:rsidTr="00CA40F0">
        <w:trPr>
          <w:trHeight w:val="26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Záruka na zariadenia minimálne 24 mesiacov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:rsidTr="00CA40F0">
        <w:trPr>
          <w:trHeight w:val="46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2.10 Pracovný stôl 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3 ks</w:t>
            </w:r>
          </w:p>
        </w:tc>
      </w:tr>
      <w:tr w:rsidR="00D2789A" w:rsidRPr="00D2789A" w:rsidTr="00CA40F0">
        <w:trPr>
          <w:trHeight w:val="55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Výrobca, značka, model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2789A" w:rsidRPr="00D2789A" w:rsidTr="00CA40F0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Rozmer š x hl x v   (</w:t>
            </w:r>
            <w:proofErr w:type="spellStart"/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odchylka</w:t>
            </w:r>
            <w:proofErr w:type="spellEnd"/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+/- 5 cm)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1400 x 700x750 mm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D2789A" w:rsidRPr="00D2789A" w:rsidTr="00CA40F0">
        <w:trPr>
          <w:trHeight w:val="424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prevedenie z umývateľnej laminátovej drevotriesky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:rsidTr="00CA40F0">
        <w:trPr>
          <w:trHeight w:val="288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>konštrukcia stola kovová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:rsidTr="00CA40F0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výberu min. z 3 rôznych </w:t>
            </w:r>
            <w:proofErr w:type="spellStart"/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dekorov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:rsidTr="00CA40F0">
        <w:trPr>
          <w:trHeight w:val="39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Záruka na zariadenia minimálne 24 mesiacov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:rsidTr="00CA40F0">
        <w:trPr>
          <w:trHeight w:val="5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2.11 Gauč pre dve osoby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2 ks</w:t>
            </w:r>
          </w:p>
        </w:tc>
      </w:tr>
      <w:tr w:rsidR="00D2789A" w:rsidRPr="00D2789A" w:rsidTr="00CA40F0">
        <w:trPr>
          <w:trHeight w:val="5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Výrobca, značka, model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2789A" w:rsidRPr="00D2789A" w:rsidTr="00CA40F0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Látkový gauč pre dve osoby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:rsidTr="00CA40F0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Nosnosť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min. 200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D2789A" w:rsidRPr="00D2789A" w:rsidTr="00CA40F0">
        <w:trPr>
          <w:trHeight w:val="419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Záruka na zariadenia minimálne 24 mesiacov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:rsidTr="00CA40F0">
        <w:trPr>
          <w:trHeight w:val="5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1.12 Gauč pre tri osoby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1 ks</w:t>
            </w:r>
          </w:p>
        </w:tc>
      </w:tr>
      <w:tr w:rsidR="00D2789A" w:rsidRPr="00D2789A" w:rsidTr="00CA40F0">
        <w:trPr>
          <w:trHeight w:val="48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Výrobca, značka, model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2789A" w:rsidRPr="00D2789A" w:rsidTr="00CA40F0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Látkový gauč pre tri osoby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:rsidTr="00CA40F0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Nosnosť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min. 300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D2789A" w:rsidRPr="00D2789A" w:rsidTr="00CA40F0">
        <w:trPr>
          <w:trHeight w:val="349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Záruka na zariadenia minimálne 24 mesiacov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:rsidTr="00CA40F0">
        <w:trPr>
          <w:trHeight w:val="37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2.13 Jedálenský stôl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1 ks</w:t>
            </w:r>
          </w:p>
        </w:tc>
      </w:tr>
      <w:tr w:rsidR="00D2789A" w:rsidRPr="00D2789A" w:rsidTr="00CA40F0">
        <w:trPr>
          <w:trHeight w:val="43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Výrobca, značka, model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2789A" w:rsidRPr="00D2789A" w:rsidTr="00CA40F0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Jedálenský stôl pre 4 osoby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:rsidTr="00CA40F0">
        <w:trPr>
          <w:trHeight w:val="55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Rozmer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120 x 70 cm – max. 140 x 75 cm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D2789A" w:rsidRPr="00D2789A" w:rsidTr="00CA40F0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Pracovná plocha s odolnej drevotriesky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:rsidTr="00CA40F0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Nohy kovové lakované práškovou farbou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:rsidTr="00CA40F0">
        <w:trPr>
          <w:trHeight w:val="55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Stoličky </w:t>
            </w:r>
            <w:proofErr w:type="spellStart"/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stohovateľné</w:t>
            </w:r>
            <w:proofErr w:type="spellEnd"/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, ľahké, s odolného plastu, umývateľné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4 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:rsidTr="00CA40F0">
        <w:trPr>
          <w:trHeight w:val="253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Záruka na zariadenia minimálne 24 mesiacov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:rsidTr="00CA40F0">
        <w:trPr>
          <w:trHeight w:val="48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2.14 Drevená skriňa jednodverová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1 ks</w:t>
            </w:r>
          </w:p>
        </w:tc>
      </w:tr>
      <w:tr w:rsidR="00D2789A" w:rsidRPr="00D2789A" w:rsidTr="00CA40F0">
        <w:trPr>
          <w:trHeight w:val="45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Výrobca, značka, model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2789A" w:rsidRPr="00D2789A" w:rsidTr="00CA40F0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Rozmer š x hl x v   (</w:t>
            </w:r>
            <w:proofErr w:type="spellStart"/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odchylka</w:t>
            </w:r>
            <w:proofErr w:type="spellEnd"/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+/- 5 cm)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600 x 500 x1800 mm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D2789A" w:rsidRPr="00D2789A" w:rsidTr="00CA40F0">
        <w:trPr>
          <w:trHeight w:val="55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prevedenie z umývateľnej laminátovej drevotriesky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:rsidTr="00CA40F0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1 x krídlové dvierka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:rsidTr="00CA40F0">
        <w:trPr>
          <w:trHeight w:val="28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Vnútorné usporiadanie : 5 x nastaviteľná polica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:rsidTr="00CA40F0">
        <w:trPr>
          <w:trHeight w:val="419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Záruka na zariadenia minimálne 24 mesiacov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:rsidTr="00CA40F0">
        <w:trPr>
          <w:trHeight w:val="55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2.15 Zásobník, dávkovač na papierové utierky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27 ks</w:t>
            </w:r>
          </w:p>
        </w:tc>
      </w:tr>
      <w:tr w:rsidR="00D2789A" w:rsidRPr="00D2789A" w:rsidTr="00CA40F0">
        <w:trPr>
          <w:trHeight w:val="52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Výrobca, značka, model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2789A" w:rsidRPr="00D2789A" w:rsidTr="00CA40F0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flexibilné doplňovanie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:rsidTr="00CA40F0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robustný dizajn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:rsidTr="00CA40F0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pevné do namáhaného prostredia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:rsidTr="00CA40F0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jednoduché doplňovanie aj čistenie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:rsidTr="00CA40F0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robustná konštrukcia – dlhá výdrž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:rsidTr="00CA40F0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jednoduché čistenie zásobníkov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:rsidTr="00CA40F0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>minimalizovaný povrch zásobníkov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:rsidTr="00CA40F0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redukcia rizika krížovej kontaminácie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:rsidTr="00CA40F0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rovnaký zámok na všetky zásobníky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:rsidTr="00CA40F0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Bez potreby elektrickej energie, batérie,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:rsidTr="00CA40F0">
        <w:trPr>
          <w:trHeight w:val="37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manuálne vydávanie papiera, vždy len jeden kus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:rsidTr="00CA40F0">
        <w:trPr>
          <w:trHeight w:val="559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Vydávanie papiera jeden po druhom a zabezpečenie vytiahnutia len jednej papierovej utierky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:rsidTr="00CA40F0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Zásobník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minimálne 200 utierok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D2789A" w:rsidRPr="00D2789A" w:rsidTr="00CA40F0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Prevedenie plastové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:rsidTr="00CA40F0">
        <w:trPr>
          <w:trHeight w:val="391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Záruka na zariadenia minimálne 24 mesiacov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:rsidTr="00CA40F0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2.16 Manuálny dávkovač na penové mydlo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27 ks</w:t>
            </w:r>
          </w:p>
        </w:tc>
      </w:tr>
      <w:tr w:rsidR="00D2789A" w:rsidRPr="00D2789A" w:rsidTr="00CA40F0">
        <w:trPr>
          <w:trHeight w:val="49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Výrobca, značka, model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2789A" w:rsidRPr="00D2789A" w:rsidTr="00CA40F0">
        <w:trPr>
          <w:trHeight w:val="323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sk-SK"/>
              </w:rPr>
              <w:t>Vhodný do toaliet a umyvární akejkoľvek veľkosti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:rsidTr="00CA40F0">
        <w:trPr>
          <w:trHeight w:val="83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sk-SK"/>
              </w:rPr>
              <w:t>Dávkovač s možnosťou montáže na stenu buď pomocou priložených skrutiek, alebo pevnými obojstrannými lepiacimi pásikmi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:rsidTr="00CA40F0">
        <w:trPr>
          <w:trHeight w:val="411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sk-SK"/>
              </w:rPr>
              <w:t>Výrobok certifikovaný,</w:t>
            </w:r>
            <w:r w:rsidR="0078552D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sk-SK"/>
              </w:rPr>
              <w:t xml:space="preserve"> </w:t>
            </w:r>
            <w:r w:rsidRPr="00D2789A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sk-SK"/>
              </w:rPr>
              <w:t>jednoduchý na údržbu aj použitie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:rsidTr="00CA40F0">
        <w:trPr>
          <w:trHeight w:val="27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sk-SK"/>
              </w:rPr>
              <w:t>Čistenie aj výmena náplní jednoduchá a rýchla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:rsidTr="00CA40F0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doplnenia dezinfekcie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:rsidTr="00CA40F0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sk-SK"/>
              </w:rPr>
              <w:t xml:space="preserve">Zásobník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Minimálne 1000 ml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2789A" w:rsidRPr="00D2789A" w:rsidTr="00CA40F0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Prevedenie plastové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:rsidTr="00CA40F0">
        <w:trPr>
          <w:trHeight w:val="37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Záruka na zariadenia minimálne 24 mesiacov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:rsidTr="00CA40F0">
        <w:trPr>
          <w:trHeight w:val="55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2.17 Manuálny dávkovač na dezinfekčné prostriedky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27 ks</w:t>
            </w:r>
          </w:p>
        </w:tc>
      </w:tr>
      <w:tr w:rsidR="00D2789A" w:rsidRPr="00D2789A" w:rsidTr="00CA40F0">
        <w:trPr>
          <w:trHeight w:val="48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Výrobca, značka, model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2789A" w:rsidRPr="00D2789A" w:rsidTr="00CA40F0">
        <w:trPr>
          <w:trHeight w:val="49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sk-SK"/>
              </w:rPr>
              <w:t>Vhodný do toaliet a umyvární akejkoľvek veľkosti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:rsidTr="00CA40F0">
        <w:trPr>
          <w:trHeight w:val="84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sk-SK"/>
              </w:rPr>
              <w:t>Dávkovač s možnosťou montáže na stenu buď pomocou priložených skrutiek, alebo pevnými obojstrannými lepiacimi pásikmi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:rsidTr="00CA40F0">
        <w:trPr>
          <w:trHeight w:val="27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sk-SK"/>
              </w:rPr>
              <w:t>Výrobok certifikovaný,</w:t>
            </w:r>
            <w:r w:rsidR="0078552D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sk-SK"/>
              </w:rPr>
              <w:t xml:space="preserve"> </w:t>
            </w:r>
            <w:r w:rsidRPr="00D2789A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sk-SK"/>
              </w:rPr>
              <w:t>jednoduchý na údržbu aj použitie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:rsidTr="00CA40F0">
        <w:trPr>
          <w:trHeight w:val="40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sk-SK"/>
              </w:rPr>
              <w:t>Čistenie aj výmena náplní jednoduchá a rýchla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:rsidTr="00CA40F0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doplnenia dezinfekcie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:rsidTr="00CA40F0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333333"/>
                <w:sz w:val="20"/>
                <w:szCs w:val="20"/>
                <w:lang w:eastAsia="sk-SK"/>
              </w:rPr>
              <w:t xml:space="preserve">Zásobník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Minimálne 1000 ml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2789A" w:rsidRPr="00D2789A" w:rsidTr="00CA40F0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Prevedenie plastové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:rsidTr="00CA40F0">
        <w:trPr>
          <w:trHeight w:val="369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Záruka na zariadenia minimálne 24 mesiacov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:rsidTr="00CA40F0">
        <w:trPr>
          <w:trHeight w:val="48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2.18 </w:t>
            </w:r>
            <w:proofErr w:type="spellStart"/>
            <w:r w:rsidRPr="00D278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Nášlapný</w:t>
            </w:r>
            <w:proofErr w:type="spellEnd"/>
            <w:r w:rsidRPr="00D278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 kôš 50 l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15 ks</w:t>
            </w:r>
          </w:p>
        </w:tc>
      </w:tr>
      <w:tr w:rsidR="00D2789A" w:rsidRPr="00D2789A" w:rsidTr="00CA40F0">
        <w:trPr>
          <w:trHeight w:val="50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Výrobca, značka, model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2789A" w:rsidRPr="00D2789A" w:rsidTr="00CA40F0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Rozmery (v x š x h) (tolerancia +/- 5%)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60 x 29 x 44,5 cm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D2789A" w:rsidRPr="00D2789A" w:rsidTr="00CA40F0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materiál: plast/</w:t>
            </w:r>
            <w:proofErr w:type="spellStart"/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nerez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:rsidTr="00CA40F0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farba: strieborná, šedá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:rsidTr="00CA40F0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50 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2789A" w:rsidRPr="00D2789A" w:rsidTr="00CA40F0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rámček na uchytenie vreca na odpad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:rsidTr="00CA40F0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>nášľapný mechanizmus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:rsidTr="00CA40F0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špeciálne povrchovo upravený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:rsidTr="00CA40F0">
        <w:trPr>
          <w:trHeight w:val="40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Záruka na zariadenia minimálne 24 mesiacov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:rsidTr="00CA40F0">
        <w:trPr>
          <w:trHeight w:val="38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2.19 </w:t>
            </w:r>
            <w:proofErr w:type="spellStart"/>
            <w:r w:rsidRPr="00D278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Nášlapný</w:t>
            </w:r>
            <w:proofErr w:type="spellEnd"/>
            <w:r w:rsidRPr="00D278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 kôš 30 l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12 ks</w:t>
            </w:r>
          </w:p>
        </w:tc>
      </w:tr>
      <w:tr w:rsidR="00D2789A" w:rsidRPr="00D2789A" w:rsidTr="00CA40F0">
        <w:trPr>
          <w:trHeight w:val="49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Výrobca, značka, model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2789A" w:rsidRPr="00D2789A" w:rsidTr="00CA40F0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Rozmery (v x š x h) (tolerancia +/- 5%)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26,5 x 45 x 40,5 cm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hodnota</w:t>
            </w:r>
          </w:p>
        </w:tc>
      </w:tr>
      <w:tr w:rsidR="00D2789A" w:rsidRPr="00D2789A" w:rsidTr="00CA40F0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materiál: plast/</w:t>
            </w:r>
            <w:proofErr w:type="spellStart"/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nerez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:rsidTr="00CA40F0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farba: strieborná, šedá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:rsidTr="00CA40F0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30 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2789A" w:rsidRPr="00D2789A" w:rsidTr="00CA40F0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rámček na uchytenie vreca na odpad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:rsidTr="00CA40F0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nášľapný mechanizmus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:rsidTr="00CA40F0">
        <w:trPr>
          <w:trHeight w:val="28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špeciálne povrchovo upravený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  <w:tr w:rsidR="00D2789A" w:rsidRPr="00D2789A" w:rsidTr="00CA40F0">
        <w:trPr>
          <w:trHeight w:val="26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Záruka na zariadenia minimálne 24 mesiacov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2789A" w:rsidRPr="00D2789A" w:rsidRDefault="00D2789A" w:rsidP="00D278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</w:pPr>
            <w:r w:rsidRPr="00D2789A">
              <w:rPr>
                <w:rFonts w:ascii="Calibri" w:eastAsia="Times New Roman" w:hAnsi="Calibri" w:cs="Calibri"/>
                <w:i/>
                <w:iCs/>
                <w:color w:val="0070C0"/>
                <w:sz w:val="20"/>
                <w:szCs w:val="20"/>
                <w:lang w:eastAsia="sk-SK"/>
              </w:rPr>
              <w:t>áno/nie</w:t>
            </w:r>
          </w:p>
        </w:tc>
      </w:tr>
    </w:tbl>
    <w:p w:rsidR="00D2789A" w:rsidRDefault="00D2789A" w:rsidP="00806833"/>
    <w:tbl>
      <w:tblPr>
        <w:tblW w:w="336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400"/>
      </w:tblGrid>
      <w:tr w:rsidR="0078552D" w:rsidRPr="0078552D" w:rsidTr="00CA40F0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78552D" w:rsidRPr="0078552D" w:rsidRDefault="0078552D" w:rsidP="007855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bookmarkStart w:id="0" w:name="_GoBack" w:colFirst="0" w:colLast="1"/>
            <w:r w:rsidRPr="0078552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552D" w:rsidRPr="0078552D" w:rsidRDefault="0078552D" w:rsidP="007855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8552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vypĺňa uchádzač</w:t>
            </w:r>
          </w:p>
        </w:tc>
      </w:tr>
      <w:bookmarkEnd w:id="0"/>
    </w:tbl>
    <w:p w:rsidR="00D2789A" w:rsidRDefault="00D2789A" w:rsidP="00806833"/>
    <w:p w:rsidR="00806833" w:rsidRDefault="00806833" w:rsidP="00806833">
      <w:pPr>
        <w:pStyle w:val="Odsekzoznamu"/>
        <w:spacing w:after="0"/>
        <w:ind w:left="0"/>
        <w:jc w:val="both"/>
        <w:rPr>
          <w:b/>
          <w:lang w:eastAsia="en-US"/>
        </w:rPr>
      </w:pPr>
      <w:r>
        <w:rPr>
          <w:b/>
        </w:rPr>
        <w:t>Ostatné požiadavky</w:t>
      </w:r>
    </w:p>
    <w:p w:rsidR="00806833" w:rsidRDefault="005E614E" w:rsidP="00806833">
      <w:pPr>
        <w:pStyle w:val="Odsekzoznamu"/>
        <w:numPr>
          <w:ilvl w:val="0"/>
          <w:numId w:val="1"/>
        </w:numPr>
        <w:spacing w:after="0" w:line="240" w:lineRule="auto"/>
        <w:contextualSpacing/>
      </w:pPr>
      <w:r w:rsidRPr="002C50A9">
        <w:rPr>
          <w:sz w:val="20"/>
          <w:szCs w:val="20"/>
        </w:rPr>
        <w:t>Doprava tovaru na miesto dodania, vyloženie tovaru v mieste dodania, odvoz prebytočných obalov tovaru, montáž tovaru na mieste dodania, prvé zaškolenie obsluhy v nevyhnutnom rozsahu, odovzdanie písomných dokladov potrebných pre riadne užívanie tovaru poskytnutie záruky k tovaru, počas záručnej doby poskytovanie bezplatnej údržby a kontrol v rozsahu predpísanom výrobcom resp. legislatívou EÚ alebo  SR.</w:t>
      </w:r>
    </w:p>
    <w:p w:rsidR="00806833" w:rsidRDefault="00806833" w:rsidP="00806833">
      <w:pPr>
        <w:spacing w:after="0" w:line="240" w:lineRule="auto"/>
        <w:contextualSpacing/>
        <w:rPr>
          <w:rFonts w:cstheme="minorHAnsi"/>
          <w:i/>
        </w:rPr>
      </w:pPr>
    </w:p>
    <w:p w:rsidR="00806833" w:rsidRDefault="00806833" w:rsidP="00806833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Týmto </w:t>
      </w:r>
      <w:r>
        <w:rPr>
          <w:rFonts w:ascii="Calibri" w:hAnsi="Calibri" w:cs="Calibri"/>
          <w:b/>
          <w:sz w:val="20"/>
          <w:szCs w:val="20"/>
        </w:rPr>
        <w:t>prehlasujeme,</w:t>
      </w:r>
      <w:r>
        <w:rPr>
          <w:rFonts w:ascii="Calibri" w:hAnsi="Calibri" w:cs="Calibri"/>
          <w:sz w:val="20"/>
          <w:szCs w:val="20"/>
        </w:rPr>
        <w:t xml:space="preserve"> že navrhované tovary/výrobky spĺňajú všetky nami uvedené funkčné vlastnosti, technické vlastnosti a parametre tak ako sú uvedené v tomto dokumente: Príloha č. 4  Navrhovaná technická špecifikácia. Všetky údaje sú pravdivé a na požiadanie tieto </w:t>
      </w:r>
      <w:r w:rsidRPr="00956263">
        <w:rPr>
          <w:rFonts w:ascii="Calibri" w:hAnsi="Calibri" w:cs="Calibri"/>
          <w:b/>
          <w:color w:val="FF0000"/>
          <w:sz w:val="20"/>
          <w:szCs w:val="20"/>
        </w:rPr>
        <w:t>všetky funkčné vlastnosti, technické vlastnosti  a parametre</w:t>
      </w:r>
      <w:r w:rsidRPr="00956263">
        <w:rPr>
          <w:rFonts w:ascii="Calibri" w:hAnsi="Calibri" w:cs="Calibri"/>
          <w:color w:val="FF0000"/>
          <w:sz w:val="20"/>
          <w:szCs w:val="20"/>
        </w:rPr>
        <w:t xml:space="preserve"> </w:t>
      </w:r>
      <w:r w:rsidRPr="00956263">
        <w:rPr>
          <w:rFonts w:ascii="Calibri" w:hAnsi="Calibri" w:cs="Calibri"/>
          <w:b/>
          <w:color w:val="FF0000"/>
          <w:sz w:val="20"/>
          <w:szCs w:val="20"/>
        </w:rPr>
        <w:t>vieme preukázať produktovým listom alebo obdobným relevantným dokladom</w:t>
      </w:r>
      <w:r w:rsidRPr="00956263">
        <w:rPr>
          <w:rFonts w:ascii="Calibri" w:hAnsi="Calibri" w:cs="Calibri"/>
          <w:color w:val="FF0000"/>
          <w:sz w:val="20"/>
          <w:szCs w:val="20"/>
        </w:rPr>
        <w:t xml:space="preserve">  </w:t>
      </w:r>
      <w:r>
        <w:rPr>
          <w:rFonts w:cstheme="minorHAnsi"/>
          <w:sz w:val="20"/>
          <w:szCs w:val="20"/>
        </w:rPr>
        <w:t xml:space="preserve">napr. vyhlásenie výrobcu, vyhlásenie importéra, vyhlásenie oprávneného zástupcu výrobcu, iný doklad oprávnenej nezávislej inštitúcie, skúšobne, certifikačného orgánu a pod.) </w:t>
      </w:r>
    </w:p>
    <w:p w:rsidR="00806833" w:rsidRDefault="00806833" w:rsidP="00806833">
      <w:pPr>
        <w:rPr>
          <w:rFonts w:cstheme="minorHAnsi"/>
        </w:rPr>
      </w:pPr>
    </w:p>
    <w:p w:rsidR="00806833" w:rsidRDefault="00806833" w:rsidP="00806833">
      <w:pPr>
        <w:rPr>
          <w:rFonts w:cstheme="minorHAnsi"/>
        </w:rPr>
      </w:pPr>
      <w:r>
        <w:rPr>
          <w:rFonts w:cstheme="minorHAnsi"/>
        </w:rPr>
        <w:t>V............................. dňa..............................</w:t>
      </w:r>
    </w:p>
    <w:p w:rsidR="00806833" w:rsidRDefault="00806833" w:rsidP="00806833">
      <w:pPr>
        <w:rPr>
          <w:rFonts w:cstheme="minorHAnsi"/>
        </w:rPr>
      </w:pPr>
    </w:p>
    <w:p w:rsidR="00806833" w:rsidRDefault="00806833" w:rsidP="00806833">
      <w:pPr>
        <w:rPr>
          <w:rFonts w:cstheme="minorHAnsi"/>
        </w:rPr>
      </w:pPr>
    </w:p>
    <w:p w:rsidR="00806833" w:rsidRDefault="00806833" w:rsidP="00806833">
      <w:pPr>
        <w:autoSpaceDE w:val="0"/>
        <w:ind w:left="4253" w:hanging="713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               ........................................................ </w:t>
      </w:r>
    </w:p>
    <w:p w:rsidR="00806833" w:rsidRPr="00956263" w:rsidRDefault="00806833" w:rsidP="00806833">
      <w:pPr>
        <w:spacing w:after="0" w:line="240" w:lineRule="auto"/>
        <w:contextualSpacing/>
        <w:rPr>
          <w:rFonts w:cstheme="minorHAnsi"/>
          <w:i/>
          <w:sz w:val="20"/>
          <w:szCs w:val="20"/>
        </w:rPr>
      </w:pPr>
      <w:r w:rsidRPr="00956263">
        <w:rPr>
          <w:rFonts w:cstheme="minorHAnsi"/>
          <w:color w:val="000000"/>
          <w:sz w:val="20"/>
          <w:szCs w:val="20"/>
        </w:rPr>
        <w:t xml:space="preserve">                                                                               Meno a podpis osoby (osôb), oprávnenej konať za </w:t>
      </w:r>
      <w:r>
        <w:rPr>
          <w:rFonts w:cstheme="minorHAnsi"/>
          <w:color w:val="000000"/>
          <w:sz w:val="20"/>
          <w:szCs w:val="20"/>
        </w:rPr>
        <w:t>u</w:t>
      </w:r>
      <w:r w:rsidRPr="00956263">
        <w:rPr>
          <w:rFonts w:cstheme="minorHAnsi"/>
          <w:color w:val="000000"/>
          <w:sz w:val="20"/>
          <w:szCs w:val="20"/>
        </w:rPr>
        <w:t>chádzača</w:t>
      </w:r>
      <w:r w:rsidRPr="00956263">
        <w:rPr>
          <w:rFonts w:cs="Calibri Light"/>
          <w:sz w:val="20"/>
          <w:szCs w:val="20"/>
        </w:rPr>
        <w:t xml:space="preserve">        </w:t>
      </w:r>
    </w:p>
    <w:p w:rsidR="00806833" w:rsidRDefault="00806833" w:rsidP="00806833"/>
    <w:p w:rsidR="007256B7" w:rsidRPr="00956263" w:rsidRDefault="007256B7" w:rsidP="007256B7">
      <w:pPr>
        <w:spacing w:after="0" w:line="240" w:lineRule="auto"/>
        <w:contextualSpacing/>
        <w:rPr>
          <w:rFonts w:cstheme="minorHAnsi"/>
          <w:i/>
          <w:sz w:val="20"/>
          <w:szCs w:val="20"/>
        </w:rPr>
      </w:pPr>
      <w:r w:rsidRPr="00956263">
        <w:rPr>
          <w:rFonts w:cs="Calibri Light"/>
          <w:sz w:val="20"/>
          <w:szCs w:val="20"/>
        </w:rPr>
        <w:t xml:space="preserve">  </w:t>
      </w:r>
    </w:p>
    <w:p w:rsidR="007256B7" w:rsidRDefault="007256B7"/>
    <w:sectPr w:rsidR="007256B7" w:rsidSect="00F76E64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E5E" w:rsidRDefault="00EE4E5E" w:rsidP="00070DA2">
      <w:pPr>
        <w:spacing w:after="0" w:line="240" w:lineRule="auto"/>
      </w:pPr>
      <w:r>
        <w:separator/>
      </w:r>
    </w:p>
  </w:endnote>
  <w:endnote w:type="continuationSeparator" w:id="0">
    <w:p w:rsidR="00EE4E5E" w:rsidRDefault="00EE4E5E" w:rsidP="00070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87498802"/>
      <w:docPartObj>
        <w:docPartGallery w:val="Page Numbers (Bottom of Page)"/>
        <w:docPartUnique/>
      </w:docPartObj>
    </w:sdtPr>
    <w:sdtEndPr/>
    <w:sdtContent>
      <w:p w:rsidR="00D2789A" w:rsidRDefault="00D2789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40F0">
          <w:rPr>
            <w:noProof/>
          </w:rPr>
          <w:t>6</w:t>
        </w:r>
        <w:r>
          <w:fldChar w:fldCharType="end"/>
        </w:r>
      </w:p>
    </w:sdtContent>
  </w:sdt>
  <w:p w:rsidR="00D2789A" w:rsidRDefault="00D2789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E5E" w:rsidRDefault="00EE4E5E" w:rsidP="00070DA2">
      <w:pPr>
        <w:spacing w:after="0" w:line="240" w:lineRule="auto"/>
      </w:pPr>
      <w:r>
        <w:separator/>
      </w:r>
    </w:p>
  </w:footnote>
  <w:footnote w:type="continuationSeparator" w:id="0">
    <w:p w:rsidR="00EE4E5E" w:rsidRDefault="00EE4E5E" w:rsidP="00070D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22808"/>
    <w:multiLevelType w:val="hybridMultilevel"/>
    <w:tmpl w:val="4D7AD770"/>
    <w:lvl w:ilvl="0" w:tplc="C1CADD5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6B7"/>
    <w:rsid w:val="00070DA2"/>
    <w:rsid w:val="000E4276"/>
    <w:rsid w:val="00143D25"/>
    <w:rsid w:val="001C1F7C"/>
    <w:rsid w:val="00227508"/>
    <w:rsid w:val="002B792A"/>
    <w:rsid w:val="003A22F4"/>
    <w:rsid w:val="004375FC"/>
    <w:rsid w:val="00523D5F"/>
    <w:rsid w:val="00541F2F"/>
    <w:rsid w:val="005938EB"/>
    <w:rsid w:val="005E614E"/>
    <w:rsid w:val="00647F40"/>
    <w:rsid w:val="007256B7"/>
    <w:rsid w:val="0078552D"/>
    <w:rsid w:val="007F329B"/>
    <w:rsid w:val="00806833"/>
    <w:rsid w:val="008616CE"/>
    <w:rsid w:val="008C63D9"/>
    <w:rsid w:val="00956263"/>
    <w:rsid w:val="00C212C2"/>
    <w:rsid w:val="00CA40F0"/>
    <w:rsid w:val="00D2789A"/>
    <w:rsid w:val="00DE13C0"/>
    <w:rsid w:val="00E35F92"/>
    <w:rsid w:val="00E57B51"/>
    <w:rsid w:val="00EE4E5E"/>
    <w:rsid w:val="00F7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E55772-6AE9-462A-AAD8-E338F5295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256B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aliases w:val="body Char,Odsek zoznamu2 Char,Odsek Char,List Paragraph Char,Farebný zoznam – zvýraznenie 11 Char,Bullet Number Char,lp1 Char,lp11 Char,List Paragraph11 Char,Bullet 1 Char,Use Case List Paragraph Char,List Paragraph1 Char"/>
    <w:link w:val="Odsekzoznamu"/>
    <w:uiPriority w:val="34"/>
    <w:qFormat/>
    <w:locked/>
    <w:rsid w:val="007256B7"/>
    <w:rPr>
      <w:rFonts w:ascii="Calibri" w:eastAsia="Times New Roman" w:hAnsi="Calibri" w:cs="Calibri"/>
      <w:lang w:eastAsia="zh-CN"/>
    </w:rPr>
  </w:style>
  <w:style w:type="paragraph" w:styleId="Odsekzoznamu">
    <w:name w:val="List Paragraph"/>
    <w:aliases w:val="body,Odsek zoznamu2,Odsek,List Paragraph,Farebný zoznam – zvýraznenie 11,Bullet Number,lp1,lp11,List Paragraph11,Bullet 1,Use Case List Paragraph,List Paragraph1,Odstavec se seznamem a odrážkou,1 úroveň Odstavec se seznamem"/>
    <w:basedOn w:val="Normlny"/>
    <w:link w:val="OdsekzoznamuChar"/>
    <w:uiPriority w:val="34"/>
    <w:qFormat/>
    <w:rsid w:val="007256B7"/>
    <w:pPr>
      <w:suppressAutoHyphens/>
      <w:spacing w:after="200" w:line="276" w:lineRule="auto"/>
      <w:ind w:left="720"/>
    </w:pPr>
    <w:rPr>
      <w:rFonts w:ascii="Calibri" w:eastAsia="Times New Roman" w:hAnsi="Calibri" w:cs="Calibri"/>
      <w:lang w:eastAsia="zh-CN"/>
    </w:rPr>
  </w:style>
  <w:style w:type="paragraph" w:styleId="Hlavika">
    <w:name w:val="header"/>
    <w:basedOn w:val="Normlny"/>
    <w:link w:val="HlavikaChar"/>
    <w:uiPriority w:val="99"/>
    <w:unhideWhenUsed/>
    <w:rsid w:val="00070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0DA2"/>
  </w:style>
  <w:style w:type="paragraph" w:styleId="Pta">
    <w:name w:val="footer"/>
    <w:basedOn w:val="Normlny"/>
    <w:link w:val="PtaChar"/>
    <w:uiPriority w:val="99"/>
    <w:unhideWhenUsed/>
    <w:rsid w:val="00070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0D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0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1516</Words>
  <Characters>8643</Characters>
  <Application>Microsoft Office Word</Application>
  <DocSecurity>0</DocSecurity>
  <Lines>72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Beslerova Iveta</cp:lastModifiedBy>
  <cp:revision>4</cp:revision>
  <dcterms:created xsi:type="dcterms:W3CDTF">2023-12-12T17:53:00Z</dcterms:created>
  <dcterms:modified xsi:type="dcterms:W3CDTF">2023-12-12T18:27:00Z</dcterms:modified>
</cp:coreProperties>
</file>