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FC2D" w14:textId="77777777" w:rsidR="00701D77" w:rsidRPr="002F03B4" w:rsidRDefault="00844EB8" w:rsidP="00701D77">
      <w:pPr>
        <w:pStyle w:val="Nadpis1"/>
        <w:rPr>
          <w:rFonts w:cs="Arial"/>
          <w:color w:val="000000"/>
          <w:szCs w:val="28"/>
        </w:rPr>
      </w:pPr>
      <w:bookmarkStart w:id="0" w:name="_Toc151033335"/>
      <w:r w:rsidRPr="002F03B4">
        <w:rPr>
          <w:rFonts w:cs="Arial"/>
        </w:rPr>
        <w:t xml:space="preserve">D </w:t>
      </w:r>
      <w:r w:rsidR="00701D77" w:rsidRPr="002F03B4">
        <w:rPr>
          <w:rFonts w:cs="Arial"/>
        </w:rPr>
        <w:t>OBCHODNÉ PODMIENKY</w:t>
      </w:r>
      <w:bookmarkEnd w:id="0"/>
      <w:r w:rsidR="00701D77" w:rsidRPr="002F03B4">
        <w:rPr>
          <w:rFonts w:cs="Arial"/>
        </w:rPr>
        <w:t xml:space="preserve"> </w:t>
      </w:r>
    </w:p>
    <w:p w14:paraId="0E072204" w14:textId="77777777" w:rsidR="009D4EEC" w:rsidRPr="002F03B4" w:rsidRDefault="009D4EEC" w:rsidP="009D4EEC">
      <w:pPr>
        <w:jc w:val="both"/>
        <w:rPr>
          <w:rFonts w:cs="Arial"/>
          <w:sz w:val="20"/>
          <w:szCs w:val="20"/>
        </w:rPr>
      </w:pPr>
    </w:p>
    <w:p w14:paraId="42B0BADC" w14:textId="77777777" w:rsidR="009D4EEC" w:rsidRPr="002F03B4" w:rsidRDefault="00855A12" w:rsidP="009D4EEC">
      <w:pPr>
        <w:jc w:val="both"/>
        <w:rPr>
          <w:rFonts w:cs="Arial"/>
          <w:sz w:val="20"/>
          <w:szCs w:val="20"/>
        </w:rPr>
      </w:pPr>
      <w:r w:rsidRPr="002F03B4">
        <w:rPr>
          <w:rFonts w:cs="Arial"/>
          <w:sz w:val="20"/>
          <w:szCs w:val="20"/>
        </w:rPr>
        <w:t xml:space="preserve">Uchádzač vo svojej ponuke predloží návrh </w:t>
      </w:r>
      <w:r w:rsidR="00D56E86" w:rsidRPr="002F03B4">
        <w:rPr>
          <w:rFonts w:cs="Arial"/>
          <w:sz w:val="20"/>
          <w:szCs w:val="20"/>
        </w:rPr>
        <w:t>rámcovej dohody</w:t>
      </w:r>
      <w:r w:rsidR="00BF4778" w:rsidRPr="002F03B4">
        <w:rPr>
          <w:rFonts w:cs="Arial"/>
          <w:sz w:val="20"/>
          <w:szCs w:val="20"/>
        </w:rPr>
        <w:t xml:space="preserve"> pre danú časť </w:t>
      </w:r>
      <w:r w:rsidRPr="002F03B4">
        <w:rPr>
          <w:rFonts w:cs="Arial"/>
          <w:sz w:val="20"/>
          <w:szCs w:val="20"/>
        </w:rPr>
        <w:t>na predmet zákazky</w:t>
      </w:r>
      <w:r w:rsidR="009D4EEC" w:rsidRPr="002F03B4">
        <w:rPr>
          <w:rFonts w:cs="Arial"/>
          <w:sz w:val="20"/>
          <w:szCs w:val="20"/>
        </w:rPr>
        <w:t xml:space="preserve"> spolu so zmluvnými podmienkami.</w:t>
      </w:r>
    </w:p>
    <w:p w14:paraId="10FD67BC" w14:textId="77777777" w:rsidR="000A38A1" w:rsidRPr="002F03B4" w:rsidRDefault="000A38A1" w:rsidP="008A21ED">
      <w:pPr>
        <w:jc w:val="both"/>
        <w:rPr>
          <w:rFonts w:cs="Arial"/>
          <w:sz w:val="20"/>
          <w:szCs w:val="20"/>
        </w:rPr>
      </w:pPr>
    </w:p>
    <w:p w14:paraId="64815AA8" w14:textId="77777777" w:rsidR="009929B1" w:rsidRPr="002F03B4" w:rsidRDefault="009929B1" w:rsidP="009929B1">
      <w:pPr>
        <w:pStyle w:val="Nadpis2"/>
        <w:rPr>
          <w:sz w:val="20"/>
          <w:szCs w:val="20"/>
        </w:rPr>
      </w:pPr>
      <w:bookmarkStart w:id="1" w:name="_Toc151033336"/>
      <w:r w:rsidRPr="002F03B4">
        <w:t>Pre časť „A“ až pre časť „F“</w:t>
      </w:r>
      <w:bookmarkEnd w:id="1"/>
    </w:p>
    <w:p w14:paraId="517FC42F" w14:textId="77777777" w:rsidR="009929B1" w:rsidRPr="002F03B4" w:rsidRDefault="009929B1" w:rsidP="008A21ED">
      <w:pPr>
        <w:jc w:val="both"/>
        <w:rPr>
          <w:rFonts w:cs="Arial"/>
          <w:sz w:val="20"/>
          <w:szCs w:val="20"/>
        </w:rPr>
      </w:pPr>
    </w:p>
    <w:p w14:paraId="2D962128" w14:textId="77777777" w:rsidR="009929B1" w:rsidRPr="002F03B4" w:rsidRDefault="009929B1" w:rsidP="008A21ED">
      <w:pPr>
        <w:jc w:val="both"/>
        <w:rPr>
          <w:rFonts w:cs="Arial"/>
          <w:sz w:val="20"/>
          <w:szCs w:val="20"/>
        </w:rPr>
      </w:pPr>
    </w:p>
    <w:p w14:paraId="7382CC73" w14:textId="77777777" w:rsidR="009929B1" w:rsidRPr="002F03B4" w:rsidRDefault="009929B1" w:rsidP="009929B1">
      <w:pPr>
        <w:pStyle w:val="Nzov"/>
        <w:rPr>
          <w:rFonts w:ascii="Arial" w:hAnsi="Arial" w:cs="Arial"/>
          <w:sz w:val="24"/>
          <w:szCs w:val="24"/>
          <w:lang w:val="sk-SK"/>
        </w:rPr>
      </w:pPr>
      <w:r w:rsidRPr="002F03B4">
        <w:rPr>
          <w:rFonts w:ascii="Arial" w:hAnsi="Arial" w:cs="Arial"/>
          <w:sz w:val="24"/>
          <w:szCs w:val="24"/>
          <w:lang w:val="sk-SK"/>
        </w:rPr>
        <w:t xml:space="preserve">RÁMCOVÁ DOHODA O POSKYTOVANÍ SERVISNÝCH SLUŽIEB </w:t>
      </w:r>
    </w:p>
    <w:p w14:paraId="7BEA5E92" w14:textId="77777777" w:rsidR="008A21ED" w:rsidRPr="002F03B4" w:rsidRDefault="008A21ED" w:rsidP="008A21ED">
      <w:pPr>
        <w:jc w:val="center"/>
        <w:rPr>
          <w:rFonts w:cs="Arial"/>
          <w:b/>
          <w:sz w:val="24"/>
        </w:rPr>
      </w:pPr>
    </w:p>
    <w:p w14:paraId="693AFE8C" w14:textId="28B6DECA" w:rsidR="008A21ED" w:rsidRPr="002F03B4" w:rsidRDefault="00A60374" w:rsidP="008A21ED">
      <w:pPr>
        <w:jc w:val="center"/>
        <w:rPr>
          <w:rFonts w:cs="Arial"/>
          <w:b/>
          <w:sz w:val="24"/>
        </w:rPr>
      </w:pPr>
      <w:r w:rsidRPr="002F03B4">
        <w:rPr>
          <w:rFonts w:cs="Arial"/>
          <w:b/>
          <w:sz w:val="24"/>
        </w:rPr>
        <w:t>PRE ČASŤ „A“ až PRE ČASŤ „F“</w:t>
      </w:r>
      <w:r w:rsidR="00CF44D1" w:rsidRPr="002F03B4">
        <w:rPr>
          <w:rFonts w:cs="Arial"/>
          <w:b/>
          <w:sz w:val="24"/>
        </w:rPr>
        <w:t xml:space="preserve">: Zabezpečenie servisu motorových vozidiel značky TATRA pre </w:t>
      </w:r>
      <w:r w:rsidR="00281634" w:rsidRPr="002F03B4">
        <w:rPr>
          <w:rFonts w:cs="Arial"/>
          <w:b/>
          <w:sz w:val="24"/>
          <w:highlight w:val="yellow"/>
        </w:rPr>
        <w:t>....</w:t>
      </w:r>
      <w:r w:rsidR="00CF44D1" w:rsidRPr="002F03B4">
        <w:rPr>
          <w:rFonts w:cs="Arial"/>
          <w:b/>
          <w:sz w:val="24"/>
          <w:highlight w:val="yellow"/>
        </w:rPr>
        <w:t>......</w:t>
      </w:r>
    </w:p>
    <w:p w14:paraId="17443646" w14:textId="77777777" w:rsidR="00970705" w:rsidRPr="002F03B4" w:rsidRDefault="00970705" w:rsidP="00970705">
      <w:pPr>
        <w:jc w:val="center"/>
        <w:rPr>
          <w:rFonts w:cs="Arial"/>
          <w:b/>
          <w:sz w:val="20"/>
          <w:szCs w:val="20"/>
        </w:rPr>
      </w:pPr>
    </w:p>
    <w:p w14:paraId="2EE2E71C" w14:textId="77777777" w:rsidR="009929B1" w:rsidRPr="002F03B4" w:rsidRDefault="009929B1" w:rsidP="009929B1">
      <w:pPr>
        <w:jc w:val="center"/>
        <w:rPr>
          <w:sz w:val="20"/>
          <w:szCs w:val="20"/>
          <w:lang w:eastAsia="cs-CZ"/>
        </w:rPr>
      </w:pPr>
      <w:r w:rsidRPr="002F03B4">
        <w:rPr>
          <w:sz w:val="20"/>
          <w:szCs w:val="20"/>
          <w:lang w:eastAsia="cs-CZ"/>
        </w:rPr>
        <w:t xml:space="preserve">uzatvorená v zmysle zákona č. 513/1991 Zb. v znení neskorších predpisov (ďalej len Obchodný zákonník) a príslušných ustanovení zákona č. 343/2015 </w:t>
      </w:r>
      <w:proofErr w:type="spellStart"/>
      <w:r w:rsidRPr="002F03B4">
        <w:rPr>
          <w:sz w:val="20"/>
          <w:szCs w:val="20"/>
          <w:lang w:eastAsia="cs-CZ"/>
        </w:rPr>
        <w:t>Z.z</w:t>
      </w:r>
      <w:proofErr w:type="spellEnd"/>
      <w:r w:rsidRPr="002F03B4">
        <w:rPr>
          <w:sz w:val="20"/>
          <w:szCs w:val="20"/>
          <w:lang w:eastAsia="cs-CZ"/>
        </w:rPr>
        <w:t>. o verejnom obstarávaní a o zmene a doplnení niektorých zákonov v znení neskorších predpisov (ďalej len „rámcová dohoda“)</w:t>
      </w:r>
    </w:p>
    <w:p w14:paraId="51C8E22E" w14:textId="77777777" w:rsidR="009929B1" w:rsidRPr="002F03B4" w:rsidRDefault="009929B1" w:rsidP="009929B1">
      <w:pPr>
        <w:jc w:val="center"/>
        <w:rPr>
          <w:sz w:val="20"/>
          <w:szCs w:val="20"/>
          <w:lang w:eastAsia="cs-CZ"/>
        </w:rPr>
      </w:pPr>
    </w:p>
    <w:p w14:paraId="2299E3B7" w14:textId="77777777" w:rsidR="009929B1" w:rsidRPr="002F03B4" w:rsidRDefault="009929B1" w:rsidP="009929B1">
      <w:pPr>
        <w:jc w:val="center"/>
        <w:rPr>
          <w:rFonts w:cs="Arial"/>
          <w:b/>
          <w:sz w:val="20"/>
          <w:szCs w:val="20"/>
        </w:rPr>
      </w:pPr>
      <w:r w:rsidRPr="002F03B4">
        <w:rPr>
          <w:sz w:val="20"/>
          <w:szCs w:val="20"/>
          <w:lang w:eastAsia="cs-CZ"/>
        </w:rPr>
        <w:t>medzi:</w:t>
      </w:r>
    </w:p>
    <w:p w14:paraId="04C1B7A1" w14:textId="77777777" w:rsidR="00970705" w:rsidRPr="002F03B4" w:rsidRDefault="00970705" w:rsidP="00970705">
      <w:pPr>
        <w:pStyle w:val="Default"/>
        <w:jc w:val="center"/>
        <w:rPr>
          <w:rFonts w:ascii="Arial" w:hAnsi="Arial" w:cs="Arial"/>
          <w:b/>
          <w:bCs/>
          <w:sz w:val="20"/>
          <w:szCs w:val="20"/>
        </w:rPr>
      </w:pPr>
    </w:p>
    <w:p w14:paraId="16AE4E4B" w14:textId="77777777" w:rsidR="009929B1" w:rsidRPr="002F03B4" w:rsidRDefault="009929B1" w:rsidP="00970705">
      <w:pPr>
        <w:pStyle w:val="Default"/>
        <w:jc w:val="center"/>
        <w:rPr>
          <w:rFonts w:ascii="Arial" w:hAnsi="Arial" w:cs="Arial"/>
          <w:b/>
          <w:bCs/>
          <w:sz w:val="20"/>
          <w:szCs w:val="20"/>
        </w:rPr>
      </w:pPr>
    </w:p>
    <w:p w14:paraId="37FE4C91" w14:textId="77777777" w:rsidR="00970705" w:rsidRPr="002F03B4" w:rsidRDefault="00970705" w:rsidP="00970705">
      <w:pPr>
        <w:pStyle w:val="Default"/>
        <w:jc w:val="center"/>
        <w:rPr>
          <w:rFonts w:ascii="Arial" w:hAnsi="Arial" w:cs="Arial"/>
          <w:sz w:val="20"/>
          <w:szCs w:val="20"/>
        </w:rPr>
      </w:pPr>
      <w:r w:rsidRPr="002F03B4">
        <w:rPr>
          <w:rFonts w:ascii="Arial" w:hAnsi="Arial" w:cs="Arial"/>
          <w:b/>
          <w:bCs/>
          <w:sz w:val="20"/>
          <w:szCs w:val="20"/>
        </w:rPr>
        <w:t>Článok I.</w:t>
      </w:r>
    </w:p>
    <w:p w14:paraId="31CC2ECB" w14:textId="77777777" w:rsidR="00970705" w:rsidRPr="002F03B4" w:rsidRDefault="00970705" w:rsidP="00970705">
      <w:pPr>
        <w:jc w:val="center"/>
        <w:rPr>
          <w:rFonts w:cs="Arial"/>
          <w:b/>
          <w:sz w:val="20"/>
          <w:szCs w:val="20"/>
        </w:rPr>
      </w:pPr>
      <w:r w:rsidRPr="002F03B4">
        <w:rPr>
          <w:rFonts w:cs="Arial"/>
          <w:b/>
          <w:sz w:val="20"/>
          <w:szCs w:val="20"/>
        </w:rPr>
        <w:t>Zmluvné strany</w:t>
      </w:r>
    </w:p>
    <w:p w14:paraId="012BEC9B" w14:textId="77777777" w:rsidR="00970705" w:rsidRPr="002F03B4" w:rsidRDefault="00970705" w:rsidP="00970705">
      <w:pPr>
        <w:rPr>
          <w:rStyle w:val="Vrazn"/>
          <w:rFonts w:eastAsia="Calibri" w:cs="Arial"/>
          <w:sz w:val="20"/>
          <w:szCs w:val="20"/>
        </w:rPr>
      </w:pPr>
    </w:p>
    <w:p w14:paraId="0D209508" w14:textId="77777777" w:rsidR="00970705" w:rsidRPr="002F03B4" w:rsidRDefault="009929B1" w:rsidP="00970705">
      <w:pPr>
        <w:rPr>
          <w:rStyle w:val="Vrazn"/>
          <w:rFonts w:eastAsia="Calibri" w:cs="Arial"/>
          <w:sz w:val="20"/>
          <w:szCs w:val="20"/>
        </w:rPr>
      </w:pPr>
      <w:r w:rsidRPr="002F03B4">
        <w:rPr>
          <w:rStyle w:val="Vrazn"/>
          <w:rFonts w:eastAsia="Calibri" w:cs="Arial"/>
          <w:sz w:val="20"/>
          <w:szCs w:val="20"/>
        </w:rPr>
        <w:t>Objednávateľ</w:t>
      </w:r>
      <w:r w:rsidR="00970705" w:rsidRPr="002F03B4">
        <w:rPr>
          <w:rStyle w:val="Vrazn"/>
          <w:rFonts w:eastAsia="Calibri" w:cs="Arial"/>
          <w:sz w:val="20"/>
          <w:szCs w:val="20"/>
        </w:rPr>
        <w:t>:</w:t>
      </w:r>
    </w:p>
    <w:p w14:paraId="36021984" w14:textId="77777777" w:rsidR="00970705" w:rsidRPr="002F03B4"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970705" w:rsidRPr="002F03B4" w14:paraId="651CCFDD" w14:textId="77777777" w:rsidTr="008613A5">
        <w:tc>
          <w:tcPr>
            <w:tcW w:w="1308" w:type="pct"/>
            <w:tcBorders>
              <w:top w:val="nil"/>
              <w:bottom w:val="nil"/>
              <w:right w:val="nil"/>
            </w:tcBorders>
            <w:shd w:val="clear" w:color="auto" w:fill="auto"/>
          </w:tcPr>
          <w:p w14:paraId="0999B87B" w14:textId="77777777" w:rsidR="00970705" w:rsidRPr="002F03B4" w:rsidRDefault="00970705" w:rsidP="008613A5">
            <w:pPr>
              <w:spacing w:line="360" w:lineRule="auto"/>
              <w:rPr>
                <w:rFonts w:cs="Arial"/>
                <w:sz w:val="20"/>
                <w:szCs w:val="20"/>
              </w:rPr>
            </w:pPr>
            <w:r w:rsidRPr="002F03B4">
              <w:rPr>
                <w:rFonts w:cs="Arial"/>
                <w:sz w:val="20"/>
                <w:szCs w:val="20"/>
              </w:rPr>
              <w:t>Obchodné meno:</w:t>
            </w:r>
          </w:p>
        </w:tc>
        <w:tc>
          <w:tcPr>
            <w:tcW w:w="3692" w:type="pct"/>
            <w:tcBorders>
              <w:top w:val="nil"/>
              <w:left w:val="nil"/>
              <w:right w:val="nil"/>
            </w:tcBorders>
          </w:tcPr>
          <w:p w14:paraId="69470878" w14:textId="77777777" w:rsidR="00970705" w:rsidRPr="002F03B4" w:rsidRDefault="00970705" w:rsidP="008613A5">
            <w:pPr>
              <w:spacing w:line="360" w:lineRule="auto"/>
              <w:jc w:val="both"/>
              <w:rPr>
                <w:rFonts w:cs="Arial"/>
                <w:sz w:val="20"/>
                <w:szCs w:val="20"/>
              </w:rPr>
            </w:pPr>
            <w:r w:rsidRPr="002F03B4">
              <w:rPr>
                <w:rFonts w:cs="Arial"/>
                <w:b/>
                <w:caps/>
                <w:sz w:val="20"/>
                <w:szCs w:val="20"/>
              </w:rPr>
              <w:t>Lesy</w:t>
            </w:r>
            <w:r w:rsidRPr="002F03B4">
              <w:rPr>
                <w:rFonts w:cs="Arial"/>
                <w:b/>
                <w:sz w:val="20"/>
                <w:szCs w:val="20"/>
              </w:rPr>
              <w:t xml:space="preserve"> Slovenskej republiky, štátny podnik</w:t>
            </w:r>
          </w:p>
        </w:tc>
      </w:tr>
      <w:tr w:rsidR="00970705" w:rsidRPr="002F03B4" w14:paraId="458DB8A6" w14:textId="77777777" w:rsidTr="008613A5">
        <w:tc>
          <w:tcPr>
            <w:tcW w:w="1308" w:type="pct"/>
            <w:tcBorders>
              <w:top w:val="nil"/>
              <w:bottom w:val="nil"/>
              <w:right w:val="nil"/>
            </w:tcBorders>
            <w:shd w:val="clear" w:color="auto" w:fill="auto"/>
          </w:tcPr>
          <w:p w14:paraId="1D5F3D2F" w14:textId="77777777" w:rsidR="00970705" w:rsidRPr="002F03B4" w:rsidRDefault="00970705" w:rsidP="008613A5">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69BAFD21" w14:textId="77777777" w:rsidR="00970705" w:rsidRPr="002F03B4" w:rsidRDefault="00970705" w:rsidP="008613A5">
            <w:pPr>
              <w:pStyle w:val="Normlny1"/>
              <w:tabs>
                <w:tab w:val="left" w:pos="1620"/>
                <w:tab w:val="left" w:pos="3402"/>
              </w:tabs>
              <w:spacing w:line="360" w:lineRule="auto"/>
              <w:ind w:right="12"/>
              <w:rPr>
                <w:rFonts w:ascii="Arial" w:hAnsi="Arial" w:cs="Arial"/>
                <w:sz w:val="20"/>
                <w:szCs w:val="20"/>
              </w:rPr>
            </w:pPr>
            <w:r w:rsidRPr="002F03B4">
              <w:rPr>
                <w:rFonts w:ascii="Arial" w:hAnsi="Arial" w:cs="Arial"/>
                <w:sz w:val="20"/>
                <w:szCs w:val="20"/>
              </w:rPr>
              <w:t>Námestie SNP 8, 975 66 Banská Bystrica</w:t>
            </w:r>
          </w:p>
        </w:tc>
      </w:tr>
      <w:tr w:rsidR="00970705" w:rsidRPr="002F03B4" w14:paraId="0A275E16" w14:textId="77777777" w:rsidTr="008613A5">
        <w:tc>
          <w:tcPr>
            <w:tcW w:w="1308" w:type="pct"/>
            <w:tcBorders>
              <w:top w:val="nil"/>
              <w:bottom w:val="nil"/>
              <w:right w:val="nil"/>
            </w:tcBorders>
            <w:shd w:val="clear" w:color="auto" w:fill="auto"/>
          </w:tcPr>
          <w:p w14:paraId="68F19417" w14:textId="77777777" w:rsidR="00970705" w:rsidRPr="002F03B4" w:rsidRDefault="00970705" w:rsidP="008613A5">
            <w:pPr>
              <w:spacing w:line="360" w:lineRule="auto"/>
              <w:rPr>
                <w:rFonts w:cs="Arial"/>
                <w:sz w:val="20"/>
                <w:szCs w:val="20"/>
              </w:rPr>
            </w:pPr>
            <w:r w:rsidRPr="002F03B4">
              <w:rPr>
                <w:rFonts w:cs="Arial"/>
                <w:sz w:val="20"/>
                <w:szCs w:val="20"/>
              </w:rPr>
              <w:t>Organizačná zložka:</w:t>
            </w:r>
          </w:p>
        </w:tc>
        <w:tc>
          <w:tcPr>
            <w:tcW w:w="3692" w:type="pct"/>
            <w:tcBorders>
              <w:top w:val="dashed" w:sz="4" w:space="0" w:color="auto"/>
              <w:left w:val="nil"/>
              <w:right w:val="nil"/>
            </w:tcBorders>
          </w:tcPr>
          <w:p w14:paraId="16CB23C1" w14:textId="77777777" w:rsidR="00970705" w:rsidRPr="002F03B4" w:rsidRDefault="00970705" w:rsidP="008613A5">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Odštepný závod lesnej techniky</w:t>
            </w:r>
          </w:p>
        </w:tc>
      </w:tr>
      <w:tr w:rsidR="00970705" w:rsidRPr="002F03B4" w14:paraId="00DC38D5" w14:textId="77777777" w:rsidTr="008613A5">
        <w:tc>
          <w:tcPr>
            <w:tcW w:w="1308" w:type="pct"/>
            <w:tcBorders>
              <w:top w:val="nil"/>
              <w:bottom w:val="nil"/>
              <w:right w:val="nil"/>
            </w:tcBorders>
            <w:shd w:val="clear" w:color="auto" w:fill="auto"/>
          </w:tcPr>
          <w:p w14:paraId="23512399" w14:textId="77777777" w:rsidR="00970705" w:rsidRPr="002F03B4" w:rsidRDefault="00970705" w:rsidP="008613A5">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7ACF617F" w14:textId="77777777" w:rsidR="00970705" w:rsidRPr="002F03B4" w:rsidRDefault="00970705" w:rsidP="008613A5">
            <w:pPr>
              <w:pStyle w:val="Normlny1"/>
              <w:tabs>
                <w:tab w:val="left" w:pos="1620"/>
                <w:tab w:val="left" w:pos="3402"/>
              </w:tabs>
              <w:spacing w:line="360" w:lineRule="auto"/>
              <w:ind w:right="12"/>
              <w:rPr>
                <w:rFonts w:ascii="Arial" w:hAnsi="Arial" w:cs="Arial"/>
                <w:sz w:val="20"/>
                <w:szCs w:val="20"/>
                <w:lang w:eastAsia="sk-SK"/>
              </w:rPr>
            </w:pPr>
            <w:proofErr w:type="spellStart"/>
            <w:r w:rsidRPr="002F03B4">
              <w:rPr>
                <w:rFonts w:ascii="Arial" w:hAnsi="Arial" w:cs="Arial"/>
                <w:sz w:val="20"/>
                <w:szCs w:val="20"/>
                <w:lang w:eastAsia="sk-SK"/>
              </w:rPr>
              <w:t>Mičinská</w:t>
            </w:r>
            <w:proofErr w:type="spellEnd"/>
            <w:r w:rsidRPr="002F03B4">
              <w:rPr>
                <w:rFonts w:ascii="Arial" w:hAnsi="Arial" w:cs="Arial"/>
                <w:sz w:val="20"/>
                <w:szCs w:val="20"/>
                <w:lang w:eastAsia="sk-SK"/>
              </w:rPr>
              <w:t xml:space="preserve"> cesta 33, 974 01 Banská Bystrica</w:t>
            </w:r>
          </w:p>
        </w:tc>
      </w:tr>
      <w:tr w:rsidR="00970705" w:rsidRPr="002F03B4" w14:paraId="049347F1" w14:textId="77777777" w:rsidTr="008613A5">
        <w:tc>
          <w:tcPr>
            <w:tcW w:w="1308" w:type="pct"/>
            <w:tcBorders>
              <w:top w:val="nil"/>
              <w:bottom w:val="nil"/>
              <w:right w:val="nil"/>
            </w:tcBorders>
            <w:shd w:val="clear" w:color="auto" w:fill="auto"/>
          </w:tcPr>
          <w:p w14:paraId="1B7CE1E1" w14:textId="77777777" w:rsidR="00970705" w:rsidRPr="002F03B4" w:rsidRDefault="00970705" w:rsidP="008613A5">
            <w:pPr>
              <w:spacing w:line="360" w:lineRule="auto"/>
              <w:rPr>
                <w:rFonts w:cs="Arial"/>
                <w:sz w:val="20"/>
                <w:szCs w:val="20"/>
              </w:rPr>
            </w:pPr>
            <w:r w:rsidRPr="002F03B4">
              <w:rPr>
                <w:rFonts w:cs="Arial"/>
                <w:sz w:val="20"/>
                <w:szCs w:val="20"/>
              </w:rPr>
              <w:t>Právne zastúpený:</w:t>
            </w:r>
          </w:p>
        </w:tc>
        <w:tc>
          <w:tcPr>
            <w:tcW w:w="3692" w:type="pct"/>
            <w:tcBorders>
              <w:top w:val="dashed" w:sz="4" w:space="0" w:color="auto"/>
              <w:left w:val="nil"/>
              <w:right w:val="nil"/>
            </w:tcBorders>
          </w:tcPr>
          <w:p w14:paraId="20F22572" w14:textId="77777777" w:rsidR="00970705" w:rsidRPr="002F03B4" w:rsidRDefault="00970705" w:rsidP="008613A5">
            <w:pPr>
              <w:spacing w:line="360" w:lineRule="auto"/>
              <w:jc w:val="both"/>
              <w:rPr>
                <w:rFonts w:cs="Arial"/>
                <w:sz w:val="20"/>
                <w:szCs w:val="20"/>
              </w:rPr>
            </w:pPr>
            <w:r w:rsidRPr="002F03B4">
              <w:rPr>
                <w:rFonts w:cs="Arial"/>
                <w:sz w:val="20"/>
                <w:szCs w:val="20"/>
              </w:rPr>
              <w:t>Ing. Peter Brezina - riaditeľ OZLT</w:t>
            </w:r>
          </w:p>
        </w:tc>
      </w:tr>
      <w:tr w:rsidR="00970705" w:rsidRPr="002F03B4" w14:paraId="03983B13" w14:textId="77777777" w:rsidTr="008613A5">
        <w:tc>
          <w:tcPr>
            <w:tcW w:w="1308" w:type="pct"/>
            <w:tcBorders>
              <w:top w:val="nil"/>
              <w:bottom w:val="nil"/>
              <w:right w:val="nil"/>
            </w:tcBorders>
            <w:shd w:val="clear" w:color="auto" w:fill="auto"/>
          </w:tcPr>
          <w:p w14:paraId="213BA941" w14:textId="77777777" w:rsidR="00970705" w:rsidRPr="002F03B4" w:rsidRDefault="00970705" w:rsidP="008613A5">
            <w:pPr>
              <w:spacing w:line="360" w:lineRule="auto"/>
              <w:rPr>
                <w:rFonts w:cs="Arial"/>
                <w:sz w:val="20"/>
                <w:szCs w:val="20"/>
              </w:rPr>
            </w:pPr>
            <w:r w:rsidRPr="002F03B4">
              <w:rPr>
                <w:rFonts w:cs="Arial"/>
                <w:sz w:val="20"/>
                <w:szCs w:val="20"/>
              </w:rPr>
              <w:t>IČO:</w:t>
            </w:r>
          </w:p>
        </w:tc>
        <w:tc>
          <w:tcPr>
            <w:tcW w:w="3692" w:type="pct"/>
            <w:tcBorders>
              <w:top w:val="dashed" w:sz="4" w:space="0" w:color="auto"/>
              <w:left w:val="nil"/>
              <w:right w:val="nil"/>
            </w:tcBorders>
          </w:tcPr>
          <w:p w14:paraId="08D8E364" w14:textId="77777777" w:rsidR="00970705" w:rsidRPr="002F03B4" w:rsidRDefault="00970705" w:rsidP="008613A5">
            <w:pPr>
              <w:spacing w:line="360" w:lineRule="auto"/>
              <w:jc w:val="both"/>
              <w:rPr>
                <w:rFonts w:cs="Arial"/>
                <w:sz w:val="20"/>
                <w:szCs w:val="20"/>
              </w:rPr>
            </w:pPr>
            <w:r w:rsidRPr="002F03B4">
              <w:rPr>
                <w:rFonts w:cs="Arial"/>
                <w:sz w:val="20"/>
                <w:szCs w:val="20"/>
              </w:rPr>
              <w:t>36 038 351</w:t>
            </w:r>
          </w:p>
        </w:tc>
      </w:tr>
      <w:tr w:rsidR="00970705" w:rsidRPr="002F03B4" w14:paraId="2663AC7A" w14:textId="77777777" w:rsidTr="008613A5">
        <w:tc>
          <w:tcPr>
            <w:tcW w:w="1308" w:type="pct"/>
            <w:tcBorders>
              <w:top w:val="nil"/>
              <w:bottom w:val="nil"/>
              <w:right w:val="nil"/>
            </w:tcBorders>
            <w:shd w:val="clear" w:color="auto" w:fill="auto"/>
          </w:tcPr>
          <w:p w14:paraId="021F0B87" w14:textId="77777777" w:rsidR="00970705" w:rsidRPr="002F03B4" w:rsidRDefault="00970705" w:rsidP="008613A5">
            <w:pPr>
              <w:spacing w:line="360" w:lineRule="auto"/>
              <w:rPr>
                <w:rFonts w:cs="Arial"/>
                <w:sz w:val="20"/>
                <w:szCs w:val="20"/>
              </w:rPr>
            </w:pPr>
            <w:r w:rsidRPr="002F03B4">
              <w:rPr>
                <w:rFonts w:cs="Arial"/>
                <w:sz w:val="20"/>
                <w:szCs w:val="20"/>
              </w:rPr>
              <w:t>DIČ:</w:t>
            </w:r>
          </w:p>
        </w:tc>
        <w:tc>
          <w:tcPr>
            <w:tcW w:w="3692" w:type="pct"/>
            <w:tcBorders>
              <w:top w:val="dashed" w:sz="4" w:space="0" w:color="auto"/>
              <w:left w:val="nil"/>
              <w:right w:val="nil"/>
            </w:tcBorders>
          </w:tcPr>
          <w:p w14:paraId="7C09FE09" w14:textId="77777777" w:rsidR="00970705" w:rsidRPr="002F03B4" w:rsidRDefault="00970705" w:rsidP="008613A5">
            <w:pPr>
              <w:spacing w:line="360" w:lineRule="auto"/>
              <w:jc w:val="both"/>
              <w:rPr>
                <w:rFonts w:cs="Arial"/>
                <w:sz w:val="20"/>
                <w:szCs w:val="20"/>
              </w:rPr>
            </w:pPr>
            <w:r w:rsidRPr="002F03B4">
              <w:rPr>
                <w:rFonts w:cs="Arial"/>
                <w:sz w:val="20"/>
                <w:szCs w:val="20"/>
              </w:rPr>
              <w:t>2020087982</w:t>
            </w:r>
          </w:p>
        </w:tc>
      </w:tr>
      <w:tr w:rsidR="00970705" w:rsidRPr="002F03B4" w14:paraId="793D6D85" w14:textId="77777777" w:rsidTr="008613A5">
        <w:tc>
          <w:tcPr>
            <w:tcW w:w="1308" w:type="pct"/>
            <w:tcBorders>
              <w:top w:val="nil"/>
              <w:bottom w:val="nil"/>
              <w:right w:val="nil"/>
            </w:tcBorders>
            <w:shd w:val="clear" w:color="auto" w:fill="auto"/>
          </w:tcPr>
          <w:p w14:paraId="58DC873B" w14:textId="77777777" w:rsidR="00970705" w:rsidRPr="002F03B4" w:rsidRDefault="00970705" w:rsidP="008613A5">
            <w:pPr>
              <w:spacing w:line="360" w:lineRule="auto"/>
              <w:rPr>
                <w:rFonts w:cs="Arial"/>
                <w:sz w:val="20"/>
                <w:szCs w:val="20"/>
              </w:rPr>
            </w:pPr>
            <w:r w:rsidRPr="002F03B4">
              <w:rPr>
                <w:rFonts w:cs="Arial"/>
                <w:sz w:val="20"/>
                <w:szCs w:val="20"/>
              </w:rPr>
              <w:t>IČ DPH</w:t>
            </w:r>
          </w:p>
        </w:tc>
        <w:tc>
          <w:tcPr>
            <w:tcW w:w="3692" w:type="pct"/>
            <w:tcBorders>
              <w:top w:val="dashed" w:sz="4" w:space="0" w:color="auto"/>
              <w:left w:val="nil"/>
              <w:right w:val="nil"/>
            </w:tcBorders>
          </w:tcPr>
          <w:p w14:paraId="1F3CC424" w14:textId="77777777" w:rsidR="00970705" w:rsidRPr="002F03B4" w:rsidRDefault="00970705" w:rsidP="008613A5">
            <w:pPr>
              <w:spacing w:line="360" w:lineRule="auto"/>
              <w:rPr>
                <w:rFonts w:cs="Arial"/>
                <w:sz w:val="20"/>
                <w:szCs w:val="20"/>
              </w:rPr>
            </w:pPr>
            <w:r w:rsidRPr="002F03B4">
              <w:rPr>
                <w:rFonts w:cs="Arial"/>
                <w:sz w:val="20"/>
                <w:szCs w:val="20"/>
              </w:rPr>
              <w:t>SK2020087982</w:t>
            </w:r>
          </w:p>
        </w:tc>
      </w:tr>
      <w:tr w:rsidR="00970705" w:rsidRPr="002F03B4" w14:paraId="04684356" w14:textId="77777777" w:rsidTr="008613A5">
        <w:trPr>
          <w:trHeight w:val="115"/>
        </w:trPr>
        <w:tc>
          <w:tcPr>
            <w:tcW w:w="1308" w:type="pct"/>
            <w:vMerge w:val="restart"/>
            <w:tcBorders>
              <w:top w:val="nil"/>
              <w:right w:val="nil"/>
            </w:tcBorders>
            <w:shd w:val="clear" w:color="auto" w:fill="auto"/>
          </w:tcPr>
          <w:p w14:paraId="449F7C5B" w14:textId="77777777" w:rsidR="00970705" w:rsidRPr="002F03B4" w:rsidRDefault="00970705" w:rsidP="008613A5">
            <w:pPr>
              <w:spacing w:line="360" w:lineRule="auto"/>
              <w:rPr>
                <w:rFonts w:cs="Arial"/>
                <w:sz w:val="20"/>
                <w:szCs w:val="20"/>
              </w:rPr>
            </w:pPr>
            <w:r w:rsidRPr="002F03B4">
              <w:rPr>
                <w:rFonts w:cs="Arial"/>
                <w:sz w:val="20"/>
                <w:szCs w:val="20"/>
              </w:rPr>
              <w:t>Kontakt:</w:t>
            </w:r>
          </w:p>
        </w:tc>
        <w:tc>
          <w:tcPr>
            <w:tcW w:w="3692" w:type="pct"/>
            <w:tcBorders>
              <w:top w:val="dashed" w:sz="4" w:space="0" w:color="auto"/>
              <w:left w:val="nil"/>
              <w:bottom w:val="dashed" w:sz="4" w:space="0" w:color="auto"/>
              <w:right w:val="nil"/>
            </w:tcBorders>
          </w:tcPr>
          <w:p w14:paraId="35727E69" w14:textId="77777777" w:rsidR="00970705" w:rsidRPr="002F03B4" w:rsidRDefault="00970705" w:rsidP="008613A5">
            <w:pPr>
              <w:spacing w:line="360" w:lineRule="auto"/>
              <w:jc w:val="both"/>
              <w:rPr>
                <w:rFonts w:cs="Arial"/>
                <w:sz w:val="20"/>
                <w:szCs w:val="20"/>
              </w:rPr>
            </w:pPr>
            <w:r w:rsidRPr="002F03B4">
              <w:rPr>
                <w:rFonts w:cs="Arial"/>
                <w:sz w:val="20"/>
                <w:szCs w:val="20"/>
              </w:rPr>
              <w:t>vo veciach zmluvných:</w:t>
            </w:r>
          </w:p>
        </w:tc>
      </w:tr>
      <w:tr w:rsidR="00970705" w:rsidRPr="002F03B4" w14:paraId="57B4D4D0" w14:textId="77777777" w:rsidTr="008613A5">
        <w:trPr>
          <w:trHeight w:val="115"/>
        </w:trPr>
        <w:tc>
          <w:tcPr>
            <w:tcW w:w="1308" w:type="pct"/>
            <w:vMerge/>
            <w:tcBorders>
              <w:right w:val="nil"/>
            </w:tcBorders>
            <w:shd w:val="clear" w:color="auto" w:fill="auto"/>
          </w:tcPr>
          <w:p w14:paraId="2EEBEEC5" w14:textId="77777777" w:rsidR="00970705" w:rsidRPr="002F03B4" w:rsidRDefault="00970705" w:rsidP="008613A5">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2C33BBB5" w14:textId="77777777" w:rsidR="00970705" w:rsidRPr="002F03B4" w:rsidRDefault="00970705" w:rsidP="008613A5">
            <w:pPr>
              <w:spacing w:line="360" w:lineRule="auto"/>
              <w:jc w:val="both"/>
              <w:rPr>
                <w:rFonts w:cs="Arial"/>
                <w:sz w:val="20"/>
                <w:szCs w:val="20"/>
              </w:rPr>
            </w:pPr>
            <w:r w:rsidRPr="002F03B4">
              <w:rPr>
                <w:rFonts w:cs="Arial"/>
                <w:sz w:val="20"/>
                <w:szCs w:val="20"/>
              </w:rPr>
              <w:t>vo veciach technických:</w:t>
            </w:r>
          </w:p>
        </w:tc>
      </w:tr>
      <w:tr w:rsidR="00970705" w:rsidRPr="002F03B4" w14:paraId="0B623116" w14:textId="77777777" w:rsidTr="008613A5">
        <w:tc>
          <w:tcPr>
            <w:tcW w:w="5000" w:type="pct"/>
            <w:gridSpan w:val="2"/>
            <w:tcBorders>
              <w:top w:val="nil"/>
              <w:bottom w:val="nil"/>
              <w:right w:val="nil"/>
            </w:tcBorders>
            <w:shd w:val="clear" w:color="auto" w:fill="auto"/>
          </w:tcPr>
          <w:p w14:paraId="4F550308" w14:textId="77777777" w:rsidR="00970705" w:rsidRPr="002F03B4" w:rsidRDefault="00970705" w:rsidP="008613A5">
            <w:pPr>
              <w:spacing w:line="360" w:lineRule="auto"/>
              <w:jc w:val="both"/>
              <w:rPr>
                <w:rFonts w:cs="Arial"/>
                <w:sz w:val="20"/>
                <w:szCs w:val="20"/>
              </w:rPr>
            </w:pPr>
            <w:r w:rsidRPr="002F03B4">
              <w:rPr>
                <w:rFonts w:cs="Arial"/>
                <w:sz w:val="20"/>
                <w:szCs w:val="20"/>
              </w:rPr>
              <w:t xml:space="preserve">Zapísaný v Obchodnom registri Okresného súdu v Banskej Bystrici dňa 29.10.1999, Oddiel </w:t>
            </w:r>
            <w:proofErr w:type="spellStart"/>
            <w:r w:rsidRPr="002F03B4">
              <w:rPr>
                <w:rFonts w:cs="Arial"/>
                <w:sz w:val="20"/>
                <w:szCs w:val="20"/>
              </w:rPr>
              <w:t>Pš</w:t>
            </w:r>
            <w:proofErr w:type="spellEnd"/>
            <w:r w:rsidRPr="002F03B4">
              <w:rPr>
                <w:rFonts w:cs="Arial"/>
                <w:sz w:val="20"/>
                <w:szCs w:val="20"/>
              </w:rPr>
              <w:t>, vložka č.155S</w:t>
            </w:r>
          </w:p>
        </w:tc>
      </w:tr>
    </w:tbl>
    <w:p w14:paraId="5101D10A" w14:textId="77777777" w:rsidR="00970705" w:rsidRPr="002F03B4" w:rsidRDefault="00970705" w:rsidP="00970705">
      <w:pPr>
        <w:rPr>
          <w:rFonts w:cs="Arial"/>
          <w:sz w:val="20"/>
          <w:szCs w:val="20"/>
        </w:rPr>
      </w:pPr>
      <w:r w:rsidRPr="002F03B4">
        <w:rPr>
          <w:rFonts w:cs="Arial"/>
          <w:sz w:val="20"/>
          <w:szCs w:val="20"/>
        </w:rPr>
        <w:t>(ďalej len „</w:t>
      </w:r>
      <w:r w:rsidR="009929B1" w:rsidRPr="002F03B4">
        <w:rPr>
          <w:rFonts w:cs="Arial"/>
          <w:b/>
          <w:sz w:val="20"/>
          <w:szCs w:val="20"/>
        </w:rPr>
        <w:t>objednávateľ</w:t>
      </w:r>
      <w:r w:rsidRPr="002F03B4">
        <w:rPr>
          <w:rFonts w:cs="Arial"/>
          <w:sz w:val="20"/>
          <w:szCs w:val="20"/>
        </w:rPr>
        <w:t>“)</w:t>
      </w:r>
    </w:p>
    <w:p w14:paraId="4DBD4160" w14:textId="77777777" w:rsidR="00970705" w:rsidRPr="002F03B4" w:rsidRDefault="00970705" w:rsidP="00970705">
      <w:pPr>
        <w:jc w:val="center"/>
        <w:rPr>
          <w:rFonts w:cs="Arial"/>
          <w:sz w:val="20"/>
          <w:szCs w:val="20"/>
        </w:rPr>
      </w:pPr>
    </w:p>
    <w:p w14:paraId="7081EA6C" w14:textId="77777777" w:rsidR="00970705" w:rsidRPr="002F03B4" w:rsidRDefault="00970705" w:rsidP="00970705">
      <w:pPr>
        <w:jc w:val="center"/>
        <w:rPr>
          <w:rFonts w:cs="Arial"/>
          <w:sz w:val="20"/>
          <w:szCs w:val="20"/>
        </w:rPr>
      </w:pPr>
      <w:r w:rsidRPr="002F03B4">
        <w:rPr>
          <w:rFonts w:cs="Arial"/>
          <w:sz w:val="20"/>
          <w:szCs w:val="20"/>
        </w:rPr>
        <w:t>a</w:t>
      </w:r>
    </w:p>
    <w:p w14:paraId="430B1650" w14:textId="77777777" w:rsidR="00970705" w:rsidRPr="002F03B4" w:rsidRDefault="00970705" w:rsidP="00970705">
      <w:pPr>
        <w:rPr>
          <w:rFonts w:cs="Arial"/>
          <w:sz w:val="20"/>
          <w:szCs w:val="20"/>
        </w:rPr>
      </w:pPr>
    </w:p>
    <w:p w14:paraId="1B63D641" w14:textId="77777777" w:rsidR="00970705" w:rsidRPr="002F03B4" w:rsidRDefault="009929B1" w:rsidP="00970705">
      <w:pPr>
        <w:rPr>
          <w:rFonts w:cs="Arial"/>
          <w:b/>
          <w:sz w:val="20"/>
          <w:szCs w:val="20"/>
        </w:rPr>
      </w:pPr>
      <w:r w:rsidRPr="002F03B4">
        <w:rPr>
          <w:rFonts w:cs="Arial"/>
          <w:b/>
          <w:sz w:val="20"/>
          <w:szCs w:val="20"/>
        </w:rPr>
        <w:t>Zhotoviteľ</w:t>
      </w:r>
      <w:r w:rsidR="00970705" w:rsidRPr="002F03B4">
        <w:rPr>
          <w:rFonts w:cs="Arial"/>
          <w:b/>
          <w:sz w:val="20"/>
          <w:szCs w:val="20"/>
        </w:rPr>
        <w:t>:</w:t>
      </w:r>
    </w:p>
    <w:p w14:paraId="601F3143" w14:textId="77777777" w:rsidR="00970705" w:rsidRPr="002F03B4" w:rsidRDefault="00970705" w:rsidP="00970705">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970705" w:rsidRPr="002F03B4" w14:paraId="572D34EE" w14:textId="77777777" w:rsidTr="008613A5">
        <w:tc>
          <w:tcPr>
            <w:tcW w:w="1068" w:type="pct"/>
            <w:tcBorders>
              <w:top w:val="nil"/>
              <w:bottom w:val="nil"/>
              <w:right w:val="nil"/>
            </w:tcBorders>
            <w:shd w:val="clear" w:color="auto" w:fill="auto"/>
          </w:tcPr>
          <w:p w14:paraId="27B1B347" w14:textId="77777777" w:rsidR="00970705" w:rsidRPr="002F03B4" w:rsidRDefault="00970705" w:rsidP="008613A5">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67377FC2" w14:textId="77777777" w:rsidR="00970705" w:rsidRPr="002F03B4" w:rsidRDefault="00970705" w:rsidP="008613A5">
            <w:pPr>
              <w:spacing w:line="360" w:lineRule="auto"/>
              <w:jc w:val="both"/>
              <w:rPr>
                <w:rFonts w:cs="Arial"/>
                <w:b/>
                <w:sz w:val="20"/>
                <w:szCs w:val="20"/>
              </w:rPr>
            </w:pPr>
          </w:p>
        </w:tc>
      </w:tr>
      <w:tr w:rsidR="00970705" w:rsidRPr="002F03B4" w14:paraId="216E160C" w14:textId="77777777" w:rsidTr="008613A5">
        <w:tc>
          <w:tcPr>
            <w:tcW w:w="1068" w:type="pct"/>
            <w:tcBorders>
              <w:top w:val="nil"/>
              <w:bottom w:val="nil"/>
              <w:right w:val="nil"/>
            </w:tcBorders>
            <w:shd w:val="clear" w:color="auto" w:fill="auto"/>
          </w:tcPr>
          <w:p w14:paraId="7C54672C" w14:textId="77777777" w:rsidR="00970705" w:rsidRPr="002F03B4" w:rsidRDefault="00970705" w:rsidP="008613A5">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4D070595" w14:textId="77777777" w:rsidR="00970705" w:rsidRPr="002F03B4" w:rsidRDefault="00970705" w:rsidP="008613A5">
            <w:pPr>
              <w:spacing w:line="360" w:lineRule="auto"/>
              <w:jc w:val="both"/>
              <w:rPr>
                <w:rFonts w:cs="Arial"/>
                <w:sz w:val="20"/>
                <w:szCs w:val="20"/>
              </w:rPr>
            </w:pPr>
          </w:p>
        </w:tc>
      </w:tr>
      <w:tr w:rsidR="00970705" w:rsidRPr="002F03B4" w14:paraId="2ABD74E6" w14:textId="77777777" w:rsidTr="008613A5">
        <w:tc>
          <w:tcPr>
            <w:tcW w:w="1068" w:type="pct"/>
            <w:tcBorders>
              <w:top w:val="nil"/>
              <w:bottom w:val="nil"/>
              <w:right w:val="nil"/>
            </w:tcBorders>
            <w:shd w:val="clear" w:color="auto" w:fill="auto"/>
          </w:tcPr>
          <w:p w14:paraId="175099F0" w14:textId="77777777" w:rsidR="00970705" w:rsidRPr="002F03B4" w:rsidRDefault="00970705" w:rsidP="008613A5">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0A2E3BEC" w14:textId="77777777" w:rsidR="00970705" w:rsidRPr="002F03B4" w:rsidRDefault="00970705" w:rsidP="008613A5">
            <w:pPr>
              <w:pStyle w:val="Pta"/>
              <w:spacing w:line="360" w:lineRule="auto"/>
              <w:jc w:val="both"/>
              <w:rPr>
                <w:rFonts w:cs="Arial"/>
                <w:sz w:val="20"/>
                <w:szCs w:val="20"/>
              </w:rPr>
            </w:pPr>
          </w:p>
        </w:tc>
      </w:tr>
      <w:tr w:rsidR="00970705" w:rsidRPr="002F03B4" w14:paraId="7A899E09" w14:textId="77777777" w:rsidTr="008613A5">
        <w:tc>
          <w:tcPr>
            <w:tcW w:w="1068" w:type="pct"/>
            <w:tcBorders>
              <w:top w:val="nil"/>
              <w:bottom w:val="nil"/>
              <w:right w:val="nil"/>
            </w:tcBorders>
            <w:shd w:val="clear" w:color="auto" w:fill="auto"/>
          </w:tcPr>
          <w:p w14:paraId="413A5CD1" w14:textId="77777777" w:rsidR="00970705" w:rsidRPr="002F03B4" w:rsidRDefault="00970705" w:rsidP="008613A5">
            <w:pPr>
              <w:spacing w:line="360" w:lineRule="auto"/>
              <w:rPr>
                <w:rFonts w:cs="Arial"/>
                <w:sz w:val="20"/>
                <w:szCs w:val="20"/>
              </w:rPr>
            </w:pPr>
            <w:r w:rsidRPr="002F03B4">
              <w:rPr>
                <w:rFonts w:cs="Arial"/>
                <w:sz w:val="20"/>
                <w:szCs w:val="20"/>
              </w:rPr>
              <w:lastRenderedPageBreak/>
              <w:t>DIČ:</w:t>
            </w:r>
          </w:p>
        </w:tc>
        <w:tc>
          <w:tcPr>
            <w:tcW w:w="3932" w:type="pct"/>
            <w:tcBorders>
              <w:left w:val="nil"/>
            </w:tcBorders>
            <w:shd w:val="clear" w:color="auto" w:fill="auto"/>
          </w:tcPr>
          <w:p w14:paraId="77079FC7" w14:textId="77777777" w:rsidR="00970705" w:rsidRPr="002F03B4" w:rsidRDefault="00970705" w:rsidP="008613A5">
            <w:pPr>
              <w:spacing w:line="360" w:lineRule="auto"/>
              <w:jc w:val="both"/>
              <w:rPr>
                <w:rFonts w:cs="Arial"/>
                <w:sz w:val="20"/>
                <w:szCs w:val="20"/>
              </w:rPr>
            </w:pPr>
          </w:p>
        </w:tc>
      </w:tr>
      <w:tr w:rsidR="00970705" w:rsidRPr="002F03B4" w14:paraId="499A5FF5" w14:textId="77777777" w:rsidTr="008613A5">
        <w:tc>
          <w:tcPr>
            <w:tcW w:w="1068" w:type="pct"/>
            <w:tcBorders>
              <w:top w:val="nil"/>
              <w:bottom w:val="nil"/>
              <w:right w:val="nil"/>
            </w:tcBorders>
            <w:shd w:val="clear" w:color="auto" w:fill="auto"/>
          </w:tcPr>
          <w:p w14:paraId="0C80AC25" w14:textId="77777777" w:rsidR="00970705" w:rsidRPr="002F03B4" w:rsidRDefault="00970705" w:rsidP="008613A5">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3F58B812" w14:textId="77777777" w:rsidR="00970705" w:rsidRPr="002F03B4" w:rsidRDefault="00970705" w:rsidP="008613A5">
            <w:pPr>
              <w:spacing w:line="360" w:lineRule="auto"/>
              <w:jc w:val="both"/>
              <w:rPr>
                <w:rFonts w:cs="Arial"/>
                <w:sz w:val="20"/>
                <w:szCs w:val="20"/>
              </w:rPr>
            </w:pPr>
          </w:p>
        </w:tc>
      </w:tr>
      <w:tr w:rsidR="00970705" w:rsidRPr="002F03B4" w14:paraId="69F97D87" w14:textId="77777777" w:rsidTr="008613A5">
        <w:tc>
          <w:tcPr>
            <w:tcW w:w="1068" w:type="pct"/>
            <w:tcBorders>
              <w:top w:val="nil"/>
              <w:bottom w:val="nil"/>
              <w:right w:val="nil"/>
            </w:tcBorders>
            <w:shd w:val="clear" w:color="auto" w:fill="auto"/>
          </w:tcPr>
          <w:p w14:paraId="4260168A" w14:textId="77777777" w:rsidR="00970705" w:rsidRPr="002F03B4" w:rsidRDefault="00970705" w:rsidP="008613A5">
            <w:pPr>
              <w:spacing w:line="360" w:lineRule="auto"/>
              <w:rPr>
                <w:rFonts w:cs="Arial"/>
                <w:sz w:val="20"/>
                <w:szCs w:val="20"/>
              </w:rPr>
            </w:pPr>
            <w:r w:rsidRPr="002F03B4">
              <w:rPr>
                <w:rFonts w:cs="Arial"/>
                <w:sz w:val="20"/>
                <w:szCs w:val="20"/>
              </w:rPr>
              <w:t>Právne zastúpený:</w:t>
            </w:r>
          </w:p>
        </w:tc>
        <w:tc>
          <w:tcPr>
            <w:tcW w:w="3932" w:type="pct"/>
            <w:tcBorders>
              <w:left w:val="nil"/>
            </w:tcBorders>
            <w:shd w:val="clear" w:color="auto" w:fill="auto"/>
          </w:tcPr>
          <w:p w14:paraId="7B4D927B" w14:textId="77777777" w:rsidR="00970705" w:rsidRPr="002F03B4" w:rsidRDefault="00970705" w:rsidP="008613A5">
            <w:pPr>
              <w:spacing w:line="360" w:lineRule="auto"/>
              <w:jc w:val="both"/>
              <w:rPr>
                <w:rFonts w:cs="Arial"/>
                <w:sz w:val="20"/>
                <w:szCs w:val="20"/>
              </w:rPr>
            </w:pPr>
          </w:p>
        </w:tc>
      </w:tr>
      <w:tr w:rsidR="00970705" w:rsidRPr="002F03B4" w14:paraId="5058C67F" w14:textId="77777777" w:rsidTr="008613A5">
        <w:trPr>
          <w:trHeight w:val="230"/>
        </w:trPr>
        <w:tc>
          <w:tcPr>
            <w:tcW w:w="1068" w:type="pct"/>
            <w:vMerge w:val="restart"/>
            <w:tcBorders>
              <w:top w:val="nil"/>
              <w:right w:val="nil"/>
            </w:tcBorders>
            <w:shd w:val="clear" w:color="auto" w:fill="auto"/>
          </w:tcPr>
          <w:p w14:paraId="2351A632" w14:textId="77777777" w:rsidR="00970705" w:rsidRPr="002F03B4" w:rsidRDefault="00970705" w:rsidP="008613A5">
            <w:pPr>
              <w:spacing w:line="360" w:lineRule="auto"/>
              <w:rPr>
                <w:rFonts w:cs="Arial"/>
                <w:sz w:val="20"/>
                <w:szCs w:val="20"/>
              </w:rPr>
            </w:pPr>
            <w:r w:rsidRPr="002F03B4">
              <w:rPr>
                <w:rFonts w:cs="Arial"/>
                <w:sz w:val="20"/>
                <w:szCs w:val="20"/>
              </w:rPr>
              <w:t>Kontakt:</w:t>
            </w:r>
          </w:p>
        </w:tc>
        <w:tc>
          <w:tcPr>
            <w:tcW w:w="3932" w:type="pct"/>
            <w:tcBorders>
              <w:left w:val="nil"/>
            </w:tcBorders>
            <w:shd w:val="clear" w:color="auto" w:fill="auto"/>
          </w:tcPr>
          <w:p w14:paraId="0E619333" w14:textId="77777777" w:rsidR="00970705" w:rsidRPr="002F03B4" w:rsidRDefault="00970705" w:rsidP="008613A5">
            <w:pPr>
              <w:spacing w:line="360" w:lineRule="auto"/>
              <w:rPr>
                <w:rFonts w:cs="Arial"/>
                <w:sz w:val="20"/>
                <w:szCs w:val="20"/>
              </w:rPr>
            </w:pPr>
            <w:r w:rsidRPr="002F03B4">
              <w:rPr>
                <w:rFonts w:cs="Arial"/>
                <w:sz w:val="20"/>
                <w:szCs w:val="20"/>
              </w:rPr>
              <w:t>vo veciach zmluvných:</w:t>
            </w:r>
          </w:p>
        </w:tc>
      </w:tr>
      <w:tr w:rsidR="00970705" w:rsidRPr="002F03B4" w14:paraId="00C412FA" w14:textId="77777777" w:rsidTr="008613A5">
        <w:trPr>
          <w:trHeight w:val="230"/>
        </w:trPr>
        <w:tc>
          <w:tcPr>
            <w:tcW w:w="1068" w:type="pct"/>
            <w:vMerge/>
            <w:tcBorders>
              <w:right w:val="nil"/>
            </w:tcBorders>
            <w:shd w:val="clear" w:color="auto" w:fill="auto"/>
          </w:tcPr>
          <w:p w14:paraId="78C3CE19" w14:textId="77777777" w:rsidR="00970705" w:rsidRPr="002F03B4" w:rsidRDefault="00970705" w:rsidP="008613A5">
            <w:pPr>
              <w:spacing w:line="360" w:lineRule="auto"/>
              <w:rPr>
                <w:rFonts w:cs="Arial"/>
                <w:sz w:val="20"/>
                <w:szCs w:val="20"/>
              </w:rPr>
            </w:pPr>
          </w:p>
        </w:tc>
        <w:tc>
          <w:tcPr>
            <w:tcW w:w="3932" w:type="pct"/>
            <w:tcBorders>
              <w:left w:val="nil"/>
            </w:tcBorders>
            <w:shd w:val="clear" w:color="auto" w:fill="auto"/>
          </w:tcPr>
          <w:p w14:paraId="0AC69EBB" w14:textId="77777777" w:rsidR="00970705" w:rsidRPr="002F03B4" w:rsidRDefault="00970705" w:rsidP="008613A5">
            <w:pPr>
              <w:spacing w:line="360" w:lineRule="auto"/>
              <w:rPr>
                <w:rFonts w:cs="Arial"/>
                <w:sz w:val="20"/>
                <w:szCs w:val="20"/>
              </w:rPr>
            </w:pPr>
            <w:r w:rsidRPr="002F03B4">
              <w:rPr>
                <w:rFonts w:cs="Arial"/>
                <w:sz w:val="20"/>
                <w:szCs w:val="20"/>
              </w:rPr>
              <w:t>vo veciach technických:</w:t>
            </w:r>
          </w:p>
        </w:tc>
      </w:tr>
      <w:tr w:rsidR="00970705" w:rsidRPr="002F03B4" w14:paraId="35B01178" w14:textId="77777777" w:rsidTr="008613A5">
        <w:tc>
          <w:tcPr>
            <w:tcW w:w="5000" w:type="pct"/>
            <w:gridSpan w:val="2"/>
            <w:tcBorders>
              <w:top w:val="nil"/>
              <w:bottom w:val="nil"/>
            </w:tcBorders>
            <w:shd w:val="clear" w:color="auto" w:fill="auto"/>
          </w:tcPr>
          <w:p w14:paraId="7D18A648" w14:textId="77777777" w:rsidR="00970705" w:rsidRPr="002F03B4" w:rsidRDefault="00970705" w:rsidP="008613A5">
            <w:pPr>
              <w:spacing w:line="360" w:lineRule="auto"/>
              <w:jc w:val="both"/>
              <w:rPr>
                <w:rFonts w:cs="Arial"/>
                <w:sz w:val="20"/>
                <w:szCs w:val="20"/>
              </w:rPr>
            </w:pPr>
            <w:r w:rsidRPr="002F03B4">
              <w:rPr>
                <w:rFonts w:cs="Arial"/>
                <w:sz w:val="20"/>
                <w:szCs w:val="20"/>
              </w:rPr>
              <w:t>obchodná spoločnosť zapísaná v obchodnom registri SR, vedenom Okresným súdom .........., oddiel: ........., vložka č.: .............</w:t>
            </w:r>
          </w:p>
        </w:tc>
      </w:tr>
    </w:tbl>
    <w:p w14:paraId="3E9AEA9B" w14:textId="6B3BA50A" w:rsidR="00970705" w:rsidRPr="002F03B4" w:rsidRDefault="00970705" w:rsidP="00970705">
      <w:pPr>
        <w:rPr>
          <w:rFonts w:cs="Arial"/>
          <w:b/>
          <w:bCs/>
          <w:color w:val="000000"/>
          <w:sz w:val="20"/>
          <w:szCs w:val="20"/>
        </w:rPr>
      </w:pPr>
      <w:r w:rsidRPr="002F03B4">
        <w:rPr>
          <w:rFonts w:cs="Arial"/>
          <w:sz w:val="20"/>
          <w:szCs w:val="20"/>
        </w:rPr>
        <w:t>(ďalej len „</w:t>
      </w:r>
      <w:r w:rsidR="009929B1" w:rsidRPr="002F03B4">
        <w:rPr>
          <w:rFonts w:cs="Arial"/>
          <w:b/>
          <w:sz w:val="20"/>
          <w:szCs w:val="20"/>
        </w:rPr>
        <w:t>zhotoviteľ</w:t>
      </w:r>
      <w:r w:rsidRPr="002F03B4">
        <w:rPr>
          <w:rFonts w:cs="Arial"/>
          <w:sz w:val="20"/>
          <w:szCs w:val="20"/>
        </w:rPr>
        <w:t>“)</w:t>
      </w:r>
    </w:p>
    <w:p w14:paraId="5827171F" w14:textId="77777777" w:rsidR="00970705" w:rsidRPr="002F03B4" w:rsidRDefault="00970705" w:rsidP="00970705">
      <w:pPr>
        <w:jc w:val="center"/>
        <w:rPr>
          <w:rFonts w:cs="Arial"/>
          <w:sz w:val="20"/>
          <w:szCs w:val="20"/>
        </w:rPr>
      </w:pPr>
    </w:p>
    <w:p w14:paraId="6EAEDFCB" w14:textId="22E59B41" w:rsidR="00970705" w:rsidRPr="002F03B4" w:rsidRDefault="00970705" w:rsidP="00970705">
      <w:pPr>
        <w:jc w:val="center"/>
        <w:rPr>
          <w:rFonts w:cs="Arial"/>
          <w:sz w:val="20"/>
          <w:szCs w:val="20"/>
        </w:rPr>
      </w:pPr>
      <w:r w:rsidRPr="002F03B4">
        <w:rPr>
          <w:rFonts w:cs="Arial"/>
          <w:sz w:val="20"/>
          <w:szCs w:val="20"/>
        </w:rPr>
        <w:t>(</w:t>
      </w:r>
      <w:r w:rsidRPr="002F03B4">
        <w:rPr>
          <w:rFonts w:cs="Arial"/>
          <w:bCs/>
          <w:sz w:val="20"/>
          <w:szCs w:val="20"/>
        </w:rPr>
        <w:t>ďalej len „</w:t>
      </w:r>
      <w:r w:rsidR="009E375F" w:rsidRPr="002F03B4">
        <w:rPr>
          <w:rFonts w:cs="Arial"/>
          <w:bCs/>
          <w:sz w:val="20"/>
          <w:szCs w:val="20"/>
        </w:rPr>
        <w:t>objednávateľ</w:t>
      </w:r>
      <w:r w:rsidRPr="002F03B4">
        <w:rPr>
          <w:rFonts w:cs="Arial"/>
          <w:bCs/>
          <w:sz w:val="20"/>
          <w:szCs w:val="20"/>
        </w:rPr>
        <w:t>“</w:t>
      </w:r>
      <w:r w:rsidRPr="002F03B4">
        <w:rPr>
          <w:rFonts w:cs="Arial"/>
          <w:sz w:val="20"/>
          <w:szCs w:val="20"/>
        </w:rPr>
        <w:t>)</w:t>
      </w:r>
    </w:p>
    <w:p w14:paraId="45CC5F4A" w14:textId="77777777" w:rsidR="00970705" w:rsidRPr="002F03B4" w:rsidRDefault="00970705" w:rsidP="00970705">
      <w:pPr>
        <w:jc w:val="center"/>
        <w:rPr>
          <w:rFonts w:cs="Arial"/>
          <w:sz w:val="20"/>
          <w:szCs w:val="20"/>
        </w:rPr>
      </w:pPr>
    </w:p>
    <w:p w14:paraId="4C706D21" w14:textId="77777777" w:rsidR="00970705" w:rsidRPr="002F03B4" w:rsidRDefault="00970705" w:rsidP="00970705">
      <w:pPr>
        <w:jc w:val="center"/>
        <w:rPr>
          <w:rFonts w:cs="Arial"/>
          <w:sz w:val="20"/>
          <w:szCs w:val="20"/>
        </w:rPr>
      </w:pPr>
      <w:r w:rsidRPr="002F03B4">
        <w:rPr>
          <w:rFonts w:cs="Arial"/>
          <w:sz w:val="20"/>
          <w:szCs w:val="20"/>
        </w:rPr>
        <w:t>(ďalej spolu aj ako „zmluvné strany“)</w:t>
      </w:r>
    </w:p>
    <w:p w14:paraId="10175D43" w14:textId="77777777" w:rsidR="009929B1" w:rsidRPr="002F03B4" w:rsidRDefault="009929B1" w:rsidP="009929B1">
      <w:pPr>
        <w:jc w:val="both"/>
        <w:rPr>
          <w:rFonts w:cs="Arial"/>
          <w:sz w:val="20"/>
          <w:szCs w:val="20"/>
        </w:rPr>
      </w:pPr>
    </w:p>
    <w:p w14:paraId="6B6197BF" w14:textId="77777777" w:rsidR="009929B1" w:rsidRPr="002F03B4" w:rsidRDefault="009929B1" w:rsidP="009929B1">
      <w:pPr>
        <w:jc w:val="center"/>
        <w:rPr>
          <w:rFonts w:cs="Arial"/>
          <w:b/>
          <w:sz w:val="20"/>
          <w:szCs w:val="20"/>
        </w:rPr>
      </w:pPr>
      <w:r w:rsidRPr="002F03B4">
        <w:rPr>
          <w:rFonts w:cs="Arial"/>
          <w:b/>
          <w:sz w:val="20"/>
          <w:szCs w:val="20"/>
        </w:rPr>
        <w:t>Čl. 1</w:t>
      </w:r>
    </w:p>
    <w:p w14:paraId="1A07745F" w14:textId="77777777" w:rsidR="009929B1" w:rsidRPr="002F03B4" w:rsidRDefault="009929B1" w:rsidP="009929B1">
      <w:pPr>
        <w:jc w:val="center"/>
        <w:rPr>
          <w:rFonts w:cs="Arial"/>
          <w:b/>
          <w:sz w:val="20"/>
          <w:szCs w:val="20"/>
        </w:rPr>
      </w:pPr>
      <w:r w:rsidRPr="002F03B4">
        <w:rPr>
          <w:rFonts w:cs="Arial"/>
          <w:b/>
          <w:sz w:val="20"/>
          <w:szCs w:val="20"/>
        </w:rPr>
        <w:t>Preambula</w:t>
      </w:r>
    </w:p>
    <w:p w14:paraId="2B082F43" w14:textId="77777777" w:rsidR="009929B1" w:rsidRPr="002F03B4" w:rsidRDefault="009929B1" w:rsidP="009929B1">
      <w:pPr>
        <w:jc w:val="both"/>
        <w:rPr>
          <w:rFonts w:cs="Arial"/>
          <w:b/>
          <w:sz w:val="20"/>
          <w:szCs w:val="20"/>
        </w:rPr>
      </w:pPr>
    </w:p>
    <w:p w14:paraId="7409F381" w14:textId="77777777" w:rsidR="009929B1" w:rsidRPr="002F03B4" w:rsidRDefault="009929B1" w:rsidP="009929B1">
      <w:pPr>
        <w:jc w:val="both"/>
        <w:rPr>
          <w:rFonts w:cs="Arial"/>
          <w:sz w:val="20"/>
          <w:szCs w:val="20"/>
          <w:lang w:eastAsia="cs-CZ"/>
        </w:rPr>
      </w:pPr>
      <w:r w:rsidRPr="002F03B4">
        <w:rPr>
          <w:rFonts w:cs="Arial"/>
          <w:sz w:val="20"/>
          <w:szCs w:val="20"/>
        </w:rPr>
        <w:t xml:space="preserve">Objednávateľ a zhotoviteľ uzatvárajú </w:t>
      </w:r>
      <w:r w:rsidRPr="002F03B4">
        <w:rPr>
          <w:rFonts w:cs="Arial"/>
          <w:b/>
          <w:sz w:val="20"/>
          <w:szCs w:val="20"/>
        </w:rPr>
        <w:t xml:space="preserve">rámcovú dohodu o poskytovaní servisných služieb </w:t>
      </w:r>
      <w:r w:rsidRPr="002F03B4">
        <w:rPr>
          <w:rFonts w:cs="Arial"/>
          <w:sz w:val="20"/>
          <w:szCs w:val="20"/>
        </w:rPr>
        <w:t xml:space="preserve">ako výsledok procesu verejného obstarávania </w:t>
      </w:r>
      <w:r w:rsidRPr="002F03B4">
        <w:rPr>
          <w:rFonts w:cs="Arial"/>
          <w:sz w:val="20"/>
          <w:szCs w:val="20"/>
          <w:lang w:eastAsia="cs-CZ"/>
        </w:rPr>
        <w:t xml:space="preserve">v súlade so zákonom č. 343/2015 </w:t>
      </w:r>
      <w:proofErr w:type="spellStart"/>
      <w:r w:rsidRPr="002F03B4">
        <w:rPr>
          <w:rFonts w:cs="Arial"/>
          <w:sz w:val="20"/>
          <w:szCs w:val="20"/>
          <w:lang w:eastAsia="cs-CZ"/>
        </w:rPr>
        <w:t>Z.z</w:t>
      </w:r>
      <w:proofErr w:type="spellEnd"/>
      <w:r w:rsidRPr="002F03B4">
        <w:rPr>
          <w:rFonts w:cs="Arial"/>
          <w:sz w:val="20"/>
          <w:szCs w:val="20"/>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 dňa ................. pod značkou ................ (ďalej len „verejná súťaž“). </w:t>
      </w:r>
    </w:p>
    <w:p w14:paraId="3CCF97B8" w14:textId="77777777" w:rsidR="009929B1" w:rsidRPr="002F03B4" w:rsidRDefault="009929B1" w:rsidP="009929B1">
      <w:pPr>
        <w:jc w:val="both"/>
        <w:rPr>
          <w:rFonts w:cs="Arial"/>
          <w:sz w:val="20"/>
          <w:szCs w:val="20"/>
        </w:rPr>
      </w:pPr>
    </w:p>
    <w:p w14:paraId="02FC516D" w14:textId="77777777" w:rsidR="009929B1" w:rsidRPr="002F03B4" w:rsidRDefault="009929B1" w:rsidP="009929B1">
      <w:pPr>
        <w:jc w:val="center"/>
        <w:rPr>
          <w:rFonts w:cs="Arial"/>
          <w:b/>
          <w:sz w:val="20"/>
          <w:szCs w:val="20"/>
        </w:rPr>
      </w:pPr>
      <w:r w:rsidRPr="002F03B4">
        <w:rPr>
          <w:rFonts w:cs="Arial"/>
          <w:b/>
          <w:sz w:val="20"/>
          <w:szCs w:val="20"/>
        </w:rPr>
        <w:t>Čl. 2</w:t>
      </w:r>
    </w:p>
    <w:p w14:paraId="24CC8570" w14:textId="77777777" w:rsidR="009929B1" w:rsidRPr="002F03B4" w:rsidRDefault="009929B1" w:rsidP="009929B1">
      <w:pPr>
        <w:jc w:val="center"/>
        <w:rPr>
          <w:rFonts w:cs="Arial"/>
          <w:b/>
          <w:sz w:val="20"/>
          <w:szCs w:val="20"/>
        </w:rPr>
      </w:pPr>
      <w:r w:rsidRPr="002F03B4">
        <w:rPr>
          <w:rFonts w:cs="Arial"/>
          <w:b/>
          <w:sz w:val="20"/>
          <w:szCs w:val="20"/>
        </w:rPr>
        <w:t>Predmet rámcovej dohody</w:t>
      </w:r>
    </w:p>
    <w:p w14:paraId="5527CE10" w14:textId="623F940C" w:rsidR="009929B1" w:rsidRPr="002F03B4" w:rsidRDefault="009929B1" w:rsidP="00C0117D">
      <w:pPr>
        <w:pStyle w:val="Odsekzoznamu"/>
        <w:widowControl w:val="0"/>
        <w:numPr>
          <w:ilvl w:val="0"/>
          <w:numId w:val="52"/>
        </w:numPr>
        <w:suppressAutoHyphens/>
        <w:ind w:left="284" w:hanging="284"/>
        <w:contextualSpacing/>
        <w:jc w:val="both"/>
        <w:rPr>
          <w:rFonts w:cs="Arial"/>
          <w:sz w:val="20"/>
          <w:szCs w:val="20"/>
        </w:rPr>
      </w:pPr>
      <w:r w:rsidRPr="002F03B4">
        <w:rPr>
          <w:rFonts w:cs="Arial"/>
          <w:sz w:val="20"/>
          <w:szCs w:val="20"/>
        </w:rPr>
        <w:t xml:space="preserve">Predmetom rámcovej dohody je poskytovanie servisných služieb, ktorými sa pre účely tejto rámcovej dohody rozumie najmä servis, opravy, údržba a iné súvisiace servisné služby - zabezpečenie záručného a pozáručného servisu pre </w:t>
      </w:r>
      <w:r w:rsidR="00B56640" w:rsidRPr="002F03B4">
        <w:rPr>
          <w:rFonts w:cs="Arial"/>
          <w:sz w:val="20"/>
          <w:szCs w:val="20"/>
        </w:rPr>
        <w:t xml:space="preserve">motorové vozidlá značky TATRA, </w:t>
      </w:r>
      <w:r w:rsidRPr="002F03B4">
        <w:rPr>
          <w:rFonts w:cs="Arial"/>
          <w:sz w:val="20"/>
          <w:szCs w:val="20"/>
        </w:rPr>
        <w:t>ktoré sú alebo v budúcnosti budú v prevádzke objednávateľa, prípadne jeho organizačných zložiek</w:t>
      </w:r>
      <w:r w:rsidR="00765FB2" w:rsidRPr="002F03B4">
        <w:rPr>
          <w:rFonts w:cs="Arial"/>
          <w:sz w:val="20"/>
          <w:szCs w:val="20"/>
        </w:rPr>
        <w:t>, ak kapacita vlastných servisných pracovísk objednávateľa preukázateľne nepostačuje.</w:t>
      </w:r>
    </w:p>
    <w:p w14:paraId="73192B61" w14:textId="77777777" w:rsidR="009929B1" w:rsidRPr="002F03B4" w:rsidRDefault="009929B1" w:rsidP="00C0117D">
      <w:pPr>
        <w:pStyle w:val="Odsekzoznamu"/>
        <w:widowControl w:val="0"/>
        <w:numPr>
          <w:ilvl w:val="0"/>
          <w:numId w:val="52"/>
        </w:numPr>
        <w:suppressAutoHyphens/>
        <w:ind w:left="284" w:hanging="284"/>
        <w:contextualSpacing/>
        <w:jc w:val="both"/>
        <w:rPr>
          <w:rFonts w:cs="Arial"/>
          <w:sz w:val="20"/>
          <w:szCs w:val="20"/>
        </w:rPr>
      </w:pPr>
      <w:r w:rsidRPr="002F03B4">
        <w:rPr>
          <w:rFonts w:cs="Arial"/>
          <w:sz w:val="20"/>
          <w:szCs w:val="20"/>
        </w:rPr>
        <w:t>Servisné služby sa týkajú hlavne servisných úkonov predpísaných výrobcom. Zoznam poskytovaných servisných služieb a podmienky ich poskytovania sú uvedené v prílohe č. 1 tejto rámcovej dohody (ďalej tiež označené aj ako "servisné úkony“).</w:t>
      </w:r>
    </w:p>
    <w:p w14:paraId="27A213D6" w14:textId="77777777" w:rsidR="009929B1" w:rsidRPr="002F03B4" w:rsidRDefault="009929B1" w:rsidP="009929B1">
      <w:pPr>
        <w:jc w:val="both"/>
        <w:rPr>
          <w:rFonts w:cs="Arial"/>
          <w:sz w:val="20"/>
          <w:szCs w:val="20"/>
        </w:rPr>
      </w:pPr>
    </w:p>
    <w:p w14:paraId="0FDFCC4A" w14:textId="77777777" w:rsidR="009929B1" w:rsidRPr="002F03B4" w:rsidRDefault="009929B1" w:rsidP="009929B1">
      <w:pPr>
        <w:jc w:val="center"/>
        <w:rPr>
          <w:rFonts w:cs="Arial"/>
          <w:b/>
          <w:sz w:val="20"/>
          <w:szCs w:val="20"/>
        </w:rPr>
      </w:pPr>
      <w:r w:rsidRPr="002F03B4">
        <w:rPr>
          <w:rFonts w:cs="Arial"/>
          <w:b/>
          <w:sz w:val="20"/>
          <w:szCs w:val="20"/>
        </w:rPr>
        <w:t>Čl. 3</w:t>
      </w:r>
    </w:p>
    <w:p w14:paraId="17ACFAAB" w14:textId="77777777" w:rsidR="009929B1" w:rsidRPr="002F03B4" w:rsidRDefault="009929B1" w:rsidP="009929B1">
      <w:pPr>
        <w:jc w:val="center"/>
        <w:rPr>
          <w:rFonts w:cs="Arial"/>
          <w:b/>
          <w:sz w:val="20"/>
          <w:szCs w:val="20"/>
        </w:rPr>
      </w:pPr>
      <w:r w:rsidRPr="002F03B4">
        <w:rPr>
          <w:rFonts w:cs="Arial"/>
          <w:b/>
          <w:sz w:val="20"/>
          <w:szCs w:val="20"/>
        </w:rPr>
        <w:t>Podmienky vykonania servisných služieb</w:t>
      </w:r>
    </w:p>
    <w:p w14:paraId="6219260B" w14:textId="77777777" w:rsidR="00B56640"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79D56F7A" w14:textId="77777777" w:rsidR="00B56640"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bude vykonávať servisné služby na základe jednotlivých objednávok objednávateľa a zákazkových listov  v požadovanom rozsahu a za dohodnutú cenu a podmienok vyplývajúcich z tejto rámcovej dohody</w:t>
      </w:r>
      <w:r w:rsidR="00B56640" w:rsidRPr="002F03B4">
        <w:rPr>
          <w:rFonts w:cs="Arial"/>
          <w:sz w:val="20"/>
          <w:szCs w:val="20"/>
        </w:rPr>
        <w:t>.</w:t>
      </w:r>
    </w:p>
    <w:p w14:paraId="0C22825A" w14:textId="77777777" w:rsidR="00B56640"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vykoná servisné služby s maximálne možnou efektívnosťou a hospodárnosťou pri dodržaní nevyhnutných potrieb pre dosiahnutie maximálnej bezpečnosti a udržanie č</w:t>
      </w:r>
      <w:r w:rsidR="00B56640" w:rsidRPr="002F03B4">
        <w:rPr>
          <w:rFonts w:cs="Arial"/>
          <w:sz w:val="20"/>
          <w:szCs w:val="20"/>
        </w:rPr>
        <w:t>o najlepšieho technického stavu.</w:t>
      </w:r>
    </w:p>
    <w:p w14:paraId="22EF60E2" w14:textId="77777777" w:rsidR="002A17CF" w:rsidRPr="002F03B4" w:rsidRDefault="009929B1"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Zhotoviteľ zodpovedá za riadne vykonávanie servisných služieb - úkonov</w:t>
      </w:r>
      <w:r w:rsidR="00B56640" w:rsidRPr="002F03B4">
        <w:rPr>
          <w:rFonts w:cs="Arial"/>
          <w:sz w:val="20"/>
          <w:szCs w:val="20"/>
        </w:rPr>
        <w:t xml:space="preserve"> a tieto je povinný vykonávať s </w:t>
      </w:r>
      <w:r w:rsidRPr="002F03B4">
        <w:rPr>
          <w:rFonts w:cs="Arial"/>
          <w:sz w:val="20"/>
          <w:szCs w:val="20"/>
        </w:rPr>
        <w:t xml:space="preserve">odbornou starostlivosťou prostredníctvom odborne kvalifikovaných zamestnancov, prípadne prostredníctvom odborne kvalifikovaných subdodávateľov zhotoviteľa. Zhotoviteľ preto zodpovedá objednávateľovi za </w:t>
      </w:r>
      <w:proofErr w:type="spellStart"/>
      <w:r w:rsidRPr="002F03B4">
        <w:rPr>
          <w:rFonts w:cs="Arial"/>
          <w:sz w:val="20"/>
          <w:szCs w:val="20"/>
        </w:rPr>
        <w:t>vadne</w:t>
      </w:r>
      <w:proofErr w:type="spellEnd"/>
      <w:r w:rsidRPr="002F03B4">
        <w:rPr>
          <w:rFonts w:cs="Arial"/>
          <w:sz w:val="20"/>
          <w:szCs w:val="20"/>
        </w:rPr>
        <w:t xml:space="preserve"> vykonaný servisný úkon. Vady servisných úk</w:t>
      </w:r>
      <w:r w:rsidR="00B56640" w:rsidRPr="002F03B4">
        <w:rPr>
          <w:rFonts w:cs="Arial"/>
          <w:sz w:val="20"/>
          <w:szCs w:val="20"/>
        </w:rPr>
        <w:t xml:space="preserve">onov budú riešené podľa § 560 a </w:t>
      </w:r>
      <w:r w:rsidRPr="002F03B4">
        <w:rPr>
          <w:rFonts w:cs="Arial"/>
          <w:sz w:val="20"/>
          <w:szCs w:val="20"/>
        </w:rPr>
        <w:t>nasledovných  Obchodného zákonníka.</w:t>
      </w:r>
    </w:p>
    <w:p w14:paraId="54647BB1" w14:textId="285A2F55" w:rsidR="009929B1" w:rsidRPr="002F03B4" w:rsidRDefault="002A17CF" w:rsidP="00C0117D">
      <w:pPr>
        <w:pStyle w:val="Odsekzoznamu"/>
        <w:widowControl w:val="0"/>
        <w:numPr>
          <w:ilvl w:val="0"/>
          <w:numId w:val="59"/>
        </w:numPr>
        <w:suppressAutoHyphens/>
        <w:ind w:left="284" w:hanging="284"/>
        <w:contextualSpacing/>
        <w:jc w:val="both"/>
        <w:rPr>
          <w:rFonts w:cs="Arial"/>
          <w:sz w:val="20"/>
          <w:szCs w:val="20"/>
        </w:rPr>
      </w:pPr>
      <w:r w:rsidRPr="002F03B4">
        <w:rPr>
          <w:rFonts w:cs="Arial"/>
          <w:sz w:val="20"/>
          <w:szCs w:val="20"/>
        </w:rPr>
        <w:t xml:space="preserve">Zhotoviteľ zabezpečí prístup do </w:t>
      </w:r>
      <w:r w:rsidR="009E375F" w:rsidRPr="002F03B4">
        <w:rPr>
          <w:rFonts w:cs="Arial"/>
          <w:sz w:val="20"/>
          <w:szCs w:val="20"/>
        </w:rPr>
        <w:t xml:space="preserve">TDP, </w:t>
      </w:r>
      <w:proofErr w:type="spellStart"/>
      <w:r w:rsidR="009E375F" w:rsidRPr="002F03B4">
        <w:rPr>
          <w:rFonts w:cs="Arial"/>
          <w:sz w:val="20"/>
          <w:szCs w:val="20"/>
        </w:rPr>
        <w:t>Paccar</w:t>
      </w:r>
      <w:proofErr w:type="spellEnd"/>
      <w:r w:rsidR="009E375F" w:rsidRPr="002F03B4">
        <w:rPr>
          <w:rFonts w:cs="Arial"/>
          <w:sz w:val="20"/>
          <w:szCs w:val="20"/>
        </w:rPr>
        <w:t xml:space="preserve">, </w:t>
      </w:r>
      <w:proofErr w:type="spellStart"/>
      <w:r w:rsidRPr="002F03B4">
        <w:rPr>
          <w:rFonts w:cs="Arial"/>
          <w:sz w:val="20"/>
          <w:szCs w:val="20"/>
        </w:rPr>
        <w:t>Com</w:t>
      </w:r>
      <w:proofErr w:type="spellEnd"/>
      <w:r w:rsidRPr="002F03B4">
        <w:rPr>
          <w:rFonts w:cs="Arial"/>
          <w:sz w:val="20"/>
          <w:szCs w:val="20"/>
        </w:rPr>
        <w:t xml:space="preserve"> TRP prístupy k RMI a MOC cenníkom a</w:t>
      </w:r>
      <w:r w:rsidR="009E375F" w:rsidRPr="002F03B4">
        <w:rPr>
          <w:rFonts w:cs="Arial"/>
          <w:sz w:val="20"/>
          <w:szCs w:val="20"/>
        </w:rPr>
        <w:t> </w:t>
      </w:r>
      <w:r w:rsidRPr="002F03B4">
        <w:rPr>
          <w:rFonts w:cs="Arial"/>
          <w:sz w:val="20"/>
          <w:szCs w:val="20"/>
        </w:rPr>
        <w:t>informáciám</w:t>
      </w:r>
      <w:r w:rsidR="009E375F" w:rsidRPr="002F03B4">
        <w:rPr>
          <w:rFonts w:cs="Arial"/>
          <w:sz w:val="20"/>
          <w:szCs w:val="20"/>
        </w:rPr>
        <w:t>.</w:t>
      </w:r>
    </w:p>
    <w:p w14:paraId="2DEA1AFB" w14:textId="77777777" w:rsidR="009929B1" w:rsidRPr="002F03B4" w:rsidRDefault="009929B1" w:rsidP="009929B1">
      <w:pPr>
        <w:pStyle w:val="Default"/>
        <w:jc w:val="both"/>
        <w:rPr>
          <w:rFonts w:ascii="Arial" w:hAnsi="Arial" w:cs="Arial"/>
          <w:color w:val="auto"/>
          <w:sz w:val="20"/>
          <w:szCs w:val="20"/>
        </w:rPr>
      </w:pPr>
    </w:p>
    <w:p w14:paraId="0919D552" w14:textId="01FF11A0" w:rsidR="002A17CF" w:rsidRPr="002F03B4" w:rsidRDefault="002A17CF" w:rsidP="009929B1">
      <w:pPr>
        <w:pStyle w:val="Default"/>
        <w:jc w:val="both"/>
        <w:rPr>
          <w:rFonts w:ascii="Arial" w:hAnsi="Arial" w:cs="Arial"/>
          <w:color w:val="auto"/>
          <w:sz w:val="20"/>
          <w:szCs w:val="20"/>
        </w:rPr>
      </w:pPr>
    </w:p>
    <w:p w14:paraId="3153E398" w14:textId="77777777" w:rsidR="009E375F" w:rsidRPr="002F03B4" w:rsidRDefault="009E375F" w:rsidP="009929B1">
      <w:pPr>
        <w:pStyle w:val="Default"/>
        <w:jc w:val="both"/>
        <w:rPr>
          <w:rFonts w:ascii="Arial" w:hAnsi="Arial" w:cs="Arial"/>
          <w:color w:val="auto"/>
          <w:sz w:val="20"/>
          <w:szCs w:val="20"/>
        </w:rPr>
      </w:pPr>
    </w:p>
    <w:p w14:paraId="3F195EDD" w14:textId="77777777" w:rsidR="009929B1" w:rsidRPr="002F03B4" w:rsidRDefault="009929B1" w:rsidP="009929B1">
      <w:pPr>
        <w:jc w:val="center"/>
        <w:rPr>
          <w:rFonts w:cs="Arial"/>
          <w:b/>
          <w:sz w:val="20"/>
          <w:szCs w:val="20"/>
        </w:rPr>
      </w:pPr>
      <w:r w:rsidRPr="002F03B4">
        <w:rPr>
          <w:rFonts w:cs="Arial"/>
          <w:b/>
          <w:sz w:val="20"/>
          <w:szCs w:val="20"/>
        </w:rPr>
        <w:lastRenderedPageBreak/>
        <w:t>Čl. 4</w:t>
      </w:r>
    </w:p>
    <w:p w14:paraId="4B592757" w14:textId="77777777" w:rsidR="009929B1" w:rsidRPr="002F03B4" w:rsidRDefault="009929B1" w:rsidP="009929B1">
      <w:pPr>
        <w:jc w:val="center"/>
        <w:rPr>
          <w:rFonts w:cs="Arial"/>
          <w:b/>
          <w:sz w:val="20"/>
          <w:szCs w:val="20"/>
        </w:rPr>
      </w:pPr>
      <w:r w:rsidRPr="002F03B4">
        <w:rPr>
          <w:rFonts w:cs="Arial"/>
          <w:b/>
          <w:sz w:val="20"/>
          <w:szCs w:val="20"/>
        </w:rPr>
        <w:t>Lehoty</w:t>
      </w:r>
    </w:p>
    <w:p w14:paraId="36471364"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 xml:space="preserve">Zhotoviteľ sa zaväzuje poskytnúť základný servis </w:t>
      </w:r>
      <w:r w:rsidR="00B56640" w:rsidRPr="002F03B4">
        <w:rPr>
          <w:rFonts w:cs="Arial"/>
          <w:sz w:val="20"/>
          <w:szCs w:val="20"/>
        </w:rPr>
        <w:t>-</w:t>
      </w:r>
      <w:r w:rsidRPr="002F03B4">
        <w:rPr>
          <w:rFonts w:cs="Arial"/>
          <w:sz w:val="20"/>
          <w:szCs w:val="20"/>
        </w:rPr>
        <w:t xml:space="preserve"> pravidelné servisné prehliadky predpísané výrobcom, výmena olejov, prevádzkových kvapalín, filtrov, základných opotrebiteľných dielov, diagnostika – najneskôr do 16 pracovných hodín  od doručenia oznámenia zhotoviteľovi o schválení  zákazkového listu objednávateľom.  </w:t>
      </w:r>
    </w:p>
    <w:p w14:paraId="5FBFB48C"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 xml:space="preserve">Zhotoviteľ sa zaväzuje vykonať stredné opravy </w:t>
      </w:r>
      <w:r w:rsidR="00B56640" w:rsidRPr="002F03B4">
        <w:rPr>
          <w:rFonts w:cs="Arial"/>
          <w:sz w:val="20"/>
          <w:szCs w:val="20"/>
        </w:rPr>
        <w:t>-</w:t>
      </w:r>
      <w:r w:rsidRPr="002F03B4">
        <w:rPr>
          <w:rFonts w:cs="Arial"/>
          <w:sz w:val="20"/>
          <w:szCs w:val="20"/>
        </w:rPr>
        <w:t xml:space="preserve"> výmena čapov, kĺbov, tlmičov, ložísk, remeňov, výmena častí agregátov a jednoduchých komponentov, drobné opravárenské práce najneskôr do 40 pracovných hodín   od doručenia oznámenia zhotoviteľovi o schválení zákazkového listu objednávateľom. </w:t>
      </w:r>
    </w:p>
    <w:p w14:paraId="587E5B2A"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Zhotoviteľ s</w:t>
      </w:r>
      <w:r w:rsidR="00B56640" w:rsidRPr="002F03B4">
        <w:rPr>
          <w:rFonts w:cs="Arial"/>
          <w:sz w:val="20"/>
          <w:szCs w:val="20"/>
        </w:rPr>
        <w:t xml:space="preserve">a zaväzuje vykonať veľké opravy - </w:t>
      </w:r>
      <w:r w:rsidRPr="002F03B4">
        <w:rPr>
          <w:rFonts w:cs="Arial"/>
          <w:sz w:val="20"/>
          <w:szCs w:val="20"/>
        </w:rPr>
        <w:t>opravy motorov, prevodoviek, hydraulickej sústavy časti najneskôr do 30 pracovných dní</w:t>
      </w:r>
      <w:r w:rsidR="00E52AFB" w:rsidRPr="002F03B4">
        <w:rPr>
          <w:rFonts w:cs="Arial"/>
          <w:sz w:val="20"/>
          <w:szCs w:val="20"/>
        </w:rPr>
        <w:t xml:space="preserve"> </w:t>
      </w:r>
      <w:r w:rsidRPr="002F03B4">
        <w:rPr>
          <w:rFonts w:cs="Arial"/>
          <w:sz w:val="20"/>
          <w:szCs w:val="20"/>
        </w:rPr>
        <w:t xml:space="preserve">od doručenia oznámenia zhotoviteľovi o schválení  zákazkového listu objednávateľom.  </w:t>
      </w:r>
    </w:p>
    <w:p w14:paraId="027C4137"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73DE7E1E"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Zhotoviteľ je povinný v zákazkovom liste určiť predpokladaný termín ukončenia servisnej služby tak, aby neprekročil čas stanovený v ods. 1, 2 a 3 tohto článku 4.</w:t>
      </w:r>
    </w:p>
    <w:p w14:paraId="39994C5F" w14:textId="77777777" w:rsidR="009929B1" w:rsidRPr="002F03B4" w:rsidRDefault="009929B1" w:rsidP="00C0117D">
      <w:pPr>
        <w:pStyle w:val="Odsekzoznamu"/>
        <w:widowControl w:val="0"/>
        <w:numPr>
          <w:ilvl w:val="0"/>
          <w:numId w:val="53"/>
        </w:numPr>
        <w:suppressAutoHyphens/>
        <w:ind w:left="284" w:hanging="284"/>
        <w:contextualSpacing/>
        <w:jc w:val="both"/>
        <w:rPr>
          <w:rFonts w:cs="Arial"/>
          <w:sz w:val="20"/>
          <w:szCs w:val="20"/>
        </w:rPr>
      </w:pPr>
      <w:r w:rsidRPr="002F03B4">
        <w:rPr>
          <w:rFonts w:cs="Arial"/>
          <w:sz w:val="20"/>
          <w:szCs w:val="20"/>
        </w:rPr>
        <w:t>Lehota na vykonanie servisnej služby sa predlžuje v nasledovných prípadoch:</w:t>
      </w:r>
    </w:p>
    <w:p w14:paraId="4913B2A6" w14:textId="77777777" w:rsidR="009929B1" w:rsidRPr="002F03B4" w:rsidRDefault="009929B1" w:rsidP="00C0117D">
      <w:pPr>
        <w:pStyle w:val="Odsekzoznamu"/>
        <w:widowControl w:val="0"/>
        <w:numPr>
          <w:ilvl w:val="0"/>
          <w:numId w:val="54"/>
        </w:numPr>
        <w:suppressAutoHyphens/>
        <w:contextualSpacing/>
        <w:jc w:val="both"/>
        <w:rPr>
          <w:rFonts w:cs="Arial"/>
          <w:sz w:val="20"/>
          <w:szCs w:val="20"/>
        </w:rPr>
      </w:pPr>
      <w:r w:rsidRPr="002F03B4">
        <w:rPr>
          <w:rFonts w:cs="Arial"/>
          <w:sz w:val="20"/>
          <w:szCs w:val="20"/>
        </w:rPr>
        <w:t>ak objednávateľ neposkytne súčinnosť potrebnú k vykonaniu servisnej služby</w:t>
      </w:r>
    </w:p>
    <w:p w14:paraId="13B977DA" w14:textId="77777777" w:rsidR="009929B1" w:rsidRPr="002F03B4" w:rsidRDefault="009929B1" w:rsidP="00C0117D">
      <w:pPr>
        <w:pStyle w:val="Odsekzoznamu"/>
        <w:widowControl w:val="0"/>
        <w:numPr>
          <w:ilvl w:val="0"/>
          <w:numId w:val="54"/>
        </w:numPr>
        <w:suppressAutoHyphens/>
        <w:contextualSpacing/>
        <w:jc w:val="both"/>
        <w:rPr>
          <w:rFonts w:cs="Arial"/>
          <w:sz w:val="20"/>
          <w:szCs w:val="20"/>
        </w:rPr>
      </w:pPr>
      <w:r w:rsidRPr="002F03B4">
        <w:rPr>
          <w:rFonts w:cs="Arial"/>
          <w:sz w:val="20"/>
          <w:szCs w:val="20"/>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4D37AF1A" w14:textId="77777777" w:rsidR="009929B1" w:rsidRPr="002F03B4" w:rsidRDefault="009929B1" w:rsidP="009929B1">
      <w:pPr>
        <w:jc w:val="both"/>
        <w:rPr>
          <w:rFonts w:cs="Arial"/>
          <w:sz w:val="20"/>
          <w:szCs w:val="20"/>
        </w:rPr>
      </w:pPr>
    </w:p>
    <w:p w14:paraId="6C45482B" w14:textId="77777777" w:rsidR="00B56640" w:rsidRPr="002F03B4" w:rsidRDefault="00B56640" w:rsidP="00B56640">
      <w:pPr>
        <w:jc w:val="center"/>
        <w:rPr>
          <w:rFonts w:cs="Arial"/>
          <w:b/>
          <w:sz w:val="20"/>
          <w:szCs w:val="20"/>
        </w:rPr>
      </w:pPr>
      <w:r w:rsidRPr="002F03B4">
        <w:rPr>
          <w:rFonts w:cs="Arial"/>
          <w:b/>
          <w:sz w:val="20"/>
          <w:szCs w:val="20"/>
        </w:rPr>
        <w:t>Čl. 5</w:t>
      </w:r>
    </w:p>
    <w:p w14:paraId="38EE7DA7" w14:textId="77777777" w:rsidR="009929B1" w:rsidRPr="002F03B4" w:rsidRDefault="009929B1" w:rsidP="00B56640">
      <w:pPr>
        <w:jc w:val="center"/>
        <w:rPr>
          <w:rFonts w:cs="Arial"/>
          <w:b/>
          <w:sz w:val="20"/>
          <w:szCs w:val="20"/>
        </w:rPr>
      </w:pPr>
      <w:r w:rsidRPr="002F03B4">
        <w:rPr>
          <w:rFonts w:cs="Arial"/>
          <w:b/>
          <w:sz w:val="20"/>
          <w:szCs w:val="20"/>
        </w:rPr>
        <w:t>Objednávanie servisných služieb a miesto ich poskytnutia</w:t>
      </w:r>
    </w:p>
    <w:p w14:paraId="5FAACB7B" w14:textId="77777777" w:rsidR="00BF29F0" w:rsidRDefault="009929B1" w:rsidP="00C0117D">
      <w:pPr>
        <w:pStyle w:val="Odsekzoznamu"/>
        <w:widowControl w:val="0"/>
        <w:numPr>
          <w:ilvl w:val="0"/>
          <w:numId w:val="55"/>
        </w:numPr>
        <w:suppressAutoHyphens/>
        <w:contextualSpacing/>
        <w:jc w:val="both"/>
        <w:rPr>
          <w:rFonts w:cs="Arial"/>
          <w:sz w:val="20"/>
          <w:szCs w:val="20"/>
        </w:rPr>
      </w:pPr>
      <w:r w:rsidRPr="002F03B4">
        <w:rPr>
          <w:rFonts w:cs="Arial"/>
          <w:sz w:val="20"/>
          <w:szCs w:val="20"/>
        </w:rPr>
        <w:t>Miest</w:t>
      </w:r>
      <w:r w:rsidR="00E52AFB" w:rsidRPr="002F03B4">
        <w:rPr>
          <w:rFonts w:cs="Arial"/>
          <w:sz w:val="20"/>
          <w:szCs w:val="20"/>
        </w:rPr>
        <w:t>om</w:t>
      </w:r>
      <w:r w:rsidRPr="002F03B4">
        <w:rPr>
          <w:rFonts w:cs="Arial"/>
          <w:sz w:val="20"/>
          <w:szCs w:val="20"/>
        </w:rPr>
        <w:t xml:space="preserve"> poskytnutia servisných služieb - opráv, ktoré sú pred</w:t>
      </w:r>
      <w:r w:rsidR="00E52AFB" w:rsidRPr="002F03B4">
        <w:rPr>
          <w:rFonts w:cs="Arial"/>
          <w:sz w:val="20"/>
          <w:szCs w:val="20"/>
        </w:rPr>
        <w:t>metom tejto rámcovej dohody sú:</w:t>
      </w:r>
    </w:p>
    <w:p w14:paraId="30573607" w14:textId="0E8D5962" w:rsidR="00E52AFB" w:rsidRPr="002F03B4" w:rsidRDefault="00E52AFB" w:rsidP="00C0117D">
      <w:pPr>
        <w:pStyle w:val="Odsekzoznamu"/>
        <w:widowControl w:val="0"/>
        <w:numPr>
          <w:ilvl w:val="0"/>
          <w:numId w:val="119"/>
        </w:numPr>
        <w:suppressAutoHyphens/>
        <w:contextualSpacing/>
        <w:jc w:val="both"/>
        <w:rPr>
          <w:rFonts w:cs="Arial"/>
          <w:sz w:val="20"/>
          <w:szCs w:val="20"/>
        </w:rPr>
      </w:pPr>
      <w:r w:rsidRPr="002F03B4">
        <w:rPr>
          <w:rFonts w:cs="Arial"/>
          <w:sz w:val="20"/>
          <w:szCs w:val="20"/>
        </w:rPr>
        <w:t>LESY Slovenskej republiky, štátny podnik, OZ Lesnej techniky - sídla jednotlivých organizačných zložiek:</w:t>
      </w:r>
    </w:p>
    <w:p w14:paraId="04161479" w14:textId="77777777" w:rsidR="003326F3" w:rsidRDefault="00281634" w:rsidP="00C0117D">
      <w:pPr>
        <w:pStyle w:val="Odsekzoznamu"/>
        <w:numPr>
          <w:ilvl w:val="0"/>
          <w:numId w:val="115"/>
        </w:numPr>
        <w:jc w:val="both"/>
        <w:rPr>
          <w:rFonts w:cs="Arial"/>
          <w:i/>
          <w:sz w:val="20"/>
          <w:szCs w:val="20"/>
          <w:highlight w:val="yellow"/>
        </w:rPr>
      </w:pPr>
      <w:r w:rsidRPr="002F03B4">
        <w:rPr>
          <w:rFonts w:cs="Arial"/>
          <w:i/>
          <w:sz w:val="20"/>
          <w:szCs w:val="20"/>
          <w:highlight w:val="yellow"/>
        </w:rPr>
        <w:t>Pre časť „A":</w:t>
      </w:r>
    </w:p>
    <w:p w14:paraId="409F855E" w14:textId="64F7737B" w:rsidR="00281634" w:rsidRPr="003326F3" w:rsidRDefault="00281634" w:rsidP="003326F3">
      <w:pPr>
        <w:pStyle w:val="Odsekzoznamu"/>
        <w:ind w:left="1080"/>
        <w:jc w:val="both"/>
        <w:rPr>
          <w:rFonts w:cs="Arial"/>
          <w:sz w:val="20"/>
          <w:szCs w:val="20"/>
          <w:highlight w:val="yellow"/>
        </w:rPr>
      </w:pPr>
      <w:r w:rsidRPr="003326F3">
        <w:rPr>
          <w:rFonts w:cs="Arial"/>
          <w:sz w:val="20"/>
          <w:szCs w:val="20"/>
          <w:highlight w:val="yellow"/>
        </w:rPr>
        <w:t xml:space="preserve">LESY Slovenskej republiky, štátny podnik, OZ Lesnej techniky, </w:t>
      </w:r>
      <w:proofErr w:type="spellStart"/>
      <w:r w:rsidRPr="003326F3">
        <w:rPr>
          <w:rFonts w:cs="Arial"/>
          <w:sz w:val="20"/>
          <w:szCs w:val="20"/>
          <w:highlight w:val="yellow"/>
        </w:rPr>
        <w:t>Mičinská</w:t>
      </w:r>
      <w:proofErr w:type="spellEnd"/>
      <w:r w:rsidRPr="003326F3">
        <w:rPr>
          <w:rFonts w:cs="Arial"/>
          <w:sz w:val="20"/>
          <w:szCs w:val="20"/>
          <w:highlight w:val="yellow"/>
        </w:rPr>
        <w:t xml:space="preserve"> cesta 33, 974 01 Banská Bystrica, resp. Regionálne stredisko lesnej techniky Bánovce nad Bebravou</w:t>
      </w:r>
    </w:p>
    <w:p w14:paraId="4FE510D9" w14:textId="77777777" w:rsidR="003326F3" w:rsidRPr="003326F3" w:rsidRDefault="00281634" w:rsidP="003326F3">
      <w:pPr>
        <w:pStyle w:val="Odsekzoznamu"/>
        <w:ind w:left="1080"/>
        <w:jc w:val="both"/>
        <w:rPr>
          <w:rFonts w:cs="Arial"/>
          <w:sz w:val="20"/>
          <w:szCs w:val="20"/>
          <w:highlight w:val="yellow"/>
        </w:rPr>
      </w:pPr>
      <w:r w:rsidRPr="003326F3">
        <w:rPr>
          <w:rFonts w:cs="Arial"/>
          <w:sz w:val="20"/>
          <w:szCs w:val="20"/>
          <w:highlight w:val="yellow"/>
        </w:rPr>
        <w:t>LESY Slovenskej republiky, štátny podnik, OZ Karpaty,</w:t>
      </w:r>
      <w:r w:rsidR="003326F3" w:rsidRPr="003326F3">
        <w:rPr>
          <w:rFonts w:cs="Arial"/>
          <w:sz w:val="20"/>
          <w:szCs w:val="20"/>
          <w:highlight w:val="yellow"/>
        </w:rPr>
        <w:t xml:space="preserve"> Pri rybníku 1301, 90841 Šaštín </w:t>
      </w:r>
      <w:r w:rsidRPr="003326F3">
        <w:rPr>
          <w:rFonts w:cs="Arial"/>
          <w:sz w:val="20"/>
          <w:szCs w:val="20"/>
          <w:highlight w:val="yellow"/>
        </w:rPr>
        <w:t>Stráže - pracovisko ES Smolenice</w:t>
      </w:r>
    </w:p>
    <w:p w14:paraId="2DEC3DDB" w14:textId="0BE0F35E" w:rsidR="00281634" w:rsidRPr="003326F3" w:rsidRDefault="00281634" w:rsidP="003326F3">
      <w:pPr>
        <w:pStyle w:val="Odsekzoznamu"/>
        <w:ind w:left="1080"/>
        <w:jc w:val="both"/>
        <w:rPr>
          <w:rFonts w:cs="Arial"/>
          <w:sz w:val="20"/>
          <w:szCs w:val="20"/>
          <w:highlight w:val="yellow"/>
        </w:rPr>
      </w:pPr>
      <w:r w:rsidRPr="003326F3">
        <w:rPr>
          <w:rFonts w:cs="Arial"/>
          <w:sz w:val="20"/>
          <w:szCs w:val="20"/>
          <w:highlight w:val="yellow"/>
        </w:rPr>
        <w:t>LESY Slovenskej republiky, štátny podnik, OZ Považie, Hodžova 38, 911 01 Trenčín - pracovisko ES Trenčianska Turná, pracovisko Prievidza</w:t>
      </w:r>
    </w:p>
    <w:p w14:paraId="3776BE2C" w14:textId="77777777" w:rsidR="003326F3" w:rsidRDefault="00281634" w:rsidP="00C0117D">
      <w:pPr>
        <w:pStyle w:val="Odsekzoznamu"/>
        <w:numPr>
          <w:ilvl w:val="0"/>
          <w:numId w:val="115"/>
        </w:numPr>
        <w:jc w:val="both"/>
        <w:rPr>
          <w:rFonts w:cs="Arial"/>
          <w:i/>
          <w:sz w:val="20"/>
          <w:szCs w:val="20"/>
          <w:highlight w:val="yellow"/>
        </w:rPr>
      </w:pPr>
      <w:r w:rsidRPr="002F03B4">
        <w:rPr>
          <w:rFonts w:cs="Arial"/>
          <w:i/>
          <w:sz w:val="20"/>
          <w:szCs w:val="20"/>
          <w:highlight w:val="yellow"/>
        </w:rPr>
        <w:t>Pre časť „B":</w:t>
      </w:r>
    </w:p>
    <w:p w14:paraId="44F559B4" w14:textId="77777777" w:rsidR="003326F3" w:rsidRDefault="00281634" w:rsidP="003326F3">
      <w:pPr>
        <w:pStyle w:val="Odsekzoznamu"/>
        <w:ind w:left="1080"/>
        <w:jc w:val="both"/>
        <w:rPr>
          <w:rFonts w:cs="Arial"/>
          <w:sz w:val="20"/>
          <w:szCs w:val="20"/>
          <w:highlight w:val="yellow"/>
        </w:rPr>
      </w:pPr>
      <w:r w:rsidRPr="003326F3">
        <w:rPr>
          <w:rFonts w:cs="Arial"/>
          <w:sz w:val="20"/>
          <w:szCs w:val="20"/>
          <w:highlight w:val="yellow"/>
        </w:rPr>
        <w:t xml:space="preserve">LESY Slovenskej republiky, štátny podnik, OZ Lesnej techniky, </w:t>
      </w:r>
      <w:proofErr w:type="spellStart"/>
      <w:r w:rsidRPr="003326F3">
        <w:rPr>
          <w:rFonts w:cs="Arial"/>
          <w:sz w:val="20"/>
          <w:szCs w:val="20"/>
          <w:highlight w:val="yellow"/>
        </w:rPr>
        <w:t>Mičinská</w:t>
      </w:r>
      <w:proofErr w:type="spellEnd"/>
      <w:r w:rsidRPr="003326F3">
        <w:rPr>
          <w:rFonts w:cs="Arial"/>
          <w:sz w:val="20"/>
          <w:szCs w:val="20"/>
          <w:highlight w:val="yellow"/>
        </w:rPr>
        <w:t xml:space="preserve"> cesta 33, 974 01 Banská Bystrica, resp. Regionálne stredisko lesnej techniky Bánovce nad Bebravou - pracovisko Krásno nad Kysucou</w:t>
      </w:r>
    </w:p>
    <w:p w14:paraId="2B48A906" w14:textId="0B7C91E3" w:rsidR="00281634" w:rsidRPr="003326F3" w:rsidRDefault="00281634" w:rsidP="003326F3">
      <w:pPr>
        <w:pStyle w:val="Odsekzoznamu"/>
        <w:ind w:left="1080"/>
        <w:jc w:val="both"/>
        <w:rPr>
          <w:rFonts w:cs="Arial"/>
          <w:i/>
          <w:sz w:val="20"/>
          <w:szCs w:val="20"/>
          <w:highlight w:val="yellow"/>
        </w:rPr>
      </w:pPr>
      <w:r w:rsidRPr="002F03B4">
        <w:rPr>
          <w:rFonts w:cs="Arial"/>
          <w:sz w:val="20"/>
          <w:szCs w:val="20"/>
          <w:highlight w:val="yellow"/>
        </w:rPr>
        <w:t xml:space="preserve">LESY Slovenskej republiky, štátny podnik, OZ Sever, Nám. </w:t>
      </w:r>
      <w:proofErr w:type="spellStart"/>
      <w:r w:rsidRPr="002F03B4">
        <w:rPr>
          <w:rFonts w:cs="Arial"/>
          <w:sz w:val="20"/>
          <w:szCs w:val="20"/>
          <w:highlight w:val="yellow"/>
        </w:rPr>
        <w:t>M.R.Štefánika</w:t>
      </w:r>
      <w:proofErr w:type="spellEnd"/>
      <w:r w:rsidRPr="002F03B4">
        <w:rPr>
          <w:rFonts w:cs="Arial"/>
          <w:sz w:val="20"/>
          <w:szCs w:val="20"/>
          <w:highlight w:val="yellow"/>
        </w:rPr>
        <w:t xml:space="preserve"> 1, 011 45 Žilina - pracovisko </w:t>
      </w:r>
      <w:r w:rsidRPr="002F03B4">
        <w:rPr>
          <w:sz w:val="20"/>
          <w:szCs w:val="20"/>
          <w:highlight w:val="yellow"/>
        </w:rPr>
        <w:t>Žilina</w:t>
      </w:r>
    </w:p>
    <w:p w14:paraId="06251825" w14:textId="77777777" w:rsidR="003326F3" w:rsidRDefault="00281634" w:rsidP="00C0117D">
      <w:pPr>
        <w:pStyle w:val="Odsekzoznamu"/>
        <w:numPr>
          <w:ilvl w:val="0"/>
          <w:numId w:val="115"/>
        </w:numPr>
        <w:jc w:val="both"/>
        <w:rPr>
          <w:rFonts w:cs="Arial"/>
          <w:i/>
          <w:sz w:val="20"/>
          <w:szCs w:val="20"/>
          <w:highlight w:val="yellow"/>
        </w:rPr>
      </w:pPr>
      <w:r w:rsidRPr="002F03B4">
        <w:rPr>
          <w:rFonts w:cs="Arial"/>
          <w:i/>
          <w:sz w:val="20"/>
          <w:szCs w:val="20"/>
          <w:highlight w:val="yellow"/>
        </w:rPr>
        <w:t>Pre časť „C":</w:t>
      </w:r>
    </w:p>
    <w:p w14:paraId="7D821542" w14:textId="77777777" w:rsidR="003326F3" w:rsidRDefault="00281634" w:rsidP="003326F3">
      <w:pPr>
        <w:pStyle w:val="Odsekzoznamu"/>
        <w:ind w:left="1080"/>
        <w:jc w:val="both"/>
        <w:rPr>
          <w:rFonts w:cs="Arial"/>
          <w:sz w:val="20"/>
          <w:szCs w:val="20"/>
          <w:highlight w:val="yellow"/>
        </w:rPr>
      </w:pPr>
      <w:r w:rsidRPr="003326F3">
        <w:rPr>
          <w:rFonts w:cs="Arial"/>
          <w:sz w:val="20"/>
          <w:szCs w:val="20"/>
          <w:highlight w:val="yellow"/>
        </w:rPr>
        <w:t xml:space="preserve">LESY Slovenskej republiky, štátny podnik, OZ Lesnej techniky, </w:t>
      </w:r>
      <w:proofErr w:type="spellStart"/>
      <w:r w:rsidRPr="003326F3">
        <w:rPr>
          <w:rFonts w:cs="Arial"/>
          <w:sz w:val="20"/>
          <w:szCs w:val="20"/>
          <w:highlight w:val="yellow"/>
        </w:rPr>
        <w:t>Mičinská</w:t>
      </w:r>
      <w:proofErr w:type="spellEnd"/>
      <w:r w:rsidRPr="003326F3">
        <w:rPr>
          <w:rFonts w:cs="Arial"/>
          <w:sz w:val="20"/>
          <w:szCs w:val="20"/>
          <w:highlight w:val="yellow"/>
        </w:rPr>
        <w:t xml:space="preserve"> cesta 33, 974 01 Banská Bystrica, resp. Regionálne stredisko lesnej techniky Bánovce nad Bebravou - pracovisko Námestovo</w:t>
      </w:r>
    </w:p>
    <w:p w14:paraId="77335EEF" w14:textId="77777777" w:rsidR="003326F3" w:rsidRDefault="00281634" w:rsidP="003326F3">
      <w:pPr>
        <w:pStyle w:val="Odsekzoznamu"/>
        <w:ind w:left="1080"/>
        <w:jc w:val="both"/>
        <w:rPr>
          <w:sz w:val="20"/>
          <w:szCs w:val="20"/>
          <w:highlight w:val="yellow"/>
        </w:rPr>
      </w:pPr>
      <w:r w:rsidRPr="002F03B4">
        <w:rPr>
          <w:rFonts w:cs="Arial"/>
          <w:sz w:val="20"/>
          <w:szCs w:val="20"/>
          <w:highlight w:val="yellow"/>
        </w:rPr>
        <w:t xml:space="preserve">LESY Slovenskej republiky, štátny podnik, OZ Tatry, Juraja Martinku 110/6, 033 11 Liptovský Hrádok - pracovisko </w:t>
      </w:r>
      <w:r w:rsidRPr="002F03B4">
        <w:rPr>
          <w:sz w:val="20"/>
          <w:szCs w:val="20"/>
          <w:highlight w:val="yellow"/>
        </w:rPr>
        <w:t>ES Zákamenné</w:t>
      </w:r>
    </w:p>
    <w:p w14:paraId="012AF6FC" w14:textId="69FF036D" w:rsidR="00281634" w:rsidRPr="003326F3" w:rsidRDefault="00281634" w:rsidP="003326F3">
      <w:pPr>
        <w:pStyle w:val="Odsekzoznamu"/>
        <w:ind w:left="1080"/>
        <w:jc w:val="both"/>
        <w:rPr>
          <w:rFonts w:cs="Arial"/>
          <w:i/>
          <w:sz w:val="20"/>
          <w:szCs w:val="20"/>
          <w:highlight w:val="yellow"/>
        </w:rPr>
      </w:pPr>
      <w:r w:rsidRPr="002F03B4">
        <w:rPr>
          <w:rFonts w:cs="Arial"/>
          <w:sz w:val="20"/>
          <w:szCs w:val="20"/>
          <w:highlight w:val="yellow"/>
        </w:rPr>
        <w:t>LESY Slovenskej republiky, štátny podnik, OZ Tatry, Juraja Martinku 110/6, 033 11 Liptovský Hrádok - pracovisko Námestovo</w:t>
      </w:r>
    </w:p>
    <w:p w14:paraId="273B1879" w14:textId="77777777" w:rsidR="003326F3" w:rsidRDefault="00281634" w:rsidP="00C0117D">
      <w:pPr>
        <w:pStyle w:val="Odsekzoznamu"/>
        <w:numPr>
          <w:ilvl w:val="0"/>
          <w:numId w:val="115"/>
        </w:numPr>
        <w:jc w:val="both"/>
        <w:rPr>
          <w:rFonts w:cs="Arial"/>
          <w:i/>
          <w:sz w:val="20"/>
          <w:szCs w:val="20"/>
          <w:highlight w:val="yellow"/>
        </w:rPr>
      </w:pPr>
      <w:r w:rsidRPr="002F03B4">
        <w:rPr>
          <w:rFonts w:cs="Arial"/>
          <w:i/>
          <w:sz w:val="20"/>
          <w:szCs w:val="20"/>
          <w:highlight w:val="yellow"/>
        </w:rPr>
        <w:t>Pre časť „D":</w:t>
      </w:r>
    </w:p>
    <w:p w14:paraId="691A760C" w14:textId="12CC0511" w:rsidR="003326F3" w:rsidRDefault="00281634" w:rsidP="003326F3">
      <w:pPr>
        <w:pStyle w:val="Odsekzoznamu"/>
        <w:ind w:left="1080"/>
        <w:jc w:val="both"/>
        <w:rPr>
          <w:rFonts w:cs="Arial"/>
          <w:sz w:val="20"/>
          <w:szCs w:val="20"/>
          <w:highlight w:val="yellow"/>
        </w:rPr>
      </w:pPr>
      <w:r w:rsidRPr="003326F3">
        <w:rPr>
          <w:rFonts w:cs="Arial"/>
          <w:sz w:val="20"/>
          <w:szCs w:val="20"/>
          <w:highlight w:val="yellow"/>
        </w:rPr>
        <w:t xml:space="preserve">LESY Slovenskej republiky, štátny podnik, OZ Lesnej techniky, </w:t>
      </w:r>
      <w:proofErr w:type="spellStart"/>
      <w:r w:rsidRPr="003326F3">
        <w:rPr>
          <w:rFonts w:cs="Arial"/>
          <w:sz w:val="20"/>
          <w:szCs w:val="20"/>
          <w:highlight w:val="yellow"/>
        </w:rPr>
        <w:t>Mičinská</w:t>
      </w:r>
      <w:proofErr w:type="spellEnd"/>
      <w:r w:rsidRPr="003326F3">
        <w:rPr>
          <w:rFonts w:cs="Arial"/>
          <w:sz w:val="20"/>
          <w:szCs w:val="20"/>
          <w:highlight w:val="yellow"/>
        </w:rPr>
        <w:t xml:space="preserve"> cesta 33, 974 01 Banská Bystrica, resp. Regionálne stredisko lesnej techniky Banská Bystrica spolu s pracoviskami Kriváň a</w:t>
      </w:r>
      <w:r w:rsidR="003326F3">
        <w:rPr>
          <w:rFonts w:cs="Arial"/>
          <w:sz w:val="20"/>
          <w:szCs w:val="20"/>
          <w:highlight w:val="yellow"/>
        </w:rPr>
        <w:t> </w:t>
      </w:r>
      <w:r w:rsidRPr="003326F3">
        <w:rPr>
          <w:rFonts w:cs="Arial"/>
          <w:sz w:val="20"/>
          <w:szCs w:val="20"/>
          <w:highlight w:val="yellow"/>
        </w:rPr>
        <w:t>Žarnovica</w:t>
      </w:r>
    </w:p>
    <w:p w14:paraId="1CAAAFA4" w14:textId="052149D7" w:rsidR="00281634" w:rsidRPr="003326F3" w:rsidRDefault="00281634" w:rsidP="003326F3">
      <w:pPr>
        <w:pStyle w:val="Odsekzoznamu"/>
        <w:ind w:left="1080"/>
        <w:jc w:val="both"/>
        <w:rPr>
          <w:rFonts w:cs="Arial"/>
          <w:i/>
          <w:sz w:val="20"/>
          <w:szCs w:val="20"/>
          <w:highlight w:val="yellow"/>
        </w:rPr>
      </w:pPr>
      <w:r w:rsidRPr="002F03B4">
        <w:rPr>
          <w:rFonts w:cs="Arial"/>
          <w:sz w:val="20"/>
          <w:szCs w:val="20"/>
          <w:highlight w:val="yellow"/>
        </w:rPr>
        <w:t>LESY Slovenskej republiky, štátny podnik, OZ Tribeč, Parková 7, 951 93 Topoľčianky</w:t>
      </w:r>
      <w:r w:rsidRPr="002F03B4">
        <w:rPr>
          <w:sz w:val="20"/>
          <w:szCs w:val="20"/>
          <w:highlight w:val="yellow"/>
        </w:rPr>
        <w:t xml:space="preserve"> -</w:t>
      </w:r>
      <w:r w:rsidRPr="002F03B4">
        <w:rPr>
          <w:rFonts w:cs="Arial"/>
          <w:sz w:val="20"/>
          <w:szCs w:val="20"/>
          <w:highlight w:val="yellow"/>
        </w:rPr>
        <w:t xml:space="preserve"> pracovisko</w:t>
      </w:r>
      <w:r w:rsidRPr="002F03B4">
        <w:rPr>
          <w:sz w:val="20"/>
          <w:szCs w:val="20"/>
          <w:highlight w:val="yellow"/>
        </w:rPr>
        <w:t xml:space="preserve"> ES Žarnovica</w:t>
      </w:r>
    </w:p>
    <w:p w14:paraId="5B20E18C" w14:textId="77777777" w:rsidR="00281634" w:rsidRPr="002F03B4" w:rsidRDefault="00281634" w:rsidP="003326F3">
      <w:pPr>
        <w:pStyle w:val="Odsekzoznamu"/>
        <w:ind w:left="1080"/>
        <w:jc w:val="both"/>
        <w:rPr>
          <w:rFonts w:cs="Arial"/>
          <w:sz w:val="20"/>
          <w:szCs w:val="20"/>
          <w:highlight w:val="yellow"/>
        </w:rPr>
      </w:pPr>
      <w:r w:rsidRPr="002F03B4">
        <w:rPr>
          <w:rFonts w:cs="Arial"/>
          <w:sz w:val="20"/>
          <w:szCs w:val="20"/>
          <w:highlight w:val="yellow"/>
        </w:rPr>
        <w:lastRenderedPageBreak/>
        <w:t>LESY Slovenskej republiky, štátny podnik, OZ Poľana, Kriváň 334, 962 04 Kriváň</w:t>
      </w:r>
      <w:r w:rsidRPr="003326F3">
        <w:rPr>
          <w:rFonts w:cs="Arial"/>
          <w:sz w:val="20"/>
          <w:szCs w:val="20"/>
          <w:highlight w:val="yellow"/>
        </w:rPr>
        <w:t xml:space="preserve"> - </w:t>
      </w:r>
      <w:r w:rsidRPr="002F03B4">
        <w:rPr>
          <w:rFonts w:cs="Arial"/>
          <w:sz w:val="20"/>
          <w:szCs w:val="20"/>
          <w:highlight w:val="yellow"/>
        </w:rPr>
        <w:t>pracovisko</w:t>
      </w:r>
      <w:r w:rsidRPr="003326F3">
        <w:rPr>
          <w:rFonts w:cs="Arial"/>
          <w:sz w:val="20"/>
          <w:szCs w:val="20"/>
          <w:highlight w:val="yellow"/>
        </w:rPr>
        <w:t xml:space="preserve"> ES Kriváň</w:t>
      </w:r>
    </w:p>
    <w:p w14:paraId="17798FD4" w14:textId="77777777" w:rsidR="00281634" w:rsidRPr="002F03B4" w:rsidRDefault="00281634" w:rsidP="003326F3">
      <w:pPr>
        <w:pStyle w:val="Odsekzoznamu"/>
        <w:ind w:left="1080"/>
        <w:jc w:val="both"/>
        <w:rPr>
          <w:rFonts w:cs="Arial"/>
          <w:sz w:val="20"/>
          <w:szCs w:val="20"/>
          <w:highlight w:val="yellow"/>
        </w:rPr>
      </w:pPr>
      <w:r w:rsidRPr="002F03B4">
        <w:rPr>
          <w:rFonts w:cs="Arial"/>
          <w:sz w:val="20"/>
          <w:szCs w:val="20"/>
          <w:highlight w:val="yellow"/>
        </w:rPr>
        <w:t>LESY Slovenskej republiky, štátny podnik, OZ Gemer, Námestie slobody 2, 050 80 Revúca</w:t>
      </w:r>
      <w:r w:rsidRPr="003326F3">
        <w:rPr>
          <w:rFonts w:cs="Arial"/>
          <w:sz w:val="20"/>
          <w:szCs w:val="20"/>
          <w:highlight w:val="yellow"/>
        </w:rPr>
        <w:t xml:space="preserve"> - </w:t>
      </w:r>
      <w:r w:rsidRPr="002F03B4">
        <w:rPr>
          <w:rFonts w:cs="Arial"/>
          <w:sz w:val="20"/>
          <w:szCs w:val="20"/>
          <w:highlight w:val="yellow"/>
        </w:rPr>
        <w:t>pracovisko</w:t>
      </w:r>
      <w:r w:rsidRPr="003326F3">
        <w:rPr>
          <w:rFonts w:cs="Arial"/>
          <w:sz w:val="20"/>
          <w:szCs w:val="20"/>
          <w:highlight w:val="yellow"/>
        </w:rPr>
        <w:t xml:space="preserve"> Hnúšťa</w:t>
      </w:r>
    </w:p>
    <w:p w14:paraId="2D8F74EF" w14:textId="77777777" w:rsidR="00281634" w:rsidRPr="003326F3" w:rsidRDefault="00281634" w:rsidP="003326F3">
      <w:pPr>
        <w:pStyle w:val="Odsekzoznamu"/>
        <w:ind w:left="1080"/>
        <w:jc w:val="both"/>
        <w:rPr>
          <w:rFonts w:cs="Arial"/>
          <w:sz w:val="20"/>
          <w:szCs w:val="20"/>
          <w:highlight w:val="yellow"/>
        </w:rPr>
      </w:pPr>
      <w:r w:rsidRPr="002F03B4">
        <w:rPr>
          <w:rFonts w:cs="Arial"/>
          <w:sz w:val="20"/>
          <w:szCs w:val="20"/>
          <w:highlight w:val="yellow"/>
        </w:rPr>
        <w:t xml:space="preserve">LESY Slovenskej republiky, štátny podnik, OZ Podunajsko, </w:t>
      </w:r>
      <w:proofErr w:type="spellStart"/>
      <w:r w:rsidRPr="002F03B4">
        <w:rPr>
          <w:rFonts w:cs="Arial"/>
          <w:sz w:val="20"/>
          <w:szCs w:val="20"/>
          <w:highlight w:val="yellow"/>
        </w:rPr>
        <w:t>Koháryho</w:t>
      </w:r>
      <w:proofErr w:type="spellEnd"/>
      <w:r w:rsidRPr="002F03B4">
        <w:rPr>
          <w:rFonts w:cs="Arial"/>
          <w:sz w:val="20"/>
          <w:szCs w:val="20"/>
          <w:highlight w:val="yellow"/>
        </w:rPr>
        <w:t xml:space="preserve"> 2, 934 01 Levice -</w:t>
      </w:r>
      <w:r w:rsidRPr="003326F3">
        <w:rPr>
          <w:rFonts w:cs="Arial"/>
          <w:sz w:val="20"/>
          <w:szCs w:val="20"/>
          <w:highlight w:val="yellow"/>
        </w:rPr>
        <w:t xml:space="preserve"> </w:t>
      </w:r>
      <w:r w:rsidRPr="002F03B4">
        <w:rPr>
          <w:rFonts w:cs="Arial"/>
          <w:sz w:val="20"/>
          <w:szCs w:val="20"/>
          <w:highlight w:val="yellow"/>
        </w:rPr>
        <w:t>pracovisko</w:t>
      </w:r>
      <w:r w:rsidRPr="003326F3">
        <w:rPr>
          <w:rFonts w:cs="Arial"/>
          <w:sz w:val="20"/>
          <w:szCs w:val="20"/>
          <w:highlight w:val="yellow"/>
        </w:rPr>
        <w:t xml:space="preserve"> ES Hontianske Nemce</w:t>
      </w:r>
    </w:p>
    <w:p w14:paraId="279730E5" w14:textId="77777777" w:rsidR="003326F3" w:rsidRDefault="00281634" w:rsidP="00C0117D">
      <w:pPr>
        <w:pStyle w:val="Odsekzoznamu"/>
        <w:numPr>
          <w:ilvl w:val="0"/>
          <w:numId w:val="115"/>
        </w:numPr>
        <w:jc w:val="both"/>
        <w:rPr>
          <w:rFonts w:cs="Arial"/>
          <w:i/>
          <w:sz w:val="20"/>
          <w:szCs w:val="20"/>
          <w:highlight w:val="yellow"/>
        </w:rPr>
      </w:pPr>
      <w:r w:rsidRPr="002F03B4">
        <w:rPr>
          <w:rFonts w:cs="Arial"/>
          <w:i/>
          <w:sz w:val="20"/>
          <w:szCs w:val="20"/>
          <w:highlight w:val="yellow"/>
        </w:rPr>
        <w:t>Pre časť „E":</w:t>
      </w:r>
    </w:p>
    <w:p w14:paraId="5D557081" w14:textId="77777777" w:rsidR="003326F3" w:rsidRDefault="00281634" w:rsidP="003326F3">
      <w:pPr>
        <w:pStyle w:val="Odsekzoznamu"/>
        <w:ind w:left="1080"/>
        <w:jc w:val="both"/>
        <w:rPr>
          <w:rFonts w:cs="Arial"/>
          <w:sz w:val="20"/>
          <w:szCs w:val="20"/>
          <w:highlight w:val="yellow"/>
        </w:rPr>
      </w:pPr>
      <w:r w:rsidRPr="003326F3">
        <w:rPr>
          <w:rFonts w:cs="Arial"/>
          <w:sz w:val="20"/>
          <w:szCs w:val="20"/>
          <w:highlight w:val="yellow"/>
        </w:rPr>
        <w:t xml:space="preserve">LESY Slovenskej republiky, štátny podnik, OZ Lesnej techniky, </w:t>
      </w:r>
      <w:proofErr w:type="spellStart"/>
      <w:r w:rsidRPr="003326F3">
        <w:rPr>
          <w:rFonts w:cs="Arial"/>
          <w:sz w:val="20"/>
          <w:szCs w:val="20"/>
          <w:highlight w:val="yellow"/>
        </w:rPr>
        <w:t>Mičinská</w:t>
      </w:r>
      <w:proofErr w:type="spellEnd"/>
      <w:r w:rsidRPr="003326F3">
        <w:rPr>
          <w:rFonts w:cs="Arial"/>
          <w:sz w:val="20"/>
          <w:szCs w:val="20"/>
          <w:highlight w:val="yellow"/>
        </w:rPr>
        <w:t xml:space="preserve"> cesta 33, 974 01 Banská Bystrica, resp. Regionálne stredisko lesnej techniky Banská </w:t>
      </w:r>
      <w:r w:rsidR="003326F3">
        <w:rPr>
          <w:rFonts w:cs="Arial"/>
          <w:sz w:val="20"/>
          <w:szCs w:val="20"/>
          <w:highlight w:val="yellow"/>
        </w:rPr>
        <w:t>Bystrica - pracovisko Ružomberok</w:t>
      </w:r>
    </w:p>
    <w:p w14:paraId="1577DD80" w14:textId="77777777" w:rsidR="003326F3" w:rsidRDefault="00281634" w:rsidP="003326F3">
      <w:pPr>
        <w:pStyle w:val="Odsekzoznamu"/>
        <w:ind w:left="1080"/>
        <w:jc w:val="both"/>
        <w:rPr>
          <w:sz w:val="20"/>
          <w:szCs w:val="20"/>
          <w:highlight w:val="yellow"/>
        </w:rPr>
      </w:pPr>
      <w:r w:rsidRPr="002F03B4">
        <w:rPr>
          <w:rFonts w:cs="Arial"/>
          <w:sz w:val="20"/>
          <w:szCs w:val="20"/>
          <w:highlight w:val="yellow"/>
        </w:rPr>
        <w:t>LESY Slovenskej republiky, štátny podnik, OZ Horehronie, Hlavná 245/72, 976 52 Čierny Balog</w:t>
      </w:r>
      <w:r w:rsidRPr="002F03B4">
        <w:rPr>
          <w:sz w:val="20"/>
          <w:szCs w:val="20"/>
          <w:highlight w:val="yellow"/>
        </w:rPr>
        <w:t xml:space="preserve"> - </w:t>
      </w:r>
      <w:r w:rsidRPr="002F03B4">
        <w:rPr>
          <w:rFonts w:cs="Arial"/>
          <w:sz w:val="20"/>
          <w:szCs w:val="20"/>
          <w:highlight w:val="yellow"/>
        </w:rPr>
        <w:t>pracovisko</w:t>
      </w:r>
      <w:r w:rsidRPr="002F03B4">
        <w:rPr>
          <w:sz w:val="20"/>
          <w:szCs w:val="20"/>
          <w:highlight w:val="yellow"/>
        </w:rPr>
        <w:t xml:space="preserve"> Čierny Balog</w:t>
      </w:r>
    </w:p>
    <w:p w14:paraId="2EE3991B" w14:textId="77777777" w:rsidR="003326F3" w:rsidRDefault="00281634" w:rsidP="003326F3">
      <w:pPr>
        <w:pStyle w:val="Odsekzoznamu"/>
        <w:ind w:left="1080"/>
        <w:jc w:val="both"/>
        <w:rPr>
          <w:rFonts w:cs="Arial"/>
          <w:sz w:val="20"/>
          <w:szCs w:val="20"/>
          <w:highlight w:val="yellow"/>
        </w:rPr>
      </w:pPr>
      <w:r w:rsidRPr="002F03B4">
        <w:rPr>
          <w:rFonts w:cs="Arial"/>
          <w:sz w:val="20"/>
          <w:szCs w:val="20"/>
          <w:highlight w:val="yellow"/>
        </w:rPr>
        <w:t>LESY Slovenskej republiky, štátny podnik, OZ Tatry, Juraja Martinku 110/6, 033 11 Liptovský Hrádok - pracovisko Liptovský Hrádok</w:t>
      </w:r>
    </w:p>
    <w:p w14:paraId="6C6A351A" w14:textId="0255C141" w:rsidR="00281634" w:rsidRPr="003326F3" w:rsidRDefault="00281634" w:rsidP="003326F3">
      <w:pPr>
        <w:pStyle w:val="Odsekzoznamu"/>
        <w:ind w:left="1080"/>
        <w:jc w:val="both"/>
        <w:rPr>
          <w:rFonts w:cs="Arial"/>
          <w:i/>
          <w:sz w:val="20"/>
          <w:szCs w:val="20"/>
          <w:highlight w:val="yellow"/>
        </w:rPr>
      </w:pPr>
      <w:r w:rsidRPr="002F03B4">
        <w:rPr>
          <w:rFonts w:cs="Arial"/>
          <w:sz w:val="20"/>
          <w:szCs w:val="20"/>
          <w:highlight w:val="yellow"/>
        </w:rPr>
        <w:t xml:space="preserve">LESY Slovenskej republiky, štátny podnik, OZ </w:t>
      </w:r>
      <w:proofErr w:type="spellStart"/>
      <w:r w:rsidRPr="002F03B4">
        <w:rPr>
          <w:rFonts w:cs="Arial"/>
          <w:sz w:val="20"/>
          <w:szCs w:val="20"/>
          <w:highlight w:val="yellow"/>
        </w:rPr>
        <w:t>Semenoles</w:t>
      </w:r>
      <w:proofErr w:type="spellEnd"/>
      <w:r w:rsidRPr="002F03B4">
        <w:rPr>
          <w:rFonts w:cs="Arial"/>
          <w:sz w:val="20"/>
          <w:szCs w:val="20"/>
          <w:highlight w:val="yellow"/>
        </w:rPr>
        <w:t>, Pri železnici 52, 033 19 Liptovský Hrádok</w:t>
      </w:r>
    </w:p>
    <w:p w14:paraId="2A6C6378" w14:textId="77777777" w:rsidR="003326F3" w:rsidRDefault="00281634" w:rsidP="00C0117D">
      <w:pPr>
        <w:pStyle w:val="Odsekzoznamu"/>
        <w:numPr>
          <w:ilvl w:val="0"/>
          <w:numId w:val="115"/>
        </w:numPr>
        <w:jc w:val="both"/>
        <w:rPr>
          <w:rFonts w:cs="Arial"/>
          <w:i/>
          <w:sz w:val="20"/>
          <w:szCs w:val="20"/>
          <w:highlight w:val="yellow"/>
        </w:rPr>
      </w:pPr>
      <w:r w:rsidRPr="002F03B4">
        <w:rPr>
          <w:rFonts w:cs="Arial"/>
          <w:i/>
          <w:sz w:val="20"/>
          <w:szCs w:val="20"/>
          <w:highlight w:val="yellow"/>
        </w:rPr>
        <w:t>Pre časť „F":</w:t>
      </w:r>
    </w:p>
    <w:p w14:paraId="37D591ED" w14:textId="7CD249F6" w:rsidR="00281634" w:rsidRPr="003326F3" w:rsidRDefault="00281634" w:rsidP="003326F3">
      <w:pPr>
        <w:pStyle w:val="Odsekzoznamu"/>
        <w:ind w:left="1080"/>
        <w:jc w:val="both"/>
        <w:rPr>
          <w:rFonts w:cs="Arial"/>
          <w:i/>
          <w:sz w:val="20"/>
          <w:szCs w:val="20"/>
          <w:highlight w:val="yellow"/>
        </w:rPr>
      </w:pPr>
      <w:r w:rsidRPr="003326F3">
        <w:rPr>
          <w:rFonts w:cs="Arial"/>
          <w:sz w:val="20"/>
          <w:szCs w:val="20"/>
          <w:highlight w:val="yellow"/>
        </w:rPr>
        <w:t xml:space="preserve">LESY Slovenskej republiky, štátny podnik, OZ Lesnej techniky, </w:t>
      </w:r>
      <w:proofErr w:type="spellStart"/>
      <w:r w:rsidRPr="003326F3">
        <w:rPr>
          <w:rFonts w:cs="Arial"/>
          <w:sz w:val="20"/>
          <w:szCs w:val="20"/>
          <w:highlight w:val="yellow"/>
        </w:rPr>
        <w:t>Mičinská</w:t>
      </w:r>
      <w:proofErr w:type="spellEnd"/>
      <w:r w:rsidRPr="003326F3">
        <w:rPr>
          <w:rFonts w:cs="Arial"/>
          <w:sz w:val="20"/>
          <w:szCs w:val="20"/>
          <w:highlight w:val="yellow"/>
        </w:rPr>
        <w:t xml:space="preserve"> cesta 33, 974 01 Banská Bystrica, resp. Regionálne stredisko lesnej techniky Banská Bystrica - pracovisko Beňuš</w:t>
      </w:r>
    </w:p>
    <w:p w14:paraId="7992848B" w14:textId="77777777" w:rsidR="00281634" w:rsidRPr="002F03B4" w:rsidRDefault="00281634" w:rsidP="00281634">
      <w:pPr>
        <w:jc w:val="right"/>
        <w:rPr>
          <w:rFonts w:cs="Arial"/>
          <w:sz w:val="20"/>
          <w:szCs w:val="20"/>
          <w:highlight w:val="yellow"/>
        </w:rPr>
      </w:pPr>
    </w:p>
    <w:p w14:paraId="17DCB311" w14:textId="5FD7EC56" w:rsidR="00E52AFB" w:rsidRPr="002F03B4" w:rsidRDefault="00E52AFB" w:rsidP="00281634">
      <w:pPr>
        <w:jc w:val="right"/>
        <w:rPr>
          <w:rFonts w:cs="Arial"/>
          <w:sz w:val="20"/>
          <w:szCs w:val="20"/>
          <w:highlight w:val="yellow"/>
        </w:rPr>
      </w:pPr>
      <w:r w:rsidRPr="002F03B4">
        <w:rPr>
          <w:rFonts w:cs="Arial"/>
          <w:sz w:val="20"/>
          <w:szCs w:val="20"/>
          <w:highlight w:val="yellow"/>
        </w:rPr>
        <w:t>(výber podľa časti, na ktorú sa uzatvára</w:t>
      </w:r>
    </w:p>
    <w:p w14:paraId="62F4E0CE" w14:textId="77777777" w:rsidR="003326F3" w:rsidRPr="003326F3" w:rsidRDefault="003326F3" w:rsidP="003326F3">
      <w:pPr>
        <w:widowControl w:val="0"/>
        <w:suppressAutoHyphens/>
        <w:contextualSpacing/>
        <w:jc w:val="both"/>
        <w:rPr>
          <w:rFonts w:cs="Arial"/>
          <w:sz w:val="20"/>
          <w:szCs w:val="20"/>
        </w:rPr>
      </w:pPr>
    </w:p>
    <w:p w14:paraId="3DCB212A" w14:textId="41FA1722" w:rsidR="003326F3" w:rsidRPr="002F03B4" w:rsidRDefault="003326F3" w:rsidP="00C0117D">
      <w:pPr>
        <w:pStyle w:val="Odsekzoznamu"/>
        <w:widowControl w:val="0"/>
        <w:numPr>
          <w:ilvl w:val="0"/>
          <w:numId w:val="119"/>
        </w:numPr>
        <w:suppressAutoHyphens/>
        <w:contextualSpacing/>
        <w:jc w:val="both"/>
        <w:rPr>
          <w:rFonts w:cs="Arial"/>
          <w:sz w:val="20"/>
          <w:szCs w:val="20"/>
        </w:rPr>
      </w:pPr>
      <w:r>
        <w:rPr>
          <w:rFonts w:cs="Arial"/>
          <w:sz w:val="20"/>
          <w:szCs w:val="20"/>
        </w:rPr>
        <w:t xml:space="preserve">Pre všetky častí platí, že miestom </w:t>
      </w:r>
      <w:r w:rsidRPr="002F03B4">
        <w:rPr>
          <w:rFonts w:cs="Arial"/>
          <w:sz w:val="20"/>
          <w:szCs w:val="20"/>
        </w:rPr>
        <w:t xml:space="preserve">poskytnutia servisných služieb </w:t>
      </w:r>
      <w:r>
        <w:rPr>
          <w:rFonts w:cs="Arial"/>
          <w:sz w:val="20"/>
          <w:szCs w:val="20"/>
        </w:rPr>
        <w:t>-</w:t>
      </w:r>
      <w:r w:rsidRPr="002F03B4">
        <w:rPr>
          <w:rFonts w:cs="Arial"/>
          <w:sz w:val="20"/>
          <w:szCs w:val="20"/>
        </w:rPr>
        <w:t xml:space="preserve"> opráv</w:t>
      </w:r>
      <w:r>
        <w:rPr>
          <w:rFonts w:cs="Arial"/>
          <w:sz w:val="20"/>
          <w:szCs w:val="20"/>
        </w:rPr>
        <w:t xml:space="preserve"> bude aj adresa prevádzky zhotoviteľa: ................................... (uviesť presnú adresu, miesto servisu).</w:t>
      </w:r>
    </w:p>
    <w:p w14:paraId="6D3CBD8B" w14:textId="232FC83B" w:rsidR="009929B1" w:rsidRPr="002F03B4" w:rsidRDefault="009929B1" w:rsidP="00C0117D">
      <w:pPr>
        <w:pStyle w:val="Odsekzoznamu"/>
        <w:widowControl w:val="0"/>
        <w:numPr>
          <w:ilvl w:val="0"/>
          <w:numId w:val="55"/>
        </w:numPr>
        <w:suppressAutoHyphens/>
        <w:contextualSpacing/>
        <w:jc w:val="both"/>
        <w:rPr>
          <w:rFonts w:cs="Arial"/>
          <w:sz w:val="20"/>
          <w:szCs w:val="20"/>
        </w:rPr>
      </w:pPr>
      <w:r w:rsidRPr="002F03B4">
        <w:rPr>
          <w:rFonts w:cs="Arial"/>
          <w:sz w:val="20"/>
          <w:szCs w:val="20"/>
        </w:rPr>
        <w:t>Objednávky</w:t>
      </w:r>
      <w:r w:rsidR="008B1848" w:rsidRPr="002F03B4">
        <w:rPr>
          <w:rFonts w:cs="Arial"/>
          <w:sz w:val="20"/>
          <w:szCs w:val="20"/>
        </w:rPr>
        <w:t xml:space="preserve"> </w:t>
      </w:r>
      <w:r w:rsidRPr="002F03B4">
        <w:rPr>
          <w:rFonts w:cs="Arial"/>
          <w:sz w:val="20"/>
          <w:szCs w:val="20"/>
        </w:rPr>
        <w:t>je objednávateľ povinný zadávať elektronicky zaslaním elektronickej správy do elekt</w:t>
      </w:r>
      <w:r w:rsidR="00B56640" w:rsidRPr="002F03B4">
        <w:rPr>
          <w:rFonts w:cs="Arial"/>
          <w:sz w:val="20"/>
          <w:szCs w:val="20"/>
        </w:rPr>
        <w:t xml:space="preserve">ronickej schránky zhotoviteľa: ................ </w:t>
      </w:r>
      <w:r w:rsidRPr="002F03B4">
        <w:rPr>
          <w:rFonts w:cs="Arial"/>
          <w:sz w:val="20"/>
          <w:szCs w:val="20"/>
        </w:rPr>
        <w:t>Zhotoviteľ je povinný elektronicky potvrdiť  objednávku spadajúcu p</w:t>
      </w:r>
      <w:r w:rsidR="00B56640" w:rsidRPr="002F03B4">
        <w:rPr>
          <w:rFonts w:cs="Arial"/>
          <w:sz w:val="20"/>
          <w:szCs w:val="20"/>
        </w:rPr>
        <w:t xml:space="preserve">od režim tejto rámcovej zmluvy </w:t>
      </w:r>
      <w:r w:rsidRPr="002F03B4">
        <w:rPr>
          <w:rFonts w:cs="Arial"/>
          <w:sz w:val="20"/>
          <w:szCs w:val="20"/>
        </w:rPr>
        <w:t xml:space="preserve">najneskôr 4 hodín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4E40718F" w14:textId="77777777" w:rsidR="009929B1" w:rsidRPr="002F03B4" w:rsidRDefault="009929B1" w:rsidP="00C0117D">
      <w:pPr>
        <w:pStyle w:val="Odsekzoznamu"/>
        <w:widowControl w:val="0"/>
        <w:numPr>
          <w:ilvl w:val="0"/>
          <w:numId w:val="55"/>
        </w:numPr>
        <w:suppressAutoHyphens/>
        <w:contextualSpacing/>
        <w:jc w:val="both"/>
        <w:rPr>
          <w:rFonts w:cs="Arial"/>
          <w:sz w:val="20"/>
          <w:szCs w:val="20"/>
        </w:rPr>
      </w:pPr>
      <w:r w:rsidRPr="002F03B4">
        <w:rPr>
          <w:rFonts w:cs="Arial"/>
          <w:sz w:val="20"/>
          <w:szCs w:val="20"/>
        </w:rPr>
        <w:t>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w:t>
      </w:r>
      <w:r w:rsidR="00B56640" w:rsidRPr="002F03B4">
        <w:rPr>
          <w:rFonts w:cs="Arial"/>
          <w:sz w:val="20"/>
          <w:szCs w:val="20"/>
        </w:rPr>
        <w:t xml:space="preserve"> </w:t>
      </w:r>
      <w:r w:rsidRPr="002F03B4">
        <w:rPr>
          <w:rFonts w:cs="Arial"/>
          <w:sz w:val="20"/>
          <w:szCs w:val="20"/>
        </w:rPr>
        <w:t>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w:t>
      </w:r>
      <w:r w:rsidR="00B56640" w:rsidRPr="002F03B4">
        <w:rPr>
          <w:rFonts w:cs="Arial"/>
          <w:sz w:val="20"/>
          <w:szCs w:val="20"/>
        </w:rPr>
        <w:t xml:space="preserve"> </w:t>
      </w:r>
      <w:r w:rsidRPr="002F03B4">
        <w:rPr>
          <w:rFonts w:cs="Arial"/>
          <w:sz w:val="20"/>
          <w:szCs w:val="20"/>
        </w:rPr>
        <w:t>nastavením mailu s požiadavkou potvrdenia o</w:t>
      </w:r>
      <w:r w:rsidR="00B56640" w:rsidRPr="002F03B4">
        <w:rPr>
          <w:rFonts w:cs="Arial"/>
          <w:sz w:val="20"/>
          <w:szCs w:val="20"/>
        </w:rPr>
        <w:t xml:space="preserve"> </w:t>
      </w:r>
      <w:r w:rsidRPr="002F03B4">
        <w:rPr>
          <w:rFonts w:cs="Arial"/>
          <w:sz w:val="20"/>
          <w:szCs w:val="20"/>
        </w:rPr>
        <w:t>doručení. Výslovné neschválenie  zákazkového listu objednávateľom sa považuje za odmietnutie uzavretia čiastkovej zmluvy o dielo na</w:t>
      </w:r>
      <w:r w:rsidR="00B56640" w:rsidRPr="002F03B4">
        <w:rPr>
          <w:rFonts w:cs="Arial"/>
          <w:sz w:val="20"/>
          <w:szCs w:val="20"/>
        </w:rPr>
        <w:t xml:space="preserve"> vykonanie servisného úkonu, a </w:t>
      </w:r>
      <w:r w:rsidRPr="002F03B4">
        <w:rPr>
          <w:rFonts w:cs="Arial"/>
          <w:sz w:val="20"/>
          <w:szCs w:val="20"/>
        </w:rPr>
        <w:t>preto sa v danom prípade považuje konkrétna objednávka objednávateľa za zrušenú a zhotoviteľ viac nemá povinnosť, sa predmetnou objednávkou zaoberať. Nezaslanie oznámenia o schválení alebo</w:t>
      </w:r>
      <w:r w:rsidR="00B56640" w:rsidRPr="002F03B4">
        <w:rPr>
          <w:rFonts w:cs="Arial"/>
          <w:sz w:val="20"/>
          <w:szCs w:val="20"/>
        </w:rPr>
        <w:t xml:space="preserve"> neschválení zákazkového listu </w:t>
      </w:r>
      <w:r w:rsidRPr="002F03B4">
        <w:rPr>
          <w:rFonts w:cs="Arial"/>
          <w:sz w:val="20"/>
          <w:szCs w:val="20"/>
        </w:rPr>
        <w:t>objednávateľom zhotoviteľovi do 3 pracovných dní od doručenia zákazkového listu sa po</w:t>
      </w:r>
      <w:r w:rsidR="00B56640" w:rsidRPr="002F03B4">
        <w:rPr>
          <w:rFonts w:cs="Arial"/>
          <w:sz w:val="20"/>
          <w:szCs w:val="20"/>
        </w:rPr>
        <w:t>važuje za zrušenie objednávky.</w:t>
      </w:r>
    </w:p>
    <w:p w14:paraId="195162BA" w14:textId="77777777" w:rsidR="009929B1" w:rsidRPr="002F03B4" w:rsidRDefault="009929B1" w:rsidP="00C0117D">
      <w:pPr>
        <w:pStyle w:val="Nzov"/>
        <w:numPr>
          <w:ilvl w:val="0"/>
          <w:numId w:val="55"/>
        </w:numPr>
        <w:jc w:val="both"/>
        <w:rPr>
          <w:rFonts w:ascii="Arial" w:hAnsi="Arial" w:cs="Arial"/>
          <w:b w:val="0"/>
          <w:lang w:val="sk-SK"/>
        </w:rPr>
      </w:pPr>
      <w:r w:rsidRPr="002F03B4">
        <w:rPr>
          <w:rFonts w:ascii="Arial" w:hAnsi="Arial" w:cs="Arial"/>
          <w:b w:val="0"/>
          <w:lang w:val="sk-SK"/>
        </w:rPr>
        <w:t>Zmluvné strany zabezpečia neustálu aktuálnosť údajov oprávnených (poverených) osôb a kontaktov pričom  zmeny sú účinné od okamihu ich písomného oznámenia druhej zmluvnej strane.</w:t>
      </w:r>
    </w:p>
    <w:p w14:paraId="62454300" w14:textId="77777777" w:rsidR="009929B1" w:rsidRPr="002F03B4" w:rsidRDefault="009929B1" w:rsidP="009929B1">
      <w:pPr>
        <w:jc w:val="both"/>
        <w:rPr>
          <w:rFonts w:cs="Arial"/>
          <w:sz w:val="20"/>
          <w:szCs w:val="20"/>
        </w:rPr>
      </w:pPr>
    </w:p>
    <w:p w14:paraId="16283124" w14:textId="77777777" w:rsidR="00B56640" w:rsidRPr="002F03B4" w:rsidRDefault="009929B1" w:rsidP="00B56640">
      <w:pPr>
        <w:jc w:val="center"/>
        <w:rPr>
          <w:rFonts w:cs="Arial"/>
          <w:b/>
          <w:sz w:val="20"/>
          <w:szCs w:val="20"/>
        </w:rPr>
      </w:pPr>
      <w:r w:rsidRPr="002F03B4">
        <w:rPr>
          <w:rFonts w:cs="Arial"/>
          <w:b/>
          <w:sz w:val="20"/>
          <w:szCs w:val="20"/>
        </w:rPr>
        <w:t>Čl. 6</w:t>
      </w:r>
    </w:p>
    <w:p w14:paraId="1EF1F943" w14:textId="77777777" w:rsidR="009929B1" w:rsidRPr="002F03B4" w:rsidRDefault="009929B1" w:rsidP="00B56640">
      <w:pPr>
        <w:jc w:val="center"/>
        <w:rPr>
          <w:rFonts w:cs="Arial"/>
          <w:b/>
          <w:sz w:val="20"/>
          <w:szCs w:val="20"/>
        </w:rPr>
      </w:pPr>
      <w:r w:rsidRPr="002F03B4">
        <w:rPr>
          <w:rFonts w:cs="Arial"/>
          <w:b/>
          <w:sz w:val="20"/>
          <w:szCs w:val="20"/>
        </w:rPr>
        <w:t>Ceny a fakturácia opráv</w:t>
      </w:r>
    </w:p>
    <w:p w14:paraId="43F4483F" w14:textId="77777777" w:rsidR="00B56640"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Táto rámcová do</w:t>
      </w:r>
      <w:r w:rsidR="00B56640" w:rsidRPr="002F03B4">
        <w:rPr>
          <w:rFonts w:cs="Arial"/>
          <w:sz w:val="20"/>
          <w:szCs w:val="20"/>
        </w:rPr>
        <w:t xml:space="preserve">hoda sa uzatvára na dobu určitú, </w:t>
      </w:r>
      <w:r w:rsidRPr="002F03B4">
        <w:rPr>
          <w:rFonts w:cs="Arial"/>
          <w:sz w:val="20"/>
          <w:szCs w:val="20"/>
        </w:rPr>
        <w:t>a</w:t>
      </w:r>
      <w:r w:rsidR="00B56640" w:rsidRPr="002F03B4">
        <w:rPr>
          <w:rFonts w:cs="Arial"/>
          <w:sz w:val="20"/>
          <w:szCs w:val="20"/>
        </w:rPr>
        <w:t> </w:t>
      </w:r>
      <w:r w:rsidRPr="002F03B4">
        <w:rPr>
          <w:rFonts w:cs="Arial"/>
          <w:sz w:val="20"/>
          <w:szCs w:val="20"/>
        </w:rPr>
        <w:t>to</w:t>
      </w:r>
      <w:r w:rsidR="00B56640" w:rsidRPr="002F03B4">
        <w:rPr>
          <w:rFonts w:cs="Arial"/>
          <w:sz w:val="20"/>
          <w:szCs w:val="20"/>
        </w:rPr>
        <w:t xml:space="preserve"> do</w:t>
      </w:r>
      <w:r w:rsidRPr="002F03B4">
        <w:rPr>
          <w:rFonts w:cs="Arial"/>
          <w:sz w:val="20"/>
          <w:szCs w:val="20"/>
        </w:rPr>
        <w:t xml:space="preserve"> </w:t>
      </w:r>
      <w:r w:rsidR="00E52AFB" w:rsidRPr="002F03B4">
        <w:rPr>
          <w:rFonts w:cs="Arial"/>
          <w:sz w:val="20"/>
          <w:szCs w:val="20"/>
        </w:rPr>
        <w:t xml:space="preserve">12.06.2025, </w:t>
      </w:r>
      <w:r w:rsidRPr="002F03B4">
        <w:rPr>
          <w:rFonts w:cs="Arial"/>
          <w:sz w:val="20"/>
          <w:szCs w:val="20"/>
        </w:rPr>
        <w:t xml:space="preserve">počítaných odo dňa jej účinnosti alebo do vyčerpania celkového finančného limitu, ktorý je určený vo výške predpokladanej hodnoty </w:t>
      </w:r>
      <w:r w:rsidR="00B56640" w:rsidRPr="002F03B4">
        <w:rPr>
          <w:rFonts w:cs="Arial"/>
          <w:sz w:val="20"/>
          <w:szCs w:val="20"/>
        </w:rPr>
        <w:t>zákazky</w:t>
      </w:r>
      <w:r w:rsidR="00E52AFB" w:rsidRPr="002F03B4">
        <w:rPr>
          <w:rFonts w:cs="Arial"/>
          <w:sz w:val="20"/>
          <w:szCs w:val="20"/>
        </w:rPr>
        <w:t xml:space="preserve"> danej časti</w:t>
      </w:r>
      <w:r w:rsidR="00B56640" w:rsidRPr="002F03B4">
        <w:rPr>
          <w:rFonts w:cs="Arial"/>
          <w:sz w:val="20"/>
          <w:szCs w:val="20"/>
        </w:rPr>
        <w:t>:</w:t>
      </w:r>
    </w:p>
    <w:p w14:paraId="0D84689D" w14:textId="77777777" w:rsidR="00B56640" w:rsidRPr="002F03B4" w:rsidRDefault="00B56640" w:rsidP="00B56640">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B56640" w:rsidRPr="002F03B4" w14:paraId="2BB97AD5" w14:textId="77777777" w:rsidTr="00CD7CBF">
        <w:tc>
          <w:tcPr>
            <w:tcW w:w="882" w:type="pct"/>
          </w:tcPr>
          <w:p w14:paraId="2BAE0CB4" w14:textId="77777777" w:rsidR="00B56640" w:rsidRPr="002F03B4" w:rsidRDefault="00B56640" w:rsidP="00CD7CBF">
            <w:pPr>
              <w:spacing w:line="360" w:lineRule="auto"/>
              <w:rPr>
                <w:rFonts w:cs="Arial"/>
                <w:sz w:val="20"/>
                <w:szCs w:val="20"/>
              </w:rPr>
            </w:pPr>
            <w:r w:rsidRPr="002F03B4">
              <w:rPr>
                <w:rFonts w:cs="Arial"/>
                <w:sz w:val="20"/>
                <w:szCs w:val="20"/>
              </w:rPr>
              <w:t>Cena bez DPH:</w:t>
            </w:r>
          </w:p>
        </w:tc>
        <w:tc>
          <w:tcPr>
            <w:tcW w:w="810" w:type="pct"/>
            <w:tcBorders>
              <w:bottom w:val="dashed" w:sz="4" w:space="0" w:color="auto"/>
            </w:tcBorders>
          </w:tcPr>
          <w:p w14:paraId="4F2A1BAC" w14:textId="77777777" w:rsidR="00B56640" w:rsidRPr="002F03B4" w:rsidRDefault="00B56640" w:rsidP="00CD7CBF">
            <w:pPr>
              <w:spacing w:line="360" w:lineRule="auto"/>
              <w:jc w:val="right"/>
              <w:rPr>
                <w:rFonts w:cs="Arial"/>
                <w:sz w:val="20"/>
                <w:szCs w:val="20"/>
              </w:rPr>
            </w:pPr>
          </w:p>
        </w:tc>
        <w:tc>
          <w:tcPr>
            <w:tcW w:w="440" w:type="pct"/>
          </w:tcPr>
          <w:p w14:paraId="1D747DDD" w14:textId="77777777" w:rsidR="00B56640" w:rsidRPr="002F03B4" w:rsidRDefault="00B56640" w:rsidP="00CD7CBF">
            <w:pPr>
              <w:spacing w:line="360" w:lineRule="auto"/>
              <w:rPr>
                <w:rFonts w:cs="Arial"/>
                <w:sz w:val="20"/>
                <w:szCs w:val="20"/>
              </w:rPr>
            </w:pPr>
            <w:r w:rsidRPr="002F03B4">
              <w:rPr>
                <w:rFonts w:cs="Arial"/>
                <w:sz w:val="20"/>
                <w:szCs w:val="20"/>
              </w:rPr>
              <w:t>slovom:</w:t>
            </w:r>
          </w:p>
        </w:tc>
        <w:tc>
          <w:tcPr>
            <w:tcW w:w="2867" w:type="pct"/>
            <w:tcBorders>
              <w:bottom w:val="dashed" w:sz="4" w:space="0" w:color="auto"/>
            </w:tcBorders>
          </w:tcPr>
          <w:p w14:paraId="190D3BBD" w14:textId="77777777" w:rsidR="00B56640" w:rsidRPr="002F03B4" w:rsidRDefault="00B56640" w:rsidP="00CD7CBF">
            <w:pPr>
              <w:spacing w:line="360" w:lineRule="auto"/>
              <w:rPr>
                <w:rFonts w:cs="Arial"/>
                <w:sz w:val="20"/>
                <w:szCs w:val="20"/>
              </w:rPr>
            </w:pPr>
          </w:p>
        </w:tc>
      </w:tr>
      <w:tr w:rsidR="00B56640" w:rsidRPr="002F03B4" w14:paraId="0938F74D" w14:textId="77777777" w:rsidTr="00CD7CBF">
        <w:tc>
          <w:tcPr>
            <w:tcW w:w="882" w:type="pct"/>
          </w:tcPr>
          <w:p w14:paraId="05AA0790" w14:textId="77777777" w:rsidR="00B56640" w:rsidRPr="002F03B4" w:rsidRDefault="00B56640" w:rsidP="00CD7CBF">
            <w:pPr>
              <w:spacing w:line="360" w:lineRule="auto"/>
              <w:rPr>
                <w:rFonts w:cs="Arial"/>
                <w:sz w:val="20"/>
                <w:szCs w:val="20"/>
              </w:rPr>
            </w:pPr>
            <w:r w:rsidRPr="002F03B4">
              <w:rPr>
                <w:rFonts w:cs="Arial"/>
                <w:sz w:val="20"/>
                <w:szCs w:val="20"/>
              </w:rPr>
              <w:t>DPH 20%:</w:t>
            </w:r>
          </w:p>
        </w:tc>
        <w:tc>
          <w:tcPr>
            <w:tcW w:w="810" w:type="pct"/>
            <w:tcBorders>
              <w:top w:val="dashed" w:sz="4" w:space="0" w:color="auto"/>
              <w:bottom w:val="dashed" w:sz="4" w:space="0" w:color="auto"/>
            </w:tcBorders>
          </w:tcPr>
          <w:p w14:paraId="66F0CC0B" w14:textId="77777777" w:rsidR="00B56640" w:rsidRPr="002F03B4" w:rsidRDefault="00B56640" w:rsidP="00CD7CBF">
            <w:pPr>
              <w:spacing w:line="360" w:lineRule="auto"/>
              <w:jc w:val="right"/>
              <w:rPr>
                <w:rFonts w:cs="Arial"/>
                <w:sz w:val="20"/>
                <w:szCs w:val="20"/>
              </w:rPr>
            </w:pPr>
          </w:p>
        </w:tc>
        <w:tc>
          <w:tcPr>
            <w:tcW w:w="440" w:type="pct"/>
          </w:tcPr>
          <w:p w14:paraId="3ED0ACB2" w14:textId="77777777" w:rsidR="00B56640" w:rsidRPr="002F03B4" w:rsidRDefault="00B56640" w:rsidP="00CD7CBF">
            <w:pPr>
              <w:spacing w:line="360" w:lineRule="auto"/>
              <w:rPr>
                <w:rFonts w:cs="Arial"/>
                <w:sz w:val="20"/>
                <w:szCs w:val="20"/>
              </w:rPr>
            </w:pPr>
            <w:r w:rsidRPr="002F03B4">
              <w:rPr>
                <w:rFonts w:cs="Arial"/>
                <w:sz w:val="20"/>
                <w:szCs w:val="20"/>
              </w:rPr>
              <w:t>slovom:</w:t>
            </w:r>
          </w:p>
        </w:tc>
        <w:tc>
          <w:tcPr>
            <w:tcW w:w="2867" w:type="pct"/>
            <w:tcBorders>
              <w:top w:val="dashed" w:sz="4" w:space="0" w:color="auto"/>
              <w:bottom w:val="dashed" w:sz="4" w:space="0" w:color="auto"/>
            </w:tcBorders>
          </w:tcPr>
          <w:p w14:paraId="667DF550" w14:textId="77777777" w:rsidR="00B56640" w:rsidRPr="002F03B4" w:rsidRDefault="00B56640" w:rsidP="00CD7CBF">
            <w:pPr>
              <w:spacing w:line="360" w:lineRule="auto"/>
              <w:rPr>
                <w:rFonts w:cs="Arial"/>
                <w:sz w:val="20"/>
                <w:szCs w:val="20"/>
              </w:rPr>
            </w:pPr>
          </w:p>
        </w:tc>
      </w:tr>
      <w:tr w:rsidR="00B56640" w:rsidRPr="002F03B4" w14:paraId="0AEAFBAA" w14:textId="77777777" w:rsidTr="00CD7CBF">
        <w:tc>
          <w:tcPr>
            <w:tcW w:w="882" w:type="pct"/>
          </w:tcPr>
          <w:p w14:paraId="6973F466" w14:textId="77777777" w:rsidR="00B56640" w:rsidRPr="002F03B4" w:rsidRDefault="00B56640" w:rsidP="00CD7CBF">
            <w:pPr>
              <w:spacing w:line="360" w:lineRule="auto"/>
              <w:rPr>
                <w:rFonts w:cs="Arial"/>
                <w:sz w:val="20"/>
                <w:szCs w:val="20"/>
              </w:rPr>
            </w:pPr>
            <w:r w:rsidRPr="002F03B4">
              <w:rPr>
                <w:rFonts w:cs="Arial"/>
                <w:sz w:val="20"/>
                <w:szCs w:val="20"/>
              </w:rPr>
              <w:t>Cena celkom:</w:t>
            </w:r>
          </w:p>
        </w:tc>
        <w:tc>
          <w:tcPr>
            <w:tcW w:w="810" w:type="pct"/>
            <w:tcBorders>
              <w:top w:val="dashed" w:sz="4" w:space="0" w:color="auto"/>
              <w:bottom w:val="dashed" w:sz="4" w:space="0" w:color="auto"/>
            </w:tcBorders>
          </w:tcPr>
          <w:p w14:paraId="2073EC6F" w14:textId="77777777" w:rsidR="00B56640" w:rsidRPr="002F03B4" w:rsidRDefault="00B56640" w:rsidP="00CD7CBF">
            <w:pPr>
              <w:spacing w:line="360" w:lineRule="auto"/>
              <w:jc w:val="right"/>
              <w:rPr>
                <w:rFonts w:cs="Arial"/>
                <w:sz w:val="20"/>
                <w:szCs w:val="20"/>
              </w:rPr>
            </w:pPr>
          </w:p>
        </w:tc>
        <w:tc>
          <w:tcPr>
            <w:tcW w:w="440" w:type="pct"/>
          </w:tcPr>
          <w:p w14:paraId="1A423013" w14:textId="77777777" w:rsidR="00B56640" w:rsidRPr="002F03B4" w:rsidRDefault="00B56640" w:rsidP="00CD7CBF">
            <w:pPr>
              <w:spacing w:line="360" w:lineRule="auto"/>
              <w:rPr>
                <w:rFonts w:cs="Arial"/>
                <w:sz w:val="20"/>
                <w:szCs w:val="20"/>
              </w:rPr>
            </w:pPr>
            <w:r w:rsidRPr="002F03B4">
              <w:rPr>
                <w:rFonts w:cs="Arial"/>
                <w:sz w:val="20"/>
                <w:szCs w:val="20"/>
              </w:rPr>
              <w:t>slovom:</w:t>
            </w:r>
          </w:p>
        </w:tc>
        <w:tc>
          <w:tcPr>
            <w:tcW w:w="2867" w:type="pct"/>
            <w:tcBorders>
              <w:top w:val="dashed" w:sz="4" w:space="0" w:color="auto"/>
              <w:bottom w:val="dashed" w:sz="4" w:space="0" w:color="auto"/>
            </w:tcBorders>
          </w:tcPr>
          <w:p w14:paraId="783B02E5" w14:textId="77777777" w:rsidR="00B56640" w:rsidRPr="002F03B4" w:rsidRDefault="00B56640" w:rsidP="00CD7CBF">
            <w:pPr>
              <w:spacing w:line="360" w:lineRule="auto"/>
              <w:rPr>
                <w:rFonts w:cs="Arial"/>
                <w:sz w:val="20"/>
                <w:szCs w:val="20"/>
              </w:rPr>
            </w:pPr>
          </w:p>
        </w:tc>
      </w:tr>
    </w:tbl>
    <w:p w14:paraId="73C54E98" w14:textId="77777777" w:rsidR="00E52AFB" w:rsidRPr="002F03B4" w:rsidRDefault="00B56640" w:rsidP="00E52AFB">
      <w:pPr>
        <w:pStyle w:val="Odsekzoznamu"/>
        <w:ind w:left="360"/>
        <w:jc w:val="both"/>
        <w:rPr>
          <w:rFonts w:cs="Arial"/>
          <w:sz w:val="20"/>
          <w:szCs w:val="20"/>
        </w:rPr>
      </w:pPr>
      <w:r w:rsidRPr="002F03B4">
        <w:rPr>
          <w:rFonts w:cs="Arial"/>
          <w:sz w:val="20"/>
          <w:szCs w:val="20"/>
        </w:rPr>
        <w:t>, na základe verejného obstarávania, a to podľa toho,</w:t>
      </w:r>
      <w:r w:rsidR="00E52AFB" w:rsidRPr="002F03B4">
        <w:rPr>
          <w:rFonts w:cs="Arial"/>
          <w:sz w:val="20"/>
          <w:szCs w:val="20"/>
        </w:rPr>
        <w:t xml:space="preserve"> ktorá skutočnosť nastane skôr.</w:t>
      </w:r>
    </w:p>
    <w:p w14:paraId="73651301" w14:textId="77777777" w:rsidR="00E52AFB" w:rsidRPr="002F03B4" w:rsidRDefault="00E52AFB" w:rsidP="00E52AFB">
      <w:pPr>
        <w:pStyle w:val="Odsekzoznamu"/>
        <w:ind w:left="360"/>
        <w:jc w:val="both"/>
        <w:rPr>
          <w:rFonts w:cs="Arial"/>
          <w:sz w:val="20"/>
          <w:szCs w:val="20"/>
        </w:rPr>
      </w:pPr>
    </w:p>
    <w:p w14:paraId="0796FBE3" w14:textId="77777777" w:rsidR="009929B1" w:rsidRPr="002F03B4" w:rsidRDefault="009929B1" w:rsidP="00E52AFB">
      <w:pPr>
        <w:pStyle w:val="Odsekzoznamu"/>
        <w:ind w:left="360"/>
        <w:jc w:val="both"/>
        <w:rPr>
          <w:rFonts w:cs="Arial"/>
          <w:sz w:val="20"/>
          <w:szCs w:val="20"/>
        </w:rPr>
      </w:pPr>
      <w:r w:rsidRPr="002F03B4">
        <w:rPr>
          <w:rFonts w:cs="Arial"/>
          <w:sz w:val="20"/>
          <w:szCs w:val="20"/>
        </w:rPr>
        <w:t xml:space="preserve">Finančný limit predstavuje maximálnu výšku, ktorú uhradí </w:t>
      </w:r>
      <w:r w:rsidR="00E52AFB" w:rsidRPr="002F03B4">
        <w:rPr>
          <w:rFonts w:cs="Arial"/>
          <w:sz w:val="20"/>
          <w:szCs w:val="20"/>
        </w:rPr>
        <w:t xml:space="preserve">objednávateľ zhotoviteľovi </w:t>
      </w:r>
      <w:r w:rsidRPr="002F03B4">
        <w:rPr>
          <w:rFonts w:cs="Arial"/>
          <w:sz w:val="20"/>
          <w:szCs w:val="20"/>
        </w:rPr>
        <w:t xml:space="preserve">za predmet plnenia, pričom </w:t>
      </w:r>
      <w:r w:rsidR="00E52AFB" w:rsidRPr="002F03B4">
        <w:rPr>
          <w:rFonts w:cs="Arial"/>
          <w:sz w:val="20"/>
          <w:szCs w:val="20"/>
        </w:rPr>
        <w:t xml:space="preserve">objednávateľ </w:t>
      </w:r>
      <w:r w:rsidRPr="002F03B4">
        <w:rPr>
          <w:rFonts w:cs="Arial"/>
          <w:sz w:val="20"/>
          <w:szCs w:val="20"/>
        </w:rPr>
        <w:t>negarantuje, že p</w:t>
      </w:r>
      <w:r w:rsidR="00E52AFB" w:rsidRPr="002F03B4">
        <w:rPr>
          <w:rFonts w:cs="Arial"/>
          <w:sz w:val="20"/>
          <w:szCs w:val="20"/>
        </w:rPr>
        <w:t>redmetný finančný limit naplní.</w:t>
      </w:r>
    </w:p>
    <w:p w14:paraId="4649E3F2"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1BBA8266" w14:textId="77777777" w:rsidR="00E52AFB"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Čas potrebný na vykonanie se</w:t>
      </w:r>
      <w:r w:rsidR="00B56640" w:rsidRPr="002F03B4">
        <w:rPr>
          <w:rFonts w:cs="Arial"/>
          <w:sz w:val="20"/>
          <w:szCs w:val="20"/>
        </w:rPr>
        <w:t xml:space="preserve">rvisného úkonu (opravy/údržby) </w:t>
      </w:r>
      <w:r w:rsidRPr="002F03B4">
        <w:rPr>
          <w:rFonts w:cs="Arial"/>
          <w:sz w:val="20"/>
          <w:szCs w:val="20"/>
        </w:rPr>
        <w:t>sa bude fakturovať podľa hodinových sadzieb prác zhotoviteľa uvedených v Prílohe č.</w:t>
      </w:r>
      <w:r w:rsidR="00B56640" w:rsidRPr="002F03B4">
        <w:rPr>
          <w:rFonts w:cs="Arial"/>
          <w:sz w:val="20"/>
          <w:szCs w:val="20"/>
        </w:rPr>
        <w:t xml:space="preserve"> </w:t>
      </w:r>
      <w:r w:rsidRPr="002F03B4">
        <w:rPr>
          <w:rFonts w:cs="Arial"/>
          <w:sz w:val="20"/>
          <w:szCs w:val="20"/>
        </w:rPr>
        <w:t>2. Výšku sadzieb v Prílohe č.</w:t>
      </w:r>
      <w:r w:rsidR="006B4F5A" w:rsidRPr="002F03B4">
        <w:rPr>
          <w:rFonts w:cs="Arial"/>
          <w:sz w:val="20"/>
          <w:szCs w:val="20"/>
        </w:rPr>
        <w:t xml:space="preserve"> </w:t>
      </w:r>
      <w:r w:rsidRPr="002F03B4">
        <w:rPr>
          <w:rFonts w:cs="Arial"/>
          <w:sz w:val="20"/>
          <w:szCs w:val="20"/>
        </w:rPr>
        <w:t xml:space="preserve">2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w:t>
      </w:r>
      <w:r w:rsidR="00E52AFB" w:rsidRPr="002F03B4">
        <w:rPr>
          <w:rStyle w:val="CharStyle20"/>
          <w:rFonts w:cs="Arial"/>
          <w:sz w:val="20"/>
          <w:szCs w:val="20"/>
        </w:rPr>
        <w:t xml:space="preserve">Pokiaľ nebola, ani jednou zo zmluvných strán, uplatnená možnosť na zmenu ceny v stanovenom termíne, tak úprave ceny vo výške priemernej miery inflácie/deflácie pre úpravu v tom ktorom roku, je neprenosná do nasledovných rokov, a toto právo zaniká neuplatnením v stanovenom čase. </w:t>
      </w:r>
      <w:r w:rsidRPr="002F03B4">
        <w:rPr>
          <w:rFonts w:cs="Arial"/>
          <w:sz w:val="20"/>
          <w:szCs w:val="20"/>
        </w:rPr>
        <w:t>Na základe žiadosti zhotoviteľa vypracuje objednávateľ bezodkladne dodatok v zmysle článku 14 ods. 13 tejto rámcovej dohody, v súlade s  § 18 ods. 1 písm. a) zákona č. 343/2015 Z.</w:t>
      </w:r>
      <w:r w:rsidR="00B56640" w:rsidRPr="002F03B4">
        <w:rPr>
          <w:rFonts w:cs="Arial"/>
          <w:sz w:val="20"/>
          <w:szCs w:val="20"/>
        </w:rPr>
        <w:t xml:space="preserve"> </w:t>
      </w:r>
      <w:r w:rsidRPr="002F03B4">
        <w:rPr>
          <w:rFonts w:cs="Arial"/>
          <w:sz w:val="20"/>
          <w:szCs w:val="20"/>
        </w:rPr>
        <w:t xml:space="preserve">z. o verejnom obstarávaní v znení neskorších predpisov, ktorým dôjde k zmene </w:t>
      </w:r>
      <w:r w:rsidR="00E52AFB" w:rsidRPr="002F03B4">
        <w:rPr>
          <w:rFonts w:cs="Arial"/>
          <w:sz w:val="20"/>
          <w:szCs w:val="20"/>
        </w:rPr>
        <w:t>P</w:t>
      </w:r>
      <w:r w:rsidRPr="002F03B4">
        <w:rPr>
          <w:rFonts w:cs="Arial"/>
          <w:sz w:val="20"/>
          <w:szCs w:val="20"/>
        </w:rPr>
        <w:t>rílohy č. 2 tejto rámcovej dohody.</w:t>
      </w:r>
    </w:p>
    <w:p w14:paraId="5D294178" w14:textId="77777777" w:rsidR="00E52AFB" w:rsidRPr="002F03B4" w:rsidRDefault="00E52AFB" w:rsidP="00E52AFB">
      <w:pPr>
        <w:pStyle w:val="Odsekzoznamu"/>
        <w:widowControl w:val="0"/>
        <w:suppressAutoHyphens/>
        <w:ind w:left="360"/>
        <w:contextualSpacing/>
        <w:jc w:val="both"/>
        <w:rPr>
          <w:rFonts w:cs="Arial"/>
          <w:sz w:val="20"/>
          <w:szCs w:val="20"/>
        </w:rPr>
      </w:pPr>
      <w:r w:rsidRPr="002F03B4">
        <w:rPr>
          <w:rFonts w:cs="Arial"/>
          <w:sz w:val="20"/>
          <w:szCs w:val="20"/>
        </w:rPr>
        <w:t>Vzhľadom na inflačnú doložku uvedenú v bude 6.3 tejto rámcovej dohody sa zmluvné strany dohodli, že v prípade, ak dôjde k zmene Prílohy č. 2, tak sa súčasne zmení finančný limit (zvýši alebo zníži) o sumu, ktorá predstavuje zmenu (nárast alebo pokles) cien.</w:t>
      </w:r>
    </w:p>
    <w:p w14:paraId="12C17E33"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Platby za vykonané opravy a poskytnuté servisné služby uhrádza objednávateľ bankovým prevodom na základe riadne vystaveného daňového dokladu </w:t>
      </w:r>
      <w:r w:rsidR="00E52AFB" w:rsidRPr="002F03B4">
        <w:rPr>
          <w:rFonts w:cs="Arial"/>
          <w:sz w:val="20"/>
          <w:szCs w:val="20"/>
        </w:rPr>
        <w:t>-</w:t>
      </w:r>
      <w:r w:rsidRPr="002F03B4">
        <w:rPr>
          <w:rFonts w:cs="Arial"/>
          <w:sz w:val="20"/>
          <w:szCs w:val="20"/>
        </w:rPr>
        <w:t xml:space="preserve"> faktúry alebo v hotovosti. </w:t>
      </w:r>
      <w:r w:rsidRPr="002F03B4">
        <w:rPr>
          <w:rFonts w:cs="Arial"/>
          <w:sz w:val="20"/>
          <w:szCs w:val="20"/>
        </w:rPr>
        <w:tab/>
      </w:r>
    </w:p>
    <w:p w14:paraId="241329B2"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K faktúre zhotoviteľ priloží obidvoma zmluvnými stranami podpísaný zákazkový list a doplní prípadne protokoly z vykonanej diagnostiky a meraní.</w:t>
      </w:r>
    </w:p>
    <w:p w14:paraId="0E3349DD"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60A55F9A"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43517940" w14:textId="77777777" w:rsidR="009929B1" w:rsidRPr="002F03B4" w:rsidRDefault="009929B1" w:rsidP="00C0117D">
      <w:pPr>
        <w:pStyle w:val="Odsekzoznamu"/>
        <w:widowControl w:val="0"/>
        <w:numPr>
          <w:ilvl w:val="0"/>
          <w:numId w:val="60"/>
        </w:numPr>
        <w:suppressAutoHyphens/>
        <w:contextualSpacing/>
        <w:jc w:val="both"/>
        <w:rPr>
          <w:rFonts w:cs="Arial"/>
          <w:sz w:val="20"/>
          <w:szCs w:val="20"/>
        </w:rPr>
      </w:pPr>
      <w:r w:rsidRPr="002F03B4">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2F03B4">
        <w:rPr>
          <w:rFonts w:cs="Arial"/>
          <w:sz w:val="20"/>
          <w:szCs w:val="20"/>
        </w:rPr>
        <w:t>t.j</w:t>
      </w:r>
      <w:proofErr w:type="spellEnd"/>
      <w:r w:rsidRPr="002F03B4">
        <w:rPr>
          <w:rFonts w:cs="Arial"/>
          <w:sz w:val="20"/>
          <w:szCs w:val="20"/>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2F03B4">
        <w:rPr>
          <w:rFonts w:cs="Arial"/>
          <w:sz w:val="20"/>
          <w:szCs w:val="20"/>
        </w:rPr>
        <w:t>Z.z</w:t>
      </w:r>
      <w:proofErr w:type="spellEnd"/>
      <w:r w:rsidRPr="002F03B4">
        <w:rPr>
          <w:rFonts w:cs="Arial"/>
          <w:sz w:val="20"/>
          <w:szCs w:val="20"/>
        </w:rPr>
        <w:t xml:space="preserve">. o dani z pridanej hodnoty, </w:t>
      </w:r>
      <w:proofErr w:type="spellStart"/>
      <w:r w:rsidRPr="002F03B4">
        <w:rPr>
          <w:rFonts w:cs="Arial"/>
          <w:sz w:val="20"/>
          <w:szCs w:val="20"/>
        </w:rPr>
        <w:t>t</w:t>
      </w:r>
      <w:r w:rsidR="00E52AFB" w:rsidRPr="002F03B4">
        <w:rPr>
          <w:rFonts w:cs="Arial"/>
          <w:sz w:val="20"/>
          <w:szCs w:val="20"/>
        </w:rPr>
        <w:t>.</w:t>
      </w:r>
      <w:r w:rsidRPr="002F03B4">
        <w:rPr>
          <w:rFonts w:cs="Arial"/>
          <w:sz w:val="20"/>
          <w:szCs w:val="20"/>
        </w:rPr>
        <w:t>j</w:t>
      </w:r>
      <w:proofErr w:type="spellEnd"/>
      <w:r w:rsidRPr="002F03B4">
        <w:rPr>
          <w:rFonts w:cs="Arial"/>
          <w:sz w:val="20"/>
          <w:szCs w:val="20"/>
        </w:rPr>
        <w:t>. objednávateľ vyhotoví v súvisl</w:t>
      </w:r>
      <w:r w:rsidR="00B56640" w:rsidRPr="002F03B4">
        <w:rPr>
          <w:rFonts w:cs="Arial"/>
          <w:sz w:val="20"/>
          <w:szCs w:val="20"/>
        </w:rPr>
        <w:t>osti s DPH len nedaňový doklad -</w:t>
      </w:r>
      <w:r w:rsidRPr="002F03B4">
        <w:rPr>
          <w:rFonts w:cs="Arial"/>
          <w:sz w:val="20"/>
          <w:szCs w:val="20"/>
        </w:rPr>
        <w:t xml:space="preserve"> tzv. finančný dobropis, za účelom finančného vyrovnania uplatnenej zľavy.</w:t>
      </w:r>
    </w:p>
    <w:p w14:paraId="27A57214" w14:textId="77777777" w:rsidR="009929B1" w:rsidRPr="002F03B4" w:rsidRDefault="009929B1" w:rsidP="009929B1">
      <w:pPr>
        <w:jc w:val="both"/>
        <w:rPr>
          <w:rFonts w:cs="Arial"/>
          <w:sz w:val="20"/>
          <w:szCs w:val="20"/>
        </w:rPr>
      </w:pPr>
    </w:p>
    <w:p w14:paraId="11163D57" w14:textId="77777777" w:rsidR="00B56640" w:rsidRPr="002F03B4" w:rsidRDefault="00B56640" w:rsidP="00B56640">
      <w:pPr>
        <w:jc w:val="center"/>
        <w:rPr>
          <w:rFonts w:cs="Arial"/>
          <w:b/>
          <w:sz w:val="20"/>
          <w:szCs w:val="20"/>
        </w:rPr>
      </w:pPr>
      <w:r w:rsidRPr="002F03B4">
        <w:rPr>
          <w:rFonts w:cs="Arial"/>
          <w:b/>
          <w:sz w:val="20"/>
          <w:szCs w:val="20"/>
        </w:rPr>
        <w:t>Čl. 7</w:t>
      </w:r>
    </w:p>
    <w:p w14:paraId="1D3BDE71" w14:textId="77777777" w:rsidR="009929B1" w:rsidRPr="002F03B4" w:rsidRDefault="009929B1" w:rsidP="00B56640">
      <w:pPr>
        <w:jc w:val="center"/>
        <w:rPr>
          <w:rFonts w:cs="Arial"/>
          <w:b/>
          <w:sz w:val="20"/>
          <w:szCs w:val="20"/>
        </w:rPr>
      </w:pPr>
      <w:r w:rsidRPr="002F03B4">
        <w:rPr>
          <w:rFonts w:cs="Arial"/>
          <w:b/>
          <w:sz w:val="20"/>
          <w:szCs w:val="20"/>
        </w:rPr>
        <w:t>Kontaktné osoby</w:t>
      </w:r>
    </w:p>
    <w:p w14:paraId="1CD1527F" w14:textId="77777777" w:rsidR="009929B1" w:rsidRPr="002F03B4" w:rsidRDefault="009929B1" w:rsidP="00C0117D">
      <w:pPr>
        <w:pStyle w:val="Odsekzoznamu"/>
        <w:widowControl w:val="0"/>
        <w:numPr>
          <w:ilvl w:val="0"/>
          <w:numId w:val="61"/>
        </w:numPr>
        <w:suppressAutoHyphens/>
        <w:contextualSpacing/>
        <w:jc w:val="both"/>
        <w:rPr>
          <w:rFonts w:cs="Arial"/>
          <w:sz w:val="20"/>
          <w:szCs w:val="20"/>
        </w:rPr>
      </w:pPr>
      <w:r w:rsidRPr="002F03B4">
        <w:rPr>
          <w:rFonts w:cs="Arial"/>
          <w:sz w:val="20"/>
          <w:szCs w:val="20"/>
        </w:rPr>
        <w:t>Zhotoviteľ je povinný do 3 dní od podpisu tejto rámcovej dohody písomne oznámiť určenie kontaktných osôb spolu s údajmi nevyhnutnými na realizácie elektronicke</w:t>
      </w:r>
      <w:r w:rsidR="00B56640" w:rsidRPr="002F03B4">
        <w:rPr>
          <w:rFonts w:cs="Arial"/>
          <w:sz w:val="20"/>
          <w:szCs w:val="20"/>
        </w:rPr>
        <w:t>j komunikácie s objednávateľom -</w:t>
      </w:r>
      <w:r w:rsidRPr="002F03B4">
        <w:rPr>
          <w:rFonts w:cs="Arial"/>
          <w:sz w:val="20"/>
          <w:szCs w:val="20"/>
        </w:rPr>
        <w:t xml:space="preserve"> príloha č. 3</w:t>
      </w:r>
      <w:r w:rsidR="00B56640" w:rsidRPr="002F03B4">
        <w:rPr>
          <w:rFonts w:cs="Arial"/>
          <w:sz w:val="20"/>
          <w:szCs w:val="20"/>
        </w:rPr>
        <w:t xml:space="preserve">. </w:t>
      </w:r>
      <w:r w:rsidRPr="002F03B4">
        <w:rPr>
          <w:rFonts w:cs="Arial"/>
          <w:sz w:val="20"/>
          <w:szCs w:val="20"/>
        </w:rPr>
        <w:t xml:space="preserve">Akékoľvek zmeny v určení údajov týkajúcich sa kontaktnej osoby nadobúdajú účinky voči objednávateľovi až po písomnom oznámení zhotoviteľa o vykonaní zmeny týkajúcej sa kontaktnej osoby bez </w:t>
      </w:r>
      <w:r w:rsidR="00B56640" w:rsidRPr="002F03B4">
        <w:rPr>
          <w:rFonts w:cs="Arial"/>
          <w:sz w:val="20"/>
          <w:szCs w:val="20"/>
        </w:rPr>
        <w:t>povinnosti  uzatvorenia dodatku.</w:t>
      </w:r>
    </w:p>
    <w:p w14:paraId="25568384" w14:textId="77777777" w:rsidR="00E52AFB" w:rsidRDefault="00E52AFB" w:rsidP="00E52AFB">
      <w:pPr>
        <w:widowControl w:val="0"/>
        <w:suppressAutoHyphens/>
        <w:contextualSpacing/>
        <w:jc w:val="both"/>
        <w:rPr>
          <w:rFonts w:cs="Arial"/>
          <w:sz w:val="20"/>
          <w:szCs w:val="20"/>
        </w:rPr>
      </w:pPr>
    </w:p>
    <w:p w14:paraId="011746DE" w14:textId="77777777" w:rsidR="00857A09" w:rsidRDefault="00857A09" w:rsidP="00E52AFB">
      <w:pPr>
        <w:widowControl w:val="0"/>
        <w:suppressAutoHyphens/>
        <w:contextualSpacing/>
        <w:jc w:val="both"/>
        <w:rPr>
          <w:rFonts w:cs="Arial"/>
          <w:sz w:val="20"/>
          <w:szCs w:val="20"/>
        </w:rPr>
      </w:pPr>
    </w:p>
    <w:p w14:paraId="130F99B6" w14:textId="77777777" w:rsidR="00857A09" w:rsidRPr="002F03B4" w:rsidRDefault="00857A09" w:rsidP="00E52AFB">
      <w:pPr>
        <w:widowControl w:val="0"/>
        <w:suppressAutoHyphens/>
        <w:contextualSpacing/>
        <w:jc w:val="both"/>
        <w:rPr>
          <w:rFonts w:cs="Arial"/>
          <w:sz w:val="20"/>
          <w:szCs w:val="20"/>
        </w:rPr>
      </w:pPr>
    </w:p>
    <w:p w14:paraId="03002D55" w14:textId="77777777" w:rsidR="00B56640" w:rsidRPr="002F03B4" w:rsidRDefault="00B56640" w:rsidP="00B56640">
      <w:pPr>
        <w:ind w:left="284" w:hanging="284"/>
        <w:jc w:val="center"/>
        <w:rPr>
          <w:rFonts w:cs="Arial"/>
          <w:b/>
          <w:sz w:val="20"/>
          <w:szCs w:val="20"/>
        </w:rPr>
      </w:pPr>
      <w:r w:rsidRPr="002F03B4">
        <w:rPr>
          <w:rFonts w:cs="Arial"/>
          <w:b/>
          <w:sz w:val="20"/>
          <w:szCs w:val="20"/>
        </w:rPr>
        <w:lastRenderedPageBreak/>
        <w:t>Čl. 8</w:t>
      </w:r>
    </w:p>
    <w:p w14:paraId="38D7C935" w14:textId="77777777" w:rsidR="009929B1" w:rsidRPr="002F03B4" w:rsidRDefault="009929B1" w:rsidP="00B56640">
      <w:pPr>
        <w:ind w:left="284" w:hanging="284"/>
        <w:jc w:val="center"/>
        <w:rPr>
          <w:rFonts w:cs="Arial"/>
          <w:b/>
          <w:sz w:val="20"/>
          <w:szCs w:val="20"/>
        </w:rPr>
      </w:pPr>
      <w:r w:rsidRPr="002F03B4">
        <w:rPr>
          <w:rFonts w:cs="Arial"/>
          <w:b/>
          <w:sz w:val="20"/>
          <w:szCs w:val="20"/>
        </w:rPr>
        <w:t>Doručovanie</w:t>
      </w:r>
    </w:p>
    <w:p w14:paraId="494EB9FE" w14:textId="77777777" w:rsidR="009929B1" w:rsidRPr="002F03B4" w:rsidRDefault="009929B1" w:rsidP="00C0117D">
      <w:pPr>
        <w:pStyle w:val="Odsekzoznamu"/>
        <w:widowControl w:val="0"/>
        <w:numPr>
          <w:ilvl w:val="0"/>
          <w:numId w:val="62"/>
        </w:numPr>
        <w:suppressAutoHyphens/>
        <w:contextualSpacing/>
        <w:jc w:val="both"/>
        <w:rPr>
          <w:rFonts w:cs="Arial"/>
          <w:sz w:val="20"/>
          <w:szCs w:val="20"/>
        </w:rPr>
      </w:pPr>
      <w:r w:rsidRPr="002F03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6C42178B"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dňom prevzatia písomnosti;</w:t>
      </w:r>
    </w:p>
    <w:p w14:paraId="3E8E1A45"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v prípade odopretia prijatia písomnosti, dňom, keď jej prijatie bolo odopreté;</w:t>
      </w:r>
    </w:p>
    <w:p w14:paraId="6C929CC2"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4F94BA8F" w14:textId="77777777" w:rsidR="009929B1" w:rsidRPr="002F03B4" w:rsidRDefault="009929B1" w:rsidP="00C0117D">
      <w:pPr>
        <w:pStyle w:val="Odsekzoznamu"/>
        <w:widowControl w:val="0"/>
        <w:numPr>
          <w:ilvl w:val="0"/>
          <w:numId w:val="63"/>
        </w:numPr>
        <w:suppressAutoHyphens/>
        <w:contextualSpacing/>
        <w:jc w:val="both"/>
        <w:rPr>
          <w:rFonts w:cs="Arial"/>
          <w:sz w:val="20"/>
          <w:szCs w:val="20"/>
        </w:rPr>
      </w:pPr>
      <w:r w:rsidRPr="002F03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17C5D200" w14:textId="77777777" w:rsidR="009929B1" w:rsidRPr="002F03B4" w:rsidRDefault="009929B1" w:rsidP="009929B1">
      <w:pPr>
        <w:jc w:val="both"/>
        <w:rPr>
          <w:rFonts w:cs="Arial"/>
          <w:sz w:val="20"/>
          <w:szCs w:val="20"/>
        </w:rPr>
      </w:pPr>
    </w:p>
    <w:p w14:paraId="1B15F982" w14:textId="77777777" w:rsidR="00B56640" w:rsidRPr="002F03B4" w:rsidRDefault="009929B1" w:rsidP="00B56640">
      <w:pPr>
        <w:ind w:left="284" w:hanging="284"/>
        <w:jc w:val="center"/>
        <w:rPr>
          <w:rFonts w:cs="Arial"/>
          <w:b/>
          <w:sz w:val="20"/>
          <w:szCs w:val="20"/>
        </w:rPr>
      </w:pPr>
      <w:r w:rsidRPr="002F03B4">
        <w:rPr>
          <w:rFonts w:cs="Arial"/>
          <w:b/>
          <w:sz w:val="20"/>
          <w:szCs w:val="20"/>
        </w:rPr>
        <w:t>Čl. 9</w:t>
      </w:r>
    </w:p>
    <w:p w14:paraId="3511A9D9" w14:textId="77777777" w:rsidR="009929B1" w:rsidRPr="002F03B4" w:rsidRDefault="009929B1" w:rsidP="00B56640">
      <w:pPr>
        <w:ind w:left="284" w:hanging="284"/>
        <w:jc w:val="center"/>
        <w:rPr>
          <w:rFonts w:cs="Arial"/>
          <w:b/>
          <w:sz w:val="20"/>
          <w:szCs w:val="20"/>
        </w:rPr>
      </w:pPr>
      <w:r w:rsidRPr="002F03B4">
        <w:rPr>
          <w:rFonts w:cs="Arial"/>
          <w:b/>
          <w:sz w:val="20"/>
          <w:szCs w:val="20"/>
        </w:rPr>
        <w:t>Zmluvné sankcie</w:t>
      </w:r>
    </w:p>
    <w:p w14:paraId="01ADB776"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V prípade, ak zhot</w:t>
      </w:r>
      <w:r w:rsidR="00CD7CBF" w:rsidRPr="002F03B4">
        <w:rPr>
          <w:rFonts w:cs="Arial"/>
          <w:sz w:val="20"/>
          <w:szCs w:val="20"/>
        </w:rPr>
        <w:t xml:space="preserve">oviteľ neposkytne servisný úkon </w:t>
      </w:r>
      <w:r w:rsidRPr="002F03B4">
        <w:rPr>
          <w:rFonts w:cs="Arial"/>
          <w:sz w:val="20"/>
          <w:szCs w:val="20"/>
        </w:rPr>
        <w:t>na základe objednávky a objednávateľom schváleného zákazkového listu riadne a včas, tak je povinný zaplatiť objednávateľovi zmluvnú pokutu vo výške 0,05 % 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0063E43E"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V prípade ak zhotoviteľ nepotvrdí objednávku a/alebo  nezašle spolu s objednávkou objednávateľovi zákazkový list s uvedením predbežnej ceny a predpokladaného termínu ukončenia,  je povinný zaplatiť objednávate</w:t>
      </w:r>
      <w:r w:rsidR="00650A7B" w:rsidRPr="002F03B4">
        <w:rPr>
          <w:rFonts w:cs="Arial"/>
          <w:sz w:val="20"/>
          <w:szCs w:val="20"/>
        </w:rPr>
        <w:t xml:space="preserve">ľovi zmluvnú pokutu vo výške 30,00 EUR </w:t>
      </w:r>
      <w:r w:rsidRPr="002F03B4">
        <w:rPr>
          <w:rFonts w:cs="Arial"/>
          <w:sz w:val="20"/>
          <w:szCs w:val="20"/>
        </w:rPr>
        <w:t>za každý deň omeškania so splnením tejto povinnosti.</w:t>
      </w:r>
    </w:p>
    <w:p w14:paraId="1337BEBF"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5C9D73E8" w14:textId="77777777" w:rsidR="009929B1" w:rsidRPr="002F03B4" w:rsidRDefault="009929B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Popri zmluvnej pokute má objednávateľ aj nárok na náhradu škody v sume o ktorú táto škoda presahuje zmluvnú pokutu.</w:t>
      </w:r>
    </w:p>
    <w:p w14:paraId="1F7462A6" w14:textId="77777777" w:rsidR="00A53061" w:rsidRPr="002F03B4" w:rsidRDefault="00A53061" w:rsidP="00C0117D">
      <w:pPr>
        <w:pStyle w:val="Odsekzoznamu"/>
        <w:widowControl w:val="0"/>
        <w:numPr>
          <w:ilvl w:val="0"/>
          <w:numId w:val="56"/>
        </w:numPr>
        <w:suppressAutoHyphens/>
        <w:contextualSpacing/>
        <w:jc w:val="both"/>
        <w:rPr>
          <w:rFonts w:cs="Arial"/>
          <w:sz w:val="20"/>
          <w:szCs w:val="20"/>
        </w:rPr>
      </w:pPr>
      <w:r w:rsidRPr="002F03B4">
        <w:rPr>
          <w:rFonts w:cs="Arial"/>
          <w:sz w:val="20"/>
          <w:szCs w:val="20"/>
        </w:rPr>
        <w:t>Záruka na jednotlivé prevedené opravy a dodané náhradné diely 12 mesiacov od protokolárneho prevzatia vozidla z opravy</w:t>
      </w:r>
    </w:p>
    <w:p w14:paraId="4EF94C33" w14:textId="77777777" w:rsidR="00A53061" w:rsidRPr="002F03B4" w:rsidRDefault="00A53061" w:rsidP="00CD7CBF">
      <w:pPr>
        <w:jc w:val="center"/>
        <w:rPr>
          <w:rFonts w:cs="Arial"/>
          <w:b/>
          <w:sz w:val="20"/>
          <w:szCs w:val="20"/>
        </w:rPr>
      </w:pPr>
    </w:p>
    <w:p w14:paraId="4CED2ED2" w14:textId="77777777" w:rsidR="00CD7CBF" w:rsidRPr="002F03B4" w:rsidRDefault="00CD7CBF" w:rsidP="00CD7CBF">
      <w:pPr>
        <w:jc w:val="center"/>
        <w:rPr>
          <w:rFonts w:cs="Arial"/>
          <w:b/>
          <w:sz w:val="20"/>
          <w:szCs w:val="20"/>
        </w:rPr>
      </w:pPr>
      <w:r w:rsidRPr="002F03B4">
        <w:rPr>
          <w:rFonts w:cs="Arial"/>
          <w:b/>
          <w:sz w:val="20"/>
          <w:szCs w:val="20"/>
        </w:rPr>
        <w:t>Čl. 10</w:t>
      </w:r>
    </w:p>
    <w:p w14:paraId="422A1684" w14:textId="77777777" w:rsidR="009929B1" w:rsidRPr="002F03B4" w:rsidRDefault="009929B1" w:rsidP="00CD7CBF">
      <w:pPr>
        <w:jc w:val="center"/>
        <w:rPr>
          <w:rFonts w:cs="Arial"/>
          <w:b/>
          <w:sz w:val="20"/>
          <w:szCs w:val="20"/>
        </w:rPr>
      </w:pPr>
      <w:r w:rsidRPr="002F03B4">
        <w:rPr>
          <w:rFonts w:cs="Arial"/>
          <w:b/>
          <w:sz w:val="20"/>
          <w:szCs w:val="20"/>
        </w:rPr>
        <w:t>Riešenie sporov</w:t>
      </w:r>
    </w:p>
    <w:p w14:paraId="63AE92D4" w14:textId="77777777" w:rsidR="009929B1" w:rsidRPr="002F03B4" w:rsidRDefault="009929B1" w:rsidP="00C0117D">
      <w:pPr>
        <w:pStyle w:val="Odsekzoznamu"/>
        <w:widowControl w:val="0"/>
        <w:numPr>
          <w:ilvl w:val="0"/>
          <w:numId w:val="64"/>
        </w:numPr>
        <w:suppressAutoHyphens/>
        <w:contextualSpacing/>
        <w:jc w:val="both"/>
        <w:rPr>
          <w:rFonts w:cs="Arial"/>
          <w:sz w:val="20"/>
          <w:szCs w:val="20"/>
        </w:rPr>
      </w:pPr>
      <w:r w:rsidRPr="002F03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B43B6CB" w14:textId="77777777" w:rsidR="009929B1" w:rsidRPr="002F03B4" w:rsidRDefault="009929B1" w:rsidP="009929B1">
      <w:pPr>
        <w:tabs>
          <w:tab w:val="left" w:pos="426"/>
        </w:tabs>
        <w:jc w:val="both"/>
        <w:rPr>
          <w:rFonts w:cs="Arial"/>
          <w:bCs/>
          <w:sz w:val="20"/>
          <w:szCs w:val="20"/>
        </w:rPr>
      </w:pPr>
    </w:p>
    <w:p w14:paraId="2FC8532D" w14:textId="77777777" w:rsidR="00650A7B" w:rsidRPr="002F03B4" w:rsidRDefault="00650A7B" w:rsidP="00650A7B">
      <w:pPr>
        <w:tabs>
          <w:tab w:val="left" w:pos="426"/>
        </w:tabs>
        <w:jc w:val="center"/>
        <w:rPr>
          <w:rFonts w:cs="Arial"/>
          <w:b/>
          <w:bCs/>
          <w:sz w:val="20"/>
          <w:szCs w:val="20"/>
        </w:rPr>
      </w:pPr>
      <w:r w:rsidRPr="002F03B4">
        <w:rPr>
          <w:rFonts w:cs="Arial"/>
          <w:b/>
          <w:bCs/>
          <w:sz w:val="20"/>
          <w:szCs w:val="20"/>
        </w:rPr>
        <w:t>Čl. 11</w:t>
      </w:r>
    </w:p>
    <w:p w14:paraId="332BBF7D" w14:textId="77777777" w:rsidR="009929B1" w:rsidRPr="002F03B4" w:rsidRDefault="009929B1" w:rsidP="00650A7B">
      <w:pPr>
        <w:tabs>
          <w:tab w:val="left" w:pos="426"/>
        </w:tabs>
        <w:jc w:val="center"/>
        <w:rPr>
          <w:rFonts w:cs="Arial"/>
          <w:b/>
          <w:bCs/>
          <w:sz w:val="20"/>
          <w:szCs w:val="20"/>
        </w:rPr>
      </w:pPr>
      <w:r w:rsidRPr="002F03B4">
        <w:rPr>
          <w:rFonts w:cs="Arial"/>
          <w:b/>
          <w:bCs/>
          <w:sz w:val="20"/>
          <w:szCs w:val="20"/>
        </w:rPr>
        <w:t>Ukončenie zmluvy a úhrada súvisiacich nákladov</w:t>
      </w:r>
    </w:p>
    <w:p w14:paraId="305DE598" w14:textId="77777777" w:rsidR="009929B1" w:rsidRPr="002F03B4" w:rsidRDefault="009929B1" w:rsidP="00C0117D">
      <w:pPr>
        <w:numPr>
          <w:ilvl w:val="0"/>
          <w:numId w:val="57"/>
        </w:numPr>
        <w:tabs>
          <w:tab w:val="left" w:pos="0"/>
        </w:tabs>
        <w:ind w:left="426" w:hanging="426"/>
        <w:contextualSpacing/>
        <w:jc w:val="both"/>
        <w:rPr>
          <w:rFonts w:cs="Arial"/>
          <w:bCs/>
          <w:color w:val="000000" w:themeColor="text1"/>
          <w:sz w:val="20"/>
          <w:szCs w:val="20"/>
        </w:rPr>
      </w:pPr>
      <w:r w:rsidRPr="002F03B4">
        <w:rPr>
          <w:rFonts w:cs="Arial"/>
          <w:bCs/>
          <w:sz w:val="20"/>
          <w:szCs w:val="20"/>
        </w:rPr>
        <w:t xml:space="preserve">Od tejto rámcovej dohody môže písomne odstúpiť ktorákoľvek zo zmluvných strán </w:t>
      </w:r>
      <w:r w:rsidRPr="002F03B4">
        <w:rPr>
          <w:rFonts w:cs="Arial"/>
          <w:bCs/>
          <w:color w:val="000000" w:themeColor="text1"/>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D3DC120" w14:textId="77777777" w:rsidR="009929B1" w:rsidRPr="002F03B4" w:rsidRDefault="009929B1" w:rsidP="00C0117D">
      <w:pPr>
        <w:numPr>
          <w:ilvl w:val="0"/>
          <w:numId w:val="57"/>
        </w:numPr>
        <w:tabs>
          <w:tab w:val="left" w:pos="0"/>
        </w:tabs>
        <w:ind w:left="426" w:hanging="426"/>
        <w:contextualSpacing/>
        <w:jc w:val="both"/>
        <w:rPr>
          <w:rFonts w:cs="Arial"/>
          <w:bCs/>
          <w:sz w:val="20"/>
          <w:szCs w:val="20"/>
        </w:rPr>
      </w:pPr>
      <w:r w:rsidRPr="002F03B4">
        <w:rPr>
          <w:rFonts w:cs="Arial"/>
          <w:bCs/>
          <w:sz w:val="20"/>
          <w:szCs w:val="20"/>
        </w:rPr>
        <w:t>Za podstatné porušenie tejto rámcovej dohody na základe ktorého môže objednávateľ okamžite odstúpiť od tejto rámcovej dohody a/alebo objednávok sa považuje najmä ak :</w:t>
      </w:r>
    </w:p>
    <w:p w14:paraId="6526B859"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 xml:space="preserve">zhotoviteľ bude v omeškaní s plnením predmetu rámcovej dohody na základe jednotlivej objednávky o viac ako 8 pracovných dní, </w:t>
      </w:r>
    </w:p>
    <w:p w14:paraId="197B125D"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zhotoviteľ pri plnení predmetu tejto rámcovej dohody konal v rozpore s niektorým so všeobecne záväzných právnych predpisov,</w:t>
      </w:r>
    </w:p>
    <w:p w14:paraId="217C4012"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zhotoviteľ stratil podnikateľské oprávnenie vzťahujúce sa k predmetu tejto rámcovej dohody,</w:t>
      </w:r>
    </w:p>
    <w:p w14:paraId="36B2B48D" w14:textId="77777777" w:rsidR="009929B1" w:rsidRPr="002F03B4" w:rsidRDefault="009929B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 xml:space="preserve">zhotoviteľ sa počas platnosti tejto rámcovej dohody dostane do Zoznamu platiteľov DPH, u ktorého nastali dôvody na zrušenie jeho registrácie v zmysle § 81 ods. 4 písm. b) druhého bodu zákona č. </w:t>
      </w:r>
      <w:r w:rsidRPr="002F03B4">
        <w:rPr>
          <w:rFonts w:cs="Arial"/>
          <w:sz w:val="20"/>
          <w:szCs w:val="20"/>
        </w:rPr>
        <w:lastRenderedPageBreak/>
        <w:t>222/2004 Z. z. o dani z pridanej hodnoty v znení neskorších predpisov,</w:t>
      </w:r>
    </w:p>
    <w:p w14:paraId="00C5600A" w14:textId="77777777" w:rsidR="00A53061" w:rsidRPr="002F03B4" w:rsidRDefault="00A53061" w:rsidP="00C0117D">
      <w:pPr>
        <w:pStyle w:val="Odsekzoznamu"/>
        <w:widowControl w:val="0"/>
        <w:numPr>
          <w:ilvl w:val="0"/>
          <w:numId w:val="65"/>
        </w:numPr>
        <w:suppressAutoHyphens/>
        <w:contextualSpacing/>
        <w:jc w:val="both"/>
        <w:rPr>
          <w:rFonts w:cs="Arial"/>
          <w:sz w:val="20"/>
          <w:szCs w:val="20"/>
        </w:rPr>
      </w:pPr>
      <w:r w:rsidRPr="002F03B4">
        <w:rPr>
          <w:rFonts w:cs="Arial"/>
          <w:sz w:val="20"/>
          <w:szCs w:val="20"/>
        </w:rPr>
        <w:t xml:space="preserve">zhotoviteľ nedodá </w:t>
      </w:r>
      <w:r w:rsidRPr="002F03B4">
        <w:rPr>
          <w:sz w:val="20"/>
          <w:szCs w:val="20"/>
        </w:rPr>
        <w:t xml:space="preserve">originálne náhradné diely alebo </w:t>
      </w:r>
      <w:r w:rsidRPr="002F03B4">
        <w:rPr>
          <w:rFonts w:cs="Arial"/>
          <w:sz w:val="20"/>
          <w:szCs w:val="20"/>
        </w:rPr>
        <w:t xml:space="preserve">zhotoviteľ </w:t>
      </w:r>
      <w:r w:rsidRPr="002F03B4">
        <w:rPr>
          <w:sz w:val="20"/>
          <w:szCs w:val="20"/>
        </w:rPr>
        <w:t>nedodrží % zľavu z cenníkovej ceny, tak ako uviedol vo svojej ponuke vo verejnom obstarávaní.</w:t>
      </w:r>
    </w:p>
    <w:p w14:paraId="2F0218CE" w14:textId="77777777" w:rsidR="009929B1" w:rsidRPr="002F03B4" w:rsidRDefault="009929B1" w:rsidP="00C0117D">
      <w:pPr>
        <w:widowControl w:val="0"/>
        <w:numPr>
          <w:ilvl w:val="0"/>
          <w:numId w:val="57"/>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7E7E6103" w14:textId="77777777" w:rsidR="009929B1" w:rsidRPr="002F03B4" w:rsidRDefault="009929B1" w:rsidP="00C0117D">
      <w:pPr>
        <w:widowControl w:val="0"/>
        <w:numPr>
          <w:ilvl w:val="0"/>
          <w:numId w:val="57"/>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 xml:space="preserve">V zmysle zákona č. 343/2015 </w:t>
      </w:r>
      <w:proofErr w:type="spellStart"/>
      <w:r w:rsidRPr="002F03B4">
        <w:rPr>
          <w:rFonts w:eastAsia="Calibri" w:cs="Arial"/>
          <w:bCs/>
          <w:color w:val="000000" w:themeColor="text1"/>
          <w:sz w:val="20"/>
          <w:szCs w:val="20"/>
        </w:rPr>
        <w:t>Z.z</w:t>
      </w:r>
      <w:proofErr w:type="spellEnd"/>
      <w:r w:rsidRPr="002F03B4">
        <w:rPr>
          <w:rFonts w:eastAsia="Calibri" w:cs="Arial"/>
          <w:bCs/>
          <w:color w:val="000000" w:themeColor="text1"/>
          <w:sz w:val="20"/>
          <w:szCs w:val="20"/>
        </w:rPr>
        <w:t>. o verejnom obstarávaní v znení neskorších predpisov je objednávateľ taktiež oprávnený odstúpiť od tejto rámcovej dohody:</w:t>
      </w:r>
    </w:p>
    <w:p w14:paraId="515CB50D"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ak v čase jej uzavretia existoval dôvod na vylúčenie zhotoviteľa pre nesplnenie podmienky účasti podľa § 32 ods. 1 písm. a) zákona č. 343/2015 Z. z. o verejnom obstarávaní v znení neskorších predpisov,</w:t>
      </w:r>
    </w:p>
    <w:p w14:paraId="6C9A86D1"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7F32EA9F"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 xml:space="preserve">ktorou došlo k podstatnej zmene pôvodnej rámcovej dohody a ktorá si vyžadovala nové verejné obstarávanie. </w:t>
      </w:r>
    </w:p>
    <w:p w14:paraId="5F5FC8C6" w14:textId="77777777" w:rsidR="009929B1" w:rsidRPr="002F03B4" w:rsidRDefault="009929B1" w:rsidP="00C0117D">
      <w:pPr>
        <w:pStyle w:val="Odsekzoznamu"/>
        <w:widowControl w:val="0"/>
        <w:numPr>
          <w:ilvl w:val="0"/>
          <w:numId w:val="66"/>
        </w:numPr>
        <w:suppressAutoHyphens/>
        <w:contextualSpacing/>
        <w:jc w:val="both"/>
        <w:rPr>
          <w:rFonts w:cs="Arial"/>
          <w:sz w:val="20"/>
          <w:szCs w:val="20"/>
        </w:rPr>
      </w:pPr>
      <w:r w:rsidRPr="002F03B4">
        <w:rPr>
          <w:rFonts w:cs="Arial"/>
          <w:sz w:val="20"/>
          <w:szCs w:val="20"/>
        </w:rPr>
        <w:t>uzavretej s uchádzačom, ktorý nebol v čase uzavretia rámcovej dohody zapísaný v registri partnerov verejného sektora alebo ak bol vymazaný z registra partnerov verejného sektora.</w:t>
      </w:r>
    </w:p>
    <w:p w14:paraId="78A64D3C" w14:textId="77777777" w:rsidR="009929B1" w:rsidRPr="002F03B4" w:rsidRDefault="009929B1" w:rsidP="00C0117D">
      <w:pPr>
        <w:widowControl w:val="0"/>
        <w:numPr>
          <w:ilvl w:val="0"/>
          <w:numId w:val="57"/>
        </w:numPr>
        <w:autoSpaceDE w:val="0"/>
        <w:autoSpaceDN w:val="0"/>
        <w:adjustRightInd w:val="0"/>
        <w:ind w:left="360"/>
        <w:contextualSpacing/>
        <w:jc w:val="both"/>
        <w:rPr>
          <w:rFonts w:cs="Arial"/>
          <w:bCs/>
          <w:sz w:val="20"/>
          <w:szCs w:val="20"/>
        </w:rPr>
      </w:pPr>
      <w:r w:rsidRPr="002F03B4">
        <w:rPr>
          <w:rFonts w:cs="Arial"/>
          <w:bCs/>
          <w:sz w:val="20"/>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1EEDF9EC" w14:textId="77777777" w:rsidR="009929B1" w:rsidRPr="002F03B4" w:rsidRDefault="009929B1" w:rsidP="00C0117D">
      <w:pPr>
        <w:widowControl w:val="0"/>
        <w:numPr>
          <w:ilvl w:val="0"/>
          <w:numId w:val="57"/>
        </w:numPr>
        <w:autoSpaceDE w:val="0"/>
        <w:autoSpaceDN w:val="0"/>
        <w:adjustRightInd w:val="0"/>
        <w:ind w:left="360"/>
        <w:contextualSpacing/>
        <w:jc w:val="both"/>
        <w:rPr>
          <w:rFonts w:cs="Arial"/>
          <w:bCs/>
          <w:sz w:val="20"/>
          <w:szCs w:val="20"/>
        </w:rPr>
      </w:pPr>
      <w:r w:rsidRPr="002F03B4">
        <w:rPr>
          <w:rFonts w:eastAsia="Calibri" w:cs="Arial"/>
          <w:bCs/>
          <w:color w:val="000000" w:themeColor="text1"/>
          <w:sz w:val="20"/>
          <w:szCs w:val="20"/>
        </w:rPr>
        <w:t>Právne účinky odstúpenia od tejto rámcovej dohody nastávajú dňom doručenia písomného oznámenia o odstúpení druhej zmluvnej strane.</w:t>
      </w:r>
    </w:p>
    <w:p w14:paraId="2A99A7C8" w14:textId="77777777" w:rsidR="009929B1" w:rsidRPr="002F03B4" w:rsidRDefault="009929B1" w:rsidP="00C0117D">
      <w:pPr>
        <w:widowControl w:val="0"/>
        <w:numPr>
          <w:ilvl w:val="0"/>
          <w:numId w:val="57"/>
        </w:numPr>
        <w:autoSpaceDE w:val="0"/>
        <w:autoSpaceDN w:val="0"/>
        <w:adjustRightInd w:val="0"/>
        <w:ind w:left="284" w:hanging="284"/>
        <w:contextualSpacing/>
        <w:jc w:val="both"/>
        <w:rPr>
          <w:rFonts w:cs="Arial"/>
          <w:bCs/>
          <w:sz w:val="20"/>
          <w:szCs w:val="20"/>
        </w:rPr>
      </w:pPr>
      <w:r w:rsidRPr="002F03B4">
        <w:rPr>
          <w:rFonts w:cs="Arial"/>
          <w:bCs/>
          <w:sz w:val="20"/>
          <w:szCs w:val="20"/>
        </w:rPr>
        <w:t>Odstúpenie od tejto rámcovej dohody musí mať písomnú formu, musí byť doručené druhej zmluvnej strane a musí v ňom byť uvedený konkrétny dôvod odstúpenia, inak je neplatné.</w:t>
      </w:r>
    </w:p>
    <w:p w14:paraId="63C65D59" w14:textId="77777777" w:rsidR="009929B1" w:rsidRPr="002F03B4" w:rsidRDefault="009929B1" w:rsidP="00C0117D">
      <w:pPr>
        <w:widowControl w:val="0"/>
        <w:numPr>
          <w:ilvl w:val="0"/>
          <w:numId w:val="57"/>
        </w:numPr>
        <w:autoSpaceDE w:val="0"/>
        <w:autoSpaceDN w:val="0"/>
        <w:adjustRightInd w:val="0"/>
        <w:ind w:left="284" w:hanging="284"/>
        <w:contextualSpacing/>
        <w:jc w:val="both"/>
        <w:rPr>
          <w:rFonts w:cs="Arial"/>
          <w:bCs/>
          <w:sz w:val="20"/>
          <w:szCs w:val="20"/>
        </w:rPr>
      </w:pPr>
      <w:r w:rsidRPr="002F03B4">
        <w:rPr>
          <w:rFonts w:cs="Arial"/>
          <w:bCs/>
          <w:sz w:val="20"/>
          <w:szCs w:val="20"/>
        </w:rPr>
        <w:t>Pred uplynutím dohodnutej doby platnosti tejto rámcovej dohody možno túto rámcovú dohodu ukončiť aj:</w:t>
      </w:r>
    </w:p>
    <w:p w14:paraId="4BF81A4A" w14:textId="77777777" w:rsidR="009929B1" w:rsidRPr="002F03B4" w:rsidRDefault="009929B1" w:rsidP="00C0117D">
      <w:pPr>
        <w:pStyle w:val="Odsekzoznamu"/>
        <w:widowControl w:val="0"/>
        <w:numPr>
          <w:ilvl w:val="0"/>
          <w:numId w:val="67"/>
        </w:numPr>
        <w:suppressAutoHyphens/>
        <w:contextualSpacing/>
        <w:jc w:val="both"/>
        <w:rPr>
          <w:rFonts w:cs="Arial"/>
          <w:sz w:val="20"/>
          <w:szCs w:val="20"/>
        </w:rPr>
      </w:pPr>
      <w:r w:rsidRPr="002F03B4">
        <w:rPr>
          <w:rFonts w:cs="Arial"/>
          <w:sz w:val="20"/>
          <w:szCs w:val="20"/>
        </w:rPr>
        <w:t>kedykoľvek písomnou dohodou zmluvných strán,</w:t>
      </w:r>
    </w:p>
    <w:p w14:paraId="0815657F" w14:textId="77777777" w:rsidR="009929B1" w:rsidRPr="002F03B4" w:rsidRDefault="009929B1" w:rsidP="00C0117D">
      <w:pPr>
        <w:pStyle w:val="Odsekzoznamu"/>
        <w:widowControl w:val="0"/>
        <w:numPr>
          <w:ilvl w:val="0"/>
          <w:numId w:val="67"/>
        </w:numPr>
        <w:suppressAutoHyphens/>
        <w:contextualSpacing/>
        <w:jc w:val="both"/>
        <w:rPr>
          <w:rFonts w:cs="Arial"/>
          <w:sz w:val="20"/>
          <w:szCs w:val="20"/>
        </w:rPr>
      </w:pPr>
      <w:r w:rsidRPr="002F03B4">
        <w:rPr>
          <w:rFonts w:cs="Arial"/>
          <w:sz w:val="20"/>
          <w:szCs w:val="20"/>
        </w:rPr>
        <w:t>výpoveďou objednávateľa aj bez uvedenia dôvodu, pričom výpovedná lehota sa stanovuje na 3 mesiace, počítajúc od prvého dňa mesiaca nasledujúceho po doručení výpovede druhej strane,</w:t>
      </w:r>
    </w:p>
    <w:p w14:paraId="37E38018" w14:textId="77777777" w:rsidR="009929B1" w:rsidRPr="002F03B4" w:rsidRDefault="009929B1" w:rsidP="00C0117D">
      <w:pPr>
        <w:pStyle w:val="Odsekzoznamu"/>
        <w:widowControl w:val="0"/>
        <w:numPr>
          <w:ilvl w:val="0"/>
          <w:numId w:val="67"/>
        </w:numPr>
        <w:suppressAutoHyphens/>
        <w:contextualSpacing/>
        <w:jc w:val="both"/>
        <w:rPr>
          <w:rFonts w:cs="Arial"/>
          <w:sz w:val="20"/>
          <w:szCs w:val="20"/>
        </w:rPr>
      </w:pPr>
      <w:r w:rsidRPr="002F03B4">
        <w:rPr>
          <w:rFonts w:cs="Arial"/>
          <w:sz w:val="20"/>
          <w:szCs w:val="20"/>
        </w:rPr>
        <w:t>výpoveďou zo strany zhotoviteľa aj bez udania dôvodu, pričom výpovedná lehota je 12 mesiacov a začína plynúť prvým dňom kalendárneho mesiaca nasledujúceho po doručení výpovede druhej strane.</w:t>
      </w:r>
    </w:p>
    <w:p w14:paraId="2DB5F315" w14:textId="77777777" w:rsidR="009929B1" w:rsidRPr="002F03B4" w:rsidRDefault="009929B1" w:rsidP="00C0117D">
      <w:pPr>
        <w:widowControl w:val="0"/>
        <w:numPr>
          <w:ilvl w:val="0"/>
          <w:numId w:val="57"/>
        </w:numPr>
        <w:autoSpaceDE w:val="0"/>
        <w:autoSpaceDN w:val="0"/>
        <w:adjustRightInd w:val="0"/>
        <w:ind w:left="426" w:hanging="426"/>
        <w:jc w:val="both"/>
        <w:rPr>
          <w:rFonts w:cs="Arial"/>
          <w:bCs/>
          <w:sz w:val="20"/>
          <w:szCs w:val="20"/>
        </w:rPr>
      </w:pPr>
      <w:r w:rsidRPr="002F03B4">
        <w:rPr>
          <w:rFonts w:cs="Arial"/>
          <w:bCs/>
          <w:sz w:val="20"/>
          <w:szCs w:val="20"/>
        </w:rPr>
        <w:t>Výpoveď tejto rámcovej dohody musí mať písomnú formu a musí byť doručená druhej zmluvnej strane, inak je neplatná.</w:t>
      </w:r>
    </w:p>
    <w:p w14:paraId="383B48B7" w14:textId="77777777" w:rsidR="009929B1" w:rsidRPr="002F03B4" w:rsidRDefault="009929B1" w:rsidP="00C0117D">
      <w:pPr>
        <w:widowControl w:val="0"/>
        <w:numPr>
          <w:ilvl w:val="0"/>
          <w:numId w:val="57"/>
        </w:numPr>
        <w:autoSpaceDE w:val="0"/>
        <w:autoSpaceDN w:val="0"/>
        <w:adjustRightInd w:val="0"/>
        <w:ind w:left="426" w:hanging="426"/>
        <w:jc w:val="both"/>
        <w:rPr>
          <w:rFonts w:cs="Arial"/>
          <w:bCs/>
          <w:sz w:val="20"/>
          <w:szCs w:val="20"/>
        </w:rPr>
      </w:pPr>
      <w:r w:rsidRPr="002F03B4">
        <w:rPr>
          <w:rFonts w:cs="Arial"/>
          <w:bCs/>
          <w:sz w:val="20"/>
          <w:szCs w:val="20"/>
        </w:rPr>
        <w:t>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w:t>
      </w:r>
      <w:r w:rsidR="0004024F" w:rsidRPr="002F03B4">
        <w:rPr>
          <w:rFonts w:cs="Arial"/>
          <w:bCs/>
          <w:sz w:val="20"/>
          <w:szCs w:val="20"/>
        </w:rPr>
        <w:t xml:space="preserve"> </w:t>
      </w:r>
      <w:r w:rsidRPr="002F03B4">
        <w:rPr>
          <w:rFonts w:cs="Arial"/>
          <w:bCs/>
          <w:sz w:val="20"/>
          <w:szCs w:val="20"/>
        </w:rPr>
        <w:t xml:space="preserve">- opravu </w:t>
      </w:r>
      <w:proofErr w:type="spellStart"/>
      <w:r w:rsidRPr="002F03B4">
        <w:rPr>
          <w:rFonts w:cs="Arial"/>
          <w:bCs/>
          <w:sz w:val="20"/>
          <w:szCs w:val="20"/>
        </w:rPr>
        <w:t>vadného</w:t>
      </w:r>
      <w:proofErr w:type="spellEnd"/>
      <w:r w:rsidRPr="002F03B4">
        <w:rPr>
          <w:rFonts w:cs="Arial"/>
          <w:bCs/>
          <w:sz w:val="20"/>
          <w:szCs w:val="20"/>
        </w:rPr>
        <w:t xml:space="preserve"> plnenia. Obdobne sa bude postupovať pri odstúpení od objednávky. </w:t>
      </w:r>
    </w:p>
    <w:p w14:paraId="55617763" w14:textId="77777777" w:rsidR="009929B1" w:rsidRPr="002F03B4" w:rsidRDefault="009929B1" w:rsidP="00C0117D">
      <w:pPr>
        <w:widowControl w:val="0"/>
        <w:numPr>
          <w:ilvl w:val="0"/>
          <w:numId w:val="57"/>
        </w:numPr>
        <w:autoSpaceDE w:val="0"/>
        <w:autoSpaceDN w:val="0"/>
        <w:adjustRightInd w:val="0"/>
        <w:ind w:left="426" w:hanging="426"/>
        <w:jc w:val="both"/>
        <w:rPr>
          <w:rFonts w:cs="Arial"/>
          <w:bCs/>
          <w:sz w:val="20"/>
          <w:szCs w:val="20"/>
        </w:rPr>
      </w:pPr>
      <w:r w:rsidRPr="002F03B4">
        <w:rPr>
          <w:rFonts w:cs="Arial"/>
          <w:bCs/>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73EC5BBC" w14:textId="77777777" w:rsidR="0004024F" w:rsidRPr="002F03B4" w:rsidRDefault="0004024F" w:rsidP="009929B1">
      <w:pPr>
        <w:ind w:left="720"/>
        <w:contextualSpacing/>
        <w:jc w:val="both"/>
        <w:rPr>
          <w:rFonts w:cs="Arial"/>
          <w:bCs/>
          <w:color w:val="7030A0"/>
          <w:sz w:val="20"/>
          <w:szCs w:val="20"/>
        </w:rPr>
      </w:pPr>
    </w:p>
    <w:p w14:paraId="4D88294B" w14:textId="77777777" w:rsidR="006B4F5A" w:rsidRPr="002F03B4" w:rsidRDefault="006B4F5A" w:rsidP="006B4F5A">
      <w:pPr>
        <w:ind w:left="284" w:hanging="284"/>
        <w:jc w:val="center"/>
        <w:rPr>
          <w:rFonts w:cs="Arial"/>
          <w:b/>
          <w:bCs/>
          <w:sz w:val="20"/>
          <w:szCs w:val="20"/>
        </w:rPr>
      </w:pPr>
      <w:r w:rsidRPr="002F03B4">
        <w:rPr>
          <w:rFonts w:cs="Arial"/>
          <w:b/>
          <w:bCs/>
          <w:sz w:val="20"/>
          <w:szCs w:val="20"/>
        </w:rPr>
        <w:t>Čl. 12</w:t>
      </w:r>
    </w:p>
    <w:p w14:paraId="7BA4EE98" w14:textId="77777777" w:rsidR="009929B1" w:rsidRPr="002F03B4" w:rsidRDefault="009929B1" w:rsidP="006B4F5A">
      <w:pPr>
        <w:ind w:left="284" w:hanging="284"/>
        <w:jc w:val="center"/>
        <w:rPr>
          <w:rFonts w:cs="Arial"/>
          <w:b/>
          <w:bCs/>
          <w:sz w:val="20"/>
          <w:szCs w:val="20"/>
        </w:rPr>
      </w:pPr>
      <w:r w:rsidRPr="002F03B4">
        <w:rPr>
          <w:rFonts w:cs="Arial"/>
          <w:b/>
          <w:bCs/>
          <w:sz w:val="20"/>
          <w:szCs w:val="20"/>
        </w:rPr>
        <w:t>Osobitné ustanovenia</w:t>
      </w:r>
    </w:p>
    <w:p w14:paraId="016240F2" w14:textId="77777777" w:rsidR="009929B1" w:rsidRPr="002F03B4" w:rsidRDefault="009929B1" w:rsidP="00C0117D">
      <w:pPr>
        <w:numPr>
          <w:ilvl w:val="0"/>
          <w:numId w:val="58"/>
        </w:numPr>
        <w:jc w:val="both"/>
        <w:rPr>
          <w:rFonts w:cs="Arial"/>
          <w:sz w:val="20"/>
          <w:szCs w:val="20"/>
        </w:rPr>
      </w:pPr>
      <w:r w:rsidRPr="002F03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16243FB" w14:textId="77777777" w:rsidR="009929B1" w:rsidRPr="002F03B4" w:rsidRDefault="009929B1" w:rsidP="00C0117D">
      <w:pPr>
        <w:numPr>
          <w:ilvl w:val="0"/>
          <w:numId w:val="58"/>
        </w:numPr>
        <w:jc w:val="both"/>
        <w:rPr>
          <w:rFonts w:cs="Arial"/>
          <w:sz w:val="20"/>
          <w:szCs w:val="20"/>
        </w:rPr>
      </w:pPr>
      <w:r w:rsidRPr="002F03B4">
        <w:rPr>
          <w:rFonts w:cs="Arial"/>
          <w:sz w:val="20"/>
          <w:szCs w:val="20"/>
        </w:rPr>
        <w:t>Práva z tejto rámcovej dohody môže zhotoviteľ postúpiť len s predchádzajúcim písomným súhlasom objednávateľa.</w:t>
      </w:r>
    </w:p>
    <w:p w14:paraId="21D6B347" w14:textId="77777777" w:rsidR="006B4F5A" w:rsidRPr="002F03B4" w:rsidRDefault="009929B1" w:rsidP="00C0117D">
      <w:pPr>
        <w:numPr>
          <w:ilvl w:val="0"/>
          <w:numId w:val="58"/>
        </w:numPr>
        <w:jc w:val="both"/>
        <w:rPr>
          <w:rFonts w:cs="Arial"/>
          <w:sz w:val="20"/>
          <w:szCs w:val="20"/>
        </w:rPr>
      </w:pPr>
      <w:r w:rsidRPr="002F03B4">
        <w:rPr>
          <w:rFonts w:cs="Arial"/>
          <w:sz w:val="20"/>
          <w:szCs w:val="20"/>
        </w:rPr>
        <w:t>Rámcová dohoda je vyhotovená v jazyku slovenskom.</w:t>
      </w:r>
    </w:p>
    <w:p w14:paraId="44A86786" w14:textId="77777777" w:rsidR="009929B1" w:rsidRPr="002F03B4" w:rsidRDefault="009929B1" w:rsidP="00C0117D">
      <w:pPr>
        <w:numPr>
          <w:ilvl w:val="0"/>
          <w:numId w:val="58"/>
        </w:numPr>
        <w:jc w:val="both"/>
        <w:rPr>
          <w:rFonts w:cs="Arial"/>
          <w:sz w:val="20"/>
          <w:szCs w:val="20"/>
        </w:rPr>
      </w:pPr>
      <w:r w:rsidRPr="002F03B4">
        <w:rPr>
          <w:rFonts w:cs="Arial"/>
          <w:sz w:val="20"/>
          <w:szCs w:val="20"/>
        </w:rPr>
        <w:t>Neoddeliteľnou súčasťou tejto rámcovej dohody sú prílohy:</w:t>
      </w:r>
    </w:p>
    <w:p w14:paraId="0B984EC5" w14:textId="77777777" w:rsidR="009929B1" w:rsidRPr="002F03B4" w:rsidRDefault="00E52AFB"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lastRenderedPageBreak/>
        <w:t xml:space="preserve">Príloha č. 1: </w:t>
      </w:r>
      <w:r w:rsidR="009929B1" w:rsidRPr="002F03B4">
        <w:rPr>
          <w:rFonts w:cs="Arial"/>
          <w:sz w:val="20"/>
          <w:szCs w:val="20"/>
        </w:rPr>
        <w:t>Zoznam servisných úkonov poskytovaných zhotoviteľom</w:t>
      </w:r>
    </w:p>
    <w:p w14:paraId="6D129782" w14:textId="77777777" w:rsidR="009929B1" w:rsidRPr="002F03B4" w:rsidRDefault="00E52AFB"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t xml:space="preserve">Príloha č. 2: </w:t>
      </w:r>
      <w:r w:rsidR="009929B1" w:rsidRPr="002F03B4">
        <w:rPr>
          <w:rFonts w:cs="Arial"/>
          <w:sz w:val="20"/>
          <w:szCs w:val="20"/>
        </w:rPr>
        <w:t>Sadzobník servisných služieb</w:t>
      </w:r>
    </w:p>
    <w:p w14:paraId="7D4B3C0D" w14:textId="77777777" w:rsidR="009929B1" w:rsidRPr="002F03B4" w:rsidRDefault="00E52AFB"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t xml:space="preserve">Príloha č. 3: </w:t>
      </w:r>
      <w:r w:rsidR="009929B1" w:rsidRPr="002F03B4">
        <w:rPr>
          <w:rFonts w:cs="Arial"/>
          <w:sz w:val="20"/>
          <w:szCs w:val="20"/>
        </w:rPr>
        <w:t xml:space="preserve">Zoznam oprávnených osôb </w:t>
      </w:r>
    </w:p>
    <w:p w14:paraId="38552783" w14:textId="2CB65DF1" w:rsidR="00857A09" w:rsidRPr="00857A09" w:rsidRDefault="0004024F" w:rsidP="0011381C">
      <w:pPr>
        <w:pStyle w:val="Odsekzoznamu"/>
        <w:widowControl w:val="0"/>
        <w:numPr>
          <w:ilvl w:val="0"/>
          <w:numId w:val="68"/>
        </w:numPr>
        <w:suppressAutoHyphens/>
        <w:contextualSpacing/>
        <w:jc w:val="both"/>
        <w:rPr>
          <w:rFonts w:cs="Arial"/>
          <w:sz w:val="20"/>
          <w:szCs w:val="20"/>
        </w:rPr>
      </w:pPr>
      <w:r w:rsidRPr="00857A09">
        <w:rPr>
          <w:rFonts w:cs="Arial"/>
          <w:sz w:val="20"/>
          <w:szCs w:val="20"/>
        </w:rPr>
        <w:t xml:space="preserve">Príloha č. 4: </w:t>
      </w:r>
      <w:r w:rsidR="00857A09" w:rsidRPr="00857A09">
        <w:rPr>
          <w:rFonts w:cs="Arial"/>
          <w:sz w:val="20"/>
          <w:szCs w:val="20"/>
        </w:rPr>
        <w:t>Doklad</w:t>
      </w:r>
      <w:r w:rsidR="00857A09">
        <w:rPr>
          <w:rFonts w:cs="Arial"/>
          <w:sz w:val="20"/>
          <w:szCs w:val="20"/>
        </w:rPr>
        <w:t xml:space="preserve"> či iný dokument s údajmi </w:t>
      </w:r>
      <w:r w:rsidR="00857A09" w:rsidRPr="00857A09">
        <w:rPr>
          <w:rFonts w:cs="Arial"/>
          <w:sz w:val="20"/>
          <w:szCs w:val="20"/>
        </w:rPr>
        <w:t>zabezpeč</w:t>
      </w:r>
      <w:r w:rsidR="00857A09">
        <w:rPr>
          <w:rFonts w:cs="Arial"/>
          <w:sz w:val="20"/>
          <w:szCs w:val="20"/>
        </w:rPr>
        <w:t>ujúcimi</w:t>
      </w:r>
      <w:r w:rsidR="00857A09" w:rsidRPr="00857A09">
        <w:rPr>
          <w:rFonts w:cs="Arial"/>
          <w:sz w:val="20"/>
          <w:szCs w:val="20"/>
        </w:rPr>
        <w:t xml:space="preserve"> prístupu do TATRA Dealer portál</w:t>
      </w:r>
      <w:r w:rsidR="00857A09">
        <w:rPr>
          <w:rFonts w:cs="Arial"/>
          <w:sz w:val="20"/>
          <w:szCs w:val="20"/>
        </w:rPr>
        <w:t xml:space="preserve">-u </w:t>
      </w:r>
      <w:r w:rsidR="00857A09" w:rsidRPr="00857A09">
        <w:rPr>
          <w:rFonts w:cs="Arial"/>
          <w:sz w:val="20"/>
          <w:szCs w:val="20"/>
        </w:rPr>
        <w:t>(TDP)</w:t>
      </w:r>
    </w:p>
    <w:p w14:paraId="78B71157" w14:textId="6597A22C" w:rsidR="00073CD1" w:rsidRPr="00857A09" w:rsidRDefault="00073CD1" w:rsidP="0011381C">
      <w:pPr>
        <w:pStyle w:val="Odsekzoznamu"/>
        <w:widowControl w:val="0"/>
        <w:numPr>
          <w:ilvl w:val="0"/>
          <w:numId w:val="68"/>
        </w:numPr>
        <w:suppressAutoHyphens/>
        <w:contextualSpacing/>
        <w:jc w:val="both"/>
        <w:rPr>
          <w:rFonts w:cs="Arial"/>
          <w:sz w:val="20"/>
          <w:szCs w:val="20"/>
        </w:rPr>
      </w:pPr>
      <w:r w:rsidRPr="00857A09">
        <w:rPr>
          <w:rFonts w:cs="Arial"/>
          <w:sz w:val="20"/>
          <w:szCs w:val="20"/>
        </w:rPr>
        <w:t xml:space="preserve">Príloha č. 5: </w:t>
      </w:r>
      <w:r w:rsidR="00857A09" w:rsidRPr="00857A09">
        <w:rPr>
          <w:rFonts w:cs="Arial"/>
          <w:sz w:val="20"/>
          <w:szCs w:val="20"/>
        </w:rPr>
        <w:t>Doklad</w:t>
      </w:r>
      <w:r w:rsidR="00857A09">
        <w:rPr>
          <w:rFonts w:cs="Arial"/>
          <w:sz w:val="20"/>
          <w:szCs w:val="20"/>
        </w:rPr>
        <w:t xml:space="preserve"> či iný dokument s údajmi </w:t>
      </w:r>
      <w:r w:rsidR="00857A09" w:rsidRPr="00857A09">
        <w:rPr>
          <w:rFonts w:cs="Arial"/>
          <w:sz w:val="20"/>
          <w:szCs w:val="20"/>
        </w:rPr>
        <w:t>zabezpeč</w:t>
      </w:r>
      <w:r w:rsidR="00857A09">
        <w:rPr>
          <w:rFonts w:cs="Arial"/>
          <w:sz w:val="20"/>
          <w:szCs w:val="20"/>
        </w:rPr>
        <w:t>ujúcimi</w:t>
      </w:r>
      <w:r w:rsidR="00857A09" w:rsidRPr="00857A09">
        <w:rPr>
          <w:rFonts w:cs="Arial"/>
          <w:sz w:val="20"/>
          <w:szCs w:val="20"/>
        </w:rPr>
        <w:t xml:space="preserve"> prístupu do DAF cenníka cez portál DAF WEBSHOP</w:t>
      </w:r>
    </w:p>
    <w:p w14:paraId="7C580F91" w14:textId="0DF8D1BC" w:rsidR="00281634" w:rsidRPr="002F03B4" w:rsidRDefault="00281634" w:rsidP="00C0117D">
      <w:pPr>
        <w:pStyle w:val="Odsekzoznamu"/>
        <w:widowControl w:val="0"/>
        <w:numPr>
          <w:ilvl w:val="0"/>
          <w:numId w:val="68"/>
        </w:numPr>
        <w:suppressAutoHyphens/>
        <w:contextualSpacing/>
        <w:jc w:val="both"/>
        <w:rPr>
          <w:rFonts w:cs="Arial"/>
          <w:sz w:val="20"/>
          <w:szCs w:val="20"/>
        </w:rPr>
      </w:pPr>
      <w:r w:rsidRPr="002F03B4">
        <w:rPr>
          <w:rFonts w:cs="Arial"/>
          <w:sz w:val="20"/>
          <w:szCs w:val="20"/>
        </w:rPr>
        <w:t>Príloha č. 6: Z</w:t>
      </w:r>
      <w:r w:rsidRPr="002F03B4">
        <w:rPr>
          <w:rFonts w:cs="Arial"/>
          <w:bCs/>
          <w:sz w:val="20"/>
          <w:szCs w:val="20"/>
        </w:rPr>
        <w:t>oznamom subdodávateľov (ak je relevantný) a Čestné vyhlásenie</w:t>
      </w:r>
    </w:p>
    <w:p w14:paraId="560DE5AC" w14:textId="77777777" w:rsidR="009929B1" w:rsidRPr="002F03B4" w:rsidRDefault="009929B1" w:rsidP="00C0117D">
      <w:pPr>
        <w:numPr>
          <w:ilvl w:val="0"/>
          <w:numId w:val="58"/>
        </w:numPr>
        <w:jc w:val="both"/>
        <w:rPr>
          <w:rFonts w:cs="Arial"/>
          <w:sz w:val="20"/>
          <w:szCs w:val="20"/>
        </w:rPr>
      </w:pPr>
      <w:r w:rsidRPr="002F03B4">
        <w:rPr>
          <w:rFonts w:cs="Arial"/>
          <w:sz w:val="20"/>
          <w:szCs w:val="20"/>
        </w:rPr>
        <w:t>Rámcová dohoda bola vyho</w:t>
      </w:r>
      <w:r w:rsidR="006B4F5A" w:rsidRPr="002F03B4">
        <w:rPr>
          <w:rFonts w:cs="Arial"/>
          <w:sz w:val="20"/>
          <w:szCs w:val="20"/>
        </w:rPr>
        <w:t>tovená v 4 exemplároch, pričom 3</w:t>
      </w:r>
      <w:r w:rsidRPr="002F03B4">
        <w:rPr>
          <w:rFonts w:cs="Arial"/>
          <w:sz w:val="20"/>
          <w:szCs w:val="20"/>
        </w:rPr>
        <w:t xml:space="preserve"> exempláre obdrží objednávateľ a </w:t>
      </w:r>
      <w:r w:rsidR="006B4F5A" w:rsidRPr="002F03B4">
        <w:rPr>
          <w:rFonts w:cs="Arial"/>
          <w:sz w:val="20"/>
          <w:szCs w:val="20"/>
        </w:rPr>
        <w:t>1</w:t>
      </w:r>
      <w:r w:rsidRPr="002F03B4">
        <w:rPr>
          <w:rFonts w:cs="Arial"/>
          <w:sz w:val="20"/>
          <w:szCs w:val="20"/>
        </w:rPr>
        <w:t xml:space="preserve"> exemplár</w:t>
      </w:r>
      <w:r w:rsidR="006B4F5A" w:rsidRPr="002F03B4">
        <w:rPr>
          <w:rFonts w:cs="Arial"/>
          <w:sz w:val="20"/>
          <w:szCs w:val="20"/>
        </w:rPr>
        <w:t xml:space="preserve"> </w:t>
      </w:r>
      <w:r w:rsidRPr="002F03B4">
        <w:rPr>
          <w:rFonts w:cs="Arial"/>
          <w:sz w:val="20"/>
          <w:szCs w:val="20"/>
        </w:rPr>
        <w:t xml:space="preserve">zhotoviteľ. </w:t>
      </w:r>
    </w:p>
    <w:p w14:paraId="6E30DE22" w14:textId="77777777" w:rsidR="009929B1" w:rsidRPr="002F03B4" w:rsidRDefault="009929B1" w:rsidP="00C0117D">
      <w:pPr>
        <w:numPr>
          <w:ilvl w:val="0"/>
          <w:numId w:val="58"/>
        </w:numPr>
        <w:jc w:val="both"/>
        <w:rPr>
          <w:rFonts w:cs="Arial"/>
          <w:sz w:val="20"/>
          <w:szCs w:val="20"/>
        </w:rPr>
      </w:pPr>
      <w:r w:rsidRPr="002F03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63C6B8B5" w14:textId="77777777" w:rsidR="009929B1" w:rsidRPr="002F03B4" w:rsidRDefault="009929B1" w:rsidP="00C0117D">
      <w:pPr>
        <w:numPr>
          <w:ilvl w:val="0"/>
          <w:numId w:val="58"/>
        </w:numPr>
        <w:jc w:val="both"/>
        <w:rPr>
          <w:rFonts w:cs="Arial"/>
          <w:sz w:val="20"/>
          <w:szCs w:val="20"/>
        </w:rPr>
      </w:pPr>
      <w:r w:rsidRPr="002F03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9A8E96B" w14:textId="77777777" w:rsidR="009929B1" w:rsidRPr="002F03B4" w:rsidRDefault="009929B1" w:rsidP="00C0117D">
      <w:pPr>
        <w:numPr>
          <w:ilvl w:val="0"/>
          <w:numId w:val="58"/>
        </w:numPr>
        <w:jc w:val="both"/>
        <w:rPr>
          <w:rFonts w:cs="Arial"/>
          <w:sz w:val="20"/>
          <w:szCs w:val="20"/>
        </w:rPr>
      </w:pPr>
      <w:r w:rsidRPr="002F03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00F9CC4" w14:textId="73F60D5B" w:rsidR="009929B1" w:rsidRPr="002F03B4" w:rsidRDefault="009929B1" w:rsidP="00C0117D">
      <w:pPr>
        <w:numPr>
          <w:ilvl w:val="0"/>
          <w:numId w:val="58"/>
        </w:numPr>
        <w:jc w:val="both"/>
        <w:rPr>
          <w:rFonts w:cs="Arial"/>
          <w:sz w:val="20"/>
          <w:szCs w:val="20"/>
        </w:rPr>
      </w:pPr>
      <w:r w:rsidRPr="002F03B4">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w:t>
      </w:r>
      <w:r w:rsidR="00BB23CC" w:rsidRPr="002F03B4">
        <w:rPr>
          <w:rFonts w:cs="Arial"/>
          <w:sz w:val="20"/>
          <w:szCs w:val="20"/>
        </w:rPr>
        <w:t xml:space="preserve"> </w:t>
      </w:r>
      <w:r w:rsidRPr="002F03B4">
        <w:rPr>
          <w:rFonts w:cs="Arial"/>
          <w:sz w:val="20"/>
          <w:szCs w:val="20"/>
        </w:rPr>
        <w:t>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1FDDE73" w14:textId="30CE233D" w:rsidR="009929B1" w:rsidRPr="002F03B4" w:rsidRDefault="009929B1" w:rsidP="00C0117D">
      <w:pPr>
        <w:numPr>
          <w:ilvl w:val="0"/>
          <w:numId w:val="58"/>
        </w:numPr>
        <w:jc w:val="both"/>
        <w:rPr>
          <w:rFonts w:cs="Arial"/>
          <w:sz w:val="20"/>
          <w:szCs w:val="20"/>
        </w:rPr>
      </w:pPr>
      <w:r w:rsidRPr="002F03B4">
        <w:rPr>
          <w:rFonts w:cs="Arial"/>
          <w:sz w:val="20"/>
          <w:szCs w:val="20"/>
        </w:rPr>
        <w:t>Zhotoviteľ určuje nasledovných subdodávateľov, ktorých bude využívať pri plnení tejto rámcovej dohody (údaj v čase uzatvorenia tejto rámcovej dohody):</w:t>
      </w:r>
    </w:p>
    <w:p w14:paraId="734BB40C" w14:textId="5BBAA5E1"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Obchodné meno:</w:t>
      </w:r>
      <w:r w:rsidR="00857A09">
        <w:rPr>
          <w:rFonts w:cs="Arial"/>
          <w:sz w:val="20"/>
          <w:szCs w:val="20"/>
        </w:rPr>
        <w:t xml:space="preserve"> .................</w:t>
      </w:r>
    </w:p>
    <w:p w14:paraId="3A471B22" w14:textId="0814E201"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Sídlo/ miesto podnikania:</w:t>
      </w:r>
      <w:r w:rsidR="00857A09">
        <w:rPr>
          <w:rFonts w:cs="Arial"/>
          <w:sz w:val="20"/>
          <w:szCs w:val="20"/>
        </w:rPr>
        <w:t xml:space="preserve"> ...............</w:t>
      </w:r>
    </w:p>
    <w:p w14:paraId="54E8BB0C" w14:textId="2361B4B0"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IČO:</w:t>
      </w:r>
      <w:r w:rsidR="00857A09">
        <w:rPr>
          <w:rFonts w:cs="Arial"/>
          <w:sz w:val="20"/>
          <w:szCs w:val="20"/>
        </w:rPr>
        <w:t xml:space="preserve"> ....................</w:t>
      </w:r>
    </w:p>
    <w:p w14:paraId="7F5C9113" w14:textId="1D1AE34F" w:rsidR="00650A7B" w:rsidRPr="002F03B4" w:rsidRDefault="00650A7B" w:rsidP="00C0117D">
      <w:pPr>
        <w:pStyle w:val="Odsekzoznamu"/>
        <w:numPr>
          <w:ilvl w:val="0"/>
          <w:numId w:val="35"/>
        </w:numPr>
        <w:jc w:val="both"/>
        <w:rPr>
          <w:rFonts w:cs="Arial"/>
          <w:sz w:val="20"/>
          <w:szCs w:val="20"/>
        </w:rPr>
      </w:pPr>
      <w:r w:rsidRPr="002F03B4">
        <w:rPr>
          <w:rFonts w:cs="Arial"/>
          <w:sz w:val="20"/>
          <w:szCs w:val="20"/>
        </w:rPr>
        <w:t>Osoba oprávnená konať za subdodávateľa v rozsahu „meno, priezvisko, adresa pobytu a kontaktné údaje“</w:t>
      </w:r>
      <w:r w:rsidR="00281634" w:rsidRPr="002F03B4">
        <w:rPr>
          <w:rFonts w:cs="Arial"/>
          <w:sz w:val="20"/>
          <w:szCs w:val="20"/>
        </w:rPr>
        <w:t>:</w:t>
      </w:r>
      <w:r w:rsidR="00857A09">
        <w:rPr>
          <w:rFonts w:cs="Arial"/>
          <w:sz w:val="20"/>
          <w:szCs w:val="20"/>
        </w:rPr>
        <w:t xml:space="preserve"> ..................</w:t>
      </w:r>
    </w:p>
    <w:p w14:paraId="1D367E51" w14:textId="77777777" w:rsidR="009929B1" w:rsidRPr="002F03B4" w:rsidRDefault="009929B1" w:rsidP="00C0117D">
      <w:pPr>
        <w:numPr>
          <w:ilvl w:val="0"/>
          <w:numId w:val="58"/>
        </w:numPr>
        <w:jc w:val="both"/>
        <w:rPr>
          <w:rFonts w:cs="Arial"/>
          <w:sz w:val="20"/>
          <w:szCs w:val="20"/>
        </w:rPr>
      </w:pPr>
      <w:r w:rsidRPr="002F03B4">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E989901" w14:textId="77777777" w:rsidR="009929B1" w:rsidRPr="002F03B4" w:rsidRDefault="009929B1" w:rsidP="00C0117D">
      <w:pPr>
        <w:numPr>
          <w:ilvl w:val="0"/>
          <w:numId w:val="58"/>
        </w:numPr>
        <w:jc w:val="both"/>
        <w:rPr>
          <w:rFonts w:cs="Arial"/>
          <w:sz w:val="20"/>
          <w:szCs w:val="20"/>
        </w:rPr>
      </w:pPr>
      <w:r w:rsidRPr="002F03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4F32A250" w14:textId="77777777" w:rsidR="009929B1" w:rsidRPr="002F03B4" w:rsidRDefault="009929B1" w:rsidP="00C0117D">
      <w:pPr>
        <w:pStyle w:val="Odsekzoznamu"/>
        <w:widowControl w:val="0"/>
        <w:numPr>
          <w:ilvl w:val="0"/>
          <w:numId w:val="58"/>
        </w:numPr>
        <w:suppressAutoHyphens/>
        <w:contextualSpacing/>
        <w:jc w:val="both"/>
        <w:rPr>
          <w:rFonts w:cs="Arial"/>
          <w:bCs/>
          <w:sz w:val="20"/>
          <w:szCs w:val="20"/>
        </w:rPr>
      </w:pPr>
      <w:r w:rsidRPr="002F03B4">
        <w:rPr>
          <w:rFonts w:cs="Arial"/>
          <w:bCs/>
          <w:sz w:val="20"/>
          <w:szCs w:val="20"/>
        </w:rPr>
        <w:t>Zhotoviteľ je povinný pri výbere subdodávateľov rešpektovať článok 5k Nariadenia Rady (EÚ) č. 833/2014 z 31. júla 2014 o reštriktívnych opatreniach s ohľadom na konanie Ruska,</w:t>
      </w:r>
    </w:p>
    <w:p w14:paraId="6489C6EE" w14:textId="77777777" w:rsidR="009929B1" w:rsidRPr="002F03B4" w:rsidRDefault="009929B1" w:rsidP="009929B1">
      <w:pPr>
        <w:pStyle w:val="Odsekzoznamu"/>
        <w:ind w:left="420"/>
        <w:jc w:val="both"/>
        <w:rPr>
          <w:rFonts w:cs="Arial"/>
          <w:bCs/>
          <w:sz w:val="20"/>
          <w:szCs w:val="20"/>
        </w:rPr>
      </w:pPr>
      <w:r w:rsidRPr="002F03B4">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4A17992" w14:textId="77777777" w:rsidR="009929B1" w:rsidRPr="002F03B4" w:rsidRDefault="009929B1" w:rsidP="00C0117D">
      <w:pPr>
        <w:pStyle w:val="Odsekzoznamu"/>
        <w:numPr>
          <w:ilvl w:val="0"/>
          <w:numId w:val="69"/>
        </w:numPr>
        <w:ind w:left="851" w:hanging="425"/>
        <w:jc w:val="both"/>
        <w:rPr>
          <w:rFonts w:cs="Arial"/>
          <w:sz w:val="20"/>
          <w:szCs w:val="20"/>
        </w:rPr>
      </w:pPr>
      <w:r w:rsidRPr="002F03B4">
        <w:rPr>
          <w:rFonts w:cs="Arial"/>
          <w:sz w:val="20"/>
          <w:szCs w:val="20"/>
        </w:rPr>
        <w:t xml:space="preserve">ruským občanom, spoločnostiam, subjektom alebo orgánom sídliacim v Rusku, </w:t>
      </w:r>
    </w:p>
    <w:p w14:paraId="11C1991A" w14:textId="77777777" w:rsidR="009929B1" w:rsidRPr="002F03B4" w:rsidRDefault="009929B1" w:rsidP="00C0117D">
      <w:pPr>
        <w:pStyle w:val="Odsekzoznamu"/>
        <w:numPr>
          <w:ilvl w:val="0"/>
          <w:numId w:val="69"/>
        </w:numPr>
        <w:ind w:left="851" w:hanging="425"/>
        <w:jc w:val="both"/>
        <w:rPr>
          <w:rFonts w:cs="Arial"/>
          <w:sz w:val="20"/>
          <w:szCs w:val="20"/>
        </w:rPr>
      </w:pPr>
      <w:r w:rsidRPr="002F03B4">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4B1B43BA" w14:textId="77777777" w:rsidR="009929B1" w:rsidRPr="002F03B4" w:rsidRDefault="009929B1" w:rsidP="00C0117D">
      <w:pPr>
        <w:pStyle w:val="Odsekzoznamu"/>
        <w:numPr>
          <w:ilvl w:val="0"/>
          <w:numId w:val="69"/>
        </w:numPr>
        <w:ind w:left="851" w:hanging="425"/>
        <w:jc w:val="both"/>
        <w:rPr>
          <w:rFonts w:cs="Arial"/>
          <w:sz w:val="20"/>
          <w:szCs w:val="20"/>
        </w:rPr>
      </w:pPr>
      <w:r w:rsidRPr="002F03B4">
        <w:rPr>
          <w:rFonts w:cs="Arial"/>
          <w:sz w:val="20"/>
          <w:szCs w:val="20"/>
        </w:rPr>
        <w:t>osobám, ktoré v ich mene alebo na základe ich pokynov predkladajú ponuku alebo plnia zákazku.</w:t>
      </w:r>
    </w:p>
    <w:p w14:paraId="700202C5" w14:textId="77777777" w:rsidR="009929B1" w:rsidRPr="002F03B4" w:rsidRDefault="009929B1" w:rsidP="006B4F5A">
      <w:pPr>
        <w:pStyle w:val="Odsekzoznamu"/>
        <w:widowControl w:val="0"/>
        <w:suppressAutoHyphens/>
        <w:ind w:left="420"/>
        <w:contextualSpacing/>
        <w:jc w:val="both"/>
        <w:rPr>
          <w:rFonts w:cs="Arial"/>
          <w:bCs/>
          <w:sz w:val="20"/>
          <w:szCs w:val="20"/>
        </w:rPr>
      </w:pPr>
      <w:r w:rsidRPr="002F03B4">
        <w:rPr>
          <w:rFonts w:cs="Arial"/>
          <w:bCs/>
          <w:sz w:val="20"/>
          <w:szCs w:val="20"/>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1831355B" w14:textId="77777777" w:rsidR="009929B1" w:rsidRPr="002F03B4" w:rsidRDefault="009929B1" w:rsidP="00C0117D">
      <w:pPr>
        <w:numPr>
          <w:ilvl w:val="0"/>
          <w:numId w:val="58"/>
        </w:numPr>
        <w:jc w:val="both"/>
        <w:rPr>
          <w:rFonts w:cs="Arial"/>
          <w:sz w:val="20"/>
          <w:szCs w:val="20"/>
        </w:rPr>
      </w:pPr>
      <w:r w:rsidRPr="002F03B4">
        <w:rPr>
          <w:rFonts w:cs="Arial"/>
          <w:sz w:val="20"/>
          <w:szCs w:val="20"/>
        </w:rPr>
        <w:lastRenderedPageBreak/>
        <w:t xml:space="preserve">Akékoľvek zmeny a doplnky tejto rámcovej dohody je možné vykonať len písomne, formou očíslovaných dodatkov podpísaných obidvoma zmluvnými stranami. </w:t>
      </w:r>
    </w:p>
    <w:p w14:paraId="32D8AC37" w14:textId="77777777" w:rsidR="009929B1" w:rsidRPr="002F03B4" w:rsidRDefault="009929B1" w:rsidP="00C0117D">
      <w:pPr>
        <w:numPr>
          <w:ilvl w:val="0"/>
          <w:numId w:val="58"/>
        </w:numPr>
        <w:jc w:val="both"/>
        <w:rPr>
          <w:rFonts w:cs="Arial"/>
          <w:sz w:val="20"/>
          <w:szCs w:val="20"/>
        </w:rPr>
      </w:pPr>
      <w:r w:rsidRPr="002F03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D5390BF" w14:textId="77777777" w:rsidR="009929B1" w:rsidRPr="002F03B4" w:rsidRDefault="009929B1" w:rsidP="00C0117D">
      <w:pPr>
        <w:numPr>
          <w:ilvl w:val="0"/>
          <w:numId w:val="58"/>
        </w:numPr>
        <w:jc w:val="both"/>
        <w:rPr>
          <w:rFonts w:cs="Arial"/>
          <w:sz w:val="20"/>
          <w:szCs w:val="20"/>
        </w:rPr>
      </w:pPr>
      <w:r w:rsidRPr="002F03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9E4D643" w14:textId="77777777" w:rsidR="009929B1" w:rsidRPr="002F03B4" w:rsidRDefault="009929B1" w:rsidP="009929B1"/>
    <w:p w14:paraId="6AFCB13D" w14:textId="77777777" w:rsidR="00A60374" w:rsidRPr="002F03B4" w:rsidRDefault="00A60374" w:rsidP="00970705">
      <w:pPr>
        <w:pStyle w:val="Bezriadkovania"/>
        <w:rPr>
          <w:rFonts w:ascii="Arial" w:hAnsi="Arial" w:cs="Arial"/>
          <w:sz w:val="20"/>
          <w:szCs w:val="20"/>
          <w:lang w:val="sk-SK"/>
        </w:rPr>
      </w:pPr>
    </w:p>
    <w:p w14:paraId="7B285663" w14:textId="77777777" w:rsidR="00A60374" w:rsidRPr="002F03B4" w:rsidRDefault="00A60374" w:rsidP="00970705">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970705" w:rsidRPr="002F03B4" w14:paraId="237923E1" w14:textId="77777777" w:rsidTr="008613A5">
        <w:tc>
          <w:tcPr>
            <w:tcW w:w="2110" w:type="pct"/>
            <w:shd w:val="clear" w:color="auto" w:fill="auto"/>
          </w:tcPr>
          <w:p w14:paraId="5586FD17" w14:textId="77777777" w:rsidR="00970705" w:rsidRPr="002F03B4" w:rsidRDefault="00970705" w:rsidP="008613A5">
            <w:pPr>
              <w:pStyle w:val="Bezriadkovania"/>
              <w:rPr>
                <w:rFonts w:ascii="Arial" w:hAnsi="Arial" w:cs="Arial"/>
                <w:sz w:val="20"/>
                <w:szCs w:val="20"/>
                <w:lang w:val="sk-SK"/>
              </w:rPr>
            </w:pPr>
            <w:r w:rsidRPr="002F03B4">
              <w:rPr>
                <w:rFonts w:ascii="Arial" w:hAnsi="Arial" w:cs="Arial"/>
                <w:sz w:val="20"/>
                <w:szCs w:val="20"/>
                <w:lang w:val="sk-SK"/>
              </w:rPr>
              <w:t>V Banskej Bystrici, dňa .....................</w:t>
            </w:r>
          </w:p>
        </w:tc>
        <w:tc>
          <w:tcPr>
            <w:tcW w:w="468" w:type="pct"/>
            <w:shd w:val="clear" w:color="auto" w:fill="auto"/>
          </w:tcPr>
          <w:p w14:paraId="36A82F33" w14:textId="77777777" w:rsidR="00970705" w:rsidRPr="002F03B4" w:rsidRDefault="00970705" w:rsidP="008613A5">
            <w:pPr>
              <w:pStyle w:val="Bezriadkovania"/>
              <w:rPr>
                <w:rFonts w:ascii="Arial" w:hAnsi="Arial" w:cs="Arial"/>
                <w:sz w:val="20"/>
                <w:szCs w:val="20"/>
                <w:lang w:val="sk-SK"/>
              </w:rPr>
            </w:pPr>
          </w:p>
        </w:tc>
        <w:tc>
          <w:tcPr>
            <w:tcW w:w="2422" w:type="pct"/>
            <w:shd w:val="clear" w:color="auto" w:fill="auto"/>
          </w:tcPr>
          <w:p w14:paraId="6D279B2E" w14:textId="77777777" w:rsidR="00970705" w:rsidRPr="002F03B4" w:rsidRDefault="00970705" w:rsidP="008613A5">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7962456D" w14:textId="77777777" w:rsidR="00970705" w:rsidRPr="002F03B4" w:rsidRDefault="00970705" w:rsidP="00970705">
      <w:pPr>
        <w:pStyle w:val="Bezriadkovania"/>
        <w:rPr>
          <w:rFonts w:ascii="Arial" w:hAnsi="Arial" w:cs="Arial"/>
          <w:sz w:val="20"/>
          <w:szCs w:val="20"/>
          <w:lang w:val="sk-SK"/>
        </w:rPr>
      </w:pPr>
    </w:p>
    <w:p w14:paraId="4A0E6CDE" w14:textId="77777777" w:rsidR="00970705" w:rsidRPr="002F03B4" w:rsidRDefault="00970705" w:rsidP="00970705">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970705" w:rsidRPr="002F03B4" w14:paraId="54E0D836" w14:textId="77777777" w:rsidTr="008613A5">
        <w:tc>
          <w:tcPr>
            <w:tcW w:w="2110" w:type="pct"/>
            <w:tcBorders>
              <w:bottom w:val="dashed" w:sz="4" w:space="0" w:color="auto"/>
            </w:tcBorders>
          </w:tcPr>
          <w:p w14:paraId="26736DAC" w14:textId="59D7F8B2" w:rsidR="00970705" w:rsidRPr="002F03B4" w:rsidRDefault="009E375F" w:rsidP="009E375F">
            <w:pPr>
              <w:pStyle w:val="Bezriadkovania"/>
              <w:rPr>
                <w:rFonts w:ascii="Arial" w:hAnsi="Arial" w:cs="Arial"/>
                <w:sz w:val="20"/>
                <w:szCs w:val="20"/>
                <w:lang w:val="sk-SK"/>
              </w:rPr>
            </w:pPr>
            <w:r w:rsidRPr="002F03B4">
              <w:rPr>
                <w:rFonts w:ascii="Arial" w:hAnsi="Arial" w:cs="Arial"/>
                <w:sz w:val="20"/>
                <w:szCs w:val="20"/>
                <w:lang w:val="sk-SK"/>
              </w:rPr>
              <w:t>Objednávateľ</w:t>
            </w:r>
          </w:p>
        </w:tc>
        <w:tc>
          <w:tcPr>
            <w:tcW w:w="469" w:type="pct"/>
            <w:shd w:val="clear" w:color="auto" w:fill="auto"/>
          </w:tcPr>
          <w:p w14:paraId="35431DFA" w14:textId="77777777" w:rsidR="00970705" w:rsidRPr="002F03B4" w:rsidRDefault="00970705" w:rsidP="008613A5">
            <w:pPr>
              <w:pStyle w:val="Bezriadkovania"/>
              <w:rPr>
                <w:rFonts w:ascii="Arial" w:hAnsi="Arial" w:cs="Arial"/>
                <w:sz w:val="20"/>
                <w:szCs w:val="20"/>
                <w:lang w:val="sk-SK"/>
              </w:rPr>
            </w:pPr>
          </w:p>
        </w:tc>
        <w:tc>
          <w:tcPr>
            <w:tcW w:w="2421" w:type="pct"/>
            <w:tcBorders>
              <w:bottom w:val="dashed" w:sz="4" w:space="0" w:color="auto"/>
            </w:tcBorders>
          </w:tcPr>
          <w:p w14:paraId="6AE1C607" w14:textId="69A86166" w:rsidR="00970705" w:rsidRPr="002F03B4" w:rsidRDefault="009E375F" w:rsidP="008613A5">
            <w:pPr>
              <w:pStyle w:val="Bezriadkovania"/>
              <w:rPr>
                <w:rFonts w:ascii="Arial" w:hAnsi="Arial" w:cs="Arial"/>
                <w:sz w:val="20"/>
                <w:szCs w:val="20"/>
                <w:lang w:val="sk-SK"/>
              </w:rPr>
            </w:pPr>
            <w:r w:rsidRPr="002F03B4">
              <w:rPr>
                <w:rFonts w:ascii="Arial" w:hAnsi="Arial" w:cs="Arial"/>
                <w:sz w:val="20"/>
                <w:szCs w:val="20"/>
                <w:lang w:val="sk-SK"/>
              </w:rPr>
              <w:t>Zhotoviteľ</w:t>
            </w:r>
            <w:r w:rsidR="00970705" w:rsidRPr="002F03B4">
              <w:rPr>
                <w:rFonts w:ascii="Arial" w:hAnsi="Arial" w:cs="Arial"/>
                <w:sz w:val="20"/>
                <w:szCs w:val="20"/>
                <w:lang w:val="sk-SK"/>
              </w:rPr>
              <w:t>:</w:t>
            </w:r>
          </w:p>
          <w:p w14:paraId="7276DBF2" w14:textId="77777777" w:rsidR="00970705" w:rsidRPr="002F03B4" w:rsidRDefault="00970705" w:rsidP="008613A5">
            <w:pPr>
              <w:pStyle w:val="Bezriadkovania"/>
              <w:rPr>
                <w:rFonts w:ascii="Arial" w:hAnsi="Arial" w:cs="Arial"/>
                <w:sz w:val="20"/>
                <w:szCs w:val="20"/>
                <w:lang w:val="sk-SK"/>
              </w:rPr>
            </w:pPr>
          </w:p>
        </w:tc>
      </w:tr>
      <w:tr w:rsidR="00970705" w:rsidRPr="002F03B4" w14:paraId="79C66FCA" w14:textId="77777777" w:rsidTr="008613A5">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0D36EDA" w14:textId="77777777" w:rsidR="00970705" w:rsidRPr="002F03B4" w:rsidRDefault="00970705" w:rsidP="008613A5">
            <w:pPr>
              <w:jc w:val="center"/>
              <w:rPr>
                <w:rFonts w:cs="Arial"/>
                <w:b/>
                <w:sz w:val="20"/>
                <w:szCs w:val="20"/>
              </w:rPr>
            </w:pPr>
            <w:r w:rsidRPr="002F03B4">
              <w:rPr>
                <w:rFonts w:cs="Arial"/>
                <w:b/>
                <w:sz w:val="20"/>
                <w:szCs w:val="20"/>
              </w:rPr>
              <w:t>Ing. Peter Brezina</w:t>
            </w:r>
          </w:p>
          <w:p w14:paraId="5A5075DD" w14:textId="77777777" w:rsidR="00970705" w:rsidRPr="002F03B4" w:rsidRDefault="00970705" w:rsidP="008613A5">
            <w:pPr>
              <w:jc w:val="center"/>
              <w:rPr>
                <w:rFonts w:cs="Arial"/>
                <w:sz w:val="20"/>
                <w:szCs w:val="20"/>
              </w:rPr>
            </w:pPr>
            <w:r w:rsidRPr="002F03B4">
              <w:rPr>
                <w:rFonts w:cs="Arial"/>
                <w:sz w:val="20"/>
                <w:szCs w:val="20"/>
              </w:rPr>
              <w:t>riaditeľ OZLT</w:t>
            </w:r>
          </w:p>
        </w:tc>
        <w:tc>
          <w:tcPr>
            <w:tcW w:w="469" w:type="pct"/>
            <w:tcBorders>
              <w:top w:val="nil"/>
              <w:left w:val="nil"/>
              <w:bottom w:val="nil"/>
              <w:right w:val="nil"/>
            </w:tcBorders>
          </w:tcPr>
          <w:p w14:paraId="5BC682DD" w14:textId="77777777" w:rsidR="00970705" w:rsidRPr="002F03B4" w:rsidRDefault="00970705" w:rsidP="008613A5">
            <w:pPr>
              <w:jc w:val="center"/>
              <w:rPr>
                <w:rFonts w:cs="Arial"/>
                <w:sz w:val="20"/>
                <w:szCs w:val="20"/>
              </w:rPr>
            </w:pPr>
          </w:p>
        </w:tc>
        <w:tc>
          <w:tcPr>
            <w:tcW w:w="2421" w:type="pct"/>
            <w:tcBorders>
              <w:top w:val="dashed" w:sz="4" w:space="0" w:color="auto"/>
              <w:left w:val="nil"/>
              <w:bottom w:val="nil"/>
              <w:right w:val="nil"/>
            </w:tcBorders>
          </w:tcPr>
          <w:p w14:paraId="6997417B" w14:textId="77777777" w:rsidR="00970705" w:rsidRPr="002F03B4" w:rsidRDefault="00970705" w:rsidP="008613A5">
            <w:pPr>
              <w:jc w:val="center"/>
              <w:rPr>
                <w:rFonts w:cs="Arial"/>
                <w:b/>
                <w:sz w:val="20"/>
                <w:szCs w:val="20"/>
              </w:rPr>
            </w:pPr>
            <w:r w:rsidRPr="002F03B4">
              <w:rPr>
                <w:rFonts w:cs="Arial"/>
                <w:b/>
                <w:sz w:val="20"/>
                <w:szCs w:val="20"/>
              </w:rPr>
              <w:t>obchodné meno</w:t>
            </w:r>
          </w:p>
          <w:p w14:paraId="6AB80CC8" w14:textId="77777777" w:rsidR="00970705" w:rsidRPr="002F03B4" w:rsidRDefault="00970705" w:rsidP="008613A5">
            <w:pPr>
              <w:jc w:val="center"/>
              <w:rPr>
                <w:rFonts w:cs="Arial"/>
                <w:sz w:val="20"/>
                <w:szCs w:val="20"/>
              </w:rPr>
            </w:pPr>
            <w:r w:rsidRPr="002F03B4">
              <w:rPr>
                <w:rFonts w:cs="Arial"/>
                <w:sz w:val="20"/>
                <w:szCs w:val="20"/>
              </w:rPr>
              <w:t>zastúpená titul, meno a priezvisko</w:t>
            </w:r>
          </w:p>
          <w:p w14:paraId="31CF5396" w14:textId="77777777" w:rsidR="00970705" w:rsidRPr="002F03B4" w:rsidRDefault="00970705" w:rsidP="008613A5">
            <w:pPr>
              <w:jc w:val="center"/>
              <w:rPr>
                <w:rFonts w:cs="Arial"/>
                <w:sz w:val="20"/>
                <w:szCs w:val="20"/>
              </w:rPr>
            </w:pPr>
            <w:r w:rsidRPr="002F03B4">
              <w:rPr>
                <w:rFonts w:cs="Arial"/>
                <w:sz w:val="20"/>
                <w:szCs w:val="20"/>
              </w:rPr>
              <w:t>funkcia</w:t>
            </w:r>
          </w:p>
        </w:tc>
      </w:tr>
    </w:tbl>
    <w:p w14:paraId="4CBB9177" w14:textId="5D9AFF57" w:rsidR="00970705" w:rsidRPr="002F03B4" w:rsidRDefault="00970705" w:rsidP="00970705">
      <w:pPr>
        <w:rPr>
          <w:rFonts w:cs="Arial"/>
          <w:sz w:val="20"/>
          <w:szCs w:val="20"/>
        </w:rPr>
      </w:pPr>
    </w:p>
    <w:p w14:paraId="1E429848" w14:textId="61E1F37D" w:rsidR="00281634" w:rsidRPr="002F03B4" w:rsidRDefault="00281634">
      <w:pPr>
        <w:rPr>
          <w:rFonts w:cs="Arial"/>
          <w:sz w:val="20"/>
          <w:szCs w:val="20"/>
        </w:rPr>
      </w:pPr>
      <w:r w:rsidRPr="002F03B4">
        <w:rPr>
          <w:rFonts w:cs="Arial"/>
          <w:sz w:val="20"/>
          <w:szCs w:val="20"/>
        </w:rPr>
        <w:br w:type="page"/>
      </w:r>
    </w:p>
    <w:p w14:paraId="3F6807F9" w14:textId="1491F1FA" w:rsidR="00281634" w:rsidRPr="002F03B4" w:rsidRDefault="00281634" w:rsidP="00281634">
      <w:pPr>
        <w:jc w:val="right"/>
        <w:rPr>
          <w:rFonts w:cs="Arial"/>
          <w:sz w:val="20"/>
          <w:szCs w:val="20"/>
        </w:rPr>
      </w:pPr>
      <w:r w:rsidRPr="002F03B4">
        <w:rPr>
          <w:rFonts w:cs="Arial"/>
          <w:sz w:val="20"/>
          <w:szCs w:val="20"/>
        </w:rPr>
        <w:lastRenderedPageBreak/>
        <w:t>Príloha č. 6: Čestné vyhlásenie k rešpektovaniu článku</w:t>
      </w:r>
    </w:p>
    <w:p w14:paraId="1506B9B8" w14:textId="77777777" w:rsidR="00281634" w:rsidRPr="002F03B4" w:rsidRDefault="00281634" w:rsidP="00281634">
      <w:pPr>
        <w:jc w:val="right"/>
        <w:rPr>
          <w:rFonts w:cs="Arial"/>
          <w:sz w:val="20"/>
          <w:szCs w:val="20"/>
        </w:rPr>
      </w:pPr>
      <w:r w:rsidRPr="002F03B4">
        <w:rPr>
          <w:rFonts w:cs="Arial"/>
          <w:sz w:val="20"/>
          <w:szCs w:val="20"/>
        </w:rPr>
        <w:t>5k Nariadenia Rady (EÚ) č. 833/2014 z 31. júla 2014</w:t>
      </w:r>
    </w:p>
    <w:p w14:paraId="3E0F8EA7" w14:textId="77777777" w:rsidR="00281634" w:rsidRPr="002F03B4" w:rsidRDefault="00281634" w:rsidP="00281634">
      <w:pPr>
        <w:jc w:val="center"/>
        <w:rPr>
          <w:rFonts w:cs="Arial"/>
          <w:sz w:val="20"/>
          <w:szCs w:val="20"/>
        </w:rPr>
      </w:pPr>
    </w:p>
    <w:p w14:paraId="75E06918" w14:textId="77777777" w:rsidR="00281634" w:rsidRPr="002F03B4" w:rsidRDefault="00281634" w:rsidP="00281634">
      <w:pPr>
        <w:jc w:val="center"/>
        <w:rPr>
          <w:rFonts w:cs="Arial"/>
          <w:b/>
          <w:sz w:val="28"/>
          <w:szCs w:val="28"/>
        </w:rPr>
      </w:pPr>
      <w:r w:rsidRPr="002F03B4">
        <w:rPr>
          <w:rFonts w:cs="Arial"/>
          <w:b/>
          <w:sz w:val="28"/>
          <w:szCs w:val="28"/>
        </w:rPr>
        <w:t>Čestné vyhlásenie</w:t>
      </w:r>
    </w:p>
    <w:p w14:paraId="3D2CA20C" w14:textId="77777777" w:rsidR="00281634" w:rsidRPr="002F03B4" w:rsidRDefault="00281634" w:rsidP="00281634">
      <w:pPr>
        <w:jc w:val="center"/>
        <w:rPr>
          <w:rFonts w:cs="Arial"/>
          <w:sz w:val="20"/>
          <w:szCs w:val="20"/>
        </w:rPr>
      </w:pPr>
    </w:p>
    <w:p w14:paraId="74518896" w14:textId="77777777" w:rsidR="00281634" w:rsidRPr="002F03B4" w:rsidRDefault="00281634" w:rsidP="00281634">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76F1E7B6" w14:textId="77777777" w:rsidR="00281634" w:rsidRPr="002F03B4" w:rsidRDefault="00281634" w:rsidP="00281634">
      <w:pPr>
        <w:jc w:val="center"/>
        <w:rPr>
          <w:rFonts w:cs="Arial"/>
          <w:sz w:val="20"/>
          <w:szCs w:val="20"/>
        </w:rPr>
      </w:pPr>
    </w:p>
    <w:p w14:paraId="39532FD2" w14:textId="77777777" w:rsidR="00281634" w:rsidRPr="002F03B4" w:rsidRDefault="00281634" w:rsidP="00281634">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81634" w:rsidRPr="002F03B4" w14:paraId="1E3B680A" w14:textId="77777777" w:rsidTr="00F510A0">
        <w:tc>
          <w:tcPr>
            <w:tcW w:w="1068" w:type="pct"/>
            <w:tcBorders>
              <w:top w:val="nil"/>
              <w:bottom w:val="nil"/>
              <w:right w:val="nil"/>
            </w:tcBorders>
            <w:shd w:val="clear" w:color="auto" w:fill="auto"/>
          </w:tcPr>
          <w:p w14:paraId="475E6B1F" w14:textId="77777777" w:rsidR="00281634" w:rsidRPr="002F03B4" w:rsidRDefault="00281634" w:rsidP="00F510A0">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0C406A51" w14:textId="77777777" w:rsidR="00281634" w:rsidRPr="002F03B4" w:rsidRDefault="00281634" w:rsidP="00F510A0">
            <w:pPr>
              <w:spacing w:line="360" w:lineRule="auto"/>
              <w:jc w:val="both"/>
              <w:rPr>
                <w:rFonts w:cs="Arial"/>
                <w:b/>
                <w:sz w:val="20"/>
                <w:szCs w:val="20"/>
              </w:rPr>
            </w:pPr>
          </w:p>
        </w:tc>
      </w:tr>
      <w:tr w:rsidR="00281634" w:rsidRPr="002F03B4" w14:paraId="7F66B911" w14:textId="77777777" w:rsidTr="00F510A0">
        <w:tc>
          <w:tcPr>
            <w:tcW w:w="1068" w:type="pct"/>
            <w:tcBorders>
              <w:top w:val="nil"/>
              <w:bottom w:val="nil"/>
              <w:right w:val="nil"/>
            </w:tcBorders>
            <w:shd w:val="clear" w:color="auto" w:fill="auto"/>
          </w:tcPr>
          <w:p w14:paraId="68130D77" w14:textId="77777777" w:rsidR="00281634" w:rsidRPr="002F03B4" w:rsidRDefault="00281634" w:rsidP="00F510A0">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3DF87329" w14:textId="77777777" w:rsidR="00281634" w:rsidRPr="002F03B4" w:rsidRDefault="00281634" w:rsidP="00F510A0">
            <w:pPr>
              <w:spacing w:line="360" w:lineRule="auto"/>
              <w:jc w:val="both"/>
              <w:rPr>
                <w:rFonts w:cs="Arial"/>
                <w:sz w:val="20"/>
                <w:szCs w:val="20"/>
              </w:rPr>
            </w:pPr>
          </w:p>
        </w:tc>
      </w:tr>
      <w:tr w:rsidR="00281634" w:rsidRPr="002F03B4" w14:paraId="3A3FE5E0" w14:textId="77777777" w:rsidTr="00F510A0">
        <w:tc>
          <w:tcPr>
            <w:tcW w:w="1068" w:type="pct"/>
            <w:tcBorders>
              <w:top w:val="nil"/>
              <w:bottom w:val="nil"/>
              <w:right w:val="nil"/>
            </w:tcBorders>
            <w:shd w:val="clear" w:color="auto" w:fill="auto"/>
          </w:tcPr>
          <w:p w14:paraId="22D6C4D4" w14:textId="77777777" w:rsidR="00281634" w:rsidRPr="002F03B4" w:rsidRDefault="00281634" w:rsidP="00F510A0">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2449B20A" w14:textId="77777777" w:rsidR="00281634" w:rsidRPr="002F03B4" w:rsidRDefault="00281634" w:rsidP="00F510A0">
            <w:pPr>
              <w:pStyle w:val="Pta"/>
              <w:spacing w:line="360" w:lineRule="auto"/>
              <w:jc w:val="both"/>
              <w:rPr>
                <w:rFonts w:cs="Arial"/>
                <w:sz w:val="20"/>
                <w:szCs w:val="20"/>
              </w:rPr>
            </w:pPr>
          </w:p>
        </w:tc>
      </w:tr>
      <w:tr w:rsidR="00281634" w:rsidRPr="002F03B4" w14:paraId="6E1F14DE" w14:textId="77777777" w:rsidTr="00F510A0">
        <w:tc>
          <w:tcPr>
            <w:tcW w:w="1068" w:type="pct"/>
            <w:tcBorders>
              <w:top w:val="nil"/>
              <w:bottom w:val="nil"/>
              <w:right w:val="nil"/>
            </w:tcBorders>
            <w:shd w:val="clear" w:color="auto" w:fill="auto"/>
          </w:tcPr>
          <w:p w14:paraId="40629DB6" w14:textId="77777777" w:rsidR="00281634" w:rsidRPr="002F03B4" w:rsidRDefault="00281634" w:rsidP="00F510A0">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22493911" w14:textId="77777777" w:rsidR="00281634" w:rsidRPr="002F03B4" w:rsidRDefault="00281634" w:rsidP="00F510A0">
            <w:pPr>
              <w:spacing w:line="360" w:lineRule="auto"/>
              <w:jc w:val="both"/>
              <w:rPr>
                <w:rFonts w:cs="Arial"/>
                <w:sz w:val="20"/>
                <w:szCs w:val="20"/>
              </w:rPr>
            </w:pPr>
          </w:p>
        </w:tc>
      </w:tr>
      <w:tr w:rsidR="00281634" w:rsidRPr="002F03B4" w14:paraId="2FBE320E" w14:textId="77777777" w:rsidTr="00F510A0">
        <w:tc>
          <w:tcPr>
            <w:tcW w:w="1068" w:type="pct"/>
            <w:tcBorders>
              <w:top w:val="nil"/>
              <w:bottom w:val="nil"/>
              <w:right w:val="nil"/>
            </w:tcBorders>
            <w:shd w:val="clear" w:color="auto" w:fill="auto"/>
          </w:tcPr>
          <w:p w14:paraId="397084BB" w14:textId="77777777" w:rsidR="00281634" w:rsidRPr="002F03B4" w:rsidRDefault="00281634" w:rsidP="00F510A0">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2CA0CBFB" w14:textId="77777777" w:rsidR="00281634" w:rsidRPr="002F03B4" w:rsidRDefault="00281634" w:rsidP="00F510A0">
            <w:pPr>
              <w:spacing w:line="360" w:lineRule="auto"/>
              <w:jc w:val="both"/>
              <w:rPr>
                <w:rFonts w:cs="Arial"/>
                <w:sz w:val="20"/>
                <w:szCs w:val="20"/>
              </w:rPr>
            </w:pPr>
          </w:p>
        </w:tc>
      </w:tr>
      <w:tr w:rsidR="00281634" w:rsidRPr="002F03B4" w14:paraId="7F3E5EF8" w14:textId="77777777" w:rsidTr="00F510A0">
        <w:tc>
          <w:tcPr>
            <w:tcW w:w="1068" w:type="pct"/>
            <w:tcBorders>
              <w:top w:val="nil"/>
              <w:bottom w:val="nil"/>
              <w:right w:val="nil"/>
            </w:tcBorders>
            <w:shd w:val="clear" w:color="auto" w:fill="auto"/>
          </w:tcPr>
          <w:p w14:paraId="2E92FCB5" w14:textId="77777777" w:rsidR="00281634" w:rsidRPr="002F03B4" w:rsidRDefault="00281634" w:rsidP="00F510A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shd w:val="clear" w:color="auto" w:fill="auto"/>
          </w:tcPr>
          <w:p w14:paraId="57F57961" w14:textId="77777777" w:rsidR="00281634" w:rsidRPr="002F03B4" w:rsidRDefault="00281634" w:rsidP="00F510A0">
            <w:pPr>
              <w:spacing w:line="360" w:lineRule="auto"/>
              <w:jc w:val="both"/>
              <w:rPr>
                <w:rFonts w:cs="Arial"/>
                <w:sz w:val="20"/>
                <w:szCs w:val="20"/>
              </w:rPr>
            </w:pPr>
          </w:p>
        </w:tc>
      </w:tr>
    </w:tbl>
    <w:p w14:paraId="16CE3D0B" w14:textId="77777777" w:rsidR="00281634" w:rsidRPr="002F03B4" w:rsidRDefault="00281634" w:rsidP="00281634">
      <w:pPr>
        <w:jc w:val="both"/>
        <w:rPr>
          <w:rFonts w:cs="Arial"/>
          <w:sz w:val="20"/>
          <w:szCs w:val="20"/>
        </w:rPr>
      </w:pPr>
    </w:p>
    <w:p w14:paraId="010886AC" w14:textId="77777777" w:rsidR="00281634" w:rsidRPr="002F03B4" w:rsidRDefault="00281634" w:rsidP="00281634">
      <w:pPr>
        <w:jc w:val="center"/>
        <w:rPr>
          <w:rFonts w:cs="Arial"/>
          <w:sz w:val="20"/>
          <w:szCs w:val="20"/>
        </w:rPr>
      </w:pPr>
      <w:r w:rsidRPr="002F03B4">
        <w:rPr>
          <w:rFonts w:cs="Arial"/>
          <w:sz w:val="20"/>
          <w:szCs w:val="20"/>
        </w:rPr>
        <w:t>čestne vyhlasujem, že</w:t>
      </w:r>
    </w:p>
    <w:p w14:paraId="3F232663" w14:textId="77777777" w:rsidR="00281634" w:rsidRPr="002F03B4" w:rsidRDefault="00281634" w:rsidP="00281634">
      <w:pPr>
        <w:jc w:val="both"/>
        <w:rPr>
          <w:rFonts w:cs="Arial"/>
          <w:sz w:val="20"/>
          <w:szCs w:val="20"/>
        </w:rPr>
      </w:pPr>
    </w:p>
    <w:p w14:paraId="42847CC2" w14:textId="77777777" w:rsidR="00281634" w:rsidRPr="002F03B4" w:rsidRDefault="00281634" w:rsidP="00281634">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6FB2E6C8" w14:textId="77777777" w:rsidR="00281634" w:rsidRPr="002F03B4" w:rsidRDefault="00281634" w:rsidP="00281634">
      <w:pPr>
        <w:jc w:val="both"/>
        <w:rPr>
          <w:rFonts w:cs="Arial"/>
          <w:sz w:val="20"/>
          <w:szCs w:val="20"/>
        </w:rPr>
      </w:pPr>
    </w:p>
    <w:p w14:paraId="3D4C6B5C" w14:textId="77777777" w:rsidR="00281634" w:rsidRPr="002F03B4" w:rsidRDefault="00281634" w:rsidP="00281634">
      <w:pPr>
        <w:jc w:val="both"/>
        <w:rPr>
          <w:rFonts w:cs="Arial"/>
          <w:sz w:val="20"/>
          <w:szCs w:val="20"/>
        </w:rPr>
      </w:pPr>
      <w:r w:rsidRPr="002F03B4">
        <w:rPr>
          <w:rFonts w:cs="Arial"/>
          <w:sz w:val="20"/>
          <w:szCs w:val="20"/>
        </w:rPr>
        <w:t>Predovšetkým vyhlasujem, že:</w:t>
      </w:r>
    </w:p>
    <w:p w14:paraId="37BF870F" w14:textId="77777777" w:rsidR="00281634" w:rsidRPr="002F03B4" w:rsidRDefault="00281634" w:rsidP="00C0117D">
      <w:pPr>
        <w:pStyle w:val="Odsekzoznamu"/>
        <w:numPr>
          <w:ilvl w:val="0"/>
          <w:numId w:val="116"/>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9AD0DBC" w14:textId="77777777" w:rsidR="00281634" w:rsidRPr="002F03B4" w:rsidRDefault="00281634" w:rsidP="00C0117D">
      <w:pPr>
        <w:pStyle w:val="Odsekzoznamu"/>
        <w:numPr>
          <w:ilvl w:val="0"/>
          <w:numId w:val="116"/>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0EF4C37C" w14:textId="77777777" w:rsidR="00281634" w:rsidRPr="002F03B4" w:rsidRDefault="00281634" w:rsidP="00C0117D">
      <w:pPr>
        <w:pStyle w:val="Odsekzoznamu"/>
        <w:numPr>
          <w:ilvl w:val="0"/>
          <w:numId w:val="116"/>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5EFC2BE2" w14:textId="77777777" w:rsidR="00281634" w:rsidRPr="002F03B4" w:rsidRDefault="00281634" w:rsidP="00C0117D">
      <w:pPr>
        <w:pStyle w:val="Odsekzoznamu"/>
        <w:numPr>
          <w:ilvl w:val="0"/>
          <w:numId w:val="116"/>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0B2C7404" w14:textId="77777777" w:rsidR="00281634" w:rsidRPr="002F03B4" w:rsidRDefault="00281634" w:rsidP="00281634">
      <w:pPr>
        <w:pStyle w:val="Bezriadkovania"/>
        <w:rPr>
          <w:rFonts w:ascii="Arial" w:hAnsi="Arial" w:cs="Arial"/>
          <w:sz w:val="20"/>
          <w:szCs w:val="20"/>
          <w:lang w:val="sk-SK"/>
        </w:rPr>
      </w:pPr>
    </w:p>
    <w:p w14:paraId="436B7B0B" w14:textId="77777777" w:rsidR="00281634" w:rsidRPr="002F03B4" w:rsidRDefault="00281634" w:rsidP="0028163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281634" w:rsidRPr="002F03B4" w14:paraId="490CD5D1" w14:textId="77777777" w:rsidTr="00F510A0">
        <w:tc>
          <w:tcPr>
            <w:tcW w:w="2110" w:type="pct"/>
            <w:shd w:val="clear" w:color="auto" w:fill="auto"/>
          </w:tcPr>
          <w:p w14:paraId="0D5C3AAD" w14:textId="77777777" w:rsidR="00281634" w:rsidRPr="002F03B4" w:rsidRDefault="00281634" w:rsidP="00F510A0">
            <w:pPr>
              <w:pStyle w:val="Bezriadkovania"/>
              <w:rPr>
                <w:rFonts w:ascii="Arial" w:hAnsi="Arial" w:cs="Arial"/>
                <w:sz w:val="20"/>
                <w:szCs w:val="20"/>
                <w:lang w:val="sk-SK"/>
              </w:rPr>
            </w:pPr>
          </w:p>
        </w:tc>
        <w:tc>
          <w:tcPr>
            <w:tcW w:w="468" w:type="pct"/>
            <w:shd w:val="clear" w:color="auto" w:fill="auto"/>
          </w:tcPr>
          <w:p w14:paraId="2643C4FC" w14:textId="77777777" w:rsidR="00281634" w:rsidRPr="002F03B4" w:rsidRDefault="00281634" w:rsidP="00F510A0">
            <w:pPr>
              <w:pStyle w:val="Bezriadkovania"/>
              <w:rPr>
                <w:rFonts w:ascii="Arial" w:hAnsi="Arial" w:cs="Arial"/>
                <w:sz w:val="20"/>
                <w:szCs w:val="20"/>
                <w:lang w:val="sk-SK"/>
              </w:rPr>
            </w:pPr>
          </w:p>
        </w:tc>
        <w:tc>
          <w:tcPr>
            <w:tcW w:w="2422" w:type="pct"/>
            <w:shd w:val="clear" w:color="auto" w:fill="auto"/>
          </w:tcPr>
          <w:p w14:paraId="10E8ABA0" w14:textId="77777777" w:rsidR="00281634" w:rsidRPr="002F03B4" w:rsidRDefault="00281634" w:rsidP="00F510A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0C7391B7" w14:textId="77777777" w:rsidR="00281634" w:rsidRPr="002F03B4" w:rsidRDefault="00281634" w:rsidP="00281634">
      <w:pPr>
        <w:pStyle w:val="Bezriadkovania"/>
        <w:rPr>
          <w:rFonts w:ascii="Arial" w:hAnsi="Arial" w:cs="Arial"/>
          <w:sz w:val="20"/>
          <w:szCs w:val="20"/>
          <w:lang w:val="sk-SK"/>
        </w:rPr>
      </w:pPr>
    </w:p>
    <w:p w14:paraId="48A9C457" w14:textId="77777777" w:rsidR="00281634" w:rsidRPr="002F03B4" w:rsidRDefault="00281634" w:rsidP="00281634">
      <w:pPr>
        <w:pStyle w:val="Bezriadkovania"/>
        <w:rPr>
          <w:rFonts w:ascii="Arial" w:hAnsi="Arial" w:cs="Arial"/>
          <w:sz w:val="20"/>
          <w:szCs w:val="20"/>
          <w:lang w:val="sk-SK"/>
        </w:rPr>
      </w:pPr>
    </w:p>
    <w:p w14:paraId="33DE138D" w14:textId="77777777" w:rsidR="00281634" w:rsidRPr="002F03B4" w:rsidRDefault="00281634" w:rsidP="0028163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281634" w:rsidRPr="002F03B4" w14:paraId="27E5CA69" w14:textId="77777777" w:rsidTr="00F510A0">
        <w:trPr>
          <w:trHeight w:val="261"/>
        </w:trPr>
        <w:tc>
          <w:tcPr>
            <w:tcW w:w="2110" w:type="pct"/>
          </w:tcPr>
          <w:p w14:paraId="69A0C8CF" w14:textId="77777777" w:rsidR="00281634" w:rsidRPr="002F03B4" w:rsidRDefault="00281634" w:rsidP="00F510A0">
            <w:pPr>
              <w:pStyle w:val="Bezriadkovania"/>
              <w:rPr>
                <w:rFonts w:ascii="Arial" w:hAnsi="Arial" w:cs="Arial"/>
                <w:sz w:val="20"/>
                <w:szCs w:val="20"/>
                <w:lang w:val="sk-SK"/>
              </w:rPr>
            </w:pPr>
          </w:p>
        </w:tc>
        <w:tc>
          <w:tcPr>
            <w:tcW w:w="469" w:type="pct"/>
            <w:shd w:val="clear" w:color="auto" w:fill="auto"/>
          </w:tcPr>
          <w:p w14:paraId="58449D11" w14:textId="77777777" w:rsidR="00281634" w:rsidRPr="002F03B4" w:rsidRDefault="00281634" w:rsidP="00F510A0">
            <w:pPr>
              <w:pStyle w:val="Bezriadkovania"/>
              <w:rPr>
                <w:rFonts w:ascii="Arial" w:hAnsi="Arial" w:cs="Arial"/>
                <w:sz w:val="20"/>
                <w:szCs w:val="20"/>
                <w:lang w:val="sk-SK"/>
              </w:rPr>
            </w:pPr>
          </w:p>
        </w:tc>
        <w:tc>
          <w:tcPr>
            <w:tcW w:w="2421" w:type="pct"/>
            <w:tcBorders>
              <w:bottom w:val="dashed" w:sz="4" w:space="0" w:color="auto"/>
            </w:tcBorders>
          </w:tcPr>
          <w:p w14:paraId="5B4A7648" w14:textId="428799F8" w:rsidR="00281634" w:rsidRPr="002F03B4" w:rsidRDefault="00281634" w:rsidP="00F510A0">
            <w:pPr>
              <w:pStyle w:val="Bezriadkovania"/>
              <w:rPr>
                <w:rFonts w:ascii="Arial" w:hAnsi="Arial" w:cs="Arial"/>
                <w:sz w:val="20"/>
                <w:szCs w:val="20"/>
                <w:lang w:val="sk-SK"/>
              </w:rPr>
            </w:pPr>
            <w:r w:rsidRPr="002F03B4">
              <w:rPr>
                <w:rFonts w:ascii="Arial" w:hAnsi="Arial" w:cs="Arial"/>
                <w:sz w:val="20"/>
                <w:szCs w:val="20"/>
                <w:lang w:val="sk-SK"/>
              </w:rPr>
              <w:t>Zhotoviteľ:</w:t>
            </w:r>
          </w:p>
          <w:p w14:paraId="52A89194" w14:textId="77777777" w:rsidR="00281634" w:rsidRPr="002F03B4" w:rsidRDefault="00281634" w:rsidP="00F510A0">
            <w:pPr>
              <w:pStyle w:val="Bezriadkovania"/>
              <w:rPr>
                <w:rFonts w:ascii="Arial" w:hAnsi="Arial" w:cs="Arial"/>
                <w:sz w:val="20"/>
                <w:szCs w:val="20"/>
                <w:lang w:val="sk-SK"/>
              </w:rPr>
            </w:pPr>
          </w:p>
        </w:tc>
      </w:tr>
      <w:tr w:rsidR="00281634" w:rsidRPr="002F03B4" w14:paraId="7522C811" w14:textId="77777777" w:rsidTr="00F510A0">
        <w:tblPrEx>
          <w:tblBorders>
            <w:top w:val="dashed" w:sz="4" w:space="0" w:color="auto"/>
            <w:insideH w:val="dashed" w:sz="4" w:space="0" w:color="auto"/>
          </w:tblBorders>
        </w:tblPrEx>
        <w:tc>
          <w:tcPr>
            <w:tcW w:w="2110" w:type="pct"/>
            <w:tcBorders>
              <w:top w:val="nil"/>
              <w:left w:val="nil"/>
              <w:bottom w:val="nil"/>
              <w:right w:val="nil"/>
            </w:tcBorders>
          </w:tcPr>
          <w:p w14:paraId="3592EA59" w14:textId="77777777" w:rsidR="00281634" w:rsidRPr="002F03B4" w:rsidRDefault="00281634" w:rsidP="00F510A0">
            <w:pPr>
              <w:jc w:val="center"/>
              <w:rPr>
                <w:rFonts w:cs="Arial"/>
                <w:sz w:val="20"/>
                <w:szCs w:val="20"/>
              </w:rPr>
            </w:pPr>
          </w:p>
        </w:tc>
        <w:tc>
          <w:tcPr>
            <w:tcW w:w="469" w:type="pct"/>
            <w:tcBorders>
              <w:top w:val="nil"/>
              <w:left w:val="nil"/>
              <w:bottom w:val="nil"/>
              <w:right w:val="nil"/>
            </w:tcBorders>
          </w:tcPr>
          <w:p w14:paraId="603527C1" w14:textId="77777777" w:rsidR="00281634" w:rsidRPr="002F03B4" w:rsidRDefault="00281634" w:rsidP="00F510A0">
            <w:pPr>
              <w:jc w:val="center"/>
              <w:rPr>
                <w:rFonts w:cs="Arial"/>
                <w:sz w:val="20"/>
                <w:szCs w:val="20"/>
              </w:rPr>
            </w:pPr>
          </w:p>
        </w:tc>
        <w:tc>
          <w:tcPr>
            <w:tcW w:w="2421" w:type="pct"/>
            <w:tcBorders>
              <w:top w:val="dashed" w:sz="4" w:space="0" w:color="auto"/>
              <w:left w:val="nil"/>
              <w:bottom w:val="nil"/>
              <w:right w:val="nil"/>
            </w:tcBorders>
          </w:tcPr>
          <w:p w14:paraId="724305A1" w14:textId="77777777" w:rsidR="00281634" w:rsidRPr="002F03B4" w:rsidRDefault="00281634" w:rsidP="00F510A0">
            <w:pPr>
              <w:jc w:val="center"/>
              <w:rPr>
                <w:rFonts w:cs="Arial"/>
                <w:b/>
                <w:sz w:val="20"/>
                <w:szCs w:val="20"/>
              </w:rPr>
            </w:pPr>
            <w:r w:rsidRPr="002F03B4">
              <w:rPr>
                <w:rFonts w:cs="Arial"/>
                <w:b/>
                <w:sz w:val="20"/>
                <w:szCs w:val="20"/>
              </w:rPr>
              <w:t>obchodné meno</w:t>
            </w:r>
          </w:p>
          <w:p w14:paraId="103BEE9F" w14:textId="77777777" w:rsidR="00281634" w:rsidRPr="002F03B4" w:rsidRDefault="00281634" w:rsidP="00F510A0">
            <w:pPr>
              <w:jc w:val="center"/>
              <w:rPr>
                <w:rFonts w:cs="Arial"/>
                <w:sz w:val="20"/>
                <w:szCs w:val="20"/>
              </w:rPr>
            </w:pPr>
            <w:r w:rsidRPr="002F03B4">
              <w:rPr>
                <w:rFonts w:cs="Arial"/>
                <w:sz w:val="20"/>
                <w:szCs w:val="20"/>
              </w:rPr>
              <w:t>zastúpená titul, meno a priezvisko</w:t>
            </w:r>
          </w:p>
          <w:p w14:paraId="663E0A6C" w14:textId="77777777" w:rsidR="00281634" w:rsidRPr="002F03B4" w:rsidRDefault="00281634" w:rsidP="00F510A0">
            <w:pPr>
              <w:jc w:val="center"/>
              <w:rPr>
                <w:rFonts w:cs="Arial"/>
                <w:sz w:val="20"/>
                <w:szCs w:val="20"/>
              </w:rPr>
            </w:pPr>
            <w:r w:rsidRPr="002F03B4">
              <w:rPr>
                <w:rFonts w:cs="Arial"/>
                <w:sz w:val="20"/>
                <w:szCs w:val="20"/>
              </w:rPr>
              <w:t>funkcia</w:t>
            </w:r>
          </w:p>
        </w:tc>
      </w:tr>
    </w:tbl>
    <w:p w14:paraId="52623786" w14:textId="77777777" w:rsidR="00281634" w:rsidRPr="002F03B4" w:rsidRDefault="00281634" w:rsidP="00281634">
      <w:pPr>
        <w:rPr>
          <w:rFonts w:cs="Arial"/>
          <w:sz w:val="20"/>
          <w:szCs w:val="20"/>
        </w:rPr>
      </w:pPr>
    </w:p>
    <w:p w14:paraId="3446DB5A" w14:textId="77777777" w:rsidR="00281634" w:rsidRPr="002F03B4" w:rsidRDefault="00281634" w:rsidP="00970705">
      <w:pPr>
        <w:rPr>
          <w:rFonts w:cs="Arial"/>
          <w:sz w:val="20"/>
          <w:szCs w:val="20"/>
        </w:rPr>
      </w:pPr>
    </w:p>
    <w:p w14:paraId="52C87073" w14:textId="77777777" w:rsidR="00A60374" w:rsidRPr="002F03B4" w:rsidRDefault="00A60374">
      <w:pPr>
        <w:rPr>
          <w:rFonts w:cs="Arial"/>
          <w:sz w:val="20"/>
          <w:szCs w:val="20"/>
        </w:rPr>
      </w:pPr>
      <w:r w:rsidRPr="002F03B4">
        <w:rPr>
          <w:rFonts w:cs="Arial"/>
          <w:sz w:val="20"/>
          <w:szCs w:val="20"/>
        </w:rPr>
        <w:br w:type="page"/>
      </w:r>
    </w:p>
    <w:p w14:paraId="6E8ECD08" w14:textId="77777777" w:rsidR="00FD16F4" w:rsidRPr="002F03B4" w:rsidRDefault="00FD16F4" w:rsidP="00FD16F4">
      <w:pPr>
        <w:pStyle w:val="Nadpis2"/>
        <w:rPr>
          <w:sz w:val="20"/>
          <w:szCs w:val="20"/>
        </w:rPr>
      </w:pPr>
      <w:bookmarkStart w:id="2" w:name="_Toc151033337"/>
      <w:r w:rsidRPr="002F03B4">
        <w:lastRenderedPageBreak/>
        <w:t>Pre časť „G“</w:t>
      </w:r>
      <w:bookmarkEnd w:id="2"/>
    </w:p>
    <w:p w14:paraId="775CA344" w14:textId="77777777" w:rsidR="00FD16F4" w:rsidRPr="002F03B4" w:rsidRDefault="00FD16F4" w:rsidP="0040797A">
      <w:pPr>
        <w:pStyle w:val="Nzov"/>
        <w:rPr>
          <w:rFonts w:ascii="Arial" w:hAnsi="Arial" w:cs="Arial"/>
          <w:sz w:val="24"/>
          <w:szCs w:val="24"/>
          <w:lang w:val="sk-SK"/>
        </w:rPr>
      </w:pPr>
    </w:p>
    <w:p w14:paraId="37F04F2E" w14:textId="77777777" w:rsidR="0040797A" w:rsidRPr="002F03B4" w:rsidRDefault="0040797A" w:rsidP="0040797A">
      <w:pPr>
        <w:pStyle w:val="Nzov"/>
        <w:rPr>
          <w:rFonts w:ascii="Arial" w:hAnsi="Arial" w:cs="Arial"/>
          <w:sz w:val="24"/>
          <w:szCs w:val="24"/>
          <w:lang w:val="sk-SK"/>
        </w:rPr>
      </w:pPr>
      <w:r w:rsidRPr="002F03B4">
        <w:rPr>
          <w:rFonts w:ascii="Arial" w:hAnsi="Arial" w:cs="Arial"/>
          <w:sz w:val="24"/>
          <w:szCs w:val="24"/>
          <w:lang w:val="sk-SK"/>
        </w:rPr>
        <w:t xml:space="preserve">RÁMCOVÁ DOHODA O POSKYTOVANÍ SERVISNÝCH SLUŽIEB </w:t>
      </w:r>
    </w:p>
    <w:p w14:paraId="191A6BB5" w14:textId="77777777" w:rsidR="0040797A" w:rsidRPr="002F03B4" w:rsidRDefault="0040797A" w:rsidP="0040797A">
      <w:pPr>
        <w:jc w:val="center"/>
        <w:rPr>
          <w:rFonts w:cs="Arial"/>
          <w:b/>
          <w:sz w:val="24"/>
        </w:rPr>
      </w:pPr>
    </w:p>
    <w:p w14:paraId="25A2C9FC" w14:textId="77777777" w:rsidR="0040797A" w:rsidRPr="002F03B4" w:rsidRDefault="0040797A" w:rsidP="0040797A">
      <w:pPr>
        <w:jc w:val="center"/>
        <w:rPr>
          <w:rFonts w:cs="Arial"/>
          <w:b/>
          <w:sz w:val="24"/>
        </w:rPr>
      </w:pPr>
      <w:r w:rsidRPr="002F03B4">
        <w:rPr>
          <w:rFonts w:cs="Arial"/>
          <w:b/>
          <w:sz w:val="24"/>
        </w:rPr>
        <w:t>PRE ČASŤ „</w:t>
      </w:r>
      <w:r w:rsidR="00FD16F4" w:rsidRPr="002F03B4">
        <w:rPr>
          <w:rFonts w:cs="Arial"/>
          <w:b/>
          <w:sz w:val="24"/>
        </w:rPr>
        <w:t>G“: Zabezpečenie servisu motorových vozidiel značky SCANIA pre OZ Ulič</w:t>
      </w:r>
    </w:p>
    <w:p w14:paraId="712B8A1B" w14:textId="77777777" w:rsidR="0040797A" w:rsidRPr="002F03B4" w:rsidRDefault="0040797A" w:rsidP="0040797A">
      <w:pPr>
        <w:jc w:val="center"/>
        <w:rPr>
          <w:rFonts w:cs="Arial"/>
          <w:b/>
          <w:sz w:val="20"/>
          <w:szCs w:val="20"/>
        </w:rPr>
      </w:pPr>
    </w:p>
    <w:p w14:paraId="2E5E2B8A" w14:textId="77777777" w:rsidR="0040797A" w:rsidRPr="002F03B4" w:rsidRDefault="0040797A" w:rsidP="0040797A">
      <w:pPr>
        <w:jc w:val="center"/>
        <w:rPr>
          <w:sz w:val="20"/>
          <w:szCs w:val="20"/>
          <w:lang w:eastAsia="cs-CZ"/>
        </w:rPr>
      </w:pPr>
      <w:r w:rsidRPr="002F03B4">
        <w:rPr>
          <w:sz w:val="20"/>
          <w:szCs w:val="20"/>
          <w:lang w:eastAsia="cs-CZ"/>
        </w:rPr>
        <w:t xml:space="preserve">uzatvorená v zmysle zákona č. 513/1991 Zb. v znení neskorších predpisov (ďalej len Obchodný zákonník) a príslušných ustanovení zákona č. 343/2015 </w:t>
      </w:r>
      <w:proofErr w:type="spellStart"/>
      <w:r w:rsidRPr="002F03B4">
        <w:rPr>
          <w:sz w:val="20"/>
          <w:szCs w:val="20"/>
          <w:lang w:eastAsia="cs-CZ"/>
        </w:rPr>
        <w:t>Z.z</w:t>
      </w:r>
      <w:proofErr w:type="spellEnd"/>
      <w:r w:rsidRPr="002F03B4">
        <w:rPr>
          <w:sz w:val="20"/>
          <w:szCs w:val="20"/>
          <w:lang w:eastAsia="cs-CZ"/>
        </w:rPr>
        <w:t>. o verejnom obstarávaní a o zmene a doplnení niektorých zákonov v znení neskorších predpisov (ďalej len „rámcová dohoda“)</w:t>
      </w:r>
    </w:p>
    <w:p w14:paraId="6DB91F2D" w14:textId="77777777" w:rsidR="0040797A" w:rsidRPr="002F03B4" w:rsidRDefault="0040797A" w:rsidP="0040797A">
      <w:pPr>
        <w:jc w:val="center"/>
        <w:rPr>
          <w:sz w:val="20"/>
          <w:szCs w:val="20"/>
          <w:lang w:eastAsia="cs-CZ"/>
        </w:rPr>
      </w:pPr>
    </w:p>
    <w:p w14:paraId="71EDFD93" w14:textId="77777777" w:rsidR="0040797A" w:rsidRPr="002F03B4" w:rsidRDefault="0040797A" w:rsidP="0040797A">
      <w:pPr>
        <w:jc w:val="center"/>
        <w:rPr>
          <w:rFonts w:cs="Arial"/>
          <w:b/>
          <w:sz w:val="20"/>
          <w:szCs w:val="20"/>
        </w:rPr>
      </w:pPr>
      <w:r w:rsidRPr="002F03B4">
        <w:rPr>
          <w:sz w:val="20"/>
          <w:szCs w:val="20"/>
          <w:lang w:eastAsia="cs-CZ"/>
        </w:rPr>
        <w:t>medzi:</w:t>
      </w:r>
    </w:p>
    <w:p w14:paraId="5225F6E6" w14:textId="77777777" w:rsidR="0040797A" w:rsidRPr="002F03B4" w:rsidRDefault="0040797A" w:rsidP="0040797A">
      <w:pPr>
        <w:pStyle w:val="Default"/>
        <w:jc w:val="center"/>
        <w:rPr>
          <w:rFonts w:ascii="Arial" w:hAnsi="Arial" w:cs="Arial"/>
          <w:b/>
          <w:bCs/>
          <w:sz w:val="20"/>
          <w:szCs w:val="20"/>
        </w:rPr>
      </w:pPr>
    </w:p>
    <w:p w14:paraId="157DB132" w14:textId="77777777" w:rsidR="0040797A" w:rsidRPr="002F03B4" w:rsidRDefault="0040797A" w:rsidP="0040797A">
      <w:pPr>
        <w:pStyle w:val="Default"/>
        <w:jc w:val="center"/>
        <w:rPr>
          <w:rFonts w:ascii="Arial" w:hAnsi="Arial" w:cs="Arial"/>
          <w:b/>
          <w:bCs/>
          <w:sz w:val="20"/>
          <w:szCs w:val="20"/>
        </w:rPr>
      </w:pPr>
    </w:p>
    <w:p w14:paraId="12038443" w14:textId="77777777" w:rsidR="0040797A" w:rsidRPr="002F03B4" w:rsidRDefault="0040797A" w:rsidP="0040797A">
      <w:pPr>
        <w:pStyle w:val="Default"/>
        <w:jc w:val="center"/>
        <w:rPr>
          <w:rFonts w:ascii="Arial" w:hAnsi="Arial" w:cs="Arial"/>
          <w:sz w:val="20"/>
          <w:szCs w:val="20"/>
        </w:rPr>
      </w:pPr>
      <w:r w:rsidRPr="002F03B4">
        <w:rPr>
          <w:rFonts w:ascii="Arial" w:hAnsi="Arial" w:cs="Arial"/>
          <w:b/>
          <w:bCs/>
          <w:sz w:val="20"/>
          <w:szCs w:val="20"/>
        </w:rPr>
        <w:t>Článok I.</w:t>
      </w:r>
    </w:p>
    <w:p w14:paraId="2BF5C18D" w14:textId="77777777" w:rsidR="0040797A" w:rsidRPr="002F03B4" w:rsidRDefault="0040797A" w:rsidP="0040797A">
      <w:pPr>
        <w:jc w:val="center"/>
        <w:rPr>
          <w:rFonts w:cs="Arial"/>
          <w:b/>
          <w:sz w:val="20"/>
          <w:szCs w:val="20"/>
        </w:rPr>
      </w:pPr>
      <w:r w:rsidRPr="002F03B4">
        <w:rPr>
          <w:rFonts w:cs="Arial"/>
          <w:b/>
          <w:sz w:val="20"/>
          <w:szCs w:val="20"/>
        </w:rPr>
        <w:t>Zmluvné strany</w:t>
      </w:r>
    </w:p>
    <w:p w14:paraId="0E0F1571" w14:textId="77777777" w:rsidR="0040797A" w:rsidRPr="002F03B4" w:rsidRDefault="0040797A" w:rsidP="0040797A">
      <w:pPr>
        <w:rPr>
          <w:rStyle w:val="Vrazn"/>
          <w:rFonts w:eastAsia="Calibri" w:cs="Arial"/>
          <w:sz w:val="20"/>
          <w:szCs w:val="20"/>
        </w:rPr>
      </w:pPr>
    </w:p>
    <w:p w14:paraId="73B65402" w14:textId="77777777" w:rsidR="0040797A" w:rsidRPr="002F03B4" w:rsidRDefault="0040797A" w:rsidP="0040797A">
      <w:pPr>
        <w:rPr>
          <w:rStyle w:val="Vrazn"/>
          <w:rFonts w:eastAsia="Calibri" w:cs="Arial"/>
          <w:sz w:val="20"/>
          <w:szCs w:val="20"/>
        </w:rPr>
      </w:pPr>
      <w:r w:rsidRPr="002F03B4">
        <w:rPr>
          <w:rStyle w:val="Vrazn"/>
          <w:rFonts w:eastAsia="Calibri" w:cs="Arial"/>
          <w:sz w:val="20"/>
          <w:szCs w:val="20"/>
        </w:rPr>
        <w:t>Objednávateľ:</w:t>
      </w:r>
    </w:p>
    <w:p w14:paraId="34C1C744" w14:textId="77777777" w:rsidR="0040797A" w:rsidRPr="002F03B4" w:rsidRDefault="0040797A" w:rsidP="0040797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0797A" w:rsidRPr="002F03B4" w14:paraId="5872A9DF" w14:textId="77777777" w:rsidTr="008427AD">
        <w:tc>
          <w:tcPr>
            <w:tcW w:w="1308" w:type="pct"/>
            <w:tcBorders>
              <w:top w:val="nil"/>
              <w:bottom w:val="nil"/>
              <w:right w:val="nil"/>
            </w:tcBorders>
            <w:shd w:val="clear" w:color="auto" w:fill="auto"/>
          </w:tcPr>
          <w:p w14:paraId="09063CF8" w14:textId="77777777" w:rsidR="0040797A" w:rsidRPr="002F03B4" w:rsidRDefault="0040797A" w:rsidP="008427AD">
            <w:pPr>
              <w:spacing w:line="360" w:lineRule="auto"/>
              <w:rPr>
                <w:rFonts w:cs="Arial"/>
                <w:sz w:val="20"/>
                <w:szCs w:val="20"/>
              </w:rPr>
            </w:pPr>
            <w:r w:rsidRPr="002F03B4">
              <w:rPr>
                <w:rFonts w:cs="Arial"/>
                <w:sz w:val="20"/>
                <w:szCs w:val="20"/>
              </w:rPr>
              <w:t>Obchodné meno:</w:t>
            </w:r>
          </w:p>
        </w:tc>
        <w:tc>
          <w:tcPr>
            <w:tcW w:w="3692" w:type="pct"/>
            <w:tcBorders>
              <w:top w:val="nil"/>
              <w:left w:val="nil"/>
              <w:right w:val="nil"/>
            </w:tcBorders>
          </w:tcPr>
          <w:p w14:paraId="4F5DB196" w14:textId="77777777" w:rsidR="0040797A" w:rsidRPr="002F03B4" w:rsidRDefault="0040797A" w:rsidP="008427AD">
            <w:pPr>
              <w:spacing w:line="360" w:lineRule="auto"/>
              <w:jc w:val="both"/>
              <w:rPr>
                <w:rFonts w:cs="Arial"/>
                <w:sz w:val="20"/>
                <w:szCs w:val="20"/>
              </w:rPr>
            </w:pPr>
            <w:r w:rsidRPr="002F03B4">
              <w:rPr>
                <w:rFonts w:cs="Arial"/>
                <w:b/>
                <w:caps/>
                <w:sz w:val="20"/>
                <w:szCs w:val="20"/>
              </w:rPr>
              <w:t>Lesy</w:t>
            </w:r>
            <w:r w:rsidRPr="002F03B4">
              <w:rPr>
                <w:rFonts w:cs="Arial"/>
                <w:b/>
                <w:sz w:val="20"/>
                <w:szCs w:val="20"/>
              </w:rPr>
              <w:t xml:space="preserve"> Slovenskej republiky, štátny podnik</w:t>
            </w:r>
          </w:p>
        </w:tc>
      </w:tr>
      <w:tr w:rsidR="0040797A" w:rsidRPr="002F03B4" w14:paraId="0B7F8161" w14:textId="77777777" w:rsidTr="008427AD">
        <w:tc>
          <w:tcPr>
            <w:tcW w:w="1308" w:type="pct"/>
            <w:tcBorders>
              <w:top w:val="nil"/>
              <w:bottom w:val="nil"/>
              <w:right w:val="nil"/>
            </w:tcBorders>
            <w:shd w:val="clear" w:color="auto" w:fill="auto"/>
          </w:tcPr>
          <w:p w14:paraId="41EBBCCF" w14:textId="77777777" w:rsidR="0040797A" w:rsidRPr="002F03B4" w:rsidRDefault="0040797A" w:rsidP="008427AD">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0BB72127" w14:textId="77777777" w:rsidR="0040797A" w:rsidRPr="002F03B4" w:rsidRDefault="0040797A" w:rsidP="008427AD">
            <w:pPr>
              <w:pStyle w:val="Normlny1"/>
              <w:tabs>
                <w:tab w:val="left" w:pos="1620"/>
                <w:tab w:val="left" w:pos="3402"/>
              </w:tabs>
              <w:spacing w:line="360" w:lineRule="auto"/>
              <w:ind w:right="12"/>
              <w:rPr>
                <w:rFonts w:ascii="Arial" w:hAnsi="Arial" w:cs="Arial"/>
                <w:sz w:val="20"/>
                <w:szCs w:val="20"/>
              </w:rPr>
            </w:pPr>
            <w:r w:rsidRPr="002F03B4">
              <w:rPr>
                <w:rFonts w:ascii="Arial" w:hAnsi="Arial" w:cs="Arial"/>
                <w:sz w:val="20"/>
                <w:szCs w:val="20"/>
              </w:rPr>
              <w:t>Námestie SNP 8, 975 66 Banská Bystrica</w:t>
            </w:r>
          </w:p>
        </w:tc>
      </w:tr>
      <w:tr w:rsidR="0040797A" w:rsidRPr="002F03B4" w14:paraId="4E806B27" w14:textId="77777777" w:rsidTr="008427AD">
        <w:tc>
          <w:tcPr>
            <w:tcW w:w="1308" w:type="pct"/>
            <w:tcBorders>
              <w:top w:val="nil"/>
              <w:bottom w:val="nil"/>
              <w:right w:val="nil"/>
            </w:tcBorders>
            <w:shd w:val="clear" w:color="auto" w:fill="auto"/>
          </w:tcPr>
          <w:p w14:paraId="35932029" w14:textId="77777777" w:rsidR="0040797A" w:rsidRPr="002F03B4" w:rsidRDefault="0040797A" w:rsidP="008427AD">
            <w:pPr>
              <w:spacing w:line="360" w:lineRule="auto"/>
              <w:rPr>
                <w:rFonts w:cs="Arial"/>
                <w:sz w:val="20"/>
                <w:szCs w:val="20"/>
              </w:rPr>
            </w:pPr>
            <w:r w:rsidRPr="002F03B4">
              <w:rPr>
                <w:rFonts w:cs="Arial"/>
                <w:sz w:val="20"/>
                <w:szCs w:val="20"/>
              </w:rPr>
              <w:t>Organizačná zložka:</w:t>
            </w:r>
          </w:p>
        </w:tc>
        <w:tc>
          <w:tcPr>
            <w:tcW w:w="3692" w:type="pct"/>
            <w:tcBorders>
              <w:top w:val="dashed" w:sz="4" w:space="0" w:color="auto"/>
              <w:left w:val="nil"/>
              <w:right w:val="nil"/>
            </w:tcBorders>
          </w:tcPr>
          <w:p w14:paraId="68458807" w14:textId="77777777" w:rsidR="0040797A" w:rsidRPr="002F03B4" w:rsidRDefault="0040797A" w:rsidP="008427AD">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Odštepný závod lesnej techniky</w:t>
            </w:r>
          </w:p>
        </w:tc>
      </w:tr>
      <w:tr w:rsidR="0040797A" w:rsidRPr="002F03B4" w14:paraId="4129A160" w14:textId="77777777" w:rsidTr="008427AD">
        <w:tc>
          <w:tcPr>
            <w:tcW w:w="1308" w:type="pct"/>
            <w:tcBorders>
              <w:top w:val="nil"/>
              <w:bottom w:val="nil"/>
              <w:right w:val="nil"/>
            </w:tcBorders>
            <w:shd w:val="clear" w:color="auto" w:fill="auto"/>
          </w:tcPr>
          <w:p w14:paraId="2F9BA59D" w14:textId="77777777" w:rsidR="0040797A" w:rsidRPr="002F03B4" w:rsidRDefault="0040797A" w:rsidP="008427AD">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012D47D7" w14:textId="77777777" w:rsidR="0040797A" w:rsidRPr="002F03B4" w:rsidRDefault="0040797A" w:rsidP="008427AD">
            <w:pPr>
              <w:pStyle w:val="Normlny1"/>
              <w:tabs>
                <w:tab w:val="left" w:pos="1620"/>
                <w:tab w:val="left" w:pos="3402"/>
              </w:tabs>
              <w:spacing w:line="360" w:lineRule="auto"/>
              <w:ind w:right="12"/>
              <w:rPr>
                <w:rFonts w:ascii="Arial" w:hAnsi="Arial" w:cs="Arial"/>
                <w:sz w:val="20"/>
                <w:szCs w:val="20"/>
                <w:lang w:eastAsia="sk-SK"/>
              </w:rPr>
            </w:pPr>
            <w:proofErr w:type="spellStart"/>
            <w:r w:rsidRPr="002F03B4">
              <w:rPr>
                <w:rFonts w:ascii="Arial" w:hAnsi="Arial" w:cs="Arial"/>
                <w:sz w:val="20"/>
                <w:szCs w:val="20"/>
                <w:lang w:eastAsia="sk-SK"/>
              </w:rPr>
              <w:t>Mičinská</w:t>
            </w:r>
            <w:proofErr w:type="spellEnd"/>
            <w:r w:rsidRPr="002F03B4">
              <w:rPr>
                <w:rFonts w:ascii="Arial" w:hAnsi="Arial" w:cs="Arial"/>
                <w:sz w:val="20"/>
                <w:szCs w:val="20"/>
                <w:lang w:eastAsia="sk-SK"/>
              </w:rPr>
              <w:t xml:space="preserve"> cesta 33, 974 01 Banská Bystrica</w:t>
            </w:r>
          </w:p>
        </w:tc>
      </w:tr>
      <w:tr w:rsidR="0040797A" w:rsidRPr="002F03B4" w14:paraId="07CC576B" w14:textId="77777777" w:rsidTr="008427AD">
        <w:tc>
          <w:tcPr>
            <w:tcW w:w="1308" w:type="pct"/>
            <w:tcBorders>
              <w:top w:val="nil"/>
              <w:bottom w:val="nil"/>
              <w:right w:val="nil"/>
            </w:tcBorders>
            <w:shd w:val="clear" w:color="auto" w:fill="auto"/>
          </w:tcPr>
          <w:p w14:paraId="7520C866" w14:textId="77777777" w:rsidR="0040797A" w:rsidRPr="002F03B4" w:rsidRDefault="0040797A" w:rsidP="008427AD">
            <w:pPr>
              <w:spacing w:line="360" w:lineRule="auto"/>
              <w:rPr>
                <w:rFonts w:cs="Arial"/>
                <w:sz w:val="20"/>
                <w:szCs w:val="20"/>
              </w:rPr>
            </w:pPr>
            <w:r w:rsidRPr="002F03B4">
              <w:rPr>
                <w:rFonts w:cs="Arial"/>
                <w:sz w:val="20"/>
                <w:szCs w:val="20"/>
              </w:rPr>
              <w:t>Právne zastúpený:</w:t>
            </w:r>
          </w:p>
        </w:tc>
        <w:tc>
          <w:tcPr>
            <w:tcW w:w="3692" w:type="pct"/>
            <w:tcBorders>
              <w:top w:val="dashed" w:sz="4" w:space="0" w:color="auto"/>
              <w:left w:val="nil"/>
              <w:right w:val="nil"/>
            </w:tcBorders>
          </w:tcPr>
          <w:p w14:paraId="05B4E546" w14:textId="77777777" w:rsidR="0040797A" w:rsidRPr="002F03B4" w:rsidRDefault="0040797A" w:rsidP="008427AD">
            <w:pPr>
              <w:spacing w:line="360" w:lineRule="auto"/>
              <w:jc w:val="both"/>
              <w:rPr>
                <w:rFonts w:cs="Arial"/>
                <w:sz w:val="20"/>
                <w:szCs w:val="20"/>
              </w:rPr>
            </w:pPr>
            <w:r w:rsidRPr="002F03B4">
              <w:rPr>
                <w:rFonts w:cs="Arial"/>
                <w:sz w:val="20"/>
                <w:szCs w:val="20"/>
              </w:rPr>
              <w:t>Ing. Peter Brezina - riaditeľ OZLT</w:t>
            </w:r>
          </w:p>
        </w:tc>
      </w:tr>
      <w:tr w:rsidR="0040797A" w:rsidRPr="002F03B4" w14:paraId="6E2488BE" w14:textId="77777777" w:rsidTr="008427AD">
        <w:tc>
          <w:tcPr>
            <w:tcW w:w="1308" w:type="pct"/>
            <w:tcBorders>
              <w:top w:val="nil"/>
              <w:bottom w:val="nil"/>
              <w:right w:val="nil"/>
            </w:tcBorders>
            <w:shd w:val="clear" w:color="auto" w:fill="auto"/>
          </w:tcPr>
          <w:p w14:paraId="4542650F" w14:textId="77777777" w:rsidR="0040797A" w:rsidRPr="002F03B4" w:rsidRDefault="0040797A" w:rsidP="008427AD">
            <w:pPr>
              <w:spacing w:line="360" w:lineRule="auto"/>
              <w:rPr>
                <w:rFonts w:cs="Arial"/>
                <w:sz w:val="20"/>
                <w:szCs w:val="20"/>
              </w:rPr>
            </w:pPr>
            <w:r w:rsidRPr="002F03B4">
              <w:rPr>
                <w:rFonts w:cs="Arial"/>
                <w:sz w:val="20"/>
                <w:szCs w:val="20"/>
              </w:rPr>
              <w:t>IČO:</w:t>
            </w:r>
          </w:p>
        </w:tc>
        <w:tc>
          <w:tcPr>
            <w:tcW w:w="3692" w:type="pct"/>
            <w:tcBorders>
              <w:top w:val="dashed" w:sz="4" w:space="0" w:color="auto"/>
              <w:left w:val="nil"/>
              <w:right w:val="nil"/>
            </w:tcBorders>
          </w:tcPr>
          <w:p w14:paraId="1F2BCB57" w14:textId="77777777" w:rsidR="0040797A" w:rsidRPr="002F03B4" w:rsidRDefault="0040797A" w:rsidP="008427AD">
            <w:pPr>
              <w:spacing w:line="360" w:lineRule="auto"/>
              <w:jc w:val="both"/>
              <w:rPr>
                <w:rFonts w:cs="Arial"/>
                <w:sz w:val="20"/>
                <w:szCs w:val="20"/>
              </w:rPr>
            </w:pPr>
            <w:r w:rsidRPr="002F03B4">
              <w:rPr>
                <w:rFonts w:cs="Arial"/>
                <w:sz w:val="20"/>
                <w:szCs w:val="20"/>
              </w:rPr>
              <w:t>36 038 351</w:t>
            </w:r>
          </w:p>
        </w:tc>
      </w:tr>
      <w:tr w:rsidR="0040797A" w:rsidRPr="002F03B4" w14:paraId="6C86E225" w14:textId="77777777" w:rsidTr="008427AD">
        <w:tc>
          <w:tcPr>
            <w:tcW w:w="1308" w:type="pct"/>
            <w:tcBorders>
              <w:top w:val="nil"/>
              <w:bottom w:val="nil"/>
              <w:right w:val="nil"/>
            </w:tcBorders>
            <w:shd w:val="clear" w:color="auto" w:fill="auto"/>
          </w:tcPr>
          <w:p w14:paraId="0A9ECD73" w14:textId="77777777" w:rsidR="0040797A" w:rsidRPr="002F03B4" w:rsidRDefault="0040797A" w:rsidP="008427AD">
            <w:pPr>
              <w:spacing w:line="360" w:lineRule="auto"/>
              <w:rPr>
                <w:rFonts w:cs="Arial"/>
                <w:sz w:val="20"/>
                <w:szCs w:val="20"/>
              </w:rPr>
            </w:pPr>
            <w:r w:rsidRPr="002F03B4">
              <w:rPr>
                <w:rFonts w:cs="Arial"/>
                <w:sz w:val="20"/>
                <w:szCs w:val="20"/>
              </w:rPr>
              <w:t>DIČ:</w:t>
            </w:r>
          </w:p>
        </w:tc>
        <w:tc>
          <w:tcPr>
            <w:tcW w:w="3692" w:type="pct"/>
            <w:tcBorders>
              <w:top w:val="dashed" w:sz="4" w:space="0" w:color="auto"/>
              <w:left w:val="nil"/>
              <w:right w:val="nil"/>
            </w:tcBorders>
          </w:tcPr>
          <w:p w14:paraId="093C61F6" w14:textId="77777777" w:rsidR="0040797A" w:rsidRPr="002F03B4" w:rsidRDefault="0040797A" w:rsidP="008427AD">
            <w:pPr>
              <w:spacing w:line="360" w:lineRule="auto"/>
              <w:jc w:val="both"/>
              <w:rPr>
                <w:rFonts w:cs="Arial"/>
                <w:sz w:val="20"/>
                <w:szCs w:val="20"/>
              </w:rPr>
            </w:pPr>
            <w:r w:rsidRPr="002F03B4">
              <w:rPr>
                <w:rFonts w:cs="Arial"/>
                <w:sz w:val="20"/>
                <w:szCs w:val="20"/>
              </w:rPr>
              <w:t>2020087982</w:t>
            </w:r>
          </w:p>
        </w:tc>
      </w:tr>
      <w:tr w:rsidR="0040797A" w:rsidRPr="002F03B4" w14:paraId="0C73C7A5" w14:textId="77777777" w:rsidTr="008427AD">
        <w:tc>
          <w:tcPr>
            <w:tcW w:w="1308" w:type="pct"/>
            <w:tcBorders>
              <w:top w:val="nil"/>
              <w:bottom w:val="nil"/>
              <w:right w:val="nil"/>
            </w:tcBorders>
            <w:shd w:val="clear" w:color="auto" w:fill="auto"/>
          </w:tcPr>
          <w:p w14:paraId="0D9EA619" w14:textId="77777777" w:rsidR="0040797A" w:rsidRPr="002F03B4" w:rsidRDefault="0040797A" w:rsidP="008427AD">
            <w:pPr>
              <w:spacing w:line="360" w:lineRule="auto"/>
              <w:rPr>
                <w:rFonts w:cs="Arial"/>
                <w:sz w:val="20"/>
                <w:szCs w:val="20"/>
              </w:rPr>
            </w:pPr>
            <w:r w:rsidRPr="002F03B4">
              <w:rPr>
                <w:rFonts w:cs="Arial"/>
                <w:sz w:val="20"/>
                <w:szCs w:val="20"/>
              </w:rPr>
              <w:t>IČ DPH</w:t>
            </w:r>
          </w:p>
        </w:tc>
        <w:tc>
          <w:tcPr>
            <w:tcW w:w="3692" w:type="pct"/>
            <w:tcBorders>
              <w:top w:val="dashed" w:sz="4" w:space="0" w:color="auto"/>
              <w:left w:val="nil"/>
              <w:right w:val="nil"/>
            </w:tcBorders>
          </w:tcPr>
          <w:p w14:paraId="1A56BBEA" w14:textId="77777777" w:rsidR="0040797A" w:rsidRPr="002F03B4" w:rsidRDefault="0040797A" w:rsidP="008427AD">
            <w:pPr>
              <w:spacing w:line="360" w:lineRule="auto"/>
              <w:rPr>
                <w:rFonts w:cs="Arial"/>
                <w:sz w:val="20"/>
                <w:szCs w:val="20"/>
              </w:rPr>
            </w:pPr>
            <w:r w:rsidRPr="002F03B4">
              <w:rPr>
                <w:rFonts w:cs="Arial"/>
                <w:sz w:val="20"/>
                <w:szCs w:val="20"/>
              </w:rPr>
              <w:t>SK2020087982</w:t>
            </w:r>
          </w:p>
        </w:tc>
      </w:tr>
      <w:tr w:rsidR="0040797A" w:rsidRPr="002F03B4" w14:paraId="2F0CE391" w14:textId="77777777" w:rsidTr="008427AD">
        <w:trPr>
          <w:trHeight w:val="115"/>
        </w:trPr>
        <w:tc>
          <w:tcPr>
            <w:tcW w:w="1308" w:type="pct"/>
            <w:vMerge w:val="restart"/>
            <w:tcBorders>
              <w:top w:val="nil"/>
              <w:right w:val="nil"/>
            </w:tcBorders>
            <w:shd w:val="clear" w:color="auto" w:fill="auto"/>
          </w:tcPr>
          <w:p w14:paraId="50BEAAEE" w14:textId="77777777" w:rsidR="0040797A" w:rsidRPr="002F03B4" w:rsidRDefault="0040797A" w:rsidP="008427AD">
            <w:pPr>
              <w:spacing w:line="360" w:lineRule="auto"/>
              <w:rPr>
                <w:rFonts w:cs="Arial"/>
                <w:sz w:val="20"/>
                <w:szCs w:val="20"/>
              </w:rPr>
            </w:pPr>
            <w:r w:rsidRPr="002F03B4">
              <w:rPr>
                <w:rFonts w:cs="Arial"/>
                <w:sz w:val="20"/>
                <w:szCs w:val="20"/>
              </w:rPr>
              <w:t>Kontakt:</w:t>
            </w:r>
          </w:p>
        </w:tc>
        <w:tc>
          <w:tcPr>
            <w:tcW w:w="3692" w:type="pct"/>
            <w:tcBorders>
              <w:top w:val="dashed" w:sz="4" w:space="0" w:color="auto"/>
              <w:left w:val="nil"/>
              <w:bottom w:val="dashed" w:sz="4" w:space="0" w:color="auto"/>
              <w:right w:val="nil"/>
            </w:tcBorders>
          </w:tcPr>
          <w:p w14:paraId="3DB049D2" w14:textId="77777777" w:rsidR="0040797A" w:rsidRPr="002F03B4" w:rsidRDefault="0040797A" w:rsidP="008427AD">
            <w:pPr>
              <w:spacing w:line="360" w:lineRule="auto"/>
              <w:jc w:val="both"/>
              <w:rPr>
                <w:rFonts w:cs="Arial"/>
                <w:sz w:val="20"/>
                <w:szCs w:val="20"/>
              </w:rPr>
            </w:pPr>
            <w:r w:rsidRPr="002F03B4">
              <w:rPr>
                <w:rFonts w:cs="Arial"/>
                <w:sz w:val="20"/>
                <w:szCs w:val="20"/>
              </w:rPr>
              <w:t>vo veciach zmluvných:</w:t>
            </w:r>
          </w:p>
        </w:tc>
      </w:tr>
      <w:tr w:rsidR="0040797A" w:rsidRPr="002F03B4" w14:paraId="492E38E7" w14:textId="77777777" w:rsidTr="008427AD">
        <w:trPr>
          <w:trHeight w:val="115"/>
        </w:trPr>
        <w:tc>
          <w:tcPr>
            <w:tcW w:w="1308" w:type="pct"/>
            <w:vMerge/>
            <w:tcBorders>
              <w:right w:val="nil"/>
            </w:tcBorders>
            <w:shd w:val="clear" w:color="auto" w:fill="auto"/>
          </w:tcPr>
          <w:p w14:paraId="1C830932" w14:textId="77777777" w:rsidR="0040797A" w:rsidRPr="002F03B4" w:rsidRDefault="0040797A" w:rsidP="008427AD">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6A047CA2" w14:textId="77777777" w:rsidR="0040797A" w:rsidRPr="002F03B4" w:rsidRDefault="0040797A" w:rsidP="008427AD">
            <w:pPr>
              <w:spacing w:line="360" w:lineRule="auto"/>
              <w:jc w:val="both"/>
              <w:rPr>
                <w:rFonts w:cs="Arial"/>
                <w:sz w:val="20"/>
                <w:szCs w:val="20"/>
              </w:rPr>
            </w:pPr>
            <w:r w:rsidRPr="002F03B4">
              <w:rPr>
                <w:rFonts w:cs="Arial"/>
                <w:sz w:val="20"/>
                <w:szCs w:val="20"/>
              </w:rPr>
              <w:t>vo veciach technických:</w:t>
            </w:r>
          </w:p>
        </w:tc>
      </w:tr>
      <w:tr w:rsidR="0040797A" w:rsidRPr="002F03B4" w14:paraId="65F8BD06" w14:textId="77777777" w:rsidTr="008427AD">
        <w:tc>
          <w:tcPr>
            <w:tcW w:w="5000" w:type="pct"/>
            <w:gridSpan w:val="2"/>
            <w:tcBorders>
              <w:top w:val="nil"/>
              <w:bottom w:val="nil"/>
              <w:right w:val="nil"/>
            </w:tcBorders>
            <w:shd w:val="clear" w:color="auto" w:fill="auto"/>
          </w:tcPr>
          <w:p w14:paraId="0D49DEE5" w14:textId="77777777" w:rsidR="0040797A" w:rsidRPr="002F03B4" w:rsidRDefault="0040797A" w:rsidP="008427AD">
            <w:pPr>
              <w:spacing w:line="360" w:lineRule="auto"/>
              <w:jc w:val="both"/>
              <w:rPr>
                <w:rFonts w:cs="Arial"/>
                <w:sz w:val="20"/>
                <w:szCs w:val="20"/>
              </w:rPr>
            </w:pPr>
            <w:r w:rsidRPr="002F03B4">
              <w:rPr>
                <w:rFonts w:cs="Arial"/>
                <w:sz w:val="20"/>
                <w:szCs w:val="20"/>
              </w:rPr>
              <w:t xml:space="preserve">Zapísaný v Obchodnom registri Okresného súdu v Banskej Bystrici dňa 29.10.1999, Oddiel </w:t>
            </w:r>
            <w:proofErr w:type="spellStart"/>
            <w:r w:rsidRPr="002F03B4">
              <w:rPr>
                <w:rFonts w:cs="Arial"/>
                <w:sz w:val="20"/>
                <w:szCs w:val="20"/>
              </w:rPr>
              <w:t>Pš</w:t>
            </w:r>
            <w:proofErr w:type="spellEnd"/>
            <w:r w:rsidRPr="002F03B4">
              <w:rPr>
                <w:rFonts w:cs="Arial"/>
                <w:sz w:val="20"/>
                <w:szCs w:val="20"/>
              </w:rPr>
              <w:t>, vložka č.155S</w:t>
            </w:r>
          </w:p>
        </w:tc>
      </w:tr>
    </w:tbl>
    <w:p w14:paraId="1278741C" w14:textId="77777777" w:rsidR="0040797A" w:rsidRPr="002F03B4" w:rsidRDefault="0040797A" w:rsidP="0040797A">
      <w:pPr>
        <w:rPr>
          <w:rFonts w:cs="Arial"/>
          <w:sz w:val="20"/>
          <w:szCs w:val="20"/>
        </w:rPr>
      </w:pPr>
      <w:r w:rsidRPr="002F03B4">
        <w:rPr>
          <w:rFonts w:cs="Arial"/>
          <w:sz w:val="20"/>
          <w:szCs w:val="20"/>
        </w:rPr>
        <w:t>(ďalej len „</w:t>
      </w:r>
      <w:r w:rsidRPr="002F03B4">
        <w:rPr>
          <w:rFonts w:cs="Arial"/>
          <w:b/>
          <w:sz w:val="20"/>
          <w:szCs w:val="20"/>
        </w:rPr>
        <w:t>objednávateľ</w:t>
      </w:r>
      <w:r w:rsidRPr="002F03B4">
        <w:rPr>
          <w:rFonts w:cs="Arial"/>
          <w:sz w:val="20"/>
          <w:szCs w:val="20"/>
        </w:rPr>
        <w:t>“)</w:t>
      </w:r>
    </w:p>
    <w:p w14:paraId="320B2359" w14:textId="77777777" w:rsidR="0040797A" w:rsidRPr="002F03B4" w:rsidRDefault="0040797A" w:rsidP="0040797A">
      <w:pPr>
        <w:jc w:val="center"/>
        <w:rPr>
          <w:rFonts w:cs="Arial"/>
          <w:sz w:val="20"/>
          <w:szCs w:val="20"/>
        </w:rPr>
      </w:pPr>
    </w:p>
    <w:p w14:paraId="7057EA9D" w14:textId="77777777" w:rsidR="0040797A" w:rsidRPr="002F03B4" w:rsidRDefault="0040797A" w:rsidP="0040797A">
      <w:pPr>
        <w:jc w:val="center"/>
        <w:rPr>
          <w:rFonts w:cs="Arial"/>
          <w:sz w:val="20"/>
          <w:szCs w:val="20"/>
        </w:rPr>
      </w:pPr>
      <w:r w:rsidRPr="002F03B4">
        <w:rPr>
          <w:rFonts w:cs="Arial"/>
          <w:sz w:val="20"/>
          <w:szCs w:val="20"/>
        </w:rPr>
        <w:t>a</w:t>
      </w:r>
    </w:p>
    <w:p w14:paraId="77D08EB4" w14:textId="77777777" w:rsidR="0040797A" w:rsidRPr="002F03B4" w:rsidRDefault="0040797A" w:rsidP="0040797A">
      <w:pPr>
        <w:rPr>
          <w:rFonts w:cs="Arial"/>
          <w:sz w:val="20"/>
          <w:szCs w:val="20"/>
        </w:rPr>
      </w:pPr>
    </w:p>
    <w:p w14:paraId="16FF9165" w14:textId="77777777" w:rsidR="0040797A" w:rsidRPr="002F03B4" w:rsidRDefault="0040797A" w:rsidP="0040797A">
      <w:pPr>
        <w:rPr>
          <w:rFonts w:cs="Arial"/>
          <w:b/>
          <w:sz w:val="20"/>
          <w:szCs w:val="20"/>
        </w:rPr>
      </w:pPr>
      <w:r w:rsidRPr="002F03B4">
        <w:rPr>
          <w:rFonts w:cs="Arial"/>
          <w:b/>
          <w:sz w:val="20"/>
          <w:szCs w:val="20"/>
        </w:rPr>
        <w:t>Zhotoviteľ:</w:t>
      </w:r>
    </w:p>
    <w:p w14:paraId="657988DC" w14:textId="77777777" w:rsidR="0040797A" w:rsidRPr="002F03B4" w:rsidRDefault="0040797A" w:rsidP="0040797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0797A" w:rsidRPr="002F03B4" w14:paraId="5B1F32DA" w14:textId="77777777" w:rsidTr="008427AD">
        <w:tc>
          <w:tcPr>
            <w:tcW w:w="1068" w:type="pct"/>
            <w:tcBorders>
              <w:top w:val="nil"/>
              <w:bottom w:val="nil"/>
              <w:right w:val="nil"/>
            </w:tcBorders>
            <w:shd w:val="clear" w:color="auto" w:fill="auto"/>
          </w:tcPr>
          <w:p w14:paraId="02845078" w14:textId="77777777" w:rsidR="0040797A" w:rsidRPr="002F03B4" w:rsidRDefault="0040797A" w:rsidP="008427AD">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290FB854" w14:textId="77777777" w:rsidR="0040797A" w:rsidRPr="002F03B4" w:rsidRDefault="0040797A" w:rsidP="008427AD">
            <w:pPr>
              <w:spacing w:line="360" w:lineRule="auto"/>
              <w:jc w:val="both"/>
              <w:rPr>
                <w:rFonts w:cs="Arial"/>
                <w:b/>
                <w:sz w:val="20"/>
                <w:szCs w:val="20"/>
              </w:rPr>
            </w:pPr>
          </w:p>
        </w:tc>
      </w:tr>
      <w:tr w:rsidR="0040797A" w:rsidRPr="002F03B4" w14:paraId="0134CF9F" w14:textId="77777777" w:rsidTr="008427AD">
        <w:tc>
          <w:tcPr>
            <w:tcW w:w="1068" w:type="pct"/>
            <w:tcBorders>
              <w:top w:val="nil"/>
              <w:bottom w:val="nil"/>
              <w:right w:val="nil"/>
            </w:tcBorders>
            <w:shd w:val="clear" w:color="auto" w:fill="auto"/>
          </w:tcPr>
          <w:p w14:paraId="56EEB8D9" w14:textId="77777777" w:rsidR="0040797A" w:rsidRPr="002F03B4" w:rsidRDefault="0040797A" w:rsidP="008427AD">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1F364D01" w14:textId="77777777" w:rsidR="0040797A" w:rsidRPr="002F03B4" w:rsidRDefault="0040797A" w:rsidP="008427AD">
            <w:pPr>
              <w:spacing w:line="360" w:lineRule="auto"/>
              <w:jc w:val="both"/>
              <w:rPr>
                <w:rFonts w:cs="Arial"/>
                <w:sz w:val="20"/>
                <w:szCs w:val="20"/>
              </w:rPr>
            </w:pPr>
          </w:p>
        </w:tc>
      </w:tr>
      <w:tr w:rsidR="0040797A" w:rsidRPr="002F03B4" w14:paraId="6E50E48B" w14:textId="77777777" w:rsidTr="008427AD">
        <w:tc>
          <w:tcPr>
            <w:tcW w:w="1068" w:type="pct"/>
            <w:tcBorders>
              <w:top w:val="nil"/>
              <w:bottom w:val="nil"/>
              <w:right w:val="nil"/>
            </w:tcBorders>
            <w:shd w:val="clear" w:color="auto" w:fill="auto"/>
          </w:tcPr>
          <w:p w14:paraId="620DB956" w14:textId="77777777" w:rsidR="0040797A" w:rsidRPr="002F03B4" w:rsidRDefault="0040797A" w:rsidP="008427AD">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438C0963" w14:textId="77777777" w:rsidR="0040797A" w:rsidRPr="002F03B4" w:rsidRDefault="0040797A" w:rsidP="008427AD">
            <w:pPr>
              <w:pStyle w:val="Pta"/>
              <w:spacing w:line="360" w:lineRule="auto"/>
              <w:jc w:val="both"/>
              <w:rPr>
                <w:rFonts w:cs="Arial"/>
                <w:sz w:val="20"/>
                <w:szCs w:val="20"/>
              </w:rPr>
            </w:pPr>
          </w:p>
        </w:tc>
      </w:tr>
      <w:tr w:rsidR="0040797A" w:rsidRPr="002F03B4" w14:paraId="5F1FD77E" w14:textId="77777777" w:rsidTr="008427AD">
        <w:tc>
          <w:tcPr>
            <w:tcW w:w="1068" w:type="pct"/>
            <w:tcBorders>
              <w:top w:val="nil"/>
              <w:bottom w:val="nil"/>
              <w:right w:val="nil"/>
            </w:tcBorders>
            <w:shd w:val="clear" w:color="auto" w:fill="auto"/>
          </w:tcPr>
          <w:p w14:paraId="305C9093" w14:textId="77777777" w:rsidR="0040797A" w:rsidRPr="002F03B4" w:rsidRDefault="0040797A" w:rsidP="008427AD">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6A23166A" w14:textId="77777777" w:rsidR="0040797A" w:rsidRPr="002F03B4" w:rsidRDefault="0040797A" w:rsidP="008427AD">
            <w:pPr>
              <w:spacing w:line="360" w:lineRule="auto"/>
              <w:jc w:val="both"/>
              <w:rPr>
                <w:rFonts w:cs="Arial"/>
                <w:sz w:val="20"/>
                <w:szCs w:val="20"/>
              </w:rPr>
            </w:pPr>
          </w:p>
        </w:tc>
      </w:tr>
      <w:tr w:rsidR="0040797A" w:rsidRPr="002F03B4" w14:paraId="41B24637" w14:textId="77777777" w:rsidTr="008427AD">
        <w:tc>
          <w:tcPr>
            <w:tcW w:w="1068" w:type="pct"/>
            <w:tcBorders>
              <w:top w:val="nil"/>
              <w:bottom w:val="nil"/>
              <w:right w:val="nil"/>
            </w:tcBorders>
            <w:shd w:val="clear" w:color="auto" w:fill="auto"/>
          </w:tcPr>
          <w:p w14:paraId="639AE7B2" w14:textId="77777777" w:rsidR="0040797A" w:rsidRPr="002F03B4" w:rsidRDefault="0040797A" w:rsidP="008427AD">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48B77938" w14:textId="77777777" w:rsidR="0040797A" w:rsidRPr="002F03B4" w:rsidRDefault="0040797A" w:rsidP="008427AD">
            <w:pPr>
              <w:spacing w:line="360" w:lineRule="auto"/>
              <w:jc w:val="both"/>
              <w:rPr>
                <w:rFonts w:cs="Arial"/>
                <w:sz w:val="20"/>
                <w:szCs w:val="20"/>
              </w:rPr>
            </w:pPr>
          </w:p>
        </w:tc>
      </w:tr>
      <w:tr w:rsidR="0040797A" w:rsidRPr="002F03B4" w14:paraId="0019871A" w14:textId="77777777" w:rsidTr="008427AD">
        <w:tc>
          <w:tcPr>
            <w:tcW w:w="1068" w:type="pct"/>
            <w:tcBorders>
              <w:top w:val="nil"/>
              <w:bottom w:val="nil"/>
              <w:right w:val="nil"/>
            </w:tcBorders>
            <w:shd w:val="clear" w:color="auto" w:fill="auto"/>
          </w:tcPr>
          <w:p w14:paraId="6F3C82E5" w14:textId="77777777" w:rsidR="0040797A" w:rsidRPr="002F03B4" w:rsidRDefault="0040797A" w:rsidP="008427AD">
            <w:pPr>
              <w:spacing w:line="360" w:lineRule="auto"/>
              <w:rPr>
                <w:rFonts w:cs="Arial"/>
                <w:sz w:val="20"/>
                <w:szCs w:val="20"/>
              </w:rPr>
            </w:pPr>
            <w:r w:rsidRPr="002F03B4">
              <w:rPr>
                <w:rFonts w:cs="Arial"/>
                <w:sz w:val="20"/>
                <w:szCs w:val="20"/>
              </w:rPr>
              <w:t>Právne zastúpený:</w:t>
            </w:r>
          </w:p>
        </w:tc>
        <w:tc>
          <w:tcPr>
            <w:tcW w:w="3932" w:type="pct"/>
            <w:tcBorders>
              <w:left w:val="nil"/>
            </w:tcBorders>
            <w:shd w:val="clear" w:color="auto" w:fill="auto"/>
          </w:tcPr>
          <w:p w14:paraId="7F768000" w14:textId="77777777" w:rsidR="0040797A" w:rsidRPr="002F03B4" w:rsidRDefault="0040797A" w:rsidP="008427AD">
            <w:pPr>
              <w:spacing w:line="360" w:lineRule="auto"/>
              <w:jc w:val="both"/>
              <w:rPr>
                <w:rFonts w:cs="Arial"/>
                <w:sz w:val="20"/>
                <w:szCs w:val="20"/>
              </w:rPr>
            </w:pPr>
          </w:p>
        </w:tc>
      </w:tr>
      <w:tr w:rsidR="0040797A" w:rsidRPr="002F03B4" w14:paraId="7B64A6F2" w14:textId="77777777" w:rsidTr="008427AD">
        <w:trPr>
          <w:trHeight w:val="230"/>
        </w:trPr>
        <w:tc>
          <w:tcPr>
            <w:tcW w:w="1068" w:type="pct"/>
            <w:vMerge w:val="restart"/>
            <w:tcBorders>
              <w:top w:val="nil"/>
              <w:right w:val="nil"/>
            </w:tcBorders>
            <w:shd w:val="clear" w:color="auto" w:fill="auto"/>
          </w:tcPr>
          <w:p w14:paraId="6E6090BD" w14:textId="77777777" w:rsidR="0040797A" w:rsidRPr="002F03B4" w:rsidRDefault="0040797A" w:rsidP="008427AD">
            <w:pPr>
              <w:spacing w:line="360" w:lineRule="auto"/>
              <w:rPr>
                <w:rFonts w:cs="Arial"/>
                <w:sz w:val="20"/>
                <w:szCs w:val="20"/>
              </w:rPr>
            </w:pPr>
            <w:r w:rsidRPr="002F03B4">
              <w:rPr>
                <w:rFonts w:cs="Arial"/>
                <w:sz w:val="20"/>
                <w:szCs w:val="20"/>
              </w:rPr>
              <w:t>Kontakt:</w:t>
            </w:r>
          </w:p>
        </w:tc>
        <w:tc>
          <w:tcPr>
            <w:tcW w:w="3932" w:type="pct"/>
            <w:tcBorders>
              <w:left w:val="nil"/>
            </w:tcBorders>
            <w:shd w:val="clear" w:color="auto" w:fill="auto"/>
          </w:tcPr>
          <w:p w14:paraId="099D8785" w14:textId="77777777" w:rsidR="0040797A" w:rsidRPr="002F03B4" w:rsidRDefault="0040797A" w:rsidP="008427AD">
            <w:pPr>
              <w:spacing w:line="360" w:lineRule="auto"/>
              <w:rPr>
                <w:rFonts w:cs="Arial"/>
                <w:sz w:val="20"/>
                <w:szCs w:val="20"/>
              </w:rPr>
            </w:pPr>
            <w:r w:rsidRPr="002F03B4">
              <w:rPr>
                <w:rFonts w:cs="Arial"/>
                <w:sz w:val="20"/>
                <w:szCs w:val="20"/>
              </w:rPr>
              <w:t>vo veciach zmluvných:</w:t>
            </w:r>
          </w:p>
        </w:tc>
      </w:tr>
      <w:tr w:rsidR="0040797A" w:rsidRPr="002F03B4" w14:paraId="5433C3C0" w14:textId="77777777" w:rsidTr="008427AD">
        <w:trPr>
          <w:trHeight w:val="230"/>
        </w:trPr>
        <w:tc>
          <w:tcPr>
            <w:tcW w:w="1068" w:type="pct"/>
            <w:vMerge/>
            <w:tcBorders>
              <w:right w:val="nil"/>
            </w:tcBorders>
            <w:shd w:val="clear" w:color="auto" w:fill="auto"/>
          </w:tcPr>
          <w:p w14:paraId="5F658381" w14:textId="77777777" w:rsidR="0040797A" w:rsidRPr="002F03B4" w:rsidRDefault="0040797A" w:rsidP="008427AD">
            <w:pPr>
              <w:spacing w:line="360" w:lineRule="auto"/>
              <w:rPr>
                <w:rFonts w:cs="Arial"/>
                <w:sz w:val="20"/>
                <w:szCs w:val="20"/>
              </w:rPr>
            </w:pPr>
          </w:p>
        </w:tc>
        <w:tc>
          <w:tcPr>
            <w:tcW w:w="3932" w:type="pct"/>
            <w:tcBorders>
              <w:left w:val="nil"/>
            </w:tcBorders>
            <w:shd w:val="clear" w:color="auto" w:fill="auto"/>
          </w:tcPr>
          <w:p w14:paraId="5472D3CA" w14:textId="77777777" w:rsidR="0040797A" w:rsidRPr="002F03B4" w:rsidRDefault="0040797A" w:rsidP="008427AD">
            <w:pPr>
              <w:spacing w:line="360" w:lineRule="auto"/>
              <w:rPr>
                <w:rFonts w:cs="Arial"/>
                <w:sz w:val="20"/>
                <w:szCs w:val="20"/>
              </w:rPr>
            </w:pPr>
            <w:r w:rsidRPr="002F03B4">
              <w:rPr>
                <w:rFonts w:cs="Arial"/>
                <w:sz w:val="20"/>
                <w:szCs w:val="20"/>
              </w:rPr>
              <w:t>vo veciach technických:</w:t>
            </w:r>
          </w:p>
        </w:tc>
      </w:tr>
      <w:tr w:rsidR="0040797A" w:rsidRPr="002F03B4" w14:paraId="76469E3C" w14:textId="77777777" w:rsidTr="008427AD">
        <w:tc>
          <w:tcPr>
            <w:tcW w:w="5000" w:type="pct"/>
            <w:gridSpan w:val="2"/>
            <w:tcBorders>
              <w:top w:val="nil"/>
              <w:bottom w:val="nil"/>
            </w:tcBorders>
            <w:shd w:val="clear" w:color="auto" w:fill="auto"/>
          </w:tcPr>
          <w:p w14:paraId="60E96EA5" w14:textId="77777777" w:rsidR="0040797A" w:rsidRPr="002F03B4" w:rsidRDefault="0040797A" w:rsidP="008427AD">
            <w:pPr>
              <w:spacing w:line="360" w:lineRule="auto"/>
              <w:jc w:val="both"/>
              <w:rPr>
                <w:rFonts w:cs="Arial"/>
                <w:sz w:val="20"/>
                <w:szCs w:val="20"/>
              </w:rPr>
            </w:pPr>
            <w:r w:rsidRPr="002F03B4">
              <w:rPr>
                <w:rFonts w:cs="Arial"/>
                <w:sz w:val="20"/>
                <w:szCs w:val="20"/>
              </w:rPr>
              <w:lastRenderedPageBreak/>
              <w:t>obchodná spoločnosť zapísaná v obchodnom registri SR, vedenom Okresným súdom .........., oddiel: ........., vložka č.: .............</w:t>
            </w:r>
          </w:p>
        </w:tc>
      </w:tr>
    </w:tbl>
    <w:p w14:paraId="0E314C07" w14:textId="5BB04714" w:rsidR="0040797A" w:rsidRPr="002F03B4" w:rsidRDefault="0040797A" w:rsidP="0040797A">
      <w:pPr>
        <w:rPr>
          <w:rFonts w:cs="Arial"/>
          <w:b/>
          <w:bCs/>
          <w:color w:val="000000"/>
          <w:sz w:val="20"/>
          <w:szCs w:val="20"/>
        </w:rPr>
      </w:pPr>
      <w:r w:rsidRPr="002F03B4">
        <w:rPr>
          <w:rFonts w:cs="Arial"/>
          <w:sz w:val="20"/>
          <w:szCs w:val="20"/>
        </w:rPr>
        <w:t>(ďalej len „</w:t>
      </w:r>
      <w:r w:rsidRPr="002F03B4">
        <w:rPr>
          <w:rFonts w:cs="Arial"/>
          <w:b/>
          <w:sz w:val="20"/>
          <w:szCs w:val="20"/>
        </w:rPr>
        <w:t>zhotoviteľ</w:t>
      </w:r>
      <w:r w:rsidRPr="002F03B4">
        <w:rPr>
          <w:rFonts w:cs="Arial"/>
          <w:sz w:val="20"/>
          <w:szCs w:val="20"/>
        </w:rPr>
        <w:t>“)</w:t>
      </w:r>
    </w:p>
    <w:p w14:paraId="143E4F22" w14:textId="77777777" w:rsidR="0040797A" w:rsidRPr="002F03B4" w:rsidRDefault="0040797A" w:rsidP="0040797A">
      <w:pPr>
        <w:jc w:val="center"/>
        <w:rPr>
          <w:rFonts w:cs="Arial"/>
          <w:sz w:val="20"/>
          <w:szCs w:val="20"/>
        </w:rPr>
      </w:pPr>
    </w:p>
    <w:p w14:paraId="356E93BC" w14:textId="25BCE003" w:rsidR="0040797A" w:rsidRPr="002F03B4" w:rsidRDefault="0040797A" w:rsidP="0040797A">
      <w:pPr>
        <w:jc w:val="center"/>
        <w:rPr>
          <w:rFonts w:cs="Arial"/>
          <w:sz w:val="20"/>
          <w:szCs w:val="20"/>
        </w:rPr>
      </w:pPr>
      <w:r w:rsidRPr="002F03B4">
        <w:rPr>
          <w:rFonts w:cs="Arial"/>
          <w:sz w:val="20"/>
          <w:szCs w:val="20"/>
        </w:rPr>
        <w:t>(</w:t>
      </w:r>
      <w:r w:rsidRPr="002F03B4">
        <w:rPr>
          <w:rFonts w:cs="Arial"/>
          <w:bCs/>
          <w:sz w:val="20"/>
          <w:szCs w:val="20"/>
        </w:rPr>
        <w:t>ďalej len „</w:t>
      </w:r>
      <w:r w:rsidR="009E375F" w:rsidRPr="002F03B4">
        <w:rPr>
          <w:rFonts w:cs="Arial"/>
          <w:bCs/>
          <w:sz w:val="20"/>
          <w:szCs w:val="20"/>
        </w:rPr>
        <w:t>objednávateľ</w:t>
      </w:r>
      <w:r w:rsidRPr="002F03B4">
        <w:rPr>
          <w:rFonts w:cs="Arial"/>
          <w:bCs/>
          <w:sz w:val="20"/>
          <w:szCs w:val="20"/>
        </w:rPr>
        <w:t>“</w:t>
      </w:r>
      <w:r w:rsidRPr="002F03B4">
        <w:rPr>
          <w:rFonts w:cs="Arial"/>
          <w:sz w:val="20"/>
          <w:szCs w:val="20"/>
        </w:rPr>
        <w:t>)</w:t>
      </w:r>
    </w:p>
    <w:p w14:paraId="6E26589A" w14:textId="77777777" w:rsidR="0040797A" w:rsidRPr="002F03B4" w:rsidRDefault="0040797A" w:rsidP="0040797A">
      <w:pPr>
        <w:jc w:val="center"/>
        <w:rPr>
          <w:rFonts w:cs="Arial"/>
          <w:sz w:val="20"/>
          <w:szCs w:val="20"/>
        </w:rPr>
      </w:pPr>
    </w:p>
    <w:p w14:paraId="50220CD2" w14:textId="77777777" w:rsidR="0040797A" w:rsidRPr="002F03B4" w:rsidRDefault="0040797A" w:rsidP="0040797A">
      <w:pPr>
        <w:jc w:val="center"/>
        <w:rPr>
          <w:rFonts w:cs="Arial"/>
          <w:sz w:val="20"/>
          <w:szCs w:val="20"/>
        </w:rPr>
      </w:pPr>
      <w:r w:rsidRPr="002F03B4">
        <w:rPr>
          <w:rFonts w:cs="Arial"/>
          <w:sz w:val="20"/>
          <w:szCs w:val="20"/>
        </w:rPr>
        <w:t>(ďalej spolu aj ako „zmluvné strany“)</w:t>
      </w:r>
    </w:p>
    <w:p w14:paraId="4552BE50" w14:textId="77777777" w:rsidR="0040797A" w:rsidRPr="002F03B4" w:rsidRDefault="0040797A" w:rsidP="0040797A">
      <w:pPr>
        <w:jc w:val="both"/>
        <w:rPr>
          <w:rFonts w:cs="Arial"/>
          <w:sz w:val="20"/>
          <w:szCs w:val="20"/>
        </w:rPr>
      </w:pPr>
    </w:p>
    <w:p w14:paraId="125BDDBB" w14:textId="77777777" w:rsidR="0040797A" w:rsidRPr="002F03B4" w:rsidRDefault="0040797A" w:rsidP="0040797A">
      <w:pPr>
        <w:jc w:val="center"/>
        <w:rPr>
          <w:rFonts w:cs="Arial"/>
          <w:b/>
          <w:sz w:val="20"/>
          <w:szCs w:val="20"/>
        </w:rPr>
      </w:pPr>
      <w:r w:rsidRPr="002F03B4">
        <w:rPr>
          <w:rFonts w:cs="Arial"/>
          <w:b/>
          <w:sz w:val="20"/>
          <w:szCs w:val="20"/>
        </w:rPr>
        <w:t>Čl. 1</w:t>
      </w:r>
    </w:p>
    <w:p w14:paraId="6955FA2A" w14:textId="77777777" w:rsidR="0040797A" w:rsidRPr="002F03B4" w:rsidRDefault="0040797A" w:rsidP="0040797A">
      <w:pPr>
        <w:jc w:val="center"/>
        <w:rPr>
          <w:rFonts w:cs="Arial"/>
          <w:b/>
          <w:sz w:val="20"/>
          <w:szCs w:val="20"/>
        </w:rPr>
      </w:pPr>
      <w:r w:rsidRPr="002F03B4">
        <w:rPr>
          <w:rFonts w:cs="Arial"/>
          <w:b/>
          <w:sz w:val="20"/>
          <w:szCs w:val="20"/>
        </w:rPr>
        <w:t>Preambula</w:t>
      </w:r>
    </w:p>
    <w:p w14:paraId="226B160B" w14:textId="77777777" w:rsidR="0040797A" w:rsidRPr="002F03B4" w:rsidRDefault="0040797A" w:rsidP="0040797A">
      <w:pPr>
        <w:jc w:val="both"/>
        <w:rPr>
          <w:rFonts w:cs="Arial"/>
          <w:b/>
          <w:sz w:val="20"/>
          <w:szCs w:val="20"/>
        </w:rPr>
      </w:pPr>
    </w:p>
    <w:p w14:paraId="01397659" w14:textId="77777777" w:rsidR="0040797A" w:rsidRPr="002F03B4" w:rsidRDefault="0040797A" w:rsidP="0040797A">
      <w:pPr>
        <w:jc w:val="both"/>
        <w:rPr>
          <w:rFonts w:cs="Arial"/>
          <w:sz w:val="20"/>
          <w:szCs w:val="20"/>
          <w:lang w:eastAsia="cs-CZ"/>
        </w:rPr>
      </w:pPr>
      <w:r w:rsidRPr="002F03B4">
        <w:rPr>
          <w:rFonts w:cs="Arial"/>
          <w:sz w:val="20"/>
          <w:szCs w:val="20"/>
        </w:rPr>
        <w:t xml:space="preserve">Objednávateľ a zhotoviteľ uzatvárajú </w:t>
      </w:r>
      <w:r w:rsidRPr="002F03B4">
        <w:rPr>
          <w:rFonts w:cs="Arial"/>
          <w:b/>
          <w:sz w:val="20"/>
          <w:szCs w:val="20"/>
        </w:rPr>
        <w:t xml:space="preserve">rámcovú dohodu o poskytovaní servisných služieb </w:t>
      </w:r>
      <w:r w:rsidRPr="002F03B4">
        <w:rPr>
          <w:rFonts w:cs="Arial"/>
          <w:sz w:val="20"/>
          <w:szCs w:val="20"/>
        </w:rPr>
        <w:t xml:space="preserve">ako výsledok procesu verejného obstarávania </w:t>
      </w:r>
      <w:r w:rsidRPr="002F03B4">
        <w:rPr>
          <w:rFonts w:cs="Arial"/>
          <w:sz w:val="20"/>
          <w:szCs w:val="20"/>
          <w:lang w:eastAsia="cs-CZ"/>
        </w:rPr>
        <w:t xml:space="preserve">v súlade so zákonom č. 343/2015 </w:t>
      </w:r>
      <w:proofErr w:type="spellStart"/>
      <w:r w:rsidRPr="002F03B4">
        <w:rPr>
          <w:rFonts w:cs="Arial"/>
          <w:sz w:val="20"/>
          <w:szCs w:val="20"/>
          <w:lang w:eastAsia="cs-CZ"/>
        </w:rPr>
        <w:t>Z.z</w:t>
      </w:r>
      <w:proofErr w:type="spellEnd"/>
      <w:r w:rsidRPr="002F03B4">
        <w:rPr>
          <w:rFonts w:cs="Arial"/>
          <w:sz w:val="20"/>
          <w:szCs w:val="20"/>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 dňa ................. pod značkou ................ (ďalej len „verejná súťaž“). </w:t>
      </w:r>
    </w:p>
    <w:p w14:paraId="147DD959" w14:textId="77777777" w:rsidR="0040797A" w:rsidRPr="002F03B4" w:rsidRDefault="0040797A" w:rsidP="0040797A">
      <w:pPr>
        <w:jc w:val="both"/>
        <w:rPr>
          <w:rFonts w:cs="Arial"/>
          <w:sz w:val="20"/>
          <w:szCs w:val="20"/>
        </w:rPr>
      </w:pPr>
    </w:p>
    <w:p w14:paraId="3B07FAD5" w14:textId="77777777" w:rsidR="0040797A" w:rsidRPr="002F03B4" w:rsidRDefault="0040797A" w:rsidP="0040797A">
      <w:pPr>
        <w:jc w:val="center"/>
        <w:rPr>
          <w:rFonts w:cs="Arial"/>
          <w:b/>
          <w:sz w:val="20"/>
          <w:szCs w:val="20"/>
        </w:rPr>
      </w:pPr>
      <w:r w:rsidRPr="002F03B4">
        <w:rPr>
          <w:rFonts w:cs="Arial"/>
          <w:b/>
          <w:sz w:val="20"/>
          <w:szCs w:val="20"/>
        </w:rPr>
        <w:t>Čl. 2</w:t>
      </w:r>
    </w:p>
    <w:p w14:paraId="3C2E9801" w14:textId="77777777" w:rsidR="0040797A" w:rsidRPr="002F03B4" w:rsidRDefault="0040797A" w:rsidP="0040797A">
      <w:pPr>
        <w:jc w:val="center"/>
        <w:rPr>
          <w:rFonts w:cs="Arial"/>
          <w:b/>
          <w:sz w:val="20"/>
          <w:szCs w:val="20"/>
        </w:rPr>
      </w:pPr>
      <w:r w:rsidRPr="002F03B4">
        <w:rPr>
          <w:rFonts w:cs="Arial"/>
          <w:b/>
          <w:sz w:val="20"/>
          <w:szCs w:val="20"/>
        </w:rPr>
        <w:t>Predmet rámcovej dohody</w:t>
      </w:r>
    </w:p>
    <w:p w14:paraId="6CB787C2" w14:textId="7A1F384F" w:rsidR="005549C9" w:rsidRPr="002F03B4" w:rsidRDefault="0040797A" w:rsidP="00C0117D">
      <w:pPr>
        <w:pStyle w:val="Odsekzoznamu"/>
        <w:widowControl w:val="0"/>
        <w:numPr>
          <w:ilvl w:val="0"/>
          <w:numId w:val="70"/>
        </w:numPr>
        <w:suppressAutoHyphens/>
        <w:contextualSpacing/>
        <w:jc w:val="both"/>
        <w:rPr>
          <w:rFonts w:cs="Arial"/>
          <w:sz w:val="20"/>
          <w:szCs w:val="20"/>
        </w:rPr>
      </w:pPr>
      <w:r w:rsidRPr="002F03B4">
        <w:rPr>
          <w:rFonts w:cs="Arial"/>
          <w:sz w:val="20"/>
          <w:szCs w:val="20"/>
        </w:rPr>
        <w:t xml:space="preserve">Predmetom rámcovej dohody je poskytovanie servisných služieb, ktorými sa pre účely tejto rámcovej dohody rozumie najmä servis, opravy, údržba a iné súvisiace servisné služby - zabezpečenie záručného a pozáručného servisu pre motorové vozidlá značky </w:t>
      </w:r>
      <w:r w:rsidR="00FD16F4" w:rsidRPr="002F03B4">
        <w:rPr>
          <w:rFonts w:cs="Arial"/>
          <w:sz w:val="20"/>
          <w:szCs w:val="20"/>
        </w:rPr>
        <w:t>SCANIA</w:t>
      </w:r>
      <w:r w:rsidRPr="002F03B4">
        <w:rPr>
          <w:rFonts w:cs="Arial"/>
          <w:sz w:val="20"/>
          <w:szCs w:val="20"/>
        </w:rPr>
        <w:t>, ktoré sú alebo v budúcnosti budú v prevádzke objednávateľa, príp</w:t>
      </w:r>
      <w:r w:rsidR="009E375F" w:rsidRPr="002F03B4">
        <w:rPr>
          <w:rFonts w:cs="Arial"/>
          <w:sz w:val="20"/>
          <w:szCs w:val="20"/>
        </w:rPr>
        <w:t xml:space="preserve">adne jeho organizačných zložiek, </w:t>
      </w:r>
      <w:r w:rsidR="005549C9" w:rsidRPr="002F03B4">
        <w:rPr>
          <w:rFonts w:cs="Arial"/>
          <w:sz w:val="20"/>
          <w:szCs w:val="20"/>
        </w:rPr>
        <w:t>ktoré sú alebo v budúcnosti budú v prevádzke objednávateľa, prípadne jeho organizačných zložiek, ak kapacita vlastných servisných pracovísk objednávateľa preukázateľne nepostačuje.</w:t>
      </w:r>
    </w:p>
    <w:p w14:paraId="57E004E0" w14:textId="77777777" w:rsidR="005549C9" w:rsidRPr="002F03B4" w:rsidRDefault="005549C9" w:rsidP="00C0117D">
      <w:pPr>
        <w:pStyle w:val="Odsekzoznamu"/>
        <w:widowControl w:val="0"/>
        <w:numPr>
          <w:ilvl w:val="0"/>
          <w:numId w:val="70"/>
        </w:numPr>
        <w:suppressAutoHyphens/>
        <w:contextualSpacing/>
        <w:jc w:val="both"/>
        <w:rPr>
          <w:rFonts w:cs="Arial"/>
          <w:sz w:val="20"/>
          <w:szCs w:val="20"/>
        </w:rPr>
      </w:pPr>
      <w:r w:rsidRPr="002F03B4">
        <w:rPr>
          <w:rFonts w:cs="Arial"/>
          <w:sz w:val="20"/>
          <w:szCs w:val="20"/>
        </w:rPr>
        <w:t>Servisné služby sa týkajú hlavne servisných úkonov predpísaných výrobcom. Zoznam poskytovaných servisných služieb a podmienky ich poskytovania sú uvedené v prílohe č. 1 tejto rámcovej dohody (ďalej tiež označené aj ako "servisné úkony“).</w:t>
      </w:r>
    </w:p>
    <w:p w14:paraId="4827F8B1" w14:textId="77777777" w:rsidR="005549C9" w:rsidRPr="002F03B4" w:rsidRDefault="005549C9" w:rsidP="005549C9">
      <w:pPr>
        <w:jc w:val="both"/>
        <w:rPr>
          <w:rFonts w:cs="Arial"/>
          <w:sz w:val="20"/>
          <w:szCs w:val="20"/>
        </w:rPr>
      </w:pPr>
    </w:p>
    <w:p w14:paraId="407C66AF" w14:textId="77777777" w:rsidR="005549C9" w:rsidRPr="002F03B4" w:rsidRDefault="005549C9" w:rsidP="005549C9">
      <w:pPr>
        <w:jc w:val="center"/>
        <w:rPr>
          <w:rFonts w:cs="Arial"/>
          <w:b/>
          <w:sz w:val="20"/>
          <w:szCs w:val="20"/>
        </w:rPr>
      </w:pPr>
      <w:r w:rsidRPr="002F03B4">
        <w:rPr>
          <w:rFonts w:cs="Arial"/>
          <w:b/>
          <w:sz w:val="20"/>
          <w:szCs w:val="20"/>
        </w:rPr>
        <w:t>Čl. 3</w:t>
      </w:r>
    </w:p>
    <w:p w14:paraId="7F7C0CE1" w14:textId="77777777" w:rsidR="005549C9" w:rsidRPr="002F03B4" w:rsidRDefault="005549C9" w:rsidP="005549C9">
      <w:pPr>
        <w:jc w:val="center"/>
        <w:rPr>
          <w:rFonts w:cs="Arial"/>
          <w:b/>
          <w:sz w:val="20"/>
          <w:szCs w:val="20"/>
        </w:rPr>
      </w:pPr>
      <w:r w:rsidRPr="002F03B4">
        <w:rPr>
          <w:rFonts w:cs="Arial"/>
          <w:b/>
          <w:sz w:val="20"/>
          <w:szCs w:val="20"/>
        </w:rPr>
        <w:t>Podmienky vykonania servisných služieb</w:t>
      </w:r>
    </w:p>
    <w:p w14:paraId="5507149D" w14:textId="77777777" w:rsidR="005549C9" w:rsidRPr="002F03B4" w:rsidRDefault="005549C9" w:rsidP="00C0117D">
      <w:pPr>
        <w:pStyle w:val="Odsekzoznamu"/>
        <w:widowControl w:val="0"/>
        <w:numPr>
          <w:ilvl w:val="0"/>
          <w:numId w:val="111"/>
        </w:numPr>
        <w:suppressAutoHyphens/>
        <w:contextualSpacing/>
        <w:jc w:val="both"/>
        <w:rPr>
          <w:rFonts w:cs="Arial"/>
          <w:sz w:val="20"/>
          <w:szCs w:val="20"/>
        </w:rPr>
      </w:pPr>
      <w:r w:rsidRPr="002F03B4">
        <w:rPr>
          <w:rFonts w:cs="Arial"/>
          <w:sz w:val="20"/>
          <w:szCs w:val="20"/>
        </w:rPr>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0BAEB510" w14:textId="77777777" w:rsidR="005549C9" w:rsidRPr="002F03B4" w:rsidRDefault="005549C9" w:rsidP="00C0117D">
      <w:pPr>
        <w:pStyle w:val="Odsekzoznamu"/>
        <w:widowControl w:val="0"/>
        <w:numPr>
          <w:ilvl w:val="0"/>
          <w:numId w:val="111"/>
        </w:numPr>
        <w:suppressAutoHyphens/>
        <w:contextualSpacing/>
        <w:jc w:val="both"/>
        <w:rPr>
          <w:rFonts w:cs="Arial"/>
          <w:sz w:val="20"/>
          <w:szCs w:val="20"/>
        </w:rPr>
      </w:pPr>
      <w:r w:rsidRPr="002F03B4">
        <w:rPr>
          <w:rFonts w:cs="Arial"/>
          <w:sz w:val="20"/>
          <w:szCs w:val="20"/>
        </w:rPr>
        <w:t>Zhotoviteľ bude vykonávať servisné služby na základe jednotlivých objednávok objednávateľa a zákazkových listov  v požadovanom rozsahu a za dohodnutú cenu a podmienok vyplývajúcich z tejto rámcovej dohody.</w:t>
      </w:r>
    </w:p>
    <w:p w14:paraId="4864DB1D" w14:textId="77777777" w:rsidR="005549C9" w:rsidRPr="002F03B4" w:rsidRDefault="005549C9" w:rsidP="00C0117D">
      <w:pPr>
        <w:pStyle w:val="Odsekzoznamu"/>
        <w:widowControl w:val="0"/>
        <w:numPr>
          <w:ilvl w:val="0"/>
          <w:numId w:val="111"/>
        </w:numPr>
        <w:suppressAutoHyphens/>
        <w:contextualSpacing/>
        <w:jc w:val="both"/>
        <w:rPr>
          <w:rFonts w:cs="Arial"/>
          <w:sz w:val="20"/>
          <w:szCs w:val="20"/>
        </w:rPr>
      </w:pPr>
      <w:r w:rsidRPr="002F03B4">
        <w:rPr>
          <w:rFonts w:cs="Arial"/>
          <w:sz w:val="20"/>
          <w:szCs w:val="20"/>
        </w:rPr>
        <w:t>Zhotoviteľ vykoná servisné služby s maximálne možnou efektívnosťou a hospodárnosťou pri dodržaní nevyhnutných potrieb pre dosiahnutie maximálnej bezpečnosti a udržanie čo najlepšieho technického stavu.</w:t>
      </w:r>
    </w:p>
    <w:p w14:paraId="6036B921" w14:textId="77777777" w:rsidR="005549C9" w:rsidRPr="002F03B4" w:rsidRDefault="005549C9" w:rsidP="00C0117D">
      <w:pPr>
        <w:pStyle w:val="Odsekzoznamu"/>
        <w:widowControl w:val="0"/>
        <w:numPr>
          <w:ilvl w:val="0"/>
          <w:numId w:val="111"/>
        </w:numPr>
        <w:suppressAutoHyphens/>
        <w:contextualSpacing/>
        <w:jc w:val="both"/>
        <w:rPr>
          <w:rFonts w:cs="Arial"/>
          <w:sz w:val="20"/>
          <w:szCs w:val="20"/>
        </w:rPr>
      </w:pPr>
      <w:r w:rsidRPr="002F03B4">
        <w:rPr>
          <w:rFonts w:cs="Arial"/>
          <w:sz w:val="20"/>
          <w:szCs w:val="20"/>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2F03B4">
        <w:rPr>
          <w:rFonts w:cs="Arial"/>
          <w:sz w:val="20"/>
          <w:szCs w:val="20"/>
        </w:rPr>
        <w:t>vadne</w:t>
      </w:r>
      <w:proofErr w:type="spellEnd"/>
      <w:r w:rsidRPr="002F03B4">
        <w:rPr>
          <w:rFonts w:cs="Arial"/>
          <w:sz w:val="20"/>
          <w:szCs w:val="20"/>
        </w:rPr>
        <w:t xml:space="preserve"> vykonaný servisný úkon. Vady servisných úkonov budú riešené podľa § 560 a nasledovných  Obchodného zákonníka.</w:t>
      </w:r>
    </w:p>
    <w:p w14:paraId="2E691FC6" w14:textId="1C164134" w:rsidR="005549C9" w:rsidRPr="002F03B4" w:rsidRDefault="005549C9" w:rsidP="00C0117D">
      <w:pPr>
        <w:pStyle w:val="Odsekzoznamu"/>
        <w:widowControl w:val="0"/>
        <w:numPr>
          <w:ilvl w:val="0"/>
          <w:numId w:val="111"/>
        </w:numPr>
        <w:suppressAutoHyphens/>
        <w:contextualSpacing/>
        <w:jc w:val="both"/>
        <w:rPr>
          <w:rFonts w:cs="Arial"/>
          <w:sz w:val="20"/>
          <w:szCs w:val="20"/>
        </w:rPr>
      </w:pPr>
      <w:r w:rsidRPr="002F03B4">
        <w:rPr>
          <w:rFonts w:cs="Arial"/>
          <w:sz w:val="20"/>
          <w:szCs w:val="20"/>
        </w:rPr>
        <w:t>Zhotoviteľ zabezp</w:t>
      </w:r>
      <w:r w:rsidR="004C67A3" w:rsidRPr="002F03B4">
        <w:rPr>
          <w:rFonts w:cs="Arial"/>
          <w:sz w:val="20"/>
          <w:szCs w:val="20"/>
        </w:rPr>
        <w:t xml:space="preserve">ečí prístup </w:t>
      </w:r>
      <w:r w:rsidRPr="002F03B4">
        <w:rPr>
          <w:rFonts w:cs="Arial"/>
          <w:sz w:val="20"/>
          <w:szCs w:val="20"/>
        </w:rPr>
        <w:t>k</w:t>
      </w:r>
      <w:r w:rsidR="004C67A3" w:rsidRPr="002F03B4">
        <w:rPr>
          <w:rFonts w:cs="Arial"/>
          <w:sz w:val="20"/>
          <w:szCs w:val="20"/>
        </w:rPr>
        <w:t> </w:t>
      </w:r>
      <w:r w:rsidRPr="002F03B4">
        <w:rPr>
          <w:rFonts w:cs="Arial"/>
          <w:sz w:val="20"/>
          <w:szCs w:val="20"/>
        </w:rPr>
        <w:t>RMI</w:t>
      </w:r>
      <w:r w:rsidR="004C67A3" w:rsidRPr="002F03B4">
        <w:rPr>
          <w:rFonts w:cs="Arial"/>
          <w:sz w:val="20"/>
          <w:szCs w:val="20"/>
        </w:rPr>
        <w:t xml:space="preserve"> informáciám</w:t>
      </w:r>
      <w:r w:rsidRPr="002F03B4">
        <w:rPr>
          <w:rFonts w:cs="Arial"/>
          <w:sz w:val="20"/>
          <w:szCs w:val="20"/>
        </w:rPr>
        <w:t xml:space="preserve"> a MOC cenníkom a</w:t>
      </w:r>
      <w:r w:rsidR="003909EF" w:rsidRPr="002F03B4">
        <w:rPr>
          <w:rFonts w:cs="Arial"/>
          <w:sz w:val="20"/>
          <w:szCs w:val="20"/>
        </w:rPr>
        <w:t> </w:t>
      </w:r>
      <w:r w:rsidRPr="002F03B4">
        <w:rPr>
          <w:rFonts w:cs="Arial"/>
          <w:sz w:val="20"/>
          <w:szCs w:val="20"/>
        </w:rPr>
        <w:t>informáciám</w:t>
      </w:r>
      <w:r w:rsidR="003909EF" w:rsidRPr="002F03B4">
        <w:rPr>
          <w:rFonts w:cs="Arial"/>
          <w:sz w:val="20"/>
          <w:szCs w:val="20"/>
        </w:rPr>
        <w:t xml:space="preserve"> pre motorové vozidlá značky SCANIA</w:t>
      </w:r>
      <w:r w:rsidR="009E375F" w:rsidRPr="002F03B4">
        <w:rPr>
          <w:rFonts w:cs="Arial"/>
          <w:sz w:val="20"/>
          <w:szCs w:val="20"/>
        </w:rPr>
        <w:t>.</w:t>
      </w:r>
    </w:p>
    <w:p w14:paraId="2DFCBF72" w14:textId="77777777" w:rsidR="0040797A" w:rsidRPr="002F03B4" w:rsidRDefault="0040797A" w:rsidP="0040797A">
      <w:pPr>
        <w:pStyle w:val="Default"/>
        <w:jc w:val="both"/>
        <w:rPr>
          <w:rFonts w:ascii="Arial" w:hAnsi="Arial" w:cs="Arial"/>
          <w:color w:val="auto"/>
          <w:sz w:val="20"/>
          <w:szCs w:val="20"/>
        </w:rPr>
      </w:pPr>
    </w:p>
    <w:p w14:paraId="5449357B" w14:textId="77777777" w:rsidR="0040797A" w:rsidRPr="002F03B4" w:rsidRDefault="0040797A" w:rsidP="0040797A">
      <w:pPr>
        <w:jc w:val="center"/>
        <w:rPr>
          <w:rFonts w:cs="Arial"/>
          <w:b/>
          <w:sz w:val="20"/>
          <w:szCs w:val="20"/>
        </w:rPr>
      </w:pPr>
      <w:r w:rsidRPr="002F03B4">
        <w:rPr>
          <w:rFonts w:cs="Arial"/>
          <w:b/>
          <w:sz w:val="20"/>
          <w:szCs w:val="20"/>
        </w:rPr>
        <w:t>Čl. 4</w:t>
      </w:r>
    </w:p>
    <w:p w14:paraId="17959673" w14:textId="77777777" w:rsidR="0040797A" w:rsidRPr="002F03B4" w:rsidRDefault="0040797A" w:rsidP="0040797A">
      <w:pPr>
        <w:jc w:val="center"/>
        <w:rPr>
          <w:rFonts w:cs="Arial"/>
          <w:b/>
          <w:sz w:val="20"/>
          <w:szCs w:val="20"/>
        </w:rPr>
      </w:pPr>
      <w:r w:rsidRPr="002F03B4">
        <w:rPr>
          <w:rFonts w:cs="Arial"/>
          <w:b/>
          <w:sz w:val="20"/>
          <w:szCs w:val="20"/>
        </w:rPr>
        <w:t>Lehoty</w:t>
      </w:r>
    </w:p>
    <w:p w14:paraId="60B98501" w14:textId="77777777" w:rsidR="00FD16F4" w:rsidRPr="002F03B4" w:rsidRDefault="0040797A" w:rsidP="00C0117D">
      <w:pPr>
        <w:pStyle w:val="Odsekzoznamu"/>
        <w:widowControl w:val="0"/>
        <w:numPr>
          <w:ilvl w:val="0"/>
          <w:numId w:val="71"/>
        </w:numPr>
        <w:suppressAutoHyphens/>
        <w:contextualSpacing/>
        <w:jc w:val="both"/>
        <w:rPr>
          <w:rFonts w:cs="Arial"/>
          <w:sz w:val="20"/>
          <w:szCs w:val="20"/>
        </w:rPr>
      </w:pPr>
      <w:r w:rsidRPr="002F03B4">
        <w:rPr>
          <w:rFonts w:cs="Arial"/>
          <w:sz w:val="20"/>
          <w:szCs w:val="20"/>
        </w:rPr>
        <w:t>Zhotoviteľ sa zaväzuje poskytnúť základný servis - pravidelné servisné prehliadky predpísané výrobcom, výmena olejov, prevádzkových kvapalín, filtrov, základných opotrebiteľných dielov, diagnostika – najneskôr do 16 pracovných hodín  od doručenia oznámenia zhotoviteľovi o schválení  zák</w:t>
      </w:r>
      <w:r w:rsidR="00FD16F4" w:rsidRPr="002F03B4">
        <w:rPr>
          <w:rFonts w:cs="Arial"/>
          <w:sz w:val="20"/>
          <w:szCs w:val="20"/>
        </w:rPr>
        <w:t xml:space="preserve">azkového listu objednávateľom. </w:t>
      </w:r>
    </w:p>
    <w:p w14:paraId="48305F4A" w14:textId="77777777" w:rsidR="00FD16F4" w:rsidRPr="002F03B4" w:rsidRDefault="0040797A" w:rsidP="00C0117D">
      <w:pPr>
        <w:pStyle w:val="Odsekzoznamu"/>
        <w:widowControl w:val="0"/>
        <w:numPr>
          <w:ilvl w:val="0"/>
          <w:numId w:val="71"/>
        </w:numPr>
        <w:suppressAutoHyphens/>
        <w:contextualSpacing/>
        <w:jc w:val="both"/>
        <w:rPr>
          <w:rFonts w:cs="Arial"/>
          <w:sz w:val="20"/>
          <w:szCs w:val="20"/>
        </w:rPr>
      </w:pPr>
      <w:r w:rsidRPr="002F03B4">
        <w:rPr>
          <w:rFonts w:cs="Arial"/>
          <w:sz w:val="20"/>
          <w:szCs w:val="20"/>
        </w:rPr>
        <w:t xml:space="preserve">Zhotoviteľ sa zaväzuje vykonať stredné opravy - výmena čapov, kĺbov, tlmičov, ložísk, remeňov, výmena častí agregátov a jednoduchých komponentov, drobné opravárenské práce najneskôr do 40 pracovných </w:t>
      </w:r>
      <w:r w:rsidRPr="002F03B4">
        <w:rPr>
          <w:rFonts w:cs="Arial"/>
          <w:sz w:val="20"/>
          <w:szCs w:val="20"/>
        </w:rPr>
        <w:lastRenderedPageBreak/>
        <w:t>hodín   od doručenia oznámenia zhotoviteľovi o schválení zá</w:t>
      </w:r>
      <w:r w:rsidR="00FD16F4" w:rsidRPr="002F03B4">
        <w:rPr>
          <w:rFonts w:cs="Arial"/>
          <w:sz w:val="20"/>
          <w:szCs w:val="20"/>
        </w:rPr>
        <w:t>kazkového listu objednávateľom.</w:t>
      </w:r>
    </w:p>
    <w:p w14:paraId="02C47141" w14:textId="77777777" w:rsidR="0040797A" w:rsidRPr="002F03B4" w:rsidRDefault="0040797A" w:rsidP="00C0117D">
      <w:pPr>
        <w:pStyle w:val="Odsekzoznamu"/>
        <w:widowControl w:val="0"/>
        <w:numPr>
          <w:ilvl w:val="0"/>
          <w:numId w:val="71"/>
        </w:numPr>
        <w:suppressAutoHyphens/>
        <w:contextualSpacing/>
        <w:jc w:val="both"/>
        <w:rPr>
          <w:rFonts w:cs="Arial"/>
          <w:sz w:val="20"/>
          <w:szCs w:val="20"/>
        </w:rPr>
      </w:pPr>
      <w:r w:rsidRPr="002F03B4">
        <w:rPr>
          <w:rFonts w:cs="Arial"/>
          <w:sz w:val="20"/>
          <w:szCs w:val="20"/>
        </w:rPr>
        <w:t xml:space="preserve">Zhotoviteľ sa zaväzuje vykonať veľké opravy - opravy motorov, prevodoviek, hydraulickej sústavy časti najneskôr do 30 pracovných dní od doručenia oznámenia zhotoviteľovi o schválení  zákazkového listu objednávateľom.  </w:t>
      </w:r>
    </w:p>
    <w:p w14:paraId="45397626" w14:textId="77777777" w:rsidR="0040797A" w:rsidRPr="002F03B4" w:rsidRDefault="0040797A" w:rsidP="00C0117D">
      <w:pPr>
        <w:pStyle w:val="Odsekzoznamu"/>
        <w:widowControl w:val="0"/>
        <w:numPr>
          <w:ilvl w:val="0"/>
          <w:numId w:val="71"/>
        </w:numPr>
        <w:suppressAutoHyphens/>
        <w:ind w:left="284" w:hanging="284"/>
        <w:contextualSpacing/>
        <w:jc w:val="both"/>
        <w:rPr>
          <w:rFonts w:cs="Arial"/>
          <w:sz w:val="20"/>
          <w:szCs w:val="20"/>
        </w:rPr>
      </w:pPr>
      <w:r w:rsidRPr="002F03B4">
        <w:rPr>
          <w:rFonts w:cs="Arial"/>
          <w:sz w:val="20"/>
          <w:szCs w:val="20"/>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487657BD" w14:textId="77777777" w:rsidR="0040797A" w:rsidRPr="002F03B4" w:rsidRDefault="0040797A" w:rsidP="00C0117D">
      <w:pPr>
        <w:pStyle w:val="Odsekzoznamu"/>
        <w:widowControl w:val="0"/>
        <w:numPr>
          <w:ilvl w:val="0"/>
          <w:numId w:val="71"/>
        </w:numPr>
        <w:suppressAutoHyphens/>
        <w:ind w:left="284" w:hanging="284"/>
        <w:contextualSpacing/>
        <w:jc w:val="both"/>
        <w:rPr>
          <w:rFonts w:cs="Arial"/>
          <w:sz w:val="20"/>
          <w:szCs w:val="20"/>
        </w:rPr>
      </w:pPr>
      <w:r w:rsidRPr="002F03B4">
        <w:rPr>
          <w:rFonts w:cs="Arial"/>
          <w:sz w:val="20"/>
          <w:szCs w:val="20"/>
        </w:rPr>
        <w:t>Zhotoviteľ je povinný v zákazkovom liste určiť predpokladaný termín ukončenia servisnej služby tak, aby neprekročil čas stanovený v ods. 1, 2 a 3 tohto článku 4.</w:t>
      </w:r>
    </w:p>
    <w:p w14:paraId="7F10C686" w14:textId="77777777" w:rsidR="0040797A" w:rsidRPr="002F03B4" w:rsidRDefault="0040797A" w:rsidP="00C0117D">
      <w:pPr>
        <w:pStyle w:val="Odsekzoznamu"/>
        <w:widowControl w:val="0"/>
        <w:numPr>
          <w:ilvl w:val="0"/>
          <w:numId w:val="71"/>
        </w:numPr>
        <w:suppressAutoHyphens/>
        <w:ind w:left="284" w:hanging="284"/>
        <w:contextualSpacing/>
        <w:jc w:val="both"/>
        <w:rPr>
          <w:rFonts w:cs="Arial"/>
          <w:sz w:val="20"/>
          <w:szCs w:val="20"/>
        </w:rPr>
      </w:pPr>
      <w:r w:rsidRPr="002F03B4">
        <w:rPr>
          <w:rFonts w:cs="Arial"/>
          <w:sz w:val="20"/>
          <w:szCs w:val="20"/>
        </w:rPr>
        <w:t>Lehota na vykonanie servisnej služby sa predlžuje v nasledovných prípadoch:</w:t>
      </w:r>
    </w:p>
    <w:p w14:paraId="419CECDA" w14:textId="77777777" w:rsidR="0040797A" w:rsidRPr="002F03B4" w:rsidRDefault="0040797A" w:rsidP="00C0117D">
      <w:pPr>
        <w:pStyle w:val="Odsekzoznamu"/>
        <w:widowControl w:val="0"/>
        <w:numPr>
          <w:ilvl w:val="0"/>
          <w:numId w:val="72"/>
        </w:numPr>
        <w:suppressAutoHyphens/>
        <w:contextualSpacing/>
        <w:jc w:val="both"/>
        <w:rPr>
          <w:rFonts w:cs="Arial"/>
          <w:sz w:val="20"/>
          <w:szCs w:val="20"/>
        </w:rPr>
      </w:pPr>
      <w:r w:rsidRPr="002F03B4">
        <w:rPr>
          <w:rFonts w:cs="Arial"/>
          <w:sz w:val="20"/>
          <w:szCs w:val="20"/>
        </w:rPr>
        <w:t>ak objednávateľ neposkytne súčinnosť potrebnú k vykonaniu servisnej služby</w:t>
      </w:r>
    </w:p>
    <w:p w14:paraId="3C374FDF" w14:textId="77777777" w:rsidR="0040797A" w:rsidRPr="002F03B4" w:rsidRDefault="0040797A" w:rsidP="00C0117D">
      <w:pPr>
        <w:pStyle w:val="Odsekzoznamu"/>
        <w:widowControl w:val="0"/>
        <w:numPr>
          <w:ilvl w:val="0"/>
          <w:numId w:val="72"/>
        </w:numPr>
        <w:suppressAutoHyphens/>
        <w:contextualSpacing/>
        <w:jc w:val="both"/>
        <w:rPr>
          <w:rFonts w:cs="Arial"/>
          <w:sz w:val="20"/>
          <w:szCs w:val="20"/>
        </w:rPr>
      </w:pPr>
      <w:r w:rsidRPr="002F03B4">
        <w:rPr>
          <w:rFonts w:cs="Arial"/>
          <w:sz w:val="20"/>
          <w:szCs w:val="20"/>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30FFEE56" w14:textId="77777777" w:rsidR="0040797A" w:rsidRPr="002F03B4" w:rsidRDefault="0040797A" w:rsidP="0040797A">
      <w:pPr>
        <w:jc w:val="both"/>
        <w:rPr>
          <w:rFonts w:cs="Arial"/>
          <w:sz w:val="20"/>
          <w:szCs w:val="20"/>
        </w:rPr>
      </w:pPr>
    </w:p>
    <w:p w14:paraId="6567284A" w14:textId="77777777" w:rsidR="0040797A" w:rsidRPr="002F03B4" w:rsidRDefault="0040797A" w:rsidP="0040797A">
      <w:pPr>
        <w:jc w:val="center"/>
        <w:rPr>
          <w:rFonts w:cs="Arial"/>
          <w:b/>
          <w:sz w:val="20"/>
          <w:szCs w:val="20"/>
        </w:rPr>
      </w:pPr>
      <w:r w:rsidRPr="002F03B4">
        <w:rPr>
          <w:rFonts w:cs="Arial"/>
          <w:b/>
          <w:sz w:val="20"/>
          <w:szCs w:val="20"/>
        </w:rPr>
        <w:t>Čl. 5</w:t>
      </w:r>
    </w:p>
    <w:p w14:paraId="418190ED" w14:textId="77777777" w:rsidR="0040797A" w:rsidRPr="002F03B4" w:rsidRDefault="0040797A" w:rsidP="0040797A">
      <w:pPr>
        <w:jc w:val="center"/>
        <w:rPr>
          <w:rFonts w:cs="Arial"/>
          <w:b/>
          <w:sz w:val="20"/>
          <w:szCs w:val="20"/>
        </w:rPr>
      </w:pPr>
      <w:r w:rsidRPr="002F03B4">
        <w:rPr>
          <w:rFonts w:cs="Arial"/>
          <w:b/>
          <w:sz w:val="20"/>
          <w:szCs w:val="20"/>
        </w:rPr>
        <w:t>Objednávanie servisných služieb a miesto ich poskytnutia</w:t>
      </w:r>
    </w:p>
    <w:p w14:paraId="32F1DD82" w14:textId="766899BA" w:rsidR="003326F3" w:rsidRPr="003326F3" w:rsidRDefault="0040797A" w:rsidP="00C0117D">
      <w:pPr>
        <w:pStyle w:val="Odsekzoznamu"/>
        <w:widowControl w:val="0"/>
        <w:numPr>
          <w:ilvl w:val="0"/>
          <w:numId w:val="73"/>
        </w:numPr>
        <w:suppressAutoHyphens/>
        <w:contextualSpacing/>
        <w:jc w:val="both"/>
        <w:rPr>
          <w:rFonts w:cs="Arial"/>
          <w:sz w:val="20"/>
          <w:szCs w:val="20"/>
        </w:rPr>
      </w:pPr>
      <w:r w:rsidRPr="002F03B4">
        <w:rPr>
          <w:rFonts w:cs="Arial"/>
          <w:sz w:val="20"/>
          <w:szCs w:val="20"/>
        </w:rPr>
        <w:t xml:space="preserve">Miestom poskytnutia servisných služieb - opráv, ktoré sú predmetom tejto rámcovej dohody sú: LESY Slovenskej republiky, štátny podnik, </w:t>
      </w:r>
      <w:r w:rsidR="003326F3">
        <w:rPr>
          <w:rFonts w:cs="Arial"/>
          <w:sz w:val="20"/>
          <w:szCs w:val="20"/>
        </w:rPr>
        <w:t>OZ Ulič, Ulič 96, 067 67 Ulič a adresa prevádzky zhotoviteľa: ................................... (uviesť presnú adresu, miesto servisu)</w:t>
      </w:r>
    </w:p>
    <w:p w14:paraId="2C7B85D0" w14:textId="77777777" w:rsidR="0040797A" w:rsidRPr="002F03B4" w:rsidRDefault="0040797A" w:rsidP="00C0117D">
      <w:pPr>
        <w:pStyle w:val="Odsekzoznamu"/>
        <w:widowControl w:val="0"/>
        <w:numPr>
          <w:ilvl w:val="0"/>
          <w:numId w:val="73"/>
        </w:numPr>
        <w:suppressAutoHyphens/>
        <w:contextualSpacing/>
        <w:jc w:val="both"/>
        <w:rPr>
          <w:rFonts w:cs="Arial"/>
          <w:sz w:val="20"/>
          <w:szCs w:val="20"/>
        </w:rPr>
      </w:pPr>
      <w:r w:rsidRPr="002F03B4">
        <w:rPr>
          <w:rFonts w:cs="Arial"/>
          <w:sz w:val="20"/>
          <w:szCs w:val="20"/>
        </w:rPr>
        <w:t xml:space="preserve">Objednávky  je objednávateľ povinný zadávať elektronicky zaslaním elektronickej správy do elektronickej schránky zhotoviteľa: ................ Zhotoviteľ je povinný elektronicky potvrdiť  objednávku spadajúcu pod režim tejto rámcovej zmluvy najneskôr 4 hodín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19C950B6" w14:textId="77777777" w:rsidR="0040797A" w:rsidRPr="002F03B4" w:rsidRDefault="0040797A" w:rsidP="00C0117D">
      <w:pPr>
        <w:pStyle w:val="Odsekzoznamu"/>
        <w:widowControl w:val="0"/>
        <w:numPr>
          <w:ilvl w:val="0"/>
          <w:numId w:val="73"/>
        </w:numPr>
        <w:suppressAutoHyphens/>
        <w:contextualSpacing/>
        <w:jc w:val="both"/>
        <w:rPr>
          <w:rFonts w:cs="Arial"/>
          <w:sz w:val="20"/>
          <w:szCs w:val="20"/>
        </w:rPr>
      </w:pPr>
      <w:r w:rsidRPr="002F03B4">
        <w:rPr>
          <w:rFonts w:cs="Arial"/>
          <w:sz w:val="20"/>
          <w:szCs w:val="20"/>
        </w:rPr>
        <w:t>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w:t>
      </w:r>
    </w:p>
    <w:p w14:paraId="5B2A08EB" w14:textId="77777777" w:rsidR="0040797A" w:rsidRPr="002F03B4" w:rsidRDefault="0040797A" w:rsidP="00C0117D">
      <w:pPr>
        <w:pStyle w:val="Nzov"/>
        <w:numPr>
          <w:ilvl w:val="0"/>
          <w:numId w:val="73"/>
        </w:numPr>
        <w:jc w:val="both"/>
        <w:rPr>
          <w:rFonts w:ascii="Arial" w:hAnsi="Arial" w:cs="Arial"/>
          <w:b w:val="0"/>
          <w:lang w:val="sk-SK"/>
        </w:rPr>
      </w:pPr>
      <w:r w:rsidRPr="002F03B4">
        <w:rPr>
          <w:rFonts w:ascii="Arial" w:hAnsi="Arial" w:cs="Arial"/>
          <w:b w:val="0"/>
          <w:lang w:val="sk-SK"/>
        </w:rPr>
        <w:t>Zmluvné strany zabezpečia neustálu aktuálnosť údajov oprávnených (poverených) osôb a kontaktov pričom  zmeny sú účinné od okamihu ich písomného oznámenia druhej zmluvnej strane.</w:t>
      </w:r>
    </w:p>
    <w:p w14:paraId="76A4FF0D" w14:textId="77777777" w:rsidR="0040797A" w:rsidRPr="002F03B4" w:rsidRDefault="0040797A" w:rsidP="0040797A">
      <w:pPr>
        <w:jc w:val="both"/>
        <w:rPr>
          <w:rFonts w:cs="Arial"/>
          <w:sz w:val="20"/>
          <w:szCs w:val="20"/>
        </w:rPr>
      </w:pPr>
    </w:p>
    <w:p w14:paraId="32D99434" w14:textId="77777777" w:rsidR="0040797A" w:rsidRPr="002F03B4" w:rsidRDefault="0040797A" w:rsidP="0040797A">
      <w:pPr>
        <w:jc w:val="center"/>
        <w:rPr>
          <w:rFonts w:cs="Arial"/>
          <w:b/>
          <w:sz w:val="20"/>
          <w:szCs w:val="20"/>
        </w:rPr>
      </w:pPr>
      <w:r w:rsidRPr="002F03B4">
        <w:rPr>
          <w:rFonts w:cs="Arial"/>
          <w:b/>
          <w:sz w:val="20"/>
          <w:szCs w:val="20"/>
        </w:rPr>
        <w:t>Čl. 6</w:t>
      </w:r>
    </w:p>
    <w:p w14:paraId="601759BE" w14:textId="77777777" w:rsidR="0040797A" w:rsidRPr="002F03B4" w:rsidRDefault="0040797A" w:rsidP="0040797A">
      <w:pPr>
        <w:jc w:val="center"/>
        <w:rPr>
          <w:rFonts w:cs="Arial"/>
          <w:b/>
          <w:sz w:val="20"/>
          <w:szCs w:val="20"/>
        </w:rPr>
      </w:pPr>
      <w:r w:rsidRPr="002F03B4">
        <w:rPr>
          <w:rFonts w:cs="Arial"/>
          <w:b/>
          <w:sz w:val="20"/>
          <w:szCs w:val="20"/>
        </w:rPr>
        <w:t>Ceny a fakturácia opráv</w:t>
      </w:r>
    </w:p>
    <w:p w14:paraId="7ADAB978" w14:textId="21488B63"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Táto rámcová dohoda sa uzatvára na dobu určitú, a to do 12.06.2025, počítaných odo dňa jej účinnosti alebo do vyčerpania celkového finančného limitu, ktorý je určený vo výške predpokladanej hodnoty zákazky danej časti:</w:t>
      </w:r>
    </w:p>
    <w:p w14:paraId="77181ACC" w14:textId="77777777" w:rsidR="009E375F" w:rsidRPr="002F03B4" w:rsidRDefault="009E375F" w:rsidP="009E375F">
      <w:pPr>
        <w:widowControl w:val="0"/>
        <w:suppressAutoHyphens/>
        <w:contextualSpacing/>
        <w:jc w:val="both"/>
        <w:rPr>
          <w:rFonts w:cs="Arial"/>
          <w:sz w:val="20"/>
          <w:szCs w:val="20"/>
        </w:rPr>
      </w:pPr>
    </w:p>
    <w:p w14:paraId="340A1C91" w14:textId="77777777" w:rsidR="0040797A" w:rsidRPr="002F03B4" w:rsidRDefault="0040797A" w:rsidP="0040797A">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40797A" w:rsidRPr="002F03B4" w14:paraId="2B81B0CB" w14:textId="77777777" w:rsidTr="008427AD">
        <w:tc>
          <w:tcPr>
            <w:tcW w:w="882" w:type="pct"/>
          </w:tcPr>
          <w:p w14:paraId="02F6B6C7" w14:textId="77777777" w:rsidR="0040797A" w:rsidRPr="002F03B4" w:rsidRDefault="0040797A" w:rsidP="008427AD">
            <w:pPr>
              <w:spacing w:line="360" w:lineRule="auto"/>
              <w:rPr>
                <w:rFonts w:cs="Arial"/>
                <w:sz w:val="20"/>
                <w:szCs w:val="20"/>
              </w:rPr>
            </w:pPr>
            <w:r w:rsidRPr="002F03B4">
              <w:rPr>
                <w:rFonts w:cs="Arial"/>
                <w:sz w:val="20"/>
                <w:szCs w:val="20"/>
              </w:rPr>
              <w:t>Cena bez DPH:</w:t>
            </w:r>
          </w:p>
        </w:tc>
        <w:tc>
          <w:tcPr>
            <w:tcW w:w="810" w:type="pct"/>
            <w:tcBorders>
              <w:bottom w:val="dashed" w:sz="4" w:space="0" w:color="auto"/>
            </w:tcBorders>
          </w:tcPr>
          <w:p w14:paraId="4DCEAA70" w14:textId="77777777" w:rsidR="0040797A" w:rsidRPr="002F03B4" w:rsidRDefault="0040797A" w:rsidP="008427AD">
            <w:pPr>
              <w:spacing w:line="360" w:lineRule="auto"/>
              <w:jc w:val="right"/>
              <w:rPr>
                <w:rFonts w:cs="Arial"/>
                <w:sz w:val="20"/>
                <w:szCs w:val="20"/>
              </w:rPr>
            </w:pPr>
          </w:p>
        </w:tc>
        <w:tc>
          <w:tcPr>
            <w:tcW w:w="440" w:type="pct"/>
          </w:tcPr>
          <w:p w14:paraId="0C6D62BC" w14:textId="77777777" w:rsidR="0040797A" w:rsidRPr="002F03B4" w:rsidRDefault="0040797A" w:rsidP="008427AD">
            <w:pPr>
              <w:spacing w:line="360" w:lineRule="auto"/>
              <w:rPr>
                <w:rFonts w:cs="Arial"/>
                <w:sz w:val="20"/>
                <w:szCs w:val="20"/>
              </w:rPr>
            </w:pPr>
            <w:r w:rsidRPr="002F03B4">
              <w:rPr>
                <w:rFonts w:cs="Arial"/>
                <w:sz w:val="20"/>
                <w:szCs w:val="20"/>
              </w:rPr>
              <w:t>slovom:</w:t>
            </w:r>
          </w:p>
        </w:tc>
        <w:tc>
          <w:tcPr>
            <w:tcW w:w="2867" w:type="pct"/>
            <w:tcBorders>
              <w:bottom w:val="dashed" w:sz="4" w:space="0" w:color="auto"/>
            </w:tcBorders>
          </w:tcPr>
          <w:p w14:paraId="5B717AD2" w14:textId="77777777" w:rsidR="0040797A" w:rsidRPr="002F03B4" w:rsidRDefault="0040797A" w:rsidP="008427AD">
            <w:pPr>
              <w:spacing w:line="360" w:lineRule="auto"/>
              <w:rPr>
                <w:rFonts w:cs="Arial"/>
                <w:sz w:val="20"/>
                <w:szCs w:val="20"/>
              </w:rPr>
            </w:pPr>
          </w:p>
        </w:tc>
      </w:tr>
      <w:tr w:rsidR="0040797A" w:rsidRPr="002F03B4" w14:paraId="13D94EBF" w14:textId="77777777" w:rsidTr="008427AD">
        <w:tc>
          <w:tcPr>
            <w:tcW w:w="882" w:type="pct"/>
          </w:tcPr>
          <w:p w14:paraId="296821CE" w14:textId="77777777" w:rsidR="0040797A" w:rsidRPr="002F03B4" w:rsidRDefault="0040797A" w:rsidP="008427AD">
            <w:pPr>
              <w:spacing w:line="360" w:lineRule="auto"/>
              <w:rPr>
                <w:rFonts w:cs="Arial"/>
                <w:sz w:val="20"/>
                <w:szCs w:val="20"/>
              </w:rPr>
            </w:pPr>
            <w:r w:rsidRPr="002F03B4">
              <w:rPr>
                <w:rFonts w:cs="Arial"/>
                <w:sz w:val="20"/>
                <w:szCs w:val="20"/>
              </w:rPr>
              <w:t>DPH 20%:</w:t>
            </w:r>
          </w:p>
        </w:tc>
        <w:tc>
          <w:tcPr>
            <w:tcW w:w="810" w:type="pct"/>
            <w:tcBorders>
              <w:top w:val="dashed" w:sz="4" w:space="0" w:color="auto"/>
              <w:bottom w:val="dashed" w:sz="4" w:space="0" w:color="auto"/>
            </w:tcBorders>
          </w:tcPr>
          <w:p w14:paraId="1AE5AF4F" w14:textId="77777777" w:rsidR="0040797A" w:rsidRPr="002F03B4" w:rsidRDefault="0040797A" w:rsidP="008427AD">
            <w:pPr>
              <w:spacing w:line="360" w:lineRule="auto"/>
              <w:jc w:val="right"/>
              <w:rPr>
                <w:rFonts w:cs="Arial"/>
                <w:sz w:val="20"/>
                <w:szCs w:val="20"/>
              </w:rPr>
            </w:pPr>
          </w:p>
        </w:tc>
        <w:tc>
          <w:tcPr>
            <w:tcW w:w="440" w:type="pct"/>
          </w:tcPr>
          <w:p w14:paraId="78832A82" w14:textId="77777777" w:rsidR="0040797A" w:rsidRPr="002F03B4" w:rsidRDefault="0040797A" w:rsidP="008427AD">
            <w:pPr>
              <w:spacing w:line="360" w:lineRule="auto"/>
              <w:rPr>
                <w:rFonts w:cs="Arial"/>
                <w:sz w:val="20"/>
                <w:szCs w:val="20"/>
              </w:rPr>
            </w:pPr>
            <w:r w:rsidRPr="002F03B4">
              <w:rPr>
                <w:rFonts w:cs="Arial"/>
                <w:sz w:val="20"/>
                <w:szCs w:val="20"/>
              </w:rPr>
              <w:t>slovom:</w:t>
            </w:r>
          </w:p>
        </w:tc>
        <w:tc>
          <w:tcPr>
            <w:tcW w:w="2867" w:type="pct"/>
            <w:tcBorders>
              <w:top w:val="dashed" w:sz="4" w:space="0" w:color="auto"/>
              <w:bottom w:val="dashed" w:sz="4" w:space="0" w:color="auto"/>
            </w:tcBorders>
          </w:tcPr>
          <w:p w14:paraId="5B02C200" w14:textId="77777777" w:rsidR="0040797A" w:rsidRPr="002F03B4" w:rsidRDefault="0040797A" w:rsidP="008427AD">
            <w:pPr>
              <w:spacing w:line="360" w:lineRule="auto"/>
              <w:rPr>
                <w:rFonts w:cs="Arial"/>
                <w:sz w:val="20"/>
                <w:szCs w:val="20"/>
              </w:rPr>
            </w:pPr>
          </w:p>
        </w:tc>
      </w:tr>
      <w:tr w:rsidR="0040797A" w:rsidRPr="002F03B4" w14:paraId="2F18B169" w14:textId="77777777" w:rsidTr="008427AD">
        <w:tc>
          <w:tcPr>
            <w:tcW w:w="882" w:type="pct"/>
          </w:tcPr>
          <w:p w14:paraId="12AEB993" w14:textId="77777777" w:rsidR="0040797A" w:rsidRPr="002F03B4" w:rsidRDefault="0040797A" w:rsidP="008427AD">
            <w:pPr>
              <w:spacing w:line="360" w:lineRule="auto"/>
              <w:rPr>
                <w:rFonts w:cs="Arial"/>
                <w:sz w:val="20"/>
                <w:szCs w:val="20"/>
              </w:rPr>
            </w:pPr>
            <w:r w:rsidRPr="002F03B4">
              <w:rPr>
                <w:rFonts w:cs="Arial"/>
                <w:sz w:val="20"/>
                <w:szCs w:val="20"/>
              </w:rPr>
              <w:t>Cena celkom:</w:t>
            </w:r>
          </w:p>
        </w:tc>
        <w:tc>
          <w:tcPr>
            <w:tcW w:w="810" w:type="pct"/>
            <w:tcBorders>
              <w:top w:val="dashed" w:sz="4" w:space="0" w:color="auto"/>
              <w:bottom w:val="dashed" w:sz="4" w:space="0" w:color="auto"/>
            </w:tcBorders>
          </w:tcPr>
          <w:p w14:paraId="5411FB1E" w14:textId="77777777" w:rsidR="0040797A" w:rsidRPr="002F03B4" w:rsidRDefault="0040797A" w:rsidP="008427AD">
            <w:pPr>
              <w:spacing w:line="360" w:lineRule="auto"/>
              <w:jc w:val="right"/>
              <w:rPr>
                <w:rFonts w:cs="Arial"/>
                <w:sz w:val="20"/>
                <w:szCs w:val="20"/>
              </w:rPr>
            </w:pPr>
          </w:p>
        </w:tc>
        <w:tc>
          <w:tcPr>
            <w:tcW w:w="440" w:type="pct"/>
          </w:tcPr>
          <w:p w14:paraId="50DB8903" w14:textId="77777777" w:rsidR="0040797A" w:rsidRPr="002F03B4" w:rsidRDefault="0040797A" w:rsidP="008427AD">
            <w:pPr>
              <w:spacing w:line="360" w:lineRule="auto"/>
              <w:rPr>
                <w:rFonts w:cs="Arial"/>
                <w:sz w:val="20"/>
                <w:szCs w:val="20"/>
              </w:rPr>
            </w:pPr>
            <w:r w:rsidRPr="002F03B4">
              <w:rPr>
                <w:rFonts w:cs="Arial"/>
                <w:sz w:val="20"/>
                <w:szCs w:val="20"/>
              </w:rPr>
              <w:t>slovom:</w:t>
            </w:r>
          </w:p>
        </w:tc>
        <w:tc>
          <w:tcPr>
            <w:tcW w:w="2867" w:type="pct"/>
            <w:tcBorders>
              <w:top w:val="dashed" w:sz="4" w:space="0" w:color="auto"/>
              <w:bottom w:val="dashed" w:sz="4" w:space="0" w:color="auto"/>
            </w:tcBorders>
          </w:tcPr>
          <w:p w14:paraId="11240D23" w14:textId="77777777" w:rsidR="0040797A" w:rsidRPr="002F03B4" w:rsidRDefault="0040797A" w:rsidP="008427AD">
            <w:pPr>
              <w:spacing w:line="360" w:lineRule="auto"/>
              <w:rPr>
                <w:rFonts w:cs="Arial"/>
                <w:sz w:val="20"/>
                <w:szCs w:val="20"/>
              </w:rPr>
            </w:pPr>
          </w:p>
        </w:tc>
      </w:tr>
    </w:tbl>
    <w:p w14:paraId="615ADDBD" w14:textId="77777777" w:rsidR="0040797A" w:rsidRPr="002F03B4" w:rsidRDefault="0040797A" w:rsidP="0040797A">
      <w:pPr>
        <w:pStyle w:val="Odsekzoznamu"/>
        <w:ind w:left="360"/>
        <w:jc w:val="both"/>
        <w:rPr>
          <w:rFonts w:cs="Arial"/>
          <w:sz w:val="20"/>
          <w:szCs w:val="20"/>
        </w:rPr>
      </w:pPr>
      <w:r w:rsidRPr="002F03B4">
        <w:rPr>
          <w:rFonts w:cs="Arial"/>
          <w:sz w:val="20"/>
          <w:szCs w:val="20"/>
        </w:rPr>
        <w:t>, na základe verejného obstarávania, a to podľa toho, ktorá skutočnosť nastane skôr.</w:t>
      </w:r>
    </w:p>
    <w:p w14:paraId="75F97845" w14:textId="77777777" w:rsidR="0040797A" w:rsidRPr="002F03B4" w:rsidRDefault="0040797A" w:rsidP="0040797A">
      <w:pPr>
        <w:pStyle w:val="Odsekzoznamu"/>
        <w:ind w:left="360"/>
        <w:jc w:val="both"/>
        <w:rPr>
          <w:rFonts w:cs="Arial"/>
          <w:sz w:val="20"/>
          <w:szCs w:val="20"/>
        </w:rPr>
      </w:pPr>
    </w:p>
    <w:p w14:paraId="7E87DC62" w14:textId="77777777" w:rsidR="0040797A" w:rsidRPr="002F03B4" w:rsidRDefault="0040797A" w:rsidP="0040797A">
      <w:pPr>
        <w:pStyle w:val="Odsekzoznamu"/>
        <w:ind w:left="360"/>
        <w:jc w:val="both"/>
        <w:rPr>
          <w:rFonts w:cs="Arial"/>
          <w:sz w:val="20"/>
          <w:szCs w:val="20"/>
        </w:rPr>
      </w:pPr>
      <w:r w:rsidRPr="002F03B4">
        <w:rPr>
          <w:rFonts w:cs="Arial"/>
          <w:sz w:val="20"/>
          <w:szCs w:val="20"/>
        </w:rPr>
        <w:t>Finančný limit predstavuje maximálnu výšku, ktorú uhradí objednávateľ zhotoviteľovi za predmet plnenia, pričom objednávateľ negarantuje, že predmetný finančný limit naplní.</w:t>
      </w:r>
    </w:p>
    <w:p w14:paraId="3D1E9C67"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A62FE8C"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 xml:space="preserve">Čas potrebný na vykonanie servisného úkonu (opravy/údržby) sa bude fakturovať podľa hodinových sadzieb prác zhotoviteľa uvedených v Prílohe č. 2. Výšku sadzieb v Prílohe č. 2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w:t>
      </w:r>
      <w:r w:rsidRPr="002F03B4">
        <w:rPr>
          <w:rStyle w:val="CharStyle20"/>
          <w:rFonts w:cs="Arial"/>
          <w:sz w:val="20"/>
          <w:szCs w:val="20"/>
        </w:rPr>
        <w:t xml:space="preserve">Pokiaľ nebola, ani jednou zo zmluvných strán, uplatnená možnosť na zmenu ceny v stanovenom termíne, tak úprave ceny vo výške priemernej miery inflácie/deflácie pre úpravu v tom ktorom roku, je neprenosná do nasledovných rokov, a toto právo zaniká neuplatnením v stanovenom čase. </w:t>
      </w:r>
      <w:r w:rsidRPr="002F03B4">
        <w:rPr>
          <w:rFonts w:cs="Arial"/>
          <w:sz w:val="20"/>
          <w:szCs w:val="20"/>
        </w:rPr>
        <w:t>Na základe žiadosti zhotoviteľa vypracuje objednávateľ bezodkladne dodatok v zmysle článku 14 ods. 13 tejto rámcovej dohody, v súlade s  § 18 ods. 1 písm. a) zákona č. 343/2015 Z. z. o verejnom obstarávaní v znení neskorších predpisov, ktorým dôjde k zmene Prílohy č. 2 tejto rámcovej dohody.</w:t>
      </w:r>
    </w:p>
    <w:p w14:paraId="22CC269D" w14:textId="77777777" w:rsidR="0040797A" w:rsidRPr="002F03B4" w:rsidRDefault="0040797A" w:rsidP="0040797A">
      <w:pPr>
        <w:pStyle w:val="Odsekzoznamu"/>
        <w:widowControl w:val="0"/>
        <w:suppressAutoHyphens/>
        <w:ind w:left="360"/>
        <w:contextualSpacing/>
        <w:jc w:val="both"/>
        <w:rPr>
          <w:rFonts w:cs="Arial"/>
          <w:sz w:val="20"/>
          <w:szCs w:val="20"/>
        </w:rPr>
      </w:pPr>
      <w:r w:rsidRPr="002F03B4">
        <w:rPr>
          <w:rFonts w:cs="Arial"/>
          <w:sz w:val="20"/>
          <w:szCs w:val="20"/>
        </w:rPr>
        <w:t>Vzhľadom na inflačnú doložku uvedenú v bude 6.3 tejto rámcovej dohody sa zmluvné strany dohodli, že v prípade, ak dôjde k zmene Prílohy č. 2, tak sa súčasne zmení finančný limit (zvýši alebo zníži) o sumu, ktorá predstavuje zmenu (nárast alebo pokles) cien.</w:t>
      </w:r>
    </w:p>
    <w:p w14:paraId="0CF22224"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 xml:space="preserve">Platby za vykonané opravy a poskytnuté servisné služby uhrádza objednávateľ bankovým prevodom na základe riadne vystaveného daňového dokladu - faktúry alebo v hotovosti. </w:t>
      </w:r>
      <w:r w:rsidRPr="002F03B4">
        <w:rPr>
          <w:rFonts w:cs="Arial"/>
          <w:sz w:val="20"/>
          <w:szCs w:val="20"/>
        </w:rPr>
        <w:tab/>
      </w:r>
    </w:p>
    <w:p w14:paraId="40146F08"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K faktúre zhotoviteľ priloží obidvoma zmluvnými stranami podpísaný zákazkový list a doplní prípadne protokoly z vykonanej diagnostiky a meraní.</w:t>
      </w:r>
    </w:p>
    <w:p w14:paraId="6AF46955"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3D79E381"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0819AEFF" w14:textId="77777777" w:rsidR="0040797A" w:rsidRPr="002F03B4" w:rsidRDefault="0040797A" w:rsidP="00C0117D">
      <w:pPr>
        <w:pStyle w:val="Odsekzoznamu"/>
        <w:widowControl w:val="0"/>
        <w:numPr>
          <w:ilvl w:val="0"/>
          <w:numId w:val="74"/>
        </w:numPr>
        <w:suppressAutoHyphens/>
        <w:contextualSpacing/>
        <w:jc w:val="both"/>
        <w:rPr>
          <w:rFonts w:cs="Arial"/>
          <w:sz w:val="20"/>
          <w:szCs w:val="20"/>
        </w:rPr>
      </w:pPr>
      <w:r w:rsidRPr="002F03B4">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2F03B4">
        <w:rPr>
          <w:rFonts w:cs="Arial"/>
          <w:sz w:val="20"/>
          <w:szCs w:val="20"/>
        </w:rPr>
        <w:t>t.j</w:t>
      </w:r>
      <w:proofErr w:type="spellEnd"/>
      <w:r w:rsidRPr="002F03B4">
        <w:rPr>
          <w:rFonts w:cs="Arial"/>
          <w:sz w:val="20"/>
          <w:szCs w:val="20"/>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2F03B4">
        <w:rPr>
          <w:rFonts w:cs="Arial"/>
          <w:sz w:val="20"/>
          <w:szCs w:val="20"/>
        </w:rPr>
        <w:t>Z.z</w:t>
      </w:r>
      <w:proofErr w:type="spellEnd"/>
      <w:r w:rsidRPr="002F03B4">
        <w:rPr>
          <w:rFonts w:cs="Arial"/>
          <w:sz w:val="20"/>
          <w:szCs w:val="20"/>
        </w:rPr>
        <w:t xml:space="preserve">. o dani z pridanej hodnoty, </w:t>
      </w:r>
      <w:proofErr w:type="spellStart"/>
      <w:r w:rsidRPr="002F03B4">
        <w:rPr>
          <w:rFonts w:cs="Arial"/>
          <w:sz w:val="20"/>
          <w:szCs w:val="20"/>
        </w:rPr>
        <w:t>t.j</w:t>
      </w:r>
      <w:proofErr w:type="spellEnd"/>
      <w:r w:rsidRPr="002F03B4">
        <w:rPr>
          <w:rFonts w:cs="Arial"/>
          <w:sz w:val="20"/>
          <w:szCs w:val="20"/>
        </w:rPr>
        <w:t>. objednávateľ vyhotoví v súvislosti s DPH len nedaňový doklad - tzv. finančný dobropis, za účelom finančného vyrovnania uplatnenej zľavy.</w:t>
      </w:r>
    </w:p>
    <w:p w14:paraId="5C5B2C06" w14:textId="77777777" w:rsidR="0040797A" w:rsidRPr="002F03B4" w:rsidRDefault="0040797A" w:rsidP="0040797A">
      <w:pPr>
        <w:jc w:val="both"/>
        <w:rPr>
          <w:rFonts w:cs="Arial"/>
          <w:sz w:val="20"/>
          <w:szCs w:val="20"/>
        </w:rPr>
      </w:pPr>
    </w:p>
    <w:p w14:paraId="30B4D5A5" w14:textId="77777777" w:rsidR="0040797A" w:rsidRPr="002F03B4" w:rsidRDefault="0040797A" w:rsidP="0040797A">
      <w:pPr>
        <w:jc w:val="center"/>
        <w:rPr>
          <w:rFonts w:cs="Arial"/>
          <w:b/>
          <w:sz w:val="20"/>
          <w:szCs w:val="20"/>
        </w:rPr>
      </w:pPr>
      <w:r w:rsidRPr="002F03B4">
        <w:rPr>
          <w:rFonts w:cs="Arial"/>
          <w:b/>
          <w:sz w:val="20"/>
          <w:szCs w:val="20"/>
        </w:rPr>
        <w:t>Čl. 7</w:t>
      </w:r>
    </w:p>
    <w:p w14:paraId="2474F143" w14:textId="77777777" w:rsidR="0040797A" w:rsidRPr="002F03B4" w:rsidRDefault="0040797A" w:rsidP="0040797A">
      <w:pPr>
        <w:jc w:val="center"/>
        <w:rPr>
          <w:rFonts w:cs="Arial"/>
          <w:b/>
          <w:sz w:val="20"/>
          <w:szCs w:val="20"/>
        </w:rPr>
      </w:pPr>
      <w:r w:rsidRPr="002F03B4">
        <w:rPr>
          <w:rFonts w:cs="Arial"/>
          <w:b/>
          <w:sz w:val="20"/>
          <w:szCs w:val="20"/>
        </w:rPr>
        <w:t>Kontaktné osoby</w:t>
      </w:r>
    </w:p>
    <w:p w14:paraId="35585468" w14:textId="77777777" w:rsidR="0040797A" w:rsidRPr="002F03B4" w:rsidRDefault="0040797A" w:rsidP="00C0117D">
      <w:pPr>
        <w:pStyle w:val="Odsekzoznamu"/>
        <w:widowControl w:val="0"/>
        <w:numPr>
          <w:ilvl w:val="0"/>
          <w:numId w:val="75"/>
        </w:numPr>
        <w:suppressAutoHyphens/>
        <w:contextualSpacing/>
        <w:jc w:val="both"/>
        <w:rPr>
          <w:rFonts w:cs="Arial"/>
          <w:sz w:val="20"/>
          <w:szCs w:val="20"/>
        </w:rPr>
      </w:pPr>
      <w:r w:rsidRPr="002F03B4">
        <w:rPr>
          <w:rFonts w:cs="Arial"/>
          <w:sz w:val="20"/>
          <w:szCs w:val="20"/>
        </w:rPr>
        <w:t>Zhotoviteľ je povinný do 3 dní od podpisu tejto rámcovej dohody písomne oznámiť určenie kontaktných osôb spolu s údajmi nevyhnutnými na realizácie elektronickej komunikácie s objednávateľom - príloha č. 3. Akékoľvek zmeny v určení údajov týkajúcich sa kontaktnej osoby nadobúdajú účinky voči objednávateľovi až po písomnom oznámení zhotoviteľa o vykonaní zmeny týkajúcej sa kontaktnej osoby bez povinnosti  uzatvorenia dodatku.</w:t>
      </w:r>
    </w:p>
    <w:p w14:paraId="18AAF50C" w14:textId="77777777" w:rsidR="0040797A" w:rsidRDefault="0040797A" w:rsidP="0040797A">
      <w:pPr>
        <w:widowControl w:val="0"/>
        <w:suppressAutoHyphens/>
        <w:contextualSpacing/>
        <w:jc w:val="both"/>
        <w:rPr>
          <w:rFonts w:cs="Arial"/>
          <w:sz w:val="20"/>
          <w:szCs w:val="20"/>
        </w:rPr>
      </w:pPr>
    </w:p>
    <w:p w14:paraId="5BD5EF75" w14:textId="77777777" w:rsidR="00733CDA" w:rsidRDefault="00733CDA" w:rsidP="0040797A">
      <w:pPr>
        <w:widowControl w:val="0"/>
        <w:suppressAutoHyphens/>
        <w:contextualSpacing/>
        <w:jc w:val="both"/>
        <w:rPr>
          <w:rFonts w:cs="Arial"/>
          <w:sz w:val="20"/>
          <w:szCs w:val="20"/>
        </w:rPr>
      </w:pPr>
    </w:p>
    <w:p w14:paraId="5D5CC2A8" w14:textId="77777777" w:rsidR="00733CDA" w:rsidRPr="002F03B4" w:rsidRDefault="00733CDA" w:rsidP="0040797A">
      <w:pPr>
        <w:widowControl w:val="0"/>
        <w:suppressAutoHyphens/>
        <w:contextualSpacing/>
        <w:jc w:val="both"/>
        <w:rPr>
          <w:rFonts w:cs="Arial"/>
          <w:sz w:val="20"/>
          <w:szCs w:val="20"/>
        </w:rPr>
      </w:pPr>
    </w:p>
    <w:p w14:paraId="718789F9" w14:textId="77777777" w:rsidR="0040797A" w:rsidRPr="002F03B4" w:rsidRDefault="0040797A" w:rsidP="0040797A">
      <w:pPr>
        <w:ind w:left="284" w:hanging="284"/>
        <w:jc w:val="center"/>
        <w:rPr>
          <w:rFonts w:cs="Arial"/>
          <w:b/>
          <w:sz w:val="20"/>
          <w:szCs w:val="20"/>
        </w:rPr>
      </w:pPr>
      <w:r w:rsidRPr="002F03B4">
        <w:rPr>
          <w:rFonts w:cs="Arial"/>
          <w:b/>
          <w:sz w:val="20"/>
          <w:szCs w:val="20"/>
        </w:rPr>
        <w:lastRenderedPageBreak/>
        <w:t>Čl. 8</w:t>
      </w:r>
    </w:p>
    <w:p w14:paraId="77C513A2" w14:textId="77777777" w:rsidR="0040797A" w:rsidRPr="002F03B4" w:rsidRDefault="0040797A" w:rsidP="0040797A">
      <w:pPr>
        <w:ind w:left="284" w:hanging="284"/>
        <w:jc w:val="center"/>
        <w:rPr>
          <w:rFonts w:cs="Arial"/>
          <w:b/>
          <w:sz w:val="20"/>
          <w:szCs w:val="20"/>
        </w:rPr>
      </w:pPr>
      <w:r w:rsidRPr="002F03B4">
        <w:rPr>
          <w:rFonts w:cs="Arial"/>
          <w:b/>
          <w:sz w:val="20"/>
          <w:szCs w:val="20"/>
        </w:rPr>
        <w:t>Doručovanie</w:t>
      </w:r>
    </w:p>
    <w:p w14:paraId="5E8F298E" w14:textId="77777777" w:rsidR="0040797A" w:rsidRPr="002F03B4" w:rsidRDefault="0040797A" w:rsidP="00C0117D">
      <w:pPr>
        <w:pStyle w:val="Odsekzoznamu"/>
        <w:widowControl w:val="0"/>
        <w:numPr>
          <w:ilvl w:val="0"/>
          <w:numId w:val="76"/>
        </w:numPr>
        <w:suppressAutoHyphens/>
        <w:contextualSpacing/>
        <w:jc w:val="both"/>
        <w:rPr>
          <w:rFonts w:cs="Arial"/>
          <w:sz w:val="20"/>
          <w:szCs w:val="20"/>
        </w:rPr>
      </w:pPr>
      <w:r w:rsidRPr="002F03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53A2898" w14:textId="77777777" w:rsidR="0040797A" w:rsidRPr="002F03B4" w:rsidRDefault="0040797A" w:rsidP="00C0117D">
      <w:pPr>
        <w:pStyle w:val="Odsekzoznamu"/>
        <w:widowControl w:val="0"/>
        <w:numPr>
          <w:ilvl w:val="0"/>
          <w:numId w:val="77"/>
        </w:numPr>
        <w:suppressAutoHyphens/>
        <w:contextualSpacing/>
        <w:jc w:val="both"/>
        <w:rPr>
          <w:rFonts w:cs="Arial"/>
          <w:sz w:val="20"/>
          <w:szCs w:val="20"/>
        </w:rPr>
      </w:pPr>
      <w:r w:rsidRPr="002F03B4">
        <w:rPr>
          <w:rFonts w:cs="Arial"/>
          <w:sz w:val="20"/>
          <w:szCs w:val="20"/>
        </w:rPr>
        <w:t>dňom prevzatia písomnosti;</w:t>
      </w:r>
    </w:p>
    <w:p w14:paraId="13341A4D" w14:textId="77777777" w:rsidR="0040797A" w:rsidRPr="002F03B4" w:rsidRDefault="0040797A" w:rsidP="00C0117D">
      <w:pPr>
        <w:pStyle w:val="Odsekzoznamu"/>
        <w:widowControl w:val="0"/>
        <w:numPr>
          <w:ilvl w:val="0"/>
          <w:numId w:val="77"/>
        </w:numPr>
        <w:suppressAutoHyphens/>
        <w:contextualSpacing/>
        <w:jc w:val="both"/>
        <w:rPr>
          <w:rFonts w:cs="Arial"/>
          <w:sz w:val="20"/>
          <w:szCs w:val="20"/>
        </w:rPr>
      </w:pPr>
      <w:r w:rsidRPr="002F03B4">
        <w:rPr>
          <w:rFonts w:cs="Arial"/>
          <w:sz w:val="20"/>
          <w:szCs w:val="20"/>
        </w:rPr>
        <w:t>v prípade odopretia prijatia písomnosti, dňom, keď jej prijatie bolo odopreté;</w:t>
      </w:r>
    </w:p>
    <w:p w14:paraId="50E1AF99" w14:textId="77777777" w:rsidR="0040797A" w:rsidRPr="002F03B4" w:rsidRDefault="0040797A" w:rsidP="00C0117D">
      <w:pPr>
        <w:pStyle w:val="Odsekzoznamu"/>
        <w:widowControl w:val="0"/>
        <w:numPr>
          <w:ilvl w:val="0"/>
          <w:numId w:val="77"/>
        </w:numPr>
        <w:suppressAutoHyphens/>
        <w:contextualSpacing/>
        <w:jc w:val="both"/>
        <w:rPr>
          <w:rFonts w:cs="Arial"/>
          <w:sz w:val="20"/>
          <w:szCs w:val="20"/>
        </w:rPr>
      </w:pPr>
      <w:r w:rsidRPr="002F03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7D1A6030" w14:textId="77777777" w:rsidR="0040797A" w:rsidRPr="002F03B4" w:rsidRDefault="0040797A" w:rsidP="00C0117D">
      <w:pPr>
        <w:pStyle w:val="Odsekzoznamu"/>
        <w:widowControl w:val="0"/>
        <w:numPr>
          <w:ilvl w:val="0"/>
          <w:numId w:val="77"/>
        </w:numPr>
        <w:suppressAutoHyphens/>
        <w:contextualSpacing/>
        <w:jc w:val="both"/>
        <w:rPr>
          <w:rFonts w:cs="Arial"/>
          <w:sz w:val="20"/>
          <w:szCs w:val="20"/>
        </w:rPr>
      </w:pPr>
      <w:r w:rsidRPr="002F03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77E908F2" w14:textId="77777777" w:rsidR="0040797A" w:rsidRPr="002F03B4" w:rsidRDefault="0040797A" w:rsidP="0040797A">
      <w:pPr>
        <w:jc w:val="both"/>
        <w:rPr>
          <w:rFonts w:cs="Arial"/>
          <w:sz w:val="20"/>
          <w:szCs w:val="20"/>
        </w:rPr>
      </w:pPr>
    </w:p>
    <w:p w14:paraId="42092154" w14:textId="77777777" w:rsidR="0040797A" w:rsidRPr="002F03B4" w:rsidRDefault="0040797A" w:rsidP="0040797A">
      <w:pPr>
        <w:ind w:left="284" w:hanging="284"/>
        <w:jc w:val="center"/>
        <w:rPr>
          <w:rFonts w:cs="Arial"/>
          <w:b/>
          <w:sz w:val="20"/>
          <w:szCs w:val="20"/>
        </w:rPr>
      </w:pPr>
      <w:r w:rsidRPr="002F03B4">
        <w:rPr>
          <w:rFonts w:cs="Arial"/>
          <w:b/>
          <w:sz w:val="20"/>
          <w:szCs w:val="20"/>
        </w:rPr>
        <w:t>Čl. 9</w:t>
      </w:r>
    </w:p>
    <w:p w14:paraId="73505F44" w14:textId="77777777" w:rsidR="0040797A" w:rsidRPr="002F03B4" w:rsidRDefault="0040797A" w:rsidP="0040797A">
      <w:pPr>
        <w:ind w:left="284" w:hanging="284"/>
        <w:jc w:val="center"/>
        <w:rPr>
          <w:rFonts w:cs="Arial"/>
          <w:b/>
          <w:sz w:val="20"/>
          <w:szCs w:val="20"/>
        </w:rPr>
      </w:pPr>
      <w:r w:rsidRPr="002F03B4">
        <w:rPr>
          <w:rFonts w:cs="Arial"/>
          <w:b/>
          <w:sz w:val="20"/>
          <w:szCs w:val="20"/>
        </w:rPr>
        <w:t>Zmluvné sankcie</w:t>
      </w:r>
    </w:p>
    <w:p w14:paraId="6D63A60B" w14:textId="77777777" w:rsidR="0040797A" w:rsidRPr="002F03B4" w:rsidRDefault="0040797A" w:rsidP="00C0117D">
      <w:pPr>
        <w:pStyle w:val="Odsekzoznamu"/>
        <w:widowControl w:val="0"/>
        <w:numPr>
          <w:ilvl w:val="0"/>
          <w:numId w:val="78"/>
        </w:numPr>
        <w:suppressAutoHyphens/>
        <w:contextualSpacing/>
        <w:jc w:val="both"/>
        <w:rPr>
          <w:rFonts w:cs="Arial"/>
          <w:sz w:val="20"/>
          <w:szCs w:val="20"/>
        </w:rPr>
      </w:pPr>
      <w:r w:rsidRPr="002F03B4">
        <w:rPr>
          <w:rFonts w:cs="Arial"/>
          <w:sz w:val="20"/>
          <w:szCs w:val="20"/>
        </w:rPr>
        <w:t>V prípade, ak zhotoviteľ neposkytne servisný úkon na základe objednávky a objednávateľom schváleného zákazkového listu riadne a včas, tak je povinný zaplatiť objednávateľovi zmluvnú pokutu vo výške 0,05 % 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22E5D508" w14:textId="77777777" w:rsidR="0040797A" w:rsidRPr="002F03B4" w:rsidRDefault="0040797A" w:rsidP="00C0117D">
      <w:pPr>
        <w:pStyle w:val="Odsekzoznamu"/>
        <w:widowControl w:val="0"/>
        <w:numPr>
          <w:ilvl w:val="0"/>
          <w:numId w:val="78"/>
        </w:numPr>
        <w:suppressAutoHyphens/>
        <w:contextualSpacing/>
        <w:jc w:val="both"/>
        <w:rPr>
          <w:rFonts w:cs="Arial"/>
          <w:sz w:val="20"/>
          <w:szCs w:val="20"/>
        </w:rPr>
      </w:pPr>
      <w:r w:rsidRPr="002F03B4">
        <w:rPr>
          <w:rFonts w:cs="Arial"/>
          <w:sz w:val="20"/>
          <w:szCs w:val="20"/>
        </w:rPr>
        <w:t>V prípade ak zhotoviteľ nepotvrdí objednávku a/alebo  nezašle spolu s objednávkou objednávateľovi zákazkový list s uvedením predbežnej ceny a predpokladaného termínu ukončenia,  je povinný zaplatiť objednávateľovi zmluvnú pokutu vo výške 30,00 EUR za každý deň omeškania so splnením tejto povinnosti.</w:t>
      </w:r>
    </w:p>
    <w:p w14:paraId="662A5012" w14:textId="77777777" w:rsidR="0040797A" w:rsidRPr="002F03B4" w:rsidRDefault="0040797A" w:rsidP="00C0117D">
      <w:pPr>
        <w:pStyle w:val="Odsekzoznamu"/>
        <w:widowControl w:val="0"/>
        <w:numPr>
          <w:ilvl w:val="0"/>
          <w:numId w:val="78"/>
        </w:numPr>
        <w:suppressAutoHyphens/>
        <w:contextualSpacing/>
        <w:jc w:val="both"/>
        <w:rPr>
          <w:rFonts w:cs="Arial"/>
          <w:sz w:val="20"/>
          <w:szCs w:val="20"/>
        </w:rPr>
      </w:pPr>
      <w:r w:rsidRPr="002F03B4">
        <w:rPr>
          <w:rFonts w:cs="Arial"/>
          <w:sz w:val="20"/>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004EBD47" w14:textId="77777777" w:rsidR="0040797A" w:rsidRPr="002F03B4" w:rsidRDefault="0040797A" w:rsidP="00C0117D">
      <w:pPr>
        <w:pStyle w:val="Odsekzoznamu"/>
        <w:widowControl w:val="0"/>
        <w:numPr>
          <w:ilvl w:val="0"/>
          <w:numId w:val="78"/>
        </w:numPr>
        <w:suppressAutoHyphens/>
        <w:contextualSpacing/>
        <w:jc w:val="both"/>
        <w:rPr>
          <w:rFonts w:cs="Arial"/>
          <w:sz w:val="20"/>
          <w:szCs w:val="20"/>
        </w:rPr>
      </w:pPr>
      <w:r w:rsidRPr="002F03B4">
        <w:rPr>
          <w:rFonts w:cs="Arial"/>
          <w:sz w:val="20"/>
          <w:szCs w:val="20"/>
        </w:rPr>
        <w:t>Popri zmluvnej pokute má objednávateľ aj nárok na náhradu škody v sume o ktorú táto škoda presahuje zmluvnú pokutu.</w:t>
      </w:r>
    </w:p>
    <w:p w14:paraId="67BFEE22" w14:textId="77777777" w:rsidR="00A53061" w:rsidRPr="002F03B4" w:rsidRDefault="00A53061" w:rsidP="00C0117D">
      <w:pPr>
        <w:pStyle w:val="Odsekzoznamu"/>
        <w:widowControl w:val="0"/>
        <w:numPr>
          <w:ilvl w:val="0"/>
          <w:numId w:val="78"/>
        </w:numPr>
        <w:suppressAutoHyphens/>
        <w:contextualSpacing/>
        <w:jc w:val="both"/>
        <w:rPr>
          <w:rFonts w:cs="Arial"/>
          <w:sz w:val="20"/>
          <w:szCs w:val="20"/>
        </w:rPr>
      </w:pPr>
      <w:r w:rsidRPr="002F03B4">
        <w:rPr>
          <w:rFonts w:cs="Arial"/>
          <w:sz w:val="20"/>
          <w:szCs w:val="20"/>
        </w:rPr>
        <w:t>Záruka na jednotlivé prevedené opravy a dodané náhradné diely 12 mesiacov od protokolárneho prevzatia vozidla z opravy</w:t>
      </w:r>
    </w:p>
    <w:p w14:paraId="491F8809" w14:textId="77777777" w:rsidR="0040797A" w:rsidRPr="002F03B4" w:rsidRDefault="0040797A" w:rsidP="0040797A">
      <w:pPr>
        <w:jc w:val="both"/>
        <w:rPr>
          <w:rFonts w:cs="Arial"/>
          <w:b/>
          <w:sz w:val="20"/>
          <w:szCs w:val="20"/>
        </w:rPr>
      </w:pPr>
    </w:p>
    <w:p w14:paraId="59B2A8E5" w14:textId="77777777" w:rsidR="0040797A" w:rsidRPr="002F03B4" w:rsidRDefault="0040797A" w:rsidP="0040797A">
      <w:pPr>
        <w:jc w:val="center"/>
        <w:rPr>
          <w:rFonts w:cs="Arial"/>
          <w:b/>
          <w:sz w:val="20"/>
          <w:szCs w:val="20"/>
        </w:rPr>
      </w:pPr>
      <w:r w:rsidRPr="002F03B4">
        <w:rPr>
          <w:rFonts w:cs="Arial"/>
          <w:b/>
          <w:sz w:val="20"/>
          <w:szCs w:val="20"/>
        </w:rPr>
        <w:t>Čl. 10</w:t>
      </w:r>
    </w:p>
    <w:p w14:paraId="36063B0C" w14:textId="77777777" w:rsidR="0040797A" w:rsidRPr="002F03B4" w:rsidRDefault="0040797A" w:rsidP="0040797A">
      <w:pPr>
        <w:jc w:val="center"/>
        <w:rPr>
          <w:rFonts w:cs="Arial"/>
          <w:b/>
          <w:sz w:val="20"/>
          <w:szCs w:val="20"/>
        </w:rPr>
      </w:pPr>
      <w:r w:rsidRPr="002F03B4">
        <w:rPr>
          <w:rFonts w:cs="Arial"/>
          <w:b/>
          <w:sz w:val="20"/>
          <w:szCs w:val="20"/>
        </w:rPr>
        <w:t>Riešenie sporov</w:t>
      </w:r>
    </w:p>
    <w:p w14:paraId="28141DBE" w14:textId="77777777" w:rsidR="0040797A" w:rsidRPr="002F03B4" w:rsidRDefault="0040797A" w:rsidP="00C0117D">
      <w:pPr>
        <w:pStyle w:val="Odsekzoznamu"/>
        <w:widowControl w:val="0"/>
        <w:numPr>
          <w:ilvl w:val="0"/>
          <w:numId w:val="79"/>
        </w:numPr>
        <w:suppressAutoHyphens/>
        <w:contextualSpacing/>
        <w:jc w:val="both"/>
        <w:rPr>
          <w:rFonts w:cs="Arial"/>
          <w:sz w:val="20"/>
          <w:szCs w:val="20"/>
        </w:rPr>
      </w:pPr>
      <w:r w:rsidRPr="002F03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6C5C875" w14:textId="77777777" w:rsidR="0040797A" w:rsidRPr="002F03B4" w:rsidRDefault="0040797A" w:rsidP="0040797A">
      <w:pPr>
        <w:tabs>
          <w:tab w:val="left" w:pos="426"/>
        </w:tabs>
        <w:jc w:val="both"/>
        <w:rPr>
          <w:rFonts w:cs="Arial"/>
          <w:bCs/>
          <w:sz w:val="20"/>
          <w:szCs w:val="20"/>
        </w:rPr>
      </w:pPr>
    </w:p>
    <w:p w14:paraId="0CA80075" w14:textId="77777777" w:rsidR="0040797A" w:rsidRPr="002F03B4" w:rsidRDefault="0040797A" w:rsidP="0040797A">
      <w:pPr>
        <w:tabs>
          <w:tab w:val="left" w:pos="426"/>
        </w:tabs>
        <w:jc w:val="center"/>
        <w:rPr>
          <w:rFonts w:cs="Arial"/>
          <w:b/>
          <w:bCs/>
          <w:sz w:val="20"/>
          <w:szCs w:val="20"/>
        </w:rPr>
      </w:pPr>
      <w:r w:rsidRPr="002F03B4">
        <w:rPr>
          <w:rFonts w:cs="Arial"/>
          <w:b/>
          <w:bCs/>
          <w:sz w:val="20"/>
          <w:szCs w:val="20"/>
        </w:rPr>
        <w:t>Čl. 11</w:t>
      </w:r>
    </w:p>
    <w:p w14:paraId="242634B7" w14:textId="77777777" w:rsidR="0040797A" w:rsidRPr="002F03B4" w:rsidRDefault="0040797A" w:rsidP="0040797A">
      <w:pPr>
        <w:tabs>
          <w:tab w:val="left" w:pos="426"/>
        </w:tabs>
        <w:jc w:val="center"/>
        <w:rPr>
          <w:rFonts w:cs="Arial"/>
          <w:b/>
          <w:bCs/>
          <w:sz w:val="20"/>
          <w:szCs w:val="20"/>
        </w:rPr>
      </w:pPr>
      <w:r w:rsidRPr="002F03B4">
        <w:rPr>
          <w:rFonts w:cs="Arial"/>
          <w:b/>
          <w:bCs/>
          <w:sz w:val="20"/>
          <w:szCs w:val="20"/>
        </w:rPr>
        <w:t>Ukončenie zmluvy a úhrada súvisiacich nákladov</w:t>
      </w:r>
    </w:p>
    <w:p w14:paraId="68C10A66" w14:textId="77777777" w:rsidR="0040797A" w:rsidRPr="002F03B4" w:rsidRDefault="0040797A" w:rsidP="00C0117D">
      <w:pPr>
        <w:numPr>
          <w:ilvl w:val="0"/>
          <w:numId w:val="80"/>
        </w:numPr>
        <w:tabs>
          <w:tab w:val="left" w:pos="0"/>
        </w:tabs>
        <w:ind w:left="426" w:hanging="426"/>
        <w:contextualSpacing/>
        <w:jc w:val="both"/>
        <w:rPr>
          <w:rFonts w:cs="Arial"/>
          <w:bCs/>
          <w:color w:val="000000" w:themeColor="text1"/>
          <w:sz w:val="20"/>
          <w:szCs w:val="20"/>
        </w:rPr>
      </w:pPr>
      <w:r w:rsidRPr="002F03B4">
        <w:rPr>
          <w:rFonts w:cs="Arial"/>
          <w:bCs/>
          <w:sz w:val="20"/>
          <w:szCs w:val="20"/>
        </w:rPr>
        <w:t xml:space="preserve">Od tejto rámcovej dohody môže písomne odstúpiť ktorákoľvek zo zmluvných strán </w:t>
      </w:r>
      <w:r w:rsidRPr="002F03B4">
        <w:rPr>
          <w:rFonts w:cs="Arial"/>
          <w:bCs/>
          <w:color w:val="000000" w:themeColor="text1"/>
          <w:sz w:val="20"/>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0B8D48E" w14:textId="77777777" w:rsidR="0040797A" w:rsidRPr="002F03B4" w:rsidRDefault="0040797A" w:rsidP="00C0117D">
      <w:pPr>
        <w:numPr>
          <w:ilvl w:val="0"/>
          <w:numId w:val="80"/>
        </w:numPr>
        <w:tabs>
          <w:tab w:val="left" w:pos="0"/>
        </w:tabs>
        <w:ind w:left="426" w:hanging="426"/>
        <w:contextualSpacing/>
        <w:jc w:val="both"/>
        <w:rPr>
          <w:rFonts w:cs="Arial"/>
          <w:bCs/>
          <w:sz w:val="20"/>
          <w:szCs w:val="20"/>
        </w:rPr>
      </w:pPr>
      <w:r w:rsidRPr="002F03B4">
        <w:rPr>
          <w:rFonts w:cs="Arial"/>
          <w:bCs/>
          <w:sz w:val="20"/>
          <w:szCs w:val="20"/>
        </w:rPr>
        <w:t>Za podstatné porušenie tejto rámcovej dohody na základe ktorého môže objednávateľ okamžite odstúpiť od tejto rámcovej dohody a/alebo objednávok sa považuje najmä ak :</w:t>
      </w:r>
    </w:p>
    <w:p w14:paraId="5DBF1BD5" w14:textId="77777777" w:rsidR="0040797A" w:rsidRPr="002F03B4" w:rsidRDefault="0040797A" w:rsidP="00C0117D">
      <w:pPr>
        <w:pStyle w:val="Odsekzoznamu"/>
        <w:widowControl w:val="0"/>
        <w:numPr>
          <w:ilvl w:val="0"/>
          <w:numId w:val="81"/>
        </w:numPr>
        <w:suppressAutoHyphens/>
        <w:contextualSpacing/>
        <w:jc w:val="both"/>
        <w:rPr>
          <w:rFonts w:cs="Arial"/>
          <w:sz w:val="20"/>
          <w:szCs w:val="20"/>
        </w:rPr>
      </w:pPr>
      <w:r w:rsidRPr="002F03B4">
        <w:rPr>
          <w:rFonts w:cs="Arial"/>
          <w:sz w:val="20"/>
          <w:szCs w:val="20"/>
        </w:rPr>
        <w:t xml:space="preserve">zhotoviteľ bude v omeškaní s plnením predmetu rámcovej dohody na základe jednotlivej objednávky o viac ako 8 pracovných dní, </w:t>
      </w:r>
    </w:p>
    <w:p w14:paraId="079BA8D4" w14:textId="77777777" w:rsidR="0040797A" w:rsidRPr="002F03B4" w:rsidRDefault="0040797A" w:rsidP="00C0117D">
      <w:pPr>
        <w:pStyle w:val="Odsekzoznamu"/>
        <w:widowControl w:val="0"/>
        <w:numPr>
          <w:ilvl w:val="0"/>
          <w:numId w:val="81"/>
        </w:numPr>
        <w:suppressAutoHyphens/>
        <w:contextualSpacing/>
        <w:jc w:val="both"/>
        <w:rPr>
          <w:rFonts w:cs="Arial"/>
          <w:sz w:val="20"/>
          <w:szCs w:val="20"/>
        </w:rPr>
      </w:pPr>
      <w:r w:rsidRPr="002F03B4">
        <w:rPr>
          <w:rFonts w:cs="Arial"/>
          <w:sz w:val="20"/>
          <w:szCs w:val="20"/>
        </w:rPr>
        <w:t>zhotoviteľ pri plnení predmetu tejto rámcovej dohody konal v rozpore s niektorým so všeobecne záväzných právnych predpisov,</w:t>
      </w:r>
    </w:p>
    <w:p w14:paraId="79A87673" w14:textId="77777777" w:rsidR="0040797A" w:rsidRPr="002F03B4" w:rsidRDefault="0040797A" w:rsidP="00C0117D">
      <w:pPr>
        <w:pStyle w:val="Odsekzoznamu"/>
        <w:widowControl w:val="0"/>
        <w:numPr>
          <w:ilvl w:val="0"/>
          <w:numId w:val="81"/>
        </w:numPr>
        <w:suppressAutoHyphens/>
        <w:contextualSpacing/>
        <w:jc w:val="both"/>
        <w:rPr>
          <w:rFonts w:cs="Arial"/>
          <w:sz w:val="20"/>
          <w:szCs w:val="20"/>
        </w:rPr>
      </w:pPr>
      <w:r w:rsidRPr="002F03B4">
        <w:rPr>
          <w:rFonts w:cs="Arial"/>
          <w:sz w:val="20"/>
          <w:szCs w:val="20"/>
        </w:rPr>
        <w:t>zhotoviteľ stratil podnikateľské oprávnenie vzťahujúce sa k predmetu tejto rámcovej dohody,</w:t>
      </w:r>
    </w:p>
    <w:p w14:paraId="4ED504C6" w14:textId="77777777" w:rsidR="0040797A" w:rsidRPr="002F03B4" w:rsidRDefault="0040797A" w:rsidP="00C0117D">
      <w:pPr>
        <w:pStyle w:val="Odsekzoznamu"/>
        <w:widowControl w:val="0"/>
        <w:numPr>
          <w:ilvl w:val="0"/>
          <w:numId w:val="81"/>
        </w:numPr>
        <w:suppressAutoHyphens/>
        <w:contextualSpacing/>
        <w:jc w:val="both"/>
        <w:rPr>
          <w:rFonts w:cs="Arial"/>
          <w:sz w:val="20"/>
          <w:szCs w:val="20"/>
        </w:rPr>
      </w:pPr>
      <w:r w:rsidRPr="002F03B4">
        <w:rPr>
          <w:rFonts w:cs="Arial"/>
          <w:sz w:val="20"/>
          <w:szCs w:val="20"/>
        </w:rPr>
        <w:t xml:space="preserve">zhotoviteľ sa počas platnosti tejto rámcovej dohody dostane do Zoznamu platiteľov DPH, u ktorého nastali dôvody na zrušenie jeho registrácie v zmysle § 81 ods. 4 písm. b) druhého bodu zákona č. </w:t>
      </w:r>
      <w:r w:rsidRPr="002F03B4">
        <w:rPr>
          <w:rFonts w:cs="Arial"/>
          <w:sz w:val="20"/>
          <w:szCs w:val="20"/>
        </w:rPr>
        <w:lastRenderedPageBreak/>
        <w:t>222/2004 Z. z. o dani z pridanej hodnoty v znení neskorších predpisov,</w:t>
      </w:r>
    </w:p>
    <w:p w14:paraId="5D250874" w14:textId="77777777" w:rsidR="00A53061" w:rsidRPr="002F03B4" w:rsidRDefault="00A53061" w:rsidP="00C0117D">
      <w:pPr>
        <w:pStyle w:val="Odsekzoznamu"/>
        <w:widowControl w:val="0"/>
        <w:numPr>
          <w:ilvl w:val="0"/>
          <w:numId w:val="81"/>
        </w:numPr>
        <w:suppressAutoHyphens/>
        <w:contextualSpacing/>
        <w:jc w:val="both"/>
        <w:rPr>
          <w:rFonts w:cs="Arial"/>
          <w:sz w:val="20"/>
          <w:szCs w:val="20"/>
        </w:rPr>
      </w:pPr>
      <w:r w:rsidRPr="002F03B4">
        <w:rPr>
          <w:rFonts w:cs="Arial"/>
          <w:sz w:val="20"/>
          <w:szCs w:val="20"/>
        </w:rPr>
        <w:t xml:space="preserve">zhotoviteľ nedodá </w:t>
      </w:r>
      <w:r w:rsidRPr="002F03B4">
        <w:rPr>
          <w:sz w:val="20"/>
          <w:szCs w:val="20"/>
        </w:rPr>
        <w:t xml:space="preserve">originálne náhradné diely alebo </w:t>
      </w:r>
      <w:r w:rsidRPr="002F03B4">
        <w:rPr>
          <w:rFonts w:cs="Arial"/>
          <w:sz w:val="20"/>
          <w:szCs w:val="20"/>
        </w:rPr>
        <w:t xml:space="preserve">zhotoviteľ </w:t>
      </w:r>
      <w:r w:rsidRPr="002F03B4">
        <w:rPr>
          <w:sz w:val="20"/>
          <w:szCs w:val="20"/>
        </w:rPr>
        <w:t>nedodrží % zľavu z cenníkovej ceny, tak ako uviedol vo svojej ponuke vo verejnom obstarávaní.</w:t>
      </w:r>
    </w:p>
    <w:p w14:paraId="70C232E3" w14:textId="77777777" w:rsidR="0040797A" w:rsidRPr="002F03B4" w:rsidRDefault="0040797A" w:rsidP="00C0117D">
      <w:pPr>
        <w:widowControl w:val="0"/>
        <w:numPr>
          <w:ilvl w:val="0"/>
          <w:numId w:val="80"/>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5272C1E" w14:textId="77777777" w:rsidR="0040797A" w:rsidRPr="002F03B4" w:rsidRDefault="0040797A" w:rsidP="00C0117D">
      <w:pPr>
        <w:widowControl w:val="0"/>
        <w:numPr>
          <w:ilvl w:val="0"/>
          <w:numId w:val="80"/>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 xml:space="preserve">V zmysle zákona č. 343/2015 </w:t>
      </w:r>
      <w:proofErr w:type="spellStart"/>
      <w:r w:rsidRPr="002F03B4">
        <w:rPr>
          <w:rFonts w:eastAsia="Calibri" w:cs="Arial"/>
          <w:bCs/>
          <w:color w:val="000000" w:themeColor="text1"/>
          <w:sz w:val="20"/>
          <w:szCs w:val="20"/>
        </w:rPr>
        <w:t>Z.z</w:t>
      </w:r>
      <w:proofErr w:type="spellEnd"/>
      <w:r w:rsidRPr="002F03B4">
        <w:rPr>
          <w:rFonts w:eastAsia="Calibri" w:cs="Arial"/>
          <w:bCs/>
          <w:color w:val="000000" w:themeColor="text1"/>
          <w:sz w:val="20"/>
          <w:szCs w:val="20"/>
        </w:rPr>
        <w:t>. o verejnom obstarávaní v znení neskorších predpisov je objednávateľ taktiež oprávnený odstúpiť od tejto rámcovej dohody:</w:t>
      </w:r>
    </w:p>
    <w:p w14:paraId="2AD46C44" w14:textId="77777777" w:rsidR="0040797A" w:rsidRPr="002F03B4" w:rsidRDefault="0040797A" w:rsidP="00C0117D">
      <w:pPr>
        <w:pStyle w:val="Odsekzoznamu"/>
        <w:widowControl w:val="0"/>
        <w:numPr>
          <w:ilvl w:val="0"/>
          <w:numId w:val="82"/>
        </w:numPr>
        <w:suppressAutoHyphens/>
        <w:contextualSpacing/>
        <w:jc w:val="both"/>
        <w:rPr>
          <w:rFonts w:cs="Arial"/>
          <w:sz w:val="20"/>
          <w:szCs w:val="20"/>
        </w:rPr>
      </w:pPr>
      <w:r w:rsidRPr="002F03B4">
        <w:rPr>
          <w:rFonts w:cs="Arial"/>
          <w:sz w:val="20"/>
          <w:szCs w:val="20"/>
        </w:rPr>
        <w:t>ak v čase jej uzavretia existoval dôvod na vylúčenie zhotoviteľa pre nesplnenie podmienky účasti podľa § 32 ods. 1 písm. a) zákona č. 343/2015 Z. z. o verejnom obstarávaní v znení neskorších predpisov,</w:t>
      </w:r>
    </w:p>
    <w:p w14:paraId="324A3FBA" w14:textId="77777777" w:rsidR="008427AD" w:rsidRPr="002F03B4" w:rsidRDefault="0040797A" w:rsidP="00C0117D">
      <w:pPr>
        <w:pStyle w:val="Odsekzoznamu"/>
        <w:widowControl w:val="0"/>
        <w:numPr>
          <w:ilvl w:val="0"/>
          <w:numId w:val="82"/>
        </w:numPr>
        <w:suppressAutoHyphens/>
        <w:contextualSpacing/>
        <w:jc w:val="both"/>
        <w:rPr>
          <w:rFonts w:cs="Arial"/>
          <w:sz w:val="20"/>
          <w:szCs w:val="20"/>
        </w:rPr>
      </w:pPr>
      <w:r w:rsidRPr="002F03B4">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657B7FEF" w14:textId="77777777" w:rsidR="0040797A" w:rsidRPr="002F03B4" w:rsidRDefault="0040797A" w:rsidP="00C0117D">
      <w:pPr>
        <w:pStyle w:val="Odsekzoznamu"/>
        <w:widowControl w:val="0"/>
        <w:numPr>
          <w:ilvl w:val="0"/>
          <w:numId w:val="82"/>
        </w:numPr>
        <w:suppressAutoHyphens/>
        <w:contextualSpacing/>
        <w:jc w:val="both"/>
        <w:rPr>
          <w:rFonts w:cs="Arial"/>
          <w:sz w:val="20"/>
          <w:szCs w:val="20"/>
        </w:rPr>
      </w:pPr>
      <w:r w:rsidRPr="002F03B4">
        <w:rPr>
          <w:rFonts w:cs="Arial"/>
          <w:sz w:val="20"/>
          <w:szCs w:val="20"/>
        </w:rPr>
        <w:t xml:space="preserve">ktorou došlo k podstatnej zmene pôvodnej rámcovej dohody a ktorá si vyžadovala nové verejné obstarávanie. </w:t>
      </w:r>
    </w:p>
    <w:p w14:paraId="4DE7EAF6" w14:textId="77777777" w:rsidR="0040797A" w:rsidRPr="002F03B4" w:rsidRDefault="0040797A" w:rsidP="00C0117D">
      <w:pPr>
        <w:pStyle w:val="Odsekzoznamu"/>
        <w:widowControl w:val="0"/>
        <w:numPr>
          <w:ilvl w:val="0"/>
          <w:numId w:val="82"/>
        </w:numPr>
        <w:suppressAutoHyphens/>
        <w:contextualSpacing/>
        <w:jc w:val="both"/>
        <w:rPr>
          <w:rFonts w:cs="Arial"/>
          <w:sz w:val="20"/>
          <w:szCs w:val="20"/>
        </w:rPr>
      </w:pPr>
      <w:r w:rsidRPr="002F03B4">
        <w:rPr>
          <w:rFonts w:cs="Arial"/>
          <w:sz w:val="20"/>
          <w:szCs w:val="20"/>
        </w:rPr>
        <w:t>uzavretej s uchádzačom, ktorý nebol v čase uzavretia rámcovej dohody zapísaný v registri partnerov verejného sektora alebo ak bol vymazaný z registra partnerov verejného sektora.</w:t>
      </w:r>
    </w:p>
    <w:p w14:paraId="552DB1DD" w14:textId="77777777" w:rsidR="0040797A" w:rsidRPr="002F03B4" w:rsidRDefault="0040797A" w:rsidP="00C0117D">
      <w:pPr>
        <w:widowControl w:val="0"/>
        <w:numPr>
          <w:ilvl w:val="0"/>
          <w:numId w:val="80"/>
        </w:numPr>
        <w:autoSpaceDE w:val="0"/>
        <w:autoSpaceDN w:val="0"/>
        <w:adjustRightInd w:val="0"/>
        <w:contextualSpacing/>
        <w:jc w:val="both"/>
        <w:rPr>
          <w:rFonts w:cs="Arial"/>
          <w:bCs/>
          <w:sz w:val="20"/>
          <w:szCs w:val="20"/>
        </w:rPr>
      </w:pPr>
      <w:r w:rsidRPr="002F03B4">
        <w:rPr>
          <w:rFonts w:cs="Arial"/>
          <w:bCs/>
          <w:sz w:val="20"/>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550D4499" w14:textId="77777777" w:rsidR="0040797A" w:rsidRPr="002F03B4" w:rsidRDefault="0040797A" w:rsidP="00C0117D">
      <w:pPr>
        <w:widowControl w:val="0"/>
        <w:numPr>
          <w:ilvl w:val="0"/>
          <w:numId w:val="80"/>
        </w:numPr>
        <w:autoSpaceDE w:val="0"/>
        <w:autoSpaceDN w:val="0"/>
        <w:adjustRightInd w:val="0"/>
        <w:contextualSpacing/>
        <w:jc w:val="both"/>
        <w:rPr>
          <w:rFonts w:cs="Arial"/>
          <w:bCs/>
          <w:sz w:val="20"/>
          <w:szCs w:val="20"/>
        </w:rPr>
      </w:pPr>
      <w:r w:rsidRPr="002F03B4">
        <w:rPr>
          <w:rFonts w:eastAsia="Calibri" w:cs="Arial"/>
          <w:bCs/>
          <w:color w:val="000000" w:themeColor="text1"/>
          <w:sz w:val="20"/>
          <w:szCs w:val="20"/>
        </w:rPr>
        <w:t>Právne účinky odstúpenia od tejto rámcovej dohody nastávajú dňom doručenia písomného oznámenia o odstúpení druhej zmluvnej strane.</w:t>
      </w:r>
    </w:p>
    <w:p w14:paraId="790D8F33" w14:textId="77777777" w:rsidR="0040797A" w:rsidRPr="002F03B4" w:rsidRDefault="0040797A" w:rsidP="00C0117D">
      <w:pPr>
        <w:widowControl w:val="0"/>
        <w:numPr>
          <w:ilvl w:val="0"/>
          <w:numId w:val="80"/>
        </w:numPr>
        <w:autoSpaceDE w:val="0"/>
        <w:autoSpaceDN w:val="0"/>
        <w:adjustRightInd w:val="0"/>
        <w:ind w:left="284" w:hanging="284"/>
        <w:contextualSpacing/>
        <w:jc w:val="both"/>
        <w:rPr>
          <w:rFonts w:cs="Arial"/>
          <w:bCs/>
          <w:sz w:val="20"/>
          <w:szCs w:val="20"/>
        </w:rPr>
      </w:pPr>
      <w:r w:rsidRPr="002F03B4">
        <w:rPr>
          <w:rFonts w:cs="Arial"/>
          <w:bCs/>
          <w:sz w:val="20"/>
          <w:szCs w:val="20"/>
        </w:rPr>
        <w:t>Odstúpenie od tejto rámcovej dohody musí mať písomnú formu, musí byť doručené druhej zmluvnej strane a musí v ňom byť uvedený konkrétny dôvod odstúpenia, inak je neplatné.</w:t>
      </w:r>
    </w:p>
    <w:p w14:paraId="183B8DC4" w14:textId="77777777" w:rsidR="0040797A" w:rsidRPr="002F03B4" w:rsidRDefault="0040797A" w:rsidP="00C0117D">
      <w:pPr>
        <w:widowControl w:val="0"/>
        <w:numPr>
          <w:ilvl w:val="0"/>
          <w:numId w:val="80"/>
        </w:numPr>
        <w:autoSpaceDE w:val="0"/>
        <w:autoSpaceDN w:val="0"/>
        <w:adjustRightInd w:val="0"/>
        <w:ind w:left="284" w:hanging="284"/>
        <w:contextualSpacing/>
        <w:jc w:val="both"/>
        <w:rPr>
          <w:rFonts w:cs="Arial"/>
          <w:bCs/>
          <w:sz w:val="20"/>
          <w:szCs w:val="20"/>
        </w:rPr>
      </w:pPr>
      <w:r w:rsidRPr="002F03B4">
        <w:rPr>
          <w:rFonts w:cs="Arial"/>
          <w:bCs/>
          <w:sz w:val="20"/>
          <w:szCs w:val="20"/>
        </w:rPr>
        <w:t>Pred uplynutím dohodnutej doby platnosti tejto rámcovej dohody možno túto rámcovú dohodu ukončiť aj:</w:t>
      </w:r>
    </w:p>
    <w:p w14:paraId="3FBA63F5" w14:textId="77777777" w:rsidR="0040797A" w:rsidRPr="002F03B4" w:rsidRDefault="0040797A" w:rsidP="00C0117D">
      <w:pPr>
        <w:pStyle w:val="Odsekzoznamu"/>
        <w:widowControl w:val="0"/>
        <w:numPr>
          <w:ilvl w:val="0"/>
          <w:numId w:val="83"/>
        </w:numPr>
        <w:suppressAutoHyphens/>
        <w:contextualSpacing/>
        <w:jc w:val="both"/>
        <w:rPr>
          <w:rFonts w:cs="Arial"/>
          <w:sz w:val="20"/>
          <w:szCs w:val="20"/>
        </w:rPr>
      </w:pPr>
      <w:r w:rsidRPr="002F03B4">
        <w:rPr>
          <w:rFonts w:cs="Arial"/>
          <w:sz w:val="20"/>
          <w:szCs w:val="20"/>
        </w:rPr>
        <w:t>kedykoľvek písomnou dohodou zmluvných strán,</w:t>
      </w:r>
    </w:p>
    <w:p w14:paraId="6C9979FB" w14:textId="77777777" w:rsidR="0040797A" w:rsidRPr="002F03B4" w:rsidRDefault="0040797A" w:rsidP="00C0117D">
      <w:pPr>
        <w:pStyle w:val="Odsekzoznamu"/>
        <w:widowControl w:val="0"/>
        <w:numPr>
          <w:ilvl w:val="0"/>
          <w:numId w:val="83"/>
        </w:numPr>
        <w:suppressAutoHyphens/>
        <w:contextualSpacing/>
        <w:jc w:val="both"/>
        <w:rPr>
          <w:rFonts w:cs="Arial"/>
          <w:sz w:val="20"/>
          <w:szCs w:val="20"/>
        </w:rPr>
      </w:pPr>
      <w:r w:rsidRPr="002F03B4">
        <w:rPr>
          <w:rFonts w:cs="Arial"/>
          <w:sz w:val="20"/>
          <w:szCs w:val="20"/>
        </w:rPr>
        <w:t>výpoveďou objednávateľa aj bez uvedenia dôvodu, pričom výpovedná lehota sa stanovuje na 3 mesiace, počítajúc od prvého dňa mesiaca nasledujúceho po doručení výpovede druhej strane,</w:t>
      </w:r>
    </w:p>
    <w:p w14:paraId="56E97311" w14:textId="77777777" w:rsidR="0040797A" w:rsidRPr="002F03B4" w:rsidRDefault="0040797A" w:rsidP="00C0117D">
      <w:pPr>
        <w:pStyle w:val="Odsekzoznamu"/>
        <w:widowControl w:val="0"/>
        <w:numPr>
          <w:ilvl w:val="0"/>
          <w:numId w:val="83"/>
        </w:numPr>
        <w:suppressAutoHyphens/>
        <w:contextualSpacing/>
        <w:jc w:val="both"/>
        <w:rPr>
          <w:rFonts w:cs="Arial"/>
          <w:sz w:val="20"/>
          <w:szCs w:val="20"/>
        </w:rPr>
      </w:pPr>
      <w:r w:rsidRPr="002F03B4">
        <w:rPr>
          <w:rFonts w:cs="Arial"/>
          <w:sz w:val="20"/>
          <w:szCs w:val="20"/>
        </w:rPr>
        <w:t>výpoveďou zo strany zhotoviteľa aj bez udania dôvodu, pričom výpovedná lehota je 12 mesiacov a začína plynúť prvým dňom kalendárneho mesiaca nasledujúceho po doručení výpovede druhej strane.</w:t>
      </w:r>
    </w:p>
    <w:p w14:paraId="54F027C5" w14:textId="77777777" w:rsidR="0040797A" w:rsidRPr="002F03B4" w:rsidRDefault="0040797A" w:rsidP="00C0117D">
      <w:pPr>
        <w:widowControl w:val="0"/>
        <w:numPr>
          <w:ilvl w:val="0"/>
          <w:numId w:val="80"/>
        </w:numPr>
        <w:autoSpaceDE w:val="0"/>
        <w:autoSpaceDN w:val="0"/>
        <w:adjustRightInd w:val="0"/>
        <w:ind w:left="426" w:hanging="426"/>
        <w:jc w:val="both"/>
        <w:rPr>
          <w:rFonts w:cs="Arial"/>
          <w:bCs/>
          <w:sz w:val="20"/>
          <w:szCs w:val="20"/>
        </w:rPr>
      </w:pPr>
      <w:r w:rsidRPr="002F03B4">
        <w:rPr>
          <w:rFonts w:cs="Arial"/>
          <w:bCs/>
          <w:sz w:val="20"/>
          <w:szCs w:val="20"/>
        </w:rPr>
        <w:t>Výpoveď tejto rámcovej dohody musí mať písomnú formu a musí byť doručená druhej zmluvnej strane, inak je neplatná.</w:t>
      </w:r>
    </w:p>
    <w:p w14:paraId="1C328D2E" w14:textId="77777777" w:rsidR="0040797A" w:rsidRPr="002F03B4" w:rsidRDefault="0040797A" w:rsidP="00C0117D">
      <w:pPr>
        <w:widowControl w:val="0"/>
        <w:numPr>
          <w:ilvl w:val="0"/>
          <w:numId w:val="80"/>
        </w:numPr>
        <w:autoSpaceDE w:val="0"/>
        <w:autoSpaceDN w:val="0"/>
        <w:adjustRightInd w:val="0"/>
        <w:ind w:left="426" w:hanging="426"/>
        <w:jc w:val="both"/>
        <w:rPr>
          <w:rFonts w:cs="Arial"/>
          <w:bCs/>
          <w:sz w:val="20"/>
          <w:szCs w:val="20"/>
        </w:rPr>
      </w:pPr>
      <w:r w:rsidRPr="002F03B4">
        <w:rPr>
          <w:rFonts w:cs="Arial"/>
          <w:bCs/>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2F03B4">
        <w:rPr>
          <w:rFonts w:cs="Arial"/>
          <w:bCs/>
          <w:sz w:val="20"/>
          <w:szCs w:val="20"/>
        </w:rPr>
        <w:t>vadného</w:t>
      </w:r>
      <w:proofErr w:type="spellEnd"/>
      <w:r w:rsidRPr="002F03B4">
        <w:rPr>
          <w:rFonts w:cs="Arial"/>
          <w:bCs/>
          <w:sz w:val="20"/>
          <w:szCs w:val="20"/>
        </w:rPr>
        <w:t xml:space="preserve"> plnenia. Obdobne sa bude postupovať pri odstúpení od objednávky. </w:t>
      </w:r>
    </w:p>
    <w:p w14:paraId="5A5EE4AB" w14:textId="77777777" w:rsidR="0040797A" w:rsidRPr="002F03B4" w:rsidRDefault="0040797A" w:rsidP="00C0117D">
      <w:pPr>
        <w:widowControl w:val="0"/>
        <w:numPr>
          <w:ilvl w:val="0"/>
          <w:numId w:val="80"/>
        </w:numPr>
        <w:autoSpaceDE w:val="0"/>
        <w:autoSpaceDN w:val="0"/>
        <w:adjustRightInd w:val="0"/>
        <w:ind w:left="426" w:hanging="426"/>
        <w:jc w:val="both"/>
        <w:rPr>
          <w:rFonts w:cs="Arial"/>
          <w:bCs/>
          <w:sz w:val="20"/>
          <w:szCs w:val="20"/>
        </w:rPr>
      </w:pPr>
      <w:r w:rsidRPr="002F03B4">
        <w:rPr>
          <w:rFonts w:cs="Arial"/>
          <w:bCs/>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05774E7D" w14:textId="77777777" w:rsidR="0040797A" w:rsidRPr="002F03B4" w:rsidRDefault="0040797A" w:rsidP="0040797A">
      <w:pPr>
        <w:ind w:left="720"/>
        <w:contextualSpacing/>
        <w:jc w:val="both"/>
        <w:rPr>
          <w:rFonts w:cs="Arial"/>
          <w:bCs/>
          <w:color w:val="7030A0"/>
          <w:sz w:val="20"/>
          <w:szCs w:val="20"/>
        </w:rPr>
      </w:pPr>
    </w:p>
    <w:p w14:paraId="4D0AC722" w14:textId="77777777" w:rsidR="0040797A" w:rsidRPr="002F03B4" w:rsidRDefault="0040797A" w:rsidP="0040797A">
      <w:pPr>
        <w:ind w:left="284" w:hanging="284"/>
        <w:jc w:val="center"/>
        <w:rPr>
          <w:rFonts w:cs="Arial"/>
          <w:b/>
          <w:bCs/>
          <w:sz w:val="20"/>
          <w:szCs w:val="20"/>
        </w:rPr>
      </w:pPr>
      <w:r w:rsidRPr="002F03B4">
        <w:rPr>
          <w:rFonts w:cs="Arial"/>
          <w:b/>
          <w:bCs/>
          <w:sz w:val="20"/>
          <w:szCs w:val="20"/>
        </w:rPr>
        <w:t>Čl. 12</w:t>
      </w:r>
    </w:p>
    <w:p w14:paraId="31864642" w14:textId="77777777" w:rsidR="0040797A" w:rsidRPr="002F03B4" w:rsidRDefault="0040797A" w:rsidP="0040797A">
      <w:pPr>
        <w:ind w:left="284" w:hanging="284"/>
        <w:jc w:val="center"/>
        <w:rPr>
          <w:rFonts w:cs="Arial"/>
          <w:b/>
          <w:bCs/>
          <w:sz w:val="20"/>
          <w:szCs w:val="20"/>
        </w:rPr>
      </w:pPr>
      <w:r w:rsidRPr="002F03B4">
        <w:rPr>
          <w:rFonts w:cs="Arial"/>
          <w:b/>
          <w:bCs/>
          <w:sz w:val="20"/>
          <w:szCs w:val="20"/>
        </w:rPr>
        <w:t>Osobitné ustanovenia</w:t>
      </w:r>
    </w:p>
    <w:p w14:paraId="074222D4" w14:textId="77777777" w:rsidR="0040797A" w:rsidRPr="002F03B4" w:rsidRDefault="0040797A" w:rsidP="00C0117D">
      <w:pPr>
        <w:numPr>
          <w:ilvl w:val="0"/>
          <w:numId w:val="84"/>
        </w:numPr>
        <w:jc w:val="both"/>
        <w:rPr>
          <w:rFonts w:cs="Arial"/>
          <w:sz w:val="20"/>
          <w:szCs w:val="20"/>
        </w:rPr>
      </w:pPr>
      <w:r w:rsidRPr="002F03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F3ED21F" w14:textId="77777777" w:rsidR="0040797A" w:rsidRPr="002F03B4" w:rsidRDefault="0040797A" w:rsidP="00C0117D">
      <w:pPr>
        <w:numPr>
          <w:ilvl w:val="0"/>
          <w:numId w:val="84"/>
        </w:numPr>
        <w:jc w:val="both"/>
        <w:rPr>
          <w:rFonts w:cs="Arial"/>
          <w:sz w:val="20"/>
          <w:szCs w:val="20"/>
        </w:rPr>
      </w:pPr>
      <w:r w:rsidRPr="002F03B4">
        <w:rPr>
          <w:rFonts w:cs="Arial"/>
          <w:sz w:val="20"/>
          <w:szCs w:val="20"/>
        </w:rPr>
        <w:t>Práva z tejto rámcovej dohody môže zhotoviteľ postúpiť len s predchádzajúcim písomným súhlasom objednávateľa.</w:t>
      </w:r>
    </w:p>
    <w:p w14:paraId="31828435" w14:textId="77777777" w:rsidR="009E375F" w:rsidRPr="002F03B4" w:rsidRDefault="0040797A" w:rsidP="00C0117D">
      <w:pPr>
        <w:numPr>
          <w:ilvl w:val="0"/>
          <w:numId w:val="84"/>
        </w:numPr>
        <w:jc w:val="both"/>
        <w:rPr>
          <w:rFonts w:cs="Arial"/>
          <w:sz w:val="20"/>
          <w:szCs w:val="20"/>
        </w:rPr>
      </w:pPr>
      <w:r w:rsidRPr="002F03B4">
        <w:rPr>
          <w:rFonts w:cs="Arial"/>
          <w:sz w:val="20"/>
          <w:szCs w:val="20"/>
        </w:rPr>
        <w:t>Rámcová dohoda je</w:t>
      </w:r>
      <w:r w:rsidR="009E375F" w:rsidRPr="002F03B4">
        <w:rPr>
          <w:rFonts w:cs="Arial"/>
          <w:sz w:val="20"/>
          <w:szCs w:val="20"/>
        </w:rPr>
        <w:t xml:space="preserve"> vyhotovená v jazyku slovenskom.</w:t>
      </w:r>
    </w:p>
    <w:p w14:paraId="3D446A51" w14:textId="4AEE42B9" w:rsidR="009E375F" w:rsidRPr="002F03B4" w:rsidRDefault="009E375F" w:rsidP="00C0117D">
      <w:pPr>
        <w:numPr>
          <w:ilvl w:val="0"/>
          <w:numId w:val="84"/>
        </w:numPr>
        <w:jc w:val="both"/>
        <w:rPr>
          <w:rFonts w:cs="Arial"/>
          <w:sz w:val="20"/>
          <w:szCs w:val="20"/>
        </w:rPr>
      </w:pPr>
      <w:r w:rsidRPr="002F03B4">
        <w:rPr>
          <w:rFonts w:cs="Arial"/>
          <w:sz w:val="20"/>
          <w:szCs w:val="20"/>
        </w:rPr>
        <w:t>Neoddeliteľnou súčasťou tejto rámcovej dohody sú prílohy:</w:t>
      </w:r>
    </w:p>
    <w:p w14:paraId="04AF8916" w14:textId="77777777" w:rsidR="009E375F" w:rsidRPr="002F03B4" w:rsidRDefault="009E375F" w:rsidP="00C0117D">
      <w:pPr>
        <w:pStyle w:val="Odsekzoznamu"/>
        <w:widowControl w:val="0"/>
        <w:numPr>
          <w:ilvl w:val="0"/>
          <w:numId w:val="112"/>
        </w:numPr>
        <w:suppressAutoHyphens/>
        <w:contextualSpacing/>
        <w:jc w:val="both"/>
        <w:rPr>
          <w:rFonts w:cs="Arial"/>
          <w:sz w:val="20"/>
          <w:szCs w:val="20"/>
        </w:rPr>
      </w:pPr>
      <w:r w:rsidRPr="002F03B4">
        <w:rPr>
          <w:rFonts w:cs="Arial"/>
          <w:sz w:val="20"/>
          <w:szCs w:val="20"/>
        </w:rPr>
        <w:lastRenderedPageBreak/>
        <w:t>Príloha č. 1: Zoznam servisných úkonov poskytovaných zhotoviteľom</w:t>
      </w:r>
    </w:p>
    <w:p w14:paraId="5D2AB46F" w14:textId="77777777" w:rsidR="009E375F" w:rsidRPr="002F03B4" w:rsidRDefault="009E375F" w:rsidP="00C0117D">
      <w:pPr>
        <w:pStyle w:val="Odsekzoznamu"/>
        <w:widowControl w:val="0"/>
        <w:numPr>
          <w:ilvl w:val="0"/>
          <w:numId w:val="112"/>
        </w:numPr>
        <w:suppressAutoHyphens/>
        <w:contextualSpacing/>
        <w:jc w:val="both"/>
        <w:rPr>
          <w:rFonts w:cs="Arial"/>
          <w:sz w:val="20"/>
          <w:szCs w:val="20"/>
        </w:rPr>
      </w:pPr>
      <w:r w:rsidRPr="002F03B4">
        <w:rPr>
          <w:rFonts w:cs="Arial"/>
          <w:sz w:val="20"/>
          <w:szCs w:val="20"/>
        </w:rPr>
        <w:t>Príloha č. 2: Sadzobník servisných služieb</w:t>
      </w:r>
    </w:p>
    <w:p w14:paraId="4A58DCF1" w14:textId="77777777" w:rsidR="009E375F" w:rsidRPr="002F03B4" w:rsidRDefault="009E375F" w:rsidP="00C0117D">
      <w:pPr>
        <w:pStyle w:val="Odsekzoznamu"/>
        <w:widowControl w:val="0"/>
        <w:numPr>
          <w:ilvl w:val="0"/>
          <w:numId w:val="112"/>
        </w:numPr>
        <w:suppressAutoHyphens/>
        <w:contextualSpacing/>
        <w:jc w:val="both"/>
        <w:rPr>
          <w:rFonts w:cs="Arial"/>
          <w:sz w:val="20"/>
          <w:szCs w:val="20"/>
        </w:rPr>
      </w:pPr>
      <w:r w:rsidRPr="002F03B4">
        <w:rPr>
          <w:rFonts w:cs="Arial"/>
          <w:sz w:val="20"/>
          <w:szCs w:val="20"/>
        </w:rPr>
        <w:t xml:space="preserve">Príloha č. 3: Zoznam oprávnených osôb </w:t>
      </w:r>
    </w:p>
    <w:p w14:paraId="03C0F984" w14:textId="77777777" w:rsidR="009E375F" w:rsidRPr="002F03B4" w:rsidRDefault="009E375F" w:rsidP="00C0117D">
      <w:pPr>
        <w:pStyle w:val="Odsekzoznamu"/>
        <w:widowControl w:val="0"/>
        <w:numPr>
          <w:ilvl w:val="0"/>
          <w:numId w:val="112"/>
        </w:numPr>
        <w:suppressAutoHyphens/>
        <w:contextualSpacing/>
        <w:jc w:val="both"/>
        <w:rPr>
          <w:rFonts w:cs="Arial"/>
          <w:sz w:val="20"/>
          <w:szCs w:val="20"/>
        </w:rPr>
      </w:pPr>
      <w:r w:rsidRPr="002F03B4">
        <w:rPr>
          <w:rFonts w:cs="Arial"/>
          <w:sz w:val="20"/>
          <w:szCs w:val="20"/>
        </w:rPr>
        <w:t>Príloha č. 4: Oficiálny cenník náhradných dielov potvrdený výrobcom - dodá zhotoviteľ objednávateľovi v elektronickej podobe na elektronickom nosiči, a to pri podpise tejto rámcovej dohody alebo v termíne do 5 pracovných dní od zmeny cenníka</w:t>
      </w:r>
    </w:p>
    <w:p w14:paraId="5E9DC68D" w14:textId="2E4C8833" w:rsidR="009E375F" w:rsidRPr="002F03B4" w:rsidRDefault="009E375F" w:rsidP="00C0117D">
      <w:pPr>
        <w:pStyle w:val="Odsekzoznamu"/>
        <w:widowControl w:val="0"/>
        <w:numPr>
          <w:ilvl w:val="0"/>
          <w:numId w:val="112"/>
        </w:numPr>
        <w:suppressAutoHyphens/>
        <w:contextualSpacing/>
        <w:jc w:val="both"/>
        <w:rPr>
          <w:rFonts w:cs="Arial"/>
          <w:sz w:val="20"/>
          <w:szCs w:val="20"/>
        </w:rPr>
      </w:pPr>
      <w:r w:rsidRPr="002F03B4">
        <w:rPr>
          <w:rFonts w:cs="Arial"/>
          <w:sz w:val="20"/>
          <w:szCs w:val="20"/>
        </w:rPr>
        <w:t>Príloha č. 5: TRP cenníka náhradných dielov - dodá zhotoviteľ objednávateľovi v elektronickej podobe na elektronickom nosiči, a to pri podpise tejto rámcovej dohody alebo v termíne do 5 pracovných dní od zmeny cenníka</w:t>
      </w:r>
    </w:p>
    <w:p w14:paraId="4911D715" w14:textId="083294E0" w:rsidR="00281634" w:rsidRPr="002F03B4" w:rsidRDefault="00281634" w:rsidP="00C0117D">
      <w:pPr>
        <w:pStyle w:val="Odsekzoznamu"/>
        <w:widowControl w:val="0"/>
        <w:numPr>
          <w:ilvl w:val="0"/>
          <w:numId w:val="112"/>
        </w:numPr>
        <w:suppressAutoHyphens/>
        <w:contextualSpacing/>
        <w:jc w:val="both"/>
        <w:rPr>
          <w:rFonts w:cs="Arial"/>
          <w:sz w:val="20"/>
          <w:szCs w:val="20"/>
        </w:rPr>
      </w:pPr>
      <w:r w:rsidRPr="002F03B4">
        <w:rPr>
          <w:rFonts w:cs="Arial"/>
          <w:sz w:val="20"/>
          <w:szCs w:val="20"/>
        </w:rPr>
        <w:t>Príloha č. 6: Z</w:t>
      </w:r>
      <w:r w:rsidRPr="002F03B4">
        <w:rPr>
          <w:rFonts w:cs="Arial"/>
          <w:bCs/>
          <w:sz w:val="20"/>
          <w:szCs w:val="20"/>
        </w:rPr>
        <w:t>oznam subdodávateľov (ak je relevantný) a Čestné vyhlásenie</w:t>
      </w:r>
    </w:p>
    <w:p w14:paraId="72BDF320" w14:textId="3DEE0015" w:rsidR="0040797A" w:rsidRPr="002F03B4" w:rsidRDefault="0040797A" w:rsidP="00C0117D">
      <w:pPr>
        <w:numPr>
          <w:ilvl w:val="0"/>
          <w:numId w:val="84"/>
        </w:numPr>
        <w:jc w:val="both"/>
        <w:rPr>
          <w:rFonts w:cs="Arial"/>
          <w:sz w:val="20"/>
          <w:szCs w:val="20"/>
        </w:rPr>
      </w:pPr>
      <w:r w:rsidRPr="002F03B4">
        <w:rPr>
          <w:rFonts w:cs="Arial"/>
          <w:sz w:val="20"/>
          <w:szCs w:val="20"/>
        </w:rPr>
        <w:t xml:space="preserve">Rámcová dohoda bola vyhotovená v 4 exemplároch, pričom 3 exempláre obdrží objednávateľ a 1 exemplár zhotoviteľ. </w:t>
      </w:r>
    </w:p>
    <w:p w14:paraId="7C24F8AD" w14:textId="77777777" w:rsidR="0040797A" w:rsidRPr="002F03B4" w:rsidRDefault="0040797A" w:rsidP="00C0117D">
      <w:pPr>
        <w:numPr>
          <w:ilvl w:val="0"/>
          <w:numId w:val="84"/>
        </w:numPr>
        <w:jc w:val="both"/>
        <w:rPr>
          <w:rFonts w:cs="Arial"/>
          <w:sz w:val="20"/>
          <w:szCs w:val="20"/>
        </w:rPr>
      </w:pPr>
      <w:r w:rsidRPr="002F03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3164EDF9" w14:textId="77777777" w:rsidR="0040797A" w:rsidRPr="002F03B4" w:rsidRDefault="0040797A" w:rsidP="00C0117D">
      <w:pPr>
        <w:numPr>
          <w:ilvl w:val="0"/>
          <w:numId w:val="84"/>
        </w:numPr>
        <w:jc w:val="both"/>
        <w:rPr>
          <w:rFonts w:cs="Arial"/>
          <w:sz w:val="20"/>
          <w:szCs w:val="20"/>
        </w:rPr>
      </w:pPr>
      <w:r w:rsidRPr="002F03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080A3D4E" w14:textId="77777777" w:rsidR="0040797A" w:rsidRPr="002F03B4" w:rsidRDefault="0040797A" w:rsidP="00C0117D">
      <w:pPr>
        <w:numPr>
          <w:ilvl w:val="0"/>
          <w:numId w:val="84"/>
        </w:numPr>
        <w:jc w:val="both"/>
        <w:rPr>
          <w:rFonts w:cs="Arial"/>
          <w:sz w:val="20"/>
          <w:szCs w:val="20"/>
        </w:rPr>
      </w:pPr>
      <w:r w:rsidRPr="002F03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BDE96A1" w14:textId="77777777" w:rsidR="0040797A" w:rsidRPr="002F03B4" w:rsidRDefault="0040797A" w:rsidP="00C0117D">
      <w:pPr>
        <w:numPr>
          <w:ilvl w:val="0"/>
          <w:numId w:val="84"/>
        </w:numPr>
        <w:jc w:val="both"/>
        <w:rPr>
          <w:rFonts w:cs="Arial"/>
          <w:sz w:val="20"/>
          <w:szCs w:val="20"/>
        </w:rPr>
      </w:pPr>
      <w:r w:rsidRPr="002F03B4">
        <w:rPr>
          <w:rFonts w:cs="Arial"/>
          <w:sz w:val="20"/>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2F03B4">
        <w:rPr>
          <w:rFonts w:cs="Arial"/>
          <w:sz w:val="20"/>
          <w:szCs w:val="20"/>
        </w:rPr>
        <w:t>Z.z</w:t>
      </w:r>
      <w:proofErr w:type="spellEnd"/>
      <w:r w:rsidRPr="002F03B4">
        <w:rPr>
          <w:rFonts w:cs="Arial"/>
          <w:sz w:val="20"/>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545684A" w14:textId="77777777" w:rsidR="0040797A" w:rsidRPr="002F03B4" w:rsidRDefault="0040797A" w:rsidP="00C0117D">
      <w:pPr>
        <w:numPr>
          <w:ilvl w:val="0"/>
          <w:numId w:val="84"/>
        </w:numPr>
        <w:jc w:val="both"/>
        <w:rPr>
          <w:rFonts w:cs="Arial"/>
          <w:sz w:val="20"/>
          <w:szCs w:val="20"/>
        </w:rPr>
      </w:pPr>
      <w:r w:rsidRPr="002F03B4">
        <w:rPr>
          <w:rFonts w:cs="Arial"/>
          <w:sz w:val="20"/>
          <w:szCs w:val="20"/>
        </w:rPr>
        <w:t>Zhotoviteľ určuje nasledovných subdodávateľov, ktorých bude využívať pri plnení tejto rámcovej dohody (údaj v čase uzatvorenia tejto rámcovej dohody) :</w:t>
      </w:r>
    </w:p>
    <w:p w14:paraId="02BEDBDE" w14:textId="77777777" w:rsidR="0040797A" w:rsidRPr="002F03B4" w:rsidRDefault="0040797A" w:rsidP="00C0117D">
      <w:pPr>
        <w:pStyle w:val="Odsekzoznamu"/>
        <w:numPr>
          <w:ilvl w:val="0"/>
          <w:numId w:val="85"/>
        </w:numPr>
        <w:jc w:val="both"/>
        <w:rPr>
          <w:rFonts w:cs="Arial"/>
          <w:sz w:val="20"/>
          <w:szCs w:val="20"/>
        </w:rPr>
      </w:pPr>
      <w:r w:rsidRPr="002F03B4">
        <w:rPr>
          <w:rFonts w:cs="Arial"/>
          <w:sz w:val="20"/>
          <w:szCs w:val="20"/>
        </w:rPr>
        <w:t>Obchodné meno:</w:t>
      </w:r>
    </w:p>
    <w:p w14:paraId="6F058639" w14:textId="77777777" w:rsidR="0040797A" w:rsidRPr="002F03B4" w:rsidRDefault="0040797A" w:rsidP="00C0117D">
      <w:pPr>
        <w:pStyle w:val="Odsekzoznamu"/>
        <w:numPr>
          <w:ilvl w:val="0"/>
          <w:numId w:val="85"/>
        </w:numPr>
        <w:jc w:val="both"/>
        <w:rPr>
          <w:rFonts w:cs="Arial"/>
          <w:sz w:val="20"/>
          <w:szCs w:val="20"/>
        </w:rPr>
      </w:pPr>
      <w:r w:rsidRPr="002F03B4">
        <w:rPr>
          <w:rFonts w:cs="Arial"/>
          <w:sz w:val="20"/>
          <w:szCs w:val="20"/>
        </w:rPr>
        <w:t>Sídlo/ miesto podnikania:</w:t>
      </w:r>
    </w:p>
    <w:p w14:paraId="41FB29DA" w14:textId="77777777" w:rsidR="0040797A" w:rsidRPr="002F03B4" w:rsidRDefault="0040797A" w:rsidP="00C0117D">
      <w:pPr>
        <w:pStyle w:val="Odsekzoznamu"/>
        <w:numPr>
          <w:ilvl w:val="0"/>
          <w:numId w:val="85"/>
        </w:numPr>
        <w:jc w:val="both"/>
        <w:rPr>
          <w:rFonts w:cs="Arial"/>
          <w:sz w:val="20"/>
          <w:szCs w:val="20"/>
        </w:rPr>
      </w:pPr>
      <w:r w:rsidRPr="002F03B4">
        <w:rPr>
          <w:rFonts w:cs="Arial"/>
          <w:sz w:val="20"/>
          <w:szCs w:val="20"/>
        </w:rPr>
        <w:t>IČO:</w:t>
      </w:r>
    </w:p>
    <w:p w14:paraId="5B816563" w14:textId="028ACA5C" w:rsidR="0040797A" w:rsidRPr="002F03B4" w:rsidRDefault="0040797A" w:rsidP="00C0117D">
      <w:pPr>
        <w:pStyle w:val="Odsekzoznamu"/>
        <w:numPr>
          <w:ilvl w:val="0"/>
          <w:numId w:val="85"/>
        </w:numPr>
        <w:jc w:val="both"/>
        <w:rPr>
          <w:rFonts w:cs="Arial"/>
          <w:sz w:val="20"/>
          <w:szCs w:val="20"/>
        </w:rPr>
      </w:pPr>
      <w:r w:rsidRPr="002F03B4">
        <w:rPr>
          <w:rFonts w:cs="Arial"/>
          <w:sz w:val="20"/>
          <w:szCs w:val="20"/>
        </w:rPr>
        <w:t>Osoba oprávnená konať za subdodávateľa v rozsahu „meno, priezvisko, adresa pobytu a kontaktné údaje“</w:t>
      </w:r>
      <w:r w:rsidR="00281634" w:rsidRPr="002F03B4">
        <w:rPr>
          <w:rFonts w:cs="Arial"/>
          <w:sz w:val="20"/>
          <w:szCs w:val="20"/>
        </w:rPr>
        <w:t>:</w:t>
      </w:r>
    </w:p>
    <w:p w14:paraId="0E1B74F7" w14:textId="77777777" w:rsidR="0040797A" w:rsidRPr="002F03B4" w:rsidRDefault="0040797A" w:rsidP="00C0117D">
      <w:pPr>
        <w:numPr>
          <w:ilvl w:val="0"/>
          <w:numId w:val="84"/>
        </w:numPr>
        <w:jc w:val="both"/>
        <w:rPr>
          <w:rFonts w:cs="Arial"/>
          <w:sz w:val="20"/>
          <w:szCs w:val="20"/>
        </w:rPr>
      </w:pPr>
      <w:r w:rsidRPr="002F03B4">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E62CDB8" w14:textId="77777777" w:rsidR="0040797A" w:rsidRPr="002F03B4" w:rsidRDefault="0040797A" w:rsidP="00C0117D">
      <w:pPr>
        <w:numPr>
          <w:ilvl w:val="0"/>
          <w:numId w:val="84"/>
        </w:numPr>
        <w:jc w:val="both"/>
        <w:rPr>
          <w:rFonts w:cs="Arial"/>
          <w:sz w:val="20"/>
          <w:szCs w:val="20"/>
        </w:rPr>
      </w:pPr>
      <w:r w:rsidRPr="002F03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F7AE934" w14:textId="77777777" w:rsidR="0040797A" w:rsidRPr="002F03B4" w:rsidRDefault="0040797A" w:rsidP="00C0117D">
      <w:pPr>
        <w:pStyle w:val="Odsekzoznamu"/>
        <w:widowControl w:val="0"/>
        <w:numPr>
          <w:ilvl w:val="0"/>
          <w:numId w:val="84"/>
        </w:numPr>
        <w:suppressAutoHyphens/>
        <w:contextualSpacing/>
        <w:jc w:val="both"/>
        <w:rPr>
          <w:rFonts w:cs="Arial"/>
          <w:bCs/>
          <w:sz w:val="20"/>
          <w:szCs w:val="20"/>
        </w:rPr>
      </w:pPr>
      <w:r w:rsidRPr="002F03B4">
        <w:rPr>
          <w:rFonts w:cs="Arial"/>
          <w:bCs/>
          <w:sz w:val="20"/>
          <w:szCs w:val="20"/>
        </w:rPr>
        <w:t>Zhotoviteľ je povinný pri výbere subdodávateľov rešpektovať článok 5k Nariadenia Rady (EÚ) č. 833/2014 z 31. júla 2014 o reštriktívnych opatreniach s ohľadom na konanie Ruska,</w:t>
      </w:r>
    </w:p>
    <w:p w14:paraId="6951562A" w14:textId="77777777" w:rsidR="0040797A" w:rsidRPr="002F03B4" w:rsidRDefault="0040797A" w:rsidP="0040797A">
      <w:pPr>
        <w:pStyle w:val="Odsekzoznamu"/>
        <w:ind w:left="420"/>
        <w:jc w:val="both"/>
        <w:rPr>
          <w:rFonts w:cs="Arial"/>
          <w:bCs/>
          <w:sz w:val="20"/>
          <w:szCs w:val="20"/>
        </w:rPr>
      </w:pPr>
      <w:r w:rsidRPr="002F03B4">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0638722" w14:textId="77777777" w:rsidR="0040797A" w:rsidRPr="002F03B4" w:rsidRDefault="0040797A" w:rsidP="00C0117D">
      <w:pPr>
        <w:pStyle w:val="Odsekzoznamu"/>
        <w:numPr>
          <w:ilvl w:val="0"/>
          <w:numId w:val="87"/>
        </w:numPr>
        <w:jc w:val="both"/>
        <w:rPr>
          <w:rFonts w:cs="Arial"/>
          <w:sz w:val="20"/>
          <w:szCs w:val="20"/>
        </w:rPr>
      </w:pPr>
      <w:r w:rsidRPr="002F03B4">
        <w:rPr>
          <w:rFonts w:cs="Arial"/>
          <w:sz w:val="20"/>
          <w:szCs w:val="20"/>
        </w:rPr>
        <w:t xml:space="preserve">ruským občanom, spoločnostiam, subjektom alebo orgánom sídliacim v Rusku, </w:t>
      </w:r>
    </w:p>
    <w:p w14:paraId="3544298D" w14:textId="77777777" w:rsidR="0040797A" w:rsidRPr="002F03B4" w:rsidRDefault="0040797A" w:rsidP="00C0117D">
      <w:pPr>
        <w:pStyle w:val="Odsekzoznamu"/>
        <w:numPr>
          <w:ilvl w:val="0"/>
          <w:numId w:val="87"/>
        </w:numPr>
        <w:jc w:val="both"/>
        <w:rPr>
          <w:rFonts w:cs="Arial"/>
          <w:sz w:val="20"/>
          <w:szCs w:val="20"/>
        </w:rPr>
      </w:pPr>
      <w:r w:rsidRPr="002F03B4">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12FAC5FD" w14:textId="77777777" w:rsidR="0040797A" w:rsidRPr="002F03B4" w:rsidRDefault="0040797A" w:rsidP="00C0117D">
      <w:pPr>
        <w:pStyle w:val="Odsekzoznamu"/>
        <w:numPr>
          <w:ilvl w:val="0"/>
          <w:numId w:val="87"/>
        </w:numPr>
        <w:jc w:val="both"/>
        <w:rPr>
          <w:rFonts w:cs="Arial"/>
          <w:sz w:val="20"/>
          <w:szCs w:val="20"/>
        </w:rPr>
      </w:pPr>
      <w:r w:rsidRPr="002F03B4">
        <w:rPr>
          <w:rFonts w:cs="Arial"/>
          <w:sz w:val="20"/>
          <w:szCs w:val="20"/>
        </w:rPr>
        <w:t>osobám, ktoré v ich mene alebo na základe ich pokynov predkladajú ponuku alebo plnia zákazku.</w:t>
      </w:r>
    </w:p>
    <w:p w14:paraId="398A447E" w14:textId="77777777" w:rsidR="0040797A" w:rsidRPr="002F03B4" w:rsidRDefault="0040797A" w:rsidP="0040797A">
      <w:pPr>
        <w:pStyle w:val="Odsekzoznamu"/>
        <w:widowControl w:val="0"/>
        <w:suppressAutoHyphens/>
        <w:ind w:left="420"/>
        <w:contextualSpacing/>
        <w:jc w:val="both"/>
        <w:rPr>
          <w:rFonts w:cs="Arial"/>
          <w:bCs/>
          <w:sz w:val="20"/>
          <w:szCs w:val="20"/>
        </w:rPr>
      </w:pPr>
      <w:r w:rsidRPr="002F03B4">
        <w:rPr>
          <w:rFonts w:cs="Arial"/>
          <w:bCs/>
          <w:sz w:val="20"/>
          <w:szCs w:val="20"/>
        </w:rPr>
        <w:t xml:space="preserve">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w:t>
      </w:r>
      <w:r w:rsidRPr="002F03B4">
        <w:rPr>
          <w:rFonts w:cs="Arial"/>
          <w:bCs/>
          <w:sz w:val="20"/>
          <w:szCs w:val="20"/>
        </w:rPr>
        <w:lastRenderedPageBreak/>
        <w:t>skutočnosti.</w:t>
      </w:r>
    </w:p>
    <w:p w14:paraId="0872577D" w14:textId="77777777" w:rsidR="0040797A" w:rsidRPr="002F03B4" w:rsidRDefault="0040797A" w:rsidP="00C0117D">
      <w:pPr>
        <w:numPr>
          <w:ilvl w:val="0"/>
          <w:numId w:val="84"/>
        </w:numPr>
        <w:jc w:val="both"/>
        <w:rPr>
          <w:rFonts w:cs="Arial"/>
          <w:sz w:val="20"/>
          <w:szCs w:val="20"/>
        </w:rPr>
      </w:pPr>
      <w:r w:rsidRPr="002F03B4">
        <w:rPr>
          <w:rFonts w:cs="Arial"/>
          <w:sz w:val="20"/>
          <w:szCs w:val="20"/>
        </w:rPr>
        <w:t xml:space="preserve">Akékoľvek zmeny a doplnky tejto rámcovej dohody je možné vykonať len písomne, formou očíslovaných dodatkov podpísaných obidvoma zmluvnými stranami. </w:t>
      </w:r>
    </w:p>
    <w:p w14:paraId="2593155A" w14:textId="77777777" w:rsidR="0040797A" w:rsidRPr="002F03B4" w:rsidRDefault="0040797A" w:rsidP="00C0117D">
      <w:pPr>
        <w:numPr>
          <w:ilvl w:val="0"/>
          <w:numId w:val="84"/>
        </w:numPr>
        <w:jc w:val="both"/>
        <w:rPr>
          <w:rFonts w:cs="Arial"/>
          <w:sz w:val="20"/>
          <w:szCs w:val="20"/>
        </w:rPr>
      </w:pPr>
      <w:r w:rsidRPr="002F03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16A6E75A" w14:textId="77777777" w:rsidR="0040797A" w:rsidRPr="002F03B4" w:rsidRDefault="0040797A" w:rsidP="00C0117D">
      <w:pPr>
        <w:numPr>
          <w:ilvl w:val="0"/>
          <w:numId w:val="84"/>
        </w:numPr>
        <w:jc w:val="both"/>
        <w:rPr>
          <w:rFonts w:cs="Arial"/>
          <w:sz w:val="20"/>
          <w:szCs w:val="20"/>
        </w:rPr>
      </w:pPr>
      <w:r w:rsidRPr="002F03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625A6D7A" w14:textId="77777777" w:rsidR="00A53061" w:rsidRPr="002F03B4" w:rsidRDefault="00A53061" w:rsidP="0040797A">
      <w:pPr>
        <w:pStyle w:val="Bezriadkovania"/>
        <w:rPr>
          <w:rFonts w:ascii="Arial" w:hAnsi="Arial" w:cs="Arial"/>
          <w:sz w:val="20"/>
          <w:szCs w:val="20"/>
          <w:lang w:val="sk-SK"/>
        </w:rPr>
      </w:pPr>
    </w:p>
    <w:p w14:paraId="4226CCD8" w14:textId="77777777" w:rsidR="0040797A" w:rsidRPr="002F03B4" w:rsidRDefault="0040797A" w:rsidP="0040797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0797A" w:rsidRPr="002F03B4" w14:paraId="25272541" w14:textId="77777777" w:rsidTr="008427AD">
        <w:tc>
          <w:tcPr>
            <w:tcW w:w="2110" w:type="pct"/>
            <w:shd w:val="clear" w:color="auto" w:fill="auto"/>
          </w:tcPr>
          <w:p w14:paraId="658D470B" w14:textId="77777777" w:rsidR="0040797A" w:rsidRPr="002F03B4" w:rsidRDefault="0040797A" w:rsidP="008427AD">
            <w:pPr>
              <w:pStyle w:val="Bezriadkovania"/>
              <w:rPr>
                <w:rFonts w:ascii="Arial" w:hAnsi="Arial" w:cs="Arial"/>
                <w:sz w:val="20"/>
                <w:szCs w:val="20"/>
                <w:lang w:val="sk-SK"/>
              </w:rPr>
            </w:pPr>
            <w:r w:rsidRPr="002F03B4">
              <w:rPr>
                <w:rFonts w:ascii="Arial" w:hAnsi="Arial" w:cs="Arial"/>
                <w:sz w:val="20"/>
                <w:szCs w:val="20"/>
                <w:lang w:val="sk-SK"/>
              </w:rPr>
              <w:t>V Banskej Bystrici, dňa .....................</w:t>
            </w:r>
          </w:p>
        </w:tc>
        <w:tc>
          <w:tcPr>
            <w:tcW w:w="468" w:type="pct"/>
            <w:shd w:val="clear" w:color="auto" w:fill="auto"/>
          </w:tcPr>
          <w:p w14:paraId="77EB6342" w14:textId="77777777" w:rsidR="0040797A" w:rsidRPr="002F03B4" w:rsidRDefault="0040797A" w:rsidP="008427AD">
            <w:pPr>
              <w:pStyle w:val="Bezriadkovania"/>
              <w:rPr>
                <w:rFonts w:ascii="Arial" w:hAnsi="Arial" w:cs="Arial"/>
                <w:sz w:val="20"/>
                <w:szCs w:val="20"/>
                <w:lang w:val="sk-SK"/>
              </w:rPr>
            </w:pPr>
          </w:p>
        </w:tc>
        <w:tc>
          <w:tcPr>
            <w:tcW w:w="2422" w:type="pct"/>
            <w:shd w:val="clear" w:color="auto" w:fill="auto"/>
          </w:tcPr>
          <w:p w14:paraId="1C4BDB42" w14:textId="77777777" w:rsidR="0040797A" w:rsidRPr="002F03B4" w:rsidRDefault="0040797A" w:rsidP="008427AD">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69CD03E1" w14:textId="77777777" w:rsidR="0040797A" w:rsidRPr="002F03B4" w:rsidRDefault="0040797A" w:rsidP="0040797A">
      <w:pPr>
        <w:pStyle w:val="Bezriadkovania"/>
        <w:rPr>
          <w:rFonts w:ascii="Arial" w:hAnsi="Arial" w:cs="Arial"/>
          <w:sz w:val="20"/>
          <w:szCs w:val="20"/>
          <w:lang w:val="sk-SK"/>
        </w:rPr>
      </w:pPr>
    </w:p>
    <w:p w14:paraId="791AC3B3" w14:textId="77777777" w:rsidR="00A53061" w:rsidRPr="002F03B4" w:rsidRDefault="00A53061" w:rsidP="0040797A">
      <w:pPr>
        <w:pStyle w:val="Bezriadkovania"/>
        <w:rPr>
          <w:rFonts w:ascii="Arial" w:hAnsi="Arial" w:cs="Arial"/>
          <w:sz w:val="20"/>
          <w:szCs w:val="20"/>
          <w:lang w:val="sk-SK"/>
        </w:rPr>
      </w:pPr>
    </w:p>
    <w:p w14:paraId="12D298A0" w14:textId="77777777" w:rsidR="0040797A" w:rsidRPr="002F03B4" w:rsidRDefault="0040797A" w:rsidP="0040797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0797A" w:rsidRPr="002F03B4" w14:paraId="38A1769D" w14:textId="77777777" w:rsidTr="008427AD">
        <w:tc>
          <w:tcPr>
            <w:tcW w:w="2110" w:type="pct"/>
            <w:tcBorders>
              <w:bottom w:val="dashed" w:sz="4" w:space="0" w:color="auto"/>
            </w:tcBorders>
          </w:tcPr>
          <w:p w14:paraId="3435E980" w14:textId="7A52137D" w:rsidR="0040797A" w:rsidRPr="002F03B4" w:rsidRDefault="009E375F" w:rsidP="008427AD">
            <w:pPr>
              <w:pStyle w:val="Bezriadkovania"/>
              <w:rPr>
                <w:rFonts w:ascii="Arial" w:hAnsi="Arial" w:cs="Arial"/>
                <w:sz w:val="20"/>
                <w:szCs w:val="20"/>
                <w:lang w:val="sk-SK"/>
              </w:rPr>
            </w:pPr>
            <w:r w:rsidRPr="002F03B4">
              <w:rPr>
                <w:rFonts w:ascii="Arial" w:hAnsi="Arial" w:cs="Arial"/>
                <w:sz w:val="20"/>
                <w:szCs w:val="20"/>
                <w:lang w:val="sk-SK"/>
              </w:rPr>
              <w:t>Objednávateľ</w:t>
            </w:r>
            <w:r w:rsidR="0040797A" w:rsidRPr="002F03B4">
              <w:rPr>
                <w:rFonts w:ascii="Arial" w:hAnsi="Arial" w:cs="Arial"/>
                <w:sz w:val="20"/>
                <w:szCs w:val="20"/>
                <w:lang w:val="sk-SK"/>
              </w:rPr>
              <w:t>:</w:t>
            </w:r>
          </w:p>
        </w:tc>
        <w:tc>
          <w:tcPr>
            <w:tcW w:w="469" w:type="pct"/>
            <w:shd w:val="clear" w:color="auto" w:fill="auto"/>
          </w:tcPr>
          <w:p w14:paraId="134B8FE5" w14:textId="77777777" w:rsidR="0040797A" w:rsidRPr="002F03B4" w:rsidRDefault="0040797A" w:rsidP="008427AD">
            <w:pPr>
              <w:pStyle w:val="Bezriadkovania"/>
              <w:rPr>
                <w:rFonts w:ascii="Arial" w:hAnsi="Arial" w:cs="Arial"/>
                <w:sz w:val="20"/>
                <w:szCs w:val="20"/>
                <w:lang w:val="sk-SK"/>
              </w:rPr>
            </w:pPr>
          </w:p>
        </w:tc>
        <w:tc>
          <w:tcPr>
            <w:tcW w:w="2421" w:type="pct"/>
            <w:tcBorders>
              <w:bottom w:val="dashed" w:sz="4" w:space="0" w:color="auto"/>
            </w:tcBorders>
          </w:tcPr>
          <w:p w14:paraId="54DC071A" w14:textId="29E27410" w:rsidR="0040797A" w:rsidRPr="002F03B4" w:rsidRDefault="009E375F" w:rsidP="008427AD">
            <w:pPr>
              <w:pStyle w:val="Bezriadkovania"/>
              <w:rPr>
                <w:rFonts w:ascii="Arial" w:hAnsi="Arial" w:cs="Arial"/>
                <w:sz w:val="20"/>
                <w:szCs w:val="20"/>
                <w:lang w:val="sk-SK"/>
              </w:rPr>
            </w:pPr>
            <w:r w:rsidRPr="002F03B4">
              <w:rPr>
                <w:rFonts w:ascii="Arial" w:hAnsi="Arial" w:cs="Arial"/>
                <w:sz w:val="20"/>
                <w:szCs w:val="20"/>
                <w:lang w:val="sk-SK"/>
              </w:rPr>
              <w:t>Zhotoviteľ</w:t>
            </w:r>
            <w:r w:rsidR="0040797A" w:rsidRPr="002F03B4">
              <w:rPr>
                <w:rFonts w:ascii="Arial" w:hAnsi="Arial" w:cs="Arial"/>
                <w:sz w:val="20"/>
                <w:szCs w:val="20"/>
                <w:lang w:val="sk-SK"/>
              </w:rPr>
              <w:t>:</w:t>
            </w:r>
          </w:p>
          <w:p w14:paraId="18095228" w14:textId="77777777" w:rsidR="0040797A" w:rsidRPr="002F03B4" w:rsidRDefault="0040797A" w:rsidP="008427AD">
            <w:pPr>
              <w:pStyle w:val="Bezriadkovania"/>
              <w:rPr>
                <w:rFonts w:ascii="Arial" w:hAnsi="Arial" w:cs="Arial"/>
                <w:sz w:val="20"/>
                <w:szCs w:val="20"/>
                <w:lang w:val="sk-SK"/>
              </w:rPr>
            </w:pPr>
          </w:p>
        </w:tc>
      </w:tr>
      <w:tr w:rsidR="0040797A" w:rsidRPr="002F03B4" w14:paraId="7951BEFE" w14:textId="77777777" w:rsidTr="008427A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55033B6" w14:textId="77777777" w:rsidR="0040797A" w:rsidRPr="002F03B4" w:rsidRDefault="0040797A" w:rsidP="008427AD">
            <w:pPr>
              <w:jc w:val="center"/>
              <w:rPr>
                <w:rFonts w:cs="Arial"/>
                <w:b/>
                <w:sz w:val="20"/>
                <w:szCs w:val="20"/>
              </w:rPr>
            </w:pPr>
            <w:r w:rsidRPr="002F03B4">
              <w:rPr>
                <w:rFonts w:cs="Arial"/>
                <w:b/>
                <w:sz w:val="20"/>
                <w:szCs w:val="20"/>
              </w:rPr>
              <w:t>Ing. Peter Brezina</w:t>
            </w:r>
          </w:p>
          <w:p w14:paraId="10DC9C52" w14:textId="77777777" w:rsidR="0040797A" w:rsidRPr="002F03B4" w:rsidRDefault="0040797A" w:rsidP="008427AD">
            <w:pPr>
              <w:jc w:val="center"/>
              <w:rPr>
                <w:rFonts w:cs="Arial"/>
                <w:sz w:val="20"/>
                <w:szCs w:val="20"/>
              </w:rPr>
            </w:pPr>
            <w:r w:rsidRPr="002F03B4">
              <w:rPr>
                <w:rFonts w:cs="Arial"/>
                <w:sz w:val="20"/>
                <w:szCs w:val="20"/>
              </w:rPr>
              <w:t>riaditeľ OZLT</w:t>
            </w:r>
          </w:p>
        </w:tc>
        <w:tc>
          <w:tcPr>
            <w:tcW w:w="469" w:type="pct"/>
            <w:tcBorders>
              <w:top w:val="nil"/>
              <w:left w:val="nil"/>
              <w:bottom w:val="nil"/>
              <w:right w:val="nil"/>
            </w:tcBorders>
          </w:tcPr>
          <w:p w14:paraId="7A65A909" w14:textId="77777777" w:rsidR="0040797A" w:rsidRPr="002F03B4" w:rsidRDefault="0040797A" w:rsidP="008427AD">
            <w:pPr>
              <w:jc w:val="center"/>
              <w:rPr>
                <w:rFonts w:cs="Arial"/>
                <w:sz w:val="20"/>
                <w:szCs w:val="20"/>
              </w:rPr>
            </w:pPr>
          </w:p>
        </w:tc>
        <w:tc>
          <w:tcPr>
            <w:tcW w:w="2421" w:type="pct"/>
            <w:tcBorders>
              <w:top w:val="dashed" w:sz="4" w:space="0" w:color="auto"/>
              <w:left w:val="nil"/>
              <w:bottom w:val="nil"/>
              <w:right w:val="nil"/>
            </w:tcBorders>
          </w:tcPr>
          <w:p w14:paraId="2912C7C4" w14:textId="77777777" w:rsidR="0040797A" w:rsidRPr="002F03B4" w:rsidRDefault="0040797A" w:rsidP="008427AD">
            <w:pPr>
              <w:jc w:val="center"/>
              <w:rPr>
                <w:rFonts w:cs="Arial"/>
                <w:b/>
                <w:sz w:val="20"/>
                <w:szCs w:val="20"/>
              </w:rPr>
            </w:pPr>
            <w:r w:rsidRPr="002F03B4">
              <w:rPr>
                <w:rFonts w:cs="Arial"/>
                <w:b/>
                <w:sz w:val="20"/>
                <w:szCs w:val="20"/>
              </w:rPr>
              <w:t>obchodné meno</w:t>
            </w:r>
          </w:p>
          <w:p w14:paraId="508669AB" w14:textId="77777777" w:rsidR="0040797A" w:rsidRPr="002F03B4" w:rsidRDefault="0040797A" w:rsidP="008427AD">
            <w:pPr>
              <w:jc w:val="center"/>
              <w:rPr>
                <w:rFonts w:cs="Arial"/>
                <w:sz w:val="20"/>
                <w:szCs w:val="20"/>
              </w:rPr>
            </w:pPr>
            <w:r w:rsidRPr="002F03B4">
              <w:rPr>
                <w:rFonts w:cs="Arial"/>
                <w:sz w:val="20"/>
                <w:szCs w:val="20"/>
              </w:rPr>
              <w:t>zastúpená titul, meno a priezvisko</w:t>
            </w:r>
          </w:p>
          <w:p w14:paraId="4F909931" w14:textId="77777777" w:rsidR="0040797A" w:rsidRPr="002F03B4" w:rsidRDefault="0040797A" w:rsidP="008427AD">
            <w:pPr>
              <w:jc w:val="center"/>
              <w:rPr>
                <w:rFonts w:cs="Arial"/>
                <w:sz w:val="20"/>
                <w:szCs w:val="20"/>
              </w:rPr>
            </w:pPr>
            <w:r w:rsidRPr="002F03B4">
              <w:rPr>
                <w:rFonts w:cs="Arial"/>
                <w:sz w:val="20"/>
                <w:szCs w:val="20"/>
              </w:rPr>
              <w:t>funkcia</w:t>
            </w:r>
          </w:p>
        </w:tc>
      </w:tr>
    </w:tbl>
    <w:p w14:paraId="58E2D9B5" w14:textId="77777777" w:rsidR="00281634" w:rsidRPr="002F03B4" w:rsidRDefault="00281634">
      <w:pPr>
        <w:rPr>
          <w:rFonts w:cs="Arial"/>
          <w:sz w:val="20"/>
          <w:szCs w:val="20"/>
        </w:rPr>
      </w:pPr>
    </w:p>
    <w:p w14:paraId="5B23781E" w14:textId="77777777" w:rsidR="00281634" w:rsidRPr="002F03B4" w:rsidRDefault="00281634">
      <w:pPr>
        <w:rPr>
          <w:rFonts w:cs="Arial"/>
          <w:sz w:val="20"/>
          <w:szCs w:val="20"/>
        </w:rPr>
      </w:pPr>
      <w:r w:rsidRPr="002F03B4">
        <w:rPr>
          <w:rFonts w:cs="Arial"/>
          <w:sz w:val="20"/>
          <w:szCs w:val="20"/>
        </w:rPr>
        <w:br w:type="page"/>
      </w:r>
    </w:p>
    <w:p w14:paraId="02024693" w14:textId="7C664E8F" w:rsidR="00281634" w:rsidRPr="002F03B4" w:rsidRDefault="00281634" w:rsidP="00281634">
      <w:pPr>
        <w:jc w:val="right"/>
        <w:rPr>
          <w:rFonts w:cs="Arial"/>
          <w:sz w:val="20"/>
          <w:szCs w:val="20"/>
        </w:rPr>
      </w:pPr>
      <w:r w:rsidRPr="002F03B4">
        <w:rPr>
          <w:rFonts w:cs="Arial"/>
          <w:sz w:val="20"/>
          <w:szCs w:val="20"/>
        </w:rPr>
        <w:lastRenderedPageBreak/>
        <w:t>Príloha č. 6: Čestné vyhlásenie k rešpektovaniu článku</w:t>
      </w:r>
    </w:p>
    <w:p w14:paraId="2C5A2369" w14:textId="77777777" w:rsidR="00281634" w:rsidRPr="002F03B4" w:rsidRDefault="00281634" w:rsidP="00281634">
      <w:pPr>
        <w:jc w:val="right"/>
        <w:rPr>
          <w:rFonts w:cs="Arial"/>
          <w:sz w:val="20"/>
          <w:szCs w:val="20"/>
        </w:rPr>
      </w:pPr>
      <w:r w:rsidRPr="002F03B4">
        <w:rPr>
          <w:rFonts w:cs="Arial"/>
          <w:sz w:val="20"/>
          <w:szCs w:val="20"/>
        </w:rPr>
        <w:t>5k Nariadenia Rady (EÚ) č. 833/2014 z 31. júla 2014</w:t>
      </w:r>
    </w:p>
    <w:p w14:paraId="190D3ADB" w14:textId="77777777" w:rsidR="00281634" w:rsidRPr="002F03B4" w:rsidRDefault="00281634" w:rsidP="00281634">
      <w:pPr>
        <w:jc w:val="center"/>
        <w:rPr>
          <w:rFonts w:cs="Arial"/>
          <w:sz w:val="20"/>
          <w:szCs w:val="20"/>
        </w:rPr>
      </w:pPr>
    </w:p>
    <w:p w14:paraId="2B97A785" w14:textId="77777777" w:rsidR="00281634" w:rsidRPr="002F03B4" w:rsidRDefault="00281634" w:rsidP="00281634">
      <w:pPr>
        <w:jc w:val="center"/>
        <w:rPr>
          <w:rFonts w:cs="Arial"/>
          <w:b/>
          <w:sz w:val="24"/>
        </w:rPr>
      </w:pPr>
      <w:r w:rsidRPr="002F03B4">
        <w:rPr>
          <w:rFonts w:cs="Arial"/>
          <w:b/>
          <w:sz w:val="24"/>
        </w:rPr>
        <w:t>Čestné vyhlásenie</w:t>
      </w:r>
    </w:p>
    <w:p w14:paraId="7402697D" w14:textId="77777777" w:rsidR="00281634" w:rsidRPr="002F03B4" w:rsidRDefault="00281634" w:rsidP="00281634">
      <w:pPr>
        <w:jc w:val="center"/>
        <w:rPr>
          <w:rFonts w:cs="Arial"/>
          <w:sz w:val="20"/>
          <w:szCs w:val="20"/>
        </w:rPr>
      </w:pPr>
    </w:p>
    <w:p w14:paraId="1B95C7E4" w14:textId="77777777" w:rsidR="00281634" w:rsidRPr="002F03B4" w:rsidRDefault="00281634" w:rsidP="00281634">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5C222375" w14:textId="77777777" w:rsidR="00281634" w:rsidRPr="002F03B4" w:rsidRDefault="00281634" w:rsidP="00281634">
      <w:pPr>
        <w:jc w:val="center"/>
        <w:rPr>
          <w:rFonts w:cs="Arial"/>
          <w:sz w:val="20"/>
          <w:szCs w:val="20"/>
        </w:rPr>
      </w:pPr>
    </w:p>
    <w:p w14:paraId="24B73119" w14:textId="77777777" w:rsidR="00281634" w:rsidRPr="002F03B4" w:rsidRDefault="00281634" w:rsidP="00281634">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81634" w:rsidRPr="002F03B4" w14:paraId="3294CA99" w14:textId="77777777" w:rsidTr="00F510A0">
        <w:tc>
          <w:tcPr>
            <w:tcW w:w="1068" w:type="pct"/>
            <w:tcBorders>
              <w:top w:val="nil"/>
              <w:bottom w:val="nil"/>
              <w:right w:val="nil"/>
            </w:tcBorders>
            <w:shd w:val="clear" w:color="auto" w:fill="auto"/>
          </w:tcPr>
          <w:p w14:paraId="22E34DA5" w14:textId="77777777" w:rsidR="00281634" w:rsidRPr="002F03B4" w:rsidRDefault="00281634" w:rsidP="00F510A0">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05268A50" w14:textId="77777777" w:rsidR="00281634" w:rsidRPr="002F03B4" w:rsidRDefault="00281634" w:rsidP="00F510A0">
            <w:pPr>
              <w:spacing w:line="360" w:lineRule="auto"/>
              <w:jc w:val="both"/>
              <w:rPr>
                <w:rFonts w:cs="Arial"/>
                <w:b/>
                <w:sz w:val="20"/>
                <w:szCs w:val="20"/>
              </w:rPr>
            </w:pPr>
          </w:p>
        </w:tc>
      </w:tr>
      <w:tr w:rsidR="00281634" w:rsidRPr="002F03B4" w14:paraId="39B5F2CE" w14:textId="77777777" w:rsidTr="00F510A0">
        <w:tc>
          <w:tcPr>
            <w:tcW w:w="1068" w:type="pct"/>
            <w:tcBorders>
              <w:top w:val="nil"/>
              <w:bottom w:val="nil"/>
              <w:right w:val="nil"/>
            </w:tcBorders>
            <w:shd w:val="clear" w:color="auto" w:fill="auto"/>
          </w:tcPr>
          <w:p w14:paraId="112D1784" w14:textId="77777777" w:rsidR="00281634" w:rsidRPr="002F03B4" w:rsidRDefault="00281634" w:rsidP="00F510A0">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09EBE4D2" w14:textId="77777777" w:rsidR="00281634" w:rsidRPr="002F03B4" w:rsidRDefault="00281634" w:rsidP="00F510A0">
            <w:pPr>
              <w:spacing w:line="360" w:lineRule="auto"/>
              <w:jc w:val="both"/>
              <w:rPr>
                <w:rFonts w:cs="Arial"/>
                <w:sz w:val="20"/>
                <w:szCs w:val="20"/>
              </w:rPr>
            </w:pPr>
          </w:p>
        </w:tc>
      </w:tr>
      <w:tr w:rsidR="00281634" w:rsidRPr="002F03B4" w14:paraId="6A862759" w14:textId="77777777" w:rsidTr="00F510A0">
        <w:tc>
          <w:tcPr>
            <w:tcW w:w="1068" w:type="pct"/>
            <w:tcBorders>
              <w:top w:val="nil"/>
              <w:bottom w:val="nil"/>
              <w:right w:val="nil"/>
            </w:tcBorders>
            <w:shd w:val="clear" w:color="auto" w:fill="auto"/>
          </w:tcPr>
          <w:p w14:paraId="14308A40" w14:textId="77777777" w:rsidR="00281634" w:rsidRPr="002F03B4" w:rsidRDefault="00281634" w:rsidP="00F510A0">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253482AF" w14:textId="77777777" w:rsidR="00281634" w:rsidRPr="002F03B4" w:rsidRDefault="00281634" w:rsidP="00F510A0">
            <w:pPr>
              <w:pStyle w:val="Pta"/>
              <w:spacing w:line="360" w:lineRule="auto"/>
              <w:jc w:val="both"/>
              <w:rPr>
                <w:rFonts w:cs="Arial"/>
                <w:sz w:val="20"/>
                <w:szCs w:val="20"/>
              </w:rPr>
            </w:pPr>
          </w:p>
        </w:tc>
      </w:tr>
      <w:tr w:rsidR="00281634" w:rsidRPr="002F03B4" w14:paraId="123667AB" w14:textId="77777777" w:rsidTr="00F510A0">
        <w:tc>
          <w:tcPr>
            <w:tcW w:w="1068" w:type="pct"/>
            <w:tcBorders>
              <w:top w:val="nil"/>
              <w:bottom w:val="nil"/>
              <w:right w:val="nil"/>
            </w:tcBorders>
            <w:shd w:val="clear" w:color="auto" w:fill="auto"/>
          </w:tcPr>
          <w:p w14:paraId="37A06EE1" w14:textId="77777777" w:rsidR="00281634" w:rsidRPr="002F03B4" w:rsidRDefault="00281634" w:rsidP="00F510A0">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20CA76A5" w14:textId="77777777" w:rsidR="00281634" w:rsidRPr="002F03B4" w:rsidRDefault="00281634" w:rsidP="00F510A0">
            <w:pPr>
              <w:spacing w:line="360" w:lineRule="auto"/>
              <w:jc w:val="both"/>
              <w:rPr>
                <w:rFonts w:cs="Arial"/>
                <w:sz w:val="20"/>
                <w:szCs w:val="20"/>
              </w:rPr>
            </w:pPr>
          </w:p>
        </w:tc>
      </w:tr>
      <w:tr w:rsidR="00281634" w:rsidRPr="002F03B4" w14:paraId="24BB6923" w14:textId="77777777" w:rsidTr="00F510A0">
        <w:tc>
          <w:tcPr>
            <w:tcW w:w="1068" w:type="pct"/>
            <w:tcBorders>
              <w:top w:val="nil"/>
              <w:bottom w:val="nil"/>
              <w:right w:val="nil"/>
            </w:tcBorders>
            <w:shd w:val="clear" w:color="auto" w:fill="auto"/>
          </w:tcPr>
          <w:p w14:paraId="4C33C8C9" w14:textId="77777777" w:rsidR="00281634" w:rsidRPr="002F03B4" w:rsidRDefault="00281634" w:rsidP="00F510A0">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79AAB3AA" w14:textId="77777777" w:rsidR="00281634" w:rsidRPr="002F03B4" w:rsidRDefault="00281634" w:rsidP="00F510A0">
            <w:pPr>
              <w:spacing w:line="360" w:lineRule="auto"/>
              <w:jc w:val="both"/>
              <w:rPr>
                <w:rFonts w:cs="Arial"/>
                <w:sz w:val="20"/>
                <w:szCs w:val="20"/>
              </w:rPr>
            </w:pPr>
          </w:p>
        </w:tc>
      </w:tr>
      <w:tr w:rsidR="00281634" w:rsidRPr="002F03B4" w14:paraId="32D3B9D1" w14:textId="77777777" w:rsidTr="00F510A0">
        <w:tc>
          <w:tcPr>
            <w:tcW w:w="1068" w:type="pct"/>
            <w:tcBorders>
              <w:top w:val="nil"/>
              <w:bottom w:val="nil"/>
              <w:right w:val="nil"/>
            </w:tcBorders>
            <w:shd w:val="clear" w:color="auto" w:fill="auto"/>
          </w:tcPr>
          <w:p w14:paraId="44BD183D" w14:textId="77777777" w:rsidR="00281634" w:rsidRPr="002F03B4" w:rsidRDefault="00281634" w:rsidP="00F510A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shd w:val="clear" w:color="auto" w:fill="auto"/>
          </w:tcPr>
          <w:p w14:paraId="2557C2AA" w14:textId="77777777" w:rsidR="00281634" w:rsidRPr="002F03B4" w:rsidRDefault="00281634" w:rsidP="00F510A0">
            <w:pPr>
              <w:spacing w:line="360" w:lineRule="auto"/>
              <w:jc w:val="both"/>
              <w:rPr>
                <w:rFonts w:cs="Arial"/>
                <w:sz w:val="20"/>
                <w:szCs w:val="20"/>
              </w:rPr>
            </w:pPr>
          </w:p>
        </w:tc>
      </w:tr>
    </w:tbl>
    <w:p w14:paraId="7F8C5A64" w14:textId="77777777" w:rsidR="00281634" w:rsidRPr="002F03B4" w:rsidRDefault="00281634" w:rsidP="00281634">
      <w:pPr>
        <w:jc w:val="both"/>
        <w:rPr>
          <w:rFonts w:cs="Arial"/>
          <w:sz w:val="20"/>
          <w:szCs w:val="20"/>
        </w:rPr>
      </w:pPr>
    </w:p>
    <w:p w14:paraId="4674BBDE" w14:textId="77777777" w:rsidR="00281634" w:rsidRPr="002F03B4" w:rsidRDefault="00281634" w:rsidP="00281634">
      <w:pPr>
        <w:jc w:val="center"/>
        <w:rPr>
          <w:rFonts w:cs="Arial"/>
          <w:sz w:val="20"/>
          <w:szCs w:val="20"/>
        </w:rPr>
      </w:pPr>
      <w:r w:rsidRPr="002F03B4">
        <w:rPr>
          <w:rFonts w:cs="Arial"/>
          <w:sz w:val="20"/>
          <w:szCs w:val="20"/>
        </w:rPr>
        <w:t>čestne vyhlasujem, že</w:t>
      </w:r>
    </w:p>
    <w:p w14:paraId="07581223" w14:textId="77777777" w:rsidR="00281634" w:rsidRPr="002F03B4" w:rsidRDefault="00281634" w:rsidP="00281634">
      <w:pPr>
        <w:jc w:val="both"/>
        <w:rPr>
          <w:rFonts w:cs="Arial"/>
          <w:sz w:val="20"/>
          <w:szCs w:val="20"/>
        </w:rPr>
      </w:pPr>
    </w:p>
    <w:p w14:paraId="58BC7E10" w14:textId="77777777" w:rsidR="00281634" w:rsidRPr="002F03B4" w:rsidRDefault="00281634" w:rsidP="00281634">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23D123D" w14:textId="77777777" w:rsidR="00281634" w:rsidRPr="002F03B4" w:rsidRDefault="00281634" w:rsidP="00281634">
      <w:pPr>
        <w:jc w:val="both"/>
        <w:rPr>
          <w:rFonts w:cs="Arial"/>
          <w:sz w:val="20"/>
          <w:szCs w:val="20"/>
        </w:rPr>
      </w:pPr>
    </w:p>
    <w:p w14:paraId="0BF1939E" w14:textId="77777777" w:rsidR="00281634" w:rsidRPr="002F03B4" w:rsidRDefault="00281634" w:rsidP="00281634">
      <w:pPr>
        <w:jc w:val="both"/>
        <w:rPr>
          <w:rFonts w:cs="Arial"/>
          <w:sz w:val="20"/>
          <w:szCs w:val="20"/>
        </w:rPr>
      </w:pPr>
      <w:r w:rsidRPr="002F03B4">
        <w:rPr>
          <w:rFonts w:cs="Arial"/>
          <w:sz w:val="20"/>
          <w:szCs w:val="20"/>
        </w:rPr>
        <w:t>Predovšetkým vyhlasujem, že:</w:t>
      </w:r>
    </w:p>
    <w:p w14:paraId="4DB8C5A0" w14:textId="77777777" w:rsidR="00281634" w:rsidRPr="002F03B4" w:rsidRDefault="00281634" w:rsidP="00C0117D">
      <w:pPr>
        <w:pStyle w:val="Odsekzoznamu"/>
        <w:numPr>
          <w:ilvl w:val="0"/>
          <w:numId w:val="117"/>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48271ED" w14:textId="77777777" w:rsidR="00281634" w:rsidRPr="002F03B4" w:rsidRDefault="00281634" w:rsidP="00C0117D">
      <w:pPr>
        <w:pStyle w:val="Odsekzoznamu"/>
        <w:numPr>
          <w:ilvl w:val="0"/>
          <w:numId w:val="117"/>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5B597307" w14:textId="77777777" w:rsidR="00281634" w:rsidRPr="002F03B4" w:rsidRDefault="00281634" w:rsidP="00C0117D">
      <w:pPr>
        <w:pStyle w:val="Odsekzoznamu"/>
        <w:numPr>
          <w:ilvl w:val="0"/>
          <w:numId w:val="117"/>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119EBCE5" w14:textId="77777777" w:rsidR="00281634" w:rsidRPr="002F03B4" w:rsidRDefault="00281634" w:rsidP="00C0117D">
      <w:pPr>
        <w:pStyle w:val="Odsekzoznamu"/>
        <w:numPr>
          <w:ilvl w:val="0"/>
          <w:numId w:val="117"/>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11C15F82" w14:textId="77777777" w:rsidR="00281634" w:rsidRPr="002F03B4" w:rsidRDefault="00281634" w:rsidP="00281634">
      <w:pPr>
        <w:pStyle w:val="Bezriadkovania"/>
        <w:rPr>
          <w:rFonts w:ascii="Arial" w:hAnsi="Arial" w:cs="Arial"/>
          <w:sz w:val="20"/>
          <w:szCs w:val="20"/>
          <w:lang w:val="sk-SK"/>
        </w:rPr>
      </w:pPr>
    </w:p>
    <w:p w14:paraId="4279A830" w14:textId="77777777" w:rsidR="00281634" w:rsidRPr="002F03B4" w:rsidRDefault="00281634" w:rsidP="0028163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281634" w:rsidRPr="002F03B4" w14:paraId="02E2F6CB" w14:textId="77777777" w:rsidTr="00F510A0">
        <w:tc>
          <w:tcPr>
            <w:tcW w:w="2110" w:type="pct"/>
            <w:shd w:val="clear" w:color="auto" w:fill="auto"/>
          </w:tcPr>
          <w:p w14:paraId="5036087C" w14:textId="77777777" w:rsidR="00281634" w:rsidRPr="002F03B4" w:rsidRDefault="00281634" w:rsidP="00F510A0">
            <w:pPr>
              <w:pStyle w:val="Bezriadkovania"/>
              <w:rPr>
                <w:rFonts w:ascii="Arial" w:hAnsi="Arial" w:cs="Arial"/>
                <w:sz w:val="20"/>
                <w:szCs w:val="20"/>
                <w:lang w:val="sk-SK"/>
              </w:rPr>
            </w:pPr>
          </w:p>
        </w:tc>
        <w:tc>
          <w:tcPr>
            <w:tcW w:w="468" w:type="pct"/>
            <w:shd w:val="clear" w:color="auto" w:fill="auto"/>
          </w:tcPr>
          <w:p w14:paraId="43F06F16" w14:textId="77777777" w:rsidR="00281634" w:rsidRPr="002F03B4" w:rsidRDefault="00281634" w:rsidP="00F510A0">
            <w:pPr>
              <w:pStyle w:val="Bezriadkovania"/>
              <w:rPr>
                <w:rFonts w:ascii="Arial" w:hAnsi="Arial" w:cs="Arial"/>
                <w:sz w:val="20"/>
                <w:szCs w:val="20"/>
                <w:lang w:val="sk-SK"/>
              </w:rPr>
            </w:pPr>
          </w:p>
        </w:tc>
        <w:tc>
          <w:tcPr>
            <w:tcW w:w="2422" w:type="pct"/>
            <w:shd w:val="clear" w:color="auto" w:fill="auto"/>
          </w:tcPr>
          <w:p w14:paraId="79E28A5C" w14:textId="77777777" w:rsidR="00281634" w:rsidRPr="002F03B4" w:rsidRDefault="00281634" w:rsidP="00F510A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58227787" w14:textId="77777777" w:rsidR="00281634" w:rsidRPr="002F03B4" w:rsidRDefault="00281634" w:rsidP="00281634">
      <w:pPr>
        <w:pStyle w:val="Bezriadkovania"/>
        <w:rPr>
          <w:rFonts w:ascii="Arial" w:hAnsi="Arial" w:cs="Arial"/>
          <w:sz w:val="20"/>
          <w:szCs w:val="20"/>
          <w:lang w:val="sk-SK"/>
        </w:rPr>
      </w:pPr>
    </w:p>
    <w:p w14:paraId="3D504F36" w14:textId="77777777" w:rsidR="00281634" w:rsidRPr="002F03B4" w:rsidRDefault="00281634" w:rsidP="00281634">
      <w:pPr>
        <w:pStyle w:val="Bezriadkovania"/>
        <w:rPr>
          <w:rFonts w:ascii="Arial" w:hAnsi="Arial" w:cs="Arial"/>
          <w:sz w:val="20"/>
          <w:szCs w:val="20"/>
          <w:lang w:val="sk-SK"/>
        </w:rPr>
      </w:pPr>
    </w:p>
    <w:p w14:paraId="4CFB9AF1" w14:textId="77777777" w:rsidR="00281634" w:rsidRPr="002F03B4" w:rsidRDefault="00281634" w:rsidP="00281634">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281634" w:rsidRPr="002F03B4" w14:paraId="5D70C3FC" w14:textId="77777777" w:rsidTr="00F510A0">
        <w:trPr>
          <w:trHeight w:val="261"/>
        </w:trPr>
        <w:tc>
          <w:tcPr>
            <w:tcW w:w="2110" w:type="pct"/>
          </w:tcPr>
          <w:p w14:paraId="6B73DE99" w14:textId="77777777" w:rsidR="00281634" w:rsidRPr="002F03B4" w:rsidRDefault="00281634" w:rsidP="00F510A0">
            <w:pPr>
              <w:pStyle w:val="Bezriadkovania"/>
              <w:rPr>
                <w:rFonts w:ascii="Arial" w:hAnsi="Arial" w:cs="Arial"/>
                <w:sz w:val="20"/>
                <w:szCs w:val="20"/>
                <w:lang w:val="sk-SK"/>
              </w:rPr>
            </w:pPr>
          </w:p>
        </w:tc>
        <w:tc>
          <w:tcPr>
            <w:tcW w:w="469" w:type="pct"/>
            <w:shd w:val="clear" w:color="auto" w:fill="auto"/>
          </w:tcPr>
          <w:p w14:paraId="572F859F" w14:textId="77777777" w:rsidR="00281634" w:rsidRPr="002F03B4" w:rsidRDefault="00281634" w:rsidP="00F510A0">
            <w:pPr>
              <w:pStyle w:val="Bezriadkovania"/>
              <w:rPr>
                <w:rFonts w:ascii="Arial" w:hAnsi="Arial" w:cs="Arial"/>
                <w:sz w:val="20"/>
                <w:szCs w:val="20"/>
                <w:lang w:val="sk-SK"/>
              </w:rPr>
            </w:pPr>
          </w:p>
        </w:tc>
        <w:tc>
          <w:tcPr>
            <w:tcW w:w="2421" w:type="pct"/>
            <w:tcBorders>
              <w:bottom w:val="dashed" w:sz="4" w:space="0" w:color="auto"/>
            </w:tcBorders>
          </w:tcPr>
          <w:p w14:paraId="55261048" w14:textId="1CC23E87" w:rsidR="00281634" w:rsidRPr="002F03B4" w:rsidRDefault="00281634" w:rsidP="00F510A0">
            <w:pPr>
              <w:pStyle w:val="Bezriadkovania"/>
              <w:rPr>
                <w:rFonts w:ascii="Arial" w:hAnsi="Arial" w:cs="Arial"/>
                <w:sz w:val="20"/>
                <w:szCs w:val="20"/>
                <w:lang w:val="sk-SK"/>
              </w:rPr>
            </w:pPr>
            <w:r w:rsidRPr="002F03B4">
              <w:rPr>
                <w:rFonts w:ascii="Arial" w:hAnsi="Arial" w:cs="Arial"/>
                <w:sz w:val="20"/>
                <w:szCs w:val="20"/>
                <w:lang w:val="sk-SK"/>
              </w:rPr>
              <w:t>Zhotoviteľ:</w:t>
            </w:r>
          </w:p>
          <w:p w14:paraId="304B8D19" w14:textId="77777777" w:rsidR="00281634" w:rsidRPr="002F03B4" w:rsidRDefault="00281634" w:rsidP="00F510A0">
            <w:pPr>
              <w:pStyle w:val="Bezriadkovania"/>
              <w:rPr>
                <w:rFonts w:ascii="Arial" w:hAnsi="Arial" w:cs="Arial"/>
                <w:sz w:val="20"/>
                <w:szCs w:val="20"/>
                <w:lang w:val="sk-SK"/>
              </w:rPr>
            </w:pPr>
          </w:p>
        </w:tc>
      </w:tr>
      <w:tr w:rsidR="00281634" w:rsidRPr="002F03B4" w14:paraId="28F28B70" w14:textId="77777777" w:rsidTr="00F510A0">
        <w:tblPrEx>
          <w:tblBorders>
            <w:top w:val="dashed" w:sz="4" w:space="0" w:color="auto"/>
            <w:insideH w:val="dashed" w:sz="4" w:space="0" w:color="auto"/>
          </w:tblBorders>
        </w:tblPrEx>
        <w:tc>
          <w:tcPr>
            <w:tcW w:w="2110" w:type="pct"/>
            <w:tcBorders>
              <w:top w:val="nil"/>
              <w:left w:val="nil"/>
              <w:bottom w:val="nil"/>
              <w:right w:val="nil"/>
            </w:tcBorders>
          </w:tcPr>
          <w:p w14:paraId="4A1B7476" w14:textId="77777777" w:rsidR="00281634" w:rsidRPr="002F03B4" w:rsidRDefault="00281634" w:rsidP="00F510A0">
            <w:pPr>
              <w:jc w:val="center"/>
              <w:rPr>
                <w:rFonts w:cs="Arial"/>
                <w:sz w:val="20"/>
                <w:szCs w:val="20"/>
              </w:rPr>
            </w:pPr>
          </w:p>
        </w:tc>
        <w:tc>
          <w:tcPr>
            <w:tcW w:w="469" w:type="pct"/>
            <w:tcBorders>
              <w:top w:val="nil"/>
              <w:left w:val="nil"/>
              <w:bottom w:val="nil"/>
              <w:right w:val="nil"/>
            </w:tcBorders>
          </w:tcPr>
          <w:p w14:paraId="1A4FAB83" w14:textId="77777777" w:rsidR="00281634" w:rsidRPr="002F03B4" w:rsidRDefault="00281634" w:rsidP="00F510A0">
            <w:pPr>
              <w:jc w:val="center"/>
              <w:rPr>
                <w:rFonts w:cs="Arial"/>
                <w:sz w:val="20"/>
                <w:szCs w:val="20"/>
              </w:rPr>
            </w:pPr>
          </w:p>
        </w:tc>
        <w:tc>
          <w:tcPr>
            <w:tcW w:w="2421" w:type="pct"/>
            <w:tcBorders>
              <w:top w:val="dashed" w:sz="4" w:space="0" w:color="auto"/>
              <w:left w:val="nil"/>
              <w:bottom w:val="nil"/>
              <w:right w:val="nil"/>
            </w:tcBorders>
          </w:tcPr>
          <w:p w14:paraId="7D736F7E" w14:textId="77777777" w:rsidR="00281634" w:rsidRPr="002F03B4" w:rsidRDefault="00281634" w:rsidP="00F510A0">
            <w:pPr>
              <w:jc w:val="center"/>
              <w:rPr>
                <w:rFonts w:cs="Arial"/>
                <w:b/>
                <w:sz w:val="20"/>
                <w:szCs w:val="20"/>
              </w:rPr>
            </w:pPr>
            <w:r w:rsidRPr="002F03B4">
              <w:rPr>
                <w:rFonts w:cs="Arial"/>
                <w:b/>
                <w:sz w:val="20"/>
                <w:szCs w:val="20"/>
              </w:rPr>
              <w:t>obchodné meno</w:t>
            </w:r>
          </w:p>
          <w:p w14:paraId="508929BC" w14:textId="77777777" w:rsidR="00281634" w:rsidRPr="002F03B4" w:rsidRDefault="00281634" w:rsidP="00F510A0">
            <w:pPr>
              <w:jc w:val="center"/>
              <w:rPr>
                <w:rFonts w:cs="Arial"/>
                <w:sz w:val="20"/>
                <w:szCs w:val="20"/>
              </w:rPr>
            </w:pPr>
            <w:r w:rsidRPr="002F03B4">
              <w:rPr>
                <w:rFonts w:cs="Arial"/>
                <w:sz w:val="20"/>
                <w:szCs w:val="20"/>
              </w:rPr>
              <w:t>zastúpená titul, meno a priezvisko</w:t>
            </w:r>
          </w:p>
          <w:p w14:paraId="3912FFF7" w14:textId="77777777" w:rsidR="00281634" w:rsidRPr="002F03B4" w:rsidRDefault="00281634" w:rsidP="00F510A0">
            <w:pPr>
              <w:jc w:val="center"/>
              <w:rPr>
                <w:rFonts w:cs="Arial"/>
                <w:sz w:val="20"/>
                <w:szCs w:val="20"/>
              </w:rPr>
            </w:pPr>
            <w:r w:rsidRPr="002F03B4">
              <w:rPr>
                <w:rFonts w:cs="Arial"/>
                <w:sz w:val="20"/>
                <w:szCs w:val="20"/>
              </w:rPr>
              <w:t>funkcia</w:t>
            </w:r>
          </w:p>
        </w:tc>
      </w:tr>
    </w:tbl>
    <w:p w14:paraId="50192071" w14:textId="3F6685B0" w:rsidR="00A60374" w:rsidRPr="002F03B4" w:rsidRDefault="00A60374">
      <w:pPr>
        <w:rPr>
          <w:rFonts w:cs="Arial"/>
          <w:sz w:val="20"/>
          <w:szCs w:val="20"/>
        </w:rPr>
      </w:pPr>
      <w:r w:rsidRPr="002F03B4">
        <w:rPr>
          <w:rFonts w:cs="Arial"/>
          <w:sz w:val="20"/>
          <w:szCs w:val="20"/>
        </w:rPr>
        <w:br w:type="page"/>
      </w:r>
    </w:p>
    <w:p w14:paraId="6EFE66CA" w14:textId="77777777" w:rsidR="008427AD" w:rsidRPr="002F03B4" w:rsidRDefault="008427AD" w:rsidP="008427AD">
      <w:pPr>
        <w:pStyle w:val="Nadpis2"/>
        <w:rPr>
          <w:sz w:val="20"/>
          <w:szCs w:val="20"/>
        </w:rPr>
      </w:pPr>
      <w:bookmarkStart w:id="3" w:name="_Toc151033338"/>
      <w:r w:rsidRPr="002F03B4">
        <w:lastRenderedPageBreak/>
        <w:t>Pre časť „H“</w:t>
      </w:r>
      <w:bookmarkEnd w:id="3"/>
    </w:p>
    <w:p w14:paraId="30BA481F" w14:textId="77777777" w:rsidR="008427AD" w:rsidRPr="002F03B4" w:rsidRDefault="008427AD" w:rsidP="0040797A">
      <w:pPr>
        <w:pStyle w:val="Nzov"/>
        <w:rPr>
          <w:rFonts w:ascii="Arial" w:hAnsi="Arial" w:cs="Arial"/>
          <w:sz w:val="24"/>
          <w:szCs w:val="24"/>
          <w:lang w:val="sk-SK"/>
        </w:rPr>
      </w:pPr>
    </w:p>
    <w:p w14:paraId="756DA719" w14:textId="77777777" w:rsidR="0040797A" w:rsidRPr="002F03B4" w:rsidRDefault="0040797A" w:rsidP="0040797A">
      <w:pPr>
        <w:pStyle w:val="Nzov"/>
        <w:rPr>
          <w:rFonts w:ascii="Arial" w:hAnsi="Arial" w:cs="Arial"/>
          <w:sz w:val="24"/>
          <w:szCs w:val="24"/>
          <w:lang w:val="sk-SK"/>
        </w:rPr>
      </w:pPr>
      <w:r w:rsidRPr="002F03B4">
        <w:rPr>
          <w:rFonts w:ascii="Arial" w:hAnsi="Arial" w:cs="Arial"/>
          <w:sz w:val="24"/>
          <w:szCs w:val="24"/>
          <w:lang w:val="sk-SK"/>
        </w:rPr>
        <w:t xml:space="preserve">RÁMCOVÁ DOHODA O POSKYTOVANÍ SERVISNÝCH SLUŽIEB </w:t>
      </w:r>
    </w:p>
    <w:p w14:paraId="0AB0621F" w14:textId="77777777" w:rsidR="0040797A" w:rsidRPr="002F03B4" w:rsidRDefault="0040797A" w:rsidP="0040797A">
      <w:pPr>
        <w:jc w:val="center"/>
        <w:rPr>
          <w:rFonts w:cs="Arial"/>
          <w:b/>
          <w:sz w:val="24"/>
        </w:rPr>
      </w:pPr>
    </w:p>
    <w:p w14:paraId="2BB0F270" w14:textId="77777777" w:rsidR="008427AD" w:rsidRPr="002F03B4" w:rsidRDefault="0040797A" w:rsidP="008427AD">
      <w:pPr>
        <w:jc w:val="center"/>
        <w:rPr>
          <w:rFonts w:cs="Arial"/>
          <w:b/>
          <w:sz w:val="24"/>
        </w:rPr>
      </w:pPr>
      <w:r w:rsidRPr="002F03B4">
        <w:rPr>
          <w:rFonts w:cs="Arial"/>
          <w:b/>
          <w:sz w:val="24"/>
        </w:rPr>
        <w:t>PRE ČASŤ „</w:t>
      </w:r>
      <w:r w:rsidR="008427AD" w:rsidRPr="002F03B4">
        <w:rPr>
          <w:rFonts w:cs="Arial"/>
          <w:b/>
          <w:sz w:val="24"/>
        </w:rPr>
        <w:t>H“: Zabezpečenie servisu motorových vozidiel značky MAN pre OZ Ulič</w:t>
      </w:r>
    </w:p>
    <w:p w14:paraId="3E518EDA" w14:textId="77777777" w:rsidR="0040797A" w:rsidRPr="002F03B4" w:rsidRDefault="0040797A" w:rsidP="0040797A">
      <w:pPr>
        <w:jc w:val="center"/>
        <w:rPr>
          <w:rFonts w:cs="Arial"/>
          <w:b/>
          <w:sz w:val="24"/>
        </w:rPr>
      </w:pPr>
    </w:p>
    <w:p w14:paraId="59E204B4" w14:textId="77777777" w:rsidR="0040797A" w:rsidRPr="002F03B4" w:rsidRDefault="0040797A" w:rsidP="0040797A">
      <w:pPr>
        <w:jc w:val="center"/>
        <w:rPr>
          <w:rFonts w:cs="Arial"/>
          <w:b/>
          <w:sz w:val="20"/>
          <w:szCs w:val="20"/>
        </w:rPr>
      </w:pPr>
    </w:p>
    <w:p w14:paraId="4EDB607B" w14:textId="77777777" w:rsidR="0040797A" w:rsidRPr="002F03B4" w:rsidRDefault="0040797A" w:rsidP="0040797A">
      <w:pPr>
        <w:jc w:val="center"/>
        <w:rPr>
          <w:sz w:val="20"/>
          <w:szCs w:val="20"/>
          <w:lang w:eastAsia="cs-CZ"/>
        </w:rPr>
      </w:pPr>
      <w:r w:rsidRPr="002F03B4">
        <w:rPr>
          <w:sz w:val="20"/>
          <w:szCs w:val="20"/>
          <w:lang w:eastAsia="cs-CZ"/>
        </w:rPr>
        <w:t xml:space="preserve">uzatvorená v zmysle zákona č. 513/1991 Zb. v znení neskorších predpisov (ďalej len Obchodný zákonník) a príslušných ustanovení zákona č. 343/2015 </w:t>
      </w:r>
      <w:proofErr w:type="spellStart"/>
      <w:r w:rsidRPr="002F03B4">
        <w:rPr>
          <w:sz w:val="20"/>
          <w:szCs w:val="20"/>
          <w:lang w:eastAsia="cs-CZ"/>
        </w:rPr>
        <w:t>Z.z</w:t>
      </w:r>
      <w:proofErr w:type="spellEnd"/>
      <w:r w:rsidRPr="002F03B4">
        <w:rPr>
          <w:sz w:val="20"/>
          <w:szCs w:val="20"/>
          <w:lang w:eastAsia="cs-CZ"/>
        </w:rPr>
        <w:t>. o verejnom obstarávaní a o zmene a doplnení niektorých zákonov v znení neskorších predpisov (ďalej len „rámcová dohoda“)</w:t>
      </w:r>
    </w:p>
    <w:p w14:paraId="51112886" w14:textId="77777777" w:rsidR="0040797A" w:rsidRPr="002F03B4" w:rsidRDefault="0040797A" w:rsidP="0040797A">
      <w:pPr>
        <w:jc w:val="center"/>
        <w:rPr>
          <w:sz w:val="20"/>
          <w:szCs w:val="20"/>
          <w:lang w:eastAsia="cs-CZ"/>
        </w:rPr>
      </w:pPr>
    </w:p>
    <w:p w14:paraId="1A4C6E5B" w14:textId="77777777" w:rsidR="0040797A" w:rsidRPr="002F03B4" w:rsidRDefault="0040797A" w:rsidP="0040797A">
      <w:pPr>
        <w:jc w:val="center"/>
        <w:rPr>
          <w:rFonts w:cs="Arial"/>
          <w:b/>
          <w:sz w:val="20"/>
          <w:szCs w:val="20"/>
        </w:rPr>
      </w:pPr>
      <w:r w:rsidRPr="002F03B4">
        <w:rPr>
          <w:sz w:val="20"/>
          <w:szCs w:val="20"/>
          <w:lang w:eastAsia="cs-CZ"/>
        </w:rPr>
        <w:t>medzi:</w:t>
      </w:r>
    </w:p>
    <w:p w14:paraId="01324C17" w14:textId="77777777" w:rsidR="0040797A" w:rsidRPr="002F03B4" w:rsidRDefault="0040797A" w:rsidP="0040797A">
      <w:pPr>
        <w:pStyle w:val="Default"/>
        <w:jc w:val="center"/>
        <w:rPr>
          <w:rFonts w:ascii="Arial" w:hAnsi="Arial" w:cs="Arial"/>
          <w:b/>
          <w:bCs/>
          <w:sz w:val="20"/>
          <w:szCs w:val="20"/>
        </w:rPr>
      </w:pPr>
    </w:p>
    <w:p w14:paraId="019DB639" w14:textId="77777777" w:rsidR="0040797A" w:rsidRPr="002F03B4" w:rsidRDefault="0040797A" w:rsidP="0040797A">
      <w:pPr>
        <w:pStyle w:val="Default"/>
        <w:jc w:val="center"/>
        <w:rPr>
          <w:rFonts w:ascii="Arial" w:hAnsi="Arial" w:cs="Arial"/>
          <w:b/>
          <w:bCs/>
          <w:sz w:val="20"/>
          <w:szCs w:val="20"/>
        </w:rPr>
      </w:pPr>
    </w:p>
    <w:p w14:paraId="1A644E1A" w14:textId="77777777" w:rsidR="0040797A" w:rsidRPr="002F03B4" w:rsidRDefault="0040797A" w:rsidP="0040797A">
      <w:pPr>
        <w:pStyle w:val="Default"/>
        <w:jc w:val="center"/>
        <w:rPr>
          <w:rFonts w:ascii="Arial" w:hAnsi="Arial" w:cs="Arial"/>
          <w:sz w:val="20"/>
          <w:szCs w:val="20"/>
        </w:rPr>
      </w:pPr>
      <w:r w:rsidRPr="002F03B4">
        <w:rPr>
          <w:rFonts w:ascii="Arial" w:hAnsi="Arial" w:cs="Arial"/>
          <w:b/>
          <w:bCs/>
          <w:sz w:val="20"/>
          <w:szCs w:val="20"/>
        </w:rPr>
        <w:t>Článok I.</w:t>
      </w:r>
    </w:p>
    <w:p w14:paraId="1514EC90" w14:textId="77777777" w:rsidR="0040797A" w:rsidRPr="002F03B4" w:rsidRDefault="0040797A" w:rsidP="0040797A">
      <w:pPr>
        <w:jc w:val="center"/>
        <w:rPr>
          <w:rFonts w:cs="Arial"/>
          <w:b/>
          <w:sz w:val="20"/>
          <w:szCs w:val="20"/>
        </w:rPr>
      </w:pPr>
      <w:r w:rsidRPr="002F03B4">
        <w:rPr>
          <w:rFonts w:cs="Arial"/>
          <w:b/>
          <w:sz w:val="20"/>
          <w:szCs w:val="20"/>
        </w:rPr>
        <w:t>Zmluvné strany</w:t>
      </w:r>
    </w:p>
    <w:p w14:paraId="5EC4027A" w14:textId="77777777" w:rsidR="0040797A" w:rsidRPr="002F03B4" w:rsidRDefault="0040797A" w:rsidP="0040797A">
      <w:pPr>
        <w:rPr>
          <w:rStyle w:val="Vrazn"/>
          <w:rFonts w:eastAsia="Calibri" w:cs="Arial"/>
          <w:sz w:val="20"/>
          <w:szCs w:val="20"/>
        </w:rPr>
      </w:pPr>
    </w:p>
    <w:p w14:paraId="209FE052" w14:textId="77777777" w:rsidR="0040797A" w:rsidRPr="002F03B4" w:rsidRDefault="0040797A" w:rsidP="0040797A">
      <w:pPr>
        <w:rPr>
          <w:rStyle w:val="Vrazn"/>
          <w:rFonts w:eastAsia="Calibri" w:cs="Arial"/>
          <w:sz w:val="20"/>
          <w:szCs w:val="20"/>
        </w:rPr>
      </w:pPr>
      <w:r w:rsidRPr="002F03B4">
        <w:rPr>
          <w:rStyle w:val="Vrazn"/>
          <w:rFonts w:eastAsia="Calibri" w:cs="Arial"/>
          <w:sz w:val="20"/>
          <w:szCs w:val="20"/>
        </w:rPr>
        <w:t>Objednávateľ:</w:t>
      </w:r>
    </w:p>
    <w:p w14:paraId="306D6B6D" w14:textId="77777777" w:rsidR="0040797A" w:rsidRPr="002F03B4" w:rsidRDefault="0040797A" w:rsidP="0040797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40797A" w:rsidRPr="002F03B4" w14:paraId="37906467" w14:textId="77777777" w:rsidTr="008427AD">
        <w:tc>
          <w:tcPr>
            <w:tcW w:w="1308" w:type="pct"/>
            <w:tcBorders>
              <w:top w:val="nil"/>
              <w:bottom w:val="nil"/>
              <w:right w:val="nil"/>
            </w:tcBorders>
            <w:shd w:val="clear" w:color="auto" w:fill="auto"/>
          </w:tcPr>
          <w:p w14:paraId="70BF12EE" w14:textId="77777777" w:rsidR="0040797A" w:rsidRPr="002F03B4" w:rsidRDefault="0040797A" w:rsidP="008427AD">
            <w:pPr>
              <w:spacing w:line="360" w:lineRule="auto"/>
              <w:rPr>
                <w:rFonts w:cs="Arial"/>
                <w:sz w:val="20"/>
                <w:szCs w:val="20"/>
              </w:rPr>
            </w:pPr>
            <w:r w:rsidRPr="002F03B4">
              <w:rPr>
                <w:rFonts w:cs="Arial"/>
                <w:sz w:val="20"/>
                <w:szCs w:val="20"/>
              </w:rPr>
              <w:t>Obchodné meno:</w:t>
            </w:r>
          </w:p>
        </w:tc>
        <w:tc>
          <w:tcPr>
            <w:tcW w:w="3692" w:type="pct"/>
            <w:tcBorders>
              <w:top w:val="nil"/>
              <w:left w:val="nil"/>
              <w:right w:val="nil"/>
            </w:tcBorders>
          </w:tcPr>
          <w:p w14:paraId="6D462899" w14:textId="77777777" w:rsidR="0040797A" w:rsidRPr="002F03B4" w:rsidRDefault="0040797A" w:rsidP="008427AD">
            <w:pPr>
              <w:spacing w:line="360" w:lineRule="auto"/>
              <w:jc w:val="both"/>
              <w:rPr>
                <w:rFonts w:cs="Arial"/>
                <w:sz w:val="20"/>
                <w:szCs w:val="20"/>
              </w:rPr>
            </w:pPr>
            <w:r w:rsidRPr="002F03B4">
              <w:rPr>
                <w:rFonts w:cs="Arial"/>
                <w:b/>
                <w:caps/>
                <w:sz w:val="20"/>
                <w:szCs w:val="20"/>
              </w:rPr>
              <w:t>Lesy</w:t>
            </w:r>
            <w:r w:rsidRPr="002F03B4">
              <w:rPr>
                <w:rFonts w:cs="Arial"/>
                <w:b/>
                <w:sz w:val="20"/>
                <w:szCs w:val="20"/>
              </w:rPr>
              <w:t xml:space="preserve"> Slovenskej republiky, štátny podnik</w:t>
            </w:r>
          </w:p>
        </w:tc>
      </w:tr>
      <w:tr w:rsidR="0040797A" w:rsidRPr="002F03B4" w14:paraId="39CD4B60" w14:textId="77777777" w:rsidTr="008427AD">
        <w:tc>
          <w:tcPr>
            <w:tcW w:w="1308" w:type="pct"/>
            <w:tcBorders>
              <w:top w:val="nil"/>
              <w:bottom w:val="nil"/>
              <w:right w:val="nil"/>
            </w:tcBorders>
            <w:shd w:val="clear" w:color="auto" w:fill="auto"/>
          </w:tcPr>
          <w:p w14:paraId="39688FC5" w14:textId="77777777" w:rsidR="0040797A" w:rsidRPr="002F03B4" w:rsidRDefault="0040797A" w:rsidP="008427AD">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7B6055EC" w14:textId="77777777" w:rsidR="0040797A" w:rsidRPr="002F03B4" w:rsidRDefault="0040797A" w:rsidP="008427AD">
            <w:pPr>
              <w:pStyle w:val="Normlny1"/>
              <w:tabs>
                <w:tab w:val="left" w:pos="1620"/>
                <w:tab w:val="left" w:pos="3402"/>
              </w:tabs>
              <w:spacing w:line="360" w:lineRule="auto"/>
              <w:ind w:right="12"/>
              <w:rPr>
                <w:rFonts w:ascii="Arial" w:hAnsi="Arial" w:cs="Arial"/>
                <w:sz w:val="20"/>
                <w:szCs w:val="20"/>
              </w:rPr>
            </w:pPr>
            <w:r w:rsidRPr="002F03B4">
              <w:rPr>
                <w:rFonts w:ascii="Arial" w:hAnsi="Arial" w:cs="Arial"/>
                <w:sz w:val="20"/>
                <w:szCs w:val="20"/>
              </w:rPr>
              <w:t>Námestie SNP 8, 975 66 Banská Bystrica</w:t>
            </w:r>
          </w:p>
        </w:tc>
      </w:tr>
      <w:tr w:rsidR="0040797A" w:rsidRPr="002F03B4" w14:paraId="01ED61D7" w14:textId="77777777" w:rsidTr="008427AD">
        <w:tc>
          <w:tcPr>
            <w:tcW w:w="1308" w:type="pct"/>
            <w:tcBorders>
              <w:top w:val="nil"/>
              <w:bottom w:val="nil"/>
              <w:right w:val="nil"/>
            </w:tcBorders>
            <w:shd w:val="clear" w:color="auto" w:fill="auto"/>
          </w:tcPr>
          <w:p w14:paraId="13D17978" w14:textId="77777777" w:rsidR="0040797A" w:rsidRPr="002F03B4" w:rsidRDefault="0040797A" w:rsidP="008427AD">
            <w:pPr>
              <w:spacing w:line="360" w:lineRule="auto"/>
              <w:rPr>
                <w:rFonts w:cs="Arial"/>
                <w:sz w:val="20"/>
                <w:szCs w:val="20"/>
              </w:rPr>
            </w:pPr>
            <w:r w:rsidRPr="002F03B4">
              <w:rPr>
                <w:rFonts w:cs="Arial"/>
                <w:sz w:val="20"/>
                <w:szCs w:val="20"/>
              </w:rPr>
              <w:t>Organizačná zložka:</w:t>
            </w:r>
          </w:p>
        </w:tc>
        <w:tc>
          <w:tcPr>
            <w:tcW w:w="3692" w:type="pct"/>
            <w:tcBorders>
              <w:top w:val="dashed" w:sz="4" w:space="0" w:color="auto"/>
              <w:left w:val="nil"/>
              <w:right w:val="nil"/>
            </w:tcBorders>
          </w:tcPr>
          <w:p w14:paraId="662DB108" w14:textId="77777777" w:rsidR="0040797A" w:rsidRPr="002F03B4" w:rsidRDefault="0040797A" w:rsidP="008427AD">
            <w:pPr>
              <w:pStyle w:val="Normlny1"/>
              <w:tabs>
                <w:tab w:val="left" w:pos="1620"/>
                <w:tab w:val="left" w:pos="3402"/>
              </w:tabs>
              <w:spacing w:line="360" w:lineRule="auto"/>
              <w:ind w:right="12"/>
              <w:rPr>
                <w:rFonts w:ascii="Arial" w:hAnsi="Arial" w:cs="Arial"/>
                <w:sz w:val="20"/>
                <w:szCs w:val="20"/>
                <w:lang w:eastAsia="sk-SK"/>
              </w:rPr>
            </w:pPr>
            <w:r w:rsidRPr="002F03B4">
              <w:rPr>
                <w:rFonts w:ascii="Arial" w:hAnsi="Arial" w:cs="Arial"/>
                <w:sz w:val="20"/>
                <w:szCs w:val="20"/>
                <w:lang w:eastAsia="sk-SK"/>
              </w:rPr>
              <w:t>Odštepný závod lesnej techniky</w:t>
            </w:r>
          </w:p>
        </w:tc>
      </w:tr>
      <w:tr w:rsidR="0040797A" w:rsidRPr="002F03B4" w14:paraId="1E8C213A" w14:textId="77777777" w:rsidTr="008427AD">
        <w:tc>
          <w:tcPr>
            <w:tcW w:w="1308" w:type="pct"/>
            <w:tcBorders>
              <w:top w:val="nil"/>
              <w:bottom w:val="nil"/>
              <w:right w:val="nil"/>
            </w:tcBorders>
            <w:shd w:val="clear" w:color="auto" w:fill="auto"/>
          </w:tcPr>
          <w:p w14:paraId="0ACF3818" w14:textId="77777777" w:rsidR="0040797A" w:rsidRPr="002F03B4" w:rsidRDefault="0040797A" w:rsidP="008427AD">
            <w:pPr>
              <w:spacing w:line="360" w:lineRule="auto"/>
              <w:rPr>
                <w:rFonts w:cs="Arial"/>
                <w:sz w:val="20"/>
                <w:szCs w:val="20"/>
              </w:rPr>
            </w:pPr>
            <w:r w:rsidRPr="002F03B4">
              <w:rPr>
                <w:rFonts w:cs="Arial"/>
                <w:sz w:val="20"/>
                <w:szCs w:val="20"/>
              </w:rPr>
              <w:t>Sídlo:</w:t>
            </w:r>
          </w:p>
        </w:tc>
        <w:tc>
          <w:tcPr>
            <w:tcW w:w="3692" w:type="pct"/>
            <w:tcBorders>
              <w:top w:val="dashed" w:sz="4" w:space="0" w:color="auto"/>
              <w:left w:val="nil"/>
              <w:right w:val="nil"/>
            </w:tcBorders>
          </w:tcPr>
          <w:p w14:paraId="4AA7B308" w14:textId="77777777" w:rsidR="0040797A" w:rsidRPr="002F03B4" w:rsidRDefault="0040797A" w:rsidP="008427AD">
            <w:pPr>
              <w:pStyle w:val="Normlny1"/>
              <w:tabs>
                <w:tab w:val="left" w:pos="1620"/>
                <w:tab w:val="left" w:pos="3402"/>
              </w:tabs>
              <w:spacing w:line="360" w:lineRule="auto"/>
              <w:ind w:right="12"/>
              <w:rPr>
                <w:rFonts w:ascii="Arial" w:hAnsi="Arial" w:cs="Arial"/>
                <w:sz w:val="20"/>
                <w:szCs w:val="20"/>
                <w:lang w:eastAsia="sk-SK"/>
              </w:rPr>
            </w:pPr>
            <w:proofErr w:type="spellStart"/>
            <w:r w:rsidRPr="002F03B4">
              <w:rPr>
                <w:rFonts w:ascii="Arial" w:hAnsi="Arial" w:cs="Arial"/>
                <w:sz w:val="20"/>
                <w:szCs w:val="20"/>
                <w:lang w:eastAsia="sk-SK"/>
              </w:rPr>
              <w:t>Mičinská</w:t>
            </w:r>
            <w:proofErr w:type="spellEnd"/>
            <w:r w:rsidRPr="002F03B4">
              <w:rPr>
                <w:rFonts w:ascii="Arial" w:hAnsi="Arial" w:cs="Arial"/>
                <w:sz w:val="20"/>
                <w:szCs w:val="20"/>
                <w:lang w:eastAsia="sk-SK"/>
              </w:rPr>
              <w:t xml:space="preserve"> cesta 33, 974 01 Banská Bystrica</w:t>
            </w:r>
          </w:p>
        </w:tc>
      </w:tr>
      <w:tr w:rsidR="0040797A" w:rsidRPr="002F03B4" w14:paraId="70A84918" w14:textId="77777777" w:rsidTr="008427AD">
        <w:tc>
          <w:tcPr>
            <w:tcW w:w="1308" w:type="pct"/>
            <w:tcBorders>
              <w:top w:val="nil"/>
              <w:bottom w:val="nil"/>
              <w:right w:val="nil"/>
            </w:tcBorders>
            <w:shd w:val="clear" w:color="auto" w:fill="auto"/>
          </w:tcPr>
          <w:p w14:paraId="00E364C6" w14:textId="77777777" w:rsidR="0040797A" w:rsidRPr="002F03B4" w:rsidRDefault="0040797A" w:rsidP="008427AD">
            <w:pPr>
              <w:spacing w:line="360" w:lineRule="auto"/>
              <w:rPr>
                <w:rFonts w:cs="Arial"/>
                <w:sz w:val="20"/>
                <w:szCs w:val="20"/>
              </w:rPr>
            </w:pPr>
            <w:r w:rsidRPr="002F03B4">
              <w:rPr>
                <w:rFonts w:cs="Arial"/>
                <w:sz w:val="20"/>
                <w:szCs w:val="20"/>
              </w:rPr>
              <w:t>Právne zastúpený:</w:t>
            </w:r>
          </w:p>
        </w:tc>
        <w:tc>
          <w:tcPr>
            <w:tcW w:w="3692" w:type="pct"/>
            <w:tcBorders>
              <w:top w:val="dashed" w:sz="4" w:space="0" w:color="auto"/>
              <w:left w:val="nil"/>
              <w:right w:val="nil"/>
            </w:tcBorders>
          </w:tcPr>
          <w:p w14:paraId="2E9DA3F9" w14:textId="77777777" w:rsidR="0040797A" w:rsidRPr="002F03B4" w:rsidRDefault="0040797A" w:rsidP="008427AD">
            <w:pPr>
              <w:spacing w:line="360" w:lineRule="auto"/>
              <w:jc w:val="both"/>
              <w:rPr>
                <w:rFonts w:cs="Arial"/>
                <w:sz w:val="20"/>
                <w:szCs w:val="20"/>
              </w:rPr>
            </w:pPr>
            <w:r w:rsidRPr="002F03B4">
              <w:rPr>
                <w:rFonts w:cs="Arial"/>
                <w:sz w:val="20"/>
                <w:szCs w:val="20"/>
              </w:rPr>
              <w:t>Ing. Peter Brezina - riaditeľ OZLT</w:t>
            </w:r>
          </w:p>
        </w:tc>
      </w:tr>
      <w:tr w:rsidR="0040797A" w:rsidRPr="002F03B4" w14:paraId="4D121E9E" w14:textId="77777777" w:rsidTr="008427AD">
        <w:tc>
          <w:tcPr>
            <w:tcW w:w="1308" w:type="pct"/>
            <w:tcBorders>
              <w:top w:val="nil"/>
              <w:bottom w:val="nil"/>
              <w:right w:val="nil"/>
            </w:tcBorders>
            <w:shd w:val="clear" w:color="auto" w:fill="auto"/>
          </w:tcPr>
          <w:p w14:paraId="0309078F" w14:textId="77777777" w:rsidR="0040797A" w:rsidRPr="002F03B4" w:rsidRDefault="0040797A" w:rsidP="008427AD">
            <w:pPr>
              <w:spacing w:line="360" w:lineRule="auto"/>
              <w:rPr>
                <w:rFonts w:cs="Arial"/>
                <w:sz w:val="20"/>
                <w:szCs w:val="20"/>
              </w:rPr>
            </w:pPr>
            <w:r w:rsidRPr="002F03B4">
              <w:rPr>
                <w:rFonts w:cs="Arial"/>
                <w:sz w:val="20"/>
                <w:szCs w:val="20"/>
              </w:rPr>
              <w:t>IČO:</w:t>
            </w:r>
          </w:p>
        </w:tc>
        <w:tc>
          <w:tcPr>
            <w:tcW w:w="3692" w:type="pct"/>
            <w:tcBorders>
              <w:top w:val="dashed" w:sz="4" w:space="0" w:color="auto"/>
              <w:left w:val="nil"/>
              <w:right w:val="nil"/>
            </w:tcBorders>
          </w:tcPr>
          <w:p w14:paraId="0C73AF20" w14:textId="77777777" w:rsidR="0040797A" w:rsidRPr="002F03B4" w:rsidRDefault="0040797A" w:rsidP="008427AD">
            <w:pPr>
              <w:spacing w:line="360" w:lineRule="auto"/>
              <w:jc w:val="both"/>
              <w:rPr>
                <w:rFonts w:cs="Arial"/>
                <w:sz w:val="20"/>
                <w:szCs w:val="20"/>
              </w:rPr>
            </w:pPr>
            <w:r w:rsidRPr="002F03B4">
              <w:rPr>
                <w:rFonts w:cs="Arial"/>
                <w:sz w:val="20"/>
                <w:szCs w:val="20"/>
              </w:rPr>
              <w:t>36 038 351</w:t>
            </w:r>
          </w:p>
        </w:tc>
      </w:tr>
      <w:tr w:rsidR="0040797A" w:rsidRPr="002F03B4" w14:paraId="70895337" w14:textId="77777777" w:rsidTr="008427AD">
        <w:tc>
          <w:tcPr>
            <w:tcW w:w="1308" w:type="pct"/>
            <w:tcBorders>
              <w:top w:val="nil"/>
              <w:bottom w:val="nil"/>
              <w:right w:val="nil"/>
            </w:tcBorders>
            <w:shd w:val="clear" w:color="auto" w:fill="auto"/>
          </w:tcPr>
          <w:p w14:paraId="4B2D6283" w14:textId="77777777" w:rsidR="0040797A" w:rsidRPr="002F03B4" w:rsidRDefault="0040797A" w:rsidP="008427AD">
            <w:pPr>
              <w:spacing w:line="360" w:lineRule="auto"/>
              <w:rPr>
                <w:rFonts w:cs="Arial"/>
                <w:sz w:val="20"/>
                <w:szCs w:val="20"/>
              </w:rPr>
            </w:pPr>
            <w:r w:rsidRPr="002F03B4">
              <w:rPr>
                <w:rFonts w:cs="Arial"/>
                <w:sz w:val="20"/>
                <w:szCs w:val="20"/>
              </w:rPr>
              <w:t>DIČ:</w:t>
            </w:r>
          </w:p>
        </w:tc>
        <w:tc>
          <w:tcPr>
            <w:tcW w:w="3692" w:type="pct"/>
            <w:tcBorders>
              <w:top w:val="dashed" w:sz="4" w:space="0" w:color="auto"/>
              <w:left w:val="nil"/>
              <w:right w:val="nil"/>
            </w:tcBorders>
          </w:tcPr>
          <w:p w14:paraId="27292551" w14:textId="77777777" w:rsidR="0040797A" w:rsidRPr="002F03B4" w:rsidRDefault="0040797A" w:rsidP="008427AD">
            <w:pPr>
              <w:spacing w:line="360" w:lineRule="auto"/>
              <w:jc w:val="both"/>
              <w:rPr>
                <w:rFonts w:cs="Arial"/>
                <w:sz w:val="20"/>
                <w:szCs w:val="20"/>
              </w:rPr>
            </w:pPr>
            <w:r w:rsidRPr="002F03B4">
              <w:rPr>
                <w:rFonts w:cs="Arial"/>
                <w:sz w:val="20"/>
                <w:szCs w:val="20"/>
              </w:rPr>
              <w:t>2020087982</w:t>
            </w:r>
          </w:p>
        </w:tc>
      </w:tr>
      <w:tr w:rsidR="0040797A" w:rsidRPr="002F03B4" w14:paraId="52734999" w14:textId="77777777" w:rsidTr="008427AD">
        <w:tc>
          <w:tcPr>
            <w:tcW w:w="1308" w:type="pct"/>
            <w:tcBorders>
              <w:top w:val="nil"/>
              <w:bottom w:val="nil"/>
              <w:right w:val="nil"/>
            </w:tcBorders>
            <w:shd w:val="clear" w:color="auto" w:fill="auto"/>
          </w:tcPr>
          <w:p w14:paraId="5F4A470F" w14:textId="77777777" w:rsidR="0040797A" w:rsidRPr="002F03B4" w:rsidRDefault="0040797A" w:rsidP="008427AD">
            <w:pPr>
              <w:spacing w:line="360" w:lineRule="auto"/>
              <w:rPr>
                <w:rFonts w:cs="Arial"/>
                <w:sz w:val="20"/>
                <w:szCs w:val="20"/>
              </w:rPr>
            </w:pPr>
            <w:r w:rsidRPr="002F03B4">
              <w:rPr>
                <w:rFonts w:cs="Arial"/>
                <w:sz w:val="20"/>
                <w:szCs w:val="20"/>
              </w:rPr>
              <w:t>IČ DPH</w:t>
            </w:r>
          </w:p>
        </w:tc>
        <w:tc>
          <w:tcPr>
            <w:tcW w:w="3692" w:type="pct"/>
            <w:tcBorders>
              <w:top w:val="dashed" w:sz="4" w:space="0" w:color="auto"/>
              <w:left w:val="nil"/>
              <w:right w:val="nil"/>
            </w:tcBorders>
          </w:tcPr>
          <w:p w14:paraId="3F9501CF" w14:textId="77777777" w:rsidR="0040797A" w:rsidRPr="002F03B4" w:rsidRDefault="0040797A" w:rsidP="008427AD">
            <w:pPr>
              <w:spacing w:line="360" w:lineRule="auto"/>
              <w:rPr>
                <w:rFonts w:cs="Arial"/>
                <w:sz w:val="20"/>
                <w:szCs w:val="20"/>
              </w:rPr>
            </w:pPr>
            <w:r w:rsidRPr="002F03B4">
              <w:rPr>
                <w:rFonts w:cs="Arial"/>
                <w:sz w:val="20"/>
                <w:szCs w:val="20"/>
              </w:rPr>
              <w:t>SK2020087982</w:t>
            </w:r>
          </w:p>
        </w:tc>
      </w:tr>
      <w:tr w:rsidR="0040797A" w:rsidRPr="002F03B4" w14:paraId="4287EC7F" w14:textId="77777777" w:rsidTr="008427AD">
        <w:trPr>
          <w:trHeight w:val="115"/>
        </w:trPr>
        <w:tc>
          <w:tcPr>
            <w:tcW w:w="1308" w:type="pct"/>
            <w:vMerge w:val="restart"/>
            <w:tcBorders>
              <w:top w:val="nil"/>
              <w:right w:val="nil"/>
            </w:tcBorders>
            <w:shd w:val="clear" w:color="auto" w:fill="auto"/>
          </w:tcPr>
          <w:p w14:paraId="2BDB65E6" w14:textId="77777777" w:rsidR="0040797A" w:rsidRPr="002F03B4" w:rsidRDefault="0040797A" w:rsidP="008427AD">
            <w:pPr>
              <w:spacing w:line="360" w:lineRule="auto"/>
              <w:rPr>
                <w:rFonts w:cs="Arial"/>
                <w:sz w:val="20"/>
                <w:szCs w:val="20"/>
              </w:rPr>
            </w:pPr>
            <w:r w:rsidRPr="002F03B4">
              <w:rPr>
                <w:rFonts w:cs="Arial"/>
                <w:sz w:val="20"/>
                <w:szCs w:val="20"/>
              </w:rPr>
              <w:t>Kontakt:</w:t>
            </w:r>
          </w:p>
        </w:tc>
        <w:tc>
          <w:tcPr>
            <w:tcW w:w="3692" w:type="pct"/>
            <w:tcBorders>
              <w:top w:val="dashed" w:sz="4" w:space="0" w:color="auto"/>
              <w:left w:val="nil"/>
              <w:bottom w:val="dashed" w:sz="4" w:space="0" w:color="auto"/>
              <w:right w:val="nil"/>
            </w:tcBorders>
          </w:tcPr>
          <w:p w14:paraId="1AE0F0F0" w14:textId="77777777" w:rsidR="0040797A" w:rsidRPr="002F03B4" w:rsidRDefault="0040797A" w:rsidP="008427AD">
            <w:pPr>
              <w:spacing w:line="360" w:lineRule="auto"/>
              <w:jc w:val="both"/>
              <w:rPr>
                <w:rFonts w:cs="Arial"/>
                <w:sz w:val="20"/>
                <w:szCs w:val="20"/>
              </w:rPr>
            </w:pPr>
            <w:r w:rsidRPr="002F03B4">
              <w:rPr>
                <w:rFonts w:cs="Arial"/>
                <w:sz w:val="20"/>
                <w:szCs w:val="20"/>
              </w:rPr>
              <w:t>vo veciach zmluvných:</w:t>
            </w:r>
          </w:p>
        </w:tc>
      </w:tr>
      <w:tr w:rsidR="0040797A" w:rsidRPr="002F03B4" w14:paraId="08B9E142" w14:textId="77777777" w:rsidTr="008427AD">
        <w:trPr>
          <w:trHeight w:val="115"/>
        </w:trPr>
        <w:tc>
          <w:tcPr>
            <w:tcW w:w="1308" w:type="pct"/>
            <w:vMerge/>
            <w:tcBorders>
              <w:right w:val="nil"/>
            </w:tcBorders>
            <w:shd w:val="clear" w:color="auto" w:fill="auto"/>
          </w:tcPr>
          <w:p w14:paraId="73889EA6" w14:textId="77777777" w:rsidR="0040797A" w:rsidRPr="002F03B4" w:rsidRDefault="0040797A" w:rsidP="008427AD">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5B3B3054" w14:textId="77777777" w:rsidR="0040797A" w:rsidRPr="002F03B4" w:rsidRDefault="0040797A" w:rsidP="008427AD">
            <w:pPr>
              <w:spacing w:line="360" w:lineRule="auto"/>
              <w:jc w:val="both"/>
              <w:rPr>
                <w:rFonts w:cs="Arial"/>
                <w:sz w:val="20"/>
                <w:szCs w:val="20"/>
              </w:rPr>
            </w:pPr>
            <w:r w:rsidRPr="002F03B4">
              <w:rPr>
                <w:rFonts w:cs="Arial"/>
                <w:sz w:val="20"/>
                <w:szCs w:val="20"/>
              </w:rPr>
              <w:t>vo veciach technických:</w:t>
            </w:r>
          </w:p>
        </w:tc>
      </w:tr>
      <w:tr w:rsidR="0040797A" w:rsidRPr="002F03B4" w14:paraId="409ADA03" w14:textId="77777777" w:rsidTr="008427AD">
        <w:tc>
          <w:tcPr>
            <w:tcW w:w="5000" w:type="pct"/>
            <w:gridSpan w:val="2"/>
            <w:tcBorders>
              <w:top w:val="nil"/>
              <w:bottom w:val="nil"/>
              <w:right w:val="nil"/>
            </w:tcBorders>
            <w:shd w:val="clear" w:color="auto" w:fill="auto"/>
          </w:tcPr>
          <w:p w14:paraId="5E03532D" w14:textId="77777777" w:rsidR="0040797A" w:rsidRPr="002F03B4" w:rsidRDefault="0040797A" w:rsidP="008427AD">
            <w:pPr>
              <w:spacing w:line="360" w:lineRule="auto"/>
              <w:jc w:val="both"/>
              <w:rPr>
                <w:rFonts w:cs="Arial"/>
                <w:sz w:val="20"/>
                <w:szCs w:val="20"/>
              </w:rPr>
            </w:pPr>
            <w:r w:rsidRPr="002F03B4">
              <w:rPr>
                <w:rFonts w:cs="Arial"/>
                <w:sz w:val="20"/>
                <w:szCs w:val="20"/>
              </w:rPr>
              <w:t xml:space="preserve">Zapísaný v Obchodnom registri Okresného súdu v Banskej Bystrici dňa 29.10.1999, Oddiel </w:t>
            </w:r>
            <w:proofErr w:type="spellStart"/>
            <w:r w:rsidRPr="002F03B4">
              <w:rPr>
                <w:rFonts w:cs="Arial"/>
                <w:sz w:val="20"/>
                <w:szCs w:val="20"/>
              </w:rPr>
              <w:t>Pš</w:t>
            </w:r>
            <w:proofErr w:type="spellEnd"/>
            <w:r w:rsidRPr="002F03B4">
              <w:rPr>
                <w:rFonts w:cs="Arial"/>
                <w:sz w:val="20"/>
                <w:szCs w:val="20"/>
              </w:rPr>
              <w:t>, vložka č.155S</w:t>
            </w:r>
          </w:p>
        </w:tc>
      </w:tr>
    </w:tbl>
    <w:p w14:paraId="0FAA77D0" w14:textId="77777777" w:rsidR="0040797A" w:rsidRPr="002F03B4" w:rsidRDefault="0040797A" w:rsidP="0040797A">
      <w:pPr>
        <w:rPr>
          <w:rFonts w:cs="Arial"/>
          <w:sz w:val="20"/>
          <w:szCs w:val="20"/>
        </w:rPr>
      </w:pPr>
      <w:r w:rsidRPr="002F03B4">
        <w:rPr>
          <w:rFonts w:cs="Arial"/>
          <w:sz w:val="20"/>
          <w:szCs w:val="20"/>
        </w:rPr>
        <w:t>(ďalej len „</w:t>
      </w:r>
      <w:r w:rsidRPr="002F03B4">
        <w:rPr>
          <w:rFonts w:cs="Arial"/>
          <w:b/>
          <w:sz w:val="20"/>
          <w:szCs w:val="20"/>
        </w:rPr>
        <w:t>objednávateľ</w:t>
      </w:r>
      <w:r w:rsidRPr="002F03B4">
        <w:rPr>
          <w:rFonts w:cs="Arial"/>
          <w:sz w:val="20"/>
          <w:szCs w:val="20"/>
        </w:rPr>
        <w:t>“)</w:t>
      </w:r>
    </w:p>
    <w:p w14:paraId="19C32E6C" w14:textId="77777777" w:rsidR="0040797A" w:rsidRPr="002F03B4" w:rsidRDefault="0040797A" w:rsidP="0040797A">
      <w:pPr>
        <w:jc w:val="center"/>
        <w:rPr>
          <w:rFonts w:cs="Arial"/>
          <w:sz w:val="20"/>
          <w:szCs w:val="20"/>
        </w:rPr>
      </w:pPr>
    </w:p>
    <w:p w14:paraId="6FD8A020" w14:textId="77777777" w:rsidR="0040797A" w:rsidRPr="002F03B4" w:rsidRDefault="0040797A" w:rsidP="0040797A">
      <w:pPr>
        <w:jc w:val="center"/>
        <w:rPr>
          <w:rFonts w:cs="Arial"/>
          <w:sz w:val="20"/>
          <w:szCs w:val="20"/>
        </w:rPr>
      </w:pPr>
      <w:r w:rsidRPr="002F03B4">
        <w:rPr>
          <w:rFonts w:cs="Arial"/>
          <w:sz w:val="20"/>
          <w:szCs w:val="20"/>
        </w:rPr>
        <w:t>a</w:t>
      </w:r>
    </w:p>
    <w:p w14:paraId="6483E2FC" w14:textId="77777777" w:rsidR="0040797A" w:rsidRPr="002F03B4" w:rsidRDefault="0040797A" w:rsidP="0040797A">
      <w:pPr>
        <w:rPr>
          <w:rFonts w:cs="Arial"/>
          <w:sz w:val="20"/>
          <w:szCs w:val="20"/>
        </w:rPr>
      </w:pPr>
    </w:p>
    <w:p w14:paraId="32A7C506" w14:textId="77777777" w:rsidR="0040797A" w:rsidRPr="002F03B4" w:rsidRDefault="0040797A" w:rsidP="0040797A">
      <w:pPr>
        <w:rPr>
          <w:rFonts w:cs="Arial"/>
          <w:b/>
          <w:sz w:val="20"/>
          <w:szCs w:val="20"/>
        </w:rPr>
      </w:pPr>
      <w:r w:rsidRPr="002F03B4">
        <w:rPr>
          <w:rFonts w:cs="Arial"/>
          <w:b/>
          <w:sz w:val="20"/>
          <w:szCs w:val="20"/>
        </w:rPr>
        <w:t>Zhotoviteľ:</w:t>
      </w:r>
    </w:p>
    <w:p w14:paraId="693E4B19" w14:textId="77777777" w:rsidR="0040797A" w:rsidRPr="002F03B4" w:rsidRDefault="0040797A" w:rsidP="0040797A">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40797A" w:rsidRPr="002F03B4" w14:paraId="1242F8AF" w14:textId="77777777" w:rsidTr="008427AD">
        <w:tc>
          <w:tcPr>
            <w:tcW w:w="1068" w:type="pct"/>
            <w:tcBorders>
              <w:top w:val="nil"/>
              <w:bottom w:val="nil"/>
              <w:right w:val="nil"/>
            </w:tcBorders>
            <w:shd w:val="clear" w:color="auto" w:fill="auto"/>
          </w:tcPr>
          <w:p w14:paraId="15D3E8B5" w14:textId="77777777" w:rsidR="0040797A" w:rsidRPr="002F03B4" w:rsidRDefault="0040797A" w:rsidP="008427AD">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7D932D6F" w14:textId="77777777" w:rsidR="0040797A" w:rsidRPr="002F03B4" w:rsidRDefault="0040797A" w:rsidP="008427AD">
            <w:pPr>
              <w:spacing w:line="360" w:lineRule="auto"/>
              <w:jc w:val="both"/>
              <w:rPr>
                <w:rFonts w:cs="Arial"/>
                <w:b/>
                <w:sz w:val="20"/>
                <w:szCs w:val="20"/>
              </w:rPr>
            </w:pPr>
          </w:p>
        </w:tc>
      </w:tr>
      <w:tr w:rsidR="0040797A" w:rsidRPr="002F03B4" w14:paraId="1B351F6D" w14:textId="77777777" w:rsidTr="008427AD">
        <w:tc>
          <w:tcPr>
            <w:tcW w:w="1068" w:type="pct"/>
            <w:tcBorders>
              <w:top w:val="nil"/>
              <w:bottom w:val="nil"/>
              <w:right w:val="nil"/>
            </w:tcBorders>
            <w:shd w:val="clear" w:color="auto" w:fill="auto"/>
          </w:tcPr>
          <w:p w14:paraId="2E4B00B5" w14:textId="77777777" w:rsidR="0040797A" w:rsidRPr="002F03B4" w:rsidRDefault="0040797A" w:rsidP="008427AD">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0E66DCE6" w14:textId="77777777" w:rsidR="0040797A" w:rsidRPr="002F03B4" w:rsidRDefault="0040797A" w:rsidP="008427AD">
            <w:pPr>
              <w:spacing w:line="360" w:lineRule="auto"/>
              <w:jc w:val="both"/>
              <w:rPr>
                <w:rFonts w:cs="Arial"/>
                <w:sz w:val="20"/>
                <w:szCs w:val="20"/>
              </w:rPr>
            </w:pPr>
          </w:p>
        </w:tc>
      </w:tr>
      <w:tr w:rsidR="0040797A" w:rsidRPr="002F03B4" w14:paraId="25300578" w14:textId="77777777" w:rsidTr="008427AD">
        <w:tc>
          <w:tcPr>
            <w:tcW w:w="1068" w:type="pct"/>
            <w:tcBorders>
              <w:top w:val="nil"/>
              <w:bottom w:val="nil"/>
              <w:right w:val="nil"/>
            </w:tcBorders>
            <w:shd w:val="clear" w:color="auto" w:fill="auto"/>
          </w:tcPr>
          <w:p w14:paraId="60035118" w14:textId="77777777" w:rsidR="0040797A" w:rsidRPr="002F03B4" w:rsidRDefault="0040797A" w:rsidP="008427AD">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7A4ADDE8" w14:textId="77777777" w:rsidR="0040797A" w:rsidRPr="002F03B4" w:rsidRDefault="0040797A" w:rsidP="008427AD">
            <w:pPr>
              <w:pStyle w:val="Pta"/>
              <w:spacing w:line="360" w:lineRule="auto"/>
              <w:jc w:val="both"/>
              <w:rPr>
                <w:rFonts w:cs="Arial"/>
                <w:sz w:val="20"/>
                <w:szCs w:val="20"/>
              </w:rPr>
            </w:pPr>
          </w:p>
        </w:tc>
      </w:tr>
      <w:tr w:rsidR="0040797A" w:rsidRPr="002F03B4" w14:paraId="26F4D954" w14:textId="77777777" w:rsidTr="008427AD">
        <w:tc>
          <w:tcPr>
            <w:tcW w:w="1068" w:type="pct"/>
            <w:tcBorders>
              <w:top w:val="nil"/>
              <w:bottom w:val="nil"/>
              <w:right w:val="nil"/>
            </w:tcBorders>
            <w:shd w:val="clear" w:color="auto" w:fill="auto"/>
          </w:tcPr>
          <w:p w14:paraId="3E4E8D8F" w14:textId="77777777" w:rsidR="0040797A" w:rsidRPr="002F03B4" w:rsidRDefault="0040797A" w:rsidP="008427AD">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66996CEE" w14:textId="77777777" w:rsidR="0040797A" w:rsidRPr="002F03B4" w:rsidRDefault="0040797A" w:rsidP="008427AD">
            <w:pPr>
              <w:spacing w:line="360" w:lineRule="auto"/>
              <w:jc w:val="both"/>
              <w:rPr>
                <w:rFonts w:cs="Arial"/>
                <w:sz w:val="20"/>
                <w:szCs w:val="20"/>
              </w:rPr>
            </w:pPr>
          </w:p>
        </w:tc>
      </w:tr>
      <w:tr w:rsidR="0040797A" w:rsidRPr="002F03B4" w14:paraId="3838C8D4" w14:textId="77777777" w:rsidTr="008427AD">
        <w:tc>
          <w:tcPr>
            <w:tcW w:w="1068" w:type="pct"/>
            <w:tcBorders>
              <w:top w:val="nil"/>
              <w:bottom w:val="nil"/>
              <w:right w:val="nil"/>
            </w:tcBorders>
            <w:shd w:val="clear" w:color="auto" w:fill="auto"/>
          </w:tcPr>
          <w:p w14:paraId="1A423074" w14:textId="77777777" w:rsidR="0040797A" w:rsidRPr="002F03B4" w:rsidRDefault="0040797A" w:rsidP="008427AD">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784989CF" w14:textId="77777777" w:rsidR="0040797A" w:rsidRPr="002F03B4" w:rsidRDefault="0040797A" w:rsidP="008427AD">
            <w:pPr>
              <w:spacing w:line="360" w:lineRule="auto"/>
              <w:jc w:val="both"/>
              <w:rPr>
                <w:rFonts w:cs="Arial"/>
                <w:sz w:val="20"/>
                <w:szCs w:val="20"/>
              </w:rPr>
            </w:pPr>
          </w:p>
        </w:tc>
      </w:tr>
      <w:tr w:rsidR="0040797A" w:rsidRPr="002F03B4" w14:paraId="0B98E74A" w14:textId="77777777" w:rsidTr="008427AD">
        <w:tc>
          <w:tcPr>
            <w:tcW w:w="1068" w:type="pct"/>
            <w:tcBorders>
              <w:top w:val="nil"/>
              <w:bottom w:val="nil"/>
              <w:right w:val="nil"/>
            </w:tcBorders>
            <w:shd w:val="clear" w:color="auto" w:fill="auto"/>
          </w:tcPr>
          <w:p w14:paraId="757D45F4" w14:textId="77777777" w:rsidR="0040797A" w:rsidRPr="002F03B4" w:rsidRDefault="0040797A" w:rsidP="008427AD">
            <w:pPr>
              <w:spacing w:line="360" w:lineRule="auto"/>
              <w:rPr>
                <w:rFonts w:cs="Arial"/>
                <w:sz w:val="20"/>
                <w:szCs w:val="20"/>
              </w:rPr>
            </w:pPr>
            <w:r w:rsidRPr="002F03B4">
              <w:rPr>
                <w:rFonts w:cs="Arial"/>
                <w:sz w:val="20"/>
                <w:szCs w:val="20"/>
              </w:rPr>
              <w:t>Právne zastúpený:</w:t>
            </w:r>
          </w:p>
        </w:tc>
        <w:tc>
          <w:tcPr>
            <w:tcW w:w="3932" w:type="pct"/>
            <w:tcBorders>
              <w:left w:val="nil"/>
            </w:tcBorders>
            <w:shd w:val="clear" w:color="auto" w:fill="auto"/>
          </w:tcPr>
          <w:p w14:paraId="61F192C8" w14:textId="77777777" w:rsidR="0040797A" w:rsidRPr="002F03B4" w:rsidRDefault="0040797A" w:rsidP="008427AD">
            <w:pPr>
              <w:spacing w:line="360" w:lineRule="auto"/>
              <w:jc w:val="both"/>
              <w:rPr>
                <w:rFonts w:cs="Arial"/>
                <w:sz w:val="20"/>
                <w:szCs w:val="20"/>
              </w:rPr>
            </w:pPr>
          </w:p>
        </w:tc>
      </w:tr>
      <w:tr w:rsidR="0040797A" w:rsidRPr="002F03B4" w14:paraId="0806DF48" w14:textId="77777777" w:rsidTr="008427AD">
        <w:trPr>
          <w:trHeight w:val="230"/>
        </w:trPr>
        <w:tc>
          <w:tcPr>
            <w:tcW w:w="1068" w:type="pct"/>
            <w:vMerge w:val="restart"/>
            <w:tcBorders>
              <w:top w:val="nil"/>
              <w:right w:val="nil"/>
            </w:tcBorders>
            <w:shd w:val="clear" w:color="auto" w:fill="auto"/>
          </w:tcPr>
          <w:p w14:paraId="03EDB331" w14:textId="77777777" w:rsidR="0040797A" w:rsidRPr="002F03B4" w:rsidRDefault="0040797A" w:rsidP="008427AD">
            <w:pPr>
              <w:spacing w:line="360" w:lineRule="auto"/>
              <w:rPr>
                <w:rFonts w:cs="Arial"/>
                <w:sz w:val="20"/>
                <w:szCs w:val="20"/>
              </w:rPr>
            </w:pPr>
            <w:r w:rsidRPr="002F03B4">
              <w:rPr>
                <w:rFonts w:cs="Arial"/>
                <w:sz w:val="20"/>
                <w:szCs w:val="20"/>
              </w:rPr>
              <w:t>Kontakt:</w:t>
            </w:r>
          </w:p>
        </w:tc>
        <w:tc>
          <w:tcPr>
            <w:tcW w:w="3932" w:type="pct"/>
            <w:tcBorders>
              <w:left w:val="nil"/>
            </w:tcBorders>
            <w:shd w:val="clear" w:color="auto" w:fill="auto"/>
          </w:tcPr>
          <w:p w14:paraId="50FFFFD8" w14:textId="77777777" w:rsidR="0040797A" w:rsidRPr="002F03B4" w:rsidRDefault="0040797A" w:rsidP="008427AD">
            <w:pPr>
              <w:spacing w:line="360" w:lineRule="auto"/>
              <w:rPr>
                <w:rFonts w:cs="Arial"/>
                <w:sz w:val="20"/>
                <w:szCs w:val="20"/>
              </w:rPr>
            </w:pPr>
            <w:r w:rsidRPr="002F03B4">
              <w:rPr>
                <w:rFonts w:cs="Arial"/>
                <w:sz w:val="20"/>
                <w:szCs w:val="20"/>
              </w:rPr>
              <w:t>vo veciach zmluvných:</w:t>
            </w:r>
          </w:p>
        </w:tc>
      </w:tr>
      <w:tr w:rsidR="0040797A" w:rsidRPr="002F03B4" w14:paraId="7E8ED6E3" w14:textId="77777777" w:rsidTr="008427AD">
        <w:trPr>
          <w:trHeight w:val="230"/>
        </w:trPr>
        <w:tc>
          <w:tcPr>
            <w:tcW w:w="1068" w:type="pct"/>
            <w:vMerge/>
            <w:tcBorders>
              <w:right w:val="nil"/>
            </w:tcBorders>
            <w:shd w:val="clear" w:color="auto" w:fill="auto"/>
          </w:tcPr>
          <w:p w14:paraId="0AB09085" w14:textId="77777777" w:rsidR="0040797A" w:rsidRPr="002F03B4" w:rsidRDefault="0040797A" w:rsidP="008427AD">
            <w:pPr>
              <w:spacing w:line="360" w:lineRule="auto"/>
              <w:rPr>
                <w:rFonts w:cs="Arial"/>
                <w:sz w:val="20"/>
                <w:szCs w:val="20"/>
              </w:rPr>
            </w:pPr>
          </w:p>
        </w:tc>
        <w:tc>
          <w:tcPr>
            <w:tcW w:w="3932" w:type="pct"/>
            <w:tcBorders>
              <w:left w:val="nil"/>
            </w:tcBorders>
            <w:shd w:val="clear" w:color="auto" w:fill="auto"/>
          </w:tcPr>
          <w:p w14:paraId="32A4FD1C" w14:textId="77777777" w:rsidR="0040797A" w:rsidRPr="002F03B4" w:rsidRDefault="0040797A" w:rsidP="008427AD">
            <w:pPr>
              <w:spacing w:line="360" w:lineRule="auto"/>
              <w:rPr>
                <w:rFonts w:cs="Arial"/>
                <w:sz w:val="20"/>
                <w:szCs w:val="20"/>
              </w:rPr>
            </w:pPr>
            <w:r w:rsidRPr="002F03B4">
              <w:rPr>
                <w:rFonts w:cs="Arial"/>
                <w:sz w:val="20"/>
                <w:szCs w:val="20"/>
              </w:rPr>
              <w:t>vo veciach technických:</w:t>
            </w:r>
          </w:p>
        </w:tc>
      </w:tr>
      <w:tr w:rsidR="0040797A" w:rsidRPr="002F03B4" w14:paraId="70A0DB2E" w14:textId="77777777" w:rsidTr="008427AD">
        <w:tc>
          <w:tcPr>
            <w:tcW w:w="5000" w:type="pct"/>
            <w:gridSpan w:val="2"/>
            <w:tcBorders>
              <w:top w:val="nil"/>
              <w:bottom w:val="nil"/>
            </w:tcBorders>
            <w:shd w:val="clear" w:color="auto" w:fill="auto"/>
          </w:tcPr>
          <w:p w14:paraId="48D6B9C0" w14:textId="77777777" w:rsidR="0040797A" w:rsidRPr="002F03B4" w:rsidRDefault="0040797A" w:rsidP="008427AD">
            <w:pPr>
              <w:spacing w:line="360" w:lineRule="auto"/>
              <w:jc w:val="both"/>
              <w:rPr>
                <w:rFonts w:cs="Arial"/>
                <w:sz w:val="20"/>
                <w:szCs w:val="20"/>
              </w:rPr>
            </w:pPr>
            <w:r w:rsidRPr="002F03B4">
              <w:rPr>
                <w:rFonts w:cs="Arial"/>
                <w:sz w:val="20"/>
                <w:szCs w:val="20"/>
              </w:rPr>
              <w:lastRenderedPageBreak/>
              <w:t>obchodná spoločnosť zapísaná v obchodnom registri SR, vedenom Okresným súdom .........., oddiel: ........., vložka č.: .............</w:t>
            </w:r>
          </w:p>
        </w:tc>
      </w:tr>
    </w:tbl>
    <w:p w14:paraId="66056B25" w14:textId="16D99F26" w:rsidR="0040797A" w:rsidRPr="002F03B4" w:rsidRDefault="0040797A" w:rsidP="0040797A">
      <w:pPr>
        <w:rPr>
          <w:rFonts w:cs="Arial"/>
          <w:b/>
          <w:bCs/>
          <w:color w:val="000000"/>
          <w:sz w:val="20"/>
          <w:szCs w:val="20"/>
        </w:rPr>
      </w:pPr>
      <w:r w:rsidRPr="002F03B4">
        <w:rPr>
          <w:rFonts w:cs="Arial"/>
          <w:sz w:val="20"/>
          <w:szCs w:val="20"/>
        </w:rPr>
        <w:t>(ďalej len „</w:t>
      </w:r>
      <w:r w:rsidRPr="002F03B4">
        <w:rPr>
          <w:rFonts w:cs="Arial"/>
          <w:b/>
          <w:sz w:val="20"/>
          <w:szCs w:val="20"/>
        </w:rPr>
        <w:t>zhotoviteľ</w:t>
      </w:r>
      <w:r w:rsidRPr="002F03B4">
        <w:rPr>
          <w:rFonts w:cs="Arial"/>
          <w:sz w:val="20"/>
          <w:szCs w:val="20"/>
        </w:rPr>
        <w:t>“)</w:t>
      </w:r>
    </w:p>
    <w:p w14:paraId="78EC58F5" w14:textId="77777777" w:rsidR="0040797A" w:rsidRPr="002F03B4" w:rsidRDefault="0040797A" w:rsidP="0040797A">
      <w:pPr>
        <w:jc w:val="center"/>
        <w:rPr>
          <w:rFonts w:cs="Arial"/>
          <w:sz w:val="20"/>
          <w:szCs w:val="20"/>
        </w:rPr>
      </w:pPr>
    </w:p>
    <w:p w14:paraId="1E1DAC23" w14:textId="77777777" w:rsidR="0040797A" w:rsidRPr="002F03B4" w:rsidRDefault="0040797A" w:rsidP="0040797A">
      <w:pPr>
        <w:jc w:val="center"/>
        <w:rPr>
          <w:rFonts w:cs="Arial"/>
          <w:sz w:val="20"/>
          <w:szCs w:val="20"/>
        </w:rPr>
      </w:pPr>
      <w:r w:rsidRPr="002F03B4">
        <w:rPr>
          <w:rFonts w:cs="Arial"/>
          <w:sz w:val="20"/>
          <w:szCs w:val="20"/>
        </w:rPr>
        <w:t>(</w:t>
      </w:r>
      <w:r w:rsidRPr="002F03B4">
        <w:rPr>
          <w:rFonts w:cs="Arial"/>
          <w:bCs/>
          <w:sz w:val="20"/>
          <w:szCs w:val="20"/>
        </w:rPr>
        <w:t>ďalej len „kupujúci“</w:t>
      </w:r>
      <w:r w:rsidRPr="002F03B4">
        <w:rPr>
          <w:rFonts w:cs="Arial"/>
          <w:sz w:val="20"/>
          <w:szCs w:val="20"/>
        </w:rPr>
        <w:t>)</w:t>
      </w:r>
    </w:p>
    <w:p w14:paraId="73617B60" w14:textId="77777777" w:rsidR="0040797A" w:rsidRPr="002F03B4" w:rsidRDefault="0040797A" w:rsidP="0040797A">
      <w:pPr>
        <w:jc w:val="center"/>
        <w:rPr>
          <w:rFonts w:cs="Arial"/>
          <w:sz w:val="20"/>
          <w:szCs w:val="20"/>
        </w:rPr>
      </w:pPr>
    </w:p>
    <w:p w14:paraId="7DC708B5" w14:textId="77777777" w:rsidR="0040797A" w:rsidRPr="002F03B4" w:rsidRDefault="0040797A" w:rsidP="0040797A">
      <w:pPr>
        <w:jc w:val="center"/>
        <w:rPr>
          <w:rFonts w:cs="Arial"/>
          <w:sz w:val="20"/>
          <w:szCs w:val="20"/>
        </w:rPr>
      </w:pPr>
      <w:r w:rsidRPr="002F03B4">
        <w:rPr>
          <w:rFonts w:cs="Arial"/>
          <w:sz w:val="20"/>
          <w:szCs w:val="20"/>
        </w:rPr>
        <w:t>(ďalej spolu aj ako „zmluvné strany“)</w:t>
      </w:r>
    </w:p>
    <w:p w14:paraId="57A60B40" w14:textId="77777777" w:rsidR="0040797A" w:rsidRPr="002F03B4" w:rsidRDefault="0040797A" w:rsidP="0040797A">
      <w:pPr>
        <w:jc w:val="both"/>
        <w:rPr>
          <w:rFonts w:cs="Arial"/>
          <w:sz w:val="20"/>
          <w:szCs w:val="20"/>
        </w:rPr>
      </w:pPr>
    </w:p>
    <w:p w14:paraId="180A8E10" w14:textId="77777777" w:rsidR="0040797A" w:rsidRPr="002F03B4" w:rsidRDefault="0040797A" w:rsidP="0040797A">
      <w:pPr>
        <w:jc w:val="center"/>
        <w:rPr>
          <w:rFonts w:cs="Arial"/>
          <w:b/>
          <w:sz w:val="20"/>
          <w:szCs w:val="20"/>
        </w:rPr>
      </w:pPr>
      <w:r w:rsidRPr="002F03B4">
        <w:rPr>
          <w:rFonts w:cs="Arial"/>
          <w:b/>
          <w:sz w:val="20"/>
          <w:szCs w:val="20"/>
        </w:rPr>
        <w:t>Čl. 1</w:t>
      </w:r>
    </w:p>
    <w:p w14:paraId="67F8C04B" w14:textId="77777777" w:rsidR="0040797A" w:rsidRPr="002F03B4" w:rsidRDefault="0040797A" w:rsidP="0040797A">
      <w:pPr>
        <w:jc w:val="center"/>
        <w:rPr>
          <w:rFonts w:cs="Arial"/>
          <w:b/>
          <w:sz w:val="20"/>
          <w:szCs w:val="20"/>
        </w:rPr>
      </w:pPr>
      <w:r w:rsidRPr="002F03B4">
        <w:rPr>
          <w:rFonts w:cs="Arial"/>
          <w:b/>
          <w:sz w:val="20"/>
          <w:szCs w:val="20"/>
        </w:rPr>
        <w:t>Preambula</w:t>
      </w:r>
    </w:p>
    <w:p w14:paraId="4CF5FE32" w14:textId="77777777" w:rsidR="0040797A" w:rsidRPr="002F03B4" w:rsidRDefault="0040797A" w:rsidP="0040797A">
      <w:pPr>
        <w:jc w:val="both"/>
        <w:rPr>
          <w:rFonts w:cs="Arial"/>
          <w:b/>
          <w:sz w:val="20"/>
          <w:szCs w:val="20"/>
        </w:rPr>
      </w:pPr>
    </w:p>
    <w:p w14:paraId="1425B529" w14:textId="77777777" w:rsidR="0040797A" w:rsidRPr="002F03B4" w:rsidRDefault="0040797A" w:rsidP="0040797A">
      <w:pPr>
        <w:jc w:val="both"/>
        <w:rPr>
          <w:rFonts w:cs="Arial"/>
          <w:sz w:val="20"/>
          <w:szCs w:val="20"/>
          <w:lang w:eastAsia="cs-CZ"/>
        </w:rPr>
      </w:pPr>
      <w:r w:rsidRPr="002F03B4">
        <w:rPr>
          <w:rFonts w:cs="Arial"/>
          <w:sz w:val="20"/>
          <w:szCs w:val="20"/>
        </w:rPr>
        <w:t xml:space="preserve">Objednávateľ a zhotoviteľ uzatvárajú </w:t>
      </w:r>
      <w:r w:rsidRPr="002F03B4">
        <w:rPr>
          <w:rFonts w:cs="Arial"/>
          <w:b/>
          <w:sz w:val="20"/>
          <w:szCs w:val="20"/>
        </w:rPr>
        <w:t xml:space="preserve">rámcovú dohodu o poskytovaní servisných služieb </w:t>
      </w:r>
      <w:r w:rsidRPr="002F03B4">
        <w:rPr>
          <w:rFonts w:cs="Arial"/>
          <w:sz w:val="20"/>
          <w:szCs w:val="20"/>
        </w:rPr>
        <w:t xml:space="preserve">ako výsledok procesu verejného obstarávania </w:t>
      </w:r>
      <w:r w:rsidRPr="002F03B4">
        <w:rPr>
          <w:rFonts w:cs="Arial"/>
          <w:sz w:val="20"/>
          <w:szCs w:val="20"/>
          <w:lang w:eastAsia="cs-CZ"/>
        </w:rPr>
        <w:t xml:space="preserve">v súlade so zákonom č. 343/2015 </w:t>
      </w:r>
      <w:proofErr w:type="spellStart"/>
      <w:r w:rsidRPr="002F03B4">
        <w:rPr>
          <w:rFonts w:cs="Arial"/>
          <w:sz w:val="20"/>
          <w:szCs w:val="20"/>
          <w:lang w:eastAsia="cs-CZ"/>
        </w:rPr>
        <w:t>Z.z</w:t>
      </w:r>
      <w:proofErr w:type="spellEnd"/>
      <w:r w:rsidRPr="002F03B4">
        <w:rPr>
          <w:rFonts w:cs="Arial"/>
          <w:sz w:val="20"/>
          <w:szCs w:val="20"/>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 dňa ................. pod značkou ................ (ďalej len „verejná súťaž“). </w:t>
      </w:r>
    </w:p>
    <w:p w14:paraId="05A39614" w14:textId="77777777" w:rsidR="0040797A" w:rsidRPr="002F03B4" w:rsidRDefault="0040797A" w:rsidP="0040797A">
      <w:pPr>
        <w:jc w:val="both"/>
        <w:rPr>
          <w:rFonts w:cs="Arial"/>
          <w:sz w:val="20"/>
          <w:szCs w:val="20"/>
        </w:rPr>
      </w:pPr>
    </w:p>
    <w:p w14:paraId="6FC128DF" w14:textId="77777777" w:rsidR="0040797A" w:rsidRPr="002F03B4" w:rsidRDefault="0040797A" w:rsidP="0040797A">
      <w:pPr>
        <w:jc w:val="center"/>
        <w:rPr>
          <w:rFonts w:cs="Arial"/>
          <w:b/>
          <w:sz w:val="20"/>
          <w:szCs w:val="20"/>
        </w:rPr>
      </w:pPr>
      <w:r w:rsidRPr="002F03B4">
        <w:rPr>
          <w:rFonts w:cs="Arial"/>
          <w:b/>
          <w:sz w:val="20"/>
          <w:szCs w:val="20"/>
        </w:rPr>
        <w:t>Čl. 2</w:t>
      </w:r>
    </w:p>
    <w:p w14:paraId="6049E846" w14:textId="77777777" w:rsidR="0040797A" w:rsidRPr="002F03B4" w:rsidRDefault="0040797A" w:rsidP="0040797A">
      <w:pPr>
        <w:jc w:val="center"/>
        <w:rPr>
          <w:rFonts w:cs="Arial"/>
          <w:b/>
          <w:sz w:val="20"/>
          <w:szCs w:val="20"/>
        </w:rPr>
      </w:pPr>
      <w:r w:rsidRPr="002F03B4">
        <w:rPr>
          <w:rFonts w:cs="Arial"/>
          <w:b/>
          <w:sz w:val="20"/>
          <w:szCs w:val="20"/>
        </w:rPr>
        <w:t>Predmet rámcovej dohody</w:t>
      </w:r>
    </w:p>
    <w:p w14:paraId="0E60A99D" w14:textId="77777777" w:rsidR="008427AD" w:rsidRPr="002F03B4" w:rsidRDefault="0040797A" w:rsidP="00C0117D">
      <w:pPr>
        <w:pStyle w:val="Odsekzoznamu"/>
        <w:widowControl w:val="0"/>
        <w:numPr>
          <w:ilvl w:val="0"/>
          <w:numId w:val="88"/>
        </w:numPr>
        <w:suppressAutoHyphens/>
        <w:contextualSpacing/>
        <w:jc w:val="both"/>
        <w:rPr>
          <w:rFonts w:cs="Arial"/>
          <w:sz w:val="20"/>
          <w:szCs w:val="20"/>
        </w:rPr>
      </w:pPr>
      <w:r w:rsidRPr="002F03B4">
        <w:rPr>
          <w:rFonts w:cs="Arial"/>
          <w:sz w:val="20"/>
          <w:szCs w:val="20"/>
        </w:rPr>
        <w:t xml:space="preserve">Predmetom rámcovej dohody je poskytovanie servisných služieb, ktorými sa pre účely tejto rámcovej dohody rozumie najmä servis, opravy, údržba a iné súvisiace servisné služby - zabezpečenie záručného a pozáručného servisu pre motorové vozidlá značky </w:t>
      </w:r>
      <w:r w:rsidR="008427AD" w:rsidRPr="002F03B4">
        <w:rPr>
          <w:rFonts w:cs="Arial"/>
          <w:sz w:val="20"/>
          <w:szCs w:val="20"/>
        </w:rPr>
        <w:t>MAN</w:t>
      </w:r>
      <w:r w:rsidRPr="002F03B4">
        <w:rPr>
          <w:rFonts w:cs="Arial"/>
          <w:sz w:val="20"/>
          <w:szCs w:val="20"/>
        </w:rPr>
        <w:t xml:space="preserve">, ktoré sú alebo v budúcnosti budú v prevádzke objednávateľa, prípadne jeho organizačných zložiek. </w:t>
      </w:r>
    </w:p>
    <w:p w14:paraId="2D5799E5" w14:textId="77777777" w:rsidR="005549C9" w:rsidRPr="002F03B4" w:rsidRDefault="005549C9" w:rsidP="00C0117D">
      <w:pPr>
        <w:pStyle w:val="Odsekzoznamu"/>
        <w:widowControl w:val="0"/>
        <w:numPr>
          <w:ilvl w:val="0"/>
          <w:numId w:val="52"/>
        </w:numPr>
        <w:suppressAutoHyphens/>
        <w:ind w:left="284" w:hanging="284"/>
        <w:contextualSpacing/>
        <w:jc w:val="both"/>
        <w:rPr>
          <w:rFonts w:cs="Arial"/>
          <w:sz w:val="20"/>
          <w:szCs w:val="20"/>
        </w:rPr>
      </w:pPr>
      <w:r w:rsidRPr="002F03B4">
        <w:rPr>
          <w:rFonts w:cs="Arial"/>
          <w:sz w:val="20"/>
          <w:szCs w:val="20"/>
        </w:rPr>
        <w:t>ktoré sú alebo v budúcnosti budú v prevádzke objednávateľa, prípadne jeho organizačných zložiek, ak kapacita vlastných servisných pracovísk objednávateľa preukázateľne nepostačuje.</w:t>
      </w:r>
    </w:p>
    <w:p w14:paraId="14B79FF7" w14:textId="77777777" w:rsidR="005549C9" w:rsidRPr="002F03B4" w:rsidRDefault="005549C9" w:rsidP="00C0117D">
      <w:pPr>
        <w:pStyle w:val="Odsekzoznamu"/>
        <w:widowControl w:val="0"/>
        <w:numPr>
          <w:ilvl w:val="0"/>
          <w:numId w:val="52"/>
        </w:numPr>
        <w:suppressAutoHyphens/>
        <w:ind w:left="284" w:hanging="284"/>
        <w:contextualSpacing/>
        <w:jc w:val="both"/>
        <w:rPr>
          <w:rFonts w:cs="Arial"/>
          <w:sz w:val="20"/>
          <w:szCs w:val="20"/>
        </w:rPr>
      </w:pPr>
      <w:r w:rsidRPr="002F03B4">
        <w:rPr>
          <w:rFonts w:cs="Arial"/>
          <w:sz w:val="20"/>
          <w:szCs w:val="20"/>
        </w:rPr>
        <w:t>Servisné služby sa týkajú hlavne servisných úkonov predpísaných výrobcom. Zoznam poskytovaných servisných služieb a podmienky ich poskytovania sú uvedené v prílohe č. 1 tejto rámcovej dohody (ďalej tiež označené aj ako "servisné úkony“).</w:t>
      </w:r>
    </w:p>
    <w:p w14:paraId="63807BED" w14:textId="77777777" w:rsidR="005549C9" w:rsidRPr="002F03B4" w:rsidRDefault="005549C9" w:rsidP="005549C9">
      <w:pPr>
        <w:jc w:val="both"/>
        <w:rPr>
          <w:rFonts w:cs="Arial"/>
          <w:sz w:val="20"/>
          <w:szCs w:val="20"/>
        </w:rPr>
      </w:pPr>
    </w:p>
    <w:p w14:paraId="531F31F3" w14:textId="77777777" w:rsidR="005549C9" w:rsidRPr="002F03B4" w:rsidRDefault="005549C9" w:rsidP="005549C9">
      <w:pPr>
        <w:jc w:val="center"/>
        <w:rPr>
          <w:rFonts w:cs="Arial"/>
          <w:b/>
          <w:sz w:val="20"/>
          <w:szCs w:val="20"/>
        </w:rPr>
      </w:pPr>
      <w:r w:rsidRPr="002F03B4">
        <w:rPr>
          <w:rFonts w:cs="Arial"/>
          <w:b/>
          <w:sz w:val="20"/>
          <w:szCs w:val="20"/>
        </w:rPr>
        <w:t>Čl. 3</w:t>
      </w:r>
    </w:p>
    <w:p w14:paraId="6ECC24F8" w14:textId="77777777" w:rsidR="005549C9" w:rsidRPr="002F03B4" w:rsidRDefault="005549C9" w:rsidP="005549C9">
      <w:pPr>
        <w:jc w:val="center"/>
        <w:rPr>
          <w:rFonts w:cs="Arial"/>
          <w:b/>
          <w:sz w:val="20"/>
          <w:szCs w:val="20"/>
        </w:rPr>
      </w:pPr>
      <w:r w:rsidRPr="002F03B4">
        <w:rPr>
          <w:rFonts w:cs="Arial"/>
          <w:b/>
          <w:sz w:val="20"/>
          <w:szCs w:val="20"/>
        </w:rPr>
        <w:t>Podmienky vykonania servisných služieb</w:t>
      </w:r>
    </w:p>
    <w:p w14:paraId="28B33B4D" w14:textId="77777777" w:rsidR="005549C9" w:rsidRPr="002F03B4" w:rsidRDefault="005549C9" w:rsidP="00C0117D">
      <w:pPr>
        <w:pStyle w:val="Odsekzoznamu"/>
        <w:widowControl w:val="0"/>
        <w:numPr>
          <w:ilvl w:val="0"/>
          <w:numId w:val="113"/>
        </w:numPr>
        <w:suppressAutoHyphens/>
        <w:ind w:left="284" w:hanging="284"/>
        <w:contextualSpacing/>
        <w:jc w:val="both"/>
        <w:rPr>
          <w:rFonts w:cs="Arial"/>
          <w:sz w:val="20"/>
          <w:szCs w:val="20"/>
        </w:rPr>
      </w:pPr>
      <w:r w:rsidRPr="002F03B4">
        <w:rPr>
          <w:rFonts w:cs="Arial"/>
          <w:sz w:val="20"/>
          <w:szCs w:val="20"/>
        </w:rPr>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7EF6C087" w14:textId="77777777" w:rsidR="005549C9" w:rsidRPr="002F03B4" w:rsidRDefault="005549C9" w:rsidP="00C0117D">
      <w:pPr>
        <w:pStyle w:val="Odsekzoznamu"/>
        <w:widowControl w:val="0"/>
        <w:numPr>
          <w:ilvl w:val="0"/>
          <w:numId w:val="113"/>
        </w:numPr>
        <w:suppressAutoHyphens/>
        <w:ind w:left="284" w:hanging="284"/>
        <w:contextualSpacing/>
        <w:jc w:val="both"/>
        <w:rPr>
          <w:rFonts w:cs="Arial"/>
          <w:sz w:val="20"/>
          <w:szCs w:val="20"/>
        </w:rPr>
      </w:pPr>
      <w:r w:rsidRPr="002F03B4">
        <w:rPr>
          <w:rFonts w:cs="Arial"/>
          <w:sz w:val="20"/>
          <w:szCs w:val="20"/>
        </w:rPr>
        <w:t>Zhotoviteľ bude vykonávať servisné služby na základe jednotlivých objednávok objednávateľa a zákazkových listov  v požadovanom rozsahu a za dohodnutú cenu a podmienok vyplývajúcich z tejto rámcovej dohody.</w:t>
      </w:r>
    </w:p>
    <w:p w14:paraId="5B44E6CA" w14:textId="77777777" w:rsidR="005549C9" w:rsidRPr="002F03B4" w:rsidRDefault="005549C9" w:rsidP="00C0117D">
      <w:pPr>
        <w:pStyle w:val="Odsekzoznamu"/>
        <w:widowControl w:val="0"/>
        <w:numPr>
          <w:ilvl w:val="0"/>
          <w:numId w:val="113"/>
        </w:numPr>
        <w:suppressAutoHyphens/>
        <w:ind w:left="284" w:hanging="284"/>
        <w:contextualSpacing/>
        <w:jc w:val="both"/>
        <w:rPr>
          <w:rFonts w:cs="Arial"/>
          <w:sz w:val="20"/>
          <w:szCs w:val="20"/>
        </w:rPr>
      </w:pPr>
      <w:r w:rsidRPr="002F03B4">
        <w:rPr>
          <w:rFonts w:cs="Arial"/>
          <w:sz w:val="20"/>
          <w:szCs w:val="20"/>
        </w:rPr>
        <w:t>Zhotoviteľ vykoná servisné služby s maximálne možnou efektívnosťou a hospodárnosťou pri dodržaní nevyhnutných potrieb pre dosiahnutie maximálnej bezpečnosti a udržanie čo najlepšieho technického stavu.</w:t>
      </w:r>
    </w:p>
    <w:p w14:paraId="7D56B503" w14:textId="35693365" w:rsidR="005549C9" w:rsidRPr="002F03B4" w:rsidRDefault="005549C9" w:rsidP="00C0117D">
      <w:pPr>
        <w:pStyle w:val="Odsekzoznamu"/>
        <w:widowControl w:val="0"/>
        <w:numPr>
          <w:ilvl w:val="0"/>
          <w:numId w:val="113"/>
        </w:numPr>
        <w:suppressAutoHyphens/>
        <w:ind w:left="284" w:hanging="284"/>
        <w:contextualSpacing/>
        <w:jc w:val="both"/>
        <w:rPr>
          <w:rFonts w:cs="Arial"/>
          <w:sz w:val="20"/>
          <w:szCs w:val="20"/>
        </w:rPr>
      </w:pPr>
      <w:r w:rsidRPr="002F03B4">
        <w:rPr>
          <w:rFonts w:cs="Arial"/>
          <w:sz w:val="20"/>
          <w:szCs w:val="20"/>
        </w:rPr>
        <w:t>Zhotoviteľ zodpovedá za riadne vykonávanie servisných služieb - úkonov a tieto je povinný vykonávať s odbornou starostlivosťou prostredníctvom odborn</w:t>
      </w:r>
      <w:r w:rsidR="009E375F" w:rsidRPr="002F03B4">
        <w:rPr>
          <w:rFonts w:cs="Arial"/>
          <w:sz w:val="20"/>
          <w:szCs w:val="20"/>
        </w:rPr>
        <w:t xml:space="preserve">e kvalifikovaných zamestnancov, </w:t>
      </w:r>
      <w:r w:rsidRPr="002F03B4">
        <w:rPr>
          <w:rFonts w:cs="Arial"/>
          <w:sz w:val="20"/>
          <w:szCs w:val="20"/>
        </w:rPr>
        <w:t xml:space="preserve">prípadne prostredníctvom odborne kvalifikovaných subdodávateľov zhotoviteľa. Zhotoviteľ preto zodpovedá objednávateľovi za </w:t>
      </w:r>
      <w:proofErr w:type="spellStart"/>
      <w:r w:rsidRPr="002F03B4">
        <w:rPr>
          <w:rFonts w:cs="Arial"/>
          <w:sz w:val="20"/>
          <w:szCs w:val="20"/>
        </w:rPr>
        <w:t>vadne</w:t>
      </w:r>
      <w:proofErr w:type="spellEnd"/>
      <w:r w:rsidRPr="002F03B4">
        <w:rPr>
          <w:rFonts w:cs="Arial"/>
          <w:sz w:val="20"/>
          <w:szCs w:val="20"/>
        </w:rPr>
        <w:t xml:space="preserve"> vykonaný servisný úkon. Vady servisných úkonov budú riešené podľa § 560 a nasledovných  Obchodného zákonníka.</w:t>
      </w:r>
    </w:p>
    <w:p w14:paraId="026B27EF" w14:textId="0E42769D" w:rsidR="005549C9" w:rsidRPr="002F03B4" w:rsidRDefault="005549C9" w:rsidP="00C0117D">
      <w:pPr>
        <w:pStyle w:val="Odsekzoznamu"/>
        <w:widowControl w:val="0"/>
        <w:numPr>
          <w:ilvl w:val="0"/>
          <w:numId w:val="113"/>
        </w:numPr>
        <w:suppressAutoHyphens/>
        <w:ind w:left="284" w:hanging="284"/>
        <w:contextualSpacing/>
        <w:jc w:val="both"/>
        <w:rPr>
          <w:rFonts w:cs="Arial"/>
          <w:sz w:val="20"/>
          <w:szCs w:val="20"/>
        </w:rPr>
      </w:pPr>
      <w:r w:rsidRPr="002F03B4">
        <w:rPr>
          <w:rFonts w:cs="Arial"/>
          <w:sz w:val="20"/>
          <w:szCs w:val="20"/>
        </w:rPr>
        <w:t xml:space="preserve">Zhotoviteľ zabezpečí prístup k RMI </w:t>
      </w:r>
      <w:r w:rsidR="004C67A3" w:rsidRPr="002F03B4">
        <w:rPr>
          <w:rFonts w:cs="Arial"/>
          <w:sz w:val="20"/>
          <w:szCs w:val="20"/>
        </w:rPr>
        <w:t xml:space="preserve">informáciám </w:t>
      </w:r>
      <w:r w:rsidRPr="002F03B4">
        <w:rPr>
          <w:rFonts w:cs="Arial"/>
          <w:sz w:val="20"/>
          <w:szCs w:val="20"/>
        </w:rPr>
        <w:t>a MOC cenníkom a</w:t>
      </w:r>
      <w:r w:rsidR="003909EF" w:rsidRPr="002F03B4">
        <w:rPr>
          <w:rFonts w:cs="Arial"/>
          <w:sz w:val="20"/>
          <w:szCs w:val="20"/>
        </w:rPr>
        <w:t> </w:t>
      </w:r>
      <w:r w:rsidRPr="002F03B4">
        <w:rPr>
          <w:rFonts w:cs="Arial"/>
          <w:sz w:val="20"/>
          <w:szCs w:val="20"/>
        </w:rPr>
        <w:t>informáciám</w:t>
      </w:r>
      <w:r w:rsidR="003909EF" w:rsidRPr="002F03B4">
        <w:rPr>
          <w:rFonts w:cs="Arial"/>
          <w:sz w:val="20"/>
          <w:szCs w:val="20"/>
        </w:rPr>
        <w:t xml:space="preserve"> pre motorové vozidlá značky MAN</w:t>
      </w:r>
      <w:r w:rsidR="009E375F" w:rsidRPr="002F03B4">
        <w:rPr>
          <w:rFonts w:cs="Arial"/>
          <w:sz w:val="20"/>
          <w:szCs w:val="20"/>
        </w:rPr>
        <w:t>.</w:t>
      </w:r>
    </w:p>
    <w:p w14:paraId="628EAD3C" w14:textId="77777777" w:rsidR="0040797A" w:rsidRPr="002F03B4" w:rsidRDefault="0040797A" w:rsidP="0040797A">
      <w:pPr>
        <w:pStyle w:val="Default"/>
        <w:jc w:val="both"/>
        <w:rPr>
          <w:rFonts w:ascii="Arial" w:hAnsi="Arial" w:cs="Arial"/>
          <w:color w:val="auto"/>
          <w:sz w:val="20"/>
          <w:szCs w:val="20"/>
        </w:rPr>
      </w:pPr>
    </w:p>
    <w:p w14:paraId="1698CBD6" w14:textId="77777777" w:rsidR="0040797A" w:rsidRPr="002F03B4" w:rsidRDefault="0040797A" w:rsidP="0040797A">
      <w:pPr>
        <w:jc w:val="center"/>
        <w:rPr>
          <w:rFonts w:cs="Arial"/>
          <w:b/>
          <w:sz w:val="20"/>
          <w:szCs w:val="20"/>
        </w:rPr>
      </w:pPr>
      <w:r w:rsidRPr="002F03B4">
        <w:rPr>
          <w:rFonts w:cs="Arial"/>
          <w:b/>
          <w:sz w:val="20"/>
          <w:szCs w:val="20"/>
        </w:rPr>
        <w:t>Čl. 4</w:t>
      </w:r>
    </w:p>
    <w:p w14:paraId="7ED09FF0" w14:textId="77777777" w:rsidR="0040797A" w:rsidRPr="002F03B4" w:rsidRDefault="0040797A" w:rsidP="0040797A">
      <w:pPr>
        <w:jc w:val="center"/>
        <w:rPr>
          <w:rFonts w:cs="Arial"/>
          <w:b/>
          <w:sz w:val="20"/>
          <w:szCs w:val="20"/>
        </w:rPr>
      </w:pPr>
      <w:r w:rsidRPr="002F03B4">
        <w:rPr>
          <w:rFonts w:cs="Arial"/>
          <w:b/>
          <w:sz w:val="20"/>
          <w:szCs w:val="20"/>
        </w:rPr>
        <w:t>Lehoty</w:t>
      </w:r>
    </w:p>
    <w:p w14:paraId="2494BA2B" w14:textId="77777777" w:rsidR="0040797A" w:rsidRPr="002F03B4" w:rsidRDefault="0040797A" w:rsidP="00C0117D">
      <w:pPr>
        <w:pStyle w:val="Odsekzoznamu"/>
        <w:widowControl w:val="0"/>
        <w:numPr>
          <w:ilvl w:val="0"/>
          <w:numId w:val="89"/>
        </w:numPr>
        <w:suppressAutoHyphens/>
        <w:contextualSpacing/>
        <w:jc w:val="both"/>
        <w:rPr>
          <w:rFonts w:cs="Arial"/>
          <w:sz w:val="20"/>
          <w:szCs w:val="20"/>
        </w:rPr>
      </w:pPr>
      <w:r w:rsidRPr="002F03B4">
        <w:rPr>
          <w:rFonts w:cs="Arial"/>
          <w:sz w:val="20"/>
          <w:szCs w:val="20"/>
        </w:rPr>
        <w:t xml:space="preserve">Zhotoviteľ sa zaväzuje poskytnúť základný servis - pravidelné servisné prehliadky predpísané výrobcom, výmena olejov, prevádzkových kvapalín, filtrov, základných opotrebiteľných dielov, diagnostika – najneskôr do 16 pracovných hodín  od doručenia oznámenia zhotoviteľovi o schválení  zákazkového listu objednávateľom. </w:t>
      </w:r>
    </w:p>
    <w:p w14:paraId="78B6C063" w14:textId="77777777" w:rsidR="0040797A" w:rsidRPr="002F03B4" w:rsidRDefault="0040797A" w:rsidP="00C0117D">
      <w:pPr>
        <w:pStyle w:val="Odsekzoznamu"/>
        <w:widowControl w:val="0"/>
        <w:numPr>
          <w:ilvl w:val="0"/>
          <w:numId w:val="89"/>
        </w:numPr>
        <w:suppressAutoHyphens/>
        <w:contextualSpacing/>
        <w:jc w:val="both"/>
        <w:rPr>
          <w:rFonts w:cs="Arial"/>
          <w:sz w:val="20"/>
          <w:szCs w:val="20"/>
        </w:rPr>
      </w:pPr>
      <w:r w:rsidRPr="002F03B4">
        <w:rPr>
          <w:rFonts w:cs="Arial"/>
          <w:sz w:val="20"/>
          <w:szCs w:val="20"/>
        </w:rPr>
        <w:t xml:space="preserve">Zhotoviteľ sa zaväzuje vykonať stredné opravy - výmena čapov, kĺbov, tlmičov, ložísk, remeňov, výmena častí agregátov a jednoduchých komponentov, drobné opravárenské práce najneskôr do 40 pracovných </w:t>
      </w:r>
      <w:r w:rsidRPr="002F03B4">
        <w:rPr>
          <w:rFonts w:cs="Arial"/>
          <w:sz w:val="20"/>
          <w:szCs w:val="20"/>
        </w:rPr>
        <w:lastRenderedPageBreak/>
        <w:t xml:space="preserve">hodín   od doručenia oznámenia zhotoviteľovi o schválení zákazkového listu objednávateľom. </w:t>
      </w:r>
    </w:p>
    <w:p w14:paraId="15FF7BB8" w14:textId="77777777" w:rsidR="0040797A" w:rsidRPr="002F03B4" w:rsidRDefault="0040797A" w:rsidP="00C0117D">
      <w:pPr>
        <w:pStyle w:val="Odsekzoznamu"/>
        <w:widowControl w:val="0"/>
        <w:numPr>
          <w:ilvl w:val="0"/>
          <w:numId w:val="89"/>
        </w:numPr>
        <w:suppressAutoHyphens/>
        <w:contextualSpacing/>
        <w:jc w:val="both"/>
        <w:rPr>
          <w:rFonts w:cs="Arial"/>
          <w:sz w:val="20"/>
          <w:szCs w:val="20"/>
        </w:rPr>
      </w:pPr>
      <w:r w:rsidRPr="002F03B4">
        <w:rPr>
          <w:rFonts w:cs="Arial"/>
          <w:sz w:val="20"/>
          <w:szCs w:val="20"/>
        </w:rPr>
        <w:t xml:space="preserve">Zhotoviteľ sa zaväzuje vykonať veľké opravy - opravy motorov, prevodoviek, hydraulickej sústavy časti najneskôr do 30 pracovných dní od doručenia oznámenia zhotoviteľovi o schválení  zákazkového listu objednávateľom.  </w:t>
      </w:r>
    </w:p>
    <w:p w14:paraId="053A0F19" w14:textId="77777777" w:rsidR="0040797A" w:rsidRPr="002F03B4" w:rsidRDefault="0040797A" w:rsidP="00C0117D">
      <w:pPr>
        <w:pStyle w:val="Odsekzoznamu"/>
        <w:widowControl w:val="0"/>
        <w:numPr>
          <w:ilvl w:val="0"/>
          <w:numId w:val="89"/>
        </w:numPr>
        <w:suppressAutoHyphens/>
        <w:contextualSpacing/>
        <w:jc w:val="both"/>
        <w:rPr>
          <w:rFonts w:cs="Arial"/>
          <w:sz w:val="20"/>
          <w:szCs w:val="20"/>
        </w:rPr>
      </w:pPr>
      <w:r w:rsidRPr="002F03B4">
        <w:rPr>
          <w:rFonts w:cs="Arial"/>
          <w:sz w:val="20"/>
          <w:szCs w:val="20"/>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1F61EFFA" w14:textId="77777777" w:rsidR="0040797A" w:rsidRPr="002F03B4" w:rsidRDefault="0040797A" w:rsidP="00C0117D">
      <w:pPr>
        <w:pStyle w:val="Odsekzoznamu"/>
        <w:widowControl w:val="0"/>
        <w:numPr>
          <w:ilvl w:val="0"/>
          <w:numId w:val="89"/>
        </w:numPr>
        <w:suppressAutoHyphens/>
        <w:contextualSpacing/>
        <w:jc w:val="both"/>
        <w:rPr>
          <w:rFonts w:cs="Arial"/>
          <w:sz w:val="20"/>
          <w:szCs w:val="20"/>
        </w:rPr>
      </w:pPr>
      <w:r w:rsidRPr="002F03B4">
        <w:rPr>
          <w:rFonts w:cs="Arial"/>
          <w:sz w:val="20"/>
          <w:szCs w:val="20"/>
        </w:rPr>
        <w:t>Zhotoviteľ je povinný v zákazkovom liste určiť predpokladaný termín ukončenia servisnej služby tak, aby neprekročil čas stanovený v ods. 1, 2 a 3 tohto článku 4.</w:t>
      </w:r>
    </w:p>
    <w:p w14:paraId="0B3FFEA6" w14:textId="77777777" w:rsidR="0040797A" w:rsidRPr="002F03B4" w:rsidRDefault="0040797A" w:rsidP="00C0117D">
      <w:pPr>
        <w:pStyle w:val="Odsekzoznamu"/>
        <w:widowControl w:val="0"/>
        <w:numPr>
          <w:ilvl w:val="0"/>
          <w:numId w:val="89"/>
        </w:numPr>
        <w:suppressAutoHyphens/>
        <w:contextualSpacing/>
        <w:jc w:val="both"/>
        <w:rPr>
          <w:rFonts w:cs="Arial"/>
          <w:sz w:val="20"/>
          <w:szCs w:val="20"/>
        </w:rPr>
      </w:pPr>
      <w:r w:rsidRPr="002F03B4">
        <w:rPr>
          <w:rFonts w:cs="Arial"/>
          <w:sz w:val="20"/>
          <w:szCs w:val="20"/>
        </w:rPr>
        <w:t>Lehota na vykonanie servisnej služby sa predlžuje v nasledovných prípadoch:</w:t>
      </w:r>
    </w:p>
    <w:p w14:paraId="3118DBF4" w14:textId="77777777" w:rsidR="0040797A" w:rsidRPr="002F03B4" w:rsidRDefault="0040797A" w:rsidP="00C0117D">
      <w:pPr>
        <w:pStyle w:val="Odsekzoznamu"/>
        <w:widowControl w:val="0"/>
        <w:numPr>
          <w:ilvl w:val="0"/>
          <w:numId w:val="90"/>
        </w:numPr>
        <w:suppressAutoHyphens/>
        <w:contextualSpacing/>
        <w:jc w:val="both"/>
        <w:rPr>
          <w:rFonts w:cs="Arial"/>
          <w:sz w:val="20"/>
          <w:szCs w:val="20"/>
        </w:rPr>
      </w:pPr>
      <w:r w:rsidRPr="002F03B4">
        <w:rPr>
          <w:rFonts w:cs="Arial"/>
          <w:sz w:val="20"/>
          <w:szCs w:val="20"/>
        </w:rPr>
        <w:t>ak objednávateľ neposkytne súčinnosť potrebnú k vykonaniu servisnej služby</w:t>
      </w:r>
    </w:p>
    <w:p w14:paraId="21BAFB94" w14:textId="77777777" w:rsidR="0040797A" w:rsidRPr="002F03B4" w:rsidRDefault="0040797A" w:rsidP="00C0117D">
      <w:pPr>
        <w:pStyle w:val="Odsekzoznamu"/>
        <w:widowControl w:val="0"/>
        <w:numPr>
          <w:ilvl w:val="0"/>
          <w:numId w:val="90"/>
        </w:numPr>
        <w:suppressAutoHyphens/>
        <w:contextualSpacing/>
        <w:jc w:val="both"/>
        <w:rPr>
          <w:rFonts w:cs="Arial"/>
          <w:sz w:val="20"/>
          <w:szCs w:val="20"/>
        </w:rPr>
      </w:pPr>
      <w:r w:rsidRPr="002F03B4">
        <w:rPr>
          <w:rFonts w:cs="Arial"/>
          <w:sz w:val="20"/>
          <w:szCs w:val="20"/>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1D5231BD" w14:textId="77777777" w:rsidR="0040797A" w:rsidRPr="002F03B4" w:rsidRDefault="0040797A" w:rsidP="0040797A">
      <w:pPr>
        <w:jc w:val="both"/>
        <w:rPr>
          <w:rFonts w:cs="Arial"/>
          <w:sz w:val="20"/>
          <w:szCs w:val="20"/>
        </w:rPr>
      </w:pPr>
    </w:p>
    <w:p w14:paraId="754AD262" w14:textId="77777777" w:rsidR="0040797A" w:rsidRPr="002F03B4" w:rsidRDefault="0040797A" w:rsidP="0040797A">
      <w:pPr>
        <w:jc w:val="center"/>
        <w:rPr>
          <w:rFonts w:cs="Arial"/>
          <w:b/>
          <w:sz w:val="20"/>
          <w:szCs w:val="20"/>
        </w:rPr>
      </w:pPr>
      <w:r w:rsidRPr="002F03B4">
        <w:rPr>
          <w:rFonts w:cs="Arial"/>
          <w:b/>
          <w:sz w:val="20"/>
          <w:szCs w:val="20"/>
        </w:rPr>
        <w:t>Čl. 5</w:t>
      </w:r>
    </w:p>
    <w:p w14:paraId="5275F8AE" w14:textId="77777777" w:rsidR="0040797A" w:rsidRPr="002F03B4" w:rsidRDefault="0040797A" w:rsidP="0040797A">
      <w:pPr>
        <w:jc w:val="center"/>
        <w:rPr>
          <w:rFonts w:cs="Arial"/>
          <w:b/>
          <w:sz w:val="20"/>
          <w:szCs w:val="20"/>
        </w:rPr>
      </w:pPr>
      <w:r w:rsidRPr="002F03B4">
        <w:rPr>
          <w:rFonts w:cs="Arial"/>
          <w:b/>
          <w:sz w:val="20"/>
          <w:szCs w:val="20"/>
        </w:rPr>
        <w:t>Objednávanie servisných služieb a miesto ich poskytnutia</w:t>
      </w:r>
    </w:p>
    <w:p w14:paraId="5014FC46" w14:textId="5C3DE1E7" w:rsidR="003326F3" w:rsidRPr="003326F3" w:rsidRDefault="0040797A" w:rsidP="00C0117D">
      <w:pPr>
        <w:pStyle w:val="Odsekzoznamu"/>
        <w:widowControl w:val="0"/>
        <w:numPr>
          <w:ilvl w:val="0"/>
          <w:numId w:val="91"/>
        </w:numPr>
        <w:suppressAutoHyphens/>
        <w:contextualSpacing/>
        <w:jc w:val="both"/>
        <w:rPr>
          <w:rFonts w:cs="Arial"/>
          <w:sz w:val="20"/>
          <w:szCs w:val="20"/>
        </w:rPr>
      </w:pPr>
      <w:r w:rsidRPr="002F03B4">
        <w:rPr>
          <w:rFonts w:cs="Arial"/>
          <w:sz w:val="20"/>
          <w:szCs w:val="20"/>
        </w:rPr>
        <w:t xml:space="preserve">Miestom poskytnutia servisných služieb - opráv, ktoré sú predmetom tejto rámcovej dohody sú: LESY Slovenskej republiky, štátny podnik, OZ </w:t>
      </w:r>
      <w:r w:rsidR="008427AD" w:rsidRPr="002F03B4">
        <w:rPr>
          <w:rFonts w:cs="Arial"/>
          <w:sz w:val="20"/>
          <w:szCs w:val="20"/>
        </w:rPr>
        <w:t>Ulič, Ulič 96, 067 67 Ulič</w:t>
      </w:r>
      <w:r w:rsidR="003326F3">
        <w:rPr>
          <w:rFonts w:cs="Arial"/>
          <w:sz w:val="20"/>
          <w:szCs w:val="20"/>
        </w:rPr>
        <w:t xml:space="preserve"> a </w:t>
      </w:r>
      <w:r w:rsidR="003326F3" w:rsidRPr="003326F3">
        <w:rPr>
          <w:rFonts w:cs="Arial"/>
          <w:sz w:val="20"/>
          <w:szCs w:val="20"/>
        </w:rPr>
        <w:t>adresa prevádzky zhotoviteľa: ................................... (uviesť presnú adresu, miesto servisu)</w:t>
      </w:r>
    </w:p>
    <w:p w14:paraId="1E749142" w14:textId="77777777" w:rsidR="0040797A" w:rsidRPr="002F03B4" w:rsidRDefault="0040797A" w:rsidP="00C0117D">
      <w:pPr>
        <w:pStyle w:val="Odsekzoznamu"/>
        <w:widowControl w:val="0"/>
        <w:numPr>
          <w:ilvl w:val="0"/>
          <w:numId w:val="91"/>
        </w:numPr>
        <w:suppressAutoHyphens/>
        <w:contextualSpacing/>
        <w:jc w:val="both"/>
        <w:rPr>
          <w:rFonts w:cs="Arial"/>
          <w:sz w:val="20"/>
          <w:szCs w:val="20"/>
        </w:rPr>
      </w:pPr>
      <w:r w:rsidRPr="002F03B4">
        <w:rPr>
          <w:rFonts w:cs="Arial"/>
          <w:sz w:val="20"/>
          <w:szCs w:val="20"/>
        </w:rPr>
        <w:t xml:space="preserve">Objednávky  je objednávateľ povinný zadávať elektronicky zaslaním elektronickej správy do elektronickej schránky zhotoviteľa: ................ Zhotoviteľ je povinný elektronicky potvrdiť  objednávku spadajúcu pod režim tejto rámcovej zmluvy najneskôr 4 hodín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78F55994" w14:textId="77777777" w:rsidR="0040797A" w:rsidRPr="002F03B4" w:rsidRDefault="0040797A" w:rsidP="00C0117D">
      <w:pPr>
        <w:pStyle w:val="Odsekzoznamu"/>
        <w:widowControl w:val="0"/>
        <w:numPr>
          <w:ilvl w:val="0"/>
          <w:numId w:val="91"/>
        </w:numPr>
        <w:suppressAutoHyphens/>
        <w:contextualSpacing/>
        <w:jc w:val="both"/>
        <w:rPr>
          <w:rFonts w:cs="Arial"/>
          <w:sz w:val="20"/>
          <w:szCs w:val="20"/>
        </w:rPr>
      </w:pPr>
      <w:r w:rsidRPr="002F03B4">
        <w:rPr>
          <w:rFonts w:cs="Arial"/>
          <w:sz w:val="20"/>
          <w:szCs w:val="20"/>
        </w:rPr>
        <w:t>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w:t>
      </w:r>
    </w:p>
    <w:p w14:paraId="777A8357" w14:textId="77777777" w:rsidR="0040797A" w:rsidRPr="002F03B4" w:rsidRDefault="0040797A" w:rsidP="00C0117D">
      <w:pPr>
        <w:pStyle w:val="Nzov"/>
        <w:numPr>
          <w:ilvl w:val="0"/>
          <w:numId w:val="91"/>
        </w:numPr>
        <w:jc w:val="both"/>
        <w:rPr>
          <w:rFonts w:ascii="Arial" w:hAnsi="Arial" w:cs="Arial"/>
          <w:b w:val="0"/>
          <w:lang w:val="sk-SK"/>
        </w:rPr>
      </w:pPr>
      <w:r w:rsidRPr="002F03B4">
        <w:rPr>
          <w:rFonts w:ascii="Arial" w:hAnsi="Arial" w:cs="Arial"/>
          <w:b w:val="0"/>
          <w:lang w:val="sk-SK"/>
        </w:rPr>
        <w:t>Zmluvné strany zabezpečia neustálu aktuálnosť údajov oprávnených (poverených) osôb a kontaktov pričom  zmeny sú účinné od okamihu ich písomného oznámenia druhej zmluvnej strane.</w:t>
      </w:r>
    </w:p>
    <w:p w14:paraId="320D951F" w14:textId="77777777" w:rsidR="0040797A" w:rsidRPr="002F03B4" w:rsidRDefault="0040797A" w:rsidP="0040797A">
      <w:pPr>
        <w:jc w:val="both"/>
        <w:rPr>
          <w:rFonts w:cs="Arial"/>
          <w:sz w:val="20"/>
          <w:szCs w:val="20"/>
        </w:rPr>
      </w:pPr>
    </w:p>
    <w:p w14:paraId="4E1E8B1F" w14:textId="77777777" w:rsidR="0040797A" w:rsidRPr="002F03B4" w:rsidRDefault="0040797A" w:rsidP="0040797A">
      <w:pPr>
        <w:jc w:val="center"/>
        <w:rPr>
          <w:rFonts w:cs="Arial"/>
          <w:b/>
          <w:sz w:val="20"/>
          <w:szCs w:val="20"/>
        </w:rPr>
      </w:pPr>
      <w:r w:rsidRPr="002F03B4">
        <w:rPr>
          <w:rFonts w:cs="Arial"/>
          <w:b/>
          <w:sz w:val="20"/>
          <w:szCs w:val="20"/>
        </w:rPr>
        <w:t>Čl. 6</w:t>
      </w:r>
    </w:p>
    <w:p w14:paraId="04CBFB55" w14:textId="77777777" w:rsidR="0040797A" w:rsidRPr="002F03B4" w:rsidRDefault="0040797A" w:rsidP="0040797A">
      <w:pPr>
        <w:jc w:val="center"/>
        <w:rPr>
          <w:rFonts w:cs="Arial"/>
          <w:b/>
          <w:sz w:val="20"/>
          <w:szCs w:val="20"/>
        </w:rPr>
      </w:pPr>
      <w:r w:rsidRPr="002F03B4">
        <w:rPr>
          <w:rFonts w:cs="Arial"/>
          <w:b/>
          <w:sz w:val="20"/>
          <w:szCs w:val="20"/>
        </w:rPr>
        <w:t>Ceny a fakturácia opráv</w:t>
      </w:r>
    </w:p>
    <w:p w14:paraId="2075A1E8" w14:textId="183E1CA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Táto rámcová dohoda sa uzatvára na dobu určitú, a to do 12.06.2025, počítaných odo dňa jej účinnosti alebo do vyčerpania celkového finančného limitu, ktorý je určený vo výške predpokladanej hodnoty zákazky danej časti:</w:t>
      </w:r>
    </w:p>
    <w:p w14:paraId="21DDF01D" w14:textId="77777777" w:rsidR="009E375F" w:rsidRPr="002F03B4" w:rsidRDefault="009E375F" w:rsidP="009E375F">
      <w:pPr>
        <w:widowControl w:val="0"/>
        <w:suppressAutoHyphens/>
        <w:contextualSpacing/>
        <w:jc w:val="both"/>
        <w:rPr>
          <w:rFonts w:cs="Arial"/>
          <w:sz w:val="20"/>
          <w:szCs w:val="20"/>
        </w:rPr>
      </w:pPr>
    </w:p>
    <w:p w14:paraId="5BD0F355" w14:textId="77777777" w:rsidR="0040797A" w:rsidRPr="002F03B4" w:rsidRDefault="0040797A" w:rsidP="0040797A">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40797A" w:rsidRPr="002F03B4" w14:paraId="6C5EE150" w14:textId="77777777" w:rsidTr="008427AD">
        <w:tc>
          <w:tcPr>
            <w:tcW w:w="882" w:type="pct"/>
          </w:tcPr>
          <w:p w14:paraId="7A13EA9A" w14:textId="77777777" w:rsidR="0040797A" w:rsidRPr="002F03B4" w:rsidRDefault="0040797A" w:rsidP="008427AD">
            <w:pPr>
              <w:spacing w:line="360" w:lineRule="auto"/>
              <w:rPr>
                <w:rFonts w:cs="Arial"/>
                <w:sz w:val="20"/>
                <w:szCs w:val="20"/>
              </w:rPr>
            </w:pPr>
            <w:r w:rsidRPr="002F03B4">
              <w:rPr>
                <w:rFonts w:cs="Arial"/>
                <w:sz w:val="20"/>
                <w:szCs w:val="20"/>
              </w:rPr>
              <w:t>Cena bez DPH:</w:t>
            </w:r>
          </w:p>
        </w:tc>
        <w:tc>
          <w:tcPr>
            <w:tcW w:w="810" w:type="pct"/>
            <w:tcBorders>
              <w:bottom w:val="dashed" w:sz="4" w:space="0" w:color="auto"/>
            </w:tcBorders>
          </w:tcPr>
          <w:p w14:paraId="691C1745" w14:textId="77777777" w:rsidR="0040797A" w:rsidRPr="002F03B4" w:rsidRDefault="0040797A" w:rsidP="008427AD">
            <w:pPr>
              <w:spacing w:line="360" w:lineRule="auto"/>
              <w:jc w:val="right"/>
              <w:rPr>
                <w:rFonts w:cs="Arial"/>
                <w:sz w:val="20"/>
                <w:szCs w:val="20"/>
              </w:rPr>
            </w:pPr>
          </w:p>
        </w:tc>
        <w:tc>
          <w:tcPr>
            <w:tcW w:w="440" w:type="pct"/>
          </w:tcPr>
          <w:p w14:paraId="75B59FAF" w14:textId="77777777" w:rsidR="0040797A" w:rsidRPr="002F03B4" w:rsidRDefault="0040797A" w:rsidP="008427AD">
            <w:pPr>
              <w:spacing w:line="360" w:lineRule="auto"/>
              <w:rPr>
                <w:rFonts w:cs="Arial"/>
                <w:sz w:val="20"/>
                <w:szCs w:val="20"/>
              </w:rPr>
            </w:pPr>
            <w:r w:rsidRPr="002F03B4">
              <w:rPr>
                <w:rFonts w:cs="Arial"/>
                <w:sz w:val="20"/>
                <w:szCs w:val="20"/>
              </w:rPr>
              <w:t>slovom:</w:t>
            </w:r>
          </w:p>
        </w:tc>
        <w:tc>
          <w:tcPr>
            <w:tcW w:w="2867" w:type="pct"/>
            <w:tcBorders>
              <w:bottom w:val="dashed" w:sz="4" w:space="0" w:color="auto"/>
            </w:tcBorders>
          </w:tcPr>
          <w:p w14:paraId="53BBF2CF" w14:textId="77777777" w:rsidR="0040797A" w:rsidRPr="002F03B4" w:rsidRDefault="0040797A" w:rsidP="008427AD">
            <w:pPr>
              <w:spacing w:line="360" w:lineRule="auto"/>
              <w:rPr>
                <w:rFonts w:cs="Arial"/>
                <w:sz w:val="20"/>
                <w:szCs w:val="20"/>
              </w:rPr>
            </w:pPr>
          </w:p>
        </w:tc>
      </w:tr>
      <w:tr w:rsidR="0040797A" w:rsidRPr="002F03B4" w14:paraId="2390B95B" w14:textId="77777777" w:rsidTr="008427AD">
        <w:tc>
          <w:tcPr>
            <w:tcW w:w="882" w:type="pct"/>
          </w:tcPr>
          <w:p w14:paraId="0EF6AC68" w14:textId="77777777" w:rsidR="0040797A" w:rsidRPr="002F03B4" w:rsidRDefault="0040797A" w:rsidP="008427AD">
            <w:pPr>
              <w:spacing w:line="360" w:lineRule="auto"/>
              <w:rPr>
                <w:rFonts w:cs="Arial"/>
                <w:sz w:val="20"/>
                <w:szCs w:val="20"/>
              </w:rPr>
            </w:pPr>
            <w:r w:rsidRPr="002F03B4">
              <w:rPr>
                <w:rFonts w:cs="Arial"/>
                <w:sz w:val="20"/>
                <w:szCs w:val="20"/>
              </w:rPr>
              <w:t>DPH 20%:</w:t>
            </w:r>
          </w:p>
        </w:tc>
        <w:tc>
          <w:tcPr>
            <w:tcW w:w="810" w:type="pct"/>
            <w:tcBorders>
              <w:top w:val="dashed" w:sz="4" w:space="0" w:color="auto"/>
              <w:bottom w:val="dashed" w:sz="4" w:space="0" w:color="auto"/>
            </w:tcBorders>
          </w:tcPr>
          <w:p w14:paraId="2840CC74" w14:textId="77777777" w:rsidR="0040797A" w:rsidRPr="002F03B4" w:rsidRDefault="0040797A" w:rsidP="008427AD">
            <w:pPr>
              <w:spacing w:line="360" w:lineRule="auto"/>
              <w:jc w:val="right"/>
              <w:rPr>
                <w:rFonts w:cs="Arial"/>
                <w:sz w:val="20"/>
                <w:szCs w:val="20"/>
              </w:rPr>
            </w:pPr>
          </w:p>
        </w:tc>
        <w:tc>
          <w:tcPr>
            <w:tcW w:w="440" w:type="pct"/>
          </w:tcPr>
          <w:p w14:paraId="58F03A3B" w14:textId="77777777" w:rsidR="0040797A" w:rsidRPr="002F03B4" w:rsidRDefault="0040797A" w:rsidP="008427AD">
            <w:pPr>
              <w:spacing w:line="360" w:lineRule="auto"/>
              <w:rPr>
                <w:rFonts w:cs="Arial"/>
                <w:sz w:val="20"/>
                <w:szCs w:val="20"/>
              </w:rPr>
            </w:pPr>
            <w:r w:rsidRPr="002F03B4">
              <w:rPr>
                <w:rFonts w:cs="Arial"/>
                <w:sz w:val="20"/>
                <w:szCs w:val="20"/>
              </w:rPr>
              <w:t>slovom:</w:t>
            </w:r>
          </w:p>
        </w:tc>
        <w:tc>
          <w:tcPr>
            <w:tcW w:w="2867" w:type="pct"/>
            <w:tcBorders>
              <w:top w:val="dashed" w:sz="4" w:space="0" w:color="auto"/>
              <w:bottom w:val="dashed" w:sz="4" w:space="0" w:color="auto"/>
            </w:tcBorders>
          </w:tcPr>
          <w:p w14:paraId="12F6DD33" w14:textId="77777777" w:rsidR="0040797A" w:rsidRPr="002F03B4" w:rsidRDefault="0040797A" w:rsidP="008427AD">
            <w:pPr>
              <w:spacing w:line="360" w:lineRule="auto"/>
              <w:rPr>
                <w:rFonts w:cs="Arial"/>
                <w:sz w:val="20"/>
                <w:szCs w:val="20"/>
              </w:rPr>
            </w:pPr>
          </w:p>
        </w:tc>
      </w:tr>
      <w:tr w:rsidR="0040797A" w:rsidRPr="002F03B4" w14:paraId="1D7127E6" w14:textId="77777777" w:rsidTr="008427AD">
        <w:tc>
          <w:tcPr>
            <w:tcW w:w="882" w:type="pct"/>
          </w:tcPr>
          <w:p w14:paraId="0223AB02" w14:textId="77777777" w:rsidR="0040797A" w:rsidRPr="002F03B4" w:rsidRDefault="0040797A" w:rsidP="008427AD">
            <w:pPr>
              <w:spacing w:line="360" w:lineRule="auto"/>
              <w:rPr>
                <w:rFonts w:cs="Arial"/>
                <w:sz w:val="20"/>
                <w:szCs w:val="20"/>
              </w:rPr>
            </w:pPr>
            <w:r w:rsidRPr="002F03B4">
              <w:rPr>
                <w:rFonts w:cs="Arial"/>
                <w:sz w:val="20"/>
                <w:szCs w:val="20"/>
              </w:rPr>
              <w:t>Cena celkom:</w:t>
            </w:r>
          </w:p>
        </w:tc>
        <w:tc>
          <w:tcPr>
            <w:tcW w:w="810" w:type="pct"/>
            <w:tcBorders>
              <w:top w:val="dashed" w:sz="4" w:space="0" w:color="auto"/>
              <w:bottom w:val="dashed" w:sz="4" w:space="0" w:color="auto"/>
            </w:tcBorders>
          </w:tcPr>
          <w:p w14:paraId="2D642220" w14:textId="77777777" w:rsidR="0040797A" w:rsidRPr="002F03B4" w:rsidRDefault="0040797A" w:rsidP="008427AD">
            <w:pPr>
              <w:spacing w:line="360" w:lineRule="auto"/>
              <w:jc w:val="right"/>
              <w:rPr>
                <w:rFonts w:cs="Arial"/>
                <w:sz w:val="20"/>
                <w:szCs w:val="20"/>
              </w:rPr>
            </w:pPr>
          </w:p>
        </w:tc>
        <w:tc>
          <w:tcPr>
            <w:tcW w:w="440" w:type="pct"/>
          </w:tcPr>
          <w:p w14:paraId="757DFA85" w14:textId="77777777" w:rsidR="0040797A" w:rsidRPr="002F03B4" w:rsidRDefault="0040797A" w:rsidP="008427AD">
            <w:pPr>
              <w:spacing w:line="360" w:lineRule="auto"/>
              <w:rPr>
                <w:rFonts w:cs="Arial"/>
                <w:sz w:val="20"/>
                <w:szCs w:val="20"/>
              </w:rPr>
            </w:pPr>
            <w:r w:rsidRPr="002F03B4">
              <w:rPr>
                <w:rFonts w:cs="Arial"/>
                <w:sz w:val="20"/>
                <w:szCs w:val="20"/>
              </w:rPr>
              <w:t>slovom:</w:t>
            </w:r>
          </w:p>
        </w:tc>
        <w:tc>
          <w:tcPr>
            <w:tcW w:w="2867" w:type="pct"/>
            <w:tcBorders>
              <w:top w:val="dashed" w:sz="4" w:space="0" w:color="auto"/>
              <w:bottom w:val="dashed" w:sz="4" w:space="0" w:color="auto"/>
            </w:tcBorders>
          </w:tcPr>
          <w:p w14:paraId="7D00A970" w14:textId="77777777" w:rsidR="0040797A" w:rsidRPr="002F03B4" w:rsidRDefault="0040797A" w:rsidP="008427AD">
            <w:pPr>
              <w:spacing w:line="360" w:lineRule="auto"/>
              <w:rPr>
                <w:rFonts w:cs="Arial"/>
                <w:sz w:val="20"/>
                <w:szCs w:val="20"/>
              </w:rPr>
            </w:pPr>
          </w:p>
        </w:tc>
      </w:tr>
    </w:tbl>
    <w:p w14:paraId="19145FEC" w14:textId="77777777" w:rsidR="0040797A" w:rsidRPr="002F03B4" w:rsidRDefault="0040797A" w:rsidP="0040797A">
      <w:pPr>
        <w:pStyle w:val="Odsekzoznamu"/>
        <w:ind w:left="360"/>
        <w:jc w:val="both"/>
        <w:rPr>
          <w:rFonts w:cs="Arial"/>
          <w:sz w:val="20"/>
          <w:szCs w:val="20"/>
        </w:rPr>
      </w:pPr>
      <w:r w:rsidRPr="002F03B4">
        <w:rPr>
          <w:rFonts w:cs="Arial"/>
          <w:sz w:val="20"/>
          <w:szCs w:val="20"/>
        </w:rPr>
        <w:t>, na základe verejného obstarávania, a to podľa toho, ktorá skutočnosť nastane skôr.</w:t>
      </w:r>
    </w:p>
    <w:p w14:paraId="3DB0B182" w14:textId="77777777" w:rsidR="0040797A" w:rsidRPr="002F03B4" w:rsidRDefault="0040797A" w:rsidP="0040797A">
      <w:pPr>
        <w:pStyle w:val="Odsekzoznamu"/>
        <w:ind w:left="360"/>
        <w:jc w:val="both"/>
        <w:rPr>
          <w:rFonts w:cs="Arial"/>
          <w:sz w:val="20"/>
          <w:szCs w:val="20"/>
        </w:rPr>
      </w:pPr>
    </w:p>
    <w:p w14:paraId="3E969AB9" w14:textId="77777777" w:rsidR="0040797A" w:rsidRPr="002F03B4" w:rsidRDefault="0040797A" w:rsidP="0040797A">
      <w:pPr>
        <w:pStyle w:val="Odsekzoznamu"/>
        <w:ind w:left="360"/>
        <w:jc w:val="both"/>
        <w:rPr>
          <w:rFonts w:cs="Arial"/>
          <w:sz w:val="20"/>
          <w:szCs w:val="20"/>
        </w:rPr>
      </w:pPr>
      <w:r w:rsidRPr="002F03B4">
        <w:rPr>
          <w:rFonts w:cs="Arial"/>
          <w:sz w:val="20"/>
          <w:szCs w:val="20"/>
        </w:rPr>
        <w:t>Finančný limit predstavuje maximálnu výšku, ktorú uhradí objednávateľ zhotoviteľovi za predmet plnenia, pričom objednávateľ negarantuje, že predmetný finančný limit naplní.</w:t>
      </w:r>
    </w:p>
    <w:p w14:paraId="32BA8486"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387ACFF0"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 xml:space="preserve">Čas potrebný na vykonanie servisného úkonu (opravy/údržby) sa bude fakturovať podľa hodinových sadzieb prác zhotoviteľa uvedených v Prílohe č. 2. Výšku sadzieb v Prílohe č. 2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w:t>
      </w:r>
      <w:r w:rsidRPr="002F03B4">
        <w:rPr>
          <w:sz w:val="20"/>
          <w:szCs w:val="20"/>
        </w:rPr>
        <w:t xml:space="preserve">Pokiaľ nebola, ani jednou zo zmluvných strán, uplatnená možnosť na zmenu ceny v stanovenom termíne, tak úprave ceny vo výške priemernej miery inflácie/deflácie pre úpravu v tom ktorom roku, je neprenosná do nasledovných rokov, a toto právo zaniká neuplatnením v stanovenom čase. </w:t>
      </w:r>
      <w:r w:rsidRPr="002F03B4">
        <w:rPr>
          <w:rFonts w:cs="Arial"/>
          <w:sz w:val="20"/>
          <w:szCs w:val="20"/>
        </w:rPr>
        <w:t>Na základe žiadosti zhotoviteľa vypracuje objednávateľ bezodkladne dodatok v zmysle článku 14 ods. 13 tejto rámcovej dohody, v súlade s  § 18 ods. 1 písm. a) zákona č. 343/2015 Z. z. o verejnom obstarávaní v znení neskorších predpisov, ktorým dôjde k zmene Prílohy č. 2 tejto rámcovej dohody.</w:t>
      </w:r>
    </w:p>
    <w:p w14:paraId="5A87FA0F"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Vzhľadom na inflačnú doložku uvedenú v bude 6.3 tejto rámcovej dohody sa zmluvné strany dohodli, že v prípade, ak dôjde k zmene Prílohy č. 2, tak sa súčasne zmení finančný limit (zvýši alebo zníži) o sumu, ktorá predstavuje zmenu (nárast alebo pokles) cien.</w:t>
      </w:r>
    </w:p>
    <w:p w14:paraId="2D91036B"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 xml:space="preserve">Platby za vykonané opravy a poskytnuté servisné služby uhrádza objednávateľ bankovým prevodom na základe riadne vystaveného daňového dokladu - faktúry alebo v hotovosti. </w:t>
      </w:r>
      <w:r w:rsidRPr="002F03B4">
        <w:rPr>
          <w:rFonts w:cs="Arial"/>
          <w:sz w:val="20"/>
          <w:szCs w:val="20"/>
        </w:rPr>
        <w:tab/>
      </w:r>
    </w:p>
    <w:p w14:paraId="2F3CDDEA"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K faktúre zhotoviteľ priloží obidvoma zmluvnými stranami podpísaný zákazkový list a doplní prípadne protokoly z vykonanej diagnostiky a meraní.</w:t>
      </w:r>
    </w:p>
    <w:p w14:paraId="4D1A1CC5"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7DCE8555"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76DE10ED" w14:textId="77777777" w:rsidR="0040797A" w:rsidRPr="002F03B4" w:rsidRDefault="0040797A" w:rsidP="00C0117D">
      <w:pPr>
        <w:pStyle w:val="Odsekzoznamu"/>
        <w:widowControl w:val="0"/>
        <w:numPr>
          <w:ilvl w:val="0"/>
          <w:numId w:val="92"/>
        </w:numPr>
        <w:suppressAutoHyphens/>
        <w:contextualSpacing/>
        <w:jc w:val="both"/>
        <w:rPr>
          <w:rFonts w:cs="Arial"/>
          <w:sz w:val="20"/>
          <w:szCs w:val="20"/>
        </w:rPr>
      </w:pPr>
      <w:r w:rsidRPr="002F03B4">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2F03B4">
        <w:rPr>
          <w:rFonts w:cs="Arial"/>
          <w:sz w:val="20"/>
          <w:szCs w:val="20"/>
        </w:rPr>
        <w:t>t.j</w:t>
      </w:r>
      <w:proofErr w:type="spellEnd"/>
      <w:r w:rsidRPr="002F03B4">
        <w:rPr>
          <w:rFonts w:cs="Arial"/>
          <w:sz w:val="20"/>
          <w:szCs w:val="20"/>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2F03B4">
        <w:rPr>
          <w:rFonts w:cs="Arial"/>
          <w:sz w:val="20"/>
          <w:szCs w:val="20"/>
        </w:rPr>
        <w:t>Z.z</w:t>
      </w:r>
      <w:proofErr w:type="spellEnd"/>
      <w:r w:rsidRPr="002F03B4">
        <w:rPr>
          <w:rFonts w:cs="Arial"/>
          <w:sz w:val="20"/>
          <w:szCs w:val="20"/>
        </w:rPr>
        <w:t xml:space="preserve">. o dani z pridanej hodnoty, </w:t>
      </w:r>
      <w:proofErr w:type="spellStart"/>
      <w:r w:rsidRPr="002F03B4">
        <w:rPr>
          <w:rFonts w:cs="Arial"/>
          <w:sz w:val="20"/>
          <w:szCs w:val="20"/>
        </w:rPr>
        <w:t>t.j</w:t>
      </w:r>
      <w:proofErr w:type="spellEnd"/>
      <w:r w:rsidRPr="002F03B4">
        <w:rPr>
          <w:rFonts w:cs="Arial"/>
          <w:sz w:val="20"/>
          <w:szCs w:val="20"/>
        </w:rPr>
        <w:t>. objednávateľ vyhotoví v súvislosti s DPH len nedaňový doklad - tzv. finančný dobropis, za účelom finančného vyrovnania uplatnenej zľavy.</w:t>
      </w:r>
    </w:p>
    <w:p w14:paraId="403C4876" w14:textId="77777777" w:rsidR="0040797A" w:rsidRPr="002F03B4" w:rsidRDefault="0040797A" w:rsidP="0040797A">
      <w:pPr>
        <w:jc w:val="both"/>
        <w:rPr>
          <w:rFonts w:cs="Arial"/>
          <w:sz w:val="20"/>
          <w:szCs w:val="20"/>
        </w:rPr>
      </w:pPr>
    </w:p>
    <w:p w14:paraId="63B4B427" w14:textId="77777777" w:rsidR="0040797A" w:rsidRPr="002F03B4" w:rsidRDefault="0040797A" w:rsidP="0040797A">
      <w:pPr>
        <w:jc w:val="center"/>
        <w:rPr>
          <w:rFonts w:cs="Arial"/>
          <w:b/>
          <w:sz w:val="20"/>
          <w:szCs w:val="20"/>
        </w:rPr>
      </w:pPr>
      <w:r w:rsidRPr="002F03B4">
        <w:rPr>
          <w:rFonts w:cs="Arial"/>
          <w:b/>
          <w:sz w:val="20"/>
          <w:szCs w:val="20"/>
        </w:rPr>
        <w:t>Čl. 7</w:t>
      </w:r>
    </w:p>
    <w:p w14:paraId="26701B7B" w14:textId="77777777" w:rsidR="0040797A" w:rsidRPr="002F03B4" w:rsidRDefault="0040797A" w:rsidP="0040797A">
      <w:pPr>
        <w:jc w:val="center"/>
        <w:rPr>
          <w:rFonts w:cs="Arial"/>
          <w:b/>
          <w:sz w:val="20"/>
          <w:szCs w:val="20"/>
        </w:rPr>
      </w:pPr>
      <w:r w:rsidRPr="002F03B4">
        <w:rPr>
          <w:rFonts w:cs="Arial"/>
          <w:b/>
          <w:sz w:val="20"/>
          <w:szCs w:val="20"/>
        </w:rPr>
        <w:t>Kontaktné osoby</w:t>
      </w:r>
    </w:p>
    <w:p w14:paraId="35DAF2F5" w14:textId="77777777" w:rsidR="0040797A" w:rsidRPr="002F03B4" w:rsidRDefault="0040797A" w:rsidP="00C0117D">
      <w:pPr>
        <w:pStyle w:val="Odsekzoznamu"/>
        <w:widowControl w:val="0"/>
        <w:numPr>
          <w:ilvl w:val="0"/>
          <w:numId w:val="93"/>
        </w:numPr>
        <w:suppressAutoHyphens/>
        <w:contextualSpacing/>
        <w:jc w:val="both"/>
        <w:rPr>
          <w:rFonts w:cs="Arial"/>
          <w:sz w:val="20"/>
          <w:szCs w:val="20"/>
        </w:rPr>
      </w:pPr>
      <w:r w:rsidRPr="002F03B4">
        <w:rPr>
          <w:rFonts w:cs="Arial"/>
          <w:sz w:val="20"/>
          <w:szCs w:val="20"/>
        </w:rPr>
        <w:t>Zhotoviteľ je povinný do 3 dní od podpisu tejto rámcovej dohody písomne oznámiť určenie kontaktných osôb spolu s údajmi nevyhnutnými na realizácie elektronickej komunikácie s objednávateľom - príloha č. 3. Akékoľvek zmeny v určení údajov týkajúcich sa kontaktnej osoby nadobúdajú účinky voči objednávateľovi až po písomnom oznámení zhotoviteľa o vykonaní zmeny týkajúcej sa kontaktnej osoby bez povinnosti  uzatvorenia dodatku.</w:t>
      </w:r>
    </w:p>
    <w:p w14:paraId="2BA78077" w14:textId="77777777" w:rsidR="0040797A" w:rsidRDefault="0040797A" w:rsidP="0040797A">
      <w:pPr>
        <w:widowControl w:val="0"/>
        <w:suppressAutoHyphens/>
        <w:contextualSpacing/>
        <w:jc w:val="both"/>
        <w:rPr>
          <w:rFonts w:cs="Arial"/>
          <w:sz w:val="20"/>
          <w:szCs w:val="20"/>
        </w:rPr>
      </w:pPr>
    </w:p>
    <w:p w14:paraId="2577AB19" w14:textId="77777777" w:rsidR="00733CDA" w:rsidRDefault="00733CDA" w:rsidP="0040797A">
      <w:pPr>
        <w:widowControl w:val="0"/>
        <w:suppressAutoHyphens/>
        <w:contextualSpacing/>
        <w:jc w:val="both"/>
        <w:rPr>
          <w:rFonts w:cs="Arial"/>
          <w:sz w:val="20"/>
          <w:szCs w:val="20"/>
        </w:rPr>
      </w:pPr>
    </w:p>
    <w:p w14:paraId="3C699388" w14:textId="77777777" w:rsidR="00733CDA" w:rsidRPr="002F03B4" w:rsidRDefault="00733CDA" w:rsidP="0040797A">
      <w:pPr>
        <w:widowControl w:val="0"/>
        <w:suppressAutoHyphens/>
        <w:contextualSpacing/>
        <w:jc w:val="both"/>
        <w:rPr>
          <w:rFonts w:cs="Arial"/>
          <w:sz w:val="20"/>
          <w:szCs w:val="20"/>
        </w:rPr>
      </w:pPr>
    </w:p>
    <w:p w14:paraId="53F81871" w14:textId="77777777" w:rsidR="0040797A" w:rsidRPr="002F03B4" w:rsidRDefault="0040797A" w:rsidP="0040797A">
      <w:pPr>
        <w:ind w:left="284" w:hanging="284"/>
        <w:jc w:val="center"/>
        <w:rPr>
          <w:rFonts w:cs="Arial"/>
          <w:b/>
          <w:sz w:val="20"/>
          <w:szCs w:val="20"/>
        </w:rPr>
      </w:pPr>
      <w:r w:rsidRPr="002F03B4">
        <w:rPr>
          <w:rFonts w:cs="Arial"/>
          <w:b/>
          <w:sz w:val="20"/>
          <w:szCs w:val="20"/>
        </w:rPr>
        <w:lastRenderedPageBreak/>
        <w:t>Čl. 8</w:t>
      </w:r>
    </w:p>
    <w:p w14:paraId="6FCE7E44" w14:textId="77777777" w:rsidR="0040797A" w:rsidRPr="002F03B4" w:rsidRDefault="0040797A" w:rsidP="0040797A">
      <w:pPr>
        <w:ind w:left="284" w:hanging="284"/>
        <w:jc w:val="center"/>
        <w:rPr>
          <w:rFonts w:cs="Arial"/>
          <w:b/>
          <w:sz w:val="20"/>
          <w:szCs w:val="20"/>
        </w:rPr>
      </w:pPr>
      <w:r w:rsidRPr="002F03B4">
        <w:rPr>
          <w:rFonts w:cs="Arial"/>
          <w:b/>
          <w:sz w:val="20"/>
          <w:szCs w:val="20"/>
        </w:rPr>
        <w:t>Doručovanie</w:t>
      </w:r>
    </w:p>
    <w:p w14:paraId="5FCEE106" w14:textId="77777777" w:rsidR="0040797A" w:rsidRPr="002F03B4" w:rsidRDefault="0040797A" w:rsidP="00C0117D">
      <w:pPr>
        <w:pStyle w:val="Odsekzoznamu"/>
        <w:widowControl w:val="0"/>
        <w:numPr>
          <w:ilvl w:val="0"/>
          <w:numId w:val="94"/>
        </w:numPr>
        <w:suppressAutoHyphens/>
        <w:contextualSpacing/>
        <w:jc w:val="both"/>
        <w:rPr>
          <w:rFonts w:cs="Arial"/>
          <w:sz w:val="20"/>
          <w:szCs w:val="20"/>
        </w:rPr>
      </w:pPr>
      <w:r w:rsidRPr="002F03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E9B99CB" w14:textId="77777777" w:rsidR="0040797A" w:rsidRPr="002F03B4" w:rsidRDefault="0040797A" w:rsidP="00C0117D">
      <w:pPr>
        <w:pStyle w:val="Odsekzoznamu"/>
        <w:widowControl w:val="0"/>
        <w:numPr>
          <w:ilvl w:val="0"/>
          <w:numId w:val="95"/>
        </w:numPr>
        <w:suppressAutoHyphens/>
        <w:contextualSpacing/>
        <w:jc w:val="both"/>
        <w:rPr>
          <w:rFonts w:cs="Arial"/>
          <w:sz w:val="20"/>
          <w:szCs w:val="20"/>
        </w:rPr>
      </w:pPr>
      <w:r w:rsidRPr="002F03B4">
        <w:rPr>
          <w:rFonts w:cs="Arial"/>
          <w:sz w:val="20"/>
          <w:szCs w:val="20"/>
        </w:rPr>
        <w:t>dňom prevzatia písomnosti;</w:t>
      </w:r>
    </w:p>
    <w:p w14:paraId="5267C8D4" w14:textId="77777777" w:rsidR="0040797A" w:rsidRPr="002F03B4" w:rsidRDefault="0040797A" w:rsidP="00C0117D">
      <w:pPr>
        <w:pStyle w:val="Odsekzoznamu"/>
        <w:widowControl w:val="0"/>
        <w:numPr>
          <w:ilvl w:val="0"/>
          <w:numId w:val="95"/>
        </w:numPr>
        <w:suppressAutoHyphens/>
        <w:contextualSpacing/>
        <w:jc w:val="both"/>
        <w:rPr>
          <w:rFonts w:cs="Arial"/>
          <w:sz w:val="20"/>
          <w:szCs w:val="20"/>
        </w:rPr>
      </w:pPr>
      <w:r w:rsidRPr="002F03B4">
        <w:rPr>
          <w:rFonts w:cs="Arial"/>
          <w:sz w:val="20"/>
          <w:szCs w:val="20"/>
        </w:rPr>
        <w:t>v prípade odopretia prijatia písomnosti, dňom, keď jej prijatie bolo odopreté;</w:t>
      </w:r>
    </w:p>
    <w:p w14:paraId="72903CD0" w14:textId="77777777" w:rsidR="0040797A" w:rsidRPr="002F03B4" w:rsidRDefault="0040797A" w:rsidP="00C0117D">
      <w:pPr>
        <w:pStyle w:val="Odsekzoznamu"/>
        <w:widowControl w:val="0"/>
        <w:numPr>
          <w:ilvl w:val="0"/>
          <w:numId w:val="95"/>
        </w:numPr>
        <w:suppressAutoHyphens/>
        <w:contextualSpacing/>
        <w:jc w:val="both"/>
        <w:rPr>
          <w:rFonts w:cs="Arial"/>
          <w:sz w:val="20"/>
          <w:szCs w:val="20"/>
        </w:rPr>
      </w:pPr>
      <w:r w:rsidRPr="002F03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2279E290" w14:textId="77777777" w:rsidR="0040797A" w:rsidRPr="002F03B4" w:rsidRDefault="0040797A" w:rsidP="00C0117D">
      <w:pPr>
        <w:pStyle w:val="Odsekzoznamu"/>
        <w:widowControl w:val="0"/>
        <w:numPr>
          <w:ilvl w:val="0"/>
          <w:numId w:val="95"/>
        </w:numPr>
        <w:suppressAutoHyphens/>
        <w:contextualSpacing/>
        <w:jc w:val="both"/>
        <w:rPr>
          <w:rFonts w:cs="Arial"/>
          <w:sz w:val="20"/>
          <w:szCs w:val="20"/>
        </w:rPr>
      </w:pPr>
      <w:r w:rsidRPr="002F03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8F5707A" w14:textId="77777777" w:rsidR="0040797A" w:rsidRPr="002F03B4" w:rsidRDefault="0040797A" w:rsidP="0040797A">
      <w:pPr>
        <w:jc w:val="both"/>
        <w:rPr>
          <w:rFonts w:cs="Arial"/>
          <w:sz w:val="20"/>
          <w:szCs w:val="20"/>
        </w:rPr>
      </w:pPr>
    </w:p>
    <w:p w14:paraId="3AE8BAB5" w14:textId="77777777" w:rsidR="0040797A" w:rsidRPr="002F03B4" w:rsidRDefault="0040797A" w:rsidP="0040797A">
      <w:pPr>
        <w:ind w:left="284" w:hanging="284"/>
        <w:jc w:val="center"/>
        <w:rPr>
          <w:rFonts w:cs="Arial"/>
          <w:b/>
          <w:sz w:val="20"/>
          <w:szCs w:val="20"/>
        </w:rPr>
      </w:pPr>
      <w:r w:rsidRPr="002F03B4">
        <w:rPr>
          <w:rFonts w:cs="Arial"/>
          <w:b/>
          <w:sz w:val="20"/>
          <w:szCs w:val="20"/>
        </w:rPr>
        <w:t>Čl. 9</w:t>
      </w:r>
    </w:p>
    <w:p w14:paraId="0D4F890C" w14:textId="77777777" w:rsidR="0040797A" w:rsidRPr="002F03B4" w:rsidRDefault="0040797A" w:rsidP="0040797A">
      <w:pPr>
        <w:ind w:left="284" w:hanging="284"/>
        <w:jc w:val="center"/>
        <w:rPr>
          <w:rFonts w:cs="Arial"/>
          <w:b/>
          <w:sz w:val="20"/>
          <w:szCs w:val="20"/>
        </w:rPr>
      </w:pPr>
      <w:r w:rsidRPr="002F03B4">
        <w:rPr>
          <w:rFonts w:cs="Arial"/>
          <w:b/>
          <w:sz w:val="20"/>
          <w:szCs w:val="20"/>
        </w:rPr>
        <w:t>Zmluvné sankcie</w:t>
      </w:r>
    </w:p>
    <w:p w14:paraId="3F495C4A" w14:textId="77777777" w:rsidR="0040797A" w:rsidRPr="002F03B4" w:rsidRDefault="0040797A" w:rsidP="00C0117D">
      <w:pPr>
        <w:pStyle w:val="Odsekzoznamu"/>
        <w:widowControl w:val="0"/>
        <w:numPr>
          <w:ilvl w:val="0"/>
          <w:numId w:val="96"/>
        </w:numPr>
        <w:suppressAutoHyphens/>
        <w:contextualSpacing/>
        <w:jc w:val="both"/>
        <w:rPr>
          <w:rFonts w:cs="Arial"/>
          <w:sz w:val="20"/>
          <w:szCs w:val="20"/>
        </w:rPr>
      </w:pPr>
      <w:r w:rsidRPr="002F03B4">
        <w:rPr>
          <w:rFonts w:cs="Arial"/>
          <w:sz w:val="20"/>
          <w:szCs w:val="20"/>
        </w:rPr>
        <w:t>V prípade, ak zhotoviteľ neposkytne servisný úkon na základe objednávky a objednávateľom schváleného zákazkového listu riadne a včas, tak je povinný zaplatiť objednávateľovi zmluvnú pokutu vo výške 0,05 % 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7C664EEF" w14:textId="77777777" w:rsidR="0040797A" w:rsidRPr="002F03B4" w:rsidRDefault="0040797A" w:rsidP="00C0117D">
      <w:pPr>
        <w:pStyle w:val="Odsekzoznamu"/>
        <w:widowControl w:val="0"/>
        <w:numPr>
          <w:ilvl w:val="0"/>
          <w:numId w:val="96"/>
        </w:numPr>
        <w:suppressAutoHyphens/>
        <w:contextualSpacing/>
        <w:jc w:val="both"/>
        <w:rPr>
          <w:rFonts w:cs="Arial"/>
          <w:sz w:val="20"/>
          <w:szCs w:val="20"/>
        </w:rPr>
      </w:pPr>
      <w:r w:rsidRPr="002F03B4">
        <w:rPr>
          <w:rFonts w:cs="Arial"/>
          <w:sz w:val="20"/>
          <w:szCs w:val="20"/>
        </w:rPr>
        <w:t>V prípade ak zhotoviteľ nepotvrdí objednávku a/alebo  nezašle spolu s objednávkou objednávateľovi zákazkový list s uvedením predbežnej ceny a predpokladaného termínu ukončenia,  je povinný zaplatiť objednávateľovi zmluvnú pokutu vo výške 30,00 EUR za každý deň omeškania so splnením tejto povinnosti.</w:t>
      </w:r>
    </w:p>
    <w:p w14:paraId="7BEF0EAC" w14:textId="77777777" w:rsidR="0040797A" w:rsidRPr="002F03B4" w:rsidRDefault="0040797A" w:rsidP="00C0117D">
      <w:pPr>
        <w:pStyle w:val="Odsekzoznamu"/>
        <w:widowControl w:val="0"/>
        <w:numPr>
          <w:ilvl w:val="0"/>
          <w:numId w:val="96"/>
        </w:numPr>
        <w:suppressAutoHyphens/>
        <w:contextualSpacing/>
        <w:jc w:val="both"/>
        <w:rPr>
          <w:rFonts w:cs="Arial"/>
          <w:sz w:val="20"/>
          <w:szCs w:val="20"/>
        </w:rPr>
      </w:pPr>
      <w:r w:rsidRPr="002F03B4">
        <w:rPr>
          <w:rFonts w:cs="Arial"/>
          <w:sz w:val="20"/>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1D12D366" w14:textId="77777777" w:rsidR="0040797A" w:rsidRPr="002F03B4" w:rsidRDefault="0040797A" w:rsidP="00C0117D">
      <w:pPr>
        <w:pStyle w:val="Odsekzoznamu"/>
        <w:widowControl w:val="0"/>
        <w:numPr>
          <w:ilvl w:val="0"/>
          <w:numId w:val="96"/>
        </w:numPr>
        <w:suppressAutoHyphens/>
        <w:contextualSpacing/>
        <w:jc w:val="both"/>
        <w:rPr>
          <w:rFonts w:cs="Arial"/>
          <w:sz w:val="20"/>
          <w:szCs w:val="20"/>
        </w:rPr>
      </w:pPr>
      <w:r w:rsidRPr="002F03B4">
        <w:rPr>
          <w:rFonts w:cs="Arial"/>
          <w:sz w:val="20"/>
          <w:szCs w:val="20"/>
        </w:rPr>
        <w:t>Popri zmluvnej pokute má objednávateľ aj nárok na náhradu škody v sume o ktorú táto škoda presahuje zmluvnú pokutu.</w:t>
      </w:r>
    </w:p>
    <w:p w14:paraId="7644ADB8" w14:textId="77777777" w:rsidR="00A53061" w:rsidRPr="002F03B4" w:rsidRDefault="00A53061" w:rsidP="00C0117D">
      <w:pPr>
        <w:pStyle w:val="Odsekzoznamu"/>
        <w:widowControl w:val="0"/>
        <w:numPr>
          <w:ilvl w:val="0"/>
          <w:numId w:val="96"/>
        </w:numPr>
        <w:suppressAutoHyphens/>
        <w:contextualSpacing/>
        <w:jc w:val="both"/>
        <w:rPr>
          <w:rFonts w:cs="Arial"/>
          <w:sz w:val="20"/>
          <w:szCs w:val="20"/>
        </w:rPr>
      </w:pPr>
      <w:r w:rsidRPr="002F03B4">
        <w:rPr>
          <w:rFonts w:cs="Arial"/>
          <w:sz w:val="20"/>
          <w:szCs w:val="20"/>
        </w:rPr>
        <w:t>Záruka na jednotlivé prevedené opravy a dodané náhradné diely 12 mesiacov od protokolárneho prevzatia vozidla z opravy</w:t>
      </w:r>
    </w:p>
    <w:p w14:paraId="43C9587D" w14:textId="77777777" w:rsidR="0040797A" w:rsidRPr="002F03B4" w:rsidRDefault="0040797A" w:rsidP="0040797A">
      <w:pPr>
        <w:jc w:val="both"/>
        <w:rPr>
          <w:rFonts w:cs="Arial"/>
          <w:b/>
          <w:sz w:val="20"/>
          <w:szCs w:val="20"/>
        </w:rPr>
      </w:pPr>
    </w:p>
    <w:p w14:paraId="1E549BF0" w14:textId="77777777" w:rsidR="0040797A" w:rsidRPr="002F03B4" w:rsidRDefault="0040797A" w:rsidP="0040797A">
      <w:pPr>
        <w:jc w:val="center"/>
        <w:rPr>
          <w:rFonts w:cs="Arial"/>
          <w:b/>
          <w:sz w:val="20"/>
          <w:szCs w:val="20"/>
        </w:rPr>
      </w:pPr>
      <w:r w:rsidRPr="002F03B4">
        <w:rPr>
          <w:rFonts w:cs="Arial"/>
          <w:b/>
          <w:sz w:val="20"/>
          <w:szCs w:val="20"/>
        </w:rPr>
        <w:t>Čl. 10</w:t>
      </w:r>
    </w:p>
    <w:p w14:paraId="2EEF0893" w14:textId="77777777" w:rsidR="0040797A" w:rsidRPr="002F03B4" w:rsidRDefault="0040797A" w:rsidP="0040797A">
      <w:pPr>
        <w:jc w:val="center"/>
        <w:rPr>
          <w:rFonts w:cs="Arial"/>
          <w:b/>
          <w:sz w:val="20"/>
          <w:szCs w:val="20"/>
        </w:rPr>
      </w:pPr>
      <w:r w:rsidRPr="002F03B4">
        <w:rPr>
          <w:rFonts w:cs="Arial"/>
          <w:b/>
          <w:sz w:val="20"/>
          <w:szCs w:val="20"/>
        </w:rPr>
        <w:t>Riešenie sporov</w:t>
      </w:r>
    </w:p>
    <w:p w14:paraId="2328C6B2" w14:textId="77777777" w:rsidR="0040797A" w:rsidRPr="002F03B4" w:rsidRDefault="0040797A" w:rsidP="00C0117D">
      <w:pPr>
        <w:pStyle w:val="Odsekzoznamu"/>
        <w:widowControl w:val="0"/>
        <w:numPr>
          <w:ilvl w:val="0"/>
          <w:numId w:val="97"/>
        </w:numPr>
        <w:suppressAutoHyphens/>
        <w:contextualSpacing/>
        <w:jc w:val="both"/>
        <w:rPr>
          <w:rFonts w:cs="Arial"/>
          <w:sz w:val="20"/>
          <w:szCs w:val="20"/>
        </w:rPr>
      </w:pPr>
      <w:r w:rsidRPr="002F03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E5B6597" w14:textId="77777777" w:rsidR="0040797A" w:rsidRPr="002F03B4" w:rsidRDefault="0040797A" w:rsidP="0040797A">
      <w:pPr>
        <w:tabs>
          <w:tab w:val="left" w:pos="426"/>
        </w:tabs>
        <w:jc w:val="both"/>
        <w:rPr>
          <w:rFonts w:cs="Arial"/>
          <w:bCs/>
          <w:sz w:val="20"/>
          <w:szCs w:val="20"/>
        </w:rPr>
      </w:pPr>
    </w:p>
    <w:p w14:paraId="43554445" w14:textId="77777777" w:rsidR="0040797A" w:rsidRPr="002F03B4" w:rsidRDefault="0040797A" w:rsidP="0040797A">
      <w:pPr>
        <w:tabs>
          <w:tab w:val="left" w:pos="426"/>
        </w:tabs>
        <w:jc w:val="center"/>
        <w:rPr>
          <w:rFonts w:cs="Arial"/>
          <w:b/>
          <w:bCs/>
          <w:sz w:val="20"/>
          <w:szCs w:val="20"/>
        </w:rPr>
      </w:pPr>
      <w:r w:rsidRPr="002F03B4">
        <w:rPr>
          <w:rFonts w:cs="Arial"/>
          <w:b/>
          <w:bCs/>
          <w:sz w:val="20"/>
          <w:szCs w:val="20"/>
        </w:rPr>
        <w:t>Čl. 11</w:t>
      </w:r>
    </w:p>
    <w:p w14:paraId="3928F2FE" w14:textId="77777777" w:rsidR="0040797A" w:rsidRPr="002F03B4" w:rsidRDefault="0040797A" w:rsidP="0040797A">
      <w:pPr>
        <w:tabs>
          <w:tab w:val="left" w:pos="426"/>
        </w:tabs>
        <w:jc w:val="center"/>
        <w:rPr>
          <w:rFonts w:cs="Arial"/>
          <w:b/>
          <w:bCs/>
          <w:sz w:val="20"/>
          <w:szCs w:val="20"/>
        </w:rPr>
      </w:pPr>
      <w:r w:rsidRPr="002F03B4">
        <w:rPr>
          <w:rFonts w:cs="Arial"/>
          <w:b/>
          <w:bCs/>
          <w:sz w:val="20"/>
          <w:szCs w:val="20"/>
        </w:rPr>
        <w:t>Ukončenie zmluvy a úhrada súvisiacich nákladov</w:t>
      </w:r>
    </w:p>
    <w:p w14:paraId="72FED1A3" w14:textId="77777777" w:rsidR="0040797A" w:rsidRPr="002F03B4" w:rsidRDefault="0040797A" w:rsidP="00C0117D">
      <w:pPr>
        <w:numPr>
          <w:ilvl w:val="0"/>
          <w:numId w:val="98"/>
        </w:numPr>
        <w:tabs>
          <w:tab w:val="left" w:pos="0"/>
        </w:tabs>
        <w:contextualSpacing/>
        <w:jc w:val="both"/>
        <w:rPr>
          <w:rFonts w:cs="Arial"/>
          <w:bCs/>
          <w:color w:val="000000" w:themeColor="text1"/>
          <w:sz w:val="20"/>
          <w:szCs w:val="20"/>
        </w:rPr>
      </w:pPr>
      <w:r w:rsidRPr="002F03B4">
        <w:rPr>
          <w:rFonts w:cs="Arial"/>
          <w:bCs/>
          <w:sz w:val="20"/>
          <w:szCs w:val="20"/>
        </w:rPr>
        <w:t xml:space="preserve">Od tejto rámcovej dohody môže písomne odstúpiť ktorákoľvek zo zmluvných strán </w:t>
      </w:r>
      <w:r w:rsidRPr="002F03B4">
        <w:rPr>
          <w:rFonts w:cs="Arial"/>
          <w:bCs/>
          <w:color w:val="000000" w:themeColor="text1"/>
          <w:sz w:val="20"/>
          <w:szCs w:val="20"/>
        </w:rPr>
        <w:t>v prípadoch uvedených v tejto rámcovej dohode alebo v súlade s ustanoveniami Obchodného zákonníka</w:t>
      </w:r>
      <w:r w:rsidR="00A53061" w:rsidRPr="002F03B4">
        <w:rPr>
          <w:rFonts w:cs="Arial"/>
          <w:bCs/>
          <w:color w:val="000000" w:themeColor="text1"/>
          <w:sz w:val="20"/>
          <w:szCs w:val="20"/>
        </w:rPr>
        <w:t xml:space="preserve">, </w:t>
      </w:r>
      <w:r w:rsidRPr="002F03B4">
        <w:rPr>
          <w:rFonts w:cs="Arial"/>
          <w:bCs/>
          <w:color w:val="000000" w:themeColor="text1"/>
          <w:sz w:val="20"/>
          <w:szCs w:val="20"/>
        </w:rPr>
        <w:t xml:space="preserve">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BD527A" w14:textId="77777777" w:rsidR="0040797A" w:rsidRPr="002F03B4" w:rsidRDefault="0040797A" w:rsidP="00C0117D">
      <w:pPr>
        <w:numPr>
          <w:ilvl w:val="0"/>
          <w:numId w:val="98"/>
        </w:numPr>
        <w:tabs>
          <w:tab w:val="left" w:pos="0"/>
        </w:tabs>
        <w:contextualSpacing/>
        <w:jc w:val="both"/>
        <w:rPr>
          <w:rFonts w:cs="Arial"/>
          <w:bCs/>
          <w:sz w:val="20"/>
          <w:szCs w:val="20"/>
        </w:rPr>
      </w:pPr>
      <w:r w:rsidRPr="002F03B4">
        <w:rPr>
          <w:rFonts w:cs="Arial"/>
          <w:bCs/>
          <w:sz w:val="20"/>
          <w:szCs w:val="20"/>
        </w:rPr>
        <w:t>Za podstatné porušenie tejto rámcovej dohody na základe ktorého môže objednávateľ okamžite odstúpiť od tejto rámcovej dohody a/alebo objednávok sa považuje najmä ak:</w:t>
      </w:r>
    </w:p>
    <w:p w14:paraId="5E11DA53" w14:textId="77777777" w:rsidR="0040797A" w:rsidRPr="002F03B4" w:rsidRDefault="0040797A" w:rsidP="00C0117D">
      <w:pPr>
        <w:pStyle w:val="Odsekzoznamu"/>
        <w:widowControl w:val="0"/>
        <w:numPr>
          <w:ilvl w:val="0"/>
          <w:numId w:val="99"/>
        </w:numPr>
        <w:suppressAutoHyphens/>
        <w:contextualSpacing/>
        <w:jc w:val="both"/>
        <w:rPr>
          <w:rFonts w:cs="Arial"/>
          <w:sz w:val="20"/>
          <w:szCs w:val="20"/>
        </w:rPr>
      </w:pPr>
      <w:r w:rsidRPr="002F03B4">
        <w:rPr>
          <w:rFonts w:cs="Arial"/>
          <w:sz w:val="20"/>
          <w:szCs w:val="20"/>
        </w:rPr>
        <w:t xml:space="preserve">zhotoviteľ bude v omeškaní s plnením predmetu rámcovej dohody na základe jednotlivej objednávky o viac ako 8 pracovných dní, </w:t>
      </w:r>
    </w:p>
    <w:p w14:paraId="6DF19158" w14:textId="77777777" w:rsidR="0040797A" w:rsidRPr="002F03B4" w:rsidRDefault="0040797A" w:rsidP="00C0117D">
      <w:pPr>
        <w:pStyle w:val="Odsekzoznamu"/>
        <w:widowControl w:val="0"/>
        <w:numPr>
          <w:ilvl w:val="0"/>
          <w:numId w:val="99"/>
        </w:numPr>
        <w:suppressAutoHyphens/>
        <w:contextualSpacing/>
        <w:jc w:val="both"/>
        <w:rPr>
          <w:rFonts w:cs="Arial"/>
          <w:sz w:val="20"/>
          <w:szCs w:val="20"/>
        </w:rPr>
      </w:pPr>
      <w:r w:rsidRPr="002F03B4">
        <w:rPr>
          <w:rFonts w:cs="Arial"/>
          <w:sz w:val="20"/>
          <w:szCs w:val="20"/>
        </w:rPr>
        <w:t>zhotoviteľ pri plnení predmetu tejto rámcovej dohody konal v rozpore s niektorým so všeobecne záväzných právnych predpisov,</w:t>
      </w:r>
    </w:p>
    <w:p w14:paraId="6761CC16" w14:textId="77777777" w:rsidR="0040797A" w:rsidRPr="002F03B4" w:rsidRDefault="0040797A" w:rsidP="00C0117D">
      <w:pPr>
        <w:pStyle w:val="Odsekzoznamu"/>
        <w:widowControl w:val="0"/>
        <w:numPr>
          <w:ilvl w:val="0"/>
          <w:numId w:val="99"/>
        </w:numPr>
        <w:suppressAutoHyphens/>
        <w:contextualSpacing/>
        <w:jc w:val="both"/>
        <w:rPr>
          <w:rFonts w:cs="Arial"/>
          <w:sz w:val="20"/>
          <w:szCs w:val="20"/>
        </w:rPr>
      </w:pPr>
      <w:r w:rsidRPr="002F03B4">
        <w:rPr>
          <w:rFonts w:cs="Arial"/>
          <w:sz w:val="20"/>
          <w:szCs w:val="20"/>
        </w:rPr>
        <w:t>zhotoviteľ stratil podnikateľské oprávnenie vzťahujúce sa k predmetu tejto rámcovej dohody,</w:t>
      </w:r>
    </w:p>
    <w:p w14:paraId="2DDF5038" w14:textId="77777777" w:rsidR="0040797A" w:rsidRPr="002F03B4" w:rsidRDefault="0040797A" w:rsidP="00C0117D">
      <w:pPr>
        <w:pStyle w:val="Odsekzoznamu"/>
        <w:widowControl w:val="0"/>
        <w:numPr>
          <w:ilvl w:val="0"/>
          <w:numId w:val="99"/>
        </w:numPr>
        <w:suppressAutoHyphens/>
        <w:contextualSpacing/>
        <w:jc w:val="both"/>
        <w:rPr>
          <w:rFonts w:cs="Arial"/>
          <w:sz w:val="20"/>
          <w:szCs w:val="20"/>
        </w:rPr>
      </w:pPr>
      <w:r w:rsidRPr="002F03B4">
        <w:rPr>
          <w:rFonts w:cs="Arial"/>
          <w:sz w:val="20"/>
          <w:szCs w:val="20"/>
        </w:rPr>
        <w:t xml:space="preserve">zhotoviteľ sa počas platnosti tejto rámcovej dohody dostane do Zoznamu platiteľov DPH, u ktorého nastali dôvody na zrušenie jeho registrácie v zmysle § 81 ods. 4 písm. b) druhého bodu zákona č. </w:t>
      </w:r>
      <w:r w:rsidRPr="002F03B4">
        <w:rPr>
          <w:rFonts w:cs="Arial"/>
          <w:sz w:val="20"/>
          <w:szCs w:val="20"/>
        </w:rPr>
        <w:lastRenderedPageBreak/>
        <w:t>222/2004 Z. z. o dani z pridanej hodnoty v znení neskorších predpisov,</w:t>
      </w:r>
    </w:p>
    <w:p w14:paraId="6B154138" w14:textId="77777777" w:rsidR="00A53061" w:rsidRPr="002F03B4" w:rsidRDefault="00A53061" w:rsidP="00C0117D">
      <w:pPr>
        <w:pStyle w:val="Odsekzoznamu"/>
        <w:widowControl w:val="0"/>
        <w:numPr>
          <w:ilvl w:val="0"/>
          <w:numId w:val="99"/>
        </w:numPr>
        <w:suppressAutoHyphens/>
        <w:contextualSpacing/>
        <w:jc w:val="both"/>
        <w:rPr>
          <w:rFonts w:cs="Arial"/>
          <w:sz w:val="20"/>
          <w:szCs w:val="20"/>
        </w:rPr>
      </w:pPr>
      <w:r w:rsidRPr="002F03B4">
        <w:rPr>
          <w:rFonts w:cs="Arial"/>
          <w:sz w:val="20"/>
          <w:szCs w:val="20"/>
        </w:rPr>
        <w:t xml:space="preserve">zhotoviteľ nedodá </w:t>
      </w:r>
      <w:r w:rsidRPr="002F03B4">
        <w:rPr>
          <w:sz w:val="20"/>
          <w:szCs w:val="20"/>
        </w:rPr>
        <w:t xml:space="preserve">originálne náhradné diely alebo </w:t>
      </w:r>
      <w:r w:rsidRPr="002F03B4">
        <w:rPr>
          <w:rFonts w:cs="Arial"/>
          <w:sz w:val="20"/>
          <w:szCs w:val="20"/>
        </w:rPr>
        <w:t xml:space="preserve">zhotoviteľ </w:t>
      </w:r>
      <w:r w:rsidRPr="002F03B4">
        <w:rPr>
          <w:sz w:val="20"/>
          <w:szCs w:val="20"/>
        </w:rPr>
        <w:t>nedodrží % zľavu z cenníkovej ceny, tak ako uviedol vo svojej ponuke vo verejnom obstarávaní</w:t>
      </w:r>
    </w:p>
    <w:p w14:paraId="2973E91F" w14:textId="77777777" w:rsidR="0040797A" w:rsidRPr="002F03B4" w:rsidRDefault="0040797A" w:rsidP="00C0117D">
      <w:pPr>
        <w:widowControl w:val="0"/>
        <w:numPr>
          <w:ilvl w:val="0"/>
          <w:numId w:val="98"/>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EC313C4" w14:textId="77777777" w:rsidR="0040797A" w:rsidRPr="002F03B4" w:rsidRDefault="0040797A" w:rsidP="00C0117D">
      <w:pPr>
        <w:widowControl w:val="0"/>
        <w:numPr>
          <w:ilvl w:val="0"/>
          <w:numId w:val="98"/>
        </w:numPr>
        <w:autoSpaceDE w:val="0"/>
        <w:autoSpaceDN w:val="0"/>
        <w:adjustRightInd w:val="0"/>
        <w:ind w:left="426" w:hanging="426"/>
        <w:jc w:val="both"/>
        <w:rPr>
          <w:rFonts w:eastAsia="Calibri" w:cs="Arial"/>
          <w:bCs/>
          <w:color w:val="000000" w:themeColor="text1"/>
          <w:sz w:val="20"/>
          <w:szCs w:val="20"/>
        </w:rPr>
      </w:pPr>
      <w:r w:rsidRPr="002F03B4">
        <w:rPr>
          <w:rFonts w:eastAsia="Calibri" w:cs="Arial"/>
          <w:bCs/>
          <w:color w:val="000000" w:themeColor="text1"/>
          <w:sz w:val="20"/>
          <w:szCs w:val="20"/>
        </w:rPr>
        <w:t xml:space="preserve">V zmysle zákona č. 343/2015 </w:t>
      </w:r>
      <w:proofErr w:type="spellStart"/>
      <w:r w:rsidRPr="002F03B4">
        <w:rPr>
          <w:rFonts w:eastAsia="Calibri" w:cs="Arial"/>
          <w:bCs/>
          <w:color w:val="000000" w:themeColor="text1"/>
          <w:sz w:val="20"/>
          <w:szCs w:val="20"/>
        </w:rPr>
        <w:t>Z.z</w:t>
      </w:r>
      <w:proofErr w:type="spellEnd"/>
      <w:r w:rsidRPr="002F03B4">
        <w:rPr>
          <w:rFonts w:eastAsia="Calibri" w:cs="Arial"/>
          <w:bCs/>
          <w:color w:val="000000" w:themeColor="text1"/>
          <w:sz w:val="20"/>
          <w:szCs w:val="20"/>
        </w:rPr>
        <w:t>. o verejnom obstarávaní v znení neskorších predpisov je objednávateľ taktiež oprávnený odstúpiť od tejto rámcovej dohody:</w:t>
      </w:r>
    </w:p>
    <w:p w14:paraId="7CDA274F" w14:textId="77777777" w:rsidR="0040797A" w:rsidRPr="002F03B4" w:rsidRDefault="0040797A" w:rsidP="00C0117D">
      <w:pPr>
        <w:pStyle w:val="Odsekzoznamu"/>
        <w:widowControl w:val="0"/>
        <w:numPr>
          <w:ilvl w:val="0"/>
          <w:numId w:val="100"/>
        </w:numPr>
        <w:suppressAutoHyphens/>
        <w:contextualSpacing/>
        <w:jc w:val="both"/>
        <w:rPr>
          <w:rFonts w:cs="Arial"/>
          <w:sz w:val="20"/>
          <w:szCs w:val="20"/>
        </w:rPr>
      </w:pPr>
      <w:r w:rsidRPr="002F03B4">
        <w:rPr>
          <w:rFonts w:cs="Arial"/>
          <w:sz w:val="20"/>
          <w:szCs w:val="20"/>
        </w:rPr>
        <w:t>ak v čase jej uzavretia existoval dôvod na vylúčenie zhotoviteľa pre nesplnenie podmienky účasti podľa § 32 ods. 1 písm. a) zákona č. 343/2015 Z. z. o verejnom obstarávaní v znení neskorších predpisov,</w:t>
      </w:r>
    </w:p>
    <w:p w14:paraId="5822EB1F" w14:textId="77777777" w:rsidR="0040797A" w:rsidRPr="002F03B4" w:rsidRDefault="0040797A" w:rsidP="00C0117D">
      <w:pPr>
        <w:pStyle w:val="Odsekzoznamu"/>
        <w:widowControl w:val="0"/>
        <w:numPr>
          <w:ilvl w:val="0"/>
          <w:numId w:val="100"/>
        </w:numPr>
        <w:suppressAutoHyphens/>
        <w:contextualSpacing/>
        <w:jc w:val="both"/>
        <w:rPr>
          <w:rFonts w:cs="Arial"/>
          <w:sz w:val="20"/>
          <w:szCs w:val="20"/>
        </w:rPr>
      </w:pPr>
      <w:r w:rsidRPr="002F03B4">
        <w:rPr>
          <w:rFonts w:cs="Arial"/>
          <w:sz w:val="20"/>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4EA2F3FB" w14:textId="77777777" w:rsidR="0040797A" w:rsidRPr="002F03B4" w:rsidRDefault="0040797A" w:rsidP="00C0117D">
      <w:pPr>
        <w:pStyle w:val="Odsekzoznamu"/>
        <w:widowControl w:val="0"/>
        <w:numPr>
          <w:ilvl w:val="0"/>
          <w:numId w:val="100"/>
        </w:numPr>
        <w:suppressAutoHyphens/>
        <w:contextualSpacing/>
        <w:jc w:val="both"/>
        <w:rPr>
          <w:rFonts w:cs="Arial"/>
          <w:sz w:val="20"/>
          <w:szCs w:val="20"/>
        </w:rPr>
      </w:pPr>
      <w:r w:rsidRPr="002F03B4">
        <w:rPr>
          <w:rFonts w:cs="Arial"/>
          <w:sz w:val="20"/>
          <w:szCs w:val="20"/>
        </w:rPr>
        <w:t xml:space="preserve">ktorou došlo k podstatnej zmene pôvodnej rámcovej dohody a ktorá si vyžadovala nové verejné obstarávanie. </w:t>
      </w:r>
    </w:p>
    <w:p w14:paraId="5C76B75A" w14:textId="77777777" w:rsidR="0040797A" w:rsidRPr="002F03B4" w:rsidRDefault="0040797A" w:rsidP="00C0117D">
      <w:pPr>
        <w:pStyle w:val="Odsekzoznamu"/>
        <w:widowControl w:val="0"/>
        <w:numPr>
          <w:ilvl w:val="0"/>
          <w:numId w:val="100"/>
        </w:numPr>
        <w:suppressAutoHyphens/>
        <w:contextualSpacing/>
        <w:jc w:val="both"/>
        <w:rPr>
          <w:rFonts w:cs="Arial"/>
          <w:sz w:val="20"/>
          <w:szCs w:val="20"/>
        </w:rPr>
      </w:pPr>
      <w:r w:rsidRPr="002F03B4">
        <w:rPr>
          <w:rFonts w:cs="Arial"/>
          <w:sz w:val="20"/>
          <w:szCs w:val="20"/>
        </w:rPr>
        <w:t>uzavretej s uchádzačom, ktorý nebol v čase uzavretia rámcovej dohody zapísaný v registri partnerov verejného sektora alebo ak bol vymazaný z registra partnerov verejného sektora.</w:t>
      </w:r>
    </w:p>
    <w:p w14:paraId="5164E95C" w14:textId="77777777" w:rsidR="0040797A" w:rsidRPr="002F03B4" w:rsidRDefault="0040797A" w:rsidP="00C0117D">
      <w:pPr>
        <w:widowControl w:val="0"/>
        <w:numPr>
          <w:ilvl w:val="0"/>
          <w:numId w:val="98"/>
        </w:numPr>
        <w:autoSpaceDE w:val="0"/>
        <w:autoSpaceDN w:val="0"/>
        <w:adjustRightInd w:val="0"/>
        <w:contextualSpacing/>
        <w:jc w:val="both"/>
        <w:rPr>
          <w:rFonts w:cs="Arial"/>
          <w:bCs/>
          <w:sz w:val="20"/>
          <w:szCs w:val="20"/>
        </w:rPr>
      </w:pPr>
      <w:r w:rsidRPr="002F03B4">
        <w:rPr>
          <w:rFonts w:cs="Arial"/>
          <w:bCs/>
          <w:sz w:val="20"/>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27595D51" w14:textId="77777777" w:rsidR="0040797A" w:rsidRPr="002F03B4" w:rsidRDefault="0040797A" w:rsidP="00C0117D">
      <w:pPr>
        <w:widowControl w:val="0"/>
        <w:numPr>
          <w:ilvl w:val="0"/>
          <w:numId w:val="98"/>
        </w:numPr>
        <w:autoSpaceDE w:val="0"/>
        <w:autoSpaceDN w:val="0"/>
        <w:adjustRightInd w:val="0"/>
        <w:contextualSpacing/>
        <w:jc w:val="both"/>
        <w:rPr>
          <w:rFonts w:cs="Arial"/>
          <w:bCs/>
          <w:sz w:val="20"/>
          <w:szCs w:val="20"/>
        </w:rPr>
      </w:pPr>
      <w:r w:rsidRPr="002F03B4">
        <w:rPr>
          <w:rFonts w:eastAsia="Calibri" w:cs="Arial"/>
          <w:bCs/>
          <w:color w:val="000000" w:themeColor="text1"/>
          <w:sz w:val="20"/>
          <w:szCs w:val="20"/>
        </w:rPr>
        <w:t>Právne účinky odstúpenia od tejto rámcovej dohody nastávajú dňom doručenia písomného oznámenia o odstúpení druhej zmluvnej strane.</w:t>
      </w:r>
    </w:p>
    <w:p w14:paraId="2A5DBFAC" w14:textId="77777777" w:rsidR="0040797A" w:rsidRPr="002F03B4" w:rsidRDefault="0040797A" w:rsidP="00C0117D">
      <w:pPr>
        <w:widowControl w:val="0"/>
        <w:numPr>
          <w:ilvl w:val="0"/>
          <w:numId w:val="98"/>
        </w:numPr>
        <w:autoSpaceDE w:val="0"/>
        <w:autoSpaceDN w:val="0"/>
        <w:adjustRightInd w:val="0"/>
        <w:ind w:left="284" w:hanging="284"/>
        <w:contextualSpacing/>
        <w:jc w:val="both"/>
        <w:rPr>
          <w:rFonts w:cs="Arial"/>
          <w:bCs/>
          <w:sz w:val="20"/>
          <w:szCs w:val="20"/>
        </w:rPr>
      </w:pPr>
      <w:r w:rsidRPr="002F03B4">
        <w:rPr>
          <w:rFonts w:cs="Arial"/>
          <w:bCs/>
          <w:sz w:val="20"/>
          <w:szCs w:val="20"/>
        </w:rPr>
        <w:t>Odstúpenie od tejto rámcovej dohody musí mať písomnú formu, musí byť doručené druhej zmluvnej strane a musí v ňom byť uvedený konkrétny dôvod odstúpenia, inak je neplatné.</w:t>
      </w:r>
    </w:p>
    <w:p w14:paraId="698EFBC1" w14:textId="77777777" w:rsidR="0040797A" w:rsidRPr="002F03B4" w:rsidRDefault="0040797A" w:rsidP="00C0117D">
      <w:pPr>
        <w:widowControl w:val="0"/>
        <w:numPr>
          <w:ilvl w:val="0"/>
          <w:numId w:val="98"/>
        </w:numPr>
        <w:autoSpaceDE w:val="0"/>
        <w:autoSpaceDN w:val="0"/>
        <w:adjustRightInd w:val="0"/>
        <w:ind w:left="284" w:hanging="284"/>
        <w:contextualSpacing/>
        <w:jc w:val="both"/>
        <w:rPr>
          <w:rFonts w:cs="Arial"/>
          <w:bCs/>
          <w:sz w:val="20"/>
          <w:szCs w:val="20"/>
        </w:rPr>
      </w:pPr>
      <w:r w:rsidRPr="002F03B4">
        <w:rPr>
          <w:rFonts w:cs="Arial"/>
          <w:bCs/>
          <w:sz w:val="20"/>
          <w:szCs w:val="20"/>
        </w:rPr>
        <w:t>Pred uplynutím dohodnutej doby platnosti tejto rámcovej dohody možno túto rámcovú dohodu ukončiť aj:</w:t>
      </w:r>
    </w:p>
    <w:p w14:paraId="2D5D05E3" w14:textId="77777777" w:rsidR="0040797A" w:rsidRPr="002F03B4" w:rsidRDefault="0040797A" w:rsidP="00C0117D">
      <w:pPr>
        <w:pStyle w:val="Odsekzoznamu"/>
        <w:widowControl w:val="0"/>
        <w:numPr>
          <w:ilvl w:val="0"/>
          <w:numId w:val="101"/>
        </w:numPr>
        <w:suppressAutoHyphens/>
        <w:contextualSpacing/>
        <w:jc w:val="both"/>
        <w:rPr>
          <w:rFonts w:cs="Arial"/>
          <w:sz w:val="20"/>
          <w:szCs w:val="20"/>
        </w:rPr>
      </w:pPr>
      <w:r w:rsidRPr="002F03B4">
        <w:rPr>
          <w:rFonts w:cs="Arial"/>
          <w:sz w:val="20"/>
          <w:szCs w:val="20"/>
        </w:rPr>
        <w:t>kedykoľvek písomnou dohodou zmluvných strán,</w:t>
      </w:r>
    </w:p>
    <w:p w14:paraId="64B7A915" w14:textId="77777777" w:rsidR="0040797A" w:rsidRPr="002F03B4" w:rsidRDefault="0040797A" w:rsidP="00C0117D">
      <w:pPr>
        <w:pStyle w:val="Odsekzoznamu"/>
        <w:widowControl w:val="0"/>
        <w:numPr>
          <w:ilvl w:val="0"/>
          <w:numId w:val="101"/>
        </w:numPr>
        <w:suppressAutoHyphens/>
        <w:contextualSpacing/>
        <w:jc w:val="both"/>
        <w:rPr>
          <w:rFonts w:cs="Arial"/>
          <w:sz w:val="20"/>
          <w:szCs w:val="20"/>
        </w:rPr>
      </w:pPr>
      <w:r w:rsidRPr="002F03B4">
        <w:rPr>
          <w:rFonts w:cs="Arial"/>
          <w:sz w:val="20"/>
          <w:szCs w:val="20"/>
        </w:rPr>
        <w:t>výpoveďou objednávateľa aj bez uvedenia dôvodu, pričom výpovedná lehota sa stanovuje na 3 mesiace, počítajúc od prvého dňa mesiaca nasledujúceho po doručení výpovede druhej strane,</w:t>
      </w:r>
    </w:p>
    <w:p w14:paraId="74DE7FBD" w14:textId="77777777" w:rsidR="0040797A" w:rsidRPr="002F03B4" w:rsidRDefault="0040797A" w:rsidP="00C0117D">
      <w:pPr>
        <w:pStyle w:val="Odsekzoznamu"/>
        <w:widowControl w:val="0"/>
        <w:numPr>
          <w:ilvl w:val="0"/>
          <w:numId w:val="101"/>
        </w:numPr>
        <w:suppressAutoHyphens/>
        <w:contextualSpacing/>
        <w:jc w:val="both"/>
        <w:rPr>
          <w:rFonts w:cs="Arial"/>
          <w:sz w:val="20"/>
          <w:szCs w:val="20"/>
        </w:rPr>
      </w:pPr>
      <w:r w:rsidRPr="002F03B4">
        <w:rPr>
          <w:rFonts w:cs="Arial"/>
          <w:sz w:val="20"/>
          <w:szCs w:val="20"/>
        </w:rPr>
        <w:t>výpoveďou zo strany zhotoviteľa aj bez udania dôvodu, pričom výpovedná lehota je 12 mesiacov a začína plynúť prvým dňom kalendárneho mesiaca nasledujúceho po doručení výpovede druhej strane.</w:t>
      </w:r>
    </w:p>
    <w:p w14:paraId="16D77232" w14:textId="77777777" w:rsidR="0040797A" w:rsidRPr="002F03B4" w:rsidRDefault="0040797A" w:rsidP="00C0117D">
      <w:pPr>
        <w:widowControl w:val="0"/>
        <w:numPr>
          <w:ilvl w:val="0"/>
          <w:numId w:val="98"/>
        </w:numPr>
        <w:autoSpaceDE w:val="0"/>
        <w:autoSpaceDN w:val="0"/>
        <w:adjustRightInd w:val="0"/>
        <w:ind w:left="426" w:hanging="426"/>
        <w:jc w:val="both"/>
        <w:rPr>
          <w:rFonts w:cs="Arial"/>
          <w:bCs/>
          <w:sz w:val="20"/>
          <w:szCs w:val="20"/>
        </w:rPr>
      </w:pPr>
      <w:r w:rsidRPr="002F03B4">
        <w:rPr>
          <w:rFonts w:cs="Arial"/>
          <w:bCs/>
          <w:sz w:val="20"/>
          <w:szCs w:val="20"/>
        </w:rPr>
        <w:t>Výpoveď tejto rámcovej dohody musí mať písomnú formu a musí byť doručená druhej zmluvnej strane, inak je neplatná.</w:t>
      </w:r>
    </w:p>
    <w:p w14:paraId="62449771" w14:textId="77777777" w:rsidR="0040797A" w:rsidRPr="002F03B4" w:rsidRDefault="0040797A" w:rsidP="00C0117D">
      <w:pPr>
        <w:widowControl w:val="0"/>
        <w:numPr>
          <w:ilvl w:val="0"/>
          <w:numId w:val="98"/>
        </w:numPr>
        <w:autoSpaceDE w:val="0"/>
        <w:autoSpaceDN w:val="0"/>
        <w:adjustRightInd w:val="0"/>
        <w:ind w:left="426" w:hanging="426"/>
        <w:jc w:val="both"/>
        <w:rPr>
          <w:rFonts w:cs="Arial"/>
          <w:bCs/>
          <w:sz w:val="20"/>
          <w:szCs w:val="20"/>
        </w:rPr>
      </w:pPr>
      <w:r w:rsidRPr="002F03B4">
        <w:rPr>
          <w:rFonts w:cs="Arial"/>
          <w:bCs/>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2F03B4">
        <w:rPr>
          <w:rFonts w:cs="Arial"/>
          <w:bCs/>
          <w:sz w:val="20"/>
          <w:szCs w:val="20"/>
        </w:rPr>
        <w:t>vadného</w:t>
      </w:r>
      <w:proofErr w:type="spellEnd"/>
      <w:r w:rsidRPr="002F03B4">
        <w:rPr>
          <w:rFonts w:cs="Arial"/>
          <w:bCs/>
          <w:sz w:val="20"/>
          <w:szCs w:val="20"/>
        </w:rPr>
        <w:t xml:space="preserve"> plnenia. Obdobne sa bude postupovať pri odstúpení od objednávky. </w:t>
      </w:r>
    </w:p>
    <w:p w14:paraId="7C72BB7D" w14:textId="77777777" w:rsidR="0040797A" w:rsidRPr="002F03B4" w:rsidRDefault="0040797A" w:rsidP="00C0117D">
      <w:pPr>
        <w:widowControl w:val="0"/>
        <w:numPr>
          <w:ilvl w:val="0"/>
          <w:numId w:val="98"/>
        </w:numPr>
        <w:autoSpaceDE w:val="0"/>
        <w:autoSpaceDN w:val="0"/>
        <w:adjustRightInd w:val="0"/>
        <w:ind w:left="426" w:hanging="426"/>
        <w:jc w:val="both"/>
        <w:rPr>
          <w:rFonts w:cs="Arial"/>
          <w:bCs/>
          <w:sz w:val="20"/>
          <w:szCs w:val="20"/>
        </w:rPr>
      </w:pPr>
      <w:r w:rsidRPr="002F03B4">
        <w:rPr>
          <w:rFonts w:cs="Arial"/>
          <w:bCs/>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588FAAC3" w14:textId="77777777" w:rsidR="0040797A" w:rsidRPr="002F03B4" w:rsidRDefault="0040797A" w:rsidP="0040797A">
      <w:pPr>
        <w:ind w:left="720"/>
        <w:contextualSpacing/>
        <w:jc w:val="both"/>
        <w:rPr>
          <w:rFonts w:cs="Arial"/>
          <w:bCs/>
          <w:color w:val="7030A0"/>
          <w:sz w:val="20"/>
          <w:szCs w:val="20"/>
        </w:rPr>
      </w:pPr>
    </w:p>
    <w:p w14:paraId="1A96DA87" w14:textId="77777777" w:rsidR="0040797A" w:rsidRPr="002F03B4" w:rsidRDefault="0040797A" w:rsidP="0040797A">
      <w:pPr>
        <w:ind w:left="284" w:hanging="284"/>
        <w:jc w:val="center"/>
        <w:rPr>
          <w:rFonts w:cs="Arial"/>
          <w:b/>
          <w:bCs/>
          <w:sz w:val="20"/>
          <w:szCs w:val="20"/>
        </w:rPr>
      </w:pPr>
      <w:r w:rsidRPr="002F03B4">
        <w:rPr>
          <w:rFonts w:cs="Arial"/>
          <w:b/>
          <w:bCs/>
          <w:sz w:val="20"/>
          <w:szCs w:val="20"/>
        </w:rPr>
        <w:t>Čl. 12</w:t>
      </w:r>
    </w:p>
    <w:p w14:paraId="284A1ECC" w14:textId="77777777" w:rsidR="0040797A" w:rsidRPr="002F03B4" w:rsidRDefault="0040797A" w:rsidP="0040797A">
      <w:pPr>
        <w:ind w:left="284" w:hanging="284"/>
        <w:jc w:val="center"/>
        <w:rPr>
          <w:rFonts w:cs="Arial"/>
          <w:b/>
          <w:bCs/>
          <w:sz w:val="20"/>
          <w:szCs w:val="20"/>
        </w:rPr>
      </w:pPr>
      <w:r w:rsidRPr="002F03B4">
        <w:rPr>
          <w:rFonts w:cs="Arial"/>
          <w:b/>
          <w:bCs/>
          <w:sz w:val="20"/>
          <w:szCs w:val="20"/>
        </w:rPr>
        <w:t>Osobitné ustanovenia</w:t>
      </w:r>
    </w:p>
    <w:p w14:paraId="3E8C42F7" w14:textId="77777777" w:rsidR="0040797A" w:rsidRPr="002F03B4" w:rsidRDefault="0040797A" w:rsidP="00C0117D">
      <w:pPr>
        <w:numPr>
          <w:ilvl w:val="0"/>
          <w:numId w:val="102"/>
        </w:numPr>
        <w:jc w:val="both"/>
        <w:rPr>
          <w:rFonts w:cs="Arial"/>
          <w:sz w:val="20"/>
          <w:szCs w:val="20"/>
        </w:rPr>
      </w:pPr>
      <w:r w:rsidRPr="002F03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25F1C2D1" w14:textId="77777777" w:rsidR="0040797A" w:rsidRPr="002F03B4" w:rsidRDefault="0040797A" w:rsidP="00C0117D">
      <w:pPr>
        <w:numPr>
          <w:ilvl w:val="0"/>
          <w:numId w:val="102"/>
        </w:numPr>
        <w:jc w:val="both"/>
        <w:rPr>
          <w:rFonts w:cs="Arial"/>
          <w:sz w:val="20"/>
          <w:szCs w:val="20"/>
        </w:rPr>
      </w:pPr>
      <w:r w:rsidRPr="002F03B4">
        <w:rPr>
          <w:rFonts w:cs="Arial"/>
          <w:sz w:val="20"/>
          <w:szCs w:val="20"/>
        </w:rPr>
        <w:t>Práva z tejto rámcovej dohody môže zhotoviteľ postúpiť len s predchádzajúcim písomným súhlasom objednávateľa.</w:t>
      </w:r>
    </w:p>
    <w:p w14:paraId="7263DBEB" w14:textId="77777777" w:rsidR="009E375F" w:rsidRPr="002F03B4" w:rsidRDefault="0040797A" w:rsidP="00C0117D">
      <w:pPr>
        <w:numPr>
          <w:ilvl w:val="0"/>
          <w:numId w:val="102"/>
        </w:numPr>
        <w:jc w:val="both"/>
        <w:rPr>
          <w:rFonts w:cs="Arial"/>
          <w:sz w:val="20"/>
          <w:szCs w:val="20"/>
        </w:rPr>
      </w:pPr>
      <w:r w:rsidRPr="002F03B4">
        <w:rPr>
          <w:rFonts w:cs="Arial"/>
          <w:sz w:val="20"/>
          <w:szCs w:val="20"/>
        </w:rPr>
        <w:t>Rámcová dohoda je vyhotovená v jazyku slovenskom.</w:t>
      </w:r>
    </w:p>
    <w:p w14:paraId="5C09C167" w14:textId="07F8E488" w:rsidR="009E375F" w:rsidRPr="002F03B4" w:rsidRDefault="009E375F" w:rsidP="00C0117D">
      <w:pPr>
        <w:numPr>
          <w:ilvl w:val="0"/>
          <w:numId w:val="102"/>
        </w:numPr>
        <w:jc w:val="both"/>
        <w:rPr>
          <w:rFonts w:cs="Arial"/>
          <w:sz w:val="20"/>
          <w:szCs w:val="20"/>
        </w:rPr>
      </w:pPr>
      <w:r w:rsidRPr="002F03B4">
        <w:rPr>
          <w:rFonts w:cs="Arial"/>
          <w:sz w:val="20"/>
          <w:szCs w:val="20"/>
        </w:rPr>
        <w:t>Neoddeliteľnou súčasťou tejto rámcovej dohody sú prílohy:</w:t>
      </w:r>
    </w:p>
    <w:p w14:paraId="7D4D77B6" w14:textId="77777777" w:rsidR="009E375F" w:rsidRPr="002F03B4" w:rsidRDefault="009E375F" w:rsidP="00C0117D">
      <w:pPr>
        <w:pStyle w:val="Odsekzoznamu"/>
        <w:widowControl w:val="0"/>
        <w:numPr>
          <w:ilvl w:val="0"/>
          <w:numId w:val="114"/>
        </w:numPr>
        <w:suppressAutoHyphens/>
        <w:contextualSpacing/>
        <w:jc w:val="both"/>
        <w:rPr>
          <w:rFonts w:cs="Arial"/>
          <w:sz w:val="20"/>
          <w:szCs w:val="20"/>
        </w:rPr>
      </w:pPr>
      <w:r w:rsidRPr="002F03B4">
        <w:rPr>
          <w:rFonts w:cs="Arial"/>
          <w:sz w:val="20"/>
          <w:szCs w:val="20"/>
        </w:rPr>
        <w:lastRenderedPageBreak/>
        <w:t>Príloha č. 1: Zoznam servisných úkonov poskytovaných zhotoviteľom</w:t>
      </w:r>
    </w:p>
    <w:p w14:paraId="1FF68585" w14:textId="77777777" w:rsidR="009E375F" w:rsidRPr="002F03B4" w:rsidRDefault="009E375F" w:rsidP="00C0117D">
      <w:pPr>
        <w:pStyle w:val="Odsekzoznamu"/>
        <w:widowControl w:val="0"/>
        <w:numPr>
          <w:ilvl w:val="0"/>
          <w:numId w:val="114"/>
        </w:numPr>
        <w:suppressAutoHyphens/>
        <w:contextualSpacing/>
        <w:jc w:val="both"/>
        <w:rPr>
          <w:rFonts w:cs="Arial"/>
          <w:sz w:val="20"/>
          <w:szCs w:val="20"/>
        </w:rPr>
      </w:pPr>
      <w:r w:rsidRPr="002F03B4">
        <w:rPr>
          <w:rFonts w:cs="Arial"/>
          <w:sz w:val="20"/>
          <w:szCs w:val="20"/>
        </w:rPr>
        <w:t>Príloha č. 2: Sadzobník servisných služieb</w:t>
      </w:r>
    </w:p>
    <w:p w14:paraId="4F6CF14B" w14:textId="77777777" w:rsidR="009E375F" w:rsidRPr="002F03B4" w:rsidRDefault="009E375F" w:rsidP="00C0117D">
      <w:pPr>
        <w:pStyle w:val="Odsekzoznamu"/>
        <w:widowControl w:val="0"/>
        <w:numPr>
          <w:ilvl w:val="0"/>
          <w:numId w:val="114"/>
        </w:numPr>
        <w:suppressAutoHyphens/>
        <w:contextualSpacing/>
        <w:jc w:val="both"/>
        <w:rPr>
          <w:rFonts w:cs="Arial"/>
          <w:sz w:val="20"/>
          <w:szCs w:val="20"/>
        </w:rPr>
      </w:pPr>
      <w:r w:rsidRPr="002F03B4">
        <w:rPr>
          <w:rFonts w:cs="Arial"/>
          <w:sz w:val="20"/>
          <w:szCs w:val="20"/>
        </w:rPr>
        <w:t xml:space="preserve">Príloha č. 3: Zoznam oprávnených osôb </w:t>
      </w:r>
    </w:p>
    <w:p w14:paraId="2171AA02" w14:textId="77777777" w:rsidR="009E375F" w:rsidRPr="002F03B4" w:rsidRDefault="009E375F" w:rsidP="00C0117D">
      <w:pPr>
        <w:pStyle w:val="Odsekzoznamu"/>
        <w:widowControl w:val="0"/>
        <w:numPr>
          <w:ilvl w:val="0"/>
          <w:numId w:val="114"/>
        </w:numPr>
        <w:suppressAutoHyphens/>
        <w:contextualSpacing/>
        <w:jc w:val="both"/>
        <w:rPr>
          <w:rFonts w:cs="Arial"/>
          <w:sz w:val="20"/>
          <w:szCs w:val="20"/>
        </w:rPr>
      </w:pPr>
      <w:r w:rsidRPr="002F03B4">
        <w:rPr>
          <w:rFonts w:cs="Arial"/>
          <w:sz w:val="20"/>
          <w:szCs w:val="20"/>
        </w:rPr>
        <w:t>Príloha č. 4: Oficiálny cenník náhradných dielov potvrdený výrobcom - dodá zhotoviteľ objednávateľovi v elektronickej podobe na elektronickom nosiči, a to pri podpise tejto rámcovej dohody alebo v termíne do 5 pracovných dní od zmeny cenníka</w:t>
      </w:r>
    </w:p>
    <w:p w14:paraId="2093C773" w14:textId="09DAB328" w:rsidR="009E375F" w:rsidRPr="002F03B4" w:rsidRDefault="009E375F" w:rsidP="00C0117D">
      <w:pPr>
        <w:pStyle w:val="Odsekzoznamu"/>
        <w:widowControl w:val="0"/>
        <w:numPr>
          <w:ilvl w:val="0"/>
          <w:numId w:val="114"/>
        </w:numPr>
        <w:suppressAutoHyphens/>
        <w:contextualSpacing/>
        <w:jc w:val="both"/>
        <w:rPr>
          <w:rFonts w:cs="Arial"/>
          <w:sz w:val="20"/>
          <w:szCs w:val="20"/>
        </w:rPr>
      </w:pPr>
      <w:r w:rsidRPr="002F03B4">
        <w:rPr>
          <w:rFonts w:cs="Arial"/>
          <w:sz w:val="20"/>
          <w:szCs w:val="20"/>
        </w:rPr>
        <w:t>Príloha č. 5: TRP cenníka náhradných dielov - dodá zhotoviteľ objednávateľovi v elektronickej podobe na elektronickom nosiči, a to pri podpise tejto rámcovej dohody alebo v termíne do 5 pracovných dní od zmeny cenníka</w:t>
      </w:r>
    </w:p>
    <w:p w14:paraId="2617BF01" w14:textId="3E2CFF68" w:rsidR="00A416B1" w:rsidRPr="002F03B4" w:rsidRDefault="00A416B1" w:rsidP="00C0117D">
      <w:pPr>
        <w:pStyle w:val="Odsekzoznamu"/>
        <w:widowControl w:val="0"/>
        <w:numPr>
          <w:ilvl w:val="0"/>
          <w:numId w:val="114"/>
        </w:numPr>
        <w:suppressAutoHyphens/>
        <w:contextualSpacing/>
        <w:jc w:val="both"/>
        <w:rPr>
          <w:rFonts w:cs="Arial"/>
          <w:sz w:val="20"/>
          <w:szCs w:val="20"/>
        </w:rPr>
      </w:pPr>
      <w:r w:rsidRPr="002F03B4">
        <w:rPr>
          <w:rFonts w:cs="Arial"/>
          <w:sz w:val="20"/>
          <w:szCs w:val="20"/>
        </w:rPr>
        <w:t>Príloha č. 6: Zoznam subdodávateľov (ak je relevantný) a Čestné vyhlásenie</w:t>
      </w:r>
    </w:p>
    <w:p w14:paraId="67E3A276" w14:textId="237236C8" w:rsidR="0040797A" w:rsidRPr="002F03B4" w:rsidRDefault="0040797A" w:rsidP="00C0117D">
      <w:pPr>
        <w:numPr>
          <w:ilvl w:val="0"/>
          <w:numId w:val="102"/>
        </w:numPr>
        <w:jc w:val="both"/>
        <w:rPr>
          <w:rFonts w:cs="Arial"/>
          <w:sz w:val="20"/>
          <w:szCs w:val="20"/>
        </w:rPr>
      </w:pPr>
      <w:r w:rsidRPr="002F03B4">
        <w:rPr>
          <w:rFonts w:cs="Arial"/>
          <w:sz w:val="20"/>
          <w:szCs w:val="20"/>
        </w:rPr>
        <w:t xml:space="preserve">Rámcová dohoda bola vyhotovená v 4 exemplároch, pričom 3 exempláre obdrží objednávateľ a 1 exemplár zhotoviteľ. </w:t>
      </w:r>
    </w:p>
    <w:p w14:paraId="22DC81A7" w14:textId="77777777" w:rsidR="0040797A" w:rsidRPr="002F03B4" w:rsidRDefault="0040797A" w:rsidP="00C0117D">
      <w:pPr>
        <w:numPr>
          <w:ilvl w:val="0"/>
          <w:numId w:val="102"/>
        </w:numPr>
        <w:jc w:val="both"/>
        <w:rPr>
          <w:rFonts w:cs="Arial"/>
          <w:sz w:val="20"/>
          <w:szCs w:val="20"/>
        </w:rPr>
      </w:pPr>
      <w:r w:rsidRPr="002F03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0066B605" w14:textId="77777777" w:rsidR="0040797A" w:rsidRPr="002F03B4" w:rsidRDefault="0040797A" w:rsidP="00C0117D">
      <w:pPr>
        <w:numPr>
          <w:ilvl w:val="0"/>
          <w:numId w:val="102"/>
        </w:numPr>
        <w:jc w:val="both"/>
        <w:rPr>
          <w:rFonts w:cs="Arial"/>
          <w:sz w:val="20"/>
          <w:szCs w:val="20"/>
        </w:rPr>
      </w:pPr>
      <w:r w:rsidRPr="002F03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F6182D4" w14:textId="77777777" w:rsidR="0040797A" w:rsidRPr="002F03B4" w:rsidRDefault="0040797A" w:rsidP="00C0117D">
      <w:pPr>
        <w:numPr>
          <w:ilvl w:val="0"/>
          <w:numId w:val="102"/>
        </w:numPr>
        <w:jc w:val="both"/>
        <w:rPr>
          <w:rFonts w:cs="Arial"/>
          <w:sz w:val="20"/>
          <w:szCs w:val="20"/>
        </w:rPr>
      </w:pPr>
      <w:r w:rsidRPr="002F03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AE4F4E1" w14:textId="77777777" w:rsidR="0040797A" w:rsidRPr="002F03B4" w:rsidRDefault="0040797A" w:rsidP="00C0117D">
      <w:pPr>
        <w:numPr>
          <w:ilvl w:val="0"/>
          <w:numId w:val="102"/>
        </w:numPr>
        <w:jc w:val="both"/>
        <w:rPr>
          <w:rFonts w:cs="Arial"/>
          <w:sz w:val="20"/>
          <w:szCs w:val="20"/>
        </w:rPr>
      </w:pPr>
      <w:r w:rsidRPr="002F03B4">
        <w:rPr>
          <w:rFonts w:cs="Arial"/>
          <w:sz w:val="20"/>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2F03B4">
        <w:rPr>
          <w:rFonts w:cs="Arial"/>
          <w:sz w:val="20"/>
          <w:szCs w:val="20"/>
        </w:rPr>
        <w:t>Z.z</w:t>
      </w:r>
      <w:proofErr w:type="spellEnd"/>
      <w:r w:rsidRPr="002F03B4">
        <w:rPr>
          <w:rFonts w:cs="Arial"/>
          <w:sz w:val="20"/>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C933954" w14:textId="77777777" w:rsidR="0040797A" w:rsidRPr="002F03B4" w:rsidRDefault="0040797A" w:rsidP="00C0117D">
      <w:pPr>
        <w:numPr>
          <w:ilvl w:val="0"/>
          <w:numId w:val="102"/>
        </w:numPr>
        <w:jc w:val="both"/>
        <w:rPr>
          <w:rFonts w:cs="Arial"/>
          <w:sz w:val="20"/>
          <w:szCs w:val="20"/>
        </w:rPr>
      </w:pPr>
      <w:r w:rsidRPr="002F03B4">
        <w:rPr>
          <w:rFonts w:cs="Arial"/>
          <w:sz w:val="20"/>
          <w:szCs w:val="20"/>
        </w:rPr>
        <w:t>Zhotoviteľ určuje nasledovných subdodávateľov, ktorých bude využívať pri plnení tejto rámcovej dohody (údaj v čase uzatvorenia tejto rámcovej dohody) :</w:t>
      </w:r>
    </w:p>
    <w:p w14:paraId="570AF9F8" w14:textId="77777777" w:rsidR="0040797A" w:rsidRPr="002F03B4" w:rsidRDefault="0040797A" w:rsidP="00C0117D">
      <w:pPr>
        <w:pStyle w:val="Odsekzoznamu"/>
        <w:numPr>
          <w:ilvl w:val="0"/>
          <w:numId w:val="103"/>
        </w:numPr>
        <w:jc w:val="both"/>
        <w:rPr>
          <w:rFonts w:cs="Arial"/>
          <w:sz w:val="20"/>
          <w:szCs w:val="20"/>
        </w:rPr>
      </w:pPr>
      <w:r w:rsidRPr="002F03B4">
        <w:rPr>
          <w:rFonts w:cs="Arial"/>
          <w:sz w:val="20"/>
          <w:szCs w:val="20"/>
        </w:rPr>
        <w:t>Obchodné meno:</w:t>
      </w:r>
    </w:p>
    <w:p w14:paraId="5B24909C" w14:textId="77777777" w:rsidR="0040797A" w:rsidRPr="002F03B4" w:rsidRDefault="0040797A" w:rsidP="00C0117D">
      <w:pPr>
        <w:pStyle w:val="Odsekzoznamu"/>
        <w:numPr>
          <w:ilvl w:val="0"/>
          <w:numId w:val="103"/>
        </w:numPr>
        <w:jc w:val="both"/>
        <w:rPr>
          <w:rFonts w:cs="Arial"/>
          <w:sz w:val="20"/>
          <w:szCs w:val="20"/>
        </w:rPr>
      </w:pPr>
      <w:r w:rsidRPr="002F03B4">
        <w:rPr>
          <w:rFonts w:cs="Arial"/>
          <w:sz w:val="20"/>
          <w:szCs w:val="20"/>
        </w:rPr>
        <w:t>Sídlo/ miesto podnikania:</w:t>
      </w:r>
    </w:p>
    <w:p w14:paraId="24CC91A2" w14:textId="77777777" w:rsidR="0040797A" w:rsidRPr="002F03B4" w:rsidRDefault="0040797A" w:rsidP="00C0117D">
      <w:pPr>
        <w:pStyle w:val="Odsekzoznamu"/>
        <w:numPr>
          <w:ilvl w:val="0"/>
          <w:numId w:val="103"/>
        </w:numPr>
        <w:jc w:val="both"/>
        <w:rPr>
          <w:rFonts w:cs="Arial"/>
          <w:sz w:val="20"/>
          <w:szCs w:val="20"/>
        </w:rPr>
      </w:pPr>
      <w:r w:rsidRPr="002F03B4">
        <w:rPr>
          <w:rFonts w:cs="Arial"/>
          <w:sz w:val="20"/>
          <w:szCs w:val="20"/>
        </w:rPr>
        <w:t>IČO:</w:t>
      </w:r>
    </w:p>
    <w:p w14:paraId="56FBA8FA" w14:textId="1BEFE0B2" w:rsidR="0040797A" w:rsidRPr="002F03B4" w:rsidRDefault="0040797A" w:rsidP="00C0117D">
      <w:pPr>
        <w:pStyle w:val="Odsekzoznamu"/>
        <w:numPr>
          <w:ilvl w:val="0"/>
          <w:numId w:val="103"/>
        </w:numPr>
        <w:jc w:val="both"/>
        <w:rPr>
          <w:rFonts w:cs="Arial"/>
          <w:sz w:val="20"/>
          <w:szCs w:val="20"/>
        </w:rPr>
      </w:pPr>
      <w:r w:rsidRPr="002F03B4">
        <w:rPr>
          <w:rFonts w:cs="Arial"/>
          <w:sz w:val="20"/>
          <w:szCs w:val="20"/>
        </w:rPr>
        <w:t>Osoba oprávnená konať za subdodávateľa v rozsahu „meno, priezvisko, adresa pobytu a kontaktné údaje“</w:t>
      </w:r>
      <w:r w:rsidR="00A416B1" w:rsidRPr="002F03B4">
        <w:rPr>
          <w:rFonts w:cs="Arial"/>
          <w:sz w:val="20"/>
          <w:szCs w:val="20"/>
        </w:rPr>
        <w:t>:</w:t>
      </w:r>
    </w:p>
    <w:p w14:paraId="0F8E5058" w14:textId="77777777" w:rsidR="0040797A" w:rsidRPr="002F03B4" w:rsidRDefault="0040797A" w:rsidP="00C0117D">
      <w:pPr>
        <w:numPr>
          <w:ilvl w:val="0"/>
          <w:numId w:val="102"/>
        </w:numPr>
        <w:jc w:val="both"/>
        <w:rPr>
          <w:rFonts w:cs="Arial"/>
          <w:sz w:val="20"/>
          <w:szCs w:val="20"/>
        </w:rPr>
      </w:pPr>
      <w:r w:rsidRPr="002F03B4">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61AD0B6B" w14:textId="77777777" w:rsidR="0040797A" w:rsidRPr="002F03B4" w:rsidRDefault="0040797A" w:rsidP="00C0117D">
      <w:pPr>
        <w:numPr>
          <w:ilvl w:val="0"/>
          <w:numId w:val="102"/>
        </w:numPr>
        <w:jc w:val="both"/>
        <w:rPr>
          <w:rFonts w:cs="Arial"/>
          <w:sz w:val="20"/>
          <w:szCs w:val="20"/>
        </w:rPr>
      </w:pPr>
      <w:r w:rsidRPr="002F03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469C04B4" w14:textId="77777777" w:rsidR="0040797A" w:rsidRPr="002F03B4" w:rsidRDefault="0040797A" w:rsidP="00C0117D">
      <w:pPr>
        <w:pStyle w:val="Odsekzoznamu"/>
        <w:widowControl w:val="0"/>
        <w:numPr>
          <w:ilvl w:val="0"/>
          <w:numId w:val="102"/>
        </w:numPr>
        <w:suppressAutoHyphens/>
        <w:contextualSpacing/>
        <w:jc w:val="both"/>
        <w:rPr>
          <w:rFonts w:cs="Arial"/>
          <w:bCs/>
          <w:sz w:val="20"/>
          <w:szCs w:val="20"/>
        </w:rPr>
      </w:pPr>
      <w:r w:rsidRPr="002F03B4">
        <w:rPr>
          <w:rFonts w:cs="Arial"/>
          <w:bCs/>
          <w:sz w:val="20"/>
          <w:szCs w:val="20"/>
        </w:rPr>
        <w:t>Zhotoviteľ je povinný pri výbere subdodávateľov rešpektovať článok 5k Nariadenia Rady (EÚ) č. 833/2014 z 31. júla 2014 o reštriktívnych opatreniach s ohľadom na konanie Ruska,</w:t>
      </w:r>
    </w:p>
    <w:p w14:paraId="6A6D3864" w14:textId="77777777" w:rsidR="0040797A" w:rsidRPr="002F03B4" w:rsidRDefault="0040797A" w:rsidP="0040797A">
      <w:pPr>
        <w:pStyle w:val="Odsekzoznamu"/>
        <w:ind w:left="420"/>
        <w:jc w:val="both"/>
        <w:rPr>
          <w:rFonts w:cs="Arial"/>
          <w:bCs/>
          <w:sz w:val="20"/>
          <w:szCs w:val="20"/>
        </w:rPr>
      </w:pPr>
      <w:r w:rsidRPr="002F03B4">
        <w:rPr>
          <w:rFonts w:cs="Arial"/>
          <w:bCs/>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B194DB5" w14:textId="77777777" w:rsidR="0040797A" w:rsidRPr="002F03B4" w:rsidRDefault="0040797A" w:rsidP="00C0117D">
      <w:pPr>
        <w:pStyle w:val="Odsekzoznamu"/>
        <w:numPr>
          <w:ilvl w:val="0"/>
          <w:numId w:val="86"/>
        </w:numPr>
        <w:ind w:left="851" w:hanging="425"/>
        <w:jc w:val="both"/>
        <w:rPr>
          <w:rFonts w:cs="Arial"/>
          <w:sz w:val="20"/>
          <w:szCs w:val="20"/>
        </w:rPr>
      </w:pPr>
      <w:r w:rsidRPr="002F03B4">
        <w:rPr>
          <w:rFonts w:cs="Arial"/>
          <w:sz w:val="20"/>
          <w:szCs w:val="20"/>
        </w:rPr>
        <w:t xml:space="preserve">ruským občanom, spoločnostiam, subjektom alebo orgánom sídliacim v Rusku, </w:t>
      </w:r>
    </w:p>
    <w:p w14:paraId="14C722DA" w14:textId="77777777" w:rsidR="0040797A" w:rsidRPr="002F03B4" w:rsidRDefault="0040797A" w:rsidP="00C0117D">
      <w:pPr>
        <w:pStyle w:val="Odsekzoznamu"/>
        <w:numPr>
          <w:ilvl w:val="0"/>
          <w:numId w:val="86"/>
        </w:numPr>
        <w:ind w:left="851" w:hanging="425"/>
        <w:jc w:val="both"/>
        <w:rPr>
          <w:rFonts w:cs="Arial"/>
          <w:sz w:val="20"/>
          <w:szCs w:val="20"/>
        </w:rPr>
      </w:pPr>
      <w:r w:rsidRPr="002F03B4">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3690AFAE" w14:textId="77777777" w:rsidR="0040797A" w:rsidRPr="002F03B4" w:rsidRDefault="0040797A" w:rsidP="00C0117D">
      <w:pPr>
        <w:pStyle w:val="Odsekzoznamu"/>
        <w:numPr>
          <w:ilvl w:val="0"/>
          <w:numId w:val="86"/>
        </w:numPr>
        <w:ind w:left="851" w:hanging="425"/>
        <w:jc w:val="both"/>
        <w:rPr>
          <w:rFonts w:cs="Arial"/>
          <w:sz w:val="20"/>
          <w:szCs w:val="20"/>
        </w:rPr>
      </w:pPr>
      <w:r w:rsidRPr="002F03B4">
        <w:rPr>
          <w:rFonts w:cs="Arial"/>
          <w:sz w:val="20"/>
          <w:szCs w:val="20"/>
        </w:rPr>
        <w:t>osobám, ktoré v ich mene alebo na základe ich pokynov predkladajú ponuku alebo plnia zákazku.</w:t>
      </w:r>
    </w:p>
    <w:p w14:paraId="67B07FAC" w14:textId="77777777" w:rsidR="0040797A" w:rsidRPr="002F03B4" w:rsidRDefault="0040797A" w:rsidP="0040797A">
      <w:pPr>
        <w:pStyle w:val="Odsekzoznamu"/>
        <w:widowControl w:val="0"/>
        <w:suppressAutoHyphens/>
        <w:ind w:left="420"/>
        <w:contextualSpacing/>
        <w:jc w:val="both"/>
        <w:rPr>
          <w:rFonts w:cs="Arial"/>
          <w:bCs/>
          <w:sz w:val="20"/>
          <w:szCs w:val="20"/>
        </w:rPr>
      </w:pPr>
      <w:r w:rsidRPr="002F03B4">
        <w:rPr>
          <w:rFonts w:cs="Arial"/>
          <w:bCs/>
          <w:sz w:val="20"/>
          <w:szCs w:val="20"/>
        </w:rPr>
        <w:t xml:space="preserve">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w:t>
      </w:r>
      <w:r w:rsidRPr="002F03B4">
        <w:rPr>
          <w:rFonts w:cs="Arial"/>
          <w:bCs/>
          <w:sz w:val="20"/>
          <w:szCs w:val="20"/>
        </w:rPr>
        <w:lastRenderedPageBreak/>
        <w:t>skutočnosti.</w:t>
      </w:r>
    </w:p>
    <w:p w14:paraId="791EE50A" w14:textId="77777777" w:rsidR="0040797A" w:rsidRPr="002F03B4" w:rsidRDefault="0040797A" w:rsidP="00C0117D">
      <w:pPr>
        <w:numPr>
          <w:ilvl w:val="0"/>
          <w:numId w:val="102"/>
        </w:numPr>
        <w:jc w:val="both"/>
        <w:rPr>
          <w:rFonts w:cs="Arial"/>
          <w:sz w:val="20"/>
          <w:szCs w:val="20"/>
        </w:rPr>
      </w:pPr>
      <w:r w:rsidRPr="002F03B4">
        <w:rPr>
          <w:rFonts w:cs="Arial"/>
          <w:sz w:val="20"/>
          <w:szCs w:val="20"/>
        </w:rPr>
        <w:t xml:space="preserve">Akékoľvek zmeny a doplnky tejto rámcovej dohody je možné vykonať len písomne, formou očíslovaných dodatkov podpísaných obidvoma zmluvnými stranami. </w:t>
      </w:r>
    </w:p>
    <w:p w14:paraId="31459EA1" w14:textId="77777777" w:rsidR="0040797A" w:rsidRPr="002F03B4" w:rsidRDefault="0040797A" w:rsidP="00C0117D">
      <w:pPr>
        <w:numPr>
          <w:ilvl w:val="0"/>
          <w:numId w:val="102"/>
        </w:numPr>
        <w:jc w:val="both"/>
        <w:rPr>
          <w:rFonts w:cs="Arial"/>
          <w:sz w:val="20"/>
          <w:szCs w:val="20"/>
        </w:rPr>
      </w:pPr>
      <w:r w:rsidRPr="002F03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56E352D7" w14:textId="77777777" w:rsidR="0040797A" w:rsidRPr="002F03B4" w:rsidRDefault="0040797A" w:rsidP="00C0117D">
      <w:pPr>
        <w:numPr>
          <w:ilvl w:val="0"/>
          <w:numId w:val="102"/>
        </w:numPr>
        <w:jc w:val="both"/>
        <w:rPr>
          <w:rFonts w:cs="Arial"/>
          <w:sz w:val="20"/>
          <w:szCs w:val="20"/>
        </w:rPr>
      </w:pPr>
      <w:r w:rsidRPr="002F03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69EDDF77" w14:textId="77777777" w:rsidR="0040797A" w:rsidRPr="002F03B4" w:rsidRDefault="0040797A" w:rsidP="0040797A">
      <w:pPr>
        <w:pStyle w:val="Bezriadkovania"/>
        <w:rPr>
          <w:rFonts w:ascii="Arial" w:hAnsi="Arial" w:cs="Arial"/>
          <w:sz w:val="20"/>
          <w:szCs w:val="20"/>
          <w:lang w:val="sk-SK"/>
        </w:rPr>
      </w:pPr>
    </w:p>
    <w:p w14:paraId="65A2BE81" w14:textId="77777777" w:rsidR="00A53061" w:rsidRPr="002F03B4" w:rsidRDefault="00A53061" w:rsidP="0040797A">
      <w:pPr>
        <w:pStyle w:val="Bezriadkovania"/>
        <w:rPr>
          <w:rFonts w:ascii="Arial" w:hAnsi="Arial" w:cs="Arial"/>
          <w:sz w:val="20"/>
          <w:szCs w:val="20"/>
          <w:lang w:val="sk-SK"/>
        </w:rPr>
      </w:pPr>
    </w:p>
    <w:p w14:paraId="2F7358BF" w14:textId="77777777" w:rsidR="0004024F" w:rsidRPr="002F03B4" w:rsidRDefault="0004024F" w:rsidP="0040797A">
      <w:pPr>
        <w:pStyle w:val="Bezriadkovania"/>
        <w:rPr>
          <w:rFonts w:ascii="Arial" w:hAnsi="Arial" w:cs="Arial"/>
          <w:sz w:val="20"/>
          <w:szCs w:val="20"/>
          <w:lang w:val="sk-SK"/>
        </w:rPr>
      </w:pPr>
    </w:p>
    <w:p w14:paraId="772050DB" w14:textId="77777777" w:rsidR="0004024F" w:rsidRPr="002F03B4" w:rsidRDefault="0004024F" w:rsidP="0040797A">
      <w:pPr>
        <w:pStyle w:val="Bezriadkovania"/>
        <w:rPr>
          <w:rFonts w:ascii="Arial" w:hAnsi="Arial" w:cs="Arial"/>
          <w:sz w:val="20"/>
          <w:szCs w:val="20"/>
          <w:lang w:val="sk-SK"/>
        </w:rPr>
      </w:pPr>
    </w:p>
    <w:p w14:paraId="2DCAC79D" w14:textId="77777777" w:rsidR="00A53061" w:rsidRPr="002F03B4" w:rsidRDefault="00A53061" w:rsidP="0040797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40797A" w:rsidRPr="002F03B4" w14:paraId="02FF189A" w14:textId="77777777" w:rsidTr="008427AD">
        <w:tc>
          <w:tcPr>
            <w:tcW w:w="2110" w:type="pct"/>
            <w:shd w:val="clear" w:color="auto" w:fill="auto"/>
          </w:tcPr>
          <w:p w14:paraId="575894CC" w14:textId="77777777" w:rsidR="0040797A" w:rsidRPr="002F03B4" w:rsidRDefault="0040797A" w:rsidP="008427AD">
            <w:pPr>
              <w:pStyle w:val="Bezriadkovania"/>
              <w:rPr>
                <w:rFonts w:ascii="Arial" w:hAnsi="Arial" w:cs="Arial"/>
                <w:sz w:val="20"/>
                <w:szCs w:val="20"/>
                <w:lang w:val="sk-SK"/>
              </w:rPr>
            </w:pPr>
            <w:r w:rsidRPr="002F03B4">
              <w:rPr>
                <w:rFonts w:ascii="Arial" w:hAnsi="Arial" w:cs="Arial"/>
                <w:sz w:val="20"/>
                <w:szCs w:val="20"/>
                <w:lang w:val="sk-SK"/>
              </w:rPr>
              <w:t>V Banskej Bystrici, dňa .....................</w:t>
            </w:r>
          </w:p>
        </w:tc>
        <w:tc>
          <w:tcPr>
            <w:tcW w:w="468" w:type="pct"/>
            <w:shd w:val="clear" w:color="auto" w:fill="auto"/>
          </w:tcPr>
          <w:p w14:paraId="7C5129E0" w14:textId="77777777" w:rsidR="0040797A" w:rsidRPr="002F03B4" w:rsidRDefault="0040797A" w:rsidP="008427AD">
            <w:pPr>
              <w:pStyle w:val="Bezriadkovania"/>
              <w:rPr>
                <w:rFonts w:ascii="Arial" w:hAnsi="Arial" w:cs="Arial"/>
                <w:sz w:val="20"/>
                <w:szCs w:val="20"/>
                <w:lang w:val="sk-SK"/>
              </w:rPr>
            </w:pPr>
          </w:p>
        </w:tc>
        <w:tc>
          <w:tcPr>
            <w:tcW w:w="2422" w:type="pct"/>
            <w:shd w:val="clear" w:color="auto" w:fill="auto"/>
          </w:tcPr>
          <w:p w14:paraId="50C0796D" w14:textId="77777777" w:rsidR="0040797A" w:rsidRPr="002F03B4" w:rsidRDefault="0040797A" w:rsidP="008427AD">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0F5F82CC" w14:textId="77777777" w:rsidR="0040797A" w:rsidRPr="002F03B4" w:rsidRDefault="0040797A" w:rsidP="0040797A">
      <w:pPr>
        <w:pStyle w:val="Bezriadkovania"/>
        <w:rPr>
          <w:rFonts w:ascii="Arial" w:hAnsi="Arial" w:cs="Arial"/>
          <w:sz w:val="20"/>
          <w:szCs w:val="20"/>
          <w:lang w:val="sk-SK"/>
        </w:rPr>
      </w:pPr>
    </w:p>
    <w:p w14:paraId="5E297E16" w14:textId="77777777" w:rsidR="00A53061" w:rsidRPr="002F03B4" w:rsidRDefault="00A53061" w:rsidP="0040797A">
      <w:pPr>
        <w:pStyle w:val="Bezriadkovania"/>
        <w:rPr>
          <w:rFonts w:ascii="Arial" w:hAnsi="Arial" w:cs="Arial"/>
          <w:sz w:val="20"/>
          <w:szCs w:val="20"/>
          <w:lang w:val="sk-SK"/>
        </w:rPr>
      </w:pPr>
    </w:p>
    <w:p w14:paraId="78D708C0" w14:textId="77777777" w:rsidR="00A53061" w:rsidRPr="002F03B4" w:rsidRDefault="00A53061" w:rsidP="0040797A">
      <w:pPr>
        <w:pStyle w:val="Bezriadkovania"/>
        <w:rPr>
          <w:rFonts w:ascii="Arial" w:hAnsi="Arial" w:cs="Arial"/>
          <w:sz w:val="20"/>
          <w:szCs w:val="20"/>
          <w:lang w:val="sk-SK"/>
        </w:rPr>
      </w:pPr>
    </w:p>
    <w:p w14:paraId="6C77AA21" w14:textId="77777777" w:rsidR="0040797A" w:rsidRPr="002F03B4" w:rsidRDefault="0040797A" w:rsidP="0040797A">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40797A" w:rsidRPr="002F03B4" w14:paraId="72B1EB9C" w14:textId="77777777" w:rsidTr="008427AD">
        <w:tc>
          <w:tcPr>
            <w:tcW w:w="2110" w:type="pct"/>
            <w:tcBorders>
              <w:bottom w:val="dashed" w:sz="4" w:space="0" w:color="auto"/>
            </w:tcBorders>
          </w:tcPr>
          <w:p w14:paraId="45C6A1E8" w14:textId="79F449F2" w:rsidR="0040797A" w:rsidRPr="002F03B4" w:rsidRDefault="009E375F" w:rsidP="009E375F">
            <w:pPr>
              <w:pStyle w:val="Bezriadkovania"/>
              <w:rPr>
                <w:rFonts w:ascii="Arial" w:hAnsi="Arial" w:cs="Arial"/>
                <w:sz w:val="20"/>
                <w:szCs w:val="20"/>
                <w:lang w:val="sk-SK"/>
              </w:rPr>
            </w:pPr>
            <w:r w:rsidRPr="002F03B4">
              <w:rPr>
                <w:rFonts w:ascii="Arial" w:hAnsi="Arial" w:cs="Arial"/>
                <w:sz w:val="20"/>
                <w:szCs w:val="20"/>
                <w:lang w:val="sk-SK"/>
              </w:rPr>
              <w:t>Objednávateľ</w:t>
            </w:r>
            <w:r w:rsidR="0040797A" w:rsidRPr="002F03B4">
              <w:rPr>
                <w:rFonts w:ascii="Arial" w:hAnsi="Arial" w:cs="Arial"/>
                <w:sz w:val="20"/>
                <w:szCs w:val="20"/>
                <w:lang w:val="sk-SK"/>
              </w:rPr>
              <w:t>:</w:t>
            </w:r>
          </w:p>
        </w:tc>
        <w:tc>
          <w:tcPr>
            <w:tcW w:w="469" w:type="pct"/>
            <w:shd w:val="clear" w:color="auto" w:fill="auto"/>
          </w:tcPr>
          <w:p w14:paraId="703E2D1A" w14:textId="77777777" w:rsidR="0040797A" w:rsidRPr="002F03B4" w:rsidRDefault="0040797A" w:rsidP="008427AD">
            <w:pPr>
              <w:pStyle w:val="Bezriadkovania"/>
              <w:rPr>
                <w:rFonts w:ascii="Arial" w:hAnsi="Arial" w:cs="Arial"/>
                <w:sz w:val="20"/>
                <w:szCs w:val="20"/>
                <w:lang w:val="sk-SK"/>
              </w:rPr>
            </w:pPr>
          </w:p>
        </w:tc>
        <w:tc>
          <w:tcPr>
            <w:tcW w:w="2421" w:type="pct"/>
            <w:tcBorders>
              <w:bottom w:val="dashed" w:sz="4" w:space="0" w:color="auto"/>
            </w:tcBorders>
          </w:tcPr>
          <w:p w14:paraId="1C5526E6" w14:textId="0CC25E97" w:rsidR="0040797A" w:rsidRPr="002F03B4" w:rsidRDefault="009E375F" w:rsidP="008427AD">
            <w:pPr>
              <w:pStyle w:val="Bezriadkovania"/>
              <w:rPr>
                <w:rFonts w:ascii="Arial" w:hAnsi="Arial" w:cs="Arial"/>
                <w:sz w:val="20"/>
                <w:szCs w:val="20"/>
                <w:lang w:val="sk-SK"/>
              </w:rPr>
            </w:pPr>
            <w:r w:rsidRPr="002F03B4">
              <w:rPr>
                <w:rFonts w:ascii="Arial" w:hAnsi="Arial" w:cs="Arial"/>
                <w:sz w:val="20"/>
                <w:szCs w:val="20"/>
                <w:lang w:val="sk-SK"/>
              </w:rPr>
              <w:t>Zhotoviteľ</w:t>
            </w:r>
            <w:r w:rsidR="0040797A" w:rsidRPr="002F03B4">
              <w:rPr>
                <w:rFonts w:ascii="Arial" w:hAnsi="Arial" w:cs="Arial"/>
                <w:sz w:val="20"/>
                <w:szCs w:val="20"/>
                <w:lang w:val="sk-SK"/>
              </w:rPr>
              <w:t>:</w:t>
            </w:r>
          </w:p>
          <w:p w14:paraId="09C20120" w14:textId="77777777" w:rsidR="0040797A" w:rsidRPr="002F03B4" w:rsidRDefault="0040797A" w:rsidP="008427AD">
            <w:pPr>
              <w:pStyle w:val="Bezriadkovania"/>
              <w:rPr>
                <w:rFonts w:ascii="Arial" w:hAnsi="Arial" w:cs="Arial"/>
                <w:sz w:val="20"/>
                <w:szCs w:val="20"/>
                <w:lang w:val="sk-SK"/>
              </w:rPr>
            </w:pPr>
          </w:p>
        </w:tc>
      </w:tr>
      <w:tr w:rsidR="0040797A" w:rsidRPr="002F03B4" w14:paraId="5686579A" w14:textId="77777777" w:rsidTr="008427A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EA8A859" w14:textId="77777777" w:rsidR="0040797A" w:rsidRPr="002F03B4" w:rsidRDefault="0040797A" w:rsidP="008427AD">
            <w:pPr>
              <w:jc w:val="center"/>
              <w:rPr>
                <w:rFonts w:cs="Arial"/>
                <w:b/>
                <w:sz w:val="20"/>
                <w:szCs w:val="20"/>
              </w:rPr>
            </w:pPr>
            <w:r w:rsidRPr="002F03B4">
              <w:rPr>
                <w:rFonts w:cs="Arial"/>
                <w:b/>
                <w:sz w:val="20"/>
                <w:szCs w:val="20"/>
              </w:rPr>
              <w:t>Ing. Peter Brezina</w:t>
            </w:r>
          </w:p>
          <w:p w14:paraId="174F2EBC" w14:textId="77777777" w:rsidR="0040797A" w:rsidRPr="002F03B4" w:rsidRDefault="0040797A" w:rsidP="008427AD">
            <w:pPr>
              <w:jc w:val="center"/>
              <w:rPr>
                <w:rFonts w:cs="Arial"/>
                <w:sz w:val="20"/>
                <w:szCs w:val="20"/>
              </w:rPr>
            </w:pPr>
            <w:r w:rsidRPr="002F03B4">
              <w:rPr>
                <w:rFonts w:cs="Arial"/>
                <w:sz w:val="20"/>
                <w:szCs w:val="20"/>
              </w:rPr>
              <w:t>riaditeľ OZLT</w:t>
            </w:r>
          </w:p>
        </w:tc>
        <w:tc>
          <w:tcPr>
            <w:tcW w:w="469" w:type="pct"/>
            <w:tcBorders>
              <w:top w:val="nil"/>
              <w:left w:val="nil"/>
              <w:bottom w:val="nil"/>
              <w:right w:val="nil"/>
            </w:tcBorders>
          </w:tcPr>
          <w:p w14:paraId="53C091F3" w14:textId="77777777" w:rsidR="0040797A" w:rsidRPr="002F03B4" w:rsidRDefault="0040797A" w:rsidP="008427AD">
            <w:pPr>
              <w:jc w:val="center"/>
              <w:rPr>
                <w:rFonts w:cs="Arial"/>
                <w:sz w:val="20"/>
                <w:szCs w:val="20"/>
              </w:rPr>
            </w:pPr>
          </w:p>
        </w:tc>
        <w:tc>
          <w:tcPr>
            <w:tcW w:w="2421" w:type="pct"/>
            <w:tcBorders>
              <w:top w:val="dashed" w:sz="4" w:space="0" w:color="auto"/>
              <w:left w:val="nil"/>
              <w:bottom w:val="nil"/>
              <w:right w:val="nil"/>
            </w:tcBorders>
          </w:tcPr>
          <w:p w14:paraId="1DAC0533" w14:textId="77777777" w:rsidR="0040797A" w:rsidRPr="002F03B4" w:rsidRDefault="0040797A" w:rsidP="008427AD">
            <w:pPr>
              <w:jc w:val="center"/>
              <w:rPr>
                <w:rFonts w:cs="Arial"/>
                <w:b/>
                <w:sz w:val="20"/>
                <w:szCs w:val="20"/>
              </w:rPr>
            </w:pPr>
            <w:r w:rsidRPr="002F03B4">
              <w:rPr>
                <w:rFonts w:cs="Arial"/>
                <w:b/>
                <w:sz w:val="20"/>
                <w:szCs w:val="20"/>
              </w:rPr>
              <w:t>obchodné meno</w:t>
            </w:r>
          </w:p>
          <w:p w14:paraId="6B503AE9" w14:textId="77777777" w:rsidR="0040797A" w:rsidRPr="002F03B4" w:rsidRDefault="0040797A" w:rsidP="008427AD">
            <w:pPr>
              <w:jc w:val="center"/>
              <w:rPr>
                <w:rFonts w:cs="Arial"/>
                <w:sz w:val="20"/>
                <w:szCs w:val="20"/>
              </w:rPr>
            </w:pPr>
            <w:r w:rsidRPr="002F03B4">
              <w:rPr>
                <w:rFonts w:cs="Arial"/>
                <w:sz w:val="20"/>
                <w:szCs w:val="20"/>
              </w:rPr>
              <w:t>zastúpená titul, meno a priezvisko</w:t>
            </w:r>
          </w:p>
          <w:p w14:paraId="7FF0DE1F" w14:textId="77777777" w:rsidR="0040797A" w:rsidRPr="002F03B4" w:rsidRDefault="0040797A" w:rsidP="008427AD">
            <w:pPr>
              <w:jc w:val="center"/>
              <w:rPr>
                <w:rFonts w:cs="Arial"/>
                <w:sz w:val="20"/>
                <w:szCs w:val="20"/>
              </w:rPr>
            </w:pPr>
            <w:r w:rsidRPr="002F03B4">
              <w:rPr>
                <w:rFonts w:cs="Arial"/>
                <w:sz w:val="20"/>
                <w:szCs w:val="20"/>
              </w:rPr>
              <w:t>funkcia</w:t>
            </w:r>
          </w:p>
        </w:tc>
      </w:tr>
    </w:tbl>
    <w:p w14:paraId="40F4E67D" w14:textId="77777777" w:rsidR="00A416B1" w:rsidRPr="002F03B4" w:rsidRDefault="00A416B1">
      <w:pPr>
        <w:rPr>
          <w:rFonts w:cs="Arial"/>
          <w:sz w:val="20"/>
          <w:szCs w:val="20"/>
        </w:rPr>
      </w:pPr>
    </w:p>
    <w:p w14:paraId="7F623FDD" w14:textId="77777777" w:rsidR="00A416B1" w:rsidRPr="002F03B4" w:rsidRDefault="00A416B1">
      <w:pPr>
        <w:rPr>
          <w:rFonts w:cs="Arial"/>
          <w:sz w:val="20"/>
          <w:szCs w:val="20"/>
        </w:rPr>
      </w:pPr>
      <w:r w:rsidRPr="002F03B4">
        <w:rPr>
          <w:rFonts w:cs="Arial"/>
          <w:sz w:val="20"/>
          <w:szCs w:val="20"/>
        </w:rPr>
        <w:br w:type="page"/>
      </w:r>
    </w:p>
    <w:p w14:paraId="5CEB4D90" w14:textId="77777777" w:rsidR="00A416B1" w:rsidRPr="002F03B4" w:rsidRDefault="00A416B1" w:rsidP="00A416B1">
      <w:pPr>
        <w:jc w:val="right"/>
        <w:rPr>
          <w:rFonts w:cs="Arial"/>
          <w:sz w:val="20"/>
          <w:szCs w:val="20"/>
        </w:rPr>
      </w:pPr>
      <w:r w:rsidRPr="002F03B4">
        <w:rPr>
          <w:rFonts w:cs="Arial"/>
          <w:sz w:val="20"/>
          <w:szCs w:val="20"/>
        </w:rPr>
        <w:lastRenderedPageBreak/>
        <w:t>Príloha č. 2: Čestné vyhlásenie k rešpektovaniu článku</w:t>
      </w:r>
    </w:p>
    <w:p w14:paraId="4A0B8533" w14:textId="77777777" w:rsidR="00A416B1" w:rsidRPr="002F03B4" w:rsidRDefault="00A416B1" w:rsidP="00A416B1">
      <w:pPr>
        <w:jc w:val="right"/>
        <w:rPr>
          <w:rFonts w:cs="Arial"/>
          <w:sz w:val="20"/>
          <w:szCs w:val="20"/>
        </w:rPr>
      </w:pPr>
      <w:r w:rsidRPr="002F03B4">
        <w:rPr>
          <w:rFonts w:cs="Arial"/>
          <w:sz w:val="20"/>
          <w:szCs w:val="20"/>
        </w:rPr>
        <w:t>5k Nariadenia Rady (EÚ) č. 833/2014 z 31. júla 2014</w:t>
      </w:r>
    </w:p>
    <w:p w14:paraId="3701C0FB" w14:textId="77777777" w:rsidR="00A416B1" w:rsidRPr="002F03B4" w:rsidRDefault="00A416B1" w:rsidP="00A416B1">
      <w:pPr>
        <w:jc w:val="center"/>
        <w:rPr>
          <w:rFonts w:cs="Arial"/>
          <w:sz w:val="20"/>
          <w:szCs w:val="20"/>
        </w:rPr>
      </w:pPr>
    </w:p>
    <w:p w14:paraId="595533A6" w14:textId="77777777" w:rsidR="00A416B1" w:rsidRPr="002F03B4" w:rsidRDefault="00A416B1" w:rsidP="00A416B1">
      <w:pPr>
        <w:jc w:val="center"/>
        <w:rPr>
          <w:rFonts w:cs="Arial"/>
          <w:b/>
          <w:sz w:val="24"/>
        </w:rPr>
      </w:pPr>
      <w:r w:rsidRPr="002F03B4">
        <w:rPr>
          <w:rFonts w:cs="Arial"/>
          <w:b/>
          <w:sz w:val="24"/>
        </w:rPr>
        <w:t>Čestné vyhlásenie</w:t>
      </w:r>
    </w:p>
    <w:p w14:paraId="34AB58AC" w14:textId="77777777" w:rsidR="00A416B1" w:rsidRPr="002F03B4" w:rsidRDefault="00A416B1" w:rsidP="00A416B1">
      <w:pPr>
        <w:jc w:val="center"/>
        <w:rPr>
          <w:rFonts w:cs="Arial"/>
          <w:sz w:val="20"/>
          <w:szCs w:val="20"/>
        </w:rPr>
      </w:pPr>
    </w:p>
    <w:p w14:paraId="2C759182" w14:textId="77777777" w:rsidR="00A416B1" w:rsidRPr="002F03B4" w:rsidRDefault="00A416B1" w:rsidP="00A416B1">
      <w:pPr>
        <w:jc w:val="center"/>
        <w:rPr>
          <w:rFonts w:cs="Arial"/>
          <w:iCs/>
          <w:sz w:val="20"/>
          <w:szCs w:val="20"/>
        </w:rPr>
      </w:pPr>
      <w:r w:rsidRPr="002F03B4">
        <w:rPr>
          <w:rFonts w:cs="Arial"/>
          <w:sz w:val="20"/>
          <w:szCs w:val="20"/>
        </w:rPr>
        <w:t xml:space="preserve">k </w:t>
      </w:r>
      <w:r w:rsidRPr="002F03B4">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355BE598" w14:textId="77777777" w:rsidR="00A416B1" w:rsidRPr="002F03B4" w:rsidRDefault="00A416B1" w:rsidP="00A416B1">
      <w:pPr>
        <w:jc w:val="center"/>
        <w:rPr>
          <w:rFonts w:cs="Arial"/>
          <w:sz w:val="20"/>
          <w:szCs w:val="20"/>
        </w:rPr>
      </w:pPr>
    </w:p>
    <w:p w14:paraId="2183C8FE" w14:textId="77777777" w:rsidR="00A416B1" w:rsidRPr="002F03B4" w:rsidRDefault="00A416B1" w:rsidP="00A416B1">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416B1" w:rsidRPr="002F03B4" w14:paraId="4127255C" w14:textId="77777777" w:rsidTr="00F510A0">
        <w:tc>
          <w:tcPr>
            <w:tcW w:w="1068" w:type="pct"/>
            <w:tcBorders>
              <w:top w:val="nil"/>
              <w:bottom w:val="nil"/>
              <w:right w:val="nil"/>
            </w:tcBorders>
            <w:shd w:val="clear" w:color="auto" w:fill="auto"/>
          </w:tcPr>
          <w:p w14:paraId="57C28AC5" w14:textId="77777777" w:rsidR="00A416B1" w:rsidRPr="002F03B4" w:rsidRDefault="00A416B1" w:rsidP="00F510A0">
            <w:pPr>
              <w:spacing w:line="360" w:lineRule="auto"/>
              <w:rPr>
                <w:rFonts w:cs="Arial"/>
                <w:sz w:val="20"/>
                <w:szCs w:val="20"/>
              </w:rPr>
            </w:pPr>
            <w:r w:rsidRPr="002F03B4">
              <w:rPr>
                <w:rFonts w:cs="Arial"/>
                <w:sz w:val="20"/>
                <w:szCs w:val="20"/>
              </w:rPr>
              <w:t>Obchodné meno:</w:t>
            </w:r>
          </w:p>
        </w:tc>
        <w:tc>
          <w:tcPr>
            <w:tcW w:w="3932" w:type="pct"/>
            <w:tcBorders>
              <w:left w:val="nil"/>
            </w:tcBorders>
            <w:shd w:val="clear" w:color="auto" w:fill="auto"/>
          </w:tcPr>
          <w:p w14:paraId="5D5280E1" w14:textId="77777777" w:rsidR="00A416B1" w:rsidRPr="002F03B4" w:rsidRDefault="00A416B1" w:rsidP="00F510A0">
            <w:pPr>
              <w:spacing w:line="360" w:lineRule="auto"/>
              <w:jc w:val="both"/>
              <w:rPr>
                <w:rFonts w:cs="Arial"/>
                <w:b/>
                <w:sz w:val="20"/>
                <w:szCs w:val="20"/>
              </w:rPr>
            </w:pPr>
          </w:p>
        </w:tc>
      </w:tr>
      <w:tr w:rsidR="00A416B1" w:rsidRPr="002F03B4" w14:paraId="755AE905" w14:textId="77777777" w:rsidTr="00F510A0">
        <w:tc>
          <w:tcPr>
            <w:tcW w:w="1068" w:type="pct"/>
            <w:tcBorders>
              <w:top w:val="nil"/>
              <w:bottom w:val="nil"/>
              <w:right w:val="nil"/>
            </w:tcBorders>
            <w:shd w:val="clear" w:color="auto" w:fill="auto"/>
          </w:tcPr>
          <w:p w14:paraId="15D10A4C" w14:textId="77777777" w:rsidR="00A416B1" w:rsidRPr="002F03B4" w:rsidRDefault="00A416B1" w:rsidP="00F510A0">
            <w:pPr>
              <w:spacing w:line="360" w:lineRule="auto"/>
              <w:rPr>
                <w:rFonts w:cs="Arial"/>
                <w:sz w:val="20"/>
                <w:szCs w:val="20"/>
              </w:rPr>
            </w:pPr>
            <w:r w:rsidRPr="002F03B4">
              <w:rPr>
                <w:rFonts w:cs="Arial"/>
                <w:sz w:val="20"/>
                <w:szCs w:val="20"/>
              </w:rPr>
              <w:t>Sídlo:</w:t>
            </w:r>
          </w:p>
        </w:tc>
        <w:tc>
          <w:tcPr>
            <w:tcW w:w="3932" w:type="pct"/>
            <w:tcBorders>
              <w:left w:val="nil"/>
            </w:tcBorders>
            <w:shd w:val="clear" w:color="auto" w:fill="auto"/>
          </w:tcPr>
          <w:p w14:paraId="0F84D137" w14:textId="77777777" w:rsidR="00A416B1" w:rsidRPr="002F03B4" w:rsidRDefault="00A416B1" w:rsidP="00F510A0">
            <w:pPr>
              <w:spacing w:line="360" w:lineRule="auto"/>
              <w:jc w:val="both"/>
              <w:rPr>
                <w:rFonts w:cs="Arial"/>
                <w:sz w:val="20"/>
                <w:szCs w:val="20"/>
              </w:rPr>
            </w:pPr>
          </w:p>
        </w:tc>
      </w:tr>
      <w:tr w:rsidR="00A416B1" w:rsidRPr="002F03B4" w14:paraId="46390859" w14:textId="77777777" w:rsidTr="00F510A0">
        <w:tc>
          <w:tcPr>
            <w:tcW w:w="1068" w:type="pct"/>
            <w:tcBorders>
              <w:top w:val="nil"/>
              <w:bottom w:val="nil"/>
              <w:right w:val="nil"/>
            </w:tcBorders>
            <w:shd w:val="clear" w:color="auto" w:fill="auto"/>
          </w:tcPr>
          <w:p w14:paraId="3BAA4DF1" w14:textId="77777777" w:rsidR="00A416B1" w:rsidRPr="002F03B4" w:rsidRDefault="00A416B1" w:rsidP="00F510A0">
            <w:pPr>
              <w:spacing w:line="360" w:lineRule="auto"/>
              <w:rPr>
                <w:rFonts w:cs="Arial"/>
                <w:sz w:val="20"/>
                <w:szCs w:val="20"/>
              </w:rPr>
            </w:pPr>
            <w:r w:rsidRPr="002F03B4">
              <w:rPr>
                <w:rFonts w:cs="Arial"/>
                <w:sz w:val="20"/>
                <w:szCs w:val="20"/>
              </w:rPr>
              <w:t>IČO:</w:t>
            </w:r>
          </w:p>
        </w:tc>
        <w:tc>
          <w:tcPr>
            <w:tcW w:w="3932" w:type="pct"/>
            <w:tcBorders>
              <w:left w:val="nil"/>
            </w:tcBorders>
            <w:shd w:val="clear" w:color="auto" w:fill="auto"/>
          </w:tcPr>
          <w:p w14:paraId="0F7CEA66" w14:textId="77777777" w:rsidR="00A416B1" w:rsidRPr="002F03B4" w:rsidRDefault="00A416B1" w:rsidP="00F510A0">
            <w:pPr>
              <w:pStyle w:val="Pta"/>
              <w:spacing w:line="360" w:lineRule="auto"/>
              <w:jc w:val="both"/>
              <w:rPr>
                <w:rFonts w:cs="Arial"/>
                <w:sz w:val="20"/>
                <w:szCs w:val="20"/>
              </w:rPr>
            </w:pPr>
          </w:p>
        </w:tc>
      </w:tr>
      <w:tr w:rsidR="00A416B1" w:rsidRPr="002F03B4" w14:paraId="16497ED2" w14:textId="77777777" w:rsidTr="00F510A0">
        <w:tc>
          <w:tcPr>
            <w:tcW w:w="1068" w:type="pct"/>
            <w:tcBorders>
              <w:top w:val="nil"/>
              <w:bottom w:val="nil"/>
              <w:right w:val="nil"/>
            </w:tcBorders>
            <w:shd w:val="clear" w:color="auto" w:fill="auto"/>
          </w:tcPr>
          <w:p w14:paraId="15020824" w14:textId="77777777" w:rsidR="00A416B1" w:rsidRPr="002F03B4" w:rsidRDefault="00A416B1" w:rsidP="00F510A0">
            <w:pPr>
              <w:spacing w:line="360" w:lineRule="auto"/>
              <w:rPr>
                <w:rFonts w:cs="Arial"/>
                <w:sz w:val="20"/>
                <w:szCs w:val="20"/>
              </w:rPr>
            </w:pPr>
            <w:r w:rsidRPr="002F03B4">
              <w:rPr>
                <w:rFonts w:cs="Arial"/>
                <w:sz w:val="20"/>
                <w:szCs w:val="20"/>
              </w:rPr>
              <w:t>DIČ:</w:t>
            </w:r>
          </w:p>
        </w:tc>
        <w:tc>
          <w:tcPr>
            <w:tcW w:w="3932" w:type="pct"/>
            <w:tcBorders>
              <w:left w:val="nil"/>
            </w:tcBorders>
            <w:shd w:val="clear" w:color="auto" w:fill="auto"/>
          </w:tcPr>
          <w:p w14:paraId="09FEFD56" w14:textId="77777777" w:rsidR="00A416B1" w:rsidRPr="002F03B4" w:rsidRDefault="00A416B1" w:rsidP="00F510A0">
            <w:pPr>
              <w:spacing w:line="360" w:lineRule="auto"/>
              <w:jc w:val="both"/>
              <w:rPr>
                <w:rFonts w:cs="Arial"/>
                <w:sz w:val="20"/>
                <w:szCs w:val="20"/>
              </w:rPr>
            </w:pPr>
          </w:p>
        </w:tc>
      </w:tr>
      <w:tr w:rsidR="00A416B1" w:rsidRPr="002F03B4" w14:paraId="6E78B7C2" w14:textId="77777777" w:rsidTr="00F510A0">
        <w:tc>
          <w:tcPr>
            <w:tcW w:w="1068" w:type="pct"/>
            <w:tcBorders>
              <w:top w:val="nil"/>
              <w:bottom w:val="nil"/>
              <w:right w:val="nil"/>
            </w:tcBorders>
            <w:shd w:val="clear" w:color="auto" w:fill="auto"/>
          </w:tcPr>
          <w:p w14:paraId="1C930912" w14:textId="77777777" w:rsidR="00A416B1" w:rsidRPr="002F03B4" w:rsidRDefault="00A416B1" w:rsidP="00F510A0">
            <w:pPr>
              <w:spacing w:line="360" w:lineRule="auto"/>
              <w:rPr>
                <w:rFonts w:cs="Arial"/>
                <w:sz w:val="20"/>
                <w:szCs w:val="20"/>
              </w:rPr>
            </w:pPr>
            <w:r w:rsidRPr="002F03B4">
              <w:rPr>
                <w:rFonts w:cs="Arial"/>
                <w:sz w:val="20"/>
                <w:szCs w:val="20"/>
              </w:rPr>
              <w:t>IČ DPH:</w:t>
            </w:r>
          </w:p>
        </w:tc>
        <w:tc>
          <w:tcPr>
            <w:tcW w:w="3932" w:type="pct"/>
            <w:tcBorders>
              <w:left w:val="nil"/>
            </w:tcBorders>
            <w:shd w:val="clear" w:color="auto" w:fill="auto"/>
          </w:tcPr>
          <w:p w14:paraId="4FCFB5A7" w14:textId="77777777" w:rsidR="00A416B1" w:rsidRPr="002F03B4" w:rsidRDefault="00A416B1" w:rsidP="00F510A0">
            <w:pPr>
              <w:spacing w:line="360" w:lineRule="auto"/>
              <w:jc w:val="both"/>
              <w:rPr>
                <w:rFonts w:cs="Arial"/>
                <w:sz w:val="20"/>
                <w:szCs w:val="20"/>
              </w:rPr>
            </w:pPr>
          </w:p>
        </w:tc>
      </w:tr>
      <w:tr w:rsidR="00A416B1" w:rsidRPr="002F03B4" w14:paraId="4667DF3B" w14:textId="77777777" w:rsidTr="00F510A0">
        <w:tc>
          <w:tcPr>
            <w:tcW w:w="1068" w:type="pct"/>
            <w:tcBorders>
              <w:top w:val="nil"/>
              <w:bottom w:val="nil"/>
              <w:right w:val="nil"/>
            </w:tcBorders>
            <w:shd w:val="clear" w:color="auto" w:fill="auto"/>
          </w:tcPr>
          <w:p w14:paraId="282E837E" w14:textId="77777777" w:rsidR="00A416B1" w:rsidRPr="002F03B4" w:rsidRDefault="00A416B1" w:rsidP="00F510A0">
            <w:pPr>
              <w:spacing w:line="360" w:lineRule="auto"/>
              <w:rPr>
                <w:rFonts w:cs="Arial"/>
                <w:sz w:val="20"/>
                <w:szCs w:val="20"/>
              </w:rPr>
            </w:pPr>
            <w:r w:rsidRPr="002F03B4">
              <w:rPr>
                <w:rFonts w:cs="Arial"/>
                <w:sz w:val="20"/>
                <w:szCs w:val="20"/>
              </w:rPr>
              <w:t>Právne zastúpený:</w:t>
            </w:r>
          </w:p>
        </w:tc>
        <w:tc>
          <w:tcPr>
            <w:tcW w:w="3932" w:type="pct"/>
            <w:tcBorders>
              <w:left w:val="nil"/>
              <w:bottom w:val="dashed" w:sz="4" w:space="0" w:color="auto"/>
            </w:tcBorders>
            <w:shd w:val="clear" w:color="auto" w:fill="auto"/>
          </w:tcPr>
          <w:p w14:paraId="1B772F8C" w14:textId="77777777" w:rsidR="00A416B1" w:rsidRPr="002F03B4" w:rsidRDefault="00A416B1" w:rsidP="00F510A0">
            <w:pPr>
              <w:spacing w:line="360" w:lineRule="auto"/>
              <w:jc w:val="both"/>
              <w:rPr>
                <w:rFonts w:cs="Arial"/>
                <w:sz w:val="20"/>
                <w:szCs w:val="20"/>
              </w:rPr>
            </w:pPr>
          </w:p>
        </w:tc>
      </w:tr>
    </w:tbl>
    <w:p w14:paraId="19EBBE51" w14:textId="77777777" w:rsidR="00A416B1" w:rsidRPr="002F03B4" w:rsidRDefault="00A416B1" w:rsidP="00A416B1">
      <w:pPr>
        <w:jc w:val="both"/>
        <w:rPr>
          <w:rFonts w:cs="Arial"/>
          <w:sz w:val="20"/>
          <w:szCs w:val="20"/>
        </w:rPr>
      </w:pPr>
    </w:p>
    <w:p w14:paraId="03F0E1C7" w14:textId="77777777" w:rsidR="00A416B1" w:rsidRPr="002F03B4" w:rsidRDefault="00A416B1" w:rsidP="00A416B1">
      <w:pPr>
        <w:jc w:val="center"/>
        <w:rPr>
          <w:rFonts w:cs="Arial"/>
          <w:sz w:val="20"/>
          <w:szCs w:val="20"/>
        </w:rPr>
      </w:pPr>
      <w:r w:rsidRPr="002F03B4">
        <w:rPr>
          <w:rFonts w:cs="Arial"/>
          <w:sz w:val="20"/>
          <w:szCs w:val="20"/>
        </w:rPr>
        <w:t>čestne vyhlasujem, že</w:t>
      </w:r>
    </w:p>
    <w:p w14:paraId="4B12332F" w14:textId="77777777" w:rsidR="00A416B1" w:rsidRPr="002F03B4" w:rsidRDefault="00A416B1" w:rsidP="00A416B1">
      <w:pPr>
        <w:jc w:val="both"/>
        <w:rPr>
          <w:rFonts w:cs="Arial"/>
          <w:sz w:val="20"/>
          <w:szCs w:val="20"/>
        </w:rPr>
      </w:pPr>
    </w:p>
    <w:p w14:paraId="14426C24" w14:textId="77777777" w:rsidR="00A416B1" w:rsidRPr="002F03B4" w:rsidRDefault="00A416B1" w:rsidP="00A416B1">
      <w:pPr>
        <w:jc w:val="both"/>
        <w:rPr>
          <w:rFonts w:cs="Arial"/>
          <w:sz w:val="20"/>
          <w:szCs w:val="20"/>
        </w:rPr>
      </w:pPr>
      <w:r w:rsidRPr="002F03B4">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33B614A" w14:textId="77777777" w:rsidR="00A416B1" w:rsidRPr="002F03B4" w:rsidRDefault="00A416B1" w:rsidP="00A416B1">
      <w:pPr>
        <w:jc w:val="both"/>
        <w:rPr>
          <w:rFonts w:cs="Arial"/>
          <w:sz w:val="20"/>
          <w:szCs w:val="20"/>
        </w:rPr>
      </w:pPr>
    </w:p>
    <w:p w14:paraId="28104746" w14:textId="77777777" w:rsidR="00A416B1" w:rsidRPr="002F03B4" w:rsidRDefault="00A416B1" w:rsidP="00A416B1">
      <w:pPr>
        <w:jc w:val="both"/>
        <w:rPr>
          <w:rFonts w:cs="Arial"/>
          <w:sz w:val="20"/>
          <w:szCs w:val="20"/>
        </w:rPr>
      </w:pPr>
      <w:r w:rsidRPr="002F03B4">
        <w:rPr>
          <w:rFonts w:cs="Arial"/>
          <w:sz w:val="20"/>
          <w:szCs w:val="20"/>
        </w:rPr>
        <w:t>Predovšetkým vyhlasujem, že:</w:t>
      </w:r>
    </w:p>
    <w:p w14:paraId="138B17C8" w14:textId="77777777" w:rsidR="00A416B1" w:rsidRPr="002F03B4" w:rsidRDefault="00A416B1" w:rsidP="00C0117D">
      <w:pPr>
        <w:pStyle w:val="Odsekzoznamu"/>
        <w:numPr>
          <w:ilvl w:val="0"/>
          <w:numId w:val="118"/>
        </w:numPr>
        <w:contextualSpacing/>
        <w:jc w:val="both"/>
        <w:rPr>
          <w:rFonts w:cs="Arial"/>
          <w:sz w:val="20"/>
          <w:szCs w:val="20"/>
        </w:rPr>
      </w:pPr>
      <w:r w:rsidRPr="002F03B4">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A1C14D8" w14:textId="77777777" w:rsidR="00A416B1" w:rsidRPr="002F03B4" w:rsidRDefault="00A416B1" w:rsidP="00C0117D">
      <w:pPr>
        <w:pStyle w:val="Odsekzoznamu"/>
        <w:numPr>
          <w:ilvl w:val="0"/>
          <w:numId w:val="118"/>
        </w:numPr>
        <w:contextualSpacing/>
        <w:jc w:val="both"/>
        <w:rPr>
          <w:rFonts w:cs="Arial"/>
          <w:sz w:val="20"/>
          <w:szCs w:val="20"/>
        </w:rPr>
      </w:pPr>
      <w:r w:rsidRPr="002F03B4">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02587D5C" w14:textId="77777777" w:rsidR="00A416B1" w:rsidRPr="002F03B4" w:rsidRDefault="00A416B1" w:rsidP="00C0117D">
      <w:pPr>
        <w:pStyle w:val="Odsekzoznamu"/>
        <w:numPr>
          <w:ilvl w:val="0"/>
          <w:numId w:val="118"/>
        </w:numPr>
        <w:contextualSpacing/>
        <w:jc w:val="both"/>
        <w:rPr>
          <w:rFonts w:cs="Arial"/>
          <w:sz w:val="20"/>
          <w:szCs w:val="20"/>
        </w:rPr>
      </w:pPr>
      <w:r w:rsidRPr="002F03B4">
        <w:rPr>
          <w:rFonts w:cs="Arial"/>
          <w:sz w:val="20"/>
          <w:szCs w:val="20"/>
        </w:rPr>
        <w:t>ani ja, ani spoločnosť, ktorú zastupujeme, nie sme fyzická alebo právnická osoba, subjekt alebo orgán, ktorý koná v mene alebo na príkaz subjektu uvedeného v písmene a) alebo b) uvedených vyššie;</w:t>
      </w:r>
    </w:p>
    <w:p w14:paraId="17CDF290" w14:textId="77777777" w:rsidR="00A416B1" w:rsidRPr="002F03B4" w:rsidRDefault="00A416B1" w:rsidP="00C0117D">
      <w:pPr>
        <w:pStyle w:val="Odsekzoznamu"/>
        <w:numPr>
          <w:ilvl w:val="0"/>
          <w:numId w:val="118"/>
        </w:numPr>
        <w:contextualSpacing/>
        <w:jc w:val="both"/>
        <w:rPr>
          <w:rFonts w:cs="Arial"/>
          <w:sz w:val="20"/>
          <w:szCs w:val="20"/>
        </w:rPr>
      </w:pPr>
      <w:r w:rsidRPr="002F03B4">
        <w:rPr>
          <w:rFonts w:cs="Arial"/>
          <w:sz w:val="20"/>
          <w:szCs w:val="20"/>
        </w:rPr>
        <w:t>subdodávatelia, dodávatelia alebo subjekty, na ktorých kapacity sa uchádzač, ktorého zastupujem, spolieha subjektami uvedenými v písmenách a) až c), nemajú účasť vyššiu ako 10 % hodnoty zákazky.</w:t>
      </w:r>
    </w:p>
    <w:p w14:paraId="52DF445F" w14:textId="77777777" w:rsidR="00A416B1" w:rsidRPr="002F03B4" w:rsidRDefault="00A416B1" w:rsidP="00A416B1">
      <w:pPr>
        <w:pStyle w:val="Bezriadkovania"/>
        <w:rPr>
          <w:rFonts w:ascii="Arial" w:hAnsi="Arial" w:cs="Arial"/>
          <w:sz w:val="20"/>
          <w:szCs w:val="20"/>
          <w:lang w:val="sk-SK"/>
        </w:rPr>
      </w:pPr>
    </w:p>
    <w:p w14:paraId="5A4EDAFC" w14:textId="77777777" w:rsidR="00A416B1" w:rsidRPr="002F03B4" w:rsidRDefault="00A416B1" w:rsidP="00A416B1">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2"/>
        <w:gridCol w:w="4669"/>
      </w:tblGrid>
      <w:tr w:rsidR="00A416B1" w:rsidRPr="002F03B4" w14:paraId="35CC7C18" w14:textId="77777777" w:rsidTr="00F510A0">
        <w:tc>
          <w:tcPr>
            <w:tcW w:w="2110" w:type="pct"/>
            <w:shd w:val="clear" w:color="auto" w:fill="auto"/>
          </w:tcPr>
          <w:p w14:paraId="1E33D3A9" w14:textId="77777777" w:rsidR="00A416B1" w:rsidRPr="002F03B4" w:rsidRDefault="00A416B1" w:rsidP="00F510A0">
            <w:pPr>
              <w:pStyle w:val="Bezriadkovania"/>
              <w:rPr>
                <w:rFonts w:ascii="Arial" w:hAnsi="Arial" w:cs="Arial"/>
                <w:sz w:val="20"/>
                <w:szCs w:val="20"/>
                <w:lang w:val="sk-SK"/>
              </w:rPr>
            </w:pPr>
          </w:p>
        </w:tc>
        <w:tc>
          <w:tcPr>
            <w:tcW w:w="468" w:type="pct"/>
            <w:shd w:val="clear" w:color="auto" w:fill="auto"/>
          </w:tcPr>
          <w:p w14:paraId="454BB344" w14:textId="77777777" w:rsidR="00A416B1" w:rsidRPr="002F03B4" w:rsidRDefault="00A416B1" w:rsidP="00F510A0">
            <w:pPr>
              <w:pStyle w:val="Bezriadkovania"/>
              <w:rPr>
                <w:rFonts w:ascii="Arial" w:hAnsi="Arial" w:cs="Arial"/>
                <w:sz w:val="20"/>
                <w:szCs w:val="20"/>
                <w:lang w:val="sk-SK"/>
              </w:rPr>
            </w:pPr>
          </w:p>
        </w:tc>
        <w:tc>
          <w:tcPr>
            <w:tcW w:w="2422" w:type="pct"/>
            <w:shd w:val="clear" w:color="auto" w:fill="auto"/>
          </w:tcPr>
          <w:p w14:paraId="04290C60" w14:textId="77777777" w:rsidR="00A416B1" w:rsidRPr="002F03B4" w:rsidRDefault="00A416B1" w:rsidP="00F510A0">
            <w:pPr>
              <w:pStyle w:val="Bezriadkovania"/>
              <w:rPr>
                <w:rFonts w:ascii="Arial" w:hAnsi="Arial" w:cs="Arial"/>
                <w:sz w:val="20"/>
                <w:szCs w:val="20"/>
                <w:lang w:val="sk-SK"/>
              </w:rPr>
            </w:pPr>
            <w:r w:rsidRPr="002F03B4">
              <w:rPr>
                <w:rFonts w:ascii="Arial" w:hAnsi="Arial" w:cs="Arial"/>
                <w:sz w:val="20"/>
                <w:szCs w:val="20"/>
                <w:lang w:val="sk-SK"/>
              </w:rPr>
              <w:t>V ..................., dňa .....................</w:t>
            </w:r>
          </w:p>
        </w:tc>
      </w:tr>
    </w:tbl>
    <w:p w14:paraId="00C1678F" w14:textId="77777777" w:rsidR="00A416B1" w:rsidRPr="002F03B4" w:rsidRDefault="00A416B1" w:rsidP="00A416B1">
      <w:pPr>
        <w:pStyle w:val="Bezriadkovania"/>
        <w:rPr>
          <w:rFonts w:ascii="Arial" w:hAnsi="Arial" w:cs="Arial"/>
          <w:sz w:val="20"/>
          <w:szCs w:val="20"/>
          <w:lang w:val="sk-SK"/>
        </w:rPr>
      </w:pPr>
    </w:p>
    <w:p w14:paraId="16AE8D54" w14:textId="77777777" w:rsidR="00A416B1" w:rsidRPr="002F03B4" w:rsidRDefault="00A416B1" w:rsidP="00A416B1">
      <w:pPr>
        <w:pStyle w:val="Bezriadkovania"/>
        <w:rPr>
          <w:rFonts w:ascii="Arial" w:hAnsi="Arial" w:cs="Arial"/>
          <w:sz w:val="20"/>
          <w:szCs w:val="20"/>
          <w:lang w:val="sk-SK"/>
        </w:rPr>
      </w:pPr>
    </w:p>
    <w:p w14:paraId="417081B8" w14:textId="77777777" w:rsidR="00A416B1" w:rsidRPr="002F03B4" w:rsidRDefault="00A416B1" w:rsidP="00A416B1">
      <w:pPr>
        <w:pStyle w:val="Bezriadkovania"/>
        <w:rPr>
          <w:rFonts w:ascii="Arial" w:hAnsi="Arial" w:cs="Arial"/>
          <w:sz w:val="20"/>
          <w:szCs w:val="20"/>
          <w:lang w:val="sk-SK"/>
        </w:rPr>
      </w:pPr>
    </w:p>
    <w:tbl>
      <w:tblPr>
        <w:tblW w:w="5000" w:type="pct"/>
        <w:tblLook w:val="01E0" w:firstRow="1" w:lastRow="1" w:firstColumn="1" w:lastColumn="1" w:noHBand="0" w:noVBand="0"/>
      </w:tblPr>
      <w:tblGrid>
        <w:gridCol w:w="4067"/>
        <w:gridCol w:w="904"/>
        <w:gridCol w:w="4667"/>
      </w:tblGrid>
      <w:tr w:rsidR="00A416B1" w:rsidRPr="002F03B4" w14:paraId="05A89BFD" w14:textId="77777777" w:rsidTr="00F510A0">
        <w:trPr>
          <w:trHeight w:val="261"/>
        </w:trPr>
        <w:tc>
          <w:tcPr>
            <w:tcW w:w="2110" w:type="pct"/>
          </w:tcPr>
          <w:p w14:paraId="142D49A6" w14:textId="77777777" w:rsidR="00A416B1" w:rsidRPr="002F03B4" w:rsidRDefault="00A416B1" w:rsidP="00F510A0">
            <w:pPr>
              <w:pStyle w:val="Bezriadkovania"/>
              <w:rPr>
                <w:rFonts w:ascii="Arial" w:hAnsi="Arial" w:cs="Arial"/>
                <w:sz w:val="20"/>
                <w:szCs w:val="20"/>
                <w:lang w:val="sk-SK"/>
              </w:rPr>
            </w:pPr>
          </w:p>
        </w:tc>
        <w:tc>
          <w:tcPr>
            <w:tcW w:w="469" w:type="pct"/>
            <w:shd w:val="clear" w:color="auto" w:fill="auto"/>
          </w:tcPr>
          <w:p w14:paraId="286F205A" w14:textId="77777777" w:rsidR="00A416B1" w:rsidRPr="002F03B4" w:rsidRDefault="00A416B1" w:rsidP="00F510A0">
            <w:pPr>
              <w:pStyle w:val="Bezriadkovania"/>
              <w:rPr>
                <w:rFonts w:ascii="Arial" w:hAnsi="Arial" w:cs="Arial"/>
                <w:sz w:val="20"/>
                <w:szCs w:val="20"/>
                <w:lang w:val="sk-SK"/>
              </w:rPr>
            </w:pPr>
          </w:p>
        </w:tc>
        <w:tc>
          <w:tcPr>
            <w:tcW w:w="2421" w:type="pct"/>
            <w:tcBorders>
              <w:bottom w:val="dashed" w:sz="4" w:space="0" w:color="auto"/>
            </w:tcBorders>
          </w:tcPr>
          <w:p w14:paraId="4A38D544" w14:textId="77777777" w:rsidR="00A416B1" w:rsidRPr="002F03B4" w:rsidRDefault="00A416B1" w:rsidP="00F510A0">
            <w:pPr>
              <w:pStyle w:val="Bezriadkovania"/>
              <w:rPr>
                <w:rFonts w:ascii="Arial" w:hAnsi="Arial" w:cs="Arial"/>
                <w:sz w:val="20"/>
                <w:szCs w:val="20"/>
                <w:lang w:val="sk-SK"/>
              </w:rPr>
            </w:pPr>
            <w:r w:rsidRPr="002F03B4">
              <w:rPr>
                <w:rFonts w:ascii="Arial" w:hAnsi="Arial" w:cs="Arial"/>
                <w:sz w:val="20"/>
                <w:szCs w:val="20"/>
                <w:lang w:val="sk-SK"/>
              </w:rPr>
              <w:t>Predávajúci:</w:t>
            </w:r>
          </w:p>
          <w:p w14:paraId="015A70DE" w14:textId="77777777" w:rsidR="00A416B1" w:rsidRPr="002F03B4" w:rsidRDefault="00A416B1" w:rsidP="00F510A0">
            <w:pPr>
              <w:pStyle w:val="Bezriadkovania"/>
              <w:rPr>
                <w:rFonts w:ascii="Arial" w:hAnsi="Arial" w:cs="Arial"/>
                <w:sz w:val="20"/>
                <w:szCs w:val="20"/>
                <w:lang w:val="sk-SK"/>
              </w:rPr>
            </w:pPr>
          </w:p>
        </w:tc>
      </w:tr>
      <w:tr w:rsidR="00A416B1" w:rsidRPr="002F03B4" w14:paraId="47CCA0FE" w14:textId="77777777" w:rsidTr="00F510A0">
        <w:tblPrEx>
          <w:tblBorders>
            <w:top w:val="dashed" w:sz="4" w:space="0" w:color="auto"/>
            <w:insideH w:val="dashed" w:sz="4" w:space="0" w:color="auto"/>
          </w:tblBorders>
        </w:tblPrEx>
        <w:tc>
          <w:tcPr>
            <w:tcW w:w="2110" w:type="pct"/>
            <w:tcBorders>
              <w:top w:val="nil"/>
              <w:left w:val="nil"/>
              <w:bottom w:val="nil"/>
              <w:right w:val="nil"/>
            </w:tcBorders>
          </w:tcPr>
          <w:p w14:paraId="3074FA40" w14:textId="77777777" w:rsidR="00A416B1" w:rsidRPr="002F03B4" w:rsidRDefault="00A416B1" w:rsidP="00F510A0">
            <w:pPr>
              <w:jc w:val="center"/>
              <w:rPr>
                <w:rFonts w:cs="Arial"/>
                <w:sz w:val="20"/>
                <w:szCs w:val="20"/>
              </w:rPr>
            </w:pPr>
          </w:p>
        </w:tc>
        <w:tc>
          <w:tcPr>
            <w:tcW w:w="469" w:type="pct"/>
            <w:tcBorders>
              <w:top w:val="nil"/>
              <w:left w:val="nil"/>
              <w:bottom w:val="nil"/>
              <w:right w:val="nil"/>
            </w:tcBorders>
          </w:tcPr>
          <w:p w14:paraId="12B13736" w14:textId="77777777" w:rsidR="00A416B1" w:rsidRPr="002F03B4" w:rsidRDefault="00A416B1" w:rsidP="00F510A0">
            <w:pPr>
              <w:jc w:val="center"/>
              <w:rPr>
                <w:rFonts w:cs="Arial"/>
                <w:sz w:val="20"/>
                <w:szCs w:val="20"/>
              </w:rPr>
            </w:pPr>
          </w:p>
        </w:tc>
        <w:tc>
          <w:tcPr>
            <w:tcW w:w="2421" w:type="pct"/>
            <w:tcBorders>
              <w:top w:val="dashed" w:sz="4" w:space="0" w:color="auto"/>
              <w:left w:val="nil"/>
              <w:bottom w:val="nil"/>
              <w:right w:val="nil"/>
            </w:tcBorders>
          </w:tcPr>
          <w:p w14:paraId="339FD185" w14:textId="77777777" w:rsidR="00A416B1" w:rsidRPr="002F03B4" w:rsidRDefault="00A416B1" w:rsidP="00F510A0">
            <w:pPr>
              <w:jc w:val="center"/>
              <w:rPr>
                <w:rFonts w:cs="Arial"/>
                <w:b/>
                <w:sz w:val="20"/>
                <w:szCs w:val="20"/>
              </w:rPr>
            </w:pPr>
            <w:r w:rsidRPr="002F03B4">
              <w:rPr>
                <w:rFonts w:cs="Arial"/>
                <w:b/>
                <w:sz w:val="20"/>
                <w:szCs w:val="20"/>
              </w:rPr>
              <w:t>obchodné meno</w:t>
            </w:r>
          </w:p>
          <w:p w14:paraId="1535B4AC" w14:textId="77777777" w:rsidR="00A416B1" w:rsidRPr="002F03B4" w:rsidRDefault="00A416B1" w:rsidP="00F510A0">
            <w:pPr>
              <w:jc w:val="center"/>
              <w:rPr>
                <w:rFonts w:cs="Arial"/>
                <w:sz w:val="20"/>
                <w:szCs w:val="20"/>
              </w:rPr>
            </w:pPr>
            <w:r w:rsidRPr="002F03B4">
              <w:rPr>
                <w:rFonts w:cs="Arial"/>
                <w:sz w:val="20"/>
                <w:szCs w:val="20"/>
              </w:rPr>
              <w:t>zastúpená titul, meno a priezvisko</w:t>
            </w:r>
          </w:p>
          <w:p w14:paraId="4860E20B" w14:textId="77777777" w:rsidR="00A416B1" w:rsidRPr="002F03B4" w:rsidRDefault="00A416B1" w:rsidP="00F510A0">
            <w:pPr>
              <w:jc w:val="center"/>
              <w:rPr>
                <w:rFonts w:cs="Arial"/>
                <w:sz w:val="20"/>
                <w:szCs w:val="20"/>
              </w:rPr>
            </w:pPr>
            <w:r w:rsidRPr="002F03B4">
              <w:rPr>
                <w:rFonts w:cs="Arial"/>
                <w:sz w:val="20"/>
                <w:szCs w:val="20"/>
              </w:rPr>
              <w:t>funkcia</w:t>
            </w:r>
          </w:p>
        </w:tc>
      </w:tr>
    </w:tbl>
    <w:p w14:paraId="6AD5401F" w14:textId="574D230E" w:rsidR="00D42C0E" w:rsidRPr="002F03B4" w:rsidRDefault="009F14EF" w:rsidP="00733CDA">
      <w:pPr>
        <w:rPr>
          <w:rFonts w:cs="Arial"/>
          <w:sz w:val="20"/>
          <w:szCs w:val="20"/>
        </w:rPr>
      </w:pPr>
      <w:r w:rsidRPr="002F03B4">
        <w:rPr>
          <w:rFonts w:cs="Arial"/>
          <w:sz w:val="20"/>
          <w:szCs w:val="20"/>
        </w:rPr>
        <w:br w:type="page"/>
      </w:r>
    </w:p>
    <w:p w14:paraId="1209CBC4" w14:textId="77777777" w:rsidR="0002228C" w:rsidRPr="002F03B4" w:rsidRDefault="0002228C" w:rsidP="00387C81">
      <w:pPr>
        <w:pStyle w:val="Nadpis2"/>
      </w:pPr>
      <w:bookmarkStart w:id="4" w:name="_Toc1743436"/>
      <w:bookmarkStart w:id="5" w:name="_Toc151033344"/>
      <w:r w:rsidRPr="002F03B4">
        <w:lastRenderedPageBreak/>
        <w:t>Príloha č. 1</w:t>
      </w:r>
      <w:bookmarkEnd w:id="4"/>
      <w:r w:rsidR="00274B96" w:rsidRPr="002F03B4">
        <w:t xml:space="preserve"> </w:t>
      </w:r>
      <w:r w:rsidR="000A0F5D" w:rsidRPr="002F03B4">
        <w:t>- Návrh na plnenie kritérií na vyhodnotenie ponúk</w:t>
      </w:r>
      <w:bookmarkEnd w:id="5"/>
      <w:r w:rsidRPr="002F03B4">
        <w:t xml:space="preserve"> </w:t>
      </w:r>
    </w:p>
    <w:p w14:paraId="1CDAE443" w14:textId="77777777" w:rsidR="0002228C" w:rsidRPr="002F03B4" w:rsidRDefault="0002228C" w:rsidP="0002228C">
      <w:pPr>
        <w:jc w:val="both"/>
        <w:rPr>
          <w:rFonts w:cs="Arial"/>
          <w:sz w:val="20"/>
          <w:szCs w:val="20"/>
        </w:rPr>
      </w:pPr>
    </w:p>
    <w:p w14:paraId="1473B1D0" w14:textId="77777777" w:rsidR="0002228C" w:rsidRPr="002F03B4" w:rsidRDefault="0002228C" w:rsidP="0002228C">
      <w:pPr>
        <w:jc w:val="center"/>
        <w:rPr>
          <w:rFonts w:cs="Arial"/>
          <w:b/>
          <w:sz w:val="28"/>
          <w:szCs w:val="28"/>
        </w:rPr>
      </w:pPr>
      <w:r w:rsidRPr="002F03B4">
        <w:rPr>
          <w:rFonts w:cs="Arial"/>
          <w:b/>
          <w:sz w:val="28"/>
          <w:szCs w:val="28"/>
        </w:rPr>
        <w:t>N</w:t>
      </w:r>
      <w:r w:rsidR="00D7469B" w:rsidRPr="002F03B4">
        <w:rPr>
          <w:rFonts w:cs="Arial"/>
          <w:b/>
          <w:sz w:val="28"/>
          <w:szCs w:val="28"/>
        </w:rPr>
        <w:t>ávrh na plnenie kritérií na vyhodnotenie ponúk</w:t>
      </w:r>
    </w:p>
    <w:p w14:paraId="35793960" w14:textId="77777777" w:rsidR="008B4BA2" w:rsidRPr="002F03B4" w:rsidRDefault="008B4BA2" w:rsidP="008B4BA2">
      <w:pPr>
        <w:rPr>
          <w:rFonts w:cs="Arial"/>
          <w:sz w:val="20"/>
          <w:szCs w:val="20"/>
        </w:rPr>
      </w:pPr>
    </w:p>
    <w:p w14:paraId="069AF64A" w14:textId="77777777" w:rsidR="008B4BA2" w:rsidRPr="002F03B4" w:rsidRDefault="008B4BA2" w:rsidP="008B4BA2">
      <w:pPr>
        <w:rPr>
          <w:rFonts w:cs="Arial"/>
          <w:b/>
          <w:sz w:val="20"/>
          <w:szCs w:val="20"/>
        </w:rPr>
      </w:pPr>
      <w:r w:rsidRPr="002F03B4">
        <w:rPr>
          <w:rFonts w:cs="Arial"/>
          <w:b/>
          <w:sz w:val="20"/>
          <w:szCs w:val="20"/>
        </w:rPr>
        <w:t>Identifikácia verejného obstarávateľa:</w:t>
      </w:r>
    </w:p>
    <w:p w14:paraId="01E72344" w14:textId="77777777" w:rsidR="008B4BA2" w:rsidRPr="002F03B4"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2F03B4" w14:paraId="2AC7AE9D" w14:textId="77777777" w:rsidTr="00D7469B">
        <w:tc>
          <w:tcPr>
            <w:tcW w:w="1839" w:type="pct"/>
            <w:shd w:val="clear" w:color="auto" w:fill="auto"/>
          </w:tcPr>
          <w:p w14:paraId="1B40ABE4" w14:textId="77777777" w:rsidR="008B4BA2" w:rsidRPr="002F03B4" w:rsidRDefault="008B4BA2" w:rsidP="008B4BA2">
            <w:pPr>
              <w:spacing w:line="360" w:lineRule="auto"/>
              <w:rPr>
                <w:rFonts w:cs="Arial"/>
                <w:sz w:val="20"/>
                <w:szCs w:val="20"/>
              </w:rPr>
            </w:pPr>
            <w:r w:rsidRPr="002F03B4">
              <w:rPr>
                <w:rFonts w:cs="Arial"/>
                <w:sz w:val="20"/>
                <w:szCs w:val="20"/>
              </w:rPr>
              <w:t>Názov:</w:t>
            </w:r>
          </w:p>
        </w:tc>
        <w:tc>
          <w:tcPr>
            <w:tcW w:w="3161" w:type="pct"/>
          </w:tcPr>
          <w:p w14:paraId="1B0F088C" w14:textId="77777777" w:rsidR="008B4BA2" w:rsidRPr="002F03B4" w:rsidRDefault="008B4BA2" w:rsidP="008B4BA2">
            <w:pPr>
              <w:spacing w:line="360" w:lineRule="auto"/>
              <w:jc w:val="both"/>
              <w:rPr>
                <w:rFonts w:cs="Arial"/>
                <w:sz w:val="20"/>
                <w:szCs w:val="20"/>
              </w:rPr>
            </w:pPr>
            <w:r w:rsidRPr="002F03B4">
              <w:rPr>
                <w:rFonts w:cs="Arial"/>
                <w:sz w:val="20"/>
                <w:szCs w:val="20"/>
              </w:rPr>
              <w:t>LESY Slovenskej republiky, štátny podnik (ďalej len „LESY SR“)</w:t>
            </w:r>
          </w:p>
        </w:tc>
      </w:tr>
      <w:tr w:rsidR="008B4BA2" w:rsidRPr="002F03B4" w14:paraId="36FDDCFA" w14:textId="77777777" w:rsidTr="00D7469B">
        <w:tc>
          <w:tcPr>
            <w:tcW w:w="1839" w:type="pct"/>
            <w:shd w:val="clear" w:color="auto" w:fill="auto"/>
          </w:tcPr>
          <w:p w14:paraId="49828903" w14:textId="77777777" w:rsidR="008B4BA2" w:rsidRPr="002F03B4" w:rsidRDefault="008B4BA2" w:rsidP="008B4BA2">
            <w:pPr>
              <w:spacing w:line="360" w:lineRule="auto"/>
              <w:rPr>
                <w:rFonts w:cs="Arial"/>
                <w:sz w:val="20"/>
                <w:szCs w:val="20"/>
              </w:rPr>
            </w:pPr>
            <w:r w:rsidRPr="002F03B4">
              <w:rPr>
                <w:rFonts w:cs="Arial"/>
                <w:sz w:val="20"/>
                <w:szCs w:val="20"/>
              </w:rPr>
              <w:t>Sídlo:</w:t>
            </w:r>
          </w:p>
        </w:tc>
        <w:tc>
          <w:tcPr>
            <w:tcW w:w="3161" w:type="pct"/>
          </w:tcPr>
          <w:p w14:paraId="2FCF18F9" w14:textId="77777777" w:rsidR="008B4BA2" w:rsidRPr="002F03B4" w:rsidRDefault="008B4BA2" w:rsidP="008B4BA2">
            <w:pPr>
              <w:spacing w:line="360" w:lineRule="auto"/>
              <w:jc w:val="both"/>
              <w:rPr>
                <w:rFonts w:cs="Arial"/>
                <w:sz w:val="20"/>
                <w:szCs w:val="20"/>
              </w:rPr>
            </w:pPr>
            <w:r w:rsidRPr="002F03B4">
              <w:rPr>
                <w:rFonts w:cs="Arial"/>
                <w:sz w:val="20"/>
                <w:szCs w:val="20"/>
              </w:rPr>
              <w:t>Námestie SNP 8, 975 66 Banská Bystrica</w:t>
            </w:r>
          </w:p>
        </w:tc>
      </w:tr>
      <w:tr w:rsidR="008B4BA2" w:rsidRPr="002F03B4" w14:paraId="6C67C8B0" w14:textId="77777777" w:rsidTr="00D7469B">
        <w:tc>
          <w:tcPr>
            <w:tcW w:w="1839" w:type="pct"/>
            <w:shd w:val="clear" w:color="auto" w:fill="auto"/>
          </w:tcPr>
          <w:p w14:paraId="44133877" w14:textId="77777777" w:rsidR="008B4BA2" w:rsidRPr="002F03B4" w:rsidRDefault="008B4BA2" w:rsidP="008B4BA2">
            <w:pPr>
              <w:spacing w:line="360" w:lineRule="auto"/>
              <w:rPr>
                <w:rFonts w:cs="Arial"/>
                <w:sz w:val="20"/>
                <w:szCs w:val="20"/>
              </w:rPr>
            </w:pPr>
            <w:r w:rsidRPr="002F03B4">
              <w:rPr>
                <w:rFonts w:cs="Arial"/>
                <w:sz w:val="20"/>
                <w:szCs w:val="20"/>
              </w:rPr>
              <w:t>Zastúpený:</w:t>
            </w:r>
          </w:p>
        </w:tc>
        <w:tc>
          <w:tcPr>
            <w:tcW w:w="3161" w:type="pct"/>
          </w:tcPr>
          <w:p w14:paraId="3069F84F" w14:textId="00485E24" w:rsidR="008B4BA2" w:rsidRPr="002F03B4" w:rsidRDefault="008A0311" w:rsidP="009A3598">
            <w:pPr>
              <w:spacing w:line="360" w:lineRule="auto"/>
              <w:jc w:val="both"/>
              <w:rPr>
                <w:rFonts w:cs="Arial"/>
                <w:sz w:val="20"/>
                <w:szCs w:val="20"/>
              </w:rPr>
            </w:pPr>
            <w:r w:rsidRPr="008A0311">
              <w:rPr>
                <w:rFonts w:cs="Arial"/>
                <w:sz w:val="20"/>
                <w:szCs w:val="20"/>
              </w:rPr>
              <w:t xml:space="preserve">Ing. Ivan </w:t>
            </w:r>
            <w:proofErr w:type="spellStart"/>
            <w:r w:rsidRPr="008A0311">
              <w:rPr>
                <w:rFonts w:cs="Arial"/>
                <w:sz w:val="20"/>
                <w:szCs w:val="20"/>
              </w:rPr>
              <w:t>Danček</w:t>
            </w:r>
            <w:proofErr w:type="spellEnd"/>
            <w:r w:rsidRPr="008A0311">
              <w:rPr>
                <w:rFonts w:cs="Arial"/>
                <w:sz w:val="20"/>
                <w:szCs w:val="20"/>
              </w:rPr>
              <w:t xml:space="preserve"> - poverený generálny riaditeľ</w:t>
            </w:r>
          </w:p>
        </w:tc>
      </w:tr>
      <w:tr w:rsidR="008B4BA2" w:rsidRPr="002F03B4" w14:paraId="513696B3" w14:textId="77777777" w:rsidTr="00D7469B">
        <w:tc>
          <w:tcPr>
            <w:tcW w:w="1839" w:type="pct"/>
            <w:shd w:val="clear" w:color="auto" w:fill="auto"/>
          </w:tcPr>
          <w:p w14:paraId="648AE78B" w14:textId="77777777" w:rsidR="008B4BA2" w:rsidRPr="002F03B4" w:rsidRDefault="008B4BA2" w:rsidP="008B4BA2">
            <w:pPr>
              <w:spacing w:line="360" w:lineRule="auto"/>
              <w:rPr>
                <w:rFonts w:cs="Arial"/>
                <w:sz w:val="20"/>
                <w:szCs w:val="20"/>
              </w:rPr>
            </w:pPr>
            <w:r w:rsidRPr="002F03B4">
              <w:rPr>
                <w:rFonts w:cs="Arial"/>
                <w:sz w:val="20"/>
                <w:szCs w:val="20"/>
              </w:rPr>
              <w:t>IČO:</w:t>
            </w:r>
          </w:p>
        </w:tc>
        <w:tc>
          <w:tcPr>
            <w:tcW w:w="3161" w:type="pct"/>
          </w:tcPr>
          <w:p w14:paraId="3FE1B702" w14:textId="77777777" w:rsidR="008B4BA2" w:rsidRPr="002F03B4" w:rsidRDefault="008B4BA2" w:rsidP="008B4BA2">
            <w:pPr>
              <w:spacing w:line="360" w:lineRule="auto"/>
              <w:jc w:val="both"/>
              <w:rPr>
                <w:rFonts w:cs="Arial"/>
                <w:sz w:val="20"/>
                <w:szCs w:val="20"/>
              </w:rPr>
            </w:pPr>
            <w:r w:rsidRPr="002F03B4">
              <w:rPr>
                <w:rFonts w:cs="Arial"/>
                <w:sz w:val="20"/>
                <w:szCs w:val="20"/>
              </w:rPr>
              <w:t>36038351</w:t>
            </w:r>
          </w:p>
        </w:tc>
      </w:tr>
      <w:tr w:rsidR="008B4BA2" w:rsidRPr="002F03B4" w14:paraId="32C13E08" w14:textId="77777777" w:rsidTr="00D7469B">
        <w:tc>
          <w:tcPr>
            <w:tcW w:w="1839" w:type="pct"/>
            <w:shd w:val="clear" w:color="auto" w:fill="auto"/>
          </w:tcPr>
          <w:p w14:paraId="36403C1A" w14:textId="77777777" w:rsidR="008B4BA2" w:rsidRPr="002F03B4" w:rsidRDefault="008B4BA2" w:rsidP="008B4BA2">
            <w:pPr>
              <w:spacing w:line="360" w:lineRule="auto"/>
              <w:rPr>
                <w:rFonts w:cs="Arial"/>
                <w:sz w:val="20"/>
                <w:szCs w:val="20"/>
              </w:rPr>
            </w:pPr>
            <w:r w:rsidRPr="002F03B4">
              <w:rPr>
                <w:rFonts w:cs="Arial"/>
                <w:sz w:val="20"/>
                <w:szCs w:val="20"/>
              </w:rPr>
              <w:t>DIČ:</w:t>
            </w:r>
          </w:p>
        </w:tc>
        <w:tc>
          <w:tcPr>
            <w:tcW w:w="3161" w:type="pct"/>
          </w:tcPr>
          <w:p w14:paraId="594E7A93" w14:textId="77777777" w:rsidR="008B4BA2" w:rsidRPr="002F03B4" w:rsidRDefault="008B4BA2" w:rsidP="008B4BA2">
            <w:pPr>
              <w:spacing w:line="360" w:lineRule="auto"/>
              <w:jc w:val="both"/>
              <w:rPr>
                <w:rFonts w:cs="Arial"/>
                <w:sz w:val="20"/>
                <w:szCs w:val="20"/>
              </w:rPr>
            </w:pPr>
            <w:r w:rsidRPr="002F03B4">
              <w:rPr>
                <w:rFonts w:cs="Arial"/>
                <w:sz w:val="20"/>
                <w:szCs w:val="20"/>
              </w:rPr>
              <w:t>2020087982</w:t>
            </w:r>
          </w:p>
        </w:tc>
      </w:tr>
      <w:tr w:rsidR="008B4BA2" w:rsidRPr="002F03B4" w14:paraId="4302C902" w14:textId="77777777" w:rsidTr="00D7469B">
        <w:tc>
          <w:tcPr>
            <w:tcW w:w="1839" w:type="pct"/>
            <w:shd w:val="clear" w:color="auto" w:fill="auto"/>
          </w:tcPr>
          <w:p w14:paraId="3A759093" w14:textId="77777777" w:rsidR="008B4BA2" w:rsidRPr="002F03B4" w:rsidRDefault="008B4BA2" w:rsidP="008B4BA2">
            <w:pPr>
              <w:spacing w:line="360" w:lineRule="auto"/>
              <w:rPr>
                <w:rFonts w:cs="Arial"/>
                <w:sz w:val="20"/>
                <w:szCs w:val="20"/>
              </w:rPr>
            </w:pPr>
            <w:r w:rsidRPr="002F03B4">
              <w:rPr>
                <w:rFonts w:cs="Arial"/>
                <w:sz w:val="20"/>
                <w:szCs w:val="20"/>
              </w:rPr>
              <w:t xml:space="preserve">IČ </w:t>
            </w:r>
            <w:r w:rsidRPr="002F03B4">
              <w:rPr>
                <w:rFonts w:cs="Arial"/>
                <w:sz w:val="20"/>
                <w:szCs w:val="20"/>
              </w:rPr>
              <w:softHyphen/>
              <w:t>DPH:</w:t>
            </w:r>
          </w:p>
        </w:tc>
        <w:tc>
          <w:tcPr>
            <w:tcW w:w="3161" w:type="pct"/>
          </w:tcPr>
          <w:p w14:paraId="4B381ECF" w14:textId="77777777" w:rsidR="008B4BA2" w:rsidRPr="002F03B4" w:rsidRDefault="008B4BA2" w:rsidP="008B4BA2">
            <w:pPr>
              <w:spacing w:line="360" w:lineRule="auto"/>
              <w:rPr>
                <w:rFonts w:cs="Arial"/>
                <w:sz w:val="20"/>
                <w:szCs w:val="20"/>
              </w:rPr>
            </w:pPr>
            <w:r w:rsidRPr="002F03B4">
              <w:rPr>
                <w:rFonts w:cs="Arial"/>
                <w:sz w:val="20"/>
                <w:szCs w:val="20"/>
              </w:rPr>
              <w:t>SK2020087982</w:t>
            </w:r>
          </w:p>
        </w:tc>
      </w:tr>
    </w:tbl>
    <w:p w14:paraId="5CE63B73" w14:textId="77777777" w:rsidR="008B4BA2" w:rsidRPr="002F03B4" w:rsidRDefault="008B4BA2" w:rsidP="008B4BA2">
      <w:pPr>
        <w:pStyle w:val="Zkladntext1"/>
        <w:shd w:val="clear" w:color="auto" w:fill="auto"/>
        <w:spacing w:line="240" w:lineRule="auto"/>
        <w:rPr>
          <w:rFonts w:ascii="Arial" w:hAnsi="Arial" w:cs="Arial"/>
          <w:b/>
          <w:sz w:val="20"/>
        </w:rPr>
      </w:pPr>
    </w:p>
    <w:p w14:paraId="07838FEF" w14:textId="77777777" w:rsidR="008B4BA2" w:rsidRPr="002F03B4" w:rsidRDefault="008B4BA2" w:rsidP="008B4BA2">
      <w:pPr>
        <w:pStyle w:val="Zkladntext1"/>
        <w:shd w:val="clear" w:color="auto" w:fill="auto"/>
        <w:spacing w:line="240" w:lineRule="auto"/>
        <w:rPr>
          <w:rFonts w:ascii="Arial" w:hAnsi="Arial" w:cs="Arial"/>
          <w:b/>
          <w:sz w:val="20"/>
        </w:rPr>
      </w:pPr>
      <w:r w:rsidRPr="002F03B4">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2F03B4" w14:paraId="6397914D" w14:textId="77777777" w:rsidTr="00D7469B">
        <w:tc>
          <w:tcPr>
            <w:tcW w:w="1839" w:type="pct"/>
            <w:shd w:val="clear" w:color="auto" w:fill="auto"/>
          </w:tcPr>
          <w:p w14:paraId="5D357F8A" w14:textId="77777777" w:rsidR="008B4BA2" w:rsidRPr="002F03B4" w:rsidRDefault="008B4BA2" w:rsidP="008B4BA2">
            <w:pPr>
              <w:spacing w:line="360" w:lineRule="auto"/>
              <w:rPr>
                <w:rFonts w:cs="Arial"/>
                <w:b/>
                <w:sz w:val="20"/>
                <w:szCs w:val="20"/>
              </w:rPr>
            </w:pPr>
            <w:r w:rsidRPr="002F03B4">
              <w:rPr>
                <w:rFonts w:cs="Arial"/>
                <w:sz w:val="20"/>
                <w:szCs w:val="20"/>
              </w:rPr>
              <w:t>Obchodný názov:</w:t>
            </w:r>
          </w:p>
        </w:tc>
        <w:tc>
          <w:tcPr>
            <w:tcW w:w="3161" w:type="pct"/>
            <w:tcBorders>
              <w:bottom w:val="dashed" w:sz="4" w:space="0" w:color="auto"/>
            </w:tcBorders>
            <w:shd w:val="clear" w:color="auto" w:fill="auto"/>
          </w:tcPr>
          <w:p w14:paraId="686AC86B" w14:textId="77777777" w:rsidR="008B4BA2" w:rsidRPr="002F03B4" w:rsidRDefault="008B4BA2" w:rsidP="008B4BA2">
            <w:pPr>
              <w:spacing w:line="360" w:lineRule="auto"/>
              <w:rPr>
                <w:rFonts w:cs="Arial"/>
                <w:sz w:val="20"/>
                <w:szCs w:val="20"/>
              </w:rPr>
            </w:pPr>
          </w:p>
        </w:tc>
      </w:tr>
      <w:tr w:rsidR="008B4BA2" w:rsidRPr="002F03B4" w14:paraId="2ABEB300" w14:textId="77777777" w:rsidTr="00D7469B">
        <w:tc>
          <w:tcPr>
            <w:tcW w:w="1839" w:type="pct"/>
            <w:shd w:val="clear" w:color="auto" w:fill="auto"/>
          </w:tcPr>
          <w:p w14:paraId="48AE2E68" w14:textId="77777777" w:rsidR="008B4BA2" w:rsidRPr="002F03B4" w:rsidRDefault="008B4BA2" w:rsidP="008B4BA2">
            <w:pPr>
              <w:spacing w:line="360" w:lineRule="auto"/>
              <w:rPr>
                <w:rFonts w:cs="Arial"/>
                <w:b/>
                <w:sz w:val="20"/>
                <w:szCs w:val="20"/>
              </w:rPr>
            </w:pPr>
            <w:r w:rsidRPr="002F03B4">
              <w:rPr>
                <w:rFonts w:cs="Arial"/>
                <w:sz w:val="20"/>
                <w:szCs w:val="20"/>
              </w:rPr>
              <w:t>Sídlo:</w:t>
            </w:r>
          </w:p>
        </w:tc>
        <w:tc>
          <w:tcPr>
            <w:tcW w:w="3161" w:type="pct"/>
            <w:tcBorders>
              <w:top w:val="dashed" w:sz="4" w:space="0" w:color="auto"/>
              <w:bottom w:val="dashed" w:sz="4" w:space="0" w:color="auto"/>
            </w:tcBorders>
            <w:shd w:val="clear" w:color="auto" w:fill="auto"/>
          </w:tcPr>
          <w:p w14:paraId="5D373A26" w14:textId="77777777" w:rsidR="008B4BA2" w:rsidRPr="002F03B4" w:rsidRDefault="008B4BA2" w:rsidP="008B4BA2">
            <w:pPr>
              <w:spacing w:line="360" w:lineRule="auto"/>
              <w:rPr>
                <w:rFonts w:cs="Arial"/>
                <w:sz w:val="20"/>
                <w:szCs w:val="20"/>
              </w:rPr>
            </w:pPr>
          </w:p>
        </w:tc>
      </w:tr>
      <w:tr w:rsidR="008B4BA2" w:rsidRPr="002F03B4" w14:paraId="6E0381C2" w14:textId="77777777" w:rsidTr="00D7469B">
        <w:tc>
          <w:tcPr>
            <w:tcW w:w="1839" w:type="pct"/>
            <w:shd w:val="clear" w:color="auto" w:fill="auto"/>
          </w:tcPr>
          <w:p w14:paraId="70E5CFC1" w14:textId="77777777" w:rsidR="008B4BA2" w:rsidRPr="002F03B4" w:rsidRDefault="008B4BA2" w:rsidP="008B4BA2">
            <w:pPr>
              <w:spacing w:line="360" w:lineRule="auto"/>
              <w:rPr>
                <w:rFonts w:cs="Arial"/>
                <w:b/>
                <w:sz w:val="20"/>
                <w:szCs w:val="20"/>
              </w:rPr>
            </w:pPr>
            <w:r w:rsidRPr="002F03B4">
              <w:rPr>
                <w:rFonts w:cs="Arial"/>
                <w:sz w:val="20"/>
                <w:szCs w:val="20"/>
              </w:rPr>
              <w:t>IČO:</w:t>
            </w:r>
          </w:p>
        </w:tc>
        <w:tc>
          <w:tcPr>
            <w:tcW w:w="3161" w:type="pct"/>
            <w:tcBorders>
              <w:top w:val="dashed" w:sz="4" w:space="0" w:color="auto"/>
              <w:bottom w:val="dashed" w:sz="4" w:space="0" w:color="auto"/>
            </w:tcBorders>
            <w:shd w:val="clear" w:color="auto" w:fill="auto"/>
          </w:tcPr>
          <w:p w14:paraId="3B600744" w14:textId="77777777" w:rsidR="008B4BA2" w:rsidRPr="002F03B4" w:rsidRDefault="008B4BA2" w:rsidP="008B4BA2">
            <w:pPr>
              <w:spacing w:line="360" w:lineRule="auto"/>
              <w:rPr>
                <w:rFonts w:cs="Arial"/>
                <w:sz w:val="20"/>
                <w:szCs w:val="20"/>
              </w:rPr>
            </w:pPr>
          </w:p>
        </w:tc>
      </w:tr>
      <w:tr w:rsidR="007F0980" w:rsidRPr="002F03B4" w14:paraId="27F7C987" w14:textId="77777777" w:rsidTr="00D7469B">
        <w:tc>
          <w:tcPr>
            <w:tcW w:w="1839" w:type="pct"/>
            <w:shd w:val="clear" w:color="auto" w:fill="auto"/>
          </w:tcPr>
          <w:p w14:paraId="1795E950" w14:textId="77777777" w:rsidR="007F0980" w:rsidRPr="002F03B4" w:rsidRDefault="007F0980" w:rsidP="007F0980">
            <w:pPr>
              <w:spacing w:line="360" w:lineRule="auto"/>
              <w:rPr>
                <w:rFonts w:cs="Arial"/>
                <w:color w:val="000000" w:themeColor="text1"/>
                <w:sz w:val="20"/>
                <w:szCs w:val="20"/>
              </w:rPr>
            </w:pPr>
            <w:r w:rsidRPr="002F03B4">
              <w:rPr>
                <w:rFonts w:cs="Arial"/>
                <w:sz w:val="20"/>
                <w:szCs w:val="20"/>
              </w:rPr>
              <w:t>DIČ:</w:t>
            </w:r>
          </w:p>
        </w:tc>
        <w:tc>
          <w:tcPr>
            <w:tcW w:w="3161" w:type="pct"/>
            <w:tcBorders>
              <w:top w:val="dashed" w:sz="4" w:space="0" w:color="auto"/>
              <w:bottom w:val="dashed" w:sz="4" w:space="0" w:color="auto"/>
            </w:tcBorders>
            <w:shd w:val="clear" w:color="auto" w:fill="auto"/>
          </w:tcPr>
          <w:p w14:paraId="6D246306" w14:textId="77777777" w:rsidR="007F0980" w:rsidRPr="002F03B4" w:rsidRDefault="007F0980" w:rsidP="007F0980">
            <w:pPr>
              <w:spacing w:line="360" w:lineRule="auto"/>
              <w:rPr>
                <w:rFonts w:cs="Arial"/>
                <w:sz w:val="20"/>
                <w:szCs w:val="20"/>
              </w:rPr>
            </w:pPr>
          </w:p>
        </w:tc>
      </w:tr>
      <w:tr w:rsidR="007F0980" w:rsidRPr="002F03B4" w14:paraId="454CEC90" w14:textId="77777777" w:rsidTr="00D7469B">
        <w:tc>
          <w:tcPr>
            <w:tcW w:w="1839" w:type="pct"/>
            <w:shd w:val="clear" w:color="auto" w:fill="auto"/>
          </w:tcPr>
          <w:p w14:paraId="67FB0CB1" w14:textId="77777777" w:rsidR="007F0980" w:rsidRPr="002F03B4" w:rsidRDefault="007F0980" w:rsidP="007F0980">
            <w:pPr>
              <w:spacing w:line="360" w:lineRule="auto"/>
              <w:rPr>
                <w:rFonts w:cs="Arial"/>
                <w:color w:val="000000" w:themeColor="text1"/>
                <w:sz w:val="20"/>
                <w:szCs w:val="20"/>
              </w:rPr>
            </w:pPr>
            <w:r w:rsidRPr="002F03B4">
              <w:rPr>
                <w:rFonts w:cs="Arial"/>
                <w:sz w:val="20"/>
                <w:szCs w:val="20"/>
              </w:rPr>
              <w:t xml:space="preserve">IČ </w:t>
            </w:r>
            <w:r w:rsidRPr="002F03B4">
              <w:rPr>
                <w:rFonts w:cs="Arial"/>
                <w:sz w:val="20"/>
                <w:szCs w:val="20"/>
              </w:rPr>
              <w:softHyphen/>
              <w:t>DPH:</w:t>
            </w:r>
          </w:p>
        </w:tc>
        <w:tc>
          <w:tcPr>
            <w:tcW w:w="3161" w:type="pct"/>
            <w:tcBorders>
              <w:top w:val="dashed" w:sz="4" w:space="0" w:color="auto"/>
              <w:bottom w:val="dashed" w:sz="4" w:space="0" w:color="auto"/>
            </w:tcBorders>
            <w:shd w:val="clear" w:color="auto" w:fill="auto"/>
          </w:tcPr>
          <w:p w14:paraId="2522DB89" w14:textId="77777777" w:rsidR="007F0980" w:rsidRPr="002F03B4" w:rsidRDefault="007F0980" w:rsidP="007F0980">
            <w:pPr>
              <w:spacing w:line="360" w:lineRule="auto"/>
              <w:rPr>
                <w:rFonts w:cs="Arial"/>
                <w:sz w:val="20"/>
                <w:szCs w:val="20"/>
              </w:rPr>
            </w:pPr>
          </w:p>
        </w:tc>
      </w:tr>
      <w:tr w:rsidR="007F0980" w:rsidRPr="002F03B4" w14:paraId="3B22E3B3" w14:textId="77777777" w:rsidTr="00D7469B">
        <w:tc>
          <w:tcPr>
            <w:tcW w:w="1839" w:type="pct"/>
            <w:shd w:val="clear" w:color="auto" w:fill="auto"/>
          </w:tcPr>
          <w:p w14:paraId="331C2954" w14:textId="77777777" w:rsidR="007F0980" w:rsidRPr="002F03B4" w:rsidRDefault="007F0980" w:rsidP="001E3E90">
            <w:pPr>
              <w:rPr>
                <w:rFonts w:cs="Arial"/>
                <w:color w:val="000000" w:themeColor="text1"/>
                <w:sz w:val="20"/>
                <w:szCs w:val="20"/>
              </w:rPr>
            </w:pPr>
            <w:r w:rsidRPr="002F03B4">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5A6A4D43" w14:textId="77777777" w:rsidR="007F0980" w:rsidRPr="002F03B4" w:rsidRDefault="007F0980" w:rsidP="007F0980">
            <w:pPr>
              <w:spacing w:line="360" w:lineRule="auto"/>
              <w:rPr>
                <w:rFonts w:cs="Arial"/>
                <w:sz w:val="20"/>
                <w:szCs w:val="20"/>
              </w:rPr>
            </w:pPr>
          </w:p>
        </w:tc>
      </w:tr>
      <w:tr w:rsidR="00274B96" w:rsidRPr="002F03B4" w14:paraId="4E80BF24" w14:textId="77777777" w:rsidTr="00D7469B">
        <w:tc>
          <w:tcPr>
            <w:tcW w:w="1839" w:type="pct"/>
            <w:shd w:val="clear" w:color="auto" w:fill="auto"/>
          </w:tcPr>
          <w:p w14:paraId="44861422" w14:textId="77777777" w:rsidR="00274B96" w:rsidRPr="002F03B4" w:rsidRDefault="00274B96" w:rsidP="007F0980">
            <w:pPr>
              <w:spacing w:line="360" w:lineRule="auto"/>
              <w:rPr>
                <w:rFonts w:cs="Arial"/>
                <w:color w:val="000000" w:themeColor="text1"/>
                <w:sz w:val="20"/>
                <w:szCs w:val="20"/>
              </w:rPr>
            </w:pPr>
            <w:r w:rsidRPr="002F03B4">
              <w:rPr>
                <w:rFonts w:cs="Arial"/>
                <w:color w:val="000000" w:themeColor="text1"/>
                <w:sz w:val="20"/>
                <w:szCs w:val="20"/>
              </w:rPr>
              <w:t>Meno a priezvisko kontaktnej osoby</w:t>
            </w:r>
            <w:r w:rsidR="00FC54A6" w:rsidRPr="002F03B4">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66BF287A" w14:textId="77777777" w:rsidR="00274B96" w:rsidRPr="002F03B4" w:rsidRDefault="00274B96" w:rsidP="007F0980">
            <w:pPr>
              <w:spacing w:line="360" w:lineRule="auto"/>
              <w:rPr>
                <w:rFonts w:cs="Arial"/>
                <w:sz w:val="20"/>
                <w:szCs w:val="20"/>
              </w:rPr>
            </w:pPr>
          </w:p>
        </w:tc>
      </w:tr>
      <w:tr w:rsidR="00274B96" w:rsidRPr="002F03B4" w14:paraId="2AE34F2D" w14:textId="77777777" w:rsidTr="00D7469B">
        <w:tc>
          <w:tcPr>
            <w:tcW w:w="1839" w:type="pct"/>
            <w:shd w:val="clear" w:color="auto" w:fill="auto"/>
          </w:tcPr>
          <w:p w14:paraId="3C31945B" w14:textId="77777777" w:rsidR="00274B96" w:rsidRPr="002F03B4" w:rsidRDefault="00274B96" w:rsidP="00274B96">
            <w:pPr>
              <w:spacing w:line="360" w:lineRule="auto"/>
              <w:rPr>
                <w:rFonts w:cs="Arial"/>
                <w:color w:val="000000" w:themeColor="text1"/>
                <w:sz w:val="20"/>
                <w:szCs w:val="20"/>
              </w:rPr>
            </w:pPr>
            <w:r w:rsidRPr="002F03B4">
              <w:rPr>
                <w:rFonts w:cs="Arial"/>
                <w:color w:val="000000" w:themeColor="text1"/>
                <w:sz w:val="20"/>
                <w:szCs w:val="20"/>
              </w:rPr>
              <w:t>Telefón a e-mail kontaktnej osoby</w:t>
            </w:r>
            <w:r w:rsidR="00FC54A6" w:rsidRPr="002F03B4">
              <w:rPr>
                <w:rFonts w:cs="Arial"/>
                <w:color w:val="000000" w:themeColor="text1"/>
                <w:sz w:val="20"/>
                <w:szCs w:val="20"/>
              </w:rPr>
              <w:t>:</w:t>
            </w:r>
          </w:p>
        </w:tc>
        <w:tc>
          <w:tcPr>
            <w:tcW w:w="3161" w:type="pct"/>
            <w:tcBorders>
              <w:top w:val="dashed" w:sz="4" w:space="0" w:color="auto"/>
              <w:bottom w:val="dashed" w:sz="4" w:space="0" w:color="auto"/>
            </w:tcBorders>
            <w:shd w:val="clear" w:color="auto" w:fill="auto"/>
          </w:tcPr>
          <w:p w14:paraId="55153D73" w14:textId="77777777" w:rsidR="00274B96" w:rsidRPr="002F03B4" w:rsidRDefault="00274B96" w:rsidP="007F0980">
            <w:pPr>
              <w:spacing w:line="360" w:lineRule="auto"/>
              <w:rPr>
                <w:rFonts w:cs="Arial"/>
                <w:sz w:val="20"/>
                <w:szCs w:val="20"/>
              </w:rPr>
            </w:pPr>
          </w:p>
        </w:tc>
      </w:tr>
    </w:tbl>
    <w:p w14:paraId="6D61487D" w14:textId="77777777" w:rsidR="00E87941" w:rsidRPr="002F03B4" w:rsidRDefault="00E87941" w:rsidP="00E87941">
      <w:pPr>
        <w:spacing w:line="360" w:lineRule="auto"/>
        <w:rPr>
          <w:rFonts w:cs="Arial"/>
          <w:b/>
          <w:sz w:val="20"/>
          <w:szCs w:val="20"/>
        </w:rPr>
      </w:pPr>
    </w:p>
    <w:p w14:paraId="4826C6C4" w14:textId="56D90A62" w:rsidR="0045749F" w:rsidRPr="002F03B4" w:rsidRDefault="00E87941" w:rsidP="005D4131">
      <w:pPr>
        <w:spacing w:line="360" w:lineRule="auto"/>
        <w:jc w:val="both"/>
        <w:rPr>
          <w:rFonts w:cs="Arial"/>
          <w:sz w:val="20"/>
          <w:szCs w:val="20"/>
        </w:rPr>
      </w:pPr>
      <w:r w:rsidRPr="002F03B4">
        <w:rPr>
          <w:rFonts w:cs="Arial"/>
          <w:b/>
          <w:sz w:val="20"/>
          <w:szCs w:val="20"/>
        </w:rPr>
        <w:t xml:space="preserve">Názov zákazky: </w:t>
      </w:r>
      <w:r w:rsidR="002A5061" w:rsidRPr="002F03B4">
        <w:rPr>
          <w:rFonts w:cs="Arial"/>
          <w:sz w:val="20"/>
          <w:szCs w:val="20"/>
        </w:rPr>
        <w:t xml:space="preserve">Zabezpečenie servisu motorových vozidiel </w:t>
      </w:r>
      <w:r w:rsidR="007C45C4" w:rsidRPr="002F03B4">
        <w:rPr>
          <w:rFonts w:cs="Arial"/>
          <w:sz w:val="20"/>
          <w:szCs w:val="20"/>
        </w:rPr>
        <w:t>kategórie N3, N3G, O3, O4</w:t>
      </w:r>
      <w:r w:rsidR="00585D34" w:rsidRPr="002F03B4">
        <w:rPr>
          <w:rFonts w:cs="Arial"/>
          <w:sz w:val="20"/>
          <w:szCs w:val="20"/>
        </w:rPr>
        <w:t xml:space="preserve"> </w:t>
      </w:r>
      <w:r w:rsidR="002A5061" w:rsidRPr="002F03B4">
        <w:rPr>
          <w:rFonts w:cs="Arial"/>
          <w:sz w:val="20"/>
          <w:szCs w:val="20"/>
        </w:rPr>
        <w:t>značky TATRA, SCANIA, MAN bez výmeny alebo s výmenou náhradných dielov</w:t>
      </w:r>
    </w:p>
    <w:p w14:paraId="7ADF0A34" w14:textId="77777777" w:rsidR="00487BBE" w:rsidRPr="00E57F80" w:rsidRDefault="00487BBE" w:rsidP="00487BBE">
      <w:pPr>
        <w:jc w:val="both"/>
        <w:rPr>
          <w:rFonts w:cs="Arial"/>
          <w:sz w:val="20"/>
          <w:szCs w:val="20"/>
        </w:rPr>
      </w:pPr>
    </w:p>
    <w:p w14:paraId="59977496" w14:textId="77777777" w:rsidR="00487BBE" w:rsidRDefault="00487BBE" w:rsidP="00487BBE">
      <w:pPr>
        <w:jc w:val="both"/>
        <w:rPr>
          <w:rFonts w:cs="Arial"/>
          <w:sz w:val="20"/>
          <w:szCs w:val="20"/>
        </w:rPr>
      </w:pPr>
      <w:r w:rsidRPr="00E57F80">
        <w:rPr>
          <w:rFonts w:cs="Arial"/>
          <w:b/>
          <w:sz w:val="20"/>
          <w:szCs w:val="20"/>
        </w:rPr>
        <w:t xml:space="preserve">Predloženie ponuky na: </w:t>
      </w:r>
      <w:sdt>
        <w:sdtPr>
          <w:rPr>
            <w:rFonts w:cs="Arial"/>
            <w:sz w:val="20"/>
            <w:szCs w:val="20"/>
          </w:rPr>
          <w:id w:val="-1032413784"/>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„A“  alebo </w:t>
      </w:r>
      <w:sdt>
        <w:sdtPr>
          <w:rPr>
            <w:rFonts w:cs="Arial"/>
            <w:sz w:val="20"/>
            <w:szCs w:val="20"/>
          </w:rPr>
          <w:id w:val="1889761480"/>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„B“ alebo </w:t>
      </w:r>
      <w:sdt>
        <w:sdtPr>
          <w:rPr>
            <w:rFonts w:cs="Arial"/>
            <w:sz w:val="20"/>
            <w:szCs w:val="20"/>
          </w:rPr>
          <w:id w:val="-1010746796"/>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„C“</w:t>
      </w:r>
      <w:r>
        <w:rPr>
          <w:rFonts w:cs="Arial"/>
          <w:sz w:val="20"/>
          <w:szCs w:val="20"/>
        </w:rPr>
        <w:t xml:space="preserve"> </w:t>
      </w:r>
      <w:r w:rsidRPr="00E57F80">
        <w:rPr>
          <w:rFonts w:cs="Arial"/>
          <w:sz w:val="20"/>
          <w:szCs w:val="20"/>
        </w:rPr>
        <w:t xml:space="preserve">alebo </w:t>
      </w:r>
      <w:sdt>
        <w:sdtPr>
          <w:rPr>
            <w:rFonts w:cs="Arial"/>
            <w:sz w:val="20"/>
            <w:szCs w:val="20"/>
          </w:rPr>
          <w:id w:val="970559454"/>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w:t>
      </w:r>
      <w:r>
        <w:rPr>
          <w:rFonts w:cs="Arial"/>
          <w:sz w:val="20"/>
          <w:szCs w:val="20"/>
        </w:rPr>
        <w:t>D</w:t>
      </w:r>
      <w:r w:rsidRPr="00E57F80">
        <w:rPr>
          <w:rFonts w:cs="Arial"/>
          <w:sz w:val="20"/>
          <w:szCs w:val="20"/>
        </w:rPr>
        <w:t>“</w:t>
      </w:r>
      <w:r>
        <w:rPr>
          <w:rFonts w:cs="Arial"/>
          <w:sz w:val="20"/>
          <w:szCs w:val="20"/>
        </w:rPr>
        <w:t xml:space="preserve"> </w:t>
      </w:r>
      <w:r w:rsidRPr="00E57F80">
        <w:rPr>
          <w:rFonts w:cs="Arial"/>
          <w:sz w:val="20"/>
          <w:szCs w:val="20"/>
        </w:rPr>
        <w:t xml:space="preserve">alebo </w:t>
      </w:r>
      <w:sdt>
        <w:sdtPr>
          <w:rPr>
            <w:rFonts w:cs="Arial"/>
            <w:sz w:val="20"/>
            <w:szCs w:val="20"/>
          </w:rPr>
          <w:id w:val="830406572"/>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w:t>
      </w:r>
      <w:r>
        <w:rPr>
          <w:rFonts w:cs="Arial"/>
          <w:sz w:val="20"/>
          <w:szCs w:val="20"/>
        </w:rPr>
        <w:t>E</w:t>
      </w:r>
      <w:r w:rsidRPr="00E57F80">
        <w:rPr>
          <w:rFonts w:cs="Arial"/>
          <w:sz w:val="20"/>
          <w:szCs w:val="20"/>
        </w:rPr>
        <w:t>“</w:t>
      </w:r>
      <w:r>
        <w:rPr>
          <w:rFonts w:cs="Arial"/>
          <w:sz w:val="20"/>
          <w:szCs w:val="20"/>
        </w:rPr>
        <w:t xml:space="preserve"> </w:t>
      </w:r>
      <w:r w:rsidRPr="00E57F80">
        <w:rPr>
          <w:rFonts w:cs="Arial"/>
          <w:sz w:val="20"/>
          <w:szCs w:val="20"/>
        </w:rPr>
        <w:t xml:space="preserve">alebo </w:t>
      </w:r>
      <w:sdt>
        <w:sdtPr>
          <w:rPr>
            <w:rFonts w:cs="Arial"/>
            <w:sz w:val="20"/>
            <w:szCs w:val="20"/>
          </w:rPr>
          <w:id w:val="-662241473"/>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w:t>
      </w:r>
      <w:r>
        <w:rPr>
          <w:rFonts w:cs="Arial"/>
          <w:sz w:val="20"/>
          <w:szCs w:val="20"/>
        </w:rPr>
        <w:t>F</w:t>
      </w:r>
      <w:r w:rsidRPr="00E57F80">
        <w:rPr>
          <w:rFonts w:cs="Arial"/>
          <w:sz w:val="20"/>
          <w:szCs w:val="20"/>
        </w:rPr>
        <w:t>“</w:t>
      </w:r>
      <w:r>
        <w:rPr>
          <w:rFonts w:cs="Arial"/>
          <w:sz w:val="20"/>
          <w:szCs w:val="20"/>
        </w:rPr>
        <w:t xml:space="preserve"> </w:t>
      </w:r>
      <w:r w:rsidRPr="00E57F80">
        <w:rPr>
          <w:rFonts w:cs="Arial"/>
          <w:sz w:val="20"/>
          <w:szCs w:val="20"/>
        </w:rPr>
        <w:t xml:space="preserve">alebo </w:t>
      </w:r>
      <w:sdt>
        <w:sdtPr>
          <w:rPr>
            <w:rFonts w:cs="Arial"/>
            <w:sz w:val="20"/>
            <w:szCs w:val="20"/>
          </w:rPr>
          <w:id w:val="-611520123"/>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w:t>
      </w:r>
      <w:r>
        <w:rPr>
          <w:rFonts w:cs="Arial"/>
          <w:sz w:val="20"/>
          <w:szCs w:val="20"/>
        </w:rPr>
        <w:t>G</w:t>
      </w:r>
      <w:r w:rsidRPr="00E57F80">
        <w:rPr>
          <w:rFonts w:cs="Arial"/>
          <w:sz w:val="20"/>
          <w:szCs w:val="20"/>
        </w:rPr>
        <w:t>“</w:t>
      </w:r>
      <w:r>
        <w:rPr>
          <w:rFonts w:cs="Arial"/>
          <w:sz w:val="20"/>
          <w:szCs w:val="20"/>
        </w:rPr>
        <w:t xml:space="preserve"> </w:t>
      </w:r>
      <w:r w:rsidRPr="00E57F80">
        <w:rPr>
          <w:rFonts w:cs="Arial"/>
          <w:sz w:val="20"/>
          <w:szCs w:val="20"/>
        </w:rPr>
        <w:t xml:space="preserve">alebo </w:t>
      </w:r>
      <w:sdt>
        <w:sdtPr>
          <w:rPr>
            <w:rFonts w:cs="Arial"/>
            <w:sz w:val="20"/>
            <w:szCs w:val="20"/>
          </w:rPr>
          <w:id w:val="-1502889163"/>
          <w14:checkbox>
            <w14:checked w14:val="0"/>
            <w14:checkedState w14:val="2612" w14:font="MS Gothic"/>
            <w14:uncheckedState w14:val="2610" w14:font="MS Gothic"/>
          </w14:checkbox>
        </w:sdtPr>
        <w:sdtEndPr/>
        <w:sdtContent>
          <w:r w:rsidRPr="00E57F80">
            <w:rPr>
              <w:rFonts w:ascii="Segoe UI Symbol" w:eastAsia="MS Gothic" w:hAnsi="Segoe UI Symbol" w:cs="Segoe UI Symbol"/>
              <w:sz w:val="20"/>
              <w:szCs w:val="20"/>
            </w:rPr>
            <w:t>☐</w:t>
          </w:r>
        </w:sdtContent>
      </w:sdt>
      <w:r w:rsidRPr="00E57F80">
        <w:rPr>
          <w:rFonts w:cs="Arial"/>
          <w:sz w:val="20"/>
          <w:szCs w:val="20"/>
        </w:rPr>
        <w:t xml:space="preserve"> časť „</w:t>
      </w:r>
      <w:r>
        <w:rPr>
          <w:rFonts w:cs="Arial"/>
          <w:sz w:val="20"/>
          <w:szCs w:val="20"/>
        </w:rPr>
        <w:t>H</w:t>
      </w:r>
      <w:r w:rsidRPr="00E57F80">
        <w:rPr>
          <w:rFonts w:cs="Arial"/>
          <w:sz w:val="20"/>
          <w:szCs w:val="20"/>
        </w:rPr>
        <w:t>“</w:t>
      </w:r>
    </w:p>
    <w:p w14:paraId="10DC4F40" w14:textId="77777777" w:rsidR="00F26B06" w:rsidRPr="002F03B4" w:rsidRDefault="00F26B06" w:rsidP="007E20D5">
      <w:pPr>
        <w:jc w:val="both"/>
        <w:rPr>
          <w:rFonts w:cs="Arial"/>
          <w:sz w:val="20"/>
          <w:szCs w:val="20"/>
        </w:rPr>
      </w:pPr>
    </w:p>
    <w:p w14:paraId="7DF18B61" w14:textId="71F5D3A9" w:rsidR="00D42C0E" w:rsidRPr="002F03B4" w:rsidRDefault="00B331B6" w:rsidP="007E20D5">
      <w:pPr>
        <w:jc w:val="both"/>
        <w:rPr>
          <w:rFonts w:cs="Arial"/>
          <w:b/>
          <w:i/>
          <w:sz w:val="20"/>
          <w:szCs w:val="20"/>
        </w:rPr>
      </w:pPr>
      <w:r w:rsidRPr="002F03B4">
        <w:rPr>
          <w:rFonts w:cs="Arial"/>
          <w:b/>
          <w:i/>
          <w:sz w:val="20"/>
          <w:szCs w:val="20"/>
        </w:rPr>
        <w:t xml:space="preserve">Pre časť „A“: </w:t>
      </w:r>
      <w:r w:rsidR="00C22820" w:rsidRPr="00C22820">
        <w:rPr>
          <w:rFonts w:cs="Arial"/>
          <w:b/>
          <w:i/>
          <w:sz w:val="20"/>
          <w:szCs w:val="20"/>
        </w:rPr>
        <w:t>Zabezpečenie servisu motorových vozidiel kategórie N3, N3G, O3, O4 značky TATRA pre Regionálne stredisko lesnej techniky Bánovce nad Bebravou, OZ Karpaty, OZ Považie</w:t>
      </w:r>
    </w:p>
    <w:p w14:paraId="367D0837" w14:textId="77777777" w:rsidR="00F85B5E" w:rsidRPr="002F03B4" w:rsidRDefault="00F85B5E" w:rsidP="002A5061">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85B5E" w:rsidRPr="002F03B4" w14:paraId="1277CCAF" w14:textId="77777777" w:rsidTr="0004024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5B1091C" w14:textId="77777777" w:rsidR="00F85B5E" w:rsidRPr="002F03B4" w:rsidRDefault="00F85B5E" w:rsidP="0004024F">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3B75CED" w14:textId="77777777" w:rsidR="00F85B5E" w:rsidRPr="002F03B4" w:rsidRDefault="00F85B5E" w:rsidP="0004024F">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C74BD59" w14:textId="77777777" w:rsidR="00F85B5E" w:rsidRPr="002F03B4" w:rsidRDefault="00F85B5E" w:rsidP="0004024F">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3590E396" w14:textId="77777777" w:rsidR="00F85B5E" w:rsidRPr="002F03B4" w:rsidRDefault="00F85B5E" w:rsidP="0004024F">
            <w:pPr>
              <w:jc w:val="center"/>
              <w:rPr>
                <w:rFonts w:cs="Arial"/>
                <w:b/>
                <w:sz w:val="20"/>
                <w:szCs w:val="20"/>
              </w:rPr>
            </w:pPr>
            <w:r w:rsidRPr="002F03B4">
              <w:rPr>
                <w:rFonts w:cs="Arial"/>
                <w:b/>
                <w:sz w:val="20"/>
                <w:szCs w:val="20"/>
              </w:rPr>
              <w:t>Celková cena v EUR s DPH</w:t>
            </w:r>
          </w:p>
        </w:tc>
      </w:tr>
      <w:tr w:rsidR="00F85B5E" w:rsidRPr="002F03B4" w14:paraId="55597653" w14:textId="77777777" w:rsidTr="0004024F">
        <w:trPr>
          <w:trHeight w:val="68"/>
        </w:trPr>
        <w:tc>
          <w:tcPr>
            <w:tcW w:w="1702" w:type="pct"/>
            <w:tcBorders>
              <w:top w:val="single" w:sz="5" w:space="0" w:color="000000"/>
              <w:left w:val="single" w:sz="5" w:space="0" w:color="000000"/>
              <w:bottom w:val="single" w:sz="5" w:space="0" w:color="000000"/>
              <w:right w:val="single" w:sz="6" w:space="0" w:color="000000"/>
            </w:tcBorders>
          </w:tcPr>
          <w:p w14:paraId="655F65A4" w14:textId="32E75332" w:rsidR="00F85B5E" w:rsidRPr="002F03B4" w:rsidRDefault="00F85B5E" w:rsidP="00F510A0">
            <w:pPr>
              <w:widowControl w:val="0"/>
              <w:tabs>
                <w:tab w:val="left" w:pos="567"/>
              </w:tabs>
              <w:spacing w:line="276" w:lineRule="auto"/>
              <w:jc w:val="both"/>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7CB3FEA" w14:textId="77777777" w:rsidR="00F85B5E" w:rsidRPr="002F03B4"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5FA6BB" w14:textId="77777777" w:rsidR="00F85B5E" w:rsidRPr="002F03B4"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F8C5303" w14:textId="77777777" w:rsidR="00F85B5E" w:rsidRPr="002F03B4" w:rsidRDefault="00F85B5E" w:rsidP="0004024F">
            <w:pPr>
              <w:jc w:val="center"/>
              <w:rPr>
                <w:rFonts w:cs="Arial"/>
                <w:sz w:val="20"/>
                <w:szCs w:val="20"/>
              </w:rPr>
            </w:pPr>
          </w:p>
        </w:tc>
      </w:tr>
    </w:tbl>
    <w:p w14:paraId="641D3EFE" w14:textId="77777777" w:rsidR="00F85B5E" w:rsidRPr="002F03B4" w:rsidRDefault="00F85B5E" w:rsidP="002A506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85B5E" w:rsidRPr="002F03B4" w14:paraId="58DB6D59" w14:textId="77777777" w:rsidTr="00F510A0">
        <w:trPr>
          <w:trHeight w:val="70"/>
        </w:trPr>
        <w:tc>
          <w:tcPr>
            <w:tcW w:w="7508" w:type="dxa"/>
            <w:shd w:val="clear" w:color="auto" w:fill="auto"/>
            <w:vAlign w:val="center"/>
          </w:tcPr>
          <w:p w14:paraId="023275BE" w14:textId="4B9C3440" w:rsidR="00F85B5E" w:rsidRPr="002F03B4" w:rsidRDefault="00F85B5E" w:rsidP="00F510A0">
            <w:pPr>
              <w:autoSpaceDE w:val="0"/>
              <w:autoSpaceDN w:val="0"/>
              <w:adjustRightInd w:val="0"/>
              <w:jc w:val="both"/>
              <w:rPr>
                <w:rFonts w:cs="Arial"/>
                <w:sz w:val="20"/>
                <w:szCs w:val="20"/>
              </w:rPr>
            </w:pPr>
            <w:r w:rsidRPr="002F03B4">
              <w:rPr>
                <w:rFonts w:cs="Arial"/>
                <w:sz w:val="20"/>
                <w:szCs w:val="20"/>
              </w:rPr>
              <w:t xml:space="preserve">Kritérium č. 2: </w:t>
            </w:r>
            <w:r w:rsidR="00F510A0">
              <w:rPr>
                <w:rFonts w:cs="Arial"/>
                <w:sz w:val="20"/>
                <w:szCs w:val="20"/>
              </w:rPr>
              <w:t>P</w:t>
            </w:r>
            <w:r w:rsidR="00F510A0" w:rsidRPr="002F03B4">
              <w:rPr>
                <w:rFonts w:cs="Arial"/>
                <w:sz w:val="20"/>
                <w:szCs w:val="20"/>
              </w:rPr>
              <w:t>ercentuálna zľava na náhradné diely z oficiálneho cenníka náhradných dielov potvrdeného výrobcom danej značky motorových vozidiel</w:t>
            </w:r>
            <w:r w:rsidR="00F510A0">
              <w:rPr>
                <w:rFonts w:cs="Arial"/>
                <w:sz w:val="20"/>
                <w:szCs w:val="20"/>
              </w:rPr>
              <w:t xml:space="preserve"> TATRA</w:t>
            </w:r>
            <w:r w:rsidR="00F510A0" w:rsidRPr="002F03B4">
              <w:rPr>
                <w:rFonts w:cs="Arial"/>
                <w:sz w:val="20"/>
                <w:szCs w:val="20"/>
              </w:rPr>
              <w:t xml:space="preserve"> uvedená v % na číslo s dvomi desatinnými miestami</w:t>
            </w:r>
          </w:p>
        </w:tc>
        <w:tc>
          <w:tcPr>
            <w:tcW w:w="2120" w:type="dxa"/>
            <w:shd w:val="clear" w:color="auto" w:fill="FFFF00"/>
            <w:vAlign w:val="center"/>
          </w:tcPr>
          <w:p w14:paraId="64DBA1CF" w14:textId="77777777" w:rsidR="00F85B5E" w:rsidRPr="002F03B4" w:rsidRDefault="00F85B5E" w:rsidP="0004024F">
            <w:pPr>
              <w:autoSpaceDE w:val="0"/>
              <w:autoSpaceDN w:val="0"/>
              <w:adjustRightInd w:val="0"/>
              <w:jc w:val="center"/>
              <w:rPr>
                <w:rFonts w:cs="Arial"/>
                <w:i/>
                <w:color w:val="FF0000"/>
                <w:sz w:val="20"/>
                <w:szCs w:val="20"/>
              </w:rPr>
            </w:pPr>
          </w:p>
        </w:tc>
      </w:tr>
    </w:tbl>
    <w:p w14:paraId="695064EC" w14:textId="77777777" w:rsidR="00585D34" w:rsidRPr="002F03B4" w:rsidRDefault="00585D34" w:rsidP="00585D34">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585D34" w:rsidRPr="002F03B4" w14:paraId="3461761A" w14:textId="77777777" w:rsidTr="00F510A0">
        <w:trPr>
          <w:trHeight w:val="70"/>
        </w:trPr>
        <w:tc>
          <w:tcPr>
            <w:tcW w:w="7508" w:type="dxa"/>
            <w:shd w:val="clear" w:color="auto" w:fill="auto"/>
            <w:vAlign w:val="center"/>
          </w:tcPr>
          <w:p w14:paraId="4F8E9557" w14:textId="68E03608" w:rsidR="00585D34" w:rsidRPr="002F03B4" w:rsidRDefault="00585D34" w:rsidP="00F510A0">
            <w:pPr>
              <w:autoSpaceDE w:val="0"/>
              <w:autoSpaceDN w:val="0"/>
              <w:adjustRightInd w:val="0"/>
              <w:jc w:val="both"/>
              <w:rPr>
                <w:rFonts w:cs="Arial"/>
                <w:sz w:val="20"/>
                <w:szCs w:val="20"/>
              </w:rPr>
            </w:pPr>
            <w:r w:rsidRPr="002F03B4">
              <w:rPr>
                <w:rFonts w:cs="Arial"/>
                <w:sz w:val="20"/>
                <w:szCs w:val="20"/>
              </w:rPr>
              <w:t xml:space="preserve">Kritérium č. 3: </w:t>
            </w:r>
            <w:r w:rsidR="00F510A0">
              <w:rPr>
                <w:rFonts w:cs="Arial"/>
                <w:sz w:val="20"/>
                <w:szCs w:val="20"/>
              </w:rPr>
              <w:t>P</w:t>
            </w:r>
            <w:r w:rsidR="00F510A0"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2C0419E0" w14:textId="77777777" w:rsidR="00585D34" w:rsidRPr="002F03B4" w:rsidRDefault="00585D34" w:rsidP="00585D34">
            <w:pPr>
              <w:autoSpaceDE w:val="0"/>
              <w:autoSpaceDN w:val="0"/>
              <w:adjustRightInd w:val="0"/>
              <w:jc w:val="center"/>
              <w:rPr>
                <w:rFonts w:cs="Arial"/>
                <w:i/>
                <w:color w:val="FF0000"/>
                <w:sz w:val="20"/>
                <w:szCs w:val="20"/>
              </w:rPr>
            </w:pPr>
          </w:p>
        </w:tc>
      </w:tr>
    </w:tbl>
    <w:p w14:paraId="704A4782" w14:textId="77777777" w:rsidR="00585D34" w:rsidRPr="002F03B4" w:rsidRDefault="00585D34" w:rsidP="000F6FC6">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0F6FC6" w:rsidRPr="002F03B4" w14:paraId="312A5F25" w14:textId="77777777" w:rsidTr="00F510A0">
        <w:trPr>
          <w:trHeight w:val="70"/>
        </w:trPr>
        <w:tc>
          <w:tcPr>
            <w:tcW w:w="7508" w:type="dxa"/>
            <w:shd w:val="clear" w:color="auto" w:fill="auto"/>
            <w:vAlign w:val="center"/>
          </w:tcPr>
          <w:p w14:paraId="535BDD4B" w14:textId="70874925" w:rsidR="000F6FC6" w:rsidRPr="002F03B4" w:rsidRDefault="000F6FC6" w:rsidP="00F26B06">
            <w:pPr>
              <w:jc w:val="both"/>
              <w:rPr>
                <w:rFonts w:cs="Arial"/>
                <w:sz w:val="20"/>
                <w:szCs w:val="20"/>
              </w:rPr>
            </w:pPr>
            <w:r w:rsidRPr="002F03B4">
              <w:rPr>
                <w:rFonts w:cs="Arial"/>
                <w:sz w:val="20"/>
                <w:szCs w:val="20"/>
              </w:rPr>
              <w:t xml:space="preserve">Kritérium č. </w:t>
            </w:r>
            <w:r w:rsidR="00585D34" w:rsidRPr="002F03B4">
              <w:rPr>
                <w:rFonts w:cs="Arial"/>
                <w:sz w:val="20"/>
                <w:szCs w:val="20"/>
              </w:rPr>
              <w:t>4</w:t>
            </w:r>
            <w:r w:rsidRPr="002F03B4">
              <w:rPr>
                <w:rFonts w:cs="Arial"/>
                <w:sz w:val="20"/>
                <w:szCs w:val="20"/>
              </w:rPr>
              <w:t xml:space="preserve">: </w:t>
            </w:r>
            <w:r w:rsidR="00F510A0">
              <w:rPr>
                <w:rFonts w:cs="Arial"/>
                <w:sz w:val="20"/>
                <w:szCs w:val="20"/>
              </w:rPr>
              <w:t>V</w:t>
            </w:r>
            <w:r w:rsidR="00F510A0" w:rsidRPr="002F03B4">
              <w:rPr>
                <w:rFonts w:cs="Arial"/>
                <w:sz w:val="20"/>
                <w:szCs w:val="20"/>
              </w:rPr>
              <w:t xml:space="preserve">zdialenosť dielenských (servisných) priestorov uchádzača od sídla </w:t>
            </w:r>
            <w:r w:rsidR="00F26B06">
              <w:rPr>
                <w:rFonts w:cs="Arial"/>
                <w:sz w:val="20"/>
                <w:szCs w:val="20"/>
              </w:rPr>
              <w:t>R</w:t>
            </w:r>
            <w:r w:rsidR="00F510A0" w:rsidRPr="002F03B4">
              <w:rPr>
                <w:rFonts w:cs="Arial"/>
                <w:sz w:val="20"/>
                <w:szCs w:val="20"/>
              </w:rPr>
              <w:t>egionálneho strediska lesnej techniky</w:t>
            </w:r>
            <w:r w:rsidR="00F510A0">
              <w:rPr>
                <w:rFonts w:cs="Arial"/>
                <w:sz w:val="20"/>
                <w:szCs w:val="20"/>
              </w:rPr>
              <w:t xml:space="preserve"> </w:t>
            </w:r>
            <w:r w:rsidR="00F510A0" w:rsidRPr="002F03B4">
              <w:rPr>
                <w:rFonts w:cs="Arial"/>
                <w:sz w:val="20"/>
                <w:szCs w:val="20"/>
              </w:rPr>
              <w:t>Bánovce nad Bebravou</w:t>
            </w:r>
            <w:r w:rsidR="00F510A0">
              <w:rPr>
                <w:rFonts w:cs="Arial"/>
                <w:sz w:val="20"/>
                <w:szCs w:val="20"/>
              </w:rPr>
              <w:t xml:space="preserve"> (</w:t>
            </w:r>
            <w:r w:rsidR="00F510A0" w:rsidRPr="002F03B4">
              <w:rPr>
                <w:rFonts w:cs="Arial"/>
                <w:sz w:val="20"/>
                <w:szCs w:val="20"/>
              </w:rPr>
              <w:t xml:space="preserve">Partizánska 71, 957 </w:t>
            </w:r>
            <w:r w:rsidR="00F510A0" w:rsidRPr="002F03B4">
              <w:rPr>
                <w:rFonts w:cs="Arial"/>
                <w:sz w:val="20"/>
                <w:szCs w:val="20"/>
              </w:rPr>
              <w:lastRenderedPageBreak/>
              <w:t>01 Bánovce nad Bebravou</w:t>
            </w:r>
            <w:r w:rsidR="00F510A0">
              <w:rPr>
                <w:rFonts w:cs="Arial"/>
                <w:sz w:val="20"/>
                <w:szCs w:val="20"/>
              </w:rPr>
              <w:t xml:space="preserve">) </w:t>
            </w:r>
            <w:r w:rsidR="00F510A0" w:rsidRPr="002F03B4">
              <w:rPr>
                <w:rFonts w:cs="Arial"/>
                <w:sz w:val="20"/>
                <w:szCs w:val="20"/>
              </w:rPr>
              <w:t>* 2, uvedená v km na číslo s dvomi desatinnými miestami</w:t>
            </w:r>
          </w:p>
        </w:tc>
        <w:tc>
          <w:tcPr>
            <w:tcW w:w="2120" w:type="dxa"/>
            <w:shd w:val="clear" w:color="auto" w:fill="FFFF00"/>
            <w:vAlign w:val="center"/>
          </w:tcPr>
          <w:p w14:paraId="064571C6" w14:textId="77777777" w:rsidR="000F6FC6" w:rsidRPr="002F03B4" w:rsidRDefault="000F6FC6" w:rsidP="00F464E9">
            <w:pPr>
              <w:autoSpaceDE w:val="0"/>
              <w:autoSpaceDN w:val="0"/>
              <w:adjustRightInd w:val="0"/>
              <w:jc w:val="center"/>
              <w:rPr>
                <w:rFonts w:cs="Arial"/>
                <w:i/>
                <w:color w:val="FF0000"/>
                <w:sz w:val="20"/>
                <w:szCs w:val="20"/>
              </w:rPr>
            </w:pPr>
          </w:p>
        </w:tc>
      </w:tr>
    </w:tbl>
    <w:p w14:paraId="4190DA58" w14:textId="77777777" w:rsidR="000F6FC6" w:rsidRPr="002F03B4" w:rsidRDefault="000F6FC6" w:rsidP="000F6FC6">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585D34" w:rsidRPr="002F03B4" w14:paraId="7F53D656" w14:textId="77777777" w:rsidTr="00585D34">
        <w:trPr>
          <w:trHeight w:val="70"/>
        </w:trPr>
        <w:tc>
          <w:tcPr>
            <w:tcW w:w="7508" w:type="dxa"/>
            <w:shd w:val="clear" w:color="auto" w:fill="auto"/>
            <w:vAlign w:val="center"/>
          </w:tcPr>
          <w:p w14:paraId="5ACE575E" w14:textId="58EA434B" w:rsidR="00585D34" w:rsidRPr="002F03B4" w:rsidRDefault="00585D34" w:rsidP="00585D34">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38FA8F2F" w14:textId="77777777" w:rsidR="00585D34" w:rsidRPr="002F03B4" w:rsidRDefault="00585D34" w:rsidP="00585D34">
            <w:pPr>
              <w:autoSpaceDE w:val="0"/>
              <w:autoSpaceDN w:val="0"/>
              <w:adjustRightInd w:val="0"/>
              <w:spacing w:line="480" w:lineRule="auto"/>
              <w:jc w:val="center"/>
              <w:rPr>
                <w:rFonts w:cs="Arial"/>
                <w:i/>
                <w:color w:val="FF0000"/>
                <w:sz w:val="20"/>
                <w:szCs w:val="20"/>
              </w:rPr>
            </w:pPr>
          </w:p>
        </w:tc>
      </w:tr>
    </w:tbl>
    <w:p w14:paraId="78C1A067" w14:textId="7B297CA1" w:rsidR="00F510A0" w:rsidRDefault="00F510A0" w:rsidP="00F85B5E">
      <w:pPr>
        <w:jc w:val="both"/>
        <w:rPr>
          <w:rFonts w:cs="Arial"/>
          <w:sz w:val="20"/>
          <w:szCs w:val="20"/>
        </w:rPr>
      </w:pPr>
    </w:p>
    <w:p w14:paraId="019F3995" w14:textId="77777777" w:rsidR="00F26B06" w:rsidRPr="002F03B4" w:rsidRDefault="00F26B06" w:rsidP="00F85B5E">
      <w:pPr>
        <w:jc w:val="both"/>
        <w:rPr>
          <w:rFonts w:cs="Arial"/>
          <w:sz w:val="20"/>
          <w:szCs w:val="20"/>
        </w:rPr>
      </w:pPr>
    </w:p>
    <w:p w14:paraId="113D4EB8" w14:textId="0A76AD33" w:rsidR="00F85B5E" w:rsidRPr="002F03B4" w:rsidRDefault="00F85B5E" w:rsidP="00F85B5E">
      <w:pPr>
        <w:jc w:val="both"/>
        <w:rPr>
          <w:rFonts w:cs="Arial"/>
          <w:b/>
          <w:i/>
          <w:sz w:val="20"/>
          <w:szCs w:val="20"/>
        </w:rPr>
      </w:pPr>
      <w:r w:rsidRPr="002F03B4">
        <w:rPr>
          <w:rFonts w:cs="Arial"/>
          <w:b/>
          <w:i/>
          <w:sz w:val="20"/>
          <w:szCs w:val="20"/>
        </w:rPr>
        <w:t xml:space="preserve">Pre časť „B“: </w:t>
      </w:r>
      <w:r w:rsidR="00C22820" w:rsidRPr="00C22820">
        <w:rPr>
          <w:rFonts w:cs="Arial"/>
          <w:b/>
          <w:i/>
          <w:sz w:val="20"/>
          <w:szCs w:val="20"/>
        </w:rPr>
        <w:t>Zabezpečenie servisu motorových vozidiel kategórie N3, N3G, O3, O4 značky TATRA pre Regionálne stredisko lesnej techniky Bánovce nad Bebravou - pracovisko Krásno nad Kysucou, OZ Sever - pracovisko Žilina</w:t>
      </w:r>
    </w:p>
    <w:p w14:paraId="70A888F0" w14:textId="77777777" w:rsidR="00585D34" w:rsidRPr="002F03B4"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715AE53B" w14:textId="77777777" w:rsidTr="00F510A0">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C9A5F2B"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941B164"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083F08B9"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753E47F1"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7E273347" w14:textId="77777777" w:rsidTr="00F510A0">
        <w:trPr>
          <w:trHeight w:val="68"/>
        </w:trPr>
        <w:tc>
          <w:tcPr>
            <w:tcW w:w="1703" w:type="pct"/>
            <w:tcBorders>
              <w:top w:val="single" w:sz="5" w:space="0" w:color="000000"/>
              <w:left w:val="single" w:sz="5" w:space="0" w:color="000000"/>
              <w:bottom w:val="single" w:sz="5" w:space="0" w:color="000000"/>
              <w:right w:val="single" w:sz="6" w:space="0" w:color="000000"/>
            </w:tcBorders>
          </w:tcPr>
          <w:p w14:paraId="4718EBDD"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21D58A0"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ADDB5B6"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690DAD1" w14:textId="77777777" w:rsidR="00585D34" w:rsidRPr="002F03B4" w:rsidRDefault="00585D34" w:rsidP="00585D34">
            <w:pPr>
              <w:jc w:val="center"/>
              <w:rPr>
                <w:rFonts w:cs="Arial"/>
                <w:sz w:val="20"/>
                <w:szCs w:val="20"/>
              </w:rPr>
            </w:pPr>
          </w:p>
        </w:tc>
      </w:tr>
    </w:tbl>
    <w:p w14:paraId="716D37CD"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6E9E3657" w14:textId="77777777" w:rsidTr="00F510A0">
        <w:trPr>
          <w:trHeight w:val="70"/>
        </w:trPr>
        <w:tc>
          <w:tcPr>
            <w:tcW w:w="7508" w:type="dxa"/>
            <w:shd w:val="clear" w:color="auto" w:fill="auto"/>
            <w:vAlign w:val="center"/>
          </w:tcPr>
          <w:p w14:paraId="0602970E"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TATRA</w:t>
            </w:r>
            <w:r w:rsidRPr="002F03B4">
              <w:rPr>
                <w:rFonts w:cs="Arial"/>
                <w:sz w:val="20"/>
                <w:szCs w:val="20"/>
              </w:rPr>
              <w:t xml:space="preserve"> uvedená v % na číslo s dvomi desatinnými miestami</w:t>
            </w:r>
          </w:p>
        </w:tc>
        <w:tc>
          <w:tcPr>
            <w:tcW w:w="2120" w:type="dxa"/>
            <w:shd w:val="clear" w:color="auto" w:fill="FFFF00"/>
            <w:vAlign w:val="center"/>
          </w:tcPr>
          <w:p w14:paraId="2C69B700" w14:textId="77777777" w:rsidR="00F510A0" w:rsidRPr="002F03B4" w:rsidRDefault="00F510A0" w:rsidP="00F510A0">
            <w:pPr>
              <w:autoSpaceDE w:val="0"/>
              <w:autoSpaceDN w:val="0"/>
              <w:adjustRightInd w:val="0"/>
              <w:jc w:val="center"/>
              <w:rPr>
                <w:rFonts w:cs="Arial"/>
                <w:i/>
                <w:color w:val="FF0000"/>
                <w:sz w:val="20"/>
                <w:szCs w:val="20"/>
              </w:rPr>
            </w:pPr>
          </w:p>
        </w:tc>
      </w:tr>
    </w:tbl>
    <w:p w14:paraId="4697A26A"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36AA15EF" w14:textId="77777777" w:rsidTr="00F510A0">
        <w:trPr>
          <w:trHeight w:val="70"/>
        </w:trPr>
        <w:tc>
          <w:tcPr>
            <w:tcW w:w="7508" w:type="dxa"/>
            <w:shd w:val="clear" w:color="auto" w:fill="auto"/>
            <w:vAlign w:val="center"/>
          </w:tcPr>
          <w:p w14:paraId="423E8B42"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74713924" w14:textId="77777777" w:rsidR="00F510A0" w:rsidRPr="002F03B4" w:rsidRDefault="00F510A0" w:rsidP="00F510A0">
            <w:pPr>
              <w:autoSpaceDE w:val="0"/>
              <w:autoSpaceDN w:val="0"/>
              <w:adjustRightInd w:val="0"/>
              <w:jc w:val="center"/>
              <w:rPr>
                <w:rFonts w:cs="Arial"/>
                <w:i/>
                <w:color w:val="FF0000"/>
                <w:sz w:val="20"/>
                <w:szCs w:val="20"/>
              </w:rPr>
            </w:pPr>
          </w:p>
        </w:tc>
      </w:tr>
    </w:tbl>
    <w:p w14:paraId="36185568"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61A24047" w14:textId="77777777" w:rsidTr="00F510A0">
        <w:trPr>
          <w:trHeight w:val="70"/>
        </w:trPr>
        <w:tc>
          <w:tcPr>
            <w:tcW w:w="7508" w:type="dxa"/>
            <w:shd w:val="clear" w:color="auto" w:fill="auto"/>
            <w:vAlign w:val="center"/>
          </w:tcPr>
          <w:p w14:paraId="5E91399E" w14:textId="53784F3D" w:rsidR="00F510A0" w:rsidRPr="002F03B4" w:rsidRDefault="00F510A0" w:rsidP="00F510A0">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sidRPr="002F03B4">
              <w:rPr>
                <w:rFonts w:cs="Arial"/>
                <w:sz w:val="20"/>
                <w:szCs w:val="20"/>
              </w:rPr>
              <w:t>Regionálne</w:t>
            </w:r>
            <w:r w:rsidR="00F26B06">
              <w:rPr>
                <w:rFonts w:cs="Arial"/>
                <w:sz w:val="20"/>
                <w:szCs w:val="20"/>
              </w:rPr>
              <w:t>ho</w:t>
            </w:r>
            <w:r w:rsidR="00F26B06" w:rsidRPr="002F03B4">
              <w:rPr>
                <w:rFonts w:cs="Arial"/>
                <w:sz w:val="20"/>
                <w:szCs w:val="20"/>
              </w:rPr>
              <w:t xml:space="preserve"> stredisk</w:t>
            </w:r>
            <w:r w:rsidR="00F26B06">
              <w:rPr>
                <w:rFonts w:cs="Arial"/>
                <w:sz w:val="20"/>
                <w:szCs w:val="20"/>
              </w:rPr>
              <w:t>a</w:t>
            </w:r>
            <w:r w:rsidR="00F26B06" w:rsidRPr="002F03B4">
              <w:rPr>
                <w:rFonts w:cs="Arial"/>
                <w:sz w:val="20"/>
                <w:szCs w:val="20"/>
              </w:rPr>
              <w:t xml:space="preserve"> lesnej techniky Bánovce nad Bebravou -</w:t>
            </w:r>
            <w:r w:rsidR="00F26B06">
              <w:rPr>
                <w:rFonts w:cs="Arial"/>
                <w:sz w:val="20"/>
                <w:szCs w:val="20"/>
              </w:rPr>
              <w:t xml:space="preserve"> pracovisko Krásno nad Kysucou (</w:t>
            </w:r>
            <w:r w:rsidR="00F26B06" w:rsidRPr="002F03B4">
              <w:rPr>
                <w:rFonts w:cs="Arial"/>
                <w:sz w:val="20"/>
                <w:szCs w:val="20"/>
              </w:rPr>
              <w:t>Krásno č. 1683, 023 02 Krásno nad Kysucou</w:t>
            </w:r>
            <w:r w:rsidR="00F26B06">
              <w:rPr>
                <w:rFonts w:cs="Arial"/>
                <w:sz w:val="20"/>
                <w:szCs w:val="20"/>
              </w:rPr>
              <w:t xml:space="preserve">) </w:t>
            </w:r>
            <w:r w:rsidRPr="002F03B4">
              <w:rPr>
                <w:rFonts w:cs="Arial"/>
                <w:sz w:val="20"/>
                <w:szCs w:val="20"/>
              </w:rPr>
              <w:t>* 2, uvedená v km na číslo s dvomi desatinnými miestami</w:t>
            </w:r>
          </w:p>
        </w:tc>
        <w:tc>
          <w:tcPr>
            <w:tcW w:w="2120" w:type="dxa"/>
            <w:shd w:val="clear" w:color="auto" w:fill="FFFF00"/>
            <w:vAlign w:val="center"/>
          </w:tcPr>
          <w:p w14:paraId="045C3D24" w14:textId="77777777" w:rsidR="00F510A0" w:rsidRPr="002F03B4" w:rsidRDefault="00F510A0" w:rsidP="00F510A0">
            <w:pPr>
              <w:autoSpaceDE w:val="0"/>
              <w:autoSpaceDN w:val="0"/>
              <w:adjustRightInd w:val="0"/>
              <w:jc w:val="center"/>
              <w:rPr>
                <w:rFonts w:cs="Arial"/>
                <w:i/>
                <w:color w:val="FF0000"/>
                <w:sz w:val="20"/>
                <w:szCs w:val="20"/>
              </w:rPr>
            </w:pPr>
          </w:p>
        </w:tc>
      </w:tr>
    </w:tbl>
    <w:p w14:paraId="2888D875"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63DA85A" w14:textId="77777777" w:rsidTr="00F510A0">
        <w:trPr>
          <w:trHeight w:val="70"/>
        </w:trPr>
        <w:tc>
          <w:tcPr>
            <w:tcW w:w="7508" w:type="dxa"/>
            <w:shd w:val="clear" w:color="auto" w:fill="auto"/>
            <w:vAlign w:val="center"/>
          </w:tcPr>
          <w:p w14:paraId="24E4D33A"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79881FEC"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36707C35" w14:textId="77777777" w:rsidR="00F510A0" w:rsidRPr="002F03B4" w:rsidRDefault="00F510A0" w:rsidP="00F510A0">
      <w:pPr>
        <w:jc w:val="both"/>
        <w:rPr>
          <w:rFonts w:cs="Arial"/>
          <w:sz w:val="20"/>
          <w:szCs w:val="20"/>
        </w:rPr>
      </w:pPr>
    </w:p>
    <w:p w14:paraId="38A90620" w14:textId="77777777" w:rsidR="00585D34" w:rsidRPr="002F03B4" w:rsidRDefault="00585D34" w:rsidP="00F85B5E">
      <w:pPr>
        <w:jc w:val="both"/>
        <w:rPr>
          <w:rFonts w:cs="Arial"/>
          <w:sz w:val="20"/>
          <w:szCs w:val="20"/>
        </w:rPr>
      </w:pPr>
    </w:p>
    <w:p w14:paraId="7509D736" w14:textId="05DF5912" w:rsidR="00F85B5E" w:rsidRPr="002F03B4" w:rsidRDefault="00F85B5E" w:rsidP="00F85B5E">
      <w:pPr>
        <w:jc w:val="both"/>
        <w:rPr>
          <w:rFonts w:cs="Arial"/>
          <w:b/>
          <w:i/>
          <w:sz w:val="20"/>
          <w:szCs w:val="20"/>
        </w:rPr>
      </w:pPr>
      <w:r w:rsidRPr="002F03B4">
        <w:rPr>
          <w:rFonts w:cs="Arial"/>
          <w:b/>
          <w:i/>
          <w:sz w:val="20"/>
          <w:szCs w:val="20"/>
        </w:rPr>
        <w:t xml:space="preserve">Pre časť „C“: </w:t>
      </w:r>
      <w:r w:rsidR="00C22820" w:rsidRPr="00C22820">
        <w:rPr>
          <w:rFonts w:cs="Arial"/>
          <w:b/>
          <w:i/>
          <w:sz w:val="20"/>
          <w:szCs w:val="20"/>
        </w:rPr>
        <w:t>Zabezpečenie servisu motorových vozidiel kategórie N3, N3G, O3, O4 značky TATRA pre Regionálne stredisko lesnej techniky Bánovce nad Bebravou - pracovisko Námestovo, OZ Tatry - pracovisko Námestovo a pracovisko ES Zákamenné</w:t>
      </w:r>
    </w:p>
    <w:p w14:paraId="2AA6621B" w14:textId="77777777" w:rsidR="00585D34" w:rsidRPr="002F03B4"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297AC7E2" w14:textId="77777777" w:rsidTr="00585D34">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4C0E67D2"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5FB1BE1A"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0D6CAFB"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0B35C95E"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1097398E" w14:textId="77777777" w:rsidTr="00585D34">
        <w:trPr>
          <w:trHeight w:val="68"/>
        </w:trPr>
        <w:tc>
          <w:tcPr>
            <w:tcW w:w="1702" w:type="pct"/>
            <w:tcBorders>
              <w:top w:val="single" w:sz="5" w:space="0" w:color="000000"/>
              <w:left w:val="single" w:sz="5" w:space="0" w:color="000000"/>
              <w:bottom w:val="single" w:sz="5" w:space="0" w:color="000000"/>
              <w:right w:val="single" w:sz="6" w:space="0" w:color="000000"/>
            </w:tcBorders>
          </w:tcPr>
          <w:p w14:paraId="6652ED6F"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66BAE58"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C0C127A"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62DA81D" w14:textId="77777777" w:rsidR="00585D34" w:rsidRPr="002F03B4" w:rsidRDefault="00585D34" w:rsidP="00585D34">
            <w:pPr>
              <w:jc w:val="center"/>
              <w:rPr>
                <w:rFonts w:cs="Arial"/>
                <w:sz w:val="20"/>
                <w:szCs w:val="20"/>
              </w:rPr>
            </w:pPr>
          </w:p>
        </w:tc>
      </w:tr>
    </w:tbl>
    <w:p w14:paraId="505FED6C"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33209F4A" w14:textId="77777777" w:rsidTr="00F510A0">
        <w:trPr>
          <w:trHeight w:val="70"/>
        </w:trPr>
        <w:tc>
          <w:tcPr>
            <w:tcW w:w="7508" w:type="dxa"/>
            <w:shd w:val="clear" w:color="auto" w:fill="auto"/>
            <w:vAlign w:val="center"/>
          </w:tcPr>
          <w:p w14:paraId="0B241AE2"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TATRA</w:t>
            </w:r>
            <w:r w:rsidRPr="002F03B4">
              <w:rPr>
                <w:rFonts w:cs="Arial"/>
                <w:sz w:val="20"/>
                <w:szCs w:val="20"/>
              </w:rPr>
              <w:t xml:space="preserve"> uvedená v % na číslo s dvomi desatinnými miestami</w:t>
            </w:r>
          </w:p>
        </w:tc>
        <w:tc>
          <w:tcPr>
            <w:tcW w:w="2120" w:type="dxa"/>
            <w:shd w:val="clear" w:color="auto" w:fill="FFFF00"/>
            <w:vAlign w:val="center"/>
          </w:tcPr>
          <w:p w14:paraId="032810FE" w14:textId="77777777" w:rsidR="00F510A0" w:rsidRPr="002F03B4" w:rsidRDefault="00F510A0" w:rsidP="00F510A0">
            <w:pPr>
              <w:autoSpaceDE w:val="0"/>
              <w:autoSpaceDN w:val="0"/>
              <w:adjustRightInd w:val="0"/>
              <w:jc w:val="center"/>
              <w:rPr>
                <w:rFonts w:cs="Arial"/>
                <w:i/>
                <w:color w:val="FF0000"/>
                <w:sz w:val="20"/>
                <w:szCs w:val="20"/>
              </w:rPr>
            </w:pPr>
          </w:p>
        </w:tc>
      </w:tr>
    </w:tbl>
    <w:p w14:paraId="058BAA83"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0C91B9B6" w14:textId="77777777" w:rsidTr="00F510A0">
        <w:trPr>
          <w:trHeight w:val="70"/>
        </w:trPr>
        <w:tc>
          <w:tcPr>
            <w:tcW w:w="7508" w:type="dxa"/>
            <w:shd w:val="clear" w:color="auto" w:fill="auto"/>
            <w:vAlign w:val="center"/>
          </w:tcPr>
          <w:p w14:paraId="5A1918CA"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0FD8D5E0" w14:textId="77777777" w:rsidR="00F510A0" w:rsidRPr="002F03B4" w:rsidRDefault="00F510A0" w:rsidP="00F510A0">
            <w:pPr>
              <w:autoSpaceDE w:val="0"/>
              <w:autoSpaceDN w:val="0"/>
              <w:adjustRightInd w:val="0"/>
              <w:jc w:val="center"/>
              <w:rPr>
                <w:rFonts w:cs="Arial"/>
                <w:i/>
                <w:color w:val="FF0000"/>
                <w:sz w:val="20"/>
                <w:szCs w:val="20"/>
              </w:rPr>
            </w:pPr>
          </w:p>
        </w:tc>
      </w:tr>
    </w:tbl>
    <w:p w14:paraId="4D8E2B98"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1B65C75" w14:textId="77777777" w:rsidTr="00F510A0">
        <w:trPr>
          <w:trHeight w:val="70"/>
        </w:trPr>
        <w:tc>
          <w:tcPr>
            <w:tcW w:w="7508" w:type="dxa"/>
            <w:shd w:val="clear" w:color="auto" w:fill="auto"/>
            <w:vAlign w:val="center"/>
          </w:tcPr>
          <w:p w14:paraId="622B5410" w14:textId="430837AE" w:rsidR="00F510A0" w:rsidRPr="002F03B4" w:rsidRDefault="00F510A0" w:rsidP="00F510A0">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sidRPr="002F03B4">
              <w:rPr>
                <w:rFonts w:cs="Arial"/>
                <w:sz w:val="20"/>
                <w:szCs w:val="20"/>
              </w:rPr>
              <w:t>Regionálne</w:t>
            </w:r>
            <w:r w:rsidR="00F26B06">
              <w:rPr>
                <w:rFonts w:cs="Arial"/>
                <w:sz w:val="20"/>
                <w:szCs w:val="20"/>
              </w:rPr>
              <w:t>ho</w:t>
            </w:r>
            <w:r w:rsidR="00F26B06" w:rsidRPr="002F03B4">
              <w:rPr>
                <w:rFonts w:cs="Arial"/>
                <w:sz w:val="20"/>
                <w:szCs w:val="20"/>
              </w:rPr>
              <w:t xml:space="preserve"> stredisk</w:t>
            </w:r>
            <w:r w:rsidR="00F26B06">
              <w:rPr>
                <w:rFonts w:cs="Arial"/>
                <w:sz w:val="20"/>
                <w:szCs w:val="20"/>
              </w:rPr>
              <w:t>a</w:t>
            </w:r>
            <w:r w:rsidR="00F26B06" w:rsidRPr="002F03B4">
              <w:rPr>
                <w:rFonts w:cs="Arial"/>
                <w:sz w:val="20"/>
                <w:szCs w:val="20"/>
              </w:rPr>
              <w:t xml:space="preserve"> lesnej techniky Bánovce nad B</w:t>
            </w:r>
            <w:r w:rsidR="00F26B06">
              <w:rPr>
                <w:rFonts w:cs="Arial"/>
                <w:sz w:val="20"/>
                <w:szCs w:val="20"/>
              </w:rPr>
              <w:t>ebravou - pracovisko Námestovo (</w:t>
            </w:r>
            <w:r w:rsidR="00F26B06" w:rsidRPr="002F03B4">
              <w:rPr>
                <w:rFonts w:cs="Arial"/>
                <w:sz w:val="20"/>
                <w:szCs w:val="20"/>
              </w:rPr>
              <w:t>Miestneho priemyslu 569, 029 01 Námestovo</w:t>
            </w:r>
            <w:r w:rsidR="00F26B06">
              <w:rPr>
                <w:rFonts w:cs="Arial"/>
                <w:sz w:val="20"/>
                <w:szCs w:val="20"/>
              </w:rPr>
              <w:t xml:space="preserve">) </w:t>
            </w:r>
            <w:r w:rsidRPr="002F03B4">
              <w:rPr>
                <w:rFonts w:cs="Arial"/>
                <w:sz w:val="20"/>
                <w:szCs w:val="20"/>
              </w:rPr>
              <w:t>* 2, uvedená v km na číslo s dvomi desatinnými miestami</w:t>
            </w:r>
          </w:p>
        </w:tc>
        <w:tc>
          <w:tcPr>
            <w:tcW w:w="2120" w:type="dxa"/>
            <w:shd w:val="clear" w:color="auto" w:fill="FFFF00"/>
            <w:vAlign w:val="center"/>
          </w:tcPr>
          <w:p w14:paraId="3344CE98" w14:textId="77777777" w:rsidR="00F510A0" w:rsidRPr="002F03B4" w:rsidRDefault="00F510A0" w:rsidP="00F510A0">
            <w:pPr>
              <w:autoSpaceDE w:val="0"/>
              <w:autoSpaceDN w:val="0"/>
              <w:adjustRightInd w:val="0"/>
              <w:jc w:val="center"/>
              <w:rPr>
                <w:rFonts w:cs="Arial"/>
                <w:i/>
                <w:color w:val="FF0000"/>
                <w:sz w:val="20"/>
                <w:szCs w:val="20"/>
              </w:rPr>
            </w:pPr>
          </w:p>
        </w:tc>
      </w:tr>
    </w:tbl>
    <w:p w14:paraId="7C05DA07"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6ED12CB6" w14:textId="77777777" w:rsidTr="00F510A0">
        <w:trPr>
          <w:trHeight w:val="70"/>
        </w:trPr>
        <w:tc>
          <w:tcPr>
            <w:tcW w:w="7508" w:type="dxa"/>
            <w:shd w:val="clear" w:color="auto" w:fill="auto"/>
            <w:vAlign w:val="center"/>
          </w:tcPr>
          <w:p w14:paraId="078A438B"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5E4DEEDB"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5223AD48" w14:textId="21BD6DD1" w:rsidR="00F85B5E" w:rsidRPr="002F03B4" w:rsidRDefault="00F85B5E" w:rsidP="00F85B5E">
      <w:pPr>
        <w:jc w:val="both"/>
        <w:rPr>
          <w:rFonts w:cs="Arial"/>
          <w:b/>
          <w:i/>
          <w:sz w:val="20"/>
          <w:szCs w:val="20"/>
        </w:rPr>
      </w:pPr>
      <w:r w:rsidRPr="002F03B4">
        <w:rPr>
          <w:rFonts w:cs="Arial"/>
          <w:b/>
          <w:i/>
          <w:sz w:val="20"/>
          <w:szCs w:val="20"/>
        </w:rPr>
        <w:lastRenderedPageBreak/>
        <w:t xml:space="preserve">Pre časť „D“: </w:t>
      </w:r>
      <w:r w:rsidR="00E363AF" w:rsidRPr="00E363AF">
        <w:rPr>
          <w:rFonts w:cs="Arial"/>
          <w:b/>
          <w:i/>
          <w:sz w:val="20"/>
          <w:szCs w:val="20"/>
        </w:rPr>
        <w:t>Zabezpečenie servisu motorových vozidiel kategórie N3, N3G, O3, O4 značky TATRA pre Regionálne stredisko lesnej techniky Banská Bystrica spolu s pracoviskami Kriváň a Žarnovica, OZ Poľana - pracovisko ES Kriváň, OZ Gemer - pracovisko Hnúšťa, OZ Podunajsko - pracovisko ES Hontianske Nemce</w:t>
      </w:r>
    </w:p>
    <w:p w14:paraId="63AB13E5" w14:textId="77777777" w:rsidR="00585D34" w:rsidRPr="002F03B4"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5400EAF7" w14:textId="77777777" w:rsidTr="00585D34">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527267D"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9FC4B46"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EE0894F"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27005D1D"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26A3F05F" w14:textId="77777777" w:rsidTr="00585D34">
        <w:trPr>
          <w:trHeight w:val="68"/>
        </w:trPr>
        <w:tc>
          <w:tcPr>
            <w:tcW w:w="1702" w:type="pct"/>
            <w:tcBorders>
              <w:top w:val="single" w:sz="5" w:space="0" w:color="000000"/>
              <w:left w:val="single" w:sz="5" w:space="0" w:color="000000"/>
              <w:bottom w:val="single" w:sz="5" w:space="0" w:color="000000"/>
              <w:right w:val="single" w:sz="6" w:space="0" w:color="000000"/>
            </w:tcBorders>
          </w:tcPr>
          <w:p w14:paraId="4242DFDF"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A933532"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C6C8812"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AACEA44" w14:textId="77777777" w:rsidR="00585D34" w:rsidRPr="002F03B4" w:rsidRDefault="00585D34" w:rsidP="00585D34">
            <w:pPr>
              <w:jc w:val="center"/>
              <w:rPr>
                <w:rFonts w:cs="Arial"/>
                <w:sz w:val="20"/>
                <w:szCs w:val="20"/>
              </w:rPr>
            </w:pPr>
          </w:p>
        </w:tc>
      </w:tr>
    </w:tbl>
    <w:p w14:paraId="06069B61"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3997F42E" w14:textId="77777777" w:rsidTr="00F510A0">
        <w:trPr>
          <w:trHeight w:val="70"/>
        </w:trPr>
        <w:tc>
          <w:tcPr>
            <w:tcW w:w="7508" w:type="dxa"/>
            <w:shd w:val="clear" w:color="auto" w:fill="auto"/>
            <w:vAlign w:val="center"/>
          </w:tcPr>
          <w:p w14:paraId="4683851F"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TATRA</w:t>
            </w:r>
            <w:r w:rsidRPr="002F03B4">
              <w:rPr>
                <w:rFonts w:cs="Arial"/>
                <w:sz w:val="20"/>
                <w:szCs w:val="20"/>
              </w:rPr>
              <w:t xml:space="preserve"> uvedená v % na číslo s dvomi desatinnými miestami</w:t>
            </w:r>
          </w:p>
        </w:tc>
        <w:tc>
          <w:tcPr>
            <w:tcW w:w="2120" w:type="dxa"/>
            <w:shd w:val="clear" w:color="auto" w:fill="FFFF00"/>
            <w:vAlign w:val="center"/>
          </w:tcPr>
          <w:p w14:paraId="3E96C889" w14:textId="77777777" w:rsidR="00F510A0" w:rsidRPr="002F03B4" w:rsidRDefault="00F510A0" w:rsidP="00F510A0">
            <w:pPr>
              <w:autoSpaceDE w:val="0"/>
              <w:autoSpaceDN w:val="0"/>
              <w:adjustRightInd w:val="0"/>
              <w:jc w:val="center"/>
              <w:rPr>
                <w:rFonts w:cs="Arial"/>
                <w:i/>
                <w:color w:val="FF0000"/>
                <w:sz w:val="20"/>
                <w:szCs w:val="20"/>
              </w:rPr>
            </w:pPr>
          </w:p>
        </w:tc>
      </w:tr>
    </w:tbl>
    <w:p w14:paraId="157F5C55"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0B214F87" w14:textId="77777777" w:rsidTr="00F510A0">
        <w:trPr>
          <w:trHeight w:val="70"/>
        </w:trPr>
        <w:tc>
          <w:tcPr>
            <w:tcW w:w="7508" w:type="dxa"/>
            <w:shd w:val="clear" w:color="auto" w:fill="auto"/>
            <w:vAlign w:val="center"/>
          </w:tcPr>
          <w:p w14:paraId="5205F7A1"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49F9B1A8" w14:textId="77777777" w:rsidR="00F510A0" w:rsidRPr="002F03B4" w:rsidRDefault="00F510A0" w:rsidP="00F510A0">
            <w:pPr>
              <w:autoSpaceDE w:val="0"/>
              <w:autoSpaceDN w:val="0"/>
              <w:adjustRightInd w:val="0"/>
              <w:jc w:val="center"/>
              <w:rPr>
                <w:rFonts w:cs="Arial"/>
                <w:i/>
                <w:color w:val="FF0000"/>
                <w:sz w:val="20"/>
                <w:szCs w:val="20"/>
              </w:rPr>
            </w:pPr>
          </w:p>
        </w:tc>
      </w:tr>
    </w:tbl>
    <w:p w14:paraId="17F4AB30"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237B55A" w14:textId="77777777" w:rsidTr="00F510A0">
        <w:trPr>
          <w:trHeight w:val="70"/>
        </w:trPr>
        <w:tc>
          <w:tcPr>
            <w:tcW w:w="7508" w:type="dxa"/>
            <w:shd w:val="clear" w:color="auto" w:fill="auto"/>
            <w:vAlign w:val="center"/>
          </w:tcPr>
          <w:p w14:paraId="20580C4F" w14:textId="4FE5AEA4" w:rsidR="00F510A0" w:rsidRPr="002F03B4" w:rsidRDefault="00F510A0" w:rsidP="00F26B06">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sidRPr="002F03B4">
              <w:rPr>
                <w:rFonts w:cs="Arial"/>
                <w:sz w:val="20"/>
                <w:szCs w:val="20"/>
              </w:rPr>
              <w:t>Regionálne</w:t>
            </w:r>
            <w:r w:rsidR="00F26B06">
              <w:rPr>
                <w:rFonts w:cs="Arial"/>
                <w:sz w:val="20"/>
                <w:szCs w:val="20"/>
              </w:rPr>
              <w:t>ho</w:t>
            </w:r>
            <w:r w:rsidR="00F26B06" w:rsidRPr="002F03B4">
              <w:rPr>
                <w:rFonts w:cs="Arial"/>
                <w:sz w:val="20"/>
                <w:szCs w:val="20"/>
              </w:rPr>
              <w:t xml:space="preserve"> stredisk</w:t>
            </w:r>
            <w:r w:rsidR="00F26B06">
              <w:rPr>
                <w:rFonts w:cs="Arial"/>
                <w:sz w:val="20"/>
                <w:szCs w:val="20"/>
              </w:rPr>
              <w:t>a</w:t>
            </w:r>
            <w:r w:rsidR="00F26B06" w:rsidRPr="002F03B4">
              <w:rPr>
                <w:rFonts w:cs="Arial"/>
                <w:sz w:val="20"/>
                <w:szCs w:val="20"/>
              </w:rPr>
              <w:t xml:space="preserve"> l</w:t>
            </w:r>
            <w:r w:rsidR="00F26B06">
              <w:rPr>
                <w:rFonts w:cs="Arial"/>
                <w:sz w:val="20"/>
                <w:szCs w:val="20"/>
              </w:rPr>
              <w:t>esnej techniky Banská Bystrica (</w:t>
            </w:r>
            <w:proofErr w:type="spellStart"/>
            <w:r w:rsidR="00F26B06" w:rsidRPr="002F03B4">
              <w:rPr>
                <w:rFonts w:cs="Arial"/>
                <w:sz w:val="20"/>
                <w:szCs w:val="20"/>
              </w:rPr>
              <w:t>Mičinská</w:t>
            </w:r>
            <w:proofErr w:type="spellEnd"/>
            <w:r w:rsidR="00F26B06" w:rsidRPr="002F03B4">
              <w:rPr>
                <w:rFonts w:cs="Arial"/>
                <w:sz w:val="20"/>
                <w:szCs w:val="20"/>
              </w:rPr>
              <w:t xml:space="preserve"> cesta 33, 974 01 Banská Bystrica</w:t>
            </w:r>
            <w:r w:rsidR="00F26B06">
              <w:rPr>
                <w:rFonts w:cs="Arial"/>
                <w:sz w:val="20"/>
                <w:szCs w:val="20"/>
              </w:rPr>
              <w:t xml:space="preserve">) </w:t>
            </w:r>
            <w:r w:rsidRPr="002F03B4">
              <w:rPr>
                <w:rFonts w:cs="Arial"/>
                <w:sz w:val="20"/>
                <w:szCs w:val="20"/>
              </w:rPr>
              <w:t>* 2, uvedená v km na číslo s dvomi desatinnými miestami</w:t>
            </w:r>
          </w:p>
        </w:tc>
        <w:tc>
          <w:tcPr>
            <w:tcW w:w="2120" w:type="dxa"/>
            <w:shd w:val="clear" w:color="auto" w:fill="FFFF00"/>
            <w:vAlign w:val="center"/>
          </w:tcPr>
          <w:p w14:paraId="6CDCEB31" w14:textId="77777777" w:rsidR="00F510A0" w:rsidRPr="002F03B4" w:rsidRDefault="00F510A0" w:rsidP="00F510A0">
            <w:pPr>
              <w:autoSpaceDE w:val="0"/>
              <w:autoSpaceDN w:val="0"/>
              <w:adjustRightInd w:val="0"/>
              <w:jc w:val="center"/>
              <w:rPr>
                <w:rFonts w:cs="Arial"/>
                <w:i/>
                <w:color w:val="FF0000"/>
                <w:sz w:val="20"/>
                <w:szCs w:val="20"/>
              </w:rPr>
            </w:pPr>
          </w:p>
        </w:tc>
      </w:tr>
    </w:tbl>
    <w:p w14:paraId="5E3535F4"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22D2557E" w14:textId="77777777" w:rsidTr="00F510A0">
        <w:trPr>
          <w:trHeight w:val="70"/>
        </w:trPr>
        <w:tc>
          <w:tcPr>
            <w:tcW w:w="7508" w:type="dxa"/>
            <w:shd w:val="clear" w:color="auto" w:fill="auto"/>
            <w:vAlign w:val="center"/>
          </w:tcPr>
          <w:p w14:paraId="3A63C003"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1FC9FBEC"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7A26848F" w14:textId="77777777" w:rsidR="00F510A0" w:rsidRPr="002F03B4" w:rsidRDefault="00F510A0" w:rsidP="00F510A0">
      <w:pPr>
        <w:jc w:val="both"/>
        <w:rPr>
          <w:rFonts w:cs="Arial"/>
          <w:sz w:val="20"/>
          <w:szCs w:val="20"/>
        </w:rPr>
      </w:pPr>
    </w:p>
    <w:p w14:paraId="4F2EECE5" w14:textId="77777777" w:rsidR="00585D34" w:rsidRPr="002F03B4" w:rsidRDefault="00585D34" w:rsidP="00F85B5E">
      <w:pPr>
        <w:jc w:val="both"/>
        <w:rPr>
          <w:rFonts w:cs="Arial"/>
          <w:b/>
          <w:i/>
          <w:sz w:val="20"/>
          <w:szCs w:val="20"/>
        </w:rPr>
      </w:pPr>
    </w:p>
    <w:p w14:paraId="2B633EF0" w14:textId="1972F64E" w:rsidR="00F85B5E" w:rsidRPr="002F03B4" w:rsidRDefault="00F85B5E" w:rsidP="00F85B5E">
      <w:pPr>
        <w:jc w:val="both"/>
        <w:rPr>
          <w:rFonts w:cs="Arial"/>
          <w:b/>
          <w:i/>
          <w:sz w:val="20"/>
          <w:szCs w:val="20"/>
        </w:rPr>
      </w:pPr>
      <w:r w:rsidRPr="002F03B4">
        <w:rPr>
          <w:rFonts w:cs="Arial"/>
          <w:b/>
          <w:i/>
          <w:sz w:val="20"/>
          <w:szCs w:val="20"/>
        </w:rPr>
        <w:t xml:space="preserve">Pre časť „E“: </w:t>
      </w:r>
      <w:r w:rsidR="0058612A" w:rsidRPr="0058612A">
        <w:rPr>
          <w:rFonts w:cs="Arial"/>
          <w:b/>
          <w:i/>
          <w:sz w:val="20"/>
          <w:szCs w:val="20"/>
        </w:rPr>
        <w:t xml:space="preserve">Zabezpečenie servisu motorových vozidiel kategórie N3, N3G, O3, O4 značky TATRA pre Regionálne stredisko lesnej techniky Banská Bystrica - pracovisko Ružomberok, OZ Tatry - pracovisko Liptovský Hrádok, OZ Horehronie - pracovisko Čierny Balog, OZ </w:t>
      </w:r>
      <w:proofErr w:type="spellStart"/>
      <w:r w:rsidR="0058612A" w:rsidRPr="0058612A">
        <w:rPr>
          <w:rFonts w:cs="Arial"/>
          <w:b/>
          <w:i/>
          <w:sz w:val="20"/>
          <w:szCs w:val="20"/>
        </w:rPr>
        <w:t>Semenoles</w:t>
      </w:r>
      <w:proofErr w:type="spellEnd"/>
      <w:r w:rsidR="0058612A" w:rsidRPr="0058612A">
        <w:rPr>
          <w:rFonts w:cs="Arial"/>
          <w:b/>
          <w:i/>
          <w:sz w:val="20"/>
          <w:szCs w:val="20"/>
        </w:rPr>
        <w:t xml:space="preserve"> - Liptovský Hrádok</w:t>
      </w:r>
    </w:p>
    <w:p w14:paraId="2DF6307D" w14:textId="77777777" w:rsidR="00585D34" w:rsidRPr="002F03B4"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3FEFA37E" w14:textId="77777777" w:rsidTr="00585D34">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8AEE57A"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8A670C1"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4408A7C"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2B0D7FE1"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6C673B59" w14:textId="77777777" w:rsidTr="00585D34">
        <w:trPr>
          <w:trHeight w:val="68"/>
        </w:trPr>
        <w:tc>
          <w:tcPr>
            <w:tcW w:w="1702" w:type="pct"/>
            <w:tcBorders>
              <w:top w:val="single" w:sz="5" w:space="0" w:color="000000"/>
              <w:left w:val="single" w:sz="5" w:space="0" w:color="000000"/>
              <w:bottom w:val="single" w:sz="5" w:space="0" w:color="000000"/>
              <w:right w:val="single" w:sz="6" w:space="0" w:color="000000"/>
            </w:tcBorders>
          </w:tcPr>
          <w:p w14:paraId="676000EC"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9104A01"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0F3F443"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9EE7766" w14:textId="77777777" w:rsidR="00585D34" w:rsidRPr="002F03B4" w:rsidRDefault="00585D34" w:rsidP="00585D34">
            <w:pPr>
              <w:jc w:val="center"/>
              <w:rPr>
                <w:rFonts w:cs="Arial"/>
                <w:sz w:val="20"/>
                <w:szCs w:val="20"/>
              </w:rPr>
            </w:pPr>
          </w:p>
        </w:tc>
      </w:tr>
    </w:tbl>
    <w:p w14:paraId="100B78CA"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32080147" w14:textId="77777777" w:rsidTr="00F510A0">
        <w:trPr>
          <w:trHeight w:val="70"/>
        </w:trPr>
        <w:tc>
          <w:tcPr>
            <w:tcW w:w="7508" w:type="dxa"/>
            <w:shd w:val="clear" w:color="auto" w:fill="auto"/>
            <w:vAlign w:val="center"/>
          </w:tcPr>
          <w:p w14:paraId="2325877F"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TATRA</w:t>
            </w:r>
            <w:r w:rsidRPr="002F03B4">
              <w:rPr>
                <w:rFonts w:cs="Arial"/>
                <w:sz w:val="20"/>
                <w:szCs w:val="20"/>
              </w:rPr>
              <w:t xml:space="preserve"> uvedená v % na číslo s dvomi desatinnými miestami</w:t>
            </w:r>
          </w:p>
        </w:tc>
        <w:tc>
          <w:tcPr>
            <w:tcW w:w="2120" w:type="dxa"/>
            <w:shd w:val="clear" w:color="auto" w:fill="FFFF00"/>
            <w:vAlign w:val="center"/>
          </w:tcPr>
          <w:p w14:paraId="71CBC9C2" w14:textId="77777777" w:rsidR="00F510A0" w:rsidRPr="002F03B4" w:rsidRDefault="00F510A0" w:rsidP="00F510A0">
            <w:pPr>
              <w:autoSpaceDE w:val="0"/>
              <w:autoSpaceDN w:val="0"/>
              <w:adjustRightInd w:val="0"/>
              <w:jc w:val="center"/>
              <w:rPr>
                <w:rFonts w:cs="Arial"/>
                <w:i/>
                <w:color w:val="FF0000"/>
                <w:sz w:val="20"/>
                <w:szCs w:val="20"/>
              </w:rPr>
            </w:pPr>
          </w:p>
        </w:tc>
      </w:tr>
    </w:tbl>
    <w:p w14:paraId="7825C68C"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1960DA2B" w14:textId="77777777" w:rsidTr="00F510A0">
        <w:trPr>
          <w:trHeight w:val="70"/>
        </w:trPr>
        <w:tc>
          <w:tcPr>
            <w:tcW w:w="7508" w:type="dxa"/>
            <w:shd w:val="clear" w:color="auto" w:fill="auto"/>
            <w:vAlign w:val="center"/>
          </w:tcPr>
          <w:p w14:paraId="5C3EED2E"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751DF585" w14:textId="77777777" w:rsidR="00F510A0" w:rsidRPr="002F03B4" w:rsidRDefault="00F510A0" w:rsidP="00F510A0">
            <w:pPr>
              <w:autoSpaceDE w:val="0"/>
              <w:autoSpaceDN w:val="0"/>
              <w:adjustRightInd w:val="0"/>
              <w:jc w:val="center"/>
              <w:rPr>
                <w:rFonts w:cs="Arial"/>
                <w:i/>
                <w:color w:val="FF0000"/>
                <w:sz w:val="20"/>
                <w:szCs w:val="20"/>
              </w:rPr>
            </w:pPr>
          </w:p>
        </w:tc>
      </w:tr>
    </w:tbl>
    <w:p w14:paraId="339E57FF"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297F3986" w14:textId="77777777" w:rsidTr="00F510A0">
        <w:trPr>
          <w:trHeight w:val="70"/>
        </w:trPr>
        <w:tc>
          <w:tcPr>
            <w:tcW w:w="7508" w:type="dxa"/>
            <w:shd w:val="clear" w:color="auto" w:fill="auto"/>
            <w:vAlign w:val="center"/>
          </w:tcPr>
          <w:p w14:paraId="5CA2AA33" w14:textId="28AEEF1F" w:rsidR="00F510A0" w:rsidRPr="002F03B4" w:rsidRDefault="00F510A0" w:rsidP="00F510A0">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sidRPr="002F03B4">
              <w:rPr>
                <w:rFonts w:cs="Arial"/>
                <w:sz w:val="20"/>
                <w:szCs w:val="20"/>
              </w:rPr>
              <w:t>Regionálne</w:t>
            </w:r>
            <w:r w:rsidR="00F26B06">
              <w:rPr>
                <w:rFonts w:cs="Arial"/>
                <w:sz w:val="20"/>
                <w:szCs w:val="20"/>
              </w:rPr>
              <w:t>ho</w:t>
            </w:r>
            <w:r w:rsidR="00F26B06" w:rsidRPr="002F03B4">
              <w:rPr>
                <w:rFonts w:cs="Arial"/>
                <w:sz w:val="20"/>
                <w:szCs w:val="20"/>
              </w:rPr>
              <w:t xml:space="preserve"> stredisk</w:t>
            </w:r>
            <w:r w:rsidR="00F26B06">
              <w:rPr>
                <w:rFonts w:cs="Arial"/>
                <w:sz w:val="20"/>
                <w:szCs w:val="20"/>
              </w:rPr>
              <w:t>a</w:t>
            </w:r>
            <w:r w:rsidR="00F26B06" w:rsidRPr="002F03B4">
              <w:rPr>
                <w:rFonts w:cs="Arial"/>
                <w:sz w:val="20"/>
                <w:szCs w:val="20"/>
              </w:rPr>
              <w:t xml:space="preserve"> lesnej techniky Banská Bystrica - pracovisko Ružomberok, </w:t>
            </w:r>
            <w:r w:rsidR="00F26B06">
              <w:rPr>
                <w:rFonts w:cs="Arial"/>
                <w:sz w:val="20"/>
                <w:szCs w:val="20"/>
              </w:rPr>
              <w:t>(</w:t>
            </w:r>
            <w:r w:rsidR="00F26B06" w:rsidRPr="002F03B4">
              <w:rPr>
                <w:rFonts w:cs="Arial"/>
                <w:sz w:val="20"/>
                <w:szCs w:val="20"/>
              </w:rPr>
              <w:t>Sládkovičova 7, 034 01 Ružomberok</w:t>
            </w:r>
            <w:r>
              <w:rPr>
                <w:rFonts w:cs="Arial"/>
                <w:sz w:val="20"/>
                <w:szCs w:val="20"/>
              </w:rPr>
              <w:t xml:space="preserve">) </w:t>
            </w:r>
            <w:r w:rsidRPr="002F03B4">
              <w:rPr>
                <w:rFonts w:cs="Arial"/>
                <w:sz w:val="20"/>
                <w:szCs w:val="20"/>
              </w:rPr>
              <w:t>* 2, uvedená v km na číslo s dvomi desatinnými miestami</w:t>
            </w:r>
          </w:p>
        </w:tc>
        <w:tc>
          <w:tcPr>
            <w:tcW w:w="2120" w:type="dxa"/>
            <w:shd w:val="clear" w:color="auto" w:fill="FFFF00"/>
            <w:vAlign w:val="center"/>
          </w:tcPr>
          <w:p w14:paraId="67685B30" w14:textId="77777777" w:rsidR="00F510A0" w:rsidRPr="002F03B4" w:rsidRDefault="00F510A0" w:rsidP="00F510A0">
            <w:pPr>
              <w:autoSpaceDE w:val="0"/>
              <w:autoSpaceDN w:val="0"/>
              <w:adjustRightInd w:val="0"/>
              <w:jc w:val="center"/>
              <w:rPr>
                <w:rFonts w:cs="Arial"/>
                <w:i/>
                <w:color w:val="FF0000"/>
                <w:sz w:val="20"/>
                <w:szCs w:val="20"/>
              </w:rPr>
            </w:pPr>
          </w:p>
        </w:tc>
      </w:tr>
    </w:tbl>
    <w:p w14:paraId="10CE918A"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050A248A" w14:textId="77777777" w:rsidTr="00F510A0">
        <w:trPr>
          <w:trHeight w:val="70"/>
        </w:trPr>
        <w:tc>
          <w:tcPr>
            <w:tcW w:w="7508" w:type="dxa"/>
            <w:shd w:val="clear" w:color="auto" w:fill="auto"/>
            <w:vAlign w:val="center"/>
          </w:tcPr>
          <w:p w14:paraId="5FB21606"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4E03DB8A"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712868B8" w14:textId="78639023" w:rsidR="00F510A0" w:rsidRDefault="00F510A0" w:rsidP="00F510A0">
      <w:pPr>
        <w:jc w:val="both"/>
        <w:rPr>
          <w:rFonts w:cs="Arial"/>
          <w:sz w:val="20"/>
          <w:szCs w:val="20"/>
        </w:rPr>
      </w:pPr>
    </w:p>
    <w:p w14:paraId="1E9D9750" w14:textId="17345AFB" w:rsidR="00F26B06" w:rsidRDefault="00F26B06" w:rsidP="00F510A0">
      <w:pPr>
        <w:jc w:val="both"/>
        <w:rPr>
          <w:rFonts w:cs="Arial"/>
          <w:sz w:val="20"/>
          <w:szCs w:val="20"/>
        </w:rPr>
      </w:pPr>
    </w:p>
    <w:p w14:paraId="4E92FA31" w14:textId="2A11C913" w:rsidR="00F26B06" w:rsidRDefault="00F26B06" w:rsidP="00F510A0">
      <w:pPr>
        <w:jc w:val="both"/>
        <w:rPr>
          <w:rFonts w:cs="Arial"/>
          <w:sz w:val="20"/>
          <w:szCs w:val="20"/>
        </w:rPr>
      </w:pPr>
    </w:p>
    <w:p w14:paraId="075BA217" w14:textId="11367722" w:rsidR="00F26B06" w:rsidRDefault="00F26B06" w:rsidP="00F510A0">
      <w:pPr>
        <w:jc w:val="both"/>
        <w:rPr>
          <w:rFonts w:cs="Arial"/>
          <w:sz w:val="20"/>
          <w:szCs w:val="20"/>
        </w:rPr>
      </w:pPr>
    </w:p>
    <w:p w14:paraId="71851FDA" w14:textId="55EE699E" w:rsidR="00F26B06" w:rsidRDefault="00F26B06" w:rsidP="00F510A0">
      <w:pPr>
        <w:jc w:val="both"/>
        <w:rPr>
          <w:rFonts w:cs="Arial"/>
          <w:sz w:val="20"/>
          <w:szCs w:val="20"/>
        </w:rPr>
      </w:pPr>
    </w:p>
    <w:p w14:paraId="3656B2FB" w14:textId="1D077F5D" w:rsidR="00F26B06" w:rsidRDefault="00F26B06" w:rsidP="00F510A0">
      <w:pPr>
        <w:jc w:val="both"/>
        <w:rPr>
          <w:rFonts w:cs="Arial"/>
          <w:sz w:val="20"/>
          <w:szCs w:val="20"/>
        </w:rPr>
      </w:pPr>
    </w:p>
    <w:p w14:paraId="43ADC3CA" w14:textId="77777777" w:rsidR="00F26B06" w:rsidRPr="002F03B4" w:rsidRDefault="00F26B06" w:rsidP="00F510A0">
      <w:pPr>
        <w:jc w:val="both"/>
        <w:rPr>
          <w:rFonts w:cs="Arial"/>
          <w:sz w:val="20"/>
          <w:szCs w:val="20"/>
        </w:rPr>
      </w:pPr>
    </w:p>
    <w:p w14:paraId="01973771" w14:textId="7E9BABDC" w:rsidR="00F85B5E" w:rsidRPr="002F03B4" w:rsidRDefault="00F85B5E" w:rsidP="00F85B5E">
      <w:pPr>
        <w:jc w:val="both"/>
        <w:rPr>
          <w:rFonts w:cs="Arial"/>
          <w:b/>
          <w:i/>
          <w:sz w:val="20"/>
          <w:szCs w:val="20"/>
        </w:rPr>
      </w:pPr>
      <w:r w:rsidRPr="002F03B4">
        <w:rPr>
          <w:rFonts w:cs="Arial"/>
          <w:b/>
          <w:i/>
          <w:sz w:val="20"/>
          <w:szCs w:val="20"/>
        </w:rPr>
        <w:lastRenderedPageBreak/>
        <w:t xml:space="preserve">Pre časť „F“: </w:t>
      </w:r>
      <w:r w:rsidR="0058612A" w:rsidRPr="0058612A">
        <w:rPr>
          <w:rFonts w:cs="Arial"/>
          <w:b/>
          <w:i/>
          <w:sz w:val="20"/>
          <w:szCs w:val="20"/>
        </w:rPr>
        <w:t>Zabezpečenie servisu motorových vozidiel kategórie N3, N3G, O3, O4 značky TATRA pre Regionálne stredisko lesnej techniky Banská Bystrica - pracovisko Beňuš</w:t>
      </w:r>
    </w:p>
    <w:p w14:paraId="7D811C81" w14:textId="77777777" w:rsidR="00585D34" w:rsidRPr="002F03B4"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293A224D" w14:textId="77777777" w:rsidTr="00585D34">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D2F870F"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035D3095"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91D6759"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6812830B"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517A3DCE" w14:textId="77777777" w:rsidTr="00585D34">
        <w:trPr>
          <w:trHeight w:val="68"/>
        </w:trPr>
        <w:tc>
          <w:tcPr>
            <w:tcW w:w="1702" w:type="pct"/>
            <w:tcBorders>
              <w:top w:val="single" w:sz="5" w:space="0" w:color="000000"/>
              <w:left w:val="single" w:sz="5" w:space="0" w:color="000000"/>
              <w:bottom w:val="single" w:sz="5" w:space="0" w:color="000000"/>
              <w:right w:val="single" w:sz="6" w:space="0" w:color="000000"/>
            </w:tcBorders>
          </w:tcPr>
          <w:p w14:paraId="3642ADA1"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70BC22B"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924CCCD"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3D1C4DD" w14:textId="77777777" w:rsidR="00585D34" w:rsidRPr="002F03B4" w:rsidRDefault="00585D34" w:rsidP="00585D34">
            <w:pPr>
              <w:jc w:val="center"/>
              <w:rPr>
                <w:rFonts w:cs="Arial"/>
                <w:sz w:val="20"/>
                <w:szCs w:val="20"/>
              </w:rPr>
            </w:pPr>
          </w:p>
        </w:tc>
      </w:tr>
    </w:tbl>
    <w:p w14:paraId="2AED9D5B"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050C2EA3" w14:textId="77777777" w:rsidTr="00F510A0">
        <w:trPr>
          <w:trHeight w:val="70"/>
        </w:trPr>
        <w:tc>
          <w:tcPr>
            <w:tcW w:w="7508" w:type="dxa"/>
            <w:shd w:val="clear" w:color="auto" w:fill="auto"/>
            <w:vAlign w:val="center"/>
          </w:tcPr>
          <w:p w14:paraId="78BA72A3"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TATRA</w:t>
            </w:r>
            <w:r w:rsidRPr="002F03B4">
              <w:rPr>
                <w:rFonts w:cs="Arial"/>
                <w:sz w:val="20"/>
                <w:szCs w:val="20"/>
              </w:rPr>
              <w:t xml:space="preserve"> uvedená v % na číslo s dvomi desatinnými miestami</w:t>
            </w:r>
          </w:p>
        </w:tc>
        <w:tc>
          <w:tcPr>
            <w:tcW w:w="2120" w:type="dxa"/>
            <w:shd w:val="clear" w:color="auto" w:fill="FFFF00"/>
            <w:vAlign w:val="center"/>
          </w:tcPr>
          <w:p w14:paraId="23CCDB77" w14:textId="77777777" w:rsidR="00F510A0" w:rsidRPr="002F03B4" w:rsidRDefault="00F510A0" w:rsidP="00F510A0">
            <w:pPr>
              <w:autoSpaceDE w:val="0"/>
              <w:autoSpaceDN w:val="0"/>
              <w:adjustRightInd w:val="0"/>
              <w:jc w:val="center"/>
              <w:rPr>
                <w:rFonts w:cs="Arial"/>
                <w:i/>
                <w:color w:val="FF0000"/>
                <w:sz w:val="20"/>
                <w:szCs w:val="20"/>
              </w:rPr>
            </w:pPr>
          </w:p>
        </w:tc>
      </w:tr>
    </w:tbl>
    <w:p w14:paraId="3F65E4DA"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521EEB61" w14:textId="77777777" w:rsidTr="00F510A0">
        <w:trPr>
          <w:trHeight w:val="70"/>
        </w:trPr>
        <w:tc>
          <w:tcPr>
            <w:tcW w:w="7508" w:type="dxa"/>
            <w:shd w:val="clear" w:color="auto" w:fill="auto"/>
            <w:vAlign w:val="center"/>
          </w:tcPr>
          <w:p w14:paraId="43095D88"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5955F82E" w14:textId="77777777" w:rsidR="00F510A0" w:rsidRPr="002F03B4" w:rsidRDefault="00F510A0" w:rsidP="00F510A0">
            <w:pPr>
              <w:autoSpaceDE w:val="0"/>
              <w:autoSpaceDN w:val="0"/>
              <w:adjustRightInd w:val="0"/>
              <w:jc w:val="center"/>
              <w:rPr>
                <w:rFonts w:cs="Arial"/>
                <w:i/>
                <w:color w:val="FF0000"/>
                <w:sz w:val="20"/>
                <w:szCs w:val="20"/>
              </w:rPr>
            </w:pPr>
          </w:p>
        </w:tc>
      </w:tr>
    </w:tbl>
    <w:p w14:paraId="0738CCF2"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169E1365" w14:textId="77777777" w:rsidTr="00F510A0">
        <w:trPr>
          <w:trHeight w:val="70"/>
        </w:trPr>
        <w:tc>
          <w:tcPr>
            <w:tcW w:w="7508" w:type="dxa"/>
            <w:shd w:val="clear" w:color="auto" w:fill="auto"/>
            <w:vAlign w:val="center"/>
          </w:tcPr>
          <w:p w14:paraId="291B1830" w14:textId="67FF6084" w:rsidR="00F510A0" w:rsidRPr="002F03B4" w:rsidRDefault="00F510A0" w:rsidP="00F510A0">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sidRPr="002F03B4">
              <w:rPr>
                <w:rFonts w:cs="Arial"/>
                <w:sz w:val="20"/>
                <w:szCs w:val="20"/>
              </w:rPr>
              <w:t>Regionálne</w:t>
            </w:r>
            <w:r w:rsidR="00F26B06">
              <w:rPr>
                <w:rFonts w:cs="Arial"/>
                <w:sz w:val="20"/>
                <w:szCs w:val="20"/>
              </w:rPr>
              <w:t>ho</w:t>
            </w:r>
            <w:r w:rsidR="00F26B06" w:rsidRPr="002F03B4">
              <w:rPr>
                <w:rFonts w:cs="Arial"/>
                <w:sz w:val="20"/>
                <w:szCs w:val="20"/>
              </w:rPr>
              <w:t xml:space="preserve"> stredisk</w:t>
            </w:r>
            <w:r w:rsidR="00F26B06">
              <w:rPr>
                <w:rFonts w:cs="Arial"/>
                <w:sz w:val="20"/>
                <w:szCs w:val="20"/>
              </w:rPr>
              <w:t>a</w:t>
            </w:r>
            <w:r w:rsidR="00F26B06" w:rsidRPr="002F03B4">
              <w:rPr>
                <w:rFonts w:cs="Arial"/>
                <w:sz w:val="20"/>
                <w:szCs w:val="20"/>
              </w:rPr>
              <w:t xml:space="preserve"> lesnej techniky Bans</w:t>
            </w:r>
            <w:r w:rsidR="00F26B06">
              <w:rPr>
                <w:rFonts w:cs="Arial"/>
                <w:sz w:val="20"/>
                <w:szCs w:val="20"/>
              </w:rPr>
              <w:t>ká Bystrica - pracovisko Beňuš (</w:t>
            </w:r>
            <w:r w:rsidR="00F26B06" w:rsidRPr="002F03B4">
              <w:rPr>
                <w:rFonts w:cs="Arial"/>
                <w:sz w:val="20"/>
                <w:szCs w:val="20"/>
              </w:rPr>
              <w:t>Beňuš č.</w:t>
            </w:r>
            <w:r w:rsidR="00F26B06">
              <w:rPr>
                <w:rFonts w:cs="Arial"/>
                <w:sz w:val="20"/>
                <w:szCs w:val="20"/>
              </w:rPr>
              <w:t xml:space="preserve"> </w:t>
            </w:r>
            <w:r w:rsidR="00F26B06" w:rsidRPr="002F03B4">
              <w:rPr>
                <w:rFonts w:cs="Arial"/>
                <w:sz w:val="20"/>
                <w:szCs w:val="20"/>
              </w:rPr>
              <w:t>445, 976 64 Beňuš</w:t>
            </w:r>
            <w:r>
              <w:rPr>
                <w:rFonts w:cs="Arial"/>
                <w:sz w:val="20"/>
                <w:szCs w:val="20"/>
              </w:rPr>
              <w:t>)</w:t>
            </w:r>
            <w:r w:rsidR="00F26B06">
              <w:rPr>
                <w:rFonts w:cs="Arial"/>
                <w:sz w:val="20"/>
                <w:szCs w:val="20"/>
              </w:rPr>
              <w:t xml:space="preserve"> </w:t>
            </w:r>
            <w:r w:rsidRPr="002F03B4">
              <w:rPr>
                <w:rFonts w:cs="Arial"/>
                <w:sz w:val="20"/>
                <w:szCs w:val="20"/>
              </w:rPr>
              <w:t>* 2, uvedená v km na číslo s dvomi desatinnými miestami</w:t>
            </w:r>
          </w:p>
        </w:tc>
        <w:tc>
          <w:tcPr>
            <w:tcW w:w="2120" w:type="dxa"/>
            <w:shd w:val="clear" w:color="auto" w:fill="FFFF00"/>
            <w:vAlign w:val="center"/>
          </w:tcPr>
          <w:p w14:paraId="0F7BACBA" w14:textId="77777777" w:rsidR="00F510A0" w:rsidRPr="002F03B4" w:rsidRDefault="00F510A0" w:rsidP="00F510A0">
            <w:pPr>
              <w:autoSpaceDE w:val="0"/>
              <w:autoSpaceDN w:val="0"/>
              <w:adjustRightInd w:val="0"/>
              <w:jc w:val="center"/>
              <w:rPr>
                <w:rFonts w:cs="Arial"/>
                <w:i/>
                <w:color w:val="FF0000"/>
                <w:sz w:val="20"/>
                <w:szCs w:val="20"/>
              </w:rPr>
            </w:pPr>
          </w:p>
        </w:tc>
      </w:tr>
    </w:tbl>
    <w:p w14:paraId="495AC988"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375D36E6" w14:textId="77777777" w:rsidTr="00F510A0">
        <w:trPr>
          <w:trHeight w:val="70"/>
        </w:trPr>
        <w:tc>
          <w:tcPr>
            <w:tcW w:w="7508" w:type="dxa"/>
            <w:shd w:val="clear" w:color="auto" w:fill="auto"/>
            <w:vAlign w:val="center"/>
          </w:tcPr>
          <w:p w14:paraId="3AF236F4"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79331298"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0E0FDBC4" w14:textId="77777777" w:rsidR="00F510A0" w:rsidRPr="002F03B4" w:rsidRDefault="00F510A0" w:rsidP="00F510A0">
      <w:pPr>
        <w:jc w:val="both"/>
        <w:rPr>
          <w:rFonts w:cs="Arial"/>
          <w:sz w:val="20"/>
          <w:szCs w:val="20"/>
        </w:rPr>
      </w:pPr>
    </w:p>
    <w:p w14:paraId="2679CF37" w14:textId="77777777" w:rsidR="00585D34" w:rsidRPr="002F03B4" w:rsidRDefault="00585D34" w:rsidP="00F85B5E">
      <w:pPr>
        <w:jc w:val="both"/>
        <w:rPr>
          <w:rFonts w:cs="Arial"/>
          <w:sz w:val="20"/>
          <w:szCs w:val="20"/>
        </w:rPr>
      </w:pPr>
    </w:p>
    <w:p w14:paraId="0FB572F6" w14:textId="181517C5" w:rsidR="00F85B5E" w:rsidRPr="002F03B4" w:rsidRDefault="00F85B5E" w:rsidP="00F85B5E">
      <w:pPr>
        <w:jc w:val="both"/>
        <w:rPr>
          <w:rFonts w:cs="Arial"/>
          <w:b/>
          <w:i/>
          <w:sz w:val="20"/>
          <w:szCs w:val="20"/>
        </w:rPr>
      </w:pPr>
      <w:r w:rsidRPr="002F03B4">
        <w:rPr>
          <w:rFonts w:cs="Arial"/>
          <w:b/>
          <w:i/>
          <w:sz w:val="20"/>
          <w:szCs w:val="20"/>
        </w:rPr>
        <w:t xml:space="preserve">Pre časť „G“: </w:t>
      </w:r>
      <w:r w:rsidR="0058612A" w:rsidRPr="0058612A">
        <w:rPr>
          <w:rFonts w:cs="Arial"/>
          <w:b/>
          <w:i/>
          <w:sz w:val="20"/>
          <w:szCs w:val="20"/>
        </w:rPr>
        <w:t>Zabezpečenie servisu motorových vozidiel kategórie N3, N3G, O3, O4 značky SCANIA pre OZ Ulič</w:t>
      </w:r>
    </w:p>
    <w:p w14:paraId="1353AB21" w14:textId="77777777" w:rsidR="00585D34" w:rsidRPr="002F03B4"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153D911C" w14:textId="77777777" w:rsidTr="00585D34">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0BD8CA9D"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6E1904D"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66699457"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7B6CBA8C"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78024148" w14:textId="77777777" w:rsidTr="00585D34">
        <w:trPr>
          <w:trHeight w:val="68"/>
        </w:trPr>
        <w:tc>
          <w:tcPr>
            <w:tcW w:w="1702" w:type="pct"/>
            <w:tcBorders>
              <w:top w:val="single" w:sz="5" w:space="0" w:color="000000"/>
              <w:left w:val="single" w:sz="5" w:space="0" w:color="000000"/>
              <w:bottom w:val="single" w:sz="5" w:space="0" w:color="000000"/>
              <w:right w:val="single" w:sz="6" w:space="0" w:color="000000"/>
            </w:tcBorders>
          </w:tcPr>
          <w:p w14:paraId="75F4A993"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61A5467"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B24D1C0"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E8FA6E3" w14:textId="77777777" w:rsidR="00585D34" w:rsidRPr="002F03B4" w:rsidRDefault="00585D34" w:rsidP="00585D34">
            <w:pPr>
              <w:jc w:val="center"/>
              <w:rPr>
                <w:rFonts w:cs="Arial"/>
                <w:sz w:val="20"/>
                <w:szCs w:val="20"/>
              </w:rPr>
            </w:pPr>
          </w:p>
        </w:tc>
      </w:tr>
    </w:tbl>
    <w:p w14:paraId="646B257D"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E19B650" w14:textId="77777777" w:rsidTr="00F510A0">
        <w:trPr>
          <w:trHeight w:val="70"/>
        </w:trPr>
        <w:tc>
          <w:tcPr>
            <w:tcW w:w="7508" w:type="dxa"/>
            <w:shd w:val="clear" w:color="auto" w:fill="auto"/>
            <w:vAlign w:val="center"/>
          </w:tcPr>
          <w:p w14:paraId="7D8A148F" w14:textId="5D262453"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SCANIA </w:t>
            </w:r>
            <w:r w:rsidRPr="002F03B4">
              <w:rPr>
                <w:rFonts w:cs="Arial"/>
                <w:sz w:val="20"/>
                <w:szCs w:val="20"/>
              </w:rPr>
              <w:t>uvedená v % na číslo s dvomi desatinnými miestami</w:t>
            </w:r>
          </w:p>
        </w:tc>
        <w:tc>
          <w:tcPr>
            <w:tcW w:w="2120" w:type="dxa"/>
            <w:shd w:val="clear" w:color="auto" w:fill="FFFF00"/>
            <w:vAlign w:val="center"/>
          </w:tcPr>
          <w:p w14:paraId="35439E39" w14:textId="77777777" w:rsidR="00F510A0" w:rsidRPr="002F03B4" w:rsidRDefault="00F510A0" w:rsidP="00F510A0">
            <w:pPr>
              <w:autoSpaceDE w:val="0"/>
              <w:autoSpaceDN w:val="0"/>
              <w:adjustRightInd w:val="0"/>
              <w:jc w:val="center"/>
              <w:rPr>
                <w:rFonts w:cs="Arial"/>
                <w:i/>
                <w:color w:val="FF0000"/>
                <w:sz w:val="20"/>
                <w:szCs w:val="20"/>
              </w:rPr>
            </w:pPr>
          </w:p>
        </w:tc>
      </w:tr>
    </w:tbl>
    <w:p w14:paraId="3B741173"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2DBDD984" w14:textId="77777777" w:rsidTr="00F510A0">
        <w:trPr>
          <w:trHeight w:val="70"/>
        </w:trPr>
        <w:tc>
          <w:tcPr>
            <w:tcW w:w="7508" w:type="dxa"/>
            <w:shd w:val="clear" w:color="auto" w:fill="auto"/>
            <w:vAlign w:val="center"/>
          </w:tcPr>
          <w:p w14:paraId="6ECE4250"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79D2F996" w14:textId="77777777" w:rsidR="00F510A0" w:rsidRPr="002F03B4" w:rsidRDefault="00F510A0" w:rsidP="00F510A0">
            <w:pPr>
              <w:autoSpaceDE w:val="0"/>
              <w:autoSpaceDN w:val="0"/>
              <w:adjustRightInd w:val="0"/>
              <w:jc w:val="center"/>
              <w:rPr>
                <w:rFonts w:cs="Arial"/>
                <w:i/>
                <w:color w:val="FF0000"/>
                <w:sz w:val="20"/>
                <w:szCs w:val="20"/>
              </w:rPr>
            </w:pPr>
          </w:p>
        </w:tc>
      </w:tr>
    </w:tbl>
    <w:p w14:paraId="674E77B0"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3C68E800" w14:textId="77777777" w:rsidTr="00F510A0">
        <w:trPr>
          <w:trHeight w:val="70"/>
        </w:trPr>
        <w:tc>
          <w:tcPr>
            <w:tcW w:w="7508" w:type="dxa"/>
            <w:shd w:val="clear" w:color="auto" w:fill="auto"/>
            <w:vAlign w:val="center"/>
          </w:tcPr>
          <w:p w14:paraId="485299DE" w14:textId="6E5C3A20" w:rsidR="00F510A0" w:rsidRPr="002F03B4" w:rsidRDefault="00F510A0" w:rsidP="00F510A0">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Pr>
                <w:rFonts w:cs="Arial"/>
                <w:sz w:val="20"/>
                <w:szCs w:val="20"/>
              </w:rPr>
              <w:t>OZ Ulič (</w:t>
            </w:r>
            <w:r w:rsidR="00F26B06" w:rsidRPr="002F03B4">
              <w:rPr>
                <w:rFonts w:cs="Arial"/>
                <w:sz w:val="20"/>
                <w:szCs w:val="20"/>
              </w:rPr>
              <w:t>Ulič 96, 067 67 Ulič</w:t>
            </w:r>
            <w:r w:rsidR="00F26B06">
              <w:rPr>
                <w:rFonts w:cs="Arial"/>
                <w:sz w:val="20"/>
                <w:szCs w:val="20"/>
              </w:rPr>
              <w:t xml:space="preserve">) </w:t>
            </w:r>
            <w:r w:rsidRPr="002F03B4">
              <w:rPr>
                <w:rFonts w:cs="Arial"/>
                <w:sz w:val="20"/>
                <w:szCs w:val="20"/>
              </w:rPr>
              <w:t>* 2, uvedená v km na číslo s dvomi desatinnými miestami</w:t>
            </w:r>
          </w:p>
        </w:tc>
        <w:tc>
          <w:tcPr>
            <w:tcW w:w="2120" w:type="dxa"/>
            <w:shd w:val="clear" w:color="auto" w:fill="FFFF00"/>
            <w:vAlign w:val="center"/>
          </w:tcPr>
          <w:p w14:paraId="23E5A7F3" w14:textId="77777777" w:rsidR="00F510A0" w:rsidRPr="002F03B4" w:rsidRDefault="00F510A0" w:rsidP="00F510A0">
            <w:pPr>
              <w:autoSpaceDE w:val="0"/>
              <w:autoSpaceDN w:val="0"/>
              <w:adjustRightInd w:val="0"/>
              <w:jc w:val="center"/>
              <w:rPr>
                <w:rFonts w:cs="Arial"/>
                <w:i/>
                <w:color w:val="FF0000"/>
                <w:sz w:val="20"/>
                <w:szCs w:val="20"/>
              </w:rPr>
            </w:pPr>
          </w:p>
        </w:tc>
      </w:tr>
    </w:tbl>
    <w:p w14:paraId="1F990FDC"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744AC22" w14:textId="77777777" w:rsidTr="00F510A0">
        <w:trPr>
          <w:trHeight w:val="70"/>
        </w:trPr>
        <w:tc>
          <w:tcPr>
            <w:tcW w:w="7508" w:type="dxa"/>
            <w:shd w:val="clear" w:color="auto" w:fill="auto"/>
            <w:vAlign w:val="center"/>
          </w:tcPr>
          <w:p w14:paraId="4E0225D1"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437193EC"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208C87AB" w14:textId="4F527E1C" w:rsidR="00F510A0" w:rsidRDefault="00F510A0" w:rsidP="00F510A0">
      <w:pPr>
        <w:jc w:val="both"/>
        <w:rPr>
          <w:rFonts w:cs="Arial"/>
          <w:sz w:val="20"/>
          <w:szCs w:val="20"/>
        </w:rPr>
      </w:pPr>
    </w:p>
    <w:p w14:paraId="2ABCDA08" w14:textId="77777777" w:rsidR="00F510A0" w:rsidRPr="002F03B4" w:rsidRDefault="00F510A0" w:rsidP="00F510A0">
      <w:pPr>
        <w:jc w:val="both"/>
        <w:rPr>
          <w:rFonts w:cs="Arial"/>
          <w:sz w:val="20"/>
          <w:szCs w:val="20"/>
        </w:rPr>
      </w:pPr>
    </w:p>
    <w:p w14:paraId="05E2AB5D" w14:textId="7E75C762" w:rsidR="00585D34" w:rsidRPr="0058612A" w:rsidRDefault="00F85B5E" w:rsidP="00585D34">
      <w:pPr>
        <w:jc w:val="both"/>
        <w:rPr>
          <w:rFonts w:cs="Arial"/>
          <w:b/>
          <w:i/>
          <w:sz w:val="20"/>
          <w:szCs w:val="20"/>
        </w:rPr>
      </w:pPr>
      <w:r w:rsidRPr="002F03B4">
        <w:rPr>
          <w:rFonts w:cs="Arial"/>
          <w:b/>
          <w:i/>
          <w:sz w:val="20"/>
          <w:szCs w:val="20"/>
        </w:rPr>
        <w:t xml:space="preserve">Pre časť „H“: </w:t>
      </w:r>
      <w:r w:rsidR="0058612A" w:rsidRPr="0058612A">
        <w:rPr>
          <w:rFonts w:cs="Arial"/>
          <w:b/>
          <w:i/>
          <w:sz w:val="20"/>
          <w:szCs w:val="20"/>
        </w:rPr>
        <w:t>Zabezpečenie servisu motorových vozidiel kategórie N3, N3G, O3, O4 značky MAN pre OZ Ulič</w:t>
      </w:r>
    </w:p>
    <w:p w14:paraId="18C6673D" w14:textId="77777777" w:rsidR="0012499E" w:rsidRPr="002F03B4" w:rsidRDefault="0012499E"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85D34" w:rsidRPr="002F03B4" w14:paraId="46793D5E" w14:textId="77777777" w:rsidTr="00585D34">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63D4B7B2" w14:textId="77777777" w:rsidR="00585D34" w:rsidRPr="002F03B4" w:rsidRDefault="00585D34" w:rsidP="00585D34">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7298083E" w14:textId="77777777" w:rsidR="00585D34" w:rsidRPr="002F03B4" w:rsidRDefault="00585D34" w:rsidP="00585D34">
            <w:pPr>
              <w:jc w:val="center"/>
              <w:rPr>
                <w:rFonts w:cs="Arial"/>
                <w:b/>
                <w:sz w:val="20"/>
                <w:szCs w:val="20"/>
              </w:rPr>
            </w:pPr>
            <w:r w:rsidRPr="002F03B4">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D8137E5" w14:textId="77777777" w:rsidR="00585D34" w:rsidRPr="002F03B4" w:rsidRDefault="00585D34" w:rsidP="00585D34">
            <w:pPr>
              <w:jc w:val="center"/>
              <w:rPr>
                <w:rFonts w:cs="Arial"/>
                <w:b/>
                <w:sz w:val="20"/>
                <w:szCs w:val="20"/>
              </w:rPr>
            </w:pPr>
            <w:r w:rsidRPr="002F03B4">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714A3251" w14:textId="77777777" w:rsidR="00585D34" w:rsidRPr="002F03B4" w:rsidRDefault="00585D34" w:rsidP="00585D34">
            <w:pPr>
              <w:jc w:val="center"/>
              <w:rPr>
                <w:rFonts w:cs="Arial"/>
                <w:b/>
                <w:sz w:val="20"/>
                <w:szCs w:val="20"/>
              </w:rPr>
            </w:pPr>
            <w:r w:rsidRPr="002F03B4">
              <w:rPr>
                <w:rFonts w:cs="Arial"/>
                <w:b/>
                <w:sz w:val="20"/>
                <w:szCs w:val="20"/>
              </w:rPr>
              <w:t>Celková cena v EUR s DPH</w:t>
            </w:r>
          </w:p>
        </w:tc>
      </w:tr>
      <w:tr w:rsidR="00585D34" w:rsidRPr="002F03B4" w14:paraId="03AC071A" w14:textId="77777777" w:rsidTr="00585D34">
        <w:trPr>
          <w:trHeight w:val="68"/>
        </w:trPr>
        <w:tc>
          <w:tcPr>
            <w:tcW w:w="1702" w:type="pct"/>
            <w:tcBorders>
              <w:top w:val="single" w:sz="5" w:space="0" w:color="000000"/>
              <w:left w:val="single" w:sz="5" w:space="0" w:color="000000"/>
              <w:bottom w:val="single" w:sz="5" w:space="0" w:color="000000"/>
              <w:right w:val="single" w:sz="6" w:space="0" w:color="000000"/>
            </w:tcBorders>
          </w:tcPr>
          <w:p w14:paraId="34342760" w14:textId="77777777" w:rsidR="00585D34" w:rsidRPr="002F03B4" w:rsidRDefault="00585D34" w:rsidP="00585D34">
            <w:pPr>
              <w:widowControl w:val="0"/>
              <w:tabs>
                <w:tab w:val="left" w:pos="567"/>
              </w:tabs>
              <w:spacing w:line="276" w:lineRule="auto"/>
              <w:rPr>
                <w:rFonts w:cs="Arial"/>
                <w:sz w:val="20"/>
                <w:szCs w:val="20"/>
              </w:rPr>
            </w:pPr>
            <w:r w:rsidRPr="002F03B4">
              <w:rPr>
                <w:rFonts w:cs="Arial"/>
                <w:sz w:val="20"/>
                <w:szCs w:val="20"/>
              </w:rPr>
              <w:t>Kritérium č. 1: Cena za 1 servisnú hodinu uvedená v EUR bez DPH</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FD75AC0"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3C15F87" w14:textId="77777777" w:rsidR="00585D34" w:rsidRPr="002F03B4" w:rsidRDefault="00585D34" w:rsidP="00585D34">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C7A8778" w14:textId="77777777" w:rsidR="00585D34" w:rsidRPr="002F03B4" w:rsidRDefault="00585D34" w:rsidP="00585D34">
            <w:pPr>
              <w:jc w:val="center"/>
              <w:rPr>
                <w:rFonts w:cs="Arial"/>
                <w:sz w:val="20"/>
                <w:szCs w:val="20"/>
              </w:rPr>
            </w:pPr>
          </w:p>
        </w:tc>
      </w:tr>
    </w:tbl>
    <w:p w14:paraId="13D79BC8"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577FD46" w14:textId="77777777" w:rsidTr="00F510A0">
        <w:trPr>
          <w:trHeight w:val="70"/>
        </w:trPr>
        <w:tc>
          <w:tcPr>
            <w:tcW w:w="7508" w:type="dxa"/>
            <w:shd w:val="clear" w:color="auto" w:fill="auto"/>
            <w:vAlign w:val="center"/>
          </w:tcPr>
          <w:p w14:paraId="51800180" w14:textId="24C7034D" w:rsidR="00F510A0" w:rsidRPr="002F03B4" w:rsidRDefault="00F510A0" w:rsidP="00F510A0">
            <w:pPr>
              <w:autoSpaceDE w:val="0"/>
              <w:autoSpaceDN w:val="0"/>
              <w:adjustRightInd w:val="0"/>
              <w:jc w:val="both"/>
              <w:rPr>
                <w:rFonts w:cs="Arial"/>
                <w:sz w:val="20"/>
                <w:szCs w:val="20"/>
              </w:rPr>
            </w:pPr>
            <w:r w:rsidRPr="002F03B4">
              <w:rPr>
                <w:rFonts w:cs="Arial"/>
                <w:sz w:val="20"/>
                <w:szCs w:val="20"/>
              </w:rPr>
              <w:lastRenderedPageBreak/>
              <w:t xml:space="preserve">Kritérium č. 2: </w:t>
            </w:r>
            <w:r>
              <w:rPr>
                <w:rFonts w:cs="Arial"/>
                <w:sz w:val="20"/>
                <w:szCs w:val="20"/>
              </w:rPr>
              <w:t>P</w:t>
            </w:r>
            <w:r w:rsidRPr="002F03B4">
              <w:rPr>
                <w:rFonts w:cs="Arial"/>
                <w:sz w:val="20"/>
                <w:szCs w:val="20"/>
              </w:rPr>
              <w:t>ercentuálna zľava na náhradné diely z oficiálneho cenníka náhradných dielov potvrdeného výrobcom danej značky motorových vozidiel</w:t>
            </w:r>
            <w:r>
              <w:rPr>
                <w:rFonts w:cs="Arial"/>
                <w:sz w:val="20"/>
                <w:szCs w:val="20"/>
              </w:rPr>
              <w:t xml:space="preserve"> MAN </w:t>
            </w:r>
            <w:r w:rsidRPr="002F03B4">
              <w:rPr>
                <w:rFonts w:cs="Arial"/>
                <w:sz w:val="20"/>
                <w:szCs w:val="20"/>
              </w:rPr>
              <w:t>uvedená v % na číslo s dvomi desatinnými miestami</w:t>
            </w:r>
          </w:p>
        </w:tc>
        <w:tc>
          <w:tcPr>
            <w:tcW w:w="2120" w:type="dxa"/>
            <w:shd w:val="clear" w:color="auto" w:fill="FFFF00"/>
            <w:vAlign w:val="center"/>
          </w:tcPr>
          <w:p w14:paraId="36C66E08" w14:textId="77777777" w:rsidR="00F510A0" w:rsidRPr="002F03B4" w:rsidRDefault="00F510A0" w:rsidP="00F510A0">
            <w:pPr>
              <w:autoSpaceDE w:val="0"/>
              <w:autoSpaceDN w:val="0"/>
              <w:adjustRightInd w:val="0"/>
              <w:jc w:val="center"/>
              <w:rPr>
                <w:rFonts w:cs="Arial"/>
                <w:i/>
                <w:color w:val="FF0000"/>
                <w:sz w:val="20"/>
                <w:szCs w:val="20"/>
              </w:rPr>
            </w:pPr>
          </w:p>
        </w:tc>
      </w:tr>
    </w:tbl>
    <w:p w14:paraId="173C5481"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7A326595" w14:textId="77777777" w:rsidTr="00F510A0">
        <w:trPr>
          <w:trHeight w:val="70"/>
        </w:trPr>
        <w:tc>
          <w:tcPr>
            <w:tcW w:w="7508" w:type="dxa"/>
            <w:shd w:val="clear" w:color="auto" w:fill="auto"/>
            <w:vAlign w:val="center"/>
          </w:tcPr>
          <w:p w14:paraId="008285E6" w14:textId="77777777" w:rsidR="00F510A0" w:rsidRPr="002F03B4" w:rsidRDefault="00F510A0" w:rsidP="00F510A0">
            <w:pPr>
              <w:autoSpaceDE w:val="0"/>
              <w:autoSpaceDN w:val="0"/>
              <w:adjustRightInd w:val="0"/>
              <w:jc w:val="both"/>
              <w:rPr>
                <w:rFonts w:cs="Arial"/>
                <w:sz w:val="20"/>
                <w:szCs w:val="20"/>
              </w:rPr>
            </w:pPr>
            <w:r w:rsidRPr="002F03B4">
              <w:rPr>
                <w:rFonts w:cs="Arial"/>
                <w:sz w:val="20"/>
                <w:szCs w:val="20"/>
              </w:rPr>
              <w:t xml:space="preserve">Kritérium č. 3: </w:t>
            </w:r>
            <w:r>
              <w:rPr>
                <w:rFonts w:cs="Arial"/>
                <w:sz w:val="20"/>
                <w:szCs w:val="20"/>
              </w:rPr>
              <w:t>P</w:t>
            </w:r>
            <w:r w:rsidRPr="002F03B4">
              <w:rPr>
                <w:rFonts w:cs="Arial"/>
                <w:sz w:val="20"/>
                <w:szCs w:val="20"/>
              </w:rPr>
              <w:t>ercentuálna zľava na náhradné diely z TRP cenníka náhradných dielov uvedená v % na číslo s dvomi desatinnými miestami</w:t>
            </w:r>
          </w:p>
        </w:tc>
        <w:tc>
          <w:tcPr>
            <w:tcW w:w="2120" w:type="dxa"/>
            <w:shd w:val="clear" w:color="auto" w:fill="FFFF00"/>
            <w:vAlign w:val="center"/>
          </w:tcPr>
          <w:p w14:paraId="2A578267" w14:textId="77777777" w:rsidR="00F510A0" w:rsidRPr="002F03B4" w:rsidRDefault="00F510A0" w:rsidP="00F510A0">
            <w:pPr>
              <w:autoSpaceDE w:val="0"/>
              <w:autoSpaceDN w:val="0"/>
              <w:adjustRightInd w:val="0"/>
              <w:jc w:val="center"/>
              <w:rPr>
                <w:rFonts w:cs="Arial"/>
                <w:i/>
                <w:color w:val="FF0000"/>
                <w:sz w:val="20"/>
                <w:szCs w:val="20"/>
              </w:rPr>
            </w:pPr>
          </w:p>
        </w:tc>
      </w:tr>
    </w:tbl>
    <w:p w14:paraId="7A700B5C"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203C0B67" w14:textId="77777777" w:rsidTr="00F510A0">
        <w:trPr>
          <w:trHeight w:val="70"/>
        </w:trPr>
        <w:tc>
          <w:tcPr>
            <w:tcW w:w="7508" w:type="dxa"/>
            <w:shd w:val="clear" w:color="auto" w:fill="auto"/>
            <w:vAlign w:val="center"/>
          </w:tcPr>
          <w:p w14:paraId="3770C52E" w14:textId="062182AE" w:rsidR="00F510A0" w:rsidRPr="002F03B4" w:rsidRDefault="00F510A0" w:rsidP="00F26B06">
            <w:pPr>
              <w:jc w:val="both"/>
              <w:rPr>
                <w:rFonts w:cs="Arial"/>
                <w:sz w:val="20"/>
                <w:szCs w:val="20"/>
              </w:rPr>
            </w:pPr>
            <w:r w:rsidRPr="002F03B4">
              <w:rPr>
                <w:rFonts w:cs="Arial"/>
                <w:sz w:val="20"/>
                <w:szCs w:val="20"/>
              </w:rPr>
              <w:t xml:space="preserve">Kritérium č. 4: </w:t>
            </w:r>
            <w:r>
              <w:rPr>
                <w:rFonts w:cs="Arial"/>
                <w:sz w:val="20"/>
                <w:szCs w:val="20"/>
              </w:rPr>
              <w:t>V</w:t>
            </w:r>
            <w:r w:rsidRPr="002F03B4">
              <w:rPr>
                <w:rFonts w:cs="Arial"/>
                <w:sz w:val="20"/>
                <w:szCs w:val="20"/>
              </w:rPr>
              <w:t xml:space="preserve">zdialenosť dielenských (servisných) priestorov uchádzača od sídla </w:t>
            </w:r>
            <w:r w:rsidR="00F26B06">
              <w:rPr>
                <w:rFonts w:cs="Arial"/>
                <w:sz w:val="20"/>
                <w:szCs w:val="20"/>
              </w:rPr>
              <w:t>OZ Ulič (</w:t>
            </w:r>
            <w:r w:rsidR="00F26B06" w:rsidRPr="002F03B4">
              <w:rPr>
                <w:rFonts w:cs="Arial"/>
                <w:sz w:val="20"/>
                <w:szCs w:val="20"/>
              </w:rPr>
              <w:t>Ulič 96, 067 67 Ulič</w:t>
            </w:r>
            <w:r w:rsidR="00F26B06">
              <w:rPr>
                <w:rFonts w:cs="Arial"/>
                <w:sz w:val="20"/>
                <w:szCs w:val="20"/>
              </w:rPr>
              <w:t>)</w:t>
            </w:r>
            <w:r w:rsidRPr="002F03B4">
              <w:rPr>
                <w:rFonts w:cs="Arial"/>
                <w:sz w:val="20"/>
                <w:szCs w:val="20"/>
              </w:rPr>
              <w:t>* 2, uvedená v km na číslo s dvomi desatinnými miestami</w:t>
            </w:r>
          </w:p>
        </w:tc>
        <w:tc>
          <w:tcPr>
            <w:tcW w:w="2120" w:type="dxa"/>
            <w:shd w:val="clear" w:color="auto" w:fill="FFFF00"/>
            <w:vAlign w:val="center"/>
          </w:tcPr>
          <w:p w14:paraId="7C4939D1" w14:textId="77777777" w:rsidR="00F510A0" w:rsidRPr="002F03B4" w:rsidRDefault="00F510A0" w:rsidP="00F510A0">
            <w:pPr>
              <w:autoSpaceDE w:val="0"/>
              <w:autoSpaceDN w:val="0"/>
              <w:adjustRightInd w:val="0"/>
              <w:jc w:val="center"/>
              <w:rPr>
                <w:rFonts w:cs="Arial"/>
                <w:i/>
                <w:color w:val="FF0000"/>
                <w:sz w:val="20"/>
                <w:szCs w:val="20"/>
              </w:rPr>
            </w:pPr>
          </w:p>
        </w:tc>
      </w:tr>
    </w:tbl>
    <w:p w14:paraId="3A8E274A" w14:textId="77777777" w:rsidR="00F510A0" w:rsidRPr="002F03B4" w:rsidRDefault="00F510A0" w:rsidP="00F510A0">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510A0" w:rsidRPr="002F03B4" w14:paraId="1EA45BC0" w14:textId="77777777" w:rsidTr="00F510A0">
        <w:trPr>
          <w:trHeight w:val="70"/>
        </w:trPr>
        <w:tc>
          <w:tcPr>
            <w:tcW w:w="7508" w:type="dxa"/>
            <w:shd w:val="clear" w:color="auto" w:fill="auto"/>
            <w:vAlign w:val="center"/>
          </w:tcPr>
          <w:p w14:paraId="7A86168C" w14:textId="77777777" w:rsidR="00F510A0" w:rsidRPr="002F03B4" w:rsidRDefault="00F510A0" w:rsidP="00F510A0">
            <w:pPr>
              <w:spacing w:line="480" w:lineRule="auto"/>
              <w:jc w:val="both"/>
              <w:rPr>
                <w:rFonts w:cs="Arial"/>
                <w:sz w:val="20"/>
                <w:szCs w:val="20"/>
              </w:rPr>
            </w:pPr>
            <w:r w:rsidRPr="002F03B4">
              <w:rPr>
                <w:rFonts w:cs="Arial"/>
                <w:sz w:val="20"/>
                <w:szCs w:val="20"/>
              </w:rPr>
              <w:t>Kritérium č. 5: „Cena za 1 km jazdy servisného vozidla uvedená v EUR bez DPH“</w:t>
            </w:r>
          </w:p>
        </w:tc>
        <w:tc>
          <w:tcPr>
            <w:tcW w:w="2120" w:type="dxa"/>
            <w:shd w:val="clear" w:color="auto" w:fill="FFFF00"/>
            <w:vAlign w:val="center"/>
          </w:tcPr>
          <w:p w14:paraId="051C02CE" w14:textId="77777777" w:rsidR="00F510A0" w:rsidRPr="002F03B4" w:rsidRDefault="00F510A0" w:rsidP="00F510A0">
            <w:pPr>
              <w:autoSpaceDE w:val="0"/>
              <w:autoSpaceDN w:val="0"/>
              <w:adjustRightInd w:val="0"/>
              <w:spacing w:line="480" w:lineRule="auto"/>
              <w:jc w:val="center"/>
              <w:rPr>
                <w:rFonts w:cs="Arial"/>
                <w:i/>
                <w:color w:val="FF0000"/>
                <w:sz w:val="20"/>
                <w:szCs w:val="20"/>
              </w:rPr>
            </w:pPr>
          </w:p>
        </w:tc>
      </w:tr>
    </w:tbl>
    <w:p w14:paraId="22609018" w14:textId="03C71060" w:rsidR="00F510A0" w:rsidRDefault="00F510A0" w:rsidP="00F510A0">
      <w:pPr>
        <w:jc w:val="both"/>
        <w:rPr>
          <w:rFonts w:cs="Arial"/>
          <w:sz w:val="20"/>
          <w:szCs w:val="20"/>
        </w:rPr>
      </w:pPr>
    </w:p>
    <w:p w14:paraId="06CBD57F" w14:textId="18A78043" w:rsidR="00F510A0" w:rsidRDefault="00F510A0" w:rsidP="00F510A0">
      <w:pPr>
        <w:jc w:val="both"/>
        <w:rPr>
          <w:rFonts w:cs="Arial"/>
          <w:sz w:val="20"/>
          <w:szCs w:val="20"/>
        </w:rPr>
      </w:pPr>
    </w:p>
    <w:p w14:paraId="6CF048D4" w14:textId="77777777" w:rsidR="00F510A0" w:rsidRPr="002F03B4" w:rsidRDefault="00F510A0" w:rsidP="00F510A0">
      <w:pPr>
        <w:jc w:val="both"/>
        <w:rPr>
          <w:rFonts w:cs="Arial"/>
          <w:sz w:val="20"/>
          <w:szCs w:val="20"/>
        </w:rPr>
      </w:pPr>
    </w:p>
    <w:p w14:paraId="152465F6" w14:textId="77777777" w:rsidR="008B4BA2" w:rsidRPr="002F03B4" w:rsidRDefault="008B4BA2" w:rsidP="008B4BA2">
      <w:pPr>
        <w:shd w:val="clear" w:color="auto" w:fill="FFFFFF"/>
        <w:rPr>
          <w:rFonts w:cs="Arial"/>
          <w:color w:val="222222"/>
          <w:sz w:val="20"/>
          <w:szCs w:val="20"/>
        </w:rPr>
      </w:pPr>
      <w:r w:rsidRPr="002F03B4">
        <w:rPr>
          <w:rFonts w:cs="Arial"/>
          <w:color w:val="222222"/>
          <w:sz w:val="20"/>
          <w:szCs w:val="20"/>
        </w:rPr>
        <w:t>V .................................... dňa .................</w:t>
      </w:r>
    </w:p>
    <w:p w14:paraId="3068595F" w14:textId="7BDAA539" w:rsidR="0051547D" w:rsidRDefault="0051547D" w:rsidP="008B4BA2">
      <w:pPr>
        <w:shd w:val="clear" w:color="auto" w:fill="FFFFFF"/>
        <w:rPr>
          <w:rFonts w:cs="Arial"/>
          <w:color w:val="222222"/>
          <w:sz w:val="20"/>
          <w:szCs w:val="20"/>
        </w:rPr>
      </w:pPr>
    </w:p>
    <w:p w14:paraId="0E017279" w14:textId="77777777" w:rsidR="00F510A0" w:rsidRPr="002F03B4" w:rsidRDefault="00F510A0" w:rsidP="008B4BA2">
      <w:pPr>
        <w:shd w:val="clear" w:color="auto" w:fill="FFFFFF"/>
        <w:rPr>
          <w:rFonts w:cs="Arial"/>
          <w:color w:val="222222"/>
          <w:sz w:val="20"/>
          <w:szCs w:val="20"/>
        </w:rPr>
      </w:pPr>
    </w:p>
    <w:p w14:paraId="39E6FE5D" w14:textId="77777777" w:rsidR="00585D34" w:rsidRPr="002F03B4" w:rsidRDefault="00585D34"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2F03B4" w14:paraId="2038220F" w14:textId="77777777" w:rsidTr="0051547D">
        <w:tc>
          <w:tcPr>
            <w:tcW w:w="2500" w:type="pct"/>
          </w:tcPr>
          <w:p w14:paraId="2E396489" w14:textId="77777777" w:rsidR="008B4BA2" w:rsidRPr="002F03B4" w:rsidRDefault="008B4BA2" w:rsidP="008B4BA2">
            <w:pPr>
              <w:rPr>
                <w:rFonts w:cs="Arial"/>
                <w:sz w:val="20"/>
                <w:szCs w:val="20"/>
              </w:rPr>
            </w:pPr>
          </w:p>
        </w:tc>
        <w:tc>
          <w:tcPr>
            <w:tcW w:w="2500" w:type="pct"/>
            <w:tcBorders>
              <w:top w:val="dashed" w:sz="4" w:space="0" w:color="auto"/>
            </w:tcBorders>
          </w:tcPr>
          <w:p w14:paraId="6AD29922" w14:textId="77777777" w:rsidR="008B4BA2" w:rsidRPr="002F03B4" w:rsidRDefault="008B4BA2" w:rsidP="008B4BA2">
            <w:pPr>
              <w:jc w:val="center"/>
              <w:rPr>
                <w:rFonts w:cs="Arial"/>
                <w:sz w:val="20"/>
                <w:szCs w:val="20"/>
              </w:rPr>
            </w:pPr>
            <w:r w:rsidRPr="002F03B4">
              <w:rPr>
                <w:rFonts w:cs="Arial"/>
                <w:sz w:val="20"/>
                <w:szCs w:val="20"/>
              </w:rPr>
              <w:t>štatutárny zástupca uchádzača</w:t>
            </w:r>
          </w:p>
          <w:p w14:paraId="2C49A47D" w14:textId="77777777" w:rsidR="008B4BA2" w:rsidRPr="002F03B4" w:rsidRDefault="008B4BA2" w:rsidP="008B4BA2">
            <w:pPr>
              <w:jc w:val="center"/>
              <w:rPr>
                <w:rFonts w:cs="Arial"/>
                <w:b/>
                <w:sz w:val="20"/>
                <w:szCs w:val="20"/>
              </w:rPr>
            </w:pPr>
            <w:r w:rsidRPr="002F03B4">
              <w:rPr>
                <w:rFonts w:cs="Arial"/>
                <w:sz w:val="20"/>
                <w:szCs w:val="20"/>
              </w:rPr>
              <w:t>osoba splnomocnená štatutárnym zástupcom</w:t>
            </w:r>
          </w:p>
        </w:tc>
      </w:tr>
    </w:tbl>
    <w:p w14:paraId="247F5A57" w14:textId="77777777" w:rsidR="00D42C0E" w:rsidRPr="002F03B4" w:rsidRDefault="00D42C0E">
      <w:pPr>
        <w:rPr>
          <w:rFonts w:cs="Arial"/>
          <w:sz w:val="20"/>
          <w:szCs w:val="20"/>
        </w:rPr>
      </w:pPr>
      <w:r w:rsidRPr="002F03B4">
        <w:rPr>
          <w:rFonts w:cs="Arial"/>
          <w:sz w:val="20"/>
          <w:szCs w:val="20"/>
        </w:rPr>
        <w:br w:type="page"/>
      </w:r>
    </w:p>
    <w:p w14:paraId="44B97A9F" w14:textId="77777777" w:rsidR="00A7300C" w:rsidRPr="002F03B4" w:rsidRDefault="00A7300C" w:rsidP="00387C81">
      <w:pPr>
        <w:pStyle w:val="Nadpis2"/>
      </w:pPr>
      <w:bookmarkStart w:id="6" w:name="_Toc151033345"/>
      <w:r w:rsidRPr="002F03B4">
        <w:lastRenderedPageBreak/>
        <w:t>Príloha č. 2</w:t>
      </w:r>
      <w:r w:rsidR="000A0F5D" w:rsidRPr="002F03B4">
        <w:t xml:space="preserve"> - Vyhlásenie uchádzača o podmienkach súťaže</w:t>
      </w:r>
      <w:bookmarkEnd w:id="6"/>
      <w:r w:rsidRPr="002F03B4">
        <w:t xml:space="preserve"> </w:t>
      </w:r>
    </w:p>
    <w:p w14:paraId="1AA1F663" w14:textId="77777777" w:rsidR="00D7469B" w:rsidRPr="002F03B4" w:rsidRDefault="00D7469B" w:rsidP="00D7469B">
      <w:pPr>
        <w:jc w:val="center"/>
        <w:rPr>
          <w:rFonts w:cs="Arial"/>
          <w:b/>
          <w:bCs/>
          <w:color w:val="222222"/>
          <w:sz w:val="28"/>
          <w:szCs w:val="28"/>
        </w:rPr>
      </w:pPr>
    </w:p>
    <w:p w14:paraId="5275F886" w14:textId="77777777" w:rsidR="00D7469B" w:rsidRPr="002F03B4" w:rsidRDefault="00D7469B" w:rsidP="00D7469B">
      <w:pPr>
        <w:jc w:val="center"/>
        <w:rPr>
          <w:rFonts w:cs="Arial"/>
          <w:b/>
          <w:sz w:val="32"/>
          <w:szCs w:val="32"/>
        </w:rPr>
      </w:pPr>
      <w:r w:rsidRPr="002F03B4">
        <w:rPr>
          <w:rFonts w:cs="Arial"/>
          <w:b/>
          <w:bCs/>
          <w:color w:val="222222"/>
          <w:sz w:val="28"/>
          <w:szCs w:val="28"/>
        </w:rPr>
        <w:t>Vyhlásenie uchádzača o podmienkach súťaže</w:t>
      </w:r>
    </w:p>
    <w:p w14:paraId="12CC0E3D" w14:textId="77777777" w:rsidR="00D7469B" w:rsidRPr="002F03B4" w:rsidRDefault="00D7469B" w:rsidP="00D7469B">
      <w:pPr>
        <w:rPr>
          <w:rFonts w:cs="Arial"/>
          <w:szCs w:val="20"/>
        </w:rPr>
      </w:pPr>
    </w:p>
    <w:p w14:paraId="394B00AB" w14:textId="77777777" w:rsidR="00D7469B" w:rsidRPr="002F03B4" w:rsidRDefault="00D7469B" w:rsidP="00D7469B">
      <w:pPr>
        <w:rPr>
          <w:rFonts w:cs="Arial"/>
          <w:b/>
          <w:sz w:val="20"/>
          <w:szCs w:val="20"/>
        </w:rPr>
      </w:pPr>
      <w:r w:rsidRPr="002F03B4">
        <w:rPr>
          <w:rFonts w:cs="Arial"/>
          <w:b/>
          <w:sz w:val="20"/>
          <w:szCs w:val="20"/>
        </w:rPr>
        <w:t>Identifikácia verejného obstarávateľa:</w:t>
      </w:r>
    </w:p>
    <w:p w14:paraId="0D65770B" w14:textId="77777777" w:rsidR="00D7469B" w:rsidRPr="002F03B4" w:rsidRDefault="00D7469B" w:rsidP="00D7469B">
      <w:pPr>
        <w:rPr>
          <w:rFonts w:cs="Arial"/>
          <w:b/>
          <w:sz w:val="20"/>
          <w:szCs w:val="20"/>
        </w:rPr>
      </w:pPr>
      <w:bookmarkStart w:id="7" w:name="_Hlk31567990"/>
    </w:p>
    <w:tbl>
      <w:tblPr>
        <w:tblW w:w="5000" w:type="pct"/>
        <w:tblLook w:val="04A0" w:firstRow="1" w:lastRow="0" w:firstColumn="1" w:lastColumn="0" w:noHBand="0" w:noVBand="1"/>
      </w:tblPr>
      <w:tblGrid>
        <w:gridCol w:w="3545"/>
        <w:gridCol w:w="6093"/>
      </w:tblGrid>
      <w:tr w:rsidR="00D7469B" w:rsidRPr="002F03B4" w14:paraId="6D92957F" w14:textId="77777777" w:rsidTr="00D7469B">
        <w:tc>
          <w:tcPr>
            <w:tcW w:w="1839" w:type="pct"/>
            <w:shd w:val="clear" w:color="auto" w:fill="auto"/>
          </w:tcPr>
          <w:p w14:paraId="08948916" w14:textId="77777777" w:rsidR="00D7469B" w:rsidRPr="002F03B4" w:rsidRDefault="00D7469B" w:rsidP="00D7469B">
            <w:pPr>
              <w:spacing w:line="360" w:lineRule="auto"/>
              <w:rPr>
                <w:rFonts w:cs="Arial"/>
                <w:sz w:val="20"/>
                <w:szCs w:val="20"/>
              </w:rPr>
            </w:pPr>
            <w:r w:rsidRPr="002F03B4">
              <w:rPr>
                <w:rFonts w:cs="Arial"/>
                <w:sz w:val="20"/>
                <w:szCs w:val="20"/>
              </w:rPr>
              <w:t>Názov:</w:t>
            </w:r>
          </w:p>
        </w:tc>
        <w:tc>
          <w:tcPr>
            <w:tcW w:w="3161" w:type="pct"/>
          </w:tcPr>
          <w:p w14:paraId="455BCB49" w14:textId="77777777" w:rsidR="00D7469B" w:rsidRPr="002F03B4" w:rsidRDefault="00D7469B" w:rsidP="00D7469B">
            <w:pPr>
              <w:spacing w:line="360" w:lineRule="auto"/>
              <w:jc w:val="both"/>
              <w:rPr>
                <w:rFonts w:cs="Arial"/>
                <w:sz w:val="20"/>
                <w:szCs w:val="20"/>
              </w:rPr>
            </w:pPr>
            <w:r w:rsidRPr="002F03B4">
              <w:rPr>
                <w:rFonts w:cs="Arial"/>
                <w:sz w:val="20"/>
                <w:szCs w:val="20"/>
              </w:rPr>
              <w:t>LESY Slovenskej republiky, štátny podnik (ďalej len „LESY SR“)</w:t>
            </w:r>
          </w:p>
        </w:tc>
      </w:tr>
      <w:tr w:rsidR="00D7469B" w:rsidRPr="002F03B4" w14:paraId="12788B40" w14:textId="77777777" w:rsidTr="00D7469B">
        <w:tc>
          <w:tcPr>
            <w:tcW w:w="1839" w:type="pct"/>
            <w:shd w:val="clear" w:color="auto" w:fill="auto"/>
          </w:tcPr>
          <w:p w14:paraId="2B7E0B25" w14:textId="77777777" w:rsidR="00D7469B" w:rsidRPr="002F03B4" w:rsidRDefault="00D7469B" w:rsidP="00D7469B">
            <w:pPr>
              <w:spacing w:line="360" w:lineRule="auto"/>
              <w:rPr>
                <w:rFonts w:cs="Arial"/>
                <w:sz w:val="20"/>
                <w:szCs w:val="20"/>
              </w:rPr>
            </w:pPr>
            <w:r w:rsidRPr="002F03B4">
              <w:rPr>
                <w:rFonts w:cs="Arial"/>
                <w:sz w:val="20"/>
                <w:szCs w:val="20"/>
              </w:rPr>
              <w:t>Sídlo:</w:t>
            </w:r>
          </w:p>
        </w:tc>
        <w:tc>
          <w:tcPr>
            <w:tcW w:w="3161" w:type="pct"/>
          </w:tcPr>
          <w:p w14:paraId="1D7E5466" w14:textId="77777777" w:rsidR="00D7469B" w:rsidRPr="002F03B4" w:rsidRDefault="00D7469B" w:rsidP="00D7469B">
            <w:pPr>
              <w:spacing w:line="360" w:lineRule="auto"/>
              <w:jc w:val="both"/>
              <w:rPr>
                <w:rFonts w:cs="Arial"/>
                <w:sz w:val="20"/>
                <w:szCs w:val="20"/>
              </w:rPr>
            </w:pPr>
            <w:r w:rsidRPr="002F03B4">
              <w:rPr>
                <w:rFonts w:cs="Arial"/>
                <w:sz w:val="20"/>
                <w:szCs w:val="20"/>
              </w:rPr>
              <w:t>Námestie SNP 8, 975 66 Banská Bystrica</w:t>
            </w:r>
          </w:p>
        </w:tc>
      </w:tr>
      <w:tr w:rsidR="00D7469B" w:rsidRPr="002F03B4" w14:paraId="7EAACB40" w14:textId="77777777" w:rsidTr="00D7469B">
        <w:tc>
          <w:tcPr>
            <w:tcW w:w="1839" w:type="pct"/>
            <w:shd w:val="clear" w:color="auto" w:fill="auto"/>
          </w:tcPr>
          <w:p w14:paraId="3582C096" w14:textId="77777777" w:rsidR="00D7469B" w:rsidRPr="002F03B4" w:rsidRDefault="00D7469B" w:rsidP="00D7469B">
            <w:pPr>
              <w:spacing w:line="360" w:lineRule="auto"/>
              <w:rPr>
                <w:rFonts w:cs="Arial"/>
                <w:sz w:val="20"/>
                <w:szCs w:val="20"/>
              </w:rPr>
            </w:pPr>
            <w:r w:rsidRPr="002F03B4">
              <w:rPr>
                <w:rFonts w:cs="Arial"/>
                <w:sz w:val="20"/>
                <w:szCs w:val="20"/>
              </w:rPr>
              <w:t>Zastúpený:</w:t>
            </w:r>
          </w:p>
        </w:tc>
        <w:tc>
          <w:tcPr>
            <w:tcW w:w="3161" w:type="pct"/>
          </w:tcPr>
          <w:p w14:paraId="74230604" w14:textId="6F745CB5" w:rsidR="00D7469B" w:rsidRPr="002F03B4" w:rsidRDefault="008A0311" w:rsidP="00D7469B">
            <w:pPr>
              <w:spacing w:line="360" w:lineRule="auto"/>
              <w:jc w:val="both"/>
              <w:rPr>
                <w:rFonts w:cs="Arial"/>
                <w:sz w:val="20"/>
                <w:szCs w:val="20"/>
              </w:rPr>
            </w:pPr>
            <w:r w:rsidRPr="008A0311">
              <w:rPr>
                <w:rFonts w:cs="Arial"/>
                <w:sz w:val="20"/>
                <w:szCs w:val="20"/>
              </w:rPr>
              <w:t xml:space="preserve">Ing. Ivan </w:t>
            </w:r>
            <w:proofErr w:type="spellStart"/>
            <w:r w:rsidRPr="008A0311">
              <w:rPr>
                <w:rFonts w:cs="Arial"/>
                <w:sz w:val="20"/>
                <w:szCs w:val="20"/>
              </w:rPr>
              <w:t>Danček</w:t>
            </w:r>
            <w:proofErr w:type="spellEnd"/>
            <w:r w:rsidRPr="008A0311">
              <w:rPr>
                <w:rFonts w:cs="Arial"/>
                <w:sz w:val="20"/>
                <w:szCs w:val="20"/>
              </w:rPr>
              <w:t xml:space="preserve"> - poverený generálny riaditeľ</w:t>
            </w:r>
          </w:p>
        </w:tc>
      </w:tr>
      <w:tr w:rsidR="00D7469B" w:rsidRPr="002F03B4" w14:paraId="378EB574" w14:textId="77777777" w:rsidTr="00D7469B">
        <w:tc>
          <w:tcPr>
            <w:tcW w:w="1839" w:type="pct"/>
            <w:shd w:val="clear" w:color="auto" w:fill="auto"/>
          </w:tcPr>
          <w:p w14:paraId="79444391" w14:textId="77777777" w:rsidR="00D7469B" w:rsidRPr="002F03B4" w:rsidRDefault="00D7469B" w:rsidP="00D7469B">
            <w:pPr>
              <w:spacing w:line="360" w:lineRule="auto"/>
              <w:rPr>
                <w:rFonts w:cs="Arial"/>
                <w:sz w:val="20"/>
                <w:szCs w:val="20"/>
              </w:rPr>
            </w:pPr>
            <w:r w:rsidRPr="002F03B4">
              <w:rPr>
                <w:rFonts w:cs="Arial"/>
                <w:sz w:val="20"/>
                <w:szCs w:val="20"/>
              </w:rPr>
              <w:t>IČO:</w:t>
            </w:r>
          </w:p>
        </w:tc>
        <w:tc>
          <w:tcPr>
            <w:tcW w:w="3161" w:type="pct"/>
          </w:tcPr>
          <w:p w14:paraId="4AE1127A" w14:textId="77777777" w:rsidR="00D7469B" w:rsidRPr="002F03B4" w:rsidRDefault="00D7469B" w:rsidP="00D7469B">
            <w:pPr>
              <w:spacing w:line="360" w:lineRule="auto"/>
              <w:jc w:val="both"/>
              <w:rPr>
                <w:rFonts w:cs="Arial"/>
                <w:sz w:val="20"/>
                <w:szCs w:val="20"/>
              </w:rPr>
            </w:pPr>
            <w:r w:rsidRPr="002F03B4">
              <w:rPr>
                <w:rFonts w:cs="Arial"/>
                <w:sz w:val="20"/>
                <w:szCs w:val="20"/>
              </w:rPr>
              <w:t>36038351</w:t>
            </w:r>
          </w:p>
        </w:tc>
      </w:tr>
      <w:tr w:rsidR="00D7469B" w:rsidRPr="002F03B4" w14:paraId="4D38799E" w14:textId="77777777" w:rsidTr="00D7469B">
        <w:tc>
          <w:tcPr>
            <w:tcW w:w="1839" w:type="pct"/>
            <w:shd w:val="clear" w:color="auto" w:fill="auto"/>
          </w:tcPr>
          <w:p w14:paraId="78D3E287" w14:textId="77777777" w:rsidR="00D7469B" w:rsidRPr="002F03B4" w:rsidRDefault="00D7469B" w:rsidP="00D7469B">
            <w:pPr>
              <w:spacing w:line="360" w:lineRule="auto"/>
              <w:rPr>
                <w:rFonts w:cs="Arial"/>
                <w:sz w:val="20"/>
                <w:szCs w:val="20"/>
              </w:rPr>
            </w:pPr>
            <w:r w:rsidRPr="002F03B4">
              <w:rPr>
                <w:rFonts w:cs="Arial"/>
                <w:sz w:val="20"/>
                <w:szCs w:val="20"/>
              </w:rPr>
              <w:t>DIČ:</w:t>
            </w:r>
          </w:p>
        </w:tc>
        <w:tc>
          <w:tcPr>
            <w:tcW w:w="3161" w:type="pct"/>
          </w:tcPr>
          <w:p w14:paraId="73A64881" w14:textId="77777777" w:rsidR="00D7469B" w:rsidRPr="002F03B4" w:rsidRDefault="00D7469B" w:rsidP="00D7469B">
            <w:pPr>
              <w:spacing w:line="360" w:lineRule="auto"/>
              <w:jc w:val="both"/>
              <w:rPr>
                <w:rFonts w:cs="Arial"/>
                <w:sz w:val="20"/>
                <w:szCs w:val="20"/>
              </w:rPr>
            </w:pPr>
            <w:r w:rsidRPr="002F03B4">
              <w:rPr>
                <w:rFonts w:cs="Arial"/>
                <w:sz w:val="20"/>
                <w:szCs w:val="20"/>
              </w:rPr>
              <w:t>2020087982</w:t>
            </w:r>
          </w:p>
        </w:tc>
      </w:tr>
      <w:tr w:rsidR="00D7469B" w:rsidRPr="002F03B4" w14:paraId="318FF57F" w14:textId="77777777" w:rsidTr="00D7469B">
        <w:tc>
          <w:tcPr>
            <w:tcW w:w="1839" w:type="pct"/>
            <w:shd w:val="clear" w:color="auto" w:fill="auto"/>
          </w:tcPr>
          <w:p w14:paraId="0A9E8CE0" w14:textId="77777777" w:rsidR="00D7469B" w:rsidRPr="002F03B4" w:rsidRDefault="00D7469B" w:rsidP="00D7469B">
            <w:pPr>
              <w:spacing w:line="360" w:lineRule="auto"/>
              <w:rPr>
                <w:rFonts w:cs="Arial"/>
                <w:sz w:val="20"/>
                <w:szCs w:val="20"/>
              </w:rPr>
            </w:pPr>
            <w:r w:rsidRPr="002F03B4">
              <w:rPr>
                <w:rFonts w:cs="Arial"/>
                <w:sz w:val="20"/>
                <w:szCs w:val="20"/>
              </w:rPr>
              <w:t xml:space="preserve">IČ </w:t>
            </w:r>
            <w:r w:rsidRPr="002F03B4">
              <w:rPr>
                <w:rFonts w:cs="Arial"/>
                <w:sz w:val="20"/>
                <w:szCs w:val="20"/>
              </w:rPr>
              <w:softHyphen/>
              <w:t>DPH:</w:t>
            </w:r>
          </w:p>
        </w:tc>
        <w:tc>
          <w:tcPr>
            <w:tcW w:w="3161" w:type="pct"/>
          </w:tcPr>
          <w:p w14:paraId="7F8F251E" w14:textId="77777777" w:rsidR="00D7469B" w:rsidRPr="002F03B4" w:rsidRDefault="00D7469B" w:rsidP="00D7469B">
            <w:pPr>
              <w:spacing w:line="360" w:lineRule="auto"/>
              <w:rPr>
                <w:rFonts w:cs="Arial"/>
                <w:sz w:val="20"/>
                <w:szCs w:val="20"/>
              </w:rPr>
            </w:pPr>
            <w:r w:rsidRPr="002F03B4">
              <w:rPr>
                <w:rFonts w:cs="Arial"/>
                <w:sz w:val="20"/>
                <w:szCs w:val="20"/>
              </w:rPr>
              <w:t>SK2020087982</w:t>
            </w:r>
          </w:p>
        </w:tc>
      </w:tr>
    </w:tbl>
    <w:p w14:paraId="7AC9DDE1" w14:textId="77777777" w:rsidR="00D7469B" w:rsidRPr="002F03B4" w:rsidRDefault="00D7469B" w:rsidP="00D7469B">
      <w:pPr>
        <w:pStyle w:val="Zkladntext1"/>
        <w:shd w:val="clear" w:color="auto" w:fill="auto"/>
        <w:spacing w:line="240" w:lineRule="auto"/>
        <w:rPr>
          <w:rFonts w:ascii="Arial" w:hAnsi="Arial" w:cs="Arial"/>
          <w:b/>
          <w:sz w:val="20"/>
        </w:rPr>
      </w:pPr>
    </w:p>
    <w:p w14:paraId="2D51EB4A" w14:textId="77777777" w:rsidR="00D7469B" w:rsidRPr="002F03B4" w:rsidRDefault="00D7469B" w:rsidP="00D7469B">
      <w:pPr>
        <w:pStyle w:val="Zkladntext1"/>
        <w:shd w:val="clear" w:color="auto" w:fill="auto"/>
        <w:spacing w:line="240" w:lineRule="auto"/>
        <w:rPr>
          <w:rFonts w:ascii="Arial" w:hAnsi="Arial" w:cs="Arial"/>
          <w:b/>
          <w:sz w:val="20"/>
        </w:rPr>
      </w:pPr>
      <w:r w:rsidRPr="002F03B4">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2F03B4" w14:paraId="7F8CD17C" w14:textId="77777777" w:rsidTr="00D7469B">
        <w:tc>
          <w:tcPr>
            <w:tcW w:w="1839" w:type="pct"/>
            <w:shd w:val="clear" w:color="auto" w:fill="auto"/>
          </w:tcPr>
          <w:p w14:paraId="3ABC34C0" w14:textId="77777777" w:rsidR="00D7469B" w:rsidRPr="002F03B4" w:rsidRDefault="00D7469B" w:rsidP="00D7469B">
            <w:pPr>
              <w:spacing w:line="360" w:lineRule="auto"/>
              <w:rPr>
                <w:rFonts w:cs="Arial"/>
                <w:b/>
                <w:sz w:val="20"/>
                <w:szCs w:val="20"/>
              </w:rPr>
            </w:pPr>
            <w:r w:rsidRPr="002F03B4">
              <w:rPr>
                <w:rFonts w:cs="Arial"/>
                <w:sz w:val="20"/>
                <w:szCs w:val="20"/>
              </w:rPr>
              <w:t>Obchodný názov:</w:t>
            </w:r>
          </w:p>
        </w:tc>
        <w:tc>
          <w:tcPr>
            <w:tcW w:w="3161" w:type="pct"/>
            <w:tcBorders>
              <w:bottom w:val="dashed" w:sz="4" w:space="0" w:color="auto"/>
            </w:tcBorders>
            <w:shd w:val="clear" w:color="auto" w:fill="auto"/>
          </w:tcPr>
          <w:p w14:paraId="61406C6F" w14:textId="77777777" w:rsidR="00D7469B" w:rsidRPr="002F03B4" w:rsidRDefault="00D7469B" w:rsidP="00D7469B">
            <w:pPr>
              <w:spacing w:line="360" w:lineRule="auto"/>
              <w:rPr>
                <w:rFonts w:cs="Arial"/>
                <w:sz w:val="20"/>
                <w:szCs w:val="20"/>
              </w:rPr>
            </w:pPr>
          </w:p>
        </w:tc>
      </w:tr>
      <w:tr w:rsidR="00D7469B" w:rsidRPr="002F03B4" w14:paraId="612D88F4" w14:textId="77777777" w:rsidTr="00D7469B">
        <w:tc>
          <w:tcPr>
            <w:tcW w:w="1839" w:type="pct"/>
            <w:shd w:val="clear" w:color="auto" w:fill="auto"/>
          </w:tcPr>
          <w:p w14:paraId="584D8937" w14:textId="77777777" w:rsidR="00D7469B" w:rsidRPr="002F03B4" w:rsidRDefault="00D7469B" w:rsidP="00D7469B">
            <w:pPr>
              <w:spacing w:line="360" w:lineRule="auto"/>
              <w:rPr>
                <w:rFonts w:cs="Arial"/>
                <w:b/>
                <w:sz w:val="20"/>
                <w:szCs w:val="20"/>
              </w:rPr>
            </w:pPr>
            <w:r w:rsidRPr="002F03B4">
              <w:rPr>
                <w:rFonts w:cs="Arial"/>
                <w:sz w:val="20"/>
                <w:szCs w:val="20"/>
              </w:rPr>
              <w:t>Sídlo:</w:t>
            </w:r>
          </w:p>
        </w:tc>
        <w:tc>
          <w:tcPr>
            <w:tcW w:w="3161" w:type="pct"/>
            <w:tcBorders>
              <w:top w:val="dashed" w:sz="4" w:space="0" w:color="auto"/>
              <w:bottom w:val="dashed" w:sz="4" w:space="0" w:color="auto"/>
            </w:tcBorders>
            <w:shd w:val="clear" w:color="auto" w:fill="auto"/>
          </w:tcPr>
          <w:p w14:paraId="3195F6E5" w14:textId="77777777" w:rsidR="00D7469B" w:rsidRPr="002F03B4" w:rsidRDefault="00D7469B" w:rsidP="00D7469B">
            <w:pPr>
              <w:spacing w:line="360" w:lineRule="auto"/>
              <w:rPr>
                <w:rFonts w:cs="Arial"/>
                <w:sz w:val="20"/>
                <w:szCs w:val="20"/>
              </w:rPr>
            </w:pPr>
          </w:p>
        </w:tc>
      </w:tr>
      <w:tr w:rsidR="00D7469B" w:rsidRPr="002F03B4" w14:paraId="1D6AD88E" w14:textId="77777777" w:rsidTr="00D7469B">
        <w:tc>
          <w:tcPr>
            <w:tcW w:w="1839" w:type="pct"/>
            <w:shd w:val="clear" w:color="auto" w:fill="auto"/>
          </w:tcPr>
          <w:p w14:paraId="2AEBE9B6" w14:textId="77777777" w:rsidR="00D7469B" w:rsidRPr="002F03B4" w:rsidRDefault="00D7469B" w:rsidP="00D7469B">
            <w:pPr>
              <w:spacing w:line="360" w:lineRule="auto"/>
              <w:rPr>
                <w:rFonts w:cs="Arial"/>
                <w:b/>
                <w:sz w:val="20"/>
                <w:szCs w:val="20"/>
              </w:rPr>
            </w:pPr>
            <w:r w:rsidRPr="002F03B4">
              <w:rPr>
                <w:rFonts w:cs="Arial"/>
                <w:sz w:val="20"/>
                <w:szCs w:val="20"/>
              </w:rPr>
              <w:t>IČO:</w:t>
            </w:r>
          </w:p>
        </w:tc>
        <w:tc>
          <w:tcPr>
            <w:tcW w:w="3161" w:type="pct"/>
            <w:tcBorders>
              <w:top w:val="dashed" w:sz="4" w:space="0" w:color="auto"/>
              <w:bottom w:val="dashed" w:sz="4" w:space="0" w:color="auto"/>
            </w:tcBorders>
            <w:shd w:val="clear" w:color="auto" w:fill="auto"/>
          </w:tcPr>
          <w:p w14:paraId="3771A244" w14:textId="77777777" w:rsidR="00D7469B" w:rsidRPr="002F03B4" w:rsidRDefault="00D7469B" w:rsidP="00D7469B">
            <w:pPr>
              <w:spacing w:line="360" w:lineRule="auto"/>
              <w:rPr>
                <w:rFonts w:cs="Arial"/>
                <w:sz w:val="20"/>
                <w:szCs w:val="20"/>
              </w:rPr>
            </w:pPr>
          </w:p>
        </w:tc>
      </w:tr>
      <w:tr w:rsidR="00D7469B" w:rsidRPr="002F03B4" w14:paraId="3EAF29DF" w14:textId="77777777" w:rsidTr="00D7469B">
        <w:tc>
          <w:tcPr>
            <w:tcW w:w="1839" w:type="pct"/>
            <w:shd w:val="clear" w:color="auto" w:fill="auto"/>
          </w:tcPr>
          <w:p w14:paraId="27028EDD" w14:textId="77777777" w:rsidR="00D7469B" w:rsidRPr="002F03B4" w:rsidRDefault="00D7469B" w:rsidP="00D7469B">
            <w:pPr>
              <w:spacing w:line="360" w:lineRule="auto"/>
              <w:rPr>
                <w:rFonts w:cs="Arial"/>
                <w:color w:val="000000" w:themeColor="text1"/>
                <w:sz w:val="20"/>
                <w:szCs w:val="20"/>
              </w:rPr>
            </w:pPr>
            <w:r w:rsidRPr="002F03B4">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82F6E82" w14:textId="77777777" w:rsidR="00D7469B" w:rsidRPr="002F03B4" w:rsidRDefault="00D7469B" w:rsidP="00D7469B">
            <w:pPr>
              <w:spacing w:line="360" w:lineRule="auto"/>
              <w:rPr>
                <w:rFonts w:cs="Arial"/>
                <w:sz w:val="20"/>
                <w:szCs w:val="20"/>
              </w:rPr>
            </w:pPr>
          </w:p>
        </w:tc>
      </w:tr>
    </w:tbl>
    <w:p w14:paraId="60E63623" w14:textId="77777777" w:rsidR="00D7469B" w:rsidRPr="002F03B4" w:rsidRDefault="00D7469B" w:rsidP="00D7469B">
      <w:pPr>
        <w:jc w:val="both"/>
        <w:rPr>
          <w:rFonts w:cs="Arial"/>
          <w:color w:val="000000" w:themeColor="text1"/>
          <w:sz w:val="20"/>
          <w:szCs w:val="20"/>
        </w:rPr>
      </w:pPr>
    </w:p>
    <w:p w14:paraId="7AB7CCA8" w14:textId="576179D8" w:rsidR="00D7469B" w:rsidRPr="002F03B4" w:rsidRDefault="00D7469B" w:rsidP="00D7469B">
      <w:pPr>
        <w:jc w:val="both"/>
        <w:rPr>
          <w:rFonts w:cs="Arial"/>
          <w:sz w:val="20"/>
          <w:szCs w:val="20"/>
        </w:rPr>
      </w:pPr>
      <w:r w:rsidRPr="002F03B4">
        <w:rPr>
          <w:rFonts w:cs="Arial"/>
          <w:color w:val="000000" w:themeColor="text1"/>
          <w:sz w:val="20"/>
          <w:szCs w:val="20"/>
        </w:rPr>
        <w:t xml:space="preserve">Ako uchádzač, ktorý predkladá ponuku vo verejnom obstarávaní na predmet zákazky s názvom: </w:t>
      </w:r>
      <w:r w:rsidR="009D694F" w:rsidRPr="002F03B4">
        <w:rPr>
          <w:rFonts w:cs="Arial"/>
          <w:color w:val="000000" w:themeColor="text1"/>
          <w:sz w:val="20"/>
          <w:szCs w:val="20"/>
        </w:rPr>
        <w:t>„</w:t>
      </w:r>
      <w:r w:rsidR="002A5061" w:rsidRPr="002F03B4">
        <w:rPr>
          <w:rFonts w:cs="Arial"/>
          <w:sz w:val="20"/>
          <w:szCs w:val="20"/>
        </w:rPr>
        <w:t xml:space="preserve">Zabezpečenie servisu motorových vozidiel </w:t>
      </w:r>
      <w:r w:rsidR="007C45C4" w:rsidRPr="002F03B4">
        <w:rPr>
          <w:rFonts w:cs="Arial"/>
          <w:sz w:val="20"/>
          <w:szCs w:val="20"/>
        </w:rPr>
        <w:t>kategórie N3, N3G, O3, O4</w:t>
      </w:r>
      <w:r w:rsidR="0012499E" w:rsidRPr="002F03B4">
        <w:rPr>
          <w:rFonts w:cs="Arial"/>
          <w:sz w:val="20"/>
          <w:szCs w:val="20"/>
        </w:rPr>
        <w:t xml:space="preserve"> </w:t>
      </w:r>
      <w:r w:rsidR="002A5061" w:rsidRPr="002F03B4">
        <w:rPr>
          <w:rFonts w:cs="Arial"/>
          <w:sz w:val="20"/>
          <w:szCs w:val="20"/>
        </w:rPr>
        <w:t>značky TATRA, SCANIA, MAN bez výmeny alebo s výmenou náhradných dielov</w:t>
      </w:r>
      <w:r w:rsidR="009D694F" w:rsidRPr="002F03B4">
        <w:rPr>
          <w:rFonts w:cs="Arial"/>
          <w:sz w:val="20"/>
          <w:szCs w:val="20"/>
        </w:rPr>
        <w:t>“</w:t>
      </w:r>
      <w:r w:rsidRPr="002F03B4">
        <w:rPr>
          <w:rFonts w:cs="Arial"/>
          <w:sz w:val="20"/>
          <w:szCs w:val="20"/>
        </w:rPr>
        <w:t>,</w:t>
      </w:r>
    </w:p>
    <w:p w14:paraId="7833311B" w14:textId="77777777" w:rsidR="00D7469B" w:rsidRPr="002F03B4" w:rsidRDefault="00D7469B" w:rsidP="00D7469B">
      <w:pPr>
        <w:jc w:val="both"/>
        <w:rPr>
          <w:rFonts w:cs="Arial"/>
          <w:color w:val="000000" w:themeColor="text1"/>
          <w:sz w:val="20"/>
          <w:szCs w:val="20"/>
        </w:rPr>
      </w:pPr>
    </w:p>
    <w:p w14:paraId="5EEFBE2F" w14:textId="77777777" w:rsidR="00D7469B" w:rsidRPr="002F03B4" w:rsidRDefault="00D7469B" w:rsidP="00D7469B">
      <w:pPr>
        <w:jc w:val="center"/>
        <w:rPr>
          <w:rFonts w:cs="Arial"/>
          <w:b/>
          <w:color w:val="000000" w:themeColor="text1"/>
          <w:sz w:val="20"/>
          <w:szCs w:val="20"/>
        </w:rPr>
      </w:pPr>
      <w:r w:rsidRPr="002F03B4">
        <w:rPr>
          <w:rFonts w:cs="Arial"/>
          <w:b/>
          <w:color w:val="000000" w:themeColor="text1"/>
          <w:sz w:val="20"/>
          <w:szCs w:val="20"/>
        </w:rPr>
        <w:t>týmto čestne vyhlasujem, že</w:t>
      </w:r>
      <w:bookmarkEnd w:id="7"/>
    </w:p>
    <w:p w14:paraId="2E600823" w14:textId="77777777" w:rsidR="003F7ED5" w:rsidRPr="002F03B4" w:rsidRDefault="003F7ED5" w:rsidP="003F7ED5">
      <w:pPr>
        <w:jc w:val="both"/>
        <w:rPr>
          <w:rFonts w:cs="Arial"/>
          <w:color w:val="000000" w:themeColor="text1"/>
          <w:sz w:val="20"/>
          <w:szCs w:val="20"/>
        </w:rPr>
      </w:pPr>
    </w:p>
    <w:p w14:paraId="3524F23E" w14:textId="77777777" w:rsidR="003F7ED5" w:rsidRPr="002F03B4" w:rsidRDefault="003F7ED5" w:rsidP="00F93668">
      <w:pPr>
        <w:pStyle w:val="Odsekzoznamu"/>
        <w:numPr>
          <w:ilvl w:val="0"/>
          <w:numId w:val="5"/>
        </w:numPr>
        <w:shd w:val="clear" w:color="auto" w:fill="FFFFFF"/>
        <w:contextualSpacing/>
        <w:jc w:val="both"/>
        <w:rPr>
          <w:rFonts w:cs="Arial"/>
          <w:color w:val="000000" w:themeColor="text1"/>
          <w:sz w:val="20"/>
          <w:szCs w:val="20"/>
        </w:rPr>
      </w:pPr>
      <w:r w:rsidRPr="002F03B4">
        <w:rPr>
          <w:rFonts w:cs="Arial"/>
          <w:color w:val="000000" w:themeColor="text1"/>
          <w:sz w:val="20"/>
          <w:szCs w:val="20"/>
        </w:rPr>
        <w:t>súhlasím s podmienkami určenými verejným obstarávateľom, ktoré sú uvedené v Oznámení o vyhlásení verejného obstarávania a v súťažných podkladoch</w:t>
      </w:r>
    </w:p>
    <w:p w14:paraId="656E11F5" w14:textId="77777777" w:rsidR="003F7ED5" w:rsidRPr="002F03B4" w:rsidRDefault="003F7ED5" w:rsidP="00F93668">
      <w:pPr>
        <w:pStyle w:val="Odsekzoznamu"/>
        <w:numPr>
          <w:ilvl w:val="0"/>
          <w:numId w:val="5"/>
        </w:numPr>
        <w:shd w:val="clear" w:color="auto" w:fill="FFFFFF"/>
        <w:jc w:val="both"/>
        <w:rPr>
          <w:rFonts w:cs="Arial"/>
          <w:color w:val="000000" w:themeColor="text1"/>
          <w:sz w:val="20"/>
          <w:szCs w:val="20"/>
        </w:rPr>
      </w:pPr>
      <w:r w:rsidRPr="002F03B4">
        <w:rPr>
          <w:rFonts w:cs="Arial"/>
          <w:color w:val="000000" w:themeColor="text1"/>
          <w:sz w:val="20"/>
          <w:szCs w:val="20"/>
        </w:rPr>
        <w:t>akceptujem a bezvýhradne súhlasím s obsahom rámcovej dohody, vrátane všetkých jej príloh</w:t>
      </w:r>
    </w:p>
    <w:p w14:paraId="4AB3D140" w14:textId="77777777" w:rsidR="003F7ED5" w:rsidRPr="002F03B4" w:rsidRDefault="003F7ED5" w:rsidP="00F93668">
      <w:pPr>
        <w:pStyle w:val="Odsekzoznamu"/>
        <w:numPr>
          <w:ilvl w:val="0"/>
          <w:numId w:val="5"/>
        </w:numPr>
        <w:shd w:val="clear" w:color="auto" w:fill="FFFFFF"/>
        <w:jc w:val="both"/>
        <w:rPr>
          <w:rFonts w:cs="Arial"/>
          <w:color w:val="000000" w:themeColor="text1"/>
          <w:sz w:val="20"/>
          <w:szCs w:val="20"/>
        </w:rPr>
      </w:pPr>
      <w:r w:rsidRPr="002F03B4">
        <w:rPr>
          <w:rFonts w:cs="Arial"/>
          <w:color w:val="000000" w:themeColor="text1"/>
          <w:sz w:val="20"/>
          <w:szCs w:val="20"/>
        </w:rPr>
        <w:t>všetky informácie a údaje, doklady a dokumenty, vyhlásenia predložené v ponuke, ako aj v tomto vyhlásení sú pravdivé a úplné</w:t>
      </w:r>
    </w:p>
    <w:p w14:paraId="6F6F57A5" w14:textId="77777777" w:rsidR="003F7ED5" w:rsidRPr="002F03B4" w:rsidRDefault="003F7ED5" w:rsidP="00F93668">
      <w:pPr>
        <w:pStyle w:val="Odsekzoznamu"/>
        <w:numPr>
          <w:ilvl w:val="0"/>
          <w:numId w:val="5"/>
        </w:numPr>
        <w:shd w:val="clear" w:color="auto" w:fill="FFFFFF"/>
        <w:jc w:val="both"/>
        <w:rPr>
          <w:rFonts w:cs="Arial"/>
          <w:color w:val="000000" w:themeColor="text1"/>
          <w:sz w:val="20"/>
          <w:szCs w:val="20"/>
        </w:rPr>
      </w:pPr>
      <w:r w:rsidRPr="002F03B4">
        <w:rPr>
          <w:rFonts w:cs="Arial"/>
          <w:color w:val="000000" w:themeColor="text1"/>
          <w:sz w:val="20"/>
          <w:szCs w:val="20"/>
        </w:rPr>
        <w:t>predkladám len jednu ponuku:</w:t>
      </w:r>
    </w:p>
    <w:p w14:paraId="1D823527" w14:textId="77777777" w:rsidR="003F7ED5" w:rsidRPr="002F03B4" w:rsidRDefault="00733CDA"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EndPr/>
        <w:sdtContent>
          <w:r w:rsidR="003F7ED5" w:rsidRPr="002F03B4">
            <w:rPr>
              <w:rFonts w:ascii="Segoe UI Symbol" w:eastAsia="MS Gothic" w:hAnsi="Segoe UI Symbol" w:cs="Segoe UI Symbol"/>
              <w:color w:val="000000" w:themeColor="text1"/>
              <w:sz w:val="20"/>
              <w:szCs w:val="20"/>
            </w:rPr>
            <w:t>☐</w:t>
          </w:r>
        </w:sdtContent>
      </w:sdt>
      <w:r w:rsidR="003F7ED5" w:rsidRPr="002F03B4">
        <w:rPr>
          <w:rFonts w:cs="Arial"/>
          <w:color w:val="000000" w:themeColor="text1"/>
          <w:sz w:val="20"/>
          <w:szCs w:val="20"/>
          <w:vertAlign w:val="superscript"/>
        </w:rPr>
        <w:t>1</w:t>
      </w:r>
      <w:r w:rsidR="003F7ED5" w:rsidRPr="002F03B4">
        <w:rPr>
          <w:rFonts w:cs="Arial"/>
          <w:color w:val="000000" w:themeColor="text1"/>
          <w:sz w:val="20"/>
          <w:szCs w:val="20"/>
        </w:rPr>
        <w:t xml:space="preserve"> ktorú som vypracoval sám</w:t>
      </w:r>
    </w:p>
    <w:p w14:paraId="273DD556" w14:textId="77777777" w:rsidR="003F7ED5" w:rsidRPr="002F03B4" w:rsidRDefault="00733CDA"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EndPr/>
        <w:sdtContent>
          <w:r w:rsidR="003F7ED5" w:rsidRPr="002F03B4">
            <w:rPr>
              <w:rFonts w:ascii="Segoe UI Symbol" w:eastAsia="MS Gothic" w:hAnsi="Segoe UI Symbol" w:cs="Segoe UI Symbol"/>
              <w:color w:val="000000" w:themeColor="text1"/>
              <w:sz w:val="20"/>
              <w:szCs w:val="20"/>
            </w:rPr>
            <w:t>☐</w:t>
          </w:r>
        </w:sdtContent>
      </w:sdt>
      <w:r w:rsidR="003F7ED5" w:rsidRPr="002F03B4">
        <w:rPr>
          <w:rFonts w:cs="Arial"/>
          <w:color w:val="000000" w:themeColor="text1"/>
          <w:sz w:val="20"/>
          <w:szCs w:val="20"/>
          <w:vertAlign w:val="superscript"/>
        </w:rPr>
        <w:t>1</w:t>
      </w:r>
      <w:r w:rsidR="003F7ED5" w:rsidRPr="002F03B4">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2F03B4" w14:paraId="48D67A58" w14:textId="77777777" w:rsidTr="002C4F45">
        <w:trPr>
          <w:trHeight w:val="381"/>
        </w:trPr>
        <w:tc>
          <w:tcPr>
            <w:tcW w:w="2333" w:type="pct"/>
            <w:shd w:val="clear" w:color="auto" w:fill="auto"/>
          </w:tcPr>
          <w:p w14:paraId="0A2E189D" w14:textId="77777777" w:rsidR="003F7ED5" w:rsidRPr="002F03B4" w:rsidRDefault="003F7ED5" w:rsidP="002C4F45">
            <w:pPr>
              <w:rPr>
                <w:rFonts w:cs="Arial"/>
                <w:b/>
                <w:sz w:val="20"/>
                <w:szCs w:val="20"/>
              </w:rPr>
            </w:pPr>
            <w:r w:rsidRPr="002F03B4">
              <w:rPr>
                <w:rFonts w:cs="Arial"/>
                <w:color w:val="000000" w:themeColor="text1"/>
                <w:sz w:val="20"/>
                <w:szCs w:val="20"/>
                <w:vertAlign w:val="superscript"/>
              </w:rPr>
              <w:t xml:space="preserve">2 </w:t>
            </w:r>
            <w:r w:rsidRPr="002F03B4">
              <w:rPr>
                <w:rFonts w:cs="Arial"/>
                <w:color w:val="000000" w:themeColor="text1"/>
                <w:sz w:val="20"/>
                <w:szCs w:val="20"/>
              </w:rPr>
              <w:t>Meno a priezvisko osoby:</w:t>
            </w:r>
          </w:p>
        </w:tc>
        <w:tc>
          <w:tcPr>
            <w:tcW w:w="2667" w:type="pct"/>
            <w:tcBorders>
              <w:bottom w:val="dashed" w:sz="4" w:space="0" w:color="auto"/>
            </w:tcBorders>
            <w:shd w:val="clear" w:color="auto" w:fill="auto"/>
          </w:tcPr>
          <w:p w14:paraId="257306BE" w14:textId="77777777" w:rsidR="003F7ED5" w:rsidRPr="002F03B4" w:rsidRDefault="003F7ED5" w:rsidP="002C4F45">
            <w:pPr>
              <w:rPr>
                <w:rFonts w:cs="Arial"/>
                <w:sz w:val="20"/>
                <w:szCs w:val="20"/>
              </w:rPr>
            </w:pPr>
          </w:p>
        </w:tc>
      </w:tr>
      <w:tr w:rsidR="003F7ED5" w:rsidRPr="002F03B4" w14:paraId="4A422647" w14:textId="77777777" w:rsidTr="002C4F45">
        <w:trPr>
          <w:trHeight w:val="381"/>
        </w:trPr>
        <w:tc>
          <w:tcPr>
            <w:tcW w:w="2333" w:type="pct"/>
            <w:shd w:val="clear" w:color="auto" w:fill="auto"/>
          </w:tcPr>
          <w:p w14:paraId="67205B35" w14:textId="77777777" w:rsidR="003F7ED5" w:rsidRPr="002F03B4" w:rsidRDefault="003F7ED5" w:rsidP="002C4F45">
            <w:pPr>
              <w:ind w:firstLine="179"/>
              <w:rPr>
                <w:rFonts w:cs="Arial"/>
                <w:b/>
                <w:sz w:val="20"/>
                <w:szCs w:val="20"/>
              </w:rPr>
            </w:pPr>
            <w:r w:rsidRPr="002F03B4">
              <w:rPr>
                <w:rFonts w:cs="Arial"/>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5F57E6E7" w14:textId="77777777" w:rsidR="003F7ED5" w:rsidRPr="002F03B4" w:rsidRDefault="003F7ED5" w:rsidP="002C4F45">
            <w:pPr>
              <w:rPr>
                <w:rFonts w:cs="Arial"/>
                <w:sz w:val="20"/>
                <w:szCs w:val="20"/>
              </w:rPr>
            </w:pPr>
          </w:p>
        </w:tc>
      </w:tr>
      <w:tr w:rsidR="003F7ED5" w:rsidRPr="002F03B4" w14:paraId="4C3CE064" w14:textId="77777777" w:rsidTr="002C4F45">
        <w:trPr>
          <w:trHeight w:val="364"/>
        </w:trPr>
        <w:tc>
          <w:tcPr>
            <w:tcW w:w="2333" w:type="pct"/>
            <w:shd w:val="clear" w:color="auto" w:fill="auto"/>
          </w:tcPr>
          <w:p w14:paraId="66C33D05" w14:textId="77777777" w:rsidR="003F7ED5" w:rsidRPr="002F03B4" w:rsidRDefault="003F7ED5" w:rsidP="002C4F45">
            <w:pPr>
              <w:ind w:firstLine="179"/>
              <w:rPr>
                <w:rFonts w:cs="Arial"/>
                <w:b/>
                <w:sz w:val="20"/>
                <w:szCs w:val="20"/>
              </w:rPr>
            </w:pPr>
            <w:r w:rsidRPr="002F03B4">
              <w:rPr>
                <w:rFonts w:cs="Arial"/>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6B08D0BD" w14:textId="77777777" w:rsidR="003F7ED5" w:rsidRPr="002F03B4" w:rsidRDefault="003F7ED5" w:rsidP="002C4F45">
            <w:pPr>
              <w:rPr>
                <w:rFonts w:cs="Arial"/>
                <w:sz w:val="20"/>
                <w:szCs w:val="20"/>
              </w:rPr>
            </w:pPr>
          </w:p>
        </w:tc>
      </w:tr>
      <w:tr w:rsidR="003F7ED5" w:rsidRPr="002F03B4" w14:paraId="2C77CF02" w14:textId="77777777" w:rsidTr="002C4F45">
        <w:trPr>
          <w:trHeight w:val="381"/>
        </w:trPr>
        <w:tc>
          <w:tcPr>
            <w:tcW w:w="2333" w:type="pct"/>
            <w:shd w:val="clear" w:color="auto" w:fill="auto"/>
          </w:tcPr>
          <w:p w14:paraId="56792E60" w14:textId="77777777" w:rsidR="003F7ED5" w:rsidRPr="002F03B4" w:rsidRDefault="003F7ED5" w:rsidP="002C4F45">
            <w:pPr>
              <w:pStyle w:val="Zkladntext1"/>
              <w:shd w:val="clear" w:color="auto" w:fill="auto"/>
              <w:spacing w:line="240" w:lineRule="auto"/>
              <w:ind w:firstLine="179"/>
              <w:rPr>
                <w:rFonts w:ascii="Arial" w:hAnsi="Arial" w:cs="Arial"/>
                <w:sz w:val="20"/>
              </w:rPr>
            </w:pPr>
            <w:r w:rsidRPr="002F03B4">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01F4EEBF" w14:textId="77777777" w:rsidR="003F7ED5" w:rsidRPr="002F03B4" w:rsidRDefault="003F7ED5" w:rsidP="002C4F45">
            <w:pPr>
              <w:rPr>
                <w:rFonts w:cs="Arial"/>
                <w:sz w:val="20"/>
                <w:szCs w:val="20"/>
              </w:rPr>
            </w:pPr>
          </w:p>
        </w:tc>
      </w:tr>
    </w:tbl>
    <w:p w14:paraId="0B4D4D5C" w14:textId="77777777" w:rsidR="003F7ED5" w:rsidRPr="002F03B4" w:rsidRDefault="003F7ED5" w:rsidP="003F7ED5">
      <w:pPr>
        <w:shd w:val="clear" w:color="auto" w:fill="FFFFFF"/>
        <w:jc w:val="both"/>
        <w:rPr>
          <w:rFonts w:cs="Arial"/>
          <w:color w:val="000000" w:themeColor="text1"/>
          <w:sz w:val="20"/>
          <w:szCs w:val="20"/>
        </w:rPr>
      </w:pPr>
    </w:p>
    <w:p w14:paraId="2F9D6D6F" w14:textId="77777777" w:rsidR="003F7ED5" w:rsidRPr="002F03B4" w:rsidRDefault="003F7ED5" w:rsidP="003F7ED5">
      <w:pPr>
        <w:pStyle w:val="Odsekzoznamu"/>
        <w:shd w:val="clear" w:color="auto" w:fill="FFFFFF"/>
        <w:ind w:left="360"/>
        <w:jc w:val="both"/>
        <w:rPr>
          <w:rFonts w:cs="Arial"/>
          <w:color w:val="000000" w:themeColor="text1"/>
          <w:sz w:val="20"/>
          <w:szCs w:val="20"/>
        </w:rPr>
      </w:pPr>
    </w:p>
    <w:p w14:paraId="457BF8D7" w14:textId="77777777" w:rsidR="003F7ED5" w:rsidRPr="002F03B4" w:rsidRDefault="003F7ED5" w:rsidP="00F93668">
      <w:pPr>
        <w:numPr>
          <w:ilvl w:val="0"/>
          <w:numId w:val="22"/>
        </w:numPr>
        <w:jc w:val="both"/>
        <w:rPr>
          <w:rFonts w:cs="Arial"/>
          <w:sz w:val="20"/>
          <w:szCs w:val="20"/>
        </w:rPr>
      </w:pPr>
      <w:r w:rsidRPr="002F03B4">
        <w:rPr>
          <w:rFonts w:cs="Arial"/>
          <w:sz w:val="20"/>
          <w:szCs w:val="20"/>
        </w:rPr>
        <w:t xml:space="preserve">na realizácii zmluvy o dielo uzavretej na základe výsledku procesu verejného obstarávania sa budú podieľať subdodávatelia: </w:t>
      </w:r>
      <w:r w:rsidRPr="002F03B4">
        <w:rPr>
          <w:rFonts w:cs="Arial"/>
          <w:b/>
          <w:sz w:val="24"/>
        </w:rPr>
        <w:t>áno / nie</w:t>
      </w:r>
      <w:r w:rsidRPr="002F03B4">
        <w:rPr>
          <w:rFonts w:cs="Arial"/>
          <w:b/>
          <w:sz w:val="20"/>
          <w:szCs w:val="20"/>
        </w:rPr>
        <w:t xml:space="preserve"> </w:t>
      </w:r>
      <w:r w:rsidRPr="002F03B4">
        <w:rPr>
          <w:rFonts w:cs="Arial"/>
          <w:sz w:val="20"/>
          <w:szCs w:val="20"/>
          <w:vertAlign w:val="superscript"/>
        </w:rPr>
        <w:t>3</w:t>
      </w:r>
    </w:p>
    <w:p w14:paraId="40062ED1" w14:textId="77777777" w:rsidR="003F7ED5" w:rsidRPr="002F03B4" w:rsidRDefault="003F7ED5" w:rsidP="003F7ED5">
      <w:pPr>
        <w:ind w:left="360"/>
        <w:jc w:val="both"/>
        <w:rPr>
          <w:rFonts w:cs="Arial"/>
          <w:sz w:val="20"/>
          <w:szCs w:val="20"/>
        </w:rPr>
      </w:pPr>
    </w:p>
    <w:p w14:paraId="483ED22E" w14:textId="77777777" w:rsidR="003F7ED5" w:rsidRPr="002F03B4" w:rsidRDefault="003F7ED5" w:rsidP="003F7ED5">
      <w:pPr>
        <w:pStyle w:val="Odsekzoznamu"/>
        <w:shd w:val="clear" w:color="auto" w:fill="FFFFFF"/>
        <w:ind w:left="360"/>
        <w:jc w:val="both"/>
        <w:rPr>
          <w:rFonts w:cs="Arial"/>
          <w:color w:val="000000" w:themeColor="text1"/>
          <w:sz w:val="20"/>
          <w:szCs w:val="20"/>
        </w:rPr>
      </w:pPr>
      <w:r w:rsidRPr="002F03B4">
        <w:rPr>
          <w:rFonts w:cs="Arial"/>
          <w:color w:val="000000" w:themeColor="text1"/>
          <w:sz w:val="20"/>
          <w:szCs w:val="20"/>
        </w:rPr>
        <w:t>, a že každý subdodávateľ spĺňa podmienky účasti týkajúce sa osobného postavenia podľa § 32, ods. 1, písm. b), písm. c), písm. e) a písm. f) ZVO, k tej časti predmetu zákazky, ktorú má subdodávateľ plniť.</w:t>
      </w:r>
    </w:p>
    <w:p w14:paraId="2D1208C7" w14:textId="77777777" w:rsidR="003F7ED5" w:rsidRPr="002F03B4"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2F03B4" w14:paraId="4B611422" w14:textId="77777777" w:rsidTr="002C4F45">
        <w:tc>
          <w:tcPr>
            <w:tcW w:w="0" w:type="auto"/>
            <w:vAlign w:val="center"/>
          </w:tcPr>
          <w:p w14:paraId="27E77A82" w14:textId="77777777" w:rsidR="003F7ED5" w:rsidRPr="002F03B4" w:rsidRDefault="003F7ED5" w:rsidP="002C4F45">
            <w:pPr>
              <w:jc w:val="center"/>
              <w:rPr>
                <w:rFonts w:cs="Arial"/>
                <w:b/>
                <w:sz w:val="20"/>
                <w:szCs w:val="20"/>
              </w:rPr>
            </w:pPr>
            <w:r w:rsidRPr="002F03B4">
              <w:rPr>
                <w:rFonts w:cs="Arial"/>
                <w:b/>
                <w:sz w:val="20"/>
                <w:szCs w:val="20"/>
              </w:rPr>
              <w:lastRenderedPageBreak/>
              <w:t>Obchodné meno a adresa subdodávateľa</w:t>
            </w:r>
          </w:p>
        </w:tc>
        <w:tc>
          <w:tcPr>
            <w:tcW w:w="0" w:type="auto"/>
            <w:vAlign w:val="center"/>
          </w:tcPr>
          <w:p w14:paraId="76539A40" w14:textId="77777777" w:rsidR="003F7ED5" w:rsidRPr="002F03B4" w:rsidRDefault="003F7ED5" w:rsidP="002C4F45">
            <w:pPr>
              <w:jc w:val="center"/>
              <w:rPr>
                <w:rFonts w:cs="Arial"/>
                <w:b/>
                <w:sz w:val="20"/>
                <w:szCs w:val="20"/>
              </w:rPr>
            </w:pPr>
            <w:r w:rsidRPr="002F03B4">
              <w:rPr>
                <w:rFonts w:cs="Arial"/>
                <w:b/>
                <w:sz w:val="20"/>
                <w:szCs w:val="20"/>
              </w:rPr>
              <w:t>IČO subdodávateľa</w:t>
            </w:r>
          </w:p>
        </w:tc>
        <w:tc>
          <w:tcPr>
            <w:tcW w:w="0" w:type="auto"/>
            <w:vAlign w:val="center"/>
          </w:tcPr>
          <w:p w14:paraId="00517EF7" w14:textId="77777777" w:rsidR="003F7ED5" w:rsidRPr="002F03B4" w:rsidRDefault="003F7ED5" w:rsidP="002C4F45">
            <w:pPr>
              <w:jc w:val="center"/>
              <w:rPr>
                <w:rFonts w:cs="Arial"/>
                <w:b/>
                <w:sz w:val="20"/>
                <w:szCs w:val="20"/>
              </w:rPr>
            </w:pPr>
            <w:r w:rsidRPr="002F03B4">
              <w:rPr>
                <w:rFonts w:cs="Arial"/>
                <w:b/>
                <w:sz w:val="20"/>
                <w:szCs w:val="20"/>
              </w:rPr>
              <w:t>Predmet subdodávok</w:t>
            </w:r>
          </w:p>
        </w:tc>
        <w:tc>
          <w:tcPr>
            <w:tcW w:w="0" w:type="auto"/>
            <w:vAlign w:val="center"/>
          </w:tcPr>
          <w:p w14:paraId="51808AFE" w14:textId="77777777" w:rsidR="003F7ED5" w:rsidRPr="002F03B4" w:rsidRDefault="003F7ED5" w:rsidP="002C4F45">
            <w:pPr>
              <w:jc w:val="center"/>
              <w:rPr>
                <w:rFonts w:cs="Arial"/>
                <w:b/>
                <w:sz w:val="20"/>
                <w:szCs w:val="20"/>
              </w:rPr>
            </w:pPr>
            <w:r w:rsidRPr="002F03B4">
              <w:rPr>
                <w:rFonts w:cs="Arial"/>
                <w:b/>
                <w:sz w:val="20"/>
                <w:szCs w:val="20"/>
              </w:rPr>
              <w:t>Objem predpokladaných subdodávok v EUR bez DPH</w:t>
            </w:r>
          </w:p>
        </w:tc>
      </w:tr>
      <w:tr w:rsidR="003F7ED5" w:rsidRPr="002F03B4" w14:paraId="3F2EF5B0" w14:textId="77777777" w:rsidTr="002C4F45">
        <w:tc>
          <w:tcPr>
            <w:tcW w:w="0" w:type="auto"/>
          </w:tcPr>
          <w:p w14:paraId="664E26C1" w14:textId="77777777" w:rsidR="003F7ED5" w:rsidRPr="002F03B4" w:rsidRDefault="003F7ED5" w:rsidP="002C4F45">
            <w:pPr>
              <w:spacing w:line="360" w:lineRule="auto"/>
              <w:jc w:val="center"/>
              <w:rPr>
                <w:rFonts w:cs="Arial"/>
                <w:sz w:val="20"/>
                <w:szCs w:val="20"/>
              </w:rPr>
            </w:pPr>
          </w:p>
        </w:tc>
        <w:tc>
          <w:tcPr>
            <w:tcW w:w="0" w:type="auto"/>
          </w:tcPr>
          <w:p w14:paraId="5F31A21D" w14:textId="77777777" w:rsidR="003F7ED5" w:rsidRPr="002F03B4" w:rsidRDefault="003F7ED5" w:rsidP="002C4F45">
            <w:pPr>
              <w:spacing w:line="360" w:lineRule="auto"/>
              <w:jc w:val="center"/>
              <w:rPr>
                <w:rFonts w:cs="Arial"/>
                <w:sz w:val="20"/>
                <w:szCs w:val="20"/>
              </w:rPr>
            </w:pPr>
          </w:p>
        </w:tc>
        <w:tc>
          <w:tcPr>
            <w:tcW w:w="0" w:type="auto"/>
          </w:tcPr>
          <w:p w14:paraId="0E2510E0" w14:textId="77777777" w:rsidR="003F7ED5" w:rsidRPr="002F03B4" w:rsidRDefault="003F7ED5" w:rsidP="002C4F45">
            <w:pPr>
              <w:spacing w:line="360" w:lineRule="auto"/>
              <w:jc w:val="center"/>
              <w:rPr>
                <w:rFonts w:cs="Arial"/>
                <w:sz w:val="20"/>
                <w:szCs w:val="20"/>
              </w:rPr>
            </w:pPr>
          </w:p>
        </w:tc>
        <w:tc>
          <w:tcPr>
            <w:tcW w:w="0" w:type="auto"/>
          </w:tcPr>
          <w:p w14:paraId="3F0508CA" w14:textId="77777777" w:rsidR="003F7ED5" w:rsidRPr="002F03B4" w:rsidRDefault="003F7ED5" w:rsidP="002C4F45">
            <w:pPr>
              <w:spacing w:line="360" w:lineRule="auto"/>
              <w:jc w:val="center"/>
              <w:rPr>
                <w:rFonts w:cs="Arial"/>
                <w:sz w:val="20"/>
                <w:szCs w:val="20"/>
              </w:rPr>
            </w:pPr>
          </w:p>
        </w:tc>
      </w:tr>
      <w:tr w:rsidR="003F7ED5" w:rsidRPr="002F03B4" w14:paraId="197858BF" w14:textId="77777777" w:rsidTr="002C4F45">
        <w:tc>
          <w:tcPr>
            <w:tcW w:w="0" w:type="auto"/>
          </w:tcPr>
          <w:p w14:paraId="079445A5" w14:textId="77777777" w:rsidR="003F7ED5" w:rsidRPr="002F03B4" w:rsidRDefault="003F7ED5" w:rsidP="002C4F45">
            <w:pPr>
              <w:spacing w:line="360" w:lineRule="auto"/>
              <w:jc w:val="center"/>
              <w:rPr>
                <w:rFonts w:cs="Arial"/>
                <w:sz w:val="20"/>
                <w:szCs w:val="20"/>
              </w:rPr>
            </w:pPr>
          </w:p>
        </w:tc>
        <w:tc>
          <w:tcPr>
            <w:tcW w:w="0" w:type="auto"/>
          </w:tcPr>
          <w:p w14:paraId="5E408336" w14:textId="77777777" w:rsidR="003F7ED5" w:rsidRPr="002F03B4" w:rsidRDefault="003F7ED5" w:rsidP="002C4F45">
            <w:pPr>
              <w:spacing w:line="360" w:lineRule="auto"/>
              <w:jc w:val="center"/>
              <w:rPr>
                <w:rFonts w:cs="Arial"/>
                <w:sz w:val="20"/>
                <w:szCs w:val="20"/>
              </w:rPr>
            </w:pPr>
          </w:p>
        </w:tc>
        <w:tc>
          <w:tcPr>
            <w:tcW w:w="0" w:type="auto"/>
          </w:tcPr>
          <w:p w14:paraId="6BF69844" w14:textId="77777777" w:rsidR="003F7ED5" w:rsidRPr="002F03B4" w:rsidRDefault="003F7ED5" w:rsidP="002C4F45">
            <w:pPr>
              <w:spacing w:line="360" w:lineRule="auto"/>
              <w:jc w:val="center"/>
              <w:rPr>
                <w:rFonts w:cs="Arial"/>
                <w:sz w:val="20"/>
                <w:szCs w:val="20"/>
              </w:rPr>
            </w:pPr>
          </w:p>
        </w:tc>
        <w:tc>
          <w:tcPr>
            <w:tcW w:w="0" w:type="auto"/>
          </w:tcPr>
          <w:p w14:paraId="6E3C46E3" w14:textId="77777777" w:rsidR="003F7ED5" w:rsidRPr="002F03B4" w:rsidRDefault="003F7ED5" w:rsidP="002C4F45">
            <w:pPr>
              <w:spacing w:line="360" w:lineRule="auto"/>
              <w:jc w:val="center"/>
              <w:rPr>
                <w:rFonts w:cs="Arial"/>
                <w:sz w:val="20"/>
                <w:szCs w:val="20"/>
              </w:rPr>
            </w:pPr>
          </w:p>
        </w:tc>
      </w:tr>
      <w:tr w:rsidR="003F7ED5" w:rsidRPr="002F03B4" w14:paraId="6DB81B33" w14:textId="77777777" w:rsidTr="002C4F45">
        <w:tc>
          <w:tcPr>
            <w:tcW w:w="0" w:type="auto"/>
          </w:tcPr>
          <w:p w14:paraId="38F1489E" w14:textId="77777777" w:rsidR="003F7ED5" w:rsidRPr="002F03B4" w:rsidRDefault="003F7ED5" w:rsidP="002C4F45">
            <w:pPr>
              <w:spacing w:line="360" w:lineRule="auto"/>
              <w:jc w:val="center"/>
              <w:rPr>
                <w:rFonts w:cs="Arial"/>
                <w:sz w:val="20"/>
                <w:szCs w:val="20"/>
              </w:rPr>
            </w:pPr>
          </w:p>
        </w:tc>
        <w:tc>
          <w:tcPr>
            <w:tcW w:w="0" w:type="auto"/>
          </w:tcPr>
          <w:p w14:paraId="1B7B95D7" w14:textId="77777777" w:rsidR="003F7ED5" w:rsidRPr="002F03B4" w:rsidRDefault="003F7ED5" w:rsidP="002C4F45">
            <w:pPr>
              <w:spacing w:line="360" w:lineRule="auto"/>
              <w:jc w:val="center"/>
              <w:rPr>
                <w:rFonts w:cs="Arial"/>
                <w:sz w:val="20"/>
                <w:szCs w:val="20"/>
              </w:rPr>
            </w:pPr>
          </w:p>
        </w:tc>
        <w:tc>
          <w:tcPr>
            <w:tcW w:w="0" w:type="auto"/>
          </w:tcPr>
          <w:p w14:paraId="6F3014AC" w14:textId="77777777" w:rsidR="003F7ED5" w:rsidRPr="002F03B4" w:rsidRDefault="003F7ED5" w:rsidP="002C4F45">
            <w:pPr>
              <w:spacing w:line="360" w:lineRule="auto"/>
              <w:jc w:val="center"/>
              <w:rPr>
                <w:rFonts w:cs="Arial"/>
                <w:sz w:val="20"/>
                <w:szCs w:val="20"/>
              </w:rPr>
            </w:pPr>
          </w:p>
        </w:tc>
        <w:tc>
          <w:tcPr>
            <w:tcW w:w="0" w:type="auto"/>
          </w:tcPr>
          <w:p w14:paraId="2295F3D6" w14:textId="77777777" w:rsidR="003F7ED5" w:rsidRPr="002F03B4" w:rsidRDefault="003F7ED5" w:rsidP="002C4F45">
            <w:pPr>
              <w:spacing w:line="360" w:lineRule="auto"/>
              <w:jc w:val="center"/>
              <w:rPr>
                <w:rFonts w:cs="Arial"/>
                <w:sz w:val="20"/>
                <w:szCs w:val="20"/>
              </w:rPr>
            </w:pPr>
          </w:p>
        </w:tc>
      </w:tr>
      <w:tr w:rsidR="003F7ED5" w:rsidRPr="002F03B4" w14:paraId="36454A8B" w14:textId="77777777" w:rsidTr="002C4F45">
        <w:tc>
          <w:tcPr>
            <w:tcW w:w="0" w:type="auto"/>
          </w:tcPr>
          <w:p w14:paraId="4AF87826" w14:textId="77777777" w:rsidR="003F7ED5" w:rsidRPr="002F03B4" w:rsidRDefault="003F7ED5" w:rsidP="002C4F45">
            <w:pPr>
              <w:spacing w:line="360" w:lineRule="auto"/>
              <w:jc w:val="center"/>
              <w:rPr>
                <w:rFonts w:cs="Arial"/>
                <w:sz w:val="20"/>
                <w:szCs w:val="20"/>
              </w:rPr>
            </w:pPr>
          </w:p>
        </w:tc>
        <w:tc>
          <w:tcPr>
            <w:tcW w:w="0" w:type="auto"/>
          </w:tcPr>
          <w:p w14:paraId="39263720" w14:textId="77777777" w:rsidR="003F7ED5" w:rsidRPr="002F03B4" w:rsidRDefault="003F7ED5" w:rsidP="002C4F45">
            <w:pPr>
              <w:spacing w:line="360" w:lineRule="auto"/>
              <w:jc w:val="center"/>
              <w:rPr>
                <w:rFonts w:cs="Arial"/>
                <w:sz w:val="20"/>
                <w:szCs w:val="20"/>
              </w:rPr>
            </w:pPr>
          </w:p>
        </w:tc>
        <w:tc>
          <w:tcPr>
            <w:tcW w:w="0" w:type="auto"/>
          </w:tcPr>
          <w:p w14:paraId="0A1DA0FE" w14:textId="77777777" w:rsidR="003F7ED5" w:rsidRPr="002F03B4" w:rsidRDefault="003F7ED5" w:rsidP="002C4F45">
            <w:pPr>
              <w:spacing w:line="360" w:lineRule="auto"/>
              <w:jc w:val="center"/>
              <w:rPr>
                <w:rFonts w:cs="Arial"/>
                <w:sz w:val="20"/>
                <w:szCs w:val="20"/>
              </w:rPr>
            </w:pPr>
          </w:p>
        </w:tc>
        <w:tc>
          <w:tcPr>
            <w:tcW w:w="0" w:type="auto"/>
          </w:tcPr>
          <w:p w14:paraId="2DB5E600" w14:textId="77777777" w:rsidR="003F7ED5" w:rsidRPr="002F03B4" w:rsidRDefault="003F7ED5" w:rsidP="002C4F45">
            <w:pPr>
              <w:spacing w:line="360" w:lineRule="auto"/>
              <w:jc w:val="center"/>
              <w:rPr>
                <w:rFonts w:cs="Arial"/>
                <w:sz w:val="20"/>
                <w:szCs w:val="20"/>
              </w:rPr>
            </w:pPr>
          </w:p>
        </w:tc>
      </w:tr>
      <w:tr w:rsidR="003F7ED5" w:rsidRPr="002F03B4" w14:paraId="2AD3AA80" w14:textId="77777777" w:rsidTr="002C4F45">
        <w:tc>
          <w:tcPr>
            <w:tcW w:w="0" w:type="auto"/>
          </w:tcPr>
          <w:p w14:paraId="1B498759" w14:textId="77777777" w:rsidR="003F7ED5" w:rsidRPr="002F03B4" w:rsidRDefault="003F7ED5" w:rsidP="002C4F45">
            <w:pPr>
              <w:spacing w:line="360" w:lineRule="auto"/>
              <w:jc w:val="center"/>
              <w:rPr>
                <w:rFonts w:cs="Arial"/>
                <w:sz w:val="20"/>
                <w:szCs w:val="20"/>
              </w:rPr>
            </w:pPr>
          </w:p>
        </w:tc>
        <w:tc>
          <w:tcPr>
            <w:tcW w:w="0" w:type="auto"/>
          </w:tcPr>
          <w:p w14:paraId="6EDA146E" w14:textId="77777777" w:rsidR="003F7ED5" w:rsidRPr="002F03B4" w:rsidRDefault="003F7ED5" w:rsidP="002C4F45">
            <w:pPr>
              <w:spacing w:line="360" w:lineRule="auto"/>
              <w:jc w:val="center"/>
              <w:rPr>
                <w:rFonts w:cs="Arial"/>
                <w:sz w:val="20"/>
                <w:szCs w:val="20"/>
              </w:rPr>
            </w:pPr>
          </w:p>
        </w:tc>
        <w:tc>
          <w:tcPr>
            <w:tcW w:w="0" w:type="auto"/>
          </w:tcPr>
          <w:p w14:paraId="3F4EBB85" w14:textId="77777777" w:rsidR="003F7ED5" w:rsidRPr="002F03B4" w:rsidRDefault="003F7ED5" w:rsidP="002C4F45">
            <w:pPr>
              <w:spacing w:line="360" w:lineRule="auto"/>
              <w:jc w:val="center"/>
              <w:rPr>
                <w:rFonts w:cs="Arial"/>
                <w:sz w:val="20"/>
                <w:szCs w:val="20"/>
              </w:rPr>
            </w:pPr>
          </w:p>
        </w:tc>
        <w:tc>
          <w:tcPr>
            <w:tcW w:w="0" w:type="auto"/>
          </w:tcPr>
          <w:p w14:paraId="4A7CA506" w14:textId="77777777" w:rsidR="003F7ED5" w:rsidRPr="002F03B4" w:rsidRDefault="003F7ED5" w:rsidP="002C4F45">
            <w:pPr>
              <w:spacing w:line="360" w:lineRule="auto"/>
              <w:jc w:val="center"/>
              <w:rPr>
                <w:rFonts w:cs="Arial"/>
                <w:sz w:val="20"/>
                <w:szCs w:val="20"/>
              </w:rPr>
            </w:pPr>
          </w:p>
        </w:tc>
      </w:tr>
      <w:tr w:rsidR="003F7ED5" w:rsidRPr="002F03B4" w14:paraId="74FEA5A4" w14:textId="77777777" w:rsidTr="002C4F45">
        <w:tc>
          <w:tcPr>
            <w:tcW w:w="0" w:type="auto"/>
          </w:tcPr>
          <w:p w14:paraId="1540C9BE" w14:textId="77777777" w:rsidR="003F7ED5" w:rsidRPr="002F03B4" w:rsidRDefault="003F7ED5" w:rsidP="002C4F45">
            <w:pPr>
              <w:spacing w:line="360" w:lineRule="auto"/>
              <w:jc w:val="center"/>
              <w:rPr>
                <w:rFonts w:cs="Arial"/>
                <w:sz w:val="20"/>
                <w:szCs w:val="20"/>
              </w:rPr>
            </w:pPr>
          </w:p>
        </w:tc>
        <w:tc>
          <w:tcPr>
            <w:tcW w:w="0" w:type="auto"/>
          </w:tcPr>
          <w:p w14:paraId="71883E4F" w14:textId="77777777" w:rsidR="003F7ED5" w:rsidRPr="002F03B4" w:rsidRDefault="003F7ED5" w:rsidP="002C4F45">
            <w:pPr>
              <w:spacing w:line="360" w:lineRule="auto"/>
              <w:jc w:val="center"/>
              <w:rPr>
                <w:rFonts w:cs="Arial"/>
                <w:sz w:val="20"/>
                <w:szCs w:val="20"/>
              </w:rPr>
            </w:pPr>
          </w:p>
        </w:tc>
        <w:tc>
          <w:tcPr>
            <w:tcW w:w="0" w:type="auto"/>
          </w:tcPr>
          <w:p w14:paraId="12CB570F" w14:textId="77777777" w:rsidR="003F7ED5" w:rsidRPr="002F03B4" w:rsidRDefault="003F7ED5" w:rsidP="002C4F45">
            <w:pPr>
              <w:spacing w:line="360" w:lineRule="auto"/>
              <w:jc w:val="center"/>
              <w:rPr>
                <w:rFonts w:cs="Arial"/>
                <w:sz w:val="20"/>
                <w:szCs w:val="20"/>
              </w:rPr>
            </w:pPr>
          </w:p>
        </w:tc>
        <w:tc>
          <w:tcPr>
            <w:tcW w:w="0" w:type="auto"/>
          </w:tcPr>
          <w:p w14:paraId="1DD7A5C1" w14:textId="77777777" w:rsidR="003F7ED5" w:rsidRPr="002F03B4" w:rsidRDefault="003F7ED5" w:rsidP="002C4F45">
            <w:pPr>
              <w:spacing w:line="360" w:lineRule="auto"/>
              <w:jc w:val="center"/>
              <w:rPr>
                <w:rFonts w:cs="Arial"/>
                <w:sz w:val="20"/>
                <w:szCs w:val="20"/>
              </w:rPr>
            </w:pPr>
          </w:p>
        </w:tc>
      </w:tr>
      <w:tr w:rsidR="003F7ED5" w:rsidRPr="002F03B4" w14:paraId="5F57EF65" w14:textId="77777777" w:rsidTr="002C4F45">
        <w:tc>
          <w:tcPr>
            <w:tcW w:w="0" w:type="auto"/>
            <w:gridSpan w:val="3"/>
            <w:vAlign w:val="center"/>
          </w:tcPr>
          <w:p w14:paraId="68257E2F" w14:textId="77777777" w:rsidR="003F7ED5" w:rsidRPr="002F03B4" w:rsidRDefault="003F7ED5" w:rsidP="002C4F45">
            <w:pPr>
              <w:spacing w:line="360" w:lineRule="auto"/>
              <w:rPr>
                <w:rFonts w:cs="Arial"/>
                <w:b/>
                <w:sz w:val="20"/>
                <w:szCs w:val="20"/>
              </w:rPr>
            </w:pPr>
            <w:r w:rsidRPr="002F03B4">
              <w:rPr>
                <w:rFonts w:cs="Arial"/>
                <w:b/>
                <w:sz w:val="20"/>
                <w:szCs w:val="20"/>
              </w:rPr>
              <w:t>SPOLU</w:t>
            </w:r>
          </w:p>
        </w:tc>
        <w:tc>
          <w:tcPr>
            <w:tcW w:w="0" w:type="auto"/>
          </w:tcPr>
          <w:p w14:paraId="0166C9CA" w14:textId="77777777" w:rsidR="003F7ED5" w:rsidRPr="002F03B4" w:rsidRDefault="003F7ED5" w:rsidP="002C4F45">
            <w:pPr>
              <w:spacing w:line="360" w:lineRule="auto"/>
              <w:jc w:val="center"/>
              <w:rPr>
                <w:rFonts w:cs="Arial"/>
                <w:b/>
                <w:sz w:val="20"/>
                <w:szCs w:val="20"/>
              </w:rPr>
            </w:pPr>
          </w:p>
        </w:tc>
      </w:tr>
    </w:tbl>
    <w:p w14:paraId="4B87EB8E" w14:textId="77777777" w:rsidR="003F7ED5" w:rsidRPr="002F03B4" w:rsidRDefault="003F7ED5" w:rsidP="003F7ED5">
      <w:pPr>
        <w:shd w:val="clear" w:color="auto" w:fill="FFFFFF"/>
        <w:jc w:val="both"/>
        <w:rPr>
          <w:rFonts w:cs="Arial"/>
          <w:sz w:val="20"/>
          <w:szCs w:val="20"/>
        </w:rPr>
      </w:pPr>
    </w:p>
    <w:p w14:paraId="3864812D" w14:textId="77777777" w:rsidR="003F7ED5" w:rsidRPr="002F03B4" w:rsidRDefault="003F7ED5" w:rsidP="003F7ED5">
      <w:pPr>
        <w:shd w:val="clear" w:color="auto" w:fill="FFFFFF"/>
        <w:jc w:val="both"/>
        <w:rPr>
          <w:rFonts w:cs="Arial"/>
          <w:sz w:val="20"/>
          <w:szCs w:val="20"/>
        </w:rPr>
      </w:pPr>
      <w:r w:rsidRPr="002F03B4">
        <w:rPr>
          <w:rFonts w:cs="Arial"/>
          <w:sz w:val="20"/>
          <w:szCs w:val="20"/>
        </w:rPr>
        <w:t xml:space="preserve">Ako uchádzač ďalej vyhlasujem, že som si vedomý právnych následkov uvedenia nepravdivých informácii, alebo zamlčaných závažným spôsobom.  </w:t>
      </w:r>
    </w:p>
    <w:p w14:paraId="02BC65FB" w14:textId="77777777" w:rsidR="003F7ED5" w:rsidRPr="002F03B4" w:rsidRDefault="003F7ED5" w:rsidP="003F7ED5">
      <w:pPr>
        <w:shd w:val="clear" w:color="auto" w:fill="FFFFFF"/>
        <w:rPr>
          <w:rFonts w:cs="Arial"/>
          <w:sz w:val="20"/>
          <w:szCs w:val="20"/>
        </w:rPr>
      </w:pPr>
    </w:p>
    <w:p w14:paraId="10A0FE5E" w14:textId="77777777" w:rsidR="00D7469B" w:rsidRPr="002F03B4" w:rsidRDefault="00D7469B" w:rsidP="00D7469B">
      <w:pPr>
        <w:shd w:val="clear" w:color="auto" w:fill="FFFFFF"/>
        <w:jc w:val="both"/>
        <w:rPr>
          <w:rFonts w:cs="Arial"/>
          <w:sz w:val="20"/>
          <w:szCs w:val="20"/>
        </w:rPr>
      </w:pPr>
    </w:p>
    <w:p w14:paraId="0B4B07C3" w14:textId="77777777" w:rsidR="00D7469B" w:rsidRPr="002F03B4" w:rsidRDefault="00D7469B" w:rsidP="00D7469B">
      <w:pPr>
        <w:shd w:val="clear" w:color="auto" w:fill="FFFFFF"/>
        <w:rPr>
          <w:rFonts w:cs="Arial"/>
          <w:sz w:val="20"/>
          <w:szCs w:val="20"/>
        </w:rPr>
      </w:pPr>
      <w:r w:rsidRPr="002F03B4">
        <w:rPr>
          <w:rFonts w:cs="Arial"/>
          <w:sz w:val="20"/>
          <w:szCs w:val="20"/>
        </w:rPr>
        <w:t>V .................................... dňa .................</w:t>
      </w:r>
    </w:p>
    <w:p w14:paraId="58758361" w14:textId="77777777" w:rsidR="00D7469B" w:rsidRPr="002F03B4" w:rsidRDefault="00D7469B" w:rsidP="00D7469B">
      <w:pPr>
        <w:shd w:val="clear" w:color="auto" w:fill="FFFFFF"/>
        <w:rPr>
          <w:rFonts w:cs="Arial"/>
          <w:sz w:val="20"/>
          <w:szCs w:val="20"/>
        </w:rPr>
      </w:pPr>
    </w:p>
    <w:p w14:paraId="2F3DFB47" w14:textId="77777777" w:rsidR="00D7469B" w:rsidRPr="002F03B4" w:rsidRDefault="00D7469B" w:rsidP="00D7469B">
      <w:pPr>
        <w:shd w:val="clear" w:color="auto" w:fill="FFFFFF"/>
        <w:rPr>
          <w:rFonts w:cs="Arial"/>
          <w:sz w:val="20"/>
          <w:szCs w:val="20"/>
        </w:rPr>
      </w:pPr>
    </w:p>
    <w:p w14:paraId="77DDA0DD" w14:textId="77777777" w:rsidR="00D7469B" w:rsidRPr="002F03B4"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2F03B4" w14:paraId="1FA5C1EB" w14:textId="77777777" w:rsidTr="0051547D">
        <w:tc>
          <w:tcPr>
            <w:tcW w:w="2500" w:type="pct"/>
          </w:tcPr>
          <w:p w14:paraId="0C7148D5" w14:textId="77777777" w:rsidR="00D7469B" w:rsidRPr="002F03B4" w:rsidRDefault="00D7469B" w:rsidP="00D7469B">
            <w:pPr>
              <w:rPr>
                <w:rFonts w:cs="Arial"/>
                <w:sz w:val="20"/>
                <w:szCs w:val="20"/>
              </w:rPr>
            </w:pPr>
          </w:p>
        </w:tc>
        <w:tc>
          <w:tcPr>
            <w:tcW w:w="2500" w:type="pct"/>
            <w:tcBorders>
              <w:top w:val="dashed" w:sz="4" w:space="0" w:color="auto"/>
            </w:tcBorders>
          </w:tcPr>
          <w:p w14:paraId="7103C14F" w14:textId="77777777" w:rsidR="00D7469B" w:rsidRPr="002F03B4" w:rsidRDefault="00D7469B" w:rsidP="00D7469B">
            <w:pPr>
              <w:jc w:val="center"/>
              <w:rPr>
                <w:rFonts w:cs="Arial"/>
                <w:sz w:val="20"/>
                <w:szCs w:val="20"/>
              </w:rPr>
            </w:pPr>
            <w:r w:rsidRPr="002F03B4">
              <w:rPr>
                <w:rFonts w:cs="Arial"/>
                <w:sz w:val="20"/>
                <w:szCs w:val="20"/>
              </w:rPr>
              <w:t>štatutárny zástupca uchádzača</w:t>
            </w:r>
          </w:p>
          <w:p w14:paraId="381BDACD" w14:textId="77777777" w:rsidR="00D7469B" w:rsidRPr="002F03B4" w:rsidRDefault="00D7469B" w:rsidP="00D7469B">
            <w:pPr>
              <w:jc w:val="center"/>
              <w:rPr>
                <w:rFonts w:cs="Arial"/>
                <w:b/>
                <w:sz w:val="20"/>
                <w:szCs w:val="20"/>
              </w:rPr>
            </w:pPr>
            <w:r w:rsidRPr="002F03B4">
              <w:rPr>
                <w:rFonts w:cs="Arial"/>
                <w:sz w:val="20"/>
                <w:szCs w:val="20"/>
              </w:rPr>
              <w:t>osoba splnomocnená štatutárnym zástupcom</w:t>
            </w:r>
          </w:p>
        </w:tc>
      </w:tr>
    </w:tbl>
    <w:p w14:paraId="350D06E0" w14:textId="77777777" w:rsidR="00D7469B" w:rsidRPr="002F03B4" w:rsidRDefault="00D7469B" w:rsidP="00D7469B">
      <w:pPr>
        <w:shd w:val="clear" w:color="auto" w:fill="FFFFFF"/>
        <w:rPr>
          <w:rFonts w:cs="Arial"/>
          <w:sz w:val="20"/>
          <w:szCs w:val="20"/>
        </w:rPr>
      </w:pPr>
    </w:p>
    <w:p w14:paraId="4FCD832F" w14:textId="77777777" w:rsidR="00D7469B" w:rsidRPr="002F03B4" w:rsidRDefault="00D7469B" w:rsidP="00D7469B">
      <w:pPr>
        <w:shd w:val="clear" w:color="auto" w:fill="FFFFFF"/>
        <w:rPr>
          <w:rFonts w:cs="Arial"/>
          <w:sz w:val="20"/>
          <w:szCs w:val="20"/>
        </w:rPr>
      </w:pPr>
    </w:p>
    <w:p w14:paraId="1A2E8AAD" w14:textId="77777777" w:rsidR="00D7469B" w:rsidRPr="002F03B4" w:rsidRDefault="00D7469B" w:rsidP="00D7469B">
      <w:pPr>
        <w:shd w:val="clear" w:color="auto" w:fill="FFFFFF"/>
        <w:rPr>
          <w:rFonts w:cs="Arial"/>
          <w:szCs w:val="20"/>
        </w:rPr>
      </w:pPr>
    </w:p>
    <w:p w14:paraId="068AD835" w14:textId="77777777" w:rsidR="00D7469B" w:rsidRPr="002F03B4" w:rsidRDefault="00D7469B" w:rsidP="00D7469B">
      <w:pPr>
        <w:shd w:val="clear" w:color="auto" w:fill="FFFFFF"/>
        <w:rPr>
          <w:rFonts w:cs="Arial"/>
          <w:sz w:val="16"/>
          <w:szCs w:val="16"/>
        </w:rPr>
      </w:pPr>
      <w:r w:rsidRPr="002F03B4">
        <w:rPr>
          <w:rFonts w:cs="Arial"/>
          <w:sz w:val="16"/>
          <w:szCs w:val="16"/>
        </w:rPr>
        <w:t> </w:t>
      </w:r>
    </w:p>
    <w:p w14:paraId="17951610" w14:textId="77777777" w:rsidR="00D7469B" w:rsidRPr="002F03B4" w:rsidRDefault="00D7469B" w:rsidP="00D7469B">
      <w:pPr>
        <w:shd w:val="clear" w:color="auto" w:fill="FFFFFF"/>
        <w:rPr>
          <w:rFonts w:cs="Arial"/>
          <w:sz w:val="16"/>
          <w:szCs w:val="16"/>
        </w:rPr>
      </w:pPr>
      <w:r w:rsidRPr="002F03B4">
        <w:rPr>
          <w:rFonts w:cs="Arial"/>
          <w:sz w:val="16"/>
          <w:szCs w:val="16"/>
          <w:vertAlign w:val="superscript"/>
        </w:rPr>
        <w:t xml:space="preserve">1 </w:t>
      </w:r>
      <w:r w:rsidRPr="002F03B4">
        <w:rPr>
          <w:rFonts w:cs="Arial"/>
          <w:sz w:val="16"/>
          <w:szCs w:val="16"/>
        </w:rPr>
        <w:t>uchádzač zaškrtne políčko, podľa toho akým spôsobom bola ponuka vypracovaná</w:t>
      </w:r>
    </w:p>
    <w:p w14:paraId="4D7C2F1D" w14:textId="77777777" w:rsidR="00D7469B" w:rsidRPr="002F03B4" w:rsidRDefault="00D7469B" w:rsidP="00D7469B">
      <w:pPr>
        <w:rPr>
          <w:rFonts w:cs="Arial"/>
          <w:i/>
          <w:sz w:val="16"/>
          <w:szCs w:val="16"/>
        </w:rPr>
      </w:pPr>
      <w:r w:rsidRPr="002F03B4">
        <w:rPr>
          <w:rFonts w:cs="Arial"/>
          <w:sz w:val="16"/>
          <w:szCs w:val="16"/>
          <w:vertAlign w:val="superscript"/>
        </w:rPr>
        <w:t>2</w:t>
      </w:r>
      <w:r w:rsidRPr="002F03B4">
        <w:rPr>
          <w:rFonts w:cs="Arial"/>
          <w:sz w:val="16"/>
          <w:szCs w:val="16"/>
        </w:rPr>
        <w:t xml:space="preserve"> uchádzač vyplní identifikačné údaje osoby, ktorej služby využil podľa § 49 ods. 5 zákona, ak sa vzťahuje</w:t>
      </w:r>
    </w:p>
    <w:p w14:paraId="30285A6E" w14:textId="77777777" w:rsidR="00D7469B" w:rsidRPr="002F03B4" w:rsidRDefault="00D7469B" w:rsidP="00D7469B">
      <w:pPr>
        <w:rPr>
          <w:rFonts w:cs="Arial"/>
          <w:sz w:val="16"/>
          <w:szCs w:val="16"/>
        </w:rPr>
      </w:pPr>
      <w:r w:rsidRPr="002F03B4">
        <w:rPr>
          <w:rFonts w:cs="Arial"/>
          <w:sz w:val="16"/>
          <w:szCs w:val="16"/>
          <w:vertAlign w:val="superscript"/>
        </w:rPr>
        <w:t>3</w:t>
      </w:r>
      <w:r w:rsidRPr="002F03B4">
        <w:rPr>
          <w:rFonts w:cs="Arial"/>
          <w:sz w:val="16"/>
          <w:szCs w:val="16"/>
        </w:rPr>
        <w:t xml:space="preserve"> </w:t>
      </w:r>
      <w:proofErr w:type="spellStart"/>
      <w:r w:rsidRPr="002F03B4">
        <w:rPr>
          <w:rFonts w:cs="Arial"/>
          <w:sz w:val="16"/>
          <w:szCs w:val="16"/>
        </w:rPr>
        <w:t>nehodiace</w:t>
      </w:r>
      <w:proofErr w:type="spellEnd"/>
      <w:r w:rsidRPr="002F03B4">
        <w:rPr>
          <w:rFonts w:cs="Arial"/>
          <w:sz w:val="16"/>
          <w:szCs w:val="16"/>
        </w:rPr>
        <w:t xml:space="preserve"> sa prečiarkne</w:t>
      </w:r>
    </w:p>
    <w:p w14:paraId="17220136" w14:textId="77777777" w:rsidR="00D7469B" w:rsidRPr="002F03B4" w:rsidRDefault="00D7469B" w:rsidP="00D7469B">
      <w:pPr>
        <w:rPr>
          <w:rFonts w:cs="Arial"/>
          <w:sz w:val="16"/>
          <w:szCs w:val="16"/>
        </w:rPr>
      </w:pPr>
    </w:p>
    <w:p w14:paraId="0E952087" w14:textId="77777777" w:rsidR="00D7469B" w:rsidRPr="002F03B4" w:rsidRDefault="00D7469B" w:rsidP="00D7469B">
      <w:pPr>
        <w:rPr>
          <w:rFonts w:cs="Arial"/>
          <w:sz w:val="16"/>
          <w:szCs w:val="16"/>
        </w:rPr>
      </w:pPr>
      <w:r w:rsidRPr="002F03B4">
        <w:rPr>
          <w:rFonts w:cs="Arial"/>
          <w:sz w:val="16"/>
          <w:szCs w:val="16"/>
        </w:rPr>
        <w:br w:type="page"/>
      </w:r>
    </w:p>
    <w:p w14:paraId="0A0D9F75" w14:textId="77777777" w:rsidR="00D7469B" w:rsidRPr="002F03B4" w:rsidRDefault="00D7469B" w:rsidP="00387C81">
      <w:pPr>
        <w:pStyle w:val="Nadpis2"/>
      </w:pPr>
      <w:bookmarkStart w:id="8" w:name="_Toc54011905"/>
      <w:bookmarkStart w:id="9" w:name="_Toc58961661"/>
      <w:bookmarkStart w:id="10" w:name="_Toc151033346"/>
      <w:r w:rsidRPr="002F03B4">
        <w:lastRenderedPageBreak/>
        <w:t xml:space="preserve">Príloha č. 3 </w:t>
      </w:r>
      <w:bookmarkEnd w:id="8"/>
      <w:bookmarkEnd w:id="9"/>
      <w:r w:rsidR="000A0F5D" w:rsidRPr="002F03B4">
        <w:t>- Vyhlásenie uchádzača ku konfliktu záujmov a o nezávislom stanovení ponuky</w:t>
      </w:r>
      <w:bookmarkEnd w:id="10"/>
    </w:p>
    <w:p w14:paraId="47AAF8C3" w14:textId="77777777" w:rsidR="00D7469B" w:rsidRPr="002F03B4" w:rsidRDefault="00D7469B" w:rsidP="00D7469B">
      <w:pPr>
        <w:rPr>
          <w:rFonts w:cs="Arial"/>
          <w:b/>
        </w:rPr>
      </w:pPr>
    </w:p>
    <w:p w14:paraId="05161F98" w14:textId="77777777" w:rsidR="00D7469B" w:rsidRPr="002F03B4" w:rsidRDefault="00D7469B" w:rsidP="00D7469B">
      <w:pPr>
        <w:jc w:val="center"/>
        <w:rPr>
          <w:rFonts w:cs="Arial"/>
          <w:b/>
          <w:sz w:val="28"/>
          <w:szCs w:val="28"/>
        </w:rPr>
      </w:pPr>
      <w:r w:rsidRPr="002F03B4">
        <w:rPr>
          <w:rFonts w:cs="Arial"/>
          <w:b/>
          <w:bCs/>
          <w:sz w:val="28"/>
          <w:szCs w:val="28"/>
          <w:shd w:val="clear" w:color="auto" w:fill="FFFFFF" w:themeFill="background1"/>
        </w:rPr>
        <w:t>Vyhlásenie uch</w:t>
      </w:r>
      <w:r w:rsidR="00F8344C" w:rsidRPr="002F03B4">
        <w:rPr>
          <w:rFonts w:cs="Arial"/>
          <w:b/>
          <w:bCs/>
          <w:sz w:val="28"/>
          <w:szCs w:val="28"/>
          <w:shd w:val="clear" w:color="auto" w:fill="FFFFFF" w:themeFill="background1"/>
        </w:rPr>
        <w:t xml:space="preserve">ádzača ku konfliktu záujmov a o </w:t>
      </w:r>
      <w:r w:rsidRPr="002F03B4">
        <w:rPr>
          <w:rFonts w:cs="Arial"/>
          <w:b/>
          <w:bCs/>
          <w:sz w:val="28"/>
          <w:szCs w:val="28"/>
          <w:shd w:val="clear" w:color="auto" w:fill="FFFFFF" w:themeFill="background1"/>
        </w:rPr>
        <w:t>nezávislom stanovení ponuky</w:t>
      </w:r>
    </w:p>
    <w:p w14:paraId="3CC6BA06" w14:textId="77777777" w:rsidR="00D7469B" w:rsidRPr="002F03B4" w:rsidRDefault="00D7469B" w:rsidP="00D7469B">
      <w:pPr>
        <w:rPr>
          <w:rFonts w:cs="Arial"/>
          <w:szCs w:val="20"/>
        </w:rPr>
      </w:pPr>
    </w:p>
    <w:p w14:paraId="2EDB4DAD" w14:textId="77777777" w:rsidR="00D7469B" w:rsidRPr="002F03B4" w:rsidRDefault="00D7469B" w:rsidP="00D7469B">
      <w:pPr>
        <w:rPr>
          <w:rFonts w:cs="Arial"/>
          <w:szCs w:val="20"/>
        </w:rPr>
      </w:pPr>
    </w:p>
    <w:p w14:paraId="2E3FA2FE" w14:textId="77777777" w:rsidR="00D7469B" w:rsidRPr="002F03B4" w:rsidRDefault="00D7469B" w:rsidP="00D7469B">
      <w:pPr>
        <w:rPr>
          <w:rFonts w:cs="Arial"/>
          <w:b/>
          <w:sz w:val="20"/>
          <w:szCs w:val="20"/>
        </w:rPr>
      </w:pPr>
      <w:r w:rsidRPr="002F03B4">
        <w:rPr>
          <w:rFonts w:cs="Arial"/>
          <w:b/>
          <w:sz w:val="20"/>
          <w:szCs w:val="20"/>
        </w:rPr>
        <w:t>Identifikácia verejného obstarávateľa:</w:t>
      </w:r>
    </w:p>
    <w:p w14:paraId="5A5CA624" w14:textId="77777777" w:rsidR="00D7469B" w:rsidRPr="002F03B4"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2F03B4" w14:paraId="6BDD670F" w14:textId="77777777" w:rsidTr="00D7469B">
        <w:tc>
          <w:tcPr>
            <w:tcW w:w="1839" w:type="pct"/>
            <w:shd w:val="clear" w:color="auto" w:fill="auto"/>
          </w:tcPr>
          <w:p w14:paraId="2F5E91F0" w14:textId="77777777" w:rsidR="00D7469B" w:rsidRPr="002F03B4" w:rsidRDefault="00D7469B" w:rsidP="00D7469B">
            <w:pPr>
              <w:spacing w:line="360" w:lineRule="auto"/>
              <w:rPr>
                <w:rFonts w:cs="Arial"/>
                <w:sz w:val="20"/>
                <w:szCs w:val="20"/>
              </w:rPr>
            </w:pPr>
            <w:r w:rsidRPr="002F03B4">
              <w:rPr>
                <w:rFonts w:cs="Arial"/>
                <w:sz w:val="20"/>
                <w:szCs w:val="20"/>
              </w:rPr>
              <w:t>Názov:</w:t>
            </w:r>
          </w:p>
        </w:tc>
        <w:tc>
          <w:tcPr>
            <w:tcW w:w="3161" w:type="pct"/>
          </w:tcPr>
          <w:p w14:paraId="5A117C60" w14:textId="77777777" w:rsidR="00D7469B" w:rsidRPr="002F03B4" w:rsidRDefault="00D7469B" w:rsidP="00D7469B">
            <w:pPr>
              <w:spacing w:line="360" w:lineRule="auto"/>
              <w:jc w:val="both"/>
              <w:rPr>
                <w:rFonts w:cs="Arial"/>
                <w:sz w:val="20"/>
                <w:szCs w:val="20"/>
              </w:rPr>
            </w:pPr>
            <w:r w:rsidRPr="002F03B4">
              <w:rPr>
                <w:rFonts w:cs="Arial"/>
                <w:sz w:val="20"/>
                <w:szCs w:val="20"/>
              </w:rPr>
              <w:t>LESY Slovenskej republiky, štátny podnik (ďalej len „LESY SR“)</w:t>
            </w:r>
          </w:p>
        </w:tc>
      </w:tr>
      <w:tr w:rsidR="00D7469B" w:rsidRPr="002F03B4" w14:paraId="0CE1612B" w14:textId="77777777" w:rsidTr="00D7469B">
        <w:tc>
          <w:tcPr>
            <w:tcW w:w="1839" w:type="pct"/>
            <w:shd w:val="clear" w:color="auto" w:fill="auto"/>
          </w:tcPr>
          <w:p w14:paraId="27C791C7" w14:textId="77777777" w:rsidR="00D7469B" w:rsidRPr="002F03B4" w:rsidRDefault="00D7469B" w:rsidP="00D7469B">
            <w:pPr>
              <w:spacing w:line="360" w:lineRule="auto"/>
              <w:rPr>
                <w:rFonts w:cs="Arial"/>
                <w:sz w:val="20"/>
                <w:szCs w:val="20"/>
              </w:rPr>
            </w:pPr>
            <w:r w:rsidRPr="002F03B4">
              <w:rPr>
                <w:rFonts w:cs="Arial"/>
                <w:sz w:val="20"/>
                <w:szCs w:val="20"/>
              </w:rPr>
              <w:t>Sídlo:</w:t>
            </w:r>
          </w:p>
        </w:tc>
        <w:tc>
          <w:tcPr>
            <w:tcW w:w="3161" w:type="pct"/>
          </w:tcPr>
          <w:p w14:paraId="2E30455A" w14:textId="77777777" w:rsidR="00D7469B" w:rsidRPr="002F03B4" w:rsidRDefault="00D7469B" w:rsidP="00D7469B">
            <w:pPr>
              <w:spacing w:line="360" w:lineRule="auto"/>
              <w:jc w:val="both"/>
              <w:rPr>
                <w:rFonts w:cs="Arial"/>
                <w:sz w:val="20"/>
                <w:szCs w:val="20"/>
              </w:rPr>
            </w:pPr>
            <w:r w:rsidRPr="002F03B4">
              <w:rPr>
                <w:rFonts w:cs="Arial"/>
                <w:sz w:val="20"/>
                <w:szCs w:val="20"/>
              </w:rPr>
              <w:t>Námestie SNP 8, 975 66 Banská Bystrica</w:t>
            </w:r>
          </w:p>
        </w:tc>
      </w:tr>
      <w:tr w:rsidR="00D7469B" w:rsidRPr="002F03B4" w14:paraId="590BA80A" w14:textId="77777777" w:rsidTr="00D7469B">
        <w:tc>
          <w:tcPr>
            <w:tcW w:w="1839" w:type="pct"/>
            <w:shd w:val="clear" w:color="auto" w:fill="auto"/>
          </w:tcPr>
          <w:p w14:paraId="3D596F6F" w14:textId="77777777" w:rsidR="00D7469B" w:rsidRPr="002F03B4" w:rsidRDefault="00D7469B" w:rsidP="00D7469B">
            <w:pPr>
              <w:spacing w:line="360" w:lineRule="auto"/>
              <w:rPr>
                <w:rFonts w:cs="Arial"/>
                <w:sz w:val="20"/>
                <w:szCs w:val="20"/>
              </w:rPr>
            </w:pPr>
            <w:r w:rsidRPr="002F03B4">
              <w:rPr>
                <w:rFonts w:cs="Arial"/>
                <w:sz w:val="20"/>
                <w:szCs w:val="20"/>
              </w:rPr>
              <w:t>Zastúpený:</w:t>
            </w:r>
          </w:p>
        </w:tc>
        <w:tc>
          <w:tcPr>
            <w:tcW w:w="3161" w:type="pct"/>
          </w:tcPr>
          <w:p w14:paraId="2B14D3BC" w14:textId="1457D3E2" w:rsidR="00D7469B" w:rsidRPr="002F03B4" w:rsidRDefault="008A0311" w:rsidP="009A3598">
            <w:pPr>
              <w:spacing w:line="360" w:lineRule="auto"/>
              <w:jc w:val="both"/>
              <w:rPr>
                <w:rFonts w:cs="Arial"/>
                <w:sz w:val="20"/>
                <w:szCs w:val="20"/>
              </w:rPr>
            </w:pPr>
            <w:r w:rsidRPr="008A0311">
              <w:rPr>
                <w:rFonts w:cs="Arial"/>
                <w:sz w:val="20"/>
                <w:szCs w:val="20"/>
              </w:rPr>
              <w:t xml:space="preserve">Ing. Ivan </w:t>
            </w:r>
            <w:proofErr w:type="spellStart"/>
            <w:r w:rsidRPr="008A0311">
              <w:rPr>
                <w:rFonts w:cs="Arial"/>
                <w:sz w:val="20"/>
                <w:szCs w:val="20"/>
              </w:rPr>
              <w:t>Danček</w:t>
            </w:r>
            <w:proofErr w:type="spellEnd"/>
            <w:r w:rsidRPr="008A0311">
              <w:rPr>
                <w:rFonts w:cs="Arial"/>
                <w:sz w:val="20"/>
                <w:szCs w:val="20"/>
              </w:rPr>
              <w:t xml:space="preserve"> - poverený generálny riaditeľ</w:t>
            </w:r>
          </w:p>
        </w:tc>
      </w:tr>
      <w:tr w:rsidR="00D7469B" w:rsidRPr="002F03B4" w14:paraId="2A3EA77F" w14:textId="77777777" w:rsidTr="00D7469B">
        <w:tc>
          <w:tcPr>
            <w:tcW w:w="1839" w:type="pct"/>
            <w:shd w:val="clear" w:color="auto" w:fill="auto"/>
          </w:tcPr>
          <w:p w14:paraId="2F3A722F" w14:textId="77777777" w:rsidR="00D7469B" w:rsidRPr="002F03B4" w:rsidRDefault="00D7469B" w:rsidP="00D7469B">
            <w:pPr>
              <w:spacing w:line="360" w:lineRule="auto"/>
              <w:rPr>
                <w:rFonts w:cs="Arial"/>
                <w:sz w:val="20"/>
                <w:szCs w:val="20"/>
              </w:rPr>
            </w:pPr>
            <w:r w:rsidRPr="002F03B4">
              <w:rPr>
                <w:rFonts w:cs="Arial"/>
                <w:sz w:val="20"/>
                <w:szCs w:val="20"/>
              </w:rPr>
              <w:t>IČO:</w:t>
            </w:r>
          </w:p>
        </w:tc>
        <w:tc>
          <w:tcPr>
            <w:tcW w:w="3161" w:type="pct"/>
          </w:tcPr>
          <w:p w14:paraId="703B33C9" w14:textId="77777777" w:rsidR="00D7469B" w:rsidRPr="002F03B4" w:rsidRDefault="00D7469B" w:rsidP="00D7469B">
            <w:pPr>
              <w:spacing w:line="360" w:lineRule="auto"/>
              <w:jc w:val="both"/>
              <w:rPr>
                <w:rFonts w:cs="Arial"/>
                <w:sz w:val="20"/>
                <w:szCs w:val="20"/>
              </w:rPr>
            </w:pPr>
            <w:r w:rsidRPr="002F03B4">
              <w:rPr>
                <w:rFonts w:cs="Arial"/>
                <w:sz w:val="20"/>
                <w:szCs w:val="20"/>
              </w:rPr>
              <w:t>36038351</w:t>
            </w:r>
          </w:p>
        </w:tc>
      </w:tr>
      <w:tr w:rsidR="00D7469B" w:rsidRPr="002F03B4" w14:paraId="004F562A" w14:textId="77777777" w:rsidTr="00D7469B">
        <w:tc>
          <w:tcPr>
            <w:tcW w:w="1839" w:type="pct"/>
            <w:shd w:val="clear" w:color="auto" w:fill="auto"/>
          </w:tcPr>
          <w:p w14:paraId="40AC882E" w14:textId="77777777" w:rsidR="00D7469B" w:rsidRPr="002F03B4" w:rsidRDefault="00D7469B" w:rsidP="00D7469B">
            <w:pPr>
              <w:spacing w:line="360" w:lineRule="auto"/>
              <w:rPr>
                <w:rFonts w:cs="Arial"/>
                <w:sz w:val="20"/>
                <w:szCs w:val="20"/>
              </w:rPr>
            </w:pPr>
            <w:r w:rsidRPr="002F03B4">
              <w:rPr>
                <w:rFonts w:cs="Arial"/>
                <w:sz w:val="20"/>
                <w:szCs w:val="20"/>
              </w:rPr>
              <w:t>DIČ:</w:t>
            </w:r>
          </w:p>
        </w:tc>
        <w:tc>
          <w:tcPr>
            <w:tcW w:w="3161" w:type="pct"/>
          </w:tcPr>
          <w:p w14:paraId="35F12CC5" w14:textId="77777777" w:rsidR="00D7469B" w:rsidRPr="002F03B4" w:rsidRDefault="00D7469B" w:rsidP="00D7469B">
            <w:pPr>
              <w:spacing w:line="360" w:lineRule="auto"/>
              <w:jc w:val="both"/>
              <w:rPr>
                <w:rFonts w:cs="Arial"/>
                <w:sz w:val="20"/>
                <w:szCs w:val="20"/>
              </w:rPr>
            </w:pPr>
            <w:r w:rsidRPr="002F03B4">
              <w:rPr>
                <w:rFonts w:cs="Arial"/>
                <w:sz w:val="20"/>
                <w:szCs w:val="20"/>
              </w:rPr>
              <w:t>2020087982</w:t>
            </w:r>
          </w:p>
        </w:tc>
      </w:tr>
      <w:tr w:rsidR="00D7469B" w:rsidRPr="002F03B4" w14:paraId="26FD64E7" w14:textId="77777777" w:rsidTr="00D7469B">
        <w:tc>
          <w:tcPr>
            <w:tcW w:w="1839" w:type="pct"/>
            <w:shd w:val="clear" w:color="auto" w:fill="auto"/>
          </w:tcPr>
          <w:p w14:paraId="7EA93F81" w14:textId="77777777" w:rsidR="00D7469B" w:rsidRPr="002F03B4" w:rsidRDefault="00D7469B" w:rsidP="00D7469B">
            <w:pPr>
              <w:spacing w:line="360" w:lineRule="auto"/>
              <w:rPr>
                <w:rFonts w:cs="Arial"/>
                <w:sz w:val="20"/>
                <w:szCs w:val="20"/>
              </w:rPr>
            </w:pPr>
            <w:r w:rsidRPr="002F03B4">
              <w:rPr>
                <w:rFonts w:cs="Arial"/>
                <w:sz w:val="20"/>
                <w:szCs w:val="20"/>
              </w:rPr>
              <w:t xml:space="preserve">IČ </w:t>
            </w:r>
            <w:r w:rsidRPr="002F03B4">
              <w:rPr>
                <w:rFonts w:cs="Arial"/>
                <w:sz w:val="20"/>
                <w:szCs w:val="20"/>
              </w:rPr>
              <w:softHyphen/>
              <w:t>DPH:</w:t>
            </w:r>
          </w:p>
        </w:tc>
        <w:tc>
          <w:tcPr>
            <w:tcW w:w="3161" w:type="pct"/>
          </w:tcPr>
          <w:p w14:paraId="3DF62530" w14:textId="77777777" w:rsidR="00D7469B" w:rsidRPr="002F03B4" w:rsidRDefault="00D7469B" w:rsidP="00D7469B">
            <w:pPr>
              <w:spacing w:line="360" w:lineRule="auto"/>
              <w:rPr>
                <w:rFonts w:cs="Arial"/>
                <w:sz w:val="20"/>
                <w:szCs w:val="20"/>
              </w:rPr>
            </w:pPr>
            <w:r w:rsidRPr="002F03B4">
              <w:rPr>
                <w:rFonts w:cs="Arial"/>
                <w:sz w:val="20"/>
                <w:szCs w:val="20"/>
              </w:rPr>
              <w:t>SK2020087982</w:t>
            </w:r>
          </w:p>
        </w:tc>
      </w:tr>
    </w:tbl>
    <w:p w14:paraId="6214A9D0" w14:textId="77777777" w:rsidR="00D7469B" w:rsidRPr="002F03B4" w:rsidRDefault="00D7469B" w:rsidP="00D7469B">
      <w:pPr>
        <w:pStyle w:val="Zkladntext1"/>
        <w:shd w:val="clear" w:color="auto" w:fill="auto"/>
        <w:spacing w:line="240" w:lineRule="auto"/>
        <w:rPr>
          <w:rFonts w:ascii="Arial" w:hAnsi="Arial" w:cs="Arial"/>
          <w:b/>
          <w:sz w:val="20"/>
        </w:rPr>
      </w:pPr>
    </w:p>
    <w:p w14:paraId="4DC37DBC" w14:textId="77777777" w:rsidR="00D7469B" w:rsidRPr="002F03B4" w:rsidRDefault="00D7469B" w:rsidP="00D7469B">
      <w:pPr>
        <w:pStyle w:val="Zkladntext1"/>
        <w:shd w:val="clear" w:color="auto" w:fill="auto"/>
        <w:spacing w:line="240" w:lineRule="auto"/>
        <w:rPr>
          <w:rFonts w:ascii="Arial" w:hAnsi="Arial" w:cs="Arial"/>
          <w:b/>
          <w:sz w:val="20"/>
        </w:rPr>
      </w:pPr>
      <w:r w:rsidRPr="002F03B4">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2F03B4" w14:paraId="5FEC9BED" w14:textId="77777777" w:rsidTr="00D7469B">
        <w:tc>
          <w:tcPr>
            <w:tcW w:w="1839" w:type="pct"/>
            <w:shd w:val="clear" w:color="auto" w:fill="auto"/>
          </w:tcPr>
          <w:p w14:paraId="5FBB61B9" w14:textId="77777777" w:rsidR="00D7469B" w:rsidRPr="002F03B4" w:rsidRDefault="00D7469B" w:rsidP="00D7469B">
            <w:pPr>
              <w:spacing w:line="360" w:lineRule="auto"/>
              <w:rPr>
                <w:rFonts w:cs="Arial"/>
                <w:b/>
                <w:sz w:val="20"/>
                <w:szCs w:val="20"/>
              </w:rPr>
            </w:pPr>
            <w:r w:rsidRPr="002F03B4">
              <w:rPr>
                <w:rFonts w:cs="Arial"/>
                <w:sz w:val="20"/>
                <w:szCs w:val="20"/>
              </w:rPr>
              <w:t>Obchodný názov:</w:t>
            </w:r>
          </w:p>
        </w:tc>
        <w:tc>
          <w:tcPr>
            <w:tcW w:w="3161" w:type="pct"/>
            <w:tcBorders>
              <w:bottom w:val="dashed" w:sz="4" w:space="0" w:color="auto"/>
            </w:tcBorders>
            <w:shd w:val="clear" w:color="auto" w:fill="auto"/>
          </w:tcPr>
          <w:p w14:paraId="32A0DA8A" w14:textId="77777777" w:rsidR="00D7469B" w:rsidRPr="002F03B4" w:rsidRDefault="00D7469B" w:rsidP="00D7469B">
            <w:pPr>
              <w:spacing w:line="360" w:lineRule="auto"/>
              <w:rPr>
                <w:rFonts w:cs="Arial"/>
                <w:sz w:val="20"/>
                <w:szCs w:val="20"/>
              </w:rPr>
            </w:pPr>
          </w:p>
        </w:tc>
      </w:tr>
      <w:tr w:rsidR="00D7469B" w:rsidRPr="002F03B4" w14:paraId="70C8C427" w14:textId="77777777" w:rsidTr="00D7469B">
        <w:tc>
          <w:tcPr>
            <w:tcW w:w="1839" w:type="pct"/>
            <w:shd w:val="clear" w:color="auto" w:fill="auto"/>
          </w:tcPr>
          <w:p w14:paraId="1326AAFE" w14:textId="77777777" w:rsidR="00D7469B" w:rsidRPr="002F03B4" w:rsidRDefault="00D7469B" w:rsidP="00D7469B">
            <w:pPr>
              <w:spacing w:line="360" w:lineRule="auto"/>
              <w:rPr>
                <w:rFonts w:cs="Arial"/>
                <w:b/>
                <w:sz w:val="20"/>
                <w:szCs w:val="20"/>
              </w:rPr>
            </w:pPr>
            <w:r w:rsidRPr="002F03B4">
              <w:rPr>
                <w:rFonts w:cs="Arial"/>
                <w:sz w:val="20"/>
                <w:szCs w:val="20"/>
              </w:rPr>
              <w:t>Sídlo:</w:t>
            </w:r>
          </w:p>
        </w:tc>
        <w:tc>
          <w:tcPr>
            <w:tcW w:w="3161" w:type="pct"/>
            <w:tcBorders>
              <w:top w:val="dashed" w:sz="4" w:space="0" w:color="auto"/>
              <w:bottom w:val="dashed" w:sz="4" w:space="0" w:color="auto"/>
            </w:tcBorders>
            <w:shd w:val="clear" w:color="auto" w:fill="auto"/>
          </w:tcPr>
          <w:p w14:paraId="4D7A8839" w14:textId="77777777" w:rsidR="00D7469B" w:rsidRPr="002F03B4" w:rsidRDefault="00D7469B" w:rsidP="00D7469B">
            <w:pPr>
              <w:spacing w:line="360" w:lineRule="auto"/>
              <w:rPr>
                <w:rFonts w:cs="Arial"/>
                <w:sz w:val="20"/>
                <w:szCs w:val="20"/>
              </w:rPr>
            </w:pPr>
          </w:p>
        </w:tc>
      </w:tr>
      <w:tr w:rsidR="00D7469B" w:rsidRPr="002F03B4" w14:paraId="1FED435E" w14:textId="77777777" w:rsidTr="00D7469B">
        <w:tc>
          <w:tcPr>
            <w:tcW w:w="1839" w:type="pct"/>
            <w:shd w:val="clear" w:color="auto" w:fill="auto"/>
          </w:tcPr>
          <w:p w14:paraId="6119F704" w14:textId="77777777" w:rsidR="00D7469B" w:rsidRPr="002F03B4" w:rsidRDefault="00D7469B" w:rsidP="00D7469B">
            <w:pPr>
              <w:spacing w:line="360" w:lineRule="auto"/>
              <w:rPr>
                <w:rFonts w:cs="Arial"/>
                <w:b/>
                <w:sz w:val="20"/>
                <w:szCs w:val="20"/>
              </w:rPr>
            </w:pPr>
            <w:r w:rsidRPr="002F03B4">
              <w:rPr>
                <w:rFonts w:cs="Arial"/>
                <w:sz w:val="20"/>
                <w:szCs w:val="20"/>
              </w:rPr>
              <w:t>IČO:</w:t>
            </w:r>
          </w:p>
        </w:tc>
        <w:tc>
          <w:tcPr>
            <w:tcW w:w="3161" w:type="pct"/>
            <w:tcBorders>
              <w:top w:val="dashed" w:sz="4" w:space="0" w:color="auto"/>
              <w:bottom w:val="dashed" w:sz="4" w:space="0" w:color="auto"/>
            </w:tcBorders>
            <w:shd w:val="clear" w:color="auto" w:fill="auto"/>
          </w:tcPr>
          <w:p w14:paraId="3C262F31" w14:textId="77777777" w:rsidR="00D7469B" w:rsidRPr="002F03B4" w:rsidRDefault="00D7469B" w:rsidP="00D7469B">
            <w:pPr>
              <w:spacing w:line="360" w:lineRule="auto"/>
              <w:rPr>
                <w:rFonts w:cs="Arial"/>
                <w:sz w:val="20"/>
                <w:szCs w:val="20"/>
              </w:rPr>
            </w:pPr>
          </w:p>
        </w:tc>
      </w:tr>
      <w:tr w:rsidR="00D7469B" w:rsidRPr="002F03B4" w14:paraId="5E8A5F5B" w14:textId="77777777" w:rsidTr="00D7469B">
        <w:tc>
          <w:tcPr>
            <w:tcW w:w="1839" w:type="pct"/>
            <w:shd w:val="clear" w:color="auto" w:fill="auto"/>
          </w:tcPr>
          <w:p w14:paraId="6C3E3B72" w14:textId="77777777" w:rsidR="00D7469B" w:rsidRPr="002F03B4" w:rsidRDefault="00D7469B" w:rsidP="00D7469B">
            <w:pPr>
              <w:spacing w:line="360" w:lineRule="auto"/>
              <w:rPr>
                <w:rFonts w:cs="Arial"/>
                <w:color w:val="000000" w:themeColor="text1"/>
                <w:sz w:val="20"/>
                <w:szCs w:val="20"/>
              </w:rPr>
            </w:pPr>
            <w:r w:rsidRPr="002F03B4">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A7B7D80" w14:textId="77777777" w:rsidR="00D7469B" w:rsidRPr="002F03B4" w:rsidRDefault="00D7469B" w:rsidP="00D7469B">
            <w:pPr>
              <w:spacing w:line="360" w:lineRule="auto"/>
              <w:rPr>
                <w:rFonts w:cs="Arial"/>
                <w:sz w:val="20"/>
                <w:szCs w:val="20"/>
              </w:rPr>
            </w:pPr>
          </w:p>
        </w:tc>
      </w:tr>
    </w:tbl>
    <w:p w14:paraId="7D790750" w14:textId="77777777" w:rsidR="00D7469B" w:rsidRPr="002F03B4" w:rsidRDefault="00D7469B" w:rsidP="00D7469B">
      <w:pPr>
        <w:jc w:val="both"/>
        <w:rPr>
          <w:rFonts w:cs="Arial"/>
          <w:color w:val="000000" w:themeColor="text1"/>
          <w:sz w:val="20"/>
          <w:szCs w:val="20"/>
        </w:rPr>
      </w:pPr>
    </w:p>
    <w:p w14:paraId="271A7F6D" w14:textId="214A8832" w:rsidR="00D7469B" w:rsidRPr="002F03B4" w:rsidRDefault="00D7469B" w:rsidP="00D7469B">
      <w:pPr>
        <w:jc w:val="both"/>
        <w:rPr>
          <w:rFonts w:cs="Arial"/>
          <w:sz w:val="20"/>
          <w:szCs w:val="20"/>
        </w:rPr>
      </w:pPr>
      <w:r w:rsidRPr="002F03B4">
        <w:rPr>
          <w:rFonts w:cs="Arial"/>
          <w:color w:val="000000" w:themeColor="text1"/>
          <w:sz w:val="20"/>
          <w:szCs w:val="20"/>
        </w:rPr>
        <w:t xml:space="preserve">Ako uchádzač, ktorý predkladá ponuku vo verejnom obstarávaní na predmet zákazky s názvom: </w:t>
      </w:r>
      <w:r w:rsidR="009D694F" w:rsidRPr="002F03B4">
        <w:rPr>
          <w:rFonts w:cs="Arial"/>
          <w:color w:val="000000" w:themeColor="text1"/>
          <w:sz w:val="20"/>
          <w:szCs w:val="20"/>
        </w:rPr>
        <w:t>„</w:t>
      </w:r>
      <w:r w:rsidR="002A5061" w:rsidRPr="002F03B4">
        <w:rPr>
          <w:rFonts w:cs="Arial"/>
          <w:sz w:val="20"/>
          <w:szCs w:val="20"/>
        </w:rPr>
        <w:t xml:space="preserve">Zabezpečenie servisu motorových vozidiel </w:t>
      </w:r>
      <w:r w:rsidR="007C45C4" w:rsidRPr="002F03B4">
        <w:rPr>
          <w:rFonts w:cs="Arial"/>
          <w:sz w:val="20"/>
          <w:szCs w:val="20"/>
        </w:rPr>
        <w:t>kategórie N3, N3G, O3, O4</w:t>
      </w:r>
      <w:r w:rsidR="0012499E" w:rsidRPr="002F03B4">
        <w:rPr>
          <w:rFonts w:cs="Arial"/>
          <w:sz w:val="20"/>
          <w:szCs w:val="20"/>
        </w:rPr>
        <w:t xml:space="preserve"> </w:t>
      </w:r>
      <w:r w:rsidR="002A5061" w:rsidRPr="002F03B4">
        <w:rPr>
          <w:rFonts w:cs="Arial"/>
          <w:sz w:val="20"/>
          <w:szCs w:val="20"/>
        </w:rPr>
        <w:t>značky TATRA, SCANIA, MAN bez výmeny alebo s výmenou náhradných dielov</w:t>
      </w:r>
      <w:r w:rsidR="009D694F" w:rsidRPr="002F03B4">
        <w:rPr>
          <w:rFonts w:cs="Arial"/>
          <w:sz w:val="20"/>
          <w:szCs w:val="20"/>
        </w:rPr>
        <w:t>“</w:t>
      </w:r>
      <w:r w:rsidRPr="002F03B4">
        <w:rPr>
          <w:rFonts w:cs="Arial"/>
          <w:sz w:val="20"/>
          <w:szCs w:val="20"/>
        </w:rPr>
        <w:t>,</w:t>
      </w:r>
    </w:p>
    <w:p w14:paraId="3E9739B6" w14:textId="77777777" w:rsidR="00D7469B" w:rsidRPr="002F03B4" w:rsidRDefault="00D7469B" w:rsidP="00D7469B">
      <w:pPr>
        <w:jc w:val="both"/>
        <w:rPr>
          <w:rFonts w:cs="Arial"/>
          <w:color w:val="000000" w:themeColor="text1"/>
          <w:sz w:val="20"/>
          <w:szCs w:val="20"/>
        </w:rPr>
      </w:pPr>
    </w:p>
    <w:p w14:paraId="4A8DCF09" w14:textId="77777777" w:rsidR="00D7469B" w:rsidRPr="002F03B4" w:rsidRDefault="00D7469B" w:rsidP="00D7469B">
      <w:pPr>
        <w:jc w:val="center"/>
        <w:rPr>
          <w:rFonts w:cs="Arial"/>
          <w:b/>
          <w:color w:val="000000" w:themeColor="text1"/>
          <w:sz w:val="20"/>
          <w:szCs w:val="20"/>
        </w:rPr>
      </w:pPr>
      <w:r w:rsidRPr="002F03B4">
        <w:rPr>
          <w:rFonts w:cs="Arial"/>
          <w:b/>
          <w:color w:val="000000" w:themeColor="text1"/>
          <w:sz w:val="20"/>
          <w:szCs w:val="20"/>
        </w:rPr>
        <w:t>týmto čestne vyhlasujem, že</w:t>
      </w:r>
    </w:p>
    <w:p w14:paraId="3D4C76E5" w14:textId="77777777" w:rsidR="003F7ED5" w:rsidRPr="002F03B4" w:rsidRDefault="003F7ED5" w:rsidP="003F7ED5">
      <w:pPr>
        <w:shd w:val="clear" w:color="auto" w:fill="FFFFFF" w:themeFill="background1"/>
        <w:jc w:val="both"/>
        <w:rPr>
          <w:rFonts w:cs="Arial"/>
          <w:szCs w:val="20"/>
        </w:rPr>
      </w:pPr>
    </w:p>
    <w:p w14:paraId="3979F4E0" w14:textId="77777777" w:rsidR="003F7ED5" w:rsidRPr="002F03B4" w:rsidRDefault="003F7ED5" w:rsidP="00F93668">
      <w:pPr>
        <w:pStyle w:val="Odsekzoznamu"/>
        <w:numPr>
          <w:ilvl w:val="0"/>
          <w:numId w:val="6"/>
        </w:numPr>
        <w:shd w:val="clear" w:color="auto" w:fill="FFFFFF" w:themeFill="background1"/>
        <w:jc w:val="both"/>
        <w:rPr>
          <w:rFonts w:cs="Arial"/>
          <w:sz w:val="20"/>
          <w:szCs w:val="20"/>
        </w:rPr>
      </w:pPr>
      <w:r w:rsidRPr="002F03B4">
        <w:rPr>
          <w:rFonts w:cs="Arial"/>
          <w:sz w:val="20"/>
          <w:szCs w:val="20"/>
        </w:rPr>
        <w:t>v súvislosti s uvedeným postupom zadávania zákazky potvrdzujem neprítomnosť konfliktu záujmov v tom, že:</w:t>
      </w:r>
    </w:p>
    <w:p w14:paraId="16B40C5F" w14:textId="77777777" w:rsidR="003F7ED5" w:rsidRPr="002F03B4" w:rsidRDefault="003F7ED5" w:rsidP="00F93668">
      <w:pPr>
        <w:pStyle w:val="Odsekzoznamu"/>
        <w:numPr>
          <w:ilvl w:val="1"/>
          <w:numId w:val="7"/>
        </w:numPr>
        <w:shd w:val="clear" w:color="auto" w:fill="FFFFFF" w:themeFill="background1"/>
        <w:ind w:left="709" w:hanging="425"/>
        <w:jc w:val="both"/>
        <w:rPr>
          <w:rFonts w:cs="Arial"/>
          <w:sz w:val="20"/>
          <w:szCs w:val="20"/>
        </w:rPr>
      </w:pPr>
      <w:r w:rsidRPr="002F03B4">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144B4792" w14:textId="77777777" w:rsidR="003F7ED5" w:rsidRPr="002F03B4" w:rsidRDefault="003F7ED5" w:rsidP="00F93668">
      <w:pPr>
        <w:pStyle w:val="Odsekzoznamu"/>
        <w:numPr>
          <w:ilvl w:val="1"/>
          <w:numId w:val="7"/>
        </w:numPr>
        <w:shd w:val="clear" w:color="auto" w:fill="FFFFFF" w:themeFill="background1"/>
        <w:ind w:left="709" w:hanging="425"/>
        <w:jc w:val="both"/>
        <w:rPr>
          <w:rFonts w:cs="Arial"/>
          <w:sz w:val="20"/>
          <w:szCs w:val="20"/>
        </w:rPr>
      </w:pPr>
      <w:r w:rsidRPr="002F03B4">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27056237" w14:textId="77777777" w:rsidR="003F7ED5" w:rsidRPr="002F03B4" w:rsidRDefault="003F7ED5" w:rsidP="00F93668">
      <w:pPr>
        <w:pStyle w:val="Odsekzoznamu"/>
        <w:numPr>
          <w:ilvl w:val="1"/>
          <w:numId w:val="7"/>
        </w:numPr>
        <w:shd w:val="clear" w:color="auto" w:fill="FFFFFF" w:themeFill="background1"/>
        <w:ind w:left="709" w:hanging="425"/>
        <w:jc w:val="both"/>
        <w:rPr>
          <w:rFonts w:cs="Arial"/>
          <w:sz w:val="20"/>
          <w:szCs w:val="20"/>
        </w:rPr>
      </w:pPr>
      <w:r w:rsidRPr="002F03B4">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49597F9" w14:textId="77777777" w:rsidR="003F7ED5" w:rsidRPr="002F03B4" w:rsidRDefault="003F7ED5" w:rsidP="003F7ED5">
      <w:pPr>
        <w:shd w:val="clear" w:color="auto" w:fill="FFFFFF" w:themeFill="background1"/>
        <w:jc w:val="both"/>
        <w:rPr>
          <w:rFonts w:cs="Arial"/>
          <w:sz w:val="20"/>
          <w:szCs w:val="20"/>
        </w:rPr>
      </w:pPr>
    </w:p>
    <w:p w14:paraId="49F3E394" w14:textId="77777777" w:rsidR="003F7ED5" w:rsidRPr="002F03B4" w:rsidRDefault="003F7ED5" w:rsidP="00F93668">
      <w:pPr>
        <w:pStyle w:val="Odsekzoznamu"/>
        <w:numPr>
          <w:ilvl w:val="0"/>
          <w:numId w:val="6"/>
        </w:numPr>
        <w:shd w:val="clear" w:color="auto" w:fill="FFFFFF" w:themeFill="background1"/>
        <w:jc w:val="both"/>
        <w:rPr>
          <w:rFonts w:cs="Arial"/>
          <w:sz w:val="20"/>
          <w:szCs w:val="20"/>
        </w:rPr>
      </w:pPr>
      <w:r w:rsidRPr="002F03B4">
        <w:rPr>
          <w:rFonts w:cs="Arial"/>
          <w:sz w:val="20"/>
          <w:szCs w:val="20"/>
        </w:rPr>
        <w:t>v súvislosti s uvedeným postupom zadávania zákazky potvrdzujem nezávislé stanovenie ponuky v tom, že:</w:t>
      </w:r>
    </w:p>
    <w:p w14:paraId="2C6E807B" w14:textId="77777777" w:rsidR="003F7ED5" w:rsidRPr="002F03B4" w:rsidRDefault="003F7ED5" w:rsidP="00F93668">
      <w:pPr>
        <w:pStyle w:val="Odsekzoznamu"/>
        <w:numPr>
          <w:ilvl w:val="1"/>
          <w:numId w:val="8"/>
        </w:numPr>
        <w:shd w:val="clear" w:color="auto" w:fill="FFFFFF" w:themeFill="background1"/>
        <w:ind w:left="709" w:hanging="425"/>
        <w:jc w:val="both"/>
        <w:rPr>
          <w:rFonts w:cs="Arial"/>
          <w:sz w:val="20"/>
          <w:szCs w:val="20"/>
        </w:rPr>
      </w:pPr>
      <w:r w:rsidRPr="002F03B4">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2643AEC0" w14:textId="77777777" w:rsidR="003F7ED5" w:rsidRPr="002F03B4" w:rsidRDefault="003F7ED5" w:rsidP="00C0117D">
      <w:pPr>
        <w:pStyle w:val="Odsekzoznamu"/>
        <w:numPr>
          <w:ilvl w:val="2"/>
          <w:numId w:val="38"/>
        </w:numPr>
        <w:shd w:val="clear" w:color="auto" w:fill="FFFFFF" w:themeFill="background1"/>
        <w:jc w:val="both"/>
        <w:rPr>
          <w:rFonts w:cs="Arial"/>
          <w:sz w:val="20"/>
          <w:szCs w:val="20"/>
        </w:rPr>
      </w:pPr>
      <w:r w:rsidRPr="002F03B4">
        <w:rPr>
          <w:rFonts w:cs="Arial"/>
          <w:sz w:val="20"/>
          <w:szCs w:val="20"/>
        </w:rPr>
        <w:t>je uchádzačom v predmetnom verejnom obstarávaní</w:t>
      </w:r>
    </w:p>
    <w:p w14:paraId="0D93BAD8" w14:textId="77777777" w:rsidR="003F7ED5" w:rsidRPr="002F03B4" w:rsidRDefault="003F7ED5" w:rsidP="00C0117D">
      <w:pPr>
        <w:pStyle w:val="Odsekzoznamu"/>
        <w:numPr>
          <w:ilvl w:val="2"/>
          <w:numId w:val="38"/>
        </w:numPr>
        <w:shd w:val="clear" w:color="auto" w:fill="FFFFFF" w:themeFill="background1"/>
        <w:jc w:val="both"/>
        <w:rPr>
          <w:rFonts w:cs="Arial"/>
          <w:sz w:val="20"/>
          <w:szCs w:val="20"/>
        </w:rPr>
      </w:pPr>
      <w:r w:rsidRPr="002F03B4">
        <w:rPr>
          <w:rFonts w:cs="Arial"/>
          <w:sz w:val="20"/>
          <w:szCs w:val="20"/>
        </w:rPr>
        <w:t>by mohol len potenciálne predložiť ponuku v predmetnom verejnom obstarávaní, a to s ohľadom na svoju kvalifikáciu, schopnosti, alebo skúsenosti,</w:t>
      </w:r>
    </w:p>
    <w:p w14:paraId="7773A1B2" w14:textId="77777777" w:rsidR="003F7ED5" w:rsidRPr="002F03B4" w:rsidRDefault="003F7ED5" w:rsidP="00F93668">
      <w:pPr>
        <w:pStyle w:val="Odsekzoznamu"/>
        <w:numPr>
          <w:ilvl w:val="1"/>
          <w:numId w:val="8"/>
        </w:numPr>
        <w:shd w:val="clear" w:color="auto" w:fill="FFFFFF" w:themeFill="background1"/>
        <w:ind w:left="709" w:hanging="425"/>
        <w:jc w:val="both"/>
        <w:rPr>
          <w:rFonts w:cs="Arial"/>
          <w:sz w:val="20"/>
          <w:szCs w:val="20"/>
        </w:rPr>
      </w:pPr>
      <w:r w:rsidRPr="002F03B4">
        <w:rPr>
          <w:rFonts w:cs="Arial"/>
          <w:sz w:val="20"/>
          <w:szCs w:val="20"/>
        </w:rPr>
        <w:lastRenderedPageBreak/>
        <w:t>že ceny, ako aj iné podmienky predkladanej ponuky ako predkladateľ ponuky som nesprístupnil iným konkurentom a že som ich priamo ani nepriamo nezverejnil;</w:t>
      </w:r>
    </w:p>
    <w:p w14:paraId="2A0F1078" w14:textId="77777777" w:rsidR="003F7ED5" w:rsidRPr="002F03B4" w:rsidRDefault="003F7ED5" w:rsidP="00F93668">
      <w:pPr>
        <w:pStyle w:val="Odsekzoznamu"/>
        <w:numPr>
          <w:ilvl w:val="1"/>
          <w:numId w:val="8"/>
        </w:numPr>
        <w:shd w:val="clear" w:color="auto" w:fill="FFFFFF" w:themeFill="background1"/>
        <w:ind w:left="709" w:hanging="425"/>
        <w:jc w:val="both"/>
        <w:rPr>
          <w:rFonts w:cs="Arial"/>
          <w:sz w:val="20"/>
          <w:szCs w:val="20"/>
        </w:rPr>
      </w:pPr>
      <w:r w:rsidRPr="002F03B4">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1EF7872A" w14:textId="77777777" w:rsidR="003F7ED5" w:rsidRPr="002F03B4" w:rsidRDefault="003F7ED5" w:rsidP="00C0117D">
      <w:pPr>
        <w:pStyle w:val="Odsekzoznamu"/>
        <w:numPr>
          <w:ilvl w:val="2"/>
          <w:numId w:val="41"/>
        </w:numPr>
        <w:shd w:val="clear" w:color="auto" w:fill="FFFFFF" w:themeFill="background1"/>
        <w:jc w:val="both"/>
        <w:rPr>
          <w:rFonts w:cs="Arial"/>
          <w:sz w:val="20"/>
          <w:szCs w:val="20"/>
        </w:rPr>
      </w:pPr>
      <w:r w:rsidRPr="002F03B4">
        <w:rPr>
          <w:rFonts w:cs="Arial"/>
          <w:sz w:val="20"/>
          <w:szCs w:val="20"/>
        </w:rPr>
        <w:t>cien</w:t>
      </w:r>
    </w:p>
    <w:p w14:paraId="1909193F" w14:textId="77777777" w:rsidR="003F7ED5" w:rsidRPr="002F03B4" w:rsidRDefault="003F7ED5" w:rsidP="00C0117D">
      <w:pPr>
        <w:pStyle w:val="Odsekzoznamu"/>
        <w:numPr>
          <w:ilvl w:val="2"/>
          <w:numId w:val="41"/>
        </w:numPr>
        <w:shd w:val="clear" w:color="auto" w:fill="FFFFFF" w:themeFill="background1"/>
        <w:jc w:val="both"/>
        <w:rPr>
          <w:rFonts w:cs="Arial"/>
          <w:sz w:val="20"/>
          <w:szCs w:val="20"/>
        </w:rPr>
      </w:pPr>
      <w:r w:rsidRPr="002F03B4">
        <w:rPr>
          <w:rFonts w:cs="Arial"/>
          <w:sz w:val="20"/>
          <w:szCs w:val="20"/>
        </w:rPr>
        <w:t>zámeru predložiť ponuku</w:t>
      </w:r>
    </w:p>
    <w:p w14:paraId="0D1A4834" w14:textId="77777777" w:rsidR="003F7ED5" w:rsidRPr="002F03B4" w:rsidRDefault="003F7ED5" w:rsidP="00C0117D">
      <w:pPr>
        <w:pStyle w:val="Odsekzoznamu"/>
        <w:numPr>
          <w:ilvl w:val="2"/>
          <w:numId w:val="41"/>
        </w:numPr>
        <w:shd w:val="clear" w:color="auto" w:fill="FFFFFF" w:themeFill="background1"/>
        <w:jc w:val="both"/>
        <w:rPr>
          <w:rFonts w:cs="Arial"/>
          <w:sz w:val="20"/>
          <w:szCs w:val="20"/>
        </w:rPr>
      </w:pPr>
      <w:r w:rsidRPr="002F03B4">
        <w:rPr>
          <w:rFonts w:cs="Arial"/>
          <w:sz w:val="20"/>
          <w:szCs w:val="20"/>
        </w:rPr>
        <w:t>metód alebo faktorov určených na výpočet cien alebo</w:t>
      </w:r>
    </w:p>
    <w:p w14:paraId="44509CDA" w14:textId="77777777" w:rsidR="003F7ED5" w:rsidRPr="002F03B4" w:rsidRDefault="003F7ED5" w:rsidP="00C0117D">
      <w:pPr>
        <w:pStyle w:val="Odsekzoznamu"/>
        <w:numPr>
          <w:ilvl w:val="2"/>
          <w:numId w:val="41"/>
        </w:numPr>
        <w:shd w:val="clear" w:color="auto" w:fill="FFFFFF" w:themeFill="background1"/>
        <w:jc w:val="both"/>
        <w:rPr>
          <w:rFonts w:cs="Arial"/>
          <w:sz w:val="20"/>
          <w:szCs w:val="20"/>
        </w:rPr>
      </w:pPr>
      <w:r w:rsidRPr="002F03B4">
        <w:rPr>
          <w:rFonts w:cs="Arial"/>
          <w:sz w:val="20"/>
          <w:szCs w:val="20"/>
        </w:rPr>
        <w:t>predloženia cenovej ponuky, ktorá by nespĺňala podmienky súťažných podkladov na dané verejné obstarávanie;</w:t>
      </w:r>
    </w:p>
    <w:p w14:paraId="639E263E" w14:textId="77777777" w:rsidR="003F7ED5" w:rsidRPr="002F03B4" w:rsidRDefault="003F7ED5" w:rsidP="00F93668">
      <w:pPr>
        <w:pStyle w:val="Odsekzoznamu"/>
        <w:numPr>
          <w:ilvl w:val="1"/>
          <w:numId w:val="8"/>
        </w:numPr>
        <w:shd w:val="clear" w:color="auto" w:fill="FFFFFF" w:themeFill="background1"/>
        <w:ind w:left="709" w:hanging="425"/>
        <w:jc w:val="both"/>
        <w:rPr>
          <w:rFonts w:cs="Arial"/>
          <w:sz w:val="20"/>
          <w:szCs w:val="20"/>
        </w:rPr>
      </w:pPr>
      <w:r w:rsidRPr="002F03B4">
        <w:rPr>
          <w:rFonts w:cs="Arial"/>
          <w:sz w:val="20"/>
          <w:szCs w:val="20"/>
        </w:rPr>
        <w:t xml:space="preserve">že ako predkladateľ ponuky nepodniknem žiadne kroky smerom ku konaniu uvedenému v bodoch 2.1 až 2.3 a ani sa nepokúsim žiadneho iného konkurenta naviesť na </w:t>
      </w:r>
      <w:proofErr w:type="spellStart"/>
      <w:r w:rsidRPr="002F03B4">
        <w:rPr>
          <w:rFonts w:cs="Arial"/>
          <w:sz w:val="20"/>
          <w:szCs w:val="20"/>
        </w:rPr>
        <w:t>kolúziu</w:t>
      </w:r>
      <w:proofErr w:type="spellEnd"/>
      <w:r w:rsidRPr="002F03B4">
        <w:rPr>
          <w:rFonts w:cs="Arial"/>
          <w:sz w:val="20"/>
          <w:szCs w:val="20"/>
        </w:rPr>
        <w:t xml:space="preserve"> v predmetnom verejnom obstarávaní;</w:t>
      </w:r>
    </w:p>
    <w:p w14:paraId="452E0A90" w14:textId="77777777" w:rsidR="003F7ED5" w:rsidRPr="002F03B4" w:rsidRDefault="003F7ED5" w:rsidP="00F93668">
      <w:pPr>
        <w:pStyle w:val="Odsekzoznamu"/>
        <w:numPr>
          <w:ilvl w:val="1"/>
          <w:numId w:val="8"/>
        </w:numPr>
        <w:shd w:val="clear" w:color="auto" w:fill="FFFFFF" w:themeFill="background1"/>
        <w:ind w:left="709" w:hanging="425"/>
        <w:jc w:val="both"/>
        <w:rPr>
          <w:rFonts w:cs="Arial"/>
          <w:sz w:val="20"/>
          <w:szCs w:val="20"/>
        </w:rPr>
      </w:pPr>
      <w:r w:rsidRPr="002F03B4">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125821B0" w14:textId="77777777" w:rsidR="003F7ED5" w:rsidRPr="002F03B4" w:rsidRDefault="003F7ED5" w:rsidP="003F7ED5">
      <w:pPr>
        <w:shd w:val="clear" w:color="auto" w:fill="FFFFFF" w:themeFill="background1"/>
        <w:jc w:val="both"/>
        <w:rPr>
          <w:rFonts w:cs="Arial"/>
          <w:sz w:val="20"/>
          <w:szCs w:val="20"/>
        </w:rPr>
      </w:pPr>
    </w:p>
    <w:p w14:paraId="5A111B94" w14:textId="77777777" w:rsidR="003F7ED5" w:rsidRPr="002F03B4" w:rsidRDefault="003F7ED5" w:rsidP="00F93668">
      <w:pPr>
        <w:pStyle w:val="Odsekzoznamu"/>
        <w:numPr>
          <w:ilvl w:val="0"/>
          <w:numId w:val="6"/>
        </w:numPr>
        <w:shd w:val="clear" w:color="auto" w:fill="FFFFFF" w:themeFill="background1"/>
        <w:jc w:val="both"/>
        <w:rPr>
          <w:rFonts w:cs="Arial"/>
          <w:sz w:val="20"/>
          <w:szCs w:val="20"/>
        </w:rPr>
      </w:pPr>
      <w:r w:rsidRPr="002F03B4">
        <w:rPr>
          <w:rFonts w:cs="Arial"/>
          <w:sz w:val="20"/>
          <w:szCs w:val="20"/>
        </w:rPr>
        <w:t xml:space="preserve">Ďalej vyhlasujem, že </w:t>
      </w:r>
    </w:p>
    <w:p w14:paraId="5D5BD0E9" w14:textId="77777777" w:rsidR="003F7ED5" w:rsidRPr="002F03B4" w:rsidRDefault="003F7ED5" w:rsidP="00F93668">
      <w:pPr>
        <w:pStyle w:val="Odsekzoznamu"/>
        <w:numPr>
          <w:ilvl w:val="1"/>
          <w:numId w:val="23"/>
        </w:numPr>
        <w:shd w:val="clear" w:color="auto" w:fill="FFFFFF" w:themeFill="background1"/>
        <w:ind w:left="709" w:hanging="425"/>
        <w:jc w:val="both"/>
        <w:rPr>
          <w:rFonts w:cs="Arial"/>
          <w:sz w:val="20"/>
          <w:szCs w:val="20"/>
        </w:rPr>
      </w:pPr>
      <w:r w:rsidRPr="002F03B4">
        <w:rPr>
          <w:rFonts w:cs="Arial"/>
          <w:sz w:val="20"/>
          <w:szCs w:val="20"/>
        </w:rPr>
        <w:t>všetky informácie a údaje predložené v ponuke, ako aj v tomto vyhlásení sú pravdivé, nekreslené a úplné</w:t>
      </w:r>
    </w:p>
    <w:p w14:paraId="266A53D0" w14:textId="77777777" w:rsidR="003F7ED5" w:rsidRPr="002F03B4" w:rsidRDefault="003F7ED5" w:rsidP="00F93668">
      <w:pPr>
        <w:pStyle w:val="Odsekzoznamu"/>
        <w:numPr>
          <w:ilvl w:val="1"/>
          <w:numId w:val="23"/>
        </w:numPr>
        <w:shd w:val="clear" w:color="auto" w:fill="FFFFFF" w:themeFill="background1"/>
        <w:ind w:left="709" w:hanging="425"/>
        <w:jc w:val="both"/>
        <w:rPr>
          <w:rFonts w:cs="Arial"/>
          <w:sz w:val="20"/>
          <w:szCs w:val="20"/>
        </w:rPr>
      </w:pPr>
      <w:r w:rsidRPr="002F03B4">
        <w:rPr>
          <w:rFonts w:cs="Arial"/>
          <w:sz w:val="20"/>
          <w:szCs w:val="20"/>
        </w:rPr>
        <w:t>som si prečítal a porozumel obsahu tohto vyhlásenia</w:t>
      </w:r>
    </w:p>
    <w:p w14:paraId="581E0BE2" w14:textId="77777777" w:rsidR="003F7ED5" w:rsidRPr="002F03B4" w:rsidRDefault="003F7ED5" w:rsidP="00F93668">
      <w:pPr>
        <w:pStyle w:val="Odsekzoznamu"/>
        <w:numPr>
          <w:ilvl w:val="1"/>
          <w:numId w:val="23"/>
        </w:numPr>
        <w:shd w:val="clear" w:color="auto" w:fill="FFFFFF" w:themeFill="background1"/>
        <w:ind w:left="709" w:hanging="425"/>
        <w:jc w:val="both"/>
        <w:rPr>
          <w:rFonts w:cs="Arial"/>
          <w:sz w:val="20"/>
          <w:szCs w:val="20"/>
        </w:rPr>
      </w:pPr>
      <w:r w:rsidRPr="002F03B4">
        <w:rPr>
          <w:rFonts w:cs="Arial"/>
          <w:sz w:val="20"/>
          <w:szCs w:val="20"/>
        </w:rPr>
        <w:t>som si vedomý následkov potvrdenia nepravdivých informácií v tomto vyhlásení</w:t>
      </w:r>
    </w:p>
    <w:p w14:paraId="13BAB538" w14:textId="77777777" w:rsidR="003F7ED5" w:rsidRPr="002F03B4" w:rsidRDefault="003F7ED5" w:rsidP="003F7ED5">
      <w:pPr>
        <w:shd w:val="clear" w:color="auto" w:fill="FFFFFF" w:themeFill="background1"/>
        <w:rPr>
          <w:rFonts w:cs="Arial"/>
          <w:b/>
          <w:bCs/>
          <w:sz w:val="20"/>
          <w:szCs w:val="20"/>
        </w:rPr>
      </w:pPr>
      <w:r w:rsidRPr="002F03B4">
        <w:rPr>
          <w:rFonts w:cs="Arial"/>
          <w:b/>
          <w:bCs/>
          <w:szCs w:val="20"/>
        </w:rPr>
        <w:t> </w:t>
      </w:r>
    </w:p>
    <w:p w14:paraId="7CC6F032" w14:textId="77777777" w:rsidR="003F7ED5" w:rsidRPr="002F03B4" w:rsidRDefault="003F7ED5" w:rsidP="003F7ED5">
      <w:pPr>
        <w:shd w:val="clear" w:color="auto" w:fill="FFFFFF"/>
        <w:ind w:left="357"/>
        <w:jc w:val="both"/>
        <w:rPr>
          <w:rFonts w:cs="Arial"/>
          <w:sz w:val="20"/>
          <w:szCs w:val="20"/>
        </w:rPr>
      </w:pPr>
    </w:p>
    <w:p w14:paraId="76F9999C" w14:textId="77777777" w:rsidR="003F7ED5" w:rsidRPr="002F03B4" w:rsidRDefault="003F7ED5" w:rsidP="003F7ED5">
      <w:pPr>
        <w:shd w:val="clear" w:color="auto" w:fill="FFFFFF"/>
        <w:rPr>
          <w:rFonts w:cs="Arial"/>
          <w:color w:val="222222"/>
          <w:sz w:val="20"/>
          <w:szCs w:val="20"/>
        </w:rPr>
      </w:pPr>
      <w:r w:rsidRPr="002F03B4">
        <w:rPr>
          <w:rFonts w:cs="Arial"/>
          <w:color w:val="222222"/>
          <w:sz w:val="20"/>
          <w:szCs w:val="20"/>
        </w:rPr>
        <w:t>V .................................... dňa .................</w:t>
      </w:r>
    </w:p>
    <w:p w14:paraId="6086E1CB" w14:textId="77777777" w:rsidR="003F7ED5" w:rsidRPr="002F03B4" w:rsidRDefault="003F7ED5" w:rsidP="003F7ED5">
      <w:pPr>
        <w:rPr>
          <w:rFonts w:cs="Arial"/>
          <w:sz w:val="20"/>
          <w:szCs w:val="20"/>
        </w:rPr>
      </w:pPr>
    </w:p>
    <w:p w14:paraId="319106C8" w14:textId="77777777" w:rsidR="00D7469B" w:rsidRPr="002F03B4" w:rsidRDefault="00D7469B" w:rsidP="00D7469B">
      <w:pPr>
        <w:rPr>
          <w:rFonts w:cs="Arial"/>
          <w:sz w:val="20"/>
          <w:szCs w:val="20"/>
        </w:rPr>
      </w:pPr>
    </w:p>
    <w:p w14:paraId="23BDFEED" w14:textId="77777777" w:rsidR="00D7469B" w:rsidRPr="002F03B4" w:rsidRDefault="00D7469B" w:rsidP="00D7469B">
      <w:pPr>
        <w:rPr>
          <w:rFonts w:cs="Arial"/>
          <w:sz w:val="20"/>
          <w:szCs w:val="20"/>
        </w:rPr>
      </w:pPr>
    </w:p>
    <w:p w14:paraId="4AE97C86" w14:textId="77777777" w:rsidR="00D7469B" w:rsidRPr="002F03B4"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2F03B4" w14:paraId="2191116B" w14:textId="77777777" w:rsidTr="00D7469B">
        <w:tc>
          <w:tcPr>
            <w:tcW w:w="4531" w:type="dxa"/>
          </w:tcPr>
          <w:p w14:paraId="7A5B03E2" w14:textId="77777777" w:rsidR="00D7469B" w:rsidRPr="002F03B4" w:rsidRDefault="00D7469B" w:rsidP="00D7469B">
            <w:pPr>
              <w:rPr>
                <w:rFonts w:cs="Arial"/>
                <w:sz w:val="20"/>
                <w:szCs w:val="20"/>
              </w:rPr>
            </w:pPr>
          </w:p>
        </w:tc>
        <w:tc>
          <w:tcPr>
            <w:tcW w:w="4531" w:type="dxa"/>
            <w:tcBorders>
              <w:top w:val="dashed" w:sz="4" w:space="0" w:color="auto"/>
            </w:tcBorders>
          </w:tcPr>
          <w:p w14:paraId="10B0E1D3" w14:textId="77777777" w:rsidR="00D7469B" w:rsidRPr="002F03B4" w:rsidRDefault="00D7469B" w:rsidP="00D7469B">
            <w:pPr>
              <w:jc w:val="center"/>
              <w:rPr>
                <w:rFonts w:cs="Arial"/>
                <w:sz w:val="20"/>
                <w:szCs w:val="20"/>
              </w:rPr>
            </w:pPr>
            <w:r w:rsidRPr="002F03B4">
              <w:rPr>
                <w:rFonts w:cs="Arial"/>
                <w:sz w:val="20"/>
                <w:szCs w:val="20"/>
              </w:rPr>
              <w:t>štatutárny zástupca uchádzača</w:t>
            </w:r>
          </w:p>
          <w:p w14:paraId="6CD424B4" w14:textId="77777777" w:rsidR="00D7469B" w:rsidRPr="002F03B4" w:rsidRDefault="00D7469B" w:rsidP="00D7469B">
            <w:pPr>
              <w:jc w:val="center"/>
              <w:rPr>
                <w:rFonts w:cs="Arial"/>
                <w:b/>
                <w:sz w:val="20"/>
                <w:szCs w:val="20"/>
              </w:rPr>
            </w:pPr>
            <w:r w:rsidRPr="002F03B4">
              <w:rPr>
                <w:rFonts w:cs="Arial"/>
                <w:sz w:val="20"/>
                <w:szCs w:val="20"/>
              </w:rPr>
              <w:t>osoba splnomocnená štatutárnym zástupcom</w:t>
            </w:r>
          </w:p>
        </w:tc>
      </w:tr>
    </w:tbl>
    <w:p w14:paraId="5555EB72" w14:textId="77777777" w:rsidR="00D7469B" w:rsidRPr="002F03B4" w:rsidRDefault="00D7469B" w:rsidP="00D7469B">
      <w:pPr>
        <w:rPr>
          <w:rFonts w:cs="Arial"/>
          <w:sz w:val="20"/>
          <w:szCs w:val="20"/>
        </w:rPr>
      </w:pPr>
    </w:p>
    <w:p w14:paraId="5C364962" w14:textId="77777777" w:rsidR="00D7469B" w:rsidRPr="002F03B4" w:rsidRDefault="00D7469B" w:rsidP="00D7469B">
      <w:pPr>
        <w:jc w:val="both"/>
        <w:rPr>
          <w:rFonts w:cs="Arial"/>
          <w:szCs w:val="20"/>
        </w:rPr>
      </w:pPr>
      <w:r w:rsidRPr="002F03B4">
        <w:rPr>
          <w:rFonts w:cs="Arial"/>
          <w:szCs w:val="20"/>
        </w:rPr>
        <w:t> </w:t>
      </w:r>
    </w:p>
    <w:p w14:paraId="29AA0DB1" w14:textId="77777777" w:rsidR="00D7469B" w:rsidRPr="002F03B4" w:rsidRDefault="00D7469B" w:rsidP="001F3303">
      <w:pPr>
        <w:shd w:val="clear" w:color="auto" w:fill="FFFFFF"/>
        <w:rPr>
          <w:rFonts w:cs="Arial"/>
          <w:sz w:val="16"/>
          <w:szCs w:val="16"/>
        </w:rPr>
      </w:pPr>
      <w:r w:rsidRPr="002F03B4">
        <w:rPr>
          <w:rFonts w:cs="Arial"/>
          <w:szCs w:val="20"/>
        </w:rPr>
        <w:t> </w:t>
      </w:r>
      <w:r w:rsidRPr="002F03B4">
        <w:rPr>
          <w:rFonts w:cs="Arial"/>
          <w:sz w:val="16"/>
          <w:szCs w:val="16"/>
          <w:vertAlign w:val="superscript"/>
        </w:rPr>
        <w:t xml:space="preserve">1 </w:t>
      </w:r>
      <w:r w:rsidRPr="002F03B4">
        <w:rPr>
          <w:rFonts w:cs="Arial"/>
          <w:sz w:val="16"/>
          <w:szCs w:val="16"/>
        </w:rPr>
        <w:t>pod identifikáciou konkurenta sa myslí uvedenie mena, priezviska konkurenta, obchodné meno alebo názov, adresa pobytu alebo miesto podnikania, identifikačné číslo (ak bolo pridelené)</w:t>
      </w:r>
    </w:p>
    <w:sectPr w:rsidR="00D7469B" w:rsidRPr="002F03B4"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81652" w14:textId="77777777" w:rsidR="00DB1EAA" w:rsidRDefault="00DB1EAA">
      <w:r>
        <w:separator/>
      </w:r>
    </w:p>
  </w:endnote>
  <w:endnote w:type="continuationSeparator" w:id="0">
    <w:p w14:paraId="4CD2318B" w14:textId="77777777" w:rsidR="00DB1EAA" w:rsidRDefault="00DB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D8168E" w14:paraId="346C64DB" w14:textId="77777777" w:rsidTr="00EC7A70">
              <w:tc>
                <w:tcPr>
                  <w:tcW w:w="4221" w:type="pct"/>
                </w:tcPr>
                <w:p w14:paraId="1F174A2F" w14:textId="77777777" w:rsidR="00D8168E" w:rsidRPr="008F4FC1" w:rsidRDefault="00D8168E" w:rsidP="00EC7A70">
                  <w:pPr>
                    <w:pStyle w:val="Pta"/>
                    <w:rPr>
                      <w:sz w:val="18"/>
                      <w:szCs w:val="18"/>
                    </w:rPr>
                  </w:pPr>
                </w:p>
              </w:tc>
              <w:tc>
                <w:tcPr>
                  <w:tcW w:w="779" w:type="pct"/>
                </w:tcPr>
                <w:p w14:paraId="5B85BB39" w14:textId="1A838FCD" w:rsidR="00D8168E" w:rsidRDefault="00D8168E"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C6097">
                    <w:rPr>
                      <w:bCs/>
                      <w:noProof/>
                      <w:sz w:val="18"/>
                      <w:szCs w:val="18"/>
                    </w:rPr>
                    <w:t>56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C6097">
                    <w:rPr>
                      <w:bCs/>
                      <w:noProof/>
                      <w:sz w:val="18"/>
                      <w:szCs w:val="18"/>
                    </w:rPr>
                    <w:t>73</w:t>
                  </w:r>
                  <w:r w:rsidRPr="007C3D49">
                    <w:rPr>
                      <w:bCs/>
                      <w:sz w:val="18"/>
                      <w:szCs w:val="18"/>
                    </w:rPr>
                    <w:fldChar w:fldCharType="end"/>
                  </w:r>
                </w:p>
              </w:tc>
            </w:tr>
          </w:tbl>
          <w:p w14:paraId="3D65F5A8" w14:textId="77777777" w:rsidR="00D8168E" w:rsidRPr="008F4FC1" w:rsidRDefault="00733CDA"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1234" w14:textId="77777777" w:rsidR="00DB1EAA" w:rsidRDefault="00DB1EAA">
      <w:r>
        <w:separator/>
      </w:r>
    </w:p>
  </w:footnote>
  <w:footnote w:type="continuationSeparator" w:id="0">
    <w:p w14:paraId="76FF4F4D" w14:textId="77777777" w:rsidR="00DB1EAA" w:rsidRDefault="00DB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8168E" w14:paraId="1430DD9E" w14:textId="77777777" w:rsidTr="008F4FC1">
      <w:tc>
        <w:tcPr>
          <w:tcW w:w="1271" w:type="dxa"/>
        </w:tcPr>
        <w:p w14:paraId="70FCA3DF" w14:textId="77777777" w:rsidR="00D8168E" w:rsidRDefault="00D8168E" w:rsidP="008F4FC1">
          <w:r w:rsidRPr="007C3D49">
            <w:rPr>
              <w:noProof/>
            </w:rPr>
            <mc:AlternateContent>
              <mc:Choice Requires="wpg">
                <w:drawing>
                  <wp:inline distT="0" distB="0" distL="0" distR="0" wp14:anchorId="06D6232D" wp14:editId="60102048">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D38BE2"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279E2B" w14:textId="77777777" w:rsidR="00D8168E" w:rsidRDefault="00D8168E" w:rsidP="008F4FC1">
          <w:pPr>
            <w:pStyle w:val="Nadpis4"/>
            <w:tabs>
              <w:tab w:val="clear" w:pos="576"/>
            </w:tabs>
            <w:rPr>
              <w:color w:val="005941"/>
              <w:sz w:val="32"/>
              <w:szCs w:val="32"/>
            </w:rPr>
          </w:pPr>
          <w:r w:rsidRPr="006B7CE0">
            <w:rPr>
              <w:color w:val="005941"/>
              <w:sz w:val="32"/>
              <w:szCs w:val="32"/>
            </w:rPr>
            <w:t>LESY Slovenskej republiky, štátny podnik</w:t>
          </w:r>
        </w:p>
        <w:p w14:paraId="35EBB0B6" w14:textId="77777777" w:rsidR="00D8168E" w:rsidRPr="007C3D49" w:rsidRDefault="00D8168E" w:rsidP="008F4FC1">
          <w:pPr>
            <w:pStyle w:val="Nadpis4"/>
            <w:tabs>
              <w:tab w:val="clear" w:pos="576"/>
            </w:tabs>
            <w:rPr>
              <w:color w:val="005941"/>
              <w:sz w:val="24"/>
            </w:rPr>
          </w:pPr>
          <w:r w:rsidRPr="007C3D49">
            <w:rPr>
              <w:color w:val="005941"/>
              <w:sz w:val="24"/>
            </w:rPr>
            <w:t>generálne riaditeľstvo</w:t>
          </w:r>
        </w:p>
        <w:p w14:paraId="2DE70ED5" w14:textId="77777777" w:rsidR="00D8168E" w:rsidRDefault="00D8168E" w:rsidP="008F4FC1">
          <w:pPr>
            <w:pStyle w:val="Nadpis4"/>
            <w:tabs>
              <w:tab w:val="clear" w:pos="576"/>
            </w:tabs>
          </w:pPr>
          <w:r w:rsidRPr="007C3D49">
            <w:rPr>
              <w:color w:val="005941"/>
              <w:sz w:val="24"/>
            </w:rPr>
            <w:t>Námestie SNP 8, 975 66 Banská Bystrica</w:t>
          </w:r>
        </w:p>
      </w:tc>
    </w:tr>
  </w:tbl>
  <w:p w14:paraId="31B2C0E1" w14:textId="77777777" w:rsidR="00D8168E" w:rsidRPr="008F4FC1" w:rsidRDefault="00D8168E"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D8168E" w14:paraId="01C04522" w14:textId="77777777" w:rsidTr="006B1035">
      <w:tc>
        <w:tcPr>
          <w:tcW w:w="1271" w:type="dxa"/>
        </w:tcPr>
        <w:p w14:paraId="63D09C2C" w14:textId="77777777" w:rsidR="00D8168E" w:rsidRDefault="00D8168E" w:rsidP="006B1035">
          <w:r w:rsidRPr="007C3D49">
            <w:rPr>
              <w:noProof/>
            </w:rPr>
            <mc:AlternateContent>
              <mc:Choice Requires="wpg">
                <w:drawing>
                  <wp:inline distT="0" distB="0" distL="0" distR="0" wp14:anchorId="65B34711" wp14:editId="29BA3A02">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A1824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5042E3B" w14:textId="77777777" w:rsidR="00D8168E" w:rsidRDefault="00D8168E" w:rsidP="006B1035">
          <w:pPr>
            <w:pStyle w:val="Nadpis4"/>
            <w:tabs>
              <w:tab w:val="clear" w:pos="576"/>
            </w:tabs>
            <w:rPr>
              <w:color w:val="005941"/>
              <w:sz w:val="32"/>
              <w:szCs w:val="32"/>
            </w:rPr>
          </w:pPr>
          <w:r w:rsidRPr="006B7CE0">
            <w:rPr>
              <w:color w:val="005941"/>
              <w:sz w:val="32"/>
              <w:szCs w:val="32"/>
            </w:rPr>
            <w:t>LESY Slovenskej republiky, štátny podnik</w:t>
          </w:r>
        </w:p>
        <w:p w14:paraId="1C6E7D01" w14:textId="77777777" w:rsidR="00D8168E" w:rsidRPr="007C3D49" w:rsidRDefault="00D8168E" w:rsidP="006B1035">
          <w:pPr>
            <w:pStyle w:val="Nadpis4"/>
            <w:tabs>
              <w:tab w:val="clear" w:pos="576"/>
            </w:tabs>
            <w:rPr>
              <w:color w:val="005941"/>
              <w:sz w:val="24"/>
            </w:rPr>
          </w:pPr>
          <w:r w:rsidRPr="007C3D49">
            <w:rPr>
              <w:color w:val="005941"/>
              <w:sz w:val="24"/>
            </w:rPr>
            <w:t>generálne riaditeľstvo</w:t>
          </w:r>
        </w:p>
        <w:p w14:paraId="55BE5499" w14:textId="77777777" w:rsidR="00D8168E" w:rsidRDefault="00D8168E" w:rsidP="006B1035">
          <w:pPr>
            <w:pStyle w:val="Nadpis4"/>
            <w:tabs>
              <w:tab w:val="clear" w:pos="576"/>
            </w:tabs>
          </w:pPr>
          <w:r w:rsidRPr="007C3D49">
            <w:rPr>
              <w:color w:val="005941"/>
              <w:sz w:val="24"/>
            </w:rPr>
            <w:t>Námestie SNP 8, 975 66 Banská Bystrica</w:t>
          </w:r>
        </w:p>
      </w:tc>
    </w:tr>
  </w:tbl>
  <w:p w14:paraId="4828CAC5" w14:textId="77777777" w:rsidR="00D8168E" w:rsidRPr="006B1035" w:rsidRDefault="00D8168E"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1484CCE"/>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D371E9"/>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D31F79"/>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8B67202"/>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10"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E72982"/>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2A195F"/>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7"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18"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45F2C94"/>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151570F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15771AD2"/>
    <w:multiLevelType w:val="hybridMultilevel"/>
    <w:tmpl w:val="5966145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3" w15:restartNumberingAfterBreak="0">
    <w:nsid w:val="15924199"/>
    <w:multiLevelType w:val="hybridMultilevel"/>
    <w:tmpl w:val="E71CAC7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160B565B"/>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19521E4D"/>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15:restartNumberingAfterBreak="0">
    <w:nsid w:val="1A7530AC"/>
    <w:multiLevelType w:val="hybridMultilevel"/>
    <w:tmpl w:val="E16A3EF2"/>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161FF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15:restartNumberingAfterBreak="0">
    <w:nsid w:val="232D3952"/>
    <w:multiLevelType w:val="hybridMultilevel"/>
    <w:tmpl w:val="DC0A079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675031F"/>
    <w:multiLevelType w:val="hybridMultilevel"/>
    <w:tmpl w:val="E0162C10"/>
    <w:lvl w:ilvl="0" w:tplc="B5B8DDD8">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113B75"/>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2" w15:restartNumberingAfterBreak="0">
    <w:nsid w:val="296E2853"/>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B81231A"/>
    <w:multiLevelType w:val="hybridMultilevel"/>
    <w:tmpl w:val="04FA366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2C3C3320"/>
    <w:multiLevelType w:val="hybridMultilevel"/>
    <w:tmpl w:val="5966145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6" w15:restartNumberingAfterBreak="0">
    <w:nsid w:val="2EC16465"/>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7"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07F2F70"/>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55A747B"/>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377968F0"/>
    <w:multiLevelType w:val="hybridMultilevel"/>
    <w:tmpl w:val="DC0A079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83F0E95"/>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4" w15:restartNumberingAfterBreak="0">
    <w:nsid w:val="39163334"/>
    <w:multiLevelType w:val="hybridMultilevel"/>
    <w:tmpl w:val="5966145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5"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9941708"/>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8"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9" w15:restartNumberingAfterBreak="0">
    <w:nsid w:val="3B68529E"/>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0" w15:restartNumberingAfterBreak="0">
    <w:nsid w:val="3CAC6519"/>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1BD41C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DF5441"/>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9" w15:restartNumberingAfterBreak="0">
    <w:nsid w:val="45D36DCB"/>
    <w:multiLevelType w:val="hybridMultilevel"/>
    <w:tmpl w:val="C2248162"/>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784915"/>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72" w15:restartNumberingAfterBreak="0">
    <w:nsid w:val="49FA446E"/>
    <w:multiLevelType w:val="hybridMultilevel"/>
    <w:tmpl w:val="E0162C10"/>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3" w15:restartNumberingAfterBreak="0">
    <w:nsid w:val="4B774F2F"/>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4" w15:restartNumberingAfterBreak="0">
    <w:nsid w:val="4C384710"/>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CBE5CE5"/>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6" w15:restartNumberingAfterBreak="0">
    <w:nsid w:val="4CDA1C66"/>
    <w:multiLevelType w:val="hybridMultilevel"/>
    <w:tmpl w:val="656EB37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4B74618"/>
    <w:multiLevelType w:val="hybridMultilevel"/>
    <w:tmpl w:val="2CF4FF0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69968CC"/>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5"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FE1C08"/>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8"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9" w15:restartNumberingAfterBreak="0">
    <w:nsid w:val="5C932DF1"/>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0" w15:restartNumberingAfterBreak="0">
    <w:nsid w:val="5D670E75"/>
    <w:multiLevelType w:val="hybridMultilevel"/>
    <w:tmpl w:val="DC0A0798"/>
    <w:lvl w:ilvl="0" w:tplc="310ABB88">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91"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92"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F8D7106"/>
    <w:multiLevelType w:val="hybridMultilevel"/>
    <w:tmpl w:val="2CF4FF0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4"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5"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3FD2810"/>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9" w15:restartNumberingAfterBreak="0">
    <w:nsid w:val="665507E9"/>
    <w:multiLevelType w:val="hybridMultilevel"/>
    <w:tmpl w:val="3A46F512"/>
    <w:lvl w:ilvl="0" w:tplc="B5B8DDD8">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0" w15:restartNumberingAfterBreak="0">
    <w:nsid w:val="66B164FD"/>
    <w:multiLevelType w:val="hybridMultilevel"/>
    <w:tmpl w:val="CD20CCA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1" w15:restartNumberingAfterBreak="0">
    <w:nsid w:val="69FA76D5"/>
    <w:multiLevelType w:val="hybridMultilevel"/>
    <w:tmpl w:val="DC0A079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2" w15:restartNumberingAfterBreak="0">
    <w:nsid w:val="6A045DBE"/>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103"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C0E34A6"/>
    <w:multiLevelType w:val="hybridMultilevel"/>
    <w:tmpl w:val="DC0A0798"/>
    <w:lvl w:ilvl="0" w:tplc="310ABB88">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5" w15:restartNumberingAfterBreak="0">
    <w:nsid w:val="6C9F5CA2"/>
    <w:multiLevelType w:val="hybridMultilevel"/>
    <w:tmpl w:val="FB3239D0"/>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10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D800D9B"/>
    <w:multiLevelType w:val="hybridMultilevel"/>
    <w:tmpl w:val="3B126B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9"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C14BDF"/>
    <w:multiLevelType w:val="hybridMultilevel"/>
    <w:tmpl w:val="59661452"/>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12"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113"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74AE1716"/>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5" w15:restartNumberingAfterBreak="0">
    <w:nsid w:val="76EF0FDF"/>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A027178"/>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abstractNum w:abstractNumId="119" w15:restartNumberingAfterBreak="0">
    <w:nsid w:val="7FD73797"/>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1009136623">
    <w:abstractNumId w:val="91"/>
  </w:num>
  <w:num w:numId="2" w16cid:durableId="89665546">
    <w:abstractNumId w:val="85"/>
  </w:num>
  <w:num w:numId="3" w16cid:durableId="437330659">
    <w:abstractNumId w:val="62"/>
  </w:num>
  <w:num w:numId="4" w16cid:durableId="567614307">
    <w:abstractNumId w:val="113"/>
  </w:num>
  <w:num w:numId="5" w16cid:durableId="307366314">
    <w:abstractNumId w:val="33"/>
  </w:num>
  <w:num w:numId="6" w16cid:durableId="1311669266">
    <w:abstractNumId w:val="27"/>
  </w:num>
  <w:num w:numId="7" w16cid:durableId="846869593">
    <w:abstractNumId w:val="6"/>
  </w:num>
  <w:num w:numId="8" w16cid:durableId="1335262538">
    <w:abstractNumId w:val="14"/>
  </w:num>
  <w:num w:numId="9" w16cid:durableId="1503544533">
    <w:abstractNumId w:val="95"/>
  </w:num>
  <w:num w:numId="10" w16cid:durableId="1743721971">
    <w:abstractNumId w:val="65"/>
  </w:num>
  <w:num w:numId="11" w16cid:durableId="458643703">
    <w:abstractNumId w:val="103"/>
  </w:num>
  <w:num w:numId="12" w16cid:durableId="515966806">
    <w:abstractNumId w:val="86"/>
  </w:num>
  <w:num w:numId="13" w16cid:durableId="1900553841">
    <w:abstractNumId w:val="29"/>
  </w:num>
  <w:num w:numId="14" w16cid:durableId="1879276735">
    <w:abstractNumId w:val="63"/>
  </w:num>
  <w:num w:numId="15" w16cid:durableId="1928538930">
    <w:abstractNumId w:val="109"/>
  </w:num>
  <w:num w:numId="16" w16cid:durableId="311566235">
    <w:abstractNumId w:val="10"/>
  </w:num>
  <w:num w:numId="17" w16cid:durableId="206071295">
    <w:abstractNumId w:val="67"/>
  </w:num>
  <w:num w:numId="18" w16cid:durableId="1274944008">
    <w:abstractNumId w:val="78"/>
  </w:num>
  <w:num w:numId="19" w16cid:durableId="720396849">
    <w:abstractNumId w:val="19"/>
  </w:num>
  <w:num w:numId="20" w16cid:durableId="1331984531">
    <w:abstractNumId w:val="82"/>
  </w:num>
  <w:num w:numId="21" w16cid:durableId="2066945410">
    <w:abstractNumId w:val="77"/>
  </w:num>
  <w:num w:numId="22" w16cid:durableId="1099762177">
    <w:abstractNumId w:val="79"/>
  </w:num>
  <w:num w:numId="23" w16cid:durableId="41102610">
    <w:abstractNumId w:val="70"/>
  </w:num>
  <w:num w:numId="24" w16cid:durableId="608313112">
    <w:abstractNumId w:val="37"/>
  </w:num>
  <w:num w:numId="25" w16cid:durableId="1136994205">
    <w:abstractNumId w:val="80"/>
  </w:num>
  <w:num w:numId="26" w16cid:durableId="269970895">
    <w:abstractNumId w:val="83"/>
  </w:num>
  <w:num w:numId="27" w16cid:durableId="1293563471">
    <w:abstractNumId w:val="106"/>
  </w:num>
  <w:num w:numId="28" w16cid:durableId="831021087">
    <w:abstractNumId w:val="56"/>
  </w:num>
  <w:num w:numId="29" w16cid:durableId="1721589447">
    <w:abstractNumId w:val="110"/>
  </w:num>
  <w:num w:numId="30" w16cid:durableId="2080514369">
    <w:abstractNumId w:val="88"/>
  </w:num>
  <w:num w:numId="31" w16cid:durableId="59910907">
    <w:abstractNumId w:val="117"/>
  </w:num>
  <w:num w:numId="32" w16cid:durableId="1689331720">
    <w:abstractNumId w:val="112"/>
  </w:num>
  <w:num w:numId="33" w16cid:durableId="387657343">
    <w:abstractNumId w:val="40"/>
  </w:num>
  <w:num w:numId="34" w16cid:durableId="949702984">
    <w:abstractNumId w:val="61"/>
  </w:num>
  <w:num w:numId="35" w16cid:durableId="1489856557">
    <w:abstractNumId w:val="22"/>
  </w:num>
  <w:num w:numId="36" w16cid:durableId="448208258">
    <w:abstractNumId w:val="31"/>
  </w:num>
  <w:num w:numId="37" w16cid:durableId="632101965">
    <w:abstractNumId w:val="66"/>
  </w:num>
  <w:num w:numId="38" w16cid:durableId="1050113576">
    <w:abstractNumId w:val="96"/>
  </w:num>
  <w:num w:numId="39" w16cid:durableId="178812309">
    <w:abstractNumId w:val="32"/>
  </w:num>
  <w:num w:numId="40" w16cid:durableId="12347061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1889329">
    <w:abstractNumId w:val="43"/>
  </w:num>
  <w:num w:numId="42" w16cid:durableId="1348485337">
    <w:abstractNumId w:val="30"/>
  </w:num>
  <w:num w:numId="43" w16cid:durableId="100883489">
    <w:abstractNumId w:val="4"/>
  </w:num>
  <w:num w:numId="44" w16cid:durableId="1279067665">
    <w:abstractNumId w:val="94"/>
  </w:num>
  <w:num w:numId="45" w16cid:durableId="653533915">
    <w:abstractNumId w:val="97"/>
  </w:num>
  <w:num w:numId="46" w16cid:durableId="554632326">
    <w:abstractNumId w:val="12"/>
  </w:num>
  <w:num w:numId="47" w16cid:durableId="1345667788">
    <w:abstractNumId w:val="49"/>
  </w:num>
  <w:num w:numId="48" w16cid:durableId="1887179102">
    <w:abstractNumId w:val="13"/>
  </w:num>
  <w:num w:numId="49" w16cid:durableId="1448424717">
    <w:abstractNumId w:val="38"/>
  </w:num>
  <w:num w:numId="50" w16cid:durableId="1686054170">
    <w:abstractNumId w:val="107"/>
  </w:num>
  <w:num w:numId="51" w16cid:durableId="2107185137">
    <w:abstractNumId w:val="47"/>
  </w:num>
  <w:num w:numId="52" w16cid:durableId="1516768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54905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3212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2071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1315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79710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5907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125084">
    <w:abstractNumId w:val="57"/>
  </w:num>
  <w:num w:numId="60" w16cid:durableId="1788043914">
    <w:abstractNumId w:val="41"/>
  </w:num>
  <w:num w:numId="61" w16cid:durableId="76175061">
    <w:abstractNumId w:val="3"/>
  </w:num>
  <w:num w:numId="62" w16cid:durableId="963389853">
    <w:abstractNumId w:val="116"/>
  </w:num>
  <w:num w:numId="63" w16cid:durableId="1809935356">
    <w:abstractNumId w:val="101"/>
  </w:num>
  <w:num w:numId="64" w16cid:durableId="898519206">
    <w:abstractNumId w:val="53"/>
  </w:num>
  <w:num w:numId="65" w16cid:durableId="557402720">
    <w:abstractNumId w:val="75"/>
  </w:num>
  <w:num w:numId="66" w16cid:durableId="1926257838">
    <w:abstractNumId w:val="15"/>
  </w:num>
  <w:num w:numId="67" w16cid:durableId="778529202">
    <w:abstractNumId w:val="11"/>
  </w:num>
  <w:num w:numId="68" w16cid:durableId="793789969">
    <w:abstractNumId w:val="118"/>
  </w:num>
  <w:num w:numId="69" w16cid:durableId="1557358542">
    <w:abstractNumId w:val="74"/>
  </w:num>
  <w:num w:numId="70" w16cid:durableId="1488280821">
    <w:abstractNumId w:val="76"/>
  </w:num>
  <w:num w:numId="71" w16cid:durableId="951670788">
    <w:abstractNumId w:val="81"/>
  </w:num>
  <w:num w:numId="72" w16cid:durableId="1502159465">
    <w:abstractNumId w:val="89"/>
  </w:num>
  <w:num w:numId="73" w16cid:durableId="2065330774">
    <w:abstractNumId w:val="68"/>
  </w:num>
  <w:num w:numId="74" w16cid:durableId="439835195">
    <w:abstractNumId w:val="24"/>
  </w:num>
  <w:num w:numId="75" w16cid:durableId="717585810">
    <w:abstractNumId w:val="20"/>
  </w:num>
  <w:num w:numId="76" w16cid:durableId="961493261">
    <w:abstractNumId w:val="98"/>
  </w:num>
  <w:num w:numId="77" w16cid:durableId="138766691">
    <w:abstractNumId w:val="36"/>
  </w:num>
  <w:num w:numId="78" w16cid:durableId="1954557983">
    <w:abstractNumId w:val="50"/>
  </w:num>
  <w:num w:numId="79" w16cid:durableId="172652320">
    <w:abstractNumId w:val="87"/>
  </w:num>
  <w:num w:numId="80" w16cid:durableId="1921910677">
    <w:abstractNumId w:val="39"/>
  </w:num>
  <w:num w:numId="81" w16cid:durableId="1381443900">
    <w:abstractNumId w:val="90"/>
  </w:num>
  <w:num w:numId="82" w16cid:durableId="1727530581">
    <w:abstractNumId w:val="84"/>
  </w:num>
  <w:num w:numId="83" w16cid:durableId="575868691">
    <w:abstractNumId w:val="46"/>
  </w:num>
  <w:num w:numId="84" w16cid:durableId="2059552457">
    <w:abstractNumId w:val="71"/>
  </w:num>
  <w:num w:numId="85" w16cid:durableId="2055544332">
    <w:abstractNumId w:val="111"/>
  </w:num>
  <w:num w:numId="86" w16cid:durableId="566842109">
    <w:abstractNumId w:val="115"/>
  </w:num>
  <w:num w:numId="87" w16cid:durableId="247272720">
    <w:abstractNumId w:val="45"/>
  </w:num>
  <w:num w:numId="88" w16cid:durableId="380204725">
    <w:abstractNumId w:val="23"/>
  </w:num>
  <w:num w:numId="89" w16cid:durableId="258756407">
    <w:abstractNumId w:val="93"/>
  </w:num>
  <w:num w:numId="90" w16cid:durableId="466556629">
    <w:abstractNumId w:val="51"/>
  </w:num>
  <w:num w:numId="91" w16cid:durableId="782262733">
    <w:abstractNumId w:val="21"/>
  </w:num>
  <w:num w:numId="92" w16cid:durableId="1237740800">
    <w:abstractNumId w:val="7"/>
  </w:num>
  <w:num w:numId="93" w16cid:durableId="1839342772">
    <w:abstractNumId w:val="73"/>
  </w:num>
  <w:num w:numId="94" w16cid:durableId="1229654361">
    <w:abstractNumId w:val="114"/>
  </w:num>
  <w:num w:numId="95" w16cid:durableId="16279258">
    <w:abstractNumId w:val="104"/>
  </w:num>
  <w:num w:numId="96" w16cid:durableId="754126761">
    <w:abstractNumId w:val="5"/>
  </w:num>
  <w:num w:numId="97" w16cid:durableId="1663310632">
    <w:abstractNumId w:val="64"/>
  </w:num>
  <w:num w:numId="98" w16cid:durableId="1773937657">
    <w:abstractNumId w:val="99"/>
  </w:num>
  <w:num w:numId="99" w16cid:durableId="1333294088">
    <w:abstractNumId w:val="60"/>
  </w:num>
  <w:num w:numId="100" w16cid:durableId="1098284182">
    <w:abstractNumId w:val="69"/>
  </w:num>
  <w:num w:numId="101" w16cid:durableId="1208225609">
    <w:abstractNumId w:val="119"/>
  </w:num>
  <w:num w:numId="102" w16cid:durableId="2140875567">
    <w:abstractNumId w:val="105"/>
  </w:num>
  <w:num w:numId="103" w16cid:durableId="569198803">
    <w:abstractNumId w:val="54"/>
  </w:num>
  <w:num w:numId="104" w16cid:durableId="675378283">
    <w:abstractNumId w:val="52"/>
  </w:num>
  <w:num w:numId="105" w16cid:durableId="1703558768">
    <w:abstractNumId w:val="92"/>
  </w:num>
  <w:num w:numId="106" w16cid:durableId="1077246776">
    <w:abstractNumId w:val="26"/>
  </w:num>
  <w:num w:numId="107" w16cid:durableId="371148519">
    <w:abstractNumId w:val="18"/>
  </w:num>
  <w:num w:numId="108" w16cid:durableId="1170947280">
    <w:abstractNumId w:val="108"/>
  </w:num>
  <w:num w:numId="109" w16cid:durableId="167425614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7437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53948508">
    <w:abstractNumId w:val="48"/>
  </w:num>
  <w:num w:numId="112" w16cid:durableId="1973973305">
    <w:abstractNumId w:val="102"/>
  </w:num>
  <w:num w:numId="113" w16cid:durableId="407654331">
    <w:abstractNumId w:val="25"/>
  </w:num>
  <w:num w:numId="114" w16cid:durableId="1955139061">
    <w:abstractNumId w:val="9"/>
  </w:num>
  <w:num w:numId="115" w16cid:durableId="1090077221">
    <w:abstractNumId w:val="44"/>
  </w:num>
  <w:num w:numId="116" w16cid:durableId="916281500">
    <w:abstractNumId w:val="2"/>
  </w:num>
  <w:num w:numId="117" w16cid:durableId="84691045">
    <w:abstractNumId w:val="42"/>
  </w:num>
  <w:num w:numId="118" w16cid:durableId="85738909">
    <w:abstractNumId w:val="28"/>
  </w:num>
  <w:num w:numId="119" w16cid:durableId="660541389">
    <w:abstractNumId w:val="10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6522"/>
    <w:rsid w:val="0000679F"/>
    <w:rsid w:val="000103B5"/>
    <w:rsid w:val="0001505C"/>
    <w:rsid w:val="000164B8"/>
    <w:rsid w:val="00016E9A"/>
    <w:rsid w:val="000221E5"/>
    <w:rsid w:val="0002228C"/>
    <w:rsid w:val="000241CC"/>
    <w:rsid w:val="000276E3"/>
    <w:rsid w:val="00033494"/>
    <w:rsid w:val="000342DC"/>
    <w:rsid w:val="00034ABA"/>
    <w:rsid w:val="00036413"/>
    <w:rsid w:val="00037076"/>
    <w:rsid w:val="0004024F"/>
    <w:rsid w:val="00040C72"/>
    <w:rsid w:val="000417A7"/>
    <w:rsid w:val="00043550"/>
    <w:rsid w:val="00044A84"/>
    <w:rsid w:val="00044BAD"/>
    <w:rsid w:val="00044D72"/>
    <w:rsid w:val="000470B4"/>
    <w:rsid w:val="00050B08"/>
    <w:rsid w:val="0005199B"/>
    <w:rsid w:val="00053581"/>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38A1"/>
    <w:rsid w:val="000A5F87"/>
    <w:rsid w:val="000A65F2"/>
    <w:rsid w:val="000B070C"/>
    <w:rsid w:val="000B376C"/>
    <w:rsid w:val="000B3BFE"/>
    <w:rsid w:val="000B6500"/>
    <w:rsid w:val="000C0C4F"/>
    <w:rsid w:val="000C3E56"/>
    <w:rsid w:val="000C4CEC"/>
    <w:rsid w:val="000C5CEA"/>
    <w:rsid w:val="000C7D4D"/>
    <w:rsid w:val="000D02A5"/>
    <w:rsid w:val="000D20FC"/>
    <w:rsid w:val="000D6401"/>
    <w:rsid w:val="000E0DA7"/>
    <w:rsid w:val="000E1B03"/>
    <w:rsid w:val="000E3836"/>
    <w:rsid w:val="000E4993"/>
    <w:rsid w:val="000E56F4"/>
    <w:rsid w:val="000E593B"/>
    <w:rsid w:val="000E5DF7"/>
    <w:rsid w:val="000E72B0"/>
    <w:rsid w:val="000F0472"/>
    <w:rsid w:val="000F562C"/>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74AD"/>
    <w:rsid w:val="00142842"/>
    <w:rsid w:val="00143097"/>
    <w:rsid w:val="001436F2"/>
    <w:rsid w:val="00143B38"/>
    <w:rsid w:val="00143EAB"/>
    <w:rsid w:val="00144A0A"/>
    <w:rsid w:val="00150353"/>
    <w:rsid w:val="0015550E"/>
    <w:rsid w:val="00155C6B"/>
    <w:rsid w:val="001643B7"/>
    <w:rsid w:val="00167940"/>
    <w:rsid w:val="00171BB4"/>
    <w:rsid w:val="00171E37"/>
    <w:rsid w:val="001744C6"/>
    <w:rsid w:val="001749F5"/>
    <w:rsid w:val="001770F9"/>
    <w:rsid w:val="0018624E"/>
    <w:rsid w:val="00186D46"/>
    <w:rsid w:val="00187AAB"/>
    <w:rsid w:val="00192268"/>
    <w:rsid w:val="001A3ACB"/>
    <w:rsid w:val="001A7D30"/>
    <w:rsid w:val="001B00D8"/>
    <w:rsid w:val="001B0CEE"/>
    <w:rsid w:val="001B577B"/>
    <w:rsid w:val="001B5788"/>
    <w:rsid w:val="001B5989"/>
    <w:rsid w:val="001B700F"/>
    <w:rsid w:val="001B78E6"/>
    <w:rsid w:val="001C6A90"/>
    <w:rsid w:val="001C7D04"/>
    <w:rsid w:val="001D0C3D"/>
    <w:rsid w:val="001D3070"/>
    <w:rsid w:val="001E1CDC"/>
    <w:rsid w:val="001E2617"/>
    <w:rsid w:val="001E3506"/>
    <w:rsid w:val="001E3E90"/>
    <w:rsid w:val="001E4B5F"/>
    <w:rsid w:val="001E5AF2"/>
    <w:rsid w:val="001E6903"/>
    <w:rsid w:val="001E7FBB"/>
    <w:rsid w:val="001F05D4"/>
    <w:rsid w:val="001F1E76"/>
    <w:rsid w:val="001F3303"/>
    <w:rsid w:val="001F3BB0"/>
    <w:rsid w:val="001F3C63"/>
    <w:rsid w:val="001F493D"/>
    <w:rsid w:val="001F4D4D"/>
    <w:rsid w:val="001F560A"/>
    <w:rsid w:val="001F6138"/>
    <w:rsid w:val="001F7092"/>
    <w:rsid w:val="00201076"/>
    <w:rsid w:val="00201946"/>
    <w:rsid w:val="00202991"/>
    <w:rsid w:val="00206625"/>
    <w:rsid w:val="00206C02"/>
    <w:rsid w:val="00210F17"/>
    <w:rsid w:val="00212332"/>
    <w:rsid w:val="00214405"/>
    <w:rsid w:val="002223EE"/>
    <w:rsid w:val="002237CA"/>
    <w:rsid w:val="00235C1E"/>
    <w:rsid w:val="0024019C"/>
    <w:rsid w:val="00245D0E"/>
    <w:rsid w:val="002536FA"/>
    <w:rsid w:val="00253802"/>
    <w:rsid w:val="00254721"/>
    <w:rsid w:val="00256A8B"/>
    <w:rsid w:val="0026253C"/>
    <w:rsid w:val="0026309F"/>
    <w:rsid w:val="002639F0"/>
    <w:rsid w:val="00264380"/>
    <w:rsid w:val="002652A3"/>
    <w:rsid w:val="002664E0"/>
    <w:rsid w:val="0027160C"/>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6E7"/>
    <w:rsid w:val="002D3DFC"/>
    <w:rsid w:val="002D6E6F"/>
    <w:rsid w:val="002E3244"/>
    <w:rsid w:val="002E3ACE"/>
    <w:rsid w:val="002E5387"/>
    <w:rsid w:val="002E53AA"/>
    <w:rsid w:val="002E6CEF"/>
    <w:rsid w:val="002F03B4"/>
    <w:rsid w:val="002F5047"/>
    <w:rsid w:val="002F5E90"/>
    <w:rsid w:val="00300E10"/>
    <w:rsid w:val="003015F4"/>
    <w:rsid w:val="003018EF"/>
    <w:rsid w:val="00301A9A"/>
    <w:rsid w:val="003020F4"/>
    <w:rsid w:val="00304874"/>
    <w:rsid w:val="00306481"/>
    <w:rsid w:val="003154DF"/>
    <w:rsid w:val="0031688F"/>
    <w:rsid w:val="00317219"/>
    <w:rsid w:val="00321CE1"/>
    <w:rsid w:val="00321CEE"/>
    <w:rsid w:val="00321D27"/>
    <w:rsid w:val="00321D5A"/>
    <w:rsid w:val="00322BC1"/>
    <w:rsid w:val="003231DA"/>
    <w:rsid w:val="003236CC"/>
    <w:rsid w:val="003311F0"/>
    <w:rsid w:val="00331C1B"/>
    <w:rsid w:val="003326F3"/>
    <w:rsid w:val="00332F90"/>
    <w:rsid w:val="00333780"/>
    <w:rsid w:val="003357A8"/>
    <w:rsid w:val="00336329"/>
    <w:rsid w:val="0033731A"/>
    <w:rsid w:val="003417A9"/>
    <w:rsid w:val="003472CE"/>
    <w:rsid w:val="00351921"/>
    <w:rsid w:val="003568A3"/>
    <w:rsid w:val="00360129"/>
    <w:rsid w:val="00362085"/>
    <w:rsid w:val="003653D7"/>
    <w:rsid w:val="003711A4"/>
    <w:rsid w:val="0038383A"/>
    <w:rsid w:val="00386BBA"/>
    <w:rsid w:val="00387C81"/>
    <w:rsid w:val="003909EF"/>
    <w:rsid w:val="00392333"/>
    <w:rsid w:val="0039627C"/>
    <w:rsid w:val="00396FF6"/>
    <w:rsid w:val="003A3BBA"/>
    <w:rsid w:val="003A3C4D"/>
    <w:rsid w:val="003D3DF9"/>
    <w:rsid w:val="003D53ED"/>
    <w:rsid w:val="003D7115"/>
    <w:rsid w:val="003D7BC0"/>
    <w:rsid w:val="003E0B3D"/>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5465A"/>
    <w:rsid w:val="0045749F"/>
    <w:rsid w:val="00460944"/>
    <w:rsid w:val="00464C63"/>
    <w:rsid w:val="00464EE1"/>
    <w:rsid w:val="004662E2"/>
    <w:rsid w:val="00470F89"/>
    <w:rsid w:val="004727A5"/>
    <w:rsid w:val="00474F8A"/>
    <w:rsid w:val="004829AE"/>
    <w:rsid w:val="00484181"/>
    <w:rsid w:val="004844B8"/>
    <w:rsid w:val="00484DDA"/>
    <w:rsid w:val="00486DF5"/>
    <w:rsid w:val="00487BBE"/>
    <w:rsid w:val="004964B6"/>
    <w:rsid w:val="00496636"/>
    <w:rsid w:val="00496725"/>
    <w:rsid w:val="004A085A"/>
    <w:rsid w:val="004A1229"/>
    <w:rsid w:val="004A1469"/>
    <w:rsid w:val="004A7A4E"/>
    <w:rsid w:val="004B0B1F"/>
    <w:rsid w:val="004B6EA7"/>
    <w:rsid w:val="004C2F8D"/>
    <w:rsid w:val="004C6213"/>
    <w:rsid w:val="004C67A3"/>
    <w:rsid w:val="004D13E1"/>
    <w:rsid w:val="004D222B"/>
    <w:rsid w:val="004D239D"/>
    <w:rsid w:val="004D287E"/>
    <w:rsid w:val="004D477A"/>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2634A"/>
    <w:rsid w:val="0052715F"/>
    <w:rsid w:val="00530B0C"/>
    <w:rsid w:val="00531619"/>
    <w:rsid w:val="00531A7C"/>
    <w:rsid w:val="00541F85"/>
    <w:rsid w:val="00543C7A"/>
    <w:rsid w:val="00547700"/>
    <w:rsid w:val="00551D06"/>
    <w:rsid w:val="0055435C"/>
    <w:rsid w:val="005549C9"/>
    <w:rsid w:val="00557137"/>
    <w:rsid w:val="005610E3"/>
    <w:rsid w:val="0056396E"/>
    <w:rsid w:val="0056619C"/>
    <w:rsid w:val="005677EB"/>
    <w:rsid w:val="00571227"/>
    <w:rsid w:val="00571590"/>
    <w:rsid w:val="00571EBF"/>
    <w:rsid w:val="0057317A"/>
    <w:rsid w:val="005758A5"/>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CED"/>
    <w:rsid w:val="005B747B"/>
    <w:rsid w:val="005C075A"/>
    <w:rsid w:val="005C0B49"/>
    <w:rsid w:val="005C1982"/>
    <w:rsid w:val="005C34CC"/>
    <w:rsid w:val="005C4265"/>
    <w:rsid w:val="005C58AB"/>
    <w:rsid w:val="005D4131"/>
    <w:rsid w:val="005D4A5E"/>
    <w:rsid w:val="005D4BED"/>
    <w:rsid w:val="005E25C0"/>
    <w:rsid w:val="005E39CE"/>
    <w:rsid w:val="005E433E"/>
    <w:rsid w:val="005E5C46"/>
    <w:rsid w:val="005F251E"/>
    <w:rsid w:val="005F302D"/>
    <w:rsid w:val="005F3F98"/>
    <w:rsid w:val="005F4DBA"/>
    <w:rsid w:val="005F53DB"/>
    <w:rsid w:val="005F5A12"/>
    <w:rsid w:val="005F6990"/>
    <w:rsid w:val="006009F8"/>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B99"/>
    <w:rsid w:val="00655BE9"/>
    <w:rsid w:val="00656157"/>
    <w:rsid w:val="00660CFD"/>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D2A36"/>
    <w:rsid w:val="006E70E8"/>
    <w:rsid w:val="006E735C"/>
    <w:rsid w:val="006F2501"/>
    <w:rsid w:val="006F285B"/>
    <w:rsid w:val="00701D77"/>
    <w:rsid w:val="00704F85"/>
    <w:rsid w:val="00705A63"/>
    <w:rsid w:val="00717DB6"/>
    <w:rsid w:val="00720047"/>
    <w:rsid w:val="007204BC"/>
    <w:rsid w:val="0072094D"/>
    <w:rsid w:val="00727A0D"/>
    <w:rsid w:val="00727A4F"/>
    <w:rsid w:val="00731FAB"/>
    <w:rsid w:val="0073252D"/>
    <w:rsid w:val="00733CDA"/>
    <w:rsid w:val="0075463F"/>
    <w:rsid w:val="00761A64"/>
    <w:rsid w:val="00763EBC"/>
    <w:rsid w:val="00764A75"/>
    <w:rsid w:val="00765FB2"/>
    <w:rsid w:val="0077075B"/>
    <w:rsid w:val="00770CA1"/>
    <w:rsid w:val="00770F4F"/>
    <w:rsid w:val="00776A12"/>
    <w:rsid w:val="00782555"/>
    <w:rsid w:val="00782FAF"/>
    <w:rsid w:val="00783D96"/>
    <w:rsid w:val="00787A9B"/>
    <w:rsid w:val="0079115F"/>
    <w:rsid w:val="00791373"/>
    <w:rsid w:val="00791D84"/>
    <w:rsid w:val="007947B4"/>
    <w:rsid w:val="00794B81"/>
    <w:rsid w:val="00796340"/>
    <w:rsid w:val="007963EA"/>
    <w:rsid w:val="007A4779"/>
    <w:rsid w:val="007B5909"/>
    <w:rsid w:val="007B5C02"/>
    <w:rsid w:val="007B72E4"/>
    <w:rsid w:val="007B72EA"/>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F0980"/>
    <w:rsid w:val="007F4509"/>
    <w:rsid w:val="007F4E22"/>
    <w:rsid w:val="008015B3"/>
    <w:rsid w:val="008019BD"/>
    <w:rsid w:val="008020E4"/>
    <w:rsid w:val="00805251"/>
    <w:rsid w:val="00805652"/>
    <w:rsid w:val="0080655E"/>
    <w:rsid w:val="00812380"/>
    <w:rsid w:val="00813455"/>
    <w:rsid w:val="00816339"/>
    <w:rsid w:val="00816E6B"/>
    <w:rsid w:val="00820D5B"/>
    <w:rsid w:val="00820E32"/>
    <w:rsid w:val="00823461"/>
    <w:rsid w:val="00824E3C"/>
    <w:rsid w:val="00825262"/>
    <w:rsid w:val="00826931"/>
    <w:rsid w:val="00830860"/>
    <w:rsid w:val="00840019"/>
    <w:rsid w:val="008427AD"/>
    <w:rsid w:val="00843E71"/>
    <w:rsid w:val="00844EB8"/>
    <w:rsid w:val="00847256"/>
    <w:rsid w:val="0084728E"/>
    <w:rsid w:val="00853E62"/>
    <w:rsid w:val="00855A12"/>
    <w:rsid w:val="00856175"/>
    <w:rsid w:val="00856935"/>
    <w:rsid w:val="00857A09"/>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311"/>
    <w:rsid w:val="008A0691"/>
    <w:rsid w:val="008A21ED"/>
    <w:rsid w:val="008A2BFB"/>
    <w:rsid w:val="008B01B6"/>
    <w:rsid w:val="008B1848"/>
    <w:rsid w:val="008B226D"/>
    <w:rsid w:val="008B4BA2"/>
    <w:rsid w:val="008B55D6"/>
    <w:rsid w:val="008B5A20"/>
    <w:rsid w:val="008B7C9D"/>
    <w:rsid w:val="008C0FDE"/>
    <w:rsid w:val="008C19E2"/>
    <w:rsid w:val="008C7C49"/>
    <w:rsid w:val="008D128F"/>
    <w:rsid w:val="008D3541"/>
    <w:rsid w:val="008D4E57"/>
    <w:rsid w:val="008D4F65"/>
    <w:rsid w:val="008D6F2D"/>
    <w:rsid w:val="008E20C0"/>
    <w:rsid w:val="008E2E3F"/>
    <w:rsid w:val="008E591E"/>
    <w:rsid w:val="008F04DF"/>
    <w:rsid w:val="008F1F2F"/>
    <w:rsid w:val="008F209F"/>
    <w:rsid w:val="008F4FC1"/>
    <w:rsid w:val="008F58DF"/>
    <w:rsid w:val="008F6A5E"/>
    <w:rsid w:val="00900B3D"/>
    <w:rsid w:val="009022F9"/>
    <w:rsid w:val="00903818"/>
    <w:rsid w:val="009062CD"/>
    <w:rsid w:val="00906EDA"/>
    <w:rsid w:val="00917623"/>
    <w:rsid w:val="00924663"/>
    <w:rsid w:val="009275BE"/>
    <w:rsid w:val="009301C5"/>
    <w:rsid w:val="00931567"/>
    <w:rsid w:val="009420B8"/>
    <w:rsid w:val="00947C96"/>
    <w:rsid w:val="00947F55"/>
    <w:rsid w:val="00951BD0"/>
    <w:rsid w:val="00952555"/>
    <w:rsid w:val="00956054"/>
    <w:rsid w:val="00956366"/>
    <w:rsid w:val="00956DF4"/>
    <w:rsid w:val="0095711F"/>
    <w:rsid w:val="00960F1C"/>
    <w:rsid w:val="009634C6"/>
    <w:rsid w:val="00963F18"/>
    <w:rsid w:val="00966804"/>
    <w:rsid w:val="00970705"/>
    <w:rsid w:val="0097665B"/>
    <w:rsid w:val="00981679"/>
    <w:rsid w:val="00984059"/>
    <w:rsid w:val="00984593"/>
    <w:rsid w:val="00991EB6"/>
    <w:rsid w:val="009929B1"/>
    <w:rsid w:val="00993D33"/>
    <w:rsid w:val="00995EA1"/>
    <w:rsid w:val="009A1C88"/>
    <w:rsid w:val="009A3598"/>
    <w:rsid w:val="009A37F4"/>
    <w:rsid w:val="009A3BAC"/>
    <w:rsid w:val="009A3CCC"/>
    <w:rsid w:val="009A3ECF"/>
    <w:rsid w:val="009A612C"/>
    <w:rsid w:val="009A6FAB"/>
    <w:rsid w:val="009B1C11"/>
    <w:rsid w:val="009B4B68"/>
    <w:rsid w:val="009C118A"/>
    <w:rsid w:val="009C662F"/>
    <w:rsid w:val="009D043D"/>
    <w:rsid w:val="009D0D75"/>
    <w:rsid w:val="009D217D"/>
    <w:rsid w:val="009D357B"/>
    <w:rsid w:val="009D4EEC"/>
    <w:rsid w:val="009D6041"/>
    <w:rsid w:val="009D627D"/>
    <w:rsid w:val="009D694F"/>
    <w:rsid w:val="009E0D50"/>
    <w:rsid w:val="009E3494"/>
    <w:rsid w:val="009E375F"/>
    <w:rsid w:val="009F14EF"/>
    <w:rsid w:val="009F1B66"/>
    <w:rsid w:val="009F23F0"/>
    <w:rsid w:val="009F2AAE"/>
    <w:rsid w:val="00A042EA"/>
    <w:rsid w:val="00A04878"/>
    <w:rsid w:val="00A16327"/>
    <w:rsid w:val="00A17A88"/>
    <w:rsid w:val="00A23A37"/>
    <w:rsid w:val="00A23FD2"/>
    <w:rsid w:val="00A24AFC"/>
    <w:rsid w:val="00A26B01"/>
    <w:rsid w:val="00A31CED"/>
    <w:rsid w:val="00A32F00"/>
    <w:rsid w:val="00A332F9"/>
    <w:rsid w:val="00A34030"/>
    <w:rsid w:val="00A346BA"/>
    <w:rsid w:val="00A40AA8"/>
    <w:rsid w:val="00A416B1"/>
    <w:rsid w:val="00A4216E"/>
    <w:rsid w:val="00A43280"/>
    <w:rsid w:val="00A471DE"/>
    <w:rsid w:val="00A50380"/>
    <w:rsid w:val="00A51E1F"/>
    <w:rsid w:val="00A520D0"/>
    <w:rsid w:val="00A53061"/>
    <w:rsid w:val="00A54C27"/>
    <w:rsid w:val="00A5566F"/>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5297"/>
    <w:rsid w:val="00AB7AA2"/>
    <w:rsid w:val="00AC010F"/>
    <w:rsid w:val="00AC0BA1"/>
    <w:rsid w:val="00AC389E"/>
    <w:rsid w:val="00AD77A9"/>
    <w:rsid w:val="00AE046B"/>
    <w:rsid w:val="00AE0895"/>
    <w:rsid w:val="00AE18E4"/>
    <w:rsid w:val="00AE2F63"/>
    <w:rsid w:val="00AE79F2"/>
    <w:rsid w:val="00AF0C49"/>
    <w:rsid w:val="00AF2EDE"/>
    <w:rsid w:val="00AF71BC"/>
    <w:rsid w:val="00B0026E"/>
    <w:rsid w:val="00B040BA"/>
    <w:rsid w:val="00B04B81"/>
    <w:rsid w:val="00B05B26"/>
    <w:rsid w:val="00B0756F"/>
    <w:rsid w:val="00B10091"/>
    <w:rsid w:val="00B13224"/>
    <w:rsid w:val="00B132FE"/>
    <w:rsid w:val="00B22F21"/>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229D"/>
    <w:rsid w:val="00BA2904"/>
    <w:rsid w:val="00BA6B28"/>
    <w:rsid w:val="00BA7F24"/>
    <w:rsid w:val="00BB181A"/>
    <w:rsid w:val="00BB23CC"/>
    <w:rsid w:val="00BB2BFC"/>
    <w:rsid w:val="00BB453B"/>
    <w:rsid w:val="00BB47AA"/>
    <w:rsid w:val="00BB5AAA"/>
    <w:rsid w:val="00BB77EE"/>
    <w:rsid w:val="00BC1F92"/>
    <w:rsid w:val="00BC3661"/>
    <w:rsid w:val="00BC3950"/>
    <w:rsid w:val="00BC7BC2"/>
    <w:rsid w:val="00BD0D56"/>
    <w:rsid w:val="00BD23FF"/>
    <w:rsid w:val="00BD31AD"/>
    <w:rsid w:val="00BD47CD"/>
    <w:rsid w:val="00BD7BEE"/>
    <w:rsid w:val="00BE0277"/>
    <w:rsid w:val="00BE1755"/>
    <w:rsid w:val="00BE55DB"/>
    <w:rsid w:val="00BE5C78"/>
    <w:rsid w:val="00BF29F0"/>
    <w:rsid w:val="00BF462C"/>
    <w:rsid w:val="00BF4778"/>
    <w:rsid w:val="00BF78D0"/>
    <w:rsid w:val="00C0117D"/>
    <w:rsid w:val="00C04402"/>
    <w:rsid w:val="00C0498C"/>
    <w:rsid w:val="00C07F46"/>
    <w:rsid w:val="00C11F0B"/>
    <w:rsid w:val="00C17BEB"/>
    <w:rsid w:val="00C2009D"/>
    <w:rsid w:val="00C2035B"/>
    <w:rsid w:val="00C20CD8"/>
    <w:rsid w:val="00C21C7A"/>
    <w:rsid w:val="00C22820"/>
    <w:rsid w:val="00C22F1F"/>
    <w:rsid w:val="00C23546"/>
    <w:rsid w:val="00C27CF0"/>
    <w:rsid w:val="00C301FD"/>
    <w:rsid w:val="00C33C18"/>
    <w:rsid w:val="00C3406A"/>
    <w:rsid w:val="00C435E0"/>
    <w:rsid w:val="00C46095"/>
    <w:rsid w:val="00C47959"/>
    <w:rsid w:val="00C5175D"/>
    <w:rsid w:val="00C51B3F"/>
    <w:rsid w:val="00C53820"/>
    <w:rsid w:val="00C53D41"/>
    <w:rsid w:val="00C626FB"/>
    <w:rsid w:val="00C70088"/>
    <w:rsid w:val="00C76C22"/>
    <w:rsid w:val="00C80B33"/>
    <w:rsid w:val="00C81687"/>
    <w:rsid w:val="00C8318F"/>
    <w:rsid w:val="00C831AE"/>
    <w:rsid w:val="00C84DAF"/>
    <w:rsid w:val="00C9372E"/>
    <w:rsid w:val="00C93B2D"/>
    <w:rsid w:val="00C96B98"/>
    <w:rsid w:val="00C97288"/>
    <w:rsid w:val="00CA09E1"/>
    <w:rsid w:val="00CA4665"/>
    <w:rsid w:val="00CA479E"/>
    <w:rsid w:val="00CA47F2"/>
    <w:rsid w:val="00CA70A5"/>
    <w:rsid w:val="00CB085D"/>
    <w:rsid w:val="00CB0EEF"/>
    <w:rsid w:val="00CB4109"/>
    <w:rsid w:val="00CB4442"/>
    <w:rsid w:val="00CC069E"/>
    <w:rsid w:val="00CC2D09"/>
    <w:rsid w:val="00CC2F49"/>
    <w:rsid w:val="00CC32AA"/>
    <w:rsid w:val="00CC6582"/>
    <w:rsid w:val="00CC7482"/>
    <w:rsid w:val="00CD246A"/>
    <w:rsid w:val="00CD248F"/>
    <w:rsid w:val="00CD2AA3"/>
    <w:rsid w:val="00CD64A5"/>
    <w:rsid w:val="00CD7CBF"/>
    <w:rsid w:val="00CE1E82"/>
    <w:rsid w:val="00CE3495"/>
    <w:rsid w:val="00CE6EBA"/>
    <w:rsid w:val="00CE7225"/>
    <w:rsid w:val="00CF0118"/>
    <w:rsid w:val="00CF114D"/>
    <w:rsid w:val="00CF44D1"/>
    <w:rsid w:val="00D02629"/>
    <w:rsid w:val="00D02EA2"/>
    <w:rsid w:val="00D04CAE"/>
    <w:rsid w:val="00D06A6F"/>
    <w:rsid w:val="00D117BF"/>
    <w:rsid w:val="00D11854"/>
    <w:rsid w:val="00D169A3"/>
    <w:rsid w:val="00D17565"/>
    <w:rsid w:val="00D228F1"/>
    <w:rsid w:val="00D24F02"/>
    <w:rsid w:val="00D278F8"/>
    <w:rsid w:val="00D31797"/>
    <w:rsid w:val="00D3471D"/>
    <w:rsid w:val="00D41A84"/>
    <w:rsid w:val="00D42C0E"/>
    <w:rsid w:val="00D4527C"/>
    <w:rsid w:val="00D45350"/>
    <w:rsid w:val="00D4582D"/>
    <w:rsid w:val="00D505A8"/>
    <w:rsid w:val="00D52F42"/>
    <w:rsid w:val="00D560AF"/>
    <w:rsid w:val="00D56E86"/>
    <w:rsid w:val="00D57DDA"/>
    <w:rsid w:val="00D60B5C"/>
    <w:rsid w:val="00D60B62"/>
    <w:rsid w:val="00D60F53"/>
    <w:rsid w:val="00D63074"/>
    <w:rsid w:val="00D6771B"/>
    <w:rsid w:val="00D74693"/>
    <w:rsid w:val="00D7469B"/>
    <w:rsid w:val="00D809AC"/>
    <w:rsid w:val="00D80D42"/>
    <w:rsid w:val="00D8168E"/>
    <w:rsid w:val="00D85CFB"/>
    <w:rsid w:val="00D85E3B"/>
    <w:rsid w:val="00D8648D"/>
    <w:rsid w:val="00D87677"/>
    <w:rsid w:val="00D918A6"/>
    <w:rsid w:val="00D951EB"/>
    <w:rsid w:val="00D9553B"/>
    <w:rsid w:val="00D964BD"/>
    <w:rsid w:val="00DA1C2A"/>
    <w:rsid w:val="00DA2AD5"/>
    <w:rsid w:val="00DA36C2"/>
    <w:rsid w:val="00DA3754"/>
    <w:rsid w:val="00DA64A4"/>
    <w:rsid w:val="00DA69FE"/>
    <w:rsid w:val="00DA6FB0"/>
    <w:rsid w:val="00DB1EAA"/>
    <w:rsid w:val="00DB21D9"/>
    <w:rsid w:val="00DC1A70"/>
    <w:rsid w:val="00DC1D16"/>
    <w:rsid w:val="00DC5A3D"/>
    <w:rsid w:val="00DD0DAB"/>
    <w:rsid w:val="00DD58BD"/>
    <w:rsid w:val="00DD5988"/>
    <w:rsid w:val="00DE1119"/>
    <w:rsid w:val="00DE3502"/>
    <w:rsid w:val="00DE53AC"/>
    <w:rsid w:val="00DE61DE"/>
    <w:rsid w:val="00DE756E"/>
    <w:rsid w:val="00DE79B7"/>
    <w:rsid w:val="00DF2EEB"/>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512B"/>
    <w:rsid w:val="00E6659E"/>
    <w:rsid w:val="00E71D84"/>
    <w:rsid w:val="00E8025E"/>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366F"/>
    <w:rsid w:val="00EF5DF9"/>
    <w:rsid w:val="00F00C83"/>
    <w:rsid w:val="00F01276"/>
    <w:rsid w:val="00F03DEF"/>
    <w:rsid w:val="00F10374"/>
    <w:rsid w:val="00F11D5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10A0"/>
    <w:rsid w:val="00F52083"/>
    <w:rsid w:val="00F54A06"/>
    <w:rsid w:val="00F555E7"/>
    <w:rsid w:val="00F55A8D"/>
    <w:rsid w:val="00F55E1A"/>
    <w:rsid w:val="00F6371F"/>
    <w:rsid w:val="00F70891"/>
    <w:rsid w:val="00F749B8"/>
    <w:rsid w:val="00F76C26"/>
    <w:rsid w:val="00F80042"/>
    <w:rsid w:val="00F8344C"/>
    <w:rsid w:val="00F8483D"/>
    <w:rsid w:val="00F85B5E"/>
    <w:rsid w:val="00F85C94"/>
    <w:rsid w:val="00F87D5D"/>
    <w:rsid w:val="00F91698"/>
    <w:rsid w:val="00F93668"/>
    <w:rsid w:val="00F94540"/>
    <w:rsid w:val="00F946A0"/>
    <w:rsid w:val="00F95C6C"/>
    <w:rsid w:val="00F96D55"/>
    <w:rsid w:val="00FA3A14"/>
    <w:rsid w:val="00FA3B6A"/>
    <w:rsid w:val="00FA5949"/>
    <w:rsid w:val="00FB0DFC"/>
    <w:rsid w:val="00FB4324"/>
    <w:rsid w:val="00FB5B64"/>
    <w:rsid w:val="00FB5BFC"/>
    <w:rsid w:val="00FC1F58"/>
    <w:rsid w:val="00FC54A6"/>
    <w:rsid w:val="00FC5AD5"/>
    <w:rsid w:val="00FC6097"/>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329FE4"/>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A4E35"/>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6CE2-C019-4527-8B63-EB2FABF4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14852</Words>
  <Characters>88690</Characters>
  <Application>Microsoft Office Word</Application>
  <DocSecurity>0</DocSecurity>
  <Lines>739</Lines>
  <Paragraphs>206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103336</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Dell</cp:lastModifiedBy>
  <cp:revision>3</cp:revision>
  <cp:lastPrinted>2023-12-15T13:00:00Z</cp:lastPrinted>
  <dcterms:created xsi:type="dcterms:W3CDTF">2023-12-15T13:10:00Z</dcterms:created>
  <dcterms:modified xsi:type="dcterms:W3CDTF">2023-12-15T13:12:00Z</dcterms:modified>
</cp:coreProperties>
</file>