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4469129B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>
        <w:rPr>
          <w:rFonts w:ascii="Arial" w:hAnsi="Arial" w:cs="Arial"/>
          <w:sz w:val="22"/>
          <w:szCs w:val="22"/>
        </w:rPr>
        <w:t>poskytnutie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CB0AFB" w:rsidRPr="00CB0AFB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Servis nadstavieb Ros Roca a dodanie náhradných dielov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666A1D05" w:rsidR="00572F16" w:rsidRPr="00CE56D3" w:rsidRDefault="00572F16" w:rsidP="009A602D">
      <w:pPr>
        <w:widowControl w:val="0"/>
        <w:tabs>
          <w:tab w:val="left" w:pos="571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9A602D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2E97B88A" w14:textId="08154E92" w:rsidR="00572F16" w:rsidRPr="00CE56D3" w:rsidRDefault="000C760B" w:rsidP="005B6673">
      <w:pPr>
        <w:widowControl w:val="0"/>
        <w:tabs>
          <w:tab w:val="left" w:pos="6768"/>
        </w:tabs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  <w:r w:rsidR="005B6673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0D8F3FC2" w14:textId="77777777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1F1F3BBA" w14:textId="77777777" w:rsidR="002127B0" w:rsidRPr="00CE56D3" w:rsidRDefault="002127B0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8972BC0" w14:textId="243DBC64" w:rsidR="00572F16" w:rsidRPr="00CE56D3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  <w:r w:rsidR="001D559E">
        <w:rPr>
          <w:rFonts w:ascii="Arial" w:hAnsi="Arial" w:cs="Arial"/>
          <w:bCs/>
          <w:i/>
          <w:iCs/>
          <w:sz w:val="22"/>
          <w:szCs w:val="22"/>
        </w:rPr>
        <w:tab/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BD4A" w14:textId="77777777" w:rsidR="008B2031" w:rsidRDefault="008B2031" w:rsidP="00DB216D">
      <w:pPr>
        <w:spacing w:after="0"/>
      </w:pPr>
      <w:r>
        <w:separator/>
      </w:r>
    </w:p>
  </w:endnote>
  <w:endnote w:type="continuationSeparator" w:id="0">
    <w:p w14:paraId="0B5A4A79" w14:textId="77777777" w:rsidR="008B2031" w:rsidRDefault="008B203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D1BB" w14:textId="77777777" w:rsidR="008B2031" w:rsidRDefault="008B2031" w:rsidP="00DB216D">
      <w:pPr>
        <w:spacing w:after="0"/>
      </w:pPr>
      <w:r>
        <w:separator/>
      </w:r>
    </w:p>
  </w:footnote>
  <w:footnote w:type="continuationSeparator" w:id="0">
    <w:p w14:paraId="35197870" w14:textId="77777777" w:rsidR="008B2031" w:rsidRDefault="008B2031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51F" w14:textId="0606AFD2" w:rsidR="00EC4354" w:rsidRPr="00EC4354" w:rsidRDefault="004B1060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757E6" wp14:editId="60CEE6B5">
              <wp:simplePos x="0" y="0"/>
              <wp:positionH relativeFrom="column">
                <wp:posOffset>2905799</wp:posOffset>
              </wp:positionH>
              <wp:positionV relativeFrom="paragraph">
                <wp:posOffset>121259</wp:posOffset>
              </wp:positionV>
              <wp:extent cx="2950967" cy="647700"/>
              <wp:effectExtent l="0" t="0" r="1905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0967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BF267" w14:textId="13D32892" w:rsidR="00F523F7" w:rsidRDefault="00ED3EEF" w:rsidP="00CB0AF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FORMULÁR Č. </w:t>
                          </w:r>
                          <w:r w:rsidR="007C1D9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SÚŤAŽNÝCH PODKLADOV </w:t>
                          </w:r>
                        </w:p>
                        <w:p w14:paraId="401D71AC" w14:textId="150BB9A1" w:rsidR="004B1060" w:rsidRDefault="004B1060" w:rsidP="00A854E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id w:val="-1808697054"/>
                              <w:placeholder>
                                <w:docPart w:val="0E0EBBE87C2C4214BB5236464E21E487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d w:val="2020427531"/>
                                  <w:placeholder>
                                    <w:docPart w:val="65B49E804A584F77A1ED4EAE4F5D4553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id w:val="-903982039"/>
                                      <w:placeholder>
                                        <w:docPart w:val="F9B9E38B30764754BA4B5BAC94541E35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id w:val="42261816"/>
                                          <w:placeholder>
                                            <w:docPart w:val="A6AD29360F4C4592818D93AA42580A3F"/>
                                          </w:placeholder>
                                        </w:sdtPr>
                                        <w:sdtEndPr/>
                                        <w:sdtContent>
                                          <w:r w:rsidR="00CB0AFB" w:rsidRPr="00CB0AFB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  <w:t>Servis nadstavieb Ros Roca a dodanie náhradných dielov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F1B703" w14:textId="77777777" w:rsidR="004B1060" w:rsidRDefault="004B10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757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28.8pt;margin-top:9.55pt;width:232.3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" fillcolor="white [3201]" stroked="f" strokeweight=".5pt">
              <v:textbox>
                <w:txbxContent>
                  <w:p w14:paraId="501BF267" w14:textId="13D32892" w:rsidR="00F523F7" w:rsidRDefault="00ED3EEF" w:rsidP="00CB0AFB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FORMULÁR Č. </w:t>
                    </w:r>
                    <w:r w:rsidR="007C1D9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SÚŤAŽNÝCH PODKLADOV </w:t>
                    </w:r>
                  </w:p>
                  <w:p w14:paraId="401D71AC" w14:textId="150BB9A1" w:rsidR="004B1060" w:rsidRDefault="004B1060" w:rsidP="00A854E6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sdt>
                      <w:sdt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id w:val="-1808697054"/>
                        <w:placeholder>
                          <w:docPart w:val="0E0EBBE87C2C4214BB5236464E21E48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d w:val="2020427531"/>
                            <w:placeholder>
                              <w:docPart w:val="65B49E804A584F77A1ED4EAE4F5D4553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903982039"/>
                                <w:placeholder>
                                  <w:docPart w:val="F9B9E38B30764754BA4B5BAC94541E35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d w:val="42261816"/>
                                    <w:placeholder>
                                      <w:docPart w:val="A6AD29360F4C4592818D93AA42580A3F"/>
                                    </w:placeholder>
                                  </w:sdtPr>
                                  <w:sdtEndPr/>
                                  <w:sdtContent>
                                    <w:r w:rsidR="00CB0AFB" w:rsidRPr="00CB0AF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Servis nadstavieb Ros Roca a dodanie náhradných dielov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F1B703" w14:textId="77777777" w:rsidR="004B1060" w:rsidRDefault="004B1060"/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82DF6"/>
    <w:rsid w:val="003E4C67"/>
    <w:rsid w:val="00491EFA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E6742"/>
    <w:rsid w:val="007042CD"/>
    <w:rsid w:val="007434DA"/>
    <w:rsid w:val="007714CD"/>
    <w:rsid w:val="0079105C"/>
    <w:rsid w:val="007B316A"/>
    <w:rsid w:val="007B3F18"/>
    <w:rsid w:val="007C1D93"/>
    <w:rsid w:val="007D4956"/>
    <w:rsid w:val="00855F9E"/>
    <w:rsid w:val="008B2031"/>
    <w:rsid w:val="00910008"/>
    <w:rsid w:val="00930F9C"/>
    <w:rsid w:val="009669E5"/>
    <w:rsid w:val="00980547"/>
    <w:rsid w:val="009A602D"/>
    <w:rsid w:val="009B202E"/>
    <w:rsid w:val="00A01FDE"/>
    <w:rsid w:val="00A12230"/>
    <w:rsid w:val="00A32397"/>
    <w:rsid w:val="00A474E4"/>
    <w:rsid w:val="00A854E6"/>
    <w:rsid w:val="00AF764E"/>
    <w:rsid w:val="00B00CB6"/>
    <w:rsid w:val="00B15E0F"/>
    <w:rsid w:val="00B3465D"/>
    <w:rsid w:val="00B34FE9"/>
    <w:rsid w:val="00BB27DB"/>
    <w:rsid w:val="00BC5E2F"/>
    <w:rsid w:val="00BC6571"/>
    <w:rsid w:val="00C51A30"/>
    <w:rsid w:val="00C777E1"/>
    <w:rsid w:val="00C87930"/>
    <w:rsid w:val="00C92E70"/>
    <w:rsid w:val="00C96DEB"/>
    <w:rsid w:val="00CB0AF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C06FF"/>
    <w:rsid w:val="00EC4354"/>
    <w:rsid w:val="00ED3EEF"/>
    <w:rsid w:val="00EF144B"/>
    <w:rsid w:val="00F246FE"/>
    <w:rsid w:val="00F523F7"/>
    <w:rsid w:val="00F5534F"/>
    <w:rsid w:val="00F9298B"/>
    <w:rsid w:val="00FA4E18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E0EBBE87C2C4214BB5236464E21E4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89F8A2-9B14-49B2-A698-5C34A8C0C613}"/>
      </w:docPartPr>
      <w:docPartBody>
        <w:p w:rsidR="0085474B" w:rsidRDefault="0085474B" w:rsidP="0085474B">
          <w:pPr>
            <w:pStyle w:val="0E0EBBE87C2C4214BB5236464E21E48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5B49E804A584F77A1ED4EAE4F5D4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65904-C3C0-46AF-A55F-2BD6290AFCBF}"/>
      </w:docPartPr>
      <w:docPartBody>
        <w:p w:rsidR="0085474B" w:rsidRDefault="0085474B" w:rsidP="0085474B">
          <w:pPr>
            <w:pStyle w:val="65B49E804A584F77A1ED4EAE4F5D455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9B9E38B30764754BA4B5BAC94541E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D55757-3774-4472-889C-59859854CE4F}"/>
      </w:docPartPr>
      <w:docPartBody>
        <w:p w:rsidR="0085474B" w:rsidRDefault="0085474B" w:rsidP="0085474B">
          <w:pPr>
            <w:pStyle w:val="F9B9E38B30764754BA4B5BAC94541E35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6AD29360F4C4592818D93AA42580A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BC6AA0-1C3E-4076-982D-B8F5328C7999}"/>
      </w:docPartPr>
      <w:docPartBody>
        <w:p w:rsidR="0085474B" w:rsidRDefault="0085474B" w:rsidP="0085474B">
          <w:pPr>
            <w:pStyle w:val="A6AD29360F4C4592818D93AA42580A3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17242"/>
    <w:rsid w:val="00347F7E"/>
    <w:rsid w:val="0085474B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  <w:style w:type="paragraph" w:customStyle="1" w:styleId="0E0EBBE87C2C4214BB5236464E21E487">
    <w:name w:val="0E0EBBE87C2C4214BB5236464E21E487"/>
    <w:rsid w:val="0085474B"/>
    <w:rPr>
      <w:kern w:val="2"/>
      <w14:ligatures w14:val="standardContextual"/>
    </w:rPr>
  </w:style>
  <w:style w:type="paragraph" w:customStyle="1" w:styleId="65B49E804A584F77A1ED4EAE4F5D4553">
    <w:name w:val="65B49E804A584F77A1ED4EAE4F5D4553"/>
    <w:rsid w:val="0085474B"/>
    <w:rPr>
      <w:kern w:val="2"/>
      <w14:ligatures w14:val="standardContextual"/>
    </w:rPr>
  </w:style>
  <w:style w:type="paragraph" w:customStyle="1" w:styleId="F9B9E38B30764754BA4B5BAC94541E35">
    <w:name w:val="F9B9E38B30764754BA4B5BAC94541E35"/>
    <w:rsid w:val="0085474B"/>
    <w:rPr>
      <w:kern w:val="2"/>
      <w14:ligatures w14:val="standardContextual"/>
    </w:rPr>
  </w:style>
  <w:style w:type="paragraph" w:customStyle="1" w:styleId="A6AD29360F4C4592818D93AA42580A3F">
    <w:name w:val="A6AD29360F4C4592818D93AA42580A3F"/>
    <w:rsid w:val="0085474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33</cp:revision>
  <dcterms:created xsi:type="dcterms:W3CDTF">2021-09-02T15:44:00Z</dcterms:created>
  <dcterms:modified xsi:type="dcterms:W3CDTF">2023-11-21T07:59:00Z</dcterms:modified>
</cp:coreProperties>
</file>