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586F2B40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F245EF">
        <w:rPr>
          <w:b/>
          <w:highlight w:val="yellow"/>
        </w:rPr>
        <w:t>Základné potraviny,mrazené potraviny a vajcia</w:t>
      </w:r>
      <w:r w:rsidR="00CD5AC5" w:rsidRPr="00BC6BFB">
        <w:rPr>
          <w:b/>
          <w:highlight w:val="yellow"/>
        </w:rPr>
        <w:t>.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1AA892D0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BD5266">
        <w:rPr>
          <w:b/>
          <w:bCs/>
        </w:rPr>
        <w:t>17 435,58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725DB3C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0C648A">
        <w:t>19.12.2023</w:t>
      </w:r>
      <w:r w:rsidR="00DD7054" w:rsidRPr="00DD7054">
        <w:t xml:space="preserve"> pod č. </w:t>
      </w:r>
      <w:r w:rsidR="000C648A">
        <w:t>485858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059A9FCF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BD5266">
        <w:t>Klas veľkoobchod s.r.o., Štefánikova 42, 040 01 Košice</w:t>
      </w:r>
    </w:p>
    <w:p w14:paraId="17F17396" w14:textId="35B10158" w:rsidR="00BD5266" w:rsidRPr="00BD5266" w:rsidRDefault="00BD5266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>
        <w:t xml:space="preserve">                               IČO : 51284031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23CE43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0859B085" w14:textId="42D50DD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B7F5" w14:textId="77777777" w:rsidR="00DD2150" w:rsidRDefault="00DD2150" w:rsidP="003E2412">
      <w:r>
        <w:separator/>
      </w:r>
    </w:p>
  </w:endnote>
  <w:endnote w:type="continuationSeparator" w:id="0">
    <w:p w14:paraId="3124A42A" w14:textId="77777777" w:rsidR="00DD2150" w:rsidRDefault="00DD2150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274" w14:textId="77777777" w:rsidR="00DD2150" w:rsidRDefault="00DD2150" w:rsidP="003E2412">
      <w:r>
        <w:separator/>
      </w:r>
    </w:p>
  </w:footnote>
  <w:footnote w:type="continuationSeparator" w:id="0">
    <w:p w14:paraId="4B35D026" w14:textId="77777777" w:rsidR="00DD2150" w:rsidRDefault="00DD2150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C648A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440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266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2150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245EF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3</cp:revision>
  <cp:lastPrinted>2021-03-17T07:34:00Z</cp:lastPrinted>
  <dcterms:created xsi:type="dcterms:W3CDTF">2024-10-18T08:54:00Z</dcterms:created>
  <dcterms:modified xsi:type="dcterms:W3CDTF">2024-10-18T08:59:00Z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