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B1A49AB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</w:t>
      </w:r>
      <w:bookmarkEnd w:id="0"/>
      <w:r w:rsidR="00BB1BE5">
        <w:rPr>
          <w:rFonts w:eastAsia="Calibri"/>
          <w:highlight w:val="yellow"/>
          <w:lang w:eastAsia="en-US"/>
        </w:rPr>
        <w:t xml:space="preserve">Belyová Lívia </w:t>
      </w:r>
    </w:p>
    <w:p w14:paraId="2902ABCD" w14:textId="5BC2C649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52BE4" w:rsidRPr="00893262">
        <w:rPr>
          <w:rFonts w:eastAsia="Calibri"/>
          <w:highlight w:val="yellow"/>
          <w:lang w:eastAsia="en-US"/>
        </w:rPr>
        <w:t>.</w:t>
      </w:r>
      <w:r w:rsidR="00BB1BE5">
        <w:rPr>
          <w:rFonts w:eastAsia="Calibri"/>
          <w:highlight w:val="yellow"/>
          <w:lang w:eastAsia="en-US"/>
        </w:rPr>
        <w:t>sj.ipelska@centrum.sk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DE59DA1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B1BE5">
        <w:rPr>
          <w:highlight w:val="yellow"/>
        </w:rPr>
        <w:t xml:space="preserve">Za priekopou 57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Ipeľská 10 Košice </w:t>
      </w:r>
    </w:p>
    <w:p w14:paraId="7CF2B7C8" w14:textId="04290F5D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F34EF">
        <w:rPr>
          <w:highlight w:val="yellow"/>
        </w:rPr>
        <w:t>4</w:t>
      </w:r>
      <w:r w:rsidRPr="00CC6F6B">
        <w:rPr>
          <w:highlight w:val="yellow"/>
        </w:rPr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1C839E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Za priekopou 57</w:t>
      </w:r>
      <w:bookmarkEnd w:id="1"/>
      <w:r w:rsidR="00BB1BE5">
        <w:rPr>
          <w:bCs/>
        </w:rPr>
        <w:t xml:space="preserve"> Košice</w:t>
      </w:r>
    </w:p>
    <w:p w14:paraId="476EB707" w14:textId="71B6FBFC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</w:t>
      </w:r>
      <w:r w:rsidR="00BB1BE5">
        <w:rPr>
          <w:bCs/>
          <w:highlight w:val="yellow"/>
        </w:rPr>
        <w:t xml:space="preserve">Ipeľská 10 Košice </w:t>
      </w:r>
      <w:r w:rsidRPr="00EB5F21">
        <w:rPr>
          <w:bCs/>
          <w:highlight w:val="yellow"/>
        </w:rPr>
        <w:t xml:space="preserve"> 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74CA3F2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BB1BE5">
        <w:rPr>
          <w:bCs/>
          <w:color w:val="FF0000"/>
          <w:highlight w:val="yellow"/>
        </w:rPr>
        <w:t>január</w:t>
      </w:r>
      <w:r w:rsidR="00BB1BE5">
        <w:rPr>
          <w:bCs/>
          <w:color w:val="FF0000"/>
        </w:rPr>
        <w:t xml:space="preserve"> 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FCCB" w14:textId="77777777" w:rsidR="002C2563" w:rsidRDefault="002C2563" w:rsidP="00347F2D">
      <w:r>
        <w:separator/>
      </w:r>
    </w:p>
  </w:endnote>
  <w:endnote w:type="continuationSeparator" w:id="0">
    <w:p w14:paraId="1B0B7682" w14:textId="77777777" w:rsidR="002C2563" w:rsidRDefault="002C256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76DC" w14:textId="77777777" w:rsidR="002C2563" w:rsidRDefault="002C2563" w:rsidP="00347F2D">
      <w:r>
        <w:separator/>
      </w:r>
    </w:p>
  </w:footnote>
  <w:footnote w:type="continuationSeparator" w:id="0">
    <w:p w14:paraId="434052FB" w14:textId="77777777" w:rsidR="002C2563" w:rsidRDefault="002C256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28FA"/>
    <w:rsid w:val="002C0D03"/>
    <w:rsid w:val="002C256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44361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4EF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4490</Characters>
  <Application>Microsoft Office Word</Application>
  <DocSecurity>0</DocSecurity>
  <Lines>37</Lines>
  <Paragraphs>10</Paragraphs>
  <ScaleCrop>false</ScaleCrop>
  <Company>Mesto Košice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Belyová, Lívia</dc:creator>
  <cp:keywords/>
  <dc:description/>
  <cp:lastModifiedBy>Belyová, Lívia</cp:lastModifiedBy>
  <cp:revision>6</cp:revision>
  <cp:lastPrinted>2023-09-05T08:08:00Z</cp:lastPrinted>
  <dcterms:created xsi:type="dcterms:W3CDTF">2023-12-06T13:03:00Z</dcterms:created>
  <dcterms:modified xsi:type="dcterms:W3CDTF">2023-12-07T06:06:00Z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