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4" w:rsidRPr="0008605D" w:rsidRDefault="00F72714" w:rsidP="00B43251">
      <w:pPr>
        <w:pStyle w:val="Nzov"/>
        <w:jc w:val="right"/>
        <w:rPr>
          <w:rFonts w:asciiTheme="minorHAnsi" w:hAnsiTheme="minorHAnsi"/>
          <w:color w:val="000000"/>
          <w:sz w:val="22"/>
          <w:szCs w:val="22"/>
        </w:rPr>
      </w:pPr>
    </w:p>
    <w:p w:rsidR="00F72714" w:rsidRPr="0008605D" w:rsidRDefault="00A3168D" w:rsidP="001A3EF4">
      <w:pPr>
        <w:pStyle w:val="Nzov"/>
        <w:spacing w:before="120" w:after="120" w:line="218" w:lineRule="auto"/>
        <w:rPr>
          <w:rFonts w:asciiTheme="minorHAnsi" w:hAnsiTheme="minorHAnsi" w:cs="Arial"/>
          <w:caps/>
          <w:color w:val="000000"/>
          <w:sz w:val="24"/>
          <w:szCs w:val="22"/>
        </w:rPr>
      </w:pPr>
      <w:r w:rsidRPr="0008605D">
        <w:rPr>
          <w:rFonts w:asciiTheme="minorHAnsi" w:hAnsiTheme="minorHAnsi" w:cs="Arial"/>
          <w:caps/>
          <w:color w:val="000000"/>
          <w:sz w:val="24"/>
          <w:szCs w:val="22"/>
        </w:rPr>
        <w:t>zmluv</w:t>
      </w:r>
      <w:r w:rsidR="00EC3432" w:rsidRPr="0008605D">
        <w:rPr>
          <w:rFonts w:asciiTheme="minorHAnsi" w:hAnsiTheme="minorHAnsi" w:cs="Arial"/>
          <w:caps/>
          <w:color w:val="000000"/>
          <w:sz w:val="24"/>
          <w:szCs w:val="22"/>
        </w:rPr>
        <w:t>A</w:t>
      </w:r>
      <w:r w:rsidRPr="0008605D">
        <w:rPr>
          <w:rFonts w:asciiTheme="minorHAnsi" w:hAnsiTheme="minorHAnsi" w:cs="Arial"/>
          <w:caps/>
          <w:color w:val="000000"/>
          <w:sz w:val="24"/>
          <w:szCs w:val="22"/>
        </w:rPr>
        <w:t xml:space="preserve"> o dielo</w:t>
      </w:r>
    </w:p>
    <w:p w:rsidR="006D194F" w:rsidRPr="0008605D" w:rsidRDefault="00F009CF">
      <w:pPr>
        <w:pStyle w:val="Nzov"/>
        <w:rPr>
          <w:rFonts w:asciiTheme="minorHAnsi" w:hAnsiTheme="minorHAnsi" w:cs="Arial"/>
          <w:b w:val="0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uzatvorená </w:t>
      </w:r>
      <w:r w:rsidR="00F72714" w:rsidRPr="0008605D">
        <w:rPr>
          <w:rFonts w:asciiTheme="minorHAnsi" w:hAnsiTheme="minorHAnsi" w:cs="Arial"/>
          <w:b w:val="0"/>
          <w:color w:val="000000"/>
          <w:sz w:val="22"/>
          <w:szCs w:val="22"/>
        </w:rPr>
        <w:t>podľa § 536 a </w:t>
      </w:r>
      <w:proofErr w:type="spellStart"/>
      <w:r w:rsidR="00F72714" w:rsidRPr="0008605D">
        <w:rPr>
          <w:rFonts w:asciiTheme="minorHAnsi" w:hAnsiTheme="minorHAnsi" w:cs="Arial"/>
          <w:b w:val="0"/>
          <w:color w:val="000000"/>
          <w:sz w:val="22"/>
          <w:szCs w:val="22"/>
        </w:rPr>
        <w:t>nasl</w:t>
      </w:r>
      <w:proofErr w:type="spellEnd"/>
      <w:r w:rsidR="00F72714" w:rsidRPr="0008605D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. </w:t>
      </w:r>
      <w:r w:rsidRPr="0008605D">
        <w:rPr>
          <w:rFonts w:asciiTheme="minorHAnsi" w:hAnsiTheme="minorHAnsi" w:cs="Arial"/>
          <w:b w:val="0"/>
          <w:color w:val="000000"/>
          <w:sz w:val="22"/>
          <w:szCs w:val="22"/>
        </w:rPr>
        <w:t>Obchodného zákonníka</w:t>
      </w:r>
      <w:r w:rsidR="00F72714" w:rsidRPr="0008605D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 č. 513/1991 Zb</w:t>
      </w:r>
      <w:r w:rsidR="000F7771" w:rsidRPr="0008605D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. </w:t>
      </w:r>
      <w:r w:rsidR="00F72714" w:rsidRPr="0008605D">
        <w:rPr>
          <w:rFonts w:asciiTheme="minorHAnsi" w:hAnsiTheme="minorHAnsi" w:cs="Arial"/>
          <w:b w:val="0"/>
          <w:color w:val="000000"/>
          <w:sz w:val="22"/>
          <w:szCs w:val="22"/>
        </w:rPr>
        <w:t>v znení neskorších predpisov</w:t>
      </w:r>
      <w:r w:rsidR="002C04BD" w:rsidRPr="0008605D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 </w:t>
      </w:r>
    </w:p>
    <w:p w:rsidR="00236EF4" w:rsidRPr="0008605D" w:rsidRDefault="00236EF4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 w:rsidP="009B6953">
      <w:pPr>
        <w:keepLines/>
        <w:spacing w:before="48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b/>
          <w:color w:val="000000"/>
          <w:sz w:val="22"/>
          <w:szCs w:val="22"/>
        </w:rPr>
        <w:t>Čl. 1  ZMLUVNÉ  STRANY :</w:t>
      </w:r>
    </w:p>
    <w:p w:rsidR="005141D9" w:rsidRPr="0008605D" w:rsidRDefault="005141D9" w:rsidP="006F5E20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141D9" w:rsidRPr="0008605D" w:rsidRDefault="005141D9" w:rsidP="006F5E20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 w:rsidP="006F5E20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1.1</w:t>
      </w:r>
      <w:r w:rsidR="006F5E20" w:rsidRPr="0008605D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F5E20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>Objednávateľ :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b/>
          <w:color w:val="000000"/>
          <w:sz w:val="22"/>
          <w:szCs w:val="22"/>
        </w:rPr>
        <w:t>Mesto Trnava</w:t>
      </w:r>
    </w:p>
    <w:p w:rsidR="00F72714" w:rsidRPr="0008605D" w:rsidRDefault="00F72714" w:rsidP="006F5E20">
      <w:pPr>
        <w:tabs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121D6D" w:rsidRPr="0008605D">
        <w:rPr>
          <w:rFonts w:asciiTheme="minorHAnsi" w:hAnsiTheme="minorHAnsi" w:cs="Arial"/>
          <w:color w:val="000000"/>
          <w:sz w:val="22"/>
          <w:szCs w:val="22"/>
        </w:rPr>
        <w:t>Hlavná č. 1</w:t>
      </w:r>
    </w:p>
    <w:p w:rsidR="00F72714" w:rsidRPr="0008605D" w:rsidRDefault="00F72714" w:rsidP="006F5E20">
      <w:pPr>
        <w:tabs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  <w:t>917 71  Trnava</w:t>
      </w:r>
    </w:p>
    <w:p w:rsidR="00EB0EB9" w:rsidRPr="0008605D" w:rsidRDefault="00EB0EB9" w:rsidP="006F5E20">
      <w:pPr>
        <w:tabs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C94A59" w:rsidP="00C94A59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IČO: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  <w:t>00 313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 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114</w:t>
      </w:r>
    </w:p>
    <w:p w:rsidR="00F72714" w:rsidRPr="0008605D" w:rsidRDefault="00C94A59" w:rsidP="00C94A59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DIČ: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  <w:t>202 1175 728</w:t>
      </w:r>
    </w:p>
    <w:p w:rsidR="00F72714" w:rsidRPr="0008605D" w:rsidRDefault="00C94A59" w:rsidP="00C94A59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štatutárny zástupca: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463B9C" w:rsidRPr="0008605D">
        <w:rPr>
          <w:rFonts w:asciiTheme="minorHAnsi" w:hAnsiTheme="minorHAnsi" w:cs="Arial"/>
          <w:color w:val="000000"/>
          <w:sz w:val="22"/>
          <w:szCs w:val="22"/>
        </w:rPr>
        <w:t>JUDr. Peter Bročka, LL.M.</w:t>
      </w:r>
      <w:r w:rsidR="00F009CF" w:rsidRPr="0008605D">
        <w:rPr>
          <w:rFonts w:asciiTheme="minorHAnsi" w:hAnsiTheme="minorHAnsi" w:cs="Arial"/>
          <w:color w:val="000000"/>
          <w:sz w:val="22"/>
          <w:szCs w:val="22"/>
        </w:rPr>
        <w:t>,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primátor</w:t>
      </w:r>
    </w:p>
    <w:p w:rsidR="00F72714" w:rsidRPr="0008605D" w:rsidRDefault="00C94A59" w:rsidP="00C94A59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proofErr w:type="spellStart"/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zást</w:t>
      </w:r>
      <w:proofErr w:type="spellEnd"/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. pre veci zmluvné:   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463B9C" w:rsidRPr="0008605D">
        <w:rPr>
          <w:rFonts w:asciiTheme="minorHAnsi" w:hAnsiTheme="minorHAnsi" w:cs="Arial"/>
          <w:color w:val="000000"/>
          <w:sz w:val="22"/>
          <w:szCs w:val="22"/>
        </w:rPr>
        <w:t>JUDr. Peter Bročka, LL.M.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F72714" w:rsidRPr="0008605D" w:rsidRDefault="00C94A59" w:rsidP="00063A62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proofErr w:type="spellStart"/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zást</w:t>
      </w:r>
      <w:proofErr w:type="spellEnd"/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. pre veci technické:  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D207B6" w:rsidRPr="0008605D">
        <w:rPr>
          <w:rFonts w:asciiTheme="minorHAnsi" w:hAnsiTheme="minorHAnsi" w:cs="Arial"/>
          <w:color w:val="000000"/>
          <w:sz w:val="22"/>
          <w:szCs w:val="22"/>
        </w:rPr>
        <w:t xml:space="preserve">Ing. </w:t>
      </w:r>
      <w:r w:rsidR="00AE09B9">
        <w:rPr>
          <w:rFonts w:asciiTheme="minorHAnsi" w:hAnsiTheme="minorHAnsi" w:cs="Arial"/>
          <w:color w:val="000000"/>
          <w:sz w:val="22"/>
          <w:szCs w:val="22"/>
        </w:rPr>
        <w:t>arch. Tomáš Guniš</w:t>
      </w:r>
    </w:p>
    <w:p w:rsidR="00EB0EB9" w:rsidRPr="0008605D" w:rsidRDefault="00C94A59" w:rsidP="00C94A59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3F35E5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E5726E" w:rsidRPr="0008605D">
        <w:rPr>
          <w:rFonts w:asciiTheme="minorHAnsi" w:hAnsiTheme="minorHAnsi" w:cs="Arial"/>
          <w:color w:val="000000"/>
          <w:sz w:val="22"/>
          <w:szCs w:val="22"/>
        </w:rPr>
        <w:t xml:space="preserve">Ing. </w:t>
      </w:r>
      <w:r w:rsidR="00AE09B9">
        <w:rPr>
          <w:rFonts w:asciiTheme="minorHAnsi" w:hAnsiTheme="minorHAnsi" w:cs="Arial"/>
          <w:color w:val="000000"/>
          <w:sz w:val="22"/>
          <w:szCs w:val="22"/>
        </w:rPr>
        <w:t>arch. Peter Purdeš</w:t>
      </w:r>
    </w:p>
    <w:p w:rsidR="00F72714" w:rsidRPr="0008605D" w:rsidRDefault="00FC5036" w:rsidP="00C94A59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121D6D" w:rsidRPr="0008605D">
        <w:rPr>
          <w:rFonts w:asciiTheme="minorHAnsi" w:hAnsiTheme="minorHAnsi" w:cs="Arial"/>
          <w:color w:val="000000"/>
          <w:sz w:val="22"/>
          <w:szCs w:val="22"/>
        </w:rPr>
        <w:t>b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ankové spojenie: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  <w:t>VÚB Trnava</w:t>
      </w:r>
    </w:p>
    <w:p w:rsidR="00F72714" w:rsidRPr="0008605D" w:rsidRDefault="00C94A59" w:rsidP="00C94A59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č.</w:t>
      </w:r>
      <w:r w:rsidR="005141D9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ú</w:t>
      </w:r>
      <w:r w:rsidR="00211BEA" w:rsidRPr="0008605D">
        <w:rPr>
          <w:rFonts w:asciiTheme="minorHAnsi" w:hAnsiTheme="minorHAnsi" w:cs="Arial"/>
          <w:color w:val="000000"/>
          <w:sz w:val="22"/>
          <w:szCs w:val="22"/>
        </w:rPr>
        <w:t>čtu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: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1E59D0" w:rsidRPr="0008605D">
        <w:rPr>
          <w:rFonts w:asciiTheme="minorHAnsi" w:hAnsiTheme="minorHAnsi" w:cs="Arial"/>
          <w:color w:val="000000"/>
          <w:sz w:val="22"/>
          <w:szCs w:val="22"/>
        </w:rPr>
        <w:t xml:space="preserve">SK59 0200 0000 </w:t>
      </w:r>
      <w:proofErr w:type="spellStart"/>
      <w:r w:rsidR="001E59D0" w:rsidRPr="0008605D">
        <w:rPr>
          <w:rFonts w:asciiTheme="minorHAnsi" w:hAnsiTheme="minorHAnsi" w:cs="Arial"/>
          <w:color w:val="000000"/>
          <w:sz w:val="22"/>
          <w:szCs w:val="22"/>
        </w:rPr>
        <w:t>0000</w:t>
      </w:r>
      <w:proofErr w:type="spellEnd"/>
      <w:r w:rsidR="001E59D0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2692</w:t>
      </w:r>
      <w:r w:rsidR="001E59D0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5212</w:t>
      </w:r>
    </w:p>
    <w:p w:rsidR="00F72714" w:rsidRPr="0008605D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tel</w:t>
      </w:r>
      <w:r w:rsidR="00F009CF" w:rsidRPr="0008605D">
        <w:rPr>
          <w:rFonts w:asciiTheme="minorHAnsi" w:hAnsiTheme="minorHAnsi" w:cs="Arial"/>
          <w:color w:val="000000"/>
          <w:sz w:val="22"/>
          <w:szCs w:val="22"/>
        </w:rPr>
        <w:t>efón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: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  <w:t>033/32</w:t>
      </w:r>
      <w:r w:rsidR="00F43D3A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36</w:t>
      </w:r>
      <w:r w:rsidR="00F43D3A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706B4">
        <w:rPr>
          <w:rFonts w:asciiTheme="minorHAnsi" w:hAnsiTheme="minorHAnsi" w:cs="Arial"/>
          <w:color w:val="000000"/>
          <w:sz w:val="22"/>
          <w:szCs w:val="22"/>
        </w:rPr>
        <w:t>249</w:t>
      </w:r>
    </w:p>
    <w:p w:rsidR="00F72714" w:rsidRDefault="00C94A59" w:rsidP="00121D6D">
      <w:pPr>
        <w:tabs>
          <w:tab w:val="left" w:pos="709"/>
          <w:tab w:val="left" w:pos="3686"/>
        </w:tabs>
        <w:ind w:firstLine="3"/>
        <w:jc w:val="both"/>
        <w:rPr>
          <w:rFonts w:asciiTheme="minorHAnsi" w:hAnsiTheme="minorHAnsi" w:cs="Arial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e-mail: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</w:r>
      <w:hyperlink r:id="rId9" w:history="1">
        <w:r w:rsidR="00AE09B9" w:rsidRPr="00015A16">
          <w:rPr>
            <w:rStyle w:val="Hypertextovprepojenie"/>
            <w:rFonts w:asciiTheme="minorHAnsi" w:hAnsiTheme="minorHAnsi" w:cs="Arial"/>
            <w:sz w:val="22"/>
            <w:szCs w:val="22"/>
          </w:rPr>
          <w:t>tomas.gunis@trnava.sk</w:t>
        </w:r>
      </w:hyperlink>
      <w:r w:rsidR="007706B4">
        <w:rPr>
          <w:rFonts w:asciiTheme="minorHAnsi" w:hAnsiTheme="minorHAnsi" w:cs="Arial"/>
          <w:sz w:val="22"/>
          <w:szCs w:val="22"/>
        </w:rPr>
        <w:t xml:space="preserve">, </w:t>
      </w:r>
      <w:hyperlink r:id="rId10" w:history="1">
        <w:r w:rsidR="007706B4" w:rsidRPr="00015A16">
          <w:rPr>
            <w:rStyle w:val="Hypertextovprepojenie"/>
            <w:rFonts w:asciiTheme="minorHAnsi" w:hAnsiTheme="minorHAnsi" w:cs="Arial"/>
            <w:sz w:val="22"/>
            <w:szCs w:val="22"/>
          </w:rPr>
          <w:t>peter.purdes@trnava.sk</w:t>
        </w:r>
      </w:hyperlink>
    </w:p>
    <w:p w:rsidR="00832FE9" w:rsidRPr="0008605D" w:rsidRDefault="00832FE9" w:rsidP="00121D6D">
      <w:pPr>
        <w:tabs>
          <w:tab w:val="left" w:pos="709"/>
          <w:tab w:val="left" w:pos="3686"/>
        </w:tabs>
        <w:ind w:firstLine="3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94ACD" w:rsidRPr="00FC6EF6" w:rsidRDefault="00594ACD" w:rsidP="00594ACD">
      <w:pPr>
        <w:pStyle w:val="Bezriadkovania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(ďalej len „O</w:t>
      </w:r>
      <w:r w:rsidRPr="00FC6EF6">
        <w:rPr>
          <w:rFonts w:asciiTheme="minorHAnsi" w:hAnsiTheme="minorHAnsi"/>
          <w:sz w:val="22"/>
          <w:szCs w:val="22"/>
        </w:rPr>
        <w:t>bjednávateľ“)</w:t>
      </w:r>
    </w:p>
    <w:p w:rsidR="00942BC6" w:rsidRPr="0008605D" w:rsidRDefault="00942BC6" w:rsidP="00C94A59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 w:rsidP="006F5E20">
      <w:pPr>
        <w:tabs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F76ED" w:rsidRPr="0008605D" w:rsidRDefault="00DF76ED" w:rsidP="006F5E20">
      <w:pPr>
        <w:tabs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F76ED" w:rsidRPr="0008605D" w:rsidRDefault="00DF76ED" w:rsidP="006F5E20">
      <w:pPr>
        <w:tabs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A0293" w:rsidRPr="0008605D" w:rsidRDefault="00F72714" w:rsidP="000E57A8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1.2</w:t>
      </w:r>
      <w:r w:rsidR="00C94A59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C94A59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>Zhotoviteľ:</w:t>
      </w:r>
      <w:r w:rsidR="00BA0293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b/>
          <w:sz w:val="22"/>
          <w:szCs w:val="22"/>
        </w:rPr>
        <w:t>VYPLNÍ UCHÁDZAČ</w:t>
      </w:r>
    </w:p>
    <w:p w:rsidR="00BA0293" w:rsidRDefault="00BA0293" w:rsidP="000E57A8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F8277E" w:rsidRPr="00F8277E" w:rsidRDefault="00F8277E" w:rsidP="000E57A8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BA0293" w:rsidRPr="0008605D" w:rsidRDefault="00042FCF" w:rsidP="00EC3432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C94A59" w:rsidRPr="0008605D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F72714" w:rsidRPr="0008605D" w:rsidRDefault="00BA0293" w:rsidP="00EC3432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IČO: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F72714" w:rsidRPr="0008605D" w:rsidRDefault="00F72714" w:rsidP="00EC3432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          </w:t>
      </w:r>
      <w:r w:rsidR="00C94A59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DIČ: </w:t>
      </w:r>
      <w:r w:rsidR="000A6FCF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A5362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  <w:t xml:space="preserve">                                                                                     </w:t>
      </w:r>
    </w:p>
    <w:p w:rsidR="00F72714" w:rsidRPr="0008605D" w:rsidRDefault="00F72714" w:rsidP="00EC3432">
      <w:pPr>
        <w:tabs>
          <w:tab w:val="left" w:pos="3686"/>
        </w:tabs>
        <w:ind w:firstLine="7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štatutárny zástupca:</w:t>
      </w:r>
      <w:r w:rsidR="00DF76ED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F72714" w:rsidRPr="0008605D" w:rsidRDefault="00F72714" w:rsidP="00EC3432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proofErr w:type="spellStart"/>
      <w:r w:rsidRPr="0008605D">
        <w:rPr>
          <w:rFonts w:asciiTheme="minorHAnsi" w:hAnsiTheme="minorHAnsi" w:cs="Arial"/>
          <w:color w:val="000000"/>
          <w:sz w:val="22"/>
          <w:szCs w:val="22"/>
        </w:rPr>
        <w:t>zást</w:t>
      </w:r>
      <w:proofErr w:type="spellEnd"/>
      <w:r w:rsidRPr="0008605D">
        <w:rPr>
          <w:rFonts w:asciiTheme="minorHAnsi" w:hAnsiTheme="minorHAnsi" w:cs="Arial"/>
          <w:color w:val="000000"/>
          <w:sz w:val="22"/>
          <w:szCs w:val="22"/>
        </w:rPr>
        <w:t>. pre veci zmluvné:</w:t>
      </w:r>
      <w:r w:rsidR="000A6FCF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F72714" w:rsidRPr="0008605D" w:rsidRDefault="00F72714" w:rsidP="00EC3432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proofErr w:type="spellStart"/>
      <w:r w:rsidRPr="0008605D">
        <w:rPr>
          <w:rFonts w:asciiTheme="minorHAnsi" w:hAnsiTheme="minorHAnsi" w:cs="Arial"/>
          <w:color w:val="000000"/>
          <w:sz w:val="22"/>
          <w:szCs w:val="22"/>
        </w:rPr>
        <w:t>zást</w:t>
      </w:r>
      <w:proofErr w:type="spellEnd"/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. pre veci technické:  </w:t>
      </w:r>
      <w:r w:rsidR="00EC3432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A6FCF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F009CF" w:rsidRPr="0008605D" w:rsidRDefault="00F72714" w:rsidP="00EC3432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121D6D" w:rsidRPr="0008605D">
        <w:rPr>
          <w:rFonts w:asciiTheme="minorHAnsi" w:hAnsiTheme="minorHAnsi" w:cs="Arial"/>
          <w:color w:val="000000"/>
          <w:sz w:val="22"/>
          <w:szCs w:val="22"/>
        </w:rPr>
        <w:t>r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eg. číslo SKSI: </w:t>
      </w:r>
      <w:r w:rsidR="00AA5362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941214" w:rsidRPr="0008605D" w:rsidRDefault="00AA5362" w:rsidP="00941214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sz w:val="22"/>
          <w:szCs w:val="22"/>
        </w:rPr>
      </w:pPr>
      <w:r w:rsidRPr="0008605D">
        <w:rPr>
          <w:rFonts w:asciiTheme="minorHAnsi" w:hAnsiTheme="minorHAnsi" w:cs="Arial"/>
          <w:sz w:val="22"/>
          <w:szCs w:val="22"/>
        </w:rPr>
        <w:tab/>
      </w:r>
      <w:r w:rsidR="00121D6D" w:rsidRPr="0008605D">
        <w:rPr>
          <w:rFonts w:asciiTheme="minorHAnsi" w:hAnsiTheme="minorHAnsi" w:cs="Arial"/>
          <w:sz w:val="22"/>
          <w:szCs w:val="22"/>
        </w:rPr>
        <w:t>b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ankové spojenie:</w:t>
      </w:r>
      <w:r w:rsidR="00DF76ED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AA5362" w:rsidRPr="0008605D" w:rsidRDefault="00AA5362" w:rsidP="00941214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  <w:t>č.</w:t>
      </w:r>
      <w:r w:rsidR="005141D9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ú</w:t>
      </w:r>
      <w:r w:rsidR="00211BEA" w:rsidRPr="0008605D">
        <w:rPr>
          <w:rFonts w:asciiTheme="minorHAnsi" w:hAnsiTheme="minorHAnsi" w:cs="Arial"/>
          <w:color w:val="000000"/>
          <w:sz w:val="22"/>
          <w:szCs w:val="22"/>
        </w:rPr>
        <w:t>čtu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: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F72714" w:rsidRPr="0008605D" w:rsidRDefault="00F72714" w:rsidP="00EC3432">
      <w:pPr>
        <w:tabs>
          <w:tab w:val="left" w:pos="709"/>
          <w:tab w:val="left" w:pos="3686"/>
        </w:tabs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  <w:t>tel</w:t>
      </w:r>
      <w:r w:rsidR="00F009CF" w:rsidRPr="0008605D">
        <w:rPr>
          <w:rFonts w:asciiTheme="minorHAnsi" w:hAnsiTheme="minorHAnsi" w:cs="Arial"/>
          <w:color w:val="000000"/>
          <w:sz w:val="22"/>
          <w:szCs w:val="22"/>
        </w:rPr>
        <w:t>efón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: </w:t>
      </w:r>
      <w:r w:rsidR="00EC3432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132C90" w:rsidRPr="0008605D" w:rsidRDefault="00F72714" w:rsidP="00EC3432">
      <w:pPr>
        <w:tabs>
          <w:tab w:val="left" w:pos="3686"/>
        </w:tabs>
        <w:ind w:firstLine="7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e-mail: </w:t>
      </w:r>
      <w:r w:rsidR="00BA0293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942BC6" w:rsidRPr="0008605D" w:rsidRDefault="00EC3432" w:rsidP="00EC3432">
      <w:pPr>
        <w:tabs>
          <w:tab w:val="left" w:pos="3686"/>
        </w:tabs>
        <w:ind w:firstLine="7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594ACD" w:rsidRPr="00FC6EF6" w:rsidRDefault="00594ACD" w:rsidP="00594ACD">
      <w:pPr>
        <w:pStyle w:val="Bezriadkovania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(ďalej len „Z</w:t>
      </w:r>
      <w:r w:rsidRPr="00FC6EF6">
        <w:rPr>
          <w:rFonts w:asciiTheme="minorHAnsi" w:hAnsiTheme="minorHAnsi"/>
          <w:sz w:val="22"/>
          <w:szCs w:val="22"/>
        </w:rPr>
        <w:t>hotoviteľ“ a spolu s „</w:t>
      </w:r>
      <w:r>
        <w:rPr>
          <w:rFonts w:asciiTheme="minorHAnsi" w:hAnsiTheme="minorHAnsi"/>
          <w:sz w:val="22"/>
          <w:szCs w:val="22"/>
        </w:rPr>
        <w:t>O</w:t>
      </w:r>
      <w:r w:rsidRPr="00FC6EF6">
        <w:rPr>
          <w:rFonts w:asciiTheme="minorHAnsi" w:hAnsiTheme="minorHAnsi"/>
          <w:sz w:val="22"/>
          <w:szCs w:val="22"/>
        </w:rPr>
        <w:t>bjednávateľom“ ďalej len „</w:t>
      </w:r>
      <w:r>
        <w:rPr>
          <w:rFonts w:asciiTheme="minorHAnsi" w:hAnsiTheme="minorHAnsi"/>
          <w:sz w:val="22"/>
          <w:szCs w:val="22"/>
        </w:rPr>
        <w:t>Z</w:t>
      </w:r>
      <w:r w:rsidRPr="00FC6EF6">
        <w:rPr>
          <w:rFonts w:asciiTheme="minorHAnsi" w:hAnsiTheme="minorHAnsi"/>
          <w:sz w:val="22"/>
          <w:szCs w:val="22"/>
        </w:rPr>
        <w:t>mluvné strany“)</w:t>
      </w:r>
    </w:p>
    <w:p w:rsidR="00BA0293" w:rsidRPr="0008605D" w:rsidRDefault="00BA029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55E2D" w:rsidRPr="0008605D" w:rsidRDefault="00355E2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4D7EF0" w:rsidRPr="0008605D" w:rsidRDefault="004D7EF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E09B9" w:rsidRDefault="00AE09B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E09B9" w:rsidRDefault="00AE09B9" w:rsidP="00AE09B9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E09B9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>Preambula</w:t>
      </w:r>
    </w:p>
    <w:p w:rsidR="003202AB" w:rsidRPr="00AE09B9" w:rsidRDefault="003202AB" w:rsidP="00AE09B9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AE09B9" w:rsidRDefault="00AE09B9" w:rsidP="00AE09B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AE09B9">
        <w:rPr>
          <w:rFonts w:asciiTheme="minorHAnsi" w:hAnsiTheme="minorHAnsi" w:cs="Arial"/>
          <w:color w:val="000000"/>
          <w:sz w:val="22"/>
          <w:szCs w:val="22"/>
        </w:rPr>
        <w:t xml:space="preserve">Táto zmluva o dielo </w:t>
      </w:r>
      <w:r w:rsidR="007706B4">
        <w:rPr>
          <w:rFonts w:asciiTheme="minorHAnsi" w:hAnsiTheme="minorHAnsi" w:cs="Arial"/>
          <w:color w:val="000000"/>
          <w:sz w:val="22"/>
          <w:szCs w:val="22"/>
        </w:rPr>
        <w:t xml:space="preserve">(ďalej len „Zmluva“) </w:t>
      </w:r>
      <w:r w:rsidRPr="00AE09B9">
        <w:rPr>
          <w:rFonts w:asciiTheme="minorHAnsi" w:hAnsiTheme="minorHAnsi" w:cs="Arial"/>
          <w:color w:val="000000"/>
          <w:sz w:val="22"/>
          <w:szCs w:val="22"/>
        </w:rPr>
        <w:t xml:space="preserve">sa uzatvára ako výsledok verejného obstarávania </w:t>
      </w:r>
      <w:r>
        <w:rPr>
          <w:rFonts w:asciiTheme="minorHAnsi" w:hAnsiTheme="minorHAnsi" w:cs="Arial"/>
          <w:color w:val="000000"/>
          <w:sz w:val="22"/>
          <w:szCs w:val="22"/>
        </w:rPr>
        <w:t>zákazky na poskytnutie služ</w:t>
      </w:r>
      <w:r w:rsidR="00F67521">
        <w:rPr>
          <w:rFonts w:asciiTheme="minorHAnsi" w:hAnsiTheme="minorHAnsi" w:cs="Arial"/>
          <w:color w:val="000000"/>
          <w:sz w:val="22"/>
          <w:szCs w:val="22"/>
        </w:rPr>
        <w:t>by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E09B9">
        <w:rPr>
          <w:rFonts w:asciiTheme="minorHAnsi" w:hAnsiTheme="minorHAnsi" w:cs="Arial"/>
          <w:color w:val="000000"/>
          <w:sz w:val="22"/>
          <w:szCs w:val="22"/>
        </w:rPr>
        <w:t xml:space="preserve">podľa § </w:t>
      </w:r>
      <w:r>
        <w:rPr>
          <w:rFonts w:asciiTheme="minorHAnsi" w:hAnsiTheme="minorHAnsi" w:cs="Arial"/>
          <w:color w:val="000000"/>
          <w:sz w:val="22"/>
          <w:szCs w:val="22"/>
        </w:rPr>
        <w:t>117</w:t>
      </w:r>
      <w:r w:rsidRPr="00AE09B9">
        <w:rPr>
          <w:rFonts w:asciiTheme="minorHAnsi" w:hAnsiTheme="minorHAnsi" w:cs="Arial"/>
          <w:color w:val="000000"/>
          <w:sz w:val="22"/>
          <w:szCs w:val="22"/>
        </w:rPr>
        <w:t xml:space="preserve"> zákona č. </w:t>
      </w:r>
      <w:r>
        <w:rPr>
          <w:rFonts w:asciiTheme="minorHAnsi" w:hAnsiTheme="minorHAnsi" w:cs="Arial"/>
          <w:color w:val="000000"/>
          <w:sz w:val="22"/>
          <w:szCs w:val="22"/>
        </w:rPr>
        <w:t>343</w:t>
      </w:r>
      <w:r w:rsidRPr="00AE09B9">
        <w:rPr>
          <w:rFonts w:asciiTheme="minorHAnsi" w:hAnsiTheme="minorHAnsi" w:cs="Arial"/>
          <w:color w:val="000000"/>
          <w:sz w:val="22"/>
          <w:szCs w:val="22"/>
        </w:rPr>
        <w:t>/20</w:t>
      </w:r>
      <w:r>
        <w:rPr>
          <w:rFonts w:asciiTheme="minorHAnsi" w:hAnsiTheme="minorHAnsi" w:cs="Arial"/>
          <w:color w:val="000000"/>
          <w:sz w:val="22"/>
          <w:szCs w:val="22"/>
        </w:rPr>
        <w:t>15</w:t>
      </w:r>
      <w:r w:rsidRPr="00AE09B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AE09B9">
        <w:rPr>
          <w:rFonts w:asciiTheme="minorHAnsi" w:hAnsiTheme="minorHAnsi" w:cs="Arial"/>
          <w:color w:val="000000"/>
          <w:sz w:val="22"/>
          <w:szCs w:val="22"/>
        </w:rPr>
        <w:t>Z.z</w:t>
      </w:r>
      <w:proofErr w:type="spellEnd"/>
      <w:r w:rsidRPr="00AE09B9">
        <w:rPr>
          <w:rFonts w:asciiTheme="minorHAnsi" w:hAnsiTheme="minorHAnsi" w:cs="Arial"/>
          <w:color w:val="000000"/>
          <w:sz w:val="22"/>
          <w:szCs w:val="22"/>
        </w:rPr>
        <w:t>. o verejnom obstarávaní a o zmene doplnení niektorých zákonov v znení neskorších predpisov.</w:t>
      </w:r>
    </w:p>
    <w:p w:rsidR="00391A79" w:rsidRPr="0008605D" w:rsidRDefault="00391A7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 w:rsidP="00705EF0">
      <w:pPr>
        <w:ind w:right="282"/>
        <w:jc w:val="center"/>
        <w:rPr>
          <w:rFonts w:asciiTheme="minorHAnsi" w:hAnsiTheme="minorHAnsi" w:cs="Arial"/>
          <w:b/>
          <w:caps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>Čl.</w:t>
      </w:r>
      <w:r w:rsidR="00C11525"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 xml:space="preserve"> </w:t>
      </w:r>
      <w:r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>2  PREDMET ZMLUVY</w:t>
      </w:r>
    </w:p>
    <w:p w:rsidR="00705EF0" w:rsidRPr="0008605D" w:rsidRDefault="00705EF0" w:rsidP="002D7F27">
      <w:pPr>
        <w:ind w:right="282"/>
        <w:jc w:val="both"/>
        <w:rPr>
          <w:rFonts w:asciiTheme="minorHAnsi" w:hAnsiTheme="minorHAnsi" w:cs="Arial"/>
          <w:b/>
          <w:caps/>
          <w:color w:val="000000"/>
          <w:sz w:val="22"/>
          <w:szCs w:val="22"/>
        </w:rPr>
      </w:pPr>
    </w:p>
    <w:p w:rsidR="006F5E20" w:rsidRPr="0008605D" w:rsidRDefault="00F72714" w:rsidP="00AE09B9">
      <w:pPr>
        <w:numPr>
          <w:ilvl w:val="1"/>
          <w:numId w:val="20"/>
        </w:numPr>
        <w:ind w:right="4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Zhotoviteľ sa zaväzuje, že v rozsahu </w:t>
      </w:r>
      <w:r w:rsidR="002025A0" w:rsidRPr="0008605D">
        <w:rPr>
          <w:rFonts w:asciiTheme="minorHAnsi" w:hAnsiTheme="minorHAnsi" w:cs="Arial"/>
          <w:sz w:val="22"/>
          <w:szCs w:val="22"/>
        </w:rPr>
        <w:t xml:space="preserve">výzvy na predloženie ponuky a jej </w:t>
      </w:r>
      <w:r w:rsidR="00A85BAB" w:rsidRPr="0008605D">
        <w:rPr>
          <w:rFonts w:asciiTheme="minorHAnsi" w:hAnsiTheme="minorHAnsi" w:cs="Arial"/>
          <w:sz w:val="22"/>
          <w:szCs w:val="22"/>
        </w:rPr>
        <w:t>príloh</w:t>
      </w:r>
      <w:r w:rsidR="00C83704" w:rsidRPr="0008605D">
        <w:rPr>
          <w:rFonts w:asciiTheme="minorHAnsi" w:hAnsiTheme="minorHAnsi" w:cs="Arial"/>
          <w:sz w:val="22"/>
          <w:szCs w:val="22"/>
        </w:rPr>
        <w:t xml:space="preserve"> zo dňa </w:t>
      </w:r>
      <w:r w:rsidR="00C5712B">
        <w:rPr>
          <w:rFonts w:asciiTheme="minorHAnsi" w:hAnsiTheme="minorHAnsi" w:cs="Arial"/>
          <w:sz w:val="22"/>
          <w:szCs w:val="22"/>
        </w:rPr>
        <w:t>24.04.</w:t>
      </w:r>
      <w:r w:rsidR="0036166E">
        <w:rPr>
          <w:rFonts w:asciiTheme="minorHAnsi" w:hAnsiTheme="minorHAnsi" w:cs="Arial"/>
          <w:sz w:val="22"/>
          <w:szCs w:val="22"/>
        </w:rPr>
        <w:t>2018</w:t>
      </w:r>
      <w:r w:rsidR="00391A79" w:rsidRPr="0008605D">
        <w:rPr>
          <w:rFonts w:asciiTheme="minorHAnsi" w:hAnsiTheme="minorHAnsi" w:cs="Arial"/>
          <w:sz w:val="22"/>
          <w:szCs w:val="22"/>
        </w:rPr>
        <w:t xml:space="preserve"> ktorá tvorí prílohu tejto zmluvy </w:t>
      </w:r>
      <w:r w:rsidR="00391850" w:rsidRPr="0008605D">
        <w:rPr>
          <w:rFonts w:asciiTheme="minorHAnsi" w:hAnsiTheme="minorHAnsi" w:cs="Arial"/>
          <w:sz w:val="22"/>
          <w:szCs w:val="22"/>
        </w:rPr>
        <w:t xml:space="preserve">a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za</w:t>
      </w:r>
      <w:r w:rsidR="00262F13" w:rsidRPr="0008605D">
        <w:rPr>
          <w:rFonts w:asciiTheme="minorHAnsi" w:hAnsiTheme="minorHAnsi" w:cs="Arial"/>
          <w:color w:val="000000"/>
          <w:sz w:val="22"/>
          <w:szCs w:val="22"/>
        </w:rPr>
        <w:t> 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podmienok dohodnutých v tejto </w:t>
      </w:r>
      <w:r w:rsidR="00F67521">
        <w:rPr>
          <w:rFonts w:asciiTheme="minorHAnsi" w:hAnsiTheme="minorHAnsi" w:cs="Arial"/>
          <w:color w:val="000000"/>
          <w:sz w:val="22"/>
          <w:szCs w:val="22"/>
        </w:rPr>
        <w:t>Z</w:t>
      </w:r>
      <w:r w:rsidR="006D194F" w:rsidRPr="0008605D">
        <w:rPr>
          <w:rFonts w:asciiTheme="minorHAnsi" w:hAnsiTheme="minorHAnsi" w:cs="Arial"/>
          <w:color w:val="000000"/>
          <w:sz w:val="22"/>
          <w:szCs w:val="22"/>
        </w:rPr>
        <w:t>mluv</w:t>
      </w:r>
      <w:r w:rsidR="007706B4">
        <w:rPr>
          <w:rFonts w:asciiTheme="minorHAnsi" w:hAnsiTheme="minorHAnsi" w:cs="Arial"/>
          <w:color w:val="000000"/>
          <w:sz w:val="22"/>
          <w:szCs w:val="22"/>
        </w:rPr>
        <w:t>e</w:t>
      </w:r>
      <w:r w:rsidR="00F009CF" w:rsidRPr="0008605D">
        <w:rPr>
          <w:rFonts w:asciiTheme="minorHAnsi" w:hAnsiTheme="minorHAnsi" w:cs="Arial"/>
          <w:color w:val="000000"/>
          <w:sz w:val="22"/>
          <w:szCs w:val="22"/>
        </w:rPr>
        <w:t xml:space="preserve"> vypracuje </w:t>
      </w:r>
      <w:r w:rsidR="00EC472F" w:rsidRPr="0008605D">
        <w:rPr>
          <w:rFonts w:asciiTheme="minorHAnsi" w:hAnsiTheme="minorHAnsi" w:cs="Arial"/>
          <w:color w:val="000000"/>
          <w:sz w:val="22"/>
          <w:szCs w:val="22"/>
        </w:rPr>
        <w:t>vo vlastnom mene a</w:t>
      </w:r>
      <w:r w:rsidR="00262F13" w:rsidRPr="0008605D">
        <w:rPr>
          <w:rFonts w:asciiTheme="minorHAnsi" w:hAnsiTheme="minorHAnsi" w:cs="Arial"/>
          <w:color w:val="000000"/>
          <w:sz w:val="22"/>
          <w:szCs w:val="22"/>
        </w:rPr>
        <w:t> </w:t>
      </w:r>
      <w:r w:rsidR="00EC472F" w:rsidRPr="0008605D">
        <w:rPr>
          <w:rFonts w:asciiTheme="minorHAnsi" w:hAnsiTheme="minorHAnsi" w:cs="Arial"/>
          <w:color w:val="000000"/>
          <w:sz w:val="22"/>
          <w:szCs w:val="22"/>
        </w:rPr>
        <w:t>na</w:t>
      </w:r>
      <w:r w:rsidR="00262F13" w:rsidRPr="0008605D">
        <w:rPr>
          <w:rFonts w:asciiTheme="minorHAnsi" w:hAnsiTheme="minorHAnsi" w:cs="Arial"/>
          <w:color w:val="000000"/>
          <w:sz w:val="22"/>
          <w:szCs w:val="22"/>
        </w:rPr>
        <w:t> </w:t>
      </w:r>
      <w:r w:rsidR="00EC472F" w:rsidRPr="0008605D">
        <w:rPr>
          <w:rFonts w:asciiTheme="minorHAnsi" w:hAnsiTheme="minorHAnsi" w:cs="Arial"/>
          <w:color w:val="000000"/>
          <w:sz w:val="22"/>
          <w:szCs w:val="22"/>
        </w:rPr>
        <w:t xml:space="preserve">vlastnú zodpovednosť </w:t>
      </w:r>
      <w:r w:rsidR="00F009CF" w:rsidRPr="0008605D">
        <w:rPr>
          <w:rFonts w:asciiTheme="minorHAnsi" w:hAnsiTheme="minorHAnsi" w:cs="Arial"/>
          <w:color w:val="000000"/>
          <w:sz w:val="22"/>
          <w:szCs w:val="22"/>
        </w:rPr>
        <w:t>pre</w:t>
      </w:r>
      <w:r w:rsidR="00C25E68" w:rsidRPr="0008605D">
        <w:rPr>
          <w:rFonts w:asciiTheme="minorHAnsi" w:hAnsiTheme="minorHAnsi" w:cs="Arial"/>
          <w:color w:val="000000"/>
          <w:sz w:val="22"/>
          <w:szCs w:val="22"/>
        </w:rPr>
        <w:t> 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O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bjednávateľa a </w:t>
      </w:r>
      <w:r w:rsidR="00B43251" w:rsidRPr="0008605D">
        <w:rPr>
          <w:rFonts w:asciiTheme="minorHAnsi" w:hAnsiTheme="minorHAnsi" w:cs="Arial"/>
          <w:color w:val="000000"/>
          <w:sz w:val="22"/>
          <w:szCs w:val="22"/>
        </w:rPr>
        <w:t xml:space="preserve">odovzdá 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O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bjednávateľovi</w:t>
      </w:r>
      <w:r w:rsidR="00F009CF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C472F" w:rsidRPr="0008605D">
        <w:rPr>
          <w:rFonts w:asciiTheme="minorHAnsi" w:hAnsiTheme="minorHAnsi" w:cs="Arial"/>
          <w:color w:val="000000"/>
          <w:sz w:val="22"/>
          <w:szCs w:val="22"/>
        </w:rPr>
        <w:t xml:space="preserve">predmet </w:t>
      </w:r>
      <w:r w:rsidR="00132C90" w:rsidRPr="0008605D">
        <w:rPr>
          <w:rFonts w:asciiTheme="minorHAnsi" w:hAnsiTheme="minorHAnsi" w:cs="Arial"/>
          <w:color w:val="000000"/>
          <w:sz w:val="22"/>
          <w:szCs w:val="22"/>
        </w:rPr>
        <w:t>zmluvy</w:t>
      </w:r>
      <w:r w:rsidR="00391A79" w:rsidRPr="0008605D">
        <w:rPr>
          <w:rFonts w:asciiTheme="minorHAnsi" w:hAnsiTheme="minorHAnsi" w:cs="Arial"/>
          <w:color w:val="000000"/>
          <w:sz w:val="22"/>
          <w:szCs w:val="22"/>
        </w:rPr>
        <w:t xml:space="preserve"> „</w:t>
      </w:r>
      <w:r w:rsidR="00AE09B9" w:rsidRPr="00AE09B9">
        <w:rPr>
          <w:rFonts w:asciiTheme="minorHAnsi" w:hAnsiTheme="minorHAnsi" w:cs="Arial"/>
          <w:sz w:val="22"/>
          <w:szCs w:val="22"/>
        </w:rPr>
        <w:t>Zmeny a doplnky Územného plánu centrálnej mestskej zóny Trnava</w:t>
      </w:r>
      <w:r w:rsidR="00391A79" w:rsidRPr="0008605D">
        <w:rPr>
          <w:rFonts w:asciiTheme="minorHAnsi" w:hAnsiTheme="minorHAnsi" w:cs="Arial"/>
          <w:sz w:val="22"/>
          <w:szCs w:val="22"/>
        </w:rPr>
        <w:t>“</w:t>
      </w:r>
      <w:r w:rsidR="00F67521">
        <w:rPr>
          <w:rFonts w:asciiTheme="minorHAnsi" w:hAnsiTheme="minorHAnsi" w:cs="Arial"/>
          <w:sz w:val="22"/>
          <w:szCs w:val="22"/>
        </w:rPr>
        <w:t xml:space="preserve"> (ďalej len „Dielo“)</w:t>
      </w:r>
      <w:r w:rsidR="00AE09B9">
        <w:rPr>
          <w:rFonts w:asciiTheme="minorHAnsi" w:hAnsiTheme="minorHAnsi" w:cs="Arial"/>
          <w:sz w:val="22"/>
          <w:szCs w:val="22"/>
        </w:rPr>
        <w:t>.</w:t>
      </w:r>
    </w:p>
    <w:p w:rsidR="00A167C9" w:rsidRPr="0008605D" w:rsidRDefault="00A167C9" w:rsidP="00F31153">
      <w:pPr>
        <w:pStyle w:val="Bezriadkovania"/>
        <w:ind w:left="709" w:hanging="709"/>
        <w:jc w:val="both"/>
        <w:rPr>
          <w:rFonts w:asciiTheme="minorHAnsi" w:eastAsia="Arial Unicode MS" w:hAnsiTheme="minorHAnsi" w:cs="Arial"/>
          <w:sz w:val="22"/>
          <w:szCs w:val="22"/>
        </w:rPr>
      </w:pPr>
      <w:r w:rsidRPr="0008605D">
        <w:rPr>
          <w:rFonts w:asciiTheme="minorHAnsi" w:hAnsiTheme="minorHAnsi" w:cs="Arial"/>
          <w:sz w:val="22"/>
          <w:szCs w:val="22"/>
        </w:rPr>
        <w:tab/>
      </w:r>
      <w:r w:rsidR="00F67521">
        <w:rPr>
          <w:rFonts w:asciiTheme="minorHAnsi" w:hAnsiTheme="minorHAnsi" w:cs="Arial"/>
          <w:sz w:val="22"/>
          <w:szCs w:val="22"/>
        </w:rPr>
        <w:t xml:space="preserve">Špecifikácia bližšie určujúca rozsah a obsah </w:t>
      </w:r>
      <w:r w:rsidR="00115E0C">
        <w:rPr>
          <w:rFonts w:asciiTheme="minorHAnsi" w:hAnsiTheme="minorHAnsi" w:cs="Arial"/>
          <w:sz w:val="22"/>
          <w:szCs w:val="22"/>
        </w:rPr>
        <w:t>D</w:t>
      </w:r>
      <w:r w:rsidR="00F67521">
        <w:rPr>
          <w:rFonts w:asciiTheme="minorHAnsi" w:hAnsiTheme="minorHAnsi" w:cs="Arial"/>
          <w:sz w:val="22"/>
          <w:szCs w:val="22"/>
        </w:rPr>
        <w:t>iela je uvede</w:t>
      </w:r>
      <w:r w:rsidR="00F67521">
        <w:rPr>
          <w:rFonts w:asciiTheme="minorHAnsi" w:eastAsia="Arial Unicode MS" w:hAnsiTheme="minorHAnsi" w:cs="Arial"/>
          <w:sz w:val="22"/>
          <w:szCs w:val="22"/>
        </w:rPr>
        <w:t>ná</w:t>
      </w:r>
      <w:r w:rsidR="0084255A" w:rsidRPr="0008605D">
        <w:rPr>
          <w:rFonts w:asciiTheme="minorHAnsi" w:eastAsia="Arial Unicode MS" w:hAnsiTheme="minorHAnsi" w:cs="Arial"/>
          <w:sz w:val="22"/>
          <w:szCs w:val="22"/>
        </w:rPr>
        <w:t xml:space="preserve"> v</w:t>
      </w:r>
      <w:r w:rsidR="00CA375F" w:rsidRPr="0008605D">
        <w:rPr>
          <w:rFonts w:asciiTheme="minorHAnsi" w:eastAsia="Arial Unicode MS" w:hAnsiTheme="minorHAnsi" w:cs="Arial"/>
          <w:sz w:val="22"/>
          <w:szCs w:val="22"/>
        </w:rPr>
        <w:t>o výzve na predloženie ponuky</w:t>
      </w:r>
      <w:r w:rsidR="0084255A" w:rsidRPr="0008605D">
        <w:rPr>
          <w:rFonts w:asciiTheme="minorHAnsi" w:eastAsia="Arial Unicode MS" w:hAnsiTheme="minorHAnsi" w:cs="Arial"/>
          <w:sz w:val="22"/>
          <w:szCs w:val="22"/>
        </w:rPr>
        <w:t xml:space="preserve"> a </w:t>
      </w:r>
      <w:r w:rsidR="006D194F" w:rsidRPr="0008605D">
        <w:rPr>
          <w:rFonts w:asciiTheme="minorHAnsi" w:eastAsia="Arial Unicode MS" w:hAnsiTheme="minorHAnsi" w:cs="Arial"/>
          <w:sz w:val="22"/>
          <w:szCs w:val="22"/>
        </w:rPr>
        <w:t>jej</w:t>
      </w:r>
      <w:r w:rsidR="0084255A" w:rsidRPr="0008605D">
        <w:rPr>
          <w:rFonts w:asciiTheme="minorHAnsi" w:eastAsia="Arial Unicode MS" w:hAnsiTheme="minorHAnsi" w:cs="Arial"/>
          <w:sz w:val="22"/>
          <w:szCs w:val="22"/>
        </w:rPr>
        <w:t xml:space="preserve"> príloh</w:t>
      </w:r>
      <w:r w:rsidR="00D92EA4" w:rsidRPr="0008605D">
        <w:rPr>
          <w:rFonts w:asciiTheme="minorHAnsi" w:eastAsia="Arial Unicode MS" w:hAnsiTheme="minorHAnsi" w:cs="Arial"/>
          <w:sz w:val="22"/>
          <w:szCs w:val="22"/>
        </w:rPr>
        <w:t>ách</w:t>
      </w:r>
      <w:r w:rsidR="0084255A" w:rsidRPr="0008605D">
        <w:rPr>
          <w:rFonts w:asciiTheme="minorHAnsi" w:eastAsia="Arial Unicode MS" w:hAnsiTheme="minorHAnsi" w:cs="Arial"/>
          <w:sz w:val="22"/>
          <w:szCs w:val="22"/>
        </w:rPr>
        <w:t xml:space="preserve"> zo dňa </w:t>
      </w:r>
      <w:r w:rsidRPr="0008605D">
        <w:rPr>
          <w:rFonts w:asciiTheme="minorHAnsi" w:eastAsia="Arial Unicode MS" w:hAnsiTheme="minorHAnsi" w:cs="Arial"/>
          <w:sz w:val="22"/>
          <w:szCs w:val="22"/>
        </w:rPr>
        <w:tab/>
      </w:r>
      <w:r w:rsidR="00C5712B">
        <w:rPr>
          <w:rFonts w:asciiTheme="minorHAnsi" w:eastAsia="Arial Unicode MS" w:hAnsiTheme="minorHAnsi" w:cs="Arial"/>
          <w:sz w:val="22"/>
          <w:szCs w:val="22"/>
        </w:rPr>
        <w:t>24.04.</w:t>
      </w:r>
      <w:r w:rsidR="0036166E">
        <w:rPr>
          <w:rFonts w:asciiTheme="minorHAnsi" w:eastAsia="Arial Unicode MS" w:hAnsiTheme="minorHAnsi" w:cs="Arial"/>
          <w:sz w:val="22"/>
          <w:szCs w:val="22"/>
        </w:rPr>
        <w:t>2018</w:t>
      </w:r>
      <w:r w:rsidR="00F67521">
        <w:rPr>
          <w:rFonts w:asciiTheme="minorHAnsi" w:eastAsia="Arial Unicode MS" w:hAnsiTheme="minorHAnsi" w:cs="Arial"/>
          <w:sz w:val="22"/>
          <w:szCs w:val="22"/>
        </w:rPr>
        <w:t>, ktorá tvorí prílohu č. 2 tejto Zmluvy</w:t>
      </w:r>
      <w:r w:rsidR="0036166E">
        <w:rPr>
          <w:rFonts w:asciiTheme="minorHAnsi" w:eastAsia="Arial Unicode MS" w:hAnsiTheme="minorHAnsi" w:cs="Arial"/>
          <w:sz w:val="22"/>
          <w:szCs w:val="22"/>
        </w:rPr>
        <w:t>.</w:t>
      </w:r>
    </w:p>
    <w:p w:rsidR="00EF6C18" w:rsidRPr="0008605D" w:rsidRDefault="00EF6C18" w:rsidP="006F526E">
      <w:pPr>
        <w:pStyle w:val="Bezriadkovania"/>
        <w:ind w:left="709"/>
        <w:jc w:val="both"/>
        <w:rPr>
          <w:rFonts w:asciiTheme="minorHAnsi" w:hAnsiTheme="minorHAnsi"/>
          <w:sz w:val="22"/>
          <w:szCs w:val="22"/>
        </w:rPr>
      </w:pPr>
    </w:p>
    <w:p w:rsidR="00705EF0" w:rsidRPr="0008605D" w:rsidRDefault="00705EF0" w:rsidP="00705EF0">
      <w:pPr>
        <w:ind w:right="282"/>
        <w:jc w:val="center"/>
        <w:rPr>
          <w:rFonts w:asciiTheme="minorHAnsi" w:hAnsiTheme="minorHAnsi" w:cs="Arial"/>
          <w:b/>
          <w:caps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>Čl.</w:t>
      </w:r>
      <w:r w:rsidR="00C11525"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 xml:space="preserve"> </w:t>
      </w:r>
      <w:r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>3  povinnosti zmluvných strán</w:t>
      </w:r>
    </w:p>
    <w:p w:rsidR="00705EF0" w:rsidRPr="0008605D" w:rsidRDefault="00705EF0" w:rsidP="006F526E">
      <w:pPr>
        <w:pStyle w:val="Bezriadkovania"/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:rsidR="00F67521" w:rsidRDefault="007706B4" w:rsidP="00F67521">
      <w:pPr>
        <w:pStyle w:val="Odsekzoznamu"/>
        <w:numPr>
          <w:ilvl w:val="1"/>
          <w:numId w:val="46"/>
        </w:num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Dielo</w:t>
      </w:r>
      <w:r w:rsidR="004D132A" w:rsidRPr="00F67521">
        <w:rPr>
          <w:rFonts w:asciiTheme="minorHAnsi" w:hAnsiTheme="minorHAnsi" w:cs="Arial"/>
          <w:color w:val="000000"/>
          <w:sz w:val="22"/>
          <w:szCs w:val="22"/>
        </w:rPr>
        <w:t xml:space="preserve"> musí byť spracovan</w:t>
      </w:r>
      <w:r>
        <w:rPr>
          <w:rFonts w:asciiTheme="minorHAnsi" w:hAnsiTheme="minorHAnsi" w:cs="Arial"/>
          <w:color w:val="000000"/>
          <w:sz w:val="22"/>
          <w:szCs w:val="22"/>
        </w:rPr>
        <w:t>é</w:t>
      </w:r>
      <w:r w:rsidR="004D132A" w:rsidRPr="00F67521">
        <w:rPr>
          <w:rFonts w:asciiTheme="minorHAnsi" w:hAnsiTheme="minorHAnsi" w:cs="Arial"/>
          <w:color w:val="000000"/>
          <w:sz w:val="22"/>
          <w:szCs w:val="22"/>
        </w:rPr>
        <w:t xml:space="preserve"> v súlade so</w:t>
      </w:r>
      <w:r w:rsidR="00F67521" w:rsidRPr="00F6752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167C9" w:rsidRPr="00F67521">
        <w:rPr>
          <w:rFonts w:asciiTheme="minorHAnsi" w:hAnsiTheme="minorHAnsi" w:cs="Arial"/>
          <w:color w:val="000000"/>
          <w:sz w:val="22"/>
          <w:szCs w:val="22"/>
        </w:rPr>
        <w:t xml:space="preserve">Zákonom č. 50/76 Zb. </w:t>
      </w:r>
      <w:r w:rsidR="00F67521" w:rsidRPr="00F67521">
        <w:rPr>
          <w:rFonts w:asciiTheme="minorHAnsi" w:hAnsiTheme="minorHAnsi" w:cs="Arial"/>
          <w:color w:val="000000"/>
          <w:sz w:val="22"/>
          <w:szCs w:val="22"/>
        </w:rPr>
        <w:t xml:space="preserve">o územnom plánovaní a stavebnom poriadku (Stavebný zákon) </w:t>
      </w:r>
      <w:r w:rsidR="00A167C9" w:rsidRPr="00F67521">
        <w:rPr>
          <w:rFonts w:asciiTheme="minorHAnsi" w:hAnsiTheme="minorHAnsi" w:cs="Arial"/>
          <w:color w:val="000000"/>
          <w:sz w:val="22"/>
          <w:szCs w:val="22"/>
        </w:rPr>
        <w:t xml:space="preserve">v znení neskorších predpisov a </w:t>
      </w:r>
      <w:r w:rsidR="00F67521" w:rsidRPr="00F67521">
        <w:rPr>
          <w:rFonts w:asciiTheme="minorHAnsi" w:hAnsiTheme="minorHAnsi" w:cs="Arial"/>
          <w:color w:val="000000"/>
          <w:sz w:val="22"/>
          <w:szCs w:val="22"/>
        </w:rPr>
        <w:t xml:space="preserve">príslušných ustanovení Vyhlášky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       </w:t>
      </w:r>
      <w:r w:rsidR="00F67521" w:rsidRPr="00F67521">
        <w:rPr>
          <w:rFonts w:asciiTheme="minorHAnsi" w:hAnsiTheme="minorHAnsi" w:cs="Arial"/>
          <w:color w:val="000000"/>
          <w:sz w:val="22"/>
          <w:szCs w:val="22"/>
        </w:rPr>
        <w:t xml:space="preserve">č. 55/2001 </w:t>
      </w:r>
      <w:proofErr w:type="spellStart"/>
      <w:r w:rsidR="00F67521" w:rsidRPr="00F67521">
        <w:rPr>
          <w:rFonts w:asciiTheme="minorHAnsi" w:hAnsiTheme="minorHAnsi" w:cs="Arial"/>
          <w:color w:val="000000"/>
          <w:sz w:val="22"/>
          <w:szCs w:val="22"/>
        </w:rPr>
        <w:t>Z.z</w:t>
      </w:r>
      <w:proofErr w:type="spellEnd"/>
      <w:r w:rsidR="00F67521" w:rsidRPr="00F67521">
        <w:rPr>
          <w:rFonts w:asciiTheme="minorHAnsi" w:hAnsiTheme="minorHAnsi" w:cs="Arial"/>
          <w:color w:val="000000"/>
          <w:sz w:val="22"/>
          <w:szCs w:val="22"/>
        </w:rPr>
        <w:t xml:space="preserve">. o územnoplánovacích podkladoch a územnoplánovacej dokumentácii, hlavne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    </w:t>
      </w:r>
      <w:r w:rsidR="00F67521" w:rsidRPr="00F67521">
        <w:rPr>
          <w:rFonts w:asciiTheme="minorHAnsi" w:hAnsiTheme="minorHAnsi" w:cs="Arial"/>
          <w:color w:val="000000"/>
          <w:sz w:val="22"/>
          <w:szCs w:val="22"/>
        </w:rPr>
        <w:t>§ 13 - obsah územného plánu zóny.</w:t>
      </w:r>
    </w:p>
    <w:p w:rsidR="00854D3A" w:rsidRDefault="00854D3A" w:rsidP="00854D3A">
      <w:pPr>
        <w:numPr>
          <w:ilvl w:val="1"/>
          <w:numId w:val="46"/>
        </w:num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54D3A">
        <w:rPr>
          <w:rFonts w:asciiTheme="minorHAnsi" w:hAnsiTheme="minorHAnsi" w:cs="Arial"/>
          <w:color w:val="000000"/>
          <w:sz w:val="22"/>
          <w:szCs w:val="22"/>
        </w:rPr>
        <w:t xml:space="preserve">Pri </w:t>
      </w:r>
      <w:r w:rsidR="007706B4">
        <w:rPr>
          <w:rFonts w:asciiTheme="minorHAnsi" w:hAnsiTheme="minorHAnsi" w:cs="Arial"/>
          <w:color w:val="000000"/>
          <w:sz w:val="22"/>
          <w:szCs w:val="22"/>
        </w:rPr>
        <w:t>vyhotovovaní Diela</w:t>
      </w:r>
      <w:r w:rsidRPr="00854D3A">
        <w:rPr>
          <w:rFonts w:asciiTheme="minorHAnsi" w:hAnsiTheme="minorHAnsi" w:cs="Arial"/>
          <w:color w:val="000000"/>
          <w:sz w:val="22"/>
          <w:szCs w:val="22"/>
        </w:rPr>
        <w:t xml:space="preserve"> sa bude </w:t>
      </w:r>
      <w:r w:rsidR="007706B4">
        <w:rPr>
          <w:rFonts w:asciiTheme="minorHAnsi" w:hAnsiTheme="minorHAnsi" w:cs="Arial"/>
          <w:color w:val="000000"/>
          <w:sz w:val="22"/>
          <w:szCs w:val="22"/>
        </w:rPr>
        <w:t>Z</w:t>
      </w:r>
      <w:r w:rsidRPr="00854D3A">
        <w:rPr>
          <w:rFonts w:asciiTheme="minorHAnsi" w:hAnsiTheme="minorHAnsi" w:cs="Arial"/>
          <w:color w:val="000000"/>
          <w:sz w:val="22"/>
          <w:szCs w:val="22"/>
        </w:rPr>
        <w:t xml:space="preserve">hotoviteľ riadiť platnými právnymi predpismi, ďalšími všeobecne záväznými predpismi s dopadom na </w:t>
      </w:r>
      <w:r w:rsidR="007706B4">
        <w:rPr>
          <w:rFonts w:asciiTheme="minorHAnsi" w:hAnsiTheme="minorHAnsi" w:cs="Arial"/>
          <w:color w:val="000000"/>
          <w:sz w:val="22"/>
          <w:szCs w:val="22"/>
        </w:rPr>
        <w:t>D</w:t>
      </w:r>
      <w:r w:rsidRPr="00854D3A">
        <w:rPr>
          <w:rFonts w:asciiTheme="minorHAnsi" w:hAnsiTheme="minorHAnsi" w:cs="Arial"/>
          <w:color w:val="000000"/>
          <w:sz w:val="22"/>
          <w:szCs w:val="22"/>
        </w:rPr>
        <w:t xml:space="preserve">ielo, príslušnými technickými normami, zápismi a dohodami </w:t>
      </w:r>
      <w:r w:rsidR="007706B4">
        <w:rPr>
          <w:rFonts w:asciiTheme="minorHAnsi" w:hAnsiTheme="minorHAnsi" w:cs="Arial"/>
          <w:color w:val="000000"/>
          <w:sz w:val="22"/>
          <w:szCs w:val="22"/>
        </w:rPr>
        <w:t>Z</w:t>
      </w:r>
      <w:r w:rsidRPr="00854D3A">
        <w:rPr>
          <w:rFonts w:asciiTheme="minorHAnsi" w:hAnsiTheme="minorHAnsi" w:cs="Arial"/>
          <w:color w:val="000000"/>
          <w:sz w:val="22"/>
          <w:szCs w:val="22"/>
        </w:rPr>
        <w:t>mluvných strán, ako aj vyjadreniami verejnoprávnych orgánov a organizácií.</w:t>
      </w:r>
    </w:p>
    <w:p w:rsidR="00732CC5" w:rsidRDefault="00732CC5" w:rsidP="00732CC5">
      <w:pPr>
        <w:pStyle w:val="Bezriadkovania"/>
        <w:numPr>
          <w:ilvl w:val="1"/>
          <w:numId w:val="49"/>
        </w:numPr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F67521">
        <w:rPr>
          <w:rFonts w:asciiTheme="minorHAnsi" w:hAnsiTheme="minorHAnsi"/>
          <w:sz w:val="22"/>
          <w:szCs w:val="22"/>
        </w:rPr>
        <w:t>Zhotoviteľ sa zaväzuje spolupracovať pri prerokovávaní návrhu územnoplánovacej dokumentácie a pri vyhodnocovaní pripomienok a stanovísk.</w:t>
      </w:r>
    </w:p>
    <w:p w:rsidR="00732CC5" w:rsidRPr="00732CC5" w:rsidRDefault="00732CC5" w:rsidP="00732CC5">
      <w:pPr>
        <w:pStyle w:val="Bezriadkovania"/>
        <w:numPr>
          <w:ilvl w:val="1"/>
          <w:numId w:val="49"/>
        </w:numPr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732CC5">
        <w:rPr>
          <w:rFonts w:asciiTheme="minorHAnsi" w:hAnsiTheme="minorHAnsi"/>
          <w:sz w:val="22"/>
          <w:szCs w:val="22"/>
        </w:rPr>
        <w:t>Objedná</w:t>
      </w:r>
      <w:r w:rsidR="007706B4">
        <w:rPr>
          <w:rFonts w:asciiTheme="minorHAnsi" w:hAnsiTheme="minorHAnsi"/>
          <w:sz w:val="22"/>
          <w:szCs w:val="22"/>
        </w:rPr>
        <w:t>vateľ sa zaväzuje, že poskytne Z</w:t>
      </w:r>
      <w:r w:rsidRPr="00732CC5">
        <w:rPr>
          <w:rFonts w:asciiTheme="minorHAnsi" w:hAnsiTheme="minorHAnsi"/>
          <w:sz w:val="22"/>
          <w:szCs w:val="22"/>
        </w:rPr>
        <w:t>hotoviteľovi účinné</w:t>
      </w:r>
      <w:r w:rsidR="007706B4">
        <w:rPr>
          <w:rFonts w:asciiTheme="minorHAnsi" w:hAnsiTheme="minorHAnsi"/>
          <w:sz w:val="22"/>
          <w:szCs w:val="22"/>
        </w:rPr>
        <w:t xml:space="preserve"> spolupôsobenie a že dokončené D</w:t>
      </w:r>
      <w:r w:rsidRPr="00732CC5">
        <w:rPr>
          <w:rFonts w:asciiTheme="minorHAnsi" w:hAnsiTheme="minorHAnsi"/>
          <w:sz w:val="22"/>
          <w:szCs w:val="22"/>
        </w:rPr>
        <w:t>ielo prevezme a zaplatí za jeho zhotovenie dohodnutú cenu.</w:t>
      </w:r>
    </w:p>
    <w:p w:rsidR="008275DF" w:rsidRPr="0008605D" w:rsidRDefault="008275DF" w:rsidP="00E32ED3">
      <w:pPr>
        <w:pStyle w:val="Bezriadkovania"/>
        <w:rPr>
          <w:rFonts w:asciiTheme="minorHAnsi" w:hAnsiTheme="minorHAnsi"/>
          <w:sz w:val="22"/>
          <w:szCs w:val="22"/>
        </w:rPr>
      </w:pPr>
    </w:p>
    <w:p w:rsidR="00F72714" w:rsidRPr="0008605D" w:rsidRDefault="000E7D55" w:rsidP="00E32ED3">
      <w:pPr>
        <w:pStyle w:val="Bezriadkovania"/>
        <w:jc w:val="center"/>
        <w:rPr>
          <w:rFonts w:asciiTheme="minorHAnsi" w:hAnsiTheme="minorHAnsi"/>
          <w:b/>
          <w:caps/>
          <w:sz w:val="22"/>
          <w:szCs w:val="22"/>
        </w:rPr>
      </w:pPr>
      <w:r w:rsidRPr="0008605D">
        <w:rPr>
          <w:rFonts w:asciiTheme="minorHAnsi" w:hAnsiTheme="minorHAnsi"/>
          <w:b/>
          <w:caps/>
          <w:sz w:val="22"/>
          <w:szCs w:val="22"/>
        </w:rPr>
        <w:t>Č</w:t>
      </w:r>
      <w:r w:rsidR="00F72714" w:rsidRPr="0008605D">
        <w:rPr>
          <w:rFonts w:asciiTheme="minorHAnsi" w:hAnsiTheme="minorHAnsi"/>
          <w:b/>
          <w:caps/>
          <w:sz w:val="22"/>
          <w:szCs w:val="22"/>
        </w:rPr>
        <w:t>l.</w:t>
      </w:r>
      <w:r w:rsidR="00C11525" w:rsidRPr="0008605D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7E189B" w:rsidRPr="0008605D">
        <w:rPr>
          <w:rFonts w:asciiTheme="minorHAnsi" w:hAnsiTheme="minorHAnsi"/>
          <w:b/>
          <w:caps/>
          <w:sz w:val="22"/>
          <w:szCs w:val="22"/>
        </w:rPr>
        <w:t>4</w:t>
      </w:r>
      <w:r w:rsidR="00F72714" w:rsidRPr="0008605D">
        <w:rPr>
          <w:rFonts w:asciiTheme="minorHAnsi" w:hAnsiTheme="minorHAnsi"/>
          <w:b/>
          <w:caps/>
          <w:sz w:val="22"/>
          <w:szCs w:val="22"/>
        </w:rPr>
        <w:tab/>
        <w:t>čas plnenia</w:t>
      </w:r>
      <w:r w:rsidRPr="0008605D">
        <w:rPr>
          <w:rFonts w:asciiTheme="minorHAnsi" w:hAnsiTheme="minorHAnsi"/>
          <w:b/>
          <w:caps/>
          <w:sz w:val="22"/>
          <w:szCs w:val="22"/>
        </w:rPr>
        <w:t xml:space="preserve"> a sPÓSOB odovzdania </w:t>
      </w:r>
      <w:r w:rsidR="007706B4">
        <w:rPr>
          <w:rFonts w:asciiTheme="minorHAnsi" w:hAnsiTheme="minorHAnsi"/>
          <w:b/>
          <w:caps/>
          <w:sz w:val="22"/>
          <w:szCs w:val="22"/>
        </w:rPr>
        <w:t>DIELA</w:t>
      </w:r>
    </w:p>
    <w:p w:rsidR="007E189B" w:rsidRPr="0008605D" w:rsidRDefault="007E189B" w:rsidP="00AE3263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115E0C" w:rsidRDefault="007E189B" w:rsidP="00732CC5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4.1.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Zhotoviteľ sa zaväzuje, že vypracuje a dodá </w:t>
      </w:r>
      <w:r w:rsidR="002B31FF">
        <w:rPr>
          <w:rFonts w:asciiTheme="minorHAnsi" w:hAnsiTheme="minorHAnsi" w:cs="Arial"/>
          <w:color w:val="000000"/>
          <w:sz w:val="22"/>
          <w:szCs w:val="22"/>
        </w:rPr>
        <w:t>Dielo</w:t>
      </w:r>
      <w:r w:rsidR="00115E0C">
        <w:rPr>
          <w:rFonts w:asciiTheme="minorHAnsi" w:hAnsiTheme="minorHAnsi" w:cs="Arial"/>
          <w:color w:val="000000"/>
          <w:sz w:val="22"/>
          <w:szCs w:val="22"/>
        </w:rPr>
        <w:t xml:space="preserve"> v nasledovných termínoch:</w:t>
      </w:r>
    </w:p>
    <w:p w:rsidR="00E32ED3" w:rsidRDefault="00115E0C" w:rsidP="00732CC5">
      <w:pPr>
        <w:ind w:left="709" w:hanging="709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5D0BEC">
        <w:rPr>
          <w:rFonts w:asciiTheme="minorHAnsi" w:hAnsiTheme="minorHAnsi" w:cs="Arial"/>
          <w:b/>
          <w:color w:val="000000"/>
          <w:sz w:val="22"/>
          <w:szCs w:val="22"/>
        </w:rPr>
        <w:t>Návrh</w:t>
      </w:r>
      <w:r w:rsidRPr="00115E0C">
        <w:rPr>
          <w:rFonts w:asciiTheme="minorHAnsi" w:hAnsiTheme="minorHAnsi" w:cs="Arial"/>
          <w:color w:val="000000"/>
          <w:sz w:val="22"/>
          <w:szCs w:val="22"/>
        </w:rPr>
        <w:t xml:space="preserve"> zmien a doplnkov určený k</w:t>
      </w:r>
      <w:r>
        <w:rPr>
          <w:rFonts w:asciiTheme="minorHAnsi" w:hAnsiTheme="minorHAnsi" w:cs="Arial"/>
          <w:color w:val="000000"/>
          <w:sz w:val="22"/>
          <w:szCs w:val="22"/>
        </w:rPr>
        <w:t> </w:t>
      </w:r>
      <w:r w:rsidRPr="00115E0C">
        <w:rPr>
          <w:rFonts w:asciiTheme="minorHAnsi" w:hAnsiTheme="minorHAnsi" w:cs="Arial"/>
          <w:color w:val="000000"/>
          <w:sz w:val="22"/>
          <w:szCs w:val="22"/>
        </w:rPr>
        <w:t>prerokovaniu</w:t>
      </w:r>
      <w:r>
        <w:rPr>
          <w:rFonts w:asciiTheme="minorHAnsi" w:hAnsiTheme="minorHAnsi" w:cs="Arial"/>
          <w:color w:val="000000"/>
          <w:sz w:val="22"/>
          <w:szCs w:val="22"/>
        </w:rPr>
        <w:t>: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najneskôr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do </w:t>
      </w:r>
      <w:r w:rsidR="007706B4">
        <w:rPr>
          <w:rFonts w:asciiTheme="minorHAnsi" w:hAnsiTheme="minorHAnsi" w:cs="Arial"/>
          <w:b/>
          <w:color w:val="000000"/>
          <w:sz w:val="22"/>
          <w:szCs w:val="22"/>
        </w:rPr>
        <w:t>30</w:t>
      </w:r>
      <w:r>
        <w:rPr>
          <w:rFonts w:asciiTheme="minorHAnsi" w:hAnsiTheme="minorHAnsi" w:cs="Arial"/>
          <w:b/>
          <w:color w:val="000000"/>
          <w:sz w:val="22"/>
          <w:szCs w:val="22"/>
        </w:rPr>
        <w:t>.</w:t>
      </w:r>
      <w:r w:rsidR="007706B4">
        <w:rPr>
          <w:rFonts w:asciiTheme="minorHAnsi" w:hAnsiTheme="minorHAnsi" w:cs="Arial"/>
          <w:b/>
          <w:color w:val="000000"/>
          <w:sz w:val="22"/>
          <w:szCs w:val="22"/>
        </w:rPr>
        <w:t>11</w:t>
      </w:r>
      <w:r>
        <w:rPr>
          <w:rFonts w:asciiTheme="minorHAnsi" w:hAnsiTheme="minorHAnsi" w:cs="Arial"/>
          <w:b/>
          <w:color w:val="000000"/>
          <w:sz w:val="22"/>
          <w:szCs w:val="22"/>
        </w:rPr>
        <w:t>.2018</w:t>
      </w:r>
    </w:p>
    <w:p w:rsidR="00115E0C" w:rsidRPr="00115E0C" w:rsidRDefault="00115E0C" w:rsidP="00732CC5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15E0C">
        <w:rPr>
          <w:rFonts w:asciiTheme="minorHAnsi" w:hAnsiTheme="minorHAnsi" w:cs="Arial"/>
          <w:color w:val="000000"/>
          <w:sz w:val="22"/>
          <w:szCs w:val="22"/>
        </w:rPr>
        <w:tab/>
      </w:r>
      <w:r w:rsidRPr="005D0BEC">
        <w:rPr>
          <w:rFonts w:asciiTheme="minorHAnsi" w:hAnsiTheme="minorHAnsi" w:cs="Arial"/>
          <w:b/>
          <w:color w:val="000000"/>
          <w:sz w:val="22"/>
          <w:szCs w:val="22"/>
        </w:rPr>
        <w:t>Čistopis</w:t>
      </w:r>
      <w:r w:rsidRPr="00115E0C">
        <w:rPr>
          <w:rFonts w:asciiTheme="minorHAnsi" w:hAnsiTheme="minorHAnsi" w:cs="Arial"/>
          <w:color w:val="000000"/>
          <w:sz w:val="22"/>
          <w:szCs w:val="22"/>
        </w:rPr>
        <w:t xml:space="preserve"> zmien a</w:t>
      </w:r>
      <w:r>
        <w:rPr>
          <w:rFonts w:asciiTheme="minorHAnsi" w:hAnsiTheme="minorHAnsi" w:cs="Arial"/>
          <w:color w:val="000000"/>
          <w:sz w:val="22"/>
          <w:szCs w:val="22"/>
        </w:rPr>
        <w:t> </w:t>
      </w:r>
      <w:r w:rsidRPr="00115E0C">
        <w:rPr>
          <w:rFonts w:asciiTheme="minorHAnsi" w:hAnsiTheme="minorHAnsi" w:cs="Arial"/>
          <w:color w:val="000000"/>
          <w:sz w:val="22"/>
          <w:szCs w:val="22"/>
        </w:rPr>
        <w:t>doplnkov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po vyhodnotení a zapracovaní pripomienok: najneskôr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do </w:t>
      </w:r>
      <w:r w:rsidR="007706B4">
        <w:rPr>
          <w:rFonts w:asciiTheme="minorHAnsi" w:hAnsiTheme="minorHAnsi" w:cs="Arial"/>
          <w:b/>
          <w:color w:val="000000"/>
          <w:sz w:val="22"/>
          <w:szCs w:val="22"/>
        </w:rPr>
        <w:t>30</w:t>
      </w:r>
      <w:r>
        <w:rPr>
          <w:rFonts w:asciiTheme="minorHAnsi" w:hAnsiTheme="minorHAnsi" w:cs="Arial"/>
          <w:b/>
          <w:color w:val="000000"/>
          <w:sz w:val="22"/>
          <w:szCs w:val="22"/>
        </w:rPr>
        <w:t>.</w:t>
      </w:r>
      <w:r w:rsidR="007706B4">
        <w:rPr>
          <w:rFonts w:asciiTheme="minorHAnsi" w:hAnsiTheme="minorHAnsi" w:cs="Arial"/>
          <w:b/>
          <w:color w:val="000000"/>
          <w:sz w:val="22"/>
          <w:szCs w:val="22"/>
        </w:rPr>
        <w:t>06</w:t>
      </w:r>
      <w:r>
        <w:rPr>
          <w:rFonts w:asciiTheme="minorHAnsi" w:hAnsiTheme="minorHAnsi" w:cs="Arial"/>
          <w:b/>
          <w:color w:val="000000"/>
          <w:sz w:val="22"/>
          <w:szCs w:val="22"/>
        </w:rPr>
        <w:t>.2019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3E6045" w:rsidRPr="0008605D" w:rsidRDefault="007E189B" w:rsidP="00E32ED3">
      <w:pPr>
        <w:pStyle w:val="Odsekzoznamu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4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.2</w:t>
      </w:r>
      <w:r w:rsidR="006B0D82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  <w:t>Dodržanie dohodnut</w:t>
      </w:r>
      <w:r w:rsidR="00115E0C">
        <w:rPr>
          <w:rFonts w:asciiTheme="minorHAnsi" w:hAnsiTheme="minorHAnsi" w:cs="Arial"/>
          <w:color w:val="000000"/>
          <w:sz w:val="22"/>
          <w:szCs w:val="22"/>
        </w:rPr>
        <w:t>ých</w:t>
      </w:r>
      <w:r w:rsidR="002B31F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termín</w:t>
      </w:r>
      <w:r w:rsidR="00115E0C">
        <w:rPr>
          <w:rFonts w:asciiTheme="minorHAnsi" w:hAnsiTheme="minorHAnsi" w:cs="Arial"/>
          <w:color w:val="000000"/>
          <w:sz w:val="22"/>
          <w:szCs w:val="22"/>
        </w:rPr>
        <w:t>ov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je závislé od riadneho a včasnéh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o spolupôsobenia 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bjednávateľa </w:t>
      </w:r>
      <w:r w:rsidR="009A4A02" w:rsidRPr="0008605D">
        <w:rPr>
          <w:rFonts w:asciiTheme="minorHAnsi" w:hAnsiTheme="minorHAnsi" w:cs="Arial"/>
          <w:color w:val="000000"/>
          <w:sz w:val="22"/>
          <w:szCs w:val="22"/>
        </w:rPr>
        <w:t xml:space="preserve">dohodnutého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v </w:t>
      </w:r>
      <w:r w:rsidR="00A23A46">
        <w:rPr>
          <w:rFonts w:asciiTheme="minorHAnsi" w:hAnsiTheme="minorHAnsi" w:cs="Arial"/>
          <w:color w:val="000000"/>
          <w:sz w:val="22"/>
          <w:szCs w:val="22"/>
        </w:rPr>
        <w:t xml:space="preserve">tejto </w:t>
      </w:r>
      <w:r w:rsidR="002B31FF">
        <w:rPr>
          <w:rFonts w:asciiTheme="minorHAnsi" w:hAnsiTheme="minorHAnsi" w:cs="Arial"/>
          <w:color w:val="000000"/>
          <w:sz w:val="22"/>
          <w:szCs w:val="22"/>
        </w:rPr>
        <w:t>Z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mluve. Po dobu meškania 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bjednávateľa s pos</w:t>
      </w:r>
      <w:r w:rsidR="00912742">
        <w:rPr>
          <w:rFonts w:asciiTheme="minorHAnsi" w:hAnsiTheme="minorHAnsi" w:cs="Arial"/>
          <w:color w:val="000000"/>
          <w:sz w:val="22"/>
          <w:szCs w:val="22"/>
        </w:rPr>
        <w:t>kytnutím spolupôsobenia nie je 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hotoviteľ v omeškaní so splnením povinností dodať </w:t>
      </w:r>
      <w:r w:rsidR="002B31FF">
        <w:rPr>
          <w:rFonts w:asciiTheme="minorHAnsi" w:hAnsiTheme="minorHAnsi" w:cs="Arial"/>
          <w:color w:val="000000"/>
          <w:sz w:val="22"/>
          <w:szCs w:val="22"/>
        </w:rPr>
        <w:t>Dielo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v </w:t>
      </w:r>
      <w:r w:rsidR="009A4A02" w:rsidRPr="0008605D">
        <w:rPr>
          <w:rFonts w:asciiTheme="minorHAnsi" w:hAnsiTheme="minorHAnsi" w:cs="Arial"/>
          <w:color w:val="000000"/>
          <w:sz w:val="22"/>
          <w:szCs w:val="22"/>
        </w:rPr>
        <w:t xml:space="preserve">dohodnutom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termíne.</w:t>
      </w:r>
    </w:p>
    <w:p w:rsidR="000E7D55" w:rsidRPr="0008605D" w:rsidRDefault="00BB511E" w:rsidP="00D3253D">
      <w:pPr>
        <w:tabs>
          <w:tab w:val="left" w:pos="9356"/>
        </w:tabs>
        <w:ind w:left="709" w:hanging="709"/>
        <w:jc w:val="both"/>
        <w:rPr>
          <w:rFonts w:asciiTheme="minorHAnsi" w:hAnsiTheme="minorHAnsi" w:cs="Arial"/>
          <w:b/>
          <w:caps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4</w:t>
      </w:r>
      <w:r w:rsidR="00FF69BB" w:rsidRPr="0008605D">
        <w:rPr>
          <w:rFonts w:asciiTheme="minorHAnsi" w:hAnsiTheme="minorHAnsi" w:cs="Arial"/>
          <w:color w:val="000000"/>
          <w:sz w:val="22"/>
          <w:szCs w:val="22"/>
        </w:rPr>
        <w:t>.3.</w:t>
      </w:r>
      <w:r w:rsidR="00FF69BB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Predmet </w:t>
      </w:r>
      <w:r w:rsidR="00B75E45">
        <w:rPr>
          <w:rFonts w:asciiTheme="minorHAnsi" w:hAnsiTheme="minorHAnsi" w:cs="Arial"/>
          <w:color w:val="000000"/>
          <w:sz w:val="22"/>
          <w:szCs w:val="22"/>
        </w:rPr>
        <w:t>zmluvy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podľa čl. 2. tejto zmluvy je splnený riadnym vypracovaním a odovzdaním </w:t>
      </w:r>
      <w:r w:rsidR="002B31FF">
        <w:rPr>
          <w:rFonts w:asciiTheme="minorHAnsi" w:hAnsiTheme="minorHAnsi" w:cs="Arial"/>
          <w:color w:val="000000"/>
          <w:sz w:val="22"/>
          <w:szCs w:val="22"/>
        </w:rPr>
        <w:t>Diela</w:t>
      </w:r>
      <w:r w:rsidR="00A23A46">
        <w:rPr>
          <w:rFonts w:asciiTheme="minorHAnsi" w:hAnsiTheme="minorHAnsi" w:cs="Arial"/>
          <w:color w:val="000000"/>
          <w:sz w:val="22"/>
          <w:szCs w:val="22"/>
        </w:rPr>
        <w:t xml:space="preserve"> 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bjednávateľovi. Odovzdaním </w:t>
      </w:r>
      <w:r w:rsidR="002B31FF">
        <w:rPr>
          <w:rFonts w:asciiTheme="minorHAnsi" w:hAnsiTheme="minorHAnsi" w:cs="Arial"/>
          <w:color w:val="000000"/>
          <w:sz w:val="22"/>
          <w:szCs w:val="22"/>
        </w:rPr>
        <w:t>Diela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sa r</w:t>
      </w:r>
      <w:r w:rsidR="002237F0" w:rsidRPr="0008605D">
        <w:rPr>
          <w:rFonts w:asciiTheme="minorHAnsi" w:hAnsiTheme="minorHAnsi" w:cs="Arial"/>
          <w:color w:val="000000"/>
          <w:sz w:val="22"/>
          <w:szCs w:val="22"/>
        </w:rPr>
        <w:t xml:space="preserve">ozumie osobné odovzdanie </w:t>
      </w:r>
      <w:r w:rsidR="002B31FF">
        <w:rPr>
          <w:rFonts w:asciiTheme="minorHAnsi" w:hAnsiTheme="minorHAnsi" w:cs="Arial"/>
          <w:color w:val="000000"/>
          <w:sz w:val="22"/>
          <w:szCs w:val="22"/>
        </w:rPr>
        <w:t xml:space="preserve">územnoplánovacej </w:t>
      </w:r>
      <w:r w:rsidR="00B47AFE" w:rsidRPr="0008605D">
        <w:rPr>
          <w:rFonts w:asciiTheme="minorHAnsi" w:hAnsiTheme="minorHAnsi" w:cs="Arial"/>
          <w:color w:val="000000"/>
          <w:sz w:val="22"/>
          <w:szCs w:val="22"/>
        </w:rPr>
        <w:t>dokumentácie</w:t>
      </w:r>
      <w:r w:rsidR="00A23A46">
        <w:rPr>
          <w:rFonts w:asciiTheme="minorHAnsi" w:hAnsiTheme="minorHAnsi" w:cs="Arial"/>
          <w:color w:val="000000"/>
          <w:sz w:val="22"/>
          <w:szCs w:val="22"/>
        </w:rPr>
        <w:t xml:space="preserve"> 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bjednávateľovi s potvrdením o</w:t>
      </w:r>
      <w:r w:rsidR="000E7D55" w:rsidRPr="0008605D">
        <w:rPr>
          <w:rFonts w:asciiTheme="minorHAnsi" w:hAnsiTheme="minorHAnsi" w:cs="Arial"/>
          <w:color w:val="000000"/>
          <w:sz w:val="22"/>
          <w:szCs w:val="22"/>
        </w:rPr>
        <w:t> 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prevzatí</w:t>
      </w:r>
      <w:r w:rsidR="000E7D55" w:rsidRPr="0008605D">
        <w:rPr>
          <w:rFonts w:asciiTheme="minorHAnsi" w:hAnsiTheme="minorHAnsi" w:cs="Arial"/>
          <w:color w:val="000000"/>
          <w:sz w:val="22"/>
          <w:szCs w:val="22"/>
        </w:rPr>
        <w:t xml:space="preserve"> – </w:t>
      </w:r>
      <w:r w:rsidR="002B31FF">
        <w:rPr>
          <w:rFonts w:asciiTheme="minorHAnsi" w:hAnsiTheme="minorHAnsi" w:cs="Arial"/>
          <w:color w:val="000000"/>
          <w:sz w:val="22"/>
          <w:szCs w:val="22"/>
        </w:rPr>
        <w:t>P</w:t>
      </w:r>
      <w:r w:rsidR="000E7D55" w:rsidRPr="0008605D">
        <w:rPr>
          <w:rFonts w:asciiTheme="minorHAnsi" w:hAnsiTheme="minorHAnsi" w:cs="Arial"/>
          <w:color w:val="000000"/>
          <w:sz w:val="22"/>
          <w:szCs w:val="22"/>
        </w:rPr>
        <w:t>rotokol o odovzdaní a</w:t>
      </w:r>
      <w:r w:rsidR="002B31FF">
        <w:rPr>
          <w:rFonts w:asciiTheme="minorHAnsi" w:hAnsiTheme="minorHAnsi" w:cs="Arial"/>
          <w:color w:val="000000"/>
          <w:sz w:val="22"/>
          <w:szCs w:val="22"/>
        </w:rPr>
        <w:t> </w:t>
      </w:r>
      <w:r w:rsidR="000E7D55" w:rsidRPr="0008605D">
        <w:rPr>
          <w:rFonts w:asciiTheme="minorHAnsi" w:hAnsiTheme="minorHAnsi" w:cs="Arial"/>
          <w:color w:val="000000"/>
          <w:sz w:val="22"/>
          <w:szCs w:val="22"/>
        </w:rPr>
        <w:t>prevzatí</w:t>
      </w:r>
      <w:r w:rsidR="002B31FF">
        <w:rPr>
          <w:rFonts w:asciiTheme="minorHAnsi" w:hAnsiTheme="minorHAnsi" w:cs="Arial"/>
          <w:color w:val="000000"/>
          <w:sz w:val="22"/>
          <w:szCs w:val="22"/>
        </w:rPr>
        <w:t>.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47AC7" w:rsidRPr="0008605D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3E6045" w:rsidRPr="0008605D" w:rsidRDefault="00BB511E" w:rsidP="00192F2E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4</w:t>
      </w:r>
      <w:r w:rsidR="00192F2E" w:rsidRPr="0008605D">
        <w:rPr>
          <w:rFonts w:asciiTheme="minorHAnsi" w:hAnsiTheme="minorHAnsi" w:cs="Arial"/>
          <w:color w:val="000000"/>
          <w:sz w:val="22"/>
          <w:szCs w:val="22"/>
        </w:rPr>
        <w:t>.4.</w:t>
      </w:r>
      <w:r w:rsidR="00192F2E" w:rsidRPr="0008605D">
        <w:rPr>
          <w:rFonts w:asciiTheme="minorHAnsi" w:hAnsiTheme="minorHAnsi" w:cs="Arial"/>
          <w:color w:val="000000"/>
          <w:sz w:val="22"/>
          <w:szCs w:val="22"/>
        </w:rPr>
        <w:tab/>
        <w:t xml:space="preserve">Zhotoviteľ sa zaväzuje </w:t>
      </w:r>
      <w:r w:rsidR="002B31FF">
        <w:rPr>
          <w:rFonts w:asciiTheme="minorHAnsi" w:hAnsiTheme="minorHAnsi" w:cs="Arial"/>
          <w:color w:val="000000"/>
          <w:sz w:val="22"/>
          <w:szCs w:val="22"/>
        </w:rPr>
        <w:t>Dielo</w:t>
      </w:r>
      <w:r w:rsidR="003168A3" w:rsidRPr="0008605D">
        <w:rPr>
          <w:rFonts w:asciiTheme="minorHAnsi" w:hAnsiTheme="minorHAnsi" w:cs="Arial"/>
          <w:color w:val="000000"/>
          <w:sz w:val="22"/>
          <w:szCs w:val="22"/>
        </w:rPr>
        <w:t xml:space="preserve"> odovzdať </w:t>
      </w:r>
      <w:r w:rsidR="00192F2E" w:rsidRPr="0008605D">
        <w:rPr>
          <w:rFonts w:asciiTheme="minorHAnsi" w:hAnsiTheme="minorHAnsi" w:cs="Arial"/>
          <w:color w:val="000000"/>
          <w:sz w:val="22"/>
          <w:szCs w:val="22"/>
        </w:rPr>
        <w:t>riadne zhotoven</w:t>
      </w:r>
      <w:r w:rsidR="002B31FF">
        <w:rPr>
          <w:rFonts w:asciiTheme="minorHAnsi" w:hAnsiTheme="minorHAnsi" w:cs="Arial"/>
          <w:color w:val="000000"/>
          <w:sz w:val="22"/>
          <w:szCs w:val="22"/>
        </w:rPr>
        <w:t>é</w:t>
      </w:r>
      <w:r w:rsidR="00192F2E" w:rsidRPr="0008605D">
        <w:rPr>
          <w:rFonts w:asciiTheme="minorHAnsi" w:hAnsiTheme="minorHAnsi" w:cs="Arial"/>
          <w:color w:val="000000"/>
          <w:sz w:val="22"/>
          <w:szCs w:val="22"/>
        </w:rPr>
        <w:t xml:space="preserve"> a 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v dohodnutom čase O</w:t>
      </w:r>
      <w:r w:rsidR="00192F2E" w:rsidRPr="0008605D">
        <w:rPr>
          <w:rFonts w:asciiTheme="minorHAnsi" w:hAnsiTheme="minorHAnsi" w:cs="Arial"/>
          <w:color w:val="000000"/>
          <w:sz w:val="22"/>
          <w:szCs w:val="22"/>
        </w:rPr>
        <w:t>bjednávateľovi.</w:t>
      </w:r>
    </w:p>
    <w:p w:rsidR="002B31FF" w:rsidRPr="002B31FF" w:rsidRDefault="00BB511E" w:rsidP="002B31FF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4</w:t>
      </w:r>
      <w:r w:rsidR="003E6045" w:rsidRPr="0008605D">
        <w:rPr>
          <w:rFonts w:asciiTheme="minorHAnsi" w:hAnsiTheme="minorHAnsi" w:cs="Arial"/>
          <w:color w:val="000000"/>
          <w:sz w:val="22"/>
          <w:szCs w:val="22"/>
        </w:rPr>
        <w:t>.5.</w:t>
      </w:r>
      <w:r w:rsidR="00D41BA5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2B31FF" w:rsidRPr="002B31FF">
        <w:rPr>
          <w:rFonts w:asciiTheme="minorHAnsi" w:hAnsiTheme="minorHAnsi" w:cs="Arial"/>
          <w:color w:val="000000"/>
          <w:sz w:val="22"/>
          <w:szCs w:val="22"/>
        </w:rPr>
        <w:t>Návrh a  čistopis Zmien a  doplnkov ÚPN CMZ bude vypracovaný v slovenskom jazyku.</w:t>
      </w:r>
    </w:p>
    <w:p w:rsidR="002B31FF" w:rsidRPr="002B31FF" w:rsidRDefault="002B31FF" w:rsidP="002B31FF">
      <w:pPr>
        <w:ind w:left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B31FF">
        <w:rPr>
          <w:rFonts w:asciiTheme="minorHAnsi" w:hAnsiTheme="minorHAnsi" w:cs="Arial"/>
          <w:color w:val="000000"/>
          <w:sz w:val="22"/>
          <w:szCs w:val="22"/>
        </w:rPr>
        <w:t>Návrh zmien a doplnkov určený k prerokovaniu bude odovzdaný:</w:t>
      </w:r>
    </w:p>
    <w:p w:rsidR="002B31FF" w:rsidRPr="002B31FF" w:rsidRDefault="002B31FF" w:rsidP="002B31FF">
      <w:pPr>
        <w:ind w:left="993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B31FF">
        <w:rPr>
          <w:rFonts w:asciiTheme="minorHAnsi" w:hAnsiTheme="minorHAnsi" w:cs="Arial"/>
          <w:color w:val="000000"/>
          <w:sz w:val="22"/>
          <w:szCs w:val="22"/>
        </w:rPr>
        <w:t>-</w:t>
      </w:r>
      <w:r w:rsidRPr="002B31FF">
        <w:rPr>
          <w:rFonts w:asciiTheme="minorHAnsi" w:hAnsiTheme="minorHAnsi" w:cs="Arial"/>
          <w:color w:val="000000"/>
          <w:sz w:val="22"/>
          <w:szCs w:val="22"/>
        </w:rPr>
        <w:tab/>
        <w:t>v tlačenej forme v troch vyhotoveniach</w:t>
      </w:r>
    </w:p>
    <w:p w:rsidR="002B31FF" w:rsidRPr="002B31FF" w:rsidRDefault="002B31FF" w:rsidP="002B31FF">
      <w:pPr>
        <w:ind w:left="993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B31FF">
        <w:rPr>
          <w:rFonts w:asciiTheme="minorHAnsi" w:hAnsiTheme="minorHAnsi" w:cs="Arial"/>
          <w:color w:val="000000"/>
          <w:sz w:val="22"/>
          <w:szCs w:val="22"/>
        </w:rPr>
        <w:t>-</w:t>
      </w:r>
      <w:r w:rsidRPr="002B31FF">
        <w:rPr>
          <w:rFonts w:asciiTheme="minorHAnsi" w:hAnsiTheme="minorHAnsi" w:cs="Arial"/>
          <w:color w:val="000000"/>
          <w:sz w:val="22"/>
          <w:szCs w:val="22"/>
        </w:rPr>
        <w:tab/>
        <w:t>v elektronickej forme na CD nosiči grafická časť (DGN, DWG) a  vo formáte PDF 1x, textová časť aj vo formáte Word (len pre pracovné účely) 1x</w:t>
      </w:r>
    </w:p>
    <w:p w:rsidR="002B31FF" w:rsidRPr="002B31FF" w:rsidRDefault="002B31FF" w:rsidP="002B31FF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2B31FF">
        <w:rPr>
          <w:rFonts w:asciiTheme="minorHAnsi" w:hAnsiTheme="minorHAnsi" w:cs="Arial"/>
          <w:color w:val="000000"/>
          <w:sz w:val="22"/>
          <w:szCs w:val="22"/>
        </w:rPr>
        <w:t>Čistopis bude zmien a doplnkov bude odovzdaný:</w:t>
      </w:r>
    </w:p>
    <w:p w:rsidR="002B31FF" w:rsidRPr="002B31FF" w:rsidRDefault="002B31FF" w:rsidP="002B31FF">
      <w:pPr>
        <w:ind w:left="993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B31FF">
        <w:rPr>
          <w:rFonts w:asciiTheme="minorHAnsi" w:hAnsiTheme="minorHAnsi" w:cs="Arial"/>
          <w:color w:val="000000"/>
          <w:sz w:val="22"/>
          <w:szCs w:val="22"/>
        </w:rPr>
        <w:t>-</w:t>
      </w:r>
      <w:r w:rsidRPr="002B31FF">
        <w:rPr>
          <w:rFonts w:asciiTheme="minorHAnsi" w:hAnsiTheme="minorHAnsi" w:cs="Arial"/>
          <w:color w:val="000000"/>
          <w:sz w:val="22"/>
          <w:szCs w:val="22"/>
        </w:rPr>
        <w:tab/>
        <w:t>v tlačenej forme v štyroch vyhotoveniach</w:t>
      </w:r>
    </w:p>
    <w:p w:rsidR="002B31FF" w:rsidRDefault="002B31FF" w:rsidP="002B31FF">
      <w:pPr>
        <w:ind w:left="993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B31FF">
        <w:rPr>
          <w:rFonts w:asciiTheme="minorHAnsi" w:hAnsiTheme="minorHAnsi" w:cs="Arial"/>
          <w:color w:val="000000"/>
          <w:sz w:val="22"/>
          <w:szCs w:val="22"/>
        </w:rPr>
        <w:t>-</w:t>
      </w:r>
      <w:r w:rsidRPr="002B31FF">
        <w:rPr>
          <w:rFonts w:asciiTheme="minorHAnsi" w:hAnsiTheme="minorHAnsi" w:cs="Arial"/>
          <w:color w:val="000000"/>
          <w:sz w:val="22"/>
          <w:szCs w:val="22"/>
        </w:rPr>
        <w:tab/>
        <w:t>v elektronickej forme na CD nosiči grafická časť (DGN, DWG) a  vo formáte PDF 2x, textová časť aj vo formáte Word (len pre pracovné účely) 2 x</w:t>
      </w:r>
    </w:p>
    <w:p w:rsidR="00B47AFE" w:rsidRPr="0008605D" w:rsidRDefault="002B31FF" w:rsidP="002B31FF">
      <w:pPr>
        <w:ind w:left="993" w:hanging="284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2B31FF">
        <w:rPr>
          <w:rFonts w:asciiTheme="minorHAnsi" w:hAnsiTheme="minorHAnsi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CF0107" w:rsidRPr="0008605D">
        <w:rPr>
          <w:rFonts w:asciiTheme="minorHAnsi" w:eastAsia="Calibri" w:hAnsiTheme="minorHAnsi" w:cs="Arial"/>
          <w:b/>
          <w:sz w:val="22"/>
          <w:szCs w:val="22"/>
          <w:lang w:eastAsia="en-US"/>
        </w:rPr>
        <w:tab/>
      </w:r>
    </w:p>
    <w:p w:rsidR="00F72714" w:rsidRPr="0008605D" w:rsidRDefault="00F72714" w:rsidP="00BB511E">
      <w:pPr>
        <w:jc w:val="center"/>
        <w:rPr>
          <w:rFonts w:asciiTheme="minorHAnsi" w:hAnsiTheme="minorHAnsi" w:cs="Arial"/>
          <w:b/>
          <w:caps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lastRenderedPageBreak/>
        <w:t>Čl.</w:t>
      </w:r>
      <w:r w:rsidR="00C11525"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 xml:space="preserve"> </w:t>
      </w:r>
      <w:r w:rsidR="00BB511E"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>5</w:t>
      </w:r>
      <w:r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ab/>
        <w:t xml:space="preserve">cena </w:t>
      </w:r>
      <w:r w:rsidR="003202AB">
        <w:rPr>
          <w:rFonts w:asciiTheme="minorHAnsi" w:hAnsiTheme="minorHAnsi" w:cs="Arial"/>
          <w:b/>
          <w:caps/>
          <w:color w:val="000000"/>
          <w:sz w:val="22"/>
          <w:szCs w:val="22"/>
        </w:rPr>
        <w:t>DIELA</w:t>
      </w:r>
    </w:p>
    <w:p w:rsidR="00BB511E" w:rsidRPr="0008605D" w:rsidRDefault="00BB511E" w:rsidP="00BB511E">
      <w:pPr>
        <w:jc w:val="center"/>
        <w:rPr>
          <w:rFonts w:asciiTheme="minorHAnsi" w:hAnsiTheme="minorHAnsi" w:cs="Arial"/>
          <w:b/>
          <w:caps/>
          <w:color w:val="000000"/>
          <w:sz w:val="22"/>
          <w:szCs w:val="22"/>
        </w:rPr>
      </w:pPr>
    </w:p>
    <w:p w:rsidR="00F72714" w:rsidRPr="0008605D" w:rsidRDefault="00A6180A" w:rsidP="006B0D82">
      <w:pPr>
        <w:numPr>
          <w:ilvl w:val="12"/>
          <w:numId w:val="0"/>
        </w:numPr>
        <w:ind w:left="709" w:hanging="113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      </w:t>
      </w:r>
      <w:r w:rsidR="00BB511E" w:rsidRPr="0008605D">
        <w:rPr>
          <w:rFonts w:asciiTheme="minorHAnsi" w:hAnsiTheme="minorHAnsi" w:cs="Arial"/>
          <w:color w:val="000000"/>
          <w:sz w:val="22"/>
          <w:szCs w:val="22"/>
        </w:rPr>
        <w:t>5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.1</w:t>
      </w:r>
      <w:r w:rsidR="006B0D82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  <w:t>C</w:t>
      </w:r>
      <w:r w:rsidR="007706B4">
        <w:rPr>
          <w:rFonts w:asciiTheme="minorHAnsi" w:hAnsiTheme="minorHAnsi" w:cs="Arial"/>
          <w:color w:val="000000"/>
          <w:sz w:val="22"/>
          <w:szCs w:val="22"/>
        </w:rPr>
        <w:t>e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lková cena diela je stanovená dohodou </w:t>
      </w:r>
      <w:r w:rsidR="007706B4">
        <w:rPr>
          <w:rFonts w:asciiTheme="minorHAnsi" w:hAnsiTheme="minorHAnsi" w:cs="Arial"/>
          <w:color w:val="000000"/>
          <w:sz w:val="22"/>
          <w:szCs w:val="22"/>
        </w:rPr>
        <w:t>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mluvných strán v zmysle zákona č. </w:t>
      </w:r>
      <w:r w:rsidR="00C358F2"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8/1996 Z. z. o cenách v znení neskorších predpisov a predstavuje sumu:</w:t>
      </w:r>
    </w:p>
    <w:p w:rsidR="00F72714" w:rsidRDefault="00342AEE" w:rsidP="0086733F">
      <w:pPr>
        <w:pStyle w:val="Bezriadkovania"/>
        <w:rPr>
          <w:rFonts w:asciiTheme="minorHAnsi" w:hAnsiTheme="minorHAnsi"/>
          <w:sz w:val="22"/>
          <w:szCs w:val="22"/>
        </w:rPr>
      </w:pPr>
      <w:r w:rsidRPr="0008605D">
        <w:rPr>
          <w:rFonts w:asciiTheme="minorHAnsi" w:hAnsiTheme="minorHAnsi"/>
          <w:b/>
          <w:sz w:val="22"/>
          <w:szCs w:val="22"/>
        </w:rPr>
        <w:t xml:space="preserve"> </w:t>
      </w:r>
      <w:r w:rsidR="008C2D71" w:rsidRPr="0008605D">
        <w:rPr>
          <w:rFonts w:asciiTheme="minorHAnsi" w:hAnsiTheme="minorHAnsi"/>
          <w:b/>
          <w:sz w:val="22"/>
          <w:szCs w:val="22"/>
        </w:rPr>
        <w:tab/>
        <w:t xml:space="preserve">Celková zmluvná cena: </w:t>
      </w:r>
      <w:r w:rsidR="009B5E6E">
        <w:rPr>
          <w:rFonts w:asciiTheme="minorHAnsi" w:hAnsiTheme="minorHAnsi"/>
          <w:b/>
          <w:sz w:val="22"/>
          <w:szCs w:val="22"/>
        </w:rPr>
        <w:t>................</w:t>
      </w:r>
      <w:r w:rsidR="00875415" w:rsidRPr="0008605D">
        <w:rPr>
          <w:rFonts w:asciiTheme="minorHAnsi" w:hAnsiTheme="minorHAnsi"/>
          <w:b/>
          <w:sz w:val="22"/>
          <w:szCs w:val="22"/>
        </w:rPr>
        <w:t xml:space="preserve"> </w:t>
      </w:r>
      <w:r w:rsidR="006B0D82" w:rsidRPr="0008605D">
        <w:rPr>
          <w:rFonts w:asciiTheme="minorHAnsi" w:hAnsiTheme="minorHAnsi"/>
          <w:b/>
          <w:sz w:val="22"/>
          <w:szCs w:val="22"/>
        </w:rPr>
        <w:t>eur</w:t>
      </w:r>
      <w:r w:rsidR="00F72714" w:rsidRPr="0008605D">
        <w:rPr>
          <w:rFonts w:asciiTheme="minorHAnsi" w:hAnsiTheme="minorHAnsi"/>
          <w:b/>
          <w:sz w:val="22"/>
          <w:szCs w:val="22"/>
        </w:rPr>
        <w:t xml:space="preserve"> </w:t>
      </w:r>
      <w:r w:rsidR="00F72714" w:rsidRPr="0008605D">
        <w:rPr>
          <w:rFonts w:asciiTheme="minorHAnsi" w:hAnsiTheme="minorHAnsi"/>
          <w:sz w:val="22"/>
          <w:szCs w:val="22"/>
        </w:rPr>
        <w:t>vrátane DPH,</w:t>
      </w:r>
      <w:r w:rsidR="00875415" w:rsidRPr="0008605D">
        <w:rPr>
          <w:rFonts w:asciiTheme="minorHAnsi" w:hAnsiTheme="minorHAnsi"/>
          <w:sz w:val="22"/>
          <w:szCs w:val="22"/>
        </w:rPr>
        <w:t xml:space="preserve"> </w:t>
      </w:r>
      <w:r w:rsidR="008E3CDD" w:rsidRPr="0008605D">
        <w:rPr>
          <w:rFonts w:asciiTheme="minorHAnsi" w:hAnsiTheme="minorHAnsi"/>
          <w:sz w:val="22"/>
          <w:szCs w:val="22"/>
        </w:rPr>
        <w:t xml:space="preserve">slovom </w:t>
      </w:r>
      <w:r w:rsidR="009B5E6E">
        <w:rPr>
          <w:rFonts w:asciiTheme="minorHAnsi" w:hAnsiTheme="minorHAnsi"/>
          <w:sz w:val="22"/>
          <w:szCs w:val="22"/>
        </w:rPr>
        <w:t>.................................</w:t>
      </w:r>
      <w:r w:rsidR="001D56E7" w:rsidRPr="0008605D">
        <w:rPr>
          <w:rFonts w:asciiTheme="minorHAnsi" w:hAnsiTheme="minorHAnsi"/>
          <w:sz w:val="22"/>
          <w:szCs w:val="22"/>
        </w:rPr>
        <w:t xml:space="preserve"> </w:t>
      </w:r>
      <w:r w:rsidR="006B0D82" w:rsidRPr="0008605D">
        <w:rPr>
          <w:rFonts w:asciiTheme="minorHAnsi" w:hAnsiTheme="minorHAnsi"/>
          <w:sz w:val="22"/>
          <w:szCs w:val="22"/>
        </w:rPr>
        <w:t>eur</w:t>
      </w:r>
      <w:r w:rsidRPr="0008605D">
        <w:rPr>
          <w:rFonts w:asciiTheme="minorHAnsi" w:hAnsiTheme="minorHAnsi"/>
          <w:sz w:val="22"/>
          <w:szCs w:val="22"/>
        </w:rPr>
        <w:t>.</w:t>
      </w:r>
    </w:p>
    <w:p w:rsidR="009B5E6E" w:rsidRPr="0008605D" w:rsidRDefault="009B5E6E" w:rsidP="0086733F">
      <w:pPr>
        <w:pStyle w:val="Bezriadkovania"/>
        <w:rPr>
          <w:rFonts w:asciiTheme="minorHAnsi" w:hAnsiTheme="minorHAnsi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B4162F" w:rsidRPr="0008605D" w:rsidTr="00E8692E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4162F" w:rsidRPr="0008605D" w:rsidRDefault="009B5E6E" w:rsidP="00B4162F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Zmeny a doplnky Územného plánu centrálnej mestskej zóny Trnava</w:t>
            </w:r>
          </w:p>
        </w:tc>
      </w:tr>
      <w:tr w:rsidR="00B4162F" w:rsidRPr="0008605D" w:rsidTr="00A23A46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4162F" w:rsidRPr="0008605D" w:rsidRDefault="00B4162F" w:rsidP="009B5E6E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08605D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4162F" w:rsidRPr="0008605D" w:rsidRDefault="009B5E6E" w:rsidP="00B4162F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2F" w:rsidRPr="0008605D" w:rsidRDefault="00B4162F" w:rsidP="00B4162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8605D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B4162F" w:rsidRPr="0008605D" w:rsidTr="00A23A4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4162F" w:rsidRPr="0008605D" w:rsidRDefault="00B4162F" w:rsidP="00B4162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8605D">
              <w:rPr>
                <w:rFonts w:asciiTheme="minorHAnsi" w:hAnsiTheme="minorHAnsi" w:cs="Arial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4162F" w:rsidRPr="0008605D" w:rsidRDefault="009B5E6E" w:rsidP="00B4162F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2F" w:rsidRPr="0008605D" w:rsidRDefault="00B4162F" w:rsidP="00B4162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8605D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B4162F" w:rsidRPr="0008605D" w:rsidTr="00A23A46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4162F" w:rsidRPr="0008605D" w:rsidRDefault="00B4162F" w:rsidP="009B5E6E">
            <w:pP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605D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4162F" w:rsidRPr="0008605D" w:rsidRDefault="009B5E6E" w:rsidP="00B4162F">
            <w:pPr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4162F" w:rsidRPr="0008605D" w:rsidRDefault="00B4162F" w:rsidP="00B4162F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08605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F72714" w:rsidRPr="0008605D" w:rsidRDefault="00F72714" w:rsidP="00BB511E">
      <w:pPr>
        <w:keepLines/>
        <w:spacing w:before="480"/>
        <w:jc w:val="center"/>
        <w:rPr>
          <w:rFonts w:asciiTheme="minorHAnsi" w:hAnsiTheme="minorHAnsi" w:cs="Arial"/>
          <w:b/>
          <w:caps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b/>
          <w:color w:val="000000"/>
          <w:sz w:val="22"/>
          <w:szCs w:val="22"/>
        </w:rPr>
        <w:t>Čl.</w:t>
      </w:r>
      <w:r w:rsidR="00C11525" w:rsidRPr="0008605D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BB511E" w:rsidRPr="0008605D">
        <w:rPr>
          <w:rFonts w:asciiTheme="minorHAnsi" w:hAnsiTheme="minorHAnsi" w:cs="Arial"/>
          <w:b/>
          <w:color w:val="000000"/>
          <w:sz w:val="22"/>
          <w:szCs w:val="22"/>
        </w:rPr>
        <w:t>6</w:t>
      </w:r>
      <w:r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ab/>
        <w:t>platobné podmienky</w:t>
      </w:r>
    </w:p>
    <w:p w:rsidR="00BB511E" w:rsidRPr="0008605D" w:rsidRDefault="00BB511E" w:rsidP="00BB511E">
      <w:pPr>
        <w:pStyle w:val="Bezriadkovania"/>
        <w:rPr>
          <w:rFonts w:asciiTheme="minorHAnsi" w:hAnsiTheme="minorHAnsi"/>
          <w:sz w:val="22"/>
          <w:szCs w:val="22"/>
        </w:rPr>
      </w:pPr>
    </w:p>
    <w:p w:rsidR="00E01F2B" w:rsidRPr="0008605D" w:rsidRDefault="00BB511E" w:rsidP="009B5E6E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6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.1</w:t>
      </w:r>
      <w:r w:rsidR="00B31CE6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  <w:t>Podkladom pre úhradu ceny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za zhotovenie </w:t>
      </w:r>
      <w:r w:rsidR="009B5E6E">
        <w:rPr>
          <w:rFonts w:asciiTheme="minorHAnsi" w:hAnsiTheme="minorHAnsi" w:cs="Arial"/>
          <w:color w:val="000000"/>
          <w:sz w:val="22"/>
          <w:szCs w:val="22"/>
        </w:rPr>
        <w:t>D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iela </w:t>
      </w:r>
      <w:r w:rsidR="00B46070">
        <w:rPr>
          <w:rFonts w:asciiTheme="minorHAnsi" w:hAnsiTheme="minorHAnsi" w:cs="Arial"/>
          <w:color w:val="000000"/>
          <w:sz w:val="22"/>
          <w:szCs w:val="22"/>
        </w:rPr>
        <w:t xml:space="preserve">resp. jeho časti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podľa čl. 5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.1 tejto</w:t>
      </w:r>
      <w:r w:rsidR="0091274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46070">
        <w:rPr>
          <w:rFonts w:asciiTheme="minorHAnsi" w:hAnsiTheme="minorHAnsi" w:cs="Arial"/>
          <w:color w:val="000000"/>
          <w:sz w:val="22"/>
          <w:szCs w:val="22"/>
        </w:rPr>
        <w:t>Z</w:t>
      </w:r>
      <w:r w:rsidR="00912742">
        <w:rPr>
          <w:rFonts w:asciiTheme="minorHAnsi" w:hAnsiTheme="minorHAnsi" w:cs="Arial"/>
          <w:color w:val="000000"/>
          <w:sz w:val="22"/>
          <w:szCs w:val="22"/>
        </w:rPr>
        <w:t>mluvy bud</w:t>
      </w:r>
      <w:r w:rsidR="00B46070">
        <w:rPr>
          <w:rFonts w:asciiTheme="minorHAnsi" w:hAnsiTheme="minorHAnsi" w:cs="Arial"/>
          <w:color w:val="000000"/>
          <w:sz w:val="22"/>
          <w:szCs w:val="22"/>
        </w:rPr>
        <w:t>ú</w:t>
      </w:r>
      <w:r w:rsidR="00912742">
        <w:rPr>
          <w:rFonts w:asciiTheme="minorHAnsi" w:hAnsiTheme="minorHAnsi" w:cs="Arial"/>
          <w:color w:val="000000"/>
          <w:sz w:val="22"/>
          <w:szCs w:val="22"/>
        </w:rPr>
        <w:t xml:space="preserve"> faktúr</w:t>
      </w:r>
      <w:r w:rsidR="00B46070">
        <w:rPr>
          <w:rFonts w:asciiTheme="minorHAnsi" w:hAnsiTheme="minorHAnsi" w:cs="Arial"/>
          <w:color w:val="000000"/>
          <w:sz w:val="22"/>
          <w:szCs w:val="22"/>
        </w:rPr>
        <w:t>y</w:t>
      </w:r>
      <w:r w:rsidR="00912742">
        <w:rPr>
          <w:rFonts w:asciiTheme="minorHAnsi" w:hAnsiTheme="minorHAnsi" w:cs="Arial"/>
          <w:color w:val="000000"/>
          <w:sz w:val="22"/>
          <w:szCs w:val="22"/>
        </w:rPr>
        <w:t xml:space="preserve"> vystaven</w:t>
      </w:r>
      <w:r w:rsidR="00B46070">
        <w:rPr>
          <w:rFonts w:asciiTheme="minorHAnsi" w:hAnsiTheme="minorHAnsi" w:cs="Arial"/>
          <w:color w:val="000000"/>
          <w:sz w:val="22"/>
          <w:szCs w:val="22"/>
        </w:rPr>
        <w:t>é</w:t>
      </w:r>
      <w:r w:rsidR="00912742">
        <w:rPr>
          <w:rFonts w:asciiTheme="minorHAnsi" w:hAnsiTheme="minorHAnsi" w:cs="Arial"/>
          <w:color w:val="000000"/>
          <w:sz w:val="22"/>
          <w:szCs w:val="22"/>
        </w:rPr>
        <w:t xml:space="preserve"> 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hotoviteľom po splnení predmetu tejto </w:t>
      </w:r>
      <w:r w:rsidR="006D194F" w:rsidRPr="0008605D">
        <w:rPr>
          <w:rFonts w:asciiTheme="minorHAnsi" w:hAnsiTheme="minorHAnsi" w:cs="Arial"/>
          <w:color w:val="000000"/>
          <w:sz w:val="22"/>
          <w:szCs w:val="22"/>
        </w:rPr>
        <w:t>zmluvy</w:t>
      </w:r>
      <w:r w:rsidR="008E630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46070">
        <w:rPr>
          <w:rFonts w:asciiTheme="minorHAnsi" w:hAnsiTheme="minorHAnsi" w:cs="Arial"/>
          <w:color w:val="000000"/>
          <w:sz w:val="22"/>
          <w:szCs w:val="22"/>
        </w:rPr>
        <w:t xml:space="preserve">resp. jeho časti </w:t>
      </w:r>
      <w:r w:rsidR="008E630B">
        <w:rPr>
          <w:rFonts w:asciiTheme="minorHAnsi" w:hAnsiTheme="minorHAnsi" w:cs="Arial"/>
          <w:color w:val="000000"/>
          <w:sz w:val="22"/>
          <w:szCs w:val="22"/>
        </w:rPr>
        <w:t>a odovzdaní Objednávateľovi</w:t>
      </w:r>
      <w:r w:rsidR="00B46070">
        <w:rPr>
          <w:rFonts w:asciiTheme="minorHAnsi" w:hAnsiTheme="minorHAnsi" w:cs="Arial"/>
          <w:color w:val="000000"/>
          <w:sz w:val="22"/>
          <w:szCs w:val="22"/>
        </w:rPr>
        <w:t xml:space="preserve"> podľa termínov a rozsahu uvedenom v čl. 4 bod 4.1. tejto Zmluvy</w:t>
      </w:r>
      <w:r w:rsidR="008E630B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84C4F" w:rsidRPr="0008605D" w:rsidRDefault="00E01F2B" w:rsidP="008E630B">
      <w:pPr>
        <w:tabs>
          <w:tab w:val="left" w:pos="2268"/>
        </w:tabs>
        <w:ind w:left="709" w:right="282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6.</w:t>
      </w:r>
      <w:r w:rsidR="009B5E6E">
        <w:rPr>
          <w:rFonts w:asciiTheme="minorHAnsi" w:hAnsiTheme="minorHAnsi" w:cs="Arial"/>
          <w:color w:val="000000"/>
          <w:sz w:val="22"/>
          <w:szCs w:val="22"/>
        </w:rPr>
        <w:t>2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Faktúr</w:t>
      </w:r>
      <w:r w:rsidR="00B46070">
        <w:rPr>
          <w:rFonts w:asciiTheme="minorHAnsi" w:hAnsiTheme="minorHAnsi" w:cs="Arial"/>
          <w:color w:val="000000"/>
          <w:sz w:val="22"/>
          <w:szCs w:val="22"/>
        </w:rPr>
        <w:t>y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mus</w:t>
      </w:r>
      <w:r w:rsidR="00B46070">
        <w:rPr>
          <w:rFonts w:asciiTheme="minorHAnsi" w:hAnsiTheme="minorHAnsi" w:cs="Arial"/>
          <w:color w:val="000000"/>
          <w:sz w:val="22"/>
          <w:szCs w:val="22"/>
        </w:rPr>
        <w:t>ia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obsahovať všetky náležitosti podľa Zákona o účtovníctve 431/2002 Z. z. v znení </w:t>
      </w:r>
      <w:r w:rsidR="009B5E6E">
        <w:rPr>
          <w:rFonts w:asciiTheme="minorHAnsi" w:hAnsiTheme="minorHAnsi" w:cs="Arial"/>
          <w:color w:val="000000"/>
          <w:sz w:val="22"/>
          <w:szCs w:val="22"/>
        </w:rPr>
        <w:t>n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eskorších predpisov</w:t>
      </w:r>
      <w:r w:rsidR="008E630B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942BC6" w:rsidRPr="0008605D" w:rsidRDefault="00E01F2B" w:rsidP="00231BCC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6</w:t>
      </w:r>
      <w:r w:rsidR="006B3BAB" w:rsidRPr="0008605D">
        <w:rPr>
          <w:rFonts w:asciiTheme="minorHAnsi" w:hAnsiTheme="minorHAnsi" w:cs="Arial"/>
          <w:color w:val="000000"/>
          <w:sz w:val="22"/>
          <w:szCs w:val="22"/>
        </w:rPr>
        <w:t>.6.</w:t>
      </w:r>
      <w:r w:rsidR="006B3BAB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Splatnosť faktúr je </w:t>
      </w:r>
      <w:r w:rsidR="00F72714" w:rsidRPr="008275DF">
        <w:rPr>
          <w:rFonts w:asciiTheme="minorHAnsi" w:hAnsiTheme="minorHAnsi" w:cs="Arial"/>
          <w:color w:val="000000"/>
          <w:sz w:val="22"/>
          <w:szCs w:val="22"/>
        </w:rPr>
        <w:t>14 dní</w:t>
      </w:r>
      <w:r w:rsidR="00A23A46">
        <w:rPr>
          <w:rFonts w:asciiTheme="minorHAnsi" w:hAnsiTheme="minorHAnsi" w:cs="Arial"/>
          <w:color w:val="000000"/>
          <w:sz w:val="22"/>
          <w:szCs w:val="22"/>
        </w:rPr>
        <w:t xml:space="preserve"> od doručenia faktúry 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bjednávateľovi.</w:t>
      </w:r>
    </w:p>
    <w:p w:rsidR="008275DF" w:rsidRPr="0008605D" w:rsidRDefault="008275DF" w:rsidP="00231BCC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 w:rsidP="009C4549">
      <w:pPr>
        <w:pStyle w:val="Bezriadkovania"/>
        <w:jc w:val="center"/>
        <w:rPr>
          <w:rFonts w:asciiTheme="minorHAnsi" w:hAnsiTheme="minorHAnsi"/>
          <w:b/>
          <w:caps/>
          <w:sz w:val="22"/>
          <w:szCs w:val="22"/>
        </w:rPr>
      </w:pPr>
      <w:r w:rsidRPr="0008605D">
        <w:rPr>
          <w:rFonts w:asciiTheme="minorHAnsi" w:hAnsiTheme="minorHAnsi"/>
          <w:b/>
          <w:caps/>
          <w:sz w:val="22"/>
          <w:szCs w:val="22"/>
        </w:rPr>
        <w:t>čl.</w:t>
      </w:r>
      <w:r w:rsidR="00C11525" w:rsidRPr="0008605D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E01F2B" w:rsidRPr="0008605D">
        <w:rPr>
          <w:rFonts w:asciiTheme="minorHAnsi" w:hAnsiTheme="minorHAnsi"/>
          <w:b/>
          <w:caps/>
          <w:sz w:val="22"/>
          <w:szCs w:val="22"/>
        </w:rPr>
        <w:t>7</w:t>
      </w:r>
      <w:r w:rsidRPr="0008605D">
        <w:rPr>
          <w:rFonts w:asciiTheme="minorHAnsi" w:hAnsiTheme="minorHAnsi"/>
          <w:b/>
          <w:caps/>
          <w:sz w:val="22"/>
          <w:szCs w:val="22"/>
        </w:rPr>
        <w:tab/>
        <w:t>Zodpovednosť za vady, záruka</w:t>
      </w:r>
    </w:p>
    <w:p w:rsidR="00E01F2B" w:rsidRPr="0008605D" w:rsidRDefault="00E01F2B" w:rsidP="00E01F2B">
      <w:pPr>
        <w:pStyle w:val="Bezriadkovania"/>
        <w:rPr>
          <w:rFonts w:asciiTheme="minorHAnsi" w:hAnsiTheme="minorHAnsi"/>
          <w:sz w:val="22"/>
          <w:szCs w:val="22"/>
        </w:rPr>
      </w:pPr>
    </w:p>
    <w:p w:rsidR="00080614" w:rsidRDefault="00986570" w:rsidP="00080614">
      <w:pPr>
        <w:tabs>
          <w:tab w:val="left" w:pos="709"/>
        </w:tabs>
        <w:spacing w:line="240" w:lineRule="auto"/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08605D">
        <w:rPr>
          <w:rFonts w:asciiTheme="minorHAnsi" w:hAnsiTheme="minorHAnsi" w:cs="Arial"/>
          <w:sz w:val="22"/>
          <w:szCs w:val="22"/>
        </w:rPr>
        <w:t>7</w:t>
      </w:r>
      <w:r w:rsidR="00342AEE" w:rsidRPr="0008605D">
        <w:rPr>
          <w:rFonts w:asciiTheme="minorHAnsi" w:hAnsiTheme="minorHAnsi" w:cs="Arial"/>
          <w:sz w:val="22"/>
          <w:szCs w:val="22"/>
        </w:rPr>
        <w:t>.1</w:t>
      </w:r>
      <w:r w:rsidR="00474AC1" w:rsidRPr="0008605D">
        <w:rPr>
          <w:rFonts w:asciiTheme="minorHAnsi" w:hAnsiTheme="minorHAnsi" w:cs="Arial"/>
          <w:sz w:val="22"/>
          <w:szCs w:val="22"/>
        </w:rPr>
        <w:t>.</w:t>
      </w:r>
      <w:r w:rsidR="00342AEE" w:rsidRPr="0008605D">
        <w:rPr>
          <w:rFonts w:asciiTheme="minorHAnsi" w:hAnsiTheme="minorHAnsi" w:cs="Arial"/>
          <w:sz w:val="22"/>
          <w:szCs w:val="22"/>
        </w:rPr>
        <w:t xml:space="preserve">  </w:t>
      </w:r>
      <w:r w:rsidR="00474AC1" w:rsidRPr="0008605D">
        <w:rPr>
          <w:rFonts w:asciiTheme="minorHAnsi" w:hAnsiTheme="minorHAnsi" w:cs="Arial"/>
          <w:sz w:val="22"/>
          <w:szCs w:val="22"/>
        </w:rPr>
        <w:tab/>
      </w:r>
      <w:r w:rsidR="00080614" w:rsidRPr="00080614">
        <w:rPr>
          <w:rFonts w:asciiTheme="minorHAnsi" w:hAnsiTheme="minorHAnsi" w:cs="Arial"/>
          <w:sz w:val="22"/>
          <w:szCs w:val="22"/>
        </w:rPr>
        <w:t xml:space="preserve">Dielo má </w:t>
      </w:r>
      <w:proofErr w:type="spellStart"/>
      <w:r w:rsidR="00080614" w:rsidRPr="00080614">
        <w:rPr>
          <w:rFonts w:asciiTheme="minorHAnsi" w:hAnsiTheme="minorHAnsi" w:cs="Arial"/>
          <w:sz w:val="22"/>
          <w:szCs w:val="22"/>
        </w:rPr>
        <w:t>vady</w:t>
      </w:r>
      <w:proofErr w:type="spellEnd"/>
      <w:r w:rsidR="00080614" w:rsidRPr="00080614">
        <w:rPr>
          <w:rFonts w:asciiTheme="minorHAnsi" w:hAnsiTheme="minorHAnsi" w:cs="Arial"/>
          <w:sz w:val="22"/>
          <w:szCs w:val="22"/>
        </w:rPr>
        <w:t xml:space="preserve">, ak </w:t>
      </w:r>
      <w:r w:rsidR="00080614">
        <w:rPr>
          <w:rFonts w:asciiTheme="minorHAnsi" w:hAnsiTheme="minorHAnsi" w:cs="Arial"/>
          <w:sz w:val="22"/>
          <w:szCs w:val="22"/>
        </w:rPr>
        <w:t>n</w:t>
      </w:r>
      <w:r w:rsidR="00080614" w:rsidRPr="00080614">
        <w:rPr>
          <w:rFonts w:asciiTheme="minorHAnsi" w:hAnsiTheme="minorHAnsi" w:cs="Arial"/>
          <w:sz w:val="22"/>
          <w:szCs w:val="22"/>
        </w:rPr>
        <w:t xml:space="preserve">ie je spracované v súlade s požiadavkami </w:t>
      </w:r>
      <w:r w:rsidR="00080614">
        <w:rPr>
          <w:rFonts w:asciiTheme="minorHAnsi" w:hAnsiTheme="minorHAnsi" w:cs="Arial"/>
          <w:sz w:val="22"/>
          <w:szCs w:val="22"/>
        </w:rPr>
        <w:t>O</w:t>
      </w:r>
      <w:r w:rsidR="00080614" w:rsidRPr="00080614">
        <w:rPr>
          <w:rFonts w:asciiTheme="minorHAnsi" w:hAnsiTheme="minorHAnsi" w:cs="Arial"/>
          <w:sz w:val="22"/>
          <w:szCs w:val="22"/>
        </w:rPr>
        <w:t>bjed</w:t>
      </w:r>
      <w:r w:rsidR="00080614">
        <w:rPr>
          <w:rFonts w:asciiTheme="minorHAnsi" w:hAnsiTheme="minorHAnsi" w:cs="Arial"/>
          <w:sz w:val="22"/>
          <w:szCs w:val="22"/>
        </w:rPr>
        <w:t>návateľa vyplývajúcimi z tejto Z</w:t>
      </w:r>
      <w:r w:rsidR="00080614" w:rsidRPr="00080614">
        <w:rPr>
          <w:rFonts w:asciiTheme="minorHAnsi" w:hAnsiTheme="minorHAnsi" w:cs="Arial"/>
          <w:sz w:val="22"/>
          <w:szCs w:val="22"/>
        </w:rPr>
        <w:t xml:space="preserve">mluvy ako aj zápisov a ďalších dohôd alebo dodatkov k tejto </w:t>
      </w:r>
      <w:r w:rsidR="00080614">
        <w:rPr>
          <w:rFonts w:asciiTheme="minorHAnsi" w:hAnsiTheme="minorHAnsi" w:cs="Arial"/>
          <w:sz w:val="22"/>
          <w:szCs w:val="22"/>
        </w:rPr>
        <w:t>Z</w:t>
      </w:r>
      <w:r w:rsidR="00080614" w:rsidRPr="00080614">
        <w:rPr>
          <w:rFonts w:asciiTheme="minorHAnsi" w:hAnsiTheme="minorHAnsi" w:cs="Arial"/>
          <w:sz w:val="22"/>
          <w:szCs w:val="22"/>
        </w:rPr>
        <w:t xml:space="preserve">mluve. </w:t>
      </w:r>
    </w:p>
    <w:p w:rsidR="00617C9D" w:rsidRPr="0008605D" w:rsidRDefault="00986570" w:rsidP="00080614">
      <w:pPr>
        <w:tabs>
          <w:tab w:val="left" w:pos="709"/>
        </w:tabs>
        <w:spacing w:line="240" w:lineRule="auto"/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08605D">
        <w:rPr>
          <w:rFonts w:asciiTheme="minorHAnsi" w:hAnsiTheme="minorHAnsi" w:cs="Arial"/>
          <w:sz w:val="22"/>
          <w:szCs w:val="22"/>
        </w:rPr>
        <w:t>7</w:t>
      </w:r>
      <w:r w:rsidR="00617C9D" w:rsidRPr="0008605D">
        <w:rPr>
          <w:rFonts w:asciiTheme="minorHAnsi" w:hAnsiTheme="minorHAnsi" w:cs="Arial"/>
          <w:sz w:val="22"/>
          <w:szCs w:val="22"/>
        </w:rPr>
        <w:t>.</w:t>
      </w:r>
      <w:r w:rsidR="004A605C" w:rsidRPr="0008605D">
        <w:rPr>
          <w:rFonts w:asciiTheme="minorHAnsi" w:hAnsiTheme="minorHAnsi" w:cs="Arial"/>
          <w:sz w:val="22"/>
          <w:szCs w:val="22"/>
        </w:rPr>
        <w:t>2</w:t>
      </w:r>
      <w:r w:rsidR="00617C9D" w:rsidRPr="0008605D">
        <w:rPr>
          <w:rFonts w:asciiTheme="minorHAnsi" w:hAnsiTheme="minorHAnsi" w:cs="Arial"/>
          <w:sz w:val="22"/>
          <w:szCs w:val="22"/>
        </w:rPr>
        <w:t>.</w:t>
      </w:r>
      <w:r w:rsidR="00617C9D" w:rsidRPr="0008605D">
        <w:rPr>
          <w:rFonts w:asciiTheme="minorHAnsi" w:hAnsiTheme="minorHAnsi" w:cs="Arial"/>
          <w:sz w:val="22"/>
          <w:szCs w:val="22"/>
        </w:rPr>
        <w:tab/>
      </w:r>
      <w:r w:rsidR="00EE79CC" w:rsidRPr="0008605D">
        <w:rPr>
          <w:rFonts w:asciiTheme="minorHAnsi" w:hAnsiTheme="minorHAnsi" w:cs="Arial"/>
          <w:sz w:val="22"/>
          <w:szCs w:val="22"/>
        </w:rPr>
        <w:t>Zhotoviteľ</w:t>
      </w:r>
      <w:r w:rsidR="00617C9D" w:rsidRPr="0008605D">
        <w:rPr>
          <w:rFonts w:asciiTheme="minorHAnsi" w:hAnsiTheme="minorHAnsi" w:cs="Arial"/>
          <w:sz w:val="22"/>
          <w:szCs w:val="22"/>
        </w:rPr>
        <w:t xml:space="preserve"> zodpovedá za </w:t>
      </w:r>
      <w:proofErr w:type="spellStart"/>
      <w:r w:rsidR="00617C9D" w:rsidRPr="0008605D">
        <w:rPr>
          <w:rFonts w:asciiTheme="minorHAnsi" w:hAnsiTheme="minorHAnsi" w:cs="Arial"/>
          <w:sz w:val="22"/>
          <w:szCs w:val="22"/>
        </w:rPr>
        <w:t>vady</w:t>
      </w:r>
      <w:proofErr w:type="spellEnd"/>
      <w:r w:rsidR="00080614">
        <w:rPr>
          <w:rFonts w:asciiTheme="minorHAnsi" w:hAnsiTheme="minorHAnsi" w:cs="Arial"/>
          <w:sz w:val="22"/>
          <w:szCs w:val="22"/>
        </w:rPr>
        <w:t xml:space="preserve"> Diela</w:t>
      </w:r>
      <w:r w:rsidR="00617C9D" w:rsidRPr="0008605D">
        <w:rPr>
          <w:rFonts w:asciiTheme="minorHAnsi" w:hAnsiTheme="minorHAnsi" w:cs="Arial"/>
          <w:sz w:val="22"/>
          <w:szCs w:val="22"/>
        </w:rPr>
        <w:t xml:space="preserve">, ak boli spôsobené porušením jeho povinností </w:t>
      </w:r>
      <w:r w:rsidR="00080614">
        <w:rPr>
          <w:rFonts w:asciiTheme="minorHAnsi" w:hAnsiTheme="minorHAnsi" w:cs="Arial"/>
          <w:sz w:val="22"/>
          <w:szCs w:val="22"/>
        </w:rPr>
        <w:t xml:space="preserve">alebo vznikli jeho zavinením. </w:t>
      </w:r>
    </w:p>
    <w:p w:rsidR="00617C9D" w:rsidRPr="0008605D" w:rsidRDefault="004A605C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08605D">
        <w:rPr>
          <w:rFonts w:asciiTheme="minorHAnsi" w:hAnsiTheme="minorHAnsi" w:cs="Arial"/>
          <w:sz w:val="22"/>
          <w:szCs w:val="22"/>
        </w:rPr>
        <w:t>7</w:t>
      </w:r>
      <w:r w:rsidR="0004113B" w:rsidRPr="0008605D">
        <w:rPr>
          <w:rFonts w:asciiTheme="minorHAnsi" w:hAnsiTheme="minorHAnsi" w:cs="Arial"/>
          <w:sz w:val="22"/>
          <w:szCs w:val="22"/>
        </w:rPr>
        <w:t>.3.</w:t>
      </w:r>
      <w:r w:rsidR="0004113B" w:rsidRPr="0008605D">
        <w:rPr>
          <w:rFonts w:asciiTheme="minorHAnsi" w:hAnsiTheme="minorHAnsi" w:cs="Arial"/>
          <w:sz w:val="22"/>
          <w:szCs w:val="22"/>
        </w:rPr>
        <w:tab/>
        <w:t>Záručná doba je päť rokov a začína plynúť odo dňa</w:t>
      </w:r>
      <w:r w:rsidR="00ED54F0" w:rsidRPr="0008605D">
        <w:rPr>
          <w:rFonts w:asciiTheme="minorHAnsi" w:hAnsiTheme="minorHAnsi" w:cs="Arial"/>
          <w:sz w:val="22"/>
          <w:szCs w:val="22"/>
        </w:rPr>
        <w:t xml:space="preserve"> </w:t>
      </w:r>
      <w:r w:rsidR="00A23A46">
        <w:rPr>
          <w:rFonts w:asciiTheme="minorHAnsi" w:hAnsiTheme="minorHAnsi" w:cs="Arial"/>
          <w:sz w:val="22"/>
          <w:szCs w:val="22"/>
        </w:rPr>
        <w:t xml:space="preserve">odovzdania </w:t>
      </w:r>
      <w:r w:rsidR="00080614">
        <w:rPr>
          <w:rFonts w:asciiTheme="minorHAnsi" w:hAnsiTheme="minorHAnsi" w:cs="Arial"/>
          <w:sz w:val="22"/>
          <w:szCs w:val="22"/>
        </w:rPr>
        <w:t xml:space="preserve">Diela </w:t>
      </w:r>
      <w:r w:rsidR="00A23A46">
        <w:rPr>
          <w:rFonts w:asciiTheme="minorHAnsi" w:hAnsiTheme="minorHAnsi" w:cs="Arial"/>
          <w:sz w:val="22"/>
          <w:szCs w:val="22"/>
        </w:rPr>
        <w:t>O</w:t>
      </w:r>
      <w:r w:rsidR="0004113B" w:rsidRPr="0008605D">
        <w:rPr>
          <w:rFonts w:asciiTheme="minorHAnsi" w:hAnsiTheme="minorHAnsi" w:cs="Arial"/>
          <w:sz w:val="22"/>
          <w:szCs w:val="22"/>
        </w:rPr>
        <w:t>bjednávateľovi.</w:t>
      </w:r>
    </w:p>
    <w:p w:rsidR="00F72714" w:rsidRPr="0008605D" w:rsidRDefault="004A605C" w:rsidP="005F00BC">
      <w:pPr>
        <w:tabs>
          <w:tab w:val="left" w:pos="709"/>
        </w:tabs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08605D">
        <w:rPr>
          <w:rFonts w:asciiTheme="minorHAnsi" w:hAnsiTheme="minorHAnsi" w:cs="Arial"/>
          <w:sz w:val="22"/>
          <w:szCs w:val="22"/>
        </w:rPr>
        <w:t>7</w:t>
      </w:r>
      <w:r w:rsidR="000E7D55" w:rsidRPr="0008605D">
        <w:rPr>
          <w:rFonts w:asciiTheme="minorHAnsi" w:hAnsiTheme="minorHAnsi" w:cs="Arial"/>
          <w:sz w:val="22"/>
          <w:szCs w:val="22"/>
        </w:rPr>
        <w:t>.</w:t>
      </w:r>
      <w:r w:rsidR="00606684" w:rsidRPr="0008605D">
        <w:rPr>
          <w:rFonts w:asciiTheme="minorHAnsi" w:hAnsiTheme="minorHAnsi" w:cs="Arial"/>
          <w:sz w:val="22"/>
          <w:szCs w:val="22"/>
        </w:rPr>
        <w:t>4</w:t>
      </w:r>
      <w:r w:rsidR="000E7D55" w:rsidRPr="0008605D">
        <w:rPr>
          <w:rFonts w:asciiTheme="minorHAnsi" w:hAnsiTheme="minorHAnsi" w:cs="Arial"/>
          <w:sz w:val="22"/>
          <w:szCs w:val="22"/>
        </w:rPr>
        <w:t>.</w:t>
      </w:r>
      <w:r w:rsidR="000E7D55" w:rsidRPr="0008605D">
        <w:rPr>
          <w:rFonts w:asciiTheme="minorHAnsi" w:hAnsiTheme="minorHAnsi" w:cs="Arial"/>
          <w:sz w:val="22"/>
          <w:szCs w:val="22"/>
        </w:rPr>
        <w:tab/>
      </w:r>
      <w:r w:rsidR="00F72714" w:rsidRPr="0008605D">
        <w:rPr>
          <w:rFonts w:asciiTheme="minorHAnsi" w:hAnsiTheme="minorHAnsi" w:cs="Arial"/>
          <w:sz w:val="22"/>
          <w:szCs w:val="22"/>
        </w:rPr>
        <w:t xml:space="preserve">Zhotoviteľ </w:t>
      </w:r>
      <w:r w:rsidR="00080614">
        <w:rPr>
          <w:rFonts w:asciiTheme="minorHAnsi" w:hAnsiTheme="minorHAnsi" w:cs="Arial"/>
          <w:sz w:val="22"/>
          <w:szCs w:val="22"/>
        </w:rPr>
        <w:t>vyhotoví Dielo</w:t>
      </w:r>
      <w:r w:rsidR="00731CCB" w:rsidRPr="0008605D">
        <w:rPr>
          <w:rFonts w:asciiTheme="minorHAnsi" w:hAnsiTheme="minorHAnsi" w:cs="Arial"/>
          <w:sz w:val="22"/>
          <w:szCs w:val="22"/>
        </w:rPr>
        <w:t xml:space="preserve"> </w:t>
      </w:r>
      <w:r w:rsidR="00F72714" w:rsidRPr="0008605D">
        <w:rPr>
          <w:rFonts w:asciiTheme="minorHAnsi" w:hAnsiTheme="minorHAnsi" w:cs="Arial"/>
          <w:sz w:val="22"/>
          <w:szCs w:val="22"/>
        </w:rPr>
        <w:t>vo vlastnom mene a na vlastnú zodpovednosť</w:t>
      </w:r>
      <w:r w:rsidR="00080614">
        <w:rPr>
          <w:rFonts w:asciiTheme="minorHAnsi" w:hAnsiTheme="minorHAnsi" w:cs="Arial"/>
          <w:sz w:val="22"/>
          <w:szCs w:val="22"/>
        </w:rPr>
        <w:t>.</w:t>
      </w:r>
      <w:r w:rsidR="00F72714" w:rsidRPr="0008605D">
        <w:rPr>
          <w:rFonts w:asciiTheme="minorHAnsi" w:hAnsiTheme="minorHAnsi" w:cs="Arial"/>
          <w:sz w:val="22"/>
          <w:szCs w:val="22"/>
        </w:rPr>
        <w:t xml:space="preserve"> </w:t>
      </w:r>
    </w:p>
    <w:p w:rsidR="00080614" w:rsidRDefault="004A605C" w:rsidP="005F00BC">
      <w:pPr>
        <w:tabs>
          <w:tab w:val="left" w:pos="709"/>
        </w:tabs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 w:rsidRPr="0008605D">
        <w:rPr>
          <w:rFonts w:asciiTheme="minorHAnsi" w:hAnsiTheme="minorHAnsi" w:cs="Arial"/>
          <w:sz w:val="22"/>
          <w:szCs w:val="22"/>
        </w:rPr>
        <w:t>7</w:t>
      </w:r>
      <w:r w:rsidR="00F72714" w:rsidRPr="0008605D">
        <w:rPr>
          <w:rFonts w:asciiTheme="minorHAnsi" w:hAnsiTheme="minorHAnsi" w:cs="Arial"/>
          <w:sz w:val="22"/>
          <w:szCs w:val="22"/>
        </w:rPr>
        <w:t>.</w:t>
      </w:r>
      <w:r w:rsidR="00606684" w:rsidRPr="0008605D">
        <w:rPr>
          <w:rFonts w:asciiTheme="minorHAnsi" w:hAnsiTheme="minorHAnsi" w:cs="Arial"/>
          <w:sz w:val="22"/>
          <w:szCs w:val="22"/>
        </w:rPr>
        <w:t>5</w:t>
      </w:r>
      <w:r w:rsidR="00474AC1" w:rsidRPr="0008605D">
        <w:rPr>
          <w:rFonts w:asciiTheme="minorHAnsi" w:hAnsiTheme="minorHAnsi" w:cs="Arial"/>
          <w:sz w:val="22"/>
          <w:szCs w:val="22"/>
        </w:rPr>
        <w:t>.</w:t>
      </w:r>
      <w:r w:rsidR="00F72714" w:rsidRPr="0008605D">
        <w:rPr>
          <w:rFonts w:asciiTheme="minorHAnsi" w:hAnsiTheme="minorHAnsi" w:cs="Arial"/>
          <w:sz w:val="22"/>
          <w:szCs w:val="22"/>
        </w:rPr>
        <w:tab/>
        <w:t xml:space="preserve">Zhotoviteľ nezodpovedá za </w:t>
      </w:r>
      <w:proofErr w:type="spellStart"/>
      <w:r w:rsidR="00F72714" w:rsidRPr="0008605D">
        <w:rPr>
          <w:rFonts w:asciiTheme="minorHAnsi" w:hAnsiTheme="minorHAnsi" w:cs="Arial"/>
          <w:sz w:val="22"/>
          <w:szCs w:val="22"/>
        </w:rPr>
        <w:t>vady</w:t>
      </w:r>
      <w:proofErr w:type="spellEnd"/>
      <w:r w:rsidR="00F72714" w:rsidRPr="0008605D">
        <w:rPr>
          <w:rFonts w:asciiTheme="minorHAnsi" w:hAnsiTheme="minorHAnsi" w:cs="Arial"/>
          <w:sz w:val="22"/>
          <w:szCs w:val="22"/>
        </w:rPr>
        <w:t xml:space="preserve"> diela, ktoré boli spôsobené p</w:t>
      </w:r>
      <w:r w:rsidR="00A23A46">
        <w:rPr>
          <w:rFonts w:asciiTheme="minorHAnsi" w:hAnsiTheme="minorHAnsi" w:cs="Arial"/>
          <w:sz w:val="22"/>
          <w:szCs w:val="22"/>
        </w:rPr>
        <w:t xml:space="preserve">oužitím podkladov </w:t>
      </w:r>
      <w:r w:rsidR="00080614">
        <w:rPr>
          <w:rFonts w:asciiTheme="minorHAnsi" w:hAnsiTheme="minorHAnsi" w:cs="Arial"/>
          <w:sz w:val="22"/>
          <w:szCs w:val="22"/>
        </w:rPr>
        <w:t>prevzatých od O</w:t>
      </w:r>
      <w:r w:rsidR="00F72714" w:rsidRPr="0008605D">
        <w:rPr>
          <w:rFonts w:asciiTheme="minorHAnsi" w:hAnsiTheme="minorHAnsi" w:cs="Arial"/>
          <w:sz w:val="22"/>
          <w:szCs w:val="22"/>
        </w:rPr>
        <w:t>bjednávateľ</w:t>
      </w:r>
      <w:r w:rsidR="00080614">
        <w:rPr>
          <w:rFonts w:asciiTheme="minorHAnsi" w:hAnsiTheme="minorHAnsi" w:cs="Arial"/>
          <w:sz w:val="22"/>
          <w:szCs w:val="22"/>
        </w:rPr>
        <w:t>a</w:t>
      </w:r>
      <w:r w:rsidR="00F72714" w:rsidRPr="0008605D">
        <w:rPr>
          <w:rFonts w:asciiTheme="minorHAnsi" w:hAnsiTheme="minorHAnsi" w:cs="Arial"/>
          <w:sz w:val="22"/>
          <w:szCs w:val="22"/>
        </w:rPr>
        <w:t xml:space="preserve"> a </w:t>
      </w:r>
      <w:r w:rsidR="00912742">
        <w:rPr>
          <w:rFonts w:asciiTheme="minorHAnsi" w:hAnsiTheme="minorHAnsi" w:cs="Arial"/>
          <w:sz w:val="22"/>
          <w:szCs w:val="22"/>
        </w:rPr>
        <w:t>Z</w:t>
      </w:r>
      <w:r w:rsidR="00F72714" w:rsidRPr="0008605D">
        <w:rPr>
          <w:rFonts w:asciiTheme="minorHAnsi" w:hAnsiTheme="minorHAnsi" w:cs="Arial"/>
          <w:sz w:val="22"/>
          <w:szCs w:val="22"/>
        </w:rPr>
        <w:t>hotoviteľ ani pri vynaložení všetkej starostlivosti nemohol zist</w:t>
      </w:r>
      <w:r w:rsidR="00A23A46">
        <w:rPr>
          <w:rFonts w:asciiTheme="minorHAnsi" w:hAnsiTheme="minorHAnsi" w:cs="Arial"/>
          <w:sz w:val="22"/>
          <w:szCs w:val="22"/>
        </w:rPr>
        <w:t xml:space="preserve">iť ich nevhodnosť, </w:t>
      </w:r>
      <w:r w:rsidR="00080614">
        <w:rPr>
          <w:rFonts w:asciiTheme="minorHAnsi" w:hAnsiTheme="minorHAnsi" w:cs="Arial"/>
          <w:sz w:val="22"/>
          <w:szCs w:val="22"/>
        </w:rPr>
        <w:t xml:space="preserve">neaktuálnosť prípadne </w:t>
      </w:r>
      <w:r w:rsidR="00A23A46">
        <w:rPr>
          <w:rFonts w:asciiTheme="minorHAnsi" w:hAnsiTheme="minorHAnsi" w:cs="Arial"/>
          <w:sz w:val="22"/>
          <w:szCs w:val="22"/>
        </w:rPr>
        <w:t xml:space="preserve">na </w:t>
      </w:r>
      <w:r w:rsidR="00080614">
        <w:rPr>
          <w:rFonts w:asciiTheme="minorHAnsi" w:hAnsiTheme="minorHAnsi" w:cs="Arial"/>
          <w:sz w:val="22"/>
          <w:szCs w:val="22"/>
        </w:rPr>
        <w:t xml:space="preserve">tieto skutočnosti upozornil </w:t>
      </w:r>
      <w:r w:rsidR="00A23A46">
        <w:rPr>
          <w:rFonts w:asciiTheme="minorHAnsi" w:hAnsiTheme="minorHAnsi" w:cs="Arial"/>
          <w:sz w:val="22"/>
          <w:szCs w:val="22"/>
        </w:rPr>
        <w:t>Objednávateľa</w:t>
      </w:r>
      <w:r w:rsidR="00080614">
        <w:rPr>
          <w:rFonts w:asciiTheme="minorHAnsi" w:hAnsiTheme="minorHAnsi" w:cs="Arial"/>
          <w:sz w:val="22"/>
          <w:szCs w:val="22"/>
        </w:rPr>
        <w:t xml:space="preserve">, avšak ten na ich použití písomne trval. </w:t>
      </w:r>
      <w:r w:rsidR="00A23A46">
        <w:rPr>
          <w:rFonts w:asciiTheme="minorHAnsi" w:hAnsiTheme="minorHAnsi" w:cs="Arial"/>
          <w:sz w:val="22"/>
          <w:szCs w:val="22"/>
        </w:rPr>
        <w:t> </w:t>
      </w:r>
    </w:p>
    <w:p w:rsidR="00EF6C18" w:rsidRDefault="00080614" w:rsidP="005F00BC">
      <w:pPr>
        <w:tabs>
          <w:tab w:val="left" w:pos="709"/>
        </w:tabs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7.6. 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Objednávateľ má právo požadovať a </w:t>
      </w:r>
      <w:r>
        <w:rPr>
          <w:rFonts w:asciiTheme="minorHAnsi" w:hAnsiTheme="minorHAnsi" w:cs="Arial"/>
          <w:color w:val="000000"/>
          <w:sz w:val="22"/>
          <w:szCs w:val="22"/>
        </w:rPr>
        <w:t>Z</w:t>
      </w:r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hotoviteľ má povinnosť bezplatne odstrániť oprávnene uplatnenú </w:t>
      </w:r>
      <w:proofErr w:type="spellStart"/>
      <w:r w:rsidRPr="00080614">
        <w:rPr>
          <w:rFonts w:asciiTheme="minorHAnsi" w:hAnsiTheme="minorHAnsi" w:cs="Arial"/>
          <w:color w:val="000000"/>
          <w:sz w:val="22"/>
          <w:szCs w:val="22"/>
        </w:rPr>
        <w:t>vadu</w:t>
      </w:r>
      <w:proofErr w:type="spellEnd"/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B630C">
        <w:rPr>
          <w:rFonts w:asciiTheme="minorHAnsi" w:hAnsiTheme="minorHAnsi" w:cs="Arial"/>
          <w:color w:val="000000"/>
          <w:sz w:val="22"/>
          <w:szCs w:val="22"/>
        </w:rPr>
        <w:t>D</w:t>
      </w:r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iela. Zhotoviteľ sa zaväzuje odstrániť tieto </w:t>
      </w:r>
      <w:proofErr w:type="spellStart"/>
      <w:r w:rsidRPr="00080614">
        <w:rPr>
          <w:rFonts w:asciiTheme="minorHAnsi" w:hAnsiTheme="minorHAnsi" w:cs="Arial"/>
          <w:color w:val="000000"/>
          <w:sz w:val="22"/>
          <w:szCs w:val="22"/>
        </w:rPr>
        <w:t>vady</w:t>
      </w:r>
      <w:proofErr w:type="spellEnd"/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 v termíne dohodnutom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            </w:t>
      </w:r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s </w:t>
      </w:r>
      <w:r w:rsidR="00BB630C">
        <w:rPr>
          <w:rFonts w:asciiTheme="minorHAnsi" w:hAnsiTheme="minorHAnsi" w:cs="Arial"/>
          <w:color w:val="000000"/>
          <w:sz w:val="22"/>
          <w:szCs w:val="22"/>
        </w:rPr>
        <w:t>O</w:t>
      </w:r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bjednávateľom, najneskôr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však </w:t>
      </w:r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do dvoch mesiacov od doručenia písomného uplatnenia reklamácie. </w:t>
      </w:r>
    </w:p>
    <w:p w:rsidR="008275DF" w:rsidRPr="0008605D" w:rsidRDefault="008275DF" w:rsidP="005F00BC">
      <w:pPr>
        <w:tabs>
          <w:tab w:val="left" w:pos="709"/>
        </w:tabs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 w:rsidP="00E32ED3">
      <w:pPr>
        <w:pStyle w:val="Bezriadkovania"/>
        <w:jc w:val="center"/>
        <w:rPr>
          <w:rFonts w:asciiTheme="minorHAnsi" w:hAnsiTheme="minorHAnsi"/>
          <w:b/>
          <w:caps/>
          <w:sz w:val="22"/>
          <w:szCs w:val="22"/>
        </w:rPr>
      </w:pPr>
      <w:r w:rsidRPr="0008605D">
        <w:rPr>
          <w:rFonts w:asciiTheme="minorHAnsi" w:hAnsiTheme="minorHAnsi"/>
          <w:b/>
          <w:caps/>
          <w:sz w:val="22"/>
          <w:szCs w:val="22"/>
        </w:rPr>
        <w:t>čl</w:t>
      </w:r>
      <w:r w:rsidR="00B401D4" w:rsidRPr="0008605D">
        <w:rPr>
          <w:rFonts w:asciiTheme="minorHAnsi" w:hAnsiTheme="minorHAnsi"/>
          <w:b/>
          <w:caps/>
          <w:sz w:val="22"/>
          <w:szCs w:val="22"/>
        </w:rPr>
        <w:t>.</w:t>
      </w:r>
      <w:r w:rsidR="00C11525" w:rsidRPr="0008605D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B401D4" w:rsidRPr="0008605D">
        <w:rPr>
          <w:rFonts w:asciiTheme="minorHAnsi" w:hAnsiTheme="minorHAnsi"/>
          <w:b/>
          <w:caps/>
          <w:sz w:val="22"/>
          <w:szCs w:val="22"/>
        </w:rPr>
        <w:t>8</w:t>
      </w:r>
      <w:r w:rsidRPr="0008605D">
        <w:rPr>
          <w:rFonts w:asciiTheme="minorHAnsi" w:hAnsiTheme="minorHAnsi"/>
          <w:b/>
          <w:caps/>
          <w:sz w:val="22"/>
          <w:szCs w:val="22"/>
        </w:rPr>
        <w:tab/>
      </w:r>
      <w:r w:rsidR="00BB630C">
        <w:rPr>
          <w:rFonts w:asciiTheme="minorHAnsi" w:hAnsiTheme="minorHAnsi"/>
          <w:b/>
          <w:caps/>
          <w:sz w:val="22"/>
          <w:szCs w:val="22"/>
        </w:rPr>
        <w:t>SANKCIE</w:t>
      </w:r>
    </w:p>
    <w:p w:rsidR="00E6180D" w:rsidRPr="0008605D" w:rsidRDefault="00E6180D" w:rsidP="00E6180D">
      <w:pPr>
        <w:pStyle w:val="Bezriadkovania"/>
        <w:rPr>
          <w:rFonts w:asciiTheme="minorHAnsi" w:hAnsiTheme="minorHAnsi"/>
          <w:sz w:val="22"/>
          <w:szCs w:val="22"/>
        </w:rPr>
      </w:pPr>
    </w:p>
    <w:p w:rsidR="00F72714" w:rsidRPr="0008605D" w:rsidRDefault="00B401D4" w:rsidP="0088400F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8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.1</w:t>
      </w:r>
      <w:r w:rsidR="00F95E09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912742">
        <w:rPr>
          <w:rFonts w:asciiTheme="minorHAnsi" w:hAnsiTheme="minorHAnsi" w:cs="Arial"/>
          <w:color w:val="000000"/>
          <w:sz w:val="22"/>
          <w:szCs w:val="22"/>
        </w:rPr>
        <w:t>V prípade, že 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hotoviteľ nedodá </w:t>
      </w:r>
      <w:r w:rsidR="000907FB">
        <w:rPr>
          <w:rFonts w:asciiTheme="minorHAnsi" w:hAnsiTheme="minorHAnsi" w:cs="Arial"/>
          <w:color w:val="000000"/>
          <w:sz w:val="22"/>
          <w:szCs w:val="22"/>
        </w:rPr>
        <w:t>Dielo</w:t>
      </w:r>
      <w:r w:rsidR="00A23A46">
        <w:rPr>
          <w:rFonts w:asciiTheme="minorHAnsi" w:hAnsiTheme="minorHAnsi" w:cs="Arial"/>
          <w:color w:val="000000"/>
          <w:sz w:val="22"/>
          <w:szCs w:val="22"/>
        </w:rPr>
        <w:t xml:space="preserve"> v dohodnutom termíne, 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bjednávateľ má právo na zmluvnú pokutu vo výške </w:t>
      </w:r>
      <w:r w:rsidR="00BB630C">
        <w:rPr>
          <w:rFonts w:asciiTheme="minorHAnsi" w:hAnsiTheme="minorHAnsi" w:cs="Arial"/>
          <w:color w:val="000000"/>
          <w:sz w:val="22"/>
          <w:szCs w:val="22"/>
        </w:rPr>
        <w:t>0,05</w:t>
      </w:r>
      <w:r w:rsidR="00DC301A" w:rsidRPr="0008605D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Pr="0008605D">
        <w:rPr>
          <w:rFonts w:asciiTheme="minorHAnsi" w:hAnsiTheme="minorHAnsi" w:cs="Arial"/>
          <w:b/>
          <w:sz w:val="22"/>
          <w:szCs w:val="22"/>
        </w:rPr>
        <w:t>%</w:t>
      </w:r>
      <w:r w:rsidR="00DE49E5" w:rsidRPr="0008605D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sumy diela </w:t>
      </w:r>
      <w:r w:rsidR="006266FC" w:rsidRPr="0008605D">
        <w:rPr>
          <w:rFonts w:asciiTheme="minorHAnsi" w:hAnsiTheme="minorHAnsi" w:cs="Arial"/>
          <w:color w:val="000000"/>
          <w:sz w:val="22"/>
          <w:szCs w:val="22"/>
        </w:rPr>
        <w:t xml:space="preserve">bez DPH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za každý deň omeškania</w:t>
      </w:r>
      <w:r w:rsidR="001B56D4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až do jeho prevzatia O</w:t>
      </w:r>
      <w:r w:rsidR="001B56D4" w:rsidRPr="0008605D">
        <w:rPr>
          <w:rFonts w:asciiTheme="minorHAnsi" w:hAnsiTheme="minorHAnsi" w:cs="Arial"/>
          <w:color w:val="000000"/>
          <w:sz w:val="22"/>
          <w:szCs w:val="22"/>
        </w:rPr>
        <w:t>bjednávateľom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192F2E" w:rsidRDefault="00E6180D" w:rsidP="00D3253D">
      <w:pPr>
        <w:ind w:left="709" w:hanging="709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8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.2</w:t>
      </w:r>
      <w:r w:rsidR="00F95E09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  <w:t xml:space="preserve">V prípade 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omeškania 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bjednávateľa s úhradou faktúry</w:t>
      </w:r>
      <w:r w:rsidR="00DB1752" w:rsidRPr="0008605D">
        <w:rPr>
          <w:rFonts w:asciiTheme="minorHAnsi" w:hAnsiTheme="minorHAnsi" w:cs="Arial"/>
          <w:color w:val="000000"/>
          <w:sz w:val="22"/>
          <w:szCs w:val="22"/>
        </w:rPr>
        <w:t xml:space="preserve"> má</w:t>
      </w:r>
      <w:r w:rsidR="00912742">
        <w:rPr>
          <w:rFonts w:asciiTheme="minorHAnsi" w:hAnsiTheme="minorHAnsi" w:cs="Arial"/>
          <w:color w:val="000000"/>
          <w:sz w:val="22"/>
          <w:szCs w:val="22"/>
        </w:rPr>
        <w:t xml:space="preserve"> 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hotoviteľ právo na </w:t>
      </w:r>
      <w:r w:rsidR="00B401D4" w:rsidRPr="0008605D">
        <w:rPr>
          <w:rFonts w:asciiTheme="minorHAnsi" w:hAnsiTheme="minorHAnsi" w:cs="Arial"/>
          <w:color w:val="000000"/>
          <w:sz w:val="22"/>
          <w:szCs w:val="22"/>
        </w:rPr>
        <w:t>úrok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A4FB9" w:rsidRPr="0008605D">
        <w:rPr>
          <w:rFonts w:asciiTheme="minorHAnsi" w:hAnsiTheme="minorHAnsi" w:cs="Arial"/>
          <w:color w:val="000000"/>
          <w:sz w:val="22"/>
          <w:szCs w:val="22"/>
        </w:rPr>
        <w:t xml:space="preserve">z omeškania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vo výške </w:t>
      </w:r>
      <w:r w:rsidR="00FA4FB9" w:rsidRPr="0008605D">
        <w:rPr>
          <w:rFonts w:asciiTheme="minorHAnsi" w:hAnsiTheme="minorHAnsi" w:cs="Arial"/>
          <w:color w:val="000000"/>
          <w:sz w:val="22"/>
          <w:szCs w:val="22"/>
        </w:rPr>
        <w:t>0,</w:t>
      </w:r>
      <w:r w:rsidR="00BB630C">
        <w:rPr>
          <w:rFonts w:asciiTheme="minorHAnsi" w:hAnsiTheme="minorHAnsi" w:cs="Arial"/>
          <w:color w:val="000000"/>
          <w:sz w:val="22"/>
          <w:szCs w:val="22"/>
        </w:rPr>
        <w:t>05</w:t>
      </w:r>
      <w:r w:rsidR="004E110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A4FB9" w:rsidRPr="0008605D">
        <w:rPr>
          <w:rFonts w:asciiTheme="minorHAnsi" w:hAnsiTheme="minorHAnsi" w:cs="Arial"/>
          <w:color w:val="000000"/>
          <w:sz w:val="22"/>
          <w:szCs w:val="22"/>
        </w:rPr>
        <w:t>% z dlžnej sumy</w:t>
      </w:r>
      <w:r w:rsidR="00FA4FB9" w:rsidRPr="0008605D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6266FC" w:rsidRPr="0008605D">
        <w:rPr>
          <w:rFonts w:asciiTheme="minorHAnsi" w:hAnsiTheme="minorHAnsi" w:cs="Arial"/>
          <w:color w:val="000000"/>
          <w:sz w:val="22"/>
          <w:szCs w:val="22"/>
        </w:rPr>
        <w:t xml:space="preserve">bez DPH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za každý deň omeškania</w:t>
      </w:r>
      <w:r w:rsidR="00DB1752" w:rsidRPr="0008605D">
        <w:rPr>
          <w:rFonts w:asciiTheme="minorHAnsi" w:hAnsiTheme="minorHAnsi" w:cs="Arial"/>
          <w:color w:val="000000"/>
          <w:sz w:val="22"/>
          <w:szCs w:val="22"/>
        </w:rPr>
        <w:t xml:space="preserve"> úhrady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3E6045" w:rsidRPr="0008605D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:rsidR="00BB630C" w:rsidRPr="0008605D" w:rsidRDefault="00BB630C" w:rsidP="00D3253D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8.3. 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080614">
        <w:rPr>
          <w:rFonts w:asciiTheme="minorHAnsi" w:hAnsiTheme="minorHAnsi" w:cs="Arial"/>
          <w:color w:val="000000"/>
          <w:sz w:val="22"/>
          <w:szCs w:val="22"/>
        </w:rPr>
        <w:t>V prípade nedodržania termínu odstráneni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vady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D</w:t>
      </w:r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iela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podľa čl. 7 bod 7.6. tejto Zmluvy, </w:t>
      </w:r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je </w:t>
      </w:r>
      <w:r>
        <w:rPr>
          <w:rFonts w:asciiTheme="minorHAnsi" w:hAnsiTheme="minorHAnsi" w:cs="Arial"/>
          <w:color w:val="000000"/>
          <w:sz w:val="22"/>
          <w:szCs w:val="22"/>
        </w:rPr>
        <w:t>Zhotoviteľ povinný zaplatiť O</w:t>
      </w:r>
      <w:r w:rsidRPr="00080614">
        <w:rPr>
          <w:rFonts w:asciiTheme="minorHAnsi" w:hAnsiTheme="minorHAnsi" w:cs="Arial"/>
          <w:color w:val="000000"/>
          <w:sz w:val="22"/>
          <w:szCs w:val="22"/>
        </w:rPr>
        <w:t>bjednávateľovi zmluvnú pokutu vo výške 1.000,</w:t>
      </w:r>
      <w:r>
        <w:rPr>
          <w:rFonts w:asciiTheme="minorHAnsi" w:hAnsiTheme="minorHAnsi" w:cs="Arial"/>
          <w:color w:val="000000"/>
          <w:sz w:val="22"/>
          <w:szCs w:val="22"/>
        </w:rPr>
        <w:t>-</w:t>
      </w:r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eur</w:t>
      </w:r>
      <w:r w:rsidRPr="00080614">
        <w:rPr>
          <w:rFonts w:asciiTheme="minorHAnsi" w:hAnsiTheme="minorHAnsi" w:cs="Arial"/>
          <w:color w:val="000000"/>
          <w:sz w:val="22"/>
          <w:szCs w:val="22"/>
        </w:rPr>
        <w:t xml:space="preserve"> (slovom jeden tisíc). </w:t>
      </w:r>
    </w:p>
    <w:p w:rsidR="00E30073" w:rsidRPr="0008605D" w:rsidRDefault="00E6180D" w:rsidP="00E30073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8</w:t>
      </w:r>
      <w:r w:rsidR="006D27FF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5F1353" w:rsidRPr="0008605D">
        <w:rPr>
          <w:rFonts w:asciiTheme="minorHAnsi" w:hAnsiTheme="minorHAnsi" w:cs="Arial"/>
          <w:color w:val="000000"/>
          <w:sz w:val="22"/>
          <w:szCs w:val="22"/>
        </w:rPr>
        <w:t>4</w:t>
      </w:r>
      <w:r w:rsidR="006D27FF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60738C" w:rsidRPr="0008605D">
        <w:rPr>
          <w:rFonts w:asciiTheme="minorHAnsi" w:hAnsiTheme="minorHAnsi" w:cs="Arial"/>
          <w:color w:val="000000"/>
          <w:sz w:val="22"/>
          <w:szCs w:val="22"/>
        </w:rPr>
        <w:t xml:space="preserve">Zmluvné strany sa dohodli, že zmluvné sankcie </w:t>
      </w:r>
      <w:r w:rsidR="00D3253D" w:rsidRPr="0008605D">
        <w:rPr>
          <w:rFonts w:asciiTheme="minorHAnsi" w:hAnsiTheme="minorHAnsi" w:cs="Arial"/>
          <w:color w:val="000000"/>
          <w:sz w:val="22"/>
          <w:szCs w:val="22"/>
        </w:rPr>
        <w:t>dohodnuté</w:t>
      </w:r>
      <w:r w:rsidR="0060738C" w:rsidRPr="0008605D">
        <w:rPr>
          <w:rFonts w:asciiTheme="minorHAnsi" w:hAnsiTheme="minorHAnsi" w:cs="Arial"/>
          <w:color w:val="000000"/>
          <w:sz w:val="22"/>
          <w:szCs w:val="22"/>
        </w:rPr>
        <w:t xml:space="preserve"> v zmysle jednotlivých bodov tohto článku </w:t>
      </w:r>
      <w:r w:rsidR="000907FB">
        <w:rPr>
          <w:rFonts w:asciiTheme="minorHAnsi" w:hAnsiTheme="minorHAnsi" w:cs="Arial"/>
          <w:color w:val="000000"/>
          <w:sz w:val="22"/>
          <w:szCs w:val="22"/>
        </w:rPr>
        <w:t>Z</w:t>
      </w:r>
      <w:r w:rsidR="006D194F" w:rsidRPr="0008605D">
        <w:rPr>
          <w:rFonts w:asciiTheme="minorHAnsi" w:hAnsiTheme="minorHAnsi" w:cs="Arial"/>
          <w:color w:val="000000"/>
          <w:sz w:val="22"/>
          <w:szCs w:val="22"/>
        </w:rPr>
        <w:t>mluvy</w:t>
      </w:r>
      <w:r w:rsidR="0060738C" w:rsidRPr="0008605D">
        <w:rPr>
          <w:rFonts w:asciiTheme="minorHAnsi" w:hAnsiTheme="minorHAnsi" w:cs="Arial"/>
          <w:color w:val="000000"/>
          <w:sz w:val="22"/>
          <w:szCs w:val="22"/>
        </w:rPr>
        <w:t xml:space="preserve"> budú uplatnené vystavením samostatných faktúr stranou oprávnenou so splatnosťou </w:t>
      </w:r>
      <w:r w:rsidR="008A1F75" w:rsidRPr="0008605D">
        <w:rPr>
          <w:rFonts w:asciiTheme="minorHAnsi" w:hAnsiTheme="minorHAnsi" w:cs="Arial"/>
          <w:color w:val="000000"/>
          <w:sz w:val="22"/>
          <w:szCs w:val="22"/>
        </w:rPr>
        <w:t>14</w:t>
      </w:r>
      <w:r w:rsidR="0060738C" w:rsidRPr="0008605D">
        <w:rPr>
          <w:rFonts w:asciiTheme="minorHAnsi" w:hAnsiTheme="minorHAnsi" w:cs="Arial"/>
          <w:color w:val="000000"/>
          <w:sz w:val="22"/>
          <w:szCs w:val="22"/>
        </w:rPr>
        <w:t xml:space="preserve"> dní od ich vystavenia.</w:t>
      </w:r>
    </w:p>
    <w:p w:rsidR="00E32ED3" w:rsidRDefault="00E32ED3" w:rsidP="00E30073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 w:rsidP="00E32ED3">
      <w:pPr>
        <w:pStyle w:val="Bezriadkovania"/>
        <w:jc w:val="center"/>
        <w:rPr>
          <w:rFonts w:asciiTheme="minorHAnsi" w:hAnsiTheme="minorHAnsi"/>
          <w:b/>
          <w:caps/>
          <w:sz w:val="22"/>
          <w:szCs w:val="22"/>
        </w:rPr>
      </w:pPr>
      <w:r w:rsidRPr="0008605D">
        <w:rPr>
          <w:rFonts w:asciiTheme="minorHAnsi" w:hAnsiTheme="minorHAnsi"/>
          <w:b/>
          <w:caps/>
          <w:sz w:val="22"/>
          <w:szCs w:val="22"/>
        </w:rPr>
        <w:lastRenderedPageBreak/>
        <w:t>čl.</w:t>
      </w:r>
      <w:r w:rsidR="00C11525" w:rsidRPr="0008605D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BB630C">
        <w:rPr>
          <w:rFonts w:asciiTheme="minorHAnsi" w:hAnsiTheme="minorHAnsi"/>
          <w:b/>
          <w:caps/>
          <w:sz w:val="22"/>
          <w:szCs w:val="22"/>
        </w:rPr>
        <w:t>9</w:t>
      </w:r>
      <w:r w:rsidRPr="0008605D">
        <w:rPr>
          <w:rFonts w:asciiTheme="minorHAnsi" w:hAnsiTheme="minorHAnsi"/>
          <w:b/>
          <w:caps/>
          <w:sz w:val="22"/>
          <w:szCs w:val="22"/>
        </w:rPr>
        <w:tab/>
      </w:r>
      <w:r w:rsidR="00BB630C" w:rsidRPr="00BB630C">
        <w:rPr>
          <w:rFonts w:asciiTheme="minorHAnsi" w:hAnsiTheme="minorHAnsi"/>
          <w:b/>
          <w:caps/>
          <w:sz w:val="22"/>
          <w:szCs w:val="22"/>
        </w:rPr>
        <w:t>Spolupôsobenie a podklady objednávateľa</w:t>
      </w:r>
    </w:p>
    <w:p w:rsidR="00B401D4" w:rsidRPr="0008605D" w:rsidRDefault="00B401D4" w:rsidP="00B401D4">
      <w:pPr>
        <w:pStyle w:val="Bezriadkovania"/>
        <w:rPr>
          <w:rFonts w:asciiTheme="minorHAnsi" w:hAnsiTheme="minorHAnsi"/>
          <w:sz w:val="22"/>
          <w:szCs w:val="22"/>
        </w:rPr>
      </w:pPr>
    </w:p>
    <w:p w:rsidR="00BB630C" w:rsidRPr="00BB630C" w:rsidRDefault="00BB630C" w:rsidP="00BB630C">
      <w:pPr>
        <w:keepLines/>
        <w:ind w:left="639" w:hanging="63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9.</w:t>
      </w:r>
      <w:r w:rsidRPr="00BB630C">
        <w:rPr>
          <w:rFonts w:asciiTheme="minorHAnsi" w:hAnsiTheme="minorHAnsi" w:cs="Arial"/>
          <w:sz w:val="22"/>
          <w:szCs w:val="22"/>
        </w:rPr>
        <w:t xml:space="preserve">1. </w:t>
      </w:r>
      <w:r>
        <w:rPr>
          <w:rFonts w:asciiTheme="minorHAnsi" w:hAnsiTheme="minorHAnsi" w:cs="Arial"/>
          <w:sz w:val="22"/>
          <w:szCs w:val="22"/>
        </w:rPr>
        <w:tab/>
      </w:r>
      <w:r w:rsidRPr="00BB630C">
        <w:rPr>
          <w:rFonts w:asciiTheme="minorHAnsi" w:hAnsiTheme="minorHAnsi" w:cs="Arial"/>
          <w:sz w:val="22"/>
          <w:szCs w:val="22"/>
        </w:rPr>
        <w:t xml:space="preserve">Objednávateľ sa zaväzuje, že poskytne </w:t>
      </w:r>
      <w:r>
        <w:rPr>
          <w:rFonts w:asciiTheme="minorHAnsi" w:hAnsiTheme="minorHAnsi" w:cs="Arial"/>
          <w:sz w:val="22"/>
          <w:szCs w:val="22"/>
        </w:rPr>
        <w:t>Z</w:t>
      </w:r>
      <w:r w:rsidRPr="00BB630C">
        <w:rPr>
          <w:rFonts w:asciiTheme="minorHAnsi" w:hAnsiTheme="minorHAnsi" w:cs="Arial"/>
          <w:sz w:val="22"/>
          <w:szCs w:val="22"/>
        </w:rPr>
        <w:t xml:space="preserve">hotoviteľovi podklady </w:t>
      </w:r>
      <w:r w:rsidR="00AE5D15">
        <w:rPr>
          <w:rFonts w:asciiTheme="minorHAnsi" w:hAnsiTheme="minorHAnsi" w:cs="Arial"/>
          <w:sz w:val="22"/>
          <w:szCs w:val="22"/>
        </w:rPr>
        <w:t xml:space="preserve">a informácie potrebné </w:t>
      </w:r>
      <w:r w:rsidRPr="00BB630C">
        <w:rPr>
          <w:rFonts w:asciiTheme="minorHAnsi" w:hAnsiTheme="minorHAnsi" w:cs="Arial"/>
          <w:sz w:val="22"/>
          <w:szCs w:val="22"/>
        </w:rPr>
        <w:t xml:space="preserve">pre vypracovanie </w:t>
      </w:r>
      <w:r>
        <w:rPr>
          <w:rFonts w:asciiTheme="minorHAnsi" w:hAnsiTheme="minorHAnsi" w:cs="Arial"/>
          <w:sz w:val="22"/>
          <w:szCs w:val="22"/>
        </w:rPr>
        <w:t>D</w:t>
      </w:r>
      <w:r w:rsidRPr="00BB630C">
        <w:rPr>
          <w:rFonts w:asciiTheme="minorHAnsi" w:hAnsiTheme="minorHAnsi" w:cs="Arial"/>
          <w:sz w:val="22"/>
          <w:szCs w:val="22"/>
        </w:rPr>
        <w:t xml:space="preserve">iela </w:t>
      </w:r>
      <w:r>
        <w:rPr>
          <w:rFonts w:asciiTheme="minorHAnsi" w:hAnsiTheme="minorHAnsi" w:cs="Arial"/>
          <w:sz w:val="22"/>
          <w:szCs w:val="22"/>
        </w:rPr>
        <w:t>bezodkladne</w:t>
      </w:r>
      <w:r w:rsidRPr="00BB630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po nadobudnutí</w:t>
      </w:r>
      <w:r w:rsidRPr="00BB630C">
        <w:rPr>
          <w:rFonts w:asciiTheme="minorHAnsi" w:hAnsiTheme="minorHAnsi" w:cs="Arial"/>
          <w:sz w:val="22"/>
          <w:szCs w:val="22"/>
        </w:rPr>
        <w:t xml:space="preserve"> účinnosti tejto </w:t>
      </w:r>
      <w:r>
        <w:rPr>
          <w:rFonts w:asciiTheme="minorHAnsi" w:hAnsiTheme="minorHAnsi" w:cs="Arial"/>
          <w:sz w:val="22"/>
          <w:szCs w:val="22"/>
        </w:rPr>
        <w:t>Z</w:t>
      </w:r>
      <w:r w:rsidRPr="00BB630C">
        <w:rPr>
          <w:rFonts w:asciiTheme="minorHAnsi" w:hAnsiTheme="minorHAnsi" w:cs="Arial"/>
          <w:sz w:val="22"/>
          <w:szCs w:val="22"/>
        </w:rPr>
        <w:t>mluvy.</w:t>
      </w:r>
    </w:p>
    <w:p w:rsidR="00BB630C" w:rsidRPr="00BB630C" w:rsidRDefault="00BB630C" w:rsidP="00BB630C">
      <w:pPr>
        <w:keepLines/>
        <w:ind w:left="639" w:hanging="63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9.</w:t>
      </w:r>
      <w:r w:rsidRPr="00BB630C">
        <w:rPr>
          <w:rFonts w:asciiTheme="minorHAnsi" w:hAnsiTheme="minorHAnsi" w:cs="Arial"/>
          <w:sz w:val="22"/>
          <w:szCs w:val="22"/>
        </w:rPr>
        <w:t xml:space="preserve">2. </w:t>
      </w:r>
      <w:r>
        <w:rPr>
          <w:rFonts w:asciiTheme="minorHAnsi" w:hAnsiTheme="minorHAnsi" w:cs="Arial"/>
          <w:sz w:val="22"/>
          <w:szCs w:val="22"/>
        </w:rPr>
        <w:tab/>
      </w:r>
      <w:r w:rsidRPr="00BB630C">
        <w:rPr>
          <w:rFonts w:asciiTheme="minorHAnsi" w:hAnsiTheme="minorHAnsi" w:cs="Arial"/>
          <w:sz w:val="22"/>
          <w:szCs w:val="22"/>
        </w:rPr>
        <w:t xml:space="preserve">Objednávateľ sa zaväzuje, že počas spracovania </w:t>
      </w:r>
      <w:r w:rsidR="00AE5D15">
        <w:rPr>
          <w:rFonts w:asciiTheme="minorHAnsi" w:hAnsiTheme="minorHAnsi" w:cs="Arial"/>
          <w:sz w:val="22"/>
          <w:szCs w:val="22"/>
        </w:rPr>
        <w:t>D</w:t>
      </w:r>
      <w:r w:rsidRPr="00BB630C">
        <w:rPr>
          <w:rFonts w:asciiTheme="minorHAnsi" w:hAnsiTheme="minorHAnsi" w:cs="Arial"/>
          <w:sz w:val="22"/>
          <w:szCs w:val="22"/>
        </w:rPr>
        <w:t xml:space="preserve">iela poskytne zhotoviteľovi v nevyhnutnom rozsahu spolupôsobenie spočívajúce najmä v odovzdaní tých podkladov, ktoré požaduje, aby boli zapracované do </w:t>
      </w:r>
      <w:r w:rsidR="00AE5D15">
        <w:rPr>
          <w:rFonts w:asciiTheme="minorHAnsi" w:hAnsiTheme="minorHAnsi" w:cs="Arial"/>
          <w:sz w:val="22"/>
          <w:szCs w:val="22"/>
        </w:rPr>
        <w:t>D</w:t>
      </w:r>
      <w:r w:rsidRPr="00BB630C">
        <w:rPr>
          <w:rFonts w:asciiTheme="minorHAnsi" w:hAnsiTheme="minorHAnsi" w:cs="Arial"/>
          <w:sz w:val="22"/>
          <w:szCs w:val="22"/>
        </w:rPr>
        <w:t xml:space="preserve">iela a v spresnení tých údajov a podkladov, ktorých potreba sa preukáže </w:t>
      </w:r>
      <w:r w:rsidR="00AE5D15">
        <w:rPr>
          <w:rFonts w:asciiTheme="minorHAnsi" w:hAnsiTheme="minorHAnsi" w:cs="Arial"/>
          <w:sz w:val="22"/>
          <w:szCs w:val="22"/>
        </w:rPr>
        <w:t xml:space="preserve">             v priebehu plnenia tejto Z</w:t>
      </w:r>
      <w:r w:rsidRPr="00BB630C">
        <w:rPr>
          <w:rFonts w:asciiTheme="minorHAnsi" w:hAnsiTheme="minorHAnsi" w:cs="Arial"/>
          <w:sz w:val="22"/>
          <w:szCs w:val="22"/>
        </w:rPr>
        <w:t>mluvy.</w:t>
      </w:r>
    </w:p>
    <w:p w:rsidR="00BB630C" w:rsidRPr="00BB630C" w:rsidRDefault="00BB630C" w:rsidP="00BB630C">
      <w:pPr>
        <w:keepLines/>
        <w:ind w:left="639" w:hanging="63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9.</w:t>
      </w:r>
      <w:r w:rsidRPr="00BB630C">
        <w:rPr>
          <w:rFonts w:asciiTheme="minorHAnsi" w:hAnsiTheme="minorHAnsi" w:cs="Arial"/>
          <w:sz w:val="22"/>
          <w:szCs w:val="22"/>
        </w:rPr>
        <w:t xml:space="preserve">3. </w:t>
      </w:r>
      <w:r>
        <w:rPr>
          <w:rFonts w:asciiTheme="minorHAnsi" w:hAnsiTheme="minorHAnsi" w:cs="Arial"/>
          <w:sz w:val="22"/>
          <w:szCs w:val="22"/>
        </w:rPr>
        <w:tab/>
      </w:r>
      <w:r w:rsidRPr="00BB630C">
        <w:rPr>
          <w:rFonts w:asciiTheme="minorHAnsi" w:hAnsiTheme="minorHAnsi" w:cs="Arial"/>
          <w:sz w:val="22"/>
          <w:szCs w:val="22"/>
        </w:rPr>
        <w:t xml:space="preserve">Objednávateľ písomne oznámi </w:t>
      </w:r>
      <w:r w:rsidR="00AE5D15">
        <w:rPr>
          <w:rFonts w:asciiTheme="minorHAnsi" w:hAnsiTheme="minorHAnsi" w:cs="Arial"/>
          <w:sz w:val="22"/>
          <w:szCs w:val="22"/>
        </w:rPr>
        <w:t>Z</w:t>
      </w:r>
      <w:r w:rsidRPr="00BB630C">
        <w:rPr>
          <w:rFonts w:asciiTheme="minorHAnsi" w:hAnsiTheme="minorHAnsi" w:cs="Arial"/>
          <w:sz w:val="22"/>
          <w:szCs w:val="22"/>
        </w:rPr>
        <w:t xml:space="preserve">hotoviteľovi ukončenie prerokovania, odsúhlasenia resp. schválenia </w:t>
      </w:r>
      <w:r w:rsidR="00AE5D15">
        <w:rPr>
          <w:rFonts w:asciiTheme="minorHAnsi" w:hAnsiTheme="minorHAnsi" w:cs="Arial"/>
          <w:sz w:val="22"/>
          <w:szCs w:val="22"/>
        </w:rPr>
        <w:t>D</w:t>
      </w:r>
      <w:r w:rsidRPr="00BB630C">
        <w:rPr>
          <w:rFonts w:asciiTheme="minorHAnsi" w:hAnsiTheme="minorHAnsi" w:cs="Arial"/>
          <w:sz w:val="22"/>
          <w:szCs w:val="22"/>
        </w:rPr>
        <w:t>iela.</w:t>
      </w:r>
    </w:p>
    <w:p w:rsidR="00BB630C" w:rsidRPr="00BB630C" w:rsidRDefault="00BB630C" w:rsidP="00BB630C">
      <w:pPr>
        <w:keepLines/>
        <w:ind w:left="639" w:hanging="63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9.</w:t>
      </w:r>
      <w:r w:rsidRPr="00BB630C">
        <w:rPr>
          <w:rFonts w:asciiTheme="minorHAnsi" w:hAnsiTheme="minorHAnsi" w:cs="Arial"/>
          <w:sz w:val="22"/>
          <w:szCs w:val="22"/>
        </w:rPr>
        <w:t xml:space="preserve">4. </w:t>
      </w:r>
      <w:r>
        <w:rPr>
          <w:rFonts w:asciiTheme="minorHAnsi" w:hAnsiTheme="minorHAnsi" w:cs="Arial"/>
          <w:sz w:val="22"/>
          <w:szCs w:val="22"/>
        </w:rPr>
        <w:tab/>
      </w:r>
      <w:r w:rsidRPr="00BB630C">
        <w:rPr>
          <w:rFonts w:asciiTheme="minorHAnsi" w:hAnsiTheme="minorHAnsi" w:cs="Arial"/>
          <w:sz w:val="22"/>
          <w:szCs w:val="22"/>
        </w:rPr>
        <w:t xml:space="preserve">Objednávateľ v rámci svojich kompetencií poskytne pomoc pri získaní potrebných podkladov pre vyhotovenie </w:t>
      </w:r>
      <w:r w:rsidR="00AE5D15">
        <w:rPr>
          <w:rFonts w:asciiTheme="minorHAnsi" w:hAnsiTheme="minorHAnsi" w:cs="Arial"/>
          <w:sz w:val="22"/>
          <w:szCs w:val="22"/>
        </w:rPr>
        <w:t>D</w:t>
      </w:r>
      <w:r w:rsidRPr="00BB630C">
        <w:rPr>
          <w:rFonts w:asciiTheme="minorHAnsi" w:hAnsiTheme="minorHAnsi" w:cs="Arial"/>
          <w:sz w:val="22"/>
          <w:szCs w:val="22"/>
        </w:rPr>
        <w:t>iela.</w:t>
      </w:r>
    </w:p>
    <w:p w:rsidR="00EF6C18" w:rsidRDefault="00BB630C" w:rsidP="00BB630C">
      <w:pPr>
        <w:keepLines/>
        <w:ind w:left="639" w:hanging="63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9.</w:t>
      </w:r>
      <w:r w:rsidRPr="00BB630C">
        <w:rPr>
          <w:rFonts w:asciiTheme="minorHAnsi" w:hAnsiTheme="minorHAnsi" w:cs="Arial"/>
          <w:sz w:val="22"/>
          <w:szCs w:val="22"/>
        </w:rPr>
        <w:t xml:space="preserve">5. </w:t>
      </w:r>
      <w:r>
        <w:rPr>
          <w:rFonts w:asciiTheme="minorHAnsi" w:hAnsiTheme="minorHAnsi" w:cs="Arial"/>
          <w:sz w:val="22"/>
          <w:szCs w:val="22"/>
        </w:rPr>
        <w:tab/>
      </w:r>
      <w:r w:rsidRPr="00BB630C">
        <w:rPr>
          <w:rFonts w:asciiTheme="minorHAnsi" w:hAnsiTheme="minorHAnsi" w:cs="Arial"/>
          <w:sz w:val="22"/>
          <w:szCs w:val="22"/>
        </w:rPr>
        <w:t xml:space="preserve">Zhotoviteľ je povinný prevzaté podklady bez zbytočného odkladu vrátiť </w:t>
      </w:r>
      <w:r w:rsidR="00AE5D15">
        <w:rPr>
          <w:rFonts w:asciiTheme="minorHAnsi" w:hAnsiTheme="minorHAnsi" w:cs="Arial"/>
          <w:sz w:val="22"/>
          <w:szCs w:val="22"/>
        </w:rPr>
        <w:t xml:space="preserve">Objednávateľovi, ak ich vrátenie bude vyžadovať, a to </w:t>
      </w:r>
      <w:r w:rsidRPr="00BB630C">
        <w:rPr>
          <w:rFonts w:asciiTheme="minorHAnsi" w:hAnsiTheme="minorHAnsi" w:cs="Arial"/>
          <w:sz w:val="22"/>
          <w:szCs w:val="22"/>
        </w:rPr>
        <w:t xml:space="preserve">najneskôr po ukončení </w:t>
      </w:r>
      <w:r w:rsidR="00AE5D15">
        <w:rPr>
          <w:rFonts w:asciiTheme="minorHAnsi" w:hAnsiTheme="minorHAnsi" w:cs="Arial"/>
          <w:sz w:val="22"/>
          <w:szCs w:val="22"/>
        </w:rPr>
        <w:t>D</w:t>
      </w:r>
      <w:r w:rsidRPr="00BB630C">
        <w:rPr>
          <w:rFonts w:asciiTheme="minorHAnsi" w:hAnsiTheme="minorHAnsi" w:cs="Arial"/>
          <w:sz w:val="22"/>
          <w:szCs w:val="22"/>
        </w:rPr>
        <w:t>iela.</w:t>
      </w:r>
    </w:p>
    <w:p w:rsidR="008275DF" w:rsidRPr="0008605D" w:rsidRDefault="008275DF" w:rsidP="00F01B67">
      <w:pPr>
        <w:pStyle w:val="tl1"/>
        <w:rPr>
          <w:rFonts w:asciiTheme="minorHAnsi" w:hAnsiTheme="minorHAnsi"/>
          <w:b/>
          <w:caps/>
          <w:sz w:val="22"/>
          <w:szCs w:val="22"/>
        </w:rPr>
      </w:pPr>
    </w:p>
    <w:p w:rsidR="00F72714" w:rsidRPr="0008605D" w:rsidRDefault="00F72714" w:rsidP="008008D0">
      <w:pPr>
        <w:pStyle w:val="tl1"/>
        <w:jc w:val="center"/>
        <w:rPr>
          <w:rFonts w:asciiTheme="minorHAnsi" w:hAnsiTheme="minorHAnsi"/>
          <w:b/>
          <w:caps/>
          <w:sz w:val="22"/>
          <w:szCs w:val="22"/>
        </w:rPr>
      </w:pPr>
      <w:r w:rsidRPr="0008605D">
        <w:rPr>
          <w:rFonts w:asciiTheme="minorHAnsi" w:hAnsiTheme="minorHAnsi"/>
          <w:b/>
          <w:caps/>
          <w:sz w:val="22"/>
          <w:szCs w:val="22"/>
        </w:rPr>
        <w:t>č</w:t>
      </w:r>
      <w:r w:rsidRPr="0008605D">
        <w:rPr>
          <w:rFonts w:asciiTheme="minorHAnsi" w:hAnsiTheme="minorHAnsi"/>
          <w:b/>
          <w:sz w:val="22"/>
          <w:szCs w:val="22"/>
        </w:rPr>
        <w:t>l</w:t>
      </w:r>
      <w:r w:rsidRPr="0008605D">
        <w:rPr>
          <w:rFonts w:asciiTheme="minorHAnsi" w:hAnsiTheme="minorHAnsi"/>
          <w:b/>
          <w:caps/>
          <w:sz w:val="22"/>
          <w:szCs w:val="22"/>
        </w:rPr>
        <w:t>.</w:t>
      </w:r>
      <w:r w:rsidR="00C11525" w:rsidRPr="0008605D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8008D0" w:rsidRPr="0008605D">
        <w:rPr>
          <w:rFonts w:asciiTheme="minorHAnsi" w:hAnsiTheme="minorHAnsi"/>
          <w:b/>
          <w:caps/>
          <w:sz w:val="22"/>
          <w:szCs w:val="22"/>
        </w:rPr>
        <w:t>1</w:t>
      </w:r>
      <w:r w:rsidR="00A04ABB">
        <w:rPr>
          <w:rFonts w:asciiTheme="minorHAnsi" w:hAnsiTheme="minorHAnsi"/>
          <w:b/>
          <w:caps/>
          <w:sz w:val="22"/>
          <w:szCs w:val="22"/>
        </w:rPr>
        <w:t>0</w:t>
      </w:r>
      <w:r w:rsidRPr="0008605D">
        <w:rPr>
          <w:rFonts w:asciiTheme="minorHAnsi" w:hAnsiTheme="minorHAnsi"/>
          <w:b/>
          <w:caps/>
          <w:sz w:val="22"/>
          <w:szCs w:val="22"/>
        </w:rPr>
        <w:tab/>
        <w:t>odstúpenie od zmluvy</w:t>
      </w:r>
    </w:p>
    <w:p w:rsidR="008008D0" w:rsidRPr="0008605D" w:rsidRDefault="008008D0" w:rsidP="008008D0">
      <w:pPr>
        <w:pStyle w:val="tl1"/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F72714" w:rsidRPr="0008605D" w:rsidRDefault="00A04ABB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10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.1</w:t>
      </w:r>
      <w:r w:rsidR="003E1706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3E1706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Objednávateľ je oprávnený odstúpiť od </w:t>
      </w:r>
      <w:r w:rsidR="00120FEF" w:rsidRPr="0008605D">
        <w:rPr>
          <w:rFonts w:asciiTheme="minorHAnsi" w:hAnsiTheme="minorHAnsi" w:cs="Arial"/>
          <w:color w:val="000000"/>
          <w:sz w:val="22"/>
          <w:szCs w:val="22"/>
        </w:rPr>
        <w:t xml:space="preserve">tejto </w:t>
      </w:r>
      <w:r w:rsidR="008D275C">
        <w:rPr>
          <w:rFonts w:asciiTheme="minorHAnsi" w:hAnsiTheme="minorHAnsi" w:cs="Arial"/>
          <w:color w:val="000000"/>
          <w:sz w:val="22"/>
          <w:szCs w:val="22"/>
        </w:rPr>
        <w:t>Z</w:t>
      </w:r>
      <w:r w:rsidR="006D194F" w:rsidRPr="0008605D">
        <w:rPr>
          <w:rFonts w:asciiTheme="minorHAnsi" w:hAnsiTheme="minorHAnsi" w:cs="Arial"/>
          <w:color w:val="000000"/>
          <w:sz w:val="22"/>
          <w:szCs w:val="22"/>
        </w:rPr>
        <w:t>mluvy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v prípade podstatného po</w:t>
      </w:r>
      <w:r w:rsidR="00006395">
        <w:rPr>
          <w:rFonts w:asciiTheme="minorHAnsi" w:hAnsiTheme="minorHAnsi" w:cs="Arial"/>
          <w:color w:val="000000"/>
          <w:sz w:val="22"/>
          <w:szCs w:val="22"/>
        </w:rPr>
        <w:t xml:space="preserve">rušenia tejto </w:t>
      </w:r>
      <w:r w:rsidR="008D275C">
        <w:rPr>
          <w:rFonts w:asciiTheme="minorHAnsi" w:hAnsiTheme="minorHAnsi" w:cs="Arial"/>
          <w:color w:val="000000"/>
          <w:sz w:val="22"/>
          <w:szCs w:val="22"/>
        </w:rPr>
        <w:t>Z</w:t>
      </w:r>
      <w:r w:rsidR="00006395">
        <w:rPr>
          <w:rFonts w:asciiTheme="minorHAnsi" w:hAnsiTheme="minorHAnsi" w:cs="Arial"/>
          <w:color w:val="000000"/>
          <w:sz w:val="22"/>
          <w:szCs w:val="22"/>
        </w:rPr>
        <w:t>mluvy zo strany 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hotoviteľa. Zmluvné strany považujú za podsta</w:t>
      </w:r>
      <w:r w:rsidR="00006395">
        <w:rPr>
          <w:rFonts w:asciiTheme="minorHAnsi" w:hAnsiTheme="minorHAnsi" w:cs="Arial"/>
          <w:color w:val="000000"/>
          <w:sz w:val="22"/>
          <w:szCs w:val="22"/>
        </w:rPr>
        <w:t>tné porušenie tejto zmluvy, ak 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hotoviteľ</w:t>
      </w:r>
      <w:r w:rsidR="0095359B" w:rsidRPr="0008605D">
        <w:rPr>
          <w:rFonts w:asciiTheme="minorHAnsi" w:hAnsiTheme="minorHAnsi" w:cs="Arial"/>
          <w:color w:val="000000"/>
          <w:sz w:val="22"/>
          <w:szCs w:val="22"/>
        </w:rPr>
        <w:t>:</w:t>
      </w:r>
    </w:p>
    <w:p w:rsidR="00F72714" w:rsidRPr="0008605D" w:rsidRDefault="00F72714" w:rsidP="00F95E09">
      <w:pPr>
        <w:tabs>
          <w:tab w:val="left" w:pos="1134"/>
        </w:tabs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  <w:t>a)</w:t>
      </w:r>
      <w:r w:rsidR="00F95E09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>bude meškať s termínom plnenia</w:t>
      </w:r>
      <w:r w:rsidR="00120FEF" w:rsidRPr="0008605D">
        <w:rPr>
          <w:rFonts w:asciiTheme="minorHAnsi" w:hAnsiTheme="minorHAnsi" w:cs="Arial"/>
          <w:color w:val="000000"/>
          <w:sz w:val="22"/>
          <w:szCs w:val="22"/>
        </w:rPr>
        <w:t xml:space="preserve"> dohodnutým </w:t>
      </w:r>
      <w:r w:rsidR="00901F35" w:rsidRPr="0008605D">
        <w:rPr>
          <w:rFonts w:asciiTheme="minorHAnsi" w:hAnsiTheme="minorHAnsi" w:cs="Arial"/>
          <w:color w:val="000000"/>
          <w:sz w:val="22"/>
          <w:szCs w:val="22"/>
        </w:rPr>
        <w:t xml:space="preserve">v </w:t>
      </w:r>
      <w:r w:rsidR="008008D0" w:rsidRPr="0008605D">
        <w:rPr>
          <w:rFonts w:asciiTheme="minorHAnsi" w:hAnsiTheme="minorHAnsi" w:cs="Arial"/>
          <w:color w:val="000000"/>
          <w:sz w:val="22"/>
          <w:szCs w:val="22"/>
        </w:rPr>
        <w:t>tej</w:t>
      </w:r>
      <w:r w:rsidR="00120FEF" w:rsidRPr="0008605D">
        <w:rPr>
          <w:rFonts w:asciiTheme="minorHAnsi" w:hAnsiTheme="minorHAnsi" w:cs="Arial"/>
          <w:color w:val="000000"/>
          <w:sz w:val="22"/>
          <w:szCs w:val="22"/>
        </w:rPr>
        <w:t xml:space="preserve">to </w:t>
      </w:r>
      <w:r w:rsidR="008D275C">
        <w:rPr>
          <w:rFonts w:asciiTheme="minorHAnsi" w:hAnsiTheme="minorHAnsi" w:cs="Arial"/>
          <w:color w:val="000000"/>
          <w:sz w:val="22"/>
          <w:szCs w:val="22"/>
        </w:rPr>
        <w:t>Z</w:t>
      </w:r>
      <w:r w:rsidR="006D194F" w:rsidRPr="0008605D">
        <w:rPr>
          <w:rFonts w:asciiTheme="minorHAnsi" w:hAnsiTheme="minorHAnsi" w:cs="Arial"/>
          <w:color w:val="000000"/>
          <w:sz w:val="22"/>
          <w:szCs w:val="22"/>
        </w:rPr>
        <w:t>mluv</w:t>
      </w:r>
      <w:r w:rsidR="008008D0" w:rsidRPr="0008605D">
        <w:rPr>
          <w:rFonts w:asciiTheme="minorHAnsi" w:hAnsiTheme="minorHAnsi" w:cs="Arial"/>
          <w:color w:val="000000"/>
          <w:sz w:val="22"/>
          <w:szCs w:val="22"/>
        </w:rPr>
        <w:t>e</w:t>
      </w:r>
      <w:r w:rsidR="00120FEF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viac ako </w:t>
      </w:r>
      <w:r w:rsidR="00CC41C1">
        <w:rPr>
          <w:rFonts w:asciiTheme="minorHAnsi" w:hAnsiTheme="minorHAnsi" w:cs="Arial"/>
          <w:color w:val="000000"/>
          <w:sz w:val="22"/>
          <w:szCs w:val="22"/>
        </w:rPr>
        <w:t>20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dní</w:t>
      </w:r>
      <w:r w:rsidR="00120FEF" w:rsidRPr="0008605D">
        <w:rPr>
          <w:rFonts w:asciiTheme="minorHAnsi" w:hAnsiTheme="minorHAnsi" w:cs="Arial"/>
          <w:color w:val="000000"/>
          <w:sz w:val="22"/>
          <w:szCs w:val="22"/>
        </w:rPr>
        <w:t>,</w:t>
      </w:r>
    </w:p>
    <w:p w:rsidR="00F72714" w:rsidRPr="0008605D" w:rsidRDefault="00F72714" w:rsidP="00F95E09">
      <w:pPr>
        <w:tabs>
          <w:tab w:val="left" w:pos="709"/>
        </w:tabs>
        <w:ind w:left="1134" w:hanging="113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8D275C">
        <w:rPr>
          <w:rFonts w:asciiTheme="minorHAnsi" w:hAnsiTheme="minorHAnsi" w:cs="Arial"/>
          <w:color w:val="000000"/>
          <w:sz w:val="22"/>
          <w:szCs w:val="22"/>
        </w:rPr>
        <w:t>b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) </w:t>
      </w:r>
      <w:r w:rsidR="00F95E09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v rozpore s ustanoveniami tejto </w:t>
      </w:r>
      <w:r w:rsidR="008D275C">
        <w:rPr>
          <w:rFonts w:asciiTheme="minorHAnsi" w:hAnsiTheme="minorHAnsi" w:cs="Arial"/>
          <w:color w:val="000000"/>
          <w:sz w:val="22"/>
          <w:szCs w:val="22"/>
        </w:rPr>
        <w:t>Z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mluvy prestal vykonávať práce na zhotovení </w:t>
      </w:r>
      <w:r w:rsidR="008D275C">
        <w:rPr>
          <w:rFonts w:asciiTheme="minorHAnsi" w:hAnsiTheme="minorHAnsi" w:cs="Arial"/>
          <w:color w:val="000000"/>
          <w:sz w:val="22"/>
          <w:szCs w:val="22"/>
        </w:rPr>
        <w:t>D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iela, alebo inak prejavuje svoj úmysel nepokračovať v plnení </w:t>
      </w:r>
      <w:r w:rsidR="008D275C">
        <w:rPr>
          <w:rFonts w:asciiTheme="minorHAnsi" w:hAnsiTheme="minorHAnsi" w:cs="Arial"/>
          <w:color w:val="000000"/>
          <w:sz w:val="22"/>
          <w:szCs w:val="22"/>
        </w:rPr>
        <w:t>Z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mluvy</w:t>
      </w:r>
      <w:r w:rsidR="00120FEF" w:rsidRPr="0008605D">
        <w:rPr>
          <w:rFonts w:asciiTheme="minorHAnsi" w:hAnsiTheme="minorHAnsi" w:cs="Arial"/>
          <w:color w:val="000000"/>
          <w:sz w:val="22"/>
          <w:szCs w:val="22"/>
        </w:rPr>
        <w:t>,</w:t>
      </w:r>
    </w:p>
    <w:p w:rsidR="00150744" w:rsidRPr="0008605D" w:rsidRDefault="008008D0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A04ABB">
        <w:rPr>
          <w:rFonts w:asciiTheme="minorHAnsi" w:hAnsiTheme="minorHAnsi" w:cs="Arial"/>
          <w:color w:val="000000"/>
          <w:sz w:val="22"/>
          <w:szCs w:val="22"/>
        </w:rPr>
        <w:t>0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.2</w:t>
      </w:r>
      <w:r w:rsidR="00FB0175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3E1706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V prípade zastavenia prác </w:t>
      </w:r>
      <w:r w:rsidR="00096EE3" w:rsidRPr="0008605D">
        <w:rPr>
          <w:rFonts w:asciiTheme="minorHAnsi" w:hAnsiTheme="minorHAnsi" w:cs="Arial"/>
          <w:color w:val="000000"/>
          <w:sz w:val="22"/>
          <w:szCs w:val="22"/>
        </w:rPr>
        <w:t xml:space="preserve">na viac ako 2 týždne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na predmete </w:t>
      </w:r>
      <w:r w:rsidR="0089136B">
        <w:rPr>
          <w:rFonts w:asciiTheme="minorHAnsi" w:hAnsiTheme="minorHAnsi" w:cs="Arial"/>
          <w:color w:val="000000"/>
          <w:sz w:val="22"/>
          <w:szCs w:val="22"/>
        </w:rPr>
        <w:t>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mluvy alebo </w:t>
      </w:r>
      <w:r w:rsidR="00A23A46">
        <w:rPr>
          <w:rFonts w:asciiTheme="minorHAnsi" w:hAnsiTheme="minorHAnsi" w:cs="Arial"/>
          <w:color w:val="000000"/>
          <w:sz w:val="22"/>
          <w:szCs w:val="22"/>
        </w:rPr>
        <w:t xml:space="preserve">odstúpenia od </w:t>
      </w:r>
      <w:r w:rsidR="0089136B">
        <w:rPr>
          <w:rFonts w:asciiTheme="minorHAnsi" w:hAnsiTheme="minorHAnsi" w:cs="Arial"/>
          <w:color w:val="000000"/>
          <w:sz w:val="22"/>
          <w:szCs w:val="22"/>
        </w:rPr>
        <w:t>Z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mluvy zo strany 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bjednávateľa počas zhotov</w:t>
      </w:r>
      <w:r w:rsidR="00E62570" w:rsidRPr="0008605D">
        <w:rPr>
          <w:rFonts w:asciiTheme="minorHAnsi" w:hAnsiTheme="minorHAnsi" w:cs="Arial"/>
          <w:color w:val="000000"/>
          <w:sz w:val="22"/>
          <w:szCs w:val="22"/>
        </w:rPr>
        <w:t>ovania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9136B">
        <w:rPr>
          <w:rFonts w:asciiTheme="minorHAnsi" w:hAnsiTheme="minorHAnsi" w:cs="Arial"/>
          <w:color w:val="000000"/>
          <w:sz w:val="22"/>
          <w:szCs w:val="22"/>
        </w:rPr>
        <w:t xml:space="preserve">Diela 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bez </w:t>
      </w:r>
      <w:r w:rsidR="00096EE3" w:rsidRPr="0008605D">
        <w:rPr>
          <w:rFonts w:asciiTheme="minorHAnsi" w:hAnsiTheme="minorHAnsi" w:cs="Arial"/>
          <w:color w:val="000000"/>
          <w:sz w:val="22"/>
          <w:szCs w:val="22"/>
        </w:rPr>
        <w:t xml:space="preserve">zavinených </w:t>
      </w:r>
      <w:r w:rsidR="00006395">
        <w:rPr>
          <w:rFonts w:asciiTheme="minorHAnsi" w:hAnsiTheme="minorHAnsi" w:cs="Arial"/>
          <w:color w:val="000000"/>
          <w:sz w:val="22"/>
          <w:szCs w:val="22"/>
        </w:rPr>
        <w:t>príčin zo strany Z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hotoviteľa, uhradí 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bjednávateľ </w:t>
      </w:r>
      <w:r w:rsidR="0089136B">
        <w:rPr>
          <w:rFonts w:asciiTheme="minorHAnsi" w:hAnsiTheme="minorHAnsi" w:cs="Arial"/>
          <w:color w:val="000000"/>
          <w:sz w:val="22"/>
          <w:szCs w:val="22"/>
        </w:rPr>
        <w:t>služby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 podľa preukázateľného stupňa rozpracovanosti</w:t>
      </w:r>
      <w:r w:rsidR="000907FB">
        <w:rPr>
          <w:rFonts w:asciiTheme="minorHAnsi" w:hAnsiTheme="minorHAnsi" w:cs="Arial"/>
          <w:color w:val="000000"/>
          <w:sz w:val="22"/>
          <w:szCs w:val="22"/>
        </w:rPr>
        <w:t xml:space="preserve"> Diela</w:t>
      </w:r>
      <w:r w:rsidR="000156DD" w:rsidRPr="0008605D">
        <w:rPr>
          <w:rFonts w:asciiTheme="minorHAnsi" w:hAnsiTheme="minorHAnsi" w:cs="Arial"/>
          <w:color w:val="000000"/>
          <w:sz w:val="22"/>
          <w:szCs w:val="22"/>
        </w:rPr>
        <w:t xml:space="preserve">, ak sa </w:t>
      </w:r>
      <w:r w:rsidR="0089136B">
        <w:rPr>
          <w:rFonts w:asciiTheme="minorHAnsi" w:hAnsiTheme="minorHAnsi" w:cs="Arial"/>
          <w:color w:val="000000"/>
          <w:sz w:val="22"/>
          <w:szCs w:val="22"/>
        </w:rPr>
        <w:t>Z</w:t>
      </w:r>
      <w:r w:rsidR="00120FEF" w:rsidRPr="0008605D">
        <w:rPr>
          <w:rFonts w:asciiTheme="minorHAnsi" w:hAnsiTheme="minorHAnsi" w:cs="Arial"/>
          <w:color w:val="000000"/>
          <w:sz w:val="22"/>
          <w:szCs w:val="22"/>
        </w:rPr>
        <w:t xml:space="preserve">mluvné strany </w:t>
      </w:r>
      <w:r w:rsidR="000156DD" w:rsidRPr="0008605D">
        <w:rPr>
          <w:rFonts w:asciiTheme="minorHAnsi" w:hAnsiTheme="minorHAnsi" w:cs="Arial"/>
          <w:color w:val="000000"/>
          <w:sz w:val="22"/>
          <w:szCs w:val="22"/>
        </w:rPr>
        <w:t>nedohodnú inak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150744" w:rsidRPr="0008605D" w:rsidRDefault="008008D0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A04ABB">
        <w:rPr>
          <w:rFonts w:asciiTheme="minorHAnsi" w:hAnsiTheme="minorHAnsi" w:cs="Arial"/>
          <w:color w:val="000000"/>
          <w:sz w:val="22"/>
          <w:szCs w:val="22"/>
        </w:rPr>
        <w:t>0</w:t>
      </w:r>
      <w:r w:rsidR="00150744" w:rsidRPr="0008605D">
        <w:rPr>
          <w:rFonts w:asciiTheme="minorHAnsi" w:hAnsiTheme="minorHAnsi" w:cs="Arial"/>
          <w:color w:val="000000"/>
          <w:sz w:val="22"/>
          <w:szCs w:val="22"/>
        </w:rPr>
        <w:t>.3.</w:t>
      </w:r>
      <w:r w:rsidR="00150744" w:rsidRPr="0008605D">
        <w:rPr>
          <w:rFonts w:asciiTheme="minorHAnsi" w:hAnsiTheme="minorHAnsi" w:cs="Arial"/>
          <w:color w:val="000000"/>
          <w:sz w:val="22"/>
          <w:szCs w:val="22"/>
        </w:rPr>
        <w:tab/>
        <w:t>Zhotoviteľ je oprávnený od</w:t>
      </w:r>
      <w:r w:rsidR="00A23A4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04ABB">
        <w:rPr>
          <w:rFonts w:asciiTheme="minorHAnsi" w:hAnsiTheme="minorHAnsi" w:cs="Arial"/>
          <w:color w:val="000000"/>
          <w:sz w:val="22"/>
          <w:szCs w:val="22"/>
        </w:rPr>
        <w:t>Z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mluvy odstúpiť v prípade, že O</w:t>
      </w:r>
      <w:r w:rsidR="00150744" w:rsidRPr="0008605D">
        <w:rPr>
          <w:rFonts w:asciiTheme="minorHAnsi" w:hAnsiTheme="minorHAnsi" w:cs="Arial"/>
          <w:color w:val="000000"/>
          <w:sz w:val="22"/>
          <w:szCs w:val="22"/>
        </w:rPr>
        <w:t>bjednávateľ odmietne poskytnúť potrebné spolupôsobenie</w:t>
      </w:r>
      <w:r w:rsidR="008D0006" w:rsidRPr="0008605D">
        <w:rPr>
          <w:rFonts w:asciiTheme="minorHAnsi" w:hAnsiTheme="minorHAnsi" w:cs="Arial"/>
          <w:color w:val="000000"/>
          <w:sz w:val="22"/>
          <w:szCs w:val="22"/>
        </w:rPr>
        <w:t xml:space="preserve"> a plnenie podmienok</w:t>
      </w:r>
      <w:r w:rsidR="00120FEF" w:rsidRPr="0008605D">
        <w:rPr>
          <w:rFonts w:asciiTheme="minorHAnsi" w:hAnsiTheme="minorHAnsi" w:cs="Arial"/>
          <w:color w:val="000000"/>
          <w:sz w:val="22"/>
          <w:szCs w:val="22"/>
        </w:rPr>
        <w:t xml:space="preserve"> dohodnutých podľa</w:t>
      </w:r>
      <w:r w:rsidR="008D0006" w:rsidRPr="0008605D">
        <w:rPr>
          <w:rFonts w:asciiTheme="minorHAnsi" w:hAnsiTheme="minorHAnsi" w:cs="Arial"/>
          <w:color w:val="000000"/>
          <w:sz w:val="22"/>
          <w:szCs w:val="22"/>
        </w:rPr>
        <w:t xml:space="preserve"> tejto </w:t>
      </w:r>
      <w:r w:rsidR="00A04ABB">
        <w:rPr>
          <w:rFonts w:asciiTheme="minorHAnsi" w:hAnsiTheme="minorHAnsi" w:cs="Arial"/>
          <w:color w:val="000000"/>
          <w:sz w:val="22"/>
          <w:szCs w:val="22"/>
        </w:rPr>
        <w:t>Z</w:t>
      </w:r>
      <w:r w:rsidR="008D0006" w:rsidRPr="0008605D">
        <w:rPr>
          <w:rFonts w:asciiTheme="minorHAnsi" w:hAnsiTheme="minorHAnsi" w:cs="Arial"/>
          <w:color w:val="000000"/>
          <w:sz w:val="22"/>
          <w:szCs w:val="22"/>
        </w:rPr>
        <w:t>mluvy, ktoré by po</w:t>
      </w:r>
      <w:r w:rsidR="00006395">
        <w:rPr>
          <w:rFonts w:asciiTheme="minorHAnsi" w:hAnsiTheme="minorHAnsi" w:cs="Arial"/>
          <w:color w:val="000000"/>
          <w:sz w:val="22"/>
          <w:szCs w:val="22"/>
        </w:rPr>
        <w:t>dstatným spôsobom znemožňovalo Z</w:t>
      </w:r>
      <w:r w:rsidR="008D0006" w:rsidRPr="0008605D">
        <w:rPr>
          <w:rFonts w:asciiTheme="minorHAnsi" w:hAnsiTheme="minorHAnsi" w:cs="Arial"/>
          <w:color w:val="000000"/>
          <w:sz w:val="22"/>
          <w:szCs w:val="22"/>
        </w:rPr>
        <w:t xml:space="preserve">hotoviteľovi plniť podmienky uvedené v tejto </w:t>
      </w:r>
      <w:r w:rsidR="00A04ABB">
        <w:rPr>
          <w:rFonts w:asciiTheme="minorHAnsi" w:hAnsiTheme="minorHAnsi" w:cs="Arial"/>
          <w:color w:val="000000"/>
          <w:sz w:val="22"/>
          <w:szCs w:val="22"/>
        </w:rPr>
        <w:t>Z</w:t>
      </w:r>
      <w:r w:rsidR="008D0006" w:rsidRPr="0008605D">
        <w:rPr>
          <w:rFonts w:asciiTheme="minorHAnsi" w:hAnsiTheme="minorHAnsi" w:cs="Arial"/>
          <w:color w:val="000000"/>
          <w:sz w:val="22"/>
          <w:szCs w:val="22"/>
        </w:rPr>
        <w:t xml:space="preserve">mluve. Tieto okolnosti </w:t>
      </w:r>
      <w:r w:rsidR="00901F35" w:rsidRPr="0008605D">
        <w:rPr>
          <w:rFonts w:asciiTheme="minorHAnsi" w:hAnsiTheme="minorHAnsi" w:cs="Arial"/>
          <w:color w:val="000000"/>
          <w:sz w:val="22"/>
          <w:szCs w:val="22"/>
        </w:rPr>
        <w:t xml:space="preserve">je </w:t>
      </w:r>
      <w:r w:rsidR="00006395">
        <w:rPr>
          <w:rFonts w:asciiTheme="minorHAnsi" w:hAnsiTheme="minorHAnsi" w:cs="Arial"/>
          <w:color w:val="000000"/>
          <w:sz w:val="22"/>
          <w:szCs w:val="22"/>
        </w:rPr>
        <w:t>Z</w:t>
      </w:r>
      <w:r w:rsidR="008D0006" w:rsidRPr="0008605D">
        <w:rPr>
          <w:rFonts w:asciiTheme="minorHAnsi" w:hAnsiTheme="minorHAnsi" w:cs="Arial"/>
          <w:color w:val="000000"/>
          <w:sz w:val="22"/>
          <w:szCs w:val="22"/>
        </w:rPr>
        <w:t>hotoviteľ</w:t>
      </w:r>
      <w:r w:rsidR="00901F35" w:rsidRPr="0008605D">
        <w:rPr>
          <w:rFonts w:asciiTheme="minorHAnsi" w:hAnsiTheme="minorHAnsi" w:cs="Arial"/>
          <w:color w:val="000000"/>
          <w:sz w:val="22"/>
          <w:szCs w:val="22"/>
        </w:rPr>
        <w:t xml:space="preserve"> povinný</w:t>
      </w:r>
      <w:r w:rsidR="008D0006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01F35" w:rsidRPr="0008605D">
        <w:rPr>
          <w:rFonts w:asciiTheme="minorHAnsi" w:hAnsiTheme="minorHAnsi" w:cs="Arial"/>
          <w:color w:val="000000"/>
          <w:sz w:val="22"/>
          <w:szCs w:val="22"/>
        </w:rPr>
        <w:t xml:space="preserve">preukázať – </w:t>
      </w:r>
      <w:r w:rsidR="008D0006" w:rsidRPr="0008605D">
        <w:rPr>
          <w:rFonts w:asciiTheme="minorHAnsi" w:hAnsiTheme="minorHAnsi" w:cs="Arial"/>
          <w:color w:val="000000"/>
          <w:sz w:val="22"/>
          <w:szCs w:val="22"/>
        </w:rPr>
        <w:t>podrobne dokladovať a špecifikovať.</w:t>
      </w:r>
    </w:p>
    <w:p w:rsidR="00EF6C18" w:rsidRDefault="00EF6C18" w:rsidP="003168A3">
      <w:pPr>
        <w:pStyle w:val="Bezriadkovania"/>
        <w:rPr>
          <w:rFonts w:asciiTheme="minorHAnsi" w:hAnsiTheme="minorHAnsi"/>
          <w:sz w:val="22"/>
          <w:szCs w:val="22"/>
        </w:rPr>
      </w:pPr>
    </w:p>
    <w:p w:rsidR="008275DF" w:rsidRPr="0008605D" w:rsidRDefault="008275DF" w:rsidP="003168A3">
      <w:pPr>
        <w:pStyle w:val="Bezriadkovania"/>
        <w:rPr>
          <w:rFonts w:asciiTheme="minorHAnsi" w:hAnsiTheme="minorHAnsi"/>
          <w:sz w:val="22"/>
          <w:szCs w:val="22"/>
        </w:rPr>
      </w:pPr>
    </w:p>
    <w:p w:rsidR="00F72714" w:rsidRPr="0008605D" w:rsidRDefault="00F72714" w:rsidP="008008D0">
      <w:pPr>
        <w:pStyle w:val="Bezriadkovania"/>
        <w:jc w:val="center"/>
        <w:rPr>
          <w:rFonts w:asciiTheme="minorHAnsi" w:hAnsiTheme="minorHAnsi"/>
          <w:b/>
          <w:sz w:val="22"/>
          <w:szCs w:val="22"/>
        </w:rPr>
      </w:pPr>
      <w:r w:rsidRPr="0008605D">
        <w:rPr>
          <w:rFonts w:asciiTheme="minorHAnsi" w:hAnsiTheme="minorHAnsi"/>
          <w:b/>
          <w:sz w:val="22"/>
          <w:szCs w:val="22"/>
        </w:rPr>
        <w:t>Čl.</w:t>
      </w:r>
      <w:r w:rsidR="00C11525" w:rsidRPr="0008605D">
        <w:rPr>
          <w:rFonts w:asciiTheme="minorHAnsi" w:hAnsiTheme="minorHAnsi"/>
          <w:b/>
          <w:sz w:val="22"/>
          <w:szCs w:val="22"/>
        </w:rPr>
        <w:t xml:space="preserve"> </w:t>
      </w:r>
      <w:r w:rsidR="008008D0" w:rsidRPr="0008605D">
        <w:rPr>
          <w:rFonts w:asciiTheme="minorHAnsi" w:hAnsiTheme="minorHAnsi"/>
          <w:b/>
          <w:sz w:val="22"/>
          <w:szCs w:val="22"/>
        </w:rPr>
        <w:t>1</w:t>
      </w:r>
      <w:r w:rsidR="00A04ABB">
        <w:rPr>
          <w:rFonts w:asciiTheme="minorHAnsi" w:hAnsiTheme="minorHAnsi"/>
          <w:b/>
          <w:sz w:val="22"/>
          <w:szCs w:val="22"/>
        </w:rPr>
        <w:t>1</w:t>
      </w:r>
      <w:r w:rsidR="0076729F" w:rsidRPr="0008605D">
        <w:rPr>
          <w:rFonts w:asciiTheme="minorHAnsi" w:hAnsiTheme="minorHAnsi"/>
          <w:b/>
          <w:sz w:val="22"/>
          <w:szCs w:val="22"/>
        </w:rPr>
        <w:tab/>
      </w:r>
      <w:r w:rsidR="00A92A8F" w:rsidRPr="0008605D">
        <w:rPr>
          <w:rFonts w:asciiTheme="minorHAnsi" w:hAnsiTheme="minorHAnsi"/>
          <w:b/>
          <w:sz w:val="22"/>
          <w:szCs w:val="22"/>
        </w:rPr>
        <w:t xml:space="preserve"> </w:t>
      </w:r>
      <w:r w:rsidRPr="0008605D">
        <w:rPr>
          <w:rFonts w:asciiTheme="minorHAnsi" w:hAnsiTheme="minorHAnsi"/>
          <w:b/>
          <w:sz w:val="22"/>
          <w:szCs w:val="22"/>
        </w:rPr>
        <w:t>OSTATNÉ USTANOVENIA</w:t>
      </w:r>
    </w:p>
    <w:p w:rsidR="008008D0" w:rsidRPr="0008605D" w:rsidRDefault="008008D0" w:rsidP="008008D0">
      <w:pPr>
        <w:pStyle w:val="Bezriadkovania"/>
        <w:jc w:val="center"/>
        <w:rPr>
          <w:rFonts w:asciiTheme="minorHAnsi" w:hAnsiTheme="minorHAnsi"/>
          <w:b/>
          <w:sz w:val="22"/>
          <w:szCs w:val="22"/>
        </w:rPr>
      </w:pPr>
    </w:p>
    <w:p w:rsidR="00CC41C1" w:rsidRDefault="008008D0" w:rsidP="00FB0175">
      <w:pPr>
        <w:tabs>
          <w:tab w:val="left" w:pos="709"/>
        </w:tabs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A04ABB">
        <w:rPr>
          <w:rFonts w:asciiTheme="minorHAnsi" w:hAnsiTheme="minorHAnsi" w:cs="Arial"/>
          <w:color w:val="000000"/>
          <w:sz w:val="22"/>
          <w:szCs w:val="22"/>
        </w:rPr>
        <w:t>1</w:t>
      </w:r>
      <w:r w:rsidR="00475FE6" w:rsidRPr="0008605D">
        <w:rPr>
          <w:rFonts w:asciiTheme="minorHAnsi" w:hAnsiTheme="minorHAnsi" w:cs="Arial"/>
          <w:color w:val="000000"/>
          <w:sz w:val="22"/>
          <w:szCs w:val="22"/>
        </w:rPr>
        <w:t>.1.</w:t>
      </w:r>
      <w:r w:rsidR="00475FE6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CC41C1" w:rsidRPr="00CC41C1">
        <w:rPr>
          <w:rFonts w:asciiTheme="minorHAnsi" w:hAnsiTheme="minorHAnsi" w:cs="Arial"/>
          <w:color w:val="000000"/>
          <w:sz w:val="22"/>
          <w:szCs w:val="22"/>
        </w:rPr>
        <w:t xml:space="preserve">Objednávateľ má v priebehu celého procesu spracovávania </w:t>
      </w:r>
      <w:r w:rsidR="00CC41C1">
        <w:rPr>
          <w:rFonts w:asciiTheme="minorHAnsi" w:hAnsiTheme="minorHAnsi" w:cs="Arial"/>
          <w:color w:val="000000"/>
          <w:sz w:val="22"/>
          <w:szCs w:val="22"/>
        </w:rPr>
        <w:t>D</w:t>
      </w:r>
      <w:r w:rsidR="00CC41C1" w:rsidRPr="00CC41C1">
        <w:rPr>
          <w:rFonts w:asciiTheme="minorHAnsi" w:hAnsiTheme="minorHAnsi" w:cs="Arial"/>
          <w:color w:val="000000"/>
          <w:sz w:val="22"/>
          <w:szCs w:val="22"/>
        </w:rPr>
        <w:t xml:space="preserve">iela právo na výkon kontroly prostredníctvom </w:t>
      </w:r>
      <w:r w:rsidR="00CC41C1">
        <w:rPr>
          <w:rFonts w:asciiTheme="minorHAnsi" w:hAnsiTheme="minorHAnsi" w:cs="Arial"/>
          <w:color w:val="000000"/>
          <w:sz w:val="22"/>
          <w:szCs w:val="22"/>
        </w:rPr>
        <w:t>osôb uvedených v čl. 1 bod 1.1.</w:t>
      </w:r>
      <w:r w:rsidR="00CC41C1" w:rsidRPr="00CC41C1">
        <w:rPr>
          <w:rFonts w:asciiTheme="minorHAnsi" w:hAnsiTheme="minorHAnsi" w:cs="Arial"/>
          <w:color w:val="000000"/>
          <w:sz w:val="22"/>
          <w:szCs w:val="22"/>
        </w:rPr>
        <w:t xml:space="preserve"> z hľadiska stavu rozpracovanosti, úplnosti </w:t>
      </w:r>
      <w:r w:rsidR="00CC41C1">
        <w:rPr>
          <w:rFonts w:asciiTheme="minorHAnsi" w:hAnsiTheme="minorHAnsi" w:cs="Arial"/>
          <w:color w:val="000000"/>
          <w:sz w:val="22"/>
          <w:szCs w:val="22"/>
        </w:rPr>
        <w:t xml:space="preserve">         </w:t>
      </w:r>
      <w:r w:rsidR="00CC41C1" w:rsidRPr="00CC41C1">
        <w:rPr>
          <w:rFonts w:asciiTheme="minorHAnsi" w:hAnsiTheme="minorHAnsi" w:cs="Arial"/>
          <w:color w:val="000000"/>
          <w:sz w:val="22"/>
          <w:szCs w:val="22"/>
        </w:rPr>
        <w:t xml:space="preserve">a kvality spracovávaného </w:t>
      </w:r>
      <w:r w:rsidR="00CC41C1">
        <w:rPr>
          <w:rFonts w:asciiTheme="minorHAnsi" w:hAnsiTheme="minorHAnsi" w:cs="Arial"/>
          <w:color w:val="000000"/>
          <w:sz w:val="22"/>
          <w:szCs w:val="22"/>
        </w:rPr>
        <w:t>D</w:t>
      </w:r>
      <w:r w:rsidR="00CC41C1" w:rsidRPr="00CC41C1">
        <w:rPr>
          <w:rFonts w:asciiTheme="minorHAnsi" w:hAnsiTheme="minorHAnsi" w:cs="Arial"/>
          <w:color w:val="000000"/>
          <w:sz w:val="22"/>
          <w:szCs w:val="22"/>
        </w:rPr>
        <w:t>iela.</w:t>
      </w:r>
    </w:p>
    <w:p w:rsidR="00434995" w:rsidRPr="0008605D" w:rsidRDefault="00CC41C1" w:rsidP="00FB0175">
      <w:pPr>
        <w:tabs>
          <w:tab w:val="left" w:pos="709"/>
        </w:tabs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11.2. 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475FE6" w:rsidRPr="0008605D">
        <w:rPr>
          <w:rFonts w:asciiTheme="minorHAnsi" w:hAnsiTheme="minorHAnsi" w:cs="Arial"/>
          <w:color w:val="000000"/>
          <w:sz w:val="22"/>
          <w:szCs w:val="22"/>
        </w:rPr>
        <w:t>Zmluvné strany sa dohodli, že pristúpia na zmenu záväzku</w:t>
      </w:r>
      <w:r w:rsidR="005D28CB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B455E">
        <w:rPr>
          <w:rFonts w:asciiTheme="minorHAnsi" w:hAnsiTheme="minorHAnsi" w:cs="Arial"/>
          <w:color w:val="000000"/>
          <w:sz w:val="22"/>
          <w:szCs w:val="22"/>
        </w:rPr>
        <w:t>vo forme písomného D</w:t>
      </w:r>
      <w:r w:rsidR="00475FE6" w:rsidRPr="0008605D">
        <w:rPr>
          <w:rFonts w:asciiTheme="minorHAnsi" w:hAnsiTheme="minorHAnsi" w:cs="Arial"/>
          <w:color w:val="000000"/>
          <w:sz w:val="22"/>
          <w:szCs w:val="22"/>
        </w:rPr>
        <w:t xml:space="preserve">odatku k tejto </w:t>
      </w:r>
      <w:r w:rsidR="006D194F" w:rsidRPr="0008605D">
        <w:rPr>
          <w:rFonts w:asciiTheme="minorHAnsi" w:hAnsiTheme="minorHAnsi" w:cs="Arial"/>
          <w:color w:val="000000"/>
          <w:sz w:val="22"/>
          <w:szCs w:val="22"/>
        </w:rPr>
        <w:t>zmluve</w:t>
      </w:r>
      <w:r w:rsidR="00475FE6" w:rsidRPr="0008605D">
        <w:rPr>
          <w:rFonts w:asciiTheme="minorHAnsi" w:hAnsiTheme="minorHAnsi" w:cs="Arial"/>
          <w:color w:val="000000"/>
          <w:sz w:val="22"/>
          <w:szCs w:val="22"/>
        </w:rPr>
        <w:t xml:space="preserve"> v prípadoch, kedy sa po uzavretí </w:t>
      </w:r>
      <w:r w:rsidR="000B455E">
        <w:rPr>
          <w:rFonts w:asciiTheme="minorHAnsi" w:hAnsiTheme="minorHAnsi" w:cs="Arial"/>
          <w:color w:val="000000"/>
          <w:sz w:val="22"/>
          <w:szCs w:val="22"/>
        </w:rPr>
        <w:t>Z</w:t>
      </w:r>
      <w:r w:rsidR="00475FE6" w:rsidRPr="0008605D">
        <w:rPr>
          <w:rFonts w:asciiTheme="minorHAnsi" w:hAnsiTheme="minorHAnsi" w:cs="Arial"/>
          <w:color w:val="000000"/>
          <w:sz w:val="22"/>
          <w:szCs w:val="22"/>
        </w:rPr>
        <w:t xml:space="preserve">mluvy zmenia zásadné </w:t>
      </w:r>
      <w:r w:rsidR="005613EF" w:rsidRPr="0008605D">
        <w:rPr>
          <w:rFonts w:asciiTheme="minorHAnsi" w:hAnsiTheme="minorHAnsi" w:cs="Arial"/>
          <w:color w:val="000000"/>
          <w:sz w:val="22"/>
          <w:szCs w:val="22"/>
        </w:rPr>
        <w:t>skutočnosti</w:t>
      </w:r>
      <w:r w:rsidR="00475FE6" w:rsidRPr="0008605D">
        <w:rPr>
          <w:rFonts w:asciiTheme="minorHAnsi" w:hAnsiTheme="minorHAnsi" w:cs="Arial"/>
          <w:color w:val="000000"/>
          <w:sz w:val="22"/>
          <w:szCs w:val="22"/>
        </w:rPr>
        <w:t xml:space="preserve">, rozhodujúce pre uzavretie tejto </w:t>
      </w:r>
      <w:r w:rsidR="000B455E">
        <w:rPr>
          <w:rFonts w:asciiTheme="minorHAnsi" w:hAnsiTheme="minorHAnsi" w:cs="Arial"/>
          <w:color w:val="000000"/>
          <w:sz w:val="22"/>
          <w:szCs w:val="22"/>
        </w:rPr>
        <w:t>Z</w:t>
      </w:r>
      <w:r w:rsidR="00475FE6" w:rsidRPr="0008605D">
        <w:rPr>
          <w:rFonts w:asciiTheme="minorHAnsi" w:hAnsiTheme="minorHAnsi" w:cs="Arial"/>
          <w:color w:val="000000"/>
          <w:sz w:val="22"/>
          <w:szCs w:val="22"/>
        </w:rPr>
        <w:t>mluvy,</w:t>
      </w:r>
      <w:r w:rsidR="00A23A46">
        <w:rPr>
          <w:rFonts w:asciiTheme="minorHAnsi" w:hAnsiTheme="minorHAnsi" w:cs="Arial"/>
          <w:color w:val="000000"/>
          <w:sz w:val="22"/>
          <w:szCs w:val="22"/>
        </w:rPr>
        <w:t xml:space="preserve"> alebo vzniknú nové požiadavky O</w:t>
      </w:r>
      <w:r w:rsidR="00475FE6" w:rsidRPr="0008605D">
        <w:rPr>
          <w:rFonts w:asciiTheme="minorHAnsi" w:hAnsiTheme="minorHAnsi" w:cs="Arial"/>
          <w:color w:val="000000"/>
          <w:sz w:val="22"/>
          <w:szCs w:val="22"/>
        </w:rPr>
        <w:t>bjednávateľa</w:t>
      </w:r>
      <w:r w:rsidR="005613EF" w:rsidRPr="0008605D">
        <w:rPr>
          <w:rFonts w:asciiTheme="minorHAnsi" w:hAnsiTheme="minorHAnsi" w:cs="Arial"/>
          <w:color w:val="000000"/>
          <w:sz w:val="22"/>
          <w:szCs w:val="22"/>
        </w:rPr>
        <w:t>,</w:t>
      </w:r>
      <w:r w:rsidR="005613EF" w:rsidRPr="0008605D">
        <w:rPr>
          <w:rFonts w:asciiTheme="minorHAnsi" w:hAnsiTheme="minorHAnsi"/>
          <w:sz w:val="22"/>
          <w:szCs w:val="22"/>
        </w:rPr>
        <w:t xml:space="preserve"> 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ktoré O</w:t>
      </w:r>
      <w:r w:rsidR="005613EF" w:rsidRPr="0008605D">
        <w:rPr>
          <w:rFonts w:asciiTheme="minorHAnsi" w:hAnsiTheme="minorHAnsi" w:cs="Arial"/>
          <w:color w:val="000000"/>
          <w:sz w:val="22"/>
          <w:szCs w:val="22"/>
        </w:rPr>
        <w:t xml:space="preserve">bjednávateľ nemohol predvídať pred uzatvorením tejto </w:t>
      </w:r>
      <w:r w:rsidR="000B455E">
        <w:rPr>
          <w:rFonts w:asciiTheme="minorHAnsi" w:hAnsiTheme="minorHAnsi" w:cs="Arial"/>
          <w:color w:val="000000"/>
          <w:sz w:val="22"/>
          <w:szCs w:val="22"/>
        </w:rPr>
        <w:t>Z</w:t>
      </w:r>
      <w:r w:rsidR="005613EF" w:rsidRPr="0008605D">
        <w:rPr>
          <w:rFonts w:asciiTheme="minorHAnsi" w:hAnsiTheme="minorHAnsi" w:cs="Arial"/>
          <w:color w:val="000000"/>
          <w:sz w:val="22"/>
          <w:szCs w:val="22"/>
        </w:rPr>
        <w:t>mluvy.</w:t>
      </w:r>
    </w:p>
    <w:p w:rsidR="00D44E7F" w:rsidRDefault="008008D0" w:rsidP="00C11525">
      <w:pPr>
        <w:tabs>
          <w:tab w:val="left" w:pos="709"/>
        </w:tabs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A04ABB">
        <w:rPr>
          <w:rFonts w:asciiTheme="minorHAnsi" w:hAnsiTheme="minorHAnsi" w:cs="Arial"/>
          <w:color w:val="000000"/>
          <w:sz w:val="22"/>
          <w:szCs w:val="22"/>
        </w:rPr>
        <w:t>1</w:t>
      </w:r>
      <w:r w:rsidR="005D28CB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D44E7F">
        <w:rPr>
          <w:rFonts w:asciiTheme="minorHAnsi" w:hAnsiTheme="minorHAnsi" w:cs="Arial"/>
          <w:color w:val="000000"/>
          <w:sz w:val="22"/>
          <w:szCs w:val="22"/>
        </w:rPr>
        <w:t>3</w:t>
      </w:r>
      <w:r w:rsidR="005D28CB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5D28CB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D44E7F" w:rsidRPr="00D44E7F">
        <w:rPr>
          <w:rFonts w:asciiTheme="minorHAnsi" w:hAnsiTheme="minorHAnsi" w:cs="Arial"/>
          <w:color w:val="000000"/>
          <w:sz w:val="22"/>
          <w:szCs w:val="22"/>
        </w:rPr>
        <w:t xml:space="preserve">Pokiaľ budú mať dohody uzavreté podľa bodu </w:t>
      </w:r>
      <w:r w:rsidR="00D44E7F">
        <w:rPr>
          <w:rFonts w:asciiTheme="minorHAnsi" w:hAnsiTheme="minorHAnsi" w:cs="Arial"/>
          <w:color w:val="000000"/>
          <w:sz w:val="22"/>
          <w:szCs w:val="22"/>
        </w:rPr>
        <w:t>11</w:t>
      </w:r>
      <w:r w:rsidR="00D44E7F" w:rsidRPr="00D44E7F">
        <w:rPr>
          <w:rFonts w:asciiTheme="minorHAnsi" w:hAnsiTheme="minorHAnsi" w:cs="Arial"/>
          <w:color w:val="000000"/>
          <w:sz w:val="22"/>
          <w:szCs w:val="22"/>
        </w:rPr>
        <w:t xml:space="preserve">.1. </w:t>
      </w:r>
      <w:r w:rsidR="00D44E7F">
        <w:rPr>
          <w:rFonts w:asciiTheme="minorHAnsi" w:hAnsiTheme="minorHAnsi" w:cs="Arial"/>
          <w:color w:val="000000"/>
          <w:sz w:val="22"/>
          <w:szCs w:val="22"/>
        </w:rPr>
        <w:t>tohto článku Zmluvy Z</w:t>
      </w:r>
      <w:r w:rsidR="00D44E7F" w:rsidRPr="00D44E7F">
        <w:rPr>
          <w:rFonts w:asciiTheme="minorHAnsi" w:hAnsiTheme="minorHAnsi" w:cs="Arial"/>
          <w:color w:val="000000"/>
          <w:sz w:val="22"/>
          <w:szCs w:val="22"/>
        </w:rPr>
        <w:t xml:space="preserve">mluvnými stranami </w:t>
      </w:r>
      <w:r w:rsidR="00D44E7F">
        <w:rPr>
          <w:rFonts w:asciiTheme="minorHAnsi" w:hAnsiTheme="minorHAnsi" w:cs="Arial"/>
          <w:color w:val="000000"/>
          <w:sz w:val="22"/>
          <w:szCs w:val="22"/>
        </w:rPr>
        <w:t xml:space="preserve">      </w:t>
      </w:r>
      <w:r w:rsidR="00D44E7F" w:rsidRPr="00D44E7F">
        <w:rPr>
          <w:rFonts w:asciiTheme="minorHAnsi" w:hAnsiTheme="minorHAnsi" w:cs="Arial"/>
          <w:color w:val="000000"/>
          <w:sz w:val="22"/>
          <w:szCs w:val="22"/>
        </w:rPr>
        <w:t xml:space="preserve">v priebehu zhotovenia </w:t>
      </w:r>
      <w:r w:rsidR="00D44E7F">
        <w:rPr>
          <w:rFonts w:asciiTheme="minorHAnsi" w:hAnsiTheme="minorHAnsi" w:cs="Arial"/>
          <w:color w:val="000000"/>
          <w:sz w:val="22"/>
          <w:szCs w:val="22"/>
        </w:rPr>
        <w:t>D</w:t>
      </w:r>
      <w:r w:rsidR="00D44E7F" w:rsidRPr="00D44E7F">
        <w:rPr>
          <w:rFonts w:asciiTheme="minorHAnsi" w:hAnsiTheme="minorHAnsi" w:cs="Arial"/>
          <w:color w:val="000000"/>
          <w:sz w:val="22"/>
          <w:szCs w:val="22"/>
        </w:rPr>
        <w:t xml:space="preserve">iela vplyv na objem a kvalitu prác, teda aj na cenu a čas plnenia </w:t>
      </w:r>
      <w:r w:rsidR="00D44E7F">
        <w:rPr>
          <w:rFonts w:asciiTheme="minorHAnsi" w:hAnsiTheme="minorHAnsi" w:cs="Arial"/>
          <w:color w:val="000000"/>
          <w:sz w:val="22"/>
          <w:szCs w:val="22"/>
        </w:rPr>
        <w:t>D</w:t>
      </w:r>
      <w:r w:rsidR="00D44E7F" w:rsidRPr="00D44E7F">
        <w:rPr>
          <w:rFonts w:asciiTheme="minorHAnsi" w:hAnsiTheme="minorHAnsi" w:cs="Arial"/>
          <w:color w:val="000000"/>
          <w:sz w:val="22"/>
          <w:szCs w:val="22"/>
        </w:rPr>
        <w:t xml:space="preserve">iela, </w:t>
      </w:r>
      <w:r w:rsidR="00D44E7F">
        <w:rPr>
          <w:rFonts w:asciiTheme="minorHAnsi" w:hAnsiTheme="minorHAnsi" w:cs="Arial"/>
          <w:color w:val="000000"/>
          <w:sz w:val="22"/>
          <w:szCs w:val="22"/>
        </w:rPr>
        <w:t>Z</w:t>
      </w:r>
      <w:r w:rsidR="00D44E7F" w:rsidRPr="00D44E7F">
        <w:rPr>
          <w:rFonts w:asciiTheme="minorHAnsi" w:hAnsiTheme="minorHAnsi" w:cs="Arial"/>
          <w:color w:val="000000"/>
          <w:sz w:val="22"/>
          <w:szCs w:val="22"/>
        </w:rPr>
        <w:t>mluvné strany s</w:t>
      </w:r>
      <w:r w:rsidR="00D44E7F">
        <w:rPr>
          <w:rFonts w:asciiTheme="minorHAnsi" w:hAnsiTheme="minorHAnsi" w:cs="Arial"/>
          <w:color w:val="000000"/>
          <w:sz w:val="22"/>
          <w:szCs w:val="22"/>
        </w:rPr>
        <w:t>a</w:t>
      </w:r>
      <w:r w:rsidR="00D44E7F" w:rsidRPr="00D44E7F">
        <w:rPr>
          <w:rFonts w:asciiTheme="minorHAnsi" w:hAnsiTheme="minorHAnsi" w:cs="Arial"/>
          <w:color w:val="000000"/>
          <w:sz w:val="22"/>
          <w:szCs w:val="22"/>
        </w:rPr>
        <w:t xml:space="preserve"> zaväzujú upraviť dodatkom k </w:t>
      </w:r>
      <w:r w:rsidR="00D44E7F">
        <w:rPr>
          <w:rFonts w:asciiTheme="minorHAnsi" w:hAnsiTheme="minorHAnsi" w:cs="Arial"/>
          <w:color w:val="000000"/>
          <w:sz w:val="22"/>
          <w:szCs w:val="22"/>
        </w:rPr>
        <w:t>Z</w:t>
      </w:r>
      <w:r w:rsidR="00D44E7F" w:rsidRPr="00D44E7F">
        <w:rPr>
          <w:rFonts w:asciiTheme="minorHAnsi" w:hAnsiTheme="minorHAnsi" w:cs="Arial"/>
          <w:color w:val="000000"/>
          <w:sz w:val="22"/>
          <w:szCs w:val="22"/>
        </w:rPr>
        <w:t xml:space="preserve">mluve cenu </w:t>
      </w:r>
      <w:r w:rsidR="00D44E7F">
        <w:rPr>
          <w:rFonts w:asciiTheme="minorHAnsi" w:hAnsiTheme="minorHAnsi" w:cs="Arial"/>
          <w:color w:val="000000"/>
          <w:sz w:val="22"/>
          <w:szCs w:val="22"/>
        </w:rPr>
        <w:t>Di</w:t>
      </w:r>
      <w:r w:rsidR="00D44E7F" w:rsidRPr="00D44E7F">
        <w:rPr>
          <w:rFonts w:asciiTheme="minorHAnsi" w:hAnsiTheme="minorHAnsi" w:cs="Arial"/>
          <w:color w:val="000000"/>
          <w:sz w:val="22"/>
          <w:szCs w:val="22"/>
        </w:rPr>
        <w:t xml:space="preserve">ela, ako aj čas plnenia vo väzbe na zmenu predmetu plnenia. </w:t>
      </w:r>
    </w:p>
    <w:p w:rsidR="00544450" w:rsidRDefault="008008D0" w:rsidP="00C11525">
      <w:pPr>
        <w:tabs>
          <w:tab w:val="left" w:pos="709"/>
        </w:tabs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A04ABB">
        <w:rPr>
          <w:rFonts w:asciiTheme="minorHAnsi" w:hAnsiTheme="minorHAnsi" w:cs="Arial"/>
          <w:color w:val="000000"/>
          <w:sz w:val="22"/>
          <w:szCs w:val="22"/>
        </w:rPr>
        <w:t>1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D44E7F">
        <w:rPr>
          <w:rFonts w:asciiTheme="minorHAnsi" w:hAnsiTheme="minorHAnsi" w:cs="Arial"/>
          <w:color w:val="000000"/>
          <w:sz w:val="22"/>
          <w:szCs w:val="22"/>
        </w:rPr>
        <w:t>4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  <w:t xml:space="preserve">K predmetu </w:t>
      </w:r>
      <w:r w:rsidR="000B455E">
        <w:rPr>
          <w:rFonts w:asciiTheme="minorHAnsi" w:hAnsiTheme="minorHAnsi" w:cs="Arial"/>
          <w:color w:val="000000"/>
          <w:sz w:val="22"/>
          <w:szCs w:val="22"/>
        </w:rPr>
        <w:t>Z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mluvy v zmysle</w:t>
      </w:r>
      <w:r w:rsidR="00006395">
        <w:rPr>
          <w:rFonts w:asciiTheme="minorHAnsi" w:hAnsiTheme="minorHAnsi" w:cs="Arial"/>
          <w:color w:val="000000"/>
          <w:sz w:val="22"/>
          <w:szCs w:val="22"/>
        </w:rPr>
        <w:t xml:space="preserve"> Autorského zákona vytvoreného Z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hotovite</w:t>
      </w:r>
      <w:r w:rsidR="00006395">
        <w:rPr>
          <w:rFonts w:asciiTheme="minorHAnsi" w:hAnsiTheme="minorHAnsi" w:cs="Arial"/>
          <w:color w:val="000000"/>
          <w:sz w:val="22"/>
          <w:szCs w:val="22"/>
        </w:rPr>
        <w:t>ľom podľa tejto zmluvy udeľuje Z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hotoviteľ O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bjednávateľovi výhradnú bezodplatnú licenciu na každé doposiaľ i v budúcnosti známe </w:t>
      </w:r>
      <w:r w:rsidR="00EA4CEB" w:rsidRPr="0008605D">
        <w:rPr>
          <w:rFonts w:asciiTheme="minorHAnsi" w:hAnsiTheme="minorHAnsi" w:cs="Arial"/>
          <w:color w:val="000000"/>
          <w:sz w:val="22"/>
          <w:szCs w:val="22"/>
        </w:rPr>
        <w:t xml:space="preserve">použitie </w:t>
      </w:r>
      <w:r w:rsidR="000B455E">
        <w:rPr>
          <w:rFonts w:asciiTheme="minorHAnsi" w:hAnsiTheme="minorHAnsi" w:cs="Arial"/>
          <w:color w:val="000000"/>
          <w:sz w:val="22"/>
          <w:szCs w:val="22"/>
        </w:rPr>
        <w:t>D</w:t>
      </w:r>
      <w:r w:rsidR="00EA4CEB" w:rsidRPr="0008605D">
        <w:rPr>
          <w:rFonts w:asciiTheme="minorHAnsi" w:hAnsiTheme="minorHAnsi" w:cs="Arial"/>
          <w:color w:val="000000"/>
          <w:sz w:val="22"/>
          <w:szCs w:val="22"/>
        </w:rPr>
        <w:t xml:space="preserve">iela podľa tejto </w:t>
      </w:r>
      <w:r w:rsidR="000B455E">
        <w:rPr>
          <w:rFonts w:asciiTheme="minorHAnsi" w:hAnsiTheme="minorHAnsi" w:cs="Arial"/>
          <w:color w:val="000000"/>
          <w:sz w:val="22"/>
          <w:szCs w:val="22"/>
        </w:rPr>
        <w:t>Z</w:t>
      </w:r>
      <w:r w:rsidR="00EA4CEB" w:rsidRPr="0008605D">
        <w:rPr>
          <w:rFonts w:asciiTheme="minorHAnsi" w:hAnsiTheme="minorHAnsi" w:cs="Arial"/>
          <w:color w:val="000000"/>
          <w:sz w:val="22"/>
          <w:szCs w:val="22"/>
        </w:rPr>
        <w:t>mluvy v rozsahu podľa §</w:t>
      </w:r>
      <w:r w:rsidR="00E6180D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A4CEB" w:rsidRPr="0008605D">
        <w:rPr>
          <w:rFonts w:asciiTheme="minorHAnsi" w:hAnsiTheme="minorHAnsi" w:cs="Arial"/>
          <w:color w:val="000000"/>
          <w:sz w:val="22"/>
          <w:szCs w:val="22"/>
        </w:rPr>
        <w:t>19 ods. 4 Autorského zákona, a to v neobmedzenom územnom rozsahu. Zh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otoviteľ udeľuje túto licenciu O</w:t>
      </w:r>
      <w:r w:rsidR="00EA4CEB" w:rsidRPr="0008605D">
        <w:rPr>
          <w:rFonts w:asciiTheme="minorHAnsi" w:hAnsiTheme="minorHAnsi" w:cs="Arial"/>
          <w:color w:val="000000"/>
          <w:sz w:val="22"/>
          <w:szCs w:val="22"/>
        </w:rPr>
        <w:t>bjednávateľovi na dobu neurčitú v súlade s trvaním majetkových práv podľa §</w:t>
      </w:r>
      <w:r w:rsidR="00E6180D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A4CEB" w:rsidRPr="0008605D">
        <w:rPr>
          <w:rFonts w:asciiTheme="minorHAnsi" w:hAnsiTheme="minorHAnsi" w:cs="Arial"/>
          <w:color w:val="000000"/>
          <w:sz w:val="22"/>
          <w:szCs w:val="22"/>
        </w:rPr>
        <w:t>32 Autorského zákona.</w:t>
      </w:r>
    </w:p>
    <w:p w:rsidR="00D44E7F" w:rsidRPr="00D44E7F" w:rsidRDefault="00D44E7F" w:rsidP="00D44E7F">
      <w:pPr>
        <w:tabs>
          <w:tab w:val="left" w:pos="709"/>
        </w:tabs>
        <w:ind w:left="709" w:hanging="709"/>
        <w:jc w:val="both"/>
        <w:rPr>
          <w:rFonts w:asciiTheme="minorHAnsi" w:hAnsiTheme="minorHAnsi" w:cs="Arial"/>
          <w:caps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lastRenderedPageBreak/>
        <w:t>11.5.</w:t>
      </w:r>
      <w:r>
        <w:rPr>
          <w:rFonts w:asciiTheme="minorHAnsi" w:hAnsiTheme="minorHAnsi" w:cs="Arial"/>
          <w:color w:val="000000"/>
          <w:sz w:val="22"/>
          <w:szCs w:val="22"/>
        </w:rPr>
        <w:tab/>
        <w:t>Z</w:t>
      </w:r>
      <w:r w:rsidRPr="00D44E7F">
        <w:rPr>
          <w:rFonts w:asciiTheme="minorHAnsi" w:hAnsiTheme="minorHAnsi" w:cs="Arial"/>
          <w:color w:val="000000"/>
          <w:sz w:val="22"/>
          <w:szCs w:val="22"/>
        </w:rPr>
        <w:t xml:space="preserve">hotoviteľ sa zaväzuje, že získané podklady, údaje a výsledky neposkytne bez súhlasu </w:t>
      </w:r>
      <w:r>
        <w:rPr>
          <w:rFonts w:asciiTheme="minorHAnsi" w:hAnsiTheme="minorHAnsi" w:cs="Arial"/>
          <w:color w:val="000000"/>
          <w:sz w:val="22"/>
          <w:szCs w:val="22"/>
        </w:rPr>
        <w:t>O</w:t>
      </w:r>
      <w:r w:rsidRPr="00D44E7F">
        <w:rPr>
          <w:rFonts w:asciiTheme="minorHAnsi" w:hAnsiTheme="minorHAnsi" w:cs="Arial"/>
          <w:color w:val="000000"/>
          <w:sz w:val="22"/>
          <w:szCs w:val="22"/>
        </w:rPr>
        <w:t>bjednávateľa tretej osobe.</w:t>
      </w:r>
    </w:p>
    <w:p w:rsidR="00D44E7F" w:rsidRPr="00D44E7F" w:rsidRDefault="00D44E7F" w:rsidP="00D44E7F">
      <w:pPr>
        <w:tabs>
          <w:tab w:val="left" w:pos="709"/>
        </w:tabs>
        <w:ind w:left="709" w:hanging="709"/>
        <w:jc w:val="both"/>
        <w:rPr>
          <w:rFonts w:asciiTheme="minorHAnsi" w:hAnsiTheme="minorHAnsi" w:cs="Arial"/>
          <w:caps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11.6.</w:t>
      </w:r>
      <w:r w:rsidRPr="00D44E7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ab/>
        <w:t>Z</w:t>
      </w:r>
      <w:r w:rsidRPr="00D44E7F">
        <w:rPr>
          <w:rFonts w:asciiTheme="minorHAnsi" w:hAnsiTheme="minorHAnsi" w:cs="Arial"/>
          <w:color w:val="000000"/>
          <w:sz w:val="22"/>
          <w:szCs w:val="22"/>
        </w:rPr>
        <w:t xml:space="preserve">hotoviteľ nesmie poveriť vykonaním </w:t>
      </w:r>
      <w:r>
        <w:rPr>
          <w:rFonts w:asciiTheme="minorHAnsi" w:hAnsiTheme="minorHAnsi" w:cs="Arial"/>
          <w:color w:val="000000"/>
          <w:sz w:val="22"/>
          <w:szCs w:val="22"/>
        </w:rPr>
        <w:t>D</w:t>
      </w:r>
      <w:r w:rsidRPr="00D44E7F">
        <w:rPr>
          <w:rFonts w:asciiTheme="minorHAnsi" w:hAnsiTheme="minorHAnsi" w:cs="Arial"/>
          <w:color w:val="000000"/>
          <w:sz w:val="22"/>
          <w:szCs w:val="22"/>
        </w:rPr>
        <w:t xml:space="preserve">iela inú právnickú alebo fyzickú osobu bez predchádzajúceho súhlasu </w:t>
      </w:r>
      <w:r>
        <w:rPr>
          <w:rFonts w:asciiTheme="minorHAnsi" w:hAnsiTheme="minorHAnsi" w:cs="Arial"/>
          <w:color w:val="000000"/>
          <w:sz w:val="22"/>
          <w:szCs w:val="22"/>
        </w:rPr>
        <w:t>O</w:t>
      </w:r>
      <w:r w:rsidRPr="00D44E7F">
        <w:rPr>
          <w:rFonts w:asciiTheme="minorHAnsi" w:hAnsiTheme="minorHAnsi" w:cs="Arial"/>
          <w:color w:val="000000"/>
          <w:sz w:val="22"/>
          <w:szCs w:val="22"/>
        </w:rPr>
        <w:t xml:space="preserve">bjednávateľa. </w:t>
      </w:r>
      <w:r>
        <w:rPr>
          <w:rFonts w:asciiTheme="minorHAnsi" w:hAnsiTheme="minorHAnsi" w:cs="Arial"/>
          <w:color w:val="000000"/>
          <w:sz w:val="22"/>
          <w:szCs w:val="22"/>
        </w:rPr>
        <w:t>N</w:t>
      </w:r>
      <w:r w:rsidRPr="00D44E7F">
        <w:rPr>
          <w:rFonts w:asciiTheme="minorHAnsi" w:hAnsiTheme="minorHAnsi" w:cs="Arial"/>
          <w:color w:val="000000"/>
          <w:sz w:val="22"/>
          <w:szCs w:val="22"/>
        </w:rPr>
        <w:t xml:space="preserve">esplnením tejto podmienky má </w:t>
      </w:r>
      <w:r>
        <w:rPr>
          <w:rFonts w:asciiTheme="minorHAnsi" w:hAnsiTheme="minorHAnsi" w:cs="Arial"/>
          <w:color w:val="000000"/>
          <w:sz w:val="22"/>
          <w:szCs w:val="22"/>
        </w:rPr>
        <w:t>O</w:t>
      </w:r>
      <w:r w:rsidRPr="00D44E7F">
        <w:rPr>
          <w:rFonts w:asciiTheme="minorHAnsi" w:hAnsiTheme="minorHAnsi" w:cs="Arial"/>
          <w:color w:val="000000"/>
          <w:sz w:val="22"/>
          <w:szCs w:val="22"/>
        </w:rPr>
        <w:t>bjednávateľ právo odstúpiť od zmluvy.</w:t>
      </w:r>
    </w:p>
    <w:p w:rsidR="008275DF" w:rsidRPr="0008605D" w:rsidRDefault="008275DF" w:rsidP="002F23E8">
      <w:pPr>
        <w:keepLines/>
        <w:jc w:val="both"/>
        <w:rPr>
          <w:rFonts w:asciiTheme="minorHAnsi" w:hAnsiTheme="minorHAnsi" w:cs="Arial"/>
          <w:b/>
          <w:caps/>
          <w:color w:val="000000"/>
          <w:sz w:val="22"/>
          <w:szCs w:val="22"/>
        </w:rPr>
      </w:pPr>
    </w:p>
    <w:p w:rsidR="00F72714" w:rsidRPr="0008605D" w:rsidRDefault="00F72714" w:rsidP="00EA4CEB">
      <w:pPr>
        <w:keepLines/>
        <w:jc w:val="center"/>
        <w:rPr>
          <w:rFonts w:asciiTheme="minorHAnsi" w:hAnsiTheme="minorHAnsi" w:cs="Arial"/>
          <w:b/>
          <w:caps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>Čl.</w:t>
      </w:r>
      <w:r w:rsidR="00C11525"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 xml:space="preserve"> </w:t>
      </w:r>
      <w:r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>1</w:t>
      </w:r>
      <w:r w:rsidR="00F55609">
        <w:rPr>
          <w:rFonts w:asciiTheme="minorHAnsi" w:hAnsiTheme="minorHAnsi" w:cs="Arial"/>
          <w:b/>
          <w:caps/>
          <w:color w:val="000000"/>
          <w:sz w:val="22"/>
          <w:szCs w:val="22"/>
        </w:rPr>
        <w:t>2</w:t>
      </w:r>
      <w:r w:rsidRPr="0008605D">
        <w:rPr>
          <w:rFonts w:asciiTheme="minorHAnsi" w:hAnsiTheme="minorHAnsi" w:cs="Arial"/>
          <w:b/>
          <w:caps/>
          <w:color w:val="000000"/>
          <w:sz w:val="22"/>
          <w:szCs w:val="22"/>
        </w:rPr>
        <w:t xml:space="preserve">   záverečné ustanovenia</w:t>
      </w:r>
    </w:p>
    <w:p w:rsidR="00EA4CEB" w:rsidRPr="0008605D" w:rsidRDefault="00EA4CEB" w:rsidP="00EA4CEB">
      <w:pPr>
        <w:keepLines/>
        <w:jc w:val="center"/>
        <w:rPr>
          <w:rFonts w:asciiTheme="minorHAnsi" w:hAnsiTheme="minorHAnsi" w:cs="Arial"/>
          <w:b/>
          <w:caps/>
          <w:color w:val="000000"/>
          <w:sz w:val="22"/>
          <w:szCs w:val="22"/>
        </w:rPr>
      </w:pPr>
    </w:p>
    <w:p w:rsidR="00F90CEB" w:rsidRPr="00C5712B" w:rsidRDefault="00EA4CEB" w:rsidP="00EA4CEB">
      <w:pPr>
        <w:ind w:left="709" w:hanging="709"/>
        <w:jc w:val="both"/>
        <w:rPr>
          <w:rFonts w:asciiTheme="minorHAnsi" w:hAnsiTheme="minorHAnsi" w:cs="Arial"/>
          <w:color w:val="000000"/>
          <w:sz w:val="24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F55609">
        <w:rPr>
          <w:rFonts w:asciiTheme="minorHAnsi" w:hAnsiTheme="minorHAnsi" w:cs="Arial"/>
          <w:color w:val="000000"/>
          <w:sz w:val="22"/>
          <w:szCs w:val="22"/>
        </w:rPr>
        <w:t>2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73748C"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FB0175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90CEB" w:rsidRPr="0008605D">
        <w:rPr>
          <w:rFonts w:asciiTheme="minorHAnsi" w:hAnsiTheme="minorHAnsi" w:cs="Arial"/>
          <w:color w:val="000000"/>
          <w:sz w:val="22"/>
          <w:szCs w:val="22"/>
        </w:rPr>
        <w:t xml:space="preserve">Táto </w:t>
      </w:r>
      <w:r w:rsidR="003D588F">
        <w:rPr>
          <w:rFonts w:asciiTheme="minorHAnsi" w:hAnsiTheme="minorHAnsi" w:cs="Arial"/>
          <w:color w:val="000000"/>
          <w:sz w:val="22"/>
          <w:szCs w:val="22"/>
        </w:rPr>
        <w:t>Z</w:t>
      </w:r>
      <w:r w:rsidR="00F90CEB" w:rsidRPr="0008605D">
        <w:rPr>
          <w:rFonts w:asciiTheme="minorHAnsi" w:hAnsiTheme="minorHAnsi" w:cs="Arial"/>
          <w:color w:val="000000"/>
          <w:sz w:val="22"/>
          <w:szCs w:val="22"/>
        </w:rPr>
        <w:t xml:space="preserve">mluva nadobúda platnosť dňom podpísania 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Z</w:t>
      </w:r>
      <w:r w:rsidR="00F90CEB" w:rsidRPr="0008605D">
        <w:rPr>
          <w:rFonts w:asciiTheme="minorHAnsi" w:hAnsiTheme="minorHAnsi" w:cs="Arial"/>
          <w:color w:val="000000"/>
          <w:sz w:val="22"/>
          <w:szCs w:val="22"/>
        </w:rPr>
        <w:t>mlu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vnými stranami a týmto dňom sú Z</w:t>
      </w:r>
      <w:r w:rsidR="00F90CEB" w:rsidRPr="0008605D">
        <w:rPr>
          <w:rFonts w:asciiTheme="minorHAnsi" w:hAnsiTheme="minorHAnsi" w:cs="Arial"/>
          <w:color w:val="000000"/>
          <w:sz w:val="22"/>
          <w:szCs w:val="22"/>
        </w:rPr>
        <w:t xml:space="preserve">mluvné strany viazané prejavmi vôle. Táto </w:t>
      </w:r>
      <w:r w:rsidR="000907FB">
        <w:rPr>
          <w:rFonts w:asciiTheme="minorHAnsi" w:hAnsiTheme="minorHAnsi" w:cs="Arial"/>
          <w:color w:val="000000"/>
          <w:sz w:val="22"/>
          <w:szCs w:val="22"/>
        </w:rPr>
        <w:t>Z</w:t>
      </w:r>
      <w:r w:rsidR="00F90CEB" w:rsidRPr="0008605D">
        <w:rPr>
          <w:rFonts w:asciiTheme="minorHAnsi" w:hAnsiTheme="minorHAnsi" w:cs="Arial"/>
          <w:color w:val="000000"/>
          <w:sz w:val="22"/>
          <w:szCs w:val="22"/>
        </w:rPr>
        <w:t>mluva nadobúda účinnosť dňom nasledujúcim po zverejnení na webovom sídle Mesta Trnava, ktorým je internetová stránka Mesta Trnav</w:t>
      </w:r>
      <w:r w:rsidR="00F40833" w:rsidRPr="0008605D">
        <w:rPr>
          <w:rFonts w:asciiTheme="minorHAnsi" w:hAnsiTheme="minorHAnsi" w:cs="Arial"/>
          <w:color w:val="000000"/>
          <w:sz w:val="22"/>
          <w:szCs w:val="22"/>
        </w:rPr>
        <w:t>a</w:t>
      </w:r>
      <w:r w:rsidR="00F90CEB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C5712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5712B" w:rsidRPr="00C5712B">
        <w:rPr>
          <w:rFonts w:asciiTheme="minorHAnsi" w:hAnsiTheme="minorHAnsi" w:cs="Arial"/>
          <w:color w:val="000000"/>
          <w:sz w:val="22"/>
        </w:rPr>
        <w:t>Táto Zmluva je platná do skončenia záručnej doby Diela</w:t>
      </w:r>
      <w:r w:rsidR="00C5712B" w:rsidRPr="00C5712B">
        <w:rPr>
          <w:rFonts w:asciiTheme="minorHAnsi" w:hAnsiTheme="minorHAnsi" w:cs="Arial"/>
          <w:color w:val="000000"/>
          <w:sz w:val="22"/>
        </w:rPr>
        <w:t>.</w:t>
      </w:r>
    </w:p>
    <w:p w:rsidR="00F72714" w:rsidRPr="0008605D" w:rsidRDefault="00F55609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12</w:t>
      </w:r>
      <w:r w:rsidR="00F90CEB" w:rsidRPr="0008605D">
        <w:rPr>
          <w:rFonts w:asciiTheme="minorHAnsi" w:hAnsiTheme="minorHAnsi" w:cs="Arial"/>
          <w:color w:val="000000"/>
          <w:sz w:val="22"/>
          <w:szCs w:val="22"/>
        </w:rPr>
        <w:t>.2.</w:t>
      </w:r>
      <w:r w:rsidR="00F90CEB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Túto </w:t>
      </w:r>
      <w:r w:rsidR="000907FB">
        <w:rPr>
          <w:rFonts w:asciiTheme="minorHAnsi" w:hAnsiTheme="minorHAnsi" w:cs="Arial"/>
          <w:color w:val="000000"/>
          <w:sz w:val="22"/>
          <w:szCs w:val="22"/>
        </w:rPr>
        <w:t>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mluvu je možné meniť a dopĺňať len formou písomných dodatkov podpísaných oprávnenými zástupcami </w:t>
      </w:r>
      <w:r w:rsidR="003D588F">
        <w:rPr>
          <w:rFonts w:asciiTheme="minorHAnsi" w:hAnsiTheme="minorHAnsi" w:cs="Arial"/>
          <w:color w:val="000000"/>
          <w:sz w:val="22"/>
          <w:szCs w:val="22"/>
        </w:rPr>
        <w:t>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mluvných strán</w:t>
      </w:r>
      <w:r w:rsidR="00D93CA2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bookmarkStart w:id="0" w:name="_GoBack"/>
      <w:bookmarkEnd w:id="0"/>
    </w:p>
    <w:p w:rsidR="00A3168D" w:rsidRPr="0008605D" w:rsidRDefault="00F72714" w:rsidP="00096EE3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F55609">
        <w:rPr>
          <w:rFonts w:asciiTheme="minorHAnsi" w:hAnsiTheme="minorHAnsi" w:cs="Arial"/>
          <w:color w:val="000000"/>
          <w:sz w:val="22"/>
          <w:szCs w:val="22"/>
        </w:rPr>
        <w:t>2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EA4CEB" w:rsidRPr="0008605D">
        <w:rPr>
          <w:rFonts w:asciiTheme="minorHAnsi" w:hAnsiTheme="minorHAnsi" w:cs="Arial"/>
          <w:color w:val="000000"/>
          <w:sz w:val="22"/>
          <w:szCs w:val="22"/>
        </w:rPr>
        <w:t>3</w:t>
      </w:r>
      <w:r w:rsidR="00FB0175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DD6885" w:rsidRPr="0008605D">
        <w:rPr>
          <w:rFonts w:asciiTheme="minorHAnsi" w:hAnsiTheme="minorHAnsi" w:cs="Arial"/>
          <w:color w:val="000000"/>
          <w:sz w:val="22"/>
          <w:szCs w:val="22"/>
        </w:rPr>
        <w:t>P</w:t>
      </w:r>
      <w:r w:rsidR="00A3168D" w:rsidRPr="0008605D">
        <w:rPr>
          <w:rFonts w:asciiTheme="minorHAnsi" w:hAnsiTheme="minorHAnsi" w:cs="Arial"/>
          <w:color w:val="000000"/>
          <w:sz w:val="22"/>
          <w:szCs w:val="22"/>
        </w:rPr>
        <w:t>rílohy</w:t>
      </w:r>
      <w:r w:rsidR="003168A3" w:rsidRPr="0008605D">
        <w:rPr>
          <w:rFonts w:asciiTheme="minorHAnsi" w:hAnsiTheme="minorHAnsi" w:cs="Arial"/>
          <w:color w:val="000000"/>
          <w:sz w:val="22"/>
          <w:szCs w:val="22"/>
        </w:rPr>
        <w:t>: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9C6B11" w:rsidRPr="0008605D" w:rsidRDefault="00EA4CEB" w:rsidP="00EA4CEB">
      <w:pPr>
        <w:pStyle w:val="Bezriadkovania"/>
        <w:tabs>
          <w:tab w:val="left" w:pos="709"/>
        </w:tabs>
        <w:ind w:left="1843" w:hanging="1843"/>
        <w:rPr>
          <w:rFonts w:asciiTheme="minorHAnsi" w:hAnsiTheme="minorHAnsi"/>
          <w:sz w:val="22"/>
          <w:szCs w:val="22"/>
        </w:rPr>
      </w:pPr>
      <w:r w:rsidRPr="0008605D">
        <w:rPr>
          <w:rFonts w:asciiTheme="minorHAnsi" w:hAnsiTheme="minorHAnsi"/>
          <w:sz w:val="22"/>
          <w:szCs w:val="22"/>
        </w:rPr>
        <w:tab/>
      </w:r>
      <w:r w:rsidR="009B6953" w:rsidRPr="0008605D">
        <w:rPr>
          <w:rFonts w:asciiTheme="minorHAnsi" w:hAnsiTheme="minorHAnsi"/>
          <w:sz w:val="22"/>
          <w:szCs w:val="22"/>
        </w:rPr>
        <w:t xml:space="preserve">Príloha </w:t>
      </w:r>
      <w:r w:rsidR="00A3168D" w:rsidRPr="0008605D">
        <w:rPr>
          <w:rFonts w:asciiTheme="minorHAnsi" w:hAnsiTheme="minorHAnsi"/>
          <w:sz w:val="22"/>
          <w:szCs w:val="22"/>
        </w:rPr>
        <w:t xml:space="preserve">1) </w:t>
      </w:r>
      <w:r w:rsidRPr="0008605D">
        <w:rPr>
          <w:rFonts w:asciiTheme="minorHAnsi" w:hAnsiTheme="minorHAnsi"/>
          <w:sz w:val="22"/>
          <w:szCs w:val="22"/>
        </w:rPr>
        <w:tab/>
      </w:r>
      <w:r w:rsidR="00A3168D" w:rsidRPr="0008605D">
        <w:rPr>
          <w:rFonts w:asciiTheme="minorHAnsi" w:hAnsiTheme="minorHAnsi"/>
          <w:sz w:val="22"/>
          <w:szCs w:val="22"/>
        </w:rPr>
        <w:t>Cenová kalkulácia</w:t>
      </w:r>
    </w:p>
    <w:p w:rsidR="00D63986" w:rsidRPr="0008605D" w:rsidRDefault="00D63986" w:rsidP="00EA4CEB">
      <w:pPr>
        <w:tabs>
          <w:tab w:val="left" w:pos="1843"/>
        </w:tabs>
        <w:ind w:left="1843" w:hanging="113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Príloha </w:t>
      </w:r>
      <w:r w:rsidR="00CA375F" w:rsidRPr="0008605D">
        <w:rPr>
          <w:rFonts w:asciiTheme="minorHAnsi" w:hAnsiTheme="minorHAnsi" w:cs="Arial"/>
          <w:color w:val="000000"/>
          <w:sz w:val="22"/>
          <w:szCs w:val="22"/>
        </w:rPr>
        <w:t>2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)</w:t>
      </w:r>
      <w:r w:rsidR="00EA4CEB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5D28CB" w:rsidRPr="0008605D">
        <w:rPr>
          <w:rFonts w:asciiTheme="minorHAnsi" w:hAnsiTheme="minorHAnsi" w:cs="Arial"/>
          <w:color w:val="000000"/>
          <w:sz w:val="22"/>
          <w:szCs w:val="22"/>
        </w:rPr>
        <w:t>Výzva na predloženie ponuky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zo dňa </w:t>
      </w:r>
      <w:r w:rsidR="00C5712B">
        <w:rPr>
          <w:rFonts w:asciiTheme="minorHAnsi" w:hAnsiTheme="minorHAnsi" w:cs="Arial"/>
          <w:color w:val="000000"/>
          <w:sz w:val="22"/>
          <w:szCs w:val="22"/>
        </w:rPr>
        <w:t>24.04.</w:t>
      </w:r>
      <w:r w:rsidR="0036166E">
        <w:rPr>
          <w:rFonts w:asciiTheme="minorHAnsi" w:hAnsiTheme="minorHAnsi" w:cs="Arial"/>
          <w:color w:val="000000"/>
          <w:sz w:val="22"/>
          <w:szCs w:val="22"/>
        </w:rPr>
        <w:t>2018</w:t>
      </w:r>
    </w:p>
    <w:p w:rsidR="00DB28AA" w:rsidRPr="0008605D" w:rsidRDefault="00DB28AA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F55609">
        <w:rPr>
          <w:rFonts w:asciiTheme="minorHAnsi" w:hAnsiTheme="minorHAnsi" w:cs="Arial"/>
          <w:color w:val="000000"/>
          <w:sz w:val="22"/>
          <w:szCs w:val="22"/>
        </w:rPr>
        <w:t>2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E6180D" w:rsidRPr="0008605D">
        <w:rPr>
          <w:rFonts w:asciiTheme="minorHAnsi" w:hAnsiTheme="minorHAnsi" w:cs="Arial"/>
          <w:color w:val="000000"/>
          <w:sz w:val="22"/>
          <w:szCs w:val="22"/>
        </w:rPr>
        <w:t>4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  <w:t xml:space="preserve">Zmluvné strany vyhlasujú, že si </w:t>
      </w:r>
      <w:r w:rsidR="003D588F">
        <w:rPr>
          <w:rFonts w:asciiTheme="minorHAnsi" w:hAnsiTheme="minorHAnsi" w:cs="Arial"/>
          <w:color w:val="000000"/>
          <w:sz w:val="22"/>
          <w:szCs w:val="22"/>
        </w:rPr>
        <w:t>Z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mluvu prečítali, porozumeli jej textu a na znak súhlasu s jej obsahom </w:t>
      </w:r>
      <w:r w:rsidR="009313E4" w:rsidRPr="0008605D">
        <w:rPr>
          <w:rFonts w:asciiTheme="minorHAnsi" w:hAnsiTheme="minorHAnsi" w:cs="Arial"/>
          <w:color w:val="000000"/>
          <w:sz w:val="22"/>
          <w:szCs w:val="22"/>
        </w:rPr>
        <w:t xml:space="preserve">ju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vlastnoručne podpísali.</w:t>
      </w:r>
    </w:p>
    <w:p w:rsidR="00F72714" w:rsidRPr="0008605D" w:rsidRDefault="00F72714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F55609">
        <w:rPr>
          <w:rFonts w:asciiTheme="minorHAnsi" w:hAnsiTheme="minorHAnsi" w:cs="Arial"/>
          <w:color w:val="000000"/>
          <w:sz w:val="22"/>
          <w:szCs w:val="22"/>
        </w:rPr>
        <w:t>2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E6180D" w:rsidRPr="0008605D">
        <w:rPr>
          <w:rFonts w:asciiTheme="minorHAnsi" w:hAnsiTheme="minorHAnsi" w:cs="Arial"/>
          <w:color w:val="000000"/>
          <w:sz w:val="22"/>
          <w:szCs w:val="22"/>
        </w:rPr>
        <w:t>5</w:t>
      </w:r>
      <w:r w:rsidR="00FB0175"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  <w:t xml:space="preserve">Táto </w:t>
      </w:r>
      <w:r w:rsidR="003D588F">
        <w:rPr>
          <w:rFonts w:asciiTheme="minorHAnsi" w:hAnsiTheme="minorHAnsi" w:cs="Arial"/>
          <w:color w:val="000000"/>
          <w:sz w:val="22"/>
          <w:szCs w:val="22"/>
        </w:rPr>
        <w:t>Z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mluva je vyhotovená v</w:t>
      </w:r>
      <w:r w:rsidR="00284D2C" w:rsidRPr="0008605D">
        <w:rPr>
          <w:rFonts w:asciiTheme="minorHAnsi" w:hAnsiTheme="minorHAnsi" w:cs="Arial"/>
          <w:color w:val="000000"/>
          <w:sz w:val="22"/>
          <w:szCs w:val="22"/>
        </w:rPr>
        <w:t> </w:t>
      </w:r>
      <w:r w:rsidR="00D93C9B" w:rsidRPr="0008605D">
        <w:rPr>
          <w:rFonts w:asciiTheme="minorHAnsi" w:hAnsiTheme="minorHAnsi" w:cs="Arial"/>
          <w:color w:val="000000"/>
          <w:sz w:val="22"/>
          <w:szCs w:val="22"/>
        </w:rPr>
        <w:t>piatich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rovno</w:t>
      </w:r>
      <w:r w:rsidR="00A23A46">
        <w:rPr>
          <w:rFonts w:asciiTheme="minorHAnsi" w:hAnsiTheme="minorHAnsi" w:cs="Arial"/>
          <w:color w:val="000000"/>
          <w:sz w:val="22"/>
          <w:szCs w:val="22"/>
        </w:rPr>
        <w:t>pisoch, z ktorých po podpísaní O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bjednáva</w:t>
      </w:r>
      <w:r w:rsidR="00006395">
        <w:rPr>
          <w:rFonts w:asciiTheme="minorHAnsi" w:hAnsiTheme="minorHAnsi" w:cs="Arial"/>
          <w:color w:val="000000"/>
          <w:sz w:val="22"/>
          <w:szCs w:val="22"/>
        </w:rPr>
        <w:t xml:space="preserve">teľ </w:t>
      </w:r>
      <w:proofErr w:type="spellStart"/>
      <w:r w:rsidR="00006395">
        <w:rPr>
          <w:rFonts w:asciiTheme="minorHAnsi" w:hAnsiTheme="minorHAnsi" w:cs="Arial"/>
          <w:color w:val="000000"/>
          <w:sz w:val="22"/>
          <w:szCs w:val="22"/>
        </w:rPr>
        <w:t>obdrží</w:t>
      </w:r>
      <w:proofErr w:type="spellEnd"/>
      <w:r w:rsidR="00006395">
        <w:rPr>
          <w:rFonts w:asciiTheme="minorHAnsi" w:hAnsiTheme="minorHAnsi" w:cs="Arial"/>
          <w:color w:val="000000"/>
          <w:sz w:val="22"/>
          <w:szCs w:val="22"/>
        </w:rPr>
        <w:t xml:space="preserve"> štyri vyhotovenia a Z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hotoviteľ </w:t>
      </w:r>
      <w:r w:rsidR="00D93C9B" w:rsidRPr="0008605D">
        <w:rPr>
          <w:rFonts w:asciiTheme="minorHAnsi" w:hAnsiTheme="minorHAnsi" w:cs="Arial"/>
          <w:color w:val="000000"/>
          <w:sz w:val="22"/>
          <w:szCs w:val="22"/>
        </w:rPr>
        <w:t>jedno</w:t>
      </w:r>
      <w:r w:rsidR="00284D2C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vyhotoveni</w:t>
      </w:r>
      <w:r w:rsidR="00D93C9B" w:rsidRPr="0008605D">
        <w:rPr>
          <w:rFonts w:asciiTheme="minorHAnsi" w:hAnsiTheme="minorHAnsi" w:cs="Arial"/>
          <w:color w:val="000000"/>
          <w:sz w:val="22"/>
          <w:szCs w:val="22"/>
        </w:rPr>
        <w:t>e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.  </w:t>
      </w:r>
    </w:p>
    <w:p w:rsidR="0073748C" w:rsidRPr="0008605D" w:rsidRDefault="0073748C">
      <w:pPr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1</w:t>
      </w:r>
      <w:r w:rsidR="00F55609">
        <w:rPr>
          <w:rFonts w:asciiTheme="minorHAnsi" w:hAnsiTheme="minorHAnsi" w:cs="Arial"/>
          <w:color w:val="000000"/>
          <w:sz w:val="22"/>
          <w:szCs w:val="22"/>
        </w:rPr>
        <w:t>2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="00E6180D" w:rsidRPr="0008605D">
        <w:rPr>
          <w:rFonts w:asciiTheme="minorHAnsi" w:hAnsiTheme="minorHAnsi" w:cs="Arial"/>
          <w:color w:val="000000"/>
          <w:sz w:val="22"/>
          <w:szCs w:val="22"/>
        </w:rPr>
        <w:t>6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.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  <w:t xml:space="preserve">Zmluva bola zverejnená dňa </w:t>
      </w:r>
      <w:r w:rsidR="00616612" w:rsidRPr="0008605D">
        <w:rPr>
          <w:rFonts w:asciiTheme="minorHAnsi" w:hAnsiTheme="minorHAnsi" w:cs="Arial"/>
          <w:color w:val="000000"/>
          <w:sz w:val="22"/>
          <w:szCs w:val="22"/>
        </w:rPr>
        <w:t>.............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F72714" w:rsidRPr="0008605D" w:rsidRDefault="00F72714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8275DF" w:rsidRDefault="008275D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V Trnave, dňa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55609">
        <w:rPr>
          <w:rFonts w:asciiTheme="minorHAnsi" w:hAnsiTheme="minorHAnsi" w:cs="Arial"/>
          <w:color w:val="000000"/>
          <w:sz w:val="22"/>
          <w:szCs w:val="22"/>
        </w:rPr>
        <w:t>...........</w:t>
      </w:r>
      <w:r w:rsidR="00F8277E">
        <w:rPr>
          <w:rFonts w:asciiTheme="minorHAnsi" w:hAnsiTheme="minorHAnsi" w:cs="Arial"/>
          <w:color w:val="000000"/>
          <w:sz w:val="22"/>
          <w:szCs w:val="22"/>
        </w:rPr>
        <w:t>.2018</w:t>
      </w:r>
      <w:r w:rsidR="00A62A63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A55CEB" w:rsidRPr="0008605D">
        <w:rPr>
          <w:rFonts w:asciiTheme="minorHAnsi" w:hAnsiTheme="minorHAnsi" w:cs="Arial"/>
          <w:color w:val="000000"/>
          <w:sz w:val="22"/>
          <w:szCs w:val="22"/>
        </w:rPr>
        <w:t xml:space="preserve">         </w:t>
      </w:r>
      <w:r w:rsidR="00F55609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>V</w:t>
      </w:r>
      <w:r w:rsidR="00F8277E">
        <w:rPr>
          <w:rFonts w:asciiTheme="minorHAnsi" w:hAnsiTheme="minorHAnsi" w:cs="Arial"/>
          <w:color w:val="000000"/>
          <w:sz w:val="22"/>
          <w:szCs w:val="22"/>
        </w:rPr>
        <w:t> </w:t>
      </w:r>
      <w:r w:rsidR="00F55609">
        <w:rPr>
          <w:rFonts w:asciiTheme="minorHAnsi" w:hAnsiTheme="minorHAnsi" w:cs="Arial"/>
          <w:color w:val="000000"/>
          <w:sz w:val="22"/>
          <w:szCs w:val="22"/>
        </w:rPr>
        <w:t>............</w:t>
      </w:r>
      <w:r w:rsidR="00F8277E">
        <w:rPr>
          <w:rFonts w:asciiTheme="minorHAnsi" w:hAnsiTheme="minorHAnsi" w:cs="Arial"/>
          <w:color w:val="000000"/>
          <w:sz w:val="22"/>
          <w:szCs w:val="22"/>
        </w:rPr>
        <w:t>,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96EE3" w:rsidRPr="0008605D">
        <w:rPr>
          <w:rFonts w:asciiTheme="minorHAnsi" w:hAnsiTheme="minorHAnsi" w:cs="Arial"/>
          <w:color w:val="000000"/>
          <w:sz w:val="22"/>
          <w:szCs w:val="22"/>
        </w:rPr>
        <w:t>dňa</w:t>
      </w:r>
      <w:r w:rsidR="00F8277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55609">
        <w:rPr>
          <w:rFonts w:asciiTheme="minorHAnsi" w:hAnsiTheme="minorHAnsi" w:cs="Arial"/>
          <w:color w:val="000000"/>
          <w:sz w:val="22"/>
          <w:szCs w:val="22"/>
        </w:rPr>
        <w:t>..............</w:t>
      </w:r>
      <w:r w:rsidR="00F8277E">
        <w:rPr>
          <w:rFonts w:asciiTheme="minorHAnsi" w:hAnsiTheme="minorHAnsi" w:cs="Arial"/>
          <w:color w:val="000000"/>
          <w:sz w:val="22"/>
          <w:szCs w:val="22"/>
        </w:rPr>
        <w:t>.2018</w:t>
      </w:r>
    </w:p>
    <w:p w:rsidR="008275DF" w:rsidRDefault="008275D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275DF" w:rsidRDefault="008275D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275DF" w:rsidRDefault="008275D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006395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Za O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bjednávateľ</w:t>
      </w:r>
      <w:r w:rsidR="00B43251" w:rsidRPr="0008605D">
        <w:rPr>
          <w:rFonts w:asciiTheme="minorHAnsi" w:hAnsiTheme="minorHAnsi" w:cs="Arial"/>
          <w:color w:val="000000"/>
          <w:sz w:val="22"/>
          <w:szCs w:val="22"/>
        </w:rPr>
        <w:t>a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: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50660E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55609"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>Za Z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>hotoviteľ</w:t>
      </w:r>
      <w:r w:rsidR="00B43251" w:rsidRPr="0008605D">
        <w:rPr>
          <w:rFonts w:asciiTheme="minorHAnsi" w:hAnsiTheme="minorHAnsi" w:cs="Arial"/>
          <w:color w:val="000000"/>
          <w:sz w:val="22"/>
          <w:szCs w:val="22"/>
        </w:rPr>
        <w:t>a</w:t>
      </w:r>
      <w:r w:rsidR="00F72714" w:rsidRPr="0008605D">
        <w:rPr>
          <w:rFonts w:asciiTheme="minorHAnsi" w:hAnsiTheme="minorHAnsi" w:cs="Arial"/>
          <w:color w:val="000000"/>
          <w:sz w:val="22"/>
          <w:szCs w:val="22"/>
        </w:rPr>
        <w:t xml:space="preserve">:    </w:t>
      </w:r>
    </w:p>
    <w:p w:rsidR="00EF6C18" w:rsidRPr="0008605D" w:rsidRDefault="00EF6C1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F6C18" w:rsidRPr="0008605D" w:rsidRDefault="00EF6C1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768E1" w:rsidRDefault="008768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275DF" w:rsidRDefault="008275D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275DF" w:rsidRDefault="008275D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275DF" w:rsidRDefault="008275D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275DF" w:rsidRDefault="008275D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275DF" w:rsidRPr="0008605D" w:rsidRDefault="008275DF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768E1" w:rsidRPr="0008605D" w:rsidRDefault="008768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156DD" w:rsidRPr="0008605D" w:rsidRDefault="000156D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72714" w:rsidRPr="0008605D" w:rsidRDefault="00F72714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...................................................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096EE3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50660E"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</w:t>
      </w:r>
    </w:p>
    <w:p w:rsidR="00F55609" w:rsidRDefault="00E76D5A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55609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JUDr. Peter Bročka, LL.M.</w:t>
      </w:r>
      <w:r w:rsidR="005E0AF4" w:rsidRPr="0008605D">
        <w:rPr>
          <w:rFonts w:asciiTheme="minorHAnsi" w:hAnsiTheme="minorHAnsi" w:cs="Arial"/>
          <w:color w:val="000000"/>
          <w:sz w:val="22"/>
          <w:szCs w:val="22"/>
        </w:rPr>
        <w:tab/>
      </w:r>
      <w:r w:rsidR="005E0AF4" w:rsidRPr="0008605D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F72714" w:rsidRPr="0008605D" w:rsidRDefault="001D5E53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08605D">
        <w:rPr>
          <w:rFonts w:asciiTheme="minorHAnsi" w:hAnsiTheme="minorHAnsi" w:cs="Arial"/>
          <w:color w:val="000000"/>
          <w:sz w:val="22"/>
          <w:szCs w:val="22"/>
        </w:rPr>
        <w:t xml:space="preserve">       primátor mesta Trnava </w:t>
      </w:r>
      <w:r w:rsidR="00EC1C66" w:rsidRPr="0008605D">
        <w:rPr>
          <w:rFonts w:asciiTheme="minorHAnsi" w:hAnsiTheme="minorHAnsi" w:cs="Arial"/>
          <w:color w:val="000000"/>
          <w:sz w:val="22"/>
          <w:szCs w:val="22"/>
        </w:rPr>
        <w:t xml:space="preserve">         </w:t>
      </w:r>
      <w:r w:rsidR="00F72714" w:rsidRPr="0008605D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F8277E">
        <w:rPr>
          <w:rFonts w:asciiTheme="minorHAnsi" w:hAnsiTheme="minorHAnsi"/>
          <w:color w:val="000000"/>
          <w:sz w:val="22"/>
          <w:szCs w:val="22"/>
        </w:rPr>
        <w:t xml:space="preserve">                                   </w:t>
      </w:r>
    </w:p>
    <w:sectPr w:rsidR="00F72714" w:rsidRPr="0008605D" w:rsidSect="00C35597">
      <w:headerReference w:type="even" r:id="rId11"/>
      <w:headerReference w:type="default" r:id="rId12"/>
      <w:footerReference w:type="even" r:id="rId13"/>
      <w:footerReference w:type="default" r:id="rId14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06" w:h="16700"/>
      <w:pgMar w:top="1418" w:right="1032" w:bottom="1418" w:left="1418" w:header="851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29" w:rsidRDefault="007B0529">
      <w:r>
        <w:separator/>
      </w:r>
    </w:p>
  </w:endnote>
  <w:endnote w:type="continuationSeparator" w:id="0">
    <w:p w:rsidR="007B0529" w:rsidRDefault="007B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sperOpen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</w:rPr>
      <w:id w:val="-429119568"/>
      <w:docPartObj>
        <w:docPartGallery w:val="Page Numbers (Bottom of Page)"/>
        <w:docPartUnique/>
      </w:docPartObj>
    </w:sdtPr>
    <w:sdtEndPr/>
    <w:sdtContent>
      <w:p w:rsidR="00A23A46" w:rsidRPr="00724566" w:rsidRDefault="00A23A46">
        <w:pPr>
          <w:pStyle w:val="Pta"/>
          <w:jc w:val="right"/>
          <w:rPr>
            <w:i/>
            <w:sz w:val="18"/>
          </w:rPr>
        </w:pPr>
        <w:r w:rsidRPr="00724566">
          <w:rPr>
            <w:i/>
            <w:sz w:val="18"/>
          </w:rPr>
          <w:fldChar w:fldCharType="begin"/>
        </w:r>
        <w:r w:rsidRPr="00724566">
          <w:rPr>
            <w:i/>
            <w:sz w:val="18"/>
          </w:rPr>
          <w:instrText>PAGE   \* MERGEFORMAT</w:instrText>
        </w:r>
        <w:r w:rsidRPr="00724566">
          <w:rPr>
            <w:i/>
            <w:sz w:val="18"/>
          </w:rPr>
          <w:fldChar w:fldCharType="separate"/>
        </w:r>
        <w:r w:rsidR="00C35597">
          <w:rPr>
            <w:i/>
            <w:noProof/>
            <w:sz w:val="18"/>
          </w:rPr>
          <w:t>2</w:t>
        </w:r>
        <w:r w:rsidRPr="00724566">
          <w:rPr>
            <w:i/>
            <w:sz w:val="18"/>
          </w:rPr>
          <w:fldChar w:fldCharType="end"/>
        </w:r>
      </w:p>
    </w:sdtContent>
  </w:sdt>
  <w:p w:rsidR="00A23A46" w:rsidRPr="000F7771" w:rsidRDefault="00A23A46" w:rsidP="000F7771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18"/>
      </w:rPr>
      <w:id w:val="1246697746"/>
      <w:docPartObj>
        <w:docPartGallery w:val="Page Numbers (Bottom of Page)"/>
        <w:docPartUnique/>
      </w:docPartObj>
    </w:sdtPr>
    <w:sdtEndPr/>
    <w:sdtContent>
      <w:p w:rsidR="00A23A46" w:rsidRPr="0008605D" w:rsidRDefault="00A23A46">
        <w:pPr>
          <w:pStyle w:val="Pta"/>
          <w:jc w:val="right"/>
          <w:rPr>
            <w:rFonts w:asciiTheme="minorHAnsi" w:hAnsiTheme="minorHAnsi"/>
            <w:i/>
            <w:sz w:val="18"/>
          </w:rPr>
        </w:pPr>
        <w:r w:rsidRPr="0008605D">
          <w:rPr>
            <w:rFonts w:asciiTheme="minorHAnsi" w:hAnsiTheme="minorHAnsi"/>
            <w:i/>
          </w:rPr>
          <w:fldChar w:fldCharType="begin"/>
        </w:r>
        <w:r w:rsidRPr="0008605D">
          <w:rPr>
            <w:rFonts w:asciiTheme="minorHAnsi" w:hAnsiTheme="minorHAnsi"/>
            <w:i/>
          </w:rPr>
          <w:instrText>PAGE   \* MERGEFORMAT</w:instrText>
        </w:r>
        <w:r w:rsidRPr="0008605D">
          <w:rPr>
            <w:rFonts w:asciiTheme="minorHAnsi" w:hAnsiTheme="minorHAnsi"/>
            <w:i/>
          </w:rPr>
          <w:fldChar w:fldCharType="separate"/>
        </w:r>
        <w:r w:rsidR="00C5712B">
          <w:rPr>
            <w:rFonts w:asciiTheme="minorHAnsi" w:hAnsiTheme="minorHAnsi"/>
            <w:i/>
            <w:noProof/>
          </w:rPr>
          <w:t>5</w:t>
        </w:r>
        <w:r w:rsidRPr="0008605D">
          <w:rPr>
            <w:rFonts w:asciiTheme="minorHAnsi" w:hAnsiTheme="minorHAnsi"/>
            <w:i/>
          </w:rPr>
          <w:fldChar w:fldCharType="end"/>
        </w:r>
      </w:p>
    </w:sdtContent>
  </w:sdt>
  <w:p w:rsidR="00A23A46" w:rsidRPr="009B6953" w:rsidRDefault="00A23A46" w:rsidP="000F7771">
    <w:pPr>
      <w:pStyle w:val="Pt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29" w:rsidRDefault="007B0529">
      <w:r>
        <w:separator/>
      </w:r>
    </w:p>
  </w:footnote>
  <w:footnote w:type="continuationSeparator" w:id="0">
    <w:p w:rsidR="007B0529" w:rsidRDefault="007B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46" w:rsidRPr="0008605D" w:rsidRDefault="00A23A46" w:rsidP="004C7D5A">
    <w:pPr>
      <w:pStyle w:val="Hlavika"/>
      <w:jc w:val="right"/>
      <w:rPr>
        <w:rFonts w:asciiTheme="minorHAnsi" w:hAnsiTheme="minorHAnsi" w:cs="Arial"/>
        <w:i/>
      </w:rPr>
    </w:pPr>
    <w:r w:rsidRPr="0008605D">
      <w:rPr>
        <w:rFonts w:asciiTheme="minorHAnsi" w:hAnsiTheme="minorHAnsi" w:cs="Arial"/>
        <w:i/>
      </w:rPr>
      <w:t xml:space="preserve">Centrálne číslo zmluvy:  </w:t>
    </w:r>
    <w:r w:rsidR="00C35597">
      <w:rPr>
        <w:rFonts w:asciiTheme="minorHAnsi" w:hAnsiTheme="minorHAnsi" w:cs="Arial"/>
        <w:i/>
      </w:rPr>
      <w:t>116/</w:t>
    </w:r>
    <w:r w:rsidRPr="0008605D">
      <w:rPr>
        <w:rFonts w:asciiTheme="minorHAnsi" w:hAnsiTheme="minorHAnsi" w:cs="Arial"/>
        <w:i/>
      </w:rPr>
      <w:t>201</w:t>
    </w:r>
    <w:r>
      <w:rPr>
        <w:rFonts w:asciiTheme="minorHAnsi" w:hAnsiTheme="minorHAnsi" w:cs="Arial"/>
        <w:i/>
      </w:rPr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46" w:rsidRPr="00724566" w:rsidRDefault="00A23A46" w:rsidP="00950262">
    <w:pPr>
      <w:pStyle w:val="Hlavika"/>
      <w:jc w:val="right"/>
      <w:rPr>
        <w:rFonts w:cs="Arial"/>
        <w:i/>
        <w:sz w:val="18"/>
      </w:rPr>
    </w:pPr>
    <w:r w:rsidRPr="00724566">
      <w:rPr>
        <w:rFonts w:cs="Arial"/>
        <w:i/>
        <w:sz w:val="18"/>
      </w:rPr>
      <w:t xml:space="preserve">Centrálne číslo zmluvy: </w:t>
    </w:r>
    <w:r w:rsidR="00AE09B9">
      <w:rPr>
        <w:rFonts w:cs="Arial"/>
        <w:i/>
        <w:sz w:val="18"/>
      </w:rPr>
      <w:t>..........</w:t>
    </w:r>
    <w:r w:rsidR="00C35597">
      <w:rPr>
        <w:rFonts w:cs="Arial"/>
        <w:i/>
        <w:sz w:val="18"/>
      </w:rPr>
      <w:t>/</w:t>
    </w:r>
    <w:r w:rsidRPr="00724566">
      <w:rPr>
        <w:rFonts w:cs="Arial"/>
        <w:i/>
        <w:sz w:val="18"/>
      </w:rPr>
      <w:t>201</w:t>
    </w:r>
    <w:r>
      <w:rPr>
        <w:rFonts w:cs="Arial"/>
        <w:i/>
        <w:sz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A8AE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9B139F"/>
    <w:multiLevelType w:val="hybridMultilevel"/>
    <w:tmpl w:val="A21817C2"/>
    <w:lvl w:ilvl="0" w:tplc="B6A21436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3C128A9"/>
    <w:multiLevelType w:val="multilevel"/>
    <w:tmpl w:val="3A8EB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8DE6DA8"/>
    <w:multiLevelType w:val="multilevel"/>
    <w:tmpl w:val="77A43E2E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0A97723C"/>
    <w:multiLevelType w:val="multilevel"/>
    <w:tmpl w:val="78EEDFE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E9C2202"/>
    <w:multiLevelType w:val="multilevel"/>
    <w:tmpl w:val="BC8A75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BF7CFA"/>
    <w:multiLevelType w:val="multilevel"/>
    <w:tmpl w:val="77A43E2E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5447890"/>
    <w:multiLevelType w:val="multilevel"/>
    <w:tmpl w:val="1018BD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C075F1"/>
    <w:multiLevelType w:val="hybridMultilevel"/>
    <w:tmpl w:val="D1EAA1AE"/>
    <w:lvl w:ilvl="0" w:tplc="55480B6E">
      <w:start w:val="2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AC40B4E"/>
    <w:multiLevelType w:val="singleLevel"/>
    <w:tmpl w:val="BDCE147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1BC87CE2"/>
    <w:multiLevelType w:val="hybridMultilevel"/>
    <w:tmpl w:val="EDBE3E86"/>
    <w:lvl w:ilvl="0" w:tplc="E1367E4E">
      <w:start w:val="4"/>
      <w:numFmt w:val="bullet"/>
      <w:lvlText w:val="-"/>
      <w:lvlJc w:val="left"/>
      <w:pPr>
        <w:ind w:left="104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1BF370CA"/>
    <w:multiLevelType w:val="multilevel"/>
    <w:tmpl w:val="AFB2D9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DCA72B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1561D43"/>
    <w:multiLevelType w:val="multilevel"/>
    <w:tmpl w:val="31169C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9AD0A9B"/>
    <w:multiLevelType w:val="hybridMultilevel"/>
    <w:tmpl w:val="9D043604"/>
    <w:lvl w:ilvl="0" w:tplc="66A8D7E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2A69336C"/>
    <w:multiLevelType w:val="hybridMultilevel"/>
    <w:tmpl w:val="EB9C69C8"/>
    <w:lvl w:ilvl="0" w:tplc="D4BA8AE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F2BF1"/>
    <w:multiLevelType w:val="multilevel"/>
    <w:tmpl w:val="E508E8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2"/>
        </w:tabs>
        <w:ind w:left="12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8"/>
        </w:tabs>
        <w:ind w:left="21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21">
    <w:nsid w:val="2DDF043F"/>
    <w:multiLevelType w:val="multilevel"/>
    <w:tmpl w:val="78EEDFE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2EEE2D0E"/>
    <w:multiLevelType w:val="hybridMultilevel"/>
    <w:tmpl w:val="19960364"/>
    <w:lvl w:ilvl="0" w:tplc="11568B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5193EEE"/>
    <w:multiLevelType w:val="multilevel"/>
    <w:tmpl w:val="D6F8A6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82065A9"/>
    <w:multiLevelType w:val="hybridMultilevel"/>
    <w:tmpl w:val="CF0806B6"/>
    <w:lvl w:ilvl="0" w:tplc="55480B6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3E8D64D9"/>
    <w:multiLevelType w:val="multilevel"/>
    <w:tmpl w:val="78EEDFE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96901CF"/>
    <w:multiLevelType w:val="hybridMultilevel"/>
    <w:tmpl w:val="0ED42FE6"/>
    <w:lvl w:ilvl="0" w:tplc="41A00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1FD25A8"/>
    <w:multiLevelType w:val="multilevel"/>
    <w:tmpl w:val="19262F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283283A"/>
    <w:multiLevelType w:val="multilevel"/>
    <w:tmpl w:val="3C6E9B16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5D5134B"/>
    <w:multiLevelType w:val="multilevel"/>
    <w:tmpl w:val="E508E8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2"/>
        </w:tabs>
        <w:ind w:left="12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8"/>
        </w:tabs>
        <w:ind w:left="21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31">
    <w:nsid w:val="594B4B25"/>
    <w:multiLevelType w:val="multilevel"/>
    <w:tmpl w:val="E3363134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A537092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D967ABF"/>
    <w:multiLevelType w:val="hybridMultilevel"/>
    <w:tmpl w:val="1D42F772"/>
    <w:lvl w:ilvl="0" w:tplc="9B1AD5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1F28CB"/>
    <w:multiLevelType w:val="hybridMultilevel"/>
    <w:tmpl w:val="69B26582"/>
    <w:lvl w:ilvl="0" w:tplc="9B1AD59A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5594F45"/>
    <w:multiLevelType w:val="multilevel"/>
    <w:tmpl w:val="80085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672A01E1"/>
    <w:multiLevelType w:val="multilevel"/>
    <w:tmpl w:val="77A43E2E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6A18612C"/>
    <w:multiLevelType w:val="multilevel"/>
    <w:tmpl w:val="EC88DA70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6B9160E6"/>
    <w:multiLevelType w:val="hybridMultilevel"/>
    <w:tmpl w:val="AC722D1A"/>
    <w:lvl w:ilvl="0" w:tplc="9A46FD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BE91B5D"/>
    <w:multiLevelType w:val="hybridMultilevel"/>
    <w:tmpl w:val="72B4FEA2"/>
    <w:lvl w:ilvl="0" w:tplc="192ADD5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14C45C7"/>
    <w:multiLevelType w:val="multilevel"/>
    <w:tmpl w:val="411AEF74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2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2503B96"/>
    <w:multiLevelType w:val="multilevel"/>
    <w:tmpl w:val="302EC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349032C"/>
    <w:multiLevelType w:val="hybridMultilevel"/>
    <w:tmpl w:val="21CAB538"/>
    <w:lvl w:ilvl="0" w:tplc="7F204D54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4">
    <w:nsid w:val="7409595E"/>
    <w:multiLevelType w:val="hybridMultilevel"/>
    <w:tmpl w:val="8EBC2BB8"/>
    <w:lvl w:ilvl="0" w:tplc="E8B2A8E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4DD0B73"/>
    <w:multiLevelType w:val="multilevel"/>
    <w:tmpl w:val="3A8EB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>
    <w:nsid w:val="798E0D63"/>
    <w:multiLevelType w:val="hybridMultilevel"/>
    <w:tmpl w:val="F8C2D08C"/>
    <w:lvl w:ilvl="0" w:tplc="FFFFFFFF">
      <w:start w:val="1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1800" w:hanging="360"/>
        </w:pPr>
        <w:rPr>
          <w:rFonts w:ascii="Arial" w:hAnsi="Arial" w:cs="Arial" w:hint="default"/>
          <w:color w:val="000000"/>
        </w:rPr>
      </w:lvl>
    </w:lvlOverride>
  </w:num>
  <w:num w:numId="3">
    <w:abstractNumId w:val="7"/>
  </w:num>
  <w:num w:numId="4">
    <w:abstractNumId w:val="15"/>
  </w:num>
  <w:num w:numId="5">
    <w:abstractNumId w:val="45"/>
  </w:num>
  <w:num w:numId="6">
    <w:abstractNumId w:val="4"/>
  </w:num>
  <w:num w:numId="7">
    <w:abstractNumId w:val="31"/>
  </w:num>
  <w:num w:numId="8">
    <w:abstractNumId w:val="38"/>
  </w:num>
  <w:num w:numId="9">
    <w:abstractNumId w:val="6"/>
  </w:num>
  <w:num w:numId="10">
    <w:abstractNumId w:val="16"/>
  </w:num>
  <w:num w:numId="11">
    <w:abstractNumId w:val="20"/>
  </w:num>
  <w:num w:numId="12">
    <w:abstractNumId w:val="23"/>
  </w:num>
  <w:num w:numId="13">
    <w:abstractNumId w:val="37"/>
  </w:num>
  <w:num w:numId="14">
    <w:abstractNumId w:val="9"/>
  </w:num>
  <w:num w:numId="15">
    <w:abstractNumId w:val="29"/>
  </w:num>
  <w:num w:numId="16">
    <w:abstractNumId w:val="21"/>
  </w:num>
  <w:num w:numId="17">
    <w:abstractNumId w:val="25"/>
  </w:num>
  <w:num w:numId="18">
    <w:abstractNumId w:val="41"/>
  </w:num>
  <w:num w:numId="19">
    <w:abstractNumId w:val="30"/>
  </w:num>
  <w:num w:numId="20">
    <w:abstractNumId w:val="35"/>
  </w:num>
  <w:num w:numId="21">
    <w:abstractNumId w:val="24"/>
  </w:num>
  <w:num w:numId="22">
    <w:abstractNumId w:val="26"/>
  </w:num>
  <w:num w:numId="23">
    <w:abstractNumId w:val="32"/>
  </w:num>
  <w:num w:numId="24">
    <w:abstractNumId w:val="8"/>
  </w:num>
  <w:num w:numId="25">
    <w:abstractNumId w:val="27"/>
  </w:num>
  <w:num w:numId="26">
    <w:abstractNumId w:val="11"/>
  </w:num>
  <w:num w:numId="27">
    <w:abstractNumId w:val="3"/>
  </w:num>
  <w:num w:numId="28">
    <w:abstractNumId w:val="2"/>
  </w:num>
  <w:num w:numId="29">
    <w:abstractNumId w:val="5"/>
  </w:num>
  <w:num w:numId="30">
    <w:abstractNumId w:val="17"/>
  </w:num>
  <w:num w:numId="31">
    <w:abstractNumId w:val="14"/>
  </w:num>
  <w:num w:numId="32">
    <w:abstractNumId w:val="10"/>
  </w:num>
  <w:num w:numId="33">
    <w:abstractNumId w:val="1"/>
  </w:num>
  <w:num w:numId="34">
    <w:abstractNumId w:val="19"/>
  </w:num>
  <w:num w:numId="35">
    <w:abstractNumId w:val="39"/>
  </w:num>
  <w:num w:numId="36">
    <w:abstractNumId w:val="44"/>
  </w:num>
  <w:num w:numId="37">
    <w:abstractNumId w:val="46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44"/>
  </w:num>
  <w:num w:numId="41">
    <w:abstractNumId w:val="18"/>
  </w:num>
  <w:num w:numId="42">
    <w:abstractNumId w:val="13"/>
  </w:num>
  <w:num w:numId="43">
    <w:abstractNumId w:val="43"/>
  </w:num>
  <w:num w:numId="44">
    <w:abstractNumId w:val="42"/>
  </w:num>
  <w:num w:numId="45">
    <w:abstractNumId w:val="33"/>
  </w:num>
  <w:num w:numId="46">
    <w:abstractNumId w:val="36"/>
  </w:num>
  <w:num w:numId="47">
    <w:abstractNumId w:val="34"/>
  </w:num>
  <w:num w:numId="48">
    <w:abstractNumId w:val="4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EE"/>
    <w:rsid w:val="00004F3E"/>
    <w:rsid w:val="00006395"/>
    <w:rsid w:val="00007D20"/>
    <w:rsid w:val="000156DD"/>
    <w:rsid w:val="00016509"/>
    <w:rsid w:val="00017831"/>
    <w:rsid w:val="00020F6D"/>
    <w:rsid w:val="000236CF"/>
    <w:rsid w:val="00030126"/>
    <w:rsid w:val="00030B98"/>
    <w:rsid w:val="0003420C"/>
    <w:rsid w:val="00037871"/>
    <w:rsid w:val="0004113B"/>
    <w:rsid w:val="00042FCF"/>
    <w:rsid w:val="00043599"/>
    <w:rsid w:val="00045C5A"/>
    <w:rsid w:val="000479A7"/>
    <w:rsid w:val="000516DC"/>
    <w:rsid w:val="00051713"/>
    <w:rsid w:val="00060369"/>
    <w:rsid w:val="00063A62"/>
    <w:rsid w:val="00065756"/>
    <w:rsid w:val="000658E2"/>
    <w:rsid w:val="000738C1"/>
    <w:rsid w:val="00080614"/>
    <w:rsid w:val="00081CF4"/>
    <w:rsid w:val="0008605D"/>
    <w:rsid w:val="000907FB"/>
    <w:rsid w:val="00090BC5"/>
    <w:rsid w:val="00096EE3"/>
    <w:rsid w:val="000A1004"/>
    <w:rsid w:val="000A2C63"/>
    <w:rsid w:val="000A6E8F"/>
    <w:rsid w:val="000A6FCF"/>
    <w:rsid w:val="000B22BC"/>
    <w:rsid w:val="000B3494"/>
    <w:rsid w:val="000B455E"/>
    <w:rsid w:val="000C0925"/>
    <w:rsid w:val="000C4E13"/>
    <w:rsid w:val="000C6953"/>
    <w:rsid w:val="000D0AA3"/>
    <w:rsid w:val="000D1562"/>
    <w:rsid w:val="000D56D5"/>
    <w:rsid w:val="000E199B"/>
    <w:rsid w:val="000E513C"/>
    <w:rsid w:val="000E57A8"/>
    <w:rsid w:val="000E59A9"/>
    <w:rsid w:val="000E7D55"/>
    <w:rsid w:val="000F00F3"/>
    <w:rsid w:val="000F28DD"/>
    <w:rsid w:val="000F5D3F"/>
    <w:rsid w:val="000F7771"/>
    <w:rsid w:val="00103E33"/>
    <w:rsid w:val="00105AC8"/>
    <w:rsid w:val="0010665D"/>
    <w:rsid w:val="00107D79"/>
    <w:rsid w:val="00113724"/>
    <w:rsid w:val="00115E0C"/>
    <w:rsid w:val="00116425"/>
    <w:rsid w:val="001201DE"/>
    <w:rsid w:val="00120A5D"/>
    <w:rsid w:val="00120FEF"/>
    <w:rsid w:val="00121D6D"/>
    <w:rsid w:val="00127F48"/>
    <w:rsid w:val="00132C90"/>
    <w:rsid w:val="001371F4"/>
    <w:rsid w:val="001456BE"/>
    <w:rsid w:val="00150744"/>
    <w:rsid w:val="00154A73"/>
    <w:rsid w:val="001552F3"/>
    <w:rsid w:val="00157BC2"/>
    <w:rsid w:val="00163DCD"/>
    <w:rsid w:val="00167DBF"/>
    <w:rsid w:val="001718E2"/>
    <w:rsid w:val="00177720"/>
    <w:rsid w:val="00177FD7"/>
    <w:rsid w:val="00183F79"/>
    <w:rsid w:val="001860E4"/>
    <w:rsid w:val="0018712D"/>
    <w:rsid w:val="001914F3"/>
    <w:rsid w:val="00192CD5"/>
    <w:rsid w:val="00192F2E"/>
    <w:rsid w:val="0019317A"/>
    <w:rsid w:val="001A265D"/>
    <w:rsid w:val="001A275F"/>
    <w:rsid w:val="001A3EF4"/>
    <w:rsid w:val="001A56B6"/>
    <w:rsid w:val="001B33FC"/>
    <w:rsid w:val="001B56D4"/>
    <w:rsid w:val="001B6D1E"/>
    <w:rsid w:val="001C6544"/>
    <w:rsid w:val="001C71EA"/>
    <w:rsid w:val="001D060C"/>
    <w:rsid w:val="001D08EC"/>
    <w:rsid w:val="001D1DB2"/>
    <w:rsid w:val="001D56E7"/>
    <w:rsid w:val="001D5A4F"/>
    <w:rsid w:val="001D5E53"/>
    <w:rsid w:val="001E59D0"/>
    <w:rsid w:val="001E5A78"/>
    <w:rsid w:val="002002A1"/>
    <w:rsid w:val="00200D03"/>
    <w:rsid w:val="002025A0"/>
    <w:rsid w:val="002034F5"/>
    <w:rsid w:val="0020731B"/>
    <w:rsid w:val="00211BEA"/>
    <w:rsid w:val="00213D86"/>
    <w:rsid w:val="002146F1"/>
    <w:rsid w:val="00214948"/>
    <w:rsid w:val="002157B0"/>
    <w:rsid w:val="00216185"/>
    <w:rsid w:val="00217603"/>
    <w:rsid w:val="00222404"/>
    <w:rsid w:val="00222616"/>
    <w:rsid w:val="00222F09"/>
    <w:rsid w:val="002237F0"/>
    <w:rsid w:val="00227CEA"/>
    <w:rsid w:val="00231BCC"/>
    <w:rsid w:val="0023220D"/>
    <w:rsid w:val="00232D68"/>
    <w:rsid w:val="00233DB2"/>
    <w:rsid w:val="00235B87"/>
    <w:rsid w:val="00236EF4"/>
    <w:rsid w:val="00241FCC"/>
    <w:rsid w:val="00245B38"/>
    <w:rsid w:val="00247A04"/>
    <w:rsid w:val="002553CD"/>
    <w:rsid w:val="00255D6E"/>
    <w:rsid w:val="002564A6"/>
    <w:rsid w:val="00261F30"/>
    <w:rsid w:val="002627DD"/>
    <w:rsid w:val="00262F13"/>
    <w:rsid w:val="002653FA"/>
    <w:rsid w:val="002755B8"/>
    <w:rsid w:val="00276077"/>
    <w:rsid w:val="00276303"/>
    <w:rsid w:val="00276767"/>
    <w:rsid w:val="0028042B"/>
    <w:rsid w:val="00281534"/>
    <w:rsid w:val="00284D2C"/>
    <w:rsid w:val="00290CAF"/>
    <w:rsid w:val="00297090"/>
    <w:rsid w:val="002976B7"/>
    <w:rsid w:val="002A1C69"/>
    <w:rsid w:val="002A7FE5"/>
    <w:rsid w:val="002B31FF"/>
    <w:rsid w:val="002B3682"/>
    <w:rsid w:val="002B3E91"/>
    <w:rsid w:val="002C04BD"/>
    <w:rsid w:val="002C3928"/>
    <w:rsid w:val="002C74B5"/>
    <w:rsid w:val="002D0FDD"/>
    <w:rsid w:val="002D2A85"/>
    <w:rsid w:val="002D4221"/>
    <w:rsid w:val="002D6E54"/>
    <w:rsid w:val="002D7071"/>
    <w:rsid w:val="002D7F27"/>
    <w:rsid w:val="002E7021"/>
    <w:rsid w:val="002E7A17"/>
    <w:rsid w:val="002F008F"/>
    <w:rsid w:val="002F0FFA"/>
    <w:rsid w:val="002F23E8"/>
    <w:rsid w:val="003026EE"/>
    <w:rsid w:val="00304A3C"/>
    <w:rsid w:val="00307709"/>
    <w:rsid w:val="003137B2"/>
    <w:rsid w:val="00314C83"/>
    <w:rsid w:val="00315DBD"/>
    <w:rsid w:val="003166AE"/>
    <w:rsid w:val="003168A3"/>
    <w:rsid w:val="00316AE9"/>
    <w:rsid w:val="003202AB"/>
    <w:rsid w:val="003204B9"/>
    <w:rsid w:val="00321C07"/>
    <w:rsid w:val="00322635"/>
    <w:rsid w:val="00326EA7"/>
    <w:rsid w:val="00331622"/>
    <w:rsid w:val="00332DA8"/>
    <w:rsid w:val="003371E8"/>
    <w:rsid w:val="0033747A"/>
    <w:rsid w:val="0034019F"/>
    <w:rsid w:val="0034084B"/>
    <w:rsid w:val="00341E4F"/>
    <w:rsid w:val="00342AEE"/>
    <w:rsid w:val="00343859"/>
    <w:rsid w:val="00344896"/>
    <w:rsid w:val="003459C3"/>
    <w:rsid w:val="00346A9D"/>
    <w:rsid w:val="003505F3"/>
    <w:rsid w:val="00350E9F"/>
    <w:rsid w:val="00350EC1"/>
    <w:rsid w:val="00355E2D"/>
    <w:rsid w:val="003573DA"/>
    <w:rsid w:val="0036166E"/>
    <w:rsid w:val="00361F0D"/>
    <w:rsid w:val="003627BF"/>
    <w:rsid w:val="003662ED"/>
    <w:rsid w:val="00366377"/>
    <w:rsid w:val="00366F7C"/>
    <w:rsid w:val="00371D0B"/>
    <w:rsid w:val="003745FE"/>
    <w:rsid w:val="00375F21"/>
    <w:rsid w:val="00381823"/>
    <w:rsid w:val="0038209B"/>
    <w:rsid w:val="00391850"/>
    <w:rsid w:val="00391A79"/>
    <w:rsid w:val="003A1FE5"/>
    <w:rsid w:val="003A3FAD"/>
    <w:rsid w:val="003A5BDB"/>
    <w:rsid w:val="003A5FB7"/>
    <w:rsid w:val="003A6799"/>
    <w:rsid w:val="003A6E42"/>
    <w:rsid w:val="003B252D"/>
    <w:rsid w:val="003B71C0"/>
    <w:rsid w:val="003C0EDE"/>
    <w:rsid w:val="003C1FD7"/>
    <w:rsid w:val="003C5C9B"/>
    <w:rsid w:val="003C6314"/>
    <w:rsid w:val="003D16DF"/>
    <w:rsid w:val="003D24FC"/>
    <w:rsid w:val="003D588F"/>
    <w:rsid w:val="003D6E6B"/>
    <w:rsid w:val="003E10BD"/>
    <w:rsid w:val="003E1706"/>
    <w:rsid w:val="003E2E77"/>
    <w:rsid w:val="003E4ABE"/>
    <w:rsid w:val="003E5FAF"/>
    <w:rsid w:val="003E6045"/>
    <w:rsid w:val="003E73E0"/>
    <w:rsid w:val="003F10E2"/>
    <w:rsid w:val="003F35E5"/>
    <w:rsid w:val="003F5E83"/>
    <w:rsid w:val="004044F3"/>
    <w:rsid w:val="004054C2"/>
    <w:rsid w:val="004121D8"/>
    <w:rsid w:val="0041261C"/>
    <w:rsid w:val="00412E83"/>
    <w:rsid w:val="00414708"/>
    <w:rsid w:val="00420D18"/>
    <w:rsid w:val="00426230"/>
    <w:rsid w:val="0042668A"/>
    <w:rsid w:val="00431156"/>
    <w:rsid w:val="00431175"/>
    <w:rsid w:val="00431985"/>
    <w:rsid w:val="00432AF0"/>
    <w:rsid w:val="00434995"/>
    <w:rsid w:val="00437D68"/>
    <w:rsid w:val="0044621D"/>
    <w:rsid w:val="00447AC7"/>
    <w:rsid w:val="00450DAA"/>
    <w:rsid w:val="00463B9C"/>
    <w:rsid w:val="0046416E"/>
    <w:rsid w:val="00470239"/>
    <w:rsid w:val="00470E3E"/>
    <w:rsid w:val="00474AC1"/>
    <w:rsid w:val="00475FE6"/>
    <w:rsid w:val="00483890"/>
    <w:rsid w:val="00484E71"/>
    <w:rsid w:val="0048522E"/>
    <w:rsid w:val="00485A3A"/>
    <w:rsid w:val="004875EB"/>
    <w:rsid w:val="00487630"/>
    <w:rsid w:val="00490D3B"/>
    <w:rsid w:val="00491B26"/>
    <w:rsid w:val="004924E7"/>
    <w:rsid w:val="00493196"/>
    <w:rsid w:val="00495DAA"/>
    <w:rsid w:val="004975C2"/>
    <w:rsid w:val="004A1480"/>
    <w:rsid w:val="004A5BF9"/>
    <w:rsid w:val="004A605C"/>
    <w:rsid w:val="004A7215"/>
    <w:rsid w:val="004A7CFD"/>
    <w:rsid w:val="004B160D"/>
    <w:rsid w:val="004B6355"/>
    <w:rsid w:val="004C305C"/>
    <w:rsid w:val="004C7D5A"/>
    <w:rsid w:val="004D1044"/>
    <w:rsid w:val="004D132A"/>
    <w:rsid w:val="004D5F5B"/>
    <w:rsid w:val="004D7EF0"/>
    <w:rsid w:val="004D7F6B"/>
    <w:rsid w:val="004E110D"/>
    <w:rsid w:val="004E2A60"/>
    <w:rsid w:val="004E31C5"/>
    <w:rsid w:val="004E3F8B"/>
    <w:rsid w:val="004E5286"/>
    <w:rsid w:val="0050660E"/>
    <w:rsid w:val="00510218"/>
    <w:rsid w:val="00510E9A"/>
    <w:rsid w:val="00511302"/>
    <w:rsid w:val="00511A8F"/>
    <w:rsid w:val="005141D9"/>
    <w:rsid w:val="0051485F"/>
    <w:rsid w:val="00517A8A"/>
    <w:rsid w:val="005204F3"/>
    <w:rsid w:val="00521644"/>
    <w:rsid w:val="00523272"/>
    <w:rsid w:val="00530261"/>
    <w:rsid w:val="00531B27"/>
    <w:rsid w:val="00531CB6"/>
    <w:rsid w:val="0053795C"/>
    <w:rsid w:val="005439DF"/>
    <w:rsid w:val="00544450"/>
    <w:rsid w:val="0054462D"/>
    <w:rsid w:val="0054710D"/>
    <w:rsid w:val="005534F6"/>
    <w:rsid w:val="005544A3"/>
    <w:rsid w:val="005546F1"/>
    <w:rsid w:val="005604F9"/>
    <w:rsid w:val="00560EDB"/>
    <w:rsid w:val="005613EF"/>
    <w:rsid w:val="00562979"/>
    <w:rsid w:val="00564EDA"/>
    <w:rsid w:val="0056534B"/>
    <w:rsid w:val="00566F5C"/>
    <w:rsid w:val="00570C23"/>
    <w:rsid w:val="00571BA6"/>
    <w:rsid w:val="0057514B"/>
    <w:rsid w:val="00577D58"/>
    <w:rsid w:val="00580DDC"/>
    <w:rsid w:val="005852A3"/>
    <w:rsid w:val="005854BC"/>
    <w:rsid w:val="0059090E"/>
    <w:rsid w:val="00594ACD"/>
    <w:rsid w:val="00594C1C"/>
    <w:rsid w:val="005A1F49"/>
    <w:rsid w:val="005A2741"/>
    <w:rsid w:val="005B1C6E"/>
    <w:rsid w:val="005B326B"/>
    <w:rsid w:val="005B6E55"/>
    <w:rsid w:val="005C1182"/>
    <w:rsid w:val="005C3455"/>
    <w:rsid w:val="005C70B0"/>
    <w:rsid w:val="005D0BEC"/>
    <w:rsid w:val="005D28CB"/>
    <w:rsid w:val="005D3E99"/>
    <w:rsid w:val="005D6A75"/>
    <w:rsid w:val="005D76F9"/>
    <w:rsid w:val="005E0AF4"/>
    <w:rsid w:val="005E0DFB"/>
    <w:rsid w:val="005E23EE"/>
    <w:rsid w:val="005E2F00"/>
    <w:rsid w:val="005E60C4"/>
    <w:rsid w:val="005E6477"/>
    <w:rsid w:val="005F00BC"/>
    <w:rsid w:val="005F0894"/>
    <w:rsid w:val="005F0DBA"/>
    <w:rsid w:val="005F1124"/>
    <w:rsid w:val="005F1353"/>
    <w:rsid w:val="005F5B7B"/>
    <w:rsid w:val="00600D09"/>
    <w:rsid w:val="00606684"/>
    <w:rsid w:val="0060738C"/>
    <w:rsid w:val="00612B21"/>
    <w:rsid w:val="00616612"/>
    <w:rsid w:val="00617C9D"/>
    <w:rsid w:val="00620218"/>
    <w:rsid w:val="00621347"/>
    <w:rsid w:val="006266FC"/>
    <w:rsid w:val="0063114E"/>
    <w:rsid w:val="00633D81"/>
    <w:rsid w:val="00637EE1"/>
    <w:rsid w:val="00640916"/>
    <w:rsid w:val="00644B07"/>
    <w:rsid w:val="00645DB6"/>
    <w:rsid w:val="00650812"/>
    <w:rsid w:val="00650DCB"/>
    <w:rsid w:val="006512EC"/>
    <w:rsid w:val="00655032"/>
    <w:rsid w:val="00664494"/>
    <w:rsid w:val="006659D0"/>
    <w:rsid w:val="0066710E"/>
    <w:rsid w:val="00672F40"/>
    <w:rsid w:val="0067494E"/>
    <w:rsid w:val="00676069"/>
    <w:rsid w:val="00676081"/>
    <w:rsid w:val="006768B4"/>
    <w:rsid w:val="006810F1"/>
    <w:rsid w:val="00682D69"/>
    <w:rsid w:val="0068354E"/>
    <w:rsid w:val="00684C4F"/>
    <w:rsid w:val="00686C91"/>
    <w:rsid w:val="00694C51"/>
    <w:rsid w:val="00695DFD"/>
    <w:rsid w:val="006967F9"/>
    <w:rsid w:val="006A5387"/>
    <w:rsid w:val="006A71A8"/>
    <w:rsid w:val="006B0A7B"/>
    <w:rsid w:val="006B0D82"/>
    <w:rsid w:val="006B1DBE"/>
    <w:rsid w:val="006B3B22"/>
    <w:rsid w:val="006B3BAB"/>
    <w:rsid w:val="006C09DB"/>
    <w:rsid w:val="006C1E6E"/>
    <w:rsid w:val="006C2D06"/>
    <w:rsid w:val="006C5BC2"/>
    <w:rsid w:val="006D194F"/>
    <w:rsid w:val="006D27FF"/>
    <w:rsid w:val="006D5F6E"/>
    <w:rsid w:val="006D7C43"/>
    <w:rsid w:val="006E00C7"/>
    <w:rsid w:val="006E099F"/>
    <w:rsid w:val="006E1E90"/>
    <w:rsid w:val="006F526E"/>
    <w:rsid w:val="006F5E20"/>
    <w:rsid w:val="00701EE8"/>
    <w:rsid w:val="007027B3"/>
    <w:rsid w:val="00705749"/>
    <w:rsid w:val="00705EF0"/>
    <w:rsid w:val="00710AB1"/>
    <w:rsid w:val="00711A94"/>
    <w:rsid w:val="007135CC"/>
    <w:rsid w:val="00714839"/>
    <w:rsid w:val="0071784F"/>
    <w:rsid w:val="00721CF1"/>
    <w:rsid w:val="00722D3A"/>
    <w:rsid w:val="00724566"/>
    <w:rsid w:val="00726098"/>
    <w:rsid w:val="007267D9"/>
    <w:rsid w:val="00730FE8"/>
    <w:rsid w:val="0073130C"/>
    <w:rsid w:val="00731CCB"/>
    <w:rsid w:val="00732CC5"/>
    <w:rsid w:val="00735BB8"/>
    <w:rsid w:val="00736E48"/>
    <w:rsid w:val="0073748C"/>
    <w:rsid w:val="00741101"/>
    <w:rsid w:val="00741273"/>
    <w:rsid w:val="0074573A"/>
    <w:rsid w:val="00745A8F"/>
    <w:rsid w:val="00746AF8"/>
    <w:rsid w:val="00761C83"/>
    <w:rsid w:val="007623A2"/>
    <w:rsid w:val="007629FD"/>
    <w:rsid w:val="007639FB"/>
    <w:rsid w:val="007648F5"/>
    <w:rsid w:val="0076729F"/>
    <w:rsid w:val="007702BD"/>
    <w:rsid w:val="007706B4"/>
    <w:rsid w:val="00773AA3"/>
    <w:rsid w:val="007745E2"/>
    <w:rsid w:val="007827FF"/>
    <w:rsid w:val="00783990"/>
    <w:rsid w:val="007872DB"/>
    <w:rsid w:val="00792206"/>
    <w:rsid w:val="00795A0B"/>
    <w:rsid w:val="007960A0"/>
    <w:rsid w:val="007A1B3D"/>
    <w:rsid w:val="007A3355"/>
    <w:rsid w:val="007B0529"/>
    <w:rsid w:val="007B06E5"/>
    <w:rsid w:val="007B1B33"/>
    <w:rsid w:val="007B3D4A"/>
    <w:rsid w:val="007B4984"/>
    <w:rsid w:val="007B5484"/>
    <w:rsid w:val="007B7D49"/>
    <w:rsid w:val="007C130D"/>
    <w:rsid w:val="007C1912"/>
    <w:rsid w:val="007C4B11"/>
    <w:rsid w:val="007C5F64"/>
    <w:rsid w:val="007C62F0"/>
    <w:rsid w:val="007C74D4"/>
    <w:rsid w:val="007D4A42"/>
    <w:rsid w:val="007D4F09"/>
    <w:rsid w:val="007E0D73"/>
    <w:rsid w:val="007E1771"/>
    <w:rsid w:val="007E189B"/>
    <w:rsid w:val="007E3039"/>
    <w:rsid w:val="007E323B"/>
    <w:rsid w:val="007F33EF"/>
    <w:rsid w:val="007F34F3"/>
    <w:rsid w:val="007F365D"/>
    <w:rsid w:val="008008D0"/>
    <w:rsid w:val="008044B6"/>
    <w:rsid w:val="00813903"/>
    <w:rsid w:val="0082129E"/>
    <w:rsid w:val="00822447"/>
    <w:rsid w:val="0082379B"/>
    <w:rsid w:val="0082480A"/>
    <w:rsid w:val="008275DF"/>
    <w:rsid w:val="00832FE9"/>
    <w:rsid w:val="0083373F"/>
    <w:rsid w:val="0084255A"/>
    <w:rsid w:val="008433B6"/>
    <w:rsid w:val="00846BE4"/>
    <w:rsid w:val="008515D8"/>
    <w:rsid w:val="008529B6"/>
    <w:rsid w:val="008546CE"/>
    <w:rsid w:val="00854D3A"/>
    <w:rsid w:val="00857A53"/>
    <w:rsid w:val="0086019F"/>
    <w:rsid w:val="00861234"/>
    <w:rsid w:val="00862D2C"/>
    <w:rsid w:val="008657D3"/>
    <w:rsid w:val="0086733F"/>
    <w:rsid w:val="00875415"/>
    <w:rsid w:val="008768E1"/>
    <w:rsid w:val="0087735E"/>
    <w:rsid w:val="0088400F"/>
    <w:rsid w:val="0088422D"/>
    <w:rsid w:val="0088551A"/>
    <w:rsid w:val="00885914"/>
    <w:rsid w:val="00887DCF"/>
    <w:rsid w:val="0089136B"/>
    <w:rsid w:val="008928C6"/>
    <w:rsid w:val="00893AA2"/>
    <w:rsid w:val="00893E48"/>
    <w:rsid w:val="00895A72"/>
    <w:rsid w:val="008A1F75"/>
    <w:rsid w:val="008A507D"/>
    <w:rsid w:val="008B174A"/>
    <w:rsid w:val="008B193B"/>
    <w:rsid w:val="008C0D39"/>
    <w:rsid w:val="008C1AFD"/>
    <w:rsid w:val="008C2D71"/>
    <w:rsid w:val="008C34C6"/>
    <w:rsid w:val="008C7A60"/>
    <w:rsid w:val="008D0006"/>
    <w:rsid w:val="008D253E"/>
    <w:rsid w:val="008D275C"/>
    <w:rsid w:val="008E2FB8"/>
    <w:rsid w:val="008E3CDD"/>
    <w:rsid w:val="008E630B"/>
    <w:rsid w:val="008F499F"/>
    <w:rsid w:val="008F684D"/>
    <w:rsid w:val="008F7C06"/>
    <w:rsid w:val="009002E9"/>
    <w:rsid w:val="00901F35"/>
    <w:rsid w:val="009049D1"/>
    <w:rsid w:val="00907165"/>
    <w:rsid w:val="00911994"/>
    <w:rsid w:val="00911D29"/>
    <w:rsid w:val="00912742"/>
    <w:rsid w:val="00913CEB"/>
    <w:rsid w:val="00922BC9"/>
    <w:rsid w:val="00926301"/>
    <w:rsid w:val="009313E4"/>
    <w:rsid w:val="0093180B"/>
    <w:rsid w:val="00931826"/>
    <w:rsid w:val="00932897"/>
    <w:rsid w:val="00941214"/>
    <w:rsid w:val="00942BC6"/>
    <w:rsid w:val="00950262"/>
    <w:rsid w:val="0095217A"/>
    <w:rsid w:val="0095359B"/>
    <w:rsid w:val="009539EF"/>
    <w:rsid w:val="009562A0"/>
    <w:rsid w:val="00964513"/>
    <w:rsid w:val="00966349"/>
    <w:rsid w:val="009722F8"/>
    <w:rsid w:val="00974FFB"/>
    <w:rsid w:val="00975277"/>
    <w:rsid w:val="0098522E"/>
    <w:rsid w:val="00986570"/>
    <w:rsid w:val="00987A4A"/>
    <w:rsid w:val="00991E6F"/>
    <w:rsid w:val="009926D9"/>
    <w:rsid w:val="009948EF"/>
    <w:rsid w:val="009957E7"/>
    <w:rsid w:val="009A3238"/>
    <w:rsid w:val="009A4A02"/>
    <w:rsid w:val="009B5E6E"/>
    <w:rsid w:val="009B6953"/>
    <w:rsid w:val="009C0780"/>
    <w:rsid w:val="009C1FC9"/>
    <w:rsid w:val="009C4549"/>
    <w:rsid w:val="009C6A46"/>
    <w:rsid w:val="009C6B11"/>
    <w:rsid w:val="009D0EDC"/>
    <w:rsid w:val="009D1232"/>
    <w:rsid w:val="009D25D1"/>
    <w:rsid w:val="009D3847"/>
    <w:rsid w:val="009E053C"/>
    <w:rsid w:val="009E3052"/>
    <w:rsid w:val="009E65CB"/>
    <w:rsid w:val="009F4227"/>
    <w:rsid w:val="009F50EE"/>
    <w:rsid w:val="00A047B5"/>
    <w:rsid w:val="00A04ABB"/>
    <w:rsid w:val="00A04EF9"/>
    <w:rsid w:val="00A0550F"/>
    <w:rsid w:val="00A057C2"/>
    <w:rsid w:val="00A07EE3"/>
    <w:rsid w:val="00A167C9"/>
    <w:rsid w:val="00A22777"/>
    <w:rsid w:val="00A2350E"/>
    <w:rsid w:val="00A23A46"/>
    <w:rsid w:val="00A263F0"/>
    <w:rsid w:val="00A26BB0"/>
    <w:rsid w:val="00A313A6"/>
    <w:rsid w:val="00A3168D"/>
    <w:rsid w:val="00A32F38"/>
    <w:rsid w:val="00A40705"/>
    <w:rsid w:val="00A4326F"/>
    <w:rsid w:val="00A4334D"/>
    <w:rsid w:val="00A43FDD"/>
    <w:rsid w:val="00A46C3C"/>
    <w:rsid w:val="00A47833"/>
    <w:rsid w:val="00A525D9"/>
    <w:rsid w:val="00A52646"/>
    <w:rsid w:val="00A552D7"/>
    <w:rsid w:val="00A55CEB"/>
    <w:rsid w:val="00A57DF0"/>
    <w:rsid w:val="00A61616"/>
    <w:rsid w:val="00A6180A"/>
    <w:rsid w:val="00A62813"/>
    <w:rsid w:val="00A62A63"/>
    <w:rsid w:val="00A63280"/>
    <w:rsid w:val="00A63B08"/>
    <w:rsid w:val="00A6516F"/>
    <w:rsid w:val="00A66E39"/>
    <w:rsid w:val="00A81CCC"/>
    <w:rsid w:val="00A82D92"/>
    <w:rsid w:val="00A82FC5"/>
    <w:rsid w:val="00A85BAB"/>
    <w:rsid w:val="00A872EF"/>
    <w:rsid w:val="00A91063"/>
    <w:rsid w:val="00A92A8F"/>
    <w:rsid w:val="00AA0773"/>
    <w:rsid w:val="00AA5362"/>
    <w:rsid w:val="00AA5536"/>
    <w:rsid w:val="00AA6113"/>
    <w:rsid w:val="00AC11E4"/>
    <w:rsid w:val="00AC2B6A"/>
    <w:rsid w:val="00AC3A03"/>
    <w:rsid w:val="00AC42CF"/>
    <w:rsid w:val="00AC6E53"/>
    <w:rsid w:val="00AC7213"/>
    <w:rsid w:val="00AC7907"/>
    <w:rsid w:val="00AD0EC0"/>
    <w:rsid w:val="00AD280B"/>
    <w:rsid w:val="00AD502E"/>
    <w:rsid w:val="00AD7BAC"/>
    <w:rsid w:val="00AE09B9"/>
    <w:rsid w:val="00AE0AEF"/>
    <w:rsid w:val="00AE1342"/>
    <w:rsid w:val="00AE1626"/>
    <w:rsid w:val="00AE1E16"/>
    <w:rsid w:val="00AE3263"/>
    <w:rsid w:val="00AE5665"/>
    <w:rsid w:val="00AE5D15"/>
    <w:rsid w:val="00AE6D0B"/>
    <w:rsid w:val="00AE7554"/>
    <w:rsid w:val="00AF02D3"/>
    <w:rsid w:val="00B06634"/>
    <w:rsid w:val="00B119F6"/>
    <w:rsid w:val="00B13BF2"/>
    <w:rsid w:val="00B1403A"/>
    <w:rsid w:val="00B16728"/>
    <w:rsid w:val="00B200BB"/>
    <w:rsid w:val="00B23235"/>
    <w:rsid w:val="00B31CE6"/>
    <w:rsid w:val="00B338C8"/>
    <w:rsid w:val="00B34801"/>
    <w:rsid w:val="00B35EAE"/>
    <w:rsid w:val="00B3633B"/>
    <w:rsid w:val="00B401D4"/>
    <w:rsid w:val="00B4162F"/>
    <w:rsid w:val="00B43251"/>
    <w:rsid w:val="00B44A83"/>
    <w:rsid w:val="00B46070"/>
    <w:rsid w:val="00B473D0"/>
    <w:rsid w:val="00B47AFE"/>
    <w:rsid w:val="00B52774"/>
    <w:rsid w:val="00B54C9E"/>
    <w:rsid w:val="00B54DAA"/>
    <w:rsid w:val="00B5692E"/>
    <w:rsid w:val="00B57A6B"/>
    <w:rsid w:val="00B60576"/>
    <w:rsid w:val="00B6081D"/>
    <w:rsid w:val="00B653DC"/>
    <w:rsid w:val="00B66CF0"/>
    <w:rsid w:val="00B67114"/>
    <w:rsid w:val="00B67363"/>
    <w:rsid w:val="00B719AC"/>
    <w:rsid w:val="00B74CE3"/>
    <w:rsid w:val="00B75E45"/>
    <w:rsid w:val="00B77A92"/>
    <w:rsid w:val="00B80346"/>
    <w:rsid w:val="00B824F4"/>
    <w:rsid w:val="00B82763"/>
    <w:rsid w:val="00B929E3"/>
    <w:rsid w:val="00B95702"/>
    <w:rsid w:val="00B96AF3"/>
    <w:rsid w:val="00BA0256"/>
    <w:rsid w:val="00BA0293"/>
    <w:rsid w:val="00BA7E03"/>
    <w:rsid w:val="00BB2E73"/>
    <w:rsid w:val="00BB3772"/>
    <w:rsid w:val="00BB3E70"/>
    <w:rsid w:val="00BB4B34"/>
    <w:rsid w:val="00BB511E"/>
    <w:rsid w:val="00BB630C"/>
    <w:rsid w:val="00BB7D36"/>
    <w:rsid w:val="00BC0896"/>
    <w:rsid w:val="00BC6F50"/>
    <w:rsid w:val="00BC77A0"/>
    <w:rsid w:val="00BD7206"/>
    <w:rsid w:val="00BE135F"/>
    <w:rsid w:val="00BE374C"/>
    <w:rsid w:val="00BE42B5"/>
    <w:rsid w:val="00BE7848"/>
    <w:rsid w:val="00BF07F9"/>
    <w:rsid w:val="00BF3183"/>
    <w:rsid w:val="00BF4F0D"/>
    <w:rsid w:val="00BF740A"/>
    <w:rsid w:val="00BF7F86"/>
    <w:rsid w:val="00C06D75"/>
    <w:rsid w:val="00C07FFD"/>
    <w:rsid w:val="00C11525"/>
    <w:rsid w:val="00C125F8"/>
    <w:rsid w:val="00C16AE8"/>
    <w:rsid w:val="00C2211E"/>
    <w:rsid w:val="00C25E68"/>
    <w:rsid w:val="00C2789F"/>
    <w:rsid w:val="00C3196B"/>
    <w:rsid w:val="00C31B81"/>
    <w:rsid w:val="00C3253F"/>
    <w:rsid w:val="00C35597"/>
    <w:rsid w:val="00C358F2"/>
    <w:rsid w:val="00C46AFB"/>
    <w:rsid w:val="00C525D3"/>
    <w:rsid w:val="00C5712B"/>
    <w:rsid w:val="00C6203A"/>
    <w:rsid w:val="00C63B60"/>
    <w:rsid w:val="00C647B5"/>
    <w:rsid w:val="00C66B2D"/>
    <w:rsid w:val="00C6742E"/>
    <w:rsid w:val="00C67E50"/>
    <w:rsid w:val="00C75421"/>
    <w:rsid w:val="00C81909"/>
    <w:rsid w:val="00C81ADE"/>
    <w:rsid w:val="00C82B55"/>
    <w:rsid w:val="00C82E6D"/>
    <w:rsid w:val="00C83704"/>
    <w:rsid w:val="00C839C9"/>
    <w:rsid w:val="00C8662B"/>
    <w:rsid w:val="00C91A21"/>
    <w:rsid w:val="00C94A59"/>
    <w:rsid w:val="00CA2BA5"/>
    <w:rsid w:val="00CA375F"/>
    <w:rsid w:val="00CA3C1C"/>
    <w:rsid w:val="00CA4A1A"/>
    <w:rsid w:val="00CA585F"/>
    <w:rsid w:val="00CB3B29"/>
    <w:rsid w:val="00CC1788"/>
    <w:rsid w:val="00CC40BB"/>
    <w:rsid w:val="00CC41C1"/>
    <w:rsid w:val="00CC49AB"/>
    <w:rsid w:val="00CC524A"/>
    <w:rsid w:val="00CC57FD"/>
    <w:rsid w:val="00CC6E1A"/>
    <w:rsid w:val="00CD00EA"/>
    <w:rsid w:val="00CD17FB"/>
    <w:rsid w:val="00CD3E7E"/>
    <w:rsid w:val="00CD5C63"/>
    <w:rsid w:val="00CE1C73"/>
    <w:rsid w:val="00CE4FC5"/>
    <w:rsid w:val="00CE5974"/>
    <w:rsid w:val="00CE7880"/>
    <w:rsid w:val="00CF0107"/>
    <w:rsid w:val="00CF0AB9"/>
    <w:rsid w:val="00CF3AD3"/>
    <w:rsid w:val="00CF4E4A"/>
    <w:rsid w:val="00CF6185"/>
    <w:rsid w:val="00CF7273"/>
    <w:rsid w:val="00D008F0"/>
    <w:rsid w:val="00D01166"/>
    <w:rsid w:val="00D01D79"/>
    <w:rsid w:val="00D105E6"/>
    <w:rsid w:val="00D15AC8"/>
    <w:rsid w:val="00D15ACD"/>
    <w:rsid w:val="00D15F90"/>
    <w:rsid w:val="00D207B6"/>
    <w:rsid w:val="00D20991"/>
    <w:rsid w:val="00D212BD"/>
    <w:rsid w:val="00D2230E"/>
    <w:rsid w:val="00D22BA7"/>
    <w:rsid w:val="00D31BA9"/>
    <w:rsid w:val="00D3253D"/>
    <w:rsid w:val="00D32F94"/>
    <w:rsid w:val="00D336B1"/>
    <w:rsid w:val="00D37E40"/>
    <w:rsid w:val="00D40380"/>
    <w:rsid w:val="00D411F3"/>
    <w:rsid w:val="00D41BA5"/>
    <w:rsid w:val="00D440BF"/>
    <w:rsid w:val="00D44E7F"/>
    <w:rsid w:val="00D52A00"/>
    <w:rsid w:val="00D54A17"/>
    <w:rsid w:val="00D5748D"/>
    <w:rsid w:val="00D6226A"/>
    <w:rsid w:val="00D63986"/>
    <w:rsid w:val="00D666FB"/>
    <w:rsid w:val="00D86BF3"/>
    <w:rsid w:val="00D92EA4"/>
    <w:rsid w:val="00D93C9B"/>
    <w:rsid w:val="00D93CA2"/>
    <w:rsid w:val="00D977E2"/>
    <w:rsid w:val="00DA3DB1"/>
    <w:rsid w:val="00DA46BF"/>
    <w:rsid w:val="00DA470D"/>
    <w:rsid w:val="00DA4D0E"/>
    <w:rsid w:val="00DA5D1D"/>
    <w:rsid w:val="00DA7FC1"/>
    <w:rsid w:val="00DB1752"/>
    <w:rsid w:val="00DB28AA"/>
    <w:rsid w:val="00DB3635"/>
    <w:rsid w:val="00DC146E"/>
    <w:rsid w:val="00DC301A"/>
    <w:rsid w:val="00DC3597"/>
    <w:rsid w:val="00DC417C"/>
    <w:rsid w:val="00DC6BE1"/>
    <w:rsid w:val="00DD02EE"/>
    <w:rsid w:val="00DD301C"/>
    <w:rsid w:val="00DD6885"/>
    <w:rsid w:val="00DD6EC8"/>
    <w:rsid w:val="00DE0600"/>
    <w:rsid w:val="00DE0F25"/>
    <w:rsid w:val="00DE310D"/>
    <w:rsid w:val="00DE49E5"/>
    <w:rsid w:val="00DF4F90"/>
    <w:rsid w:val="00DF5E77"/>
    <w:rsid w:val="00DF76ED"/>
    <w:rsid w:val="00E01F2B"/>
    <w:rsid w:val="00E03376"/>
    <w:rsid w:val="00E0597C"/>
    <w:rsid w:val="00E07F3A"/>
    <w:rsid w:val="00E11638"/>
    <w:rsid w:val="00E1314D"/>
    <w:rsid w:val="00E135B6"/>
    <w:rsid w:val="00E1523B"/>
    <w:rsid w:val="00E2007B"/>
    <w:rsid w:val="00E2509A"/>
    <w:rsid w:val="00E26D80"/>
    <w:rsid w:val="00E30025"/>
    <w:rsid w:val="00E30073"/>
    <w:rsid w:val="00E30A12"/>
    <w:rsid w:val="00E30BFA"/>
    <w:rsid w:val="00E30EE7"/>
    <w:rsid w:val="00E31AE4"/>
    <w:rsid w:val="00E32ED3"/>
    <w:rsid w:val="00E33C35"/>
    <w:rsid w:val="00E33D42"/>
    <w:rsid w:val="00E41CF2"/>
    <w:rsid w:val="00E47879"/>
    <w:rsid w:val="00E50546"/>
    <w:rsid w:val="00E5423A"/>
    <w:rsid w:val="00E54DDE"/>
    <w:rsid w:val="00E55EA4"/>
    <w:rsid w:val="00E5726E"/>
    <w:rsid w:val="00E6180D"/>
    <w:rsid w:val="00E62570"/>
    <w:rsid w:val="00E62964"/>
    <w:rsid w:val="00E6780B"/>
    <w:rsid w:val="00E7094E"/>
    <w:rsid w:val="00E71308"/>
    <w:rsid w:val="00E72D07"/>
    <w:rsid w:val="00E76704"/>
    <w:rsid w:val="00E76D5A"/>
    <w:rsid w:val="00E806E9"/>
    <w:rsid w:val="00E83069"/>
    <w:rsid w:val="00E84A06"/>
    <w:rsid w:val="00E8613C"/>
    <w:rsid w:val="00E8692E"/>
    <w:rsid w:val="00E86E95"/>
    <w:rsid w:val="00E90A2B"/>
    <w:rsid w:val="00E90B89"/>
    <w:rsid w:val="00E94798"/>
    <w:rsid w:val="00EA10B3"/>
    <w:rsid w:val="00EA1AD6"/>
    <w:rsid w:val="00EA22BE"/>
    <w:rsid w:val="00EA4CEB"/>
    <w:rsid w:val="00EA58A5"/>
    <w:rsid w:val="00EA6F0D"/>
    <w:rsid w:val="00EB0EB9"/>
    <w:rsid w:val="00EB176F"/>
    <w:rsid w:val="00EB5CDD"/>
    <w:rsid w:val="00EC1C66"/>
    <w:rsid w:val="00EC3432"/>
    <w:rsid w:val="00EC472F"/>
    <w:rsid w:val="00EC7FE6"/>
    <w:rsid w:val="00ED10D5"/>
    <w:rsid w:val="00ED3499"/>
    <w:rsid w:val="00ED4BDB"/>
    <w:rsid w:val="00ED54F0"/>
    <w:rsid w:val="00EE00C1"/>
    <w:rsid w:val="00EE069D"/>
    <w:rsid w:val="00EE3D5B"/>
    <w:rsid w:val="00EE7825"/>
    <w:rsid w:val="00EE79CC"/>
    <w:rsid w:val="00EF1C00"/>
    <w:rsid w:val="00EF6C18"/>
    <w:rsid w:val="00EF71EB"/>
    <w:rsid w:val="00F009CF"/>
    <w:rsid w:val="00F01B67"/>
    <w:rsid w:val="00F0555E"/>
    <w:rsid w:val="00F05BAF"/>
    <w:rsid w:val="00F0758C"/>
    <w:rsid w:val="00F1367F"/>
    <w:rsid w:val="00F1488D"/>
    <w:rsid w:val="00F17C00"/>
    <w:rsid w:val="00F31153"/>
    <w:rsid w:val="00F324D2"/>
    <w:rsid w:val="00F4024E"/>
    <w:rsid w:val="00F40833"/>
    <w:rsid w:val="00F4197D"/>
    <w:rsid w:val="00F421B1"/>
    <w:rsid w:val="00F43D3A"/>
    <w:rsid w:val="00F463F7"/>
    <w:rsid w:val="00F4676E"/>
    <w:rsid w:val="00F47975"/>
    <w:rsid w:val="00F5131E"/>
    <w:rsid w:val="00F55609"/>
    <w:rsid w:val="00F56E16"/>
    <w:rsid w:val="00F5756E"/>
    <w:rsid w:val="00F5788A"/>
    <w:rsid w:val="00F62B64"/>
    <w:rsid w:val="00F637D5"/>
    <w:rsid w:val="00F6658C"/>
    <w:rsid w:val="00F67181"/>
    <w:rsid w:val="00F67521"/>
    <w:rsid w:val="00F714D2"/>
    <w:rsid w:val="00F72714"/>
    <w:rsid w:val="00F77FF3"/>
    <w:rsid w:val="00F81BA9"/>
    <w:rsid w:val="00F8277E"/>
    <w:rsid w:val="00F83602"/>
    <w:rsid w:val="00F85178"/>
    <w:rsid w:val="00F86938"/>
    <w:rsid w:val="00F902F2"/>
    <w:rsid w:val="00F90CEB"/>
    <w:rsid w:val="00F9276A"/>
    <w:rsid w:val="00F95E09"/>
    <w:rsid w:val="00FA00BB"/>
    <w:rsid w:val="00FA0845"/>
    <w:rsid w:val="00FA20D1"/>
    <w:rsid w:val="00FA4FB9"/>
    <w:rsid w:val="00FA5E10"/>
    <w:rsid w:val="00FA6234"/>
    <w:rsid w:val="00FB0175"/>
    <w:rsid w:val="00FB1135"/>
    <w:rsid w:val="00FB4A45"/>
    <w:rsid w:val="00FB5B8D"/>
    <w:rsid w:val="00FB698C"/>
    <w:rsid w:val="00FB7F42"/>
    <w:rsid w:val="00FC1157"/>
    <w:rsid w:val="00FC3D6A"/>
    <w:rsid w:val="00FC3F01"/>
    <w:rsid w:val="00FC5036"/>
    <w:rsid w:val="00FD1D6D"/>
    <w:rsid w:val="00FD49A6"/>
    <w:rsid w:val="00FD514A"/>
    <w:rsid w:val="00FD547C"/>
    <w:rsid w:val="00FD5618"/>
    <w:rsid w:val="00FE51EC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5726E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suppressAutoHyphens w:val="0"/>
      <w:autoSpaceDE w:val="0"/>
      <w:autoSpaceDN w:val="0"/>
      <w:adjustRightInd w:val="0"/>
      <w:spacing w:line="240" w:lineRule="auto"/>
      <w:ind w:right="23"/>
      <w:jc w:val="center"/>
      <w:outlineLvl w:val="1"/>
    </w:pPr>
    <w:rPr>
      <w:rFonts w:cs="Arial"/>
      <w:b/>
      <w:bCs/>
      <w:sz w:val="2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0">
    <w:name w:val="Nadpis 1_IMP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0">
    <w:name w:val="Nadpis 4_IMP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F01B67"/>
    <w:pPr>
      <w:suppressAutoHyphens/>
    </w:p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E5FA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E5FAF"/>
    <w:rPr>
      <w:sz w:val="16"/>
      <w:szCs w:val="16"/>
    </w:rPr>
  </w:style>
  <w:style w:type="paragraph" w:customStyle="1" w:styleId="Text">
    <w:name w:val="Text"/>
    <w:basedOn w:val="Normlny"/>
    <w:rsid w:val="001D08EC"/>
    <w:pPr>
      <w:suppressAutoHyphens w:val="0"/>
      <w:spacing w:before="120" w:line="300" w:lineRule="exact"/>
      <w:jc w:val="both"/>
    </w:pPr>
    <w:rPr>
      <w:lang w:eastAsia="cs-CZ"/>
    </w:rPr>
  </w:style>
  <w:style w:type="paragraph" w:styleId="Normlnywebov">
    <w:name w:val="Normal (Web)"/>
    <w:basedOn w:val="Normlny"/>
    <w:semiHidden/>
    <w:unhideWhenUsed/>
    <w:rsid w:val="00222F09"/>
    <w:pPr>
      <w:suppressAutoHyphens w:val="0"/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E5726E"/>
    <w:rPr>
      <w:rFonts w:cs="Arial"/>
      <w:b/>
      <w:bCs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5726E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suppressAutoHyphens w:val="0"/>
      <w:autoSpaceDE w:val="0"/>
      <w:autoSpaceDN w:val="0"/>
      <w:adjustRightInd w:val="0"/>
      <w:spacing w:line="240" w:lineRule="auto"/>
      <w:ind w:right="23"/>
      <w:jc w:val="center"/>
      <w:outlineLvl w:val="1"/>
    </w:pPr>
    <w:rPr>
      <w:rFonts w:cs="Arial"/>
      <w:b/>
      <w:bCs/>
      <w:sz w:val="2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0">
    <w:name w:val="Nadpis 1_IMP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0">
    <w:name w:val="Nadpis 4_IMP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F01B67"/>
    <w:pPr>
      <w:suppressAutoHyphens/>
    </w:p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E5FA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E5FAF"/>
    <w:rPr>
      <w:sz w:val="16"/>
      <w:szCs w:val="16"/>
    </w:rPr>
  </w:style>
  <w:style w:type="paragraph" w:customStyle="1" w:styleId="Text">
    <w:name w:val="Text"/>
    <w:basedOn w:val="Normlny"/>
    <w:rsid w:val="001D08EC"/>
    <w:pPr>
      <w:suppressAutoHyphens w:val="0"/>
      <w:spacing w:before="120" w:line="300" w:lineRule="exact"/>
      <w:jc w:val="both"/>
    </w:pPr>
    <w:rPr>
      <w:lang w:eastAsia="cs-CZ"/>
    </w:rPr>
  </w:style>
  <w:style w:type="paragraph" w:styleId="Normlnywebov">
    <w:name w:val="Normal (Web)"/>
    <w:basedOn w:val="Normlny"/>
    <w:semiHidden/>
    <w:unhideWhenUsed/>
    <w:rsid w:val="00222F09"/>
    <w:pPr>
      <w:suppressAutoHyphens w:val="0"/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E5726E"/>
    <w:rPr>
      <w:rFonts w:cs="Arial"/>
      <w:b/>
      <w:bC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eter.purdes@trnava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mas.gunis@trnava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0B9E-17E4-48A7-999B-B9204B0B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5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INDOS</vt:lpstr>
    </vt:vector>
  </TitlesOfParts>
  <Company>Mesto Trnava</Company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INDOS</dc:title>
  <dc:creator>Igor Ševčík</dc:creator>
  <cp:lastModifiedBy>renata.gregusova</cp:lastModifiedBy>
  <cp:revision>406</cp:revision>
  <cp:lastPrinted>2013-12-27T11:47:00Z</cp:lastPrinted>
  <dcterms:created xsi:type="dcterms:W3CDTF">2014-01-23T10:45:00Z</dcterms:created>
  <dcterms:modified xsi:type="dcterms:W3CDTF">2018-04-24T11:49:00Z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-502748879</vt:i4>
  </property>
  <property fmtid="{D5CDD505-2E9C-101B-9397-08002B2CF9AE}" pid="3" name="_EmailSubject">
    <vt:lpwstr>Parkoviska_Mozartova a G. Dusíka v Trnave</vt:lpwstr>
  </property>
  <property fmtid="{D5CDD505-2E9C-101B-9397-08002B2CF9AE}" pid="4" name="_AuthorEmail">
    <vt:lpwstr>proka@slovanet.sk</vt:lpwstr>
  </property>
  <property fmtid="{D5CDD505-2E9C-101B-9397-08002B2CF9AE}" pid="5" name="_AuthorEmailDisplayName">
    <vt:lpwstr>proka</vt:lpwstr>
  </property>
  <property fmtid="{D5CDD505-2E9C-101B-9397-08002B2CF9AE}" pid="6" name="_ReviewingToolsShownOnce">
    <vt:lpwstr/>
  </property>
</Properties>
</file>