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225C" w14:textId="31BCAC86" w:rsidR="007D5F81" w:rsidRDefault="007D5F81" w:rsidP="007D5F81">
      <w:pPr>
        <w:shd w:val="clear" w:color="auto" w:fill="FFFFFF"/>
        <w:ind w:left="1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 č. 3</w:t>
      </w:r>
    </w:p>
    <w:p w14:paraId="1FC0E6B6" w14:textId="77777777" w:rsidR="007D5F81" w:rsidRDefault="007D5F81" w:rsidP="007D5F81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465F8BF0" w14:textId="77777777" w:rsidR="007D5F81" w:rsidRDefault="007D5F81" w:rsidP="007D5F81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5A885C63" w14:textId="77777777" w:rsidR="007D5F81" w:rsidRDefault="007D5F81" w:rsidP="007D5F81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14:paraId="3C4D38E0" w14:textId="77777777" w:rsidR="007D5F81" w:rsidRDefault="007D5F81" w:rsidP="007D5F81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Zmluvné strany</w:t>
      </w:r>
    </w:p>
    <w:p w14:paraId="798BCD53" w14:textId="77777777" w:rsidR="007D5F81" w:rsidRDefault="007D5F81" w:rsidP="007D5F81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>
        <w:rPr>
          <w:b/>
          <w:bCs/>
          <w:spacing w:val="-16"/>
          <w:sz w:val="24"/>
          <w:szCs w:val="24"/>
        </w:rPr>
        <w:t xml:space="preserve">Kupujúci:  </w:t>
      </w:r>
      <w:r>
        <w:rPr>
          <w:b/>
          <w:bCs/>
          <w:spacing w:val="-16"/>
          <w:sz w:val="24"/>
          <w:szCs w:val="24"/>
        </w:rPr>
        <w:tab/>
        <w:t>Mesto Košice</w:t>
      </w:r>
    </w:p>
    <w:p w14:paraId="0350F533" w14:textId="77777777" w:rsidR="007D5F81" w:rsidRDefault="007D5F81" w:rsidP="007D5F81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14:paraId="53DB455F" w14:textId="77777777" w:rsidR="007D5F81" w:rsidRDefault="007D5F81" w:rsidP="007D5F81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14:paraId="1E012EEC" w14:textId="77777777" w:rsidR="007D5F81" w:rsidRDefault="007D5F81" w:rsidP="007D5F81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14:paraId="2E71E34F" w14:textId="77777777" w:rsidR="007D5F81" w:rsidRDefault="007D5F81" w:rsidP="007D5F8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14:paraId="622A23CA" w14:textId="77777777" w:rsidR="007D5F81" w:rsidRDefault="007D5F81" w:rsidP="007D5F8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IBAN: </w:t>
      </w:r>
      <w:r>
        <w:rPr>
          <w:rFonts w:eastAsia="Calibri"/>
          <w:sz w:val="24"/>
          <w:szCs w:val="24"/>
          <w:lang w:eastAsia="en-US"/>
        </w:rPr>
        <w:t>SK58 5600 0000 0004 4248 0064</w:t>
      </w:r>
    </w:p>
    <w:p w14:paraId="05ABF146" w14:textId="77777777" w:rsidR="007D5F81" w:rsidRDefault="007D5F81" w:rsidP="007D5F8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 xml:space="preserve"> Kalinovská9, Košice</w:t>
      </w:r>
    </w:p>
    <w:p w14:paraId="3053CBB2" w14:textId="77777777" w:rsidR="007D5F81" w:rsidRDefault="007D5F81" w:rsidP="007D5F8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Sídlo:Kalinovská9</w:t>
      </w:r>
    </w:p>
    <w:p w14:paraId="19BA2729" w14:textId="77777777" w:rsidR="007D5F81" w:rsidRDefault="007D5F81" w:rsidP="007D5F81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osoba: Gabriela Tyszová</w:t>
      </w:r>
    </w:p>
    <w:p w14:paraId="157D0BEA" w14:textId="77777777" w:rsidR="007D5F81" w:rsidRDefault="007D5F81" w:rsidP="007D5F8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e-mail: sjkalinovska@gmai.com</w:t>
      </w:r>
    </w:p>
    <w:p w14:paraId="793ED670" w14:textId="77777777" w:rsidR="007D5F81" w:rsidRDefault="007D5F81" w:rsidP="007D5F81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  <w:t>....................</w:t>
      </w:r>
    </w:p>
    <w:p w14:paraId="7AB57CFF" w14:textId="77777777" w:rsidR="007D5F81" w:rsidRDefault="007D5F81" w:rsidP="007D5F81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14:paraId="1F893BA6" w14:textId="77777777" w:rsidR="007D5F81" w:rsidRDefault="007D5F81" w:rsidP="007D5F81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14:paraId="6EC21044" w14:textId="77777777" w:rsidR="007D5F81" w:rsidRDefault="007D5F81" w:rsidP="007D5F81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IČO: </w:t>
      </w:r>
    </w:p>
    <w:p w14:paraId="25F6ED0D" w14:textId="77777777" w:rsidR="007D5F81" w:rsidRDefault="007D5F81" w:rsidP="007D5F8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DIČ: </w:t>
      </w:r>
    </w:p>
    <w:p w14:paraId="0CF0D861" w14:textId="77777777" w:rsidR="007D5F81" w:rsidRDefault="007D5F81" w:rsidP="007D5F8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14:paraId="0EA9ADC0" w14:textId="77777777" w:rsidR="007D5F81" w:rsidRDefault="007D5F81" w:rsidP="007D5F8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1E7B4E2F" w14:textId="77777777" w:rsidR="007D5F81" w:rsidRDefault="007D5F81" w:rsidP="007D5F81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  <w:t xml:space="preserve">zapísaný v Obchodnom registri Okresného súdu v ..............., oddiel: ..........., vložka č. .................. </w:t>
      </w:r>
    </w:p>
    <w:p w14:paraId="7B7313B9" w14:textId="77777777" w:rsidR="007D5F81" w:rsidRDefault="007D5F81" w:rsidP="007D5F81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08C89852" w14:textId="77777777" w:rsidR="007D5F81" w:rsidRDefault="007D5F81" w:rsidP="007D5F81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14:paraId="12883BDD" w14:textId="77777777" w:rsidR="007D5F81" w:rsidRDefault="007D5F81" w:rsidP="007D5F81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Predmet dohody</w:t>
      </w:r>
    </w:p>
    <w:p w14:paraId="0F6D37FF" w14:textId="3703AD90" w:rsidR="007D5F81" w:rsidRDefault="007D5F81" w:rsidP="007D5F81">
      <w:pPr>
        <w:pStyle w:val="Odsekzoznamu"/>
        <w:numPr>
          <w:ilvl w:val="0"/>
          <w:numId w:val="1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„Potraviny pre ŠJ MŠ </w:t>
      </w:r>
      <w:r w:rsidR="00784087">
        <w:rPr>
          <w:rFonts w:ascii="Times New Roman" w:hAnsi="Times New Roman" w:cs="Times New Roman"/>
          <w:b/>
          <w:bCs/>
          <w:sz w:val="24"/>
          <w:szCs w:val="24"/>
        </w:rPr>
        <w:t>Kalinovská9, Košice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78408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FD2">
        <w:rPr>
          <w:rFonts w:ascii="Times New Roman" w:hAnsi="Times New Roman" w:cs="Times New Roman"/>
          <w:b/>
          <w:bCs/>
          <w:sz w:val="24"/>
          <w:szCs w:val="24"/>
        </w:rPr>
        <w:t>Chlieb a pekárenské výrobky</w:t>
      </w:r>
      <w:r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6C09F9A4" w14:textId="77777777" w:rsidR="007D5F81" w:rsidRDefault="007D5F81" w:rsidP="007D5F81">
      <w:pPr>
        <w:pStyle w:val="Odsekzoznamu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určuje podmienky plnenia dohody počas jej platnosti, najmä ceny a predpokladané množstvo predmetu zmluvy, ktorý bude realizovaný samostatnými e-mailovými objednávkami realizovanými kontaktnou osobou prevádzkovej jednotky kupujúceho.</w:t>
      </w:r>
    </w:p>
    <w:p w14:paraId="55BAF7C5" w14:textId="77777777" w:rsidR="007D5F81" w:rsidRDefault="007D5F81" w:rsidP="007D5F81">
      <w:pPr>
        <w:pStyle w:val="Odsekzoznamu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prevziať tovar a zaplatiť kúpnu cenu v súlade s právami a povinnosťami a podmienkami dohodnutými v tejto dohode. </w:t>
      </w:r>
    </w:p>
    <w:p w14:paraId="00C02FB0" w14:textId="77777777" w:rsidR="007D5F81" w:rsidRDefault="007D5F81" w:rsidP="007D5F81">
      <w:pPr>
        <w:pStyle w:val="Odsekzoznamu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14:paraId="67F234B9" w14:textId="77777777" w:rsidR="007D5F81" w:rsidRDefault="007D5F81" w:rsidP="007D5F81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14:paraId="51DD897B" w14:textId="77777777" w:rsidR="007D5F81" w:rsidRDefault="007D5F81" w:rsidP="007D5F81">
      <w:pPr>
        <w:pStyle w:val="Bezriadkovania"/>
        <w:jc w:val="center"/>
        <w:rPr>
          <w:b/>
          <w:sz w:val="24"/>
          <w:szCs w:val="24"/>
        </w:rPr>
      </w:pPr>
    </w:p>
    <w:p w14:paraId="3AF004AF" w14:textId="77777777" w:rsidR="007D5F81" w:rsidRDefault="007D5F81" w:rsidP="007D5F81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14:paraId="24F06E9D" w14:textId="77777777" w:rsidR="007D5F81" w:rsidRDefault="007D5F81" w:rsidP="007D5F81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a platobné podmienky</w:t>
      </w:r>
    </w:p>
    <w:p w14:paraId="36D049FD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pacing w:val="-23"/>
          <w:sz w:val="24"/>
          <w:szCs w:val="24"/>
        </w:rPr>
      </w:pPr>
      <w:r>
        <w:rPr>
          <w:spacing w:val="-1"/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14:paraId="6FB3374A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pacing w:val="-23"/>
          <w:sz w:val="24"/>
          <w:szCs w:val="24"/>
        </w:rPr>
      </w:pPr>
      <w:r>
        <w:rPr>
          <w:spacing w:val="-1"/>
          <w:sz w:val="24"/>
          <w:szCs w:val="24"/>
        </w:rPr>
        <w:t xml:space="preserve">Cena za tovar je uvedená </w:t>
      </w:r>
      <w:r>
        <w:rPr>
          <w:i/>
          <w:iCs/>
          <w:spacing w:val="-1"/>
          <w:sz w:val="24"/>
          <w:szCs w:val="24"/>
        </w:rPr>
        <w:t>v prílohe č. 1</w:t>
      </w:r>
      <w:r>
        <w:rPr>
          <w:spacing w:val="-1"/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14:paraId="495CFD8E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highlight w:val="yellow"/>
        </w:rPr>
        <w:t>........................... [bude doplnené]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 DPH</w:t>
      </w:r>
      <w:r>
        <w:rPr>
          <w:spacing w:val="-1"/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pacing w:val="-1"/>
          <w:sz w:val="24"/>
          <w:szCs w:val="24"/>
        </w:rPr>
        <w:t xml:space="preserve">. </w:t>
      </w:r>
    </w:p>
    <w:p w14:paraId="0F780B2D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14:paraId="0B5187FB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Kupujúci neposkytne predávajúcemu žiadne zálohy. </w:t>
      </w:r>
    </w:p>
    <w:p w14:paraId="51DA585D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Kúpnu cenu za skutočne prevzatý tovar zaplatí kupujúci predávajúcemu na základe faktúry s náležitosťami daňového dokladu na účet predávajúceho uvedený v Čl. I tejto dohody a to do 30 dní odo dňa doručenia faktúry kupujúcemu na adresu prevádzky kupujúceho uvedenú v čl. I.</w:t>
      </w:r>
    </w:p>
    <w:p w14:paraId="407CB9C2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14:paraId="0BEF1661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V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dňová lehota splatnosti.</w:t>
      </w:r>
    </w:p>
    <w:p w14:paraId="6E3A44FA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14:paraId="4C751E6F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oprávnený v objednávke na dodanie tovaru požadovať od predávajúceho dodanie predmetného tovaru za cenu zodpovedajúcu aktuálnej trhovej cene.</w:t>
      </w:r>
    </w:p>
    <w:p w14:paraId="441D6CA7" w14:textId="77777777" w:rsidR="007D5F81" w:rsidRDefault="007D5F81" w:rsidP="007D5F81">
      <w:pPr>
        <w:pStyle w:val="Bezriadkovania"/>
        <w:numPr>
          <w:ilvl w:val="0"/>
          <w:numId w:val="2"/>
        </w:numPr>
        <w:ind w:left="284" w:hanging="28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14:paraId="37DE24D3" w14:textId="77777777" w:rsidR="007D5F81" w:rsidRDefault="007D5F81" w:rsidP="007D5F81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0378A8B" w14:textId="77777777" w:rsidR="007D5F81" w:rsidRDefault="007D5F81" w:rsidP="007D5F81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4DCAD2CF" w14:textId="77777777" w:rsidR="007D5F81" w:rsidRDefault="007D5F81" w:rsidP="007D5F81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>
        <w:rPr>
          <w:b/>
          <w:spacing w:val="-13"/>
          <w:sz w:val="24"/>
          <w:szCs w:val="24"/>
        </w:rPr>
        <w:t>Čl. IV</w:t>
      </w:r>
    </w:p>
    <w:p w14:paraId="790620A5" w14:textId="77777777" w:rsidR="007D5F81" w:rsidRDefault="007D5F81" w:rsidP="007D5F81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>
        <w:rPr>
          <w:b/>
          <w:spacing w:val="-13"/>
          <w:sz w:val="24"/>
          <w:szCs w:val="24"/>
        </w:rPr>
        <w:t>Všeobecné podmienky</w:t>
      </w:r>
    </w:p>
    <w:p w14:paraId="7B1F44C9" w14:textId="77777777" w:rsidR="007D5F81" w:rsidRDefault="007D5F81" w:rsidP="007D5F8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799ED41E" w14:textId="77777777" w:rsidR="007D5F81" w:rsidRDefault="007D5F81" w:rsidP="007D5F8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je povinný odovzdávať kupujúcemu spolu s tovarom potrebné doklady k tovaru ( dodací list a pod.).</w:t>
      </w:r>
    </w:p>
    <w:p w14:paraId="5D3C81E7" w14:textId="77777777" w:rsidR="007D5F81" w:rsidRDefault="007D5F81" w:rsidP="007D5F8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14:paraId="75505042" w14:textId="77777777" w:rsidR="007D5F81" w:rsidRDefault="007D5F81" w:rsidP="007D5F81">
      <w:pPr>
        <w:numPr>
          <w:ilvl w:val="0"/>
          <w:numId w:val="3"/>
        </w:num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nadobudne vlastnícke práva k predmetu kúpy dňom prevzatia tovaru.</w:t>
      </w:r>
    </w:p>
    <w:p w14:paraId="2523EFE9" w14:textId="77777777" w:rsidR="007D5F81" w:rsidRDefault="007D5F81" w:rsidP="007D5F8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zodpovedá za kvalitu a akosť tovaru po celú dobu minimálnej trvanlivosti </w:t>
      </w:r>
      <w:r>
        <w:rPr>
          <w:sz w:val="24"/>
          <w:szCs w:val="24"/>
        </w:rPr>
        <w:lastRenderedPageBreak/>
        <w:t>platnej pre jednotlivé druhy tovaru. Záručná doba stanovená výrobcom bude vyznačená na obaloch tovaru.</w:t>
      </w:r>
    </w:p>
    <w:p w14:paraId="6EB781E7" w14:textId="77777777" w:rsidR="007D5F81" w:rsidRDefault="007D5F81" w:rsidP="007D5F8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 ak predávajúci počas doby trvania tejto dohody stratí oprávnenie na  podnikanie v rozsahu činnosti nevyhnutných na plnenie tejto dohody, je kupujúci oprávnený odstúpiť od tejto dohody.</w:t>
      </w:r>
    </w:p>
    <w:p w14:paraId="10FF66F8" w14:textId="77777777" w:rsidR="007D5F81" w:rsidRDefault="007D5F81" w:rsidP="007D5F81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11DE8E0" w14:textId="77777777" w:rsidR="007D5F81" w:rsidRDefault="007D5F81" w:rsidP="007D5F81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14:paraId="637B965D" w14:textId="77777777" w:rsidR="007D5F81" w:rsidRDefault="007D5F81" w:rsidP="007D5F81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Dodacie podmienky</w:t>
      </w:r>
    </w:p>
    <w:p w14:paraId="17446872" w14:textId="77777777" w:rsidR="007D5F81" w:rsidRDefault="007D5F81" w:rsidP="007D5F81">
      <w:pPr>
        <w:numPr>
          <w:ilvl w:val="0"/>
          <w:numId w:val="4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Množstvo a druh tovaru budú bližšie špecifikované v objednávke kupujúcim alebo inou osobou poverenou štatutárnym zástupcom kupujúceho. Kupujúci má právo objednávať presné množstva (kg, l, ks) bez podmienky odberu minimálneho množstva.</w:t>
      </w:r>
    </w:p>
    <w:p w14:paraId="36679E27" w14:textId="77777777" w:rsidR="007D5F81" w:rsidRDefault="007D5F81" w:rsidP="007D5F81">
      <w:pPr>
        <w:numPr>
          <w:ilvl w:val="0"/>
          <w:numId w:val="4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14:paraId="402B159C" w14:textId="77777777" w:rsidR="007D5F81" w:rsidRDefault="007D5F81" w:rsidP="007D5F81">
      <w:pPr>
        <w:numPr>
          <w:ilvl w:val="0"/>
          <w:numId w:val="4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14:paraId="4FE8DA89" w14:textId="77777777" w:rsidR="007D5F81" w:rsidRDefault="007D5F81" w:rsidP="007D5F81">
      <w:pPr>
        <w:numPr>
          <w:ilvl w:val="0"/>
          <w:numId w:val="4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sa zaväzuje dodávať tovar do 08:00 hod. daného dňa.</w:t>
      </w:r>
    </w:p>
    <w:p w14:paraId="3314A3F2" w14:textId="77777777" w:rsidR="007D5F81" w:rsidRDefault="007D5F81" w:rsidP="007D5F81">
      <w:pPr>
        <w:numPr>
          <w:ilvl w:val="0"/>
          <w:numId w:val="4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14:paraId="39E23D27" w14:textId="77777777" w:rsidR="007D5F81" w:rsidRDefault="007D5F81" w:rsidP="007D5F81">
      <w:pPr>
        <w:numPr>
          <w:ilvl w:val="0"/>
          <w:numId w:val="4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predávajúci nezabezpečí po odmietnutí prevzatia tovaru podľa ods. 5 tohto článku jeho dodanie v požadovanom množstve a hmotnosti do uvedeného termínu, je kupujúci oprávnený zrušiť objednávku a zabezpečiť tovar od iného predávajúceho. </w:t>
      </w:r>
    </w:p>
    <w:p w14:paraId="3750CA86" w14:textId="77777777" w:rsidR="007D5F81" w:rsidRDefault="007D5F81" w:rsidP="007D5F81">
      <w:pPr>
        <w:numPr>
          <w:ilvl w:val="0"/>
          <w:numId w:val="4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14:paraId="317649DA" w14:textId="77777777" w:rsidR="007D5F81" w:rsidRDefault="007D5F81" w:rsidP="007D5F81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21FBFB80" w14:textId="77777777" w:rsidR="007D5F81" w:rsidRDefault="007D5F81" w:rsidP="007D5F81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14:paraId="5AEC2607" w14:textId="77777777" w:rsidR="007D5F81" w:rsidRDefault="007D5F81" w:rsidP="007D5F81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trvania a skončenie dohody</w:t>
      </w:r>
    </w:p>
    <w:p w14:paraId="307BD427" w14:textId="77777777" w:rsidR="007D5F81" w:rsidRDefault="007D5F81" w:rsidP="007D5F81">
      <w:pPr>
        <w:numPr>
          <w:ilvl w:val="0"/>
          <w:numId w:val="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14:paraId="1986AE71" w14:textId="77777777" w:rsidR="007D5F81" w:rsidRDefault="007D5F81" w:rsidP="007D5F81">
      <w:pPr>
        <w:numPr>
          <w:ilvl w:val="0"/>
          <w:numId w:val="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neuplynula doba, na ktorú bola táto dohoda uzavretá.</w:t>
      </w:r>
    </w:p>
    <w:p w14:paraId="5EDEE975" w14:textId="77777777" w:rsidR="007D5F81" w:rsidRDefault="007D5F81" w:rsidP="007D5F81">
      <w:pPr>
        <w:numPr>
          <w:ilvl w:val="0"/>
          <w:numId w:val="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 uplynutím lehoty stanovenej v odseku 1 je možné dohodu ukončiť: </w:t>
      </w:r>
    </w:p>
    <w:p w14:paraId="28AF277D" w14:textId="77777777" w:rsidR="007D5F81" w:rsidRDefault="007D5F81" w:rsidP="007D5F81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>a)  písomnou dohodou zmluvných strán,</w:t>
      </w:r>
    </w:p>
    <w:p w14:paraId="628AB528" w14:textId="77777777" w:rsidR="007D5F81" w:rsidRDefault="007D5F81" w:rsidP="007D5F81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>b) odstúpením kupujúceho od dohody z dôvodu porušenia ustanovení čl. IV ods. 1,2 a 7 a  čl. V ods. 4 dohody predávajúcim, s účinkami odo dňa doručenia oznámenia o odstúpení,</w:t>
      </w:r>
    </w:p>
    <w:p w14:paraId="7E54BC0F" w14:textId="77777777" w:rsidR="007D5F81" w:rsidRDefault="007D5F81" w:rsidP="007D5F81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14:paraId="13BF874F" w14:textId="77777777" w:rsidR="007D5F81" w:rsidRDefault="007D5F81" w:rsidP="007D5F81">
      <w:pPr>
        <w:numPr>
          <w:ilvl w:val="0"/>
          <w:numId w:val="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odstúpení.</w:t>
      </w:r>
    </w:p>
    <w:p w14:paraId="35B69EEB" w14:textId="77777777" w:rsidR="007D5F81" w:rsidRDefault="007D5F81" w:rsidP="007D5F81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9FB6035" w14:textId="77777777" w:rsidR="007D5F81" w:rsidRDefault="007D5F81" w:rsidP="007D5F81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</w:t>
      </w:r>
    </w:p>
    <w:p w14:paraId="7BA6ABFD" w14:textId="77777777" w:rsidR="007D5F81" w:rsidRDefault="007D5F81" w:rsidP="007D5F81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Spoločné ustanovenia</w:t>
      </w:r>
    </w:p>
    <w:p w14:paraId="442107D7" w14:textId="77777777" w:rsidR="007D5F81" w:rsidRDefault="007D5F81" w:rsidP="007D5F81">
      <w:pPr>
        <w:numPr>
          <w:ilvl w:val="0"/>
          <w:numId w:val="6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</w:t>
      </w:r>
      <w:r>
        <w:rPr>
          <w:sz w:val="24"/>
          <w:szCs w:val="24"/>
        </w:rPr>
        <w:lastRenderedPageBreak/>
        <w:t>je oprávnený za zmluvnú stranu konať, sa o tom nedozvie.</w:t>
      </w:r>
    </w:p>
    <w:p w14:paraId="4236918E" w14:textId="77777777" w:rsidR="007D5F81" w:rsidRDefault="007D5F81" w:rsidP="007D5F81">
      <w:pPr>
        <w:numPr>
          <w:ilvl w:val="0"/>
          <w:numId w:val="6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427AD53E" w14:textId="77777777" w:rsidR="007D5F81" w:rsidRDefault="007D5F81" w:rsidP="007D5F81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7D53917F" w14:textId="77777777" w:rsidR="007D5F81" w:rsidRDefault="007D5F81" w:rsidP="007D5F81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</w:p>
    <w:p w14:paraId="0A01BD83" w14:textId="77777777" w:rsidR="007D5F81" w:rsidRDefault="007D5F81" w:rsidP="007D5F81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14:paraId="7FCFEE2D" w14:textId="77777777" w:rsidR="007D5F81" w:rsidRDefault="007D5F81" w:rsidP="007D5F81">
      <w:pPr>
        <w:numPr>
          <w:ilvl w:val="0"/>
          <w:numId w:val="7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14:paraId="66F13F43" w14:textId="77777777" w:rsidR="007D5F81" w:rsidRDefault="007D5F81" w:rsidP="007D5F81">
      <w:pPr>
        <w:numPr>
          <w:ilvl w:val="0"/>
          <w:numId w:val="7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Zmena a doplnky k tejto dohode je možné vykonať po vzájomnej dohode zmluvných strán formou písomných dodatkov.</w:t>
      </w:r>
    </w:p>
    <w:p w14:paraId="5014E48D" w14:textId="77777777" w:rsidR="007D5F81" w:rsidRDefault="007D5F81" w:rsidP="007D5F81">
      <w:pPr>
        <w:numPr>
          <w:ilvl w:val="0"/>
          <w:numId w:val="7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4C90CEB0" w14:textId="77777777" w:rsidR="007D5F81" w:rsidRDefault="007D5F81" w:rsidP="007D5F81">
      <w:pPr>
        <w:numPr>
          <w:ilvl w:val="0"/>
          <w:numId w:val="7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6A560B21" w14:textId="77777777" w:rsidR="007D5F81" w:rsidRDefault="007D5F81" w:rsidP="007D5F81">
      <w:pPr>
        <w:numPr>
          <w:ilvl w:val="0"/>
          <w:numId w:val="7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01F5DEFD" w14:textId="77777777" w:rsidR="007D5F81" w:rsidRDefault="007D5F81" w:rsidP="007D5F81">
      <w:pPr>
        <w:numPr>
          <w:ilvl w:val="0"/>
          <w:numId w:val="7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14:paraId="507835E6" w14:textId="77777777" w:rsidR="007D5F81" w:rsidRDefault="007D5F81" w:rsidP="007D5F81">
      <w:pPr>
        <w:numPr>
          <w:ilvl w:val="0"/>
          <w:numId w:val="7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14:paraId="2EB895EB" w14:textId="77777777" w:rsidR="007D5F81" w:rsidRDefault="007D5F81" w:rsidP="007D5F81">
      <w:pPr>
        <w:numPr>
          <w:ilvl w:val="0"/>
          <w:numId w:val="7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Dohoda je vyhotovená v troch rovnopisoch, z ktorých dva obdrží kupujúci a jeden predávajúci.</w:t>
      </w:r>
    </w:p>
    <w:p w14:paraId="7A5C2F49" w14:textId="77777777" w:rsidR="007D5F81" w:rsidRDefault="007D5F81" w:rsidP="007D5F81">
      <w:pPr>
        <w:numPr>
          <w:ilvl w:val="0"/>
          <w:numId w:val="7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14:paraId="3D8EF855" w14:textId="77777777" w:rsidR="007D5F81" w:rsidRDefault="007D5F81" w:rsidP="007D5F81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30D9B59D" w14:textId="77777777" w:rsidR="007D5F81" w:rsidRDefault="007D5F81" w:rsidP="007D5F81">
      <w:pPr>
        <w:jc w:val="both"/>
        <w:rPr>
          <w:sz w:val="24"/>
          <w:szCs w:val="24"/>
        </w:rPr>
      </w:pPr>
      <w:r>
        <w:rPr>
          <w:sz w:val="24"/>
          <w:szCs w:val="24"/>
        </w:rPr>
        <w:t>Za predávajúceho:                                                          Za kupujúceho:</w:t>
      </w:r>
    </w:p>
    <w:p w14:paraId="2B190E9F" w14:textId="77777777" w:rsidR="007D5F81" w:rsidRDefault="007D5F81" w:rsidP="007D5F81">
      <w:pPr>
        <w:jc w:val="both"/>
        <w:rPr>
          <w:b/>
          <w:sz w:val="24"/>
          <w:szCs w:val="24"/>
          <w:u w:val="single"/>
        </w:rPr>
      </w:pPr>
    </w:p>
    <w:p w14:paraId="7B52A148" w14:textId="77777777" w:rsidR="007D5F81" w:rsidRDefault="007D5F81" w:rsidP="007D5F81">
      <w:pPr>
        <w:jc w:val="both"/>
        <w:rPr>
          <w:sz w:val="24"/>
          <w:szCs w:val="24"/>
          <w:u w:val="single"/>
        </w:rPr>
      </w:pPr>
    </w:p>
    <w:p w14:paraId="2C0237DA" w14:textId="77777777" w:rsidR="007D5F81" w:rsidRDefault="007D5F81" w:rsidP="007D5F81">
      <w:pPr>
        <w:jc w:val="both"/>
        <w:rPr>
          <w:sz w:val="24"/>
          <w:szCs w:val="24"/>
        </w:rPr>
      </w:pPr>
      <w:r>
        <w:rPr>
          <w:sz w:val="24"/>
          <w:szCs w:val="24"/>
        </w:rPr>
        <w:t>V ...................... , dňa..............</w:t>
      </w:r>
      <w:r>
        <w:rPr>
          <w:sz w:val="24"/>
          <w:szCs w:val="24"/>
        </w:rPr>
        <w:tab/>
        <w:t xml:space="preserve">                           V .................... , dňa...................</w:t>
      </w:r>
    </w:p>
    <w:p w14:paraId="6C2560DD" w14:textId="77777777" w:rsidR="007D5F81" w:rsidRDefault="007D5F81" w:rsidP="007D5F81">
      <w:pPr>
        <w:tabs>
          <w:tab w:val="left" w:pos="5034"/>
        </w:tabs>
        <w:jc w:val="both"/>
        <w:rPr>
          <w:sz w:val="24"/>
          <w:szCs w:val="24"/>
        </w:rPr>
      </w:pPr>
    </w:p>
    <w:p w14:paraId="7101E0BD" w14:textId="77777777" w:rsidR="007D5F81" w:rsidRDefault="007D5F81" w:rsidP="007D5F81">
      <w:pPr>
        <w:jc w:val="both"/>
        <w:rPr>
          <w:sz w:val="24"/>
          <w:szCs w:val="24"/>
        </w:rPr>
      </w:pPr>
    </w:p>
    <w:p w14:paraId="7017A692" w14:textId="77777777" w:rsidR="007D5F81" w:rsidRDefault="007D5F81" w:rsidP="007D5F81">
      <w:pPr>
        <w:jc w:val="both"/>
        <w:rPr>
          <w:sz w:val="24"/>
          <w:szCs w:val="24"/>
        </w:rPr>
      </w:pPr>
    </w:p>
    <w:p w14:paraId="565E2F3E" w14:textId="77777777" w:rsidR="007D5F81" w:rsidRDefault="007D5F81" w:rsidP="007D5F81">
      <w:pPr>
        <w:jc w:val="both"/>
        <w:rPr>
          <w:sz w:val="24"/>
          <w:szCs w:val="24"/>
        </w:rPr>
      </w:pPr>
    </w:p>
    <w:p w14:paraId="5333D429" w14:textId="76472F44" w:rsidR="00B23FB1" w:rsidRDefault="007D5F81" w:rsidP="007D5F81">
      <w:r>
        <w:rPr>
          <w:sz w:val="24"/>
          <w:szCs w:val="24"/>
        </w:rPr>
        <w:t xml:space="preserve">................................................                                          ...............................................   </w:t>
      </w:r>
    </w:p>
    <w:sectPr w:rsidR="00B2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</w:lvl>
    <w:lvl w:ilvl="1" w:tplc="041B0019">
      <w:start w:val="1"/>
      <w:numFmt w:val="lowerLetter"/>
      <w:lvlText w:val="%2."/>
      <w:lvlJc w:val="left"/>
      <w:pPr>
        <w:ind w:left="1365" w:hanging="360"/>
      </w:pPr>
    </w:lvl>
    <w:lvl w:ilvl="2" w:tplc="041B001B">
      <w:start w:val="1"/>
      <w:numFmt w:val="lowerRoman"/>
      <w:lvlText w:val="%3."/>
      <w:lvlJc w:val="right"/>
      <w:pPr>
        <w:ind w:left="2085" w:hanging="180"/>
      </w:pPr>
    </w:lvl>
    <w:lvl w:ilvl="3" w:tplc="041B000F">
      <w:start w:val="1"/>
      <w:numFmt w:val="decimal"/>
      <w:lvlText w:val="%4."/>
      <w:lvlJc w:val="left"/>
      <w:pPr>
        <w:ind w:left="2805" w:hanging="360"/>
      </w:pPr>
    </w:lvl>
    <w:lvl w:ilvl="4" w:tplc="041B0019">
      <w:start w:val="1"/>
      <w:numFmt w:val="lowerLetter"/>
      <w:lvlText w:val="%5."/>
      <w:lvlJc w:val="left"/>
      <w:pPr>
        <w:ind w:left="3525" w:hanging="360"/>
      </w:pPr>
    </w:lvl>
    <w:lvl w:ilvl="5" w:tplc="041B001B">
      <w:start w:val="1"/>
      <w:numFmt w:val="lowerRoman"/>
      <w:lvlText w:val="%6."/>
      <w:lvlJc w:val="right"/>
      <w:pPr>
        <w:ind w:left="4245" w:hanging="180"/>
      </w:pPr>
    </w:lvl>
    <w:lvl w:ilvl="6" w:tplc="041B000F">
      <w:start w:val="1"/>
      <w:numFmt w:val="decimal"/>
      <w:lvlText w:val="%7."/>
      <w:lvlJc w:val="left"/>
      <w:pPr>
        <w:ind w:left="4965" w:hanging="360"/>
      </w:pPr>
    </w:lvl>
    <w:lvl w:ilvl="7" w:tplc="041B0019">
      <w:start w:val="1"/>
      <w:numFmt w:val="lowerLetter"/>
      <w:lvlText w:val="%8."/>
      <w:lvlJc w:val="left"/>
      <w:pPr>
        <w:ind w:left="5685" w:hanging="360"/>
      </w:pPr>
    </w:lvl>
    <w:lvl w:ilvl="8" w:tplc="041B001B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</w:lvl>
    <w:lvl w:ilvl="1" w:tplc="041B0019">
      <w:start w:val="1"/>
      <w:numFmt w:val="lowerLetter"/>
      <w:lvlText w:val="%2."/>
      <w:lvlJc w:val="left"/>
      <w:pPr>
        <w:ind w:left="1425" w:hanging="360"/>
      </w:pPr>
    </w:lvl>
    <w:lvl w:ilvl="2" w:tplc="041B001B">
      <w:start w:val="1"/>
      <w:numFmt w:val="lowerRoman"/>
      <w:lvlText w:val="%3."/>
      <w:lvlJc w:val="right"/>
      <w:pPr>
        <w:ind w:left="2145" w:hanging="180"/>
      </w:pPr>
    </w:lvl>
    <w:lvl w:ilvl="3" w:tplc="041B000F">
      <w:start w:val="1"/>
      <w:numFmt w:val="decimal"/>
      <w:lvlText w:val="%4."/>
      <w:lvlJc w:val="left"/>
      <w:pPr>
        <w:ind w:left="2865" w:hanging="360"/>
      </w:pPr>
    </w:lvl>
    <w:lvl w:ilvl="4" w:tplc="041B0019">
      <w:start w:val="1"/>
      <w:numFmt w:val="lowerLetter"/>
      <w:lvlText w:val="%5."/>
      <w:lvlJc w:val="left"/>
      <w:pPr>
        <w:ind w:left="3585" w:hanging="360"/>
      </w:pPr>
    </w:lvl>
    <w:lvl w:ilvl="5" w:tplc="041B001B">
      <w:start w:val="1"/>
      <w:numFmt w:val="lowerRoman"/>
      <w:lvlText w:val="%6."/>
      <w:lvlJc w:val="right"/>
      <w:pPr>
        <w:ind w:left="4305" w:hanging="180"/>
      </w:pPr>
    </w:lvl>
    <w:lvl w:ilvl="6" w:tplc="041B000F">
      <w:start w:val="1"/>
      <w:numFmt w:val="decimal"/>
      <w:lvlText w:val="%7."/>
      <w:lvlJc w:val="left"/>
      <w:pPr>
        <w:ind w:left="5025" w:hanging="360"/>
      </w:pPr>
    </w:lvl>
    <w:lvl w:ilvl="7" w:tplc="041B0019">
      <w:start w:val="1"/>
      <w:numFmt w:val="lowerLetter"/>
      <w:lvlText w:val="%8."/>
      <w:lvlJc w:val="left"/>
      <w:pPr>
        <w:ind w:left="5745" w:hanging="360"/>
      </w:pPr>
    </w:lvl>
    <w:lvl w:ilvl="8" w:tplc="041B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</w:lvl>
    <w:lvl w:ilvl="1" w:tplc="041B0019">
      <w:start w:val="1"/>
      <w:numFmt w:val="lowerLetter"/>
      <w:lvlText w:val="%2."/>
      <w:lvlJc w:val="left"/>
      <w:pPr>
        <w:ind w:left="1425" w:hanging="360"/>
      </w:pPr>
    </w:lvl>
    <w:lvl w:ilvl="2" w:tplc="041B001B">
      <w:start w:val="1"/>
      <w:numFmt w:val="lowerRoman"/>
      <w:lvlText w:val="%3."/>
      <w:lvlJc w:val="right"/>
      <w:pPr>
        <w:ind w:left="2145" w:hanging="180"/>
      </w:pPr>
    </w:lvl>
    <w:lvl w:ilvl="3" w:tplc="041B000F">
      <w:start w:val="1"/>
      <w:numFmt w:val="decimal"/>
      <w:lvlText w:val="%4."/>
      <w:lvlJc w:val="left"/>
      <w:pPr>
        <w:ind w:left="2865" w:hanging="360"/>
      </w:pPr>
    </w:lvl>
    <w:lvl w:ilvl="4" w:tplc="041B0019">
      <w:start w:val="1"/>
      <w:numFmt w:val="lowerLetter"/>
      <w:lvlText w:val="%5."/>
      <w:lvlJc w:val="left"/>
      <w:pPr>
        <w:ind w:left="3585" w:hanging="360"/>
      </w:pPr>
    </w:lvl>
    <w:lvl w:ilvl="5" w:tplc="041B001B">
      <w:start w:val="1"/>
      <w:numFmt w:val="lowerRoman"/>
      <w:lvlText w:val="%6."/>
      <w:lvlJc w:val="right"/>
      <w:pPr>
        <w:ind w:left="4305" w:hanging="180"/>
      </w:pPr>
    </w:lvl>
    <w:lvl w:ilvl="6" w:tplc="041B000F">
      <w:start w:val="1"/>
      <w:numFmt w:val="decimal"/>
      <w:lvlText w:val="%7."/>
      <w:lvlJc w:val="left"/>
      <w:pPr>
        <w:ind w:left="5025" w:hanging="360"/>
      </w:pPr>
    </w:lvl>
    <w:lvl w:ilvl="7" w:tplc="041B0019">
      <w:start w:val="1"/>
      <w:numFmt w:val="lowerLetter"/>
      <w:lvlText w:val="%8."/>
      <w:lvlJc w:val="left"/>
      <w:pPr>
        <w:ind w:left="5745" w:hanging="360"/>
      </w:pPr>
    </w:lvl>
    <w:lvl w:ilvl="8" w:tplc="041B001B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9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91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51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4836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387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133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1922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81"/>
    <w:rsid w:val="00365FD2"/>
    <w:rsid w:val="00784087"/>
    <w:rsid w:val="007D5F81"/>
    <w:rsid w:val="00B2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E484"/>
  <w15:chartTrackingRefBased/>
  <w15:docId w15:val="{950524AA-3EE9-47D3-98F0-6CD80EA4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5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7D5F8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1530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Tyszová, Gabriela</dc:creator>
  <cp:keywords/>
  <dc:description/>
  <cp:lastModifiedBy>Tyszová, Gabriela</cp:lastModifiedBy>
  <cp:revision>3</cp:revision>
  <dcterms:created xsi:type="dcterms:W3CDTF">2023-12-12T11:52:00Z</dcterms:created>
  <dcterms:modified xsi:type="dcterms:W3CDTF">2023-12-12T12:33:00Z</dcterms:modified>
</cp:coreProperties>
</file>