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3253E" w14:textId="130ADBE4" w:rsidR="00920D96" w:rsidRPr="00EB73D0" w:rsidRDefault="00920D96" w:rsidP="00920D96">
      <w:pPr>
        <w:jc w:val="center"/>
        <w:rPr>
          <w:rFonts w:ascii="Garamond" w:hAnsi="Garamond"/>
          <w:b/>
          <w:bCs/>
          <w:sz w:val="22"/>
          <w:szCs w:val="22"/>
        </w:rPr>
      </w:pPr>
      <w:bookmarkStart w:id="0" w:name="_Hlk139875389"/>
      <w:r w:rsidRPr="00EB73D0">
        <w:rPr>
          <w:rFonts w:ascii="Garamond" w:hAnsi="Garamond"/>
          <w:b/>
          <w:bCs/>
          <w:sz w:val="22"/>
          <w:szCs w:val="22"/>
        </w:rPr>
        <w:t>Príloha č</w:t>
      </w:r>
      <w:r w:rsidR="005B7EFB">
        <w:rPr>
          <w:rFonts w:ascii="Garamond" w:hAnsi="Garamond"/>
          <w:b/>
          <w:bCs/>
          <w:sz w:val="22"/>
          <w:szCs w:val="22"/>
        </w:rPr>
        <w:t>. 4</w:t>
      </w:r>
    </w:p>
    <w:p w14:paraId="4DE88CE5" w14:textId="77777777" w:rsidR="00920D96" w:rsidRPr="00EB73D0" w:rsidRDefault="00920D96" w:rsidP="00920D96">
      <w:pPr>
        <w:jc w:val="center"/>
        <w:rPr>
          <w:rFonts w:ascii="Garamond" w:hAnsi="Garamond"/>
          <w:b/>
          <w:bCs/>
          <w:sz w:val="22"/>
          <w:szCs w:val="22"/>
        </w:rPr>
      </w:pPr>
      <w:r w:rsidRPr="00EB73D0">
        <w:rPr>
          <w:rFonts w:ascii="Garamond" w:hAnsi="Garamond"/>
          <w:b/>
          <w:bCs/>
          <w:sz w:val="22"/>
          <w:szCs w:val="22"/>
        </w:rPr>
        <w:t>Čestné vyhlásenie dodávateľa – sankčné opatrenia</w:t>
      </w:r>
    </w:p>
    <w:bookmarkEnd w:id="0"/>
    <w:p w14:paraId="6D721112" w14:textId="77777777" w:rsidR="00920D96" w:rsidRPr="00EB73D0" w:rsidRDefault="00920D96" w:rsidP="00920D96">
      <w:pPr>
        <w:rPr>
          <w:rFonts w:ascii="Garamond" w:hAnsi="Garamond"/>
          <w:b/>
          <w:bCs/>
          <w:sz w:val="22"/>
          <w:szCs w:val="22"/>
        </w:rPr>
      </w:pPr>
    </w:p>
    <w:p w14:paraId="746F99ED" w14:textId="77777777" w:rsidR="00920D96" w:rsidRPr="00400178" w:rsidRDefault="00920D96" w:rsidP="00920D96">
      <w:pPr>
        <w:ind w:right="401"/>
        <w:jc w:val="center"/>
        <w:rPr>
          <w:rFonts w:ascii="Garamond" w:hAnsi="Garamond" w:cs="Calibri"/>
          <w:b/>
          <w:sz w:val="22"/>
          <w:szCs w:val="22"/>
        </w:rPr>
      </w:pPr>
    </w:p>
    <w:p w14:paraId="7870FFAC" w14:textId="77777777" w:rsidR="00920D96" w:rsidRPr="00EB73D0" w:rsidRDefault="00920D96" w:rsidP="00920D96">
      <w:pPr>
        <w:rPr>
          <w:rFonts w:eastAsia="Arial Narrow" w:cs="Arial"/>
          <w:sz w:val="22"/>
          <w:szCs w:val="22"/>
        </w:rPr>
      </w:pPr>
    </w:p>
    <w:p w14:paraId="220D5CF3" w14:textId="77777777" w:rsidR="00920D96" w:rsidRPr="00EB73D0" w:rsidRDefault="00920D96" w:rsidP="00920D96">
      <w:pPr>
        <w:jc w:val="center"/>
        <w:rPr>
          <w:rFonts w:ascii="Garamond" w:hAnsi="Garamond" w:cs="Arial"/>
          <w:sz w:val="22"/>
          <w:szCs w:val="22"/>
        </w:rPr>
      </w:pPr>
      <w:r w:rsidRPr="00EB73D0">
        <w:rPr>
          <w:rFonts w:ascii="Garamond" w:hAnsi="Garamond" w:cs="Arial"/>
          <w:b/>
          <w:sz w:val="22"/>
          <w:szCs w:val="22"/>
        </w:rPr>
        <w:t xml:space="preserve">ČESTNÉ VYHLÁSENIE </w:t>
      </w:r>
    </w:p>
    <w:p w14:paraId="75B3ACAB" w14:textId="77777777" w:rsidR="00920D96" w:rsidRPr="00EB73D0" w:rsidRDefault="00920D96" w:rsidP="00920D96">
      <w:pPr>
        <w:pStyle w:val="Odsekzoznamu"/>
        <w:spacing w:after="120" w:line="240" w:lineRule="auto"/>
        <w:ind w:left="0"/>
        <w:jc w:val="both"/>
        <w:rPr>
          <w:rFonts w:ascii="Garamond" w:hAnsi="Garamond" w:cs="Arial"/>
          <w:b/>
        </w:rPr>
      </w:pPr>
    </w:p>
    <w:p w14:paraId="08F40686" w14:textId="150070AF" w:rsidR="00920D96" w:rsidRPr="00EB73D0" w:rsidRDefault="00920D96" w:rsidP="00920D96">
      <w:pPr>
        <w:rPr>
          <w:rFonts w:ascii="Garamond" w:hAnsi="Garamond" w:cs="Arial"/>
          <w:b/>
          <w:iCs/>
          <w:sz w:val="22"/>
          <w:szCs w:val="22"/>
          <w:lang w:eastAsia="cs-CZ"/>
        </w:rPr>
      </w:pPr>
      <w:r w:rsidRPr="00EB73D0">
        <w:rPr>
          <w:rFonts w:ascii="Garamond" w:hAnsi="Garamond" w:cs="Arial"/>
          <w:sz w:val="22"/>
          <w:szCs w:val="22"/>
        </w:rPr>
        <w:t xml:space="preserve">Spoločnosť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sz w:val="22"/>
          <w:szCs w:val="22"/>
          <w:highlight w:val="yellow"/>
        </w:rPr>
        <w:t>[v prípade fyzickej osoby podnikateľa uviesť meno, priezvisko]</w:t>
      </w:r>
      <w:r w:rsidRPr="00EB73D0">
        <w:rPr>
          <w:rFonts w:ascii="Garamond" w:hAnsi="Garamond" w:cs="Arial"/>
          <w:b/>
          <w:sz w:val="22"/>
          <w:szCs w:val="22"/>
          <w:lang w:eastAsia="cs-CZ"/>
        </w:rPr>
        <w:t xml:space="preserve">, </w:t>
      </w:r>
      <w:r w:rsidRPr="00EB73D0">
        <w:rPr>
          <w:rFonts w:ascii="Garamond" w:hAnsi="Garamond" w:cs="Arial"/>
          <w:sz w:val="22"/>
          <w:szCs w:val="22"/>
          <w:lang w:eastAsia="cs-CZ"/>
        </w:rPr>
        <w:t>so sídlom:</w:t>
      </w:r>
      <w:r w:rsidRPr="00EB73D0">
        <w:rPr>
          <w:rFonts w:ascii="Garamond" w:hAnsi="Garamond" w:cs="Arial"/>
          <w:sz w:val="22"/>
          <w:szCs w:val="22"/>
          <w:highlight w:val="yellow"/>
        </w:rPr>
        <w:t xml:space="preserve"> 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zapísaná v Obchodnom registri Okresného súdu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oddiel: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>,  vložka č.: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, IČO: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</w:rPr>
        <w:t xml:space="preserve"> </w:t>
      </w:r>
      <w:r w:rsidRPr="00EB73D0">
        <w:rPr>
          <w:rFonts w:ascii="Garamond" w:hAnsi="Garamond" w:cs="Arial"/>
          <w:iCs/>
          <w:sz w:val="22"/>
          <w:szCs w:val="22"/>
          <w:lang w:eastAsia="cs-CZ"/>
        </w:rPr>
        <w:t xml:space="preserve">zastúpená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nar.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trvale bytom: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shd w:val="clear" w:color="auto" w:fill="FFFFFF"/>
        </w:rPr>
        <w:t xml:space="preserve">, štátna príslušnosť: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 a </w:t>
      </w:r>
      <w:r w:rsidRPr="00EB73D0">
        <w:rPr>
          <w:rFonts w:ascii="Garamond" w:hAnsi="Garamond" w:cs="Arial"/>
          <w:sz w:val="22"/>
          <w:szCs w:val="22"/>
          <w:highlight w:val="yellow"/>
        </w:rPr>
        <w:t>[●]</w:t>
      </w:r>
      <w:r w:rsidRPr="00EB73D0">
        <w:rPr>
          <w:rFonts w:ascii="Garamond" w:hAnsi="Garamond" w:cs="Arial"/>
          <w:sz w:val="22"/>
          <w:szCs w:val="22"/>
          <w:lang w:eastAsia="cs-CZ"/>
        </w:rPr>
        <w:t xml:space="preserve"> (ďalej len ako </w:t>
      </w:r>
      <w:r w:rsidRPr="00EB73D0">
        <w:rPr>
          <w:rFonts w:ascii="Garamond" w:hAnsi="Garamond" w:cs="Arial"/>
          <w:b/>
          <w:iCs/>
          <w:sz w:val="22"/>
          <w:szCs w:val="22"/>
          <w:lang w:eastAsia="cs-CZ"/>
        </w:rPr>
        <w:t>„Dodávateľ“</w:t>
      </w:r>
      <w:r w:rsidRPr="00EB73D0">
        <w:rPr>
          <w:rFonts w:ascii="Garamond" w:hAnsi="Garamond" w:cs="Arial"/>
          <w:iCs/>
          <w:sz w:val="22"/>
          <w:szCs w:val="22"/>
          <w:lang w:eastAsia="cs-CZ"/>
        </w:rPr>
        <w:t>)</w:t>
      </w:r>
    </w:p>
    <w:p w14:paraId="14AAF376" w14:textId="77777777" w:rsidR="00920D96" w:rsidRPr="00EB73D0" w:rsidRDefault="00920D96" w:rsidP="00920D96">
      <w:pPr>
        <w:pStyle w:val="Zkladntext"/>
        <w:tabs>
          <w:tab w:val="left" w:pos="426"/>
        </w:tabs>
        <w:spacing w:line="276" w:lineRule="auto"/>
        <w:rPr>
          <w:rFonts w:ascii="Garamond" w:hAnsi="Garamond" w:cs="Arial"/>
          <w:sz w:val="22"/>
          <w:szCs w:val="22"/>
        </w:rPr>
      </w:pPr>
    </w:p>
    <w:p w14:paraId="7D4AB2DB" w14:textId="77777777" w:rsidR="00920D96" w:rsidRPr="00EB73D0" w:rsidRDefault="00920D96" w:rsidP="00920D96">
      <w:pPr>
        <w:pStyle w:val="Odsekzoznamu"/>
        <w:spacing w:after="120"/>
        <w:ind w:left="0"/>
        <w:jc w:val="center"/>
        <w:rPr>
          <w:rFonts w:ascii="Garamond" w:hAnsi="Garamond" w:cs="Arial"/>
          <w:b/>
        </w:rPr>
      </w:pPr>
      <w:r w:rsidRPr="00EB73D0">
        <w:rPr>
          <w:rFonts w:ascii="Garamond" w:hAnsi="Garamond" w:cs="Arial"/>
          <w:b/>
        </w:rPr>
        <w:t>týmto čestne vyhlasuje, že:</w:t>
      </w:r>
    </w:p>
    <w:p w14:paraId="35BC7638" w14:textId="77777777" w:rsidR="00920D96" w:rsidRPr="00EB73D0" w:rsidRDefault="00920D96" w:rsidP="00920D96">
      <w:pPr>
        <w:rPr>
          <w:rFonts w:ascii="Garamond" w:eastAsia="Arial Narrow" w:hAnsi="Garamond" w:cs="Arial"/>
          <w:sz w:val="22"/>
          <w:szCs w:val="22"/>
        </w:rPr>
      </w:pPr>
    </w:p>
    <w:p w14:paraId="1A100329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 xml:space="preserve">nie je ruským alebo bieloruským štátnym príslušníkom alebo fyzickou alebo právnickou osobou, subjektom alebo orgánom usadeným v Ruskej federácii alebo Bieloruskej republike. </w:t>
      </w:r>
    </w:p>
    <w:p w14:paraId="7355F3F0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nie je vlastnená z viac ako 50 % priamo alebo nepriamo subjektom uvedeným v bode 1.</w:t>
      </w:r>
    </w:p>
    <w:p w14:paraId="437C394B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 xml:space="preserve">nekoná v mene alebo na základe pokynov subjektu uvedeného v bode 1 alebo 2. </w:t>
      </w:r>
    </w:p>
    <w:p w14:paraId="0FAEDCDF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nebude plniť svoje záväzky vyplývajúce zo zmluvy so subdodávateľmi, dodávateľmi alebo subjektmi podľa bodu 1 až 3, ktorých kapacity sa využívajú v zmysle smerníc o verejnom obstarávaní v pomere viac ako 10 % hodnoty zákazky.</w:t>
      </w:r>
    </w:p>
    <w:p w14:paraId="425C1CB2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eastAsia="Arial Narrow" w:hAnsi="Garamond" w:cs="Arial"/>
        </w:rPr>
      </w:pPr>
      <w:r w:rsidRPr="00EB73D0">
        <w:rPr>
          <w:rFonts w:ascii="Garamond" w:eastAsia="Arial Narrow" w:hAnsi="Garamond" w:cs="Arial"/>
        </w:rPr>
        <w:t>nemá a/alebo jej subdodávateľ a/alebo iný subjekt, ktorý koná v mene Dodávateľa a/alebo na základe pokynov Dodávateľa sídlo alebo majetkovú účasť v Ruskej federácii alebo Bieloruskej republike.</w:t>
      </w:r>
    </w:p>
    <w:p w14:paraId="62C5AFA7" w14:textId="77777777" w:rsidR="00920D96" w:rsidRPr="00EB73D0" w:rsidRDefault="00920D96" w:rsidP="00920D96">
      <w:pPr>
        <w:pStyle w:val="Odsekzoznamu"/>
        <w:numPr>
          <w:ilvl w:val="0"/>
          <w:numId w:val="1"/>
        </w:numPr>
        <w:spacing w:after="160" w:line="259" w:lineRule="auto"/>
        <w:jc w:val="both"/>
        <w:rPr>
          <w:rFonts w:ascii="Garamond" w:hAnsi="Garamond" w:cs="Arial"/>
        </w:rPr>
      </w:pPr>
      <w:r w:rsidRPr="00EB73D0">
        <w:rPr>
          <w:rFonts w:ascii="Garamond" w:eastAsia="Arial Narrow" w:hAnsi="Garamond" w:cs="Arial"/>
        </w:rPr>
        <w:t>údaje uvedené v Obchodnom registri, Registri partnerov verejného sektora a/alebo v iných verejných registroch Slovenskej republiky sú úplné a správne.</w:t>
      </w:r>
    </w:p>
    <w:p w14:paraId="54F09573" w14:textId="77777777" w:rsidR="00920D96" w:rsidRPr="00EB73D0" w:rsidRDefault="00920D96" w:rsidP="00920D96">
      <w:pPr>
        <w:rPr>
          <w:rFonts w:ascii="Garamond" w:hAnsi="Garamond" w:cs="Arial"/>
          <w:sz w:val="22"/>
          <w:szCs w:val="22"/>
        </w:rPr>
      </w:pPr>
    </w:p>
    <w:p w14:paraId="2CA23951" w14:textId="77777777" w:rsidR="00920D96" w:rsidRPr="00EB73D0" w:rsidRDefault="00920D96" w:rsidP="00920D96">
      <w:pPr>
        <w:pBdr>
          <w:bottom w:val="single" w:sz="12" w:space="1" w:color="auto"/>
        </w:pBdr>
        <w:rPr>
          <w:rFonts w:ascii="Garamond" w:eastAsia="Arial Narrow" w:hAnsi="Garamond" w:cs="Arial"/>
          <w:bCs/>
          <w:sz w:val="22"/>
          <w:szCs w:val="22"/>
        </w:rPr>
      </w:pPr>
      <w:r w:rsidRPr="00EB73D0">
        <w:rPr>
          <w:rFonts w:ascii="Garamond" w:eastAsia="Arial Narrow" w:hAnsi="Garamond" w:cs="Arial"/>
          <w:bCs/>
          <w:sz w:val="22"/>
          <w:szCs w:val="22"/>
        </w:rPr>
        <w:t>V prípade, ak je niektoré z vyššie uvedených vyhlásení nepravdivé, uveďte prosím podrobnosti:</w:t>
      </w:r>
    </w:p>
    <w:p w14:paraId="667D986A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  <w:r w:rsidRPr="00EB73D0">
        <w:rPr>
          <w:rFonts w:ascii="Garamond" w:eastAsia="Arial Narrow" w:hAnsi="Garamond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B4CF8FD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</w:p>
    <w:p w14:paraId="52F903FC" w14:textId="77777777" w:rsidR="00920D96" w:rsidRPr="00EB73D0" w:rsidRDefault="00920D96" w:rsidP="00920D96">
      <w:pPr>
        <w:rPr>
          <w:rFonts w:ascii="Garamond" w:eastAsia="Arial Narrow" w:hAnsi="Garamond" w:cs="Arial"/>
          <w:bCs/>
          <w:sz w:val="22"/>
          <w:szCs w:val="22"/>
        </w:rPr>
      </w:pPr>
    </w:p>
    <w:p w14:paraId="7C2F96C0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  <w:r w:rsidRPr="00400178">
        <w:rPr>
          <w:rFonts w:ascii="Garamond" w:hAnsi="Garamond" w:cs="Arial"/>
          <w:sz w:val="22"/>
          <w:szCs w:val="22"/>
          <w:lang w:eastAsia="ar-SA"/>
        </w:rPr>
        <w:t>V _</w:t>
      </w:r>
      <w:r w:rsidRPr="00362DEC">
        <w:rPr>
          <w:rFonts w:ascii="Garamond" w:hAnsi="Garamond"/>
          <w:sz w:val="22"/>
          <w:szCs w:val="22"/>
          <w:highlight w:val="lightGray"/>
        </w:rPr>
        <w:t xml:space="preserve"> doplní uchádzač</w:t>
      </w:r>
      <w:r>
        <w:rPr>
          <w:rFonts w:ascii="Garamond" w:hAnsi="Garamond"/>
          <w:sz w:val="22"/>
          <w:szCs w:val="22"/>
        </w:rPr>
        <w:t xml:space="preserve"> </w:t>
      </w:r>
      <w:r w:rsidRPr="00400178">
        <w:rPr>
          <w:rFonts w:ascii="Garamond" w:hAnsi="Garamond" w:cs="Arial"/>
          <w:sz w:val="22"/>
          <w:szCs w:val="22"/>
          <w:lang w:eastAsia="ar-SA"/>
        </w:rPr>
        <w:t>_, dňa __</w:t>
      </w:r>
      <w:r w:rsidRPr="00362DEC">
        <w:rPr>
          <w:rFonts w:ascii="Garamond" w:hAnsi="Garamond"/>
          <w:sz w:val="22"/>
          <w:szCs w:val="22"/>
          <w:highlight w:val="lightGray"/>
        </w:rPr>
        <w:t xml:space="preserve"> doplní uchádzač</w:t>
      </w:r>
      <w:r>
        <w:rPr>
          <w:rFonts w:ascii="Garamond" w:hAnsi="Garamond"/>
          <w:sz w:val="22"/>
          <w:szCs w:val="22"/>
        </w:rPr>
        <w:t xml:space="preserve"> </w:t>
      </w:r>
      <w:r w:rsidRPr="00400178">
        <w:rPr>
          <w:rFonts w:ascii="Garamond" w:hAnsi="Garamond" w:cs="Arial"/>
          <w:sz w:val="22"/>
          <w:szCs w:val="22"/>
          <w:lang w:eastAsia="ar-SA"/>
        </w:rPr>
        <w:t>__202</w:t>
      </w:r>
      <w:r>
        <w:rPr>
          <w:rFonts w:ascii="Garamond" w:hAnsi="Garamond" w:cs="Arial"/>
          <w:sz w:val="22"/>
          <w:szCs w:val="22"/>
          <w:lang w:eastAsia="ar-SA"/>
        </w:rPr>
        <w:t>3</w:t>
      </w:r>
    </w:p>
    <w:p w14:paraId="48B74754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3A382A92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17C600B4" w14:textId="77777777" w:rsidR="00920D96" w:rsidRPr="00400178" w:rsidRDefault="00920D96" w:rsidP="00920D96">
      <w:pPr>
        <w:suppressAutoHyphens/>
        <w:rPr>
          <w:rFonts w:ascii="Garamond" w:hAnsi="Garamond" w:cs="Arial"/>
          <w:sz w:val="22"/>
          <w:szCs w:val="22"/>
          <w:lang w:eastAsia="ar-SA"/>
        </w:rPr>
      </w:pPr>
    </w:p>
    <w:p w14:paraId="2215AED1" w14:textId="77777777" w:rsidR="00920D96" w:rsidRPr="00400178" w:rsidRDefault="00920D96" w:rsidP="00920D96">
      <w:pPr>
        <w:jc w:val="right"/>
        <w:rPr>
          <w:rFonts w:ascii="Garamond" w:hAnsi="Garamond" w:cs="Calibri"/>
          <w:b/>
          <w:sz w:val="22"/>
          <w:szCs w:val="22"/>
        </w:rPr>
      </w:pPr>
      <w:r w:rsidRPr="00400178">
        <w:rPr>
          <w:rFonts w:ascii="Garamond" w:hAnsi="Garamond" w:cs="Calibri"/>
          <w:b/>
          <w:sz w:val="22"/>
          <w:szCs w:val="22"/>
        </w:rPr>
        <w:t>________________________________</w:t>
      </w:r>
    </w:p>
    <w:p w14:paraId="34E04EF5" w14:textId="77777777" w:rsidR="00920D96" w:rsidRPr="00400178" w:rsidRDefault="00920D96" w:rsidP="00920D96">
      <w:pPr>
        <w:jc w:val="right"/>
        <w:rPr>
          <w:rFonts w:ascii="Garamond" w:hAnsi="Garamond" w:cs="Calibri"/>
          <w:bCs/>
          <w:sz w:val="22"/>
          <w:szCs w:val="22"/>
        </w:rPr>
      </w:pPr>
      <w:r w:rsidRPr="00362DEC">
        <w:rPr>
          <w:rFonts w:ascii="Garamond" w:hAnsi="Garamond" w:cs="Calibri"/>
          <w:bCs/>
          <w:sz w:val="22"/>
          <w:szCs w:val="22"/>
          <w:highlight w:val="lightGray"/>
        </w:rPr>
        <w:t>Obchodné meno uchádzača</w:t>
      </w:r>
      <w:r w:rsidRPr="00400178">
        <w:rPr>
          <w:rFonts w:ascii="Garamond" w:hAnsi="Garamond" w:cs="Calibri"/>
          <w:bCs/>
          <w:sz w:val="22"/>
          <w:szCs w:val="22"/>
        </w:rPr>
        <w:t xml:space="preserve">, </w:t>
      </w:r>
    </w:p>
    <w:p w14:paraId="1C41EE57" w14:textId="77777777" w:rsidR="00920D96" w:rsidRPr="00400178" w:rsidRDefault="00920D96" w:rsidP="00920D96">
      <w:pPr>
        <w:jc w:val="right"/>
        <w:rPr>
          <w:rFonts w:ascii="Garamond" w:hAnsi="Garamond" w:cs="Calibri"/>
          <w:bCs/>
          <w:sz w:val="22"/>
          <w:szCs w:val="22"/>
        </w:rPr>
      </w:pPr>
      <w:r w:rsidRPr="00362DEC">
        <w:rPr>
          <w:rFonts w:ascii="Garamond" w:hAnsi="Garamond" w:cs="Calibri"/>
          <w:bCs/>
          <w:sz w:val="22"/>
          <w:szCs w:val="22"/>
          <w:highlight w:val="lightGray"/>
        </w:rPr>
        <w:t>Meno, funkcia a podpis osoby oprávnenej konať za uchádzača</w:t>
      </w:r>
      <w:r w:rsidRPr="00400178">
        <w:rPr>
          <w:rStyle w:val="Odkaznapoznmkupodiarou"/>
          <w:rFonts w:ascii="Garamond" w:hAnsi="Garamond" w:cs="Calibri"/>
          <w:bCs/>
          <w:sz w:val="22"/>
          <w:szCs w:val="22"/>
        </w:rPr>
        <w:footnoteReference w:id="1"/>
      </w:r>
    </w:p>
    <w:p w14:paraId="7D355932" w14:textId="77777777" w:rsidR="00062A74" w:rsidRDefault="00062A74"/>
    <w:sectPr w:rsidR="00062A7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9D8E2B" w14:textId="77777777" w:rsidR="00920D96" w:rsidRDefault="00920D96" w:rsidP="00920D96">
      <w:r>
        <w:separator/>
      </w:r>
    </w:p>
  </w:endnote>
  <w:endnote w:type="continuationSeparator" w:id="0">
    <w:p w14:paraId="0239BDB6" w14:textId="77777777" w:rsidR="00920D96" w:rsidRDefault="00920D96" w:rsidP="00920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E56B86" w14:textId="77777777" w:rsidR="00920D96" w:rsidRDefault="00920D96" w:rsidP="00920D96">
      <w:r>
        <w:separator/>
      </w:r>
    </w:p>
  </w:footnote>
  <w:footnote w:type="continuationSeparator" w:id="0">
    <w:p w14:paraId="453B1226" w14:textId="77777777" w:rsidR="00920D96" w:rsidRDefault="00920D96" w:rsidP="00920D96">
      <w:r>
        <w:continuationSeparator/>
      </w:r>
    </w:p>
  </w:footnote>
  <w:footnote w:id="1">
    <w:p w14:paraId="28613136" w14:textId="77777777" w:rsidR="00920D96" w:rsidRPr="00E260F0" w:rsidRDefault="00920D96" w:rsidP="00920D96">
      <w:pPr>
        <w:pStyle w:val="Textpoznmkypodiarou"/>
        <w:rPr>
          <w:rFonts w:ascii="Garamond" w:hAnsi="Garamond"/>
        </w:rPr>
      </w:pPr>
      <w:r w:rsidRPr="00E260F0">
        <w:rPr>
          <w:rStyle w:val="Odkaznapoznmkupodiarou"/>
          <w:rFonts w:ascii="Garamond" w:hAnsi="Garamond"/>
        </w:rPr>
        <w:footnoteRef/>
      </w:r>
      <w:r w:rsidRPr="00E260F0">
        <w:rPr>
          <w:rFonts w:ascii="Garamond" w:hAnsi="Garamond"/>
        </w:rPr>
        <w:t xml:space="preserve"> Podpis štatutárneho orgánu alebo osoby oprávnenej konať v mene uchádzača na základe písomného plnomocenstva, ktoré musí byť predložené spolu s cenovou ponukou.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22565" w14:textId="5719603F" w:rsidR="003F5B75" w:rsidRDefault="003F5B75">
    <w:pPr>
      <w:pStyle w:val="Hlavika"/>
    </w:pPr>
    <w:r>
      <w:rPr>
        <w:noProof/>
        <w14:ligatures w14:val="standardContextual"/>
      </w:rPr>
      <w:drawing>
        <wp:inline distT="0" distB="0" distL="0" distR="0" wp14:anchorId="038E3B5D" wp14:editId="02881689">
          <wp:extent cx="1359535" cy="3657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9535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4B6313"/>
    <w:multiLevelType w:val="hybridMultilevel"/>
    <w:tmpl w:val="4B320BA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026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0D96"/>
    <w:rsid w:val="00062A74"/>
    <w:rsid w:val="001A0E96"/>
    <w:rsid w:val="003F5B75"/>
    <w:rsid w:val="005B7EFB"/>
    <w:rsid w:val="00616BBF"/>
    <w:rsid w:val="0092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95C12"/>
  <w15:chartTrackingRefBased/>
  <w15:docId w15:val="{BB99B0C2-F7E9-457D-A9D1-D73432E707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20D96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aliases w:val="body,Odsek zoznamu2,Bullet Number,lp1,lp11,List Paragraph11,Bullet 1,Use Case List Paragraph,List Paragraph1,Bullet List,FooterText,numbered,Paragraphe de liste1,ODRAZKY PRVA UROVEN,List Paragraph,Nad,Odstavec cíl se seznamem,Odstavec_muj"/>
    <w:basedOn w:val="Normlny"/>
    <w:link w:val="OdsekzoznamuChar"/>
    <w:uiPriority w:val="1"/>
    <w:qFormat/>
    <w:rsid w:val="00920D96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styleId="Zkladntext">
    <w:name w:val="Body Text"/>
    <w:basedOn w:val="Normlny"/>
    <w:link w:val="ZkladntextChar"/>
    <w:uiPriority w:val="99"/>
    <w:unhideWhenUsed/>
    <w:rsid w:val="00920D96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920D96"/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customStyle="1" w:styleId="OdsekzoznamuChar">
    <w:name w:val="Odsek zoznamu Char"/>
    <w:aliases w:val="body Char,Odsek zoznamu2 Char,Bullet Number Char,lp1 Char,lp11 Char,List Paragraph11 Char,Bullet 1 Char,Use Case List Paragraph Char,List Paragraph1 Char,Bullet List Char,FooterText Char,numbered Char,Paragraphe de liste1 Char"/>
    <w:link w:val="Odsekzoznamu"/>
    <w:uiPriority w:val="1"/>
    <w:qFormat/>
    <w:locked/>
    <w:rsid w:val="00920D96"/>
    <w:rPr>
      <w:kern w:val="0"/>
      <w14:ligatures w14:val="none"/>
    </w:rPr>
  </w:style>
  <w:style w:type="paragraph" w:styleId="Textpoznmkypodiarou">
    <w:name w:val="footnote text"/>
    <w:basedOn w:val="Normlny"/>
    <w:link w:val="TextpoznmkypodiarouChar"/>
    <w:uiPriority w:val="99"/>
    <w:unhideWhenUsed/>
    <w:rsid w:val="00920D96"/>
    <w:rPr>
      <w:sz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920D96"/>
    <w:rPr>
      <w:rFonts w:ascii="Arial" w:eastAsia="Times New Roman" w:hAnsi="Arial" w:cs="Times New Roman"/>
      <w:kern w:val="0"/>
      <w:sz w:val="20"/>
      <w:szCs w:val="20"/>
      <w14:ligatures w14:val="none"/>
    </w:rPr>
  </w:style>
  <w:style w:type="character" w:styleId="Odkaznapoznmkupodiarou">
    <w:name w:val="footnote reference"/>
    <w:basedOn w:val="Predvolenpsmoodseku"/>
    <w:uiPriority w:val="99"/>
    <w:unhideWhenUsed/>
    <w:rsid w:val="00920D96"/>
    <w:rPr>
      <w:vertAlign w:val="superscript"/>
    </w:rPr>
  </w:style>
  <w:style w:type="paragraph" w:styleId="Hlavika">
    <w:name w:val="header"/>
    <w:basedOn w:val="Normlny"/>
    <w:link w:val="HlavikaChar"/>
    <w:uiPriority w:val="99"/>
    <w:unhideWhenUsed/>
    <w:rsid w:val="003F5B7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3F5B75"/>
    <w:rPr>
      <w:rFonts w:ascii="Arial" w:eastAsia="Times New Roman" w:hAnsi="Arial" w:cs="Times New Roman"/>
      <w:kern w:val="0"/>
      <w:sz w:val="24"/>
      <w:szCs w:val="20"/>
      <w14:ligatures w14:val="none"/>
    </w:rPr>
  </w:style>
  <w:style w:type="paragraph" w:styleId="Pta">
    <w:name w:val="footer"/>
    <w:basedOn w:val="Normlny"/>
    <w:link w:val="PtaChar"/>
    <w:uiPriority w:val="99"/>
    <w:unhideWhenUsed/>
    <w:rsid w:val="003F5B7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F5B75"/>
    <w:rPr>
      <w:rFonts w:ascii="Arial" w:eastAsia="Times New Roman" w:hAnsi="Arial" w:cs="Times New Roman"/>
      <w:kern w:val="0"/>
      <w:sz w:val="24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320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Cencerová Lucia</dc:creator>
  <cp:keywords/>
  <dc:description/>
  <cp:lastModifiedBy>Morvayová Alena</cp:lastModifiedBy>
  <cp:revision>3</cp:revision>
  <dcterms:created xsi:type="dcterms:W3CDTF">2023-09-05T16:51:00Z</dcterms:created>
  <dcterms:modified xsi:type="dcterms:W3CDTF">2023-12-04T20:28:00Z</dcterms:modified>
</cp:coreProperties>
</file>