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75CFA28B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bookmarkStart w:id="0" w:name="_Hlk152012572"/>
      <w:r w:rsidR="009F2266" w:rsidRPr="009F2266">
        <w:t>ROTAX-ARCH spol. s r.o.</w:t>
      </w:r>
      <w:bookmarkEnd w:id="0"/>
    </w:p>
    <w:p w14:paraId="719739B7" w14:textId="5DD6E54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2266" w:rsidRPr="009F2266">
            <w:t>36472182</w:t>
          </w:r>
        </w:sdtContent>
      </w:sdt>
    </w:p>
    <w:p w14:paraId="518E0403" w14:textId="39256AC8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2266" w:rsidRPr="009F2266">
        <w:t>2020025139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1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r w:rsidR="009F2266" w:rsidRPr="009F2266">
            <w:rPr>
              <w:rFonts w:cstheme="minorHAnsi"/>
              <w:shd w:val="clear" w:color="auto" w:fill="FFFFFF"/>
            </w:rPr>
            <w:t>Fidlíkova 3, 066 01 Humenné</w:t>
          </w:r>
        </w:sdtContent>
      </w:sdt>
      <w:bookmarkEnd w:id="1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67E86460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2266" w:rsidRPr="009F2266">
        <w:t>ROTAX-ARCH spol. s r.o.</w:t>
      </w:r>
      <w:r w:rsidR="00B850B3">
        <w:t xml:space="preserve">, </w:t>
      </w:r>
      <w:r w:rsidR="009F2266" w:rsidRPr="009F2266">
        <w:t>Fidlíkova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764CA048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9F2266" w:rsidRPr="009F2266">
            <w:t>105 069,74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2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2" w:displacedByCustomXml="prev"/>
        <w:bookmarkStart w:id="3" w:name="_Hlk106907169" w:displacedByCustomXml="prev"/>
        <w:p w14:paraId="5A605157" w14:textId="4A534557" w:rsidR="00317C65" w:rsidRPr="001B5363" w:rsidRDefault="009F2266" w:rsidP="00317C65">
          <w:pPr>
            <w:ind w:left="426"/>
          </w:pPr>
          <w:r w:rsidRPr="009F2266">
            <w:t>Stavebné úpravy skladu objemových krmovín pre ŽV,  č. 176/6, k.ú. Pčoliné okr. Snina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6AEECE16" w:rsidR="001863C0" w:rsidRDefault="009F2266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9F2266">
            <w:rPr>
              <w:rFonts w:ascii="Calibri" w:hAnsi="Calibri" w:cs="Calibri"/>
              <w:szCs w:val="24"/>
            </w:rPr>
            <w:t>Predmetom zákazky je realizácia stavebných prác v zmysle projektovej dokumentácie a v rozsahu výkazu výmer na objekte skladu objemových krmov</w:t>
          </w:r>
          <w:r>
            <w:rPr>
              <w:rFonts w:ascii="Calibri" w:hAnsi="Calibri" w:cs="Calibri"/>
              <w:szCs w:val="24"/>
            </w:rPr>
            <w:t>í</w:t>
          </w:r>
          <w:r w:rsidRPr="009F2266">
            <w:rPr>
              <w:rFonts w:ascii="Calibri" w:hAnsi="Calibri" w:cs="Calibri"/>
              <w:szCs w:val="24"/>
            </w:rPr>
            <w:t xml:space="preserve">n pre ŽV,  č. 176/6, k.ú. Pčoliné okr. Snina. Podrobnosti sú uvedené v projektovej dokumentácii a vo výkaze výmer, ktoré tvoria prílohu týchto súťažných podkladov.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06743BCE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>č. parc. C KN 176/6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kat.ú.  </w:t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>Pčoliné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5DFBF15E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>č. parc. C KN 176/6, kat.ú.  Pčoliné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F682E9F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F2266" w:rsidRPr="009F2266">
            <w:t>ROTAX-ARCH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podopatrenie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7BE880A4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B82C46" w:rsidRPr="00B82C46">
            <w:rPr>
              <w:u w:val="single"/>
            </w:rPr>
            <w:t>17.01.2024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Josephine.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617E6A34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B82C46" w:rsidRPr="00B82C46">
            <w:rPr>
              <w:u w:val="single"/>
            </w:rPr>
            <w:t>17.01.2024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262026A" w:rsidR="00FF66B8" w:rsidRPr="001B5363" w:rsidRDefault="00C96D7D" w:rsidP="00497E29">
      <w:pPr>
        <w:ind w:firstLine="426"/>
      </w:pPr>
      <w:r w:rsidRPr="001B5363">
        <w:t xml:space="preserve">Miesto: </w:t>
      </w:r>
      <w:r w:rsidR="009F2266" w:rsidRPr="009F2266">
        <w:t>ROTAX-ARCH spol. s r.o., Fidlíkova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267778CE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B82C46" w:rsidRPr="00B82C46">
        <w:t>17.01.2024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9F2266" w:rsidRPr="009F2266">
        <w:t>ROTAX-ARCH spol. s r.o., Fidlíkova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>Uchádzač predloží sken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>Uchádzač predloží sken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skenmi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>00 000,00 EUR bez DPH za posudzované obdobie. Pod vyhlásením zákazky sa považuje dátum zverejnenia výzvy v systéme Josephine.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3D1BC3F5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6F2ECD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>elektronicky prostredníctvom systému Josephine.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pdf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Cenekon,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Cenekon,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>prostredníctvom systému Josephine</w:t>
      </w:r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5A61CBD4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B82C46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73512" w14:textId="77777777" w:rsidR="00807F2A" w:rsidRDefault="00807F2A" w:rsidP="00EF4232">
      <w:pPr>
        <w:spacing w:after="0" w:line="240" w:lineRule="auto"/>
      </w:pPr>
      <w:r>
        <w:separator/>
      </w:r>
    </w:p>
  </w:endnote>
  <w:endnote w:type="continuationSeparator" w:id="0">
    <w:p w14:paraId="7F01CA98" w14:textId="77777777" w:rsidR="00807F2A" w:rsidRDefault="00807F2A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15170" w14:textId="77777777" w:rsidR="00807F2A" w:rsidRDefault="00807F2A" w:rsidP="00EF4232">
      <w:pPr>
        <w:spacing w:after="0" w:line="240" w:lineRule="auto"/>
      </w:pPr>
      <w:r>
        <w:separator/>
      </w:r>
    </w:p>
  </w:footnote>
  <w:footnote w:type="continuationSeparator" w:id="0">
    <w:p w14:paraId="5F3A0779" w14:textId="77777777" w:rsidR="00807F2A" w:rsidRDefault="00807F2A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6F2ECD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07F2A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2C46"/>
    <w:rsid w:val="00B850B3"/>
    <w:rsid w:val="00B92102"/>
    <w:rsid w:val="00B94E44"/>
    <w:rsid w:val="00B963AE"/>
    <w:rsid w:val="00BA37FF"/>
    <w:rsid w:val="00BA5DFC"/>
    <w:rsid w:val="00BA6C8B"/>
    <w:rsid w:val="00BA6E60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0B53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154D3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B2FE4"/>
    <w:rsid w:val="00AD6AE1"/>
    <w:rsid w:val="00AE7F4A"/>
    <w:rsid w:val="00AF0AEE"/>
    <w:rsid w:val="00B00B22"/>
    <w:rsid w:val="00B06DEF"/>
    <w:rsid w:val="00B24D1A"/>
    <w:rsid w:val="00B62B1C"/>
    <w:rsid w:val="00B7184E"/>
    <w:rsid w:val="00B814B9"/>
    <w:rsid w:val="00B83F5D"/>
    <w:rsid w:val="00C13749"/>
    <w:rsid w:val="00CA00B5"/>
    <w:rsid w:val="00CF141B"/>
    <w:rsid w:val="00D36CC7"/>
    <w:rsid w:val="00D57A63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199</cp:revision>
  <dcterms:created xsi:type="dcterms:W3CDTF">2018-09-13T08:31:00Z</dcterms:created>
  <dcterms:modified xsi:type="dcterms:W3CDTF">2023-12-17T18:25:00Z</dcterms:modified>
</cp:coreProperties>
</file>