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429C" w14:textId="246938C2" w:rsidR="00164C2A" w:rsidRPr="00C36097" w:rsidRDefault="00164C2A" w:rsidP="005953D0">
      <w:pPr>
        <w:pStyle w:val="Zkladntext3"/>
        <w:spacing w:line="264" w:lineRule="auto"/>
        <w:ind w:right="-30"/>
        <w:rPr>
          <w:rFonts w:asciiTheme="minorHAnsi" w:hAnsiTheme="minorHAnsi" w:cstheme="minorHAnsi"/>
          <w:color w:val="auto"/>
          <w:sz w:val="32"/>
          <w:szCs w:val="32"/>
        </w:rPr>
      </w:pPr>
    </w:p>
    <w:p w14:paraId="29ACE156" w14:textId="405ACE0C" w:rsidR="008B12EE" w:rsidRPr="009F10E5" w:rsidRDefault="008B12EE" w:rsidP="005953D0">
      <w:pPr>
        <w:tabs>
          <w:tab w:val="center" w:pos="4535"/>
        </w:tabs>
        <w:spacing w:line="264" w:lineRule="auto"/>
        <w:ind w:right="-30"/>
        <w:jc w:val="center"/>
        <w:rPr>
          <w:rFonts w:asciiTheme="minorHAnsi" w:hAnsiTheme="minorHAnsi" w:cstheme="minorHAnsi"/>
          <w:b/>
          <w:bCs/>
        </w:rPr>
      </w:pPr>
      <w:r w:rsidRPr="009F10E5">
        <w:rPr>
          <w:rFonts w:asciiTheme="minorHAnsi" w:hAnsiTheme="minorHAnsi" w:cstheme="minorHAnsi"/>
          <w:b/>
          <w:bCs/>
        </w:rPr>
        <w:t xml:space="preserve">Nadlimitná zákazka zadávaná postupom verejnej súťaže podľa § 66 ods. 7 písm. b) zákona č. 343/2015 </w:t>
      </w:r>
      <w:proofErr w:type="spellStart"/>
      <w:r w:rsidRPr="009F10E5">
        <w:rPr>
          <w:rFonts w:asciiTheme="minorHAnsi" w:hAnsiTheme="minorHAnsi" w:cstheme="minorHAnsi"/>
          <w:b/>
          <w:bCs/>
        </w:rPr>
        <w:t>Z.z</w:t>
      </w:r>
      <w:proofErr w:type="spellEnd"/>
      <w:r w:rsidRPr="009F10E5">
        <w:rPr>
          <w:rFonts w:asciiTheme="minorHAnsi" w:hAnsiTheme="minorHAnsi" w:cstheme="minorHAnsi"/>
          <w:b/>
          <w:bCs/>
        </w:rPr>
        <w:t>. o verejnom obstarávaní a o zmene a doplnení niektorých zákonov v znení neskorších predpisov</w:t>
      </w:r>
      <w:r w:rsidR="00E231AC" w:rsidRPr="009F10E5">
        <w:rPr>
          <w:rFonts w:asciiTheme="minorHAnsi" w:hAnsiTheme="minorHAnsi" w:cstheme="minorHAnsi"/>
          <w:b/>
          <w:bCs/>
        </w:rPr>
        <w:t xml:space="preserve"> (ďalej </w:t>
      </w:r>
      <w:r w:rsidR="00F01595" w:rsidRPr="009F10E5">
        <w:rPr>
          <w:rFonts w:asciiTheme="minorHAnsi" w:hAnsiTheme="minorHAnsi" w:cstheme="minorHAnsi"/>
          <w:b/>
          <w:bCs/>
        </w:rPr>
        <w:t>ako</w:t>
      </w:r>
      <w:r w:rsidR="00E231AC" w:rsidRPr="009F10E5">
        <w:rPr>
          <w:rFonts w:asciiTheme="minorHAnsi" w:hAnsiTheme="minorHAnsi" w:cstheme="minorHAnsi"/>
          <w:b/>
          <w:bCs/>
        </w:rPr>
        <w:t xml:space="preserve"> „ZVO“)</w:t>
      </w:r>
      <w:r w:rsidRPr="009F10E5">
        <w:rPr>
          <w:rFonts w:asciiTheme="minorHAnsi" w:hAnsiTheme="minorHAnsi" w:cstheme="minorHAnsi"/>
          <w:b/>
          <w:bCs/>
        </w:rPr>
        <w:t>.</w:t>
      </w:r>
    </w:p>
    <w:p w14:paraId="4B7C23C8" w14:textId="77777777" w:rsidR="00164C2A" w:rsidRPr="009F10E5" w:rsidRDefault="00164C2A" w:rsidP="00777251">
      <w:pPr>
        <w:pStyle w:val="Zkladntext3"/>
        <w:spacing w:line="264" w:lineRule="auto"/>
        <w:ind w:left="-709" w:right="-30"/>
        <w:jc w:val="left"/>
        <w:rPr>
          <w:rFonts w:asciiTheme="minorHAnsi" w:hAnsiTheme="minorHAnsi" w:cstheme="minorHAnsi"/>
          <w:color w:val="auto"/>
          <w:sz w:val="32"/>
          <w:szCs w:val="32"/>
        </w:rPr>
      </w:pPr>
    </w:p>
    <w:p w14:paraId="5AA77023" w14:textId="77777777" w:rsidR="00164C2A" w:rsidRPr="009F10E5" w:rsidRDefault="00164C2A" w:rsidP="00777251">
      <w:pPr>
        <w:pStyle w:val="Zkladntext3"/>
        <w:spacing w:line="264" w:lineRule="auto"/>
        <w:ind w:left="-709" w:right="-30"/>
        <w:jc w:val="left"/>
        <w:rPr>
          <w:rFonts w:asciiTheme="minorHAnsi" w:hAnsiTheme="minorHAnsi" w:cstheme="minorHAnsi"/>
          <w:color w:val="auto"/>
          <w:sz w:val="32"/>
          <w:szCs w:val="32"/>
        </w:rPr>
      </w:pPr>
    </w:p>
    <w:p w14:paraId="552106C0" w14:textId="77777777" w:rsidR="00EC4448" w:rsidRPr="009F10E5" w:rsidRDefault="00EC4448" w:rsidP="00777251">
      <w:pPr>
        <w:pStyle w:val="Zkladntext3"/>
        <w:spacing w:line="264" w:lineRule="auto"/>
        <w:ind w:left="-709" w:right="-30"/>
        <w:jc w:val="left"/>
        <w:rPr>
          <w:rFonts w:asciiTheme="minorHAnsi" w:hAnsiTheme="minorHAnsi" w:cstheme="minorHAnsi"/>
          <w:color w:val="auto"/>
          <w:sz w:val="32"/>
          <w:szCs w:val="32"/>
        </w:rPr>
      </w:pPr>
    </w:p>
    <w:p w14:paraId="7F2BDEDC" w14:textId="77777777" w:rsidR="00D576B4" w:rsidRPr="009F10E5" w:rsidRDefault="00D576B4" w:rsidP="00777251">
      <w:pPr>
        <w:pStyle w:val="Zkladntext3"/>
        <w:spacing w:line="264" w:lineRule="auto"/>
        <w:ind w:left="-709" w:right="-30"/>
        <w:jc w:val="left"/>
        <w:rPr>
          <w:rFonts w:asciiTheme="minorHAnsi" w:hAnsiTheme="minorHAnsi" w:cstheme="minorHAnsi"/>
          <w:b/>
          <w:color w:val="auto"/>
          <w:sz w:val="28"/>
          <w:szCs w:val="28"/>
        </w:rPr>
      </w:pPr>
    </w:p>
    <w:p w14:paraId="511199B4" w14:textId="77777777" w:rsidR="00D576B4" w:rsidRPr="009F10E5" w:rsidRDefault="00D576B4" w:rsidP="00777251">
      <w:pPr>
        <w:pStyle w:val="Zkladntext3"/>
        <w:spacing w:line="264" w:lineRule="auto"/>
        <w:ind w:left="-709" w:right="-30"/>
        <w:rPr>
          <w:rFonts w:asciiTheme="minorHAnsi" w:hAnsiTheme="minorHAnsi" w:cstheme="minorHAnsi"/>
          <w:b/>
          <w:color w:val="auto"/>
          <w:sz w:val="40"/>
          <w:szCs w:val="40"/>
        </w:rPr>
      </w:pPr>
      <w:r w:rsidRPr="009F10E5">
        <w:rPr>
          <w:rFonts w:asciiTheme="minorHAnsi" w:hAnsiTheme="minorHAnsi" w:cstheme="minorHAnsi"/>
          <w:b/>
          <w:color w:val="auto"/>
          <w:sz w:val="40"/>
          <w:szCs w:val="40"/>
        </w:rPr>
        <w:t>SÚŤAŽNÉ  PODKLADY</w:t>
      </w:r>
    </w:p>
    <w:p w14:paraId="0D1883A0" w14:textId="77777777" w:rsidR="00EC4448" w:rsidRPr="009F10E5" w:rsidRDefault="00EC4448" w:rsidP="00777251">
      <w:pPr>
        <w:pStyle w:val="Zkladntext3"/>
        <w:spacing w:line="264" w:lineRule="auto"/>
        <w:ind w:left="-709" w:right="-30"/>
        <w:jc w:val="left"/>
        <w:rPr>
          <w:rFonts w:asciiTheme="minorHAnsi" w:hAnsiTheme="minorHAnsi" w:cstheme="minorHAnsi"/>
          <w:b/>
          <w:color w:val="auto"/>
          <w:sz w:val="28"/>
          <w:szCs w:val="28"/>
        </w:rPr>
      </w:pPr>
    </w:p>
    <w:p w14:paraId="5A5A3E77" w14:textId="77777777" w:rsidR="00EC4448" w:rsidRPr="009F10E5" w:rsidRDefault="00EC4448" w:rsidP="00777251">
      <w:pPr>
        <w:pStyle w:val="Zkladntext3"/>
        <w:spacing w:line="264" w:lineRule="auto"/>
        <w:ind w:left="-709" w:right="-30"/>
        <w:jc w:val="left"/>
        <w:rPr>
          <w:rFonts w:asciiTheme="minorHAnsi" w:hAnsiTheme="minorHAnsi" w:cstheme="minorHAnsi"/>
          <w:b/>
          <w:color w:val="auto"/>
          <w:sz w:val="28"/>
          <w:szCs w:val="28"/>
        </w:rPr>
      </w:pPr>
    </w:p>
    <w:p w14:paraId="3A77E38D" w14:textId="77777777" w:rsidR="00EC4448" w:rsidRPr="009F10E5" w:rsidRDefault="00EC4448" w:rsidP="00777251">
      <w:pPr>
        <w:pStyle w:val="Zkladntext3"/>
        <w:spacing w:line="264" w:lineRule="auto"/>
        <w:ind w:left="-709" w:right="-30"/>
        <w:jc w:val="left"/>
        <w:rPr>
          <w:rFonts w:asciiTheme="minorHAnsi" w:hAnsiTheme="minorHAnsi" w:cstheme="minorHAnsi"/>
          <w:b/>
          <w:color w:val="auto"/>
          <w:sz w:val="28"/>
          <w:szCs w:val="28"/>
        </w:rPr>
      </w:pPr>
    </w:p>
    <w:p w14:paraId="4896A353" w14:textId="57DD4DE5" w:rsidR="00D73861" w:rsidRPr="009F10E5" w:rsidRDefault="00D73861" w:rsidP="00777251">
      <w:pPr>
        <w:spacing w:line="264" w:lineRule="auto"/>
        <w:ind w:right="-30"/>
        <w:jc w:val="center"/>
        <w:rPr>
          <w:rFonts w:asciiTheme="minorHAnsi" w:hAnsiTheme="minorHAnsi" w:cstheme="minorHAnsi"/>
        </w:rPr>
      </w:pPr>
      <w:r w:rsidRPr="009F10E5">
        <w:rPr>
          <w:rFonts w:asciiTheme="minorHAnsi" w:hAnsiTheme="minorHAnsi" w:cstheme="minorHAnsi"/>
        </w:rPr>
        <w:t>Predmet zákazky:</w:t>
      </w:r>
    </w:p>
    <w:p w14:paraId="56047AC5" w14:textId="77777777" w:rsidR="00D73861" w:rsidRPr="009F10E5" w:rsidRDefault="00D73861" w:rsidP="00777251">
      <w:pPr>
        <w:pStyle w:val="Zkladntext3"/>
        <w:spacing w:line="264" w:lineRule="auto"/>
        <w:ind w:left="-709" w:right="-30"/>
        <w:jc w:val="left"/>
        <w:rPr>
          <w:rFonts w:asciiTheme="minorHAnsi" w:hAnsiTheme="minorHAnsi" w:cstheme="minorHAnsi"/>
          <w:b/>
          <w:color w:val="auto"/>
          <w:sz w:val="28"/>
          <w:szCs w:val="28"/>
        </w:rPr>
      </w:pPr>
    </w:p>
    <w:p w14:paraId="04E6CCAF" w14:textId="28DEFA0F" w:rsidR="00D73861" w:rsidRPr="009F10E5" w:rsidRDefault="002A13DB" w:rsidP="00777251">
      <w:pPr>
        <w:spacing w:line="264" w:lineRule="auto"/>
        <w:ind w:right="-30"/>
        <w:jc w:val="center"/>
        <w:rPr>
          <w:rFonts w:asciiTheme="minorHAnsi" w:hAnsiTheme="minorHAnsi" w:cstheme="minorHAnsi"/>
          <w:b/>
          <w:bCs/>
          <w:sz w:val="28"/>
          <w:szCs w:val="28"/>
        </w:rPr>
      </w:pPr>
      <w:bookmarkStart w:id="0" w:name="_Hlk99436190"/>
      <w:r w:rsidRPr="009F10E5">
        <w:rPr>
          <w:rFonts w:asciiTheme="minorHAnsi" w:hAnsiTheme="minorHAnsi" w:cstheme="minorHAnsi"/>
          <w:b/>
          <w:bCs/>
          <w:sz w:val="28"/>
          <w:szCs w:val="28"/>
        </w:rPr>
        <w:t>Rekonštrukcie mostov v majetku BBSK – I. etapa</w:t>
      </w:r>
    </w:p>
    <w:bookmarkEnd w:id="0"/>
    <w:p w14:paraId="0D2F5F74" w14:textId="77777777" w:rsidR="00D73861" w:rsidRPr="009F10E5" w:rsidRDefault="00D73861" w:rsidP="00777251">
      <w:pPr>
        <w:pStyle w:val="Zkladntext3"/>
        <w:spacing w:line="264" w:lineRule="auto"/>
        <w:ind w:left="-709" w:right="-30"/>
        <w:jc w:val="left"/>
        <w:rPr>
          <w:rFonts w:asciiTheme="minorHAnsi" w:hAnsiTheme="minorHAnsi" w:cstheme="minorHAnsi"/>
          <w:b/>
          <w:color w:val="auto"/>
          <w:sz w:val="28"/>
          <w:szCs w:val="28"/>
        </w:rPr>
      </w:pPr>
    </w:p>
    <w:p w14:paraId="569EBBE6" w14:textId="7F52DBD9" w:rsidR="00EC4448" w:rsidRPr="009F10E5" w:rsidRDefault="0007124B" w:rsidP="00777251">
      <w:pPr>
        <w:tabs>
          <w:tab w:val="left" w:pos="1985"/>
          <w:tab w:val="left" w:pos="2880"/>
        </w:tabs>
        <w:spacing w:line="264" w:lineRule="auto"/>
        <w:ind w:left="2880" w:right="-30" w:hanging="2880"/>
        <w:jc w:val="center"/>
        <w:rPr>
          <w:rFonts w:asciiTheme="minorHAnsi" w:hAnsiTheme="minorHAnsi" w:cstheme="minorHAnsi"/>
          <w:sz w:val="32"/>
          <w:szCs w:val="32"/>
        </w:rPr>
      </w:pPr>
      <w:r w:rsidRPr="009F10E5">
        <w:rPr>
          <w:rFonts w:asciiTheme="minorHAnsi" w:hAnsiTheme="minorHAnsi" w:cstheme="minorHAnsi"/>
          <w:sz w:val="32"/>
          <w:szCs w:val="32"/>
        </w:rPr>
        <w:t>Zväzok 1</w:t>
      </w:r>
    </w:p>
    <w:p w14:paraId="3E13E6AC" w14:textId="531B3A77" w:rsidR="00EC4448" w:rsidRPr="009F10E5" w:rsidRDefault="00EC4448" w:rsidP="00777251">
      <w:pPr>
        <w:tabs>
          <w:tab w:val="left" w:pos="1985"/>
          <w:tab w:val="left" w:pos="2880"/>
        </w:tabs>
        <w:spacing w:line="264" w:lineRule="auto"/>
        <w:ind w:left="2880" w:right="-30" w:hanging="2880"/>
        <w:jc w:val="center"/>
        <w:rPr>
          <w:rFonts w:asciiTheme="minorHAnsi" w:hAnsiTheme="minorHAnsi" w:cstheme="minorHAnsi"/>
          <w:b/>
          <w:bCs/>
          <w:caps/>
          <w:sz w:val="32"/>
          <w:szCs w:val="32"/>
        </w:rPr>
      </w:pPr>
      <w:r w:rsidRPr="009F10E5">
        <w:rPr>
          <w:rFonts w:asciiTheme="minorHAnsi" w:hAnsiTheme="minorHAnsi" w:cstheme="minorHAnsi"/>
          <w:b/>
          <w:bCs/>
          <w:caps/>
          <w:sz w:val="32"/>
          <w:szCs w:val="32"/>
        </w:rPr>
        <w:t>Pokyny pre ZÁUJEMCOV / uchádzačov</w:t>
      </w:r>
    </w:p>
    <w:p w14:paraId="7E1CCFEA" w14:textId="77777777" w:rsidR="007D11DC" w:rsidRPr="009F10E5" w:rsidRDefault="007D11DC" w:rsidP="00777251">
      <w:pPr>
        <w:autoSpaceDE w:val="0"/>
        <w:autoSpaceDN w:val="0"/>
        <w:adjustRightInd w:val="0"/>
        <w:spacing w:line="264" w:lineRule="auto"/>
        <w:ind w:left="-709" w:right="-30"/>
        <w:rPr>
          <w:rFonts w:asciiTheme="minorHAnsi" w:hAnsiTheme="minorHAnsi" w:cstheme="minorHAnsi"/>
          <w:smallCaps/>
          <w:sz w:val="20"/>
          <w:szCs w:val="20"/>
        </w:rPr>
      </w:pPr>
    </w:p>
    <w:p w14:paraId="43DED4FC"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77706E34"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61E08B9A"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45FBB6F7"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2547D8FC"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77542CA5"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370A4866"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26C80F36"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623F89DA"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1EABC370"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37A46D08" w14:textId="77777777" w:rsidR="000C7AC2" w:rsidRPr="009F10E5" w:rsidRDefault="000C7AC2" w:rsidP="00777251">
      <w:pPr>
        <w:autoSpaceDE w:val="0"/>
        <w:autoSpaceDN w:val="0"/>
        <w:adjustRightInd w:val="0"/>
        <w:spacing w:line="264" w:lineRule="auto"/>
        <w:ind w:left="-709" w:right="-30"/>
        <w:rPr>
          <w:rFonts w:asciiTheme="minorHAnsi" w:hAnsiTheme="minorHAnsi" w:cstheme="minorHAnsi"/>
          <w:smallCaps/>
          <w:sz w:val="20"/>
          <w:szCs w:val="20"/>
        </w:rPr>
      </w:pPr>
    </w:p>
    <w:p w14:paraId="6B764F60" w14:textId="77777777" w:rsidR="000C7AC2" w:rsidRPr="009F10E5" w:rsidRDefault="000C7AC2" w:rsidP="00777251">
      <w:pPr>
        <w:autoSpaceDE w:val="0"/>
        <w:autoSpaceDN w:val="0"/>
        <w:adjustRightInd w:val="0"/>
        <w:spacing w:line="264" w:lineRule="auto"/>
        <w:ind w:left="-709" w:right="-30"/>
        <w:rPr>
          <w:rFonts w:asciiTheme="minorHAnsi" w:hAnsiTheme="minorHAnsi" w:cstheme="minorHAnsi"/>
          <w:smallCaps/>
          <w:sz w:val="20"/>
          <w:szCs w:val="20"/>
        </w:rPr>
      </w:pPr>
    </w:p>
    <w:p w14:paraId="2E396B99" w14:textId="77777777" w:rsidR="000C7AC2" w:rsidRPr="009F10E5" w:rsidRDefault="000C7AC2" w:rsidP="00777251">
      <w:pPr>
        <w:autoSpaceDE w:val="0"/>
        <w:autoSpaceDN w:val="0"/>
        <w:adjustRightInd w:val="0"/>
        <w:spacing w:line="264" w:lineRule="auto"/>
        <w:ind w:left="-709" w:right="-30"/>
        <w:rPr>
          <w:rFonts w:asciiTheme="minorHAnsi" w:hAnsiTheme="minorHAnsi" w:cstheme="minorHAnsi"/>
          <w:smallCaps/>
          <w:sz w:val="20"/>
          <w:szCs w:val="20"/>
        </w:rPr>
      </w:pPr>
    </w:p>
    <w:p w14:paraId="57DCB29A" w14:textId="77777777" w:rsidR="000C7AC2" w:rsidRPr="009F10E5" w:rsidRDefault="000C7AC2" w:rsidP="00777251">
      <w:pPr>
        <w:autoSpaceDE w:val="0"/>
        <w:autoSpaceDN w:val="0"/>
        <w:adjustRightInd w:val="0"/>
        <w:spacing w:line="264" w:lineRule="auto"/>
        <w:ind w:left="-709" w:right="-30"/>
        <w:rPr>
          <w:rFonts w:asciiTheme="minorHAnsi" w:hAnsiTheme="minorHAnsi" w:cstheme="minorHAnsi"/>
          <w:smallCaps/>
          <w:sz w:val="20"/>
          <w:szCs w:val="20"/>
        </w:rPr>
      </w:pPr>
    </w:p>
    <w:p w14:paraId="49841FEF"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17F4B859"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170170B2"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04DD93CD" w14:textId="6DB5D533" w:rsidR="00EC4448" w:rsidRPr="009F10E5" w:rsidRDefault="00EC4448" w:rsidP="00777251">
      <w:pPr>
        <w:tabs>
          <w:tab w:val="left" w:pos="5330"/>
        </w:tabs>
        <w:autoSpaceDE w:val="0"/>
        <w:autoSpaceDN w:val="0"/>
        <w:adjustRightInd w:val="0"/>
        <w:spacing w:line="264" w:lineRule="auto"/>
        <w:ind w:left="-709" w:right="-30"/>
        <w:rPr>
          <w:rFonts w:asciiTheme="minorHAnsi" w:hAnsiTheme="minorHAnsi" w:cstheme="minorHAnsi"/>
          <w:smallCaps/>
          <w:sz w:val="20"/>
          <w:szCs w:val="20"/>
        </w:rPr>
      </w:pPr>
    </w:p>
    <w:p w14:paraId="395A1486"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4D08B413" w14:textId="77777777" w:rsidR="00EC4448" w:rsidRPr="009F10E5" w:rsidRDefault="00EC4448" w:rsidP="00777251">
      <w:pPr>
        <w:autoSpaceDE w:val="0"/>
        <w:autoSpaceDN w:val="0"/>
        <w:adjustRightInd w:val="0"/>
        <w:spacing w:line="264" w:lineRule="auto"/>
        <w:ind w:left="-709" w:right="-30"/>
        <w:rPr>
          <w:rFonts w:asciiTheme="minorHAnsi" w:hAnsiTheme="minorHAnsi" w:cstheme="minorHAnsi"/>
          <w:smallCaps/>
          <w:sz w:val="20"/>
          <w:szCs w:val="20"/>
        </w:rPr>
      </w:pPr>
    </w:p>
    <w:p w14:paraId="15019F7D" w14:textId="67568B40" w:rsidR="00C26A07" w:rsidRPr="009F10E5" w:rsidRDefault="00164C2A" w:rsidP="00777251">
      <w:pPr>
        <w:autoSpaceDE w:val="0"/>
        <w:autoSpaceDN w:val="0"/>
        <w:adjustRightInd w:val="0"/>
        <w:spacing w:line="264" w:lineRule="auto"/>
        <w:ind w:right="-30"/>
        <w:jc w:val="center"/>
        <w:rPr>
          <w:rFonts w:asciiTheme="minorHAnsi" w:hAnsiTheme="minorHAnsi" w:cstheme="minorHAnsi"/>
          <w:sz w:val="20"/>
          <w:szCs w:val="20"/>
          <w:lang w:eastAsia="cs-CZ"/>
        </w:rPr>
      </w:pPr>
      <w:r w:rsidRPr="009F10E5">
        <w:rPr>
          <w:rFonts w:asciiTheme="minorHAnsi" w:hAnsiTheme="minorHAnsi" w:cstheme="minorHAnsi"/>
          <w:sz w:val="20"/>
          <w:szCs w:val="20"/>
          <w:lang w:eastAsia="cs-CZ"/>
        </w:rPr>
        <w:t>Banská Bystrica</w:t>
      </w:r>
      <w:r w:rsidR="0083184F" w:rsidRPr="009F10E5">
        <w:rPr>
          <w:rFonts w:asciiTheme="minorHAnsi" w:hAnsiTheme="minorHAnsi" w:cstheme="minorHAnsi"/>
          <w:sz w:val="20"/>
          <w:szCs w:val="20"/>
          <w:lang w:eastAsia="cs-CZ"/>
        </w:rPr>
        <w:t>,</w:t>
      </w:r>
      <w:r w:rsidR="003D491A" w:rsidRPr="009F10E5">
        <w:rPr>
          <w:rFonts w:asciiTheme="minorHAnsi" w:hAnsiTheme="minorHAnsi" w:cstheme="minorHAnsi"/>
          <w:sz w:val="20"/>
          <w:szCs w:val="20"/>
          <w:lang w:eastAsia="cs-CZ"/>
        </w:rPr>
        <w:t xml:space="preserve"> </w:t>
      </w:r>
      <w:r w:rsidR="002A13DB" w:rsidRPr="009F10E5">
        <w:rPr>
          <w:rFonts w:asciiTheme="minorHAnsi" w:hAnsiTheme="minorHAnsi" w:cstheme="minorHAnsi"/>
          <w:sz w:val="20"/>
          <w:szCs w:val="20"/>
          <w:lang w:eastAsia="cs-CZ"/>
        </w:rPr>
        <w:t>1</w:t>
      </w:r>
      <w:r w:rsidR="000A41F8" w:rsidRPr="009F10E5">
        <w:rPr>
          <w:rFonts w:asciiTheme="minorHAnsi" w:hAnsiTheme="minorHAnsi" w:cstheme="minorHAnsi"/>
          <w:sz w:val="20"/>
          <w:szCs w:val="20"/>
          <w:lang w:eastAsia="cs-CZ"/>
        </w:rPr>
        <w:t>2</w:t>
      </w:r>
      <w:r w:rsidRPr="009F10E5">
        <w:rPr>
          <w:rFonts w:asciiTheme="minorHAnsi" w:hAnsiTheme="minorHAnsi" w:cstheme="minorHAnsi"/>
          <w:sz w:val="20"/>
          <w:szCs w:val="20"/>
          <w:lang w:eastAsia="cs-CZ"/>
        </w:rPr>
        <w:t>/</w:t>
      </w:r>
      <w:r w:rsidR="00315FF9" w:rsidRPr="009F10E5">
        <w:rPr>
          <w:rFonts w:asciiTheme="minorHAnsi" w:hAnsiTheme="minorHAnsi" w:cstheme="minorHAnsi"/>
          <w:sz w:val="20"/>
          <w:szCs w:val="20"/>
          <w:lang w:eastAsia="cs-CZ"/>
        </w:rPr>
        <w:t>20</w:t>
      </w:r>
      <w:r w:rsidRPr="009F10E5">
        <w:rPr>
          <w:rFonts w:asciiTheme="minorHAnsi" w:hAnsiTheme="minorHAnsi" w:cstheme="minorHAnsi"/>
          <w:sz w:val="20"/>
          <w:szCs w:val="20"/>
          <w:lang w:eastAsia="cs-CZ"/>
        </w:rPr>
        <w:t>2</w:t>
      </w:r>
      <w:r w:rsidR="00D605C1" w:rsidRPr="009F10E5">
        <w:rPr>
          <w:rFonts w:asciiTheme="minorHAnsi" w:hAnsiTheme="minorHAnsi" w:cstheme="minorHAnsi"/>
          <w:sz w:val="20"/>
          <w:szCs w:val="20"/>
          <w:lang w:eastAsia="cs-CZ"/>
        </w:rPr>
        <w:t>3</w:t>
      </w:r>
    </w:p>
    <w:p w14:paraId="6D0D5B93" w14:textId="77777777" w:rsidR="00C26A07" w:rsidRPr="009F10E5" w:rsidRDefault="00C26A07" w:rsidP="00777251">
      <w:pPr>
        <w:spacing w:line="264" w:lineRule="auto"/>
        <w:ind w:right="-30"/>
        <w:rPr>
          <w:rFonts w:asciiTheme="minorHAnsi" w:hAnsiTheme="minorHAnsi" w:cstheme="minorHAnsi"/>
          <w:sz w:val="20"/>
          <w:szCs w:val="20"/>
          <w:lang w:eastAsia="cs-CZ"/>
        </w:rPr>
      </w:pPr>
      <w:r w:rsidRPr="009F10E5">
        <w:rPr>
          <w:rFonts w:asciiTheme="minorHAnsi" w:hAnsiTheme="minorHAnsi" w:cstheme="minorHAnsi"/>
          <w:sz w:val="20"/>
          <w:szCs w:val="20"/>
          <w:lang w:eastAsia="cs-CZ"/>
        </w:rPr>
        <w:br w:type="page"/>
      </w:r>
    </w:p>
    <w:p w14:paraId="2956CA6E" w14:textId="77777777" w:rsidR="0062452E" w:rsidRPr="009F10E5" w:rsidRDefault="0062452E" w:rsidP="00777251">
      <w:pPr>
        <w:spacing w:line="264" w:lineRule="auto"/>
        <w:ind w:right="-30"/>
        <w:rPr>
          <w:rFonts w:asciiTheme="minorHAnsi" w:hAnsiTheme="minorHAnsi" w:cstheme="minorHAnsi"/>
          <w:sz w:val="20"/>
          <w:szCs w:val="20"/>
          <w:lang w:eastAsia="cs-CZ"/>
        </w:rPr>
      </w:pPr>
    </w:p>
    <w:p w14:paraId="7C048F15" w14:textId="77777777" w:rsidR="005E2E43" w:rsidRPr="009F10E5" w:rsidRDefault="005E2E43" w:rsidP="00777251">
      <w:pPr>
        <w:spacing w:line="264" w:lineRule="auto"/>
        <w:ind w:right="-30"/>
        <w:rPr>
          <w:rFonts w:asciiTheme="minorHAnsi" w:hAnsiTheme="minorHAnsi" w:cstheme="minorHAnsi"/>
          <w:smallCaps/>
          <w:sz w:val="20"/>
          <w:szCs w:val="20"/>
        </w:rPr>
      </w:pPr>
    </w:p>
    <w:p w14:paraId="0500912B" w14:textId="77777777" w:rsidR="0062452E" w:rsidRPr="009F10E5" w:rsidRDefault="0062452E" w:rsidP="00777251">
      <w:pPr>
        <w:spacing w:line="264" w:lineRule="auto"/>
        <w:ind w:right="-30"/>
        <w:rPr>
          <w:rFonts w:asciiTheme="minorHAnsi" w:hAnsiTheme="minorHAnsi" w:cstheme="minorHAnsi"/>
          <w:b/>
          <w:caps/>
        </w:rPr>
      </w:pPr>
      <w:r w:rsidRPr="009644E9">
        <w:rPr>
          <w:rFonts w:asciiTheme="minorHAnsi" w:hAnsiTheme="minorHAnsi" w:cstheme="minorHAnsi"/>
          <w:b/>
          <w:caps/>
        </w:rPr>
        <w:t>obsah:</w:t>
      </w:r>
    </w:p>
    <w:p w14:paraId="3B889FC4" w14:textId="77777777" w:rsidR="0062452E" w:rsidRPr="009F10E5" w:rsidRDefault="0062452E" w:rsidP="00777251">
      <w:pPr>
        <w:keepNext/>
        <w:spacing w:line="264" w:lineRule="auto"/>
        <w:ind w:right="-30"/>
        <w:outlineLvl w:val="4"/>
        <w:rPr>
          <w:rFonts w:asciiTheme="minorHAnsi" w:hAnsiTheme="minorHAnsi" w:cstheme="minorHAnsi"/>
          <w:b/>
          <w:bCs/>
          <w:noProof/>
          <w:color w:val="000000" w:themeColor="text1"/>
          <w:sz w:val="20"/>
          <w:szCs w:val="20"/>
        </w:rPr>
      </w:pPr>
    </w:p>
    <w:p w14:paraId="0365E75E" w14:textId="2CABD633" w:rsidR="0062452E" w:rsidRPr="009F10E5" w:rsidRDefault="00502E5C" w:rsidP="00777251">
      <w:pPr>
        <w:keepNext/>
        <w:spacing w:line="264" w:lineRule="auto"/>
        <w:ind w:right="-30"/>
        <w:outlineLvl w:val="4"/>
        <w:rPr>
          <w:rFonts w:asciiTheme="minorHAnsi" w:hAnsiTheme="minorHAnsi" w:cstheme="minorHAnsi"/>
          <w:b/>
          <w:bCs/>
          <w:sz w:val="20"/>
          <w:szCs w:val="20"/>
        </w:rPr>
      </w:pPr>
      <w:r w:rsidRPr="009F10E5">
        <w:rPr>
          <w:rFonts w:asciiTheme="minorHAnsi" w:hAnsiTheme="minorHAnsi" w:cstheme="minorHAnsi"/>
          <w:b/>
          <w:bCs/>
          <w:sz w:val="20"/>
          <w:szCs w:val="20"/>
        </w:rPr>
        <w:t>PREAMBULA</w:t>
      </w:r>
    </w:p>
    <w:p w14:paraId="7769A75C" w14:textId="0FAB3870" w:rsidR="0062452E" w:rsidRPr="009F10E5" w:rsidRDefault="0062452E"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 xml:space="preserve">ODDIEL A.1   Pokyny </w:t>
      </w:r>
      <w:r w:rsidR="00D06176" w:rsidRPr="009F10E5">
        <w:rPr>
          <w:rFonts w:asciiTheme="minorHAnsi" w:hAnsiTheme="minorHAnsi" w:cstheme="minorHAnsi"/>
          <w:b/>
          <w:bCs/>
          <w:caps/>
          <w:sz w:val="20"/>
          <w:szCs w:val="20"/>
        </w:rPr>
        <w:t>NA VYPRACOVANIE PONUKY</w:t>
      </w:r>
    </w:p>
    <w:p w14:paraId="2B4666B0" w14:textId="1614041E" w:rsidR="0062452E" w:rsidRPr="009F10E5" w:rsidRDefault="0062452E" w:rsidP="00777251">
      <w:pPr>
        <w:keepNext/>
        <w:numPr>
          <w:ilvl w:val="0"/>
          <w:numId w:val="8"/>
        </w:numPr>
        <w:tabs>
          <w:tab w:val="clear" w:pos="360"/>
          <w:tab w:val="left" w:pos="1080"/>
        </w:tabs>
        <w:spacing w:line="264" w:lineRule="auto"/>
        <w:ind w:left="709" w:right="-30" w:hanging="349"/>
        <w:jc w:val="both"/>
        <w:outlineLvl w:val="7"/>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Identifikácia verejného obstarávateľa</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46DE47ED" w14:textId="5035AEE1"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Predmet zákazky</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587A2EB4" w14:textId="54C74C90"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Rozdelenie zákazky</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625EA6E6" w14:textId="7B7F2054"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Variantné riešenie</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6435BAE4" w14:textId="4917C80A"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Miesto dodania</w:t>
      </w:r>
      <w:r w:rsidR="009A0A81" w:rsidRPr="009F10E5">
        <w:rPr>
          <w:rFonts w:asciiTheme="minorHAnsi" w:hAnsiTheme="minorHAnsi" w:cstheme="minorHAnsi"/>
          <w:noProof/>
          <w:color w:val="000000" w:themeColor="text1"/>
          <w:sz w:val="20"/>
          <w:szCs w:val="20"/>
        </w:rPr>
        <w:t>/uskutočnenia</w:t>
      </w:r>
      <w:r w:rsidRPr="009F10E5">
        <w:rPr>
          <w:rFonts w:asciiTheme="minorHAnsi" w:hAnsiTheme="minorHAnsi" w:cstheme="minorHAnsi"/>
          <w:noProof/>
          <w:color w:val="000000" w:themeColor="text1"/>
          <w:sz w:val="20"/>
          <w:szCs w:val="20"/>
        </w:rPr>
        <w:t xml:space="preserve"> predmetu zákazky</w:t>
      </w:r>
    </w:p>
    <w:p w14:paraId="7C4FA7E6" w14:textId="58F8FC07"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Zmluvný vzťah, jeho trvanie a  lehota uskutočnenia</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5D87311D" w14:textId="77777777" w:rsidR="002370CE" w:rsidRPr="009F10E5" w:rsidRDefault="00D76C98"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Zdroj finančných prostriedkov</w:t>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2370CE" w:rsidRPr="009F10E5">
        <w:rPr>
          <w:rFonts w:asciiTheme="minorHAnsi" w:hAnsiTheme="minorHAnsi" w:cstheme="minorHAnsi"/>
          <w:noProof/>
          <w:color w:val="000000" w:themeColor="text1"/>
          <w:sz w:val="20"/>
          <w:szCs w:val="20"/>
        </w:rPr>
        <w:t xml:space="preserve"> </w:t>
      </w:r>
      <w:r w:rsidR="002370CE" w:rsidRPr="009F10E5">
        <w:rPr>
          <w:rFonts w:asciiTheme="minorHAnsi" w:hAnsiTheme="minorHAnsi" w:cstheme="minorHAnsi"/>
          <w:noProof/>
          <w:color w:val="000000" w:themeColor="text1"/>
          <w:sz w:val="20"/>
          <w:szCs w:val="20"/>
        </w:rPr>
        <w:tab/>
      </w:r>
    </w:p>
    <w:p w14:paraId="0288DFDC" w14:textId="33945B81" w:rsidR="002370CE" w:rsidRPr="009F10E5" w:rsidRDefault="002370C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Lehota viazanosti ponuky a zábezpeka ponuky, podmienky jej zloženia/uvoľnenia/vrátenia</w:t>
      </w:r>
    </w:p>
    <w:p w14:paraId="1AF1D394" w14:textId="6D6F308D" w:rsidR="0062452E" w:rsidRPr="009F10E5" w:rsidRDefault="0062452E" w:rsidP="00777251">
      <w:pPr>
        <w:keepNext/>
        <w:numPr>
          <w:ilvl w:val="0"/>
          <w:numId w:val="8"/>
        </w:numPr>
        <w:tabs>
          <w:tab w:val="clear" w:pos="360"/>
          <w:tab w:val="left" w:pos="1080"/>
        </w:tabs>
        <w:spacing w:line="264" w:lineRule="auto"/>
        <w:ind w:left="709" w:right="-30" w:hanging="349"/>
        <w:jc w:val="both"/>
        <w:outlineLvl w:val="5"/>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Subjekty verejného obstarávania </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4A4E9C2C" w14:textId="3C8B2860" w:rsidR="0062452E" w:rsidRPr="009F10E5" w:rsidRDefault="0062452E" w:rsidP="00777251">
      <w:pPr>
        <w:keepNext/>
        <w:numPr>
          <w:ilvl w:val="0"/>
          <w:numId w:val="8"/>
        </w:numPr>
        <w:tabs>
          <w:tab w:val="clear" w:pos="360"/>
          <w:tab w:val="left" w:pos="1080"/>
        </w:tabs>
        <w:spacing w:line="264" w:lineRule="auto"/>
        <w:ind w:left="709" w:right="-30" w:hanging="349"/>
        <w:jc w:val="both"/>
        <w:outlineLvl w:val="5"/>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Komunikácia medzi verejným obstarávateľom a</w:t>
      </w:r>
      <w:r w:rsidR="00406606" w:rsidRPr="009F10E5">
        <w:rPr>
          <w:rFonts w:asciiTheme="minorHAnsi" w:hAnsiTheme="minorHAnsi" w:cstheme="minorHAnsi"/>
          <w:noProof/>
          <w:color w:val="000000" w:themeColor="text1"/>
          <w:sz w:val="20"/>
          <w:szCs w:val="20"/>
        </w:rPr>
        <w:t> </w:t>
      </w:r>
      <w:r w:rsidRPr="009F10E5">
        <w:rPr>
          <w:rFonts w:asciiTheme="minorHAnsi" w:hAnsiTheme="minorHAnsi" w:cstheme="minorHAnsi"/>
          <w:noProof/>
          <w:color w:val="000000" w:themeColor="text1"/>
          <w:sz w:val="20"/>
          <w:szCs w:val="20"/>
        </w:rPr>
        <w:t>záujemcami</w:t>
      </w:r>
      <w:r w:rsidR="00406606" w:rsidRPr="009F10E5">
        <w:rPr>
          <w:rFonts w:asciiTheme="minorHAnsi" w:hAnsiTheme="minorHAnsi" w:cstheme="minorHAnsi"/>
          <w:noProof/>
          <w:color w:val="000000" w:themeColor="text1"/>
          <w:sz w:val="20"/>
          <w:szCs w:val="20"/>
        </w:rPr>
        <w:t>/</w:t>
      </w:r>
      <w:r w:rsidRPr="009F10E5">
        <w:rPr>
          <w:rFonts w:asciiTheme="minorHAnsi" w:hAnsiTheme="minorHAnsi" w:cstheme="minorHAnsi"/>
          <w:noProof/>
          <w:color w:val="000000" w:themeColor="text1"/>
          <w:sz w:val="20"/>
          <w:szCs w:val="20"/>
        </w:rPr>
        <w:t>uchádzačmi</w:t>
      </w:r>
    </w:p>
    <w:p w14:paraId="44CA21CB" w14:textId="2FA9AA29"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Vysvetenie</w:t>
      </w:r>
      <w:r w:rsidR="006B6D02" w:rsidRPr="009F10E5">
        <w:rPr>
          <w:rFonts w:asciiTheme="minorHAnsi" w:hAnsiTheme="minorHAnsi" w:cstheme="minorHAnsi"/>
          <w:noProof/>
          <w:color w:val="000000" w:themeColor="text1"/>
          <w:sz w:val="20"/>
          <w:szCs w:val="20"/>
        </w:rPr>
        <w:t xml:space="preserve"> a zmeny</w:t>
      </w:r>
      <w:r w:rsidRPr="009F10E5">
        <w:rPr>
          <w:rFonts w:asciiTheme="minorHAnsi" w:hAnsiTheme="minorHAnsi" w:cstheme="minorHAnsi"/>
          <w:noProof/>
          <w:color w:val="000000" w:themeColor="text1"/>
          <w:sz w:val="20"/>
          <w:szCs w:val="20"/>
        </w:rPr>
        <w:tab/>
      </w:r>
    </w:p>
    <w:p w14:paraId="197F5279" w14:textId="3E4AB77E"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Obhliadka miesta dodania</w:t>
      </w:r>
      <w:r w:rsidR="006704EC" w:rsidRPr="009F10E5">
        <w:rPr>
          <w:rFonts w:asciiTheme="minorHAnsi" w:hAnsiTheme="minorHAnsi" w:cstheme="minorHAnsi"/>
          <w:noProof/>
          <w:color w:val="000000" w:themeColor="text1"/>
          <w:sz w:val="20"/>
          <w:szCs w:val="20"/>
        </w:rPr>
        <w:t xml:space="preserve">/uskutočnenia </w:t>
      </w:r>
      <w:r w:rsidRPr="009F10E5">
        <w:rPr>
          <w:rFonts w:asciiTheme="minorHAnsi" w:hAnsiTheme="minorHAnsi" w:cstheme="minorHAnsi"/>
          <w:noProof/>
          <w:color w:val="000000" w:themeColor="text1"/>
          <w:sz w:val="20"/>
          <w:szCs w:val="20"/>
        </w:rPr>
        <w:t>predmetu zákazky</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448BAABF" w14:textId="2B70117C" w:rsidR="0062452E" w:rsidRPr="009F10E5" w:rsidRDefault="0062452E" w:rsidP="00777251">
      <w:pPr>
        <w:numPr>
          <w:ilvl w:val="0"/>
          <w:numId w:val="8"/>
        </w:numPr>
        <w:tabs>
          <w:tab w:val="clear" w:pos="360"/>
          <w:tab w:val="left" w:pos="108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Jazyk ponuky</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3D224378" w14:textId="2416C08E" w:rsidR="0062452E" w:rsidRPr="009F10E5" w:rsidRDefault="0062452E"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Mena a ceny uvádzané v ponuke</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66832384" w14:textId="3E7726B7" w:rsidR="0062452E" w:rsidRPr="009F10E5" w:rsidRDefault="0062452E"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Zábezpeka</w:t>
      </w:r>
      <w:r w:rsidR="00DE2D00" w:rsidRPr="009F10E5">
        <w:rPr>
          <w:rFonts w:asciiTheme="minorHAnsi" w:hAnsiTheme="minorHAnsi" w:cstheme="minorHAnsi"/>
          <w:noProof/>
          <w:color w:val="000000" w:themeColor="text1"/>
          <w:sz w:val="20"/>
          <w:szCs w:val="20"/>
        </w:rPr>
        <w:t xml:space="preserve"> ponuky</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2B70FA68" w14:textId="77777777" w:rsidR="0019289D" w:rsidRPr="009F10E5" w:rsidRDefault="0062452E" w:rsidP="00777251">
      <w:pPr>
        <w:keepNext/>
        <w:numPr>
          <w:ilvl w:val="0"/>
          <w:numId w:val="8"/>
        </w:numPr>
        <w:tabs>
          <w:tab w:val="clear" w:pos="360"/>
          <w:tab w:val="left" w:pos="1080"/>
        </w:tabs>
        <w:spacing w:line="264" w:lineRule="auto"/>
        <w:ind w:left="709" w:right="-30" w:hanging="349"/>
        <w:jc w:val="both"/>
        <w:outlineLvl w:val="5"/>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Vyhotovenie ponuky</w:t>
      </w:r>
    </w:p>
    <w:p w14:paraId="4FF65F63" w14:textId="3A8CCF85" w:rsidR="0062452E" w:rsidRPr="009F10E5" w:rsidRDefault="0019289D" w:rsidP="00777251">
      <w:pPr>
        <w:keepNext/>
        <w:numPr>
          <w:ilvl w:val="0"/>
          <w:numId w:val="8"/>
        </w:numPr>
        <w:tabs>
          <w:tab w:val="clear" w:pos="360"/>
          <w:tab w:val="left" w:pos="1080"/>
        </w:tabs>
        <w:spacing w:line="264" w:lineRule="auto"/>
        <w:ind w:left="709" w:right="-30" w:hanging="349"/>
        <w:jc w:val="both"/>
        <w:outlineLvl w:val="5"/>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Obsah ponuky</w:t>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p>
    <w:p w14:paraId="39B62A0A" w14:textId="5B2B114A" w:rsidR="0062452E" w:rsidRPr="009F10E5" w:rsidRDefault="0062452E" w:rsidP="00777251">
      <w:pPr>
        <w:keepNext/>
        <w:numPr>
          <w:ilvl w:val="0"/>
          <w:numId w:val="8"/>
        </w:numPr>
        <w:tabs>
          <w:tab w:val="clear" w:pos="360"/>
          <w:tab w:val="left" w:pos="1080"/>
        </w:tabs>
        <w:spacing w:line="264" w:lineRule="auto"/>
        <w:ind w:left="709" w:right="-30" w:hanging="349"/>
        <w:jc w:val="both"/>
        <w:outlineLvl w:val="7"/>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Pred</w:t>
      </w:r>
      <w:r w:rsidR="00967B4C" w:rsidRPr="009F10E5">
        <w:rPr>
          <w:rFonts w:asciiTheme="minorHAnsi" w:hAnsiTheme="minorHAnsi" w:cstheme="minorHAnsi"/>
          <w:noProof/>
          <w:color w:val="000000" w:themeColor="text1"/>
          <w:sz w:val="20"/>
          <w:szCs w:val="20"/>
        </w:rPr>
        <w:t>kladani</w:t>
      </w:r>
      <w:r w:rsidRPr="009F10E5">
        <w:rPr>
          <w:rFonts w:asciiTheme="minorHAnsi" w:hAnsiTheme="minorHAnsi" w:cstheme="minorHAnsi"/>
          <w:noProof/>
          <w:color w:val="000000" w:themeColor="text1"/>
          <w:sz w:val="20"/>
          <w:szCs w:val="20"/>
        </w:rPr>
        <w:t>e ponuky</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1C7789A4" w14:textId="2663E5BB" w:rsidR="0062452E" w:rsidRPr="009F10E5" w:rsidRDefault="0062452E" w:rsidP="00777251">
      <w:pPr>
        <w:numPr>
          <w:ilvl w:val="0"/>
          <w:numId w:val="8"/>
        </w:numPr>
        <w:tabs>
          <w:tab w:val="clear" w:pos="360"/>
          <w:tab w:val="left" w:pos="1080"/>
          <w:tab w:val="left" w:pos="1620"/>
        </w:tabs>
        <w:spacing w:line="264" w:lineRule="auto"/>
        <w:ind w:left="709" w:right="-30" w:hanging="349"/>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Miesto a lehota na predkladanie ponúk</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30E82169" w14:textId="46E5ACE6" w:rsidR="0062452E" w:rsidRPr="009F10E5" w:rsidRDefault="0062452E"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Otváranie ponúk</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p>
    <w:p w14:paraId="545681E6" w14:textId="0F4BBA23" w:rsidR="0062452E" w:rsidRPr="009F10E5" w:rsidRDefault="0062452E"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Vyhodnocovanie ponúk </w:t>
      </w:r>
    </w:p>
    <w:p w14:paraId="65123BB2" w14:textId="77777777" w:rsidR="001E2DB1" w:rsidRPr="009F10E5" w:rsidRDefault="0062452E"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Vyhodnotenie splnenia podmienok účasti uchádzačmi</w:t>
      </w:r>
    </w:p>
    <w:p w14:paraId="579FB1A9" w14:textId="1FE17BD1" w:rsidR="0062452E" w:rsidRPr="009F10E5" w:rsidRDefault="001E2DB1"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Pravidlá elektronickej aukcie</w:t>
      </w:r>
      <w:r w:rsidR="0062452E" w:rsidRPr="009F10E5">
        <w:rPr>
          <w:rFonts w:asciiTheme="minorHAnsi" w:hAnsiTheme="minorHAnsi" w:cstheme="minorHAnsi"/>
          <w:noProof/>
          <w:color w:val="000000" w:themeColor="text1"/>
          <w:sz w:val="20"/>
          <w:szCs w:val="20"/>
        </w:rPr>
        <w:tab/>
      </w:r>
    </w:p>
    <w:p w14:paraId="246F8C4B" w14:textId="60984AE6" w:rsidR="0062452E" w:rsidRPr="009F10E5" w:rsidRDefault="001E2DB1" w:rsidP="00777251">
      <w:pPr>
        <w:keepNext/>
        <w:numPr>
          <w:ilvl w:val="0"/>
          <w:numId w:val="8"/>
        </w:numPr>
        <w:tabs>
          <w:tab w:val="clear" w:pos="360"/>
          <w:tab w:val="left" w:pos="1080"/>
        </w:tabs>
        <w:spacing w:line="264" w:lineRule="auto"/>
        <w:ind w:left="709" w:right="-30" w:hanging="349"/>
        <w:jc w:val="both"/>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Informácie o výsledku vyhodnoteni</w:t>
      </w:r>
      <w:r w:rsidR="00096B4B" w:rsidRPr="009F10E5">
        <w:rPr>
          <w:rFonts w:asciiTheme="minorHAnsi" w:hAnsiTheme="minorHAnsi" w:cstheme="minorHAnsi"/>
          <w:noProof/>
          <w:color w:val="000000" w:themeColor="text1"/>
          <w:sz w:val="20"/>
          <w:szCs w:val="20"/>
        </w:rPr>
        <w:t>a</w:t>
      </w:r>
      <w:r w:rsidR="0062452E" w:rsidRPr="009F10E5">
        <w:rPr>
          <w:rFonts w:asciiTheme="minorHAnsi" w:hAnsiTheme="minorHAnsi" w:cstheme="minorHAnsi"/>
          <w:noProof/>
          <w:color w:val="000000" w:themeColor="text1"/>
          <w:sz w:val="20"/>
          <w:szCs w:val="20"/>
        </w:rPr>
        <w:t xml:space="preserve"> ponúk</w:t>
      </w:r>
      <w:r w:rsidR="0062452E" w:rsidRPr="009F10E5">
        <w:rPr>
          <w:rFonts w:asciiTheme="minorHAnsi" w:hAnsiTheme="minorHAnsi" w:cstheme="minorHAnsi"/>
          <w:noProof/>
          <w:color w:val="000000" w:themeColor="text1"/>
          <w:sz w:val="20"/>
          <w:szCs w:val="20"/>
        </w:rPr>
        <w:tab/>
      </w:r>
    </w:p>
    <w:p w14:paraId="6665E24D" w14:textId="111E5B68" w:rsidR="0062452E" w:rsidRPr="009F10E5" w:rsidRDefault="00096B4B"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Súčinnosť a uzavretie zmluvy</w:t>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p>
    <w:p w14:paraId="6DA781A1" w14:textId="5AE94AE4" w:rsidR="0062452E" w:rsidRPr="009F10E5" w:rsidRDefault="00096B4B" w:rsidP="00777251">
      <w:pPr>
        <w:keepNext/>
        <w:numPr>
          <w:ilvl w:val="0"/>
          <w:numId w:val="8"/>
        </w:numPr>
        <w:tabs>
          <w:tab w:val="clear" w:pos="360"/>
          <w:tab w:val="left" w:pos="1080"/>
        </w:tabs>
        <w:spacing w:line="264" w:lineRule="auto"/>
        <w:ind w:left="709" w:right="-30" w:hanging="349"/>
        <w:outlineLvl w:val="6"/>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Záverečné ustanovenia</w:t>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r w:rsidR="0062452E" w:rsidRPr="009F10E5">
        <w:rPr>
          <w:rFonts w:asciiTheme="minorHAnsi" w:hAnsiTheme="minorHAnsi" w:cstheme="minorHAnsi"/>
          <w:noProof/>
          <w:color w:val="000000" w:themeColor="text1"/>
          <w:sz w:val="20"/>
          <w:szCs w:val="20"/>
        </w:rPr>
        <w:tab/>
      </w:r>
    </w:p>
    <w:p w14:paraId="4E24FFA3" w14:textId="52BCB5AF" w:rsidR="0062452E" w:rsidRPr="009F10E5" w:rsidRDefault="0062452E"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ODDIEL A.2   Podmienky účasti</w:t>
      </w:r>
    </w:p>
    <w:p w14:paraId="7C6FFDAF" w14:textId="1BCE66AA" w:rsidR="0062452E" w:rsidRPr="009F10E5" w:rsidRDefault="0062452E" w:rsidP="00777251">
      <w:pPr>
        <w:keepNext/>
        <w:tabs>
          <w:tab w:val="left" w:pos="1260"/>
          <w:tab w:val="left" w:pos="1620"/>
          <w:tab w:val="left" w:pos="1800"/>
        </w:tabs>
        <w:spacing w:line="264" w:lineRule="auto"/>
        <w:ind w:left="993" w:right="-30" w:hanging="567"/>
        <w:jc w:val="both"/>
        <w:outlineLvl w:val="7"/>
        <w:rPr>
          <w:rFonts w:asciiTheme="minorHAnsi" w:hAnsiTheme="minorHAnsi" w:cstheme="minorHAnsi"/>
          <w:bCs/>
          <w:noProof/>
          <w:color w:val="000000" w:themeColor="text1"/>
          <w:sz w:val="20"/>
          <w:szCs w:val="20"/>
        </w:rPr>
      </w:pPr>
      <w:r w:rsidRPr="009F10E5">
        <w:rPr>
          <w:rFonts w:asciiTheme="minorHAnsi" w:hAnsiTheme="minorHAnsi" w:cstheme="minorHAnsi"/>
          <w:bCs/>
          <w:noProof/>
          <w:color w:val="000000" w:themeColor="text1"/>
          <w:sz w:val="20"/>
          <w:szCs w:val="20"/>
        </w:rPr>
        <w:t xml:space="preserve">1.   </w:t>
      </w:r>
      <w:r w:rsidR="006972D0" w:rsidRPr="009F10E5">
        <w:rPr>
          <w:rFonts w:asciiTheme="minorHAnsi" w:hAnsiTheme="minorHAnsi" w:cstheme="minorHAnsi"/>
          <w:bCs/>
          <w:noProof/>
          <w:color w:val="000000" w:themeColor="text1"/>
          <w:sz w:val="20"/>
          <w:szCs w:val="20"/>
        </w:rPr>
        <w:t xml:space="preserve">Osobné </w:t>
      </w:r>
      <w:r w:rsidRPr="009F10E5">
        <w:rPr>
          <w:rFonts w:asciiTheme="minorHAnsi" w:hAnsiTheme="minorHAnsi" w:cstheme="minorHAnsi"/>
          <w:bCs/>
          <w:noProof/>
          <w:color w:val="000000" w:themeColor="text1"/>
          <w:sz w:val="20"/>
          <w:szCs w:val="20"/>
        </w:rPr>
        <w:t>postaveni</w:t>
      </w:r>
      <w:r w:rsidR="006972D0" w:rsidRPr="009F10E5">
        <w:rPr>
          <w:rFonts w:asciiTheme="minorHAnsi" w:hAnsiTheme="minorHAnsi" w:cstheme="minorHAnsi"/>
          <w:bCs/>
          <w:noProof/>
          <w:color w:val="000000" w:themeColor="text1"/>
          <w:sz w:val="20"/>
          <w:szCs w:val="20"/>
        </w:rPr>
        <w:t>e</w:t>
      </w:r>
    </w:p>
    <w:p w14:paraId="6F640ADF" w14:textId="77CD89BE" w:rsidR="0062452E" w:rsidRPr="009F10E5" w:rsidRDefault="0062452E" w:rsidP="00777251">
      <w:pPr>
        <w:tabs>
          <w:tab w:val="left" w:pos="1260"/>
          <w:tab w:val="left" w:pos="1620"/>
          <w:tab w:val="left" w:pos="1800"/>
        </w:tabs>
        <w:spacing w:line="264" w:lineRule="auto"/>
        <w:ind w:left="709" w:right="-30" w:hanging="283"/>
        <w:rPr>
          <w:rFonts w:asciiTheme="minorHAnsi" w:hAnsiTheme="minorHAnsi" w:cstheme="minorHAnsi"/>
          <w:bCs/>
          <w:noProof/>
          <w:color w:val="000000" w:themeColor="text1"/>
          <w:sz w:val="20"/>
          <w:szCs w:val="20"/>
        </w:rPr>
      </w:pPr>
      <w:r w:rsidRPr="009F10E5">
        <w:rPr>
          <w:rFonts w:asciiTheme="minorHAnsi" w:hAnsiTheme="minorHAnsi" w:cstheme="minorHAnsi"/>
          <w:bCs/>
          <w:noProof/>
          <w:color w:val="000000" w:themeColor="text1"/>
          <w:sz w:val="20"/>
          <w:szCs w:val="20"/>
        </w:rPr>
        <w:t xml:space="preserve">2.   </w:t>
      </w:r>
      <w:r w:rsidR="006972D0" w:rsidRPr="009F10E5">
        <w:rPr>
          <w:rFonts w:asciiTheme="minorHAnsi" w:hAnsiTheme="minorHAnsi" w:cstheme="minorHAnsi"/>
          <w:bCs/>
          <w:noProof/>
          <w:color w:val="000000" w:themeColor="text1"/>
          <w:sz w:val="20"/>
          <w:szCs w:val="20"/>
        </w:rPr>
        <w:t>Ekonomické a finančné</w:t>
      </w:r>
      <w:r w:rsidRPr="009F10E5">
        <w:rPr>
          <w:rFonts w:asciiTheme="minorHAnsi" w:hAnsiTheme="minorHAnsi" w:cstheme="minorHAnsi"/>
          <w:bCs/>
          <w:noProof/>
          <w:color w:val="000000" w:themeColor="text1"/>
          <w:sz w:val="20"/>
          <w:szCs w:val="20"/>
        </w:rPr>
        <w:t xml:space="preserve"> </w:t>
      </w:r>
      <w:r w:rsidR="008A3E16" w:rsidRPr="009F10E5">
        <w:rPr>
          <w:rFonts w:asciiTheme="minorHAnsi" w:hAnsiTheme="minorHAnsi" w:cstheme="minorHAnsi"/>
          <w:bCs/>
          <w:noProof/>
          <w:color w:val="000000" w:themeColor="text1"/>
          <w:sz w:val="20"/>
          <w:szCs w:val="20"/>
        </w:rPr>
        <w:t>p</w:t>
      </w:r>
      <w:r w:rsidRPr="009F10E5">
        <w:rPr>
          <w:rFonts w:asciiTheme="minorHAnsi" w:hAnsiTheme="minorHAnsi" w:cstheme="minorHAnsi"/>
          <w:bCs/>
          <w:noProof/>
          <w:color w:val="000000" w:themeColor="text1"/>
          <w:sz w:val="20"/>
          <w:szCs w:val="20"/>
        </w:rPr>
        <w:t>ostaveni</w:t>
      </w:r>
      <w:r w:rsidR="006972D0" w:rsidRPr="009F10E5">
        <w:rPr>
          <w:rFonts w:asciiTheme="minorHAnsi" w:hAnsiTheme="minorHAnsi" w:cstheme="minorHAnsi"/>
          <w:bCs/>
          <w:noProof/>
          <w:color w:val="000000" w:themeColor="text1"/>
          <w:sz w:val="20"/>
          <w:szCs w:val="20"/>
        </w:rPr>
        <w:t>e</w:t>
      </w:r>
    </w:p>
    <w:p w14:paraId="4988BB02" w14:textId="781EF4EC" w:rsidR="008A3E16" w:rsidRPr="009F10E5" w:rsidRDefault="008A3E16" w:rsidP="00777251">
      <w:pPr>
        <w:tabs>
          <w:tab w:val="left" w:pos="1260"/>
          <w:tab w:val="left" w:pos="1620"/>
          <w:tab w:val="left" w:pos="1800"/>
        </w:tabs>
        <w:spacing w:line="264" w:lineRule="auto"/>
        <w:ind w:left="709" w:right="-30" w:hanging="283"/>
        <w:rPr>
          <w:rFonts w:asciiTheme="minorHAnsi" w:hAnsiTheme="minorHAnsi" w:cstheme="minorHAnsi"/>
          <w:bCs/>
          <w:noProof/>
          <w:color w:val="000000" w:themeColor="text1"/>
          <w:sz w:val="20"/>
          <w:szCs w:val="20"/>
        </w:rPr>
      </w:pPr>
      <w:r w:rsidRPr="009F10E5">
        <w:rPr>
          <w:rFonts w:asciiTheme="minorHAnsi" w:hAnsiTheme="minorHAnsi" w:cstheme="minorHAnsi"/>
          <w:bCs/>
          <w:noProof/>
          <w:color w:val="000000" w:themeColor="text1"/>
          <w:sz w:val="20"/>
          <w:szCs w:val="20"/>
        </w:rPr>
        <w:t xml:space="preserve">3.   </w:t>
      </w:r>
      <w:r w:rsidR="006972D0" w:rsidRPr="009F10E5">
        <w:rPr>
          <w:rFonts w:asciiTheme="minorHAnsi" w:hAnsiTheme="minorHAnsi" w:cstheme="minorHAnsi"/>
          <w:bCs/>
          <w:noProof/>
          <w:color w:val="000000" w:themeColor="text1"/>
          <w:sz w:val="20"/>
          <w:szCs w:val="20"/>
        </w:rPr>
        <w:t>Technická alebo odborná spôsobilosť</w:t>
      </w:r>
    </w:p>
    <w:p w14:paraId="5472B593" w14:textId="5860F290" w:rsidR="00175C48" w:rsidRPr="009F10E5" w:rsidRDefault="008A3E16" w:rsidP="00777251">
      <w:pPr>
        <w:tabs>
          <w:tab w:val="left" w:pos="1260"/>
          <w:tab w:val="left" w:pos="1620"/>
          <w:tab w:val="left" w:pos="1800"/>
        </w:tabs>
        <w:spacing w:line="264" w:lineRule="auto"/>
        <w:ind w:left="993" w:right="-30" w:hanging="567"/>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4</w:t>
      </w:r>
      <w:r w:rsidR="0062452E" w:rsidRPr="009F10E5">
        <w:rPr>
          <w:rFonts w:asciiTheme="minorHAnsi" w:hAnsiTheme="minorHAnsi" w:cstheme="minorHAnsi"/>
          <w:noProof/>
          <w:color w:val="000000" w:themeColor="text1"/>
          <w:sz w:val="20"/>
          <w:szCs w:val="20"/>
        </w:rPr>
        <w:t xml:space="preserve">.   </w:t>
      </w:r>
      <w:r w:rsidR="006972D0" w:rsidRPr="009F10E5">
        <w:rPr>
          <w:rFonts w:asciiTheme="minorHAnsi" w:hAnsiTheme="minorHAnsi" w:cstheme="minorHAnsi"/>
          <w:bCs/>
          <w:noProof/>
          <w:color w:val="000000" w:themeColor="text1"/>
          <w:sz w:val="20"/>
          <w:szCs w:val="20"/>
        </w:rPr>
        <w:t>Doplňujúce informácie k podmienkam účasti</w:t>
      </w:r>
    </w:p>
    <w:p w14:paraId="24DBD313" w14:textId="7DF8FF9A" w:rsidR="0062452E" w:rsidRPr="009F10E5" w:rsidRDefault="0062452E"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ODDIEL A.3   Kritériá na vyhodnotenie ponúk a pravidlá ich uplatnenia</w:t>
      </w:r>
    </w:p>
    <w:p w14:paraId="203D50C1" w14:textId="6D48F5C1" w:rsidR="0062452E" w:rsidRPr="009F10E5" w:rsidRDefault="0062452E"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ODDIEL B.1   Opis predmetu zákazky</w:t>
      </w:r>
    </w:p>
    <w:p w14:paraId="6B4FAF36" w14:textId="2308D138" w:rsidR="0062452E" w:rsidRPr="009F10E5" w:rsidRDefault="0062452E"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ODDIEL B.2   Spôsob určenia ceny</w:t>
      </w:r>
    </w:p>
    <w:p w14:paraId="6B01A62C" w14:textId="244F1E99" w:rsidR="0062452E" w:rsidRPr="009F10E5" w:rsidRDefault="0062452E"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ODDIEL B.3   Obchodné podmienky dodania predmetu zákazky</w:t>
      </w:r>
    </w:p>
    <w:p w14:paraId="3C46E26B" w14:textId="2F838974" w:rsidR="00AA4D06" w:rsidRPr="009F10E5" w:rsidRDefault="00AA4D06" w:rsidP="00777251">
      <w:pPr>
        <w:keepNext/>
        <w:spacing w:line="264" w:lineRule="auto"/>
        <w:ind w:left="1985" w:right="-30" w:hanging="1985"/>
        <w:outlineLvl w:val="4"/>
        <w:rPr>
          <w:rFonts w:asciiTheme="minorHAnsi" w:hAnsiTheme="minorHAnsi" w:cstheme="minorHAnsi"/>
          <w:b/>
          <w:bCs/>
          <w:caps/>
          <w:sz w:val="20"/>
          <w:szCs w:val="20"/>
        </w:rPr>
      </w:pPr>
      <w:r w:rsidRPr="009F10E5">
        <w:rPr>
          <w:rFonts w:asciiTheme="minorHAnsi" w:hAnsiTheme="minorHAnsi" w:cstheme="minorHAnsi"/>
          <w:b/>
          <w:bCs/>
          <w:caps/>
          <w:sz w:val="20"/>
          <w:szCs w:val="20"/>
        </w:rPr>
        <w:t>ODDIEL B.4   Návrh na plnenie kritérií</w:t>
      </w:r>
    </w:p>
    <w:p w14:paraId="6CE3F07B" w14:textId="77777777" w:rsidR="0062452E" w:rsidRPr="009F10E5" w:rsidRDefault="0062452E" w:rsidP="00777251">
      <w:pPr>
        <w:keepNext/>
        <w:spacing w:line="264" w:lineRule="auto"/>
        <w:ind w:right="-30"/>
        <w:outlineLvl w:val="4"/>
        <w:rPr>
          <w:rFonts w:asciiTheme="minorHAnsi" w:hAnsiTheme="minorHAnsi" w:cstheme="minorHAnsi"/>
          <w:b/>
          <w:bCs/>
          <w:caps/>
          <w:sz w:val="20"/>
          <w:szCs w:val="20"/>
        </w:rPr>
      </w:pPr>
    </w:p>
    <w:p w14:paraId="7F8D7EE3" w14:textId="77777777" w:rsidR="0062452E" w:rsidRPr="009F10E5" w:rsidRDefault="0062452E" w:rsidP="00777251">
      <w:pPr>
        <w:keepNext/>
        <w:spacing w:line="264" w:lineRule="auto"/>
        <w:ind w:right="-30"/>
        <w:outlineLvl w:val="4"/>
        <w:rPr>
          <w:rFonts w:asciiTheme="minorHAnsi" w:hAnsiTheme="minorHAnsi" w:cstheme="minorHAnsi"/>
          <w:caps/>
          <w:sz w:val="20"/>
          <w:szCs w:val="20"/>
        </w:rPr>
      </w:pPr>
      <w:r w:rsidRPr="009F10E5">
        <w:rPr>
          <w:rFonts w:asciiTheme="minorHAnsi" w:hAnsiTheme="minorHAnsi" w:cstheme="minorHAnsi"/>
          <w:caps/>
          <w:sz w:val="20"/>
          <w:szCs w:val="20"/>
        </w:rPr>
        <w:t>Prílohy SP:</w:t>
      </w:r>
    </w:p>
    <w:p w14:paraId="153E44DE" w14:textId="595AD313" w:rsidR="0062452E" w:rsidRDefault="0062452E" w:rsidP="00777251">
      <w:pPr>
        <w:tabs>
          <w:tab w:val="left" w:pos="1260"/>
          <w:tab w:val="num" w:pos="1985"/>
        </w:tabs>
        <w:spacing w:line="264" w:lineRule="auto"/>
        <w:ind w:right="-30"/>
        <w:rPr>
          <w:rFonts w:asciiTheme="minorHAnsi" w:hAnsiTheme="minorHAnsi" w:cstheme="minorHAnsi"/>
          <w:b/>
          <w:bCs/>
          <w:caps/>
          <w:sz w:val="20"/>
          <w:szCs w:val="20"/>
        </w:rPr>
      </w:pPr>
      <w:r w:rsidRPr="009F10E5">
        <w:rPr>
          <w:rFonts w:asciiTheme="minorHAnsi" w:hAnsiTheme="minorHAnsi" w:cstheme="minorHAnsi"/>
          <w:b/>
          <w:bCs/>
          <w:caps/>
          <w:sz w:val="20"/>
          <w:szCs w:val="20"/>
        </w:rPr>
        <w:t>Príloha č.</w:t>
      </w:r>
      <w:r w:rsidR="00870F9F">
        <w:rPr>
          <w:rFonts w:asciiTheme="minorHAnsi" w:hAnsiTheme="minorHAnsi" w:cstheme="minorHAnsi"/>
          <w:b/>
          <w:bCs/>
          <w:caps/>
          <w:sz w:val="20"/>
          <w:szCs w:val="20"/>
        </w:rPr>
        <w:t xml:space="preserve"> </w:t>
      </w:r>
      <w:r w:rsidRPr="009F10E5">
        <w:rPr>
          <w:rFonts w:asciiTheme="minorHAnsi" w:hAnsiTheme="minorHAnsi" w:cstheme="minorHAnsi"/>
          <w:b/>
          <w:bCs/>
          <w:caps/>
          <w:sz w:val="20"/>
          <w:szCs w:val="20"/>
        </w:rPr>
        <w:t>1:</w:t>
      </w:r>
      <w:r w:rsidR="00870F9F">
        <w:rPr>
          <w:rFonts w:asciiTheme="minorHAnsi" w:hAnsiTheme="minorHAnsi" w:cstheme="minorHAnsi"/>
          <w:b/>
          <w:bCs/>
          <w:caps/>
          <w:sz w:val="20"/>
          <w:szCs w:val="20"/>
        </w:rPr>
        <w:tab/>
      </w:r>
      <w:r w:rsidR="00254060" w:rsidRPr="009F10E5">
        <w:rPr>
          <w:rFonts w:asciiTheme="minorHAnsi" w:hAnsiTheme="minorHAnsi" w:cstheme="minorHAnsi"/>
          <w:b/>
          <w:bCs/>
          <w:caps/>
          <w:sz w:val="20"/>
          <w:szCs w:val="20"/>
        </w:rPr>
        <w:t>zmluv</w:t>
      </w:r>
      <w:r w:rsidR="00D07016" w:rsidRPr="009F10E5">
        <w:rPr>
          <w:rFonts w:asciiTheme="minorHAnsi" w:hAnsiTheme="minorHAnsi" w:cstheme="minorHAnsi"/>
          <w:b/>
          <w:bCs/>
          <w:caps/>
          <w:sz w:val="20"/>
          <w:szCs w:val="20"/>
        </w:rPr>
        <w:t>a</w:t>
      </w:r>
      <w:r w:rsidR="00254060" w:rsidRPr="009F10E5">
        <w:rPr>
          <w:rFonts w:asciiTheme="minorHAnsi" w:hAnsiTheme="minorHAnsi" w:cstheme="minorHAnsi"/>
          <w:b/>
          <w:bCs/>
          <w:caps/>
          <w:sz w:val="20"/>
          <w:szCs w:val="20"/>
        </w:rPr>
        <w:t xml:space="preserve"> o</w:t>
      </w:r>
      <w:r w:rsidR="00B95A00">
        <w:rPr>
          <w:rFonts w:asciiTheme="minorHAnsi" w:hAnsiTheme="minorHAnsi" w:cstheme="minorHAnsi"/>
          <w:b/>
          <w:bCs/>
          <w:caps/>
          <w:sz w:val="20"/>
          <w:szCs w:val="20"/>
        </w:rPr>
        <w:t> </w:t>
      </w:r>
      <w:r w:rsidR="00254060" w:rsidRPr="009F10E5">
        <w:rPr>
          <w:rFonts w:asciiTheme="minorHAnsi" w:hAnsiTheme="minorHAnsi" w:cstheme="minorHAnsi"/>
          <w:b/>
          <w:bCs/>
          <w:caps/>
          <w:sz w:val="20"/>
          <w:szCs w:val="20"/>
        </w:rPr>
        <w:t>dielo</w:t>
      </w:r>
    </w:p>
    <w:p w14:paraId="0C57FE4F" w14:textId="190E6299" w:rsidR="00870F9F" w:rsidRDefault="00B95A00" w:rsidP="00777251">
      <w:pPr>
        <w:tabs>
          <w:tab w:val="left" w:pos="1260"/>
          <w:tab w:val="num" w:pos="1985"/>
        </w:tabs>
        <w:spacing w:line="264" w:lineRule="auto"/>
        <w:ind w:right="-30"/>
        <w:rPr>
          <w:rFonts w:asciiTheme="minorHAnsi" w:hAnsiTheme="minorHAnsi" w:cstheme="minorHAnsi"/>
          <w:b/>
          <w:bCs/>
          <w:caps/>
          <w:sz w:val="20"/>
          <w:szCs w:val="20"/>
        </w:rPr>
      </w:pPr>
      <w:r>
        <w:rPr>
          <w:rFonts w:asciiTheme="minorHAnsi" w:hAnsiTheme="minorHAnsi" w:cstheme="minorHAnsi"/>
          <w:b/>
          <w:bCs/>
          <w:caps/>
          <w:sz w:val="20"/>
          <w:szCs w:val="20"/>
        </w:rPr>
        <w:t>PRíLOHA č. 2:</w:t>
      </w:r>
      <w:r w:rsidR="00870F9F">
        <w:rPr>
          <w:rFonts w:asciiTheme="minorHAnsi" w:hAnsiTheme="minorHAnsi" w:cstheme="minorHAnsi"/>
          <w:b/>
          <w:bCs/>
          <w:caps/>
          <w:sz w:val="20"/>
          <w:szCs w:val="20"/>
        </w:rPr>
        <w:tab/>
      </w:r>
      <w:r w:rsidR="00870F9F" w:rsidRPr="009F10E5">
        <w:rPr>
          <w:rFonts w:asciiTheme="minorHAnsi" w:hAnsiTheme="minorHAnsi" w:cstheme="minorHAnsi"/>
          <w:b/>
          <w:bCs/>
          <w:caps/>
          <w:sz w:val="20"/>
          <w:szCs w:val="20"/>
        </w:rPr>
        <w:t>Čestné vyhlásenie k uplatňovaniu medzinárodných sankcií</w:t>
      </w:r>
    </w:p>
    <w:p w14:paraId="41515642" w14:textId="039F82A0" w:rsidR="00870F9F" w:rsidRDefault="00C1057E" w:rsidP="00777251">
      <w:pPr>
        <w:tabs>
          <w:tab w:val="left" w:pos="1260"/>
          <w:tab w:val="num" w:pos="1985"/>
          <w:tab w:val="left" w:pos="4035"/>
        </w:tabs>
        <w:spacing w:line="264" w:lineRule="auto"/>
        <w:ind w:right="-30"/>
        <w:rPr>
          <w:rFonts w:asciiTheme="minorHAnsi" w:hAnsiTheme="minorHAnsi" w:cstheme="minorHAnsi"/>
          <w:b/>
          <w:bCs/>
          <w:caps/>
          <w:sz w:val="20"/>
          <w:szCs w:val="20"/>
        </w:rPr>
      </w:pPr>
      <w:r w:rsidRPr="009F10E5">
        <w:rPr>
          <w:rFonts w:asciiTheme="minorHAnsi" w:hAnsiTheme="minorHAnsi" w:cstheme="minorHAnsi"/>
          <w:b/>
          <w:bCs/>
          <w:caps/>
          <w:sz w:val="20"/>
          <w:szCs w:val="20"/>
        </w:rPr>
        <w:t xml:space="preserve">Príloha č. </w:t>
      </w:r>
      <w:r w:rsidR="00B95A00">
        <w:rPr>
          <w:rFonts w:asciiTheme="minorHAnsi" w:hAnsiTheme="minorHAnsi" w:cstheme="minorHAnsi"/>
          <w:b/>
          <w:bCs/>
          <w:caps/>
          <w:sz w:val="20"/>
          <w:szCs w:val="20"/>
        </w:rPr>
        <w:t>3</w:t>
      </w:r>
      <w:r w:rsidRPr="009F10E5">
        <w:rPr>
          <w:rFonts w:asciiTheme="minorHAnsi" w:hAnsiTheme="minorHAnsi" w:cstheme="minorHAnsi"/>
          <w:b/>
          <w:bCs/>
          <w:caps/>
          <w:sz w:val="20"/>
          <w:szCs w:val="20"/>
        </w:rPr>
        <w:t>:</w:t>
      </w:r>
      <w:r w:rsidR="00870F9F">
        <w:rPr>
          <w:rFonts w:asciiTheme="minorHAnsi" w:hAnsiTheme="minorHAnsi" w:cstheme="minorHAnsi"/>
          <w:b/>
          <w:bCs/>
          <w:caps/>
          <w:sz w:val="20"/>
          <w:szCs w:val="20"/>
        </w:rPr>
        <w:tab/>
      </w:r>
      <w:r w:rsidR="00635549">
        <w:rPr>
          <w:rFonts w:asciiTheme="minorHAnsi" w:hAnsiTheme="minorHAnsi" w:cstheme="minorHAnsi"/>
          <w:b/>
          <w:bCs/>
          <w:caps/>
          <w:sz w:val="20"/>
          <w:szCs w:val="20"/>
        </w:rPr>
        <w:t>Zoznam mostov</w:t>
      </w:r>
      <w:r w:rsidR="00795B59">
        <w:rPr>
          <w:rFonts w:asciiTheme="minorHAnsi" w:hAnsiTheme="minorHAnsi" w:cstheme="minorHAnsi"/>
          <w:b/>
          <w:bCs/>
          <w:caps/>
          <w:sz w:val="20"/>
          <w:szCs w:val="20"/>
        </w:rPr>
        <w:tab/>
      </w:r>
    </w:p>
    <w:p w14:paraId="4BE44180" w14:textId="1962EA9A" w:rsidR="00795B59" w:rsidRDefault="00795B59" w:rsidP="00777251">
      <w:pPr>
        <w:tabs>
          <w:tab w:val="left" w:pos="1260"/>
          <w:tab w:val="num" w:pos="1985"/>
        </w:tabs>
        <w:spacing w:line="264" w:lineRule="auto"/>
        <w:ind w:right="-30"/>
        <w:rPr>
          <w:rFonts w:asciiTheme="minorHAnsi" w:hAnsiTheme="minorHAnsi" w:cstheme="minorHAnsi"/>
          <w:b/>
          <w:bCs/>
          <w:caps/>
          <w:sz w:val="20"/>
          <w:szCs w:val="20"/>
        </w:rPr>
      </w:pPr>
      <w:r>
        <w:rPr>
          <w:rFonts w:asciiTheme="minorHAnsi" w:hAnsiTheme="minorHAnsi" w:cstheme="minorHAnsi"/>
          <w:b/>
          <w:bCs/>
          <w:caps/>
          <w:sz w:val="20"/>
          <w:szCs w:val="20"/>
        </w:rPr>
        <w:t>PRÍLOHA č. 4:</w:t>
      </w:r>
      <w:r>
        <w:rPr>
          <w:rFonts w:asciiTheme="minorHAnsi" w:hAnsiTheme="minorHAnsi" w:cstheme="minorHAnsi"/>
          <w:b/>
          <w:bCs/>
          <w:caps/>
          <w:sz w:val="20"/>
          <w:szCs w:val="20"/>
        </w:rPr>
        <w:tab/>
      </w:r>
      <w:r w:rsidR="00635549">
        <w:rPr>
          <w:rFonts w:asciiTheme="minorHAnsi" w:hAnsiTheme="minorHAnsi" w:cstheme="minorHAnsi"/>
          <w:b/>
          <w:bCs/>
          <w:caps/>
          <w:sz w:val="20"/>
          <w:szCs w:val="20"/>
        </w:rPr>
        <w:t>DOKUMENTÁCIA</w:t>
      </w:r>
    </w:p>
    <w:p w14:paraId="56D85D62" w14:textId="6866EDA7" w:rsidR="00C1057E" w:rsidRPr="009F10E5" w:rsidRDefault="00C1057E" w:rsidP="00777251">
      <w:pPr>
        <w:tabs>
          <w:tab w:val="left" w:pos="1260"/>
          <w:tab w:val="num" w:pos="1985"/>
        </w:tabs>
        <w:spacing w:line="264" w:lineRule="auto"/>
        <w:ind w:left="1985" w:right="-30" w:hanging="1985"/>
        <w:rPr>
          <w:rFonts w:asciiTheme="minorHAnsi" w:hAnsiTheme="minorHAnsi" w:cstheme="minorHAnsi"/>
          <w:b/>
          <w:caps/>
          <w:sz w:val="20"/>
          <w:szCs w:val="20"/>
        </w:rPr>
      </w:pPr>
    </w:p>
    <w:p w14:paraId="38547BC2" w14:textId="77777777" w:rsidR="006D6B95" w:rsidRPr="009F10E5" w:rsidRDefault="006D6B95" w:rsidP="00777251">
      <w:pPr>
        <w:tabs>
          <w:tab w:val="num" w:pos="0"/>
          <w:tab w:val="left" w:pos="4500"/>
        </w:tabs>
        <w:spacing w:line="264" w:lineRule="auto"/>
        <w:ind w:right="-30"/>
        <w:jc w:val="both"/>
        <w:rPr>
          <w:rFonts w:asciiTheme="minorHAnsi" w:hAnsiTheme="minorHAnsi" w:cstheme="minorHAnsi"/>
          <w:b/>
          <w:noProof/>
          <w:color w:val="000000" w:themeColor="text1"/>
          <w:sz w:val="20"/>
          <w:szCs w:val="20"/>
        </w:rPr>
      </w:pPr>
    </w:p>
    <w:p w14:paraId="437C39FB" w14:textId="4B66D103" w:rsidR="003C1B69" w:rsidRPr="009F10E5" w:rsidRDefault="002A13DB" w:rsidP="00777251">
      <w:pPr>
        <w:spacing w:line="264" w:lineRule="auto"/>
        <w:ind w:right="-30"/>
        <w:rPr>
          <w:rFonts w:asciiTheme="minorHAnsi" w:hAnsiTheme="minorHAnsi" w:cstheme="minorHAnsi"/>
          <w:b/>
          <w:noProof/>
          <w:color w:val="000000" w:themeColor="text1"/>
          <w:sz w:val="20"/>
          <w:szCs w:val="20"/>
        </w:rPr>
      </w:pPr>
      <w:r w:rsidRPr="009F10E5">
        <w:rPr>
          <w:rFonts w:asciiTheme="minorHAnsi" w:hAnsiTheme="minorHAnsi" w:cstheme="minorHAnsi"/>
          <w:b/>
          <w:noProof/>
          <w:color w:val="000000" w:themeColor="text1"/>
          <w:sz w:val="20"/>
          <w:szCs w:val="20"/>
        </w:rPr>
        <w:br w:type="page"/>
      </w:r>
    </w:p>
    <w:p w14:paraId="432B3B13" w14:textId="77777777" w:rsidR="005E2E43" w:rsidRPr="009F10E5" w:rsidRDefault="005E2E43" w:rsidP="00777251">
      <w:pPr>
        <w:tabs>
          <w:tab w:val="num" w:pos="0"/>
          <w:tab w:val="left" w:pos="4500"/>
        </w:tabs>
        <w:spacing w:line="264" w:lineRule="auto"/>
        <w:ind w:right="-30"/>
        <w:jc w:val="center"/>
        <w:rPr>
          <w:rFonts w:asciiTheme="minorHAnsi" w:hAnsiTheme="minorHAnsi" w:cstheme="minorHAnsi"/>
          <w:b/>
          <w:noProof/>
          <w:color w:val="000000" w:themeColor="text1"/>
          <w:sz w:val="20"/>
          <w:szCs w:val="20"/>
        </w:rPr>
      </w:pPr>
    </w:p>
    <w:p w14:paraId="381FCBDC" w14:textId="55F21562" w:rsidR="0062452E" w:rsidRPr="009F10E5" w:rsidRDefault="0062452E" w:rsidP="00777251">
      <w:pPr>
        <w:tabs>
          <w:tab w:val="num" w:pos="0"/>
          <w:tab w:val="left" w:pos="4500"/>
        </w:tabs>
        <w:spacing w:line="264" w:lineRule="auto"/>
        <w:ind w:right="-30"/>
        <w:jc w:val="center"/>
        <w:rPr>
          <w:rFonts w:asciiTheme="minorHAnsi" w:hAnsiTheme="minorHAnsi" w:cstheme="minorHAnsi"/>
          <w:b/>
          <w:noProof/>
          <w:color w:val="000000" w:themeColor="text1"/>
          <w:sz w:val="20"/>
          <w:szCs w:val="20"/>
        </w:rPr>
      </w:pPr>
      <w:r w:rsidRPr="009F10E5">
        <w:rPr>
          <w:rFonts w:asciiTheme="minorHAnsi" w:hAnsiTheme="minorHAnsi" w:cstheme="minorHAnsi"/>
          <w:b/>
          <w:noProof/>
          <w:color w:val="000000" w:themeColor="text1"/>
          <w:sz w:val="20"/>
          <w:szCs w:val="20"/>
        </w:rPr>
        <w:t>PREAMBULA</w:t>
      </w:r>
    </w:p>
    <w:p w14:paraId="36DC769D"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noProof/>
          <w:color w:val="000000" w:themeColor="text1"/>
          <w:sz w:val="20"/>
          <w:szCs w:val="20"/>
        </w:rPr>
      </w:pPr>
    </w:p>
    <w:p w14:paraId="42BF27A6" w14:textId="78163FE7" w:rsidR="0062452E" w:rsidRPr="009F10E5" w:rsidRDefault="0062452E" w:rsidP="00777251">
      <w:pPr>
        <w:tabs>
          <w:tab w:val="left" w:pos="2340"/>
          <w:tab w:val="left" w:pos="2520"/>
          <w:tab w:val="right" w:leader="dot" w:pos="9540"/>
        </w:tabs>
        <w:spacing w:line="264" w:lineRule="auto"/>
        <w:ind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Zadávanie tejto zákazky sa riadi právnym poriadkom platným v Slovenskej republike účinným ku dňu vyhlásenia tohto verejného obstarávania, vzťahujúcim sa na zadávanie </w:t>
      </w:r>
      <w:r w:rsidR="00DA3256" w:rsidRPr="009F10E5">
        <w:rPr>
          <w:rFonts w:asciiTheme="minorHAnsi" w:hAnsiTheme="minorHAnsi" w:cstheme="minorHAnsi"/>
          <w:noProof/>
          <w:color w:val="000000" w:themeColor="text1"/>
          <w:sz w:val="20"/>
          <w:szCs w:val="20"/>
        </w:rPr>
        <w:t xml:space="preserve">nadlimitných </w:t>
      </w:r>
      <w:r w:rsidRPr="009F10E5">
        <w:rPr>
          <w:rFonts w:asciiTheme="minorHAnsi" w:hAnsiTheme="minorHAnsi" w:cstheme="minorHAnsi"/>
          <w:noProof/>
          <w:color w:val="000000" w:themeColor="text1"/>
          <w:sz w:val="20"/>
          <w:szCs w:val="20"/>
        </w:rPr>
        <w:t xml:space="preserve">zákaziek. Tieto súťažné podklady tvoria obsahový rámec pre prípravu ponuky v tomto verejnom obstarávaní v súlade s § 49 ods.1 písm a) </w:t>
      </w:r>
      <w:r w:rsidR="00FC32BB" w:rsidRPr="009F10E5">
        <w:rPr>
          <w:rFonts w:asciiTheme="minorHAnsi" w:hAnsiTheme="minorHAnsi" w:cstheme="minorHAnsi"/>
          <w:noProof/>
          <w:color w:val="000000" w:themeColor="text1"/>
          <w:sz w:val="20"/>
          <w:szCs w:val="20"/>
        </w:rPr>
        <w:t>ZVO</w:t>
      </w:r>
      <w:r w:rsidRPr="009F10E5">
        <w:rPr>
          <w:rFonts w:asciiTheme="minorHAnsi" w:hAnsiTheme="minorHAnsi" w:cstheme="minorHAnsi"/>
          <w:noProof/>
          <w:color w:val="000000" w:themeColor="text1"/>
          <w:sz w:val="20"/>
          <w:szCs w:val="20"/>
        </w:rPr>
        <w:t xml:space="preserve"> a § 42 </w:t>
      </w:r>
      <w:r w:rsidR="00462C0D" w:rsidRPr="009F10E5">
        <w:rPr>
          <w:rFonts w:asciiTheme="minorHAnsi" w:hAnsiTheme="minorHAnsi" w:cstheme="minorHAnsi"/>
          <w:noProof/>
          <w:color w:val="000000" w:themeColor="text1"/>
          <w:sz w:val="20"/>
          <w:szCs w:val="20"/>
        </w:rPr>
        <w:t>ZVO</w:t>
      </w:r>
      <w:r w:rsidRPr="009F10E5">
        <w:rPr>
          <w:rFonts w:asciiTheme="minorHAnsi" w:hAnsiTheme="minorHAnsi" w:cstheme="minorHAnsi"/>
          <w:noProof/>
          <w:color w:val="000000" w:themeColor="text1"/>
          <w:sz w:val="20"/>
          <w:szCs w:val="20"/>
        </w:rPr>
        <w:t>.</w:t>
      </w:r>
    </w:p>
    <w:p w14:paraId="3A60D123" w14:textId="084F5A89" w:rsidR="0062452E" w:rsidRPr="009F10E5" w:rsidRDefault="0062452E" w:rsidP="00777251">
      <w:pPr>
        <w:tabs>
          <w:tab w:val="num" w:pos="0"/>
          <w:tab w:val="left" w:pos="4500"/>
        </w:tabs>
        <w:spacing w:line="264" w:lineRule="auto"/>
        <w:ind w:right="-30"/>
        <w:jc w:val="both"/>
        <w:rPr>
          <w:rFonts w:asciiTheme="minorHAnsi" w:hAnsiTheme="minorHAnsi" w:cstheme="minorHAnsi"/>
          <w:noProof/>
          <w:color w:val="000000" w:themeColor="text1"/>
          <w:sz w:val="20"/>
          <w:szCs w:val="20"/>
        </w:rPr>
      </w:pPr>
    </w:p>
    <w:p w14:paraId="2F4410A5" w14:textId="6C6BACA5" w:rsidR="0062452E" w:rsidRPr="009F10E5" w:rsidRDefault="0062452E" w:rsidP="00777251">
      <w:pPr>
        <w:tabs>
          <w:tab w:val="num" w:pos="0"/>
          <w:tab w:val="left" w:pos="4500"/>
        </w:tabs>
        <w:spacing w:line="264" w:lineRule="auto"/>
        <w:ind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Zadávaciu dokumentáciu v tomto verejnom obstarávaní tvoria všetky dokumenty a informácie potrebné na vypracovanie ponúk (ďalej </w:t>
      </w:r>
      <w:r w:rsidR="00462C0D" w:rsidRPr="009F10E5">
        <w:rPr>
          <w:rFonts w:asciiTheme="minorHAnsi" w:hAnsiTheme="minorHAnsi" w:cstheme="minorHAnsi"/>
          <w:noProof/>
          <w:color w:val="000000" w:themeColor="text1"/>
          <w:sz w:val="20"/>
          <w:szCs w:val="20"/>
        </w:rPr>
        <w:t xml:space="preserve">ako </w:t>
      </w:r>
      <w:r w:rsidRPr="009F10E5">
        <w:rPr>
          <w:rFonts w:asciiTheme="minorHAnsi" w:hAnsiTheme="minorHAnsi" w:cstheme="minorHAnsi"/>
          <w:noProof/>
          <w:color w:val="000000" w:themeColor="text1"/>
          <w:sz w:val="20"/>
          <w:szCs w:val="20"/>
        </w:rPr>
        <w:t xml:space="preserve">„zadávacia dokumentácia“). </w:t>
      </w:r>
    </w:p>
    <w:p w14:paraId="613F571E"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noProof/>
          <w:color w:val="000000" w:themeColor="text1"/>
          <w:sz w:val="20"/>
          <w:szCs w:val="20"/>
        </w:rPr>
      </w:pPr>
    </w:p>
    <w:p w14:paraId="55FDF72F" w14:textId="294DDD2B" w:rsidR="0062452E" w:rsidRPr="009F10E5" w:rsidRDefault="0062452E" w:rsidP="00777251">
      <w:pPr>
        <w:tabs>
          <w:tab w:val="num" w:pos="0"/>
          <w:tab w:val="left" w:pos="4500"/>
        </w:tabs>
        <w:spacing w:line="264" w:lineRule="auto"/>
        <w:ind w:right="-30"/>
        <w:jc w:val="center"/>
        <w:rPr>
          <w:rFonts w:asciiTheme="minorHAnsi" w:hAnsiTheme="minorHAnsi" w:cstheme="minorHAnsi"/>
          <w:b/>
          <w:bCs/>
          <w:caps/>
          <w:sz w:val="20"/>
          <w:szCs w:val="20"/>
        </w:rPr>
      </w:pPr>
      <w:r w:rsidRPr="009F10E5">
        <w:rPr>
          <w:rFonts w:asciiTheme="minorHAnsi" w:hAnsiTheme="minorHAnsi" w:cstheme="minorHAnsi"/>
          <w:b/>
          <w:bCs/>
          <w:caps/>
          <w:sz w:val="20"/>
          <w:szCs w:val="20"/>
        </w:rPr>
        <w:t xml:space="preserve">ODDIEL  A.1  POKYNY </w:t>
      </w:r>
      <w:r w:rsidR="002A13DB" w:rsidRPr="009F10E5">
        <w:rPr>
          <w:rFonts w:asciiTheme="minorHAnsi" w:hAnsiTheme="minorHAnsi" w:cstheme="minorHAnsi"/>
          <w:b/>
          <w:bCs/>
          <w:caps/>
          <w:sz w:val="20"/>
          <w:szCs w:val="20"/>
        </w:rPr>
        <w:t>na vypracovanie ponuky</w:t>
      </w:r>
    </w:p>
    <w:p w14:paraId="0B00A563"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bCs/>
          <w:noProof/>
          <w:color w:val="000000" w:themeColor="text1"/>
          <w:sz w:val="20"/>
          <w:szCs w:val="20"/>
        </w:rPr>
      </w:pPr>
    </w:p>
    <w:p w14:paraId="32D57C3D" w14:textId="2B2A8AA5"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Identifikácia verejného obstarávateľa</w:t>
      </w:r>
    </w:p>
    <w:p w14:paraId="430C0F9E" w14:textId="77777777" w:rsidR="0062452E" w:rsidRPr="009F10E5" w:rsidRDefault="0062452E" w:rsidP="00777251">
      <w:pPr>
        <w:tabs>
          <w:tab w:val="left" w:pos="2340"/>
          <w:tab w:val="left" w:pos="2520"/>
          <w:tab w:val="right" w:leader="dot" w:pos="9540"/>
        </w:tabs>
        <w:spacing w:line="264" w:lineRule="auto"/>
        <w:ind w:left="426" w:right="-30"/>
        <w:jc w:val="both"/>
        <w:rPr>
          <w:rFonts w:asciiTheme="minorHAnsi" w:hAnsiTheme="minorHAnsi" w:cstheme="minorHAnsi"/>
          <w:noProof/>
          <w:color w:val="000000" w:themeColor="text1"/>
          <w:sz w:val="20"/>
          <w:szCs w:val="20"/>
        </w:rPr>
      </w:pPr>
    </w:p>
    <w:p w14:paraId="40C009F9" w14:textId="231243F9" w:rsidR="0062452E" w:rsidRPr="009F10E5" w:rsidRDefault="0062452E" w:rsidP="00777251">
      <w:pPr>
        <w:widowControl w:val="0"/>
        <w:tabs>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Názov organizácie:</w:t>
      </w:r>
      <w:r w:rsidR="00A05D93" w:rsidRPr="009F10E5">
        <w:rPr>
          <w:rFonts w:asciiTheme="minorHAnsi" w:hAnsiTheme="minorHAnsi" w:cstheme="minorHAnsi"/>
          <w:noProof/>
          <w:color w:val="000000" w:themeColor="text1"/>
          <w:sz w:val="20"/>
          <w:szCs w:val="20"/>
        </w:rPr>
        <w:t xml:space="preserve"> </w:t>
      </w:r>
      <w:r w:rsidR="00A05D93" w:rsidRPr="009F10E5">
        <w:rPr>
          <w:rFonts w:asciiTheme="minorHAnsi" w:hAnsiTheme="minorHAnsi" w:cstheme="minorHAnsi"/>
          <w:noProof/>
          <w:color w:val="000000" w:themeColor="text1"/>
          <w:sz w:val="20"/>
          <w:szCs w:val="20"/>
        </w:rPr>
        <w:tab/>
        <w:t>Banskobystrický samosprávny kraj</w:t>
      </w:r>
    </w:p>
    <w:p w14:paraId="224B6CAD" w14:textId="0089E3E3" w:rsidR="0062452E" w:rsidRPr="009F10E5" w:rsidRDefault="0062452E" w:rsidP="00777251">
      <w:pPr>
        <w:widowControl w:val="0"/>
        <w:tabs>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Adresa sídla:</w:t>
      </w:r>
      <w:r w:rsidR="00A05D93" w:rsidRPr="009F10E5">
        <w:rPr>
          <w:rFonts w:asciiTheme="minorHAnsi" w:hAnsiTheme="minorHAnsi" w:cstheme="minorHAnsi"/>
          <w:noProof/>
          <w:color w:val="000000" w:themeColor="text1"/>
          <w:sz w:val="20"/>
          <w:szCs w:val="20"/>
        </w:rPr>
        <w:tab/>
        <w:t>Námestie SNP 23, 974 01 Banská Bystrica</w:t>
      </w:r>
    </w:p>
    <w:p w14:paraId="4294ECCF" w14:textId="221BE1E1" w:rsidR="0062452E" w:rsidRPr="009F10E5" w:rsidRDefault="0062452E" w:rsidP="00777251">
      <w:pPr>
        <w:widowControl w:val="0"/>
        <w:tabs>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Krajina:</w:t>
      </w:r>
      <w:r w:rsidR="00A05D93" w:rsidRPr="009F10E5">
        <w:rPr>
          <w:rFonts w:asciiTheme="minorHAnsi" w:hAnsiTheme="minorHAnsi" w:cstheme="minorHAnsi"/>
          <w:noProof/>
          <w:color w:val="000000" w:themeColor="text1"/>
          <w:sz w:val="20"/>
          <w:szCs w:val="20"/>
        </w:rPr>
        <w:tab/>
        <w:t>Slovenská republika</w:t>
      </w:r>
    </w:p>
    <w:p w14:paraId="664D915F" w14:textId="4DE00BD8" w:rsidR="0062452E" w:rsidRPr="009F10E5" w:rsidRDefault="0062452E" w:rsidP="00777251">
      <w:pPr>
        <w:widowControl w:val="0"/>
        <w:tabs>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IČO:</w:t>
      </w:r>
      <w:r w:rsidR="00A05D93" w:rsidRPr="009F10E5">
        <w:rPr>
          <w:rFonts w:asciiTheme="minorHAnsi" w:hAnsiTheme="minorHAnsi" w:cstheme="minorHAnsi"/>
          <w:noProof/>
          <w:color w:val="000000" w:themeColor="text1"/>
          <w:sz w:val="20"/>
          <w:szCs w:val="20"/>
        </w:rPr>
        <w:tab/>
        <w:t>37828100</w:t>
      </w:r>
      <w:r w:rsidRPr="009F10E5">
        <w:rPr>
          <w:rFonts w:asciiTheme="minorHAnsi" w:hAnsiTheme="minorHAnsi" w:cstheme="minorHAnsi"/>
          <w:noProof/>
          <w:color w:val="000000" w:themeColor="text1"/>
          <w:sz w:val="20"/>
          <w:szCs w:val="20"/>
        </w:rPr>
        <w:t xml:space="preserve"> </w:t>
      </w:r>
    </w:p>
    <w:p w14:paraId="1AD99289" w14:textId="3C85907F" w:rsidR="00C01D6D" w:rsidRPr="009F10E5" w:rsidRDefault="00C01D6D"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Typ verejného obstarávateľa:</w:t>
      </w:r>
      <w:r w:rsidRPr="009F10E5">
        <w:rPr>
          <w:rFonts w:asciiTheme="minorHAnsi" w:hAnsiTheme="minorHAnsi" w:cstheme="minorHAnsi"/>
          <w:noProof/>
          <w:color w:val="000000" w:themeColor="text1"/>
          <w:sz w:val="20"/>
          <w:szCs w:val="20"/>
        </w:rPr>
        <w:tab/>
        <w:t>verejný obstarávateľ podľa ust.. § 7 ods. 1 písm. c) ZVO</w:t>
      </w:r>
    </w:p>
    <w:p w14:paraId="3B0B113F" w14:textId="77777777" w:rsidR="003232CD" w:rsidRPr="009F10E5" w:rsidRDefault="003232CD"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bookmarkStart w:id="1" w:name="_Hlk97043248"/>
      <w:r w:rsidRPr="009F10E5">
        <w:rPr>
          <w:rFonts w:asciiTheme="minorHAnsi" w:hAnsiTheme="minorHAnsi" w:cstheme="minorHAnsi"/>
          <w:noProof/>
          <w:color w:val="000000" w:themeColor="text1"/>
          <w:sz w:val="20"/>
          <w:szCs w:val="20"/>
        </w:rPr>
        <w:t>Štatutárny orgán:</w:t>
      </w:r>
      <w:r w:rsidRPr="009F10E5">
        <w:rPr>
          <w:rFonts w:asciiTheme="minorHAnsi" w:hAnsiTheme="minorHAnsi" w:cstheme="minorHAnsi"/>
          <w:noProof/>
          <w:color w:val="000000" w:themeColor="text1"/>
          <w:sz w:val="20"/>
          <w:szCs w:val="20"/>
        </w:rPr>
        <w:tab/>
      </w:r>
      <w:bookmarkEnd w:id="1"/>
      <w:r w:rsidRPr="009F10E5">
        <w:rPr>
          <w:rFonts w:asciiTheme="minorHAnsi" w:hAnsiTheme="minorHAnsi" w:cstheme="minorHAnsi"/>
          <w:noProof/>
          <w:color w:val="000000" w:themeColor="text1"/>
          <w:sz w:val="20"/>
          <w:szCs w:val="20"/>
        </w:rPr>
        <w:tab/>
        <w:t>Mgr. Ondrej Lunter, predseda BBSK</w:t>
      </w:r>
    </w:p>
    <w:p w14:paraId="32A1819E" w14:textId="77777777" w:rsidR="003232CD" w:rsidRPr="009F10E5" w:rsidRDefault="003232CD"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Komunikačné rozhranie:</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t>https://josephine.proebiz.com</w:t>
      </w:r>
    </w:p>
    <w:p w14:paraId="78F65B2B" w14:textId="77777777" w:rsidR="003232CD" w:rsidRPr="009F10E5" w:rsidRDefault="003232CD"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Adresa profilu:</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r>
      <w:hyperlink r:id="rId10" w:history="1">
        <w:r w:rsidRPr="009F10E5">
          <w:rPr>
            <w:rFonts w:asciiTheme="minorHAnsi" w:hAnsiTheme="minorHAnsi" w:cstheme="minorHAnsi"/>
            <w:noProof/>
            <w:color w:val="000000" w:themeColor="text1"/>
            <w:sz w:val="20"/>
            <w:szCs w:val="20"/>
          </w:rPr>
          <w:t>https://www.uvo.gov.sk/vyhladavanie-profilov/detail/3406</w:t>
        </w:r>
      </w:hyperlink>
    </w:p>
    <w:p w14:paraId="4B0AC2C3" w14:textId="77777777" w:rsidR="00EC1379" w:rsidRPr="009F10E5" w:rsidRDefault="00EC1379"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Kontaktná osoba vo veciach </w:t>
      </w:r>
    </w:p>
    <w:p w14:paraId="76DE8CAD" w14:textId="5CAC3B80" w:rsidR="00EC1379" w:rsidRPr="009F10E5" w:rsidRDefault="00EC1379"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procesu </w:t>
      </w:r>
      <w:r w:rsidR="00FB23CB" w:rsidRPr="009F10E5">
        <w:rPr>
          <w:rFonts w:asciiTheme="minorHAnsi" w:hAnsiTheme="minorHAnsi" w:cstheme="minorHAnsi"/>
          <w:noProof/>
          <w:color w:val="000000" w:themeColor="text1"/>
          <w:sz w:val="20"/>
          <w:szCs w:val="20"/>
        </w:rPr>
        <w:t>verejného obstarávania</w:t>
      </w:r>
      <w:r w:rsidRPr="009F10E5">
        <w:rPr>
          <w:rFonts w:asciiTheme="minorHAnsi" w:hAnsiTheme="minorHAnsi" w:cstheme="minorHAnsi"/>
          <w:noProof/>
          <w:color w:val="000000" w:themeColor="text1"/>
          <w:sz w:val="20"/>
          <w:szCs w:val="20"/>
        </w:rPr>
        <w:t>:</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t>Ivana Mesiariková</w:t>
      </w:r>
    </w:p>
    <w:p w14:paraId="52C7C0E2" w14:textId="311E7642" w:rsidR="00EC1379" w:rsidRPr="00D33096" w:rsidRDefault="00EC1379"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D33096">
        <w:rPr>
          <w:rFonts w:asciiTheme="minorHAnsi" w:hAnsiTheme="minorHAnsi" w:cstheme="minorHAnsi"/>
          <w:noProof/>
          <w:color w:val="000000" w:themeColor="text1"/>
          <w:sz w:val="20"/>
          <w:szCs w:val="20"/>
        </w:rPr>
        <w:t>E-mail:</w:t>
      </w:r>
      <w:r w:rsidRPr="00D33096">
        <w:rPr>
          <w:rFonts w:asciiTheme="minorHAnsi" w:hAnsiTheme="minorHAnsi" w:cstheme="minorHAnsi"/>
          <w:noProof/>
          <w:color w:val="000000" w:themeColor="text1"/>
          <w:sz w:val="20"/>
          <w:szCs w:val="20"/>
        </w:rPr>
        <w:tab/>
      </w:r>
      <w:r w:rsidRPr="00D33096">
        <w:rPr>
          <w:rFonts w:asciiTheme="minorHAnsi" w:hAnsiTheme="minorHAnsi" w:cstheme="minorHAnsi"/>
          <w:noProof/>
          <w:color w:val="000000" w:themeColor="text1"/>
          <w:sz w:val="20"/>
          <w:szCs w:val="20"/>
        </w:rPr>
        <w:tab/>
      </w:r>
      <w:hyperlink r:id="rId11" w:history="1">
        <w:r w:rsidRPr="00D33096">
          <w:rPr>
            <w:rFonts w:asciiTheme="minorHAnsi" w:hAnsiTheme="minorHAnsi" w:cstheme="minorHAnsi"/>
            <w:color w:val="000000" w:themeColor="text1"/>
            <w:sz w:val="20"/>
            <w:szCs w:val="20"/>
          </w:rPr>
          <w:t>ivana.mesiarikova@bbsk.sk</w:t>
        </w:r>
      </w:hyperlink>
    </w:p>
    <w:p w14:paraId="543F77A4" w14:textId="53B38706" w:rsidR="00EC1379" w:rsidRPr="009F10E5" w:rsidRDefault="00EC1379" w:rsidP="00777251">
      <w:pPr>
        <w:widowControl w:val="0"/>
        <w:tabs>
          <w:tab w:val="left" w:pos="2410"/>
          <w:tab w:val="left" w:pos="3544"/>
        </w:tabs>
        <w:spacing w:line="264" w:lineRule="auto"/>
        <w:ind w:left="426"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Kontakt: </w:t>
      </w:r>
      <w:r w:rsidRPr="009F10E5">
        <w:rPr>
          <w:rFonts w:asciiTheme="minorHAnsi" w:hAnsiTheme="minorHAnsi" w:cstheme="minorHAnsi"/>
          <w:noProof/>
          <w:color w:val="000000" w:themeColor="text1"/>
          <w:sz w:val="20"/>
          <w:szCs w:val="20"/>
        </w:rPr>
        <w:tab/>
      </w:r>
      <w:r w:rsidRPr="009F10E5">
        <w:rPr>
          <w:rFonts w:asciiTheme="minorHAnsi" w:hAnsiTheme="minorHAnsi" w:cstheme="minorHAnsi"/>
          <w:noProof/>
          <w:color w:val="000000" w:themeColor="text1"/>
          <w:sz w:val="20"/>
          <w:szCs w:val="20"/>
        </w:rPr>
        <w:tab/>
        <w:t>+421 949 014 </w:t>
      </w:r>
      <w:r w:rsidR="00506A3F" w:rsidRPr="009F10E5">
        <w:rPr>
          <w:rFonts w:asciiTheme="minorHAnsi" w:hAnsiTheme="minorHAnsi" w:cstheme="minorHAnsi"/>
          <w:noProof/>
          <w:color w:val="000000" w:themeColor="text1"/>
          <w:sz w:val="20"/>
          <w:szCs w:val="20"/>
        </w:rPr>
        <w:t>596</w:t>
      </w:r>
    </w:p>
    <w:p w14:paraId="1553F82F" w14:textId="77777777" w:rsidR="0062452E" w:rsidRPr="009F10E5" w:rsidRDefault="0062452E" w:rsidP="00777251">
      <w:pPr>
        <w:widowControl w:val="0"/>
        <w:spacing w:line="264" w:lineRule="auto"/>
        <w:ind w:right="-30"/>
        <w:jc w:val="both"/>
        <w:rPr>
          <w:rFonts w:asciiTheme="minorHAnsi" w:hAnsiTheme="minorHAnsi" w:cstheme="minorHAnsi"/>
          <w:color w:val="000000" w:themeColor="text1"/>
          <w:sz w:val="20"/>
          <w:szCs w:val="20"/>
          <w:u w:val="single"/>
          <w:lang w:eastAsia="x-none"/>
        </w:rPr>
      </w:pPr>
    </w:p>
    <w:p w14:paraId="5164D68D" w14:textId="77777777"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Predmet zákazky</w:t>
      </w:r>
    </w:p>
    <w:p w14:paraId="2487B0E6" w14:textId="77777777" w:rsidR="0062452E" w:rsidRPr="009F10E5" w:rsidRDefault="0062452E" w:rsidP="00777251">
      <w:pPr>
        <w:autoSpaceDE w:val="0"/>
        <w:autoSpaceDN w:val="0"/>
        <w:adjustRightInd w:val="0"/>
        <w:spacing w:line="264" w:lineRule="auto"/>
        <w:ind w:right="-30"/>
        <w:jc w:val="both"/>
        <w:rPr>
          <w:rFonts w:asciiTheme="minorHAnsi" w:eastAsia="Calibri" w:hAnsiTheme="minorHAnsi" w:cstheme="minorHAnsi"/>
          <w:bCs/>
          <w:color w:val="000000" w:themeColor="text1"/>
          <w:sz w:val="20"/>
          <w:szCs w:val="20"/>
        </w:rPr>
      </w:pPr>
    </w:p>
    <w:p w14:paraId="049A1A96" w14:textId="6979C007" w:rsidR="0062452E" w:rsidRPr="009F10E5" w:rsidRDefault="0062452E" w:rsidP="00777251">
      <w:pPr>
        <w:pStyle w:val="Odsekzoznamu"/>
        <w:numPr>
          <w:ilvl w:val="1"/>
          <w:numId w:val="11"/>
        </w:numPr>
        <w:autoSpaceDE w:val="0"/>
        <w:autoSpaceDN w:val="0"/>
        <w:adjustRightInd w:val="0"/>
        <w:spacing w:line="264" w:lineRule="auto"/>
        <w:ind w:left="567" w:right="-30" w:hanging="567"/>
        <w:contextualSpacing/>
        <w:jc w:val="both"/>
        <w:rPr>
          <w:rFonts w:asciiTheme="minorHAnsi" w:hAnsiTheme="minorHAnsi" w:cstheme="minorHAnsi"/>
          <w:b/>
          <w:bCs/>
          <w:noProof/>
          <w:color w:val="000000" w:themeColor="text1"/>
          <w:sz w:val="20"/>
          <w:szCs w:val="20"/>
        </w:rPr>
      </w:pPr>
      <w:r w:rsidRPr="009F10E5">
        <w:rPr>
          <w:rFonts w:asciiTheme="minorHAnsi" w:hAnsiTheme="minorHAnsi" w:cstheme="minorHAnsi"/>
          <w:noProof/>
          <w:color w:val="000000" w:themeColor="text1"/>
          <w:sz w:val="20"/>
          <w:szCs w:val="20"/>
        </w:rPr>
        <w:t xml:space="preserve">Názov zákazky: </w:t>
      </w:r>
      <w:r w:rsidR="00BD121F" w:rsidRPr="009F10E5">
        <w:rPr>
          <w:rFonts w:asciiTheme="minorHAnsi" w:hAnsiTheme="minorHAnsi" w:cstheme="minorHAnsi"/>
          <w:b/>
          <w:bCs/>
          <w:noProof/>
          <w:color w:val="000000" w:themeColor="text1"/>
          <w:sz w:val="20"/>
          <w:szCs w:val="20"/>
        </w:rPr>
        <w:t>Rekonštrukcie mostov v majetku BBSK – I. etapa</w:t>
      </w:r>
    </w:p>
    <w:p w14:paraId="761A32CF" w14:textId="3A38859C" w:rsidR="0062452E" w:rsidRPr="009F10E5" w:rsidRDefault="0062452E" w:rsidP="00777251">
      <w:pPr>
        <w:spacing w:line="264" w:lineRule="auto"/>
        <w:ind w:left="567" w:right="-30" w:hanging="567"/>
        <w:jc w:val="both"/>
        <w:rPr>
          <w:rFonts w:asciiTheme="minorHAnsi" w:hAnsiTheme="minorHAnsi" w:cstheme="minorHAnsi"/>
          <w:bCs/>
          <w:noProof/>
          <w:color w:val="000000" w:themeColor="text1"/>
          <w:sz w:val="20"/>
          <w:szCs w:val="20"/>
          <w:lang w:eastAsia="cs-CZ"/>
        </w:rPr>
      </w:pPr>
      <w:r w:rsidRPr="009F10E5">
        <w:rPr>
          <w:rFonts w:asciiTheme="minorHAnsi" w:hAnsiTheme="minorHAnsi" w:cstheme="minorHAnsi"/>
          <w:noProof/>
          <w:color w:val="000000" w:themeColor="text1"/>
          <w:sz w:val="20"/>
          <w:szCs w:val="20"/>
        </w:rPr>
        <w:t>2.2.</w:t>
      </w:r>
      <w:r w:rsidR="00396111" w:rsidRPr="009F10E5">
        <w:rPr>
          <w:rFonts w:asciiTheme="minorHAnsi" w:hAnsiTheme="minorHAnsi" w:cstheme="minorHAnsi"/>
          <w:noProof/>
          <w:color w:val="000000" w:themeColor="text1"/>
          <w:sz w:val="20"/>
          <w:szCs w:val="20"/>
        </w:rPr>
        <w:tab/>
      </w:r>
      <w:r w:rsidRPr="009F10E5">
        <w:rPr>
          <w:rFonts w:asciiTheme="minorHAnsi" w:hAnsiTheme="minorHAnsi" w:cstheme="minorHAnsi"/>
          <w:bCs/>
          <w:noProof/>
          <w:color w:val="000000" w:themeColor="text1"/>
          <w:sz w:val="20"/>
          <w:szCs w:val="20"/>
          <w:lang w:eastAsia="cs-CZ"/>
        </w:rPr>
        <w:t>Stručný opis predmetu zákazky:</w:t>
      </w:r>
    </w:p>
    <w:p w14:paraId="661C218A" w14:textId="7EC8B66A" w:rsidR="0062452E" w:rsidRPr="009F10E5" w:rsidRDefault="0062452E" w:rsidP="00777251">
      <w:pPr>
        <w:pStyle w:val="JTText1"/>
        <w:spacing w:line="264" w:lineRule="auto"/>
        <w:ind w:left="567" w:right="-30"/>
        <w:rPr>
          <w:rFonts w:asciiTheme="minorHAnsi" w:hAnsiTheme="minorHAnsi" w:cstheme="minorHAnsi"/>
          <w:bCs/>
          <w:color w:val="000000" w:themeColor="text1"/>
          <w:sz w:val="20"/>
          <w:szCs w:val="20"/>
          <w:lang w:val="sk-SK"/>
        </w:rPr>
      </w:pPr>
      <w:r w:rsidRPr="009F10E5">
        <w:rPr>
          <w:rFonts w:asciiTheme="minorHAnsi" w:eastAsiaTheme="minorHAnsi" w:hAnsiTheme="minorHAnsi" w:cstheme="minorHAnsi"/>
          <w:bCs/>
          <w:noProof w:val="0"/>
          <w:color w:val="000000" w:themeColor="text1"/>
          <w:sz w:val="20"/>
          <w:szCs w:val="20"/>
          <w:lang w:val="sk-SK" w:eastAsia="en-US"/>
        </w:rPr>
        <w:t xml:space="preserve">Predmetom zákazky je </w:t>
      </w:r>
      <w:r w:rsidR="00502E5C" w:rsidRPr="009F10E5">
        <w:rPr>
          <w:rFonts w:asciiTheme="minorHAnsi" w:eastAsiaTheme="minorHAnsi" w:hAnsiTheme="minorHAnsi" w:cstheme="minorHAnsi"/>
          <w:bCs/>
          <w:noProof w:val="0"/>
          <w:color w:val="000000" w:themeColor="text1"/>
          <w:sz w:val="20"/>
          <w:szCs w:val="20"/>
          <w:lang w:val="sk-SK" w:eastAsia="en-US"/>
        </w:rPr>
        <w:t xml:space="preserve">vyprojektovanie, </w:t>
      </w:r>
      <w:r w:rsidR="00573505" w:rsidRPr="009F10E5">
        <w:rPr>
          <w:rFonts w:asciiTheme="minorHAnsi" w:eastAsiaTheme="minorHAnsi" w:hAnsiTheme="minorHAnsi" w:cstheme="minorHAnsi"/>
          <w:bCs/>
          <w:noProof w:val="0"/>
          <w:color w:val="000000" w:themeColor="text1"/>
          <w:sz w:val="20"/>
          <w:szCs w:val="20"/>
          <w:lang w:val="sk-SK" w:eastAsia="en-US"/>
        </w:rPr>
        <w:t xml:space="preserve">inžinierska činnosť, </w:t>
      </w:r>
      <w:r w:rsidR="00502E5C" w:rsidRPr="009F10E5">
        <w:rPr>
          <w:rFonts w:asciiTheme="minorHAnsi" w:eastAsiaTheme="minorHAnsi" w:hAnsiTheme="minorHAnsi" w:cstheme="minorHAnsi"/>
          <w:bCs/>
          <w:noProof w:val="0"/>
          <w:color w:val="000000" w:themeColor="text1"/>
          <w:sz w:val="20"/>
          <w:szCs w:val="20"/>
          <w:lang w:val="sk-SK" w:eastAsia="en-US"/>
        </w:rPr>
        <w:t xml:space="preserve">vyhotovenie a odovzdanie Diela </w:t>
      </w:r>
      <w:r w:rsidR="00502E5C" w:rsidRPr="009F10E5">
        <w:rPr>
          <w:rFonts w:asciiTheme="minorHAnsi" w:hAnsiTheme="minorHAnsi" w:cstheme="minorHAnsi"/>
          <w:sz w:val="20"/>
          <w:szCs w:val="20"/>
        </w:rPr>
        <w:t>„</w:t>
      </w:r>
      <w:r w:rsidR="004606C4" w:rsidRPr="009F10E5">
        <w:rPr>
          <w:rFonts w:asciiTheme="minorHAnsi" w:hAnsiTheme="minorHAnsi" w:cstheme="minorHAnsi"/>
          <w:b/>
          <w:sz w:val="20"/>
          <w:szCs w:val="20"/>
        </w:rPr>
        <w:t>Rekonštrukcie mostov v majetku BBSK – I. etapa</w:t>
      </w:r>
      <w:r w:rsidR="00502E5C" w:rsidRPr="009F10E5">
        <w:rPr>
          <w:rStyle w:val="CharStyle13"/>
          <w:rFonts w:asciiTheme="minorHAnsi" w:hAnsiTheme="minorHAnsi" w:cstheme="minorHAnsi"/>
          <w:sz w:val="20"/>
          <w:szCs w:val="20"/>
        </w:rPr>
        <w:t xml:space="preserve">“ </w:t>
      </w:r>
      <w:r w:rsidR="00502E5C" w:rsidRPr="009F10E5">
        <w:rPr>
          <w:rFonts w:asciiTheme="minorHAnsi" w:hAnsiTheme="minorHAnsi" w:cstheme="minorHAnsi"/>
          <w:sz w:val="20"/>
          <w:szCs w:val="20"/>
        </w:rPr>
        <w:t xml:space="preserve">v rozsahu a spôsobom dohodnutom v zmysle </w:t>
      </w:r>
      <w:r w:rsidR="008369F9" w:rsidRPr="009F10E5">
        <w:rPr>
          <w:rFonts w:asciiTheme="minorHAnsi" w:hAnsiTheme="minorHAnsi" w:cstheme="minorHAnsi"/>
          <w:sz w:val="20"/>
          <w:szCs w:val="20"/>
          <w:lang w:val="sk-SK"/>
        </w:rPr>
        <w:t>Zmluvy o dielo (ďalej ako „</w:t>
      </w:r>
      <w:r w:rsidR="00502E5C" w:rsidRPr="009F10E5">
        <w:rPr>
          <w:rFonts w:asciiTheme="minorHAnsi" w:hAnsiTheme="minorHAnsi" w:cstheme="minorHAnsi"/>
          <w:sz w:val="20"/>
          <w:szCs w:val="20"/>
        </w:rPr>
        <w:t>Zmluv</w:t>
      </w:r>
      <w:r w:rsidR="008369F9" w:rsidRPr="009F10E5">
        <w:rPr>
          <w:rFonts w:asciiTheme="minorHAnsi" w:hAnsiTheme="minorHAnsi" w:cstheme="minorHAnsi"/>
          <w:sz w:val="20"/>
          <w:szCs w:val="20"/>
          <w:lang w:val="sk-SK"/>
        </w:rPr>
        <w:t>a“)</w:t>
      </w:r>
      <w:r w:rsidR="00502E5C" w:rsidRPr="009F10E5">
        <w:rPr>
          <w:rFonts w:asciiTheme="minorHAnsi" w:eastAsiaTheme="minorHAnsi" w:hAnsiTheme="minorHAnsi" w:cstheme="minorHAnsi"/>
          <w:bCs/>
          <w:noProof w:val="0"/>
          <w:color w:val="000000" w:themeColor="text1"/>
          <w:sz w:val="20"/>
          <w:szCs w:val="20"/>
          <w:lang w:val="sk-SK" w:eastAsia="en-US"/>
        </w:rPr>
        <w:t xml:space="preserve"> Objednávateľovi. </w:t>
      </w:r>
      <w:r w:rsidRPr="009F10E5">
        <w:rPr>
          <w:rFonts w:asciiTheme="minorHAnsi" w:eastAsiaTheme="minorHAnsi" w:hAnsiTheme="minorHAnsi" w:cstheme="minorHAnsi"/>
          <w:bCs/>
          <w:noProof w:val="0"/>
          <w:color w:val="000000" w:themeColor="text1"/>
          <w:sz w:val="20"/>
          <w:szCs w:val="20"/>
          <w:lang w:val="sk-SK" w:eastAsia="en-US"/>
        </w:rPr>
        <w:t>Rozsah prác je určený</w:t>
      </w:r>
      <w:r w:rsidR="00573505" w:rsidRPr="009F10E5">
        <w:rPr>
          <w:rFonts w:asciiTheme="minorHAnsi" w:eastAsiaTheme="minorHAnsi" w:hAnsiTheme="minorHAnsi" w:cstheme="minorHAnsi"/>
          <w:bCs/>
          <w:noProof w:val="0"/>
          <w:color w:val="000000" w:themeColor="text1"/>
          <w:sz w:val="20"/>
          <w:szCs w:val="20"/>
          <w:lang w:val="sk-SK" w:eastAsia="en-US"/>
        </w:rPr>
        <w:t xml:space="preserve"> Zväzkom 3 – Dokumentácia poskytnutá objednávateľom</w:t>
      </w:r>
      <w:r w:rsidR="00CF6886" w:rsidRPr="009F10E5">
        <w:rPr>
          <w:rFonts w:asciiTheme="minorHAnsi" w:eastAsiaTheme="minorHAnsi" w:hAnsiTheme="minorHAnsi" w:cstheme="minorHAnsi"/>
          <w:bCs/>
          <w:noProof w:val="0"/>
          <w:color w:val="000000" w:themeColor="text1"/>
          <w:sz w:val="20"/>
          <w:szCs w:val="20"/>
          <w:lang w:val="sk-SK" w:eastAsia="en-US"/>
        </w:rPr>
        <w:t>.</w:t>
      </w:r>
    </w:p>
    <w:p w14:paraId="59266FEE" w14:textId="77777777" w:rsidR="0062452E" w:rsidRPr="009F10E5" w:rsidRDefault="0062452E" w:rsidP="00777251">
      <w:pPr>
        <w:pStyle w:val="JTText1"/>
        <w:numPr>
          <w:ilvl w:val="1"/>
          <w:numId w:val="45"/>
        </w:numPr>
        <w:spacing w:line="264" w:lineRule="auto"/>
        <w:ind w:left="567" w:right="-30" w:hanging="567"/>
        <w:rPr>
          <w:rFonts w:asciiTheme="minorHAnsi" w:hAnsiTheme="minorHAnsi" w:cstheme="minorHAnsi"/>
          <w:bCs/>
          <w:color w:val="000000" w:themeColor="text1"/>
          <w:sz w:val="20"/>
          <w:szCs w:val="20"/>
          <w:lang w:val="sk-SK"/>
        </w:rPr>
      </w:pPr>
      <w:r w:rsidRPr="009F10E5">
        <w:rPr>
          <w:rFonts w:asciiTheme="minorHAnsi" w:hAnsiTheme="minorHAnsi" w:cstheme="minorHAnsi"/>
          <w:color w:val="000000" w:themeColor="text1"/>
          <w:sz w:val="20"/>
          <w:szCs w:val="20"/>
          <w:lang w:val="sk-SK"/>
        </w:rPr>
        <w:t>Celkové množstvo alebo rozsah:</w:t>
      </w:r>
    </w:p>
    <w:p w14:paraId="601FCEC1" w14:textId="3692198B" w:rsidR="0062452E" w:rsidRPr="009F10E5" w:rsidRDefault="0062452E" w:rsidP="00777251">
      <w:pPr>
        <w:spacing w:line="264" w:lineRule="auto"/>
        <w:ind w:left="567" w:right="-30"/>
        <w:jc w:val="both"/>
        <w:rPr>
          <w:rFonts w:asciiTheme="minorHAnsi" w:hAnsiTheme="minorHAnsi" w:cstheme="minorHAnsi"/>
          <w:b/>
          <w:sz w:val="20"/>
          <w:szCs w:val="20"/>
        </w:rPr>
      </w:pPr>
      <w:r w:rsidRPr="009F10E5">
        <w:rPr>
          <w:rFonts w:asciiTheme="minorHAnsi" w:hAnsiTheme="minorHAnsi" w:cstheme="minorHAnsi"/>
          <w:bCs/>
          <w:noProof/>
          <w:color w:val="000000" w:themeColor="text1"/>
          <w:sz w:val="20"/>
          <w:szCs w:val="20"/>
          <w:lang w:eastAsia="cs-CZ"/>
        </w:rPr>
        <w:t>Predpokladaná hodnota zákazky</w:t>
      </w:r>
      <w:r w:rsidRPr="009F10E5">
        <w:rPr>
          <w:rFonts w:asciiTheme="minorHAnsi" w:hAnsiTheme="minorHAnsi" w:cstheme="minorHAnsi"/>
          <w:color w:val="000000" w:themeColor="text1"/>
          <w:sz w:val="20"/>
          <w:szCs w:val="20"/>
        </w:rPr>
        <w:t xml:space="preserve"> (bez DPH): </w:t>
      </w:r>
      <w:r w:rsidR="004606C4" w:rsidRPr="009F10E5">
        <w:rPr>
          <w:rFonts w:asciiTheme="minorHAnsi" w:hAnsiTheme="minorHAnsi" w:cstheme="minorHAnsi"/>
          <w:b/>
          <w:sz w:val="20"/>
          <w:szCs w:val="20"/>
        </w:rPr>
        <w:t>2 422 785,83</w:t>
      </w:r>
      <w:r w:rsidRPr="009F10E5">
        <w:rPr>
          <w:rFonts w:asciiTheme="minorHAnsi" w:hAnsiTheme="minorHAnsi" w:cstheme="minorHAnsi"/>
          <w:sz w:val="20"/>
          <w:szCs w:val="20"/>
        </w:rPr>
        <w:t xml:space="preserve"> </w:t>
      </w:r>
      <w:r w:rsidRPr="009F10E5">
        <w:rPr>
          <w:rFonts w:asciiTheme="minorHAnsi" w:hAnsiTheme="minorHAnsi" w:cstheme="minorHAnsi"/>
          <w:b/>
          <w:sz w:val="20"/>
          <w:szCs w:val="20"/>
        </w:rPr>
        <w:t>E</w:t>
      </w:r>
      <w:r w:rsidR="00DC3E98" w:rsidRPr="009F10E5">
        <w:rPr>
          <w:rFonts w:asciiTheme="minorHAnsi" w:hAnsiTheme="minorHAnsi" w:cstheme="minorHAnsi"/>
          <w:b/>
          <w:sz w:val="20"/>
          <w:szCs w:val="20"/>
        </w:rPr>
        <w:t>UR</w:t>
      </w:r>
      <w:r w:rsidRPr="009F10E5">
        <w:rPr>
          <w:rFonts w:asciiTheme="minorHAnsi" w:hAnsiTheme="minorHAnsi" w:cstheme="minorHAnsi"/>
          <w:b/>
          <w:sz w:val="20"/>
          <w:szCs w:val="20"/>
        </w:rPr>
        <w:t xml:space="preserve"> bez DPH.</w:t>
      </w:r>
    </w:p>
    <w:p w14:paraId="3F4BACA9" w14:textId="77777777" w:rsidR="0062452E" w:rsidRPr="009F10E5" w:rsidRDefault="0062452E" w:rsidP="00777251">
      <w:pPr>
        <w:pStyle w:val="Odsekzoznamu"/>
        <w:numPr>
          <w:ilvl w:val="1"/>
          <w:numId w:val="45"/>
        </w:numPr>
        <w:spacing w:line="264" w:lineRule="auto"/>
        <w:ind w:left="567" w:right="-30" w:hanging="567"/>
        <w:contextualSpacing/>
        <w:jc w:val="both"/>
        <w:rPr>
          <w:rFonts w:asciiTheme="minorHAnsi" w:hAnsiTheme="minorHAnsi" w:cstheme="minorHAnsi"/>
          <w:noProof/>
          <w:color w:val="000000" w:themeColor="text1"/>
          <w:sz w:val="20"/>
          <w:szCs w:val="20"/>
        </w:rPr>
      </w:pPr>
      <w:r w:rsidRPr="009F10E5">
        <w:rPr>
          <w:rFonts w:asciiTheme="minorHAnsi" w:hAnsiTheme="minorHAnsi" w:cstheme="minorHAnsi"/>
          <w:iCs/>
          <w:noProof/>
          <w:color w:val="000000" w:themeColor="text1"/>
          <w:sz w:val="20"/>
          <w:szCs w:val="20"/>
        </w:rPr>
        <w:t>Spoločný slovník obstarávania (CPV)</w:t>
      </w:r>
      <w:r w:rsidRPr="009F10E5">
        <w:rPr>
          <w:rFonts w:asciiTheme="minorHAnsi" w:hAnsiTheme="minorHAnsi" w:cstheme="minorHAnsi"/>
          <w:noProof/>
          <w:color w:val="000000" w:themeColor="text1"/>
          <w:sz w:val="20"/>
          <w:szCs w:val="20"/>
        </w:rPr>
        <w:t>:</w:t>
      </w:r>
    </w:p>
    <w:p w14:paraId="552BB479" w14:textId="77777777" w:rsidR="0062452E" w:rsidRPr="009F10E5" w:rsidRDefault="0062452E" w:rsidP="00777251">
      <w:pPr>
        <w:spacing w:line="264" w:lineRule="auto"/>
        <w:ind w:left="1418" w:right="-30" w:hanging="851"/>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Hlavný slovník:    </w:t>
      </w:r>
    </w:p>
    <w:p w14:paraId="7D0767C6" w14:textId="2738F55D" w:rsidR="008A40BC" w:rsidRPr="009F10E5" w:rsidRDefault="0062452E" w:rsidP="00777251">
      <w:pPr>
        <w:tabs>
          <w:tab w:val="left" w:pos="2835"/>
        </w:tabs>
        <w:suppressAutoHyphens/>
        <w:overflowPunct w:val="0"/>
        <w:autoSpaceDE w:val="0"/>
        <w:spacing w:line="264" w:lineRule="auto"/>
        <w:ind w:left="709" w:right="-30" w:hanging="142"/>
        <w:jc w:val="both"/>
        <w:textAlignment w:val="baseline"/>
        <w:rPr>
          <w:rFonts w:asciiTheme="minorHAnsi" w:hAnsiTheme="minorHAnsi" w:cstheme="minorHAnsi"/>
          <w:color w:val="000000" w:themeColor="text1"/>
          <w:sz w:val="20"/>
          <w:szCs w:val="20"/>
          <w:lang w:eastAsia="ar-SA"/>
        </w:rPr>
      </w:pPr>
      <w:r w:rsidRPr="009F10E5">
        <w:rPr>
          <w:rFonts w:asciiTheme="minorHAnsi" w:hAnsiTheme="minorHAnsi" w:cstheme="minorHAnsi"/>
          <w:noProof/>
          <w:color w:val="000000" w:themeColor="text1"/>
          <w:sz w:val="20"/>
          <w:szCs w:val="20"/>
        </w:rPr>
        <w:t>Hlavný predmet :</w:t>
      </w:r>
      <w:r w:rsidRPr="009F10E5">
        <w:rPr>
          <w:rFonts w:asciiTheme="minorHAnsi" w:hAnsiTheme="minorHAnsi" w:cstheme="minorHAnsi"/>
          <w:i/>
          <w:color w:val="000000" w:themeColor="text1"/>
          <w:sz w:val="20"/>
          <w:szCs w:val="20"/>
          <w:lang w:eastAsia="ar-SA"/>
        </w:rPr>
        <w:t xml:space="preserve"> </w:t>
      </w:r>
      <w:r w:rsidRPr="009F10E5">
        <w:rPr>
          <w:rFonts w:asciiTheme="minorHAnsi" w:hAnsiTheme="minorHAnsi" w:cstheme="minorHAnsi"/>
          <w:color w:val="000000" w:themeColor="text1"/>
          <w:sz w:val="20"/>
          <w:szCs w:val="20"/>
          <w:lang w:eastAsia="ar-SA"/>
        </w:rPr>
        <w:t xml:space="preserve"> </w:t>
      </w:r>
      <w:r w:rsidRPr="009F10E5">
        <w:rPr>
          <w:rFonts w:asciiTheme="minorHAnsi" w:hAnsiTheme="minorHAnsi" w:cstheme="minorHAnsi"/>
          <w:color w:val="000000" w:themeColor="text1"/>
          <w:sz w:val="20"/>
          <w:szCs w:val="20"/>
          <w:lang w:eastAsia="ar-SA"/>
        </w:rPr>
        <w:tab/>
      </w:r>
      <w:r w:rsidR="008A40BC" w:rsidRPr="009F10E5">
        <w:rPr>
          <w:rFonts w:asciiTheme="minorHAnsi" w:hAnsiTheme="minorHAnsi" w:cstheme="minorHAnsi"/>
          <w:color w:val="000000" w:themeColor="text1"/>
          <w:sz w:val="20"/>
          <w:szCs w:val="20"/>
          <w:lang w:eastAsia="ar-SA"/>
        </w:rPr>
        <w:t>45233200-1 Rôzne práce vrchnej stavby</w:t>
      </w:r>
    </w:p>
    <w:p w14:paraId="202521C6"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45233142-6 Práce na oprave ciest</w:t>
      </w:r>
    </w:p>
    <w:p w14:paraId="4B8D72BC"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45233141-9 Práce na údržbe ciest</w:t>
      </w:r>
    </w:p>
    <w:p w14:paraId="0C776CEB"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45233221-4 Natieračské práce povrchu vozoviek</w:t>
      </w:r>
    </w:p>
    <w:p w14:paraId="5C9A25F2"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45233223-8 Obnova povrchu vozoviek</w:t>
      </w:r>
    </w:p>
    <w:p w14:paraId="20AEA60F"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45233228-3 Stavebné práce na zošľachťovaní povrchu</w:t>
      </w:r>
    </w:p>
    <w:p w14:paraId="67254B90"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45233229-0 Práce na údržbe krajníc</w:t>
      </w:r>
    </w:p>
    <w:p w14:paraId="1CD0C368"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45233292-2 Inštalácia bezpečnostného zariadenia</w:t>
      </w:r>
    </w:p>
    <w:p w14:paraId="0FE53C6F"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45221100-3 Stavebné práce na úprave mostov</w:t>
      </w:r>
    </w:p>
    <w:p w14:paraId="684C2505" w14:textId="77777777" w:rsidR="008A40BC" w:rsidRPr="009F10E5" w:rsidRDefault="008A40BC"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45221111-3 Stavebné práce na cestných mostoch</w:t>
      </w:r>
    </w:p>
    <w:p w14:paraId="75C8A542" w14:textId="77777777" w:rsidR="0062452E" w:rsidRPr="009F10E5" w:rsidRDefault="0062452E" w:rsidP="00777251">
      <w:pPr>
        <w:spacing w:line="264" w:lineRule="auto"/>
        <w:ind w:right="-30"/>
        <w:jc w:val="both"/>
        <w:rPr>
          <w:rFonts w:asciiTheme="minorHAnsi" w:hAnsiTheme="minorHAnsi" w:cstheme="minorHAnsi"/>
          <w:sz w:val="20"/>
          <w:szCs w:val="20"/>
          <w:lang w:eastAsia="ar-SA"/>
        </w:rPr>
      </w:pPr>
    </w:p>
    <w:p w14:paraId="5FE54D0D" w14:textId="77777777" w:rsidR="00A616DD" w:rsidRPr="009F10E5" w:rsidRDefault="00A616DD" w:rsidP="00777251">
      <w:pPr>
        <w:spacing w:line="264" w:lineRule="auto"/>
        <w:ind w:right="-30"/>
        <w:jc w:val="both"/>
        <w:rPr>
          <w:rFonts w:asciiTheme="minorHAnsi" w:hAnsiTheme="minorHAnsi" w:cstheme="minorHAnsi"/>
          <w:sz w:val="20"/>
          <w:szCs w:val="20"/>
          <w:lang w:eastAsia="ar-SA"/>
        </w:rPr>
      </w:pPr>
    </w:p>
    <w:p w14:paraId="2EFF13F5" w14:textId="77777777" w:rsidR="005E2E43" w:rsidRPr="009F10E5" w:rsidRDefault="005E2E43" w:rsidP="00777251">
      <w:pPr>
        <w:spacing w:line="264" w:lineRule="auto"/>
        <w:ind w:right="-30"/>
        <w:jc w:val="both"/>
        <w:rPr>
          <w:rFonts w:asciiTheme="minorHAnsi" w:hAnsiTheme="minorHAnsi" w:cstheme="minorHAnsi"/>
          <w:sz w:val="20"/>
          <w:szCs w:val="20"/>
          <w:lang w:eastAsia="ar-SA"/>
        </w:rPr>
      </w:pPr>
    </w:p>
    <w:p w14:paraId="2CEE917B" w14:textId="77777777" w:rsidR="00A616DD" w:rsidRPr="009F10E5" w:rsidRDefault="00A616DD" w:rsidP="00777251">
      <w:pPr>
        <w:spacing w:line="264" w:lineRule="auto"/>
        <w:ind w:right="-30"/>
        <w:jc w:val="both"/>
        <w:rPr>
          <w:rFonts w:asciiTheme="minorHAnsi" w:hAnsiTheme="minorHAnsi" w:cstheme="minorHAnsi"/>
          <w:sz w:val="20"/>
          <w:szCs w:val="20"/>
          <w:lang w:eastAsia="ar-SA"/>
        </w:rPr>
      </w:pPr>
    </w:p>
    <w:p w14:paraId="30997237" w14:textId="77777777" w:rsidR="00A616DD" w:rsidRPr="009F10E5" w:rsidRDefault="00A616DD" w:rsidP="00777251">
      <w:pPr>
        <w:spacing w:line="264" w:lineRule="auto"/>
        <w:ind w:right="-30"/>
        <w:jc w:val="both"/>
        <w:rPr>
          <w:rFonts w:asciiTheme="minorHAnsi" w:hAnsiTheme="minorHAnsi" w:cstheme="minorHAnsi"/>
          <w:sz w:val="20"/>
          <w:szCs w:val="20"/>
          <w:lang w:eastAsia="ar-SA"/>
        </w:rPr>
      </w:pPr>
    </w:p>
    <w:p w14:paraId="2D78BA0F" w14:textId="70F6C977"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Rozdelenie zákazky</w:t>
      </w:r>
    </w:p>
    <w:p w14:paraId="0B869D35" w14:textId="77777777" w:rsidR="0062452E" w:rsidRPr="009F10E5" w:rsidRDefault="0062452E" w:rsidP="00777251">
      <w:pPr>
        <w:tabs>
          <w:tab w:val="right" w:leader="dot" w:pos="9000"/>
        </w:tabs>
        <w:spacing w:line="264" w:lineRule="auto"/>
        <w:ind w:right="-30"/>
        <w:jc w:val="both"/>
        <w:rPr>
          <w:rFonts w:asciiTheme="minorHAnsi" w:hAnsiTheme="minorHAnsi" w:cstheme="minorHAnsi"/>
          <w:noProof/>
          <w:color w:val="000000" w:themeColor="text1"/>
          <w:sz w:val="20"/>
          <w:szCs w:val="20"/>
        </w:rPr>
      </w:pPr>
    </w:p>
    <w:p w14:paraId="46499FDE" w14:textId="10FEB16C" w:rsidR="0062452E" w:rsidRPr="009F10E5" w:rsidRDefault="0062452E" w:rsidP="00777251">
      <w:pPr>
        <w:pStyle w:val="Odsekzoznamu"/>
        <w:numPr>
          <w:ilvl w:val="1"/>
          <w:numId w:val="68"/>
        </w:numPr>
        <w:spacing w:line="264" w:lineRule="auto"/>
        <w:ind w:left="567" w:right="-30" w:hanging="567"/>
        <w:contextualSpacing/>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Zákazka  nie je rozdelená na časti</w:t>
      </w:r>
      <w:r w:rsidR="00476AEA" w:rsidRPr="009F10E5">
        <w:rPr>
          <w:rFonts w:asciiTheme="minorHAnsi" w:hAnsiTheme="minorHAnsi" w:cstheme="minorHAnsi"/>
          <w:noProof/>
          <w:color w:val="000000" w:themeColor="text1"/>
          <w:sz w:val="20"/>
          <w:szCs w:val="20"/>
        </w:rPr>
        <w:t xml:space="preserve">, </w:t>
      </w:r>
      <w:r w:rsidR="00476AEA" w:rsidRPr="009F10E5">
        <w:rPr>
          <w:rFonts w:asciiTheme="minorHAnsi" w:hAnsiTheme="minorHAnsi" w:cstheme="minorHAnsi"/>
          <w:sz w:val="20"/>
          <w:szCs w:val="20"/>
        </w:rPr>
        <w:t>uchádzači predložia ponuku na celý predmet zákazky</w:t>
      </w:r>
      <w:r w:rsidRPr="009F10E5">
        <w:rPr>
          <w:rFonts w:asciiTheme="minorHAnsi" w:hAnsiTheme="minorHAnsi" w:cstheme="minorHAnsi"/>
          <w:noProof/>
          <w:color w:val="000000" w:themeColor="text1"/>
          <w:sz w:val="20"/>
          <w:szCs w:val="20"/>
        </w:rPr>
        <w:t xml:space="preserve">. </w:t>
      </w:r>
    </w:p>
    <w:p w14:paraId="78971457" w14:textId="77777777" w:rsidR="00EA7ED9" w:rsidRPr="009F10E5" w:rsidRDefault="00EA7ED9" w:rsidP="00777251">
      <w:pPr>
        <w:pStyle w:val="Odsekzoznamu"/>
        <w:numPr>
          <w:ilvl w:val="1"/>
          <w:numId w:val="68"/>
        </w:numPr>
        <w:spacing w:line="264" w:lineRule="auto"/>
        <w:ind w:left="567" w:right="-30" w:hanging="567"/>
        <w:contextualSpacing/>
        <w:jc w:val="both"/>
        <w:rPr>
          <w:rFonts w:asciiTheme="minorHAnsi" w:hAnsiTheme="minorHAnsi" w:cstheme="minorHAnsi"/>
          <w:sz w:val="20"/>
          <w:szCs w:val="20"/>
          <w:u w:val="single"/>
        </w:rPr>
      </w:pPr>
      <w:r w:rsidRPr="009F10E5">
        <w:rPr>
          <w:rFonts w:asciiTheme="minorHAnsi" w:hAnsiTheme="minorHAnsi" w:cstheme="minorHAnsi"/>
          <w:sz w:val="20"/>
          <w:szCs w:val="20"/>
        </w:rPr>
        <w:t>Odôvodnenie nerozdelenia predmetu zákazky na časti</w:t>
      </w:r>
      <w:r w:rsidRPr="009F10E5">
        <w:rPr>
          <w:rFonts w:asciiTheme="minorHAnsi" w:hAnsiTheme="minorHAnsi" w:cstheme="minorHAnsi"/>
          <w:sz w:val="20"/>
          <w:szCs w:val="20"/>
          <w:u w:val="single"/>
        </w:rPr>
        <w:t>.</w:t>
      </w:r>
    </w:p>
    <w:p w14:paraId="56F449B0" w14:textId="3A1BD8F6" w:rsidR="00EA7ED9" w:rsidRPr="009F10E5" w:rsidRDefault="00C55D96" w:rsidP="00777251">
      <w:pPr>
        <w:pStyle w:val="Odsekzoznamu"/>
        <w:numPr>
          <w:ilvl w:val="1"/>
          <w:numId w:val="68"/>
        </w:numPr>
        <w:tabs>
          <w:tab w:val="right" w:leader="dot" w:pos="9000"/>
        </w:tabs>
        <w:spacing w:line="264" w:lineRule="auto"/>
        <w:ind w:left="567" w:right="-30" w:hanging="567"/>
        <w:contextualSpacing/>
        <w:jc w:val="both"/>
        <w:rPr>
          <w:rFonts w:asciiTheme="minorHAnsi" w:hAnsiTheme="minorHAnsi" w:cstheme="minorHAnsi"/>
          <w:bCs/>
          <w:sz w:val="20"/>
          <w:szCs w:val="20"/>
        </w:rPr>
      </w:pPr>
      <w:r w:rsidRPr="009F10E5">
        <w:rPr>
          <w:rFonts w:asciiTheme="minorHAnsi" w:hAnsiTheme="minorHAnsi" w:cstheme="minorHAnsi"/>
          <w:sz w:val="20"/>
          <w:szCs w:val="20"/>
        </w:rPr>
        <w:t>Pre</w:t>
      </w:r>
      <w:r w:rsidR="00EA7ED9" w:rsidRPr="009F10E5">
        <w:rPr>
          <w:rFonts w:asciiTheme="minorHAnsi" w:hAnsiTheme="minorHAnsi" w:cstheme="minorHAnsi"/>
          <w:sz w:val="20"/>
          <w:szCs w:val="20"/>
        </w:rPr>
        <w:t xml:space="preserve">dmetom zákazky je </w:t>
      </w:r>
      <w:r w:rsidR="00C77511" w:rsidRPr="009F10E5">
        <w:rPr>
          <w:rFonts w:asciiTheme="minorHAnsi" w:eastAsiaTheme="minorHAnsi" w:hAnsiTheme="minorHAnsi" w:cstheme="minorHAnsi"/>
          <w:bCs/>
          <w:color w:val="000000" w:themeColor="text1"/>
          <w:sz w:val="20"/>
          <w:szCs w:val="20"/>
          <w:lang w:eastAsia="en-US"/>
        </w:rPr>
        <w:t xml:space="preserve">vyprojektovanie, inžiniersku činnosť, vyhotovenie a odovzdanie Diela </w:t>
      </w:r>
      <w:r w:rsidR="00DF5995" w:rsidRPr="009F10E5">
        <w:rPr>
          <w:rFonts w:asciiTheme="minorHAnsi" w:hAnsiTheme="minorHAnsi" w:cstheme="minorHAnsi"/>
          <w:bCs/>
          <w:sz w:val="20"/>
          <w:szCs w:val="20"/>
        </w:rPr>
        <w:t>Rekonštrukcie mostov v majetku BBSK – I. etapa</w:t>
      </w:r>
      <w:r w:rsidR="00EA7ED9" w:rsidRPr="009F10E5">
        <w:rPr>
          <w:rFonts w:asciiTheme="minorHAnsi" w:hAnsiTheme="minorHAnsi" w:cstheme="minorHAnsi"/>
          <w:bCs/>
          <w:sz w:val="20"/>
          <w:szCs w:val="20"/>
        </w:rPr>
        <w:t>.</w:t>
      </w:r>
    </w:p>
    <w:p w14:paraId="63DD0F95" w14:textId="77777777" w:rsidR="00EA7ED9" w:rsidRPr="009F10E5" w:rsidRDefault="00EA7ED9" w:rsidP="00777251">
      <w:pPr>
        <w:pStyle w:val="Odsekzoznamu"/>
        <w:numPr>
          <w:ilvl w:val="1"/>
          <w:numId w:val="68"/>
        </w:numPr>
        <w:tabs>
          <w:tab w:val="right" w:leader="dot" w:pos="9000"/>
        </w:tabs>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E8EB7E1" w14:textId="77777777" w:rsidR="00B54CCD" w:rsidRPr="00B54CCD" w:rsidRDefault="00B54CCD" w:rsidP="00777251">
      <w:pPr>
        <w:pStyle w:val="Odsekzoznamu"/>
        <w:numPr>
          <w:ilvl w:val="1"/>
          <w:numId w:val="68"/>
        </w:numPr>
        <w:tabs>
          <w:tab w:val="right" w:leader="dot" w:pos="9000"/>
        </w:tabs>
        <w:spacing w:line="264" w:lineRule="auto"/>
        <w:ind w:left="567" w:right="-30" w:hanging="567"/>
        <w:contextualSpacing/>
        <w:jc w:val="both"/>
        <w:rPr>
          <w:rFonts w:asciiTheme="minorHAnsi" w:hAnsiTheme="minorHAnsi" w:cstheme="minorHAnsi"/>
          <w:sz w:val="20"/>
          <w:szCs w:val="20"/>
        </w:rPr>
      </w:pPr>
      <w:r w:rsidRPr="00B54CCD">
        <w:rPr>
          <w:rFonts w:asciiTheme="minorHAnsi" w:hAnsiTheme="minorHAnsi" w:cstheme="minorHAnsi"/>
          <w:sz w:val="20"/>
          <w:szCs w:val="20"/>
        </w:rPr>
        <w:t>Nerozdelenie zákazky na časti je ekonomicky a administratívne výhodnejšie pri dodaní predmetu zákazky od jedného zhotoviteľa. Keďže je predmet zákazky časovo na sebe bezprostredne nadväzujúci, rozdelenie zákazky na časti by mohlo vážne ohroziť riadne plnenie zákazky, pretože jednotlivé časti plnenia na seba navzájom nadväzujú a preto je nutné, aby ich realizoval jeden uchádzač/zhotoviteľ, ktorý bude spĺňať potrebné kvalitatívne, ale aj odborné požiadavky na jednotlivé činnosti. Rozdelenie zákazky a ich koordinácia by boli značne časovo náročne, čo by viedlo k veľkým časovým stratám a tým by bolo ohrozené finančné čerpanie z úverových zdrojov. Rozdelením zákazky by bolo potrebné zverejniť viacero verejných obstarávaní, čo by určite viedlo k predĺženiu doby a v konečnom dôsledku ohrozilo čerpanie finančných zdrojov viazaných na časové obdobie. Z dlhodobých skúseností je možné konštatovať, že pri obdobných projektoch rozdelenie zákazky na menšie zákazky má vážny dopad na termín dodania a kvalitu diela zo strany dodávateľa.</w:t>
      </w:r>
    </w:p>
    <w:p w14:paraId="74311E7B" w14:textId="77777777" w:rsidR="00B54CCD" w:rsidRPr="00B54CCD" w:rsidRDefault="00B54CCD" w:rsidP="00777251">
      <w:pPr>
        <w:pStyle w:val="Odsekzoznamu"/>
        <w:numPr>
          <w:ilvl w:val="1"/>
          <w:numId w:val="68"/>
        </w:numPr>
        <w:tabs>
          <w:tab w:val="right" w:leader="dot" w:pos="9000"/>
        </w:tabs>
        <w:spacing w:line="264" w:lineRule="auto"/>
        <w:ind w:left="567" w:right="-30" w:hanging="567"/>
        <w:contextualSpacing/>
        <w:jc w:val="both"/>
        <w:rPr>
          <w:rFonts w:asciiTheme="minorHAnsi" w:hAnsiTheme="minorHAnsi" w:cstheme="minorHAnsi"/>
          <w:sz w:val="20"/>
          <w:szCs w:val="20"/>
        </w:rPr>
      </w:pPr>
      <w:r w:rsidRPr="00B54CCD">
        <w:rPr>
          <w:rFonts w:asciiTheme="minorHAnsi" w:hAnsiTheme="minorHAnsi" w:cstheme="minorHAnsi"/>
          <w:sz w:val="20"/>
          <w:szCs w:val="20"/>
        </w:rPr>
        <w:t>Rozdelenie predmetu zákazky na jednotlivé časti by mohlo predstavovať vážne riziko ohrozenia riadneho plnenia zákazky.</w:t>
      </w:r>
    </w:p>
    <w:p w14:paraId="1B6B5CAE" w14:textId="77777777" w:rsidR="00B54CCD" w:rsidRPr="00B54CCD" w:rsidRDefault="00B54CCD" w:rsidP="00777251">
      <w:pPr>
        <w:pStyle w:val="Odsekzoznamu"/>
        <w:numPr>
          <w:ilvl w:val="1"/>
          <w:numId w:val="68"/>
        </w:numPr>
        <w:tabs>
          <w:tab w:val="right" w:leader="dot" w:pos="9000"/>
        </w:tabs>
        <w:spacing w:line="264" w:lineRule="auto"/>
        <w:ind w:left="567" w:right="-30" w:hanging="567"/>
        <w:contextualSpacing/>
        <w:jc w:val="both"/>
        <w:rPr>
          <w:rFonts w:asciiTheme="minorHAnsi" w:hAnsiTheme="minorHAnsi" w:cstheme="minorHAnsi"/>
          <w:sz w:val="20"/>
          <w:szCs w:val="20"/>
        </w:rPr>
      </w:pPr>
      <w:r w:rsidRPr="00B54CCD">
        <w:rPr>
          <w:rFonts w:asciiTheme="minorHAnsi" w:hAnsiTheme="minorHAnsi" w:cstheme="minorHAns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09C32E8C" w14:textId="77777777" w:rsidR="0027044A" w:rsidRPr="009F10E5" w:rsidRDefault="0027044A" w:rsidP="00777251">
      <w:pPr>
        <w:pStyle w:val="Odsekzoznamu"/>
        <w:numPr>
          <w:ilvl w:val="1"/>
          <w:numId w:val="68"/>
        </w:numPr>
        <w:tabs>
          <w:tab w:val="right" w:leader="dot" w:pos="9000"/>
        </w:tabs>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 xml:space="preserve">Verejný obstarávateľ pristúpil k nerozdeleniu predmetu zákazky na časti, ktoré odôvodňuje v súlade s § 28 ods. 2 ZVO v zmysle vyššie uvedeného. </w:t>
      </w:r>
    </w:p>
    <w:p w14:paraId="3309B4BD" w14:textId="77777777" w:rsidR="005770A8" w:rsidRPr="009F10E5" w:rsidRDefault="005770A8" w:rsidP="00777251">
      <w:pPr>
        <w:tabs>
          <w:tab w:val="right" w:leader="dot" w:pos="9000"/>
        </w:tabs>
        <w:spacing w:line="264" w:lineRule="auto"/>
        <w:ind w:right="-30"/>
        <w:contextualSpacing/>
        <w:jc w:val="both"/>
        <w:rPr>
          <w:rFonts w:asciiTheme="minorHAnsi" w:hAnsiTheme="minorHAnsi" w:cstheme="minorHAnsi"/>
          <w:noProof/>
          <w:color w:val="000000" w:themeColor="text1"/>
          <w:sz w:val="20"/>
          <w:szCs w:val="20"/>
        </w:rPr>
      </w:pPr>
    </w:p>
    <w:p w14:paraId="5852C2BD" w14:textId="77777777"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Variantné riešenie</w:t>
      </w:r>
    </w:p>
    <w:p w14:paraId="7A05BE2C" w14:textId="77777777" w:rsidR="0062452E" w:rsidRPr="009F10E5" w:rsidRDefault="0062452E" w:rsidP="00777251">
      <w:pPr>
        <w:spacing w:line="264" w:lineRule="auto"/>
        <w:ind w:right="-30"/>
        <w:jc w:val="both"/>
        <w:rPr>
          <w:rFonts w:asciiTheme="minorHAnsi" w:hAnsiTheme="minorHAnsi" w:cstheme="minorHAnsi"/>
          <w:noProof/>
          <w:color w:val="000000" w:themeColor="text1"/>
          <w:sz w:val="20"/>
          <w:szCs w:val="20"/>
        </w:rPr>
      </w:pPr>
    </w:p>
    <w:p w14:paraId="495DA54E" w14:textId="09CC3E9E" w:rsidR="0062452E" w:rsidRPr="009F10E5" w:rsidRDefault="0062452E" w:rsidP="00777251">
      <w:pPr>
        <w:pStyle w:val="Odsekzoznamu"/>
        <w:numPr>
          <w:ilvl w:val="1"/>
          <w:numId w:val="52"/>
        </w:numPr>
        <w:spacing w:line="264" w:lineRule="auto"/>
        <w:ind w:left="567" w:right="-30" w:hanging="567"/>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Verejný obstarávateľ neumožňuje predloženie variantných riešení. Na variantné riešenia verejný obstarávateľ nebude v tomto postupe zadávania zákazky prihliadať. </w:t>
      </w:r>
      <w:r w:rsidR="00E66475" w:rsidRPr="009F10E5">
        <w:rPr>
          <w:rFonts w:asciiTheme="minorHAnsi" w:hAnsiTheme="minorHAnsi" w:cstheme="minorHAnsi"/>
          <w:noProof/>
          <w:color w:val="000000" w:themeColor="text1"/>
          <w:sz w:val="20"/>
          <w:szCs w:val="20"/>
        </w:rPr>
        <w:t>Ak uchádzač v rámci ponuky predloží aj variantné riešenie, nebude takéto variantné riešenie zaradené do vyhodnocovania</w:t>
      </w:r>
      <w:r w:rsidR="00472A0B">
        <w:rPr>
          <w:rFonts w:asciiTheme="minorHAnsi" w:hAnsiTheme="minorHAnsi" w:cstheme="minorHAnsi"/>
          <w:noProof/>
          <w:color w:val="000000" w:themeColor="text1"/>
          <w:sz w:val="20"/>
          <w:szCs w:val="20"/>
        </w:rPr>
        <w:t>.</w:t>
      </w:r>
    </w:p>
    <w:p w14:paraId="289B7CFA" w14:textId="77777777" w:rsidR="0062452E" w:rsidRPr="009F10E5" w:rsidRDefault="0062452E" w:rsidP="00777251">
      <w:pPr>
        <w:spacing w:line="264" w:lineRule="auto"/>
        <w:ind w:right="-30"/>
        <w:jc w:val="both"/>
        <w:rPr>
          <w:rFonts w:asciiTheme="minorHAnsi" w:hAnsiTheme="minorHAnsi" w:cstheme="minorHAnsi"/>
          <w:noProof/>
          <w:color w:val="000000" w:themeColor="text1"/>
          <w:sz w:val="20"/>
          <w:szCs w:val="20"/>
        </w:rPr>
      </w:pPr>
    </w:p>
    <w:p w14:paraId="70163BEA" w14:textId="0EE98AE9"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Miesto dodania</w:t>
      </w:r>
      <w:r w:rsidR="00156C87" w:rsidRPr="009F10E5">
        <w:rPr>
          <w:rFonts w:asciiTheme="minorHAnsi" w:hAnsiTheme="minorHAnsi" w:cstheme="minorHAnsi"/>
          <w:b/>
          <w:bCs/>
          <w:noProof/>
          <w:color w:val="000000" w:themeColor="text1"/>
          <w:sz w:val="20"/>
          <w:szCs w:val="20"/>
        </w:rPr>
        <w:t>/uskutočnenia</w:t>
      </w:r>
      <w:r w:rsidRPr="009F10E5">
        <w:rPr>
          <w:rFonts w:asciiTheme="minorHAnsi" w:hAnsiTheme="minorHAnsi" w:cstheme="minorHAnsi"/>
          <w:b/>
          <w:bCs/>
          <w:noProof/>
          <w:color w:val="000000" w:themeColor="text1"/>
          <w:sz w:val="20"/>
          <w:szCs w:val="20"/>
        </w:rPr>
        <w:t xml:space="preserve"> predmetu zákazky</w:t>
      </w:r>
    </w:p>
    <w:p w14:paraId="20056996" w14:textId="77777777" w:rsidR="0062452E" w:rsidRPr="009F10E5" w:rsidRDefault="0062452E" w:rsidP="00777251">
      <w:pPr>
        <w:spacing w:line="264" w:lineRule="auto"/>
        <w:ind w:right="-30"/>
        <w:jc w:val="both"/>
        <w:rPr>
          <w:rFonts w:asciiTheme="minorHAnsi" w:hAnsiTheme="minorHAnsi" w:cstheme="minorHAnsi"/>
          <w:noProof/>
          <w:color w:val="000000" w:themeColor="text1"/>
          <w:sz w:val="20"/>
          <w:szCs w:val="20"/>
        </w:rPr>
      </w:pPr>
    </w:p>
    <w:p w14:paraId="0AB0506D" w14:textId="0D4387F9" w:rsidR="0062452E" w:rsidRPr="009F10E5" w:rsidRDefault="0062452E" w:rsidP="00777251">
      <w:pPr>
        <w:pStyle w:val="Odsekzoznamu"/>
        <w:numPr>
          <w:ilvl w:val="1"/>
          <w:numId w:val="68"/>
        </w:numPr>
        <w:spacing w:line="264" w:lineRule="auto"/>
        <w:ind w:left="567" w:right="-30" w:hanging="567"/>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Miesto dodania predmetu zákazky</w:t>
      </w:r>
      <w:r w:rsidR="007802E2" w:rsidRPr="009F10E5">
        <w:rPr>
          <w:rFonts w:asciiTheme="minorHAnsi" w:hAnsiTheme="minorHAnsi" w:cstheme="minorHAnsi"/>
          <w:noProof/>
          <w:color w:val="000000" w:themeColor="text1"/>
          <w:sz w:val="20"/>
          <w:szCs w:val="20"/>
        </w:rPr>
        <w:t xml:space="preserve"> je</w:t>
      </w:r>
      <w:r w:rsidRPr="009F10E5">
        <w:rPr>
          <w:rFonts w:asciiTheme="minorHAnsi" w:hAnsiTheme="minorHAnsi" w:cstheme="minorHAnsi"/>
          <w:noProof/>
          <w:color w:val="000000" w:themeColor="text1"/>
          <w:sz w:val="20"/>
          <w:szCs w:val="20"/>
        </w:rPr>
        <w:t xml:space="preserve"> </w:t>
      </w:r>
      <w:r w:rsidR="00C022BF" w:rsidRPr="009F10E5">
        <w:rPr>
          <w:rFonts w:asciiTheme="minorHAnsi" w:hAnsiTheme="minorHAnsi" w:cstheme="minorHAnsi"/>
          <w:noProof/>
          <w:color w:val="000000" w:themeColor="text1"/>
          <w:sz w:val="20"/>
          <w:szCs w:val="20"/>
        </w:rPr>
        <w:t>Banskobystrický kraj</w:t>
      </w:r>
      <w:r w:rsidRPr="009F10E5">
        <w:rPr>
          <w:rFonts w:asciiTheme="minorHAnsi" w:hAnsiTheme="minorHAnsi" w:cstheme="minorHAnsi"/>
          <w:noProof/>
          <w:color w:val="000000" w:themeColor="text1"/>
          <w:sz w:val="20"/>
          <w:szCs w:val="20"/>
        </w:rPr>
        <w:t xml:space="preserve">, </w:t>
      </w:r>
      <w:r w:rsidR="00573505" w:rsidRPr="009F10E5">
        <w:rPr>
          <w:rFonts w:asciiTheme="minorHAnsi" w:hAnsiTheme="minorHAnsi" w:cstheme="minorHAnsi"/>
          <w:noProof/>
          <w:color w:val="000000" w:themeColor="text1"/>
          <w:sz w:val="20"/>
          <w:szCs w:val="20"/>
        </w:rPr>
        <w:t xml:space="preserve">podľa </w:t>
      </w:r>
      <w:r w:rsidR="006753BE" w:rsidRPr="009F10E5">
        <w:rPr>
          <w:rFonts w:asciiTheme="minorHAnsi" w:hAnsiTheme="minorHAnsi" w:cstheme="minorHAnsi"/>
          <w:noProof/>
          <w:color w:val="000000" w:themeColor="text1"/>
          <w:sz w:val="20"/>
          <w:szCs w:val="20"/>
        </w:rPr>
        <w:t xml:space="preserve">prílohy - </w:t>
      </w:r>
      <w:r w:rsidR="00573505" w:rsidRPr="009F10E5">
        <w:rPr>
          <w:rFonts w:asciiTheme="minorHAnsi" w:hAnsiTheme="minorHAnsi" w:cstheme="minorHAnsi"/>
          <w:noProof/>
          <w:color w:val="000000" w:themeColor="text1"/>
          <w:sz w:val="20"/>
          <w:szCs w:val="20"/>
        </w:rPr>
        <w:t>Zoznamu rekonštruovaných mostov uvedenej vo Zväzku 3, časť 1.</w:t>
      </w:r>
    </w:p>
    <w:p w14:paraId="2F3F8C30" w14:textId="236E8AC3" w:rsidR="005C2C05" w:rsidRPr="009F10E5" w:rsidRDefault="005C2C05" w:rsidP="00777251">
      <w:pPr>
        <w:numPr>
          <w:ilvl w:val="1"/>
          <w:numId w:val="68"/>
        </w:numPr>
        <w:spacing w:line="264" w:lineRule="auto"/>
        <w:ind w:left="567" w:right="-30" w:hanging="567"/>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Miestom dodania/uskutočnenia predmetu zákazky sú jednotlivé </w:t>
      </w:r>
      <w:r w:rsidR="006260D3" w:rsidRPr="009F10E5">
        <w:rPr>
          <w:rFonts w:asciiTheme="minorHAnsi" w:hAnsiTheme="minorHAnsi" w:cstheme="minorHAnsi"/>
          <w:noProof/>
          <w:color w:val="000000" w:themeColor="text1"/>
          <w:sz w:val="20"/>
          <w:szCs w:val="20"/>
        </w:rPr>
        <w:t>mosty</w:t>
      </w:r>
      <w:r w:rsidRPr="009F10E5">
        <w:rPr>
          <w:rFonts w:asciiTheme="minorHAnsi" w:hAnsiTheme="minorHAnsi" w:cstheme="minorHAnsi"/>
          <w:noProof/>
          <w:color w:val="000000" w:themeColor="text1"/>
          <w:sz w:val="20"/>
          <w:szCs w:val="20"/>
        </w:rPr>
        <w:t xml:space="preserve"> nachádzajúce sa v katastrálnych úz</w:t>
      </w:r>
      <w:r w:rsidR="00A616DD" w:rsidRPr="009F10E5">
        <w:rPr>
          <w:rFonts w:asciiTheme="minorHAnsi" w:hAnsiTheme="minorHAnsi" w:cstheme="minorHAnsi"/>
          <w:noProof/>
          <w:color w:val="000000" w:themeColor="text1"/>
          <w:sz w:val="20"/>
          <w:szCs w:val="20"/>
        </w:rPr>
        <w:t>e</w:t>
      </w:r>
      <w:r w:rsidRPr="009F10E5">
        <w:rPr>
          <w:rFonts w:asciiTheme="minorHAnsi" w:hAnsiTheme="minorHAnsi" w:cstheme="minorHAnsi"/>
          <w:noProof/>
          <w:color w:val="000000" w:themeColor="text1"/>
          <w:sz w:val="20"/>
          <w:szCs w:val="20"/>
        </w:rPr>
        <w:t xml:space="preserve">miach v zmysle </w:t>
      </w:r>
      <w:r w:rsidR="006260D3" w:rsidRPr="009F10E5">
        <w:rPr>
          <w:rFonts w:asciiTheme="minorHAnsi" w:hAnsiTheme="minorHAnsi" w:cstheme="minorHAnsi"/>
          <w:noProof/>
          <w:color w:val="000000" w:themeColor="text1"/>
          <w:sz w:val="20"/>
          <w:szCs w:val="20"/>
        </w:rPr>
        <w:t>súťažných podkladov</w:t>
      </w:r>
      <w:r w:rsidRPr="009F10E5">
        <w:rPr>
          <w:rFonts w:asciiTheme="minorHAnsi" w:hAnsiTheme="minorHAnsi" w:cstheme="minorHAnsi"/>
          <w:noProof/>
          <w:color w:val="000000" w:themeColor="text1"/>
          <w:sz w:val="20"/>
          <w:szCs w:val="20"/>
        </w:rPr>
        <w:t xml:space="preserve">. </w:t>
      </w:r>
    </w:p>
    <w:p w14:paraId="7E42F062" w14:textId="77777777" w:rsidR="006D6B95" w:rsidRPr="009F10E5" w:rsidRDefault="006D6B95" w:rsidP="00777251">
      <w:pPr>
        <w:spacing w:line="264" w:lineRule="auto"/>
        <w:ind w:right="-30"/>
        <w:jc w:val="both"/>
        <w:rPr>
          <w:rFonts w:asciiTheme="minorHAnsi" w:hAnsiTheme="minorHAnsi" w:cstheme="minorHAnsi"/>
          <w:noProof/>
          <w:color w:val="000000" w:themeColor="text1"/>
          <w:sz w:val="20"/>
          <w:szCs w:val="20"/>
        </w:rPr>
      </w:pPr>
    </w:p>
    <w:p w14:paraId="290A0A2A" w14:textId="77777777"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Zmluvný vzťah, jeho trvanie a lehota uskutočnenia</w:t>
      </w:r>
    </w:p>
    <w:p w14:paraId="7EAE434C" w14:textId="77777777" w:rsidR="00A616DD" w:rsidRPr="009F10E5" w:rsidRDefault="00A616DD" w:rsidP="00777251">
      <w:pPr>
        <w:tabs>
          <w:tab w:val="right" w:leader="dot" w:pos="9000"/>
          <w:tab w:val="left" w:leader="dot" w:pos="10034"/>
        </w:tabs>
        <w:spacing w:line="264" w:lineRule="auto"/>
        <w:ind w:right="-30"/>
        <w:jc w:val="both"/>
        <w:rPr>
          <w:rFonts w:asciiTheme="minorHAnsi" w:hAnsiTheme="minorHAnsi" w:cstheme="minorHAnsi"/>
          <w:noProof/>
          <w:color w:val="000000" w:themeColor="text1"/>
          <w:sz w:val="20"/>
          <w:szCs w:val="20"/>
        </w:rPr>
      </w:pPr>
    </w:p>
    <w:p w14:paraId="5EB5F38C" w14:textId="7C9B396F" w:rsidR="0062452E" w:rsidRPr="009F10E5" w:rsidRDefault="0062452E" w:rsidP="00777251">
      <w:pPr>
        <w:numPr>
          <w:ilvl w:val="1"/>
          <w:numId w:val="68"/>
        </w:numPr>
        <w:tabs>
          <w:tab w:val="right" w:leader="dot" w:pos="9000"/>
          <w:tab w:val="left" w:leader="dot" w:pos="10034"/>
        </w:tabs>
        <w:spacing w:line="264" w:lineRule="auto"/>
        <w:ind w:left="567" w:right="-30" w:hanging="567"/>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lastRenderedPageBreak/>
        <w:t xml:space="preserve">Verejný obstarávateľ uzavrie na základe tohto verejného obstarávania </w:t>
      </w:r>
      <w:r w:rsidR="00573505" w:rsidRPr="009F10E5">
        <w:rPr>
          <w:rFonts w:asciiTheme="minorHAnsi" w:hAnsiTheme="minorHAnsi" w:cstheme="minorHAnsi"/>
          <w:noProof/>
          <w:color w:val="000000" w:themeColor="text1"/>
          <w:sz w:val="20"/>
          <w:szCs w:val="20"/>
        </w:rPr>
        <w:t>Zmluvu o Dielo</w:t>
      </w:r>
      <w:r w:rsidRPr="009F10E5">
        <w:rPr>
          <w:rFonts w:asciiTheme="minorHAnsi" w:hAnsiTheme="minorHAnsi" w:cstheme="minorHAnsi"/>
          <w:noProof/>
          <w:color w:val="000000" w:themeColor="text1"/>
          <w:sz w:val="20"/>
          <w:szCs w:val="20"/>
        </w:rPr>
        <w:t xml:space="preserve"> podľa ustanovenia § 269 ods. 2 a nasl. zákona č. 513/1991 Zb. Obchodný zákonník v znení neskorších predpisov v súlade s § 56</w:t>
      </w:r>
      <w:r w:rsidR="006753BE" w:rsidRPr="009F10E5">
        <w:rPr>
          <w:rFonts w:asciiTheme="minorHAnsi" w:hAnsiTheme="minorHAnsi" w:cstheme="minorHAnsi"/>
          <w:noProof/>
          <w:color w:val="000000" w:themeColor="text1"/>
          <w:sz w:val="20"/>
          <w:szCs w:val="20"/>
        </w:rPr>
        <w:t xml:space="preserve"> </w:t>
      </w:r>
      <w:r w:rsidR="006260D3" w:rsidRPr="009F10E5">
        <w:rPr>
          <w:rFonts w:asciiTheme="minorHAnsi" w:hAnsiTheme="minorHAnsi" w:cstheme="minorHAnsi"/>
          <w:noProof/>
          <w:color w:val="000000" w:themeColor="text1"/>
          <w:sz w:val="20"/>
          <w:szCs w:val="20"/>
        </w:rPr>
        <w:t>ZVO.</w:t>
      </w:r>
      <w:r w:rsidRPr="009F10E5">
        <w:rPr>
          <w:rFonts w:asciiTheme="minorHAnsi" w:hAnsiTheme="minorHAnsi" w:cstheme="minorHAnsi"/>
          <w:noProof/>
          <w:color w:val="000000" w:themeColor="text1"/>
          <w:sz w:val="20"/>
          <w:szCs w:val="20"/>
        </w:rPr>
        <w:t xml:space="preserve"> </w:t>
      </w:r>
    </w:p>
    <w:p w14:paraId="5E42E96D" w14:textId="7AEA6672" w:rsidR="0062452E" w:rsidRPr="009F10E5" w:rsidRDefault="0062452E" w:rsidP="00777251">
      <w:pPr>
        <w:numPr>
          <w:ilvl w:val="1"/>
          <w:numId w:val="68"/>
        </w:numPr>
        <w:tabs>
          <w:tab w:val="right" w:leader="dot" w:pos="9000"/>
          <w:tab w:val="left" w:leader="dot" w:pos="10034"/>
        </w:tabs>
        <w:spacing w:line="264" w:lineRule="auto"/>
        <w:ind w:left="567" w:right="-30" w:hanging="567"/>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Podrobné vymedzenie zmluvných podmienok je uvedené v oddiele súťažných podkladov označenom ako  </w:t>
      </w:r>
      <w:r w:rsidRPr="009F10E5">
        <w:rPr>
          <w:rFonts w:asciiTheme="minorHAnsi" w:hAnsiTheme="minorHAnsi" w:cstheme="minorHAnsi"/>
          <w:i/>
          <w:noProof/>
          <w:color w:val="000000" w:themeColor="text1"/>
          <w:sz w:val="20"/>
          <w:szCs w:val="20"/>
        </w:rPr>
        <w:t>B.3 Obchodné podmienky dodania predmetu zákazky</w:t>
      </w:r>
      <w:r w:rsidRPr="009F10E5">
        <w:rPr>
          <w:rFonts w:asciiTheme="minorHAnsi" w:hAnsiTheme="minorHAnsi" w:cstheme="minorHAnsi"/>
          <w:noProof/>
          <w:color w:val="000000" w:themeColor="text1"/>
          <w:sz w:val="20"/>
          <w:szCs w:val="20"/>
        </w:rPr>
        <w:t xml:space="preserve">, vrátane oddielu súťažných podkladov označeného ako </w:t>
      </w:r>
      <w:r w:rsidRPr="009F10E5">
        <w:rPr>
          <w:rFonts w:asciiTheme="minorHAnsi" w:hAnsiTheme="minorHAnsi" w:cstheme="minorHAnsi"/>
          <w:i/>
          <w:noProof/>
          <w:color w:val="000000" w:themeColor="text1"/>
          <w:sz w:val="20"/>
          <w:szCs w:val="20"/>
        </w:rPr>
        <w:t xml:space="preserve">B.1 Opis predmetu zákazky </w:t>
      </w:r>
      <w:r w:rsidRPr="009F10E5">
        <w:rPr>
          <w:rFonts w:asciiTheme="minorHAnsi" w:hAnsiTheme="minorHAnsi" w:cstheme="minorHAnsi"/>
          <w:noProof/>
          <w:color w:val="000000" w:themeColor="text1"/>
          <w:sz w:val="20"/>
          <w:szCs w:val="20"/>
        </w:rPr>
        <w:t xml:space="preserve">a oddielu súťažných podkladov označeného ako </w:t>
      </w:r>
      <w:r w:rsidRPr="009F10E5">
        <w:rPr>
          <w:rFonts w:asciiTheme="minorHAnsi" w:hAnsiTheme="minorHAnsi" w:cstheme="minorHAnsi"/>
          <w:i/>
          <w:noProof/>
          <w:color w:val="000000" w:themeColor="text1"/>
          <w:sz w:val="20"/>
          <w:szCs w:val="20"/>
        </w:rPr>
        <w:t>B.2 Spôsob určenia ceny</w:t>
      </w:r>
      <w:r w:rsidRPr="009F10E5">
        <w:rPr>
          <w:rFonts w:asciiTheme="minorHAnsi" w:hAnsiTheme="minorHAnsi" w:cstheme="minorHAnsi"/>
          <w:noProof/>
          <w:color w:val="000000" w:themeColor="text1"/>
          <w:sz w:val="20"/>
          <w:szCs w:val="20"/>
        </w:rPr>
        <w:t>.</w:t>
      </w:r>
    </w:p>
    <w:p w14:paraId="2EDE68FB" w14:textId="77777777" w:rsidR="006D6B95" w:rsidRPr="009F10E5" w:rsidRDefault="006D6B95" w:rsidP="00777251">
      <w:pPr>
        <w:tabs>
          <w:tab w:val="right" w:leader="dot" w:pos="9000"/>
          <w:tab w:val="left" w:leader="dot" w:pos="10034"/>
        </w:tabs>
        <w:spacing w:line="264" w:lineRule="auto"/>
        <w:ind w:right="-30"/>
        <w:jc w:val="both"/>
        <w:rPr>
          <w:rFonts w:asciiTheme="minorHAnsi" w:hAnsiTheme="minorHAnsi" w:cstheme="minorHAnsi"/>
          <w:noProof/>
          <w:color w:val="000000" w:themeColor="text1"/>
          <w:sz w:val="20"/>
          <w:szCs w:val="20"/>
        </w:rPr>
      </w:pPr>
    </w:p>
    <w:p w14:paraId="0DC8A525" w14:textId="726B48A4" w:rsidR="006D6B95" w:rsidRPr="009F10E5" w:rsidRDefault="00315EB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Zdroj finančných prostriedkov</w:t>
      </w:r>
    </w:p>
    <w:p w14:paraId="7FA7254A" w14:textId="77777777" w:rsidR="006D6B95" w:rsidRPr="009F10E5" w:rsidRDefault="006D6B95" w:rsidP="00777251">
      <w:pPr>
        <w:pStyle w:val="Zkladntext6"/>
        <w:spacing w:before="0" w:line="264" w:lineRule="auto"/>
        <w:ind w:right="-30" w:firstLine="0"/>
        <w:jc w:val="both"/>
        <w:rPr>
          <w:rFonts w:asciiTheme="minorHAnsi" w:hAnsiTheme="minorHAnsi" w:cstheme="minorHAnsi"/>
        </w:rPr>
      </w:pPr>
    </w:p>
    <w:p w14:paraId="27AF78A1" w14:textId="6F698835" w:rsidR="005329CE" w:rsidRPr="009F10E5" w:rsidRDefault="0062452E" w:rsidP="00777251">
      <w:pPr>
        <w:pStyle w:val="Zkladntext6"/>
        <w:numPr>
          <w:ilvl w:val="1"/>
          <w:numId w:val="51"/>
        </w:numPr>
        <w:spacing w:before="0" w:line="264" w:lineRule="auto"/>
        <w:ind w:right="-30" w:hanging="502"/>
        <w:jc w:val="both"/>
        <w:rPr>
          <w:rFonts w:asciiTheme="minorHAnsi" w:hAnsiTheme="minorHAnsi" w:cstheme="minorHAnsi"/>
        </w:rPr>
      </w:pPr>
      <w:r w:rsidRPr="009F10E5">
        <w:rPr>
          <w:rFonts w:asciiTheme="minorHAnsi" w:hAnsiTheme="minorHAnsi" w:cstheme="minorHAnsi"/>
        </w:rPr>
        <w:t>Predmet zákazky bude financovaný z </w:t>
      </w:r>
      <w:r w:rsidR="00CF248A" w:rsidRPr="009F10E5">
        <w:rPr>
          <w:rFonts w:asciiTheme="minorHAnsi" w:hAnsiTheme="minorHAnsi" w:cstheme="minorHAnsi"/>
        </w:rPr>
        <w:t>rozpočtových</w:t>
      </w:r>
      <w:r w:rsidRPr="009F10E5">
        <w:rPr>
          <w:rFonts w:asciiTheme="minorHAnsi" w:hAnsiTheme="minorHAnsi" w:cstheme="minorHAnsi"/>
        </w:rPr>
        <w:t xml:space="preserve"> </w:t>
      </w:r>
      <w:r w:rsidR="00EF73A0" w:rsidRPr="009F10E5">
        <w:rPr>
          <w:rFonts w:asciiTheme="minorHAnsi" w:hAnsiTheme="minorHAnsi" w:cstheme="minorHAnsi"/>
        </w:rPr>
        <w:t xml:space="preserve">prostriedkov </w:t>
      </w:r>
      <w:r w:rsidRPr="009F10E5">
        <w:rPr>
          <w:rFonts w:asciiTheme="minorHAnsi" w:hAnsiTheme="minorHAnsi" w:cstheme="minorHAnsi"/>
        </w:rPr>
        <w:t xml:space="preserve">verejného obstarávateľa. </w:t>
      </w:r>
    </w:p>
    <w:p w14:paraId="355FD923" w14:textId="3B359F5F" w:rsidR="005329CE" w:rsidRPr="009F10E5" w:rsidRDefault="0062452E" w:rsidP="00777251">
      <w:pPr>
        <w:pStyle w:val="Zkladntext6"/>
        <w:numPr>
          <w:ilvl w:val="1"/>
          <w:numId w:val="51"/>
        </w:numPr>
        <w:spacing w:before="0" w:line="264" w:lineRule="auto"/>
        <w:ind w:right="-30" w:hanging="502"/>
        <w:jc w:val="both"/>
        <w:rPr>
          <w:rFonts w:asciiTheme="minorHAnsi" w:hAnsiTheme="minorHAnsi" w:cstheme="minorHAnsi"/>
        </w:rPr>
      </w:pPr>
      <w:r w:rsidRPr="009F10E5">
        <w:rPr>
          <w:rFonts w:asciiTheme="minorHAnsi" w:hAnsiTheme="minorHAnsi" w:cstheme="minorHAnsi"/>
        </w:rPr>
        <w:t xml:space="preserve">Lehota splatnosti faktúr je určená na maximálne </w:t>
      </w:r>
      <w:r w:rsidR="00C022BF" w:rsidRPr="009644E9">
        <w:rPr>
          <w:rFonts w:asciiTheme="minorHAnsi" w:hAnsiTheme="minorHAnsi" w:cstheme="minorHAnsi"/>
        </w:rPr>
        <w:t>45</w:t>
      </w:r>
      <w:r w:rsidRPr="009F10E5">
        <w:rPr>
          <w:rFonts w:asciiTheme="minorHAnsi" w:hAnsiTheme="minorHAnsi" w:cstheme="minorHAnsi"/>
        </w:rPr>
        <w:t xml:space="preserve"> dní odo dňa doručenia príslušnej faktúry verejnému obstarávateľovi obsahujúcej všetky náležitosti podľa právneho poriadku platného v Slovenskej republike.</w:t>
      </w:r>
      <w:r w:rsidRPr="009F10E5">
        <w:rPr>
          <w:rFonts w:asciiTheme="minorHAnsi" w:hAnsiTheme="minorHAnsi" w:cstheme="minorHAnsi"/>
          <w:color w:val="000000" w:themeColor="text1"/>
        </w:rPr>
        <w:t xml:space="preserve"> </w:t>
      </w:r>
    </w:p>
    <w:p w14:paraId="3439E385" w14:textId="2BDA42D4" w:rsidR="005329CE" w:rsidRPr="009F10E5" w:rsidRDefault="0062452E" w:rsidP="00777251">
      <w:pPr>
        <w:pStyle w:val="Zkladntext6"/>
        <w:numPr>
          <w:ilvl w:val="1"/>
          <w:numId w:val="51"/>
        </w:numPr>
        <w:spacing w:before="0" w:line="264" w:lineRule="auto"/>
        <w:ind w:right="-30" w:hanging="502"/>
        <w:jc w:val="both"/>
        <w:rPr>
          <w:rFonts w:asciiTheme="minorHAnsi" w:hAnsiTheme="minorHAnsi" w:cstheme="minorHAnsi"/>
        </w:rPr>
      </w:pPr>
      <w:r w:rsidRPr="009F10E5">
        <w:rPr>
          <w:rFonts w:asciiTheme="minorHAnsi" w:hAnsiTheme="minorHAnsi" w:cstheme="minorHAnsi"/>
          <w:color w:val="000000" w:themeColor="text1"/>
        </w:rPr>
        <w:t>Verejný obstarávateľ neposkytuje na plnenie predmetu zákazky preddavky ani zálohy</w:t>
      </w:r>
      <w:r w:rsidR="005329CE" w:rsidRPr="009F10E5">
        <w:rPr>
          <w:rFonts w:asciiTheme="minorHAnsi" w:hAnsiTheme="minorHAnsi" w:cstheme="minorHAnsi"/>
          <w:color w:val="000000" w:themeColor="text1"/>
        </w:rPr>
        <w:t>.</w:t>
      </w:r>
    </w:p>
    <w:p w14:paraId="5659440A" w14:textId="3E9B570F" w:rsidR="0062452E" w:rsidRPr="009F10E5" w:rsidRDefault="0062452E" w:rsidP="00777251">
      <w:pPr>
        <w:pStyle w:val="Zkladntext6"/>
        <w:numPr>
          <w:ilvl w:val="1"/>
          <w:numId w:val="51"/>
        </w:numPr>
        <w:spacing w:before="0" w:line="264" w:lineRule="auto"/>
        <w:ind w:right="-30" w:hanging="502"/>
        <w:jc w:val="both"/>
        <w:rPr>
          <w:rFonts w:asciiTheme="minorHAnsi" w:hAnsiTheme="minorHAnsi" w:cstheme="minorHAnsi"/>
        </w:rPr>
      </w:pPr>
      <w:r w:rsidRPr="009F10E5">
        <w:rPr>
          <w:rFonts w:asciiTheme="minorHAnsi" w:hAnsiTheme="minorHAnsi" w:cstheme="minorHAnsi"/>
          <w:color w:val="000000" w:themeColor="text1"/>
        </w:rPr>
        <w:t xml:space="preserve">Úspešný uchádzač je oprávnený vystaviť faktúru </w:t>
      </w:r>
      <w:r w:rsidR="00022160" w:rsidRPr="009F10E5">
        <w:rPr>
          <w:rFonts w:asciiTheme="minorHAnsi" w:hAnsiTheme="minorHAnsi" w:cstheme="minorHAnsi"/>
          <w:color w:val="000000" w:themeColor="text1"/>
        </w:rPr>
        <w:t>nasledovne</w:t>
      </w:r>
      <w:r w:rsidRPr="009F10E5">
        <w:rPr>
          <w:rFonts w:asciiTheme="minorHAnsi" w:hAnsiTheme="minorHAnsi" w:cstheme="minorHAnsi"/>
          <w:color w:val="000000" w:themeColor="text1"/>
        </w:rPr>
        <w:t xml:space="preserve">: </w:t>
      </w:r>
    </w:p>
    <w:p w14:paraId="73404CF9" w14:textId="057EE29D" w:rsidR="001E55B3" w:rsidRPr="009F10E5" w:rsidRDefault="00327939" w:rsidP="00777251">
      <w:pPr>
        <w:pStyle w:val="Odsekzoznamu"/>
        <w:numPr>
          <w:ilvl w:val="0"/>
          <w:numId w:val="93"/>
        </w:numPr>
        <w:ind w:right="-30" w:hanging="153"/>
        <w:rPr>
          <w:rFonts w:asciiTheme="minorHAnsi" w:eastAsia="Arial Narrow" w:hAnsiTheme="minorHAnsi" w:cstheme="minorHAnsi"/>
          <w:color w:val="000000" w:themeColor="text1"/>
          <w:sz w:val="20"/>
          <w:szCs w:val="20"/>
        </w:rPr>
      </w:pPr>
      <w:r w:rsidRPr="009F10E5">
        <w:rPr>
          <w:rFonts w:asciiTheme="minorHAnsi" w:eastAsia="Arial Narrow" w:hAnsiTheme="minorHAnsi" w:cstheme="minorHAnsi"/>
          <w:color w:val="000000" w:themeColor="text1"/>
          <w:sz w:val="20"/>
          <w:szCs w:val="20"/>
        </w:rPr>
        <w:t>prvá časť Zmluvnej ceny vo výške 10 % Zmluvnej ceny bude uhradená po kumulatívnom splnení nasledovných podmienok</w:t>
      </w:r>
      <w:r w:rsidRPr="009F10E5">
        <w:rPr>
          <w:rFonts w:asciiTheme="minorHAnsi" w:eastAsia="Arial Narrow" w:hAnsiTheme="minorHAnsi" w:cstheme="minorHAnsi"/>
          <w:color w:val="000000" w:themeColor="text1"/>
          <w:sz w:val="20"/>
          <w:szCs w:val="20"/>
        </w:rPr>
        <w:br/>
        <w:t>(</w:t>
      </w:r>
      <w:r w:rsidR="001E55B3" w:rsidRPr="009F10E5">
        <w:rPr>
          <w:rFonts w:asciiTheme="minorHAnsi" w:eastAsia="Arial Narrow" w:hAnsiTheme="minorHAnsi" w:cstheme="minorHAnsi"/>
          <w:color w:val="000000" w:themeColor="text1"/>
          <w:sz w:val="20"/>
          <w:szCs w:val="20"/>
        </w:rPr>
        <w:t>a</w:t>
      </w:r>
      <w:r w:rsidRPr="009F10E5">
        <w:rPr>
          <w:rFonts w:asciiTheme="minorHAnsi" w:eastAsia="Arial Narrow" w:hAnsiTheme="minorHAnsi" w:cstheme="minorHAnsi"/>
          <w:color w:val="000000" w:themeColor="text1"/>
          <w:sz w:val="20"/>
          <w:szCs w:val="20"/>
        </w:rPr>
        <w:t>) odsúhlasenie a prebratie projektovej dokumentácie Objednávateľom a</w:t>
      </w:r>
    </w:p>
    <w:p w14:paraId="1FE75DF0" w14:textId="75EA09F7" w:rsidR="00327939" w:rsidRPr="009F10E5" w:rsidRDefault="001E55B3" w:rsidP="00777251">
      <w:pPr>
        <w:pStyle w:val="Odsekzoznamu"/>
        <w:ind w:left="720" w:right="-30" w:hanging="153"/>
        <w:rPr>
          <w:rFonts w:asciiTheme="minorHAnsi" w:eastAsia="Arial Narrow" w:hAnsiTheme="minorHAnsi" w:cstheme="minorHAnsi"/>
          <w:color w:val="000000" w:themeColor="text1"/>
          <w:sz w:val="20"/>
          <w:szCs w:val="20"/>
        </w:rPr>
      </w:pPr>
      <w:r w:rsidRPr="009F10E5">
        <w:rPr>
          <w:rFonts w:asciiTheme="minorHAnsi" w:eastAsia="Arial Narrow" w:hAnsiTheme="minorHAnsi" w:cstheme="minorHAnsi"/>
          <w:color w:val="000000" w:themeColor="text1"/>
          <w:sz w:val="20"/>
          <w:szCs w:val="20"/>
        </w:rPr>
        <w:t xml:space="preserve">   </w:t>
      </w:r>
      <w:r w:rsidR="00327939" w:rsidRPr="009F10E5">
        <w:rPr>
          <w:rFonts w:asciiTheme="minorHAnsi" w:eastAsia="Arial Narrow" w:hAnsiTheme="minorHAnsi" w:cstheme="minorHAnsi"/>
          <w:color w:val="000000" w:themeColor="text1"/>
          <w:sz w:val="20"/>
          <w:szCs w:val="20"/>
        </w:rPr>
        <w:t>(</w:t>
      </w:r>
      <w:r w:rsidRPr="009F10E5">
        <w:rPr>
          <w:rFonts w:asciiTheme="minorHAnsi" w:eastAsia="Arial Narrow" w:hAnsiTheme="minorHAnsi" w:cstheme="minorHAnsi"/>
          <w:color w:val="000000" w:themeColor="text1"/>
          <w:sz w:val="20"/>
          <w:szCs w:val="20"/>
        </w:rPr>
        <w:t>b</w:t>
      </w:r>
      <w:r w:rsidR="00327939" w:rsidRPr="009F10E5">
        <w:rPr>
          <w:rFonts w:asciiTheme="minorHAnsi" w:eastAsia="Arial Narrow" w:hAnsiTheme="minorHAnsi" w:cstheme="minorHAnsi"/>
          <w:color w:val="000000" w:themeColor="text1"/>
          <w:sz w:val="20"/>
          <w:szCs w:val="20"/>
        </w:rPr>
        <w:t>) prebratie právoplatného stavebného povolenia Objednávateľom.</w:t>
      </w:r>
    </w:p>
    <w:p w14:paraId="170C5273" w14:textId="07D6C5B7" w:rsidR="00327939" w:rsidRPr="009F10E5" w:rsidRDefault="00327939" w:rsidP="00777251">
      <w:pPr>
        <w:pStyle w:val="Odsekzoznamu"/>
        <w:numPr>
          <w:ilvl w:val="0"/>
          <w:numId w:val="93"/>
        </w:numPr>
        <w:ind w:right="-30" w:hanging="153"/>
        <w:rPr>
          <w:rFonts w:asciiTheme="minorHAnsi" w:eastAsia="Arial Narrow" w:hAnsiTheme="minorHAnsi" w:cstheme="minorHAnsi"/>
          <w:color w:val="000000" w:themeColor="text1"/>
          <w:sz w:val="20"/>
          <w:szCs w:val="20"/>
        </w:rPr>
      </w:pPr>
      <w:r w:rsidRPr="009F10E5">
        <w:rPr>
          <w:rFonts w:asciiTheme="minorHAnsi" w:eastAsia="Arial Narrow" w:hAnsiTheme="minorHAnsi" w:cstheme="minorHAnsi"/>
          <w:color w:val="000000" w:themeColor="text1"/>
          <w:sz w:val="20"/>
          <w:szCs w:val="20"/>
        </w:rPr>
        <w:t>druhá časť Zmluvnej ceny vo výške 90 % Zmluvnej ceny bude uhradená po vydaní Preberacieho protokolu pre Dielo.</w:t>
      </w:r>
    </w:p>
    <w:p w14:paraId="0017C9A9" w14:textId="7FA80433" w:rsidR="0062452E" w:rsidRPr="009F10E5" w:rsidRDefault="0062452E" w:rsidP="00777251">
      <w:pPr>
        <w:pStyle w:val="Zkladntext6"/>
        <w:numPr>
          <w:ilvl w:val="1"/>
          <w:numId w:val="51"/>
        </w:numPr>
        <w:shd w:val="clear" w:color="auto" w:fill="auto"/>
        <w:spacing w:before="0" w:line="264" w:lineRule="auto"/>
        <w:ind w:right="-30" w:hanging="502"/>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Ďalšie podrobnosti financovania predmetu zákazky sú uvedené v návrhu </w:t>
      </w:r>
      <w:r w:rsidR="00CF248A" w:rsidRPr="009F10E5">
        <w:rPr>
          <w:rFonts w:asciiTheme="minorHAnsi" w:hAnsiTheme="minorHAnsi" w:cstheme="minorHAnsi"/>
          <w:color w:val="000000" w:themeColor="text1"/>
        </w:rPr>
        <w:t>Zmluvy o Dielo</w:t>
      </w:r>
      <w:r w:rsidRPr="009F10E5">
        <w:rPr>
          <w:rFonts w:asciiTheme="minorHAnsi" w:hAnsiTheme="minorHAnsi" w:cstheme="minorHAnsi"/>
          <w:color w:val="000000" w:themeColor="text1"/>
        </w:rPr>
        <w:t>, ktorá tvorí Prílohu č.1 týchto súťažných podkladov.</w:t>
      </w:r>
    </w:p>
    <w:p w14:paraId="2B9FF95D"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332E3BA1" w14:textId="63C69DF8"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Lehota viazanosti ponuky</w:t>
      </w:r>
      <w:r w:rsidR="008C2C09" w:rsidRPr="009F10E5">
        <w:rPr>
          <w:rFonts w:asciiTheme="minorHAnsi" w:hAnsiTheme="minorHAnsi" w:cstheme="minorHAnsi"/>
          <w:b/>
          <w:bCs/>
          <w:noProof/>
          <w:color w:val="000000" w:themeColor="text1"/>
          <w:sz w:val="20"/>
          <w:szCs w:val="20"/>
        </w:rPr>
        <w:t xml:space="preserve"> a zábezpeka ponuky</w:t>
      </w:r>
      <w:r w:rsidR="002B402A" w:rsidRPr="009F10E5">
        <w:rPr>
          <w:rFonts w:asciiTheme="minorHAnsi" w:hAnsiTheme="minorHAnsi" w:cstheme="minorHAnsi"/>
          <w:b/>
          <w:bCs/>
          <w:noProof/>
          <w:color w:val="000000" w:themeColor="text1"/>
          <w:sz w:val="20"/>
          <w:szCs w:val="20"/>
        </w:rPr>
        <w:t>, podmienky jej zloženia/uvoľnenia/vrátenia</w:t>
      </w:r>
    </w:p>
    <w:p w14:paraId="0FB2649C"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2C230A6F" w14:textId="57DCB614" w:rsidR="002128DB" w:rsidRPr="009F10E5" w:rsidRDefault="002128DB" w:rsidP="00777251">
      <w:pPr>
        <w:pStyle w:val="Zkladntext6"/>
        <w:numPr>
          <w:ilvl w:val="1"/>
          <w:numId w:val="50"/>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Verejný obstarávateľ stanovuje lehotu viazanosti ponúk na 1</w:t>
      </w:r>
      <w:r w:rsidR="00F516C7" w:rsidRPr="009F10E5">
        <w:rPr>
          <w:rFonts w:asciiTheme="minorHAnsi" w:hAnsiTheme="minorHAnsi" w:cstheme="minorHAnsi"/>
          <w:color w:val="000000" w:themeColor="text1"/>
        </w:rPr>
        <w:t>0</w:t>
      </w:r>
      <w:r w:rsidRPr="009F10E5">
        <w:rPr>
          <w:rFonts w:asciiTheme="minorHAnsi" w:hAnsiTheme="minorHAnsi" w:cstheme="minorHAnsi"/>
          <w:color w:val="000000" w:themeColor="text1"/>
        </w:rPr>
        <w:t xml:space="preserve"> mesiacov od uplynutia lehoty na predkladanie ponúk (v prípade predĺženia lehoty na predkladanie ponúk, lehota viazanosti ponúk začína plynúť odo </w:t>
      </w:r>
      <w:r w:rsidR="00F10535" w:rsidRPr="009F10E5">
        <w:rPr>
          <w:rFonts w:asciiTheme="minorHAnsi" w:hAnsiTheme="minorHAnsi" w:cstheme="minorHAnsi"/>
          <w:color w:val="000000" w:themeColor="text1"/>
        </w:rPr>
        <w:t xml:space="preserve">dňa </w:t>
      </w:r>
      <w:r w:rsidRPr="009F10E5">
        <w:rPr>
          <w:rFonts w:asciiTheme="minorHAnsi" w:hAnsiTheme="minorHAnsi" w:cstheme="minorHAnsi"/>
          <w:color w:val="000000" w:themeColor="text1"/>
        </w:rPr>
        <w:t>uplynutia predĺženej lehoty na predkladanie ponúk).</w:t>
      </w:r>
    </w:p>
    <w:p w14:paraId="45B64EFB" w14:textId="3D347E4B" w:rsidR="004A643E" w:rsidRPr="009F10E5" w:rsidRDefault="004A643E" w:rsidP="00777251">
      <w:pPr>
        <w:pStyle w:val="Zkladntext6"/>
        <w:numPr>
          <w:ilvl w:val="1"/>
          <w:numId w:val="50"/>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V prípade potreby si verejný obstarávateľ vyhradzuje predĺžiť lehotu viazanosti ponúk, a to až na maximálnu zákonnú lehotu 12 mesiacov od uplynutia lehoty na predkladanie ponúk. V takomto prípade verejný obstarávateľ oznámi všetkým záujemcom/uchádzačom predĺženie lehoty viazanosti ponúk, a to formou opravy údajov uvedených v oznámení o vyhlásení verejného obstarávania, opravou súťažných podkladov a oznámením na profile verejného obstarávateľa k predmetnej zákazke. </w:t>
      </w:r>
    </w:p>
    <w:p w14:paraId="089C19EF" w14:textId="1BFA86C6" w:rsidR="004A643E" w:rsidRPr="009F10E5" w:rsidRDefault="004A643E" w:rsidP="00777251">
      <w:pPr>
        <w:pStyle w:val="Zkladntext6"/>
        <w:numPr>
          <w:ilvl w:val="1"/>
          <w:numId w:val="50"/>
        </w:numPr>
        <w:shd w:val="clear" w:color="auto" w:fill="auto"/>
        <w:spacing w:before="0" w:line="264" w:lineRule="auto"/>
        <w:ind w:left="567" w:right="-30" w:hanging="567"/>
        <w:jc w:val="both"/>
        <w:rPr>
          <w:rFonts w:asciiTheme="minorHAnsi" w:hAnsiTheme="minorHAnsi" w:cstheme="minorHAnsi"/>
          <w:bCs/>
        </w:rPr>
      </w:pPr>
      <w:r w:rsidRPr="009F10E5">
        <w:rPr>
          <w:rFonts w:asciiTheme="minorHAnsi" w:hAnsiTheme="minorHAnsi" w:cstheme="minorHAnsi"/>
          <w:color w:val="000000" w:themeColor="text1"/>
        </w:rPr>
        <w:t xml:space="preserve">Verejný obstarávateľ v zmysle § 46 ods. 1 ZVO vyžaduje, aby uchádzači zabezpečili viazanosť svojich ponúk zábezpekou, ktorej výšku stanovuje </w:t>
      </w:r>
      <w:r w:rsidR="009D4844" w:rsidRPr="009F10E5">
        <w:rPr>
          <w:rFonts w:asciiTheme="minorHAnsi" w:hAnsiTheme="minorHAnsi" w:cstheme="minorHAnsi"/>
          <w:color w:val="000000" w:themeColor="text1"/>
        </w:rPr>
        <w:t xml:space="preserve">vo výške </w:t>
      </w:r>
      <w:r w:rsidR="009D4844" w:rsidRPr="009F10E5">
        <w:rPr>
          <w:rFonts w:asciiTheme="minorHAnsi" w:hAnsiTheme="minorHAnsi" w:cstheme="minorHAnsi"/>
          <w:b/>
          <w:bCs/>
        </w:rPr>
        <w:t>5% z</w:t>
      </w:r>
      <w:r w:rsidR="003E4936" w:rsidRPr="009F10E5">
        <w:rPr>
          <w:rFonts w:asciiTheme="minorHAnsi" w:hAnsiTheme="minorHAnsi" w:cstheme="minorHAnsi"/>
          <w:b/>
          <w:bCs/>
        </w:rPr>
        <w:t> predpokladanej hodnoty zákazky</w:t>
      </w:r>
      <w:r w:rsidR="005B413E" w:rsidRPr="009F10E5">
        <w:rPr>
          <w:rFonts w:asciiTheme="minorHAnsi" w:hAnsiTheme="minorHAnsi" w:cstheme="minorHAnsi"/>
          <w:b/>
          <w:bCs/>
        </w:rPr>
        <w:t>.</w:t>
      </w:r>
    </w:p>
    <w:p w14:paraId="297DDC29" w14:textId="7A045F8D" w:rsidR="004A643E" w:rsidRPr="009F10E5" w:rsidRDefault="004A643E" w:rsidP="00777251">
      <w:pPr>
        <w:pStyle w:val="Zkladntext6"/>
        <w:numPr>
          <w:ilvl w:val="1"/>
          <w:numId w:val="50"/>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Zábezpeku je možné zložiť:</w:t>
      </w:r>
    </w:p>
    <w:p w14:paraId="625AC9FF" w14:textId="45B64B4D" w:rsidR="004A643E" w:rsidRPr="009F10E5" w:rsidRDefault="004A643E" w:rsidP="00777251">
      <w:pPr>
        <w:pStyle w:val="Zkladntext6"/>
        <w:numPr>
          <w:ilvl w:val="2"/>
          <w:numId w:val="50"/>
        </w:numPr>
        <w:shd w:val="clear" w:color="auto" w:fill="auto"/>
        <w:spacing w:before="0" w:line="264" w:lineRule="auto"/>
        <w:ind w:right="-30" w:hanging="873"/>
        <w:jc w:val="both"/>
        <w:rPr>
          <w:rFonts w:asciiTheme="minorHAnsi" w:hAnsiTheme="minorHAnsi" w:cstheme="minorHAnsi"/>
          <w:color w:val="000000" w:themeColor="text1"/>
        </w:rPr>
      </w:pPr>
      <w:r w:rsidRPr="009F10E5">
        <w:rPr>
          <w:rFonts w:asciiTheme="minorHAnsi" w:hAnsiTheme="minorHAnsi" w:cstheme="minorHAnsi"/>
          <w:color w:val="000000" w:themeColor="text1"/>
        </w:rPr>
        <w:t>Poskytnutím bankovej záruky za uchádzača.</w:t>
      </w:r>
    </w:p>
    <w:p w14:paraId="50043804" w14:textId="7DD4A1CC"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w:t>
      </w:r>
      <w:r w:rsidR="005A0754" w:rsidRPr="009F10E5">
        <w:rPr>
          <w:rFonts w:asciiTheme="minorHAnsi" w:hAnsiTheme="minorHAnsi" w:cstheme="minorHAnsi"/>
          <w:b/>
          <w:bCs/>
          <w:noProof/>
          <w:color w:val="000000" w:themeColor="text1"/>
        </w:rPr>
        <w:t>Rekonštrukcie mostov</w:t>
      </w:r>
      <w:r w:rsidR="007E4C2A" w:rsidRPr="009F10E5">
        <w:rPr>
          <w:rFonts w:asciiTheme="minorHAnsi" w:hAnsiTheme="minorHAnsi" w:cstheme="minorHAnsi"/>
          <w:b/>
          <w:bCs/>
          <w:noProof/>
          <w:color w:val="000000" w:themeColor="text1"/>
        </w:rPr>
        <w:t xml:space="preserve"> </w:t>
      </w:r>
      <w:r w:rsidR="005A0754" w:rsidRPr="009F10E5">
        <w:rPr>
          <w:rFonts w:asciiTheme="minorHAnsi" w:hAnsiTheme="minorHAnsi" w:cstheme="minorHAnsi"/>
          <w:b/>
          <w:bCs/>
          <w:noProof/>
          <w:color w:val="000000" w:themeColor="text1"/>
        </w:rPr>
        <w:t>v majetku BBSK – I. etapa</w:t>
      </w:r>
      <w:r w:rsidRPr="009F10E5">
        <w:rPr>
          <w:rFonts w:asciiTheme="minorHAnsi" w:hAnsiTheme="minorHAnsi" w:cstheme="minorHAnsi"/>
          <w:color w:val="000000" w:themeColor="text1"/>
        </w:rPr>
        <w:t>, pričom v texte dokladu vystaveného bankou musí byť verejné obstarávanie nezameniteľne identifikovateľné</w:t>
      </w:r>
      <w:r w:rsidR="00354D70" w:rsidRPr="009F10E5">
        <w:rPr>
          <w:rFonts w:asciiTheme="minorHAnsi" w:hAnsiTheme="minorHAnsi" w:cstheme="minorHAnsi"/>
          <w:color w:val="000000" w:themeColor="text1"/>
        </w:rPr>
        <w:t>,</w:t>
      </w:r>
      <w:r w:rsidRPr="009F10E5">
        <w:rPr>
          <w:rFonts w:asciiTheme="minorHAnsi" w:hAnsiTheme="minorHAnsi" w:cstheme="minorHAnsi"/>
          <w:color w:val="000000" w:themeColor="text1"/>
        </w:rPr>
        <w:t xml:space="preserve"> napr. číslom oznámenia o</w:t>
      </w:r>
      <w:r w:rsidR="0027370C"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vyhlásení</w:t>
      </w:r>
      <w:r w:rsidR="0027370C"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 xml:space="preserve">tohto verejného obstarávania (ďalej aj ako „Oznámenie“).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CE5DF5F" w14:textId="03C1D81E"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V prípade, ak banka vydá záručnú listinu vo forme elektronického dokumentu </w:t>
      </w:r>
      <w:r w:rsidRPr="009F10E5">
        <w:rPr>
          <w:rFonts w:asciiTheme="minorHAnsi" w:hAnsiTheme="minorHAnsi" w:cstheme="minorHAnsi"/>
          <w:color w:val="000000" w:themeColor="text1"/>
        </w:rPr>
        <w:lastRenderedPageBreak/>
        <w:t xml:space="preserve">podpísaného kvalifikovaným elektronickým podpisom banky v súlade s nariadením </w:t>
      </w:r>
      <w:proofErr w:type="spellStart"/>
      <w:r w:rsidRPr="009F10E5">
        <w:rPr>
          <w:rFonts w:asciiTheme="minorHAnsi" w:hAnsiTheme="minorHAnsi" w:cstheme="minorHAnsi"/>
          <w:color w:val="000000" w:themeColor="text1"/>
        </w:rPr>
        <w:t>eIDAS</w:t>
      </w:r>
      <w:proofErr w:type="spellEnd"/>
      <w:r w:rsidRPr="009F10E5">
        <w:rPr>
          <w:rFonts w:asciiTheme="minorHAnsi" w:hAnsiTheme="minorHAnsi" w:cstheme="minorHAnsi"/>
          <w:color w:val="000000" w:themeColor="text1"/>
        </w:rPr>
        <w:t>, záručná listina musí byť súčasťou ponuky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w:t>
      </w:r>
      <w:r w:rsidR="00777251">
        <w:rPr>
          <w:rFonts w:asciiTheme="minorHAnsi" w:hAnsiTheme="minorHAnsi" w:cstheme="minorHAnsi"/>
          <w:color w:val="000000" w:themeColor="text1"/>
        </w:rPr>
        <w:t> </w:t>
      </w:r>
      <w:r w:rsidRPr="009F10E5">
        <w:rPr>
          <w:rFonts w:asciiTheme="minorHAnsi" w:hAnsiTheme="minorHAnsi" w:cstheme="minorHAnsi"/>
          <w:color w:val="000000" w:themeColor="text1"/>
        </w:rPr>
        <w:t>uvedenom</w:t>
      </w:r>
      <w:r w:rsidR="00777251">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zmysle.</w:t>
      </w:r>
    </w:p>
    <w:p w14:paraId="29B72B43" w14:textId="6B509EB6"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V prípade, ak banka nevydá záručnú listinu vo forme elektronického dokumentu podpísaného kvalifikovaným elektronickým podpisom banky v súlade s nariadením </w:t>
      </w:r>
      <w:proofErr w:type="spellStart"/>
      <w:r w:rsidRPr="009F10E5">
        <w:rPr>
          <w:rFonts w:asciiTheme="minorHAnsi" w:hAnsiTheme="minorHAnsi" w:cstheme="minorHAnsi"/>
          <w:color w:val="000000" w:themeColor="text1"/>
        </w:rPr>
        <w:t>eIDAS</w:t>
      </w:r>
      <w:proofErr w:type="spellEnd"/>
      <w:r w:rsidRPr="009F10E5">
        <w:rPr>
          <w:rFonts w:asciiTheme="minorHAnsi" w:hAnsiTheme="minorHAnsi" w:cstheme="minorHAnsi"/>
          <w:color w:val="000000" w:themeColor="text1"/>
        </w:rPr>
        <w:t xml:space="preserve">, musí byť záručná listina súčasťou ponuky uchádzača ako </w:t>
      </w:r>
      <w:proofErr w:type="spellStart"/>
      <w:r w:rsidRPr="009F10E5">
        <w:rPr>
          <w:rFonts w:asciiTheme="minorHAnsi" w:hAnsiTheme="minorHAnsi" w:cstheme="minorHAnsi"/>
          <w:color w:val="000000" w:themeColor="text1"/>
        </w:rPr>
        <w:t>scan</w:t>
      </w:r>
      <w:proofErr w:type="spellEnd"/>
      <w:r w:rsidRPr="009F10E5">
        <w:rPr>
          <w:rFonts w:asciiTheme="minorHAnsi" w:hAnsiTheme="minorHAnsi" w:cstheme="minorHAnsi"/>
          <w:color w:val="000000" w:themeColor="text1"/>
        </w:rPr>
        <w:t xml:space="preserve"> originálu a</w:t>
      </w:r>
      <w:r w:rsidR="0027370C"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zároveň</w:t>
      </w:r>
      <w:r w:rsidR="0027370C" w:rsidRPr="009F10E5">
        <w:rPr>
          <w:rFonts w:asciiTheme="minorHAnsi" w:hAnsiTheme="minorHAnsi" w:cstheme="minorHAnsi"/>
          <w:color w:val="000000" w:themeColor="text1"/>
        </w:rPr>
        <w:t>,</w:t>
      </w:r>
      <w:r w:rsidRPr="009F10E5">
        <w:rPr>
          <w:rFonts w:asciiTheme="minorHAnsi" w:hAnsiTheme="minorHAnsi" w:cstheme="minorHAnsi"/>
          <w:color w:val="000000" w:themeColor="text1"/>
        </w:rPr>
        <w:t xml:space="preserve"> v zmysle § 46 ods. 9 ZVO, listinný originál záručnej listiny musí byť verejnému obstarávateľovi doručený do uplynutia lehoty na predkladanie ponúk v</w:t>
      </w:r>
      <w:r w:rsidR="0027370C"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nepriehľadnej</w:t>
      </w:r>
      <w:r w:rsidR="0027370C"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obálke na adresu verejného obstarávateľa Banskobystrický samosprávny kraj, Námestie SNP 23, 974 01 Banská Bystrica,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w:t>
      </w:r>
      <w:r w:rsidR="0027370C"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zmysle</w:t>
      </w:r>
      <w:r w:rsidR="0027370C"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 53 ods. 5 písm. a) ZVO vylúčená.</w:t>
      </w:r>
    </w:p>
    <w:p w14:paraId="6431C268" w14:textId="7ED40379" w:rsidR="004A643E" w:rsidRPr="009F10E5" w:rsidRDefault="004A643E" w:rsidP="00777251">
      <w:pPr>
        <w:pStyle w:val="Zkladntext6"/>
        <w:numPr>
          <w:ilvl w:val="2"/>
          <w:numId w:val="50"/>
        </w:numPr>
        <w:shd w:val="clear" w:color="auto" w:fill="auto"/>
        <w:spacing w:before="0" w:line="264" w:lineRule="auto"/>
        <w:ind w:right="-30" w:hanging="873"/>
        <w:jc w:val="both"/>
        <w:rPr>
          <w:rFonts w:asciiTheme="minorHAnsi" w:hAnsiTheme="minorHAnsi" w:cstheme="minorHAnsi"/>
          <w:color w:val="000000" w:themeColor="text1"/>
        </w:rPr>
      </w:pPr>
      <w:r w:rsidRPr="009F10E5">
        <w:rPr>
          <w:rFonts w:asciiTheme="minorHAnsi" w:hAnsiTheme="minorHAnsi" w:cstheme="minorHAnsi"/>
          <w:color w:val="000000" w:themeColor="text1"/>
        </w:rPr>
        <w:t>Poskytnutím poistenia záruky za uchádzača.</w:t>
      </w:r>
    </w:p>
    <w:p w14:paraId="63FBEAD1" w14:textId="64965A23"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Poskytnutie poistenia záruky nesmie byť v rozpore s ustanoveniami zákona č. 39/2015 Z. z. o poisťovníctve a o zmene a doplnení niektorých zákonov, v platnom znení. Poistná zmluva musí byť uzatvorená tak, že poisteným je uchádzač a</w:t>
      </w:r>
      <w:r w:rsidR="003419B7"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oprávnenou</w:t>
      </w:r>
      <w:r w:rsidR="003419B7"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osobou z</w:t>
      </w:r>
      <w:r w:rsidR="00777251">
        <w:rPr>
          <w:rFonts w:asciiTheme="minorHAnsi" w:hAnsiTheme="minorHAnsi" w:cstheme="minorHAnsi"/>
          <w:color w:val="000000" w:themeColor="text1"/>
        </w:rPr>
        <w:t> </w:t>
      </w:r>
      <w:r w:rsidRPr="009F10E5">
        <w:rPr>
          <w:rFonts w:asciiTheme="minorHAnsi" w:hAnsiTheme="minorHAnsi" w:cstheme="minorHAnsi"/>
          <w:color w:val="000000" w:themeColor="text1"/>
        </w:rPr>
        <w:t>poistnej</w:t>
      </w:r>
      <w:r w:rsidR="00777251">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w:t>
      </w:r>
      <w:r w:rsidR="00777251">
        <w:rPr>
          <w:rFonts w:asciiTheme="minorHAnsi" w:hAnsiTheme="minorHAnsi" w:cstheme="minorHAnsi"/>
          <w:color w:val="000000" w:themeColor="text1"/>
        </w:rPr>
        <w:t> </w:t>
      </w:r>
      <w:r w:rsidRPr="009F10E5">
        <w:rPr>
          <w:rFonts w:asciiTheme="minorHAnsi" w:hAnsiTheme="minorHAnsi" w:cstheme="minorHAnsi"/>
          <w:color w:val="000000" w:themeColor="text1"/>
        </w:rPr>
        <w:t>prípade</w:t>
      </w:r>
      <w:r w:rsidR="00777251">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 xml:space="preserve">prepadnutia jeho zábezpeky v prospech verejného obstarávateľa v tomto verejnom obstarávaní s názvom </w:t>
      </w:r>
      <w:r w:rsidR="00B93305" w:rsidRPr="009F10E5">
        <w:rPr>
          <w:rFonts w:asciiTheme="minorHAnsi" w:hAnsiTheme="minorHAnsi" w:cstheme="minorHAnsi"/>
          <w:b/>
          <w:bCs/>
          <w:noProof/>
          <w:color w:val="000000" w:themeColor="text1"/>
        </w:rPr>
        <w:t>Rekonštrukcie mostov v majetku BBSK – I. etapa</w:t>
      </w:r>
      <w:r w:rsidRPr="009F10E5">
        <w:rPr>
          <w:color w:val="000000" w:themeColor="text1"/>
        </w:rPr>
        <w:t>,</w:t>
      </w:r>
      <w:r w:rsidRPr="009F10E5">
        <w:rPr>
          <w:rFonts w:asciiTheme="minorHAnsi" w:hAnsiTheme="minorHAnsi" w:cstheme="minorHAnsi"/>
          <w:color w:val="000000" w:themeColor="text1"/>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w:t>
      </w:r>
      <w:r w:rsidR="003419B7"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poistení</w:t>
      </w:r>
      <w:r w:rsidR="003419B7"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 xml:space="preserve">záruky Verejnému obstarávateľovi. </w:t>
      </w:r>
    </w:p>
    <w:p w14:paraId="526C485D" w14:textId="2194DB2E"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V prípade, ak poisťovňa vydá záručnú listinu vo forme elektronického dokumentu podpísaného kvalifikovaným elektronickým podpisom poisťovne v súlade s</w:t>
      </w:r>
      <w:r w:rsidR="003419B7"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nariadením</w:t>
      </w:r>
      <w:r w:rsidR="003419B7" w:rsidRPr="009F10E5">
        <w:rPr>
          <w:rFonts w:asciiTheme="minorHAnsi" w:hAnsiTheme="minorHAnsi" w:cstheme="minorHAnsi"/>
          <w:color w:val="000000" w:themeColor="text1"/>
        </w:rPr>
        <w:t xml:space="preserve"> </w:t>
      </w:r>
      <w:proofErr w:type="spellStart"/>
      <w:r w:rsidRPr="009F10E5">
        <w:rPr>
          <w:rFonts w:asciiTheme="minorHAnsi" w:hAnsiTheme="minorHAnsi" w:cstheme="minorHAnsi"/>
          <w:color w:val="000000" w:themeColor="text1"/>
        </w:rPr>
        <w:t>eIDAS</w:t>
      </w:r>
      <w:proofErr w:type="spellEnd"/>
      <w:r w:rsidRPr="009F10E5">
        <w:rPr>
          <w:rFonts w:asciiTheme="minorHAnsi" w:hAnsiTheme="minorHAnsi" w:cstheme="minorHAnsi"/>
          <w:color w:val="000000" w:themeColor="text1"/>
        </w:rPr>
        <w:t>, záručná listina musí byť súčasťou ponuky uchádzača; postavenie verejného obstarávateľa, pokiaľ ide o uplatnenie záruky zo záručnej listiny, nesmie byť sťažené v</w:t>
      </w:r>
      <w:r w:rsidR="00777251">
        <w:rPr>
          <w:rFonts w:asciiTheme="minorHAnsi" w:hAnsiTheme="minorHAnsi" w:cstheme="minorHAnsi"/>
          <w:color w:val="000000" w:themeColor="text1"/>
        </w:rPr>
        <w:t> </w:t>
      </w:r>
      <w:r w:rsidRPr="009F10E5">
        <w:rPr>
          <w:rFonts w:asciiTheme="minorHAnsi" w:hAnsiTheme="minorHAnsi" w:cstheme="minorHAnsi"/>
          <w:color w:val="000000" w:themeColor="text1"/>
        </w:rPr>
        <w:t>dôsledku</w:t>
      </w:r>
      <w:r w:rsidR="00777251">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formy záručnej listiny ako elektronického dokumentu (oproti listinnej forme) a za tým účelom musí zo záručnej listiny vyplývať aj garancia poisťovne v</w:t>
      </w:r>
      <w:r w:rsidR="00777251">
        <w:rPr>
          <w:rFonts w:asciiTheme="minorHAnsi" w:hAnsiTheme="minorHAnsi" w:cstheme="minorHAnsi"/>
          <w:color w:val="000000" w:themeColor="text1"/>
        </w:rPr>
        <w:t> </w:t>
      </w:r>
      <w:r w:rsidRPr="009F10E5">
        <w:rPr>
          <w:rFonts w:asciiTheme="minorHAnsi" w:hAnsiTheme="minorHAnsi" w:cstheme="minorHAnsi"/>
          <w:color w:val="000000" w:themeColor="text1"/>
        </w:rPr>
        <w:t>uvedenom</w:t>
      </w:r>
      <w:r w:rsidR="00777251">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zmysle,</w:t>
      </w:r>
    </w:p>
    <w:p w14:paraId="1F20FBF7" w14:textId="4F0694D8"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V prípade, ak poisťovňa nevydá záručnú listinu vo forme elektronického dokumentu podpísaného kvalifikovaným elektronickým podpisom poisťovne v súlade s</w:t>
      </w:r>
      <w:r w:rsidR="003419B7"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nariadením</w:t>
      </w:r>
      <w:r w:rsidR="003419B7" w:rsidRPr="009F10E5">
        <w:rPr>
          <w:rFonts w:asciiTheme="minorHAnsi" w:hAnsiTheme="minorHAnsi" w:cstheme="minorHAnsi"/>
          <w:color w:val="000000" w:themeColor="text1"/>
        </w:rPr>
        <w:t xml:space="preserve"> </w:t>
      </w:r>
      <w:proofErr w:type="spellStart"/>
      <w:r w:rsidRPr="009F10E5">
        <w:rPr>
          <w:rFonts w:asciiTheme="minorHAnsi" w:hAnsiTheme="minorHAnsi" w:cstheme="minorHAnsi"/>
          <w:color w:val="000000" w:themeColor="text1"/>
        </w:rPr>
        <w:t>eIDAS</w:t>
      </w:r>
      <w:proofErr w:type="spellEnd"/>
      <w:r w:rsidRPr="009F10E5">
        <w:rPr>
          <w:rFonts w:asciiTheme="minorHAnsi" w:hAnsiTheme="minorHAnsi" w:cstheme="minorHAnsi"/>
          <w:color w:val="000000" w:themeColor="text1"/>
        </w:rPr>
        <w:t xml:space="preserve">, musí byť záručná listina súčasťou ponuky uchádzača ako </w:t>
      </w:r>
      <w:proofErr w:type="spellStart"/>
      <w:r w:rsidRPr="009F10E5">
        <w:rPr>
          <w:rFonts w:asciiTheme="minorHAnsi" w:hAnsiTheme="minorHAnsi" w:cstheme="minorHAnsi"/>
          <w:color w:val="000000" w:themeColor="text1"/>
        </w:rPr>
        <w:t>scan</w:t>
      </w:r>
      <w:proofErr w:type="spellEnd"/>
      <w:r w:rsidRPr="009F10E5">
        <w:rPr>
          <w:rFonts w:asciiTheme="minorHAnsi" w:hAnsiTheme="minorHAnsi" w:cstheme="minorHAnsi"/>
          <w:color w:val="000000" w:themeColor="text1"/>
        </w:rPr>
        <w:t xml:space="preserve"> originálu a</w:t>
      </w:r>
      <w:r w:rsidR="00022160"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zároveň</w:t>
      </w:r>
      <w:r w:rsidR="00022160" w:rsidRPr="009F10E5">
        <w:rPr>
          <w:rFonts w:asciiTheme="minorHAnsi" w:hAnsiTheme="minorHAnsi" w:cstheme="minorHAnsi"/>
          <w:color w:val="000000" w:themeColor="text1"/>
        </w:rPr>
        <w:t>,</w:t>
      </w:r>
      <w:r w:rsidRPr="009F10E5">
        <w:rPr>
          <w:rFonts w:asciiTheme="minorHAnsi" w:hAnsiTheme="minorHAnsi" w:cstheme="minorHAnsi"/>
          <w:color w:val="000000" w:themeColor="text1"/>
        </w:rPr>
        <w:t xml:space="preserve"> v zmysle § 46 ods. 9 ZVO, listinný originál záručnej listiny musí byť verejnému obstarávateľovi doručený do uplynutia lehoty na predkladanie ponúk v</w:t>
      </w:r>
      <w:r w:rsidR="00022160"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nepriehľadnej</w:t>
      </w:r>
      <w:r w:rsidR="00022160"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 xml:space="preserve">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w:t>
      </w:r>
      <w:r w:rsidRPr="009F10E5">
        <w:rPr>
          <w:rFonts w:asciiTheme="minorHAnsi" w:hAnsiTheme="minorHAnsi" w:cstheme="minorHAnsi"/>
          <w:color w:val="000000" w:themeColor="text1"/>
        </w:rPr>
        <w:lastRenderedPageBreak/>
        <w:t>predkladanie ponúk, zábezpeku podľa verejným obstarávateľom určených podmienok nezloží a jeho ponuka bude v</w:t>
      </w:r>
      <w:r w:rsidR="003419B7"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zmysle</w:t>
      </w:r>
      <w:r w:rsidR="003419B7"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 53 ods. 5 písm. a) ZVO vylúčená.</w:t>
      </w:r>
    </w:p>
    <w:p w14:paraId="716A7868" w14:textId="7B46FF37" w:rsidR="004A643E" w:rsidRPr="009F10E5" w:rsidRDefault="004A643E" w:rsidP="00777251">
      <w:pPr>
        <w:pStyle w:val="Zkladntext6"/>
        <w:numPr>
          <w:ilvl w:val="2"/>
          <w:numId w:val="50"/>
        </w:numPr>
        <w:shd w:val="clear" w:color="auto" w:fill="auto"/>
        <w:spacing w:before="0" w:line="264" w:lineRule="auto"/>
        <w:ind w:right="-30" w:hanging="873"/>
        <w:jc w:val="both"/>
        <w:rPr>
          <w:rFonts w:asciiTheme="minorHAnsi" w:hAnsiTheme="minorHAnsi" w:cstheme="minorHAnsi"/>
          <w:color w:val="000000" w:themeColor="text1"/>
        </w:rPr>
      </w:pPr>
      <w:r w:rsidRPr="009F10E5">
        <w:rPr>
          <w:rFonts w:asciiTheme="minorHAnsi" w:hAnsiTheme="minorHAnsi" w:cstheme="minorHAnsi"/>
          <w:color w:val="000000" w:themeColor="text1"/>
        </w:rPr>
        <w:t>Zložením finančných prostriedkov na bankový účet verejného obstarávateľa.</w:t>
      </w:r>
    </w:p>
    <w:p w14:paraId="1C9A2FB6" w14:textId="77777777" w:rsidR="004A643E" w:rsidRPr="009F10E5" w:rsidRDefault="004A643E" w:rsidP="00777251">
      <w:pPr>
        <w:pStyle w:val="Zkladntext6"/>
        <w:numPr>
          <w:ilvl w:val="3"/>
          <w:numId w:val="50"/>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V prípade zloženia finančných prostriedkov na bankový účet verejného obstarávateľa musia byť zložené na účet: </w:t>
      </w:r>
    </w:p>
    <w:p w14:paraId="62250B64" w14:textId="77777777"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Názov banky: Štátna pokladnica</w:t>
      </w:r>
    </w:p>
    <w:p w14:paraId="4232F6F6" w14:textId="77777777"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IBAN kód: SK10 8180 0000 0070 0030 0072</w:t>
      </w:r>
    </w:p>
    <w:p w14:paraId="383909F8" w14:textId="77777777"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BIC (SWIFT):  SPSRSKBA</w:t>
      </w:r>
    </w:p>
    <w:p w14:paraId="7F403752" w14:textId="77777777"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Mena účtu: EUR</w:t>
      </w:r>
    </w:p>
    <w:p w14:paraId="5D9748E3" w14:textId="77777777"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Variabilný symbol: (IČO uchádzača)</w:t>
      </w:r>
    </w:p>
    <w:p w14:paraId="0FD40F4C" w14:textId="3D1C6C93"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Poznámka pre prijímateľa: </w:t>
      </w:r>
      <w:r w:rsidR="00780900" w:rsidRPr="009F10E5">
        <w:rPr>
          <w:rFonts w:asciiTheme="minorHAnsi" w:hAnsiTheme="minorHAnsi" w:cstheme="minorHAnsi"/>
          <w:color w:val="000000" w:themeColor="text1"/>
        </w:rPr>
        <w:t>Rekonštrukcie mostov v majetku BBSK – I. etapa</w:t>
      </w:r>
    </w:p>
    <w:p w14:paraId="555BA07D" w14:textId="121966F6" w:rsidR="004A643E" w:rsidRPr="009F10E5" w:rsidRDefault="004A643E" w:rsidP="00777251">
      <w:pPr>
        <w:pStyle w:val="Zkladntext6"/>
        <w:shd w:val="clear" w:color="auto" w:fill="auto"/>
        <w:spacing w:before="0" w:line="264" w:lineRule="auto"/>
        <w:ind w:left="2127" w:right="-30" w:firstLine="0"/>
        <w:jc w:val="both"/>
        <w:rPr>
          <w:rFonts w:asciiTheme="minorHAnsi" w:hAnsiTheme="minorHAnsi" w:cstheme="minorHAnsi"/>
          <w:color w:val="000000" w:themeColor="text1"/>
        </w:rPr>
      </w:pPr>
      <w:r w:rsidRPr="009F10E5">
        <w:rPr>
          <w:rFonts w:asciiTheme="minorHAnsi" w:hAnsiTheme="minorHAnsi" w:cstheme="minorHAnsi"/>
          <w:color w:val="000000" w:themeColor="text1"/>
        </w:rPr>
        <w:t>Finančné prostriedky musia byť pripísané na účet verejného obstarávateľa najneskôr v</w:t>
      </w:r>
      <w:r w:rsidR="00777251">
        <w:rPr>
          <w:rFonts w:asciiTheme="minorHAnsi" w:hAnsiTheme="minorHAnsi" w:cstheme="minorHAnsi"/>
          <w:color w:val="000000" w:themeColor="text1"/>
        </w:rPr>
        <w:t> </w:t>
      </w:r>
      <w:r w:rsidRPr="009F10E5">
        <w:rPr>
          <w:rFonts w:asciiTheme="minorHAnsi" w:hAnsiTheme="minorHAnsi" w:cstheme="minorHAnsi"/>
          <w:color w:val="000000" w:themeColor="text1"/>
        </w:rPr>
        <w:t>moment</w:t>
      </w:r>
      <w:r w:rsidR="00A30729" w:rsidRPr="009F10E5">
        <w:rPr>
          <w:rFonts w:asciiTheme="minorHAnsi" w:hAnsiTheme="minorHAnsi" w:cstheme="minorHAnsi"/>
          <w:color w:val="000000" w:themeColor="text1"/>
        </w:rPr>
        <w:t>e</w:t>
      </w:r>
      <w:r w:rsidR="00777251">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uplynutia lehoty na predkladanie ponúk.</w:t>
      </w:r>
    </w:p>
    <w:p w14:paraId="304DE375" w14:textId="5E51B3A5" w:rsidR="004A643E" w:rsidRPr="009F10E5" w:rsidRDefault="004A643E" w:rsidP="00777251">
      <w:pPr>
        <w:pStyle w:val="Zkladntext6"/>
        <w:numPr>
          <w:ilvl w:val="1"/>
          <w:numId w:val="50"/>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Verejný obstarávateľ uvoľní alebo vráti uchádzačovi zábezpeku do siedmich dní odo dňa (podľa okolností):</w:t>
      </w:r>
    </w:p>
    <w:p w14:paraId="371BCAA8" w14:textId="3B2C3E33" w:rsidR="004A643E" w:rsidRPr="009F10E5" w:rsidRDefault="004A643E" w:rsidP="00777251">
      <w:pPr>
        <w:pStyle w:val="Zkladntext6"/>
        <w:numPr>
          <w:ilvl w:val="0"/>
          <w:numId w:val="62"/>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uplynutia lehoty viazanosti ponúk (predĺženej viazanosti ponúk), </w:t>
      </w:r>
    </w:p>
    <w:p w14:paraId="403A6FFD" w14:textId="77777777" w:rsidR="004A643E" w:rsidRPr="009F10E5" w:rsidRDefault="004A643E" w:rsidP="00777251">
      <w:pPr>
        <w:pStyle w:val="Zkladntext6"/>
        <w:numPr>
          <w:ilvl w:val="0"/>
          <w:numId w:val="62"/>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márneho uplynutia lehoty na doručenie námietky, ak ho verejný obstarávateľ vylúčil z verejného obstarávania alebo ak verejný obstarávateľ zruší použitý postup zadávania zákazky, alebo </w:t>
      </w:r>
    </w:p>
    <w:p w14:paraId="1CE71866" w14:textId="77777777" w:rsidR="004A643E" w:rsidRPr="009F10E5" w:rsidRDefault="004A643E" w:rsidP="00777251">
      <w:pPr>
        <w:pStyle w:val="Zkladntext6"/>
        <w:numPr>
          <w:ilvl w:val="0"/>
          <w:numId w:val="62"/>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uzavretia zmluvy.</w:t>
      </w:r>
    </w:p>
    <w:p w14:paraId="565E4338" w14:textId="756F15E6" w:rsidR="004A643E" w:rsidRPr="009F10E5" w:rsidRDefault="004A643E" w:rsidP="00777251">
      <w:pPr>
        <w:pStyle w:val="Zkladntext6"/>
        <w:numPr>
          <w:ilvl w:val="1"/>
          <w:numId w:val="50"/>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Zábezpeka prepadne v prospech verejného obstarávateľa, ak uchádzač v lehote viazanosti ponúk: </w:t>
      </w:r>
    </w:p>
    <w:p w14:paraId="794591CF" w14:textId="77777777" w:rsidR="004A643E" w:rsidRPr="009F10E5" w:rsidRDefault="004A643E" w:rsidP="00777251">
      <w:pPr>
        <w:pStyle w:val="Zkladntext6"/>
        <w:numPr>
          <w:ilvl w:val="0"/>
          <w:numId w:val="63"/>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odstúpi od svojej ponuky alebo</w:t>
      </w:r>
    </w:p>
    <w:p w14:paraId="7CF7A390" w14:textId="77777777" w:rsidR="004A643E" w:rsidRPr="009F10E5" w:rsidRDefault="004A643E" w:rsidP="00777251">
      <w:pPr>
        <w:pStyle w:val="Zkladntext6"/>
        <w:numPr>
          <w:ilvl w:val="0"/>
          <w:numId w:val="63"/>
        </w:numPr>
        <w:shd w:val="clear" w:color="auto" w:fill="auto"/>
        <w:spacing w:before="0" w:line="264" w:lineRule="auto"/>
        <w:ind w:right="-30"/>
        <w:jc w:val="both"/>
        <w:rPr>
          <w:rFonts w:asciiTheme="minorHAnsi" w:hAnsiTheme="minorHAnsi" w:cstheme="minorHAnsi"/>
          <w:color w:val="000000" w:themeColor="text1"/>
        </w:rPr>
      </w:pPr>
      <w:r w:rsidRPr="009F10E5">
        <w:rPr>
          <w:rFonts w:asciiTheme="minorHAnsi" w:hAnsiTheme="minorHAnsi" w:cstheme="minorHAnsi"/>
          <w:color w:val="000000" w:themeColor="text1"/>
        </w:rPr>
        <w:t>neposkytne súčinnosť alebo odmietne uzavrieť zmluvu v súlade s § 56 ods. 8 až 15 ZVO.</w:t>
      </w:r>
    </w:p>
    <w:p w14:paraId="770434B6"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77672D77" w14:textId="77777777"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Subjekty verejného obstarávania</w:t>
      </w:r>
    </w:p>
    <w:p w14:paraId="4C48181B" w14:textId="77777777" w:rsidR="0062452E" w:rsidRPr="009F10E5" w:rsidRDefault="0062452E" w:rsidP="00777251">
      <w:pPr>
        <w:pStyle w:val="Zkladntext6"/>
        <w:shd w:val="clear" w:color="auto" w:fill="auto"/>
        <w:spacing w:before="0" w:line="264" w:lineRule="auto"/>
        <w:ind w:left="567" w:right="-30" w:hanging="567"/>
        <w:jc w:val="both"/>
        <w:rPr>
          <w:rFonts w:asciiTheme="minorHAnsi" w:hAnsiTheme="minorHAnsi" w:cstheme="minorHAnsi"/>
          <w:color w:val="000000" w:themeColor="text1"/>
        </w:rPr>
      </w:pPr>
    </w:p>
    <w:p w14:paraId="0FA7CF55" w14:textId="5840E963" w:rsidR="00396111"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Na tomto verejnom obstarávaní sa môžu zúčastniť nasledovné subjekty: záujemca, uchádzač, skupina dodávateľov, subdodávateľ, osoba, ktorej finančné zdroje a/alebo technické alebo odborné kapacity uchádzač využije. </w:t>
      </w:r>
    </w:p>
    <w:p w14:paraId="43A48EE5" w14:textId="77777777" w:rsidR="00396111"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Záujemcom je podľa § 2 ods. 5 písm. b) zákona o verejnom obstarávaní  </w:t>
      </w:r>
      <w:r w:rsidRPr="009F10E5">
        <w:rPr>
          <w:rFonts w:asciiTheme="minorHAnsi" w:hAnsiTheme="minorHAnsi" w:cstheme="minorHAnsi"/>
          <w:color w:val="000000" w:themeColor="text1"/>
          <w:shd w:val="clear" w:color="auto" w:fill="FFFFFF"/>
        </w:rPr>
        <w:t xml:space="preserve">hospodársky subjekt, ktorý má záujem o účasť vo verejnom obstarávaní. </w:t>
      </w:r>
    </w:p>
    <w:p w14:paraId="48CAE93C" w14:textId="3AFAD405" w:rsidR="0062452E"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shd w:val="clear" w:color="auto" w:fill="FFFFFF"/>
        </w:rPr>
        <w:t xml:space="preserve">Hospodárskym subjektom podľa § 2 ods. 5 písm. a) zákona o verejnom obstarávaní, relevantným pre tento postup zadávania zákazky, je fyzická osoba, právnická osoba alebo skupina takýchto osôb, ktorá na trhu uskutočňuje stavebné práce alebo poskytuje služby požadované verejným obstarávateľom v týchto súťažných podkladoch. </w:t>
      </w:r>
    </w:p>
    <w:p w14:paraId="2B627CA3" w14:textId="77777777" w:rsidR="0062452E"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shd w:val="clear" w:color="auto" w:fill="FFFFFF"/>
        </w:rPr>
        <w:t>Uchádzačom hospodársky subjekt, ktorý predložil ponuku v tomto verejnom obstarávaní.</w:t>
      </w:r>
    </w:p>
    <w:p w14:paraId="7C544AE2" w14:textId="35B82E89" w:rsidR="0062452E"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shd w:val="clear" w:color="auto" w:fill="FFFFFF"/>
        </w:rPr>
        <w:t>Subdodávateľom hospodársky subjekt, ktorý uzavrie alebo uzavrel s úspešným uchádzačom v tomto verejnom obstarávaní  písomnú odplatnú zmluvu na plnenie určitej časti predmetu</w:t>
      </w:r>
      <w:r w:rsidR="005770A8" w:rsidRPr="009F10E5">
        <w:rPr>
          <w:rFonts w:asciiTheme="minorHAnsi" w:hAnsiTheme="minorHAnsi" w:cstheme="minorHAnsi"/>
          <w:color w:val="000000" w:themeColor="text1"/>
          <w:shd w:val="clear" w:color="auto" w:fill="FFFFFF"/>
        </w:rPr>
        <w:t xml:space="preserve"> </w:t>
      </w:r>
      <w:r w:rsidRPr="009F10E5">
        <w:rPr>
          <w:rFonts w:asciiTheme="minorHAnsi" w:hAnsiTheme="minorHAnsi" w:cstheme="minorHAnsi"/>
          <w:color w:val="000000" w:themeColor="text1"/>
          <w:shd w:val="clear" w:color="auto" w:fill="FFFFFF"/>
        </w:rPr>
        <w:t xml:space="preserve">zákazky a ktorý plní podmienky uvedené v § 11 ods. 1 a v § 41 ods. 1 písm. b) zákona o verejnom obstarávaní. </w:t>
      </w:r>
    </w:p>
    <w:p w14:paraId="6B11B6FA" w14:textId="77777777" w:rsidR="00396111"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Ponuku môže predložiť uchádzač, ktorým je fyzická osoba, právnická osoba alebo skupina takýchto osôb, ktorá má oprávnenie na trhu uskutočňovať stavebné práce a poskytovať služby  opísané v predmete zadávanej zákazky, t. j. má požadovaný predmet zákazky uvedený v predmete svojej činnosti (charakter predmetu činnosti musí byť uskutočňovanie stavebných prác, resp. poskytnutie požadovaných služieb) zapísanom v príslušnom relevantnom dokumente, resp. registri.</w:t>
      </w:r>
    </w:p>
    <w:p w14:paraId="7ED202DB" w14:textId="61C7E17D" w:rsidR="0062452E"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Ponuku v tomto verejnom obstarávaní môže predložiť aj skupina dodávateľov. Skupina dodávateľov  podľa § 37 ods. 2 </w:t>
      </w:r>
      <w:r w:rsidRPr="009F10E5">
        <w:rPr>
          <w:rFonts w:asciiTheme="minorHAnsi" w:hAnsiTheme="minorHAnsi" w:cstheme="minorHAnsi"/>
          <w:color w:val="000000" w:themeColor="text1"/>
          <w:shd w:val="clear" w:color="auto" w:fill="FFFFFF"/>
        </w:rPr>
        <w:t>zákona o verejnom obstarávaní</w:t>
      </w:r>
      <w:r w:rsidRPr="009F10E5">
        <w:rPr>
          <w:rFonts w:asciiTheme="minorHAnsi" w:hAnsiTheme="minorHAnsi" w:cstheme="minorHAnsi"/>
          <w:color w:val="000000" w:themeColor="text1"/>
        </w:rPr>
        <w:t xml:space="preserve"> nemusí vytvoriť právnu formu na účely účasti v tomto verejnom obstarávaní. </w:t>
      </w:r>
      <w:r w:rsidRPr="009F10E5">
        <w:rPr>
          <w:rFonts w:asciiTheme="minorHAnsi" w:hAnsiTheme="minorHAnsi" w:cstheme="minorHAnsi"/>
          <w:color w:val="000000" w:themeColor="text1"/>
          <w:shd w:val="clear" w:color="auto" w:fill="FFFFFF"/>
        </w:rPr>
        <w:t>Verejný obstarávateľ vyžaduje vytvorenie právnej formy</w:t>
      </w:r>
      <w:r w:rsidR="004C709D" w:rsidRPr="009F10E5">
        <w:rPr>
          <w:rFonts w:asciiTheme="minorHAnsi" w:hAnsiTheme="minorHAnsi" w:cstheme="minorHAnsi"/>
          <w:color w:val="000000" w:themeColor="text1"/>
          <w:shd w:val="clear" w:color="auto" w:fill="FFFFFF"/>
        </w:rPr>
        <w:t>,</w:t>
      </w:r>
      <w:r w:rsidRPr="009F10E5">
        <w:rPr>
          <w:rFonts w:asciiTheme="minorHAnsi" w:hAnsiTheme="minorHAnsi" w:cstheme="minorHAnsi"/>
          <w:color w:val="000000" w:themeColor="text1"/>
          <w:shd w:val="clear" w:color="auto" w:fill="FFFFFF"/>
        </w:rPr>
        <w:t xml:space="preserve"> napr. podľa § 829 zákona č. 40/1964 Zb. Občianskeho zákonníka, ak ponuka skupiny dodávateľov bude v tomto verejnom obstarávaní prijatá</w:t>
      </w:r>
      <w:r w:rsidR="004C709D" w:rsidRPr="009F10E5">
        <w:rPr>
          <w:rFonts w:asciiTheme="minorHAnsi" w:hAnsiTheme="minorHAnsi" w:cstheme="minorHAnsi"/>
          <w:color w:val="000000" w:themeColor="text1"/>
          <w:shd w:val="clear" w:color="auto" w:fill="FFFFFF"/>
        </w:rPr>
        <w:t>,</w:t>
      </w:r>
      <w:r w:rsidRPr="009F10E5">
        <w:rPr>
          <w:rFonts w:asciiTheme="minorHAnsi" w:hAnsiTheme="minorHAnsi" w:cstheme="minorHAnsi"/>
          <w:color w:val="000000" w:themeColor="text1"/>
          <w:shd w:val="clear" w:color="auto" w:fill="FFFFFF"/>
        </w:rPr>
        <w:t xml:space="preserve"> nakoľko vytvorenie právnej formy je potrebné z dôvodu riadneho plnenia zmluvy s ohľadom na charakter a</w:t>
      </w:r>
      <w:r w:rsidR="00B450D6">
        <w:rPr>
          <w:rFonts w:asciiTheme="minorHAnsi" w:hAnsiTheme="minorHAnsi" w:cstheme="minorHAnsi"/>
          <w:color w:val="000000" w:themeColor="text1"/>
          <w:shd w:val="clear" w:color="auto" w:fill="FFFFFF"/>
        </w:rPr>
        <w:t> </w:t>
      </w:r>
      <w:r w:rsidRPr="009F10E5">
        <w:rPr>
          <w:rFonts w:asciiTheme="minorHAnsi" w:hAnsiTheme="minorHAnsi" w:cstheme="minorHAnsi"/>
          <w:color w:val="000000" w:themeColor="text1"/>
          <w:shd w:val="clear" w:color="auto" w:fill="FFFFFF"/>
        </w:rPr>
        <w:t>prepojenosť</w:t>
      </w:r>
      <w:r w:rsidR="00B450D6">
        <w:rPr>
          <w:rFonts w:asciiTheme="minorHAnsi" w:hAnsiTheme="minorHAnsi" w:cstheme="minorHAnsi"/>
          <w:color w:val="000000" w:themeColor="text1"/>
          <w:shd w:val="clear" w:color="auto" w:fill="FFFFFF"/>
        </w:rPr>
        <w:t xml:space="preserve"> </w:t>
      </w:r>
      <w:r w:rsidRPr="009F10E5">
        <w:rPr>
          <w:rFonts w:asciiTheme="minorHAnsi" w:hAnsiTheme="minorHAnsi" w:cstheme="minorHAnsi"/>
          <w:color w:val="000000" w:themeColor="text1"/>
          <w:shd w:val="clear" w:color="auto" w:fill="FFFFFF"/>
        </w:rPr>
        <w:t xml:space="preserve">požadovaných stavebných prác a služieb vo vzťahu k zodpovednosti voči verejnému obstarávateľovi za požadované zmluvné plnenie a predpokladov na vymožiteľnosť zmluvných povinností. Požadovanú právnu formu je skupina dodávateľov povinná vytvoriť pred uzavretím zmluvy v rámci poskytovania súčinnosti pri uzavretí zmluvy podľa § 56 ods. 8 až 13  zákona o verejnom obstarávaní. </w:t>
      </w:r>
    </w:p>
    <w:p w14:paraId="05A2E499" w14:textId="77777777" w:rsidR="005E2E43" w:rsidRPr="009F10E5" w:rsidRDefault="005E2E43"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59C484A4" w14:textId="4E77CEB0"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lastRenderedPageBreak/>
        <w:t>Komunikácia medzi verejným obstarávateľom a záujemcami/uchád</w:t>
      </w:r>
      <w:r w:rsidR="00907E61" w:rsidRPr="009F10E5">
        <w:rPr>
          <w:rFonts w:asciiTheme="minorHAnsi" w:hAnsiTheme="minorHAnsi" w:cstheme="minorHAnsi"/>
          <w:b/>
          <w:bCs/>
          <w:noProof/>
          <w:color w:val="000000" w:themeColor="text1"/>
          <w:sz w:val="20"/>
          <w:szCs w:val="20"/>
        </w:rPr>
        <w:t>z</w:t>
      </w:r>
      <w:r w:rsidRPr="009F10E5">
        <w:rPr>
          <w:rFonts w:asciiTheme="minorHAnsi" w:hAnsiTheme="minorHAnsi" w:cstheme="minorHAnsi"/>
          <w:b/>
          <w:bCs/>
          <w:noProof/>
          <w:color w:val="000000" w:themeColor="text1"/>
          <w:sz w:val="20"/>
          <w:szCs w:val="20"/>
        </w:rPr>
        <w:t>ačmi</w:t>
      </w:r>
    </w:p>
    <w:p w14:paraId="632175CC" w14:textId="77777777" w:rsidR="0062452E" w:rsidRPr="009F10E5" w:rsidRDefault="0062452E" w:rsidP="00777251">
      <w:pPr>
        <w:spacing w:line="264" w:lineRule="auto"/>
        <w:ind w:right="-30"/>
        <w:jc w:val="both"/>
        <w:rPr>
          <w:rFonts w:asciiTheme="minorHAnsi" w:hAnsiTheme="minorHAnsi" w:cstheme="minorHAnsi"/>
          <w:sz w:val="20"/>
          <w:szCs w:val="20"/>
        </w:rPr>
      </w:pPr>
    </w:p>
    <w:p w14:paraId="37A77B05" w14:textId="2AD931C5" w:rsidR="00087313" w:rsidRPr="009F10E5" w:rsidRDefault="00087313"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rPr>
      </w:pPr>
      <w:r w:rsidRPr="009F10E5">
        <w:rPr>
          <w:rFonts w:asciiTheme="minorHAnsi" w:hAnsiTheme="minorHAnsi" w:cstheme="minorHAnsi"/>
          <w:szCs w:val="22"/>
        </w:rPr>
        <w:t>Poskytovanie vysvetlení, odovzdávanie podkladov a komunikácia (ďalej len „</w:t>
      </w:r>
      <w:r w:rsidRPr="009F10E5">
        <w:rPr>
          <w:rFonts w:asciiTheme="minorHAnsi" w:hAnsiTheme="minorHAnsi" w:cstheme="minorHAnsi"/>
          <w:b/>
          <w:szCs w:val="22"/>
        </w:rPr>
        <w:t>komunikácia</w:t>
      </w:r>
      <w:r w:rsidRPr="009F10E5">
        <w:rPr>
          <w:rFonts w:asciiTheme="minorHAnsi" w:hAnsiTheme="minorHAnsi" w:cstheme="minorHAnsi"/>
          <w:szCs w:val="22"/>
        </w:rPr>
        <w:t>“) medzi verejným obstarávateľom</w:t>
      </w:r>
      <w:r w:rsidR="00B869F1" w:rsidRPr="009F10E5">
        <w:rPr>
          <w:rFonts w:asciiTheme="minorHAnsi" w:hAnsiTheme="minorHAnsi" w:cstheme="minorHAnsi"/>
          <w:szCs w:val="22"/>
        </w:rPr>
        <w:t xml:space="preserve"> a </w:t>
      </w:r>
      <w:r w:rsidRPr="009F10E5">
        <w:rPr>
          <w:rFonts w:asciiTheme="minorHAnsi" w:hAnsiTheme="minorHAnsi" w:cstheme="minorHAnsi"/>
          <w:szCs w:val="22"/>
        </w:rPr>
        <w:t>záujemcami</w:t>
      </w:r>
      <w:r w:rsidR="00B869F1" w:rsidRPr="009F10E5">
        <w:rPr>
          <w:rFonts w:asciiTheme="minorHAnsi" w:hAnsiTheme="minorHAnsi" w:cstheme="minorHAnsi"/>
          <w:szCs w:val="22"/>
        </w:rPr>
        <w:t>/</w:t>
      </w:r>
      <w:r w:rsidRPr="009F10E5">
        <w:rPr>
          <w:rFonts w:asciiTheme="minorHAnsi" w:hAnsiTheme="minorHAnsi" w:cstheme="minorHAnsi"/>
          <w:szCs w:val="22"/>
        </w:rPr>
        <w:t>uchádzačmi sa bude uskutočňovať v štátnom (slovenskom) jazyku a</w:t>
      </w:r>
      <w:r w:rsidR="005953D0">
        <w:rPr>
          <w:rFonts w:asciiTheme="minorHAnsi" w:hAnsiTheme="minorHAnsi" w:cstheme="minorHAnsi"/>
          <w:szCs w:val="22"/>
        </w:rPr>
        <w:t> </w:t>
      </w:r>
      <w:r w:rsidRPr="009F10E5">
        <w:rPr>
          <w:rFonts w:asciiTheme="minorHAnsi" w:hAnsiTheme="minorHAnsi" w:cstheme="minorHAnsi"/>
          <w:szCs w:val="22"/>
        </w:rPr>
        <w:t>spôsobom</w:t>
      </w:r>
      <w:r w:rsidR="005953D0">
        <w:rPr>
          <w:rFonts w:asciiTheme="minorHAnsi" w:hAnsiTheme="minorHAnsi" w:cstheme="minorHAnsi"/>
          <w:szCs w:val="22"/>
        </w:rPr>
        <w:t>,</w:t>
      </w:r>
      <w:r w:rsidRPr="009F10E5">
        <w:rPr>
          <w:rFonts w:asciiTheme="minorHAnsi" w:hAnsiTheme="minorHAnsi" w:cstheme="minorHAnsi"/>
          <w:szCs w:val="22"/>
        </w:rPr>
        <w:t xml:space="preserve"> ktorý zabezpečí úplnosť a obsah týchto údajov uvedených v ponuke, podmienkach účasti a zaručí ochranu dôverných a osobných údajov uvedených v týchto dokumentoch.</w:t>
      </w:r>
    </w:p>
    <w:p w14:paraId="0F29AD5B" w14:textId="0EFB9D42" w:rsidR="00A23FAC" w:rsidRPr="009F10E5" w:rsidRDefault="00A23FAC"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1C44684E" w14:textId="77777777" w:rsidR="00A23FAC" w:rsidRPr="009F10E5" w:rsidRDefault="00A23FAC" w:rsidP="00777251">
      <w:pPr>
        <w:pStyle w:val="Zkladntext6"/>
        <w:shd w:val="clear" w:color="auto" w:fill="auto"/>
        <w:spacing w:before="0" w:line="264" w:lineRule="auto"/>
        <w:ind w:left="567" w:right="-30" w:firstLine="0"/>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Všeobecné informácie k webovej aplikácií JOSEPHINE.</w:t>
      </w:r>
    </w:p>
    <w:p w14:paraId="076240F2" w14:textId="77777777" w:rsidR="00A23FAC" w:rsidRPr="009F10E5" w:rsidRDefault="00A23FAC" w:rsidP="00777251">
      <w:pPr>
        <w:pStyle w:val="Zkladntext6"/>
        <w:shd w:val="clear" w:color="auto" w:fill="auto"/>
        <w:spacing w:before="0" w:line="264" w:lineRule="auto"/>
        <w:ind w:left="567" w:right="-30" w:firstLine="0"/>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 xml:space="preserve">JOSEPHINE je na účely tohto verejného obstarávania softvér pre elektronizáciu zadávania zákaziek postupmi podľa ZVO. JOSEPHINE je webová aplikácia na doméne </w:t>
      </w:r>
      <w:hyperlink r:id="rId12" w:history="1">
        <w:r w:rsidRPr="009F10E5">
          <w:rPr>
            <w:rFonts w:cstheme="minorHAnsi"/>
            <w:color w:val="000000" w:themeColor="text1"/>
            <w:shd w:val="clear" w:color="auto" w:fill="FFFFFF"/>
          </w:rPr>
          <w:t>https://josephine.proebiz.com</w:t>
        </w:r>
      </w:hyperlink>
      <w:r w:rsidRPr="009F10E5">
        <w:rPr>
          <w:rFonts w:asciiTheme="minorHAnsi" w:hAnsiTheme="minorHAnsi" w:cstheme="minorHAnsi"/>
          <w:color w:val="000000" w:themeColor="text1"/>
          <w:shd w:val="clear" w:color="auto" w:fill="FFFFFF"/>
        </w:rPr>
        <w:t>.</w:t>
      </w:r>
    </w:p>
    <w:p w14:paraId="5F6237C3" w14:textId="77777777" w:rsidR="00A23FAC" w:rsidRPr="009F10E5" w:rsidRDefault="00A23FAC" w:rsidP="00777251">
      <w:pPr>
        <w:pStyle w:val="Zkladntext6"/>
        <w:shd w:val="clear" w:color="auto" w:fill="auto"/>
        <w:spacing w:before="0" w:line="264" w:lineRule="auto"/>
        <w:ind w:left="567" w:right="-30" w:firstLine="0"/>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Na bezproblémové používanie systému JOSEPHINE je nutné používať jeden z podporovaných internetových prehliadačov:</w:t>
      </w:r>
    </w:p>
    <w:p w14:paraId="5602285A" w14:textId="25C03851" w:rsidR="00A23FAC" w:rsidRPr="009F10E5" w:rsidRDefault="00A23FAC" w:rsidP="00777251">
      <w:pPr>
        <w:pStyle w:val="Zkladntext6"/>
        <w:numPr>
          <w:ilvl w:val="0"/>
          <w:numId w:val="10"/>
        </w:numPr>
        <w:shd w:val="clear" w:color="auto" w:fill="auto"/>
        <w:spacing w:before="0" w:line="264" w:lineRule="auto"/>
        <w:ind w:right="-30" w:firstLine="65"/>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 xml:space="preserve">Microsoft </w:t>
      </w:r>
      <w:proofErr w:type="spellStart"/>
      <w:r w:rsidR="00273856">
        <w:rPr>
          <w:rFonts w:asciiTheme="minorHAnsi" w:hAnsiTheme="minorHAnsi" w:cstheme="minorHAnsi"/>
          <w:color w:val="000000" w:themeColor="text1"/>
          <w:shd w:val="clear" w:color="auto" w:fill="FFFFFF"/>
        </w:rPr>
        <w:t>Edge</w:t>
      </w:r>
      <w:proofErr w:type="spellEnd"/>
      <w:r w:rsidRPr="009F10E5">
        <w:rPr>
          <w:rFonts w:asciiTheme="minorHAnsi" w:hAnsiTheme="minorHAnsi" w:cstheme="minorHAnsi"/>
          <w:color w:val="000000" w:themeColor="text1"/>
          <w:shd w:val="clear" w:color="auto" w:fill="FFFFFF"/>
        </w:rPr>
        <w:t>,</w:t>
      </w:r>
    </w:p>
    <w:p w14:paraId="2BD2EFD8" w14:textId="77777777" w:rsidR="00A23FAC" w:rsidRPr="009F10E5" w:rsidRDefault="00A23FAC" w:rsidP="00777251">
      <w:pPr>
        <w:pStyle w:val="Zkladntext6"/>
        <w:numPr>
          <w:ilvl w:val="0"/>
          <w:numId w:val="10"/>
        </w:numPr>
        <w:shd w:val="clear" w:color="auto" w:fill="auto"/>
        <w:spacing w:before="0" w:line="264" w:lineRule="auto"/>
        <w:ind w:right="-30" w:firstLine="65"/>
        <w:jc w:val="both"/>
        <w:rPr>
          <w:rFonts w:asciiTheme="minorHAnsi" w:hAnsiTheme="minorHAnsi" w:cstheme="minorHAnsi"/>
          <w:color w:val="000000" w:themeColor="text1"/>
          <w:shd w:val="clear" w:color="auto" w:fill="FFFFFF"/>
        </w:rPr>
      </w:pPr>
      <w:proofErr w:type="spellStart"/>
      <w:r w:rsidRPr="009F10E5">
        <w:rPr>
          <w:rFonts w:asciiTheme="minorHAnsi" w:hAnsiTheme="minorHAnsi" w:cstheme="minorHAnsi"/>
          <w:color w:val="000000" w:themeColor="text1"/>
          <w:shd w:val="clear" w:color="auto" w:fill="FFFFFF"/>
        </w:rPr>
        <w:t>Mozilla</w:t>
      </w:r>
      <w:proofErr w:type="spellEnd"/>
      <w:r w:rsidRPr="009F10E5">
        <w:rPr>
          <w:rFonts w:asciiTheme="minorHAnsi" w:hAnsiTheme="minorHAnsi" w:cstheme="minorHAnsi"/>
          <w:color w:val="000000" w:themeColor="text1"/>
          <w:shd w:val="clear" w:color="auto" w:fill="FFFFFF"/>
        </w:rPr>
        <w:t xml:space="preserve"> Firefox verzia 13.0 a vyššia alebo</w:t>
      </w:r>
    </w:p>
    <w:p w14:paraId="56480191" w14:textId="74652A50" w:rsidR="00A23FAC" w:rsidRPr="009F10E5" w:rsidRDefault="00A23FAC" w:rsidP="00777251">
      <w:pPr>
        <w:pStyle w:val="Zkladntext6"/>
        <w:numPr>
          <w:ilvl w:val="0"/>
          <w:numId w:val="10"/>
        </w:numPr>
        <w:shd w:val="clear" w:color="auto" w:fill="auto"/>
        <w:spacing w:before="0" w:line="264" w:lineRule="auto"/>
        <w:ind w:right="-30" w:firstLine="65"/>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Google Chrome</w:t>
      </w:r>
      <w:r w:rsidR="00CE13B3" w:rsidRPr="009F10E5">
        <w:rPr>
          <w:rFonts w:asciiTheme="minorHAnsi" w:hAnsiTheme="minorHAnsi" w:cstheme="minorHAnsi"/>
          <w:color w:val="000000" w:themeColor="text1"/>
          <w:shd w:val="clear" w:color="auto" w:fill="FFFFFF"/>
        </w:rPr>
        <w:t>.</w:t>
      </w:r>
    </w:p>
    <w:p w14:paraId="3FEDFB1E" w14:textId="63BD6552" w:rsidR="00A23FAC" w:rsidRPr="009F10E5" w:rsidRDefault="00A23FAC"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964F53A" w14:textId="14D7D8B4" w:rsidR="00A23FAC" w:rsidRPr="009F10E5" w:rsidRDefault="00A23FAC"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58DBEE1" w14:textId="0FCA07B1" w:rsidR="00A23FAC" w:rsidRPr="009F10E5" w:rsidRDefault="00A23FAC"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2ED78B" w14:textId="362D777E" w:rsidR="00A23FAC" w:rsidRPr="009F10E5" w:rsidRDefault="00A23FAC"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474D8C39" w14:textId="76E4400D" w:rsidR="00A23FAC" w:rsidRPr="009F10E5" w:rsidRDefault="00A23FAC"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0CCF2D1" w14:textId="77777777" w:rsidR="0062452E" w:rsidRPr="009F10E5" w:rsidRDefault="0062452E" w:rsidP="00777251">
      <w:pPr>
        <w:pStyle w:val="Zkladntext6"/>
        <w:shd w:val="clear" w:color="auto" w:fill="auto"/>
        <w:tabs>
          <w:tab w:val="left" w:pos="410"/>
        </w:tabs>
        <w:spacing w:before="0" w:line="264" w:lineRule="auto"/>
        <w:ind w:right="-30" w:firstLine="0"/>
        <w:jc w:val="both"/>
        <w:rPr>
          <w:rFonts w:asciiTheme="minorHAnsi" w:hAnsiTheme="minorHAnsi" w:cstheme="minorHAnsi"/>
          <w:color w:val="000000" w:themeColor="text1"/>
        </w:rPr>
      </w:pPr>
    </w:p>
    <w:p w14:paraId="518BE642" w14:textId="521F3D37" w:rsidR="0062452E" w:rsidRPr="009F10E5" w:rsidRDefault="005770A8"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V</w:t>
      </w:r>
      <w:r w:rsidR="0062452E" w:rsidRPr="009F10E5">
        <w:rPr>
          <w:rFonts w:asciiTheme="minorHAnsi" w:hAnsiTheme="minorHAnsi" w:cstheme="minorHAnsi"/>
          <w:b/>
          <w:bCs/>
          <w:noProof/>
          <w:color w:val="000000" w:themeColor="text1"/>
          <w:sz w:val="20"/>
          <w:szCs w:val="20"/>
        </w:rPr>
        <w:t>ysvetlenie</w:t>
      </w:r>
      <w:r w:rsidR="00B869F1" w:rsidRPr="009F10E5">
        <w:rPr>
          <w:rFonts w:asciiTheme="minorHAnsi" w:hAnsiTheme="minorHAnsi" w:cstheme="minorHAnsi"/>
          <w:b/>
          <w:bCs/>
          <w:noProof/>
          <w:color w:val="000000" w:themeColor="text1"/>
          <w:sz w:val="20"/>
          <w:szCs w:val="20"/>
        </w:rPr>
        <w:t xml:space="preserve"> </w:t>
      </w:r>
      <w:r w:rsidR="008D4FD1" w:rsidRPr="009F10E5">
        <w:rPr>
          <w:rFonts w:asciiTheme="minorHAnsi" w:hAnsiTheme="minorHAnsi" w:cstheme="minorHAnsi"/>
          <w:b/>
          <w:bCs/>
          <w:noProof/>
          <w:color w:val="000000" w:themeColor="text1"/>
          <w:sz w:val="20"/>
          <w:szCs w:val="20"/>
        </w:rPr>
        <w:t>a zmeny</w:t>
      </w:r>
    </w:p>
    <w:p w14:paraId="7F0D63DD"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shd w:val="clear" w:color="auto" w:fill="FFFFFF"/>
        </w:rPr>
      </w:pPr>
    </w:p>
    <w:p w14:paraId="4AF25702" w14:textId="77777777" w:rsidR="002D78DD" w:rsidRPr="009F10E5" w:rsidRDefault="002D78DD"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3A84F192" w14:textId="3FD5917A" w:rsidR="002D78DD" w:rsidRPr="009F10E5" w:rsidRDefault="002D78DD"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Verejný obstarávateľ primerane predĺži lehotu na predkladanie ponúk, ak vysvetlenie informácií potrebných na vypracovanie ponuky alebo na preukázanie splnenia podmienok účasti nie je poskytnuté v</w:t>
      </w:r>
      <w:r w:rsidR="00D7095B" w:rsidRPr="009F10E5">
        <w:rPr>
          <w:rFonts w:asciiTheme="minorHAnsi" w:hAnsiTheme="minorHAnsi" w:cstheme="minorHAnsi"/>
          <w:color w:val="000000" w:themeColor="text1"/>
          <w:shd w:val="clear" w:color="auto" w:fill="FFFFFF"/>
        </w:rPr>
        <w:t> </w:t>
      </w:r>
      <w:r w:rsidRPr="009F10E5">
        <w:rPr>
          <w:rFonts w:asciiTheme="minorHAnsi" w:hAnsiTheme="minorHAnsi" w:cstheme="minorHAnsi"/>
          <w:color w:val="000000" w:themeColor="text1"/>
          <w:shd w:val="clear" w:color="auto" w:fill="FFFFFF"/>
        </w:rPr>
        <w:t>lehote</w:t>
      </w:r>
      <w:r w:rsidR="00D7095B" w:rsidRPr="009F10E5">
        <w:rPr>
          <w:rFonts w:asciiTheme="minorHAnsi" w:hAnsiTheme="minorHAnsi" w:cstheme="minorHAnsi"/>
          <w:color w:val="000000" w:themeColor="text1"/>
          <w:shd w:val="clear" w:color="auto" w:fill="FFFFFF"/>
        </w:rPr>
        <w:t xml:space="preserve"> </w:t>
      </w:r>
      <w:r w:rsidRPr="009F10E5">
        <w:rPr>
          <w:rFonts w:asciiTheme="minorHAnsi" w:hAnsiTheme="minorHAnsi" w:cstheme="minorHAnsi"/>
          <w:color w:val="000000" w:themeColor="text1"/>
          <w:shd w:val="clear" w:color="auto" w:fill="FFFFFF"/>
        </w:rPr>
        <w:t xml:space="preserve">podľa bodu </w:t>
      </w:r>
      <w:r w:rsidR="006C111B" w:rsidRPr="009F10E5">
        <w:rPr>
          <w:rFonts w:asciiTheme="minorHAnsi" w:hAnsiTheme="minorHAnsi" w:cstheme="minorHAnsi"/>
          <w:color w:val="000000" w:themeColor="text1"/>
          <w:shd w:val="clear" w:color="auto" w:fill="FFFFFF"/>
        </w:rPr>
        <w:t>11</w:t>
      </w:r>
      <w:r w:rsidRPr="009F10E5">
        <w:rPr>
          <w:rFonts w:asciiTheme="minorHAnsi" w:hAnsiTheme="minorHAnsi" w:cstheme="minorHAnsi"/>
          <w:color w:val="000000" w:themeColor="text1"/>
          <w:shd w:val="clear" w:color="auto" w:fill="FFFFFF"/>
        </w:rPr>
        <w:t>.1 aj napriek tomu, že bolo vyžiadané dostatočne vopred alebo v dokumentoch potrebných na vypracovanie ponuky alebo na preukázanie splnenia podmienok účasti vykoná podstatnú zmenu.</w:t>
      </w:r>
    </w:p>
    <w:p w14:paraId="066B6C44" w14:textId="77777777" w:rsidR="002D78DD" w:rsidRPr="009F10E5" w:rsidRDefault="002D78DD"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lastRenderedPageBreak/>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0E3495B" w14:textId="77777777" w:rsidR="0062452E" w:rsidRPr="009F10E5" w:rsidRDefault="0062452E" w:rsidP="00777251">
      <w:pPr>
        <w:pStyle w:val="Zkladntext6"/>
        <w:shd w:val="clear" w:color="auto" w:fill="auto"/>
        <w:tabs>
          <w:tab w:val="left" w:pos="426"/>
        </w:tabs>
        <w:spacing w:before="0" w:line="264" w:lineRule="auto"/>
        <w:ind w:right="-30" w:firstLine="0"/>
        <w:jc w:val="both"/>
        <w:rPr>
          <w:rFonts w:asciiTheme="minorHAnsi" w:hAnsiTheme="minorHAnsi" w:cstheme="minorHAnsi"/>
          <w:color w:val="000000" w:themeColor="text1"/>
        </w:rPr>
      </w:pPr>
    </w:p>
    <w:p w14:paraId="4A81ED38" w14:textId="403DC48D" w:rsidR="0062452E" w:rsidRPr="009F10E5" w:rsidRDefault="0062452E"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Obhliadka miesta dodania</w:t>
      </w:r>
      <w:r w:rsidR="0000318D" w:rsidRPr="009F10E5">
        <w:rPr>
          <w:rFonts w:asciiTheme="minorHAnsi" w:hAnsiTheme="minorHAnsi" w:cstheme="minorHAnsi"/>
          <w:b/>
          <w:bCs/>
          <w:noProof/>
          <w:color w:val="000000" w:themeColor="text1"/>
          <w:sz w:val="20"/>
          <w:szCs w:val="20"/>
        </w:rPr>
        <w:t>/uskutočnenia</w:t>
      </w:r>
      <w:r w:rsidRPr="009F10E5">
        <w:rPr>
          <w:rFonts w:asciiTheme="minorHAnsi" w:hAnsiTheme="minorHAnsi" w:cstheme="minorHAnsi"/>
          <w:b/>
          <w:bCs/>
          <w:noProof/>
          <w:color w:val="000000" w:themeColor="text1"/>
          <w:sz w:val="20"/>
          <w:szCs w:val="20"/>
        </w:rPr>
        <w:t xml:space="preserve"> predmetu zákazky</w:t>
      </w:r>
    </w:p>
    <w:p w14:paraId="757649EB" w14:textId="3D500217" w:rsidR="0062452E" w:rsidRPr="009F10E5" w:rsidRDefault="0062452E" w:rsidP="00777251">
      <w:pPr>
        <w:pStyle w:val="Zkladntext6"/>
        <w:shd w:val="clear" w:color="auto" w:fill="auto"/>
        <w:tabs>
          <w:tab w:val="left" w:pos="426"/>
        </w:tabs>
        <w:spacing w:before="0" w:line="264" w:lineRule="auto"/>
        <w:ind w:right="-30" w:firstLine="0"/>
        <w:jc w:val="both"/>
        <w:rPr>
          <w:rFonts w:asciiTheme="minorHAnsi" w:hAnsiTheme="minorHAnsi" w:cstheme="minorHAnsi"/>
          <w:color w:val="000000" w:themeColor="text1"/>
        </w:rPr>
      </w:pPr>
    </w:p>
    <w:p w14:paraId="4E976ED5" w14:textId="77777777" w:rsidR="0000318D" w:rsidRPr="009F10E5" w:rsidRDefault="0000318D"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9F10E5" w:rsidDel="00552C32">
        <w:rPr>
          <w:rFonts w:asciiTheme="minorHAnsi" w:hAnsiTheme="minorHAnsi" w:cstheme="minorHAnsi"/>
          <w:color w:val="000000" w:themeColor="text1"/>
          <w:shd w:val="clear" w:color="auto" w:fill="FFFFFF"/>
        </w:rPr>
        <w:t xml:space="preserve"> </w:t>
      </w:r>
      <w:r w:rsidRPr="009F10E5">
        <w:rPr>
          <w:rFonts w:asciiTheme="minorHAnsi" w:hAnsiTheme="minorHAnsi" w:cstheme="minorHAnsi"/>
          <w:color w:val="000000" w:themeColor="text1"/>
          <w:shd w:val="clear" w:color="auto" w:fill="FFFFFF"/>
        </w:rPr>
        <w:t>miesta uskutočnenia predmetu zákazky.</w:t>
      </w:r>
    </w:p>
    <w:p w14:paraId="5557B372" w14:textId="77777777" w:rsidR="00396111" w:rsidRPr="009F10E5" w:rsidRDefault="00396111" w:rsidP="00777251">
      <w:pPr>
        <w:pStyle w:val="Zkladntext6"/>
        <w:shd w:val="clear" w:color="auto" w:fill="auto"/>
        <w:spacing w:before="0" w:line="264" w:lineRule="auto"/>
        <w:ind w:right="-30" w:firstLine="0"/>
        <w:jc w:val="both"/>
        <w:rPr>
          <w:rFonts w:asciiTheme="minorHAnsi" w:hAnsiTheme="minorHAnsi" w:cstheme="minorHAnsi"/>
        </w:rPr>
      </w:pPr>
    </w:p>
    <w:p w14:paraId="267E7D35" w14:textId="0E0B72B0" w:rsidR="0062452E" w:rsidRPr="009F10E5" w:rsidRDefault="005770A8"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J</w:t>
      </w:r>
      <w:r w:rsidR="0062452E" w:rsidRPr="009F10E5">
        <w:rPr>
          <w:rFonts w:asciiTheme="minorHAnsi" w:hAnsiTheme="minorHAnsi" w:cstheme="minorHAnsi"/>
          <w:b/>
          <w:bCs/>
          <w:noProof/>
          <w:color w:val="000000" w:themeColor="text1"/>
          <w:sz w:val="20"/>
          <w:szCs w:val="20"/>
        </w:rPr>
        <w:t>azyk ponuky</w:t>
      </w:r>
    </w:p>
    <w:p w14:paraId="5D96137F"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shd w:val="clear" w:color="auto" w:fill="FFFFFF"/>
        </w:rPr>
      </w:pPr>
    </w:p>
    <w:p w14:paraId="40EB0948" w14:textId="230312E8" w:rsidR="00F719C3" w:rsidRPr="009F10E5" w:rsidRDefault="00F719C3"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shd w:val="clear" w:color="auto" w:fill="FFFFFF"/>
        </w:rPr>
      </w:pPr>
      <w:r w:rsidRPr="009F10E5">
        <w:rPr>
          <w:rFonts w:asciiTheme="minorHAnsi" w:hAnsiTheme="minorHAnsi" w:cstheme="minorHAnsi"/>
          <w:color w:val="000000" w:themeColor="text1"/>
          <w:shd w:val="clear" w:color="auto" w:fill="FFFFFF"/>
        </w:rPr>
        <w:t xml:space="preserve">Ponuky, návrhy a ďalšie doklady a dokumenty vo verejnom obstarávaní sa predkladajú v štátnom jazyku. </w:t>
      </w:r>
    </w:p>
    <w:p w14:paraId="297B3D48" w14:textId="77777777" w:rsidR="0062452E" w:rsidRPr="009F10E5" w:rsidRDefault="0062452E" w:rsidP="00777251">
      <w:pPr>
        <w:pStyle w:val="Zkladntext6"/>
        <w:numPr>
          <w:ilvl w:val="1"/>
          <w:numId w:val="68"/>
        </w:numPr>
        <w:shd w:val="clear" w:color="auto" w:fill="auto"/>
        <w:spacing w:before="0" w:line="264" w:lineRule="auto"/>
        <w:ind w:left="567" w:right="-30" w:hanging="567"/>
        <w:jc w:val="both"/>
        <w:rPr>
          <w:rFonts w:asciiTheme="minorHAnsi" w:hAnsiTheme="minorHAnsi" w:cstheme="minorHAnsi"/>
          <w:color w:val="000000" w:themeColor="text1"/>
        </w:rPr>
      </w:pPr>
      <w:r w:rsidRPr="009F10E5">
        <w:rPr>
          <w:rFonts w:asciiTheme="minorHAnsi" w:hAnsiTheme="minorHAnsi" w:cstheme="minorHAnsi"/>
          <w:color w:val="000000" w:themeColor="text1"/>
          <w:shd w:val="clear" w:color="auto" w:fill="FFFFFF"/>
        </w:rPr>
        <w:t>Ak je doklad alebo dokument vyhotovený v inom ako štátnom jazyku alebo českom jazyku, predkladá sa spolu s jeho úradným prekladom do štátneho jazyka. Ak sa zistí rozdiel v ich obsahu dokladu alebo dokumentu, rozhodujúci je úradný preklad do štátneho jazyka</w:t>
      </w:r>
      <w:r w:rsidRPr="009F10E5">
        <w:rPr>
          <w:rFonts w:asciiTheme="minorHAnsi" w:hAnsiTheme="minorHAnsi" w:cstheme="minorHAnsi"/>
          <w:color w:val="000000" w:themeColor="text1"/>
        </w:rPr>
        <w:t>.</w:t>
      </w:r>
    </w:p>
    <w:p w14:paraId="054E8A94" w14:textId="77777777" w:rsidR="005770A8" w:rsidRPr="009F10E5" w:rsidRDefault="005770A8"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029C88C8" w14:textId="05961CB1" w:rsidR="0062452E" w:rsidRPr="009F10E5" w:rsidRDefault="005770A8"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M</w:t>
      </w:r>
      <w:r w:rsidR="0062452E" w:rsidRPr="009F10E5">
        <w:rPr>
          <w:rFonts w:asciiTheme="minorHAnsi" w:hAnsiTheme="minorHAnsi" w:cstheme="minorHAnsi"/>
          <w:b/>
          <w:bCs/>
          <w:noProof/>
          <w:color w:val="000000" w:themeColor="text1"/>
          <w:sz w:val="20"/>
          <w:szCs w:val="20"/>
        </w:rPr>
        <w:t>ena a ceny uvádzané v ponuke</w:t>
      </w:r>
    </w:p>
    <w:p w14:paraId="4A381EEC" w14:textId="77777777" w:rsidR="0062452E" w:rsidRPr="009F10E5" w:rsidRDefault="0062452E" w:rsidP="00777251">
      <w:pPr>
        <w:pStyle w:val="Zkladntext6"/>
        <w:shd w:val="clear" w:color="auto" w:fill="auto"/>
        <w:tabs>
          <w:tab w:val="left" w:pos="410"/>
        </w:tabs>
        <w:spacing w:before="0" w:line="264" w:lineRule="auto"/>
        <w:ind w:right="-30" w:firstLine="0"/>
        <w:jc w:val="both"/>
        <w:rPr>
          <w:rFonts w:asciiTheme="minorHAnsi" w:hAnsiTheme="minorHAnsi" w:cstheme="minorHAnsi"/>
          <w:color w:val="000000" w:themeColor="text1"/>
        </w:rPr>
      </w:pPr>
    </w:p>
    <w:p w14:paraId="66071B67" w14:textId="34A81CCF" w:rsidR="0062452E" w:rsidRPr="009F10E5" w:rsidRDefault="00842D36" w:rsidP="00777251">
      <w:pPr>
        <w:pStyle w:val="Zkladntext6"/>
        <w:numPr>
          <w:ilvl w:val="0"/>
          <w:numId w:val="14"/>
        </w:numPr>
        <w:shd w:val="clear" w:color="auto" w:fill="auto"/>
        <w:tabs>
          <w:tab w:val="left" w:pos="536"/>
        </w:tabs>
        <w:spacing w:before="0" w:line="264" w:lineRule="auto"/>
        <w:ind w:left="560" w:right="-30" w:hanging="540"/>
        <w:jc w:val="both"/>
        <w:rPr>
          <w:rFonts w:asciiTheme="minorHAnsi" w:hAnsiTheme="minorHAnsi" w:cstheme="minorHAnsi"/>
          <w:color w:val="000000" w:themeColor="text1"/>
        </w:rPr>
      </w:pPr>
      <w:r w:rsidRPr="009F10E5">
        <w:rPr>
          <w:rFonts w:asciiTheme="minorHAnsi" w:hAnsiTheme="minorHAnsi" w:cstheme="minorHAnsi"/>
          <w:color w:val="000000" w:themeColor="text1"/>
        </w:rPr>
        <w:t>Uchádzačom navrhovaná zmluvná cena za predmet zákazky bude vyjadrená v eurách (EUR) a</w:t>
      </w:r>
      <w:r w:rsidR="00D61908" w:rsidRPr="009F10E5">
        <w:rPr>
          <w:rFonts w:asciiTheme="minorHAnsi" w:hAnsiTheme="minorHAnsi" w:cstheme="minorHAnsi"/>
          <w:color w:val="000000" w:themeColor="text1"/>
        </w:rPr>
        <w:t> </w:t>
      </w:r>
      <w:r w:rsidRPr="009F10E5">
        <w:rPr>
          <w:rFonts w:asciiTheme="minorHAnsi" w:hAnsiTheme="minorHAnsi" w:cstheme="minorHAnsi"/>
          <w:color w:val="000000" w:themeColor="text1"/>
        </w:rPr>
        <w:t>matematicky</w:t>
      </w:r>
      <w:r w:rsidR="00D61908" w:rsidRPr="009F10E5">
        <w:rPr>
          <w:rFonts w:asciiTheme="minorHAnsi" w:hAnsiTheme="minorHAnsi" w:cstheme="minorHAnsi"/>
          <w:color w:val="000000" w:themeColor="text1"/>
        </w:rPr>
        <w:t xml:space="preserve"> </w:t>
      </w:r>
      <w:r w:rsidRPr="009F10E5">
        <w:rPr>
          <w:rFonts w:asciiTheme="minorHAnsi" w:hAnsiTheme="minorHAnsi" w:cstheme="minorHAnsi"/>
          <w:color w:val="000000" w:themeColor="text1"/>
        </w:rPr>
        <w:t>zaokrúhlená na dve desatinné miesta</w:t>
      </w:r>
      <w:r w:rsidR="0062452E" w:rsidRPr="009F10E5">
        <w:rPr>
          <w:rFonts w:asciiTheme="minorHAnsi" w:hAnsiTheme="minorHAnsi" w:cstheme="minorHAnsi"/>
          <w:color w:val="000000" w:themeColor="text1"/>
        </w:rPr>
        <w:t>.</w:t>
      </w:r>
    </w:p>
    <w:p w14:paraId="39B31CD4" w14:textId="77777777" w:rsidR="0062452E" w:rsidRPr="009F10E5" w:rsidRDefault="0062452E" w:rsidP="00777251">
      <w:pPr>
        <w:pStyle w:val="Zkladntext6"/>
        <w:numPr>
          <w:ilvl w:val="0"/>
          <w:numId w:val="14"/>
        </w:numPr>
        <w:shd w:val="clear" w:color="auto" w:fill="auto"/>
        <w:tabs>
          <w:tab w:val="left" w:pos="536"/>
        </w:tabs>
        <w:spacing w:before="0" w:line="264" w:lineRule="auto"/>
        <w:ind w:left="560" w:right="-30" w:hanging="540"/>
        <w:jc w:val="both"/>
        <w:rPr>
          <w:rFonts w:asciiTheme="minorHAnsi" w:hAnsiTheme="minorHAnsi" w:cstheme="minorHAnsi"/>
          <w:color w:val="000000" w:themeColor="text1"/>
        </w:rPr>
      </w:pPr>
      <w:r w:rsidRPr="009F10E5">
        <w:rPr>
          <w:rFonts w:asciiTheme="minorHAnsi" w:hAnsiTheme="minorHAnsi" w:cstheme="minorHAnsi"/>
          <w:color w:val="000000" w:themeColor="text1"/>
        </w:rPr>
        <w:t xml:space="preserve">Navrhovaná cena bude spracovaná podľa časti súťažných podkladov </w:t>
      </w:r>
      <w:r w:rsidRPr="009F10E5">
        <w:rPr>
          <w:rStyle w:val="ZkladntextKurzva"/>
          <w:rFonts w:asciiTheme="minorHAnsi" w:hAnsiTheme="minorHAnsi" w:cstheme="minorHAnsi"/>
          <w:color w:val="000000" w:themeColor="text1"/>
        </w:rPr>
        <w:t>B.2 Spôsob určenia ceny.</w:t>
      </w:r>
    </w:p>
    <w:p w14:paraId="06CA492C" w14:textId="7938C631" w:rsidR="00DC74EC" w:rsidRPr="009F10E5" w:rsidRDefault="00DC74EC" w:rsidP="00777251">
      <w:pPr>
        <w:pStyle w:val="Zkladntext6"/>
        <w:numPr>
          <w:ilvl w:val="0"/>
          <w:numId w:val="14"/>
        </w:numPr>
        <w:shd w:val="clear" w:color="auto" w:fill="auto"/>
        <w:tabs>
          <w:tab w:val="left" w:pos="536"/>
        </w:tabs>
        <w:spacing w:before="0" w:line="264" w:lineRule="auto"/>
        <w:ind w:left="560" w:right="-30" w:hanging="540"/>
        <w:jc w:val="both"/>
        <w:rPr>
          <w:rFonts w:asciiTheme="minorHAnsi" w:hAnsiTheme="minorHAnsi" w:cstheme="minorHAnsi"/>
          <w:color w:val="000000" w:themeColor="text1"/>
        </w:rPr>
      </w:pPr>
      <w:r w:rsidRPr="009F10E5">
        <w:rPr>
          <w:rFonts w:asciiTheme="minorHAnsi" w:hAnsiTheme="minorHAnsi" w:cstheme="minorHAnsi"/>
          <w:color w:val="000000" w:themeColor="text1"/>
        </w:rPr>
        <w:t>Uchádzač navrhovanú zmluvnú cenu uvedie v zložení:</w:t>
      </w:r>
    </w:p>
    <w:p w14:paraId="2F6BF9AF" w14:textId="0F0767D5" w:rsidR="004571EA" w:rsidRPr="009F10E5" w:rsidRDefault="00F760AB" w:rsidP="00777251">
      <w:pPr>
        <w:pStyle w:val="Default"/>
        <w:spacing w:line="276" w:lineRule="auto"/>
        <w:ind w:left="567"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Z</w:t>
      </w:r>
      <w:r w:rsidR="004571EA" w:rsidRPr="009F10E5">
        <w:rPr>
          <w:rFonts w:asciiTheme="minorHAnsi" w:eastAsia="Times New Roman" w:hAnsiTheme="minorHAnsi" w:cstheme="minorHAnsi"/>
          <w:color w:val="auto"/>
          <w:sz w:val="20"/>
          <w:szCs w:val="20"/>
          <w:lang w:eastAsia="sk-SK"/>
        </w:rPr>
        <w:t>mluvná hodnota Diela bez DPH</w:t>
      </w:r>
      <w:r w:rsidR="004571EA" w:rsidRPr="009F10E5">
        <w:rPr>
          <w:rFonts w:asciiTheme="minorHAnsi" w:eastAsia="Times New Roman" w:hAnsiTheme="minorHAnsi" w:cstheme="minorHAnsi"/>
          <w:color w:val="auto"/>
          <w:sz w:val="20"/>
          <w:szCs w:val="20"/>
          <w:lang w:eastAsia="sk-SK"/>
        </w:rPr>
        <w:tab/>
      </w:r>
      <w:r w:rsidR="004571EA" w:rsidRPr="009F10E5">
        <w:rPr>
          <w:rFonts w:asciiTheme="minorHAnsi" w:eastAsia="Times New Roman" w:hAnsiTheme="minorHAnsi" w:cstheme="minorHAnsi"/>
          <w:color w:val="auto"/>
          <w:sz w:val="20"/>
          <w:szCs w:val="20"/>
          <w:lang w:eastAsia="sk-SK"/>
        </w:rPr>
        <w:tab/>
        <w:t xml:space="preserve">......................................... </w:t>
      </w:r>
      <w:r w:rsidR="00E23E6E" w:rsidRPr="009F10E5">
        <w:rPr>
          <w:rFonts w:asciiTheme="minorHAnsi" w:eastAsia="Times New Roman" w:hAnsiTheme="minorHAnsi" w:cstheme="minorHAnsi"/>
          <w:color w:val="auto"/>
          <w:sz w:val="20"/>
          <w:szCs w:val="20"/>
          <w:lang w:eastAsia="sk-SK"/>
        </w:rPr>
        <w:t>EUR</w:t>
      </w:r>
      <w:r w:rsidR="004571EA" w:rsidRPr="009F10E5">
        <w:rPr>
          <w:rFonts w:asciiTheme="minorHAnsi" w:eastAsia="Times New Roman" w:hAnsiTheme="minorHAnsi" w:cstheme="minorHAnsi"/>
          <w:color w:val="auto"/>
          <w:sz w:val="20"/>
          <w:szCs w:val="20"/>
          <w:lang w:eastAsia="sk-SK"/>
        </w:rPr>
        <w:t xml:space="preserve"> </w:t>
      </w:r>
    </w:p>
    <w:p w14:paraId="5C566A84" w14:textId="0BE2C960" w:rsidR="004571EA" w:rsidRPr="009F10E5" w:rsidRDefault="004571EA" w:rsidP="00777251">
      <w:pPr>
        <w:pStyle w:val="Default"/>
        <w:spacing w:line="276" w:lineRule="auto"/>
        <w:ind w:left="567"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DPH 20%</w:t>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t xml:space="preserve">……................................... </w:t>
      </w:r>
      <w:r w:rsidR="00E23E6E" w:rsidRPr="009F10E5">
        <w:rPr>
          <w:rFonts w:asciiTheme="minorHAnsi" w:eastAsia="Times New Roman" w:hAnsiTheme="minorHAnsi" w:cstheme="minorHAnsi"/>
          <w:color w:val="auto"/>
          <w:sz w:val="20"/>
          <w:szCs w:val="20"/>
          <w:lang w:eastAsia="sk-SK"/>
        </w:rPr>
        <w:t>EUR</w:t>
      </w:r>
      <w:r w:rsidRPr="009F10E5">
        <w:rPr>
          <w:rFonts w:asciiTheme="minorHAnsi" w:eastAsia="Times New Roman" w:hAnsiTheme="minorHAnsi" w:cstheme="minorHAnsi"/>
          <w:color w:val="auto"/>
          <w:sz w:val="20"/>
          <w:szCs w:val="20"/>
          <w:lang w:eastAsia="sk-SK"/>
        </w:rPr>
        <w:t xml:space="preserve"> </w:t>
      </w:r>
    </w:p>
    <w:p w14:paraId="7A412FC7" w14:textId="2E22F9ED" w:rsidR="004571EA" w:rsidRPr="009F10E5" w:rsidRDefault="00F760AB" w:rsidP="00777251">
      <w:pPr>
        <w:pStyle w:val="Default"/>
        <w:spacing w:line="276" w:lineRule="auto"/>
        <w:ind w:left="567"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Z</w:t>
      </w:r>
      <w:r w:rsidR="004571EA" w:rsidRPr="009F10E5">
        <w:rPr>
          <w:rFonts w:asciiTheme="minorHAnsi" w:eastAsia="Times New Roman" w:hAnsiTheme="minorHAnsi" w:cstheme="minorHAnsi"/>
          <w:color w:val="auto"/>
          <w:sz w:val="20"/>
          <w:szCs w:val="20"/>
          <w:lang w:eastAsia="sk-SK"/>
        </w:rPr>
        <w:t>mluvná hodnota Diela vrátane DPH</w:t>
      </w:r>
      <w:r w:rsidR="004571EA" w:rsidRPr="009F10E5">
        <w:rPr>
          <w:rFonts w:asciiTheme="minorHAnsi" w:eastAsia="Times New Roman" w:hAnsiTheme="minorHAnsi" w:cstheme="minorHAnsi"/>
          <w:color w:val="auto"/>
          <w:sz w:val="20"/>
          <w:szCs w:val="20"/>
          <w:lang w:eastAsia="sk-SK"/>
        </w:rPr>
        <w:tab/>
      </w:r>
      <w:r w:rsidR="004571EA" w:rsidRPr="009F10E5">
        <w:rPr>
          <w:rFonts w:asciiTheme="minorHAnsi" w:eastAsia="Times New Roman" w:hAnsiTheme="minorHAnsi" w:cstheme="minorHAnsi"/>
          <w:color w:val="auto"/>
          <w:sz w:val="20"/>
          <w:szCs w:val="20"/>
          <w:lang w:eastAsia="sk-SK"/>
        </w:rPr>
        <w:tab/>
        <w:t xml:space="preserve">......................................... </w:t>
      </w:r>
      <w:r w:rsidR="00E23E6E" w:rsidRPr="009F10E5">
        <w:rPr>
          <w:rFonts w:asciiTheme="minorHAnsi" w:eastAsia="Times New Roman" w:hAnsiTheme="minorHAnsi" w:cstheme="minorHAnsi"/>
          <w:color w:val="auto"/>
          <w:sz w:val="20"/>
          <w:szCs w:val="20"/>
          <w:lang w:eastAsia="sk-SK"/>
        </w:rPr>
        <w:t>EUR</w:t>
      </w:r>
      <w:r w:rsidR="004571EA" w:rsidRPr="009F10E5">
        <w:rPr>
          <w:rFonts w:asciiTheme="minorHAnsi" w:eastAsia="Times New Roman" w:hAnsiTheme="minorHAnsi" w:cstheme="minorHAnsi"/>
          <w:color w:val="auto"/>
          <w:sz w:val="20"/>
          <w:szCs w:val="20"/>
          <w:lang w:eastAsia="sk-SK"/>
        </w:rPr>
        <w:t xml:space="preserve"> </w:t>
      </w:r>
    </w:p>
    <w:p w14:paraId="31D2DFBA" w14:textId="6948009F" w:rsidR="004571EA" w:rsidRPr="009F10E5" w:rsidRDefault="004571EA" w:rsidP="00777251">
      <w:pPr>
        <w:pStyle w:val="Default"/>
        <w:spacing w:line="276" w:lineRule="auto"/>
        <w:ind w:left="567"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 xml:space="preserve">(slovom .................................................................................................... </w:t>
      </w:r>
      <w:r w:rsidR="00E23E6E" w:rsidRPr="009F10E5">
        <w:rPr>
          <w:rFonts w:asciiTheme="minorHAnsi" w:eastAsia="Times New Roman" w:hAnsiTheme="minorHAnsi" w:cstheme="minorHAnsi"/>
          <w:color w:val="auto"/>
          <w:sz w:val="20"/>
          <w:szCs w:val="20"/>
          <w:lang w:eastAsia="sk-SK"/>
        </w:rPr>
        <w:t>EUR</w:t>
      </w:r>
      <w:r w:rsidRPr="009F10E5">
        <w:rPr>
          <w:rFonts w:asciiTheme="minorHAnsi" w:eastAsia="Times New Roman" w:hAnsiTheme="minorHAnsi" w:cstheme="minorHAnsi"/>
          <w:color w:val="auto"/>
          <w:sz w:val="20"/>
          <w:szCs w:val="20"/>
          <w:lang w:eastAsia="sk-SK"/>
        </w:rPr>
        <w:t>)</w:t>
      </w:r>
    </w:p>
    <w:p w14:paraId="2546945A" w14:textId="4EABFAF7" w:rsidR="00DC74EC" w:rsidRPr="009F10E5" w:rsidRDefault="00DC74EC" w:rsidP="00777251">
      <w:pPr>
        <w:pStyle w:val="Zkladntext6"/>
        <w:numPr>
          <w:ilvl w:val="0"/>
          <w:numId w:val="14"/>
        </w:numPr>
        <w:shd w:val="clear" w:color="auto" w:fill="auto"/>
        <w:tabs>
          <w:tab w:val="left" w:pos="536"/>
        </w:tabs>
        <w:spacing w:before="0" w:line="264" w:lineRule="auto"/>
        <w:ind w:left="560" w:right="-30" w:hanging="540"/>
        <w:jc w:val="both"/>
        <w:rPr>
          <w:rFonts w:asciiTheme="minorHAnsi" w:hAnsiTheme="minorHAnsi" w:cstheme="minorHAnsi"/>
        </w:rPr>
      </w:pPr>
      <w:r w:rsidRPr="009F10E5">
        <w:rPr>
          <w:rFonts w:asciiTheme="minorHAnsi" w:hAnsiTheme="minorHAnsi" w:cstheme="minorHAnsi"/>
        </w:rPr>
        <w:t>Ak uchádzač nie je platcom DPH, na túto skutočnosť vo svojej ponuke upozorní. Cena uchádzača, ktorý nie je platcom DPH, bude posudzovaná ako cena celkom.</w:t>
      </w:r>
    </w:p>
    <w:p w14:paraId="2755D4C1" w14:textId="1A22F5C8" w:rsidR="00DC74EC" w:rsidRPr="009F10E5" w:rsidRDefault="00DC74EC" w:rsidP="00777251">
      <w:pPr>
        <w:pStyle w:val="Zkladntext6"/>
        <w:numPr>
          <w:ilvl w:val="0"/>
          <w:numId w:val="14"/>
        </w:numPr>
        <w:shd w:val="clear" w:color="auto" w:fill="auto"/>
        <w:tabs>
          <w:tab w:val="left" w:pos="536"/>
        </w:tabs>
        <w:spacing w:before="0" w:line="264" w:lineRule="auto"/>
        <w:ind w:left="560" w:right="-30" w:hanging="540"/>
        <w:jc w:val="both"/>
        <w:rPr>
          <w:rFonts w:asciiTheme="minorHAnsi" w:hAnsiTheme="minorHAnsi" w:cstheme="minorHAnsi"/>
        </w:rPr>
      </w:pPr>
      <w:r w:rsidRPr="009F10E5">
        <w:rPr>
          <w:rFonts w:asciiTheme="minorHAnsi" w:hAnsiTheme="minorHAnsi" w:cstheme="minorHAnsi"/>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6608E07" w14:textId="77777777" w:rsidR="0062452E" w:rsidRPr="009F10E5" w:rsidRDefault="0062452E" w:rsidP="00777251">
      <w:pPr>
        <w:pStyle w:val="Zkladntext6"/>
        <w:numPr>
          <w:ilvl w:val="0"/>
          <w:numId w:val="14"/>
        </w:numPr>
        <w:shd w:val="clear" w:color="auto" w:fill="auto"/>
        <w:tabs>
          <w:tab w:val="left" w:pos="536"/>
        </w:tabs>
        <w:spacing w:before="0" w:line="264" w:lineRule="auto"/>
        <w:ind w:left="560" w:right="-30" w:hanging="540"/>
        <w:jc w:val="both"/>
        <w:rPr>
          <w:rFonts w:asciiTheme="minorHAnsi" w:hAnsiTheme="minorHAnsi" w:cstheme="minorHAnsi"/>
          <w:color w:val="000000" w:themeColor="text1"/>
        </w:rPr>
      </w:pPr>
      <w:r w:rsidRPr="009F10E5">
        <w:rPr>
          <w:rFonts w:asciiTheme="minorHAnsi" w:hAnsiTheme="minorHAnsi" w:cstheme="minorHAnsi"/>
          <w:color w:val="000000" w:themeColor="text1"/>
        </w:rPr>
        <w:t>Navrhovaná zmluvná cena musí zahŕňať všetky náklady, ktoré súvisia, resp. vzniknú v súvislosti s plnením predmetu zákazky a primeraný zisk uchádzača.</w:t>
      </w:r>
    </w:p>
    <w:p w14:paraId="41356142" w14:textId="77777777" w:rsidR="0062452E" w:rsidRPr="009F10E5" w:rsidRDefault="0062452E" w:rsidP="00777251">
      <w:pPr>
        <w:pStyle w:val="Zkladntext6"/>
        <w:shd w:val="clear" w:color="auto" w:fill="auto"/>
        <w:tabs>
          <w:tab w:val="left" w:pos="536"/>
        </w:tabs>
        <w:spacing w:before="0" w:line="264" w:lineRule="auto"/>
        <w:ind w:right="-30" w:firstLine="0"/>
        <w:jc w:val="both"/>
        <w:rPr>
          <w:rFonts w:asciiTheme="minorHAnsi" w:hAnsiTheme="minorHAnsi" w:cstheme="minorHAnsi"/>
          <w:color w:val="000000" w:themeColor="text1"/>
        </w:rPr>
      </w:pPr>
    </w:p>
    <w:p w14:paraId="37E0FC17" w14:textId="464DB00E" w:rsidR="0062452E" w:rsidRPr="009F10E5" w:rsidRDefault="005770A8" w:rsidP="00777251">
      <w:pPr>
        <w:numPr>
          <w:ilvl w:val="0"/>
          <w:numId w:val="68"/>
        </w:numPr>
        <w:shd w:val="clear" w:color="auto" w:fill="D9D9D9"/>
        <w:spacing w:line="264" w:lineRule="auto"/>
        <w:ind w:left="426" w:right="-30" w:hanging="426"/>
        <w:jc w:val="both"/>
        <w:rPr>
          <w:rFonts w:asciiTheme="minorHAnsi" w:hAnsiTheme="minorHAnsi" w:cstheme="minorHAnsi"/>
          <w:b/>
          <w:bCs/>
          <w:smallCaps/>
          <w:noProof/>
          <w:color w:val="000000" w:themeColor="text1"/>
          <w:sz w:val="20"/>
          <w:szCs w:val="20"/>
        </w:rPr>
      </w:pPr>
      <w:r w:rsidRPr="009F10E5">
        <w:rPr>
          <w:rFonts w:asciiTheme="minorHAnsi" w:hAnsiTheme="minorHAnsi" w:cstheme="minorHAnsi"/>
          <w:b/>
          <w:bCs/>
          <w:noProof/>
          <w:color w:val="000000" w:themeColor="text1"/>
          <w:sz w:val="20"/>
          <w:szCs w:val="20"/>
        </w:rPr>
        <w:t>Z</w:t>
      </w:r>
      <w:r w:rsidR="0062452E" w:rsidRPr="009F10E5">
        <w:rPr>
          <w:rFonts w:asciiTheme="minorHAnsi" w:hAnsiTheme="minorHAnsi" w:cstheme="minorHAnsi"/>
          <w:b/>
          <w:bCs/>
          <w:noProof/>
          <w:color w:val="000000" w:themeColor="text1"/>
          <w:sz w:val="20"/>
          <w:szCs w:val="20"/>
        </w:rPr>
        <w:t>ábezpeka</w:t>
      </w:r>
      <w:r w:rsidR="006E61A0" w:rsidRPr="009F10E5">
        <w:rPr>
          <w:rFonts w:asciiTheme="minorHAnsi" w:hAnsiTheme="minorHAnsi" w:cstheme="minorHAnsi"/>
          <w:b/>
          <w:bCs/>
          <w:noProof/>
          <w:color w:val="000000" w:themeColor="text1"/>
          <w:sz w:val="20"/>
          <w:szCs w:val="20"/>
        </w:rPr>
        <w:t xml:space="preserve"> ponuky</w:t>
      </w:r>
    </w:p>
    <w:p w14:paraId="5340B836" w14:textId="77777777" w:rsidR="006D6B95" w:rsidRPr="009F10E5" w:rsidRDefault="006D6B95" w:rsidP="00777251">
      <w:pPr>
        <w:spacing w:line="264" w:lineRule="auto"/>
        <w:ind w:right="-30"/>
        <w:contextualSpacing/>
        <w:jc w:val="both"/>
        <w:rPr>
          <w:rFonts w:asciiTheme="minorHAnsi" w:hAnsiTheme="minorHAnsi" w:cstheme="minorHAnsi"/>
          <w:bCs/>
          <w:sz w:val="20"/>
          <w:szCs w:val="20"/>
        </w:rPr>
      </w:pPr>
    </w:p>
    <w:p w14:paraId="20CB117F" w14:textId="38CA3F6F" w:rsidR="00EE55B4" w:rsidRPr="009F10E5" w:rsidRDefault="0062452E" w:rsidP="00777251">
      <w:pPr>
        <w:pStyle w:val="Zkladntext6"/>
        <w:numPr>
          <w:ilvl w:val="1"/>
          <w:numId w:val="68"/>
        </w:numPr>
        <w:shd w:val="clear" w:color="auto" w:fill="auto"/>
        <w:tabs>
          <w:tab w:val="left" w:pos="567"/>
        </w:tabs>
        <w:spacing w:before="0" w:line="264" w:lineRule="auto"/>
        <w:ind w:left="567" w:right="-30" w:hanging="567"/>
        <w:jc w:val="both"/>
        <w:rPr>
          <w:rFonts w:asciiTheme="minorHAnsi" w:hAnsiTheme="minorHAnsi" w:cstheme="minorHAnsi"/>
          <w:bCs/>
        </w:rPr>
      </w:pPr>
      <w:r w:rsidRPr="009F10E5">
        <w:rPr>
          <w:rFonts w:asciiTheme="minorHAnsi" w:hAnsiTheme="minorHAnsi" w:cstheme="minorHAnsi"/>
          <w:bCs/>
        </w:rPr>
        <w:t xml:space="preserve">Verejný obstarávateľ </w:t>
      </w:r>
      <w:r w:rsidR="008C2C09" w:rsidRPr="009F10E5">
        <w:rPr>
          <w:rFonts w:asciiTheme="minorHAnsi" w:hAnsiTheme="minorHAnsi" w:cstheme="minorHAnsi"/>
          <w:bCs/>
        </w:rPr>
        <w:t xml:space="preserve">určil </w:t>
      </w:r>
      <w:r w:rsidR="00E24D1C" w:rsidRPr="009F10E5">
        <w:rPr>
          <w:rFonts w:asciiTheme="minorHAnsi" w:hAnsiTheme="minorHAnsi" w:cstheme="minorHAnsi"/>
          <w:bCs/>
        </w:rPr>
        <w:t xml:space="preserve">podmienky </w:t>
      </w:r>
      <w:r w:rsidR="00292827" w:rsidRPr="009F10E5">
        <w:rPr>
          <w:rFonts w:asciiTheme="minorHAnsi" w:hAnsiTheme="minorHAnsi" w:cstheme="minorHAnsi"/>
          <w:bCs/>
        </w:rPr>
        <w:t xml:space="preserve">predloženia </w:t>
      </w:r>
      <w:r w:rsidR="00E24D1C" w:rsidRPr="009F10E5">
        <w:rPr>
          <w:rFonts w:asciiTheme="minorHAnsi" w:hAnsiTheme="minorHAnsi" w:cstheme="minorHAnsi"/>
          <w:bCs/>
        </w:rPr>
        <w:t>zábezpeky ponuky</w:t>
      </w:r>
      <w:r w:rsidR="00292827" w:rsidRPr="009F10E5">
        <w:rPr>
          <w:rFonts w:asciiTheme="minorHAnsi" w:hAnsiTheme="minorHAnsi" w:cstheme="minorHAnsi"/>
          <w:bCs/>
        </w:rPr>
        <w:t xml:space="preserve"> v súvislosti s </w:t>
      </w:r>
      <w:r w:rsidR="00E24D1C" w:rsidRPr="009F10E5">
        <w:rPr>
          <w:rFonts w:asciiTheme="minorHAnsi" w:hAnsiTheme="minorHAnsi" w:cstheme="minorHAnsi"/>
          <w:bCs/>
        </w:rPr>
        <w:t>lehot</w:t>
      </w:r>
      <w:r w:rsidR="00797A51" w:rsidRPr="009F10E5">
        <w:rPr>
          <w:rFonts w:asciiTheme="minorHAnsi" w:hAnsiTheme="minorHAnsi" w:cstheme="minorHAnsi"/>
          <w:bCs/>
        </w:rPr>
        <w:t>ou</w:t>
      </w:r>
      <w:r w:rsidR="00E24D1C" w:rsidRPr="009F10E5">
        <w:rPr>
          <w:rFonts w:asciiTheme="minorHAnsi" w:hAnsiTheme="minorHAnsi" w:cstheme="minorHAnsi"/>
          <w:bCs/>
        </w:rPr>
        <w:t xml:space="preserve"> viazanosti ponúk </w:t>
      </w:r>
      <w:r w:rsidR="006435BD" w:rsidRPr="009F10E5">
        <w:rPr>
          <w:rFonts w:asciiTheme="minorHAnsi" w:hAnsiTheme="minorHAnsi" w:cstheme="minorHAnsi"/>
          <w:bCs/>
        </w:rPr>
        <w:t>v bode 8. Lehota viazanosti ponuky a zábezpeka ponuky</w:t>
      </w:r>
      <w:r w:rsidR="00C2300C" w:rsidRPr="009F10E5">
        <w:rPr>
          <w:rFonts w:asciiTheme="minorHAnsi" w:hAnsiTheme="minorHAnsi" w:cstheme="minorHAnsi"/>
          <w:bCs/>
        </w:rPr>
        <w:t xml:space="preserve"> týchto súťažných podkladov</w:t>
      </w:r>
      <w:r w:rsidR="006435BD" w:rsidRPr="009F10E5">
        <w:rPr>
          <w:rFonts w:asciiTheme="minorHAnsi" w:hAnsiTheme="minorHAnsi" w:cstheme="minorHAnsi"/>
          <w:bCs/>
        </w:rPr>
        <w:t xml:space="preserve">. </w:t>
      </w:r>
      <w:bookmarkStart w:id="2" w:name="zabezpeka"/>
      <w:bookmarkEnd w:id="2"/>
    </w:p>
    <w:p w14:paraId="089BC947" w14:textId="77777777" w:rsidR="0062452E" w:rsidRPr="009F10E5" w:rsidRDefault="0062452E" w:rsidP="00777251">
      <w:pPr>
        <w:pStyle w:val="Odsekzoznamu"/>
        <w:spacing w:line="264" w:lineRule="auto"/>
        <w:ind w:left="936" w:right="-30" w:hanging="794"/>
        <w:jc w:val="both"/>
        <w:rPr>
          <w:rFonts w:asciiTheme="minorHAnsi" w:hAnsiTheme="minorHAnsi" w:cstheme="minorHAnsi"/>
          <w:sz w:val="20"/>
          <w:szCs w:val="20"/>
        </w:rPr>
      </w:pPr>
      <w:bookmarkStart w:id="3" w:name="ROB_banka"/>
      <w:bookmarkEnd w:id="3"/>
    </w:p>
    <w:p w14:paraId="5B855CF1" w14:textId="34ED8560" w:rsidR="0062452E" w:rsidRPr="009F10E5" w:rsidRDefault="00396111"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V</w:t>
      </w:r>
      <w:r w:rsidR="0062452E" w:rsidRPr="009F10E5">
        <w:rPr>
          <w:rFonts w:asciiTheme="minorHAnsi" w:hAnsiTheme="minorHAnsi" w:cstheme="minorHAnsi"/>
          <w:b/>
          <w:bCs/>
          <w:noProof/>
          <w:color w:val="000000" w:themeColor="text1"/>
          <w:sz w:val="20"/>
          <w:szCs w:val="20"/>
        </w:rPr>
        <w:t>yhotovenie ponuky</w:t>
      </w:r>
    </w:p>
    <w:p w14:paraId="264B7394" w14:textId="77777777" w:rsidR="0062452E" w:rsidRPr="009F10E5" w:rsidRDefault="0062452E" w:rsidP="00777251">
      <w:pPr>
        <w:pStyle w:val="Odsekzoznamu"/>
        <w:suppressAutoHyphens/>
        <w:spacing w:line="264" w:lineRule="auto"/>
        <w:ind w:left="567" w:right="-30"/>
        <w:jc w:val="both"/>
        <w:rPr>
          <w:rFonts w:asciiTheme="minorHAnsi" w:hAnsiTheme="minorHAnsi" w:cstheme="minorHAnsi"/>
          <w:sz w:val="20"/>
          <w:szCs w:val="20"/>
        </w:rPr>
      </w:pPr>
    </w:p>
    <w:p w14:paraId="286E9BD0" w14:textId="2194D4FF"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D4FF9EA" w14:textId="0B722618"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Uchádzač predkladá ponuku v elektronickej podobe v lehote na predkladanie ponúk podľa požiadaviek uvedených v týchto SP, okrem predloženia listinných originálov bankovej záruky</w:t>
      </w:r>
      <w:r w:rsidR="0065125E" w:rsidRPr="009F10E5">
        <w:rPr>
          <w:rFonts w:asciiTheme="minorHAnsi" w:hAnsiTheme="minorHAnsi" w:cstheme="minorHAnsi"/>
        </w:rPr>
        <w:t>,</w:t>
      </w:r>
      <w:r w:rsidRPr="009F10E5">
        <w:rPr>
          <w:rFonts w:asciiTheme="minorHAnsi" w:hAnsiTheme="minorHAnsi" w:cstheme="minorHAnsi"/>
        </w:rPr>
        <w:t xml:space="preserve"> resp. poistenia záruky v zmysle bodu </w:t>
      </w:r>
      <w:r w:rsidR="0065125E" w:rsidRPr="009F10E5">
        <w:rPr>
          <w:rFonts w:asciiTheme="minorHAnsi" w:hAnsiTheme="minorHAnsi" w:cstheme="minorHAnsi"/>
        </w:rPr>
        <w:t>8</w:t>
      </w:r>
      <w:r w:rsidRPr="009F10E5">
        <w:rPr>
          <w:rFonts w:asciiTheme="minorHAnsi" w:hAnsiTheme="minorHAnsi" w:cstheme="minorHAnsi"/>
        </w:rPr>
        <w:t xml:space="preserve"> tejto časti SP.</w:t>
      </w:r>
    </w:p>
    <w:p w14:paraId="59D1E8F7" w14:textId="60CD6424" w:rsidR="00C11CE1" w:rsidRPr="009F10E5" w:rsidRDefault="00DA7E69"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P</w:t>
      </w:r>
      <w:r w:rsidR="00C11CE1" w:rsidRPr="009F10E5">
        <w:rPr>
          <w:rFonts w:asciiTheme="minorHAnsi" w:hAnsiTheme="minorHAnsi" w:cstheme="minorHAnsi"/>
        </w:rPr>
        <w:t xml:space="preserve">onuka musí byť vyhotovená elektronicky v zmysle § 49 ods. 1 písm. a) ZVO a vložená do systému JOSEPHINE umiestnenom na webovej adrese </w:t>
      </w:r>
      <w:hyperlink r:id="rId13" w:history="1">
        <w:r w:rsidR="00C11CE1" w:rsidRPr="009F10E5">
          <w:t>https://josephine.proebiz.com/</w:t>
        </w:r>
      </w:hyperlink>
      <w:r w:rsidR="00C11CE1" w:rsidRPr="009F10E5">
        <w:t>.</w:t>
      </w:r>
    </w:p>
    <w:p w14:paraId="64E33561" w14:textId="3BDBE07E" w:rsidR="00C11CE1" w:rsidRPr="009F10E5" w:rsidRDefault="00C11CE1" w:rsidP="00777251">
      <w:pPr>
        <w:pStyle w:val="Zkladntext6"/>
        <w:shd w:val="clear" w:color="auto" w:fill="auto"/>
        <w:tabs>
          <w:tab w:val="left" w:pos="536"/>
        </w:tabs>
        <w:spacing w:before="0" w:line="264" w:lineRule="auto"/>
        <w:ind w:left="567" w:right="-30" w:firstLine="0"/>
        <w:jc w:val="both"/>
        <w:rPr>
          <w:rFonts w:asciiTheme="minorHAnsi" w:hAnsiTheme="minorHAnsi" w:cstheme="minorHAnsi"/>
        </w:rPr>
      </w:pPr>
      <w:r w:rsidRPr="009F10E5">
        <w:rPr>
          <w:rFonts w:asciiTheme="minorHAnsi" w:hAnsiTheme="minorHAnsi" w:cstheme="minorHAnsi"/>
        </w:rPr>
        <w:lastRenderedPageBreak/>
        <w:t>Uchádzač svoju ponuku identifikuje uvedením obchodného mena alebo názvu, sídla, miesta podnikania alebo obvyklého pobytu uchádzača a heslom súťaže „</w:t>
      </w:r>
      <w:r w:rsidR="00FB01B5" w:rsidRPr="009F10E5">
        <w:rPr>
          <w:rFonts w:asciiTheme="minorHAnsi" w:hAnsiTheme="minorHAnsi" w:cstheme="minorHAnsi"/>
        </w:rPr>
        <w:t>Rekonštrukcie mostov v majetku BBSK – I. etapa</w:t>
      </w:r>
      <w:r w:rsidRPr="009F10E5">
        <w:rPr>
          <w:rFonts w:asciiTheme="minorHAnsi" w:hAnsiTheme="minorHAnsi" w:cstheme="minorHAnsi"/>
        </w:rPr>
        <w:t xml:space="preserve">“. </w:t>
      </w:r>
    </w:p>
    <w:p w14:paraId="4B33223C" w14:textId="2FC5D80F"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03B53BC1" w14:textId="7ADBCBC6"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Doklady a dokumenty tvoriace obsah ponuky, požadované v týchto SP, musia byť k termínu predloženia ponuky platné a aktuálne.</w:t>
      </w:r>
    </w:p>
    <w:p w14:paraId="637CB418" w14:textId="23D1A591"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 xml:space="preserve">Uchádzač môže </w:t>
      </w:r>
      <w:r w:rsidR="001C3941" w:rsidRPr="009F10E5">
        <w:rPr>
          <w:rFonts w:asciiTheme="minorHAnsi" w:hAnsiTheme="minorHAnsi" w:cstheme="minorHAnsi"/>
          <w:u w:val="single"/>
        </w:rPr>
        <w:t xml:space="preserve">predbežne </w:t>
      </w:r>
      <w:r w:rsidRPr="009F10E5">
        <w:rPr>
          <w:rFonts w:asciiTheme="minorHAnsi" w:hAnsiTheme="minorHAnsi" w:cstheme="minorHAnsi"/>
          <w:u w:val="single"/>
        </w:rPr>
        <w:t>nahradiť doklady</w:t>
      </w:r>
      <w:r w:rsidRPr="009F10E5">
        <w:rPr>
          <w:rFonts w:asciiTheme="minorHAnsi" w:hAnsiTheme="minorHAnsi" w:cstheme="minorHAnsi"/>
        </w:rPr>
        <w:t xml:space="preserve">, prostredníctvom ktorých preukazuje splnenie podmienok účasti </w:t>
      </w:r>
      <w:r w:rsidRPr="009F10E5">
        <w:rPr>
          <w:rFonts w:asciiTheme="minorHAnsi" w:hAnsiTheme="minorHAnsi" w:cstheme="minorHAnsi"/>
          <w:b/>
          <w:bCs/>
        </w:rPr>
        <w:t>v zmysle § 39 ZVO jednotným európskym dokumentom</w:t>
      </w:r>
      <w:r w:rsidR="006A6661" w:rsidRPr="009F10E5">
        <w:rPr>
          <w:rFonts w:asciiTheme="minorHAnsi" w:hAnsiTheme="minorHAnsi" w:cstheme="minorHAnsi"/>
        </w:rPr>
        <w:t>.</w:t>
      </w:r>
      <w:r w:rsidRPr="009F10E5">
        <w:rPr>
          <w:rFonts w:asciiTheme="minorHAnsi" w:hAnsiTheme="minorHAnsi" w:cstheme="minorHAnsi"/>
        </w:rPr>
        <w:t xml:space="preserve"> </w:t>
      </w:r>
      <w:r w:rsidR="006A6661" w:rsidRPr="009F10E5">
        <w:rPr>
          <w:rFonts w:asciiTheme="minorHAnsi" w:hAnsiTheme="minorHAnsi" w:cstheme="minorHAnsi"/>
        </w:rPr>
        <w:t>V</w:t>
      </w:r>
      <w:r w:rsidRPr="009F10E5">
        <w:rPr>
          <w:rFonts w:asciiTheme="minorHAnsi" w:hAnsiTheme="minorHAnsi" w:cstheme="minorHAnsi"/>
        </w:rPr>
        <w:t xml:space="preserve"> takomto prípade súčasťou jeho ponuky bude vyplnený jednotný elektronický dokument. Uchádzač </w:t>
      </w:r>
      <w:r w:rsidRPr="009F10E5">
        <w:rPr>
          <w:rFonts w:asciiTheme="minorHAnsi" w:hAnsiTheme="minorHAnsi" w:cstheme="minorHAnsi"/>
          <w:u w:val="single"/>
        </w:rPr>
        <w:t>môže</w:t>
      </w:r>
      <w:r w:rsidRPr="009F10E5">
        <w:rPr>
          <w:rFonts w:asciiTheme="minorHAnsi" w:hAnsiTheme="minorHAnsi" w:cstheme="minorHAnsi"/>
        </w:rPr>
        <w:t xml:space="preserve"> prehlásiť splnenie podmienok účasti finančného a ekonomického postavenia a podmienky účasti technickej alebo odbornej spôsobilosti </w:t>
      </w:r>
      <w:r w:rsidRPr="009F10E5">
        <w:rPr>
          <w:rFonts w:asciiTheme="minorHAnsi" w:hAnsiTheme="minorHAnsi" w:cstheme="minorHAnsi"/>
          <w:u w:val="single"/>
        </w:rPr>
        <w:t>prostredníctvom globálneho údaju</w:t>
      </w:r>
      <w:r w:rsidRPr="009F10E5">
        <w:rPr>
          <w:rFonts w:asciiTheme="minorHAnsi" w:hAnsiTheme="minorHAnsi" w:cstheme="minorHAnsi"/>
        </w:rPr>
        <w:t xml:space="preserve"> uvedeného v oddiel</w:t>
      </w:r>
      <w:r w:rsidR="00152E05" w:rsidRPr="009F10E5">
        <w:rPr>
          <w:rFonts w:asciiTheme="minorHAnsi" w:hAnsiTheme="minorHAnsi" w:cstheme="minorHAnsi"/>
        </w:rPr>
        <w:t>y</w:t>
      </w:r>
      <w:r w:rsidRPr="009F10E5">
        <w:rPr>
          <w:rFonts w:asciiTheme="minorHAnsi" w:hAnsiTheme="minorHAnsi" w:cstheme="minorHAnsi"/>
        </w:rPr>
        <w:t xml:space="preserve"> α IV. časti jednotného európskeho dokumentu </w:t>
      </w:r>
    </w:p>
    <w:p w14:paraId="5AEBFC96" w14:textId="04975E3F"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sidR="00CA7AF6" w:rsidRPr="009F10E5">
        <w:rPr>
          <w:rFonts w:asciiTheme="minorHAnsi" w:hAnsiTheme="minorHAnsi" w:cstheme="minorHAnsi"/>
        </w:rPr>
        <w:t xml:space="preserve"> Verejný obstarávateľ môže požiadať uchádzača o doručenie všetkých dokladov predložených v ponuke aj v listinnej podobe s cieľom overiť originalitu dokladov.</w:t>
      </w:r>
    </w:p>
    <w:p w14:paraId="5679A604" w14:textId="060C2CCD"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FB01B5" w:rsidRPr="009F10E5">
        <w:rPr>
          <w:rFonts w:asciiTheme="minorHAnsi" w:hAnsiTheme="minorHAnsi" w:cstheme="minorHAnsi"/>
        </w:rPr>
        <w:t>,</w:t>
      </w:r>
      <w:r w:rsidRPr="009F10E5">
        <w:rPr>
          <w:rFonts w:asciiTheme="minorHAnsi" w:hAnsiTheme="minorHAnsi" w:cstheme="minorHAnsi"/>
        </w:rPr>
        <w:t xml:space="preserve"> ak je to podľa predchádzajúcich ustanovení potrebné).</w:t>
      </w:r>
    </w:p>
    <w:p w14:paraId="7C88B2A4" w14:textId="6F13AE1B" w:rsidR="00C11CE1" w:rsidRPr="009F10E5" w:rsidRDefault="00C11CE1"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Ustanovenia ZVO týkajúce sa preukazovania splnenia podmienok účasti osobného postavenia prostredníctvom zoznamu hospodárskych subjektov týmto nie sú dotknuté.</w:t>
      </w:r>
    </w:p>
    <w:p w14:paraId="37BCFADE" w14:textId="77777777" w:rsidR="00C11CE1" w:rsidRPr="009F10E5" w:rsidRDefault="00C11CE1" w:rsidP="00777251">
      <w:pPr>
        <w:pStyle w:val="Odsekzoznamu"/>
        <w:suppressAutoHyphens/>
        <w:spacing w:line="264" w:lineRule="auto"/>
        <w:ind w:left="567" w:right="-30"/>
        <w:contextualSpacing/>
        <w:jc w:val="both"/>
        <w:rPr>
          <w:rFonts w:asciiTheme="minorHAnsi" w:hAnsiTheme="minorHAnsi" w:cstheme="minorHAnsi"/>
          <w:sz w:val="20"/>
          <w:szCs w:val="20"/>
        </w:rPr>
      </w:pPr>
    </w:p>
    <w:p w14:paraId="44E9D3E1" w14:textId="2BEA197E" w:rsidR="00E209F2" w:rsidRPr="009F10E5" w:rsidRDefault="00D01D06" w:rsidP="00777251">
      <w:pPr>
        <w:numPr>
          <w:ilvl w:val="0"/>
          <w:numId w:val="68"/>
        </w:numPr>
        <w:shd w:val="clear" w:color="auto" w:fill="D9D9D9"/>
        <w:spacing w:line="264" w:lineRule="auto"/>
        <w:ind w:left="426" w:right="-30" w:hanging="426"/>
        <w:jc w:val="both"/>
        <w:rPr>
          <w:rFonts w:asciiTheme="minorHAnsi" w:hAnsiTheme="minorHAnsi" w:cstheme="minorHAnsi"/>
          <w:sz w:val="20"/>
          <w:szCs w:val="20"/>
        </w:rPr>
      </w:pPr>
      <w:r w:rsidRPr="009F10E5">
        <w:rPr>
          <w:rFonts w:asciiTheme="minorHAnsi" w:hAnsiTheme="minorHAnsi" w:cstheme="minorHAnsi"/>
          <w:b/>
          <w:bCs/>
          <w:sz w:val="20"/>
          <w:szCs w:val="20"/>
        </w:rPr>
        <w:t>Obsah ponuky</w:t>
      </w:r>
    </w:p>
    <w:p w14:paraId="2E340DCE" w14:textId="77777777" w:rsidR="00E209F2" w:rsidRPr="009F10E5" w:rsidRDefault="00E209F2" w:rsidP="00777251">
      <w:pPr>
        <w:pStyle w:val="Odsekzoznamu"/>
        <w:suppressAutoHyphens/>
        <w:spacing w:line="264" w:lineRule="auto"/>
        <w:ind w:left="567" w:right="-30"/>
        <w:contextualSpacing/>
        <w:jc w:val="both"/>
        <w:rPr>
          <w:rFonts w:asciiTheme="minorHAnsi" w:hAnsiTheme="minorHAnsi" w:cstheme="minorHAnsi"/>
          <w:sz w:val="20"/>
          <w:szCs w:val="20"/>
        </w:rPr>
      </w:pPr>
    </w:p>
    <w:p w14:paraId="1D99342E" w14:textId="583E6CCF" w:rsidR="004923E4" w:rsidRPr="009F10E5" w:rsidRDefault="004923E4"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Záujemca je povinný pri zostavovaní ponuky dodržať obsah uvedený v</w:t>
      </w:r>
      <w:r w:rsidR="003F4DDD" w:rsidRPr="009F10E5">
        <w:rPr>
          <w:rFonts w:asciiTheme="minorHAnsi" w:hAnsiTheme="minorHAnsi" w:cstheme="minorHAnsi"/>
        </w:rPr>
        <w:t> bode 1</w:t>
      </w:r>
      <w:r w:rsidR="003866A9" w:rsidRPr="009F10E5">
        <w:rPr>
          <w:rFonts w:asciiTheme="minorHAnsi" w:hAnsiTheme="minorHAnsi" w:cstheme="minorHAnsi"/>
        </w:rPr>
        <w:t>7</w:t>
      </w:r>
      <w:r w:rsidR="003F4DDD" w:rsidRPr="009F10E5">
        <w:rPr>
          <w:rFonts w:asciiTheme="minorHAnsi" w:hAnsiTheme="minorHAnsi" w:cstheme="minorHAnsi"/>
        </w:rPr>
        <w:t>.</w:t>
      </w:r>
      <w:r w:rsidR="003866A9" w:rsidRPr="009F10E5">
        <w:rPr>
          <w:rFonts w:asciiTheme="minorHAnsi" w:hAnsiTheme="minorHAnsi" w:cstheme="minorHAnsi"/>
        </w:rPr>
        <w:t>2</w:t>
      </w:r>
      <w:r w:rsidR="003F4DDD" w:rsidRPr="009F10E5">
        <w:rPr>
          <w:rFonts w:asciiTheme="minorHAnsi" w:hAnsiTheme="minorHAnsi" w:cstheme="minorHAnsi"/>
        </w:rPr>
        <w:t xml:space="preserve"> </w:t>
      </w:r>
      <w:r w:rsidRPr="009F10E5">
        <w:rPr>
          <w:rFonts w:asciiTheme="minorHAnsi" w:hAnsiTheme="minorHAnsi" w:cstheme="minorHAnsi"/>
        </w:rPr>
        <w:t xml:space="preserve">tejto časti SP a v prípade zloženia </w:t>
      </w:r>
      <w:r w:rsidRPr="009F10E5">
        <w:rPr>
          <w:rFonts w:asciiTheme="minorHAnsi" w:hAnsiTheme="minorHAnsi" w:cstheme="minorHAnsi"/>
          <w:b/>
          <w:bCs/>
        </w:rPr>
        <w:t xml:space="preserve">zábezpeky ponuky vo forme </w:t>
      </w:r>
      <w:r w:rsidRPr="009F10E5">
        <w:rPr>
          <w:rFonts w:asciiTheme="minorHAnsi" w:hAnsiTheme="minorHAnsi" w:cstheme="minorHAnsi"/>
        </w:rPr>
        <w:t>bankovej záruky</w:t>
      </w:r>
      <w:r w:rsidR="003F5CEF" w:rsidRPr="009F10E5">
        <w:rPr>
          <w:rFonts w:asciiTheme="minorHAnsi" w:hAnsiTheme="minorHAnsi" w:cstheme="minorHAnsi"/>
        </w:rPr>
        <w:t>,</w:t>
      </w:r>
      <w:r w:rsidRPr="009F10E5">
        <w:rPr>
          <w:rFonts w:asciiTheme="minorHAnsi" w:hAnsiTheme="minorHAnsi" w:cstheme="minorHAnsi"/>
        </w:rPr>
        <w:t xml:space="preserve"> resp. poistenia záruky dodrží ustanovenia uvedené v tejto časti SP.</w:t>
      </w:r>
    </w:p>
    <w:p w14:paraId="7E05B3E4" w14:textId="1B6D200A" w:rsidR="004923E4" w:rsidRPr="009F10E5" w:rsidRDefault="004923E4"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b/>
        </w:rPr>
      </w:pPr>
      <w:r w:rsidRPr="009F10E5">
        <w:rPr>
          <w:rFonts w:asciiTheme="minorHAnsi" w:hAnsiTheme="minorHAnsi" w:cstheme="minorHAnsi"/>
        </w:rPr>
        <w:t>V predloženej ponuke prostredníctvom systému JOSEPHINE musia byť pripojené nasledovné doklady a dokumenty (v prípade .</w:t>
      </w:r>
      <w:proofErr w:type="spellStart"/>
      <w:r w:rsidRPr="009F10E5">
        <w:rPr>
          <w:rFonts w:asciiTheme="minorHAnsi" w:hAnsiTheme="minorHAnsi" w:cstheme="minorHAnsi"/>
        </w:rPr>
        <w:t>pdf</w:t>
      </w:r>
      <w:proofErr w:type="spellEnd"/>
      <w:r w:rsidRPr="009F10E5">
        <w:rPr>
          <w:rFonts w:asciiTheme="minorHAnsi" w:hAnsiTheme="minorHAnsi" w:cstheme="minorHAnsi"/>
        </w:rPr>
        <w:t xml:space="preserve"> súborov </w:t>
      </w:r>
      <w:proofErr w:type="spellStart"/>
      <w:r w:rsidRPr="009F10E5">
        <w:rPr>
          <w:rFonts w:asciiTheme="minorHAnsi" w:hAnsiTheme="minorHAnsi" w:cstheme="minorHAnsi"/>
        </w:rPr>
        <w:t>scany</w:t>
      </w:r>
      <w:proofErr w:type="spellEnd"/>
      <w:r w:rsidRPr="009F10E5">
        <w:rPr>
          <w:rFonts w:asciiTheme="minorHAnsi" w:hAnsiTheme="minorHAnsi" w:cstheme="minorHAnsi"/>
        </w:rPr>
        <w:t xml:space="preserve"> dokladov a dokumentov) tvoriace obsah  ponuky, ktoré musia byť k termínu predloženia ponuky platné a aktuálne:</w:t>
      </w:r>
    </w:p>
    <w:p w14:paraId="6F3DB27C" w14:textId="26F469D2" w:rsidR="00F843B9" w:rsidRPr="009F10E5" w:rsidRDefault="00F843B9"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b/>
        </w:rPr>
        <w:t>NÁVRH UCHÁDZAČA NA PLNENIE KRITÉRIA</w:t>
      </w:r>
      <w:r w:rsidRPr="009F10E5">
        <w:rPr>
          <w:rFonts w:asciiTheme="minorHAnsi" w:hAnsiTheme="minorHAnsi" w:cstheme="minorHAnsi"/>
        </w:rPr>
        <w:t xml:space="preserve">, vypracovaný podľa časti </w:t>
      </w:r>
      <w:r w:rsidR="00A52FD2" w:rsidRPr="009F10E5">
        <w:rPr>
          <w:rFonts w:asciiTheme="minorHAnsi" w:hAnsiTheme="minorHAnsi" w:cstheme="minorHAnsi"/>
        </w:rPr>
        <w:t>A</w:t>
      </w:r>
      <w:r w:rsidR="002B7B87" w:rsidRPr="009F10E5">
        <w:rPr>
          <w:rFonts w:asciiTheme="minorHAnsi" w:hAnsiTheme="minorHAnsi" w:cstheme="minorHAnsi"/>
        </w:rPr>
        <w:t>.</w:t>
      </w:r>
      <w:r w:rsidR="00A52FD2" w:rsidRPr="009F10E5">
        <w:rPr>
          <w:rFonts w:asciiTheme="minorHAnsi" w:hAnsiTheme="minorHAnsi" w:cstheme="minorHAnsi"/>
        </w:rPr>
        <w:t>3</w:t>
      </w:r>
      <w:r w:rsidRPr="009F10E5">
        <w:rPr>
          <w:rFonts w:asciiTheme="minorHAnsi" w:hAnsiTheme="minorHAnsi" w:cstheme="minorHAnsi"/>
        </w:rPr>
        <w:t xml:space="preserve"> Kritéria na hodnotenie ponúk a pravidlá ich uplatnenia, časti </w:t>
      </w:r>
      <w:r w:rsidR="00A52FD2" w:rsidRPr="009F10E5">
        <w:rPr>
          <w:rFonts w:asciiTheme="minorHAnsi" w:hAnsiTheme="minorHAnsi" w:cstheme="minorHAnsi"/>
        </w:rPr>
        <w:t>B.2</w:t>
      </w:r>
      <w:r w:rsidRPr="009F10E5">
        <w:rPr>
          <w:rFonts w:asciiTheme="minorHAnsi" w:hAnsiTheme="minorHAnsi" w:cstheme="minorHAnsi"/>
        </w:rPr>
        <w:t xml:space="preserve">. Spôsob určenia ceny a podľa časti </w:t>
      </w:r>
      <w:r w:rsidR="00A52FD2" w:rsidRPr="009F10E5">
        <w:rPr>
          <w:rFonts w:asciiTheme="minorHAnsi" w:hAnsiTheme="minorHAnsi" w:cstheme="minorHAnsi"/>
        </w:rPr>
        <w:t>B.4</w:t>
      </w:r>
      <w:r w:rsidRPr="009F10E5">
        <w:rPr>
          <w:rFonts w:asciiTheme="minorHAnsi" w:hAnsiTheme="minorHAnsi" w:cstheme="minorHAnsi"/>
        </w:rPr>
        <w:t>. Návrh uchádzača na plnenie kritéria v závislosti od toho, na ktorú časť predmetu zákazky uchádzač predkladá ponuku. Formulár „Návrh na plnenie kritéria“ musí byť podpísaný osobou/osobami oprávnenými konať za uchádzača. V prípade skupiny dodávateľov musí byť podpísaný každým členom skupiny alebo osobou/osobami oprávnenými konať v danej veci za člena skupiny.</w:t>
      </w:r>
    </w:p>
    <w:p w14:paraId="2FFC9109" w14:textId="7CE5AB57"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iCs/>
        </w:rPr>
        <w:t xml:space="preserve">Doklady a dokumenty </w:t>
      </w:r>
      <w:r w:rsidRPr="009F10E5">
        <w:rPr>
          <w:rFonts w:asciiTheme="minorHAnsi" w:hAnsiTheme="minorHAnsi" w:cstheme="minorHAnsi"/>
        </w:rPr>
        <w:t xml:space="preserve">na preukázanie </w:t>
      </w:r>
      <w:r w:rsidRPr="009F10E5">
        <w:rPr>
          <w:rFonts w:asciiTheme="minorHAnsi" w:hAnsiTheme="minorHAnsi" w:cstheme="minorHAnsi"/>
          <w:b/>
        </w:rPr>
        <w:t>splnenia podmienok účasti</w:t>
      </w:r>
      <w:r w:rsidRPr="009F10E5">
        <w:rPr>
          <w:rFonts w:asciiTheme="minorHAnsi" w:hAnsiTheme="minorHAnsi" w:cstheme="minorHAnsi"/>
        </w:rPr>
        <w:t xml:space="preserve"> vo verejnom obstarávaní, požadovaných v oznámení o vyhlásení verejného obstarávania a v časti </w:t>
      </w:r>
      <w:r w:rsidR="00A52FD2" w:rsidRPr="009F10E5">
        <w:rPr>
          <w:rFonts w:asciiTheme="minorHAnsi" w:hAnsiTheme="minorHAnsi" w:cstheme="minorHAnsi"/>
        </w:rPr>
        <w:t>A.2</w:t>
      </w:r>
      <w:r w:rsidR="00E66258" w:rsidRPr="009F10E5">
        <w:rPr>
          <w:rFonts w:asciiTheme="minorHAnsi" w:hAnsiTheme="minorHAnsi" w:cstheme="minorHAnsi"/>
        </w:rPr>
        <w:t xml:space="preserve"> </w:t>
      </w:r>
      <w:r w:rsidRPr="009F10E5">
        <w:rPr>
          <w:rFonts w:asciiTheme="minorHAnsi" w:hAnsiTheme="minorHAnsi" w:cstheme="minorHAnsi"/>
          <w:iCs/>
        </w:rPr>
        <w:t xml:space="preserve">Podmienky účasti uchádzačov </w:t>
      </w:r>
      <w:r w:rsidRPr="009F10E5">
        <w:rPr>
          <w:rFonts w:asciiTheme="minorHAnsi" w:hAnsiTheme="minorHAnsi" w:cstheme="minorHAnsi"/>
        </w:rPr>
        <w:t>týchto SP.</w:t>
      </w:r>
    </w:p>
    <w:p w14:paraId="5E5181E7" w14:textId="0F6D5B2F"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iCs/>
        </w:rPr>
        <w:t>Doklady a dokumenty</w:t>
      </w:r>
      <w:r w:rsidRPr="009F10E5">
        <w:rPr>
          <w:rFonts w:asciiTheme="minorHAnsi" w:hAnsiTheme="minorHAnsi" w:cstheme="minorHAnsi"/>
        </w:rPr>
        <w:t xml:space="preserve"> na preukázanie a opísanie spôsobu</w:t>
      </w:r>
      <w:r w:rsidRPr="009F10E5">
        <w:rPr>
          <w:rFonts w:asciiTheme="minorHAnsi" w:hAnsiTheme="minorHAnsi" w:cstheme="minorHAnsi"/>
          <w:b/>
        </w:rPr>
        <w:t xml:space="preserve"> splnenia požiadaviek verejného obstarávateľa na predmet zákazky</w:t>
      </w:r>
      <w:r w:rsidRPr="009F10E5">
        <w:rPr>
          <w:rFonts w:asciiTheme="minorHAnsi" w:hAnsiTheme="minorHAnsi" w:cstheme="minorHAnsi"/>
        </w:rPr>
        <w:t xml:space="preserve">, </w:t>
      </w:r>
      <w:r w:rsidRPr="009F10E5">
        <w:rPr>
          <w:rFonts w:asciiTheme="minorHAnsi" w:hAnsiTheme="minorHAnsi" w:cstheme="minorHAnsi"/>
          <w:u w:val="single"/>
        </w:rPr>
        <w:t>v zmysle časti B.</w:t>
      </w:r>
      <w:r w:rsidR="00EB48B2" w:rsidRPr="009F10E5">
        <w:rPr>
          <w:rFonts w:asciiTheme="minorHAnsi" w:hAnsiTheme="minorHAnsi" w:cstheme="minorHAnsi"/>
          <w:u w:val="single"/>
        </w:rPr>
        <w:t>1</w:t>
      </w:r>
      <w:r w:rsidRPr="009F10E5">
        <w:rPr>
          <w:rFonts w:asciiTheme="minorHAnsi" w:hAnsiTheme="minorHAnsi" w:cstheme="minorHAnsi"/>
          <w:u w:val="single"/>
        </w:rPr>
        <w:t xml:space="preserve"> týchto SP. </w:t>
      </w:r>
    </w:p>
    <w:p w14:paraId="02782F31" w14:textId="50304E4B"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b/>
        </w:rPr>
        <w:t>Doklad o zložení zábezpeky</w:t>
      </w:r>
      <w:r w:rsidRPr="009F10E5">
        <w:rPr>
          <w:rFonts w:asciiTheme="minorHAnsi" w:hAnsiTheme="minorHAnsi" w:cstheme="minorHAnsi"/>
        </w:rPr>
        <w:t xml:space="preserve"> (v prípade, ak uchádzač predkladá poistenie záruky alebo bankovú záruku) podľa pokynov v týchto SP (</w:t>
      </w:r>
      <w:r w:rsidR="0071141D" w:rsidRPr="009F10E5">
        <w:rPr>
          <w:rFonts w:asciiTheme="minorHAnsi" w:hAnsiTheme="minorHAnsi" w:cstheme="minorHAnsi"/>
        </w:rPr>
        <w:t>bod</w:t>
      </w:r>
      <w:r w:rsidRPr="009F10E5">
        <w:rPr>
          <w:rFonts w:asciiTheme="minorHAnsi" w:hAnsiTheme="minorHAnsi" w:cstheme="minorHAnsi"/>
        </w:rPr>
        <w:t xml:space="preserve"> </w:t>
      </w:r>
      <w:r w:rsidR="0071141D" w:rsidRPr="009F10E5">
        <w:rPr>
          <w:rFonts w:asciiTheme="minorHAnsi" w:hAnsiTheme="minorHAnsi" w:cstheme="minorHAnsi"/>
        </w:rPr>
        <w:t>8</w:t>
      </w:r>
      <w:r w:rsidRPr="009F10E5">
        <w:rPr>
          <w:rFonts w:asciiTheme="minorHAnsi" w:hAnsiTheme="minorHAnsi" w:cstheme="minorHAnsi"/>
        </w:rPr>
        <w:t>. tejto časti SP).</w:t>
      </w:r>
    </w:p>
    <w:p w14:paraId="288CCA66" w14:textId="00AC2525"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b/>
          <w:bCs/>
        </w:rPr>
      </w:pPr>
      <w:r w:rsidRPr="009F10E5">
        <w:rPr>
          <w:rFonts w:asciiTheme="minorHAnsi" w:hAnsiTheme="minorHAnsi" w:cstheme="minorHAnsi"/>
        </w:rPr>
        <w:t xml:space="preserve">V prípade skupiny dodávateľov </w:t>
      </w:r>
      <w:r w:rsidRPr="009F10E5">
        <w:rPr>
          <w:rFonts w:asciiTheme="minorHAnsi" w:hAnsiTheme="minorHAnsi" w:cstheme="minorHAnsi"/>
          <w:iCs/>
          <w:caps/>
        </w:rPr>
        <w:t>čestné vyhlásenie skupiny dodávateľov</w:t>
      </w:r>
      <w:r w:rsidRPr="009F10E5">
        <w:rPr>
          <w:rFonts w:asciiTheme="minorHAnsi" w:hAnsiTheme="minorHAnsi" w:cstheme="minorHAnsi"/>
        </w:rPr>
        <w:t xml:space="preserve">, podpísané všetkými členmi skupiny alebo osobou/osobami oprávnenými konať v danej veci za každého člena skupiny, v ktorom vyhlásia, že v prípade prijatia ich ponuky verejným obstarávateľom </w:t>
      </w:r>
      <w:r w:rsidRPr="009F10E5">
        <w:rPr>
          <w:rFonts w:asciiTheme="minorHAnsi" w:hAnsiTheme="minorHAnsi" w:cstheme="minorHAnsi"/>
          <w:b/>
          <w:bCs/>
        </w:rPr>
        <w:t>vytvoria všetci členovia skupiny dodávateľov pred uzavretím zmluvy s verejným obstarávateľom právne vzťahy potrebné z dôvodu riadneho plnenia zmluvy.</w:t>
      </w:r>
    </w:p>
    <w:p w14:paraId="1BB91E0D" w14:textId="7F1DFD59"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rPr>
        <w:lastRenderedPageBreak/>
        <w:t xml:space="preserve">V prípade skupiny dodávateľov vystavené plnomocenstvo </w:t>
      </w:r>
      <w:r w:rsidRPr="009F10E5">
        <w:rPr>
          <w:rFonts w:asciiTheme="minorHAnsi" w:hAnsiTheme="minorHAnsi" w:cstheme="minorHAnsi"/>
          <w:iCs/>
        </w:rPr>
        <w:t>pre jedného z členov skupiny</w:t>
      </w:r>
      <w:r w:rsidRPr="009F10E5">
        <w:rPr>
          <w:rFonts w:asciiTheme="minorHAnsi" w:hAnsiTheme="minorHAnsi" w:cstheme="minorHAnsi"/>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84F85C" w14:textId="32A40FAD"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rPr>
        <w:t>Ďalšie dokumenty, ak to vyžadujú tieto SP.</w:t>
      </w:r>
    </w:p>
    <w:p w14:paraId="6338A3CE" w14:textId="516FC8FA" w:rsidR="004923E4" w:rsidRPr="009F10E5" w:rsidRDefault="004923E4" w:rsidP="00777251">
      <w:pPr>
        <w:pStyle w:val="Zkladntext6"/>
        <w:numPr>
          <w:ilvl w:val="1"/>
          <w:numId w:val="68"/>
        </w:numPr>
        <w:shd w:val="clear" w:color="auto" w:fill="auto"/>
        <w:tabs>
          <w:tab w:val="left" w:pos="536"/>
        </w:tabs>
        <w:spacing w:before="0" w:line="264" w:lineRule="auto"/>
        <w:ind w:left="567" w:right="-30" w:hanging="567"/>
        <w:jc w:val="both"/>
        <w:rPr>
          <w:rFonts w:asciiTheme="minorHAnsi" w:hAnsiTheme="minorHAnsi" w:cstheme="minorHAnsi"/>
        </w:rPr>
      </w:pPr>
      <w:r w:rsidRPr="009F10E5">
        <w:rPr>
          <w:rFonts w:asciiTheme="minorHAnsi" w:hAnsiTheme="minorHAnsi" w:cstheme="minorHAnsi"/>
        </w:rPr>
        <w:t xml:space="preserve">Z dôvodu zabezpečenia prehľadnosti ponuky a bezproblémovej komunikácie verejný obstarávateľ </w:t>
      </w:r>
      <w:r w:rsidRPr="009F10E5">
        <w:rPr>
          <w:rFonts w:asciiTheme="minorHAnsi" w:hAnsiTheme="minorHAnsi" w:cstheme="minorHAnsi"/>
          <w:b/>
        </w:rPr>
        <w:t>odporúča</w:t>
      </w:r>
      <w:r w:rsidRPr="009F10E5">
        <w:rPr>
          <w:rFonts w:asciiTheme="minorHAnsi" w:hAnsiTheme="minorHAnsi" w:cstheme="minorHAnsi"/>
        </w:rPr>
        <w:t xml:space="preserve"> uchádzačom predložiť aj:</w:t>
      </w:r>
    </w:p>
    <w:p w14:paraId="0EF1137E" w14:textId="708F7BDB"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rPr>
      </w:pPr>
      <w:r w:rsidRPr="009F10E5">
        <w:rPr>
          <w:rFonts w:asciiTheme="minorHAnsi" w:hAnsiTheme="minorHAnsi" w:cstheme="minorHAnsi"/>
          <w:iCs/>
          <w:caps/>
        </w:rPr>
        <w:t>obsah ponuky</w:t>
      </w:r>
      <w:r w:rsidRPr="009F10E5">
        <w:rPr>
          <w:rFonts w:asciiTheme="minorHAnsi" w:hAnsiTheme="minorHAnsi" w:cstheme="minorHAnsi"/>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C802C72" w14:textId="1ACB7870" w:rsidR="004923E4" w:rsidRPr="009F10E5" w:rsidRDefault="004923E4" w:rsidP="00777251">
      <w:pPr>
        <w:pStyle w:val="Zkladntext6"/>
        <w:numPr>
          <w:ilvl w:val="2"/>
          <w:numId w:val="68"/>
        </w:numPr>
        <w:shd w:val="clear" w:color="auto" w:fill="auto"/>
        <w:tabs>
          <w:tab w:val="left" w:pos="536"/>
        </w:tabs>
        <w:spacing w:before="0" w:line="264" w:lineRule="auto"/>
        <w:ind w:left="1418" w:right="-30" w:hanging="851"/>
        <w:jc w:val="both"/>
        <w:rPr>
          <w:rFonts w:asciiTheme="minorHAnsi" w:hAnsiTheme="minorHAnsi" w:cstheme="minorHAnsi"/>
          <w:b/>
          <w:bCs/>
        </w:rPr>
      </w:pPr>
      <w:r w:rsidRPr="009F10E5">
        <w:rPr>
          <w:rFonts w:asciiTheme="minorHAnsi" w:hAnsiTheme="minorHAnsi" w:cstheme="minorHAnsi"/>
          <w:iCs/>
          <w:caps/>
        </w:rPr>
        <w:t>identifikačné údaje uchádzača</w:t>
      </w:r>
      <w:r w:rsidRPr="009F10E5">
        <w:rPr>
          <w:rFonts w:asciiTheme="minorHAnsi" w:hAnsiTheme="minorHAnsi" w:cstheme="minorHAnsi"/>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9F10E5">
        <w:rPr>
          <w:rFonts w:asciiTheme="minorHAnsi" w:hAnsiTheme="minorHAnsi" w:cstheme="minorHAnsi"/>
          <w:iCs/>
        </w:rPr>
        <w:t>(názov, adresa a sídlo peňažného ústavu/banky)</w:t>
      </w:r>
      <w:r w:rsidRPr="009F10E5">
        <w:rPr>
          <w:rFonts w:asciiTheme="minorHAnsi" w:hAnsiTheme="minorHAnsi" w:cstheme="minorHAnsi"/>
        </w:rPr>
        <w:t>, číslo bankového účtu, kontaktné telefónne číslo, e-mail.</w:t>
      </w:r>
    </w:p>
    <w:p w14:paraId="662029C0"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7AEEA34E" w14:textId="1ECFECDF" w:rsidR="0062452E" w:rsidRPr="009F10E5" w:rsidRDefault="001672F7"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 xml:space="preserve">Predkladanie </w:t>
      </w:r>
      <w:r w:rsidR="0062452E" w:rsidRPr="009F10E5">
        <w:rPr>
          <w:rFonts w:asciiTheme="minorHAnsi" w:hAnsiTheme="minorHAnsi" w:cstheme="minorHAnsi"/>
          <w:b/>
          <w:bCs/>
          <w:noProof/>
          <w:color w:val="000000" w:themeColor="text1"/>
          <w:sz w:val="20"/>
          <w:szCs w:val="20"/>
        </w:rPr>
        <w:t>ponuky</w:t>
      </w:r>
    </w:p>
    <w:p w14:paraId="2FFBF181" w14:textId="77777777" w:rsidR="0062452E" w:rsidRPr="009F10E5" w:rsidRDefault="0062452E" w:rsidP="00777251">
      <w:pPr>
        <w:pStyle w:val="Odsekzoznamu"/>
        <w:spacing w:line="264" w:lineRule="auto"/>
        <w:ind w:left="420" w:right="-30"/>
        <w:jc w:val="both"/>
        <w:rPr>
          <w:rFonts w:asciiTheme="minorHAnsi" w:hAnsiTheme="minorHAnsi" w:cstheme="minorHAnsi"/>
          <w:sz w:val="20"/>
          <w:szCs w:val="20"/>
        </w:rPr>
      </w:pPr>
    </w:p>
    <w:p w14:paraId="19F35C65" w14:textId="6C577776" w:rsidR="000A72EA" w:rsidRPr="009F10E5" w:rsidRDefault="000A72EA"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 xml:space="preserve">Ponuky musia byť doručené </w:t>
      </w:r>
      <w:r w:rsidRPr="009F10E5">
        <w:rPr>
          <w:rFonts w:asciiTheme="minorHAnsi" w:hAnsiTheme="minorHAnsi" w:cstheme="minorHAnsi"/>
          <w:sz w:val="20"/>
          <w:szCs w:val="20"/>
          <w:u w:val="single"/>
        </w:rPr>
        <w:t>v lehote na predkladanie ponúk</w:t>
      </w:r>
      <w:r w:rsidRPr="009F10E5">
        <w:rPr>
          <w:rFonts w:asciiTheme="minorHAnsi" w:hAnsiTheme="minorHAnsi" w:cstheme="minorHAnsi"/>
          <w:sz w:val="20"/>
          <w:szCs w:val="20"/>
        </w:rPr>
        <w:t xml:space="preserve">, ktorá je uvedená </w:t>
      </w:r>
      <w:r w:rsidRPr="009F10E5">
        <w:rPr>
          <w:rFonts w:asciiTheme="minorHAnsi" w:hAnsiTheme="minorHAnsi" w:cstheme="minorHAnsi"/>
          <w:b/>
          <w:sz w:val="20"/>
          <w:szCs w:val="20"/>
        </w:rPr>
        <w:t>v oznámení o vyhlásení verejného obstarávania</w:t>
      </w:r>
      <w:r w:rsidRPr="009F10E5">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82C4D42" w14:textId="7C46C864" w:rsidR="000A72EA" w:rsidRPr="009F10E5" w:rsidRDefault="000A72EA"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4" w:history="1">
        <w:r w:rsidRPr="009F10E5">
          <w:rPr>
            <w:rStyle w:val="Hypertextovprepojenie"/>
            <w:rFonts w:asciiTheme="minorHAnsi" w:hAnsiTheme="minorHAnsi" w:cstheme="minorHAnsi"/>
            <w:sz w:val="20"/>
            <w:szCs w:val="20"/>
          </w:rPr>
          <w:t>https://josephine.proebiz.com</w:t>
        </w:r>
      </w:hyperlink>
      <w:r w:rsidRPr="009F10E5">
        <w:rPr>
          <w:rFonts w:asciiTheme="minorHAnsi" w:hAnsiTheme="minorHAnsi" w:cstheme="minorHAnsi"/>
          <w:sz w:val="20"/>
          <w:szCs w:val="20"/>
        </w:rPr>
        <w:t xml:space="preserve">, </w:t>
      </w:r>
      <w:r w:rsidRPr="009F10E5">
        <w:rPr>
          <w:rFonts w:asciiTheme="minorHAnsi" w:hAnsiTheme="minorHAnsi" w:cstheme="minorHAnsi"/>
          <w:b/>
          <w:bCs/>
          <w:sz w:val="20"/>
          <w:szCs w:val="20"/>
        </w:rPr>
        <w:t xml:space="preserve">okrem predloženia listinných originálov bankovej záruky resp. poistenia záruky v zmysle bodu </w:t>
      </w:r>
      <w:r w:rsidR="0055430E" w:rsidRPr="009F10E5">
        <w:rPr>
          <w:rFonts w:asciiTheme="minorHAnsi" w:hAnsiTheme="minorHAnsi" w:cstheme="minorHAnsi"/>
          <w:b/>
          <w:bCs/>
          <w:sz w:val="20"/>
          <w:szCs w:val="20"/>
        </w:rPr>
        <w:t xml:space="preserve">8 </w:t>
      </w:r>
      <w:r w:rsidRPr="009F10E5">
        <w:rPr>
          <w:rFonts w:asciiTheme="minorHAnsi" w:hAnsiTheme="minorHAnsi" w:cstheme="minorHAnsi"/>
          <w:b/>
          <w:bCs/>
          <w:sz w:val="20"/>
          <w:szCs w:val="20"/>
        </w:rPr>
        <w:t>tejto časti SP.</w:t>
      </w:r>
    </w:p>
    <w:p w14:paraId="03387775" w14:textId="0C7A9BBC" w:rsidR="000A72EA" w:rsidRPr="009F10E5" w:rsidRDefault="000A72EA"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Na ponuky predložené iným spôsobom (v listinnej podobe) sa nebude prihliadať.</w:t>
      </w:r>
    </w:p>
    <w:p w14:paraId="72F2236A" w14:textId="7EA8D009" w:rsidR="000A72EA" w:rsidRPr="009F10E5" w:rsidRDefault="000A72EA"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9F10E5">
        <w:rPr>
          <w:rFonts w:asciiTheme="minorHAnsi" w:hAnsiTheme="minorHAnsi" w:cstheme="minorHAnsi"/>
          <w:sz w:val="20"/>
          <w:szCs w:val="20"/>
        </w:rPr>
        <w:t>eID</w:t>
      </w:r>
      <w:proofErr w:type="spellEnd"/>
      <w:r w:rsidRPr="009F10E5">
        <w:rPr>
          <w:rFonts w:asciiTheme="minorHAnsi" w:hAnsiTheme="minorHAnsi" w:cstheme="minorHAnsi"/>
          <w:sz w:val="20"/>
          <w:szCs w:val="20"/>
        </w:rPr>
        <w:t>).</w:t>
      </w:r>
    </w:p>
    <w:p w14:paraId="5DB0FDAD" w14:textId="268A9B4F" w:rsidR="000A72EA" w:rsidRPr="009F10E5" w:rsidRDefault="000A72EA"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Predkladanie ponúk je umožnené iba autentifikovaným uchádzačom. Autentifikáciu je možné previesť nasledovnými spôsobmi:</w:t>
      </w:r>
    </w:p>
    <w:p w14:paraId="52911A5C" w14:textId="530B08FB" w:rsidR="00701D1F" w:rsidRPr="009F10E5" w:rsidRDefault="00701D1F" w:rsidP="00777251">
      <w:pPr>
        <w:pStyle w:val="Odsekzoznamu"/>
        <w:numPr>
          <w:ilvl w:val="0"/>
          <w:numId w:val="67"/>
        </w:numPr>
        <w:spacing w:line="264" w:lineRule="auto"/>
        <w:ind w:left="993" w:right="-30" w:hanging="426"/>
        <w:jc w:val="both"/>
        <w:rPr>
          <w:rFonts w:asciiTheme="minorHAnsi" w:hAnsiTheme="minorHAnsi" w:cstheme="minorHAnsi"/>
          <w:sz w:val="20"/>
          <w:szCs w:val="20"/>
        </w:rPr>
      </w:pPr>
      <w:r w:rsidRPr="009F10E5">
        <w:rPr>
          <w:rFonts w:asciiTheme="minorHAnsi" w:hAnsiTheme="minorHAnsi" w:cstheme="minorHAnsi"/>
          <w:sz w:val="20"/>
          <w:szCs w:val="20"/>
        </w:rPr>
        <w:t>v systéme JOSEPHINE registráciou a prihlásením pomocou občianskeho preukazu s</w:t>
      </w:r>
      <w:r w:rsidR="00F50124" w:rsidRPr="009F10E5">
        <w:rPr>
          <w:rFonts w:asciiTheme="minorHAnsi" w:hAnsiTheme="minorHAnsi" w:cstheme="minorHAnsi"/>
          <w:sz w:val="20"/>
          <w:szCs w:val="20"/>
        </w:rPr>
        <w:t> </w:t>
      </w:r>
      <w:r w:rsidRPr="009F10E5">
        <w:rPr>
          <w:rFonts w:asciiTheme="minorHAnsi" w:hAnsiTheme="minorHAnsi" w:cstheme="minorHAnsi"/>
          <w:sz w:val="20"/>
          <w:szCs w:val="20"/>
        </w:rPr>
        <w:t>elektronickým</w:t>
      </w:r>
      <w:r w:rsidR="00F50124" w:rsidRPr="009F10E5">
        <w:rPr>
          <w:rFonts w:asciiTheme="minorHAnsi" w:hAnsiTheme="minorHAnsi" w:cstheme="minorHAnsi"/>
          <w:sz w:val="20"/>
          <w:szCs w:val="20"/>
        </w:rPr>
        <w:t xml:space="preserve"> </w:t>
      </w:r>
      <w:r w:rsidRPr="009F10E5">
        <w:rPr>
          <w:rFonts w:asciiTheme="minorHAnsi" w:hAnsiTheme="minorHAnsi" w:cstheme="minorHAnsi"/>
          <w:sz w:val="20"/>
          <w:szCs w:val="20"/>
        </w:rPr>
        <w:t>čipom a</w:t>
      </w:r>
      <w:r w:rsidR="00F50124" w:rsidRPr="009F10E5">
        <w:rPr>
          <w:rFonts w:asciiTheme="minorHAnsi" w:hAnsiTheme="minorHAnsi" w:cstheme="minorHAnsi"/>
          <w:sz w:val="20"/>
          <w:szCs w:val="20"/>
        </w:rPr>
        <w:t xml:space="preserve"> </w:t>
      </w:r>
      <w:r w:rsidRPr="009F10E5">
        <w:rPr>
          <w:rFonts w:asciiTheme="minorHAnsi" w:hAnsiTheme="minorHAnsi" w:cstheme="minorHAnsi"/>
          <w:sz w:val="20"/>
          <w:szCs w:val="20"/>
        </w:rPr>
        <w:t>bezpečnostným osobnostným kódom (</w:t>
      </w:r>
      <w:proofErr w:type="spellStart"/>
      <w:r w:rsidRPr="009F10E5">
        <w:rPr>
          <w:rFonts w:asciiTheme="minorHAnsi" w:hAnsiTheme="minorHAnsi" w:cstheme="minorHAnsi"/>
          <w:sz w:val="20"/>
          <w:szCs w:val="20"/>
        </w:rPr>
        <w:t>eID</w:t>
      </w:r>
      <w:proofErr w:type="spellEnd"/>
      <w:r w:rsidRPr="009F10E5">
        <w:rPr>
          <w:rFonts w:asciiTheme="minorHAnsi" w:hAnsiTheme="minorHAnsi" w:cstheme="minorHAnsi"/>
          <w:sz w:val="20"/>
          <w:szCs w:val="20"/>
        </w:rPr>
        <w:t xml:space="preserve">). V systéme je autentifikovaná spoločnosť, ktorú pomocou </w:t>
      </w:r>
      <w:proofErr w:type="spellStart"/>
      <w:r w:rsidRPr="009F10E5">
        <w:rPr>
          <w:rFonts w:asciiTheme="minorHAnsi" w:hAnsiTheme="minorHAnsi" w:cstheme="minorHAnsi"/>
          <w:sz w:val="20"/>
          <w:szCs w:val="20"/>
        </w:rPr>
        <w:t>eID</w:t>
      </w:r>
      <w:proofErr w:type="spellEnd"/>
      <w:r w:rsidRPr="009F10E5">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9B84F0C" w14:textId="67BAC57F" w:rsidR="00701D1F" w:rsidRPr="009F10E5" w:rsidRDefault="00701D1F" w:rsidP="00777251">
      <w:pPr>
        <w:pStyle w:val="Odsekzoznamu"/>
        <w:numPr>
          <w:ilvl w:val="0"/>
          <w:numId w:val="67"/>
        </w:numPr>
        <w:spacing w:line="264" w:lineRule="auto"/>
        <w:ind w:left="993" w:right="-30" w:hanging="426"/>
        <w:jc w:val="both"/>
        <w:rPr>
          <w:rFonts w:asciiTheme="minorHAnsi" w:hAnsiTheme="minorHAnsi" w:cstheme="minorHAnsi"/>
          <w:sz w:val="20"/>
          <w:szCs w:val="20"/>
        </w:rPr>
      </w:pPr>
      <w:r w:rsidRPr="009F10E5">
        <w:rPr>
          <w:rFonts w:asciiTheme="minorHAnsi" w:hAnsiTheme="minorHAnsi" w:cstheme="minorHAnsi"/>
          <w:sz w:val="20"/>
          <w:szCs w:val="20"/>
        </w:rPr>
        <w:t xml:space="preserve">nahraním kvalifikovaného elektronického podpisu (napríklad podpisu </w:t>
      </w:r>
      <w:proofErr w:type="spellStart"/>
      <w:r w:rsidRPr="009F10E5">
        <w:rPr>
          <w:rFonts w:asciiTheme="minorHAnsi" w:hAnsiTheme="minorHAnsi" w:cstheme="minorHAnsi"/>
          <w:sz w:val="20"/>
          <w:szCs w:val="20"/>
        </w:rPr>
        <w:t>eID</w:t>
      </w:r>
      <w:proofErr w:type="spellEnd"/>
      <w:r w:rsidRPr="009F10E5">
        <w:rPr>
          <w:rFonts w:asciiTheme="minorHAnsi" w:hAnsiTheme="minorHAnsi" w:cstheme="minorHAnsi"/>
          <w:sz w:val="20"/>
          <w:szCs w:val="20"/>
        </w:rPr>
        <w:t>) štatutára danej spoločnosti na kartu</w:t>
      </w:r>
      <w:r w:rsidR="00F50124" w:rsidRPr="009F10E5">
        <w:rPr>
          <w:rFonts w:asciiTheme="minorHAnsi" w:hAnsiTheme="minorHAnsi" w:cstheme="minorHAnsi"/>
          <w:sz w:val="20"/>
          <w:szCs w:val="20"/>
        </w:rPr>
        <w:t xml:space="preserve"> </w:t>
      </w:r>
      <w:r w:rsidRPr="009F10E5">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60FFAC1A" w14:textId="005014D8" w:rsidR="00701D1F" w:rsidRPr="009F10E5" w:rsidRDefault="00701D1F" w:rsidP="00777251">
      <w:pPr>
        <w:pStyle w:val="Odsekzoznamu"/>
        <w:numPr>
          <w:ilvl w:val="0"/>
          <w:numId w:val="67"/>
        </w:numPr>
        <w:spacing w:line="264" w:lineRule="auto"/>
        <w:ind w:left="993" w:right="-30" w:hanging="426"/>
        <w:jc w:val="both"/>
        <w:rPr>
          <w:rFonts w:asciiTheme="minorHAnsi" w:hAnsiTheme="minorHAnsi" w:cstheme="minorHAnsi"/>
          <w:sz w:val="20"/>
          <w:szCs w:val="20"/>
        </w:rPr>
      </w:pPr>
      <w:r w:rsidRPr="009F10E5">
        <w:rPr>
          <w:rFonts w:asciiTheme="minorHAnsi" w:hAnsiTheme="minorHAnsi" w:cstheme="minorHAnsi"/>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w:t>
      </w:r>
      <w:r w:rsidR="00032C14" w:rsidRPr="009F10E5">
        <w:rPr>
          <w:rFonts w:asciiTheme="minorHAnsi" w:hAnsiTheme="minorHAnsi" w:cstheme="minorHAnsi"/>
          <w:sz w:val="20"/>
          <w:szCs w:val="20"/>
        </w:rPr>
        <w:t> </w:t>
      </w:r>
      <w:r w:rsidRPr="009F10E5">
        <w:rPr>
          <w:rFonts w:asciiTheme="minorHAnsi" w:hAnsiTheme="minorHAnsi" w:cstheme="minorHAnsi"/>
          <w:sz w:val="20"/>
          <w:szCs w:val="20"/>
        </w:rPr>
        <w:t>dokončení</w:t>
      </w:r>
      <w:r w:rsidR="00032C14" w:rsidRPr="009F10E5">
        <w:rPr>
          <w:rFonts w:asciiTheme="minorHAnsi" w:hAnsiTheme="minorHAnsi" w:cstheme="minorHAnsi"/>
          <w:sz w:val="20"/>
          <w:szCs w:val="20"/>
        </w:rPr>
        <w:t xml:space="preserve"> </w:t>
      </w:r>
      <w:r w:rsidRPr="009F10E5">
        <w:rPr>
          <w:rFonts w:asciiTheme="minorHAnsi" w:hAnsiTheme="minorHAnsi" w:cstheme="minorHAnsi"/>
          <w:sz w:val="20"/>
          <w:szCs w:val="20"/>
        </w:rPr>
        <w:t>autentifikácie je uchádzač informovaný e-mailom.</w:t>
      </w:r>
    </w:p>
    <w:p w14:paraId="2F82A02E" w14:textId="535B3B00" w:rsidR="00701D1F" w:rsidRPr="009F10E5" w:rsidRDefault="00701D1F" w:rsidP="00777251">
      <w:pPr>
        <w:pStyle w:val="Odsekzoznamu"/>
        <w:numPr>
          <w:ilvl w:val="0"/>
          <w:numId w:val="67"/>
        </w:numPr>
        <w:spacing w:line="264" w:lineRule="auto"/>
        <w:ind w:left="993" w:right="-30" w:hanging="426"/>
        <w:jc w:val="both"/>
        <w:rPr>
          <w:rFonts w:asciiTheme="minorHAnsi" w:hAnsiTheme="minorHAnsi" w:cstheme="minorHAnsi"/>
          <w:sz w:val="20"/>
          <w:szCs w:val="20"/>
        </w:rPr>
      </w:pPr>
      <w:r w:rsidRPr="009F10E5">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E33E37D" w14:textId="768345EF" w:rsidR="000A72EA" w:rsidRPr="009F10E5" w:rsidRDefault="000A72EA"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75D5FA8C" w14:textId="173A0DE6" w:rsidR="003205F3" w:rsidRPr="009F10E5" w:rsidRDefault="003205F3"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lastRenderedPageBreak/>
        <w:t xml:space="preserve">Elektronická ponuka sa vloží vyplnením ponukového formulára a vložením požadovaných dokladov a dokumentov v systéme JOSEPHINE umiestnenom na webovej adrese </w:t>
      </w:r>
      <w:hyperlink r:id="rId15" w:history="1">
        <w:r w:rsidRPr="009F10E5">
          <w:rPr>
            <w:rFonts w:cstheme="minorHAnsi"/>
          </w:rPr>
          <w:t>https://josephine.proebiz.com</w:t>
        </w:r>
      </w:hyperlink>
    </w:p>
    <w:p w14:paraId="02711C47" w14:textId="394E85B6" w:rsidR="003205F3" w:rsidRPr="009F10E5" w:rsidRDefault="003205F3"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9F10E5">
        <w:rPr>
          <w:rFonts w:asciiTheme="minorHAnsi" w:hAnsiTheme="minorHAnsi" w:cstheme="minorHAnsi"/>
          <w:sz w:val="20"/>
          <w:szCs w:val="20"/>
        </w:rPr>
        <w:t>položkového</w:t>
      </w:r>
      <w:proofErr w:type="spellEnd"/>
      <w:r w:rsidRPr="009F10E5">
        <w:rPr>
          <w:rFonts w:asciiTheme="minorHAnsi" w:hAnsiTheme="minorHAnsi" w:cstheme="minorHAnsi"/>
          <w:sz w:val="20"/>
          <w:szCs w:val="20"/>
        </w:rPr>
        <w:t xml:space="preserve"> elektronického formulára, ktorý zodpovedá návrhu na plnenie kritérií uvedenom v súťažných podkladoch.  </w:t>
      </w:r>
    </w:p>
    <w:p w14:paraId="36F74245" w14:textId="73BCAB85" w:rsidR="003205F3" w:rsidRPr="009F10E5" w:rsidRDefault="003205F3"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 xml:space="preserve">Ak ponuka obsahuje dôverné informácie, uchádzač ich v ponuke viditeľne označí. </w:t>
      </w:r>
    </w:p>
    <w:p w14:paraId="5725861B" w14:textId="1CC57E79" w:rsidR="003205F3" w:rsidRPr="009F10E5" w:rsidRDefault="003205F3"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0D9C8E1E" w14:textId="23D6E663" w:rsidR="003205F3" w:rsidRPr="009F10E5" w:rsidRDefault="003205F3"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34541EE0" w14:textId="1B3EB25F" w:rsidR="003205F3" w:rsidRPr="009F10E5" w:rsidRDefault="003205F3" w:rsidP="00777251">
      <w:pPr>
        <w:pStyle w:val="Odsekzoznamu"/>
        <w:numPr>
          <w:ilvl w:val="1"/>
          <w:numId w:val="68"/>
        </w:numPr>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140C3FCC" w14:textId="40B1C42F" w:rsidR="0068003E" w:rsidRPr="009F10E5" w:rsidRDefault="0068003E" w:rsidP="00777251">
      <w:pPr>
        <w:pStyle w:val="Odsekzoznamu"/>
        <w:numPr>
          <w:ilvl w:val="1"/>
          <w:numId w:val="68"/>
        </w:numPr>
        <w:spacing w:line="264" w:lineRule="auto"/>
        <w:ind w:left="567" w:right="-30" w:hanging="567"/>
        <w:contextualSpacing/>
        <w:jc w:val="both"/>
        <w:rPr>
          <w:rFonts w:asciiTheme="minorHAnsi" w:hAnsiTheme="minorHAnsi" w:cstheme="minorHAnsi"/>
          <w:sz w:val="20"/>
        </w:rPr>
      </w:pPr>
      <w:r w:rsidRPr="009F10E5">
        <w:rPr>
          <w:rFonts w:asciiTheme="minorHAnsi" w:hAnsiTheme="minorHAnsi" w:cstheme="minorHAnsi"/>
          <w:sz w:val="20"/>
          <w:szCs w:val="20"/>
        </w:rPr>
        <w:t>Všetky náklady a výdavky spojené s prípravou a predložením ponuky znáša uchádzač bez finančného nároku voči verejnému obstarávateľovi, bez ohľadu na výsledok verejného obstarávania.</w:t>
      </w:r>
    </w:p>
    <w:p w14:paraId="14DDBB24" w14:textId="77777777" w:rsidR="0062452E" w:rsidRPr="009F10E5" w:rsidRDefault="0062452E" w:rsidP="00777251">
      <w:pPr>
        <w:pStyle w:val="Odsekzoznamu"/>
        <w:spacing w:line="264" w:lineRule="auto"/>
        <w:ind w:left="567" w:right="-30"/>
        <w:jc w:val="both"/>
        <w:rPr>
          <w:rFonts w:asciiTheme="minorHAnsi" w:hAnsiTheme="minorHAnsi" w:cstheme="minorHAnsi"/>
          <w:color w:val="000000" w:themeColor="text1"/>
          <w:sz w:val="20"/>
          <w:szCs w:val="20"/>
        </w:rPr>
      </w:pPr>
    </w:p>
    <w:p w14:paraId="19610EC0" w14:textId="3FFD0650" w:rsidR="0062452E" w:rsidRPr="009F10E5" w:rsidRDefault="00396111"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M</w:t>
      </w:r>
      <w:r w:rsidR="0062452E" w:rsidRPr="009F10E5">
        <w:rPr>
          <w:rFonts w:asciiTheme="minorHAnsi" w:hAnsiTheme="minorHAnsi" w:cstheme="minorHAnsi"/>
          <w:b/>
          <w:bCs/>
          <w:noProof/>
          <w:color w:val="000000" w:themeColor="text1"/>
          <w:sz w:val="20"/>
          <w:szCs w:val="20"/>
        </w:rPr>
        <w:t>iesto a lehota na predkladanie ponúk</w:t>
      </w:r>
    </w:p>
    <w:p w14:paraId="3B7F97D8" w14:textId="77777777" w:rsidR="0062452E" w:rsidRPr="009F10E5" w:rsidRDefault="0062452E" w:rsidP="00777251">
      <w:pPr>
        <w:pStyle w:val="Odsekzoznamu"/>
        <w:spacing w:line="264" w:lineRule="auto"/>
        <w:ind w:left="567" w:right="-30"/>
        <w:jc w:val="both"/>
        <w:rPr>
          <w:rFonts w:asciiTheme="minorHAnsi" w:hAnsiTheme="minorHAnsi" w:cstheme="minorHAnsi"/>
          <w:color w:val="000000" w:themeColor="text1"/>
          <w:sz w:val="20"/>
          <w:szCs w:val="20"/>
        </w:rPr>
      </w:pPr>
    </w:p>
    <w:p w14:paraId="28F106DF" w14:textId="0BAFE47A" w:rsidR="0062452E" w:rsidRPr="009F10E5" w:rsidRDefault="0062452E"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 xml:space="preserve">Lehota na predkladanie ponúk je verejným obstarávateľom v tomto postupe zadávania zákazky </w:t>
      </w:r>
      <w:r w:rsidR="00F12FE3" w:rsidRPr="009F10E5">
        <w:rPr>
          <w:rFonts w:asciiTheme="minorHAnsi" w:hAnsiTheme="minorHAnsi" w:cstheme="minorHAnsi"/>
          <w:color w:val="000000" w:themeColor="text1"/>
          <w:sz w:val="20"/>
          <w:szCs w:val="20"/>
        </w:rPr>
        <w:t>uvedená v oznámení o vyhlásení verejného obstarávania .</w:t>
      </w:r>
    </w:p>
    <w:p w14:paraId="41A164D7" w14:textId="61B11FDB" w:rsidR="0062452E" w:rsidRPr="009F10E5" w:rsidRDefault="0062452E"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 xml:space="preserve">Verejný obstarávateľ odporúča venovať dostatočnú pozornosť prípadným aktualizáciám </w:t>
      </w:r>
      <w:r w:rsidR="00F12FE3" w:rsidRPr="009F10E5">
        <w:rPr>
          <w:rFonts w:asciiTheme="minorHAnsi" w:hAnsiTheme="minorHAnsi" w:cstheme="minorHAnsi"/>
          <w:color w:val="000000" w:themeColor="text1"/>
          <w:sz w:val="20"/>
          <w:szCs w:val="20"/>
        </w:rPr>
        <w:t>súťažných podkladov</w:t>
      </w:r>
      <w:r w:rsidRPr="009F10E5">
        <w:rPr>
          <w:rFonts w:asciiTheme="minorHAnsi" w:hAnsiTheme="minorHAnsi" w:cstheme="minorHAnsi"/>
          <w:color w:val="000000" w:themeColor="text1"/>
          <w:sz w:val="20"/>
          <w:szCs w:val="20"/>
        </w:rPr>
        <w:t xml:space="preserve"> prostredníctvom redakčných opráv i vo vzťahu k lehote určenej v </w:t>
      </w:r>
      <w:r w:rsidR="00F12FE3" w:rsidRPr="009F10E5">
        <w:rPr>
          <w:rFonts w:asciiTheme="minorHAnsi" w:hAnsiTheme="minorHAnsi" w:cstheme="minorHAnsi"/>
          <w:color w:val="000000" w:themeColor="text1"/>
          <w:sz w:val="20"/>
          <w:szCs w:val="20"/>
        </w:rPr>
        <w:t>bode</w:t>
      </w:r>
      <w:r w:rsidRPr="009F10E5">
        <w:rPr>
          <w:rFonts w:asciiTheme="minorHAnsi" w:hAnsiTheme="minorHAnsi" w:cstheme="minorHAnsi"/>
          <w:color w:val="000000" w:themeColor="text1"/>
          <w:sz w:val="20"/>
          <w:szCs w:val="20"/>
        </w:rPr>
        <w:t xml:space="preserve"> 18.1 tohto bodu súťažných podkladov.</w:t>
      </w:r>
    </w:p>
    <w:p w14:paraId="67A65F0D" w14:textId="77777777" w:rsidR="0062452E" w:rsidRPr="009F10E5" w:rsidRDefault="0062452E" w:rsidP="00777251">
      <w:pPr>
        <w:spacing w:line="264" w:lineRule="auto"/>
        <w:ind w:right="-30"/>
        <w:jc w:val="both"/>
        <w:rPr>
          <w:rFonts w:asciiTheme="minorHAnsi" w:hAnsiTheme="minorHAnsi" w:cstheme="minorHAnsi"/>
          <w:color w:val="000000" w:themeColor="text1"/>
          <w:sz w:val="20"/>
          <w:szCs w:val="20"/>
        </w:rPr>
      </w:pPr>
    </w:p>
    <w:p w14:paraId="7499527B" w14:textId="631FF570" w:rsidR="0062452E" w:rsidRPr="009F10E5" w:rsidRDefault="00396111"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O</w:t>
      </w:r>
      <w:r w:rsidR="0062452E" w:rsidRPr="009F10E5">
        <w:rPr>
          <w:rFonts w:asciiTheme="minorHAnsi" w:hAnsiTheme="minorHAnsi" w:cstheme="minorHAnsi"/>
          <w:b/>
          <w:bCs/>
          <w:noProof/>
          <w:color w:val="000000" w:themeColor="text1"/>
          <w:sz w:val="20"/>
          <w:szCs w:val="20"/>
        </w:rPr>
        <w:t>tváranie ponúk</w:t>
      </w:r>
    </w:p>
    <w:p w14:paraId="38FE33F1" w14:textId="77777777" w:rsidR="0062452E" w:rsidRPr="009F10E5" w:rsidRDefault="0062452E" w:rsidP="00777251">
      <w:pPr>
        <w:pStyle w:val="Odsekzoznamu"/>
        <w:tabs>
          <w:tab w:val="left" w:pos="567"/>
        </w:tabs>
        <w:spacing w:line="264" w:lineRule="auto"/>
        <w:ind w:left="567" w:right="-30"/>
        <w:jc w:val="both"/>
        <w:rPr>
          <w:rFonts w:asciiTheme="minorHAnsi" w:hAnsiTheme="minorHAnsi" w:cstheme="minorHAnsi"/>
          <w:color w:val="000000" w:themeColor="text1"/>
          <w:sz w:val="20"/>
          <w:szCs w:val="20"/>
        </w:rPr>
      </w:pPr>
    </w:p>
    <w:p w14:paraId="7592D48A" w14:textId="77777777" w:rsidR="00F63235" w:rsidRPr="009F10E5" w:rsidRDefault="00F63235"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 xml:space="preserve">Otváranie ponúk sa uskutoční elektronicky, spôsobom podľa § 52 ods. 2 ZVO </w:t>
      </w:r>
    </w:p>
    <w:p w14:paraId="1CF0A992" w14:textId="77777777" w:rsidR="00F63235" w:rsidRPr="009F10E5" w:rsidRDefault="00F63235"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 xml:space="preserve">Miestom „on-line“ sprístupnenia ponúk je webová adresa </w:t>
      </w:r>
      <w:hyperlink r:id="rId16" w:history="1">
        <w:r w:rsidRPr="009F10E5">
          <w:rPr>
            <w:rFonts w:asciiTheme="minorHAnsi" w:hAnsiTheme="minorHAnsi" w:cstheme="minorHAnsi"/>
            <w:color w:val="000000" w:themeColor="text1"/>
            <w:sz w:val="20"/>
            <w:szCs w:val="20"/>
          </w:rPr>
          <w:t>https://josephine.proebiz.com/</w:t>
        </w:r>
      </w:hyperlink>
      <w:r w:rsidRPr="009F10E5">
        <w:rPr>
          <w:rFonts w:asciiTheme="minorHAnsi" w:hAnsiTheme="minorHAnsi" w:cstheme="minorHAnsi"/>
          <w:color w:val="000000" w:themeColor="text1"/>
          <w:sz w:val="20"/>
          <w:szCs w:val="20"/>
        </w:rPr>
        <w:t xml:space="preserve"> a totožná záložka ako pri predkladaní ponúk. Čas otvárania ponúk je uvedený v oznámení o vyhlásení verejného obstarávania.</w:t>
      </w:r>
    </w:p>
    <w:p w14:paraId="57A60E32" w14:textId="77777777" w:rsidR="00F63235" w:rsidRPr="009F10E5" w:rsidRDefault="00F63235"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187B6AEF" w14:textId="77777777" w:rsidR="00F63235" w:rsidRPr="009F10E5" w:rsidRDefault="00F63235"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51C21356" w14:textId="77777777" w:rsidR="00F63235" w:rsidRPr="009F10E5" w:rsidRDefault="00F63235" w:rsidP="00777251">
      <w:pPr>
        <w:pStyle w:val="Odsekzoznamu"/>
        <w:spacing w:line="264" w:lineRule="auto"/>
        <w:ind w:left="567" w:right="-30"/>
        <w:contextualSpacing/>
        <w:jc w:val="both"/>
        <w:rPr>
          <w:rFonts w:asciiTheme="minorHAnsi" w:hAnsiTheme="minorHAnsi" w:cstheme="minorHAnsi"/>
          <w:color w:val="000000" w:themeColor="text1"/>
          <w:sz w:val="20"/>
          <w:szCs w:val="20"/>
        </w:rPr>
      </w:pPr>
    </w:p>
    <w:p w14:paraId="214EF304" w14:textId="10A9AFFC" w:rsidR="0062452E" w:rsidRPr="009F10E5" w:rsidRDefault="00396111"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V</w:t>
      </w:r>
      <w:r w:rsidR="0062452E" w:rsidRPr="009F10E5">
        <w:rPr>
          <w:rFonts w:asciiTheme="minorHAnsi" w:hAnsiTheme="minorHAnsi" w:cstheme="minorHAnsi"/>
          <w:b/>
          <w:bCs/>
          <w:noProof/>
          <w:color w:val="000000" w:themeColor="text1"/>
          <w:sz w:val="20"/>
          <w:szCs w:val="20"/>
        </w:rPr>
        <w:t>yhodnocovanie ponúk</w:t>
      </w:r>
    </w:p>
    <w:p w14:paraId="6CCD9739" w14:textId="77777777" w:rsidR="0062452E" w:rsidRPr="009F10E5" w:rsidRDefault="0062452E" w:rsidP="00777251">
      <w:pPr>
        <w:pStyle w:val="Odsekzoznamu"/>
        <w:spacing w:line="264" w:lineRule="auto"/>
        <w:ind w:left="567" w:right="-30"/>
        <w:jc w:val="both"/>
        <w:rPr>
          <w:rFonts w:asciiTheme="minorHAnsi" w:hAnsiTheme="minorHAnsi" w:cstheme="minorHAnsi"/>
          <w:color w:val="000000" w:themeColor="text1"/>
          <w:sz w:val="20"/>
          <w:szCs w:val="20"/>
        </w:rPr>
      </w:pPr>
    </w:p>
    <w:p w14:paraId="7C668777" w14:textId="77777777" w:rsidR="007978AC" w:rsidRPr="009F10E5" w:rsidRDefault="007978AC" w:rsidP="00777251">
      <w:pPr>
        <w:pStyle w:val="Odsekzoznamu"/>
        <w:numPr>
          <w:ilvl w:val="1"/>
          <w:numId w:val="68"/>
        </w:numPr>
        <w:spacing w:line="264" w:lineRule="auto"/>
        <w:ind w:left="567" w:right="-30" w:hanging="567"/>
        <w:contextualSpacing/>
        <w:jc w:val="both"/>
        <w:rPr>
          <w:rFonts w:ascii="Calibri" w:hAnsi="Calibri" w:cs="Calibri"/>
          <w:sz w:val="20"/>
        </w:rPr>
      </w:pPr>
      <w:r w:rsidRPr="009F10E5">
        <w:rPr>
          <w:rFonts w:ascii="Calibri" w:hAnsi="Calibri" w:cs="Calibri"/>
          <w:sz w:val="20"/>
          <w:szCs w:val="20"/>
        </w:rPr>
        <w:t>Komisia na vyhodnotenie ponúk bude postupovať pri vyhodnocovaní ponúk v súlade s </w:t>
      </w:r>
      <w:proofErr w:type="spellStart"/>
      <w:r w:rsidRPr="009F10E5">
        <w:rPr>
          <w:rFonts w:ascii="Calibri" w:hAnsi="Calibri" w:cs="Calibri"/>
          <w:sz w:val="20"/>
          <w:szCs w:val="20"/>
        </w:rPr>
        <w:t>ust</w:t>
      </w:r>
      <w:proofErr w:type="spellEnd"/>
      <w:r w:rsidRPr="009F10E5">
        <w:rPr>
          <w:rFonts w:ascii="Calibri" w:hAnsi="Calibri" w:cs="Calibri"/>
          <w:sz w:val="20"/>
          <w:szCs w:val="20"/>
        </w:rPr>
        <w:t xml:space="preserve">. § 53 ZVO. </w:t>
      </w:r>
    </w:p>
    <w:p w14:paraId="310602F8" w14:textId="16C6EC92" w:rsidR="00E473DC" w:rsidRPr="009F10E5" w:rsidRDefault="00E473DC"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 xml:space="preserve">Verejný obstarávateľ v zmysle § 66 ods. 7 písm. b) ZVO rozhodol, že vyhodnotenie splnenia podmienok účasti podľa </w:t>
      </w:r>
      <w:proofErr w:type="spellStart"/>
      <w:r w:rsidRPr="009F10E5">
        <w:rPr>
          <w:rFonts w:asciiTheme="minorHAnsi" w:hAnsiTheme="minorHAnsi" w:cstheme="minorHAnsi"/>
          <w:color w:val="000000" w:themeColor="text1"/>
          <w:sz w:val="20"/>
          <w:szCs w:val="20"/>
        </w:rPr>
        <w:t>ust</w:t>
      </w:r>
      <w:proofErr w:type="spellEnd"/>
      <w:r w:rsidRPr="009F10E5">
        <w:rPr>
          <w:rFonts w:asciiTheme="minorHAnsi" w:hAnsiTheme="minorHAnsi" w:cstheme="minorHAnsi"/>
          <w:color w:val="000000" w:themeColor="text1"/>
          <w:sz w:val="20"/>
          <w:szCs w:val="20"/>
        </w:rPr>
        <w:t xml:space="preserve">. § 40 ZVO a vyhodnotenie ponúk z hľadiska splnenia požiadaviek verejného obstarávateľa na predmet zákazky podľa </w:t>
      </w:r>
      <w:proofErr w:type="spellStart"/>
      <w:r w:rsidRPr="009F10E5">
        <w:rPr>
          <w:rFonts w:asciiTheme="minorHAnsi" w:hAnsiTheme="minorHAnsi" w:cstheme="minorHAnsi"/>
          <w:color w:val="000000" w:themeColor="text1"/>
          <w:sz w:val="20"/>
          <w:szCs w:val="20"/>
        </w:rPr>
        <w:t>ust</w:t>
      </w:r>
      <w:proofErr w:type="spellEnd"/>
      <w:r w:rsidRPr="009F10E5">
        <w:rPr>
          <w:rFonts w:asciiTheme="minorHAnsi" w:hAnsiTheme="minorHAnsi" w:cstheme="minorHAnsi"/>
          <w:color w:val="000000" w:themeColor="text1"/>
          <w:sz w:val="20"/>
          <w:szCs w:val="20"/>
        </w:rPr>
        <w:t>. § 53 ZVO sa uskutoční po vyhodnotení ponúk na základe kritérií na vyhodnotenie ponúk.</w:t>
      </w:r>
    </w:p>
    <w:p w14:paraId="5195474D" w14:textId="06C885D3" w:rsidR="00E473DC" w:rsidRPr="009F10E5" w:rsidRDefault="00E473DC"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Návrhy na plnenie kritérií sa budú vyhodnocovať podľa určených kritérií na hodnotenie ponúk (najnižšia cena).</w:t>
      </w:r>
    </w:p>
    <w:p w14:paraId="5CA590FB" w14:textId="4A0BD6CF" w:rsidR="008372F3" w:rsidRPr="009F10E5" w:rsidRDefault="008372F3"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V</w:t>
      </w:r>
      <w:r w:rsidR="00197BB7" w:rsidRPr="009F10E5">
        <w:rPr>
          <w:rFonts w:asciiTheme="minorHAnsi" w:hAnsiTheme="minorHAnsi" w:cstheme="minorHAnsi"/>
          <w:color w:val="000000" w:themeColor="text1"/>
          <w:sz w:val="20"/>
          <w:szCs w:val="20"/>
        </w:rPr>
        <w:t> </w:t>
      </w:r>
      <w:r w:rsidRPr="009F10E5">
        <w:rPr>
          <w:rFonts w:asciiTheme="minorHAnsi" w:hAnsiTheme="minorHAnsi" w:cstheme="minorHAnsi"/>
          <w:color w:val="000000" w:themeColor="text1"/>
          <w:sz w:val="20"/>
          <w:szCs w:val="20"/>
        </w:rPr>
        <w:t>prípade</w:t>
      </w:r>
      <w:r w:rsidR="00197BB7" w:rsidRPr="009F10E5">
        <w:rPr>
          <w:rFonts w:asciiTheme="minorHAnsi" w:hAnsiTheme="minorHAnsi" w:cstheme="minorHAnsi"/>
          <w:color w:val="000000" w:themeColor="text1"/>
          <w:sz w:val="20"/>
          <w:szCs w:val="20"/>
        </w:rPr>
        <w:t>,</w:t>
      </w:r>
      <w:r w:rsidRPr="009F10E5">
        <w:rPr>
          <w:rFonts w:asciiTheme="minorHAnsi" w:hAnsiTheme="minorHAnsi" w:cstheme="minorHAnsi"/>
          <w:color w:val="000000" w:themeColor="text1"/>
          <w:sz w:val="20"/>
          <w:szCs w:val="20"/>
        </w:rPr>
        <w:t xml:space="preserve"> ak verejný obstarávateľ požiada uchádzača o vysvetlenie mimoriadne nízkej ponuky, vysvetlenie uchádzača sa musí týkať:</w:t>
      </w:r>
    </w:p>
    <w:p w14:paraId="67297702" w14:textId="440E1CA1" w:rsidR="008372F3" w:rsidRPr="009F10E5" w:rsidRDefault="008372F3" w:rsidP="00777251">
      <w:pPr>
        <w:pStyle w:val="Odsekzoznamu"/>
        <w:numPr>
          <w:ilvl w:val="0"/>
          <w:numId w:val="64"/>
        </w:numPr>
        <w:spacing w:line="264" w:lineRule="auto"/>
        <w:ind w:left="851" w:right="-30" w:hanging="284"/>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lastRenderedPageBreak/>
        <w:t>hospodárnosti stavebných postupov, hospodárnosti výrobných postupov alebo hospodárnosti poskytovaných služieb,</w:t>
      </w:r>
    </w:p>
    <w:p w14:paraId="3CC77785" w14:textId="77777777" w:rsidR="008372F3" w:rsidRPr="009F10E5" w:rsidRDefault="008372F3" w:rsidP="00777251">
      <w:pPr>
        <w:pStyle w:val="Odsekzoznamu"/>
        <w:numPr>
          <w:ilvl w:val="0"/>
          <w:numId w:val="64"/>
        </w:numPr>
        <w:spacing w:line="264" w:lineRule="auto"/>
        <w:ind w:left="851" w:right="-30" w:hanging="284"/>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technického riešenia alebo osobitne výhodných podmienok, ktoré má uchádzač k dispozícii na dodanie tovaru, na uskutočnenie stavebných prác, na poskytnutie služby,</w:t>
      </w:r>
    </w:p>
    <w:p w14:paraId="4B410374" w14:textId="77777777" w:rsidR="008372F3" w:rsidRPr="009F10E5" w:rsidRDefault="008372F3" w:rsidP="00777251">
      <w:pPr>
        <w:pStyle w:val="Odsekzoznamu"/>
        <w:numPr>
          <w:ilvl w:val="0"/>
          <w:numId w:val="64"/>
        </w:numPr>
        <w:spacing w:line="264" w:lineRule="auto"/>
        <w:ind w:left="851" w:right="-30" w:hanging="284"/>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osobitosti tovaru, osobitosti stavebných prác alebo osobitosti služby navrhovanej uchádzačom,</w:t>
      </w:r>
    </w:p>
    <w:p w14:paraId="182E66B0" w14:textId="77777777" w:rsidR="008372F3" w:rsidRPr="009F10E5" w:rsidRDefault="008372F3" w:rsidP="00777251">
      <w:pPr>
        <w:pStyle w:val="Odsekzoznamu"/>
        <w:numPr>
          <w:ilvl w:val="0"/>
          <w:numId w:val="64"/>
        </w:numPr>
        <w:spacing w:line="264" w:lineRule="auto"/>
        <w:ind w:left="851" w:right="-30" w:hanging="284"/>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dodržiavania povinností v oblasti ochrany pracovného práva najmä s ohľadom na dodržanie minimálnych mzdových nárokov, ochrany životného prostredia alebo sociálneho práva podľa osobitných predpisov,</w:t>
      </w:r>
    </w:p>
    <w:p w14:paraId="472636D8" w14:textId="77777777" w:rsidR="008372F3" w:rsidRPr="009F10E5" w:rsidRDefault="008372F3" w:rsidP="00777251">
      <w:pPr>
        <w:pStyle w:val="Odsekzoznamu"/>
        <w:numPr>
          <w:ilvl w:val="0"/>
          <w:numId w:val="64"/>
        </w:numPr>
        <w:spacing w:line="264" w:lineRule="auto"/>
        <w:ind w:left="851" w:right="-30" w:hanging="284"/>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dodržiavania povinností voči subdodávateľom,</w:t>
      </w:r>
    </w:p>
    <w:p w14:paraId="2012CC32" w14:textId="77777777" w:rsidR="008372F3" w:rsidRPr="009F10E5" w:rsidRDefault="008372F3" w:rsidP="00777251">
      <w:pPr>
        <w:pStyle w:val="Odsekzoznamu"/>
        <w:numPr>
          <w:ilvl w:val="0"/>
          <w:numId w:val="64"/>
        </w:numPr>
        <w:spacing w:line="264" w:lineRule="auto"/>
        <w:ind w:left="851" w:right="-30" w:hanging="284"/>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možnosti uchádzača získať štátnu pomoc.</w:t>
      </w:r>
    </w:p>
    <w:p w14:paraId="3E7D7B61" w14:textId="77777777" w:rsidR="008372F3" w:rsidRPr="009F10E5" w:rsidRDefault="008372F3" w:rsidP="00777251">
      <w:pPr>
        <w:pStyle w:val="Odsekzoznamu"/>
        <w:numPr>
          <w:ilvl w:val="1"/>
          <w:numId w:val="68"/>
        </w:numPr>
        <w:spacing w:line="264" w:lineRule="auto"/>
        <w:ind w:left="567" w:right="-30" w:hanging="567"/>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0BC24235" w14:textId="77777777" w:rsidR="0062452E" w:rsidRPr="009F10E5" w:rsidRDefault="0062452E" w:rsidP="00777251">
      <w:pPr>
        <w:shd w:val="clear" w:color="auto" w:fill="FFFFFF"/>
        <w:spacing w:line="264" w:lineRule="auto"/>
        <w:ind w:right="-30"/>
        <w:jc w:val="both"/>
        <w:rPr>
          <w:rFonts w:asciiTheme="minorHAnsi" w:hAnsiTheme="minorHAnsi" w:cstheme="minorHAnsi"/>
          <w:color w:val="000000" w:themeColor="text1"/>
          <w:sz w:val="20"/>
          <w:szCs w:val="20"/>
        </w:rPr>
      </w:pPr>
    </w:p>
    <w:p w14:paraId="3672B3DC" w14:textId="06B188E4" w:rsidR="0062452E" w:rsidRPr="009F10E5" w:rsidRDefault="00396111"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V</w:t>
      </w:r>
      <w:r w:rsidR="0062452E" w:rsidRPr="009F10E5">
        <w:rPr>
          <w:rFonts w:asciiTheme="minorHAnsi" w:hAnsiTheme="minorHAnsi" w:cstheme="minorHAnsi"/>
          <w:b/>
          <w:bCs/>
          <w:noProof/>
          <w:color w:val="000000" w:themeColor="text1"/>
          <w:sz w:val="20"/>
          <w:szCs w:val="20"/>
        </w:rPr>
        <w:t>yhodnotenie splnenia podmienok účasti uchádzačmi</w:t>
      </w:r>
    </w:p>
    <w:p w14:paraId="696AD922" w14:textId="77777777" w:rsidR="0062452E" w:rsidRPr="009F10E5" w:rsidRDefault="0062452E" w:rsidP="00777251">
      <w:pPr>
        <w:shd w:val="clear" w:color="auto" w:fill="FFFFFF"/>
        <w:spacing w:line="264" w:lineRule="auto"/>
        <w:ind w:right="-30"/>
        <w:jc w:val="both"/>
        <w:rPr>
          <w:rFonts w:asciiTheme="minorHAnsi" w:hAnsiTheme="minorHAnsi" w:cstheme="minorHAnsi"/>
          <w:color w:val="000000" w:themeColor="text1"/>
          <w:sz w:val="20"/>
          <w:szCs w:val="20"/>
        </w:rPr>
      </w:pPr>
    </w:p>
    <w:p w14:paraId="32011812" w14:textId="6F883310" w:rsidR="00EE0CE0" w:rsidRPr="009F10E5" w:rsidRDefault="00EE0CE0" w:rsidP="00777251">
      <w:pPr>
        <w:pStyle w:val="Odsekzoznamu"/>
        <w:numPr>
          <w:ilvl w:val="1"/>
          <w:numId w:val="68"/>
        </w:numPr>
        <w:shd w:val="clear" w:color="auto" w:fill="FFFFFF"/>
        <w:spacing w:line="264" w:lineRule="auto"/>
        <w:ind w:left="567" w:right="-30" w:hanging="567"/>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 xml:space="preserve">Verejný obstarávateľ v zmysle § 66 ods. 7 písm. b) ZVO rozhodol, že vyhodnotenie splnenia podmienok účasti podľa </w:t>
      </w:r>
      <w:proofErr w:type="spellStart"/>
      <w:r w:rsidRPr="009F10E5">
        <w:rPr>
          <w:rFonts w:asciiTheme="minorHAnsi" w:hAnsiTheme="minorHAnsi" w:cstheme="minorHAnsi"/>
          <w:color w:val="000000" w:themeColor="text1"/>
          <w:sz w:val="20"/>
          <w:szCs w:val="20"/>
        </w:rPr>
        <w:t>ust</w:t>
      </w:r>
      <w:proofErr w:type="spellEnd"/>
      <w:r w:rsidRPr="009F10E5">
        <w:rPr>
          <w:rFonts w:asciiTheme="minorHAnsi" w:hAnsiTheme="minorHAnsi" w:cstheme="minorHAnsi"/>
          <w:color w:val="000000" w:themeColor="text1"/>
          <w:sz w:val="20"/>
          <w:szCs w:val="20"/>
        </w:rPr>
        <w:t xml:space="preserve">. § 40 ZVO a vyhodnotenie ponúk z hľadiska splnenia požiadaviek verejného obstarávateľa na predmet zákazky podľa </w:t>
      </w:r>
      <w:proofErr w:type="spellStart"/>
      <w:r w:rsidRPr="009F10E5">
        <w:rPr>
          <w:rFonts w:asciiTheme="minorHAnsi" w:hAnsiTheme="minorHAnsi" w:cstheme="minorHAnsi"/>
          <w:color w:val="000000" w:themeColor="text1"/>
          <w:sz w:val="20"/>
          <w:szCs w:val="20"/>
        </w:rPr>
        <w:t>ust</w:t>
      </w:r>
      <w:proofErr w:type="spellEnd"/>
      <w:r w:rsidRPr="009F10E5">
        <w:rPr>
          <w:rFonts w:asciiTheme="minorHAnsi" w:hAnsiTheme="minorHAnsi" w:cstheme="minorHAnsi"/>
          <w:color w:val="000000" w:themeColor="text1"/>
          <w:sz w:val="20"/>
          <w:szCs w:val="20"/>
        </w:rPr>
        <w:t xml:space="preserve">. § 53 ZVO sa uskutoční po vyhodnotení ponúk na základe kritérií na vyhodnotenie ponúk. </w:t>
      </w:r>
    </w:p>
    <w:p w14:paraId="35A78B3C" w14:textId="2073CC88" w:rsidR="00EE0CE0" w:rsidRPr="009F10E5" w:rsidRDefault="00EE0CE0" w:rsidP="00777251">
      <w:pPr>
        <w:pStyle w:val="Odsekzoznamu"/>
        <w:numPr>
          <w:ilvl w:val="1"/>
          <w:numId w:val="68"/>
        </w:numPr>
        <w:shd w:val="clear" w:color="auto" w:fill="FFFFFF"/>
        <w:spacing w:line="264" w:lineRule="auto"/>
        <w:ind w:left="567" w:right="-30" w:hanging="567"/>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Na proces vyhodnocovania splnenia podmienok účasti uchádzačov budú aplikované postupy uvedené v § 40 ZVO a § 152 ods. 4 ZVO.</w:t>
      </w:r>
    </w:p>
    <w:p w14:paraId="34609CF6" w14:textId="59A00677" w:rsidR="00EE0CE0" w:rsidRPr="009F10E5" w:rsidRDefault="00EE0CE0" w:rsidP="00777251">
      <w:pPr>
        <w:pStyle w:val="Odsekzoznamu"/>
        <w:numPr>
          <w:ilvl w:val="1"/>
          <w:numId w:val="68"/>
        </w:numPr>
        <w:shd w:val="clear" w:color="auto" w:fill="FFFFFF"/>
        <w:spacing w:line="264" w:lineRule="auto"/>
        <w:ind w:left="567" w:right="-30" w:hanging="567"/>
        <w:contextualSpacing/>
        <w:jc w:val="both"/>
        <w:rPr>
          <w:rFonts w:asciiTheme="minorHAnsi" w:hAnsiTheme="minorHAnsi" w:cstheme="minorHAnsi"/>
          <w:color w:val="000000" w:themeColor="text1"/>
          <w:sz w:val="20"/>
        </w:rPr>
      </w:pPr>
      <w:r w:rsidRPr="009F10E5">
        <w:rPr>
          <w:rFonts w:asciiTheme="minorHAnsi" w:hAnsiTheme="minorHAnsi" w:cstheme="minorHAnsi"/>
          <w:color w:val="000000" w:themeColor="text1"/>
          <w:sz w:val="20"/>
          <w:szCs w:val="20"/>
        </w:rPr>
        <w:t>V zmysle § 152 ods. 5 ZVO, verejný obstarávateľ je bez ohľadu na § 152 ods. 4 ZVO oprávnený od uchádzača dodatočne vyžiadať doklad podľa § 32 ods. 2 písm. b) a c) ZVO.</w:t>
      </w:r>
    </w:p>
    <w:p w14:paraId="12EEAB33" w14:textId="34483A5B" w:rsidR="0062452E" w:rsidRPr="009F10E5" w:rsidRDefault="0062452E" w:rsidP="00777251">
      <w:pPr>
        <w:pStyle w:val="Odsekzoznamu"/>
        <w:shd w:val="clear" w:color="auto" w:fill="FFFFFF"/>
        <w:spacing w:line="264" w:lineRule="auto"/>
        <w:ind w:left="0" w:right="-30"/>
        <w:jc w:val="both"/>
        <w:rPr>
          <w:rFonts w:asciiTheme="minorHAnsi" w:hAnsiTheme="minorHAnsi" w:cstheme="minorHAnsi"/>
          <w:color w:val="000000" w:themeColor="text1"/>
          <w:sz w:val="20"/>
          <w:szCs w:val="20"/>
        </w:rPr>
      </w:pPr>
    </w:p>
    <w:p w14:paraId="747F4715" w14:textId="0DC0F084" w:rsidR="0026372D" w:rsidRPr="009F10E5" w:rsidRDefault="00343E30" w:rsidP="00777251">
      <w:pPr>
        <w:numPr>
          <w:ilvl w:val="0"/>
          <w:numId w:val="68"/>
        </w:numPr>
        <w:shd w:val="clear" w:color="auto" w:fill="D9D9D9"/>
        <w:spacing w:line="264" w:lineRule="auto"/>
        <w:ind w:left="426" w:right="-30" w:hanging="426"/>
        <w:jc w:val="both"/>
        <w:rPr>
          <w:rFonts w:asciiTheme="minorHAnsi" w:hAnsiTheme="minorHAnsi" w:cstheme="minorHAnsi"/>
          <w:b/>
          <w:bCs/>
          <w:noProof/>
          <w:color w:val="000000" w:themeColor="text1"/>
          <w:sz w:val="20"/>
        </w:rPr>
      </w:pPr>
      <w:r w:rsidRPr="009F10E5">
        <w:rPr>
          <w:rFonts w:asciiTheme="minorHAnsi" w:hAnsiTheme="minorHAnsi" w:cstheme="minorHAnsi"/>
          <w:b/>
          <w:bCs/>
          <w:noProof/>
          <w:color w:val="000000" w:themeColor="text1"/>
          <w:sz w:val="20"/>
          <w:szCs w:val="20"/>
        </w:rPr>
        <w:t>Pravidlá elektronickej aukcie</w:t>
      </w:r>
    </w:p>
    <w:p w14:paraId="3216DBF3" w14:textId="77777777" w:rsidR="00343E30" w:rsidRPr="009F10E5" w:rsidRDefault="00343E30" w:rsidP="00777251">
      <w:pPr>
        <w:pStyle w:val="Odsekzoznamu"/>
        <w:shd w:val="clear" w:color="auto" w:fill="FFFFFF"/>
        <w:spacing w:line="264" w:lineRule="auto"/>
        <w:ind w:left="567" w:right="-30"/>
        <w:contextualSpacing/>
        <w:jc w:val="both"/>
        <w:rPr>
          <w:rFonts w:asciiTheme="minorHAnsi" w:hAnsiTheme="minorHAnsi" w:cstheme="minorHAnsi"/>
          <w:noProof/>
          <w:color w:val="000000"/>
          <w:sz w:val="20"/>
          <w:szCs w:val="20"/>
        </w:rPr>
      </w:pPr>
    </w:p>
    <w:p w14:paraId="51D6DDCC" w14:textId="59F1F37D" w:rsidR="0026372D" w:rsidRPr="009F10E5" w:rsidRDefault="0026372D" w:rsidP="00777251">
      <w:pPr>
        <w:pStyle w:val="Odsekzoznamu"/>
        <w:numPr>
          <w:ilvl w:val="1"/>
          <w:numId w:val="68"/>
        </w:numPr>
        <w:shd w:val="clear" w:color="auto" w:fill="FFFFFF"/>
        <w:spacing w:line="264" w:lineRule="auto"/>
        <w:ind w:left="567" w:right="-30" w:hanging="567"/>
        <w:contextualSpacing/>
        <w:jc w:val="both"/>
        <w:rPr>
          <w:rFonts w:asciiTheme="minorHAnsi" w:hAnsiTheme="minorHAnsi" w:cstheme="minorHAnsi"/>
          <w:noProof/>
          <w:color w:val="000000"/>
          <w:sz w:val="20"/>
          <w:szCs w:val="20"/>
        </w:rPr>
      </w:pPr>
      <w:r w:rsidRPr="009F10E5">
        <w:rPr>
          <w:rFonts w:asciiTheme="minorHAnsi" w:hAnsiTheme="minorHAnsi" w:cstheme="minorHAnsi"/>
          <w:noProof/>
          <w:sz w:val="20"/>
          <w:szCs w:val="20"/>
        </w:rPr>
        <w:t xml:space="preserve">Nepoužije sa. </w:t>
      </w:r>
    </w:p>
    <w:p w14:paraId="20576E2E" w14:textId="77777777" w:rsidR="0062452E" w:rsidRPr="009F10E5" w:rsidRDefault="0062452E" w:rsidP="00777251">
      <w:pPr>
        <w:shd w:val="clear" w:color="auto" w:fill="FFFFFF"/>
        <w:spacing w:line="264" w:lineRule="auto"/>
        <w:ind w:right="-30"/>
        <w:jc w:val="both"/>
        <w:rPr>
          <w:rFonts w:asciiTheme="minorHAnsi" w:hAnsiTheme="minorHAnsi" w:cstheme="minorHAnsi"/>
          <w:color w:val="000000" w:themeColor="text1"/>
          <w:sz w:val="20"/>
          <w:szCs w:val="20"/>
        </w:rPr>
      </w:pPr>
    </w:p>
    <w:p w14:paraId="444CFBDC" w14:textId="3766A85E" w:rsidR="0062452E" w:rsidRPr="009F10E5" w:rsidRDefault="00970274" w:rsidP="00777251">
      <w:pPr>
        <w:pStyle w:val="Odsekzoznamu"/>
        <w:shd w:val="clear" w:color="auto" w:fill="D9D9D9"/>
        <w:tabs>
          <w:tab w:val="left" w:pos="426"/>
        </w:tabs>
        <w:spacing w:line="264" w:lineRule="auto"/>
        <w:ind w:left="567" w:right="-30" w:hanging="567"/>
        <w:contextualSpacing/>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24</w:t>
      </w:r>
      <w:r w:rsidRPr="009F10E5">
        <w:rPr>
          <w:rFonts w:asciiTheme="minorHAnsi" w:hAnsiTheme="minorHAnsi" w:cstheme="minorHAnsi"/>
          <w:b/>
          <w:bCs/>
          <w:noProof/>
          <w:color w:val="000000" w:themeColor="text1"/>
          <w:sz w:val="20"/>
          <w:szCs w:val="20"/>
        </w:rPr>
        <w:tab/>
      </w:r>
      <w:r w:rsidR="00062A42" w:rsidRPr="009F10E5">
        <w:rPr>
          <w:rFonts w:asciiTheme="minorHAnsi" w:hAnsiTheme="minorHAnsi" w:cstheme="minorHAnsi"/>
          <w:b/>
          <w:bCs/>
          <w:noProof/>
          <w:color w:val="000000" w:themeColor="text1"/>
          <w:sz w:val="20"/>
          <w:szCs w:val="20"/>
        </w:rPr>
        <w:t>Informácia o výsledku vyhodnotenia ponúk</w:t>
      </w:r>
    </w:p>
    <w:p w14:paraId="5866FB5D" w14:textId="77777777" w:rsidR="0062452E" w:rsidRPr="009F10E5" w:rsidRDefault="0062452E" w:rsidP="00777251">
      <w:pPr>
        <w:pStyle w:val="Odsekzoznamu"/>
        <w:shd w:val="clear" w:color="auto" w:fill="FFFFFF"/>
        <w:spacing w:line="264" w:lineRule="auto"/>
        <w:ind w:left="567" w:right="-30"/>
        <w:jc w:val="both"/>
        <w:rPr>
          <w:rFonts w:asciiTheme="minorHAnsi" w:hAnsiTheme="minorHAnsi" w:cstheme="minorHAnsi"/>
          <w:color w:val="000000" w:themeColor="text1"/>
          <w:sz w:val="20"/>
          <w:szCs w:val="20"/>
        </w:rPr>
      </w:pPr>
    </w:p>
    <w:p w14:paraId="78153759" w14:textId="65DB5AC8" w:rsidR="00552313" w:rsidRPr="009F10E5" w:rsidRDefault="00552313" w:rsidP="00777251">
      <w:pPr>
        <w:pStyle w:val="Odsekzoznamu"/>
        <w:numPr>
          <w:ilvl w:val="1"/>
          <w:numId w:val="85"/>
        </w:numPr>
        <w:shd w:val="clear" w:color="auto" w:fill="FFFFFF"/>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0F95055" w14:textId="12A9E18A" w:rsidR="00552313" w:rsidRPr="009F10E5" w:rsidRDefault="00552313" w:rsidP="00777251">
      <w:pPr>
        <w:pStyle w:val="Odsekzoznamu"/>
        <w:numPr>
          <w:ilvl w:val="0"/>
          <w:numId w:val="70"/>
        </w:numPr>
        <w:shd w:val="clear" w:color="auto" w:fill="FFFFFF"/>
        <w:spacing w:line="264" w:lineRule="auto"/>
        <w:ind w:right="-30"/>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identifikáciu úspešného uchádzača alebo uchádzačov,</w:t>
      </w:r>
    </w:p>
    <w:p w14:paraId="578BC896" w14:textId="77777777" w:rsidR="00552313" w:rsidRPr="009F10E5" w:rsidRDefault="00552313" w:rsidP="00777251">
      <w:pPr>
        <w:pStyle w:val="Odsekzoznamu"/>
        <w:numPr>
          <w:ilvl w:val="0"/>
          <w:numId w:val="70"/>
        </w:numPr>
        <w:shd w:val="clear" w:color="auto" w:fill="FFFFFF"/>
        <w:spacing w:line="264" w:lineRule="auto"/>
        <w:ind w:right="-30"/>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informáciu o charakteristikách a výhodách prijatej ponuky alebo ponúk,</w:t>
      </w:r>
    </w:p>
    <w:p w14:paraId="289AF810" w14:textId="5F618CC9" w:rsidR="00552313" w:rsidRPr="009F10E5" w:rsidRDefault="00552313" w:rsidP="00777251">
      <w:pPr>
        <w:pStyle w:val="Odsekzoznamu"/>
        <w:numPr>
          <w:ilvl w:val="0"/>
          <w:numId w:val="70"/>
        </w:numPr>
        <w:shd w:val="clear" w:color="auto" w:fill="FFFFFF"/>
        <w:spacing w:line="264" w:lineRule="auto"/>
        <w:ind w:right="-30"/>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výsledok vyhodnotenia splnenia podmienok účasti u úspešného uchádzača, ktorý obsahuje informácie preukazujúce splnenie podmienok účasti týkajúcich sa finančného a ekonomického postavenia a</w:t>
      </w:r>
      <w:r w:rsidR="005953D0">
        <w:rPr>
          <w:rFonts w:asciiTheme="minorHAnsi" w:hAnsiTheme="minorHAnsi" w:cstheme="minorHAnsi"/>
          <w:color w:val="000000" w:themeColor="text1"/>
          <w:sz w:val="20"/>
          <w:szCs w:val="20"/>
        </w:rPr>
        <w:t> </w:t>
      </w:r>
      <w:r w:rsidRPr="009F10E5">
        <w:rPr>
          <w:rFonts w:asciiTheme="minorHAnsi" w:hAnsiTheme="minorHAnsi" w:cstheme="minorHAnsi"/>
          <w:color w:val="000000" w:themeColor="text1"/>
          <w:sz w:val="20"/>
          <w:szCs w:val="20"/>
        </w:rPr>
        <w:t>technickej</w:t>
      </w:r>
      <w:r w:rsidR="005953D0">
        <w:rPr>
          <w:rFonts w:asciiTheme="minorHAnsi" w:hAnsiTheme="minorHAnsi" w:cstheme="minorHAnsi"/>
          <w:color w:val="000000" w:themeColor="text1"/>
          <w:sz w:val="20"/>
          <w:szCs w:val="20"/>
        </w:rPr>
        <w:t xml:space="preserve"> </w:t>
      </w:r>
      <w:r w:rsidRPr="009F10E5">
        <w:rPr>
          <w:rFonts w:asciiTheme="minorHAnsi" w:hAnsiTheme="minorHAnsi" w:cstheme="minorHAnsi"/>
          <w:color w:val="000000" w:themeColor="text1"/>
          <w:sz w:val="20"/>
          <w:szCs w:val="20"/>
        </w:rPr>
        <w:t>spôsobilosti alebo odbornej spôsobilosti vrátane identifikácie osoby poskytujúcej finančné zdroje podľa § 33 ods. 2 ZVO a osoby poskytujúcej technické a odborné kapacity podľa § 34 ods. 3 ZVO,</w:t>
      </w:r>
    </w:p>
    <w:p w14:paraId="5C2B41EC" w14:textId="77777777" w:rsidR="00552313" w:rsidRPr="009F10E5" w:rsidRDefault="00552313" w:rsidP="00777251">
      <w:pPr>
        <w:pStyle w:val="Odsekzoznamu"/>
        <w:numPr>
          <w:ilvl w:val="0"/>
          <w:numId w:val="70"/>
        </w:numPr>
        <w:shd w:val="clear" w:color="auto" w:fill="FFFFFF"/>
        <w:spacing w:line="264" w:lineRule="auto"/>
        <w:ind w:right="-30"/>
        <w:contextualSpacing/>
        <w:jc w:val="both"/>
        <w:rPr>
          <w:color w:val="000000" w:themeColor="text1"/>
          <w:sz w:val="20"/>
          <w:szCs w:val="20"/>
        </w:rPr>
      </w:pPr>
      <w:r w:rsidRPr="009F10E5">
        <w:rPr>
          <w:rFonts w:asciiTheme="minorHAnsi" w:hAnsiTheme="minorHAnsi" w:cstheme="minorHAnsi"/>
          <w:color w:val="000000" w:themeColor="text1"/>
          <w:sz w:val="20"/>
          <w:szCs w:val="20"/>
        </w:rPr>
        <w:t>lehotu, v ktorej môže byť doručená námietka.</w:t>
      </w:r>
      <w:r w:rsidRPr="009F10E5">
        <w:rPr>
          <w:rFonts w:cstheme="minorHAnsi"/>
          <w:color w:val="000000" w:themeColor="text1"/>
          <w:sz w:val="20"/>
          <w:szCs w:val="20"/>
        </w:rPr>
        <w:t xml:space="preserve"> </w:t>
      </w:r>
    </w:p>
    <w:p w14:paraId="5A8468C2" w14:textId="77777777" w:rsidR="00396111" w:rsidRPr="009F10E5" w:rsidRDefault="00396111" w:rsidP="00777251">
      <w:pPr>
        <w:shd w:val="clear" w:color="auto" w:fill="FFFFFF"/>
        <w:spacing w:line="264" w:lineRule="auto"/>
        <w:ind w:right="-30"/>
        <w:contextualSpacing/>
        <w:jc w:val="both"/>
        <w:rPr>
          <w:rFonts w:asciiTheme="minorHAnsi" w:hAnsiTheme="minorHAnsi" w:cstheme="minorHAnsi"/>
          <w:b/>
          <w:bCs/>
          <w:color w:val="000000" w:themeColor="text1"/>
          <w:sz w:val="20"/>
          <w:szCs w:val="20"/>
          <w:u w:val="single"/>
        </w:rPr>
      </w:pPr>
    </w:p>
    <w:p w14:paraId="4201395F" w14:textId="4D2869C2" w:rsidR="006345DD" w:rsidRPr="009F10E5" w:rsidRDefault="00970274" w:rsidP="00777251">
      <w:pPr>
        <w:pStyle w:val="Odsekzoznamu"/>
        <w:shd w:val="clear" w:color="auto" w:fill="D9D9D9"/>
        <w:tabs>
          <w:tab w:val="left" w:pos="426"/>
        </w:tabs>
        <w:spacing w:line="264" w:lineRule="auto"/>
        <w:ind w:left="567" w:right="-30" w:hanging="567"/>
        <w:contextualSpacing/>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25</w:t>
      </w:r>
      <w:r w:rsidRPr="009F10E5">
        <w:rPr>
          <w:rFonts w:asciiTheme="minorHAnsi" w:hAnsiTheme="minorHAnsi" w:cstheme="minorHAnsi"/>
          <w:b/>
          <w:bCs/>
          <w:noProof/>
          <w:color w:val="000000" w:themeColor="text1"/>
          <w:sz w:val="20"/>
          <w:szCs w:val="20"/>
        </w:rPr>
        <w:tab/>
      </w:r>
      <w:r w:rsidR="006345DD" w:rsidRPr="009F10E5">
        <w:rPr>
          <w:rFonts w:asciiTheme="minorHAnsi" w:hAnsiTheme="minorHAnsi" w:cstheme="minorHAnsi"/>
          <w:b/>
          <w:bCs/>
          <w:noProof/>
          <w:color w:val="000000" w:themeColor="text1"/>
          <w:sz w:val="20"/>
          <w:szCs w:val="20"/>
        </w:rPr>
        <w:t xml:space="preserve">Súčinnosť a uzavretie zmluvy </w:t>
      </w:r>
    </w:p>
    <w:p w14:paraId="1A71B916" w14:textId="77777777" w:rsidR="0062452E" w:rsidRPr="009F10E5" w:rsidRDefault="0062452E" w:rsidP="00777251">
      <w:pPr>
        <w:pStyle w:val="Odsekzoznamu"/>
        <w:shd w:val="clear" w:color="auto" w:fill="FFFFFF"/>
        <w:spacing w:line="264" w:lineRule="auto"/>
        <w:ind w:left="567" w:right="-30"/>
        <w:jc w:val="both"/>
        <w:rPr>
          <w:rFonts w:asciiTheme="minorHAnsi" w:hAnsiTheme="minorHAnsi" w:cstheme="minorHAnsi"/>
          <w:color w:val="000000" w:themeColor="text1"/>
          <w:sz w:val="20"/>
          <w:szCs w:val="20"/>
        </w:rPr>
      </w:pPr>
    </w:p>
    <w:p w14:paraId="64C26193" w14:textId="45AC3BE1" w:rsidR="000E6900" w:rsidRPr="009F10E5" w:rsidRDefault="000E6900"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34 ods. 3 ZVO sú povinní na účely poskytnutia riadnej súčinnosti potrebnej na uzavretie zmlúv mať v registri partnerov verejného sektora zapísaných konečných užívateľov výhod.</w:t>
      </w:r>
    </w:p>
    <w:p w14:paraId="22B07332" w14:textId="2B4EBEAA" w:rsidR="000E6900" w:rsidRPr="009F10E5" w:rsidRDefault="000E6900"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color w:val="000000" w:themeColor="text1"/>
          <w:sz w:val="20"/>
          <w:szCs w:val="20"/>
        </w:rPr>
      </w:pPr>
      <w:r w:rsidRPr="009F10E5">
        <w:rPr>
          <w:rFonts w:asciiTheme="minorHAnsi" w:hAnsiTheme="minorHAnsi" w:cstheme="minorHAnsi"/>
          <w:color w:val="000000" w:themeColor="text1"/>
          <w:sz w:val="20"/>
          <w:szCs w:val="20"/>
        </w:rPr>
        <w:t xml:space="preserve">Verejný obstarávateľ v zmysle § 56 ods. 10 ZVO požaduje od úspešného uchádzača (poskytovateľa), aby predložil verejnému obstarávateľovi v lehote do </w:t>
      </w:r>
      <w:r w:rsidR="006C0EA0" w:rsidRPr="009F10E5">
        <w:rPr>
          <w:rFonts w:asciiTheme="minorHAnsi" w:hAnsiTheme="minorHAnsi" w:cstheme="minorHAnsi"/>
          <w:color w:val="000000" w:themeColor="text1"/>
          <w:sz w:val="20"/>
          <w:szCs w:val="20"/>
        </w:rPr>
        <w:t>15</w:t>
      </w:r>
      <w:r w:rsidRPr="009F10E5">
        <w:rPr>
          <w:rFonts w:asciiTheme="minorHAnsi" w:hAnsiTheme="minorHAnsi" w:cstheme="minorHAnsi"/>
          <w:color w:val="000000" w:themeColor="text1"/>
          <w:sz w:val="20"/>
          <w:szCs w:val="20"/>
        </w:rPr>
        <w:t xml:space="preserve"> pracovných dní odo dňa doručenia písomnej výzvy na poskytnutie súčinnosti potrebnej na uzavretie zmluvy doklady a dokumenty nasledovným spôsobom:</w:t>
      </w:r>
    </w:p>
    <w:p w14:paraId="423A9A55" w14:textId="77777777" w:rsidR="000E6900" w:rsidRPr="009F10E5" w:rsidRDefault="000E6900" w:rsidP="00777251">
      <w:pPr>
        <w:shd w:val="clear" w:color="auto" w:fill="FFFFFF"/>
        <w:spacing w:line="264" w:lineRule="auto"/>
        <w:ind w:right="-30" w:firstLine="567"/>
        <w:jc w:val="both"/>
        <w:rPr>
          <w:rFonts w:asciiTheme="minorHAnsi" w:hAnsiTheme="minorHAnsi" w:cstheme="minorHAnsi"/>
          <w:sz w:val="20"/>
          <w:szCs w:val="20"/>
        </w:rPr>
      </w:pPr>
      <w:r w:rsidRPr="009F10E5">
        <w:rPr>
          <w:rFonts w:asciiTheme="minorHAnsi" w:hAnsiTheme="minorHAnsi" w:cstheme="minorHAnsi"/>
          <w:b/>
          <w:sz w:val="20"/>
          <w:szCs w:val="20"/>
        </w:rPr>
        <w:t>A) Elektronicky</w:t>
      </w:r>
      <w:r w:rsidRPr="009F10E5">
        <w:rPr>
          <w:rFonts w:asciiTheme="minorHAnsi" w:hAnsiTheme="minorHAnsi" w:cstheme="minorHAnsi"/>
          <w:sz w:val="20"/>
          <w:szCs w:val="20"/>
        </w:rPr>
        <w:t xml:space="preserve"> prostredníctvom komunikačného rozhrania systému JOSEPHINE:</w:t>
      </w:r>
    </w:p>
    <w:p w14:paraId="5D3F881E" w14:textId="1C5D1AC9" w:rsidR="000E6900" w:rsidRPr="009F10E5" w:rsidRDefault="000E6900" w:rsidP="00777251">
      <w:pPr>
        <w:pStyle w:val="Odsekzoznamu"/>
        <w:numPr>
          <w:ilvl w:val="0"/>
          <w:numId w:val="71"/>
        </w:numPr>
        <w:shd w:val="clear" w:color="auto" w:fill="FFFFFF"/>
        <w:spacing w:line="264" w:lineRule="auto"/>
        <w:ind w:left="851" w:right="-30" w:firstLine="0"/>
        <w:jc w:val="both"/>
        <w:rPr>
          <w:rFonts w:asciiTheme="minorHAnsi" w:hAnsiTheme="minorHAnsi" w:cstheme="minorHAnsi"/>
          <w:sz w:val="20"/>
          <w:szCs w:val="20"/>
        </w:rPr>
      </w:pPr>
      <w:proofErr w:type="spellStart"/>
      <w:r w:rsidRPr="009F10E5">
        <w:rPr>
          <w:rFonts w:asciiTheme="minorHAnsi" w:hAnsiTheme="minorHAnsi" w:cstheme="minorHAnsi"/>
          <w:sz w:val="20"/>
          <w:szCs w:val="20"/>
        </w:rPr>
        <w:t>Scan</w:t>
      </w:r>
      <w:proofErr w:type="spellEnd"/>
      <w:r w:rsidRPr="009F10E5">
        <w:rPr>
          <w:rFonts w:asciiTheme="minorHAnsi" w:hAnsiTheme="minorHAnsi" w:cstheme="minorHAnsi"/>
          <w:sz w:val="20"/>
          <w:szCs w:val="20"/>
        </w:rPr>
        <w:t xml:space="preserve"> </w:t>
      </w:r>
      <w:r w:rsidRPr="009F10E5">
        <w:rPr>
          <w:rFonts w:asciiTheme="minorHAnsi" w:hAnsiTheme="minorHAnsi" w:cstheme="minorHAnsi"/>
          <w:b/>
          <w:sz w:val="20"/>
          <w:szCs w:val="20"/>
        </w:rPr>
        <w:t xml:space="preserve">vyplnenej a podpísanej Zmluvy </w:t>
      </w:r>
      <w:r w:rsidRPr="009F10E5">
        <w:rPr>
          <w:rFonts w:asciiTheme="minorHAnsi" w:hAnsiTheme="minorHAnsi" w:cstheme="minorHAnsi"/>
          <w:sz w:val="20"/>
          <w:szCs w:val="20"/>
        </w:rPr>
        <w:t xml:space="preserve">vrátane všetkých relevantných príloh, </w:t>
      </w:r>
      <w:proofErr w:type="spellStart"/>
      <w:r w:rsidRPr="009F10E5">
        <w:rPr>
          <w:rFonts w:asciiTheme="minorHAnsi" w:hAnsiTheme="minorHAnsi" w:cstheme="minorHAnsi"/>
          <w:sz w:val="20"/>
          <w:szCs w:val="20"/>
        </w:rPr>
        <w:t>t.j</w:t>
      </w:r>
      <w:proofErr w:type="spellEnd"/>
      <w:r w:rsidRPr="009F10E5">
        <w:rPr>
          <w:rFonts w:asciiTheme="minorHAnsi" w:hAnsiTheme="minorHAnsi" w:cstheme="minorHAnsi"/>
          <w:sz w:val="20"/>
          <w:szCs w:val="20"/>
        </w:rPr>
        <w:t xml:space="preserve">.: </w:t>
      </w:r>
    </w:p>
    <w:p w14:paraId="00A14DAB" w14:textId="101BC415" w:rsidR="007E1629" w:rsidRPr="009F10E5" w:rsidRDefault="007E1629" w:rsidP="00777251">
      <w:pPr>
        <w:pStyle w:val="Odsekzoznamu"/>
        <w:numPr>
          <w:ilvl w:val="0"/>
          <w:numId w:val="71"/>
        </w:numPr>
        <w:shd w:val="clear" w:color="auto" w:fill="FFFFFF"/>
        <w:spacing w:line="264" w:lineRule="auto"/>
        <w:ind w:left="851" w:right="-30" w:firstLine="0"/>
        <w:jc w:val="both"/>
        <w:rPr>
          <w:rFonts w:asciiTheme="minorHAnsi" w:hAnsiTheme="minorHAnsi" w:cs="Cambria"/>
          <w:sz w:val="20"/>
          <w:szCs w:val="20"/>
        </w:rPr>
      </w:pPr>
      <w:r w:rsidRPr="00C67D86">
        <w:rPr>
          <w:rFonts w:asciiTheme="minorHAnsi" w:hAnsiTheme="minorHAnsi" w:cs="Cambria"/>
          <w:b/>
          <w:bCs/>
          <w:sz w:val="20"/>
          <w:szCs w:val="20"/>
        </w:rPr>
        <w:t>dôkaz o existencii poistenia;</w:t>
      </w:r>
      <w:r w:rsidRPr="009F10E5">
        <w:rPr>
          <w:rFonts w:asciiTheme="minorHAnsi" w:hAnsiTheme="minorHAnsi" w:cs="Cambria"/>
          <w:sz w:val="20"/>
          <w:szCs w:val="20"/>
        </w:rPr>
        <w:t xml:space="preserve"> 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sidR="00D36E52" w:rsidRPr="009F10E5">
        <w:rPr>
          <w:rFonts w:asciiTheme="minorHAnsi" w:hAnsiTheme="minorHAnsi" w:cs="Cambria"/>
          <w:sz w:val="20"/>
          <w:szCs w:val="20"/>
        </w:rPr>
        <w:t>;</w:t>
      </w:r>
    </w:p>
    <w:p w14:paraId="52289664" w14:textId="1C850657" w:rsidR="00D36E52" w:rsidRPr="009F10E5" w:rsidRDefault="00D36E52" w:rsidP="00777251">
      <w:pPr>
        <w:pStyle w:val="Odsekzoznamu"/>
        <w:numPr>
          <w:ilvl w:val="0"/>
          <w:numId w:val="71"/>
        </w:numPr>
        <w:shd w:val="clear" w:color="auto" w:fill="FFFFFF"/>
        <w:spacing w:line="264" w:lineRule="auto"/>
        <w:ind w:left="851" w:right="-30" w:firstLine="0"/>
        <w:jc w:val="both"/>
        <w:rPr>
          <w:rFonts w:asciiTheme="minorHAnsi" w:hAnsiTheme="minorHAnsi" w:cstheme="minorHAnsi"/>
          <w:sz w:val="20"/>
          <w:szCs w:val="20"/>
          <w:lang w:eastAsia="cs-CZ"/>
        </w:rPr>
      </w:pPr>
      <w:r w:rsidRPr="009F10E5">
        <w:rPr>
          <w:rFonts w:asciiTheme="minorHAnsi" w:hAnsiTheme="minorHAnsi" w:cstheme="minorHAnsi"/>
          <w:b/>
          <w:bCs/>
          <w:sz w:val="20"/>
          <w:szCs w:val="20"/>
        </w:rPr>
        <w:t>Zoznam všetkých subdodávateľov</w:t>
      </w:r>
      <w:r w:rsidRPr="009F10E5">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9F10E5">
        <w:rPr>
          <w:rFonts w:asciiTheme="minorHAnsi" w:hAnsiTheme="minorHAnsi" w:cstheme="minorHAnsi"/>
          <w:sz w:val="20"/>
          <w:szCs w:val="20"/>
          <w:u w:val="single"/>
        </w:rPr>
        <w:t>resp. čestné vyhlásenie o nevyužití subdodávateľov</w:t>
      </w:r>
      <w:r w:rsidRPr="009F10E5">
        <w:rPr>
          <w:rFonts w:asciiTheme="minorHAnsi" w:hAnsiTheme="minorHAnsi" w:cstheme="minorHAnsi"/>
          <w:sz w:val="20"/>
          <w:szCs w:val="20"/>
        </w:rPr>
        <w:t>. V prípade využitia subdodávateľov úspešný uchádzač ku každému subdodávateľovi zároveň predkladá dôkaz o oprávnení na príslušné plnenie predmetu zákazky podľa § 32 ods. 1 písm. e) ZVO a dôkaz o</w:t>
      </w:r>
      <w:r w:rsidR="005953D0">
        <w:rPr>
          <w:rFonts w:asciiTheme="minorHAnsi" w:hAnsiTheme="minorHAnsi" w:cstheme="minorHAnsi"/>
          <w:sz w:val="20"/>
          <w:szCs w:val="20"/>
        </w:rPr>
        <w:t> </w:t>
      </w:r>
      <w:r w:rsidRPr="009F10E5">
        <w:rPr>
          <w:rFonts w:asciiTheme="minorHAnsi" w:hAnsiTheme="minorHAnsi" w:cstheme="minorHAnsi"/>
          <w:sz w:val="20"/>
          <w:szCs w:val="20"/>
        </w:rPr>
        <w:t>zápise</w:t>
      </w:r>
      <w:r w:rsidR="005953D0">
        <w:rPr>
          <w:rFonts w:asciiTheme="minorHAnsi" w:hAnsiTheme="minorHAnsi" w:cstheme="minorHAnsi"/>
          <w:sz w:val="20"/>
          <w:szCs w:val="20"/>
        </w:rPr>
        <w:t xml:space="preserve"> </w:t>
      </w:r>
      <w:r w:rsidRPr="009F10E5">
        <w:rPr>
          <w:rFonts w:asciiTheme="minorHAnsi" w:hAnsiTheme="minorHAnsi" w:cstheme="minorHAnsi"/>
          <w:sz w:val="20"/>
          <w:szCs w:val="20"/>
        </w:rPr>
        <w:t>do registra partnerov verejného sektora, ak  zákon pre takéhoto subdodávateľa tento zápis vyžaduje;</w:t>
      </w:r>
    </w:p>
    <w:p w14:paraId="6D161791" w14:textId="5008B001" w:rsidR="00F05744" w:rsidRPr="009F10E5" w:rsidRDefault="00F05744" w:rsidP="00777251">
      <w:pPr>
        <w:pStyle w:val="Odsekzoznamu"/>
        <w:numPr>
          <w:ilvl w:val="0"/>
          <w:numId w:val="71"/>
        </w:numPr>
        <w:shd w:val="clear" w:color="auto" w:fill="FFFFFF"/>
        <w:spacing w:line="264" w:lineRule="auto"/>
        <w:ind w:left="851" w:right="-30" w:firstLine="0"/>
        <w:jc w:val="both"/>
        <w:rPr>
          <w:rFonts w:asciiTheme="minorHAnsi" w:hAnsiTheme="minorHAnsi" w:cs="Cambria"/>
          <w:sz w:val="20"/>
          <w:szCs w:val="20"/>
        </w:rPr>
      </w:pPr>
      <w:r w:rsidRPr="009F10E5">
        <w:rPr>
          <w:rFonts w:asciiTheme="minorHAnsi" w:hAnsiTheme="minorHAnsi" w:cs="Cambria"/>
          <w:sz w:val="20"/>
          <w:szCs w:val="20"/>
          <w:u w:val="single"/>
        </w:rPr>
        <w:t>Potvrdenie o zriadení transparentného účtu úspešného uchádzača (zhotoviteľa)</w:t>
      </w:r>
      <w:r w:rsidR="002257A0" w:rsidRPr="009F10E5">
        <w:rPr>
          <w:rFonts w:asciiTheme="minorHAnsi" w:hAnsiTheme="minorHAnsi" w:cs="Cambria"/>
          <w:sz w:val="20"/>
          <w:szCs w:val="20"/>
          <w:u w:val="single"/>
        </w:rPr>
        <w:t xml:space="preserve"> v</w:t>
      </w:r>
      <w:r w:rsidR="001B6B59" w:rsidRPr="009F10E5">
        <w:rPr>
          <w:rFonts w:asciiTheme="minorHAnsi" w:hAnsiTheme="minorHAnsi" w:cs="Cambria"/>
          <w:sz w:val="20"/>
          <w:szCs w:val="20"/>
          <w:u w:val="single"/>
        </w:rPr>
        <w:t> zmysle bodu 14.7 zmluvy</w:t>
      </w:r>
      <w:r w:rsidR="007B3BCE" w:rsidRPr="009F10E5">
        <w:rPr>
          <w:rFonts w:asciiTheme="minorHAnsi" w:hAnsiTheme="minorHAnsi" w:cs="Cambria"/>
          <w:sz w:val="20"/>
          <w:szCs w:val="20"/>
          <w:u w:val="single"/>
        </w:rPr>
        <w:t xml:space="preserve">, </w:t>
      </w:r>
      <w:r w:rsidRPr="009F10E5">
        <w:rPr>
          <w:rFonts w:asciiTheme="minorHAnsi" w:hAnsiTheme="minorHAnsi" w:cs="Cambria"/>
          <w:sz w:val="20"/>
          <w:szCs w:val="20"/>
        </w:rPr>
        <w:t>na ktorý bude úspešnému uchádzačovi verejný obstarávateľ uhrádzať platby za plnenie predmetu zmluvy (v rámci splnenia osobitných podmienok zmluvy týkajúcich sa sociálnych hľadísk)</w:t>
      </w:r>
      <w:r w:rsidR="00D36E52" w:rsidRPr="009F10E5">
        <w:rPr>
          <w:rFonts w:asciiTheme="minorHAnsi" w:hAnsiTheme="minorHAnsi" w:cs="Cambria"/>
          <w:sz w:val="20"/>
          <w:szCs w:val="20"/>
        </w:rPr>
        <w:t>;</w:t>
      </w:r>
    </w:p>
    <w:p w14:paraId="0392FE48" w14:textId="68378D5D" w:rsidR="00F05744" w:rsidRPr="009F10E5" w:rsidRDefault="00F05744" w:rsidP="00777251">
      <w:pPr>
        <w:pStyle w:val="Odsekzoznamu"/>
        <w:numPr>
          <w:ilvl w:val="0"/>
          <w:numId w:val="71"/>
        </w:numPr>
        <w:shd w:val="clear" w:color="auto" w:fill="FFFFFF"/>
        <w:spacing w:line="264" w:lineRule="auto"/>
        <w:ind w:left="851" w:right="-30" w:firstLine="0"/>
        <w:jc w:val="both"/>
        <w:rPr>
          <w:rFonts w:asciiTheme="minorHAnsi" w:hAnsiTheme="minorHAnsi" w:cs="Cambria"/>
          <w:sz w:val="20"/>
          <w:szCs w:val="20"/>
        </w:rPr>
      </w:pPr>
      <w:r w:rsidRPr="009F10E5">
        <w:rPr>
          <w:rFonts w:asciiTheme="minorHAnsi" w:hAnsiTheme="minorHAnsi" w:cs="Cambria"/>
          <w:sz w:val="20"/>
          <w:szCs w:val="20"/>
          <w:u w:val="single"/>
        </w:rPr>
        <w:t>Identifikáciu všetkých výrobní asfaltových zmesí,</w:t>
      </w:r>
      <w:r w:rsidRPr="009F10E5">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 (v rámci splnenia osobitných podmienok zmluvy týkajúcich sa kvalitatívnych hľadísk)</w:t>
      </w:r>
      <w:r w:rsidR="001B6B59" w:rsidRPr="009F10E5">
        <w:rPr>
          <w:rFonts w:asciiTheme="minorHAnsi" w:hAnsiTheme="minorHAnsi" w:cs="Cambria"/>
          <w:sz w:val="20"/>
          <w:szCs w:val="20"/>
        </w:rPr>
        <w:t>;</w:t>
      </w:r>
    </w:p>
    <w:p w14:paraId="3931B326" w14:textId="074B659C" w:rsidR="00F05744" w:rsidRPr="009F10E5" w:rsidRDefault="00F05744" w:rsidP="00777251">
      <w:pPr>
        <w:pStyle w:val="Odsekzoznamu"/>
        <w:numPr>
          <w:ilvl w:val="0"/>
          <w:numId w:val="71"/>
        </w:numPr>
        <w:shd w:val="clear" w:color="auto" w:fill="FFFFFF"/>
        <w:spacing w:line="264" w:lineRule="auto"/>
        <w:ind w:left="851" w:right="-30" w:firstLine="0"/>
        <w:jc w:val="both"/>
        <w:rPr>
          <w:rFonts w:asciiTheme="minorHAnsi" w:hAnsiTheme="minorHAnsi" w:cs="Cambria"/>
          <w:sz w:val="20"/>
          <w:szCs w:val="20"/>
        </w:rPr>
      </w:pPr>
      <w:r w:rsidRPr="009F10E5">
        <w:rPr>
          <w:rFonts w:asciiTheme="minorHAnsi" w:hAnsiTheme="minorHAnsi" w:cs="Cambria"/>
          <w:sz w:val="20"/>
          <w:szCs w:val="20"/>
          <w:u w:val="single"/>
        </w:rPr>
        <w:t>Záručná listina - Banková záruka za riadne vykonanie Diela</w:t>
      </w:r>
      <w:r w:rsidRPr="009F10E5">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w:t>
      </w:r>
      <w:r w:rsidR="00BF02C0" w:rsidRPr="009F10E5">
        <w:rPr>
          <w:rFonts w:asciiTheme="minorHAnsi" w:hAnsiTheme="minorHAnsi" w:cs="Cambria"/>
          <w:sz w:val="20"/>
          <w:szCs w:val="20"/>
        </w:rPr>
        <w:t> </w:t>
      </w:r>
      <w:r w:rsidRPr="009F10E5">
        <w:rPr>
          <w:rFonts w:asciiTheme="minorHAnsi" w:hAnsiTheme="minorHAnsi" w:cs="Cambria"/>
          <w:sz w:val="20"/>
          <w:szCs w:val="20"/>
        </w:rPr>
        <w:t>tomto</w:t>
      </w:r>
      <w:r w:rsidR="00BF02C0" w:rsidRPr="009F10E5">
        <w:rPr>
          <w:rFonts w:asciiTheme="minorHAnsi" w:hAnsiTheme="minorHAnsi" w:cs="Cambria"/>
          <w:sz w:val="20"/>
          <w:szCs w:val="20"/>
        </w:rPr>
        <w:t xml:space="preserve"> </w:t>
      </w:r>
      <w:r w:rsidRPr="009F10E5">
        <w:rPr>
          <w:rFonts w:asciiTheme="minorHAnsi" w:hAnsiTheme="minorHAnsi" w:cs="Cambria"/>
          <w:sz w:val="20"/>
          <w:szCs w:val="20"/>
        </w:rPr>
        <w:t>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42B28BFA" w14:textId="690E7852" w:rsidR="00F05744" w:rsidRPr="009F10E5" w:rsidRDefault="00F05744" w:rsidP="00777251">
      <w:pPr>
        <w:pStyle w:val="Odsekzoznamu"/>
        <w:shd w:val="clear" w:color="auto" w:fill="FFFFFF"/>
        <w:spacing w:line="264" w:lineRule="auto"/>
        <w:ind w:left="851" w:right="-30"/>
        <w:jc w:val="both"/>
        <w:rPr>
          <w:rFonts w:asciiTheme="minorHAnsi" w:hAnsiTheme="minorHAnsi" w:cs="Cambria"/>
          <w:sz w:val="20"/>
          <w:szCs w:val="20"/>
        </w:rPr>
      </w:pPr>
      <w:r w:rsidRPr="009F10E5">
        <w:rPr>
          <w:rFonts w:asciiTheme="minorHAnsi" w:hAnsiTheme="minorHAnsi" w:cs="Cambria"/>
          <w:sz w:val="20"/>
          <w:szCs w:val="20"/>
        </w:rPr>
        <w:t xml:space="preserve">Verejný obstarávateľ </w:t>
      </w:r>
      <w:r w:rsidRPr="009F10E5">
        <w:rPr>
          <w:rFonts w:asciiTheme="minorHAnsi" w:hAnsiTheme="minorHAnsi" w:cs="Cambria"/>
          <w:sz w:val="20"/>
          <w:szCs w:val="20"/>
          <w:u w:val="single"/>
        </w:rPr>
        <w:t>bude akceptovať aj predloženie poistenia záruky</w:t>
      </w:r>
      <w:r w:rsidRPr="009F10E5">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r w:rsidR="001B6B59" w:rsidRPr="009F10E5">
        <w:rPr>
          <w:rFonts w:asciiTheme="minorHAnsi" w:hAnsiTheme="minorHAnsi" w:cs="Cambria"/>
          <w:sz w:val="20"/>
          <w:szCs w:val="20"/>
        </w:rPr>
        <w:t>;</w:t>
      </w:r>
    </w:p>
    <w:p w14:paraId="4F35BA6E" w14:textId="77777777" w:rsidR="00143E9F" w:rsidRPr="009F10E5" w:rsidRDefault="00143E9F" w:rsidP="00777251">
      <w:pPr>
        <w:pStyle w:val="Odsekzoznamu"/>
        <w:numPr>
          <w:ilvl w:val="0"/>
          <w:numId w:val="71"/>
        </w:numPr>
        <w:shd w:val="clear" w:color="auto" w:fill="FFFFFF"/>
        <w:spacing w:line="264" w:lineRule="auto"/>
        <w:ind w:left="851" w:right="-30" w:firstLine="0"/>
        <w:jc w:val="both"/>
        <w:rPr>
          <w:rFonts w:asciiTheme="minorHAnsi" w:hAnsiTheme="minorHAnsi" w:cstheme="minorHAnsi"/>
          <w:sz w:val="20"/>
          <w:szCs w:val="20"/>
        </w:rPr>
      </w:pPr>
      <w:r w:rsidRPr="009F10E5">
        <w:rPr>
          <w:rFonts w:asciiTheme="minorHAnsi" w:hAnsiTheme="minorHAnsi" w:cstheme="minorHAnsi"/>
          <w:b/>
          <w:bCs/>
          <w:sz w:val="20"/>
          <w:szCs w:val="20"/>
        </w:rPr>
        <w:lastRenderedPageBreak/>
        <w:t>Čestné vyhlásenie k uplatňovaniu medzinárodných sankcií</w:t>
      </w:r>
      <w:r w:rsidRPr="009F10E5">
        <w:rPr>
          <w:rFonts w:asciiTheme="minorHAnsi" w:hAnsiTheme="minorHAnsi" w:cstheme="minorHAnsi"/>
          <w:sz w:val="20"/>
          <w:szCs w:val="20"/>
        </w:rPr>
        <w:t xml:space="preserve"> (príloha č. 3). Tento dokument musí byť podpísaný štatutárnym zástupcom alebo osobou oprávnenou konať za uchádzača.</w:t>
      </w:r>
    </w:p>
    <w:p w14:paraId="2AF6E1BE" w14:textId="77777777" w:rsidR="000E6900" w:rsidRPr="009F10E5" w:rsidRDefault="000E6900" w:rsidP="00777251">
      <w:pPr>
        <w:shd w:val="clear" w:color="auto" w:fill="FFFFFF"/>
        <w:spacing w:line="264" w:lineRule="auto"/>
        <w:ind w:right="-30" w:firstLine="567"/>
        <w:jc w:val="both"/>
        <w:rPr>
          <w:rFonts w:asciiTheme="minorHAnsi" w:hAnsiTheme="minorHAnsi" w:cstheme="minorHAnsi"/>
          <w:sz w:val="20"/>
          <w:szCs w:val="20"/>
        </w:rPr>
      </w:pPr>
      <w:r w:rsidRPr="009F10E5">
        <w:rPr>
          <w:rFonts w:asciiTheme="minorHAnsi" w:hAnsiTheme="minorHAnsi" w:cstheme="minorHAnsi"/>
          <w:b/>
          <w:sz w:val="20"/>
          <w:szCs w:val="20"/>
        </w:rPr>
        <w:t>B) Listinne</w:t>
      </w:r>
      <w:r w:rsidRPr="009F10E5">
        <w:rPr>
          <w:rFonts w:asciiTheme="minorHAnsi" w:hAnsiTheme="minorHAnsi" w:cstheme="minorHAnsi"/>
          <w:sz w:val="20"/>
          <w:szCs w:val="20"/>
        </w:rPr>
        <w:t xml:space="preserve"> osobne alebo prostredníctvom pošty alebo inej doručovacej služby:</w:t>
      </w:r>
    </w:p>
    <w:p w14:paraId="5C3EF5B6" w14:textId="4BABE435" w:rsidR="000E6900" w:rsidRDefault="000E6900" w:rsidP="00777251">
      <w:pPr>
        <w:pStyle w:val="Odsekzoznamu"/>
        <w:numPr>
          <w:ilvl w:val="0"/>
          <w:numId w:val="74"/>
        </w:numPr>
        <w:shd w:val="clear" w:color="auto" w:fill="FFFFFF"/>
        <w:spacing w:line="264" w:lineRule="auto"/>
        <w:ind w:left="851" w:right="-30" w:firstLine="0"/>
        <w:jc w:val="both"/>
        <w:rPr>
          <w:rFonts w:asciiTheme="minorHAnsi" w:hAnsiTheme="minorHAnsi" w:cstheme="minorHAnsi"/>
          <w:sz w:val="20"/>
          <w:szCs w:val="20"/>
        </w:rPr>
      </w:pPr>
      <w:r w:rsidRPr="009F10E5">
        <w:rPr>
          <w:rFonts w:asciiTheme="minorHAnsi" w:hAnsiTheme="minorHAnsi" w:cstheme="minorHAnsi"/>
          <w:b/>
          <w:bCs/>
          <w:sz w:val="20"/>
          <w:szCs w:val="20"/>
        </w:rPr>
        <w:t>vyplnenú a podpísanú Zmluvu v 4 vyhotoveniach s platnosťou originálu</w:t>
      </w:r>
      <w:r w:rsidRPr="009F10E5">
        <w:rPr>
          <w:rFonts w:asciiTheme="minorHAnsi" w:hAnsiTheme="minorHAnsi" w:cstheme="minorHAnsi"/>
          <w:sz w:val="20"/>
          <w:szCs w:val="20"/>
        </w:rPr>
        <w:t xml:space="preserve"> (rovnopisoch) na adresu verejného obstarávateľa Banskobystrický samosprávny kraj, Námestie SNP 23, 974 01 Banská Bystrica.  </w:t>
      </w:r>
    </w:p>
    <w:p w14:paraId="2E2DB638" w14:textId="50CB4612" w:rsidR="0010388D" w:rsidRPr="007C2CE8" w:rsidRDefault="0010388D" w:rsidP="0010388D">
      <w:pPr>
        <w:pStyle w:val="Odsekzoznamu"/>
        <w:numPr>
          <w:ilvl w:val="0"/>
          <w:numId w:val="74"/>
        </w:numPr>
        <w:shd w:val="clear" w:color="auto" w:fill="FFFFFF"/>
        <w:spacing w:line="264" w:lineRule="auto"/>
        <w:ind w:left="851" w:right="-30" w:firstLine="0"/>
        <w:jc w:val="both"/>
        <w:rPr>
          <w:rFonts w:asciiTheme="minorHAnsi" w:hAnsiTheme="minorHAnsi" w:cstheme="minorHAnsi"/>
          <w:sz w:val="20"/>
          <w:szCs w:val="20"/>
        </w:rPr>
      </w:pPr>
      <w:r w:rsidRPr="00A164CD">
        <w:rPr>
          <w:rFonts w:asciiTheme="minorHAnsi" w:hAnsiTheme="minorHAnsi" w:cstheme="minorHAnsi"/>
          <w:color w:val="000000"/>
          <w:sz w:val="20"/>
          <w:szCs w:val="20"/>
        </w:rPr>
        <w:t xml:space="preserve">záručnú listinu - doklad preukazujúci poskytnutie bankovej/poistenia záruky za riadne vykonanie diela v prípade, ak na zoženie výkonovej zábezpeky použije jeden z uvedených spôsobov – </w:t>
      </w:r>
      <w:r w:rsidRPr="00A164CD">
        <w:rPr>
          <w:rFonts w:asciiTheme="minorHAnsi" w:hAnsiTheme="minorHAnsi" w:cstheme="minorHAnsi"/>
          <w:b/>
          <w:bCs/>
          <w:color w:val="000000"/>
          <w:sz w:val="20"/>
          <w:szCs w:val="20"/>
        </w:rPr>
        <w:t>1 vyhotovenie s platnosťou originálu</w:t>
      </w:r>
      <w:r>
        <w:rPr>
          <w:rFonts w:asciiTheme="minorHAnsi" w:hAnsiTheme="minorHAnsi" w:cstheme="minorHAnsi"/>
          <w:sz w:val="20"/>
          <w:szCs w:val="20"/>
        </w:rPr>
        <w:t>.</w:t>
      </w:r>
    </w:p>
    <w:p w14:paraId="22F2CE8E" w14:textId="24BE80EA" w:rsidR="000E6900" w:rsidRPr="009F10E5" w:rsidRDefault="000E6900"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Verejný obstarávateľ vyhodnotí pred podpisom zmluvy doklady a dokumenty podľa bodu 2</w:t>
      </w:r>
      <w:r w:rsidR="00E84A16" w:rsidRPr="009F10E5">
        <w:rPr>
          <w:rFonts w:asciiTheme="minorHAnsi" w:hAnsiTheme="minorHAnsi" w:cstheme="minorHAnsi"/>
          <w:sz w:val="20"/>
          <w:szCs w:val="20"/>
        </w:rPr>
        <w:t>5</w:t>
      </w:r>
      <w:r w:rsidRPr="009F10E5">
        <w:rPr>
          <w:rFonts w:asciiTheme="minorHAnsi" w:hAnsiTheme="minorHAnsi" w:cstheme="minorHAnsi"/>
          <w:sz w:val="20"/>
          <w:szCs w:val="20"/>
        </w:rPr>
        <w:t>.2. z pohľadu obsahovej a vecnej správnosti. Nepredloženie dokladov a dokumentov podľa bodu 2</w:t>
      </w:r>
      <w:r w:rsidR="00E84A16" w:rsidRPr="009F10E5">
        <w:rPr>
          <w:rFonts w:asciiTheme="minorHAnsi" w:hAnsiTheme="minorHAnsi" w:cstheme="minorHAnsi"/>
          <w:sz w:val="20"/>
          <w:szCs w:val="20"/>
        </w:rPr>
        <w:t>5</w:t>
      </w:r>
      <w:r w:rsidRPr="009F10E5">
        <w:rPr>
          <w:rFonts w:asciiTheme="minorHAnsi" w:hAnsiTheme="minorHAnsi" w:cstheme="minorHAnsi"/>
          <w:sz w:val="20"/>
          <w:szCs w:val="20"/>
        </w:rPr>
        <w:t>.2. bude verejný obstarávateľ považovať za porušenie povinnosti úspešného uchádzača poskytnúť verejnému obstarávateľovi riadnu súčinnosť potrebnú na uzavretie zmluvy v zmysle § 56 ods. 8 ZVO v lehote určenej podľa § 56 ods. 10 ZVO.</w:t>
      </w:r>
    </w:p>
    <w:p w14:paraId="680C9158" w14:textId="3F831AFD" w:rsidR="000E6900" w:rsidRPr="009F10E5" w:rsidRDefault="000E6900"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Zmluva uzavretá ako výsledok tohto verejného obstarávania nadobúda platnosť 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79662EEB" w14:textId="703B5B25" w:rsidR="000E6900" w:rsidRPr="009F10E5" w:rsidRDefault="000E6900"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w:t>
      </w:r>
      <w:r w:rsidR="00314BAD" w:rsidRPr="009F10E5">
        <w:rPr>
          <w:rFonts w:asciiTheme="minorHAnsi" w:hAnsiTheme="minorHAnsi" w:cstheme="minorHAnsi"/>
          <w:sz w:val="20"/>
          <w:szCs w:val="20"/>
        </w:rPr>
        <w:t>,</w:t>
      </w:r>
      <w:r w:rsidRPr="009F10E5">
        <w:rPr>
          <w:rFonts w:asciiTheme="minorHAnsi" w:hAnsiTheme="minorHAnsi" w:cstheme="minorHAnsi"/>
          <w:sz w:val="20"/>
          <w:szCs w:val="20"/>
        </w:rPr>
        <w:t xml:space="preserve"> a to vo vzťahu k sebe ako zmluvnej strane a zároveň vo vzťahu k subdodávateľom, na ktorých sa táto povinnosť vzťahuje podľa zákona č. 315/2016 Z. z. Uchádzač bude postupovať pri registrácií podľa zákona č. 315/2016 Z. z. </w:t>
      </w:r>
    </w:p>
    <w:p w14:paraId="28AC29D7" w14:textId="10A537B6" w:rsidR="006345DD" w:rsidRPr="009F10E5" w:rsidRDefault="006345DD"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377E624C" w14:textId="7EC64E7C" w:rsidR="006345DD" w:rsidRPr="009F10E5" w:rsidRDefault="001645E7" w:rsidP="00777251">
      <w:pPr>
        <w:pStyle w:val="Odsekzoznamu"/>
        <w:numPr>
          <w:ilvl w:val="0"/>
          <w:numId w:val="86"/>
        </w:numPr>
        <w:shd w:val="clear" w:color="auto" w:fill="D9D9D9"/>
        <w:tabs>
          <w:tab w:val="left" w:pos="426"/>
        </w:tabs>
        <w:spacing w:line="264" w:lineRule="auto"/>
        <w:ind w:right="-30"/>
        <w:contextualSpacing/>
        <w:jc w:val="both"/>
        <w:rPr>
          <w:rFonts w:asciiTheme="minorHAnsi" w:hAnsiTheme="minorHAnsi" w:cstheme="minorHAnsi"/>
          <w:b/>
          <w:bCs/>
          <w:noProof/>
          <w:color w:val="000000" w:themeColor="text1"/>
          <w:sz w:val="20"/>
          <w:szCs w:val="20"/>
        </w:rPr>
      </w:pPr>
      <w:r w:rsidRPr="009F10E5">
        <w:rPr>
          <w:rFonts w:asciiTheme="minorHAnsi" w:hAnsiTheme="minorHAnsi" w:cstheme="minorHAnsi"/>
          <w:b/>
          <w:bCs/>
          <w:noProof/>
          <w:color w:val="000000" w:themeColor="text1"/>
          <w:sz w:val="20"/>
          <w:szCs w:val="20"/>
        </w:rPr>
        <w:t>Záverečné ustanovenia</w:t>
      </w:r>
    </w:p>
    <w:p w14:paraId="32F7C73F" w14:textId="77777777" w:rsidR="006345DD" w:rsidRPr="009F10E5" w:rsidRDefault="006345DD"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3D678838" w14:textId="416B0411" w:rsidR="00F44BAE" w:rsidRPr="009F10E5" w:rsidRDefault="00F44BAE"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7FE9BBF" w14:textId="1CD79D62" w:rsidR="00F44BAE" w:rsidRPr="009F10E5" w:rsidRDefault="00F44BAE" w:rsidP="00777251">
      <w:pPr>
        <w:pStyle w:val="Odsekzoznamu"/>
        <w:numPr>
          <w:ilvl w:val="1"/>
          <w:numId w:val="86"/>
        </w:numPr>
        <w:shd w:val="clear" w:color="auto" w:fill="FFFFFF"/>
        <w:spacing w:line="264" w:lineRule="auto"/>
        <w:ind w:left="567" w:right="-30" w:hanging="567"/>
        <w:contextualSpacing/>
        <w:jc w:val="both"/>
        <w:rPr>
          <w:rFonts w:asciiTheme="minorHAnsi" w:hAnsiTheme="minorHAnsi" w:cstheme="minorHAnsi"/>
          <w:sz w:val="20"/>
          <w:szCs w:val="20"/>
        </w:rPr>
      </w:pPr>
      <w:r w:rsidRPr="009F10E5">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6C22F76B" w14:textId="2BCE4D76" w:rsidR="00EC0F04" w:rsidRPr="009F10E5" w:rsidRDefault="00EC0F04" w:rsidP="00777251">
      <w:pPr>
        <w:pStyle w:val="Odsekzoznamu"/>
        <w:numPr>
          <w:ilvl w:val="1"/>
          <w:numId w:val="86"/>
        </w:numPr>
        <w:shd w:val="clear" w:color="auto" w:fill="FFFFFF"/>
        <w:spacing w:line="264" w:lineRule="auto"/>
        <w:ind w:left="567" w:right="-30" w:hanging="567"/>
        <w:contextualSpacing/>
        <w:jc w:val="both"/>
        <w:rPr>
          <w:rFonts w:ascii="Calibri" w:hAnsi="Calibri" w:cs="Calibri"/>
          <w:sz w:val="20"/>
          <w:szCs w:val="20"/>
        </w:rPr>
      </w:pPr>
      <w:r w:rsidRPr="009F10E5">
        <w:rPr>
          <w:rFonts w:ascii="Calibri" w:hAnsi="Calibri" w:cs="Calibri"/>
          <w:sz w:val="20"/>
          <w:szCs w:val="20"/>
        </w:rPr>
        <w:t>Verejný obstarávateľ zruší vyhlásený postup zadávania zákazky, ak bude splnená niektorá z podmienok v súlade s § 57 ods. 1 ZVO. Verejný obstarávateľ môže zrušiť vyhlásený postup zadávania zákazky, ak nastanú okolností podľa § 57 ods. 2 ZVO.</w:t>
      </w:r>
    </w:p>
    <w:p w14:paraId="1BD6B1EC" w14:textId="77777777" w:rsidR="00F44BAE" w:rsidRPr="009F10E5" w:rsidRDefault="00F44BAE"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p>
    <w:p w14:paraId="719DED7B" w14:textId="77777777" w:rsidR="0062452E" w:rsidRPr="009F10E5" w:rsidRDefault="0062452E" w:rsidP="00777251">
      <w:pPr>
        <w:pStyle w:val="Zkladntext6"/>
        <w:shd w:val="clear" w:color="auto" w:fill="auto"/>
        <w:spacing w:before="0" w:line="264" w:lineRule="auto"/>
        <w:ind w:right="-30" w:firstLine="0"/>
        <w:jc w:val="both"/>
        <w:rPr>
          <w:rFonts w:asciiTheme="minorHAnsi" w:hAnsiTheme="minorHAnsi" w:cstheme="minorHAnsi"/>
          <w:color w:val="000000" w:themeColor="text1"/>
        </w:rPr>
      </w:pPr>
      <w:r w:rsidRPr="009F10E5">
        <w:rPr>
          <w:rFonts w:asciiTheme="minorHAnsi" w:eastAsia="Times New Roman" w:hAnsiTheme="minorHAnsi" w:cstheme="minorHAnsi"/>
          <w:b/>
          <w:noProof/>
          <w:color w:val="000000" w:themeColor="text1"/>
        </w:rPr>
        <w:br w:type="page"/>
      </w:r>
    </w:p>
    <w:p w14:paraId="52AC7860" w14:textId="2D570BE6" w:rsidR="0062452E" w:rsidRPr="009F10E5" w:rsidRDefault="0062452E" w:rsidP="00777251">
      <w:pPr>
        <w:tabs>
          <w:tab w:val="num" w:pos="0"/>
          <w:tab w:val="left" w:pos="4500"/>
        </w:tabs>
        <w:spacing w:line="264" w:lineRule="auto"/>
        <w:ind w:right="-30"/>
        <w:jc w:val="both"/>
        <w:rPr>
          <w:rFonts w:asciiTheme="minorHAnsi" w:hAnsiTheme="minorHAnsi" w:cstheme="minorHAnsi"/>
          <w:b/>
          <w:bCs/>
          <w:caps/>
          <w:sz w:val="20"/>
          <w:szCs w:val="20"/>
        </w:rPr>
      </w:pPr>
      <w:r w:rsidRPr="009F10E5">
        <w:rPr>
          <w:rFonts w:asciiTheme="minorHAnsi" w:hAnsiTheme="minorHAnsi" w:cstheme="minorHAnsi"/>
          <w:b/>
          <w:bCs/>
          <w:caps/>
          <w:sz w:val="20"/>
          <w:szCs w:val="20"/>
        </w:rPr>
        <w:lastRenderedPageBreak/>
        <w:t>ODDIEL A.2 PODMIENKY ÚČASTI</w:t>
      </w:r>
    </w:p>
    <w:p w14:paraId="3D92DBE8"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bCs/>
          <w:noProof/>
          <w:color w:val="000000" w:themeColor="text1"/>
          <w:sz w:val="20"/>
          <w:szCs w:val="20"/>
        </w:rPr>
      </w:pPr>
    </w:p>
    <w:p w14:paraId="459BD741" w14:textId="77777777" w:rsidR="003B13DD" w:rsidRPr="009F10E5" w:rsidRDefault="003B13DD" w:rsidP="00777251">
      <w:pPr>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Uchádzač musí spĺňať nasledujúce podmienky účasti.</w:t>
      </w:r>
    </w:p>
    <w:p w14:paraId="2F10BA25" w14:textId="77777777" w:rsidR="003B13DD" w:rsidRPr="009F10E5" w:rsidRDefault="003B13DD" w:rsidP="00777251">
      <w:pPr>
        <w:tabs>
          <w:tab w:val="num" w:pos="0"/>
          <w:tab w:val="left" w:pos="4500"/>
        </w:tabs>
        <w:spacing w:line="264" w:lineRule="auto"/>
        <w:ind w:right="-30"/>
        <w:jc w:val="both"/>
        <w:rPr>
          <w:rFonts w:asciiTheme="minorHAnsi" w:hAnsiTheme="minorHAnsi" w:cstheme="minorHAnsi"/>
          <w:b/>
          <w:bCs/>
          <w:noProof/>
          <w:color w:val="000000" w:themeColor="text1"/>
          <w:sz w:val="20"/>
          <w:szCs w:val="20"/>
        </w:rPr>
      </w:pPr>
    </w:p>
    <w:p w14:paraId="61E39FDD" w14:textId="77777777" w:rsidR="002C400C" w:rsidRPr="009F10E5" w:rsidRDefault="002C400C" w:rsidP="00777251">
      <w:pPr>
        <w:spacing w:line="264" w:lineRule="auto"/>
        <w:ind w:right="-30"/>
        <w:jc w:val="both"/>
        <w:rPr>
          <w:rFonts w:asciiTheme="minorHAnsi" w:hAnsiTheme="minorHAnsi" w:cstheme="minorHAnsi"/>
          <w:b/>
          <w:sz w:val="22"/>
          <w:szCs w:val="20"/>
        </w:rPr>
      </w:pPr>
      <w:bookmarkStart w:id="4" w:name="_Hlk145408547"/>
      <w:r w:rsidRPr="009F10E5">
        <w:rPr>
          <w:rFonts w:asciiTheme="minorHAnsi" w:hAnsiTheme="minorHAnsi" w:cstheme="minorHAnsi"/>
          <w:b/>
          <w:sz w:val="22"/>
          <w:szCs w:val="20"/>
        </w:rPr>
        <w:t>1. OSOBNÉ POSTAVENIE</w:t>
      </w:r>
    </w:p>
    <w:p w14:paraId="7478D472"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1. V zmysle § 32 ods. 1 ZVO, verejného obstarávania sa môže zúčastniť len ten, kto spĺňa tieto podmienky účasti týkajúce sa osobného postavenia:</w:t>
      </w:r>
    </w:p>
    <w:p w14:paraId="5A7B2095"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409DE80B"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4DBC7C4"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7E8B4E8A" w14:textId="7A20F7AF"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o sociálnom poistení v znení zákona č. 221/2019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 25 ods. 5 zákona č. 580/2004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o zdravotnom poistení a o zmene a doplnení zákona č. 95/2002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o poisťovníctve a o zmene a doplnení niektorých zákonov v znení zákona č. 221/2019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v</w:t>
      </w:r>
      <w:r w:rsidR="005953D0">
        <w:rPr>
          <w:rFonts w:asciiTheme="minorHAnsi" w:hAnsiTheme="minorHAnsi" w:cstheme="minorHAnsi"/>
          <w:sz w:val="20"/>
          <w:szCs w:val="20"/>
        </w:rPr>
        <w:t> </w:t>
      </w:r>
      <w:r w:rsidRPr="009F10E5">
        <w:rPr>
          <w:rFonts w:asciiTheme="minorHAnsi" w:hAnsiTheme="minorHAnsi" w:cstheme="minorHAnsi"/>
          <w:sz w:val="20"/>
          <w:szCs w:val="20"/>
        </w:rPr>
        <w:t>Slovenskej</w:t>
      </w:r>
      <w:r w:rsidR="005953D0">
        <w:rPr>
          <w:rFonts w:asciiTheme="minorHAnsi" w:hAnsiTheme="minorHAnsi" w:cstheme="minorHAnsi"/>
          <w:sz w:val="20"/>
          <w:szCs w:val="20"/>
        </w:rPr>
        <w:t xml:space="preserve"> </w:t>
      </w:r>
      <w:r w:rsidRPr="009F10E5">
        <w:rPr>
          <w:rFonts w:asciiTheme="minorHAnsi" w:hAnsiTheme="minorHAnsi" w:cstheme="minorHAnsi"/>
          <w:sz w:val="20"/>
          <w:szCs w:val="20"/>
        </w:rPr>
        <w:t>republike a v štáte sídla, miesta podnikania alebo obvyklého pobytu,</w:t>
      </w:r>
    </w:p>
    <w:p w14:paraId="41510802"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5CAD0293"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Colný zákon a o zmene a doplnení niektorých zákonov v znení neskorších predpisov, Zákon č. 563/2009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o správe daní (daňový poriadok) a o zmene a doplnení niektorých zákonov v znení neskorších predpisov) v Slovenskej republike a v štáte sídla, miesta podnikania alebo obvyklého pobytu,</w:t>
      </w:r>
    </w:p>
    <w:p w14:paraId="7448B709"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24A2DB38"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16C0AC11"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7895CEE8"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e) je oprávnený dodávať tovar, uskutočňovať stavebné práce alebo poskytovať službu,</w:t>
      </w:r>
    </w:p>
    <w:p w14:paraId="262F861B"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08387BF9" w14:textId="36506849"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f) nemá uložený zákaz účasti vo verejnom obstarávaní potvrdený konečným rozhodnutím v Slovenskej republike a</w:t>
      </w:r>
      <w:r w:rsidR="005953D0">
        <w:rPr>
          <w:rFonts w:asciiTheme="minorHAnsi" w:hAnsiTheme="minorHAnsi" w:cstheme="minorHAnsi"/>
          <w:sz w:val="20"/>
          <w:szCs w:val="20"/>
        </w:rPr>
        <w:t> </w:t>
      </w:r>
      <w:r w:rsidRPr="009F10E5">
        <w:rPr>
          <w:rFonts w:asciiTheme="minorHAnsi" w:hAnsiTheme="minorHAnsi" w:cstheme="minorHAnsi"/>
          <w:sz w:val="20"/>
          <w:szCs w:val="20"/>
        </w:rPr>
        <w:t>v</w:t>
      </w:r>
      <w:r w:rsidR="005953D0">
        <w:rPr>
          <w:rFonts w:asciiTheme="minorHAnsi" w:hAnsiTheme="minorHAnsi" w:cstheme="minorHAnsi"/>
          <w:sz w:val="20"/>
          <w:szCs w:val="20"/>
        </w:rPr>
        <w:t xml:space="preserve"> </w:t>
      </w:r>
      <w:r w:rsidRPr="009F10E5">
        <w:rPr>
          <w:rFonts w:asciiTheme="minorHAnsi" w:hAnsiTheme="minorHAnsi" w:cstheme="minorHAnsi"/>
          <w:sz w:val="20"/>
          <w:szCs w:val="20"/>
        </w:rPr>
        <w:t>štáte sídla, miesta podnikania alebo obvyklého pobytu,</w:t>
      </w:r>
    </w:p>
    <w:p w14:paraId="573152C2"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1A40CDD8"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2. Ak v § 32 ods. 3 ZVO nie je ustanovené inak, uchádzač alebo záujemca preukazuje splnenie podmienok účasti podľa § 32 ods. 1 ZVO:</w:t>
      </w:r>
    </w:p>
    <w:p w14:paraId="4325AA7D"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a) písm. a) doloženým výpisom z registra trestov nie starším ako tri mesiace ku dňu uplynutia lehoty na predkladanie ponúk,</w:t>
      </w:r>
    </w:p>
    <w:p w14:paraId="170A6124"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043D72DB"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c) písm. c) doloženým potvrdením miestne príslušného daňového úradu a miestne príslušného colného úradu nie starším ako tri mesiace,</w:t>
      </w:r>
    </w:p>
    <w:p w14:paraId="446BE7B1"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d) písm. d) doloženým potvrdením príslušného súdu nie starším ako tri mesiace ku dňu uplynutia lehoty na predkladanie ponúk,</w:t>
      </w:r>
    </w:p>
    <w:p w14:paraId="7AA44A9D"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0BCF56A9"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f) písm. f) doloženým čestným vyhlásením.</w:t>
      </w:r>
    </w:p>
    <w:p w14:paraId="2C3C3AFB"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1DAF81C2"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w:t>
      </w:r>
      <w:r w:rsidRPr="009F10E5">
        <w:rPr>
          <w:rFonts w:asciiTheme="minorHAnsi" w:hAnsiTheme="minorHAnsi" w:cstheme="minorHAnsi"/>
          <w:sz w:val="20"/>
          <w:szCs w:val="20"/>
        </w:rPr>
        <w:lastRenderedPageBreak/>
        <w:t xml:space="preserve">zákona č. 221/2019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9F10E5">
        <w:rPr>
          <w:rFonts w:asciiTheme="minorHAnsi" w:hAnsiTheme="minorHAnsi" w:cstheme="minorHAnsi"/>
          <w:sz w:val="20"/>
          <w:szCs w:val="20"/>
        </w:rPr>
        <w:t>Z.z</w:t>
      </w:r>
      <w:proofErr w:type="spellEnd"/>
      <w:r w:rsidRPr="009F10E5">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7111A965"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4D9C7131"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5AF350E"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2D92FBCE"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AD2DDA2"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068D7ADA"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6. Konečným rozhodnutím príslušného orgánu verejnej moci na účely preukazovania splnenia podmienok účasti sa rozumie</w:t>
      </w:r>
    </w:p>
    <w:p w14:paraId="7CAEBF5B"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a) právoplatné rozhodnutie príslušného správneho orgánu, proti ktorému nie je možné podať žalobu,</w:t>
      </w:r>
    </w:p>
    <w:p w14:paraId="56EFEECF"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b) právoplatné rozhodnutie príslušného správneho orgánu, proti ktorému nebola podaná žaloba,</w:t>
      </w:r>
    </w:p>
    <w:p w14:paraId="4DA952A4"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c) právoplatné rozhodnutie súdu, ktorým bola žaloba proti rozhodnutiu alebo postupu správneho orgánu zamietnutá alebo konanie zastavené alebo</w:t>
      </w:r>
    </w:p>
    <w:p w14:paraId="73D43671"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d) iný právoplatný rozsudok súdu.</w:t>
      </w:r>
    </w:p>
    <w:p w14:paraId="2F39773A"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4A9FAE62"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6AF1B5EC"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55DD1425"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1D5AC18F"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3DC056ED" w14:textId="77777777" w:rsidR="002C400C" w:rsidRPr="009F10E5" w:rsidRDefault="002C400C" w:rsidP="00777251">
      <w:pPr>
        <w:pStyle w:val="tl1"/>
        <w:numPr>
          <w:ilvl w:val="0"/>
          <w:numId w:val="0"/>
        </w:numPr>
        <w:spacing w:line="264" w:lineRule="auto"/>
        <w:ind w:left="360" w:right="-30" w:hanging="360"/>
        <w:rPr>
          <w:rFonts w:asciiTheme="minorHAnsi" w:hAnsiTheme="minorHAnsi" w:cstheme="minorHAnsi"/>
          <w:sz w:val="20"/>
        </w:rPr>
      </w:pPr>
      <w:r w:rsidRPr="009F10E5">
        <w:rPr>
          <w:rFonts w:asciiTheme="minorHAnsi" w:hAnsiTheme="minorHAnsi" w:cstheme="minorHAnsi"/>
          <w:sz w:val="20"/>
        </w:rPr>
        <w:t xml:space="preserve">9. Verejný obstarávateľ informuje uchádzačov, že doklady ktoré podľa § 32 ods. 3 ZVO </w:t>
      </w:r>
      <w:r w:rsidRPr="009F10E5">
        <w:rPr>
          <w:rFonts w:asciiTheme="minorHAnsi" w:hAnsiTheme="minorHAnsi" w:cstheme="minorHAnsi"/>
          <w:b/>
          <w:sz w:val="20"/>
        </w:rPr>
        <w:t>nevyžaduje od uchádzačov</w:t>
      </w:r>
      <w:r w:rsidRPr="009F10E5">
        <w:rPr>
          <w:rFonts w:asciiTheme="minorHAnsi" w:hAnsiTheme="minorHAnsi" w:cstheme="minorHAnsi"/>
          <w:sz w:val="20"/>
        </w:rPr>
        <w:t xml:space="preserve"> z dôvodu použitia údajov z informačných systémov verejnej správy </w:t>
      </w:r>
      <w:r w:rsidRPr="009F10E5">
        <w:rPr>
          <w:rFonts w:asciiTheme="minorHAnsi" w:hAnsiTheme="minorHAnsi" w:cstheme="minorHAnsi"/>
          <w:b/>
          <w:sz w:val="20"/>
        </w:rPr>
        <w:t>predkladať</w:t>
      </w:r>
      <w:r w:rsidRPr="009F10E5">
        <w:rPr>
          <w:rFonts w:asciiTheme="minorHAnsi" w:hAnsiTheme="minorHAnsi" w:cstheme="minorHAnsi"/>
          <w:sz w:val="20"/>
        </w:rPr>
        <w:t xml:space="preserve">, sú: </w:t>
      </w:r>
    </w:p>
    <w:p w14:paraId="16D3A2FC" w14:textId="77777777" w:rsidR="002C400C" w:rsidRPr="009F10E5" w:rsidRDefault="002C400C" w:rsidP="00777251">
      <w:pPr>
        <w:pStyle w:val="tl1"/>
        <w:numPr>
          <w:ilvl w:val="0"/>
          <w:numId w:val="75"/>
        </w:numPr>
        <w:spacing w:line="264" w:lineRule="auto"/>
        <w:ind w:right="-30"/>
        <w:rPr>
          <w:rFonts w:asciiTheme="minorHAnsi" w:hAnsiTheme="minorHAnsi" w:cstheme="minorHAnsi"/>
          <w:sz w:val="20"/>
        </w:rPr>
      </w:pPr>
      <w:r w:rsidRPr="009F10E5">
        <w:rPr>
          <w:rFonts w:asciiTheme="minorHAnsi" w:hAnsiTheme="minorHAnsi" w:cstheme="minorHAnsi"/>
          <w:sz w:val="20"/>
        </w:rPr>
        <w:t xml:space="preserve">výpis z registra trestov uchádzača (výpis z registra trestov </w:t>
      </w:r>
      <w:r w:rsidRPr="009F10E5">
        <w:rPr>
          <w:rFonts w:asciiTheme="minorHAnsi" w:hAnsiTheme="minorHAnsi" w:cstheme="minorHAnsi"/>
          <w:b/>
          <w:bCs/>
          <w:sz w:val="20"/>
        </w:rPr>
        <w:t>právnickej osoby</w:t>
      </w:r>
      <w:r w:rsidRPr="009F10E5">
        <w:rPr>
          <w:rFonts w:asciiTheme="minorHAnsi" w:hAnsiTheme="minorHAnsi" w:cstheme="minorHAnsi"/>
          <w:sz w:val="20"/>
        </w:rPr>
        <w:t xml:space="preserve">)  podľa § 32 ods. 2 písm. a) ZVO, </w:t>
      </w:r>
      <w:r w:rsidRPr="009F10E5">
        <w:rPr>
          <w:rFonts w:asciiTheme="minorHAnsi" w:hAnsiTheme="minorHAnsi" w:cstheme="minorHAnsi"/>
          <w:sz w:val="20"/>
          <w:u w:val="single"/>
        </w:rPr>
        <w:t xml:space="preserve">v prípade výpisu z registra trestov pre </w:t>
      </w:r>
      <w:r w:rsidRPr="009F10E5">
        <w:rPr>
          <w:rFonts w:asciiTheme="minorHAnsi" w:hAnsiTheme="minorHAnsi" w:cstheme="minorHAnsi"/>
          <w:b/>
          <w:bCs/>
          <w:sz w:val="20"/>
          <w:u w:val="single"/>
        </w:rPr>
        <w:t>fyzickú osobu</w:t>
      </w:r>
      <w:r w:rsidRPr="009F10E5">
        <w:rPr>
          <w:rFonts w:asciiTheme="minorHAnsi" w:hAnsiTheme="minorHAnsi" w:cstheme="minorHAnsi"/>
          <w:sz w:val="20"/>
          <w:u w:val="single"/>
        </w:rPr>
        <w:t xml:space="preserve"> uchádzač verejnému obstarávateľovi predloží údaje</w:t>
      </w:r>
      <w:r w:rsidRPr="009F10E5">
        <w:rPr>
          <w:rFonts w:asciiTheme="minorHAnsi" w:hAnsiTheme="minorHAnsi" w:cstheme="minorHAnsi"/>
          <w:sz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0204BB4" w14:textId="77777777" w:rsidR="002C400C" w:rsidRPr="009F10E5" w:rsidRDefault="002C400C" w:rsidP="00777251">
      <w:pPr>
        <w:pStyle w:val="tl1"/>
        <w:numPr>
          <w:ilvl w:val="0"/>
          <w:numId w:val="75"/>
        </w:numPr>
        <w:spacing w:line="264" w:lineRule="auto"/>
        <w:ind w:right="-30"/>
        <w:rPr>
          <w:rFonts w:asciiTheme="minorHAnsi" w:hAnsiTheme="minorHAnsi" w:cstheme="minorHAnsi"/>
          <w:sz w:val="20"/>
        </w:rPr>
      </w:pPr>
      <w:r w:rsidRPr="009F10E5">
        <w:rPr>
          <w:rFonts w:asciiTheme="minorHAnsi" w:hAnsiTheme="minorHAnsi" w:cstheme="minorHAnsi"/>
          <w:sz w:val="20"/>
        </w:rPr>
        <w:t>potvrdenia zdravotnej poisťovne a Sociálnej poisťovne podľa § 32 ods. 2 písm. b) ZVO,</w:t>
      </w:r>
    </w:p>
    <w:p w14:paraId="02050E0A" w14:textId="77777777" w:rsidR="002C400C" w:rsidRPr="009F10E5" w:rsidRDefault="002C400C" w:rsidP="00777251">
      <w:pPr>
        <w:pStyle w:val="tl1"/>
        <w:numPr>
          <w:ilvl w:val="0"/>
          <w:numId w:val="75"/>
        </w:numPr>
        <w:spacing w:line="264" w:lineRule="auto"/>
        <w:ind w:right="-30"/>
        <w:rPr>
          <w:rFonts w:asciiTheme="minorHAnsi" w:hAnsiTheme="minorHAnsi" w:cstheme="minorHAnsi"/>
          <w:sz w:val="20"/>
        </w:rPr>
      </w:pPr>
      <w:r w:rsidRPr="009F10E5">
        <w:rPr>
          <w:rFonts w:asciiTheme="minorHAnsi" w:hAnsiTheme="minorHAnsi" w:cstheme="minorHAnsi"/>
          <w:sz w:val="20"/>
        </w:rPr>
        <w:t>potvrdenie miestne príslušného daňového úradu a miestne príslušného colného úradu podľa § 32 ods. 2 písm. c) ZVO,</w:t>
      </w:r>
    </w:p>
    <w:p w14:paraId="16F83A5A" w14:textId="77777777" w:rsidR="002C400C" w:rsidRPr="009F10E5" w:rsidRDefault="002C400C" w:rsidP="00777251">
      <w:pPr>
        <w:pStyle w:val="tl1"/>
        <w:numPr>
          <w:ilvl w:val="0"/>
          <w:numId w:val="75"/>
        </w:numPr>
        <w:spacing w:line="264" w:lineRule="auto"/>
        <w:ind w:right="-30"/>
        <w:rPr>
          <w:rFonts w:asciiTheme="minorHAnsi" w:hAnsiTheme="minorHAnsi" w:cstheme="minorHAnsi"/>
          <w:sz w:val="20"/>
        </w:rPr>
      </w:pPr>
      <w:r w:rsidRPr="009F10E5">
        <w:rPr>
          <w:rFonts w:asciiTheme="minorHAnsi" w:hAnsiTheme="minorHAnsi" w:cstheme="minorHAnsi"/>
          <w:sz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E34253" w14:textId="77777777" w:rsidR="002C400C" w:rsidRPr="009F10E5" w:rsidRDefault="002C400C" w:rsidP="00777251">
      <w:pPr>
        <w:pStyle w:val="tl1"/>
        <w:numPr>
          <w:ilvl w:val="0"/>
          <w:numId w:val="75"/>
        </w:numPr>
        <w:spacing w:line="264" w:lineRule="auto"/>
        <w:ind w:right="-30"/>
        <w:rPr>
          <w:rFonts w:asciiTheme="minorHAnsi" w:hAnsiTheme="minorHAnsi" w:cstheme="minorHAnsi"/>
          <w:sz w:val="20"/>
        </w:rPr>
      </w:pPr>
      <w:r w:rsidRPr="009F10E5">
        <w:rPr>
          <w:rFonts w:asciiTheme="minorHAnsi" w:hAnsiTheme="minorHAnsi" w:cstheme="minorHAnsi"/>
          <w:sz w:val="20"/>
        </w:rPr>
        <w:t xml:space="preserve">doklad o oprávnení dodávať tovar, uskutočňovať stavebné práce alebo poskytovať službu, ktorý zodpovedná predmetu zákazky podľa § 32 ods. 2 písm. e) ZVO. </w:t>
      </w:r>
    </w:p>
    <w:p w14:paraId="68743A66"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p>
    <w:p w14:paraId="4DF14980" w14:textId="77777777" w:rsidR="002C400C" w:rsidRPr="009F10E5" w:rsidRDefault="002C400C"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 xml:space="preserve">Uvedené platí v prípade uchádzačov </w:t>
      </w:r>
      <w:r w:rsidRPr="009F10E5">
        <w:rPr>
          <w:rFonts w:asciiTheme="minorHAnsi" w:hAnsiTheme="minorHAnsi" w:cstheme="minorHAnsi"/>
          <w:sz w:val="20"/>
          <w:szCs w:val="20"/>
          <w:u w:val="single"/>
        </w:rPr>
        <w:t>so sídlom alebo miestom podnikania v Slovenskej republike.</w:t>
      </w:r>
      <w:r w:rsidRPr="009F10E5">
        <w:rPr>
          <w:rFonts w:asciiTheme="minorHAnsi" w:hAnsiTheme="minorHAnsi" w:cstheme="minorHAnsi"/>
          <w:sz w:val="20"/>
          <w:szCs w:val="20"/>
        </w:rPr>
        <w:t xml:space="preserve"> </w:t>
      </w:r>
    </w:p>
    <w:p w14:paraId="3C9D834D" w14:textId="77777777" w:rsidR="002C400C" w:rsidRPr="009F10E5" w:rsidRDefault="002C400C" w:rsidP="00777251">
      <w:pPr>
        <w:tabs>
          <w:tab w:val="left" w:pos="344"/>
        </w:tabs>
        <w:autoSpaceDE w:val="0"/>
        <w:spacing w:line="264" w:lineRule="auto"/>
        <w:ind w:right="-30"/>
        <w:rPr>
          <w:rFonts w:asciiTheme="minorHAnsi" w:hAnsiTheme="minorHAnsi" w:cstheme="minorHAnsi"/>
          <w:sz w:val="20"/>
          <w:szCs w:val="20"/>
        </w:rPr>
      </w:pPr>
    </w:p>
    <w:p w14:paraId="01C2E59C" w14:textId="77777777" w:rsidR="002C400C" w:rsidRPr="009F10E5" w:rsidRDefault="002C400C" w:rsidP="00777251">
      <w:pPr>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lastRenderedPageBreak/>
        <w:t xml:space="preserve">10. Z uvedeného teda vyplýva, že ak je uchádzač zapísaný v Zozname hospodárskych subjektov, predkladá odkaz na tento zápis. Ak uchádzač nie je zapísaný v Zozname hospodárskych subjektov, predkladá nasledovné doklady: </w:t>
      </w:r>
    </w:p>
    <w:p w14:paraId="2CEF53D6" w14:textId="77777777" w:rsidR="002C400C" w:rsidRPr="009F10E5" w:rsidRDefault="002C400C" w:rsidP="00777251">
      <w:pPr>
        <w:pStyle w:val="Odsekzoznamu"/>
        <w:numPr>
          <w:ilvl w:val="0"/>
          <w:numId w:val="76"/>
        </w:numPr>
        <w:suppressAutoHyphens/>
        <w:spacing w:line="264" w:lineRule="auto"/>
        <w:ind w:left="709" w:right="-30"/>
        <w:jc w:val="both"/>
        <w:rPr>
          <w:rFonts w:asciiTheme="minorHAnsi" w:hAnsiTheme="minorHAnsi" w:cstheme="minorHAnsi"/>
          <w:sz w:val="20"/>
          <w:szCs w:val="20"/>
        </w:rPr>
      </w:pPr>
      <w:r w:rsidRPr="009F10E5">
        <w:rPr>
          <w:rFonts w:asciiTheme="minorHAnsi" w:hAnsiTheme="minorHAnsi" w:cstheme="minorHAnsi"/>
          <w:sz w:val="20"/>
          <w:szCs w:val="20"/>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9F10E5">
        <w:rPr>
          <w:rFonts w:asciiTheme="minorHAnsi" w:hAnsiTheme="minorHAnsi" w:cstheme="minorHAnsi"/>
          <w:sz w:val="20"/>
          <w:szCs w:val="20"/>
        </w:rPr>
        <w:t>ov</w:t>
      </w:r>
      <w:proofErr w:type="spellEnd"/>
      <w:r w:rsidRPr="009F10E5">
        <w:rPr>
          <w:rFonts w:asciiTheme="minorHAnsi" w:hAnsiTheme="minorHAnsi" w:cstheme="minorHAnsi"/>
          <w:sz w:val="20"/>
          <w:szCs w:val="20"/>
        </w:rPr>
        <w:t xml:space="preserve"> z registra trestov týchto fyzických osôb.</w:t>
      </w:r>
    </w:p>
    <w:p w14:paraId="746FFB21" w14:textId="77777777" w:rsidR="002C400C" w:rsidRPr="009F10E5" w:rsidRDefault="002C400C" w:rsidP="00777251">
      <w:pPr>
        <w:pStyle w:val="Odsekzoznamu"/>
        <w:numPr>
          <w:ilvl w:val="0"/>
          <w:numId w:val="76"/>
        </w:numPr>
        <w:suppressAutoHyphens/>
        <w:spacing w:line="264" w:lineRule="auto"/>
        <w:ind w:left="709" w:right="-30"/>
        <w:jc w:val="both"/>
        <w:rPr>
          <w:rFonts w:asciiTheme="minorHAnsi" w:hAnsiTheme="minorHAnsi" w:cstheme="minorHAnsi"/>
          <w:sz w:val="20"/>
          <w:szCs w:val="20"/>
        </w:rPr>
      </w:pPr>
      <w:r w:rsidRPr="009F10E5">
        <w:rPr>
          <w:rFonts w:asciiTheme="minorHAnsi" w:hAnsiTheme="minorHAnsi" w:cstheme="minorHAnsi"/>
          <w:sz w:val="20"/>
          <w:szCs w:val="20"/>
        </w:rPr>
        <w:t>čestné vyhlásenie, že hospodársky subjekt nemá uložený zákaz účasti vo verejnom obstarávaní potvrdený končeným rozhodnutím v Slovenskej republike a v štáte sídla miesta podnikania alebo obvyklého pobytu.</w:t>
      </w:r>
    </w:p>
    <w:bookmarkEnd w:id="4"/>
    <w:p w14:paraId="3F57FD52" w14:textId="77777777" w:rsidR="002C400C" w:rsidRPr="009F10E5" w:rsidRDefault="002C400C" w:rsidP="00777251">
      <w:pPr>
        <w:shd w:val="clear" w:color="auto" w:fill="FFFFFF"/>
        <w:spacing w:line="264" w:lineRule="auto"/>
        <w:ind w:right="-30"/>
        <w:jc w:val="both"/>
        <w:rPr>
          <w:rFonts w:asciiTheme="minorHAnsi" w:hAnsiTheme="minorHAnsi" w:cstheme="minorHAnsi"/>
          <w:color w:val="000000" w:themeColor="text1"/>
          <w:sz w:val="20"/>
          <w:szCs w:val="20"/>
        </w:rPr>
      </w:pPr>
    </w:p>
    <w:p w14:paraId="75C42F38" w14:textId="77777777" w:rsidR="002F3140" w:rsidRPr="009F10E5" w:rsidRDefault="002F3140" w:rsidP="00777251">
      <w:pPr>
        <w:tabs>
          <w:tab w:val="left" w:pos="344"/>
        </w:tabs>
        <w:autoSpaceDE w:val="0"/>
        <w:spacing w:line="264" w:lineRule="auto"/>
        <w:ind w:right="-30"/>
        <w:jc w:val="both"/>
        <w:rPr>
          <w:rStyle w:val="FontStyle66"/>
          <w:rFonts w:asciiTheme="minorHAnsi" w:hAnsiTheme="minorHAnsi" w:cstheme="minorHAnsi"/>
          <w:sz w:val="20"/>
          <w:szCs w:val="20"/>
        </w:rPr>
      </w:pPr>
      <w:r w:rsidRPr="009F10E5">
        <w:rPr>
          <w:rStyle w:val="FontStyle66"/>
          <w:rFonts w:asciiTheme="minorHAnsi" w:hAnsiTheme="minorHAnsi" w:cstheme="minorHAnsi"/>
          <w:b/>
        </w:rPr>
        <w:t>2. EKONOMICKÉ A FINAČNÉ POSTAVENIE.</w:t>
      </w:r>
    </w:p>
    <w:p w14:paraId="0254681D" w14:textId="77777777" w:rsidR="002F3140" w:rsidRPr="009F10E5" w:rsidRDefault="002F3140"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Nepožaduje sa.</w:t>
      </w:r>
    </w:p>
    <w:p w14:paraId="3DE172D1" w14:textId="77777777" w:rsidR="0062452E" w:rsidRPr="009F10E5" w:rsidRDefault="0062452E" w:rsidP="00777251">
      <w:pPr>
        <w:spacing w:line="264" w:lineRule="auto"/>
        <w:ind w:right="-30"/>
        <w:jc w:val="both"/>
        <w:rPr>
          <w:rStyle w:val="code"/>
          <w:rFonts w:asciiTheme="minorHAnsi" w:hAnsiTheme="minorHAnsi" w:cstheme="minorHAnsi"/>
          <w:b/>
          <w:bCs/>
          <w:color w:val="000000" w:themeColor="text1"/>
          <w:sz w:val="20"/>
          <w:szCs w:val="20"/>
        </w:rPr>
      </w:pPr>
    </w:p>
    <w:p w14:paraId="42EFD3DB" w14:textId="3CD78969" w:rsidR="003A25E5" w:rsidRPr="009F10E5" w:rsidRDefault="00832BE7" w:rsidP="00777251">
      <w:pPr>
        <w:tabs>
          <w:tab w:val="left" w:pos="344"/>
        </w:tabs>
        <w:autoSpaceDE w:val="0"/>
        <w:spacing w:line="264" w:lineRule="auto"/>
        <w:ind w:right="-30"/>
        <w:jc w:val="both"/>
        <w:rPr>
          <w:rFonts w:asciiTheme="minorHAnsi" w:hAnsiTheme="minorHAnsi" w:cstheme="minorHAnsi"/>
          <w:b/>
          <w:sz w:val="22"/>
        </w:rPr>
      </w:pPr>
      <w:r w:rsidRPr="009F10E5">
        <w:rPr>
          <w:rStyle w:val="FontStyle66"/>
          <w:rFonts w:asciiTheme="minorHAnsi" w:hAnsiTheme="minorHAnsi" w:cstheme="minorHAnsi"/>
          <w:b/>
        </w:rPr>
        <w:t>3</w:t>
      </w:r>
      <w:r w:rsidR="003A25E5" w:rsidRPr="009F10E5">
        <w:rPr>
          <w:rStyle w:val="FontStyle66"/>
          <w:rFonts w:asciiTheme="minorHAnsi" w:hAnsiTheme="minorHAnsi" w:cstheme="minorHAnsi"/>
          <w:b/>
        </w:rPr>
        <w:t>. TECHNICKÁ ALEBO ODBORNÁ SPÔSOBILOSŤ.</w:t>
      </w:r>
    </w:p>
    <w:p w14:paraId="059F49B6" w14:textId="77777777" w:rsidR="003A25E5" w:rsidRPr="009F10E5" w:rsidRDefault="003A25E5"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Podmienky účasti technickej a odbornej spôsobilosti preukáže uchádzač predložením nasledujúcich dokladov:</w:t>
      </w:r>
    </w:p>
    <w:p w14:paraId="095053C9" w14:textId="12E9D471" w:rsidR="009E409E" w:rsidRPr="009F10E5" w:rsidRDefault="009E409E" w:rsidP="00777251">
      <w:pPr>
        <w:tabs>
          <w:tab w:val="left" w:pos="344"/>
        </w:tabs>
        <w:autoSpaceDE w:val="0"/>
        <w:spacing w:line="264" w:lineRule="auto"/>
        <w:ind w:left="284" w:right="-30" w:hanging="284"/>
        <w:jc w:val="both"/>
        <w:rPr>
          <w:rFonts w:asciiTheme="minorHAnsi" w:hAnsiTheme="minorHAnsi" w:cstheme="minorHAnsi"/>
          <w:sz w:val="20"/>
          <w:szCs w:val="20"/>
        </w:rPr>
      </w:pPr>
      <w:r w:rsidRPr="009F10E5">
        <w:rPr>
          <w:rFonts w:asciiTheme="minorHAnsi" w:hAnsiTheme="minorHAnsi" w:cstheme="minorHAnsi"/>
          <w:sz w:val="20"/>
          <w:szCs w:val="20"/>
        </w:rPr>
        <w:t xml:space="preserve">1. Uchádzač preukáže splnenie podmienky účasti podľa </w:t>
      </w:r>
      <w:r w:rsidRPr="009F10E5">
        <w:rPr>
          <w:rFonts w:asciiTheme="minorHAnsi" w:hAnsiTheme="minorHAnsi" w:cstheme="minorHAnsi"/>
          <w:b/>
          <w:bCs/>
          <w:sz w:val="20"/>
          <w:szCs w:val="20"/>
        </w:rPr>
        <w:t>§ 34 ods. 1 písm. b)</w:t>
      </w:r>
      <w:r w:rsidRPr="009F10E5">
        <w:rPr>
          <w:rFonts w:asciiTheme="minorHAnsi" w:hAnsiTheme="minorHAnsi" w:cstheme="minorHAnsi"/>
          <w:sz w:val="20"/>
          <w:szCs w:val="20"/>
        </w:rPr>
        <w:t xml:space="preserve"> </w:t>
      </w:r>
      <w:r w:rsidRPr="009F10E5">
        <w:rPr>
          <w:rFonts w:asciiTheme="minorHAnsi" w:hAnsiTheme="minorHAnsi" w:cstheme="minorHAnsi"/>
          <w:b/>
          <w:bCs/>
          <w:sz w:val="20"/>
          <w:szCs w:val="20"/>
        </w:rPr>
        <w:t>ZVO</w:t>
      </w:r>
      <w:r w:rsidRPr="009F10E5">
        <w:rPr>
          <w:rFonts w:asciiTheme="minorHAnsi" w:hAnsiTheme="minorHAnsi" w:cstheme="minorHAnsi"/>
          <w:sz w:val="20"/>
          <w:szCs w:val="20"/>
        </w:rPr>
        <w:t xml:space="preserve"> predložením zoznamu stavebných prác uskutočnených za predchádzajúcich päť rokov od vyhlásenia verejného obstarávania s uvedením cien, miest a lehôt uskutočnenia stavebných prác; zoznam musí byť doplnený potvrdením (potvrdeniami) o</w:t>
      </w:r>
      <w:r w:rsidR="007C75E0">
        <w:rPr>
          <w:rFonts w:asciiTheme="minorHAnsi" w:hAnsiTheme="minorHAnsi" w:cstheme="minorHAnsi"/>
          <w:sz w:val="20"/>
          <w:szCs w:val="20"/>
        </w:rPr>
        <w:t> </w:t>
      </w:r>
      <w:r w:rsidRPr="009F10E5">
        <w:rPr>
          <w:rFonts w:asciiTheme="minorHAnsi" w:hAnsiTheme="minorHAnsi" w:cstheme="minorHAnsi"/>
          <w:sz w:val="20"/>
          <w:szCs w:val="20"/>
        </w:rPr>
        <w:t>uspokojivom</w:t>
      </w:r>
      <w:r w:rsidR="007C75E0">
        <w:rPr>
          <w:rFonts w:asciiTheme="minorHAnsi" w:hAnsiTheme="minorHAnsi" w:cstheme="minorHAnsi"/>
          <w:sz w:val="20"/>
          <w:szCs w:val="20"/>
        </w:rPr>
        <w:t xml:space="preserve"> </w:t>
      </w:r>
      <w:r w:rsidRPr="009F10E5">
        <w:rPr>
          <w:rFonts w:asciiTheme="minorHAnsi" w:hAnsiTheme="minorHAnsi" w:cstheme="minorHAnsi"/>
          <w:sz w:val="20"/>
          <w:szCs w:val="20"/>
        </w:rPr>
        <w:t>vykonaní stavebných prác a zhodnotení uskutočnených stavebných prác podľa obchodných podmienok, ak odberateľom</w:t>
      </w:r>
    </w:p>
    <w:p w14:paraId="69AB0867" w14:textId="0937DDD9" w:rsidR="009E409E" w:rsidRPr="009F10E5" w:rsidRDefault="009E409E" w:rsidP="00777251">
      <w:pPr>
        <w:tabs>
          <w:tab w:val="left" w:pos="567"/>
        </w:tabs>
        <w:autoSpaceDE w:val="0"/>
        <w:spacing w:line="264" w:lineRule="auto"/>
        <w:ind w:left="567" w:right="-30" w:hanging="141"/>
        <w:jc w:val="both"/>
        <w:rPr>
          <w:rFonts w:asciiTheme="minorHAnsi" w:hAnsiTheme="minorHAnsi" w:cstheme="minorHAnsi"/>
          <w:sz w:val="20"/>
          <w:szCs w:val="20"/>
        </w:rPr>
      </w:pPr>
      <w:r w:rsidRPr="009F10E5">
        <w:rPr>
          <w:rFonts w:asciiTheme="minorHAnsi" w:hAnsiTheme="minorHAnsi" w:cstheme="minorHAnsi"/>
          <w:sz w:val="20"/>
          <w:szCs w:val="20"/>
        </w:rPr>
        <w:t>1. bol verejný obstarávateľ alebo obstarávateľ podľa ZVO, dokladom je referencia,</w:t>
      </w:r>
      <w:r w:rsidR="00C810B4" w:rsidRPr="009F10E5">
        <w:rPr>
          <w:rFonts w:asciiTheme="minorHAnsi" w:hAnsiTheme="minorHAnsi" w:cstheme="minorHAnsi"/>
          <w:sz w:val="20"/>
          <w:szCs w:val="20"/>
        </w:rPr>
        <w:t xml:space="preserve"> ak referencia nebola vyhotovená podľa § 12</w:t>
      </w:r>
      <w:r w:rsidR="007255EE" w:rsidRPr="009F10E5">
        <w:rPr>
          <w:rFonts w:asciiTheme="minorHAnsi" w:hAnsiTheme="minorHAnsi" w:cstheme="minorHAnsi"/>
          <w:sz w:val="20"/>
          <w:szCs w:val="20"/>
        </w:rPr>
        <w:t xml:space="preserve"> dokladom môže byť aj vyhlásenie uchádzača alebo záujemcu o ich uskutočnení, doplnené dokladom preukazujúcim ich uskutočnenie</w:t>
      </w:r>
      <w:r w:rsidR="00A8697F" w:rsidRPr="009F10E5">
        <w:rPr>
          <w:rFonts w:asciiTheme="minorHAnsi" w:hAnsiTheme="minorHAnsi" w:cstheme="minorHAnsi"/>
          <w:sz w:val="20"/>
          <w:szCs w:val="20"/>
        </w:rPr>
        <w:t>,</w:t>
      </w:r>
    </w:p>
    <w:p w14:paraId="616E5512" w14:textId="77777777" w:rsidR="009E409E" w:rsidRPr="009F10E5" w:rsidRDefault="009E409E" w:rsidP="00777251">
      <w:pPr>
        <w:tabs>
          <w:tab w:val="left" w:pos="567"/>
        </w:tabs>
        <w:autoSpaceDE w:val="0"/>
        <w:spacing w:line="264" w:lineRule="auto"/>
        <w:ind w:left="567" w:right="-30" w:hanging="141"/>
        <w:jc w:val="both"/>
        <w:rPr>
          <w:rFonts w:asciiTheme="minorHAnsi" w:hAnsiTheme="minorHAnsi" w:cstheme="minorHAnsi"/>
          <w:sz w:val="20"/>
          <w:szCs w:val="20"/>
        </w:rPr>
      </w:pPr>
      <w:r w:rsidRPr="009F10E5">
        <w:rPr>
          <w:rFonts w:asciiTheme="minorHAnsi" w:hAnsiTheme="minorHAnsi" w:cstheme="minorHAnsi"/>
          <w:sz w:val="20"/>
          <w:szCs w:val="20"/>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0C284D4" w14:textId="77777777" w:rsidR="009E409E" w:rsidRPr="009F10E5" w:rsidRDefault="009E409E" w:rsidP="00777251">
      <w:pPr>
        <w:tabs>
          <w:tab w:val="left" w:pos="344"/>
        </w:tabs>
        <w:autoSpaceDE w:val="0"/>
        <w:spacing w:line="264" w:lineRule="auto"/>
        <w:ind w:right="-30"/>
        <w:jc w:val="both"/>
        <w:rPr>
          <w:rFonts w:asciiTheme="minorHAnsi" w:hAnsiTheme="minorHAnsi" w:cstheme="minorHAnsi"/>
          <w:sz w:val="20"/>
          <w:szCs w:val="20"/>
        </w:rPr>
      </w:pPr>
    </w:p>
    <w:p w14:paraId="216EAB6F" w14:textId="77777777" w:rsidR="009E409E" w:rsidRPr="009F10E5" w:rsidRDefault="009E409E" w:rsidP="00777251">
      <w:pPr>
        <w:tabs>
          <w:tab w:val="left" w:pos="344"/>
        </w:tabs>
        <w:autoSpaceDE w:val="0"/>
        <w:spacing w:line="264" w:lineRule="auto"/>
        <w:ind w:left="284" w:right="-30"/>
        <w:jc w:val="both"/>
        <w:rPr>
          <w:rFonts w:asciiTheme="minorHAnsi" w:hAnsiTheme="minorHAnsi" w:cstheme="minorHAnsi"/>
          <w:sz w:val="20"/>
          <w:szCs w:val="20"/>
          <w:u w:val="single"/>
        </w:rPr>
      </w:pPr>
      <w:r w:rsidRPr="009F10E5">
        <w:rPr>
          <w:rFonts w:asciiTheme="minorHAnsi" w:hAnsiTheme="minorHAnsi" w:cstheme="minorHAnsi"/>
          <w:sz w:val="20"/>
          <w:szCs w:val="20"/>
          <w:u w:val="single"/>
        </w:rPr>
        <w:t xml:space="preserve">Minimálna úroveň: </w:t>
      </w:r>
    </w:p>
    <w:p w14:paraId="66A41FB1" w14:textId="33AB8907" w:rsidR="005C32F6" w:rsidRPr="009F10E5" w:rsidRDefault="009E409E" w:rsidP="00777251">
      <w:pPr>
        <w:tabs>
          <w:tab w:val="left" w:pos="344"/>
        </w:tabs>
        <w:autoSpaceDE w:val="0"/>
        <w:spacing w:line="264" w:lineRule="auto"/>
        <w:ind w:left="284" w:right="-30"/>
        <w:jc w:val="both"/>
        <w:rPr>
          <w:rFonts w:asciiTheme="minorHAnsi" w:hAnsiTheme="minorHAnsi" w:cstheme="minorHAnsi"/>
          <w:sz w:val="20"/>
          <w:szCs w:val="20"/>
        </w:rPr>
      </w:pPr>
      <w:r w:rsidRPr="009F10E5">
        <w:rPr>
          <w:rFonts w:asciiTheme="minorHAnsi" w:hAnsiTheme="minorHAnsi" w:cstheme="minorHAnsi"/>
          <w:sz w:val="20"/>
          <w:szCs w:val="20"/>
        </w:rPr>
        <w:t>Verejný obstarávateľ požaduje preukázať uskutočnenie stavebných prác rovnakého alebo obdobného charakteru ako predmet zákazky v hodnote v EUR bez DPH minimálne dosahujúcej</w:t>
      </w:r>
      <w:r w:rsidR="00003D36" w:rsidRPr="009F10E5">
        <w:rPr>
          <w:rFonts w:asciiTheme="minorHAnsi" w:hAnsiTheme="minorHAnsi" w:cstheme="minorHAnsi"/>
          <w:sz w:val="20"/>
          <w:szCs w:val="20"/>
        </w:rPr>
        <w:t xml:space="preserve"> </w:t>
      </w:r>
      <w:r w:rsidR="00070C33" w:rsidRPr="009F10E5">
        <w:rPr>
          <w:rFonts w:asciiTheme="minorHAnsi" w:hAnsiTheme="minorHAnsi" w:cstheme="minorHAnsi"/>
          <w:sz w:val="20"/>
          <w:szCs w:val="20"/>
        </w:rPr>
        <w:t>2</w:t>
      </w:r>
      <w:r w:rsidR="00832BE7" w:rsidRPr="009F10E5">
        <w:rPr>
          <w:rFonts w:asciiTheme="minorHAnsi" w:hAnsiTheme="minorHAnsi" w:cstheme="minorHAnsi"/>
          <w:sz w:val="20"/>
          <w:szCs w:val="20"/>
        </w:rPr>
        <w:t xml:space="preserve"> </w:t>
      </w:r>
      <w:r w:rsidR="00A040C6" w:rsidRPr="009F10E5">
        <w:rPr>
          <w:rFonts w:asciiTheme="minorHAnsi" w:hAnsiTheme="minorHAnsi" w:cstheme="minorHAnsi"/>
          <w:sz w:val="20"/>
          <w:szCs w:val="20"/>
        </w:rPr>
        <w:t>4</w:t>
      </w:r>
      <w:r w:rsidR="005C32F6" w:rsidRPr="009F10E5">
        <w:rPr>
          <w:rFonts w:asciiTheme="minorHAnsi" w:hAnsiTheme="minorHAnsi" w:cstheme="minorHAnsi"/>
          <w:sz w:val="20"/>
          <w:szCs w:val="20"/>
        </w:rPr>
        <w:t>00 000,- EUR bez DPH pre práce na rekonštrukciách mostov alebo výstavbe nových mostov.</w:t>
      </w:r>
    </w:p>
    <w:p w14:paraId="4160C442" w14:textId="77777777" w:rsidR="005C32F6" w:rsidRPr="009F10E5" w:rsidRDefault="005C32F6" w:rsidP="00777251">
      <w:pPr>
        <w:tabs>
          <w:tab w:val="left" w:pos="344"/>
        </w:tabs>
        <w:autoSpaceDE w:val="0"/>
        <w:spacing w:line="264" w:lineRule="auto"/>
        <w:ind w:left="284" w:right="-30"/>
        <w:jc w:val="both"/>
        <w:rPr>
          <w:rFonts w:asciiTheme="minorHAnsi" w:hAnsiTheme="minorHAnsi" w:cstheme="minorHAnsi"/>
          <w:sz w:val="20"/>
          <w:szCs w:val="20"/>
        </w:rPr>
      </w:pPr>
      <w:r w:rsidRPr="009F10E5">
        <w:rPr>
          <w:rFonts w:asciiTheme="minorHAnsi" w:hAnsiTheme="minorHAnsi" w:cstheme="minorHAnsi"/>
          <w:sz w:val="20"/>
          <w:szCs w:val="20"/>
        </w:rPr>
        <w:t xml:space="preserve">Uchádzač je povinný uviesť celkový súčet uskutočnených stavebných prác, ktorých zoznam predložil. </w:t>
      </w:r>
    </w:p>
    <w:p w14:paraId="2DB382D0" w14:textId="3855F497" w:rsidR="009E409E" w:rsidRPr="009F10E5" w:rsidRDefault="009E409E" w:rsidP="00777251">
      <w:pPr>
        <w:tabs>
          <w:tab w:val="left" w:pos="344"/>
        </w:tabs>
        <w:autoSpaceDE w:val="0"/>
        <w:spacing w:line="264" w:lineRule="auto"/>
        <w:ind w:left="284" w:right="-30"/>
        <w:jc w:val="both"/>
        <w:rPr>
          <w:rFonts w:asciiTheme="minorHAnsi" w:hAnsiTheme="minorHAnsi" w:cstheme="minorHAnsi"/>
          <w:sz w:val="20"/>
          <w:szCs w:val="20"/>
        </w:rPr>
      </w:pPr>
    </w:p>
    <w:p w14:paraId="28078CC1"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r w:rsidRPr="009F10E5">
        <w:rPr>
          <w:rFonts w:asciiTheme="minorHAnsi" w:hAnsiTheme="minorHAnsi" w:cstheme="minorHAnsi"/>
          <w:sz w:val="20"/>
          <w:szCs w:val="20"/>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4AF89E6"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p>
    <w:p w14:paraId="1D4A28D4"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r w:rsidRPr="009F10E5">
        <w:rPr>
          <w:rFonts w:asciiTheme="minorHAnsi" w:hAnsiTheme="minorHAnsi" w:cstheme="minorHAnsi"/>
          <w:sz w:val="20"/>
          <w:szCs w:val="20"/>
        </w:rPr>
        <w:t xml:space="preserve">V prípade, ak stavebné práce realizoval uchádzač ako člen združenia skupiny dodávateľov, vyčísli a započíta iba finančný objem, uskutočňovaný ním samotným. </w:t>
      </w:r>
    </w:p>
    <w:p w14:paraId="410D128D"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p>
    <w:p w14:paraId="2D8D7447"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r w:rsidRPr="009F10E5">
        <w:rPr>
          <w:rFonts w:asciiTheme="minorHAnsi" w:hAnsiTheme="minorHAnsi" w:cstheme="minorHAnsi"/>
          <w:sz w:val="20"/>
          <w:szCs w:val="20"/>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6B2A575"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p>
    <w:p w14:paraId="2E822EEE" w14:textId="77777777" w:rsidR="00D0640D" w:rsidRPr="009F10E5" w:rsidRDefault="00D0640D" w:rsidP="00777251">
      <w:pPr>
        <w:tabs>
          <w:tab w:val="left" w:pos="344"/>
        </w:tabs>
        <w:autoSpaceDE w:val="0"/>
        <w:spacing w:line="264" w:lineRule="auto"/>
        <w:ind w:left="284" w:right="-30"/>
        <w:jc w:val="both"/>
        <w:rPr>
          <w:rFonts w:asciiTheme="minorHAnsi" w:hAnsiTheme="minorHAnsi" w:cstheme="minorHAnsi"/>
          <w:sz w:val="20"/>
          <w:szCs w:val="20"/>
        </w:rPr>
      </w:pPr>
      <w:r w:rsidRPr="009F10E5">
        <w:rPr>
          <w:rFonts w:asciiTheme="minorHAnsi" w:hAnsiTheme="minorHAnsi" w:cstheme="minorHAnsi"/>
          <w:sz w:val="20"/>
          <w:szCs w:val="20"/>
        </w:rPr>
        <w:t>Potvrdenia vydané v inej mene ako v eurách je potrebné prepočítať a to tak, že sumy uvedené v iných menách budú prepočítané kurzom ECB platným k prvému dňu v roku, v ktorom boli stavebné práce uskutočnené.</w:t>
      </w:r>
    </w:p>
    <w:p w14:paraId="5BBE4CF4" w14:textId="77777777" w:rsidR="009E409E" w:rsidRPr="009F10E5" w:rsidRDefault="009E409E" w:rsidP="00777251">
      <w:pPr>
        <w:shd w:val="clear" w:color="auto" w:fill="FFFFFF"/>
        <w:spacing w:line="264" w:lineRule="auto"/>
        <w:ind w:right="-30"/>
        <w:jc w:val="both"/>
        <w:rPr>
          <w:rStyle w:val="code"/>
          <w:rFonts w:asciiTheme="minorHAnsi" w:hAnsiTheme="minorHAnsi" w:cstheme="minorHAnsi"/>
          <w:b/>
          <w:bCs/>
          <w:color w:val="000000" w:themeColor="text1"/>
          <w:sz w:val="20"/>
          <w:szCs w:val="20"/>
        </w:rPr>
      </w:pPr>
    </w:p>
    <w:p w14:paraId="576F11D2" w14:textId="6A4BBDD3" w:rsidR="00C02147" w:rsidRPr="009F10E5" w:rsidRDefault="00C02147" w:rsidP="00777251">
      <w:pPr>
        <w:tabs>
          <w:tab w:val="left" w:pos="344"/>
        </w:tabs>
        <w:autoSpaceDE w:val="0"/>
        <w:spacing w:line="264" w:lineRule="auto"/>
        <w:ind w:left="284" w:right="-30" w:hanging="284"/>
        <w:jc w:val="both"/>
        <w:rPr>
          <w:rFonts w:asciiTheme="minorHAnsi" w:hAnsiTheme="minorHAnsi" w:cstheme="minorHAnsi"/>
          <w:sz w:val="20"/>
          <w:szCs w:val="20"/>
        </w:rPr>
      </w:pPr>
      <w:r w:rsidRPr="009F10E5">
        <w:rPr>
          <w:rFonts w:asciiTheme="minorHAnsi" w:hAnsiTheme="minorHAnsi" w:cstheme="minorHAnsi"/>
          <w:sz w:val="20"/>
          <w:szCs w:val="20"/>
        </w:rPr>
        <w:t xml:space="preserve">2. Uchádzač preukáže splnenie podmienky účasti podľa </w:t>
      </w:r>
      <w:r w:rsidRPr="009F10E5">
        <w:rPr>
          <w:rFonts w:asciiTheme="minorHAnsi" w:hAnsiTheme="minorHAnsi" w:cstheme="minorHAnsi"/>
          <w:b/>
          <w:bCs/>
          <w:sz w:val="20"/>
          <w:szCs w:val="20"/>
        </w:rPr>
        <w:t>§ 34 ods. 1 písm. g) ZVO</w:t>
      </w:r>
      <w:r w:rsidRPr="009F10E5">
        <w:rPr>
          <w:rFonts w:asciiTheme="minorHAnsi" w:hAnsiTheme="minorHAnsi" w:cstheme="minorHAnsi"/>
          <w:sz w:val="20"/>
          <w:szCs w:val="20"/>
        </w:rPr>
        <w:t xml:space="preserve"> predložením údajov o vzdelaní a</w:t>
      </w:r>
      <w:r w:rsidR="00BD03B2" w:rsidRPr="009F10E5">
        <w:rPr>
          <w:rFonts w:asciiTheme="minorHAnsi" w:hAnsiTheme="minorHAnsi" w:cstheme="minorHAnsi"/>
          <w:sz w:val="20"/>
          <w:szCs w:val="20"/>
        </w:rPr>
        <w:t> </w:t>
      </w:r>
      <w:r w:rsidRPr="009F10E5">
        <w:rPr>
          <w:rFonts w:asciiTheme="minorHAnsi" w:hAnsiTheme="minorHAnsi" w:cstheme="minorHAnsi"/>
          <w:sz w:val="20"/>
          <w:szCs w:val="20"/>
        </w:rPr>
        <w:t>odbornej</w:t>
      </w:r>
      <w:r w:rsidR="00BD03B2" w:rsidRPr="009F10E5">
        <w:rPr>
          <w:rFonts w:asciiTheme="minorHAnsi" w:hAnsiTheme="minorHAnsi" w:cstheme="minorHAnsi"/>
          <w:sz w:val="20"/>
          <w:szCs w:val="20"/>
        </w:rPr>
        <w:t xml:space="preserve"> </w:t>
      </w:r>
      <w:r w:rsidRPr="009F10E5">
        <w:rPr>
          <w:rFonts w:asciiTheme="minorHAnsi" w:hAnsiTheme="minorHAnsi" w:cstheme="minorHAnsi"/>
          <w:sz w:val="20"/>
          <w:szCs w:val="20"/>
        </w:rPr>
        <w:t>praxi alebo o odbornej kvalifikácií osôb určených na plnenie zmluvy alebo riadiacich zamestnancov. Požaduje sa predložiť údaje o odbornej kvalifikácii osôb, ktoré budú zodpovedné za realizáciu stavebných prác a</w:t>
      </w:r>
      <w:r w:rsidR="00BD03B2" w:rsidRPr="009F10E5">
        <w:rPr>
          <w:rFonts w:asciiTheme="minorHAnsi" w:hAnsiTheme="minorHAnsi" w:cstheme="minorHAnsi"/>
          <w:sz w:val="20"/>
          <w:szCs w:val="20"/>
        </w:rPr>
        <w:t> </w:t>
      </w:r>
      <w:r w:rsidRPr="009F10E5">
        <w:rPr>
          <w:rFonts w:asciiTheme="minorHAnsi" w:hAnsiTheme="minorHAnsi" w:cstheme="minorHAnsi"/>
          <w:sz w:val="20"/>
          <w:szCs w:val="20"/>
        </w:rPr>
        <w:t>budú</w:t>
      </w:r>
      <w:r w:rsidR="00BD03B2" w:rsidRPr="009F10E5">
        <w:rPr>
          <w:rFonts w:asciiTheme="minorHAnsi" w:hAnsiTheme="minorHAnsi" w:cstheme="minorHAnsi"/>
          <w:sz w:val="20"/>
          <w:szCs w:val="20"/>
        </w:rPr>
        <w:t xml:space="preserve"> </w:t>
      </w:r>
      <w:r w:rsidRPr="009F10E5">
        <w:rPr>
          <w:rFonts w:asciiTheme="minorHAnsi" w:hAnsiTheme="minorHAnsi" w:cstheme="minorHAnsi"/>
          <w:sz w:val="20"/>
          <w:szCs w:val="20"/>
        </w:rPr>
        <w:t>určené na plnenie zmluvy.</w:t>
      </w:r>
    </w:p>
    <w:p w14:paraId="0C06C819" w14:textId="77777777" w:rsidR="00C02147" w:rsidRPr="009F10E5" w:rsidRDefault="00C02147" w:rsidP="00777251">
      <w:pPr>
        <w:spacing w:line="264" w:lineRule="auto"/>
        <w:ind w:right="-30"/>
        <w:jc w:val="both"/>
        <w:rPr>
          <w:rFonts w:asciiTheme="minorHAnsi" w:hAnsiTheme="minorHAnsi" w:cstheme="minorHAnsi"/>
          <w:color w:val="000000" w:themeColor="text1"/>
          <w:sz w:val="20"/>
          <w:szCs w:val="20"/>
          <w:shd w:val="clear" w:color="auto" w:fill="FFFFFF"/>
        </w:rPr>
      </w:pPr>
    </w:p>
    <w:p w14:paraId="58315C3A" w14:textId="55C33984" w:rsidR="00D41A1E" w:rsidRPr="009F10E5" w:rsidRDefault="00D41A1E" w:rsidP="00777251">
      <w:pPr>
        <w:pStyle w:val="Odsekzoznamu"/>
        <w:numPr>
          <w:ilvl w:val="0"/>
          <w:numId w:val="91"/>
        </w:numPr>
        <w:tabs>
          <w:tab w:val="left" w:pos="344"/>
        </w:tabs>
        <w:autoSpaceDE w:val="0"/>
        <w:spacing w:line="264" w:lineRule="auto"/>
        <w:ind w:left="284" w:right="-30" w:hanging="284"/>
        <w:jc w:val="both"/>
        <w:rPr>
          <w:rFonts w:asciiTheme="minorHAnsi" w:hAnsiTheme="minorHAnsi" w:cstheme="minorHAnsi"/>
          <w:sz w:val="20"/>
          <w:szCs w:val="20"/>
        </w:rPr>
      </w:pPr>
      <w:r w:rsidRPr="009F10E5">
        <w:rPr>
          <w:rFonts w:asciiTheme="minorHAnsi" w:hAnsiTheme="minorHAnsi" w:cstheme="minorHAnsi"/>
          <w:sz w:val="20"/>
          <w:szCs w:val="20"/>
        </w:rPr>
        <w:lastRenderedPageBreak/>
        <w:t xml:space="preserve">Minimálne jedna osoba vo funkcii hlavný </w:t>
      </w:r>
      <w:r w:rsidRPr="009F10E5">
        <w:rPr>
          <w:rFonts w:asciiTheme="minorHAnsi" w:hAnsiTheme="minorHAnsi" w:cstheme="minorHAnsi"/>
          <w:b/>
          <w:bCs/>
          <w:sz w:val="20"/>
          <w:szCs w:val="20"/>
        </w:rPr>
        <w:t xml:space="preserve">projektant </w:t>
      </w:r>
      <w:r w:rsidR="002A1A8D" w:rsidRPr="009F10E5">
        <w:rPr>
          <w:rFonts w:asciiTheme="minorHAnsi" w:hAnsiTheme="minorHAnsi" w:cstheme="minorHAnsi"/>
          <w:b/>
          <w:bCs/>
          <w:sz w:val="20"/>
          <w:szCs w:val="20"/>
        </w:rPr>
        <w:t>pre mosty</w:t>
      </w:r>
      <w:r w:rsidRPr="009F10E5">
        <w:rPr>
          <w:rFonts w:asciiTheme="minorHAnsi" w:hAnsiTheme="minorHAnsi" w:cstheme="minorHAnsi"/>
          <w:sz w:val="20"/>
          <w:szCs w:val="20"/>
        </w:rPr>
        <w:t xml:space="preserve"> musí spĺňať nasledovné minimálne požiadavky:</w:t>
      </w:r>
    </w:p>
    <w:p w14:paraId="3385CAC7" w14:textId="77777777" w:rsidR="00725621" w:rsidRPr="009F10E5" w:rsidRDefault="008040E7" w:rsidP="00777251">
      <w:pPr>
        <w:pStyle w:val="Odsekzoznamu"/>
        <w:numPr>
          <w:ilvl w:val="0"/>
          <w:numId w:val="92"/>
        </w:numPr>
        <w:autoSpaceDE w:val="0"/>
        <w:spacing w:line="264" w:lineRule="auto"/>
        <w:ind w:left="709" w:right="-30" w:hanging="425"/>
        <w:jc w:val="both"/>
        <w:rPr>
          <w:rFonts w:asciiTheme="minorHAnsi" w:hAnsiTheme="minorHAnsi" w:cstheme="minorHAnsi"/>
          <w:sz w:val="20"/>
          <w:szCs w:val="20"/>
        </w:rPr>
      </w:pPr>
      <w:r w:rsidRPr="009F10E5">
        <w:rPr>
          <w:rFonts w:asciiTheme="minorHAnsi" w:hAnsiTheme="minorHAnsi" w:cstheme="minorHAnsi"/>
          <w:sz w:val="20"/>
          <w:szCs w:val="20"/>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7A00A53C" w14:textId="4694B432" w:rsidR="00D41A1E" w:rsidRPr="009F10E5" w:rsidRDefault="008040E7" w:rsidP="00777251">
      <w:pPr>
        <w:pStyle w:val="Odsekzoznamu"/>
        <w:numPr>
          <w:ilvl w:val="0"/>
          <w:numId w:val="92"/>
        </w:numPr>
        <w:autoSpaceDE w:val="0"/>
        <w:spacing w:line="264" w:lineRule="auto"/>
        <w:ind w:left="709" w:right="-30" w:hanging="425"/>
        <w:jc w:val="both"/>
        <w:rPr>
          <w:rFonts w:asciiTheme="minorHAnsi" w:hAnsiTheme="minorHAnsi" w:cstheme="minorHAnsi"/>
          <w:sz w:val="20"/>
          <w:szCs w:val="20"/>
        </w:rPr>
      </w:pPr>
      <w:r w:rsidRPr="009F10E5">
        <w:rPr>
          <w:rFonts w:asciiTheme="minorHAnsi" w:hAnsiTheme="minorHAnsi" w:cstheme="minorHAnsi"/>
          <w:sz w:val="20"/>
          <w:szCs w:val="20"/>
        </w:rPr>
        <w:t xml:space="preserve">musí mať odbornú prax súvisiacu s predmetom zákazky v dĺžke minimálne 5 rokov (k uplynutiu lehoty na predkladanie ponúk) a skúsenosť z výkonu funkcie projektanta pre mosty na realizácii minimálne 2 projektov rovnakého alebo obdobného charakteru ako je predmet zákazky. Za služby (projekty) rovnakého alebo obdobného charakteru sa považuje projektovanie výstavby nových a/alebo rekonštrukcie pôvodných </w:t>
      </w:r>
      <w:r w:rsidR="00C83874" w:rsidRPr="009F10E5">
        <w:rPr>
          <w:rFonts w:asciiTheme="minorHAnsi" w:hAnsiTheme="minorHAnsi" w:cstheme="minorHAnsi"/>
          <w:sz w:val="20"/>
          <w:szCs w:val="20"/>
        </w:rPr>
        <w:t>mostných konštrukcií</w:t>
      </w:r>
      <w:r w:rsidRPr="009F10E5">
        <w:rPr>
          <w:rFonts w:asciiTheme="minorHAnsi" w:hAnsiTheme="minorHAnsi" w:cstheme="minorHAnsi"/>
          <w:sz w:val="20"/>
          <w:szCs w:val="20"/>
        </w:rPr>
        <w:t>, miestnych komunikácií v rozsahu dokumentácie pre stavebné povolenie DSP, dokumentácie pre realizáciu stavby (DRS)</w:t>
      </w:r>
      <w:r w:rsidR="009F57DA" w:rsidRPr="009F10E5">
        <w:rPr>
          <w:rFonts w:asciiTheme="minorHAnsi" w:hAnsiTheme="minorHAnsi" w:cstheme="minorHAnsi"/>
          <w:sz w:val="20"/>
          <w:szCs w:val="20"/>
        </w:rPr>
        <w:t>,</w:t>
      </w:r>
      <w:r w:rsidRPr="009F10E5">
        <w:rPr>
          <w:rFonts w:asciiTheme="minorHAnsi" w:hAnsiTheme="minorHAnsi" w:cstheme="minorHAnsi"/>
          <w:sz w:val="20"/>
          <w:szCs w:val="20"/>
        </w:rPr>
        <w:t xml:space="preserve"> resp. DSP v podrobnosti DRS.)</w:t>
      </w:r>
    </w:p>
    <w:p w14:paraId="05CFDB12" w14:textId="77777777" w:rsidR="00D41A1E" w:rsidRPr="009F10E5" w:rsidRDefault="00D41A1E" w:rsidP="00777251">
      <w:pPr>
        <w:tabs>
          <w:tab w:val="left" w:pos="344"/>
        </w:tabs>
        <w:autoSpaceDE w:val="0"/>
        <w:spacing w:line="264" w:lineRule="auto"/>
        <w:ind w:right="-30"/>
        <w:jc w:val="both"/>
        <w:rPr>
          <w:rFonts w:asciiTheme="minorHAnsi" w:hAnsiTheme="minorHAnsi" w:cstheme="minorHAnsi"/>
          <w:sz w:val="20"/>
          <w:szCs w:val="20"/>
        </w:rPr>
      </w:pPr>
    </w:p>
    <w:p w14:paraId="12140727" w14:textId="77777777" w:rsidR="00D41A1E" w:rsidRPr="009F10E5" w:rsidRDefault="00D41A1E"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Uchádzač predloží:</w:t>
      </w:r>
    </w:p>
    <w:p w14:paraId="6B4B45C6" w14:textId="656139FF" w:rsidR="00725621" w:rsidRPr="009F10E5" w:rsidRDefault="008040E7" w:rsidP="00777251">
      <w:pPr>
        <w:pStyle w:val="Odsekzoznamu"/>
        <w:numPr>
          <w:ilvl w:val="0"/>
          <w:numId w:val="92"/>
        </w:numPr>
        <w:autoSpaceDE w:val="0"/>
        <w:spacing w:line="264" w:lineRule="auto"/>
        <w:ind w:left="709" w:right="-30" w:hanging="425"/>
        <w:jc w:val="both"/>
        <w:rPr>
          <w:rFonts w:asciiTheme="minorHAnsi" w:hAnsiTheme="minorHAnsi" w:cstheme="minorHAnsi"/>
          <w:sz w:val="20"/>
          <w:szCs w:val="20"/>
        </w:rPr>
      </w:pPr>
      <w:r w:rsidRPr="009F10E5">
        <w:rPr>
          <w:rFonts w:asciiTheme="minorHAnsi" w:hAnsiTheme="minorHAnsi" w:cstheme="minorHAnsi"/>
          <w:sz w:val="20"/>
          <w:szCs w:val="20"/>
        </w:rPr>
        <w:t>doklad o oprávnení vykonávať činnosť inžiniera pre konštrukcie inžinierskych stavieb vydaný Slovenskou komorou stavebných inžinierov (SKSI) – originál alebo úradne osvedčená fotokópia, resp. doklad o</w:t>
      </w:r>
      <w:r w:rsidR="00A10F8A" w:rsidRPr="009F10E5">
        <w:rPr>
          <w:rFonts w:asciiTheme="minorHAnsi" w:hAnsiTheme="minorHAnsi" w:cstheme="minorHAnsi"/>
          <w:sz w:val="20"/>
          <w:szCs w:val="20"/>
        </w:rPr>
        <w:t> </w:t>
      </w:r>
      <w:r w:rsidRPr="009F10E5">
        <w:rPr>
          <w:rFonts w:asciiTheme="minorHAnsi" w:hAnsiTheme="minorHAnsi" w:cstheme="minorHAnsi"/>
          <w:sz w:val="20"/>
          <w:szCs w:val="20"/>
        </w:rPr>
        <w:t>ekvivalentnej</w:t>
      </w:r>
      <w:r w:rsidR="00A10F8A" w:rsidRPr="009F10E5">
        <w:rPr>
          <w:rFonts w:asciiTheme="minorHAnsi" w:hAnsiTheme="minorHAnsi" w:cstheme="minorHAnsi"/>
          <w:sz w:val="20"/>
          <w:szCs w:val="20"/>
        </w:rPr>
        <w:t xml:space="preserve"> </w:t>
      </w:r>
      <w:r w:rsidRPr="009F10E5">
        <w:rPr>
          <w:rFonts w:asciiTheme="minorHAnsi" w:hAnsiTheme="minorHAnsi" w:cstheme="minorHAnsi"/>
          <w:sz w:val="20"/>
          <w:szCs w:val="20"/>
        </w:rPr>
        <w:t xml:space="preserve">odbornej spôsobilosti podľa právnych predpisov platných v mieste sídla/adresy tejto osoby, rovnako originál alebo úradne osvedčená fotokópia, </w:t>
      </w:r>
    </w:p>
    <w:p w14:paraId="63EFFA8E" w14:textId="49BD7A2E" w:rsidR="00D41A1E" w:rsidRPr="009F10E5" w:rsidRDefault="008040E7" w:rsidP="00777251">
      <w:pPr>
        <w:pStyle w:val="Odsekzoznamu"/>
        <w:numPr>
          <w:ilvl w:val="0"/>
          <w:numId w:val="92"/>
        </w:numPr>
        <w:autoSpaceDE w:val="0"/>
        <w:spacing w:line="264" w:lineRule="auto"/>
        <w:ind w:left="709" w:right="-30" w:hanging="425"/>
        <w:jc w:val="both"/>
        <w:rPr>
          <w:rFonts w:asciiTheme="minorHAnsi" w:hAnsiTheme="minorHAnsi" w:cstheme="minorHAnsi"/>
          <w:sz w:val="20"/>
          <w:szCs w:val="20"/>
        </w:rPr>
      </w:pPr>
      <w:r w:rsidRPr="009F10E5">
        <w:rPr>
          <w:rFonts w:asciiTheme="minorHAnsi" w:hAnsiTheme="minorHAnsi" w:cstheme="minorHAnsi"/>
          <w:sz w:val="20"/>
          <w:szCs w:val="20"/>
        </w:rPr>
        <w:t>profesijný životopis so zoznamom odborných skúseností preukazujúcich požadovanú odbornú prax, v</w:t>
      </w:r>
      <w:r w:rsidR="00A10F8A" w:rsidRPr="009F10E5">
        <w:rPr>
          <w:rFonts w:asciiTheme="minorHAnsi" w:hAnsiTheme="minorHAnsi" w:cstheme="minorHAnsi"/>
          <w:sz w:val="20"/>
          <w:szCs w:val="20"/>
        </w:rPr>
        <w:t> </w:t>
      </w:r>
      <w:r w:rsidRPr="009F10E5">
        <w:rPr>
          <w:rFonts w:asciiTheme="minorHAnsi" w:hAnsiTheme="minorHAnsi" w:cstheme="minorHAnsi"/>
          <w:sz w:val="20"/>
          <w:szCs w:val="20"/>
        </w:rPr>
        <w:t>takom</w:t>
      </w:r>
      <w:r w:rsidR="00A10F8A" w:rsidRPr="009F10E5">
        <w:rPr>
          <w:rFonts w:asciiTheme="minorHAnsi" w:hAnsiTheme="minorHAnsi" w:cstheme="minorHAnsi"/>
          <w:sz w:val="20"/>
          <w:szCs w:val="20"/>
        </w:rPr>
        <w:t xml:space="preserve"> </w:t>
      </w:r>
      <w:r w:rsidRPr="009F10E5">
        <w:rPr>
          <w:rFonts w:asciiTheme="minorHAnsi" w:hAnsiTheme="minorHAnsi" w:cstheme="minorHAnsi"/>
          <w:sz w:val="20"/>
          <w:szCs w:val="20"/>
        </w:rPr>
        <w:t>rozsahu, aby bolo možné posúdiť splnenie podmienky účasti.</w:t>
      </w:r>
    </w:p>
    <w:p w14:paraId="34FAF27C" w14:textId="77777777" w:rsidR="00D41A1E" w:rsidRPr="009F10E5" w:rsidRDefault="00D41A1E" w:rsidP="00777251">
      <w:pPr>
        <w:spacing w:line="264" w:lineRule="auto"/>
        <w:ind w:right="-30"/>
        <w:jc w:val="both"/>
        <w:rPr>
          <w:rFonts w:asciiTheme="minorHAnsi" w:hAnsiTheme="minorHAnsi" w:cstheme="minorHAnsi"/>
          <w:color w:val="000000" w:themeColor="text1"/>
          <w:sz w:val="20"/>
          <w:szCs w:val="20"/>
          <w:shd w:val="clear" w:color="auto" w:fill="FFFFFF"/>
        </w:rPr>
      </w:pPr>
    </w:p>
    <w:p w14:paraId="38CC078C" w14:textId="77777777" w:rsidR="003D5862" w:rsidRPr="009F10E5" w:rsidRDefault="003D5862" w:rsidP="00777251">
      <w:pPr>
        <w:pStyle w:val="Odsekzoznamu"/>
        <w:numPr>
          <w:ilvl w:val="0"/>
          <w:numId w:val="91"/>
        </w:numPr>
        <w:autoSpaceDE w:val="0"/>
        <w:spacing w:line="264" w:lineRule="auto"/>
        <w:ind w:left="284" w:right="-30" w:hanging="284"/>
        <w:jc w:val="both"/>
        <w:rPr>
          <w:rFonts w:asciiTheme="minorHAnsi" w:hAnsiTheme="minorHAnsi" w:cstheme="minorHAnsi"/>
          <w:sz w:val="20"/>
          <w:szCs w:val="20"/>
        </w:rPr>
      </w:pPr>
      <w:r w:rsidRPr="009F10E5">
        <w:rPr>
          <w:rFonts w:asciiTheme="minorHAnsi" w:hAnsiTheme="minorHAnsi" w:cstheme="minorHAnsi"/>
          <w:sz w:val="20"/>
          <w:szCs w:val="20"/>
        </w:rPr>
        <w:t xml:space="preserve">Minimálne jedna osoba vo funkcii </w:t>
      </w:r>
      <w:r w:rsidRPr="009F10E5">
        <w:rPr>
          <w:rFonts w:asciiTheme="minorHAnsi" w:hAnsiTheme="minorHAnsi" w:cstheme="minorHAnsi"/>
          <w:b/>
          <w:bCs/>
          <w:sz w:val="20"/>
          <w:szCs w:val="20"/>
        </w:rPr>
        <w:t>stavbyvedúceho na mosty</w:t>
      </w:r>
      <w:r w:rsidRPr="009F10E5">
        <w:rPr>
          <w:rFonts w:asciiTheme="minorHAnsi" w:hAnsiTheme="minorHAnsi" w:cstheme="minorHAnsi"/>
          <w:sz w:val="20"/>
          <w:szCs w:val="20"/>
        </w:rPr>
        <w:t xml:space="preserve"> musí spĺňať nasledovné minimálne požiadavky:</w:t>
      </w:r>
    </w:p>
    <w:p w14:paraId="34C1BDA3" w14:textId="77777777" w:rsidR="00832BE7" w:rsidRPr="009F10E5" w:rsidRDefault="00832BE7" w:rsidP="00777251">
      <w:pPr>
        <w:pStyle w:val="Odsekzoznamu"/>
        <w:numPr>
          <w:ilvl w:val="0"/>
          <w:numId w:val="92"/>
        </w:numPr>
        <w:autoSpaceDE w:val="0"/>
        <w:spacing w:line="264" w:lineRule="auto"/>
        <w:ind w:left="709" w:right="-30" w:hanging="425"/>
        <w:jc w:val="both"/>
        <w:rPr>
          <w:rFonts w:asciiTheme="minorHAnsi" w:hAnsiTheme="minorHAnsi" w:cstheme="minorHAnsi"/>
          <w:sz w:val="20"/>
          <w:szCs w:val="20"/>
        </w:rPr>
      </w:pPr>
      <w:r w:rsidRPr="009F10E5">
        <w:rPr>
          <w:rFonts w:asciiTheme="minorHAnsi" w:hAnsiTheme="minorHAnsi" w:cstheme="minorHAnsi"/>
          <w:sz w:val="20"/>
          <w:szCs w:val="20"/>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0794F574" w14:textId="0F447D72" w:rsidR="00832BE7" w:rsidRPr="009F10E5" w:rsidRDefault="00832BE7" w:rsidP="00777251">
      <w:pPr>
        <w:pStyle w:val="Odsekzoznamu"/>
        <w:numPr>
          <w:ilvl w:val="0"/>
          <w:numId w:val="92"/>
        </w:numPr>
        <w:autoSpaceDE w:val="0"/>
        <w:spacing w:line="264" w:lineRule="auto"/>
        <w:ind w:left="709" w:right="-30" w:hanging="425"/>
        <w:jc w:val="both"/>
        <w:rPr>
          <w:rFonts w:asciiTheme="minorHAnsi" w:hAnsiTheme="minorHAnsi" w:cstheme="minorHAnsi"/>
          <w:sz w:val="20"/>
          <w:szCs w:val="20"/>
        </w:rPr>
      </w:pPr>
      <w:r w:rsidRPr="009F10E5">
        <w:rPr>
          <w:rFonts w:asciiTheme="minorHAnsi" w:hAnsiTheme="minorHAnsi" w:cstheme="minorHAnsi"/>
          <w:sz w:val="20"/>
          <w:szCs w:val="20"/>
        </w:rPr>
        <w:t>musí mať odbornú prax súvisiacu s predmetom zákazky v dĺžke minimálne 5 rokov (k uplynutiu lehoty na predkladanie ponúk) a skúsenosť z výkonu funkcie stavbyvedúceho pre mosty na realizácii minimálne 5 projektov/diela rovnakého alebo obdobného charakteru ako je predmet zákazky. Za služby (projekty) rovnakého alebo obdobného charakteru sa považuje výstavba alebo rekonštrukcia mostných objektov .</w:t>
      </w:r>
    </w:p>
    <w:p w14:paraId="6A49B59C" w14:textId="77777777" w:rsidR="003D5862" w:rsidRPr="009F10E5" w:rsidRDefault="003D5862" w:rsidP="00777251">
      <w:pPr>
        <w:tabs>
          <w:tab w:val="left" w:pos="344"/>
        </w:tabs>
        <w:autoSpaceDE w:val="0"/>
        <w:spacing w:line="264" w:lineRule="auto"/>
        <w:ind w:right="-30"/>
        <w:jc w:val="both"/>
        <w:rPr>
          <w:rFonts w:asciiTheme="minorHAnsi" w:hAnsiTheme="minorHAnsi" w:cstheme="minorHAnsi"/>
          <w:sz w:val="20"/>
          <w:szCs w:val="20"/>
        </w:rPr>
      </w:pPr>
    </w:p>
    <w:p w14:paraId="28C9003C" w14:textId="77777777" w:rsidR="003D5862" w:rsidRPr="009F10E5" w:rsidRDefault="003D5862" w:rsidP="00777251">
      <w:pPr>
        <w:tabs>
          <w:tab w:val="left" w:pos="344"/>
        </w:tabs>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Uchádzač predloží:</w:t>
      </w:r>
    </w:p>
    <w:p w14:paraId="26C46CCB" w14:textId="77777777" w:rsidR="008016B1" w:rsidRPr="009F10E5" w:rsidRDefault="008016B1" w:rsidP="00777251">
      <w:pPr>
        <w:pStyle w:val="Odsekzoznamu"/>
        <w:numPr>
          <w:ilvl w:val="0"/>
          <w:numId w:val="90"/>
        </w:numPr>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 xml:space="preserve">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588E7525" w14:textId="77777777" w:rsidR="008016B1" w:rsidRPr="009F10E5" w:rsidRDefault="008016B1" w:rsidP="00777251">
      <w:pPr>
        <w:pStyle w:val="Odsekzoznamu"/>
        <w:numPr>
          <w:ilvl w:val="0"/>
          <w:numId w:val="90"/>
        </w:numPr>
        <w:autoSpaceDE w:val="0"/>
        <w:spacing w:line="264" w:lineRule="auto"/>
        <w:ind w:right="-30"/>
        <w:jc w:val="both"/>
        <w:rPr>
          <w:rFonts w:asciiTheme="minorHAnsi" w:hAnsiTheme="minorHAnsi" w:cstheme="minorHAnsi"/>
          <w:sz w:val="20"/>
          <w:szCs w:val="20"/>
        </w:rPr>
      </w:pPr>
      <w:r w:rsidRPr="009F10E5">
        <w:rPr>
          <w:rFonts w:asciiTheme="minorHAnsi" w:hAnsiTheme="minorHAnsi" w:cstheme="minorHAnsi"/>
          <w:sz w:val="20"/>
          <w:szCs w:val="20"/>
        </w:rPr>
        <w:t>profesijný životopis so zoznamom odborných skúseností preukazujúcich požadovanú odbornú prax, v takom rozsahu, aby bolo možné posúdiť splnenie podmienky účasti.</w:t>
      </w:r>
    </w:p>
    <w:p w14:paraId="18611AF5" w14:textId="77777777" w:rsidR="00A76C8A" w:rsidRPr="009F10E5" w:rsidRDefault="00A76C8A" w:rsidP="00777251">
      <w:pPr>
        <w:tabs>
          <w:tab w:val="left" w:pos="344"/>
        </w:tabs>
        <w:autoSpaceDE w:val="0"/>
        <w:spacing w:line="264" w:lineRule="auto"/>
        <w:ind w:right="-30"/>
        <w:jc w:val="both"/>
        <w:rPr>
          <w:rFonts w:asciiTheme="minorHAnsi" w:hAnsiTheme="minorHAnsi" w:cstheme="minorHAnsi"/>
          <w:sz w:val="20"/>
          <w:szCs w:val="20"/>
        </w:rPr>
      </w:pPr>
    </w:p>
    <w:p w14:paraId="32945867" w14:textId="0991D2F9" w:rsidR="00A76C8A" w:rsidRDefault="00A76C8A" w:rsidP="00777251">
      <w:pPr>
        <w:spacing w:line="264" w:lineRule="auto"/>
        <w:ind w:left="284" w:right="-30" w:hanging="284"/>
        <w:jc w:val="both"/>
        <w:rPr>
          <w:rFonts w:asciiTheme="minorHAnsi" w:hAnsiTheme="minorHAnsi" w:cstheme="minorHAnsi"/>
          <w:sz w:val="20"/>
          <w:szCs w:val="20"/>
        </w:rPr>
      </w:pPr>
      <w:bookmarkStart w:id="5" w:name="_Hlk154042894"/>
      <w:r w:rsidRPr="009F10E5">
        <w:rPr>
          <w:rFonts w:asciiTheme="minorHAnsi" w:hAnsiTheme="minorHAnsi" w:cstheme="minorHAnsi"/>
          <w:sz w:val="20"/>
          <w:szCs w:val="20"/>
        </w:rPr>
        <w:t xml:space="preserve">3. Uchádzač preukáže splnenie podmienky účasti podľa </w:t>
      </w:r>
      <w:r w:rsidRPr="009F10E5">
        <w:rPr>
          <w:rFonts w:asciiTheme="minorHAnsi" w:hAnsiTheme="minorHAnsi" w:cstheme="minorHAnsi"/>
          <w:b/>
          <w:bCs/>
          <w:sz w:val="20"/>
          <w:szCs w:val="20"/>
        </w:rPr>
        <w:t>§ 34 ods. 1 písm. h) ZVO</w:t>
      </w:r>
      <w:r w:rsidR="00057C9E">
        <w:rPr>
          <w:rFonts w:asciiTheme="minorHAnsi" w:hAnsiTheme="minorHAnsi" w:cstheme="minorHAnsi"/>
          <w:b/>
          <w:bCs/>
          <w:sz w:val="20"/>
          <w:szCs w:val="20"/>
        </w:rPr>
        <w:t xml:space="preserve"> v spojení s </w:t>
      </w:r>
      <w:r w:rsidR="00C475C8">
        <w:rPr>
          <w:rFonts w:asciiTheme="minorHAnsi" w:hAnsiTheme="minorHAnsi" w:cstheme="minorHAnsi"/>
          <w:b/>
          <w:bCs/>
          <w:sz w:val="20"/>
          <w:szCs w:val="20"/>
        </w:rPr>
        <w:t>§ 36 ZVO</w:t>
      </w:r>
      <w:r w:rsidRPr="009F10E5">
        <w:rPr>
          <w:rFonts w:asciiTheme="minorHAnsi" w:hAnsiTheme="minorHAnsi" w:cstheme="minorHAnsi"/>
          <w:sz w:val="20"/>
          <w:szCs w:val="20"/>
        </w:rPr>
        <w:t xml:space="preserve"> predložením </w:t>
      </w:r>
      <w:r w:rsidR="001F7023" w:rsidRPr="009F10E5">
        <w:rPr>
          <w:rStyle w:val="cf01"/>
        </w:rPr>
        <w:t>certifikátu environmentálneho mana</w:t>
      </w:r>
      <w:r w:rsidR="0055264A" w:rsidRPr="009F10E5">
        <w:rPr>
          <w:rStyle w:val="cf01"/>
        </w:rPr>
        <w:t>žérstva</w:t>
      </w:r>
      <w:r w:rsidR="001F7023" w:rsidRPr="009F10E5">
        <w:rPr>
          <w:rStyle w:val="cf01"/>
        </w:rPr>
        <w:t xml:space="preserve"> </w:t>
      </w:r>
      <w:r w:rsidR="001F7023" w:rsidRPr="009F10E5">
        <w:rPr>
          <w:rFonts w:asciiTheme="minorHAnsi" w:hAnsiTheme="minorHAnsi" w:cstheme="minorHAnsi"/>
          <w:sz w:val="20"/>
          <w:szCs w:val="20"/>
        </w:rPr>
        <w:t>EMAS</w:t>
      </w:r>
      <w:r w:rsidR="006B0D70">
        <w:rPr>
          <w:rFonts w:asciiTheme="minorHAnsi" w:hAnsiTheme="minorHAnsi" w:cstheme="minorHAnsi"/>
          <w:sz w:val="20"/>
          <w:szCs w:val="20"/>
        </w:rPr>
        <w:t xml:space="preserve">, resp. dôkaz o registrácii v schéme EMAS na </w:t>
      </w:r>
      <w:r w:rsidR="00B10D54" w:rsidRPr="00527B2C">
        <w:rPr>
          <w:rFonts w:asciiTheme="minorHAnsi" w:hAnsiTheme="minorHAnsi" w:cstheme="minorHAnsi"/>
          <w:sz w:val="20"/>
          <w:szCs w:val="20"/>
        </w:rPr>
        <w:t>kategóriu činnosti podľa kódu NACE  F Stavebníctvo divízia 42- inžinierske stavby, prípadne validované environmentálne vyhlásenie alebo iný rovnocenný dokaz na vyššie uvedené činnosti</w:t>
      </w:r>
      <w:r w:rsidR="00E36798">
        <w:rPr>
          <w:rFonts w:asciiTheme="minorHAnsi" w:hAnsiTheme="minorHAnsi" w:cstheme="minorHAnsi"/>
          <w:sz w:val="20"/>
          <w:szCs w:val="20"/>
        </w:rPr>
        <w:t xml:space="preserve">. Doklad nebude </w:t>
      </w:r>
      <w:r w:rsidR="009F57DA" w:rsidRPr="009F10E5">
        <w:rPr>
          <w:rFonts w:asciiTheme="minorHAnsi" w:hAnsiTheme="minorHAnsi" w:cstheme="minorHAnsi"/>
          <w:sz w:val="20"/>
          <w:szCs w:val="20"/>
        </w:rPr>
        <w:t xml:space="preserve">starší </w:t>
      </w:r>
      <w:r w:rsidR="00E36798">
        <w:rPr>
          <w:rFonts w:asciiTheme="minorHAnsi" w:hAnsiTheme="minorHAnsi" w:cstheme="minorHAnsi"/>
          <w:sz w:val="20"/>
          <w:szCs w:val="20"/>
        </w:rPr>
        <w:t xml:space="preserve">viac </w:t>
      </w:r>
      <w:r w:rsidR="009F57DA" w:rsidRPr="009F10E5">
        <w:rPr>
          <w:rFonts w:asciiTheme="minorHAnsi" w:hAnsiTheme="minorHAnsi" w:cstheme="minorHAnsi"/>
          <w:sz w:val="20"/>
          <w:szCs w:val="20"/>
        </w:rPr>
        <w:t>ako 3 roky</w:t>
      </w:r>
      <w:r w:rsidR="00E36798">
        <w:rPr>
          <w:rFonts w:asciiTheme="minorHAnsi" w:hAnsiTheme="minorHAnsi" w:cstheme="minorHAnsi"/>
          <w:sz w:val="20"/>
          <w:szCs w:val="20"/>
        </w:rPr>
        <w:t xml:space="preserve"> </w:t>
      </w:r>
      <w:r w:rsidR="0003188B">
        <w:rPr>
          <w:rFonts w:asciiTheme="minorHAnsi" w:hAnsiTheme="minorHAnsi" w:cstheme="minorHAnsi"/>
          <w:sz w:val="20"/>
          <w:szCs w:val="20"/>
        </w:rPr>
        <w:t>(</w:t>
      </w:r>
      <w:r w:rsidR="0003188B" w:rsidRPr="009F10E5">
        <w:rPr>
          <w:rFonts w:asciiTheme="minorHAnsi" w:hAnsiTheme="minorHAnsi" w:cstheme="minorHAnsi"/>
          <w:sz w:val="20"/>
          <w:szCs w:val="20"/>
        </w:rPr>
        <w:t>k uplynutiu lehoty na predkladanie ponúk</w:t>
      </w:r>
      <w:r w:rsidR="0003188B">
        <w:rPr>
          <w:rFonts w:asciiTheme="minorHAnsi" w:hAnsiTheme="minorHAnsi" w:cstheme="minorHAnsi"/>
          <w:sz w:val="20"/>
          <w:szCs w:val="20"/>
        </w:rPr>
        <w:t>)</w:t>
      </w:r>
      <w:r w:rsidR="001F7023" w:rsidRPr="009F10E5">
        <w:rPr>
          <w:rFonts w:asciiTheme="minorHAnsi" w:hAnsiTheme="minorHAnsi" w:cstheme="minorHAnsi"/>
          <w:sz w:val="20"/>
          <w:szCs w:val="20"/>
        </w:rPr>
        <w:t>.</w:t>
      </w:r>
    </w:p>
    <w:p w14:paraId="6F62A9A7" w14:textId="77777777" w:rsidR="0003188B" w:rsidRDefault="006B0D70" w:rsidP="00777251">
      <w:pPr>
        <w:spacing w:line="264" w:lineRule="auto"/>
        <w:ind w:left="284" w:right="-30"/>
        <w:jc w:val="both"/>
        <w:rPr>
          <w:rFonts w:asciiTheme="minorHAnsi" w:hAnsiTheme="minorHAnsi" w:cstheme="minorHAnsi"/>
          <w:sz w:val="20"/>
          <w:szCs w:val="20"/>
        </w:rPr>
      </w:pPr>
      <w:r w:rsidRPr="00527B2C">
        <w:rPr>
          <w:rFonts w:asciiTheme="minorHAnsi" w:hAnsiTheme="minorHAnsi" w:cstheme="minorHAnsi"/>
          <w:sz w:val="20"/>
          <w:szCs w:val="20"/>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 pre environmentálne manažérstvo a Audit (nariadenie európskeho parlamentu a rady (ES) č. 1221/2009 z 25.11.2009 o dobrovoľnej schéme Spoločenstva pre environmentálne manažérstvo a audit (EMAS), ktorým sa ruší nariadenie ES č. 761/2001 a rozhodnutie Komisie 2001/681/ES a 2006/193/ES (</w:t>
      </w:r>
      <w:proofErr w:type="spellStart"/>
      <w:r w:rsidRPr="00527B2C">
        <w:rPr>
          <w:rFonts w:asciiTheme="minorHAnsi" w:hAnsiTheme="minorHAnsi" w:cstheme="minorHAnsi"/>
          <w:sz w:val="20"/>
          <w:szCs w:val="20"/>
        </w:rPr>
        <w:t>U.v</w:t>
      </w:r>
      <w:proofErr w:type="spellEnd"/>
      <w:r w:rsidRPr="00527B2C">
        <w:rPr>
          <w:rFonts w:asciiTheme="minorHAnsi" w:hAnsiTheme="minorHAnsi" w:cstheme="minorHAnsi"/>
          <w:sz w:val="20"/>
          <w:szCs w:val="20"/>
        </w:rPr>
        <w:t>. EUL 342, 22.12.2009) v platnom znení), resp. registrácia v tejto schéme, na ktorú schému týmto verejný obstarávateľ súlade s §</w:t>
      </w:r>
      <w:r w:rsidR="0003188B">
        <w:rPr>
          <w:rFonts w:asciiTheme="minorHAnsi" w:hAnsiTheme="minorHAnsi" w:cstheme="minorHAnsi"/>
          <w:sz w:val="20"/>
          <w:szCs w:val="20"/>
        </w:rPr>
        <w:t xml:space="preserve"> </w:t>
      </w:r>
      <w:r w:rsidRPr="00527B2C">
        <w:rPr>
          <w:rFonts w:asciiTheme="minorHAnsi" w:hAnsiTheme="minorHAnsi" w:cstheme="minorHAnsi"/>
          <w:sz w:val="20"/>
          <w:szCs w:val="20"/>
        </w:rPr>
        <w:t xml:space="preserve">36 </w:t>
      </w:r>
      <w:r w:rsidR="0003188B">
        <w:rPr>
          <w:rFonts w:asciiTheme="minorHAnsi" w:hAnsiTheme="minorHAnsi" w:cstheme="minorHAnsi"/>
          <w:sz w:val="20"/>
          <w:szCs w:val="20"/>
        </w:rPr>
        <w:t xml:space="preserve">ZVO </w:t>
      </w:r>
      <w:r w:rsidRPr="00527B2C">
        <w:rPr>
          <w:rFonts w:asciiTheme="minorHAnsi" w:hAnsiTheme="minorHAnsi" w:cstheme="minorHAnsi"/>
          <w:sz w:val="20"/>
          <w:szCs w:val="20"/>
        </w:rPr>
        <w:t xml:space="preserve">odkazuje. </w:t>
      </w:r>
    </w:p>
    <w:p w14:paraId="49927E67" w14:textId="77777777" w:rsidR="0003188B" w:rsidRDefault="006B0D70" w:rsidP="00777251">
      <w:pPr>
        <w:spacing w:line="264" w:lineRule="auto"/>
        <w:ind w:left="284" w:right="-30"/>
        <w:jc w:val="both"/>
        <w:rPr>
          <w:rFonts w:asciiTheme="minorHAnsi" w:hAnsiTheme="minorHAnsi" w:cstheme="minorHAnsi"/>
          <w:sz w:val="20"/>
          <w:szCs w:val="20"/>
        </w:rPr>
      </w:pPr>
      <w:r w:rsidRPr="00527B2C">
        <w:rPr>
          <w:rFonts w:asciiTheme="minorHAnsi" w:hAnsiTheme="minorHAnsi" w:cstheme="minorHAnsi"/>
          <w:sz w:val="20"/>
          <w:szCs w:val="20"/>
        </w:rPr>
        <w:t xml:space="preserve">Splnenie tejto podmienky účasti možno preukázať registráciou </w:t>
      </w:r>
      <w:r w:rsidR="0003188B">
        <w:rPr>
          <w:rFonts w:asciiTheme="minorHAnsi" w:hAnsiTheme="minorHAnsi" w:cstheme="minorHAnsi"/>
          <w:sz w:val="20"/>
          <w:szCs w:val="20"/>
        </w:rPr>
        <w:t xml:space="preserve">v </w:t>
      </w:r>
      <w:r w:rsidRPr="00527B2C">
        <w:rPr>
          <w:rFonts w:asciiTheme="minorHAnsi" w:hAnsiTheme="minorHAnsi" w:cstheme="minorHAnsi"/>
          <w:sz w:val="20"/>
          <w:szCs w:val="20"/>
        </w:rPr>
        <w:t xml:space="preserve">schéme EMAS, pripadne validovaným environmentálnym vyhlásením alebo inými rovnocennými dôkazmi, dôkazmi preukazujúcimi rovnocennosť </w:t>
      </w:r>
      <w:r w:rsidRPr="00527B2C">
        <w:rPr>
          <w:rFonts w:asciiTheme="minorHAnsi" w:hAnsiTheme="minorHAnsi" w:cstheme="minorHAnsi"/>
          <w:sz w:val="20"/>
          <w:szCs w:val="20"/>
        </w:rPr>
        <w:lastRenderedPageBreak/>
        <w:t>opatrení navrhovaných uchádzačom opatreniam požadovaným verejným obstarávateľom s</w:t>
      </w:r>
      <w:r w:rsidR="0003188B">
        <w:rPr>
          <w:rFonts w:asciiTheme="minorHAnsi" w:hAnsiTheme="minorHAnsi" w:cstheme="minorHAnsi"/>
          <w:sz w:val="20"/>
          <w:szCs w:val="20"/>
        </w:rPr>
        <w:t> </w:t>
      </w:r>
      <w:r w:rsidRPr="00527B2C">
        <w:rPr>
          <w:rFonts w:asciiTheme="minorHAnsi" w:hAnsiTheme="minorHAnsi" w:cstheme="minorHAnsi"/>
          <w:sz w:val="20"/>
          <w:szCs w:val="20"/>
        </w:rPr>
        <w:t>tým</w:t>
      </w:r>
      <w:r w:rsidR="0003188B">
        <w:rPr>
          <w:rFonts w:asciiTheme="minorHAnsi" w:hAnsiTheme="minorHAnsi" w:cstheme="minorHAnsi"/>
          <w:sz w:val="20"/>
          <w:szCs w:val="20"/>
        </w:rPr>
        <w:t>,</w:t>
      </w:r>
      <w:r w:rsidRPr="00527B2C">
        <w:rPr>
          <w:rFonts w:asciiTheme="minorHAnsi" w:hAnsiTheme="minorHAnsi" w:cstheme="minorHAnsi"/>
          <w:sz w:val="20"/>
          <w:szCs w:val="20"/>
        </w:rPr>
        <w:t xml:space="preserve"> že pokiaľ ide o preukázanie rovnocennosti opatrení navrhovaných uchádzačom opatreniam požadovaných verejným obstarávateľom</w:t>
      </w:r>
      <w:r w:rsidR="0003188B">
        <w:rPr>
          <w:rFonts w:asciiTheme="minorHAnsi" w:hAnsiTheme="minorHAnsi" w:cstheme="minorHAnsi"/>
          <w:sz w:val="20"/>
          <w:szCs w:val="20"/>
        </w:rPr>
        <w:t>,</w:t>
      </w:r>
      <w:r w:rsidRPr="00527B2C">
        <w:rPr>
          <w:rFonts w:asciiTheme="minorHAnsi" w:hAnsiTheme="minorHAnsi" w:cstheme="minorHAnsi"/>
          <w:sz w:val="20"/>
          <w:szCs w:val="20"/>
        </w:rPr>
        <w:t xml:space="preserve"> dôkazne bremeno </w:t>
      </w:r>
      <w:r w:rsidR="0003188B">
        <w:rPr>
          <w:rFonts w:asciiTheme="minorHAnsi" w:hAnsiTheme="minorHAnsi" w:cstheme="minorHAnsi"/>
          <w:sz w:val="20"/>
          <w:szCs w:val="20"/>
        </w:rPr>
        <w:t>preukazuje</w:t>
      </w:r>
      <w:r w:rsidRPr="00527B2C">
        <w:rPr>
          <w:rFonts w:asciiTheme="minorHAnsi" w:hAnsiTheme="minorHAnsi" w:cstheme="minorHAnsi"/>
          <w:sz w:val="20"/>
          <w:szCs w:val="20"/>
        </w:rPr>
        <w:t xml:space="preserve"> uchádzač. </w:t>
      </w:r>
    </w:p>
    <w:p w14:paraId="0F090CB8" w14:textId="65B771B8" w:rsidR="006B0D70" w:rsidRPr="00527B2C" w:rsidRDefault="006B0D70" w:rsidP="00527B2C">
      <w:pPr>
        <w:spacing w:line="264" w:lineRule="auto"/>
        <w:ind w:left="284" w:right="-30"/>
        <w:jc w:val="both"/>
        <w:rPr>
          <w:rFonts w:asciiTheme="minorHAnsi" w:hAnsiTheme="minorHAnsi" w:cstheme="minorHAnsi"/>
          <w:sz w:val="20"/>
          <w:szCs w:val="20"/>
        </w:rPr>
      </w:pPr>
      <w:r w:rsidRPr="00527B2C">
        <w:rPr>
          <w:rFonts w:asciiTheme="minorHAnsi" w:hAnsiTheme="minorHAnsi" w:cstheme="minorHAnsi"/>
          <w:sz w:val="20"/>
          <w:szCs w:val="20"/>
        </w:rPr>
        <w:t>Túto podmienku účasti nebude spĺňať uchádzač, ktorý disponuje iba výhradne certifikátom podľa normy ISO 14001 a súčasne nepreukáže splnenie ostatných podmienok podľa predmetného nariadenia.</w:t>
      </w:r>
    </w:p>
    <w:bookmarkEnd w:id="5"/>
    <w:p w14:paraId="0AE61E6E" w14:textId="77777777" w:rsidR="00C02147" w:rsidRPr="009F10E5" w:rsidRDefault="00C02147" w:rsidP="00777251">
      <w:pPr>
        <w:spacing w:line="264" w:lineRule="auto"/>
        <w:ind w:right="-30"/>
        <w:jc w:val="both"/>
        <w:rPr>
          <w:rFonts w:asciiTheme="minorHAnsi" w:hAnsiTheme="minorHAnsi" w:cstheme="minorHAnsi"/>
          <w:color w:val="000000" w:themeColor="text1"/>
          <w:sz w:val="20"/>
          <w:szCs w:val="20"/>
          <w:shd w:val="clear" w:color="auto" w:fill="FFFFFF"/>
        </w:rPr>
      </w:pPr>
    </w:p>
    <w:p w14:paraId="55744D67" w14:textId="66951545" w:rsidR="00D00311" w:rsidRPr="009F10E5" w:rsidRDefault="00A76C8A" w:rsidP="00777251">
      <w:pPr>
        <w:spacing w:line="264" w:lineRule="auto"/>
        <w:ind w:left="284" w:right="-30" w:hanging="284"/>
        <w:jc w:val="both"/>
        <w:rPr>
          <w:rFonts w:asciiTheme="minorHAnsi" w:hAnsiTheme="minorHAnsi" w:cstheme="minorHAnsi"/>
          <w:sz w:val="20"/>
          <w:szCs w:val="20"/>
        </w:rPr>
      </w:pPr>
      <w:r w:rsidRPr="009F10E5">
        <w:rPr>
          <w:rFonts w:asciiTheme="minorHAnsi" w:hAnsiTheme="minorHAnsi" w:cstheme="minorHAnsi"/>
          <w:sz w:val="20"/>
          <w:szCs w:val="20"/>
        </w:rPr>
        <w:t>4</w:t>
      </w:r>
      <w:r w:rsidR="00D00311" w:rsidRPr="009F10E5">
        <w:rPr>
          <w:rFonts w:asciiTheme="minorHAnsi" w:hAnsiTheme="minorHAnsi" w:cstheme="minorHAnsi"/>
          <w:sz w:val="20"/>
          <w:szCs w:val="20"/>
        </w:rPr>
        <w:t xml:space="preserve">.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w:t>
      </w:r>
      <w:r w:rsidR="00771585" w:rsidRPr="00771585">
        <w:rPr>
          <w:rFonts w:asciiTheme="minorHAnsi" w:hAnsiTheme="minorHAnsi" w:cstheme="minorHAnsi"/>
          <w:sz w:val="20"/>
          <w:szCs w:val="20"/>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00D00311" w:rsidRPr="009F10E5">
        <w:rPr>
          <w:rFonts w:asciiTheme="minorHAnsi" w:hAnsiTheme="minorHAnsi" w:cstheme="minorHAnsi"/>
          <w:sz w:val="20"/>
          <w:szCs w:val="20"/>
        </w:rPr>
        <w:t>Verejný obstarávateľ alebo obstarávateľ môže u osoby, ktorej kapacity majú byť použité na preukázanie technickej spôsobilosti alebo odbornej spôsobilosti hodnotiť existenciu dôvodov na vylúčenie podľa § 40 ods. 8 ZVO.</w:t>
      </w:r>
    </w:p>
    <w:p w14:paraId="1BB315CD" w14:textId="77777777" w:rsidR="00202E6E" w:rsidRPr="009F10E5" w:rsidRDefault="00202E6E" w:rsidP="00777251">
      <w:pPr>
        <w:spacing w:line="264" w:lineRule="auto"/>
        <w:ind w:right="-30"/>
        <w:jc w:val="both"/>
        <w:rPr>
          <w:rFonts w:asciiTheme="minorHAnsi" w:hAnsiTheme="minorHAnsi" w:cstheme="minorHAnsi"/>
          <w:sz w:val="20"/>
          <w:szCs w:val="20"/>
        </w:rPr>
      </w:pPr>
    </w:p>
    <w:p w14:paraId="4C7FDEC4" w14:textId="7CBF47A5" w:rsidR="00202E6E" w:rsidRPr="009F10E5" w:rsidRDefault="007F0B99" w:rsidP="00777251">
      <w:pPr>
        <w:tabs>
          <w:tab w:val="left" w:pos="344"/>
        </w:tabs>
        <w:autoSpaceDE w:val="0"/>
        <w:spacing w:line="264" w:lineRule="auto"/>
        <w:ind w:right="-30"/>
        <w:jc w:val="both"/>
        <w:rPr>
          <w:rFonts w:asciiTheme="minorHAnsi" w:hAnsiTheme="minorHAnsi" w:cstheme="minorHAnsi"/>
          <w:b/>
          <w:sz w:val="22"/>
          <w:szCs w:val="20"/>
        </w:rPr>
      </w:pPr>
      <w:r w:rsidRPr="009F10E5">
        <w:rPr>
          <w:rFonts w:asciiTheme="minorHAnsi" w:hAnsiTheme="minorHAnsi" w:cstheme="minorHAnsi"/>
          <w:b/>
          <w:sz w:val="22"/>
          <w:szCs w:val="20"/>
        </w:rPr>
        <w:t>4</w:t>
      </w:r>
      <w:r w:rsidR="00202E6E" w:rsidRPr="009F10E5">
        <w:rPr>
          <w:rFonts w:asciiTheme="minorHAnsi" w:hAnsiTheme="minorHAnsi" w:cstheme="minorHAnsi"/>
          <w:b/>
          <w:sz w:val="22"/>
          <w:szCs w:val="20"/>
        </w:rPr>
        <w:t>. DOPLŇUJÚCE INFORMÁCIE K PODMIENKAM ÚČASTI.</w:t>
      </w:r>
    </w:p>
    <w:p w14:paraId="6091DDD7" w14:textId="723B42B3" w:rsidR="00202E6E" w:rsidRPr="009F10E5" w:rsidRDefault="00202E6E" w:rsidP="00777251">
      <w:pPr>
        <w:pStyle w:val="tl1"/>
        <w:numPr>
          <w:ilvl w:val="0"/>
          <w:numId w:val="0"/>
        </w:numPr>
        <w:spacing w:line="264" w:lineRule="auto"/>
        <w:ind w:left="360" w:right="-30" w:hanging="360"/>
        <w:rPr>
          <w:rFonts w:asciiTheme="minorHAnsi" w:hAnsiTheme="minorHAnsi" w:cstheme="minorHAnsi"/>
          <w:sz w:val="20"/>
        </w:rPr>
      </w:pPr>
      <w:r w:rsidRPr="009F10E5">
        <w:rPr>
          <w:rFonts w:asciiTheme="minorHAnsi" w:hAnsiTheme="minorHAnsi" w:cstheme="minorHAnsi"/>
          <w:sz w:val="20"/>
        </w:rPr>
        <w:t>1.</w:t>
      </w:r>
      <w:r w:rsidR="00996AAC" w:rsidRPr="009F10E5">
        <w:rPr>
          <w:rFonts w:asciiTheme="minorHAnsi" w:hAnsiTheme="minorHAnsi" w:cstheme="minorHAnsi"/>
          <w:sz w:val="20"/>
        </w:rPr>
        <w:tab/>
      </w:r>
      <w:r w:rsidRPr="009F10E5">
        <w:rPr>
          <w:rFonts w:asciiTheme="minorHAnsi" w:hAnsiTheme="minorHAnsi" w:cstheme="minorHAnsi"/>
          <w:sz w:val="20"/>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15D62D43" w14:textId="1D43C3DB" w:rsidR="00202E6E" w:rsidRPr="009F10E5" w:rsidRDefault="004A4C6E" w:rsidP="00777251">
      <w:pPr>
        <w:pStyle w:val="tl1"/>
        <w:numPr>
          <w:ilvl w:val="0"/>
          <w:numId w:val="0"/>
        </w:numPr>
        <w:spacing w:line="264" w:lineRule="auto"/>
        <w:ind w:left="360" w:right="-30" w:hanging="360"/>
        <w:rPr>
          <w:rFonts w:asciiTheme="minorHAnsi" w:hAnsiTheme="minorHAnsi" w:cstheme="minorHAnsi"/>
          <w:sz w:val="20"/>
        </w:rPr>
      </w:pPr>
      <w:r w:rsidRPr="009F10E5">
        <w:rPr>
          <w:rFonts w:asciiTheme="minorHAnsi" w:hAnsiTheme="minorHAnsi" w:cstheme="minorHAnsi"/>
          <w:sz w:val="20"/>
        </w:rPr>
        <w:t>2.</w:t>
      </w:r>
      <w:r w:rsidRPr="009F10E5">
        <w:rPr>
          <w:rFonts w:asciiTheme="minorHAnsi" w:hAnsiTheme="minorHAnsi" w:cstheme="minorHAnsi"/>
          <w:sz w:val="20"/>
        </w:rPr>
        <w:tab/>
      </w:r>
      <w:r w:rsidR="00202E6E" w:rsidRPr="009F10E5">
        <w:rPr>
          <w:rFonts w:asciiTheme="minorHAnsi" w:hAnsiTheme="minorHAnsi" w:cstheme="minorHAnsi"/>
          <w:sz w:val="20"/>
        </w:rPr>
        <w:t xml:space="preserve">Členovia komisie budú vyhodnocovať splnenie podmienok účasti aplikovaním postupov uvedených v § 40 ZVO a § 152 ods. 4 ZVO. </w:t>
      </w:r>
    </w:p>
    <w:p w14:paraId="2CFB5DC7" w14:textId="119A60C9" w:rsidR="00202E6E" w:rsidRPr="009F10E5" w:rsidRDefault="004A4C6E" w:rsidP="00777251">
      <w:pPr>
        <w:pStyle w:val="tl1"/>
        <w:numPr>
          <w:ilvl w:val="0"/>
          <w:numId w:val="0"/>
        </w:numPr>
        <w:spacing w:line="264" w:lineRule="auto"/>
        <w:ind w:left="360" w:right="-30" w:hanging="360"/>
        <w:rPr>
          <w:rFonts w:asciiTheme="minorHAnsi" w:hAnsiTheme="minorHAnsi" w:cstheme="minorHAnsi"/>
          <w:bCs/>
          <w:iCs/>
          <w:sz w:val="20"/>
        </w:rPr>
      </w:pPr>
      <w:r w:rsidRPr="009F10E5">
        <w:rPr>
          <w:rFonts w:asciiTheme="minorHAnsi" w:hAnsiTheme="minorHAnsi" w:cstheme="minorHAnsi"/>
          <w:bCs/>
          <w:iCs/>
          <w:sz w:val="20"/>
        </w:rPr>
        <w:t>3.</w:t>
      </w:r>
      <w:r w:rsidRPr="009F10E5">
        <w:rPr>
          <w:rFonts w:asciiTheme="minorHAnsi" w:hAnsiTheme="minorHAnsi" w:cstheme="minorHAnsi"/>
          <w:bCs/>
          <w:iCs/>
          <w:sz w:val="20"/>
        </w:rPr>
        <w:tab/>
      </w:r>
      <w:r w:rsidR="00202E6E" w:rsidRPr="009F10E5">
        <w:rPr>
          <w:rFonts w:asciiTheme="minorHAnsi" w:hAnsiTheme="minorHAnsi" w:cstheme="minorHAnsi"/>
          <w:bCs/>
          <w:iCs/>
          <w:sz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2B5BDDA" w14:textId="5DAA17BE" w:rsidR="00202E6E" w:rsidRPr="009F10E5" w:rsidRDefault="005412AE" w:rsidP="00777251">
      <w:pPr>
        <w:pStyle w:val="tl1"/>
        <w:numPr>
          <w:ilvl w:val="0"/>
          <w:numId w:val="0"/>
        </w:numPr>
        <w:spacing w:line="264" w:lineRule="auto"/>
        <w:ind w:left="360" w:right="-30" w:hanging="360"/>
        <w:rPr>
          <w:rFonts w:asciiTheme="minorHAnsi" w:hAnsiTheme="minorHAnsi" w:cstheme="minorHAnsi"/>
          <w:bCs/>
          <w:iCs/>
          <w:sz w:val="20"/>
        </w:rPr>
      </w:pPr>
      <w:r w:rsidRPr="009F10E5">
        <w:rPr>
          <w:rFonts w:asciiTheme="minorHAnsi" w:hAnsiTheme="minorHAnsi" w:cstheme="minorHAnsi"/>
          <w:bCs/>
          <w:iCs/>
          <w:sz w:val="20"/>
        </w:rPr>
        <w:t>4.</w:t>
      </w:r>
      <w:r w:rsidRPr="009F10E5">
        <w:rPr>
          <w:rFonts w:asciiTheme="minorHAnsi" w:hAnsiTheme="minorHAnsi" w:cstheme="minorHAnsi"/>
          <w:bCs/>
          <w:iCs/>
          <w:sz w:val="20"/>
        </w:rPr>
        <w:tab/>
      </w:r>
      <w:r w:rsidR="00202E6E" w:rsidRPr="009F10E5">
        <w:rPr>
          <w:rFonts w:asciiTheme="minorHAnsi" w:hAnsiTheme="minorHAnsi" w:cstheme="minorHAnsi"/>
          <w:bCs/>
          <w:iCs/>
          <w:sz w:val="20"/>
        </w:rPr>
        <w:t xml:space="preserve">V zmysle § 39 ods. 1 ZVO, hospodársky subjekt môže </w:t>
      </w:r>
      <w:r w:rsidR="00202E6E" w:rsidRPr="009F10E5">
        <w:rPr>
          <w:rFonts w:asciiTheme="minorHAnsi" w:hAnsiTheme="minorHAnsi" w:cstheme="minorHAnsi"/>
          <w:bCs/>
          <w:iCs/>
          <w:sz w:val="20"/>
          <w:u w:val="single"/>
        </w:rPr>
        <w:t>predbežne nahradiť doklady</w:t>
      </w:r>
      <w:r w:rsidR="00202E6E" w:rsidRPr="009F10E5">
        <w:rPr>
          <w:rFonts w:asciiTheme="minorHAnsi" w:hAnsiTheme="minorHAnsi" w:cstheme="minorHAnsi"/>
          <w:bCs/>
          <w:iCs/>
          <w:sz w:val="20"/>
        </w:rPr>
        <w:t xml:space="preserve"> na preukázanie splnenia podmienok účasti určené verejným obstarávateľom </w:t>
      </w:r>
      <w:r w:rsidR="00202E6E" w:rsidRPr="009F10E5">
        <w:rPr>
          <w:rFonts w:asciiTheme="minorHAnsi" w:hAnsiTheme="minorHAnsi" w:cstheme="minorHAnsi"/>
          <w:bCs/>
          <w:iCs/>
          <w:sz w:val="20"/>
          <w:u w:val="single"/>
        </w:rPr>
        <w:t>predložením jednotného európskeho dokumentu</w:t>
      </w:r>
      <w:r w:rsidR="00202E6E" w:rsidRPr="009F10E5">
        <w:rPr>
          <w:rFonts w:asciiTheme="minorHAnsi" w:hAnsiTheme="minorHAnsi" w:cstheme="minorHAnsi"/>
          <w:bCs/>
          <w:iCs/>
          <w:sz w:val="20"/>
        </w:rPr>
        <w:t xml:space="preserve">. Náležitosti týkajúce sa jednotného európskeho dokumentu upravujú </w:t>
      </w:r>
      <w:proofErr w:type="spellStart"/>
      <w:r w:rsidR="00202E6E" w:rsidRPr="009F10E5">
        <w:rPr>
          <w:rFonts w:asciiTheme="minorHAnsi" w:hAnsiTheme="minorHAnsi" w:cstheme="minorHAnsi"/>
          <w:bCs/>
          <w:iCs/>
          <w:sz w:val="20"/>
        </w:rPr>
        <w:t>ust</w:t>
      </w:r>
      <w:proofErr w:type="spellEnd"/>
      <w:r w:rsidR="00202E6E" w:rsidRPr="009F10E5">
        <w:rPr>
          <w:rFonts w:asciiTheme="minorHAnsi" w:hAnsiTheme="minorHAnsi" w:cstheme="minorHAnsi"/>
          <w:bCs/>
          <w:iCs/>
          <w:sz w:val="20"/>
        </w:rPr>
        <w:t xml:space="preserve">. § 39 ZVO, vyhlášky Úradu pre verejné obstarávanie č. 155/2016 </w:t>
      </w:r>
      <w:proofErr w:type="spellStart"/>
      <w:r w:rsidR="00202E6E" w:rsidRPr="009F10E5">
        <w:rPr>
          <w:rFonts w:asciiTheme="minorHAnsi" w:hAnsiTheme="minorHAnsi" w:cstheme="minorHAnsi"/>
          <w:bCs/>
          <w:iCs/>
          <w:sz w:val="20"/>
        </w:rPr>
        <w:t>Z.z</w:t>
      </w:r>
      <w:proofErr w:type="spellEnd"/>
      <w:r w:rsidR="00202E6E" w:rsidRPr="009F10E5">
        <w:rPr>
          <w:rFonts w:asciiTheme="minorHAnsi" w:hAnsiTheme="minorHAnsi" w:cstheme="minorHAnsi"/>
          <w:bCs/>
          <w:iCs/>
          <w:sz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7FDF594" w14:textId="7F33C37E" w:rsidR="00202E6E" w:rsidRPr="009F10E5" w:rsidRDefault="005412AE" w:rsidP="00777251">
      <w:pPr>
        <w:pStyle w:val="tl1"/>
        <w:numPr>
          <w:ilvl w:val="0"/>
          <w:numId w:val="0"/>
        </w:numPr>
        <w:spacing w:line="264" w:lineRule="auto"/>
        <w:ind w:left="360" w:right="-30" w:hanging="360"/>
        <w:rPr>
          <w:rFonts w:asciiTheme="minorHAnsi" w:hAnsiTheme="minorHAnsi" w:cstheme="minorHAnsi"/>
          <w:bCs/>
          <w:iCs/>
          <w:sz w:val="20"/>
        </w:rPr>
      </w:pPr>
      <w:r w:rsidRPr="009F10E5">
        <w:rPr>
          <w:rFonts w:asciiTheme="minorHAnsi" w:hAnsiTheme="minorHAnsi" w:cstheme="minorHAnsi"/>
          <w:bCs/>
          <w:iCs/>
          <w:sz w:val="20"/>
        </w:rPr>
        <w:t>5.</w:t>
      </w:r>
      <w:r w:rsidRPr="009F10E5">
        <w:rPr>
          <w:rFonts w:asciiTheme="minorHAnsi" w:hAnsiTheme="minorHAnsi" w:cstheme="minorHAnsi"/>
          <w:bCs/>
          <w:iCs/>
          <w:sz w:val="20"/>
        </w:rPr>
        <w:tab/>
      </w:r>
      <w:r w:rsidR="00202E6E" w:rsidRPr="009F10E5">
        <w:rPr>
          <w:rFonts w:asciiTheme="minorHAnsi" w:hAnsiTheme="minorHAnsi" w:cstheme="minorHAnsi"/>
          <w:bCs/>
          <w:iCs/>
          <w:sz w:val="20"/>
        </w:rPr>
        <w:t xml:space="preserve">Verejný obstarávateľ umožňuje </w:t>
      </w:r>
      <w:r w:rsidR="00202E6E" w:rsidRPr="009F10E5">
        <w:rPr>
          <w:rFonts w:asciiTheme="minorHAnsi" w:hAnsiTheme="minorHAnsi" w:cstheme="minorHAnsi"/>
          <w:sz w:val="20"/>
        </w:rPr>
        <w:t xml:space="preserve">hospodárskym subjektom prehlásiť splnenie podmienok účasti finančného a ekonomického postavenia a podmienky účasti technickej alebo odbornej spôsobilosti </w:t>
      </w:r>
      <w:r w:rsidR="00202E6E" w:rsidRPr="009F10E5">
        <w:rPr>
          <w:rFonts w:asciiTheme="minorHAnsi" w:hAnsiTheme="minorHAnsi" w:cstheme="minorHAnsi"/>
          <w:sz w:val="20"/>
          <w:u w:val="single"/>
        </w:rPr>
        <w:t>prostredníctvom globálneho údaju</w:t>
      </w:r>
      <w:r w:rsidR="00202E6E" w:rsidRPr="009F10E5">
        <w:rPr>
          <w:rFonts w:asciiTheme="minorHAnsi" w:hAnsiTheme="minorHAnsi" w:cstheme="minorHAnsi"/>
          <w:sz w:val="20"/>
        </w:rPr>
        <w:t xml:space="preserve"> uvedeného v oddiel α IV. Časti jednotného európskeho dokumentu.</w:t>
      </w:r>
    </w:p>
    <w:p w14:paraId="4781A740" w14:textId="0EF73860" w:rsidR="00202E6E" w:rsidRPr="009F10E5" w:rsidRDefault="005412AE" w:rsidP="00777251">
      <w:pPr>
        <w:pStyle w:val="tl1"/>
        <w:numPr>
          <w:ilvl w:val="0"/>
          <w:numId w:val="0"/>
        </w:numPr>
        <w:spacing w:line="264" w:lineRule="auto"/>
        <w:ind w:left="360" w:right="-30" w:hanging="360"/>
        <w:rPr>
          <w:rFonts w:asciiTheme="minorHAnsi" w:hAnsiTheme="minorHAnsi" w:cstheme="minorHAnsi"/>
          <w:bCs/>
          <w:iCs/>
          <w:sz w:val="20"/>
        </w:rPr>
      </w:pPr>
      <w:r w:rsidRPr="009F10E5">
        <w:rPr>
          <w:rFonts w:asciiTheme="minorHAnsi" w:hAnsiTheme="minorHAnsi" w:cstheme="minorHAnsi"/>
          <w:bCs/>
          <w:iCs/>
          <w:sz w:val="20"/>
        </w:rPr>
        <w:t>6.</w:t>
      </w:r>
      <w:r w:rsidRPr="009F10E5">
        <w:rPr>
          <w:rFonts w:asciiTheme="minorHAnsi" w:hAnsiTheme="minorHAnsi" w:cstheme="minorHAnsi"/>
          <w:bCs/>
          <w:iCs/>
          <w:sz w:val="20"/>
        </w:rPr>
        <w:tab/>
      </w:r>
      <w:r w:rsidR="00202E6E" w:rsidRPr="009F10E5">
        <w:rPr>
          <w:rFonts w:asciiTheme="minorHAnsi" w:hAnsiTheme="minorHAnsi" w:cstheme="minorHAnsi"/>
          <w:bCs/>
          <w:iCs/>
          <w:sz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202E6E" w:rsidRPr="009F10E5">
        <w:rPr>
          <w:rFonts w:asciiTheme="minorHAnsi" w:hAnsiTheme="minorHAnsi" w:cstheme="minorHAnsi"/>
          <w:bCs/>
          <w:iCs/>
          <w:sz w:val="20"/>
        </w:rPr>
        <w:t>rtf</w:t>
      </w:r>
      <w:proofErr w:type="spellEnd"/>
      <w:r w:rsidR="00202E6E" w:rsidRPr="009F10E5">
        <w:rPr>
          <w:rFonts w:asciiTheme="minorHAnsi" w:hAnsiTheme="minorHAnsi" w:cstheme="minorHAnsi"/>
          <w:bCs/>
          <w:iCs/>
          <w:sz w:val="20"/>
        </w:rPr>
        <w:t xml:space="preserve"> je možné nájsť na webovom sídla Úradu pre verejné obstarávanie na adrese </w:t>
      </w:r>
      <w:hyperlink r:id="rId17" w:history="1">
        <w:r w:rsidR="00202E6E" w:rsidRPr="009F10E5">
          <w:rPr>
            <w:rStyle w:val="Hypertextovprepojenie"/>
            <w:rFonts w:asciiTheme="minorHAnsi" w:hAnsiTheme="minorHAnsi" w:cstheme="minorHAnsi"/>
            <w:sz w:val="20"/>
          </w:rPr>
          <w:t>Jednotný európsky dokument pre verejné obstarávanie - ÚVO (gov.sk)</w:t>
        </w:r>
      </w:hyperlink>
      <w:r w:rsidR="00202E6E" w:rsidRPr="009F10E5">
        <w:rPr>
          <w:rFonts w:asciiTheme="minorHAnsi" w:hAnsiTheme="minorHAnsi" w:cstheme="minorHAnsi"/>
          <w:bCs/>
          <w:iCs/>
          <w:sz w:val="20"/>
        </w:rPr>
        <w:t>.</w:t>
      </w:r>
    </w:p>
    <w:p w14:paraId="0D253110" w14:textId="13C48FBF" w:rsidR="00202E6E" w:rsidRPr="009F10E5" w:rsidRDefault="00202E6E" w:rsidP="00777251">
      <w:pPr>
        <w:spacing w:line="264" w:lineRule="auto"/>
        <w:ind w:right="-30"/>
        <w:rPr>
          <w:rFonts w:asciiTheme="minorHAnsi" w:hAnsiTheme="minorHAnsi" w:cstheme="minorHAnsi"/>
          <w:b/>
          <w:bCs/>
          <w:sz w:val="20"/>
          <w:szCs w:val="20"/>
        </w:rPr>
      </w:pPr>
      <w:r w:rsidRPr="009F10E5">
        <w:rPr>
          <w:rFonts w:asciiTheme="minorHAnsi" w:hAnsiTheme="minorHAnsi" w:cstheme="minorHAnsi"/>
          <w:sz w:val="20"/>
          <w:szCs w:val="20"/>
        </w:rPr>
        <w:br w:type="page"/>
      </w:r>
    </w:p>
    <w:p w14:paraId="7997498D" w14:textId="248051A4" w:rsidR="0062452E" w:rsidRPr="009F10E5" w:rsidRDefault="0062452E" w:rsidP="00777251">
      <w:pPr>
        <w:tabs>
          <w:tab w:val="num" w:pos="0"/>
          <w:tab w:val="left" w:pos="4500"/>
        </w:tabs>
        <w:spacing w:line="264" w:lineRule="auto"/>
        <w:ind w:right="-30"/>
        <w:jc w:val="both"/>
        <w:rPr>
          <w:rFonts w:asciiTheme="minorHAnsi" w:hAnsiTheme="minorHAnsi" w:cstheme="minorHAnsi"/>
          <w:b/>
          <w:noProof/>
          <w:color w:val="000000" w:themeColor="text1"/>
          <w:sz w:val="20"/>
          <w:szCs w:val="20"/>
        </w:rPr>
      </w:pPr>
      <w:r w:rsidRPr="009F10E5">
        <w:rPr>
          <w:rFonts w:asciiTheme="minorHAnsi" w:hAnsiTheme="minorHAnsi" w:cstheme="minorHAnsi"/>
          <w:b/>
          <w:noProof/>
          <w:color w:val="000000" w:themeColor="text1"/>
          <w:sz w:val="20"/>
          <w:szCs w:val="20"/>
        </w:rPr>
        <w:lastRenderedPageBreak/>
        <w:t>ODDIEL  A.3 KRITÉRIÁ NA VYHODNOTENIE PONÚK A PRAVIDLÁ ICH UPLATNENIA</w:t>
      </w:r>
    </w:p>
    <w:p w14:paraId="3BED9DA9"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noProof/>
          <w:color w:val="000000" w:themeColor="text1"/>
          <w:sz w:val="20"/>
          <w:szCs w:val="20"/>
        </w:rPr>
      </w:pPr>
    </w:p>
    <w:p w14:paraId="6F4E0366" w14:textId="27A2A21C" w:rsidR="00DA4704" w:rsidRPr="009F10E5" w:rsidRDefault="00DA4704" w:rsidP="00777251">
      <w:pPr>
        <w:pStyle w:val="tl1"/>
        <w:spacing w:line="264" w:lineRule="auto"/>
        <w:ind w:right="-30"/>
        <w:rPr>
          <w:rFonts w:asciiTheme="minorHAnsi" w:hAnsiTheme="minorHAnsi" w:cstheme="minorHAnsi"/>
          <w:sz w:val="20"/>
        </w:rPr>
      </w:pPr>
      <w:r w:rsidRPr="009F10E5">
        <w:rPr>
          <w:rFonts w:asciiTheme="minorHAnsi" w:hAnsiTheme="minorHAnsi" w:cstheme="minorHAnsi"/>
          <w:sz w:val="20"/>
        </w:rPr>
        <w:t xml:space="preserve">Ponuky sa vyhodnocujú na základe </w:t>
      </w:r>
      <w:r w:rsidRPr="009F10E5">
        <w:rPr>
          <w:rFonts w:asciiTheme="minorHAnsi" w:hAnsiTheme="minorHAnsi" w:cstheme="minorHAnsi"/>
          <w:b/>
          <w:sz w:val="20"/>
        </w:rPr>
        <w:t>najnižšej ceny.</w:t>
      </w:r>
    </w:p>
    <w:p w14:paraId="5D073FA0" w14:textId="77777777" w:rsidR="00DA4704" w:rsidRPr="009F10E5" w:rsidRDefault="00DA4704" w:rsidP="00777251">
      <w:pPr>
        <w:pStyle w:val="tl1"/>
        <w:spacing w:line="264" w:lineRule="auto"/>
        <w:ind w:right="-30"/>
        <w:rPr>
          <w:rFonts w:asciiTheme="minorHAnsi" w:hAnsiTheme="minorHAnsi" w:cstheme="minorHAnsi"/>
          <w:sz w:val="20"/>
        </w:rPr>
      </w:pPr>
      <w:r w:rsidRPr="009F10E5">
        <w:rPr>
          <w:rFonts w:asciiTheme="minorHAnsi" w:hAnsiTheme="minorHAnsi" w:cstheme="minorHAnsi"/>
          <w:sz w:val="20"/>
        </w:rPr>
        <w:t>Pod cenou sa rozumie celková cena za premet zákazky v EUR s DPH, ktorá je výsledkom vyplnenia návrhu na plnenie kritérií a ktorá je výsledkom sčítania jednotlivých položiek uvedených v prílohe č. 2 Zmluvy – Cenová kalkulácia. Uchádzačom navrhovaná cena za predmet zákazky musí byť uvedená v EUR, matematicky zaokrúhlená na dve desatinné miesta.</w:t>
      </w:r>
    </w:p>
    <w:p w14:paraId="53F29515" w14:textId="7628606E" w:rsidR="00DA4704" w:rsidRPr="009F10E5" w:rsidRDefault="00DA4704" w:rsidP="00777251">
      <w:pPr>
        <w:pStyle w:val="tl1"/>
        <w:spacing w:line="264" w:lineRule="auto"/>
        <w:ind w:right="-30"/>
        <w:rPr>
          <w:rFonts w:asciiTheme="minorHAnsi" w:hAnsiTheme="minorHAnsi" w:cstheme="minorHAnsi"/>
          <w:sz w:val="20"/>
        </w:rPr>
      </w:pPr>
      <w:r w:rsidRPr="009F10E5">
        <w:rPr>
          <w:rFonts w:asciiTheme="minorHAnsi" w:hAnsiTheme="minorHAnsi" w:cstheme="minorHAnsi"/>
          <w:sz w:val="20"/>
        </w:rPr>
        <w:t xml:space="preserve">Úspešným uchádzačom sa stane uchádzač, ktorý predloží vo svojej ponuke najnižšiu celkovú cenu za predmet zákazky </w:t>
      </w:r>
      <w:r w:rsidRPr="009F10E5">
        <w:rPr>
          <w:rFonts w:asciiTheme="minorHAnsi" w:hAnsiTheme="minorHAnsi" w:cstheme="minorHAnsi"/>
          <w:b/>
          <w:bCs/>
          <w:sz w:val="20"/>
        </w:rPr>
        <w:t>v EUR s DPH</w:t>
      </w:r>
      <w:r w:rsidRPr="009F10E5">
        <w:rPr>
          <w:rFonts w:asciiTheme="minorHAnsi" w:hAnsiTheme="minorHAnsi" w:cstheme="minorHAnsi"/>
          <w:sz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65815A6" w14:textId="39DEEBE5" w:rsidR="0062452E" w:rsidRPr="009F10E5" w:rsidRDefault="0062452E" w:rsidP="00777251">
      <w:pPr>
        <w:spacing w:line="264" w:lineRule="auto"/>
        <w:ind w:right="-30"/>
        <w:jc w:val="both"/>
        <w:rPr>
          <w:rFonts w:asciiTheme="minorHAnsi" w:hAnsiTheme="minorHAnsi" w:cstheme="minorHAnsi"/>
          <w:b/>
          <w:color w:val="000000" w:themeColor="text1"/>
          <w:sz w:val="20"/>
          <w:szCs w:val="20"/>
        </w:rPr>
      </w:pPr>
      <w:r w:rsidRPr="009F10E5">
        <w:rPr>
          <w:rFonts w:asciiTheme="minorHAnsi" w:hAnsiTheme="minorHAnsi" w:cstheme="minorHAnsi"/>
          <w:b/>
          <w:color w:val="000000" w:themeColor="text1"/>
          <w:sz w:val="20"/>
          <w:szCs w:val="20"/>
        </w:rPr>
        <w:br w:type="page"/>
      </w:r>
    </w:p>
    <w:p w14:paraId="1F310CC6"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bCs/>
          <w:caps/>
          <w:sz w:val="20"/>
          <w:szCs w:val="20"/>
        </w:rPr>
      </w:pPr>
      <w:r w:rsidRPr="009F10E5">
        <w:rPr>
          <w:rFonts w:asciiTheme="minorHAnsi" w:hAnsiTheme="minorHAnsi" w:cstheme="minorHAnsi"/>
          <w:b/>
          <w:bCs/>
          <w:caps/>
          <w:sz w:val="20"/>
          <w:szCs w:val="20"/>
        </w:rPr>
        <w:lastRenderedPageBreak/>
        <w:t>Oddiel B.1 Opis predmetu zákazky</w:t>
      </w:r>
    </w:p>
    <w:p w14:paraId="37C3BC4E" w14:textId="6201716D" w:rsidR="0062452E" w:rsidRPr="009F10E5" w:rsidRDefault="0062452E" w:rsidP="00777251">
      <w:pPr>
        <w:spacing w:line="264" w:lineRule="auto"/>
        <w:ind w:right="-30"/>
        <w:jc w:val="both"/>
        <w:rPr>
          <w:rFonts w:asciiTheme="minorHAnsi" w:hAnsiTheme="minorHAnsi" w:cstheme="minorHAnsi"/>
          <w:noProof/>
          <w:color w:val="000000" w:themeColor="text1"/>
          <w:sz w:val="20"/>
          <w:szCs w:val="20"/>
        </w:rPr>
      </w:pPr>
    </w:p>
    <w:p w14:paraId="6B1BD4E6" w14:textId="77777777" w:rsidR="0062452E" w:rsidRPr="009F10E5" w:rsidRDefault="0062452E" w:rsidP="00777251">
      <w:pPr>
        <w:spacing w:line="264" w:lineRule="auto"/>
        <w:ind w:right="-30"/>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Stručný opis predmetu zákazky:</w:t>
      </w:r>
    </w:p>
    <w:p w14:paraId="4FB3AB62" w14:textId="4C572266" w:rsidR="00CF6886" w:rsidRPr="009F10E5" w:rsidRDefault="00565CF7" w:rsidP="00777251">
      <w:pPr>
        <w:pStyle w:val="JTText1"/>
        <w:spacing w:line="264" w:lineRule="auto"/>
        <w:ind w:right="-30"/>
        <w:rPr>
          <w:rFonts w:asciiTheme="minorHAnsi" w:hAnsiTheme="minorHAnsi" w:cstheme="minorHAnsi"/>
          <w:bCs/>
          <w:color w:val="000000" w:themeColor="text1"/>
          <w:sz w:val="20"/>
          <w:szCs w:val="20"/>
          <w:lang w:val="sk-SK"/>
        </w:rPr>
      </w:pPr>
      <w:r w:rsidRPr="009F10E5">
        <w:rPr>
          <w:rFonts w:asciiTheme="minorHAnsi" w:eastAsiaTheme="minorHAnsi" w:hAnsiTheme="minorHAnsi" w:cstheme="minorHAnsi"/>
          <w:bCs/>
          <w:noProof w:val="0"/>
          <w:color w:val="000000" w:themeColor="text1"/>
          <w:sz w:val="20"/>
          <w:szCs w:val="20"/>
          <w:lang w:val="sk-SK" w:eastAsia="en-US"/>
        </w:rPr>
        <w:t>Predmetom zákazky je vyprojektovanie, vyhotovenie a odovzdanie Diela „</w:t>
      </w:r>
      <w:r w:rsidR="00A062F2" w:rsidRPr="009F10E5">
        <w:rPr>
          <w:rFonts w:asciiTheme="minorHAnsi" w:eastAsiaTheme="minorHAnsi" w:hAnsiTheme="minorHAnsi" w:cstheme="minorHAnsi"/>
          <w:bCs/>
          <w:noProof w:val="0"/>
          <w:color w:val="000000" w:themeColor="text1"/>
          <w:sz w:val="20"/>
          <w:szCs w:val="20"/>
          <w:lang w:val="sk-SK" w:eastAsia="en-US"/>
        </w:rPr>
        <w:t>Rekonštrukcie mostov v majetku BBSK – I. etapa</w:t>
      </w:r>
      <w:r w:rsidRPr="009F10E5">
        <w:rPr>
          <w:rFonts w:eastAsiaTheme="minorHAnsi"/>
          <w:noProof w:val="0"/>
          <w:color w:val="000000" w:themeColor="text1"/>
          <w:lang w:val="sk-SK" w:eastAsia="en-US"/>
        </w:rPr>
        <w:t xml:space="preserve">“ </w:t>
      </w:r>
      <w:r w:rsidRPr="009F10E5">
        <w:rPr>
          <w:rFonts w:asciiTheme="minorHAnsi" w:eastAsiaTheme="minorHAnsi" w:hAnsiTheme="minorHAnsi" w:cstheme="minorHAnsi"/>
          <w:bCs/>
          <w:noProof w:val="0"/>
          <w:color w:val="000000" w:themeColor="text1"/>
          <w:sz w:val="20"/>
          <w:szCs w:val="20"/>
          <w:lang w:val="sk-SK" w:eastAsia="en-US"/>
        </w:rPr>
        <w:t xml:space="preserve">v rozsahu a spôsobom dohodnutom v zmysle Zmluvy Objednávateľovi. </w:t>
      </w:r>
      <w:r w:rsidR="00CF6886" w:rsidRPr="009F10E5">
        <w:rPr>
          <w:rFonts w:asciiTheme="minorHAnsi" w:eastAsiaTheme="minorHAnsi" w:hAnsiTheme="minorHAnsi" w:cstheme="minorHAnsi"/>
          <w:bCs/>
          <w:noProof w:val="0"/>
          <w:color w:val="000000" w:themeColor="text1"/>
          <w:sz w:val="20"/>
          <w:szCs w:val="20"/>
          <w:lang w:val="sk-SK" w:eastAsia="en-US"/>
        </w:rPr>
        <w:t>Rozsah prác je určený Zväzkom 3 – Dokumentácia poskytnutá objednávateľom.</w:t>
      </w:r>
      <w:r w:rsidR="00600A2C" w:rsidRPr="009F10E5">
        <w:rPr>
          <w:rFonts w:asciiTheme="minorHAnsi" w:eastAsiaTheme="minorHAnsi" w:hAnsiTheme="minorHAnsi" w:cstheme="minorHAnsi"/>
          <w:bCs/>
          <w:noProof w:val="0"/>
          <w:color w:val="000000" w:themeColor="text1"/>
          <w:sz w:val="20"/>
          <w:szCs w:val="20"/>
          <w:lang w:val="sk-SK" w:eastAsia="en-US"/>
        </w:rPr>
        <w:t xml:space="preserve"> </w:t>
      </w:r>
    </w:p>
    <w:p w14:paraId="4365EB93" w14:textId="77777777" w:rsidR="00872ECA" w:rsidRPr="009F10E5" w:rsidRDefault="00872ECA" w:rsidP="00777251">
      <w:pPr>
        <w:pStyle w:val="JTText1"/>
        <w:spacing w:line="264" w:lineRule="auto"/>
        <w:ind w:right="-30"/>
        <w:rPr>
          <w:rFonts w:asciiTheme="minorHAnsi" w:eastAsiaTheme="minorHAnsi" w:hAnsiTheme="minorHAnsi" w:cstheme="minorHAnsi"/>
          <w:bCs/>
          <w:noProof w:val="0"/>
          <w:color w:val="000000" w:themeColor="text1"/>
          <w:sz w:val="20"/>
          <w:szCs w:val="20"/>
          <w:lang w:val="sk-SK" w:eastAsia="en-US"/>
        </w:rPr>
      </w:pPr>
    </w:p>
    <w:p w14:paraId="4089DDD5" w14:textId="77777777" w:rsidR="00850B4B" w:rsidRPr="009F10E5" w:rsidRDefault="00850B4B" w:rsidP="00777251">
      <w:pPr>
        <w:pStyle w:val="JTText1"/>
        <w:spacing w:line="264" w:lineRule="auto"/>
        <w:ind w:right="-30"/>
        <w:rPr>
          <w:rFonts w:asciiTheme="minorHAnsi" w:hAnsiTheme="minorHAnsi" w:cstheme="minorHAnsi"/>
          <w:bCs/>
          <w:color w:val="000000" w:themeColor="text1"/>
          <w:sz w:val="20"/>
          <w:szCs w:val="20"/>
          <w:lang w:val="sk-SK"/>
        </w:rPr>
      </w:pPr>
      <w:r w:rsidRPr="009F10E5">
        <w:rPr>
          <w:rFonts w:asciiTheme="minorHAnsi" w:hAnsiTheme="minorHAnsi" w:cstheme="minorHAnsi"/>
          <w:color w:val="000000" w:themeColor="text1"/>
          <w:sz w:val="20"/>
          <w:szCs w:val="20"/>
          <w:lang w:val="sk-SK"/>
        </w:rPr>
        <w:t>Celkové množstvo alebo rozsah:</w:t>
      </w:r>
    </w:p>
    <w:p w14:paraId="041000F6" w14:textId="77777777" w:rsidR="00850B4B" w:rsidRPr="009F10E5" w:rsidRDefault="00850B4B" w:rsidP="00777251">
      <w:pPr>
        <w:spacing w:line="264" w:lineRule="auto"/>
        <w:ind w:left="567" w:right="-30"/>
        <w:jc w:val="both"/>
        <w:rPr>
          <w:rFonts w:asciiTheme="minorHAnsi" w:hAnsiTheme="minorHAnsi" w:cstheme="minorHAnsi"/>
          <w:b/>
          <w:sz w:val="20"/>
          <w:szCs w:val="20"/>
        </w:rPr>
      </w:pPr>
      <w:r w:rsidRPr="009F10E5">
        <w:rPr>
          <w:rFonts w:asciiTheme="minorHAnsi" w:hAnsiTheme="minorHAnsi" w:cstheme="minorHAnsi"/>
          <w:bCs/>
          <w:noProof/>
          <w:color w:val="000000" w:themeColor="text1"/>
          <w:sz w:val="20"/>
          <w:szCs w:val="20"/>
          <w:lang w:eastAsia="cs-CZ"/>
        </w:rPr>
        <w:t>Predpokladaná hodnota zákazky</w:t>
      </w:r>
      <w:r w:rsidRPr="009F10E5">
        <w:rPr>
          <w:rFonts w:asciiTheme="minorHAnsi" w:hAnsiTheme="minorHAnsi" w:cstheme="minorHAnsi"/>
          <w:color w:val="000000" w:themeColor="text1"/>
          <w:sz w:val="20"/>
          <w:szCs w:val="20"/>
        </w:rPr>
        <w:t xml:space="preserve"> (bez DPH): </w:t>
      </w:r>
      <w:r w:rsidRPr="009F10E5">
        <w:rPr>
          <w:rFonts w:asciiTheme="minorHAnsi" w:hAnsiTheme="minorHAnsi" w:cstheme="minorHAnsi"/>
          <w:b/>
          <w:sz w:val="20"/>
          <w:szCs w:val="20"/>
        </w:rPr>
        <w:t>2 422 785,83</w:t>
      </w:r>
      <w:r w:rsidRPr="009F10E5">
        <w:rPr>
          <w:rFonts w:asciiTheme="minorHAnsi" w:hAnsiTheme="minorHAnsi" w:cstheme="minorHAnsi"/>
          <w:sz w:val="20"/>
          <w:szCs w:val="20"/>
        </w:rPr>
        <w:t xml:space="preserve"> </w:t>
      </w:r>
      <w:r w:rsidRPr="009F10E5">
        <w:rPr>
          <w:rFonts w:asciiTheme="minorHAnsi" w:hAnsiTheme="minorHAnsi" w:cstheme="minorHAnsi"/>
          <w:b/>
          <w:sz w:val="20"/>
          <w:szCs w:val="20"/>
        </w:rPr>
        <w:t>EUR bez DPH.</w:t>
      </w:r>
    </w:p>
    <w:p w14:paraId="58ACCC07" w14:textId="77777777" w:rsidR="00850B4B" w:rsidRPr="009F10E5" w:rsidRDefault="00850B4B" w:rsidP="00777251">
      <w:pPr>
        <w:spacing w:line="264" w:lineRule="auto"/>
        <w:ind w:right="-30"/>
        <w:contextualSpacing/>
        <w:jc w:val="both"/>
        <w:rPr>
          <w:rFonts w:asciiTheme="minorHAnsi" w:hAnsiTheme="minorHAnsi" w:cstheme="minorHAnsi"/>
          <w:iCs/>
          <w:noProof/>
          <w:color w:val="000000" w:themeColor="text1"/>
          <w:sz w:val="20"/>
          <w:szCs w:val="20"/>
        </w:rPr>
      </w:pPr>
    </w:p>
    <w:p w14:paraId="750182E7" w14:textId="55A2914B" w:rsidR="00850B4B" w:rsidRPr="009C404A" w:rsidRDefault="00850B4B" w:rsidP="00777251">
      <w:pPr>
        <w:spacing w:line="264" w:lineRule="auto"/>
        <w:ind w:right="-30"/>
        <w:contextualSpacing/>
        <w:jc w:val="both"/>
        <w:rPr>
          <w:rFonts w:asciiTheme="minorHAnsi" w:hAnsiTheme="minorHAnsi" w:cstheme="minorHAnsi"/>
          <w:noProof/>
          <w:color w:val="000000" w:themeColor="text1"/>
          <w:sz w:val="20"/>
          <w:szCs w:val="20"/>
        </w:rPr>
      </w:pPr>
      <w:r w:rsidRPr="009C404A">
        <w:rPr>
          <w:rFonts w:asciiTheme="minorHAnsi" w:hAnsiTheme="minorHAnsi" w:cstheme="minorHAnsi"/>
          <w:iCs/>
          <w:noProof/>
          <w:color w:val="000000" w:themeColor="text1"/>
          <w:sz w:val="20"/>
          <w:szCs w:val="20"/>
        </w:rPr>
        <w:t>Spoločný slovník obstarávania (CPV)</w:t>
      </w:r>
      <w:r w:rsidRPr="009C404A">
        <w:rPr>
          <w:rFonts w:asciiTheme="minorHAnsi" w:hAnsiTheme="minorHAnsi" w:cstheme="minorHAnsi"/>
          <w:noProof/>
          <w:color w:val="000000" w:themeColor="text1"/>
          <w:sz w:val="20"/>
          <w:szCs w:val="20"/>
        </w:rPr>
        <w:t>:</w:t>
      </w:r>
    </w:p>
    <w:p w14:paraId="5607D832" w14:textId="77777777" w:rsidR="00850B4B" w:rsidRPr="009F10E5" w:rsidRDefault="00850B4B" w:rsidP="00777251">
      <w:pPr>
        <w:spacing w:line="264" w:lineRule="auto"/>
        <w:ind w:left="1418" w:right="-30" w:hanging="851"/>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Hlavný slovník:    </w:t>
      </w:r>
    </w:p>
    <w:p w14:paraId="05FDCECF" w14:textId="77777777" w:rsidR="00850B4B" w:rsidRPr="009F10E5" w:rsidRDefault="00850B4B" w:rsidP="00777251">
      <w:pPr>
        <w:tabs>
          <w:tab w:val="left" w:pos="2835"/>
        </w:tabs>
        <w:suppressAutoHyphens/>
        <w:overflowPunct w:val="0"/>
        <w:autoSpaceDE w:val="0"/>
        <w:spacing w:line="264" w:lineRule="auto"/>
        <w:ind w:left="709" w:right="-30" w:hanging="142"/>
        <w:jc w:val="both"/>
        <w:textAlignment w:val="baseline"/>
        <w:rPr>
          <w:rFonts w:asciiTheme="minorHAnsi" w:hAnsiTheme="minorHAnsi" w:cstheme="minorHAnsi"/>
          <w:color w:val="000000" w:themeColor="text1"/>
          <w:sz w:val="20"/>
          <w:szCs w:val="20"/>
          <w:lang w:eastAsia="ar-SA"/>
        </w:rPr>
      </w:pPr>
      <w:r w:rsidRPr="009F10E5">
        <w:rPr>
          <w:rFonts w:asciiTheme="minorHAnsi" w:hAnsiTheme="minorHAnsi" w:cstheme="minorHAnsi"/>
          <w:noProof/>
          <w:color w:val="000000" w:themeColor="text1"/>
          <w:sz w:val="20"/>
          <w:szCs w:val="20"/>
        </w:rPr>
        <w:t>Hlavný predmet :</w:t>
      </w:r>
      <w:r w:rsidRPr="009F10E5">
        <w:rPr>
          <w:rFonts w:asciiTheme="minorHAnsi" w:hAnsiTheme="minorHAnsi" w:cstheme="minorHAnsi"/>
          <w:i/>
          <w:color w:val="000000" w:themeColor="text1"/>
          <w:sz w:val="20"/>
          <w:szCs w:val="20"/>
          <w:lang w:eastAsia="ar-SA"/>
        </w:rPr>
        <w:t xml:space="preserve"> </w:t>
      </w:r>
      <w:r w:rsidRPr="009F10E5">
        <w:rPr>
          <w:rFonts w:asciiTheme="minorHAnsi" w:hAnsiTheme="minorHAnsi" w:cstheme="minorHAnsi"/>
          <w:color w:val="000000" w:themeColor="text1"/>
          <w:sz w:val="20"/>
          <w:szCs w:val="20"/>
          <w:lang w:eastAsia="ar-SA"/>
        </w:rPr>
        <w:t xml:space="preserve"> </w:t>
      </w:r>
      <w:r w:rsidRPr="009F10E5">
        <w:rPr>
          <w:rFonts w:asciiTheme="minorHAnsi" w:hAnsiTheme="minorHAnsi" w:cstheme="minorHAnsi"/>
          <w:color w:val="000000" w:themeColor="text1"/>
          <w:sz w:val="20"/>
          <w:szCs w:val="20"/>
          <w:lang w:eastAsia="ar-SA"/>
        </w:rPr>
        <w:tab/>
        <w:t>45233200-1 Rôzne práce vrchnej stavby</w:t>
      </w:r>
    </w:p>
    <w:p w14:paraId="74F38A1A"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45233142-6 Práce na oprave ciest</w:t>
      </w:r>
    </w:p>
    <w:p w14:paraId="3E05FC69"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45233141-9 Práce na údržbe ciest</w:t>
      </w:r>
    </w:p>
    <w:p w14:paraId="06B11074"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45233221-4 Natieračské práce povrchu vozoviek</w:t>
      </w:r>
    </w:p>
    <w:p w14:paraId="51D0F07B"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45233223-8 Obnova povrchu vozoviek</w:t>
      </w:r>
    </w:p>
    <w:p w14:paraId="57A67D51"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45233228-3 Stavebné práce na zošľachťovaní povrchu</w:t>
      </w:r>
    </w:p>
    <w:p w14:paraId="29227614"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45233229-0 Práce na údržbe krajníc</w:t>
      </w:r>
    </w:p>
    <w:p w14:paraId="2A189517"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45233292-2 Inštalácia bezpečnostného zariadenia</w:t>
      </w:r>
    </w:p>
    <w:p w14:paraId="0C1C5333"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45221100-3 Stavebné práce na úprave mostov</w:t>
      </w:r>
    </w:p>
    <w:p w14:paraId="35B075B7" w14:textId="77777777" w:rsidR="00850B4B" w:rsidRPr="009F10E5" w:rsidRDefault="00850B4B" w:rsidP="00777251">
      <w:pPr>
        <w:spacing w:line="264" w:lineRule="auto"/>
        <w:ind w:left="2127" w:right="-30" w:firstLine="709"/>
        <w:jc w:val="both"/>
        <w:rPr>
          <w:rFonts w:asciiTheme="minorHAnsi" w:hAnsiTheme="minorHAnsi" w:cstheme="minorHAnsi"/>
          <w:color w:val="000000" w:themeColor="text1"/>
          <w:sz w:val="20"/>
          <w:szCs w:val="20"/>
          <w:lang w:eastAsia="ar-SA"/>
        </w:rPr>
      </w:pPr>
      <w:r w:rsidRPr="009F10E5">
        <w:rPr>
          <w:rFonts w:asciiTheme="minorHAnsi" w:hAnsiTheme="minorHAnsi" w:cstheme="minorHAnsi"/>
          <w:color w:val="000000" w:themeColor="text1"/>
          <w:sz w:val="20"/>
          <w:szCs w:val="20"/>
          <w:lang w:eastAsia="ar-SA"/>
        </w:rPr>
        <w:t>45221111-3 Stavebné práce na cestných mostoch</w:t>
      </w:r>
    </w:p>
    <w:p w14:paraId="3D006CAC" w14:textId="77777777" w:rsidR="00850B4B" w:rsidRPr="009F10E5" w:rsidRDefault="00850B4B" w:rsidP="00777251">
      <w:pPr>
        <w:pStyle w:val="JTText1"/>
        <w:spacing w:line="264" w:lineRule="auto"/>
        <w:ind w:right="-30"/>
        <w:rPr>
          <w:rFonts w:asciiTheme="minorHAnsi" w:eastAsiaTheme="minorHAnsi" w:hAnsiTheme="minorHAnsi" w:cstheme="minorHAnsi"/>
          <w:bCs/>
          <w:noProof w:val="0"/>
          <w:color w:val="000000" w:themeColor="text1"/>
          <w:sz w:val="20"/>
          <w:szCs w:val="20"/>
          <w:lang w:val="sk-SK" w:eastAsia="en-US"/>
        </w:rPr>
      </w:pPr>
    </w:p>
    <w:p w14:paraId="17B2C19A" w14:textId="77777777" w:rsidR="004E76B3" w:rsidRPr="009C404A" w:rsidRDefault="004E76B3" w:rsidP="00777251">
      <w:pPr>
        <w:spacing w:line="264" w:lineRule="auto"/>
        <w:ind w:right="-30"/>
        <w:contextualSpacing/>
        <w:jc w:val="both"/>
        <w:rPr>
          <w:rFonts w:asciiTheme="minorHAnsi" w:hAnsiTheme="minorHAnsi" w:cstheme="minorHAnsi"/>
          <w:noProof/>
          <w:color w:val="000000" w:themeColor="text1"/>
          <w:sz w:val="20"/>
          <w:szCs w:val="20"/>
        </w:rPr>
      </w:pPr>
      <w:r w:rsidRPr="009C404A">
        <w:rPr>
          <w:rFonts w:asciiTheme="minorHAnsi" w:hAnsiTheme="minorHAnsi" w:cstheme="minorHAnsi"/>
          <w:noProof/>
          <w:color w:val="000000" w:themeColor="text1"/>
          <w:sz w:val="20"/>
          <w:szCs w:val="20"/>
        </w:rPr>
        <w:t xml:space="preserve">Zákazka  nie je rozdelená na časti, </w:t>
      </w:r>
      <w:r w:rsidRPr="009C404A">
        <w:rPr>
          <w:rFonts w:asciiTheme="minorHAnsi" w:hAnsiTheme="minorHAnsi" w:cstheme="minorHAnsi"/>
          <w:sz w:val="20"/>
          <w:szCs w:val="20"/>
        </w:rPr>
        <w:t>uchádzači predložia ponuku na celý predmet zákazky</w:t>
      </w:r>
      <w:r w:rsidRPr="009C404A">
        <w:rPr>
          <w:rFonts w:asciiTheme="minorHAnsi" w:hAnsiTheme="minorHAnsi" w:cstheme="minorHAnsi"/>
          <w:noProof/>
          <w:color w:val="000000" w:themeColor="text1"/>
          <w:sz w:val="20"/>
          <w:szCs w:val="20"/>
        </w:rPr>
        <w:t xml:space="preserve">. </w:t>
      </w:r>
    </w:p>
    <w:p w14:paraId="70EAF72F" w14:textId="77777777" w:rsidR="004E76B3" w:rsidRPr="009F10E5" w:rsidRDefault="004E76B3" w:rsidP="00777251">
      <w:pPr>
        <w:pStyle w:val="JTText1"/>
        <w:spacing w:line="264" w:lineRule="auto"/>
        <w:ind w:right="-30"/>
        <w:rPr>
          <w:rFonts w:asciiTheme="minorHAnsi" w:eastAsiaTheme="minorHAnsi" w:hAnsiTheme="minorHAnsi" w:cstheme="minorHAnsi"/>
          <w:bCs/>
          <w:noProof w:val="0"/>
          <w:color w:val="000000" w:themeColor="text1"/>
          <w:sz w:val="20"/>
          <w:szCs w:val="20"/>
          <w:lang w:val="sk-SK" w:eastAsia="en-US"/>
        </w:rPr>
      </w:pPr>
    </w:p>
    <w:p w14:paraId="1F37F252" w14:textId="77777777" w:rsidR="003C6DE0" w:rsidRPr="009C404A" w:rsidRDefault="003C6DE0" w:rsidP="00777251">
      <w:pPr>
        <w:tabs>
          <w:tab w:val="right" w:leader="dot" w:pos="9000"/>
        </w:tabs>
        <w:spacing w:line="264" w:lineRule="auto"/>
        <w:ind w:right="-30"/>
        <w:contextualSpacing/>
        <w:jc w:val="both"/>
        <w:rPr>
          <w:rFonts w:asciiTheme="minorHAnsi" w:hAnsiTheme="minorHAnsi" w:cstheme="minorHAnsi"/>
          <w:sz w:val="20"/>
          <w:szCs w:val="20"/>
        </w:rPr>
      </w:pPr>
      <w:r w:rsidRPr="009C404A">
        <w:rPr>
          <w:rFonts w:asciiTheme="minorHAnsi" w:hAnsiTheme="minorHAnsi" w:cstheme="minorHAnsi"/>
          <w:sz w:val="20"/>
          <w:szCs w:val="20"/>
        </w:rPr>
        <w:t>Nerozdelenie zákazky na časti je ekonomicky a administratívne výhodnejšie pri dodaní predmetu zákazky od jedného zhotoviteľa. Keďže je predmet zákazky časovo na sebe bezprostredne nadväzujúci, rozdelenie zákazky na časti by mohlo vážne ohroziť riadne plnenie zákazky, pretože jednotlivé časti plnenia na seba navzájom nadväzujú a preto je nutné, aby ich realizoval jeden uchádzač/zhotoviteľ, ktorý bude spĺňať potrebné kvalitatívne, ale aj odborné požiadavky na jednotlivé činnosti. Rozdelenie zákazky a ich koordinácia by boli značne časovo náročne, čo by viedlo k veľkým časovým stratám a tým by bolo ohrozené finančné čerpanie z úverových zdrojov. Rozdelením zákazky by bolo potrebné zverejniť viacero verejných obstarávaní, čo by určite viedlo k predĺženiu doby a v konečnom dôsledku ohrozilo čerpanie finančných zdrojov viazaných na časové obdobie. Z dlhodobých skúseností je možné konštatovať, že pri obdobných projektoch rozdelenie zákazky na menšie zákazky má vážny dopad na termín dodania a kvalitu diela zo strany dodávateľa.</w:t>
      </w:r>
    </w:p>
    <w:p w14:paraId="4057FD98" w14:textId="707C595E" w:rsidR="003C6DE0" w:rsidRPr="009C404A" w:rsidRDefault="003C6DE0" w:rsidP="00777251">
      <w:pPr>
        <w:tabs>
          <w:tab w:val="right" w:leader="dot" w:pos="9000"/>
        </w:tabs>
        <w:spacing w:line="264" w:lineRule="auto"/>
        <w:ind w:right="-30"/>
        <w:contextualSpacing/>
        <w:jc w:val="both"/>
        <w:rPr>
          <w:rFonts w:asciiTheme="minorHAnsi" w:hAnsiTheme="minorHAnsi" w:cstheme="minorHAnsi"/>
          <w:sz w:val="20"/>
          <w:szCs w:val="20"/>
        </w:rPr>
      </w:pPr>
      <w:r w:rsidRPr="009C404A">
        <w:rPr>
          <w:rFonts w:asciiTheme="minorHAnsi" w:hAnsiTheme="minorHAnsi" w:cstheme="minorHAnsi"/>
          <w:sz w:val="20"/>
          <w:szCs w:val="20"/>
        </w:rPr>
        <w:t>Rozdelenie predmetu zákazky na jednotlivé časti by mohlo predstavovať vážne riziko ohrozenia riadneho plnenia zákazky.</w:t>
      </w:r>
    </w:p>
    <w:p w14:paraId="0AA886D7" w14:textId="77777777" w:rsidR="003C6DE0" w:rsidRPr="009C404A" w:rsidRDefault="003C6DE0" w:rsidP="00777251">
      <w:pPr>
        <w:tabs>
          <w:tab w:val="right" w:leader="dot" w:pos="9000"/>
        </w:tabs>
        <w:spacing w:line="264" w:lineRule="auto"/>
        <w:ind w:right="-30"/>
        <w:contextualSpacing/>
        <w:jc w:val="both"/>
        <w:rPr>
          <w:rFonts w:asciiTheme="minorHAnsi" w:hAnsiTheme="minorHAnsi" w:cstheme="minorHAnsi"/>
          <w:sz w:val="20"/>
          <w:szCs w:val="20"/>
        </w:rPr>
      </w:pPr>
      <w:r w:rsidRPr="009C404A">
        <w:rPr>
          <w:rFonts w:asciiTheme="minorHAnsi" w:hAnsiTheme="minorHAnsi" w:cstheme="minorHAns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2766E67F" w14:textId="77777777" w:rsidR="003C6DE0" w:rsidRPr="009F10E5" w:rsidRDefault="003C6DE0" w:rsidP="00777251">
      <w:pPr>
        <w:pStyle w:val="JTText1"/>
        <w:spacing w:line="264" w:lineRule="auto"/>
        <w:ind w:right="-30"/>
        <w:rPr>
          <w:rFonts w:asciiTheme="minorHAnsi" w:eastAsiaTheme="minorHAnsi" w:hAnsiTheme="minorHAnsi" w:cstheme="minorHAnsi"/>
          <w:bCs/>
          <w:noProof w:val="0"/>
          <w:color w:val="000000" w:themeColor="text1"/>
          <w:sz w:val="20"/>
          <w:szCs w:val="20"/>
          <w:lang w:val="sk-SK" w:eastAsia="en-US"/>
        </w:rPr>
      </w:pPr>
    </w:p>
    <w:p w14:paraId="62DD2E90" w14:textId="3EBF03E4" w:rsidR="00872ECA" w:rsidRPr="009F10E5" w:rsidRDefault="00872ECA" w:rsidP="00777251">
      <w:pPr>
        <w:pStyle w:val="JTText1"/>
        <w:spacing w:line="264" w:lineRule="auto"/>
        <w:ind w:right="-30"/>
        <w:rPr>
          <w:rFonts w:asciiTheme="minorHAnsi" w:eastAsiaTheme="minorHAnsi" w:hAnsiTheme="minorHAnsi" w:cstheme="minorHAnsi"/>
          <w:bCs/>
          <w:color w:val="000000" w:themeColor="text1"/>
          <w:sz w:val="20"/>
          <w:szCs w:val="20"/>
          <w:lang w:eastAsia="en-US"/>
        </w:rPr>
      </w:pPr>
      <w:r w:rsidRPr="009F10E5">
        <w:rPr>
          <w:rFonts w:asciiTheme="minorHAnsi" w:eastAsiaTheme="minorHAnsi" w:hAnsiTheme="minorHAnsi" w:cstheme="minorHAnsi"/>
          <w:bCs/>
          <w:noProof w:val="0"/>
          <w:color w:val="000000" w:themeColor="text1"/>
          <w:sz w:val="20"/>
          <w:szCs w:val="20"/>
          <w:lang w:val="sk-SK" w:eastAsia="en-US"/>
        </w:rPr>
        <w:t>Zhotoviteľ zabezpečí triedenie stavebného odpadu a opätovné použitie stavebných materiálov alebo používanie recyklovaných stavebných materiálov</w:t>
      </w:r>
      <w:r w:rsidR="00DB1208" w:rsidRPr="009F10E5">
        <w:rPr>
          <w:rFonts w:asciiTheme="minorHAnsi" w:eastAsiaTheme="minorHAnsi" w:hAnsiTheme="minorHAnsi" w:cstheme="minorHAnsi"/>
          <w:bCs/>
          <w:noProof w:val="0"/>
          <w:color w:val="000000" w:themeColor="text1"/>
          <w:sz w:val="20"/>
          <w:szCs w:val="20"/>
          <w:lang w:val="sk-SK" w:eastAsia="en-US"/>
        </w:rPr>
        <w:t>:</w:t>
      </w:r>
    </w:p>
    <w:p w14:paraId="5A503575" w14:textId="77777777" w:rsidR="00872ECA" w:rsidRPr="009F10E5" w:rsidRDefault="00872ECA" w:rsidP="00777251">
      <w:pPr>
        <w:pStyle w:val="JTText1"/>
        <w:spacing w:line="264" w:lineRule="auto"/>
        <w:ind w:right="-30"/>
        <w:rPr>
          <w:rFonts w:asciiTheme="minorHAnsi" w:eastAsiaTheme="minorHAnsi" w:hAnsiTheme="minorHAnsi" w:cstheme="minorHAnsi"/>
          <w:bCs/>
          <w:color w:val="000000" w:themeColor="text1"/>
          <w:sz w:val="20"/>
          <w:szCs w:val="20"/>
          <w:lang w:eastAsia="en-US"/>
        </w:rPr>
      </w:pPr>
      <w:r w:rsidRPr="009F10E5">
        <w:rPr>
          <w:rFonts w:asciiTheme="minorHAnsi" w:eastAsiaTheme="minorHAnsi" w:hAnsiTheme="minorHAnsi" w:cstheme="minorHAnsi"/>
          <w:bCs/>
          <w:noProof w:val="0"/>
          <w:color w:val="000000" w:themeColor="text1"/>
          <w:sz w:val="20"/>
          <w:szCs w:val="20"/>
          <w:lang w:val="sk-SK" w:eastAsia="en-US"/>
        </w:rPr>
        <w:t>- granulát z recyklovaného betónu ako štrk alebo podklad pre asfaltové a betónové plochy a pozemné komunikácie</w:t>
      </w:r>
    </w:p>
    <w:p w14:paraId="521FBFF7" w14:textId="77777777" w:rsidR="00872ECA" w:rsidRPr="009F10E5" w:rsidRDefault="00872ECA" w:rsidP="00777251">
      <w:pPr>
        <w:pStyle w:val="JTText1"/>
        <w:spacing w:line="264" w:lineRule="auto"/>
        <w:ind w:right="-30"/>
        <w:rPr>
          <w:rFonts w:asciiTheme="minorHAnsi" w:eastAsiaTheme="minorHAnsi" w:hAnsiTheme="minorHAnsi" w:cstheme="minorHAnsi"/>
          <w:bCs/>
          <w:color w:val="000000" w:themeColor="text1"/>
          <w:sz w:val="20"/>
          <w:szCs w:val="20"/>
          <w:lang w:eastAsia="en-US"/>
        </w:rPr>
      </w:pPr>
      <w:r w:rsidRPr="009F10E5">
        <w:rPr>
          <w:rFonts w:asciiTheme="minorHAnsi" w:eastAsiaTheme="minorHAnsi" w:hAnsiTheme="minorHAnsi" w:cstheme="minorHAnsi"/>
          <w:bCs/>
          <w:noProof w:val="0"/>
          <w:color w:val="000000" w:themeColor="text1"/>
          <w:sz w:val="20"/>
          <w:szCs w:val="20"/>
          <w:lang w:val="sk-SK" w:eastAsia="en-US"/>
        </w:rPr>
        <w:t>- granulát z odfrézovaného asfaltu ako zásyp spevnenia krajníc.</w:t>
      </w:r>
    </w:p>
    <w:p w14:paraId="46F5B299" w14:textId="77777777" w:rsidR="00872ECA" w:rsidRPr="009F10E5" w:rsidRDefault="00872ECA" w:rsidP="00777251">
      <w:pPr>
        <w:pStyle w:val="JTText1"/>
        <w:spacing w:line="264" w:lineRule="auto"/>
        <w:ind w:right="-30"/>
        <w:rPr>
          <w:rFonts w:asciiTheme="minorHAnsi" w:hAnsiTheme="minorHAnsi" w:cstheme="minorHAnsi"/>
          <w:bCs/>
          <w:color w:val="000000" w:themeColor="text1"/>
          <w:sz w:val="20"/>
          <w:szCs w:val="20"/>
          <w:lang w:val="sk-SK"/>
        </w:rPr>
      </w:pPr>
    </w:p>
    <w:p w14:paraId="32801A22" w14:textId="5077B05A" w:rsidR="0062452E" w:rsidRPr="009F10E5" w:rsidRDefault="0062452E" w:rsidP="00777251">
      <w:pPr>
        <w:spacing w:line="264" w:lineRule="auto"/>
        <w:ind w:right="-30"/>
        <w:jc w:val="both"/>
        <w:rPr>
          <w:rFonts w:asciiTheme="minorHAnsi" w:hAnsiTheme="minorHAnsi" w:cstheme="minorHAnsi"/>
          <w:b/>
          <w:noProof/>
          <w:color w:val="000000" w:themeColor="text1"/>
          <w:sz w:val="20"/>
          <w:szCs w:val="20"/>
        </w:rPr>
      </w:pPr>
      <w:r w:rsidRPr="009F10E5">
        <w:rPr>
          <w:rFonts w:asciiTheme="minorHAnsi" w:hAnsiTheme="minorHAnsi" w:cstheme="minorHAnsi"/>
          <w:b/>
          <w:noProof/>
          <w:color w:val="000000" w:themeColor="text1"/>
          <w:sz w:val="20"/>
          <w:szCs w:val="20"/>
        </w:rPr>
        <w:br w:type="page"/>
      </w:r>
    </w:p>
    <w:p w14:paraId="77774E89" w14:textId="77777777" w:rsidR="0062452E" w:rsidRPr="009F10E5" w:rsidRDefault="0062452E" w:rsidP="00777251">
      <w:pPr>
        <w:tabs>
          <w:tab w:val="num" w:pos="0"/>
          <w:tab w:val="left" w:pos="4500"/>
        </w:tabs>
        <w:spacing w:line="264" w:lineRule="auto"/>
        <w:ind w:right="-30"/>
        <w:jc w:val="both"/>
        <w:rPr>
          <w:rFonts w:asciiTheme="minorHAnsi" w:hAnsiTheme="minorHAnsi" w:cstheme="minorHAnsi"/>
          <w:b/>
          <w:bCs/>
          <w:caps/>
          <w:sz w:val="20"/>
          <w:szCs w:val="20"/>
        </w:rPr>
      </w:pPr>
      <w:r w:rsidRPr="009F10E5">
        <w:rPr>
          <w:rFonts w:asciiTheme="minorHAnsi" w:hAnsiTheme="minorHAnsi" w:cstheme="minorHAnsi"/>
          <w:b/>
          <w:bCs/>
          <w:caps/>
          <w:sz w:val="20"/>
          <w:szCs w:val="20"/>
        </w:rPr>
        <w:lastRenderedPageBreak/>
        <w:t>ODDIEL B.2  Spôsob určenia ceny</w:t>
      </w:r>
    </w:p>
    <w:p w14:paraId="370CC2D9" w14:textId="77777777" w:rsidR="0062452E" w:rsidRPr="009F10E5" w:rsidRDefault="0062452E" w:rsidP="00777251">
      <w:pPr>
        <w:autoSpaceDE w:val="0"/>
        <w:autoSpaceDN w:val="0"/>
        <w:adjustRightInd w:val="0"/>
        <w:spacing w:line="264" w:lineRule="auto"/>
        <w:ind w:right="-30"/>
        <w:jc w:val="both"/>
        <w:rPr>
          <w:rFonts w:asciiTheme="minorHAnsi" w:hAnsiTheme="minorHAnsi" w:cstheme="minorHAnsi"/>
          <w:noProof/>
          <w:color w:val="000000" w:themeColor="text1"/>
          <w:sz w:val="20"/>
          <w:szCs w:val="20"/>
        </w:rPr>
      </w:pPr>
    </w:p>
    <w:p w14:paraId="255C0E86" w14:textId="659B95EF" w:rsidR="00BF4B38" w:rsidRPr="009F10E5" w:rsidRDefault="00BF4B38" w:rsidP="00777251">
      <w:pPr>
        <w:numPr>
          <w:ilvl w:val="0"/>
          <w:numId w:val="20"/>
        </w:numPr>
        <w:autoSpaceDE w:val="0"/>
        <w:autoSpaceDN w:val="0"/>
        <w:adjustRightInd w:val="0"/>
        <w:spacing w:line="264" w:lineRule="auto"/>
        <w:ind w:left="426" w:right="-30" w:hanging="426"/>
        <w:jc w:val="both"/>
        <w:rPr>
          <w:rFonts w:asciiTheme="minorHAnsi" w:hAnsiTheme="minorHAnsi" w:cstheme="minorHAnsi"/>
          <w:sz w:val="20"/>
          <w:szCs w:val="20"/>
        </w:rPr>
      </w:pPr>
      <w:r w:rsidRPr="009F10E5">
        <w:rPr>
          <w:rFonts w:asciiTheme="minorHAnsi" w:hAnsiTheme="minorHAnsi" w:cstheme="minorHAnsi"/>
          <w:sz w:val="20"/>
          <w:szCs w:val="20"/>
        </w:rPr>
        <w:t>Do konečnej (ponukovej) ceny, ktorá bude zmluvnou cenou, musia byť započítané všetky výdavky uchádzača súvisiace s realizáciou predmetu zákazky podľa časti B.</w:t>
      </w:r>
      <w:r w:rsidR="00847129" w:rsidRPr="009F10E5">
        <w:rPr>
          <w:rFonts w:asciiTheme="minorHAnsi" w:hAnsiTheme="minorHAnsi" w:cstheme="minorHAnsi"/>
          <w:sz w:val="20"/>
          <w:szCs w:val="20"/>
        </w:rPr>
        <w:t>1</w:t>
      </w:r>
      <w:r w:rsidRPr="009F10E5">
        <w:rPr>
          <w:rFonts w:asciiTheme="minorHAnsi" w:hAnsiTheme="minorHAnsi" w:cstheme="minorHAnsi"/>
          <w:sz w:val="20"/>
          <w:szCs w:val="20"/>
        </w:rPr>
        <w:t xml:space="preserve"> Opis predmetu zákazky, podľa požiadaviek uvedených v zmluve.</w:t>
      </w:r>
    </w:p>
    <w:p w14:paraId="57A5E93E" w14:textId="77777777" w:rsidR="00BF4B38" w:rsidRPr="009F10E5" w:rsidRDefault="00BF4B38" w:rsidP="00777251">
      <w:pPr>
        <w:pStyle w:val="Odsekzoznamu1"/>
        <w:tabs>
          <w:tab w:val="left" w:pos="284"/>
        </w:tabs>
        <w:spacing w:line="264" w:lineRule="auto"/>
        <w:ind w:left="0" w:right="-30"/>
        <w:jc w:val="both"/>
        <w:rPr>
          <w:rFonts w:asciiTheme="minorHAnsi" w:hAnsiTheme="minorHAnsi" w:cstheme="minorHAnsi"/>
          <w:sz w:val="20"/>
          <w:szCs w:val="20"/>
        </w:rPr>
      </w:pPr>
    </w:p>
    <w:p w14:paraId="12F1E311" w14:textId="77777777" w:rsidR="00BF4B38" w:rsidRPr="009F10E5" w:rsidRDefault="00BF4B38" w:rsidP="00777251">
      <w:pPr>
        <w:numPr>
          <w:ilvl w:val="0"/>
          <w:numId w:val="20"/>
        </w:numPr>
        <w:autoSpaceDE w:val="0"/>
        <w:autoSpaceDN w:val="0"/>
        <w:adjustRightInd w:val="0"/>
        <w:spacing w:line="264" w:lineRule="auto"/>
        <w:ind w:left="426" w:right="-30" w:hanging="426"/>
        <w:jc w:val="both"/>
        <w:rPr>
          <w:rFonts w:asciiTheme="minorHAnsi" w:hAnsiTheme="minorHAnsi" w:cstheme="minorHAnsi"/>
          <w:sz w:val="20"/>
          <w:szCs w:val="20"/>
        </w:rPr>
      </w:pPr>
      <w:r w:rsidRPr="009F10E5">
        <w:rPr>
          <w:rFonts w:asciiTheme="minorHAnsi" w:eastAsiaTheme="minorHAnsi" w:hAnsiTheme="minorHAnsi" w:cstheme="minorHAnsi"/>
          <w:color w:val="000000"/>
          <w:sz w:val="20"/>
          <w:szCs w:val="20"/>
          <w:lang w:eastAsia="en-US"/>
        </w:rPr>
        <w:t xml:space="preserve">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 </w:t>
      </w:r>
    </w:p>
    <w:p w14:paraId="64A0BA19" w14:textId="4D688E15" w:rsidR="00BF4B38" w:rsidRPr="009F10E5" w:rsidRDefault="00BF4B38" w:rsidP="00777251">
      <w:pPr>
        <w:tabs>
          <w:tab w:val="left" w:pos="1870"/>
        </w:tabs>
        <w:spacing w:line="264" w:lineRule="auto"/>
        <w:ind w:right="-30"/>
        <w:jc w:val="both"/>
        <w:rPr>
          <w:rFonts w:asciiTheme="minorHAnsi" w:hAnsiTheme="minorHAnsi" w:cstheme="minorHAnsi"/>
          <w:sz w:val="20"/>
          <w:szCs w:val="20"/>
        </w:rPr>
      </w:pPr>
    </w:p>
    <w:p w14:paraId="05103065" w14:textId="77777777" w:rsidR="00BF4B38" w:rsidRPr="009F10E5" w:rsidRDefault="00BF4B38" w:rsidP="00777251">
      <w:pPr>
        <w:numPr>
          <w:ilvl w:val="0"/>
          <w:numId w:val="20"/>
        </w:numPr>
        <w:autoSpaceDE w:val="0"/>
        <w:autoSpaceDN w:val="0"/>
        <w:adjustRightInd w:val="0"/>
        <w:spacing w:line="264" w:lineRule="auto"/>
        <w:ind w:left="426" w:right="-30" w:hanging="426"/>
        <w:jc w:val="both"/>
        <w:rPr>
          <w:rFonts w:asciiTheme="minorHAnsi" w:hAnsiTheme="minorHAnsi" w:cstheme="minorHAnsi"/>
          <w:sz w:val="20"/>
          <w:szCs w:val="20"/>
        </w:rPr>
      </w:pPr>
      <w:r w:rsidRPr="009F10E5">
        <w:rPr>
          <w:rFonts w:asciiTheme="minorHAnsi" w:hAnsiTheme="minorHAnsi" w:cstheme="minorHAnsi"/>
          <w:sz w:val="20"/>
          <w:szCs w:val="20"/>
        </w:rPr>
        <w:t>Navrhnutá cena bude v ponuke v členení:</w:t>
      </w:r>
    </w:p>
    <w:p w14:paraId="50580BCC" w14:textId="4D0D1770" w:rsidR="000C74CE" w:rsidRPr="009F10E5" w:rsidRDefault="008C4F22" w:rsidP="00777251">
      <w:pPr>
        <w:pStyle w:val="Default"/>
        <w:spacing w:line="276" w:lineRule="auto"/>
        <w:ind w:left="426"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Z</w:t>
      </w:r>
      <w:r w:rsidR="000C74CE" w:rsidRPr="009F10E5">
        <w:rPr>
          <w:rFonts w:asciiTheme="minorHAnsi" w:eastAsia="Times New Roman" w:hAnsiTheme="minorHAnsi" w:cstheme="minorHAnsi"/>
          <w:color w:val="auto"/>
          <w:sz w:val="20"/>
          <w:szCs w:val="20"/>
          <w:lang w:eastAsia="sk-SK"/>
        </w:rPr>
        <w:t>mluvná hodnota Diela bez DPH</w:t>
      </w:r>
      <w:r w:rsidR="000C74CE" w:rsidRPr="009F10E5">
        <w:rPr>
          <w:rFonts w:asciiTheme="minorHAnsi" w:eastAsia="Times New Roman" w:hAnsiTheme="minorHAnsi" w:cstheme="minorHAnsi"/>
          <w:color w:val="auto"/>
          <w:sz w:val="20"/>
          <w:szCs w:val="20"/>
          <w:lang w:eastAsia="sk-SK"/>
        </w:rPr>
        <w:tab/>
      </w:r>
      <w:r w:rsidR="000C74CE" w:rsidRPr="009F10E5">
        <w:rPr>
          <w:rFonts w:asciiTheme="minorHAnsi" w:eastAsia="Times New Roman" w:hAnsiTheme="minorHAnsi" w:cstheme="minorHAnsi"/>
          <w:color w:val="auto"/>
          <w:sz w:val="20"/>
          <w:szCs w:val="20"/>
          <w:lang w:eastAsia="sk-SK"/>
        </w:rPr>
        <w:tab/>
        <w:t xml:space="preserve">......................................... </w:t>
      </w:r>
      <w:r w:rsidR="00AF3164" w:rsidRPr="009F10E5">
        <w:rPr>
          <w:rFonts w:asciiTheme="minorHAnsi" w:eastAsia="Times New Roman" w:hAnsiTheme="minorHAnsi" w:cstheme="minorHAnsi"/>
          <w:color w:val="auto"/>
          <w:sz w:val="20"/>
          <w:szCs w:val="20"/>
          <w:lang w:eastAsia="sk-SK"/>
        </w:rPr>
        <w:t>EUR</w:t>
      </w:r>
    </w:p>
    <w:p w14:paraId="5CC96B79" w14:textId="1EF00085" w:rsidR="000C74CE" w:rsidRPr="009F10E5" w:rsidRDefault="000C74CE" w:rsidP="00777251">
      <w:pPr>
        <w:pStyle w:val="Default"/>
        <w:spacing w:line="276" w:lineRule="auto"/>
        <w:ind w:left="426"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DPH 20%</w:t>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t>……..........</w:t>
      </w:r>
      <w:r w:rsidR="00B4244F" w:rsidRPr="009F10E5">
        <w:rPr>
          <w:rFonts w:asciiTheme="minorHAnsi" w:eastAsia="Times New Roman" w:hAnsiTheme="minorHAnsi" w:cstheme="minorHAnsi"/>
          <w:color w:val="auto"/>
          <w:sz w:val="20"/>
          <w:szCs w:val="20"/>
          <w:lang w:eastAsia="sk-SK"/>
        </w:rPr>
        <w:t>.</w:t>
      </w:r>
      <w:r w:rsidRPr="009F10E5">
        <w:rPr>
          <w:rFonts w:asciiTheme="minorHAnsi" w:eastAsia="Times New Roman" w:hAnsiTheme="minorHAnsi" w:cstheme="minorHAnsi"/>
          <w:color w:val="auto"/>
          <w:sz w:val="20"/>
          <w:szCs w:val="20"/>
          <w:lang w:eastAsia="sk-SK"/>
        </w:rPr>
        <w:t>........................</w:t>
      </w:r>
      <w:r w:rsidR="00AF3164" w:rsidRPr="009F10E5">
        <w:rPr>
          <w:rFonts w:asciiTheme="minorHAnsi" w:eastAsia="Times New Roman" w:hAnsiTheme="minorHAnsi" w:cstheme="minorHAnsi"/>
          <w:color w:val="auto"/>
          <w:sz w:val="20"/>
          <w:szCs w:val="20"/>
          <w:lang w:eastAsia="sk-SK"/>
        </w:rPr>
        <w:t xml:space="preserve"> EUR</w:t>
      </w:r>
      <w:r w:rsidRPr="009F10E5">
        <w:rPr>
          <w:rFonts w:asciiTheme="minorHAnsi" w:eastAsia="Times New Roman" w:hAnsiTheme="minorHAnsi" w:cstheme="minorHAnsi"/>
          <w:color w:val="auto"/>
          <w:sz w:val="20"/>
          <w:szCs w:val="20"/>
          <w:lang w:eastAsia="sk-SK"/>
        </w:rPr>
        <w:t xml:space="preserve"> </w:t>
      </w:r>
    </w:p>
    <w:p w14:paraId="362CDD0B" w14:textId="49B927CF" w:rsidR="000C74CE" w:rsidRPr="009F10E5" w:rsidRDefault="008C4F22" w:rsidP="00777251">
      <w:pPr>
        <w:pStyle w:val="Default"/>
        <w:spacing w:line="276" w:lineRule="auto"/>
        <w:ind w:left="426"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Z</w:t>
      </w:r>
      <w:r w:rsidR="000C74CE" w:rsidRPr="009F10E5">
        <w:rPr>
          <w:rFonts w:asciiTheme="minorHAnsi" w:eastAsia="Times New Roman" w:hAnsiTheme="minorHAnsi" w:cstheme="minorHAnsi"/>
          <w:color w:val="auto"/>
          <w:sz w:val="20"/>
          <w:szCs w:val="20"/>
          <w:lang w:eastAsia="sk-SK"/>
        </w:rPr>
        <w:t>mluvná hodnota Diela vrátane DPH</w:t>
      </w:r>
      <w:r w:rsidR="000C74CE" w:rsidRPr="009F10E5">
        <w:rPr>
          <w:rFonts w:asciiTheme="minorHAnsi" w:eastAsia="Times New Roman" w:hAnsiTheme="minorHAnsi" w:cstheme="minorHAnsi"/>
          <w:color w:val="auto"/>
          <w:sz w:val="20"/>
          <w:szCs w:val="20"/>
          <w:lang w:eastAsia="sk-SK"/>
        </w:rPr>
        <w:tab/>
      </w:r>
      <w:r w:rsidRPr="009F10E5">
        <w:rPr>
          <w:rFonts w:asciiTheme="minorHAnsi" w:eastAsia="Times New Roman" w:hAnsiTheme="minorHAnsi" w:cstheme="minorHAnsi"/>
          <w:color w:val="auto"/>
          <w:sz w:val="20"/>
          <w:szCs w:val="20"/>
          <w:lang w:eastAsia="sk-SK"/>
        </w:rPr>
        <w:tab/>
      </w:r>
      <w:r w:rsidR="000C74CE" w:rsidRPr="009F10E5">
        <w:rPr>
          <w:rFonts w:asciiTheme="minorHAnsi" w:eastAsia="Times New Roman" w:hAnsiTheme="minorHAnsi" w:cstheme="minorHAnsi"/>
          <w:color w:val="auto"/>
          <w:sz w:val="20"/>
          <w:szCs w:val="20"/>
          <w:lang w:eastAsia="sk-SK"/>
        </w:rPr>
        <w:t xml:space="preserve">......................................... </w:t>
      </w:r>
      <w:r w:rsidR="00AF3164" w:rsidRPr="009F10E5">
        <w:rPr>
          <w:rFonts w:asciiTheme="minorHAnsi" w:eastAsia="Times New Roman" w:hAnsiTheme="minorHAnsi" w:cstheme="minorHAnsi"/>
          <w:color w:val="auto"/>
          <w:sz w:val="20"/>
          <w:szCs w:val="20"/>
          <w:lang w:eastAsia="sk-SK"/>
        </w:rPr>
        <w:t>EUR</w:t>
      </w:r>
      <w:r w:rsidR="000C74CE" w:rsidRPr="009F10E5">
        <w:rPr>
          <w:rFonts w:asciiTheme="minorHAnsi" w:eastAsia="Times New Roman" w:hAnsiTheme="minorHAnsi" w:cstheme="minorHAnsi"/>
          <w:color w:val="auto"/>
          <w:sz w:val="20"/>
          <w:szCs w:val="20"/>
          <w:lang w:eastAsia="sk-SK"/>
        </w:rPr>
        <w:t xml:space="preserve"> </w:t>
      </w:r>
    </w:p>
    <w:p w14:paraId="724D5102" w14:textId="144B14C4" w:rsidR="00BF4B38" w:rsidRPr="009F10E5" w:rsidRDefault="000C74CE" w:rsidP="00777251">
      <w:pPr>
        <w:pStyle w:val="Default"/>
        <w:spacing w:line="276" w:lineRule="auto"/>
        <w:ind w:left="426" w:right="-30"/>
        <w:jc w:val="both"/>
        <w:rPr>
          <w:rFonts w:asciiTheme="minorHAnsi" w:eastAsia="Times New Roman" w:hAnsiTheme="minorHAnsi" w:cstheme="minorHAnsi"/>
          <w:color w:val="auto"/>
          <w:sz w:val="20"/>
          <w:szCs w:val="20"/>
          <w:lang w:eastAsia="sk-SK"/>
        </w:rPr>
      </w:pPr>
      <w:r w:rsidRPr="009F10E5">
        <w:rPr>
          <w:rFonts w:asciiTheme="minorHAnsi" w:eastAsia="Times New Roman" w:hAnsiTheme="minorHAnsi" w:cstheme="minorHAnsi"/>
          <w:color w:val="auto"/>
          <w:sz w:val="20"/>
          <w:szCs w:val="20"/>
          <w:lang w:eastAsia="sk-SK"/>
        </w:rPr>
        <w:t>(slovom .................................................................................................</w:t>
      </w:r>
      <w:r w:rsidR="00F51AFD" w:rsidRPr="009F10E5">
        <w:rPr>
          <w:rFonts w:asciiTheme="minorHAnsi" w:eastAsia="Times New Roman" w:hAnsiTheme="minorHAnsi" w:cstheme="minorHAnsi"/>
          <w:color w:val="auto"/>
          <w:sz w:val="20"/>
          <w:szCs w:val="20"/>
          <w:lang w:eastAsia="sk-SK"/>
        </w:rPr>
        <w:t>.</w:t>
      </w:r>
      <w:r w:rsidRPr="009F10E5">
        <w:rPr>
          <w:rFonts w:asciiTheme="minorHAnsi" w:eastAsia="Times New Roman" w:hAnsiTheme="minorHAnsi" w:cstheme="minorHAnsi"/>
          <w:color w:val="auto"/>
          <w:sz w:val="20"/>
          <w:szCs w:val="20"/>
          <w:lang w:eastAsia="sk-SK"/>
        </w:rPr>
        <w:t xml:space="preserve">..... </w:t>
      </w:r>
      <w:r w:rsidR="00AF3164" w:rsidRPr="009F10E5">
        <w:rPr>
          <w:rFonts w:asciiTheme="minorHAnsi" w:eastAsia="Times New Roman" w:hAnsiTheme="minorHAnsi" w:cstheme="minorHAnsi"/>
          <w:color w:val="auto"/>
          <w:sz w:val="20"/>
          <w:szCs w:val="20"/>
          <w:lang w:eastAsia="sk-SK"/>
        </w:rPr>
        <w:t>EUR</w:t>
      </w:r>
      <w:r w:rsidRPr="009F10E5">
        <w:rPr>
          <w:rFonts w:asciiTheme="minorHAnsi" w:eastAsia="Times New Roman" w:hAnsiTheme="minorHAnsi" w:cstheme="minorHAnsi"/>
          <w:color w:val="auto"/>
          <w:sz w:val="20"/>
          <w:szCs w:val="20"/>
          <w:lang w:eastAsia="sk-SK"/>
        </w:rPr>
        <w:t xml:space="preserve">) - </w:t>
      </w:r>
      <w:r w:rsidR="00BF4B38" w:rsidRPr="009F10E5">
        <w:rPr>
          <w:rFonts w:asciiTheme="minorHAnsi" w:hAnsiTheme="minorHAnsi" w:cstheme="minorHAnsi"/>
          <w:sz w:val="20"/>
          <w:szCs w:val="20"/>
        </w:rPr>
        <w:t>návrh na plnenie kritéria.</w:t>
      </w:r>
    </w:p>
    <w:p w14:paraId="1B29B74F" w14:textId="7865E79E" w:rsidR="00BF4B38" w:rsidRPr="009F10E5" w:rsidRDefault="00BF4B38" w:rsidP="00777251">
      <w:pPr>
        <w:tabs>
          <w:tab w:val="left" w:pos="284"/>
          <w:tab w:val="left" w:pos="5010"/>
        </w:tabs>
        <w:spacing w:line="264" w:lineRule="auto"/>
        <w:ind w:right="-30"/>
        <w:jc w:val="both"/>
        <w:rPr>
          <w:rFonts w:asciiTheme="minorHAnsi" w:hAnsiTheme="minorHAnsi" w:cstheme="minorHAnsi"/>
          <w:sz w:val="20"/>
          <w:szCs w:val="20"/>
        </w:rPr>
      </w:pPr>
    </w:p>
    <w:p w14:paraId="347A2C97" w14:textId="1716445D" w:rsidR="00DC298D" w:rsidRPr="009F10E5" w:rsidRDefault="00DC298D" w:rsidP="00777251">
      <w:pPr>
        <w:numPr>
          <w:ilvl w:val="0"/>
          <w:numId w:val="20"/>
        </w:numPr>
        <w:spacing w:line="264" w:lineRule="auto"/>
        <w:ind w:left="426" w:right="-30" w:hanging="426"/>
        <w:jc w:val="both"/>
        <w:rPr>
          <w:rFonts w:asciiTheme="minorHAnsi" w:hAnsiTheme="minorHAnsi" w:cstheme="minorHAnsi"/>
          <w:noProof/>
          <w:color w:val="000000" w:themeColor="text1"/>
          <w:sz w:val="20"/>
          <w:szCs w:val="20"/>
        </w:rPr>
      </w:pPr>
      <w:r w:rsidRPr="009F10E5">
        <w:rPr>
          <w:rFonts w:asciiTheme="minorHAnsi" w:hAnsiTheme="minorHAnsi" w:cstheme="minorHAnsi"/>
          <w:noProof/>
          <w:color w:val="000000" w:themeColor="text1"/>
          <w:sz w:val="20"/>
          <w:szCs w:val="20"/>
        </w:rPr>
        <w:t xml:space="preserve">V prípade, ak sa uchádzač v priebehu zmluvného vzťahu stane platiteľom DPH, </w:t>
      </w:r>
      <w:r w:rsidR="009537DE" w:rsidRPr="009F10E5">
        <w:rPr>
          <w:rFonts w:asciiTheme="minorHAnsi" w:hAnsiTheme="minorHAnsi" w:cstheme="minorHAnsi"/>
          <w:noProof/>
          <w:color w:val="000000" w:themeColor="text1"/>
          <w:sz w:val="20"/>
          <w:szCs w:val="20"/>
        </w:rPr>
        <w:t xml:space="preserve">príslušnú DPH je </w:t>
      </w:r>
      <w:r w:rsidR="00142793" w:rsidRPr="009F10E5">
        <w:rPr>
          <w:rFonts w:asciiTheme="minorHAnsi" w:hAnsiTheme="minorHAnsi" w:cstheme="minorHAnsi"/>
          <w:noProof/>
          <w:color w:val="000000" w:themeColor="text1"/>
          <w:sz w:val="20"/>
          <w:szCs w:val="20"/>
        </w:rPr>
        <w:t xml:space="preserve">uchádzač povinný </w:t>
      </w:r>
      <w:r w:rsidR="009537DE" w:rsidRPr="009F10E5">
        <w:rPr>
          <w:rFonts w:asciiTheme="minorHAnsi" w:hAnsiTheme="minorHAnsi" w:cstheme="minorHAnsi"/>
          <w:noProof/>
          <w:color w:val="000000" w:themeColor="text1"/>
          <w:sz w:val="20"/>
          <w:szCs w:val="20"/>
        </w:rPr>
        <w:t xml:space="preserve">započítať v rámci </w:t>
      </w:r>
      <w:r w:rsidR="00A40A8F" w:rsidRPr="009F10E5">
        <w:rPr>
          <w:rFonts w:asciiTheme="minorHAnsi" w:hAnsiTheme="minorHAnsi" w:cstheme="minorHAnsi"/>
          <w:noProof/>
          <w:color w:val="000000" w:themeColor="text1"/>
          <w:sz w:val="20"/>
          <w:szCs w:val="20"/>
        </w:rPr>
        <w:t xml:space="preserve">konečnej </w:t>
      </w:r>
      <w:r w:rsidRPr="009F10E5">
        <w:rPr>
          <w:rFonts w:asciiTheme="minorHAnsi" w:hAnsiTheme="minorHAnsi" w:cstheme="minorHAnsi"/>
          <w:noProof/>
          <w:color w:val="000000" w:themeColor="text1"/>
          <w:sz w:val="20"/>
          <w:szCs w:val="20"/>
        </w:rPr>
        <w:t>cen</w:t>
      </w:r>
      <w:r w:rsidR="009537DE" w:rsidRPr="009F10E5">
        <w:rPr>
          <w:rFonts w:asciiTheme="minorHAnsi" w:hAnsiTheme="minorHAnsi" w:cstheme="minorHAnsi"/>
          <w:noProof/>
          <w:color w:val="000000" w:themeColor="text1"/>
          <w:sz w:val="20"/>
          <w:szCs w:val="20"/>
        </w:rPr>
        <w:t>y</w:t>
      </w:r>
      <w:r w:rsidRPr="009F10E5">
        <w:rPr>
          <w:rFonts w:asciiTheme="minorHAnsi" w:hAnsiTheme="minorHAnsi" w:cstheme="minorHAnsi"/>
          <w:noProof/>
          <w:color w:val="000000" w:themeColor="text1"/>
          <w:sz w:val="20"/>
          <w:szCs w:val="20"/>
        </w:rPr>
        <w:t xml:space="preserve"> </w:t>
      </w:r>
      <w:r w:rsidR="00FE5D6C" w:rsidRPr="009F10E5">
        <w:rPr>
          <w:rFonts w:asciiTheme="minorHAnsi" w:hAnsiTheme="minorHAnsi" w:cstheme="minorHAnsi"/>
          <w:noProof/>
          <w:color w:val="000000" w:themeColor="text1"/>
          <w:sz w:val="20"/>
          <w:szCs w:val="20"/>
        </w:rPr>
        <w:t>uvedenej v návrhu na plnenie kritéria</w:t>
      </w:r>
      <w:r w:rsidRPr="009F10E5">
        <w:rPr>
          <w:rFonts w:asciiTheme="minorHAnsi" w:hAnsiTheme="minorHAnsi" w:cstheme="minorHAnsi"/>
          <w:noProof/>
          <w:color w:val="000000" w:themeColor="text1"/>
          <w:sz w:val="20"/>
          <w:szCs w:val="20"/>
        </w:rPr>
        <w:t>.</w:t>
      </w:r>
    </w:p>
    <w:p w14:paraId="03CFF93E" w14:textId="77777777" w:rsidR="00DC298D" w:rsidRPr="009F10E5" w:rsidRDefault="00DC298D" w:rsidP="00777251">
      <w:pPr>
        <w:tabs>
          <w:tab w:val="left" w:pos="284"/>
          <w:tab w:val="left" w:pos="5010"/>
        </w:tabs>
        <w:spacing w:line="264" w:lineRule="auto"/>
        <w:ind w:right="-30"/>
        <w:jc w:val="both"/>
        <w:rPr>
          <w:rFonts w:asciiTheme="minorHAnsi" w:hAnsiTheme="minorHAnsi" w:cstheme="minorHAnsi"/>
          <w:sz w:val="20"/>
          <w:szCs w:val="20"/>
        </w:rPr>
      </w:pPr>
    </w:p>
    <w:p w14:paraId="2A6A15A9" w14:textId="77777777" w:rsidR="00BF4B38" w:rsidRPr="009F10E5" w:rsidRDefault="00BF4B38" w:rsidP="00777251">
      <w:pPr>
        <w:numPr>
          <w:ilvl w:val="0"/>
          <w:numId w:val="20"/>
        </w:numPr>
        <w:autoSpaceDE w:val="0"/>
        <w:autoSpaceDN w:val="0"/>
        <w:adjustRightInd w:val="0"/>
        <w:spacing w:line="264" w:lineRule="auto"/>
        <w:ind w:left="426" w:right="-30" w:hanging="426"/>
        <w:jc w:val="both"/>
        <w:rPr>
          <w:rFonts w:asciiTheme="minorHAnsi" w:hAnsiTheme="minorHAnsi" w:cstheme="minorHAnsi"/>
          <w:sz w:val="20"/>
          <w:szCs w:val="20"/>
        </w:rPr>
      </w:pPr>
      <w:r w:rsidRPr="009F10E5">
        <w:rPr>
          <w:rFonts w:asciiTheme="minorHAnsi" w:hAnsiTheme="minorHAnsi" w:cstheme="minorHAnsi"/>
          <w:noProof/>
          <w:color w:val="000000" w:themeColor="text1"/>
          <w:sz w:val="20"/>
          <w:szCs w:val="20"/>
        </w:rPr>
        <w:t>Ak</w:t>
      </w:r>
      <w:r w:rsidRPr="009F10E5">
        <w:rPr>
          <w:rFonts w:asciiTheme="minorHAnsi" w:hAnsiTheme="minorHAnsi" w:cstheme="minorHAnsi"/>
          <w:sz w:val="20"/>
          <w:szCs w:val="20"/>
        </w:rPr>
        <w:t xml:space="preserve"> uchádzač nie je platiteľom DPH, uvedie navrhovanú zmluvnú cenu celkom. Na skutočnosť, že uchádzač nie je platiteľom DPH, upozorní v ponuke.</w:t>
      </w:r>
    </w:p>
    <w:p w14:paraId="42CDC491" w14:textId="77777777" w:rsidR="00BF4B38" w:rsidRPr="009F10E5" w:rsidRDefault="00BF4B38" w:rsidP="00777251">
      <w:pPr>
        <w:tabs>
          <w:tab w:val="left" w:pos="284"/>
          <w:tab w:val="left" w:pos="5010"/>
        </w:tabs>
        <w:spacing w:line="264" w:lineRule="auto"/>
        <w:ind w:right="-30"/>
        <w:jc w:val="both"/>
        <w:rPr>
          <w:rFonts w:asciiTheme="minorHAnsi" w:hAnsiTheme="minorHAnsi" w:cstheme="minorHAnsi"/>
          <w:sz w:val="20"/>
          <w:szCs w:val="20"/>
        </w:rPr>
      </w:pPr>
    </w:p>
    <w:p w14:paraId="6AFAD626" w14:textId="77777777" w:rsidR="00BF4B38" w:rsidRPr="009F10E5" w:rsidRDefault="00BF4B38" w:rsidP="00777251">
      <w:pPr>
        <w:numPr>
          <w:ilvl w:val="0"/>
          <w:numId w:val="20"/>
        </w:numPr>
        <w:autoSpaceDE w:val="0"/>
        <w:autoSpaceDN w:val="0"/>
        <w:adjustRightInd w:val="0"/>
        <w:spacing w:line="264" w:lineRule="auto"/>
        <w:ind w:left="426" w:right="-30" w:hanging="426"/>
        <w:jc w:val="both"/>
        <w:rPr>
          <w:rFonts w:asciiTheme="minorHAnsi" w:hAnsiTheme="minorHAnsi" w:cstheme="minorHAnsi"/>
          <w:sz w:val="20"/>
          <w:szCs w:val="20"/>
        </w:rPr>
      </w:pPr>
      <w:r w:rsidRPr="009F10E5">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v prípade úspešnosti jeho ponuky verejný obstarávateľ).</w:t>
      </w:r>
    </w:p>
    <w:p w14:paraId="2F2FDC03" w14:textId="77777777" w:rsidR="0062452E" w:rsidRPr="009F10E5" w:rsidRDefault="0062452E" w:rsidP="00777251">
      <w:pPr>
        <w:pStyle w:val="Zkladntext6"/>
        <w:shd w:val="clear" w:color="auto" w:fill="auto"/>
        <w:tabs>
          <w:tab w:val="left" w:pos="142"/>
        </w:tabs>
        <w:spacing w:before="0" w:line="264" w:lineRule="auto"/>
        <w:ind w:right="-30" w:firstLine="0"/>
        <w:jc w:val="both"/>
        <w:rPr>
          <w:rFonts w:asciiTheme="minorHAnsi" w:hAnsiTheme="minorHAnsi" w:cstheme="minorHAnsi"/>
          <w:color w:val="000000" w:themeColor="text1"/>
        </w:rPr>
      </w:pPr>
    </w:p>
    <w:p w14:paraId="6BDFF011" w14:textId="1AB53A79" w:rsidR="0062452E" w:rsidRPr="009F10E5" w:rsidRDefault="0062452E" w:rsidP="00777251">
      <w:pPr>
        <w:spacing w:line="264" w:lineRule="auto"/>
        <w:ind w:right="-30"/>
        <w:jc w:val="both"/>
        <w:rPr>
          <w:rFonts w:asciiTheme="minorHAnsi" w:hAnsiTheme="minorHAnsi" w:cstheme="minorHAnsi"/>
          <w:b/>
          <w:color w:val="000000" w:themeColor="text1"/>
          <w:sz w:val="20"/>
          <w:szCs w:val="20"/>
          <w:lang w:eastAsia="cs-CZ"/>
        </w:rPr>
      </w:pPr>
      <w:r w:rsidRPr="009F10E5">
        <w:rPr>
          <w:rFonts w:asciiTheme="minorHAnsi" w:hAnsiTheme="minorHAnsi" w:cstheme="minorHAnsi"/>
          <w:b/>
          <w:color w:val="000000" w:themeColor="text1"/>
          <w:sz w:val="20"/>
          <w:szCs w:val="20"/>
          <w:lang w:eastAsia="cs-CZ"/>
        </w:rPr>
        <w:br w:type="page"/>
      </w:r>
    </w:p>
    <w:p w14:paraId="09099D5D" w14:textId="55ABB6D8" w:rsidR="0062452E" w:rsidRPr="009F10E5" w:rsidRDefault="0062452E" w:rsidP="00777251">
      <w:pPr>
        <w:tabs>
          <w:tab w:val="num" w:pos="0"/>
          <w:tab w:val="left" w:pos="4500"/>
        </w:tabs>
        <w:spacing w:line="264" w:lineRule="auto"/>
        <w:ind w:right="-30"/>
        <w:jc w:val="both"/>
        <w:rPr>
          <w:rFonts w:asciiTheme="minorHAnsi" w:hAnsiTheme="minorHAnsi" w:cstheme="minorHAnsi"/>
          <w:b/>
          <w:bCs/>
          <w:caps/>
          <w:sz w:val="20"/>
          <w:szCs w:val="20"/>
        </w:rPr>
      </w:pPr>
      <w:r w:rsidRPr="009F10E5">
        <w:rPr>
          <w:rFonts w:asciiTheme="minorHAnsi" w:hAnsiTheme="minorHAnsi" w:cstheme="minorHAnsi"/>
          <w:b/>
          <w:bCs/>
          <w:caps/>
          <w:sz w:val="20"/>
          <w:szCs w:val="20"/>
        </w:rPr>
        <w:lastRenderedPageBreak/>
        <w:t>ODDIEL B.3  OBCHODNÉ PODMIENKY</w:t>
      </w:r>
      <w:r w:rsidR="005900F3" w:rsidRPr="009F10E5">
        <w:rPr>
          <w:rFonts w:asciiTheme="minorHAnsi" w:hAnsiTheme="minorHAnsi" w:cstheme="minorHAnsi"/>
          <w:b/>
          <w:bCs/>
          <w:caps/>
          <w:sz w:val="20"/>
          <w:szCs w:val="20"/>
        </w:rPr>
        <w:t xml:space="preserve"> dodania predmetu zákazky</w:t>
      </w:r>
      <w:r w:rsidRPr="009F10E5">
        <w:rPr>
          <w:rFonts w:asciiTheme="minorHAnsi" w:hAnsiTheme="minorHAnsi" w:cstheme="minorHAnsi"/>
          <w:b/>
          <w:bCs/>
          <w:caps/>
          <w:sz w:val="20"/>
          <w:szCs w:val="20"/>
        </w:rPr>
        <w:t xml:space="preserve"> </w:t>
      </w:r>
    </w:p>
    <w:p w14:paraId="50E69C86" w14:textId="77777777" w:rsidR="0062452E" w:rsidRPr="009F10E5" w:rsidRDefault="0062452E" w:rsidP="00777251">
      <w:pPr>
        <w:spacing w:line="264" w:lineRule="auto"/>
        <w:ind w:right="-30"/>
        <w:jc w:val="both"/>
        <w:rPr>
          <w:rFonts w:asciiTheme="minorHAnsi" w:hAnsiTheme="minorHAnsi" w:cstheme="minorHAnsi"/>
          <w:b/>
          <w:bCs/>
          <w:color w:val="000000" w:themeColor="text1"/>
          <w:sz w:val="20"/>
          <w:szCs w:val="20"/>
          <w:lang w:eastAsia="cs-CZ"/>
        </w:rPr>
      </w:pPr>
    </w:p>
    <w:p w14:paraId="1CAED7A4" w14:textId="4933E5E0" w:rsidR="00446174" w:rsidRPr="009F10E5" w:rsidRDefault="00446174" w:rsidP="00777251">
      <w:pPr>
        <w:pStyle w:val="tl1"/>
        <w:numPr>
          <w:ilvl w:val="0"/>
          <w:numId w:val="0"/>
        </w:numPr>
        <w:spacing w:line="264" w:lineRule="auto"/>
        <w:ind w:left="360" w:right="-30" w:hanging="360"/>
        <w:rPr>
          <w:rFonts w:asciiTheme="minorHAnsi" w:hAnsiTheme="minorHAnsi" w:cstheme="minorHAnsi"/>
          <w:sz w:val="20"/>
        </w:rPr>
      </w:pPr>
      <w:r w:rsidRPr="009F10E5">
        <w:rPr>
          <w:rFonts w:asciiTheme="minorHAnsi" w:hAnsiTheme="minorHAnsi" w:cstheme="minorHAnsi"/>
          <w:sz w:val="20"/>
        </w:rPr>
        <w:t>1.</w:t>
      </w:r>
      <w:r w:rsidRPr="009F10E5">
        <w:rPr>
          <w:rFonts w:asciiTheme="minorHAnsi" w:hAnsiTheme="minorHAnsi" w:cstheme="minorHAnsi"/>
          <w:sz w:val="20"/>
        </w:rPr>
        <w:tab/>
        <w:t xml:space="preserve">Verejný obstarávateľ určuje svoje obchodné podmienky realizácie predmetu zákazky v zmluve, ktorá bude uzavretá s úspešným uchádzačom za splnenia podmienok uvedených v týchto SP. Zmluva tvorí Prílohu č. 1 týchto SP. </w:t>
      </w:r>
      <w:r w:rsidRPr="009F10E5">
        <w:rPr>
          <w:rFonts w:asciiTheme="minorHAnsi" w:hAnsiTheme="minorHAnsi" w:cstheme="minorHAnsi"/>
          <w:sz w:val="20"/>
          <w:u w:val="single"/>
        </w:rPr>
        <w:t>Uchádzač predložením ponuky vyjadruje súhlas so zmluvnými podmienkami</w:t>
      </w:r>
      <w:r w:rsidRPr="009F10E5">
        <w:rPr>
          <w:rFonts w:asciiTheme="minorHAnsi" w:hAnsiTheme="minorHAnsi" w:cstheme="minorHAnsi"/>
          <w:sz w:val="20"/>
        </w:rPr>
        <w:t>, ktoré verejný obstarávateľ uviedol v záväznom návrhu zmluvy.</w:t>
      </w:r>
    </w:p>
    <w:p w14:paraId="08050CA2" w14:textId="19177ED3" w:rsidR="00446174" w:rsidRPr="009F10E5" w:rsidRDefault="00446174" w:rsidP="00777251">
      <w:pPr>
        <w:pStyle w:val="tl1"/>
        <w:numPr>
          <w:ilvl w:val="0"/>
          <w:numId w:val="0"/>
        </w:numPr>
        <w:spacing w:line="264" w:lineRule="auto"/>
        <w:ind w:left="360" w:right="-30" w:hanging="360"/>
        <w:rPr>
          <w:rFonts w:asciiTheme="minorHAnsi" w:hAnsiTheme="minorHAnsi" w:cstheme="minorHAnsi"/>
          <w:sz w:val="20"/>
        </w:rPr>
      </w:pPr>
      <w:r w:rsidRPr="009F10E5">
        <w:rPr>
          <w:rFonts w:asciiTheme="minorHAnsi" w:hAnsiTheme="minorHAnsi" w:cstheme="minorHAnsi"/>
          <w:sz w:val="20"/>
        </w:rPr>
        <w:t>2.</w:t>
      </w:r>
      <w:r w:rsidRPr="009F10E5">
        <w:rPr>
          <w:rFonts w:asciiTheme="minorHAnsi" w:hAnsiTheme="minorHAnsi" w:cstheme="minorHAnsi"/>
          <w:sz w:val="20"/>
        </w:rPr>
        <w:tab/>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(poskytovateľovi) zvýhodňovali (išli by v neprospech úspešného uchádzača). </w:t>
      </w:r>
    </w:p>
    <w:p w14:paraId="70930DDF" w14:textId="07E270C1" w:rsidR="00446174" w:rsidRPr="009F10E5" w:rsidRDefault="00446174" w:rsidP="00777251">
      <w:pPr>
        <w:pStyle w:val="tl1"/>
        <w:numPr>
          <w:ilvl w:val="0"/>
          <w:numId w:val="0"/>
        </w:numPr>
        <w:spacing w:line="264" w:lineRule="auto"/>
        <w:ind w:left="360" w:right="-30" w:hanging="360"/>
        <w:rPr>
          <w:rFonts w:asciiTheme="minorHAnsi" w:hAnsiTheme="minorHAnsi" w:cstheme="minorHAnsi"/>
          <w:sz w:val="20"/>
        </w:rPr>
      </w:pPr>
      <w:r w:rsidRPr="009F10E5">
        <w:rPr>
          <w:rFonts w:asciiTheme="minorHAnsi" w:hAnsiTheme="minorHAnsi" w:cstheme="minorHAnsi"/>
          <w:sz w:val="20"/>
        </w:rPr>
        <w:t>3.</w:t>
      </w:r>
      <w:r w:rsidRPr="009F10E5">
        <w:rPr>
          <w:rFonts w:asciiTheme="minorHAnsi" w:hAnsiTheme="minorHAnsi" w:cstheme="minorHAnsi"/>
          <w:sz w:val="20"/>
        </w:rPr>
        <w:tab/>
        <w:t>Zmluva uzavretá ako výsledok tohto verejného obstarávania nadobúda platnosť 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0ADB0620" w14:textId="23B58F42" w:rsidR="009F6941" w:rsidRPr="009F10E5" w:rsidRDefault="009F6941" w:rsidP="00777251">
      <w:pPr>
        <w:ind w:right="-30"/>
        <w:rPr>
          <w:rFonts w:asciiTheme="minorHAnsi" w:hAnsiTheme="minorHAnsi" w:cstheme="minorHAnsi"/>
          <w:smallCaps/>
          <w:sz w:val="20"/>
          <w:szCs w:val="20"/>
        </w:rPr>
      </w:pPr>
      <w:r w:rsidRPr="009F10E5">
        <w:rPr>
          <w:rFonts w:asciiTheme="minorHAnsi" w:hAnsiTheme="minorHAnsi" w:cstheme="minorHAnsi"/>
          <w:smallCaps/>
          <w:sz w:val="20"/>
          <w:szCs w:val="20"/>
        </w:rPr>
        <w:br w:type="page"/>
      </w:r>
    </w:p>
    <w:p w14:paraId="4758D207" w14:textId="280A4770" w:rsidR="009C7A11" w:rsidRPr="009F10E5" w:rsidRDefault="009C7A11" w:rsidP="00777251">
      <w:pPr>
        <w:tabs>
          <w:tab w:val="num" w:pos="0"/>
          <w:tab w:val="left" w:pos="4500"/>
        </w:tabs>
        <w:spacing w:line="264" w:lineRule="auto"/>
        <w:ind w:right="-30"/>
        <w:jc w:val="both"/>
        <w:rPr>
          <w:rFonts w:asciiTheme="minorHAnsi" w:hAnsiTheme="minorHAnsi" w:cstheme="minorHAnsi"/>
          <w:b/>
          <w:bCs/>
          <w:caps/>
          <w:sz w:val="20"/>
          <w:szCs w:val="20"/>
        </w:rPr>
      </w:pPr>
      <w:r w:rsidRPr="009F10E5">
        <w:rPr>
          <w:rFonts w:asciiTheme="minorHAnsi" w:hAnsiTheme="minorHAnsi" w:cstheme="minorHAnsi"/>
          <w:b/>
          <w:bCs/>
          <w:caps/>
          <w:sz w:val="20"/>
          <w:szCs w:val="20"/>
        </w:rPr>
        <w:lastRenderedPageBreak/>
        <w:t>ODDIEL B.4  NÁVRH NA PLNENIE KRITÉRIÍ</w:t>
      </w:r>
    </w:p>
    <w:p w14:paraId="33A51BFB" w14:textId="77777777" w:rsidR="009F6941" w:rsidRPr="009F10E5" w:rsidRDefault="009F6941" w:rsidP="0077725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64" w:lineRule="auto"/>
        <w:ind w:right="-30"/>
        <w:jc w:val="both"/>
        <w:rPr>
          <w:rFonts w:asciiTheme="minorHAnsi" w:hAnsiTheme="minorHAnsi" w:cstheme="minorHAnsi"/>
          <w:b/>
          <w:bCs/>
          <w:color w:val="000000" w:themeColor="text1"/>
          <w:sz w:val="20"/>
          <w:szCs w:val="20"/>
          <w:lang w:eastAsia="cs-CZ"/>
        </w:rPr>
      </w:pPr>
    </w:p>
    <w:p w14:paraId="602F4054" w14:textId="77777777" w:rsidR="009F6941" w:rsidRPr="009F10E5" w:rsidRDefault="009F6941" w:rsidP="0077725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64" w:lineRule="auto"/>
        <w:ind w:right="-30"/>
        <w:jc w:val="both"/>
        <w:rPr>
          <w:rFonts w:asciiTheme="minorHAnsi" w:hAnsiTheme="minorHAnsi" w:cstheme="minorHAnsi"/>
          <w:b/>
          <w:bCs/>
          <w:color w:val="000000" w:themeColor="text1"/>
          <w:sz w:val="20"/>
          <w:szCs w:val="20"/>
          <w:lang w:eastAsia="cs-CZ"/>
        </w:rPr>
      </w:pPr>
    </w:p>
    <w:p w14:paraId="0FC3AFAF" w14:textId="77777777" w:rsidR="009F6941" w:rsidRPr="009F10E5" w:rsidRDefault="009F6941" w:rsidP="00777251">
      <w:pPr>
        <w:spacing w:line="264" w:lineRule="auto"/>
        <w:ind w:right="-30"/>
        <w:jc w:val="center"/>
        <w:rPr>
          <w:rFonts w:asciiTheme="minorHAnsi" w:hAnsiTheme="minorHAnsi" w:cstheme="minorHAnsi"/>
          <w:b/>
          <w:caps/>
          <w:noProof/>
          <w:color w:val="000000" w:themeColor="text1"/>
          <w:sz w:val="28"/>
          <w:szCs w:val="28"/>
        </w:rPr>
      </w:pPr>
      <w:r w:rsidRPr="009F10E5">
        <w:rPr>
          <w:rFonts w:asciiTheme="minorHAnsi" w:hAnsiTheme="minorHAnsi" w:cstheme="minorHAnsi"/>
          <w:b/>
          <w:caps/>
          <w:noProof/>
          <w:color w:val="000000" w:themeColor="text1"/>
          <w:sz w:val="28"/>
          <w:szCs w:val="28"/>
        </w:rPr>
        <w:t>Návrh na plnenie kritérií</w:t>
      </w:r>
    </w:p>
    <w:p w14:paraId="613785E5" w14:textId="77777777" w:rsidR="009F6941" w:rsidRPr="009F10E5" w:rsidRDefault="009F6941" w:rsidP="00777251">
      <w:pPr>
        <w:spacing w:line="264" w:lineRule="auto"/>
        <w:ind w:right="-30"/>
        <w:jc w:val="both"/>
        <w:rPr>
          <w:rFonts w:asciiTheme="minorHAnsi" w:hAnsiTheme="minorHAnsi" w:cstheme="minorHAnsi"/>
          <w:b/>
          <w:bCs/>
          <w:noProof/>
          <w:color w:val="000000" w:themeColor="text1"/>
          <w:sz w:val="20"/>
          <w:szCs w:val="20"/>
        </w:rPr>
      </w:pPr>
    </w:p>
    <w:p w14:paraId="2A187A4F" w14:textId="77777777" w:rsidR="009F6941" w:rsidRPr="009F10E5" w:rsidRDefault="009F6941" w:rsidP="00777251">
      <w:pPr>
        <w:ind w:right="-30"/>
        <w:jc w:val="both"/>
        <w:rPr>
          <w:rFonts w:asciiTheme="minorHAnsi" w:hAnsiTheme="minorHAnsi" w:cs="Calibri"/>
          <w:sz w:val="20"/>
          <w:szCs w:val="20"/>
        </w:rPr>
      </w:pPr>
      <w:bookmarkStart w:id="6" w:name="OLE_LINK3"/>
      <w:r w:rsidRPr="009F10E5">
        <w:rPr>
          <w:rFonts w:asciiTheme="minorHAnsi" w:hAnsiTheme="minorHAnsi" w:cs="Calibri"/>
          <w:b/>
          <w:sz w:val="20"/>
          <w:szCs w:val="20"/>
        </w:rPr>
        <w:t>Postup verejného obstarávania:</w:t>
      </w:r>
      <w:r w:rsidRPr="009F10E5">
        <w:rPr>
          <w:rFonts w:asciiTheme="minorHAnsi" w:hAnsiTheme="minorHAnsi" w:cs="Calibri"/>
          <w:sz w:val="20"/>
          <w:szCs w:val="20"/>
        </w:rPr>
        <w:t xml:space="preserve"> </w:t>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bCs/>
          <w:iCs/>
          <w:sz w:val="20"/>
          <w:szCs w:val="20"/>
        </w:rPr>
        <w:t>nadlimitná zákazka zadávaná postupom verejnej súťaže</w:t>
      </w:r>
    </w:p>
    <w:p w14:paraId="0818F38E" w14:textId="77777777" w:rsidR="009F6941" w:rsidRPr="009F10E5" w:rsidRDefault="009F6941" w:rsidP="00777251">
      <w:pPr>
        <w:ind w:left="3540" w:right="-30" w:hanging="3540"/>
        <w:jc w:val="both"/>
        <w:rPr>
          <w:rFonts w:asciiTheme="minorHAnsi" w:hAnsiTheme="minorHAnsi" w:cs="Calibri"/>
          <w:bCs/>
          <w:iCs/>
          <w:sz w:val="20"/>
          <w:szCs w:val="20"/>
        </w:rPr>
      </w:pPr>
      <w:r w:rsidRPr="009F10E5">
        <w:rPr>
          <w:rFonts w:asciiTheme="minorHAnsi" w:hAnsiTheme="minorHAnsi" w:cs="Calibri"/>
          <w:b/>
          <w:sz w:val="20"/>
          <w:szCs w:val="20"/>
        </w:rPr>
        <w:t>Predmet zákazky:</w:t>
      </w:r>
      <w:r w:rsidRPr="009F10E5">
        <w:rPr>
          <w:rFonts w:asciiTheme="minorHAnsi" w:hAnsiTheme="minorHAnsi" w:cs="Calibri"/>
          <w:sz w:val="20"/>
          <w:szCs w:val="20"/>
        </w:rPr>
        <w:t xml:space="preserve"> </w:t>
      </w:r>
      <w:r w:rsidRPr="009F10E5">
        <w:rPr>
          <w:rFonts w:asciiTheme="minorHAnsi" w:hAnsiTheme="minorHAnsi" w:cs="Calibri"/>
          <w:sz w:val="20"/>
          <w:szCs w:val="20"/>
        </w:rPr>
        <w:tab/>
        <w:t>...........................</w:t>
      </w:r>
    </w:p>
    <w:p w14:paraId="404453AC" w14:textId="77777777" w:rsidR="009F6941" w:rsidRPr="009F10E5" w:rsidRDefault="009F6941" w:rsidP="00777251">
      <w:pPr>
        <w:ind w:left="3540" w:right="-30" w:hanging="3540"/>
        <w:jc w:val="both"/>
        <w:rPr>
          <w:rFonts w:asciiTheme="minorHAnsi" w:hAnsiTheme="minorHAnsi" w:cs="Calibri"/>
          <w:b/>
          <w:sz w:val="20"/>
          <w:szCs w:val="20"/>
        </w:rPr>
      </w:pPr>
      <w:r w:rsidRPr="009F10E5">
        <w:rPr>
          <w:rFonts w:asciiTheme="minorHAnsi" w:hAnsiTheme="minorHAnsi" w:cs="Calibri"/>
          <w:b/>
          <w:sz w:val="20"/>
          <w:szCs w:val="20"/>
        </w:rPr>
        <w:t xml:space="preserve">Verejný obstarávateľ: </w:t>
      </w:r>
      <w:r w:rsidRPr="009F10E5">
        <w:rPr>
          <w:rFonts w:asciiTheme="minorHAnsi" w:hAnsiTheme="minorHAnsi" w:cs="Calibri"/>
          <w:b/>
          <w:sz w:val="20"/>
          <w:szCs w:val="20"/>
        </w:rPr>
        <w:tab/>
      </w:r>
      <w:r w:rsidRPr="009F10E5">
        <w:rPr>
          <w:rFonts w:asciiTheme="minorHAnsi" w:hAnsiTheme="minorHAnsi" w:cs="Calibri"/>
          <w:sz w:val="20"/>
          <w:szCs w:val="20"/>
        </w:rPr>
        <w:t xml:space="preserve">Banskobystrický samosprávny kraj, Nám. SNP 23, Banská Bystrica, 974 01 </w:t>
      </w:r>
    </w:p>
    <w:p w14:paraId="184AB318" w14:textId="7777777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b/>
          <w:sz w:val="20"/>
          <w:szCs w:val="20"/>
        </w:rPr>
        <w:t>Obchodné meno uchádzača:</w:t>
      </w:r>
      <w:r w:rsidRPr="009F10E5">
        <w:rPr>
          <w:rFonts w:asciiTheme="minorHAnsi" w:hAnsiTheme="minorHAnsi" w:cs="Calibri"/>
          <w:sz w:val="20"/>
          <w:szCs w:val="20"/>
        </w:rPr>
        <w:t xml:space="preserve">        </w:t>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i/>
          <w:sz w:val="20"/>
          <w:szCs w:val="20"/>
        </w:rPr>
        <w:t>(vyplní uchádzač)</w:t>
      </w:r>
    </w:p>
    <w:p w14:paraId="04C56FBF" w14:textId="7777777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b/>
          <w:sz w:val="20"/>
          <w:szCs w:val="20"/>
        </w:rPr>
        <w:t>Sídlo alebo miesto podnikania:</w:t>
      </w:r>
      <w:r w:rsidRPr="009F10E5">
        <w:rPr>
          <w:rFonts w:asciiTheme="minorHAnsi" w:hAnsiTheme="minorHAnsi" w:cs="Calibri"/>
          <w:b/>
          <w:sz w:val="20"/>
          <w:szCs w:val="20"/>
        </w:rPr>
        <w:tab/>
      </w:r>
      <w:r w:rsidRPr="009F10E5">
        <w:rPr>
          <w:rFonts w:asciiTheme="minorHAnsi" w:hAnsiTheme="minorHAnsi" w:cs="Calibri"/>
          <w:sz w:val="20"/>
          <w:szCs w:val="20"/>
        </w:rPr>
        <w:tab/>
      </w:r>
      <w:r w:rsidRPr="009F10E5">
        <w:rPr>
          <w:rFonts w:asciiTheme="minorHAnsi" w:hAnsiTheme="minorHAnsi" w:cs="Calibri"/>
          <w:i/>
          <w:sz w:val="20"/>
          <w:szCs w:val="20"/>
        </w:rPr>
        <w:t>(vyplní uchádzač)</w:t>
      </w:r>
    </w:p>
    <w:p w14:paraId="255CA591" w14:textId="7777777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b/>
          <w:sz w:val="20"/>
          <w:szCs w:val="20"/>
        </w:rPr>
        <w:t>IČO uchádzača:</w:t>
      </w:r>
      <w:r w:rsidRPr="009F10E5">
        <w:rPr>
          <w:rFonts w:asciiTheme="minorHAnsi" w:hAnsiTheme="minorHAnsi" w:cs="Calibri"/>
          <w:sz w:val="20"/>
          <w:szCs w:val="20"/>
        </w:rPr>
        <w:t xml:space="preserve">                          </w:t>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i/>
          <w:sz w:val="20"/>
          <w:szCs w:val="20"/>
        </w:rPr>
        <w:t>(vyplní uchádzač)</w:t>
      </w:r>
    </w:p>
    <w:p w14:paraId="6E486179" w14:textId="7777777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b/>
          <w:sz w:val="20"/>
          <w:szCs w:val="20"/>
        </w:rPr>
        <w:t>Kontaktná osoba uchádzača:</w:t>
      </w:r>
      <w:r w:rsidRPr="009F10E5">
        <w:rPr>
          <w:rFonts w:asciiTheme="minorHAnsi" w:hAnsiTheme="minorHAnsi" w:cs="Calibri"/>
          <w:sz w:val="20"/>
          <w:szCs w:val="20"/>
        </w:rPr>
        <w:t xml:space="preserve">                  </w:t>
      </w:r>
      <w:r w:rsidRPr="009F10E5">
        <w:rPr>
          <w:rFonts w:asciiTheme="minorHAnsi" w:hAnsiTheme="minorHAnsi" w:cs="Calibri"/>
          <w:sz w:val="20"/>
          <w:szCs w:val="20"/>
        </w:rPr>
        <w:tab/>
      </w:r>
      <w:r w:rsidRPr="009F10E5">
        <w:rPr>
          <w:rFonts w:asciiTheme="minorHAnsi" w:hAnsiTheme="minorHAnsi" w:cs="Calibri"/>
          <w:i/>
          <w:sz w:val="20"/>
          <w:szCs w:val="20"/>
        </w:rPr>
        <w:t>(vyplní uchádzač)</w:t>
      </w:r>
    </w:p>
    <w:bookmarkEnd w:id="6"/>
    <w:p w14:paraId="69D048D4" w14:textId="77777777" w:rsidR="009F6941" w:rsidRPr="009F10E5" w:rsidRDefault="009F6941" w:rsidP="00777251">
      <w:pPr>
        <w:tabs>
          <w:tab w:val="left" w:pos="1800"/>
          <w:tab w:val="left" w:pos="2340"/>
          <w:tab w:val="left" w:pos="4500"/>
          <w:tab w:val="left" w:pos="6840"/>
          <w:tab w:val="left" w:pos="9540"/>
        </w:tabs>
        <w:spacing w:line="264" w:lineRule="auto"/>
        <w:ind w:right="-30"/>
        <w:jc w:val="both"/>
        <w:rPr>
          <w:rFonts w:asciiTheme="minorHAnsi" w:hAnsiTheme="minorHAnsi" w:cstheme="minorHAnsi"/>
          <w:b/>
          <w:bCs/>
          <w:noProof/>
          <w:color w:val="000000" w:themeColor="text1"/>
          <w:sz w:val="20"/>
          <w:szCs w:val="20"/>
        </w:rPr>
      </w:pPr>
    </w:p>
    <w:p w14:paraId="7686E02D" w14:textId="77777777" w:rsidR="009F6941" w:rsidRPr="009F10E5" w:rsidRDefault="009F6941" w:rsidP="00777251">
      <w:pPr>
        <w:tabs>
          <w:tab w:val="left" w:pos="708"/>
        </w:tabs>
        <w:spacing w:line="264" w:lineRule="auto"/>
        <w:ind w:right="-30"/>
        <w:jc w:val="both"/>
        <w:rPr>
          <w:rFonts w:asciiTheme="minorHAnsi" w:hAnsiTheme="minorHAnsi" w:cstheme="minorHAnsi"/>
          <w:bCs/>
          <w:noProof/>
          <w:color w:val="000000" w:themeColor="text1"/>
          <w:sz w:val="20"/>
          <w:szCs w:val="20"/>
        </w:rPr>
      </w:pPr>
    </w:p>
    <w:p w14:paraId="2F532585" w14:textId="77777777" w:rsidR="009F6941" w:rsidRPr="009F10E5" w:rsidRDefault="009F6941" w:rsidP="00777251">
      <w:pPr>
        <w:ind w:right="-30"/>
        <w:jc w:val="center"/>
        <w:rPr>
          <w:rFonts w:asciiTheme="minorHAnsi" w:hAnsiTheme="minorHAnsi" w:cs="Calibri"/>
          <w:b/>
          <w:szCs w:val="20"/>
          <w:u w:val="single"/>
        </w:rPr>
      </w:pPr>
      <w:r w:rsidRPr="009F10E5">
        <w:rPr>
          <w:rFonts w:asciiTheme="minorHAnsi" w:hAnsiTheme="minorHAnsi" w:cs="Calibri"/>
          <w:b/>
          <w:szCs w:val="20"/>
          <w:u w:val="single"/>
        </w:rPr>
        <w:t xml:space="preserve">Návrh uchádzača na plnenie kritéria </w:t>
      </w:r>
      <w:r w:rsidRPr="009F10E5">
        <w:rPr>
          <w:rFonts w:asciiTheme="minorHAnsi" w:hAnsiTheme="minorHAnsi" w:cs="Calibri"/>
          <w:i/>
          <w:szCs w:val="20"/>
        </w:rPr>
        <w:t>(vyplní uchádzač)</w:t>
      </w:r>
    </w:p>
    <w:p w14:paraId="23D32CDF" w14:textId="49F1732D" w:rsidR="009F6941" w:rsidRPr="009F10E5" w:rsidRDefault="009F6941" w:rsidP="00777251">
      <w:pPr>
        <w:ind w:right="-30"/>
        <w:jc w:val="center"/>
        <w:rPr>
          <w:rFonts w:ascii="Cambria" w:hAnsi="Cambria" w:cs="Calibri"/>
          <w:sz w:val="20"/>
          <w:szCs w:val="20"/>
        </w:rPr>
      </w:pPr>
      <w:r w:rsidRPr="009F10E5">
        <w:rPr>
          <w:rFonts w:ascii="Calibri" w:hAnsi="Calibri" w:cs="Calibri"/>
          <w:i/>
          <w:sz w:val="20"/>
          <w:szCs w:val="20"/>
        </w:rPr>
        <w:t>Pozn.: Uchádzačom uvedená cena musí vychádzať z prílohy č. 2 Zmluvy.</w:t>
      </w:r>
    </w:p>
    <w:p w14:paraId="776D1A69" w14:textId="77777777" w:rsidR="009F6941" w:rsidRPr="009F10E5" w:rsidRDefault="009F6941" w:rsidP="00777251">
      <w:pPr>
        <w:tabs>
          <w:tab w:val="left" w:pos="708"/>
        </w:tabs>
        <w:spacing w:line="264" w:lineRule="auto"/>
        <w:ind w:right="-30"/>
        <w:jc w:val="both"/>
        <w:rPr>
          <w:rFonts w:asciiTheme="minorHAnsi" w:hAnsiTheme="minorHAnsi" w:cstheme="minorHAnsi"/>
          <w:bCs/>
          <w:noProof/>
          <w:color w:val="000000" w:themeColor="text1"/>
          <w:sz w:val="20"/>
          <w:szCs w:val="20"/>
        </w:rPr>
      </w:pPr>
    </w:p>
    <w:p w14:paraId="336967C3" w14:textId="77777777" w:rsidR="00B23FBB" w:rsidRPr="009F10E5" w:rsidRDefault="00B23FBB" w:rsidP="00777251">
      <w:pPr>
        <w:tabs>
          <w:tab w:val="left" w:pos="708"/>
        </w:tabs>
        <w:spacing w:line="264" w:lineRule="auto"/>
        <w:ind w:right="-30"/>
        <w:jc w:val="both"/>
        <w:rPr>
          <w:rFonts w:asciiTheme="minorHAnsi" w:hAnsiTheme="minorHAnsi" w:cstheme="minorHAnsi"/>
          <w:bCs/>
          <w:noProof/>
          <w:color w:val="000000" w:themeColor="text1"/>
          <w:sz w:val="20"/>
          <w:szCs w:val="20"/>
        </w:rPr>
      </w:pPr>
    </w:p>
    <w:p w14:paraId="0E79885B" w14:textId="77777777" w:rsidR="00B23FBB" w:rsidRPr="009F10E5" w:rsidRDefault="00B23FBB" w:rsidP="00777251">
      <w:pPr>
        <w:tabs>
          <w:tab w:val="left" w:pos="708"/>
        </w:tabs>
        <w:spacing w:line="264" w:lineRule="auto"/>
        <w:ind w:right="-30"/>
        <w:jc w:val="both"/>
        <w:rPr>
          <w:rFonts w:asciiTheme="minorHAnsi" w:hAnsiTheme="minorHAnsi" w:cstheme="minorHAnsi"/>
          <w:bCs/>
          <w:noProof/>
          <w:color w:val="000000" w:themeColor="text1"/>
          <w:sz w:val="20"/>
          <w:szCs w:val="20"/>
        </w:rPr>
      </w:pPr>
    </w:p>
    <w:p w14:paraId="2D3AC9D9" w14:textId="77777777" w:rsidR="00B23FBB" w:rsidRPr="009F10E5" w:rsidRDefault="00B23FBB" w:rsidP="00777251">
      <w:pPr>
        <w:tabs>
          <w:tab w:val="left" w:pos="708"/>
        </w:tabs>
        <w:spacing w:line="264" w:lineRule="auto"/>
        <w:ind w:right="-30"/>
        <w:jc w:val="both"/>
        <w:rPr>
          <w:rFonts w:asciiTheme="minorHAnsi" w:hAnsiTheme="minorHAnsi" w:cstheme="minorHAnsi"/>
          <w:bCs/>
          <w:noProof/>
          <w:color w:val="000000" w:themeColor="text1"/>
          <w:sz w:val="20"/>
          <w:szCs w:val="20"/>
        </w:rPr>
      </w:pPr>
    </w:p>
    <w:p w14:paraId="2F9B1F36" w14:textId="77777777" w:rsidR="009F6941" w:rsidRPr="009F10E5" w:rsidRDefault="009F6941" w:rsidP="00777251">
      <w:pPr>
        <w:ind w:right="-30"/>
        <w:rPr>
          <w:rFonts w:asciiTheme="minorHAnsi" w:hAnsiTheme="minorHAnsi" w:cs="Calibri"/>
          <w:b/>
          <w:sz w:val="20"/>
          <w:szCs w:val="20"/>
        </w:rPr>
      </w:pPr>
      <w:r w:rsidRPr="009F10E5">
        <w:rPr>
          <w:rFonts w:asciiTheme="minorHAnsi" w:hAnsiTheme="minorHAnsi" w:cs="Calibri"/>
          <w:sz w:val="20"/>
          <w:szCs w:val="20"/>
        </w:rPr>
        <w:t>celková cena za predmet zákazky v EUR bez DPH:</w:t>
      </w:r>
      <w:r w:rsidRPr="009F10E5">
        <w:rPr>
          <w:rFonts w:asciiTheme="minorHAnsi" w:hAnsiTheme="minorHAnsi" w:cs="Calibri"/>
          <w:b/>
          <w:sz w:val="20"/>
          <w:szCs w:val="20"/>
        </w:rPr>
        <w:tab/>
      </w:r>
      <w:r w:rsidRPr="009F10E5">
        <w:rPr>
          <w:rFonts w:asciiTheme="minorHAnsi" w:hAnsiTheme="minorHAnsi" w:cs="Calibri"/>
          <w:b/>
          <w:sz w:val="20"/>
          <w:szCs w:val="20"/>
        </w:rPr>
        <w:tab/>
      </w:r>
      <w:r w:rsidRPr="009F10E5">
        <w:rPr>
          <w:rFonts w:asciiTheme="minorHAnsi" w:hAnsiTheme="minorHAnsi" w:cs="Calibri"/>
          <w:sz w:val="20"/>
          <w:szCs w:val="20"/>
        </w:rPr>
        <w:t>.......................................................................</w:t>
      </w:r>
    </w:p>
    <w:p w14:paraId="6D093833" w14:textId="77777777" w:rsidR="009F6941" w:rsidRPr="009F10E5" w:rsidRDefault="009F6941" w:rsidP="00777251">
      <w:pPr>
        <w:ind w:right="-30"/>
        <w:rPr>
          <w:rFonts w:asciiTheme="minorHAnsi" w:hAnsiTheme="minorHAnsi" w:cs="Calibri"/>
          <w:sz w:val="20"/>
          <w:szCs w:val="20"/>
        </w:rPr>
      </w:pPr>
    </w:p>
    <w:p w14:paraId="28AAB67B" w14:textId="77777777" w:rsidR="00B23FBB" w:rsidRPr="009F10E5" w:rsidRDefault="00B23FBB" w:rsidP="00777251">
      <w:pPr>
        <w:ind w:right="-30"/>
        <w:rPr>
          <w:rFonts w:asciiTheme="minorHAnsi" w:hAnsiTheme="minorHAnsi" w:cs="Calibri"/>
          <w:sz w:val="20"/>
          <w:szCs w:val="20"/>
        </w:rPr>
      </w:pPr>
    </w:p>
    <w:p w14:paraId="15BDF7B6" w14:textId="396F84D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sz w:val="20"/>
          <w:szCs w:val="20"/>
        </w:rPr>
        <w:t>DPH v</w:t>
      </w:r>
      <w:r w:rsidR="00B23FBB" w:rsidRPr="009F10E5">
        <w:rPr>
          <w:rFonts w:asciiTheme="minorHAnsi" w:hAnsiTheme="minorHAnsi" w:cs="Calibri"/>
          <w:sz w:val="20"/>
          <w:szCs w:val="20"/>
        </w:rPr>
        <w:t> </w:t>
      </w:r>
      <w:r w:rsidRPr="009F10E5">
        <w:rPr>
          <w:rFonts w:asciiTheme="minorHAnsi" w:hAnsiTheme="minorHAnsi" w:cs="Calibri"/>
          <w:sz w:val="20"/>
          <w:szCs w:val="20"/>
        </w:rPr>
        <w:t>EUR:</w:t>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t>.......................................................................</w:t>
      </w:r>
    </w:p>
    <w:p w14:paraId="33D4CC45" w14:textId="77777777" w:rsidR="009F6941" w:rsidRPr="009F10E5" w:rsidRDefault="009F6941" w:rsidP="00777251">
      <w:pPr>
        <w:ind w:right="-30"/>
        <w:rPr>
          <w:rFonts w:asciiTheme="minorHAnsi" w:hAnsiTheme="minorHAnsi" w:cs="Calibri"/>
          <w:sz w:val="20"/>
          <w:szCs w:val="20"/>
        </w:rPr>
      </w:pPr>
    </w:p>
    <w:p w14:paraId="5FFA5723" w14:textId="77777777" w:rsidR="00B23FBB" w:rsidRPr="009F10E5" w:rsidRDefault="00B23FBB" w:rsidP="00777251">
      <w:pPr>
        <w:ind w:right="-30"/>
        <w:rPr>
          <w:rFonts w:asciiTheme="minorHAnsi" w:hAnsiTheme="minorHAnsi" w:cs="Calibri"/>
          <w:sz w:val="20"/>
          <w:szCs w:val="20"/>
        </w:rPr>
      </w:pPr>
    </w:p>
    <w:p w14:paraId="05AD5407" w14:textId="77777777" w:rsidR="009F6941" w:rsidRPr="009F10E5" w:rsidRDefault="009F6941" w:rsidP="00777251">
      <w:pPr>
        <w:ind w:right="-30"/>
        <w:rPr>
          <w:rFonts w:asciiTheme="minorHAnsi" w:hAnsiTheme="minorHAnsi" w:cs="Calibri"/>
          <w:b/>
          <w:sz w:val="20"/>
          <w:szCs w:val="20"/>
        </w:rPr>
      </w:pPr>
      <w:r w:rsidRPr="009F10E5">
        <w:rPr>
          <w:rFonts w:asciiTheme="minorHAnsi" w:hAnsiTheme="minorHAnsi" w:cs="Calibri"/>
          <w:b/>
          <w:sz w:val="20"/>
          <w:szCs w:val="20"/>
        </w:rPr>
        <w:t xml:space="preserve">celková cena za predmet zákazky v EUR s DPH </w:t>
      </w:r>
    </w:p>
    <w:p w14:paraId="657D45AA" w14:textId="77777777" w:rsidR="009F6941" w:rsidRPr="009F10E5" w:rsidRDefault="009F6941" w:rsidP="00777251">
      <w:pPr>
        <w:ind w:right="-30"/>
        <w:rPr>
          <w:rFonts w:asciiTheme="minorHAnsi" w:hAnsiTheme="minorHAnsi" w:cs="Calibri"/>
          <w:b/>
          <w:sz w:val="20"/>
          <w:szCs w:val="20"/>
        </w:rPr>
      </w:pPr>
      <w:r w:rsidRPr="009F10E5">
        <w:rPr>
          <w:rFonts w:asciiTheme="minorHAnsi" w:hAnsiTheme="minorHAnsi" w:cs="Calibri"/>
          <w:b/>
          <w:sz w:val="20"/>
          <w:szCs w:val="20"/>
        </w:rPr>
        <w:t>(návrh na plnenie kritéria):</w:t>
      </w:r>
      <w:r w:rsidRPr="009F10E5">
        <w:rPr>
          <w:rFonts w:asciiTheme="minorHAnsi" w:hAnsiTheme="minorHAnsi" w:cs="Calibri"/>
          <w:b/>
          <w:sz w:val="20"/>
          <w:szCs w:val="20"/>
        </w:rPr>
        <w:tab/>
      </w:r>
      <w:r w:rsidRPr="009F10E5">
        <w:rPr>
          <w:rFonts w:asciiTheme="minorHAnsi" w:hAnsiTheme="minorHAnsi" w:cs="Calibri"/>
          <w:b/>
          <w:sz w:val="20"/>
          <w:szCs w:val="20"/>
        </w:rPr>
        <w:tab/>
      </w:r>
      <w:r w:rsidRPr="009F10E5">
        <w:rPr>
          <w:rFonts w:asciiTheme="minorHAnsi" w:hAnsiTheme="minorHAnsi" w:cs="Calibri"/>
          <w:b/>
          <w:sz w:val="20"/>
          <w:szCs w:val="20"/>
        </w:rPr>
        <w:tab/>
      </w:r>
      <w:r w:rsidRPr="009F10E5">
        <w:rPr>
          <w:rFonts w:asciiTheme="minorHAnsi" w:hAnsiTheme="minorHAnsi" w:cs="Calibri"/>
          <w:b/>
          <w:sz w:val="20"/>
          <w:szCs w:val="20"/>
        </w:rPr>
        <w:tab/>
        <w:t>...................................................................</w:t>
      </w:r>
    </w:p>
    <w:p w14:paraId="11E682A5" w14:textId="77777777" w:rsidR="009F6941" w:rsidRPr="009F10E5" w:rsidRDefault="009F6941" w:rsidP="00777251">
      <w:pPr>
        <w:ind w:right="-30"/>
        <w:rPr>
          <w:rFonts w:asciiTheme="minorHAnsi" w:hAnsiTheme="minorHAnsi" w:cs="Calibri"/>
          <w:sz w:val="20"/>
          <w:szCs w:val="20"/>
        </w:rPr>
      </w:pPr>
    </w:p>
    <w:p w14:paraId="532EBF65" w14:textId="77777777" w:rsidR="009F6941" w:rsidRPr="009F10E5" w:rsidRDefault="009F6941" w:rsidP="00777251">
      <w:pPr>
        <w:tabs>
          <w:tab w:val="num" w:pos="2280"/>
        </w:tabs>
        <w:autoSpaceDE w:val="0"/>
        <w:autoSpaceDN w:val="0"/>
        <w:adjustRightInd w:val="0"/>
        <w:ind w:right="-30"/>
        <w:jc w:val="both"/>
        <w:rPr>
          <w:rFonts w:asciiTheme="minorHAnsi" w:hAnsiTheme="minorHAnsi"/>
          <w:b/>
          <w:i/>
          <w:sz w:val="18"/>
          <w:szCs w:val="18"/>
        </w:rPr>
      </w:pPr>
      <w:r w:rsidRPr="009F10E5">
        <w:rPr>
          <w:rFonts w:asciiTheme="minorHAnsi" w:hAnsiTheme="minorHAnsi"/>
          <w:sz w:val="18"/>
          <w:szCs w:val="18"/>
        </w:rPr>
        <w:t xml:space="preserve">* </w:t>
      </w:r>
      <w:r w:rsidRPr="009F10E5">
        <w:rPr>
          <w:rFonts w:asciiTheme="minorHAnsi" w:hAnsiTheme="minorHAnsi"/>
          <w:b/>
          <w:i/>
          <w:sz w:val="18"/>
          <w:szCs w:val="18"/>
        </w:rPr>
        <w:t xml:space="preserve">V prípade, </w:t>
      </w:r>
      <w:r w:rsidRPr="009F10E5">
        <w:rPr>
          <w:rFonts w:asciiTheme="minorHAnsi" w:hAnsiTheme="minorHAnsi" w:cs="Arial"/>
          <w:b/>
          <w:i/>
          <w:sz w:val="18"/>
          <w:szCs w:val="18"/>
        </w:rPr>
        <w:t xml:space="preserve">ak uchádzač je zdaniteľnou osobou pre DPH, </w:t>
      </w:r>
      <w:r w:rsidRPr="009F10E5">
        <w:rPr>
          <w:rFonts w:asciiTheme="minorHAnsi" w:hAnsiTheme="minorHAnsi"/>
          <w:b/>
          <w:i/>
          <w:sz w:val="18"/>
          <w:szCs w:val="18"/>
        </w:rPr>
        <w:t>uvedie v riadku „</w:t>
      </w:r>
      <w:r w:rsidRPr="009F10E5">
        <w:rPr>
          <w:rFonts w:asciiTheme="minorHAnsi" w:hAnsiTheme="minorHAnsi" w:cs="Courier"/>
          <w:b/>
          <w:sz w:val="18"/>
          <w:szCs w:val="18"/>
          <w:lang w:eastAsia="en-US"/>
        </w:rPr>
        <w:t xml:space="preserve">Celková cena </w:t>
      </w:r>
      <w:r w:rsidRPr="009F10E5">
        <w:rPr>
          <w:rFonts w:asciiTheme="minorHAnsi" w:hAnsiTheme="minorHAnsi"/>
          <w:b/>
          <w:bCs/>
          <w:sz w:val="18"/>
          <w:szCs w:val="18"/>
        </w:rPr>
        <w:t xml:space="preserve">za predmet zákazky </w:t>
      </w:r>
      <w:r w:rsidRPr="009F10E5">
        <w:rPr>
          <w:rFonts w:asciiTheme="minorHAnsi" w:hAnsiTheme="minorHAnsi" w:cs="Courier"/>
          <w:b/>
          <w:sz w:val="18"/>
          <w:szCs w:val="18"/>
          <w:lang w:eastAsia="en-US"/>
        </w:rPr>
        <w:t>v EUR s DPH</w:t>
      </w:r>
      <w:r w:rsidRPr="009F10E5">
        <w:rPr>
          <w:rFonts w:asciiTheme="minorHAnsi" w:hAnsiTheme="minorHAnsi" w:cs="Courier"/>
          <w:b/>
          <w:i/>
          <w:sz w:val="18"/>
          <w:szCs w:val="18"/>
        </w:rPr>
        <w:t xml:space="preserve">” </w:t>
      </w:r>
      <w:r w:rsidRPr="009F10E5">
        <w:rPr>
          <w:rFonts w:asciiTheme="minorHAnsi" w:hAnsiTheme="minorHAnsi"/>
          <w:b/>
          <w:i/>
          <w:sz w:val="18"/>
          <w:szCs w:val="18"/>
        </w:rPr>
        <w:t>sumu z riadka „</w:t>
      </w:r>
      <w:r w:rsidRPr="009F10E5">
        <w:rPr>
          <w:rFonts w:asciiTheme="minorHAnsi" w:hAnsiTheme="minorHAnsi" w:cs="Courier"/>
          <w:b/>
          <w:sz w:val="18"/>
          <w:szCs w:val="18"/>
          <w:lang w:eastAsia="en-US"/>
        </w:rPr>
        <w:t xml:space="preserve">Celková cena </w:t>
      </w:r>
      <w:r w:rsidRPr="009F10E5">
        <w:rPr>
          <w:rFonts w:asciiTheme="minorHAnsi" w:hAnsiTheme="minorHAnsi"/>
          <w:b/>
          <w:bCs/>
          <w:sz w:val="18"/>
          <w:szCs w:val="18"/>
        </w:rPr>
        <w:t>za predmet zákazky</w:t>
      </w:r>
      <w:r w:rsidRPr="009F10E5">
        <w:rPr>
          <w:rFonts w:asciiTheme="minorHAnsi" w:hAnsiTheme="minorHAnsi"/>
          <w:b/>
          <w:i/>
          <w:sz w:val="18"/>
          <w:szCs w:val="18"/>
        </w:rPr>
        <w:t xml:space="preserve"> v EUR bez DPH“ navýšenú o aktuálne platnú sadzbu DPH.</w:t>
      </w:r>
    </w:p>
    <w:p w14:paraId="43715C29" w14:textId="77777777" w:rsidR="009F6941" w:rsidRPr="009F10E5" w:rsidRDefault="009F6941" w:rsidP="00777251">
      <w:pPr>
        <w:tabs>
          <w:tab w:val="num" w:pos="2280"/>
        </w:tabs>
        <w:autoSpaceDE w:val="0"/>
        <w:autoSpaceDN w:val="0"/>
        <w:adjustRightInd w:val="0"/>
        <w:ind w:right="-30"/>
        <w:jc w:val="both"/>
        <w:rPr>
          <w:rFonts w:asciiTheme="minorHAnsi" w:hAnsiTheme="minorHAnsi"/>
          <w:b/>
          <w:i/>
          <w:sz w:val="18"/>
          <w:szCs w:val="18"/>
        </w:rPr>
      </w:pPr>
      <w:r w:rsidRPr="009F10E5">
        <w:rPr>
          <w:rFonts w:asciiTheme="minorHAnsi" w:hAnsiTheme="minorHAnsi"/>
          <w:b/>
          <w:i/>
          <w:sz w:val="18"/>
          <w:szCs w:val="18"/>
        </w:rPr>
        <w:t xml:space="preserve">V prípade, </w:t>
      </w:r>
      <w:r w:rsidRPr="009F10E5">
        <w:rPr>
          <w:rFonts w:asciiTheme="minorHAnsi" w:hAnsiTheme="minorHAnsi" w:cs="Arial"/>
          <w:b/>
          <w:i/>
          <w:sz w:val="18"/>
          <w:szCs w:val="18"/>
        </w:rPr>
        <w:t xml:space="preserve">ak uchádzač nie je zdaniteľnou osobou pre DPH, </w:t>
      </w:r>
      <w:r w:rsidRPr="009F10E5">
        <w:rPr>
          <w:rFonts w:asciiTheme="minorHAnsi" w:hAnsiTheme="minorHAnsi"/>
          <w:b/>
          <w:i/>
          <w:sz w:val="18"/>
          <w:szCs w:val="18"/>
        </w:rPr>
        <w:t>uvedie v riadku „</w:t>
      </w:r>
      <w:r w:rsidRPr="009F10E5">
        <w:rPr>
          <w:rFonts w:asciiTheme="minorHAnsi" w:hAnsiTheme="minorHAnsi" w:cs="Courier"/>
          <w:b/>
          <w:sz w:val="18"/>
          <w:szCs w:val="18"/>
          <w:lang w:eastAsia="en-US"/>
        </w:rPr>
        <w:t xml:space="preserve">Celková cena </w:t>
      </w:r>
      <w:r w:rsidRPr="009F10E5">
        <w:rPr>
          <w:rFonts w:asciiTheme="minorHAnsi" w:hAnsiTheme="minorHAnsi"/>
          <w:b/>
          <w:bCs/>
          <w:sz w:val="18"/>
          <w:szCs w:val="18"/>
        </w:rPr>
        <w:t xml:space="preserve">za predmet zákazky </w:t>
      </w:r>
      <w:r w:rsidRPr="009F10E5">
        <w:rPr>
          <w:rFonts w:asciiTheme="minorHAnsi" w:hAnsiTheme="minorHAnsi" w:cs="Courier"/>
          <w:b/>
          <w:sz w:val="18"/>
          <w:szCs w:val="18"/>
          <w:lang w:eastAsia="en-US"/>
        </w:rPr>
        <w:t>v EUR s DPH</w:t>
      </w:r>
      <w:r w:rsidRPr="009F10E5">
        <w:rPr>
          <w:rFonts w:asciiTheme="minorHAnsi" w:hAnsiTheme="minorHAnsi" w:cs="Courier"/>
          <w:b/>
          <w:i/>
          <w:sz w:val="18"/>
          <w:szCs w:val="18"/>
        </w:rPr>
        <w:t xml:space="preserve">” </w:t>
      </w:r>
      <w:r w:rsidRPr="009F10E5">
        <w:rPr>
          <w:rFonts w:asciiTheme="minorHAnsi" w:hAnsiTheme="minorHAnsi"/>
          <w:b/>
          <w:i/>
          <w:sz w:val="18"/>
          <w:szCs w:val="18"/>
        </w:rPr>
        <w:t>rovnakú sumu ako uviedol v riadku „</w:t>
      </w:r>
      <w:r w:rsidRPr="009F10E5">
        <w:rPr>
          <w:rFonts w:asciiTheme="minorHAnsi" w:hAnsiTheme="minorHAnsi" w:cs="Courier"/>
          <w:b/>
          <w:sz w:val="18"/>
          <w:szCs w:val="18"/>
          <w:lang w:eastAsia="en-US"/>
        </w:rPr>
        <w:t xml:space="preserve">Celková cena </w:t>
      </w:r>
      <w:r w:rsidRPr="009F10E5">
        <w:rPr>
          <w:rFonts w:asciiTheme="minorHAnsi" w:hAnsiTheme="minorHAnsi"/>
          <w:b/>
          <w:bCs/>
          <w:sz w:val="18"/>
          <w:szCs w:val="18"/>
        </w:rPr>
        <w:t>za predmet zákazky</w:t>
      </w:r>
      <w:r w:rsidRPr="009F10E5">
        <w:rPr>
          <w:rFonts w:asciiTheme="minorHAnsi" w:hAnsiTheme="minorHAnsi"/>
          <w:b/>
          <w:i/>
          <w:sz w:val="18"/>
          <w:szCs w:val="18"/>
        </w:rPr>
        <w:t xml:space="preserve"> v EUR bez DPH“. </w:t>
      </w:r>
    </w:p>
    <w:p w14:paraId="6EE95BE5" w14:textId="77777777" w:rsidR="009F6941" w:rsidRPr="009F10E5" w:rsidRDefault="009F6941" w:rsidP="00777251">
      <w:pPr>
        <w:tabs>
          <w:tab w:val="num" w:pos="2280"/>
        </w:tabs>
        <w:autoSpaceDE w:val="0"/>
        <w:autoSpaceDN w:val="0"/>
        <w:adjustRightInd w:val="0"/>
        <w:ind w:right="-30"/>
        <w:jc w:val="both"/>
        <w:rPr>
          <w:rFonts w:asciiTheme="minorHAnsi" w:hAnsiTheme="minorHAnsi"/>
          <w:b/>
          <w:i/>
          <w:sz w:val="18"/>
          <w:szCs w:val="18"/>
        </w:rPr>
      </w:pPr>
      <w:r w:rsidRPr="009F10E5">
        <w:rPr>
          <w:rFonts w:asciiTheme="minorHAnsi" w:hAnsiTheme="minorHAnsi"/>
          <w:b/>
          <w:i/>
          <w:sz w:val="18"/>
          <w:szCs w:val="18"/>
        </w:rPr>
        <w:t>V prípade, ak je uchádzač zahraničnou osobou, uvedie v riadku „</w:t>
      </w:r>
      <w:r w:rsidRPr="009F10E5">
        <w:rPr>
          <w:rFonts w:asciiTheme="minorHAnsi" w:hAnsiTheme="minorHAnsi" w:cs="Courier"/>
          <w:b/>
          <w:sz w:val="18"/>
          <w:szCs w:val="18"/>
          <w:lang w:eastAsia="en-US"/>
        </w:rPr>
        <w:t xml:space="preserve">Celková cena </w:t>
      </w:r>
      <w:r w:rsidRPr="009F10E5">
        <w:rPr>
          <w:rFonts w:asciiTheme="minorHAnsi" w:hAnsiTheme="minorHAnsi"/>
          <w:b/>
          <w:bCs/>
          <w:sz w:val="18"/>
          <w:szCs w:val="18"/>
        </w:rPr>
        <w:t xml:space="preserve">za predmet zákazky </w:t>
      </w:r>
      <w:r w:rsidRPr="009F10E5">
        <w:rPr>
          <w:rFonts w:asciiTheme="minorHAnsi" w:hAnsiTheme="minorHAnsi" w:cs="Courier"/>
          <w:b/>
          <w:sz w:val="18"/>
          <w:szCs w:val="18"/>
          <w:lang w:eastAsia="en-US"/>
        </w:rPr>
        <w:t>v EUR s DPH</w:t>
      </w:r>
      <w:r w:rsidRPr="009F10E5">
        <w:rPr>
          <w:rFonts w:asciiTheme="minorHAnsi" w:hAnsiTheme="minorHAnsi" w:cs="Courier"/>
          <w:b/>
          <w:i/>
          <w:sz w:val="18"/>
          <w:szCs w:val="18"/>
        </w:rPr>
        <w:t>”</w:t>
      </w:r>
      <w:r w:rsidRPr="009F10E5">
        <w:rPr>
          <w:rFonts w:asciiTheme="minorHAnsi" w:hAnsiTheme="minorHAnsi"/>
          <w:b/>
          <w:i/>
          <w:sz w:val="18"/>
          <w:szCs w:val="18"/>
        </w:rPr>
        <w:t xml:space="preserve"> sumu z riadka „</w:t>
      </w:r>
      <w:r w:rsidRPr="009F10E5">
        <w:rPr>
          <w:rFonts w:asciiTheme="minorHAnsi" w:hAnsiTheme="minorHAnsi" w:cs="Courier"/>
          <w:b/>
          <w:sz w:val="18"/>
          <w:szCs w:val="18"/>
          <w:lang w:eastAsia="en-US"/>
        </w:rPr>
        <w:t xml:space="preserve">Celková cena </w:t>
      </w:r>
      <w:r w:rsidRPr="009F10E5">
        <w:rPr>
          <w:rFonts w:asciiTheme="minorHAnsi" w:hAnsiTheme="minorHAnsi"/>
          <w:b/>
          <w:bCs/>
          <w:sz w:val="18"/>
          <w:szCs w:val="18"/>
        </w:rPr>
        <w:t>za predmet zákazky</w:t>
      </w:r>
      <w:r w:rsidRPr="009F10E5">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09775994" w14:textId="77777777" w:rsidR="009F6941" w:rsidRPr="009F10E5" w:rsidRDefault="009F6941" w:rsidP="00777251">
      <w:pPr>
        <w:pStyle w:val="Bulletslevel1"/>
        <w:ind w:left="0" w:right="-30" w:firstLine="0"/>
        <w:rPr>
          <w:rFonts w:asciiTheme="minorHAnsi" w:hAnsiTheme="minorHAnsi"/>
          <w:b/>
          <w:sz w:val="20"/>
          <w:lang w:val="sk-SK"/>
        </w:rPr>
      </w:pPr>
    </w:p>
    <w:p w14:paraId="42B44022" w14:textId="77777777" w:rsidR="009F6941" w:rsidRPr="009F10E5" w:rsidRDefault="009F6941" w:rsidP="00777251">
      <w:pPr>
        <w:pStyle w:val="Bulletslevel1"/>
        <w:ind w:left="0" w:right="-30" w:firstLine="0"/>
        <w:rPr>
          <w:rFonts w:asciiTheme="minorHAnsi" w:hAnsiTheme="minorHAnsi"/>
          <w:b/>
          <w:i/>
          <w:sz w:val="20"/>
          <w:lang w:val="sk-SK"/>
        </w:rPr>
      </w:pPr>
      <w:r w:rsidRPr="009F10E5">
        <w:rPr>
          <w:rFonts w:asciiTheme="minorHAnsi" w:hAnsiTheme="minorHAnsi"/>
          <w:b/>
          <w:sz w:val="20"/>
          <w:lang w:val="sk-SK"/>
        </w:rPr>
        <w:t>Uchádzač vyhlasuje, že * JE / NIE JE platiteľom DPH (uchádzač zakrúžkuje relevantný údaj).</w:t>
      </w:r>
    </w:p>
    <w:p w14:paraId="180D2921" w14:textId="77777777" w:rsidR="009F6941" w:rsidRPr="009F10E5" w:rsidRDefault="009F6941" w:rsidP="00777251">
      <w:pPr>
        <w:tabs>
          <w:tab w:val="left" w:pos="708"/>
        </w:tabs>
        <w:spacing w:line="264" w:lineRule="auto"/>
        <w:ind w:right="-30"/>
        <w:jc w:val="both"/>
        <w:rPr>
          <w:rFonts w:asciiTheme="minorHAnsi" w:hAnsiTheme="minorHAnsi" w:cstheme="minorHAnsi"/>
          <w:bCs/>
          <w:noProof/>
          <w:color w:val="000000" w:themeColor="text1"/>
          <w:sz w:val="20"/>
          <w:szCs w:val="20"/>
        </w:rPr>
      </w:pPr>
    </w:p>
    <w:p w14:paraId="4BEF831F" w14:textId="77777777" w:rsidR="009F6941" w:rsidRPr="009F10E5" w:rsidRDefault="009F6941" w:rsidP="00777251">
      <w:pPr>
        <w:tabs>
          <w:tab w:val="left" w:pos="708"/>
        </w:tabs>
        <w:spacing w:line="264" w:lineRule="auto"/>
        <w:ind w:right="-30"/>
        <w:jc w:val="both"/>
        <w:rPr>
          <w:rFonts w:asciiTheme="minorHAnsi" w:hAnsiTheme="minorHAnsi" w:cstheme="minorHAnsi"/>
          <w:b/>
          <w:sz w:val="20"/>
          <w:szCs w:val="20"/>
        </w:rPr>
      </w:pPr>
    </w:p>
    <w:p w14:paraId="3E861594" w14:textId="77777777" w:rsidR="009F6941" w:rsidRPr="009F10E5" w:rsidRDefault="009F6941" w:rsidP="00777251">
      <w:pPr>
        <w:tabs>
          <w:tab w:val="left" w:pos="708"/>
        </w:tabs>
        <w:spacing w:line="264" w:lineRule="auto"/>
        <w:ind w:right="-30"/>
        <w:jc w:val="both"/>
        <w:rPr>
          <w:rFonts w:asciiTheme="minorHAnsi" w:eastAsia="Calibri" w:hAnsiTheme="minorHAnsi" w:cstheme="minorHAnsi"/>
          <w:b/>
          <w:color w:val="000000" w:themeColor="text1"/>
          <w:sz w:val="20"/>
          <w:szCs w:val="20"/>
        </w:rPr>
      </w:pPr>
    </w:p>
    <w:p w14:paraId="38F69606" w14:textId="77777777" w:rsidR="009F6941" w:rsidRPr="009F10E5" w:rsidRDefault="009F6941" w:rsidP="00777251">
      <w:pPr>
        <w:spacing w:line="264" w:lineRule="auto"/>
        <w:ind w:right="-30"/>
        <w:jc w:val="both"/>
        <w:rPr>
          <w:rFonts w:asciiTheme="minorHAnsi" w:hAnsiTheme="minorHAnsi" w:cstheme="minorHAnsi"/>
          <w:b/>
          <w:caps/>
          <w:noProof/>
          <w:color w:val="000000" w:themeColor="text1"/>
          <w:sz w:val="20"/>
          <w:szCs w:val="20"/>
        </w:rPr>
      </w:pPr>
    </w:p>
    <w:p w14:paraId="66E6340D" w14:textId="77777777" w:rsidR="009F6941" w:rsidRPr="009F10E5" w:rsidRDefault="009F6941" w:rsidP="00777251">
      <w:pPr>
        <w:spacing w:line="264" w:lineRule="auto"/>
        <w:ind w:right="-30"/>
        <w:jc w:val="both"/>
        <w:rPr>
          <w:rFonts w:asciiTheme="minorHAnsi" w:hAnsiTheme="minorHAnsi" w:cstheme="minorHAnsi"/>
          <w:sz w:val="20"/>
          <w:szCs w:val="20"/>
        </w:rPr>
      </w:pPr>
    </w:p>
    <w:p w14:paraId="2867C8B1" w14:textId="77777777" w:rsidR="009F6941" w:rsidRPr="009F10E5" w:rsidRDefault="009F6941" w:rsidP="00777251">
      <w:pPr>
        <w:spacing w:line="264" w:lineRule="auto"/>
        <w:ind w:right="-30"/>
        <w:jc w:val="both"/>
        <w:rPr>
          <w:rFonts w:asciiTheme="minorHAnsi" w:hAnsiTheme="minorHAnsi" w:cstheme="minorHAnsi"/>
          <w:noProof/>
          <w:sz w:val="20"/>
          <w:szCs w:val="20"/>
        </w:rPr>
      </w:pPr>
    </w:p>
    <w:p w14:paraId="308AEC58" w14:textId="7777777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sz w:val="20"/>
          <w:szCs w:val="20"/>
        </w:rPr>
        <w:t>V ...............................dňa.........................</w:t>
      </w:r>
      <w:r w:rsidRPr="009F10E5">
        <w:rPr>
          <w:rFonts w:asciiTheme="minorHAnsi" w:hAnsiTheme="minorHAnsi" w:cs="Calibri"/>
          <w:sz w:val="20"/>
          <w:szCs w:val="20"/>
        </w:rPr>
        <w:tab/>
        <w:t xml:space="preserve">      </w:t>
      </w:r>
      <w:r w:rsidRPr="009F10E5">
        <w:rPr>
          <w:rFonts w:asciiTheme="minorHAnsi" w:hAnsiTheme="minorHAnsi" w:cs="Calibri"/>
          <w:sz w:val="20"/>
          <w:szCs w:val="20"/>
        </w:rPr>
        <w:tab/>
        <w:t>......................................................................................</w:t>
      </w:r>
    </w:p>
    <w:p w14:paraId="5C99AEBA" w14:textId="77777777" w:rsidR="009F6941" w:rsidRPr="009F10E5" w:rsidRDefault="009F6941" w:rsidP="00777251">
      <w:pPr>
        <w:ind w:right="-30"/>
        <w:rPr>
          <w:rFonts w:asciiTheme="minorHAnsi" w:hAnsiTheme="minorHAnsi" w:cs="Calibri"/>
          <w:sz w:val="20"/>
          <w:szCs w:val="20"/>
        </w:rPr>
      </w:pP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r>
      <w:r w:rsidRPr="009F10E5">
        <w:rPr>
          <w:rFonts w:asciiTheme="minorHAnsi" w:hAnsiTheme="minorHAnsi" w:cs="Calibri"/>
          <w:sz w:val="20"/>
          <w:szCs w:val="20"/>
        </w:rPr>
        <w:tab/>
        <w:t>Potvrdenie štatutárnym orgánom uchádzača:</w:t>
      </w:r>
    </w:p>
    <w:p w14:paraId="0ED10FB5" w14:textId="77777777" w:rsidR="009F6941" w:rsidRPr="0074383E" w:rsidRDefault="009F6941" w:rsidP="00777251">
      <w:pPr>
        <w:ind w:left="4254" w:right="-30"/>
        <w:rPr>
          <w:rFonts w:asciiTheme="minorHAnsi" w:hAnsiTheme="minorHAnsi" w:cs="Calibri"/>
          <w:sz w:val="20"/>
          <w:szCs w:val="20"/>
        </w:rPr>
      </w:pPr>
      <w:r w:rsidRPr="009F10E5">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5544915" w14:textId="77777777" w:rsidR="009F6941" w:rsidRPr="00316F5A" w:rsidRDefault="009F6941" w:rsidP="00777251">
      <w:pPr>
        <w:spacing w:line="264" w:lineRule="auto"/>
        <w:ind w:right="-30"/>
        <w:jc w:val="both"/>
        <w:rPr>
          <w:rFonts w:asciiTheme="minorHAnsi" w:hAnsiTheme="minorHAnsi" w:cstheme="minorHAnsi"/>
          <w:b/>
          <w:color w:val="000000" w:themeColor="text1"/>
          <w:sz w:val="20"/>
          <w:szCs w:val="20"/>
        </w:rPr>
      </w:pPr>
    </w:p>
    <w:p w14:paraId="0745988B" w14:textId="6E9991D9" w:rsidR="0062452E" w:rsidRPr="00C36097" w:rsidRDefault="0062452E" w:rsidP="00777251">
      <w:pPr>
        <w:spacing w:line="264" w:lineRule="auto"/>
        <w:ind w:right="-30"/>
        <w:jc w:val="both"/>
        <w:rPr>
          <w:rFonts w:asciiTheme="minorHAnsi" w:hAnsiTheme="minorHAnsi" w:cstheme="minorHAnsi"/>
          <w:b/>
          <w:color w:val="000000" w:themeColor="text1"/>
          <w:sz w:val="20"/>
          <w:szCs w:val="20"/>
        </w:rPr>
      </w:pPr>
    </w:p>
    <w:sectPr w:rsidR="0062452E" w:rsidRPr="00C36097" w:rsidSect="00AB1CCB">
      <w:headerReference w:type="default" r:id="rId18"/>
      <w:footerReference w:type="default" r:id="rId19"/>
      <w:headerReference w:type="first" r:id="rId20"/>
      <w:footerReference w:type="first" r:id="rId21"/>
      <w:pgSz w:w="11906" w:h="16838" w:code="9"/>
      <w:pgMar w:top="284" w:right="1134" w:bottom="1135" w:left="1418" w:header="709" w:footer="374" w:gutter="170"/>
      <w:pgNumType w:start="5"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084A" w14:textId="77777777" w:rsidR="00700DB6" w:rsidRDefault="00700DB6" w:rsidP="00B538C0">
      <w:r>
        <w:separator/>
      </w:r>
    </w:p>
  </w:endnote>
  <w:endnote w:type="continuationSeparator" w:id="0">
    <w:p w14:paraId="49C841EF" w14:textId="77777777" w:rsidR="00700DB6" w:rsidRDefault="00700DB6"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Times New (W1)">
    <w:altName w:val="Times New Roman"/>
    <w:charset w:val="EE"/>
    <w:family w:val="roman"/>
    <w:pitch w:val="variable"/>
    <w:sig w:usb0="20007A87" w:usb1="80000000" w:usb2="00000008" w:usb3="00000000" w:csb0="000001FF" w:csb1="00000000"/>
  </w:font>
  <w:font w:name="Helvetica Neue">
    <w:charset w:val="00"/>
    <w:family w:val="auto"/>
    <w:pitch w:val="variable"/>
    <w:sig w:usb0="E50002FF" w:usb1="500079DB" w:usb2="00000010" w:usb3="00000000" w:csb0="00000001"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110552743"/>
      <w:docPartObj>
        <w:docPartGallery w:val="Page Numbers (Bottom of Page)"/>
        <w:docPartUnique/>
      </w:docPartObj>
    </w:sdtPr>
    <w:sdtEndPr/>
    <w:sdtContent>
      <w:p w14:paraId="7E1EEB75" w14:textId="13E8E00A" w:rsidR="000A41F8" w:rsidRPr="00F077C6" w:rsidRDefault="000A41F8" w:rsidP="009644E9">
        <w:pPr>
          <w:pStyle w:val="Pta"/>
          <w:jc w:val="center"/>
          <w:rPr>
            <w:rFonts w:asciiTheme="minorHAnsi" w:hAnsiTheme="minorHAnsi" w:cstheme="minorHAnsi"/>
            <w:sz w:val="20"/>
            <w:szCs w:val="20"/>
          </w:rPr>
        </w:pPr>
        <w:r w:rsidRPr="009C404A">
          <w:rPr>
            <w:rFonts w:asciiTheme="minorHAnsi" w:hAnsiTheme="minorHAnsi" w:cstheme="minorHAnsi"/>
            <w:sz w:val="20"/>
            <w:szCs w:val="20"/>
          </w:rPr>
          <w:fldChar w:fldCharType="begin"/>
        </w:r>
        <w:r w:rsidRPr="009C404A">
          <w:rPr>
            <w:rFonts w:asciiTheme="minorHAnsi" w:hAnsiTheme="minorHAnsi" w:cstheme="minorHAnsi"/>
            <w:sz w:val="20"/>
            <w:szCs w:val="20"/>
          </w:rPr>
          <w:instrText>PAGE   \* MERGEFORMAT</w:instrText>
        </w:r>
        <w:r w:rsidRPr="009C404A">
          <w:rPr>
            <w:rFonts w:asciiTheme="minorHAnsi" w:hAnsiTheme="minorHAnsi" w:cstheme="minorHAnsi"/>
            <w:sz w:val="20"/>
            <w:szCs w:val="20"/>
          </w:rPr>
          <w:fldChar w:fldCharType="separate"/>
        </w:r>
        <w:r w:rsidRPr="009C404A">
          <w:rPr>
            <w:rFonts w:asciiTheme="minorHAnsi" w:hAnsiTheme="minorHAnsi" w:cstheme="minorHAnsi"/>
            <w:sz w:val="20"/>
            <w:szCs w:val="20"/>
          </w:rPr>
          <w:t>2</w:t>
        </w:r>
        <w:r w:rsidRPr="009C404A">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305911"/>
      <w:docPartObj>
        <w:docPartGallery w:val="Page Numbers (Bottom of Page)"/>
        <w:docPartUnique/>
      </w:docPartObj>
    </w:sdtPr>
    <w:sdtEndPr/>
    <w:sdtContent>
      <w:p w14:paraId="01A80246" w14:textId="58A86DAE" w:rsidR="000A41F8" w:rsidRDefault="000A41F8">
        <w:pPr>
          <w:pStyle w:val="Pta"/>
          <w:jc w:val="center"/>
        </w:pPr>
        <w:r>
          <w:fldChar w:fldCharType="begin"/>
        </w:r>
        <w:r>
          <w:instrText>PAGE   \* MERGEFORMAT</w:instrText>
        </w:r>
        <w:r>
          <w:fldChar w:fldCharType="separate"/>
        </w:r>
        <w:r>
          <w:t>2</w:t>
        </w:r>
        <w:r>
          <w:fldChar w:fldCharType="end"/>
        </w:r>
      </w:p>
    </w:sdtContent>
  </w:sdt>
  <w:p w14:paraId="6A81690D" w14:textId="77777777" w:rsidR="000A41F8" w:rsidRDefault="000A41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BCAF" w14:textId="77777777" w:rsidR="00700DB6" w:rsidRDefault="00700DB6" w:rsidP="00B538C0">
      <w:r>
        <w:separator/>
      </w:r>
    </w:p>
  </w:footnote>
  <w:footnote w:type="continuationSeparator" w:id="0">
    <w:p w14:paraId="532A8D39" w14:textId="77777777" w:rsidR="00700DB6" w:rsidRDefault="00700DB6" w:rsidP="00B5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A3EB" w14:textId="6E7E340B" w:rsidR="009E3F6E" w:rsidRDefault="009E3F6E" w:rsidP="009E3F6E">
    <w:pPr>
      <w:pStyle w:val="Hlavika"/>
      <w:rPr>
        <w:sz w:val="22"/>
        <w:szCs w:val="22"/>
      </w:rPr>
    </w:pPr>
    <w:r>
      <w:rPr>
        <w:noProof/>
        <w:sz w:val="22"/>
        <w:szCs w:val="22"/>
      </w:rPr>
      <w:drawing>
        <wp:anchor distT="0" distB="0" distL="114300" distR="114300" simplePos="0" relativeHeight="251653120" behindDoc="1" locked="0" layoutInCell="1" allowOverlap="1" wp14:anchorId="647DEB07" wp14:editId="44899DF9">
          <wp:simplePos x="0" y="0"/>
          <wp:positionH relativeFrom="column">
            <wp:posOffset>-371475</wp:posOffset>
          </wp:positionH>
          <wp:positionV relativeFrom="paragraph">
            <wp:posOffset>-16510</wp:posOffset>
          </wp:positionV>
          <wp:extent cx="1820545" cy="474345"/>
          <wp:effectExtent l="0" t="0" r="8255" b="1905"/>
          <wp:wrapNone/>
          <wp:docPr id="430849763" name="Obrázok 430849763"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78281" name="Obrázok 2"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345"/>
                  </a:xfrm>
                  <a:prstGeom prst="rect">
                    <a:avLst/>
                  </a:prstGeom>
                  <a:noFill/>
                </pic:spPr>
              </pic:pic>
            </a:graphicData>
          </a:graphic>
          <wp14:sizeRelH relativeFrom="page">
            <wp14:pctWidth>0</wp14:pctWidth>
          </wp14:sizeRelH>
          <wp14:sizeRelV relativeFrom="page">
            <wp14:pctHeight>0</wp14:pctHeight>
          </wp14:sizeRelV>
        </wp:anchor>
      </w:drawing>
    </w:r>
  </w:p>
  <w:p w14:paraId="7B884AAE" w14:textId="77777777" w:rsidR="009E3F6E" w:rsidRDefault="009E3F6E" w:rsidP="009E3F6E">
    <w:pPr>
      <w:pStyle w:val="Hlavika"/>
    </w:pPr>
  </w:p>
  <w:p w14:paraId="36A5ED06" w14:textId="2562D8FE" w:rsidR="009E3F6E" w:rsidRPr="00260E10" w:rsidRDefault="009E3F6E" w:rsidP="009E3F6E">
    <w:pPr>
      <w:pStyle w:val="Hlavika"/>
      <w:tabs>
        <w:tab w:val="left" w:pos="6450"/>
      </w:tabs>
      <w:rPr>
        <w:rFonts w:asciiTheme="minorHAnsi" w:hAnsiTheme="minorHAnsi" w:cstheme="minorHAnsi"/>
        <w:sz w:val="22"/>
        <w:szCs w:val="22"/>
      </w:rPr>
    </w:pPr>
    <w:r>
      <w:rPr>
        <w:noProof/>
      </w:rPr>
      <mc:AlternateContent>
        <mc:Choice Requires="wps">
          <w:drawing>
            <wp:anchor distT="0" distB="0" distL="114300" distR="114300" simplePos="0" relativeHeight="251657216" behindDoc="0" locked="0" layoutInCell="1" allowOverlap="1" wp14:anchorId="4DAE4DB3" wp14:editId="3AEC12D0">
              <wp:simplePos x="0" y="0"/>
              <wp:positionH relativeFrom="column">
                <wp:posOffset>-381635</wp:posOffset>
              </wp:positionH>
              <wp:positionV relativeFrom="paragraph">
                <wp:posOffset>175895</wp:posOffset>
              </wp:positionV>
              <wp:extent cx="6638925" cy="0"/>
              <wp:effectExtent l="0" t="0" r="0" b="0"/>
              <wp:wrapNone/>
              <wp:docPr id="292415016" name="Rovná spojnica 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66CB63" id="Rovná spojnica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" strokecolor="black [3040]"/>
          </w:pict>
        </mc:Fallback>
      </mc:AlternateContent>
    </w:r>
    <w:r>
      <w:tab/>
    </w:r>
    <w:r w:rsidR="004B68F2" w:rsidRPr="00260E10">
      <w:rPr>
        <w:rFonts w:asciiTheme="minorHAnsi" w:hAnsiTheme="minorHAnsi" w:cstheme="minorHAnsi"/>
        <w:sz w:val="22"/>
        <w:szCs w:val="22"/>
      </w:rPr>
      <w:t>NADLIMITNÁ ZÁKAZKA VEREJNÁ SÚŤAŽ</w:t>
    </w:r>
  </w:p>
  <w:p w14:paraId="67565CC0" w14:textId="00833862" w:rsidR="00974FE3" w:rsidRPr="00D05744" w:rsidRDefault="00260E10" w:rsidP="00260E10">
    <w:pPr>
      <w:pStyle w:val="Hlavika"/>
      <w:jc w:val="right"/>
      <w:rPr>
        <w:szCs w:val="16"/>
      </w:rPr>
    </w:pPr>
    <w:r w:rsidRPr="009E3F6E">
      <w:rPr>
        <w:rFonts w:asciiTheme="minorHAnsi" w:hAnsiTheme="minorHAnsi" w:cstheme="minorHAnsi"/>
        <w:sz w:val="10"/>
      </w:rPr>
      <w:t xml:space="preserve">podľa </w:t>
    </w:r>
    <w:r w:rsidRPr="008077DA">
      <w:rPr>
        <w:rFonts w:asciiTheme="minorHAnsi" w:hAnsiTheme="minorHAnsi" w:cstheme="minorHAnsi"/>
        <w:sz w:val="10"/>
      </w:rPr>
      <w:t xml:space="preserve">§ 66 ods. 7 písm. b) zákona </w:t>
    </w:r>
    <w:r w:rsidRPr="009E3F6E">
      <w:rPr>
        <w:rFonts w:asciiTheme="minorHAnsi" w:hAnsiTheme="minorHAnsi" w:cstheme="minorHAnsi"/>
        <w:sz w:val="10"/>
      </w:rPr>
      <w:t xml:space="preserve">č. 343/2015 Z. z.  </w:t>
    </w:r>
    <w:r w:rsidRPr="006445B8">
      <w:rPr>
        <w:rFonts w:asciiTheme="minorHAnsi" w:hAnsiTheme="minorHAnsi" w:cstheme="minorHAnsi"/>
        <w:sz w:val="10"/>
      </w:rPr>
      <w:t>o verejnom obstarávaní a o zmene a doplnení niektorých zákonov v znení neskorších predpisov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6130" w14:textId="453113F2" w:rsidR="00EC4448" w:rsidRPr="00C36097" w:rsidRDefault="00EC4448" w:rsidP="00C36097">
    <w:pPr>
      <w:pStyle w:val="Hlavika"/>
      <w:tabs>
        <w:tab w:val="clear" w:pos="9072"/>
      </w:tabs>
      <w:jc w:val="right"/>
      <w:rPr>
        <w:rFonts w:asciiTheme="minorHAnsi" w:hAnsiTheme="minorHAnsi" w:cstheme="minorHAnsi"/>
        <w:color w:val="000000"/>
      </w:rPr>
    </w:pPr>
    <w:r w:rsidRPr="00C36097">
      <w:rPr>
        <w:rFonts w:asciiTheme="minorHAnsi" w:hAnsiTheme="minorHAnsi" w:cstheme="minorHAnsi"/>
        <w:color w:val="000000"/>
      </w:rPr>
      <w:tab/>
    </w:r>
    <w:r w:rsidRPr="00C36097">
      <w:rPr>
        <w:rFonts w:asciiTheme="minorHAnsi" w:hAnsiTheme="minorHAnsi" w:cstheme="minorHAnsi"/>
        <w:noProof/>
        <w:sz w:val="22"/>
        <w:szCs w:val="22"/>
      </w:rPr>
      <w:drawing>
        <wp:anchor distT="0" distB="0" distL="114300" distR="114300" simplePos="0" relativeHeight="251661312" behindDoc="1" locked="0" layoutInCell="1" allowOverlap="1" wp14:anchorId="1F7B095F" wp14:editId="4E2331D7">
          <wp:simplePos x="0" y="0"/>
          <wp:positionH relativeFrom="column">
            <wp:posOffset>-371475</wp:posOffset>
          </wp:positionH>
          <wp:positionV relativeFrom="paragraph">
            <wp:posOffset>-16510</wp:posOffset>
          </wp:positionV>
          <wp:extent cx="1820545" cy="474345"/>
          <wp:effectExtent l="0" t="0" r="8255" b="1905"/>
          <wp:wrapNone/>
          <wp:docPr id="638628792" name="Obrázok 638628792"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78281" name="Obrázok 2"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345"/>
                  </a:xfrm>
                  <a:prstGeom prst="rect">
                    <a:avLst/>
                  </a:prstGeom>
                  <a:noFill/>
                </pic:spPr>
              </pic:pic>
            </a:graphicData>
          </a:graphic>
          <wp14:sizeRelH relativeFrom="page">
            <wp14:pctWidth>0</wp14:pctWidth>
          </wp14:sizeRelH>
          <wp14:sizeRelV relativeFrom="page">
            <wp14:pctHeight>0</wp14:pctHeight>
          </wp14:sizeRelV>
        </wp:anchor>
      </w:drawing>
    </w:r>
    <w:r w:rsidR="00E231AC" w:rsidRPr="00C36097">
      <w:rPr>
        <w:rFonts w:asciiTheme="minorHAnsi" w:hAnsiTheme="minorHAnsi" w:cstheme="minorHAnsi"/>
        <w:color w:val="000000"/>
      </w:rPr>
      <w:tab/>
      <w:t>Námestie SNP 23</w:t>
    </w:r>
  </w:p>
  <w:p w14:paraId="12164DA2" w14:textId="0F562A34" w:rsidR="00E231AC" w:rsidRPr="00C36097" w:rsidRDefault="00E231AC" w:rsidP="00C36097">
    <w:pPr>
      <w:pStyle w:val="Hlavika"/>
      <w:tabs>
        <w:tab w:val="clear" w:pos="9072"/>
      </w:tabs>
      <w:jc w:val="right"/>
      <w:rPr>
        <w:rFonts w:asciiTheme="minorHAnsi" w:hAnsiTheme="minorHAnsi" w:cstheme="minorHAnsi"/>
        <w:sz w:val="22"/>
        <w:szCs w:val="22"/>
      </w:rPr>
    </w:pPr>
    <w:r w:rsidRPr="00C36097">
      <w:rPr>
        <w:rFonts w:asciiTheme="minorHAnsi" w:hAnsiTheme="minorHAnsi" w:cstheme="minorHAnsi"/>
        <w:color w:val="000000"/>
      </w:rPr>
      <w:t>974 01  Banská Bystrica</w:t>
    </w:r>
  </w:p>
  <w:p w14:paraId="5D7C27FB" w14:textId="77777777" w:rsidR="00EC4448" w:rsidRPr="00C36097" w:rsidRDefault="00EC4448" w:rsidP="00EC4448">
    <w:pPr>
      <w:pStyle w:val="Hlavika"/>
      <w:rPr>
        <w:rFonts w:asciiTheme="minorHAnsi" w:hAnsiTheme="minorHAnsi" w:cstheme="minorHAnsi"/>
      </w:rPr>
    </w:pPr>
  </w:p>
  <w:p w14:paraId="7F16B533" w14:textId="6637DB0E" w:rsidR="00EC4448" w:rsidRPr="00E231AC" w:rsidRDefault="00EC4448" w:rsidP="00EC4448">
    <w:pPr>
      <w:pStyle w:val="Hlavika"/>
      <w:tabs>
        <w:tab w:val="left" w:pos="6450"/>
      </w:tabs>
      <w:rPr>
        <w:rFonts w:asciiTheme="minorHAnsi" w:hAnsiTheme="minorHAnsi" w:cstheme="minorHAnsi"/>
        <w:sz w:val="22"/>
        <w:szCs w:val="22"/>
      </w:rPr>
    </w:pPr>
    <w:r w:rsidRPr="00C36097">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373BE504" wp14:editId="0FCD911D">
              <wp:simplePos x="0" y="0"/>
              <wp:positionH relativeFrom="column">
                <wp:posOffset>-381635</wp:posOffset>
              </wp:positionH>
              <wp:positionV relativeFrom="paragraph">
                <wp:posOffset>175895</wp:posOffset>
              </wp:positionV>
              <wp:extent cx="6638925" cy="0"/>
              <wp:effectExtent l="0" t="0" r="0" b="0"/>
              <wp:wrapNone/>
              <wp:docPr id="214748012" name="Rovná spojnica 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91C924" id="Rovná spojnica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" strokecolor="black [3040]"/>
          </w:pict>
        </mc:Fallback>
      </mc:AlternateContent>
    </w:r>
    <w:r w:rsidRPr="00C36097">
      <w:rPr>
        <w:rFonts w:asciiTheme="minorHAnsi" w:hAnsiTheme="minorHAnsi" w:cstheme="minorHAnsi"/>
      </w:rPr>
      <w:tab/>
    </w:r>
  </w:p>
  <w:p w14:paraId="03115610" w14:textId="1B1C15BF" w:rsidR="00974FE3" w:rsidRPr="00C36097" w:rsidRDefault="00974FE3" w:rsidP="00EC4448">
    <w:pPr>
      <w:pStyle w:val="Hlavika"/>
      <w:tabs>
        <w:tab w:val="clear" w:pos="4536"/>
        <w:tab w:val="clear" w:pos="9072"/>
        <w:tab w:val="left" w:pos="3735"/>
      </w:tabs>
      <w:rPr>
        <w:rFonts w:asciiTheme="minorHAnsi" w:hAnsiTheme="minorHAnsi" w:cstheme="minorHAns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AEB06E"/>
    <w:lvl w:ilvl="0">
      <w:start w:val="1"/>
      <w:numFmt w:val="bullet"/>
      <w:pStyle w:val="Husto"/>
      <w:lvlText w:val=""/>
      <w:lvlJc w:val="left"/>
      <w:pPr>
        <w:tabs>
          <w:tab w:val="num" w:pos="3336"/>
        </w:tabs>
        <w:ind w:left="3336" w:hanging="360"/>
      </w:pPr>
      <w:rPr>
        <w:rFonts w:ascii="Symbol" w:hAnsi="Symbol" w:hint="default"/>
      </w:rPr>
    </w:lvl>
  </w:abstractNum>
  <w:abstractNum w:abstractNumId="1" w15:restartNumberingAfterBreak="0">
    <w:nsid w:val="00000005"/>
    <w:multiLevelType w:val="multilevel"/>
    <w:tmpl w:val="00000005"/>
    <w:name w:val="WWNum10"/>
    <w:lvl w:ilvl="0">
      <w:start w:val="1"/>
      <w:numFmt w:val="bullet"/>
      <w:lvlText w:val="-"/>
      <w:lvlJc w:val="left"/>
      <w:pPr>
        <w:tabs>
          <w:tab w:val="num" w:pos="1200"/>
        </w:tabs>
        <w:ind w:left="1200" w:hanging="360"/>
      </w:pPr>
      <w:rPr>
        <w:rFonts w:ascii="Times New Roman" w:hAnsi="Times New Roman" w:cs="Times New Roman"/>
      </w:rPr>
    </w:lvl>
    <w:lvl w:ilvl="1">
      <w:start w:val="1"/>
      <w:numFmt w:val="bullet"/>
      <w:lvlText w:val="-"/>
      <w:lvlJc w:val="left"/>
      <w:pPr>
        <w:tabs>
          <w:tab w:val="num" w:pos="1920"/>
        </w:tabs>
        <w:ind w:left="1920" w:hanging="360"/>
      </w:pPr>
      <w:rPr>
        <w:rFonts w:ascii="Times New Roman" w:hAnsi="Times New Roman" w:cs="Times New Roman"/>
      </w:rPr>
    </w:lvl>
    <w:lvl w:ilvl="2">
      <w:start w:val="1"/>
      <w:numFmt w:val="decimal"/>
      <w:lvlText w:val="%2.%3."/>
      <w:lvlJc w:val="left"/>
      <w:pPr>
        <w:tabs>
          <w:tab w:val="num" w:pos="2640"/>
        </w:tabs>
        <w:ind w:left="2640" w:hanging="360"/>
      </w:pPr>
    </w:lvl>
    <w:lvl w:ilvl="3">
      <w:start w:val="1"/>
      <w:numFmt w:val="lowerLetter"/>
      <w:lvlText w:val="%2.%3.%4)"/>
      <w:lvlJc w:val="left"/>
      <w:pPr>
        <w:tabs>
          <w:tab w:val="num" w:pos="3360"/>
        </w:tabs>
        <w:ind w:left="3360" w:hanging="360"/>
      </w:pPr>
    </w:lvl>
    <w:lvl w:ilvl="4">
      <w:start w:val="1"/>
      <w:numFmt w:val="bullet"/>
      <w:lvlText w:val=""/>
      <w:lvlJc w:val="left"/>
      <w:pPr>
        <w:tabs>
          <w:tab w:val="num" w:pos="4080"/>
        </w:tabs>
        <w:ind w:left="4080" w:hanging="360"/>
      </w:pPr>
      <w:rPr>
        <w:rFonts w:ascii="Symbol" w:hAnsi="Symbol" w:cs="Times New Roman"/>
      </w:rPr>
    </w:lvl>
    <w:lvl w:ilvl="5">
      <w:start w:val="1"/>
      <w:numFmt w:val="bullet"/>
      <w:lvlText w:val=""/>
      <w:lvlJc w:val="left"/>
      <w:pPr>
        <w:tabs>
          <w:tab w:val="num" w:pos="4800"/>
        </w:tabs>
        <w:ind w:left="4800" w:hanging="360"/>
      </w:pPr>
      <w:rPr>
        <w:rFonts w:ascii="Wingdings" w:hAnsi="Wingdings"/>
      </w:rPr>
    </w:lvl>
    <w:lvl w:ilvl="6">
      <w:start w:val="1"/>
      <w:numFmt w:val="bullet"/>
      <w:lvlText w:val=""/>
      <w:lvlJc w:val="left"/>
      <w:pPr>
        <w:tabs>
          <w:tab w:val="num" w:pos="5520"/>
        </w:tabs>
        <w:ind w:left="5520" w:hanging="360"/>
      </w:pPr>
      <w:rPr>
        <w:rFonts w:ascii="Symbol" w:hAnsi="Symbol"/>
      </w:rPr>
    </w:lvl>
    <w:lvl w:ilvl="7">
      <w:start w:val="1"/>
      <w:numFmt w:val="bullet"/>
      <w:lvlText w:val="o"/>
      <w:lvlJc w:val="left"/>
      <w:pPr>
        <w:tabs>
          <w:tab w:val="num" w:pos="6240"/>
        </w:tabs>
        <w:ind w:left="6240" w:hanging="360"/>
      </w:pPr>
      <w:rPr>
        <w:rFonts w:ascii="Courier New" w:hAnsi="Courier New"/>
      </w:rPr>
    </w:lvl>
    <w:lvl w:ilvl="8">
      <w:start w:val="1"/>
      <w:numFmt w:val="bullet"/>
      <w:lvlText w:val=""/>
      <w:lvlJc w:val="left"/>
      <w:pPr>
        <w:tabs>
          <w:tab w:val="num" w:pos="6960"/>
        </w:tabs>
        <w:ind w:left="6960" w:hanging="360"/>
      </w:pPr>
      <w:rPr>
        <w:rFonts w:ascii="Wingdings" w:hAnsi="Wingdings"/>
      </w:r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3C36A9"/>
    <w:multiLevelType w:val="hybridMultilevel"/>
    <w:tmpl w:val="4A785A06"/>
    <w:lvl w:ilvl="0" w:tplc="277C0DAE">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0426530F"/>
    <w:multiLevelType w:val="hybridMultilevel"/>
    <w:tmpl w:val="54B86A9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AF44B8"/>
    <w:multiLevelType w:val="hybridMultilevel"/>
    <w:tmpl w:val="9022DEEE"/>
    <w:lvl w:ilvl="0" w:tplc="2166AAA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5061C4"/>
    <w:multiLevelType w:val="multilevel"/>
    <w:tmpl w:val="D12AC9A6"/>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BDB7456"/>
    <w:multiLevelType w:val="hybridMultilevel"/>
    <w:tmpl w:val="71CAAC2E"/>
    <w:lvl w:ilvl="0" w:tplc="8CFC367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0C1F25C8"/>
    <w:multiLevelType w:val="multilevel"/>
    <w:tmpl w:val="089EFC7C"/>
    <w:lvl w:ilvl="0">
      <w:start w:val="8"/>
      <w:numFmt w:val="decimal"/>
      <w:lvlText w:val="%1"/>
      <w:lvlJc w:val="left"/>
      <w:pPr>
        <w:ind w:left="72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1800" w:hanging="720"/>
      </w:pPr>
      <w:rPr>
        <w:rFonts w:hint="default"/>
        <w:b w:val="0"/>
        <w:bCs w:val="0"/>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2"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756B04"/>
    <w:multiLevelType w:val="singleLevel"/>
    <w:tmpl w:val="53708784"/>
    <w:lvl w:ilvl="0">
      <w:start w:val="1"/>
      <w:numFmt w:val="decimal"/>
      <w:pStyle w:val="tl1"/>
      <w:lvlText w:val="%1."/>
      <w:lvlJc w:val="left"/>
      <w:pPr>
        <w:tabs>
          <w:tab w:val="num" w:pos="360"/>
        </w:tabs>
        <w:ind w:left="360" w:hanging="360"/>
      </w:pPr>
      <w:rPr>
        <w:rFonts w:asciiTheme="minorHAnsi" w:eastAsia="Times New Roman" w:hAnsiTheme="minorHAnsi" w:cstheme="minorHAnsi"/>
      </w:rPr>
    </w:lvl>
  </w:abstractNum>
  <w:abstractNum w:abstractNumId="14" w15:restartNumberingAfterBreak="0">
    <w:nsid w:val="142632E9"/>
    <w:multiLevelType w:val="multilevel"/>
    <w:tmpl w:val="A40E1A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7"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B5717EB"/>
    <w:multiLevelType w:val="multilevel"/>
    <w:tmpl w:val="0E88E4E6"/>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D7694E"/>
    <w:multiLevelType w:val="multilevel"/>
    <w:tmpl w:val="175A214A"/>
    <w:lvl w:ilvl="0">
      <w:start w:val="1"/>
      <w:numFmt w:val="decimal"/>
      <w:lvlText w:val="%1."/>
      <w:lvlJc w:val="left"/>
      <w:pPr>
        <w:ind w:left="502" w:hanging="360"/>
      </w:pPr>
      <w:rPr>
        <w:rFonts w:hint="default"/>
      </w:rPr>
    </w:lvl>
    <w:lvl w:ilvl="1">
      <w:start w:val="1"/>
      <w:numFmt w:val="none"/>
      <w:lvlText w:val="33.1"/>
      <w:lvlJc w:val="left"/>
      <w:pPr>
        <w:ind w:left="1440" w:hanging="360"/>
      </w:pPr>
      <w:rPr>
        <w:rFonts w:hint="default"/>
        <w:b w:val="0"/>
      </w:rPr>
    </w:lvl>
    <w:lvl w:ilvl="2">
      <w:start w:val="1"/>
      <w:numFmt w:val="bullet"/>
      <w:pStyle w:val="Odrazkydalej"/>
      <w:lvlText w:val=""/>
      <w:lvlJc w:val="left"/>
      <w:pPr>
        <w:ind w:left="2340" w:hanging="36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DED3822"/>
    <w:multiLevelType w:val="hybridMultilevel"/>
    <w:tmpl w:val="AFE2E22A"/>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1B31608"/>
    <w:multiLevelType w:val="hybridMultilevel"/>
    <w:tmpl w:val="A62C689C"/>
    <w:lvl w:ilvl="0" w:tplc="5A7A78E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26332512"/>
    <w:multiLevelType w:val="multilevel"/>
    <w:tmpl w:val="015A3B9A"/>
    <w:lvl w:ilvl="0">
      <w:start w:val="12"/>
      <w:numFmt w:val="decimal"/>
      <w:lvlText w:val="%1"/>
      <w:lvlJc w:val="left"/>
      <w:pPr>
        <w:ind w:left="0" w:firstLine="0"/>
      </w:pPr>
      <w:rPr>
        <w:rFonts w:ascii="Arial Narrow" w:eastAsia="Arial Narrow" w:hAnsi="Arial Narrow" w:cs="Arial Narrow"/>
        <w:b/>
        <w:bCs/>
        <w:i w:val="0"/>
        <w:iCs w:val="0"/>
        <w:smallCaps/>
        <w:strike w:val="0"/>
        <w:dstrike w:val="0"/>
        <w:color w:val="0070C0"/>
        <w:spacing w:val="0"/>
        <w:w w:val="100"/>
        <w:position w:val="0"/>
        <w:sz w:val="22"/>
        <w:szCs w:val="22"/>
        <w:u w:val="none"/>
        <w:effect w:val="none"/>
        <w:lang w:val="sk-SK" w:eastAsia="sk-SK" w:bidi="sk-SK"/>
      </w:rPr>
    </w:lvl>
    <w:lvl w:ilvl="1">
      <w:start w:val="1"/>
      <w:numFmt w:val="decimal"/>
      <w:lvlText w:val="%1.%2"/>
      <w:lvlJc w:val="left"/>
      <w:pPr>
        <w:ind w:left="0" w:firstLine="0"/>
      </w:pPr>
      <w:rPr>
        <w:rFonts w:ascii="Arial" w:eastAsia="Arial Narrow" w:hAnsi="Arial" w:cs="Arial" w:hint="default"/>
        <w:b w:val="0"/>
        <w:bCs w:val="0"/>
        <w:i w:val="0"/>
        <w:iCs w:val="0"/>
        <w:smallCaps w:val="0"/>
        <w:strike w:val="0"/>
        <w:dstrike w:val="0"/>
        <w:color w:val="000000"/>
        <w:spacing w:val="0"/>
        <w:w w:val="100"/>
        <w:position w:val="0"/>
        <w:sz w:val="20"/>
        <w:szCs w:val="20"/>
        <w:u w:val="none"/>
        <w:effect w:val="none"/>
        <w:lang w:val="sk-SK" w:eastAsia="sk-SK" w:bidi="sk-SK"/>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9887EF7"/>
    <w:multiLevelType w:val="hybridMultilevel"/>
    <w:tmpl w:val="8EC4A28C"/>
    <w:lvl w:ilvl="0" w:tplc="B710989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AAC35BD"/>
    <w:multiLevelType w:val="hybridMultilevel"/>
    <w:tmpl w:val="A6FA594A"/>
    <w:lvl w:ilvl="0" w:tplc="364EACEE">
      <w:start w:val="1"/>
      <w:numFmt w:val="lowerLetter"/>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C8F2FFB"/>
    <w:multiLevelType w:val="multilevel"/>
    <w:tmpl w:val="FDD450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DA4B72"/>
    <w:multiLevelType w:val="hybridMultilevel"/>
    <w:tmpl w:val="15C2228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2FFB6474"/>
    <w:multiLevelType w:val="hybridMultilevel"/>
    <w:tmpl w:val="1526A9BC"/>
    <w:lvl w:ilvl="0" w:tplc="C9A6588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34597C02"/>
    <w:multiLevelType w:val="multilevel"/>
    <w:tmpl w:val="4830E978"/>
    <w:lvl w:ilvl="0">
      <w:start w:val="2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90361BF"/>
    <w:multiLevelType w:val="multilevel"/>
    <w:tmpl w:val="59069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9A663C0"/>
    <w:multiLevelType w:val="multilevel"/>
    <w:tmpl w:val="D8AA9136"/>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A463E34"/>
    <w:multiLevelType w:val="hybridMultilevel"/>
    <w:tmpl w:val="95DEDEFE"/>
    <w:lvl w:ilvl="0" w:tplc="968857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A7B3FE4"/>
    <w:multiLevelType w:val="multilevel"/>
    <w:tmpl w:val="E29638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408276DA"/>
    <w:multiLevelType w:val="multilevel"/>
    <w:tmpl w:val="2C6EBB9C"/>
    <w:lvl w:ilvl="0">
      <w:start w:val="1"/>
      <w:numFmt w:val="decimal"/>
      <w:lvlText w:val="%1"/>
      <w:lvlJc w:val="left"/>
      <w:pPr>
        <w:ind w:left="360" w:hanging="360"/>
      </w:pPr>
      <w:rPr>
        <w:rFonts w:hint="default"/>
        <w:b/>
        <w:bCs/>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41" w15:restartNumberingAfterBreak="0">
    <w:nsid w:val="475B3203"/>
    <w:multiLevelType w:val="multilevel"/>
    <w:tmpl w:val="7AE040EE"/>
    <w:lvl w:ilvl="0">
      <w:start w:val="1"/>
      <w:numFmt w:val="none"/>
      <w:pStyle w:val="Zoznamsodrkami2"/>
      <w:suff w:val="nothing"/>
      <w:lvlText w:val=""/>
      <w:lvlJc w:val="left"/>
    </w:lvl>
    <w:lvl w:ilvl="1">
      <w:start w:val="1"/>
      <w:numFmt w:val="none"/>
      <w:pStyle w:val="AODefPara"/>
      <w:suff w:val="nothing"/>
      <w:lvlText w:val=""/>
      <w:lvlJc w:val="left"/>
      <w:pPr>
        <w:ind w:left="720"/>
      </w:pPr>
    </w:lvl>
    <w:lvl w:ilvl="2">
      <w:start w:val="1"/>
      <w:numFmt w:val="none"/>
      <w:pStyle w:val="AO1"/>
      <w:suff w:val="nothing"/>
      <w:lvlText w:val=""/>
      <w:lvlJc w:val="left"/>
      <w:pPr>
        <w:ind w:left="1440"/>
      </w:pPr>
    </w:lvl>
    <w:lvl w:ilvl="3">
      <w:start w:val="1"/>
      <w:numFmt w:val="none"/>
      <w:pStyle w:val="AOA"/>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pStyle w:val="AODocTxtL4"/>
      <w:suff w:val="nothing"/>
      <w:lvlText w:val=""/>
      <w:lvlJc w:val="left"/>
      <w:pPr>
        <w:ind w:left="5040"/>
      </w:pPr>
    </w:lvl>
    <w:lvl w:ilvl="8">
      <w:start w:val="1"/>
      <w:numFmt w:val="none"/>
      <w:pStyle w:val="AODocTxtL5"/>
      <w:suff w:val="nothing"/>
      <w:lvlText w:val=""/>
      <w:lvlJc w:val="left"/>
      <w:pPr>
        <w:ind w:left="5760"/>
      </w:pPr>
    </w:lvl>
  </w:abstractNum>
  <w:abstractNum w:abstractNumId="4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A4A409A"/>
    <w:multiLevelType w:val="multilevel"/>
    <w:tmpl w:val="F5E4F490"/>
    <w:lvl w:ilvl="0">
      <w:start w:val="2"/>
      <w:numFmt w:val="decimal"/>
      <w:lvlText w:val="%1"/>
      <w:lvlJc w:val="left"/>
      <w:pPr>
        <w:ind w:left="360" w:hanging="360"/>
      </w:pPr>
      <w:rPr>
        <w:rFonts w:eastAsia="Times New Roman" w:cs="Arial Narrow" w:hint="default"/>
      </w:rPr>
    </w:lvl>
    <w:lvl w:ilvl="1">
      <w:start w:val="1"/>
      <w:numFmt w:val="decimal"/>
      <w:lvlText w:val="%1.%2"/>
      <w:lvlJc w:val="left"/>
      <w:pPr>
        <w:ind w:left="360" w:hanging="360"/>
      </w:pPr>
      <w:rPr>
        <w:rFonts w:eastAsia="Times New Roman" w:cs="Arial Narrow" w:hint="default"/>
        <w:b w:val="0"/>
        <w:bCs w:val="0"/>
      </w:rPr>
    </w:lvl>
    <w:lvl w:ilvl="2">
      <w:start w:val="1"/>
      <w:numFmt w:val="decimal"/>
      <w:lvlText w:val="%1.%2.%3"/>
      <w:lvlJc w:val="left"/>
      <w:pPr>
        <w:ind w:left="720" w:hanging="720"/>
      </w:pPr>
      <w:rPr>
        <w:rFonts w:eastAsia="Times New Roman" w:cs="Arial Narrow" w:hint="default"/>
      </w:rPr>
    </w:lvl>
    <w:lvl w:ilvl="3">
      <w:start w:val="1"/>
      <w:numFmt w:val="decimal"/>
      <w:lvlText w:val="%1.%2.%3.%4"/>
      <w:lvlJc w:val="left"/>
      <w:pPr>
        <w:ind w:left="720" w:hanging="720"/>
      </w:pPr>
      <w:rPr>
        <w:rFonts w:eastAsia="Times New Roman" w:cs="Arial Narrow" w:hint="default"/>
      </w:rPr>
    </w:lvl>
    <w:lvl w:ilvl="4">
      <w:start w:val="1"/>
      <w:numFmt w:val="decimal"/>
      <w:lvlText w:val="%1.%2.%3.%4.%5"/>
      <w:lvlJc w:val="left"/>
      <w:pPr>
        <w:ind w:left="720" w:hanging="720"/>
      </w:pPr>
      <w:rPr>
        <w:rFonts w:eastAsia="Times New Roman" w:cs="Arial Narrow" w:hint="default"/>
      </w:rPr>
    </w:lvl>
    <w:lvl w:ilvl="5">
      <w:start w:val="1"/>
      <w:numFmt w:val="decimal"/>
      <w:lvlText w:val="%1.%2.%3.%4.%5.%6"/>
      <w:lvlJc w:val="left"/>
      <w:pPr>
        <w:ind w:left="1080" w:hanging="1080"/>
      </w:pPr>
      <w:rPr>
        <w:rFonts w:eastAsia="Times New Roman" w:cs="Arial Narrow" w:hint="default"/>
      </w:rPr>
    </w:lvl>
    <w:lvl w:ilvl="6">
      <w:start w:val="1"/>
      <w:numFmt w:val="decimal"/>
      <w:lvlText w:val="%1.%2.%3.%4.%5.%6.%7"/>
      <w:lvlJc w:val="left"/>
      <w:pPr>
        <w:ind w:left="1080" w:hanging="1080"/>
      </w:pPr>
      <w:rPr>
        <w:rFonts w:eastAsia="Times New Roman" w:cs="Arial Narrow" w:hint="default"/>
      </w:rPr>
    </w:lvl>
    <w:lvl w:ilvl="7">
      <w:start w:val="1"/>
      <w:numFmt w:val="decimal"/>
      <w:lvlText w:val="%1.%2.%3.%4.%5.%6.%7.%8"/>
      <w:lvlJc w:val="left"/>
      <w:pPr>
        <w:ind w:left="1440" w:hanging="1440"/>
      </w:pPr>
      <w:rPr>
        <w:rFonts w:eastAsia="Times New Roman" w:cs="Arial Narrow" w:hint="default"/>
      </w:rPr>
    </w:lvl>
    <w:lvl w:ilvl="8">
      <w:start w:val="1"/>
      <w:numFmt w:val="decimal"/>
      <w:lvlText w:val="%1.%2.%3.%4.%5.%6.%7.%8.%9"/>
      <w:lvlJc w:val="left"/>
      <w:pPr>
        <w:ind w:left="1440" w:hanging="1440"/>
      </w:pPr>
      <w:rPr>
        <w:rFonts w:eastAsia="Times New Roman" w:cs="Arial Narrow" w:hint="default"/>
      </w:rPr>
    </w:lvl>
  </w:abstractNum>
  <w:abstractNum w:abstractNumId="44"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BD159A2"/>
    <w:multiLevelType w:val="multilevel"/>
    <w:tmpl w:val="C1103954"/>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CFE7B09"/>
    <w:multiLevelType w:val="multilevel"/>
    <w:tmpl w:val="94F29B5C"/>
    <w:lvl w:ilvl="0">
      <w:start w:val="1"/>
      <w:numFmt w:val="decimal"/>
      <w:pStyle w:val="AOAnxTitle"/>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4B4E3E"/>
    <w:multiLevelType w:val="multilevel"/>
    <w:tmpl w:val="EFA8A052"/>
    <w:lvl w:ilvl="0">
      <w:start w:val="1"/>
      <w:numFmt w:val="decimal"/>
      <w:pStyle w:val="AODocTxtL6"/>
      <w:lvlText w:val="%1."/>
      <w:lvlJc w:val="left"/>
      <w:pPr>
        <w:tabs>
          <w:tab w:val="num" w:pos="720"/>
        </w:tabs>
        <w:ind w:left="720" w:hanging="720"/>
      </w:pPr>
    </w:lvl>
    <w:lvl w:ilvl="1">
      <w:start w:val="1"/>
      <w:numFmt w:val="decimal"/>
      <w:pStyle w:val="AODocTxtL7"/>
      <w:lvlText w:val="%1.%2"/>
      <w:lvlJc w:val="left"/>
      <w:pPr>
        <w:tabs>
          <w:tab w:val="num" w:pos="720"/>
        </w:tabs>
        <w:ind w:left="720" w:hanging="720"/>
      </w:pPr>
    </w:lvl>
    <w:lvl w:ilvl="2">
      <w:start w:val="1"/>
      <w:numFmt w:val="lowerLetter"/>
      <w:pStyle w:val="AODocTxtL8"/>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E8624E1"/>
    <w:multiLevelType w:val="hybridMultilevel"/>
    <w:tmpl w:val="9022DEE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3" w15:restartNumberingAfterBreak="0">
    <w:nsid w:val="50ED6130"/>
    <w:multiLevelType w:val="multilevel"/>
    <w:tmpl w:val="65CCB2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4F210EA"/>
    <w:multiLevelType w:val="multilevel"/>
    <w:tmpl w:val="2A9C2CB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BFD3291"/>
    <w:multiLevelType w:val="hybridMultilevel"/>
    <w:tmpl w:val="9E0EEE10"/>
    <w:lvl w:ilvl="0" w:tplc="0DBE8188">
      <w:start w:val="2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C457E3D"/>
    <w:multiLevelType w:val="hybridMultilevel"/>
    <w:tmpl w:val="7DC8EAF2"/>
    <w:lvl w:ilvl="0" w:tplc="FDFC5AD6">
      <w:start w:val="1"/>
      <w:numFmt w:val="upperRoman"/>
      <w:lvlText w:val="%1."/>
      <w:lvlJc w:val="righ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0" w15:restartNumberingAfterBreak="0">
    <w:nsid w:val="5EF765FF"/>
    <w:multiLevelType w:val="multilevel"/>
    <w:tmpl w:val="558AF8BA"/>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1" w15:restartNumberingAfterBreak="0">
    <w:nsid w:val="62830D10"/>
    <w:multiLevelType w:val="multilevel"/>
    <w:tmpl w:val="8604AE3C"/>
    <w:lvl w:ilvl="0">
      <w:start w:val="1"/>
      <w:numFmt w:val="upperLetter"/>
      <w:pStyle w:val="AODefHead"/>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2"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4C1057B"/>
    <w:multiLevelType w:val="hybridMultilevel"/>
    <w:tmpl w:val="22709F9E"/>
    <w:lvl w:ilvl="0" w:tplc="2166AAA2">
      <w:start w:val="1"/>
      <w:numFmt w:val="lowerLetter"/>
      <w:lvlText w:val="%1)"/>
      <w:lvlJc w:val="left"/>
      <w:pPr>
        <w:ind w:left="4287" w:hanging="360"/>
      </w:pPr>
      <w:rPr>
        <w:rFonts w:hint="default"/>
      </w:rPr>
    </w:lvl>
    <w:lvl w:ilvl="1" w:tplc="041B0019" w:tentative="1">
      <w:start w:val="1"/>
      <w:numFmt w:val="lowerLetter"/>
      <w:lvlText w:val="%2."/>
      <w:lvlJc w:val="left"/>
      <w:pPr>
        <w:ind w:left="5007" w:hanging="360"/>
      </w:pPr>
    </w:lvl>
    <w:lvl w:ilvl="2" w:tplc="041B001B" w:tentative="1">
      <w:start w:val="1"/>
      <w:numFmt w:val="lowerRoman"/>
      <w:lvlText w:val="%3."/>
      <w:lvlJc w:val="right"/>
      <w:pPr>
        <w:ind w:left="5727" w:hanging="180"/>
      </w:pPr>
    </w:lvl>
    <w:lvl w:ilvl="3" w:tplc="041B000F" w:tentative="1">
      <w:start w:val="1"/>
      <w:numFmt w:val="decimal"/>
      <w:lvlText w:val="%4."/>
      <w:lvlJc w:val="left"/>
      <w:pPr>
        <w:ind w:left="6447" w:hanging="360"/>
      </w:pPr>
    </w:lvl>
    <w:lvl w:ilvl="4" w:tplc="041B0019" w:tentative="1">
      <w:start w:val="1"/>
      <w:numFmt w:val="lowerLetter"/>
      <w:lvlText w:val="%5."/>
      <w:lvlJc w:val="left"/>
      <w:pPr>
        <w:ind w:left="7167" w:hanging="360"/>
      </w:pPr>
    </w:lvl>
    <w:lvl w:ilvl="5" w:tplc="041B001B" w:tentative="1">
      <w:start w:val="1"/>
      <w:numFmt w:val="lowerRoman"/>
      <w:lvlText w:val="%6."/>
      <w:lvlJc w:val="right"/>
      <w:pPr>
        <w:ind w:left="7887" w:hanging="180"/>
      </w:pPr>
    </w:lvl>
    <w:lvl w:ilvl="6" w:tplc="041B000F" w:tentative="1">
      <w:start w:val="1"/>
      <w:numFmt w:val="decimal"/>
      <w:lvlText w:val="%7."/>
      <w:lvlJc w:val="left"/>
      <w:pPr>
        <w:ind w:left="8607" w:hanging="360"/>
      </w:pPr>
    </w:lvl>
    <w:lvl w:ilvl="7" w:tplc="041B0019" w:tentative="1">
      <w:start w:val="1"/>
      <w:numFmt w:val="lowerLetter"/>
      <w:lvlText w:val="%8."/>
      <w:lvlJc w:val="left"/>
      <w:pPr>
        <w:ind w:left="9327" w:hanging="360"/>
      </w:pPr>
    </w:lvl>
    <w:lvl w:ilvl="8" w:tplc="041B001B" w:tentative="1">
      <w:start w:val="1"/>
      <w:numFmt w:val="lowerRoman"/>
      <w:lvlText w:val="%9."/>
      <w:lvlJc w:val="right"/>
      <w:pPr>
        <w:ind w:left="10047" w:hanging="180"/>
      </w:pPr>
    </w:lvl>
  </w:abstractNum>
  <w:abstractNum w:abstractNumId="64" w15:restartNumberingAfterBreak="0">
    <w:nsid w:val="652F7CF1"/>
    <w:multiLevelType w:val="hybridMultilevel"/>
    <w:tmpl w:val="58F05ACA"/>
    <w:lvl w:ilvl="0" w:tplc="37449E60">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5"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83D2821"/>
    <w:multiLevelType w:val="hybridMultilevel"/>
    <w:tmpl w:val="05C007F4"/>
    <w:lvl w:ilvl="0" w:tplc="202A50FC">
      <w:numFmt w:val="bullet"/>
      <w:lvlText w:val="-"/>
      <w:lvlJc w:val="left"/>
      <w:pPr>
        <w:tabs>
          <w:tab w:val="num" w:pos="644"/>
        </w:tabs>
        <w:ind w:left="644" w:hanging="360"/>
      </w:pPr>
      <w:rPr>
        <w:rFonts w:ascii="Arial Narrow" w:eastAsia="Times New Roman" w:hAnsi="Arial Narrow" w:cs="Times New Roman" w:hint="default"/>
        <w:i/>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92576DC"/>
    <w:multiLevelType w:val="multilevel"/>
    <w:tmpl w:val="B920ACD4"/>
    <w:lvl w:ilvl="0">
      <w:start w:val="1"/>
      <w:numFmt w:val="decimal"/>
      <w:lvlText w:val="%1."/>
      <w:lvlJc w:val="left"/>
      <w:pPr>
        <w:tabs>
          <w:tab w:val="num" w:pos="432"/>
        </w:tabs>
        <w:ind w:left="432" w:hanging="432"/>
      </w:pPr>
      <w:rPr>
        <w:rFonts w:ascii="Arial" w:eastAsia="Times New Roman" w:hAnsi="Arial" w:cs="Arial"/>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6EE2227B"/>
    <w:multiLevelType w:val="hybridMultilevel"/>
    <w:tmpl w:val="EA6A9FD4"/>
    <w:lvl w:ilvl="0" w:tplc="B6CC3D1C">
      <w:start w:val="1"/>
      <w:numFmt w:val="lowerLetter"/>
      <w:lvlText w:val="%1)"/>
      <w:lvlJc w:val="left"/>
      <w:pPr>
        <w:ind w:left="927" w:hanging="360"/>
      </w:pPr>
      <w:rPr>
        <w:rFonts w:cstheme="minorBid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0" w15:restartNumberingAfterBreak="0">
    <w:nsid w:val="6F025FAA"/>
    <w:multiLevelType w:val="multilevel"/>
    <w:tmpl w:val="A4B67268"/>
    <w:lvl w:ilvl="0">
      <w:start w:val="1"/>
      <w:numFmt w:val="none"/>
      <w:pStyle w:val="AOHeadings"/>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ocTxt"/>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1" w15:restartNumberingAfterBreak="0">
    <w:nsid w:val="703A2512"/>
    <w:multiLevelType w:val="multilevel"/>
    <w:tmpl w:val="B4E424E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886DEF"/>
    <w:multiLevelType w:val="hybridMultilevel"/>
    <w:tmpl w:val="072EB020"/>
    <w:lvl w:ilvl="0" w:tplc="2BE42590">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7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209252E"/>
    <w:multiLevelType w:val="hybridMultilevel"/>
    <w:tmpl w:val="FEAC9AFC"/>
    <w:lvl w:ilvl="0" w:tplc="5B60C5DA">
      <w:start w:val="1"/>
      <w:numFmt w:val="upperRoman"/>
      <w:lvlText w:val="%1."/>
      <w:lvlJc w:val="right"/>
      <w:pPr>
        <w:ind w:left="114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3560162"/>
    <w:multiLevelType w:val="multilevel"/>
    <w:tmpl w:val="27C66286"/>
    <w:lvl w:ilvl="0">
      <w:start w:val="1"/>
      <w:numFmt w:val="decimal"/>
      <w:lvlText w:val="14.%1"/>
      <w:lvlJc w:val="left"/>
      <w:pPr>
        <w:ind w:left="0" w:firstLine="0"/>
      </w:pPr>
      <w:rPr>
        <w:rFonts w:asciiTheme="minorHAnsi" w:eastAsia="Arial Narrow" w:hAnsiTheme="minorHAnsi" w:cstheme="minorHAnsi" w:hint="default"/>
        <w:b w:val="0"/>
        <w:bCs w:val="0"/>
        <w:i w:val="0"/>
        <w:iCs w:val="0"/>
        <w:smallCaps w:val="0"/>
        <w:strike w:val="0"/>
        <w:dstrike w:val="0"/>
        <w:color w:val="auto"/>
        <w:spacing w:val="0"/>
        <w:w w:val="100"/>
        <w:position w:val="0"/>
        <w:sz w:val="20"/>
        <w:szCs w:val="20"/>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7465155F"/>
    <w:multiLevelType w:val="hybridMultilevel"/>
    <w:tmpl w:val="FE2221A4"/>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8"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68E7465"/>
    <w:multiLevelType w:val="hybridMultilevel"/>
    <w:tmpl w:val="85E0439A"/>
    <w:lvl w:ilvl="0" w:tplc="FFFFFFFF">
      <w:start w:val="1"/>
      <w:numFmt w:val="lowerLetter"/>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F8395D"/>
    <w:multiLevelType w:val="hybridMultilevel"/>
    <w:tmpl w:val="8C46E47A"/>
    <w:lvl w:ilvl="0" w:tplc="31AE42DE">
      <w:start w:val="1"/>
      <w:numFmt w:val="lowerLetter"/>
      <w:lvlText w:val="%1)"/>
      <w:lvlJc w:val="left"/>
      <w:pPr>
        <w:ind w:left="936" w:hanging="360"/>
      </w:pPr>
    </w:lvl>
    <w:lvl w:ilvl="1" w:tplc="041B0019">
      <w:start w:val="1"/>
      <w:numFmt w:val="lowerLetter"/>
      <w:lvlText w:val="%2."/>
      <w:lvlJc w:val="left"/>
      <w:pPr>
        <w:ind w:left="1656" w:hanging="360"/>
      </w:pPr>
    </w:lvl>
    <w:lvl w:ilvl="2" w:tplc="041B001B">
      <w:start w:val="1"/>
      <w:numFmt w:val="lowerRoman"/>
      <w:lvlText w:val="%3."/>
      <w:lvlJc w:val="right"/>
      <w:pPr>
        <w:ind w:left="2376" w:hanging="180"/>
      </w:pPr>
    </w:lvl>
    <w:lvl w:ilvl="3" w:tplc="041B000F">
      <w:start w:val="1"/>
      <w:numFmt w:val="decimal"/>
      <w:lvlText w:val="%4."/>
      <w:lvlJc w:val="left"/>
      <w:pPr>
        <w:ind w:left="3096" w:hanging="360"/>
      </w:pPr>
    </w:lvl>
    <w:lvl w:ilvl="4" w:tplc="041B0019">
      <w:start w:val="1"/>
      <w:numFmt w:val="lowerLetter"/>
      <w:lvlText w:val="%5."/>
      <w:lvlJc w:val="left"/>
      <w:pPr>
        <w:ind w:left="3816" w:hanging="360"/>
      </w:pPr>
    </w:lvl>
    <w:lvl w:ilvl="5" w:tplc="041B001B">
      <w:start w:val="1"/>
      <w:numFmt w:val="lowerRoman"/>
      <w:lvlText w:val="%6."/>
      <w:lvlJc w:val="right"/>
      <w:pPr>
        <w:ind w:left="4536" w:hanging="180"/>
      </w:pPr>
    </w:lvl>
    <w:lvl w:ilvl="6" w:tplc="041B000F">
      <w:start w:val="1"/>
      <w:numFmt w:val="decimal"/>
      <w:lvlText w:val="%7."/>
      <w:lvlJc w:val="left"/>
      <w:pPr>
        <w:ind w:left="5256" w:hanging="360"/>
      </w:pPr>
    </w:lvl>
    <w:lvl w:ilvl="7" w:tplc="041B0019">
      <w:start w:val="1"/>
      <w:numFmt w:val="lowerLetter"/>
      <w:lvlText w:val="%8."/>
      <w:lvlJc w:val="left"/>
      <w:pPr>
        <w:ind w:left="5976" w:hanging="360"/>
      </w:pPr>
    </w:lvl>
    <w:lvl w:ilvl="8" w:tplc="041B001B">
      <w:start w:val="1"/>
      <w:numFmt w:val="lowerRoman"/>
      <w:lvlText w:val="%9."/>
      <w:lvlJc w:val="right"/>
      <w:pPr>
        <w:ind w:left="6696" w:hanging="180"/>
      </w:pPr>
    </w:lvl>
  </w:abstractNum>
  <w:abstractNum w:abstractNumId="82" w15:restartNumberingAfterBreak="0">
    <w:nsid w:val="78523B08"/>
    <w:multiLevelType w:val="multilevel"/>
    <w:tmpl w:val="1ADE066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BB65762"/>
    <w:multiLevelType w:val="multilevel"/>
    <w:tmpl w:val="4832054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DC6786A"/>
    <w:multiLevelType w:val="hybridMultilevel"/>
    <w:tmpl w:val="6CA68C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EF07ED1"/>
    <w:multiLevelType w:val="multilevel"/>
    <w:tmpl w:val="B7081C5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90460880">
    <w:abstractNumId w:val="73"/>
  </w:num>
  <w:num w:numId="2" w16cid:durableId="2147314889">
    <w:abstractNumId w:val="15"/>
  </w:num>
  <w:num w:numId="3" w16cid:durableId="1193689420">
    <w:abstractNumId w:val="13"/>
  </w:num>
  <w:num w:numId="4" w16cid:durableId="799685656">
    <w:abstractNumId w:val="42"/>
  </w:num>
  <w:num w:numId="5" w16cid:durableId="323358500">
    <w:abstractNumId w:val="40"/>
    <w:lvlOverride w:ilvl="0">
      <w:startOverride w:val="1"/>
    </w:lvlOverride>
  </w:num>
  <w:num w:numId="6" w16cid:durableId="1205293605">
    <w:abstractNumId w:val="21"/>
  </w:num>
  <w:num w:numId="7" w16cid:durableId="1670908130">
    <w:abstractNumId w:val="65"/>
  </w:num>
  <w:num w:numId="8" w16cid:durableId="817304625">
    <w:abstractNumId w:val="36"/>
  </w:num>
  <w:num w:numId="9" w16cid:durableId="1672640399">
    <w:abstractNumId w:val="34"/>
  </w:num>
  <w:num w:numId="10" w16cid:durableId="2125533377">
    <w:abstractNumId w:val="66"/>
  </w:num>
  <w:num w:numId="11" w16cid:durableId="1343312656">
    <w:abstractNumId w:val="43"/>
  </w:num>
  <w:num w:numId="12" w16cid:durableId="770664618">
    <w:abstractNumId w:val="82"/>
  </w:num>
  <w:num w:numId="13" w16cid:durableId="834417001">
    <w:abstractNumId w:val="24"/>
    <w:lvlOverride w:ilvl="0">
      <w:startOverride w:val="12"/>
    </w:lvlOverride>
    <w:lvlOverride w:ilvl="1">
      <w:startOverride w:val="1"/>
    </w:lvlOverride>
    <w:lvlOverride w:ilvl="2"/>
    <w:lvlOverride w:ilvl="3"/>
    <w:lvlOverride w:ilvl="4"/>
    <w:lvlOverride w:ilvl="5"/>
    <w:lvlOverride w:ilvl="6"/>
    <w:lvlOverride w:ilvl="7"/>
    <w:lvlOverride w:ilvl="8"/>
  </w:num>
  <w:num w:numId="14" w16cid:durableId="1066337411">
    <w:abstractNumId w:val="76"/>
    <w:lvlOverride w:ilvl="0">
      <w:startOverride w:val="1"/>
    </w:lvlOverride>
    <w:lvlOverride w:ilvl="1"/>
    <w:lvlOverride w:ilvl="2"/>
    <w:lvlOverride w:ilvl="3"/>
    <w:lvlOverride w:ilvl="4"/>
    <w:lvlOverride w:ilvl="5"/>
    <w:lvlOverride w:ilvl="6"/>
    <w:lvlOverride w:ilvl="7"/>
    <w:lvlOverride w:ilvl="8"/>
  </w:num>
  <w:num w:numId="15" w16cid:durableId="2114862246">
    <w:abstractNumId w:val="10"/>
  </w:num>
  <w:num w:numId="16" w16cid:durableId="1885360244">
    <w:abstractNumId w:val="64"/>
  </w:num>
  <w:num w:numId="17" w16cid:durableId="236981273">
    <w:abstractNumId w:val="3"/>
  </w:num>
  <w:num w:numId="18" w16cid:durableId="977996288">
    <w:abstractNumId w:val="32"/>
  </w:num>
  <w:num w:numId="19" w16cid:durableId="1443038455">
    <w:abstractNumId w:val="1"/>
  </w:num>
  <w:num w:numId="20" w16cid:durableId="1981232414">
    <w:abstractNumId w:val="18"/>
  </w:num>
  <w:num w:numId="21" w16cid:durableId="1922448824">
    <w:abstractNumId w:val="67"/>
  </w:num>
  <w:num w:numId="22" w16cid:durableId="669675144">
    <w:abstractNumId w:val="0"/>
  </w:num>
  <w:num w:numId="23" w16cid:durableId="1242373511">
    <w:abstractNumId w:val="70"/>
  </w:num>
  <w:num w:numId="24" w16cid:durableId="646518890">
    <w:abstractNumId w:val="46"/>
  </w:num>
  <w:num w:numId="25" w16cid:durableId="1883711012">
    <w:abstractNumId w:val="61"/>
  </w:num>
  <w:num w:numId="26" w16cid:durableId="122433062">
    <w:abstractNumId w:val="41"/>
  </w:num>
  <w:num w:numId="27" w16cid:durableId="1290162902">
    <w:abstractNumId w:val="48"/>
  </w:num>
  <w:num w:numId="28" w16cid:durableId="11549497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205301">
    <w:abstractNumId w:val="84"/>
  </w:num>
  <w:num w:numId="30" w16cid:durableId="1770000766">
    <w:abstractNumId w:val="14"/>
  </w:num>
  <w:num w:numId="31" w16cid:durableId="3441373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6834353">
    <w:abstractNumId w:val="28"/>
  </w:num>
  <w:num w:numId="33" w16cid:durableId="578439964">
    <w:abstractNumId w:val="71"/>
  </w:num>
  <w:num w:numId="34" w16cid:durableId="1401126754">
    <w:abstractNumId w:val="45"/>
  </w:num>
  <w:num w:numId="35" w16cid:durableId="421146893">
    <w:abstractNumId w:val="33"/>
  </w:num>
  <w:num w:numId="36" w16cid:durableId="1784425369">
    <w:abstractNumId w:val="20"/>
  </w:num>
  <w:num w:numId="37" w16cid:durableId="248276922">
    <w:abstractNumId w:val="29"/>
  </w:num>
  <w:num w:numId="38" w16cid:durableId="1281916670">
    <w:abstractNumId w:val="72"/>
  </w:num>
  <w:num w:numId="39" w16cid:durableId="615216372">
    <w:abstractNumId w:val="19"/>
  </w:num>
  <w:num w:numId="40" w16cid:durableId="1560558762">
    <w:abstractNumId w:val="25"/>
  </w:num>
  <w:num w:numId="41" w16cid:durableId="811017173">
    <w:abstractNumId w:val="77"/>
  </w:num>
  <w:num w:numId="42" w16cid:durableId="471606680">
    <w:abstractNumId w:val="85"/>
  </w:num>
  <w:num w:numId="43" w16cid:durableId="66611092">
    <w:abstractNumId w:val="69"/>
  </w:num>
  <w:num w:numId="44" w16cid:durableId="1265844897">
    <w:abstractNumId w:val="30"/>
  </w:num>
  <w:num w:numId="45" w16cid:durableId="167864198">
    <w:abstractNumId w:val="55"/>
  </w:num>
  <w:num w:numId="46" w16cid:durableId="7026252">
    <w:abstractNumId w:val="59"/>
  </w:num>
  <w:num w:numId="47" w16cid:durableId="108550630">
    <w:abstractNumId w:val="75"/>
  </w:num>
  <w:num w:numId="48" w16cid:durableId="386074673">
    <w:abstractNumId w:val="22"/>
  </w:num>
  <w:num w:numId="49" w16cid:durableId="2101874445">
    <w:abstractNumId w:val="27"/>
  </w:num>
  <w:num w:numId="50" w16cid:durableId="352532128">
    <w:abstractNumId w:val="11"/>
  </w:num>
  <w:num w:numId="51" w16cid:durableId="990795758">
    <w:abstractNumId w:val="86"/>
  </w:num>
  <w:num w:numId="52" w16cid:durableId="1877160726">
    <w:abstractNumId w:val="53"/>
  </w:num>
  <w:num w:numId="53" w16cid:durableId="1310982311">
    <w:abstractNumId w:val="51"/>
  </w:num>
  <w:num w:numId="54" w16cid:durableId="1205752224">
    <w:abstractNumId w:val="17"/>
  </w:num>
  <w:num w:numId="55" w16cid:durableId="1702516032">
    <w:abstractNumId w:val="52"/>
  </w:num>
  <w:num w:numId="56" w16cid:durableId="942498315">
    <w:abstractNumId w:val="37"/>
  </w:num>
  <w:num w:numId="57" w16cid:durableId="2120292022">
    <w:abstractNumId w:val="47"/>
  </w:num>
  <w:num w:numId="58" w16cid:durableId="147787690">
    <w:abstractNumId w:val="54"/>
  </w:num>
  <w:num w:numId="59" w16cid:durableId="1102455989">
    <w:abstractNumId w:val="44"/>
  </w:num>
  <w:num w:numId="60" w16cid:durableId="229049296">
    <w:abstractNumId w:val="56"/>
  </w:num>
  <w:num w:numId="61" w16cid:durableId="1365671306">
    <w:abstractNumId w:val="4"/>
  </w:num>
  <w:num w:numId="62" w16cid:durableId="1588419908">
    <w:abstractNumId w:val="6"/>
  </w:num>
  <w:num w:numId="63" w16cid:durableId="1541478545">
    <w:abstractNumId w:val="50"/>
  </w:num>
  <w:num w:numId="64" w16cid:durableId="169369988">
    <w:abstractNumId w:val="49"/>
  </w:num>
  <w:num w:numId="65" w16cid:durableId="806820054">
    <w:abstractNumId w:val="78"/>
  </w:num>
  <w:num w:numId="66" w16cid:durableId="659845014">
    <w:abstractNumId w:val="5"/>
  </w:num>
  <w:num w:numId="67" w16cid:durableId="601687710">
    <w:abstractNumId w:val="63"/>
  </w:num>
  <w:num w:numId="68" w16cid:durableId="197204591">
    <w:abstractNumId w:val="39"/>
  </w:num>
  <w:num w:numId="69" w16cid:durableId="831070134">
    <w:abstractNumId w:val="7"/>
  </w:num>
  <w:num w:numId="70" w16cid:durableId="1922524437">
    <w:abstractNumId w:val="35"/>
  </w:num>
  <w:num w:numId="71" w16cid:durableId="1873957813">
    <w:abstractNumId w:val="57"/>
  </w:num>
  <w:num w:numId="72" w16cid:durableId="654770450">
    <w:abstractNumId w:val="83"/>
  </w:num>
  <w:num w:numId="73" w16cid:durableId="935014075">
    <w:abstractNumId w:val="38"/>
  </w:num>
  <w:num w:numId="74" w16cid:durableId="800803261">
    <w:abstractNumId w:val="79"/>
  </w:num>
  <w:num w:numId="75" w16cid:durableId="588317517">
    <w:abstractNumId w:val="2"/>
  </w:num>
  <w:num w:numId="76" w16cid:durableId="995302348">
    <w:abstractNumId w:val="74"/>
  </w:num>
  <w:num w:numId="77" w16cid:durableId="1754430412">
    <w:abstractNumId w:val="13"/>
  </w:num>
  <w:num w:numId="78" w16cid:durableId="785738803">
    <w:abstractNumId w:val="13"/>
  </w:num>
  <w:num w:numId="79" w16cid:durableId="745341768">
    <w:abstractNumId w:val="13"/>
  </w:num>
  <w:num w:numId="80" w16cid:durableId="1186867616">
    <w:abstractNumId w:val="13"/>
  </w:num>
  <w:num w:numId="81" w16cid:durableId="289633329">
    <w:abstractNumId w:val="13"/>
  </w:num>
  <w:num w:numId="82" w16cid:durableId="379476304">
    <w:abstractNumId w:val="23"/>
  </w:num>
  <w:num w:numId="83" w16cid:durableId="1716158001">
    <w:abstractNumId w:val="31"/>
  </w:num>
  <w:num w:numId="84" w16cid:durableId="303706106">
    <w:abstractNumId w:val="13"/>
  </w:num>
  <w:num w:numId="85" w16cid:durableId="946691184">
    <w:abstractNumId w:val="9"/>
  </w:num>
  <w:num w:numId="86" w16cid:durableId="688726363">
    <w:abstractNumId w:val="60"/>
  </w:num>
  <w:num w:numId="87" w16cid:durableId="1959487051">
    <w:abstractNumId w:val="26"/>
  </w:num>
  <w:num w:numId="88" w16cid:durableId="317266127">
    <w:abstractNumId w:val="80"/>
  </w:num>
  <w:num w:numId="89" w16cid:durableId="367800485">
    <w:abstractNumId w:val="12"/>
  </w:num>
  <w:num w:numId="90" w16cid:durableId="1418092698">
    <w:abstractNumId w:val="8"/>
  </w:num>
  <w:num w:numId="91" w16cid:durableId="835417681">
    <w:abstractNumId w:val="16"/>
  </w:num>
  <w:num w:numId="92" w16cid:durableId="1768958058">
    <w:abstractNumId w:val="62"/>
  </w:num>
  <w:num w:numId="93" w16cid:durableId="1457530949">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0"/>
    <w:rsid w:val="00001C7B"/>
    <w:rsid w:val="00001C82"/>
    <w:rsid w:val="0000318D"/>
    <w:rsid w:val="000036C0"/>
    <w:rsid w:val="00003D36"/>
    <w:rsid w:val="00006922"/>
    <w:rsid w:val="00007653"/>
    <w:rsid w:val="00007809"/>
    <w:rsid w:val="000079CC"/>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6FAD"/>
    <w:rsid w:val="00017A51"/>
    <w:rsid w:val="00020F48"/>
    <w:rsid w:val="00021779"/>
    <w:rsid w:val="00022160"/>
    <w:rsid w:val="0002309A"/>
    <w:rsid w:val="00023E54"/>
    <w:rsid w:val="00024953"/>
    <w:rsid w:val="0002497C"/>
    <w:rsid w:val="00025BED"/>
    <w:rsid w:val="000262D9"/>
    <w:rsid w:val="00026435"/>
    <w:rsid w:val="000308FB"/>
    <w:rsid w:val="0003161F"/>
    <w:rsid w:val="0003188B"/>
    <w:rsid w:val="00031AFE"/>
    <w:rsid w:val="00031BF9"/>
    <w:rsid w:val="0003250F"/>
    <w:rsid w:val="00032C14"/>
    <w:rsid w:val="00036B7E"/>
    <w:rsid w:val="000376EF"/>
    <w:rsid w:val="00037B3D"/>
    <w:rsid w:val="00040505"/>
    <w:rsid w:val="00041AD7"/>
    <w:rsid w:val="00041D5D"/>
    <w:rsid w:val="00041DBF"/>
    <w:rsid w:val="00042B02"/>
    <w:rsid w:val="00043979"/>
    <w:rsid w:val="000468D0"/>
    <w:rsid w:val="000474C4"/>
    <w:rsid w:val="00050FA1"/>
    <w:rsid w:val="0005109C"/>
    <w:rsid w:val="00051D49"/>
    <w:rsid w:val="00052540"/>
    <w:rsid w:val="000533C6"/>
    <w:rsid w:val="00053C55"/>
    <w:rsid w:val="00053DFB"/>
    <w:rsid w:val="000565F4"/>
    <w:rsid w:val="00056B90"/>
    <w:rsid w:val="00056BBF"/>
    <w:rsid w:val="000575B9"/>
    <w:rsid w:val="000578B3"/>
    <w:rsid w:val="00057ACF"/>
    <w:rsid w:val="00057C9E"/>
    <w:rsid w:val="00060379"/>
    <w:rsid w:val="0006239A"/>
    <w:rsid w:val="000625FC"/>
    <w:rsid w:val="00062A42"/>
    <w:rsid w:val="0006596D"/>
    <w:rsid w:val="00065C17"/>
    <w:rsid w:val="00066586"/>
    <w:rsid w:val="00067126"/>
    <w:rsid w:val="000671A3"/>
    <w:rsid w:val="00067AEB"/>
    <w:rsid w:val="00067B18"/>
    <w:rsid w:val="000703C7"/>
    <w:rsid w:val="000709D5"/>
    <w:rsid w:val="00070C33"/>
    <w:rsid w:val="00070CFC"/>
    <w:rsid w:val="00070E55"/>
    <w:rsid w:val="0007124B"/>
    <w:rsid w:val="0007131A"/>
    <w:rsid w:val="000718C8"/>
    <w:rsid w:val="000725BF"/>
    <w:rsid w:val="00075B31"/>
    <w:rsid w:val="0008217F"/>
    <w:rsid w:val="000828E4"/>
    <w:rsid w:val="000828F3"/>
    <w:rsid w:val="000848A8"/>
    <w:rsid w:val="000851E1"/>
    <w:rsid w:val="0008548B"/>
    <w:rsid w:val="0008674D"/>
    <w:rsid w:val="00086BA5"/>
    <w:rsid w:val="00087313"/>
    <w:rsid w:val="000876B1"/>
    <w:rsid w:val="0009062C"/>
    <w:rsid w:val="00090CFA"/>
    <w:rsid w:val="00090F98"/>
    <w:rsid w:val="00092121"/>
    <w:rsid w:val="00092593"/>
    <w:rsid w:val="00092659"/>
    <w:rsid w:val="00096075"/>
    <w:rsid w:val="0009631B"/>
    <w:rsid w:val="0009684E"/>
    <w:rsid w:val="00096B4B"/>
    <w:rsid w:val="000A012E"/>
    <w:rsid w:val="000A1B74"/>
    <w:rsid w:val="000A22A6"/>
    <w:rsid w:val="000A2EED"/>
    <w:rsid w:val="000A405A"/>
    <w:rsid w:val="000A41F8"/>
    <w:rsid w:val="000A56A6"/>
    <w:rsid w:val="000A66DF"/>
    <w:rsid w:val="000A6BD5"/>
    <w:rsid w:val="000A72EA"/>
    <w:rsid w:val="000A73D9"/>
    <w:rsid w:val="000A7446"/>
    <w:rsid w:val="000A7963"/>
    <w:rsid w:val="000B0A40"/>
    <w:rsid w:val="000B1A96"/>
    <w:rsid w:val="000B2B9C"/>
    <w:rsid w:val="000B36ED"/>
    <w:rsid w:val="000B4F42"/>
    <w:rsid w:val="000B57DA"/>
    <w:rsid w:val="000B6237"/>
    <w:rsid w:val="000B6AB7"/>
    <w:rsid w:val="000B7684"/>
    <w:rsid w:val="000B7FA5"/>
    <w:rsid w:val="000C00DF"/>
    <w:rsid w:val="000C060D"/>
    <w:rsid w:val="000C08AC"/>
    <w:rsid w:val="000C1407"/>
    <w:rsid w:val="000C2310"/>
    <w:rsid w:val="000C4615"/>
    <w:rsid w:val="000C4925"/>
    <w:rsid w:val="000C4FCF"/>
    <w:rsid w:val="000C56B7"/>
    <w:rsid w:val="000C5C89"/>
    <w:rsid w:val="000C5D96"/>
    <w:rsid w:val="000C605C"/>
    <w:rsid w:val="000C6F40"/>
    <w:rsid w:val="000C74CE"/>
    <w:rsid w:val="000C795B"/>
    <w:rsid w:val="000C7AC2"/>
    <w:rsid w:val="000C7EB7"/>
    <w:rsid w:val="000D1358"/>
    <w:rsid w:val="000D1833"/>
    <w:rsid w:val="000D1855"/>
    <w:rsid w:val="000D1B71"/>
    <w:rsid w:val="000D1E2B"/>
    <w:rsid w:val="000D6210"/>
    <w:rsid w:val="000D74BC"/>
    <w:rsid w:val="000E1577"/>
    <w:rsid w:val="000E26E4"/>
    <w:rsid w:val="000E2862"/>
    <w:rsid w:val="000E2F73"/>
    <w:rsid w:val="000E3364"/>
    <w:rsid w:val="000E44FC"/>
    <w:rsid w:val="000E574E"/>
    <w:rsid w:val="000E6900"/>
    <w:rsid w:val="000F237E"/>
    <w:rsid w:val="000F2D5F"/>
    <w:rsid w:val="000F3CC8"/>
    <w:rsid w:val="000F4B3D"/>
    <w:rsid w:val="000F5440"/>
    <w:rsid w:val="000F5765"/>
    <w:rsid w:val="000F5E7E"/>
    <w:rsid w:val="000F6E05"/>
    <w:rsid w:val="00100F68"/>
    <w:rsid w:val="001012E1"/>
    <w:rsid w:val="0010150A"/>
    <w:rsid w:val="00101DD0"/>
    <w:rsid w:val="00101E7C"/>
    <w:rsid w:val="0010261E"/>
    <w:rsid w:val="0010388D"/>
    <w:rsid w:val="00103CCE"/>
    <w:rsid w:val="00103DF7"/>
    <w:rsid w:val="00104F81"/>
    <w:rsid w:val="00105ED0"/>
    <w:rsid w:val="00107CB5"/>
    <w:rsid w:val="00111274"/>
    <w:rsid w:val="00112E5C"/>
    <w:rsid w:val="00113E89"/>
    <w:rsid w:val="00114AAB"/>
    <w:rsid w:val="0011510F"/>
    <w:rsid w:val="001152C1"/>
    <w:rsid w:val="001163B3"/>
    <w:rsid w:val="001204F0"/>
    <w:rsid w:val="00121502"/>
    <w:rsid w:val="00122167"/>
    <w:rsid w:val="00122BFD"/>
    <w:rsid w:val="00123172"/>
    <w:rsid w:val="00123932"/>
    <w:rsid w:val="00124BFD"/>
    <w:rsid w:val="00125260"/>
    <w:rsid w:val="00126980"/>
    <w:rsid w:val="00127E82"/>
    <w:rsid w:val="00131063"/>
    <w:rsid w:val="00132416"/>
    <w:rsid w:val="00133E14"/>
    <w:rsid w:val="00135128"/>
    <w:rsid w:val="00135A31"/>
    <w:rsid w:val="00137687"/>
    <w:rsid w:val="00137844"/>
    <w:rsid w:val="0013788E"/>
    <w:rsid w:val="00137BA3"/>
    <w:rsid w:val="00140697"/>
    <w:rsid w:val="00141B26"/>
    <w:rsid w:val="00141D7C"/>
    <w:rsid w:val="00142793"/>
    <w:rsid w:val="00142AFF"/>
    <w:rsid w:val="001435A9"/>
    <w:rsid w:val="001435F6"/>
    <w:rsid w:val="00143D0C"/>
    <w:rsid w:val="00143E9F"/>
    <w:rsid w:val="0014410E"/>
    <w:rsid w:val="00144191"/>
    <w:rsid w:val="00144EBF"/>
    <w:rsid w:val="001453D1"/>
    <w:rsid w:val="00145D0B"/>
    <w:rsid w:val="00146AA9"/>
    <w:rsid w:val="0014797A"/>
    <w:rsid w:val="00152E05"/>
    <w:rsid w:val="001548FE"/>
    <w:rsid w:val="0015525C"/>
    <w:rsid w:val="00156C87"/>
    <w:rsid w:val="001572E5"/>
    <w:rsid w:val="001577FF"/>
    <w:rsid w:val="00157CC2"/>
    <w:rsid w:val="00160A37"/>
    <w:rsid w:val="00161044"/>
    <w:rsid w:val="001611CA"/>
    <w:rsid w:val="00161443"/>
    <w:rsid w:val="001614E0"/>
    <w:rsid w:val="00161AF4"/>
    <w:rsid w:val="001627CF"/>
    <w:rsid w:val="00163426"/>
    <w:rsid w:val="001645E7"/>
    <w:rsid w:val="001646B7"/>
    <w:rsid w:val="00164C2A"/>
    <w:rsid w:val="00165123"/>
    <w:rsid w:val="00166070"/>
    <w:rsid w:val="00166A45"/>
    <w:rsid w:val="001672F7"/>
    <w:rsid w:val="00167AE6"/>
    <w:rsid w:val="00167F8A"/>
    <w:rsid w:val="0017045B"/>
    <w:rsid w:val="00171019"/>
    <w:rsid w:val="00171C81"/>
    <w:rsid w:val="00171FBA"/>
    <w:rsid w:val="0017248E"/>
    <w:rsid w:val="00172F5D"/>
    <w:rsid w:val="001732D6"/>
    <w:rsid w:val="0017397B"/>
    <w:rsid w:val="00175C48"/>
    <w:rsid w:val="001766AC"/>
    <w:rsid w:val="00176A20"/>
    <w:rsid w:val="00176A43"/>
    <w:rsid w:val="00176DB5"/>
    <w:rsid w:val="00177B2E"/>
    <w:rsid w:val="001817F5"/>
    <w:rsid w:val="0018181B"/>
    <w:rsid w:val="0018326A"/>
    <w:rsid w:val="001840D8"/>
    <w:rsid w:val="001842B1"/>
    <w:rsid w:val="001849CD"/>
    <w:rsid w:val="00185B7A"/>
    <w:rsid w:val="00186EA6"/>
    <w:rsid w:val="00187551"/>
    <w:rsid w:val="001913B4"/>
    <w:rsid w:val="00192868"/>
    <w:rsid w:val="0019289D"/>
    <w:rsid w:val="0019403D"/>
    <w:rsid w:val="0019407E"/>
    <w:rsid w:val="00195C0D"/>
    <w:rsid w:val="00196B3B"/>
    <w:rsid w:val="00197BB7"/>
    <w:rsid w:val="001A1268"/>
    <w:rsid w:val="001A14CF"/>
    <w:rsid w:val="001A2607"/>
    <w:rsid w:val="001A3D7B"/>
    <w:rsid w:val="001A5C78"/>
    <w:rsid w:val="001A6C58"/>
    <w:rsid w:val="001A74C0"/>
    <w:rsid w:val="001A7A96"/>
    <w:rsid w:val="001A7F29"/>
    <w:rsid w:val="001B0370"/>
    <w:rsid w:val="001B0466"/>
    <w:rsid w:val="001B051C"/>
    <w:rsid w:val="001B1954"/>
    <w:rsid w:val="001B1DF2"/>
    <w:rsid w:val="001B2601"/>
    <w:rsid w:val="001B4993"/>
    <w:rsid w:val="001B5BC1"/>
    <w:rsid w:val="001B6B59"/>
    <w:rsid w:val="001B775A"/>
    <w:rsid w:val="001B7BB6"/>
    <w:rsid w:val="001C06D4"/>
    <w:rsid w:val="001C10D2"/>
    <w:rsid w:val="001C1E96"/>
    <w:rsid w:val="001C28B5"/>
    <w:rsid w:val="001C3941"/>
    <w:rsid w:val="001C3950"/>
    <w:rsid w:val="001C39B2"/>
    <w:rsid w:val="001C5DC7"/>
    <w:rsid w:val="001C625A"/>
    <w:rsid w:val="001C63AE"/>
    <w:rsid w:val="001C64C1"/>
    <w:rsid w:val="001D0084"/>
    <w:rsid w:val="001D09F3"/>
    <w:rsid w:val="001D1D95"/>
    <w:rsid w:val="001D1F52"/>
    <w:rsid w:val="001D2040"/>
    <w:rsid w:val="001D20C9"/>
    <w:rsid w:val="001D38A3"/>
    <w:rsid w:val="001D3DE0"/>
    <w:rsid w:val="001D4925"/>
    <w:rsid w:val="001D51D1"/>
    <w:rsid w:val="001D7B98"/>
    <w:rsid w:val="001D7DC3"/>
    <w:rsid w:val="001E0BC4"/>
    <w:rsid w:val="001E1B84"/>
    <w:rsid w:val="001E2DB1"/>
    <w:rsid w:val="001E2F91"/>
    <w:rsid w:val="001E4844"/>
    <w:rsid w:val="001E4ABC"/>
    <w:rsid w:val="001E4BB5"/>
    <w:rsid w:val="001E55B3"/>
    <w:rsid w:val="001E6AF9"/>
    <w:rsid w:val="001E7366"/>
    <w:rsid w:val="001E7817"/>
    <w:rsid w:val="001E7B2A"/>
    <w:rsid w:val="001F1A99"/>
    <w:rsid w:val="001F22F2"/>
    <w:rsid w:val="001F26D2"/>
    <w:rsid w:val="001F3E89"/>
    <w:rsid w:val="001F48AE"/>
    <w:rsid w:val="001F4C7A"/>
    <w:rsid w:val="001F58E1"/>
    <w:rsid w:val="001F7023"/>
    <w:rsid w:val="00200784"/>
    <w:rsid w:val="00200D51"/>
    <w:rsid w:val="0020192C"/>
    <w:rsid w:val="00201EC3"/>
    <w:rsid w:val="00202354"/>
    <w:rsid w:val="00202D20"/>
    <w:rsid w:val="00202E6E"/>
    <w:rsid w:val="0020351F"/>
    <w:rsid w:val="002044AC"/>
    <w:rsid w:val="00204FE8"/>
    <w:rsid w:val="00207B6E"/>
    <w:rsid w:val="00210F89"/>
    <w:rsid w:val="002128DB"/>
    <w:rsid w:val="00213C90"/>
    <w:rsid w:val="002142AF"/>
    <w:rsid w:val="00215078"/>
    <w:rsid w:val="00215822"/>
    <w:rsid w:val="00216056"/>
    <w:rsid w:val="002177BF"/>
    <w:rsid w:val="002206A0"/>
    <w:rsid w:val="00220920"/>
    <w:rsid w:val="002212FA"/>
    <w:rsid w:val="002215F2"/>
    <w:rsid w:val="00223A2F"/>
    <w:rsid w:val="002243FC"/>
    <w:rsid w:val="00224D5B"/>
    <w:rsid w:val="00224E40"/>
    <w:rsid w:val="002257A0"/>
    <w:rsid w:val="00230915"/>
    <w:rsid w:val="0023150E"/>
    <w:rsid w:val="00232AB3"/>
    <w:rsid w:val="00233347"/>
    <w:rsid w:val="00233CC3"/>
    <w:rsid w:val="00235613"/>
    <w:rsid w:val="002359B7"/>
    <w:rsid w:val="0023671F"/>
    <w:rsid w:val="00236ADE"/>
    <w:rsid w:val="002370CE"/>
    <w:rsid w:val="00237F1C"/>
    <w:rsid w:val="00240586"/>
    <w:rsid w:val="00240FED"/>
    <w:rsid w:val="002419BF"/>
    <w:rsid w:val="00241A24"/>
    <w:rsid w:val="002421DD"/>
    <w:rsid w:val="00244E52"/>
    <w:rsid w:val="00245311"/>
    <w:rsid w:val="00245354"/>
    <w:rsid w:val="00245C9F"/>
    <w:rsid w:val="00246021"/>
    <w:rsid w:val="0025017F"/>
    <w:rsid w:val="00251B73"/>
    <w:rsid w:val="00251C53"/>
    <w:rsid w:val="00251E29"/>
    <w:rsid w:val="00252C50"/>
    <w:rsid w:val="0025395B"/>
    <w:rsid w:val="00253F44"/>
    <w:rsid w:val="00254060"/>
    <w:rsid w:val="002559CE"/>
    <w:rsid w:val="00256B8E"/>
    <w:rsid w:val="00257BEB"/>
    <w:rsid w:val="00260147"/>
    <w:rsid w:val="00260BD5"/>
    <w:rsid w:val="00260E10"/>
    <w:rsid w:val="00261A1D"/>
    <w:rsid w:val="00262222"/>
    <w:rsid w:val="0026372D"/>
    <w:rsid w:val="0026491F"/>
    <w:rsid w:val="00264DAF"/>
    <w:rsid w:val="00265060"/>
    <w:rsid w:val="00265F95"/>
    <w:rsid w:val="00266AF0"/>
    <w:rsid w:val="00267A10"/>
    <w:rsid w:val="0027044A"/>
    <w:rsid w:val="00270EC4"/>
    <w:rsid w:val="00271CEA"/>
    <w:rsid w:val="00271E42"/>
    <w:rsid w:val="00272A18"/>
    <w:rsid w:val="00272E83"/>
    <w:rsid w:val="00272F06"/>
    <w:rsid w:val="00273217"/>
    <w:rsid w:val="0027370C"/>
    <w:rsid w:val="0027376D"/>
    <w:rsid w:val="00273856"/>
    <w:rsid w:val="00277637"/>
    <w:rsid w:val="0028001D"/>
    <w:rsid w:val="002812ED"/>
    <w:rsid w:val="00282235"/>
    <w:rsid w:val="002825EC"/>
    <w:rsid w:val="0028367F"/>
    <w:rsid w:val="00283A1A"/>
    <w:rsid w:val="002841BE"/>
    <w:rsid w:val="00284E46"/>
    <w:rsid w:val="00286383"/>
    <w:rsid w:val="0028707F"/>
    <w:rsid w:val="00287E6D"/>
    <w:rsid w:val="0029000A"/>
    <w:rsid w:val="00290AD8"/>
    <w:rsid w:val="00291766"/>
    <w:rsid w:val="002917B3"/>
    <w:rsid w:val="00292827"/>
    <w:rsid w:val="00292EE7"/>
    <w:rsid w:val="00293D9C"/>
    <w:rsid w:val="00294491"/>
    <w:rsid w:val="0029515A"/>
    <w:rsid w:val="0029588E"/>
    <w:rsid w:val="002974BF"/>
    <w:rsid w:val="00297664"/>
    <w:rsid w:val="002977D8"/>
    <w:rsid w:val="002A002A"/>
    <w:rsid w:val="002A0C26"/>
    <w:rsid w:val="002A13DB"/>
    <w:rsid w:val="002A1A8D"/>
    <w:rsid w:val="002A1F29"/>
    <w:rsid w:val="002A494C"/>
    <w:rsid w:val="002A4DDB"/>
    <w:rsid w:val="002A52B3"/>
    <w:rsid w:val="002A5632"/>
    <w:rsid w:val="002A5C92"/>
    <w:rsid w:val="002A6A62"/>
    <w:rsid w:val="002B0949"/>
    <w:rsid w:val="002B173D"/>
    <w:rsid w:val="002B19A3"/>
    <w:rsid w:val="002B22D3"/>
    <w:rsid w:val="002B2729"/>
    <w:rsid w:val="002B300F"/>
    <w:rsid w:val="002B402A"/>
    <w:rsid w:val="002B4EE7"/>
    <w:rsid w:val="002B6A4D"/>
    <w:rsid w:val="002B70A2"/>
    <w:rsid w:val="002B7B87"/>
    <w:rsid w:val="002B7CB7"/>
    <w:rsid w:val="002C0204"/>
    <w:rsid w:val="002C1D07"/>
    <w:rsid w:val="002C395F"/>
    <w:rsid w:val="002C400C"/>
    <w:rsid w:val="002C4CE1"/>
    <w:rsid w:val="002C4DAA"/>
    <w:rsid w:val="002C560F"/>
    <w:rsid w:val="002C5ACA"/>
    <w:rsid w:val="002C6187"/>
    <w:rsid w:val="002C71A7"/>
    <w:rsid w:val="002C7729"/>
    <w:rsid w:val="002D213A"/>
    <w:rsid w:val="002D2178"/>
    <w:rsid w:val="002D2F05"/>
    <w:rsid w:val="002D46F5"/>
    <w:rsid w:val="002D4D2B"/>
    <w:rsid w:val="002D62CF"/>
    <w:rsid w:val="002D6BF3"/>
    <w:rsid w:val="002D7208"/>
    <w:rsid w:val="002D78DD"/>
    <w:rsid w:val="002D7AD9"/>
    <w:rsid w:val="002E38B9"/>
    <w:rsid w:val="002E393E"/>
    <w:rsid w:val="002E4E00"/>
    <w:rsid w:val="002E5A8A"/>
    <w:rsid w:val="002E61DD"/>
    <w:rsid w:val="002F0175"/>
    <w:rsid w:val="002F0444"/>
    <w:rsid w:val="002F1746"/>
    <w:rsid w:val="002F18CE"/>
    <w:rsid w:val="002F24C4"/>
    <w:rsid w:val="002F300F"/>
    <w:rsid w:val="002F3140"/>
    <w:rsid w:val="002F316F"/>
    <w:rsid w:val="002F345E"/>
    <w:rsid w:val="002F3D6E"/>
    <w:rsid w:val="002F4796"/>
    <w:rsid w:val="002F4C5B"/>
    <w:rsid w:val="002F5E71"/>
    <w:rsid w:val="002F750C"/>
    <w:rsid w:val="00300166"/>
    <w:rsid w:val="00301D20"/>
    <w:rsid w:val="003024E2"/>
    <w:rsid w:val="003024EE"/>
    <w:rsid w:val="0030326A"/>
    <w:rsid w:val="00303B18"/>
    <w:rsid w:val="003042AF"/>
    <w:rsid w:val="00304B5E"/>
    <w:rsid w:val="003070A8"/>
    <w:rsid w:val="00307103"/>
    <w:rsid w:val="003074DF"/>
    <w:rsid w:val="0031006B"/>
    <w:rsid w:val="00310117"/>
    <w:rsid w:val="0031254B"/>
    <w:rsid w:val="00312C1C"/>
    <w:rsid w:val="00312F01"/>
    <w:rsid w:val="00313FF1"/>
    <w:rsid w:val="00314329"/>
    <w:rsid w:val="00314BAD"/>
    <w:rsid w:val="00314EC0"/>
    <w:rsid w:val="0031519F"/>
    <w:rsid w:val="00315EBE"/>
    <w:rsid w:val="00315FF9"/>
    <w:rsid w:val="00316497"/>
    <w:rsid w:val="0031739C"/>
    <w:rsid w:val="003205F3"/>
    <w:rsid w:val="003230FC"/>
    <w:rsid w:val="003232CD"/>
    <w:rsid w:val="00323652"/>
    <w:rsid w:val="00323D58"/>
    <w:rsid w:val="003240E3"/>
    <w:rsid w:val="003245DA"/>
    <w:rsid w:val="00324919"/>
    <w:rsid w:val="003258B8"/>
    <w:rsid w:val="00325C1B"/>
    <w:rsid w:val="00327939"/>
    <w:rsid w:val="00327A9B"/>
    <w:rsid w:val="00330015"/>
    <w:rsid w:val="0033055E"/>
    <w:rsid w:val="00331748"/>
    <w:rsid w:val="003317F8"/>
    <w:rsid w:val="00332A58"/>
    <w:rsid w:val="00332B34"/>
    <w:rsid w:val="00335313"/>
    <w:rsid w:val="00336CD1"/>
    <w:rsid w:val="00337609"/>
    <w:rsid w:val="00337613"/>
    <w:rsid w:val="0033770F"/>
    <w:rsid w:val="00337C7E"/>
    <w:rsid w:val="0034024E"/>
    <w:rsid w:val="003402D4"/>
    <w:rsid w:val="003407C3"/>
    <w:rsid w:val="00340AB2"/>
    <w:rsid w:val="0034165C"/>
    <w:rsid w:val="003417EE"/>
    <w:rsid w:val="003419B7"/>
    <w:rsid w:val="003423E0"/>
    <w:rsid w:val="0034252E"/>
    <w:rsid w:val="0034273C"/>
    <w:rsid w:val="00343331"/>
    <w:rsid w:val="0034397E"/>
    <w:rsid w:val="003439E1"/>
    <w:rsid w:val="00343E30"/>
    <w:rsid w:val="00344D77"/>
    <w:rsid w:val="00345894"/>
    <w:rsid w:val="00347DC5"/>
    <w:rsid w:val="003500C2"/>
    <w:rsid w:val="00350887"/>
    <w:rsid w:val="00352042"/>
    <w:rsid w:val="00352083"/>
    <w:rsid w:val="0035300C"/>
    <w:rsid w:val="00353FF7"/>
    <w:rsid w:val="0035471C"/>
    <w:rsid w:val="00354D70"/>
    <w:rsid w:val="0035590D"/>
    <w:rsid w:val="003574C4"/>
    <w:rsid w:val="00357D0F"/>
    <w:rsid w:val="00357D9E"/>
    <w:rsid w:val="00361A2C"/>
    <w:rsid w:val="0036206E"/>
    <w:rsid w:val="003621D7"/>
    <w:rsid w:val="003632F6"/>
    <w:rsid w:val="00363EF9"/>
    <w:rsid w:val="003649E1"/>
    <w:rsid w:val="00364E1B"/>
    <w:rsid w:val="00365BC0"/>
    <w:rsid w:val="00365D5E"/>
    <w:rsid w:val="00365DC2"/>
    <w:rsid w:val="00366A0E"/>
    <w:rsid w:val="00366F44"/>
    <w:rsid w:val="00367C78"/>
    <w:rsid w:val="00367C80"/>
    <w:rsid w:val="00370046"/>
    <w:rsid w:val="003712B0"/>
    <w:rsid w:val="00371EFD"/>
    <w:rsid w:val="00372F6C"/>
    <w:rsid w:val="0037338B"/>
    <w:rsid w:val="0037518C"/>
    <w:rsid w:val="00376095"/>
    <w:rsid w:val="003770D9"/>
    <w:rsid w:val="00380E00"/>
    <w:rsid w:val="003812E5"/>
    <w:rsid w:val="00381D31"/>
    <w:rsid w:val="00381D3D"/>
    <w:rsid w:val="003821D5"/>
    <w:rsid w:val="00383333"/>
    <w:rsid w:val="003851E9"/>
    <w:rsid w:val="003866A9"/>
    <w:rsid w:val="00387510"/>
    <w:rsid w:val="0039037C"/>
    <w:rsid w:val="00390797"/>
    <w:rsid w:val="00391403"/>
    <w:rsid w:val="00391818"/>
    <w:rsid w:val="003939E9"/>
    <w:rsid w:val="00395E91"/>
    <w:rsid w:val="00396111"/>
    <w:rsid w:val="00396322"/>
    <w:rsid w:val="0039668C"/>
    <w:rsid w:val="0039706D"/>
    <w:rsid w:val="003973F9"/>
    <w:rsid w:val="0039759F"/>
    <w:rsid w:val="00397A73"/>
    <w:rsid w:val="003A25E5"/>
    <w:rsid w:val="003A26DA"/>
    <w:rsid w:val="003A3626"/>
    <w:rsid w:val="003A4554"/>
    <w:rsid w:val="003A4874"/>
    <w:rsid w:val="003A517E"/>
    <w:rsid w:val="003A6948"/>
    <w:rsid w:val="003A7718"/>
    <w:rsid w:val="003B023F"/>
    <w:rsid w:val="003B13DD"/>
    <w:rsid w:val="003B1F90"/>
    <w:rsid w:val="003B2C26"/>
    <w:rsid w:val="003B3B5F"/>
    <w:rsid w:val="003B419D"/>
    <w:rsid w:val="003B4F6B"/>
    <w:rsid w:val="003B79A2"/>
    <w:rsid w:val="003B79C5"/>
    <w:rsid w:val="003C0711"/>
    <w:rsid w:val="003C0F0D"/>
    <w:rsid w:val="003C11B1"/>
    <w:rsid w:val="003C1989"/>
    <w:rsid w:val="003C1B69"/>
    <w:rsid w:val="003C2473"/>
    <w:rsid w:val="003C2599"/>
    <w:rsid w:val="003C292C"/>
    <w:rsid w:val="003C2AB1"/>
    <w:rsid w:val="003C310E"/>
    <w:rsid w:val="003C3996"/>
    <w:rsid w:val="003C47FB"/>
    <w:rsid w:val="003C6999"/>
    <w:rsid w:val="003C6DE0"/>
    <w:rsid w:val="003D0237"/>
    <w:rsid w:val="003D0E97"/>
    <w:rsid w:val="003D231B"/>
    <w:rsid w:val="003D261D"/>
    <w:rsid w:val="003D26DF"/>
    <w:rsid w:val="003D3C29"/>
    <w:rsid w:val="003D491A"/>
    <w:rsid w:val="003D4E84"/>
    <w:rsid w:val="003D5862"/>
    <w:rsid w:val="003D74A3"/>
    <w:rsid w:val="003E2812"/>
    <w:rsid w:val="003E2D30"/>
    <w:rsid w:val="003E3771"/>
    <w:rsid w:val="003E3910"/>
    <w:rsid w:val="003E4065"/>
    <w:rsid w:val="003E4936"/>
    <w:rsid w:val="003E512E"/>
    <w:rsid w:val="003E61FF"/>
    <w:rsid w:val="003E6D9D"/>
    <w:rsid w:val="003E6F24"/>
    <w:rsid w:val="003E7928"/>
    <w:rsid w:val="003F0398"/>
    <w:rsid w:val="003F0C27"/>
    <w:rsid w:val="003F0DAE"/>
    <w:rsid w:val="003F1352"/>
    <w:rsid w:val="003F1BD9"/>
    <w:rsid w:val="003F4C79"/>
    <w:rsid w:val="003F4DDD"/>
    <w:rsid w:val="003F544C"/>
    <w:rsid w:val="003F5CEF"/>
    <w:rsid w:val="003F636A"/>
    <w:rsid w:val="003F6E85"/>
    <w:rsid w:val="00402B81"/>
    <w:rsid w:val="004032F9"/>
    <w:rsid w:val="0040521A"/>
    <w:rsid w:val="00405A39"/>
    <w:rsid w:val="00406606"/>
    <w:rsid w:val="004067E6"/>
    <w:rsid w:val="004069D2"/>
    <w:rsid w:val="00407006"/>
    <w:rsid w:val="004077D4"/>
    <w:rsid w:val="00410121"/>
    <w:rsid w:val="004101FE"/>
    <w:rsid w:val="00410482"/>
    <w:rsid w:val="00411274"/>
    <w:rsid w:val="00412B02"/>
    <w:rsid w:val="00413348"/>
    <w:rsid w:val="00414067"/>
    <w:rsid w:val="00415EAB"/>
    <w:rsid w:val="00416969"/>
    <w:rsid w:val="004227C8"/>
    <w:rsid w:val="00425C39"/>
    <w:rsid w:val="0042696B"/>
    <w:rsid w:val="00426CCC"/>
    <w:rsid w:val="00427B82"/>
    <w:rsid w:val="004301E2"/>
    <w:rsid w:val="00431DFE"/>
    <w:rsid w:val="004328BF"/>
    <w:rsid w:val="004328CD"/>
    <w:rsid w:val="0043389C"/>
    <w:rsid w:val="004339D6"/>
    <w:rsid w:val="00433B6F"/>
    <w:rsid w:val="00434B97"/>
    <w:rsid w:val="00434E02"/>
    <w:rsid w:val="00437991"/>
    <w:rsid w:val="0044552C"/>
    <w:rsid w:val="00445E21"/>
    <w:rsid w:val="00446174"/>
    <w:rsid w:val="0045092E"/>
    <w:rsid w:val="00450A16"/>
    <w:rsid w:val="00451044"/>
    <w:rsid w:val="004520D5"/>
    <w:rsid w:val="004524D6"/>
    <w:rsid w:val="004529D4"/>
    <w:rsid w:val="00452F3B"/>
    <w:rsid w:val="00454333"/>
    <w:rsid w:val="0045486A"/>
    <w:rsid w:val="0045514B"/>
    <w:rsid w:val="004568D8"/>
    <w:rsid w:val="004571EA"/>
    <w:rsid w:val="00457E25"/>
    <w:rsid w:val="004606C4"/>
    <w:rsid w:val="00460821"/>
    <w:rsid w:val="004612CB"/>
    <w:rsid w:val="0046153D"/>
    <w:rsid w:val="00461D42"/>
    <w:rsid w:val="004624F5"/>
    <w:rsid w:val="004628A1"/>
    <w:rsid w:val="00462C0D"/>
    <w:rsid w:val="004630E6"/>
    <w:rsid w:val="00463BDA"/>
    <w:rsid w:val="00463F20"/>
    <w:rsid w:val="00465834"/>
    <w:rsid w:val="0046745F"/>
    <w:rsid w:val="00467753"/>
    <w:rsid w:val="0047020A"/>
    <w:rsid w:val="0047037A"/>
    <w:rsid w:val="004709AA"/>
    <w:rsid w:val="00470EFE"/>
    <w:rsid w:val="00471A4F"/>
    <w:rsid w:val="00471ACE"/>
    <w:rsid w:val="00471ED1"/>
    <w:rsid w:val="004722B5"/>
    <w:rsid w:val="00472819"/>
    <w:rsid w:val="00472A0B"/>
    <w:rsid w:val="00472AE3"/>
    <w:rsid w:val="00472C2E"/>
    <w:rsid w:val="00475F99"/>
    <w:rsid w:val="00476AEA"/>
    <w:rsid w:val="00477145"/>
    <w:rsid w:val="004777BF"/>
    <w:rsid w:val="00477E3B"/>
    <w:rsid w:val="0048027D"/>
    <w:rsid w:val="00480F3F"/>
    <w:rsid w:val="00481F1D"/>
    <w:rsid w:val="004822E7"/>
    <w:rsid w:val="00483C4B"/>
    <w:rsid w:val="0048770C"/>
    <w:rsid w:val="004877A1"/>
    <w:rsid w:val="00492036"/>
    <w:rsid w:val="00492219"/>
    <w:rsid w:val="004923E4"/>
    <w:rsid w:val="0049250A"/>
    <w:rsid w:val="0049294D"/>
    <w:rsid w:val="004930D5"/>
    <w:rsid w:val="004944A3"/>
    <w:rsid w:val="00494D23"/>
    <w:rsid w:val="00494E02"/>
    <w:rsid w:val="00495C2E"/>
    <w:rsid w:val="00496C10"/>
    <w:rsid w:val="004A0562"/>
    <w:rsid w:val="004A24A0"/>
    <w:rsid w:val="004A2B17"/>
    <w:rsid w:val="004A3559"/>
    <w:rsid w:val="004A43F6"/>
    <w:rsid w:val="004A4C6E"/>
    <w:rsid w:val="004A5346"/>
    <w:rsid w:val="004A643E"/>
    <w:rsid w:val="004A6B97"/>
    <w:rsid w:val="004A787A"/>
    <w:rsid w:val="004B0F4A"/>
    <w:rsid w:val="004B1D00"/>
    <w:rsid w:val="004B1E75"/>
    <w:rsid w:val="004B213E"/>
    <w:rsid w:val="004B3AC5"/>
    <w:rsid w:val="004B563F"/>
    <w:rsid w:val="004B5A26"/>
    <w:rsid w:val="004B5F9A"/>
    <w:rsid w:val="004B68F2"/>
    <w:rsid w:val="004B69FB"/>
    <w:rsid w:val="004B7250"/>
    <w:rsid w:val="004C0B4E"/>
    <w:rsid w:val="004C0BC3"/>
    <w:rsid w:val="004C115C"/>
    <w:rsid w:val="004C227C"/>
    <w:rsid w:val="004C2E2F"/>
    <w:rsid w:val="004C31B1"/>
    <w:rsid w:val="004C3B75"/>
    <w:rsid w:val="004C441D"/>
    <w:rsid w:val="004C58DC"/>
    <w:rsid w:val="004C709D"/>
    <w:rsid w:val="004C73D5"/>
    <w:rsid w:val="004D0597"/>
    <w:rsid w:val="004D1D20"/>
    <w:rsid w:val="004D1E9A"/>
    <w:rsid w:val="004D262F"/>
    <w:rsid w:val="004D276F"/>
    <w:rsid w:val="004D2E07"/>
    <w:rsid w:val="004D357C"/>
    <w:rsid w:val="004D39A6"/>
    <w:rsid w:val="004D3A12"/>
    <w:rsid w:val="004D4F84"/>
    <w:rsid w:val="004D582F"/>
    <w:rsid w:val="004D5E33"/>
    <w:rsid w:val="004D7F15"/>
    <w:rsid w:val="004E24A8"/>
    <w:rsid w:val="004E2A64"/>
    <w:rsid w:val="004E3050"/>
    <w:rsid w:val="004E3422"/>
    <w:rsid w:val="004E34C6"/>
    <w:rsid w:val="004E3B4F"/>
    <w:rsid w:val="004E3FD4"/>
    <w:rsid w:val="004E6AAC"/>
    <w:rsid w:val="004E6CEB"/>
    <w:rsid w:val="004E76B3"/>
    <w:rsid w:val="004F0D3A"/>
    <w:rsid w:val="004F2395"/>
    <w:rsid w:val="004F33B8"/>
    <w:rsid w:val="004F3E3D"/>
    <w:rsid w:val="004F52BF"/>
    <w:rsid w:val="004F548E"/>
    <w:rsid w:val="004F5557"/>
    <w:rsid w:val="004F6548"/>
    <w:rsid w:val="004F6BF1"/>
    <w:rsid w:val="004F6C17"/>
    <w:rsid w:val="004F6C71"/>
    <w:rsid w:val="004F6D53"/>
    <w:rsid w:val="004F74F4"/>
    <w:rsid w:val="00502E5C"/>
    <w:rsid w:val="0050349C"/>
    <w:rsid w:val="00503DF5"/>
    <w:rsid w:val="00504545"/>
    <w:rsid w:val="005051B5"/>
    <w:rsid w:val="00505F8E"/>
    <w:rsid w:val="005061AF"/>
    <w:rsid w:val="00506A3F"/>
    <w:rsid w:val="00507539"/>
    <w:rsid w:val="00507FA0"/>
    <w:rsid w:val="00512E16"/>
    <w:rsid w:val="00513599"/>
    <w:rsid w:val="00514DD6"/>
    <w:rsid w:val="00516305"/>
    <w:rsid w:val="005175A9"/>
    <w:rsid w:val="00517F18"/>
    <w:rsid w:val="00521F02"/>
    <w:rsid w:val="005242F5"/>
    <w:rsid w:val="00524517"/>
    <w:rsid w:val="0052470F"/>
    <w:rsid w:val="00524D0B"/>
    <w:rsid w:val="00525B0A"/>
    <w:rsid w:val="00526606"/>
    <w:rsid w:val="0052694C"/>
    <w:rsid w:val="00527B2C"/>
    <w:rsid w:val="005329CE"/>
    <w:rsid w:val="00534088"/>
    <w:rsid w:val="00534D5C"/>
    <w:rsid w:val="005354AE"/>
    <w:rsid w:val="00537AAD"/>
    <w:rsid w:val="005409F0"/>
    <w:rsid w:val="005412AE"/>
    <w:rsid w:val="005414DB"/>
    <w:rsid w:val="005426A2"/>
    <w:rsid w:val="00544006"/>
    <w:rsid w:val="005445CC"/>
    <w:rsid w:val="0054612F"/>
    <w:rsid w:val="0054660E"/>
    <w:rsid w:val="005469A2"/>
    <w:rsid w:val="005477C1"/>
    <w:rsid w:val="00550CC7"/>
    <w:rsid w:val="00552313"/>
    <w:rsid w:val="0055264A"/>
    <w:rsid w:val="0055280C"/>
    <w:rsid w:val="00552B70"/>
    <w:rsid w:val="0055430E"/>
    <w:rsid w:val="00554816"/>
    <w:rsid w:val="00556102"/>
    <w:rsid w:val="0055610A"/>
    <w:rsid w:val="0055629F"/>
    <w:rsid w:val="00560294"/>
    <w:rsid w:val="0056032D"/>
    <w:rsid w:val="005619F4"/>
    <w:rsid w:val="005626AE"/>
    <w:rsid w:val="00563B13"/>
    <w:rsid w:val="00563B50"/>
    <w:rsid w:val="00563F21"/>
    <w:rsid w:val="005653BE"/>
    <w:rsid w:val="00565CF7"/>
    <w:rsid w:val="00565FDC"/>
    <w:rsid w:val="005662DA"/>
    <w:rsid w:val="00566F6B"/>
    <w:rsid w:val="00570292"/>
    <w:rsid w:val="005718F8"/>
    <w:rsid w:val="00572115"/>
    <w:rsid w:val="00572B35"/>
    <w:rsid w:val="00573505"/>
    <w:rsid w:val="005770A8"/>
    <w:rsid w:val="00577279"/>
    <w:rsid w:val="005772D5"/>
    <w:rsid w:val="00577341"/>
    <w:rsid w:val="005773A8"/>
    <w:rsid w:val="00577727"/>
    <w:rsid w:val="00577DD7"/>
    <w:rsid w:val="00577FD4"/>
    <w:rsid w:val="0058145D"/>
    <w:rsid w:val="00581D28"/>
    <w:rsid w:val="00582DC8"/>
    <w:rsid w:val="00583EAF"/>
    <w:rsid w:val="00585EEE"/>
    <w:rsid w:val="00586425"/>
    <w:rsid w:val="005864A5"/>
    <w:rsid w:val="005867BB"/>
    <w:rsid w:val="0058728B"/>
    <w:rsid w:val="00587D9B"/>
    <w:rsid w:val="005900F3"/>
    <w:rsid w:val="00591843"/>
    <w:rsid w:val="005934E9"/>
    <w:rsid w:val="00593E22"/>
    <w:rsid w:val="005953D0"/>
    <w:rsid w:val="0059563E"/>
    <w:rsid w:val="00596AA7"/>
    <w:rsid w:val="005A016F"/>
    <w:rsid w:val="005A0754"/>
    <w:rsid w:val="005A0D6D"/>
    <w:rsid w:val="005A109A"/>
    <w:rsid w:val="005A1678"/>
    <w:rsid w:val="005A16A8"/>
    <w:rsid w:val="005A1BBD"/>
    <w:rsid w:val="005A2CAA"/>
    <w:rsid w:val="005A3670"/>
    <w:rsid w:val="005A3840"/>
    <w:rsid w:val="005A3B7A"/>
    <w:rsid w:val="005A3C6F"/>
    <w:rsid w:val="005A3FBD"/>
    <w:rsid w:val="005A41E0"/>
    <w:rsid w:val="005A4CA6"/>
    <w:rsid w:val="005B03E5"/>
    <w:rsid w:val="005B1E45"/>
    <w:rsid w:val="005B1F97"/>
    <w:rsid w:val="005B413E"/>
    <w:rsid w:val="005B5E23"/>
    <w:rsid w:val="005C1509"/>
    <w:rsid w:val="005C19D2"/>
    <w:rsid w:val="005C2C05"/>
    <w:rsid w:val="005C32F6"/>
    <w:rsid w:val="005C3494"/>
    <w:rsid w:val="005C393B"/>
    <w:rsid w:val="005C39A4"/>
    <w:rsid w:val="005C3C1B"/>
    <w:rsid w:val="005C4630"/>
    <w:rsid w:val="005C4A6C"/>
    <w:rsid w:val="005C5ECD"/>
    <w:rsid w:val="005C6221"/>
    <w:rsid w:val="005C6E7E"/>
    <w:rsid w:val="005C7662"/>
    <w:rsid w:val="005D1C67"/>
    <w:rsid w:val="005D3320"/>
    <w:rsid w:val="005D4F63"/>
    <w:rsid w:val="005D537A"/>
    <w:rsid w:val="005D57A2"/>
    <w:rsid w:val="005D7380"/>
    <w:rsid w:val="005D73B0"/>
    <w:rsid w:val="005E0333"/>
    <w:rsid w:val="005E07F4"/>
    <w:rsid w:val="005E1A53"/>
    <w:rsid w:val="005E208C"/>
    <w:rsid w:val="005E2D31"/>
    <w:rsid w:val="005E2E43"/>
    <w:rsid w:val="005E3267"/>
    <w:rsid w:val="005E46E5"/>
    <w:rsid w:val="005E5095"/>
    <w:rsid w:val="005E52BA"/>
    <w:rsid w:val="005E618A"/>
    <w:rsid w:val="005E73D5"/>
    <w:rsid w:val="005F0758"/>
    <w:rsid w:val="005F0784"/>
    <w:rsid w:val="005F12E2"/>
    <w:rsid w:val="005F1E30"/>
    <w:rsid w:val="005F359D"/>
    <w:rsid w:val="005F4027"/>
    <w:rsid w:val="005F435E"/>
    <w:rsid w:val="005F4C7D"/>
    <w:rsid w:val="005F5CAD"/>
    <w:rsid w:val="005F62EC"/>
    <w:rsid w:val="005F641F"/>
    <w:rsid w:val="005F6F81"/>
    <w:rsid w:val="005F7105"/>
    <w:rsid w:val="005F712D"/>
    <w:rsid w:val="00600A2C"/>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56E0"/>
    <w:rsid w:val="006160C1"/>
    <w:rsid w:val="00616BA6"/>
    <w:rsid w:val="00616BDB"/>
    <w:rsid w:val="00617558"/>
    <w:rsid w:val="006177AF"/>
    <w:rsid w:val="0062304A"/>
    <w:rsid w:val="0062452E"/>
    <w:rsid w:val="00625CC0"/>
    <w:rsid w:val="006260D3"/>
    <w:rsid w:val="00626AFB"/>
    <w:rsid w:val="006309A6"/>
    <w:rsid w:val="00630AE7"/>
    <w:rsid w:val="0063148A"/>
    <w:rsid w:val="006317DE"/>
    <w:rsid w:val="00632BFE"/>
    <w:rsid w:val="00632EA0"/>
    <w:rsid w:val="006345DD"/>
    <w:rsid w:val="00634795"/>
    <w:rsid w:val="006354A6"/>
    <w:rsid w:val="00635549"/>
    <w:rsid w:val="00635E95"/>
    <w:rsid w:val="0063629D"/>
    <w:rsid w:val="00637D3B"/>
    <w:rsid w:val="00637E9D"/>
    <w:rsid w:val="0064034D"/>
    <w:rsid w:val="006408EA"/>
    <w:rsid w:val="00641072"/>
    <w:rsid w:val="006410D8"/>
    <w:rsid w:val="00642E4F"/>
    <w:rsid w:val="00643006"/>
    <w:rsid w:val="006435BD"/>
    <w:rsid w:val="00643AC7"/>
    <w:rsid w:val="00643AE3"/>
    <w:rsid w:val="00643F59"/>
    <w:rsid w:val="006444A3"/>
    <w:rsid w:val="006452D6"/>
    <w:rsid w:val="00645B6E"/>
    <w:rsid w:val="006464DB"/>
    <w:rsid w:val="006475EB"/>
    <w:rsid w:val="0065125E"/>
    <w:rsid w:val="00651C70"/>
    <w:rsid w:val="0065235A"/>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04EC"/>
    <w:rsid w:val="006711E4"/>
    <w:rsid w:val="00671609"/>
    <w:rsid w:val="00672FE9"/>
    <w:rsid w:val="006738DD"/>
    <w:rsid w:val="00673999"/>
    <w:rsid w:val="00673DF1"/>
    <w:rsid w:val="006753BE"/>
    <w:rsid w:val="0068003E"/>
    <w:rsid w:val="006809A8"/>
    <w:rsid w:val="00682DAA"/>
    <w:rsid w:val="006839FA"/>
    <w:rsid w:val="00683D48"/>
    <w:rsid w:val="0068474E"/>
    <w:rsid w:val="00684F19"/>
    <w:rsid w:val="00686F1A"/>
    <w:rsid w:val="00687B84"/>
    <w:rsid w:val="0069023A"/>
    <w:rsid w:val="006933E6"/>
    <w:rsid w:val="006945EF"/>
    <w:rsid w:val="00694C6A"/>
    <w:rsid w:val="006958C7"/>
    <w:rsid w:val="00696123"/>
    <w:rsid w:val="00696B4E"/>
    <w:rsid w:val="00696CEF"/>
    <w:rsid w:val="006972D0"/>
    <w:rsid w:val="006A18EE"/>
    <w:rsid w:val="006A265A"/>
    <w:rsid w:val="006A28B3"/>
    <w:rsid w:val="006A3FA3"/>
    <w:rsid w:val="006A47D0"/>
    <w:rsid w:val="006A52D0"/>
    <w:rsid w:val="006A6234"/>
    <w:rsid w:val="006A62BB"/>
    <w:rsid w:val="006A6661"/>
    <w:rsid w:val="006A67F0"/>
    <w:rsid w:val="006A6975"/>
    <w:rsid w:val="006A6A21"/>
    <w:rsid w:val="006A7171"/>
    <w:rsid w:val="006A779D"/>
    <w:rsid w:val="006B05BC"/>
    <w:rsid w:val="006B0AAA"/>
    <w:rsid w:val="006B0D70"/>
    <w:rsid w:val="006B109C"/>
    <w:rsid w:val="006B2337"/>
    <w:rsid w:val="006B303A"/>
    <w:rsid w:val="006B537B"/>
    <w:rsid w:val="006B5B95"/>
    <w:rsid w:val="006B5C50"/>
    <w:rsid w:val="006B6D02"/>
    <w:rsid w:val="006B75FE"/>
    <w:rsid w:val="006B7759"/>
    <w:rsid w:val="006B78AB"/>
    <w:rsid w:val="006B78B5"/>
    <w:rsid w:val="006B78F0"/>
    <w:rsid w:val="006C0EA0"/>
    <w:rsid w:val="006C111B"/>
    <w:rsid w:val="006C1521"/>
    <w:rsid w:val="006C2CBC"/>
    <w:rsid w:val="006C2E52"/>
    <w:rsid w:val="006C539E"/>
    <w:rsid w:val="006C6B56"/>
    <w:rsid w:val="006C6FFF"/>
    <w:rsid w:val="006D0602"/>
    <w:rsid w:val="006D06DE"/>
    <w:rsid w:val="006D1ED8"/>
    <w:rsid w:val="006D48F1"/>
    <w:rsid w:val="006D4D7E"/>
    <w:rsid w:val="006D5820"/>
    <w:rsid w:val="006D596C"/>
    <w:rsid w:val="006D6B95"/>
    <w:rsid w:val="006E03C9"/>
    <w:rsid w:val="006E2702"/>
    <w:rsid w:val="006E29AA"/>
    <w:rsid w:val="006E2A72"/>
    <w:rsid w:val="006E2D74"/>
    <w:rsid w:val="006E3872"/>
    <w:rsid w:val="006E3DBC"/>
    <w:rsid w:val="006E4CB8"/>
    <w:rsid w:val="006E51D5"/>
    <w:rsid w:val="006E53D6"/>
    <w:rsid w:val="006E61A0"/>
    <w:rsid w:val="006E6756"/>
    <w:rsid w:val="006E6CE1"/>
    <w:rsid w:val="006E7A1C"/>
    <w:rsid w:val="006F0715"/>
    <w:rsid w:val="006F12C4"/>
    <w:rsid w:val="006F15E4"/>
    <w:rsid w:val="006F1749"/>
    <w:rsid w:val="006F2100"/>
    <w:rsid w:val="006F2108"/>
    <w:rsid w:val="006F3366"/>
    <w:rsid w:val="006F3A60"/>
    <w:rsid w:val="006F3EB2"/>
    <w:rsid w:val="006F3F24"/>
    <w:rsid w:val="006F4BE4"/>
    <w:rsid w:val="006F5CD2"/>
    <w:rsid w:val="006F6132"/>
    <w:rsid w:val="006F76DA"/>
    <w:rsid w:val="006F7928"/>
    <w:rsid w:val="006F7A7F"/>
    <w:rsid w:val="00700ACD"/>
    <w:rsid w:val="00700B72"/>
    <w:rsid w:val="00700DB6"/>
    <w:rsid w:val="00701D1F"/>
    <w:rsid w:val="00702EE0"/>
    <w:rsid w:val="00703856"/>
    <w:rsid w:val="00703D11"/>
    <w:rsid w:val="00705D17"/>
    <w:rsid w:val="00706125"/>
    <w:rsid w:val="00706D7C"/>
    <w:rsid w:val="00706E88"/>
    <w:rsid w:val="007078AA"/>
    <w:rsid w:val="007079C3"/>
    <w:rsid w:val="0071052E"/>
    <w:rsid w:val="007111D1"/>
    <w:rsid w:val="0071141D"/>
    <w:rsid w:val="00711CD1"/>
    <w:rsid w:val="007129BD"/>
    <w:rsid w:val="007133D8"/>
    <w:rsid w:val="0071349C"/>
    <w:rsid w:val="0071557E"/>
    <w:rsid w:val="00715647"/>
    <w:rsid w:val="00716E0C"/>
    <w:rsid w:val="00717743"/>
    <w:rsid w:val="00720719"/>
    <w:rsid w:val="00721F02"/>
    <w:rsid w:val="00724673"/>
    <w:rsid w:val="0072538E"/>
    <w:rsid w:val="007255EE"/>
    <w:rsid w:val="00725621"/>
    <w:rsid w:val="007279B1"/>
    <w:rsid w:val="00727A8F"/>
    <w:rsid w:val="00727B47"/>
    <w:rsid w:val="0073292A"/>
    <w:rsid w:val="007331F7"/>
    <w:rsid w:val="007333F9"/>
    <w:rsid w:val="007340E6"/>
    <w:rsid w:val="00734633"/>
    <w:rsid w:val="0073634F"/>
    <w:rsid w:val="007373D9"/>
    <w:rsid w:val="007376A6"/>
    <w:rsid w:val="007377C4"/>
    <w:rsid w:val="0073784A"/>
    <w:rsid w:val="00737BA9"/>
    <w:rsid w:val="007403DB"/>
    <w:rsid w:val="0074093A"/>
    <w:rsid w:val="00742C63"/>
    <w:rsid w:val="00743A00"/>
    <w:rsid w:val="00743F2A"/>
    <w:rsid w:val="00744C1B"/>
    <w:rsid w:val="00744C9C"/>
    <w:rsid w:val="00745E18"/>
    <w:rsid w:val="0074645D"/>
    <w:rsid w:val="007471D8"/>
    <w:rsid w:val="00751153"/>
    <w:rsid w:val="0075152D"/>
    <w:rsid w:val="00751A68"/>
    <w:rsid w:val="00751E75"/>
    <w:rsid w:val="00751FB4"/>
    <w:rsid w:val="0075367F"/>
    <w:rsid w:val="007538EA"/>
    <w:rsid w:val="00753CD3"/>
    <w:rsid w:val="00753E0E"/>
    <w:rsid w:val="007541E2"/>
    <w:rsid w:val="00754C95"/>
    <w:rsid w:val="00755333"/>
    <w:rsid w:val="00755334"/>
    <w:rsid w:val="00755808"/>
    <w:rsid w:val="007576F0"/>
    <w:rsid w:val="007627CF"/>
    <w:rsid w:val="00764B2E"/>
    <w:rsid w:val="00764D3C"/>
    <w:rsid w:val="00766125"/>
    <w:rsid w:val="00766F55"/>
    <w:rsid w:val="00767DD6"/>
    <w:rsid w:val="00767EAD"/>
    <w:rsid w:val="0077107A"/>
    <w:rsid w:val="00771585"/>
    <w:rsid w:val="0077215F"/>
    <w:rsid w:val="00773346"/>
    <w:rsid w:val="0077375B"/>
    <w:rsid w:val="00773DF7"/>
    <w:rsid w:val="00774482"/>
    <w:rsid w:val="00774F6E"/>
    <w:rsid w:val="00776084"/>
    <w:rsid w:val="00777251"/>
    <w:rsid w:val="007778A0"/>
    <w:rsid w:val="007802E2"/>
    <w:rsid w:val="00780900"/>
    <w:rsid w:val="00780D7B"/>
    <w:rsid w:val="00780EFB"/>
    <w:rsid w:val="00780F8A"/>
    <w:rsid w:val="00781E20"/>
    <w:rsid w:val="00784564"/>
    <w:rsid w:val="00784CB6"/>
    <w:rsid w:val="00784D33"/>
    <w:rsid w:val="00785A38"/>
    <w:rsid w:val="00786732"/>
    <w:rsid w:val="007878B5"/>
    <w:rsid w:val="00790546"/>
    <w:rsid w:val="00791029"/>
    <w:rsid w:val="00791475"/>
    <w:rsid w:val="007921A0"/>
    <w:rsid w:val="00792DCF"/>
    <w:rsid w:val="0079349E"/>
    <w:rsid w:val="00794C24"/>
    <w:rsid w:val="00795B59"/>
    <w:rsid w:val="007967A2"/>
    <w:rsid w:val="007978AC"/>
    <w:rsid w:val="00797A51"/>
    <w:rsid w:val="007A0765"/>
    <w:rsid w:val="007A0BE2"/>
    <w:rsid w:val="007A4025"/>
    <w:rsid w:val="007A4FBF"/>
    <w:rsid w:val="007A5125"/>
    <w:rsid w:val="007A5623"/>
    <w:rsid w:val="007A62C3"/>
    <w:rsid w:val="007A69C3"/>
    <w:rsid w:val="007A6E22"/>
    <w:rsid w:val="007B1139"/>
    <w:rsid w:val="007B1ECB"/>
    <w:rsid w:val="007B31DE"/>
    <w:rsid w:val="007B3792"/>
    <w:rsid w:val="007B3BCE"/>
    <w:rsid w:val="007B495F"/>
    <w:rsid w:val="007B78C0"/>
    <w:rsid w:val="007C0B40"/>
    <w:rsid w:val="007C207A"/>
    <w:rsid w:val="007C34D7"/>
    <w:rsid w:val="007C3D55"/>
    <w:rsid w:val="007C438C"/>
    <w:rsid w:val="007C43FB"/>
    <w:rsid w:val="007C4F37"/>
    <w:rsid w:val="007C640E"/>
    <w:rsid w:val="007C75E0"/>
    <w:rsid w:val="007C764A"/>
    <w:rsid w:val="007C7E9C"/>
    <w:rsid w:val="007D1162"/>
    <w:rsid w:val="007D11DC"/>
    <w:rsid w:val="007D145F"/>
    <w:rsid w:val="007D1D5A"/>
    <w:rsid w:val="007D211B"/>
    <w:rsid w:val="007D6266"/>
    <w:rsid w:val="007D6AF9"/>
    <w:rsid w:val="007E0A6F"/>
    <w:rsid w:val="007E10C0"/>
    <w:rsid w:val="007E1200"/>
    <w:rsid w:val="007E1629"/>
    <w:rsid w:val="007E1ABC"/>
    <w:rsid w:val="007E21E8"/>
    <w:rsid w:val="007E2C0F"/>
    <w:rsid w:val="007E34BD"/>
    <w:rsid w:val="007E381F"/>
    <w:rsid w:val="007E4C2A"/>
    <w:rsid w:val="007E56E6"/>
    <w:rsid w:val="007E6601"/>
    <w:rsid w:val="007E6AC6"/>
    <w:rsid w:val="007E7542"/>
    <w:rsid w:val="007E7951"/>
    <w:rsid w:val="007E7DDD"/>
    <w:rsid w:val="007F06A6"/>
    <w:rsid w:val="007F0A1D"/>
    <w:rsid w:val="007F0B99"/>
    <w:rsid w:val="007F2124"/>
    <w:rsid w:val="007F23CA"/>
    <w:rsid w:val="007F2469"/>
    <w:rsid w:val="007F4A03"/>
    <w:rsid w:val="007F57E2"/>
    <w:rsid w:val="007F5814"/>
    <w:rsid w:val="007F65F2"/>
    <w:rsid w:val="008003AF"/>
    <w:rsid w:val="00800DA9"/>
    <w:rsid w:val="00800FEA"/>
    <w:rsid w:val="008016B1"/>
    <w:rsid w:val="008022AC"/>
    <w:rsid w:val="0080349A"/>
    <w:rsid w:val="008040E7"/>
    <w:rsid w:val="0080707D"/>
    <w:rsid w:val="0080736C"/>
    <w:rsid w:val="00807812"/>
    <w:rsid w:val="0081102A"/>
    <w:rsid w:val="00813DAA"/>
    <w:rsid w:val="00813E22"/>
    <w:rsid w:val="00814E3F"/>
    <w:rsid w:val="008157A1"/>
    <w:rsid w:val="00816DB9"/>
    <w:rsid w:val="00817C6A"/>
    <w:rsid w:val="00817D56"/>
    <w:rsid w:val="008226C6"/>
    <w:rsid w:val="00823840"/>
    <w:rsid w:val="00824C74"/>
    <w:rsid w:val="008265B6"/>
    <w:rsid w:val="0082690E"/>
    <w:rsid w:val="008275D6"/>
    <w:rsid w:val="008306D7"/>
    <w:rsid w:val="008310E9"/>
    <w:rsid w:val="008312F1"/>
    <w:rsid w:val="0083184F"/>
    <w:rsid w:val="008319FF"/>
    <w:rsid w:val="00831AB5"/>
    <w:rsid w:val="0083252F"/>
    <w:rsid w:val="00832BE7"/>
    <w:rsid w:val="00832CCF"/>
    <w:rsid w:val="00833A6B"/>
    <w:rsid w:val="0083480F"/>
    <w:rsid w:val="00836082"/>
    <w:rsid w:val="008369F9"/>
    <w:rsid w:val="00836A88"/>
    <w:rsid w:val="008372F3"/>
    <w:rsid w:val="0084079A"/>
    <w:rsid w:val="00841346"/>
    <w:rsid w:val="00841F6E"/>
    <w:rsid w:val="00842D36"/>
    <w:rsid w:val="00843983"/>
    <w:rsid w:val="00843A45"/>
    <w:rsid w:val="00844EA9"/>
    <w:rsid w:val="00846CFF"/>
    <w:rsid w:val="00847129"/>
    <w:rsid w:val="00850B4B"/>
    <w:rsid w:val="008510C4"/>
    <w:rsid w:val="008520B2"/>
    <w:rsid w:val="008520B5"/>
    <w:rsid w:val="008521BB"/>
    <w:rsid w:val="00853E51"/>
    <w:rsid w:val="008550D0"/>
    <w:rsid w:val="0086071C"/>
    <w:rsid w:val="0086261E"/>
    <w:rsid w:val="00863F9B"/>
    <w:rsid w:val="0086539A"/>
    <w:rsid w:val="00866091"/>
    <w:rsid w:val="00866593"/>
    <w:rsid w:val="00870DA7"/>
    <w:rsid w:val="00870F9F"/>
    <w:rsid w:val="00871357"/>
    <w:rsid w:val="0087192F"/>
    <w:rsid w:val="00872ECA"/>
    <w:rsid w:val="00874EF7"/>
    <w:rsid w:val="00875F2A"/>
    <w:rsid w:val="00875F76"/>
    <w:rsid w:val="00881CC9"/>
    <w:rsid w:val="00881FA3"/>
    <w:rsid w:val="00881FC9"/>
    <w:rsid w:val="0088228D"/>
    <w:rsid w:val="00882673"/>
    <w:rsid w:val="00883385"/>
    <w:rsid w:val="00884299"/>
    <w:rsid w:val="0088573D"/>
    <w:rsid w:val="00885A72"/>
    <w:rsid w:val="008906DA"/>
    <w:rsid w:val="0089187A"/>
    <w:rsid w:val="00891A20"/>
    <w:rsid w:val="00891A80"/>
    <w:rsid w:val="00892BBB"/>
    <w:rsid w:val="00893317"/>
    <w:rsid w:val="00893B91"/>
    <w:rsid w:val="008950E9"/>
    <w:rsid w:val="00896D91"/>
    <w:rsid w:val="008A0282"/>
    <w:rsid w:val="008A09BA"/>
    <w:rsid w:val="008A0BD4"/>
    <w:rsid w:val="008A0E41"/>
    <w:rsid w:val="008A1776"/>
    <w:rsid w:val="008A1CA2"/>
    <w:rsid w:val="008A1FD6"/>
    <w:rsid w:val="008A3E16"/>
    <w:rsid w:val="008A40BC"/>
    <w:rsid w:val="008A42F4"/>
    <w:rsid w:val="008A45A3"/>
    <w:rsid w:val="008A4A2F"/>
    <w:rsid w:val="008B03C3"/>
    <w:rsid w:val="008B042C"/>
    <w:rsid w:val="008B12EE"/>
    <w:rsid w:val="008B1492"/>
    <w:rsid w:val="008B3A7E"/>
    <w:rsid w:val="008B4A99"/>
    <w:rsid w:val="008B5416"/>
    <w:rsid w:val="008B748E"/>
    <w:rsid w:val="008B7C20"/>
    <w:rsid w:val="008C08CE"/>
    <w:rsid w:val="008C093C"/>
    <w:rsid w:val="008C0AC5"/>
    <w:rsid w:val="008C1621"/>
    <w:rsid w:val="008C1E96"/>
    <w:rsid w:val="008C262E"/>
    <w:rsid w:val="008C2C09"/>
    <w:rsid w:val="008C3150"/>
    <w:rsid w:val="008C3A34"/>
    <w:rsid w:val="008C3CFC"/>
    <w:rsid w:val="008C4F22"/>
    <w:rsid w:val="008C645B"/>
    <w:rsid w:val="008C68C9"/>
    <w:rsid w:val="008D12CA"/>
    <w:rsid w:val="008D4FD1"/>
    <w:rsid w:val="008D550E"/>
    <w:rsid w:val="008D598E"/>
    <w:rsid w:val="008D5A1E"/>
    <w:rsid w:val="008D7181"/>
    <w:rsid w:val="008D76C3"/>
    <w:rsid w:val="008D7D48"/>
    <w:rsid w:val="008E0B94"/>
    <w:rsid w:val="008E0D9B"/>
    <w:rsid w:val="008E35EB"/>
    <w:rsid w:val="008E3C28"/>
    <w:rsid w:val="008E4764"/>
    <w:rsid w:val="008E5485"/>
    <w:rsid w:val="008E69D4"/>
    <w:rsid w:val="008E7BDE"/>
    <w:rsid w:val="008F018F"/>
    <w:rsid w:val="008F01C2"/>
    <w:rsid w:val="008F0BB5"/>
    <w:rsid w:val="008F2258"/>
    <w:rsid w:val="008F311B"/>
    <w:rsid w:val="008F3315"/>
    <w:rsid w:val="008F44CC"/>
    <w:rsid w:val="008F454C"/>
    <w:rsid w:val="008F46D6"/>
    <w:rsid w:val="008F4F14"/>
    <w:rsid w:val="008F4F4F"/>
    <w:rsid w:val="008F4F91"/>
    <w:rsid w:val="008F56E0"/>
    <w:rsid w:val="008F737C"/>
    <w:rsid w:val="00900077"/>
    <w:rsid w:val="00900719"/>
    <w:rsid w:val="00900F3A"/>
    <w:rsid w:val="009012ED"/>
    <w:rsid w:val="0090156F"/>
    <w:rsid w:val="0090433F"/>
    <w:rsid w:val="00906817"/>
    <w:rsid w:val="00906A68"/>
    <w:rsid w:val="00907144"/>
    <w:rsid w:val="00907E61"/>
    <w:rsid w:val="009106DC"/>
    <w:rsid w:val="00910FDE"/>
    <w:rsid w:val="00911733"/>
    <w:rsid w:val="00911D18"/>
    <w:rsid w:val="00913C3D"/>
    <w:rsid w:val="00914681"/>
    <w:rsid w:val="0091538A"/>
    <w:rsid w:val="00915FA7"/>
    <w:rsid w:val="009174B2"/>
    <w:rsid w:val="00917A15"/>
    <w:rsid w:val="00921581"/>
    <w:rsid w:val="009215F6"/>
    <w:rsid w:val="00921D07"/>
    <w:rsid w:val="00922010"/>
    <w:rsid w:val="00922161"/>
    <w:rsid w:val="00922D32"/>
    <w:rsid w:val="009235AC"/>
    <w:rsid w:val="00924236"/>
    <w:rsid w:val="009242B4"/>
    <w:rsid w:val="009249A5"/>
    <w:rsid w:val="00924AF5"/>
    <w:rsid w:val="00926053"/>
    <w:rsid w:val="00926532"/>
    <w:rsid w:val="00930461"/>
    <w:rsid w:val="00931A9C"/>
    <w:rsid w:val="009348E3"/>
    <w:rsid w:val="00934B61"/>
    <w:rsid w:val="00934EA9"/>
    <w:rsid w:val="009366F5"/>
    <w:rsid w:val="00936AA1"/>
    <w:rsid w:val="00936B6B"/>
    <w:rsid w:val="00936D42"/>
    <w:rsid w:val="00937133"/>
    <w:rsid w:val="00940244"/>
    <w:rsid w:val="00940311"/>
    <w:rsid w:val="00940821"/>
    <w:rsid w:val="00940ABB"/>
    <w:rsid w:val="00941563"/>
    <w:rsid w:val="00942D85"/>
    <w:rsid w:val="00943B27"/>
    <w:rsid w:val="00943F30"/>
    <w:rsid w:val="00944E87"/>
    <w:rsid w:val="009459EF"/>
    <w:rsid w:val="00947D7E"/>
    <w:rsid w:val="009505A3"/>
    <w:rsid w:val="00950F22"/>
    <w:rsid w:val="00951483"/>
    <w:rsid w:val="00951AF5"/>
    <w:rsid w:val="00951DB2"/>
    <w:rsid w:val="009537DE"/>
    <w:rsid w:val="0095553B"/>
    <w:rsid w:val="009566EB"/>
    <w:rsid w:val="00957097"/>
    <w:rsid w:val="009575EE"/>
    <w:rsid w:val="00957806"/>
    <w:rsid w:val="00957C49"/>
    <w:rsid w:val="00957E76"/>
    <w:rsid w:val="00960629"/>
    <w:rsid w:val="009606C2"/>
    <w:rsid w:val="009644E9"/>
    <w:rsid w:val="00964E21"/>
    <w:rsid w:val="009656E1"/>
    <w:rsid w:val="00965D3D"/>
    <w:rsid w:val="00965F73"/>
    <w:rsid w:val="00966025"/>
    <w:rsid w:val="00967B4C"/>
    <w:rsid w:val="00970274"/>
    <w:rsid w:val="00971005"/>
    <w:rsid w:val="00971769"/>
    <w:rsid w:val="00971BA7"/>
    <w:rsid w:val="00973F96"/>
    <w:rsid w:val="00974CB7"/>
    <w:rsid w:val="00974E2B"/>
    <w:rsid w:val="00974FE3"/>
    <w:rsid w:val="00975349"/>
    <w:rsid w:val="00975564"/>
    <w:rsid w:val="0097564B"/>
    <w:rsid w:val="00976166"/>
    <w:rsid w:val="0097658F"/>
    <w:rsid w:val="0098095E"/>
    <w:rsid w:val="00980C65"/>
    <w:rsid w:val="00980FF5"/>
    <w:rsid w:val="00981E86"/>
    <w:rsid w:val="00981EC2"/>
    <w:rsid w:val="00982C66"/>
    <w:rsid w:val="0098319E"/>
    <w:rsid w:val="00983557"/>
    <w:rsid w:val="00983957"/>
    <w:rsid w:val="009864E8"/>
    <w:rsid w:val="00987983"/>
    <w:rsid w:val="009902A6"/>
    <w:rsid w:val="009908DE"/>
    <w:rsid w:val="00990D6A"/>
    <w:rsid w:val="00990E6D"/>
    <w:rsid w:val="009914F0"/>
    <w:rsid w:val="00991602"/>
    <w:rsid w:val="00992308"/>
    <w:rsid w:val="0099317E"/>
    <w:rsid w:val="009936B6"/>
    <w:rsid w:val="009939FC"/>
    <w:rsid w:val="00994117"/>
    <w:rsid w:val="009941D6"/>
    <w:rsid w:val="00995844"/>
    <w:rsid w:val="00995927"/>
    <w:rsid w:val="00996AAC"/>
    <w:rsid w:val="0099733A"/>
    <w:rsid w:val="009A0109"/>
    <w:rsid w:val="009A0A81"/>
    <w:rsid w:val="009A1B0A"/>
    <w:rsid w:val="009A1C72"/>
    <w:rsid w:val="009A277A"/>
    <w:rsid w:val="009A5420"/>
    <w:rsid w:val="009A5675"/>
    <w:rsid w:val="009A580C"/>
    <w:rsid w:val="009A7D5A"/>
    <w:rsid w:val="009B0AA0"/>
    <w:rsid w:val="009B0ADE"/>
    <w:rsid w:val="009B0F19"/>
    <w:rsid w:val="009B1445"/>
    <w:rsid w:val="009B16ED"/>
    <w:rsid w:val="009B1851"/>
    <w:rsid w:val="009B1C05"/>
    <w:rsid w:val="009B20CC"/>
    <w:rsid w:val="009B49C9"/>
    <w:rsid w:val="009B5968"/>
    <w:rsid w:val="009B6C98"/>
    <w:rsid w:val="009B76D9"/>
    <w:rsid w:val="009B773E"/>
    <w:rsid w:val="009C0D13"/>
    <w:rsid w:val="009C19E2"/>
    <w:rsid w:val="009C404A"/>
    <w:rsid w:val="009C4C89"/>
    <w:rsid w:val="009C50CA"/>
    <w:rsid w:val="009C595F"/>
    <w:rsid w:val="009C607E"/>
    <w:rsid w:val="009C665A"/>
    <w:rsid w:val="009C66A7"/>
    <w:rsid w:val="009C7A11"/>
    <w:rsid w:val="009C7FD4"/>
    <w:rsid w:val="009D01AE"/>
    <w:rsid w:val="009D0C03"/>
    <w:rsid w:val="009D1FAA"/>
    <w:rsid w:val="009D2BC0"/>
    <w:rsid w:val="009D35D7"/>
    <w:rsid w:val="009D4504"/>
    <w:rsid w:val="009D4844"/>
    <w:rsid w:val="009D6382"/>
    <w:rsid w:val="009D6D7D"/>
    <w:rsid w:val="009E038F"/>
    <w:rsid w:val="009E05EF"/>
    <w:rsid w:val="009E1577"/>
    <w:rsid w:val="009E3F6E"/>
    <w:rsid w:val="009E409E"/>
    <w:rsid w:val="009E546A"/>
    <w:rsid w:val="009F0251"/>
    <w:rsid w:val="009F061B"/>
    <w:rsid w:val="009F10E5"/>
    <w:rsid w:val="009F3231"/>
    <w:rsid w:val="009F3839"/>
    <w:rsid w:val="009F3AF0"/>
    <w:rsid w:val="009F3E14"/>
    <w:rsid w:val="009F4362"/>
    <w:rsid w:val="009F4910"/>
    <w:rsid w:val="009F57DA"/>
    <w:rsid w:val="009F6941"/>
    <w:rsid w:val="009F6F2C"/>
    <w:rsid w:val="009F6F34"/>
    <w:rsid w:val="009F7948"/>
    <w:rsid w:val="00A00365"/>
    <w:rsid w:val="00A00EDB"/>
    <w:rsid w:val="00A01104"/>
    <w:rsid w:val="00A01E10"/>
    <w:rsid w:val="00A040C6"/>
    <w:rsid w:val="00A051C7"/>
    <w:rsid w:val="00A0542E"/>
    <w:rsid w:val="00A05CFE"/>
    <w:rsid w:val="00A05D93"/>
    <w:rsid w:val="00A062F2"/>
    <w:rsid w:val="00A07749"/>
    <w:rsid w:val="00A07A41"/>
    <w:rsid w:val="00A07E5C"/>
    <w:rsid w:val="00A10442"/>
    <w:rsid w:val="00A10F8A"/>
    <w:rsid w:val="00A133D6"/>
    <w:rsid w:val="00A13853"/>
    <w:rsid w:val="00A14009"/>
    <w:rsid w:val="00A152BF"/>
    <w:rsid w:val="00A15598"/>
    <w:rsid w:val="00A15DE8"/>
    <w:rsid w:val="00A17192"/>
    <w:rsid w:val="00A17BB6"/>
    <w:rsid w:val="00A208CE"/>
    <w:rsid w:val="00A20FD0"/>
    <w:rsid w:val="00A21E8B"/>
    <w:rsid w:val="00A23246"/>
    <w:rsid w:val="00A23365"/>
    <w:rsid w:val="00A23FAC"/>
    <w:rsid w:val="00A2479A"/>
    <w:rsid w:val="00A24A7A"/>
    <w:rsid w:val="00A2547B"/>
    <w:rsid w:val="00A25925"/>
    <w:rsid w:val="00A25D85"/>
    <w:rsid w:val="00A27E97"/>
    <w:rsid w:val="00A30729"/>
    <w:rsid w:val="00A30958"/>
    <w:rsid w:val="00A312F8"/>
    <w:rsid w:val="00A31EEE"/>
    <w:rsid w:val="00A32AF9"/>
    <w:rsid w:val="00A32E88"/>
    <w:rsid w:val="00A33ECE"/>
    <w:rsid w:val="00A37A1B"/>
    <w:rsid w:val="00A40A8F"/>
    <w:rsid w:val="00A40B25"/>
    <w:rsid w:val="00A42BF0"/>
    <w:rsid w:val="00A42DE3"/>
    <w:rsid w:val="00A439AC"/>
    <w:rsid w:val="00A43B11"/>
    <w:rsid w:val="00A43B7C"/>
    <w:rsid w:val="00A44454"/>
    <w:rsid w:val="00A44B8A"/>
    <w:rsid w:val="00A44E91"/>
    <w:rsid w:val="00A46804"/>
    <w:rsid w:val="00A4694D"/>
    <w:rsid w:val="00A46996"/>
    <w:rsid w:val="00A5197B"/>
    <w:rsid w:val="00A521E2"/>
    <w:rsid w:val="00A5263C"/>
    <w:rsid w:val="00A5296D"/>
    <w:rsid w:val="00A52B06"/>
    <w:rsid w:val="00A52D62"/>
    <w:rsid w:val="00A52FD2"/>
    <w:rsid w:val="00A53EDB"/>
    <w:rsid w:val="00A545DC"/>
    <w:rsid w:val="00A54ACB"/>
    <w:rsid w:val="00A54FF3"/>
    <w:rsid w:val="00A56385"/>
    <w:rsid w:val="00A56561"/>
    <w:rsid w:val="00A56870"/>
    <w:rsid w:val="00A57A6A"/>
    <w:rsid w:val="00A60BB6"/>
    <w:rsid w:val="00A61697"/>
    <w:rsid w:val="00A616DD"/>
    <w:rsid w:val="00A61AC2"/>
    <w:rsid w:val="00A62524"/>
    <w:rsid w:val="00A63612"/>
    <w:rsid w:val="00A638C2"/>
    <w:rsid w:val="00A64B39"/>
    <w:rsid w:val="00A672B6"/>
    <w:rsid w:val="00A676FB"/>
    <w:rsid w:val="00A707CE"/>
    <w:rsid w:val="00A7098D"/>
    <w:rsid w:val="00A71323"/>
    <w:rsid w:val="00A71BB2"/>
    <w:rsid w:val="00A73649"/>
    <w:rsid w:val="00A73FDB"/>
    <w:rsid w:val="00A74249"/>
    <w:rsid w:val="00A75015"/>
    <w:rsid w:val="00A75B02"/>
    <w:rsid w:val="00A762C7"/>
    <w:rsid w:val="00A7665F"/>
    <w:rsid w:val="00A76C8A"/>
    <w:rsid w:val="00A777BE"/>
    <w:rsid w:val="00A77D09"/>
    <w:rsid w:val="00A80AE4"/>
    <w:rsid w:val="00A81211"/>
    <w:rsid w:val="00A830AB"/>
    <w:rsid w:val="00A836E4"/>
    <w:rsid w:val="00A839F2"/>
    <w:rsid w:val="00A83FC8"/>
    <w:rsid w:val="00A84381"/>
    <w:rsid w:val="00A85073"/>
    <w:rsid w:val="00A85D64"/>
    <w:rsid w:val="00A8697F"/>
    <w:rsid w:val="00A90B48"/>
    <w:rsid w:val="00A90DBB"/>
    <w:rsid w:val="00A9215D"/>
    <w:rsid w:val="00A924B8"/>
    <w:rsid w:val="00A939EE"/>
    <w:rsid w:val="00A93B22"/>
    <w:rsid w:val="00A93E00"/>
    <w:rsid w:val="00A93E48"/>
    <w:rsid w:val="00A9513D"/>
    <w:rsid w:val="00A953D0"/>
    <w:rsid w:val="00A957FA"/>
    <w:rsid w:val="00A95E29"/>
    <w:rsid w:val="00A96C9A"/>
    <w:rsid w:val="00A970C7"/>
    <w:rsid w:val="00A97B67"/>
    <w:rsid w:val="00AA04E3"/>
    <w:rsid w:val="00AA0C18"/>
    <w:rsid w:val="00AA19F3"/>
    <w:rsid w:val="00AA4D06"/>
    <w:rsid w:val="00AA5F7D"/>
    <w:rsid w:val="00AA7B9B"/>
    <w:rsid w:val="00AA7E7E"/>
    <w:rsid w:val="00AB19FE"/>
    <w:rsid w:val="00AB1CCB"/>
    <w:rsid w:val="00AB2736"/>
    <w:rsid w:val="00AB55AB"/>
    <w:rsid w:val="00AB6716"/>
    <w:rsid w:val="00AC0734"/>
    <w:rsid w:val="00AC3C64"/>
    <w:rsid w:val="00AC59EC"/>
    <w:rsid w:val="00AC6DB4"/>
    <w:rsid w:val="00AC72D5"/>
    <w:rsid w:val="00AD047E"/>
    <w:rsid w:val="00AD10E7"/>
    <w:rsid w:val="00AD3300"/>
    <w:rsid w:val="00AD47FA"/>
    <w:rsid w:val="00AD7310"/>
    <w:rsid w:val="00AD7B49"/>
    <w:rsid w:val="00AE0DAA"/>
    <w:rsid w:val="00AE1A69"/>
    <w:rsid w:val="00AE2329"/>
    <w:rsid w:val="00AE2CEF"/>
    <w:rsid w:val="00AE3315"/>
    <w:rsid w:val="00AE33C2"/>
    <w:rsid w:val="00AE5E60"/>
    <w:rsid w:val="00AE6C87"/>
    <w:rsid w:val="00AE788C"/>
    <w:rsid w:val="00AE7D72"/>
    <w:rsid w:val="00AE7FFE"/>
    <w:rsid w:val="00AF101E"/>
    <w:rsid w:val="00AF11C0"/>
    <w:rsid w:val="00AF3164"/>
    <w:rsid w:val="00AF3565"/>
    <w:rsid w:val="00AF3A18"/>
    <w:rsid w:val="00AF4D25"/>
    <w:rsid w:val="00AF4D7D"/>
    <w:rsid w:val="00AF576B"/>
    <w:rsid w:val="00AF721C"/>
    <w:rsid w:val="00B000CB"/>
    <w:rsid w:val="00B001BD"/>
    <w:rsid w:val="00B03C39"/>
    <w:rsid w:val="00B0550E"/>
    <w:rsid w:val="00B05CF9"/>
    <w:rsid w:val="00B06C9E"/>
    <w:rsid w:val="00B07E78"/>
    <w:rsid w:val="00B102BD"/>
    <w:rsid w:val="00B10D54"/>
    <w:rsid w:val="00B1126C"/>
    <w:rsid w:val="00B1150E"/>
    <w:rsid w:val="00B11D0E"/>
    <w:rsid w:val="00B1238B"/>
    <w:rsid w:val="00B12526"/>
    <w:rsid w:val="00B137DE"/>
    <w:rsid w:val="00B1384C"/>
    <w:rsid w:val="00B1492B"/>
    <w:rsid w:val="00B14F0A"/>
    <w:rsid w:val="00B16233"/>
    <w:rsid w:val="00B16379"/>
    <w:rsid w:val="00B168AC"/>
    <w:rsid w:val="00B16C25"/>
    <w:rsid w:val="00B178E3"/>
    <w:rsid w:val="00B21920"/>
    <w:rsid w:val="00B21FC5"/>
    <w:rsid w:val="00B220C1"/>
    <w:rsid w:val="00B22659"/>
    <w:rsid w:val="00B229A5"/>
    <w:rsid w:val="00B22F13"/>
    <w:rsid w:val="00B23C24"/>
    <w:rsid w:val="00B23FBB"/>
    <w:rsid w:val="00B25413"/>
    <w:rsid w:val="00B25530"/>
    <w:rsid w:val="00B255A8"/>
    <w:rsid w:val="00B26335"/>
    <w:rsid w:val="00B26946"/>
    <w:rsid w:val="00B27C23"/>
    <w:rsid w:val="00B3010C"/>
    <w:rsid w:val="00B30C67"/>
    <w:rsid w:val="00B30E4C"/>
    <w:rsid w:val="00B313B1"/>
    <w:rsid w:val="00B3170B"/>
    <w:rsid w:val="00B32893"/>
    <w:rsid w:val="00B32E99"/>
    <w:rsid w:val="00B334D8"/>
    <w:rsid w:val="00B35954"/>
    <w:rsid w:val="00B35CE5"/>
    <w:rsid w:val="00B36763"/>
    <w:rsid w:val="00B36906"/>
    <w:rsid w:val="00B401A3"/>
    <w:rsid w:val="00B4244F"/>
    <w:rsid w:val="00B450D6"/>
    <w:rsid w:val="00B465D2"/>
    <w:rsid w:val="00B47A38"/>
    <w:rsid w:val="00B519E7"/>
    <w:rsid w:val="00B51B9C"/>
    <w:rsid w:val="00B52787"/>
    <w:rsid w:val="00B53095"/>
    <w:rsid w:val="00B538C0"/>
    <w:rsid w:val="00B54CCD"/>
    <w:rsid w:val="00B5541E"/>
    <w:rsid w:val="00B5610B"/>
    <w:rsid w:val="00B56508"/>
    <w:rsid w:val="00B56B6D"/>
    <w:rsid w:val="00B57172"/>
    <w:rsid w:val="00B576E9"/>
    <w:rsid w:val="00B61207"/>
    <w:rsid w:val="00B61BDA"/>
    <w:rsid w:val="00B61C53"/>
    <w:rsid w:val="00B61EE2"/>
    <w:rsid w:val="00B63005"/>
    <w:rsid w:val="00B63890"/>
    <w:rsid w:val="00B65F1C"/>
    <w:rsid w:val="00B666D0"/>
    <w:rsid w:val="00B66B94"/>
    <w:rsid w:val="00B66D6D"/>
    <w:rsid w:val="00B671F3"/>
    <w:rsid w:val="00B67757"/>
    <w:rsid w:val="00B7224A"/>
    <w:rsid w:val="00B72670"/>
    <w:rsid w:val="00B73E9C"/>
    <w:rsid w:val="00B75A4A"/>
    <w:rsid w:val="00B77233"/>
    <w:rsid w:val="00B77957"/>
    <w:rsid w:val="00B80B44"/>
    <w:rsid w:val="00B818BB"/>
    <w:rsid w:val="00B82175"/>
    <w:rsid w:val="00B82701"/>
    <w:rsid w:val="00B82E7A"/>
    <w:rsid w:val="00B830A7"/>
    <w:rsid w:val="00B83A34"/>
    <w:rsid w:val="00B84262"/>
    <w:rsid w:val="00B855FA"/>
    <w:rsid w:val="00B856C5"/>
    <w:rsid w:val="00B869F1"/>
    <w:rsid w:val="00B87490"/>
    <w:rsid w:val="00B87E4B"/>
    <w:rsid w:val="00B90C73"/>
    <w:rsid w:val="00B91295"/>
    <w:rsid w:val="00B926FF"/>
    <w:rsid w:val="00B92737"/>
    <w:rsid w:val="00B92AD5"/>
    <w:rsid w:val="00B93124"/>
    <w:rsid w:val="00B93305"/>
    <w:rsid w:val="00B9349B"/>
    <w:rsid w:val="00B935C0"/>
    <w:rsid w:val="00B938D1"/>
    <w:rsid w:val="00B93EC7"/>
    <w:rsid w:val="00B94127"/>
    <w:rsid w:val="00B9474E"/>
    <w:rsid w:val="00B94CE0"/>
    <w:rsid w:val="00B94DAD"/>
    <w:rsid w:val="00B954E3"/>
    <w:rsid w:val="00B95A00"/>
    <w:rsid w:val="00B95C10"/>
    <w:rsid w:val="00B961E3"/>
    <w:rsid w:val="00B9692D"/>
    <w:rsid w:val="00B96D6E"/>
    <w:rsid w:val="00B97148"/>
    <w:rsid w:val="00B9734A"/>
    <w:rsid w:val="00BA02F9"/>
    <w:rsid w:val="00BA1389"/>
    <w:rsid w:val="00BA1C09"/>
    <w:rsid w:val="00BA2003"/>
    <w:rsid w:val="00BA2A21"/>
    <w:rsid w:val="00BA3F3D"/>
    <w:rsid w:val="00BA3F99"/>
    <w:rsid w:val="00BA4837"/>
    <w:rsid w:val="00BA4E53"/>
    <w:rsid w:val="00BA56A8"/>
    <w:rsid w:val="00BA5A5C"/>
    <w:rsid w:val="00BA701C"/>
    <w:rsid w:val="00BA7103"/>
    <w:rsid w:val="00BB3488"/>
    <w:rsid w:val="00BB3B3F"/>
    <w:rsid w:val="00BB4ACD"/>
    <w:rsid w:val="00BB4ED2"/>
    <w:rsid w:val="00BB5C29"/>
    <w:rsid w:val="00BB65C6"/>
    <w:rsid w:val="00BB6C1E"/>
    <w:rsid w:val="00BB6C21"/>
    <w:rsid w:val="00BC038D"/>
    <w:rsid w:val="00BC0659"/>
    <w:rsid w:val="00BC21DB"/>
    <w:rsid w:val="00BC255B"/>
    <w:rsid w:val="00BC2BA4"/>
    <w:rsid w:val="00BC3CC8"/>
    <w:rsid w:val="00BC3F3F"/>
    <w:rsid w:val="00BC4B05"/>
    <w:rsid w:val="00BC673A"/>
    <w:rsid w:val="00BC6DEB"/>
    <w:rsid w:val="00BD03B2"/>
    <w:rsid w:val="00BD121F"/>
    <w:rsid w:val="00BD2288"/>
    <w:rsid w:val="00BD3710"/>
    <w:rsid w:val="00BD3D04"/>
    <w:rsid w:val="00BD436E"/>
    <w:rsid w:val="00BD5CA9"/>
    <w:rsid w:val="00BD6D05"/>
    <w:rsid w:val="00BD7D16"/>
    <w:rsid w:val="00BE0A86"/>
    <w:rsid w:val="00BE0BB3"/>
    <w:rsid w:val="00BE0EBC"/>
    <w:rsid w:val="00BE13F9"/>
    <w:rsid w:val="00BE1F61"/>
    <w:rsid w:val="00BE20FB"/>
    <w:rsid w:val="00BE3933"/>
    <w:rsid w:val="00BE4201"/>
    <w:rsid w:val="00BE577D"/>
    <w:rsid w:val="00BE5FD1"/>
    <w:rsid w:val="00BE61AD"/>
    <w:rsid w:val="00BE7A69"/>
    <w:rsid w:val="00BF0210"/>
    <w:rsid w:val="00BF02C0"/>
    <w:rsid w:val="00BF0B11"/>
    <w:rsid w:val="00BF1DB4"/>
    <w:rsid w:val="00BF2190"/>
    <w:rsid w:val="00BF28D4"/>
    <w:rsid w:val="00BF4B38"/>
    <w:rsid w:val="00BF54CE"/>
    <w:rsid w:val="00BF5F5D"/>
    <w:rsid w:val="00BF6166"/>
    <w:rsid w:val="00C014D8"/>
    <w:rsid w:val="00C01942"/>
    <w:rsid w:val="00C01D6D"/>
    <w:rsid w:val="00C01F47"/>
    <w:rsid w:val="00C020C3"/>
    <w:rsid w:val="00C02147"/>
    <w:rsid w:val="00C022BF"/>
    <w:rsid w:val="00C027E6"/>
    <w:rsid w:val="00C02998"/>
    <w:rsid w:val="00C02E50"/>
    <w:rsid w:val="00C03910"/>
    <w:rsid w:val="00C03B78"/>
    <w:rsid w:val="00C05F2A"/>
    <w:rsid w:val="00C062B4"/>
    <w:rsid w:val="00C1057E"/>
    <w:rsid w:val="00C10B49"/>
    <w:rsid w:val="00C11CE1"/>
    <w:rsid w:val="00C12ABC"/>
    <w:rsid w:val="00C1498C"/>
    <w:rsid w:val="00C14C64"/>
    <w:rsid w:val="00C16392"/>
    <w:rsid w:val="00C16707"/>
    <w:rsid w:val="00C16A6D"/>
    <w:rsid w:val="00C1706A"/>
    <w:rsid w:val="00C17A5F"/>
    <w:rsid w:val="00C201F0"/>
    <w:rsid w:val="00C2085B"/>
    <w:rsid w:val="00C2227E"/>
    <w:rsid w:val="00C222E8"/>
    <w:rsid w:val="00C22CE5"/>
    <w:rsid w:val="00C2300C"/>
    <w:rsid w:val="00C2303E"/>
    <w:rsid w:val="00C23BCB"/>
    <w:rsid w:val="00C23D8C"/>
    <w:rsid w:val="00C24368"/>
    <w:rsid w:val="00C24B79"/>
    <w:rsid w:val="00C25316"/>
    <w:rsid w:val="00C261C2"/>
    <w:rsid w:val="00C26A07"/>
    <w:rsid w:val="00C27F7D"/>
    <w:rsid w:val="00C30F2F"/>
    <w:rsid w:val="00C3128A"/>
    <w:rsid w:val="00C31646"/>
    <w:rsid w:val="00C31CDF"/>
    <w:rsid w:val="00C321E2"/>
    <w:rsid w:val="00C3471C"/>
    <w:rsid w:val="00C358E0"/>
    <w:rsid w:val="00C36097"/>
    <w:rsid w:val="00C40461"/>
    <w:rsid w:val="00C40CD6"/>
    <w:rsid w:val="00C40DAC"/>
    <w:rsid w:val="00C41C02"/>
    <w:rsid w:val="00C42327"/>
    <w:rsid w:val="00C425F5"/>
    <w:rsid w:val="00C436AB"/>
    <w:rsid w:val="00C4401F"/>
    <w:rsid w:val="00C44025"/>
    <w:rsid w:val="00C4513D"/>
    <w:rsid w:val="00C459AA"/>
    <w:rsid w:val="00C475C8"/>
    <w:rsid w:val="00C476E6"/>
    <w:rsid w:val="00C505F6"/>
    <w:rsid w:val="00C50A83"/>
    <w:rsid w:val="00C536BA"/>
    <w:rsid w:val="00C538D4"/>
    <w:rsid w:val="00C539A0"/>
    <w:rsid w:val="00C53FB7"/>
    <w:rsid w:val="00C54CCC"/>
    <w:rsid w:val="00C55484"/>
    <w:rsid w:val="00C55D91"/>
    <w:rsid w:val="00C55D96"/>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2319"/>
    <w:rsid w:val="00C73117"/>
    <w:rsid w:val="00C73DBD"/>
    <w:rsid w:val="00C7526C"/>
    <w:rsid w:val="00C75729"/>
    <w:rsid w:val="00C7593E"/>
    <w:rsid w:val="00C76314"/>
    <w:rsid w:val="00C76E31"/>
    <w:rsid w:val="00C77511"/>
    <w:rsid w:val="00C77C06"/>
    <w:rsid w:val="00C77DF6"/>
    <w:rsid w:val="00C80152"/>
    <w:rsid w:val="00C80164"/>
    <w:rsid w:val="00C80203"/>
    <w:rsid w:val="00C80BAE"/>
    <w:rsid w:val="00C80D22"/>
    <w:rsid w:val="00C80F10"/>
    <w:rsid w:val="00C810B4"/>
    <w:rsid w:val="00C82816"/>
    <w:rsid w:val="00C82E7D"/>
    <w:rsid w:val="00C82F7A"/>
    <w:rsid w:val="00C83801"/>
    <w:rsid w:val="00C83874"/>
    <w:rsid w:val="00C84531"/>
    <w:rsid w:val="00C8464C"/>
    <w:rsid w:val="00C85337"/>
    <w:rsid w:val="00C86107"/>
    <w:rsid w:val="00C874DB"/>
    <w:rsid w:val="00C91197"/>
    <w:rsid w:val="00C92E1B"/>
    <w:rsid w:val="00C933E8"/>
    <w:rsid w:val="00C93AD1"/>
    <w:rsid w:val="00C94632"/>
    <w:rsid w:val="00C94E86"/>
    <w:rsid w:val="00C96BA1"/>
    <w:rsid w:val="00C96E34"/>
    <w:rsid w:val="00C973D6"/>
    <w:rsid w:val="00CA0CD5"/>
    <w:rsid w:val="00CA15A6"/>
    <w:rsid w:val="00CA27C0"/>
    <w:rsid w:val="00CA2EA9"/>
    <w:rsid w:val="00CA7135"/>
    <w:rsid w:val="00CA71B1"/>
    <w:rsid w:val="00CA7AF6"/>
    <w:rsid w:val="00CB03F4"/>
    <w:rsid w:val="00CB08BC"/>
    <w:rsid w:val="00CB08EA"/>
    <w:rsid w:val="00CB0F5F"/>
    <w:rsid w:val="00CB209E"/>
    <w:rsid w:val="00CB23EC"/>
    <w:rsid w:val="00CB48CB"/>
    <w:rsid w:val="00CB5AAA"/>
    <w:rsid w:val="00CB5EAF"/>
    <w:rsid w:val="00CB7BE2"/>
    <w:rsid w:val="00CC0ACD"/>
    <w:rsid w:val="00CC3386"/>
    <w:rsid w:val="00CC57D3"/>
    <w:rsid w:val="00CC5BA7"/>
    <w:rsid w:val="00CC62FF"/>
    <w:rsid w:val="00CC67A3"/>
    <w:rsid w:val="00CC6B1D"/>
    <w:rsid w:val="00CC70BC"/>
    <w:rsid w:val="00CD10AD"/>
    <w:rsid w:val="00CD1204"/>
    <w:rsid w:val="00CD1486"/>
    <w:rsid w:val="00CD17F7"/>
    <w:rsid w:val="00CD1A9B"/>
    <w:rsid w:val="00CD2A11"/>
    <w:rsid w:val="00CD3CED"/>
    <w:rsid w:val="00CD3DC4"/>
    <w:rsid w:val="00CD56AC"/>
    <w:rsid w:val="00CD6050"/>
    <w:rsid w:val="00CD6CAB"/>
    <w:rsid w:val="00CE13B3"/>
    <w:rsid w:val="00CE2107"/>
    <w:rsid w:val="00CE2A37"/>
    <w:rsid w:val="00CE2F8F"/>
    <w:rsid w:val="00CE3410"/>
    <w:rsid w:val="00CE49AD"/>
    <w:rsid w:val="00CE5123"/>
    <w:rsid w:val="00CE5CA6"/>
    <w:rsid w:val="00CE7CBE"/>
    <w:rsid w:val="00CF04E7"/>
    <w:rsid w:val="00CF1101"/>
    <w:rsid w:val="00CF1A6C"/>
    <w:rsid w:val="00CF23D8"/>
    <w:rsid w:val="00CF248A"/>
    <w:rsid w:val="00CF2581"/>
    <w:rsid w:val="00CF2613"/>
    <w:rsid w:val="00CF2D6D"/>
    <w:rsid w:val="00CF44B5"/>
    <w:rsid w:val="00CF4882"/>
    <w:rsid w:val="00CF4DC8"/>
    <w:rsid w:val="00CF6886"/>
    <w:rsid w:val="00CF6A53"/>
    <w:rsid w:val="00CF6BF0"/>
    <w:rsid w:val="00CF74C5"/>
    <w:rsid w:val="00CF7685"/>
    <w:rsid w:val="00D00311"/>
    <w:rsid w:val="00D00924"/>
    <w:rsid w:val="00D01808"/>
    <w:rsid w:val="00D01D06"/>
    <w:rsid w:val="00D035D2"/>
    <w:rsid w:val="00D03CBA"/>
    <w:rsid w:val="00D047E8"/>
    <w:rsid w:val="00D05744"/>
    <w:rsid w:val="00D06176"/>
    <w:rsid w:val="00D0640D"/>
    <w:rsid w:val="00D07016"/>
    <w:rsid w:val="00D075A8"/>
    <w:rsid w:val="00D108A1"/>
    <w:rsid w:val="00D10AAF"/>
    <w:rsid w:val="00D11316"/>
    <w:rsid w:val="00D11C95"/>
    <w:rsid w:val="00D13604"/>
    <w:rsid w:val="00D1408A"/>
    <w:rsid w:val="00D15DE9"/>
    <w:rsid w:val="00D16186"/>
    <w:rsid w:val="00D17398"/>
    <w:rsid w:val="00D17885"/>
    <w:rsid w:val="00D20769"/>
    <w:rsid w:val="00D22736"/>
    <w:rsid w:val="00D2371A"/>
    <w:rsid w:val="00D243BD"/>
    <w:rsid w:val="00D25EF7"/>
    <w:rsid w:val="00D264F3"/>
    <w:rsid w:val="00D27946"/>
    <w:rsid w:val="00D27DE6"/>
    <w:rsid w:val="00D33096"/>
    <w:rsid w:val="00D33FF7"/>
    <w:rsid w:val="00D34019"/>
    <w:rsid w:val="00D35741"/>
    <w:rsid w:val="00D35E35"/>
    <w:rsid w:val="00D36407"/>
    <w:rsid w:val="00D36961"/>
    <w:rsid w:val="00D36E52"/>
    <w:rsid w:val="00D419FE"/>
    <w:rsid w:val="00D41A1E"/>
    <w:rsid w:val="00D41C71"/>
    <w:rsid w:val="00D41FB3"/>
    <w:rsid w:val="00D42486"/>
    <w:rsid w:val="00D44AC7"/>
    <w:rsid w:val="00D45B88"/>
    <w:rsid w:val="00D46712"/>
    <w:rsid w:val="00D476F2"/>
    <w:rsid w:val="00D5263B"/>
    <w:rsid w:val="00D52A70"/>
    <w:rsid w:val="00D5364A"/>
    <w:rsid w:val="00D54B94"/>
    <w:rsid w:val="00D54D18"/>
    <w:rsid w:val="00D558F8"/>
    <w:rsid w:val="00D56A97"/>
    <w:rsid w:val="00D5729A"/>
    <w:rsid w:val="00D576B4"/>
    <w:rsid w:val="00D5771C"/>
    <w:rsid w:val="00D605C1"/>
    <w:rsid w:val="00D608C3"/>
    <w:rsid w:val="00D6176E"/>
    <w:rsid w:val="00D61800"/>
    <w:rsid w:val="00D61908"/>
    <w:rsid w:val="00D623D7"/>
    <w:rsid w:val="00D62427"/>
    <w:rsid w:val="00D65ECD"/>
    <w:rsid w:val="00D66296"/>
    <w:rsid w:val="00D675F6"/>
    <w:rsid w:val="00D70641"/>
    <w:rsid w:val="00D7095B"/>
    <w:rsid w:val="00D70E3D"/>
    <w:rsid w:val="00D71439"/>
    <w:rsid w:val="00D725D6"/>
    <w:rsid w:val="00D72759"/>
    <w:rsid w:val="00D72F75"/>
    <w:rsid w:val="00D73861"/>
    <w:rsid w:val="00D73E7D"/>
    <w:rsid w:val="00D74351"/>
    <w:rsid w:val="00D7491C"/>
    <w:rsid w:val="00D74C37"/>
    <w:rsid w:val="00D759D8"/>
    <w:rsid w:val="00D76C98"/>
    <w:rsid w:val="00D804AE"/>
    <w:rsid w:val="00D807D5"/>
    <w:rsid w:val="00D8237E"/>
    <w:rsid w:val="00D8344D"/>
    <w:rsid w:val="00D85A6C"/>
    <w:rsid w:val="00D875E3"/>
    <w:rsid w:val="00D876F3"/>
    <w:rsid w:val="00D87876"/>
    <w:rsid w:val="00D9053D"/>
    <w:rsid w:val="00D90EC4"/>
    <w:rsid w:val="00D92512"/>
    <w:rsid w:val="00D9261A"/>
    <w:rsid w:val="00D930B6"/>
    <w:rsid w:val="00D93520"/>
    <w:rsid w:val="00D93944"/>
    <w:rsid w:val="00D94FDC"/>
    <w:rsid w:val="00D952EF"/>
    <w:rsid w:val="00D95F33"/>
    <w:rsid w:val="00D97277"/>
    <w:rsid w:val="00D9728D"/>
    <w:rsid w:val="00DA1792"/>
    <w:rsid w:val="00DA1CC5"/>
    <w:rsid w:val="00DA2A4D"/>
    <w:rsid w:val="00DA31C8"/>
    <w:rsid w:val="00DA3256"/>
    <w:rsid w:val="00DA4704"/>
    <w:rsid w:val="00DA4920"/>
    <w:rsid w:val="00DA51A6"/>
    <w:rsid w:val="00DA63D7"/>
    <w:rsid w:val="00DA6618"/>
    <w:rsid w:val="00DA6E9A"/>
    <w:rsid w:val="00DA6FB1"/>
    <w:rsid w:val="00DA7E69"/>
    <w:rsid w:val="00DB090B"/>
    <w:rsid w:val="00DB1183"/>
    <w:rsid w:val="00DB1208"/>
    <w:rsid w:val="00DB1D7E"/>
    <w:rsid w:val="00DB2506"/>
    <w:rsid w:val="00DB34A4"/>
    <w:rsid w:val="00DB3A43"/>
    <w:rsid w:val="00DB54AB"/>
    <w:rsid w:val="00DB58FC"/>
    <w:rsid w:val="00DB60E5"/>
    <w:rsid w:val="00DC02A2"/>
    <w:rsid w:val="00DC2233"/>
    <w:rsid w:val="00DC298D"/>
    <w:rsid w:val="00DC2D05"/>
    <w:rsid w:val="00DC3634"/>
    <w:rsid w:val="00DC3E98"/>
    <w:rsid w:val="00DC51CD"/>
    <w:rsid w:val="00DC735D"/>
    <w:rsid w:val="00DC74EC"/>
    <w:rsid w:val="00DD1099"/>
    <w:rsid w:val="00DD16BD"/>
    <w:rsid w:val="00DD2EE8"/>
    <w:rsid w:val="00DD3F42"/>
    <w:rsid w:val="00DD4A99"/>
    <w:rsid w:val="00DD5A28"/>
    <w:rsid w:val="00DD6678"/>
    <w:rsid w:val="00DE056E"/>
    <w:rsid w:val="00DE0D31"/>
    <w:rsid w:val="00DE142D"/>
    <w:rsid w:val="00DE2D00"/>
    <w:rsid w:val="00DE47A8"/>
    <w:rsid w:val="00DE495C"/>
    <w:rsid w:val="00DE5033"/>
    <w:rsid w:val="00DE6A20"/>
    <w:rsid w:val="00DE71E6"/>
    <w:rsid w:val="00DE7331"/>
    <w:rsid w:val="00DE74BD"/>
    <w:rsid w:val="00DE7E9B"/>
    <w:rsid w:val="00DF26C2"/>
    <w:rsid w:val="00DF2CB3"/>
    <w:rsid w:val="00DF3613"/>
    <w:rsid w:val="00DF4380"/>
    <w:rsid w:val="00DF440E"/>
    <w:rsid w:val="00DF4986"/>
    <w:rsid w:val="00DF4AA1"/>
    <w:rsid w:val="00DF5995"/>
    <w:rsid w:val="00DF7056"/>
    <w:rsid w:val="00E001EB"/>
    <w:rsid w:val="00E00389"/>
    <w:rsid w:val="00E00A08"/>
    <w:rsid w:val="00E00E31"/>
    <w:rsid w:val="00E01742"/>
    <w:rsid w:val="00E0345B"/>
    <w:rsid w:val="00E0585B"/>
    <w:rsid w:val="00E0602F"/>
    <w:rsid w:val="00E061D1"/>
    <w:rsid w:val="00E0663B"/>
    <w:rsid w:val="00E1079D"/>
    <w:rsid w:val="00E10FDC"/>
    <w:rsid w:val="00E13864"/>
    <w:rsid w:val="00E14F88"/>
    <w:rsid w:val="00E153E2"/>
    <w:rsid w:val="00E1568A"/>
    <w:rsid w:val="00E1586C"/>
    <w:rsid w:val="00E15D4C"/>
    <w:rsid w:val="00E17ABB"/>
    <w:rsid w:val="00E17B8B"/>
    <w:rsid w:val="00E200E2"/>
    <w:rsid w:val="00E209F2"/>
    <w:rsid w:val="00E2275B"/>
    <w:rsid w:val="00E22FD3"/>
    <w:rsid w:val="00E231AC"/>
    <w:rsid w:val="00E23812"/>
    <w:rsid w:val="00E23E6E"/>
    <w:rsid w:val="00E24D1C"/>
    <w:rsid w:val="00E25AC2"/>
    <w:rsid w:val="00E2644C"/>
    <w:rsid w:val="00E276CA"/>
    <w:rsid w:val="00E27F6E"/>
    <w:rsid w:val="00E30C70"/>
    <w:rsid w:val="00E316A1"/>
    <w:rsid w:val="00E32C77"/>
    <w:rsid w:val="00E3308C"/>
    <w:rsid w:val="00E34476"/>
    <w:rsid w:val="00E3450E"/>
    <w:rsid w:val="00E3491C"/>
    <w:rsid w:val="00E35D3C"/>
    <w:rsid w:val="00E36798"/>
    <w:rsid w:val="00E37535"/>
    <w:rsid w:val="00E37A0D"/>
    <w:rsid w:val="00E40A46"/>
    <w:rsid w:val="00E41114"/>
    <w:rsid w:val="00E42096"/>
    <w:rsid w:val="00E4272D"/>
    <w:rsid w:val="00E42CD9"/>
    <w:rsid w:val="00E43155"/>
    <w:rsid w:val="00E43A85"/>
    <w:rsid w:val="00E43F18"/>
    <w:rsid w:val="00E443A4"/>
    <w:rsid w:val="00E44777"/>
    <w:rsid w:val="00E4486B"/>
    <w:rsid w:val="00E46013"/>
    <w:rsid w:val="00E473DC"/>
    <w:rsid w:val="00E4777A"/>
    <w:rsid w:val="00E50098"/>
    <w:rsid w:val="00E51520"/>
    <w:rsid w:val="00E53278"/>
    <w:rsid w:val="00E540A8"/>
    <w:rsid w:val="00E54C71"/>
    <w:rsid w:val="00E54DA4"/>
    <w:rsid w:val="00E56FB5"/>
    <w:rsid w:val="00E60E63"/>
    <w:rsid w:val="00E61AF0"/>
    <w:rsid w:val="00E633EC"/>
    <w:rsid w:val="00E63462"/>
    <w:rsid w:val="00E63967"/>
    <w:rsid w:val="00E65CFC"/>
    <w:rsid w:val="00E66258"/>
    <w:rsid w:val="00E66475"/>
    <w:rsid w:val="00E70495"/>
    <w:rsid w:val="00E70735"/>
    <w:rsid w:val="00E70800"/>
    <w:rsid w:val="00E7097D"/>
    <w:rsid w:val="00E710C9"/>
    <w:rsid w:val="00E718E8"/>
    <w:rsid w:val="00E73069"/>
    <w:rsid w:val="00E73E2E"/>
    <w:rsid w:val="00E74693"/>
    <w:rsid w:val="00E749A3"/>
    <w:rsid w:val="00E74B7A"/>
    <w:rsid w:val="00E768C2"/>
    <w:rsid w:val="00E770F5"/>
    <w:rsid w:val="00E80F94"/>
    <w:rsid w:val="00E84A16"/>
    <w:rsid w:val="00E85769"/>
    <w:rsid w:val="00E85992"/>
    <w:rsid w:val="00E85D05"/>
    <w:rsid w:val="00E863E8"/>
    <w:rsid w:val="00E87179"/>
    <w:rsid w:val="00E87831"/>
    <w:rsid w:val="00E879FC"/>
    <w:rsid w:val="00E87B03"/>
    <w:rsid w:val="00E90C23"/>
    <w:rsid w:val="00E912E3"/>
    <w:rsid w:val="00E9220A"/>
    <w:rsid w:val="00E92F7A"/>
    <w:rsid w:val="00E9397B"/>
    <w:rsid w:val="00E93B53"/>
    <w:rsid w:val="00E93BB7"/>
    <w:rsid w:val="00E93D63"/>
    <w:rsid w:val="00E96351"/>
    <w:rsid w:val="00E966F0"/>
    <w:rsid w:val="00E978C8"/>
    <w:rsid w:val="00E9799B"/>
    <w:rsid w:val="00EA029F"/>
    <w:rsid w:val="00EA06EE"/>
    <w:rsid w:val="00EA3C7D"/>
    <w:rsid w:val="00EA3D55"/>
    <w:rsid w:val="00EA5A53"/>
    <w:rsid w:val="00EA651D"/>
    <w:rsid w:val="00EA7ED9"/>
    <w:rsid w:val="00EB0179"/>
    <w:rsid w:val="00EB1073"/>
    <w:rsid w:val="00EB1116"/>
    <w:rsid w:val="00EB134F"/>
    <w:rsid w:val="00EB48B2"/>
    <w:rsid w:val="00EB583A"/>
    <w:rsid w:val="00EB5897"/>
    <w:rsid w:val="00EB77C0"/>
    <w:rsid w:val="00EB7C69"/>
    <w:rsid w:val="00EC0F04"/>
    <w:rsid w:val="00EC0F78"/>
    <w:rsid w:val="00EC1379"/>
    <w:rsid w:val="00EC144E"/>
    <w:rsid w:val="00EC16F4"/>
    <w:rsid w:val="00EC1CE8"/>
    <w:rsid w:val="00EC4448"/>
    <w:rsid w:val="00EC4468"/>
    <w:rsid w:val="00EC5799"/>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CE0"/>
    <w:rsid w:val="00EE0F20"/>
    <w:rsid w:val="00EE2185"/>
    <w:rsid w:val="00EE28CB"/>
    <w:rsid w:val="00EE35A6"/>
    <w:rsid w:val="00EE55B4"/>
    <w:rsid w:val="00EE56C8"/>
    <w:rsid w:val="00EE64C7"/>
    <w:rsid w:val="00EE73ED"/>
    <w:rsid w:val="00EF00C1"/>
    <w:rsid w:val="00EF01D5"/>
    <w:rsid w:val="00EF0C18"/>
    <w:rsid w:val="00EF177B"/>
    <w:rsid w:val="00EF3322"/>
    <w:rsid w:val="00EF360A"/>
    <w:rsid w:val="00EF3B00"/>
    <w:rsid w:val="00EF461B"/>
    <w:rsid w:val="00EF4C8B"/>
    <w:rsid w:val="00EF73A0"/>
    <w:rsid w:val="00F01595"/>
    <w:rsid w:val="00F01E89"/>
    <w:rsid w:val="00F01F87"/>
    <w:rsid w:val="00F02466"/>
    <w:rsid w:val="00F024D3"/>
    <w:rsid w:val="00F024DF"/>
    <w:rsid w:val="00F0342A"/>
    <w:rsid w:val="00F03BAB"/>
    <w:rsid w:val="00F04F8D"/>
    <w:rsid w:val="00F05744"/>
    <w:rsid w:val="00F077C6"/>
    <w:rsid w:val="00F07DFD"/>
    <w:rsid w:val="00F10535"/>
    <w:rsid w:val="00F10C45"/>
    <w:rsid w:val="00F11CA0"/>
    <w:rsid w:val="00F125C5"/>
    <w:rsid w:val="00F12ACB"/>
    <w:rsid w:val="00F12FE3"/>
    <w:rsid w:val="00F152CF"/>
    <w:rsid w:val="00F152D3"/>
    <w:rsid w:val="00F155ED"/>
    <w:rsid w:val="00F15BC7"/>
    <w:rsid w:val="00F1711E"/>
    <w:rsid w:val="00F17381"/>
    <w:rsid w:val="00F17714"/>
    <w:rsid w:val="00F20E11"/>
    <w:rsid w:val="00F21A70"/>
    <w:rsid w:val="00F22ADD"/>
    <w:rsid w:val="00F23117"/>
    <w:rsid w:val="00F236AA"/>
    <w:rsid w:val="00F251F1"/>
    <w:rsid w:val="00F25A61"/>
    <w:rsid w:val="00F2729C"/>
    <w:rsid w:val="00F301C8"/>
    <w:rsid w:val="00F30C00"/>
    <w:rsid w:val="00F31F2B"/>
    <w:rsid w:val="00F32384"/>
    <w:rsid w:val="00F328AE"/>
    <w:rsid w:val="00F34CEE"/>
    <w:rsid w:val="00F3531A"/>
    <w:rsid w:val="00F36A52"/>
    <w:rsid w:val="00F37C52"/>
    <w:rsid w:val="00F42F3D"/>
    <w:rsid w:val="00F4339F"/>
    <w:rsid w:val="00F442A0"/>
    <w:rsid w:val="00F44686"/>
    <w:rsid w:val="00F446ED"/>
    <w:rsid w:val="00F44BAE"/>
    <w:rsid w:val="00F44DDE"/>
    <w:rsid w:val="00F4679A"/>
    <w:rsid w:val="00F46AB2"/>
    <w:rsid w:val="00F47D1F"/>
    <w:rsid w:val="00F47FA7"/>
    <w:rsid w:val="00F50124"/>
    <w:rsid w:val="00F5119C"/>
    <w:rsid w:val="00F515E2"/>
    <w:rsid w:val="00F516C7"/>
    <w:rsid w:val="00F51A61"/>
    <w:rsid w:val="00F51AFD"/>
    <w:rsid w:val="00F53775"/>
    <w:rsid w:val="00F545A6"/>
    <w:rsid w:val="00F55E1F"/>
    <w:rsid w:val="00F60D69"/>
    <w:rsid w:val="00F60DEB"/>
    <w:rsid w:val="00F61C5B"/>
    <w:rsid w:val="00F61EB9"/>
    <w:rsid w:val="00F62127"/>
    <w:rsid w:val="00F6281F"/>
    <w:rsid w:val="00F62EE0"/>
    <w:rsid w:val="00F630F9"/>
    <w:rsid w:val="00F63235"/>
    <w:rsid w:val="00F63E21"/>
    <w:rsid w:val="00F66B2D"/>
    <w:rsid w:val="00F66FBB"/>
    <w:rsid w:val="00F70BC4"/>
    <w:rsid w:val="00F719C3"/>
    <w:rsid w:val="00F71E21"/>
    <w:rsid w:val="00F729D7"/>
    <w:rsid w:val="00F72B29"/>
    <w:rsid w:val="00F72C8F"/>
    <w:rsid w:val="00F72F8B"/>
    <w:rsid w:val="00F73F30"/>
    <w:rsid w:val="00F74188"/>
    <w:rsid w:val="00F744FC"/>
    <w:rsid w:val="00F7484A"/>
    <w:rsid w:val="00F75811"/>
    <w:rsid w:val="00F75985"/>
    <w:rsid w:val="00F760AB"/>
    <w:rsid w:val="00F766BA"/>
    <w:rsid w:val="00F76EA4"/>
    <w:rsid w:val="00F774FE"/>
    <w:rsid w:val="00F77E0C"/>
    <w:rsid w:val="00F82553"/>
    <w:rsid w:val="00F828CE"/>
    <w:rsid w:val="00F82D24"/>
    <w:rsid w:val="00F83033"/>
    <w:rsid w:val="00F83478"/>
    <w:rsid w:val="00F837A1"/>
    <w:rsid w:val="00F843B9"/>
    <w:rsid w:val="00F85053"/>
    <w:rsid w:val="00F85A9D"/>
    <w:rsid w:val="00F86037"/>
    <w:rsid w:val="00F86812"/>
    <w:rsid w:val="00F86925"/>
    <w:rsid w:val="00F9023D"/>
    <w:rsid w:val="00F90464"/>
    <w:rsid w:val="00F91438"/>
    <w:rsid w:val="00F9230C"/>
    <w:rsid w:val="00F92C18"/>
    <w:rsid w:val="00FA1028"/>
    <w:rsid w:val="00FA170D"/>
    <w:rsid w:val="00FA17C8"/>
    <w:rsid w:val="00FA2444"/>
    <w:rsid w:val="00FA2A36"/>
    <w:rsid w:val="00FA317F"/>
    <w:rsid w:val="00FA3BE7"/>
    <w:rsid w:val="00FA3DDD"/>
    <w:rsid w:val="00FA423E"/>
    <w:rsid w:val="00FA6037"/>
    <w:rsid w:val="00FA6216"/>
    <w:rsid w:val="00FA6C78"/>
    <w:rsid w:val="00FA7886"/>
    <w:rsid w:val="00FA79CB"/>
    <w:rsid w:val="00FA7A4F"/>
    <w:rsid w:val="00FB01B5"/>
    <w:rsid w:val="00FB1121"/>
    <w:rsid w:val="00FB1260"/>
    <w:rsid w:val="00FB1937"/>
    <w:rsid w:val="00FB20A4"/>
    <w:rsid w:val="00FB23CB"/>
    <w:rsid w:val="00FB2881"/>
    <w:rsid w:val="00FB35BC"/>
    <w:rsid w:val="00FB3C14"/>
    <w:rsid w:val="00FB57C7"/>
    <w:rsid w:val="00FB60CC"/>
    <w:rsid w:val="00FB63E5"/>
    <w:rsid w:val="00FB6AB9"/>
    <w:rsid w:val="00FB6C50"/>
    <w:rsid w:val="00FB711F"/>
    <w:rsid w:val="00FC0566"/>
    <w:rsid w:val="00FC0AD7"/>
    <w:rsid w:val="00FC23F0"/>
    <w:rsid w:val="00FC31D6"/>
    <w:rsid w:val="00FC32BB"/>
    <w:rsid w:val="00FC39DB"/>
    <w:rsid w:val="00FC4130"/>
    <w:rsid w:val="00FC4699"/>
    <w:rsid w:val="00FC49FA"/>
    <w:rsid w:val="00FC5D9A"/>
    <w:rsid w:val="00FC61E7"/>
    <w:rsid w:val="00FC62B2"/>
    <w:rsid w:val="00FC6722"/>
    <w:rsid w:val="00FC6787"/>
    <w:rsid w:val="00FC6BB2"/>
    <w:rsid w:val="00FC7935"/>
    <w:rsid w:val="00FD27A5"/>
    <w:rsid w:val="00FD40F4"/>
    <w:rsid w:val="00FD42D0"/>
    <w:rsid w:val="00FD48AD"/>
    <w:rsid w:val="00FD48CA"/>
    <w:rsid w:val="00FD5042"/>
    <w:rsid w:val="00FD5EB3"/>
    <w:rsid w:val="00FD61FD"/>
    <w:rsid w:val="00FD7D35"/>
    <w:rsid w:val="00FD7F51"/>
    <w:rsid w:val="00FE0163"/>
    <w:rsid w:val="00FE07FE"/>
    <w:rsid w:val="00FE0C4E"/>
    <w:rsid w:val="00FE0EF9"/>
    <w:rsid w:val="00FE13E3"/>
    <w:rsid w:val="00FE2067"/>
    <w:rsid w:val="00FE294E"/>
    <w:rsid w:val="00FE3077"/>
    <w:rsid w:val="00FE4889"/>
    <w:rsid w:val="00FE5D6C"/>
    <w:rsid w:val="00FE5E5D"/>
    <w:rsid w:val="00FE5ED0"/>
    <w:rsid w:val="00FE5ED9"/>
    <w:rsid w:val="00FE66B5"/>
    <w:rsid w:val="00FE6A65"/>
    <w:rsid w:val="00FE6D6C"/>
    <w:rsid w:val="00FF0855"/>
    <w:rsid w:val="00FF1834"/>
    <w:rsid w:val="00FF1D81"/>
    <w:rsid w:val="00FF22F3"/>
    <w:rsid w:val="00FF3815"/>
    <w:rsid w:val="00FF5525"/>
    <w:rsid w:val="00FF58C2"/>
    <w:rsid w:val="00FF5F85"/>
    <w:rsid w:val="00FF620B"/>
    <w:rsid w:val="00FF6636"/>
    <w:rsid w:val="00FF7128"/>
    <w:rsid w:val="00FF7208"/>
    <w:rsid w:val="00FF7916"/>
    <w:rsid w:val="00FF7A82"/>
    <w:rsid w:val="00FF7AC1"/>
    <w:rsid w:val="25C06EAC"/>
    <w:rsid w:val="41B7D269"/>
    <w:rsid w:val="663FC8EE"/>
    <w:rsid w:val="6A02BA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9C479"/>
  <w15:docId w15:val="{AE6BC2C9-B007-462E-9E10-56BD679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uiPriority w:val="9"/>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B538C0"/>
    <w:pPr>
      <w:jc w:val="both"/>
    </w:pPr>
    <w:rPr>
      <w:b/>
      <w:bCs/>
    </w:rPr>
  </w:style>
  <w:style w:type="character" w:customStyle="1" w:styleId="ZkladntextChar">
    <w:name w:val="Základný text Char"/>
    <w:link w:val="Zkladntext"/>
    <w:uiPriority w:val="99"/>
    <w:qForma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rsid w:val="00B538C0"/>
    <w:pPr>
      <w:jc w:val="center"/>
    </w:pPr>
    <w:rPr>
      <w:color w:val="FF0000"/>
      <w:sz w:val="20"/>
      <w:szCs w:val="20"/>
    </w:rPr>
  </w:style>
  <w:style w:type="character" w:customStyle="1" w:styleId="Zkladntext3Char">
    <w:name w:val="Základný text 3 Char"/>
    <w:link w:val="Zkladntext3"/>
    <w:rsid w:val="00B538C0"/>
    <w:rPr>
      <w:rFonts w:ascii="Times New Roman" w:eastAsia="Times New Roman" w:hAnsi="Times New Roman" w:cs="Times New Roman"/>
      <w:color w:val="FF0000"/>
      <w:sz w:val="20"/>
      <w:szCs w:val="20"/>
      <w:lang w:eastAsia="sk-SK"/>
    </w:rPr>
  </w:style>
  <w:style w:type="character" w:styleId="PsacstrojHTML">
    <w:name w:val="HTML Typewriter"/>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semiHidden/>
    <w:rsid w:val="00B538C0"/>
    <w:rPr>
      <w:rFonts w:cs="Times New Roman"/>
      <w:vertAlign w:val="superscript"/>
    </w:rPr>
  </w:style>
  <w:style w:type="paragraph" w:customStyle="1" w:styleId="Style1">
    <w:name w:val="Style1"/>
    <w:basedOn w:val="Normlny"/>
    <w:rsid w:val="00B538C0"/>
    <w:pPr>
      <w:numPr>
        <w:numId w:val="2"/>
      </w:numPr>
      <w:jc w:val="both"/>
    </w:pPr>
    <w:rPr>
      <w:rFonts w:ascii="Arial" w:hAnsi="Arial"/>
      <w:sz w:val="22"/>
    </w:rPr>
  </w:style>
  <w:style w:type="paragraph" w:customStyle="1" w:styleId="Zkladntext21">
    <w:name w:val="Základný text 21"/>
    <w:basedOn w:val="Normlny"/>
    <w:rsid w:val="00B538C0"/>
    <w:pPr>
      <w:widowControl w:val="0"/>
      <w:ind w:left="709" w:hanging="709"/>
      <w:jc w:val="both"/>
    </w:pPr>
    <w:rPr>
      <w:rFonts w:ascii="Arial" w:hAnsi="Arial"/>
      <w:sz w:val="22"/>
    </w:rPr>
  </w:style>
  <w:style w:type="table" w:styleId="Mriekatabuky">
    <w:name w:val="Table Grid"/>
    <w:basedOn w:val="Normlnatabuka"/>
    <w:uiPriority w:val="5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semiHidden/>
    <w:rsid w:val="00B538C0"/>
    <w:rPr>
      <w:rFonts w:ascii="Tahoma" w:hAnsi="Tahoma"/>
      <w:sz w:val="16"/>
      <w:szCs w:val="16"/>
    </w:rPr>
  </w:style>
  <w:style w:type="character" w:customStyle="1" w:styleId="TextbublinyChar">
    <w:name w:val="Text bubliny Char"/>
    <w:aliases w:val="Char1 Char1"/>
    <w:link w:val="Textbubliny"/>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aliases w:val="body,Odsek zoznamu2,ODRAZKY PRVA UROVEN,4.1 Odrážky,Bullet Number,lp1,lp11,Use Case List Paragraph,Colorful List - Accent 11,body 2,Lista 1,or.bullet1,List Paragraph,Listenabsatz,List Paragraph11,Bullet 1,Nad,Odstavec cíl se seznamem"/>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rsid w:val="00B538C0"/>
    <w:pPr>
      <w:jc w:val="both"/>
    </w:pPr>
  </w:style>
  <w:style w:type="paragraph" w:styleId="Predmetkomentra">
    <w:name w:val="annotation subject"/>
    <w:basedOn w:val="Textkomentra"/>
    <w:next w:val="Textkomentra"/>
    <w:link w:val="PredmetkomentraChar"/>
    <w:rsid w:val="00B538C0"/>
    <w:rPr>
      <w:b/>
      <w:bCs/>
    </w:rPr>
  </w:style>
  <w:style w:type="character" w:customStyle="1" w:styleId="PredmetkomentraChar">
    <w:name w:val="Predmet komentára Char"/>
    <w:link w:val="Predmetkomentra"/>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Vraz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5"/>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aliases w:val="body Char,Odsek zoznamu2 Char,ODRAZKY PRVA UROVEN Char,4.1 Odrážky Char,Bullet Number Char,lp1 Char,lp11 Char,Use Case List Paragraph Char,Colorful List - Accent 11 Char,body 2 Char,Lista 1 Char,or.bullet1 Char,List Paragraph Char"/>
    <w:link w:val="Odsekzoznamu"/>
    <w:uiPriority w:val="34"/>
    <w:qFormat/>
    <w:rsid w:val="006F7928"/>
    <w:rPr>
      <w:rFonts w:ascii="Times New Roman" w:eastAsia="Times New Roman" w:hAnsi="Times New Roman"/>
      <w:sz w:val="24"/>
      <w:szCs w:val="24"/>
    </w:rPr>
  </w:style>
  <w:style w:type="paragraph" w:customStyle="1" w:styleId="Odsekzoznamu1">
    <w:name w:val="Odsek zoznamu1"/>
    <w:basedOn w:val="Normlny"/>
    <w:qFormat/>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unhideWhenUsed/>
    <w:rsid w:val="00D807D5"/>
    <w:rPr>
      <w:color w:val="800080" w:themeColor="followedHyperlink"/>
      <w:u w:val="single"/>
    </w:rPr>
  </w:style>
  <w:style w:type="table" w:customStyle="1" w:styleId="NormalTable0">
    <w:name w:val="Normal Table0"/>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6"/>
      </w:numPr>
    </w:pPr>
  </w:style>
  <w:style w:type="numbering" w:customStyle="1" w:styleId="Importovantl2">
    <w:name w:val="Importovaný štýl 2"/>
    <w:rsid w:val="00041AD7"/>
    <w:pPr>
      <w:numPr>
        <w:numId w:val="7"/>
      </w:numPr>
    </w:pPr>
  </w:style>
  <w:style w:type="paragraph" w:styleId="Bezriadkovania">
    <w:name w:val="No Spacing"/>
    <w:link w:val="BezriadkovaniaChar"/>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C3CC8"/>
    <w:pPr>
      <w:spacing w:before="100" w:beforeAutospacing="1" w:after="100" w:afterAutospacing="1"/>
    </w:pPr>
    <w:rPr>
      <w:rFonts w:eastAsiaTheme="minorHAnsi"/>
    </w:rPr>
  </w:style>
  <w:style w:type="table" w:customStyle="1" w:styleId="TableNormal1">
    <w:name w:val="Table Normal1"/>
    <w:rsid w:val="00FD42D0"/>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Zkladntext0">
    <w:name w:val="Základný text_"/>
    <w:basedOn w:val="Predvolenpsmoodseku"/>
    <w:link w:val="Zkladntext6"/>
    <w:rsid w:val="0062452E"/>
    <w:rPr>
      <w:rFonts w:ascii="Arial Narrow" w:eastAsia="Arial Narrow" w:hAnsi="Arial Narrow" w:cs="Arial Narrow"/>
      <w:shd w:val="clear" w:color="auto" w:fill="FFFFFF"/>
    </w:rPr>
  </w:style>
  <w:style w:type="character" w:customStyle="1" w:styleId="Zkladntext8bodovTun">
    <w:name w:val="Základný text + 8 bodov;Tučné"/>
    <w:basedOn w:val="Zkladntext0"/>
    <w:rsid w:val="0062452E"/>
    <w:rPr>
      <w:rFonts w:ascii="Arial Narrow" w:eastAsia="Arial Narrow" w:hAnsi="Arial Narrow" w:cs="Arial Narrow"/>
      <w:b/>
      <w:bCs/>
      <w:color w:val="000000"/>
      <w:spacing w:val="0"/>
      <w:w w:val="100"/>
      <w:position w:val="0"/>
      <w:sz w:val="16"/>
      <w:szCs w:val="16"/>
      <w:shd w:val="clear" w:color="auto" w:fill="FFFFFF"/>
      <w:lang w:val="sk-SK" w:eastAsia="sk-SK" w:bidi="sk-SK"/>
    </w:rPr>
  </w:style>
  <w:style w:type="character" w:customStyle="1" w:styleId="Zkladntext1">
    <w:name w:val="Základný text1"/>
    <w:basedOn w:val="Zkladntext0"/>
    <w:rsid w:val="0062452E"/>
    <w:rPr>
      <w:rFonts w:ascii="Arial Narrow" w:eastAsia="Arial Narrow" w:hAnsi="Arial Narrow" w:cs="Arial Narrow"/>
      <w:color w:val="000000"/>
      <w:spacing w:val="0"/>
      <w:w w:val="100"/>
      <w:position w:val="0"/>
      <w:shd w:val="clear" w:color="auto" w:fill="FFFFFF"/>
      <w:lang w:val="sk-SK" w:eastAsia="sk-SK" w:bidi="sk-SK"/>
    </w:rPr>
  </w:style>
  <w:style w:type="character" w:customStyle="1" w:styleId="Zkladntext8bodovTunKapitlky">
    <w:name w:val="Základný text + 8 bodov;Tučné;Kapitálky"/>
    <w:basedOn w:val="Zkladntext0"/>
    <w:rsid w:val="0062452E"/>
    <w:rPr>
      <w:rFonts w:ascii="Arial Narrow" w:eastAsia="Arial Narrow" w:hAnsi="Arial Narrow" w:cs="Arial Narrow"/>
      <w:b/>
      <w:bCs/>
      <w:smallCaps/>
      <w:color w:val="000000"/>
      <w:spacing w:val="0"/>
      <w:w w:val="100"/>
      <w:position w:val="0"/>
      <w:sz w:val="16"/>
      <w:szCs w:val="16"/>
      <w:shd w:val="clear" w:color="auto" w:fill="FFFFFF"/>
      <w:lang w:val="sk-SK" w:eastAsia="sk-SK" w:bidi="sk-SK"/>
    </w:rPr>
  </w:style>
  <w:style w:type="paragraph" w:customStyle="1" w:styleId="Zkladntext6">
    <w:name w:val="Základný text6"/>
    <w:basedOn w:val="Normlny"/>
    <w:link w:val="Zkladntext0"/>
    <w:rsid w:val="0062452E"/>
    <w:pPr>
      <w:widowControl w:val="0"/>
      <w:shd w:val="clear" w:color="auto" w:fill="FFFFFF"/>
      <w:spacing w:before="240" w:line="250" w:lineRule="exact"/>
      <w:ind w:hanging="820"/>
      <w:jc w:val="center"/>
    </w:pPr>
    <w:rPr>
      <w:rFonts w:ascii="Arial Narrow" w:eastAsia="Arial Narrow" w:hAnsi="Arial Narrow" w:cs="Arial Narrow"/>
      <w:sz w:val="20"/>
      <w:szCs w:val="20"/>
    </w:rPr>
  </w:style>
  <w:style w:type="character" w:customStyle="1" w:styleId="Nevyrieenzmienka1">
    <w:name w:val="Nevyriešená zmienka1"/>
    <w:basedOn w:val="Predvolenpsmoodseku"/>
    <w:uiPriority w:val="99"/>
    <w:semiHidden/>
    <w:unhideWhenUsed/>
    <w:rsid w:val="0062452E"/>
    <w:rPr>
      <w:color w:val="605E5C"/>
      <w:shd w:val="clear" w:color="auto" w:fill="E1DFDD"/>
    </w:rPr>
  </w:style>
  <w:style w:type="character" w:customStyle="1" w:styleId="Zkladntext30">
    <w:name w:val="Základný text (3)_"/>
    <w:basedOn w:val="Predvolenpsmoodseku"/>
    <w:link w:val="Zkladntext31"/>
    <w:locked/>
    <w:rsid w:val="0062452E"/>
    <w:rPr>
      <w:rFonts w:ascii="Arial Narrow" w:eastAsia="Arial Narrow" w:hAnsi="Arial Narrow" w:cs="Arial Narrow"/>
      <w:b/>
      <w:bCs/>
      <w:sz w:val="16"/>
      <w:szCs w:val="16"/>
      <w:shd w:val="clear" w:color="auto" w:fill="FFFFFF"/>
    </w:rPr>
  </w:style>
  <w:style w:type="paragraph" w:customStyle="1" w:styleId="Zkladntext31">
    <w:name w:val="Základný text (3)"/>
    <w:basedOn w:val="Normlny"/>
    <w:link w:val="Zkladntext30"/>
    <w:rsid w:val="0062452E"/>
    <w:pPr>
      <w:widowControl w:val="0"/>
      <w:shd w:val="clear" w:color="auto" w:fill="FFFFFF"/>
      <w:spacing w:before="240" w:after="720" w:line="216" w:lineRule="exact"/>
      <w:ind w:hanging="1980"/>
      <w:jc w:val="right"/>
    </w:pPr>
    <w:rPr>
      <w:rFonts w:ascii="Arial Narrow" w:eastAsia="Arial Narrow" w:hAnsi="Arial Narrow" w:cs="Arial Narrow"/>
      <w:b/>
      <w:bCs/>
      <w:sz w:val="16"/>
      <w:szCs w:val="16"/>
    </w:rPr>
  </w:style>
  <w:style w:type="character" w:customStyle="1" w:styleId="Zkladntext5">
    <w:name w:val="Základný text5"/>
    <w:basedOn w:val="Zkladntext0"/>
    <w:rsid w:val="0062452E"/>
    <w:rPr>
      <w:rFonts w:ascii="Arial Narrow" w:eastAsia="Arial Narrow" w:hAnsi="Arial Narrow" w:cs="Arial Narrow"/>
      <w:b w:val="0"/>
      <w:bCs w:val="0"/>
      <w:i w:val="0"/>
      <w:iCs w:val="0"/>
      <w:smallCaps w:val="0"/>
      <w:color w:val="000000"/>
      <w:spacing w:val="0"/>
      <w:w w:val="100"/>
      <w:position w:val="0"/>
      <w:u w:val="single"/>
      <w:shd w:val="clear" w:color="auto" w:fill="FFFFFF"/>
      <w:lang w:val="sk-SK" w:eastAsia="sk-SK" w:bidi="sk-SK"/>
    </w:rPr>
  </w:style>
  <w:style w:type="character" w:customStyle="1" w:styleId="code">
    <w:name w:val="code"/>
    <w:basedOn w:val="Predvolenpsmoodseku"/>
    <w:rsid w:val="0062452E"/>
  </w:style>
  <w:style w:type="character" w:customStyle="1" w:styleId="Nzov1">
    <w:name w:val="Názov1"/>
    <w:basedOn w:val="Predvolenpsmoodseku"/>
    <w:rsid w:val="0062452E"/>
  </w:style>
  <w:style w:type="character" w:customStyle="1" w:styleId="Zkladntext3Kapitlky">
    <w:name w:val="Základný text (3) + Kapitálky"/>
    <w:basedOn w:val="Zkladntext30"/>
    <w:rsid w:val="0062452E"/>
    <w:rPr>
      <w:rFonts w:ascii="Arial Narrow" w:eastAsia="Arial Narrow" w:hAnsi="Arial Narrow" w:cs="Arial Narrow"/>
      <w:b/>
      <w:bCs/>
      <w:smallCaps/>
      <w:color w:val="000000"/>
      <w:spacing w:val="0"/>
      <w:w w:val="100"/>
      <w:position w:val="0"/>
      <w:sz w:val="16"/>
      <w:szCs w:val="16"/>
      <w:shd w:val="clear" w:color="auto" w:fill="FFFFFF"/>
      <w:lang w:val="sk-SK" w:eastAsia="sk-SK" w:bidi="sk-SK"/>
    </w:rPr>
  </w:style>
  <w:style w:type="character" w:styleId="PremennHTML">
    <w:name w:val="HTML Variable"/>
    <w:basedOn w:val="Predvolenpsmoodseku"/>
    <w:uiPriority w:val="99"/>
    <w:semiHidden/>
    <w:unhideWhenUsed/>
    <w:rsid w:val="0062452E"/>
    <w:rPr>
      <w:i/>
      <w:iCs/>
    </w:rPr>
  </w:style>
  <w:style w:type="character" w:customStyle="1" w:styleId="ZkladntextKurzva">
    <w:name w:val="Základný text + Kurzíva"/>
    <w:basedOn w:val="Zkladntext0"/>
    <w:rsid w:val="0062452E"/>
    <w:rPr>
      <w:rFonts w:ascii="Arial Narrow" w:eastAsia="Arial Narrow" w:hAnsi="Arial Narrow" w:cs="Arial Narrow"/>
      <w:i/>
      <w:iCs/>
      <w:color w:val="000000"/>
      <w:spacing w:val="0"/>
      <w:w w:val="100"/>
      <w:position w:val="0"/>
      <w:shd w:val="clear" w:color="auto" w:fill="FFFFFF"/>
      <w:lang w:val="sk-SK" w:eastAsia="sk-SK" w:bidi="sk-SK"/>
    </w:rPr>
  </w:style>
  <w:style w:type="character" w:customStyle="1" w:styleId="Zkladntext4">
    <w:name w:val="Základný text4"/>
    <w:basedOn w:val="Zkladntext0"/>
    <w:rsid w:val="0062452E"/>
    <w:rPr>
      <w:rFonts w:ascii="Arial Narrow" w:eastAsia="Arial Narrow" w:hAnsi="Arial Narrow" w:cs="Arial Narrow"/>
      <w:color w:val="000000"/>
      <w:spacing w:val="0"/>
      <w:w w:val="100"/>
      <w:position w:val="0"/>
      <w:shd w:val="clear" w:color="auto" w:fill="FFFFFF"/>
      <w:lang w:val="sk-SK" w:eastAsia="sk-SK" w:bidi="sk-SK"/>
    </w:rPr>
  </w:style>
  <w:style w:type="character" w:customStyle="1" w:styleId="Zkladntext8bodov">
    <w:name w:val="Základný text + 8 bodov"/>
    <w:aliases w:val="Tučné"/>
    <w:basedOn w:val="Zkladntext0"/>
    <w:rsid w:val="0062452E"/>
    <w:rPr>
      <w:rFonts w:ascii="Arial Narrow" w:eastAsia="Arial Narrow" w:hAnsi="Arial Narrow" w:cs="Arial Narrow"/>
      <w:b/>
      <w:bCs/>
      <w:color w:val="000000"/>
      <w:spacing w:val="0"/>
      <w:w w:val="100"/>
      <w:position w:val="0"/>
      <w:sz w:val="16"/>
      <w:szCs w:val="16"/>
      <w:shd w:val="clear" w:color="auto" w:fill="FFFFFF"/>
      <w:lang w:val="sk-SK" w:eastAsia="sk-SK" w:bidi="sk-SK"/>
    </w:rPr>
  </w:style>
  <w:style w:type="character" w:customStyle="1" w:styleId="Hlavikaalebopta">
    <w:name w:val="Hlavička alebo päta_"/>
    <w:basedOn w:val="Predvolenpsmoodseku"/>
    <w:rsid w:val="0062452E"/>
    <w:rPr>
      <w:rFonts w:ascii="Arial Narrow" w:eastAsia="Arial Narrow" w:hAnsi="Arial Narrow" w:cs="Arial Narrow"/>
      <w:b w:val="0"/>
      <w:bCs w:val="0"/>
      <w:i w:val="0"/>
      <w:iCs w:val="0"/>
      <w:smallCaps w:val="0"/>
      <w:strike w:val="0"/>
      <w:sz w:val="15"/>
      <w:szCs w:val="15"/>
      <w:u w:val="none"/>
    </w:rPr>
  </w:style>
  <w:style w:type="character" w:customStyle="1" w:styleId="Hlavikaalebopta0">
    <w:name w:val="Hlavička alebo päta"/>
    <w:basedOn w:val="Hlavikaalebopta"/>
    <w:rsid w:val="0062452E"/>
    <w:rPr>
      <w:rFonts w:ascii="Arial Narrow" w:eastAsia="Arial Narrow" w:hAnsi="Arial Narrow" w:cs="Arial Narrow"/>
      <w:b w:val="0"/>
      <w:bCs w:val="0"/>
      <w:i w:val="0"/>
      <w:iCs w:val="0"/>
      <w:smallCaps w:val="0"/>
      <w:strike w:val="0"/>
      <w:color w:val="000000"/>
      <w:spacing w:val="0"/>
      <w:w w:val="100"/>
      <w:position w:val="0"/>
      <w:sz w:val="15"/>
      <w:szCs w:val="15"/>
      <w:u w:val="none"/>
      <w:lang w:val="sk-SK" w:eastAsia="sk-SK" w:bidi="sk-SK"/>
    </w:rPr>
  </w:style>
  <w:style w:type="paragraph" w:customStyle="1" w:styleId="milos">
    <w:name w:val="milos"/>
    <w:basedOn w:val="Normlny"/>
    <w:rsid w:val="0062452E"/>
    <w:pPr>
      <w:widowControl w:val="0"/>
      <w:tabs>
        <w:tab w:val="left" w:pos="567"/>
      </w:tabs>
      <w:ind w:left="567"/>
    </w:pPr>
    <w:rPr>
      <w:rFonts w:ascii="EEL1 Aval" w:hAnsi="EEL1 Aval"/>
      <w:lang w:val="de-DE"/>
    </w:rPr>
  </w:style>
  <w:style w:type="paragraph" w:customStyle="1" w:styleId="Styl1">
    <w:name w:val="Styl1"/>
    <w:basedOn w:val="Normlny"/>
    <w:rsid w:val="0062452E"/>
    <w:pPr>
      <w:jc w:val="both"/>
    </w:pPr>
    <w:rPr>
      <w:rFonts w:ascii="Arial" w:hAnsi="Arial" w:cs="Arial"/>
      <w:lang w:eastAsia="cs-CZ"/>
    </w:rPr>
  </w:style>
  <w:style w:type="paragraph" w:customStyle="1" w:styleId="Husto">
    <w:name w:val="Husto"/>
    <w:basedOn w:val="Normlny"/>
    <w:rsid w:val="0062452E"/>
    <w:pPr>
      <w:numPr>
        <w:numId w:val="22"/>
      </w:numPr>
      <w:ind w:left="0" w:firstLine="0"/>
      <w:jc w:val="both"/>
    </w:pPr>
  </w:style>
  <w:style w:type="paragraph" w:customStyle="1" w:styleId="Odsek">
    <w:name w:val="Odsek"/>
    <w:basedOn w:val="Normlny"/>
    <w:rsid w:val="0062452E"/>
    <w:pPr>
      <w:spacing w:before="120"/>
      <w:ind w:left="510" w:hanging="510"/>
      <w:jc w:val="both"/>
    </w:pPr>
  </w:style>
  <w:style w:type="paragraph" w:customStyle="1" w:styleId="TC">
    <w:name w:val="TC"/>
    <w:basedOn w:val="Normlny"/>
    <w:rsid w:val="0062452E"/>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62452E"/>
    <w:pPr>
      <w:numPr>
        <w:numId w:val="26"/>
      </w:numPr>
      <w:spacing w:before="100" w:beforeAutospacing="1" w:after="100" w:afterAutospacing="1"/>
    </w:pPr>
  </w:style>
  <w:style w:type="paragraph" w:customStyle="1" w:styleId="AONormal">
    <w:name w:val="AONormal"/>
    <w:rsid w:val="0062452E"/>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62452E"/>
    <w:pPr>
      <w:numPr>
        <w:numId w:val="23"/>
      </w:numPr>
      <w:spacing w:before="240" w:line="260" w:lineRule="atLeast"/>
      <w:ind w:left="0"/>
      <w:jc w:val="both"/>
    </w:pPr>
    <w:rPr>
      <w:sz w:val="22"/>
      <w:szCs w:val="22"/>
      <w:lang w:val="en-GB"/>
    </w:rPr>
  </w:style>
  <w:style w:type="paragraph" w:customStyle="1" w:styleId="AODocTxt">
    <w:name w:val="AODocTxt"/>
    <w:basedOn w:val="Normlny"/>
    <w:rsid w:val="0062452E"/>
    <w:pPr>
      <w:numPr>
        <w:ilvl w:val="1"/>
        <w:numId w:val="23"/>
      </w:numPr>
      <w:spacing w:before="240" w:line="260" w:lineRule="atLeast"/>
      <w:ind w:left="0"/>
      <w:jc w:val="both"/>
    </w:pPr>
    <w:rPr>
      <w:sz w:val="22"/>
      <w:szCs w:val="22"/>
      <w:lang w:val="en-GB"/>
    </w:rPr>
  </w:style>
  <w:style w:type="paragraph" w:customStyle="1" w:styleId="AOAnxTitle">
    <w:name w:val="AOAnxTitle"/>
    <w:basedOn w:val="Normlny"/>
    <w:next w:val="AODocTxt"/>
    <w:rsid w:val="0062452E"/>
    <w:pPr>
      <w:numPr>
        <w:numId w:val="24"/>
      </w:numPr>
      <w:tabs>
        <w:tab w:val="clear" w:pos="720"/>
      </w:tabs>
      <w:spacing w:before="240" w:line="260" w:lineRule="atLeast"/>
      <w:ind w:left="0" w:firstLine="0"/>
      <w:jc w:val="center"/>
      <w:outlineLvl w:val="1"/>
    </w:pPr>
    <w:rPr>
      <w:b/>
      <w:bCs/>
      <w:caps/>
      <w:sz w:val="22"/>
      <w:szCs w:val="22"/>
      <w:lang w:val="en-GB"/>
    </w:rPr>
  </w:style>
  <w:style w:type="paragraph" w:customStyle="1" w:styleId="AODefHead">
    <w:name w:val="AODefHead"/>
    <w:basedOn w:val="Normlny"/>
    <w:next w:val="AODefPara"/>
    <w:rsid w:val="0062452E"/>
    <w:pPr>
      <w:numPr>
        <w:numId w:val="25"/>
      </w:numPr>
      <w:tabs>
        <w:tab w:val="clear" w:pos="720"/>
      </w:tabs>
      <w:spacing w:before="240" w:line="260" w:lineRule="atLeast"/>
      <w:ind w:firstLine="0"/>
      <w:jc w:val="both"/>
      <w:outlineLvl w:val="5"/>
    </w:pPr>
    <w:rPr>
      <w:sz w:val="22"/>
      <w:szCs w:val="22"/>
      <w:lang w:val="en-GB"/>
    </w:rPr>
  </w:style>
  <w:style w:type="paragraph" w:customStyle="1" w:styleId="AODefPara">
    <w:name w:val="AODefPara"/>
    <w:basedOn w:val="AODefHead"/>
    <w:rsid w:val="0062452E"/>
    <w:pPr>
      <w:numPr>
        <w:ilvl w:val="1"/>
        <w:numId w:val="26"/>
      </w:numPr>
      <w:outlineLvl w:val="6"/>
    </w:pPr>
  </w:style>
  <w:style w:type="paragraph" w:customStyle="1" w:styleId="AO1">
    <w:name w:val="AO(1)"/>
    <w:basedOn w:val="Normlny"/>
    <w:next w:val="AODocTxt"/>
    <w:rsid w:val="0062452E"/>
    <w:pPr>
      <w:numPr>
        <w:ilvl w:val="2"/>
        <w:numId w:val="26"/>
      </w:numPr>
      <w:tabs>
        <w:tab w:val="num" w:pos="720"/>
      </w:tabs>
      <w:spacing w:before="240" w:line="260" w:lineRule="atLeast"/>
      <w:ind w:left="720" w:hanging="720"/>
      <w:jc w:val="both"/>
    </w:pPr>
    <w:rPr>
      <w:sz w:val="22"/>
      <w:szCs w:val="22"/>
      <w:lang w:val="en-GB"/>
    </w:rPr>
  </w:style>
  <w:style w:type="paragraph" w:customStyle="1" w:styleId="AOA">
    <w:name w:val="AO(A)"/>
    <w:basedOn w:val="Normlny"/>
    <w:next w:val="AODocTxt"/>
    <w:rsid w:val="0062452E"/>
    <w:pPr>
      <w:numPr>
        <w:ilvl w:val="3"/>
        <w:numId w:val="26"/>
      </w:numPr>
      <w:spacing w:before="240" w:line="260" w:lineRule="atLeast"/>
      <w:ind w:left="720" w:hanging="720"/>
      <w:jc w:val="both"/>
    </w:pPr>
    <w:rPr>
      <w:sz w:val="22"/>
      <w:szCs w:val="22"/>
      <w:lang w:val="en-GB"/>
    </w:rPr>
  </w:style>
  <w:style w:type="paragraph" w:customStyle="1" w:styleId="AODocTxtL1">
    <w:name w:val="AODocTxtL1"/>
    <w:basedOn w:val="AODocTxt"/>
    <w:rsid w:val="0062452E"/>
    <w:pPr>
      <w:numPr>
        <w:ilvl w:val="4"/>
        <w:numId w:val="26"/>
      </w:numPr>
      <w:ind w:left="720" w:firstLine="0"/>
    </w:pPr>
  </w:style>
  <w:style w:type="paragraph" w:customStyle="1" w:styleId="AODocTxtL2">
    <w:name w:val="AODocTxtL2"/>
    <w:basedOn w:val="AODocTxt"/>
    <w:rsid w:val="0062452E"/>
    <w:pPr>
      <w:numPr>
        <w:ilvl w:val="5"/>
        <w:numId w:val="26"/>
      </w:numPr>
      <w:ind w:left="1440" w:firstLine="0"/>
    </w:pPr>
  </w:style>
  <w:style w:type="paragraph" w:customStyle="1" w:styleId="AODocTxtL3">
    <w:name w:val="AODocTxtL3"/>
    <w:basedOn w:val="AODocTxt"/>
    <w:rsid w:val="0062452E"/>
    <w:pPr>
      <w:numPr>
        <w:ilvl w:val="6"/>
        <w:numId w:val="26"/>
      </w:numPr>
      <w:ind w:left="2160" w:firstLine="0"/>
    </w:pPr>
  </w:style>
  <w:style w:type="paragraph" w:customStyle="1" w:styleId="AODocTxtL4">
    <w:name w:val="AODocTxtL4"/>
    <w:basedOn w:val="AODocTxt"/>
    <w:rsid w:val="0062452E"/>
    <w:pPr>
      <w:numPr>
        <w:ilvl w:val="7"/>
        <w:numId w:val="26"/>
      </w:numPr>
      <w:ind w:left="2880" w:firstLine="0"/>
    </w:pPr>
  </w:style>
  <w:style w:type="paragraph" w:customStyle="1" w:styleId="AODocTxtL5">
    <w:name w:val="AODocTxtL5"/>
    <w:basedOn w:val="AODocTxt"/>
    <w:rsid w:val="0062452E"/>
    <w:pPr>
      <w:numPr>
        <w:ilvl w:val="8"/>
        <w:numId w:val="26"/>
      </w:numPr>
      <w:ind w:left="3600" w:firstLine="0"/>
    </w:pPr>
  </w:style>
  <w:style w:type="paragraph" w:customStyle="1" w:styleId="AODocTxtL6">
    <w:name w:val="AODocTxtL6"/>
    <w:basedOn w:val="AODocTxt"/>
    <w:rsid w:val="0062452E"/>
    <w:pPr>
      <w:numPr>
        <w:ilvl w:val="0"/>
        <w:numId w:val="27"/>
      </w:numPr>
      <w:tabs>
        <w:tab w:val="clear" w:pos="720"/>
      </w:tabs>
      <w:ind w:left="4320" w:firstLine="0"/>
    </w:pPr>
  </w:style>
  <w:style w:type="paragraph" w:customStyle="1" w:styleId="AODocTxtL7">
    <w:name w:val="AODocTxtL7"/>
    <w:basedOn w:val="AODocTxt"/>
    <w:rsid w:val="0062452E"/>
    <w:pPr>
      <w:numPr>
        <w:numId w:val="27"/>
      </w:numPr>
      <w:tabs>
        <w:tab w:val="clear" w:pos="720"/>
      </w:tabs>
      <w:ind w:left="5040" w:firstLine="0"/>
    </w:pPr>
  </w:style>
  <w:style w:type="paragraph" w:customStyle="1" w:styleId="AODocTxtL8">
    <w:name w:val="AODocTxtL8"/>
    <w:basedOn w:val="AODocTxt"/>
    <w:rsid w:val="0062452E"/>
    <w:pPr>
      <w:numPr>
        <w:ilvl w:val="2"/>
        <w:numId w:val="27"/>
      </w:numPr>
      <w:tabs>
        <w:tab w:val="clear" w:pos="1440"/>
      </w:tabs>
      <w:ind w:left="5760" w:firstLine="0"/>
    </w:pPr>
  </w:style>
  <w:style w:type="paragraph" w:customStyle="1" w:styleId="AOHead1">
    <w:name w:val="AOHead1"/>
    <w:basedOn w:val="AOHeadings"/>
    <w:next w:val="AOHead2"/>
    <w:rsid w:val="0062452E"/>
    <w:pPr>
      <w:keepNext/>
      <w:numPr>
        <w:ilvl w:val="3"/>
        <w:numId w:val="27"/>
      </w:numPr>
      <w:tabs>
        <w:tab w:val="clear" w:pos="2160"/>
        <w:tab w:val="num" w:pos="720"/>
      </w:tabs>
      <w:ind w:left="720"/>
      <w:outlineLvl w:val="0"/>
    </w:pPr>
    <w:rPr>
      <w:b/>
      <w:bCs/>
      <w:caps/>
      <w:kern w:val="28"/>
    </w:rPr>
  </w:style>
  <w:style w:type="paragraph" w:customStyle="1" w:styleId="AOHead2">
    <w:name w:val="AOHead2"/>
    <w:basedOn w:val="AOHeadings"/>
    <w:next w:val="AODocTxtL1"/>
    <w:rsid w:val="0062452E"/>
    <w:pPr>
      <w:keepNext/>
      <w:numPr>
        <w:ilvl w:val="4"/>
        <w:numId w:val="27"/>
      </w:numPr>
      <w:tabs>
        <w:tab w:val="clear" w:pos="2880"/>
        <w:tab w:val="num" w:pos="720"/>
      </w:tabs>
      <w:ind w:left="720"/>
      <w:outlineLvl w:val="1"/>
    </w:pPr>
    <w:rPr>
      <w:b/>
      <w:bCs/>
    </w:rPr>
  </w:style>
  <w:style w:type="paragraph" w:customStyle="1" w:styleId="AOHead3">
    <w:name w:val="AOHead3"/>
    <w:basedOn w:val="AOHeadings"/>
    <w:next w:val="AODocTxtL2"/>
    <w:rsid w:val="0062452E"/>
    <w:pPr>
      <w:numPr>
        <w:ilvl w:val="5"/>
        <w:numId w:val="27"/>
      </w:numPr>
      <w:tabs>
        <w:tab w:val="clear" w:pos="3600"/>
        <w:tab w:val="num" w:pos="1440"/>
      </w:tabs>
      <w:ind w:left="1440"/>
      <w:outlineLvl w:val="2"/>
    </w:pPr>
  </w:style>
  <w:style w:type="paragraph" w:customStyle="1" w:styleId="AOHead4">
    <w:name w:val="AOHead4"/>
    <w:basedOn w:val="AOHeadings"/>
    <w:next w:val="AODocTxtL3"/>
    <w:rsid w:val="0062452E"/>
    <w:pPr>
      <w:numPr>
        <w:numId w:val="0"/>
      </w:numPr>
      <w:tabs>
        <w:tab w:val="num" w:pos="2160"/>
      </w:tabs>
      <w:ind w:left="2160" w:hanging="720"/>
      <w:outlineLvl w:val="3"/>
    </w:pPr>
  </w:style>
  <w:style w:type="paragraph" w:customStyle="1" w:styleId="AOHead5">
    <w:name w:val="AOHead5"/>
    <w:basedOn w:val="AOHeadings"/>
    <w:next w:val="AODocTxtL4"/>
    <w:rsid w:val="0062452E"/>
    <w:pPr>
      <w:numPr>
        <w:numId w:val="0"/>
      </w:numPr>
      <w:tabs>
        <w:tab w:val="num" w:pos="2880"/>
      </w:tabs>
      <w:ind w:left="2880" w:hanging="720"/>
      <w:outlineLvl w:val="4"/>
    </w:pPr>
  </w:style>
  <w:style w:type="paragraph" w:customStyle="1" w:styleId="AOHead6">
    <w:name w:val="AOHead6"/>
    <w:basedOn w:val="AOHeadings"/>
    <w:next w:val="AODocTxtL5"/>
    <w:rsid w:val="0062452E"/>
    <w:pPr>
      <w:numPr>
        <w:numId w:val="0"/>
      </w:numPr>
      <w:tabs>
        <w:tab w:val="num" w:pos="3600"/>
      </w:tabs>
      <w:ind w:left="3600" w:hanging="720"/>
      <w:outlineLvl w:val="5"/>
    </w:pPr>
  </w:style>
  <w:style w:type="paragraph" w:customStyle="1" w:styleId="AOAltHead2">
    <w:name w:val="AOAltHead2"/>
    <w:basedOn w:val="AOHead2"/>
    <w:next w:val="AODocTxtL1"/>
    <w:rsid w:val="0062452E"/>
    <w:pPr>
      <w:keepNext w:val="0"/>
      <w:tabs>
        <w:tab w:val="clear" w:pos="720"/>
      </w:tabs>
    </w:pPr>
    <w:rPr>
      <w:b w:val="0"/>
      <w:bCs w:val="0"/>
    </w:rPr>
  </w:style>
  <w:style w:type="paragraph" w:customStyle="1" w:styleId="CharChar2">
    <w:name w:val="Char Char2"/>
    <w:basedOn w:val="Normlny"/>
    <w:rsid w:val="0062452E"/>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62452E"/>
    <w:pPr>
      <w:spacing w:before="100" w:after="100"/>
      <w:ind w:left="360" w:right="360"/>
    </w:pPr>
    <w:rPr>
      <w:snapToGrid w:val="0"/>
      <w:szCs w:val="20"/>
      <w:lang w:eastAsia="cs-CZ"/>
    </w:rPr>
  </w:style>
  <w:style w:type="character" w:customStyle="1" w:styleId="pre">
    <w:name w:val="pre"/>
    <w:basedOn w:val="Predvolenpsmoodseku"/>
    <w:rsid w:val="0062452E"/>
  </w:style>
  <w:style w:type="paragraph" w:customStyle="1" w:styleId="Normln">
    <w:name w:val="Normální~"/>
    <w:basedOn w:val="Normlny"/>
    <w:rsid w:val="0062452E"/>
    <w:pPr>
      <w:widowControl w:val="0"/>
    </w:pPr>
    <w:rPr>
      <w:sz w:val="20"/>
      <w:szCs w:val="20"/>
      <w:lang w:val="cs-CZ" w:eastAsia="cs-CZ"/>
    </w:rPr>
  </w:style>
  <w:style w:type="paragraph" w:styleId="Normlnywebov">
    <w:name w:val="Normal (Web)"/>
    <w:basedOn w:val="Normlny"/>
    <w:uiPriority w:val="99"/>
    <w:rsid w:val="0062452E"/>
    <w:pPr>
      <w:spacing w:before="100" w:beforeAutospacing="1" w:after="100" w:afterAutospacing="1"/>
    </w:pPr>
  </w:style>
  <w:style w:type="paragraph" w:styleId="Oznaitext">
    <w:name w:val="Block Text"/>
    <w:basedOn w:val="Normlny"/>
    <w:link w:val="OznaitextChar"/>
    <w:rsid w:val="0062452E"/>
    <w:pPr>
      <w:tabs>
        <w:tab w:val="left" w:pos="1800"/>
        <w:tab w:val="right" w:pos="8364"/>
      </w:tabs>
      <w:autoSpaceDE w:val="0"/>
      <w:autoSpaceDN w:val="0"/>
      <w:adjustRightInd w:val="0"/>
      <w:spacing w:before="120"/>
      <w:ind w:left="284" w:right="720"/>
      <w:jc w:val="both"/>
    </w:pPr>
    <w:rPr>
      <w:lang w:val="x-none"/>
    </w:rPr>
  </w:style>
  <w:style w:type="character" w:customStyle="1" w:styleId="OznaitextChar">
    <w:name w:val="Označiť text Char"/>
    <w:link w:val="Oznaitext"/>
    <w:rsid w:val="0062452E"/>
    <w:rPr>
      <w:rFonts w:ascii="Times New Roman" w:eastAsia="Times New Roman" w:hAnsi="Times New Roman"/>
      <w:sz w:val="24"/>
      <w:szCs w:val="24"/>
      <w:lang w:val="x-none"/>
    </w:rPr>
  </w:style>
  <w:style w:type="character" w:customStyle="1" w:styleId="Textzstupnhosymbolu1">
    <w:name w:val="Text zástupného symbolu1"/>
    <w:semiHidden/>
    <w:rsid w:val="0062452E"/>
    <w:rPr>
      <w:rFonts w:ascii="Times New Roman" w:hAnsi="Times New Roman" w:cs="Times New Roman"/>
      <w:color w:val="808080"/>
    </w:rPr>
  </w:style>
  <w:style w:type="paragraph" w:customStyle="1" w:styleId="Textodstavce">
    <w:name w:val="Text odstavce"/>
    <w:basedOn w:val="Normlny"/>
    <w:rsid w:val="0062452E"/>
    <w:pPr>
      <w:tabs>
        <w:tab w:val="num" w:pos="785"/>
        <w:tab w:val="left" w:pos="851"/>
      </w:tabs>
      <w:spacing w:before="120" w:after="120"/>
      <w:ind w:firstLine="425"/>
      <w:jc w:val="both"/>
      <w:outlineLvl w:val="6"/>
    </w:pPr>
    <w:rPr>
      <w:szCs w:val="20"/>
      <w:lang w:val="cs-CZ" w:eastAsia="cs-CZ"/>
    </w:rPr>
  </w:style>
  <w:style w:type="paragraph" w:customStyle="1" w:styleId="Textpsmene">
    <w:name w:val="Text písmene"/>
    <w:basedOn w:val="Normlny"/>
    <w:rsid w:val="0062452E"/>
    <w:pPr>
      <w:tabs>
        <w:tab w:val="num" w:pos="425"/>
      </w:tabs>
      <w:spacing w:after="60"/>
      <w:ind w:left="425" w:hanging="425"/>
      <w:jc w:val="both"/>
      <w:outlineLvl w:val="7"/>
    </w:pPr>
    <w:rPr>
      <w:szCs w:val="20"/>
      <w:lang w:val="cs-CZ" w:eastAsia="cs-CZ"/>
    </w:rPr>
  </w:style>
  <w:style w:type="character" w:customStyle="1" w:styleId="FontStyle48">
    <w:name w:val="Font Style48"/>
    <w:rsid w:val="0062452E"/>
    <w:rPr>
      <w:rFonts w:ascii="Times New Roman" w:hAnsi="Times New Roman" w:cs="Times New Roman"/>
      <w:color w:val="000000"/>
      <w:sz w:val="22"/>
      <w:szCs w:val="22"/>
    </w:rPr>
  </w:style>
  <w:style w:type="paragraph" w:customStyle="1" w:styleId="Style10">
    <w:name w:val="Style10"/>
    <w:basedOn w:val="Normlny"/>
    <w:rsid w:val="0062452E"/>
    <w:pPr>
      <w:widowControl w:val="0"/>
      <w:autoSpaceDE w:val="0"/>
      <w:autoSpaceDN w:val="0"/>
      <w:adjustRightInd w:val="0"/>
      <w:spacing w:line="277" w:lineRule="exact"/>
      <w:jc w:val="both"/>
    </w:pPr>
  </w:style>
  <w:style w:type="paragraph" w:customStyle="1" w:styleId="Odstavec111">
    <w:name w:val="Odstavec 1.1.1"/>
    <w:basedOn w:val="Normlny"/>
    <w:next w:val="Normlny"/>
    <w:rsid w:val="0062452E"/>
    <w:pPr>
      <w:spacing w:before="120"/>
      <w:jc w:val="both"/>
      <w:outlineLvl w:val="2"/>
    </w:pPr>
    <w:rPr>
      <w:rFonts w:ascii="Arial" w:hAnsi="Arial"/>
      <w:sz w:val="22"/>
      <w:szCs w:val="20"/>
      <w:lang w:eastAsia="cs-CZ"/>
    </w:rPr>
  </w:style>
  <w:style w:type="paragraph" w:customStyle="1" w:styleId="Poznmkapodiarou-podtextom">
    <w:name w:val="Poznámka pod čiarou - pod textom"/>
    <w:basedOn w:val="Textpoznmkypodiarou"/>
    <w:rsid w:val="0062452E"/>
    <w:pPr>
      <w:ind w:left="284" w:hanging="284"/>
    </w:pPr>
    <w:rPr>
      <w:rFonts w:ascii="Arial Narrow" w:hAnsi="Arial Narrow"/>
      <w:bCs/>
      <w:szCs w:val="22"/>
      <w:lang w:val="x-none" w:eastAsia="en-US"/>
    </w:rPr>
  </w:style>
  <w:style w:type="paragraph" w:customStyle="1" w:styleId="xl37">
    <w:name w:val="xl37"/>
    <w:basedOn w:val="Normlny"/>
    <w:rsid w:val="0062452E"/>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62452E"/>
    <w:rPr>
      <w:b/>
      <w:bCs/>
    </w:rPr>
  </w:style>
  <w:style w:type="paragraph" w:customStyle="1" w:styleId="headline">
    <w:name w:val="headline"/>
    <w:basedOn w:val="Normlny"/>
    <w:rsid w:val="0062452E"/>
    <w:pPr>
      <w:spacing w:before="100" w:beforeAutospacing="1" w:after="100" w:afterAutospacing="1"/>
    </w:pPr>
  </w:style>
  <w:style w:type="character" w:styleId="CitciaHTML">
    <w:name w:val="HTML Cite"/>
    <w:rsid w:val="0062452E"/>
    <w:rPr>
      <w:i w:val="0"/>
      <w:iCs w:val="0"/>
      <w:color w:val="008000"/>
    </w:rPr>
  </w:style>
  <w:style w:type="character" w:styleId="Zvraznenie">
    <w:name w:val="Emphasis"/>
    <w:qFormat/>
    <w:rsid w:val="0062452E"/>
    <w:rPr>
      <w:b/>
      <w:bCs/>
      <w:i w:val="0"/>
      <w:iCs w:val="0"/>
    </w:rPr>
  </w:style>
  <w:style w:type="character" w:customStyle="1" w:styleId="gl1">
    <w:name w:val="gl1"/>
    <w:rsid w:val="0062452E"/>
    <w:rPr>
      <w:color w:val="7777CC"/>
    </w:rPr>
  </w:style>
  <w:style w:type="table" w:styleId="Jednoduchtabuka1">
    <w:name w:val="Table Simple 1"/>
    <w:basedOn w:val="Normlnatabuka"/>
    <w:rsid w:val="0062452E"/>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rsid w:val="0062452E"/>
    <w:pPr>
      <w:ind w:left="566" w:hanging="283"/>
    </w:pPr>
    <w:rPr>
      <w:sz w:val="20"/>
      <w:szCs w:val="20"/>
      <w:lang w:eastAsia="cs-CZ"/>
    </w:rPr>
  </w:style>
  <w:style w:type="character" w:customStyle="1" w:styleId="FontStyle65">
    <w:name w:val="Font Style65"/>
    <w:rsid w:val="0062452E"/>
    <w:rPr>
      <w:rFonts w:ascii="Times New Roman" w:hAnsi="Times New Roman" w:cs="Times New Roman"/>
      <w:color w:val="000000"/>
      <w:sz w:val="18"/>
      <w:szCs w:val="18"/>
    </w:rPr>
  </w:style>
  <w:style w:type="paragraph" w:customStyle="1" w:styleId="font5">
    <w:name w:val="font5"/>
    <w:basedOn w:val="Normlny"/>
    <w:rsid w:val="0062452E"/>
    <w:pPr>
      <w:spacing w:before="100" w:beforeAutospacing="1" w:after="100" w:afterAutospacing="1"/>
    </w:pPr>
    <w:rPr>
      <w:rFonts w:ascii="Arial Narrow" w:hAnsi="Arial Narrow"/>
      <w:i/>
      <w:iCs/>
      <w:sz w:val="20"/>
      <w:szCs w:val="20"/>
    </w:rPr>
  </w:style>
  <w:style w:type="paragraph" w:customStyle="1" w:styleId="xl146">
    <w:name w:val="xl146"/>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6245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62452E"/>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62452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62452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62452E"/>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62452E"/>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6245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6245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62452E"/>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62452E"/>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62452E"/>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6245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62452E"/>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62452E"/>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6245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62452E"/>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62452E"/>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62452E"/>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character" w:customStyle="1" w:styleId="FontStyle46">
    <w:name w:val="Font Style46"/>
    <w:rsid w:val="0062452E"/>
    <w:rPr>
      <w:rFonts w:ascii="Times New Roman" w:hAnsi="Times New Roman" w:cs="Times New Roman"/>
      <w:b/>
      <w:bCs/>
      <w:color w:val="000000"/>
      <w:sz w:val="24"/>
      <w:szCs w:val="24"/>
    </w:rPr>
  </w:style>
  <w:style w:type="paragraph" w:customStyle="1" w:styleId="Style4">
    <w:name w:val="Style4"/>
    <w:basedOn w:val="Normlny"/>
    <w:rsid w:val="0062452E"/>
    <w:pPr>
      <w:widowControl w:val="0"/>
      <w:autoSpaceDE w:val="0"/>
      <w:autoSpaceDN w:val="0"/>
      <w:adjustRightInd w:val="0"/>
      <w:spacing w:line="482" w:lineRule="exact"/>
      <w:jc w:val="center"/>
    </w:pPr>
  </w:style>
  <w:style w:type="paragraph" w:customStyle="1" w:styleId="Style9">
    <w:name w:val="Style9"/>
    <w:basedOn w:val="Normlny"/>
    <w:rsid w:val="0062452E"/>
    <w:pPr>
      <w:widowControl w:val="0"/>
      <w:autoSpaceDE w:val="0"/>
      <w:autoSpaceDN w:val="0"/>
      <w:adjustRightInd w:val="0"/>
      <w:spacing w:line="274" w:lineRule="exact"/>
      <w:jc w:val="center"/>
    </w:pPr>
  </w:style>
  <w:style w:type="character" w:customStyle="1" w:styleId="HeaderChar">
    <w:name w:val="Header Char"/>
    <w:locked/>
    <w:rsid w:val="0062452E"/>
    <w:rPr>
      <w:noProof/>
      <w:sz w:val="24"/>
      <w:szCs w:val="24"/>
      <w:lang w:val="sk-SK" w:eastAsia="sk-SK" w:bidi="ar-SA"/>
    </w:rPr>
  </w:style>
  <w:style w:type="paragraph" w:customStyle="1" w:styleId="Zarkazkladnhotextu20">
    <w:name w:val="Zarážka základného textu2"/>
    <w:basedOn w:val="Default"/>
    <w:next w:val="Default"/>
    <w:rsid w:val="0062452E"/>
    <w:pPr>
      <w:numPr>
        <w:ilvl w:val="7"/>
      </w:numPr>
    </w:pPr>
    <w:rPr>
      <w:rFonts w:ascii="Times New Roman" w:eastAsia="Times New Roman" w:hAnsi="Times New Roman" w:cs="Times New Roman"/>
      <w:color w:val="auto"/>
      <w:lang w:eastAsia="sk-SK"/>
    </w:rPr>
  </w:style>
  <w:style w:type="paragraph" w:customStyle="1" w:styleId="Style11">
    <w:name w:val="Style11"/>
    <w:basedOn w:val="Normlny"/>
    <w:rsid w:val="0062452E"/>
    <w:pPr>
      <w:widowControl w:val="0"/>
      <w:autoSpaceDE w:val="0"/>
      <w:autoSpaceDN w:val="0"/>
      <w:adjustRightInd w:val="0"/>
      <w:spacing w:line="277" w:lineRule="exact"/>
      <w:ind w:hanging="533"/>
      <w:jc w:val="both"/>
    </w:pPr>
  </w:style>
  <w:style w:type="paragraph" w:customStyle="1" w:styleId="Style12">
    <w:name w:val="Style12"/>
    <w:basedOn w:val="Normlny"/>
    <w:rsid w:val="0062452E"/>
    <w:pPr>
      <w:widowControl w:val="0"/>
      <w:autoSpaceDE w:val="0"/>
      <w:autoSpaceDN w:val="0"/>
      <w:adjustRightInd w:val="0"/>
    </w:pPr>
  </w:style>
  <w:style w:type="paragraph" w:customStyle="1" w:styleId="Style13">
    <w:name w:val="Style13"/>
    <w:basedOn w:val="Normlny"/>
    <w:rsid w:val="0062452E"/>
    <w:pPr>
      <w:widowControl w:val="0"/>
      <w:autoSpaceDE w:val="0"/>
      <w:autoSpaceDN w:val="0"/>
      <w:adjustRightInd w:val="0"/>
      <w:spacing w:line="281" w:lineRule="exact"/>
      <w:ind w:hanging="562"/>
      <w:jc w:val="both"/>
    </w:pPr>
  </w:style>
  <w:style w:type="paragraph" w:customStyle="1" w:styleId="Style14">
    <w:name w:val="Style14"/>
    <w:basedOn w:val="Normlny"/>
    <w:rsid w:val="0062452E"/>
    <w:pPr>
      <w:widowControl w:val="0"/>
      <w:autoSpaceDE w:val="0"/>
      <w:autoSpaceDN w:val="0"/>
      <w:adjustRightInd w:val="0"/>
      <w:jc w:val="both"/>
    </w:pPr>
  </w:style>
  <w:style w:type="character" w:customStyle="1" w:styleId="FontStyle47">
    <w:name w:val="Font Style47"/>
    <w:rsid w:val="0062452E"/>
    <w:rPr>
      <w:rFonts w:ascii="Times New Roman" w:hAnsi="Times New Roman" w:cs="Times New Roman"/>
      <w:b/>
      <w:bCs/>
      <w:color w:val="000000"/>
      <w:sz w:val="22"/>
      <w:szCs w:val="22"/>
    </w:rPr>
  </w:style>
  <w:style w:type="character" w:customStyle="1" w:styleId="FontStyle61">
    <w:name w:val="Font Style61"/>
    <w:rsid w:val="0062452E"/>
    <w:rPr>
      <w:rFonts w:ascii="Times New Roman" w:hAnsi="Times New Roman" w:cs="Times New Roman"/>
      <w:color w:val="000000"/>
      <w:sz w:val="22"/>
      <w:szCs w:val="22"/>
    </w:rPr>
  </w:style>
  <w:style w:type="paragraph" w:customStyle="1" w:styleId="Style6">
    <w:name w:val="Style6"/>
    <w:basedOn w:val="Normlny"/>
    <w:rsid w:val="0062452E"/>
    <w:pPr>
      <w:widowControl w:val="0"/>
      <w:autoSpaceDE w:val="0"/>
      <w:autoSpaceDN w:val="0"/>
      <w:adjustRightInd w:val="0"/>
    </w:pPr>
  </w:style>
  <w:style w:type="paragraph" w:customStyle="1" w:styleId="Style20">
    <w:name w:val="Style20"/>
    <w:basedOn w:val="Normlny"/>
    <w:rsid w:val="0062452E"/>
    <w:pPr>
      <w:widowControl w:val="0"/>
      <w:autoSpaceDE w:val="0"/>
      <w:autoSpaceDN w:val="0"/>
      <w:adjustRightInd w:val="0"/>
    </w:pPr>
  </w:style>
  <w:style w:type="paragraph" w:customStyle="1" w:styleId="Style23">
    <w:name w:val="Style23"/>
    <w:basedOn w:val="Normlny"/>
    <w:rsid w:val="0062452E"/>
    <w:pPr>
      <w:widowControl w:val="0"/>
      <w:autoSpaceDE w:val="0"/>
      <w:autoSpaceDN w:val="0"/>
      <w:adjustRightInd w:val="0"/>
      <w:spacing w:line="511" w:lineRule="exact"/>
      <w:ind w:firstLine="965"/>
    </w:pPr>
  </w:style>
  <w:style w:type="paragraph" w:customStyle="1" w:styleId="Style24">
    <w:name w:val="Style24"/>
    <w:basedOn w:val="Normlny"/>
    <w:rsid w:val="0062452E"/>
    <w:pPr>
      <w:widowControl w:val="0"/>
      <w:autoSpaceDE w:val="0"/>
      <w:autoSpaceDN w:val="0"/>
      <w:adjustRightInd w:val="0"/>
      <w:jc w:val="both"/>
    </w:pPr>
  </w:style>
  <w:style w:type="paragraph" w:customStyle="1" w:styleId="Style31">
    <w:name w:val="Style31"/>
    <w:basedOn w:val="Normlny"/>
    <w:rsid w:val="0062452E"/>
    <w:pPr>
      <w:widowControl w:val="0"/>
      <w:autoSpaceDE w:val="0"/>
      <w:autoSpaceDN w:val="0"/>
      <w:adjustRightInd w:val="0"/>
    </w:pPr>
  </w:style>
  <w:style w:type="paragraph" w:customStyle="1" w:styleId="Style39">
    <w:name w:val="Style39"/>
    <w:basedOn w:val="Normlny"/>
    <w:rsid w:val="0062452E"/>
    <w:pPr>
      <w:widowControl w:val="0"/>
      <w:autoSpaceDE w:val="0"/>
      <w:autoSpaceDN w:val="0"/>
      <w:adjustRightInd w:val="0"/>
      <w:spacing w:line="554" w:lineRule="exact"/>
      <w:jc w:val="both"/>
    </w:pPr>
  </w:style>
  <w:style w:type="paragraph" w:customStyle="1" w:styleId="Style16">
    <w:name w:val="Style16"/>
    <w:basedOn w:val="Normlny"/>
    <w:rsid w:val="0062452E"/>
    <w:pPr>
      <w:widowControl w:val="0"/>
      <w:autoSpaceDE w:val="0"/>
      <w:autoSpaceDN w:val="0"/>
      <w:adjustRightInd w:val="0"/>
    </w:pPr>
  </w:style>
  <w:style w:type="paragraph" w:customStyle="1" w:styleId="Style18">
    <w:name w:val="Style18"/>
    <w:basedOn w:val="Normlny"/>
    <w:rsid w:val="0062452E"/>
    <w:pPr>
      <w:widowControl w:val="0"/>
      <w:autoSpaceDE w:val="0"/>
      <w:autoSpaceDN w:val="0"/>
      <w:adjustRightInd w:val="0"/>
      <w:jc w:val="center"/>
    </w:pPr>
  </w:style>
  <w:style w:type="character" w:customStyle="1" w:styleId="FontStyle56">
    <w:name w:val="Font Style56"/>
    <w:rsid w:val="0062452E"/>
    <w:rPr>
      <w:rFonts w:ascii="Times New Roman" w:hAnsi="Times New Roman" w:cs="Times New Roman"/>
      <w:color w:val="000000"/>
      <w:sz w:val="32"/>
      <w:szCs w:val="32"/>
    </w:rPr>
  </w:style>
  <w:style w:type="paragraph" w:customStyle="1" w:styleId="Style36">
    <w:name w:val="Style36"/>
    <w:basedOn w:val="Normlny"/>
    <w:rsid w:val="0062452E"/>
    <w:pPr>
      <w:widowControl w:val="0"/>
      <w:autoSpaceDE w:val="0"/>
      <w:autoSpaceDN w:val="0"/>
      <w:adjustRightInd w:val="0"/>
      <w:spacing w:line="281" w:lineRule="exact"/>
      <w:ind w:firstLine="281"/>
    </w:pPr>
  </w:style>
  <w:style w:type="paragraph" w:customStyle="1" w:styleId="Style22">
    <w:name w:val="Style22"/>
    <w:basedOn w:val="Normlny"/>
    <w:rsid w:val="0062452E"/>
    <w:pPr>
      <w:widowControl w:val="0"/>
      <w:autoSpaceDE w:val="0"/>
      <w:autoSpaceDN w:val="0"/>
      <w:adjustRightInd w:val="0"/>
      <w:spacing w:line="277" w:lineRule="exact"/>
      <w:ind w:hanging="569"/>
    </w:pPr>
  </w:style>
  <w:style w:type="paragraph" w:customStyle="1" w:styleId="Style26">
    <w:name w:val="Style26"/>
    <w:basedOn w:val="Normlny"/>
    <w:rsid w:val="0062452E"/>
    <w:pPr>
      <w:widowControl w:val="0"/>
      <w:autoSpaceDE w:val="0"/>
      <w:autoSpaceDN w:val="0"/>
      <w:adjustRightInd w:val="0"/>
    </w:pPr>
  </w:style>
  <w:style w:type="paragraph" w:customStyle="1" w:styleId="Style30">
    <w:name w:val="Style30"/>
    <w:basedOn w:val="Normlny"/>
    <w:rsid w:val="0062452E"/>
    <w:pPr>
      <w:widowControl w:val="0"/>
      <w:autoSpaceDE w:val="0"/>
      <w:autoSpaceDN w:val="0"/>
      <w:adjustRightInd w:val="0"/>
      <w:spacing w:line="295" w:lineRule="exact"/>
      <w:ind w:hanging="569"/>
    </w:pPr>
  </w:style>
  <w:style w:type="paragraph" w:customStyle="1" w:styleId="Style33">
    <w:name w:val="Style33"/>
    <w:basedOn w:val="Normlny"/>
    <w:rsid w:val="0062452E"/>
    <w:pPr>
      <w:widowControl w:val="0"/>
      <w:autoSpaceDE w:val="0"/>
      <w:autoSpaceDN w:val="0"/>
      <w:adjustRightInd w:val="0"/>
    </w:pPr>
  </w:style>
  <w:style w:type="paragraph" w:customStyle="1" w:styleId="Style40">
    <w:name w:val="Style40"/>
    <w:basedOn w:val="Normlny"/>
    <w:rsid w:val="0062452E"/>
    <w:pPr>
      <w:widowControl w:val="0"/>
      <w:autoSpaceDE w:val="0"/>
      <w:autoSpaceDN w:val="0"/>
      <w:adjustRightInd w:val="0"/>
      <w:spacing w:line="277" w:lineRule="exact"/>
      <w:ind w:hanging="691"/>
      <w:jc w:val="both"/>
    </w:pPr>
  </w:style>
  <w:style w:type="character" w:customStyle="1" w:styleId="FontStyle62">
    <w:name w:val="Font Style62"/>
    <w:rsid w:val="0062452E"/>
    <w:rPr>
      <w:rFonts w:ascii="Palatino Linotype" w:hAnsi="Palatino Linotype" w:cs="Palatino Linotype"/>
      <w:i/>
      <w:iCs/>
      <w:color w:val="000000"/>
      <w:spacing w:val="-60"/>
      <w:sz w:val="100"/>
      <w:szCs w:val="100"/>
    </w:rPr>
  </w:style>
  <w:style w:type="paragraph" w:customStyle="1" w:styleId="Style2">
    <w:name w:val="Style2"/>
    <w:basedOn w:val="Normlny"/>
    <w:rsid w:val="0062452E"/>
    <w:pPr>
      <w:widowControl w:val="0"/>
      <w:autoSpaceDE w:val="0"/>
      <w:autoSpaceDN w:val="0"/>
      <w:adjustRightInd w:val="0"/>
      <w:spacing w:line="276" w:lineRule="exact"/>
      <w:ind w:hanging="698"/>
      <w:jc w:val="both"/>
    </w:pPr>
  </w:style>
  <w:style w:type="paragraph" w:customStyle="1" w:styleId="Style38">
    <w:name w:val="Style38"/>
    <w:basedOn w:val="Normlny"/>
    <w:rsid w:val="0062452E"/>
    <w:pPr>
      <w:widowControl w:val="0"/>
      <w:autoSpaceDE w:val="0"/>
      <w:autoSpaceDN w:val="0"/>
      <w:adjustRightInd w:val="0"/>
      <w:spacing w:line="281" w:lineRule="exact"/>
      <w:ind w:hanging="698"/>
    </w:pPr>
  </w:style>
  <w:style w:type="paragraph" w:customStyle="1" w:styleId="Style17">
    <w:name w:val="Style17"/>
    <w:basedOn w:val="Normlny"/>
    <w:rsid w:val="0062452E"/>
    <w:pPr>
      <w:widowControl w:val="0"/>
      <w:autoSpaceDE w:val="0"/>
      <w:autoSpaceDN w:val="0"/>
      <w:adjustRightInd w:val="0"/>
      <w:spacing w:line="533" w:lineRule="exact"/>
      <w:ind w:hanging="691"/>
    </w:pPr>
  </w:style>
  <w:style w:type="paragraph" w:customStyle="1" w:styleId="1-odsek">
    <w:name w:val="1 - odsek"/>
    <w:basedOn w:val="Normlny"/>
    <w:rsid w:val="0062452E"/>
    <w:pPr>
      <w:numPr>
        <w:numId w:val="28"/>
      </w:numPr>
      <w:spacing w:before="80" w:after="80"/>
      <w:jc w:val="both"/>
    </w:pPr>
    <w:rPr>
      <w:lang w:eastAsia="en-US"/>
    </w:rPr>
  </w:style>
  <w:style w:type="paragraph" w:customStyle="1" w:styleId="c1">
    <w:name w:val="c1"/>
    <w:basedOn w:val="Normlny"/>
    <w:rsid w:val="0062452E"/>
    <w:pPr>
      <w:spacing w:before="100" w:beforeAutospacing="1" w:after="100" w:afterAutospacing="1"/>
    </w:pPr>
  </w:style>
  <w:style w:type="character" w:customStyle="1" w:styleId="BodyTextChar">
    <w:name w:val="Body Text Char"/>
    <w:semiHidden/>
    <w:locked/>
    <w:rsid w:val="0062452E"/>
    <w:rPr>
      <w:noProof/>
      <w:sz w:val="24"/>
      <w:szCs w:val="24"/>
      <w:lang w:val="sk-SK" w:eastAsia="sk-SK" w:bidi="ar-SA"/>
    </w:rPr>
  </w:style>
  <w:style w:type="character" w:customStyle="1" w:styleId="nazov">
    <w:name w:val="nazov"/>
    <w:rsid w:val="0062452E"/>
    <w:rPr>
      <w:b/>
      <w:bCs/>
    </w:rPr>
  </w:style>
  <w:style w:type="character" w:customStyle="1" w:styleId="podnazov">
    <w:name w:val="podnazov"/>
    <w:basedOn w:val="Predvolenpsmoodseku"/>
    <w:rsid w:val="0062452E"/>
  </w:style>
  <w:style w:type="character" w:customStyle="1" w:styleId="hodnota">
    <w:name w:val="hodnota"/>
    <w:basedOn w:val="Predvolenpsmoodseku"/>
    <w:rsid w:val="0062452E"/>
  </w:style>
  <w:style w:type="character" w:customStyle="1" w:styleId="st1">
    <w:name w:val="st1"/>
    <w:basedOn w:val="Predvolenpsmoodseku"/>
    <w:rsid w:val="0062452E"/>
  </w:style>
  <w:style w:type="paragraph" w:customStyle="1" w:styleId="Zkladntext22">
    <w:name w:val="Základný text 22"/>
    <w:basedOn w:val="Normlny"/>
    <w:rsid w:val="0062452E"/>
    <w:pPr>
      <w:jc w:val="both"/>
    </w:pPr>
    <w:rPr>
      <w:szCs w:val="20"/>
    </w:rPr>
  </w:style>
  <w:style w:type="paragraph" w:customStyle="1" w:styleId="ListParagraph2">
    <w:name w:val="List Paragraph2"/>
    <w:basedOn w:val="Normlny"/>
    <w:rsid w:val="0062452E"/>
    <w:pPr>
      <w:spacing w:line="360" w:lineRule="auto"/>
      <w:ind w:left="720" w:right="-57"/>
    </w:pPr>
    <w:rPr>
      <w:rFonts w:ascii="Cambria" w:eastAsia="Calibri" w:hAnsi="Cambria" w:cs="Cambria"/>
      <w:sz w:val="22"/>
      <w:szCs w:val="22"/>
      <w:lang w:eastAsia="en-US"/>
    </w:rPr>
  </w:style>
  <w:style w:type="character" w:customStyle="1" w:styleId="apple-style-span">
    <w:name w:val="apple-style-span"/>
    <w:rsid w:val="0062452E"/>
  </w:style>
  <w:style w:type="paragraph" w:customStyle="1" w:styleId="Zarkazkladnhotextu21">
    <w:name w:val="Zarážka základného textu 21"/>
    <w:basedOn w:val="Normlny"/>
    <w:uiPriority w:val="99"/>
    <w:rsid w:val="0062452E"/>
    <w:pPr>
      <w:suppressAutoHyphens/>
      <w:autoSpaceDE w:val="0"/>
      <w:ind w:left="360"/>
      <w:jc w:val="both"/>
    </w:pPr>
    <w:rPr>
      <w:rFonts w:ascii="Cambria" w:hAnsi="Cambria" w:cs="Cambria"/>
      <w:lang w:eastAsia="ar-SA"/>
    </w:rPr>
  </w:style>
  <w:style w:type="character" w:customStyle="1" w:styleId="ZhlavChar1">
    <w:name w:val="Záhlaví Char1"/>
    <w:rsid w:val="0062452E"/>
    <w:rPr>
      <w:rFonts w:ascii="Times New Roman" w:eastAsia="Times New Roman" w:hAnsi="Times New Roman" w:cs="Times New Roman"/>
      <w:kern w:val="1"/>
      <w:sz w:val="24"/>
      <w:szCs w:val="24"/>
      <w:lang w:eastAsia="ar-SA"/>
    </w:rPr>
  </w:style>
  <w:style w:type="paragraph" w:customStyle="1" w:styleId="Textpoznmkypodiarou1">
    <w:name w:val="Text poznámky pod čiarou1"/>
    <w:basedOn w:val="Normlny"/>
    <w:rsid w:val="0062452E"/>
    <w:pPr>
      <w:suppressAutoHyphens/>
    </w:pPr>
    <w:rPr>
      <w:kern w:val="1"/>
      <w:sz w:val="20"/>
      <w:szCs w:val="20"/>
      <w:lang w:eastAsia="ar-SA"/>
    </w:rPr>
  </w:style>
  <w:style w:type="paragraph" w:customStyle="1" w:styleId="Zkladntext210">
    <w:name w:val="Základní text 21"/>
    <w:basedOn w:val="Normlny"/>
    <w:rsid w:val="0062452E"/>
    <w:pPr>
      <w:suppressAutoHyphens/>
    </w:pPr>
    <w:rPr>
      <w:rFonts w:ascii="Arial" w:hAnsi="Arial" w:cs="Arial"/>
      <w:kern w:val="1"/>
      <w:sz w:val="20"/>
      <w:szCs w:val="20"/>
      <w:lang w:eastAsia="ar-SA"/>
    </w:rPr>
  </w:style>
  <w:style w:type="paragraph" w:customStyle="1" w:styleId="Odstavecseseznamem1">
    <w:name w:val="Odstavec se seznamem1"/>
    <w:basedOn w:val="Normlny"/>
    <w:rsid w:val="0062452E"/>
    <w:pPr>
      <w:suppressAutoHyphens/>
      <w:ind w:left="708"/>
    </w:pPr>
    <w:rPr>
      <w:kern w:val="1"/>
      <w:lang w:eastAsia="ar-SA"/>
    </w:rPr>
  </w:style>
  <w:style w:type="paragraph" w:customStyle="1" w:styleId="NoSpacing1">
    <w:name w:val="No Spacing1"/>
    <w:basedOn w:val="Normlny"/>
    <w:uiPriority w:val="99"/>
    <w:rsid w:val="0062452E"/>
    <w:pPr>
      <w:ind w:right="-57"/>
    </w:pPr>
    <w:rPr>
      <w:rFonts w:ascii="Cambria" w:eastAsia="Calibri" w:hAnsi="Cambria"/>
      <w:sz w:val="20"/>
      <w:szCs w:val="20"/>
      <w:lang w:val="x-none" w:eastAsia="x-none"/>
    </w:rPr>
  </w:style>
  <w:style w:type="paragraph" w:customStyle="1" w:styleId="Bezriadkovania1">
    <w:name w:val="Bez riadkovania1"/>
    <w:uiPriority w:val="99"/>
    <w:qFormat/>
    <w:rsid w:val="0062452E"/>
    <w:pPr>
      <w:suppressAutoHyphens/>
      <w:ind w:right="-57"/>
    </w:pPr>
    <w:rPr>
      <w:rFonts w:ascii="Cambria" w:hAnsi="Cambria" w:cs="Cambria"/>
      <w:sz w:val="22"/>
      <w:szCs w:val="22"/>
      <w:lang w:val="en-US" w:eastAsia="ar-SA"/>
    </w:rPr>
  </w:style>
  <w:style w:type="paragraph" w:customStyle="1" w:styleId="ListParagraph1">
    <w:name w:val="List Paragraph1"/>
    <w:basedOn w:val="Normlny"/>
    <w:rsid w:val="0062452E"/>
    <w:pPr>
      <w:spacing w:line="360" w:lineRule="auto"/>
      <w:ind w:left="720" w:right="-57"/>
    </w:pPr>
    <w:rPr>
      <w:rFonts w:ascii="Cambria" w:hAnsi="Cambria" w:cs="Cambria"/>
      <w:sz w:val="22"/>
      <w:szCs w:val="22"/>
      <w:lang w:eastAsia="en-US"/>
    </w:rPr>
  </w:style>
  <w:style w:type="character" w:customStyle="1" w:styleId="Zhlavie2">
    <w:name w:val="Záhlavie #2_"/>
    <w:link w:val="Zhlavie20"/>
    <w:rsid w:val="0062452E"/>
    <w:rPr>
      <w:rFonts w:ascii="Times New Roman" w:eastAsia="Times New Roman" w:hAnsi="Times New Roman"/>
      <w:b/>
      <w:bCs/>
      <w:sz w:val="35"/>
      <w:szCs w:val="35"/>
      <w:shd w:val="clear" w:color="auto" w:fill="FFFFFF"/>
    </w:rPr>
  </w:style>
  <w:style w:type="paragraph" w:customStyle="1" w:styleId="Zhlavie20">
    <w:name w:val="Záhlavie #2"/>
    <w:basedOn w:val="Normlny"/>
    <w:link w:val="Zhlavie2"/>
    <w:rsid w:val="0062452E"/>
    <w:pPr>
      <w:widowControl w:val="0"/>
      <w:shd w:val="clear" w:color="auto" w:fill="FFFFFF"/>
      <w:spacing w:after="2160" w:line="0" w:lineRule="atLeast"/>
      <w:outlineLvl w:val="1"/>
    </w:pPr>
    <w:rPr>
      <w:b/>
      <w:bCs/>
      <w:sz w:val="35"/>
      <w:szCs w:val="35"/>
    </w:rPr>
  </w:style>
  <w:style w:type="character" w:customStyle="1" w:styleId="Zkladntext20">
    <w:name w:val="Základný text (2)_"/>
    <w:link w:val="Zkladntext23"/>
    <w:rsid w:val="0062452E"/>
    <w:rPr>
      <w:rFonts w:ascii="Times New Roman" w:eastAsia="Times New Roman" w:hAnsi="Times New Roman"/>
      <w:b/>
      <w:bCs/>
      <w:sz w:val="27"/>
      <w:szCs w:val="27"/>
      <w:shd w:val="clear" w:color="auto" w:fill="FFFFFF"/>
    </w:rPr>
  </w:style>
  <w:style w:type="paragraph" w:customStyle="1" w:styleId="Zkladntext23">
    <w:name w:val="Základný text (2)"/>
    <w:basedOn w:val="Normlny"/>
    <w:link w:val="Zkladntext20"/>
    <w:rsid w:val="0062452E"/>
    <w:pPr>
      <w:widowControl w:val="0"/>
      <w:shd w:val="clear" w:color="auto" w:fill="FFFFFF"/>
      <w:spacing w:before="2160" w:line="0" w:lineRule="atLeast"/>
      <w:jc w:val="center"/>
    </w:pPr>
    <w:rPr>
      <w:b/>
      <w:bCs/>
      <w:sz w:val="27"/>
      <w:szCs w:val="27"/>
    </w:rPr>
  </w:style>
  <w:style w:type="paragraph" w:customStyle="1" w:styleId="Zkladntext32">
    <w:name w:val="Základný text3"/>
    <w:basedOn w:val="Normlny"/>
    <w:rsid w:val="0062452E"/>
    <w:pPr>
      <w:widowControl w:val="0"/>
      <w:shd w:val="clear" w:color="auto" w:fill="FFFFFF"/>
      <w:spacing w:line="226" w:lineRule="exact"/>
      <w:ind w:hanging="700"/>
      <w:jc w:val="both"/>
    </w:pPr>
    <w:rPr>
      <w:color w:val="000000"/>
      <w:sz w:val="19"/>
      <w:szCs w:val="19"/>
    </w:rPr>
  </w:style>
  <w:style w:type="character" w:customStyle="1" w:styleId="Zkladntext7">
    <w:name w:val="Základný text (7)_"/>
    <w:link w:val="Zkladntext70"/>
    <w:rsid w:val="0062452E"/>
    <w:rPr>
      <w:rFonts w:ascii="Times New Roman" w:eastAsia="Times New Roman" w:hAnsi="Times New Roman"/>
      <w:b/>
      <w:bCs/>
      <w:sz w:val="19"/>
      <w:szCs w:val="19"/>
      <w:shd w:val="clear" w:color="auto" w:fill="FFFFFF"/>
    </w:rPr>
  </w:style>
  <w:style w:type="paragraph" w:customStyle="1" w:styleId="Zkladntext70">
    <w:name w:val="Základný text (7)"/>
    <w:basedOn w:val="Normlny"/>
    <w:link w:val="Zkladntext7"/>
    <w:rsid w:val="0062452E"/>
    <w:pPr>
      <w:widowControl w:val="0"/>
      <w:shd w:val="clear" w:color="auto" w:fill="FFFFFF"/>
      <w:spacing w:before="180" w:after="300" w:line="0" w:lineRule="atLeast"/>
      <w:ind w:hanging="560"/>
      <w:jc w:val="both"/>
    </w:pPr>
    <w:rPr>
      <w:b/>
      <w:bCs/>
      <w:sz w:val="19"/>
      <w:szCs w:val="19"/>
    </w:rPr>
  </w:style>
  <w:style w:type="character" w:customStyle="1" w:styleId="Zkladntext9">
    <w:name w:val="Základný text (9)_"/>
    <w:link w:val="Zkladntext90"/>
    <w:rsid w:val="0062452E"/>
    <w:rPr>
      <w:rFonts w:ascii="Times New Roman" w:eastAsia="Times New Roman" w:hAnsi="Times New Roman"/>
      <w:i/>
      <w:iCs/>
      <w:sz w:val="19"/>
      <w:szCs w:val="19"/>
      <w:shd w:val="clear" w:color="auto" w:fill="FFFFFF"/>
    </w:rPr>
  </w:style>
  <w:style w:type="character" w:customStyle="1" w:styleId="Zkladntext9Niekurzva">
    <w:name w:val="Základný text (9) + Nie kurzíva"/>
    <w:rsid w:val="0062452E"/>
    <w:rPr>
      <w:rFonts w:ascii="Times New Roman" w:eastAsia="Times New Roman" w:hAnsi="Times New Roman" w:cs="Times New Roman"/>
      <w:b w:val="0"/>
      <w:bCs w:val="0"/>
      <w:i/>
      <w:iCs/>
      <w:smallCaps w:val="0"/>
      <w:strike w:val="0"/>
      <w:color w:val="000000"/>
      <w:spacing w:val="0"/>
      <w:w w:val="100"/>
      <w:position w:val="0"/>
      <w:sz w:val="19"/>
      <w:szCs w:val="19"/>
      <w:u w:val="none"/>
      <w:lang w:val="sk-SK"/>
    </w:rPr>
  </w:style>
  <w:style w:type="paragraph" w:customStyle="1" w:styleId="Zkladntext90">
    <w:name w:val="Základný text (9)"/>
    <w:basedOn w:val="Normlny"/>
    <w:link w:val="Zkladntext9"/>
    <w:rsid w:val="0062452E"/>
    <w:pPr>
      <w:widowControl w:val="0"/>
      <w:shd w:val="clear" w:color="auto" w:fill="FFFFFF"/>
      <w:spacing w:line="226" w:lineRule="exact"/>
      <w:jc w:val="both"/>
    </w:pPr>
    <w:rPr>
      <w:i/>
      <w:iCs/>
      <w:sz w:val="19"/>
      <w:szCs w:val="19"/>
    </w:rPr>
  </w:style>
  <w:style w:type="character" w:customStyle="1" w:styleId="Zkladntext4Exact">
    <w:name w:val="Základný text (4) Exact"/>
    <w:link w:val="Zkladntext40"/>
    <w:rsid w:val="0062452E"/>
    <w:rPr>
      <w:rFonts w:ascii="Century Gothic" w:eastAsia="Century Gothic" w:hAnsi="Century Gothic" w:cs="Century Gothic"/>
      <w:spacing w:val="12"/>
      <w:sz w:val="14"/>
      <w:szCs w:val="14"/>
      <w:shd w:val="clear" w:color="auto" w:fill="FFFFFF"/>
    </w:rPr>
  </w:style>
  <w:style w:type="paragraph" w:customStyle="1" w:styleId="Zkladntext40">
    <w:name w:val="Základný text (4)"/>
    <w:basedOn w:val="Normlny"/>
    <w:link w:val="Zkladntext4Exact"/>
    <w:rsid w:val="0062452E"/>
    <w:pPr>
      <w:widowControl w:val="0"/>
      <w:shd w:val="clear" w:color="auto" w:fill="FFFFFF"/>
      <w:spacing w:before="60" w:line="0" w:lineRule="atLeast"/>
    </w:pPr>
    <w:rPr>
      <w:rFonts w:ascii="Century Gothic" w:eastAsia="Century Gothic" w:hAnsi="Century Gothic" w:cs="Century Gothic"/>
      <w:spacing w:val="12"/>
      <w:sz w:val="14"/>
      <w:szCs w:val="14"/>
    </w:rPr>
  </w:style>
  <w:style w:type="character" w:customStyle="1" w:styleId="Zkladntext485bodovNiekurzvaRiadkovanie1pt">
    <w:name w:val="Základný text (4) + 8;5 bodov;Nie kurzíva;Riadkovanie 1 pt"/>
    <w:rsid w:val="0062452E"/>
    <w:rPr>
      <w:rFonts w:ascii="Times New Roman" w:eastAsia="Times New Roman" w:hAnsi="Times New Roman" w:cs="Times New Roman"/>
      <w:i/>
      <w:iCs/>
      <w:color w:val="000000"/>
      <w:spacing w:val="20"/>
      <w:w w:val="100"/>
      <w:position w:val="0"/>
      <w:sz w:val="17"/>
      <w:szCs w:val="17"/>
      <w:shd w:val="clear" w:color="auto" w:fill="FFFFFF"/>
      <w:lang w:val="sk-SK"/>
    </w:rPr>
  </w:style>
  <w:style w:type="character" w:customStyle="1" w:styleId="ZkladntextKapitlky">
    <w:name w:val="Základný text + Kapitálky"/>
    <w:rsid w:val="0062452E"/>
    <w:rPr>
      <w:rFonts w:ascii="Microsoft Sans Serif" w:eastAsia="Microsoft Sans Serif" w:hAnsi="Microsoft Sans Serif" w:cs="Microsoft Sans Serif"/>
      <w:b w:val="0"/>
      <w:bCs w:val="0"/>
      <w:i w:val="0"/>
      <w:iCs w:val="0"/>
      <w:smallCaps/>
      <w:strike w:val="0"/>
      <w:color w:val="000000"/>
      <w:spacing w:val="0"/>
      <w:w w:val="100"/>
      <w:position w:val="0"/>
      <w:sz w:val="19"/>
      <w:szCs w:val="19"/>
      <w:u w:val="none"/>
      <w:shd w:val="clear" w:color="auto" w:fill="FFFFFF"/>
      <w:lang w:val="sk-SK"/>
    </w:rPr>
  </w:style>
  <w:style w:type="character" w:customStyle="1" w:styleId="link-mailto">
    <w:name w:val="link-mailto"/>
    <w:basedOn w:val="Predvolenpsmoodseku"/>
    <w:rsid w:val="0062452E"/>
  </w:style>
  <w:style w:type="paragraph" w:customStyle="1" w:styleId="Zkladntext24">
    <w:name w:val="Základný text2"/>
    <w:basedOn w:val="Normlny"/>
    <w:rsid w:val="0062452E"/>
    <w:pPr>
      <w:widowControl w:val="0"/>
      <w:shd w:val="clear" w:color="auto" w:fill="FFFFFF"/>
      <w:spacing w:after="120" w:line="226" w:lineRule="exact"/>
      <w:ind w:hanging="440"/>
      <w:jc w:val="both"/>
    </w:pPr>
    <w:rPr>
      <w:i/>
      <w:iCs/>
      <w:sz w:val="19"/>
      <w:szCs w:val="19"/>
      <w:shd w:val="clear" w:color="auto" w:fill="FFFFFF"/>
    </w:rPr>
  </w:style>
  <w:style w:type="paragraph" w:customStyle="1" w:styleId="titulok">
    <w:name w:val="titulok"/>
    <w:basedOn w:val="Normlny"/>
    <w:rsid w:val="0062452E"/>
    <w:pPr>
      <w:spacing w:before="100" w:beforeAutospacing="1" w:after="100" w:afterAutospacing="1"/>
    </w:pPr>
  </w:style>
  <w:style w:type="character" w:customStyle="1" w:styleId="ddden">
    <w:name w:val="ddden"/>
    <w:basedOn w:val="Predvolenpsmoodseku"/>
    <w:rsid w:val="0062452E"/>
  </w:style>
  <w:style w:type="character" w:customStyle="1" w:styleId="h1a">
    <w:name w:val="h1a"/>
    <w:rsid w:val="0062452E"/>
  </w:style>
  <w:style w:type="paragraph" w:customStyle="1" w:styleId="JTText1">
    <w:name w:val="JT Text  1"/>
    <w:basedOn w:val="Zkladntext"/>
    <w:link w:val="JTText1Char"/>
    <w:qFormat/>
    <w:rsid w:val="0062452E"/>
    <w:pPr>
      <w:widowControl w:val="0"/>
      <w:contextualSpacing/>
    </w:pPr>
    <w:rPr>
      <w:rFonts w:ascii="Arial" w:hAnsi="Arial"/>
      <w:b w:val="0"/>
      <w:bCs w:val="0"/>
      <w:noProof/>
      <w:lang w:val="x-none" w:eastAsia="cs-CZ"/>
    </w:rPr>
  </w:style>
  <w:style w:type="character" w:customStyle="1" w:styleId="JTText1Char">
    <w:name w:val="JT Text  1 Char"/>
    <w:basedOn w:val="ZkladntextChar"/>
    <w:link w:val="JTText1"/>
    <w:rsid w:val="0062452E"/>
    <w:rPr>
      <w:rFonts w:ascii="Arial" w:eastAsia="Times New Roman" w:hAnsi="Arial" w:cs="Times New Roman"/>
      <w:b w:val="0"/>
      <w:bCs w:val="0"/>
      <w:noProof/>
      <w:sz w:val="24"/>
      <w:szCs w:val="24"/>
      <w:lang w:val="x-none" w:eastAsia="cs-CZ"/>
    </w:rPr>
  </w:style>
  <w:style w:type="paragraph" w:customStyle="1" w:styleId="Normlny1">
    <w:name w:val="Normálny1"/>
    <w:basedOn w:val="Zkladntext"/>
    <w:link w:val="normalChar"/>
    <w:qFormat/>
    <w:rsid w:val="0062452E"/>
    <w:rPr>
      <w:rFonts w:ascii="Arial" w:hAnsi="Arial"/>
      <w:b w:val="0"/>
      <w:bCs w:val="0"/>
      <w:noProof/>
      <w:lang w:val="x-none" w:eastAsia="cs-CZ"/>
    </w:rPr>
  </w:style>
  <w:style w:type="character" w:customStyle="1" w:styleId="normalChar">
    <w:name w:val="normal Char"/>
    <w:basedOn w:val="ZkladntextChar"/>
    <w:link w:val="Normlny1"/>
    <w:rsid w:val="0062452E"/>
    <w:rPr>
      <w:rFonts w:ascii="Arial" w:eastAsia="Times New Roman" w:hAnsi="Arial" w:cs="Times New Roman"/>
      <w:b w:val="0"/>
      <w:bCs w:val="0"/>
      <w:noProof/>
      <w:sz w:val="24"/>
      <w:szCs w:val="24"/>
      <w:lang w:val="x-none" w:eastAsia="cs-CZ"/>
    </w:rPr>
  </w:style>
  <w:style w:type="character" w:customStyle="1" w:styleId="OdrazkydalejChar">
    <w:name w:val="Odrazky dalej Char"/>
    <w:basedOn w:val="Predvolenpsmoodseku"/>
    <w:link w:val="Odrazkydalej"/>
    <w:rsid w:val="0062452E"/>
    <w:rPr>
      <w:rFonts w:cs="Mangal"/>
      <w:color w:val="00000A"/>
      <w:lang w:eastAsia="cs-CZ" w:bidi="hi-IN"/>
    </w:rPr>
  </w:style>
  <w:style w:type="paragraph" w:customStyle="1" w:styleId="Odrazkydalej">
    <w:name w:val="Odrazky dalej"/>
    <w:basedOn w:val="Normlny"/>
    <w:link w:val="OdrazkydalejChar"/>
    <w:qFormat/>
    <w:rsid w:val="0062452E"/>
    <w:pPr>
      <w:widowControl w:val="0"/>
      <w:numPr>
        <w:ilvl w:val="2"/>
        <w:numId w:val="39"/>
      </w:numPr>
      <w:tabs>
        <w:tab w:val="left" w:pos="-540"/>
        <w:tab w:val="left" w:pos="3544"/>
      </w:tabs>
      <w:suppressAutoHyphens/>
      <w:spacing w:before="120" w:line="276" w:lineRule="auto"/>
      <w:jc w:val="both"/>
      <w:textAlignment w:val="baseline"/>
    </w:pPr>
    <w:rPr>
      <w:rFonts w:ascii="Calibri" w:eastAsia="Calibri" w:hAnsi="Calibri" w:cs="Mangal"/>
      <w:color w:val="00000A"/>
      <w:sz w:val="20"/>
      <w:szCs w:val="20"/>
      <w:lang w:eastAsia="cs-CZ" w:bidi="hi-IN"/>
    </w:rPr>
  </w:style>
  <w:style w:type="character" w:customStyle="1" w:styleId="Nevyrieenzmienka2">
    <w:name w:val="Nevyriešená zmienka2"/>
    <w:basedOn w:val="Predvolenpsmoodseku"/>
    <w:uiPriority w:val="99"/>
    <w:semiHidden/>
    <w:unhideWhenUsed/>
    <w:rsid w:val="0062452E"/>
    <w:rPr>
      <w:color w:val="605E5C"/>
      <w:shd w:val="clear" w:color="auto" w:fill="E1DFDD"/>
    </w:rPr>
  </w:style>
  <w:style w:type="character" w:customStyle="1" w:styleId="ListLabel14">
    <w:name w:val="ListLabel 14"/>
    <w:qFormat/>
    <w:rsid w:val="0062452E"/>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arkedcontent">
    <w:name w:val="markedcontent"/>
    <w:basedOn w:val="Predvolenpsmoodseku"/>
    <w:rsid w:val="0062452E"/>
  </w:style>
  <w:style w:type="character" w:customStyle="1" w:styleId="gmail-im">
    <w:name w:val="gmail-im"/>
    <w:basedOn w:val="Predvolenpsmoodseku"/>
    <w:rsid w:val="0062452E"/>
  </w:style>
  <w:style w:type="character" w:customStyle="1" w:styleId="iadne">
    <w:name w:val="Žiadne"/>
    <w:qFormat/>
    <w:rsid w:val="0062452E"/>
  </w:style>
  <w:style w:type="character" w:customStyle="1" w:styleId="BezriadkovaniaChar">
    <w:name w:val="Bez riadkovania Char"/>
    <w:link w:val="Bezriadkovania"/>
    <w:uiPriority w:val="1"/>
    <w:locked/>
    <w:rsid w:val="0062452E"/>
    <w:rPr>
      <w:rFonts w:asciiTheme="minorHAnsi" w:eastAsiaTheme="minorHAnsi" w:hAnsiTheme="minorHAnsi" w:cstheme="minorBidi"/>
      <w:sz w:val="22"/>
      <w:szCs w:val="22"/>
      <w:lang w:eastAsia="en-US"/>
    </w:rPr>
  </w:style>
  <w:style w:type="character" w:customStyle="1" w:styleId="CharStyle13">
    <w:name w:val="Char Style 13"/>
    <w:basedOn w:val="Predvolenpsmoodseku"/>
    <w:link w:val="Style120"/>
    <w:uiPriority w:val="99"/>
    <w:locked/>
    <w:rsid w:val="00502E5C"/>
    <w:rPr>
      <w:rFonts w:ascii="Arial" w:hAnsi="Arial" w:cs="Arial"/>
      <w:b/>
      <w:bCs/>
      <w:shd w:val="clear" w:color="auto" w:fill="FFFFFF"/>
    </w:rPr>
  </w:style>
  <w:style w:type="paragraph" w:customStyle="1" w:styleId="Style120">
    <w:name w:val="Style 12"/>
    <w:basedOn w:val="Normlny"/>
    <w:link w:val="CharStyle13"/>
    <w:uiPriority w:val="99"/>
    <w:rsid w:val="00502E5C"/>
    <w:pPr>
      <w:widowControl w:val="0"/>
      <w:shd w:val="clear" w:color="auto" w:fill="FFFFFF"/>
      <w:spacing w:after="480" w:line="246" w:lineRule="exact"/>
      <w:jc w:val="center"/>
      <w:outlineLvl w:val="4"/>
    </w:pPr>
    <w:rPr>
      <w:rFonts w:ascii="Arial" w:eastAsia="Calibri" w:hAnsi="Arial" w:cs="Arial"/>
      <w:b/>
      <w:bCs/>
      <w:sz w:val="20"/>
      <w:szCs w:val="20"/>
    </w:rPr>
  </w:style>
  <w:style w:type="character" w:styleId="Zstupntext">
    <w:name w:val="Placeholder Text"/>
    <w:basedOn w:val="Predvolenpsmoodseku"/>
    <w:uiPriority w:val="99"/>
    <w:semiHidden/>
    <w:rsid w:val="00FA7886"/>
    <w:rPr>
      <w:color w:val="808080"/>
    </w:rPr>
  </w:style>
  <w:style w:type="paragraph" w:customStyle="1" w:styleId="Farebnzoznamzvraznenie11">
    <w:name w:val="Farebný zoznam – zvýraznenie 11"/>
    <w:basedOn w:val="Normlny"/>
    <w:uiPriority w:val="99"/>
    <w:rsid w:val="0027044A"/>
    <w:pPr>
      <w:ind w:left="708"/>
    </w:pPr>
    <w:rPr>
      <w:lang w:eastAsia="cs-CZ"/>
    </w:rPr>
  </w:style>
  <w:style w:type="paragraph" w:customStyle="1" w:styleId="Standard">
    <w:name w:val="Standard"/>
    <w:rsid w:val="000E6900"/>
    <w:pPr>
      <w:suppressAutoHyphens/>
      <w:autoSpaceDN w:val="0"/>
      <w:textAlignment w:val="baseline"/>
    </w:pPr>
    <w:rPr>
      <w:rFonts w:ascii="Liberation Serif" w:eastAsia="Noto Sans CJK SC" w:hAnsi="Liberation Serif" w:cs="Lohit Devanagari"/>
      <w:kern w:val="3"/>
      <w:sz w:val="24"/>
      <w:szCs w:val="24"/>
      <w:lang w:eastAsia="zh-CN" w:bidi="hi-IN"/>
    </w:rPr>
  </w:style>
  <w:style w:type="character" w:customStyle="1" w:styleId="FontStyle66">
    <w:name w:val="Font Style66"/>
    <w:rsid w:val="002F3140"/>
    <w:rPr>
      <w:rFonts w:ascii="Times New Roman" w:hAnsi="Times New Roman"/>
      <w:sz w:val="22"/>
    </w:rPr>
  </w:style>
  <w:style w:type="paragraph" w:customStyle="1" w:styleId="Bulletslevel1">
    <w:name w:val="Bullets level 1"/>
    <w:basedOn w:val="Normlny"/>
    <w:link w:val="Bulletslevel1Char"/>
    <w:qFormat/>
    <w:rsid w:val="00BB6C1E"/>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BB6C1E"/>
    <w:rPr>
      <w:rFonts w:ascii="Arial" w:eastAsia="Times New Roman" w:hAnsi="Arial"/>
      <w:color w:val="000000"/>
      <w:sz w:val="19"/>
      <w:lang w:val="en-GB" w:eastAsia="en-US"/>
    </w:rPr>
  </w:style>
  <w:style w:type="character" w:customStyle="1" w:styleId="cf01">
    <w:name w:val="cf01"/>
    <w:basedOn w:val="Predvolenpsmoodseku"/>
    <w:rsid w:val="007B3BCE"/>
    <w:rPr>
      <w:rFonts w:ascii="Segoe UI" w:hAnsi="Segoe UI" w:cs="Segoe UI" w:hint="default"/>
      <w:sz w:val="18"/>
      <w:szCs w:val="18"/>
    </w:rPr>
  </w:style>
  <w:style w:type="paragraph" w:customStyle="1" w:styleId="xmsonormal">
    <w:name w:val="x_msonormal"/>
    <w:basedOn w:val="Normlny"/>
    <w:rsid w:val="006B0D7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420">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83595256">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255870967">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597719847">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609551068">
      <w:bodyDiv w:val="1"/>
      <w:marLeft w:val="0"/>
      <w:marRight w:val="0"/>
      <w:marTop w:val="0"/>
      <w:marBottom w:val="0"/>
      <w:divBdr>
        <w:top w:val="none" w:sz="0" w:space="0" w:color="auto"/>
        <w:left w:val="none" w:sz="0" w:space="0" w:color="auto"/>
        <w:bottom w:val="none" w:sz="0" w:space="0" w:color="auto"/>
        <w:right w:val="none" w:sz="0" w:space="0" w:color="auto"/>
      </w:divBdr>
    </w:div>
    <w:div w:id="720178608">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44388710">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77289886">
      <w:bodyDiv w:val="1"/>
      <w:marLeft w:val="0"/>
      <w:marRight w:val="0"/>
      <w:marTop w:val="0"/>
      <w:marBottom w:val="0"/>
      <w:divBdr>
        <w:top w:val="none" w:sz="0" w:space="0" w:color="auto"/>
        <w:left w:val="none" w:sz="0" w:space="0" w:color="auto"/>
        <w:bottom w:val="none" w:sz="0" w:space="0" w:color="auto"/>
        <w:right w:val="none" w:sz="0" w:space="0" w:color="auto"/>
      </w:divBdr>
    </w:div>
    <w:div w:id="1079064078">
      <w:bodyDiv w:val="1"/>
      <w:marLeft w:val="0"/>
      <w:marRight w:val="0"/>
      <w:marTop w:val="0"/>
      <w:marBottom w:val="0"/>
      <w:divBdr>
        <w:top w:val="none" w:sz="0" w:space="0" w:color="auto"/>
        <w:left w:val="none" w:sz="0" w:space="0" w:color="auto"/>
        <w:bottom w:val="none" w:sz="0" w:space="0" w:color="auto"/>
        <w:right w:val="none" w:sz="0" w:space="0" w:color="auto"/>
      </w:divBdr>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10458618">
      <w:bodyDiv w:val="1"/>
      <w:marLeft w:val="0"/>
      <w:marRight w:val="0"/>
      <w:marTop w:val="0"/>
      <w:marBottom w:val="0"/>
      <w:divBdr>
        <w:top w:val="none" w:sz="0" w:space="0" w:color="auto"/>
        <w:left w:val="none" w:sz="0" w:space="0" w:color="auto"/>
        <w:bottom w:val="none" w:sz="0" w:space="0" w:color="auto"/>
        <w:right w:val="none" w:sz="0" w:space="0" w:color="auto"/>
      </w:divBdr>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47563645">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698771764">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0375486">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vana.mesiarikova@bbsk.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detail/3406"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2 I_Podmienky_pre_uchádzačov" edit="true"/>
    <f:field ref="objsubject" par="" text="" edit="true"/>
    <f:field ref="objcreatedby" par="" text="Polubňáková, Daniela, Ing."/>
    <f:field ref="objcreatedat" par="" date="2023-12-07T10:27:29" text="7. 12. 2023 10:27:29"/>
    <f:field ref="objchangedby" par="" text="Polubňáková, Daniela, Ing."/>
    <f:field ref="objmodifiedat" par="" date="2023-12-07T10:27:32" text="7. 12. 2023 10:27:32"/>
    <f:field ref="doc_FSCFOLIO_1_1001_FieldDocumentNumber" par="" text=""/>
    <f:field ref="doc_FSCFOLIO_1_1001_FieldSubject" par="" text="" edit="true"/>
    <f:field ref="FSCFOLIO_1_1001_FieldCurrentUser" par="" text="JUDr. Ivana Mesiariková"/>
    <f:field ref="CCAPRECONFIG_15_1001_Objektname" par="" text="2 I_Podmienky_pre_uchádzačo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D849F6E-B894-4F3E-A93A-C97BCA015CD0}">
  <ds:schemaRefs>
    <ds:schemaRef ds:uri="http://schemas.openxmlformats.org/officeDocument/2006/bibliography"/>
  </ds:schemaRefs>
</ds:datastoreItem>
</file>

<file path=customXml/itemProps3.xml><?xml version="1.0" encoding="utf-8"?>
<ds:datastoreItem xmlns:ds="http://schemas.openxmlformats.org/officeDocument/2006/customXml" ds:itemID="{5A2C231D-E3BF-4BD9-805C-C9CFCEF8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11635</Words>
  <Characters>66322</Characters>
  <Application>Microsoft Office Word</Application>
  <DocSecurity>0</DocSecurity>
  <Lines>552</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lukas.vitek@ndsas.sk</dc:creator>
  <cp:lastModifiedBy>Mesiariková Ivana</cp:lastModifiedBy>
  <cp:revision>49</cp:revision>
  <cp:lastPrinted>2023-10-24T11:49:00Z</cp:lastPrinted>
  <dcterms:created xsi:type="dcterms:W3CDTF">2023-12-12T08:49:00Z</dcterms:created>
  <dcterms:modified xsi:type="dcterms:W3CDTF">2023-12-21T19:59:00Z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12. 2023, 10:27</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7. 12. 2023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7.12.2023, 10:27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07.12.2023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*COO.2090.100.9.6968479*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vedúci</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COO.2090.100.9.6968479</vt:lpwstr>
  </property>
  <property fmtid="{D5CDD505-2E9C-101B-9397-08002B2CF9AE}" pid="392" name="FSC#FSCFOLIO@1.1001:docpropproject">
    <vt:lpwstr/>
  </property>
</Properties>
</file>