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52CE" w14:textId="77777777" w:rsidR="00883811" w:rsidRPr="00C64525" w:rsidRDefault="00883811" w:rsidP="007155D0">
      <w:pPr>
        <w:pStyle w:val="Zkladntext3"/>
        <w:spacing w:after="0" w:line="300" w:lineRule="auto"/>
        <w:ind w:left="-709" w:right="-455"/>
        <w:rPr>
          <w:rFonts w:ascii="Arial" w:hAnsi="Arial" w:cs="Arial"/>
          <w:sz w:val="32"/>
          <w:szCs w:val="32"/>
        </w:rPr>
      </w:pPr>
      <w:bookmarkStart w:id="0" w:name="_Hlk140749249"/>
    </w:p>
    <w:p w14:paraId="6725A657" w14:textId="77777777" w:rsidR="00883811" w:rsidRPr="00C64525" w:rsidRDefault="00883811" w:rsidP="007155D0">
      <w:pPr>
        <w:pStyle w:val="Zkladntext3"/>
        <w:spacing w:after="0" w:line="300" w:lineRule="auto"/>
        <w:ind w:left="-709" w:right="-455"/>
        <w:rPr>
          <w:rFonts w:ascii="Arial" w:hAnsi="Arial" w:cs="Arial"/>
          <w:sz w:val="32"/>
          <w:szCs w:val="32"/>
        </w:rPr>
      </w:pPr>
    </w:p>
    <w:p w14:paraId="2A6B3AF6" w14:textId="77777777" w:rsidR="00883811" w:rsidRPr="00C64525" w:rsidRDefault="00883811" w:rsidP="007155D0">
      <w:pPr>
        <w:pStyle w:val="Zkladntext3"/>
        <w:spacing w:after="0" w:line="300" w:lineRule="auto"/>
        <w:ind w:left="-709" w:right="-455"/>
        <w:rPr>
          <w:rFonts w:ascii="Arial" w:hAnsi="Arial" w:cs="Arial"/>
          <w:sz w:val="32"/>
          <w:szCs w:val="32"/>
        </w:rPr>
      </w:pPr>
    </w:p>
    <w:p w14:paraId="6EC1C3A9" w14:textId="77777777" w:rsidR="00883811" w:rsidRPr="00C64525" w:rsidRDefault="00883811" w:rsidP="007155D0">
      <w:pPr>
        <w:pStyle w:val="Zkladntext3"/>
        <w:spacing w:after="0" w:line="300" w:lineRule="auto"/>
        <w:ind w:left="-709" w:right="-455"/>
        <w:rPr>
          <w:rFonts w:ascii="Arial" w:hAnsi="Arial" w:cs="Arial"/>
          <w:sz w:val="32"/>
          <w:szCs w:val="32"/>
        </w:rPr>
      </w:pPr>
    </w:p>
    <w:p w14:paraId="1A7C1180" w14:textId="77777777" w:rsidR="00883811" w:rsidRPr="00C64525" w:rsidRDefault="00883811" w:rsidP="007155D0">
      <w:pPr>
        <w:pStyle w:val="Zkladntext3"/>
        <w:spacing w:after="0"/>
        <w:ind w:left="-709" w:right="-455"/>
        <w:rPr>
          <w:rFonts w:ascii="Arial" w:hAnsi="Arial" w:cs="Arial"/>
          <w:b/>
          <w:sz w:val="40"/>
          <w:szCs w:val="40"/>
        </w:rPr>
      </w:pPr>
    </w:p>
    <w:p w14:paraId="24B80C94" w14:textId="77777777" w:rsidR="00883811" w:rsidRPr="00C64525" w:rsidRDefault="00883811" w:rsidP="007155D0">
      <w:pPr>
        <w:pStyle w:val="Zkladntext3"/>
        <w:spacing w:after="0"/>
        <w:ind w:left="-709" w:right="-455"/>
        <w:rPr>
          <w:rFonts w:ascii="Arial" w:hAnsi="Arial" w:cs="Arial"/>
          <w:b/>
          <w:sz w:val="40"/>
          <w:szCs w:val="40"/>
        </w:rPr>
      </w:pPr>
    </w:p>
    <w:p w14:paraId="43C762A1" w14:textId="77777777" w:rsidR="00883811" w:rsidRPr="00C64525" w:rsidRDefault="00883811" w:rsidP="007155D0">
      <w:pPr>
        <w:pStyle w:val="Zkladntext3"/>
        <w:spacing w:after="0"/>
        <w:ind w:left="-709" w:right="-455"/>
        <w:jc w:val="center"/>
        <w:rPr>
          <w:rFonts w:ascii="Arial" w:hAnsi="Arial" w:cs="Arial"/>
          <w:b/>
          <w:sz w:val="28"/>
          <w:szCs w:val="28"/>
        </w:rPr>
      </w:pPr>
    </w:p>
    <w:p w14:paraId="531FA4A9" w14:textId="77777777" w:rsidR="00883811" w:rsidRPr="00C64525" w:rsidRDefault="00883811" w:rsidP="007155D0">
      <w:pPr>
        <w:pStyle w:val="Zkladntext3"/>
        <w:spacing w:after="0"/>
        <w:ind w:left="-709" w:right="-454"/>
        <w:jc w:val="center"/>
        <w:rPr>
          <w:rFonts w:ascii="Arial" w:hAnsi="Arial" w:cs="Arial"/>
          <w:b/>
          <w:sz w:val="40"/>
          <w:szCs w:val="40"/>
        </w:rPr>
      </w:pPr>
      <w:r w:rsidRPr="00C64525">
        <w:rPr>
          <w:rFonts w:ascii="Arial" w:hAnsi="Arial" w:cs="Arial"/>
          <w:b/>
          <w:sz w:val="40"/>
          <w:szCs w:val="40"/>
        </w:rPr>
        <w:t>SÚŤAŽNÉ  PODKLADY</w:t>
      </w:r>
    </w:p>
    <w:bookmarkEnd w:id="0"/>
    <w:p w14:paraId="7FFCCFFE" w14:textId="77777777" w:rsidR="00883811" w:rsidRPr="00C64525" w:rsidRDefault="00883811" w:rsidP="007155D0">
      <w:pPr>
        <w:pStyle w:val="Zkladntext3"/>
        <w:spacing w:after="0"/>
        <w:ind w:left="-709" w:right="-454"/>
        <w:rPr>
          <w:rFonts w:ascii="Arial" w:hAnsi="Arial" w:cs="Arial"/>
          <w:b/>
          <w:sz w:val="32"/>
          <w:szCs w:val="32"/>
        </w:rPr>
      </w:pPr>
    </w:p>
    <w:p w14:paraId="20C432FE" w14:textId="77777777" w:rsidR="00883811" w:rsidRPr="00C64525" w:rsidRDefault="00883811" w:rsidP="007155D0">
      <w:pPr>
        <w:pStyle w:val="Zkladntext3"/>
        <w:spacing w:after="0"/>
        <w:ind w:left="-709" w:right="-454"/>
        <w:rPr>
          <w:rFonts w:ascii="Arial" w:hAnsi="Arial" w:cs="Arial"/>
          <w:b/>
          <w:sz w:val="32"/>
          <w:szCs w:val="32"/>
        </w:rPr>
      </w:pPr>
    </w:p>
    <w:p w14:paraId="21E50D85" w14:textId="77777777" w:rsidR="00883811" w:rsidRPr="00C64525" w:rsidRDefault="00883811" w:rsidP="007155D0">
      <w:pPr>
        <w:pStyle w:val="Zkladntext3"/>
        <w:spacing w:after="0"/>
        <w:ind w:left="-709" w:right="-454"/>
        <w:rPr>
          <w:rFonts w:ascii="Arial" w:hAnsi="Arial" w:cs="Arial"/>
          <w:b/>
          <w:sz w:val="32"/>
          <w:szCs w:val="32"/>
        </w:rPr>
      </w:pPr>
    </w:p>
    <w:p w14:paraId="6B447996" w14:textId="216773BE" w:rsidR="00883811" w:rsidRPr="00C64525" w:rsidRDefault="00C64525" w:rsidP="00883811">
      <w:pPr>
        <w:tabs>
          <w:tab w:val="left" w:pos="1985"/>
          <w:tab w:val="left" w:pos="2880"/>
        </w:tabs>
        <w:spacing w:after="120" w:line="360" w:lineRule="auto"/>
        <w:ind w:left="2880" w:hanging="2880"/>
        <w:jc w:val="center"/>
        <w:rPr>
          <w:rFonts w:ascii="Arial" w:hAnsi="Arial" w:cs="Arial"/>
          <w:sz w:val="32"/>
          <w:szCs w:val="32"/>
        </w:rPr>
      </w:pPr>
      <w:r w:rsidRPr="00C64525">
        <w:rPr>
          <w:rFonts w:ascii="Arial" w:hAnsi="Arial" w:cs="Arial"/>
          <w:sz w:val="32"/>
          <w:szCs w:val="32"/>
        </w:rPr>
        <w:t>Zväzok 2</w:t>
      </w:r>
    </w:p>
    <w:p w14:paraId="3CF95A44" w14:textId="7DEC2A93" w:rsidR="00883811" w:rsidRPr="00C64525" w:rsidRDefault="00883811" w:rsidP="00883811">
      <w:pPr>
        <w:tabs>
          <w:tab w:val="left" w:pos="1985"/>
          <w:tab w:val="left" w:pos="2880"/>
        </w:tabs>
        <w:spacing w:after="120" w:line="360" w:lineRule="auto"/>
        <w:ind w:left="2880" w:hanging="2880"/>
        <w:jc w:val="center"/>
        <w:rPr>
          <w:rFonts w:ascii="Arial" w:hAnsi="Arial" w:cs="Arial"/>
          <w:b/>
          <w:bCs/>
          <w:caps/>
          <w:sz w:val="32"/>
          <w:szCs w:val="32"/>
        </w:rPr>
      </w:pPr>
      <w:r w:rsidRPr="00C64525">
        <w:rPr>
          <w:rFonts w:ascii="Arial" w:hAnsi="Arial" w:cs="Arial"/>
          <w:b/>
          <w:bCs/>
          <w:caps/>
          <w:sz w:val="32"/>
          <w:szCs w:val="32"/>
        </w:rPr>
        <w:t>Obchodné Podmienky</w:t>
      </w:r>
    </w:p>
    <w:p w14:paraId="4508B666" w14:textId="77777777" w:rsidR="00883811" w:rsidRPr="00C64525" w:rsidRDefault="00883811" w:rsidP="00883811">
      <w:pPr>
        <w:autoSpaceDE w:val="0"/>
        <w:autoSpaceDN w:val="0"/>
        <w:adjustRightInd w:val="0"/>
        <w:rPr>
          <w:rFonts w:ascii="Arial" w:hAnsi="Arial" w:cs="Arial"/>
          <w:smallCaps/>
          <w:sz w:val="20"/>
          <w:szCs w:val="20"/>
        </w:rPr>
      </w:pPr>
    </w:p>
    <w:p w14:paraId="7A4A3CC5" w14:textId="77777777" w:rsidR="00883811" w:rsidRPr="00C64525" w:rsidRDefault="00883811" w:rsidP="00883811">
      <w:pPr>
        <w:autoSpaceDE w:val="0"/>
        <w:autoSpaceDN w:val="0"/>
        <w:adjustRightInd w:val="0"/>
        <w:rPr>
          <w:rFonts w:ascii="Arial" w:hAnsi="Arial" w:cs="Arial"/>
          <w:smallCaps/>
          <w:sz w:val="20"/>
          <w:szCs w:val="20"/>
        </w:rPr>
      </w:pPr>
    </w:p>
    <w:p w14:paraId="0D0A49FB" w14:textId="77777777" w:rsidR="00883811" w:rsidRPr="00C64525" w:rsidRDefault="00883811" w:rsidP="00883811">
      <w:pPr>
        <w:autoSpaceDE w:val="0"/>
        <w:autoSpaceDN w:val="0"/>
        <w:adjustRightInd w:val="0"/>
        <w:rPr>
          <w:rFonts w:ascii="Arial" w:hAnsi="Arial" w:cs="Arial"/>
          <w:smallCaps/>
          <w:sz w:val="20"/>
          <w:szCs w:val="20"/>
        </w:rPr>
      </w:pPr>
    </w:p>
    <w:p w14:paraId="5EC4D1C3" w14:textId="77777777" w:rsidR="00883811" w:rsidRPr="00C64525" w:rsidRDefault="00883811" w:rsidP="00883811">
      <w:pPr>
        <w:autoSpaceDE w:val="0"/>
        <w:autoSpaceDN w:val="0"/>
        <w:adjustRightInd w:val="0"/>
        <w:rPr>
          <w:rFonts w:ascii="Arial" w:hAnsi="Arial" w:cs="Arial"/>
          <w:smallCaps/>
          <w:sz w:val="20"/>
          <w:szCs w:val="20"/>
        </w:rPr>
      </w:pPr>
    </w:p>
    <w:p w14:paraId="3FB00CCB" w14:textId="77777777" w:rsidR="00883811" w:rsidRPr="00C64525" w:rsidRDefault="00883811" w:rsidP="00883811">
      <w:pPr>
        <w:autoSpaceDE w:val="0"/>
        <w:autoSpaceDN w:val="0"/>
        <w:adjustRightInd w:val="0"/>
        <w:rPr>
          <w:rFonts w:ascii="Arial" w:hAnsi="Arial" w:cs="Arial"/>
          <w:smallCaps/>
          <w:sz w:val="20"/>
          <w:szCs w:val="20"/>
        </w:rPr>
      </w:pPr>
    </w:p>
    <w:p w14:paraId="5FE79140" w14:textId="77777777" w:rsidR="00883811" w:rsidRPr="00C64525" w:rsidRDefault="00883811" w:rsidP="00883811">
      <w:pPr>
        <w:autoSpaceDE w:val="0"/>
        <w:autoSpaceDN w:val="0"/>
        <w:adjustRightInd w:val="0"/>
        <w:rPr>
          <w:rFonts w:ascii="Arial" w:hAnsi="Arial" w:cs="Arial"/>
          <w:smallCaps/>
          <w:sz w:val="20"/>
          <w:szCs w:val="20"/>
        </w:rPr>
      </w:pPr>
    </w:p>
    <w:p w14:paraId="51BC255B" w14:textId="77777777" w:rsidR="00883811" w:rsidRPr="00C64525" w:rsidRDefault="00883811" w:rsidP="00883811">
      <w:pPr>
        <w:autoSpaceDE w:val="0"/>
        <w:autoSpaceDN w:val="0"/>
        <w:adjustRightInd w:val="0"/>
        <w:rPr>
          <w:rFonts w:ascii="Arial" w:hAnsi="Arial" w:cs="Arial"/>
          <w:smallCaps/>
          <w:sz w:val="20"/>
          <w:szCs w:val="20"/>
        </w:rPr>
      </w:pPr>
    </w:p>
    <w:p w14:paraId="39F1FD7C" w14:textId="77777777" w:rsidR="00883811" w:rsidRPr="00C64525" w:rsidRDefault="00883811" w:rsidP="00883811">
      <w:pPr>
        <w:autoSpaceDE w:val="0"/>
        <w:autoSpaceDN w:val="0"/>
        <w:adjustRightInd w:val="0"/>
        <w:rPr>
          <w:rFonts w:ascii="Arial" w:hAnsi="Arial" w:cs="Arial"/>
          <w:smallCaps/>
          <w:sz w:val="20"/>
          <w:szCs w:val="20"/>
        </w:rPr>
      </w:pPr>
    </w:p>
    <w:p w14:paraId="13964754" w14:textId="77777777" w:rsidR="00883811" w:rsidRPr="00C64525" w:rsidRDefault="00883811" w:rsidP="00883811">
      <w:pPr>
        <w:autoSpaceDE w:val="0"/>
        <w:autoSpaceDN w:val="0"/>
        <w:adjustRightInd w:val="0"/>
        <w:rPr>
          <w:rFonts w:ascii="Arial" w:hAnsi="Arial" w:cs="Arial"/>
          <w:smallCaps/>
          <w:sz w:val="20"/>
          <w:szCs w:val="20"/>
        </w:rPr>
      </w:pPr>
    </w:p>
    <w:p w14:paraId="073B2DB9" w14:textId="77777777" w:rsidR="00883811" w:rsidRPr="00C64525" w:rsidRDefault="00883811" w:rsidP="00883811">
      <w:pPr>
        <w:autoSpaceDE w:val="0"/>
        <w:autoSpaceDN w:val="0"/>
        <w:adjustRightInd w:val="0"/>
        <w:rPr>
          <w:rFonts w:ascii="Arial" w:hAnsi="Arial" w:cs="Arial"/>
          <w:smallCaps/>
          <w:sz w:val="20"/>
          <w:szCs w:val="20"/>
        </w:rPr>
      </w:pPr>
    </w:p>
    <w:p w14:paraId="0455BB46" w14:textId="77777777" w:rsidR="00883811" w:rsidRPr="00C64525" w:rsidRDefault="00883811" w:rsidP="00883811">
      <w:pPr>
        <w:autoSpaceDE w:val="0"/>
        <w:autoSpaceDN w:val="0"/>
        <w:adjustRightInd w:val="0"/>
        <w:rPr>
          <w:rFonts w:ascii="Arial" w:hAnsi="Arial" w:cs="Arial"/>
          <w:smallCaps/>
          <w:sz w:val="20"/>
          <w:szCs w:val="20"/>
        </w:rPr>
      </w:pPr>
    </w:p>
    <w:p w14:paraId="67FE0E38" w14:textId="77777777" w:rsidR="00883811" w:rsidRPr="00C64525" w:rsidRDefault="00883811" w:rsidP="00883811">
      <w:pPr>
        <w:autoSpaceDE w:val="0"/>
        <w:autoSpaceDN w:val="0"/>
        <w:adjustRightInd w:val="0"/>
        <w:rPr>
          <w:rFonts w:ascii="Arial" w:hAnsi="Arial" w:cs="Arial"/>
          <w:smallCaps/>
          <w:sz w:val="20"/>
          <w:szCs w:val="20"/>
        </w:rPr>
      </w:pPr>
    </w:p>
    <w:p w14:paraId="1874777A" w14:textId="77777777" w:rsidR="00883811" w:rsidRPr="00C64525" w:rsidRDefault="00883811" w:rsidP="00883811">
      <w:pPr>
        <w:autoSpaceDE w:val="0"/>
        <w:autoSpaceDN w:val="0"/>
        <w:adjustRightInd w:val="0"/>
        <w:rPr>
          <w:rFonts w:ascii="Arial" w:hAnsi="Arial" w:cs="Arial"/>
          <w:smallCaps/>
          <w:sz w:val="20"/>
          <w:szCs w:val="20"/>
        </w:rPr>
      </w:pPr>
    </w:p>
    <w:p w14:paraId="471843D5" w14:textId="77777777" w:rsidR="00883811" w:rsidRPr="00C64525" w:rsidRDefault="00883811" w:rsidP="00883811">
      <w:pPr>
        <w:autoSpaceDE w:val="0"/>
        <w:autoSpaceDN w:val="0"/>
        <w:adjustRightInd w:val="0"/>
        <w:rPr>
          <w:rFonts w:ascii="Arial" w:hAnsi="Arial" w:cs="Arial"/>
          <w:smallCaps/>
          <w:sz w:val="20"/>
          <w:szCs w:val="20"/>
        </w:rPr>
      </w:pPr>
    </w:p>
    <w:p w14:paraId="08EF2B48" w14:textId="77777777" w:rsidR="00883811" w:rsidRPr="00C64525" w:rsidRDefault="00883811" w:rsidP="00883811">
      <w:pPr>
        <w:autoSpaceDE w:val="0"/>
        <w:autoSpaceDN w:val="0"/>
        <w:adjustRightInd w:val="0"/>
        <w:rPr>
          <w:rFonts w:ascii="Arial" w:hAnsi="Arial" w:cs="Arial"/>
          <w:smallCaps/>
          <w:sz w:val="20"/>
          <w:szCs w:val="20"/>
        </w:rPr>
      </w:pPr>
    </w:p>
    <w:p w14:paraId="5A5C2805" w14:textId="77777777" w:rsidR="00883811" w:rsidRPr="00C64525" w:rsidRDefault="00883811" w:rsidP="00883811">
      <w:pPr>
        <w:autoSpaceDE w:val="0"/>
        <w:autoSpaceDN w:val="0"/>
        <w:adjustRightInd w:val="0"/>
        <w:rPr>
          <w:rFonts w:ascii="Arial" w:hAnsi="Arial" w:cs="Arial"/>
          <w:smallCaps/>
          <w:sz w:val="20"/>
          <w:szCs w:val="20"/>
        </w:rPr>
      </w:pPr>
    </w:p>
    <w:p w14:paraId="1C7830DE" w14:textId="77777777" w:rsidR="00883811" w:rsidRPr="00C64525" w:rsidRDefault="00883811" w:rsidP="00883811">
      <w:pPr>
        <w:autoSpaceDE w:val="0"/>
        <w:autoSpaceDN w:val="0"/>
        <w:adjustRightInd w:val="0"/>
        <w:rPr>
          <w:rFonts w:ascii="Arial" w:hAnsi="Arial" w:cs="Arial"/>
          <w:smallCaps/>
          <w:sz w:val="20"/>
          <w:szCs w:val="20"/>
        </w:rPr>
      </w:pPr>
    </w:p>
    <w:p w14:paraId="49F78173" w14:textId="77777777" w:rsidR="00883811" w:rsidRPr="00C64525" w:rsidRDefault="00883811" w:rsidP="00883811">
      <w:pPr>
        <w:autoSpaceDE w:val="0"/>
        <w:autoSpaceDN w:val="0"/>
        <w:adjustRightInd w:val="0"/>
        <w:rPr>
          <w:rFonts w:ascii="Arial" w:hAnsi="Arial" w:cs="Arial"/>
          <w:smallCaps/>
          <w:sz w:val="20"/>
          <w:szCs w:val="20"/>
        </w:rPr>
      </w:pPr>
    </w:p>
    <w:p w14:paraId="372DF996" w14:textId="77777777" w:rsidR="00883811" w:rsidRPr="00C64525" w:rsidRDefault="00883811" w:rsidP="00883811">
      <w:pPr>
        <w:autoSpaceDE w:val="0"/>
        <w:autoSpaceDN w:val="0"/>
        <w:adjustRightInd w:val="0"/>
        <w:rPr>
          <w:rFonts w:ascii="Arial" w:hAnsi="Arial" w:cs="Arial"/>
          <w:smallCaps/>
          <w:sz w:val="20"/>
          <w:szCs w:val="20"/>
        </w:rPr>
      </w:pPr>
    </w:p>
    <w:p w14:paraId="79CCBD0A" w14:textId="77777777" w:rsidR="00883811" w:rsidRPr="00C64525" w:rsidRDefault="00883811" w:rsidP="00883811">
      <w:pPr>
        <w:autoSpaceDE w:val="0"/>
        <w:autoSpaceDN w:val="0"/>
        <w:adjustRightInd w:val="0"/>
        <w:rPr>
          <w:rFonts w:ascii="Arial" w:hAnsi="Arial" w:cs="Arial"/>
          <w:smallCaps/>
          <w:sz w:val="20"/>
          <w:szCs w:val="20"/>
        </w:rPr>
      </w:pPr>
    </w:p>
    <w:p w14:paraId="3E7D28C3" w14:textId="77777777" w:rsidR="00883811" w:rsidRPr="00C64525" w:rsidRDefault="00883811" w:rsidP="00883811">
      <w:pPr>
        <w:autoSpaceDE w:val="0"/>
        <w:autoSpaceDN w:val="0"/>
        <w:adjustRightInd w:val="0"/>
        <w:rPr>
          <w:rFonts w:ascii="Arial" w:hAnsi="Arial" w:cs="Arial"/>
          <w:smallCaps/>
          <w:sz w:val="20"/>
          <w:szCs w:val="20"/>
        </w:rPr>
      </w:pPr>
    </w:p>
    <w:p w14:paraId="62918BB1" w14:textId="77777777" w:rsidR="00883811" w:rsidRPr="00C64525" w:rsidRDefault="00883811" w:rsidP="00883811">
      <w:pPr>
        <w:autoSpaceDE w:val="0"/>
        <w:autoSpaceDN w:val="0"/>
        <w:adjustRightInd w:val="0"/>
        <w:rPr>
          <w:rFonts w:ascii="Arial" w:hAnsi="Arial" w:cs="Arial"/>
          <w:smallCaps/>
          <w:sz w:val="20"/>
          <w:szCs w:val="20"/>
        </w:rPr>
      </w:pPr>
    </w:p>
    <w:p w14:paraId="04A8F0C0" w14:textId="77777777" w:rsidR="00883811" w:rsidRPr="00C64525" w:rsidRDefault="00883811" w:rsidP="00883811">
      <w:pPr>
        <w:autoSpaceDE w:val="0"/>
        <w:autoSpaceDN w:val="0"/>
        <w:adjustRightInd w:val="0"/>
        <w:rPr>
          <w:rFonts w:ascii="Arial" w:hAnsi="Arial" w:cs="Arial"/>
          <w:smallCaps/>
          <w:sz w:val="20"/>
          <w:szCs w:val="20"/>
        </w:rPr>
      </w:pPr>
    </w:p>
    <w:p w14:paraId="6028BB5B" w14:textId="77777777" w:rsidR="00883811" w:rsidRDefault="00883811" w:rsidP="00883811">
      <w:pPr>
        <w:autoSpaceDE w:val="0"/>
        <w:autoSpaceDN w:val="0"/>
        <w:adjustRightInd w:val="0"/>
        <w:rPr>
          <w:rFonts w:ascii="Arial" w:hAnsi="Arial" w:cs="Arial"/>
          <w:smallCaps/>
          <w:sz w:val="20"/>
          <w:szCs w:val="20"/>
        </w:rPr>
      </w:pPr>
    </w:p>
    <w:p w14:paraId="4024159A" w14:textId="77777777" w:rsidR="007155D0" w:rsidRDefault="007155D0" w:rsidP="00883811">
      <w:pPr>
        <w:autoSpaceDE w:val="0"/>
        <w:autoSpaceDN w:val="0"/>
        <w:adjustRightInd w:val="0"/>
        <w:rPr>
          <w:rFonts w:ascii="Arial" w:hAnsi="Arial" w:cs="Arial"/>
          <w:smallCaps/>
          <w:sz w:val="20"/>
          <w:szCs w:val="20"/>
        </w:rPr>
      </w:pPr>
    </w:p>
    <w:p w14:paraId="49467D58" w14:textId="77777777" w:rsidR="007155D0" w:rsidRDefault="007155D0" w:rsidP="00883811">
      <w:pPr>
        <w:autoSpaceDE w:val="0"/>
        <w:autoSpaceDN w:val="0"/>
        <w:adjustRightInd w:val="0"/>
        <w:rPr>
          <w:rFonts w:ascii="Arial" w:hAnsi="Arial" w:cs="Arial"/>
          <w:smallCaps/>
          <w:sz w:val="20"/>
          <w:szCs w:val="20"/>
        </w:rPr>
      </w:pPr>
    </w:p>
    <w:p w14:paraId="133AFE91" w14:textId="77777777" w:rsidR="007155D0" w:rsidRDefault="007155D0" w:rsidP="00883811">
      <w:pPr>
        <w:autoSpaceDE w:val="0"/>
        <w:autoSpaceDN w:val="0"/>
        <w:adjustRightInd w:val="0"/>
        <w:rPr>
          <w:rFonts w:ascii="Arial" w:hAnsi="Arial" w:cs="Arial"/>
          <w:smallCaps/>
          <w:sz w:val="20"/>
          <w:szCs w:val="20"/>
        </w:rPr>
      </w:pPr>
    </w:p>
    <w:p w14:paraId="74CE9DB0" w14:textId="77777777" w:rsidR="007155D0" w:rsidRDefault="007155D0" w:rsidP="00883811">
      <w:pPr>
        <w:autoSpaceDE w:val="0"/>
        <w:autoSpaceDN w:val="0"/>
        <w:adjustRightInd w:val="0"/>
        <w:rPr>
          <w:rFonts w:ascii="Arial" w:hAnsi="Arial" w:cs="Arial"/>
          <w:smallCaps/>
          <w:sz w:val="20"/>
          <w:szCs w:val="20"/>
        </w:rPr>
      </w:pPr>
    </w:p>
    <w:p w14:paraId="72D8AE2F" w14:textId="77777777" w:rsidR="007155D0" w:rsidRPr="00C64525" w:rsidRDefault="007155D0" w:rsidP="00883811">
      <w:pPr>
        <w:autoSpaceDE w:val="0"/>
        <w:autoSpaceDN w:val="0"/>
        <w:adjustRightInd w:val="0"/>
        <w:rPr>
          <w:rFonts w:ascii="Arial" w:hAnsi="Arial" w:cs="Arial"/>
          <w:smallCaps/>
          <w:sz w:val="20"/>
          <w:szCs w:val="20"/>
        </w:rPr>
      </w:pPr>
    </w:p>
    <w:p w14:paraId="15A88873" w14:textId="77777777" w:rsidR="00883811" w:rsidRPr="00C64525" w:rsidRDefault="00883811" w:rsidP="00883811">
      <w:pPr>
        <w:autoSpaceDE w:val="0"/>
        <w:autoSpaceDN w:val="0"/>
        <w:adjustRightInd w:val="0"/>
        <w:rPr>
          <w:rFonts w:ascii="Arial" w:hAnsi="Arial" w:cs="Arial"/>
          <w:smallCaps/>
          <w:sz w:val="20"/>
          <w:szCs w:val="20"/>
        </w:rPr>
      </w:pPr>
    </w:p>
    <w:p w14:paraId="7D8756F3" w14:textId="77777777" w:rsidR="00883811" w:rsidRPr="00C64525" w:rsidRDefault="00883811" w:rsidP="00883811">
      <w:pPr>
        <w:autoSpaceDE w:val="0"/>
        <w:autoSpaceDN w:val="0"/>
        <w:adjustRightInd w:val="0"/>
        <w:rPr>
          <w:rFonts w:ascii="Arial" w:hAnsi="Arial" w:cs="Arial"/>
          <w:smallCaps/>
          <w:sz w:val="20"/>
          <w:szCs w:val="20"/>
        </w:rPr>
      </w:pPr>
    </w:p>
    <w:p w14:paraId="0332BF72" w14:textId="0CB44C83" w:rsidR="00883811" w:rsidRPr="00C64525" w:rsidRDefault="00883811" w:rsidP="00C66A9B">
      <w:pPr>
        <w:autoSpaceDE w:val="0"/>
        <w:autoSpaceDN w:val="0"/>
        <w:adjustRightInd w:val="0"/>
        <w:jc w:val="center"/>
        <w:rPr>
          <w:rFonts w:ascii="Arial" w:hAnsi="Arial" w:cs="Arial"/>
          <w:smallCaps/>
          <w:sz w:val="20"/>
          <w:szCs w:val="20"/>
        </w:rPr>
      </w:pPr>
    </w:p>
    <w:p w14:paraId="3CAA2493" w14:textId="68831B67" w:rsidR="00C27F44" w:rsidRPr="00C64525" w:rsidRDefault="00883811" w:rsidP="00A260AE">
      <w:pPr>
        <w:jc w:val="center"/>
        <w:rPr>
          <w:rFonts w:ascii="Times New Roman" w:hAnsi="Times New Roman" w:cs="Times New Roman"/>
          <w:color w:val="000000"/>
          <w:position w:val="9"/>
          <w:sz w:val="13"/>
          <w:szCs w:val="13"/>
        </w:rPr>
      </w:pPr>
      <w:r w:rsidRPr="00C64525">
        <w:rPr>
          <w:rFonts w:ascii="Arial" w:hAnsi="Arial" w:cs="Arial"/>
          <w:sz w:val="20"/>
          <w:szCs w:val="20"/>
          <w:lang w:eastAsia="cs-CZ"/>
        </w:rPr>
        <w:t>Banská Bystrica,</w:t>
      </w:r>
      <w:r w:rsidR="000E472B">
        <w:rPr>
          <w:rFonts w:ascii="Arial" w:hAnsi="Arial" w:cs="Arial"/>
          <w:sz w:val="20"/>
          <w:szCs w:val="20"/>
          <w:lang w:eastAsia="cs-CZ"/>
        </w:rPr>
        <w:t xml:space="preserve"> </w:t>
      </w:r>
      <w:r w:rsidR="000E472B" w:rsidRPr="007F3CCF">
        <w:rPr>
          <w:rFonts w:ascii="Arial" w:hAnsi="Arial" w:cs="Arial"/>
          <w:sz w:val="20"/>
          <w:szCs w:val="20"/>
          <w:lang w:eastAsia="cs-CZ"/>
        </w:rPr>
        <w:t>11</w:t>
      </w:r>
      <w:r w:rsidRPr="007F3CCF">
        <w:rPr>
          <w:rFonts w:ascii="Arial" w:hAnsi="Arial" w:cs="Arial"/>
          <w:sz w:val="20"/>
          <w:szCs w:val="20"/>
          <w:lang w:eastAsia="cs-CZ"/>
        </w:rPr>
        <w:t>/2023</w:t>
      </w:r>
    </w:p>
    <w:p w14:paraId="58F265E9" w14:textId="77777777" w:rsidR="00C66A9B" w:rsidRPr="00C64525" w:rsidRDefault="00C66A9B" w:rsidP="00FF7EB8">
      <w:pPr>
        <w:rPr>
          <w:rFonts w:ascii="Times New Roman" w:hAnsi="Times New Roman" w:cs="Times New Roman"/>
          <w:color w:val="000000"/>
          <w:position w:val="9"/>
          <w:sz w:val="13"/>
          <w:szCs w:val="13"/>
        </w:rPr>
      </w:pPr>
    </w:p>
    <w:p w14:paraId="40BC1288" w14:textId="77777777" w:rsidR="00C27F44" w:rsidRPr="00C64525" w:rsidRDefault="00C27F44" w:rsidP="00A260AE">
      <w:pPr>
        <w:jc w:val="center"/>
        <w:rPr>
          <w:rFonts w:ascii="Times New Roman" w:hAnsi="Times New Roman" w:cs="Times New Roman"/>
          <w:color w:val="000000"/>
          <w:position w:val="9"/>
          <w:sz w:val="13"/>
          <w:szCs w:val="13"/>
        </w:rPr>
      </w:pPr>
    </w:p>
    <w:p w14:paraId="19929977" w14:textId="7BD16257" w:rsidR="008150F9" w:rsidRPr="00C64525" w:rsidRDefault="00F64FF2" w:rsidP="00C66A9B">
      <w:pPr>
        <w:rPr>
          <w:rFonts w:ascii="Arial" w:hAnsi="Arial" w:cs="Arial"/>
          <w:b/>
          <w:bCs/>
          <w:color w:val="000000" w:themeColor="text1"/>
          <w:sz w:val="24"/>
          <w:szCs w:val="24"/>
        </w:rPr>
      </w:pPr>
      <w:r w:rsidRPr="00C64525">
        <w:rPr>
          <w:rFonts w:ascii="Arial" w:hAnsi="Arial" w:cs="Arial"/>
          <w:b/>
          <w:bCs/>
          <w:color w:val="000000" w:themeColor="text1"/>
          <w:sz w:val="24"/>
          <w:szCs w:val="24"/>
        </w:rPr>
        <w:t>OBSAH</w:t>
      </w:r>
      <w:r w:rsidR="00883811" w:rsidRPr="00C64525">
        <w:rPr>
          <w:rFonts w:ascii="Arial" w:hAnsi="Arial" w:cs="Arial"/>
          <w:b/>
          <w:bCs/>
          <w:color w:val="000000" w:themeColor="text1"/>
          <w:sz w:val="24"/>
          <w:szCs w:val="24"/>
        </w:rPr>
        <w:t>:</w:t>
      </w:r>
    </w:p>
    <w:p w14:paraId="7AAB7EBF" w14:textId="2B580564" w:rsidR="00F64FF2" w:rsidRPr="00C64525" w:rsidRDefault="00F64FF2" w:rsidP="00C66A9B">
      <w:pPr>
        <w:spacing w:line="360" w:lineRule="auto"/>
        <w:rPr>
          <w:rFonts w:ascii="Arial" w:hAnsi="Arial" w:cs="Arial"/>
          <w:b/>
          <w:bCs/>
          <w:color w:val="000000" w:themeColor="text1"/>
          <w:sz w:val="24"/>
          <w:szCs w:val="24"/>
        </w:rPr>
      </w:pPr>
    </w:p>
    <w:p w14:paraId="030E7E39" w14:textId="77777777"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časť 1</w:t>
      </w:r>
      <w:r w:rsidRPr="00C64525">
        <w:rPr>
          <w:rFonts w:ascii="Arial" w:hAnsi="Arial" w:cs="Arial"/>
          <w:b/>
          <w:bCs/>
          <w:caps/>
          <w:sz w:val="20"/>
          <w:szCs w:val="20"/>
        </w:rPr>
        <w:tab/>
      </w:r>
      <w:r w:rsidRPr="00C64525">
        <w:rPr>
          <w:rFonts w:ascii="Arial" w:hAnsi="Arial" w:cs="Arial"/>
          <w:sz w:val="20"/>
          <w:szCs w:val="20"/>
        </w:rPr>
        <w:t>Zmluva o dielo</w:t>
      </w:r>
    </w:p>
    <w:p w14:paraId="5E0D005C" w14:textId="77777777"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ČASŤ 2</w:t>
      </w:r>
      <w:r w:rsidRPr="00C64525">
        <w:rPr>
          <w:rFonts w:ascii="Arial" w:hAnsi="Arial" w:cs="Arial"/>
          <w:b/>
          <w:bCs/>
          <w:caps/>
          <w:sz w:val="20"/>
          <w:szCs w:val="20"/>
        </w:rPr>
        <w:tab/>
      </w:r>
      <w:r w:rsidRPr="00C64525">
        <w:rPr>
          <w:rFonts w:ascii="Arial" w:hAnsi="Arial" w:cs="Arial"/>
          <w:sz w:val="20"/>
          <w:szCs w:val="20"/>
        </w:rPr>
        <w:t>Zmluvné podmienky</w:t>
      </w:r>
    </w:p>
    <w:p w14:paraId="33D3B758" w14:textId="77777777" w:rsidR="00C66A9B" w:rsidRPr="00C64525" w:rsidRDefault="00C66A9B" w:rsidP="00C66A9B">
      <w:pPr>
        <w:tabs>
          <w:tab w:val="left" w:pos="2410"/>
        </w:tabs>
        <w:spacing w:line="360" w:lineRule="auto"/>
        <w:ind w:left="1985" w:hanging="1985"/>
        <w:rPr>
          <w:rFonts w:ascii="Arial" w:hAnsi="Arial" w:cs="Arial"/>
          <w:bCs/>
          <w:caps/>
          <w:sz w:val="20"/>
          <w:szCs w:val="20"/>
        </w:rPr>
      </w:pPr>
      <w:r w:rsidRPr="00C64525">
        <w:rPr>
          <w:rFonts w:ascii="Arial" w:hAnsi="Arial" w:cs="Arial"/>
          <w:b/>
          <w:bCs/>
          <w:caps/>
          <w:sz w:val="20"/>
          <w:szCs w:val="20"/>
        </w:rPr>
        <w:tab/>
      </w:r>
      <w:r w:rsidRPr="00C64525">
        <w:rPr>
          <w:rFonts w:ascii="Arial" w:hAnsi="Arial" w:cs="Arial"/>
          <w:bCs/>
          <w:caps/>
          <w:sz w:val="20"/>
          <w:szCs w:val="20"/>
        </w:rPr>
        <w:t>2.1</w:t>
      </w:r>
      <w:r w:rsidRPr="00C64525">
        <w:rPr>
          <w:rFonts w:ascii="Arial" w:hAnsi="Arial" w:cs="Arial"/>
          <w:bCs/>
          <w:caps/>
          <w:sz w:val="20"/>
          <w:szCs w:val="20"/>
        </w:rPr>
        <w:tab/>
      </w:r>
      <w:r w:rsidRPr="00C64525">
        <w:rPr>
          <w:rFonts w:ascii="Arial" w:hAnsi="Arial" w:cs="Arial"/>
          <w:bCs/>
          <w:sz w:val="20"/>
          <w:szCs w:val="20"/>
        </w:rPr>
        <w:t>Všeobecné zmluvné podmienky</w:t>
      </w:r>
    </w:p>
    <w:p w14:paraId="5C2D875B" w14:textId="77777777" w:rsidR="00C66A9B" w:rsidRPr="00C64525" w:rsidRDefault="00C66A9B" w:rsidP="00C66A9B">
      <w:pPr>
        <w:tabs>
          <w:tab w:val="left" w:pos="2410"/>
        </w:tabs>
        <w:spacing w:line="360" w:lineRule="auto"/>
        <w:ind w:left="1985" w:hanging="1985"/>
        <w:rPr>
          <w:rFonts w:ascii="Arial" w:hAnsi="Arial" w:cs="Arial"/>
          <w:sz w:val="20"/>
          <w:szCs w:val="20"/>
        </w:rPr>
      </w:pPr>
      <w:r w:rsidRPr="00C64525">
        <w:rPr>
          <w:rFonts w:ascii="Arial" w:hAnsi="Arial" w:cs="Arial"/>
          <w:bCs/>
          <w:caps/>
          <w:sz w:val="20"/>
          <w:szCs w:val="20"/>
        </w:rPr>
        <w:tab/>
        <w:t xml:space="preserve">2.2 </w:t>
      </w:r>
      <w:r w:rsidRPr="00C64525">
        <w:rPr>
          <w:rFonts w:ascii="Arial" w:hAnsi="Arial" w:cs="Arial"/>
          <w:bCs/>
          <w:caps/>
          <w:sz w:val="20"/>
          <w:szCs w:val="20"/>
        </w:rPr>
        <w:tab/>
      </w:r>
      <w:r w:rsidRPr="00C64525">
        <w:rPr>
          <w:rFonts w:ascii="Arial" w:hAnsi="Arial" w:cs="Arial"/>
          <w:bCs/>
          <w:sz w:val="20"/>
          <w:szCs w:val="20"/>
        </w:rPr>
        <w:t>Osobitné zmluvné podmienky</w:t>
      </w:r>
    </w:p>
    <w:p w14:paraId="59AE8679" w14:textId="77777777" w:rsidR="00C66A9B" w:rsidRPr="00C64525" w:rsidRDefault="00C66A9B" w:rsidP="00C66A9B">
      <w:pPr>
        <w:tabs>
          <w:tab w:val="left" w:pos="1985"/>
        </w:tabs>
        <w:spacing w:line="360" w:lineRule="auto"/>
        <w:ind w:left="1985" w:hanging="1985"/>
        <w:rPr>
          <w:rFonts w:ascii="Arial" w:hAnsi="Arial" w:cs="Arial"/>
          <w:bCs/>
          <w:sz w:val="20"/>
          <w:szCs w:val="20"/>
        </w:rPr>
      </w:pPr>
      <w:r w:rsidRPr="00C64525">
        <w:rPr>
          <w:rFonts w:ascii="Arial" w:hAnsi="Arial" w:cs="Arial"/>
          <w:b/>
          <w:bCs/>
          <w:caps/>
          <w:sz w:val="20"/>
          <w:szCs w:val="20"/>
        </w:rPr>
        <w:t>ČASŤ 3</w:t>
      </w:r>
      <w:r w:rsidRPr="00C64525">
        <w:rPr>
          <w:rFonts w:ascii="Arial" w:hAnsi="Arial" w:cs="Arial"/>
          <w:b/>
          <w:bCs/>
          <w:caps/>
          <w:sz w:val="20"/>
          <w:szCs w:val="20"/>
        </w:rPr>
        <w:tab/>
      </w:r>
      <w:r w:rsidRPr="00C64525">
        <w:rPr>
          <w:rFonts w:ascii="Arial" w:hAnsi="Arial" w:cs="Arial"/>
          <w:sz w:val="20"/>
          <w:szCs w:val="20"/>
        </w:rPr>
        <w:t xml:space="preserve">Príloha k ponuke </w:t>
      </w:r>
    </w:p>
    <w:p w14:paraId="124ECF77" w14:textId="0B8ECAD0"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4</w:t>
      </w:r>
      <w:r w:rsidRPr="00C64525">
        <w:rPr>
          <w:rFonts w:ascii="Arial" w:hAnsi="Arial" w:cs="Arial"/>
          <w:b/>
          <w:bCs/>
          <w:caps/>
          <w:sz w:val="20"/>
          <w:szCs w:val="20"/>
        </w:rPr>
        <w:tab/>
      </w:r>
      <w:r w:rsidRPr="00C64525">
        <w:rPr>
          <w:rFonts w:ascii="Arial" w:hAnsi="Arial" w:cs="Arial"/>
          <w:sz w:val="20"/>
          <w:szCs w:val="20"/>
        </w:rPr>
        <w:t>Vzorové tlačivo dohody o riešení sporov</w:t>
      </w:r>
    </w:p>
    <w:p w14:paraId="7479B5B6" w14:textId="00073EA5"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5</w:t>
      </w:r>
      <w:r w:rsidRPr="00C64525">
        <w:rPr>
          <w:rFonts w:ascii="Arial" w:hAnsi="Arial" w:cs="Arial"/>
          <w:b/>
          <w:bCs/>
          <w:caps/>
          <w:sz w:val="20"/>
          <w:szCs w:val="20"/>
        </w:rPr>
        <w:tab/>
      </w:r>
      <w:bookmarkStart w:id="1" w:name="_Hlk140749636"/>
      <w:r w:rsidRPr="00C64525">
        <w:rPr>
          <w:rFonts w:ascii="Arial" w:hAnsi="Arial" w:cs="Arial"/>
          <w:sz w:val="20"/>
          <w:szCs w:val="20"/>
        </w:rPr>
        <w:t>Vzorové tlačivo zápisnice o odovzdaní a prevzatí staveniska</w:t>
      </w:r>
      <w:bookmarkEnd w:id="1"/>
    </w:p>
    <w:p w14:paraId="7C3CEAC5" w14:textId="30FAF27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6</w:t>
      </w:r>
      <w:r w:rsidRPr="00C64525">
        <w:rPr>
          <w:rFonts w:ascii="Arial" w:hAnsi="Arial" w:cs="Arial"/>
          <w:b/>
          <w:bCs/>
          <w:caps/>
          <w:sz w:val="20"/>
          <w:szCs w:val="20"/>
        </w:rPr>
        <w:tab/>
      </w:r>
      <w:bookmarkStart w:id="2" w:name="_Hlk140749646"/>
      <w:r w:rsidRPr="00C64525">
        <w:rPr>
          <w:rFonts w:ascii="Arial" w:hAnsi="Arial" w:cs="Arial"/>
          <w:sz w:val="20"/>
          <w:szCs w:val="20"/>
        </w:rPr>
        <w:t>Vzorové tlačivo preberacieho protokolu</w:t>
      </w:r>
      <w:bookmarkEnd w:id="2"/>
    </w:p>
    <w:p w14:paraId="08A66405" w14:textId="2633C33A"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7</w:t>
      </w:r>
      <w:r w:rsidRPr="00C64525">
        <w:rPr>
          <w:rFonts w:ascii="Arial" w:hAnsi="Arial" w:cs="Arial"/>
          <w:b/>
          <w:bCs/>
          <w:caps/>
          <w:sz w:val="20"/>
          <w:szCs w:val="20"/>
        </w:rPr>
        <w:tab/>
      </w:r>
      <w:bookmarkStart w:id="3" w:name="_Hlk140749653"/>
      <w:r w:rsidRPr="00C64525">
        <w:rPr>
          <w:rFonts w:ascii="Arial" w:hAnsi="Arial" w:cs="Arial"/>
          <w:sz w:val="20"/>
          <w:szCs w:val="20"/>
        </w:rPr>
        <w:t>Vzorové tlačivo zmenového listu</w:t>
      </w:r>
      <w:bookmarkEnd w:id="3"/>
    </w:p>
    <w:p w14:paraId="7B2AE951" w14:textId="2AD557F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8</w:t>
      </w:r>
      <w:r w:rsidRPr="00C64525">
        <w:rPr>
          <w:rFonts w:ascii="Arial" w:hAnsi="Arial" w:cs="Arial"/>
          <w:b/>
          <w:bCs/>
          <w:caps/>
          <w:sz w:val="20"/>
          <w:szCs w:val="20"/>
        </w:rPr>
        <w:tab/>
      </w:r>
      <w:r w:rsidRPr="00C64525">
        <w:rPr>
          <w:rFonts w:ascii="Arial" w:hAnsi="Arial" w:cs="Arial"/>
          <w:sz w:val="20"/>
          <w:szCs w:val="20"/>
        </w:rPr>
        <w:t xml:space="preserve">Vzorové tlačivo </w:t>
      </w:r>
      <w:r w:rsidR="00B20F97">
        <w:rPr>
          <w:rFonts w:ascii="Arial" w:hAnsi="Arial" w:cs="Arial"/>
          <w:sz w:val="20"/>
          <w:szCs w:val="20"/>
        </w:rPr>
        <w:t>na uplatnenie nároku</w:t>
      </w:r>
    </w:p>
    <w:p w14:paraId="1AF21604" w14:textId="4336DF52" w:rsidR="00C27F44" w:rsidRPr="00C64525" w:rsidRDefault="00C27F44" w:rsidP="00C66A9B">
      <w:pPr>
        <w:tabs>
          <w:tab w:val="left" w:pos="1985"/>
        </w:tabs>
        <w:spacing w:line="360" w:lineRule="auto"/>
        <w:rPr>
          <w:rFonts w:ascii="Arial" w:hAnsi="Arial" w:cs="Arial"/>
          <w:b/>
          <w:bCs/>
          <w:caps/>
          <w:sz w:val="20"/>
          <w:szCs w:val="20"/>
        </w:rPr>
      </w:pPr>
    </w:p>
    <w:p w14:paraId="06753A1C" w14:textId="713A269B" w:rsidR="008150F9" w:rsidRPr="00C64525" w:rsidRDefault="008150F9" w:rsidP="00E90607">
      <w:pPr>
        <w:tabs>
          <w:tab w:val="left" w:pos="0"/>
        </w:tabs>
        <w:spacing w:line="480" w:lineRule="auto"/>
        <w:rPr>
          <w:rFonts w:ascii="Arial" w:hAnsi="Arial" w:cs="Arial"/>
          <w:b/>
          <w:bCs/>
          <w:color w:val="000000"/>
          <w:spacing w:val="-6"/>
        </w:rPr>
      </w:pPr>
    </w:p>
    <w:p w14:paraId="548E1F36" w14:textId="5EE80AAF" w:rsidR="008150F9" w:rsidRPr="00C64525" w:rsidRDefault="008150F9" w:rsidP="008150F9">
      <w:pPr>
        <w:tabs>
          <w:tab w:val="left" w:pos="1276"/>
        </w:tabs>
        <w:spacing w:line="480" w:lineRule="auto"/>
        <w:rPr>
          <w:rFonts w:ascii="Arial" w:hAnsi="Arial" w:cs="Arial"/>
          <w:b/>
          <w:bCs/>
          <w:color w:val="000000"/>
          <w:spacing w:val="-6"/>
        </w:rPr>
      </w:pPr>
    </w:p>
    <w:p w14:paraId="7FBF9540" w14:textId="06EEB784" w:rsidR="008150F9" w:rsidRPr="00C64525" w:rsidRDefault="008150F9" w:rsidP="008150F9">
      <w:pPr>
        <w:tabs>
          <w:tab w:val="left" w:pos="1276"/>
        </w:tabs>
        <w:spacing w:line="480" w:lineRule="auto"/>
        <w:rPr>
          <w:rFonts w:ascii="Arial" w:hAnsi="Arial" w:cs="Arial"/>
          <w:b/>
          <w:bCs/>
          <w:color w:val="000000"/>
          <w:spacing w:val="-6"/>
        </w:rPr>
      </w:pPr>
    </w:p>
    <w:p w14:paraId="33BD27D3" w14:textId="0F02F190" w:rsidR="008150F9" w:rsidRPr="00C64525" w:rsidRDefault="008150F9" w:rsidP="008150F9">
      <w:pPr>
        <w:tabs>
          <w:tab w:val="left" w:pos="1276"/>
        </w:tabs>
        <w:spacing w:line="480" w:lineRule="auto"/>
        <w:rPr>
          <w:rFonts w:ascii="Arial" w:hAnsi="Arial" w:cs="Arial"/>
          <w:b/>
          <w:bCs/>
          <w:color w:val="000000"/>
          <w:spacing w:val="-6"/>
        </w:rPr>
      </w:pPr>
    </w:p>
    <w:p w14:paraId="6ECE13D4" w14:textId="7EF9D409" w:rsidR="008150F9" w:rsidRPr="00C64525" w:rsidRDefault="008150F9" w:rsidP="008150F9">
      <w:pPr>
        <w:tabs>
          <w:tab w:val="left" w:pos="1276"/>
        </w:tabs>
        <w:spacing w:line="480" w:lineRule="auto"/>
        <w:rPr>
          <w:rFonts w:ascii="Arial" w:hAnsi="Arial" w:cs="Arial"/>
          <w:b/>
          <w:bCs/>
          <w:color w:val="000000"/>
          <w:spacing w:val="-6"/>
        </w:rPr>
      </w:pPr>
    </w:p>
    <w:p w14:paraId="6CC75BFD" w14:textId="51485C59" w:rsidR="008150F9" w:rsidRPr="00C64525" w:rsidRDefault="008150F9" w:rsidP="008150F9">
      <w:pPr>
        <w:tabs>
          <w:tab w:val="left" w:pos="1276"/>
        </w:tabs>
        <w:spacing w:line="480" w:lineRule="auto"/>
        <w:rPr>
          <w:rFonts w:ascii="Arial" w:hAnsi="Arial" w:cs="Arial"/>
          <w:b/>
          <w:bCs/>
          <w:color w:val="000000"/>
          <w:spacing w:val="-6"/>
        </w:rPr>
      </w:pPr>
    </w:p>
    <w:p w14:paraId="06DF20D6" w14:textId="600B9E91" w:rsidR="008150F9" w:rsidRPr="00C64525" w:rsidRDefault="008150F9" w:rsidP="008150F9">
      <w:pPr>
        <w:tabs>
          <w:tab w:val="left" w:pos="1276"/>
        </w:tabs>
        <w:spacing w:line="480" w:lineRule="auto"/>
        <w:rPr>
          <w:rFonts w:ascii="Arial" w:hAnsi="Arial" w:cs="Arial"/>
          <w:b/>
          <w:bCs/>
          <w:color w:val="000000"/>
          <w:spacing w:val="-6"/>
        </w:rPr>
      </w:pPr>
    </w:p>
    <w:p w14:paraId="3BA6FAC4" w14:textId="77777777" w:rsidR="00CF1F95" w:rsidRPr="00C64525" w:rsidRDefault="00CF1F95" w:rsidP="008150F9">
      <w:pPr>
        <w:tabs>
          <w:tab w:val="left" w:pos="1276"/>
        </w:tabs>
        <w:spacing w:line="480" w:lineRule="auto"/>
        <w:rPr>
          <w:rFonts w:ascii="Arial" w:hAnsi="Arial" w:cs="Arial"/>
          <w:b/>
          <w:bCs/>
          <w:color w:val="000000"/>
          <w:spacing w:val="-6"/>
        </w:rPr>
      </w:pPr>
    </w:p>
    <w:p w14:paraId="079FD384" w14:textId="77777777" w:rsidR="00CF1F95" w:rsidRPr="00C64525" w:rsidRDefault="00CF1F95" w:rsidP="008150F9">
      <w:pPr>
        <w:tabs>
          <w:tab w:val="left" w:pos="1276"/>
        </w:tabs>
        <w:spacing w:line="480" w:lineRule="auto"/>
        <w:rPr>
          <w:rFonts w:ascii="Arial" w:hAnsi="Arial" w:cs="Arial"/>
          <w:b/>
          <w:bCs/>
          <w:color w:val="000000"/>
          <w:spacing w:val="-6"/>
        </w:rPr>
      </w:pPr>
    </w:p>
    <w:p w14:paraId="1D645053" w14:textId="77777777" w:rsidR="00CF1F95" w:rsidRPr="00C64525" w:rsidRDefault="00CF1F95" w:rsidP="008150F9">
      <w:pPr>
        <w:tabs>
          <w:tab w:val="left" w:pos="1276"/>
        </w:tabs>
        <w:spacing w:line="480" w:lineRule="auto"/>
        <w:rPr>
          <w:rFonts w:ascii="Arial" w:hAnsi="Arial" w:cs="Arial"/>
          <w:b/>
          <w:bCs/>
          <w:color w:val="000000"/>
          <w:spacing w:val="-6"/>
        </w:rPr>
      </w:pPr>
    </w:p>
    <w:p w14:paraId="21EE11BE" w14:textId="77777777" w:rsidR="00CF1F95" w:rsidRPr="00C64525" w:rsidRDefault="00CF1F95" w:rsidP="008150F9">
      <w:pPr>
        <w:tabs>
          <w:tab w:val="left" w:pos="1276"/>
        </w:tabs>
        <w:spacing w:line="480" w:lineRule="auto"/>
        <w:rPr>
          <w:rFonts w:ascii="Arial" w:hAnsi="Arial" w:cs="Arial"/>
          <w:b/>
          <w:bCs/>
          <w:color w:val="000000"/>
          <w:spacing w:val="-6"/>
        </w:rPr>
      </w:pPr>
    </w:p>
    <w:p w14:paraId="4656FA60" w14:textId="77777777" w:rsidR="00CF1F95" w:rsidRPr="00C64525" w:rsidRDefault="00CF1F95" w:rsidP="008150F9">
      <w:pPr>
        <w:tabs>
          <w:tab w:val="left" w:pos="1276"/>
        </w:tabs>
        <w:spacing w:line="480" w:lineRule="auto"/>
        <w:rPr>
          <w:rFonts w:ascii="Arial" w:hAnsi="Arial" w:cs="Arial"/>
          <w:b/>
          <w:bCs/>
          <w:color w:val="000000"/>
          <w:spacing w:val="-6"/>
        </w:rPr>
      </w:pPr>
    </w:p>
    <w:p w14:paraId="41D603DA" w14:textId="77777777" w:rsidR="00CF1F95" w:rsidRPr="00C64525" w:rsidRDefault="00CF1F95" w:rsidP="008150F9">
      <w:pPr>
        <w:tabs>
          <w:tab w:val="left" w:pos="1276"/>
        </w:tabs>
        <w:spacing w:line="480" w:lineRule="auto"/>
        <w:rPr>
          <w:rFonts w:ascii="Arial" w:hAnsi="Arial" w:cs="Arial"/>
          <w:b/>
          <w:bCs/>
          <w:color w:val="000000"/>
          <w:spacing w:val="-6"/>
        </w:rPr>
      </w:pPr>
    </w:p>
    <w:p w14:paraId="06CFAB2E" w14:textId="77777777" w:rsidR="00CF1F95" w:rsidRPr="00C64525" w:rsidRDefault="00CF1F95" w:rsidP="008150F9">
      <w:pPr>
        <w:tabs>
          <w:tab w:val="left" w:pos="1276"/>
        </w:tabs>
        <w:spacing w:line="480" w:lineRule="auto"/>
        <w:rPr>
          <w:rFonts w:ascii="Arial" w:hAnsi="Arial" w:cs="Arial"/>
          <w:b/>
          <w:bCs/>
          <w:color w:val="000000"/>
          <w:spacing w:val="-6"/>
        </w:rPr>
      </w:pPr>
    </w:p>
    <w:p w14:paraId="69D50DA9" w14:textId="77777777" w:rsidR="00CF1F95" w:rsidRPr="00C64525" w:rsidRDefault="00CF1F95" w:rsidP="008150F9">
      <w:pPr>
        <w:tabs>
          <w:tab w:val="left" w:pos="1276"/>
        </w:tabs>
        <w:spacing w:line="480" w:lineRule="auto"/>
        <w:rPr>
          <w:rFonts w:ascii="Arial" w:hAnsi="Arial" w:cs="Arial"/>
          <w:b/>
          <w:bCs/>
          <w:color w:val="000000"/>
          <w:spacing w:val="-6"/>
        </w:rPr>
      </w:pPr>
    </w:p>
    <w:p w14:paraId="7CBDD5AC" w14:textId="77777777" w:rsidR="00CF1F95" w:rsidRPr="00C64525" w:rsidRDefault="00CF1F95" w:rsidP="008150F9">
      <w:pPr>
        <w:tabs>
          <w:tab w:val="left" w:pos="1276"/>
        </w:tabs>
        <w:spacing w:line="480" w:lineRule="auto"/>
        <w:rPr>
          <w:rFonts w:ascii="Arial" w:hAnsi="Arial" w:cs="Arial"/>
          <w:b/>
          <w:bCs/>
          <w:color w:val="000000"/>
          <w:spacing w:val="-6"/>
        </w:rPr>
      </w:pPr>
    </w:p>
    <w:p w14:paraId="4823BE73" w14:textId="12E185C2" w:rsidR="0061594C" w:rsidRPr="00C64525" w:rsidRDefault="0061594C" w:rsidP="008150F9">
      <w:pPr>
        <w:tabs>
          <w:tab w:val="left" w:pos="1276"/>
        </w:tabs>
        <w:spacing w:line="480" w:lineRule="auto"/>
        <w:rPr>
          <w:rFonts w:ascii="Arial" w:hAnsi="Arial" w:cs="Arial"/>
          <w:b/>
          <w:bCs/>
          <w:color w:val="000000"/>
          <w:spacing w:val="-9"/>
          <w:sz w:val="28"/>
          <w:szCs w:val="28"/>
        </w:rPr>
      </w:pPr>
    </w:p>
    <w:p w14:paraId="1B799931"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3FE9393" w14:textId="77777777" w:rsidR="00C66A9B" w:rsidRDefault="00C66A9B" w:rsidP="008150F9">
      <w:pPr>
        <w:tabs>
          <w:tab w:val="left" w:pos="1276"/>
        </w:tabs>
        <w:spacing w:line="480" w:lineRule="auto"/>
        <w:rPr>
          <w:rFonts w:ascii="Arial" w:hAnsi="Arial" w:cs="Arial"/>
          <w:b/>
          <w:bCs/>
          <w:color w:val="000000"/>
          <w:spacing w:val="-9"/>
          <w:sz w:val="28"/>
          <w:szCs w:val="28"/>
        </w:rPr>
      </w:pPr>
    </w:p>
    <w:p w14:paraId="5F8DE0E8" w14:textId="77777777" w:rsidR="00CB43DE" w:rsidRPr="00C64525" w:rsidRDefault="00CB43DE" w:rsidP="008150F9">
      <w:pPr>
        <w:tabs>
          <w:tab w:val="left" w:pos="1276"/>
        </w:tabs>
        <w:spacing w:line="480" w:lineRule="auto"/>
        <w:rPr>
          <w:rFonts w:ascii="Arial" w:hAnsi="Arial" w:cs="Arial"/>
          <w:b/>
          <w:bCs/>
          <w:color w:val="000000"/>
          <w:spacing w:val="-9"/>
          <w:sz w:val="28"/>
          <w:szCs w:val="28"/>
        </w:rPr>
      </w:pPr>
    </w:p>
    <w:p w14:paraId="0BB4EAA4"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A8171DD" w14:textId="77777777" w:rsidR="00C66A9B" w:rsidRDefault="00C66A9B" w:rsidP="008150F9">
      <w:pPr>
        <w:tabs>
          <w:tab w:val="left" w:pos="1276"/>
        </w:tabs>
        <w:spacing w:line="480" w:lineRule="auto"/>
        <w:rPr>
          <w:rFonts w:ascii="Arial" w:hAnsi="Arial" w:cs="Arial"/>
          <w:b/>
          <w:bCs/>
          <w:color w:val="000000"/>
          <w:spacing w:val="-9"/>
          <w:sz w:val="28"/>
          <w:szCs w:val="28"/>
        </w:rPr>
      </w:pPr>
    </w:p>
    <w:p w14:paraId="27A4DB8B" w14:textId="77777777" w:rsidR="000E472B" w:rsidRDefault="000E472B" w:rsidP="008150F9">
      <w:pPr>
        <w:tabs>
          <w:tab w:val="left" w:pos="1276"/>
        </w:tabs>
        <w:spacing w:line="480" w:lineRule="auto"/>
        <w:rPr>
          <w:rFonts w:ascii="Arial" w:hAnsi="Arial" w:cs="Arial"/>
          <w:b/>
          <w:bCs/>
          <w:color w:val="000000"/>
          <w:spacing w:val="-9"/>
          <w:sz w:val="28"/>
          <w:szCs w:val="28"/>
        </w:rPr>
      </w:pPr>
    </w:p>
    <w:p w14:paraId="30FE2147" w14:textId="77777777" w:rsidR="000E472B" w:rsidRDefault="000E472B" w:rsidP="008150F9">
      <w:pPr>
        <w:tabs>
          <w:tab w:val="left" w:pos="1276"/>
        </w:tabs>
        <w:spacing w:line="480" w:lineRule="auto"/>
        <w:rPr>
          <w:rFonts w:ascii="Arial" w:hAnsi="Arial" w:cs="Arial"/>
          <w:b/>
          <w:bCs/>
          <w:color w:val="000000"/>
          <w:spacing w:val="-9"/>
          <w:sz w:val="28"/>
          <w:szCs w:val="28"/>
        </w:rPr>
      </w:pPr>
    </w:p>
    <w:p w14:paraId="433D518E" w14:textId="77777777" w:rsidR="00C40A82" w:rsidRPr="00C64525" w:rsidRDefault="00C40A82" w:rsidP="008150F9">
      <w:pPr>
        <w:tabs>
          <w:tab w:val="left" w:pos="1276"/>
        </w:tabs>
        <w:spacing w:line="480" w:lineRule="auto"/>
        <w:rPr>
          <w:rFonts w:ascii="Arial" w:hAnsi="Arial" w:cs="Arial"/>
          <w:b/>
          <w:bCs/>
          <w:color w:val="000000"/>
          <w:spacing w:val="-9"/>
          <w:sz w:val="28"/>
          <w:szCs w:val="28"/>
        </w:rPr>
      </w:pPr>
    </w:p>
    <w:p w14:paraId="792A03AD"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E447DCE" w14:textId="38F86AA9" w:rsidR="008150F9" w:rsidRPr="00C64525" w:rsidRDefault="008150F9" w:rsidP="009D4288">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1 </w:t>
      </w:r>
    </w:p>
    <w:p w14:paraId="3D24640B" w14:textId="3DAE3030" w:rsidR="008150F9" w:rsidRPr="00C64525" w:rsidRDefault="008150F9" w:rsidP="009D4288">
      <w:pPr>
        <w:tabs>
          <w:tab w:val="left" w:pos="1276"/>
        </w:tabs>
        <w:spacing w:line="360" w:lineRule="auto"/>
        <w:jc w:val="center"/>
        <w:rPr>
          <w:rFonts w:ascii="Arial" w:hAnsi="Arial" w:cs="Arial"/>
          <w:b/>
          <w:bCs/>
          <w:color w:val="000000"/>
          <w:sz w:val="32"/>
          <w:szCs w:val="32"/>
        </w:rPr>
      </w:pPr>
      <w:r w:rsidRPr="00C64525">
        <w:rPr>
          <w:rFonts w:ascii="Arial" w:hAnsi="Arial" w:cs="Arial"/>
          <w:b/>
          <w:bCs/>
          <w:color w:val="000000"/>
          <w:sz w:val="32"/>
          <w:szCs w:val="32"/>
        </w:rPr>
        <w:t>ZMLUV</w:t>
      </w:r>
      <w:r w:rsidRPr="00C64525">
        <w:rPr>
          <w:rFonts w:ascii="Arial" w:hAnsi="Arial" w:cs="Arial"/>
          <w:b/>
          <w:bCs/>
          <w:color w:val="000000"/>
          <w:spacing w:val="-9"/>
          <w:sz w:val="32"/>
          <w:szCs w:val="32"/>
        </w:rPr>
        <w:t>A</w:t>
      </w:r>
      <w:r w:rsidRPr="00C64525">
        <w:rPr>
          <w:rFonts w:ascii="Arial" w:hAnsi="Arial" w:cs="Arial"/>
          <w:b/>
          <w:bCs/>
          <w:color w:val="000000"/>
          <w:spacing w:val="-7"/>
          <w:sz w:val="32"/>
          <w:szCs w:val="32"/>
        </w:rPr>
        <w:t xml:space="preserve"> </w:t>
      </w:r>
      <w:r w:rsidRPr="00C64525">
        <w:rPr>
          <w:rFonts w:ascii="Arial" w:hAnsi="Arial" w:cs="Arial"/>
          <w:b/>
          <w:bCs/>
          <w:color w:val="000000"/>
          <w:sz w:val="32"/>
          <w:szCs w:val="32"/>
        </w:rPr>
        <w:t>O</w:t>
      </w:r>
      <w:r w:rsidR="00B539E5" w:rsidRPr="00C64525">
        <w:rPr>
          <w:rFonts w:ascii="Arial" w:hAnsi="Arial" w:cs="Arial"/>
          <w:b/>
          <w:bCs/>
          <w:color w:val="000000"/>
          <w:sz w:val="32"/>
          <w:szCs w:val="32"/>
        </w:rPr>
        <w:t> </w:t>
      </w:r>
      <w:r w:rsidRPr="00C64525">
        <w:rPr>
          <w:rFonts w:ascii="Arial" w:hAnsi="Arial" w:cs="Arial"/>
          <w:b/>
          <w:bCs/>
          <w:color w:val="000000"/>
          <w:spacing w:val="-4"/>
          <w:sz w:val="32"/>
          <w:szCs w:val="32"/>
        </w:rPr>
        <w:t>D</w:t>
      </w:r>
      <w:r w:rsidRPr="00C64525">
        <w:rPr>
          <w:rFonts w:ascii="Arial" w:hAnsi="Arial" w:cs="Arial"/>
          <w:b/>
          <w:bCs/>
          <w:color w:val="000000"/>
          <w:sz w:val="32"/>
          <w:szCs w:val="32"/>
        </w:rPr>
        <w:t>IE</w:t>
      </w:r>
      <w:r w:rsidRPr="00C64525">
        <w:rPr>
          <w:rFonts w:ascii="Arial" w:hAnsi="Arial" w:cs="Arial"/>
          <w:b/>
          <w:bCs/>
          <w:color w:val="000000"/>
          <w:spacing w:val="-3"/>
          <w:sz w:val="32"/>
          <w:szCs w:val="32"/>
        </w:rPr>
        <w:t>L</w:t>
      </w:r>
      <w:r w:rsidRPr="00C64525">
        <w:rPr>
          <w:rFonts w:ascii="Arial" w:hAnsi="Arial" w:cs="Arial"/>
          <w:b/>
          <w:bCs/>
          <w:color w:val="000000"/>
          <w:sz w:val="32"/>
          <w:szCs w:val="32"/>
        </w:rPr>
        <w:t>O</w:t>
      </w:r>
    </w:p>
    <w:p w14:paraId="5BDAA499" w14:textId="6211ED5D" w:rsidR="009D4288" w:rsidRPr="00C64525" w:rsidRDefault="009D4288" w:rsidP="004D11CF">
      <w:pPr>
        <w:tabs>
          <w:tab w:val="left" w:pos="1276"/>
        </w:tabs>
        <w:spacing w:line="360" w:lineRule="auto"/>
        <w:jc w:val="both"/>
        <w:rPr>
          <w:rFonts w:ascii="Arial" w:hAnsi="Arial" w:cs="Arial"/>
          <w:b/>
          <w:bCs/>
          <w:color w:val="000000"/>
          <w:sz w:val="28"/>
          <w:szCs w:val="28"/>
        </w:rPr>
      </w:pPr>
    </w:p>
    <w:p w14:paraId="2D146805" w14:textId="64CBFA73" w:rsidR="009D4288" w:rsidRPr="00C64525" w:rsidRDefault="009D4288" w:rsidP="004D11CF">
      <w:pPr>
        <w:tabs>
          <w:tab w:val="left" w:pos="1276"/>
        </w:tabs>
        <w:spacing w:line="360" w:lineRule="auto"/>
        <w:jc w:val="both"/>
        <w:rPr>
          <w:rFonts w:ascii="Arial" w:hAnsi="Arial" w:cs="Arial"/>
          <w:b/>
          <w:bCs/>
          <w:color w:val="000000"/>
          <w:sz w:val="28"/>
          <w:szCs w:val="28"/>
        </w:rPr>
      </w:pPr>
    </w:p>
    <w:p w14:paraId="7E5E60F2" w14:textId="0053FCAD" w:rsidR="009D4288" w:rsidRPr="00C64525" w:rsidRDefault="009D4288" w:rsidP="004D11CF">
      <w:pPr>
        <w:tabs>
          <w:tab w:val="left" w:pos="1276"/>
        </w:tabs>
        <w:spacing w:line="360" w:lineRule="auto"/>
        <w:jc w:val="both"/>
        <w:rPr>
          <w:rFonts w:ascii="Arial" w:hAnsi="Arial" w:cs="Arial"/>
          <w:b/>
          <w:bCs/>
          <w:color w:val="000000"/>
          <w:sz w:val="28"/>
          <w:szCs w:val="28"/>
        </w:rPr>
      </w:pPr>
    </w:p>
    <w:p w14:paraId="509B407D" w14:textId="311125BB" w:rsidR="009D4288" w:rsidRPr="00C64525" w:rsidRDefault="009D4288" w:rsidP="004D11CF">
      <w:pPr>
        <w:tabs>
          <w:tab w:val="left" w:pos="1276"/>
        </w:tabs>
        <w:spacing w:line="360" w:lineRule="auto"/>
        <w:jc w:val="both"/>
        <w:rPr>
          <w:rFonts w:ascii="Arial" w:hAnsi="Arial" w:cs="Arial"/>
          <w:b/>
          <w:bCs/>
          <w:color w:val="000000"/>
          <w:sz w:val="28"/>
          <w:szCs w:val="28"/>
        </w:rPr>
      </w:pPr>
    </w:p>
    <w:p w14:paraId="4CDE74EA" w14:textId="79E14934" w:rsidR="009D4288" w:rsidRPr="00C64525" w:rsidRDefault="009D4288" w:rsidP="004D11CF">
      <w:pPr>
        <w:tabs>
          <w:tab w:val="left" w:pos="1276"/>
        </w:tabs>
        <w:spacing w:line="360" w:lineRule="auto"/>
        <w:jc w:val="both"/>
        <w:rPr>
          <w:rFonts w:ascii="Arial" w:hAnsi="Arial" w:cs="Arial"/>
          <w:b/>
          <w:bCs/>
          <w:color w:val="000000"/>
          <w:sz w:val="28"/>
          <w:szCs w:val="28"/>
        </w:rPr>
      </w:pPr>
    </w:p>
    <w:p w14:paraId="3B50A47C" w14:textId="52C2490D" w:rsidR="009D4288" w:rsidRPr="00C64525" w:rsidRDefault="009D4288" w:rsidP="004D11CF">
      <w:pPr>
        <w:tabs>
          <w:tab w:val="left" w:pos="1276"/>
        </w:tabs>
        <w:spacing w:line="360" w:lineRule="auto"/>
        <w:jc w:val="both"/>
        <w:rPr>
          <w:rFonts w:ascii="Arial" w:hAnsi="Arial" w:cs="Arial"/>
          <w:b/>
          <w:bCs/>
          <w:color w:val="000000"/>
          <w:sz w:val="28"/>
          <w:szCs w:val="28"/>
        </w:rPr>
      </w:pPr>
    </w:p>
    <w:p w14:paraId="19357A6A" w14:textId="027946A0" w:rsidR="009D4288" w:rsidRPr="00C64525" w:rsidRDefault="009D4288" w:rsidP="004D11CF">
      <w:pPr>
        <w:tabs>
          <w:tab w:val="left" w:pos="1276"/>
        </w:tabs>
        <w:spacing w:line="360" w:lineRule="auto"/>
        <w:jc w:val="both"/>
        <w:rPr>
          <w:rFonts w:ascii="Arial" w:hAnsi="Arial" w:cs="Arial"/>
          <w:b/>
          <w:bCs/>
          <w:color w:val="000000"/>
          <w:sz w:val="28"/>
          <w:szCs w:val="28"/>
        </w:rPr>
      </w:pPr>
    </w:p>
    <w:p w14:paraId="7E6B4418" w14:textId="019725DF" w:rsidR="009D4288" w:rsidRPr="00C64525" w:rsidRDefault="009D4288" w:rsidP="004D11CF">
      <w:pPr>
        <w:tabs>
          <w:tab w:val="left" w:pos="1276"/>
        </w:tabs>
        <w:spacing w:line="360" w:lineRule="auto"/>
        <w:jc w:val="both"/>
        <w:rPr>
          <w:rFonts w:ascii="Arial" w:hAnsi="Arial" w:cs="Arial"/>
          <w:b/>
          <w:bCs/>
          <w:color w:val="000000"/>
          <w:sz w:val="28"/>
          <w:szCs w:val="28"/>
        </w:rPr>
      </w:pPr>
    </w:p>
    <w:p w14:paraId="176A3D84" w14:textId="1E9482E7" w:rsidR="009D4288" w:rsidRPr="00C64525" w:rsidRDefault="009D4288" w:rsidP="004D11CF">
      <w:pPr>
        <w:tabs>
          <w:tab w:val="left" w:pos="1276"/>
        </w:tabs>
        <w:spacing w:line="360" w:lineRule="auto"/>
        <w:jc w:val="both"/>
        <w:rPr>
          <w:rFonts w:ascii="Arial" w:hAnsi="Arial" w:cs="Arial"/>
          <w:b/>
          <w:bCs/>
          <w:color w:val="000000"/>
          <w:sz w:val="28"/>
          <w:szCs w:val="28"/>
        </w:rPr>
      </w:pPr>
    </w:p>
    <w:p w14:paraId="1FE63BDF" w14:textId="426EACCE" w:rsidR="009D4288" w:rsidRPr="00C64525" w:rsidRDefault="009D4288" w:rsidP="004D11CF">
      <w:pPr>
        <w:tabs>
          <w:tab w:val="left" w:pos="1276"/>
        </w:tabs>
        <w:spacing w:line="360" w:lineRule="auto"/>
        <w:jc w:val="both"/>
        <w:rPr>
          <w:rFonts w:ascii="Arial" w:hAnsi="Arial" w:cs="Arial"/>
          <w:b/>
          <w:bCs/>
          <w:color w:val="000000"/>
          <w:sz w:val="28"/>
          <w:szCs w:val="28"/>
        </w:rPr>
      </w:pPr>
    </w:p>
    <w:p w14:paraId="6139DCF4" w14:textId="2AE8402E" w:rsidR="009D4288" w:rsidRPr="00C64525" w:rsidRDefault="009D4288" w:rsidP="004D11CF">
      <w:pPr>
        <w:tabs>
          <w:tab w:val="left" w:pos="1276"/>
        </w:tabs>
        <w:spacing w:line="360" w:lineRule="auto"/>
        <w:jc w:val="both"/>
        <w:rPr>
          <w:rFonts w:ascii="Arial" w:hAnsi="Arial" w:cs="Arial"/>
          <w:b/>
          <w:bCs/>
          <w:color w:val="000000"/>
          <w:sz w:val="28"/>
          <w:szCs w:val="28"/>
        </w:rPr>
      </w:pPr>
    </w:p>
    <w:p w14:paraId="086B4786" w14:textId="2AF2DEB5" w:rsidR="009D4288" w:rsidRPr="00C64525" w:rsidRDefault="009D4288" w:rsidP="004D11CF">
      <w:pPr>
        <w:tabs>
          <w:tab w:val="left" w:pos="1276"/>
        </w:tabs>
        <w:spacing w:line="360" w:lineRule="auto"/>
        <w:jc w:val="both"/>
        <w:rPr>
          <w:rFonts w:ascii="Arial" w:hAnsi="Arial" w:cs="Arial"/>
          <w:b/>
          <w:bCs/>
          <w:color w:val="000000"/>
          <w:sz w:val="28"/>
          <w:szCs w:val="28"/>
        </w:rPr>
      </w:pPr>
    </w:p>
    <w:p w14:paraId="6D1BA62C"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72F5EF46"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4C35D78F" w14:textId="77777777" w:rsidR="00CB5916" w:rsidRPr="004D11CF" w:rsidRDefault="00CB5916" w:rsidP="004D11CF">
      <w:pPr>
        <w:tabs>
          <w:tab w:val="left" w:pos="1276"/>
        </w:tabs>
        <w:spacing w:line="360" w:lineRule="auto"/>
        <w:jc w:val="both"/>
        <w:rPr>
          <w:rFonts w:ascii="Arial" w:hAnsi="Arial" w:cs="Arial"/>
          <w:b/>
          <w:bCs/>
          <w:color w:val="000000"/>
          <w:sz w:val="28"/>
          <w:szCs w:val="28"/>
        </w:rPr>
      </w:pPr>
    </w:p>
    <w:p w14:paraId="13B40327" w14:textId="77777777" w:rsidR="00121184" w:rsidRPr="004D11CF" w:rsidRDefault="00121184" w:rsidP="004D11CF">
      <w:pPr>
        <w:tabs>
          <w:tab w:val="left" w:pos="1276"/>
        </w:tabs>
        <w:spacing w:line="360" w:lineRule="auto"/>
        <w:jc w:val="both"/>
        <w:rPr>
          <w:rFonts w:ascii="Arial" w:hAnsi="Arial" w:cs="Arial"/>
          <w:b/>
          <w:bCs/>
          <w:color w:val="000000"/>
          <w:sz w:val="28"/>
          <w:szCs w:val="28"/>
        </w:rPr>
      </w:pPr>
    </w:p>
    <w:p w14:paraId="51FD3008" w14:textId="5E849EE3" w:rsidR="009D4288" w:rsidRPr="007155D0" w:rsidRDefault="009D4288" w:rsidP="00D04B36">
      <w:pPr>
        <w:spacing w:line="276" w:lineRule="auto"/>
        <w:jc w:val="center"/>
        <w:rPr>
          <w:rFonts w:ascii="Arial" w:hAnsi="Arial" w:cs="Arial"/>
          <w:b/>
          <w:bCs/>
          <w:color w:val="000000"/>
          <w:sz w:val="24"/>
          <w:szCs w:val="24"/>
        </w:rPr>
      </w:pPr>
      <w:r w:rsidRPr="007155D0">
        <w:rPr>
          <w:rFonts w:ascii="Arial" w:hAnsi="Arial" w:cs="Arial"/>
          <w:b/>
          <w:bCs/>
          <w:color w:val="000000"/>
          <w:sz w:val="24"/>
          <w:szCs w:val="24"/>
        </w:rPr>
        <w:lastRenderedPageBreak/>
        <w:t>ZMLUV</w:t>
      </w:r>
      <w:r w:rsidRPr="007155D0">
        <w:rPr>
          <w:rFonts w:ascii="Arial" w:hAnsi="Arial" w:cs="Arial"/>
          <w:b/>
          <w:bCs/>
          <w:color w:val="000000"/>
          <w:spacing w:val="-9"/>
          <w:sz w:val="24"/>
          <w:szCs w:val="24"/>
        </w:rPr>
        <w:t>A</w:t>
      </w:r>
      <w:r w:rsidRPr="007155D0">
        <w:rPr>
          <w:rFonts w:ascii="Arial" w:hAnsi="Arial" w:cs="Arial"/>
          <w:b/>
          <w:bCs/>
          <w:color w:val="000000"/>
          <w:spacing w:val="-7"/>
          <w:sz w:val="24"/>
          <w:szCs w:val="24"/>
        </w:rPr>
        <w:t xml:space="preserve"> </w:t>
      </w:r>
      <w:r w:rsidRPr="007155D0">
        <w:rPr>
          <w:rFonts w:ascii="Arial" w:hAnsi="Arial" w:cs="Arial"/>
          <w:b/>
          <w:bCs/>
          <w:color w:val="000000"/>
          <w:sz w:val="24"/>
          <w:szCs w:val="24"/>
        </w:rPr>
        <w:t>O</w:t>
      </w:r>
      <w:r w:rsidR="007467F6" w:rsidRPr="007155D0">
        <w:rPr>
          <w:rFonts w:ascii="Arial" w:hAnsi="Arial" w:cs="Arial"/>
          <w:b/>
          <w:bCs/>
          <w:color w:val="000000"/>
          <w:sz w:val="24"/>
          <w:szCs w:val="24"/>
        </w:rPr>
        <w:t> </w:t>
      </w:r>
      <w:r w:rsidRPr="007155D0">
        <w:rPr>
          <w:rFonts w:ascii="Arial" w:hAnsi="Arial" w:cs="Arial"/>
          <w:b/>
          <w:bCs/>
          <w:color w:val="000000"/>
          <w:spacing w:val="-4"/>
          <w:sz w:val="24"/>
          <w:szCs w:val="24"/>
        </w:rPr>
        <w:t>D</w:t>
      </w:r>
      <w:r w:rsidRPr="007155D0">
        <w:rPr>
          <w:rFonts w:ascii="Arial" w:hAnsi="Arial" w:cs="Arial"/>
          <w:b/>
          <w:bCs/>
          <w:color w:val="000000"/>
          <w:sz w:val="24"/>
          <w:szCs w:val="24"/>
        </w:rPr>
        <w:t>IE</w:t>
      </w:r>
      <w:r w:rsidRPr="007155D0">
        <w:rPr>
          <w:rFonts w:ascii="Arial" w:hAnsi="Arial" w:cs="Arial"/>
          <w:b/>
          <w:bCs/>
          <w:color w:val="000000"/>
          <w:spacing w:val="-3"/>
          <w:sz w:val="24"/>
          <w:szCs w:val="24"/>
        </w:rPr>
        <w:t>L</w:t>
      </w:r>
      <w:r w:rsidRPr="007155D0">
        <w:rPr>
          <w:rFonts w:ascii="Arial" w:hAnsi="Arial" w:cs="Arial"/>
          <w:b/>
          <w:bCs/>
          <w:color w:val="000000"/>
          <w:sz w:val="24"/>
          <w:szCs w:val="24"/>
        </w:rPr>
        <w:t>O</w:t>
      </w:r>
    </w:p>
    <w:p w14:paraId="01673438" w14:textId="77777777" w:rsidR="007467F6" w:rsidRPr="00C64525" w:rsidRDefault="007467F6" w:rsidP="00C66A9B">
      <w:pPr>
        <w:spacing w:line="276" w:lineRule="auto"/>
        <w:rPr>
          <w:rFonts w:ascii="Arial" w:hAnsi="Arial" w:cs="Arial"/>
          <w:color w:val="010302"/>
          <w:sz w:val="24"/>
          <w:szCs w:val="24"/>
        </w:rPr>
      </w:pPr>
    </w:p>
    <w:p w14:paraId="0EE56E98" w14:textId="1DD31FE8"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slo O</w:t>
      </w:r>
      <w:r w:rsidRPr="00C64525">
        <w:rPr>
          <w:rFonts w:ascii="Arial" w:hAnsi="Arial" w:cs="Arial"/>
          <w:color w:val="000000"/>
          <w:spacing w:val="-3"/>
          <w:sz w:val="20"/>
          <w:szCs w:val="20"/>
        </w:rPr>
        <w:t>b</w:t>
      </w:r>
      <w:r w:rsidRPr="00C64525">
        <w:rPr>
          <w:rFonts w:ascii="Arial" w:hAnsi="Arial" w:cs="Arial"/>
          <w:color w:val="000000"/>
          <w:sz w:val="20"/>
          <w:szCs w:val="20"/>
        </w:rPr>
        <w:t>j</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náv</w:t>
      </w:r>
      <w:r w:rsidRPr="00C64525">
        <w:rPr>
          <w:rFonts w:ascii="Arial" w:hAnsi="Arial" w:cs="Arial"/>
          <w:color w:val="000000"/>
          <w:sz w:val="20"/>
          <w:szCs w:val="20"/>
        </w:rPr>
        <w:t>at</w:t>
      </w:r>
      <w:r w:rsidRPr="00C64525">
        <w:rPr>
          <w:rFonts w:ascii="Arial" w:hAnsi="Arial" w:cs="Arial"/>
          <w:color w:val="000000"/>
          <w:spacing w:val="-3"/>
          <w:sz w:val="20"/>
          <w:szCs w:val="20"/>
        </w:rPr>
        <w:t>eľ</w:t>
      </w:r>
      <w:r w:rsidRPr="00C64525">
        <w:rPr>
          <w:rFonts w:ascii="Arial" w:hAnsi="Arial" w:cs="Arial"/>
          <w:color w:val="000000"/>
          <w:sz w:val="20"/>
          <w:szCs w:val="20"/>
        </w:rPr>
        <w:t xml:space="preserve">a: </w:t>
      </w:r>
      <w:r w:rsidR="00B539E5" w:rsidRPr="00C64525">
        <w:rPr>
          <w:rFonts w:ascii="Arial" w:hAnsi="Arial" w:cs="Arial"/>
          <w:color w:val="000000"/>
          <w:sz w:val="20"/>
          <w:szCs w:val="20"/>
        </w:rPr>
        <w:t>...........................</w:t>
      </w:r>
      <w:r w:rsidRPr="00C64525">
        <w:rPr>
          <w:rFonts w:ascii="Arial" w:hAnsi="Arial" w:cs="Arial"/>
          <w:color w:val="000000"/>
          <w:sz w:val="20"/>
          <w:szCs w:val="20"/>
        </w:rPr>
        <w:t xml:space="preserve"> </w:t>
      </w:r>
    </w:p>
    <w:p w14:paraId="7928800A" w14:textId="4DEE03EF"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 xml:space="preserve">slo </w:t>
      </w:r>
      <w:r w:rsidRPr="00C64525">
        <w:rPr>
          <w:rFonts w:ascii="Arial" w:hAnsi="Arial" w:cs="Arial"/>
          <w:color w:val="000000"/>
          <w:spacing w:val="-3"/>
          <w:sz w:val="20"/>
          <w:szCs w:val="20"/>
        </w:rPr>
        <w:t>Z</w:t>
      </w:r>
      <w:r w:rsidRPr="00C64525">
        <w:rPr>
          <w:rFonts w:ascii="Arial" w:hAnsi="Arial" w:cs="Arial"/>
          <w:color w:val="000000"/>
          <w:sz w:val="20"/>
          <w:szCs w:val="20"/>
        </w:rPr>
        <w:t>h</w:t>
      </w:r>
      <w:r w:rsidRPr="00C64525">
        <w:rPr>
          <w:rFonts w:ascii="Arial" w:hAnsi="Arial" w:cs="Arial"/>
          <w:color w:val="000000"/>
          <w:spacing w:val="-3"/>
          <w:sz w:val="20"/>
          <w:szCs w:val="20"/>
        </w:rPr>
        <w:t>o</w:t>
      </w:r>
      <w:r w:rsidRPr="00C64525">
        <w:rPr>
          <w:rFonts w:ascii="Arial" w:hAnsi="Arial" w:cs="Arial"/>
          <w:color w:val="000000"/>
          <w:sz w:val="20"/>
          <w:szCs w:val="20"/>
        </w:rPr>
        <w:t>to</w:t>
      </w:r>
      <w:r w:rsidRPr="00C64525">
        <w:rPr>
          <w:rFonts w:ascii="Arial" w:hAnsi="Arial" w:cs="Arial"/>
          <w:color w:val="000000"/>
          <w:spacing w:val="-3"/>
          <w:sz w:val="20"/>
          <w:szCs w:val="20"/>
        </w:rPr>
        <w:t>v</w:t>
      </w:r>
      <w:r w:rsidRPr="00C64525">
        <w:rPr>
          <w:rFonts w:ascii="Arial" w:hAnsi="Arial" w:cs="Arial"/>
          <w:color w:val="000000"/>
          <w:sz w:val="20"/>
          <w:szCs w:val="20"/>
        </w:rPr>
        <w:t>ite</w:t>
      </w:r>
      <w:r w:rsidRPr="00C64525">
        <w:rPr>
          <w:rFonts w:ascii="Arial" w:hAnsi="Arial" w:cs="Arial"/>
          <w:color w:val="000000"/>
          <w:spacing w:val="-3"/>
          <w:sz w:val="20"/>
          <w:szCs w:val="20"/>
        </w:rPr>
        <w:t>ľa</w:t>
      </w:r>
      <w:r w:rsidRPr="00C64525">
        <w:rPr>
          <w:rFonts w:ascii="Arial" w:hAnsi="Arial" w:cs="Arial"/>
          <w:color w:val="000000"/>
          <w:sz w:val="20"/>
          <w:szCs w:val="20"/>
        </w:rPr>
        <w:t>:</w:t>
      </w:r>
      <w:r w:rsidR="00B539E5" w:rsidRPr="00C64525">
        <w:rPr>
          <w:rFonts w:ascii="Arial" w:hAnsi="Arial" w:cs="Arial"/>
          <w:color w:val="000000"/>
          <w:sz w:val="20"/>
          <w:szCs w:val="20"/>
        </w:rPr>
        <w:t xml:space="preserve"> ...........................</w:t>
      </w:r>
    </w:p>
    <w:p w14:paraId="284D02A0" w14:textId="77777777" w:rsidR="007467F6" w:rsidRPr="00C64525" w:rsidRDefault="007467F6" w:rsidP="00F21751">
      <w:pPr>
        <w:spacing w:line="276" w:lineRule="auto"/>
        <w:jc w:val="center"/>
        <w:rPr>
          <w:rFonts w:ascii="Arial" w:hAnsi="Arial" w:cs="Arial"/>
          <w:color w:val="010302"/>
          <w:sz w:val="20"/>
          <w:szCs w:val="20"/>
        </w:rPr>
      </w:pPr>
    </w:p>
    <w:p w14:paraId="24BA75DF" w14:textId="6A5B5876" w:rsidR="00B539E5" w:rsidRPr="00C64525" w:rsidRDefault="009D4288" w:rsidP="00B539E5">
      <w:pPr>
        <w:pStyle w:val="Default"/>
        <w:tabs>
          <w:tab w:val="left" w:pos="284"/>
        </w:tabs>
        <w:jc w:val="center"/>
        <w:rPr>
          <w:sz w:val="20"/>
          <w:szCs w:val="20"/>
        </w:rPr>
      </w:pPr>
      <w:r w:rsidRPr="00C64525">
        <w:rPr>
          <w:sz w:val="20"/>
          <w:szCs w:val="20"/>
        </w:rPr>
        <w:t>u</w:t>
      </w:r>
      <w:r w:rsidRPr="00C64525">
        <w:rPr>
          <w:spacing w:val="-3"/>
          <w:sz w:val="20"/>
          <w:szCs w:val="20"/>
        </w:rPr>
        <w:t>z</w:t>
      </w:r>
      <w:r w:rsidRPr="00C64525">
        <w:rPr>
          <w:sz w:val="20"/>
          <w:szCs w:val="20"/>
        </w:rPr>
        <w:t>at</w:t>
      </w:r>
      <w:r w:rsidRPr="00C64525">
        <w:rPr>
          <w:spacing w:val="-3"/>
          <w:sz w:val="20"/>
          <w:szCs w:val="20"/>
        </w:rPr>
        <w:t>vo</w:t>
      </w:r>
      <w:r w:rsidRPr="00C64525">
        <w:rPr>
          <w:sz w:val="20"/>
          <w:szCs w:val="20"/>
        </w:rPr>
        <w:t>re</w:t>
      </w:r>
      <w:r w:rsidRPr="00C64525">
        <w:rPr>
          <w:spacing w:val="-3"/>
          <w:sz w:val="20"/>
          <w:szCs w:val="20"/>
        </w:rPr>
        <w:t>n</w:t>
      </w:r>
      <w:r w:rsidRPr="00C64525">
        <w:rPr>
          <w:sz w:val="20"/>
          <w:szCs w:val="20"/>
        </w:rPr>
        <w:t>á po</w:t>
      </w:r>
      <w:r w:rsidRPr="00C64525">
        <w:rPr>
          <w:spacing w:val="-3"/>
          <w:sz w:val="20"/>
          <w:szCs w:val="20"/>
        </w:rPr>
        <w:t>dľ</w:t>
      </w:r>
      <w:r w:rsidRPr="00C64525">
        <w:rPr>
          <w:sz w:val="20"/>
          <w:szCs w:val="20"/>
        </w:rPr>
        <w:t xml:space="preserve">a </w:t>
      </w:r>
      <w:r w:rsidRPr="00C64525">
        <w:rPr>
          <w:spacing w:val="-3"/>
          <w:sz w:val="20"/>
          <w:szCs w:val="20"/>
        </w:rPr>
        <w:t>§</w:t>
      </w:r>
      <w:r w:rsidRPr="00C64525">
        <w:rPr>
          <w:sz w:val="20"/>
          <w:szCs w:val="20"/>
        </w:rPr>
        <w:t xml:space="preserve"> 5</w:t>
      </w:r>
      <w:r w:rsidRPr="00C64525">
        <w:rPr>
          <w:spacing w:val="-3"/>
          <w:sz w:val="20"/>
          <w:szCs w:val="20"/>
        </w:rPr>
        <w:t>3</w:t>
      </w:r>
      <w:r w:rsidRPr="00C64525">
        <w:rPr>
          <w:sz w:val="20"/>
          <w:szCs w:val="20"/>
        </w:rPr>
        <w:t>6</w:t>
      </w:r>
      <w:r w:rsidRPr="00C64525">
        <w:rPr>
          <w:spacing w:val="-7"/>
          <w:sz w:val="20"/>
          <w:szCs w:val="20"/>
        </w:rPr>
        <w:t xml:space="preserve"> </w:t>
      </w:r>
      <w:r w:rsidRPr="00C64525">
        <w:rPr>
          <w:sz w:val="20"/>
          <w:szCs w:val="20"/>
        </w:rPr>
        <w:t xml:space="preserve">a </w:t>
      </w:r>
      <w:proofErr w:type="spellStart"/>
      <w:r w:rsidRPr="00C64525">
        <w:rPr>
          <w:sz w:val="20"/>
          <w:szCs w:val="20"/>
        </w:rPr>
        <w:t>n</w:t>
      </w:r>
      <w:r w:rsidRPr="00C64525">
        <w:rPr>
          <w:spacing w:val="-3"/>
          <w:sz w:val="20"/>
          <w:szCs w:val="20"/>
        </w:rPr>
        <w:t>a</w:t>
      </w:r>
      <w:r w:rsidRPr="00C64525">
        <w:rPr>
          <w:sz w:val="20"/>
          <w:szCs w:val="20"/>
        </w:rPr>
        <w:t>s</w:t>
      </w:r>
      <w:r w:rsidRPr="00C64525">
        <w:rPr>
          <w:spacing w:val="-4"/>
          <w:sz w:val="20"/>
          <w:szCs w:val="20"/>
        </w:rPr>
        <w:t>l</w:t>
      </w:r>
      <w:proofErr w:type="spellEnd"/>
      <w:r w:rsidRPr="00C64525">
        <w:rPr>
          <w:sz w:val="20"/>
          <w:szCs w:val="20"/>
        </w:rPr>
        <w:t xml:space="preserve">. </w:t>
      </w:r>
      <w:r w:rsidRPr="00C64525">
        <w:rPr>
          <w:spacing w:val="-3"/>
          <w:sz w:val="20"/>
          <w:szCs w:val="20"/>
        </w:rPr>
        <w:t>zá</w:t>
      </w:r>
      <w:r w:rsidRPr="00C64525">
        <w:rPr>
          <w:sz w:val="20"/>
          <w:szCs w:val="20"/>
        </w:rPr>
        <w:t>k</w:t>
      </w:r>
      <w:r w:rsidRPr="00C64525">
        <w:rPr>
          <w:spacing w:val="-3"/>
          <w:sz w:val="20"/>
          <w:szCs w:val="20"/>
        </w:rPr>
        <w:t>o</w:t>
      </w:r>
      <w:r w:rsidRPr="00C64525">
        <w:rPr>
          <w:sz w:val="20"/>
          <w:szCs w:val="20"/>
        </w:rPr>
        <w:t>n</w:t>
      </w:r>
      <w:r w:rsidRPr="00C64525">
        <w:rPr>
          <w:spacing w:val="-3"/>
          <w:sz w:val="20"/>
          <w:szCs w:val="20"/>
        </w:rPr>
        <w:t>a</w:t>
      </w:r>
      <w:r w:rsidRPr="00C64525">
        <w:rPr>
          <w:sz w:val="20"/>
          <w:szCs w:val="20"/>
        </w:rPr>
        <w:t xml:space="preserve"> </w:t>
      </w:r>
      <w:r w:rsidRPr="00C64525">
        <w:rPr>
          <w:spacing w:val="-3"/>
          <w:sz w:val="20"/>
          <w:szCs w:val="20"/>
        </w:rPr>
        <w:t>č</w:t>
      </w:r>
      <w:r w:rsidRPr="00C64525">
        <w:rPr>
          <w:sz w:val="20"/>
          <w:szCs w:val="20"/>
        </w:rPr>
        <w:t xml:space="preserve">. </w:t>
      </w:r>
      <w:r w:rsidRPr="00C64525">
        <w:rPr>
          <w:spacing w:val="-3"/>
          <w:sz w:val="20"/>
          <w:szCs w:val="20"/>
        </w:rPr>
        <w:t>5</w:t>
      </w:r>
      <w:r w:rsidRPr="00C64525">
        <w:rPr>
          <w:sz w:val="20"/>
          <w:szCs w:val="20"/>
        </w:rPr>
        <w:t>1</w:t>
      </w:r>
      <w:r w:rsidRPr="00C64525">
        <w:rPr>
          <w:spacing w:val="-3"/>
          <w:sz w:val="20"/>
          <w:szCs w:val="20"/>
        </w:rPr>
        <w:t>3</w:t>
      </w:r>
      <w:r w:rsidRPr="00C64525">
        <w:rPr>
          <w:sz w:val="20"/>
          <w:szCs w:val="20"/>
        </w:rPr>
        <w:t>/1</w:t>
      </w:r>
      <w:r w:rsidRPr="00C64525">
        <w:rPr>
          <w:spacing w:val="-3"/>
          <w:sz w:val="20"/>
          <w:szCs w:val="20"/>
        </w:rPr>
        <w:t>9</w:t>
      </w:r>
      <w:r w:rsidRPr="00C64525">
        <w:rPr>
          <w:sz w:val="20"/>
          <w:szCs w:val="20"/>
        </w:rPr>
        <w:t>91 Z</w:t>
      </w:r>
      <w:r w:rsidRPr="00C64525">
        <w:rPr>
          <w:spacing w:val="-3"/>
          <w:sz w:val="20"/>
          <w:szCs w:val="20"/>
        </w:rPr>
        <w:t>b</w:t>
      </w:r>
      <w:r w:rsidRPr="00C64525">
        <w:rPr>
          <w:sz w:val="20"/>
          <w:szCs w:val="20"/>
        </w:rPr>
        <w:t>. Ob</w:t>
      </w:r>
      <w:r w:rsidRPr="00C64525">
        <w:rPr>
          <w:spacing w:val="-3"/>
          <w:sz w:val="20"/>
          <w:szCs w:val="20"/>
        </w:rPr>
        <w:t>c</w:t>
      </w:r>
      <w:r w:rsidRPr="00C64525">
        <w:rPr>
          <w:sz w:val="20"/>
          <w:szCs w:val="20"/>
        </w:rPr>
        <w:t>h</w:t>
      </w:r>
      <w:r w:rsidRPr="00C64525">
        <w:rPr>
          <w:spacing w:val="-3"/>
          <w:sz w:val="20"/>
          <w:szCs w:val="20"/>
        </w:rPr>
        <w:t>o</w:t>
      </w:r>
      <w:r w:rsidRPr="00C64525">
        <w:rPr>
          <w:sz w:val="20"/>
          <w:szCs w:val="20"/>
        </w:rPr>
        <w:t>dn</w:t>
      </w:r>
      <w:r w:rsidRPr="00C64525">
        <w:rPr>
          <w:spacing w:val="-3"/>
          <w:sz w:val="20"/>
          <w:szCs w:val="20"/>
        </w:rPr>
        <w:t>ý</w:t>
      </w:r>
      <w:r w:rsidRPr="00C64525">
        <w:rPr>
          <w:sz w:val="20"/>
          <w:szCs w:val="20"/>
        </w:rPr>
        <w:t xml:space="preserve"> </w:t>
      </w:r>
      <w:r w:rsidRPr="00C64525">
        <w:rPr>
          <w:spacing w:val="-5"/>
          <w:sz w:val="20"/>
          <w:szCs w:val="20"/>
        </w:rPr>
        <w:t>z</w:t>
      </w:r>
      <w:r w:rsidRPr="00C64525">
        <w:rPr>
          <w:spacing w:val="-3"/>
          <w:sz w:val="20"/>
          <w:szCs w:val="20"/>
        </w:rPr>
        <w:t>á</w:t>
      </w:r>
      <w:r w:rsidRPr="00C64525">
        <w:rPr>
          <w:sz w:val="20"/>
          <w:szCs w:val="20"/>
        </w:rPr>
        <w:t>k</w:t>
      </w:r>
      <w:r w:rsidRPr="00C64525">
        <w:rPr>
          <w:spacing w:val="-3"/>
          <w:sz w:val="20"/>
          <w:szCs w:val="20"/>
        </w:rPr>
        <w:t>onn</w:t>
      </w:r>
      <w:r w:rsidRPr="00C64525">
        <w:rPr>
          <w:spacing w:val="-7"/>
          <w:sz w:val="20"/>
          <w:szCs w:val="20"/>
        </w:rPr>
        <w:t>í</w:t>
      </w:r>
      <w:r w:rsidRPr="00C64525">
        <w:rPr>
          <w:sz w:val="20"/>
          <w:szCs w:val="20"/>
        </w:rPr>
        <w:t xml:space="preserve">k </w:t>
      </w:r>
      <w:r w:rsidRPr="00C64525">
        <w:rPr>
          <w:spacing w:val="-3"/>
          <w:sz w:val="20"/>
          <w:szCs w:val="20"/>
        </w:rPr>
        <w:t>v</w:t>
      </w:r>
      <w:r w:rsidRPr="00C64525">
        <w:rPr>
          <w:sz w:val="20"/>
          <w:szCs w:val="20"/>
        </w:rPr>
        <w:t xml:space="preserve"> </w:t>
      </w:r>
      <w:r w:rsidRPr="00C64525">
        <w:rPr>
          <w:spacing w:val="-3"/>
          <w:sz w:val="20"/>
          <w:szCs w:val="20"/>
        </w:rPr>
        <w:t>z</w:t>
      </w:r>
      <w:r w:rsidRPr="00C64525">
        <w:rPr>
          <w:sz w:val="20"/>
          <w:szCs w:val="20"/>
        </w:rPr>
        <w:t>nen</w:t>
      </w:r>
      <w:r w:rsidRPr="00C64525">
        <w:rPr>
          <w:spacing w:val="-4"/>
          <w:sz w:val="20"/>
          <w:szCs w:val="20"/>
        </w:rPr>
        <w:t>í</w:t>
      </w:r>
      <w:r w:rsidRPr="00C64525">
        <w:rPr>
          <w:sz w:val="20"/>
          <w:szCs w:val="20"/>
        </w:rPr>
        <w:t xml:space="preserve"> ne</w:t>
      </w:r>
      <w:r w:rsidRPr="00C64525">
        <w:rPr>
          <w:spacing w:val="-3"/>
          <w:sz w:val="20"/>
          <w:szCs w:val="20"/>
        </w:rPr>
        <w:t>s</w:t>
      </w:r>
      <w:r w:rsidRPr="00C64525">
        <w:rPr>
          <w:sz w:val="20"/>
          <w:szCs w:val="20"/>
        </w:rPr>
        <w:t>k</w:t>
      </w:r>
      <w:r w:rsidRPr="00C64525">
        <w:rPr>
          <w:spacing w:val="-3"/>
          <w:sz w:val="20"/>
          <w:szCs w:val="20"/>
        </w:rPr>
        <w:t>o</w:t>
      </w:r>
      <w:r w:rsidRPr="00C64525">
        <w:rPr>
          <w:sz w:val="20"/>
          <w:szCs w:val="20"/>
        </w:rPr>
        <w:t>rš</w:t>
      </w:r>
      <w:r w:rsidRPr="00C64525">
        <w:rPr>
          <w:spacing w:val="-4"/>
          <w:sz w:val="20"/>
          <w:szCs w:val="20"/>
        </w:rPr>
        <w:t>í</w:t>
      </w:r>
      <w:r w:rsidRPr="00C64525">
        <w:rPr>
          <w:sz w:val="20"/>
          <w:szCs w:val="20"/>
        </w:rPr>
        <w:t>c</w:t>
      </w:r>
      <w:r w:rsidRPr="00C64525">
        <w:rPr>
          <w:spacing w:val="-3"/>
          <w:sz w:val="20"/>
          <w:szCs w:val="20"/>
        </w:rPr>
        <w:t>h</w:t>
      </w:r>
      <w:r w:rsidRPr="00C64525">
        <w:rPr>
          <w:sz w:val="20"/>
          <w:szCs w:val="20"/>
        </w:rPr>
        <w:t xml:space="preserve">  predpisov </w:t>
      </w:r>
      <w:r w:rsidR="00B539E5" w:rsidRPr="00C64525">
        <w:rPr>
          <w:sz w:val="20"/>
          <w:szCs w:val="20"/>
        </w:rPr>
        <w:t xml:space="preserve">(ďalej len „Obchodný zákonník“) </w:t>
      </w:r>
      <w:r w:rsidRPr="00C64525">
        <w:rPr>
          <w:sz w:val="20"/>
          <w:szCs w:val="20"/>
        </w:rPr>
        <w:t xml:space="preserve">a na základe </w:t>
      </w:r>
      <w:r w:rsidR="00B539E5" w:rsidRPr="00C64525">
        <w:rPr>
          <w:sz w:val="20"/>
          <w:szCs w:val="20"/>
        </w:rPr>
        <w:t>zákazky</w:t>
      </w:r>
    </w:p>
    <w:p w14:paraId="2048B465" w14:textId="77777777" w:rsidR="00B539E5" w:rsidRPr="00C64525" w:rsidRDefault="00B539E5" w:rsidP="00B539E5">
      <w:pPr>
        <w:pStyle w:val="Default"/>
        <w:jc w:val="center"/>
        <w:rPr>
          <w:sz w:val="20"/>
          <w:szCs w:val="20"/>
        </w:rPr>
      </w:pPr>
      <w:r w:rsidRPr="00C64525">
        <w:rPr>
          <w:sz w:val="20"/>
          <w:szCs w:val="20"/>
        </w:rPr>
        <w:t>na predmet verejného obstarávania</w:t>
      </w:r>
    </w:p>
    <w:p w14:paraId="4F581865" w14:textId="77777777" w:rsidR="007E75AB" w:rsidRPr="004D11CF" w:rsidRDefault="007E75AB" w:rsidP="004D11CF">
      <w:pPr>
        <w:spacing w:after="15"/>
        <w:rPr>
          <w:rFonts w:ascii="Arial" w:hAnsi="Arial" w:cs="Arial"/>
          <w:color w:val="000000" w:themeColor="text1"/>
          <w:sz w:val="20"/>
          <w:szCs w:val="20"/>
        </w:rPr>
      </w:pPr>
    </w:p>
    <w:p w14:paraId="2BFD6BFF" w14:textId="6858509E" w:rsidR="009D4288" w:rsidRPr="007E75AB" w:rsidRDefault="00B539E5" w:rsidP="420D4D57">
      <w:pPr>
        <w:pStyle w:val="Zkladntext3"/>
        <w:jc w:val="center"/>
        <w:rPr>
          <w:rFonts w:ascii="Arial" w:hAnsi="Arial" w:cs="Arial"/>
          <w:b/>
          <w:bCs/>
          <w:sz w:val="20"/>
          <w:szCs w:val="20"/>
        </w:rPr>
      </w:pPr>
      <w:r>
        <w:t>„</w:t>
      </w:r>
      <w:r w:rsidR="007E75AB" w:rsidRPr="420D4D57">
        <w:rPr>
          <w:rFonts w:ascii="Arial" w:hAnsi="Arial" w:cs="Arial"/>
          <w:b/>
          <w:bCs/>
          <w:sz w:val="20"/>
          <w:szCs w:val="20"/>
        </w:rPr>
        <w:t>Rekonštrukcie mostov</w:t>
      </w:r>
      <w:r w:rsidR="00982AD0">
        <w:rPr>
          <w:rFonts w:ascii="Arial" w:hAnsi="Arial" w:cs="Arial"/>
          <w:b/>
          <w:bCs/>
          <w:sz w:val="20"/>
          <w:szCs w:val="20"/>
        </w:rPr>
        <w:t xml:space="preserve"> </w:t>
      </w:r>
      <w:r w:rsidR="007E75AB" w:rsidRPr="420D4D57">
        <w:rPr>
          <w:rFonts w:ascii="Arial" w:hAnsi="Arial" w:cs="Arial"/>
          <w:b/>
          <w:bCs/>
          <w:sz w:val="20"/>
          <w:szCs w:val="20"/>
        </w:rPr>
        <w:t>v majetku BBSK – I. etapa</w:t>
      </w:r>
      <w:r w:rsidRPr="420D4D57">
        <w:rPr>
          <w:b/>
          <w:bCs/>
        </w:rPr>
        <w:t>“</w:t>
      </w:r>
    </w:p>
    <w:p w14:paraId="3424D7A6" w14:textId="553AE6E3" w:rsidR="009D4288" w:rsidRPr="00C64525" w:rsidRDefault="009D4288" w:rsidP="009D4288">
      <w:pPr>
        <w:spacing w:line="301" w:lineRule="exact"/>
        <w:jc w:val="center"/>
        <w:rPr>
          <w:rFonts w:ascii="Arial" w:hAnsi="Arial" w:cs="Arial"/>
          <w:color w:val="010302"/>
          <w:sz w:val="20"/>
          <w:szCs w:val="20"/>
        </w:rPr>
      </w:pPr>
      <w:r w:rsidRPr="00C64525">
        <w:rPr>
          <w:rFonts w:ascii="Arial" w:hAnsi="Arial" w:cs="Arial"/>
          <w:color w:val="000000"/>
          <w:sz w:val="20"/>
          <w:szCs w:val="20"/>
        </w:rPr>
        <w:t>(ďa</w:t>
      </w:r>
      <w:r w:rsidRPr="00C64525">
        <w:rPr>
          <w:rFonts w:ascii="Arial" w:hAnsi="Arial" w:cs="Arial"/>
          <w:color w:val="000000"/>
          <w:spacing w:val="-4"/>
          <w:sz w:val="20"/>
          <w:szCs w:val="20"/>
        </w:rPr>
        <w:t>l</w:t>
      </w:r>
      <w:r w:rsidRPr="00C64525">
        <w:rPr>
          <w:rFonts w:ascii="Arial" w:hAnsi="Arial" w:cs="Arial"/>
          <w:color w:val="000000"/>
          <w:spacing w:val="-3"/>
          <w:sz w:val="20"/>
          <w:szCs w:val="20"/>
        </w:rPr>
        <w:t>e</w:t>
      </w:r>
      <w:r w:rsidRPr="00C64525">
        <w:rPr>
          <w:rFonts w:ascii="Arial" w:hAnsi="Arial" w:cs="Arial"/>
          <w:color w:val="000000"/>
          <w:sz w:val="20"/>
          <w:szCs w:val="20"/>
        </w:rPr>
        <w:t>j t</w:t>
      </w:r>
      <w:r w:rsidRPr="00C64525">
        <w:rPr>
          <w:rFonts w:ascii="Arial" w:hAnsi="Arial" w:cs="Arial"/>
          <w:color w:val="000000"/>
          <w:spacing w:val="-4"/>
          <w:sz w:val="20"/>
          <w:szCs w:val="20"/>
        </w:rPr>
        <w:t>i</w:t>
      </w:r>
      <w:r w:rsidRPr="00C64525">
        <w:rPr>
          <w:rFonts w:ascii="Arial" w:hAnsi="Arial" w:cs="Arial"/>
          <w:color w:val="000000"/>
          <w:sz w:val="20"/>
          <w:szCs w:val="20"/>
        </w:rPr>
        <w:t>e</w:t>
      </w:r>
      <w:r w:rsidRPr="00C64525">
        <w:rPr>
          <w:rFonts w:ascii="Arial" w:hAnsi="Arial" w:cs="Arial"/>
          <w:color w:val="000000"/>
          <w:spacing w:val="-3"/>
          <w:sz w:val="20"/>
          <w:szCs w:val="20"/>
        </w:rPr>
        <w:t>ž</w:t>
      </w:r>
      <w:r w:rsidRPr="00C64525">
        <w:rPr>
          <w:rFonts w:ascii="Arial" w:hAnsi="Arial" w:cs="Arial"/>
          <w:color w:val="000000"/>
          <w:sz w:val="20"/>
          <w:szCs w:val="20"/>
        </w:rPr>
        <w:t xml:space="preserve"> l</w:t>
      </w:r>
      <w:r w:rsidRPr="00C64525">
        <w:rPr>
          <w:rFonts w:ascii="Arial" w:hAnsi="Arial" w:cs="Arial"/>
          <w:color w:val="000000"/>
          <w:spacing w:val="-3"/>
          <w:sz w:val="20"/>
          <w:szCs w:val="20"/>
        </w:rPr>
        <w:t>e</w:t>
      </w:r>
      <w:r w:rsidRPr="00C64525">
        <w:rPr>
          <w:rFonts w:ascii="Arial" w:hAnsi="Arial" w:cs="Arial"/>
          <w:color w:val="000000"/>
          <w:sz w:val="20"/>
          <w:szCs w:val="20"/>
        </w:rPr>
        <w:t>n „</w:t>
      </w:r>
      <w:r w:rsidRPr="00C64525">
        <w:rPr>
          <w:rFonts w:ascii="Arial" w:hAnsi="Arial" w:cs="Arial"/>
          <w:color w:val="000000"/>
          <w:spacing w:val="-3"/>
          <w:sz w:val="20"/>
          <w:szCs w:val="20"/>
        </w:rPr>
        <w:t>Z</w:t>
      </w:r>
      <w:r w:rsidRPr="00C64525">
        <w:rPr>
          <w:rFonts w:ascii="Arial" w:hAnsi="Arial" w:cs="Arial"/>
          <w:color w:val="000000"/>
          <w:sz w:val="20"/>
          <w:szCs w:val="20"/>
        </w:rPr>
        <w:t>m</w:t>
      </w:r>
      <w:r w:rsidRPr="00C64525">
        <w:rPr>
          <w:rFonts w:ascii="Arial" w:hAnsi="Arial" w:cs="Arial"/>
          <w:color w:val="000000"/>
          <w:spacing w:val="-4"/>
          <w:sz w:val="20"/>
          <w:szCs w:val="20"/>
        </w:rPr>
        <w:t>l</w:t>
      </w:r>
      <w:r w:rsidRPr="00C64525">
        <w:rPr>
          <w:rFonts w:ascii="Arial" w:hAnsi="Arial" w:cs="Arial"/>
          <w:color w:val="000000"/>
          <w:spacing w:val="-3"/>
          <w:sz w:val="20"/>
          <w:szCs w:val="20"/>
        </w:rPr>
        <w:t>u</w:t>
      </w:r>
      <w:r w:rsidRPr="00C64525">
        <w:rPr>
          <w:rFonts w:ascii="Arial" w:hAnsi="Arial" w:cs="Arial"/>
          <w:color w:val="000000"/>
          <w:spacing w:val="-5"/>
          <w:sz w:val="20"/>
          <w:szCs w:val="20"/>
        </w:rPr>
        <w:t>v</w:t>
      </w:r>
      <w:r w:rsidRPr="00C64525">
        <w:rPr>
          <w:rFonts w:ascii="Arial" w:hAnsi="Arial" w:cs="Arial"/>
          <w:color w:val="000000"/>
          <w:spacing w:val="-3"/>
          <w:sz w:val="20"/>
          <w:szCs w:val="20"/>
        </w:rPr>
        <w:t>a</w:t>
      </w:r>
      <w:r w:rsidRPr="00C64525">
        <w:rPr>
          <w:rFonts w:ascii="Arial" w:hAnsi="Arial" w:cs="Arial"/>
          <w:color w:val="000000"/>
          <w:sz w:val="20"/>
          <w:szCs w:val="20"/>
        </w:rPr>
        <w:t xml:space="preserve"> o Diel</w:t>
      </w:r>
      <w:r w:rsidRPr="00C64525">
        <w:rPr>
          <w:rFonts w:ascii="Arial" w:hAnsi="Arial" w:cs="Arial"/>
          <w:color w:val="000000"/>
          <w:spacing w:val="-3"/>
          <w:sz w:val="20"/>
          <w:szCs w:val="20"/>
        </w:rPr>
        <w:t>o</w:t>
      </w:r>
      <w:r w:rsidRPr="00C64525">
        <w:rPr>
          <w:rFonts w:ascii="Arial" w:hAnsi="Arial" w:cs="Arial"/>
          <w:color w:val="000000"/>
          <w:sz w:val="20"/>
          <w:szCs w:val="20"/>
        </w:rPr>
        <w:t>“ a</w:t>
      </w:r>
      <w:r w:rsidRPr="00C64525">
        <w:rPr>
          <w:rFonts w:ascii="Arial" w:hAnsi="Arial" w:cs="Arial"/>
          <w:color w:val="000000"/>
          <w:spacing w:val="-4"/>
          <w:sz w:val="20"/>
          <w:szCs w:val="20"/>
        </w:rPr>
        <w:t>l</w:t>
      </w:r>
      <w:r w:rsidRPr="00C64525">
        <w:rPr>
          <w:rFonts w:ascii="Arial" w:hAnsi="Arial" w:cs="Arial"/>
          <w:color w:val="000000"/>
          <w:sz w:val="20"/>
          <w:szCs w:val="20"/>
        </w:rPr>
        <w:t>e</w:t>
      </w:r>
      <w:r w:rsidRPr="00C64525">
        <w:rPr>
          <w:rFonts w:ascii="Arial" w:hAnsi="Arial" w:cs="Arial"/>
          <w:color w:val="000000"/>
          <w:spacing w:val="-3"/>
          <w:sz w:val="20"/>
          <w:szCs w:val="20"/>
        </w:rPr>
        <w:t>b</w:t>
      </w:r>
      <w:r w:rsidRPr="00C64525">
        <w:rPr>
          <w:rFonts w:ascii="Arial" w:hAnsi="Arial" w:cs="Arial"/>
          <w:color w:val="000000"/>
          <w:sz w:val="20"/>
          <w:szCs w:val="20"/>
        </w:rPr>
        <w:t>o „</w:t>
      </w:r>
      <w:proofErr w:type="spellStart"/>
      <w:r w:rsidRPr="00C64525">
        <w:rPr>
          <w:rFonts w:ascii="Arial" w:hAnsi="Arial" w:cs="Arial"/>
          <w:color w:val="000000"/>
          <w:spacing w:val="-3"/>
          <w:sz w:val="20"/>
          <w:szCs w:val="20"/>
        </w:rPr>
        <w:t>Z</w:t>
      </w:r>
      <w:r w:rsidRPr="00C64525">
        <w:rPr>
          <w:rFonts w:ascii="Arial" w:hAnsi="Arial" w:cs="Arial"/>
          <w:color w:val="000000"/>
          <w:sz w:val="20"/>
          <w:szCs w:val="20"/>
        </w:rPr>
        <w:t>o</w:t>
      </w:r>
      <w:r w:rsidRPr="00C64525">
        <w:rPr>
          <w:rFonts w:ascii="Arial" w:hAnsi="Arial" w:cs="Arial"/>
          <w:color w:val="000000"/>
          <w:spacing w:val="-4"/>
          <w:sz w:val="20"/>
          <w:szCs w:val="20"/>
        </w:rPr>
        <w:t>D</w:t>
      </w:r>
      <w:proofErr w:type="spellEnd"/>
      <w:r w:rsidRPr="00C64525">
        <w:rPr>
          <w:rFonts w:ascii="Arial" w:hAnsi="Arial" w:cs="Arial"/>
          <w:color w:val="000000"/>
          <w:sz w:val="20"/>
          <w:szCs w:val="20"/>
        </w:rPr>
        <w:t>“)</w:t>
      </w:r>
    </w:p>
    <w:p w14:paraId="0471D61F" w14:textId="77777777" w:rsidR="009D4288" w:rsidRPr="00C64525" w:rsidRDefault="009D4288" w:rsidP="004D11CF">
      <w:pPr>
        <w:spacing w:after="15"/>
        <w:rPr>
          <w:rFonts w:ascii="Arial" w:hAnsi="Arial" w:cs="Arial"/>
          <w:color w:val="000000" w:themeColor="text1"/>
          <w:sz w:val="20"/>
          <w:szCs w:val="20"/>
        </w:rPr>
      </w:pPr>
    </w:p>
    <w:p w14:paraId="36BF9881" w14:textId="48E8F5F6" w:rsidR="009D4288" w:rsidRPr="00C64525" w:rsidRDefault="009D4288" w:rsidP="007467F6">
      <w:pPr>
        <w:spacing w:line="316" w:lineRule="exact"/>
        <w:jc w:val="center"/>
        <w:rPr>
          <w:rFonts w:ascii="Arial" w:hAnsi="Arial" w:cs="Arial"/>
          <w:color w:val="000000"/>
          <w:sz w:val="20"/>
          <w:szCs w:val="20"/>
        </w:rPr>
      </w:pPr>
      <w:r w:rsidRPr="00C64525">
        <w:rPr>
          <w:rFonts w:ascii="Arial" w:hAnsi="Arial" w:cs="Arial"/>
          <w:color w:val="000000"/>
          <w:sz w:val="20"/>
          <w:szCs w:val="20"/>
        </w:rPr>
        <w:t>m</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z</w:t>
      </w:r>
      <w:r w:rsidRPr="00C64525">
        <w:rPr>
          <w:rFonts w:ascii="Arial" w:hAnsi="Arial" w:cs="Arial"/>
          <w:color w:val="000000"/>
          <w:sz w:val="20"/>
          <w:szCs w:val="20"/>
        </w:rPr>
        <w:t xml:space="preserve">i </w:t>
      </w:r>
      <w:r w:rsidRPr="00C64525">
        <w:rPr>
          <w:rFonts w:ascii="Arial" w:hAnsi="Arial" w:cs="Arial"/>
          <w:b/>
          <w:bCs/>
          <w:color w:val="000000"/>
          <w:spacing w:val="-3"/>
          <w:sz w:val="20"/>
          <w:szCs w:val="20"/>
        </w:rPr>
        <w:t>z</w:t>
      </w:r>
      <w:r w:rsidRPr="00C64525">
        <w:rPr>
          <w:rFonts w:ascii="Arial" w:hAnsi="Arial" w:cs="Arial"/>
          <w:b/>
          <w:bCs/>
          <w:color w:val="000000"/>
          <w:sz w:val="20"/>
          <w:szCs w:val="20"/>
        </w:rPr>
        <w:t>mlu</w:t>
      </w:r>
      <w:r w:rsidRPr="00C64525">
        <w:rPr>
          <w:rFonts w:ascii="Arial" w:hAnsi="Arial" w:cs="Arial"/>
          <w:b/>
          <w:bCs/>
          <w:color w:val="000000"/>
          <w:spacing w:val="-3"/>
          <w:sz w:val="20"/>
          <w:szCs w:val="20"/>
        </w:rPr>
        <w:t>v</w:t>
      </w:r>
      <w:r w:rsidRPr="00C64525">
        <w:rPr>
          <w:rFonts w:ascii="Arial" w:hAnsi="Arial" w:cs="Arial"/>
          <w:b/>
          <w:bCs/>
          <w:color w:val="000000"/>
          <w:sz w:val="20"/>
          <w:szCs w:val="20"/>
        </w:rPr>
        <w:t>n</w:t>
      </w:r>
      <w:r w:rsidRPr="00C64525">
        <w:rPr>
          <w:rFonts w:ascii="Arial" w:hAnsi="Arial" w:cs="Arial"/>
          <w:b/>
          <w:bCs/>
          <w:color w:val="000000"/>
          <w:spacing w:val="-6"/>
          <w:sz w:val="20"/>
          <w:szCs w:val="20"/>
        </w:rPr>
        <w:t>ý</w:t>
      </w:r>
      <w:r w:rsidRPr="00C64525">
        <w:rPr>
          <w:rFonts w:ascii="Arial" w:hAnsi="Arial" w:cs="Arial"/>
          <w:b/>
          <w:bCs/>
          <w:color w:val="000000"/>
          <w:sz w:val="20"/>
          <w:szCs w:val="20"/>
        </w:rPr>
        <w:t xml:space="preserve">mi </w:t>
      </w:r>
      <w:r w:rsidR="00F21751" w:rsidRPr="00C64525">
        <w:rPr>
          <w:rFonts w:ascii="Arial" w:hAnsi="Arial" w:cs="Arial"/>
          <w:b/>
          <w:bCs/>
          <w:color w:val="000000"/>
          <w:spacing w:val="-4"/>
          <w:sz w:val="20"/>
          <w:szCs w:val="20"/>
        </w:rPr>
        <w:t>s</w:t>
      </w:r>
      <w:r w:rsidRPr="00C64525">
        <w:rPr>
          <w:rFonts w:ascii="Arial" w:hAnsi="Arial" w:cs="Arial"/>
          <w:b/>
          <w:bCs/>
          <w:color w:val="000000"/>
          <w:sz w:val="20"/>
          <w:szCs w:val="20"/>
        </w:rPr>
        <w:t>tr</w:t>
      </w:r>
      <w:r w:rsidRPr="00C64525">
        <w:rPr>
          <w:rFonts w:ascii="Arial" w:hAnsi="Arial" w:cs="Arial"/>
          <w:b/>
          <w:bCs/>
          <w:color w:val="000000"/>
          <w:spacing w:val="-3"/>
          <w:sz w:val="20"/>
          <w:szCs w:val="20"/>
        </w:rPr>
        <w:t>an</w:t>
      </w:r>
      <w:r w:rsidRPr="00C64525">
        <w:rPr>
          <w:rFonts w:ascii="Arial" w:hAnsi="Arial" w:cs="Arial"/>
          <w:b/>
          <w:bCs/>
          <w:color w:val="000000"/>
          <w:sz w:val="20"/>
          <w:szCs w:val="20"/>
        </w:rPr>
        <w:t>ami:</w:t>
      </w:r>
    </w:p>
    <w:p w14:paraId="6F4A5FF5" w14:textId="5380C545" w:rsidR="009D4288" w:rsidRPr="00C64525" w:rsidRDefault="009D4288" w:rsidP="009D4288">
      <w:pPr>
        <w:rPr>
          <w:rFonts w:ascii="Arial" w:hAnsi="Arial" w:cs="Arial"/>
          <w:b/>
          <w:sz w:val="20"/>
          <w:szCs w:val="20"/>
        </w:rPr>
      </w:pPr>
      <w:r w:rsidRPr="00C64525">
        <w:rPr>
          <w:rFonts w:ascii="Arial" w:hAnsi="Arial" w:cs="Arial"/>
          <w:b/>
          <w:sz w:val="20"/>
          <w:szCs w:val="20"/>
        </w:rPr>
        <w:t>OBJEDNÁVATEĽ:</w:t>
      </w:r>
    </w:p>
    <w:p w14:paraId="4560B81B" w14:textId="626F3CEA" w:rsidR="00B539E5" w:rsidRPr="00C64525" w:rsidRDefault="00B539E5" w:rsidP="009D4288">
      <w:pPr>
        <w:rPr>
          <w:rFonts w:ascii="Arial" w:hAnsi="Arial" w:cs="Arial"/>
          <w:sz w:val="20"/>
          <w:szCs w:val="20"/>
        </w:rPr>
      </w:pPr>
      <w:r w:rsidRPr="00C64525">
        <w:rPr>
          <w:rFonts w:ascii="Arial" w:hAnsi="Arial" w:cs="Arial"/>
          <w:sz w:val="20"/>
          <w:szCs w:val="20"/>
        </w:rPr>
        <w:t>Názov:</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b/>
          <w:sz w:val="20"/>
          <w:szCs w:val="20"/>
        </w:rPr>
        <w:t>Banskobystrický samosprávny kraj</w:t>
      </w:r>
    </w:p>
    <w:p w14:paraId="135024B4" w14:textId="18AAFA20"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Námestie SNP 23, 974 01 Banská Bystrica</w:t>
      </w:r>
    </w:p>
    <w:p w14:paraId="049CDA0C" w14:textId="220F061F" w:rsidR="009D4288" w:rsidRPr="00C64525" w:rsidRDefault="009D4288" w:rsidP="00F21751">
      <w:pPr>
        <w:ind w:left="2832" w:hanging="2832"/>
        <w:rPr>
          <w:rFonts w:ascii="Arial" w:hAnsi="Arial" w:cs="Arial"/>
          <w:sz w:val="20"/>
          <w:szCs w:val="20"/>
        </w:rPr>
      </w:pPr>
      <w:r w:rsidRPr="00C64525">
        <w:rPr>
          <w:rFonts w:ascii="Arial" w:hAnsi="Arial" w:cs="Arial"/>
          <w:sz w:val="20"/>
          <w:szCs w:val="20"/>
        </w:rPr>
        <w:t>Štatutárny orgán:</w:t>
      </w:r>
      <w:r w:rsidRPr="00C64525">
        <w:rPr>
          <w:rFonts w:ascii="Arial" w:hAnsi="Arial" w:cs="Arial"/>
          <w:sz w:val="20"/>
          <w:szCs w:val="20"/>
        </w:rPr>
        <w:tab/>
      </w:r>
      <w:r w:rsidR="00B539E5" w:rsidRPr="00C64525">
        <w:rPr>
          <w:rFonts w:ascii="Arial" w:hAnsi="Arial" w:cs="Arial"/>
          <w:sz w:val="20"/>
          <w:szCs w:val="20"/>
        </w:rPr>
        <w:t>Mgr</w:t>
      </w:r>
      <w:r w:rsidRPr="00C64525">
        <w:rPr>
          <w:rFonts w:ascii="Arial" w:hAnsi="Arial" w:cs="Arial"/>
          <w:sz w:val="20"/>
          <w:szCs w:val="20"/>
        </w:rPr>
        <w:t xml:space="preserve">. </w:t>
      </w:r>
      <w:r w:rsidR="00B539E5" w:rsidRPr="00C64525">
        <w:rPr>
          <w:rFonts w:ascii="Arial" w:hAnsi="Arial" w:cs="Arial"/>
          <w:sz w:val="20"/>
          <w:szCs w:val="20"/>
        </w:rPr>
        <w:t>Ondrej</w:t>
      </w:r>
      <w:r w:rsidRPr="00C64525">
        <w:rPr>
          <w:rFonts w:ascii="Arial" w:hAnsi="Arial" w:cs="Arial"/>
          <w:sz w:val="20"/>
          <w:szCs w:val="20"/>
        </w:rPr>
        <w:t xml:space="preserve"> Lunter, predseda Banskobystrického samosprávneho </w:t>
      </w:r>
      <w:r w:rsidR="00F21751" w:rsidRPr="00C64525">
        <w:rPr>
          <w:rFonts w:ascii="Arial" w:hAnsi="Arial" w:cs="Arial"/>
          <w:sz w:val="20"/>
          <w:szCs w:val="20"/>
        </w:rPr>
        <w:t xml:space="preserve"> </w:t>
      </w:r>
      <w:r w:rsidRPr="00C64525">
        <w:rPr>
          <w:rFonts w:ascii="Arial" w:hAnsi="Arial" w:cs="Arial"/>
          <w:sz w:val="20"/>
          <w:szCs w:val="20"/>
        </w:rPr>
        <w:t>kraja</w:t>
      </w:r>
    </w:p>
    <w:p w14:paraId="1065AADF" w14:textId="43CBA7CB" w:rsidR="009D4288" w:rsidRPr="00C64525" w:rsidRDefault="009D4288" w:rsidP="009D4288">
      <w:pPr>
        <w:rPr>
          <w:rFonts w:ascii="Arial" w:hAnsi="Arial" w:cs="Arial"/>
          <w:sz w:val="20"/>
          <w:szCs w:val="20"/>
        </w:rPr>
      </w:pPr>
      <w:r w:rsidRPr="00C64525">
        <w:rPr>
          <w:rFonts w:ascii="Arial" w:hAnsi="Arial" w:cs="Arial"/>
          <w:sz w:val="20"/>
          <w:szCs w:val="20"/>
        </w:rPr>
        <w:t>Právna forma:</w:t>
      </w:r>
      <w:r w:rsidRPr="00C64525">
        <w:rPr>
          <w:rFonts w:ascii="Arial" w:hAnsi="Arial" w:cs="Arial"/>
          <w:sz w:val="20"/>
          <w:szCs w:val="20"/>
        </w:rPr>
        <w:tab/>
      </w:r>
      <w:r w:rsidR="007467F6" w:rsidRPr="00C64525">
        <w:rPr>
          <w:rFonts w:ascii="Arial" w:hAnsi="Arial" w:cs="Arial"/>
          <w:sz w:val="20"/>
          <w:szCs w:val="20"/>
        </w:rPr>
        <w:tab/>
      </w:r>
      <w:r w:rsidR="004D11CF">
        <w:rPr>
          <w:rFonts w:ascii="Arial" w:hAnsi="Arial" w:cs="Arial"/>
          <w:sz w:val="20"/>
          <w:szCs w:val="20"/>
        </w:rPr>
        <w:tab/>
      </w:r>
      <w:r w:rsidRPr="00C64525">
        <w:rPr>
          <w:rFonts w:ascii="Arial" w:hAnsi="Arial" w:cs="Arial"/>
          <w:sz w:val="20"/>
          <w:szCs w:val="20"/>
        </w:rPr>
        <w:t xml:space="preserve">samostatný územný samosprávny a správny celok SR zriadený </w:t>
      </w:r>
    </w:p>
    <w:p w14:paraId="2758DC71" w14:textId="77777777" w:rsidR="009D4288" w:rsidRPr="00C64525" w:rsidRDefault="009D4288" w:rsidP="009D4288">
      <w:pPr>
        <w:pStyle w:val="Bezriadkovania"/>
        <w:ind w:left="2832"/>
        <w:jc w:val="both"/>
        <w:rPr>
          <w:rFonts w:ascii="Arial" w:hAnsi="Arial" w:cs="Arial"/>
          <w:sz w:val="20"/>
          <w:szCs w:val="20"/>
        </w:rPr>
      </w:pPr>
      <w:r w:rsidRPr="00C64525">
        <w:rPr>
          <w:rFonts w:ascii="Arial" w:hAnsi="Arial" w:cs="Arial"/>
          <w:sz w:val="20"/>
          <w:szCs w:val="20"/>
        </w:rPr>
        <w:t>zákonom  č. 302/2001 Z. z. o samospráve vyšších územných celkov (zákon o samosprávnych krajoch) v znení neskorších predpisov</w:t>
      </w:r>
    </w:p>
    <w:p w14:paraId="170DB412" w14:textId="65553ECA" w:rsidR="009D4288" w:rsidRPr="00C64525" w:rsidRDefault="009D4288" w:rsidP="009D4288">
      <w:pPr>
        <w:rPr>
          <w:rFonts w:ascii="Arial" w:hAnsi="Arial" w:cs="Arial"/>
          <w:sz w:val="20"/>
          <w:szCs w:val="20"/>
        </w:rPr>
      </w:pPr>
      <w:r w:rsidRPr="00C64525">
        <w:rPr>
          <w:rFonts w:ascii="Arial" w:hAnsi="Arial" w:cs="Arial"/>
          <w:sz w:val="20"/>
          <w:szCs w:val="20"/>
        </w:rPr>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37</w:t>
      </w:r>
      <w:r w:rsidR="007B57EA" w:rsidRPr="00C64525">
        <w:rPr>
          <w:rFonts w:ascii="Arial" w:hAnsi="Arial" w:cs="Arial"/>
          <w:sz w:val="20"/>
          <w:szCs w:val="20"/>
        </w:rPr>
        <w:t> </w:t>
      </w:r>
      <w:r w:rsidRPr="00C64525">
        <w:rPr>
          <w:rFonts w:ascii="Arial" w:hAnsi="Arial" w:cs="Arial"/>
          <w:sz w:val="20"/>
          <w:szCs w:val="20"/>
        </w:rPr>
        <w:t>828</w:t>
      </w:r>
      <w:r w:rsidR="007B57EA" w:rsidRPr="00C64525">
        <w:rPr>
          <w:rFonts w:ascii="Arial" w:hAnsi="Arial" w:cs="Arial"/>
          <w:sz w:val="20"/>
          <w:szCs w:val="20"/>
        </w:rPr>
        <w:t xml:space="preserve"> </w:t>
      </w:r>
      <w:r w:rsidRPr="00C64525">
        <w:rPr>
          <w:rFonts w:ascii="Arial" w:hAnsi="Arial" w:cs="Arial"/>
          <w:sz w:val="20"/>
          <w:szCs w:val="20"/>
        </w:rPr>
        <w:t>100</w:t>
      </w:r>
    </w:p>
    <w:p w14:paraId="03C1C1ED" w14:textId="77777777" w:rsidR="009D4288" w:rsidRPr="00C64525" w:rsidRDefault="009D4288" w:rsidP="009D4288">
      <w:pPr>
        <w:rPr>
          <w:rFonts w:ascii="Arial" w:hAnsi="Arial" w:cs="Arial"/>
          <w:sz w:val="20"/>
          <w:szCs w:val="20"/>
        </w:rPr>
      </w:pPr>
      <w:r w:rsidRPr="00C64525">
        <w:rPr>
          <w:rFonts w:ascii="Arial" w:hAnsi="Arial" w:cs="Arial"/>
          <w:sz w:val="20"/>
          <w:szCs w:val="20"/>
        </w:rPr>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2021627333</w:t>
      </w:r>
    </w:p>
    <w:p w14:paraId="3B395B18" w14:textId="63999A61" w:rsidR="009D4288" w:rsidRPr="00C64525" w:rsidRDefault="009D4288" w:rsidP="009D4288">
      <w:pPr>
        <w:rPr>
          <w:rFonts w:ascii="Arial" w:hAnsi="Arial" w:cs="Arial"/>
          <w:sz w:val="20"/>
          <w:szCs w:val="20"/>
        </w:rPr>
      </w:pPr>
      <w:r w:rsidRPr="00C64525">
        <w:rPr>
          <w:rFonts w:ascii="Arial" w:hAnsi="Arial" w:cs="Arial"/>
          <w:sz w:val="20"/>
          <w:szCs w:val="20"/>
        </w:rPr>
        <w:t>Bankové spojenie:</w:t>
      </w:r>
      <w:r w:rsidRPr="00C64525">
        <w:rPr>
          <w:rFonts w:ascii="Arial" w:hAnsi="Arial" w:cs="Arial"/>
          <w:sz w:val="20"/>
          <w:szCs w:val="20"/>
        </w:rPr>
        <w:tab/>
      </w:r>
      <w:r w:rsidRPr="00C64525">
        <w:rPr>
          <w:rFonts w:ascii="Arial" w:hAnsi="Arial" w:cs="Arial"/>
          <w:sz w:val="20"/>
          <w:szCs w:val="20"/>
        </w:rPr>
        <w:tab/>
        <w:t>Štátna pokladnica</w:t>
      </w:r>
    </w:p>
    <w:p w14:paraId="226871D3" w14:textId="16C46FD4" w:rsidR="009D4288" w:rsidRPr="00C64525" w:rsidRDefault="009D4288" w:rsidP="009D4288">
      <w:pPr>
        <w:rPr>
          <w:rFonts w:ascii="Arial" w:hAnsi="Arial" w:cs="Arial"/>
          <w:sz w:val="20"/>
          <w:szCs w:val="20"/>
        </w:rPr>
      </w:pPr>
      <w:r w:rsidRPr="00C64525">
        <w:rPr>
          <w:rFonts w:ascii="Arial" w:hAnsi="Arial" w:cs="Arial"/>
          <w:sz w:val="20"/>
          <w:szCs w:val="20"/>
        </w:rPr>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SK92 8180 0000 0070 0038 9679</w:t>
      </w:r>
    </w:p>
    <w:p w14:paraId="1BE377C8" w14:textId="1C6D3CF3" w:rsidR="009D4288" w:rsidRPr="00C64525" w:rsidRDefault="009D4288" w:rsidP="009D4288">
      <w:pPr>
        <w:rPr>
          <w:rFonts w:ascii="Arial" w:hAnsi="Arial" w:cs="Arial"/>
          <w:sz w:val="20"/>
          <w:szCs w:val="20"/>
        </w:rPr>
      </w:pPr>
      <w:r w:rsidRPr="00C64525">
        <w:rPr>
          <w:rFonts w:ascii="Arial" w:hAnsi="Arial" w:cs="Arial"/>
          <w:sz w:val="20"/>
          <w:szCs w:val="20"/>
        </w:rPr>
        <w:t>Telefón/ fa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048/4325111, 048/4325523</w:t>
      </w:r>
    </w:p>
    <w:p w14:paraId="0076FC1E" w14:textId="25C7FAEA" w:rsidR="009D4288" w:rsidRPr="00C64525" w:rsidRDefault="009D4288" w:rsidP="009D4288">
      <w:pPr>
        <w:rPr>
          <w:rFonts w:ascii="Arial" w:hAnsi="Arial" w:cs="Arial"/>
          <w:sz w:val="20"/>
          <w:szCs w:val="20"/>
        </w:rPr>
      </w:pPr>
      <w:r w:rsidRPr="00C64525">
        <w:rPr>
          <w:rFonts w:ascii="Arial" w:hAnsi="Arial" w:cs="Arial"/>
          <w:sz w:val="20"/>
          <w:szCs w:val="20"/>
        </w:rPr>
        <w:t>Osoba oprávnená rokovať</w:t>
      </w:r>
    </w:p>
    <w:p w14:paraId="6FB2B0CF" w14:textId="12CC9CE1" w:rsidR="009D4288" w:rsidRPr="00C64525" w:rsidRDefault="009D4288" w:rsidP="009D4288">
      <w:pPr>
        <w:rPr>
          <w:rFonts w:ascii="Arial" w:hAnsi="Arial" w:cs="Arial"/>
          <w:sz w:val="20"/>
          <w:szCs w:val="20"/>
        </w:rPr>
      </w:pPr>
      <w:r w:rsidRPr="00C64525">
        <w:rPr>
          <w:rFonts w:ascii="Arial" w:hAnsi="Arial" w:cs="Arial"/>
          <w:sz w:val="20"/>
          <w:szCs w:val="20"/>
        </w:rPr>
        <w:t>v zmluvných veciach:</w:t>
      </w:r>
      <w:r w:rsidRPr="00C64525">
        <w:rPr>
          <w:rFonts w:ascii="Arial" w:hAnsi="Arial" w:cs="Arial"/>
          <w:sz w:val="20"/>
          <w:szCs w:val="20"/>
        </w:rPr>
        <w:tab/>
      </w:r>
      <w:r w:rsidRPr="00C64525">
        <w:rPr>
          <w:rFonts w:ascii="Arial" w:hAnsi="Arial" w:cs="Arial"/>
          <w:sz w:val="20"/>
          <w:szCs w:val="20"/>
        </w:rPr>
        <w:tab/>
        <w:t xml:space="preserve">Ing. Róbert Machala, riaditeľ odboru </w:t>
      </w:r>
      <w:r w:rsidR="005925A4" w:rsidRPr="00C64525">
        <w:rPr>
          <w:rFonts w:ascii="Arial" w:hAnsi="Arial" w:cs="Arial"/>
          <w:sz w:val="20"/>
          <w:szCs w:val="20"/>
        </w:rPr>
        <w:t>cestnej infraštruktúry</w:t>
      </w:r>
    </w:p>
    <w:p w14:paraId="3535F1F5" w14:textId="03F1A52C" w:rsidR="009D4288" w:rsidRPr="00C64525" w:rsidRDefault="009D4288" w:rsidP="009D4288">
      <w:pPr>
        <w:rPr>
          <w:rFonts w:ascii="Arial" w:hAnsi="Arial" w:cs="Arial"/>
          <w:sz w:val="20"/>
          <w:szCs w:val="20"/>
        </w:rPr>
      </w:pPr>
      <w:r w:rsidRPr="00C64525">
        <w:rPr>
          <w:rFonts w:ascii="Arial" w:hAnsi="Arial" w:cs="Arial"/>
          <w:sz w:val="20"/>
          <w:szCs w:val="20"/>
        </w:rPr>
        <w:t>Osoby oprávnené rokovať</w:t>
      </w:r>
    </w:p>
    <w:p w14:paraId="719013A6" w14:textId="6B88B1F3" w:rsidR="009D4288" w:rsidRPr="00C64525" w:rsidRDefault="009D4288" w:rsidP="009D4288">
      <w:pPr>
        <w:rPr>
          <w:rFonts w:ascii="Arial" w:hAnsi="Arial" w:cs="Arial"/>
          <w:sz w:val="20"/>
          <w:szCs w:val="20"/>
        </w:rPr>
      </w:pPr>
      <w:r w:rsidRPr="00C64525">
        <w:rPr>
          <w:rFonts w:ascii="Arial" w:hAnsi="Arial" w:cs="Arial"/>
          <w:sz w:val="20"/>
          <w:szCs w:val="20"/>
        </w:rPr>
        <w:t>v realizačných veciach:</w:t>
      </w:r>
      <w:r w:rsidRPr="00C64525">
        <w:rPr>
          <w:rFonts w:ascii="Arial" w:hAnsi="Arial" w:cs="Arial"/>
          <w:sz w:val="20"/>
          <w:szCs w:val="20"/>
        </w:rPr>
        <w:tab/>
      </w:r>
      <w:r w:rsidR="007467F6" w:rsidRPr="00C64525">
        <w:rPr>
          <w:rFonts w:ascii="Arial" w:hAnsi="Arial" w:cs="Arial"/>
          <w:sz w:val="20"/>
          <w:szCs w:val="20"/>
        </w:rPr>
        <w:tab/>
      </w:r>
      <w:r w:rsidRPr="00C64525">
        <w:rPr>
          <w:rFonts w:ascii="Arial" w:hAnsi="Arial" w:cs="Arial"/>
          <w:sz w:val="20"/>
          <w:szCs w:val="20"/>
        </w:rPr>
        <w:t>Ing. Oto Korytár, vedúci oddelenia cestnej infraštruktúry</w:t>
      </w:r>
    </w:p>
    <w:p w14:paraId="3F4ECABB" w14:textId="77777777" w:rsidR="009D4288" w:rsidRPr="00C64525" w:rsidRDefault="009D4288" w:rsidP="009D4288">
      <w:pPr>
        <w:rPr>
          <w:rFonts w:ascii="Arial" w:hAnsi="Arial" w:cs="Arial"/>
          <w:sz w:val="20"/>
          <w:szCs w:val="20"/>
        </w:rPr>
      </w:pPr>
      <w:r w:rsidRPr="00C64525">
        <w:rPr>
          <w:rFonts w:ascii="Arial" w:hAnsi="Arial" w:cs="Arial"/>
          <w:sz w:val="20"/>
          <w:szCs w:val="20"/>
        </w:rPr>
        <w:t>Telefón:</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+421940947016</w:t>
      </w:r>
    </w:p>
    <w:p w14:paraId="4CC4327D" w14:textId="7C4309B3" w:rsidR="009D4288" w:rsidRPr="00C64525" w:rsidRDefault="009D4288" w:rsidP="009D4288">
      <w:pPr>
        <w:rPr>
          <w:rFonts w:ascii="Arial" w:hAnsi="Arial" w:cs="Arial"/>
          <w:sz w:val="20"/>
          <w:szCs w:val="20"/>
        </w:rPr>
      </w:pPr>
      <w:r w:rsidRPr="00C64525">
        <w:rPr>
          <w:rFonts w:ascii="Arial" w:hAnsi="Arial" w:cs="Arial"/>
          <w:sz w:val="20"/>
          <w:szCs w:val="20"/>
        </w:rPr>
        <w:t>E</w:t>
      </w:r>
      <w:r w:rsidR="00F21751" w:rsidRPr="00C64525">
        <w:rPr>
          <w:rFonts w:ascii="Arial" w:hAnsi="Arial" w:cs="Arial"/>
          <w:sz w:val="20"/>
          <w:szCs w:val="20"/>
        </w:rPr>
        <w:t>-</w:t>
      </w:r>
      <w:r w:rsidRPr="00C64525">
        <w:rPr>
          <w:rFonts w:ascii="Arial" w:hAnsi="Arial" w:cs="Arial"/>
          <w:sz w:val="20"/>
          <w:szCs w:val="20"/>
        </w:rPr>
        <w:t>mail:</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oto.korytar@bbsk.sk</w:t>
      </w:r>
    </w:p>
    <w:p w14:paraId="1DD1B4FD" w14:textId="4FB86A21" w:rsidR="009D4288" w:rsidRPr="00C64525" w:rsidRDefault="009D4288" w:rsidP="009D4288">
      <w:pPr>
        <w:rPr>
          <w:rFonts w:ascii="Arial" w:hAnsi="Arial" w:cs="Arial"/>
          <w:sz w:val="20"/>
          <w:szCs w:val="20"/>
        </w:rPr>
      </w:pPr>
      <w:r w:rsidRPr="00C64525">
        <w:rPr>
          <w:rFonts w:ascii="Arial" w:hAnsi="Arial" w:cs="Arial"/>
          <w:sz w:val="20"/>
          <w:szCs w:val="20"/>
        </w:rPr>
        <w:t>(ďalej len</w:t>
      </w:r>
      <w:r w:rsidRPr="00C64525">
        <w:rPr>
          <w:rFonts w:ascii="Arial" w:hAnsi="Arial" w:cs="Arial"/>
          <w:b/>
          <w:sz w:val="20"/>
          <w:szCs w:val="20"/>
        </w:rPr>
        <w:t xml:space="preserve"> „</w:t>
      </w:r>
      <w:r w:rsidR="00055EBC" w:rsidRPr="00C64525">
        <w:rPr>
          <w:rFonts w:ascii="Arial" w:hAnsi="Arial" w:cs="Arial"/>
          <w:b/>
          <w:sz w:val="20"/>
          <w:szCs w:val="20"/>
        </w:rPr>
        <w:t>O</w:t>
      </w:r>
      <w:r w:rsidRPr="00C64525">
        <w:rPr>
          <w:rFonts w:ascii="Arial" w:hAnsi="Arial" w:cs="Arial"/>
          <w:b/>
          <w:sz w:val="20"/>
          <w:szCs w:val="20"/>
        </w:rPr>
        <w:t xml:space="preserve">bjednávateľ“ </w:t>
      </w:r>
      <w:r w:rsidR="008D18CB" w:rsidRPr="00C64525">
        <w:rPr>
          <w:rFonts w:ascii="Arial" w:hAnsi="Arial" w:cs="Arial"/>
          <w:sz w:val="20"/>
          <w:szCs w:val="20"/>
        </w:rPr>
        <w:t>v príslušnom gramatickom tvare</w:t>
      </w:r>
      <w:r w:rsidRPr="00C64525">
        <w:rPr>
          <w:rFonts w:ascii="Arial" w:hAnsi="Arial" w:cs="Arial"/>
          <w:sz w:val="20"/>
          <w:szCs w:val="20"/>
        </w:rPr>
        <w:t>)</w:t>
      </w:r>
    </w:p>
    <w:p w14:paraId="529572D1" w14:textId="37C06398" w:rsidR="00C66A9B" w:rsidRPr="00C64525" w:rsidRDefault="00C66A9B" w:rsidP="009D4288">
      <w:pPr>
        <w:spacing w:before="240" w:after="60"/>
        <w:jc w:val="both"/>
        <w:rPr>
          <w:rFonts w:ascii="Arial" w:hAnsi="Arial" w:cs="Arial"/>
          <w:bCs/>
          <w:sz w:val="20"/>
          <w:szCs w:val="20"/>
        </w:rPr>
      </w:pPr>
      <w:r w:rsidRPr="00C64525">
        <w:rPr>
          <w:rFonts w:ascii="Arial" w:hAnsi="Arial" w:cs="Arial"/>
          <w:bCs/>
          <w:sz w:val="20"/>
          <w:szCs w:val="20"/>
        </w:rPr>
        <w:t>a</w:t>
      </w:r>
    </w:p>
    <w:p w14:paraId="06C74B1B" w14:textId="06AC8E6A" w:rsidR="009D4288" w:rsidRPr="00C64525" w:rsidRDefault="009D4288" w:rsidP="009D4288">
      <w:pPr>
        <w:spacing w:before="240"/>
        <w:jc w:val="both"/>
        <w:rPr>
          <w:rFonts w:ascii="Arial" w:hAnsi="Arial" w:cs="Arial"/>
          <w:b/>
          <w:iCs/>
          <w:sz w:val="20"/>
          <w:szCs w:val="20"/>
          <w:lang w:eastAsia="cs-CZ"/>
        </w:rPr>
      </w:pPr>
      <w:r w:rsidRPr="00C64525">
        <w:rPr>
          <w:rFonts w:ascii="Arial" w:hAnsi="Arial" w:cs="Arial"/>
          <w:b/>
          <w:iCs/>
          <w:sz w:val="20"/>
          <w:szCs w:val="20"/>
          <w:lang w:eastAsia="cs-CZ"/>
        </w:rPr>
        <w:t>Z</w:t>
      </w:r>
      <w:r w:rsidR="00F21751" w:rsidRPr="00C64525">
        <w:rPr>
          <w:rFonts w:ascii="Arial" w:hAnsi="Arial" w:cs="Arial"/>
          <w:b/>
          <w:iCs/>
          <w:sz w:val="20"/>
          <w:szCs w:val="20"/>
          <w:lang w:eastAsia="cs-CZ"/>
        </w:rPr>
        <w:t>HOTOVITEĽ</w:t>
      </w:r>
      <w:r w:rsidRPr="00C64525">
        <w:rPr>
          <w:rFonts w:ascii="Arial" w:hAnsi="Arial" w:cs="Arial"/>
          <w:b/>
          <w:iCs/>
          <w:sz w:val="20"/>
          <w:szCs w:val="20"/>
          <w:lang w:eastAsia="cs-CZ"/>
        </w:rPr>
        <w:t>:</w:t>
      </w:r>
    </w:p>
    <w:p w14:paraId="52F94FBF" w14:textId="17CB3A73" w:rsidR="00B539E5" w:rsidRPr="00C64525" w:rsidRDefault="00B539E5" w:rsidP="009D4288">
      <w:pPr>
        <w:rPr>
          <w:rFonts w:ascii="Arial" w:hAnsi="Arial" w:cs="Arial"/>
          <w:sz w:val="20"/>
          <w:szCs w:val="20"/>
        </w:rPr>
      </w:pPr>
      <w:r w:rsidRPr="00C64525">
        <w:rPr>
          <w:rFonts w:ascii="Arial" w:hAnsi="Arial" w:cs="Arial"/>
          <w:sz w:val="20"/>
          <w:szCs w:val="20"/>
        </w:rPr>
        <w:t>Názov:</w:t>
      </w:r>
    </w:p>
    <w:p w14:paraId="26990C13" w14:textId="356A883D"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870F06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Právna forma:</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FC3351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Zapísaný v .................. registri ............................................</w:t>
      </w:r>
    </w:p>
    <w:p w14:paraId="7ED7E05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Štatutárny orgán:</w:t>
      </w:r>
      <w:r w:rsidRPr="00C64525">
        <w:rPr>
          <w:rFonts w:ascii="Arial" w:hAnsi="Arial" w:cs="Arial"/>
          <w:sz w:val="20"/>
          <w:szCs w:val="20"/>
        </w:rPr>
        <w:tab/>
      </w:r>
      <w:r w:rsidRPr="00C64525">
        <w:rPr>
          <w:rFonts w:ascii="Arial" w:hAnsi="Arial" w:cs="Arial"/>
          <w:sz w:val="20"/>
          <w:szCs w:val="20"/>
        </w:rPr>
        <w:tab/>
        <w:t xml:space="preserve"> </w:t>
      </w:r>
    </w:p>
    <w:p w14:paraId="3AC61331"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BDB117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E3929A9"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 DPH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2004422" w14:textId="4CC0F241" w:rsidR="009D4288" w:rsidRPr="00C64525" w:rsidRDefault="009D4288" w:rsidP="009D4288">
      <w:pPr>
        <w:tabs>
          <w:tab w:val="left" w:pos="9070"/>
          <w:tab w:val="left" w:pos="9923"/>
        </w:tabs>
        <w:ind w:hanging="284"/>
        <w:rPr>
          <w:rFonts w:ascii="Arial" w:hAnsi="Arial" w:cs="Arial"/>
          <w:sz w:val="20"/>
          <w:szCs w:val="20"/>
        </w:rPr>
      </w:pPr>
      <w:r w:rsidRPr="00C64525">
        <w:rPr>
          <w:rFonts w:ascii="Arial" w:hAnsi="Arial" w:cs="Arial"/>
          <w:sz w:val="20"/>
          <w:szCs w:val="20"/>
        </w:rPr>
        <w:tab/>
        <w:t>Bankové spojenie:</w:t>
      </w:r>
      <w:r w:rsidR="004D11CF">
        <w:rPr>
          <w:rFonts w:ascii="Arial" w:hAnsi="Arial" w:cs="Arial"/>
          <w:sz w:val="20"/>
          <w:szCs w:val="20"/>
        </w:rPr>
        <w:tab/>
      </w:r>
    </w:p>
    <w:p w14:paraId="08B8C4E4" w14:textId="685A4B5E" w:rsidR="00F21751" w:rsidRPr="00C64525" w:rsidRDefault="009D4288" w:rsidP="00357949">
      <w:pPr>
        <w:ind w:hanging="284"/>
        <w:rPr>
          <w:rFonts w:ascii="Arial" w:hAnsi="Arial" w:cs="Arial"/>
          <w:sz w:val="20"/>
          <w:szCs w:val="20"/>
        </w:rPr>
      </w:pPr>
      <w:r w:rsidRPr="00C64525">
        <w:rPr>
          <w:rFonts w:ascii="Arial" w:hAnsi="Arial" w:cs="Arial"/>
          <w:sz w:val="20"/>
          <w:szCs w:val="20"/>
        </w:rPr>
        <w:tab/>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0F4F851D" w14:textId="12FE98A2" w:rsidR="009D4288" w:rsidRPr="00C64525" w:rsidRDefault="009D4288" w:rsidP="00F21751">
      <w:pPr>
        <w:rPr>
          <w:rFonts w:ascii="Arial" w:hAnsi="Arial" w:cs="Arial"/>
          <w:sz w:val="20"/>
          <w:szCs w:val="20"/>
        </w:rPr>
      </w:pPr>
      <w:r w:rsidRPr="00C64525">
        <w:rPr>
          <w:rFonts w:ascii="Arial" w:hAnsi="Arial" w:cs="Arial"/>
          <w:sz w:val="20"/>
          <w:szCs w:val="20"/>
        </w:rPr>
        <w:t>Telefón/ fax:</w:t>
      </w:r>
    </w:p>
    <w:p w14:paraId="78B26793" w14:textId="4C322E81" w:rsidR="009D4288" w:rsidRPr="00C64525" w:rsidRDefault="009D4288" w:rsidP="009D4288">
      <w:pPr>
        <w:ind w:hanging="284"/>
        <w:rPr>
          <w:rFonts w:ascii="Arial" w:hAnsi="Arial" w:cs="Arial"/>
          <w:sz w:val="20"/>
          <w:szCs w:val="20"/>
        </w:rPr>
      </w:pPr>
      <w:r w:rsidRPr="00C64525">
        <w:rPr>
          <w:rFonts w:ascii="Arial" w:hAnsi="Arial" w:cs="Arial"/>
          <w:sz w:val="20"/>
          <w:szCs w:val="20"/>
        </w:rPr>
        <w:tab/>
        <w:t>E</w:t>
      </w:r>
      <w:r w:rsidR="00F21751" w:rsidRPr="00C64525">
        <w:rPr>
          <w:rFonts w:ascii="Arial" w:hAnsi="Arial" w:cs="Arial"/>
          <w:sz w:val="20"/>
          <w:szCs w:val="20"/>
        </w:rPr>
        <w:t>-</w:t>
      </w:r>
      <w:r w:rsidRPr="00C64525">
        <w:rPr>
          <w:rFonts w:ascii="Arial" w:hAnsi="Arial" w:cs="Arial"/>
          <w:sz w:val="20"/>
          <w:szCs w:val="20"/>
        </w:rPr>
        <w:t>mail:</w:t>
      </w:r>
    </w:p>
    <w:p w14:paraId="6F43B368" w14:textId="211A8F77" w:rsidR="00357949" w:rsidRPr="00C64525" w:rsidRDefault="00357949" w:rsidP="00357949">
      <w:pPr>
        <w:rPr>
          <w:rFonts w:ascii="Arial" w:hAnsi="Arial" w:cs="Arial"/>
          <w:sz w:val="20"/>
          <w:szCs w:val="20"/>
        </w:rPr>
      </w:pPr>
      <w:r w:rsidRPr="00C64525">
        <w:rPr>
          <w:rFonts w:ascii="Arial" w:hAnsi="Arial" w:cs="Arial"/>
          <w:sz w:val="20"/>
          <w:szCs w:val="20"/>
        </w:rPr>
        <w:t>Osoba oprávnená rokovať</w:t>
      </w:r>
    </w:p>
    <w:p w14:paraId="60A663FD" w14:textId="77777777" w:rsidR="00357949" w:rsidRPr="00C64525" w:rsidRDefault="00357949" w:rsidP="00357949">
      <w:pPr>
        <w:spacing w:line="276" w:lineRule="auto"/>
        <w:ind w:right="49"/>
        <w:jc w:val="both"/>
        <w:rPr>
          <w:rFonts w:ascii="Arial" w:hAnsi="Arial" w:cs="Arial"/>
          <w:sz w:val="20"/>
          <w:szCs w:val="20"/>
        </w:rPr>
      </w:pPr>
      <w:r w:rsidRPr="00C64525">
        <w:rPr>
          <w:rFonts w:ascii="Arial" w:hAnsi="Arial" w:cs="Arial"/>
          <w:sz w:val="20"/>
          <w:szCs w:val="20"/>
        </w:rPr>
        <w:t xml:space="preserve">v zmluvných veciach: </w:t>
      </w:r>
    </w:p>
    <w:p w14:paraId="6E71E2F8" w14:textId="6BCF2D49" w:rsidR="001E394C" w:rsidRPr="00C64525" w:rsidRDefault="009D4288" w:rsidP="00D04B36">
      <w:pPr>
        <w:spacing w:line="276" w:lineRule="auto"/>
        <w:ind w:right="49"/>
        <w:jc w:val="both"/>
        <w:rPr>
          <w:rFonts w:ascii="Arial" w:hAnsi="Arial" w:cs="Arial"/>
          <w:color w:val="000000"/>
          <w:sz w:val="20"/>
          <w:szCs w:val="20"/>
        </w:rPr>
      </w:pPr>
      <w:r w:rsidRPr="00C64525">
        <w:rPr>
          <w:rFonts w:ascii="Arial" w:hAnsi="Arial" w:cs="Arial"/>
          <w:sz w:val="20"/>
          <w:szCs w:val="20"/>
        </w:rPr>
        <w:t xml:space="preserve">(ďalej ako </w:t>
      </w:r>
      <w:r w:rsidRPr="00C64525">
        <w:rPr>
          <w:rFonts w:ascii="Arial" w:hAnsi="Arial" w:cs="Arial"/>
          <w:b/>
          <w:sz w:val="20"/>
          <w:szCs w:val="20"/>
        </w:rPr>
        <w:t>„</w:t>
      </w:r>
      <w:r w:rsidR="00055EBC" w:rsidRPr="00C64525">
        <w:rPr>
          <w:rFonts w:ascii="Arial" w:hAnsi="Arial" w:cs="Arial"/>
          <w:b/>
          <w:sz w:val="20"/>
          <w:szCs w:val="20"/>
        </w:rPr>
        <w:t>Z</w:t>
      </w:r>
      <w:r w:rsidRPr="00C64525">
        <w:rPr>
          <w:rFonts w:ascii="Arial" w:hAnsi="Arial" w:cs="Arial"/>
          <w:b/>
          <w:sz w:val="20"/>
          <w:szCs w:val="20"/>
        </w:rPr>
        <w:t>hotoviteľ“</w:t>
      </w:r>
      <w:r w:rsidRPr="00C64525">
        <w:rPr>
          <w:rFonts w:ascii="Arial" w:hAnsi="Arial" w:cs="Arial"/>
          <w:sz w:val="20"/>
          <w:szCs w:val="20"/>
        </w:rPr>
        <w:t xml:space="preserve">  v príslušnom gramatickom tvare a spolu s objednávateľom ďalej ako</w:t>
      </w:r>
      <w:r w:rsidRPr="00C64525">
        <w:rPr>
          <w:rFonts w:ascii="Arial" w:hAnsi="Arial" w:cs="Arial"/>
          <w:i/>
          <w:sz w:val="20"/>
          <w:szCs w:val="20"/>
          <w:lang w:eastAsia="cs-CZ"/>
        </w:rPr>
        <w:t xml:space="preserve"> </w:t>
      </w:r>
      <w:r w:rsidRPr="00C64525">
        <w:rPr>
          <w:rFonts w:ascii="Arial" w:hAnsi="Arial" w:cs="Arial"/>
          <w:b/>
          <w:sz w:val="20"/>
          <w:szCs w:val="20"/>
        </w:rPr>
        <w:t>„</w:t>
      </w:r>
      <w:r w:rsidR="006A6846" w:rsidRPr="00C64525">
        <w:rPr>
          <w:rFonts w:ascii="Arial" w:hAnsi="Arial" w:cs="Arial"/>
          <w:b/>
          <w:sz w:val="20"/>
          <w:szCs w:val="20"/>
        </w:rPr>
        <w:t>Stra</w:t>
      </w:r>
      <w:r w:rsidR="00541457" w:rsidRPr="00C64525">
        <w:rPr>
          <w:rFonts w:ascii="Arial" w:hAnsi="Arial" w:cs="Arial"/>
          <w:b/>
          <w:sz w:val="20"/>
          <w:szCs w:val="20"/>
        </w:rPr>
        <w:t>ny</w:t>
      </w:r>
      <w:r w:rsidRPr="00C64525">
        <w:rPr>
          <w:rFonts w:ascii="Arial" w:hAnsi="Arial" w:cs="Arial"/>
          <w:b/>
          <w:bCs/>
          <w:sz w:val="20"/>
          <w:szCs w:val="20"/>
        </w:rPr>
        <w:t>“</w:t>
      </w:r>
      <w:r w:rsidRPr="00C64525">
        <w:rPr>
          <w:rFonts w:ascii="Arial" w:hAnsi="Arial" w:cs="Arial"/>
          <w:sz w:val="20"/>
          <w:szCs w:val="20"/>
        </w:rPr>
        <w:t xml:space="preserve"> v príslušnom gramatickom tvare) sa dohodli nasledovne:</w:t>
      </w:r>
    </w:p>
    <w:p w14:paraId="5CE3FD9E" w14:textId="77777777" w:rsidR="00446759" w:rsidRPr="00C64525" w:rsidRDefault="00446759" w:rsidP="00707DCE">
      <w:pPr>
        <w:pStyle w:val="Default"/>
        <w:spacing w:line="276" w:lineRule="auto"/>
        <w:ind w:left="426" w:hanging="426"/>
        <w:jc w:val="both"/>
        <w:rPr>
          <w:sz w:val="20"/>
          <w:szCs w:val="20"/>
        </w:rPr>
      </w:pPr>
    </w:p>
    <w:p w14:paraId="6996CA27" w14:textId="204F723E" w:rsidR="00446759" w:rsidRPr="00C64525" w:rsidRDefault="008460CF" w:rsidP="000E472B">
      <w:pPr>
        <w:pStyle w:val="Default"/>
        <w:spacing w:line="276" w:lineRule="auto"/>
        <w:ind w:left="426" w:hanging="426"/>
        <w:jc w:val="both"/>
        <w:rPr>
          <w:sz w:val="20"/>
          <w:szCs w:val="20"/>
        </w:rPr>
      </w:pPr>
      <w:r w:rsidRPr="00C64525">
        <w:rPr>
          <w:sz w:val="20"/>
          <w:szCs w:val="20"/>
        </w:rPr>
        <w:t>1</w:t>
      </w:r>
      <w:r w:rsidR="003C55BB" w:rsidRPr="00C64525">
        <w:rPr>
          <w:sz w:val="20"/>
          <w:szCs w:val="20"/>
        </w:rPr>
        <w:t>.</w:t>
      </w:r>
      <w:r w:rsidR="003C55BB" w:rsidRPr="00C64525">
        <w:rPr>
          <w:sz w:val="20"/>
          <w:szCs w:val="20"/>
        </w:rPr>
        <w:tab/>
      </w:r>
      <w:r w:rsidR="00446759" w:rsidRPr="00C64525">
        <w:rPr>
          <w:sz w:val="20"/>
          <w:szCs w:val="20"/>
        </w:rPr>
        <w:t>Zmluv</w:t>
      </w:r>
      <w:r w:rsidR="00A37F6C" w:rsidRPr="00C64525">
        <w:rPr>
          <w:sz w:val="20"/>
          <w:szCs w:val="20"/>
        </w:rPr>
        <w:t>ou</w:t>
      </w:r>
      <w:r w:rsidR="00446759" w:rsidRPr="00C64525">
        <w:rPr>
          <w:sz w:val="20"/>
          <w:szCs w:val="20"/>
        </w:rPr>
        <w:t xml:space="preserve"> </w:t>
      </w:r>
      <w:r w:rsidR="00A37F6C" w:rsidRPr="00C64525">
        <w:rPr>
          <w:sz w:val="20"/>
          <w:szCs w:val="20"/>
        </w:rPr>
        <w:t xml:space="preserve">sa rozumejú v tomto bode uvedené dokumenty, ktorých </w:t>
      </w:r>
      <w:r w:rsidR="00446759" w:rsidRPr="00C64525">
        <w:rPr>
          <w:sz w:val="20"/>
          <w:szCs w:val="20"/>
        </w:rPr>
        <w:t xml:space="preserve">poradie záväznosti </w:t>
      </w:r>
      <w:r w:rsidR="00A37F6C" w:rsidRPr="00C64525">
        <w:rPr>
          <w:sz w:val="20"/>
          <w:szCs w:val="20"/>
        </w:rPr>
        <w:t>je (v zostupnom poradí) nasledovn</w:t>
      </w:r>
      <w:r w:rsidR="00446759" w:rsidRPr="00C64525">
        <w:rPr>
          <w:sz w:val="20"/>
          <w:szCs w:val="20"/>
        </w:rPr>
        <w:t xml:space="preserve">é: </w:t>
      </w:r>
    </w:p>
    <w:p w14:paraId="1D901626" w14:textId="31CF456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Zmluva o Dielo;</w:t>
      </w:r>
    </w:p>
    <w:p w14:paraId="2D122818" w14:textId="7419501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lastRenderedPageBreak/>
        <w:t>Osobitné podmienky;</w:t>
      </w:r>
    </w:p>
    <w:p w14:paraId="043B6CD7" w14:textId="0372CEFA"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Všeobecné podmienky;</w:t>
      </w:r>
    </w:p>
    <w:p w14:paraId="6ACE6FE5" w14:textId="47A7E135" w:rsidR="00265AB5" w:rsidRPr="007F3CCF" w:rsidRDefault="003C172D"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Pokyny pre záujemcov/uchádzačov</w:t>
      </w:r>
      <w:r w:rsidR="00265AB5" w:rsidRPr="007F3CCF">
        <w:rPr>
          <w:rFonts w:ascii="Arial" w:hAnsi="Arial" w:cs="Arial"/>
          <w:sz w:val="20"/>
          <w:szCs w:val="20"/>
        </w:rPr>
        <w:t>;</w:t>
      </w:r>
    </w:p>
    <w:p w14:paraId="11F97AE1" w14:textId="35CE6665"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Príloha k ponuke;</w:t>
      </w:r>
    </w:p>
    <w:p w14:paraId="31259463" w14:textId="11D208C6"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Ponukový list (ponuka vo Verejnom obstarávaní); </w:t>
      </w:r>
    </w:p>
    <w:p w14:paraId="4DC63C5D" w14:textId="5E829512" w:rsidR="00265AB5" w:rsidRPr="007F3CCF" w:rsidRDefault="00FD6D04"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Dokumentácia poskytnutá </w:t>
      </w:r>
      <w:r w:rsidR="00265AB5" w:rsidRPr="007F3CCF">
        <w:rPr>
          <w:rFonts w:ascii="Arial" w:hAnsi="Arial" w:cs="Arial"/>
          <w:sz w:val="20"/>
          <w:szCs w:val="20"/>
        </w:rPr>
        <w:t>Objednávateľ</w:t>
      </w:r>
      <w:r w:rsidRPr="007F3CCF">
        <w:rPr>
          <w:rFonts w:ascii="Arial" w:hAnsi="Arial" w:cs="Arial"/>
          <w:sz w:val="20"/>
          <w:szCs w:val="20"/>
        </w:rPr>
        <w:t>om</w:t>
      </w:r>
      <w:r w:rsidR="00265AB5" w:rsidRPr="007F3CCF">
        <w:rPr>
          <w:rFonts w:ascii="Arial" w:hAnsi="Arial" w:cs="Arial"/>
          <w:sz w:val="20"/>
          <w:szCs w:val="20"/>
        </w:rPr>
        <w:t>;</w:t>
      </w:r>
    </w:p>
    <w:p w14:paraId="4906ACC7" w14:textId="77777777"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Formuláre (ak budú vypracované).</w:t>
      </w:r>
    </w:p>
    <w:p w14:paraId="5DEEF2DC" w14:textId="77777777" w:rsidR="00A37F6C" w:rsidRPr="007F3CCF" w:rsidRDefault="00A37F6C" w:rsidP="004D11CF">
      <w:pPr>
        <w:pStyle w:val="Default"/>
        <w:spacing w:line="276" w:lineRule="auto"/>
        <w:jc w:val="both"/>
        <w:rPr>
          <w:sz w:val="20"/>
          <w:szCs w:val="20"/>
        </w:rPr>
      </w:pPr>
    </w:p>
    <w:p w14:paraId="02C6EF3A" w14:textId="3647A146" w:rsidR="00A37F6C" w:rsidRPr="007F3CCF" w:rsidRDefault="00A37F6C" w:rsidP="008460CF">
      <w:pPr>
        <w:pStyle w:val="Default"/>
        <w:spacing w:line="276" w:lineRule="auto"/>
        <w:ind w:left="426"/>
        <w:jc w:val="both"/>
        <w:rPr>
          <w:sz w:val="20"/>
          <w:szCs w:val="20"/>
        </w:rPr>
      </w:pPr>
      <w:r w:rsidRPr="007F3CCF">
        <w:rPr>
          <w:sz w:val="20"/>
          <w:szCs w:val="20"/>
        </w:rPr>
        <w:t>Vyššie uvedené dokumenty tvoriace Zmluvu musia byť chápané ako vz</w:t>
      </w:r>
      <w:r w:rsidR="008460CF" w:rsidRPr="007F3CCF">
        <w:rPr>
          <w:sz w:val="20"/>
          <w:szCs w:val="20"/>
        </w:rPr>
        <w:t>á</w:t>
      </w:r>
      <w:r w:rsidRPr="007F3CCF">
        <w:rPr>
          <w:sz w:val="20"/>
          <w:szCs w:val="20"/>
        </w:rPr>
        <w:t>jomne sa vysvetľujúce a dopĺňajúce.</w:t>
      </w:r>
    </w:p>
    <w:p w14:paraId="0A26D5E3" w14:textId="77777777" w:rsidR="008460CF" w:rsidRPr="007F3CCF" w:rsidRDefault="008460CF" w:rsidP="008460CF">
      <w:pPr>
        <w:pStyle w:val="Default"/>
        <w:spacing w:line="276" w:lineRule="auto"/>
        <w:ind w:left="426" w:hanging="426"/>
        <w:jc w:val="both"/>
        <w:rPr>
          <w:sz w:val="20"/>
          <w:szCs w:val="20"/>
        </w:rPr>
      </w:pPr>
    </w:p>
    <w:p w14:paraId="796DA315" w14:textId="7502DB3C" w:rsidR="008460CF" w:rsidRPr="007F3CCF" w:rsidRDefault="008460CF" w:rsidP="008460CF">
      <w:pPr>
        <w:pStyle w:val="Default"/>
        <w:spacing w:line="276" w:lineRule="auto"/>
        <w:ind w:left="426" w:hanging="426"/>
        <w:jc w:val="both"/>
        <w:rPr>
          <w:sz w:val="20"/>
          <w:szCs w:val="20"/>
        </w:rPr>
      </w:pPr>
      <w:r w:rsidRPr="007F3CCF">
        <w:rPr>
          <w:sz w:val="20"/>
          <w:szCs w:val="20"/>
        </w:rPr>
        <w:t xml:space="preserve">2. </w:t>
      </w:r>
      <w:r w:rsidRPr="007F3CCF">
        <w:rPr>
          <w:sz w:val="20"/>
          <w:szCs w:val="20"/>
        </w:rPr>
        <w:tab/>
        <w:t xml:space="preserve">V Zmluve o Dielo majú slová a výrazy rovnaký význam, aký je im prisúdený v ďalej uvádzaných </w:t>
      </w:r>
      <w:r w:rsidR="005358F1" w:rsidRPr="007F3CCF">
        <w:rPr>
          <w:sz w:val="20"/>
          <w:szCs w:val="20"/>
        </w:rPr>
        <w:t>Zmluvných p</w:t>
      </w:r>
      <w:r w:rsidRPr="007F3CCF">
        <w:rPr>
          <w:sz w:val="20"/>
          <w:szCs w:val="20"/>
        </w:rPr>
        <w:t>odmienkach, na ktoré táto Zmluva o Dielo odkazuje.</w:t>
      </w:r>
    </w:p>
    <w:p w14:paraId="108467ED" w14:textId="13D39FF6" w:rsidR="00EF743D" w:rsidRPr="007F3CCF" w:rsidRDefault="008460CF" w:rsidP="008460CF">
      <w:pPr>
        <w:pStyle w:val="Default"/>
        <w:spacing w:before="240" w:line="276" w:lineRule="auto"/>
        <w:ind w:left="426" w:hanging="426"/>
        <w:jc w:val="both"/>
        <w:rPr>
          <w:sz w:val="20"/>
          <w:szCs w:val="20"/>
        </w:rPr>
      </w:pPr>
      <w:r w:rsidRPr="007F3CCF">
        <w:rPr>
          <w:sz w:val="20"/>
          <w:szCs w:val="20"/>
        </w:rPr>
        <w:t xml:space="preserve">3.  </w:t>
      </w:r>
      <w:r w:rsidRPr="007F3CCF">
        <w:rPr>
          <w:sz w:val="20"/>
          <w:szCs w:val="20"/>
        </w:rPr>
        <w:tab/>
        <w:t>Dodatky a prílohy budú mať rovnaké poradie dôležitosti ako dokumenty, ktoré upravujú. Ak sa v uvedených dokumentoch vyskytne nejasnosť alebo nezrovnalosť, Stavebn</w:t>
      </w:r>
      <w:r w:rsidR="006D1CCA" w:rsidRPr="007F3CCF">
        <w:rPr>
          <w:sz w:val="20"/>
          <w:szCs w:val="20"/>
        </w:rPr>
        <w:t>ý</w:t>
      </w:r>
      <w:r w:rsidRPr="007F3CCF">
        <w:rPr>
          <w:sz w:val="20"/>
          <w:szCs w:val="20"/>
        </w:rPr>
        <w:t xml:space="preserve"> dozor vydá akékoľvek potrebné objasnenie alebo pokyn.</w:t>
      </w:r>
    </w:p>
    <w:p w14:paraId="403FE912" w14:textId="45C80C49" w:rsidR="00C66A9B" w:rsidRPr="00C64525" w:rsidRDefault="00EF743D" w:rsidP="00C66A9B">
      <w:pPr>
        <w:pStyle w:val="Default"/>
        <w:spacing w:before="240" w:after="240" w:line="276" w:lineRule="auto"/>
        <w:ind w:left="426" w:hanging="426"/>
        <w:jc w:val="both"/>
        <w:rPr>
          <w:bCs/>
          <w:sz w:val="20"/>
          <w:szCs w:val="20"/>
        </w:rPr>
      </w:pPr>
      <w:r w:rsidRPr="007F3CCF">
        <w:rPr>
          <w:sz w:val="20"/>
          <w:szCs w:val="20"/>
        </w:rPr>
        <w:t>4.</w:t>
      </w:r>
      <w:r w:rsidRPr="007F3CCF">
        <w:tab/>
      </w:r>
      <w:r w:rsidR="0020462F" w:rsidRPr="007F3CCF">
        <w:rPr>
          <w:sz w:val="20"/>
          <w:szCs w:val="20"/>
        </w:rPr>
        <w:t xml:space="preserve">Zhotoviteľ bol identifikovaný ako úspešný uchádzač </w:t>
      </w:r>
      <w:r w:rsidR="00475F40" w:rsidRPr="007F3CCF">
        <w:rPr>
          <w:sz w:val="20"/>
          <w:szCs w:val="20"/>
        </w:rPr>
        <w:t xml:space="preserve">vo Verejnom obstarávaní </w:t>
      </w:r>
      <w:r w:rsidRPr="007F3CCF">
        <w:rPr>
          <w:bCs/>
          <w:sz w:val="20"/>
          <w:szCs w:val="20"/>
        </w:rPr>
        <w:t xml:space="preserve">realizovanom </w:t>
      </w:r>
      <w:r w:rsidRPr="007F3CCF">
        <w:rPr>
          <w:sz w:val="20"/>
          <w:szCs w:val="20"/>
        </w:rPr>
        <w:t xml:space="preserve">Objednávateľom v zmysle § </w:t>
      </w:r>
      <w:r w:rsidRPr="007F3CCF">
        <w:rPr>
          <w:rFonts w:eastAsia="Verdana"/>
          <w:sz w:val="20"/>
          <w:szCs w:val="20"/>
        </w:rPr>
        <w:t xml:space="preserve">[x] </w:t>
      </w:r>
      <w:r w:rsidRPr="007F3CCF">
        <w:rPr>
          <w:sz w:val="20"/>
          <w:szCs w:val="20"/>
        </w:rPr>
        <w:t xml:space="preserve">Zákona o VO </w:t>
      </w:r>
      <w:r w:rsidRPr="007F3CCF">
        <w:rPr>
          <w:bCs/>
          <w:sz w:val="20"/>
          <w:szCs w:val="20"/>
        </w:rPr>
        <w:t>n</w:t>
      </w:r>
      <w:r w:rsidRPr="007F3CCF">
        <w:rPr>
          <w:sz w:val="20"/>
          <w:szCs w:val="20"/>
        </w:rPr>
        <w:t xml:space="preserve">a obstaranie </w:t>
      </w:r>
      <w:r w:rsidRPr="007F3CCF">
        <w:rPr>
          <w:bCs/>
          <w:sz w:val="20"/>
          <w:szCs w:val="20"/>
        </w:rPr>
        <w:t xml:space="preserve">predmetu zákazky s názvom: </w:t>
      </w:r>
      <w:r w:rsidRPr="007F3CCF">
        <w:rPr>
          <w:rFonts w:eastAsia="Verdana"/>
          <w:sz w:val="20"/>
          <w:szCs w:val="20"/>
        </w:rPr>
        <w:t>[x]</w:t>
      </w:r>
      <w:r w:rsidRPr="007F3CCF">
        <w:rPr>
          <w:bCs/>
          <w:sz w:val="20"/>
          <w:szCs w:val="20"/>
        </w:rPr>
        <w:t xml:space="preserve"> realizované </w:t>
      </w:r>
      <w:bookmarkStart w:id="4" w:name="_Hlk130214436"/>
      <w:r w:rsidRPr="007F3CCF">
        <w:rPr>
          <w:bCs/>
          <w:sz w:val="20"/>
          <w:szCs w:val="20"/>
        </w:rPr>
        <w:t xml:space="preserve">v rámci procesu verejného obstarávania </w:t>
      </w:r>
      <w:bookmarkEnd w:id="4"/>
      <w:r w:rsidRPr="007F3CCF">
        <w:rPr>
          <w:bCs/>
          <w:sz w:val="20"/>
          <w:szCs w:val="20"/>
        </w:rPr>
        <w:t xml:space="preserve">postupom  </w:t>
      </w:r>
      <w:r w:rsidRPr="007F3CCF">
        <w:rPr>
          <w:rFonts w:eastAsia="Verdana"/>
          <w:sz w:val="20"/>
          <w:szCs w:val="20"/>
        </w:rPr>
        <w:t>[x]</w:t>
      </w:r>
      <w:r w:rsidRPr="007F3CCF">
        <w:rPr>
          <w:bCs/>
          <w:sz w:val="20"/>
          <w:szCs w:val="20"/>
        </w:rPr>
        <w:t xml:space="preserve">, vyhlásené vo Vestníku verejného obstarávania č. </w:t>
      </w:r>
      <w:r w:rsidRPr="007F3CCF">
        <w:rPr>
          <w:rFonts w:eastAsia="Verdana"/>
          <w:sz w:val="20"/>
          <w:szCs w:val="20"/>
        </w:rPr>
        <w:t>[x]</w:t>
      </w:r>
      <w:r w:rsidRPr="007F3CCF">
        <w:rPr>
          <w:bCs/>
          <w:sz w:val="20"/>
          <w:szCs w:val="20"/>
        </w:rPr>
        <w:t xml:space="preserve"> dňa </w:t>
      </w:r>
      <w:r w:rsidRPr="007F3CCF">
        <w:rPr>
          <w:rFonts w:eastAsia="Verdana"/>
          <w:sz w:val="20"/>
          <w:szCs w:val="20"/>
        </w:rPr>
        <w:t xml:space="preserve">[x] </w:t>
      </w:r>
      <w:r w:rsidRPr="007F3CCF">
        <w:rPr>
          <w:bCs/>
          <w:sz w:val="20"/>
          <w:szCs w:val="20"/>
        </w:rPr>
        <w:t xml:space="preserve"> pod značkou oznámenia </w:t>
      </w:r>
      <w:r w:rsidRPr="007F3CCF">
        <w:rPr>
          <w:rFonts w:eastAsia="Verdana"/>
          <w:sz w:val="20"/>
          <w:szCs w:val="20"/>
        </w:rPr>
        <w:t xml:space="preserve">[x] </w:t>
      </w:r>
      <w:r w:rsidRPr="007F3CCF">
        <w:rPr>
          <w:bCs/>
          <w:sz w:val="20"/>
          <w:szCs w:val="20"/>
        </w:rPr>
        <w:t xml:space="preserve"> a v Úradnom Vestníku EÚ pod č. oznámenia </w:t>
      </w:r>
      <w:r w:rsidRPr="007F3CCF">
        <w:rPr>
          <w:rFonts w:eastAsia="Verdana"/>
          <w:sz w:val="20"/>
          <w:szCs w:val="20"/>
        </w:rPr>
        <w:t>[x]</w:t>
      </w:r>
      <w:r w:rsidRPr="007F3CCF">
        <w:rPr>
          <w:bCs/>
          <w:sz w:val="20"/>
          <w:szCs w:val="20"/>
        </w:rPr>
        <w:t xml:space="preserve"> dňa </w:t>
      </w:r>
      <w:r w:rsidRPr="007F3CCF">
        <w:rPr>
          <w:rFonts w:eastAsia="Verdana"/>
          <w:sz w:val="20"/>
          <w:szCs w:val="20"/>
        </w:rPr>
        <w:t>[x]</w:t>
      </w:r>
      <w:r w:rsidRPr="007F3CCF">
        <w:rPr>
          <w:bCs/>
          <w:sz w:val="20"/>
          <w:szCs w:val="20"/>
        </w:rPr>
        <w:t xml:space="preserve"> pod značkou oznámenia </w:t>
      </w:r>
      <w:r w:rsidRPr="007F3CCF">
        <w:rPr>
          <w:rFonts w:eastAsia="Verdana"/>
          <w:sz w:val="20"/>
          <w:szCs w:val="20"/>
        </w:rPr>
        <w:t>[x]</w:t>
      </w:r>
      <w:r w:rsidRPr="007F3CCF">
        <w:rPr>
          <w:bCs/>
          <w:sz w:val="20"/>
          <w:szCs w:val="20"/>
        </w:rPr>
        <w:t>.</w:t>
      </w:r>
    </w:p>
    <w:p w14:paraId="5ABC5CC7" w14:textId="5F8765C6" w:rsidR="00446759" w:rsidRPr="00C64525" w:rsidRDefault="00C66A9B" w:rsidP="007467F6">
      <w:pPr>
        <w:spacing w:line="276" w:lineRule="auto"/>
        <w:ind w:left="426" w:hanging="426"/>
        <w:jc w:val="both"/>
        <w:rPr>
          <w:rFonts w:ascii="Arial" w:hAnsi="Arial" w:cs="Arial"/>
          <w:color w:val="010302"/>
          <w:sz w:val="20"/>
          <w:szCs w:val="20"/>
        </w:rPr>
      </w:pPr>
      <w:r w:rsidRPr="420D4D57">
        <w:rPr>
          <w:rFonts w:ascii="Arial" w:hAnsi="Arial" w:cs="Arial"/>
          <w:sz w:val="20"/>
          <w:szCs w:val="20"/>
        </w:rPr>
        <w:t>5</w:t>
      </w:r>
      <w:r w:rsidR="00707DCE" w:rsidRPr="420D4D57">
        <w:rPr>
          <w:rFonts w:ascii="Arial" w:hAnsi="Arial" w:cs="Arial"/>
          <w:sz w:val="20"/>
          <w:szCs w:val="20"/>
        </w:rPr>
        <w:t>.</w:t>
      </w:r>
      <w:r>
        <w:tab/>
      </w:r>
      <w:r w:rsidR="00446759" w:rsidRPr="420D4D57">
        <w:rPr>
          <w:rFonts w:ascii="Arial" w:hAnsi="Arial" w:cs="Arial"/>
          <w:sz w:val="20"/>
          <w:szCs w:val="20"/>
        </w:rPr>
        <w:t>Zhotoviteľ sa týmto zaväzuj</w:t>
      </w:r>
      <w:r w:rsidR="00E42F37" w:rsidRPr="420D4D57">
        <w:rPr>
          <w:rFonts w:ascii="Arial" w:hAnsi="Arial" w:cs="Arial"/>
          <w:sz w:val="20"/>
          <w:szCs w:val="20"/>
        </w:rPr>
        <w:t>e</w:t>
      </w:r>
      <w:r w:rsidR="00446759" w:rsidRPr="420D4D57">
        <w:rPr>
          <w:rFonts w:ascii="Arial" w:hAnsi="Arial" w:cs="Arial"/>
          <w:sz w:val="20"/>
          <w:szCs w:val="20"/>
        </w:rPr>
        <w:t xml:space="preserve">, že </w:t>
      </w:r>
      <w:r w:rsidR="001B783C" w:rsidRPr="420D4D57">
        <w:rPr>
          <w:rFonts w:ascii="Arial" w:hAnsi="Arial" w:cs="Arial"/>
          <w:sz w:val="20"/>
          <w:szCs w:val="20"/>
        </w:rPr>
        <w:t xml:space="preserve">riadne a včas </w:t>
      </w:r>
      <w:r w:rsidR="00A37F6C" w:rsidRPr="420D4D57">
        <w:rPr>
          <w:rFonts w:ascii="Arial" w:hAnsi="Arial" w:cs="Arial"/>
          <w:sz w:val="20"/>
          <w:szCs w:val="20"/>
        </w:rPr>
        <w:t xml:space="preserve">vyprojektuje, </w:t>
      </w:r>
      <w:r w:rsidR="008765A1" w:rsidRPr="420D4D57">
        <w:rPr>
          <w:rFonts w:ascii="Arial" w:hAnsi="Arial" w:cs="Arial"/>
          <w:sz w:val="20"/>
          <w:szCs w:val="20"/>
        </w:rPr>
        <w:t xml:space="preserve">zabezpečí inžiniersku činnosť, </w:t>
      </w:r>
      <w:r w:rsidR="00446759" w:rsidRPr="420D4D57">
        <w:rPr>
          <w:rFonts w:ascii="Arial" w:hAnsi="Arial" w:cs="Arial"/>
          <w:sz w:val="20"/>
          <w:szCs w:val="20"/>
        </w:rPr>
        <w:t>vyhotoví a</w:t>
      </w:r>
      <w:r w:rsidR="00E42F37" w:rsidRPr="420D4D57">
        <w:rPr>
          <w:rFonts w:ascii="Arial" w:hAnsi="Arial" w:cs="Arial"/>
          <w:sz w:val="20"/>
          <w:szCs w:val="20"/>
        </w:rPr>
        <w:t xml:space="preserve"> odovzdá Objednávateľovi </w:t>
      </w:r>
      <w:r w:rsidR="00446759" w:rsidRPr="420D4D57">
        <w:rPr>
          <w:rFonts w:ascii="Arial" w:hAnsi="Arial" w:cs="Arial"/>
          <w:sz w:val="20"/>
          <w:szCs w:val="20"/>
        </w:rPr>
        <w:t xml:space="preserve">Dielo </w:t>
      </w:r>
      <w:r w:rsidR="00A37F6C" w:rsidRPr="420D4D57">
        <w:rPr>
          <w:rFonts w:ascii="Arial" w:hAnsi="Arial" w:cs="Arial"/>
          <w:sz w:val="20"/>
          <w:szCs w:val="20"/>
        </w:rPr>
        <w:t>„</w:t>
      </w:r>
      <w:r w:rsidR="007E75AB" w:rsidRPr="420D4D57">
        <w:rPr>
          <w:rFonts w:ascii="Arial" w:hAnsi="Arial" w:cs="Arial"/>
          <w:b/>
          <w:bCs/>
          <w:sz w:val="20"/>
          <w:szCs w:val="20"/>
        </w:rPr>
        <w:t>Rekonštrukcie mostov</w:t>
      </w:r>
      <w:r w:rsidR="175506AA" w:rsidRPr="420D4D57">
        <w:rPr>
          <w:rFonts w:ascii="Arial" w:hAnsi="Arial" w:cs="Arial"/>
          <w:b/>
          <w:bCs/>
          <w:sz w:val="20"/>
          <w:szCs w:val="20"/>
        </w:rPr>
        <w:t xml:space="preserve"> </w:t>
      </w:r>
      <w:r w:rsidR="007E75AB" w:rsidRPr="420D4D57">
        <w:rPr>
          <w:rFonts w:ascii="Arial" w:hAnsi="Arial" w:cs="Arial"/>
          <w:b/>
          <w:bCs/>
          <w:sz w:val="20"/>
          <w:szCs w:val="20"/>
        </w:rPr>
        <w:t>v majetku BBSK – I. etapa“</w:t>
      </w:r>
      <w:r w:rsidR="007E75AB" w:rsidRPr="420D4D57">
        <w:rPr>
          <w:rFonts w:ascii="Arial" w:hAnsi="Arial" w:cs="Arial"/>
          <w:sz w:val="20"/>
          <w:szCs w:val="20"/>
        </w:rPr>
        <w:t xml:space="preserve"> </w:t>
      </w:r>
      <w:r w:rsidR="001F0290" w:rsidRPr="420D4D57">
        <w:rPr>
          <w:rFonts w:ascii="Arial" w:hAnsi="Arial" w:cs="Arial"/>
          <w:sz w:val="20"/>
          <w:szCs w:val="20"/>
        </w:rPr>
        <w:t>v rozsahu a spôsobom dohodnutom v zmysle</w:t>
      </w:r>
      <w:r w:rsidR="00446759" w:rsidRPr="420D4D57">
        <w:rPr>
          <w:rFonts w:ascii="Arial" w:hAnsi="Arial" w:cs="Arial"/>
          <w:sz w:val="20"/>
          <w:szCs w:val="20"/>
        </w:rPr>
        <w:t xml:space="preserve"> Zmluvy.</w:t>
      </w:r>
    </w:p>
    <w:p w14:paraId="6D28FF41" w14:textId="4D81DCE6" w:rsidR="009B7BBE" w:rsidRPr="00C64525" w:rsidRDefault="00C66A9B" w:rsidP="009B7BBE">
      <w:pPr>
        <w:pStyle w:val="Default"/>
        <w:spacing w:before="240" w:line="276" w:lineRule="auto"/>
        <w:ind w:left="426" w:hanging="426"/>
        <w:jc w:val="both"/>
        <w:rPr>
          <w:sz w:val="20"/>
          <w:szCs w:val="20"/>
        </w:rPr>
      </w:pPr>
      <w:r w:rsidRPr="00C64525">
        <w:rPr>
          <w:sz w:val="20"/>
          <w:szCs w:val="20"/>
        </w:rPr>
        <w:t>6</w:t>
      </w:r>
      <w:r w:rsidR="00446759" w:rsidRPr="00C64525">
        <w:rPr>
          <w:sz w:val="20"/>
          <w:szCs w:val="20"/>
        </w:rPr>
        <w:t xml:space="preserve">. </w:t>
      </w:r>
      <w:r w:rsidR="00707DCE" w:rsidRPr="00C64525">
        <w:rPr>
          <w:sz w:val="20"/>
          <w:szCs w:val="20"/>
        </w:rPr>
        <w:tab/>
      </w:r>
      <w:r w:rsidR="00446759" w:rsidRPr="00C64525">
        <w:rPr>
          <w:sz w:val="20"/>
          <w:szCs w:val="20"/>
        </w:rPr>
        <w:t xml:space="preserve">Objednávateľ sa týmto zaväzuje uhradiť Zhotoviteľovi za </w:t>
      </w:r>
      <w:r w:rsidR="001972BE" w:rsidRPr="00C64525">
        <w:rPr>
          <w:sz w:val="20"/>
          <w:szCs w:val="20"/>
        </w:rPr>
        <w:t>riadne a včas vykonané</w:t>
      </w:r>
      <w:r w:rsidR="00446759" w:rsidRPr="00C64525">
        <w:rPr>
          <w:sz w:val="20"/>
          <w:szCs w:val="20"/>
        </w:rPr>
        <w:t xml:space="preserve"> Diel</w:t>
      </w:r>
      <w:r w:rsidR="001972BE" w:rsidRPr="00C64525">
        <w:rPr>
          <w:sz w:val="20"/>
          <w:szCs w:val="20"/>
        </w:rPr>
        <w:t>o</w:t>
      </w:r>
      <w:r w:rsidR="00446759" w:rsidRPr="00C64525">
        <w:rPr>
          <w:sz w:val="20"/>
          <w:szCs w:val="20"/>
        </w:rPr>
        <w:t xml:space="preserve"> Zmluvnú cenu v lehotách a</w:t>
      </w:r>
      <w:r w:rsidR="009B7BBE" w:rsidRPr="00C64525">
        <w:rPr>
          <w:sz w:val="20"/>
          <w:szCs w:val="20"/>
        </w:rPr>
        <w:t> </w:t>
      </w:r>
      <w:r w:rsidR="00446759" w:rsidRPr="00C64525">
        <w:rPr>
          <w:sz w:val="20"/>
          <w:szCs w:val="20"/>
        </w:rPr>
        <w:t>spôsobom predpísaným v</w:t>
      </w:r>
      <w:r w:rsidR="009B7BBE" w:rsidRPr="00C64525">
        <w:rPr>
          <w:sz w:val="20"/>
          <w:szCs w:val="20"/>
        </w:rPr>
        <w:t> </w:t>
      </w:r>
      <w:r w:rsidR="00446759" w:rsidRPr="00C64525">
        <w:rPr>
          <w:sz w:val="20"/>
          <w:szCs w:val="20"/>
        </w:rPr>
        <w:t>Zmluve.</w:t>
      </w:r>
    </w:p>
    <w:p w14:paraId="3FFEECA1" w14:textId="3C2EF8C9" w:rsidR="00446759" w:rsidRPr="00C64525" w:rsidRDefault="00446759" w:rsidP="009B7BBE">
      <w:pPr>
        <w:pStyle w:val="Default"/>
        <w:spacing w:line="276" w:lineRule="auto"/>
        <w:ind w:left="426" w:hanging="426"/>
        <w:jc w:val="both"/>
        <w:rPr>
          <w:sz w:val="20"/>
          <w:szCs w:val="20"/>
        </w:rPr>
      </w:pPr>
    </w:p>
    <w:p w14:paraId="31C8AE89" w14:textId="7824D3E6" w:rsidR="00446759" w:rsidRPr="00C64525" w:rsidRDefault="00C66A9B" w:rsidP="005925A4">
      <w:pPr>
        <w:pStyle w:val="Default"/>
        <w:spacing w:line="276" w:lineRule="auto"/>
        <w:ind w:left="426" w:hanging="426"/>
        <w:jc w:val="both"/>
        <w:rPr>
          <w:sz w:val="20"/>
          <w:szCs w:val="20"/>
        </w:rPr>
      </w:pPr>
      <w:r w:rsidRPr="00C64525">
        <w:rPr>
          <w:sz w:val="20"/>
          <w:szCs w:val="20"/>
        </w:rPr>
        <w:t>7</w:t>
      </w:r>
      <w:r w:rsidR="005925A4" w:rsidRPr="00C64525">
        <w:rPr>
          <w:sz w:val="20"/>
          <w:szCs w:val="20"/>
        </w:rPr>
        <w:t xml:space="preserve">. </w:t>
      </w:r>
      <w:r w:rsidR="005925A4" w:rsidRPr="00C64525">
        <w:rPr>
          <w:sz w:val="20"/>
          <w:szCs w:val="20"/>
        </w:rPr>
        <w:tab/>
      </w:r>
      <w:r w:rsidR="00265AB5" w:rsidRPr="00C64525">
        <w:rPr>
          <w:sz w:val="20"/>
          <w:szCs w:val="20"/>
        </w:rPr>
        <w:t>Akceptovaná zmluvná hodnota</w:t>
      </w:r>
      <w:r w:rsidR="00446759" w:rsidRPr="00C64525">
        <w:rPr>
          <w:sz w:val="20"/>
          <w:szCs w:val="20"/>
        </w:rPr>
        <w:t xml:space="preserve"> </w:t>
      </w:r>
      <w:r w:rsidR="009B7BBE" w:rsidRPr="00C64525">
        <w:rPr>
          <w:sz w:val="20"/>
          <w:szCs w:val="20"/>
        </w:rPr>
        <w:t xml:space="preserve">Diela </w:t>
      </w:r>
      <w:r w:rsidR="00446759" w:rsidRPr="00C64525">
        <w:rPr>
          <w:sz w:val="20"/>
          <w:szCs w:val="20"/>
        </w:rPr>
        <w:t>bez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ADC93A2" w14:textId="20DE39BC" w:rsidR="00446759" w:rsidRPr="00C64525" w:rsidRDefault="00446759" w:rsidP="00707DCE">
      <w:pPr>
        <w:pStyle w:val="Default"/>
        <w:spacing w:line="276" w:lineRule="auto"/>
        <w:ind w:left="426"/>
        <w:jc w:val="both"/>
        <w:rPr>
          <w:sz w:val="20"/>
          <w:szCs w:val="20"/>
        </w:rPr>
      </w:pPr>
      <w:r w:rsidRPr="00C64525">
        <w:rPr>
          <w:sz w:val="20"/>
          <w:szCs w:val="20"/>
        </w:rPr>
        <w:t xml:space="preserve">DPH </w:t>
      </w:r>
      <w:r w:rsidR="009B7BBE" w:rsidRPr="00C64525">
        <w:rPr>
          <w:sz w:val="20"/>
          <w:szCs w:val="20"/>
        </w:rPr>
        <w:t>20%</w:t>
      </w:r>
      <w:r w:rsidRPr="00C64525">
        <w:rPr>
          <w:sz w:val="20"/>
          <w:szCs w:val="20"/>
        </w:rPr>
        <w:tab/>
      </w:r>
      <w:r w:rsidRPr="00C64525">
        <w:rPr>
          <w:sz w:val="20"/>
          <w:szCs w:val="20"/>
        </w:rPr>
        <w:tab/>
      </w:r>
      <w:r w:rsidRPr="00C64525">
        <w:rPr>
          <w:sz w:val="20"/>
          <w:szCs w:val="20"/>
        </w:rPr>
        <w:tab/>
      </w:r>
      <w:r w:rsidR="009B7BBE" w:rsidRPr="00C64525">
        <w:rPr>
          <w:sz w:val="20"/>
          <w:szCs w:val="20"/>
        </w:rPr>
        <w:tab/>
      </w:r>
      <w:r w:rsidR="007467F6" w:rsidRPr="00C64525">
        <w:rPr>
          <w:sz w:val="20"/>
          <w:szCs w:val="20"/>
        </w:rPr>
        <w:tab/>
      </w:r>
      <w:r w:rsidR="00265AB5" w:rsidRPr="00C64525">
        <w:rPr>
          <w:sz w:val="20"/>
          <w:szCs w:val="20"/>
        </w:rPr>
        <w:tab/>
      </w:r>
      <w:r w:rsidR="007243FB">
        <w:rPr>
          <w:sz w:val="20"/>
          <w:szCs w:val="20"/>
        </w:rPr>
        <w:tab/>
      </w:r>
      <w:r w:rsidRPr="00C64525">
        <w:rPr>
          <w:sz w:val="20"/>
          <w:szCs w:val="20"/>
        </w:rPr>
        <w:t>……............................</w:t>
      </w:r>
      <w:r w:rsidR="007243FB">
        <w:rPr>
          <w:sz w:val="20"/>
          <w:szCs w:val="20"/>
        </w:rPr>
        <w:t>.</w:t>
      </w:r>
      <w:r w:rsidRPr="00C64525">
        <w:rPr>
          <w:sz w:val="20"/>
          <w:szCs w:val="20"/>
        </w:rPr>
        <w:t xml:space="preserve">..... </w:t>
      </w:r>
      <w:r w:rsidR="00D47A5F">
        <w:rPr>
          <w:sz w:val="20"/>
          <w:szCs w:val="20"/>
        </w:rPr>
        <w:t>E</w:t>
      </w:r>
      <w:r w:rsidR="00D50A64">
        <w:rPr>
          <w:sz w:val="20"/>
          <w:szCs w:val="20"/>
        </w:rPr>
        <w:t>UR</w:t>
      </w:r>
    </w:p>
    <w:p w14:paraId="7B18B432" w14:textId="58584918" w:rsidR="00446759" w:rsidRPr="00C64525" w:rsidRDefault="00265AB5" w:rsidP="00707DCE">
      <w:pPr>
        <w:pStyle w:val="Default"/>
        <w:spacing w:line="276" w:lineRule="auto"/>
        <w:ind w:left="426"/>
        <w:jc w:val="both"/>
        <w:rPr>
          <w:sz w:val="20"/>
          <w:szCs w:val="20"/>
        </w:rPr>
      </w:pPr>
      <w:r w:rsidRPr="00C64525">
        <w:rPr>
          <w:sz w:val="20"/>
          <w:szCs w:val="20"/>
        </w:rPr>
        <w:t xml:space="preserve">Akceptovaná zmluvná hodnota </w:t>
      </w:r>
      <w:r w:rsidR="009B7BBE" w:rsidRPr="00C64525">
        <w:rPr>
          <w:sz w:val="20"/>
          <w:szCs w:val="20"/>
        </w:rPr>
        <w:t xml:space="preserve">Diela </w:t>
      </w:r>
      <w:r w:rsidR="00446759" w:rsidRPr="00C64525">
        <w:rPr>
          <w:sz w:val="20"/>
          <w:szCs w:val="20"/>
        </w:rPr>
        <w:t>vrátane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DC5D639" w14:textId="0EE38F40" w:rsidR="00446759" w:rsidRPr="00C64525" w:rsidRDefault="00446759" w:rsidP="00707DCE">
      <w:pPr>
        <w:pStyle w:val="Default"/>
        <w:spacing w:line="276" w:lineRule="auto"/>
        <w:ind w:left="426"/>
        <w:jc w:val="both"/>
        <w:rPr>
          <w:sz w:val="20"/>
          <w:szCs w:val="20"/>
        </w:rPr>
      </w:pPr>
      <w:r w:rsidRPr="00C64525">
        <w:rPr>
          <w:sz w:val="20"/>
          <w:szCs w:val="20"/>
        </w:rPr>
        <w:t>(slovom ....................................................................</w:t>
      </w:r>
      <w:r w:rsidR="007243FB">
        <w:rPr>
          <w:sz w:val="20"/>
          <w:szCs w:val="20"/>
        </w:rPr>
        <w:t>...........</w:t>
      </w:r>
      <w:r w:rsidRPr="00C64525">
        <w:rPr>
          <w:sz w:val="20"/>
          <w:szCs w:val="20"/>
        </w:rPr>
        <w:t>.......................</w:t>
      </w:r>
      <w:r w:rsidR="00707DCE" w:rsidRPr="00C64525">
        <w:rPr>
          <w:sz w:val="20"/>
          <w:szCs w:val="20"/>
        </w:rPr>
        <w:t>........</w:t>
      </w:r>
      <w:r w:rsidRPr="00C64525">
        <w:rPr>
          <w:sz w:val="20"/>
          <w:szCs w:val="20"/>
        </w:rPr>
        <w:t xml:space="preserve">........... </w:t>
      </w:r>
      <w:r w:rsidR="00D47A5F">
        <w:rPr>
          <w:sz w:val="20"/>
          <w:szCs w:val="20"/>
        </w:rPr>
        <w:t>E</w:t>
      </w:r>
      <w:r w:rsidR="00D50A64">
        <w:rPr>
          <w:sz w:val="20"/>
          <w:szCs w:val="20"/>
        </w:rPr>
        <w:t>UR</w:t>
      </w:r>
      <w:r w:rsidRPr="00C64525">
        <w:rPr>
          <w:sz w:val="20"/>
          <w:szCs w:val="20"/>
        </w:rPr>
        <w:t xml:space="preserve">) </w:t>
      </w:r>
    </w:p>
    <w:p w14:paraId="563E4A75" w14:textId="77777777" w:rsidR="007467F6" w:rsidRPr="00C64525" w:rsidRDefault="007467F6" w:rsidP="004D11CF">
      <w:pPr>
        <w:pStyle w:val="Default"/>
        <w:spacing w:line="276" w:lineRule="auto"/>
        <w:jc w:val="both"/>
        <w:rPr>
          <w:sz w:val="20"/>
          <w:szCs w:val="20"/>
        </w:rPr>
      </w:pPr>
    </w:p>
    <w:p w14:paraId="62A07E56" w14:textId="03DE9324" w:rsidR="005925A4" w:rsidRDefault="00C66A9B" w:rsidP="005925A4">
      <w:pPr>
        <w:pStyle w:val="Default"/>
        <w:spacing w:line="276" w:lineRule="auto"/>
        <w:ind w:left="426" w:hanging="426"/>
        <w:jc w:val="both"/>
        <w:rPr>
          <w:sz w:val="20"/>
          <w:szCs w:val="20"/>
        </w:rPr>
      </w:pPr>
      <w:r w:rsidRPr="00C64525">
        <w:rPr>
          <w:sz w:val="20"/>
          <w:szCs w:val="20"/>
        </w:rPr>
        <w:t>8</w:t>
      </w:r>
      <w:r w:rsidR="005925A4" w:rsidRPr="00C64525">
        <w:rPr>
          <w:sz w:val="20"/>
          <w:szCs w:val="20"/>
        </w:rPr>
        <w:t xml:space="preserve">. </w:t>
      </w:r>
      <w:r w:rsidR="005925A4" w:rsidRPr="00C64525">
        <w:rPr>
          <w:sz w:val="20"/>
          <w:szCs w:val="20"/>
        </w:rPr>
        <w:tab/>
        <w:t xml:space="preserve">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w:t>
      </w:r>
      <w:r w:rsidR="00C27F44" w:rsidRPr="00C64525">
        <w:rPr>
          <w:sz w:val="20"/>
          <w:szCs w:val="20"/>
        </w:rPr>
        <w:t>v</w:t>
      </w:r>
      <w:r w:rsidR="00C64525" w:rsidRPr="00C64525">
        <w:rPr>
          <w:sz w:val="20"/>
          <w:szCs w:val="20"/>
        </w:rPr>
        <w:t>o Zväzku 1</w:t>
      </w:r>
      <w:r w:rsidR="005925A4" w:rsidRPr="00C64525">
        <w:rPr>
          <w:sz w:val="20"/>
          <w:szCs w:val="20"/>
        </w:rPr>
        <w:t xml:space="preserve"> </w:t>
      </w:r>
      <w:r w:rsidR="00C64525" w:rsidRPr="00C64525">
        <w:rPr>
          <w:sz w:val="20"/>
          <w:szCs w:val="20"/>
        </w:rPr>
        <w:t>S</w:t>
      </w:r>
      <w:r w:rsidR="005925A4" w:rsidRPr="00C64525">
        <w:rPr>
          <w:sz w:val="20"/>
          <w:szCs w:val="20"/>
        </w:rPr>
        <w:t xml:space="preserve">úťažných podkladov. V prípade zmeny alebo doplnenia zmluvy o </w:t>
      </w:r>
      <w:r w:rsidR="00BA2B9C" w:rsidRPr="00C64525">
        <w:rPr>
          <w:sz w:val="20"/>
          <w:szCs w:val="20"/>
        </w:rPr>
        <w:t xml:space="preserve">vytvorení zoskupenia bez právnej subjektivity sa </w:t>
      </w:r>
      <w:r w:rsidR="00B827E7" w:rsidRPr="00C64525">
        <w:rPr>
          <w:sz w:val="20"/>
          <w:szCs w:val="20"/>
        </w:rPr>
        <w:t>Zhotoviteľ</w:t>
      </w:r>
      <w:r w:rsidR="00BA2B9C" w:rsidRPr="00C64525">
        <w:rPr>
          <w:sz w:val="20"/>
          <w:szCs w:val="20"/>
        </w:rPr>
        <w:t xml:space="preserve"> </w:t>
      </w:r>
      <w:r w:rsidR="005925A4" w:rsidRPr="00C64525">
        <w:rPr>
          <w:sz w:val="20"/>
          <w:szCs w:val="20"/>
        </w:rPr>
        <w:t>zaväzuje preukázateľne doručiť do sídla Objednávateľa fotokópiu dodatku k</w:t>
      </w:r>
      <w:r w:rsidR="00BA2B9C" w:rsidRPr="00C64525">
        <w:rPr>
          <w:sz w:val="20"/>
          <w:szCs w:val="20"/>
        </w:rPr>
        <w:t xml:space="preserve"> tejto </w:t>
      </w:r>
      <w:r w:rsidR="005925A4" w:rsidRPr="00C64525">
        <w:rPr>
          <w:sz w:val="20"/>
          <w:szCs w:val="20"/>
        </w:rPr>
        <w:t xml:space="preserve">zmluve, </w:t>
      </w:r>
      <w:r w:rsidR="00BA2B9C" w:rsidRPr="00C64525">
        <w:rPr>
          <w:sz w:val="20"/>
          <w:szCs w:val="20"/>
        </w:rPr>
        <w:t xml:space="preserve">a to </w:t>
      </w:r>
      <w:r w:rsidR="005925A4" w:rsidRPr="00C64525">
        <w:rPr>
          <w:sz w:val="20"/>
          <w:szCs w:val="20"/>
        </w:rPr>
        <w:t>v lehote 14 kalendárnych dní odo dňa jeho podp</w:t>
      </w:r>
      <w:r w:rsidR="00BA2B9C" w:rsidRPr="00C64525">
        <w:rPr>
          <w:sz w:val="20"/>
          <w:szCs w:val="20"/>
        </w:rPr>
        <w:t>ísania</w:t>
      </w:r>
      <w:r w:rsidR="005925A4" w:rsidRPr="00C64525">
        <w:rPr>
          <w:sz w:val="20"/>
          <w:szCs w:val="20"/>
        </w:rPr>
        <w:t xml:space="preserve"> účastníkmi z</w:t>
      </w:r>
      <w:r w:rsidR="00BA2B9C" w:rsidRPr="00C64525">
        <w:rPr>
          <w:sz w:val="20"/>
          <w:szCs w:val="20"/>
        </w:rPr>
        <w:t>oskupenia</w:t>
      </w:r>
      <w:r w:rsidR="005925A4" w:rsidRPr="00C64525">
        <w:rPr>
          <w:sz w:val="20"/>
          <w:szCs w:val="20"/>
        </w:rPr>
        <w:t xml:space="preserve">. Každý člen </w:t>
      </w:r>
      <w:r w:rsidR="00BA2B9C" w:rsidRPr="00C64525">
        <w:rPr>
          <w:sz w:val="20"/>
          <w:szCs w:val="20"/>
        </w:rPr>
        <w:t>predmetného zoskupenia,</w:t>
      </w:r>
      <w:r w:rsidR="005925A4" w:rsidRPr="00C64525">
        <w:rPr>
          <w:sz w:val="20"/>
          <w:szCs w:val="20"/>
        </w:rPr>
        <w:t xml:space="preserve"> ktor</w:t>
      </w:r>
      <w:r w:rsidR="00BA2B9C" w:rsidRPr="00C64525">
        <w:rPr>
          <w:sz w:val="20"/>
          <w:szCs w:val="20"/>
        </w:rPr>
        <w:t>é</w:t>
      </w:r>
      <w:r w:rsidR="005925A4" w:rsidRPr="00C64525">
        <w:rPr>
          <w:sz w:val="20"/>
          <w:szCs w:val="20"/>
        </w:rPr>
        <w:t xml:space="preserve"> je </w:t>
      </w:r>
      <w:r w:rsidR="004243A2" w:rsidRPr="00C64525">
        <w:rPr>
          <w:sz w:val="20"/>
          <w:szCs w:val="20"/>
        </w:rPr>
        <w:t>Z</w:t>
      </w:r>
      <w:r w:rsidR="005925A4" w:rsidRPr="00C64525">
        <w:rPr>
          <w:sz w:val="20"/>
          <w:szCs w:val="20"/>
        </w:rPr>
        <w:t>hotoviteľom</w:t>
      </w:r>
      <w:r w:rsidR="00BA2B9C" w:rsidRPr="00C64525">
        <w:rPr>
          <w:sz w:val="20"/>
          <w:szCs w:val="20"/>
        </w:rPr>
        <w:t>,</w:t>
      </w:r>
      <w:r w:rsidR="005925A4" w:rsidRPr="00C64525">
        <w:rPr>
          <w:sz w:val="20"/>
          <w:szCs w:val="20"/>
        </w:rPr>
        <w:t xml:space="preserve"> ručí spoločne a nerozdielne za záväzky voči Objednávateľovi, ktoré vzniknú na základe </w:t>
      </w:r>
      <w:r w:rsidR="00AA31EE" w:rsidRPr="00C64525">
        <w:rPr>
          <w:sz w:val="20"/>
          <w:szCs w:val="20"/>
        </w:rPr>
        <w:t>Z</w:t>
      </w:r>
      <w:r w:rsidR="005925A4" w:rsidRPr="00C64525">
        <w:rPr>
          <w:sz w:val="20"/>
          <w:szCs w:val="20"/>
        </w:rPr>
        <w:t>mluvy pri realizácii Diela.</w:t>
      </w:r>
    </w:p>
    <w:p w14:paraId="310CA482" w14:textId="77777777" w:rsidR="00CB47A9" w:rsidRDefault="00CB47A9" w:rsidP="005925A4">
      <w:pPr>
        <w:pStyle w:val="Default"/>
        <w:spacing w:line="276" w:lineRule="auto"/>
        <w:ind w:left="426" w:hanging="426"/>
        <w:jc w:val="both"/>
        <w:rPr>
          <w:sz w:val="20"/>
          <w:szCs w:val="20"/>
        </w:rPr>
      </w:pPr>
    </w:p>
    <w:p w14:paraId="3A8CC104" w14:textId="7DDD7516" w:rsidR="00CB47A9" w:rsidRPr="00C64525" w:rsidRDefault="00CB47A9" w:rsidP="005925A4">
      <w:pPr>
        <w:pStyle w:val="Default"/>
        <w:spacing w:line="276" w:lineRule="auto"/>
        <w:ind w:left="426" w:hanging="426"/>
        <w:jc w:val="both"/>
        <w:rPr>
          <w:sz w:val="20"/>
          <w:szCs w:val="20"/>
        </w:rPr>
      </w:pPr>
      <w:r>
        <w:rPr>
          <w:sz w:val="20"/>
          <w:szCs w:val="20"/>
        </w:rPr>
        <w:t xml:space="preserve">9. </w:t>
      </w:r>
      <w:r>
        <w:rPr>
          <w:sz w:val="20"/>
          <w:szCs w:val="20"/>
        </w:rPr>
        <w:tab/>
        <w:t xml:space="preserve">Zhotoviteľ sa zaväzuje na účely zhotovenia </w:t>
      </w:r>
      <w:r w:rsidR="00030843">
        <w:rPr>
          <w:sz w:val="20"/>
          <w:szCs w:val="20"/>
        </w:rPr>
        <w:t>D</w:t>
      </w:r>
      <w:r>
        <w:rPr>
          <w:sz w:val="20"/>
          <w:szCs w:val="20"/>
        </w:rPr>
        <w:t xml:space="preserve">iela zriadiť Stavenisko výlučne na pozemkoch </w:t>
      </w:r>
      <w:r w:rsidR="00215B8C">
        <w:rPr>
          <w:sz w:val="20"/>
          <w:szCs w:val="20"/>
        </w:rPr>
        <w:t>vo vlastníctve Objednávateľa</w:t>
      </w:r>
      <w:r>
        <w:rPr>
          <w:sz w:val="20"/>
          <w:szCs w:val="20"/>
        </w:rPr>
        <w:t>.</w:t>
      </w:r>
    </w:p>
    <w:p w14:paraId="4383B981" w14:textId="77777777" w:rsidR="003C55BB" w:rsidRPr="00C64525" w:rsidRDefault="003C55BB" w:rsidP="00C66A9B">
      <w:pPr>
        <w:pStyle w:val="Default"/>
        <w:spacing w:line="276" w:lineRule="auto"/>
        <w:jc w:val="both"/>
        <w:rPr>
          <w:sz w:val="20"/>
          <w:szCs w:val="20"/>
        </w:rPr>
      </w:pPr>
    </w:p>
    <w:p w14:paraId="02F16FA0" w14:textId="105C964E" w:rsidR="00446759" w:rsidRPr="00C64525" w:rsidRDefault="00CB47A9" w:rsidP="00707DCE">
      <w:pPr>
        <w:pStyle w:val="Default"/>
        <w:spacing w:line="276" w:lineRule="auto"/>
        <w:ind w:left="426" w:hanging="426"/>
        <w:jc w:val="both"/>
        <w:rPr>
          <w:sz w:val="20"/>
          <w:szCs w:val="20"/>
        </w:rPr>
      </w:pPr>
      <w:r>
        <w:rPr>
          <w:sz w:val="20"/>
          <w:szCs w:val="20"/>
        </w:rPr>
        <w:t>10</w:t>
      </w:r>
      <w:r w:rsidR="00446759" w:rsidRPr="00C64525">
        <w:rPr>
          <w:sz w:val="20"/>
          <w:szCs w:val="20"/>
        </w:rPr>
        <w:t xml:space="preserve">. </w:t>
      </w:r>
      <w:r w:rsidR="00707DCE" w:rsidRPr="00C64525">
        <w:rPr>
          <w:sz w:val="20"/>
          <w:szCs w:val="20"/>
        </w:rPr>
        <w:tab/>
      </w:r>
      <w:r w:rsidR="00446759" w:rsidRPr="00C64525">
        <w:rPr>
          <w:sz w:val="20"/>
          <w:szCs w:val="20"/>
        </w:rPr>
        <w:t xml:space="preserve">Zmluva o Dielo je vyhotovená v štyroch rovnopisoch, z </w:t>
      </w:r>
      <w:r w:rsidR="003C55BB" w:rsidRPr="00C64525">
        <w:rPr>
          <w:sz w:val="20"/>
          <w:szCs w:val="20"/>
        </w:rPr>
        <w:t>ktorých dva obdrží Objednávateľ a </w:t>
      </w:r>
      <w:r w:rsidR="00446759" w:rsidRPr="00C64525">
        <w:rPr>
          <w:sz w:val="20"/>
          <w:szCs w:val="20"/>
        </w:rPr>
        <w:t xml:space="preserve">dva Zhotoviteľ. </w:t>
      </w:r>
    </w:p>
    <w:p w14:paraId="0353FEBB" w14:textId="77777777" w:rsidR="00446759" w:rsidRPr="00C64525" w:rsidRDefault="00446759" w:rsidP="00707DCE">
      <w:pPr>
        <w:pStyle w:val="Default"/>
        <w:spacing w:line="276" w:lineRule="auto"/>
        <w:ind w:left="426" w:hanging="426"/>
        <w:jc w:val="both"/>
        <w:rPr>
          <w:sz w:val="20"/>
          <w:szCs w:val="20"/>
        </w:rPr>
      </w:pPr>
    </w:p>
    <w:p w14:paraId="486008DA" w14:textId="4833AA0B" w:rsidR="00446759" w:rsidRPr="00C64525" w:rsidRDefault="00B827E7" w:rsidP="00707DCE">
      <w:pPr>
        <w:pStyle w:val="Default"/>
        <w:spacing w:line="276" w:lineRule="auto"/>
        <w:ind w:left="426" w:hanging="426"/>
        <w:jc w:val="both"/>
        <w:rPr>
          <w:sz w:val="20"/>
          <w:szCs w:val="20"/>
        </w:rPr>
      </w:pPr>
      <w:r w:rsidRPr="00C64525">
        <w:rPr>
          <w:sz w:val="20"/>
          <w:szCs w:val="20"/>
        </w:rPr>
        <w:t>11</w:t>
      </w:r>
      <w:r w:rsidR="00446759" w:rsidRPr="00C64525">
        <w:rPr>
          <w:sz w:val="20"/>
          <w:szCs w:val="20"/>
        </w:rPr>
        <w:t xml:space="preserve">. </w:t>
      </w:r>
      <w:r w:rsidR="00707DCE" w:rsidRPr="00C64525">
        <w:rPr>
          <w:sz w:val="20"/>
          <w:szCs w:val="20"/>
        </w:rPr>
        <w:tab/>
      </w:r>
      <w:r w:rsidR="00446759" w:rsidRPr="00C64525">
        <w:rPr>
          <w:sz w:val="20"/>
          <w:szCs w:val="20"/>
        </w:rPr>
        <w:t>Zmluva</w:t>
      </w:r>
      <w:r w:rsidR="006A6846" w:rsidRPr="00C64525">
        <w:rPr>
          <w:sz w:val="20"/>
          <w:szCs w:val="20"/>
        </w:rPr>
        <w:t xml:space="preserve"> o Dielo</w:t>
      </w:r>
      <w:r w:rsidR="00446759" w:rsidRPr="00C64525">
        <w:rPr>
          <w:sz w:val="20"/>
          <w:szCs w:val="20"/>
        </w:rPr>
        <w:t xml:space="preserve"> nadobúda platnosť dňom </w:t>
      </w:r>
      <w:r w:rsidRPr="00C64525">
        <w:rPr>
          <w:sz w:val="20"/>
          <w:szCs w:val="20"/>
        </w:rPr>
        <w:t xml:space="preserve">jej </w:t>
      </w:r>
      <w:r w:rsidR="00446759" w:rsidRPr="00C64525">
        <w:rPr>
          <w:sz w:val="20"/>
          <w:szCs w:val="20"/>
        </w:rPr>
        <w:t>podp</w:t>
      </w:r>
      <w:r w:rsidRPr="00C64525">
        <w:rPr>
          <w:sz w:val="20"/>
          <w:szCs w:val="20"/>
        </w:rPr>
        <w:t>ísania</w:t>
      </w:r>
      <w:r w:rsidR="00446759" w:rsidRPr="00C64525">
        <w:rPr>
          <w:sz w:val="20"/>
          <w:szCs w:val="20"/>
        </w:rPr>
        <w:t xml:space="preserve"> ob</w:t>
      </w:r>
      <w:r w:rsidRPr="00C64525">
        <w:rPr>
          <w:sz w:val="20"/>
          <w:szCs w:val="20"/>
        </w:rPr>
        <w:t>om</w:t>
      </w:r>
      <w:r w:rsidR="00446759" w:rsidRPr="00C64525">
        <w:rPr>
          <w:sz w:val="20"/>
          <w:szCs w:val="20"/>
        </w:rPr>
        <w:t xml:space="preserve">a </w:t>
      </w:r>
      <w:r w:rsidRPr="00C64525">
        <w:rPr>
          <w:sz w:val="20"/>
          <w:szCs w:val="20"/>
        </w:rPr>
        <w:t>S</w:t>
      </w:r>
      <w:r w:rsidR="00446759" w:rsidRPr="00C64525">
        <w:rPr>
          <w:sz w:val="20"/>
          <w:szCs w:val="20"/>
        </w:rPr>
        <w:t xml:space="preserve">tranami a účinnosť </w:t>
      </w:r>
      <w:r w:rsidR="003D3568" w:rsidRPr="00C64525">
        <w:rPr>
          <w:sz w:val="20"/>
          <w:szCs w:val="20"/>
        </w:rPr>
        <w:t xml:space="preserve">v deň </w:t>
      </w:r>
      <w:r w:rsidR="003D3568" w:rsidRPr="00C64525">
        <w:rPr>
          <w:bCs/>
          <w:sz w:val="20"/>
          <w:szCs w:val="20"/>
        </w:rPr>
        <w:t>nasledujúci po dni jej zverejnenia</w:t>
      </w:r>
      <w:r w:rsidR="003D3568" w:rsidRPr="00C64525">
        <w:rPr>
          <w:sz w:val="20"/>
          <w:szCs w:val="20"/>
        </w:rPr>
        <w:t xml:space="preserve"> v Centrálnom registri zmlúv /www.crz.gov.sk/ v súlade s § 47a </w:t>
      </w:r>
      <w:r w:rsidR="004E5376" w:rsidRPr="00C64525">
        <w:rPr>
          <w:sz w:val="20"/>
          <w:szCs w:val="20"/>
        </w:rPr>
        <w:t xml:space="preserve">zákona č. 40/1964 Zb. </w:t>
      </w:r>
      <w:r w:rsidR="003D3568" w:rsidRPr="00C64525">
        <w:rPr>
          <w:sz w:val="20"/>
          <w:szCs w:val="20"/>
        </w:rPr>
        <w:t xml:space="preserve">Občianskeho zákonníka v spojení s § 5a </w:t>
      </w:r>
      <w:r w:rsidR="00462D21" w:rsidRPr="00C64525">
        <w:rPr>
          <w:sz w:val="20"/>
          <w:szCs w:val="20"/>
        </w:rPr>
        <w:t xml:space="preserve">zákona </w:t>
      </w:r>
      <w:r w:rsidR="00462D21" w:rsidRPr="00C64525">
        <w:rPr>
          <w:bCs/>
          <w:sz w:val="20"/>
          <w:szCs w:val="20"/>
        </w:rPr>
        <w:t xml:space="preserve">č. 211/2000 Z. z. o slobodnom prístupe k informáciám a o zmene a doplnení niektorých zákonov (zákon o slobode informácií) </w:t>
      </w:r>
      <w:r w:rsidR="00462D21" w:rsidRPr="00C64525">
        <w:rPr>
          <w:sz w:val="20"/>
          <w:szCs w:val="20"/>
        </w:rPr>
        <w:t>v znení neskorších predpisov</w:t>
      </w:r>
      <w:r w:rsidR="00446759" w:rsidRPr="00C64525">
        <w:rPr>
          <w:sz w:val="20"/>
          <w:szCs w:val="20"/>
        </w:rPr>
        <w:t xml:space="preserve">. </w:t>
      </w:r>
    </w:p>
    <w:p w14:paraId="35B49BE4" w14:textId="77777777" w:rsidR="00B827E7" w:rsidRPr="00C64525" w:rsidRDefault="00B827E7" w:rsidP="00707DCE">
      <w:pPr>
        <w:pStyle w:val="Default"/>
        <w:spacing w:line="276" w:lineRule="auto"/>
        <w:ind w:left="426" w:hanging="426"/>
        <w:jc w:val="both"/>
        <w:rPr>
          <w:sz w:val="20"/>
          <w:szCs w:val="20"/>
        </w:rPr>
      </w:pPr>
    </w:p>
    <w:p w14:paraId="046F2FB0" w14:textId="010F3ADF" w:rsidR="00B827E7" w:rsidRPr="00C64525" w:rsidRDefault="00B827E7" w:rsidP="00707DCE">
      <w:pPr>
        <w:pStyle w:val="Default"/>
        <w:spacing w:line="276" w:lineRule="auto"/>
        <w:ind w:left="426" w:hanging="426"/>
        <w:jc w:val="both"/>
        <w:rPr>
          <w:sz w:val="20"/>
          <w:szCs w:val="20"/>
        </w:rPr>
      </w:pPr>
      <w:r w:rsidRPr="00C64525">
        <w:rPr>
          <w:sz w:val="20"/>
          <w:szCs w:val="20"/>
        </w:rPr>
        <w:t xml:space="preserve">12. </w:t>
      </w:r>
      <w:r w:rsidRPr="00C64525">
        <w:rPr>
          <w:sz w:val="20"/>
          <w:szCs w:val="20"/>
        </w:rPr>
        <w:tab/>
        <w:t xml:space="preserve">Neoddeliteľnou súčasťou </w:t>
      </w:r>
      <w:r w:rsidR="00185009" w:rsidRPr="00C64525">
        <w:rPr>
          <w:sz w:val="20"/>
          <w:szCs w:val="20"/>
        </w:rPr>
        <w:t>tejto Zmluvy o dielo</w:t>
      </w:r>
      <w:r w:rsidRPr="00C64525">
        <w:rPr>
          <w:sz w:val="20"/>
          <w:szCs w:val="20"/>
        </w:rPr>
        <w:t xml:space="preserve"> sú tieto prílohy:</w:t>
      </w:r>
    </w:p>
    <w:p w14:paraId="27407785" w14:textId="73953B49" w:rsidR="00446759" w:rsidRPr="00C64525" w:rsidRDefault="00C84D2E" w:rsidP="00C84D2E">
      <w:pPr>
        <w:pStyle w:val="Default"/>
        <w:numPr>
          <w:ilvl w:val="0"/>
          <w:numId w:val="1"/>
        </w:numPr>
        <w:spacing w:line="276" w:lineRule="auto"/>
        <w:jc w:val="both"/>
        <w:rPr>
          <w:sz w:val="20"/>
          <w:szCs w:val="20"/>
        </w:rPr>
      </w:pPr>
      <w:r w:rsidRPr="00C64525">
        <w:rPr>
          <w:sz w:val="20"/>
          <w:szCs w:val="20"/>
        </w:rPr>
        <w:t>Príloha č. 1 – Zoznam subdodávateľov a podiel subdodávok s percentuálnym podielom ich prác z </w:t>
      </w:r>
      <w:r w:rsidR="00265AB5" w:rsidRPr="00C64525">
        <w:rPr>
          <w:sz w:val="20"/>
          <w:szCs w:val="20"/>
        </w:rPr>
        <w:t xml:space="preserve">Akceptovanej zmluvnej hodnoty </w:t>
      </w:r>
      <w:r w:rsidRPr="00C64525">
        <w:rPr>
          <w:sz w:val="20"/>
          <w:szCs w:val="20"/>
        </w:rPr>
        <w:t>Diela bez DPH, vrátane rámcového popisu rozsahu ich činností</w:t>
      </w:r>
    </w:p>
    <w:p w14:paraId="77B4C5B6" w14:textId="2BA754FC" w:rsidR="00C84D2E" w:rsidRPr="00C64525" w:rsidRDefault="00C84D2E" w:rsidP="00C84D2E">
      <w:pPr>
        <w:pStyle w:val="Default"/>
        <w:numPr>
          <w:ilvl w:val="0"/>
          <w:numId w:val="1"/>
        </w:numPr>
        <w:spacing w:line="276" w:lineRule="auto"/>
        <w:jc w:val="both"/>
        <w:rPr>
          <w:sz w:val="20"/>
          <w:szCs w:val="20"/>
        </w:rPr>
      </w:pPr>
      <w:r w:rsidRPr="00C64525">
        <w:rPr>
          <w:sz w:val="20"/>
          <w:szCs w:val="20"/>
        </w:rPr>
        <w:t>Príloha č.</w:t>
      </w:r>
      <w:r w:rsidR="00CB43DE">
        <w:rPr>
          <w:sz w:val="20"/>
          <w:szCs w:val="20"/>
        </w:rPr>
        <w:t xml:space="preserve"> </w:t>
      </w:r>
      <w:r w:rsidRPr="00C64525">
        <w:rPr>
          <w:sz w:val="20"/>
          <w:szCs w:val="20"/>
        </w:rPr>
        <w:t>2 – Zoznam kľúčových odborníkov na stavbe, a to: Stavbyvedúci</w:t>
      </w:r>
      <w:r w:rsidR="00CB43DE">
        <w:rPr>
          <w:sz w:val="20"/>
          <w:szCs w:val="20"/>
        </w:rPr>
        <w:t xml:space="preserve"> a</w:t>
      </w:r>
      <w:r w:rsidRPr="00C64525">
        <w:rPr>
          <w:sz w:val="20"/>
          <w:szCs w:val="20"/>
        </w:rPr>
        <w:t xml:space="preserve"> Zodpovedný projektant Zhotoviteľa</w:t>
      </w:r>
      <w:r w:rsidR="00CB43DE">
        <w:rPr>
          <w:sz w:val="20"/>
          <w:szCs w:val="20"/>
        </w:rPr>
        <w:t>.</w:t>
      </w:r>
    </w:p>
    <w:p w14:paraId="5271432A" w14:textId="7470CA1C" w:rsidR="00C84D2E" w:rsidRPr="00B97D24" w:rsidRDefault="00C84D2E" w:rsidP="00C84D2E">
      <w:pPr>
        <w:pStyle w:val="Default"/>
        <w:numPr>
          <w:ilvl w:val="0"/>
          <w:numId w:val="1"/>
        </w:numPr>
        <w:spacing w:line="276" w:lineRule="auto"/>
        <w:jc w:val="both"/>
        <w:rPr>
          <w:sz w:val="20"/>
          <w:szCs w:val="20"/>
        </w:rPr>
      </w:pPr>
      <w:r w:rsidRPr="00B97D24">
        <w:rPr>
          <w:sz w:val="20"/>
          <w:szCs w:val="20"/>
        </w:rPr>
        <w:t>Príloha č. 3 – Harmonogram prác</w:t>
      </w:r>
    </w:p>
    <w:p w14:paraId="29536CDB" w14:textId="459B7AC9" w:rsidR="0093645B" w:rsidRPr="00B97D24" w:rsidRDefault="00C84D2E" w:rsidP="00C84D2E">
      <w:pPr>
        <w:pStyle w:val="Default"/>
        <w:numPr>
          <w:ilvl w:val="0"/>
          <w:numId w:val="1"/>
        </w:numPr>
        <w:spacing w:line="276" w:lineRule="auto"/>
        <w:jc w:val="both"/>
        <w:rPr>
          <w:sz w:val="20"/>
          <w:szCs w:val="20"/>
        </w:rPr>
      </w:pPr>
      <w:r w:rsidRPr="00B97D24">
        <w:rPr>
          <w:sz w:val="20"/>
          <w:szCs w:val="20"/>
        </w:rPr>
        <w:t>Príloha č. 4 –</w:t>
      </w:r>
      <w:r w:rsidR="0093645B" w:rsidRPr="00B97D24">
        <w:rPr>
          <w:sz w:val="20"/>
          <w:szCs w:val="20"/>
        </w:rPr>
        <w:t xml:space="preserve"> Špecifikácia </w:t>
      </w:r>
      <w:r w:rsidR="006815E9" w:rsidRPr="006815E9">
        <w:rPr>
          <w:sz w:val="20"/>
          <w:szCs w:val="20"/>
        </w:rPr>
        <w:t>míľnikov</w:t>
      </w:r>
    </w:p>
    <w:p w14:paraId="5188AB1E" w14:textId="77777777" w:rsidR="00B827E7" w:rsidRPr="00C64525" w:rsidRDefault="00B827E7" w:rsidP="004D11CF">
      <w:pPr>
        <w:pStyle w:val="Default"/>
        <w:spacing w:line="276" w:lineRule="auto"/>
        <w:ind w:left="360"/>
        <w:jc w:val="both"/>
        <w:rPr>
          <w:sz w:val="20"/>
          <w:szCs w:val="20"/>
        </w:rPr>
      </w:pPr>
    </w:p>
    <w:p w14:paraId="0AE34860" w14:textId="0D811148" w:rsidR="00446759" w:rsidRPr="00C64525" w:rsidRDefault="00522DCA" w:rsidP="004F13CB">
      <w:pPr>
        <w:pStyle w:val="Default"/>
        <w:spacing w:line="276" w:lineRule="auto"/>
        <w:ind w:left="426" w:hanging="426"/>
        <w:jc w:val="both"/>
        <w:rPr>
          <w:sz w:val="20"/>
          <w:szCs w:val="20"/>
        </w:rPr>
      </w:pPr>
      <w:r w:rsidRPr="00C64525">
        <w:rPr>
          <w:sz w:val="20"/>
          <w:szCs w:val="20"/>
        </w:rPr>
        <w:t>13</w:t>
      </w:r>
      <w:r w:rsidR="00446759" w:rsidRPr="00C64525">
        <w:rPr>
          <w:sz w:val="20"/>
          <w:szCs w:val="20"/>
        </w:rPr>
        <w:t xml:space="preserve">. </w:t>
      </w:r>
      <w:r w:rsidR="00707DCE" w:rsidRPr="00C64525">
        <w:rPr>
          <w:sz w:val="20"/>
          <w:szCs w:val="20"/>
        </w:rPr>
        <w:tab/>
      </w:r>
      <w:r w:rsidR="00446759" w:rsidRPr="00C64525">
        <w:rPr>
          <w:sz w:val="20"/>
          <w:szCs w:val="20"/>
        </w:rPr>
        <w:t xml:space="preserve">Zmluvu </w:t>
      </w:r>
      <w:r w:rsidR="00D57810" w:rsidRPr="00C64525">
        <w:rPr>
          <w:sz w:val="20"/>
          <w:szCs w:val="20"/>
        </w:rPr>
        <w:t xml:space="preserve">o Dielo </w:t>
      </w:r>
      <w:r w:rsidR="00446759" w:rsidRPr="00C64525">
        <w:rPr>
          <w:sz w:val="20"/>
          <w:szCs w:val="20"/>
        </w:rPr>
        <w:t xml:space="preserve">je možné meniť len na základe písomných dodatkov, ktoré budú </w:t>
      </w:r>
      <w:r w:rsidR="00D57810" w:rsidRPr="00C64525">
        <w:rPr>
          <w:sz w:val="20"/>
          <w:szCs w:val="20"/>
        </w:rPr>
        <w:t xml:space="preserve">číslované a </w:t>
      </w:r>
      <w:r w:rsidR="00446759" w:rsidRPr="00C64525">
        <w:rPr>
          <w:sz w:val="20"/>
          <w:szCs w:val="20"/>
        </w:rPr>
        <w:t xml:space="preserve">podpísané oboma </w:t>
      </w:r>
      <w:r w:rsidR="00D17C12" w:rsidRPr="00C64525">
        <w:rPr>
          <w:sz w:val="20"/>
          <w:szCs w:val="20"/>
        </w:rPr>
        <w:t>Z</w:t>
      </w:r>
      <w:r w:rsidR="00446759" w:rsidRPr="00C64525">
        <w:rPr>
          <w:sz w:val="20"/>
          <w:szCs w:val="20"/>
        </w:rPr>
        <w:t xml:space="preserve">mluvnými </w:t>
      </w:r>
      <w:r w:rsidR="00D17C12" w:rsidRPr="00C64525">
        <w:rPr>
          <w:sz w:val="20"/>
          <w:szCs w:val="20"/>
        </w:rPr>
        <w:t>s</w:t>
      </w:r>
      <w:r w:rsidR="00446759" w:rsidRPr="00C64525">
        <w:rPr>
          <w:sz w:val="20"/>
          <w:szCs w:val="20"/>
        </w:rPr>
        <w:t xml:space="preserve">tranami. Dodatky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w:t>
      </w:r>
      <w:proofErr w:type="spellStart"/>
      <w:r w:rsidR="00446759" w:rsidRPr="00C64525">
        <w:rPr>
          <w:sz w:val="20"/>
          <w:szCs w:val="20"/>
        </w:rPr>
        <w:t>podčl</w:t>
      </w:r>
      <w:proofErr w:type="spellEnd"/>
      <w:r w:rsidR="00446759" w:rsidRPr="00C64525">
        <w:rPr>
          <w:sz w:val="20"/>
          <w:szCs w:val="20"/>
        </w:rPr>
        <w:t xml:space="preserve">. 2.5 Zmluvných podmienok, Nárokov Zhotoviteľa podľa </w:t>
      </w:r>
      <w:proofErr w:type="spellStart"/>
      <w:r w:rsidR="00446759" w:rsidRPr="00C64525">
        <w:rPr>
          <w:sz w:val="20"/>
          <w:szCs w:val="20"/>
        </w:rPr>
        <w:t>podčl</w:t>
      </w:r>
      <w:proofErr w:type="spellEnd"/>
      <w:r w:rsidR="00446759" w:rsidRPr="00C64525">
        <w:rPr>
          <w:sz w:val="20"/>
          <w:szCs w:val="20"/>
        </w:rPr>
        <w:t>. 20.1 Zmluvných podmienok a iných dôležitých okolností, ktoré vznikli v dôsledku plnenia Zmluvy</w:t>
      </w:r>
      <w:r w:rsidR="00D17C12" w:rsidRPr="00C64525">
        <w:rPr>
          <w:sz w:val="20"/>
          <w:szCs w:val="20"/>
        </w:rPr>
        <w:t xml:space="preserve"> o Dielo</w:t>
      </w:r>
      <w:r w:rsidR="00446759" w:rsidRPr="00C64525">
        <w:rPr>
          <w:sz w:val="20"/>
          <w:szCs w:val="20"/>
        </w:rPr>
        <w:t>. Dodatky sa budú uzatvárať podľa potreby a podklady k nim pripraví primárne Zhotoviteľ. Zhotoviteľ berie na vedomie, že Objednávateľ je pri uzatváraní dodatkov povinný postupovať v súlade s</w:t>
      </w:r>
      <w:r w:rsidR="004F13CB" w:rsidRPr="00C64525">
        <w:rPr>
          <w:sz w:val="20"/>
          <w:szCs w:val="20"/>
        </w:rPr>
        <w:t xml:space="preserve">  §  18 </w:t>
      </w:r>
      <w:r w:rsidR="00F97F5B" w:rsidRPr="00C64525">
        <w:rPr>
          <w:sz w:val="20"/>
          <w:szCs w:val="20"/>
        </w:rPr>
        <w:t>Zákona o VO</w:t>
      </w:r>
      <w:r w:rsidR="004B24CC" w:rsidRPr="00C64525">
        <w:rPr>
          <w:sz w:val="20"/>
          <w:szCs w:val="20"/>
        </w:rPr>
        <w:t>.</w:t>
      </w:r>
      <w:r w:rsidR="00446759" w:rsidRPr="00C64525">
        <w:rPr>
          <w:sz w:val="20"/>
          <w:szCs w:val="20"/>
        </w:rPr>
        <w:t xml:space="preserve"> </w:t>
      </w:r>
    </w:p>
    <w:p w14:paraId="502077E5" w14:textId="77777777" w:rsidR="00D17C12" w:rsidRPr="00C64525" w:rsidRDefault="00D17C12" w:rsidP="00707DCE">
      <w:pPr>
        <w:pStyle w:val="Default"/>
        <w:spacing w:line="276" w:lineRule="auto"/>
        <w:ind w:left="426" w:hanging="426"/>
        <w:jc w:val="both"/>
        <w:rPr>
          <w:sz w:val="20"/>
          <w:szCs w:val="20"/>
        </w:rPr>
      </w:pPr>
    </w:p>
    <w:p w14:paraId="0DC4F0C6" w14:textId="046C2004" w:rsidR="00D17C12" w:rsidRPr="00C64525" w:rsidRDefault="00D17C12" w:rsidP="00707DCE">
      <w:pPr>
        <w:pStyle w:val="Default"/>
        <w:spacing w:line="276" w:lineRule="auto"/>
        <w:ind w:left="426" w:hanging="426"/>
        <w:jc w:val="both"/>
        <w:rPr>
          <w:sz w:val="20"/>
          <w:szCs w:val="20"/>
        </w:rPr>
      </w:pPr>
      <w:r w:rsidRPr="00C64525">
        <w:rPr>
          <w:sz w:val="20"/>
          <w:szCs w:val="20"/>
        </w:rPr>
        <w:t xml:space="preserve">14. </w:t>
      </w:r>
      <w:r w:rsidRPr="00C64525">
        <w:rPr>
          <w:sz w:val="20"/>
          <w:szCs w:val="20"/>
        </w:rPr>
        <w:tab/>
        <w:t>Zhotoviteľ nie je oprávnený zriadiť záložné právo na akékoľvek peňažné pohľadávky Zhotovite</w:t>
      </w:r>
      <w:r w:rsidR="00545572" w:rsidRPr="00C64525">
        <w:rPr>
          <w:sz w:val="20"/>
          <w:szCs w:val="20"/>
        </w:rPr>
        <w:t>ľa</w:t>
      </w:r>
      <w:r w:rsidRPr="00C64525">
        <w:rPr>
          <w:sz w:val="20"/>
          <w:szCs w:val="20"/>
        </w:rPr>
        <w:t xml:space="preserve"> voči Objednávateľovi, ktoré mu vzniknú n</w:t>
      </w:r>
      <w:r w:rsidR="00265AB5" w:rsidRPr="00C64525">
        <w:rPr>
          <w:sz w:val="20"/>
          <w:szCs w:val="20"/>
        </w:rPr>
        <w:t>a</w:t>
      </w:r>
      <w:r w:rsidRPr="00C64525">
        <w:rPr>
          <w:sz w:val="20"/>
          <w:szCs w:val="20"/>
        </w:rPr>
        <w:t xml:space="preserve"> základe tejto Zmluvy bez predchádzajúceho písomného súhlasu Objednávateľa.</w:t>
      </w:r>
    </w:p>
    <w:p w14:paraId="6BE23138" w14:textId="77777777" w:rsidR="00707DCE" w:rsidRPr="00C64525" w:rsidRDefault="00707DCE" w:rsidP="0061594C">
      <w:pPr>
        <w:pStyle w:val="Default"/>
        <w:spacing w:line="276" w:lineRule="auto"/>
        <w:jc w:val="both"/>
        <w:rPr>
          <w:sz w:val="20"/>
          <w:szCs w:val="20"/>
        </w:rPr>
      </w:pPr>
    </w:p>
    <w:p w14:paraId="4C5C3D14" w14:textId="58AF538A" w:rsidR="00446759" w:rsidRPr="00C64525" w:rsidRDefault="00446759" w:rsidP="00707DCE">
      <w:pPr>
        <w:pStyle w:val="Default"/>
        <w:spacing w:line="276" w:lineRule="auto"/>
        <w:ind w:left="426" w:hanging="426"/>
        <w:jc w:val="both"/>
        <w:rPr>
          <w:sz w:val="20"/>
          <w:szCs w:val="20"/>
        </w:rPr>
      </w:pPr>
      <w:r w:rsidRPr="00C64525">
        <w:rPr>
          <w:sz w:val="20"/>
          <w:szCs w:val="20"/>
        </w:rPr>
        <w:t>1</w:t>
      </w:r>
      <w:r w:rsidR="0061594C" w:rsidRPr="00C64525">
        <w:rPr>
          <w:sz w:val="20"/>
          <w:szCs w:val="20"/>
        </w:rPr>
        <w:t>5</w:t>
      </w:r>
      <w:r w:rsidRPr="00C64525">
        <w:rPr>
          <w:sz w:val="20"/>
          <w:szCs w:val="20"/>
        </w:rPr>
        <w:t xml:space="preserve">. </w:t>
      </w:r>
      <w:r w:rsidR="00D57810" w:rsidRPr="00C64525">
        <w:rPr>
          <w:sz w:val="20"/>
          <w:szCs w:val="20"/>
        </w:rPr>
        <w:tab/>
      </w:r>
      <w:r w:rsidRPr="00C64525">
        <w:rPr>
          <w:sz w:val="20"/>
          <w:szCs w:val="20"/>
        </w:rPr>
        <w:t xml:space="preserve">Práva a povinnosti </w:t>
      </w:r>
      <w:r w:rsidR="00522DCA" w:rsidRPr="00C64525">
        <w:rPr>
          <w:sz w:val="20"/>
          <w:szCs w:val="20"/>
        </w:rPr>
        <w:t>S</w:t>
      </w:r>
      <w:r w:rsidRPr="00C64525">
        <w:rPr>
          <w:sz w:val="20"/>
          <w:szCs w:val="20"/>
        </w:rPr>
        <w:t>trán neupravené v tejto Zmluve</w:t>
      </w:r>
      <w:r w:rsidR="00522DCA" w:rsidRPr="00C64525">
        <w:rPr>
          <w:sz w:val="20"/>
          <w:szCs w:val="20"/>
        </w:rPr>
        <w:t xml:space="preserve"> o Dielo</w:t>
      </w:r>
      <w:r w:rsidRPr="00C64525">
        <w:rPr>
          <w:sz w:val="20"/>
          <w:szCs w:val="20"/>
        </w:rPr>
        <w:t xml:space="preserve"> sa riadia príslušnými ustanoveniami Obchodného zákonníka a ostatných všeobecne záväzných právnych predpisov platných a účinných v Slovens</w:t>
      </w:r>
      <w:r w:rsidR="004B24CC" w:rsidRPr="00C64525">
        <w:rPr>
          <w:sz w:val="20"/>
          <w:szCs w:val="20"/>
        </w:rPr>
        <w:t>kej republike.</w:t>
      </w:r>
      <w:r w:rsidR="00522DCA" w:rsidRPr="00C64525">
        <w:rPr>
          <w:sz w:val="20"/>
          <w:szCs w:val="20"/>
        </w:rPr>
        <w:t xml:space="preserve"> </w:t>
      </w:r>
    </w:p>
    <w:p w14:paraId="099FF692" w14:textId="77777777" w:rsidR="00446759" w:rsidRPr="00C64525" w:rsidRDefault="00446759" w:rsidP="00707DCE">
      <w:pPr>
        <w:pStyle w:val="Default"/>
        <w:spacing w:line="276" w:lineRule="auto"/>
        <w:ind w:left="426" w:hanging="426"/>
        <w:jc w:val="both"/>
        <w:rPr>
          <w:sz w:val="20"/>
          <w:szCs w:val="20"/>
        </w:rPr>
      </w:pPr>
    </w:p>
    <w:p w14:paraId="58C2EB65" w14:textId="5924C0CE" w:rsidR="00446759" w:rsidRDefault="00446759" w:rsidP="00707DCE">
      <w:pPr>
        <w:pStyle w:val="Default"/>
        <w:spacing w:line="276" w:lineRule="auto"/>
        <w:ind w:left="426" w:hanging="426"/>
        <w:jc w:val="both"/>
        <w:rPr>
          <w:sz w:val="20"/>
          <w:szCs w:val="20"/>
        </w:rPr>
      </w:pPr>
      <w:r w:rsidRPr="00C64525">
        <w:rPr>
          <w:sz w:val="20"/>
          <w:szCs w:val="20"/>
        </w:rPr>
        <w:t>1</w:t>
      </w:r>
      <w:r w:rsidR="0061594C" w:rsidRPr="00C64525">
        <w:rPr>
          <w:sz w:val="20"/>
          <w:szCs w:val="20"/>
        </w:rPr>
        <w:t>6</w:t>
      </w:r>
      <w:r w:rsidRPr="00C64525">
        <w:rPr>
          <w:sz w:val="20"/>
          <w:szCs w:val="20"/>
        </w:rPr>
        <w:t xml:space="preserve">. </w:t>
      </w:r>
      <w:r w:rsidR="00D57810" w:rsidRPr="00C64525">
        <w:rPr>
          <w:sz w:val="20"/>
          <w:szCs w:val="20"/>
        </w:rPr>
        <w:tab/>
      </w:r>
      <w:r w:rsidRPr="00C64525">
        <w:rPr>
          <w:sz w:val="20"/>
          <w:szCs w:val="20"/>
        </w:rPr>
        <w:t xml:space="preserve">Strany vyhlasujú, že si Zmluvu </w:t>
      </w:r>
      <w:r w:rsidR="00522DCA" w:rsidRPr="00C64525">
        <w:rPr>
          <w:sz w:val="20"/>
          <w:szCs w:val="20"/>
        </w:rPr>
        <w:t xml:space="preserve">o Dielo </w:t>
      </w:r>
      <w:r w:rsidRPr="00C64525">
        <w:rPr>
          <w:sz w:val="20"/>
          <w:szCs w:val="20"/>
        </w:rPr>
        <w:t xml:space="preserve">riadne prečítali, jej obsahu porozumeli a táto plne zodpovedá ich skutočnej vôli, ktorú prejavili slobodne, vážne, určite a zrozumiteľne, bez omylu, bez časového tlaku a Zmluvu </w:t>
      </w:r>
      <w:r w:rsidR="00522DCA" w:rsidRPr="00C64525">
        <w:rPr>
          <w:sz w:val="20"/>
          <w:szCs w:val="20"/>
        </w:rPr>
        <w:t xml:space="preserve">o Dielo </w:t>
      </w:r>
      <w:r w:rsidRPr="00C64525">
        <w:rPr>
          <w:sz w:val="20"/>
          <w:szCs w:val="20"/>
        </w:rPr>
        <w:t xml:space="preserve">neuzatvárajú za jednostranne nápadne nevýhodných podmienok, na znak čoho ju podpísali. </w:t>
      </w:r>
    </w:p>
    <w:p w14:paraId="232EE972" w14:textId="77777777" w:rsidR="00B75AED" w:rsidRDefault="00B75AED" w:rsidP="00707DCE">
      <w:pPr>
        <w:pStyle w:val="Default"/>
        <w:spacing w:line="276" w:lineRule="auto"/>
        <w:ind w:left="426" w:hanging="426"/>
        <w:jc w:val="both"/>
        <w:rPr>
          <w:sz w:val="20"/>
          <w:szCs w:val="20"/>
        </w:rPr>
      </w:pPr>
    </w:p>
    <w:p w14:paraId="178BEA2C" w14:textId="77777777" w:rsidR="009636B2" w:rsidRDefault="009636B2" w:rsidP="00FC33E7">
      <w:pPr>
        <w:pStyle w:val="Default"/>
        <w:spacing w:line="276" w:lineRule="auto"/>
        <w:jc w:val="both"/>
        <w:rPr>
          <w:sz w:val="20"/>
          <w:szCs w:val="20"/>
        </w:rPr>
      </w:pPr>
    </w:p>
    <w:p w14:paraId="2C7C9EBB" w14:textId="77777777" w:rsidR="002F6FF0" w:rsidRDefault="002F6FF0" w:rsidP="001E394C">
      <w:pPr>
        <w:widowControl/>
        <w:tabs>
          <w:tab w:val="center" w:pos="2268"/>
          <w:tab w:val="center" w:pos="6804"/>
        </w:tabs>
        <w:rPr>
          <w:rFonts w:ascii="Arial" w:hAnsi="Arial" w:cs="Arial"/>
          <w:color w:val="000000"/>
          <w:sz w:val="20"/>
          <w:szCs w:val="20"/>
        </w:rPr>
      </w:pPr>
    </w:p>
    <w:p w14:paraId="0D286681" w14:textId="1FFF9ED2" w:rsidR="001E394C" w:rsidRPr="00C64525" w:rsidRDefault="001E394C" w:rsidP="001E394C">
      <w:pPr>
        <w:widowControl/>
        <w:tabs>
          <w:tab w:val="center" w:pos="2268"/>
          <w:tab w:val="center" w:pos="6804"/>
        </w:tabs>
        <w:rPr>
          <w:rFonts w:ascii="Arial" w:hAnsi="Arial" w:cs="Arial"/>
          <w:color w:val="000000"/>
          <w:sz w:val="20"/>
          <w:szCs w:val="20"/>
        </w:rPr>
      </w:pPr>
      <w:r w:rsidRPr="00C64525">
        <w:rPr>
          <w:rFonts w:ascii="Arial" w:hAnsi="Arial" w:cs="Arial"/>
          <w:color w:val="000000"/>
          <w:sz w:val="20"/>
          <w:szCs w:val="20"/>
        </w:rPr>
        <w:t>V Banskej Bystrici dňa: ......................</w:t>
      </w:r>
      <w:r w:rsidRPr="00C64525">
        <w:rPr>
          <w:rFonts w:ascii="Arial" w:hAnsi="Arial" w:cs="Arial"/>
          <w:color w:val="000000"/>
          <w:sz w:val="20"/>
          <w:szCs w:val="20"/>
        </w:rPr>
        <w:tab/>
        <w:t xml:space="preserve"> V </w:t>
      </w:r>
      <w:r w:rsidR="00D57810" w:rsidRPr="00C64525">
        <w:rPr>
          <w:rFonts w:ascii="Arial" w:hAnsi="Arial" w:cs="Arial"/>
          <w:color w:val="000000"/>
          <w:sz w:val="20"/>
          <w:szCs w:val="20"/>
        </w:rPr>
        <w:t>....................................</w:t>
      </w:r>
      <w:r w:rsidRPr="00C64525">
        <w:rPr>
          <w:rFonts w:ascii="Arial" w:hAnsi="Arial" w:cs="Arial"/>
          <w:color w:val="000000"/>
          <w:sz w:val="20"/>
          <w:szCs w:val="20"/>
        </w:rPr>
        <w:t xml:space="preserve"> dňa: ....................</w:t>
      </w:r>
    </w:p>
    <w:p w14:paraId="61F11D88" w14:textId="77777777" w:rsidR="001E394C" w:rsidRPr="00C64525" w:rsidRDefault="001E394C" w:rsidP="001E394C">
      <w:pPr>
        <w:widowControl/>
        <w:tabs>
          <w:tab w:val="center" w:pos="2268"/>
          <w:tab w:val="center" w:pos="6804"/>
        </w:tabs>
        <w:rPr>
          <w:rFonts w:ascii="Arial" w:hAnsi="Arial" w:cs="Arial"/>
          <w:color w:val="000000"/>
          <w:sz w:val="20"/>
          <w:szCs w:val="20"/>
        </w:rPr>
      </w:pPr>
    </w:p>
    <w:p w14:paraId="7A06CCDC" w14:textId="209D57ED" w:rsidR="001E394C" w:rsidRPr="00C64525" w:rsidRDefault="001E394C" w:rsidP="001E394C">
      <w:pPr>
        <w:widowControl/>
        <w:tabs>
          <w:tab w:val="center" w:pos="2268"/>
        </w:tabs>
        <w:rPr>
          <w:rFonts w:ascii="Arial" w:hAnsi="Arial" w:cs="Arial"/>
          <w:b/>
          <w:color w:val="000000"/>
          <w:sz w:val="20"/>
          <w:szCs w:val="20"/>
        </w:rPr>
      </w:pPr>
      <w:r w:rsidRPr="00C64525">
        <w:rPr>
          <w:rFonts w:ascii="Arial" w:hAnsi="Arial" w:cs="Arial"/>
          <w:b/>
          <w:color w:val="000000"/>
          <w:sz w:val="20"/>
          <w:szCs w:val="20"/>
        </w:rPr>
        <w:t>Objednávateľ:</w:t>
      </w:r>
      <w:r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Pr="00C64525">
        <w:rPr>
          <w:rFonts w:ascii="Arial" w:hAnsi="Arial" w:cs="Arial"/>
          <w:b/>
          <w:color w:val="000000"/>
          <w:sz w:val="20"/>
          <w:szCs w:val="20"/>
        </w:rPr>
        <w:t>Zhotoviteľ:</w:t>
      </w:r>
    </w:p>
    <w:p w14:paraId="35E74CEA" w14:textId="77777777" w:rsidR="00522DCA" w:rsidRPr="00C64525" w:rsidRDefault="00522DCA" w:rsidP="001E394C">
      <w:pPr>
        <w:widowControl/>
        <w:tabs>
          <w:tab w:val="center" w:pos="2268"/>
          <w:tab w:val="left" w:pos="4500"/>
          <w:tab w:val="left" w:pos="4962"/>
          <w:tab w:val="center" w:pos="6804"/>
        </w:tabs>
        <w:spacing w:after="120"/>
        <w:rPr>
          <w:rFonts w:ascii="Arial" w:hAnsi="Arial" w:cs="Arial"/>
          <w:color w:val="000000"/>
          <w:sz w:val="20"/>
          <w:szCs w:val="20"/>
        </w:rPr>
      </w:pPr>
    </w:p>
    <w:p w14:paraId="634B1BB6" w14:textId="77777777" w:rsidR="002F6FF0" w:rsidRDefault="002F6FF0" w:rsidP="001E394C">
      <w:pPr>
        <w:widowControl/>
        <w:tabs>
          <w:tab w:val="center" w:pos="2268"/>
          <w:tab w:val="center" w:pos="6804"/>
        </w:tabs>
        <w:jc w:val="both"/>
        <w:rPr>
          <w:rFonts w:ascii="Arial" w:hAnsi="Arial" w:cs="Arial"/>
          <w:color w:val="000000"/>
          <w:sz w:val="20"/>
          <w:szCs w:val="20"/>
        </w:rPr>
      </w:pPr>
    </w:p>
    <w:p w14:paraId="70B9E853" w14:textId="70BB7A2E" w:rsidR="001E394C" w:rsidRPr="00C64525" w:rsidRDefault="001E394C" w:rsidP="001E394C">
      <w:pPr>
        <w:widowControl/>
        <w:tabs>
          <w:tab w:val="center" w:pos="2268"/>
          <w:tab w:val="center" w:pos="6804"/>
        </w:tabs>
        <w:jc w:val="both"/>
        <w:rPr>
          <w:rFonts w:ascii="Arial" w:hAnsi="Arial" w:cs="Arial"/>
          <w:color w:val="000000"/>
          <w:sz w:val="20"/>
          <w:szCs w:val="20"/>
        </w:rPr>
      </w:pPr>
      <w:r w:rsidRPr="00C64525">
        <w:rPr>
          <w:rFonts w:ascii="Arial" w:hAnsi="Arial" w:cs="Arial"/>
          <w:color w:val="000000"/>
          <w:sz w:val="20"/>
          <w:szCs w:val="20"/>
        </w:rPr>
        <w:t>..................................................................</w:t>
      </w:r>
      <w:r w:rsidR="00106EF4" w:rsidRPr="00C64525">
        <w:rPr>
          <w:rFonts w:ascii="Arial" w:hAnsi="Arial" w:cs="Arial"/>
          <w:color w:val="000000"/>
          <w:sz w:val="20"/>
          <w:szCs w:val="20"/>
        </w:rPr>
        <w:tab/>
      </w:r>
      <w:r w:rsidRPr="00C64525">
        <w:rPr>
          <w:rFonts w:ascii="Arial" w:hAnsi="Arial" w:cs="Arial"/>
          <w:color w:val="000000"/>
          <w:sz w:val="20"/>
          <w:szCs w:val="20"/>
        </w:rPr>
        <w:t>…………………………...........................</w:t>
      </w:r>
    </w:p>
    <w:p w14:paraId="2712AFAA" w14:textId="3A09025F" w:rsidR="001E394C" w:rsidRPr="00C64525" w:rsidRDefault="001E394C"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Banskobystrický samosprávny kraj</w:t>
      </w:r>
      <w:r w:rsidRPr="00C64525">
        <w:rPr>
          <w:rFonts w:ascii="Arial" w:hAnsi="Arial" w:cs="Arial"/>
          <w:b/>
          <w:bCs/>
          <w:color w:val="000000"/>
          <w:sz w:val="20"/>
          <w:szCs w:val="20"/>
        </w:rPr>
        <w:tab/>
      </w:r>
      <w:r w:rsidR="004C7389" w:rsidRPr="00C64525">
        <w:rPr>
          <w:rFonts w:ascii="Arial" w:hAnsi="Arial" w:cs="Arial"/>
          <w:color w:val="000000"/>
          <w:sz w:val="20"/>
          <w:szCs w:val="20"/>
        </w:rPr>
        <w:t>(obchodné meno zhotoviteľa)</w:t>
      </w:r>
    </w:p>
    <w:p w14:paraId="30A25FE1" w14:textId="0027FACE" w:rsidR="001E394C" w:rsidRPr="00C64525" w:rsidRDefault="00522DCA"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Mgr. Ondrej</w:t>
      </w:r>
      <w:r w:rsidR="001E394C" w:rsidRPr="00C64525">
        <w:rPr>
          <w:rFonts w:ascii="Arial" w:hAnsi="Arial" w:cs="Arial"/>
          <w:b/>
          <w:bCs/>
          <w:color w:val="000000"/>
          <w:sz w:val="20"/>
          <w:szCs w:val="20"/>
        </w:rPr>
        <w:t xml:space="preserve"> Lunter</w:t>
      </w:r>
      <w:r w:rsidR="00106EF4" w:rsidRPr="00C64525">
        <w:rPr>
          <w:rFonts w:ascii="Arial" w:hAnsi="Arial" w:cs="Arial"/>
          <w:color w:val="000000"/>
          <w:sz w:val="20"/>
          <w:szCs w:val="20"/>
        </w:rPr>
        <w:t xml:space="preserve">, </w:t>
      </w:r>
      <w:r w:rsidR="001E394C" w:rsidRPr="00C64525">
        <w:rPr>
          <w:rFonts w:ascii="Arial" w:hAnsi="Arial" w:cs="Arial"/>
          <w:color w:val="000000"/>
          <w:sz w:val="20"/>
          <w:szCs w:val="20"/>
        </w:rPr>
        <w:t>predseda</w:t>
      </w:r>
      <w:r w:rsidR="001E394C" w:rsidRPr="00C64525">
        <w:rPr>
          <w:rFonts w:ascii="Arial" w:hAnsi="Arial" w:cs="Arial"/>
          <w:color w:val="000000"/>
          <w:sz w:val="20"/>
          <w:szCs w:val="20"/>
        </w:rPr>
        <w:tab/>
        <w:t>(štatutárny zástupca zhotoviteľa)</w:t>
      </w:r>
    </w:p>
    <w:p w14:paraId="6044FFBF" w14:textId="18CD587A" w:rsidR="001E394C" w:rsidRPr="00C64525" w:rsidRDefault="001E394C" w:rsidP="00522DCA">
      <w:pPr>
        <w:widowControl/>
        <w:tabs>
          <w:tab w:val="center" w:pos="2268"/>
          <w:tab w:val="left" w:pos="4500"/>
          <w:tab w:val="left" w:pos="4962"/>
          <w:tab w:val="center" w:pos="6804"/>
        </w:tabs>
        <w:spacing w:line="276" w:lineRule="auto"/>
        <w:jc w:val="both"/>
        <w:rPr>
          <w:rFonts w:ascii="Arial" w:hAnsi="Arial" w:cs="Arial"/>
          <w:color w:val="000000"/>
          <w:sz w:val="20"/>
          <w:szCs w:val="20"/>
        </w:rPr>
      </w:pPr>
      <w:r w:rsidRPr="00C64525">
        <w:rPr>
          <w:rFonts w:ascii="Arial" w:hAnsi="Arial" w:cs="Arial"/>
          <w:color w:val="000000"/>
          <w:sz w:val="20"/>
          <w:szCs w:val="20"/>
        </w:rPr>
        <w:t>Banskobystrického samosprávneho kraja</w:t>
      </w:r>
    </w:p>
    <w:p w14:paraId="44C3176C" w14:textId="77777777" w:rsidR="004D11CF" w:rsidRDefault="004D11CF" w:rsidP="00FC33E7">
      <w:pPr>
        <w:tabs>
          <w:tab w:val="left" w:pos="1276"/>
        </w:tabs>
        <w:jc w:val="both"/>
        <w:rPr>
          <w:rFonts w:ascii="Arial" w:hAnsi="Arial" w:cs="Arial"/>
          <w:b/>
          <w:bCs/>
          <w:color w:val="000000"/>
          <w:spacing w:val="-6"/>
          <w:sz w:val="20"/>
          <w:szCs w:val="20"/>
        </w:rPr>
      </w:pPr>
    </w:p>
    <w:p w14:paraId="2408A93E" w14:textId="77777777" w:rsidR="004D11CF" w:rsidRDefault="004D11CF" w:rsidP="00FC33E7">
      <w:pPr>
        <w:tabs>
          <w:tab w:val="left" w:pos="1276"/>
        </w:tabs>
        <w:jc w:val="both"/>
        <w:rPr>
          <w:rFonts w:ascii="Arial" w:hAnsi="Arial" w:cs="Arial"/>
          <w:b/>
          <w:bCs/>
          <w:color w:val="000000"/>
          <w:spacing w:val="-6"/>
          <w:sz w:val="20"/>
          <w:szCs w:val="20"/>
        </w:rPr>
      </w:pPr>
    </w:p>
    <w:p w14:paraId="7D9A59CC" w14:textId="77777777" w:rsidR="004D11CF" w:rsidRDefault="004D11CF" w:rsidP="00FC33E7">
      <w:pPr>
        <w:tabs>
          <w:tab w:val="left" w:pos="1276"/>
        </w:tabs>
        <w:jc w:val="both"/>
        <w:rPr>
          <w:rFonts w:ascii="Arial" w:hAnsi="Arial" w:cs="Arial"/>
          <w:b/>
          <w:bCs/>
          <w:color w:val="000000"/>
          <w:spacing w:val="-6"/>
          <w:sz w:val="20"/>
          <w:szCs w:val="20"/>
        </w:rPr>
      </w:pPr>
    </w:p>
    <w:p w14:paraId="0DEB6458" w14:textId="77777777" w:rsidR="004D11CF" w:rsidRDefault="004D11CF" w:rsidP="00FC33E7">
      <w:pPr>
        <w:tabs>
          <w:tab w:val="left" w:pos="1276"/>
        </w:tabs>
        <w:jc w:val="both"/>
        <w:rPr>
          <w:rFonts w:ascii="Arial" w:hAnsi="Arial" w:cs="Arial"/>
          <w:b/>
          <w:bCs/>
          <w:color w:val="000000"/>
          <w:spacing w:val="-6"/>
          <w:sz w:val="20"/>
          <w:szCs w:val="20"/>
        </w:rPr>
      </w:pPr>
    </w:p>
    <w:p w14:paraId="411C2115" w14:textId="159B6783" w:rsidR="0061594C" w:rsidRPr="000057AD" w:rsidRDefault="0093645B" w:rsidP="00FC33E7">
      <w:pPr>
        <w:tabs>
          <w:tab w:val="left" w:pos="1276"/>
        </w:tabs>
        <w:jc w:val="both"/>
        <w:rPr>
          <w:rFonts w:ascii="Arial" w:hAnsi="Arial" w:cs="Arial"/>
          <w:b/>
          <w:bCs/>
          <w:color w:val="000000"/>
          <w:spacing w:val="-6"/>
          <w:sz w:val="20"/>
          <w:szCs w:val="20"/>
        </w:rPr>
      </w:pPr>
      <w:r w:rsidRPr="00FC33E7">
        <w:rPr>
          <w:rFonts w:ascii="Arial" w:hAnsi="Arial" w:cs="Arial"/>
          <w:b/>
          <w:bCs/>
          <w:color w:val="000000"/>
          <w:spacing w:val="-6"/>
          <w:sz w:val="20"/>
          <w:szCs w:val="20"/>
        </w:rPr>
        <w:t>Príloh</w:t>
      </w:r>
      <w:r w:rsidR="005A7735" w:rsidRPr="00FC33E7">
        <w:rPr>
          <w:rFonts w:ascii="Arial" w:hAnsi="Arial" w:cs="Arial"/>
          <w:b/>
          <w:bCs/>
          <w:color w:val="000000"/>
          <w:spacing w:val="-6"/>
          <w:sz w:val="20"/>
          <w:szCs w:val="20"/>
        </w:rPr>
        <w:t>a č. 1</w:t>
      </w:r>
      <w:r w:rsidRPr="00FC33E7">
        <w:rPr>
          <w:rFonts w:ascii="Arial" w:hAnsi="Arial" w:cs="Arial"/>
          <w:b/>
          <w:bCs/>
          <w:color w:val="000000"/>
          <w:spacing w:val="-6"/>
          <w:sz w:val="20"/>
          <w:szCs w:val="20"/>
        </w:rPr>
        <w:t>:</w:t>
      </w:r>
      <w:r w:rsidR="003A299C" w:rsidRPr="00FC33E7">
        <w:rPr>
          <w:rFonts w:ascii="Arial" w:hAnsi="Arial" w:cs="Arial"/>
          <w:b/>
          <w:bCs/>
          <w:color w:val="000000"/>
          <w:spacing w:val="-6"/>
          <w:sz w:val="20"/>
          <w:szCs w:val="20"/>
        </w:rPr>
        <w:t xml:space="preserve"> </w:t>
      </w:r>
      <w:r w:rsidR="003A299C" w:rsidRPr="00FC33E7">
        <w:rPr>
          <w:rFonts w:ascii="Arial" w:hAnsi="Arial" w:cs="Arial"/>
          <w:b/>
          <w:bCs/>
          <w:sz w:val="20"/>
          <w:szCs w:val="20"/>
        </w:rPr>
        <w:t>Zoznam subdodávateľov a podiel subdodávok s percentuálnym podielom ich prác z Akceptovanej zmluvnej hodnoty Diela bez DPH, vrátane rámcového popisu rozsahu ich činností</w:t>
      </w:r>
    </w:p>
    <w:p w14:paraId="4174E5DD" w14:textId="77777777" w:rsidR="003A299C" w:rsidRDefault="003A299C" w:rsidP="0061594C">
      <w:pPr>
        <w:tabs>
          <w:tab w:val="left" w:pos="1276"/>
        </w:tabs>
        <w:spacing w:line="480" w:lineRule="auto"/>
        <w:rPr>
          <w:rFonts w:ascii="Arial" w:hAnsi="Arial" w:cs="Arial"/>
          <w:b/>
          <w:bCs/>
          <w:color w:val="000000"/>
          <w:spacing w:val="-6"/>
        </w:rPr>
      </w:pPr>
    </w:p>
    <w:p w14:paraId="098C6730" w14:textId="77777777" w:rsidR="003A299C" w:rsidRDefault="003A299C" w:rsidP="0061594C">
      <w:pPr>
        <w:tabs>
          <w:tab w:val="left" w:pos="1276"/>
        </w:tabs>
        <w:spacing w:line="480" w:lineRule="auto"/>
        <w:rPr>
          <w:rFonts w:ascii="Arial" w:hAnsi="Arial" w:cs="Arial"/>
          <w:b/>
          <w:bCs/>
          <w:color w:val="000000"/>
          <w:spacing w:val="-6"/>
        </w:rPr>
      </w:pPr>
    </w:p>
    <w:p w14:paraId="035C68CA" w14:textId="77777777" w:rsidR="003A299C" w:rsidRDefault="003A299C" w:rsidP="0061594C">
      <w:pPr>
        <w:tabs>
          <w:tab w:val="left" w:pos="1276"/>
        </w:tabs>
        <w:spacing w:line="480" w:lineRule="auto"/>
        <w:rPr>
          <w:rFonts w:ascii="Arial" w:hAnsi="Arial" w:cs="Arial"/>
          <w:b/>
          <w:bCs/>
          <w:color w:val="000000"/>
          <w:spacing w:val="-6"/>
        </w:rPr>
      </w:pPr>
    </w:p>
    <w:p w14:paraId="253EFE4F" w14:textId="77777777" w:rsidR="003A299C" w:rsidRDefault="003A299C" w:rsidP="0061594C">
      <w:pPr>
        <w:tabs>
          <w:tab w:val="left" w:pos="1276"/>
        </w:tabs>
        <w:spacing w:line="480" w:lineRule="auto"/>
        <w:rPr>
          <w:rFonts w:ascii="Arial" w:hAnsi="Arial" w:cs="Arial"/>
          <w:b/>
          <w:bCs/>
          <w:color w:val="000000"/>
          <w:spacing w:val="-6"/>
        </w:rPr>
      </w:pPr>
    </w:p>
    <w:p w14:paraId="56323897" w14:textId="77777777" w:rsidR="003A299C" w:rsidRDefault="003A299C" w:rsidP="0061594C">
      <w:pPr>
        <w:tabs>
          <w:tab w:val="left" w:pos="1276"/>
        </w:tabs>
        <w:spacing w:line="480" w:lineRule="auto"/>
        <w:rPr>
          <w:rFonts w:ascii="Arial" w:hAnsi="Arial" w:cs="Arial"/>
          <w:b/>
          <w:bCs/>
          <w:color w:val="000000"/>
          <w:spacing w:val="-6"/>
        </w:rPr>
      </w:pPr>
    </w:p>
    <w:p w14:paraId="3B86B77F" w14:textId="77777777" w:rsidR="003A299C" w:rsidRDefault="003A299C" w:rsidP="0061594C">
      <w:pPr>
        <w:tabs>
          <w:tab w:val="left" w:pos="1276"/>
        </w:tabs>
        <w:spacing w:line="480" w:lineRule="auto"/>
        <w:rPr>
          <w:rFonts w:ascii="Arial" w:hAnsi="Arial" w:cs="Arial"/>
          <w:b/>
          <w:bCs/>
          <w:color w:val="000000"/>
          <w:spacing w:val="-6"/>
        </w:rPr>
      </w:pPr>
    </w:p>
    <w:p w14:paraId="1D59CF78" w14:textId="77777777" w:rsidR="003A299C" w:rsidRDefault="003A299C" w:rsidP="0061594C">
      <w:pPr>
        <w:tabs>
          <w:tab w:val="left" w:pos="1276"/>
        </w:tabs>
        <w:spacing w:line="480" w:lineRule="auto"/>
        <w:rPr>
          <w:rFonts w:ascii="Arial" w:hAnsi="Arial" w:cs="Arial"/>
          <w:b/>
          <w:bCs/>
          <w:color w:val="000000"/>
          <w:spacing w:val="-6"/>
        </w:rPr>
      </w:pPr>
    </w:p>
    <w:p w14:paraId="61FCCA81" w14:textId="77777777" w:rsidR="003A299C" w:rsidRDefault="003A299C" w:rsidP="0061594C">
      <w:pPr>
        <w:tabs>
          <w:tab w:val="left" w:pos="1276"/>
        </w:tabs>
        <w:spacing w:line="480" w:lineRule="auto"/>
        <w:rPr>
          <w:rFonts w:ascii="Arial" w:hAnsi="Arial" w:cs="Arial"/>
          <w:b/>
          <w:bCs/>
          <w:color w:val="000000"/>
          <w:spacing w:val="-6"/>
        </w:rPr>
      </w:pPr>
    </w:p>
    <w:p w14:paraId="15FF415D" w14:textId="77777777" w:rsidR="003A299C" w:rsidRDefault="003A299C" w:rsidP="0061594C">
      <w:pPr>
        <w:tabs>
          <w:tab w:val="left" w:pos="1276"/>
        </w:tabs>
        <w:spacing w:line="480" w:lineRule="auto"/>
        <w:rPr>
          <w:rFonts w:ascii="Arial" w:hAnsi="Arial" w:cs="Arial"/>
          <w:b/>
          <w:bCs/>
          <w:color w:val="000000"/>
          <w:spacing w:val="-6"/>
        </w:rPr>
      </w:pPr>
    </w:p>
    <w:p w14:paraId="2044B72C" w14:textId="77777777" w:rsidR="003A299C" w:rsidRDefault="003A299C" w:rsidP="0061594C">
      <w:pPr>
        <w:tabs>
          <w:tab w:val="left" w:pos="1276"/>
        </w:tabs>
        <w:spacing w:line="480" w:lineRule="auto"/>
        <w:rPr>
          <w:rFonts w:ascii="Arial" w:hAnsi="Arial" w:cs="Arial"/>
          <w:b/>
          <w:bCs/>
          <w:color w:val="000000"/>
          <w:spacing w:val="-6"/>
        </w:rPr>
      </w:pPr>
    </w:p>
    <w:p w14:paraId="0D079C4A" w14:textId="77777777" w:rsidR="003A299C" w:rsidRDefault="003A299C" w:rsidP="0061594C">
      <w:pPr>
        <w:tabs>
          <w:tab w:val="left" w:pos="1276"/>
        </w:tabs>
        <w:spacing w:line="480" w:lineRule="auto"/>
        <w:rPr>
          <w:rFonts w:ascii="Arial" w:hAnsi="Arial" w:cs="Arial"/>
          <w:b/>
          <w:bCs/>
          <w:color w:val="000000"/>
          <w:spacing w:val="-6"/>
        </w:rPr>
      </w:pPr>
    </w:p>
    <w:p w14:paraId="4745932B" w14:textId="77777777" w:rsidR="003A299C" w:rsidRDefault="003A299C" w:rsidP="0061594C">
      <w:pPr>
        <w:tabs>
          <w:tab w:val="left" w:pos="1276"/>
        </w:tabs>
        <w:spacing w:line="480" w:lineRule="auto"/>
        <w:rPr>
          <w:rFonts w:ascii="Arial" w:hAnsi="Arial" w:cs="Arial"/>
          <w:b/>
          <w:bCs/>
          <w:color w:val="000000"/>
          <w:spacing w:val="-6"/>
        </w:rPr>
      </w:pPr>
    </w:p>
    <w:p w14:paraId="0F2B93D4" w14:textId="77777777" w:rsidR="003A299C" w:rsidRDefault="003A299C" w:rsidP="0061594C">
      <w:pPr>
        <w:tabs>
          <w:tab w:val="left" w:pos="1276"/>
        </w:tabs>
        <w:spacing w:line="480" w:lineRule="auto"/>
        <w:rPr>
          <w:rFonts w:ascii="Arial" w:hAnsi="Arial" w:cs="Arial"/>
          <w:b/>
          <w:bCs/>
          <w:color w:val="000000"/>
          <w:spacing w:val="-6"/>
        </w:rPr>
      </w:pPr>
    </w:p>
    <w:p w14:paraId="6ECD30C8" w14:textId="77777777" w:rsidR="003A299C" w:rsidRDefault="003A299C" w:rsidP="0061594C">
      <w:pPr>
        <w:tabs>
          <w:tab w:val="left" w:pos="1276"/>
        </w:tabs>
        <w:spacing w:line="480" w:lineRule="auto"/>
        <w:rPr>
          <w:rFonts w:ascii="Arial" w:hAnsi="Arial" w:cs="Arial"/>
          <w:b/>
          <w:bCs/>
          <w:color w:val="000000"/>
          <w:spacing w:val="-6"/>
        </w:rPr>
      </w:pPr>
    </w:p>
    <w:p w14:paraId="7B3E2437" w14:textId="77777777" w:rsidR="003A299C" w:rsidRDefault="003A299C" w:rsidP="0061594C">
      <w:pPr>
        <w:tabs>
          <w:tab w:val="left" w:pos="1276"/>
        </w:tabs>
        <w:spacing w:line="480" w:lineRule="auto"/>
        <w:rPr>
          <w:rFonts w:ascii="Arial" w:hAnsi="Arial" w:cs="Arial"/>
          <w:b/>
          <w:bCs/>
          <w:color w:val="000000"/>
          <w:spacing w:val="-6"/>
        </w:rPr>
      </w:pPr>
    </w:p>
    <w:p w14:paraId="008A76A7" w14:textId="77777777" w:rsidR="003A299C" w:rsidRDefault="003A299C" w:rsidP="0061594C">
      <w:pPr>
        <w:tabs>
          <w:tab w:val="left" w:pos="1276"/>
        </w:tabs>
        <w:spacing w:line="480" w:lineRule="auto"/>
        <w:rPr>
          <w:rFonts w:ascii="Arial" w:hAnsi="Arial" w:cs="Arial"/>
          <w:b/>
          <w:bCs/>
          <w:color w:val="000000"/>
          <w:spacing w:val="-6"/>
        </w:rPr>
      </w:pPr>
    </w:p>
    <w:p w14:paraId="1D488D0B" w14:textId="77777777" w:rsidR="003A299C" w:rsidRDefault="003A299C" w:rsidP="0061594C">
      <w:pPr>
        <w:tabs>
          <w:tab w:val="left" w:pos="1276"/>
        </w:tabs>
        <w:spacing w:line="480" w:lineRule="auto"/>
        <w:rPr>
          <w:rFonts w:ascii="Arial" w:hAnsi="Arial" w:cs="Arial"/>
          <w:b/>
          <w:bCs/>
          <w:color w:val="000000"/>
          <w:spacing w:val="-6"/>
        </w:rPr>
      </w:pPr>
    </w:p>
    <w:p w14:paraId="68E01E66" w14:textId="77777777" w:rsidR="003A299C" w:rsidRDefault="003A299C" w:rsidP="0061594C">
      <w:pPr>
        <w:tabs>
          <w:tab w:val="left" w:pos="1276"/>
        </w:tabs>
        <w:spacing w:line="480" w:lineRule="auto"/>
        <w:rPr>
          <w:rFonts w:ascii="Arial" w:hAnsi="Arial" w:cs="Arial"/>
          <w:b/>
          <w:bCs/>
          <w:color w:val="000000"/>
          <w:spacing w:val="-6"/>
        </w:rPr>
      </w:pPr>
    </w:p>
    <w:p w14:paraId="7DDBBBCD" w14:textId="77777777" w:rsidR="003A299C" w:rsidRDefault="003A299C" w:rsidP="0061594C">
      <w:pPr>
        <w:tabs>
          <w:tab w:val="left" w:pos="1276"/>
        </w:tabs>
        <w:spacing w:line="480" w:lineRule="auto"/>
        <w:rPr>
          <w:rFonts w:ascii="Arial" w:hAnsi="Arial" w:cs="Arial"/>
          <w:b/>
          <w:bCs/>
          <w:color w:val="000000"/>
          <w:spacing w:val="-6"/>
        </w:rPr>
      </w:pPr>
    </w:p>
    <w:p w14:paraId="11E51EE1" w14:textId="77777777" w:rsidR="003A299C" w:rsidRDefault="003A299C" w:rsidP="0061594C">
      <w:pPr>
        <w:tabs>
          <w:tab w:val="left" w:pos="1276"/>
        </w:tabs>
        <w:spacing w:line="480" w:lineRule="auto"/>
        <w:rPr>
          <w:rFonts w:ascii="Arial" w:hAnsi="Arial" w:cs="Arial"/>
          <w:b/>
          <w:bCs/>
          <w:color w:val="000000"/>
          <w:spacing w:val="-6"/>
        </w:rPr>
      </w:pPr>
    </w:p>
    <w:p w14:paraId="6791F884" w14:textId="77777777" w:rsidR="003A299C" w:rsidRDefault="003A299C" w:rsidP="0061594C">
      <w:pPr>
        <w:tabs>
          <w:tab w:val="left" w:pos="1276"/>
        </w:tabs>
        <w:spacing w:line="480" w:lineRule="auto"/>
        <w:rPr>
          <w:rFonts w:ascii="Arial" w:hAnsi="Arial" w:cs="Arial"/>
          <w:b/>
          <w:bCs/>
          <w:color w:val="000000"/>
          <w:spacing w:val="-6"/>
        </w:rPr>
      </w:pPr>
    </w:p>
    <w:p w14:paraId="60228351" w14:textId="77777777" w:rsidR="003A299C" w:rsidRDefault="003A299C" w:rsidP="0061594C">
      <w:pPr>
        <w:tabs>
          <w:tab w:val="left" w:pos="1276"/>
        </w:tabs>
        <w:spacing w:line="480" w:lineRule="auto"/>
        <w:rPr>
          <w:rFonts w:ascii="Arial" w:hAnsi="Arial" w:cs="Arial"/>
          <w:b/>
          <w:bCs/>
          <w:color w:val="000000"/>
          <w:spacing w:val="-6"/>
        </w:rPr>
      </w:pPr>
    </w:p>
    <w:p w14:paraId="5C6BDC28" w14:textId="77777777" w:rsidR="003A299C" w:rsidRDefault="003A299C" w:rsidP="0061594C">
      <w:pPr>
        <w:tabs>
          <w:tab w:val="left" w:pos="1276"/>
        </w:tabs>
        <w:spacing w:line="480" w:lineRule="auto"/>
        <w:rPr>
          <w:rFonts w:ascii="Arial" w:hAnsi="Arial" w:cs="Arial"/>
          <w:b/>
          <w:bCs/>
          <w:color w:val="000000"/>
          <w:spacing w:val="-6"/>
        </w:rPr>
      </w:pPr>
    </w:p>
    <w:p w14:paraId="6D0E349E" w14:textId="77777777" w:rsidR="003A299C" w:rsidRDefault="003A299C" w:rsidP="0061594C">
      <w:pPr>
        <w:tabs>
          <w:tab w:val="left" w:pos="1276"/>
        </w:tabs>
        <w:spacing w:line="480" w:lineRule="auto"/>
        <w:rPr>
          <w:rFonts w:ascii="Arial" w:hAnsi="Arial" w:cs="Arial"/>
          <w:b/>
          <w:bCs/>
          <w:color w:val="000000"/>
          <w:spacing w:val="-6"/>
        </w:rPr>
      </w:pPr>
    </w:p>
    <w:p w14:paraId="3CC2589E" w14:textId="77777777" w:rsidR="003A299C" w:rsidRDefault="003A299C" w:rsidP="0061594C">
      <w:pPr>
        <w:tabs>
          <w:tab w:val="left" w:pos="1276"/>
        </w:tabs>
        <w:spacing w:line="480" w:lineRule="auto"/>
        <w:rPr>
          <w:rFonts w:ascii="Arial" w:hAnsi="Arial" w:cs="Arial"/>
          <w:b/>
          <w:bCs/>
          <w:color w:val="000000"/>
          <w:spacing w:val="-6"/>
        </w:rPr>
      </w:pPr>
    </w:p>
    <w:p w14:paraId="036A3B89" w14:textId="77777777" w:rsidR="003A299C" w:rsidRDefault="003A299C" w:rsidP="0061594C">
      <w:pPr>
        <w:tabs>
          <w:tab w:val="left" w:pos="1276"/>
        </w:tabs>
        <w:spacing w:line="480" w:lineRule="auto"/>
        <w:rPr>
          <w:rFonts w:ascii="Arial" w:hAnsi="Arial" w:cs="Arial"/>
          <w:b/>
          <w:bCs/>
          <w:color w:val="000000"/>
          <w:spacing w:val="-6"/>
        </w:rPr>
      </w:pPr>
    </w:p>
    <w:p w14:paraId="50BF3006" w14:textId="5876CC11" w:rsidR="001C02B8" w:rsidRDefault="003A299C"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lastRenderedPageBreak/>
        <w:t xml:space="preserve">Príloha č. </w:t>
      </w:r>
      <w:r>
        <w:rPr>
          <w:rFonts w:ascii="Arial" w:hAnsi="Arial" w:cs="Arial"/>
          <w:b/>
          <w:bCs/>
          <w:color w:val="000000"/>
          <w:spacing w:val="-6"/>
          <w:sz w:val="20"/>
          <w:szCs w:val="20"/>
        </w:rPr>
        <w:t>2</w:t>
      </w:r>
      <w:r w:rsidRPr="00424AB6">
        <w:rPr>
          <w:rFonts w:ascii="Arial" w:hAnsi="Arial" w:cs="Arial"/>
          <w:b/>
          <w:bCs/>
          <w:color w:val="000000"/>
          <w:spacing w:val="-6"/>
          <w:sz w:val="20"/>
          <w:szCs w:val="20"/>
        </w:rPr>
        <w:t xml:space="preserve">: </w:t>
      </w:r>
      <w:r w:rsidR="001C02B8" w:rsidRPr="00AA0B27">
        <w:rPr>
          <w:rFonts w:ascii="Arial" w:hAnsi="Arial" w:cs="Arial"/>
          <w:b/>
          <w:bCs/>
          <w:sz w:val="20"/>
          <w:szCs w:val="20"/>
        </w:rPr>
        <w:t>Zoznam kľúčových odborníkov na stavbe, a to: Stavbyvedúci a Zodpovedný projektant Zhotoviteľa</w:t>
      </w:r>
      <w:r w:rsidR="001C02B8" w:rsidDel="003A299C">
        <w:rPr>
          <w:rFonts w:ascii="Arial" w:hAnsi="Arial" w:cs="Arial"/>
          <w:b/>
          <w:bCs/>
          <w:color w:val="000000"/>
          <w:spacing w:val="-6"/>
        </w:rPr>
        <w:t xml:space="preserve"> </w:t>
      </w:r>
    </w:p>
    <w:p w14:paraId="604B6E0F" w14:textId="77777777" w:rsidR="001C02B8" w:rsidRDefault="001C02B8" w:rsidP="001C02B8">
      <w:pPr>
        <w:tabs>
          <w:tab w:val="left" w:pos="1276"/>
        </w:tabs>
        <w:jc w:val="both"/>
        <w:rPr>
          <w:rFonts w:ascii="Arial" w:hAnsi="Arial" w:cs="Arial"/>
          <w:b/>
          <w:bCs/>
          <w:color w:val="000000"/>
          <w:spacing w:val="-6"/>
        </w:rPr>
      </w:pPr>
    </w:p>
    <w:p w14:paraId="71BAFF16" w14:textId="77777777" w:rsidR="001C02B8" w:rsidRDefault="001C02B8" w:rsidP="001C02B8">
      <w:pPr>
        <w:tabs>
          <w:tab w:val="left" w:pos="1276"/>
        </w:tabs>
        <w:jc w:val="both"/>
        <w:rPr>
          <w:rFonts w:ascii="Arial" w:hAnsi="Arial" w:cs="Arial"/>
          <w:b/>
          <w:bCs/>
          <w:color w:val="000000"/>
          <w:spacing w:val="-6"/>
        </w:rPr>
      </w:pPr>
    </w:p>
    <w:p w14:paraId="2AF5455E" w14:textId="77777777" w:rsidR="001C02B8" w:rsidRDefault="001C02B8" w:rsidP="001C02B8">
      <w:pPr>
        <w:tabs>
          <w:tab w:val="left" w:pos="1276"/>
        </w:tabs>
        <w:jc w:val="both"/>
        <w:rPr>
          <w:rFonts w:ascii="Arial" w:hAnsi="Arial" w:cs="Arial"/>
          <w:b/>
          <w:bCs/>
          <w:color w:val="000000"/>
          <w:spacing w:val="-6"/>
        </w:rPr>
      </w:pPr>
    </w:p>
    <w:p w14:paraId="3A2DFBC9" w14:textId="77777777" w:rsidR="001C02B8" w:rsidRDefault="001C02B8" w:rsidP="001C02B8">
      <w:pPr>
        <w:tabs>
          <w:tab w:val="left" w:pos="1276"/>
        </w:tabs>
        <w:jc w:val="both"/>
        <w:rPr>
          <w:rFonts w:ascii="Arial" w:hAnsi="Arial" w:cs="Arial"/>
          <w:b/>
          <w:bCs/>
          <w:color w:val="000000"/>
          <w:spacing w:val="-6"/>
        </w:rPr>
      </w:pPr>
    </w:p>
    <w:p w14:paraId="3E7EE60E" w14:textId="77777777" w:rsidR="001C02B8" w:rsidRDefault="001C02B8" w:rsidP="001C02B8">
      <w:pPr>
        <w:tabs>
          <w:tab w:val="left" w:pos="1276"/>
        </w:tabs>
        <w:jc w:val="both"/>
        <w:rPr>
          <w:rFonts w:ascii="Arial" w:hAnsi="Arial" w:cs="Arial"/>
          <w:b/>
          <w:bCs/>
          <w:color w:val="000000"/>
          <w:spacing w:val="-6"/>
        </w:rPr>
      </w:pPr>
    </w:p>
    <w:p w14:paraId="08FF0EB4" w14:textId="77777777" w:rsidR="001C02B8" w:rsidRDefault="001C02B8" w:rsidP="001C02B8">
      <w:pPr>
        <w:tabs>
          <w:tab w:val="left" w:pos="1276"/>
        </w:tabs>
        <w:jc w:val="both"/>
        <w:rPr>
          <w:rFonts w:ascii="Arial" w:hAnsi="Arial" w:cs="Arial"/>
          <w:b/>
          <w:bCs/>
          <w:color w:val="000000"/>
          <w:spacing w:val="-6"/>
        </w:rPr>
      </w:pPr>
    </w:p>
    <w:p w14:paraId="117EEF70" w14:textId="77777777" w:rsidR="001C02B8" w:rsidRDefault="001C02B8" w:rsidP="001C02B8">
      <w:pPr>
        <w:tabs>
          <w:tab w:val="left" w:pos="1276"/>
        </w:tabs>
        <w:jc w:val="both"/>
        <w:rPr>
          <w:rFonts w:ascii="Arial" w:hAnsi="Arial" w:cs="Arial"/>
          <w:b/>
          <w:bCs/>
          <w:color w:val="000000"/>
          <w:spacing w:val="-6"/>
        </w:rPr>
      </w:pPr>
    </w:p>
    <w:p w14:paraId="5DB63A41" w14:textId="77777777" w:rsidR="001C02B8" w:rsidRDefault="001C02B8" w:rsidP="001C02B8">
      <w:pPr>
        <w:tabs>
          <w:tab w:val="left" w:pos="1276"/>
        </w:tabs>
        <w:jc w:val="both"/>
        <w:rPr>
          <w:rFonts w:ascii="Arial" w:hAnsi="Arial" w:cs="Arial"/>
          <w:b/>
          <w:bCs/>
          <w:color w:val="000000"/>
          <w:spacing w:val="-6"/>
        </w:rPr>
      </w:pPr>
    </w:p>
    <w:p w14:paraId="5056DAC1" w14:textId="77777777" w:rsidR="001C02B8" w:rsidRDefault="001C02B8" w:rsidP="001C02B8">
      <w:pPr>
        <w:tabs>
          <w:tab w:val="left" w:pos="1276"/>
        </w:tabs>
        <w:jc w:val="both"/>
        <w:rPr>
          <w:rFonts w:ascii="Arial" w:hAnsi="Arial" w:cs="Arial"/>
          <w:b/>
          <w:bCs/>
          <w:color w:val="000000"/>
          <w:spacing w:val="-6"/>
        </w:rPr>
      </w:pPr>
    </w:p>
    <w:p w14:paraId="3F597953" w14:textId="77777777" w:rsidR="001C02B8" w:rsidRDefault="001C02B8" w:rsidP="001C02B8">
      <w:pPr>
        <w:tabs>
          <w:tab w:val="left" w:pos="1276"/>
        </w:tabs>
        <w:jc w:val="both"/>
        <w:rPr>
          <w:rFonts w:ascii="Arial" w:hAnsi="Arial" w:cs="Arial"/>
          <w:b/>
          <w:bCs/>
          <w:color w:val="000000"/>
          <w:spacing w:val="-6"/>
        </w:rPr>
      </w:pPr>
    </w:p>
    <w:p w14:paraId="656EBEFE" w14:textId="77777777" w:rsidR="001C02B8" w:rsidRDefault="001C02B8" w:rsidP="001C02B8">
      <w:pPr>
        <w:tabs>
          <w:tab w:val="left" w:pos="1276"/>
        </w:tabs>
        <w:jc w:val="both"/>
        <w:rPr>
          <w:rFonts w:ascii="Arial" w:hAnsi="Arial" w:cs="Arial"/>
          <w:b/>
          <w:bCs/>
          <w:color w:val="000000"/>
          <w:spacing w:val="-6"/>
        </w:rPr>
      </w:pPr>
    </w:p>
    <w:p w14:paraId="4E3C7EA7" w14:textId="77777777" w:rsidR="001C02B8" w:rsidRDefault="001C02B8" w:rsidP="001C02B8">
      <w:pPr>
        <w:tabs>
          <w:tab w:val="left" w:pos="1276"/>
        </w:tabs>
        <w:jc w:val="both"/>
        <w:rPr>
          <w:rFonts w:ascii="Arial" w:hAnsi="Arial" w:cs="Arial"/>
          <w:b/>
          <w:bCs/>
          <w:color w:val="000000"/>
          <w:spacing w:val="-6"/>
        </w:rPr>
      </w:pPr>
    </w:p>
    <w:p w14:paraId="5E57CCE0" w14:textId="77777777" w:rsidR="001C02B8" w:rsidRDefault="001C02B8" w:rsidP="001C02B8">
      <w:pPr>
        <w:tabs>
          <w:tab w:val="left" w:pos="1276"/>
        </w:tabs>
        <w:jc w:val="both"/>
        <w:rPr>
          <w:rFonts w:ascii="Arial" w:hAnsi="Arial" w:cs="Arial"/>
          <w:b/>
          <w:bCs/>
          <w:color w:val="000000"/>
          <w:spacing w:val="-6"/>
        </w:rPr>
      </w:pPr>
    </w:p>
    <w:p w14:paraId="12C4E0FA" w14:textId="77777777" w:rsidR="001C02B8" w:rsidRDefault="001C02B8" w:rsidP="001C02B8">
      <w:pPr>
        <w:tabs>
          <w:tab w:val="left" w:pos="1276"/>
        </w:tabs>
        <w:jc w:val="both"/>
        <w:rPr>
          <w:rFonts w:ascii="Arial" w:hAnsi="Arial" w:cs="Arial"/>
          <w:b/>
          <w:bCs/>
          <w:color w:val="000000"/>
          <w:spacing w:val="-6"/>
        </w:rPr>
      </w:pPr>
    </w:p>
    <w:p w14:paraId="1500A2E9" w14:textId="77777777" w:rsidR="001C02B8" w:rsidRDefault="001C02B8" w:rsidP="001C02B8">
      <w:pPr>
        <w:tabs>
          <w:tab w:val="left" w:pos="1276"/>
        </w:tabs>
        <w:jc w:val="both"/>
        <w:rPr>
          <w:rFonts w:ascii="Arial" w:hAnsi="Arial" w:cs="Arial"/>
          <w:b/>
          <w:bCs/>
          <w:color w:val="000000"/>
          <w:spacing w:val="-6"/>
        </w:rPr>
      </w:pPr>
    </w:p>
    <w:p w14:paraId="405A1FE2" w14:textId="77777777" w:rsidR="001C02B8" w:rsidRDefault="001C02B8" w:rsidP="001C02B8">
      <w:pPr>
        <w:tabs>
          <w:tab w:val="left" w:pos="1276"/>
        </w:tabs>
        <w:jc w:val="both"/>
        <w:rPr>
          <w:rFonts w:ascii="Arial" w:hAnsi="Arial" w:cs="Arial"/>
          <w:b/>
          <w:bCs/>
          <w:color w:val="000000"/>
          <w:spacing w:val="-6"/>
        </w:rPr>
      </w:pPr>
    </w:p>
    <w:p w14:paraId="7C784DD8" w14:textId="77777777" w:rsidR="001C02B8" w:rsidRDefault="001C02B8" w:rsidP="001C02B8">
      <w:pPr>
        <w:tabs>
          <w:tab w:val="left" w:pos="1276"/>
        </w:tabs>
        <w:jc w:val="both"/>
        <w:rPr>
          <w:rFonts w:ascii="Arial" w:hAnsi="Arial" w:cs="Arial"/>
          <w:b/>
          <w:bCs/>
          <w:color w:val="000000"/>
          <w:spacing w:val="-6"/>
        </w:rPr>
      </w:pPr>
    </w:p>
    <w:p w14:paraId="1EC63B1D" w14:textId="77777777" w:rsidR="001C02B8" w:rsidRDefault="001C02B8" w:rsidP="001C02B8">
      <w:pPr>
        <w:tabs>
          <w:tab w:val="left" w:pos="1276"/>
        </w:tabs>
        <w:jc w:val="both"/>
        <w:rPr>
          <w:rFonts w:ascii="Arial" w:hAnsi="Arial" w:cs="Arial"/>
          <w:b/>
          <w:bCs/>
          <w:color w:val="000000"/>
          <w:spacing w:val="-6"/>
        </w:rPr>
      </w:pPr>
    </w:p>
    <w:p w14:paraId="3DA79E60" w14:textId="77777777" w:rsidR="001C02B8" w:rsidRDefault="001C02B8" w:rsidP="001C02B8">
      <w:pPr>
        <w:tabs>
          <w:tab w:val="left" w:pos="1276"/>
        </w:tabs>
        <w:jc w:val="both"/>
        <w:rPr>
          <w:rFonts w:ascii="Arial" w:hAnsi="Arial" w:cs="Arial"/>
          <w:b/>
          <w:bCs/>
          <w:color w:val="000000"/>
          <w:spacing w:val="-6"/>
        </w:rPr>
      </w:pPr>
    </w:p>
    <w:p w14:paraId="19BE0B1E" w14:textId="77777777" w:rsidR="001C02B8" w:rsidRDefault="001C02B8" w:rsidP="001C02B8">
      <w:pPr>
        <w:tabs>
          <w:tab w:val="left" w:pos="1276"/>
        </w:tabs>
        <w:jc w:val="both"/>
        <w:rPr>
          <w:rFonts w:ascii="Arial" w:hAnsi="Arial" w:cs="Arial"/>
          <w:b/>
          <w:bCs/>
          <w:color w:val="000000"/>
          <w:spacing w:val="-6"/>
        </w:rPr>
      </w:pPr>
    </w:p>
    <w:p w14:paraId="5E7D4213" w14:textId="77777777" w:rsidR="001C02B8" w:rsidRDefault="001C02B8" w:rsidP="001C02B8">
      <w:pPr>
        <w:tabs>
          <w:tab w:val="left" w:pos="1276"/>
        </w:tabs>
        <w:jc w:val="both"/>
        <w:rPr>
          <w:rFonts w:ascii="Arial" w:hAnsi="Arial" w:cs="Arial"/>
          <w:b/>
          <w:bCs/>
          <w:color w:val="000000"/>
          <w:spacing w:val="-6"/>
        </w:rPr>
      </w:pPr>
    </w:p>
    <w:p w14:paraId="4710E385" w14:textId="77777777" w:rsidR="001C02B8" w:rsidRDefault="001C02B8" w:rsidP="001C02B8">
      <w:pPr>
        <w:tabs>
          <w:tab w:val="left" w:pos="1276"/>
        </w:tabs>
        <w:jc w:val="both"/>
        <w:rPr>
          <w:rFonts w:ascii="Arial" w:hAnsi="Arial" w:cs="Arial"/>
          <w:b/>
          <w:bCs/>
          <w:color w:val="000000"/>
          <w:spacing w:val="-6"/>
        </w:rPr>
      </w:pPr>
    </w:p>
    <w:p w14:paraId="77D9FBC6" w14:textId="77777777" w:rsidR="001C02B8" w:rsidRDefault="001C02B8" w:rsidP="001C02B8">
      <w:pPr>
        <w:tabs>
          <w:tab w:val="left" w:pos="1276"/>
        </w:tabs>
        <w:jc w:val="both"/>
        <w:rPr>
          <w:rFonts w:ascii="Arial" w:hAnsi="Arial" w:cs="Arial"/>
          <w:b/>
          <w:bCs/>
          <w:color w:val="000000"/>
          <w:spacing w:val="-6"/>
        </w:rPr>
      </w:pPr>
    </w:p>
    <w:p w14:paraId="27E2D534" w14:textId="77777777" w:rsidR="001C02B8" w:rsidRDefault="001C02B8" w:rsidP="001C02B8">
      <w:pPr>
        <w:tabs>
          <w:tab w:val="left" w:pos="1276"/>
        </w:tabs>
        <w:jc w:val="both"/>
        <w:rPr>
          <w:rFonts w:ascii="Arial" w:hAnsi="Arial" w:cs="Arial"/>
          <w:b/>
          <w:bCs/>
          <w:color w:val="000000"/>
          <w:spacing w:val="-6"/>
        </w:rPr>
      </w:pPr>
    </w:p>
    <w:p w14:paraId="4E97C3B5" w14:textId="77777777" w:rsidR="001C02B8" w:rsidRDefault="001C02B8" w:rsidP="001C02B8">
      <w:pPr>
        <w:tabs>
          <w:tab w:val="left" w:pos="1276"/>
        </w:tabs>
        <w:jc w:val="both"/>
        <w:rPr>
          <w:rFonts w:ascii="Arial" w:hAnsi="Arial" w:cs="Arial"/>
          <w:b/>
          <w:bCs/>
          <w:color w:val="000000"/>
          <w:spacing w:val="-6"/>
        </w:rPr>
      </w:pPr>
    </w:p>
    <w:p w14:paraId="59291686" w14:textId="77777777" w:rsidR="001C02B8" w:rsidRDefault="001C02B8" w:rsidP="001C02B8">
      <w:pPr>
        <w:tabs>
          <w:tab w:val="left" w:pos="1276"/>
        </w:tabs>
        <w:jc w:val="both"/>
        <w:rPr>
          <w:rFonts w:ascii="Arial" w:hAnsi="Arial" w:cs="Arial"/>
          <w:b/>
          <w:bCs/>
          <w:color w:val="000000"/>
          <w:spacing w:val="-6"/>
        </w:rPr>
      </w:pPr>
    </w:p>
    <w:p w14:paraId="0D5298EE" w14:textId="77777777" w:rsidR="001C02B8" w:rsidRDefault="001C02B8" w:rsidP="001C02B8">
      <w:pPr>
        <w:tabs>
          <w:tab w:val="left" w:pos="1276"/>
        </w:tabs>
        <w:jc w:val="both"/>
        <w:rPr>
          <w:rFonts w:ascii="Arial" w:hAnsi="Arial" w:cs="Arial"/>
          <w:b/>
          <w:bCs/>
          <w:color w:val="000000"/>
          <w:spacing w:val="-6"/>
        </w:rPr>
      </w:pPr>
    </w:p>
    <w:p w14:paraId="0A4B7A13" w14:textId="77777777" w:rsidR="001C02B8" w:rsidRDefault="001C02B8" w:rsidP="001C02B8">
      <w:pPr>
        <w:tabs>
          <w:tab w:val="left" w:pos="1276"/>
        </w:tabs>
        <w:jc w:val="both"/>
        <w:rPr>
          <w:rFonts w:ascii="Arial" w:hAnsi="Arial" w:cs="Arial"/>
          <w:b/>
          <w:bCs/>
          <w:color w:val="000000"/>
          <w:spacing w:val="-6"/>
        </w:rPr>
      </w:pPr>
    </w:p>
    <w:p w14:paraId="7FAA41C0" w14:textId="77777777" w:rsidR="001C02B8" w:rsidRDefault="001C02B8" w:rsidP="001C02B8">
      <w:pPr>
        <w:tabs>
          <w:tab w:val="left" w:pos="1276"/>
        </w:tabs>
        <w:jc w:val="both"/>
        <w:rPr>
          <w:rFonts w:ascii="Arial" w:hAnsi="Arial" w:cs="Arial"/>
          <w:b/>
          <w:bCs/>
          <w:color w:val="000000"/>
          <w:spacing w:val="-6"/>
        </w:rPr>
      </w:pPr>
    </w:p>
    <w:p w14:paraId="54CC64A9" w14:textId="77777777" w:rsidR="001C02B8" w:rsidRDefault="001C02B8" w:rsidP="001C02B8">
      <w:pPr>
        <w:tabs>
          <w:tab w:val="left" w:pos="1276"/>
        </w:tabs>
        <w:jc w:val="both"/>
        <w:rPr>
          <w:rFonts w:ascii="Arial" w:hAnsi="Arial" w:cs="Arial"/>
          <w:b/>
          <w:bCs/>
          <w:color w:val="000000"/>
          <w:spacing w:val="-6"/>
        </w:rPr>
      </w:pPr>
    </w:p>
    <w:p w14:paraId="2BA917BC" w14:textId="77777777" w:rsidR="001C02B8" w:rsidRDefault="001C02B8" w:rsidP="001C02B8">
      <w:pPr>
        <w:tabs>
          <w:tab w:val="left" w:pos="1276"/>
        </w:tabs>
        <w:jc w:val="both"/>
        <w:rPr>
          <w:rFonts w:ascii="Arial" w:hAnsi="Arial" w:cs="Arial"/>
          <w:b/>
          <w:bCs/>
          <w:color w:val="000000"/>
          <w:spacing w:val="-6"/>
        </w:rPr>
      </w:pPr>
    </w:p>
    <w:p w14:paraId="57F19E7F" w14:textId="77777777" w:rsidR="001C02B8" w:rsidRDefault="001C02B8" w:rsidP="001C02B8">
      <w:pPr>
        <w:tabs>
          <w:tab w:val="left" w:pos="1276"/>
        </w:tabs>
        <w:jc w:val="both"/>
        <w:rPr>
          <w:rFonts w:ascii="Arial" w:hAnsi="Arial" w:cs="Arial"/>
          <w:b/>
          <w:bCs/>
          <w:color w:val="000000"/>
          <w:spacing w:val="-6"/>
        </w:rPr>
      </w:pPr>
    </w:p>
    <w:p w14:paraId="01E12F7D" w14:textId="77777777" w:rsidR="001C02B8" w:rsidRDefault="001C02B8" w:rsidP="001C02B8">
      <w:pPr>
        <w:tabs>
          <w:tab w:val="left" w:pos="1276"/>
        </w:tabs>
        <w:jc w:val="both"/>
        <w:rPr>
          <w:rFonts w:ascii="Arial" w:hAnsi="Arial" w:cs="Arial"/>
          <w:b/>
          <w:bCs/>
          <w:color w:val="000000"/>
          <w:spacing w:val="-6"/>
        </w:rPr>
      </w:pPr>
    </w:p>
    <w:p w14:paraId="3E6FDD79" w14:textId="77777777" w:rsidR="001C02B8" w:rsidRDefault="001C02B8" w:rsidP="001C02B8">
      <w:pPr>
        <w:tabs>
          <w:tab w:val="left" w:pos="1276"/>
        </w:tabs>
        <w:jc w:val="both"/>
        <w:rPr>
          <w:rFonts w:ascii="Arial" w:hAnsi="Arial" w:cs="Arial"/>
          <w:b/>
          <w:bCs/>
          <w:color w:val="000000"/>
          <w:spacing w:val="-6"/>
        </w:rPr>
      </w:pPr>
    </w:p>
    <w:p w14:paraId="5897F136" w14:textId="77777777" w:rsidR="001C02B8" w:rsidRDefault="001C02B8" w:rsidP="001C02B8">
      <w:pPr>
        <w:tabs>
          <w:tab w:val="left" w:pos="1276"/>
        </w:tabs>
        <w:jc w:val="both"/>
        <w:rPr>
          <w:rFonts w:ascii="Arial" w:hAnsi="Arial" w:cs="Arial"/>
          <w:b/>
          <w:bCs/>
          <w:color w:val="000000"/>
          <w:spacing w:val="-6"/>
        </w:rPr>
      </w:pPr>
    </w:p>
    <w:p w14:paraId="3BEBF88D" w14:textId="77777777" w:rsidR="001C02B8" w:rsidRDefault="001C02B8" w:rsidP="001C02B8">
      <w:pPr>
        <w:tabs>
          <w:tab w:val="left" w:pos="1276"/>
        </w:tabs>
        <w:jc w:val="both"/>
        <w:rPr>
          <w:rFonts w:ascii="Arial" w:hAnsi="Arial" w:cs="Arial"/>
          <w:b/>
          <w:bCs/>
          <w:color w:val="000000"/>
          <w:spacing w:val="-6"/>
        </w:rPr>
      </w:pPr>
    </w:p>
    <w:p w14:paraId="2D96D742" w14:textId="77777777" w:rsidR="001C02B8" w:rsidRDefault="001C02B8" w:rsidP="001C02B8">
      <w:pPr>
        <w:tabs>
          <w:tab w:val="left" w:pos="1276"/>
        </w:tabs>
        <w:jc w:val="both"/>
        <w:rPr>
          <w:rFonts w:ascii="Arial" w:hAnsi="Arial" w:cs="Arial"/>
          <w:b/>
          <w:bCs/>
          <w:color w:val="000000"/>
          <w:spacing w:val="-6"/>
        </w:rPr>
      </w:pPr>
    </w:p>
    <w:p w14:paraId="7E2BAABD" w14:textId="77777777" w:rsidR="001C02B8" w:rsidRDefault="001C02B8" w:rsidP="001C02B8">
      <w:pPr>
        <w:tabs>
          <w:tab w:val="left" w:pos="1276"/>
        </w:tabs>
        <w:jc w:val="both"/>
        <w:rPr>
          <w:rFonts w:ascii="Arial" w:hAnsi="Arial" w:cs="Arial"/>
          <w:b/>
          <w:bCs/>
          <w:color w:val="000000"/>
          <w:spacing w:val="-6"/>
        </w:rPr>
      </w:pPr>
    </w:p>
    <w:p w14:paraId="3EB12DD3" w14:textId="77777777" w:rsidR="001C02B8" w:rsidRDefault="001C02B8" w:rsidP="001C02B8">
      <w:pPr>
        <w:tabs>
          <w:tab w:val="left" w:pos="1276"/>
        </w:tabs>
        <w:jc w:val="both"/>
        <w:rPr>
          <w:rFonts w:ascii="Arial" w:hAnsi="Arial" w:cs="Arial"/>
          <w:b/>
          <w:bCs/>
          <w:color w:val="000000"/>
          <w:spacing w:val="-6"/>
        </w:rPr>
      </w:pPr>
    </w:p>
    <w:p w14:paraId="49B785E8" w14:textId="77777777" w:rsidR="001C02B8" w:rsidRDefault="001C02B8" w:rsidP="001C02B8">
      <w:pPr>
        <w:tabs>
          <w:tab w:val="left" w:pos="1276"/>
        </w:tabs>
        <w:jc w:val="both"/>
        <w:rPr>
          <w:rFonts w:ascii="Arial" w:hAnsi="Arial" w:cs="Arial"/>
          <w:b/>
          <w:bCs/>
          <w:color w:val="000000"/>
          <w:spacing w:val="-6"/>
        </w:rPr>
      </w:pPr>
    </w:p>
    <w:p w14:paraId="23A7A621" w14:textId="77777777" w:rsidR="001C02B8" w:rsidRDefault="001C02B8" w:rsidP="001C02B8">
      <w:pPr>
        <w:tabs>
          <w:tab w:val="left" w:pos="1276"/>
        </w:tabs>
        <w:jc w:val="both"/>
        <w:rPr>
          <w:rFonts w:ascii="Arial" w:hAnsi="Arial" w:cs="Arial"/>
          <w:b/>
          <w:bCs/>
          <w:color w:val="000000"/>
          <w:spacing w:val="-6"/>
        </w:rPr>
      </w:pPr>
    </w:p>
    <w:p w14:paraId="721C7617" w14:textId="77777777" w:rsidR="001C02B8" w:rsidRDefault="001C02B8" w:rsidP="001C02B8">
      <w:pPr>
        <w:tabs>
          <w:tab w:val="left" w:pos="1276"/>
        </w:tabs>
        <w:jc w:val="both"/>
        <w:rPr>
          <w:rFonts w:ascii="Arial" w:hAnsi="Arial" w:cs="Arial"/>
          <w:b/>
          <w:bCs/>
          <w:color w:val="000000"/>
          <w:spacing w:val="-6"/>
        </w:rPr>
      </w:pPr>
    </w:p>
    <w:p w14:paraId="5D84B0DE" w14:textId="77777777" w:rsidR="001C02B8" w:rsidRDefault="001C02B8" w:rsidP="001C02B8">
      <w:pPr>
        <w:tabs>
          <w:tab w:val="left" w:pos="1276"/>
        </w:tabs>
        <w:jc w:val="both"/>
        <w:rPr>
          <w:rFonts w:ascii="Arial" w:hAnsi="Arial" w:cs="Arial"/>
          <w:b/>
          <w:bCs/>
          <w:color w:val="000000"/>
          <w:spacing w:val="-6"/>
        </w:rPr>
      </w:pPr>
    </w:p>
    <w:p w14:paraId="37ECFF6F" w14:textId="77777777" w:rsidR="001C02B8" w:rsidRDefault="001C02B8" w:rsidP="001C02B8">
      <w:pPr>
        <w:tabs>
          <w:tab w:val="left" w:pos="1276"/>
        </w:tabs>
        <w:jc w:val="both"/>
        <w:rPr>
          <w:rFonts w:ascii="Arial" w:hAnsi="Arial" w:cs="Arial"/>
          <w:b/>
          <w:bCs/>
          <w:color w:val="000000"/>
          <w:spacing w:val="-6"/>
        </w:rPr>
      </w:pPr>
    </w:p>
    <w:p w14:paraId="00BFD7FD" w14:textId="77777777" w:rsidR="001C02B8" w:rsidRDefault="001C02B8" w:rsidP="001C02B8">
      <w:pPr>
        <w:tabs>
          <w:tab w:val="left" w:pos="1276"/>
        </w:tabs>
        <w:jc w:val="both"/>
        <w:rPr>
          <w:rFonts w:ascii="Arial" w:hAnsi="Arial" w:cs="Arial"/>
          <w:b/>
          <w:bCs/>
          <w:color w:val="000000"/>
          <w:spacing w:val="-6"/>
        </w:rPr>
      </w:pPr>
    </w:p>
    <w:p w14:paraId="60A8690E" w14:textId="77777777" w:rsidR="001C02B8" w:rsidRDefault="001C02B8" w:rsidP="001C02B8">
      <w:pPr>
        <w:tabs>
          <w:tab w:val="left" w:pos="1276"/>
        </w:tabs>
        <w:jc w:val="both"/>
        <w:rPr>
          <w:rFonts w:ascii="Arial" w:hAnsi="Arial" w:cs="Arial"/>
          <w:b/>
          <w:bCs/>
          <w:color w:val="000000"/>
          <w:spacing w:val="-6"/>
        </w:rPr>
      </w:pPr>
    </w:p>
    <w:p w14:paraId="13A4679B" w14:textId="77777777" w:rsidR="001C02B8" w:rsidRDefault="001C02B8" w:rsidP="001C02B8">
      <w:pPr>
        <w:tabs>
          <w:tab w:val="left" w:pos="1276"/>
        </w:tabs>
        <w:jc w:val="both"/>
        <w:rPr>
          <w:rFonts w:ascii="Arial" w:hAnsi="Arial" w:cs="Arial"/>
          <w:b/>
          <w:bCs/>
          <w:color w:val="000000"/>
          <w:spacing w:val="-6"/>
        </w:rPr>
      </w:pPr>
    </w:p>
    <w:p w14:paraId="4F3D7FF1" w14:textId="77777777" w:rsidR="001C02B8" w:rsidRDefault="001C02B8" w:rsidP="001C02B8">
      <w:pPr>
        <w:tabs>
          <w:tab w:val="left" w:pos="1276"/>
        </w:tabs>
        <w:jc w:val="both"/>
        <w:rPr>
          <w:rFonts w:ascii="Arial" w:hAnsi="Arial" w:cs="Arial"/>
          <w:b/>
          <w:bCs/>
          <w:color w:val="000000"/>
          <w:spacing w:val="-6"/>
        </w:rPr>
      </w:pPr>
    </w:p>
    <w:p w14:paraId="713672A9" w14:textId="77777777" w:rsidR="001C02B8" w:rsidRDefault="001C02B8" w:rsidP="001C02B8">
      <w:pPr>
        <w:tabs>
          <w:tab w:val="left" w:pos="1276"/>
        </w:tabs>
        <w:jc w:val="both"/>
        <w:rPr>
          <w:rFonts w:ascii="Arial" w:hAnsi="Arial" w:cs="Arial"/>
          <w:b/>
          <w:bCs/>
          <w:color w:val="000000"/>
          <w:spacing w:val="-6"/>
        </w:rPr>
      </w:pPr>
    </w:p>
    <w:p w14:paraId="757F5D8E" w14:textId="77777777" w:rsidR="001C02B8" w:rsidRDefault="001C02B8" w:rsidP="001C02B8">
      <w:pPr>
        <w:tabs>
          <w:tab w:val="left" w:pos="1276"/>
        </w:tabs>
        <w:jc w:val="both"/>
        <w:rPr>
          <w:rFonts w:ascii="Arial" w:hAnsi="Arial" w:cs="Arial"/>
          <w:b/>
          <w:bCs/>
          <w:color w:val="000000"/>
          <w:spacing w:val="-6"/>
        </w:rPr>
      </w:pPr>
    </w:p>
    <w:p w14:paraId="381220C2" w14:textId="77777777" w:rsidR="001C02B8" w:rsidRDefault="001C02B8" w:rsidP="001C02B8">
      <w:pPr>
        <w:tabs>
          <w:tab w:val="left" w:pos="1276"/>
        </w:tabs>
        <w:jc w:val="both"/>
        <w:rPr>
          <w:rFonts w:ascii="Arial" w:hAnsi="Arial" w:cs="Arial"/>
          <w:b/>
          <w:bCs/>
          <w:color w:val="000000"/>
          <w:spacing w:val="-6"/>
        </w:rPr>
      </w:pPr>
    </w:p>
    <w:p w14:paraId="08893E0C" w14:textId="77777777" w:rsidR="0064100A" w:rsidRDefault="0064100A" w:rsidP="001C02B8">
      <w:pPr>
        <w:tabs>
          <w:tab w:val="left" w:pos="1276"/>
        </w:tabs>
        <w:jc w:val="both"/>
        <w:rPr>
          <w:rFonts w:ascii="Arial" w:hAnsi="Arial" w:cs="Arial"/>
          <w:b/>
          <w:bCs/>
          <w:color w:val="000000"/>
          <w:spacing w:val="-6"/>
        </w:rPr>
      </w:pPr>
    </w:p>
    <w:p w14:paraId="591C8753" w14:textId="6B655E53" w:rsidR="0093645B" w:rsidRDefault="0093645B" w:rsidP="000057AD">
      <w:pPr>
        <w:tabs>
          <w:tab w:val="left" w:pos="1276"/>
        </w:tabs>
        <w:jc w:val="both"/>
        <w:rPr>
          <w:rFonts w:ascii="Arial" w:hAnsi="Arial" w:cs="Arial"/>
          <w:b/>
          <w:bCs/>
          <w:color w:val="000000"/>
          <w:spacing w:val="-6"/>
        </w:rPr>
      </w:pPr>
    </w:p>
    <w:p w14:paraId="4091CCE9" w14:textId="77CFD9B8" w:rsidR="001C02B8" w:rsidRDefault="001C02B8"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lastRenderedPageBreak/>
        <w:t xml:space="preserve">Príloha č. </w:t>
      </w:r>
      <w:r>
        <w:rPr>
          <w:rFonts w:ascii="Arial" w:hAnsi="Arial" w:cs="Arial"/>
          <w:b/>
          <w:bCs/>
          <w:color w:val="000000"/>
          <w:spacing w:val="-6"/>
          <w:sz w:val="20"/>
          <w:szCs w:val="20"/>
        </w:rPr>
        <w:t>3</w:t>
      </w:r>
      <w:r w:rsidRPr="00424AB6">
        <w:rPr>
          <w:rFonts w:ascii="Arial" w:hAnsi="Arial" w:cs="Arial"/>
          <w:b/>
          <w:bCs/>
          <w:color w:val="000000"/>
          <w:spacing w:val="-6"/>
          <w:sz w:val="20"/>
          <w:szCs w:val="20"/>
        </w:rPr>
        <w:t xml:space="preserve">: </w:t>
      </w:r>
      <w:r>
        <w:rPr>
          <w:rFonts w:ascii="Arial" w:hAnsi="Arial" w:cs="Arial"/>
          <w:b/>
          <w:bCs/>
          <w:sz w:val="20"/>
          <w:szCs w:val="20"/>
        </w:rPr>
        <w:t>Harmonogram prác</w:t>
      </w:r>
      <w:r w:rsidDel="003A299C">
        <w:rPr>
          <w:rFonts w:ascii="Arial" w:hAnsi="Arial" w:cs="Arial"/>
          <w:b/>
          <w:bCs/>
          <w:color w:val="000000"/>
          <w:spacing w:val="-6"/>
        </w:rPr>
        <w:t xml:space="preserve"> </w:t>
      </w:r>
    </w:p>
    <w:p w14:paraId="4D52D4E6" w14:textId="77777777" w:rsidR="001C02B8" w:rsidRDefault="001C02B8" w:rsidP="0061594C">
      <w:pPr>
        <w:tabs>
          <w:tab w:val="left" w:pos="1276"/>
        </w:tabs>
        <w:spacing w:line="480" w:lineRule="auto"/>
        <w:rPr>
          <w:rFonts w:ascii="Arial" w:hAnsi="Arial" w:cs="Arial"/>
          <w:b/>
          <w:bCs/>
          <w:color w:val="000000"/>
          <w:spacing w:val="-6"/>
        </w:rPr>
      </w:pPr>
    </w:p>
    <w:p w14:paraId="648C698D" w14:textId="77777777" w:rsidR="001C02B8" w:rsidRDefault="001C02B8" w:rsidP="0061594C">
      <w:pPr>
        <w:tabs>
          <w:tab w:val="left" w:pos="1276"/>
        </w:tabs>
        <w:spacing w:line="480" w:lineRule="auto"/>
        <w:rPr>
          <w:rFonts w:ascii="Arial" w:hAnsi="Arial" w:cs="Arial"/>
          <w:b/>
          <w:bCs/>
          <w:color w:val="000000"/>
          <w:spacing w:val="-6"/>
        </w:rPr>
      </w:pPr>
    </w:p>
    <w:p w14:paraId="7CAE71A6" w14:textId="77777777" w:rsidR="001C02B8" w:rsidRDefault="001C02B8" w:rsidP="0061594C">
      <w:pPr>
        <w:tabs>
          <w:tab w:val="left" w:pos="1276"/>
        </w:tabs>
        <w:spacing w:line="480" w:lineRule="auto"/>
        <w:rPr>
          <w:rFonts w:ascii="Arial" w:hAnsi="Arial" w:cs="Arial"/>
          <w:b/>
          <w:bCs/>
          <w:color w:val="000000"/>
          <w:spacing w:val="-6"/>
        </w:rPr>
      </w:pPr>
    </w:p>
    <w:p w14:paraId="58A7F4C3" w14:textId="77777777" w:rsidR="001C02B8" w:rsidRDefault="001C02B8" w:rsidP="0061594C">
      <w:pPr>
        <w:tabs>
          <w:tab w:val="left" w:pos="1276"/>
        </w:tabs>
        <w:spacing w:line="480" w:lineRule="auto"/>
        <w:rPr>
          <w:rFonts w:ascii="Arial" w:hAnsi="Arial" w:cs="Arial"/>
          <w:b/>
          <w:bCs/>
          <w:color w:val="000000"/>
          <w:spacing w:val="-6"/>
        </w:rPr>
      </w:pPr>
    </w:p>
    <w:p w14:paraId="4D2DE62D" w14:textId="77777777" w:rsidR="001C02B8" w:rsidRDefault="001C02B8" w:rsidP="0061594C">
      <w:pPr>
        <w:tabs>
          <w:tab w:val="left" w:pos="1276"/>
        </w:tabs>
        <w:spacing w:line="480" w:lineRule="auto"/>
        <w:rPr>
          <w:rFonts w:ascii="Arial" w:hAnsi="Arial" w:cs="Arial"/>
          <w:b/>
          <w:bCs/>
          <w:color w:val="000000"/>
          <w:spacing w:val="-6"/>
        </w:rPr>
      </w:pPr>
    </w:p>
    <w:p w14:paraId="4366BE49" w14:textId="77777777" w:rsidR="001C02B8" w:rsidRDefault="001C02B8" w:rsidP="0061594C">
      <w:pPr>
        <w:tabs>
          <w:tab w:val="left" w:pos="1276"/>
        </w:tabs>
        <w:spacing w:line="480" w:lineRule="auto"/>
        <w:rPr>
          <w:rFonts w:ascii="Arial" w:hAnsi="Arial" w:cs="Arial"/>
          <w:b/>
          <w:bCs/>
          <w:color w:val="000000"/>
          <w:spacing w:val="-6"/>
        </w:rPr>
      </w:pPr>
    </w:p>
    <w:p w14:paraId="65E7AB64" w14:textId="77777777" w:rsidR="001C02B8" w:rsidRDefault="001C02B8" w:rsidP="0061594C">
      <w:pPr>
        <w:tabs>
          <w:tab w:val="left" w:pos="1276"/>
        </w:tabs>
        <w:spacing w:line="480" w:lineRule="auto"/>
        <w:rPr>
          <w:rFonts w:ascii="Arial" w:hAnsi="Arial" w:cs="Arial"/>
          <w:b/>
          <w:bCs/>
          <w:color w:val="000000"/>
          <w:spacing w:val="-6"/>
        </w:rPr>
      </w:pPr>
    </w:p>
    <w:p w14:paraId="20D12F4E" w14:textId="77777777" w:rsidR="001C02B8" w:rsidRDefault="001C02B8" w:rsidP="0061594C">
      <w:pPr>
        <w:tabs>
          <w:tab w:val="left" w:pos="1276"/>
        </w:tabs>
        <w:spacing w:line="480" w:lineRule="auto"/>
        <w:rPr>
          <w:rFonts w:ascii="Arial" w:hAnsi="Arial" w:cs="Arial"/>
          <w:b/>
          <w:bCs/>
          <w:color w:val="000000"/>
          <w:spacing w:val="-6"/>
        </w:rPr>
      </w:pPr>
    </w:p>
    <w:p w14:paraId="54B58149" w14:textId="77777777" w:rsidR="001C02B8" w:rsidRDefault="001C02B8" w:rsidP="0061594C">
      <w:pPr>
        <w:tabs>
          <w:tab w:val="left" w:pos="1276"/>
        </w:tabs>
        <w:spacing w:line="480" w:lineRule="auto"/>
        <w:rPr>
          <w:rFonts w:ascii="Arial" w:hAnsi="Arial" w:cs="Arial"/>
          <w:b/>
          <w:bCs/>
          <w:color w:val="000000"/>
          <w:spacing w:val="-6"/>
        </w:rPr>
      </w:pPr>
    </w:p>
    <w:p w14:paraId="1305DFE7" w14:textId="77777777" w:rsidR="001C02B8" w:rsidRDefault="001C02B8" w:rsidP="0061594C">
      <w:pPr>
        <w:tabs>
          <w:tab w:val="left" w:pos="1276"/>
        </w:tabs>
        <w:spacing w:line="480" w:lineRule="auto"/>
        <w:rPr>
          <w:rFonts w:ascii="Arial" w:hAnsi="Arial" w:cs="Arial"/>
          <w:b/>
          <w:bCs/>
          <w:color w:val="000000"/>
          <w:spacing w:val="-6"/>
        </w:rPr>
      </w:pPr>
    </w:p>
    <w:p w14:paraId="2D8867CC" w14:textId="77777777" w:rsidR="001C02B8" w:rsidRDefault="001C02B8" w:rsidP="0061594C">
      <w:pPr>
        <w:tabs>
          <w:tab w:val="left" w:pos="1276"/>
        </w:tabs>
        <w:spacing w:line="480" w:lineRule="auto"/>
        <w:rPr>
          <w:rFonts w:ascii="Arial" w:hAnsi="Arial" w:cs="Arial"/>
          <w:b/>
          <w:bCs/>
          <w:color w:val="000000"/>
          <w:spacing w:val="-6"/>
        </w:rPr>
      </w:pPr>
    </w:p>
    <w:p w14:paraId="6BB41EE0" w14:textId="77777777" w:rsidR="001C02B8" w:rsidRDefault="001C02B8" w:rsidP="0061594C">
      <w:pPr>
        <w:tabs>
          <w:tab w:val="left" w:pos="1276"/>
        </w:tabs>
        <w:spacing w:line="480" w:lineRule="auto"/>
        <w:rPr>
          <w:rFonts w:ascii="Arial" w:hAnsi="Arial" w:cs="Arial"/>
          <w:b/>
          <w:bCs/>
          <w:color w:val="000000"/>
          <w:spacing w:val="-6"/>
        </w:rPr>
      </w:pPr>
    </w:p>
    <w:p w14:paraId="4C4A00B5" w14:textId="77777777" w:rsidR="001C02B8" w:rsidRDefault="001C02B8" w:rsidP="0061594C">
      <w:pPr>
        <w:tabs>
          <w:tab w:val="left" w:pos="1276"/>
        </w:tabs>
        <w:spacing w:line="480" w:lineRule="auto"/>
        <w:rPr>
          <w:rFonts w:ascii="Arial" w:hAnsi="Arial" w:cs="Arial"/>
          <w:b/>
          <w:bCs/>
          <w:color w:val="000000"/>
          <w:spacing w:val="-6"/>
        </w:rPr>
      </w:pPr>
    </w:p>
    <w:p w14:paraId="074C5056" w14:textId="77777777" w:rsidR="001C02B8" w:rsidRDefault="001C02B8" w:rsidP="0061594C">
      <w:pPr>
        <w:tabs>
          <w:tab w:val="left" w:pos="1276"/>
        </w:tabs>
        <w:spacing w:line="480" w:lineRule="auto"/>
        <w:rPr>
          <w:rFonts w:ascii="Arial" w:hAnsi="Arial" w:cs="Arial"/>
          <w:b/>
          <w:bCs/>
          <w:color w:val="000000"/>
          <w:spacing w:val="-6"/>
        </w:rPr>
      </w:pPr>
    </w:p>
    <w:p w14:paraId="6D464821" w14:textId="77777777" w:rsidR="001C02B8" w:rsidRDefault="001C02B8" w:rsidP="0061594C">
      <w:pPr>
        <w:tabs>
          <w:tab w:val="left" w:pos="1276"/>
        </w:tabs>
        <w:spacing w:line="480" w:lineRule="auto"/>
        <w:rPr>
          <w:rFonts w:ascii="Arial" w:hAnsi="Arial" w:cs="Arial"/>
          <w:b/>
          <w:bCs/>
          <w:color w:val="000000"/>
          <w:spacing w:val="-6"/>
        </w:rPr>
      </w:pPr>
    </w:p>
    <w:p w14:paraId="3148A6C5" w14:textId="77777777" w:rsidR="001C02B8" w:rsidRDefault="001C02B8" w:rsidP="0061594C">
      <w:pPr>
        <w:tabs>
          <w:tab w:val="left" w:pos="1276"/>
        </w:tabs>
        <w:spacing w:line="480" w:lineRule="auto"/>
        <w:rPr>
          <w:rFonts w:ascii="Arial" w:hAnsi="Arial" w:cs="Arial"/>
          <w:b/>
          <w:bCs/>
          <w:color w:val="000000"/>
          <w:spacing w:val="-6"/>
        </w:rPr>
      </w:pPr>
    </w:p>
    <w:p w14:paraId="30B35AB7" w14:textId="77777777" w:rsidR="001C02B8" w:rsidRDefault="001C02B8" w:rsidP="0061594C">
      <w:pPr>
        <w:tabs>
          <w:tab w:val="left" w:pos="1276"/>
        </w:tabs>
        <w:spacing w:line="480" w:lineRule="auto"/>
        <w:rPr>
          <w:rFonts w:ascii="Arial" w:hAnsi="Arial" w:cs="Arial"/>
          <w:b/>
          <w:bCs/>
          <w:color w:val="000000"/>
          <w:spacing w:val="-6"/>
        </w:rPr>
      </w:pPr>
    </w:p>
    <w:p w14:paraId="358D7C1E" w14:textId="77777777" w:rsidR="001C02B8" w:rsidRDefault="001C02B8" w:rsidP="0061594C">
      <w:pPr>
        <w:tabs>
          <w:tab w:val="left" w:pos="1276"/>
        </w:tabs>
        <w:spacing w:line="480" w:lineRule="auto"/>
        <w:rPr>
          <w:rFonts w:ascii="Arial" w:hAnsi="Arial" w:cs="Arial"/>
          <w:b/>
          <w:bCs/>
          <w:color w:val="000000"/>
          <w:spacing w:val="-6"/>
        </w:rPr>
      </w:pPr>
    </w:p>
    <w:p w14:paraId="63EFEAA6" w14:textId="77777777" w:rsidR="001C02B8" w:rsidRDefault="001C02B8" w:rsidP="0061594C">
      <w:pPr>
        <w:tabs>
          <w:tab w:val="left" w:pos="1276"/>
        </w:tabs>
        <w:spacing w:line="480" w:lineRule="auto"/>
        <w:rPr>
          <w:rFonts w:ascii="Arial" w:hAnsi="Arial" w:cs="Arial"/>
          <w:b/>
          <w:bCs/>
          <w:color w:val="000000"/>
          <w:spacing w:val="-6"/>
        </w:rPr>
      </w:pPr>
    </w:p>
    <w:p w14:paraId="394CCA79" w14:textId="77777777" w:rsidR="001C02B8" w:rsidRDefault="001C02B8" w:rsidP="0061594C">
      <w:pPr>
        <w:tabs>
          <w:tab w:val="left" w:pos="1276"/>
        </w:tabs>
        <w:spacing w:line="480" w:lineRule="auto"/>
        <w:rPr>
          <w:rFonts w:ascii="Arial" w:hAnsi="Arial" w:cs="Arial"/>
          <w:b/>
          <w:bCs/>
          <w:color w:val="000000"/>
          <w:spacing w:val="-6"/>
        </w:rPr>
      </w:pPr>
    </w:p>
    <w:p w14:paraId="30D190FA" w14:textId="77777777" w:rsidR="001C02B8" w:rsidRDefault="001C02B8" w:rsidP="0061594C">
      <w:pPr>
        <w:tabs>
          <w:tab w:val="left" w:pos="1276"/>
        </w:tabs>
        <w:spacing w:line="480" w:lineRule="auto"/>
        <w:rPr>
          <w:rFonts w:ascii="Arial" w:hAnsi="Arial" w:cs="Arial"/>
          <w:b/>
          <w:bCs/>
          <w:color w:val="000000"/>
          <w:spacing w:val="-6"/>
        </w:rPr>
      </w:pPr>
    </w:p>
    <w:p w14:paraId="7702145F" w14:textId="77777777" w:rsidR="001C02B8" w:rsidRDefault="001C02B8" w:rsidP="0061594C">
      <w:pPr>
        <w:tabs>
          <w:tab w:val="left" w:pos="1276"/>
        </w:tabs>
        <w:spacing w:line="480" w:lineRule="auto"/>
        <w:rPr>
          <w:rFonts w:ascii="Arial" w:hAnsi="Arial" w:cs="Arial"/>
          <w:b/>
          <w:bCs/>
          <w:color w:val="000000"/>
          <w:spacing w:val="-6"/>
        </w:rPr>
      </w:pPr>
    </w:p>
    <w:p w14:paraId="05042403" w14:textId="77777777" w:rsidR="001C02B8" w:rsidRDefault="001C02B8" w:rsidP="0061594C">
      <w:pPr>
        <w:tabs>
          <w:tab w:val="left" w:pos="1276"/>
        </w:tabs>
        <w:spacing w:line="480" w:lineRule="auto"/>
        <w:rPr>
          <w:rFonts w:ascii="Arial" w:hAnsi="Arial" w:cs="Arial"/>
          <w:b/>
          <w:bCs/>
          <w:color w:val="000000"/>
          <w:spacing w:val="-6"/>
        </w:rPr>
      </w:pPr>
    </w:p>
    <w:p w14:paraId="4BB96A04" w14:textId="77777777" w:rsidR="001C02B8" w:rsidRDefault="001C02B8" w:rsidP="0061594C">
      <w:pPr>
        <w:tabs>
          <w:tab w:val="left" w:pos="1276"/>
        </w:tabs>
        <w:spacing w:line="480" w:lineRule="auto"/>
        <w:rPr>
          <w:rFonts w:ascii="Arial" w:hAnsi="Arial" w:cs="Arial"/>
          <w:b/>
          <w:bCs/>
          <w:color w:val="000000"/>
          <w:spacing w:val="-6"/>
        </w:rPr>
      </w:pPr>
    </w:p>
    <w:p w14:paraId="36866496" w14:textId="77777777" w:rsidR="001C02B8" w:rsidRDefault="001C02B8" w:rsidP="0061594C">
      <w:pPr>
        <w:tabs>
          <w:tab w:val="left" w:pos="1276"/>
        </w:tabs>
        <w:spacing w:line="480" w:lineRule="auto"/>
        <w:rPr>
          <w:rFonts w:ascii="Arial" w:hAnsi="Arial" w:cs="Arial"/>
          <w:b/>
          <w:bCs/>
          <w:color w:val="000000"/>
          <w:spacing w:val="-6"/>
        </w:rPr>
      </w:pPr>
    </w:p>
    <w:p w14:paraId="59923719" w14:textId="77777777" w:rsidR="001C02B8" w:rsidRDefault="001C02B8" w:rsidP="0061594C">
      <w:pPr>
        <w:tabs>
          <w:tab w:val="left" w:pos="1276"/>
        </w:tabs>
        <w:spacing w:line="480" w:lineRule="auto"/>
        <w:rPr>
          <w:rFonts w:ascii="Arial" w:hAnsi="Arial" w:cs="Arial"/>
          <w:b/>
          <w:bCs/>
          <w:color w:val="000000"/>
          <w:spacing w:val="-6"/>
        </w:rPr>
      </w:pPr>
    </w:p>
    <w:p w14:paraId="420A6BC5" w14:textId="77777777" w:rsidR="001C02B8" w:rsidRDefault="001C02B8" w:rsidP="0061594C">
      <w:pPr>
        <w:tabs>
          <w:tab w:val="left" w:pos="1276"/>
        </w:tabs>
        <w:spacing w:line="480" w:lineRule="auto"/>
        <w:rPr>
          <w:rFonts w:ascii="Arial" w:hAnsi="Arial" w:cs="Arial"/>
          <w:b/>
          <w:bCs/>
          <w:color w:val="000000"/>
          <w:spacing w:val="-6"/>
        </w:rPr>
      </w:pPr>
    </w:p>
    <w:p w14:paraId="6239D62B" w14:textId="004193FB" w:rsidR="0093645B" w:rsidRPr="002F6FF0" w:rsidRDefault="001C02B8" w:rsidP="0061594C">
      <w:pPr>
        <w:tabs>
          <w:tab w:val="left" w:pos="1276"/>
        </w:tabs>
        <w:spacing w:line="480" w:lineRule="auto"/>
        <w:rPr>
          <w:rFonts w:ascii="Arial" w:hAnsi="Arial" w:cs="Arial"/>
          <w:b/>
          <w:bCs/>
          <w:color w:val="000000"/>
          <w:spacing w:val="-6"/>
          <w:sz w:val="20"/>
          <w:szCs w:val="20"/>
        </w:rPr>
      </w:pPr>
      <w:r w:rsidRPr="002F6FF0">
        <w:rPr>
          <w:rFonts w:ascii="Arial" w:hAnsi="Arial" w:cs="Arial"/>
          <w:b/>
          <w:bCs/>
          <w:color w:val="000000"/>
          <w:spacing w:val="-6"/>
          <w:sz w:val="20"/>
          <w:szCs w:val="20"/>
        </w:rPr>
        <w:lastRenderedPageBreak/>
        <w:t>Príloha č. 4</w:t>
      </w:r>
      <w:r w:rsidR="0093645B" w:rsidRPr="002F6FF0">
        <w:rPr>
          <w:rFonts w:ascii="Arial" w:hAnsi="Arial" w:cs="Arial"/>
          <w:b/>
          <w:bCs/>
          <w:color w:val="000000"/>
          <w:spacing w:val="-6"/>
          <w:sz w:val="20"/>
          <w:szCs w:val="20"/>
        </w:rPr>
        <w:t xml:space="preserve"> Špecifikáci</w:t>
      </w:r>
      <w:r w:rsidRPr="002F6FF0">
        <w:rPr>
          <w:rFonts w:ascii="Arial" w:hAnsi="Arial" w:cs="Arial"/>
          <w:b/>
          <w:bCs/>
          <w:color w:val="000000"/>
          <w:spacing w:val="-6"/>
          <w:sz w:val="20"/>
          <w:szCs w:val="20"/>
        </w:rPr>
        <w:t>a</w:t>
      </w:r>
      <w:r w:rsidR="0093645B" w:rsidRPr="002F6FF0">
        <w:rPr>
          <w:rFonts w:ascii="Arial" w:hAnsi="Arial" w:cs="Arial"/>
          <w:b/>
          <w:bCs/>
          <w:color w:val="000000"/>
          <w:spacing w:val="-6"/>
          <w:sz w:val="20"/>
          <w:szCs w:val="20"/>
        </w:rPr>
        <w:t xml:space="preserve"> m</w:t>
      </w:r>
      <w:r w:rsidRPr="002F6FF0">
        <w:rPr>
          <w:rFonts w:ascii="Arial" w:hAnsi="Arial" w:cs="Arial"/>
          <w:b/>
          <w:bCs/>
          <w:color w:val="000000"/>
          <w:spacing w:val="-6"/>
          <w:sz w:val="20"/>
          <w:szCs w:val="20"/>
        </w:rPr>
        <w:t>í</w:t>
      </w:r>
      <w:r w:rsidR="0093645B" w:rsidRPr="002F6FF0">
        <w:rPr>
          <w:rFonts w:ascii="Arial" w:hAnsi="Arial" w:cs="Arial"/>
          <w:b/>
          <w:bCs/>
          <w:color w:val="000000"/>
          <w:spacing w:val="-6"/>
          <w:sz w:val="20"/>
          <w:szCs w:val="20"/>
        </w:rPr>
        <w:t>ľn</w:t>
      </w:r>
      <w:r w:rsidRPr="002F6FF0">
        <w:rPr>
          <w:rFonts w:ascii="Arial" w:hAnsi="Arial" w:cs="Arial"/>
          <w:b/>
          <w:bCs/>
          <w:color w:val="000000"/>
          <w:spacing w:val="-6"/>
          <w:sz w:val="20"/>
          <w:szCs w:val="20"/>
        </w:rPr>
        <w:t>i</w:t>
      </w:r>
      <w:r w:rsidR="0093645B" w:rsidRPr="002F6FF0">
        <w:rPr>
          <w:rFonts w:ascii="Arial" w:hAnsi="Arial" w:cs="Arial"/>
          <w:b/>
          <w:bCs/>
          <w:color w:val="000000"/>
          <w:spacing w:val="-6"/>
          <w:sz w:val="20"/>
          <w:szCs w:val="20"/>
        </w:rPr>
        <w:t>kov</w:t>
      </w:r>
    </w:p>
    <w:p w14:paraId="42FDFA06" w14:textId="77777777" w:rsidR="001C02B8" w:rsidRPr="00C445EB" w:rsidRDefault="001C02B8" w:rsidP="0061594C">
      <w:pPr>
        <w:tabs>
          <w:tab w:val="left" w:pos="1276"/>
        </w:tabs>
        <w:spacing w:line="480" w:lineRule="auto"/>
        <w:rPr>
          <w:rFonts w:ascii="Arial" w:hAnsi="Arial" w:cs="Arial"/>
          <w:b/>
          <w:bCs/>
          <w:color w:val="000000"/>
          <w:spacing w:val="-6"/>
          <w:sz w:val="20"/>
          <w:szCs w:val="20"/>
        </w:rPr>
      </w:pPr>
    </w:p>
    <w:tbl>
      <w:tblPr>
        <w:tblStyle w:val="Mriekatabuky"/>
        <w:tblW w:w="9634" w:type="dxa"/>
        <w:tblLayout w:type="fixed"/>
        <w:tblLook w:val="04A0" w:firstRow="1" w:lastRow="0" w:firstColumn="1" w:lastColumn="0" w:noHBand="0" w:noVBand="1"/>
      </w:tblPr>
      <w:tblGrid>
        <w:gridCol w:w="2547"/>
        <w:gridCol w:w="2977"/>
        <w:gridCol w:w="1984"/>
        <w:gridCol w:w="2126"/>
      </w:tblGrid>
      <w:tr w:rsidR="00793A74" w:rsidRPr="00631DFE" w14:paraId="4D1BF41F" w14:textId="77777777" w:rsidTr="00B76B7D">
        <w:tc>
          <w:tcPr>
            <w:tcW w:w="2547" w:type="dxa"/>
          </w:tcPr>
          <w:p w14:paraId="2A46759F"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Popis časti Diela, ktorá bude pre účely Zmluvy Míľnikom</w:t>
            </w:r>
          </w:p>
        </w:tc>
        <w:tc>
          <w:tcPr>
            <w:tcW w:w="2977" w:type="dxa"/>
          </w:tcPr>
          <w:p w14:paraId="3085F9FB" w14:textId="19505147" w:rsidR="00793A74" w:rsidRPr="00C90D1E" w:rsidRDefault="003C59D7" w:rsidP="0093645B">
            <w:pPr>
              <w:spacing w:line="276" w:lineRule="auto"/>
              <w:rPr>
                <w:rFonts w:ascii="Arial" w:hAnsi="Arial" w:cs="Arial"/>
                <w:sz w:val="20"/>
                <w:szCs w:val="20"/>
              </w:rPr>
            </w:pPr>
            <w:r w:rsidRPr="00C90D1E">
              <w:rPr>
                <w:rFonts w:ascii="Arial" w:hAnsi="Arial" w:cs="Arial"/>
                <w:sz w:val="20"/>
                <w:szCs w:val="20"/>
              </w:rPr>
              <w:t xml:space="preserve">Popis </w:t>
            </w:r>
            <w:proofErr w:type="spellStart"/>
            <w:r w:rsidRPr="00C90D1E">
              <w:rPr>
                <w:rFonts w:ascii="Arial" w:hAnsi="Arial" w:cs="Arial"/>
                <w:sz w:val="20"/>
                <w:szCs w:val="20"/>
              </w:rPr>
              <w:t>Míľnika</w:t>
            </w:r>
            <w:proofErr w:type="spellEnd"/>
          </w:p>
        </w:tc>
        <w:tc>
          <w:tcPr>
            <w:tcW w:w="1984" w:type="dxa"/>
          </w:tcPr>
          <w:p w14:paraId="5EB742C0" w14:textId="11B22B10" w:rsidR="00793A74" w:rsidRPr="00C90D1E" w:rsidRDefault="003C59D7" w:rsidP="0093645B">
            <w:pPr>
              <w:spacing w:line="276" w:lineRule="auto"/>
              <w:rPr>
                <w:rFonts w:ascii="Arial" w:hAnsi="Arial" w:cs="Arial"/>
                <w:sz w:val="20"/>
                <w:szCs w:val="20"/>
                <w:lang w:val="sk-SK"/>
              </w:rPr>
            </w:pPr>
            <w:r w:rsidRPr="00C90D1E">
              <w:rPr>
                <w:rFonts w:ascii="Arial" w:hAnsi="Arial" w:cs="Arial"/>
                <w:sz w:val="20"/>
                <w:szCs w:val="20"/>
              </w:rPr>
              <w:t xml:space="preserve">Podklad </w:t>
            </w:r>
            <w:proofErr w:type="spellStart"/>
            <w:r w:rsidRPr="00C90D1E">
              <w:rPr>
                <w:rFonts w:ascii="Arial" w:hAnsi="Arial" w:cs="Arial"/>
                <w:sz w:val="20"/>
                <w:szCs w:val="20"/>
              </w:rPr>
              <w:t>pre</w:t>
            </w:r>
            <w:proofErr w:type="spellEnd"/>
            <w:r w:rsidRPr="00C90D1E">
              <w:rPr>
                <w:rFonts w:ascii="Arial" w:hAnsi="Arial" w:cs="Arial"/>
                <w:sz w:val="20"/>
                <w:szCs w:val="20"/>
              </w:rPr>
              <w:t xml:space="preserve"> </w:t>
            </w:r>
            <w:proofErr w:type="spellStart"/>
            <w:r w:rsidRPr="00C90D1E">
              <w:rPr>
                <w:rFonts w:ascii="Arial" w:hAnsi="Arial" w:cs="Arial"/>
                <w:sz w:val="20"/>
                <w:szCs w:val="20"/>
              </w:rPr>
              <w:t>vyhodnotenie</w:t>
            </w:r>
            <w:proofErr w:type="spellEnd"/>
            <w:r w:rsidRPr="00C90D1E">
              <w:rPr>
                <w:rFonts w:ascii="Arial" w:hAnsi="Arial" w:cs="Arial"/>
                <w:sz w:val="20"/>
                <w:szCs w:val="20"/>
              </w:rPr>
              <w:t xml:space="preserve"> </w:t>
            </w:r>
            <w:proofErr w:type="spellStart"/>
            <w:r w:rsidRPr="00C90D1E">
              <w:rPr>
                <w:rFonts w:ascii="Arial" w:hAnsi="Arial" w:cs="Arial"/>
                <w:sz w:val="20"/>
                <w:szCs w:val="20"/>
              </w:rPr>
              <w:t>ukončenia</w:t>
            </w:r>
            <w:proofErr w:type="spellEnd"/>
            <w:r w:rsidRPr="00C90D1E">
              <w:rPr>
                <w:rFonts w:ascii="Arial" w:hAnsi="Arial" w:cs="Arial"/>
                <w:sz w:val="20"/>
                <w:szCs w:val="20"/>
              </w:rPr>
              <w:t xml:space="preserve"> </w:t>
            </w:r>
            <w:proofErr w:type="spellStart"/>
            <w:r w:rsidRPr="00C90D1E">
              <w:rPr>
                <w:rFonts w:ascii="Arial" w:hAnsi="Arial" w:cs="Arial"/>
                <w:sz w:val="20"/>
                <w:szCs w:val="20"/>
              </w:rPr>
              <w:t>Míľnika</w:t>
            </w:r>
            <w:proofErr w:type="spellEnd"/>
          </w:p>
        </w:tc>
        <w:tc>
          <w:tcPr>
            <w:tcW w:w="2126" w:type="dxa"/>
          </w:tcPr>
          <w:p w14:paraId="2C4A01C1" w14:textId="77777777" w:rsidR="00793A74" w:rsidRPr="00C90D1E" w:rsidRDefault="00793A74" w:rsidP="0093645B">
            <w:pPr>
              <w:spacing w:line="276" w:lineRule="auto"/>
              <w:rPr>
                <w:rFonts w:ascii="Arial" w:hAnsi="Arial" w:cs="Arial"/>
                <w:sz w:val="20"/>
                <w:szCs w:val="20"/>
                <w:lang w:val="sk-SK"/>
              </w:rPr>
            </w:pPr>
            <w:r w:rsidRPr="00C90D1E">
              <w:rPr>
                <w:rFonts w:ascii="Arial" w:hAnsi="Arial" w:cs="Arial"/>
                <w:sz w:val="20"/>
                <w:szCs w:val="20"/>
                <w:lang w:val="sk-SK"/>
              </w:rPr>
              <w:t>Doba na dokončenie</w:t>
            </w:r>
          </w:p>
          <w:p w14:paraId="6C1B1712" w14:textId="7AA5E52C" w:rsidR="0084780F" w:rsidRPr="00C90D1E" w:rsidRDefault="0084780F" w:rsidP="0093645B">
            <w:pPr>
              <w:spacing w:line="276" w:lineRule="auto"/>
              <w:rPr>
                <w:rFonts w:ascii="Arial" w:hAnsi="Arial" w:cs="Arial"/>
                <w:sz w:val="20"/>
                <w:szCs w:val="20"/>
                <w:lang w:val="sk-SK"/>
              </w:rPr>
            </w:pPr>
            <w:r w:rsidRPr="00C90D1E">
              <w:rPr>
                <w:rFonts w:ascii="Arial" w:hAnsi="Arial" w:cs="Arial"/>
                <w:sz w:val="20"/>
                <w:szCs w:val="20"/>
              </w:rPr>
              <w:t xml:space="preserve">(počet dní od </w:t>
            </w:r>
            <w:proofErr w:type="spellStart"/>
            <w:r w:rsidRPr="00C90D1E">
              <w:rPr>
                <w:rFonts w:ascii="Arial" w:hAnsi="Arial" w:cs="Arial"/>
                <w:sz w:val="20"/>
                <w:szCs w:val="20"/>
              </w:rPr>
              <w:t>začatia</w:t>
            </w:r>
            <w:proofErr w:type="spellEnd"/>
            <w:r w:rsidRPr="00C90D1E">
              <w:rPr>
                <w:rFonts w:ascii="Arial" w:hAnsi="Arial" w:cs="Arial"/>
                <w:sz w:val="20"/>
                <w:szCs w:val="20"/>
              </w:rPr>
              <w:t xml:space="preserve"> </w:t>
            </w:r>
            <w:proofErr w:type="spellStart"/>
            <w:r w:rsidRPr="00C90D1E">
              <w:rPr>
                <w:rFonts w:ascii="Arial" w:hAnsi="Arial" w:cs="Arial"/>
                <w:sz w:val="20"/>
                <w:szCs w:val="20"/>
              </w:rPr>
              <w:t>prác</w:t>
            </w:r>
            <w:proofErr w:type="spellEnd"/>
            <w:r w:rsidRPr="00C90D1E">
              <w:rPr>
                <w:rFonts w:ascii="Arial" w:hAnsi="Arial" w:cs="Arial"/>
                <w:sz w:val="20"/>
                <w:szCs w:val="20"/>
              </w:rPr>
              <w:t xml:space="preserve"> </w:t>
            </w:r>
            <w:proofErr w:type="spellStart"/>
            <w:r w:rsidRPr="00C90D1E">
              <w:rPr>
                <w:rFonts w:ascii="Arial" w:hAnsi="Arial" w:cs="Arial"/>
                <w:sz w:val="20"/>
                <w:szCs w:val="20"/>
              </w:rPr>
              <w:t>podľa</w:t>
            </w:r>
            <w:proofErr w:type="spellEnd"/>
            <w:r w:rsidRPr="00C90D1E">
              <w:rPr>
                <w:rFonts w:ascii="Arial" w:hAnsi="Arial" w:cs="Arial"/>
                <w:sz w:val="20"/>
                <w:szCs w:val="20"/>
              </w:rPr>
              <w:t xml:space="preserve"> </w:t>
            </w:r>
            <w:proofErr w:type="spellStart"/>
            <w:r w:rsidRPr="00C90D1E">
              <w:rPr>
                <w:rFonts w:ascii="Arial" w:hAnsi="Arial" w:cs="Arial"/>
                <w:sz w:val="20"/>
                <w:szCs w:val="20"/>
              </w:rPr>
              <w:t>podčlánku</w:t>
            </w:r>
            <w:proofErr w:type="spellEnd"/>
            <w:r w:rsidRPr="00C90D1E">
              <w:rPr>
                <w:rFonts w:ascii="Arial" w:hAnsi="Arial" w:cs="Arial"/>
                <w:sz w:val="20"/>
                <w:szCs w:val="20"/>
              </w:rPr>
              <w:t xml:space="preserve"> 8.1 </w:t>
            </w:r>
            <w:proofErr w:type="spellStart"/>
            <w:r w:rsidRPr="00C90D1E">
              <w:rPr>
                <w:rFonts w:ascii="Arial" w:hAnsi="Arial" w:cs="Arial"/>
                <w:sz w:val="20"/>
                <w:szCs w:val="20"/>
              </w:rPr>
              <w:t>Zmluvných</w:t>
            </w:r>
            <w:proofErr w:type="spellEnd"/>
            <w:r w:rsidRPr="00C90D1E">
              <w:rPr>
                <w:rFonts w:ascii="Arial" w:hAnsi="Arial" w:cs="Arial"/>
                <w:sz w:val="20"/>
                <w:szCs w:val="20"/>
              </w:rPr>
              <w:t xml:space="preserve"> </w:t>
            </w:r>
            <w:proofErr w:type="spellStart"/>
            <w:r w:rsidRPr="00C90D1E">
              <w:rPr>
                <w:rFonts w:ascii="Arial" w:hAnsi="Arial" w:cs="Arial"/>
                <w:sz w:val="20"/>
                <w:szCs w:val="20"/>
              </w:rPr>
              <w:t>podmienok</w:t>
            </w:r>
            <w:proofErr w:type="spellEnd"/>
            <w:r w:rsidRPr="00C90D1E">
              <w:rPr>
                <w:rFonts w:ascii="Arial" w:hAnsi="Arial" w:cs="Arial"/>
                <w:sz w:val="20"/>
                <w:szCs w:val="20"/>
              </w:rPr>
              <w:t xml:space="preserve">) </w:t>
            </w:r>
          </w:p>
        </w:tc>
      </w:tr>
      <w:tr w:rsidR="00793A74" w:rsidRPr="00631DFE" w14:paraId="46E604C9" w14:textId="77777777" w:rsidTr="00B76B7D">
        <w:tc>
          <w:tcPr>
            <w:tcW w:w="2547" w:type="dxa"/>
          </w:tcPr>
          <w:p w14:paraId="447114F0"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projektovej dokumentácie</w:t>
            </w:r>
          </w:p>
        </w:tc>
        <w:tc>
          <w:tcPr>
            <w:tcW w:w="2977" w:type="dxa"/>
          </w:tcPr>
          <w:p w14:paraId="3E699506" w14:textId="01E2EC92" w:rsidR="00793A74" w:rsidRPr="00C90D1E" w:rsidRDefault="00947ED3" w:rsidP="0093645B">
            <w:pPr>
              <w:spacing w:line="276" w:lineRule="auto"/>
              <w:rPr>
                <w:rFonts w:ascii="Arial" w:hAnsi="Arial" w:cs="Arial"/>
                <w:sz w:val="20"/>
                <w:szCs w:val="20"/>
                <w:lang w:val="sk-SK"/>
              </w:rPr>
            </w:pPr>
            <w:proofErr w:type="spellStart"/>
            <w:r w:rsidRPr="00C90D1E">
              <w:rPr>
                <w:rFonts w:ascii="Arial" w:hAnsi="Arial" w:cs="Arial"/>
                <w:sz w:val="20"/>
                <w:szCs w:val="20"/>
              </w:rPr>
              <w:t>Vypracovanie</w:t>
            </w:r>
            <w:proofErr w:type="spellEnd"/>
            <w:r w:rsidR="00793A74" w:rsidRPr="00C90D1E">
              <w:rPr>
                <w:rFonts w:ascii="Arial" w:hAnsi="Arial" w:cs="Arial"/>
                <w:sz w:val="20"/>
                <w:szCs w:val="20"/>
              </w:rPr>
              <w:t xml:space="preserve"> </w:t>
            </w:r>
            <w:r w:rsidR="00793A74" w:rsidRPr="00C90D1E">
              <w:rPr>
                <w:rFonts w:ascii="Arial" w:hAnsi="Arial" w:cs="Arial"/>
                <w:sz w:val="20"/>
                <w:szCs w:val="20"/>
                <w:lang w:val="sk-SK"/>
              </w:rPr>
              <w:t xml:space="preserve">projektovej dokumentácie </w:t>
            </w:r>
            <w:r w:rsidR="00793A74" w:rsidRPr="00C90D1E">
              <w:rPr>
                <w:rFonts w:ascii="Arial" w:hAnsi="Arial" w:cs="Arial"/>
                <w:sz w:val="20"/>
                <w:szCs w:val="20"/>
              </w:rPr>
              <w:t>s </w:t>
            </w:r>
            <w:proofErr w:type="spellStart"/>
            <w:r w:rsidR="00793A74" w:rsidRPr="00C90D1E">
              <w:rPr>
                <w:rFonts w:ascii="Arial" w:hAnsi="Arial" w:cs="Arial"/>
                <w:sz w:val="20"/>
                <w:szCs w:val="20"/>
              </w:rPr>
              <w:t>náležitosťami</w:t>
            </w:r>
            <w:proofErr w:type="spellEnd"/>
            <w:r w:rsidR="00793A74" w:rsidRPr="00C90D1E">
              <w:rPr>
                <w:rFonts w:ascii="Arial" w:hAnsi="Arial" w:cs="Arial"/>
                <w:sz w:val="20"/>
                <w:szCs w:val="20"/>
              </w:rPr>
              <w:t xml:space="preserve"> </w:t>
            </w:r>
            <w:proofErr w:type="spellStart"/>
            <w:r w:rsidR="00793A74" w:rsidRPr="00C90D1E">
              <w:rPr>
                <w:rFonts w:ascii="Arial" w:hAnsi="Arial" w:cs="Arial"/>
                <w:sz w:val="20"/>
                <w:szCs w:val="20"/>
              </w:rPr>
              <w:t>dokumentácie</w:t>
            </w:r>
            <w:proofErr w:type="spellEnd"/>
            <w:r w:rsidR="00793A74" w:rsidRPr="00C90D1E">
              <w:rPr>
                <w:rFonts w:ascii="Arial" w:hAnsi="Arial" w:cs="Arial"/>
                <w:sz w:val="20"/>
                <w:szCs w:val="20"/>
              </w:rPr>
              <w:t xml:space="preserve"> na </w:t>
            </w:r>
            <w:proofErr w:type="spellStart"/>
            <w:r w:rsidR="00793A74" w:rsidRPr="00C90D1E">
              <w:rPr>
                <w:rFonts w:ascii="Arial" w:hAnsi="Arial" w:cs="Arial"/>
                <w:sz w:val="20"/>
                <w:szCs w:val="20"/>
              </w:rPr>
              <w:t>realizáciu</w:t>
            </w:r>
            <w:proofErr w:type="spellEnd"/>
            <w:r w:rsidR="00793A74" w:rsidRPr="00C90D1E">
              <w:rPr>
                <w:rFonts w:ascii="Arial" w:hAnsi="Arial" w:cs="Arial"/>
                <w:sz w:val="20"/>
                <w:szCs w:val="20"/>
              </w:rPr>
              <w:t xml:space="preserve"> stavby </w:t>
            </w:r>
          </w:p>
        </w:tc>
        <w:tc>
          <w:tcPr>
            <w:tcW w:w="1984" w:type="dxa"/>
          </w:tcPr>
          <w:p w14:paraId="4952CB0D" w14:textId="6A6EFC95" w:rsidR="00793A74" w:rsidRPr="00C90D1E" w:rsidDel="001369C1" w:rsidRDefault="00A90265" w:rsidP="0093645B">
            <w:pPr>
              <w:spacing w:line="276" w:lineRule="auto"/>
              <w:rPr>
                <w:rFonts w:ascii="Arial" w:hAnsi="Arial" w:cs="Arial"/>
                <w:sz w:val="20"/>
                <w:szCs w:val="20"/>
                <w:lang w:val="sk-SK"/>
              </w:rPr>
            </w:pPr>
            <w:proofErr w:type="spellStart"/>
            <w:r w:rsidRPr="00C90D1E">
              <w:rPr>
                <w:rFonts w:ascii="Arial" w:hAnsi="Arial" w:cs="Arial"/>
                <w:sz w:val="20"/>
                <w:szCs w:val="20"/>
              </w:rPr>
              <w:t>Objednávateľom</w:t>
            </w:r>
            <w:proofErr w:type="spellEnd"/>
            <w:r w:rsidR="009466C0" w:rsidRPr="00C90D1E">
              <w:rPr>
                <w:rFonts w:ascii="Arial" w:hAnsi="Arial" w:cs="Arial"/>
                <w:sz w:val="20"/>
                <w:szCs w:val="20"/>
              </w:rPr>
              <w:t xml:space="preserve"> </w:t>
            </w:r>
            <w:proofErr w:type="spellStart"/>
            <w:r w:rsidR="009466C0" w:rsidRPr="00C90D1E">
              <w:rPr>
                <w:rFonts w:ascii="Arial" w:hAnsi="Arial" w:cs="Arial"/>
                <w:sz w:val="20"/>
                <w:szCs w:val="20"/>
              </w:rPr>
              <w:t>potvrdený</w:t>
            </w:r>
            <w:proofErr w:type="spellEnd"/>
            <w:r w:rsidR="009466C0" w:rsidRPr="00C90D1E">
              <w:rPr>
                <w:rFonts w:ascii="Arial" w:hAnsi="Arial" w:cs="Arial"/>
                <w:sz w:val="20"/>
                <w:szCs w:val="20"/>
              </w:rPr>
              <w:t xml:space="preserve"> termín </w:t>
            </w:r>
            <w:proofErr w:type="spellStart"/>
            <w:r w:rsidR="00371D3A" w:rsidRPr="00C90D1E">
              <w:rPr>
                <w:rFonts w:ascii="Arial" w:hAnsi="Arial" w:cs="Arial"/>
                <w:sz w:val="20"/>
                <w:szCs w:val="20"/>
              </w:rPr>
              <w:t>schválenia</w:t>
            </w:r>
            <w:proofErr w:type="spellEnd"/>
            <w:r w:rsidR="009466C0" w:rsidRPr="00C90D1E">
              <w:rPr>
                <w:rFonts w:ascii="Arial" w:hAnsi="Arial" w:cs="Arial"/>
                <w:sz w:val="20"/>
                <w:szCs w:val="20"/>
              </w:rPr>
              <w:t xml:space="preserve"> </w:t>
            </w:r>
            <w:proofErr w:type="spellStart"/>
            <w:r w:rsidR="009466C0" w:rsidRPr="00C90D1E">
              <w:rPr>
                <w:rFonts w:ascii="Arial" w:hAnsi="Arial" w:cs="Arial"/>
                <w:sz w:val="20"/>
                <w:szCs w:val="20"/>
              </w:rPr>
              <w:t>projektovej</w:t>
            </w:r>
            <w:proofErr w:type="spellEnd"/>
            <w:r w:rsidR="009466C0" w:rsidRPr="00C90D1E">
              <w:rPr>
                <w:rFonts w:ascii="Arial" w:hAnsi="Arial" w:cs="Arial"/>
                <w:sz w:val="20"/>
                <w:szCs w:val="20"/>
              </w:rPr>
              <w:t xml:space="preserve"> </w:t>
            </w:r>
            <w:proofErr w:type="spellStart"/>
            <w:r w:rsidR="009466C0" w:rsidRPr="00C90D1E">
              <w:rPr>
                <w:rFonts w:ascii="Arial" w:hAnsi="Arial" w:cs="Arial"/>
                <w:sz w:val="20"/>
                <w:szCs w:val="20"/>
              </w:rPr>
              <w:t>dokumentácie</w:t>
            </w:r>
            <w:proofErr w:type="spellEnd"/>
          </w:p>
        </w:tc>
        <w:tc>
          <w:tcPr>
            <w:tcW w:w="2126" w:type="dxa"/>
          </w:tcPr>
          <w:p w14:paraId="413D268F" w14:textId="2DA8854E" w:rsidR="00793A74" w:rsidRPr="00C90D1E" w:rsidRDefault="00793A74" w:rsidP="0093645B">
            <w:pPr>
              <w:spacing w:line="276" w:lineRule="auto"/>
              <w:rPr>
                <w:rFonts w:ascii="Arial" w:hAnsi="Arial" w:cs="Arial"/>
                <w:sz w:val="20"/>
                <w:szCs w:val="20"/>
                <w:lang w:val="sk-SK"/>
              </w:rPr>
            </w:pPr>
            <w:r w:rsidRPr="00C90D1E">
              <w:rPr>
                <w:rFonts w:ascii="Arial" w:hAnsi="Arial" w:cs="Arial"/>
                <w:sz w:val="20"/>
                <w:szCs w:val="20"/>
              </w:rPr>
              <w:t xml:space="preserve">100 dní </w:t>
            </w:r>
          </w:p>
        </w:tc>
      </w:tr>
      <w:tr w:rsidR="00793A74" w:rsidRPr="00631DFE" w14:paraId="2D7A758A" w14:textId="77777777" w:rsidTr="00B76B7D">
        <w:tc>
          <w:tcPr>
            <w:tcW w:w="2547" w:type="dxa"/>
          </w:tcPr>
          <w:p w14:paraId="01526C30"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inžinierskej činnosti</w:t>
            </w:r>
          </w:p>
        </w:tc>
        <w:tc>
          <w:tcPr>
            <w:tcW w:w="2977" w:type="dxa"/>
          </w:tcPr>
          <w:p w14:paraId="182A01C0" w14:textId="02F4118A" w:rsidR="00793A74" w:rsidRPr="00C90D1E" w:rsidRDefault="00793A74" w:rsidP="00C445EB">
            <w:pPr>
              <w:contextualSpacing/>
              <w:jc w:val="both"/>
              <w:rPr>
                <w:rFonts w:ascii="Arial" w:hAnsi="Arial" w:cs="Arial"/>
                <w:sz w:val="20"/>
                <w:szCs w:val="20"/>
                <w:lang w:val="sk-SK"/>
              </w:rPr>
            </w:pPr>
            <w:proofErr w:type="spellStart"/>
            <w:r w:rsidRPr="00C90D1E">
              <w:rPr>
                <w:rFonts w:ascii="Arial" w:hAnsi="Arial" w:cs="Arial"/>
                <w:sz w:val="20"/>
                <w:szCs w:val="20"/>
              </w:rPr>
              <w:t>Komplexné</w:t>
            </w:r>
            <w:proofErr w:type="spellEnd"/>
            <w:r w:rsidRPr="00C90D1E">
              <w:rPr>
                <w:rFonts w:ascii="Arial" w:hAnsi="Arial" w:cs="Arial"/>
                <w:sz w:val="20"/>
                <w:szCs w:val="20"/>
              </w:rPr>
              <w:t xml:space="preserve"> služby v rozsahu </w:t>
            </w:r>
            <w:proofErr w:type="spellStart"/>
            <w:r w:rsidRPr="00C90D1E">
              <w:rPr>
                <w:rFonts w:ascii="Arial" w:hAnsi="Arial" w:cs="Arial"/>
                <w:sz w:val="20"/>
                <w:szCs w:val="20"/>
              </w:rPr>
              <w:t>platnej</w:t>
            </w:r>
            <w:proofErr w:type="spellEnd"/>
            <w:r w:rsidRPr="00C90D1E">
              <w:rPr>
                <w:rFonts w:ascii="Arial" w:hAnsi="Arial" w:cs="Arial"/>
                <w:sz w:val="20"/>
                <w:szCs w:val="20"/>
              </w:rPr>
              <w:t xml:space="preserve"> </w:t>
            </w:r>
            <w:proofErr w:type="spellStart"/>
            <w:r w:rsidRPr="00C90D1E">
              <w:rPr>
                <w:rFonts w:ascii="Arial" w:hAnsi="Arial" w:cs="Arial"/>
                <w:sz w:val="20"/>
                <w:szCs w:val="20"/>
              </w:rPr>
              <w:t>legislatívy</w:t>
            </w:r>
            <w:proofErr w:type="spellEnd"/>
            <w:r w:rsidRPr="00C90D1E">
              <w:rPr>
                <w:rFonts w:ascii="Arial" w:hAnsi="Arial" w:cs="Arial"/>
                <w:sz w:val="20"/>
                <w:szCs w:val="20"/>
              </w:rPr>
              <w:t xml:space="preserve">, </w:t>
            </w:r>
            <w:proofErr w:type="spellStart"/>
            <w:r w:rsidRPr="00C90D1E">
              <w:rPr>
                <w:rFonts w:ascii="Arial" w:hAnsi="Arial" w:cs="Arial"/>
                <w:sz w:val="20"/>
                <w:szCs w:val="20"/>
              </w:rPr>
              <w:t>vrátane</w:t>
            </w:r>
            <w:proofErr w:type="spellEnd"/>
            <w:r w:rsidRPr="00C90D1E">
              <w:rPr>
                <w:rFonts w:ascii="Arial" w:hAnsi="Arial" w:cs="Arial"/>
                <w:sz w:val="20"/>
                <w:szCs w:val="20"/>
              </w:rPr>
              <w:t xml:space="preserve"> </w:t>
            </w:r>
            <w:proofErr w:type="spellStart"/>
            <w:r w:rsidRPr="00C90D1E">
              <w:rPr>
                <w:rFonts w:ascii="Arial" w:hAnsi="Arial" w:cs="Arial"/>
                <w:sz w:val="20"/>
                <w:szCs w:val="20"/>
              </w:rPr>
              <w:t>zabezpečenia</w:t>
            </w:r>
            <w:proofErr w:type="spellEnd"/>
            <w:r w:rsidRPr="00C90D1E">
              <w:rPr>
                <w:rFonts w:ascii="Arial" w:hAnsi="Arial" w:cs="Arial"/>
                <w:sz w:val="20"/>
                <w:szCs w:val="20"/>
              </w:rPr>
              <w:t xml:space="preserve"> </w:t>
            </w:r>
            <w:proofErr w:type="spellStart"/>
            <w:r w:rsidRPr="00C90D1E">
              <w:rPr>
                <w:rFonts w:ascii="Arial" w:hAnsi="Arial" w:cs="Arial"/>
                <w:sz w:val="20"/>
                <w:szCs w:val="20"/>
              </w:rPr>
              <w:t>zapracovania</w:t>
            </w:r>
            <w:proofErr w:type="spellEnd"/>
            <w:r w:rsidRPr="00C90D1E">
              <w:rPr>
                <w:rFonts w:ascii="Arial" w:hAnsi="Arial" w:cs="Arial"/>
                <w:sz w:val="20"/>
                <w:szCs w:val="20"/>
              </w:rPr>
              <w:t xml:space="preserve"> </w:t>
            </w:r>
            <w:proofErr w:type="spellStart"/>
            <w:r w:rsidRPr="00C90D1E">
              <w:rPr>
                <w:rFonts w:ascii="Arial" w:hAnsi="Arial" w:cs="Arial"/>
                <w:sz w:val="20"/>
                <w:szCs w:val="20"/>
              </w:rPr>
              <w:t>stanovísk</w:t>
            </w:r>
            <w:proofErr w:type="spellEnd"/>
            <w:r w:rsidRPr="00C90D1E">
              <w:rPr>
                <w:rFonts w:ascii="Arial" w:hAnsi="Arial" w:cs="Arial"/>
                <w:sz w:val="20"/>
                <w:szCs w:val="20"/>
              </w:rPr>
              <w:t xml:space="preserve"> dotknutých </w:t>
            </w:r>
            <w:proofErr w:type="spellStart"/>
            <w:r w:rsidRPr="00C90D1E">
              <w:rPr>
                <w:rFonts w:ascii="Arial" w:hAnsi="Arial" w:cs="Arial"/>
                <w:sz w:val="20"/>
                <w:szCs w:val="20"/>
              </w:rPr>
              <w:t>orgánov</w:t>
            </w:r>
            <w:proofErr w:type="spellEnd"/>
            <w:r w:rsidRPr="00C90D1E">
              <w:rPr>
                <w:rFonts w:ascii="Arial" w:hAnsi="Arial" w:cs="Arial"/>
                <w:sz w:val="20"/>
                <w:szCs w:val="20"/>
              </w:rPr>
              <w:t xml:space="preserve"> do </w:t>
            </w:r>
            <w:proofErr w:type="spellStart"/>
            <w:r w:rsidRPr="00C90D1E">
              <w:rPr>
                <w:rFonts w:ascii="Arial" w:hAnsi="Arial" w:cs="Arial"/>
                <w:sz w:val="20"/>
                <w:szCs w:val="20"/>
              </w:rPr>
              <w:t>dokumentácie</w:t>
            </w:r>
            <w:proofErr w:type="spellEnd"/>
            <w:r w:rsidRPr="00C90D1E">
              <w:rPr>
                <w:rFonts w:ascii="Arial" w:hAnsi="Arial" w:cs="Arial"/>
                <w:sz w:val="20"/>
                <w:szCs w:val="20"/>
              </w:rPr>
              <w:t xml:space="preserve"> na </w:t>
            </w:r>
            <w:proofErr w:type="spellStart"/>
            <w:r w:rsidRPr="00C90D1E">
              <w:rPr>
                <w:rFonts w:ascii="Arial" w:hAnsi="Arial" w:cs="Arial"/>
                <w:sz w:val="20"/>
                <w:szCs w:val="20"/>
              </w:rPr>
              <w:t>realizáciu</w:t>
            </w:r>
            <w:proofErr w:type="spellEnd"/>
            <w:r w:rsidRPr="00C90D1E">
              <w:rPr>
                <w:rFonts w:ascii="Arial" w:hAnsi="Arial" w:cs="Arial"/>
                <w:sz w:val="20"/>
                <w:szCs w:val="20"/>
              </w:rPr>
              <w:t xml:space="preserve"> stavby, </w:t>
            </w:r>
            <w:proofErr w:type="spellStart"/>
            <w:r w:rsidRPr="00C90D1E">
              <w:rPr>
                <w:rFonts w:ascii="Arial" w:hAnsi="Arial" w:cs="Arial"/>
                <w:sz w:val="20"/>
                <w:szCs w:val="20"/>
              </w:rPr>
              <w:t>dohodnutie</w:t>
            </w:r>
            <w:proofErr w:type="spellEnd"/>
            <w:r w:rsidRPr="00C90D1E">
              <w:rPr>
                <w:rFonts w:ascii="Arial" w:hAnsi="Arial" w:cs="Arial"/>
                <w:sz w:val="20"/>
                <w:szCs w:val="20"/>
              </w:rPr>
              <w:t xml:space="preserve"> </w:t>
            </w:r>
            <w:proofErr w:type="spellStart"/>
            <w:r w:rsidRPr="00C90D1E">
              <w:rPr>
                <w:rFonts w:ascii="Arial" w:hAnsi="Arial" w:cs="Arial"/>
                <w:sz w:val="20"/>
                <w:szCs w:val="20"/>
              </w:rPr>
              <w:t>riešení</w:t>
            </w:r>
            <w:proofErr w:type="spellEnd"/>
            <w:r w:rsidRPr="00C90D1E">
              <w:rPr>
                <w:rFonts w:ascii="Arial" w:hAnsi="Arial" w:cs="Arial"/>
                <w:sz w:val="20"/>
                <w:szCs w:val="20"/>
              </w:rPr>
              <w:t xml:space="preserve"> a </w:t>
            </w:r>
            <w:proofErr w:type="spellStart"/>
            <w:r w:rsidRPr="00C90D1E">
              <w:rPr>
                <w:rFonts w:ascii="Arial" w:hAnsi="Arial" w:cs="Arial"/>
                <w:sz w:val="20"/>
                <w:szCs w:val="20"/>
              </w:rPr>
              <w:t>postupov</w:t>
            </w:r>
            <w:proofErr w:type="spellEnd"/>
            <w:r w:rsidRPr="00C90D1E">
              <w:rPr>
                <w:rFonts w:ascii="Arial" w:hAnsi="Arial" w:cs="Arial"/>
                <w:sz w:val="20"/>
                <w:szCs w:val="20"/>
              </w:rPr>
              <w:t xml:space="preserve"> s </w:t>
            </w:r>
            <w:proofErr w:type="spellStart"/>
            <w:r w:rsidRPr="00C90D1E">
              <w:rPr>
                <w:rFonts w:ascii="Arial" w:hAnsi="Arial" w:cs="Arial"/>
                <w:sz w:val="20"/>
                <w:szCs w:val="20"/>
              </w:rPr>
              <w:t>Objednávateľom</w:t>
            </w:r>
            <w:proofErr w:type="spellEnd"/>
            <w:r w:rsidRPr="00C90D1E">
              <w:rPr>
                <w:rFonts w:ascii="Arial" w:hAnsi="Arial" w:cs="Arial"/>
                <w:sz w:val="20"/>
                <w:szCs w:val="20"/>
              </w:rPr>
              <w:t xml:space="preserve"> a dotknutými </w:t>
            </w:r>
            <w:proofErr w:type="spellStart"/>
            <w:r w:rsidRPr="00C90D1E">
              <w:rPr>
                <w:rFonts w:ascii="Arial" w:hAnsi="Arial" w:cs="Arial"/>
                <w:sz w:val="20"/>
                <w:szCs w:val="20"/>
              </w:rPr>
              <w:t>orgánmi</w:t>
            </w:r>
            <w:proofErr w:type="spellEnd"/>
            <w:r w:rsidRPr="00C90D1E">
              <w:rPr>
                <w:rFonts w:ascii="Arial" w:hAnsi="Arial" w:cs="Arial"/>
                <w:sz w:val="20"/>
                <w:szCs w:val="20"/>
              </w:rPr>
              <w:t xml:space="preserve"> </w:t>
            </w:r>
            <w:proofErr w:type="spellStart"/>
            <w:r w:rsidRPr="00C90D1E">
              <w:rPr>
                <w:rFonts w:ascii="Arial" w:hAnsi="Arial" w:cs="Arial"/>
                <w:sz w:val="20"/>
                <w:szCs w:val="20"/>
              </w:rPr>
              <w:t>štátnej</w:t>
            </w:r>
            <w:proofErr w:type="spellEnd"/>
            <w:r w:rsidRPr="00C90D1E">
              <w:rPr>
                <w:rFonts w:ascii="Arial" w:hAnsi="Arial" w:cs="Arial"/>
                <w:sz w:val="20"/>
                <w:szCs w:val="20"/>
              </w:rPr>
              <w:t xml:space="preserve"> správy a samosprávy, </w:t>
            </w:r>
            <w:proofErr w:type="spellStart"/>
            <w:r w:rsidRPr="00C90D1E">
              <w:rPr>
                <w:rFonts w:ascii="Arial" w:hAnsi="Arial" w:cs="Arial"/>
                <w:sz w:val="20"/>
                <w:szCs w:val="20"/>
              </w:rPr>
              <w:t>zabezpečenie</w:t>
            </w:r>
            <w:proofErr w:type="spellEnd"/>
            <w:r w:rsidRPr="00C90D1E">
              <w:rPr>
                <w:rFonts w:ascii="Arial" w:hAnsi="Arial" w:cs="Arial"/>
                <w:sz w:val="20"/>
                <w:szCs w:val="20"/>
              </w:rPr>
              <w:t xml:space="preserve"> </w:t>
            </w:r>
            <w:proofErr w:type="spellStart"/>
            <w:r w:rsidRPr="00C90D1E">
              <w:rPr>
                <w:rFonts w:ascii="Arial" w:hAnsi="Arial" w:cs="Arial"/>
                <w:sz w:val="20"/>
                <w:szCs w:val="20"/>
              </w:rPr>
              <w:t>ostatných</w:t>
            </w:r>
            <w:proofErr w:type="spellEnd"/>
            <w:r w:rsidRPr="00C90D1E">
              <w:rPr>
                <w:rFonts w:ascii="Arial" w:hAnsi="Arial" w:cs="Arial"/>
                <w:sz w:val="20"/>
                <w:szCs w:val="20"/>
              </w:rPr>
              <w:t xml:space="preserve"> </w:t>
            </w:r>
            <w:proofErr w:type="spellStart"/>
            <w:r w:rsidRPr="00C90D1E">
              <w:rPr>
                <w:rFonts w:ascii="Arial" w:hAnsi="Arial" w:cs="Arial"/>
                <w:sz w:val="20"/>
                <w:szCs w:val="20"/>
              </w:rPr>
              <w:t>vstupov</w:t>
            </w:r>
            <w:proofErr w:type="spellEnd"/>
            <w:r w:rsidRPr="00C90D1E">
              <w:rPr>
                <w:rFonts w:ascii="Arial" w:hAnsi="Arial" w:cs="Arial"/>
                <w:sz w:val="20"/>
                <w:szCs w:val="20"/>
              </w:rPr>
              <w:t xml:space="preserve"> </w:t>
            </w:r>
            <w:proofErr w:type="spellStart"/>
            <w:r w:rsidRPr="00C90D1E">
              <w:rPr>
                <w:rFonts w:ascii="Arial" w:hAnsi="Arial" w:cs="Arial"/>
                <w:sz w:val="20"/>
                <w:szCs w:val="20"/>
              </w:rPr>
              <w:t>potrebných</w:t>
            </w:r>
            <w:proofErr w:type="spellEnd"/>
            <w:r w:rsidRPr="00C90D1E">
              <w:rPr>
                <w:rFonts w:ascii="Arial" w:hAnsi="Arial" w:cs="Arial"/>
                <w:sz w:val="20"/>
                <w:szCs w:val="20"/>
              </w:rPr>
              <w:t xml:space="preserve"> </w:t>
            </w:r>
            <w:proofErr w:type="spellStart"/>
            <w:r w:rsidRPr="00C90D1E">
              <w:rPr>
                <w:rFonts w:ascii="Arial" w:hAnsi="Arial" w:cs="Arial"/>
                <w:sz w:val="20"/>
                <w:szCs w:val="20"/>
              </w:rPr>
              <w:t>pre</w:t>
            </w:r>
            <w:proofErr w:type="spellEnd"/>
            <w:r w:rsidRPr="00C90D1E">
              <w:rPr>
                <w:rFonts w:ascii="Arial" w:hAnsi="Arial" w:cs="Arial"/>
                <w:sz w:val="20"/>
                <w:szCs w:val="20"/>
              </w:rPr>
              <w:t xml:space="preserve"> </w:t>
            </w:r>
            <w:proofErr w:type="spellStart"/>
            <w:r w:rsidRPr="00C90D1E">
              <w:rPr>
                <w:rFonts w:ascii="Arial" w:hAnsi="Arial" w:cs="Arial"/>
                <w:sz w:val="20"/>
                <w:szCs w:val="20"/>
              </w:rPr>
              <w:t>spracovanie</w:t>
            </w:r>
            <w:proofErr w:type="spellEnd"/>
            <w:r w:rsidRPr="00C90D1E">
              <w:rPr>
                <w:rFonts w:ascii="Arial" w:hAnsi="Arial" w:cs="Arial"/>
                <w:sz w:val="20"/>
                <w:szCs w:val="20"/>
              </w:rPr>
              <w:t xml:space="preserve"> </w:t>
            </w:r>
            <w:proofErr w:type="spellStart"/>
            <w:r w:rsidRPr="00C90D1E">
              <w:rPr>
                <w:rFonts w:ascii="Arial" w:hAnsi="Arial" w:cs="Arial"/>
                <w:sz w:val="20"/>
                <w:szCs w:val="20"/>
              </w:rPr>
              <w:t>dokumentácie</w:t>
            </w:r>
            <w:proofErr w:type="spellEnd"/>
            <w:r w:rsidRPr="00C90D1E">
              <w:rPr>
                <w:rFonts w:ascii="Arial" w:hAnsi="Arial" w:cs="Arial"/>
                <w:sz w:val="20"/>
                <w:szCs w:val="20"/>
              </w:rPr>
              <w:t xml:space="preserve">. </w:t>
            </w:r>
            <w:proofErr w:type="spellStart"/>
            <w:r w:rsidRPr="00C90D1E">
              <w:rPr>
                <w:rFonts w:ascii="Arial" w:hAnsi="Arial" w:cs="Arial"/>
                <w:sz w:val="20"/>
                <w:szCs w:val="20"/>
              </w:rPr>
              <w:t>Súčasťou</w:t>
            </w:r>
            <w:proofErr w:type="spellEnd"/>
            <w:r w:rsidRPr="00C90D1E">
              <w:rPr>
                <w:rFonts w:ascii="Arial" w:hAnsi="Arial" w:cs="Arial"/>
                <w:sz w:val="20"/>
                <w:szCs w:val="20"/>
              </w:rPr>
              <w:t xml:space="preserve"> </w:t>
            </w:r>
            <w:proofErr w:type="spellStart"/>
            <w:r w:rsidRPr="00C90D1E">
              <w:rPr>
                <w:rFonts w:ascii="Arial" w:hAnsi="Arial" w:cs="Arial"/>
                <w:sz w:val="20"/>
                <w:szCs w:val="20"/>
              </w:rPr>
              <w:t>inžinierskej</w:t>
            </w:r>
            <w:proofErr w:type="spellEnd"/>
            <w:r w:rsidRPr="00C90D1E">
              <w:rPr>
                <w:rFonts w:ascii="Arial" w:hAnsi="Arial" w:cs="Arial"/>
                <w:sz w:val="20"/>
                <w:szCs w:val="20"/>
              </w:rPr>
              <w:t xml:space="preserve"> činnosti bude </w:t>
            </w:r>
            <w:proofErr w:type="spellStart"/>
            <w:r w:rsidRPr="00C90D1E">
              <w:rPr>
                <w:rFonts w:ascii="Arial" w:hAnsi="Arial" w:cs="Arial"/>
                <w:sz w:val="20"/>
                <w:szCs w:val="20"/>
              </w:rPr>
              <w:t>vybavenie</w:t>
            </w:r>
            <w:proofErr w:type="spellEnd"/>
            <w:r w:rsidRPr="00C90D1E">
              <w:rPr>
                <w:rFonts w:ascii="Arial" w:hAnsi="Arial" w:cs="Arial"/>
                <w:sz w:val="20"/>
                <w:szCs w:val="20"/>
              </w:rPr>
              <w:t xml:space="preserve"> právoplatného stavebného </w:t>
            </w:r>
            <w:proofErr w:type="spellStart"/>
            <w:r w:rsidRPr="00C90D1E">
              <w:rPr>
                <w:rFonts w:ascii="Arial" w:hAnsi="Arial" w:cs="Arial"/>
                <w:sz w:val="20"/>
                <w:szCs w:val="20"/>
              </w:rPr>
              <w:t>povolenia</w:t>
            </w:r>
            <w:proofErr w:type="spellEnd"/>
            <w:r w:rsidRPr="00C90D1E">
              <w:rPr>
                <w:rFonts w:ascii="Arial" w:hAnsi="Arial" w:cs="Arial"/>
                <w:sz w:val="20"/>
                <w:szCs w:val="20"/>
              </w:rPr>
              <w:t xml:space="preserve"> spolu s </w:t>
            </w:r>
            <w:proofErr w:type="spellStart"/>
            <w:r w:rsidRPr="00C90D1E">
              <w:rPr>
                <w:rFonts w:ascii="Arial" w:hAnsi="Arial" w:cs="Arial"/>
                <w:sz w:val="20"/>
                <w:szCs w:val="20"/>
              </w:rPr>
              <w:t>vyjadreniami</w:t>
            </w:r>
            <w:proofErr w:type="spellEnd"/>
            <w:r w:rsidRPr="00C90D1E">
              <w:rPr>
                <w:rFonts w:ascii="Arial" w:hAnsi="Arial" w:cs="Arial"/>
                <w:sz w:val="20"/>
                <w:szCs w:val="20"/>
              </w:rPr>
              <w:t xml:space="preserve"> </w:t>
            </w:r>
            <w:proofErr w:type="spellStart"/>
            <w:r w:rsidRPr="00C90D1E">
              <w:rPr>
                <w:rFonts w:ascii="Arial" w:hAnsi="Arial" w:cs="Arial"/>
                <w:sz w:val="20"/>
                <w:szCs w:val="20"/>
              </w:rPr>
              <w:t>všetkých</w:t>
            </w:r>
            <w:proofErr w:type="spellEnd"/>
            <w:r w:rsidRPr="00C90D1E">
              <w:rPr>
                <w:rFonts w:ascii="Arial" w:hAnsi="Arial" w:cs="Arial"/>
                <w:sz w:val="20"/>
                <w:szCs w:val="20"/>
              </w:rPr>
              <w:t xml:space="preserve"> dotknutých </w:t>
            </w:r>
            <w:proofErr w:type="spellStart"/>
            <w:r w:rsidRPr="00C90D1E">
              <w:rPr>
                <w:rFonts w:ascii="Arial" w:hAnsi="Arial" w:cs="Arial"/>
                <w:sz w:val="20"/>
                <w:szCs w:val="20"/>
              </w:rPr>
              <w:t>orgánov</w:t>
            </w:r>
            <w:proofErr w:type="spellEnd"/>
            <w:r w:rsidRPr="00C90D1E">
              <w:rPr>
                <w:rFonts w:ascii="Arial" w:hAnsi="Arial" w:cs="Arial"/>
                <w:sz w:val="20"/>
                <w:szCs w:val="20"/>
              </w:rPr>
              <w:t>.</w:t>
            </w:r>
          </w:p>
        </w:tc>
        <w:tc>
          <w:tcPr>
            <w:tcW w:w="1984" w:type="dxa"/>
          </w:tcPr>
          <w:p w14:paraId="634E5DF2" w14:textId="39EA29D7" w:rsidR="00793A74" w:rsidRPr="00C90D1E" w:rsidDel="001369C1" w:rsidRDefault="00A03985" w:rsidP="0093645B">
            <w:pPr>
              <w:spacing w:line="276" w:lineRule="auto"/>
              <w:rPr>
                <w:rFonts w:ascii="Arial" w:hAnsi="Arial" w:cs="Arial"/>
                <w:sz w:val="20"/>
                <w:szCs w:val="20"/>
                <w:lang w:val="sk-SK"/>
              </w:rPr>
            </w:pPr>
            <w:proofErr w:type="spellStart"/>
            <w:r w:rsidRPr="00C90D1E">
              <w:rPr>
                <w:rFonts w:ascii="Arial" w:hAnsi="Arial" w:cs="Arial"/>
                <w:sz w:val="20"/>
                <w:szCs w:val="20"/>
              </w:rPr>
              <w:t>Prevzatie</w:t>
            </w:r>
            <w:proofErr w:type="spellEnd"/>
            <w:r w:rsidRPr="00C90D1E">
              <w:rPr>
                <w:rFonts w:ascii="Arial" w:hAnsi="Arial" w:cs="Arial"/>
                <w:sz w:val="20"/>
                <w:szCs w:val="20"/>
              </w:rPr>
              <w:t xml:space="preserve"> právoplatného stavebného </w:t>
            </w:r>
            <w:proofErr w:type="spellStart"/>
            <w:r w:rsidRPr="00C90D1E">
              <w:rPr>
                <w:rFonts w:ascii="Arial" w:hAnsi="Arial" w:cs="Arial"/>
                <w:sz w:val="20"/>
                <w:szCs w:val="20"/>
              </w:rPr>
              <w:t>povol</w:t>
            </w:r>
            <w:r w:rsidR="004B062F" w:rsidRPr="00C90D1E">
              <w:rPr>
                <w:rFonts w:ascii="Arial" w:hAnsi="Arial" w:cs="Arial"/>
                <w:sz w:val="20"/>
                <w:szCs w:val="20"/>
              </w:rPr>
              <w:t>enia</w:t>
            </w:r>
            <w:proofErr w:type="spellEnd"/>
            <w:r w:rsidR="004B062F" w:rsidRPr="00C90D1E">
              <w:rPr>
                <w:rFonts w:ascii="Arial" w:hAnsi="Arial" w:cs="Arial"/>
                <w:sz w:val="20"/>
                <w:szCs w:val="20"/>
              </w:rPr>
              <w:t xml:space="preserve"> </w:t>
            </w:r>
            <w:proofErr w:type="spellStart"/>
            <w:r w:rsidR="004B062F" w:rsidRPr="00C90D1E">
              <w:rPr>
                <w:rFonts w:ascii="Arial" w:hAnsi="Arial" w:cs="Arial"/>
                <w:sz w:val="20"/>
                <w:szCs w:val="20"/>
              </w:rPr>
              <w:t>Objednávateľom</w:t>
            </w:r>
            <w:proofErr w:type="spellEnd"/>
            <w:r w:rsidR="00071EF1" w:rsidRPr="00C90D1E">
              <w:rPr>
                <w:rFonts w:ascii="Arial" w:hAnsi="Arial" w:cs="Arial"/>
                <w:sz w:val="20"/>
                <w:szCs w:val="20"/>
              </w:rPr>
              <w:t xml:space="preserve"> </w:t>
            </w:r>
          </w:p>
        </w:tc>
        <w:tc>
          <w:tcPr>
            <w:tcW w:w="2126" w:type="dxa"/>
          </w:tcPr>
          <w:p w14:paraId="520D26C2" w14:textId="1D732726" w:rsidR="00793A74" w:rsidRPr="00C90D1E" w:rsidRDefault="001F0AF5" w:rsidP="0093645B">
            <w:pPr>
              <w:spacing w:line="276" w:lineRule="auto"/>
              <w:rPr>
                <w:rFonts w:ascii="Arial" w:hAnsi="Arial" w:cs="Arial"/>
                <w:sz w:val="20"/>
                <w:szCs w:val="20"/>
                <w:lang w:val="sk-SK"/>
              </w:rPr>
            </w:pPr>
            <w:r>
              <w:rPr>
                <w:rFonts w:ascii="Arial" w:hAnsi="Arial" w:cs="Arial"/>
                <w:sz w:val="20"/>
                <w:szCs w:val="20"/>
              </w:rPr>
              <w:t>2</w:t>
            </w:r>
            <w:r w:rsidR="007A7B10">
              <w:rPr>
                <w:rFonts w:ascii="Arial" w:hAnsi="Arial" w:cs="Arial"/>
                <w:sz w:val="20"/>
                <w:szCs w:val="20"/>
              </w:rPr>
              <w:t>0</w:t>
            </w:r>
            <w:r w:rsidR="00793A74" w:rsidRPr="00C90D1E">
              <w:rPr>
                <w:rFonts w:ascii="Arial" w:hAnsi="Arial" w:cs="Arial"/>
                <w:sz w:val="20"/>
                <w:szCs w:val="20"/>
              </w:rPr>
              <w:t xml:space="preserve">0 dní </w:t>
            </w:r>
          </w:p>
        </w:tc>
      </w:tr>
      <w:tr w:rsidR="00793A74" w:rsidRPr="00631DFE" w14:paraId="61DEA299" w14:textId="77777777" w:rsidTr="00B76B7D">
        <w:tc>
          <w:tcPr>
            <w:tcW w:w="2547" w:type="dxa"/>
          </w:tcPr>
          <w:p w14:paraId="4DFBEC33"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Diela</w:t>
            </w:r>
          </w:p>
        </w:tc>
        <w:tc>
          <w:tcPr>
            <w:tcW w:w="2977" w:type="dxa"/>
          </w:tcPr>
          <w:p w14:paraId="5F831652" w14:textId="5DB804D6" w:rsidR="00793A74" w:rsidRPr="00C90D1E" w:rsidRDefault="001F6203" w:rsidP="0093645B">
            <w:pPr>
              <w:spacing w:line="276" w:lineRule="auto"/>
              <w:rPr>
                <w:rFonts w:ascii="Arial" w:hAnsi="Arial" w:cs="Arial"/>
                <w:sz w:val="20"/>
                <w:szCs w:val="20"/>
                <w:lang w:val="sk-SK"/>
              </w:rPr>
            </w:pPr>
            <w:proofErr w:type="spellStart"/>
            <w:r w:rsidRPr="00C90D1E">
              <w:rPr>
                <w:rFonts w:ascii="Arial" w:hAnsi="Arial" w:cs="Arial"/>
                <w:sz w:val="20"/>
                <w:szCs w:val="20"/>
              </w:rPr>
              <w:t>Dokončenie</w:t>
            </w:r>
            <w:proofErr w:type="spellEnd"/>
            <w:r w:rsidRPr="00C90D1E">
              <w:rPr>
                <w:rFonts w:ascii="Arial" w:hAnsi="Arial" w:cs="Arial"/>
                <w:sz w:val="20"/>
                <w:szCs w:val="20"/>
              </w:rPr>
              <w:t xml:space="preserve"> </w:t>
            </w:r>
            <w:proofErr w:type="spellStart"/>
            <w:r w:rsidRPr="00C90D1E">
              <w:rPr>
                <w:rFonts w:ascii="Arial" w:hAnsi="Arial" w:cs="Arial"/>
                <w:sz w:val="20"/>
                <w:szCs w:val="20"/>
              </w:rPr>
              <w:t>Diela</w:t>
            </w:r>
            <w:proofErr w:type="spellEnd"/>
            <w:r w:rsidRPr="00C90D1E">
              <w:rPr>
                <w:rFonts w:ascii="Arial" w:hAnsi="Arial" w:cs="Arial"/>
                <w:sz w:val="20"/>
                <w:szCs w:val="20"/>
              </w:rPr>
              <w:t xml:space="preserve"> </w:t>
            </w:r>
            <w:proofErr w:type="spellStart"/>
            <w:r w:rsidRPr="00C90D1E">
              <w:rPr>
                <w:rFonts w:ascii="Arial" w:hAnsi="Arial" w:cs="Arial"/>
                <w:sz w:val="20"/>
                <w:szCs w:val="20"/>
              </w:rPr>
              <w:t>Zhotoviteľom</w:t>
            </w:r>
            <w:proofErr w:type="spellEnd"/>
          </w:p>
        </w:tc>
        <w:tc>
          <w:tcPr>
            <w:tcW w:w="1984" w:type="dxa"/>
          </w:tcPr>
          <w:p w14:paraId="04561C32" w14:textId="777F603F" w:rsidR="00793A74" w:rsidRPr="00C90D1E" w:rsidDel="00AD3EA8" w:rsidRDefault="003F4617" w:rsidP="0093645B">
            <w:pPr>
              <w:spacing w:line="276" w:lineRule="auto"/>
              <w:rPr>
                <w:rFonts w:ascii="Arial" w:hAnsi="Arial" w:cs="Arial"/>
                <w:sz w:val="20"/>
                <w:szCs w:val="20"/>
              </w:rPr>
            </w:pPr>
            <w:proofErr w:type="spellStart"/>
            <w:r w:rsidRPr="00C90D1E">
              <w:rPr>
                <w:rFonts w:ascii="Arial" w:hAnsi="Arial" w:cs="Arial"/>
                <w:sz w:val="20"/>
                <w:szCs w:val="20"/>
              </w:rPr>
              <w:t>Vydanie</w:t>
            </w:r>
            <w:proofErr w:type="spellEnd"/>
            <w:r w:rsidRPr="00C90D1E">
              <w:rPr>
                <w:rFonts w:ascii="Arial" w:hAnsi="Arial" w:cs="Arial"/>
                <w:sz w:val="20"/>
                <w:szCs w:val="20"/>
              </w:rPr>
              <w:t xml:space="preserve"> </w:t>
            </w:r>
            <w:proofErr w:type="spellStart"/>
            <w:r w:rsidRPr="00C90D1E">
              <w:rPr>
                <w:rFonts w:ascii="Arial" w:hAnsi="Arial" w:cs="Arial"/>
                <w:sz w:val="20"/>
                <w:szCs w:val="20"/>
              </w:rPr>
              <w:t>Preberacieho</w:t>
            </w:r>
            <w:proofErr w:type="spellEnd"/>
            <w:r w:rsidRPr="00C90D1E">
              <w:rPr>
                <w:rFonts w:ascii="Arial" w:hAnsi="Arial" w:cs="Arial"/>
                <w:sz w:val="20"/>
                <w:szCs w:val="20"/>
              </w:rPr>
              <w:t xml:space="preserve"> protokolu</w:t>
            </w:r>
          </w:p>
        </w:tc>
        <w:tc>
          <w:tcPr>
            <w:tcW w:w="2126" w:type="dxa"/>
          </w:tcPr>
          <w:p w14:paraId="54A13BCA" w14:textId="6C87F752" w:rsidR="00793A74" w:rsidRPr="00C90D1E" w:rsidRDefault="001F0AF5" w:rsidP="0093645B">
            <w:pPr>
              <w:spacing w:line="276" w:lineRule="auto"/>
              <w:rPr>
                <w:rFonts w:ascii="Arial" w:hAnsi="Arial" w:cs="Arial"/>
                <w:sz w:val="20"/>
                <w:szCs w:val="20"/>
                <w:lang w:val="sk-SK"/>
              </w:rPr>
            </w:pPr>
            <w:r>
              <w:rPr>
                <w:rFonts w:ascii="Arial" w:hAnsi="Arial" w:cs="Arial"/>
                <w:sz w:val="20"/>
                <w:szCs w:val="20"/>
              </w:rPr>
              <w:t>5</w:t>
            </w:r>
            <w:r w:rsidR="007A7B10">
              <w:rPr>
                <w:rFonts w:ascii="Arial" w:hAnsi="Arial" w:cs="Arial"/>
                <w:sz w:val="20"/>
                <w:szCs w:val="20"/>
              </w:rPr>
              <w:t>00</w:t>
            </w:r>
            <w:r w:rsidR="00793A74" w:rsidRPr="00C90D1E">
              <w:rPr>
                <w:rFonts w:ascii="Arial" w:hAnsi="Arial" w:cs="Arial"/>
                <w:sz w:val="20"/>
                <w:szCs w:val="20"/>
              </w:rPr>
              <w:t xml:space="preserve"> dní</w:t>
            </w:r>
          </w:p>
        </w:tc>
      </w:tr>
    </w:tbl>
    <w:p w14:paraId="731F34E0" w14:textId="77777777" w:rsidR="0093645B" w:rsidRPr="00C64525" w:rsidRDefault="0093645B" w:rsidP="0061594C">
      <w:pPr>
        <w:tabs>
          <w:tab w:val="left" w:pos="1276"/>
        </w:tabs>
        <w:spacing w:line="480" w:lineRule="auto"/>
        <w:rPr>
          <w:rFonts w:ascii="Arial" w:hAnsi="Arial" w:cs="Arial"/>
          <w:b/>
          <w:bCs/>
          <w:color w:val="000000"/>
          <w:spacing w:val="-6"/>
        </w:rPr>
      </w:pPr>
    </w:p>
    <w:p w14:paraId="6F2E0B87" w14:textId="77777777" w:rsidR="0061594C" w:rsidRPr="00C64525" w:rsidRDefault="0061594C" w:rsidP="0061594C">
      <w:pPr>
        <w:tabs>
          <w:tab w:val="left" w:pos="1276"/>
        </w:tabs>
        <w:spacing w:line="480" w:lineRule="auto"/>
        <w:rPr>
          <w:rFonts w:ascii="Arial" w:hAnsi="Arial" w:cs="Arial"/>
          <w:b/>
          <w:bCs/>
          <w:color w:val="000000"/>
          <w:spacing w:val="-6"/>
        </w:rPr>
      </w:pPr>
    </w:p>
    <w:p w14:paraId="547D1F45" w14:textId="1512723A" w:rsidR="004D11CF" w:rsidRDefault="004D11CF">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4F887A89" w14:textId="77777777" w:rsidR="00401777" w:rsidRPr="00C64525" w:rsidRDefault="00401777" w:rsidP="0061594C">
      <w:pPr>
        <w:tabs>
          <w:tab w:val="left" w:pos="1276"/>
        </w:tabs>
        <w:spacing w:line="480" w:lineRule="auto"/>
        <w:rPr>
          <w:rFonts w:ascii="Arial" w:hAnsi="Arial" w:cs="Arial"/>
          <w:b/>
          <w:bCs/>
          <w:color w:val="000000"/>
          <w:spacing w:val="-9"/>
          <w:sz w:val="28"/>
          <w:szCs w:val="28"/>
        </w:rPr>
      </w:pPr>
    </w:p>
    <w:p w14:paraId="6CD9F31E" w14:textId="79C0FEC9" w:rsidR="002F6FF0" w:rsidRDefault="002F6FF0" w:rsidP="007243FB">
      <w:pPr>
        <w:tabs>
          <w:tab w:val="left" w:pos="1276"/>
        </w:tabs>
        <w:spacing w:line="480" w:lineRule="auto"/>
        <w:rPr>
          <w:rFonts w:ascii="Arial" w:hAnsi="Arial" w:cs="Arial"/>
          <w:b/>
          <w:bCs/>
          <w:color w:val="000000"/>
          <w:spacing w:val="-9"/>
          <w:sz w:val="28"/>
          <w:szCs w:val="28"/>
        </w:rPr>
      </w:pPr>
    </w:p>
    <w:p w14:paraId="33BBBCFD" w14:textId="77777777" w:rsidR="002F6FF0" w:rsidRDefault="002F6FF0" w:rsidP="007243FB">
      <w:pPr>
        <w:tabs>
          <w:tab w:val="left" w:pos="1276"/>
        </w:tabs>
        <w:spacing w:line="480" w:lineRule="auto"/>
        <w:rPr>
          <w:rFonts w:ascii="Arial" w:hAnsi="Arial" w:cs="Arial"/>
          <w:b/>
          <w:bCs/>
          <w:color w:val="000000"/>
          <w:spacing w:val="-9"/>
          <w:sz w:val="28"/>
          <w:szCs w:val="28"/>
        </w:rPr>
      </w:pPr>
    </w:p>
    <w:p w14:paraId="3B242A0B"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736F55F"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0BB4F30" w14:textId="77777777" w:rsidR="0064100A" w:rsidRDefault="0064100A" w:rsidP="007243FB">
      <w:pPr>
        <w:tabs>
          <w:tab w:val="left" w:pos="1276"/>
        </w:tabs>
        <w:spacing w:line="480" w:lineRule="auto"/>
        <w:rPr>
          <w:rFonts w:ascii="Arial" w:hAnsi="Arial" w:cs="Arial"/>
          <w:b/>
          <w:bCs/>
          <w:color w:val="000000"/>
          <w:spacing w:val="-9"/>
          <w:sz w:val="28"/>
          <w:szCs w:val="28"/>
        </w:rPr>
      </w:pPr>
    </w:p>
    <w:p w14:paraId="107B1A3E" w14:textId="77777777" w:rsidR="0064100A" w:rsidRDefault="0064100A" w:rsidP="007243FB">
      <w:pPr>
        <w:tabs>
          <w:tab w:val="left" w:pos="1276"/>
        </w:tabs>
        <w:spacing w:line="480" w:lineRule="auto"/>
        <w:rPr>
          <w:rFonts w:ascii="Arial" w:hAnsi="Arial" w:cs="Arial"/>
          <w:b/>
          <w:bCs/>
          <w:color w:val="000000"/>
          <w:spacing w:val="-9"/>
          <w:sz w:val="28"/>
          <w:szCs w:val="28"/>
        </w:rPr>
      </w:pPr>
    </w:p>
    <w:p w14:paraId="6D5B4FE5" w14:textId="77777777" w:rsidR="0064100A" w:rsidRPr="00C64525" w:rsidRDefault="0064100A" w:rsidP="007243FB">
      <w:pPr>
        <w:tabs>
          <w:tab w:val="left" w:pos="1276"/>
        </w:tabs>
        <w:spacing w:line="480" w:lineRule="auto"/>
        <w:rPr>
          <w:rFonts w:ascii="Arial" w:hAnsi="Arial" w:cs="Arial"/>
          <w:b/>
          <w:bCs/>
          <w:color w:val="000000"/>
          <w:spacing w:val="-9"/>
          <w:sz w:val="28"/>
          <w:szCs w:val="28"/>
        </w:rPr>
      </w:pPr>
    </w:p>
    <w:p w14:paraId="1AD7692B" w14:textId="0C5691B0" w:rsidR="007243FB" w:rsidRPr="00C64525" w:rsidRDefault="007243FB" w:rsidP="007243F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2</w:t>
      </w:r>
      <w:r w:rsidRPr="00C64525">
        <w:rPr>
          <w:rFonts w:ascii="Arial" w:hAnsi="Arial" w:cs="Arial"/>
          <w:b/>
          <w:bCs/>
          <w:color w:val="000000"/>
          <w:spacing w:val="-9"/>
          <w:sz w:val="32"/>
          <w:szCs w:val="32"/>
        </w:rPr>
        <w:t xml:space="preserve"> </w:t>
      </w:r>
    </w:p>
    <w:p w14:paraId="35B312CC" w14:textId="77777777" w:rsidR="007243FB" w:rsidRPr="00C64525" w:rsidRDefault="007243FB" w:rsidP="007243FB">
      <w:pPr>
        <w:jc w:val="center"/>
        <w:rPr>
          <w:rFonts w:ascii="Arial" w:hAnsi="Arial" w:cs="Arial"/>
          <w:sz w:val="32"/>
          <w:szCs w:val="32"/>
        </w:rPr>
      </w:pPr>
      <w:r w:rsidRPr="00C64525">
        <w:rPr>
          <w:rFonts w:ascii="Arial" w:eastAsia="Arial" w:hAnsi="Arial" w:cs="Arial"/>
          <w:b/>
          <w:bCs/>
          <w:sz w:val="32"/>
          <w:szCs w:val="32"/>
        </w:rPr>
        <w:t>ZMLUVNÉ PODMIENKY</w:t>
      </w:r>
    </w:p>
    <w:p w14:paraId="78B6C0FA" w14:textId="77777777" w:rsidR="008865E3" w:rsidRPr="00FB2DE2" w:rsidRDefault="008865E3" w:rsidP="00FB2DE2">
      <w:pPr>
        <w:tabs>
          <w:tab w:val="left" w:pos="1276"/>
        </w:tabs>
        <w:spacing w:line="360" w:lineRule="auto"/>
        <w:rPr>
          <w:rFonts w:ascii="Arial" w:hAnsi="Arial" w:cs="Arial"/>
          <w:b/>
          <w:bCs/>
          <w:color w:val="000000"/>
          <w:sz w:val="28"/>
          <w:szCs w:val="28"/>
        </w:rPr>
      </w:pPr>
    </w:p>
    <w:p w14:paraId="5115CE1C" w14:textId="77777777" w:rsidR="00CF1F95" w:rsidRPr="00FB2DE2" w:rsidRDefault="00CF1F95" w:rsidP="00FB2DE2">
      <w:pPr>
        <w:tabs>
          <w:tab w:val="left" w:pos="1276"/>
        </w:tabs>
        <w:spacing w:line="360" w:lineRule="auto"/>
        <w:rPr>
          <w:rFonts w:ascii="Arial" w:hAnsi="Arial" w:cs="Arial"/>
          <w:b/>
          <w:bCs/>
          <w:color w:val="000000"/>
          <w:sz w:val="28"/>
          <w:szCs w:val="28"/>
        </w:rPr>
      </w:pPr>
    </w:p>
    <w:p w14:paraId="53B7420A" w14:textId="77777777" w:rsidR="008B0F03" w:rsidRPr="00FB2DE2" w:rsidRDefault="008B0F03" w:rsidP="00FB2DE2">
      <w:pPr>
        <w:tabs>
          <w:tab w:val="left" w:pos="1276"/>
        </w:tabs>
        <w:spacing w:line="360" w:lineRule="auto"/>
        <w:rPr>
          <w:rFonts w:ascii="Arial" w:hAnsi="Arial" w:cs="Arial"/>
          <w:b/>
          <w:bCs/>
          <w:color w:val="000000"/>
          <w:sz w:val="28"/>
          <w:szCs w:val="28"/>
        </w:rPr>
      </w:pPr>
    </w:p>
    <w:p w14:paraId="22D527D7" w14:textId="77777777" w:rsidR="009D3C45" w:rsidRPr="00C64525" w:rsidRDefault="009D3C45" w:rsidP="0061594C">
      <w:pPr>
        <w:tabs>
          <w:tab w:val="left" w:pos="1276"/>
        </w:tabs>
        <w:spacing w:line="360" w:lineRule="auto"/>
        <w:rPr>
          <w:rFonts w:ascii="Arial" w:hAnsi="Arial" w:cs="Arial"/>
          <w:b/>
          <w:bCs/>
          <w:color w:val="000000"/>
          <w:sz w:val="28"/>
          <w:szCs w:val="28"/>
        </w:rPr>
      </w:pPr>
    </w:p>
    <w:p w14:paraId="66662783"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7806C69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6FCC427"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19FDE26A"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BE3B29B"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947C3B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412B3FE8"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4110563" w14:textId="77777777" w:rsidR="009D3C45" w:rsidRPr="00C64525" w:rsidRDefault="009D3C45" w:rsidP="00F72653">
      <w:pPr>
        <w:tabs>
          <w:tab w:val="left" w:pos="1276"/>
        </w:tabs>
        <w:spacing w:line="360" w:lineRule="auto"/>
        <w:rPr>
          <w:rFonts w:ascii="Arial" w:hAnsi="Arial" w:cs="Arial"/>
          <w:b/>
          <w:bCs/>
          <w:color w:val="000000"/>
          <w:sz w:val="28"/>
          <w:szCs w:val="28"/>
        </w:rPr>
      </w:pPr>
    </w:p>
    <w:p w14:paraId="65A489E3" w14:textId="77777777" w:rsidR="0061594C" w:rsidRDefault="0061594C" w:rsidP="007243FB">
      <w:pPr>
        <w:spacing w:line="276" w:lineRule="auto"/>
        <w:rPr>
          <w:rFonts w:ascii="Arial" w:hAnsi="Arial" w:cs="Arial"/>
          <w:b/>
          <w:bCs/>
          <w:color w:val="000000"/>
        </w:rPr>
      </w:pPr>
    </w:p>
    <w:p w14:paraId="3246D612" w14:textId="77777777" w:rsidR="00546AEF" w:rsidRDefault="00546AEF" w:rsidP="007243FB">
      <w:pPr>
        <w:spacing w:line="276" w:lineRule="auto"/>
        <w:rPr>
          <w:rFonts w:ascii="Arial" w:hAnsi="Arial" w:cs="Arial"/>
          <w:b/>
          <w:bCs/>
          <w:color w:val="000000"/>
        </w:rPr>
      </w:pPr>
    </w:p>
    <w:p w14:paraId="59367831" w14:textId="77777777" w:rsidR="00546AEF" w:rsidRDefault="00546AEF" w:rsidP="007243FB">
      <w:pPr>
        <w:spacing w:line="276" w:lineRule="auto"/>
        <w:rPr>
          <w:rFonts w:ascii="Arial" w:hAnsi="Arial" w:cs="Arial"/>
          <w:b/>
          <w:bCs/>
          <w:color w:val="000000"/>
        </w:rPr>
      </w:pPr>
    </w:p>
    <w:p w14:paraId="66498E8A" w14:textId="77777777" w:rsidR="00FB2DE2" w:rsidRDefault="00FB2DE2" w:rsidP="007243FB">
      <w:pPr>
        <w:spacing w:line="276" w:lineRule="auto"/>
        <w:rPr>
          <w:rFonts w:ascii="Arial" w:hAnsi="Arial" w:cs="Arial"/>
          <w:b/>
          <w:bCs/>
          <w:color w:val="000000"/>
        </w:rPr>
      </w:pPr>
    </w:p>
    <w:p w14:paraId="675FE73B" w14:textId="77777777" w:rsidR="0064100A" w:rsidRDefault="0064100A" w:rsidP="007243FB">
      <w:pPr>
        <w:spacing w:line="276" w:lineRule="auto"/>
        <w:rPr>
          <w:rFonts w:ascii="Arial" w:hAnsi="Arial" w:cs="Arial"/>
          <w:b/>
          <w:bCs/>
          <w:color w:val="000000"/>
        </w:rPr>
      </w:pPr>
    </w:p>
    <w:p w14:paraId="7F79E888" w14:textId="77777777" w:rsidR="0064100A" w:rsidRDefault="0064100A" w:rsidP="007243FB">
      <w:pPr>
        <w:spacing w:line="276" w:lineRule="auto"/>
        <w:rPr>
          <w:rFonts w:ascii="Arial" w:hAnsi="Arial" w:cs="Arial"/>
          <w:b/>
          <w:bCs/>
          <w:color w:val="000000"/>
        </w:rPr>
      </w:pPr>
    </w:p>
    <w:p w14:paraId="46EEC38C" w14:textId="77777777" w:rsidR="00546AEF" w:rsidRPr="00C64525" w:rsidRDefault="00546AEF" w:rsidP="007243FB">
      <w:pPr>
        <w:spacing w:line="276" w:lineRule="auto"/>
        <w:rPr>
          <w:rFonts w:ascii="Arial" w:hAnsi="Arial" w:cs="Arial"/>
          <w:b/>
          <w:bCs/>
          <w:color w:val="000000"/>
        </w:rPr>
      </w:pPr>
    </w:p>
    <w:p w14:paraId="744ABFA0" w14:textId="4BD5796E" w:rsidR="0061594C" w:rsidRPr="00C64525" w:rsidRDefault="0061594C" w:rsidP="0061594C">
      <w:pPr>
        <w:spacing w:line="276" w:lineRule="auto"/>
        <w:jc w:val="center"/>
        <w:rPr>
          <w:rFonts w:ascii="Arial" w:hAnsi="Arial" w:cs="Arial"/>
          <w:b/>
          <w:bCs/>
          <w:color w:val="000000"/>
          <w:sz w:val="24"/>
          <w:szCs w:val="24"/>
        </w:rPr>
      </w:pPr>
      <w:r w:rsidRPr="00C64525">
        <w:rPr>
          <w:rFonts w:ascii="Arial" w:hAnsi="Arial" w:cs="Arial"/>
          <w:b/>
          <w:bCs/>
          <w:color w:val="000000"/>
          <w:sz w:val="24"/>
          <w:szCs w:val="24"/>
        </w:rPr>
        <w:lastRenderedPageBreak/>
        <w:t>ZMLUVNÉ PODMIENKY</w:t>
      </w:r>
    </w:p>
    <w:p w14:paraId="3CB59CE2" w14:textId="77777777" w:rsidR="0061594C" w:rsidRPr="00C64525" w:rsidRDefault="0061594C" w:rsidP="004D11CF">
      <w:pPr>
        <w:spacing w:line="276" w:lineRule="auto"/>
        <w:rPr>
          <w:rFonts w:ascii="Arial" w:hAnsi="Arial" w:cs="Arial"/>
          <w:b/>
          <w:bCs/>
          <w:color w:val="000000"/>
          <w:sz w:val="24"/>
          <w:szCs w:val="24"/>
        </w:rPr>
      </w:pPr>
    </w:p>
    <w:p w14:paraId="0E5C7F57"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Zmluvné podmienky pozostávajú zo </w:t>
      </w:r>
      <w:r w:rsidRPr="00C64525">
        <w:rPr>
          <w:rFonts w:ascii="Arial" w:hAnsi="Arial" w:cs="Arial"/>
          <w:b/>
          <w:sz w:val="20"/>
          <w:szCs w:val="20"/>
        </w:rPr>
        <w:t>„Všeobecných zmluvných podmienok</w:t>
      </w:r>
      <w:r w:rsidRPr="00C64525">
        <w:rPr>
          <w:rFonts w:ascii="Arial" w:hAnsi="Arial" w:cs="Arial"/>
          <w:sz w:val="20"/>
          <w:szCs w:val="20"/>
        </w:rPr>
        <w:t xml:space="preserve">“, vrátane Prílohy „Dohoda o riešení sporov“ a z </w:t>
      </w:r>
      <w:r w:rsidRPr="00C64525">
        <w:rPr>
          <w:rFonts w:ascii="Arial" w:hAnsi="Arial" w:cs="Arial"/>
          <w:b/>
          <w:sz w:val="20"/>
          <w:szCs w:val="20"/>
        </w:rPr>
        <w:t>„Osobitných zmluvných podmienok“</w:t>
      </w:r>
      <w:r w:rsidRPr="00C64525">
        <w:rPr>
          <w:rFonts w:ascii="Arial" w:hAnsi="Arial" w:cs="Arial"/>
          <w:sz w:val="20"/>
          <w:szCs w:val="20"/>
        </w:rPr>
        <w:t>, ktoré predstavujú doplnky, úpravy a dodatky k Všeobecným zmluvným podmienkam.</w:t>
      </w:r>
    </w:p>
    <w:p w14:paraId="19DF9484" w14:textId="77777777" w:rsidR="009D3C45" w:rsidRPr="00C64525" w:rsidRDefault="009D3C45" w:rsidP="009D3C45">
      <w:pPr>
        <w:tabs>
          <w:tab w:val="left" w:pos="0"/>
        </w:tabs>
        <w:spacing w:line="276" w:lineRule="auto"/>
        <w:jc w:val="both"/>
        <w:rPr>
          <w:rFonts w:ascii="Arial" w:hAnsi="Arial" w:cs="Arial"/>
          <w:sz w:val="20"/>
          <w:szCs w:val="20"/>
        </w:rPr>
      </w:pPr>
    </w:p>
    <w:p w14:paraId="74892E5B" w14:textId="77777777" w:rsidR="009D3C45" w:rsidRPr="00C64525" w:rsidRDefault="009D3C45" w:rsidP="009D3C45">
      <w:pPr>
        <w:tabs>
          <w:tab w:val="left" w:pos="0"/>
        </w:tabs>
        <w:spacing w:line="276" w:lineRule="auto"/>
        <w:jc w:val="both"/>
        <w:rPr>
          <w:rFonts w:ascii="Arial" w:hAnsi="Arial" w:cs="Arial"/>
          <w:sz w:val="20"/>
          <w:szCs w:val="20"/>
        </w:rPr>
      </w:pPr>
    </w:p>
    <w:p w14:paraId="4273011A" w14:textId="49C5B49F" w:rsidR="009D3C45" w:rsidRPr="00C64525" w:rsidRDefault="0061594C" w:rsidP="009D3C45">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2.1 </w:t>
      </w:r>
      <w:r w:rsidR="009D3C45" w:rsidRPr="00C64525">
        <w:rPr>
          <w:rFonts w:ascii="Arial" w:hAnsi="Arial" w:cs="Arial"/>
          <w:b/>
          <w:sz w:val="24"/>
          <w:szCs w:val="24"/>
        </w:rPr>
        <w:t>VŠEOBECNÉ ZMLUVNÉ PODMIENKY</w:t>
      </w:r>
    </w:p>
    <w:p w14:paraId="4DC44A5A"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sú nemenné, zostávajú v plnej platnosti v takom rozsahu, v akom nie sú upravené alebo doplnené Osobitnými zmluvnými podmienkami. </w:t>
      </w:r>
    </w:p>
    <w:p w14:paraId="0A25C93E" w14:textId="77777777" w:rsidR="009D3C45" w:rsidRPr="00C64525" w:rsidRDefault="009D3C45" w:rsidP="009D3C45">
      <w:pPr>
        <w:tabs>
          <w:tab w:val="left" w:pos="0"/>
        </w:tabs>
        <w:spacing w:line="276" w:lineRule="auto"/>
        <w:jc w:val="both"/>
        <w:rPr>
          <w:rFonts w:ascii="Arial" w:hAnsi="Arial" w:cs="Arial"/>
          <w:sz w:val="20"/>
          <w:szCs w:val="20"/>
        </w:rPr>
      </w:pPr>
    </w:p>
    <w:p w14:paraId="66A5F9B5" w14:textId="5388F194"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Všeobecné zmluvné podmienky</w:t>
      </w:r>
      <w:r w:rsidR="000A56A4" w:rsidRPr="00C64525">
        <w:rPr>
          <w:rFonts w:ascii="Arial" w:hAnsi="Arial" w:cs="Arial"/>
          <w:sz w:val="20"/>
          <w:szCs w:val="20"/>
        </w:rPr>
        <w:t xml:space="preserve"> sú súčasťou</w:t>
      </w:r>
      <w:r w:rsidRPr="00C64525">
        <w:rPr>
          <w:rFonts w:ascii="Arial" w:hAnsi="Arial" w:cs="Arial"/>
          <w:sz w:val="20"/>
          <w:szCs w:val="20"/>
        </w:rPr>
        <w:t xml:space="preserve">: </w:t>
      </w:r>
    </w:p>
    <w:p w14:paraId="50A7E158" w14:textId="77777777" w:rsidR="006214C6" w:rsidRPr="00C64525" w:rsidRDefault="006214C6" w:rsidP="006214C6">
      <w:pPr>
        <w:pStyle w:val="Odsekzoznamu"/>
        <w:tabs>
          <w:tab w:val="left" w:pos="2225"/>
        </w:tabs>
        <w:spacing w:before="120"/>
        <w:ind w:right="56"/>
        <w:jc w:val="both"/>
        <w:rPr>
          <w:rFonts w:ascii="Arial" w:hAnsi="Arial" w:cs="Arial"/>
          <w:sz w:val="20"/>
          <w:szCs w:val="20"/>
        </w:rPr>
      </w:pPr>
      <w:r w:rsidRPr="00C64525">
        <w:rPr>
          <w:rFonts w:ascii="Arial" w:hAnsi="Arial" w:cs="Arial"/>
          <w:sz w:val="20"/>
          <w:szCs w:val="20"/>
        </w:rPr>
        <w:t xml:space="preserve">„Zmluvných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 (neprikladajú sa k písomnému vyhotoveniu Zmluvy). Zmluvné strany vyhlasujú, že boli podrobne oboznámené so všetkými skutočnosťami uvedenými v „Žltej knihe“ a súhlasia s nimi v súlade s podmienkami upravenými v tejto Zmluve. </w:t>
      </w:r>
    </w:p>
    <w:p w14:paraId="537CE048" w14:textId="77777777" w:rsidR="006214C6" w:rsidRPr="00C64525" w:rsidRDefault="006214C6" w:rsidP="006214C6">
      <w:pPr>
        <w:spacing w:line="307" w:lineRule="exact"/>
        <w:rPr>
          <w:rFonts w:ascii="Arial" w:hAnsi="Arial" w:cs="Arial"/>
          <w:sz w:val="20"/>
          <w:szCs w:val="20"/>
        </w:rPr>
      </w:pPr>
    </w:p>
    <w:p w14:paraId="78B518E6" w14:textId="77777777" w:rsidR="006214C6" w:rsidRPr="00C64525" w:rsidRDefault="006214C6" w:rsidP="006214C6">
      <w:pPr>
        <w:pStyle w:val="Odsekzoznamu"/>
        <w:tabs>
          <w:tab w:val="left" w:pos="667"/>
        </w:tabs>
        <w:jc w:val="both"/>
        <w:rPr>
          <w:rFonts w:ascii="Arial" w:hAnsi="Arial" w:cs="Arial"/>
          <w:sz w:val="20"/>
          <w:szCs w:val="20"/>
        </w:rPr>
      </w:pPr>
      <w:r w:rsidRPr="00C64525">
        <w:rPr>
          <w:rFonts w:ascii="Arial" w:hAnsi="Arial" w:cs="Arial"/>
          <w:sz w:val="20"/>
          <w:szCs w:val="20"/>
        </w:rPr>
        <w:t>Výrazy a definície použité vo Všeobecných a v Osobitných zmluvných podmienkach vychádzajú z výrazov a definícií tak, ako sú uvedené v anglickej verzii Všeobecných podmienok publikácie „Zmluvné podmienky pre technologické zariadenie a projektovanie - realizáciu (</w:t>
      </w:r>
      <w:proofErr w:type="spellStart"/>
      <w:r w:rsidRPr="00C64525">
        <w:rPr>
          <w:rFonts w:ascii="Arial" w:hAnsi="Arial" w:cs="Arial"/>
          <w:sz w:val="20"/>
          <w:szCs w:val="20"/>
        </w:rPr>
        <w:t>The</w:t>
      </w:r>
      <w:proofErr w:type="spellEnd"/>
      <w:r w:rsidRPr="00C64525">
        <w:rPr>
          <w:rFonts w:ascii="Arial" w:hAnsi="Arial" w:cs="Arial"/>
          <w:sz w:val="20"/>
          <w:szCs w:val="20"/>
        </w:rPr>
        <w:t xml:space="preserve"> </w:t>
      </w:r>
      <w:proofErr w:type="spellStart"/>
      <w:r w:rsidRPr="00C64525">
        <w:rPr>
          <w:rFonts w:ascii="Arial" w:hAnsi="Arial" w:cs="Arial"/>
          <w:sz w:val="20"/>
          <w:szCs w:val="20"/>
        </w:rPr>
        <w:t>Yellow</w:t>
      </w:r>
      <w:proofErr w:type="spellEnd"/>
      <w:r w:rsidRPr="00C64525">
        <w:rPr>
          <w:rFonts w:ascii="Arial" w:hAnsi="Arial" w:cs="Arial"/>
          <w:sz w:val="20"/>
          <w:szCs w:val="20"/>
        </w:rPr>
        <w:t xml:space="preserve"> </w:t>
      </w:r>
      <w:proofErr w:type="spellStart"/>
      <w:r w:rsidRPr="00C64525">
        <w:rPr>
          <w:rFonts w:ascii="Arial" w:hAnsi="Arial" w:cs="Arial"/>
          <w:sz w:val="20"/>
          <w:szCs w:val="20"/>
        </w:rPr>
        <w:t>Book</w:t>
      </w:r>
      <w:proofErr w:type="spellEnd"/>
      <w:r w:rsidRPr="00C64525">
        <w:rPr>
          <w:rFonts w:ascii="Arial" w:hAnsi="Arial" w:cs="Arial"/>
          <w:sz w:val="20"/>
          <w:szCs w:val="20"/>
        </w:rPr>
        <w:t xml:space="preserve"> of FIDIC, </w:t>
      </w:r>
      <w:proofErr w:type="spellStart"/>
      <w:r w:rsidRPr="00C64525">
        <w:rPr>
          <w:rFonts w:ascii="Arial" w:hAnsi="Arial" w:cs="Arial"/>
          <w:sz w:val="20"/>
          <w:szCs w:val="20"/>
        </w:rPr>
        <w:t>First</w:t>
      </w:r>
      <w:proofErr w:type="spellEnd"/>
      <w:r w:rsidRPr="00C64525">
        <w:rPr>
          <w:rFonts w:ascii="Arial" w:hAnsi="Arial" w:cs="Arial"/>
          <w:sz w:val="20"/>
          <w:szCs w:val="20"/>
        </w:rPr>
        <w:t xml:space="preserve"> </w:t>
      </w:r>
      <w:proofErr w:type="spellStart"/>
      <w:r w:rsidRPr="00C64525">
        <w:rPr>
          <w:rFonts w:ascii="Arial" w:hAnsi="Arial" w:cs="Arial"/>
          <w:sz w:val="20"/>
          <w:szCs w:val="20"/>
        </w:rPr>
        <w:t>Edition</w:t>
      </w:r>
      <w:proofErr w:type="spellEnd"/>
      <w:r w:rsidRPr="00C64525">
        <w:rPr>
          <w:rFonts w:ascii="Arial" w:hAnsi="Arial" w:cs="Arial"/>
          <w:sz w:val="20"/>
          <w:szCs w:val="20"/>
        </w:rPr>
        <w:t xml:space="preserve"> 1999) vydané Medzinárodnou federáciou konzultačných inžinierov (FIDIC) v oficiálnom preklade SACE 2008 - („Žltá kniha“), prvé vydanie 1999 z anglického originálu. </w:t>
      </w:r>
    </w:p>
    <w:p w14:paraId="63296FF1" w14:textId="77777777" w:rsidR="009D3C45" w:rsidRPr="00C64525" w:rsidRDefault="009D3C45" w:rsidP="009D3C45">
      <w:pPr>
        <w:tabs>
          <w:tab w:val="left" w:pos="0"/>
        </w:tabs>
        <w:spacing w:line="276" w:lineRule="auto"/>
        <w:jc w:val="both"/>
        <w:rPr>
          <w:rFonts w:ascii="Arial" w:hAnsi="Arial" w:cs="Arial"/>
          <w:sz w:val="20"/>
          <w:szCs w:val="20"/>
        </w:rPr>
      </w:pPr>
    </w:p>
    <w:p w14:paraId="50A4E470" w14:textId="77777777" w:rsidR="009D3C45" w:rsidRPr="00C64525" w:rsidRDefault="009D3C45" w:rsidP="009D3C45">
      <w:pPr>
        <w:tabs>
          <w:tab w:val="left" w:pos="0"/>
        </w:tabs>
        <w:spacing w:line="276" w:lineRule="auto"/>
        <w:jc w:val="both"/>
        <w:rPr>
          <w:rFonts w:ascii="Arial" w:hAnsi="Arial" w:cs="Arial"/>
          <w:sz w:val="20"/>
          <w:szCs w:val="20"/>
        </w:rPr>
      </w:pPr>
    </w:p>
    <w:p w14:paraId="47B8539B"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je možné zakúpiť na adrese: </w:t>
      </w:r>
    </w:p>
    <w:p w14:paraId="24E3A9F1"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Slovenská asociácia konzultačných inžinierov – SACE </w:t>
      </w:r>
    </w:p>
    <w:p w14:paraId="56B46913" w14:textId="342FBAEE" w:rsidR="009D3C45" w:rsidRPr="00C64525" w:rsidRDefault="009220F2" w:rsidP="009D3C45">
      <w:pPr>
        <w:tabs>
          <w:tab w:val="left" w:pos="0"/>
        </w:tabs>
        <w:spacing w:line="276" w:lineRule="auto"/>
        <w:jc w:val="both"/>
        <w:rPr>
          <w:rFonts w:ascii="Arial" w:hAnsi="Arial" w:cs="Arial"/>
          <w:sz w:val="20"/>
          <w:szCs w:val="20"/>
        </w:rPr>
      </w:pPr>
      <w:r w:rsidRPr="00C64525">
        <w:rPr>
          <w:rFonts w:ascii="Arial" w:hAnsi="Arial" w:cs="Arial"/>
          <w:sz w:val="20"/>
          <w:szCs w:val="20"/>
        </w:rPr>
        <w:t>Trnavská cesta 25</w:t>
      </w:r>
    </w:p>
    <w:p w14:paraId="351C5673" w14:textId="2B82D4FE"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831 0</w:t>
      </w:r>
      <w:r w:rsidR="009220F2" w:rsidRPr="00C64525">
        <w:rPr>
          <w:rFonts w:ascii="Arial" w:hAnsi="Arial" w:cs="Arial"/>
          <w:sz w:val="20"/>
          <w:szCs w:val="20"/>
        </w:rPr>
        <w:t>4</w:t>
      </w:r>
      <w:r w:rsidRPr="00C64525">
        <w:rPr>
          <w:rFonts w:ascii="Arial" w:hAnsi="Arial" w:cs="Arial"/>
          <w:sz w:val="20"/>
          <w:szCs w:val="20"/>
        </w:rPr>
        <w:t xml:space="preserve"> Bratislava </w:t>
      </w:r>
    </w:p>
    <w:p w14:paraId="425C48C8" w14:textId="56807CA8" w:rsidR="009D3C45" w:rsidRPr="00C64525" w:rsidRDefault="009D3C45" w:rsidP="009D3C45">
      <w:pPr>
        <w:tabs>
          <w:tab w:val="left" w:pos="0"/>
        </w:tabs>
        <w:spacing w:line="276" w:lineRule="auto"/>
        <w:jc w:val="both"/>
        <w:rPr>
          <w:rFonts w:ascii="Arial" w:hAnsi="Arial" w:cs="Arial"/>
          <w:sz w:val="20"/>
          <w:szCs w:val="20"/>
        </w:rPr>
      </w:pPr>
      <w:proofErr w:type="spellStart"/>
      <w:r w:rsidRPr="00C64525">
        <w:rPr>
          <w:rFonts w:ascii="Arial" w:hAnsi="Arial" w:cs="Arial"/>
          <w:sz w:val="20"/>
          <w:szCs w:val="20"/>
        </w:rPr>
        <w:t>tel</w:t>
      </w:r>
      <w:proofErr w:type="spellEnd"/>
      <w:r w:rsidRPr="00C64525">
        <w:rPr>
          <w:rFonts w:ascii="Arial" w:hAnsi="Arial" w:cs="Arial"/>
          <w:sz w:val="20"/>
          <w:szCs w:val="20"/>
        </w:rPr>
        <w:t>: +421</w:t>
      </w:r>
      <w:r w:rsidR="009220F2" w:rsidRPr="00C64525">
        <w:rPr>
          <w:rFonts w:ascii="Arial" w:hAnsi="Arial" w:cs="Arial"/>
          <w:sz w:val="20"/>
          <w:szCs w:val="20"/>
        </w:rPr>
        <w:t> 917 212 923</w:t>
      </w:r>
      <w:r w:rsidRPr="00C64525">
        <w:rPr>
          <w:rFonts w:ascii="Arial" w:hAnsi="Arial" w:cs="Arial"/>
          <w:sz w:val="20"/>
          <w:szCs w:val="20"/>
        </w:rPr>
        <w:t xml:space="preserve"> </w:t>
      </w:r>
    </w:p>
    <w:p w14:paraId="4A6AD54E" w14:textId="6C5FDFE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e-mail: </w:t>
      </w:r>
      <w:hyperlink r:id="rId8" w:history="1">
        <w:r w:rsidRPr="00C64525">
          <w:rPr>
            <w:rStyle w:val="Hypertextovprepojenie"/>
            <w:rFonts w:ascii="Arial" w:hAnsi="Arial" w:cs="Arial"/>
            <w:sz w:val="20"/>
            <w:szCs w:val="20"/>
          </w:rPr>
          <w:t>tajomnik@sace.sk</w:t>
        </w:r>
      </w:hyperlink>
      <w:r w:rsidRPr="00C64525">
        <w:rPr>
          <w:rFonts w:ascii="Arial" w:hAnsi="Arial" w:cs="Arial"/>
          <w:sz w:val="20"/>
          <w:szCs w:val="20"/>
        </w:rPr>
        <w:t xml:space="preserve"> </w:t>
      </w:r>
    </w:p>
    <w:p w14:paraId="351D99EE" w14:textId="5F990CBE" w:rsidR="009D3C45" w:rsidRPr="00C64525" w:rsidRDefault="008F5BCA" w:rsidP="009D3C45">
      <w:pPr>
        <w:tabs>
          <w:tab w:val="left" w:pos="0"/>
        </w:tabs>
        <w:spacing w:line="276" w:lineRule="auto"/>
        <w:jc w:val="both"/>
        <w:rPr>
          <w:rFonts w:ascii="Arial" w:hAnsi="Arial" w:cs="Arial"/>
          <w:sz w:val="20"/>
          <w:szCs w:val="20"/>
        </w:rPr>
      </w:pPr>
      <w:hyperlink r:id="rId9" w:history="1">
        <w:r w:rsidR="009D3C45" w:rsidRPr="00C64525">
          <w:rPr>
            <w:rStyle w:val="Hypertextovprepojenie"/>
            <w:rFonts w:ascii="Arial" w:hAnsi="Arial" w:cs="Arial"/>
            <w:sz w:val="20"/>
            <w:szCs w:val="20"/>
          </w:rPr>
          <w:t>www.sace.sk</w:t>
        </w:r>
      </w:hyperlink>
      <w:r w:rsidR="009D3C45" w:rsidRPr="00C64525">
        <w:rPr>
          <w:rFonts w:ascii="Arial" w:hAnsi="Arial" w:cs="Arial"/>
          <w:sz w:val="20"/>
          <w:szCs w:val="20"/>
        </w:rPr>
        <w:t xml:space="preserve"> </w:t>
      </w:r>
    </w:p>
    <w:p w14:paraId="5695521D" w14:textId="77777777" w:rsidR="009D3C45" w:rsidRPr="00C64525" w:rsidRDefault="009D3C45" w:rsidP="009D3C45">
      <w:pPr>
        <w:tabs>
          <w:tab w:val="left" w:pos="0"/>
        </w:tabs>
        <w:spacing w:line="276" w:lineRule="auto"/>
        <w:jc w:val="both"/>
        <w:rPr>
          <w:rFonts w:ascii="Arial" w:hAnsi="Arial" w:cs="Arial"/>
          <w:sz w:val="20"/>
          <w:szCs w:val="20"/>
        </w:rPr>
      </w:pPr>
    </w:p>
    <w:p w14:paraId="6B8D433D" w14:textId="77777777" w:rsidR="009D3C45" w:rsidRPr="00C64525" w:rsidRDefault="009D3C45" w:rsidP="009D3C45">
      <w:pPr>
        <w:tabs>
          <w:tab w:val="left" w:pos="0"/>
        </w:tabs>
        <w:spacing w:line="276" w:lineRule="auto"/>
        <w:jc w:val="both"/>
        <w:rPr>
          <w:rFonts w:ascii="Arial" w:hAnsi="Arial" w:cs="Arial"/>
          <w:sz w:val="20"/>
          <w:szCs w:val="20"/>
        </w:rPr>
      </w:pPr>
    </w:p>
    <w:p w14:paraId="6B74E238" w14:textId="18BAEFFC" w:rsidR="009D3C45" w:rsidRPr="00C64525" w:rsidRDefault="009D3C45" w:rsidP="009D3C45">
      <w:pPr>
        <w:tabs>
          <w:tab w:val="left" w:pos="0"/>
        </w:tabs>
        <w:spacing w:line="276" w:lineRule="auto"/>
        <w:jc w:val="both"/>
        <w:rPr>
          <w:rFonts w:ascii="Arial" w:hAnsi="Arial" w:cs="Arial"/>
          <w:b/>
          <w:sz w:val="20"/>
          <w:szCs w:val="20"/>
        </w:rPr>
      </w:pPr>
      <w:r w:rsidRPr="00C64525">
        <w:rPr>
          <w:rFonts w:ascii="Arial" w:hAnsi="Arial" w:cs="Arial"/>
          <w:b/>
          <w:sz w:val="20"/>
          <w:szCs w:val="20"/>
        </w:rPr>
        <w:t>V súlade s textom Predslovu anglického originálu Všeobecných zmluvných podmienok, podľa ktorého „FIDIC považuje za oficiálne a autentické texty verzie v anglickom jazyku“, v prípade sporov medzi Objednávateľom a Zhotoviteľom bude mať prednosť anglická verzia Všeobecných zmluvných podmienok.</w:t>
      </w:r>
    </w:p>
    <w:p w14:paraId="7309E589" w14:textId="77777777" w:rsidR="009D3C45" w:rsidRPr="00C64525" w:rsidRDefault="009D3C45" w:rsidP="009D3C45">
      <w:pPr>
        <w:tabs>
          <w:tab w:val="left" w:pos="0"/>
        </w:tabs>
        <w:spacing w:line="276" w:lineRule="auto"/>
        <w:jc w:val="both"/>
        <w:rPr>
          <w:rFonts w:ascii="Arial" w:hAnsi="Arial" w:cs="Arial"/>
          <w:b/>
          <w:sz w:val="20"/>
          <w:szCs w:val="20"/>
        </w:rPr>
      </w:pPr>
    </w:p>
    <w:p w14:paraId="60C1FE64" w14:textId="77777777" w:rsidR="002F73AA" w:rsidRPr="00C64525" w:rsidRDefault="002F73AA" w:rsidP="009D3C45">
      <w:pPr>
        <w:tabs>
          <w:tab w:val="left" w:pos="0"/>
        </w:tabs>
        <w:spacing w:line="276" w:lineRule="auto"/>
        <w:jc w:val="both"/>
        <w:rPr>
          <w:rFonts w:ascii="Arial" w:hAnsi="Arial" w:cs="Arial"/>
          <w:b/>
          <w:sz w:val="20"/>
          <w:szCs w:val="20"/>
        </w:rPr>
      </w:pPr>
    </w:p>
    <w:p w14:paraId="75065CD7" w14:textId="77777777" w:rsidR="007243FB" w:rsidRDefault="007243FB" w:rsidP="007243FB">
      <w:pPr>
        <w:ind w:right="-36"/>
        <w:jc w:val="both"/>
        <w:rPr>
          <w:rFonts w:ascii="Arial" w:hAnsi="Arial" w:cs="Arial"/>
          <w:b/>
          <w:sz w:val="28"/>
          <w:szCs w:val="28"/>
        </w:rPr>
      </w:pPr>
    </w:p>
    <w:p w14:paraId="7A4862A2" w14:textId="77777777" w:rsidR="007243FB" w:rsidRDefault="007243FB" w:rsidP="007243FB">
      <w:pPr>
        <w:ind w:right="-36"/>
        <w:jc w:val="both"/>
        <w:rPr>
          <w:rFonts w:ascii="Arial" w:hAnsi="Arial" w:cs="Arial"/>
          <w:b/>
          <w:sz w:val="28"/>
          <w:szCs w:val="28"/>
        </w:rPr>
      </w:pPr>
    </w:p>
    <w:p w14:paraId="3E5A0E6C" w14:textId="77777777" w:rsidR="007243FB" w:rsidRDefault="007243FB" w:rsidP="007243FB">
      <w:pPr>
        <w:ind w:right="-36"/>
        <w:jc w:val="both"/>
        <w:rPr>
          <w:rFonts w:ascii="Arial" w:hAnsi="Arial" w:cs="Arial"/>
          <w:b/>
          <w:sz w:val="28"/>
          <w:szCs w:val="28"/>
        </w:rPr>
      </w:pPr>
    </w:p>
    <w:p w14:paraId="3ADBCDC1" w14:textId="77777777" w:rsidR="007243FB" w:rsidRDefault="007243FB" w:rsidP="007243FB">
      <w:pPr>
        <w:ind w:right="-36"/>
        <w:jc w:val="both"/>
        <w:rPr>
          <w:rFonts w:ascii="Arial" w:hAnsi="Arial" w:cs="Arial"/>
          <w:b/>
          <w:sz w:val="28"/>
          <w:szCs w:val="28"/>
        </w:rPr>
      </w:pPr>
    </w:p>
    <w:p w14:paraId="6BB3896C" w14:textId="77777777" w:rsidR="007243FB" w:rsidRDefault="007243FB" w:rsidP="007243FB">
      <w:pPr>
        <w:ind w:right="-36"/>
        <w:jc w:val="both"/>
        <w:rPr>
          <w:rFonts w:ascii="Arial" w:hAnsi="Arial" w:cs="Arial"/>
          <w:b/>
          <w:sz w:val="28"/>
          <w:szCs w:val="28"/>
        </w:rPr>
      </w:pPr>
    </w:p>
    <w:p w14:paraId="42AF8C16" w14:textId="77777777" w:rsidR="007243FB" w:rsidRDefault="007243FB" w:rsidP="007243FB">
      <w:pPr>
        <w:ind w:right="-36"/>
        <w:jc w:val="both"/>
        <w:rPr>
          <w:rFonts w:ascii="Arial" w:hAnsi="Arial" w:cs="Arial"/>
          <w:b/>
          <w:sz w:val="28"/>
          <w:szCs w:val="28"/>
        </w:rPr>
      </w:pPr>
    </w:p>
    <w:p w14:paraId="26ADE499" w14:textId="77777777" w:rsidR="007243FB" w:rsidRDefault="007243FB" w:rsidP="007243FB">
      <w:pPr>
        <w:ind w:right="-36"/>
        <w:jc w:val="both"/>
        <w:rPr>
          <w:rFonts w:ascii="Arial" w:hAnsi="Arial" w:cs="Arial"/>
          <w:b/>
          <w:sz w:val="28"/>
          <w:szCs w:val="28"/>
        </w:rPr>
      </w:pPr>
    </w:p>
    <w:p w14:paraId="1803D30D" w14:textId="77777777" w:rsidR="007243FB" w:rsidRDefault="007243FB" w:rsidP="007243FB">
      <w:pPr>
        <w:ind w:right="-36"/>
        <w:jc w:val="both"/>
        <w:rPr>
          <w:rFonts w:ascii="Arial" w:hAnsi="Arial" w:cs="Arial"/>
          <w:b/>
          <w:sz w:val="28"/>
          <w:szCs w:val="28"/>
        </w:rPr>
      </w:pPr>
    </w:p>
    <w:p w14:paraId="30189C29" w14:textId="77777777" w:rsidR="007243FB" w:rsidRDefault="007243FB" w:rsidP="007243FB">
      <w:pPr>
        <w:ind w:right="-36"/>
        <w:jc w:val="both"/>
        <w:rPr>
          <w:rFonts w:ascii="Arial" w:hAnsi="Arial" w:cs="Arial"/>
          <w:b/>
          <w:sz w:val="28"/>
          <w:szCs w:val="28"/>
        </w:rPr>
      </w:pPr>
    </w:p>
    <w:p w14:paraId="43637B64" w14:textId="29B8C2DF"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lastRenderedPageBreak/>
        <w:t>P R Í L O H A</w:t>
      </w:r>
    </w:p>
    <w:p w14:paraId="5A817282" w14:textId="77777777"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t>Všeobecné podmienky Dohody o riešení sporov</w:t>
      </w:r>
    </w:p>
    <w:p w14:paraId="3312D47F" w14:textId="77777777" w:rsidR="007243FB" w:rsidRPr="00FB2DE2" w:rsidRDefault="007243FB" w:rsidP="007243FB">
      <w:pPr>
        <w:ind w:right="-36"/>
        <w:jc w:val="both"/>
        <w:rPr>
          <w:rFonts w:ascii="Arial" w:hAnsi="Arial" w:cs="Arial"/>
          <w:b/>
          <w:sz w:val="20"/>
          <w:szCs w:val="20"/>
        </w:rPr>
      </w:pPr>
    </w:p>
    <w:p w14:paraId="746EDBDC" w14:textId="77777777" w:rsidR="007243FB" w:rsidRPr="007243FB" w:rsidRDefault="007243FB" w:rsidP="007243FB">
      <w:pPr>
        <w:widowControl/>
        <w:numPr>
          <w:ilvl w:val="6"/>
          <w:numId w:val="3"/>
        </w:numPr>
        <w:tabs>
          <w:tab w:val="clear" w:pos="360"/>
          <w:tab w:val="num" w:pos="426"/>
        </w:tabs>
        <w:ind w:right="-36"/>
        <w:jc w:val="both"/>
        <w:rPr>
          <w:rFonts w:ascii="Arial" w:hAnsi="Arial" w:cs="Arial"/>
          <w:b/>
          <w:sz w:val="20"/>
          <w:szCs w:val="20"/>
        </w:rPr>
      </w:pPr>
      <w:r w:rsidRPr="007243FB">
        <w:rPr>
          <w:rFonts w:ascii="Arial" w:hAnsi="Arial" w:cs="Arial"/>
          <w:b/>
          <w:sz w:val="20"/>
          <w:szCs w:val="20"/>
        </w:rPr>
        <w:t>Definície</w:t>
      </w:r>
    </w:p>
    <w:p w14:paraId="5BF56AF3" w14:textId="77777777" w:rsidR="007243FB" w:rsidRPr="007243FB" w:rsidRDefault="007243FB" w:rsidP="007243FB">
      <w:pPr>
        <w:ind w:left="2160" w:right="-36"/>
        <w:jc w:val="both"/>
        <w:rPr>
          <w:rFonts w:ascii="Arial" w:hAnsi="Arial" w:cs="Arial"/>
          <w:b/>
          <w:sz w:val="20"/>
          <w:szCs w:val="20"/>
        </w:rPr>
      </w:pPr>
    </w:p>
    <w:p w14:paraId="7114D8FF"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Každá „Dohoda o riešení sporov je trojstranná dohoda medzi:</w:t>
      </w:r>
    </w:p>
    <w:p w14:paraId="47D59DFB" w14:textId="77777777" w:rsidR="007243FB" w:rsidRPr="007243FB" w:rsidRDefault="007243FB" w:rsidP="007243FB">
      <w:pPr>
        <w:ind w:left="426" w:right="-36"/>
        <w:jc w:val="both"/>
        <w:rPr>
          <w:rFonts w:ascii="Arial" w:hAnsi="Arial" w:cs="Arial"/>
          <w:sz w:val="20"/>
          <w:szCs w:val="20"/>
        </w:rPr>
      </w:pPr>
    </w:p>
    <w:p w14:paraId="691A7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Objednávateľom;</w:t>
      </w:r>
    </w:p>
    <w:p w14:paraId="383B3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Zhotoviteľom; a</w:t>
      </w:r>
    </w:p>
    <w:p w14:paraId="53A0F3F5"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„Členom", ktorý je v Dohode o riešení sporov definovaný ako:</w:t>
      </w:r>
    </w:p>
    <w:p w14:paraId="60BBE39B" w14:textId="77777777"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jediný člen Komisie na riešenie sporov - „KRS" (alebo „rozhodca"); a kde v tomto prípade všetky odkazy na „Ďalších členov" sú bezpredmetné, alebo</w:t>
      </w:r>
    </w:p>
    <w:p w14:paraId="231796D7" w14:textId="228727FF"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 xml:space="preserve">jedna z </w:t>
      </w:r>
      <w:r w:rsidR="00072FE4">
        <w:rPr>
          <w:rFonts w:ascii="Arial" w:hAnsi="Arial" w:cs="Arial"/>
          <w:sz w:val="20"/>
          <w:szCs w:val="20"/>
        </w:rPr>
        <w:t>piatich</w:t>
      </w:r>
      <w:r w:rsidRPr="007243FB">
        <w:rPr>
          <w:rFonts w:ascii="Arial" w:hAnsi="Arial" w:cs="Arial"/>
          <w:sz w:val="20"/>
          <w:szCs w:val="20"/>
        </w:rPr>
        <w:t xml:space="preserve"> osôb, ktoré sa spoločne nazývajú „KRS" (alebo „Komisia na riešenie sporov"); a kde v tomto prípade zostávajúce </w:t>
      </w:r>
      <w:r w:rsidR="007F77B1">
        <w:rPr>
          <w:rFonts w:ascii="Arial" w:hAnsi="Arial" w:cs="Arial"/>
          <w:sz w:val="20"/>
          <w:szCs w:val="20"/>
        </w:rPr>
        <w:t>štyri</w:t>
      </w:r>
      <w:r w:rsidR="007F77B1" w:rsidRPr="007243FB">
        <w:rPr>
          <w:rFonts w:ascii="Arial" w:hAnsi="Arial" w:cs="Arial"/>
          <w:sz w:val="20"/>
          <w:szCs w:val="20"/>
        </w:rPr>
        <w:t xml:space="preserve"> </w:t>
      </w:r>
      <w:r w:rsidRPr="007243FB">
        <w:rPr>
          <w:rFonts w:ascii="Arial" w:hAnsi="Arial" w:cs="Arial"/>
          <w:sz w:val="20"/>
          <w:szCs w:val="20"/>
        </w:rPr>
        <w:t>osoby sa nazývajú „Ďalší členovia".</w:t>
      </w:r>
    </w:p>
    <w:p w14:paraId="5B026E4D" w14:textId="77777777" w:rsidR="007243FB" w:rsidRPr="007243FB" w:rsidRDefault="007243FB" w:rsidP="007243FB">
      <w:pPr>
        <w:ind w:left="426" w:right="-36"/>
        <w:jc w:val="both"/>
        <w:rPr>
          <w:rFonts w:ascii="Arial" w:hAnsi="Arial" w:cs="Arial"/>
          <w:b/>
          <w:sz w:val="20"/>
          <w:szCs w:val="20"/>
        </w:rPr>
      </w:pPr>
    </w:p>
    <w:p w14:paraId="074E62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spolu uzavreli (alebo majú v úmysle uzavrieť) dohodu, ktorá sa nazýva „Zmluva" a je definovaná v Dohode o riešení sporov; ktorá ustanovuje túto Prílohu. V Dohode o riešení sporov majú slová a výrazy rovnaký význam aký im je prisúdený v „Zmluve", ak nie sú definované ináč.</w:t>
      </w:r>
    </w:p>
    <w:p w14:paraId="652B82F9" w14:textId="77777777" w:rsidR="007243FB" w:rsidRPr="007243FB" w:rsidRDefault="007243FB" w:rsidP="007243FB">
      <w:pPr>
        <w:ind w:right="-36"/>
        <w:jc w:val="both"/>
        <w:rPr>
          <w:rFonts w:ascii="Arial" w:hAnsi="Arial" w:cs="Arial"/>
          <w:b/>
          <w:sz w:val="20"/>
          <w:szCs w:val="20"/>
        </w:rPr>
      </w:pPr>
    </w:p>
    <w:p w14:paraId="514C7049"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ustanovenia</w:t>
      </w:r>
    </w:p>
    <w:p w14:paraId="7C7C7496" w14:textId="77777777" w:rsidR="007243FB" w:rsidRPr="007243FB" w:rsidRDefault="007243FB" w:rsidP="007243FB">
      <w:pPr>
        <w:ind w:right="-36"/>
        <w:jc w:val="both"/>
        <w:rPr>
          <w:rFonts w:ascii="Arial" w:hAnsi="Arial" w:cs="Arial"/>
          <w:b/>
          <w:sz w:val="20"/>
          <w:szCs w:val="20"/>
        </w:rPr>
      </w:pPr>
    </w:p>
    <w:p w14:paraId="4D91970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Dohoda o riešení sporov nadobudne účinnosť dňom keď Objednávateľ, Zhotoviteľ a každý z Členov (alebo "Člen") v tomto poradí každý podpísal dohodu o riešení sporov.</w:t>
      </w:r>
    </w:p>
    <w:p w14:paraId="655CB19A" w14:textId="77777777" w:rsidR="007243FB" w:rsidRPr="007243FB" w:rsidRDefault="007243FB" w:rsidP="007243FB">
      <w:pPr>
        <w:ind w:left="426" w:right="-36"/>
        <w:jc w:val="both"/>
        <w:rPr>
          <w:rFonts w:ascii="Arial" w:hAnsi="Arial" w:cs="Arial"/>
          <w:sz w:val="20"/>
          <w:szCs w:val="20"/>
        </w:rPr>
      </w:pPr>
    </w:p>
    <w:p w14:paraId="30163F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Keď Dohoda o riešení sporov nadobudne účinnosť, vtedy to samostatne oznámi Objednávateľ a Zhotoviteľ Členovi" KRS. Ak Člen neobdrží niektoré z týchto oznámení do šiestich mesiacov potom čo Dohoda o riešení sporov bola podpísaná, táto dohoda bude neplatná a neúčinná.</w:t>
      </w:r>
    </w:p>
    <w:p w14:paraId="6094DA49" w14:textId="77777777" w:rsidR="007243FB" w:rsidRPr="007243FB" w:rsidRDefault="007243FB" w:rsidP="007243FB">
      <w:pPr>
        <w:ind w:left="426" w:right="-36"/>
        <w:jc w:val="both"/>
        <w:rPr>
          <w:rFonts w:ascii="Arial" w:hAnsi="Arial" w:cs="Arial"/>
          <w:sz w:val="20"/>
          <w:szCs w:val="20"/>
        </w:rPr>
      </w:pPr>
    </w:p>
    <w:p w14:paraId="4986FC95"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Zamestnanie Člena je osobnou funkciou. Žiadny prevod práv alebo zadanie Dohody o riešení sporov inému subjektu nie je dovolené bez predchádzajúceho písomného súhlasu všetkých strán a ďalších Členov (ak sú).</w:t>
      </w:r>
    </w:p>
    <w:p w14:paraId="5A94C6B4" w14:textId="77777777" w:rsidR="007243FB" w:rsidRPr="007243FB" w:rsidRDefault="007243FB" w:rsidP="007243FB">
      <w:pPr>
        <w:ind w:right="-36"/>
        <w:jc w:val="both"/>
        <w:rPr>
          <w:rFonts w:ascii="Arial" w:hAnsi="Arial" w:cs="Arial"/>
          <w:sz w:val="20"/>
          <w:szCs w:val="20"/>
        </w:rPr>
      </w:pPr>
    </w:p>
    <w:p w14:paraId="1897DAC8"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Záruky</w:t>
      </w:r>
    </w:p>
    <w:p w14:paraId="14B0FA02" w14:textId="77777777" w:rsidR="007243FB" w:rsidRPr="007243FB" w:rsidRDefault="007243FB" w:rsidP="007243FB">
      <w:pPr>
        <w:ind w:right="-36"/>
        <w:jc w:val="both"/>
        <w:rPr>
          <w:rFonts w:ascii="Arial" w:hAnsi="Arial" w:cs="Arial"/>
          <w:b/>
          <w:sz w:val="20"/>
          <w:szCs w:val="20"/>
        </w:rPr>
      </w:pPr>
    </w:p>
    <w:p w14:paraId="6473DFEA"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 xml:space="preserve">Člen zaručuje a súhlasí, že je a bude nestranným a nezávislým od Objednávateľa, Zhotoviteľa a Stavebného </w:t>
      </w:r>
      <w:proofErr w:type="spellStart"/>
      <w:r w:rsidRPr="007243FB">
        <w:rPr>
          <w:rFonts w:ascii="Arial" w:hAnsi="Arial" w:cs="Arial"/>
          <w:sz w:val="20"/>
          <w:szCs w:val="20"/>
        </w:rPr>
        <w:t>dozora</w:t>
      </w:r>
      <w:proofErr w:type="spellEnd"/>
      <w:r w:rsidRPr="007243FB">
        <w:rPr>
          <w:rFonts w:ascii="Arial" w:hAnsi="Arial" w:cs="Arial"/>
          <w:sz w:val="20"/>
          <w:szCs w:val="20"/>
        </w:rPr>
        <w:t>. Člen je povinný bezodkladne oznámiť, každému z nich a Ďalším členom (ak sú), akékoľvek fakty alebo okolnosti, ktoré sa môžu zdať nezlučiteľné s jeho/jej zárukou a súhlasom o nestrannosti a nezávislosti.</w:t>
      </w:r>
    </w:p>
    <w:p w14:paraId="4C61EEE5" w14:textId="77777777" w:rsidR="007243FB" w:rsidRPr="007243FB" w:rsidRDefault="007243FB" w:rsidP="007243FB">
      <w:pPr>
        <w:ind w:left="426" w:right="-36"/>
        <w:jc w:val="both"/>
        <w:rPr>
          <w:rFonts w:ascii="Arial" w:hAnsi="Arial" w:cs="Arial"/>
          <w:sz w:val="20"/>
          <w:szCs w:val="20"/>
        </w:rPr>
      </w:pPr>
    </w:p>
    <w:p w14:paraId="6416ADB1"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Pri menovaní Člena, Objednávateľ a Zhotoviteľ sa spoliehali na vyjadrenie Člena, že on/ona:</w:t>
      </w:r>
    </w:p>
    <w:p w14:paraId="55124BB9" w14:textId="77777777" w:rsidR="007243FB" w:rsidRPr="007243FB" w:rsidRDefault="007243FB" w:rsidP="007243FB">
      <w:pPr>
        <w:ind w:left="426" w:right="-36"/>
        <w:jc w:val="both"/>
        <w:rPr>
          <w:rFonts w:ascii="Arial" w:hAnsi="Arial" w:cs="Arial"/>
          <w:sz w:val="20"/>
          <w:szCs w:val="20"/>
        </w:rPr>
      </w:pPr>
    </w:p>
    <w:p w14:paraId="39EFCBAE"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prácou, ktorú má Zhotoviteľ podľa Zmluvy vykonať,</w:t>
      </w:r>
    </w:p>
    <w:p w14:paraId="3F659306"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výkladom zmluvnej dokumentácie a</w:t>
      </w:r>
    </w:p>
    <w:p w14:paraId="36C62B97"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plynné ovláda komunikačný jazyk definovaný v Zmluve.</w:t>
      </w:r>
    </w:p>
    <w:p w14:paraId="6B831499" w14:textId="77777777" w:rsidR="007243FB" w:rsidRPr="007243FB" w:rsidRDefault="007243FB" w:rsidP="007243FB">
      <w:pPr>
        <w:ind w:right="-36"/>
        <w:jc w:val="both"/>
        <w:rPr>
          <w:rFonts w:ascii="Arial" w:hAnsi="Arial" w:cs="Arial"/>
          <w:b/>
          <w:sz w:val="20"/>
          <w:szCs w:val="20"/>
        </w:rPr>
      </w:pPr>
    </w:p>
    <w:p w14:paraId="1EBA1C22"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člena</w:t>
      </w:r>
    </w:p>
    <w:p w14:paraId="64D60337" w14:textId="77777777" w:rsidR="007243FB" w:rsidRPr="007243FB" w:rsidRDefault="007243FB" w:rsidP="007243FB">
      <w:pPr>
        <w:ind w:right="-36"/>
        <w:jc w:val="both"/>
        <w:rPr>
          <w:rFonts w:ascii="Arial" w:hAnsi="Arial" w:cs="Arial"/>
          <w:b/>
          <w:sz w:val="20"/>
          <w:szCs w:val="20"/>
        </w:rPr>
      </w:pPr>
    </w:p>
    <w:p w14:paraId="01463E09" w14:textId="77777777" w:rsidR="007243FB" w:rsidRPr="007243FB" w:rsidRDefault="007243FB" w:rsidP="007243FB">
      <w:pPr>
        <w:ind w:left="709" w:right="-36" w:hanging="283"/>
        <w:jc w:val="both"/>
        <w:rPr>
          <w:rFonts w:ascii="Arial" w:hAnsi="Arial" w:cs="Arial"/>
          <w:sz w:val="20"/>
          <w:szCs w:val="20"/>
        </w:rPr>
      </w:pPr>
      <w:r w:rsidRPr="007243FB">
        <w:rPr>
          <w:rFonts w:ascii="Arial" w:hAnsi="Arial" w:cs="Arial"/>
          <w:sz w:val="20"/>
          <w:szCs w:val="20"/>
        </w:rPr>
        <w:t>„Člen“</w:t>
      </w:r>
    </w:p>
    <w:p w14:paraId="7EC685B4" w14:textId="77777777" w:rsidR="007243FB" w:rsidRPr="007243FB" w:rsidRDefault="007243FB" w:rsidP="007243FB">
      <w:pPr>
        <w:ind w:left="709" w:right="-36" w:hanging="283"/>
        <w:jc w:val="both"/>
        <w:rPr>
          <w:rFonts w:ascii="Arial" w:hAnsi="Arial" w:cs="Arial"/>
          <w:sz w:val="20"/>
          <w:szCs w:val="20"/>
        </w:rPr>
      </w:pPr>
    </w:p>
    <w:p w14:paraId="21045191"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mať finančný alebo iný prospech od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ani žiadny finančný prospech zo Zmluvy s výnimkou platieb podľa Dohody o riešení sporov;</w:t>
      </w:r>
    </w:p>
    <w:p w14:paraId="3DB9DA67"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nebol predtým zamestnaný ako konzultant alebo inak Objednávateľom, Zhotoviteľom alebo Stavebným dozorom, s výnimkou takých prípadov, ktoré boli písomne oznámené Objednávateľovi a Zhotoviteľovi predtým než podpísali Dohodu o riešení sporov;</w:t>
      </w:r>
    </w:p>
    <w:p w14:paraId="1DFC7A23"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písomne oznámiť Objednávateľovi, Zhotoviteľovi a „Ďalším členom" (ak sú), pred uzavretím Dohody o riešení sporov a podľa jeho/jej najlepšieho vedomia a pamäti, všetky odborné alebo osobné vzťahy ku ktorémukoľvek riaditeľovi, úradníkovi alebo zamestnancovi </w:t>
      </w:r>
      <w:r w:rsidRPr="007243FB">
        <w:rPr>
          <w:rFonts w:ascii="Arial" w:hAnsi="Arial" w:cs="Arial"/>
          <w:sz w:val="20"/>
          <w:szCs w:val="20"/>
        </w:rPr>
        <w:lastRenderedPageBreak/>
        <w:t xml:space="preserve">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xml:space="preserve"> a každú svoju predchádzajúcu angažovanosť na celkovom projekte, ktorého Zmluva je súčasťou;</w:t>
      </w:r>
    </w:p>
    <w:p w14:paraId="79E6469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byť počas trvania Dohody o riešení sporov, zamestnaný ako konzultant ani iným spôsobom u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s výnimkou toho ako sa môže písomne dohodnúť Objednávateľom, Zhotoviteľom a Ďalšími členmi (ak sú);</w:t>
      </w:r>
    </w:p>
    <w:p w14:paraId="122ED95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plniť pripojené procesné pravidlá a </w:t>
      </w:r>
      <w:proofErr w:type="spellStart"/>
      <w:r w:rsidRPr="007243FB">
        <w:rPr>
          <w:rFonts w:ascii="Arial" w:hAnsi="Arial" w:cs="Arial"/>
          <w:sz w:val="20"/>
          <w:szCs w:val="20"/>
        </w:rPr>
        <w:t>podčlánok</w:t>
      </w:r>
      <w:proofErr w:type="spellEnd"/>
      <w:r w:rsidRPr="007243FB">
        <w:rPr>
          <w:rFonts w:ascii="Arial" w:hAnsi="Arial" w:cs="Arial"/>
          <w:sz w:val="20"/>
          <w:szCs w:val="20"/>
        </w:rPr>
        <w:t xml:space="preserve"> 20.4 Všeobecných zmluvných podmienok;</w:t>
      </w:r>
    </w:p>
    <w:p w14:paraId="2A548100"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nesmie poskytovať rady týkajúce sa riadenia Zmluvy Objednávateľovi, Zhotoviteľovi, Personálu Objednávateľa alebo Personálu Zhotoviteľa, okrem takých, ktoré sú v súlade s pripojenými procesnými pravidlami;</w:t>
      </w:r>
    </w:p>
    <w:p w14:paraId="06E59ECA"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po dobu svojho pôsobenia ako Člen nesmie vstupovať do jednaní alebo uzatvárať akékoľvek dohody s Objednávateľom, Zhotoviteľom alebo Stavebným dozorom, týkajúce sa zamestnania ktorýmkoľvek z nich, či už ako konzultant alebo inak, po ukončení funkcie podľa Dohody o riešení sporov;</w:t>
      </w:r>
    </w:p>
    <w:p w14:paraId="3209714B"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musí byť k dispozícii pre všetky jeho/jej návštevy Staveniska a jednania, podľa toho ako budú potrebné;</w:t>
      </w:r>
    </w:p>
    <w:p w14:paraId="2F4C0FC8"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je povinný zaobchádzať s podrobnosťami Zmluvy a všetkými aktivitami a rokovaniami KRS ako so súkromnými a dôvernými a nesmie ich zverejňovať alebo rozširovať bez predchádzajúceho písomného súhlasu Objednávateľa, Zhotoviteľa a Ďalších členov (ak sú); a</w:t>
      </w:r>
    </w:p>
    <w:p w14:paraId="140634B7" w14:textId="77777777" w:rsidR="007243FB" w:rsidRPr="007243FB" w:rsidRDefault="007243FB" w:rsidP="007243FB">
      <w:pPr>
        <w:ind w:right="-36"/>
        <w:jc w:val="both"/>
        <w:rPr>
          <w:rFonts w:ascii="Arial" w:hAnsi="Arial" w:cs="Arial"/>
          <w:sz w:val="20"/>
          <w:szCs w:val="20"/>
        </w:rPr>
      </w:pPr>
    </w:p>
    <w:p w14:paraId="4D2107C7"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Objednávateľa a Zhotoviteľa</w:t>
      </w:r>
    </w:p>
    <w:p w14:paraId="07343915" w14:textId="77777777" w:rsidR="007243FB" w:rsidRPr="007243FB" w:rsidRDefault="007243FB" w:rsidP="007243FB">
      <w:pPr>
        <w:ind w:right="-36"/>
        <w:jc w:val="both"/>
        <w:rPr>
          <w:rFonts w:ascii="Arial" w:hAnsi="Arial" w:cs="Arial"/>
          <w:b/>
          <w:sz w:val="20"/>
          <w:szCs w:val="20"/>
        </w:rPr>
      </w:pPr>
    </w:p>
    <w:p w14:paraId="797EA1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Zhotoviteľ, Personál Objednávateľa a Personál Zhotoviteľa nesmú požadovať od Člena radu alebo konzultáciu týkajúcu sa Zmluvy inak než v rámci normálneho priebehu činnosti KRS podľa Zmluvy a Dohody o riešení sporov a s výnimkou toho rozsahu, ktorý bol daný predchádzajúcim súhlasom Objednávateľa, Zhotoviteľa a Ďalších členov (ak sú). Objednávateľ a Zhotoviteľ budú príslušne zodpovední za plnenie tohto ustanovenia Personálom Objednávateľa a Personálom Zhotoviteľa.</w:t>
      </w:r>
    </w:p>
    <w:p w14:paraId="0A0CB1BB" w14:textId="77777777" w:rsidR="007243FB" w:rsidRPr="007243FB" w:rsidRDefault="007243FB" w:rsidP="007243FB">
      <w:pPr>
        <w:ind w:left="426" w:right="-36"/>
        <w:jc w:val="both"/>
        <w:rPr>
          <w:rFonts w:ascii="Arial" w:hAnsi="Arial" w:cs="Arial"/>
          <w:sz w:val="20"/>
          <w:szCs w:val="20"/>
        </w:rPr>
      </w:pPr>
    </w:p>
    <w:p w14:paraId="240B049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sa zaväzujú sebe navzájom a Členovi, že ak sa písomne medzi Objednávateľom, Zhotoviteľom, Členom a Ďalšími členmi (ak sú) nedohodne inak, Člen nesmie byť:</w:t>
      </w:r>
    </w:p>
    <w:p w14:paraId="55BCBEEB" w14:textId="77777777" w:rsidR="007243FB" w:rsidRPr="007243FB" w:rsidRDefault="007243FB" w:rsidP="007243FB">
      <w:pPr>
        <w:ind w:left="360" w:right="-36"/>
        <w:jc w:val="both"/>
        <w:rPr>
          <w:rFonts w:ascii="Arial" w:hAnsi="Arial" w:cs="Arial"/>
          <w:sz w:val="20"/>
          <w:szCs w:val="20"/>
        </w:rPr>
      </w:pPr>
    </w:p>
    <w:p w14:paraId="44F52CF0"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menovaný ako rozhodca v žiadnom arbitrážnom konaní podľa Zmluvy:</w:t>
      </w:r>
    </w:p>
    <w:p w14:paraId="0CC9DECA"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predvolaný ako svedok aby podal svedectvo v akomkoľvek spore pred rozhodcom(</w:t>
      </w:r>
      <w:proofErr w:type="spellStart"/>
      <w:r w:rsidRPr="007243FB">
        <w:rPr>
          <w:rFonts w:ascii="Arial" w:hAnsi="Arial" w:cs="Arial"/>
          <w:sz w:val="20"/>
          <w:szCs w:val="20"/>
        </w:rPr>
        <w:t>ami</w:t>
      </w:r>
      <w:proofErr w:type="spellEnd"/>
      <w:r w:rsidRPr="007243FB">
        <w:rPr>
          <w:rFonts w:ascii="Arial" w:hAnsi="Arial" w:cs="Arial"/>
          <w:sz w:val="20"/>
          <w:szCs w:val="20"/>
        </w:rPr>
        <w:t>) menovanými pre akékoľvek rozhodcovské konanie podľa Zmluvy; alebo</w:t>
      </w:r>
    </w:p>
    <w:p w14:paraId="37749891"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zodpovedný za žiadne nároky za niečo vykonané alebo opomenuté pri plnení alebo údajnom plnení funkcií Člena, pokiaľ sa neukáže, že toto bolo vykonané alebo opomenuté v zlej viere.</w:t>
      </w:r>
    </w:p>
    <w:p w14:paraId="0F0DBA76" w14:textId="77777777" w:rsidR="007243FB" w:rsidRPr="007243FB" w:rsidRDefault="007243FB" w:rsidP="007243FB">
      <w:pPr>
        <w:ind w:right="-36"/>
        <w:jc w:val="both"/>
        <w:rPr>
          <w:rFonts w:ascii="Arial" w:hAnsi="Arial" w:cs="Arial"/>
          <w:sz w:val="20"/>
          <w:szCs w:val="20"/>
        </w:rPr>
      </w:pPr>
    </w:p>
    <w:p w14:paraId="1CB6F4CC"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Objednávateľ a Zhotoviteľ spoločne a nerozdielne odškodnia a ochránia Člena proti a pred nárokmi, z ktorých je zbavený zodpovednosti podľa predchádzajúceho odstavca.</w:t>
      </w:r>
    </w:p>
    <w:p w14:paraId="31D9E4DE" w14:textId="77777777" w:rsidR="007243FB" w:rsidRPr="007243FB" w:rsidRDefault="007243FB" w:rsidP="007243FB">
      <w:pPr>
        <w:ind w:right="-36"/>
        <w:jc w:val="both"/>
        <w:rPr>
          <w:rFonts w:ascii="Arial" w:hAnsi="Arial" w:cs="Arial"/>
          <w:sz w:val="20"/>
          <w:szCs w:val="20"/>
        </w:rPr>
      </w:pPr>
    </w:p>
    <w:p w14:paraId="0F2DD951"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Platba</w:t>
      </w:r>
    </w:p>
    <w:p w14:paraId="6CF6A288" w14:textId="77777777" w:rsidR="007243FB" w:rsidRPr="007243FB" w:rsidRDefault="007243FB" w:rsidP="007243FB">
      <w:pPr>
        <w:ind w:right="-36"/>
        <w:jc w:val="both"/>
        <w:rPr>
          <w:rFonts w:ascii="Arial" w:hAnsi="Arial" w:cs="Arial"/>
          <w:b/>
          <w:sz w:val="20"/>
          <w:szCs w:val="20"/>
        </w:rPr>
      </w:pPr>
    </w:p>
    <w:p w14:paraId="4CC63EC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Člen bude platený ako je ďalej uvedené, v mene uvedenej v Dohode o riešení sporov:</w:t>
      </w:r>
    </w:p>
    <w:p w14:paraId="6C625BFC" w14:textId="77777777" w:rsidR="007243FB" w:rsidRPr="007243FB" w:rsidRDefault="007243FB" w:rsidP="002C4B5E">
      <w:pPr>
        <w:ind w:left="709" w:right="-36" w:hanging="283"/>
        <w:jc w:val="both"/>
        <w:rPr>
          <w:rFonts w:ascii="Arial" w:hAnsi="Arial" w:cs="Arial"/>
          <w:sz w:val="20"/>
          <w:szCs w:val="20"/>
        </w:rPr>
      </w:pPr>
    </w:p>
    <w:p w14:paraId="146FC5A4"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denný poplatok, ktorý sa bude považovať za plnú úhradu za:</w:t>
      </w:r>
    </w:p>
    <w:p w14:paraId="1EFDD80E"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pracovný deň strávený čítaním podaní, účasťou na jednaniach (ak nejaké sú), prípravou rozhodnutí alebo vykonávaním obhliadok staveniska (ak nejaké sú); a</w:t>
      </w:r>
    </w:p>
    <w:p w14:paraId="0B5662C3"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deň alebo časť dňa maximálne do výšky dvoch dní času stráveného cestovaním v každom smere za cestu (ak nejaká je) medzi bydliskom Člena a staveniskom alebo inou lokalitou stretnutia s Ďalšími členmi (ak sú) a/alebo Objednávateľom a Zhotoviteľom;</w:t>
      </w:r>
    </w:p>
    <w:p w14:paraId="0C1785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všetky primerané výdavky vynaložené v súvislosti s povinnosťami Člena vrátane nákladov na sekretárske služby, telefónne hovory, poplatky za kuriérske služby, faxy a telexy, cestovné, nocľažné a stravné; pre každú položku presahujúcu päť percent denného poplatku uvedeného v odstavci (a) tohto článku sa bude požadovať príjmový doklad;</w:t>
      </w:r>
    </w:p>
    <w:p w14:paraId="7D7763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akékoľvek dane riadne odvádzané v Krajine z platieb Členovi (pokiaľ nie je štátnym príslušníkom Krajiny, alebo nemá v Krajine trvalý pobyt) podľa tohto článku 6.</w:t>
      </w:r>
    </w:p>
    <w:p w14:paraId="683F5420" w14:textId="77777777" w:rsidR="007243FB" w:rsidRPr="007243FB" w:rsidRDefault="007243FB" w:rsidP="007243FB">
      <w:pPr>
        <w:ind w:right="-36"/>
        <w:jc w:val="both"/>
        <w:rPr>
          <w:rFonts w:ascii="Arial" w:hAnsi="Arial" w:cs="Arial"/>
          <w:sz w:val="20"/>
          <w:szCs w:val="20"/>
        </w:rPr>
      </w:pPr>
    </w:p>
    <w:p w14:paraId="608B420A"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Denný poplatok bude taký, ako je špecifikované v Dohode o riešení sporov.</w:t>
      </w:r>
    </w:p>
    <w:p w14:paraId="5971617B" w14:textId="77777777" w:rsidR="007243FB" w:rsidRPr="007243FB" w:rsidRDefault="007243FB" w:rsidP="002C4B5E">
      <w:pPr>
        <w:ind w:left="426" w:right="-36"/>
        <w:jc w:val="both"/>
        <w:rPr>
          <w:rFonts w:ascii="Arial" w:hAnsi="Arial" w:cs="Arial"/>
          <w:sz w:val="20"/>
          <w:szCs w:val="20"/>
        </w:rPr>
      </w:pPr>
    </w:p>
    <w:p w14:paraId="6DB5A27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Ihneď po nadobudnutí účinnosti Dohody o riešení sporov, Člen, predtým ako sa zapojí do akejkoľvek činnosti v rámci Dohody o riešení sporov, predloží Zhotoviteľovi, s kópiou Objednávateľovi, faktúru za (a) zálohovú platbu vo výške dvadsaťpäť (25) percent z odhadovanej celkovej hodnoty denných poplatkov, na ktoré bude mať nárok a (b) zálohu rovnajúcu sa odhadovaným celkovým výdavkom, ktoré mu/jej vzniknú v súvislosti s jeho/jej povinnosťami. Zhotoviteľ takúto faktúru uhradí po jej obdržaní. Člen nebude povinný zahájiť činnosť podľa Dohody o riešení sporov až kým každý z Členov neobdržal plnú úhradu faktúr predložených podľa tohto odstavca.</w:t>
      </w:r>
    </w:p>
    <w:p w14:paraId="6C25C56E" w14:textId="77777777" w:rsidR="007243FB" w:rsidRPr="007243FB" w:rsidRDefault="007243FB" w:rsidP="002C4B5E">
      <w:pPr>
        <w:ind w:left="426" w:right="-36"/>
        <w:jc w:val="both"/>
        <w:rPr>
          <w:rFonts w:ascii="Arial" w:hAnsi="Arial" w:cs="Arial"/>
          <w:sz w:val="20"/>
          <w:szCs w:val="20"/>
        </w:rPr>
      </w:pPr>
    </w:p>
    <w:p w14:paraId="0013FAE3"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Potom Člen predloží Zhotoviteľovi, s kópiou Objednávateľovi, faktúry za zostatok jeho/jej denných poplatkov a výdavkov, znížené o hodnoty záloh. KRS nebude povinná oznámiť svoje rozhodnutie až kým faktúry za všetky denné poplatky a výdavky každého z Členov za vypracovanie rozhodnutia neboli v plnej výške uhradené.</w:t>
      </w:r>
    </w:p>
    <w:p w14:paraId="198C7590" w14:textId="77777777" w:rsidR="007243FB" w:rsidRPr="007243FB" w:rsidRDefault="007243FB" w:rsidP="002C4B5E">
      <w:pPr>
        <w:ind w:left="426" w:right="-36"/>
        <w:jc w:val="both"/>
        <w:rPr>
          <w:rFonts w:ascii="Arial" w:hAnsi="Arial" w:cs="Arial"/>
          <w:sz w:val="20"/>
          <w:szCs w:val="20"/>
        </w:rPr>
      </w:pPr>
    </w:p>
    <w:p w14:paraId="3C86D767"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Pokiaľ faktúry neboli uhradené už skôr v súlade s vyššie uvedeným, Zhotoviteľ je povinný uhradiť každú faktúru Člena v plnej výške do 28 kalendárnych dní potom čo ju obdržal a požiada Objednávateľa (v rámci Prehlásení podľa Zmluvy) o úhradu polovice súm uvedených v týchto faktúrach. Objednávateľ je potom povinný zaplatiť Zhotoviteľovi v súlade so Zmluvou.</w:t>
      </w:r>
    </w:p>
    <w:p w14:paraId="1C02537F" w14:textId="77777777" w:rsidR="007243FB" w:rsidRPr="007243FB" w:rsidRDefault="007243FB" w:rsidP="002C4B5E">
      <w:pPr>
        <w:ind w:left="426" w:right="-36"/>
        <w:jc w:val="both"/>
        <w:rPr>
          <w:rFonts w:ascii="Arial" w:hAnsi="Arial" w:cs="Arial"/>
          <w:sz w:val="20"/>
          <w:szCs w:val="20"/>
        </w:rPr>
      </w:pPr>
    </w:p>
    <w:p w14:paraId="2049DE92"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 xml:space="preserve">Ak Zhotoviteľ nezaplatí Členovi čiastku na ktorú má nárok podľa Dohody o riešení sporov, Objednávateľ uhradí splatnú čiastku Členovi a akúkoľvek ďalšiu sumu, ktorá môže byť požadovaná na udržiavanie činnosti KRS; a to bez obmedzenia Objednávateľových práv alebo nápravy. Okrem všetkých ďalších nárokov vyplývajúcich z tohto neplnenia, Objednávateľ bude mať nárok na úhradu všetkých vyplatených čiastok presahujúcich jednu polovicu týchto platieb, vrátane všetkých nákladov na úhradu týchto čiastok a finančného odškodnenia vypočítaného podľa sadzby stanovenej v </w:t>
      </w:r>
      <w:proofErr w:type="spellStart"/>
      <w:r w:rsidRPr="007243FB">
        <w:rPr>
          <w:rFonts w:ascii="Arial" w:hAnsi="Arial" w:cs="Arial"/>
          <w:sz w:val="20"/>
          <w:szCs w:val="20"/>
        </w:rPr>
        <w:t>podčlánku</w:t>
      </w:r>
      <w:proofErr w:type="spellEnd"/>
      <w:r w:rsidRPr="007243FB">
        <w:rPr>
          <w:rFonts w:ascii="Arial" w:hAnsi="Arial" w:cs="Arial"/>
          <w:sz w:val="20"/>
          <w:szCs w:val="20"/>
        </w:rPr>
        <w:t xml:space="preserve"> 14.8 Všeobecných zmluvných podmienok.</w:t>
      </w:r>
    </w:p>
    <w:p w14:paraId="4CEC39B1" w14:textId="77777777" w:rsidR="007243FB" w:rsidRPr="007243FB" w:rsidRDefault="007243FB" w:rsidP="002C4B5E">
      <w:pPr>
        <w:ind w:left="426" w:right="-36"/>
        <w:jc w:val="both"/>
        <w:rPr>
          <w:rFonts w:ascii="Arial" w:hAnsi="Arial" w:cs="Arial"/>
          <w:sz w:val="20"/>
          <w:szCs w:val="20"/>
        </w:rPr>
      </w:pPr>
    </w:p>
    <w:p w14:paraId="1D6E0D0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Člen neobdrží platbu splatnej čiastky do 28 dní po predložení platnej faktúry, potom môže (i) prerušiť jeho/jej služby (bez oznámenia) až kým neobdrží platbu a/alebo (ii) odstúpiť z jeho/jej funkcie vydaním oznámenia Objednávateľovi a Zhotoviteľovi. Oznámenie nadobúda platnosť dňom obdržania oboma. Akékoľvek takéto oznámenie bude konečné a záväzné pre Objednávateľa, Zhotoviteľa a Člena.</w:t>
      </w:r>
    </w:p>
    <w:p w14:paraId="21F765B8" w14:textId="77777777" w:rsidR="007243FB" w:rsidRPr="007243FB" w:rsidRDefault="007243FB" w:rsidP="007243FB">
      <w:pPr>
        <w:ind w:right="-36"/>
        <w:jc w:val="both"/>
        <w:rPr>
          <w:rFonts w:ascii="Arial" w:hAnsi="Arial" w:cs="Arial"/>
          <w:sz w:val="20"/>
          <w:szCs w:val="20"/>
        </w:rPr>
      </w:pPr>
    </w:p>
    <w:p w14:paraId="2B060DF3"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 xml:space="preserve">Neplnenie zo strany Člena </w:t>
      </w:r>
    </w:p>
    <w:p w14:paraId="2251EF68" w14:textId="77777777" w:rsidR="007243FB" w:rsidRPr="007243FB" w:rsidRDefault="007243FB" w:rsidP="007243FB">
      <w:pPr>
        <w:ind w:right="-36"/>
        <w:jc w:val="both"/>
        <w:rPr>
          <w:rFonts w:ascii="Arial" w:hAnsi="Arial" w:cs="Arial"/>
          <w:b/>
          <w:sz w:val="20"/>
          <w:szCs w:val="20"/>
        </w:rPr>
      </w:pPr>
    </w:p>
    <w:p w14:paraId="3C5A313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si Člen neplní akúkoľvek zo svojich povinností podľa článku 4, nebude mať nárok na žiadny poplatok alebo úhradu tu uvedených výdavkov a je povinný bez obmedzenia ďalších práv Objednávateľa a Zhotoviteľa vrátiť im všetky poplatky a uhradené náklady, ktoré Člen a Ďalší členovia (ak nejakí sú) obdržali za jednania alebo rozhodnutia (ak sú) KRS, ktoré sú považované za neplatné alebo neúčinné.</w:t>
      </w:r>
    </w:p>
    <w:p w14:paraId="6B1FBD6F" w14:textId="77777777" w:rsidR="007243FB" w:rsidRPr="007243FB" w:rsidRDefault="007243FB" w:rsidP="007243FB">
      <w:pPr>
        <w:ind w:right="-36"/>
        <w:jc w:val="both"/>
        <w:rPr>
          <w:rFonts w:ascii="Arial" w:hAnsi="Arial" w:cs="Arial"/>
          <w:sz w:val="20"/>
          <w:szCs w:val="20"/>
        </w:rPr>
      </w:pPr>
    </w:p>
    <w:p w14:paraId="3BB34815"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Spory</w:t>
      </w:r>
    </w:p>
    <w:p w14:paraId="67E111BD"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ab/>
      </w:r>
    </w:p>
    <w:p w14:paraId="40725DC5" w14:textId="77777777" w:rsidR="007243FB" w:rsidRPr="007243FB" w:rsidRDefault="007243FB" w:rsidP="004D29E4">
      <w:pPr>
        <w:ind w:left="426" w:right="-36"/>
        <w:jc w:val="both"/>
        <w:rPr>
          <w:rFonts w:ascii="Arial" w:hAnsi="Arial" w:cs="Arial"/>
          <w:sz w:val="20"/>
          <w:szCs w:val="20"/>
        </w:rPr>
      </w:pPr>
      <w:r w:rsidRPr="007243FB">
        <w:rPr>
          <w:rFonts w:ascii="Arial" w:hAnsi="Arial" w:cs="Arial"/>
          <w:sz w:val="20"/>
          <w:szCs w:val="20"/>
        </w:rPr>
        <w:t>Každý spor alebo nárok vyplývajúci z tejto Dohody o riešení sporov alebo súvisiaci s ňou, alebo jej porušenie, odstúpenie alebo neplatnosť bude s konečnou platnosťou vyriešený podľa Pravidiel arbitrážneho konania Medzinárodnej obchodnej komory, jedným rozhodcom menovaným v súlade s týmito Pravidlami pre arbitráž.</w:t>
      </w:r>
    </w:p>
    <w:p w14:paraId="7E842DCC" w14:textId="77777777" w:rsidR="007243FB" w:rsidRPr="007243FB" w:rsidRDefault="007243FB" w:rsidP="007243FB">
      <w:pPr>
        <w:ind w:right="-36"/>
        <w:jc w:val="both"/>
        <w:rPr>
          <w:rFonts w:ascii="Arial" w:hAnsi="Arial" w:cs="Arial"/>
          <w:sz w:val="20"/>
          <w:szCs w:val="20"/>
        </w:rPr>
      </w:pPr>
    </w:p>
    <w:p w14:paraId="2FDDE625" w14:textId="77777777" w:rsidR="007243FB" w:rsidRPr="007243FB" w:rsidRDefault="007243FB" w:rsidP="007243FB">
      <w:pPr>
        <w:ind w:right="-36"/>
        <w:jc w:val="both"/>
        <w:rPr>
          <w:rFonts w:ascii="Arial" w:hAnsi="Arial" w:cs="Arial"/>
          <w:sz w:val="20"/>
          <w:szCs w:val="20"/>
        </w:rPr>
      </w:pPr>
    </w:p>
    <w:p w14:paraId="6ED2D6CE"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Dodatok PROCESNÉ PRAVIDLÁ</w:t>
      </w:r>
    </w:p>
    <w:p w14:paraId="51448A1A" w14:textId="30379E8B" w:rsidR="007243FB" w:rsidRPr="007243FB" w:rsidRDefault="007243FB" w:rsidP="007243FB">
      <w:pPr>
        <w:ind w:right="-36"/>
        <w:jc w:val="both"/>
        <w:rPr>
          <w:rFonts w:ascii="Arial" w:hAnsi="Arial" w:cs="Arial"/>
          <w:b/>
          <w:sz w:val="20"/>
          <w:szCs w:val="20"/>
        </w:rPr>
      </w:pPr>
    </w:p>
    <w:p w14:paraId="35E4B0A9" w14:textId="6318CD98" w:rsidR="007D7F4F" w:rsidRDefault="007243FB" w:rsidP="00A50042">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Objednávateľ a Zhotoviteľ sú povinní poskytnúť pre KRS jednu kópiu všetkých dokumentov, ktoré KRS môže požadovať, vrátane Zmluvných dokumentov, správ o postupe prác, pokynov na Zmeny, potvrdení a ďalších dokumentov týkajúcich sa predmetu sporu. Celá komunikácia medzi KRS a Objednávateľom alebo Zhotoviteľom musí byť kopírovaná pre ďalšiu Stranu. Ak sa KRS skladá z troch osôb, Objednávateľ a Zhotoviteľ musia zaslať kópie týchto požadovaných dokumentov a tejto komunikácie každej z týchto troch osôb.</w:t>
      </w:r>
    </w:p>
    <w:p w14:paraId="1436E93F" w14:textId="77777777" w:rsidR="00A50042" w:rsidRPr="00A50042" w:rsidRDefault="00A50042" w:rsidP="00A50042">
      <w:pPr>
        <w:pStyle w:val="Odsekzoznamu"/>
        <w:widowControl/>
        <w:tabs>
          <w:tab w:val="num" w:pos="720"/>
        </w:tabs>
        <w:ind w:left="426" w:right="-36"/>
        <w:jc w:val="both"/>
        <w:rPr>
          <w:rFonts w:ascii="Arial" w:hAnsi="Arial" w:cs="Arial"/>
          <w:sz w:val="20"/>
          <w:szCs w:val="20"/>
        </w:rPr>
      </w:pPr>
    </w:p>
    <w:p w14:paraId="71EE5C61" w14:textId="77777777" w:rsidR="002C4B5E" w:rsidRDefault="007243FB" w:rsidP="002C4B5E">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lastRenderedPageBreak/>
        <w:t xml:space="preserve">KRS je povinná postupovať v súlade s </w:t>
      </w:r>
      <w:proofErr w:type="spellStart"/>
      <w:r w:rsidRPr="002C4B5E">
        <w:rPr>
          <w:rFonts w:ascii="Arial" w:hAnsi="Arial" w:cs="Arial"/>
          <w:sz w:val="20"/>
          <w:szCs w:val="20"/>
        </w:rPr>
        <w:t>podčlánkom</w:t>
      </w:r>
      <w:proofErr w:type="spellEnd"/>
      <w:r w:rsidRPr="002C4B5E">
        <w:rPr>
          <w:rFonts w:ascii="Arial" w:hAnsi="Arial" w:cs="Arial"/>
          <w:sz w:val="20"/>
          <w:szCs w:val="20"/>
        </w:rPr>
        <w:t xml:space="preserve"> 20.4 a týmito Pravidlami. Podľa času poskytnutého na vydanie oznámenia o rozhodnutí a ďalších relevantných faktorov, KRS je povinná:</w:t>
      </w:r>
    </w:p>
    <w:p w14:paraId="33977CE7" w14:textId="5D7B9761" w:rsidR="002C4B5E" w:rsidRPr="002C4B5E" w:rsidRDefault="002C4B5E" w:rsidP="002C4B5E">
      <w:pPr>
        <w:widowControl/>
        <w:ind w:left="1134" w:right="-36" w:hanging="425"/>
        <w:jc w:val="both"/>
        <w:rPr>
          <w:rFonts w:ascii="Arial" w:hAnsi="Arial" w:cs="Arial"/>
          <w:sz w:val="20"/>
          <w:szCs w:val="20"/>
        </w:rPr>
      </w:pPr>
      <w:r w:rsidRPr="002C4B5E">
        <w:rPr>
          <w:rFonts w:ascii="Arial" w:hAnsi="Arial" w:cs="Arial"/>
          <w:sz w:val="20"/>
          <w:szCs w:val="20"/>
        </w:rPr>
        <w:t>(</w:t>
      </w:r>
      <w:r>
        <w:rPr>
          <w:rFonts w:ascii="Arial" w:hAnsi="Arial" w:cs="Arial"/>
          <w:sz w:val="20"/>
          <w:szCs w:val="20"/>
        </w:rPr>
        <w:t xml:space="preserve">a)  </w:t>
      </w:r>
      <w:r w:rsidR="007243FB" w:rsidRPr="002C4B5E">
        <w:rPr>
          <w:rFonts w:ascii="Arial" w:hAnsi="Arial" w:cs="Arial"/>
          <w:sz w:val="20"/>
          <w:szCs w:val="20"/>
        </w:rPr>
        <w:t>konať spravodlivo a nestranne voči Objednávateľovi a Zhotoviteľovi, tým že poskytne každému z nich primeranú príležitosť na predloženie jeho prípadu a odpovedaním na prípad druhého, a</w:t>
      </w:r>
    </w:p>
    <w:p w14:paraId="5BD93158" w14:textId="2E44240D" w:rsidR="007243FB" w:rsidRPr="002C4B5E" w:rsidRDefault="002C4B5E" w:rsidP="002C4B5E">
      <w:pPr>
        <w:widowControl/>
        <w:ind w:left="1134" w:right="-36" w:hanging="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7243FB" w:rsidRPr="002C4B5E">
        <w:rPr>
          <w:rFonts w:ascii="Arial" w:hAnsi="Arial" w:cs="Arial"/>
          <w:sz w:val="20"/>
          <w:szCs w:val="20"/>
        </w:rPr>
        <w:t>prijímať postupy primerané pre daný spor, vyhýbajúc sa zbytočnému oneskoreniu alebo výdavkom.</w:t>
      </w:r>
    </w:p>
    <w:p w14:paraId="3646E9D8" w14:textId="77777777" w:rsidR="007243FB" w:rsidRPr="007243FB" w:rsidRDefault="007243FB" w:rsidP="004D11CF">
      <w:pPr>
        <w:ind w:right="-36"/>
        <w:jc w:val="both"/>
        <w:rPr>
          <w:rFonts w:ascii="Arial" w:hAnsi="Arial" w:cs="Arial"/>
          <w:sz w:val="20"/>
          <w:szCs w:val="20"/>
        </w:rPr>
      </w:pPr>
    </w:p>
    <w:p w14:paraId="5985CB06" w14:textId="2401D727"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KRS môže viesť jednanie o spore, v takom prípade rozhodne o dátume a mieste jednania a môže požadovať, aby pred jednaním alebo počas neho bola predložená písomná dokumentácia a argumenty Objednávateľa a Zhotoviteľa.</w:t>
      </w:r>
    </w:p>
    <w:p w14:paraId="7CCA90EC" w14:textId="77777777" w:rsidR="007243FB" w:rsidRPr="007243FB" w:rsidRDefault="007243FB" w:rsidP="007243FB">
      <w:pPr>
        <w:tabs>
          <w:tab w:val="num" w:pos="885"/>
        </w:tabs>
        <w:ind w:left="15" w:right="-36"/>
        <w:jc w:val="both"/>
        <w:rPr>
          <w:rFonts w:ascii="Arial" w:hAnsi="Arial" w:cs="Arial"/>
          <w:sz w:val="20"/>
          <w:szCs w:val="20"/>
        </w:rPr>
      </w:pPr>
    </w:p>
    <w:p w14:paraId="0226B595" w14:textId="308822BF"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 xml:space="preserve">Ak nie je písomne dohodnuté inak medzi Objednávateľom a Zhotoviteľom, KRS bude mať právomoc zvoliť vyšetrovací postup, odmietnuť prístup na jednanie alebo účasť na ňom komukoľvek, okrem zástupcov Objednávateľa, Zhotoviteľa a Stavebného </w:t>
      </w:r>
      <w:proofErr w:type="spellStart"/>
      <w:r w:rsidRPr="002C4B5E">
        <w:rPr>
          <w:rFonts w:ascii="Arial" w:hAnsi="Arial" w:cs="Arial"/>
          <w:sz w:val="20"/>
          <w:szCs w:val="20"/>
        </w:rPr>
        <w:t>dozora</w:t>
      </w:r>
      <w:proofErr w:type="spellEnd"/>
      <w:r w:rsidRPr="002C4B5E">
        <w:rPr>
          <w:rFonts w:ascii="Arial" w:hAnsi="Arial" w:cs="Arial"/>
          <w:sz w:val="20"/>
          <w:szCs w:val="20"/>
        </w:rPr>
        <w:t xml:space="preserve"> a rokovať v neprítomnosti ktorejkoľvek zo Strán o ktorej je KRS presvedčená, že obdržala oznámenie o jednaní; ale bude na uvážení KRS rozhodnúť či a do akej miery túto právomoc využije.</w:t>
      </w:r>
    </w:p>
    <w:p w14:paraId="2210D4BF" w14:textId="77777777" w:rsidR="007243FB" w:rsidRPr="007243FB" w:rsidRDefault="007243FB" w:rsidP="007243FB">
      <w:pPr>
        <w:tabs>
          <w:tab w:val="num" w:pos="885"/>
        </w:tabs>
        <w:ind w:left="15" w:right="-36"/>
        <w:jc w:val="both"/>
        <w:rPr>
          <w:rFonts w:ascii="Arial" w:hAnsi="Arial" w:cs="Arial"/>
          <w:sz w:val="20"/>
          <w:szCs w:val="20"/>
        </w:rPr>
      </w:pPr>
    </w:p>
    <w:p w14:paraId="7ABE5F07" w14:textId="11E30CE0"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Objednávateľ a Zhotoviteľ zmocnia KRS aby, okrem iného:</w:t>
      </w:r>
    </w:p>
    <w:p w14:paraId="745096DC" w14:textId="77777777" w:rsidR="007243FB" w:rsidRPr="007243FB" w:rsidRDefault="007243FB" w:rsidP="007243FB">
      <w:pPr>
        <w:tabs>
          <w:tab w:val="num" w:pos="885"/>
        </w:tabs>
        <w:ind w:right="-36"/>
        <w:jc w:val="both"/>
        <w:rPr>
          <w:rFonts w:ascii="Arial" w:hAnsi="Arial" w:cs="Arial"/>
          <w:sz w:val="20"/>
          <w:szCs w:val="20"/>
        </w:rPr>
      </w:pPr>
    </w:p>
    <w:p w14:paraId="52B877E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stanovila postup, ktorý sa použije pri rozhodovaní o spore,</w:t>
      </w:r>
    </w:p>
    <w:p w14:paraId="09DD7846"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rozhodla o vlastnej jurisdikcii KRS a o rozsahu ktoréhokoľvek sporu, ktorý jej bol predložený,</w:t>
      </w:r>
    </w:p>
    <w:p w14:paraId="105BB940"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viedla akékoľvek jednanie tak, ako to považuje za vhodné, pričom nie je viazaná žiadnymi pravidlami alebo postupmi, okrem tých, ktoré sú obsiahnuté v Zmluve, alebo v týchto Pravidlách,</w:t>
      </w:r>
    </w:p>
    <w:p w14:paraId="29DE78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prevzala iniciatívu pri overovaní faktov a záležitostí potrebných pre rozhodnutie v spore,</w:t>
      </w:r>
    </w:p>
    <w:p w14:paraId="56D41FE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využívala vlastných odborných znalostí, ak ich má,</w:t>
      </w:r>
    </w:p>
    <w:p w14:paraId="22D7EDC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platbe finančných poplatkov v súlade so Zmluvou,</w:t>
      </w:r>
    </w:p>
    <w:p w14:paraId="50C8D7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akýchkoľvek provizórnych úľavách, ako sú predbežné alebo ochranné opatrenia, a</w:t>
      </w:r>
    </w:p>
    <w:p w14:paraId="4412B457"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 xml:space="preserve">otvorila, skontrolovala a preverila akékoľvek potvrdenie, uznesenie, rozhodnutie, pokyn, názor alebo ocenenie Stavebného </w:t>
      </w:r>
      <w:proofErr w:type="spellStart"/>
      <w:r w:rsidRPr="007243FB">
        <w:rPr>
          <w:rFonts w:ascii="Arial" w:hAnsi="Arial" w:cs="Arial"/>
          <w:sz w:val="20"/>
          <w:szCs w:val="20"/>
        </w:rPr>
        <w:t>dozora</w:t>
      </w:r>
      <w:proofErr w:type="spellEnd"/>
      <w:r w:rsidRPr="007243FB">
        <w:rPr>
          <w:rFonts w:ascii="Arial" w:hAnsi="Arial" w:cs="Arial"/>
          <w:sz w:val="20"/>
          <w:szCs w:val="20"/>
        </w:rPr>
        <w:t>, týkajúce sa sporu.</w:t>
      </w:r>
    </w:p>
    <w:p w14:paraId="1C9D469F" w14:textId="77777777" w:rsidR="007243FB" w:rsidRPr="007243FB" w:rsidRDefault="007243FB" w:rsidP="007243FB">
      <w:pPr>
        <w:ind w:left="720" w:right="-36"/>
        <w:jc w:val="both"/>
        <w:rPr>
          <w:rFonts w:ascii="Arial" w:hAnsi="Arial" w:cs="Arial"/>
          <w:sz w:val="20"/>
          <w:szCs w:val="20"/>
        </w:rPr>
      </w:pPr>
    </w:p>
    <w:p w14:paraId="36184296" w14:textId="6F97582E" w:rsidR="007243FB" w:rsidRPr="007243FB" w:rsidRDefault="002C4B5E" w:rsidP="00F1437B">
      <w:pPr>
        <w:widowControl/>
        <w:tabs>
          <w:tab w:val="num" w:pos="426"/>
        </w:tabs>
        <w:ind w:left="426" w:right="-36" w:hanging="426"/>
        <w:jc w:val="both"/>
        <w:rPr>
          <w:rFonts w:ascii="Arial" w:hAnsi="Arial" w:cs="Arial"/>
          <w:sz w:val="20"/>
          <w:szCs w:val="20"/>
        </w:rPr>
      </w:pPr>
      <w:r>
        <w:rPr>
          <w:rFonts w:ascii="Arial" w:hAnsi="Arial" w:cs="Arial"/>
          <w:sz w:val="20"/>
          <w:szCs w:val="20"/>
        </w:rPr>
        <w:t xml:space="preserve">6. </w:t>
      </w:r>
      <w:r w:rsidR="004D29E4">
        <w:rPr>
          <w:rFonts w:ascii="Arial" w:hAnsi="Arial" w:cs="Arial"/>
          <w:sz w:val="20"/>
          <w:szCs w:val="20"/>
        </w:rPr>
        <w:tab/>
      </w:r>
      <w:r w:rsidR="007243FB" w:rsidRPr="007243FB">
        <w:rPr>
          <w:rFonts w:ascii="Arial" w:hAnsi="Arial" w:cs="Arial"/>
          <w:sz w:val="20"/>
          <w:szCs w:val="20"/>
        </w:rPr>
        <w:t xml:space="preserve">KRS nesmie, počas akéhokoľvek jednania, vysloviť žiadne názory týkajúce sa podstaty akýchkoľvek argumentov predložených Stranami. Po jednaní, KRS vypracuje a oznámi svoje rozhodnutie v súlade s </w:t>
      </w:r>
      <w:proofErr w:type="spellStart"/>
      <w:r w:rsidR="007243FB" w:rsidRPr="007243FB">
        <w:rPr>
          <w:rFonts w:ascii="Arial" w:hAnsi="Arial" w:cs="Arial"/>
          <w:sz w:val="20"/>
          <w:szCs w:val="20"/>
        </w:rPr>
        <w:t>podčlánkom</w:t>
      </w:r>
      <w:proofErr w:type="spellEnd"/>
      <w:r w:rsidR="007243FB" w:rsidRPr="007243FB">
        <w:rPr>
          <w:rFonts w:ascii="Arial" w:hAnsi="Arial" w:cs="Arial"/>
          <w:sz w:val="20"/>
          <w:szCs w:val="20"/>
        </w:rPr>
        <w:t xml:space="preserve"> 20.4 alebo inak, ako je to písomne dohodnuté medzi Objednávateľom a Zhotoviteľom. Ak KRS pozostáva z </w:t>
      </w:r>
      <w:r w:rsidR="00D73D85">
        <w:rPr>
          <w:rFonts w:ascii="Arial" w:hAnsi="Arial" w:cs="Arial"/>
          <w:sz w:val="20"/>
          <w:szCs w:val="20"/>
        </w:rPr>
        <w:t>piatich</w:t>
      </w:r>
      <w:r w:rsidR="007243FB" w:rsidRPr="007243FB">
        <w:rPr>
          <w:rFonts w:ascii="Arial" w:hAnsi="Arial" w:cs="Arial"/>
          <w:sz w:val="20"/>
          <w:szCs w:val="20"/>
        </w:rPr>
        <w:t xml:space="preserve"> osôb:</w:t>
      </w:r>
    </w:p>
    <w:p w14:paraId="5BBF3E98"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je povinná po jednaní sa zísť v súkromí, aby prediskutovala a pripravila svoje rozhodnutie;</w:t>
      </w:r>
    </w:p>
    <w:p w14:paraId="52D13FB5"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musí sa usilovať o dosiahnutie jednomyseľného rozhodnutia; ak sa ukáže, že to nie je možné, potom platné rozhodnutie sa dosiahne rozhodnutím väčšiny Členov, ktorá môže požiadať menšinového Člena, aby pripravil písomnú správu, ktorá sa predloží Objednávateľovi a Zhotoviteľovi; a</w:t>
      </w:r>
    </w:p>
    <w:p w14:paraId="6D9160AD" w14:textId="6B3D2499" w:rsidR="007243FB" w:rsidRPr="007C1A83" w:rsidRDefault="007243FB" w:rsidP="00F1437B">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ak sa jeden z Členov nedostaví na stretnutie alebo jednanie KRS, alebo ak nesplní akúkoľvek vyžadovanú úlohu, druhí dvaja Členovia môžu napriek tomu postupovať tak, aby dospeli k rozhodnutiu, ibaže by:</w:t>
      </w:r>
    </w:p>
    <w:p w14:paraId="7D36C99A"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buď Objednávateľ alebo Zhotoviteľ nesúhlasí s takýmto postupom, alebo</w:t>
      </w:r>
    </w:p>
    <w:p w14:paraId="39E1036B"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 xml:space="preserve">neprítomný Člen je predsedom KRS a on/ona by dal pokyn ďalším členom neurobiť rozhodnutie. </w:t>
      </w:r>
    </w:p>
    <w:p w14:paraId="01A084C2" w14:textId="77777777" w:rsidR="002F73AA" w:rsidRPr="00C64525" w:rsidRDefault="002F73AA" w:rsidP="009D3C45">
      <w:pPr>
        <w:tabs>
          <w:tab w:val="left" w:pos="0"/>
        </w:tabs>
        <w:spacing w:line="276" w:lineRule="auto"/>
        <w:jc w:val="both"/>
        <w:rPr>
          <w:rFonts w:ascii="Arial" w:hAnsi="Arial" w:cs="Arial"/>
          <w:b/>
          <w:sz w:val="20"/>
          <w:szCs w:val="20"/>
        </w:rPr>
      </w:pPr>
    </w:p>
    <w:p w14:paraId="67EF9DDD" w14:textId="77777777" w:rsidR="002F73AA" w:rsidRPr="00C64525" w:rsidRDefault="002F73AA" w:rsidP="009D3C45">
      <w:pPr>
        <w:tabs>
          <w:tab w:val="left" w:pos="0"/>
        </w:tabs>
        <w:spacing w:line="276" w:lineRule="auto"/>
        <w:jc w:val="both"/>
        <w:rPr>
          <w:rFonts w:ascii="Arial" w:hAnsi="Arial" w:cs="Arial"/>
          <w:b/>
          <w:sz w:val="20"/>
          <w:szCs w:val="20"/>
        </w:rPr>
      </w:pPr>
    </w:p>
    <w:p w14:paraId="665BE173" w14:textId="77777777" w:rsidR="002F73AA" w:rsidRPr="00C64525" w:rsidRDefault="002F73AA" w:rsidP="009D3C45">
      <w:pPr>
        <w:tabs>
          <w:tab w:val="left" w:pos="0"/>
        </w:tabs>
        <w:spacing w:line="276" w:lineRule="auto"/>
        <w:jc w:val="both"/>
        <w:rPr>
          <w:rFonts w:ascii="Arial" w:hAnsi="Arial" w:cs="Arial"/>
          <w:b/>
          <w:sz w:val="20"/>
          <w:szCs w:val="20"/>
        </w:rPr>
      </w:pPr>
    </w:p>
    <w:p w14:paraId="06E9EC85" w14:textId="77777777" w:rsidR="002F73AA" w:rsidRPr="00C64525" w:rsidRDefault="002F73AA" w:rsidP="009D3C45">
      <w:pPr>
        <w:tabs>
          <w:tab w:val="left" w:pos="0"/>
        </w:tabs>
        <w:spacing w:line="276" w:lineRule="auto"/>
        <w:jc w:val="both"/>
        <w:rPr>
          <w:rFonts w:ascii="Arial" w:hAnsi="Arial" w:cs="Arial"/>
          <w:b/>
          <w:sz w:val="20"/>
          <w:szCs w:val="20"/>
        </w:rPr>
      </w:pPr>
    </w:p>
    <w:p w14:paraId="53E7C03B" w14:textId="77777777" w:rsidR="002F73AA" w:rsidRPr="00C64525" w:rsidRDefault="002F73AA" w:rsidP="009D3C45">
      <w:pPr>
        <w:tabs>
          <w:tab w:val="left" w:pos="0"/>
        </w:tabs>
        <w:spacing w:line="276" w:lineRule="auto"/>
        <w:jc w:val="both"/>
        <w:rPr>
          <w:rFonts w:ascii="Arial" w:hAnsi="Arial" w:cs="Arial"/>
          <w:b/>
          <w:sz w:val="20"/>
          <w:szCs w:val="20"/>
        </w:rPr>
      </w:pPr>
    </w:p>
    <w:p w14:paraId="24AB4434" w14:textId="77777777" w:rsidR="002F73AA" w:rsidRDefault="002F73AA" w:rsidP="009D3C45">
      <w:pPr>
        <w:tabs>
          <w:tab w:val="left" w:pos="0"/>
        </w:tabs>
        <w:spacing w:line="276" w:lineRule="auto"/>
        <w:jc w:val="both"/>
        <w:rPr>
          <w:rFonts w:ascii="Arial" w:hAnsi="Arial" w:cs="Arial"/>
          <w:b/>
          <w:sz w:val="20"/>
          <w:szCs w:val="20"/>
        </w:rPr>
      </w:pPr>
    </w:p>
    <w:p w14:paraId="2790CE47" w14:textId="77777777" w:rsidR="002C4B5E" w:rsidRDefault="002C4B5E" w:rsidP="009D3C45">
      <w:pPr>
        <w:tabs>
          <w:tab w:val="left" w:pos="0"/>
        </w:tabs>
        <w:spacing w:line="276" w:lineRule="auto"/>
        <w:jc w:val="both"/>
        <w:rPr>
          <w:rFonts w:ascii="Arial" w:hAnsi="Arial" w:cs="Arial"/>
          <w:b/>
          <w:sz w:val="20"/>
          <w:szCs w:val="20"/>
        </w:rPr>
      </w:pPr>
    </w:p>
    <w:p w14:paraId="3E558721" w14:textId="77777777" w:rsidR="002C4B5E" w:rsidRDefault="002C4B5E" w:rsidP="009D3C45">
      <w:pPr>
        <w:tabs>
          <w:tab w:val="left" w:pos="0"/>
        </w:tabs>
        <w:spacing w:line="276" w:lineRule="auto"/>
        <w:jc w:val="both"/>
        <w:rPr>
          <w:rFonts w:ascii="Arial" w:hAnsi="Arial" w:cs="Arial"/>
          <w:b/>
          <w:sz w:val="20"/>
          <w:szCs w:val="20"/>
        </w:rPr>
      </w:pPr>
    </w:p>
    <w:p w14:paraId="001E5024" w14:textId="77777777" w:rsidR="002C4B5E" w:rsidRPr="00C64525" w:rsidRDefault="002C4B5E" w:rsidP="009D3C45">
      <w:pPr>
        <w:tabs>
          <w:tab w:val="left" w:pos="0"/>
        </w:tabs>
        <w:spacing w:line="276" w:lineRule="auto"/>
        <w:jc w:val="both"/>
        <w:rPr>
          <w:rFonts w:ascii="Arial" w:hAnsi="Arial" w:cs="Arial"/>
          <w:b/>
          <w:sz w:val="20"/>
          <w:szCs w:val="20"/>
        </w:rPr>
      </w:pPr>
    </w:p>
    <w:p w14:paraId="782A75E3" w14:textId="77777777" w:rsidR="002F73AA" w:rsidRPr="00C64525" w:rsidRDefault="002F73AA" w:rsidP="009D3C45">
      <w:pPr>
        <w:tabs>
          <w:tab w:val="left" w:pos="0"/>
        </w:tabs>
        <w:spacing w:line="276" w:lineRule="auto"/>
        <w:jc w:val="both"/>
        <w:rPr>
          <w:rFonts w:ascii="Arial" w:hAnsi="Arial" w:cs="Arial"/>
          <w:b/>
          <w:sz w:val="20"/>
          <w:szCs w:val="20"/>
        </w:rPr>
      </w:pPr>
    </w:p>
    <w:p w14:paraId="26F2DE06" w14:textId="77777777" w:rsidR="006214C6" w:rsidRDefault="006214C6" w:rsidP="006214C6">
      <w:pPr>
        <w:tabs>
          <w:tab w:val="left" w:pos="0"/>
        </w:tabs>
        <w:spacing w:line="276" w:lineRule="auto"/>
        <w:jc w:val="both"/>
        <w:rPr>
          <w:rFonts w:ascii="Arial" w:hAnsi="Arial" w:cs="Arial"/>
          <w:sz w:val="20"/>
          <w:szCs w:val="20"/>
        </w:rPr>
      </w:pPr>
    </w:p>
    <w:p w14:paraId="64633DE0" w14:textId="77777777" w:rsidR="00F1437B" w:rsidRPr="00C64525" w:rsidRDefault="00F1437B" w:rsidP="006214C6">
      <w:pPr>
        <w:tabs>
          <w:tab w:val="left" w:pos="0"/>
        </w:tabs>
        <w:spacing w:line="276" w:lineRule="auto"/>
        <w:jc w:val="both"/>
        <w:rPr>
          <w:rFonts w:ascii="Arial" w:hAnsi="Arial" w:cs="Arial"/>
          <w:sz w:val="20"/>
          <w:szCs w:val="20"/>
        </w:rPr>
      </w:pPr>
    </w:p>
    <w:p w14:paraId="0C2F16CF" w14:textId="09A8C1BC" w:rsidR="009D3C45" w:rsidRPr="00C64525" w:rsidRDefault="006214C6" w:rsidP="000A56A4">
      <w:pPr>
        <w:tabs>
          <w:tab w:val="left" w:pos="0"/>
        </w:tabs>
        <w:spacing w:after="240" w:line="276" w:lineRule="auto"/>
        <w:jc w:val="center"/>
        <w:rPr>
          <w:rFonts w:ascii="Arial" w:hAnsi="Arial" w:cs="Arial"/>
          <w:b/>
          <w:sz w:val="24"/>
          <w:szCs w:val="24"/>
        </w:rPr>
      </w:pPr>
      <w:r w:rsidRPr="00C64525">
        <w:rPr>
          <w:rFonts w:ascii="Arial" w:hAnsi="Arial" w:cs="Arial"/>
          <w:b/>
          <w:sz w:val="24"/>
          <w:szCs w:val="24"/>
        </w:rPr>
        <w:lastRenderedPageBreak/>
        <w:t xml:space="preserve">2.2 </w:t>
      </w:r>
      <w:r w:rsidR="000A56A4" w:rsidRPr="00C64525">
        <w:rPr>
          <w:rFonts w:ascii="Arial" w:hAnsi="Arial" w:cs="Arial"/>
          <w:b/>
          <w:sz w:val="24"/>
          <w:szCs w:val="24"/>
        </w:rPr>
        <w:t>OSOBITNÉ</w:t>
      </w:r>
      <w:r w:rsidRPr="00C64525">
        <w:rPr>
          <w:rFonts w:ascii="Arial" w:hAnsi="Arial" w:cs="Arial"/>
          <w:b/>
          <w:sz w:val="24"/>
          <w:szCs w:val="24"/>
        </w:rPr>
        <w:t xml:space="preserve"> ZMLUVNÉ PODMIENKY</w:t>
      </w:r>
    </w:p>
    <w:p w14:paraId="0642C636" w14:textId="451852A9" w:rsidR="000A56A4" w:rsidRPr="00C64525" w:rsidRDefault="000A56A4" w:rsidP="000A56A4">
      <w:pPr>
        <w:spacing w:before="204" w:line="254" w:lineRule="exact"/>
        <w:jc w:val="both"/>
        <w:rPr>
          <w:rFonts w:ascii="Arial" w:hAnsi="Arial" w:cs="Arial"/>
          <w:color w:val="010302"/>
          <w:sz w:val="20"/>
          <w:szCs w:val="20"/>
        </w:rPr>
      </w:pPr>
      <w:r w:rsidRPr="420D4D57">
        <w:rPr>
          <w:rFonts w:ascii="Arial" w:hAnsi="Arial" w:cs="Arial"/>
          <w:sz w:val="20"/>
          <w:szCs w:val="20"/>
        </w:rPr>
        <w:t xml:space="preserve">Tieto Osobitné podmienky tvoria spolu so Všeobecnými podmienkami </w:t>
      </w:r>
      <w:r w:rsidR="00FA6222" w:rsidRPr="420D4D57">
        <w:rPr>
          <w:rFonts w:ascii="Arial" w:hAnsi="Arial" w:cs="Arial"/>
          <w:sz w:val="20"/>
          <w:szCs w:val="20"/>
        </w:rPr>
        <w:t xml:space="preserve">Zmluvné </w:t>
      </w:r>
      <w:r w:rsidRPr="420D4D57">
        <w:rPr>
          <w:rFonts w:ascii="Arial" w:hAnsi="Arial" w:cs="Arial"/>
          <w:sz w:val="20"/>
          <w:szCs w:val="20"/>
        </w:rPr>
        <w:t xml:space="preserve">podmienky Zmluvy o Dielo na zhotovenie </w:t>
      </w:r>
      <w:r w:rsidR="00546EF5" w:rsidRPr="420D4D57">
        <w:rPr>
          <w:rFonts w:ascii="Arial" w:hAnsi="Arial" w:cs="Arial"/>
          <w:sz w:val="20"/>
          <w:szCs w:val="20"/>
        </w:rPr>
        <w:t>Diela</w:t>
      </w:r>
      <w:r w:rsidRPr="420D4D57">
        <w:rPr>
          <w:rFonts w:ascii="Arial" w:hAnsi="Arial" w:cs="Arial"/>
          <w:sz w:val="20"/>
          <w:szCs w:val="20"/>
        </w:rPr>
        <w:t xml:space="preserve"> </w:t>
      </w:r>
      <w:r w:rsidRPr="420D4D57">
        <w:rPr>
          <w:rStyle w:val="CharStyle13"/>
          <w:sz w:val="20"/>
          <w:szCs w:val="20"/>
        </w:rPr>
        <w:t>„</w:t>
      </w:r>
      <w:r w:rsidR="002F6FF0" w:rsidRPr="420D4D57">
        <w:rPr>
          <w:rFonts w:ascii="Arial" w:hAnsi="Arial" w:cs="Arial"/>
          <w:b/>
          <w:bCs/>
          <w:sz w:val="20"/>
          <w:szCs w:val="20"/>
        </w:rPr>
        <w:t>Rekonštrukcie mostov v majetku BBSK – I. etapa</w:t>
      </w:r>
    </w:p>
    <w:p w14:paraId="4ABAC4A2" w14:textId="77777777" w:rsidR="000A56A4" w:rsidRPr="00C64525" w:rsidRDefault="000A56A4" w:rsidP="000A56A4">
      <w:pPr>
        <w:pStyle w:val="text"/>
        <w:widowControl/>
        <w:spacing w:before="0" w:line="240" w:lineRule="auto"/>
        <w:rPr>
          <w:rFonts w:ascii="Arial Narrow" w:hAnsi="Arial Narrow" w:cs="Arial"/>
          <w:sz w:val="22"/>
          <w:szCs w:val="22"/>
          <w:lang w:val="sk-SK"/>
        </w:rPr>
      </w:pPr>
    </w:p>
    <w:p w14:paraId="7A1659D8" w14:textId="77777777" w:rsidR="000A56A4" w:rsidRPr="00C64525" w:rsidRDefault="000A56A4" w:rsidP="000A56A4">
      <w:pPr>
        <w:pStyle w:val="Zkladntext"/>
        <w:tabs>
          <w:tab w:val="clear" w:pos="705"/>
        </w:tabs>
        <w:jc w:val="both"/>
        <w:rPr>
          <w:rFonts w:ascii="Arial" w:hAnsi="Arial" w:cs="Arial"/>
          <w:sz w:val="20"/>
          <w:lang w:val="sk-SK"/>
        </w:rPr>
      </w:pPr>
      <w:r w:rsidRPr="00C64525">
        <w:rPr>
          <w:rFonts w:ascii="Arial" w:hAnsi="Arial" w:cs="Arial"/>
          <w:sz w:val="20"/>
          <w:lang w:val="sk-SK"/>
        </w:rPr>
        <w:t>Tieto Osobitné podmienky menia vyššie uvedené Všeobecné podmienky v nižšie uvedenom rozsahu a ustanoveniach takto:</w:t>
      </w:r>
    </w:p>
    <w:p w14:paraId="7F965953" w14:textId="77777777" w:rsidR="009D3C45" w:rsidRPr="00C64525" w:rsidRDefault="009D3C45" w:rsidP="009D3C45">
      <w:pPr>
        <w:tabs>
          <w:tab w:val="left" w:pos="0"/>
        </w:tabs>
        <w:spacing w:line="276" w:lineRule="auto"/>
        <w:jc w:val="both"/>
        <w:rPr>
          <w:rFonts w:ascii="Arial" w:hAnsi="Arial" w:cs="Arial"/>
          <w:sz w:val="20"/>
          <w:szCs w:val="20"/>
        </w:rPr>
      </w:pPr>
    </w:p>
    <w:p w14:paraId="662A6407" w14:textId="77777777" w:rsidR="009D3C45" w:rsidRPr="00C64525" w:rsidRDefault="009D3C45" w:rsidP="009D3C45">
      <w:pPr>
        <w:tabs>
          <w:tab w:val="left" w:pos="0"/>
        </w:tabs>
        <w:spacing w:line="276" w:lineRule="auto"/>
        <w:jc w:val="both"/>
        <w:rPr>
          <w:rFonts w:ascii="Arial" w:hAnsi="Arial" w:cs="Arial"/>
          <w:sz w:val="20"/>
          <w:szCs w:val="20"/>
        </w:rPr>
      </w:pPr>
    </w:p>
    <w:tbl>
      <w:tblPr>
        <w:tblW w:w="9922" w:type="dxa"/>
        <w:tblCellMar>
          <w:left w:w="70" w:type="dxa"/>
          <w:right w:w="70" w:type="dxa"/>
        </w:tblCellMar>
        <w:tblLook w:val="04A0" w:firstRow="1" w:lastRow="0" w:firstColumn="1" w:lastColumn="0" w:noHBand="0" w:noVBand="1"/>
      </w:tblPr>
      <w:tblGrid>
        <w:gridCol w:w="2830"/>
        <w:gridCol w:w="6379"/>
        <w:gridCol w:w="713"/>
      </w:tblGrid>
      <w:tr w:rsidR="002C4B5E" w:rsidRPr="002C4B5E" w14:paraId="4509A3E8" w14:textId="77777777" w:rsidTr="0B49C23C">
        <w:trPr>
          <w:gridAfter w:val="1"/>
          <w:wAfter w:w="713" w:type="dxa"/>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D5B318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Dotknuté ustanovenia VP </w:t>
            </w:r>
          </w:p>
        </w:tc>
        <w:tc>
          <w:tcPr>
            <w:tcW w:w="6379" w:type="dxa"/>
            <w:tcBorders>
              <w:top w:val="single" w:sz="4" w:space="0" w:color="auto"/>
              <w:left w:val="nil"/>
              <w:bottom w:val="single" w:sz="4" w:space="0" w:color="auto"/>
              <w:right w:val="single" w:sz="4" w:space="0" w:color="auto"/>
            </w:tcBorders>
            <w:shd w:val="clear" w:color="auto" w:fill="auto"/>
            <w:hideMark/>
          </w:tcPr>
          <w:p w14:paraId="6E86D0EA" w14:textId="77777777" w:rsidR="002C4B5E" w:rsidRPr="002C4B5E" w:rsidRDefault="002C4B5E" w:rsidP="002C4B5E">
            <w:pPr>
              <w:widowControl/>
              <w:jc w:val="center"/>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Obsah zmeny</w:t>
            </w:r>
          </w:p>
        </w:tc>
      </w:tr>
      <w:tr w:rsidR="002C4B5E" w:rsidRPr="002C4B5E" w14:paraId="01D342D9" w14:textId="77777777" w:rsidTr="0B49C23C">
        <w:trPr>
          <w:gridAfter w:val="1"/>
          <w:wAfter w:w="713" w:type="dxa"/>
          <w:trHeight w:val="1189"/>
        </w:trPr>
        <w:tc>
          <w:tcPr>
            <w:tcW w:w="2830" w:type="dxa"/>
            <w:tcBorders>
              <w:top w:val="nil"/>
              <w:left w:val="single" w:sz="4" w:space="0" w:color="auto"/>
              <w:bottom w:val="single" w:sz="4" w:space="0" w:color="auto"/>
              <w:right w:val="single" w:sz="4" w:space="0" w:color="auto"/>
            </w:tcBorders>
            <w:shd w:val="clear" w:color="auto" w:fill="auto"/>
            <w:noWrap/>
            <w:hideMark/>
          </w:tcPr>
          <w:p w14:paraId="1DE1E1B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1.1.2.8</w:t>
            </w:r>
          </w:p>
        </w:tc>
        <w:tc>
          <w:tcPr>
            <w:tcW w:w="6379" w:type="dxa"/>
            <w:tcBorders>
              <w:top w:val="nil"/>
              <w:left w:val="nil"/>
              <w:bottom w:val="single" w:sz="4" w:space="0" w:color="auto"/>
              <w:right w:val="single" w:sz="4" w:space="0" w:color="auto"/>
            </w:tcBorders>
            <w:shd w:val="clear" w:color="auto" w:fill="auto"/>
            <w:hideMark/>
          </w:tcPr>
          <w:p w14:paraId="7D9CC23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w:t>
            </w:r>
            <w:proofErr w:type="spellStart"/>
            <w:r w:rsidRPr="002C4B5E">
              <w:rPr>
                <w:rFonts w:ascii="Arial" w:eastAsia="Times New Roman" w:hAnsi="Arial" w:cs="Arial"/>
                <w:b/>
                <w:bCs/>
                <w:color w:val="000000"/>
                <w:sz w:val="20"/>
                <w:szCs w:val="20"/>
                <w:lang w:eastAsia="sk-SK"/>
              </w:rPr>
              <w:t>Podzhotoviteľ</w:t>
            </w:r>
            <w:proofErr w:type="spellEnd"/>
            <w:r w:rsidRPr="002C4B5E">
              <w:rPr>
                <w:rFonts w:ascii="Arial" w:eastAsia="Times New Roman" w:hAnsi="Arial" w:cs="Arial"/>
                <w:b/>
                <w:bCs/>
                <w:color w:val="000000"/>
                <w:sz w:val="20"/>
                <w:szCs w:val="20"/>
                <w:lang w:eastAsia="sk-SK"/>
              </w:rPr>
              <w:t>"</w:t>
            </w:r>
            <w:r w:rsidRPr="002C4B5E">
              <w:rPr>
                <w:rFonts w:ascii="Arial" w:eastAsia="Times New Roman" w:hAnsi="Arial" w:cs="Arial"/>
                <w:color w:val="000000"/>
                <w:sz w:val="20"/>
                <w:szCs w:val="20"/>
                <w:lang w:eastAsia="sk-SK"/>
              </w:rPr>
              <w:t xml:space="preserve"> znamená akúkoľvek osobu, ktorá je ako subdodávateľ označená v osobitnej prílohe predloženej Zhotoviteľom vo Verejnom obstarávaní, alebo akúkoľvek osobu, ktorá sa spôsobom predvídaným Zmluvou stane subdodávateľom.</w:t>
            </w:r>
          </w:p>
        </w:tc>
      </w:tr>
      <w:tr w:rsidR="002C4B5E" w:rsidRPr="002C4B5E" w14:paraId="0B656FE2" w14:textId="77777777" w:rsidTr="0B49C23C">
        <w:trPr>
          <w:gridAfter w:val="1"/>
          <w:wAfter w:w="713" w:type="dxa"/>
          <w:trHeight w:val="696"/>
        </w:trPr>
        <w:tc>
          <w:tcPr>
            <w:tcW w:w="2830" w:type="dxa"/>
            <w:tcBorders>
              <w:top w:val="nil"/>
              <w:left w:val="single" w:sz="4" w:space="0" w:color="auto"/>
              <w:bottom w:val="single" w:sz="4" w:space="0" w:color="auto"/>
              <w:right w:val="single" w:sz="4" w:space="0" w:color="auto"/>
            </w:tcBorders>
            <w:shd w:val="clear" w:color="auto" w:fill="auto"/>
            <w:hideMark/>
          </w:tcPr>
          <w:p w14:paraId="20B83F5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1.1.2.11</w:t>
            </w:r>
          </w:p>
        </w:tc>
        <w:tc>
          <w:tcPr>
            <w:tcW w:w="6379" w:type="dxa"/>
            <w:tcBorders>
              <w:top w:val="nil"/>
              <w:left w:val="nil"/>
              <w:bottom w:val="single" w:sz="4" w:space="0" w:color="auto"/>
              <w:right w:val="single" w:sz="4" w:space="0" w:color="auto"/>
            </w:tcBorders>
            <w:shd w:val="clear" w:color="auto" w:fill="auto"/>
            <w:hideMark/>
          </w:tcPr>
          <w:p w14:paraId="5762F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1.1.2.11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„Expert“</w:t>
            </w:r>
            <w:r w:rsidRPr="002C4B5E">
              <w:rPr>
                <w:rFonts w:ascii="Arial" w:eastAsia="Times New Roman" w:hAnsi="Arial" w:cs="Arial"/>
                <w:color w:val="000000"/>
                <w:sz w:val="20"/>
                <w:szCs w:val="20"/>
                <w:lang w:eastAsia="sk-SK"/>
              </w:rPr>
              <w:t xml:space="preserve"> znamená fyzickú osobu, ktorú Zhotoviteľ počas Verejného obstarávania uviedol na preukázanie splnenia akejkoľvek kvalifikácie. </w:t>
            </w:r>
          </w:p>
        </w:tc>
      </w:tr>
      <w:tr w:rsidR="002C4B5E" w:rsidRPr="002C4B5E" w14:paraId="578C341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4D81EA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1.1.3.2</w:t>
            </w:r>
          </w:p>
        </w:tc>
        <w:tc>
          <w:tcPr>
            <w:tcW w:w="6379" w:type="dxa"/>
            <w:tcBorders>
              <w:top w:val="nil"/>
              <w:left w:val="nil"/>
              <w:bottom w:val="single" w:sz="4" w:space="0" w:color="auto"/>
              <w:right w:val="single" w:sz="4" w:space="0" w:color="auto"/>
            </w:tcBorders>
            <w:shd w:val="clear" w:color="auto" w:fill="auto"/>
            <w:hideMark/>
          </w:tcPr>
          <w:p w14:paraId="0C1688D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„Dátum začatia prác"</w:t>
            </w:r>
            <w:r w:rsidRPr="002C4B5E">
              <w:rPr>
                <w:rFonts w:ascii="Arial" w:eastAsia="Times New Roman" w:hAnsi="Arial" w:cs="Arial"/>
                <w:color w:val="000000"/>
                <w:sz w:val="20"/>
                <w:szCs w:val="20"/>
                <w:lang w:eastAsia="sk-SK"/>
              </w:rPr>
              <w:t xml:space="preserve"> znamená dátum určený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p>
        </w:tc>
      </w:tr>
      <w:tr w:rsidR="002C4B5E" w:rsidRPr="002C4B5E" w14:paraId="23D2B05A"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38B803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1.1.3.10</w:t>
            </w:r>
          </w:p>
        </w:tc>
        <w:tc>
          <w:tcPr>
            <w:tcW w:w="6379" w:type="dxa"/>
            <w:tcBorders>
              <w:top w:val="nil"/>
              <w:left w:val="nil"/>
              <w:bottom w:val="single" w:sz="4" w:space="0" w:color="auto"/>
              <w:right w:val="single" w:sz="4" w:space="0" w:color="auto"/>
            </w:tcBorders>
            <w:shd w:val="clear" w:color="auto" w:fill="auto"/>
            <w:hideMark/>
          </w:tcPr>
          <w:p w14:paraId="065C73C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1.1.3.10 v nasledovnom znení:</w:t>
            </w:r>
            <w:r w:rsidRPr="002C4B5E">
              <w:rPr>
                <w:rFonts w:ascii="Arial" w:eastAsia="Times New Roman" w:hAnsi="Arial" w:cs="Arial"/>
                <w:b/>
                <w:bCs/>
                <w:color w:val="000000"/>
                <w:sz w:val="20"/>
                <w:szCs w:val="20"/>
                <w:lang w:eastAsia="sk-SK"/>
              </w:rPr>
              <w:br/>
              <w:t>„Míľnik"</w:t>
            </w:r>
            <w:r w:rsidRPr="002C4B5E">
              <w:rPr>
                <w:rFonts w:ascii="Arial" w:eastAsia="Times New Roman" w:hAnsi="Arial" w:cs="Arial"/>
                <w:color w:val="000000"/>
                <w:sz w:val="20"/>
                <w:szCs w:val="20"/>
                <w:lang w:eastAsia="sk-SK"/>
              </w:rPr>
              <w:t xml:space="preserve"> znamená časť Diela popísanú v Zmluve ako Míľnik, ktorý má byť dokončený v dobe dokončenia uvedenej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ale nebude po dokončení Objednávateľom prebratý.</w:t>
            </w:r>
          </w:p>
        </w:tc>
      </w:tr>
      <w:tr w:rsidR="002C4B5E" w:rsidRPr="002C4B5E" w14:paraId="76CE00E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4C4275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1.1.3.11</w:t>
            </w:r>
          </w:p>
        </w:tc>
        <w:tc>
          <w:tcPr>
            <w:tcW w:w="6379" w:type="dxa"/>
            <w:tcBorders>
              <w:top w:val="nil"/>
              <w:left w:val="nil"/>
              <w:bottom w:val="single" w:sz="4" w:space="0" w:color="auto"/>
              <w:right w:val="single" w:sz="4" w:space="0" w:color="auto"/>
            </w:tcBorders>
            <w:shd w:val="clear" w:color="auto" w:fill="auto"/>
            <w:hideMark/>
          </w:tcPr>
          <w:p w14:paraId="5426FD3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„Míľnikový protokol"</w:t>
            </w:r>
            <w:r w:rsidRPr="002C4B5E">
              <w:rPr>
                <w:rFonts w:ascii="Arial" w:eastAsia="Times New Roman" w:hAnsi="Arial" w:cs="Arial"/>
                <w:color w:val="000000"/>
                <w:sz w:val="20"/>
                <w:szCs w:val="20"/>
                <w:lang w:eastAsia="sk-SK"/>
              </w:rPr>
              <w:t xml:space="preserve"> znamená protokol vydaný Stavebným dozorom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w:t>
            </w:r>
          </w:p>
        </w:tc>
      </w:tr>
      <w:tr w:rsidR="002C4B5E" w:rsidRPr="002C4B5E" w14:paraId="5ECF24C1"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8064F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1.1.6.10</w:t>
            </w:r>
          </w:p>
        </w:tc>
        <w:tc>
          <w:tcPr>
            <w:tcW w:w="6379" w:type="dxa"/>
            <w:tcBorders>
              <w:top w:val="nil"/>
              <w:left w:val="nil"/>
              <w:bottom w:val="single" w:sz="4" w:space="0" w:color="auto"/>
              <w:right w:val="single" w:sz="4" w:space="0" w:color="auto"/>
            </w:tcBorders>
            <w:shd w:val="clear" w:color="auto" w:fill="auto"/>
            <w:hideMark/>
          </w:tcPr>
          <w:p w14:paraId="05350A0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1.1.6.10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„Verejné obstarávanie“</w:t>
            </w:r>
            <w:r w:rsidRPr="002C4B5E">
              <w:rPr>
                <w:rFonts w:ascii="Arial" w:eastAsia="Times New Roman" w:hAnsi="Arial" w:cs="Arial"/>
                <w:color w:val="000000"/>
                <w:sz w:val="20"/>
                <w:szCs w:val="20"/>
                <w:lang w:eastAsia="sk-SK"/>
              </w:rPr>
              <w:t xml:space="preserve"> znamená verejné obstarávanie, tak ako je definované v Zmluve o Dielo.</w:t>
            </w:r>
          </w:p>
        </w:tc>
      </w:tr>
      <w:tr w:rsidR="002C4B5E" w:rsidRPr="002C4B5E" w14:paraId="6EAA4CAF" w14:textId="77777777" w:rsidTr="0B49C23C">
        <w:trPr>
          <w:gridAfter w:val="1"/>
          <w:wAfter w:w="713" w:type="dxa"/>
          <w:trHeight w:val="810"/>
        </w:trPr>
        <w:tc>
          <w:tcPr>
            <w:tcW w:w="2830" w:type="dxa"/>
            <w:tcBorders>
              <w:top w:val="nil"/>
              <w:left w:val="single" w:sz="4" w:space="0" w:color="auto"/>
              <w:bottom w:val="single" w:sz="4" w:space="0" w:color="auto"/>
              <w:right w:val="single" w:sz="4" w:space="0" w:color="auto"/>
            </w:tcBorders>
            <w:shd w:val="clear" w:color="auto" w:fill="auto"/>
            <w:hideMark/>
          </w:tcPr>
          <w:p w14:paraId="4BC1FB5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1.1.6.11</w:t>
            </w:r>
          </w:p>
        </w:tc>
        <w:tc>
          <w:tcPr>
            <w:tcW w:w="6379" w:type="dxa"/>
            <w:tcBorders>
              <w:top w:val="nil"/>
              <w:left w:val="nil"/>
              <w:bottom w:val="single" w:sz="4" w:space="0" w:color="auto"/>
              <w:right w:val="single" w:sz="4" w:space="0" w:color="auto"/>
            </w:tcBorders>
            <w:shd w:val="clear" w:color="auto" w:fill="auto"/>
            <w:hideMark/>
          </w:tcPr>
          <w:p w14:paraId="6BD53DA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„Stavebný zákon"</w:t>
            </w:r>
            <w:r w:rsidRPr="002C4B5E">
              <w:rPr>
                <w:rFonts w:ascii="Arial" w:eastAsia="Times New Roman" w:hAnsi="Arial" w:cs="Arial"/>
                <w:color w:val="000000"/>
                <w:sz w:val="20"/>
                <w:szCs w:val="20"/>
                <w:lang w:eastAsia="sk-SK"/>
              </w:rPr>
              <w:t xml:space="preserve"> znamená zákon č. 50/1976 Zb. o územnom plánovaní a stavebnom poriadku (stavebný zákon).</w:t>
            </w:r>
          </w:p>
        </w:tc>
      </w:tr>
      <w:tr w:rsidR="002C4B5E" w:rsidRPr="002C4B5E" w14:paraId="042BC5EF"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64CD7E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1.1.6.12</w:t>
            </w:r>
          </w:p>
        </w:tc>
        <w:tc>
          <w:tcPr>
            <w:tcW w:w="6379" w:type="dxa"/>
            <w:tcBorders>
              <w:top w:val="nil"/>
              <w:left w:val="nil"/>
              <w:bottom w:val="single" w:sz="4" w:space="0" w:color="auto"/>
              <w:right w:val="single" w:sz="4" w:space="0" w:color="auto"/>
            </w:tcBorders>
            <w:shd w:val="clear" w:color="auto" w:fill="auto"/>
            <w:hideMark/>
          </w:tcPr>
          <w:p w14:paraId="1D02816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1.1.6.12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verejnom obstarávaní“</w:t>
            </w:r>
            <w:r w:rsidRPr="002C4B5E">
              <w:rPr>
                <w:rFonts w:ascii="Arial" w:eastAsia="Times New Roman" w:hAnsi="Arial" w:cs="Arial"/>
                <w:color w:val="000000"/>
                <w:sz w:val="20"/>
                <w:szCs w:val="20"/>
                <w:lang w:eastAsia="sk-SK"/>
              </w:rPr>
              <w:t xml:space="preserve"> znamená zákon č. 343/2015 Z. z. o verejnom obstarávaní a o zmene a doplnení niektorých zákonov</w:t>
            </w:r>
          </w:p>
        </w:tc>
      </w:tr>
      <w:tr w:rsidR="002C4B5E" w:rsidRPr="002C4B5E" w14:paraId="358E2AFC"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1E55100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1.1.6.13</w:t>
            </w:r>
          </w:p>
        </w:tc>
        <w:tc>
          <w:tcPr>
            <w:tcW w:w="6379" w:type="dxa"/>
            <w:tcBorders>
              <w:top w:val="nil"/>
              <w:left w:val="nil"/>
              <w:bottom w:val="single" w:sz="4" w:space="0" w:color="auto"/>
              <w:right w:val="single" w:sz="4" w:space="0" w:color="auto"/>
            </w:tcBorders>
            <w:shd w:val="clear" w:color="auto" w:fill="auto"/>
            <w:hideMark/>
          </w:tcPr>
          <w:p w14:paraId="4055C5B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1.1.6.13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RPVS“</w:t>
            </w:r>
            <w:r w:rsidRPr="002C4B5E">
              <w:rPr>
                <w:rFonts w:ascii="Arial" w:eastAsia="Times New Roman" w:hAnsi="Arial" w:cs="Arial"/>
                <w:color w:val="000000"/>
                <w:sz w:val="20"/>
                <w:szCs w:val="20"/>
                <w:lang w:eastAsia="sk-SK"/>
              </w:rPr>
              <w:t xml:space="preserve"> znamená zákon č. 315/2016 Z. z. o registri partnerov verejného sektora a o zmene a doplnení niektorých zákonov v znení neskorších predpisov.</w:t>
            </w:r>
          </w:p>
        </w:tc>
      </w:tr>
      <w:tr w:rsidR="002C4B5E" w:rsidRPr="002C4B5E" w14:paraId="2924EDD7" w14:textId="77777777" w:rsidTr="0B49C23C">
        <w:trPr>
          <w:gridAfter w:val="1"/>
          <w:wAfter w:w="713" w:type="dxa"/>
          <w:trHeight w:val="1455"/>
        </w:trPr>
        <w:tc>
          <w:tcPr>
            <w:tcW w:w="2830" w:type="dxa"/>
            <w:tcBorders>
              <w:top w:val="nil"/>
              <w:left w:val="single" w:sz="4" w:space="0" w:color="auto"/>
              <w:bottom w:val="single" w:sz="4" w:space="0" w:color="auto"/>
              <w:right w:val="single" w:sz="4" w:space="0" w:color="auto"/>
            </w:tcBorders>
            <w:shd w:val="clear" w:color="auto" w:fill="auto"/>
            <w:hideMark/>
          </w:tcPr>
          <w:p w14:paraId="2A13DFE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 Komunikácia</w:t>
            </w:r>
          </w:p>
        </w:tc>
        <w:tc>
          <w:tcPr>
            <w:tcW w:w="6379" w:type="dxa"/>
            <w:tcBorders>
              <w:top w:val="nil"/>
              <w:left w:val="nil"/>
              <w:bottom w:val="single" w:sz="4" w:space="0" w:color="auto"/>
              <w:right w:val="single" w:sz="4" w:space="0" w:color="auto"/>
            </w:tcBorders>
            <w:shd w:val="clear" w:color="auto" w:fill="auto"/>
            <w:hideMark/>
          </w:tcPr>
          <w:p w14:paraId="5781C9B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w:t>
            </w:r>
            <w:r w:rsidRPr="002C4B5E">
              <w:rPr>
                <w:rFonts w:ascii="Arial" w:eastAsia="Times New Roman" w:hAnsi="Arial" w:cs="Arial"/>
                <w:color w:val="000000"/>
                <w:sz w:val="20"/>
                <w:szCs w:val="20"/>
                <w:lang w:eastAsia="sk-SK"/>
              </w:rPr>
              <w:br/>
              <w:t>Žiadne oznámenia ani iné typy komunikácie uvedené vyššie nebudú bezdôvodne zdržiavané alebo vybavované s oneskorením. Zhotoviteľ berie na vedomie, že spracovanie oznámení alebo iných typov komunikácie môže v podmienkach Objednávateľa podliehať schváleniu v rámci základnej finančnej kontroly, alebo iným procesom vyplývajúcim zo všeobecne záväzných právnych predpisov alebo interných predpisov Objednávateľa.</w:t>
            </w:r>
          </w:p>
        </w:tc>
      </w:tr>
      <w:tr w:rsidR="002C4B5E" w:rsidRPr="002C4B5E" w14:paraId="5CE44C00" w14:textId="77777777" w:rsidTr="0B49C23C">
        <w:trPr>
          <w:gridAfter w:val="1"/>
          <w:wAfter w:w="713" w:type="dxa"/>
          <w:trHeight w:val="1470"/>
        </w:trPr>
        <w:tc>
          <w:tcPr>
            <w:tcW w:w="2830" w:type="dxa"/>
            <w:tcBorders>
              <w:top w:val="nil"/>
              <w:left w:val="single" w:sz="4" w:space="0" w:color="auto"/>
              <w:bottom w:val="single" w:sz="4" w:space="0" w:color="auto"/>
              <w:right w:val="single" w:sz="4" w:space="0" w:color="auto"/>
            </w:tcBorders>
            <w:shd w:val="clear" w:color="auto" w:fill="auto"/>
            <w:hideMark/>
          </w:tcPr>
          <w:p w14:paraId="08C521F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1.4 Právne predpisy a jazyk </w:t>
            </w:r>
          </w:p>
        </w:tc>
        <w:tc>
          <w:tcPr>
            <w:tcW w:w="6379" w:type="dxa"/>
            <w:tcBorders>
              <w:top w:val="nil"/>
              <w:left w:val="nil"/>
              <w:bottom w:val="single" w:sz="4" w:space="0" w:color="auto"/>
              <w:right w:val="single" w:sz="4" w:space="0" w:color="auto"/>
            </w:tcBorders>
            <w:shd w:val="clear" w:color="auto" w:fill="auto"/>
            <w:hideMark/>
          </w:tcPr>
          <w:p w14:paraId="0DB4671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Zmluva sa bude riadiť právnymi predpismi Slovenskej republiky.</w:t>
            </w:r>
            <w:r w:rsidRPr="002C4B5E">
              <w:rPr>
                <w:rFonts w:ascii="Arial" w:eastAsia="Times New Roman" w:hAnsi="Arial" w:cs="Arial"/>
                <w:color w:val="000000"/>
                <w:sz w:val="20"/>
                <w:szCs w:val="20"/>
                <w:lang w:eastAsia="sk-SK"/>
              </w:rPr>
              <w:br/>
              <w:t>Rozhodujúcim jazykom Zmluvy bude slovenský jazyk. Ak existujú verzie ktorejkoľvek časti Zmluvy napísané vo viac ako jednom jazyku, určujúcou bude verzia v slovenskom jazyku.</w:t>
            </w:r>
            <w:r w:rsidRPr="002C4B5E">
              <w:rPr>
                <w:rFonts w:ascii="Arial" w:eastAsia="Times New Roman" w:hAnsi="Arial" w:cs="Arial"/>
                <w:color w:val="000000"/>
                <w:sz w:val="20"/>
                <w:szCs w:val="20"/>
                <w:lang w:eastAsia="sk-SK"/>
              </w:rPr>
              <w:br/>
              <w:t>Jazykom pre komunikáciu bude slovenský jazyk.</w:t>
            </w:r>
          </w:p>
        </w:tc>
      </w:tr>
      <w:tr w:rsidR="002C4B5E" w:rsidRPr="002C4B5E" w14:paraId="79FB1245" w14:textId="77777777" w:rsidTr="0B49C23C">
        <w:trPr>
          <w:gridAfter w:val="1"/>
          <w:wAfter w:w="713" w:type="dxa"/>
          <w:trHeight w:val="4590"/>
        </w:trPr>
        <w:tc>
          <w:tcPr>
            <w:tcW w:w="2830" w:type="dxa"/>
            <w:tcBorders>
              <w:top w:val="nil"/>
              <w:left w:val="single" w:sz="4" w:space="0" w:color="auto"/>
              <w:bottom w:val="single" w:sz="4" w:space="0" w:color="auto"/>
              <w:right w:val="single" w:sz="4" w:space="0" w:color="auto"/>
            </w:tcBorders>
            <w:shd w:val="clear" w:color="auto" w:fill="auto"/>
            <w:hideMark/>
          </w:tcPr>
          <w:p w14:paraId="3D4489F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1.5 Poradie záväznosti dokumentov </w:t>
            </w:r>
          </w:p>
        </w:tc>
        <w:tc>
          <w:tcPr>
            <w:tcW w:w="6379" w:type="dxa"/>
            <w:tcBorders>
              <w:top w:val="nil"/>
              <w:left w:val="nil"/>
              <w:bottom w:val="single" w:sz="4" w:space="0" w:color="auto"/>
              <w:right w:val="single" w:sz="4" w:space="0" w:color="auto"/>
            </w:tcBorders>
            <w:shd w:val="clear" w:color="auto" w:fill="auto"/>
            <w:hideMark/>
          </w:tcPr>
          <w:p w14:paraId="096EC7F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Dokumenty tvoriace Zmluvu budú chápané ako vzájomne sa vysvetľujúce. Ak sa v dôsledku odlišného znenia dvoch alebo viacerých dokumentov Zmluvy vyskytne akýkoľvek rozpor, nejednoznačnosť alebo nesúlad, rozhodujúce bude znenie nadradeného dokumentu na základe nasledujúceho zoznamu, pričom vyššie uvedený dokument je nadradený dokumentom uvedeným pod ním:</w:t>
            </w:r>
            <w:r w:rsidRPr="002C4B5E">
              <w:rPr>
                <w:rFonts w:ascii="Arial" w:eastAsia="Times New Roman" w:hAnsi="Arial" w:cs="Arial"/>
                <w:color w:val="000000"/>
                <w:sz w:val="20"/>
                <w:szCs w:val="20"/>
                <w:lang w:eastAsia="sk-SK"/>
              </w:rPr>
              <w:br/>
              <w:t>(a) Zmluva o Dielo;</w:t>
            </w:r>
            <w:r w:rsidRPr="002C4B5E">
              <w:rPr>
                <w:rFonts w:ascii="Arial" w:eastAsia="Times New Roman" w:hAnsi="Arial" w:cs="Arial"/>
                <w:color w:val="000000"/>
                <w:sz w:val="20"/>
                <w:szCs w:val="20"/>
                <w:lang w:eastAsia="sk-SK"/>
              </w:rPr>
              <w:br/>
              <w:t>(b) Osobitné podmienky;</w:t>
            </w:r>
            <w:r w:rsidRPr="002C4B5E">
              <w:rPr>
                <w:rFonts w:ascii="Arial" w:eastAsia="Times New Roman" w:hAnsi="Arial" w:cs="Arial"/>
                <w:color w:val="000000"/>
                <w:sz w:val="20"/>
                <w:szCs w:val="20"/>
                <w:lang w:eastAsia="sk-SK"/>
              </w:rPr>
              <w:br/>
              <w:t>(c) Všeobecné podmienky;</w:t>
            </w:r>
            <w:r w:rsidRPr="002C4B5E">
              <w:rPr>
                <w:rFonts w:ascii="Arial" w:eastAsia="Times New Roman" w:hAnsi="Arial" w:cs="Arial"/>
                <w:color w:val="000000"/>
                <w:sz w:val="20"/>
                <w:szCs w:val="20"/>
                <w:lang w:eastAsia="sk-SK"/>
              </w:rPr>
              <w:br/>
              <w:t>(d) Výzva na predkladanie ponúk;</w:t>
            </w:r>
            <w:r w:rsidRPr="002C4B5E">
              <w:rPr>
                <w:rFonts w:ascii="Arial" w:eastAsia="Times New Roman" w:hAnsi="Arial" w:cs="Arial"/>
                <w:color w:val="000000"/>
                <w:sz w:val="20"/>
                <w:szCs w:val="20"/>
                <w:lang w:eastAsia="sk-SK"/>
              </w:rPr>
              <w:br/>
              <w:t>(e) Príloha k  ponuke;</w:t>
            </w:r>
            <w:r w:rsidRPr="002C4B5E">
              <w:rPr>
                <w:rFonts w:ascii="Arial" w:eastAsia="Times New Roman" w:hAnsi="Arial" w:cs="Arial"/>
                <w:color w:val="000000"/>
                <w:sz w:val="20"/>
                <w:szCs w:val="20"/>
                <w:lang w:eastAsia="sk-SK"/>
              </w:rPr>
              <w:br/>
              <w:t xml:space="preserve">(f) Ponukový list (ponuka vo Verejnom obstarávaní); </w:t>
            </w:r>
            <w:r w:rsidRPr="002C4B5E">
              <w:rPr>
                <w:rFonts w:ascii="Arial" w:eastAsia="Times New Roman" w:hAnsi="Arial" w:cs="Arial"/>
                <w:color w:val="000000"/>
                <w:sz w:val="20"/>
                <w:szCs w:val="20"/>
                <w:lang w:eastAsia="sk-SK"/>
              </w:rPr>
              <w:br/>
              <w:t>(g) Požiadavky Objednávateľa; a</w:t>
            </w:r>
            <w:r w:rsidRPr="002C4B5E">
              <w:rPr>
                <w:rFonts w:ascii="Arial" w:eastAsia="Times New Roman" w:hAnsi="Arial" w:cs="Arial"/>
                <w:color w:val="000000"/>
                <w:sz w:val="20"/>
                <w:szCs w:val="20"/>
                <w:lang w:eastAsia="sk-SK"/>
              </w:rPr>
              <w:br/>
              <w:t>(h) Formuláre (ak budú vypracované).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Strana zistí v týchto dokumentoch nejednoznačnosť alebo nesúlad, táto Strana bude povinná promptne vydať Stavebnému dozoru oznámenie popisujúce takúto nejednoznačnosť alebo nesúlad. Po doručení takéhoto oznámenia (alebo ak v týchto dokumentoch zistí nejednoznačnosť alebo nesúlad Stavebný dozor), bude Stavebný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povinný vydať potrebné objasnenie alebo inštrukciu.</w:t>
            </w:r>
          </w:p>
        </w:tc>
      </w:tr>
      <w:tr w:rsidR="002C4B5E" w:rsidRPr="002C4B5E" w14:paraId="1EE01EC1" w14:textId="77777777" w:rsidTr="0B49C23C">
        <w:trPr>
          <w:gridAfter w:val="1"/>
          <w:wAfter w:w="713" w:type="dxa"/>
          <w:trHeight w:val="975"/>
        </w:trPr>
        <w:tc>
          <w:tcPr>
            <w:tcW w:w="2830" w:type="dxa"/>
            <w:tcBorders>
              <w:top w:val="nil"/>
              <w:left w:val="single" w:sz="4" w:space="0" w:color="auto"/>
              <w:bottom w:val="single" w:sz="4" w:space="0" w:color="auto"/>
              <w:right w:val="single" w:sz="4" w:space="0" w:color="auto"/>
            </w:tcBorders>
            <w:shd w:val="clear" w:color="auto" w:fill="auto"/>
            <w:hideMark/>
          </w:tcPr>
          <w:p w14:paraId="2FF8C758"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1.6 Zmluva o Dielo </w:t>
            </w:r>
          </w:p>
        </w:tc>
        <w:tc>
          <w:tcPr>
            <w:tcW w:w="6379" w:type="dxa"/>
            <w:tcBorders>
              <w:top w:val="nil"/>
              <w:left w:val="nil"/>
              <w:bottom w:val="single" w:sz="4" w:space="0" w:color="auto"/>
              <w:right w:val="single" w:sz="4" w:space="0" w:color="auto"/>
            </w:tcBorders>
            <w:shd w:val="clear" w:color="auto" w:fill="auto"/>
            <w:hideMark/>
          </w:tcPr>
          <w:p w14:paraId="7604528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Strany budú povinné podpísať Zmluvu o Dielo do uplynutia lehoty viazanosti ponúk stanovenej vo Verejnom obstarávaní. Zmluva o Dielo bude vychádzať zo vzorového listu priloženého k Osobitným podmienkam.</w:t>
            </w:r>
          </w:p>
        </w:tc>
      </w:tr>
      <w:tr w:rsidR="002C4B5E" w:rsidRPr="002C4B5E" w14:paraId="5A83979F" w14:textId="77777777" w:rsidTr="0B49C23C">
        <w:trPr>
          <w:gridAfter w:val="1"/>
          <w:wAfter w:w="713" w:type="dxa"/>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17088DA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1.7 Postúpenie zmluvy </w:t>
            </w:r>
          </w:p>
        </w:tc>
        <w:tc>
          <w:tcPr>
            <w:tcW w:w="6379" w:type="dxa"/>
            <w:tcBorders>
              <w:top w:val="nil"/>
              <w:left w:val="nil"/>
              <w:bottom w:val="single" w:sz="4" w:space="0" w:color="auto"/>
              <w:right w:val="single" w:sz="4" w:space="0" w:color="auto"/>
            </w:tcBorders>
            <w:shd w:val="clear" w:color="auto" w:fill="auto"/>
            <w:hideMark/>
          </w:tcPr>
          <w:p w14:paraId="3E30359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Každá zo Strán sa týmto výslovne zaväzuje, že neprevedie nijaké práva a povinnosti (záväzky) vyplývajúce z tejto Zmluvy, resp. jej časti na iný subjekt bez predchádzajúceho písomného súhlasu druhej Strany. V prípade porušenia tejto povinnosti jednou zo Strán bude zmluva o prevode (postúpení) zmluvných záväzkov neplatná.</w:t>
            </w:r>
          </w:p>
        </w:tc>
      </w:tr>
      <w:tr w:rsidR="002C4B5E" w:rsidRPr="002C4B5E" w14:paraId="2120BFB2" w14:textId="77777777" w:rsidTr="0B49C23C">
        <w:trPr>
          <w:gridAfter w:val="1"/>
          <w:wAfter w:w="713" w:type="dxa"/>
          <w:trHeight w:val="3090"/>
        </w:trPr>
        <w:tc>
          <w:tcPr>
            <w:tcW w:w="2830" w:type="dxa"/>
            <w:tcBorders>
              <w:top w:val="nil"/>
              <w:left w:val="single" w:sz="4" w:space="0" w:color="auto"/>
              <w:bottom w:val="single" w:sz="4" w:space="0" w:color="auto"/>
              <w:right w:val="single" w:sz="4" w:space="0" w:color="auto"/>
            </w:tcBorders>
            <w:shd w:val="clear" w:color="auto" w:fill="auto"/>
            <w:hideMark/>
          </w:tcPr>
          <w:p w14:paraId="055CA5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1.13 Súlad s Právnymi predpismi </w:t>
            </w:r>
          </w:p>
        </w:tc>
        <w:tc>
          <w:tcPr>
            <w:tcW w:w="6379" w:type="dxa"/>
            <w:tcBorders>
              <w:top w:val="nil"/>
              <w:left w:val="nil"/>
              <w:bottom w:val="single" w:sz="4" w:space="0" w:color="auto"/>
              <w:right w:val="single" w:sz="4" w:space="0" w:color="auto"/>
            </w:tcBorders>
            <w:shd w:val="clear" w:color="auto" w:fill="auto"/>
            <w:hideMark/>
          </w:tcPr>
          <w:p w14:paraId="4E43FBD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Pri plnení Zmluvy Zhotoviteľ musí konať v súlade s príslušnými Právnymi predpismi. Ak nie je vo Osobitných podmienkach uvedené ináč:</w:t>
            </w:r>
            <w:r w:rsidRPr="002C4B5E">
              <w:rPr>
                <w:rFonts w:ascii="Arial" w:eastAsia="Times New Roman" w:hAnsi="Arial" w:cs="Arial"/>
                <w:color w:val="000000"/>
                <w:sz w:val="20"/>
                <w:szCs w:val="20"/>
                <w:lang w:eastAsia="sk-SK"/>
              </w:rPr>
              <w:br/>
              <w:t>a) Zhotoviteľ je povinný zaobstarať všetky plánovacie, územné alebo podobné povolenia/rozhodnutia pre výstavbu Trvalého Diela a akékoľvek ďalšie povolenia/rozhodnutia uvedené v Požiadavkách Objednávateľa ako povolenia/rozhodnutia, ktoré mal (alebo má) zaobstarať Zhotoviteľ; a</w:t>
            </w:r>
            <w:r w:rsidRPr="002C4B5E">
              <w:rPr>
                <w:rFonts w:ascii="Arial" w:eastAsia="Times New Roman" w:hAnsi="Arial" w:cs="Arial"/>
                <w:color w:val="000000"/>
                <w:sz w:val="20"/>
                <w:szCs w:val="20"/>
                <w:lang w:eastAsia="sk-SK"/>
              </w:rPr>
              <w:br/>
              <w:t xml:space="preserve">b) Zhotoviteľ je povinný vydať všetky oznámenia, zaplatiť všetky dane, odvody a poplatky a zaobstarať všetky povolenia, licencie a súhlasy požadované Právnymi predpismi týkajúcimi sa vyhotovenia a dokončenia Diela a odstránenia akýchkoľvek vád.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je povinný odškodniť Objednávateľa a zabezpečiť, aby mu nevznikla škoda v dôsledku toho, že Zhotoviteľ opomenul splniť povinnosti uvedené v </w:t>
            </w:r>
            <w:proofErr w:type="spellStart"/>
            <w:r w:rsidRPr="002C4B5E">
              <w:rPr>
                <w:rFonts w:ascii="Arial" w:eastAsia="Times New Roman" w:hAnsi="Arial" w:cs="Arial"/>
                <w:color w:val="000000"/>
                <w:sz w:val="20"/>
                <w:szCs w:val="20"/>
                <w:lang w:eastAsia="sk-SK"/>
              </w:rPr>
              <w:t>pododstavcoch</w:t>
            </w:r>
            <w:proofErr w:type="spellEnd"/>
            <w:r w:rsidRPr="002C4B5E">
              <w:rPr>
                <w:rFonts w:ascii="Arial" w:eastAsia="Times New Roman" w:hAnsi="Arial" w:cs="Arial"/>
                <w:color w:val="000000"/>
                <w:sz w:val="20"/>
                <w:szCs w:val="20"/>
                <w:lang w:eastAsia="sk-SK"/>
              </w:rPr>
              <w:t xml:space="preserve"> (a) a/alebo (b).    </w:t>
            </w:r>
          </w:p>
        </w:tc>
      </w:tr>
      <w:tr w:rsidR="002C4B5E" w:rsidRPr="002C4B5E" w14:paraId="1CCE228F" w14:textId="77777777" w:rsidTr="0B49C23C">
        <w:trPr>
          <w:gridAfter w:val="1"/>
          <w:wAfter w:w="713" w:type="dxa"/>
          <w:trHeight w:val="1125"/>
        </w:trPr>
        <w:tc>
          <w:tcPr>
            <w:tcW w:w="2830" w:type="dxa"/>
            <w:tcBorders>
              <w:top w:val="nil"/>
              <w:left w:val="single" w:sz="4" w:space="0" w:color="auto"/>
              <w:bottom w:val="single" w:sz="4" w:space="0" w:color="auto"/>
              <w:right w:val="single" w:sz="4" w:space="0" w:color="auto"/>
            </w:tcBorders>
            <w:shd w:val="clear" w:color="auto" w:fill="auto"/>
            <w:hideMark/>
          </w:tcPr>
          <w:p w14:paraId="0066D4A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2.1 Právo prístupu na Stavenisko</w:t>
            </w:r>
          </w:p>
        </w:tc>
        <w:tc>
          <w:tcPr>
            <w:tcW w:w="6379" w:type="dxa"/>
            <w:tcBorders>
              <w:top w:val="nil"/>
              <w:left w:val="nil"/>
              <w:bottom w:val="single" w:sz="4" w:space="0" w:color="auto"/>
              <w:right w:val="single" w:sz="4" w:space="0" w:color="auto"/>
            </w:tcBorders>
            <w:shd w:val="clear" w:color="auto" w:fill="auto"/>
            <w:hideMark/>
          </w:tcPr>
          <w:p w14:paraId="03F9AF7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Stavenisko musí byť odovzdané zápisom podpísaným oboma Stranami. V zápisnici sa uvedie, že Zhotoviteľ Stavenisko preberá, sú mu známe podmienky jeho užívania a je si vedomý všetkých dôsledkov vyplývajúcich z nedodržania hraníc Staveniska.</w:t>
            </w:r>
          </w:p>
        </w:tc>
      </w:tr>
      <w:tr w:rsidR="002C4B5E" w:rsidRPr="002C4B5E" w14:paraId="47E03E9A"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B10892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2.4 Finančné zabezpečenie Objednávateľa</w:t>
            </w:r>
          </w:p>
        </w:tc>
        <w:tc>
          <w:tcPr>
            <w:tcW w:w="6379" w:type="dxa"/>
            <w:tcBorders>
              <w:top w:val="nil"/>
              <w:left w:val="nil"/>
              <w:bottom w:val="single" w:sz="4" w:space="0" w:color="auto"/>
              <w:right w:val="single" w:sz="4" w:space="0" w:color="auto"/>
            </w:tcBorders>
            <w:shd w:val="clear" w:color="auto" w:fill="auto"/>
            <w:hideMark/>
          </w:tcPr>
          <w:p w14:paraId="346954A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r>
      <w:tr w:rsidR="002C4B5E" w:rsidRPr="002C4B5E" w14:paraId="7A736EDA" w14:textId="77777777" w:rsidTr="0B49C23C">
        <w:trPr>
          <w:gridAfter w:val="1"/>
          <w:wAfter w:w="713" w:type="dxa"/>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0CE6C2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3.1 Povinnosti a právomoc Stavebného </w:t>
            </w:r>
            <w:proofErr w:type="spellStart"/>
            <w:r w:rsidRPr="002C4B5E">
              <w:rPr>
                <w:rFonts w:ascii="Arial" w:eastAsia="Times New Roman" w:hAnsi="Arial" w:cs="Arial"/>
                <w:b/>
                <w:bCs/>
                <w:color w:val="000000"/>
                <w:sz w:val="20"/>
                <w:szCs w:val="20"/>
                <w:lang w:eastAsia="sk-SK"/>
              </w:rPr>
              <w:t>dozora</w:t>
            </w:r>
            <w:proofErr w:type="spellEnd"/>
            <w:r w:rsidRPr="002C4B5E">
              <w:rPr>
                <w:rFonts w:ascii="Arial" w:eastAsia="Times New Roman" w:hAnsi="Arial" w:cs="Arial"/>
                <w:color w:val="000000"/>
                <w:sz w:val="20"/>
                <w:szCs w:val="20"/>
                <w:lang w:eastAsia="sk-SK"/>
              </w:rPr>
              <w:t> </w:t>
            </w:r>
          </w:p>
        </w:tc>
        <w:tc>
          <w:tcPr>
            <w:tcW w:w="6379" w:type="dxa"/>
            <w:tcBorders>
              <w:top w:val="nil"/>
              <w:left w:val="nil"/>
              <w:bottom w:val="single" w:sz="4" w:space="0" w:color="auto"/>
              <w:right w:val="single" w:sz="4" w:space="0" w:color="auto"/>
            </w:tcBorders>
            <w:shd w:val="clear" w:color="auto" w:fill="auto"/>
            <w:hideMark/>
          </w:tcPr>
          <w:p w14:paraId="0A18F4C9" w14:textId="1E7E1BC6"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Avšak, kedykoľvek Stavebný dozor vykonáva určitú právomoc, pre ktorú sa vyžaduje súhlas Objednávateľa, potom (pre účely Zmluvy) sa má za to, že Objednávateľ mu taký súhlas dal. Predchádzajúca veta sa neuplatní v prípade akýchkoľvek úkonov Stavebného dozoru, v dôsledku ktorých môže dôjsť k zmene Zmluvnej ceny</w:t>
            </w:r>
            <w:r w:rsidR="00F161BC">
              <w:rPr>
                <w:rFonts w:ascii="Arial" w:eastAsia="Times New Roman" w:hAnsi="Arial" w:cs="Arial"/>
                <w:color w:val="000000"/>
                <w:sz w:val="20"/>
                <w:szCs w:val="20"/>
                <w:lang w:eastAsia="sk-SK"/>
              </w:rPr>
              <w:t>.</w:t>
            </w:r>
            <w:r w:rsidRPr="00C90D1E">
              <w:rPr>
                <w:rFonts w:ascii="Arial" w:eastAsia="Times New Roman" w:hAnsi="Arial" w:cs="Arial"/>
                <w:sz w:val="20"/>
                <w:szCs w:val="20"/>
                <w:lang w:eastAsia="sk-SK"/>
              </w:rPr>
              <w:t xml:space="preserve"> </w:t>
            </w:r>
            <w:r w:rsidRPr="002C4B5E">
              <w:rPr>
                <w:rFonts w:ascii="Arial" w:eastAsia="Times New Roman" w:hAnsi="Arial" w:cs="Arial"/>
                <w:color w:val="000000"/>
                <w:sz w:val="20"/>
                <w:szCs w:val="20"/>
                <w:lang w:eastAsia="sk-SK"/>
              </w:rPr>
              <w:t xml:space="preserve">Takýto úkon môže Stavebný dozor uskutočniť len s predchádzajúcim písomným súhlasom Objednávateľa. </w:t>
            </w:r>
          </w:p>
        </w:tc>
      </w:tr>
      <w:tr w:rsidR="002C4B5E" w:rsidRPr="002C4B5E" w14:paraId="5C80BD8D"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970908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3.2 Delegovanie právomoci Stavebným dozorom </w:t>
            </w:r>
          </w:p>
        </w:tc>
        <w:tc>
          <w:tcPr>
            <w:tcW w:w="6379" w:type="dxa"/>
            <w:tcBorders>
              <w:top w:val="nil"/>
              <w:left w:val="nil"/>
              <w:bottom w:val="single" w:sz="4" w:space="0" w:color="auto"/>
              <w:right w:val="single" w:sz="4" w:space="0" w:color="auto"/>
            </w:tcBorders>
            <w:shd w:val="clear" w:color="auto" w:fill="auto"/>
            <w:hideMark/>
          </w:tcPr>
          <w:p w14:paraId="2E6464E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 xml:space="preserve">Asistenti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musia byť osoby s vhodnou kvalifikáciou, kompetentné pre vykonávanie týchto povinností a uplatňovanie právomoci, plynulo ovládajúci slovenský jazyk.</w:t>
            </w:r>
          </w:p>
        </w:tc>
      </w:tr>
      <w:tr w:rsidR="002C4B5E" w:rsidRPr="002C4B5E" w14:paraId="17B8C4B8" w14:textId="77777777" w:rsidTr="0B49C23C">
        <w:trPr>
          <w:gridAfter w:val="1"/>
          <w:wAfter w:w="713" w:type="dxa"/>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1F4A1D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3.6 Kontrolné dni</w:t>
            </w:r>
          </w:p>
        </w:tc>
        <w:tc>
          <w:tcPr>
            <w:tcW w:w="6379" w:type="dxa"/>
            <w:tcBorders>
              <w:top w:val="nil"/>
              <w:left w:val="nil"/>
              <w:bottom w:val="single" w:sz="4" w:space="0" w:color="auto"/>
              <w:right w:val="single" w:sz="4" w:space="0" w:color="auto"/>
            </w:tcBorders>
            <w:shd w:val="clear" w:color="auto" w:fill="auto"/>
            <w:hideMark/>
          </w:tcPr>
          <w:p w14:paraId="30F08F5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3.6 v nasledovnom znení:</w:t>
            </w:r>
            <w:r w:rsidRPr="002C4B5E">
              <w:rPr>
                <w:rFonts w:ascii="Arial" w:eastAsia="Times New Roman" w:hAnsi="Arial" w:cs="Arial"/>
                <w:color w:val="000000"/>
                <w:sz w:val="20"/>
                <w:szCs w:val="20"/>
                <w:lang w:eastAsia="sk-SK"/>
              </w:rPr>
              <w:br/>
              <w:t xml:space="preserve">Stavebný dozor je oprávnený zvolávať kontrolné dni za účelom prijatia opatrení pre ďalšie práce na Diele. Zástupca Zhotoviteľa sa týchto kontrolných dní musí zúčastniť. Stavebný dozor musí zaznamenať záležitosti </w:t>
            </w:r>
            <w:proofErr w:type="spellStart"/>
            <w:r w:rsidRPr="002C4B5E">
              <w:rPr>
                <w:rFonts w:ascii="Arial" w:eastAsia="Times New Roman" w:hAnsi="Arial" w:cs="Arial"/>
                <w:color w:val="000000"/>
                <w:sz w:val="20"/>
                <w:szCs w:val="20"/>
                <w:lang w:eastAsia="sk-SK"/>
              </w:rPr>
              <w:t>prejednávané</w:t>
            </w:r>
            <w:proofErr w:type="spellEnd"/>
            <w:r w:rsidRPr="002C4B5E">
              <w:rPr>
                <w:rFonts w:ascii="Arial" w:eastAsia="Times New Roman" w:hAnsi="Arial" w:cs="Arial"/>
                <w:color w:val="000000"/>
                <w:sz w:val="20"/>
                <w:szCs w:val="20"/>
                <w:lang w:eastAsia="sk-SK"/>
              </w:rPr>
              <w:t xml:space="preserve"> na kontrolnom dni a musí poskytnúť kópie záznamu účastníkom kontrolného dňa. V zázname musí byť uvedená zodpovednosť za všetky kroky, ktoré sa majú podniknúť v súlade so Zmluvou. Prvý kontrolný deň musí Stavebný dozor zvolať do 28 dní po dátume začatia prác.</w:t>
            </w:r>
          </w:p>
        </w:tc>
      </w:tr>
      <w:tr w:rsidR="002C4B5E" w:rsidRPr="002C4B5E" w14:paraId="7C37C09F" w14:textId="77777777" w:rsidTr="0B49C23C">
        <w:trPr>
          <w:gridAfter w:val="1"/>
          <w:wAfter w:w="713" w:type="dxa"/>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265F89D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 Všeobecné povinnosti Zhotoviteľa</w:t>
            </w:r>
          </w:p>
        </w:tc>
        <w:tc>
          <w:tcPr>
            <w:tcW w:w="6379" w:type="dxa"/>
            <w:tcBorders>
              <w:top w:val="nil"/>
              <w:left w:val="nil"/>
              <w:bottom w:val="single" w:sz="4" w:space="0" w:color="auto"/>
              <w:right w:val="single" w:sz="4" w:space="0" w:color="auto"/>
            </w:tcBorders>
            <w:shd w:val="clear" w:color="auto" w:fill="auto"/>
            <w:hideMark/>
          </w:tcPr>
          <w:p w14:paraId="3A3772B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šiesty odsek v nasledovnom znení: </w:t>
            </w:r>
            <w:r w:rsidRPr="002C4B5E">
              <w:rPr>
                <w:rFonts w:ascii="Arial" w:eastAsia="Times New Roman" w:hAnsi="Arial" w:cs="Arial"/>
                <w:color w:val="000000"/>
                <w:sz w:val="20"/>
                <w:szCs w:val="20"/>
                <w:lang w:eastAsia="sk-SK"/>
              </w:rPr>
              <w:br/>
              <w:t>Zhotoviteľ sa zaväzuje po celú dobu trvania Zmluvy spĺňať podmienky vyplývajúce zo Zákona o verejnom obstarávaní a byť riadne zapísaný v registri partnerov verejného sektora, ak mu taká povinnosť vyplýva zo Zákona o RPVS.</w:t>
            </w:r>
          </w:p>
        </w:tc>
      </w:tr>
      <w:tr w:rsidR="002C4B5E" w:rsidRPr="002C4B5E" w14:paraId="0203646E" w14:textId="77777777" w:rsidTr="0B49C23C">
        <w:trPr>
          <w:gridAfter w:val="1"/>
          <w:wAfter w:w="713" w:type="dxa"/>
          <w:trHeight w:val="827"/>
        </w:trPr>
        <w:tc>
          <w:tcPr>
            <w:tcW w:w="2830" w:type="dxa"/>
            <w:vMerge w:val="restart"/>
            <w:tcBorders>
              <w:top w:val="nil"/>
              <w:left w:val="single" w:sz="4" w:space="0" w:color="auto"/>
              <w:bottom w:val="single" w:sz="4" w:space="0" w:color="auto"/>
              <w:right w:val="single" w:sz="4" w:space="0" w:color="auto"/>
            </w:tcBorders>
            <w:shd w:val="clear" w:color="auto" w:fill="auto"/>
            <w:hideMark/>
          </w:tcPr>
          <w:p w14:paraId="01E5892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 Zábezpeka a vykonanie prác</w:t>
            </w:r>
          </w:p>
        </w:tc>
        <w:tc>
          <w:tcPr>
            <w:tcW w:w="6379" w:type="dxa"/>
            <w:vMerge w:val="restart"/>
            <w:tcBorders>
              <w:top w:val="nil"/>
              <w:left w:val="single" w:sz="4" w:space="0" w:color="auto"/>
              <w:bottom w:val="single" w:sz="4" w:space="0" w:color="auto"/>
              <w:right w:val="single" w:sz="4" w:space="0" w:color="auto"/>
            </w:tcBorders>
            <w:shd w:val="clear" w:color="auto" w:fill="auto"/>
            <w:vAlign w:val="center"/>
            <w:hideMark/>
          </w:tcPr>
          <w:p w14:paraId="34DF1559" w14:textId="21FB45A6" w:rsidR="008313A1"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Zhotoviteľ je (na svoje Náklady) povinný získať Zábezpeku na vykonanie prác</w:t>
            </w:r>
            <w:r w:rsidR="00DE2673">
              <w:rPr>
                <w:rFonts w:ascii="Arial" w:eastAsia="Times New Roman" w:hAnsi="Arial" w:cs="Arial"/>
                <w:color w:val="000000"/>
                <w:sz w:val="20"/>
                <w:szCs w:val="20"/>
                <w:lang w:eastAsia="sk-SK"/>
              </w:rPr>
              <w:t xml:space="preserve"> a služieb</w:t>
            </w:r>
            <w:r w:rsidRPr="002C4B5E">
              <w:rPr>
                <w:rFonts w:ascii="Arial" w:eastAsia="Times New Roman" w:hAnsi="Arial" w:cs="Arial"/>
                <w:color w:val="000000"/>
                <w:sz w:val="20"/>
                <w:szCs w:val="20"/>
                <w:lang w:eastAsia="sk-SK"/>
              </w:rPr>
              <w:t xml:space="preserve">, aby zabezpečil riadne plnenie Zmluvy, v čiastke a menách uvedených v Prílohe k ponuke. Zábezpekou na vykonanie prác sa rozumie banková záruka, poistenie záruky a zábezpeka tak, ako budú špecifikované v Zmluve. Ak v Prílohe k ponuke nie je uvedená žiadna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neaplikuje.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r w:rsidRPr="0064100A">
              <w:rPr>
                <w:rFonts w:ascii="Arial" w:eastAsia="Times New Roman" w:hAnsi="Arial" w:cs="Arial"/>
                <w:color w:val="000000"/>
                <w:sz w:val="20"/>
                <w:szCs w:val="20"/>
                <w:lang w:eastAsia="sk-SK"/>
              </w:rPr>
              <w:t xml:space="preserve">Zhotoviteľ je povinný najneskôr ku dňu </w:t>
            </w:r>
            <w:r w:rsidR="002A286E" w:rsidRPr="0064100A">
              <w:rPr>
                <w:rFonts w:ascii="Arial" w:eastAsia="Times New Roman" w:hAnsi="Arial" w:cs="Arial"/>
                <w:color w:val="000000"/>
                <w:sz w:val="20"/>
                <w:szCs w:val="20"/>
                <w:lang w:eastAsia="sk-SK"/>
              </w:rPr>
              <w:t>u</w:t>
            </w:r>
            <w:r w:rsidR="00BA5556" w:rsidRPr="0064100A">
              <w:rPr>
                <w:rFonts w:ascii="Arial" w:eastAsia="Times New Roman" w:hAnsi="Arial" w:cs="Arial"/>
                <w:color w:val="000000"/>
                <w:sz w:val="20"/>
                <w:szCs w:val="20"/>
                <w:lang w:eastAsia="sk-SK"/>
              </w:rPr>
              <w:t>p</w:t>
            </w:r>
            <w:r w:rsidR="002A286E" w:rsidRPr="0064100A">
              <w:rPr>
                <w:rFonts w:ascii="Arial" w:eastAsia="Times New Roman" w:hAnsi="Arial" w:cs="Arial"/>
                <w:color w:val="000000"/>
                <w:sz w:val="20"/>
                <w:szCs w:val="20"/>
                <w:lang w:eastAsia="sk-SK"/>
              </w:rPr>
              <w:t>lynutia lehoty na poskytnutie s</w:t>
            </w:r>
            <w:r w:rsidR="00E038CD" w:rsidRPr="0064100A">
              <w:rPr>
                <w:rFonts w:ascii="Arial" w:eastAsia="Times New Roman" w:hAnsi="Arial" w:cs="Arial"/>
                <w:color w:val="000000"/>
                <w:sz w:val="20"/>
                <w:szCs w:val="20"/>
                <w:lang w:eastAsia="sk-SK"/>
              </w:rPr>
              <w:t>ú</w:t>
            </w:r>
            <w:r w:rsidR="002A286E" w:rsidRPr="0064100A">
              <w:rPr>
                <w:rFonts w:ascii="Arial" w:eastAsia="Times New Roman" w:hAnsi="Arial" w:cs="Arial"/>
                <w:color w:val="000000"/>
                <w:sz w:val="20"/>
                <w:szCs w:val="20"/>
                <w:lang w:eastAsia="sk-SK"/>
              </w:rPr>
              <w:t xml:space="preserve">činnosti </w:t>
            </w:r>
            <w:r w:rsidR="00B37211" w:rsidRPr="0064100A">
              <w:rPr>
                <w:rFonts w:ascii="Arial" w:eastAsia="Times New Roman" w:hAnsi="Arial" w:cs="Arial"/>
                <w:color w:val="000000"/>
                <w:sz w:val="20"/>
                <w:szCs w:val="20"/>
                <w:lang w:eastAsia="sk-SK"/>
              </w:rPr>
              <w:t xml:space="preserve">podľa </w:t>
            </w:r>
            <w:r w:rsidR="00752FC7" w:rsidRPr="0064100A">
              <w:rPr>
                <w:rFonts w:ascii="Arial" w:eastAsia="Times New Roman" w:hAnsi="Arial" w:cs="Arial"/>
                <w:color w:val="000000"/>
                <w:sz w:val="20"/>
                <w:szCs w:val="20"/>
                <w:lang w:eastAsia="sk-SK"/>
              </w:rPr>
              <w:t>Z</w:t>
            </w:r>
            <w:r w:rsidR="00B37211" w:rsidRPr="0064100A">
              <w:rPr>
                <w:rFonts w:ascii="Arial" w:eastAsia="Times New Roman" w:hAnsi="Arial" w:cs="Arial"/>
                <w:color w:val="000000"/>
                <w:sz w:val="20"/>
                <w:szCs w:val="20"/>
                <w:lang w:eastAsia="sk-SK"/>
              </w:rPr>
              <w:t>ákona o verejnom obstarávaní</w:t>
            </w:r>
            <w:r w:rsidR="002D672D"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doručiť Objednávateľovi Zábezpeku na vykonanie prác</w:t>
            </w:r>
            <w:r w:rsidR="0064100A"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 xml:space="preserve">Zábezpeka na vykonanie prác bude vydaná subjektom </w:t>
            </w:r>
            <w:r w:rsidR="008313A1" w:rsidRPr="0064100A">
              <w:rPr>
                <w:rFonts w:ascii="Arial" w:eastAsia="Times New Roman" w:hAnsi="Arial" w:cs="Arial"/>
                <w:color w:val="000000"/>
                <w:sz w:val="20"/>
                <w:szCs w:val="20"/>
                <w:lang w:eastAsia="sk-SK"/>
              </w:rPr>
              <w:t xml:space="preserve">v zmysle požiadaviek </w:t>
            </w:r>
            <w:r w:rsidR="0082031B" w:rsidRPr="0064100A">
              <w:rPr>
                <w:rFonts w:ascii="Arial" w:eastAsia="Times New Roman" w:hAnsi="Arial" w:cs="Arial"/>
                <w:color w:val="000000"/>
                <w:sz w:val="20"/>
                <w:szCs w:val="20"/>
                <w:lang w:eastAsia="sk-SK"/>
              </w:rPr>
              <w:t>O</w:t>
            </w:r>
            <w:r w:rsidR="008313A1" w:rsidRPr="0064100A">
              <w:rPr>
                <w:rFonts w:ascii="Arial" w:eastAsia="Times New Roman" w:hAnsi="Arial" w:cs="Arial"/>
                <w:color w:val="000000"/>
                <w:sz w:val="20"/>
                <w:szCs w:val="20"/>
                <w:lang w:eastAsia="sk-SK"/>
              </w:rPr>
              <w:t>bjednávateľa.</w:t>
            </w:r>
          </w:p>
          <w:p w14:paraId="5DCC4F19" w14:textId="1462FF0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br/>
              <w:t xml:space="preserve">Zhotoviteľ je povinný zabezpečiť, že Zábezpeka na vykonanie prác zostane platná a vymáhateľná až do vydania Protokolu o vyhotovení Diela a splnenia požiadaviek článku 11.11 (Vypratanie Staveniska) Zhotoviteľom a že bude neodvolateľná. Ak podmienky Zábezpeky na vykonanie prác špecifikujú dátum uplynutia platnosti a Zhotoviteľ sa nestal oprávneným na získanie Protokolu o vyhotovení Diela do dátumu 28 dní pred dátumom uplynutia platnosti, Zhotoviteľ je povinný predĺžiť platnosť Záruky na vyhotovenie diela až do vydania Protokolu o vyhotovení Diela a splnenia požiadaviek článku 11.11 (Vypratanie Staveniska) Zhotoviteľom a zabezpečiť, aby Zábezpeka na vykonanie prác bola neodvolateľná.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Zábezpeky na vykonanie prác alebo jej časti Objednávateľom, bude Zhotoviteľ bez zbytočného odkladu povinný doplniť Zábezpeku na vykonanie prác do plnej výšky, a to najneskôr do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si nesmie uplatňovať nárok v zmysle Zábezpeky na vykonanie prác okrem čiastok, na ktoré je v zmysle Zmluvy oprávnený v prípade: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a) ak Zhotoviteľ nepredĺži platnosť Zábezpeky na vykonanie prác tak ako je to popísané v predchádzajúcom odstavci; v takomto prípade si môže Objednávateľ nárokovať plnú čiastku Zábezpeky na vykonanie prác,</w:t>
            </w:r>
            <w:r w:rsidRPr="002C4B5E">
              <w:rPr>
                <w:rFonts w:ascii="Arial" w:eastAsia="Times New Roman" w:hAnsi="Arial" w:cs="Arial"/>
                <w:color w:val="000000"/>
                <w:sz w:val="20"/>
                <w:szCs w:val="20"/>
                <w:lang w:eastAsia="sk-SK"/>
              </w:rPr>
              <w:br/>
              <w:t xml:space="preserve">b) ak Zhotoviteľ nezaplatí Objednávateľovi čiastku splatnú a to buď odsúhlasenú Zhotoviteľom, alebo rozhodnutú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podľa článku 20 (Nároky, spory a rozhodcovské konanie), do 42 dní po tomto odsúhlasení alebo rozhodnutí,</w:t>
            </w:r>
            <w:r w:rsidRPr="002C4B5E">
              <w:rPr>
                <w:rFonts w:ascii="Arial" w:eastAsia="Times New Roman" w:hAnsi="Arial" w:cs="Arial"/>
                <w:color w:val="000000"/>
                <w:sz w:val="20"/>
                <w:szCs w:val="20"/>
                <w:lang w:eastAsia="sk-SK"/>
              </w:rPr>
              <w:br/>
              <w:t>c) ak Zhotoviteľ neodstráni vadu do 42 dní po obdržaní oznámenia Objednávateľa, ktorým je odstránenie vady požadované, alebo</w:t>
            </w:r>
            <w:r w:rsidRPr="002C4B5E">
              <w:rPr>
                <w:rFonts w:ascii="Arial" w:eastAsia="Times New Roman" w:hAnsi="Arial" w:cs="Arial"/>
                <w:color w:val="000000"/>
                <w:sz w:val="20"/>
                <w:szCs w:val="20"/>
                <w:lang w:eastAsia="sk-SK"/>
              </w:rPr>
              <w:br/>
              <w:t xml:space="preserve">d) ak nastanú okolnosti, ktoré oprávňujú Objednávateľa odstúpiť od Zmluvy o Dielo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a to bez ohľadu na to, či oznámenie o odstúpení bolo vydané.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odškodniť Zhotoviteľa a zabezpečiť, aby mu nevznikla žiadna škoda, strata alebo výdavky (vrátane právnych poplatkov a výdavkov) v dôsledku uplatnenia nároku na Zábezpeku na vykonanie prác v rozsahu na ktorý Objednávateľ nemal nárok.</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vrátiť Zábezpeku na vykonanie prác Zhotoviteľovi do 21 dní potom ako obdrží kópiu Protokolu o vyhotovení Diela.</w:t>
            </w:r>
          </w:p>
        </w:tc>
      </w:tr>
      <w:tr w:rsidR="002C4B5E" w:rsidRPr="002C4B5E" w14:paraId="1B7AFEA8" w14:textId="77777777" w:rsidTr="0B49C23C">
        <w:trPr>
          <w:trHeight w:val="300"/>
        </w:trPr>
        <w:tc>
          <w:tcPr>
            <w:tcW w:w="2830" w:type="dxa"/>
            <w:vMerge/>
            <w:vAlign w:val="center"/>
            <w:hideMark/>
          </w:tcPr>
          <w:p w14:paraId="57307B1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9F01FB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0BFD9CF4" w14:textId="77777777" w:rsidR="002C4B5E" w:rsidRPr="002C4B5E" w:rsidRDefault="002C4B5E" w:rsidP="002C4B5E">
            <w:pPr>
              <w:widowControl/>
              <w:rPr>
                <w:rFonts w:ascii="Arial" w:eastAsia="Times New Roman" w:hAnsi="Arial" w:cs="Arial"/>
                <w:color w:val="000000"/>
                <w:sz w:val="20"/>
                <w:szCs w:val="20"/>
                <w:lang w:eastAsia="sk-SK"/>
              </w:rPr>
            </w:pPr>
          </w:p>
        </w:tc>
      </w:tr>
      <w:tr w:rsidR="002C4B5E" w:rsidRPr="002C4B5E" w14:paraId="6EF19EEC" w14:textId="77777777" w:rsidTr="0B49C23C">
        <w:trPr>
          <w:trHeight w:val="300"/>
        </w:trPr>
        <w:tc>
          <w:tcPr>
            <w:tcW w:w="2830" w:type="dxa"/>
            <w:vMerge/>
            <w:vAlign w:val="center"/>
            <w:hideMark/>
          </w:tcPr>
          <w:p w14:paraId="5888277B"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A5F793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3BBA238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D97BE96" w14:textId="77777777" w:rsidTr="0B49C23C">
        <w:trPr>
          <w:trHeight w:val="300"/>
        </w:trPr>
        <w:tc>
          <w:tcPr>
            <w:tcW w:w="2830" w:type="dxa"/>
            <w:vMerge/>
            <w:vAlign w:val="center"/>
            <w:hideMark/>
          </w:tcPr>
          <w:p w14:paraId="466ABC5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07C94D13"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09E8D1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426770A" w14:textId="77777777" w:rsidTr="0B49C23C">
        <w:trPr>
          <w:trHeight w:val="1155"/>
        </w:trPr>
        <w:tc>
          <w:tcPr>
            <w:tcW w:w="2830" w:type="dxa"/>
            <w:vMerge/>
            <w:vAlign w:val="center"/>
            <w:hideMark/>
          </w:tcPr>
          <w:p w14:paraId="71777DC5"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1020E362"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8BFE0F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D7794EA"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2B1988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 Predstaviteľ Zhotoviteľa</w:t>
            </w:r>
          </w:p>
        </w:tc>
        <w:tc>
          <w:tcPr>
            <w:tcW w:w="6379" w:type="dxa"/>
            <w:tcBorders>
              <w:top w:val="nil"/>
              <w:left w:val="nil"/>
              <w:bottom w:val="single" w:sz="4" w:space="0" w:color="auto"/>
              <w:right w:val="single" w:sz="4" w:space="0" w:color="auto"/>
            </w:tcBorders>
            <w:shd w:val="clear" w:color="auto" w:fill="auto"/>
            <w:hideMark/>
          </w:tcPr>
          <w:p w14:paraId="5234F0A5"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Siedmy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Predstaviteľ Zhotoviteľa a všetky tieto osoby musia plynulo ovládať slovenský jazyk</w:t>
            </w:r>
          </w:p>
        </w:tc>
        <w:tc>
          <w:tcPr>
            <w:tcW w:w="713" w:type="dxa"/>
            <w:vAlign w:val="center"/>
            <w:hideMark/>
          </w:tcPr>
          <w:p w14:paraId="01603D14" w14:textId="77777777" w:rsidR="002C4B5E" w:rsidRDefault="002C4B5E" w:rsidP="002C4B5E">
            <w:pPr>
              <w:widowControl/>
              <w:rPr>
                <w:rFonts w:ascii="Times New Roman" w:eastAsia="Times New Roman" w:hAnsi="Times New Roman" w:cs="Times New Roman"/>
                <w:sz w:val="20"/>
                <w:szCs w:val="20"/>
                <w:lang w:eastAsia="sk-SK"/>
              </w:rPr>
            </w:pPr>
          </w:p>
          <w:p w14:paraId="6B3A9EAA" w14:textId="77777777" w:rsidR="002F6FF0" w:rsidRDefault="002F6FF0" w:rsidP="002C4B5E">
            <w:pPr>
              <w:widowControl/>
              <w:rPr>
                <w:rFonts w:ascii="Times New Roman" w:eastAsia="Times New Roman" w:hAnsi="Times New Roman" w:cs="Times New Roman"/>
                <w:sz w:val="20"/>
                <w:szCs w:val="20"/>
                <w:lang w:eastAsia="sk-SK"/>
              </w:rPr>
            </w:pPr>
          </w:p>
          <w:p w14:paraId="5400CAF9" w14:textId="77777777" w:rsidR="002F6FF0" w:rsidRPr="002C4B5E" w:rsidRDefault="002F6FF0" w:rsidP="002C4B5E">
            <w:pPr>
              <w:widowControl/>
              <w:rPr>
                <w:rFonts w:ascii="Times New Roman" w:eastAsia="Times New Roman" w:hAnsi="Times New Roman" w:cs="Times New Roman"/>
                <w:sz w:val="20"/>
                <w:szCs w:val="20"/>
                <w:lang w:eastAsia="sk-SK"/>
              </w:rPr>
            </w:pPr>
          </w:p>
        </w:tc>
      </w:tr>
      <w:tr w:rsidR="002C4B5E" w:rsidRPr="002C4B5E" w14:paraId="32212C2E" w14:textId="77777777" w:rsidTr="00A46431">
        <w:trPr>
          <w:trHeight w:val="7347"/>
        </w:trPr>
        <w:tc>
          <w:tcPr>
            <w:tcW w:w="2830" w:type="dxa"/>
            <w:tcBorders>
              <w:top w:val="nil"/>
              <w:left w:val="single" w:sz="4" w:space="0" w:color="auto"/>
              <w:bottom w:val="single" w:sz="4" w:space="0" w:color="auto"/>
              <w:right w:val="single" w:sz="4" w:space="0" w:color="auto"/>
            </w:tcBorders>
            <w:shd w:val="clear" w:color="auto" w:fill="auto"/>
            <w:hideMark/>
          </w:tcPr>
          <w:p w14:paraId="2F98A26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4.4 </w:t>
            </w:r>
            <w:proofErr w:type="spellStart"/>
            <w:r w:rsidRPr="002C4B5E">
              <w:rPr>
                <w:rFonts w:ascii="Arial" w:eastAsia="Times New Roman" w:hAnsi="Arial" w:cs="Arial"/>
                <w:b/>
                <w:bCs/>
                <w:color w:val="000000"/>
                <w:sz w:val="20"/>
                <w:szCs w:val="20"/>
                <w:lang w:eastAsia="sk-SK"/>
              </w:rPr>
              <w:t>Podzhotovitelia</w:t>
            </w:r>
            <w:proofErr w:type="spellEnd"/>
            <w:r w:rsidRPr="002C4B5E">
              <w:rPr>
                <w:rFonts w:ascii="Arial" w:eastAsia="Times New Roman" w:hAnsi="Arial" w:cs="Arial"/>
                <w:b/>
                <w:bCs/>
                <w:color w:val="000000"/>
                <w:sz w:val="20"/>
                <w:szCs w:val="20"/>
                <w:lang w:eastAsia="sk-SK"/>
              </w:rPr>
              <w:t xml:space="preserve"> </w:t>
            </w:r>
          </w:p>
        </w:tc>
        <w:tc>
          <w:tcPr>
            <w:tcW w:w="6379" w:type="dxa"/>
            <w:tcBorders>
              <w:top w:val="nil"/>
              <w:left w:val="nil"/>
              <w:bottom w:val="single" w:sz="4" w:space="0" w:color="auto"/>
              <w:right w:val="single" w:sz="4" w:space="0" w:color="auto"/>
            </w:tcBorders>
            <w:shd w:val="clear" w:color="auto" w:fill="auto"/>
            <w:hideMark/>
          </w:tcPr>
          <w:p w14:paraId="1473B0A0" w14:textId="1DF76E02" w:rsidR="002C4B5E" w:rsidRPr="002C4B5E" w:rsidRDefault="002C4B5E" w:rsidP="18B2F707">
            <w:pPr>
              <w:widowControl/>
              <w:rPr>
                <w:rFonts w:ascii="Arial" w:eastAsia="Arial" w:hAnsi="Arial" w:cs="Arial"/>
                <w:color w:val="000000" w:themeColor="text1"/>
                <w:sz w:val="20"/>
                <w:szCs w:val="20"/>
              </w:rPr>
            </w:pPr>
            <w:r w:rsidRPr="18B2F707">
              <w:rPr>
                <w:rFonts w:ascii="Arial" w:eastAsia="Times New Roman" w:hAnsi="Arial" w:cs="Arial"/>
                <w:color w:val="000000" w:themeColor="text1"/>
                <w:sz w:val="20"/>
                <w:szCs w:val="20"/>
                <w:lang w:eastAsia="sk-SK"/>
              </w:rPr>
              <w:t xml:space="preserve">Tento </w:t>
            </w:r>
            <w:proofErr w:type="spellStart"/>
            <w:r w:rsidRPr="18B2F707">
              <w:rPr>
                <w:rFonts w:ascii="Arial" w:eastAsia="Times New Roman" w:hAnsi="Arial" w:cs="Arial"/>
                <w:color w:val="000000" w:themeColor="text1"/>
                <w:sz w:val="20"/>
                <w:szCs w:val="20"/>
                <w:lang w:eastAsia="sk-SK"/>
              </w:rPr>
              <w:t>podčlánok</w:t>
            </w:r>
            <w:proofErr w:type="spellEnd"/>
            <w:r w:rsidRPr="18B2F707">
              <w:rPr>
                <w:rFonts w:ascii="Arial" w:eastAsia="Times New Roman" w:hAnsi="Arial" w:cs="Arial"/>
                <w:color w:val="000000" w:themeColor="text1"/>
                <w:sz w:val="20"/>
                <w:szCs w:val="20"/>
                <w:lang w:eastAsia="sk-SK"/>
              </w:rPr>
              <w:t xml:space="preserve"> sa nahrádza nasledovným znením:</w:t>
            </w:r>
            <w:r>
              <w:br/>
            </w:r>
            <w:r w:rsidRPr="18B2F707">
              <w:rPr>
                <w:rFonts w:ascii="Arial" w:eastAsia="Times New Roman" w:hAnsi="Arial" w:cs="Arial"/>
                <w:color w:val="000000" w:themeColor="text1"/>
                <w:sz w:val="20"/>
                <w:szCs w:val="20"/>
                <w:lang w:eastAsia="sk-SK"/>
              </w:rPr>
              <w:t xml:space="preserve">Časť predmetu plnenia Zmluvy Zhotoviteľ môže zabezpečiť prostredníctvom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ak sú uvedení v zozname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predloženom vo Verejnom obstarávaní. V takom prípade zodpovedá Zhotoviteľ za riadne, včasné a úplné vykonanie subdodávok tak, akoby subdodávku vykonával sám. Ak Zhotoviteľ počas Verejného obstarávania uviedol na preukázanie splnenia akejkoľvek kvalifikácie konkrétnu fyzickú osobu, je povinný zabezpečiť, aby v tomu zodpovedajúcom rozsahu vykonával príslušné činnosti tento Expert.</w:t>
            </w:r>
            <w:r>
              <w:br/>
            </w:r>
            <w:r>
              <w:br/>
            </w:r>
            <w:r w:rsidRPr="18B2F707">
              <w:rPr>
                <w:rFonts w:ascii="Arial" w:eastAsia="Times New Roman" w:hAnsi="Arial" w:cs="Arial"/>
                <w:color w:val="000000" w:themeColor="text1"/>
                <w:sz w:val="20"/>
                <w:szCs w:val="20"/>
                <w:lang w:eastAsia="sk-SK"/>
              </w:rPr>
              <w:t xml:space="preserve">Zhotoviteľ zabezpečí riadne plnenie svojich záväzkov vyplývajúcich zo Zmluvy prostredníctvom primeranej úpravy záväzkov v zmluvách so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súvisiacimi s plnením Zmluvy; primeranou úpravou sa myslí aj odzrkadlenie podmienok tejto Zmluvy do zmluvy s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v primeranom rozsahu tak, aby nebola ohrozená </w:t>
            </w:r>
            <w:proofErr w:type="spellStart"/>
            <w:r w:rsidRPr="18B2F707">
              <w:rPr>
                <w:rFonts w:ascii="Arial" w:eastAsia="Times New Roman" w:hAnsi="Arial" w:cs="Arial"/>
                <w:color w:val="000000" w:themeColor="text1"/>
                <w:sz w:val="20"/>
                <w:szCs w:val="20"/>
                <w:lang w:eastAsia="sk-SK"/>
              </w:rPr>
              <w:t>riadnosť</w:t>
            </w:r>
            <w:proofErr w:type="spellEnd"/>
            <w:r w:rsidRPr="18B2F707">
              <w:rPr>
                <w:rFonts w:ascii="Arial" w:eastAsia="Times New Roman" w:hAnsi="Arial" w:cs="Arial"/>
                <w:color w:val="000000" w:themeColor="text1"/>
                <w:sz w:val="20"/>
                <w:szCs w:val="20"/>
                <w:lang w:eastAsia="sk-SK"/>
              </w:rPr>
              <w:t xml:space="preserve">, úplnosť a včasnosť vykonania Diela v zmysle Zmluvy. Zhotoviteľ sa zaväzuje zabezpečiť, aby jeho </w:t>
            </w:r>
            <w:proofErr w:type="spellStart"/>
            <w:r w:rsidRPr="18B2F707">
              <w:rPr>
                <w:rFonts w:ascii="Arial" w:eastAsia="Times New Roman" w:hAnsi="Arial" w:cs="Arial"/>
                <w:color w:val="000000" w:themeColor="text1"/>
                <w:sz w:val="20"/>
                <w:szCs w:val="20"/>
                <w:lang w:eastAsia="sk-SK"/>
              </w:rPr>
              <w:t>Podzhotovitelia</w:t>
            </w:r>
            <w:proofErr w:type="spellEnd"/>
            <w:r w:rsidRPr="18B2F707">
              <w:rPr>
                <w:rFonts w:ascii="Arial" w:eastAsia="Times New Roman" w:hAnsi="Arial" w:cs="Arial"/>
                <w:color w:val="000000" w:themeColor="text1"/>
                <w:sz w:val="20"/>
                <w:szCs w:val="20"/>
                <w:lang w:eastAsia="sk-SK"/>
              </w:rPr>
              <w:t xml:space="preserve"> v zmysle § 2 ods. 1 písm. a) bod 7 Zákona o RPVS boli riadne zapísaní v registri partnerov verejného sektora po dobu trvania subdodávateľskej zmluvy so Zhotoviteľom, ak im taká povinnosť vyplýva zo Zákona o RPVS.</w:t>
            </w:r>
            <w:r>
              <w:br/>
            </w:r>
            <w:r>
              <w:br/>
            </w:r>
            <w:r w:rsidRPr="18B2F707">
              <w:rPr>
                <w:rFonts w:ascii="Arial" w:eastAsia="Times New Roman" w:hAnsi="Arial" w:cs="Arial"/>
                <w:color w:val="000000" w:themeColor="text1"/>
                <w:sz w:val="20"/>
                <w:szCs w:val="20"/>
                <w:lang w:eastAsia="sk-SK"/>
              </w:rPr>
              <w:t xml:space="preserve">Zoznam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obsahuje  identifikačné údaje, predmet subdodávky, podiel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na plnení podľa Zmluvy a údaje o osobe oprávnenej konať za každého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v rozsahu meno a priezvisko, adresa pobytu, dátum narodenia. Až do splnenia všetkých záväzkov vyplývajúcich zo Zmluvy je Zhotoviteľ povinný oznamovať Objednávateľovi akúkoľvek zmenu údajov o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w:t>
            </w:r>
            <w:r>
              <w:br/>
            </w:r>
            <w:r>
              <w:br/>
            </w:r>
            <w:r w:rsidRPr="18B2F707">
              <w:rPr>
                <w:rFonts w:ascii="Arial" w:eastAsia="Times New Roman" w:hAnsi="Arial" w:cs="Arial"/>
                <w:color w:val="000000" w:themeColor="text1"/>
                <w:sz w:val="20"/>
                <w:szCs w:val="20"/>
                <w:lang w:eastAsia="sk-SK"/>
              </w:rPr>
              <w:t xml:space="preserve">Zhotoviteľ ku každému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ako aj Expertovi, predkladá Objednávateľovi dôkaz o oprávnení na príslušné plnenie časti </w:t>
            </w:r>
            <w:r w:rsidRPr="18B2F707">
              <w:rPr>
                <w:rFonts w:ascii="Arial" w:eastAsia="Times New Roman" w:hAnsi="Arial" w:cs="Arial"/>
                <w:color w:val="000000" w:themeColor="text1"/>
                <w:sz w:val="20"/>
                <w:szCs w:val="20"/>
                <w:lang w:eastAsia="sk-SK"/>
              </w:rPr>
              <w:lastRenderedPageBreak/>
              <w:t xml:space="preserve">predmetu Zmluvy (zákazky) podľa § 32 ods. 1 písm. e) Zákona o verejnom obstarávaní a dôkaz o zápise do registra partnerov verejného sektora, ak Zákon o RPVS pre takéhoto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tento zápis vyžaduje. Ak je Expert osobou podľa § 34 ods. 3 Zákona o verejnom obstarávaní, predkladá Zhotoviteľ aj podklady podľa tohto ustanovenia Zákona o verejnom obstarávaní.</w:t>
            </w:r>
            <w:r>
              <w:br/>
            </w:r>
            <w:r>
              <w:br/>
            </w:r>
            <w:r w:rsidR="59BB07A2" w:rsidRPr="18B2F707">
              <w:rPr>
                <w:rFonts w:ascii="Arial" w:eastAsia="Arial" w:hAnsi="Arial" w:cs="Arial"/>
                <w:color w:val="000000" w:themeColor="text1"/>
                <w:sz w:val="20"/>
                <w:szCs w:val="20"/>
              </w:rPr>
              <w:t xml:space="preserve">Ak Zhotoviteľ nahrádza niektorého z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alebo Expertov, alebo ak pri podpise Zmluvy Zhotoviteľ uviedol, že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nevyužije, počas plnenia Zmluvy sa však rozhodne niektorú časť plnenia dodať subdodávateľsky, je Zhotoviteľ povinný oznámiť Objednávateľovi (identifikačné) údaje o novom </w:t>
            </w:r>
            <w:proofErr w:type="spellStart"/>
            <w:r w:rsidR="59BB07A2" w:rsidRPr="18B2F707">
              <w:rPr>
                <w:rFonts w:ascii="Arial" w:eastAsia="Arial" w:hAnsi="Arial" w:cs="Arial"/>
                <w:color w:val="000000" w:themeColor="text1"/>
                <w:sz w:val="20"/>
                <w:szCs w:val="20"/>
              </w:rPr>
              <w:t>Podzhotoviteľovi</w:t>
            </w:r>
            <w:proofErr w:type="spellEnd"/>
            <w:r w:rsidR="59BB07A2" w:rsidRPr="18B2F707">
              <w:rPr>
                <w:rFonts w:ascii="Arial" w:eastAsia="Arial" w:hAnsi="Arial" w:cs="Arial"/>
                <w:color w:val="000000" w:themeColor="text1"/>
                <w:sz w:val="20"/>
                <w:szCs w:val="20"/>
              </w:rPr>
              <w:t xml:space="preserve"> alebo Expertovi a o osobe oprávnenej konať za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alebo Experta v rozsahu tohto </w:t>
            </w:r>
            <w:proofErr w:type="spellStart"/>
            <w:r w:rsidR="59BB07A2" w:rsidRPr="18B2F707">
              <w:rPr>
                <w:rFonts w:ascii="Arial" w:eastAsia="Arial" w:hAnsi="Arial" w:cs="Arial"/>
                <w:color w:val="000000" w:themeColor="text1"/>
                <w:sz w:val="20"/>
                <w:szCs w:val="20"/>
              </w:rPr>
              <w:t>podčlánku</w:t>
            </w:r>
            <w:proofErr w:type="spellEnd"/>
            <w:r w:rsidR="59BB07A2" w:rsidRPr="18B2F707">
              <w:rPr>
                <w:rFonts w:ascii="Arial" w:eastAsia="Arial" w:hAnsi="Arial" w:cs="Arial"/>
                <w:color w:val="000000" w:themeColor="text1"/>
                <w:sz w:val="20"/>
                <w:szCs w:val="20"/>
              </w:rPr>
              <w:t xml:space="preserve"> a zároveň predložiť Objednávateľovi doklad preukazujúci, že nový </w:t>
            </w:r>
            <w:proofErr w:type="spellStart"/>
            <w:r w:rsidR="59BB07A2" w:rsidRPr="18B2F707">
              <w:rPr>
                <w:rFonts w:ascii="Arial" w:eastAsia="Arial" w:hAnsi="Arial" w:cs="Arial"/>
                <w:color w:val="000000" w:themeColor="text1"/>
                <w:sz w:val="20"/>
                <w:szCs w:val="20"/>
              </w:rPr>
              <w:t>Podzhotoviteľ</w:t>
            </w:r>
            <w:proofErr w:type="spellEnd"/>
            <w:r w:rsidR="59BB07A2" w:rsidRPr="18B2F707">
              <w:rPr>
                <w:rFonts w:ascii="Arial" w:eastAsia="Arial" w:hAnsi="Arial" w:cs="Arial"/>
                <w:color w:val="000000" w:themeColor="text1"/>
                <w:sz w:val="20"/>
                <w:szCs w:val="20"/>
              </w:rPr>
              <w:t xml:space="preserve"> alebo Expert spĺňa podmienku účasti osobného postavenia podľa § 32 ods. 1 písm. e) Zákona o verejnom obstarávaní pre daný predmet subdodávky a podmienku zápisu do registra partnerov verejného sektora, ak Zákon o RPVS pre takéhoto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tento zápis vyžaduje, a to najneskôr 7 dní pred prijatím subdodávky od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/Experta alebo od uzavretia zmluvného vzťahu s novým </w:t>
            </w:r>
            <w:proofErr w:type="spellStart"/>
            <w:r w:rsidR="59BB07A2" w:rsidRPr="18B2F707">
              <w:rPr>
                <w:rFonts w:ascii="Arial" w:eastAsia="Arial" w:hAnsi="Arial" w:cs="Arial"/>
                <w:color w:val="000000" w:themeColor="text1"/>
                <w:sz w:val="20"/>
                <w:szCs w:val="20"/>
              </w:rPr>
              <w:t>Podzhotoviteľom</w:t>
            </w:r>
            <w:proofErr w:type="spellEnd"/>
            <w:r w:rsidR="59BB07A2" w:rsidRPr="18B2F707">
              <w:rPr>
                <w:rFonts w:ascii="Arial" w:eastAsia="Arial" w:hAnsi="Arial" w:cs="Arial"/>
                <w:color w:val="000000" w:themeColor="text1"/>
                <w:sz w:val="20"/>
                <w:szCs w:val="20"/>
              </w:rPr>
              <w:t>/Expertom (podľa toho, ktorá udalosť nastane skôr). Predávajúci je na takúto zmenu oprávnený kedykoľvek počas trvania Zmluvy.</w:t>
            </w:r>
          </w:p>
          <w:p w14:paraId="0029332E" w14:textId="4FCB4667" w:rsidR="002C4B5E" w:rsidRPr="002C4B5E" w:rsidRDefault="002C4B5E" w:rsidP="18B2F707">
            <w:pPr>
              <w:widowControl/>
              <w:rPr>
                <w:rFonts w:ascii="Arial" w:eastAsia="Arial" w:hAnsi="Arial" w:cs="Arial"/>
                <w:color w:val="000000" w:themeColor="text1"/>
                <w:sz w:val="20"/>
                <w:szCs w:val="20"/>
              </w:rPr>
            </w:pPr>
          </w:p>
          <w:p w14:paraId="0D9B61FA" w14:textId="06E7A631" w:rsidR="002C4B5E" w:rsidRPr="002C4B5E" w:rsidRDefault="002C4B5E" w:rsidP="18B2F707">
            <w:pPr>
              <w:widowControl/>
              <w:rPr>
                <w:rFonts w:ascii="Arial" w:eastAsia="Times New Roman" w:hAnsi="Arial" w:cs="Arial"/>
                <w:color w:val="000000"/>
                <w:sz w:val="20"/>
                <w:szCs w:val="20"/>
                <w:lang w:eastAsia="sk-SK"/>
              </w:rPr>
            </w:pPr>
            <w:r w:rsidRPr="0B49C23C">
              <w:rPr>
                <w:rFonts w:ascii="Arial" w:eastAsia="Times New Roman" w:hAnsi="Arial" w:cs="Arial"/>
                <w:color w:val="000000" w:themeColor="text1"/>
                <w:sz w:val="20"/>
                <w:szCs w:val="20"/>
                <w:lang w:eastAsia="sk-SK"/>
              </w:rPr>
              <w:t xml:space="preserve"> Objednávateľ  </w:t>
            </w:r>
            <w:r w:rsidR="54476C0A" w:rsidRPr="0B49C23C">
              <w:rPr>
                <w:rFonts w:ascii="Arial" w:eastAsia="Arial" w:hAnsi="Arial" w:cs="Arial"/>
                <w:color w:val="000000" w:themeColor="text1"/>
                <w:sz w:val="20"/>
                <w:szCs w:val="20"/>
              </w:rPr>
              <w:t>j</w:t>
            </w:r>
            <w:r w:rsidR="54476C0A" w:rsidRPr="0B49C23C">
              <w:rPr>
                <w:rFonts w:ascii="Arial" w:eastAsia="Arial" w:hAnsi="Arial" w:cs="Arial"/>
                <w:sz w:val="20"/>
                <w:szCs w:val="20"/>
              </w:rPr>
              <w:t xml:space="preserve">e oprávnený akéhokoľvek </w:t>
            </w:r>
            <w:proofErr w:type="spellStart"/>
            <w:r w:rsidR="54476C0A" w:rsidRPr="0B49C23C">
              <w:rPr>
                <w:rFonts w:ascii="Arial" w:eastAsia="Arial" w:hAnsi="Arial" w:cs="Arial"/>
                <w:sz w:val="20"/>
                <w:szCs w:val="20"/>
              </w:rPr>
              <w:t>Podzhotoviteľa</w:t>
            </w:r>
            <w:proofErr w:type="spellEnd"/>
            <w:r w:rsidR="54476C0A" w:rsidRPr="0B49C23C">
              <w:rPr>
                <w:rFonts w:ascii="Arial" w:eastAsia="Arial" w:hAnsi="Arial" w:cs="Arial"/>
                <w:sz w:val="20"/>
                <w:szCs w:val="20"/>
              </w:rPr>
              <w:t xml:space="preserve"> /alebo Experta odmietnuť, </w:t>
            </w:r>
            <w:r w:rsidRPr="0B49C23C">
              <w:rPr>
                <w:rFonts w:ascii="Arial" w:eastAsia="Times New Roman" w:hAnsi="Arial" w:cs="Arial"/>
                <w:color w:val="000000" w:themeColor="text1"/>
                <w:sz w:val="20"/>
                <w:szCs w:val="20"/>
                <w:lang w:eastAsia="sk-SK"/>
              </w:rPr>
              <w:t>ak navrhovaná zmena nie j</w:t>
            </w:r>
            <w:r w:rsidR="78212816" w:rsidRPr="0B49C23C">
              <w:rPr>
                <w:rFonts w:ascii="Arial" w:eastAsia="Times New Roman" w:hAnsi="Arial" w:cs="Arial"/>
                <w:color w:val="000000" w:themeColor="text1"/>
                <w:sz w:val="20"/>
                <w:szCs w:val="20"/>
                <w:lang w:eastAsia="sk-SK"/>
              </w:rPr>
              <w:t xml:space="preserve">e </w:t>
            </w:r>
            <w:r>
              <w:br/>
            </w:r>
            <w:r w:rsidRPr="0B49C23C">
              <w:rPr>
                <w:rFonts w:ascii="Arial" w:eastAsia="Times New Roman" w:hAnsi="Arial" w:cs="Arial"/>
                <w:color w:val="000000" w:themeColor="text1"/>
                <w:sz w:val="20"/>
                <w:szCs w:val="20"/>
                <w:lang w:eastAsia="sk-SK"/>
              </w:rPr>
              <w:t xml:space="preserve">Zhotoviteľom podložená dôkazmi o dostatočnej kvalifikácii a inej spôsobilosti osoby nového </w:t>
            </w:r>
            <w:proofErr w:type="spellStart"/>
            <w:r w:rsidRPr="0B49C23C">
              <w:rPr>
                <w:rFonts w:ascii="Arial" w:eastAsia="Times New Roman" w:hAnsi="Arial" w:cs="Arial"/>
                <w:color w:val="000000" w:themeColor="text1"/>
                <w:sz w:val="20"/>
                <w:szCs w:val="20"/>
                <w:lang w:eastAsia="sk-SK"/>
              </w:rPr>
              <w:t>Podzhotoviteľa</w:t>
            </w:r>
            <w:proofErr w:type="spellEnd"/>
            <w:r w:rsidRPr="0B49C23C">
              <w:rPr>
                <w:rFonts w:ascii="Arial" w:eastAsia="Times New Roman" w:hAnsi="Arial" w:cs="Arial"/>
                <w:color w:val="000000" w:themeColor="text1"/>
                <w:sz w:val="20"/>
                <w:szCs w:val="20"/>
                <w:lang w:eastAsia="sk-SK"/>
              </w:rPr>
              <w:t>/Experta, vrátane dôkazu o ich riadnom zápise do registra partnerov verejného sektora, ak takýto zápis Zákon o RPVS požaduj</w:t>
            </w:r>
            <w:r w:rsidR="629A2522" w:rsidRPr="0B49C23C">
              <w:rPr>
                <w:rFonts w:ascii="Arial" w:eastAsia="Arial" w:hAnsi="Arial" w:cs="Arial"/>
                <w:color w:val="000000" w:themeColor="text1"/>
                <w:sz w:val="20"/>
                <w:szCs w:val="20"/>
              </w:rPr>
              <w:t xml:space="preserve"> e;</w:t>
            </w:r>
            <w:r w:rsidR="629A2522" w:rsidRPr="0B49C23C">
              <w:rPr>
                <w:rFonts w:ascii="Arial" w:eastAsia="Arial" w:hAnsi="Arial" w:cs="Arial"/>
                <w:sz w:val="20"/>
                <w:szCs w:val="20"/>
              </w:rPr>
              <w:t xml:space="preserve"> </w:t>
            </w:r>
            <w:r w:rsidR="629A2522" w:rsidRPr="0B49C23C">
              <w:rPr>
                <w:rFonts w:ascii="Arial" w:eastAsia="Arial" w:hAnsi="Arial" w:cs="Arial"/>
                <w:color w:val="000000" w:themeColor="text1"/>
                <w:sz w:val="20"/>
                <w:szCs w:val="20"/>
              </w:rPr>
              <w:t>odmietnutie sa Zhotoviteľ zaväzuje bez výhrad rešpektovať.</w:t>
            </w:r>
            <w:r>
              <w:br/>
            </w:r>
            <w:r>
              <w:br/>
            </w:r>
            <w:r w:rsidRPr="0B49C23C">
              <w:rPr>
                <w:rFonts w:ascii="Arial" w:eastAsia="Times New Roman" w:hAnsi="Arial" w:cs="Arial"/>
                <w:color w:val="000000" w:themeColor="text1"/>
                <w:sz w:val="20"/>
                <w:szCs w:val="20"/>
                <w:lang w:eastAsia="sk-SK"/>
              </w:rPr>
              <w:t>Všetky časti Diela, ktoré budú vykonávané formou subdodávok, budú takto vykonávané na výlučné náklady Zhotoviteľa a na jeho nebezpečenstvo až do okamihu prechodu nebezpečenstva na Diele podľa Zmluvy.</w:t>
            </w:r>
          </w:p>
        </w:tc>
        <w:tc>
          <w:tcPr>
            <w:tcW w:w="713" w:type="dxa"/>
            <w:vAlign w:val="center"/>
            <w:hideMark/>
          </w:tcPr>
          <w:p w14:paraId="1D0A606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0C15AF8"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3DA8B59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4.5 Menovaní </w:t>
            </w:r>
            <w:proofErr w:type="spellStart"/>
            <w:r w:rsidRPr="002C4B5E">
              <w:rPr>
                <w:rFonts w:ascii="Arial" w:eastAsia="Times New Roman" w:hAnsi="Arial" w:cs="Arial"/>
                <w:b/>
                <w:bCs/>
                <w:color w:val="000000"/>
                <w:sz w:val="20"/>
                <w:szCs w:val="20"/>
                <w:lang w:eastAsia="sk-SK"/>
              </w:rPr>
              <w:t>Podzhotovitelia</w:t>
            </w:r>
            <w:proofErr w:type="spellEnd"/>
          </w:p>
        </w:tc>
        <w:tc>
          <w:tcPr>
            <w:tcW w:w="6379" w:type="dxa"/>
            <w:tcBorders>
              <w:top w:val="nil"/>
              <w:left w:val="nil"/>
              <w:bottom w:val="single" w:sz="4" w:space="0" w:color="auto"/>
              <w:right w:val="single" w:sz="4" w:space="0" w:color="auto"/>
            </w:tcBorders>
            <w:shd w:val="clear" w:color="auto" w:fill="auto"/>
            <w:hideMark/>
          </w:tcPr>
          <w:p w14:paraId="0C4BCD6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5314D1C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BCE690B"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74CBD0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4.10 Údaje o Stavenisku</w:t>
            </w:r>
          </w:p>
        </w:tc>
        <w:tc>
          <w:tcPr>
            <w:tcW w:w="6379" w:type="dxa"/>
            <w:tcBorders>
              <w:top w:val="nil"/>
              <w:left w:val="nil"/>
              <w:bottom w:val="single" w:sz="4" w:space="0" w:color="auto"/>
              <w:right w:val="single" w:sz="4" w:space="0" w:color="auto"/>
            </w:tcBorders>
            <w:shd w:val="clear" w:color="auto" w:fill="auto"/>
            <w:hideMark/>
          </w:tcPr>
          <w:p w14:paraId="4A08F5B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tretí odsek v nasledovnom znení: </w:t>
            </w:r>
            <w:r w:rsidRPr="002C4B5E">
              <w:rPr>
                <w:rFonts w:ascii="Arial" w:eastAsia="Times New Roman" w:hAnsi="Arial" w:cs="Arial"/>
                <w:color w:val="000000"/>
                <w:sz w:val="20"/>
                <w:szCs w:val="20"/>
                <w:lang w:eastAsia="sk-SK"/>
              </w:rPr>
              <w:br/>
              <w:t>Zhotoviteľ je zodpovedný za zaobstaranie ďalších údajov a informácií o Stavenisku a ich interpretáciu a taktiež je povinný v rámci projektových prác na vlastné Náklady zabezpečiť doplňujúce prieskumy v rozsahu a podrobnostiach vylučujúcich v maximálnej možnej miere nepredvídateľné fyzické podmienky definované článkom 4.12 (Nepredvídateľné fyzické podmienky).</w:t>
            </w:r>
          </w:p>
        </w:tc>
        <w:tc>
          <w:tcPr>
            <w:tcW w:w="713" w:type="dxa"/>
            <w:vAlign w:val="center"/>
            <w:hideMark/>
          </w:tcPr>
          <w:p w14:paraId="54C745D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43E63AE"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38A0D07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4.13 Prístupové práva a prostriedky Zhotoviteľa</w:t>
            </w:r>
          </w:p>
        </w:tc>
        <w:tc>
          <w:tcPr>
            <w:tcW w:w="6379" w:type="dxa"/>
            <w:tcBorders>
              <w:top w:val="nil"/>
              <w:left w:val="nil"/>
              <w:bottom w:val="single" w:sz="4" w:space="0" w:color="auto"/>
              <w:right w:val="single" w:sz="4" w:space="0" w:color="auto"/>
            </w:tcBorders>
            <w:shd w:val="clear" w:color="auto" w:fill="auto"/>
            <w:vAlign w:val="center"/>
            <w:hideMark/>
          </w:tcPr>
          <w:p w14:paraId="0C696C3A" w14:textId="77777777" w:rsidR="002C4B5E" w:rsidRPr="002C4B5E" w:rsidRDefault="002C4B5E" w:rsidP="002C4B5E">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je povinný konať tak, aby sa neoprávnene nezasiahlo do existujúcich práv tretích osôb.</w:t>
            </w:r>
          </w:p>
        </w:tc>
        <w:tc>
          <w:tcPr>
            <w:tcW w:w="713" w:type="dxa"/>
            <w:vAlign w:val="center"/>
            <w:hideMark/>
          </w:tcPr>
          <w:p w14:paraId="4369932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B39E5C"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2882EC5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4.24 Nálezy na Stavenisku</w:t>
            </w:r>
          </w:p>
        </w:tc>
        <w:tc>
          <w:tcPr>
            <w:tcW w:w="6379" w:type="dxa"/>
            <w:tcBorders>
              <w:top w:val="nil"/>
              <w:left w:val="nil"/>
              <w:bottom w:val="single" w:sz="4" w:space="0" w:color="auto"/>
              <w:right w:val="single" w:sz="4" w:space="0" w:color="auto"/>
            </w:tcBorders>
            <w:shd w:val="clear" w:color="auto" w:fill="auto"/>
            <w:hideMark/>
          </w:tcPr>
          <w:p w14:paraId="41B2AA0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štvrtý odsek v nasledovnom znení: </w:t>
            </w:r>
            <w:r w:rsidRPr="002C4B5E">
              <w:rPr>
                <w:rFonts w:ascii="Arial" w:eastAsia="Times New Roman" w:hAnsi="Arial" w:cs="Arial"/>
                <w:color w:val="000000"/>
                <w:sz w:val="20"/>
                <w:szCs w:val="20"/>
                <w:lang w:eastAsia="sk-SK"/>
              </w:rPr>
              <w:br/>
              <w:t>Bez ohľadu na vyššie uvedené platí, že v prípade, ak nález spĺňa definíciu nálezu podľa zákona č. 49/2002 Z. z. o ochrane pamiatkového fondu, je Zhotoviteľ povinný postupovať v súlade so zákonom č. 49/2002 Z. z. o ochrane pamiatkového fondu.</w:t>
            </w:r>
          </w:p>
        </w:tc>
        <w:tc>
          <w:tcPr>
            <w:tcW w:w="713" w:type="dxa"/>
            <w:vAlign w:val="center"/>
            <w:hideMark/>
          </w:tcPr>
          <w:p w14:paraId="7E321DF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AAEFE2" w14:textId="77777777" w:rsidTr="00A46431">
        <w:trPr>
          <w:trHeight w:val="1394"/>
        </w:trPr>
        <w:tc>
          <w:tcPr>
            <w:tcW w:w="2830" w:type="dxa"/>
            <w:tcBorders>
              <w:top w:val="nil"/>
              <w:left w:val="single" w:sz="4" w:space="0" w:color="auto"/>
              <w:bottom w:val="single" w:sz="4" w:space="0" w:color="auto"/>
              <w:right w:val="single" w:sz="4" w:space="0" w:color="auto"/>
            </w:tcBorders>
            <w:shd w:val="clear" w:color="auto" w:fill="auto"/>
            <w:hideMark/>
          </w:tcPr>
          <w:p w14:paraId="7CCF1A5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4.25 Záruka na odstránenie vád</w:t>
            </w:r>
          </w:p>
        </w:tc>
        <w:tc>
          <w:tcPr>
            <w:tcW w:w="6379" w:type="dxa"/>
            <w:tcBorders>
              <w:top w:val="nil"/>
              <w:left w:val="nil"/>
              <w:bottom w:val="single" w:sz="4" w:space="0" w:color="auto"/>
              <w:right w:val="single" w:sz="4" w:space="0" w:color="auto"/>
            </w:tcBorders>
            <w:shd w:val="clear" w:color="auto" w:fill="auto"/>
            <w:hideMark/>
          </w:tcPr>
          <w:p w14:paraId="30328387" w14:textId="0AFE18D9"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4.25 v nasledovnom znení: </w:t>
            </w:r>
            <w:r w:rsidRPr="002C4B5E">
              <w:rPr>
                <w:rFonts w:ascii="Arial" w:eastAsia="Times New Roman" w:hAnsi="Arial" w:cs="Arial"/>
                <w:color w:val="000000"/>
                <w:sz w:val="20"/>
                <w:szCs w:val="20"/>
                <w:lang w:eastAsia="sk-SK"/>
              </w:rPr>
              <w:br/>
              <w:t xml:space="preserve">Zhotoviteľ musí získať záruku za odstránenie vád vo forme a výške uvedenej v Prílohe k ponuke. Ak v Prílohe k ponuke nie je uvedená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nepoužije.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musí odovzdať záruku za odstránenie vád Objednávateľovi </w:t>
            </w:r>
            <w:r w:rsidRPr="002C4B5E">
              <w:rPr>
                <w:rFonts w:ascii="Arial" w:eastAsia="Times New Roman" w:hAnsi="Arial" w:cs="Arial"/>
                <w:color w:val="000000"/>
                <w:sz w:val="20"/>
                <w:szCs w:val="20"/>
                <w:lang w:eastAsia="sk-SK"/>
              </w:rPr>
              <w:lastRenderedPageBreak/>
              <w:t>do 21 dní po tom, čo mu bol vydaný Protokol o vyhotovení Diela a jednu kópiu musí zaslať Stavebnému dozoru.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Záruka za odstránenie vád musí byť vydaná subjektom a z krajiny (alebo inej jurisdikcie), ku ktorej Objednávateľ poskytne  súhlas, a bude v podobe odsúhlasenej Objednávateľom (pričom takýto súhlas a/alebo dohoda nezbaví Zhotoviteľa žiadnej povinnosti vyplývajúcej z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musí zabezpečiť, že záruka za odstránenie vád bude platná a účinná do konca uplynutia všetkých záručných dôb, vrátane ich prípadných predĺžení.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smie uplatniť nárok zo záruky za odstránenie vád iba na sumy, ku ktorým je Objednávateľ oprávnený podľa Zmluvy v prípade, že:</w:t>
            </w:r>
            <w:r w:rsidRPr="002C4B5E">
              <w:rPr>
                <w:rFonts w:ascii="Arial" w:eastAsia="Times New Roman" w:hAnsi="Arial" w:cs="Arial"/>
                <w:color w:val="000000"/>
                <w:sz w:val="20"/>
                <w:szCs w:val="20"/>
                <w:lang w:eastAsia="sk-SK"/>
              </w:rPr>
              <w:br/>
              <w:t xml:space="preserve">a) Zhotoviteľ nepredĺži platnosť záruky za odstránenie vád, tak ako je to popísané 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za týchto okolností môže Objednávateľ nárokovať plnú výšku čiastky záruky za odstránenie vád,</w:t>
            </w:r>
            <w:r w:rsidRPr="002C4B5E">
              <w:rPr>
                <w:rFonts w:ascii="Arial" w:eastAsia="Times New Roman" w:hAnsi="Arial" w:cs="Arial"/>
                <w:color w:val="000000"/>
                <w:sz w:val="20"/>
                <w:szCs w:val="20"/>
                <w:lang w:eastAsia="sk-SK"/>
              </w:rPr>
              <w:br/>
              <w:t xml:space="preserve">b) Zhotoviteľ nezaplatí Objednávateľovi sumu, ktorá Objednávateľovi patrí, hoci suma bola so Zhotoviteľom dohodnutá alebo určená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Článku 20 (Nároky, spory a arbitrážne konanie) do 42 dní po dohode alebo určení,</w:t>
            </w:r>
            <w:r w:rsidRPr="002C4B5E">
              <w:rPr>
                <w:rFonts w:ascii="Arial" w:eastAsia="Times New Roman" w:hAnsi="Arial" w:cs="Arial"/>
                <w:color w:val="000000"/>
                <w:sz w:val="20"/>
                <w:szCs w:val="20"/>
                <w:lang w:eastAsia="sk-SK"/>
              </w:rPr>
              <w:br/>
              <w:t xml:space="preserve">c) Zhotoviteľ nedokončí všetky práce, ktoré zostáva vykonať v deň uvedený v protokole o prevzatí Diela v primeranom čase podľa pokynov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a neodstráni vadu do 42 dní po tom, čo dostal oznámenie Objednávateľa, v ktorom bolo požadované odstránenie vady,</w:t>
            </w:r>
            <w:r w:rsidRPr="002C4B5E">
              <w:rPr>
                <w:rFonts w:ascii="Arial" w:eastAsia="Times New Roman" w:hAnsi="Arial" w:cs="Arial"/>
                <w:color w:val="000000"/>
                <w:sz w:val="20"/>
                <w:szCs w:val="20"/>
                <w:lang w:eastAsia="sk-SK"/>
              </w:rPr>
              <w:br/>
              <w:t xml:space="preserve">d) nastanú okolnosti, ktoré oprávňujú Objednávateľa na odstúpenie od Zmluvy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bez ohľadu na to, či Objednávateľ odstúpil od Zmluvy; v takom prípade môže Objednávateľ nárokovať plnú výšku čiastky záruky za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nie je povinný uplatniť práva na čerpanie zo záruky 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povinný zaistiť, že Objednávateľ bude oprávnený čerpať zo záruky za odstránenie vád finančné prostriedky na prvú výzvu a bez námietok či obmedzujúcich podmienok právnickej osoby, ktorá záruku vydala.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záruky na odstránenie vád alebo jej časti Objednávateľom, bude Zhotoviteľ bez zbytočného odkladu povinný doplniť záruku na odstránenie vád do plnej výšky, a to najneskôr do pätnásť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neplatnosti alebo nevymáhateľnosti záruky za odstránenie vád sa Zhotoviteľ zaväzuje bezodkladne urobiť všetky kroky nevyhnutné na obstaranie záruky za odstránenie vád v prospech Objednávateľa, ktorej hodnota a podmienky budú v maximálne možnom rozsahu zodpovedať podmienkam uvedeným vyššie.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musí Zhotoviteľovi vrátiť záruku za odstránenie vád v lehote najneskôr do pätnásť (15) dní od uplynutia záručnej doby na Dielo za predpokladu, že všetky vady boli odstránené.</w:t>
            </w:r>
          </w:p>
        </w:tc>
        <w:tc>
          <w:tcPr>
            <w:tcW w:w="713" w:type="dxa"/>
            <w:vAlign w:val="center"/>
            <w:hideMark/>
          </w:tcPr>
          <w:p w14:paraId="1CEC98B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20A252F"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27C1775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4.26 Kontrolné prehliadky Staveniska </w:t>
            </w:r>
          </w:p>
        </w:tc>
        <w:tc>
          <w:tcPr>
            <w:tcW w:w="6379" w:type="dxa"/>
            <w:tcBorders>
              <w:top w:val="nil"/>
              <w:left w:val="nil"/>
              <w:bottom w:val="single" w:sz="4" w:space="0" w:color="auto"/>
              <w:right w:val="single" w:sz="4" w:space="0" w:color="auto"/>
            </w:tcBorders>
            <w:shd w:val="clear" w:color="auto" w:fill="auto"/>
            <w:hideMark/>
          </w:tcPr>
          <w:p w14:paraId="440AF31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4.26 v nasledovnom znení: </w:t>
            </w:r>
            <w:r w:rsidRPr="002C4B5E">
              <w:rPr>
                <w:rFonts w:ascii="Arial" w:eastAsia="Times New Roman" w:hAnsi="Arial" w:cs="Arial"/>
                <w:color w:val="000000"/>
                <w:sz w:val="20"/>
                <w:szCs w:val="20"/>
                <w:lang w:eastAsia="sk-SK"/>
              </w:rPr>
              <w:br/>
              <w:t>Zhotoviteľ je povinný najneskôr štrnásť (14) dní vopred nahlásiť Stavebnému dozoru  vykonanie prác zodpovedajúcich fázam výstavby uvedeným v stavebnom povolení pre uskutočnenie kontrolných prehliadok Staveniska podľa Stavebného zákona, podľa dohody so Stavebným dozorom k nim vytvoriť podmienky, zabezpečiť potrebné podklady a spoluprácu a týchto kontrolných prehliadok sa zúčastniť, ak sa na prvom kontrolnom dni nedohodne inak.</w:t>
            </w:r>
          </w:p>
        </w:tc>
        <w:tc>
          <w:tcPr>
            <w:tcW w:w="713" w:type="dxa"/>
            <w:vAlign w:val="center"/>
            <w:hideMark/>
          </w:tcPr>
          <w:p w14:paraId="731D31B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CBE98BB" w14:textId="77777777" w:rsidTr="0B49C23C">
        <w:trPr>
          <w:trHeight w:val="2355"/>
        </w:trPr>
        <w:tc>
          <w:tcPr>
            <w:tcW w:w="2830" w:type="dxa"/>
            <w:tcBorders>
              <w:top w:val="nil"/>
              <w:left w:val="single" w:sz="4" w:space="0" w:color="auto"/>
              <w:bottom w:val="single" w:sz="4" w:space="0" w:color="auto"/>
              <w:right w:val="single" w:sz="4" w:space="0" w:color="auto"/>
            </w:tcBorders>
            <w:shd w:val="clear" w:color="auto" w:fill="auto"/>
            <w:hideMark/>
          </w:tcPr>
          <w:p w14:paraId="1A4149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4.27 Povinnosť upozorniť na nevhodnú povahu veci alebo pokynu</w:t>
            </w:r>
          </w:p>
        </w:tc>
        <w:tc>
          <w:tcPr>
            <w:tcW w:w="6379" w:type="dxa"/>
            <w:tcBorders>
              <w:top w:val="nil"/>
              <w:left w:val="nil"/>
              <w:bottom w:val="single" w:sz="4" w:space="0" w:color="auto"/>
              <w:right w:val="single" w:sz="4" w:space="0" w:color="auto"/>
            </w:tcBorders>
            <w:shd w:val="clear" w:color="auto" w:fill="auto"/>
            <w:hideMark/>
          </w:tcPr>
          <w:p w14:paraId="55BDD85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4.27 v nasledovnom znení: </w:t>
            </w:r>
            <w:r w:rsidRPr="002C4B5E">
              <w:rPr>
                <w:rFonts w:ascii="Arial" w:eastAsia="Times New Roman" w:hAnsi="Arial" w:cs="Arial"/>
                <w:color w:val="000000"/>
                <w:sz w:val="20"/>
                <w:szCs w:val="20"/>
                <w:lang w:eastAsia="sk-SK"/>
              </w:rPr>
              <w:br/>
              <w:t xml:space="preserve">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je povinný upozorniť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a to bez zbytočného odkladu po tom, čo mal pri vynaložení potrebnej starostlivosti takú nevhodnosť či nesprávnosť zistiť najneskôr však pred použitím nevhodnej veci alebo splnením nevhodného či nesprávneho pokynu. 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nie je to dôvod na spomalenie alebo prerušenie prác Zhotoviteľom ani na odstúpenie Zhotoviteľa od Zmluvy. Zhotoviteľ sa však zbaví zodpovednosti za použitie nevhodnej veci či postupu podľa nevhodného či nesprávneho pokynu, ak upozorní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Objednávateľ v takom prípade nemá práva z vady Diela vzniknuté pre nevhodnosť veci alebo pokynu. </w:t>
            </w:r>
          </w:p>
        </w:tc>
        <w:tc>
          <w:tcPr>
            <w:tcW w:w="713" w:type="dxa"/>
            <w:vAlign w:val="center"/>
            <w:hideMark/>
          </w:tcPr>
          <w:p w14:paraId="6F22951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0035BE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56F5FDB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4.28 Povinnosť Zhotoviteľa zaplatiť objednávateľovi Zmluvnú pokutu</w:t>
            </w:r>
          </w:p>
        </w:tc>
        <w:tc>
          <w:tcPr>
            <w:tcW w:w="6379" w:type="dxa"/>
            <w:tcBorders>
              <w:top w:val="nil"/>
              <w:left w:val="nil"/>
              <w:bottom w:val="single" w:sz="4" w:space="0" w:color="auto"/>
              <w:right w:val="single" w:sz="4" w:space="0" w:color="auto"/>
            </w:tcBorders>
            <w:shd w:val="clear" w:color="auto" w:fill="auto"/>
            <w:hideMark/>
          </w:tcPr>
          <w:p w14:paraId="1C55EC1B" w14:textId="45493B37" w:rsidR="002516FF"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4.28 v nasledovnom znení: </w:t>
            </w:r>
            <w:r w:rsidRPr="002C4B5E">
              <w:rPr>
                <w:rFonts w:ascii="Arial" w:eastAsia="Times New Roman" w:hAnsi="Arial" w:cs="Arial"/>
                <w:color w:val="000000"/>
                <w:sz w:val="20"/>
                <w:szCs w:val="20"/>
                <w:lang w:eastAsia="sk-SK"/>
              </w:rPr>
              <w:br/>
            </w:r>
            <w:r w:rsidR="002F1B45">
              <w:rPr>
                <w:rFonts w:ascii="Arial" w:eastAsia="Times New Roman" w:hAnsi="Arial" w:cs="Arial"/>
                <w:color w:val="000000"/>
                <w:sz w:val="20"/>
                <w:szCs w:val="20"/>
                <w:lang w:eastAsia="sk-SK"/>
              </w:rPr>
              <w:t xml:space="preserve">Zhotoviteľ </w:t>
            </w:r>
            <w:r w:rsidRPr="002C4B5E">
              <w:rPr>
                <w:rFonts w:ascii="Arial" w:eastAsia="Times New Roman" w:hAnsi="Arial" w:cs="Arial"/>
                <w:color w:val="000000"/>
                <w:sz w:val="20"/>
                <w:szCs w:val="20"/>
                <w:lang w:eastAsia="sk-SK"/>
              </w:rPr>
              <w:t xml:space="preserve">má </w:t>
            </w:r>
            <w:r w:rsidR="00186068">
              <w:rPr>
                <w:rFonts w:ascii="Arial" w:eastAsia="Times New Roman" w:hAnsi="Arial" w:cs="Arial"/>
                <w:color w:val="000000"/>
                <w:sz w:val="20"/>
                <w:szCs w:val="20"/>
                <w:lang w:eastAsia="sk-SK"/>
              </w:rPr>
              <w:t xml:space="preserve">povinnosť </w:t>
            </w:r>
            <w:r w:rsidR="002F1B45">
              <w:rPr>
                <w:rFonts w:ascii="Arial" w:eastAsia="Times New Roman" w:hAnsi="Arial" w:cs="Arial"/>
                <w:color w:val="000000"/>
                <w:sz w:val="20"/>
                <w:szCs w:val="20"/>
                <w:lang w:eastAsia="sk-SK"/>
              </w:rPr>
              <w:t xml:space="preserve">zaplatiť Objednávateľovi </w:t>
            </w:r>
            <w:r w:rsidR="002F1B45" w:rsidRPr="002C4B5E">
              <w:rPr>
                <w:rFonts w:ascii="Arial" w:eastAsia="Times New Roman" w:hAnsi="Arial" w:cs="Arial"/>
                <w:color w:val="000000"/>
                <w:sz w:val="20"/>
                <w:szCs w:val="20"/>
                <w:lang w:eastAsia="sk-SK"/>
              </w:rPr>
              <w:t>zmluvn</w:t>
            </w:r>
            <w:r w:rsidR="002F1B45">
              <w:rPr>
                <w:rFonts w:ascii="Arial" w:eastAsia="Times New Roman" w:hAnsi="Arial" w:cs="Arial"/>
                <w:color w:val="000000"/>
                <w:sz w:val="20"/>
                <w:szCs w:val="20"/>
                <w:lang w:eastAsia="sk-SK"/>
              </w:rPr>
              <w:t>ú</w:t>
            </w:r>
            <w:r w:rsidR="002F1B45" w:rsidRPr="002C4B5E">
              <w:rPr>
                <w:rFonts w:ascii="Arial" w:eastAsia="Times New Roman" w:hAnsi="Arial" w:cs="Arial"/>
                <w:color w:val="000000"/>
                <w:sz w:val="20"/>
                <w:szCs w:val="20"/>
                <w:lang w:eastAsia="sk-SK"/>
              </w:rPr>
              <w:t xml:space="preserve"> pokut</w:t>
            </w:r>
            <w:r w:rsidR="002F1B45">
              <w:rPr>
                <w:rFonts w:ascii="Arial" w:eastAsia="Times New Roman" w:hAnsi="Arial" w:cs="Arial"/>
                <w:color w:val="000000"/>
                <w:sz w:val="20"/>
                <w:szCs w:val="20"/>
                <w:lang w:eastAsia="sk-SK"/>
              </w:rPr>
              <w:t>u</w:t>
            </w:r>
            <w:r w:rsidRPr="002C4B5E">
              <w:rPr>
                <w:rFonts w:ascii="Arial" w:eastAsia="Times New Roman" w:hAnsi="Arial" w:cs="Arial"/>
                <w:color w:val="000000"/>
                <w:sz w:val="20"/>
                <w:szCs w:val="20"/>
                <w:lang w:eastAsia="sk-SK"/>
              </w:rPr>
              <w:t>, a to aj opakovane, vo výške stanovenej v Prílohe k ponuke, ak:</w:t>
            </w:r>
            <w:r w:rsidRPr="002C4B5E">
              <w:rPr>
                <w:rFonts w:ascii="Arial" w:eastAsia="Times New Roman" w:hAnsi="Arial" w:cs="Arial"/>
                <w:color w:val="000000"/>
                <w:sz w:val="20"/>
                <w:szCs w:val="20"/>
                <w:lang w:eastAsia="sk-SK"/>
              </w:rPr>
              <w:br/>
              <w:t xml:space="preserve">a)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4.3 (Predstaviteľ Zhotoviteľa),  </w:t>
            </w:r>
            <w:r w:rsidRPr="002C4B5E">
              <w:rPr>
                <w:rFonts w:ascii="Arial" w:eastAsia="Times New Roman" w:hAnsi="Arial" w:cs="Arial"/>
                <w:color w:val="000000"/>
                <w:sz w:val="20"/>
                <w:szCs w:val="20"/>
                <w:lang w:eastAsia="sk-SK"/>
              </w:rPr>
              <w:br/>
              <w:t xml:space="preserve">b) Zhotoviteľ nesplní postupný záväzný míľnik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uvedený v Prílohe k ponuke,</w:t>
            </w:r>
            <w:r w:rsidRPr="002C4B5E">
              <w:rPr>
                <w:rFonts w:ascii="Arial" w:eastAsia="Times New Roman" w:hAnsi="Arial" w:cs="Arial"/>
                <w:color w:val="000000"/>
                <w:sz w:val="20"/>
                <w:szCs w:val="20"/>
                <w:lang w:eastAsia="sk-SK"/>
              </w:rPr>
              <w:br/>
              <w:t xml:space="preserve">c)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6.4 (Pracovno-právne predpisy),</w:t>
            </w:r>
            <w:r w:rsidRPr="002C4B5E">
              <w:rPr>
                <w:rFonts w:ascii="Arial" w:eastAsia="Times New Roman" w:hAnsi="Arial" w:cs="Arial"/>
                <w:color w:val="000000"/>
                <w:sz w:val="20"/>
                <w:szCs w:val="20"/>
                <w:lang w:eastAsia="sk-SK"/>
              </w:rPr>
              <w:br/>
              <w:t xml:space="preserve">d) Zhotoviteľ odmietne súčinnosť alebo napriek predchádzajúcemu písomnému upozorneniu nesplní podmienky stanovené bezpečnostným technikom v určenej lehote pri práci na Stavenisku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6.7 (Ochrana zdravia a bezpečnosť pri práci),</w:t>
            </w:r>
            <w:r w:rsidRPr="002C4B5E">
              <w:rPr>
                <w:rFonts w:ascii="Arial" w:eastAsia="Times New Roman" w:hAnsi="Arial" w:cs="Arial"/>
                <w:color w:val="000000"/>
                <w:sz w:val="20"/>
                <w:szCs w:val="20"/>
                <w:lang w:eastAsia="sk-SK"/>
              </w:rPr>
              <w:br/>
              <w:t xml:space="preserve">e) Zhotoviteľ poruší povinnosť podľa posledného odseku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6.9 (Personál zhotoviteľa),</w:t>
            </w:r>
            <w:r w:rsidRPr="002C4B5E">
              <w:rPr>
                <w:rFonts w:ascii="Arial" w:eastAsia="Times New Roman" w:hAnsi="Arial" w:cs="Arial"/>
                <w:color w:val="000000"/>
                <w:sz w:val="20"/>
                <w:szCs w:val="20"/>
                <w:lang w:eastAsia="sk-SK"/>
              </w:rPr>
              <w:br/>
              <w:t xml:space="preserve">f)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r w:rsidRPr="002C4B5E">
              <w:rPr>
                <w:rFonts w:ascii="Arial" w:eastAsia="Times New Roman" w:hAnsi="Arial" w:cs="Arial"/>
                <w:color w:val="000000"/>
                <w:sz w:val="20"/>
                <w:szCs w:val="20"/>
                <w:lang w:eastAsia="sk-SK"/>
              </w:rPr>
              <w:br/>
              <w:t xml:space="preserve">g) Zhotoviteľ nedodrží Lehotu výstavby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8.2 (Lehota výstavby),</w:t>
            </w:r>
            <w:r w:rsidRPr="002C4B5E">
              <w:rPr>
                <w:rFonts w:ascii="Arial" w:eastAsia="Times New Roman" w:hAnsi="Arial" w:cs="Arial"/>
                <w:color w:val="000000"/>
                <w:sz w:val="20"/>
                <w:szCs w:val="20"/>
                <w:lang w:eastAsia="sk-SK"/>
              </w:rPr>
              <w:br/>
              <w:t>h) Zhotoviteľ ani do 7 dní odo dňa obdržania dodatočnej výzvy Stavebným dozorom:</w:t>
            </w:r>
            <w:r w:rsidRPr="002C4B5E">
              <w:rPr>
                <w:rFonts w:ascii="Arial" w:eastAsia="Times New Roman" w:hAnsi="Arial" w:cs="Arial"/>
                <w:color w:val="000000"/>
                <w:sz w:val="20"/>
                <w:szCs w:val="20"/>
                <w:lang w:eastAsia="sk-SK"/>
              </w:rPr>
              <w:br/>
              <w:t xml:space="preserve">i)   nepredloží počiatočný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   do 14 dní odo dňa prijatia oznámenia Stavebného dozoru urobeného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nepredloží revidovaný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iii)   neopraví predložený chybný harmonogram tak, aby obsahoval minimálne náležitosti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druhý odsek pod písm. a), b), c) , d), e), f), g) a k);</w:t>
            </w:r>
            <w:r w:rsidRPr="002C4B5E">
              <w:rPr>
                <w:rFonts w:ascii="Arial" w:eastAsia="Times New Roman" w:hAnsi="Arial" w:cs="Arial"/>
                <w:color w:val="000000"/>
                <w:sz w:val="20"/>
                <w:szCs w:val="20"/>
                <w:lang w:eastAsia="sk-SK"/>
              </w:rPr>
              <w:br/>
              <w:t xml:space="preserve">i) Zhotoviteľ neuposlúchne pokyn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prerušenie postupu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8.8 (Prerušenie práce),</w:t>
            </w:r>
            <w:r w:rsidRPr="002C4B5E">
              <w:rPr>
                <w:rFonts w:ascii="Arial" w:eastAsia="Times New Roman" w:hAnsi="Arial" w:cs="Arial"/>
                <w:color w:val="000000"/>
                <w:sz w:val="20"/>
                <w:szCs w:val="20"/>
                <w:lang w:eastAsia="sk-SK"/>
              </w:rPr>
              <w:br/>
              <w:t xml:space="preserve">j)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11.1 (Dohotovenie nedokončených prác a odstránenie vád),  </w:t>
            </w:r>
            <w:r w:rsidRPr="002C4B5E">
              <w:rPr>
                <w:rFonts w:ascii="Arial" w:eastAsia="Times New Roman" w:hAnsi="Arial" w:cs="Arial"/>
                <w:color w:val="000000"/>
                <w:sz w:val="20"/>
                <w:szCs w:val="20"/>
                <w:lang w:eastAsia="sk-SK"/>
              </w:rPr>
              <w:br/>
              <w:t xml:space="preserve">k) Zhotoviteľ neodstráni vadu alebo poškodenie do dátumu oznámeného Objednávateľom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11.4 (Neúspešné </w:t>
            </w:r>
            <w:r w:rsidRPr="002C4B5E">
              <w:rPr>
                <w:rFonts w:ascii="Arial" w:eastAsia="Times New Roman" w:hAnsi="Arial" w:cs="Arial"/>
                <w:color w:val="000000"/>
                <w:sz w:val="20"/>
                <w:szCs w:val="20"/>
                <w:lang w:eastAsia="sk-SK"/>
              </w:rPr>
              <w:lastRenderedPageBreak/>
              <w:t>odstraňovanie vady)</w:t>
            </w:r>
            <w:r w:rsidR="002516FF">
              <w:rPr>
                <w:rFonts w:ascii="Arial" w:eastAsia="Times New Roman" w:hAnsi="Arial" w:cs="Arial"/>
                <w:color w:val="000000"/>
                <w:sz w:val="20"/>
                <w:szCs w:val="20"/>
                <w:lang w:eastAsia="sk-SK"/>
              </w:rPr>
              <w:t>,</w:t>
            </w:r>
          </w:p>
          <w:p w14:paraId="3612859C" w14:textId="7FAB4EB4" w:rsidR="002C4B5E" w:rsidRPr="002C4B5E" w:rsidRDefault="002516FF" w:rsidP="002C4B5E">
            <w:pPr>
              <w:widowControl/>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l) sa Zhotoviteľ dostane do omeškania s úhradou akejkoľvek platby </w:t>
            </w:r>
            <w:proofErr w:type="spellStart"/>
            <w:r>
              <w:rPr>
                <w:rFonts w:ascii="Arial" w:eastAsia="Times New Roman" w:hAnsi="Arial" w:cs="Arial"/>
                <w:color w:val="000000"/>
                <w:sz w:val="20"/>
                <w:szCs w:val="20"/>
                <w:lang w:eastAsia="sk-SK"/>
              </w:rPr>
              <w:t>Podzhotoviteľovi</w:t>
            </w:r>
            <w:proofErr w:type="spellEnd"/>
            <w:r>
              <w:rPr>
                <w:rFonts w:ascii="Arial" w:eastAsia="Times New Roman" w:hAnsi="Arial" w:cs="Arial"/>
                <w:color w:val="000000"/>
                <w:sz w:val="20"/>
                <w:szCs w:val="20"/>
                <w:lang w:eastAsia="sk-SK"/>
              </w:rPr>
              <w:t>;</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Uplatnením nároku na zaplatenie zmluvnej pokuty ani jej skutočným uhradením nezaniká povinnosť Zhotoviteľa splniť povinnosť, ktorej plnenie bolo zmluvnou pokutou zabezpečené. Dojednaním zmluvnej pokuty nie je dotknuté právo Objednávateľa na náhradu škody spôsobenej porušením povinnosti Zhotoviteľa, na ktorú sa zmluvná pokuta vzťahuje, a to v rozsahu prevyšujúcom sumu zmluvnej pokuty.</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Zmluvná pokuta je splatná do 14 dní po doručení písomnej výzvy, penalizačnej faktúry alebo iného dokladu vyhotoveného </w:t>
            </w:r>
            <w:r w:rsidR="002C4B5E" w:rsidRPr="002C4B5E">
              <w:rPr>
                <w:rFonts w:ascii="Arial" w:eastAsia="Times New Roman" w:hAnsi="Arial" w:cs="Arial"/>
                <w:color w:val="000000"/>
                <w:sz w:val="20"/>
                <w:szCs w:val="20"/>
                <w:lang w:eastAsia="sk-SK"/>
              </w:rPr>
              <w:br/>
              <w:t>Objednávateľom. Uplatnenie, resp. úhrada zmluvnej pokuty nemá vplyv na oprávnenie Objednávateľa uplatňovať voči Zhotoviteľovi prípadné úroky z omeškania a nezbavuje Zhotoviteľa povinnosti plniť záväzky podľa Zmluvy riadne a včas.</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Strany sa dohodli, že maximálna celková výška zmluvných pokút uhradených Zhotoviteľom za porušenie Zmluvy, vrátane odškodnenia za oneskorenie uhradeného Zhotoviteľom na základe </w:t>
            </w:r>
            <w:proofErr w:type="spellStart"/>
            <w:r w:rsidR="002C4B5E" w:rsidRPr="002C4B5E">
              <w:rPr>
                <w:rFonts w:ascii="Arial" w:eastAsia="Times New Roman" w:hAnsi="Arial" w:cs="Arial"/>
                <w:color w:val="000000"/>
                <w:sz w:val="20"/>
                <w:szCs w:val="20"/>
                <w:lang w:eastAsia="sk-SK"/>
              </w:rPr>
              <w:t>podčlánku</w:t>
            </w:r>
            <w:proofErr w:type="spellEnd"/>
            <w:r w:rsidR="002C4B5E" w:rsidRPr="002C4B5E">
              <w:rPr>
                <w:rFonts w:ascii="Arial" w:eastAsia="Times New Roman" w:hAnsi="Arial" w:cs="Arial"/>
                <w:color w:val="000000"/>
                <w:sz w:val="20"/>
                <w:szCs w:val="20"/>
                <w:lang w:eastAsia="sk-SK"/>
              </w:rPr>
              <w:t xml:space="preserve"> 8.7 (Odškodnenie za oneskorenie), nepresiahne </w:t>
            </w:r>
            <w:r w:rsidR="006B5020">
              <w:rPr>
                <w:rFonts w:ascii="Arial" w:eastAsia="Times New Roman" w:hAnsi="Arial" w:cs="Arial"/>
                <w:color w:val="000000"/>
                <w:sz w:val="20"/>
                <w:szCs w:val="20"/>
                <w:lang w:eastAsia="sk-SK"/>
              </w:rPr>
              <w:t xml:space="preserve">20% </w:t>
            </w:r>
            <w:r w:rsidR="006B5020" w:rsidRPr="002C4B5E">
              <w:rPr>
                <w:rFonts w:ascii="Arial" w:eastAsia="Times New Roman" w:hAnsi="Arial" w:cs="Arial"/>
                <w:color w:val="000000"/>
                <w:sz w:val="20"/>
                <w:szCs w:val="20"/>
                <w:lang w:eastAsia="sk-SK"/>
              </w:rPr>
              <w:t>sum</w:t>
            </w:r>
            <w:r w:rsidR="006B5020">
              <w:rPr>
                <w:rFonts w:ascii="Arial" w:eastAsia="Times New Roman" w:hAnsi="Arial" w:cs="Arial"/>
                <w:color w:val="000000"/>
                <w:sz w:val="20"/>
                <w:szCs w:val="20"/>
                <w:lang w:eastAsia="sk-SK"/>
              </w:rPr>
              <w:t>y</w:t>
            </w:r>
            <w:r w:rsidR="006B5020" w:rsidRPr="002C4B5E">
              <w:rPr>
                <w:rFonts w:ascii="Arial" w:eastAsia="Times New Roman" w:hAnsi="Arial" w:cs="Arial"/>
                <w:color w:val="000000"/>
                <w:sz w:val="20"/>
                <w:szCs w:val="20"/>
                <w:lang w:eastAsia="sk-SK"/>
              </w:rPr>
              <w:t xml:space="preserve"> uveden</w:t>
            </w:r>
            <w:r w:rsidR="006B5020">
              <w:rPr>
                <w:rFonts w:ascii="Arial" w:eastAsia="Times New Roman" w:hAnsi="Arial" w:cs="Arial"/>
                <w:color w:val="000000"/>
                <w:sz w:val="20"/>
                <w:szCs w:val="20"/>
                <w:lang w:eastAsia="sk-SK"/>
              </w:rPr>
              <w:t>ej</w:t>
            </w:r>
            <w:r w:rsidR="006B5020" w:rsidRPr="002C4B5E">
              <w:rPr>
                <w:rFonts w:ascii="Arial" w:eastAsia="Times New Roman" w:hAnsi="Arial" w:cs="Arial"/>
                <w:color w:val="000000"/>
                <w:sz w:val="20"/>
                <w:szCs w:val="20"/>
                <w:lang w:eastAsia="sk-SK"/>
              </w:rPr>
              <w:t xml:space="preserve"> </w:t>
            </w:r>
            <w:r w:rsidR="002C4B5E" w:rsidRPr="002C4B5E">
              <w:rPr>
                <w:rFonts w:ascii="Arial" w:eastAsia="Times New Roman" w:hAnsi="Arial" w:cs="Arial"/>
                <w:color w:val="000000"/>
                <w:sz w:val="20"/>
                <w:szCs w:val="20"/>
                <w:lang w:eastAsia="sk-SK"/>
              </w:rPr>
              <w:t>v Prílohe k ponuke.</w:t>
            </w:r>
          </w:p>
        </w:tc>
        <w:tc>
          <w:tcPr>
            <w:tcW w:w="713" w:type="dxa"/>
            <w:vAlign w:val="center"/>
            <w:hideMark/>
          </w:tcPr>
          <w:p w14:paraId="7F9C736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27296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0BE99CF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4.29 </w:t>
            </w:r>
            <w:proofErr w:type="spellStart"/>
            <w:r w:rsidRPr="002C4B5E">
              <w:rPr>
                <w:rFonts w:ascii="Arial" w:eastAsia="Times New Roman" w:hAnsi="Arial" w:cs="Arial"/>
                <w:b/>
                <w:bCs/>
                <w:color w:val="000000"/>
                <w:sz w:val="20"/>
                <w:szCs w:val="20"/>
                <w:lang w:eastAsia="sk-SK"/>
              </w:rPr>
              <w:t>Miľníky</w:t>
            </w:r>
            <w:proofErr w:type="spellEnd"/>
          </w:p>
        </w:tc>
        <w:tc>
          <w:tcPr>
            <w:tcW w:w="6379" w:type="dxa"/>
            <w:tcBorders>
              <w:top w:val="nil"/>
              <w:left w:val="nil"/>
              <w:bottom w:val="single" w:sz="4" w:space="0" w:color="auto"/>
              <w:right w:val="single" w:sz="4" w:space="0" w:color="auto"/>
            </w:tcBorders>
            <w:shd w:val="clear" w:color="auto" w:fill="auto"/>
            <w:hideMark/>
          </w:tcPr>
          <w:p w14:paraId="1C366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4.29 v nasledovnom znení: </w:t>
            </w:r>
            <w:r w:rsidRPr="002C4B5E">
              <w:rPr>
                <w:rFonts w:ascii="Arial" w:eastAsia="Times New Roman" w:hAnsi="Arial" w:cs="Arial"/>
                <w:color w:val="000000"/>
                <w:sz w:val="20"/>
                <w:szCs w:val="20"/>
                <w:lang w:eastAsia="sk-SK"/>
              </w:rPr>
              <w:br/>
              <w:t>Ak v Prílohe k ponuke nie sú špecifikované žiadne Míľniky, tento článok sa nebude aplikovať. Zhotoviteľ je povinný dokončiť práce na každom Míľniku (vrátane všetkých prác, ktoré sú uvedené v Objednávateľových požiadavkách ako vyžadované, aby sa Míľnik považoval za dokončený) v dobe na dokončenie Míľnika, ako je uvedené v Prílohe k ponuke, počítanej od Dátumu začatia prác.</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počiatočnom harmonograme a v každom harmonograme revidovanom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je Zhotoviteľ povinný zahrnúť dobu na dokončenie každého Míľnika.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8.4 (Predĺženie Lehoty výstavby) bude pre každý Míľnik aplikovateľný takým spôsobom, že „Lehota výstavby“ sa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8.4 bude chápať ako doba na dokončenie Míľnika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Nie skôr ako 14 dní pred tým, než budú podľa Zhotoviteľovho názoru práce na Míľniku dokončené, môže Zhotoviteľ vydaním oznámenia Stavebnému dozoru požiadať o vydanie Míľnikového protokolu. Do 28 dní po prijatí Zhotoviteľovho oznámenia je Stavebný dozor povinný:</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vydať Zhotoviteľovi Míľnikový protokol s uvedením dátumu, kedy boli práce na Míľniku, v súlade so Zmluvou, dokončené, okrem akýchkoľvek menších nedorobených prác a nedostatkov (ktoré budú uvedené v Míľnikovom protokole); alebo</w:t>
            </w:r>
            <w:r w:rsidRPr="002C4B5E">
              <w:rPr>
                <w:rFonts w:ascii="Arial" w:eastAsia="Times New Roman" w:hAnsi="Arial" w:cs="Arial"/>
                <w:color w:val="000000"/>
                <w:sz w:val="20"/>
                <w:szCs w:val="20"/>
                <w:lang w:eastAsia="sk-SK"/>
              </w:rPr>
              <w:br/>
              <w:t>b) zamietnuť žiadosť s uvedením dôvodov a špecifikovaním práce, ktorú Zhotoviteľ musí urobiť, a nedostatkov, ktoré Zhotoviteľ musí napraviť, aby mu bolo možné Míľnikový protokol vydať.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Pred vydaním ďalšieho oznámenia podľa tohto článku je Zhotoviteľ povinný prácu, na ktorú sa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odvoláva, dokončiť.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Ak Stavebný dozor nevydá Míľnikový protokol alebo nezamietne Zhotoviteľovu žiadosť vo vyššie uvedenom období 28 dní, a ak sú práce na Míľniku dokončené v súlade so Zmluvou, považuje sa, že bol Míľnikový protokol vydaný 14 dní po dátume uvedenom v Zhotoviteľovom oznámení.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je v Prílohe k ponuke  uvedené odškodnenie za oneskorenie pre Míľnik a ak Zhotoviteľ nedokončí práce na Míľniku v dobe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potom:</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i) je Zhotoviteľ za takéto oneskorenie povinný zaplatiť Objednávateľovi odškodnenie za oneskorenie;</w:t>
            </w:r>
            <w:r w:rsidRPr="002C4B5E">
              <w:rPr>
                <w:rFonts w:ascii="Arial" w:eastAsia="Times New Roman" w:hAnsi="Arial" w:cs="Arial"/>
                <w:color w:val="000000"/>
                <w:sz w:val="20"/>
                <w:szCs w:val="20"/>
                <w:lang w:eastAsia="sk-SK"/>
              </w:rPr>
              <w:br/>
              <w:t xml:space="preserve">ii) takéto odškodnenie za oneskorenie za každý deň, ktorý uplynie medzi dobou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a dátumom uvedeným v Míľnikovom protokole, bude tvoriť čiastka uvedené v Prílohe k ponuke; a</w:t>
            </w:r>
            <w:r w:rsidRPr="002C4B5E">
              <w:rPr>
                <w:rFonts w:ascii="Arial" w:eastAsia="Times New Roman" w:hAnsi="Arial" w:cs="Arial"/>
                <w:color w:val="000000"/>
                <w:sz w:val="20"/>
                <w:szCs w:val="20"/>
                <w:lang w:eastAsia="sk-SK"/>
              </w:rPr>
              <w:br/>
              <w:t>iii) celková čiastka odškodnenia za oneskorenie pre Míľniky neprekročí maximálnu čiastku uvedenú v Prílohe k ponuke (toto neobmedzuje Zhotoviteľovu zodpovednosť za odškodnenie za oneskorenie v prípade podvodu, hrubej nedbanlivosti, úmyselného zlyhania alebo pochybenia z nezodpovednosti Zhotoviteľa).</w:t>
            </w:r>
          </w:p>
        </w:tc>
        <w:tc>
          <w:tcPr>
            <w:tcW w:w="713" w:type="dxa"/>
            <w:vAlign w:val="center"/>
            <w:hideMark/>
          </w:tcPr>
          <w:p w14:paraId="6ED504D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014749A"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626C664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4.30 Stavebný denník</w:t>
            </w:r>
          </w:p>
        </w:tc>
        <w:tc>
          <w:tcPr>
            <w:tcW w:w="6379" w:type="dxa"/>
            <w:tcBorders>
              <w:top w:val="nil"/>
              <w:left w:val="nil"/>
              <w:bottom w:val="single" w:sz="4" w:space="0" w:color="auto"/>
              <w:right w:val="single" w:sz="4" w:space="0" w:color="auto"/>
            </w:tcBorders>
            <w:shd w:val="clear" w:color="auto" w:fill="auto"/>
            <w:hideMark/>
          </w:tcPr>
          <w:p w14:paraId="739D8AF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4.30 v nasledovnom znení: </w:t>
            </w:r>
            <w:r w:rsidRPr="002C4B5E">
              <w:rPr>
                <w:rFonts w:ascii="Arial" w:eastAsia="Times New Roman" w:hAnsi="Arial" w:cs="Arial"/>
                <w:color w:val="000000"/>
                <w:sz w:val="20"/>
                <w:szCs w:val="20"/>
                <w:lang w:eastAsia="sk-SK"/>
              </w:rPr>
              <w:br/>
              <w:t xml:space="preserve">Zhotoviteľ je povinný v súlade so Stavebným zákonom viesť stavebný denník a uschovávať ho vo svojej kancelárii na Stavenisku. Stavebný denník sa vedie pre celé Dielo, alebo pre jeho jednotlivé časti, podľa pokynov Stavebného dozoru a zaznamenáva všetky dôležité okolnosti </w:t>
            </w:r>
            <w:r w:rsidRPr="002C4B5E">
              <w:rPr>
                <w:rFonts w:ascii="Arial" w:eastAsia="Times New Roman" w:hAnsi="Arial" w:cs="Arial"/>
                <w:color w:val="000000"/>
                <w:sz w:val="20"/>
                <w:szCs w:val="20"/>
                <w:lang w:eastAsia="sk-SK"/>
              </w:rPr>
              <w:lastRenderedPageBreak/>
              <w:t>týkajúce sa prípravy, výstavby a ukončenia Diela.</w:t>
            </w:r>
            <w:r w:rsidRPr="002C4B5E">
              <w:rPr>
                <w:rFonts w:ascii="Arial" w:eastAsia="Times New Roman" w:hAnsi="Arial" w:cs="Arial"/>
                <w:color w:val="000000"/>
                <w:sz w:val="20"/>
                <w:szCs w:val="20"/>
                <w:lang w:eastAsia="sk-SK"/>
              </w:rPr>
              <w:br/>
              <w:t xml:space="preserve">Záznamy v stavebnom denníku však nepredstavujú súhlas, potvrdenie, schválenie, rozhodnutie, oznámenie alebo požiadanie, nakoľko takáto komunikácia musí byť realizovaná v zmysle ustanovení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1.3 (Komunikácia) a teda nezakladajú právo Zhotoviteľa na realizáciu platieb, výkon Zmien alebo uplatňovanie si nárokov.</w:t>
            </w:r>
          </w:p>
        </w:tc>
        <w:tc>
          <w:tcPr>
            <w:tcW w:w="713" w:type="dxa"/>
            <w:vAlign w:val="center"/>
            <w:hideMark/>
          </w:tcPr>
          <w:p w14:paraId="7DE9DEC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F8C1823" w14:textId="77777777" w:rsidTr="0B49C23C">
        <w:trPr>
          <w:trHeight w:val="2805"/>
        </w:trPr>
        <w:tc>
          <w:tcPr>
            <w:tcW w:w="2830" w:type="dxa"/>
            <w:tcBorders>
              <w:top w:val="nil"/>
              <w:left w:val="single" w:sz="4" w:space="0" w:color="auto"/>
              <w:bottom w:val="single" w:sz="4" w:space="0" w:color="auto"/>
              <w:right w:val="single" w:sz="4" w:space="0" w:color="auto"/>
            </w:tcBorders>
            <w:shd w:val="clear" w:color="auto" w:fill="auto"/>
            <w:hideMark/>
          </w:tcPr>
          <w:p w14:paraId="7BC9F89B" w14:textId="5E724D33"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4.31 Na</w:t>
            </w:r>
            <w:r w:rsidR="00B31222">
              <w:rPr>
                <w:rFonts w:ascii="Arial" w:eastAsia="Times New Roman" w:hAnsi="Arial" w:cs="Arial"/>
                <w:b/>
                <w:bCs/>
                <w:color w:val="000000"/>
                <w:sz w:val="20"/>
                <w:szCs w:val="20"/>
                <w:lang w:eastAsia="sk-SK"/>
              </w:rPr>
              <w:t>k</w:t>
            </w:r>
            <w:r w:rsidRPr="002C4B5E">
              <w:rPr>
                <w:rFonts w:ascii="Arial" w:eastAsia="Times New Roman" w:hAnsi="Arial" w:cs="Arial"/>
                <w:b/>
                <w:bCs/>
                <w:color w:val="000000"/>
                <w:sz w:val="20"/>
                <w:szCs w:val="20"/>
                <w:lang w:eastAsia="sk-SK"/>
              </w:rPr>
              <w:t>ladanie s odpadmi</w:t>
            </w:r>
          </w:p>
        </w:tc>
        <w:tc>
          <w:tcPr>
            <w:tcW w:w="6379" w:type="dxa"/>
            <w:tcBorders>
              <w:top w:val="nil"/>
              <w:left w:val="nil"/>
              <w:bottom w:val="single" w:sz="4" w:space="0" w:color="auto"/>
              <w:right w:val="single" w:sz="4" w:space="0" w:color="auto"/>
            </w:tcBorders>
            <w:shd w:val="clear" w:color="auto" w:fill="auto"/>
            <w:hideMark/>
          </w:tcPr>
          <w:p w14:paraId="0E53492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4.31 v nasledovnom znení: </w:t>
            </w:r>
            <w:r w:rsidRPr="002C4B5E">
              <w:rPr>
                <w:rFonts w:ascii="Arial" w:eastAsia="Times New Roman" w:hAnsi="Arial" w:cs="Arial"/>
                <w:color w:val="000000"/>
                <w:sz w:val="20"/>
                <w:szCs w:val="20"/>
                <w:lang w:eastAsia="sk-SK"/>
              </w:rPr>
              <w:br/>
              <w:t>V prípade vzniku akéhokoľvek odpadu pri prácach na Diele je Zhotoviteľ zodpovedný za nakladanie s týmto odpadom a za plnenie všetkých povinností držiteľa odpadu podľa platných Právnych predpisov v oblasti nakladania s odpadmi.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prípade, ak Objednávateľovi vznikne akákoľvek škoda v súvislosti s porušením jeho povinností v oblasti nakladania s odpadmi, ktorých plnenie preniesol na Zhotoviteľa, tak Zhotoviteľ odškodní Objednávateľa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17.1 (Náhrada škody).</w:t>
            </w:r>
          </w:p>
        </w:tc>
        <w:tc>
          <w:tcPr>
            <w:tcW w:w="713" w:type="dxa"/>
            <w:vAlign w:val="center"/>
            <w:hideMark/>
          </w:tcPr>
          <w:p w14:paraId="2C29ED9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BA399E"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1C86DA9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5.1 Všeobecné povinnosti súvisiace s projektovaním </w:t>
            </w:r>
          </w:p>
        </w:tc>
        <w:tc>
          <w:tcPr>
            <w:tcW w:w="6379" w:type="dxa"/>
            <w:tcBorders>
              <w:top w:val="nil"/>
              <w:left w:val="nil"/>
              <w:bottom w:val="single" w:sz="4" w:space="0" w:color="auto"/>
              <w:right w:val="single" w:sz="4" w:space="0" w:color="auto"/>
            </w:tcBorders>
            <w:shd w:val="clear" w:color="auto" w:fill="auto"/>
            <w:hideMark/>
          </w:tcPr>
          <w:p w14:paraId="7C7CD7E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Po začatí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 Zhotoviteľ podrobne preskúma Požiadavky Objednávateľa (vrátane návrhových parametrov, výpočtov, ak sú) a referenčné položky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4.7 (Vytyčovanie). Počas lehoty uvedenej v Prílohe k ponuke, počítanej od Dátumu začatia prác, Zhotoviteľ vydá oznámenie Stavebnému dozoru o chybe, omyle alebo inej vade zistenej v Požiadavkách Objednávateľa alebo v týchto referenčných položkách.</w:t>
            </w:r>
          </w:p>
        </w:tc>
        <w:tc>
          <w:tcPr>
            <w:tcW w:w="713" w:type="dxa"/>
            <w:vAlign w:val="center"/>
            <w:hideMark/>
          </w:tcPr>
          <w:p w14:paraId="5C748FB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BD49E6"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49414FF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5.5 Zaškolenie</w:t>
            </w:r>
          </w:p>
        </w:tc>
        <w:tc>
          <w:tcPr>
            <w:tcW w:w="6379" w:type="dxa"/>
            <w:tcBorders>
              <w:top w:val="nil"/>
              <w:left w:val="nil"/>
              <w:bottom w:val="single" w:sz="4" w:space="0" w:color="auto"/>
              <w:right w:val="single" w:sz="4" w:space="0" w:color="auto"/>
            </w:tcBorders>
            <w:shd w:val="clear" w:color="auto" w:fill="auto"/>
            <w:hideMark/>
          </w:tcPr>
          <w:p w14:paraId="69A4BFF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0656AC0"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37D296"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61C8EA0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6.4 Pracovno-právne predpisy</w:t>
            </w:r>
          </w:p>
        </w:tc>
        <w:tc>
          <w:tcPr>
            <w:tcW w:w="6379" w:type="dxa"/>
            <w:tcBorders>
              <w:top w:val="nil"/>
              <w:left w:val="nil"/>
              <w:bottom w:val="single" w:sz="4" w:space="0" w:color="auto"/>
              <w:right w:val="single" w:sz="4" w:space="0" w:color="auto"/>
            </w:tcBorders>
            <w:shd w:val="clear" w:color="auto" w:fill="auto"/>
            <w:hideMark/>
          </w:tcPr>
          <w:p w14:paraId="73C6D08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bude od Personálu zhotoviteľa vyžadovať, aby dodržiaval všetky príslušné Právne predpisy, vrátane predpisov týkajúcich sa bezpečnosti a ochrany zdravia pri práci a zákazu nelegálneho zamestnávania. </w:t>
            </w:r>
          </w:p>
        </w:tc>
        <w:tc>
          <w:tcPr>
            <w:tcW w:w="713" w:type="dxa"/>
            <w:vAlign w:val="center"/>
            <w:hideMark/>
          </w:tcPr>
          <w:p w14:paraId="2D3BB26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632A8B4"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696B50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6.5 Pracovná doba</w:t>
            </w:r>
          </w:p>
        </w:tc>
        <w:tc>
          <w:tcPr>
            <w:tcW w:w="6379" w:type="dxa"/>
            <w:tcBorders>
              <w:top w:val="nil"/>
              <w:left w:val="nil"/>
              <w:bottom w:val="single" w:sz="4" w:space="0" w:color="auto"/>
              <w:right w:val="single" w:sz="4" w:space="0" w:color="auto"/>
            </w:tcBorders>
            <w:shd w:val="clear" w:color="auto" w:fill="auto"/>
            <w:hideMark/>
          </w:tcPr>
          <w:p w14:paraId="5EABED5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berie na vedomie, že pracovná doba na účely Zmluvy nie je obmedzená a akékoľvek práce a činnosti na základe Zmluvy môžu byť vykonávané aj počas dní pracovného voľna a pracovného pokoja, taktiež počas štátnych a cirkevných sviatkov, ako aj v akomkoľvek čase. Zhotoviteľ v súlade s uvedeným, je povinný zabezpečiť výkon práce počas celej doby trvania Zmluvy. </w:t>
            </w:r>
          </w:p>
        </w:tc>
        <w:tc>
          <w:tcPr>
            <w:tcW w:w="713" w:type="dxa"/>
            <w:vAlign w:val="center"/>
            <w:hideMark/>
          </w:tcPr>
          <w:p w14:paraId="04BDF37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351113"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607EADE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6.8 Dozor Zhotoviteľa</w:t>
            </w:r>
          </w:p>
        </w:tc>
        <w:tc>
          <w:tcPr>
            <w:tcW w:w="6379" w:type="dxa"/>
            <w:tcBorders>
              <w:top w:val="nil"/>
              <w:left w:val="nil"/>
              <w:bottom w:val="single" w:sz="4" w:space="0" w:color="auto"/>
              <w:right w:val="single" w:sz="4" w:space="0" w:color="auto"/>
            </w:tcBorders>
            <w:shd w:val="clear" w:color="auto" w:fill="auto"/>
            <w:hideMark/>
          </w:tcPr>
          <w:p w14:paraId="76E2265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Dozor bude vykonávaný, dostatočným počtom osôb so zodpovedajúcou znalosťou slovenského jazyka a znalosťou činností, ktoré majú byť vykonané (vrátane požadovaných metód a techník, rizík, ktoré pravdepodobne môžu nastať a metód ochrany pred nehodami) pre uspokojivé a bezpečné vyhotovenie Diela.</w:t>
            </w:r>
          </w:p>
        </w:tc>
        <w:tc>
          <w:tcPr>
            <w:tcW w:w="713" w:type="dxa"/>
            <w:vAlign w:val="center"/>
            <w:hideMark/>
          </w:tcPr>
          <w:p w14:paraId="5CE5FD5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300878C" w14:textId="77777777" w:rsidTr="0B49C23C">
        <w:trPr>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4DD0C9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6.11 Nevhodné správanie</w:t>
            </w:r>
          </w:p>
        </w:tc>
        <w:tc>
          <w:tcPr>
            <w:tcW w:w="6379" w:type="dxa"/>
            <w:tcBorders>
              <w:top w:val="nil"/>
              <w:left w:val="nil"/>
              <w:bottom w:val="single" w:sz="4" w:space="0" w:color="auto"/>
              <w:right w:val="single" w:sz="4" w:space="0" w:color="auto"/>
            </w:tcBorders>
            <w:shd w:val="clear" w:color="auto" w:fill="auto"/>
            <w:hideMark/>
          </w:tcPr>
          <w:p w14:paraId="3F3A206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sa zaväzuje na Stavenisko nevnášať:</w:t>
            </w:r>
            <w:r w:rsidRPr="002C4B5E">
              <w:rPr>
                <w:rFonts w:ascii="Arial" w:eastAsia="Times New Roman" w:hAnsi="Arial" w:cs="Arial"/>
                <w:color w:val="000000"/>
                <w:sz w:val="20"/>
                <w:szCs w:val="20"/>
                <w:lang w:eastAsia="sk-SK"/>
              </w:rPr>
              <w:br/>
              <w:t xml:space="preserve">(a) zbrane, </w:t>
            </w:r>
            <w:proofErr w:type="spellStart"/>
            <w:r w:rsidRPr="002C4B5E">
              <w:rPr>
                <w:rFonts w:ascii="Arial" w:eastAsia="Times New Roman" w:hAnsi="Arial" w:cs="Arial"/>
                <w:color w:val="000000"/>
                <w:sz w:val="20"/>
                <w:szCs w:val="20"/>
                <w:lang w:eastAsia="sk-SK"/>
              </w:rPr>
              <w:t>strelivá</w:t>
            </w:r>
            <w:proofErr w:type="spellEnd"/>
            <w:r w:rsidRPr="002C4B5E">
              <w:rPr>
                <w:rFonts w:ascii="Arial" w:eastAsia="Times New Roman" w:hAnsi="Arial" w:cs="Arial"/>
                <w:color w:val="000000"/>
                <w:sz w:val="20"/>
                <w:szCs w:val="20"/>
                <w:lang w:eastAsia="sk-SK"/>
              </w:rPr>
              <w:t>, výbušniny, výrobky obranného priemyslu, alebo ich napodobeniny;</w:t>
            </w:r>
            <w:r w:rsidRPr="002C4B5E">
              <w:rPr>
                <w:rFonts w:ascii="Arial" w:eastAsia="Times New Roman" w:hAnsi="Arial" w:cs="Arial"/>
                <w:color w:val="000000"/>
                <w:sz w:val="20"/>
                <w:szCs w:val="20"/>
                <w:lang w:eastAsia="sk-SK"/>
              </w:rPr>
              <w:br/>
              <w:t>(b) alkohol, omamné a psychotropné látky a iné biologické a chemické látky;</w:t>
            </w:r>
            <w:r w:rsidRPr="002C4B5E">
              <w:rPr>
                <w:rFonts w:ascii="Arial" w:eastAsia="Times New Roman" w:hAnsi="Arial" w:cs="Arial"/>
                <w:color w:val="000000"/>
                <w:sz w:val="20"/>
                <w:szCs w:val="20"/>
                <w:lang w:eastAsia="sk-SK"/>
              </w:rPr>
              <w:br/>
              <w:t>(c) fotografické prístroje a kamery bez predchádzajúceho povolenia Objednávateľom; a</w:t>
            </w:r>
            <w:r w:rsidRPr="002C4B5E">
              <w:rPr>
                <w:rFonts w:ascii="Arial" w:eastAsia="Times New Roman" w:hAnsi="Arial" w:cs="Arial"/>
                <w:color w:val="000000"/>
                <w:sz w:val="20"/>
                <w:szCs w:val="20"/>
                <w:lang w:eastAsia="sk-SK"/>
              </w:rPr>
              <w:br/>
              <w:t>(d) predmety zjavne nesúvisiace s plnením podľa Zmluvy.</w:t>
            </w:r>
          </w:p>
        </w:tc>
        <w:tc>
          <w:tcPr>
            <w:tcW w:w="713" w:type="dxa"/>
            <w:vAlign w:val="center"/>
            <w:hideMark/>
          </w:tcPr>
          <w:p w14:paraId="33F9034E"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DF4271C" w14:textId="77777777" w:rsidTr="0B49C23C">
        <w:trPr>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765CF93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7.6 Opravné práce</w:t>
            </w:r>
          </w:p>
        </w:tc>
        <w:tc>
          <w:tcPr>
            <w:tcW w:w="6379" w:type="dxa"/>
            <w:tcBorders>
              <w:top w:val="nil"/>
              <w:left w:val="nil"/>
              <w:bottom w:val="single" w:sz="4" w:space="0" w:color="auto"/>
              <w:right w:val="single" w:sz="4" w:space="0" w:color="auto"/>
            </w:tcBorders>
            <w:shd w:val="clear" w:color="auto" w:fill="auto"/>
            <w:hideMark/>
          </w:tcPr>
          <w:p w14:paraId="67D2DB99"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Bod a) prvého odstavca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znením:  </w:t>
            </w:r>
            <w:r w:rsidRPr="002C4B5E">
              <w:rPr>
                <w:rFonts w:ascii="Arial" w:eastAsia="Times New Roman" w:hAnsi="Arial" w:cs="Arial"/>
                <w:color w:val="000000"/>
                <w:sz w:val="20"/>
                <w:szCs w:val="20"/>
                <w:lang w:eastAsia="sk-SK"/>
              </w:rPr>
              <w:br/>
              <w:t>a) odstránil zo Staveniska a nahradil akékoľvek Technologické zariadenie alebo Materiály, ktoré nie sú v súlade so Zmluvou a ktoré nie sú opraviteľné, pričom o možnosti opravy Materiálu alebo Technologického zariadenia rozhoduje Objednávateľ,</w:t>
            </w:r>
          </w:p>
        </w:tc>
        <w:tc>
          <w:tcPr>
            <w:tcW w:w="713" w:type="dxa"/>
            <w:vAlign w:val="center"/>
            <w:hideMark/>
          </w:tcPr>
          <w:p w14:paraId="1F3F643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15E5DC7"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7A8D3F8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8.1 Začatie prác</w:t>
            </w:r>
          </w:p>
        </w:tc>
        <w:tc>
          <w:tcPr>
            <w:tcW w:w="6379" w:type="dxa"/>
            <w:tcBorders>
              <w:top w:val="nil"/>
              <w:left w:val="nil"/>
              <w:bottom w:val="single" w:sz="4" w:space="0" w:color="auto"/>
              <w:right w:val="single" w:sz="4" w:space="0" w:color="auto"/>
            </w:tcBorders>
            <w:shd w:val="clear" w:color="auto" w:fill="auto"/>
            <w:hideMark/>
          </w:tcPr>
          <w:p w14:paraId="17CBF105" w14:textId="6F2DF26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Dátum začatia prác bude </w:t>
            </w:r>
            <w:r w:rsidRPr="00C90D1E">
              <w:rPr>
                <w:rFonts w:ascii="Arial" w:eastAsia="Times New Roman" w:hAnsi="Arial" w:cs="Arial"/>
                <w:sz w:val="20"/>
                <w:szCs w:val="20"/>
                <w:lang w:eastAsia="sk-SK"/>
              </w:rPr>
              <w:t xml:space="preserve">do </w:t>
            </w:r>
            <w:r w:rsidR="00C90D1E" w:rsidRPr="00C90D1E">
              <w:rPr>
                <w:rFonts w:ascii="Arial" w:eastAsia="Times New Roman" w:hAnsi="Arial" w:cs="Arial"/>
                <w:sz w:val="20"/>
                <w:szCs w:val="20"/>
                <w:lang w:eastAsia="sk-SK"/>
              </w:rPr>
              <w:t>14 kalendárnych</w:t>
            </w:r>
            <w:r w:rsidRPr="00C90D1E">
              <w:rPr>
                <w:rFonts w:ascii="Arial" w:eastAsia="Times New Roman" w:hAnsi="Arial" w:cs="Arial"/>
                <w:sz w:val="20"/>
                <w:szCs w:val="20"/>
                <w:lang w:eastAsia="sk-SK"/>
              </w:rPr>
              <w:t xml:space="preserve"> dní </w:t>
            </w:r>
            <w:r w:rsidRPr="002C4B5E">
              <w:rPr>
                <w:rFonts w:ascii="Arial" w:eastAsia="Times New Roman" w:hAnsi="Arial" w:cs="Arial"/>
                <w:color w:val="000000"/>
                <w:sz w:val="20"/>
                <w:szCs w:val="20"/>
                <w:lang w:eastAsia="sk-SK"/>
              </w:rPr>
              <w:t>po odovzdaní Staveniska Zhotoviteľovi.</w:t>
            </w:r>
          </w:p>
        </w:tc>
        <w:tc>
          <w:tcPr>
            <w:tcW w:w="713" w:type="dxa"/>
            <w:vAlign w:val="center"/>
            <w:hideMark/>
          </w:tcPr>
          <w:p w14:paraId="05EA1CC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B3DB25"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1C40553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8.3 Harmonogram prác</w:t>
            </w:r>
          </w:p>
        </w:tc>
        <w:tc>
          <w:tcPr>
            <w:tcW w:w="6379" w:type="dxa"/>
            <w:tcBorders>
              <w:top w:val="nil"/>
              <w:left w:val="nil"/>
              <w:bottom w:val="single" w:sz="4" w:space="0" w:color="auto"/>
              <w:right w:val="single" w:sz="4" w:space="0" w:color="auto"/>
            </w:tcBorders>
            <w:shd w:val="clear" w:color="auto" w:fill="auto"/>
            <w:hideMark/>
          </w:tcPr>
          <w:p w14:paraId="6B11E21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je povinný odovzdať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podrobný harmonogram prác do 28 dní po Dátume začatia prác. Harmonogram musí byť vypracovaný vo vhodnom softvéri tak, aby boli naplnené požiadavky uvedené v metodikách definovaných v Prílohe k ponuke. Zhotoviteľ tiež odovzdá revidovaný harmonogram vždy, keď predchádzajúci harmonogram nesúhlasí so skutočným postupom alebo povinnosťami Zhotoviteľa. Každý harmonogram bude obsahovať:</w:t>
            </w:r>
            <w:r w:rsidRPr="002C4B5E">
              <w:rPr>
                <w:rFonts w:ascii="Arial" w:eastAsia="Times New Roman" w:hAnsi="Arial" w:cs="Arial"/>
                <w:color w:val="000000"/>
                <w:sz w:val="20"/>
                <w:szCs w:val="20"/>
                <w:lang w:eastAsia="sk-SK"/>
              </w:rPr>
              <w:br/>
              <w:t>a) postupnosť, podľa ktorej Zhotoviteľ zamýšľa realizovať Dielo, vrátane predpokladaného časového plánu každej etapy projektových prác, Dokumentácie Zhotoviteľa, obstarávania, výroby Technologického zariadenia, dodávky na Stavenisko, výstavby, montáže, skúšania, uvádzania do prevádzky a skúšobnej prevádzky,</w:t>
            </w:r>
            <w:r w:rsidRPr="002C4B5E">
              <w:rPr>
                <w:rFonts w:ascii="Arial" w:eastAsia="Times New Roman" w:hAnsi="Arial" w:cs="Arial"/>
                <w:color w:val="000000"/>
                <w:sz w:val="20"/>
                <w:szCs w:val="20"/>
                <w:lang w:eastAsia="sk-SK"/>
              </w:rPr>
              <w:br/>
              <w:t xml:space="preserve">b) lehoty na preskúmanie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5.2 (Dokumentácia Zhotoviteľa) a na akékoľvek iné predkladania, schvaľovania a súhlasy špecifikované v Požiadavkách Objednávateľa,</w:t>
            </w:r>
            <w:r w:rsidRPr="002C4B5E">
              <w:rPr>
                <w:rFonts w:ascii="Arial" w:eastAsia="Times New Roman" w:hAnsi="Arial" w:cs="Arial"/>
                <w:color w:val="000000"/>
                <w:sz w:val="20"/>
                <w:szCs w:val="20"/>
                <w:lang w:eastAsia="sk-SK"/>
              </w:rPr>
              <w:br/>
              <w:t>c) sled a časovanie prehliadok a skúšok stanovených v Zmluve, a</w:t>
            </w:r>
            <w:r w:rsidRPr="002C4B5E">
              <w:rPr>
                <w:rFonts w:ascii="Arial" w:eastAsia="Times New Roman" w:hAnsi="Arial" w:cs="Arial"/>
                <w:color w:val="000000"/>
                <w:sz w:val="20"/>
                <w:szCs w:val="20"/>
                <w:lang w:eastAsia="sk-SK"/>
              </w:rPr>
              <w:br/>
              <w:t>d) sprievodnú správu, ktorá obsahuje:</w:t>
            </w:r>
            <w:r w:rsidRPr="002C4B5E">
              <w:rPr>
                <w:rFonts w:ascii="Arial" w:eastAsia="Times New Roman" w:hAnsi="Arial" w:cs="Arial"/>
                <w:color w:val="000000"/>
                <w:sz w:val="20"/>
                <w:szCs w:val="20"/>
                <w:lang w:eastAsia="sk-SK"/>
              </w:rPr>
              <w:br/>
              <w:t>i) všeobecný popis metód, ktoré Zhotoviteľ zamýšľa použiť a popis hlavných etáp počas realizácie Diela, a</w:t>
            </w:r>
            <w:r w:rsidRPr="002C4B5E">
              <w:rPr>
                <w:rFonts w:ascii="Arial" w:eastAsia="Times New Roman" w:hAnsi="Arial" w:cs="Arial"/>
                <w:color w:val="000000"/>
                <w:sz w:val="20"/>
                <w:szCs w:val="20"/>
                <w:lang w:eastAsia="sk-SK"/>
              </w:rPr>
              <w:br/>
              <w:t>ii) podrobnosti znázorňujúce Zhotoviteľov primeraný odhad počtu Personálu Zhotoviteľa v každej kategórii a každého typu Zariadenia Zhotoviteľa vyžadovaných na Stavenisku v každej z hlavných etáp.</w:t>
            </w:r>
            <w:r w:rsidRPr="002C4B5E">
              <w:rPr>
                <w:rFonts w:ascii="Arial" w:eastAsia="Times New Roman" w:hAnsi="Arial" w:cs="Arial"/>
                <w:color w:val="000000"/>
                <w:sz w:val="20"/>
                <w:szCs w:val="20"/>
                <w:lang w:eastAsia="sk-SK"/>
              </w:rPr>
              <w:br/>
              <w:t>e) Dátum začatia prác, dobu pre dokončenie Diela a každej jeho Sekcie (ak je nejaká) a postupné záväzné míľniky (ak sú nejaké), vrátane uvedenia každej Preberacej skúšky ako míľnika,</w:t>
            </w:r>
            <w:r w:rsidRPr="002C4B5E">
              <w:rPr>
                <w:rFonts w:ascii="Arial" w:eastAsia="Times New Roman" w:hAnsi="Arial" w:cs="Arial"/>
                <w:color w:val="000000"/>
                <w:sz w:val="20"/>
                <w:szCs w:val="20"/>
                <w:lang w:eastAsia="sk-SK"/>
              </w:rPr>
              <w:br/>
              <w:t>f) dátum poskytnutia práva prístupu, odovzdania a umožnenia užívania pre (všetky časti) Staveniska v súlade s dátumom (alebo dátumami) stanoveným(i) v Prílohe k ponuke. Ak nie sú tieto dáta v Prílohe k ponuke stanovené, potom Zhotoviteľ musí uviesť dáta, kedy požaduje, aby mu Objednávateľ poskytol právo prístupu na jednotlivé časti Staveniska, odovzdal mu ich a umožnil mu ich užívanie,</w:t>
            </w:r>
            <w:r w:rsidRPr="002C4B5E">
              <w:rPr>
                <w:rFonts w:ascii="Arial" w:eastAsia="Times New Roman" w:hAnsi="Arial" w:cs="Arial"/>
                <w:color w:val="000000"/>
                <w:sz w:val="20"/>
                <w:szCs w:val="20"/>
                <w:lang w:eastAsia="sk-SK"/>
              </w:rPr>
              <w:br/>
              <w:t xml:space="preserve">g) poradie, v ktorom Zhotoviteľ zamýšľa Dielo vykonať vrátane práce každého z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t>h) dátumy spracovania a odovzdania jednotlivých častí realizačnej dokumentácie stavby Stavebnému dozoru vrátane uvedenia míľnika pre schválenie realizačnej dokumentácie stavby Stavebným dozorom a harmonogram odovzdávania technologických predpisov a výrobnotechnickej dokumentácie,</w:t>
            </w:r>
            <w:r w:rsidRPr="002C4B5E">
              <w:rPr>
                <w:rFonts w:ascii="Arial" w:eastAsia="Times New Roman" w:hAnsi="Arial" w:cs="Arial"/>
                <w:color w:val="000000"/>
                <w:sz w:val="20"/>
                <w:szCs w:val="20"/>
                <w:lang w:eastAsia="sk-SK"/>
              </w:rPr>
              <w:br/>
              <w:t>i) zmluvnú hodnotu prác predpokladaných na realizáciu v jednotlivých mesiacoch vykonávania Diela podľa Zmluvy,</w:t>
            </w:r>
            <w:r w:rsidRPr="002C4B5E">
              <w:rPr>
                <w:rFonts w:ascii="Arial" w:eastAsia="Times New Roman" w:hAnsi="Arial" w:cs="Arial"/>
                <w:color w:val="000000"/>
                <w:sz w:val="20"/>
                <w:szCs w:val="20"/>
                <w:lang w:eastAsia="sk-SK"/>
              </w:rPr>
              <w:br/>
              <w:t xml:space="preserve">j) postupnosť a načasovanie opravných prác podľa </w:t>
            </w:r>
            <w:proofErr w:type="spellStart"/>
            <w:r w:rsidRPr="002C4B5E">
              <w:rPr>
                <w:rFonts w:ascii="Arial" w:eastAsia="Times New Roman" w:hAnsi="Arial" w:cs="Arial"/>
                <w:color w:val="000000"/>
                <w:sz w:val="20"/>
                <w:szCs w:val="20"/>
                <w:lang w:eastAsia="sk-SK"/>
              </w:rPr>
              <w:t>podčlánkov</w:t>
            </w:r>
            <w:proofErr w:type="spellEnd"/>
            <w:r w:rsidRPr="002C4B5E">
              <w:rPr>
                <w:rFonts w:ascii="Arial" w:eastAsia="Times New Roman" w:hAnsi="Arial" w:cs="Arial"/>
                <w:color w:val="000000"/>
                <w:sz w:val="20"/>
                <w:szCs w:val="20"/>
                <w:lang w:eastAsia="sk-SK"/>
              </w:rPr>
              <w:t xml:space="preserve"> 7.5 a 7.6</w:t>
            </w:r>
            <w:r w:rsidRPr="002C4B5E">
              <w:rPr>
                <w:rFonts w:ascii="Arial" w:eastAsia="Times New Roman" w:hAnsi="Arial" w:cs="Arial"/>
                <w:color w:val="000000"/>
                <w:sz w:val="20"/>
                <w:szCs w:val="20"/>
                <w:lang w:eastAsia="sk-SK"/>
              </w:rPr>
              <w:br/>
              <w:t>k) všetky činnosti s logickými väzbami a znázornením najskoršieho a najneskoršieho možného dátumu začatia a ukončenia každej z činností, s uvedením časových rezerv (ak sú nejaké), a so znázornením kritickej cesty (prípadne kritických ciest),</w:t>
            </w:r>
            <w:r w:rsidRPr="002C4B5E">
              <w:rPr>
                <w:rFonts w:ascii="Arial" w:eastAsia="Times New Roman" w:hAnsi="Arial" w:cs="Arial"/>
                <w:color w:val="000000"/>
                <w:sz w:val="20"/>
                <w:szCs w:val="20"/>
                <w:lang w:eastAsia="sk-SK"/>
              </w:rPr>
              <w:br/>
              <w:t>l) dátumy všetkých miestne uznaných dní pracovného pokoja a pracovného voľna štátnych sviatkov);</w:t>
            </w:r>
            <w:r w:rsidRPr="002C4B5E">
              <w:rPr>
                <w:rFonts w:ascii="Arial" w:eastAsia="Times New Roman" w:hAnsi="Arial" w:cs="Arial"/>
                <w:color w:val="000000"/>
                <w:sz w:val="20"/>
                <w:szCs w:val="20"/>
                <w:lang w:eastAsia="sk-SK"/>
              </w:rPr>
              <w:br/>
              <w:t>m) všetky kľúčové dáta dodania Technologického zariadenia a Materiálov,</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n) pre každú činnosť: skutočný aktuálny postup k danému dátumu, akékoľvek oneskorenie tohto postupu a vplyv tohto oneskorenia na ďalšie činnosti (ak sú nejaké).</w:t>
            </w:r>
          </w:p>
        </w:tc>
        <w:tc>
          <w:tcPr>
            <w:tcW w:w="713" w:type="dxa"/>
            <w:vAlign w:val="center"/>
            <w:hideMark/>
          </w:tcPr>
          <w:p w14:paraId="281C74A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D8BE726" w14:textId="77777777" w:rsidTr="0B49C23C">
        <w:trPr>
          <w:trHeight w:val="2102"/>
        </w:trPr>
        <w:tc>
          <w:tcPr>
            <w:tcW w:w="2830" w:type="dxa"/>
            <w:tcBorders>
              <w:top w:val="nil"/>
              <w:left w:val="single" w:sz="4" w:space="0" w:color="auto"/>
              <w:bottom w:val="single" w:sz="4" w:space="0" w:color="auto"/>
              <w:right w:val="single" w:sz="4" w:space="0" w:color="auto"/>
            </w:tcBorders>
            <w:shd w:val="clear" w:color="auto" w:fill="auto"/>
            <w:hideMark/>
          </w:tcPr>
          <w:p w14:paraId="1CEB084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8.4 Predĺženie</w:t>
            </w:r>
          </w:p>
        </w:tc>
        <w:tc>
          <w:tcPr>
            <w:tcW w:w="6379" w:type="dxa"/>
            <w:tcBorders>
              <w:top w:val="nil"/>
              <w:left w:val="nil"/>
              <w:bottom w:val="single" w:sz="4" w:space="0" w:color="auto"/>
              <w:right w:val="single" w:sz="4" w:space="0" w:color="auto"/>
            </w:tcBorders>
            <w:shd w:val="clear" w:color="auto" w:fill="auto"/>
            <w:hideMark/>
          </w:tcPr>
          <w:p w14:paraId="7FA9BD4B" w14:textId="77777777" w:rsidR="002C4B5E" w:rsidRPr="00764EA8" w:rsidRDefault="002C4B5E" w:rsidP="002C4B5E">
            <w:pPr>
              <w:widowControl/>
              <w:rPr>
                <w:rFonts w:ascii="Arial" w:eastAsia="Times New Roman" w:hAnsi="Arial" w:cs="Arial"/>
                <w:color w:val="000000"/>
                <w:sz w:val="20"/>
                <w:szCs w:val="20"/>
                <w:lang w:eastAsia="sk-SK"/>
              </w:rPr>
            </w:pPr>
            <w:r w:rsidRPr="00764EA8">
              <w:rPr>
                <w:rFonts w:ascii="Arial" w:eastAsia="Times New Roman" w:hAnsi="Arial" w:cs="Arial"/>
                <w:color w:val="000000"/>
                <w:sz w:val="20"/>
                <w:szCs w:val="20"/>
                <w:lang w:eastAsia="sk-SK"/>
              </w:rPr>
              <w:t xml:space="preserve">Body c) a d) prvého odstavca tohto </w:t>
            </w:r>
            <w:proofErr w:type="spellStart"/>
            <w:r w:rsidRPr="00764EA8">
              <w:rPr>
                <w:rFonts w:ascii="Arial" w:eastAsia="Times New Roman" w:hAnsi="Arial" w:cs="Arial"/>
                <w:color w:val="000000"/>
                <w:sz w:val="20"/>
                <w:szCs w:val="20"/>
                <w:lang w:eastAsia="sk-SK"/>
              </w:rPr>
              <w:t>podčlánku</w:t>
            </w:r>
            <w:proofErr w:type="spellEnd"/>
            <w:r w:rsidRPr="00764EA8">
              <w:rPr>
                <w:rFonts w:ascii="Arial" w:eastAsia="Times New Roman" w:hAnsi="Arial" w:cs="Arial"/>
                <w:color w:val="000000"/>
                <w:sz w:val="20"/>
                <w:szCs w:val="20"/>
                <w:lang w:eastAsia="sk-SK"/>
              </w:rPr>
              <w:t xml:space="preserve"> sa nahrádzajú znením:   </w:t>
            </w:r>
            <w:r w:rsidRPr="00764EA8">
              <w:rPr>
                <w:rFonts w:ascii="Arial" w:eastAsia="Times New Roman" w:hAnsi="Arial" w:cs="Arial"/>
                <w:color w:val="000000"/>
                <w:sz w:val="20"/>
                <w:szCs w:val="20"/>
                <w:lang w:eastAsia="sk-SK"/>
              </w:rPr>
              <w:br/>
              <w:t>c) mimoriadne nepriaznivé klimatické podmienky, ktoré pre účely týchto Podmienok budú znamenať nepriaznivé klimatické podmienky na Stavenisku, ktoré sú Nepredvídateľné a/alebo klimatické údaje pre geografickú polohu Staveniska zverejnené v Krajine a ktorých pravdepodobnosť výskytu je raz za štvornásobok Lehoty výstavby,</w:t>
            </w:r>
            <w:r w:rsidRPr="00764EA8">
              <w:rPr>
                <w:rFonts w:ascii="Arial" w:eastAsia="Times New Roman" w:hAnsi="Arial" w:cs="Arial"/>
                <w:color w:val="000000"/>
                <w:sz w:val="20"/>
                <w:szCs w:val="20"/>
                <w:lang w:eastAsia="sk-SK"/>
              </w:rPr>
              <w:br/>
              <w:t>d) Nepredvídateľný nedostatok pracovníkov alebo Vybavenia spôsobený epidémiami (s výnimkou pandémie ochorenia COVID-19), alebo vplyvom vládnej administratívy, alebo</w:t>
            </w:r>
          </w:p>
        </w:tc>
        <w:tc>
          <w:tcPr>
            <w:tcW w:w="713" w:type="dxa"/>
            <w:vAlign w:val="center"/>
            <w:hideMark/>
          </w:tcPr>
          <w:p w14:paraId="2DCFF23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FF1C9C9"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B2F550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8.7 Odškodnenie za oneskorenie</w:t>
            </w:r>
          </w:p>
        </w:tc>
        <w:tc>
          <w:tcPr>
            <w:tcW w:w="6379" w:type="dxa"/>
            <w:tcBorders>
              <w:top w:val="nil"/>
              <w:left w:val="nil"/>
              <w:bottom w:val="single" w:sz="4" w:space="0" w:color="auto"/>
              <w:right w:val="single" w:sz="4" w:space="0" w:color="auto"/>
            </w:tcBorders>
            <w:shd w:val="clear" w:color="auto" w:fill="auto"/>
            <w:hideMark/>
          </w:tcPr>
          <w:p w14:paraId="01DCC3A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Toto odškodnenie nezbavuje Zhotoviteľa jeho povinnosti dokončiť Dielo alebo iných povinností, záväzkov alebo zodpovedností, ktoré môže mať podľa Zmluvy.</w:t>
            </w:r>
          </w:p>
        </w:tc>
        <w:tc>
          <w:tcPr>
            <w:tcW w:w="713" w:type="dxa"/>
            <w:vAlign w:val="center"/>
            <w:hideMark/>
          </w:tcPr>
          <w:p w14:paraId="0D4BCC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5586B04" w14:textId="77777777" w:rsidTr="0B49C23C">
        <w:trPr>
          <w:trHeight w:val="1335"/>
        </w:trPr>
        <w:tc>
          <w:tcPr>
            <w:tcW w:w="2830" w:type="dxa"/>
            <w:tcBorders>
              <w:top w:val="nil"/>
              <w:left w:val="single" w:sz="4" w:space="0" w:color="auto"/>
              <w:bottom w:val="single" w:sz="4" w:space="0" w:color="auto"/>
              <w:right w:val="single" w:sz="4" w:space="0" w:color="auto"/>
            </w:tcBorders>
            <w:shd w:val="clear" w:color="auto" w:fill="auto"/>
            <w:hideMark/>
          </w:tcPr>
          <w:p w14:paraId="69D6E8B8"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9.1 Povinnosti Zhotoviteľa</w:t>
            </w:r>
          </w:p>
        </w:tc>
        <w:tc>
          <w:tcPr>
            <w:tcW w:w="6379" w:type="dxa"/>
            <w:tcBorders>
              <w:top w:val="nil"/>
              <w:left w:val="nil"/>
              <w:bottom w:val="single" w:sz="4" w:space="0" w:color="auto"/>
              <w:right w:val="single" w:sz="4" w:space="0" w:color="auto"/>
            </w:tcBorders>
            <w:shd w:val="clear" w:color="auto" w:fill="auto"/>
            <w:hideMark/>
          </w:tcPr>
          <w:p w14:paraId="74AABB16" w14:textId="77777777"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Bod c) tretieho odseku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neuplatňuje. Šiesty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nahrádza nasledovným znením: </w:t>
            </w:r>
            <w:r w:rsidRPr="006E5B45">
              <w:rPr>
                <w:rFonts w:ascii="Arial" w:eastAsia="Times New Roman" w:hAnsi="Arial" w:cs="Arial"/>
                <w:color w:val="000000"/>
                <w:sz w:val="20"/>
                <w:szCs w:val="20"/>
                <w:lang w:eastAsia="sk-SK"/>
              </w:rPr>
              <w:br/>
              <w:t xml:space="preserve">Pri zvažovaní výsledkov Preberacích skúšok Stavebný dozor bude brať ohľad na dôsledok akéhokoľvek užívania Diela Objednávateľom na výkon alebo iné vlastnosti Diela. Akonáhle Dielo alebo Sekcia vyhoveli každej Preberacej skúške, opísanej v </w:t>
            </w:r>
            <w:proofErr w:type="spellStart"/>
            <w:r w:rsidRPr="006E5B45">
              <w:rPr>
                <w:rFonts w:ascii="Arial" w:eastAsia="Times New Roman" w:hAnsi="Arial" w:cs="Arial"/>
                <w:color w:val="000000"/>
                <w:sz w:val="20"/>
                <w:szCs w:val="20"/>
                <w:lang w:eastAsia="sk-SK"/>
              </w:rPr>
              <w:t>pododstavci</w:t>
            </w:r>
            <w:proofErr w:type="spellEnd"/>
            <w:r w:rsidRPr="006E5B45">
              <w:rPr>
                <w:rFonts w:ascii="Arial" w:eastAsia="Times New Roman" w:hAnsi="Arial" w:cs="Arial"/>
                <w:color w:val="000000"/>
                <w:sz w:val="20"/>
                <w:szCs w:val="20"/>
                <w:lang w:eastAsia="sk-SK"/>
              </w:rPr>
              <w:t xml:space="preserve"> (a), alebo (b), odovzdá Zhotoviteľ potvrdenú správu o výsledkoch týchto Skúšok Stavebnému </w:t>
            </w:r>
            <w:proofErr w:type="spellStart"/>
            <w:r w:rsidRPr="006E5B45">
              <w:rPr>
                <w:rFonts w:ascii="Arial" w:eastAsia="Times New Roman" w:hAnsi="Arial" w:cs="Arial"/>
                <w:color w:val="000000"/>
                <w:sz w:val="20"/>
                <w:szCs w:val="20"/>
                <w:lang w:eastAsia="sk-SK"/>
              </w:rPr>
              <w:t>dozorovi</w:t>
            </w:r>
            <w:proofErr w:type="spellEnd"/>
            <w:r w:rsidRPr="006E5B45">
              <w:rPr>
                <w:rFonts w:ascii="Arial" w:eastAsia="Times New Roman" w:hAnsi="Arial" w:cs="Arial"/>
                <w:color w:val="000000"/>
                <w:sz w:val="20"/>
                <w:szCs w:val="20"/>
                <w:lang w:eastAsia="sk-SK"/>
              </w:rPr>
              <w:t>.</w:t>
            </w:r>
          </w:p>
        </w:tc>
        <w:tc>
          <w:tcPr>
            <w:tcW w:w="713" w:type="dxa"/>
            <w:vAlign w:val="center"/>
            <w:hideMark/>
          </w:tcPr>
          <w:p w14:paraId="54D8343A"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1ADABB" w14:textId="77777777" w:rsidTr="0B49C23C">
        <w:trPr>
          <w:trHeight w:val="1785"/>
        </w:trPr>
        <w:tc>
          <w:tcPr>
            <w:tcW w:w="2830" w:type="dxa"/>
            <w:tcBorders>
              <w:top w:val="nil"/>
              <w:left w:val="single" w:sz="4" w:space="0" w:color="auto"/>
              <w:bottom w:val="single" w:sz="4" w:space="0" w:color="auto"/>
              <w:right w:val="single" w:sz="4" w:space="0" w:color="auto"/>
            </w:tcBorders>
            <w:shd w:val="clear" w:color="auto" w:fill="auto"/>
            <w:hideMark/>
          </w:tcPr>
          <w:p w14:paraId="2C0E390B"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13.1 Právo na Zmenu</w:t>
            </w:r>
          </w:p>
        </w:tc>
        <w:tc>
          <w:tcPr>
            <w:tcW w:w="6379" w:type="dxa"/>
            <w:tcBorders>
              <w:top w:val="nil"/>
              <w:left w:val="nil"/>
              <w:bottom w:val="single" w:sz="4" w:space="0" w:color="auto"/>
              <w:right w:val="single" w:sz="4" w:space="0" w:color="auto"/>
            </w:tcBorders>
            <w:shd w:val="clear" w:color="auto" w:fill="auto"/>
            <w:hideMark/>
          </w:tcPr>
          <w:p w14:paraId="38AF2480" w14:textId="630BBF04"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Za prvý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dopĺňa nový odsek v znení:</w:t>
            </w:r>
            <w:r w:rsidRPr="006E5B45">
              <w:rPr>
                <w:rFonts w:ascii="Arial" w:eastAsia="Times New Roman" w:hAnsi="Arial" w:cs="Arial"/>
                <w:color w:val="000000"/>
                <w:sz w:val="20"/>
                <w:szCs w:val="20"/>
                <w:lang w:eastAsia="sk-SK"/>
              </w:rPr>
              <w:br/>
              <w:t>Stavebný dozor je povinný obdržať k vydaniu pokynu ku Zmene písomný súhlas Objednávateľa. Pokiaľ pokyn ku Zmene nebol písomne odsúhlasený Objednávateľom, Zhotoviteľ Zmenu nemôže vykonať.</w:t>
            </w:r>
          </w:p>
        </w:tc>
        <w:tc>
          <w:tcPr>
            <w:tcW w:w="713" w:type="dxa"/>
            <w:vAlign w:val="center"/>
            <w:hideMark/>
          </w:tcPr>
          <w:p w14:paraId="3218239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5F6F79"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1846279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13.2 Zlepšovací návrh</w:t>
            </w:r>
          </w:p>
        </w:tc>
        <w:tc>
          <w:tcPr>
            <w:tcW w:w="6379" w:type="dxa"/>
            <w:tcBorders>
              <w:top w:val="nil"/>
              <w:left w:val="nil"/>
              <w:bottom w:val="single" w:sz="4" w:space="0" w:color="auto"/>
              <w:right w:val="single" w:sz="4" w:space="0" w:color="auto"/>
            </w:tcBorders>
            <w:shd w:val="clear" w:color="auto" w:fill="auto"/>
            <w:hideMark/>
          </w:tcPr>
          <w:p w14:paraId="566924F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1ABC0D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2FD4D45" w14:textId="77777777" w:rsidTr="0B49C23C">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7444B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13.3 Postup pri Zmenách</w:t>
            </w:r>
          </w:p>
        </w:tc>
        <w:tc>
          <w:tcPr>
            <w:tcW w:w="6379" w:type="dxa"/>
            <w:tcBorders>
              <w:top w:val="nil"/>
              <w:left w:val="nil"/>
              <w:bottom w:val="single" w:sz="4" w:space="0" w:color="auto"/>
              <w:right w:val="single" w:sz="4" w:space="0" w:color="auto"/>
            </w:tcBorders>
            <w:shd w:val="clear" w:color="auto" w:fill="auto"/>
            <w:hideMark/>
          </w:tcPr>
          <w:p w14:paraId="7219DF15" w14:textId="3CB13011" w:rsidR="002C4B5E" w:rsidRPr="00B20F97" w:rsidRDefault="002C4B5E" w:rsidP="002C4B5E">
            <w:pPr>
              <w:widowControl/>
              <w:rPr>
                <w:rFonts w:ascii="Arial" w:eastAsia="Times New Roman" w:hAnsi="Arial" w:cs="Arial"/>
                <w:color w:val="000000"/>
                <w:sz w:val="20"/>
                <w:szCs w:val="20"/>
                <w:lang w:eastAsia="sk-SK"/>
              </w:rPr>
            </w:pPr>
            <w:r w:rsidRPr="00B20F97">
              <w:rPr>
                <w:rFonts w:ascii="Arial" w:eastAsia="Times New Roman" w:hAnsi="Arial" w:cs="Arial"/>
                <w:color w:val="000000"/>
                <w:sz w:val="20"/>
                <w:szCs w:val="20"/>
                <w:lang w:eastAsia="sk-SK"/>
              </w:rPr>
              <w:t xml:space="preserve">Tento </w:t>
            </w:r>
            <w:proofErr w:type="spellStart"/>
            <w:r w:rsidRPr="00B20F97">
              <w:rPr>
                <w:rFonts w:ascii="Arial" w:eastAsia="Times New Roman" w:hAnsi="Arial" w:cs="Arial"/>
                <w:color w:val="000000"/>
                <w:sz w:val="20"/>
                <w:szCs w:val="20"/>
                <w:lang w:eastAsia="sk-SK"/>
              </w:rPr>
              <w:t>podčlánok</w:t>
            </w:r>
            <w:proofErr w:type="spellEnd"/>
            <w:r w:rsidRPr="00B20F97">
              <w:rPr>
                <w:rFonts w:ascii="Arial" w:eastAsia="Times New Roman" w:hAnsi="Arial" w:cs="Arial"/>
                <w:color w:val="000000"/>
                <w:sz w:val="20"/>
                <w:szCs w:val="20"/>
                <w:lang w:eastAsia="sk-SK"/>
              </w:rPr>
              <w:t xml:space="preserve"> sa nahrádza nasledovným znením: </w:t>
            </w:r>
            <w:r w:rsidRPr="00B20F97">
              <w:rPr>
                <w:rFonts w:ascii="Arial" w:eastAsia="Times New Roman" w:hAnsi="Arial" w:cs="Arial"/>
                <w:color w:val="000000"/>
                <w:sz w:val="20"/>
                <w:szCs w:val="20"/>
                <w:lang w:eastAsia="sk-SK"/>
              </w:rPr>
              <w:br/>
              <w:t>Keď Stavebný dozor, pred vydaním pokynu ku Zmene, požiada o</w:t>
            </w:r>
            <w:r w:rsidR="0088118A" w:rsidRPr="00B20F97">
              <w:rPr>
                <w:rFonts w:ascii="Arial" w:eastAsia="Times New Roman" w:hAnsi="Arial" w:cs="Arial"/>
                <w:color w:val="000000"/>
                <w:sz w:val="20"/>
                <w:szCs w:val="20"/>
                <w:lang w:eastAsia="sk-SK"/>
              </w:rPr>
              <w:t> </w:t>
            </w:r>
            <w:r w:rsidRPr="00B20F97">
              <w:rPr>
                <w:rFonts w:ascii="Arial" w:eastAsia="Times New Roman" w:hAnsi="Arial" w:cs="Arial"/>
                <w:color w:val="000000"/>
                <w:sz w:val="20"/>
                <w:szCs w:val="20"/>
                <w:lang w:eastAsia="sk-SK"/>
              </w:rPr>
              <w:t>ponuku</w:t>
            </w:r>
            <w:r w:rsidR="0088118A"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t xml:space="preserve"> bude na to Zhotoviteľ reagovať v písomnej forme čo najskôr ako je to možné buď udaním dôvodu prečo nemôže vyhovieť (ak ide o tento prípad) alebo predložením:</w:t>
            </w:r>
            <w:r w:rsidRPr="00B20F97">
              <w:rPr>
                <w:rFonts w:ascii="Arial" w:eastAsia="Times New Roman" w:hAnsi="Arial" w:cs="Arial"/>
                <w:color w:val="000000"/>
                <w:sz w:val="20"/>
                <w:szCs w:val="20"/>
                <w:lang w:eastAsia="sk-SK"/>
              </w:rPr>
              <w:br/>
              <w:t>a) popisu navrhovaných prác, ktoré je treba vykonať a harmonogram ich uskutočnenia,</w:t>
            </w:r>
            <w:r w:rsidRPr="00B20F97">
              <w:rPr>
                <w:rFonts w:ascii="Arial" w:eastAsia="Times New Roman" w:hAnsi="Arial" w:cs="Arial"/>
                <w:color w:val="000000"/>
                <w:sz w:val="20"/>
                <w:szCs w:val="20"/>
                <w:lang w:eastAsia="sk-SK"/>
              </w:rPr>
              <w:br/>
              <w:t xml:space="preserve">b) návrh Zhotoviteľa pre všetky potrebné úpravy harmonogramu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8.3 (Harmonogram prác) a Lehoty výstavby a</w:t>
            </w:r>
            <w:r w:rsidRPr="00B20F97">
              <w:rPr>
                <w:rFonts w:ascii="Arial" w:eastAsia="Times New Roman" w:hAnsi="Arial" w:cs="Arial"/>
                <w:color w:val="000000"/>
                <w:sz w:val="20"/>
                <w:szCs w:val="20"/>
                <w:lang w:eastAsia="sk-SK"/>
              </w:rPr>
              <w:br/>
              <w:t>c) návrh Zhotoviteľa na úpravu Zmluvnej ceny,</w:t>
            </w:r>
            <w:r w:rsidRPr="00B20F97">
              <w:rPr>
                <w:rFonts w:ascii="Arial" w:eastAsia="Times New Roman" w:hAnsi="Arial" w:cs="Arial"/>
                <w:color w:val="000000"/>
                <w:sz w:val="20"/>
                <w:szCs w:val="20"/>
                <w:lang w:eastAsia="sk-SK"/>
              </w:rPr>
              <w:br/>
              <w:t xml:space="preserve">a to vo forme zmenového listu, ktorého vzor je </w:t>
            </w:r>
            <w:r w:rsidR="00CF2ADD">
              <w:rPr>
                <w:rFonts w:ascii="Arial" w:eastAsia="Times New Roman" w:hAnsi="Arial" w:cs="Arial"/>
                <w:color w:val="000000"/>
                <w:sz w:val="20"/>
                <w:szCs w:val="20"/>
                <w:lang w:eastAsia="sk-SK"/>
              </w:rPr>
              <w:t xml:space="preserve">súčasťou </w:t>
            </w:r>
            <w:r w:rsidR="00CF2ADD" w:rsidRPr="00703763">
              <w:rPr>
                <w:rFonts w:ascii="Arial" w:eastAsia="Times New Roman" w:hAnsi="Arial" w:cs="Arial"/>
                <w:color w:val="000000"/>
                <w:sz w:val="20"/>
                <w:szCs w:val="20"/>
                <w:lang w:eastAsia="sk-SK"/>
              </w:rPr>
              <w:t>Zväzku 2</w:t>
            </w:r>
            <w:r w:rsidR="00CF2ADD">
              <w:rPr>
                <w:rFonts w:ascii="Arial" w:eastAsia="Times New Roman" w:hAnsi="Arial" w:cs="Arial"/>
                <w:color w:val="000000"/>
                <w:sz w:val="20"/>
                <w:szCs w:val="20"/>
                <w:lang w:eastAsia="sk-SK"/>
              </w:rPr>
              <w:t xml:space="preserve"> Zmluvy</w:t>
            </w:r>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Stavebný dozor</w:t>
            </w:r>
            <w:r w:rsidR="00285A9B">
              <w:rPr>
                <w:rFonts w:ascii="Arial" w:eastAsia="Times New Roman" w:hAnsi="Arial" w:cs="Arial"/>
                <w:color w:val="000000"/>
                <w:sz w:val="20"/>
                <w:szCs w:val="20"/>
                <w:lang w:eastAsia="sk-SK"/>
              </w:rPr>
              <w:t xml:space="preserve"> do 7 kalendárnych dní </w:t>
            </w:r>
            <w:r w:rsidRPr="00B20F97">
              <w:rPr>
                <w:rFonts w:ascii="Arial" w:eastAsia="Times New Roman" w:hAnsi="Arial" w:cs="Arial"/>
                <w:color w:val="000000"/>
                <w:sz w:val="20"/>
                <w:szCs w:val="20"/>
                <w:lang w:eastAsia="sk-SK"/>
              </w:rPr>
              <w:t>po obdržaní takéhoto návrhu prerokuje návrh so Zhotoviteľom, výsledky rokovaní zaznamená v zápisnici z rokovania, a následne odpovie schválením, neschválením alebo pripomienkami. Počas čakania na odpoveď nebude Zhotoviteľ zdržiavať žiadne práce.</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Každý pokyn k vykonaniu Zmeny v rozsahu uvedenom v zmenovom liste, s akýmikoľvek požiadavkami na zaznamenávanie Nákladov, bude vydaný Stavebným dozorom Zhotoviteľovi bez zbytočného odkladu po podpise zmenového listu, ktorý potvrdí jeho príjem.</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Stavebný dozor nemôže dať Zhotoviteľovi pokyn na vykonanie Zmeny pred podpisom zmenového listu, s výnimkou prípadu, že postup prác </w:t>
            </w:r>
            <w:r w:rsidRPr="00B20F97">
              <w:rPr>
                <w:rFonts w:ascii="Arial" w:eastAsia="Times New Roman" w:hAnsi="Arial" w:cs="Arial"/>
                <w:color w:val="000000"/>
                <w:sz w:val="20"/>
                <w:szCs w:val="20"/>
                <w:lang w:eastAsia="sk-SK"/>
              </w:rPr>
              <w:lastRenderedPageBreak/>
              <w:t xml:space="preserve">je zásadne narušený a v dôsledku toho by hrozilo prerušenie prác alebo poškodenie Diela. Zásadným narušením postupu prác podľa predchádzajúcej vety nie je omeškanie Zhotoviteľa s podaním návrhu na zmenu podľa tohto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Po vydaní pokynu na Zmenu alebo schválením Zmeny, Stavebný dozor bude postupovať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3.5 (Rozhodnutia) aby odsúhlasil alebo rozhodol o úpravách Zmluvnej ceny a Formuláru platieb. Tieto úpravy zahŕňajú primeraný zisk Zhotoviteľa.</w:t>
            </w:r>
          </w:p>
        </w:tc>
        <w:tc>
          <w:tcPr>
            <w:tcW w:w="713" w:type="dxa"/>
            <w:vAlign w:val="center"/>
            <w:hideMark/>
          </w:tcPr>
          <w:p w14:paraId="6590118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358E64C"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2A8A39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14.2 Zálohová platba</w:t>
            </w:r>
          </w:p>
        </w:tc>
        <w:tc>
          <w:tcPr>
            <w:tcW w:w="6379" w:type="dxa"/>
            <w:tcBorders>
              <w:top w:val="nil"/>
              <w:left w:val="nil"/>
              <w:bottom w:val="single" w:sz="4" w:space="0" w:color="auto"/>
              <w:right w:val="single" w:sz="4" w:space="0" w:color="auto"/>
            </w:tcBorders>
            <w:shd w:val="clear" w:color="auto" w:fill="auto"/>
            <w:hideMark/>
          </w:tcPr>
          <w:p w14:paraId="13BE00B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B2DB3D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EEEA50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487A51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14.5 Technologické zariadenie a Materiály určené pre dielo</w:t>
            </w:r>
          </w:p>
        </w:tc>
        <w:tc>
          <w:tcPr>
            <w:tcW w:w="6379" w:type="dxa"/>
            <w:tcBorders>
              <w:top w:val="nil"/>
              <w:left w:val="nil"/>
              <w:bottom w:val="single" w:sz="4" w:space="0" w:color="auto"/>
              <w:right w:val="single" w:sz="4" w:space="0" w:color="auto"/>
            </w:tcBorders>
            <w:shd w:val="clear" w:color="auto" w:fill="auto"/>
            <w:hideMark/>
          </w:tcPr>
          <w:p w14:paraId="02D50EA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42A0692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A86B076" w14:textId="77777777" w:rsidTr="0082432B">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443E06A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14.7 Platba</w:t>
            </w:r>
          </w:p>
        </w:tc>
        <w:tc>
          <w:tcPr>
            <w:tcW w:w="6379" w:type="dxa"/>
            <w:tcBorders>
              <w:top w:val="nil"/>
              <w:left w:val="nil"/>
              <w:bottom w:val="single" w:sz="4" w:space="0" w:color="auto"/>
              <w:right w:val="single" w:sz="4" w:space="0" w:color="auto"/>
            </w:tcBorders>
            <w:shd w:val="clear" w:color="auto" w:fill="auto"/>
            <w:hideMark/>
          </w:tcPr>
          <w:p w14:paraId="2A375BCF" w14:textId="47543E4D" w:rsidR="00686998" w:rsidRPr="000E5E9D" w:rsidRDefault="002C4B5E" w:rsidP="00686998">
            <w:pPr>
              <w:widowControl/>
            </w:pPr>
            <w:r w:rsidRPr="0B49C23C">
              <w:rPr>
                <w:rFonts w:ascii="Arial" w:eastAsia="Times New Roman" w:hAnsi="Arial" w:cs="Arial"/>
                <w:color w:val="000000" w:themeColor="text1"/>
                <w:sz w:val="20"/>
                <w:szCs w:val="20"/>
                <w:lang w:eastAsia="sk-SK"/>
              </w:rPr>
              <w:t xml:space="preserve">Tento </w:t>
            </w:r>
            <w:proofErr w:type="spellStart"/>
            <w:r w:rsidRPr="0B49C23C">
              <w:rPr>
                <w:rFonts w:ascii="Arial" w:eastAsia="Times New Roman" w:hAnsi="Arial" w:cs="Arial"/>
                <w:color w:val="000000" w:themeColor="text1"/>
                <w:sz w:val="20"/>
                <w:szCs w:val="20"/>
                <w:lang w:eastAsia="sk-SK"/>
              </w:rPr>
              <w:t>podčlánok</w:t>
            </w:r>
            <w:proofErr w:type="spellEnd"/>
            <w:r w:rsidRPr="0B49C23C">
              <w:rPr>
                <w:rFonts w:ascii="Arial" w:eastAsia="Times New Roman" w:hAnsi="Arial" w:cs="Arial"/>
                <w:color w:val="000000" w:themeColor="text1"/>
                <w:sz w:val="20"/>
                <w:szCs w:val="20"/>
                <w:lang w:eastAsia="sk-SK"/>
              </w:rPr>
              <w:t xml:space="preserve"> sa nahrádza nasledovným znením: </w:t>
            </w:r>
            <w:r>
              <w:br/>
            </w:r>
            <w:r>
              <w:br/>
            </w:r>
            <w:r w:rsidR="00686998" w:rsidRPr="00CD69FE">
              <w:rPr>
                <w:rFonts w:ascii="Arial" w:eastAsia="Times New Roman" w:hAnsi="Arial" w:cs="Arial"/>
                <w:color w:val="000000"/>
                <w:sz w:val="20"/>
                <w:szCs w:val="20"/>
                <w:lang w:eastAsia="sk-SK"/>
              </w:rPr>
              <w:t xml:space="preserve">Zmluvná cena bude </w:t>
            </w:r>
            <w:r w:rsidR="00686998">
              <w:rPr>
                <w:rFonts w:ascii="Arial" w:eastAsia="Times New Roman" w:hAnsi="Arial" w:cs="Arial"/>
                <w:color w:val="000000"/>
                <w:sz w:val="20"/>
                <w:szCs w:val="20"/>
                <w:lang w:eastAsia="sk-SK"/>
              </w:rPr>
              <w:t>uhradená</w:t>
            </w:r>
            <w:r w:rsidR="00686998" w:rsidRPr="00CD69FE">
              <w:rPr>
                <w:rFonts w:ascii="Arial" w:eastAsia="Times New Roman" w:hAnsi="Arial" w:cs="Arial"/>
                <w:color w:val="000000"/>
                <w:sz w:val="20"/>
                <w:szCs w:val="20"/>
                <w:lang w:eastAsia="sk-SK"/>
              </w:rPr>
              <w:t xml:space="preserve"> v nasledovných </w:t>
            </w:r>
            <w:r w:rsidR="00686998">
              <w:rPr>
                <w:rFonts w:ascii="Arial" w:eastAsia="Times New Roman" w:hAnsi="Arial" w:cs="Arial"/>
                <w:color w:val="000000"/>
                <w:sz w:val="20"/>
                <w:szCs w:val="20"/>
                <w:lang w:eastAsia="sk-SK"/>
              </w:rPr>
              <w:t>častiach</w:t>
            </w:r>
            <w:r w:rsidR="00686998" w:rsidRPr="00CD69FE">
              <w:rPr>
                <w:rFonts w:ascii="Arial" w:eastAsia="Times New Roman" w:hAnsi="Arial" w:cs="Arial"/>
                <w:color w:val="000000"/>
                <w:sz w:val="20"/>
                <w:szCs w:val="20"/>
                <w:lang w:eastAsia="sk-SK"/>
              </w:rPr>
              <w:t>:</w:t>
            </w:r>
          </w:p>
          <w:p w14:paraId="28C9EFB0" w14:textId="77777777" w:rsidR="00686998" w:rsidRPr="00CD69FE" w:rsidRDefault="00686998" w:rsidP="00686998">
            <w:pPr>
              <w:widowControl/>
              <w:rPr>
                <w:rFonts w:ascii="Arial" w:eastAsia="Times New Roman" w:hAnsi="Arial" w:cs="Arial"/>
                <w:color w:val="000000"/>
                <w:sz w:val="20"/>
                <w:szCs w:val="20"/>
                <w:lang w:eastAsia="sk-SK"/>
              </w:rPr>
            </w:pPr>
          </w:p>
          <w:p w14:paraId="65FD0475" w14:textId="77777777" w:rsidR="00686998" w:rsidRPr="002F6FF0" w:rsidRDefault="00686998" w:rsidP="00686998">
            <w:pPr>
              <w:widowControl/>
              <w:rPr>
                <w:rFonts w:ascii="Arial" w:eastAsia="Times New Roman" w:hAnsi="Arial" w:cs="Arial"/>
                <w:color w:val="000000"/>
                <w:sz w:val="20"/>
                <w:szCs w:val="20"/>
                <w:lang w:eastAsia="sk-SK"/>
              </w:rPr>
            </w:pPr>
            <w:r w:rsidRPr="00CD69FE">
              <w:rPr>
                <w:rFonts w:ascii="Arial" w:eastAsia="Times New Roman" w:hAnsi="Arial" w:cs="Arial"/>
                <w:color w:val="000000"/>
                <w:sz w:val="20"/>
                <w:szCs w:val="20"/>
                <w:lang w:eastAsia="sk-SK"/>
              </w:rPr>
              <w:t xml:space="preserve">a) </w:t>
            </w:r>
            <w:r w:rsidRPr="002F6FF0">
              <w:rPr>
                <w:rFonts w:ascii="Arial" w:eastAsia="Times New Roman" w:hAnsi="Arial" w:cs="Arial"/>
                <w:color w:val="000000"/>
                <w:sz w:val="20"/>
                <w:szCs w:val="20"/>
                <w:lang w:eastAsia="sk-SK"/>
              </w:rPr>
              <w:t xml:space="preserve">prvá </w:t>
            </w:r>
            <w:r>
              <w:rPr>
                <w:rFonts w:ascii="Arial" w:eastAsia="Times New Roman" w:hAnsi="Arial" w:cs="Arial"/>
                <w:color w:val="000000"/>
                <w:sz w:val="20"/>
                <w:szCs w:val="20"/>
                <w:lang w:eastAsia="sk-SK"/>
              </w:rPr>
              <w:t>časť</w:t>
            </w:r>
            <w:r w:rsidRPr="002F6FF0">
              <w:rPr>
                <w:rFonts w:ascii="Arial" w:eastAsia="Times New Roman" w:hAnsi="Arial" w:cs="Arial"/>
                <w:color w:val="000000"/>
                <w:sz w:val="20"/>
                <w:szCs w:val="20"/>
                <w:lang w:eastAsia="sk-SK"/>
              </w:rPr>
              <w:t xml:space="preserve"> Zmluvnej ceny vo výške 10 % Zmluvnej ceny bude uhradená po kumulatívnom splnení nasledovných podmienok</w:t>
            </w:r>
            <w:r w:rsidRPr="002F6FF0">
              <w:rPr>
                <w:rFonts w:ascii="Arial" w:eastAsia="Times New Roman" w:hAnsi="Arial" w:cs="Arial"/>
                <w:color w:val="000000"/>
                <w:sz w:val="20"/>
                <w:szCs w:val="20"/>
                <w:lang w:eastAsia="sk-SK"/>
              </w:rPr>
              <w:br/>
              <w:t>(i) odsúhlasenie</w:t>
            </w:r>
            <w:r>
              <w:rPr>
                <w:rFonts w:ascii="Arial" w:eastAsia="Times New Roman" w:hAnsi="Arial" w:cs="Arial"/>
                <w:color w:val="000000"/>
                <w:sz w:val="20"/>
                <w:szCs w:val="20"/>
                <w:lang w:eastAsia="sk-SK"/>
              </w:rPr>
              <w:t xml:space="preserve"> a prebratie</w:t>
            </w:r>
            <w:r w:rsidRPr="002F6FF0">
              <w:rPr>
                <w:rFonts w:ascii="Arial" w:eastAsia="Times New Roman" w:hAnsi="Arial" w:cs="Arial"/>
                <w:color w:val="000000"/>
                <w:sz w:val="20"/>
                <w:szCs w:val="20"/>
                <w:lang w:eastAsia="sk-SK"/>
              </w:rPr>
              <w:t xml:space="preserve"> projektovej dokumentácie Objednávateľom a</w:t>
            </w:r>
          </w:p>
          <w:p w14:paraId="36A0EE52" w14:textId="26173C8E" w:rsidR="00686998" w:rsidRPr="002F6FF0" w:rsidRDefault="00686998" w:rsidP="00686998">
            <w:pPr>
              <w:rPr>
                <w:rFonts w:ascii="Arial" w:hAnsi="Arial" w:cs="Arial"/>
                <w:sz w:val="20"/>
                <w:szCs w:val="20"/>
                <w:lang w:eastAsia="sk-SK"/>
              </w:rPr>
            </w:pPr>
            <w:r w:rsidRPr="002F6FF0">
              <w:rPr>
                <w:rFonts w:ascii="Arial" w:hAnsi="Arial" w:cs="Arial"/>
                <w:sz w:val="20"/>
                <w:szCs w:val="20"/>
                <w:lang w:eastAsia="sk-SK"/>
              </w:rPr>
              <w:t>(ii) </w:t>
            </w:r>
            <w:r>
              <w:rPr>
                <w:rFonts w:ascii="Arial" w:hAnsi="Arial" w:cs="Arial"/>
                <w:sz w:val="20"/>
                <w:szCs w:val="20"/>
                <w:lang w:eastAsia="sk-SK"/>
              </w:rPr>
              <w:t>prebratie</w:t>
            </w:r>
            <w:r w:rsidRPr="002F6FF0">
              <w:rPr>
                <w:rFonts w:ascii="Arial" w:hAnsi="Arial" w:cs="Arial"/>
                <w:sz w:val="20"/>
                <w:szCs w:val="20"/>
                <w:lang w:eastAsia="sk-SK"/>
              </w:rPr>
              <w:t xml:space="preserve"> právoplatného stavebného povolenia Objednávateľom</w:t>
            </w:r>
            <w:r>
              <w:rPr>
                <w:rFonts w:ascii="Arial" w:hAnsi="Arial" w:cs="Arial"/>
                <w:sz w:val="20"/>
                <w:szCs w:val="20"/>
                <w:lang w:eastAsia="sk-SK"/>
              </w:rPr>
              <w:t>.</w:t>
            </w:r>
          </w:p>
          <w:p w14:paraId="71B56285" w14:textId="77777777" w:rsidR="00686998" w:rsidRDefault="00686998" w:rsidP="00686998">
            <w:pPr>
              <w:widowControl/>
              <w:rPr>
                <w:rFonts w:ascii="Arial" w:eastAsia="Times New Roman" w:hAnsi="Arial" w:cs="Arial"/>
                <w:color w:val="000000" w:themeColor="text1"/>
                <w:sz w:val="20"/>
                <w:szCs w:val="20"/>
                <w:lang w:eastAsia="sk-SK"/>
              </w:rPr>
            </w:pPr>
          </w:p>
          <w:p w14:paraId="56E39641" w14:textId="067864E0" w:rsidR="00686998" w:rsidRDefault="00686998" w:rsidP="00686998">
            <w:pPr>
              <w:widowControl/>
              <w:rPr>
                <w:rFonts w:ascii="Arial" w:eastAsia="Times New Roman" w:hAnsi="Arial" w:cs="Arial"/>
                <w:color w:val="000000" w:themeColor="text1"/>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iastku potvrdenú v</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Priebežnom platobnom potvrdení</w:t>
            </w:r>
            <w:r>
              <w:rPr>
                <w:rFonts w:ascii="Arial" w:eastAsia="Times New Roman" w:hAnsi="Arial" w:cs="Arial"/>
                <w:color w:val="000000" w:themeColor="text1"/>
                <w:sz w:val="20"/>
                <w:szCs w:val="20"/>
                <w:lang w:eastAsia="sk-SK"/>
              </w:rPr>
              <w:t xml:space="preserve"> je Objednávateľ povinný uhradiť Zhotoviteľovi</w:t>
            </w:r>
            <w:r w:rsidRPr="0B49C23C">
              <w:rPr>
                <w:rFonts w:ascii="Arial" w:eastAsia="Times New Roman" w:hAnsi="Arial" w:cs="Arial"/>
                <w:color w:val="000000" w:themeColor="text1"/>
                <w:sz w:val="20"/>
                <w:szCs w:val="20"/>
                <w:lang w:eastAsia="sk-SK"/>
              </w:rPr>
              <w:t xml:space="preserve"> potom, čo Stavebný dozor obdrží Prehlásenie a</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podporné dokumenty. Splatnosť faktúry je 45 dní odo dňa jej doručenia Objednávateľovi, a</w:t>
            </w:r>
          </w:p>
          <w:p w14:paraId="4A434B85" w14:textId="77777777" w:rsidR="00686998" w:rsidRPr="00CD69FE" w:rsidRDefault="00686998" w:rsidP="00686998">
            <w:pPr>
              <w:widowControl/>
              <w:rPr>
                <w:rFonts w:ascii="Arial" w:eastAsia="Times New Roman" w:hAnsi="Arial" w:cs="Arial"/>
                <w:color w:val="000000"/>
                <w:sz w:val="20"/>
                <w:szCs w:val="20"/>
                <w:lang w:eastAsia="sk-SK"/>
              </w:rPr>
            </w:pPr>
          </w:p>
          <w:p w14:paraId="0A8FBECD" w14:textId="1671D8A6" w:rsidR="00686998" w:rsidRDefault="00686998" w:rsidP="00686998">
            <w:pPr>
              <w:widowControl/>
            </w:pPr>
            <w:r w:rsidRPr="00CD69FE">
              <w:rPr>
                <w:rFonts w:ascii="Arial" w:eastAsia="Times New Roman" w:hAnsi="Arial" w:cs="Arial"/>
                <w:color w:val="000000"/>
                <w:sz w:val="20"/>
                <w:szCs w:val="20"/>
                <w:lang w:eastAsia="sk-SK"/>
              </w:rPr>
              <w:t xml:space="preserve">b) druhá </w:t>
            </w:r>
            <w:r>
              <w:rPr>
                <w:rFonts w:ascii="Arial" w:eastAsia="Times New Roman" w:hAnsi="Arial" w:cs="Arial"/>
                <w:color w:val="000000"/>
                <w:sz w:val="20"/>
                <w:szCs w:val="20"/>
                <w:lang w:eastAsia="sk-SK"/>
              </w:rPr>
              <w:t>časť</w:t>
            </w:r>
            <w:r w:rsidRPr="00CD69FE">
              <w:rPr>
                <w:rFonts w:ascii="Arial" w:eastAsia="Times New Roman" w:hAnsi="Arial" w:cs="Arial"/>
                <w:color w:val="000000"/>
                <w:sz w:val="20"/>
                <w:szCs w:val="20"/>
                <w:lang w:eastAsia="sk-SK"/>
              </w:rPr>
              <w:t xml:space="preserve"> Zmluvnej ceny vo výške </w:t>
            </w:r>
            <w:r>
              <w:rPr>
                <w:rFonts w:ascii="Arial" w:eastAsia="Times New Roman" w:hAnsi="Arial" w:cs="Arial"/>
                <w:color w:val="000000"/>
                <w:sz w:val="20"/>
                <w:szCs w:val="20"/>
                <w:lang w:eastAsia="sk-SK"/>
              </w:rPr>
              <w:t>90</w:t>
            </w:r>
            <w:r w:rsidRPr="00CD69FE">
              <w:rPr>
                <w:rFonts w:ascii="Arial" w:eastAsia="Times New Roman" w:hAnsi="Arial" w:cs="Arial"/>
                <w:color w:val="000000"/>
                <w:sz w:val="20"/>
                <w:szCs w:val="20"/>
                <w:lang w:eastAsia="sk-SK"/>
              </w:rPr>
              <w:t xml:space="preserve"> % Zmluvnej ceny bude uhradená po </w:t>
            </w:r>
            <w:r>
              <w:rPr>
                <w:rFonts w:ascii="Arial" w:eastAsia="Times New Roman" w:hAnsi="Arial" w:cs="Arial"/>
                <w:color w:val="000000"/>
                <w:sz w:val="20"/>
                <w:szCs w:val="20"/>
                <w:lang w:eastAsia="sk-SK"/>
              </w:rPr>
              <w:t>vydaní Preberacieho protokolu pre Dielo</w:t>
            </w:r>
            <w:r w:rsidRPr="00CD69FE">
              <w:rPr>
                <w:rFonts w:ascii="Arial" w:eastAsia="Times New Roman" w:hAnsi="Arial" w:cs="Arial"/>
                <w:color w:val="000000"/>
                <w:sz w:val="20"/>
                <w:szCs w:val="20"/>
                <w:lang w:eastAsia="sk-SK"/>
              </w:rPr>
              <w:t>.</w:t>
            </w:r>
          </w:p>
          <w:p w14:paraId="22F6DAB6" w14:textId="77777777" w:rsidR="00686998" w:rsidRDefault="00686998" w:rsidP="002C4B5E">
            <w:pPr>
              <w:widowControl/>
            </w:pPr>
          </w:p>
          <w:p w14:paraId="3911DBB0" w14:textId="7FBB7AB8" w:rsidR="00A1209F" w:rsidRPr="006E5B45" w:rsidRDefault="00686998" w:rsidP="002C4B5E">
            <w:pPr>
              <w:widowControl/>
              <w:rPr>
                <w:rFonts w:ascii="Arial" w:eastAsia="Times New Roman" w:hAnsi="Arial" w:cs="Arial"/>
                <w:color w:val="000000"/>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 xml:space="preserve">iastku odsúhlasenú v Záverečnom platobnom potvrdení </w:t>
            </w:r>
            <w:r>
              <w:rPr>
                <w:rFonts w:ascii="Arial" w:eastAsia="Times New Roman" w:hAnsi="Arial" w:cs="Arial"/>
                <w:color w:val="000000" w:themeColor="text1"/>
                <w:sz w:val="20"/>
                <w:szCs w:val="20"/>
                <w:lang w:eastAsia="sk-SK"/>
              </w:rPr>
              <w:t>je Objednávateľ povinný uhradiť Zhotoviteľovi</w:t>
            </w:r>
            <w:r w:rsidRPr="0B49C23C">
              <w:rPr>
                <w:rFonts w:ascii="Arial" w:eastAsia="Times New Roman" w:hAnsi="Arial" w:cs="Arial"/>
                <w:color w:val="000000" w:themeColor="text1"/>
                <w:sz w:val="20"/>
                <w:szCs w:val="20"/>
                <w:lang w:eastAsia="sk-SK"/>
              </w:rPr>
              <w:t xml:space="preserve"> potom, čo Objednávateľ obdrží toto Platobné potvrdenie. Splatnosť faktúry je 45 dní odo dňa jej doručenia Objednávateľovi.</w:t>
            </w:r>
            <w:r w:rsidR="002C4B5E">
              <w:br/>
            </w:r>
            <w:r w:rsidR="002C4B5E">
              <w:br/>
            </w:r>
            <w:r w:rsidR="59FC93CE" w:rsidRPr="006E5B45">
              <w:rPr>
                <w:rFonts w:ascii="Arial" w:eastAsia="Times New Roman" w:hAnsi="Arial" w:cs="Arial"/>
                <w:color w:val="000000" w:themeColor="text1"/>
                <w:sz w:val="20"/>
                <w:szCs w:val="20"/>
                <w:lang w:eastAsia="sk-SK"/>
              </w:rPr>
              <w:t xml:space="preserve">Zhotoviteľ sa zaväzuje zriadiť transparentný bankový účet </w:t>
            </w:r>
            <w:r w:rsidR="07851E4A" w:rsidRPr="006E5B45">
              <w:rPr>
                <w:rFonts w:ascii="Arial" w:eastAsia="Times New Roman" w:hAnsi="Arial" w:cs="Arial"/>
                <w:color w:val="000000" w:themeColor="text1"/>
                <w:sz w:val="20"/>
                <w:szCs w:val="20"/>
                <w:lang w:eastAsia="sk-SK"/>
              </w:rPr>
              <w:t xml:space="preserve">stupeň 4 </w:t>
            </w:r>
            <w:r w:rsidR="59FC93CE" w:rsidRPr="006E5B45">
              <w:rPr>
                <w:rFonts w:ascii="Arial" w:eastAsia="Times New Roman" w:hAnsi="Arial" w:cs="Arial"/>
                <w:color w:val="000000" w:themeColor="text1"/>
                <w:sz w:val="20"/>
                <w:szCs w:val="20"/>
                <w:lang w:eastAsia="sk-SK"/>
              </w:rPr>
              <w:t xml:space="preserve">v Slovenskej republike, na ktorý budú prevedené platby čiastky splatnej v každej mene. </w:t>
            </w:r>
          </w:p>
          <w:p w14:paraId="71A954CE" w14:textId="6606FB71" w:rsidR="420D4D57" w:rsidRPr="006E5B45" w:rsidRDefault="420D4D57" w:rsidP="420D4D57">
            <w:pPr>
              <w:spacing w:line="276" w:lineRule="auto"/>
              <w:rPr>
                <w:rFonts w:ascii="Arial" w:eastAsia="Arial" w:hAnsi="Arial" w:cs="Arial"/>
                <w:sz w:val="20"/>
                <w:szCs w:val="20"/>
              </w:rPr>
            </w:pPr>
          </w:p>
          <w:p w14:paraId="24646062" w14:textId="6C7AF195" w:rsidR="7AB844E7" w:rsidRPr="006E5B45" w:rsidRDefault="000E5E9D" w:rsidP="007F3CCF">
            <w:pPr>
              <w:spacing w:line="276" w:lineRule="auto"/>
              <w:rPr>
                <w:rFonts w:ascii="Arial" w:eastAsia="Arial" w:hAnsi="Arial" w:cs="Arial"/>
                <w:sz w:val="20"/>
                <w:szCs w:val="20"/>
              </w:rPr>
            </w:pPr>
            <w:r w:rsidRPr="006E5B45">
              <w:rPr>
                <w:rFonts w:ascii="Arial" w:eastAsia="Arial" w:hAnsi="Arial" w:cs="Arial"/>
                <w:sz w:val="20"/>
                <w:szCs w:val="20"/>
              </w:rPr>
              <w:t>Transparentný účet bude zriadený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dodržiavania korektných vzťahov v dodávateľskom reťazci, najmä vo vzťahu k platobným podmienkam, resp.</w:t>
            </w:r>
            <w:r w:rsidR="006E5B45" w:rsidRPr="006E5B45">
              <w:rPr>
                <w:rFonts w:ascii="Arial" w:eastAsia="Arial" w:hAnsi="Arial" w:cs="Arial"/>
                <w:sz w:val="20"/>
                <w:szCs w:val="20"/>
              </w:rPr>
              <w:t xml:space="preserve">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úhrad </w:t>
            </w:r>
            <w:r w:rsidRPr="006E5B45">
              <w:rPr>
                <w:rFonts w:ascii="Arial" w:eastAsia="Arial" w:hAnsi="Arial" w:cs="Arial"/>
                <w:sz w:val="20"/>
                <w:szCs w:val="20"/>
              </w:rPr>
              <w:t>Zhotoviteľa</w:t>
            </w:r>
            <w:r w:rsidR="7AB844E7" w:rsidRPr="006E5B45">
              <w:rPr>
                <w:rFonts w:ascii="Arial" w:eastAsia="Arial" w:hAnsi="Arial" w:cs="Arial"/>
                <w:sz w:val="20"/>
                <w:szCs w:val="20"/>
              </w:rPr>
              <w:t xml:space="preserve"> </w:t>
            </w:r>
            <w:r w:rsidR="006E5B45" w:rsidRPr="006E5B45">
              <w:rPr>
                <w:rFonts w:ascii="Arial" w:eastAsia="Arial" w:hAnsi="Arial" w:cs="Arial"/>
                <w:sz w:val="20"/>
                <w:szCs w:val="20"/>
              </w:rPr>
              <w:t>jeho</w:t>
            </w:r>
            <w:r w:rsidR="7AB844E7" w:rsidRPr="006E5B45">
              <w:rPr>
                <w:rFonts w:ascii="Arial" w:eastAsia="Arial" w:hAnsi="Arial" w:cs="Arial"/>
                <w:sz w:val="20"/>
                <w:szCs w:val="20"/>
              </w:rPr>
              <w:t xml:space="preserve">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Transparentný účet </w:t>
            </w:r>
            <w:r w:rsidRPr="006E5B45">
              <w:rPr>
                <w:rFonts w:ascii="Arial" w:eastAsia="Arial" w:hAnsi="Arial" w:cs="Arial"/>
                <w:sz w:val="20"/>
                <w:szCs w:val="20"/>
              </w:rPr>
              <w:t>musí byť</w:t>
            </w:r>
            <w:r w:rsidR="7AB844E7" w:rsidRPr="006E5B45">
              <w:rPr>
                <w:rFonts w:ascii="Arial" w:eastAsia="Arial" w:hAnsi="Arial" w:cs="Arial"/>
                <w:sz w:val="20"/>
                <w:szCs w:val="20"/>
              </w:rPr>
              <w:t xml:space="preserve"> bankový účet vytvorený výlučne k platobným transakciám súvisiacim s </w:t>
            </w:r>
            <w:r w:rsidR="00967375" w:rsidRPr="006E5B45">
              <w:rPr>
                <w:rFonts w:ascii="Arial" w:eastAsia="Arial" w:hAnsi="Arial" w:cs="Arial"/>
                <w:sz w:val="20"/>
                <w:szCs w:val="20"/>
              </w:rPr>
              <w:t>D</w:t>
            </w:r>
            <w:r w:rsidR="006E5B45" w:rsidRPr="006E5B45">
              <w:rPr>
                <w:rFonts w:ascii="Arial" w:eastAsia="Arial" w:hAnsi="Arial" w:cs="Arial"/>
                <w:sz w:val="20"/>
                <w:szCs w:val="20"/>
              </w:rPr>
              <w:t>i</w:t>
            </w:r>
            <w:r w:rsidR="00967375" w:rsidRPr="006E5B45">
              <w:rPr>
                <w:rFonts w:ascii="Arial" w:eastAsia="Arial" w:hAnsi="Arial" w:cs="Arial"/>
                <w:sz w:val="20"/>
                <w:szCs w:val="20"/>
              </w:rPr>
              <w:t>elom</w:t>
            </w:r>
            <w:r w:rsidR="7AB844E7" w:rsidRPr="006E5B45">
              <w:rPr>
                <w:rFonts w:ascii="Arial" w:eastAsia="Arial" w:hAnsi="Arial" w:cs="Arial"/>
                <w:sz w:val="20"/>
                <w:szCs w:val="20"/>
              </w:rPr>
              <w:t xml:space="preserve"> a bude poskytovať informácie o tom, že </w:t>
            </w:r>
            <w:r w:rsidR="00967375" w:rsidRPr="006E5B45">
              <w:rPr>
                <w:rFonts w:ascii="Arial" w:eastAsia="Arial" w:hAnsi="Arial" w:cs="Arial"/>
                <w:sz w:val="20"/>
                <w:szCs w:val="20"/>
              </w:rPr>
              <w:t>Objednávateľ</w:t>
            </w:r>
            <w:r w:rsidR="7AB844E7" w:rsidRPr="006E5B45">
              <w:rPr>
                <w:rFonts w:ascii="Arial" w:eastAsia="Arial" w:hAnsi="Arial" w:cs="Arial"/>
                <w:sz w:val="20"/>
                <w:szCs w:val="20"/>
              </w:rPr>
              <w:t xml:space="preserve"> zaplatil </w:t>
            </w:r>
            <w:r w:rsidR="00967375" w:rsidRPr="006E5B45">
              <w:rPr>
                <w:rFonts w:ascii="Arial" w:eastAsia="Arial" w:hAnsi="Arial" w:cs="Arial"/>
                <w:sz w:val="20"/>
                <w:szCs w:val="20"/>
              </w:rPr>
              <w:t>Zhotoviteľovi Zmluvnú cenu, alebo jej časť</w:t>
            </w:r>
            <w:r w:rsidR="7AB844E7" w:rsidRPr="006E5B45">
              <w:rPr>
                <w:rFonts w:ascii="Arial" w:eastAsia="Arial" w:hAnsi="Arial" w:cs="Arial"/>
                <w:sz w:val="20"/>
                <w:szCs w:val="20"/>
              </w:rPr>
              <w:t>.</w:t>
            </w:r>
            <w:r w:rsidR="00967375" w:rsidRPr="006E5B45">
              <w:rPr>
                <w:rFonts w:ascii="Arial" w:eastAsia="Arial" w:hAnsi="Arial" w:cs="Arial"/>
                <w:sz w:val="20"/>
                <w:szCs w:val="20"/>
              </w:rPr>
              <w:t xml:space="preserve"> Zhotoviteľ je povinný zabezpečiť, aby transparentný účet umožňoval</w:t>
            </w:r>
            <w:r w:rsidR="7AB844E7" w:rsidRPr="006E5B45">
              <w:rPr>
                <w:rFonts w:ascii="Arial" w:eastAsia="Arial" w:hAnsi="Arial" w:cs="Arial"/>
                <w:sz w:val="20"/>
                <w:szCs w:val="20"/>
              </w:rPr>
              <w:t xml:space="preserve"> rôzne stupne zverejnenia </w:t>
            </w:r>
            <w:r w:rsidR="00967375" w:rsidRPr="006E5B45">
              <w:rPr>
                <w:rFonts w:ascii="Arial" w:eastAsia="Arial" w:hAnsi="Arial" w:cs="Arial"/>
                <w:sz w:val="20"/>
                <w:szCs w:val="20"/>
              </w:rPr>
              <w:t>(</w:t>
            </w:r>
            <w:r w:rsidR="7AB844E7" w:rsidRPr="006E5B45">
              <w:rPr>
                <w:rFonts w:ascii="Arial" w:eastAsia="Arial" w:hAnsi="Arial" w:cs="Arial"/>
                <w:sz w:val="20"/>
                <w:szCs w:val="20"/>
              </w:rPr>
              <w:t xml:space="preserve">od </w:t>
            </w:r>
            <w:r w:rsidR="00967375" w:rsidRPr="006E5B45">
              <w:rPr>
                <w:rFonts w:ascii="Arial" w:eastAsia="Arial" w:hAnsi="Arial" w:cs="Arial"/>
                <w:sz w:val="20"/>
                <w:szCs w:val="20"/>
              </w:rPr>
              <w:t xml:space="preserve">bežného </w:t>
            </w:r>
            <w:r w:rsidR="7AB844E7" w:rsidRPr="006E5B45">
              <w:rPr>
                <w:rFonts w:ascii="Arial" w:eastAsia="Arial" w:hAnsi="Arial" w:cs="Arial"/>
                <w:sz w:val="20"/>
                <w:szCs w:val="20"/>
              </w:rPr>
              <w:t xml:space="preserve">projektového/zákazkového účtu, </w:t>
            </w:r>
            <w:r w:rsidR="00967375" w:rsidRPr="006E5B45">
              <w:rPr>
                <w:rFonts w:ascii="Arial" w:eastAsia="Arial" w:hAnsi="Arial" w:cs="Arial"/>
                <w:sz w:val="20"/>
                <w:szCs w:val="20"/>
              </w:rPr>
              <w:t>v rámci ktorého</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Zhotoviteľ môže</w:t>
            </w:r>
            <w:r w:rsidR="7AB844E7" w:rsidRPr="006E5B45">
              <w:rPr>
                <w:rFonts w:ascii="Arial" w:eastAsia="Arial" w:hAnsi="Arial" w:cs="Arial"/>
                <w:sz w:val="20"/>
                <w:szCs w:val="20"/>
              </w:rPr>
              <w:t xml:space="preserve"> udel</w:t>
            </w:r>
            <w:r w:rsidR="00967375" w:rsidRPr="006E5B45">
              <w:rPr>
                <w:rFonts w:ascii="Arial" w:eastAsia="Arial" w:hAnsi="Arial" w:cs="Arial"/>
                <w:sz w:val="20"/>
                <w:szCs w:val="20"/>
              </w:rPr>
              <w:t>iť</w:t>
            </w:r>
            <w:r w:rsidR="7AB844E7" w:rsidRPr="006E5B45">
              <w:rPr>
                <w:rFonts w:ascii="Arial" w:eastAsia="Arial" w:hAnsi="Arial" w:cs="Arial"/>
                <w:sz w:val="20"/>
                <w:szCs w:val="20"/>
              </w:rPr>
              <w:t xml:space="preserve"> prístup na nahliadanie do tohto účtu </w:t>
            </w:r>
            <w:r w:rsidR="00967375" w:rsidRPr="006E5B45">
              <w:rPr>
                <w:rFonts w:ascii="Arial" w:eastAsia="Arial" w:hAnsi="Arial" w:cs="Arial"/>
                <w:sz w:val="20"/>
                <w:szCs w:val="20"/>
              </w:rPr>
              <w:t>Objednávateľovi</w:t>
            </w:r>
            <w:r w:rsidR="7AB844E7" w:rsidRPr="006E5B45">
              <w:rPr>
                <w:rFonts w:ascii="Arial" w:eastAsia="Arial" w:hAnsi="Arial" w:cs="Arial"/>
                <w:sz w:val="20"/>
                <w:szCs w:val="20"/>
              </w:rPr>
              <w:t xml:space="preserve"> až po možnosť zasielania výpisu z tohto účtu kedykoľvek na vyžiadanie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Objednávateľ je oprávnený určiť, ktorú formu zverejnenia bude požadovať.</w:t>
            </w:r>
            <w:r w:rsidR="7AB844E7" w:rsidRPr="006E5B45">
              <w:rPr>
                <w:rFonts w:ascii="Arial" w:eastAsia="Arial" w:hAnsi="Arial" w:cs="Arial"/>
                <w:sz w:val="20"/>
                <w:szCs w:val="20"/>
              </w:rPr>
              <w:t xml:space="preserve"> Z prehľadu transparentného účtu musia byť pri odchádzajúcich platobných transakciách jednoznačne identifikovateľné tieto parametre: výška platobnej transakcie, dátum vykonania platobnej transakcie, IČO alebo meno subjektu, ktorému je platobná transakcia vykonaná, číslo </w:t>
            </w:r>
            <w:r w:rsidR="7AB844E7" w:rsidRPr="006E5B45">
              <w:rPr>
                <w:rFonts w:ascii="Arial" w:eastAsia="Arial" w:hAnsi="Arial" w:cs="Arial"/>
                <w:sz w:val="20"/>
                <w:szCs w:val="20"/>
              </w:rPr>
              <w:lastRenderedPageBreak/>
              <w:t xml:space="preserve">bankového účtu uvedeného subjektu. </w:t>
            </w:r>
            <w:r w:rsidR="00967375" w:rsidRPr="006E5B45">
              <w:rPr>
                <w:rFonts w:ascii="Arial" w:eastAsia="Arial" w:hAnsi="Arial" w:cs="Arial"/>
                <w:sz w:val="20"/>
                <w:szCs w:val="20"/>
              </w:rPr>
              <w:t>Zhotoviteľ</w:t>
            </w:r>
            <w:r w:rsidR="7AB844E7" w:rsidRPr="006E5B45">
              <w:rPr>
                <w:rFonts w:ascii="Arial" w:eastAsia="Arial" w:hAnsi="Arial" w:cs="Arial"/>
                <w:sz w:val="20"/>
                <w:szCs w:val="20"/>
              </w:rPr>
              <w:t xml:space="preserve"> je povinný uhrádzať všetky platby svojim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do </w:t>
            </w:r>
            <w:r w:rsidR="00967375" w:rsidRPr="006E5B45">
              <w:rPr>
                <w:rFonts w:ascii="Arial" w:eastAsia="Arial" w:hAnsi="Arial" w:cs="Arial"/>
                <w:sz w:val="20"/>
                <w:szCs w:val="20"/>
              </w:rPr>
              <w:t>14</w:t>
            </w:r>
            <w:r w:rsidR="7AB844E7" w:rsidRPr="006E5B45">
              <w:rPr>
                <w:rFonts w:ascii="Arial" w:eastAsia="Arial" w:hAnsi="Arial" w:cs="Arial"/>
                <w:sz w:val="20"/>
                <w:szCs w:val="20"/>
              </w:rPr>
              <w:t xml:space="preserve"> pracovných dní odo dňa pripísania platby na účet zo strany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Ak je Zhotoviteľ v omeškaní s úhradou akéhokoľvek</w:t>
            </w:r>
            <w:r w:rsidR="7AB844E7" w:rsidRPr="006E5B45">
              <w:rPr>
                <w:rFonts w:ascii="Arial" w:eastAsia="Arial" w:hAnsi="Arial" w:cs="Arial"/>
                <w:sz w:val="20"/>
                <w:szCs w:val="20"/>
              </w:rPr>
              <w:t xml:space="preserve"> finančné</w:t>
            </w:r>
            <w:r w:rsidR="00967375" w:rsidRPr="006E5B45">
              <w:rPr>
                <w:rFonts w:ascii="Arial" w:eastAsia="Arial" w:hAnsi="Arial" w:cs="Arial"/>
                <w:sz w:val="20"/>
                <w:szCs w:val="20"/>
              </w:rPr>
              <w:t>ho</w:t>
            </w:r>
            <w:r w:rsidR="7AB844E7" w:rsidRPr="006E5B45">
              <w:rPr>
                <w:rFonts w:ascii="Arial" w:eastAsia="Arial" w:hAnsi="Arial" w:cs="Arial"/>
                <w:sz w:val="20"/>
                <w:szCs w:val="20"/>
              </w:rPr>
              <w:t xml:space="preserve"> záväzk</w:t>
            </w:r>
            <w:r w:rsidR="00967375" w:rsidRPr="006E5B45">
              <w:rPr>
                <w:rFonts w:ascii="Arial" w:eastAsia="Arial" w:hAnsi="Arial" w:cs="Arial"/>
                <w:sz w:val="20"/>
                <w:szCs w:val="20"/>
              </w:rPr>
              <w:t>u</w:t>
            </w:r>
            <w:r w:rsidR="7AB844E7" w:rsidRPr="006E5B45">
              <w:rPr>
                <w:rFonts w:ascii="Arial" w:eastAsia="Arial" w:hAnsi="Arial" w:cs="Arial"/>
                <w:sz w:val="20"/>
                <w:szCs w:val="20"/>
              </w:rPr>
              <w:t xml:space="preserve"> voči </w:t>
            </w:r>
            <w:proofErr w:type="spellStart"/>
            <w:r w:rsidR="00967375" w:rsidRPr="006E5B45">
              <w:rPr>
                <w:rFonts w:ascii="Arial" w:eastAsia="Arial" w:hAnsi="Arial" w:cs="Arial"/>
                <w:sz w:val="20"/>
                <w:szCs w:val="20"/>
              </w:rPr>
              <w:t>Podzhotoviteľovi</w:t>
            </w:r>
            <w:proofErr w:type="spellEnd"/>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 nie je povinný</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 xml:space="preserve">uhradiť Zhotoviteľovi akúkoľvek platbu, pričom </w:t>
            </w:r>
            <w:r w:rsidR="7AB844E7" w:rsidRPr="006E5B45">
              <w:rPr>
                <w:rFonts w:ascii="Arial" w:eastAsia="Arial" w:hAnsi="Arial" w:cs="Arial"/>
                <w:sz w:val="20"/>
                <w:szCs w:val="20"/>
              </w:rPr>
              <w:t>nie je za tejto situácie v omeškaní s</w:t>
            </w:r>
            <w:r w:rsidR="00863E7F" w:rsidRPr="006E5B45">
              <w:rPr>
                <w:rFonts w:ascii="Arial" w:eastAsia="Arial" w:hAnsi="Arial" w:cs="Arial"/>
                <w:sz w:val="20"/>
                <w:szCs w:val="20"/>
              </w:rPr>
              <w:t xml:space="preserve"> úhradou </w:t>
            </w:r>
            <w:r w:rsidR="7AB844E7" w:rsidRPr="006E5B45">
              <w:rPr>
                <w:rFonts w:ascii="Arial" w:eastAsia="Arial" w:hAnsi="Arial" w:cs="Arial"/>
                <w:sz w:val="20"/>
                <w:szCs w:val="20"/>
              </w:rPr>
              <w:t>platb</w:t>
            </w:r>
            <w:r w:rsidR="00863E7F" w:rsidRPr="006E5B45">
              <w:rPr>
                <w:rFonts w:ascii="Arial" w:eastAsia="Arial" w:hAnsi="Arial" w:cs="Arial"/>
                <w:sz w:val="20"/>
                <w:szCs w:val="20"/>
              </w:rPr>
              <w:t>y</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w:t>
            </w:r>
            <w:r w:rsidR="7AB844E7" w:rsidRPr="006E5B45">
              <w:rPr>
                <w:rFonts w:ascii="Arial" w:eastAsia="Arial" w:hAnsi="Arial" w:cs="Arial"/>
                <w:sz w:val="20"/>
                <w:szCs w:val="20"/>
              </w:rPr>
              <w:t xml:space="preserve"> je oprávnený </w:t>
            </w:r>
            <w:r w:rsidR="00863E7F" w:rsidRPr="006E5B45">
              <w:rPr>
                <w:rFonts w:ascii="Arial" w:eastAsia="Arial" w:hAnsi="Arial" w:cs="Arial"/>
                <w:sz w:val="20"/>
                <w:szCs w:val="20"/>
              </w:rPr>
              <w:t xml:space="preserve">od Zhotoviteľa kedykoľvek </w:t>
            </w:r>
            <w:r w:rsidR="7AB844E7" w:rsidRPr="006E5B45">
              <w:rPr>
                <w:rFonts w:ascii="Arial" w:eastAsia="Arial" w:hAnsi="Arial" w:cs="Arial"/>
                <w:sz w:val="20"/>
                <w:szCs w:val="20"/>
              </w:rPr>
              <w:t>vyžadovať preukázanie plnenia povinnost</w:t>
            </w:r>
            <w:r w:rsidR="00863E7F" w:rsidRPr="006E5B45">
              <w:rPr>
                <w:rFonts w:ascii="Arial" w:eastAsia="Arial" w:hAnsi="Arial" w:cs="Arial"/>
                <w:sz w:val="20"/>
                <w:szCs w:val="20"/>
              </w:rPr>
              <w:t>í</w:t>
            </w:r>
            <w:r w:rsidR="7AB844E7" w:rsidRPr="006E5B45">
              <w:rPr>
                <w:rFonts w:ascii="Arial" w:eastAsia="Arial" w:hAnsi="Arial" w:cs="Arial"/>
                <w:sz w:val="20"/>
                <w:szCs w:val="20"/>
              </w:rPr>
              <w:t xml:space="preserve"> voči svojim </w:t>
            </w:r>
            <w:proofErr w:type="spellStart"/>
            <w:r w:rsidR="00863E7F"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(napr. formou potvrdených čestných vyhlásení alebo zasielaním výpisu z účtu kedykoľvek na vyžiadanie).</w:t>
            </w:r>
          </w:p>
          <w:p w14:paraId="6344BFBD" w14:textId="1C675C9F" w:rsidR="420D4D57" w:rsidRPr="006E5B45" w:rsidRDefault="420D4D57" w:rsidP="007F3CCF">
            <w:pPr>
              <w:spacing w:line="276" w:lineRule="auto"/>
              <w:rPr>
                <w:rFonts w:ascii="Arial" w:eastAsia="Arial" w:hAnsi="Arial" w:cs="Arial"/>
                <w:sz w:val="20"/>
                <w:szCs w:val="20"/>
              </w:rPr>
            </w:pPr>
          </w:p>
          <w:p w14:paraId="180BE0B7" w14:textId="4C6FA8FB" w:rsidR="7AB844E7" w:rsidRDefault="7AB844E7" w:rsidP="007F3CCF">
            <w:pPr>
              <w:spacing w:line="276" w:lineRule="auto"/>
              <w:rPr>
                <w:rFonts w:ascii="Arial" w:eastAsia="Arial" w:hAnsi="Arial" w:cs="Arial"/>
                <w:color w:val="000000" w:themeColor="text1"/>
                <w:sz w:val="20"/>
                <w:szCs w:val="20"/>
              </w:rPr>
            </w:pPr>
            <w:r w:rsidRPr="006E5B45">
              <w:rPr>
                <w:rFonts w:ascii="Arial" w:eastAsia="Arial" w:hAnsi="Arial" w:cs="Arial"/>
                <w:color w:val="000000" w:themeColor="text1"/>
                <w:sz w:val="20"/>
                <w:szCs w:val="20"/>
              </w:rPr>
              <w:t>V prípade, ak</w:t>
            </w:r>
            <w:r w:rsidR="00863E7F" w:rsidRPr="006E5B45">
              <w:rPr>
                <w:rFonts w:ascii="Arial" w:eastAsia="Arial" w:hAnsi="Arial" w:cs="Arial"/>
                <w:color w:val="000000" w:themeColor="text1"/>
                <w:sz w:val="20"/>
                <w:szCs w:val="20"/>
              </w:rPr>
              <w:t xml:space="preserve"> sa Zhotoviteľ dostane do omeškania s úhradou</w:t>
            </w:r>
            <w:r w:rsidRPr="006E5B45">
              <w:rPr>
                <w:rFonts w:ascii="Arial" w:eastAsia="Arial" w:hAnsi="Arial" w:cs="Arial"/>
                <w:color w:val="000000" w:themeColor="text1"/>
                <w:sz w:val="20"/>
                <w:szCs w:val="20"/>
              </w:rPr>
              <w:t xml:space="preserve"> platb</w:t>
            </w:r>
            <w:r w:rsidR="00863E7F" w:rsidRPr="006E5B45">
              <w:rPr>
                <w:rFonts w:ascii="Arial" w:eastAsia="Arial" w:hAnsi="Arial" w:cs="Arial"/>
                <w:color w:val="000000" w:themeColor="text1"/>
                <w:sz w:val="20"/>
                <w:szCs w:val="20"/>
              </w:rPr>
              <w:t>y</w:t>
            </w:r>
            <w:r w:rsidRPr="006E5B45">
              <w:rPr>
                <w:rFonts w:ascii="Arial" w:eastAsia="Arial" w:hAnsi="Arial" w:cs="Arial"/>
                <w:color w:val="000000" w:themeColor="text1"/>
                <w:sz w:val="20"/>
                <w:szCs w:val="20"/>
              </w:rPr>
              <w:t xml:space="preserve"> </w:t>
            </w:r>
            <w:r w:rsidR="00863E7F" w:rsidRPr="006E5B45">
              <w:rPr>
                <w:rFonts w:ascii="Arial" w:eastAsia="Arial" w:hAnsi="Arial" w:cs="Arial"/>
                <w:color w:val="000000" w:themeColor="text1"/>
                <w:sz w:val="20"/>
                <w:szCs w:val="20"/>
              </w:rPr>
              <w:t xml:space="preserve">ktorémukoľvek </w:t>
            </w:r>
            <w:proofErr w:type="spellStart"/>
            <w:r w:rsidR="002516FF" w:rsidRPr="006E5B45">
              <w:rPr>
                <w:rFonts w:ascii="Arial" w:eastAsia="Arial" w:hAnsi="Arial" w:cs="Arial"/>
                <w:color w:val="000000" w:themeColor="text1"/>
                <w:sz w:val="20"/>
                <w:szCs w:val="20"/>
              </w:rPr>
              <w:t>Podzhotoviteľovi</w:t>
            </w:r>
            <w:proofErr w:type="spellEnd"/>
            <w:r w:rsidRPr="006E5B45">
              <w:rPr>
                <w:rFonts w:ascii="Arial" w:eastAsia="Arial" w:hAnsi="Arial" w:cs="Arial"/>
                <w:color w:val="000000" w:themeColor="text1"/>
                <w:sz w:val="20"/>
                <w:szCs w:val="20"/>
              </w:rPr>
              <w:t xml:space="preserve">, </w:t>
            </w:r>
            <w:r w:rsidR="002516FF" w:rsidRPr="006E5B45">
              <w:rPr>
                <w:rFonts w:ascii="Arial" w:eastAsia="Arial" w:hAnsi="Arial" w:cs="Arial"/>
                <w:color w:val="000000" w:themeColor="text1"/>
                <w:sz w:val="20"/>
                <w:szCs w:val="20"/>
              </w:rPr>
              <w:t>Objednávateľ</w:t>
            </w:r>
            <w:r w:rsidRPr="006E5B45">
              <w:rPr>
                <w:rFonts w:ascii="Arial" w:eastAsia="Arial" w:hAnsi="Arial" w:cs="Arial"/>
                <w:color w:val="000000" w:themeColor="text1"/>
                <w:sz w:val="20"/>
                <w:szCs w:val="20"/>
              </w:rPr>
              <w:t xml:space="preserve"> môže </w:t>
            </w:r>
            <w:r w:rsidR="002516FF" w:rsidRPr="006E5B45">
              <w:rPr>
                <w:rFonts w:ascii="Arial" w:eastAsia="Arial" w:hAnsi="Arial" w:cs="Arial"/>
                <w:color w:val="000000" w:themeColor="text1"/>
                <w:sz w:val="20"/>
                <w:szCs w:val="20"/>
              </w:rPr>
              <w:t xml:space="preserve">platbu uhradiť priamo </w:t>
            </w:r>
            <w:proofErr w:type="spellStart"/>
            <w:r w:rsidR="002516FF" w:rsidRPr="006E5B45">
              <w:rPr>
                <w:rFonts w:ascii="Arial" w:eastAsia="Arial" w:hAnsi="Arial" w:cs="Arial"/>
                <w:color w:val="000000" w:themeColor="text1"/>
                <w:sz w:val="20"/>
                <w:szCs w:val="20"/>
              </w:rPr>
              <w:t>Podzhotoviteľovi</w:t>
            </w:r>
            <w:proofErr w:type="spellEnd"/>
            <w:r w:rsidR="00E963C3" w:rsidRPr="006E5B45">
              <w:rPr>
                <w:rFonts w:ascii="Arial" w:eastAsia="Arial" w:hAnsi="Arial" w:cs="Arial"/>
                <w:color w:val="000000" w:themeColor="text1"/>
                <w:sz w:val="20"/>
                <w:szCs w:val="20"/>
              </w:rPr>
              <w:t xml:space="preserve">, a to na základe písomnej žiadosti </w:t>
            </w:r>
            <w:proofErr w:type="spellStart"/>
            <w:r w:rsidR="00E963C3" w:rsidRPr="006E5B45">
              <w:rPr>
                <w:rFonts w:ascii="Arial" w:eastAsia="Arial" w:hAnsi="Arial" w:cs="Arial"/>
                <w:color w:val="000000" w:themeColor="text1"/>
                <w:sz w:val="20"/>
                <w:szCs w:val="20"/>
              </w:rPr>
              <w:t>Podzhotoviteľa</w:t>
            </w:r>
            <w:proofErr w:type="spellEnd"/>
            <w:r w:rsidR="00E963C3" w:rsidRPr="006E5B45">
              <w:rPr>
                <w:rFonts w:ascii="Arial" w:eastAsia="Arial" w:hAnsi="Arial" w:cs="Arial"/>
                <w:color w:val="000000" w:themeColor="text1"/>
                <w:sz w:val="20"/>
                <w:szCs w:val="20"/>
              </w:rPr>
              <w:t>. Prílohou žiadosti musí byť čestné vyhlásenie o omeškaní Zhotoviteľa s platbou a zároveň príslušný daňový doklad – faktúra vystaven</w:t>
            </w:r>
            <w:r w:rsidR="002D2E67" w:rsidRPr="006E5B45">
              <w:rPr>
                <w:rFonts w:ascii="Arial" w:eastAsia="Arial" w:hAnsi="Arial" w:cs="Arial"/>
                <w:color w:val="000000" w:themeColor="text1"/>
                <w:sz w:val="20"/>
                <w:szCs w:val="20"/>
              </w:rPr>
              <w:t>á</w:t>
            </w:r>
            <w:r w:rsidR="00E963C3" w:rsidRPr="006E5B45">
              <w:rPr>
                <w:rFonts w:ascii="Arial" w:eastAsia="Arial" w:hAnsi="Arial" w:cs="Arial"/>
                <w:color w:val="000000" w:themeColor="text1"/>
                <w:sz w:val="20"/>
                <w:szCs w:val="20"/>
              </w:rPr>
              <w:t xml:space="preserve"> </w:t>
            </w:r>
            <w:proofErr w:type="spellStart"/>
            <w:r w:rsidR="00E963C3" w:rsidRPr="006E5B45">
              <w:rPr>
                <w:rFonts w:ascii="Arial" w:eastAsia="Arial" w:hAnsi="Arial" w:cs="Arial"/>
                <w:color w:val="000000" w:themeColor="text1"/>
                <w:sz w:val="20"/>
                <w:szCs w:val="20"/>
              </w:rPr>
              <w:t>Podzhotoviteľom</w:t>
            </w:r>
            <w:proofErr w:type="spellEnd"/>
            <w:r w:rsidR="00E963C3" w:rsidRPr="006E5B45">
              <w:rPr>
                <w:rFonts w:ascii="Arial" w:eastAsia="Arial" w:hAnsi="Arial" w:cs="Arial"/>
                <w:color w:val="000000" w:themeColor="text1"/>
                <w:sz w:val="20"/>
                <w:szCs w:val="20"/>
              </w:rPr>
              <w:t xml:space="preserve"> a potvrdenie o je</w:t>
            </w:r>
            <w:r w:rsidR="002D2E67" w:rsidRPr="006E5B45">
              <w:rPr>
                <w:rFonts w:ascii="Arial" w:eastAsia="Arial" w:hAnsi="Arial" w:cs="Arial"/>
                <w:color w:val="000000" w:themeColor="text1"/>
                <w:sz w:val="20"/>
                <w:szCs w:val="20"/>
              </w:rPr>
              <w:t>j</w:t>
            </w:r>
            <w:r w:rsidR="00E963C3" w:rsidRPr="006E5B45">
              <w:rPr>
                <w:rFonts w:ascii="Arial" w:eastAsia="Arial" w:hAnsi="Arial" w:cs="Arial"/>
                <w:color w:val="000000" w:themeColor="text1"/>
                <w:sz w:val="20"/>
                <w:szCs w:val="20"/>
              </w:rPr>
              <w:t xml:space="preserve"> doručení Zhotoviteľovi.</w:t>
            </w:r>
            <w:r w:rsidRPr="006E5B45">
              <w:rPr>
                <w:rFonts w:ascii="Arial" w:eastAsia="Arial" w:hAnsi="Arial" w:cs="Arial"/>
                <w:color w:val="000000" w:themeColor="text1"/>
                <w:sz w:val="20"/>
                <w:szCs w:val="20"/>
              </w:rPr>
              <w:t xml:space="preserve"> Platb</w:t>
            </w:r>
            <w:r w:rsidR="00E963C3" w:rsidRPr="006E5B45">
              <w:rPr>
                <w:rFonts w:ascii="Arial" w:eastAsia="Arial" w:hAnsi="Arial" w:cs="Arial"/>
                <w:color w:val="000000" w:themeColor="text1"/>
                <w:sz w:val="20"/>
                <w:szCs w:val="20"/>
              </w:rPr>
              <w:t>a</w:t>
            </w:r>
            <w:r w:rsidRPr="006E5B45">
              <w:rPr>
                <w:rFonts w:ascii="Arial" w:eastAsia="Arial" w:hAnsi="Arial" w:cs="Arial"/>
                <w:color w:val="000000" w:themeColor="text1"/>
                <w:sz w:val="20"/>
                <w:szCs w:val="20"/>
              </w:rPr>
              <w:t xml:space="preserve"> v prospech </w:t>
            </w:r>
            <w:proofErr w:type="spellStart"/>
            <w:r w:rsidR="0017418A" w:rsidRPr="006E5B45">
              <w:rPr>
                <w:rFonts w:ascii="Arial" w:eastAsia="Arial" w:hAnsi="Arial" w:cs="Arial"/>
                <w:color w:val="000000" w:themeColor="text1"/>
                <w:sz w:val="20"/>
                <w:szCs w:val="20"/>
              </w:rPr>
              <w:t>Podzhotoviteľa</w:t>
            </w:r>
            <w:proofErr w:type="spellEnd"/>
            <w:r w:rsidR="002D2E67" w:rsidRPr="006E5B45">
              <w:rPr>
                <w:rFonts w:ascii="Arial" w:eastAsia="Arial" w:hAnsi="Arial" w:cs="Arial"/>
                <w:color w:val="000000" w:themeColor="text1"/>
                <w:sz w:val="20"/>
                <w:szCs w:val="20"/>
              </w:rPr>
              <w:t xml:space="preserve"> podľa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 xml:space="preserve">tohto </w:t>
            </w:r>
            <w:proofErr w:type="spellStart"/>
            <w:r w:rsidR="00E963C3" w:rsidRPr="006E5B45">
              <w:rPr>
                <w:rFonts w:ascii="Arial" w:eastAsia="Arial" w:hAnsi="Arial" w:cs="Arial"/>
                <w:color w:val="000000" w:themeColor="text1"/>
                <w:sz w:val="20"/>
                <w:szCs w:val="20"/>
              </w:rPr>
              <w:t>podbodu</w:t>
            </w:r>
            <w:proofErr w:type="spellEnd"/>
            <w:r w:rsidR="00E963C3" w:rsidRPr="006E5B45">
              <w:rPr>
                <w:rFonts w:ascii="Arial" w:eastAsia="Arial" w:hAnsi="Arial" w:cs="Arial"/>
                <w:color w:val="000000" w:themeColor="text1"/>
                <w:sz w:val="20"/>
                <w:szCs w:val="20"/>
              </w:rPr>
              <w:t xml:space="preserve"> </w:t>
            </w:r>
            <w:r w:rsidRPr="006E5B45">
              <w:rPr>
                <w:rFonts w:ascii="Arial" w:eastAsia="Arial" w:hAnsi="Arial" w:cs="Arial"/>
                <w:color w:val="000000" w:themeColor="text1"/>
                <w:sz w:val="20"/>
                <w:szCs w:val="20"/>
              </w:rPr>
              <w:t>sa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bude považovať za úhradu Zmluvnej ceny, resp. jej časti.</w:t>
            </w:r>
            <w:r w:rsidRPr="006E5B45">
              <w:rPr>
                <w:rFonts w:ascii="Arial" w:eastAsia="Arial" w:hAnsi="Arial" w:cs="Arial"/>
                <w:color w:val="000000" w:themeColor="text1"/>
                <w:sz w:val="20"/>
                <w:szCs w:val="20"/>
              </w:rPr>
              <w:t xml:space="preserve"> </w:t>
            </w:r>
          </w:p>
          <w:p w14:paraId="1EB30C79" w14:textId="7ADD41FD" w:rsidR="420D4D57" w:rsidRDefault="420D4D57" w:rsidP="007F3CCF">
            <w:pPr>
              <w:spacing w:line="276" w:lineRule="auto"/>
              <w:rPr>
                <w:rFonts w:ascii="Arial" w:eastAsia="Arial" w:hAnsi="Arial" w:cs="Arial"/>
                <w:color w:val="000000" w:themeColor="text1"/>
                <w:sz w:val="20"/>
                <w:szCs w:val="20"/>
              </w:rPr>
            </w:pPr>
          </w:p>
          <w:p w14:paraId="0B6BADCF" w14:textId="4BF81838" w:rsidR="7AB844E7" w:rsidRDefault="002D2E67" w:rsidP="007F3CCF">
            <w:pPr>
              <w:spacing w:line="276" w:lineRule="auto"/>
              <w:rPr>
                <w:rFonts w:ascii="Arial" w:eastAsia="Arial" w:hAnsi="Arial" w:cs="Arial"/>
                <w:color w:val="000000" w:themeColor="text1"/>
                <w:sz w:val="20"/>
                <w:szCs w:val="20"/>
              </w:rPr>
            </w:pPr>
            <w:r>
              <w:rPr>
                <w:rFonts w:ascii="Arial" w:eastAsia="Arial" w:hAnsi="Arial" w:cs="Arial"/>
                <w:sz w:val="20"/>
                <w:szCs w:val="20"/>
              </w:rPr>
              <w:t>P</w:t>
            </w:r>
            <w:r>
              <w:rPr>
                <w:rFonts w:ascii="Arial" w:eastAsia="Arial" w:hAnsi="Arial" w:cs="Arial"/>
                <w:color w:val="000000" w:themeColor="text1"/>
                <w:sz w:val="20"/>
                <w:szCs w:val="20"/>
              </w:rPr>
              <w:t>latby zo strany Objednávateľa</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Zhotoviteľovi budú uhradené až potom </w:t>
            </w:r>
            <w:r w:rsidR="7AB844E7" w:rsidRPr="420D4D57">
              <w:rPr>
                <w:rFonts w:ascii="Arial" w:eastAsia="Arial" w:hAnsi="Arial" w:cs="Arial"/>
                <w:color w:val="000000" w:themeColor="text1"/>
                <w:sz w:val="20"/>
                <w:szCs w:val="20"/>
              </w:rPr>
              <w:t>ako</w:t>
            </w:r>
            <w:r>
              <w:rPr>
                <w:rFonts w:ascii="Arial" w:eastAsia="Arial" w:hAnsi="Arial" w:cs="Arial"/>
                <w:color w:val="000000" w:themeColor="text1"/>
                <w:sz w:val="20"/>
                <w:szCs w:val="20"/>
              </w:rPr>
              <w:t xml:space="preserve"> Zhotoviteľ</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Objednávateľovi </w:t>
            </w:r>
            <w:r w:rsidR="7AB844E7" w:rsidRPr="420D4D57">
              <w:rPr>
                <w:rFonts w:ascii="Arial" w:eastAsia="Arial" w:hAnsi="Arial" w:cs="Arial"/>
                <w:color w:val="000000" w:themeColor="text1"/>
                <w:sz w:val="20"/>
                <w:szCs w:val="20"/>
              </w:rPr>
              <w:t xml:space="preserve">preukáže, že </w:t>
            </w:r>
            <w:proofErr w:type="spellStart"/>
            <w:r>
              <w:rPr>
                <w:rFonts w:ascii="Arial" w:eastAsia="Arial" w:hAnsi="Arial" w:cs="Arial"/>
                <w:color w:val="000000" w:themeColor="text1"/>
                <w:sz w:val="20"/>
                <w:szCs w:val="20"/>
              </w:rPr>
              <w:t>Podzhotoviteľom</w:t>
            </w:r>
            <w:proofErr w:type="spellEnd"/>
            <w:r>
              <w:rPr>
                <w:rFonts w:ascii="Arial" w:eastAsia="Arial" w:hAnsi="Arial" w:cs="Arial"/>
                <w:color w:val="000000" w:themeColor="text1"/>
                <w:sz w:val="20"/>
                <w:szCs w:val="20"/>
              </w:rPr>
              <w:t xml:space="preserve"> zaplatil platby viažuce sa k časti Diela,</w:t>
            </w:r>
            <w:r w:rsidR="006E5B45">
              <w:rPr>
                <w:rFonts w:ascii="Arial" w:eastAsia="Arial" w:hAnsi="Arial" w:cs="Arial"/>
                <w:color w:val="000000" w:themeColor="text1"/>
                <w:sz w:val="20"/>
                <w:szCs w:val="20"/>
              </w:rPr>
              <w:t xml:space="preserve"> ktorej úhradu požaduje od Objednávateľa.</w:t>
            </w:r>
            <w:r>
              <w:rPr>
                <w:rFonts w:ascii="Arial" w:eastAsia="Arial" w:hAnsi="Arial" w:cs="Arial"/>
                <w:color w:val="000000" w:themeColor="text1"/>
                <w:sz w:val="20"/>
                <w:szCs w:val="20"/>
              </w:rPr>
              <w:t xml:space="preserve"> </w:t>
            </w:r>
          </w:p>
          <w:p w14:paraId="1A926AAC" w14:textId="07C5F4B0"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006E5B45">
              <w:rPr>
                <w:rFonts w:ascii="Arial" w:eastAsia="Times New Roman" w:hAnsi="Arial" w:cs="Arial"/>
                <w:color w:val="000000"/>
                <w:sz w:val="20"/>
                <w:szCs w:val="20"/>
                <w:lang w:eastAsia="sk-SK"/>
              </w:rPr>
              <w:t>Ak v Zmluve nie je uvedené inak, p</w:t>
            </w:r>
            <w:r w:rsidRPr="002C4B5E">
              <w:rPr>
                <w:rFonts w:ascii="Arial" w:eastAsia="Times New Roman" w:hAnsi="Arial" w:cs="Arial"/>
                <w:color w:val="000000"/>
                <w:sz w:val="20"/>
                <w:szCs w:val="20"/>
                <w:lang w:eastAsia="sk-SK"/>
              </w:rPr>
              <w:t xml:space="preserve">odkladom pre úhradu ktorejkoľvek platby je faktúra vystavená Zhotoviteľom a doručená elektronicky na adresu elektronickej pošty Objednávateľa: faktury@bbsk.sk. Informáciu o odoslaní faktúry, vrátane kópie faktúry a jej príloh, zašle Zhotoviteľ vždy aj na komunikačnú adresu uvedenú v Zmluvných údajoch.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Každá faktúra musí obsahovať všetky náležitosti účtovného/daňového dokladu podľa § 10 zákona č. 431/2002 Z. z. o účtovníctve a § 74 zákona č. 222/2004 Z. z. o dani z pridanej hodnoty a musí spĺňať všetky požiadavky na elektronickú formu faktúry, najmä požiadavku vierohodnosti, neporušenosti obsahu a čitateľnosti. Okrem údajov určených v zmysle právnych predpisov musí každá faktúra obsahovať (i) číslo Zmluvy pridelené Objednávateľom; (ii) označenie Strán, (iii) deň vystavenia faktúry; (iv) lehotu splatnosti faktúry podľa Zmluvy; (v) výšku fakturovanej platby, (vi) označenie peňažného ústavu a číslo účtu Zhotoviteľa; (vii) podpis osoby oprávnenej vystaviť faktúru za Zhotoviteľa.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w:t>
            </w:r>
            <w:r w:rsidRPr="00C90D1E">
              <w:rPr>
                <w:rFonts w:ascii="Arial" w:eastAsia="Times New Roman" w:hAnsi="Arial" w:cs="Arial"/>
                <w:color w:val="000000"/>
                <w:sz w:val="20"/>
                <w:szCs w:val="20"/>
                <w:lang w:eastAsia="sk-SK"/>
              </w:rPr>
              <w:t xml:space="preserve">je/nie je v čase uzatvorenia Zmluvy platiteľom dane z pridanej hodnoty. Ak sa v počas trvania Zmluvy Zhotoviteľ </w:t>
            </w:r>
            <w:proofErr w:type="spellStart"/>
            <w:r w:rsidRPr="00C90D1E">
              <w:rPr>
                <w:rFonts w:ascii="Arial" w:eastAsia="Times New Roman" w:hAnsi="Arial" w:cs="Arial"/>
                <w:color w:val="000000"/>
                <w:sz w:val="20"/>
                <w:szCs w:val="20"/>
                <w:lang w:eastAsia="sk-SK"/>
              </w:rPr>
              <w:t>deregistruje</w:t>
            </w:r>
            <w:proofErr w:type="spellEnd"/>
            <w:r w:rsidRPr="00C90D1E">
              <w:rPr>
                <w:rFonts w:ascii="Arial" w:eastAsia="Times New Roman" w:hAnsi="Arial" w:cs="Arial"/>
                <w:color w:val="000000"/>
                <w:sz w:val="20"/>
                <w:szCs w:val="20"/>
                <w:lang w:eastAsia="sk-SK"/>
              </w:rPr>
              <w:t>/zaregistruje</w:t>
            </w:r>
            <w:r w:rsidRPr="002C4B5E">
              <w:rPr>
                <w:rFonts w:ascii="Arial" w:eastAsia="Times New Roman" w:hAnsi="Arial" w:cs="Arial"/>
                <w:color w:val="000000"/>
                <w:sz w:val="20"/>
                <w:szCs w:val="20"/>
                <w:lang w:eastAsia="sk-SK"/>
              </w:rPr>
              <w:t xml:space="preserve"> ako platiteľ DPH, je povinný o tom Objednávateľa bezodkladne písomne upozorniť. Zmena daňového statusu Zhotoviteľa podľa tohto bodu nevyžaduje dohodu o zmene obsahu Zmluvy vo forme dodatku.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w:t>
            </w:r>
            <w:r w:rsidRPr="002C4B5E">
              <w:rPr>
                <w:rFonts w:ascii="Arial" w:eastAsia="Times New Roman" w:hAnsi="Arial" w:cs="Arial"/>
                <w:color w:val="000000"/>
                <w:sz w:val="20"/>
                <w:szCs w:val="20"/>
                <w:lang w:eastAsia="sk-SK"/>
              </w:rPr>
              <w:lastRenderedPageBreak/>
              <w:t xml:space="preserve">vrátenej faktúre vyznačí Objednávateľ dôvod jej vrátenia. Nová lehota splatnosti začne plynúť až po dni doručenia opravenej faktúry Objednávateľovi na </w:t>
            </w:r>
            <w:proofErr w:type="spellStart"/>
            <w:r w:rsidRPr="002C4B5E">
              <w:rPr>
                <w:rFonts w:ascii="Arial" w:eastAsia="Times New Roman" w:hAnsi="Arial" w:cs="Arial"/>
                <w:color w:val="000000"/>
                <w:sz w:val="20"/>
                <w:szCs w:val="20"/>
                <w:lang w:eastAsia="sk-SK"/>
              </w:rPr>
              <w:t>na</w:t>
            </w:r>
            <w:proofErr w:type="spellEnd"/>
            <w:r w:rsidRPr="002C4B5E">
              <w:rPr>
                <w:rFonts w:ascii="Arial" w:eastAsia="Times New Roman" w:hAnsi="Arial" w:cs="Arial"/>
                <w:color w:val="000000"/>
                <w:sz w:val="20"/>
                <w:szCs w:val="20"/>
                <w:lang w:eastAsia="sk-SK"/>
              </w:rPr>
              <w:t xml:space="preserve"> to určenú adresu elektronickej pošty v zmysle Zmluvy.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Lehota splatnosti faktúry začne plynúť dňom nasledujúcim po doručení faktúry Objednávateľovi. Ak posledný deň lehoty splatnosti faktúry pripadne na sobotu, nedeľu alebo iný deň pracovného pokoja, faktúra bude splatná v najbližší nasledujúci pracovný deň.</w:t>
            </w:r>
          </w:p>
        </w:tc>
        <w:tc>
          <w:tcPr>
            <w:tcW w:w="713" w:type="dxa"/>
            <w:vAlign w:val="center"/>
            <w:hideMark/>
          </w:tcPr>
          <w:p w14:paraId="7E1303D3"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269A120"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C2C6D9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14.15 Meny platieb</w:t>
            </w:r>
          </w:p>
        </w:tc>
        <w:tc>
          <w:tcPr>
            <w:tcW w:w="6379" w:type="dxa"/>
            <w:tcBorders>
              <w:top w:val="nil"/>
              <w:left w:val="nil"/>
              <w:bottom w:val="single" w:sz="4" w:space="0" w:color="auto"/>
              <w:right w:val="single" w:sz="4" w:space="0" w:color="auto"/>
            </w:tcBorders>
            <w:shd w:val="clear" w:color="auto" w:fill="auto"/>
            <w:hideMark/>
          </w:tcPr>
          <w:p w14:paraId="2F761C91" w14:textId="7DB874C9" w:rsidR="002C4B5E" w:rsidRPr="00654D4B" w:rsidRDefault="002C4B5E" w:rsidP="002C4B5E">
            <w:pPr>
              <w:widowControl/>
              <w:rPr>
                <w:rFonts w:ascii="Arial" w:eastAsia="Times New Roman" w:hAnsi="Arial" w:cs="Arial"/>
                <w:color w:val="000000"/>
                <w:sz w:val="20"/>
                <w:szCs w:val="20"/>
                <w:lang w:eastAsia="sk-SK"/>
              </w:rPr>
            </w:pPr>
            <w:r w:rsidRPr="00654D4B">
              <w:rPr>
                <w:rFonts w:ascii="Arial" w:eastAsia="Times New Roman" w:hAnsi="Arial" w:cs="Arial"/>
                <w:color w:val="000000"/>
                <w:sz w:val="20"/>
                <w:szCs w:val="20"/>
                <w:lang w:eastAsia="sk-SK"/>
              </w:rPr>
              <w:t xml:space="preserve">Tento </w:t>
            </w:r>
            <w:proofErr w:type="spellStart"/>
            <w:r w:rsidRPr="00654D4B">
              <w:rPr>
                <w:rFonts w:ascii="Arial" w:eastAsia="Times New Roman" w:hAnsi="Arial" w:cs="Arial"/>
                <w:color w:val="000000"/>
                <w:sz w:val="20"/>
                <w:szCs w:val="20"/>
                <w:lang w:eastAsia="sk-SK"/>
              </w:rPr>
              <w:t>podčlánok</w:t>
            </w:r>
            <w:proofErr w:type="spellEnd"/>
            <w:r w:rsidRPr="00654D4B">
              <w:rPr>
                <w:rFonts w:ascii="Arial" w:eastAsia="Times New Roman" w:hAnsi="Arial" w:cs="Arial"/>
                <w:color w:val="000000"/>
                <w:sz w:val="20"/>
                <w:szCs w:val="20"/>
                <w:lang w:eastAsia="sk-SK"/>
              </w:rPr>
              <w:t xml:space="preserve"> sa dopĺňa nasledovným znením:    </w:t>
            </w:r>
            <w:r w:rsidRPr="00654D4B">
              <w:rPr>
                <w:rFonts w:ascii="Arial" w:eastAsia="Times New Roman" w:hAnsi="Arial" w:cs="Arial"/>
                <w:color w:val="000000"/>
                <w:sz w:val="20"/>
                <w:szCs w:val="20"/>
                <w:lang w:eastAsia="sk-SK"/>
              </w:rPr>
              <w:br/>
              <w:t xml:space="preserve">Zmluvná cena bude splatná v mene </w:t>
            </w:r>
            <w:r w:rsidR="00EA4BC0" w:rsidRPr="00654D4B">
              <w:rPr>
                <w:rFonts w:ascii="Arial" w:eastAsia="Times New Roman" w:hAnsi="Arial" w:cs="Arial"/>
                <w:color w:val="000000"/>
                <w:sz w:val="20"/>
                <w:szCs w:val="20"/>
                <w:lang w:eastAsia="sk-SK"/>
              </w:rPr>
              <w:t>E</w:t>
            </w:r>
            <w:r w:rsidRPr="00654D4B">
              <w:rPr>
                <w:rFonts w:ascii="Arial" w:eastAsia="Times New Roman" w:hAnsi="Arial" w:cs="Arial"/>
                <w:color w:val="000000"/>
                <w:sz w:val="20"/>
                <w:szCs w:val="20"/>
                <w:lang w:eastAsia="sk-SK"/>
              </w:rPr>
              <w:t>uro.</w:t>
            </w:r>
          </w:p>
        </w:tc>
        <w:tc>
          <w:tcPr>
            <w:tcW w:w="713" w:type="dxa"/>
            <w:vAlign w:val="center"/>
            <w:hideMark/>
          </w:tcPr>
          <w:p w14:paraId="6132BC2B"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38C6088" w14:textId="77777777" w:rsidTr="0082432B">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9572AD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15.2 Odstúpenie od Zmluvy zo strany Objednávateľa</w:t>
            </w:r>
          </w:p>
        </w:tc>
        <w:tc>
          <w:tcPr>
            <w:tcW w:w="6379" w:type="dxa"/>
            <w:tcBorders>
              <w:top w:val="nil"/>
              <w:left w:val="nil"/>
              <w:bottom w:val="single" w:sz="4" w:space="0" w:color="auto"/>
              <w:right w:val="single" w:sz="4" w:space="0" w:color="auto"/>
            </w:tcBorders>
            <w:shd w:val="clear" w:color="auto" w:fill="auto"/>
            <w:hideMark/>
          </w:tcPr>
          <w:p w14:paraId="0013F27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a 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bude oprávnený odstúpiť od Zmluvy, ak Zhotoviteľ:</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 Nesplní podmienky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 (Zábezpeka na vykonanie prác) alebo .nesplní výzvu vydanú v súlade s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 xml:space="preserve"> 15.1 (Výzva k náprave),</w:t>
            </w:r>
            <w:r w:rsidRPr="002C4B5E">
              <w:rPr>
                <w:rFonts w:ascii="Arial" w:eastAsia="Times New Roman" w:hAnsi="Arial" w:cs="Arial"/>
                <w:color w:val="000000"/>
                <w:sz w:val="20"/>
                <w:szCs w:val="20"/>
                <w:lang w:eastAsia="sk-SK"/>
              </w:rPr>
              <w:br/>
              <w:t>b) opustí Dielo, alebo inak jasne prejavuje úmysel nepokračovať v konaní svojich povinností podľa Zmluvy,</w:t>
            </w:r>
            <w:r w:rsidRPr="002C4B5E">
              <w:rPr>
                <w:rFonts w:ascii="Arial" w:eastAsia="Times New Roman" w:hAnsi="Arial" w:cs="Arial"/>
                <w:color w:val="000000"/>
                <w:sz w:val="20"/>
                <w:szCs w:val="20"/>
                <w:lang w:eastAsia="sk-SK"/>
              </w:rPr>
              <w:br/>
              <w:t>c) bez dôvodného ospravedlnenia:</w:t>
            </w:r>
            <w:r w:rsidRPr="002C4B5E">
              <w:rPr>
                <w:rFonts w:ascii="Arial" w:eastAsia="Times New Roman" w:hAnsi="Arial" w:cs="Arial"/>
                <w:color w:val="000000"/>
                <w:sz w:val="20"/>
                <w:szCs w:val="20"/>
                <w:lang w:eastAsia="sk-SK"/>
              </w:rPr>
              <w:br/>
              <w:t>i) nepokračuje v prácach v súlade s článkom 8 (Začatie prác, oneskorenia a prerušenie prác), alebo</w:t>
            </w:r>
            <w:r w:rsidRPr="002C4B5E">
              <w:rPr>
                <w:rFonts w:ascii="Arial" w:eastAsia="Times New Roman" w:hAnsi="Arial" w:cs="Arial"/>
                <w:color w:val="000000"/>
                <w:sz w:val="20"/>
                <w:szCs w:val="20"/>
                <w:lang w:eastAsia="sk-SK"/>
              </w:rPr>
              <w:br/>
              <w:t xml:space="preserve">ii) nevyhovie oznámeniu vydaného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7.5 (Odmietnutie), alebo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7.6 (Opravné práce) do 28 dní po jeho obdržaní,</w:t>
            </w:r>
            <w:r w:rsidRPr="002C4B5E">
              <w:rPr>
                <w:rFonts w:ascii="Arial" w:eastAsia="Times New Roman" w:hAnsi="Arial" w:cs="Arial"/>
                <w:color w:val="000000"/>
                <w:sz w:val="20"/>
                <w:szCs w:val="20"/>
                <w:lang w:eastAsia="sk-SK"/>
              </w:rPr>
              <w:br/>
              <w:t>d) zadá celé Dielo ako subdodávku, alebo postúpi Zmluvu bez vyžadovaného súhlasu,</w:t>
            </w:r>
            <w:r w:rsidRPr="002C4B5E">
              <w:rPr>
                <w:rFonts w:ascii="Arial" w:eastAsia="Times New Roman" w:hAnsi="Arial" w:cs="Arial"/>
                <w:color w:val="000000"/>
                <w:sz w:val="20"/>
                <w:szCs w:val="20"/>
                <w:lang w:eastAsia="sk-SK"/>
              </w:rPr>
              <w:br/>
              <w:t>e) dôjde u neho k bankrotu alebo k platobnej neschopnosti, ide do likvidácie, bolo proti nemu vydané rozhodnutie o začatí konkurzného alebo právneho konania, vyrovnáva sa s veriteľmi, alebo prevádza podnikateľskú činnosť pod dozorom správcu konkurznej podstaty, poverenca alebo správcu v prospech jeho veriteľov, alebo pokiaľ dôjde k akémukoľvek činu alebo udalosti, ktorá by mala (podľa platných zákonov) podobný efekt ako ktorýkoľvek z uvedených činov alebo udalostí, alebo</w:t>
            </w:r>
            <w:r w:rsidRPr="002C4B5E">
              <w:rPr>
                <w:rFonts w:ascii="Arial" w:eastAsia="Times New Roman" w:hAnsi="Arial" w:cs="Arial"/>
                <w:color w:val="000000"/>
                <w:sz w:val="20"/>
                <w:szCs w:val="20"/>
                <w:lang w:eastAsia="sk-SK"/>
              </w:rPr>
              <w:br/>
              <w:t>f) poskytne alebo ponúkne (priamo alebo nepriamo) niekomu úplatok, dar, odmenu, províziu alebo inú cennú vec ako stimuláciu alebo odmenu za to:</w:t>
            </w:r>
            <w:r w:rsidRPr="002C4B5E">
              <w:rPr>
                <w:rFonts w:ascii="Arial" w:eastAsia="Times New Roman" w:hAnsi="Arial" w:cs="Arial"/>
                <w:color w:val="000000"/>
                <w:sz w:val="20"/>
                <w:szCs w:val="20"/>
                <w:lang w:eastAsia="sk-SK"/>
              </w:rPr>
              <w:br/>
              <w:t>i) že urobí alebo sa zdrží nejakej činnosti v súvislosti so Zmluvou, alebo</w:t>
            </w:r>
            <w:r w:rsidRPr="002C4B5E">
              <w:rPr>
                <w:rFonts w:ascii="Arial" w:eastAsia="Times New Roman" w:hAnsi="Arial" w:cs="Arial"/>
                <w:color w:val="000000"/>
                <w:sz w:val="20"/>
                <w:szCs w:val="20"/>
                <w:lang w:eastAsia="sk-SK"/>
              </w:rPr>
              <w:br/>
              <w:t>ii) že prejaví alebo sa zdrží prejavenia priazne alebo nepriazne nejakej osobe v súvislosti so Zmluvou,</w:t>
            </w:r>
            <w:r w:rsidRPr="002C4B5E">
              <w:rPr>
                <w:rFonts w:ascii="Arial" w:eastAsia="Times New Roman" w:hAnsi="Arial" w:cs="Arial"/>
                <w:color w:val="000000"/>
                <w:sz w:val="20"/>
                <w:szCs w:val="20"/>
                <w:lang w:eastAsia="sk-SK"/>
              </w:rPr>
              <w:br/>
              <w:t xml:space="preserve">alebo ak niekto z Personálu Zhotoviteľa, zmocnencov alebo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 xml:space="preserve"> poskytne alebo ponúkne (priamo alebo nepriamo) niekomu úplatok alebo odmenu popísanú v tomto </w:t>
            </w:r>
            <w:proofErr w:type="spellStart"/>
            <w:r w:rsidRPr="002C4B5E">
              <w:rPr>
                <w:rFonts w:ascii="Arial" w:eastAsia="Times New Roman" w:hAnsi="Arial" w:cs="Arial"/>
                <w:color w:val="000000"/>
                <w:sz w:val="20"/>
                <w:szCs w:val="20"/>
                <w:lang w:eastAsia="sk-SK"/>
              </w:rPr>
              <w:t>pododstavci</w:t>
            </w:r>
            <w:proofErr w:type="spellEnd"/>
            <w:r w:rsidRPr="002C4B5E">
              <w:rPr>
                <w:rFonts w:ascii="Arial" w:eastAsia="Times New Roman" w:hAnsi="Arial" w:cs="Arial"/>
                <w:color w:val="000000"/>
                <w:sz w:val="20"/>
                <w:szCs w:val="20"/>
                <w:lang w:eastAsia="sk-SK"/>
              </w:rPr>
              <w:t xml:space="preserve"> (f). Avšak zákonná provízia a odmena pracovníkom Zhotoviteľa neoprávňuje k odstúpeniu od Zmluvy.</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g) v rámci Verejného obstarávania predložil nepravdivé doklady alebo uviedol nepravdivé, neúplné alebo skreslené údaje, alebo ak nastane skutočnosť vymedzená medzi dôvodmi odstúpenia podľa Zákona o verejnom obstarávaní.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nastane ktorákoľvek z týchto udalostí alebo okolností, môže Objednávateľ podaním oznámenia Zhotoviteľovi, so 14-dnovou výpovednou lehotou, odstúpiť od Zmluvy a vypovedať Zhotoviteľa zo Staveniska. Avšak, v prípade </w:t>
            </w:r>
            <w:proofErr w:type="spellStart"/>
            <w:r w:rsidRPr="002C4B5E">
              <w:rPr>
                <w:rFonts w:ascii="Arial" w:eastAsia="Times New Roman" w:hAnsi="Arial" w:cs="Arial"/>
                <w:color w:val="000000"/>
                <w:sz w:val="20"/>
                <w:szCs w:val="20"/>
                <w:lang w:eastAsia="sk-SK"/>
              </w:rPr>
              <w:t>pododstavca</w:t>
            </w:r>
            <w:proofErr w:type="spellEnd"/>
            <w:r w:rsidRPr="002C4B5E">
              <w:rPr>
                <w:rFonts w:ascii="Arial" w:eastAsia="Times New Roman" w:hAnsi="Arial" w:cs="Arial"/>
                <w:color w:val="000000"/>
                <w:sz w:val="20"/>
                <w:szCs w:val="20"/>
                <w:lang w:eastAsia="sk-SK"/>
              </w:rPr>
              <w:t xml:space="preserve"> (e), (f) alebo (g) môže </w:t>
            </w:r>
            <w:r w:rsidRPr="002C4B5E">
              <w:rPr>
                <w:rFonts w:ascii="Arial" w:eastAsia="Times New Roman" w:hAnsi="Arial" w:cs="Arial"/>
                <w:color w:val="000000"/>
                <w:sz w:val="20"/>
                <w:szCs w:val="20"/>
                <w:lang w:eastAsia="sk-SK"/>
              </w:rPr>
              <w:lastRenderedPageBreak/>
              <w:t>Objednávateľ podaním oznámenia odstúpiť od Zmluvy s okamžitou platnosťou.</w:t>
            </w:r>
          </w:p>
        </w:tc>
        <w:tc>
          <w:tcPr>
            <w:tcW w:w="713" w:type="dxa"/>
            <w:vAlign w:val="center"/>
            <w:hideMark/>
          </w:tcPr>
          <w:p w14:paraId="184AAAEF"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406189" w:rsidRPr="002C4B5E" w14:paraId="23CD6160"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2FD16160" w14:textId="01075D49" w:rsidR="00406189" w:rsidRPr="002C4B5E" w:rsidRDefault="00406189" w:rsidP="002C4B5E">
            <w:pPr>
              <w:widowControl/>
              <w:rPr>
                <w:rFonts w:ascii="Arial" w:eastAsia="Times New Roman" w:hAnsi="Arial" w:cs="Arial"/>
                <w:b/>
                <w:bCs/>
                <w:color w:val="000000"/>
                <w:sz w:val="20"/>
                <w:szCs w:val="20"/>
                <w:lang w:eastAsia="sk-SK"/>
              </w:rPr>
            </w:pPr>
            <w:r w:rsidRPr="0082432B">
              <w:rPr>
                <w:rFonts w:ascii="Arial" w:eastAsia="Times New Roman" w:hAnsi="Arial" w:cs="Arial"/>
                <w:b/>
                <w:bCs/>
                <w:color w:val="000000"/>
                <w:sz w:val="20"/>
                <w:szCs w:val="20"/>
                <w:lang w:eastAsia="sk-SK"/>
              </w:rPr>
              <w:t>18.1 Všeobecné požiadavky na poistenie</w:t>
            </w:r>
          </w:p>
        </w:tc>
        <w:tc>
          <w:tcPr>
            <w:tcW w:w="6379" w:type="dxa"/>
            <w:tcBorders>
              <w:top w:val="nil"/>
              <w:left w:val="nil"/>
              <w:bottom w:val="single" w:sz="4" w:space="0" w:color="auto"/>
              <w:right w:val="single" w:sz="4" w:space="0" w:color="auto"/>
            </w:tcBorders>
            <w:shd w:val="clear" w:color="auto" w:fill="auto"/>
          </w:tcPr>
          <w:p w14:paraId="64A8589A" w14:textId="7777777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Šiesty</w:t>
            </w:r>
            <w:r w:rsidRPr="002C4B5E">
              <w:rPr>
                <w:rFonts w:ascii="Arial" w:eastAsia="Times New Roman" w:hAnsi="Arial" w:cs="Arial"/>
                <w:color w:val="000000"/>
                <w:sz w:val="20"/>
                <w:szCs w:val="20"/>
                <w:lang w:eastAsia="sk-SK"/>
              </w:rPr>
              <w:t xml:space="preserve">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7F81BE08" w14:textId="77777777" w:rsidR="00FE787D" w:rsidRDefault="00FE787D" w:rsidP="00F0226F">
            <w:pPr>
              <w:ind w:right="-36"/>
              <w:jc w:val="both"/>
              <w:rPr>
                <w:rFonts w:ascii="Arial" w:hAnsi="Arial" w:cs="Arial"/>
                <w:sz w:val="20"/>
                <w:szCs w:val="20"/>
              </w:rPr>
            </w:pPr>
          </w:p>
          <w:p w14:paraId="290B3D1B" w14:textId="19F4F070" w:rsidR="00BC1540" w:rsidRPr="00395B41" w:rsidRDefault="00BC1540" w:rsidP="00BC1540">
            <w:pPr>
              <w:ind w:right="-36"/>
              <w:jc w:val="both"/>
              <w:rPr>
                <w:rFonts w:ascii="Arial" w:hAnsi="Arial" w:cs="Arial"/>
                <w:sz w:val="20"/>
                <w:szCs w:val="20"/>
              </w:rPr>
            </w:pPr>
            <w:r w:rsidRPr="00395B41">
              <w:rPr>
                <w:rFonts w:ascii="Arial" w:hAnsi="Arial" w:cs="Arial"/>
                <w:sz w:val="20"/>
                <w:szCs w:val="20"/>
              </w:rPr>
              <w:t xml:space="preserve">Príslušná poisťujúca Strana bude v odpovedajúcich obdobiach uvedených v Prílohe k ponuke (počítaných od </w:t>
            </w:r>
            <w:r w:rsidR="00687E81">
              <w:rPr>
                <w:rFonts w:ascii="Arial" w:hAnsi="Arial" w:cs="Arial"/>
                <w:sz w:val="20"/>
                <w:szCs w:val="20"/>
              </w:rPr>
              <w:t>nadobudnutia účinnosti Zmluvy o Dielo</w:t>
            </w:r>
            <w:r w:rsidRPr="00395B41">
              <w:rPr>
                <w:rFonts w:ascii="Arial" w:hAnsi="Arial" w:cs="Arial"/>
                <w:sz w:val="20"/>
                <w:szCs w:val="20"/>
              </w:rPr>
              <w:t>) predkladať druhej Strane:</w:t>
            </w:r>
          </w:p>
          <w:p w14:paraId="2F340D13"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dôkazy, že poistenia popísané v tomto článku sú v platnosti, a</w:t>
            </w:r>
          </w:p>
          <w:p w14:paraId="7AE66AB0"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 xml:space="preserve">kópie poistných zmlúv pre poistenia popísané v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18.2 (Poistenie Diela a Zariadení Zhotoviteľa)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18.3 (Poistenie proti zraneniu osôb a škodám na majetku).</w:t>
            </w:r>
          </w:p>
          <w:p w14:paraId="0E915F1E" w14:textId="77777777" w:rsidR="00406189" w:rsidRPr="002C4B5E" w:rsidRDefault="00406189" w:rsidP="002C4B5E">
            <w:pPr>
              <w:widowControl/>
              <w:rPr>
                <w:rFonts w:ascii="Arial" w:eastAsia="Times New Roman" w:hAnsi="Arial" w:cs="Arial"/>
                <w:color w:val="000000"/>
                <w:sz w:val="20"/>
                <w:szCs w:val="20"/>
                <w:lang w:eastAsia="sk-SK"/>
              </w:rPr>
            </w:pPr>
          </w:p>
        </w:tc>
        <w:tc>
          <w:tcPr>
            <w:tcW w:w="713" w:type="dxa"/>
            <w:vAlign w:val="center"/>
          </w:tcPr>
          <w:p w14:paraId="79FAC10F" w14:textId="77777777" w:rsidR="00406189" w:rsidRDefault="00406189" w:rsidP="002C4B5E">
            <w:pPr>
              <w:widowControl/>
              <w:rPr>
                <w:rFonts w:ascii="Times New Roman" w:eastAsia="Times New Roman" w:hAnsi="Times New Roman" w:cs="Times New Roman"/>
                <w:sz w:val="20"/>
                <w:szCs w:val="20"/>
                <w:lang w:eastAsia="sk-SK"/>
              </w:rPr>
            </w:pPr>
          </w:p>
        </w:tc>
      </w:tr>
      <w:tr w:rsidR="000F0448" w:rsidRPr="002C4B5E" w14:paraId="44825B24"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58CE384F" w14:textId="79C7BE21"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18.2 Poistenie Diela</w:t>
            </w:r>
            <w:r w:rsidR="00E16FBF">
              <w:rPr>
                <w:rFonts w:ascii="Arial" w:eastAsia="Times New Roman" w:hAnsi="Arial" w:cs="Arial"/>
                <w:b/>
                <w:bCs/>
                <w:color w:val="000000"/>
                <w:sz w:val="20"/>
                <w:szCs w:val="20"/>
                <w:lang w:eastAsia="sk-SK"/>
              </w:rPr>
              <w:t xml:space="preserve"> a Zariadenia Zhotoviteľa</w:t>
            </w:r>
          </w:p>
        </w:tc>
        <w:tc>
          <w:tcPr>
            <w:tcW w:w="6379" w:type="dxa"/>
            <w:tcBorders>
              <w:top w:val="nil"/>
              <w:left w:val="nil"/>
              <w:bottom w:val="single" w:sz="4" w:space="0" w:color="auto"/>
              <w:right w:val="single" w:sz="4" w:space="0" w:color="auto"/>
            </w:tcBorders>
            <w:shd w:val="clear" w:color="auto" w:fill="auto"/>
          </w:tcPr>
          <w:p w14:paraId="4B0E8231" w14:textId="0B0896B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Prvý </w:t>
            </w:r>
            <w:r w:rsidRPr="002C4B5E">
              <w:rPr>
                <w:rFonts w:ascii="Arial" w:eastAsia="Times New Roman" w:hAnsi="Arial" w:cs="Arial"/>
                <w:color w:val="000000"/>
                <w:sz w:val="20"/>
                <w:szCs w:val="20"/>
                <w:lang w:eastAsia="sk-SK"/>
              </w:rPr>
              <w:t xml:space="preserve">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5708BB1E" w14:textId="77777777" w:rsidR="000F0448" w:rsidRDefault="000F0448" w:rsidP="000F0448">
            <w:pPr>
              <w:widowControl/>
              <w:rPr>
                <w:rFonts w:ascii="Arial" w:eastAsia="Times New Roman" w:hAnsi="Arial" w:cs="Arial"/>
                <w:color w:val="000000"/>
                <w:sz w:val="20"/>
                <w:szCs w:val="20"/>
                <w:lang w:eastAsia="sk-SK"/>
              </w:rPr>
            </w:pPr>
          </w:p>
          <w:p w14:paraId="7EF35FE7" w14:textId="6DB1C847" w:rsidR="000D62A5" w:rsidRPr="00395B41" w:rsidRDefault="000D62A5" w:rsidP="000D62A5">
            <w:pPr>
              <w:ind w:right="-36"/>
              <w:jc w:val="both"/>
              <w:rPr>
                <w:rFonts w:ascii="Arial" w:hAnsi="Arial" w:cs="Arial"/>
                <w:sz w:val="20"/>
                <w:szCs w:val="20"/>
              </w:rPr>
            </w:pPr>
            <w:r w:rsidRPr="00395B41">
              <w:rPr>
                <w:rFonts w:ascii="Arial" w:hAnsi="Arial" w:cs="Arial"/>
                <w:sz w:val="20"/>
                <w:szCs w:val="20"/>
              </w:rPr>
              <w:t xml:space="preserve">Poisťujúca Strana poistí Dielo, Technologické zariadenie, Materiály a Dokumentáciu Zhotoviteľa minimálne na </w:t>
            </w:r>
            <w:r w:rsidR="00347469">
              <w:rPr>
                <w:rFonts w:ascii="Arial" w:hAnsi="Arial" w:cs="Arial"/>
                <w:sz w:val="20"/>
                <w:szCs w:val="20"/>
              </w:rPr>
              <w:t>sumu zodpovedajúcu 130 % Akceptovanej zmluvnej hodnoty</w:t>
            </w:r>
            <w:r w:rsidR="00E30E1D">
              <w:rPr>
                <w:rFonts w:ascii="Arial" w:hAnsi="Arial" w:cs="Arial"/>
                <w:sz w:val="20"/>
                <w:szCs w:val="20"/>
              </w:rPr>
              <w:t xml:space="preserve">. </w:t>
            </w:r>
            <w:r w:rsidRPr="00395B41">
              <w:rPr>
                <w:rFonts w:ascii="Arial" w:hAnsi="Arial" w:cs="Arial"/>
                <w:sz w:val="20"/>
                <w:szCs w:val="20"/>
              </w:rPr>
              <w:t xml:space="preserve">Toto poistenie bude v platnosti od dátumu, do ktorého majú byť predložené dôkazy podľa </w:t>
            </w:r>
            <w:proofErr w:type="spellStart"/>
            <w:r w:rsidRPr="00395B41">
              <w:rPr>
                <w:rFonts w:ascii="Arial" w:hAnsi="Arial" w:cs="Arial"/>
                <w:sz w:val="20"/>
                <w:szCs w:val="20"/>
              </w:rPr>
              <w:t>pododstavca</w:t>
            </w:r>
            <w:proofErr w:type="spellEnd"/>
            <w:r w:rsidRPr="00395B41">
              <w:rPr>
                <w:rFonts w:ascii="Arial" w:hAnsi="Arial" w:cs="Arial"/>
                <w:sz w:val="20"/>
                <w:szCs w:val="20"/>
              </w:rPr>
              <w:t xml:space="preserve">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18.1 (Všeobecné požiadavky na poistenie), až do dátumu vydania Preberacieho protokolu pre Dielo.</w:t>
            </w:r>
          </w:p>
          <w:p w14:paraId="7A53241C" w14:textId="77777777" w:rsidR="00E16FBF" w:rsidRPr="002C4B5E" w:rsidRDefault="00E16FBF" w:rsidP="000F0448">
            <w:pPr>
              <w:widowControl/>
              <w:rPr>
                <w:rFonts w:ascii="Arial" w:eastAsia="Times New Roman" w:hAnsi="Arial" w:cs="Arial"/>
                <w:color w:val="000000"/>
                <w:sz w:val="20"/>
                <w:szCs w:val="20"/>
                <w:lang w:eastAsia="sk-SK"/>
              </w:rPr>
            </w:pPr>
          </w:p>
        </w:tc>
        <w:tc>
          <w:tcPr>
            <w:tcW w:w="713" w:type="dxa"/>
            <w:vAlign w:val="center"/>
          </w:tcPr>
          <w:p w14:paraId="629D3836" w14:textId="77777777" w:rsidR="000F0448" w:rsidRDefault="000F0448" w:rsidP="000F0448">
            <w:pPr>
              <w:widowControl/>
              <w:rPr>
                <w:rFonts w:ascii="Times New Roman" w:eastAsia="Times New Roman" w:hAnsi="Times New Roman" w:cs="Times New Roman"/>
                <w:sz w:val="20"/>
                <w:szCs w:val="20"/>
                <w:lang w:eastAsia="sk-SK"/>
              </w:rPr>
            </w:pPr>
          </w:p>
        </w:tc>
      </w:tr>
      <w:tr w:rsidR="000F0448" w:rsidRPr="002C4B5E" w14:paraId="273C82B3"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B5FEA09" w14:textId="77777777"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19.1 Definícia Vyššej moci</w:t>
            </w:r>
          </w:p>
        </w:tc>
        <w:tc>
          <w:tcPr>
            <w:tcW w:w="6379" w:type="dxa"/>
            <w:tcBorders>
              <w:top w:val="nil"/>
              <w:left w:val="nil"/>
              <w:bottom w:val="single" w:sz="4" w:space="0" w:color="auto"/>
              <w:right w:val="single" w:sz="4" w:space="0" w:color="auto"/>
            </w:tcBorders>
            <w:shd w:val="clear" w:color="auto" w:fill="auto"/>
            <w:hideMark/>
          </w:tcPr>
          <w:p w14:paraId="69A23E7E"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  </w:t>
            </w:r>
            <w:r w:rsidRPr="002C4B5E">
              <w:rPr>
                <w:rFonts w:ascii="Arial" w:eastAsia="Times New Roman" w:hAnsi="Arial" w:cs="Arial"/>
                <w:color w:val="000000"/>
                <w:sz w:val="20"/>
                <w:szCs w:val="20"/>
                <w:lang w:eastAsia="sk-SK"/>
              </w:rPr>
              <w:br/>
              <w:t>Za Vyššiu moc sa nepovažuje vojnový konflikt na Ukrajine, ani iný vojnový konflikt, ktorý prebieha v čase uzatvorenia Zmluvy.</w:t>
            </w:r>
          </w:p>
        </w:tc>
        <w:tc>
          <w:tcPr>
            <w:tcW w:w="713" w:type="dxa"/>
            <w:vAlign w:val="center"/>
            <w:hideMark/>
          </w:tcPr>
          <w:p w14:paraId="3263BF3D" w14:textId="77777777" w:rsidR="000F0448" w:rsidRDefault="000F0448" w:rsidP="000F0448">
            <w:pPr>
              <w:widowControl/>
              <w:rPr>
                <w:rFonts w:ascii="Times New Roman" w:eastAsia="Times New Roman" w:hAnsi="Times New Roman" w:cs="Times New Roman"/>
                <w:sz w:val="20"/>
                <w:szCs w:val="20"/>
                <w:lang w:eastAsia="sk-SK"/>
              </w:rPr>
            </w:pPr>
          </w:p>
          <w:p w14:paraId="5F0BEBD4" w14:textId="77777777" w:rsidR="000F0448" w:rsidRDefault="000F0448" w:rsidP="000F0448">
            <w:pPr>
              <w:widowControl/>
              <w:rPr>
                <w:rFonts w:ascii="Times New Roman" w:eastAsia="Times New Roman" w:hAnsi="Times New Roman" w:cs="Times New Roman"/>
                <w:sz w:val="20"/>
                <w:szCs w:val="20"/>
                <w:lang w:eastAsia="sk-SK"/>
              </w:rPr>
            </w:pPr>
          </w:p>
          <w:p w14:paraId="10444CA1"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52A6A9A"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576EC812" w14:textId="1DBCF565"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w:t>
            </w:r>
            <w:r>
              <w:rPr>
                <w:rFonts w:ascii="Arial" w:eastAsia="Times New Roman" w:hAnsi="Arial" w:cs="Arial"/>
                <w:b/>
                <w:bCs/>
                <w:color w:val="000000"/>
                <w:sz w:val="20"/>
                <w:szCs w:val="20"/>
                <w:lang w:eastAsia="sk-SK"/>
              </w:rPr>
              <w:t>2</w:t>
            </w:r>
            <w:r w:rsidRPr="002C4B5E">
              <w:rPr>
                <w:rFonts w:ascii="Arial" w:eastAsia="Times New Roman" w:hAnsi="Arial" w:cs="Arial"/>
                <w:b/>
                <w:bCs/>
                <w:color w:val="000000"/>
                <w:sz w:val="20"/>
                <w:szCs w:val="20"/>
                <w:lang w:eastAsia="sk-SK"/>
              </w:rPr>
              <w:t xml:space="preserve"> </w:t>
            </w:r>
            <w:r>
              <w:rPr>
                <w:rFonts w:ascii="Arial" w:eastAsia="Times New Roman" w:hAnsi="Arial" w:cs="Arial"/>
                <w:b/>
                <w:bCs/>
                <w:color w:val="000000"/>
                <w:sz w:val="20"/>
                <w:szCs w:val="20"/>
                <w:lang w:eastAsia="sk-SK"/>
              </w:rPr>
              <w:t>Menovanie Komisie na riešenie sporov</w:t>
            </w:r>
          </w:p>
        </w:tc>
        <w:tc>
          <w:tcPr>
            <w:tcW w:w="6379" w:type="dxa"/>
            <w:tcBorders>
              <w:top w:val="nil"/>
              <w:left w:val="nil"/>
              <w:bottom w:val="single" w:sz="4" w:space="0" w:color="auto"/>
              <w:right w:val="single" w:sz="4" w:space="0" w:color="auto"/>
            </w:tcBorders>
            <w:shd w:val="clear" w:color="auto" w:fill="auto"/>
            <w:hideMark/>
          </w:tcPr>
          <w:p w14:paraId="2BEE57A3" w14:textId="77777777" w:rsidR="000F0448" w:rsidRPr="00395B41" w:rsidRDefault="000F0448" w:rsidP="000F0448">
            <w:pPr>
              <w:ind w:right="-36"/>
              <w:jc w:val="both"/>
              <w:rPr>
                <w:rFonts w:ascii="Arial" w:hAnsi="Arial" w:cs="Arial"/>
                <w:sz w:val="20"/>
                <w:szCs w:val="20"/>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r>
            <w:r w:rsidRPr="00395B41">
              <w:rPr>
                <w:rFonts w:ascii="Arial" w:hAnsi="Arial" w:cs="Arial"/>
                <w:sz w:val="20"/>
                <w:szCs w:val="20"/>
              </w:rPr>
              <w:t xml:space="preserve">Spory bude posudzovať Komisia na riešenie sporov (ďalej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 (Rozhodnutie Komisie na riešenie sporov). Strany spoločne vymenujú KRS k dátumu 28 dní potom, čo jedna Strana vydá oznámenie druhej Strane o jej úmysle predložiť spor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w:t>
            </w:r>
          </w:p>
          <w:p w14:paraId="71A4C85A" w14:textId="77777777" w:rsidR="000F0448" w:rsidRPr="00395B41" w:rsidRDefault="000F0448" w:rsidP="000F0448">
            <w:pPr>
              <w:ind w:right="-36"/>
              <w:jc w:val="both"/>
              <w:rPr>
                <w:rFonts w:ascii="Arial" w:hAnsi="Arial" w:cs="Arial"/>
                <w:sz w:val="20"/>
                <w:szCs w:val="20"/>
              </w:rPr>
            </w:pPr>
          </w:p>
          <w:p w14:paraId="59A7111E" w14:textId="0238617B"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KRS bude pozostávať, tak ako je to uvedené v Prílohe k ponuke, buď z jednej alebo </w:t>
            </w:r>
            <w:r>
              <w:rPr>
                <w:rFonts w:ascii="Arial" w:hAnsi="Arial" w:cs="Arial"/>
                <w:sz w:val="20"/>
                <w:szCs w:val="20"/>
              </w:rPr>
              <w:t>piatich</w:t>
            </w:r>
            <w:r w:rsidRPr="00395B41">
              <w:rPr>
                <w:rFonts w:ascii="Arial" w:hAnsi="Arial" w:cs="Arial"/>
                <w:sz w:val="20"/>
                <w:szCs w:val="20"/>
              </w:rPr>
              <w:t xml:space="preserve"> vhodne kvalifikovaných osôb („členov"). Ak počet nie je tak uvedený a Strany sa nedohodnú inak, KRS bude pozostávať z </w:t>
            </w:r>
            <w:r>
              <w:rPr>
                <w:rFonts w:ascii="Arial" w:hAnsi="Arial" w:cs="Arial"/>
                <w:sz w:val="20"/>
                <w:szCs w:val="20"/>
              </w:rPr>
              <w:t>piatich</w:t>
            </w:r>
            <w:r w:rsidRPr="00395B41">
              <w:rPr>
                <w:rFonts w:ascii="Arial" w:hAnsi="Arial" w:cs="Arial"/>
                <w:sz w:val="20"/>
                <w:szCs w:val="20"/>
              </w:rPr>
              <w:t xml:space="preserve"> osôb.</w:t>
            </w:r>
          </w:p>
          <w:p w14:paraId="79487F71" w14:textId="77777777" w:rsidR="000F0448" w:rsidRPr="00395B41" w:rsidRDefault="000F0448" w:rsidP="000F0448">
            <w:pPr>
              <w:ind w:right="-36"/>
              <w:jc w:val="both"/>
              <w:rPr>
                <w:rFonts w:ascii="Arial" w:hAnsi="Arial" w:cs="Arial"/>
                <w:sz w:val="20"/>
                <w:szCs w:val="20"/>
              </w:rPr>
            </w:pPr>
          </w:p>
          <w:p w14:paraId="6D4E0031" w14:textId="6074FD4F"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Ak m</w:t>
            </w:r>
            <w:r>
              <w:rPr>
                <w:rFonts w:ascii="Arial" w:hAnsi="Arial" w:cs="Arial"/>
                <w:sz w:val="20"/>
                <w:szCs w:val="20"/>
              </w:rPr>
              <w:t>á</w:t>
            </w:r>
            <w:r w:rsidRPr="00395B41">
              <w:rPr>
                <w:rFonts w:ascii="Arial" w:hAnsi="Arial" w:cs="Arial"/>
                <w:sz w:val="20"/>
                <w:szCs w:val="20"/>
              </w:rPr>
              <w:t xml:space="preserve"> KRS vytvárať </w:t>
            </w:r>
            <w:r>
              <w:rPr>
                <w:rFonts w:ascii="Arial" w:hAnsi="Arial" w:cs="Arial"/>
                <w:sz w:val="20"/>
                <w:szCs w:val="20"/>
              </w:rPr>
              <w:t>päť</w:t>
            </w:r>
            <w:r w:rsidRPr="00395B41">
              <w:rPr>
                <w:rFonts w:ascii="Arial" w:hAnsi="Arial" w:cs="Arial"/>
                <w:sz w:val="20"/>
                <w:szCs w:val="20"/>
              </w:rPr>
              <w:t xml:space="preserve"> os</w:t>
            </w:r>
            <w:r>
              <w:rPr>
                <w:rFonts w:ascii="Arial" w:hAnsi="Arial" w:cs="Arial"/>
                <w:sz w:val="20"/>
                <w:szCs w:val="20"/>
              </w:rPr>
              <w:t>ôb</w:t>
            </w:r>
            <w:r w:rsidRPr="00395B41">
              <w:rPr>
                <w:rFonts w:ascii="Arial" w:hAnsi="Arial" w:cs="Arial"/>
                <w:sz w:val="20"/>
                <w:szCs w:val="20"/>
              </w:rPr>
              <w:t xml:space="preserve">, každá zo Strán vymenuje </w:t>
            </w:r>
            <w:r>
              <w:rPr>
                <w:rFonts w:ascii="Arial" w:hAnsi="Arial" w:cs="Arial"/>
                <w:sz w:val="20"/>
                <w:szCs w:val="20"/>
              </w:rPr>
              <w:t>dvoch</w:t>
            </w:r>
            <w:r w:rsidRPr="00395B41">
              <w:rPr>
                <w:rFonts w:ascii="Arial" w:hAnsi="Arial" w:cs="Arial"/>
                <w:sz w:val="20"/>
                <w:szCs w:val="20"/>
              </w:rPr>
              <w:t xml:space="preserve"> člen</w:t>
            </w:r>
            <w:r>
              <w:rPr>
                <w:rFonts w:ascii="Arial" w:hAnsi="Arial" w:cs="Arial"/>
                <w:sz w:val="20"/>
                <w:szCs w:val="20"/>
              </w:rPr>
              <w:t>ov</w:t>
            </w:r>
            <w:r w:rsidRPr="00395B41">
              <w:rPr>
                <w:rFonts w:ascii="Arial" w:hAnsi="Arial" w:cs="Arial"/>
                <w:sz w:val="20"/>
                <w:szCs w:val="20"/>
              </w:rPr>
              <w:t xml:space="preserve"> pre odsúhlasenie druhou Stranou. Strany budú konzultovať s týmito členmi a odsúhlasia </w:t>
            </w:r>
            <w:r>
              <w:rPr>
                <w:rFonts w:ascii="Arial" w:hAnsi="Arial" w:cs="Arial"/>
                <w:sz w:val="20"/>
                <w:szCs w:val="20"/>
              </w:rPr>
              <w:t>piateho</w:t>
            </w:r>
            <w:r w:rsidRPr="00395B41">
              <w:rPr>
                <w:rFonts w:ascii="Arial" w:hAnsi="Arial" w:cs="Arial"/>
                <w:sz w:val="20"/>
                <w:szCs w:val="20"/>
              </w:rPr>
              <w:t xml:space="preserve"> člena, ktorý bude vymenovaný za predsedu KRS.</w:t>
            </w:r>
          </w:p>
          <w:p w14:paraId="646A589A" w14:textId="77777777" w:rsidR="000F0448" w:rsidRPr="00395B41" w:rsidRDefault="000F0448" w:rsidP="000F0448">
            <w:pPr>
              <w:ind w:right="-36"/>
              <w:jc w:val="both"/>
              <w:rPr>
                <w:rFonts w:ascii="Arial" w:hAnsi="Arial" w:cs="Arial"/>
                <w:sz w:val="20"/>
                <w:szCs w:val="20"/>
              </w:rPr>
            </w:pPr>
          </w:p>
          <w:p w14:paraId="5ED5EF13"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Avšak, ak zoznam potencionálnych členov je uvedený v Zmluve, budú členovia vybraní zo zoznamu, okrem tých ktorí sa nemôžu alebo si neprajú akceptovať vymenovanie do KRS.</w:t>
            </w:r>
          </w:p>
          <w:p w14:paraId="504191A7" w14:textId="77777777" w:rsidR="000F0448" w:rsidRPr="00395B41" w:rsidRDefault="000F0448" w:rsidP="000F0448">
            <w:pPr>
              <w:ind w:right="-36"/>
              <w:jc w:val="both"/>
              <w:rPr>
                <w:rFonts w:ascii="Arial" w:hAnsi="Arial" w:cs="Arial"/>
                <w:sz w:val="20"/>
                <w:szCs w:val="20"/>
              </w:rPr>
            </w:pPr>
          </w:p>
          <w:p w14:paraId="7E7DA721" w14:textId="63466136"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Dohoda medzi Stranami a buď jediným členom („rozhodcom") alebo každým z </w:t>
            </w:r>
            <w:r>
              <w:rPr>
                <w:rFonts w:ascii="Arial" w:hAnsi="Arial" w:cs="Arial"/>
                <w:sz w:val="20"/>
                <w:szCs w:val="20"/>
              </w:rPr>
              <w:t>piatich</w:t>
            </w:r>
            <w:r w:rsidRPr="00395B41">
              <w:rPr>
                <w:rFonts w:ascii="Arial" w:hAnsi="Arial" w:cs="Arial"/>
                <w:sz w:val="20"/>
                <w:szCs w:val="20"/>
              </w:rPr>
              <w:t xml:space="preserve"> členov bude obsahovať, cez odvolanie sa na, Všeobecné podmienky dohody o riešení sporov, ktoré sú obsiahnuté v Prílohe k týmto Všeobecným podmienkam, spolu s takými doplnkami, na ktorých sa Strany dohodli.</w:t>
            </w:r>
          </w:p>
          <w:p w14:paraId="358199AB" w14:textId="77777777" w:rsidR="000F0448" w:rsidRPr="00395B41" w:rsidRDefault="000F0448" w:rsidP="000F0448">
            <w:pPr>
              <w:ind w:right="-36"/>
              <w:jc w:val="both"/>
              <w:rPr>
                <w:rFonts w:ascii="Arial" w:hAnsi="Arial" w:cs="Arial"/>
                <w:sz w:val="20"/>
                <w:szCs w:val="20"/>
              </w:rPr>
            </w:pPr>
          </w:p>
          <w:p w14:paraId="47F1188D" w14:textId="4DF2182E"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Podmienky odmeny buď jediného člena alebo každého z </w:t>
            </w:r>
            <w:r>
              <w:rPr>
                <w:rFonts w:ascii="Arial" w:hAnsi="Arial" w:cs="Arial"/>
                <w:sz w:val="20"/>
                <w:szCs w:val="20"/>
              </w:rPr>
              <w:t>piatich</w:t>
            </w:r>
            <w:r w:rsidRPr="00395B41">
              <w:rPr>
                <w:rFonts w:ascii="Arial" w:hAnsi="Arial" w:cs="Arial"/>
                <w:sz w:val="20"/>
                <w:szCs w:val="20"/>
              </w:rPr>
              <w:t xml:space="preserve"> členov, budú vzájomne odsúhlasené Stranami pri odsúhlasení podmienok menovania. Každá Strana bude zodpovedná za zaplatenie polovice tejto odmeny.</w:t>
            </w:r>
          </w:p>
          <w:p w14:paraId="0747B47D" w14:textId="77777777" w:rsidR="000F0448" w:rsidRPr="00395B41" w:rsidRDefault="000F0448" w:rsidP="000F0448">
            <w:pPr>
              <w:ind w:right="-36"/>
              <w:jc w:val="both"/>
              <w:rPr>
                <w:rFonts w:ascii="Arial" w:hAnsi="Arial" w:cs="Arial"/>
                <w:sz w:val="20"/>
                <w:szCs w:val="20"/>
              </w:rPr>
            </w:pPr>
          </w:p>
          <w:p w14:paraId="64E3DC06"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Ak sa kedykoľvek Strany tak dohodnú, môžu menovať vhodne kvalifikovanú osobu alebo osoby, ktoré nahradia každého jedného alebo viacerých členov KRS. Pokiaľ sa Strany nedohodnú inak, </w:t>
            </w:r>
            <w:r w:rsidRPr="00395B41">
              <w:rPr>
                <w:rFonts w:ascii="Arial" w:hAnsi="Arial" w:cs="Arial"/>
                <w:sz w:val="20"/>
                <w:szCs w:val="20"/>
              </w:rPr>
              <w:lastRenderedPageBreak/>
              <w:t xml:space="preserve">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osoba, tak ako je to popísané v tomto </w:t>
            </w:r>
            <w:proofErr w:type="spellStart"/>
            <w:r w:rsidRPr="00395B41">
              <w:rPr>
                <w:rFonts w:ascii="Arial" w:hAnsi="Arial" w:cs="Arial"/>
                <w:sz w:val="20"/>
                <w:szCs w:val="20"/>
              </w:rPr>
              <w:t>podčlánku</w:t>
            </w:r>
            <w:proofErr w:type="spellEnd"/>
            <w:r w:rsidRPr="00395B41">
              <w:rPr>
                <w:rFonts w:ascii="Arial" w:hAnsi="Arial" w:cs="Arial"/>
                <w:sz w:val="20"/>
                <w:szCs w:val="20"/>
              </w:rPr>
              <w:t>.</w:t>
            </w:r>
          </w:p>
          <w:p w14:paraId="147CD05D" w14:textId="77777777" w:rsidR="000F0448" w:rsidRPr="00395B41" w:rsidRDefault="000F0448" w:rsidP="000F0448">
            <w:pPr>
              <w:ind w:right="-36"/>
              <w:jc w:val="both"/>
              <w:rPr>
                <w:rFonts w:ascii="Arial" w:hAnsi="Arial" w:cs="Arial"/>
                <w:sz w:val="20"/>
                <w:szCs w:val="20"/>
              </w:rPr>
            </w:pPr>
          </w:p>
          <w:p w14:paraId="13522EC5"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0395B41">
              <w:rPr>
                <w:rFonts w:ascii="Arial" w:hAnsi="Arial" w:cs="Arial"/>
                <w:sz w:val="20"/>
                <w:szCs w:val="20"/>
              </w:rPr>
              <w:t>podč</w:t>
            </w:r>
            <w:r>
              <w:rPr>
                <w:rFonts w:ascii="Arial" w:hAnsi="Arial" w:cs="Arial"/>
                <w:sz w:val="20"/>
                <w:szCs w:val="20"/>
              </w:rPr>
              <w:t>l</w:t>
            </w:r>
            <w:r w:rsidRPr="00395B41">
              <w:rPr>
                <w:rFonts w:ascii="Arial" w:hAnsi="Arial" w:cs="Arial"/>
                <w:sz w:val="20"/>
                <w:szCs w:val="20"/>
              </w:rPr>
              <w:t>ánok</w:t>
            </w:r>
            <w:proofErr w:type="spellEnd"/>
            <w:r w:rsidRPr="00395B41">
              <w:rPr>
                <w:rFonts w:ascii="Arial" w:hAnsi="Arial" w:cs="Arial"/>
                <w:sz w:val="20"/>
                <w:szCs w:val="20"/>
              </w:rPr>
              <w:t xml:space="preserve"> 20.4 (Dosiahnutie rozhodnutia Komisie na riešenie sporov), pokiaľ neboli KRS do toho času predložené ďalšie spory podľa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20.4, v tomto prípade bude príslušný dátum vtedy, keď KRS vydá rozhodnutia aj o týchto sporoch.</w:t>
            </w:r>
          </w:p>
          <w:p w14:paraId="4FFE3979" w14:textId="11C916D1"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hideMark/>
          </w:tcPr>
          <w:p w14:paraId="66EFB61D"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24BE172" w14:textId="77777777" w:rsidTr="0082432B">
        <w:trPr>
          <w:trHeight w:val="5903"/>
        </w:trPr>
        <w:tc>
          <w:tcPr>
            <w:tcW w:w="2830" w:type="dxa"/>
            <w:tcBorders>
              <w:top w:val="nil"/>
              <w:left w:val="single" w:sz="4" w:space="0" w:color="auto"/>
              <w:bottom w:val="single" w:sz="4" w:space="0" w:color="auto"/>
              <w:right w:val="single" w:sz="4" w:space="0" w:color="auto"/>
            </w:tcBorders>
            <w:shd w:val="clear" w:color="auto" w:fill="auto"/>
          </w:tcPr>
          <w:p w14:paraId="17188148" w14:textId="56A60F00"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20.3 Neschopnosť odsúhlasiť Komisiu na riešenie sporov</w:t>
            </w:r>
          </w:p>
        </w:tc>
        <w:tc>
          <w:tcPr>
            <w:tcW w:w="6379" w:type="dxa"/>
            <w:tcBorders>
              <w:top w:val="nil"/>
              <w:left w:val="nil"/>
              <w:bottom w:val="single" w:sz="4" w:space="0" w:color="auto"/>
              <w:right w:val="single" w:sz="4" w:space="0" w:color="auto"/>
            </w:tcBorders>
            <w:shd w:val="clear" w:color="auto" w:fill="auto"/>
          </w:tcPr>
          <w:p w14:paraId="6F105150" w14:textId="5CEEA092" w:rsidR="000F0448" w:rsidRDefault="000F0448" w:rsidP="000F0448">
            <w:pPr>
              <w:ind w:right="-36"/>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p>
          <w:p w14:paraId="07E60C54" w14:textId="77777777" w:rsidR="000F0448" w:rsidRDefault="000F0448" w:rsidP="000F0448">
            <w:pPr>
              <w:ind w:right="-36"/>
              <w:jc w:val="both"/>
              <w:rPr>
                <w:rFonts w:ascii="Arial" w:hAnsi="Arial" w:cs="Arial"/>
                <w:sz w:val="20"/>
                <w:szCs w:val="20"/>
              </w:rPr>
            </w:pPr>
          </w:p>
          <w:p w14:paraId="3BBE9A47" w14:textId="660BD5A7" w:rsidR="000F0448" w:rsidRDefault="000F0448" w:rsidP="000F0448">
            <w:pPr>
              <w:ind w:right="-36"/>
              <w:jc w:val="both"/>
              <w:rPr>
                <w:rFonts w:ascii="Arial" w:hAnsi="Arial" w:cs="Arial"/>
                <w:sz w:val="20"/>
                <w:szCs w:val="20"/>
              </w:rPr>
            </w:pPr>
            <w:r w:rsidRPr="00395B41">
              <w:rPr>
                <w:rFonts w:ascii="Arial" w:hAnsi="Arial" w:cs="Arial"/>
                <w:sz w:val="20"/>
                <w:szCs w:val="20"/>
              </w:rPr>
              <w:t>Ak nastane niektorá z nasledujúcich podmienok, menovite:</w:t>
            </w:r>
          </w:p>
          <w:p w14:paraId="1A316CDD" w14:textId="77777777" w:rsidR="000F0448" w:rsidRPr="00395B41" w:rsidRDefault="000F0448" w:rsidP="000F0448">
            <w:pPr>
              <w:ind w:right="-36"/>
              <w:jc w:val="both"/>
              <w:rPr>
                <w:rFonts w:ascii="Arial" w:hAnsi="Arial" w:cs="Arial"/>
                <w:sz w:val="20"/>
                <w:szCs w:val="20"/>
              </w:rPr>
            </w:pPr>
          </w:p>
          <w:p w14:paraId="752A104E" w14:textId="77777777"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nesúhlasia na menovaní jediného člena KRS do dátumu uvedeného v prvom odstavci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20.2 (Menovanie Komisie na riešenie sporov),</w:t>
            </w:r>
          </w:p>
          <w:p w14:paraId="69C07F1D" w14:textId="194C6568"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ktorákoľvek Strana do takéhoto dátumu nenominuje člena (pre odsúhlasenie druhou Stranou) pre KRS zloženú z </w:t>
            </w:r>
            <w:r>
              <w:rPr>
                <w:rFonts w:ascii="Arial" w:hAnsi="Arial" w:cs="Arial"/>
                <w:sz w:val="20"/>
                <w:szCs w:val="20"/>
              </w:rPr>
              <w:t>piatich</w:t>
            </w:r>
            <w:r w:rsidRPr="00395B41">
              <w:rPr>
                <w:rFonts w:ascii="Arial" w:hAnsi="Arial" w:cs="Arial"/>
                <w:sz w:val="20"/>
                <w:szCs w:val="20"/>
              </w:rPr>
              <w:t xml:space="preserve"> členov,</w:t>
            </w:r>
          </w:p>
          <w:p w14:paraId="18D96244" w14:textId="06270DCC"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do takéhoto dátumu nedohodnú na vymenovaní </w:t>
            </w:r>
            <w:r>
              <w:rPr>
                <w:rFonts w:ascii="Arial" w:hAnsi="Arial" w:cs="Arial"/>
                <w:sz w:val="20"/>
                <w:szCs w:val="20"/>
              </w:rPr>
              <w:t>piateho</w:t>
            </w:r>
            <w:r w:rsidRPr="00395B41">
              <w:rPr>
                <w:rFonts w:ascii="Arial" w:hAnsi="Arial" w:cs="Arial"/>
                <w:sz w:val="20"/>
                <w:szCs w:val="20"/>
              </w:rPr>
              <w:t xml:space="preserve"> člena, (ktorý má vykonávať úlohu predsedu KRS), alebo</w:t>
            </w:r>
          </w:p>
          <w:p w14:paraId="669B7F4D" w14:textId="4E88167F" w:rsidR="000F0448"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nedohodnú na vymenovaní náhradníka do 42 dní od dátumu, kedy jediný člen alebo jeden z </w:t>
            </w:r>
            <w:r>
              <w:rPr>
                <w:rFonts w:ascii="Arial" w:hAnsi="Arial" w:cs="Arial"/>
                <w:sz w:val="20"/>
                <w:szCs w:val="20"/>
              </w:rPr>
              <w:t>piatich</w:t>
            </w:r>
            <w:r w:rsidRPr="00395B41">
              <w:rPr>
                <w:rFonts w:ascii="Arial" w:hAnsi="Arial" w:cs="Arial"/>
                <w:sz w:val="20"/>
                <w:szCs w:val="20"/>
              </w:rPr>
              <w:t xml:space="preserve"> členov odmietne vykonávať funkciu, alebo ju nemôže vykonávať v dôsledku smrti, choroby, rezignácie alebo ukončenia menovania,</w:t>
            </w:r>
          </w:p>
          <w:p w14:paraId="766F9A71" w14:textId="77777777" w:rsidR="000F0448" w:rsidRPr="00395B41" w:rsidRDefault="000F0448" w:rsidP="000F0448">
            <w:pPr>
              <w:ind w:left="360" w:right="-36"/>
              <w:jc w:val="both"/>
              <w:rPr>
                <w:rFonts w:ascii="Arial" w:hAnsi="Arial" w:cs="Arial"/>
                <w:sz w:val="20"/>
                <w:szCs w:val="20"/>
              </w:rPr>
            </w:pPr>
          </w:p>
          <w:p w14:paraId="3284C95A" w14:textId="77777777" w:rsidR="000F0448" w:rsidRDefault="000F0448" w:rsidP="000F0448">
            <w:pPr>
              <w:ind w:right="-36"/>
              <w:jc w:val="both"/>
              <w:rPr>
                <w:rFonts w:ascii="Arial" w:hAnsi="Arial" w:cs="Arial"/>
                <w:sz w:val="20"/>
                <w:szCs w:val="20"/>
              </w:rPr>
            </w:pPr>
            <w:r w:rsidRPr="00395B41">
              <w:rPr>
                <w:rFonts w:ascii="Arial" w:hAnsi="Arial" w:cs="Arial"/>
                <w:sz w:val="20"/>
                <w:szCs w:val="20"/>
              </w:rPr>
              <w:t>potom menovacia entita, alebo úradná osoba stanovená v Prílohe k ponuke, na požiadanie jednej alebo obidvoch Strán a po náležitej konzultácii s obidvomi Stranami, vymenuje tohto člena KRS. Toto vymenovanie bude konečné a definitívne. Každá Strana bude zodpovedná za zaplatenie polovice odmeny pre menovaciu entitu alebo úradnú osobu.</w:t>
            </w:r>
          </w:p>
          <w:p w14:paraId="222473BC" w14:textId="77777777"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tcPr>
          <w:p w14:paraId="6B78BF32"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504CC00"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tcPr>
          <w:p w14:paraId="25053908" w14:textId="2C61BDB9"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20.4 Dosiahnutie rozhodnutia Komisie na riešenie sporov</w:t>
            </w:r>
          </w:p>
        </w:tc>
        <w:tc>
          <w:tcPr>
            <w:tcW w:w="6379" w:type="dxa"/>
            <w:tcBorders>
              <w:top w:val="nil"/>
              <w:left w:val="nil"/>
              <w:bottom w:val="single" w:sz="4" w:space="0" w:color="auto"/>
              <w:right w:val="single" w:sz="4" w:space="0" w:color="auto"/>
            </w:tcBorders>
            <w:shd w:val="clear" w:color="auto" w:fill="auto"/>
          </w:tcPr>
          <w:p w14:paraId="796030E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Ak medzi Stranami vznikne spor (akéhokoľvek druhu) v súvislosti so Zmluvou alebo vyplývajúci zo Zmluvy alebo realizácie Diela, vrátane akéhokoľvek sporu, ktorý sa týka potvrdenia, rozhodnutia, pokynu, názoru alebo ocenenia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potom ako bola KRS vymenovaná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20.2 (Menovanie Komisie na riešenie sporov) a 20.3 (Neschopnosť odsúhlasiť Komisiu na riešenie sporov), môže ktorákoľvek zo Strán predložiť spor v písomnej forme KRS na rozhodnutie, pričom kópie zašle druhej Strane a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V takomto predložení bude uvedené,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Keď je KRS zložená z </w:t>
            </w:r>
            <w:r>
              <w:rPr>
                <w:rFonts w:ascii="Arial" w:eastAsia="Times New Roman" w:hAnsi="Arial" w:cs="Arial"/>
                <w:color w:val="000000"/>
                <w:sz w:val="20"/>
                <w:szCs w:val="20"/>
                <w:lang w:eastAsia="sk-SK"/>
              </w:rPr>
              <w:t>piatich</w:t>
            </w:r>
            <w:r w:rsidRPr="002C4B5E">
              <w:rPr>
                <w:rFonts w:ascii="Arial" w:eastAsia="Times New Roman" w:hAnsi="Arial" w:cs="Arial"/>
                <w:color w:val="000000"/>
                <w:sz w:val="20"/>
                <w:szCs w:val="20"/>
                <w:lang w:eastAsia="sk-SK"/>
              </w:rPr>
              <w:t xml:space="preserve"> členov, bude sa považovať že takéto predloženie bolo prijaté KRS dňom, keď bolo prijaté predsedom KRS.</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Obidve Strany bezodkladne poskytnú KRS všetky také doplňujúce informácie, umožnia prístup na Stavenisko a zaistia náležité </w:t>
            </w:r>
            <w:r w:rsidRPr="002C4B5E">
              <w:rPr>
                <w:rFonts w:ascii="Arial" w:eastAsia="Times New Roman" w:hAnsi="Arial" w:cs="Arial"/>
                <w:color w:val="000000"/>
                <w:sz w:val="20"/>
                <w:szCs w:val="20"/>
                <w:lang w:eastAsia="sk-SK"/>
              </w:rPr>
              <w:lastRenderedPageBreak/>
              <w:t>prostriedky, aké KRS môže požadovať za účelom dosiahnutia rozhodnutia v predloženom spore. Bude sa mať za to, že KRS nekoná ako sudca(</w:t>
            </w:r>
            <w:proofErr w:type="spellStart"/>
            <w:r w:rsidRPr="002C4B5E">
              <w:rPr>
                <w:rFonts w:ascii="Arial" w:eastAsia="Times New Roman" w:hAnsi="Arial" w:cs="Arial"/>
                <w:color w:val="000000"/>
                <w:sz w:val="20"/>
                <w:szCs w:val="20"/>
                <w:lang w:eastAsia="sk-SK"/>
              </w:rPr>
              <w:t>ovia</w:t>
            </w:r>
            <w:proofErr w:type="spellEnd"/>
            <w:r w:rsidRPr="002C4B5E">
              <w:rPr>
                <w:rFonts w:ascii="Arial" w:eastAsia="Times New Roman" w:hAnsi="Arial" w:cs="Arial"/>
                <w:color w:val="000000"/>
                <w:sz w:val="20"/>
                <w:szCs w:val="20"/>
                <w:lang w:eastAsia="sk-SK"/>
              </w:rPr>
              <w:t>).</w:t>
            </w:r>
          </w:p>
          <w:p w14:paraId="4E5F7658" w14:textId="77777777" w:rsidR="000F0448" w:rsidRDefault="000F0448" w:rsidP="000F0448">
            <w:pPr>
              <w:widowControl/>
              <w:jc w:val="both"/>
              <w:rPr>
                <w:rFonts w:ascii="Arial" w:eastAsia="Times New Roman" w:hAnsi="Arial" w:cs="Arial"/>
                <w:color w:val="000000"/>
                <w:sz w:val="20"/>
                <w:szCs w:val="20"/>
                <w:lang w:eastAsia="sk-SK"/>
              </w:rPr>
            </w:pPr>
          </w:p>
          <w:p w14:paraId="5E070A1A" w14:textId="21156F6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KRS je povinná dokončiť a vydať rozhodnutie do:</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84 dní po doručení predloženia, alebo</w:t>
            </w:r>
          </w:p>
          <w:p w14:paraId="68B716F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b) v takom období navrhnutom KRS a odsúhlasenom oboma Stranami.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Rozhodnutie bude vydané obom Stranám v písomnej forme, s kópiou Stavebnému dozoru, bude odôvodnené a bude v ňom uvedené, že je vydané podľa tohto článku. </w:t>
            </w:r>
          </w:p>
          <w:p w14:paraId="2A21BF4A" w14:textId="77777777" w:rsidR="000F0448" w:rsidRDefault="000F0448" w:rsidP="000F0448">
            <w:pPr>
              <w:widowControl/>
              <w:jc w:val="both"/>
              <w:rPr>
                <w:rFonts w:ascii="Arial" w:eastAsia="Times New Roman" w:hAnsi="Arial" w:cs="Arial"/>
                <w:color w:val="000000"/>
                <w:sz w:val="20"/>
                <w:szCs w:val="20"/>
                <w:lang w:eastAsia="sk-SK"/>
              </w:rPr>
            </w:pPr>
          </w:p>
          <w:p w14:paraId="4F914EAF"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Rozhodnutie bude pre obe Strany záväzné. Strany ho budú promptne dodržiavať bez ohľadu na to, či jedná strana vydá oznámenie o nespokojnosti ohľadom takého rozhodnutia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Objednávateľ bude zodpovedný za dodržiavanie rozhodnutia KRS Stavebným dozorom. Ak rozhodnutie KRS vyžaduje platbu čiastky jednou Stranou druhej Strane</w:t>
            </w:r>
          </w:p>
          <w:p w14:paraId="25712D45" w14:textId="77777777" w:rsidR="000F0448" w:rsidRDefault="000F0448" w:rsidP="000F0448">
            <w:pPr>
              <w:widowControl/>
              <w:jc w:val="both"/>
              <w:rPr>
                <w:rFonts w:ascii="Arial" w:eastAsia="Times New Roman" w:hAnsi="Arial" w:cs="Arial"/>
                <w:color w:val="000000"/>
                <w:sz w:val="20"/>
                <w:szCs w:val="20"/>
                <w:lang w:eastAsia="sk-SK"/>
              </w:rPr>
            </w:pPr>
          </w:p>
          <w:p w14:paraId="76CD18A0"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a) s ohľadom na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nižšie, bude táto čiastka okamžite oprávnená a splatná bez akéhokoľvek potvrdenia alebo oznámenia; a</w:t>
            </w:r>
            <w:r w:rsidRPr="002C4B5E">
              <w:rPr>
                <w:rFonts w:ascii="Arial" w:eastAsia="Times New Roman" w:hAnsi="Arial" w:cs="Arial"/>
                <w:color w:val="000000"/>
                <w:sz w:val="20"/>
                <w:szCs w:val="20"/>
                <w:lang w:eastAsia="sk-SK"/>
              </w:rPr>
              <w:br/>
              <w:t>b) KRS môže na požiadanie Strany (ako súčasť rozhodnutia), ale iba ak sú primerané dôvody, aby sa KRS domnievala, že príjemca platby nebude schopný takú čiastku vrátiť v prípade, že rozhodnutie bude negované podľa článku 20.6 (Arbitrážne konanie), vyžadovať, aby príjemca platby vo veci takejto čiastky poskytol primeranú zábezpeku (výlučne na základe uváženia KRS).</w:t>
            </w:r>
          </w:p>
          <w:p w14:paraId="2D7629AC" w14:textId="77777777" w:rsidR="000F0448" w:rsidRDefault="000F0448" w:rsidP="000F0448">
            <w:pPr>
              <w:widowControl/>
              <w:jc w:val="both"/>
              <w:rPr>
                <w:rFonts w:ascii="Arial" w:eastAsia="Times New Roman" w:hAnsi="Arial" w:cs="Arial"/>
                <w:color w:val="000000"/>
                <w:sz w:val="20"/>
                <w:szCs w:val="20"/>
                <w:lang w:eastAsia="sk-SK"/>
              </w:rPr>
            </w:pPr>
          </w:p>
          <w:p w14:paraId="5469AC64" w14:textId="0C4E288C" w:rsidR="000F0448" w:rsidRPr="002C4B5E"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Ak je niektorá Strana nespokojná s rozhodnutím KRS, potom môže táto Strana do 28 dní po obdržaní rozhodnutia oznámiť druhej Strane svoju nespokojnosť. Ak KRS nie je schopná vydať jej rozhodnutie v priebehu 84 dní (alebo v inom odsúhlasenom období) po obdržaní takéhoto oznámenia, potom hociktorá Strana môže, do 28 dní po uplynutí tohto obdobia oznámiť svoju nespokojnosť druhej Strane.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oboch prípadoch sa v oznámení o nespokojnosti uvedie,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popíše sa sporná záležitosť a dôvod(y) nespokojnosti. S výnimkou uvedenou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20.7 (Nesplnenie rozhodnutia Komisie na riešenie sporov) 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20.8 (Uplynutie funkčného obdobia Komisie na riešenie sporov) nebude žiadna zo Strán oprávnená začať arbitrážne konanie ohľadne sporu, pokiaľ nebolo oznámenie o nespokojnosti podané v súlade s týmto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w:t>
            </w:r>
          </w:p>
        </w:tc>
        <w:tc>
          <w:tcPr>
            <w:tcW w:w="713" w:type="dxa"/>
            <w:vAlign w:val="center"/>
          </w:tcPr>
          <w:p w14:paraId="750752EA"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A1D003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7485749" w14:textId="77777777" w:rsidR="000F0448" w:rsidRPr="002C4B5E" w:rsidRDefault="000F0448" w:rsidP="000F0448">
            <w:pPr>
              <w:widowControl/>
              <w:jc w:val="both"/>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20.6 Arbitrážne konanie </w:t>
            </w:r>
          </w:p>
        </w:tc>
        <w:tc>
          <w:tcPr>
            <w:tcW w:w="6379" w:type="dxa"/>
            <w:tcBorders>
              <w:top w:val="nil"/>
              <w:left w:val="nil"/>
              <w:bottom w:val="single" w:sz="4" w:space="0" w:color="auto"/>
              <w:right w:val="single" w:sz="4" w:space="0" w:color="auto"/>
            </w:tcBorders>
            <w:shd w:val="clear" w:color="auto" w:fill="auto"/>
            <w:hideMark/>
          </w:tcPr>
          <w:p w14:paraId="4D494DFB"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Pokiaľ nedošlo k mimosúdnemu vyrovnaniu, bude spor definitívne vyriešený príslušným všeobecným súdom SR.</w:t>
            </w:r>
          </w:p>
        </w:tc>
        <w:tc>
          <w:tcPr>
            <w:tcW w:w="713" w:type="dxa"/>
            <w:vAlign w:val="center"/>
            <w:hideMark/>
          </w:tcPr>
          <w:p w14:paraId="10417472" w14:textId="77777777" w:rsidR="000F0448" w:rsidRPr="002C4B5E" w:rsidRDefault="000F0448" w:rsidP="000F0448">
            <w:pPr>
              <w:widowControl/>
              <w:rPr>
                <w:rFonts w:ascii="Times New Roman" w:eastAsia="Times New Roman" w:hAnsi="Times New Roman" w:cs="Times New Roman"/>
                <w:sz w:val="20"/>
                <w:szCs w:val="20"/>
                <w:lang w:eastAsia="sk-SK"/>
              </w:rPr>
            </w:pPr>
          </w:p>
        </w:tc>
      </w:tr>
    </w:tbl>
    <w:p w14:paraId="62C1F302" w14:textId="77777777" w:rsidR="00054789" w:rsidRPr="00C64525" w:rsidRDefault="00054789" w:rsidP="002C4B5E">
      <w:pPr>
        <w:tabs>
          <w:tab w:val="left" w:pos="0"/>
        </w:tabs>
        <w:spacing w:line="276" w:lineRule="auto"/>
        <w:rPr>
          <w:rFonts w:ascii="Arial" w:hAnsi="Arial" w:cs="Arial"/>
          <w:color w:val="000000"/>
        </w:rPr>
      </w:pPr>
    </w:p>
    <w:p w14:paraId="45947210" w14:textId="77777777" w:rsidR="00054789" w:rsidRPr="00C64525" w:rsidRDefault="00054789">
      <w:pPr>
        <w:tabs>
          <w:tab w:val="left" w:pos="0"/>
        </w:tabs>
        <w:spacing w:line="276" w:lineRule="auto"/>
        <w:jc w:val="center"/>
        <w:rPr>
          <w:rFonts w:ascii="Arial" w:hAnsi="Arial" w:cs="Arial"/>
          <w:color w:val="000000"/>
        </w:rPr>
      </w:pPr>
    </w:p>
    <w:p w14:paraId="6AE89D96" w14:textId="77777777" w:rsidR="00054789" w:rsidRPr="00C64525" w:rsidRDefault="00054789">
      <w:pPr>
        <w:tabs>
          <w:tab w:val="left" w:pos="0"/>
        </w:tabs>
        <w:spacing w:line="276" w:lineRule="auto"/>
        <w:jc w:val="center"/>
        <w:rPr>
          <w:rFonts w:ascii="Arial" w:hAnsi="Arial" w:cs="Arial"/>
          <w:color w:val="000000"/>
        </w:rPr>
      </w:pPr>
    </w:p>
    <w:p w14:paraId="78F27228" w14:textId="77777777" w:rsidR="00054789" w:rsidRPr="00C64525" w:rsidRDefault="00054789">
      <w:pPr>
        <w:tabs>
          <w:tab w:val="left" w:pos="0"/>
        </w:tabs>
        <w:spacing w:line="276" w:lineRule="auto"/>
        <w:jc w:val="center"/>
        <w:rPr>
          <w:rFonts w:ascii="Arial" w:hAnsi="Arial" w:cs="Arial"/>
          <w:color w:val="000000"/>
        </w:rPr>
      </w:pPr>
    </w:p>
    <w:p w14:paraId="081273AD" w14:textId="77777777" w:rsidR="00054789" w:rsidRPr="00C64525" w:rsidRDefault="00054789">
      <w:pPr>
        <w:tabs>
          <w:tab w:val="left" w:pos="0"/>
        </w:tabs>
        <w:spacing w:line="276" w:lineRule="auto"/>
        <w:jc w:val="center"/>
        <w:rPr>
          <w:rFonts w:ascii="Arial" w:hAnsi="Arial" w:cs="Arial"/>
          <w:color w:val="000000"/>
        </w:rPr>
      </w:pPr>
    </w:p>
    <w:p w14:paraId="46EC7329" w14:textId="77777777" w:rsidR="00054789" w:rsidRPr="00C64525" w:rsidRDefault="00054789">
      <w:pPr>
        <w:tabs>
          <w:tab w:val="left" w:pos="0"/>
        </w:tabs>
        <w:spacing w:line="276" w:lineRule="auto"/>
        <w:jc w:val="center"/>
        <w:rPr>
          <w:rFonts w:ascii="Arial" w:hAnsi="Arial" w:cs="Arial"/>
          <w:color w:val="000000"/>
        </w:rPr>
      </w:pPr>
    </w:p>
    <w:p w14:paraId="780AD863" w14:textId="77777777" w:rsidR="00054789" w:rsidRPr="00C64525" w:rsidRDefault="00054789" w:rsidP="00054789">
      <w:pPr>
        <w:tabs>
          <w:tab w:val="left" w:pos="0"/>
        </w:tabs>
        <w:spacing w:line="276" w:lineRule="auto"/>
        <w:jc w:val="both"/>
        <w:rPr>
          <w:rFonts w:ascii="Arial" w:hAnsi="Arial" w:cs="Arial"/>
          <w:color w:val="000000"/>
        </w:rPr>
      </w:pPr>
    </w:p>
    <w:p w14:paraId="531C4EC4" w14:textId="77777777" w:rsidR="00054789" w:rsidRPr="00C64525" w:rsidRDefault="00054789" w:rsidP="00054789">
      <w:pPr>
        <w:tabs>
          <w:tab w:val="left" w:pos="0"/>
        </w:tabs>
        <w:spacing w:line="276" w:lineRule="auto"/>
        <w:jc w:val="both"/>
        <w:rPr>
          <w:rFonts w:ascii="Arial" w:hAnsi="Arial" w:cs="Arial"/>
          <w:color w:val="000000"/>
        </w:rPr>
      </w:pPr>
    </w:p>
    <w:p w14:paraId="5233CCF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284B3CDB"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039BD5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09138D7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AEBCF08"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154D070" w14:textId="77777777" w:rsidR="0082432B" w:rsidRDefault="0082432B" w:rsidP="0082432B">
      <w:pPr>
        <w:tabs>
          <w:tab w:val="left" w:pos="1276"/>
        </w:tabs>
        <w:spacing w:line="480" w:lineRule="auto"/>
        <w:rPr>
          <w:rFonts w:ascii="Arial" w:hAnsi="Arial" w:cs="Arial"/>
          <w:b/>
          <w:bCs/>
          <w:color w:val="000000"/>
          <w:spacing w:val="-9"/>
          <w:sz w:val="28"/>
          <w:szCs w:val="28"/>
        </w:rPr>
      </w:pPr>
    </w:p>
    <w:p w14:paraId="13FB7803"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2F28E3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96A7393" w14:textId="77777777" w:rsidR="0082432B" w:rsidRPr="00C64525" w:rsidRDefault="0082432B" w:rsidP="0082432B">
      <w:pPr>
        <w:tabs>
          <w:tab w:val="left" w:pos="1276"/>
        </w:tabs>
        <w:spacing w:line="480" w:lineRule="auto"/>
        <w:rPr>
          <w:rFonts w:ascii="Arial" w:hAnsi="Arial" w:cs="Arial"/>
          <w:b/>
          <w:bCs/>
          <w:color w:val="000000"/>
          <w:spacing w:val="-9"/>
          <w:sz w:val="28"/>
          <w:szCs w:val="28"/>
        </w:rPr>
      </w:pPr>
    </w:p>
    <w:p w14:paraId="52CD2953" w14:textId="1BA219C8" w:rsidR="006A1B8E" w:rsidRPr="0082432B" w:rsidRDefault="00AD7509" w:rsidP="0082432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3</w:t>
      </w:r>
    </w:p>
    <w:p w14:paraId="0EB24E60" w14:textId="70F7BEED" w:rsidR="004F2568" w:rsidRPr="004F2568" w:rsidRDefault="004F2568" w:rsidP="00AD7509">
      <w:pPr>
        <w:tabs>
          <w:tab w:val="left" w:pos="1276"/>
        </w:tabs>
        <w:spacing w:line="276" w:lineRule="auto"/>
        <w:jc w:val="center"/>
        <w:rPr>
          <w:rFonts w:ascii="Arial" w:hAnsi="Arial" w:cs="Arial"/>
          <w:b/>
          <w:bCs/>
          <w:color w:val="000000"/>
          <w:spacing w:val="-9"/>
          <w:sz w:val="32"/>
          <w:szCs w:val="32"/>
        </w:rPr>
      </w:pPr>
      <w:r>
        <w:rPr>
          <w:rFonts w:ascii="Arial" w:hAnsi="Arial" w:cs="Arial"/>
          <w:b/>
          <w:bCs/>
          <w:color w:val="000000"/>
          <w:spacing w:val="-9"/>
          <w:sz w:val="32"/>
          <w:szCs w:val="32"/>
        </w:rPr>
        <w:t>PRÍLOHA K PONUKE</w:t>
      </w:r>
    </w:p>
    <w:p w14:paraId="3CB51D77" w14:textId="77777777" w:rsidR="004F2568" w:rsidRDefault="004F2568" w:rsidP="004F2568">
      <w:pPr>
        <w:tabs>
          <w:tab w:val="left" w:pos="1276"/>
        </w:tabs>
        <w:spacing w:line="480" w:lineRule="auto"/>
        <w:rPr>
          <w:rFonts w:ascii="Arial" w:hAnsi="Arial" w:cs="Arial"/>
          <w:b/>
          <w:bCs/>
          <w:color w:val="000000"/>
          <w:spacing w:val="-9"/>
          <w:sz w:val="28"/>
          <w:szCs w:val="28"/>
        </w:rPr>
      </w:pPr>
    </w:p>
    <w:p w14:paraId="03172462"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F3BFB9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41FEBA6A" w14:textId="77777777" w:rsidR="004F2568" w:rsidRDefault="004F2568" w:rsidP="004F2568">
      <w:pPr>
        <w:tabs>
          <w:tab w:val="left" w:pos="1276"/>
        </w:tabs>
        <w:spacing w:line="480" w:lineRule="auto"/>
        <w:rPr>
          <w:rFonts w:ascii="Arial" w:hAnsi="Arial" w:cs="Arial"/>
          <w:b/>
          <w:bCs/>
          <w:color w:val="000000"/>
          <w:spacing w:val="-9"/>
          <w:sz w:val="28"/>
          <w:szCs w:val="28"/>
        </w:rPr>
      </w:pPr>
    </w:p>
    <w:p w14:paraId="1FCCBF3B" w14:textId="77777777" w:rsidR="004F2568" w:rsidRDefault="004F2568" w:rsidP="004F2568">
      <w:pPr>
        <w:tabs>
          <w:tab w:val="left" w:pos="1276"/>
        </w:tabs>
        <w:spacing w:line="480" w:lineRule="auto"/>
        <w:rPr>
          <w:rFonts w:ascii="Arial" w:hAnsi="Arial" w:cs="Arial"/>
          <w:b/>
          <w:bCs/>
          <w:color w:val="000000"/>
          <w:spacing w:val="-9"/>
          <w:sz w:val="28"/>
          <w:szCs w:val="28"/>
        </w:rPr>
      </w:pPr>
    </w:p>
    <w:p w14:paraId="6030F14C"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AB6F7B3"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667AC2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E594FD5" w14:textId="77777777" w:rsidR="001777FB" w:rsidRDefault="001777FB" w:rsidP="002F6FF0">
      <w:pPr>
        <w:tabs>
          <w:tab w:val="left" w:pos="1276"/>
        </w:tabs>
        <w:spacing w:line="276" w:lineRule="auto"/>
        <w:rPr>
          <w:rFonts w:ascii="Arial" w:hAnsi="Arial" w:cs="Arial"/>
          <w:b/>
          <w:sz w:val="24"/>
          <w:szCs w:val="24"/>
        </w:rPr>
      </w:pPr>
    </w:p>
    <w:p w14:paraId="329A0B9B" w14:textId="77777777" w:rsidR="002F6FF0" w:rsidRDefault="002F6FF0" w:rsidP="002F6FF0">
      <w:pPr>
        <w:tabs>
          <w:tab w:val="left" w:pos="1276"/>
        </w:tabs>
        <w:spacing w:line="276" w:lineRule="auto"/>
        <w:rPr>
          <w:rFonts w:ascii="Arial" w:hAnsi="Arial" w:cs="Arial"/>
          <w:b/>
          <w:sz w:val="24"/>
          <w:szCs w:val="24"/>
        </w:rPr>
      </w:pPr>
    </w:p>
    <w:p w14:paraId="7A689F4B" w14:textId="77777777" w:rsidR="002F6FF0" w:rsidRDefault="002F6FF0" w:rsidP="002F6FF0">
      <w:pPr>
        <w:tabs>
          <w:tab w:val="left" w:pos="1276"/>
        </w:tabs>
        <w:spacing w:line="276" w:lineRule="auto"/>
        <w:rPr>
          <w:rFonts w:ascii="Arial" w:hAnsi="Arial" w:cs="Arial"/>
          <w:b/>
          <w:sz w:val="24"/>
          <w:szCs w:val="24"/>
        </w:rPr>
      </w:pPr>
    </w:p>
    <w:p w14:paraId="0822DAB3" w14:textId="77777777" w:rsidR="002F6FF0" w:rsidRDefault="002F6FF0" w:rsidP="002F6FF0">
      <w:pPr>
        <w:tabs>
          <w:tab w:val="left" w:pos="1276"/>
        </w:tabs>
        <w:spacing w:line="276" w:lineRule="auto"/>
        <w:rPr>
          <w:rFonts w:ascii="Arial" w:hAnsi="Arial" w:cs="Arial"/>
          <w:b/>
          <w:sz w:val="24"/>
          <w:szCs w:val="24"/>
        </w:rPr>
      </w:pPr>
    </w:p>
    <w:p w14:paraId="1D0D8340" w14:textId="77777777" w:rsidR="002F6FF0" w:rsidRDefault="002F6FF0" w:rsidP="002F6FF0">
      <w:pPr>
        <w:tabs>
          <w:tab w:val="left" w:pos="1276"/>
        </w:tabs>
        <w:spacing w:line="276" w:lineRule="auto"/>
        <w:rPr>
          <w:rFonts w:ascii="Arial" w:hAnsi="Arial" w:cs="Arial"/>
          <w:b/>
          <w:sz w:val="24"/>
          <w:szCs w:val="24"/>
        </w:rPr>
      </w:pPr>
    </w:p>
    <w:p w14:paraId="496AB8E7" w14:textId="77777777" w:rsidR="002F6FF0" w:rsidRDefault="002F6FF0" w:rsidP="002F6FF0">
      <w:pPr>
        <w:tabs>
          <w:tab w:val="left" w:pos="1276"/>
        </w:tabs>
        <w:spacing w:line="276" w:lineRule="auto"/>
        <w:rPr>
          <w:rFonts w:ascii="Arial" w:hAnsi="Arial" w:cs="Arial"/>
          <w:b/>
          <w:sz w:val="24"/>
          <w:szCs w:val="24"/>
        </w:rPr>
      </w:pPr>
    </w:p>
    <w:p w14:paraId="3BF0730C" w14:textId="35077959" w:rsidR="001777FB" w:rsidRDefault="00EA4BC0" w:rsidP="0082432B">
      <w:pPr>
        <w:widowControl/>
        <w:spacing w:after="160" w:line="259" w:lineRule="auto"/>
        <w:rPr>
          <w:rFonts w:ascii="Arial" w:hAnsi="Arial" w:cs="Arial"/>
          <w:b/>
          <w:sz w:val="24"/>
          <w:szCs w:val="24"/>
        </w:rPr>
      </w:pPr>
      <w:r>
        <w:rPr>
          <w:rFonts w:ascii="Arial" w:hAnsi="Arial" w:cs="Arial"/>
          <w:b/>
          <w:sz w:val="24"/>
          <w:szCs w:val="24"/>
        </w:rPr>
        <w:br w:type="page"/>
      </w:r>
    </w:p>
    <w:p w14:paraId="1A054A90" w14:textId="4358ACF8"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PRÍLOHA K PONUKE</w:t>
      </w:r>
    </w:p>
    <w:p w14:paraId="580A40F1" w14:textId="77777777" w:rsidR="004F2568" w:rsidRPr="00C64525" w:rsidRDefault="004F2568" w:rsidP="00EA4BC0">
      <w:pPr>
        <w:tabs>
          <w:tab w:val="left" w:pos="1276"/>
        </w:tabs>
        <w:spacing w:line="276" w:lineRule="auto"/>
        <w:rPr>
          <w:rFonts w:ascii="Arial" w:hAnsi="Arial" w:cs="Arial"/>
          <w:b/>
          <w:sz w:val="24"/>
          <w:szCs w:val="24"/>
        </w:rPr>
      </w:pPr>
    </w:p>
    <w:p w14:paraId="1C6A3418"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PRÍLOHA ZMLUVY O DIELO</w:t>
      </w:r>
    </w:p>
    <w:p w14:paraId="315D4EB1"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NA USKUTOČNENIE STAVEBNÝCH PRÁC</w:t>
      </w:r>
      <w:r w:rsidRPr="00C64525">
        <w:t xml:space="preserve"> </w:t>
      </w:r>
    </w:p>
    <w:p w14:paraId="63A0AB33" w14:textId="77777777" w:rsidR="004F2568" w:rsidRPr="00C64525" w:rsidRDefault="004F2568" w:rsidP="004F2568">
      <w:pPr>
        <w:tabs>
          <w:tab w:val="left" w:pos="1276"/>
        </w:tabs>
        <w:spacing w:line="276" w:lineRule="auto"/>
        <w:rPr>
          <w:rFonts w:ascii="Arial" w:hAnsi="Arial" w:cs="Arial"/>
          <w:b/>
        </w:rPr>
      </w:pPr>
    </w:p>
    <w:p w14:paraId="25D4A7A2" w14:textId="77777777" w:rsidR="004F2568" w:rsidRPr="00AD7509" w:rsidRDefault="004F2568" w:rsidP="004F2568">
      <w:pPr>
        <w:tabs>
          <w:tab w:val="left" w:pos="1276"/>
        </w:tabs>
        <w:spacing w:line="276" w:lineRule="auto"/>
        <w:rPr>
          <w:rFonts w:ascii="Arial" w:hAnsi="Arial" w:cs="Arial"/>
          <w:b/>
          <w:sz w:val="20"/>
          <w:szCs w:val="20"/>
        </w:rPr>
      </w:pPr>
      <w:r w:rsidRPr="00AD7509">
        <w:rPr>
          <w:rFonts w:ascii="Arial" w:hAnsi="Arial" w:cs="Arial"/>
          <w:b/>
          <w:sz w:val="20"/>
          <w:szCs w:val="20"/>
        </w:rPr>
        <w:t xml:space="preserve">Názov diela: ………………………………………………………………………………………… </w:t>
      </w:r>
    </w:p>
    <w:p w14:paraId="6A2FBF1A"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(Poznámka: Od uchádzačov sa požaduje, aby vyplnili prázdne kolónky v tejto Prílohe k ponuke na Zmluvu o Dielo.)</w:t>
      </w:r>
    </w:p>
    <w:p w14:paraId="44C32CB3"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 xml:space="preserve"> </w:t>
      </w:r>
    </w:p>
    <w:p w14:paraId="0E96AA38" w14:textId="77777777" w:rsidR="004F2568" w:rsidRPr="00AD7509" w:rsidRDefault="004F2568" w:rsidP="004F2568">
      <w:pPr>
        <w:pStyle w:val="Zkladntext"/>
        <w:spacing w:before="120" w:after="120" w:line="276" w:lineRule="auto"/>
        <w:rPr>
          <w:rFonts w:ascii="Arial" w:hAnsi="Arial" w:cs="Arial"/>
          <w:sz w:val="20"/>
          <w:lang w:val="sk-SK"/>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1422"/>
        <w:gridCol w:w="5528"/>
      </w:tblGrid>
      <w:tr w:rsidR="004F2568" w:rsidRPr="00AD7509" w14:paraId="7954A294" w14:textId="77777777" w:rsidTr="006A03A5">
        <w:trPr>
          <w:trHeight w:val="147"/>
          <w:tblHeader/>
        </w:trPr>
        <w:tc>
          <w:tcPr>
            <w:tcW w:w="2496" w:type="dxa"/>
            <w:tcBorders>
              <w:top w:val="single" w:sz="4" w:space="0" w:color="auto"/>
              <w:left w:val="single" w:sz="4" w:space="0" w:color="auto"/>
              <w:bottom w:val="single" w:sz="4" w:space="0" w:color="auto"/>
              <w:right w:val="single" w:sz="4" w:space="0" w:color="auto"/>
            </w:tcBorders>
            <w:shd w:val="clear" w:color="auto" w:fill="E6E6E6"/>
            <w:vAlign w:val="center"/>
          </w:tcPr>
          <w:p w14:paraId="450CDBFE"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Názov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1422" w:type="dxa"/>
            <w:tcBorders>
              <w:top w:val="single" w:sz="4" w:space="0" w:color="auto"/>
              <w:left w:val="single" w:sz="4" w:space="0" w:color="auto"/>
              <w:bottom w:val="single" w:sz="4" w:space="0" w:color="auto"/>
              <w:right w:val="single" w:sz="4" w:space="0" w:color="auto"/>
            </w:tcBorders>
            <w:shd w:val="clear" w:color="auto" w:fill="E6E6E6"/>
            <w:vAlign w:val="center"/>
          </w:tcPr>
          <w:p w14:paraId="19607B37"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Číslo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tcPr>
          <w:p w14:paraId="25639B96"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Údaje</w:t>
            </w:r>
          </w:p>
        </w:tc>
      </w:tr>
      <w:tr w:rsidR="004F2568" w:rsidRPr="00AD7509" w14:paraId="06FC7068" w14:textId="77777777" w:rsidTr="006A03A5">
        <w:trPr>
          <w:trHeight w:val="147"/>
        </w:trPr>
        <w:tc>
          <w:tcPr>
            <w:tcW w:w="2496" w:type="dxa"/>
            <w:tcBorders>
              <w:top w:val="single" w:sz="4" w:space="0" w:color="auto"/>
            </w:tcBorders>
            <w:shd w:val="clear" w:color="auto" w:fill="auto"/>
            <w:vAlign w:val="center"/>
          </w:tcPr>
          <w:p w14:paraId="3EEE06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Objednávateľa</w:t>
            </w:r>
          </w:p>
        </w:tc>
        <w:tc>
          <w:tcPr>
            <w:tcW w:w="1422" w:type="dxa"/>
            <w:tcBorders>
              <w:top w:val="single" w:sz="4" w:space="0" w:color="auto"/>
            </w:tcBorders>
            <w:shd w:val="clear" w:color="auto" w:fill="auto"/>
            <w:vAlign w:val="center"/>
          </w:tcPr>
          <w:p w14:paraId="4C8968B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1.1.2.2, 1.3</w:t>
            </w:r>
          </w:p>
        </w:tc>
        <w:tc>
          <w:tcPr>
            <w:tcW w:w="5528" w:type="dxa"/>
            <w:tcBorders>
              <w:top w:val="single" w:sz="4" w:space="0" w:color="auto"/>
            </w:tcBorders>
            <w:shd w:val="clear" w:color="auto" w:fill="auto"/>
            <w:vAlign w:val="center"/>
          </w:tcPr>
          <w:p w14:paraId="4E82B23B" w14:textId="52152641" w:rsidR="004F2568" w:rsidRPr="00AD7509" w:rsidRDefault="00411785" w:rsidP="00D45986">
            <w:pPr>
              <w:spacing w:line="276" w:lineRule="auto"/>
              <w:rPr>
                <w:rFonts w:ascii="Arial" w:hAnsi="Arial" w:cs="Arial"/>
                <w:sz w:val="20"/>
                <w:szCs w:val="20"/>
              </w:rPr>
            </w:pPr>
            <w:r>
              <w:rPr>
                <w:rFonts w:ascii="Arial" w:hAnsi="Arial" w:cs="Arial"/>
                <w:sz w:val="20"/>
                <w:szCs w:val="20"/>
              </w:rPr>
              <w:t>Banskobystrický samosprávny kraj</w:t>
            </w:r>
            <w:r w:rsidR="006128CF">
              <w:rPr>
                <w:rFonts w:ascii="Arial" w:hAnsi="Arial" w:cs="Arial"/>
                <w:sz w:val="20"/>
                <w:szCs w:val="20"/>
              </w:rPr>
              <w:t>,</w:t>
            </w:r>
            <w:r>
              <w:rPr>
                <w:rFonts w:ascii="Arial" w:hAnsi="Arial" w:cs="Arial"/>
                <w:sz w:val="20"/>
                <w:szCs w:val="20"/>
              </w:rPr>
              <w:t xml:space="preserve"> Nám. SNP 23, 974 01 Banská Bystrica</w:t>
            </w:r>
          </w:p>
        </w:tc>
      </w:tr>
      <w:tr w:rsidR="004F2568" w:rsidRPr="00AD7509" w14:paraId="46013AE7" w14:textId="77777777" w:rsidTr="006A03A5">
        <w:trPr>
          <w:trHeight w:val="147"/>
        </w:trPr>
        <w:tc>
          <w:tcPr>
            <w:tcW w:w="2496" w:type="dxa"/>
            <w:shd w:val="clear" w:color="auto" w:fill="auto"/>
            <w:vAlign w:val="center"/>
          </w:tcPr>
          <w:p w14:paraId="1D70F9A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Zhotoviteľa</w:t>
            </w:r>
          </w:p>
        </w:tc>
        <w:tc>
          <w:tcPr>
            <w:tcW w:w="1422" w:type="dxa"/>
            <w:shd w:val="clear" w:color="auto" w:fill="auto"/>
            <w:vAlign w:val="center"/>
          </w:tcPr>
          <w:p w14:paraId="12258A0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1.1.2.3, 1.3</w:t>
            </w:r>
          </w:p>
        </w:tc>
        <w:tc>
          <w:tcPr>
            <w:tcW w:w="5528" w:type="dxa"/>
            <w:shd w:val="clear" w:color="auto" w:fill="auto"/>
            <w:vAlign w:val="center"/>
          </w:tcPr>
          <w:p w14:paraId="452C0D26"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fldChar w:fldCharType="begin">
                <w:ffData>
                  <w:name w:val="Text49"/>
                  <w:enabled/>
                  <w:calcOnExit w:val="0"/>
                  <w:textInput>
                    <w:default w:val="[bude doplněno]"/>
                  </w:textInput>
                </w:ffData>
              </w:fldChar>
            </w:r>
            <w:r w:rsidRPr="00AD7509">
              <w:rPr>
                <w:rFonts w:ascii="Arial" w:hAnsi="Arial" w:cs="Arial"/>
                <w:sz w:val="20"/>
                <w:szCs w:val="20"/>
              </w:rPr>
              <w:instrText xml:space="preserve"> FORMTEXT </w:instrText>
            </w:r>
            <w:r w:rsidRPr="00AD7509">
              <w:rPr>
                <w:rFonts w:ascii="Arial" w:hAnsi="Arial" w:cs="Arial"/>
                <w:sz w:val="20"/>
                <w:szCs w:val="20"/>
              </w:rPr>
            </w:r>
            <w:r w:rsidRPr="00AD7509">
              <w:rPr>
                <w:rFonts w:ascii="Arial" w:hAnsi="Arial" w:cs="Arial"/>
                <w:sz w:val="20"/>
                <w:szCs w:val="20"/>
              </w:rPr>
              <w:fldChar w:fldCharType="separate"/>
            </w:r>
            <w:r w:rsidRPr="00AD7509">
              <w:rPr>
                <w:rFonts w:ascii="Arial" w:hAnsi="Arial" w:cs="Arial"/>
                <w:sz w:val="20"/>
                <w:szCs w:val="20"/>
              </w:rPr>
              <w:t>[doplniť]</w:t>
            </w:r>
            <w:r w:rsidRPr="00AD7509">
              <w:rPr>
                <w:rFonts w:ascii="Arial" w:hAnsi="Arial" w:cs="Arial"/>
                <w:sz w:val="20"/>
                <w:szCs w:val="20"/>
              </w:rPr>
              <w:fldChar w:fldCharType="end"/>
            </w:r>
          </w:p>
        </w:tc>
      </w:tr>
      <w:tr w:rsidR="004F2568" w:rsidRPr="00AD7509" w14:paraId="4B6E5E6F" w14:textId="77777777" w:rsidTr="006A03A5">
        <w:trPr>
          <w:trHeight w:val="147"/>
        </w:trPr>
        <w:tc>
          <w:tcPr>
            <w:tcW w:w="2496" w:type="dxa"/>
            <w:shd w:val="clear" w:color="auto" w:fill="auto"/>
            <w:vAlign w:val="center"/>
          </w:tcPr>
          <w:p w14:paraId="383D906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Názov a adresa Stavebného </w:t>
            </w:r>
            <w:proofErr w:type="spellStart"/>
            <w:r w:rsidRPr="00AD7509">
              <w:rPr>
                <w:rFonts w:ascii="Arial" w:hAnsi="Arial" w:cs="Arial"/>
                <w:sz w:val="20"/>
                <w:lang w:val="sk-SK"/>
              </w:rPr>
              <w:t>dozora</w:t>
            </w:r>
            <w:proofErr w:type="spellEnd"/>
          </w:p>
        </w:tc>
        <w:tc>
          <w:tcPr>
            <w:tcW w:w="1422" w:type="dxa"/>
            <w:shd w:val="clear" w:color="auto" w:fill="auto"/>
            <w:vAlign w:val="center"/>
          </w:tcPr>
          <w:p w14:paraId="2CDA7DA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1.1.2.4, 1.3</w:t>
            </w:r>
          </w:p>
        </w:tc>
        <w:tc>
          <w:tcPr>
            <w:tcW w:w="5528" w:type="dxa"/>
            <w:shd w:val="clear" w:color="auto" w:fill="auto"/>
            <w:vAlign w:val="center"/>
          </w:tcPr>
          <w:p w14:paraId="5512C076" w14:textId="48BFAF83" w:rsidR="004F2568" w:rsidRPr="00AD7509" w:rsidRDefault="00411785" w:rsidP="00D45986">
            <w:pPr>
              <w:spacing w:line="276" w:lineRule="auto"/>
              <w:rPr>
                <w:rFonts w:ascii="Arial" w:hAnsi="Arial" w:cs="Arial"/>
                <w:sz w:val="20"/>
                <w:szCs w:val="20"/>
              </w:rPr>
            </w:pPr>
            <w:r>
              <w:rPr>
                <w:rFonts w:ascii="Arial" w:hAnsi="Arial" w:cs="Arial"/>
                <w:sz w:val="20"/>
                <w:szCs w:val="20"/>
              </w:rPr>
              <w:t>Bude oznámený</w:t>
            </w:r>
            <w:r w:rsidR="004F2568" w:rsidRPr="00AD7509">
              <w:rPr>
                <w:rFonts w:ascii="Arial" w:hAnsi="Arial" w:cs="Arial"/>
                <w:sz w:val="20"/>
                <w:szCs w:val="20"/>
              </w:rPr>
              <w:t xml:space="preserve"> </w:t>
            </w:r>
          </w:p>
        </w:tc>
      </w:tr>
      <w:tr w:rsidR="004F2568" w:rsidRPr="00AD7509" w14:paraId="7FF27679" w14:textId="77777777" w:rsidTr="006A03A5">
        <w:trPr>
          <w:trHeight w:val="571"/>
        </w:trPr>
        <w:tc>
          <w:tcPr>
            <w:tcW w:w="2496" w:type="dxa"/>
            <w:shd w:val="clear" w:color="auto" w:fill="auto"/>
            <w:vAlign w:val="center"/>
          </w:tcPr>
          <w:p w14:paraId="6429B3E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Lehota výstavby </w:t>
            </w:r>
          </w:p>
        </w:tc>
        <w:tc>
          <w:tcPr>
            <w:tcW w:w="1422" w:type="dxa"/>
            <w:shd w:val="clear" w:color="auto" w:fill="auto"/>
            <w:vAlign w:val="center"/>
          </w:tcPr>
          <w:p w14:paraId="2EE8384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1.1.3.3</w:t>
            </w:r>
          </w:p>
        </w:tc>
        <w:tc>
          <w:tcPr>
            <w:tcW w:w="5528" w:type="dxa"/>
            <w:shd w:val="clear" w:color="auto" w:fill="auto"/>
            <w:vAlign w:val="center"/>
          </w:tcPr>
          <w:p w14:paraId="1DC3E9F1" w14:textId="12CAE137" w:rsidR="004F2568" w:rsidRPr="00AD7509" w:rsidRDefault="00411785" w:rsidP="00D45986">
            <w:pPr>
              <w:spacing w:line="276" w:lineRule="auto"/>
              <w:rPr>
                <w:rFonts w:ascii="Arial" w:hAnsi="Arial" w:cs="Arial"/>
                <w:sz w:val="20"/>
                <w:szCs w:val="20"/>
              </w:rPr>
            </w:pPr>
            <w:r>
              <w:rPr>
                <w:rFonts w:ascii="Arial" w:hAnsi="Arial" w:cs="Arial"/>
                <w:sz w:val="20"/>
                <w:szCs w:val="20"/>
              </w:rPr>
              <w:t>Od Dátumu začatia prác (</w:t>
            </w:r>
            <w:proofErr w:type="spellStart"/>
            <w:r>
              <w:rPr>
                <w:rFonts w:ascii="Arial" w:hAnsi="Arial" w:cs="Arial"/>
                <w:sz w:val="20"/>
                <w:szCs w:val="20"/>
              </w:rPr>
              <w:t>podčlánok</w:t>
            </w:r>
            <w:proofErr w:type="spellEnd"/>
            <w:r>
              <w:rPr>
                <w:rFonts w:ascii="Arial" w:hAnsi="Arial" w:cs="Arial"/>
                <w:sz w:val="20"/>
                <w:szCs w:val="20"/>
              </w:rPr>
              <w:t xml:space="preserve"> 8.1) až po vydanie Preberacieho protokolu pre Dielo (</w:t>
            </w:r>
            <w:proofErr w:type="spellStart"/>
            <w:r>
              <w:rPr>
                <w:rFonts w:ascii="Arial" w:hAnsi="Arial" w:cs="Arial"/>
                <w:sz w:val="20"/>
                <w:szCs w:val="20"/>
              </w:rPr>
              <w:t>podčlánok</w:t>
            </w:r>
            <w:proofErr w:type="spellEnd"/>
            <w:r>
              <w:rPr>
                <w:rFonts w:ascii="Arial" w:hAnsi="Arial" w:cs="Arial"/>
                <w:sz w:val="20"/>
                <w:szCs w:val="20"/>
              </w:rPr>
              <w:t xml:space="preserve"> 10.1) najneskôr do 31.7.2025</w:t>
            </w:r>
          </w:p>
        </w:tc>
      </w:tr>
      <w:tr w:rsidR="004F2568" w:rsidRPr="00AD7509" w14:paraId="36E887A1" w14:textId="77777777" w:rsidTr="006A03A5">
        <w:trPr>
          <w:trHeight w:val="568"/>
        </w:trPr>
        <w:tc>
          <w:tcPr>
            <w:tcW w:w="2496" w:type="dxa"/>
            <w:shd w:val="clear" w:color="auto" w:fill="auto"/>
            <w:vAlign w:val="center"/>
          </w:tcPr>
          <w:p w14:paraId="13B7FB7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na oznámenie vád</w:t>
            </w:r>
          </w:p>
        </w:tc>
        <w:tc>
          <w:tcPr>
            <w:tcW w:w="1422" w:type="dxa"/>
            <w:shd w:val="clear" w:color="auto" w:fill="auto"/>
            <w:vAlign w:val="center"/>
          </w:tcPr>
          <w:p w14:paraId="1435DE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1.1.3.7</w:t>
            </w:r>
          </w:p>
        </w:tc>
        <w:tc>
          <w:tcPr>
            <w:tcW w:w="5528" w:type="dxa"/>
            <w:tcBorders>
              <w:bottom w:val="single" w:sz="4" w:space="0" w:color="auto"/>
            </w:tcBorders>
            <w:shd w:val="clear" w:color="auto" w:fill="auto"/>
            <w:vAlign w:val="center"/>
          </w:tcPr>
          <w:p w14:paraId="71ADE2F3" w14:textId="1D9C4019" w:rsidR="004F2568" w:rsidRPr="00AD7509" w:rsidRDefault="00411785" w:rsidP="00D45986">
            <w:pPr>
              <w:spacing w:line="276" w:lineRule="auto"/>
              <w:rPr>
                <w:rFonts w:ascii="Arial" w:hAnsi="Arial" w:cs="Arial"/>
                <w:sz w:val="20"/>
                <w:szCs w:val="20"/>
              </w:rPr>
            </w:pPr>
            <w:r>
              <w:rPr>
                <w:rFonts w:ascii="Arial" w:hAnsi="Arial" w:cs="Arial"/>
                <w:sz w:val="20"/>
                <w:szCs w:val="20"/>
              </w:rPr>
              <w:t>365 dní</w:t>
            </w:r>
          </w:p>
        </w:tc>
      </w:tr>
      <w:tr w:rsidR="004F2568" w:rsidRPr="00AD7509" w14:paraId="75D1BED1" w14:textId="77777777" w:rsidTr="006A03A5">
        <w:trPr>
          <w:trHeight w:val="147"/>
        </w:trPr>
        <w:tc>
          <w:tcPr>
            <w:tcW w:w="2496" w:type="dxa"/>
            <w:shd w:val="clear" w:color="auto" w:fill="auto"/>
            <w:vAlign w:val="center"/>
          </w:tcPr>
          <w:p w14:paraId="4998E8F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Sekcia</w:t>
            </w:r>
          </w:p>
        </w:tc>
        <w:tc>
          <w:tcPr>
            <w:tcW w:w="1422" w:type="dxa"/>
            <w:shd w:val="clear" w:color="auto" w:fill="auto"/>
            <w:vAlign w:val="center"/>
          </w:tcPr>
          <w:p w14:paraId="0A2EA37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1.1.5.6</w:t>
            </w:r>
          </w:p>
        </w:tc>
        <w:tc>
          <w:tcPr>
            <w:tcW w:w="5528" w:type="dxa"/>
            <w:shd w:val="clear" w:color="auto" w:fill="auto"/>
            <w:vAlign w:val="center"/>
          </w:tcPr>
          <w:p w14:paraId="3A414A72" w14:textId="170D527A" w:rsidR="004F2568" w:rsidRPr="00AD7509" w:rsidRDefault="0093645B" w:rsidP="00D45986">
            <w:pPr>
              <w:pStyle w:val="Textkomentra"/>
              <w:spacing w:line="276" w:lineRule="auto"/>
              <w:jc w:val="both"/>
              <w:rPr>
                <w:rFonts w:ascii="Arial" w:hAnsi="Arial" w:cs="Arial"/>
              </w:rPr>
            </w:pPr>
            <w:r>
              <w:rPr>
                <w:rFonts w:ascii="Arial" w:hAnsi="Arial" w:cs="Arial"/>
              </w:rPr>
              <w:t>Neuplatňuje sa</w:t>
            </w:r>
          </w:p>
        </w:tc>
      </w:tr>
      <w:tr w:rsidR="004F2568" w:rsidRPr="007E75AB" w14:paraId="3DE256FE" w14:textId="77777777" w:rsidTr="006A03A5">
        <w:trPr>
          <w:trHeight w:val="147"/>
        </w:trPr>
        <w:tc>
          <w:tcPr>
            <w:tcW w:w="2496" w:type="dxa"/>
            <w:shd w:val="clear" w:color="auto" w:fill="auto"/>
            <w:vAlign w:val="center"/>
          </w:tcPr>
          <w:p w14:paraId="0A925C1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Dielo</w:t>
            </w:r>
          </w:p>
        </w:tc>
        <w:tc>
          <w:tcPr>
            <w:tcW w:w="1422" w:type="dxa"/>
            <w:shd w:val="clear" w:color="auto" w:fill="auto"/>
            <w:vAlign w:val="center"/>
          </w:tcPr>
          <w:p w14:paraId="2BE414C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1.1.5.8</w:t>
            </w:r>
          </w:p>
        </w:tc>
        <w:tc>
          <w:tcPr>
            <w:tcW w:w="5528" w:type="dxa"/>
            <w:shd w:val="clear" w:color="auto" w:fill="auto"/>
            <w:vAlign w:val="center"/>
          </w:tcPr>
          <w:p w14:paraId="67FF07FD" w14:textId="07CF1F0F" w:rsidR="004F2568" w:rsidRPr="007E75AB" w:rsidRDefault="007E75AB" w:rsidP="420D4D57">
            <w:pPr>
              <w:spacing w:line="276" w:lineRule="auto"/>
              <w:rPr>
                <w:rFonts w:ascii="Arial" w:hAnsi="Arial" w:cs="Arial"/>
                <w:sz w:val="20"/>
                <w:szCs w:val="20"/>
              </w:rPr>
            </w:pPr>
            <w:r w:rsidRPr="420D4D57">
              <w:rPr>
                <w:rFonts w:ascii="Arial" w:hAnsi="Arial" w:cs="Arial"/>
                <w:sz w:val="20"/>
                <w:szCs w:val="20"/>
              </w:rPr>
              <w:t>Rekonštrukcie mostov</w:t>
            </w:r>
            <w:r w:rsidR="2D6B9395" w:rsidRPr="420D4D57">
              <w:rPr>
                <w:rFonts w:ascii="Arial" w:hAnsi="Arial" w:cs="Arial"/>
                <w:sz w:val="20"/>
                <w:szCs w:val="20"/>
              </w:rPr>
              <w:t xml:space="preserve"> </w:t>
            </w:r>
            <w:r w:rsidRPr="420D4D57">
              <w:rPr>
                <w:rFonts w:ascii="Arial" w:hAnsi="Arial" w:cs="Arial"/>
                <w:sz w:val="20"/>
                <w:szCs w:val="20"/>
              </w:rPr>
              <w:t>v majetku BBSK – I. etapa</w:t>
            </w:r>
          </w:p>
        </w:tc>
      </w:tr>
      <w:tr w:rsidR="004F2568" w:rsidRPr="00AD7509" w14:paraId="647B08EF" w14:textId="77777777" w:rsidTr="006A03A5">
        <w:trPr>
          <w:trHeight w:val="147"/>
        </w:trPr>
        <w:tc>
          <w:tcPr>
            <w:tcW w:w="2496" w:type="dxa"/>
            <w:shd w:val="clear" w:color="auto" w:fill="auto"/>
            <w:vAlign w:val="center"/>
          </w:tcPr>
          <w:p w14:paraId="3C249C7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právo prístupu na stavenisko</w:t>
            </w:r>
          </w:p>
        </w:tc>
        <w:tc>
          <w:tcPr>
            <w:tcW w:w="1422" w:type="dxa"/>
            <w:shd w:val="clear" w:color="auto" w:fill="auto"/>
            <w:vAlign w:val="center"/>
          </w:tcPr>
          <w:p w14:paraId="639349F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2.1</w:t>
            </w:r>
          </w:p>
        </w:tc>
        <w:tc>
          <w:tcPr>
            <w:tcW w:w="5528" w:type="dxa"/>
            <w:shd w:val="clear" w:color="auto" w:fill="auto"/>
            <w:vAlign w:val="center"/>
          </w:tcPr>
          <w:p w14:paraId="248A30B3"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t xml:space="preserve">Od Dátumu začatia prác podľa </w:t>
            </w:r>
            <w:proofErr w:type="spellStart"/>
            <w:r w:rsidRPr="00AD7509">
              <w:rPr>
                <w:rFonts w:ascii="Arial" w:hAnsi="Arial" w:cs="Arial"/>
                <w:sz w:val="20"/>
                <w:szCs w:val="20"/>
              </w:rPr>
              <w:t>podčlánku</w:t>
            </w:r>
            <w:proofErr w:type="spellEnd"/>
            <w:r w:rsidRPr="00AD7509">
              <w:rPr>
                <w:rFonts w:ascii="Arial" w:hAnsi="Arial" w:cs="Arial"/>
                <w:sz w:val="20"/>
                <w:szCs w:val="20"/>
              </w:rPr>
              <w:t xml:space="preserve"> 8.1 </w:t>
            </w:r>
          </w:p>
        </w:tc>
      </w:tr>
      <w:tr w:rsidR="004F2568" w:rsidRPr="00AD7509" w14:paraId="291469CA" w14:textId="77777777" w:rsidTr="006A03A5">
        <w:trPr>
          <w:trHeight w:val="662"/>
        </w:trPr>
        <w:tc>
          <w:tcPr>
            <w:tcW w:w="2496" w:type="dxa"/>
            <w:shd w:val="clear" w:color="auto" w:fill="auto"/>
            <w:vAlign w:val="center"/>
          </w:tcPr>
          <w:p w14:paraId="5F12A4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Zábezpeka na vykonanie prác</w:t>
            </w:r>
          </w:p>
        </w:tc>
        <w:tc>
          <w:tcPr>
            <w:tcW w:w="1422" w:type="dxa"/>
            <w:shd w:val="clear" w:color="auto" w:fill="auto"/>
            <w:vAlign w:val="center"/>
          </w:tcPr>
          <w:p w14:paraId="694616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w:t>
            </w:r>
          </w:p>
        </w:tc>
        <w:tc>
          <w:tcPr>
            <w:tcW w:w="5528" w:type="dxa"/>
            <w:shd w:val="clear" w:color="auto" w:fill="auto"/>
            <w:vAlign w:val="center"/>
          </w:tcPr>
          <w:p w14:paraId="40D0E600" w14:textId="60C57DD1" w:rsidR="004F2568" w:rsidRPr="00AD7509" w:rsidRDefault="00456128" w:rsidP="00D45986">
            <w:pPr>
              <w:spacing w:line="276" w:lineRule="auto"/>
              <w:rPr>
                <w:rFonts w:ascii="Arial" w:hAnsi="Arial" w:cs="Arial"/>
                <w:sz w:val="20"/>
                <w:szCs w:val="20"/>
              </w:rPr>
            </w:pPr>
            <w:r>
              <w:rPr>
                <w:rFonts w:ascii="Arial" w:hAnsi="Arial" w:cs="Arial"/>
                <w:sz w:val="20"/>
                <w:szCs w:val="20"/>
              </w:rPr>
              <w:t>10% z hodnoty diela v Euro s DPH</w:t>
            </w:r>
          </w:p>
        </w:tc>
      </w:tr>
      <w:tr w:rsidR="004F2568" w:rsidRPr="00AD7509" w14:paraId="1A7A75D2" w14:textId="77777777" w:rsidTr="006A03A5">
        <w:trPr>
          <w:trHeight w:val="147"/>
        </w:trPr>
        <w:tc>
          <w:tcPr>
            <w:tcW w:w="2496" w:type="dxa"/>
            <w:tcBorders>
              <w:bottom w:val="single" w:sz="4" w:space="0" w:color="auto"/>
            </w:tcBorders>
            <w:shd w:val="clear" w:color="auto" w:fill="auto"/>
            <w:vAlign w:val="center"/>
          </w:tcPr>
          <w:p w14:paraId="0F2B316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Záruka na odstránenie vád</w:t>
            </w:r>
          </w:p>
        </w:tc>
        <w:tc>
          <w:tcPr>
            <w:tcW w:w="1422" w:type="dxa"/>
            <w:shd w:val="clear" w:color="auto" w:fill="auto"/>
            <w:vAlign w:val="center"/>
          </w:tcPr>
          <w:p w14:paraId="071390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4.25</w:t>
            </w:r>
          </w:p>
        </w:tc>
        <w:tc>
          <w:tcPr>
            <w:tcW w:w="5528" w:type="dxa"/>
            <w:shd w:val="clear" w:color="auto" w:fill="auto"/>
            <w:vAlign w:val="center"/>
          </w:tcPr>
          <w:p w14:paraId="14A86013" w14:textId="6C370223" w:rsidR="004F2568" w:rsidRPr="00C90D1E" w:rsidRDefault="008C7E72" w:rsidP="00D45986">
            <w:pPr>
              <w:spacing w:line="276" w:lineRule="auto"/>
              <w:rPr>
                <w:rFonts w:ascii="Arial" w:hAnsi="Arial" w:cs="Arial"/>
                <w:sz w:val="20"/>
                <w:szCs w:val="20"/>
              </w:rPr>
            </w:pPr>
            <w:r w:rsidRPr="00C90D1E">
              <w:rPr>
                <w:rFonts w:ascii="Arial" w:hAnsi="Arial" w:cs="Arial"/>
                <w:sz w:val="20"/>
                <w:szCs w:val="20"/>
              </w:rPr>
              <w:t>banková záruka</w:t>
            </w:r>
            <w:r w:rsidR="00E66908" w:rsidRPr="00C90D1E">
              <w:rPr>
                <w:rFonts w:ascii="Arial" w:hAnsi="Arial" w:cs="Arial"/>
                <w:sz w:val="20"/>
                <w:szCs w:val="20"/>
              </w:rPr>
              <w:t xml:space="preserve">, 3 % </w:t>
            </w:r>
            <w:r w:rsidR="004C4868" w:rsidRPr="00C90D1E">
              <w:rPr>
                <w:rFonts w:ascii="Arial" w:hAnsi="Arial" w:cs="Arial"/>
                <w:sz w:val="20"/>
                <w:szCs w:val="20"/>
              </w:rPr>
              <w:t xml:space="preserve">z Akceptovanej </w:t>
            </w:r>
            <w:r w:rsidR="006B5D07" w:rsidRPr="00C90D1E">
              <w:rPr>
                <w:rFonts w:ascii="Arial" w:hAnsi="Arial" w:cs="Arial"/>
                <w:sz w:val="20"/>
                <w:szCs w:val="20"/>
              </w:rPr>
              <w:t>zmluvnej hodnoty bez DPH</w:t>
            </w:r>
            <w:r w:rsidR="004F2568" w:rsidRPr="00C90D1E">
              <w:rPr>
                <w:rFonts w:ascii="Arial" w:hAnsi="Arial" w:cs="Arial"/>
                <w:sz w:val="20"/>
                <w:szCs w:val="20"/>
              </w:rPr>
              <w:t xml:space="preserve"> </w:t>
            </w:r>
          </w:p>
        </w:tc>
      </w:tr>
      <w:tr w:rsidR="004F2568" w:rsidRPr="00AD7509" w14:paraId="17ABD163" w14:textId="77777777" w:rsidTr="006A03A5">
        <w:trPr>
          <w:trHeight w:val="147"/>
        </w:trPr>
        <w:tc>
          <w:tcPr>
            <w:tcW w:w="2496" w:type="dxa"/>
            <w:vMerge w:val="restart"/>
            <w:tcBorders>
              <w:bottom w:val="nil"/>
            </w:tcBorders>
            <w:shd w:val="clear" w:color="auto" w:fill="auto"/>
            <w:vAlign w:val="center"/>
          </w:tcPr>
          <w:p w14:paraId="6706C69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Výška zmluvných pokút</w:t>
            </w:r>
          </w:p>
        </w:tc>
        <w:tc>
          <w:tcPr>
            <w:tcW w:w="1422" w:type="dxa"/>
            <w:shd w:val="clear" w:color="auto" w:fill="auto"/>
            <w:vAlign w:val="center"/>
          </w:tcPr>
          <w:p w14:paraId="09FE60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4.28a)</w:t>
            </w:r>
          </w:p>
        </w:tc>
        <w:tc>
          <w:tcPr>
            <w:tcW w:w="5528" w:type="dxa"/>
            <w:shd w:val="clear" w:color="auto" w:fill="auto"/>
            <w:vAlign w:val="center"/>
          </w:tcPr>
          <w:p w14:paraId="7EBF9B0A" w14:textId="157B5BF6" w:rsidR="004F2568" w:rsidRPr="00C90D1E" w:rsidRDefault="006B5D07" w:rsidP="00D45986">
            <w:pPr>
              <w:spacing w:line="276" w:lineRule="auto"/>
              <w:rPr>
                <w:rFonts w:ascii="Arial" w:hAnsi="Arial" w:cs="Arial"/>
                <w:sz w:val="20"/>
                <w:szCs w:val="20"/>
              </w:rPr>
            </w:pPr>
            <w:r w:rsidRPr="00C90D1E">
              <w:rPr>
                <w:rFonts w:ascii="Arial" w:hAnsi="Arial" w:cs="Arial"/>
                <w:sz w:val="20"/>
                <w:szCs w:val="20"/>
              </w:rPr>
              <w:t>0,05 %</w:t>
            </w:r>
            <w:r w:rsidR="004F2568" w:rsidRPr="00C90D1E">
              <w:rPr>
                <w:rFonts w:ascii="Arial" w:hAnsi="Arial" w:cs="Arial"/>
                <w:sz w:val="20"/>
                <w:szCs w:val="20"/>
              </w:rPr>
              <w:t xml:space="preserve"> </w:t>
            </w:r>
            <w:r w:rsidRPr="00C90D1E">
              <w:rPr>
                <w:rFonts w:ascii="Arial" w:hAnsi="Arial" w:cs="Arial"/>
                <w:sz w:val="20"/>
                <w:szCs w:val="20"/>
              </w:rPr>
              <w:t>z Akceptovanej zmluvnej hodnoty bez DPH za každý deň omeškania</w:t>
            </w:r>
          </w:p>
        </w:tc>
      </w:tr>
      <w:tr w:rsidR="004F2568" w:rsidRPr="00AD7509" w14:paraId="4E393028" w14:textId="77777777" w:rsidTr="006A03A5">
        <w:trPr>
          <w:trHeight w:val="147"/>
        </w:trPr>
        <w:tc>
          <w:tcPr>
            <w:tcW w:w="2496" w:type="dxa"/>
            <w:vMerge/>
            <w:tcBorders>
              <w:bottom w:val="nil"/>
            </w:tcBorders>
            <w:vAlign w:val="center"/>
          </w:tcPr>
          <w:p w14:paraId="358C751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6874E10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4.28b)</w:t>
            </w:r>
          </w:p>
        </w:tc>
        <w:tc>
          <w:tcPr>
            <w:tcW w:w="5528" w:type="dxa"/>
            <w:shd w:val="clear" w:color="auto" w:fill="auto"/>
            <w:vAlign w:val="center"/>
          </w:tcPr>
          <w:p w14:paraId="66EA8690" w14:textId="73241371" w:rsidR="004F2568" w:rsidRPr="00C90D1E" w:rsidRDefault="002D3236"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2168B211" w14:textId="77777777" w:rsidTr="006A03A5">
        <w:trPr>
          <w:trHeight w:val="446"/>
        </w:trPr>
        <w:tc>
          <w:tcPr>
            <w:tcW w:w="2496" w:type="dxa"/>
            <w:vMerge/>
            <w:tcBorders>
              <w:bottom w:val="nil"/>
            </w:tcBorders>
            <w:vAlign w:val="center"/>
          </w:tcPr>
          <w:p w14:paraId="02F9535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1FDE34E"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4.28c)</w:t>
            </w:r>
          </w:p>
        </w:tc>
        <w:tc>
          <w:tcPr>
            <w:tcW w:w="5528" w:type="dxa"/>
            <w:shd w:val="clear" w:color="auto" w:fill="auto"/>
            <w:vAlign w:val="center"/>
          </w:tcPr>
          <w:p w14:paraId="7405E680" w14:textId="1DE34D13" w:rsidR="004F2568" w:rsidRPr="00C90D1E" w:rsidRDefault="00C90D1E" w:rsidP="00D45986">
            <w:pPr>
              <w:spacing w:line="276" w:lineRule="auto"/>
              <w:rPr>
                <w:rFonts w:ascii="Arial" w:hAnsi="Arial" w:cs="Arial"/>
                <w:sz w:val="20"/>
                <w:szCs w:val="20"/>
              </w:rPr>
            </w:pPr>
            <w:r>
              <w:rPr>
                <w:rFonts w:ascii="Arial" w:hAnsi="Arial" w:cs="Arial"/>
                <w:sz w:val="20"/>
                <w:szCs w:val="20"/>
              </w:rPr>
              <w:t>500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3157A375" w14:textId="77777777" w:rsidTr="006A03A5">
        <w:trPr>
          <w:trHeight w:val="147"/>
        </w:trPr>
        <w:tc>
          <w:tcPr>
            <w:tcW w:w="2496" w:type="dxa"/>
            <w:vMerge/>
            <w:tcBorders>
              <w:bottom w:val="nil"/>
            </w:tcBorders>
            <w:vAlign w:val="center"/>
          </w:tcPr>
          <w:p w14:paraId="4883E98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7A1BD9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4.28d)</w:t>
            </w:r>
          </w:p>
        </w:tc>
        <w:tc>
          <w:tcPr>
            <w:tcW w:w="5528" w:type="dxa"/>
            <w:shd w:val="clear" w:color="auto" w:fill="auto"/>
            <w:vAlign w:val="center"/>
          </w:tcPr>
          <w:p w14:paraId="62F37836" w14:textId="67CC2639" w:rsidR="004F2568" w:rsidRPr="00C90D1E" w:rsidRDefault="00C90D1E" w:rsidP="00D45986">
            <w:pPr>
              <w:spacing w:line="276" w:lineRule="auto"/>
              <w:rPr>
                <w:rFonts w:ascii="Arial" w:hAnsi="Arial" w:cs="Arial"/>
                <w:sz w:val="20"/>
                <w:szCs w:val="20"/>
              </w:rPr>
            </w:pPr>
            <w:r>
              <w:rPr>
                <w:rFonts w:ascii="Arial" w:hAnsi="Arial" w:cs="Arial"/>
                <w:sz w:val="20"/>
                <w:szCs w:val="20"/>
              </w:rPr>
              <w:t>1</w:t>
            </w:r>
            <w:r w:rsidR="00F161BC">
              <w:rPr>
                <w:rFonts w:ascii="Arial" w:hAnsi="Arial" w:cs="Arial"/>
                <w:sz w:val="20"/>
                <w:szCs w:val="20"/>
              </w:rPr>
              <w:t> </w:t>
            </w:r>
            <w:r>
              <w:rPr>
                <w:rFonts w:ascii="Arial" w:hAnsi="Arial" w:cs="Arial"/>
                <w:sz w:val="20"/>
                <w:szCs w:val="20"/>
              </w:rPr>
              <w:t>000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7E3D8741" w14:textId="77777777" w:rsidTr="006A03A5">
        <w:trPr>
          <w:trHeight w:val="147"/>
        </w:trPr>
        <w:tc>
          <w:tcPr>
            <w:tcW w:w="2496" w:type="dxa"/>
            <w:vMerge/>
            <w:tcBorders>
              <w:bottom w:val="nil"/>
            </w:tcBorders>
            <w:vAlign w:val="center"/>
          </w:tcPr>
          <w:p w14:paraId="0A26924E"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4C762C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4.28e)</w:t>
            </w:r>
          </w:p>
        </w:tc>
        <w:tc>
          <w:tcPr>
            <w:tcW w:w="5528" w:type="dxa"/>
            <w:shd w:val="clear" w:color="auto" w:fill="auto"/>
            <w:vAlign w:val="center"/>
          </w:tcPr>
          <w:p w14:paraId="7026093E" w14:textId="30F721A4" w:rsidR="004F2568" w:rsidRPr="00C90D1E" w:rsidRDefault="00F161BC" w:rsidP="00D45986">
            <w:pPr>
              <w:spacing w:line="276" w:lineRule="auto"/>
              <w:rPr>
                <w:rFonts w:ascii="Arial" w:hAnsi="Arial" w:cs="Arial"/>
                <w:sz w:val="20"/>
                <w:szCs w:val="20"/>
              </w:rPr>
            </w:pPr>
            <w:r>
              <w:rPr>
                <w:rFonts w:ascii="Arial" w:hAnsi="Arial" w:cs="Arial"/>
                <w:sz w:val="20"/>
                <w:szCs w:val="20"/>
              </w:rPr>
              <w:t>5 000 €</w:t>
            </w:r>
            <w:r w:rsidR="004F2568" w:rsidRPr="00C90D1E">
              <w:rPr>
                <w:rFonts w:ascii="Arial" w:hAnsi="Arial" w:cs="Arial"/>
                <w:sz w:val="20"/>
                <w:szCs w:val="20"/>
              </w:rPr>
              <w:t xml:space="preserve"> </w:t>
            </w:r>
          </w:p>
        </w:tc>
      </w:tr>
      <w:tr w:rsidR="004F2568" w:rsidRPr="00AD7509" w14:paraId="418A7526" w14:textId="77777777" w:rsidTr="006A03A5">
        <w:trPr>
          <w:trHeight w:val="147"/>
        </w:trPr>
        <w:tc>
          <w:tcPr>
            <w:tcW w:w="2496" w:type="dxa"/>
            <w:vMerge/>
            <w:tcBorders>
              <w:bottom w:val="nil"/>
            </w:tcBorders>
            <w:vAlign w:val="center"/>
          </w:tcPr>
          <w:p w14:paraId="197AD302"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17FDBA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4.28f)</w:t>
            </w:r>
          </w:p>
        </w:tc>
        <w:tc>
          <w:tcPr>
            <w:tcW w:w="5528" w:type="dxa"/>
            <w:shd w:val="clear" w:color="auto" w:fill="auto"/>
            <w:vAlign w:val="center"/>
          </w:tcPr>
          <w:p w14:paraId="7BD8A6F8" w14:textId="01E2EA29" w:rsidR="004F2568" w:rsidRPr="00C90D1E" w:rsidRDefault="00C96FC8"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15301374" w14:textId="77777777" w:rsidTr="006A03A5">
        <w:trPr>
          <w:trHeight w:val="147"/>
        </w:trPr>
        <w:tc>
          <w:tcPr>
            <w:tcW w:w="2496" w:type="dxa"/>
            <w:tcBorders>
              <w:top w:val="nil"/>
              <w:bottom w:val="nil"/>
            </w:tcBorders>
            <w:shd w:val="clear" w:color="auto" w:fill="auto"/>
            <w:vAlign w:val="center"/>
          </w:tcPr>
          <w:p w14:paraId="77BD12C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B869D0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4.28g)</w:t>
            </w:r>
          </w:p>
        </w:tc>
        <w:tc>
          <w:tcPr>
            <w:tcW w:w="5528" w:type="dxa"/>
            <w:shd w:val="clear" w:color="auto" w:fill="auto"/>
            <w:vAlign w:val="center"/>
          </w:tcPr>
          <w:p w14:paraId="66423675" w14:textId="746168A1" w:rsidR="004F2568" w:rsidRPr="00C90D1E" w:rsidRDefault="00714EA9"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4DDE85A3" w14:textId="77777777" w:rsidTr="006A03A5">
        <w:trPr>
          <w:trHeight w:val="147"/>
        </w:trPr>
        <w:tc>
          <w:tcPr>
            <w:tcW w:w="2496" w:type="dxa"/>
            <w:tcBorders>
              <w:top w:val="nil"/>
              <w:bottom w:val="nil"/>
            </w:tcBorders>
            <w:shd w:val="clear" w:color="auto" w:fill="auto"/>
            <w:vAlign w:val="center"/>
          </w:tcPr>
          <w:p w14:paraId="706700A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A9144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4.28h)</w:t>
            </w:r>
          </w:p>
        </w:tc>
        <w:tc>
          <w:tcPr>
            <w:tcW w:w="5528" w:type="dxa"/>
            <w:shd w:val="clear" w:color="auto" w:fill="auto"/>
            <w:vAlign w:val="center"/>
          </w:tcPr>
          <w:p w14:paraId="71EDE106" w14:textId="7F6AF5D1" w:rsidR="004F2568" w:rsidRPr="00C90D1E" w:rsidRDefault="00297F35"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5344825C" w14:textId="77777777" w:rsidTr="006A03A5">
        <w:trPr>
          <w:trHeight w:val="147"/>
        </w:trPr>
        <w:tc>
          <w:tcPr>
            <w:tcW w:w="2496" w:type="dxa"/>
            <w:tcBorders>
              <w:top w:val="nil"/>
              <w:bottom w:val="nil"/>
            </w:tcBorders>
            <w:shd w:val="clear" w:color="auto" w:fill="auto"/>
            <w:vAlign w:val="center"/>
          </w:tcPr>
          <w:p w14:paraId="6CB98BC3"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533B7F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4.28i)</w:t>
            </w:r>
          </w:p>
        </w:tc>
        <w:tc>
          <w:tcPr>
            <w:tcW w:w="5528" w:type="dxa"/>
            <w:shd w:val="clear" w:color="auto" w:fill="auto"/>
            <w:vAlign w:val="center"/>
          </w:tcPr>
          <w:p w14:paraId="4C256FF2" w14:textId="43280B51" w:rsidR="004F2568" w:rsidRPr="00C90D1E" w:rsidRDefault="00F161BC" w:rsidP="00D45986">
            <w:pPr>
              <w:spacing w:line="276" w:lineRule="auto"/>
              <w:rPr>
                <w:rFonts w:ascii="Arial" w:hAnsi="Arial" w:cs="Arial"/>
                <w:sz w:val="20"/>
                <w:szCs w:val="20"/>
              </w:rPr>
            </w:pPr>
            <w:r>
              <w:rPr>
                <w:rFonts w:ascii="Arial" w:hAnsi="Arial" w:cs="Arial"/>
                <w:sz w:val="20"/>
                <w:szCs w:val="20"/>
              </w:rPr>
              <w:t>1 000 €</w:t>
            </w:r>
          </w:p>
        </w:tc>
      </w:tr>
      <w:tr w:rsidR="004F2568" w:rsidRPr="00AD7509" w14:paraId="4AD7B6FA" w14:textId="77777777" w:rsidTr="006A03A5">
        <w:trPr>
          <w:trHeight w:val="147"/>
        </w:trPr>
        <w:tc>
          <w:tcPr>
            <w:tcW w:w="2496" w:type="dxa"/>
            <w:tcBorders>
              <w:top w:val="nil"/>
              <w:bottom w:val="nil"/>
            </w:tcBorders>
            <w:shd w:val="clear" w:color="auto" w:fill="auto"/>
            <w:vAlign w:val="center"/>
          </w:tcPr>
          <w:p w14:paraId="0649EF66"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5D71C5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4.28j)</w:t>
            </w:r>
          </w:p>
        </w:tc>
        <w:tc>
          <w:tcPr>
            <w:tcW w:w="5528" w:type="dxa"/>
            <w:shd w:val="clear" w:color="auto" w:fill="auto"/>
            <w:vAlign w:val="center"/>
          </w:tcPr>
          <w:p w14:paraId="70BAD704" w14:textId="212FC150" w:rsidR="004F2568" w:rsidRPr="00C90D1E" w:rsidRDefault="00E176B8" w:rsidP="00D45986">
            <w:pPr>
              <w:spacing w:line="276" w:lineRule="auto"/>
              <w:rPr>
                <w:rFonts w:ascii="Arial" w:hAnsi="Arial" w:cs="Arial"/>
                <w:sz w:val="20"/>
                <w:szCs w:val="20"/>
              </w:rPr>
            </w:pPr>
            <w:r w:rsidRPr="00C90D1E">
              <w:rPr>
                <w:rFonts w:ascii="Arial" w:hAnsi="Arial" w:cs="Arial"/>
                <w:sz w:val="20"/>
                <w:szCs w:val="20"/>
              </w:rPr>
              <w:t xml:space="preserve">0,05 % z Akceptovanej zmluvnej hodnoty bez DPH za </w:t>
            </w:r>
            <w:r w:rsidRPr="00C90D1E">
              <w:rPr>
                <w:rFonts w:ascii="Arial" w:hAnsi="Arial" w:cs="Arial"/>
                <w:sz w:val="20"/>
                <w:szCs w:val="20"/>
              </w:rPr>
              <w:lastRenderedPageBreak/>
              <w:t>každý deň omeškania</w:t>
            </w:r>
          </w:p>
        </w:tc>
      </w:tr>
      <w:tr w:rsidR="004F2568" w:rsidRPr="00AD7509" w14:paraId="013118B4" w14:textId="77777777" w:rsidTr="006A03A5">
        <w:trPr>
          <w:trHeight w:val="147"/>
        </w:trPr>
        <w:tc>
          <w:tcPr>
            <w:tcW w:w="2496" w:type="dxa"/>
            <w:tcBorders>
              <w:top w:val="nil"/>
              <w:bottom w:val="nil"/>
            </w:tcBorders>
            <w:shd w:val="clear" w:color="auto" w:fill="auto"/>
            <w:vAlign w:val="center"/>
          </w:tcPr>
          <w:p w14:paraId="50937ED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4575FF2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4.28k)</w:t>
            </w:r>
          </w:p>
        </w:tc>
        <w:tc>
          <w:tcPr>
            <w:tcW w:w="5528" w:type="dxa"/>
            <w:shd w:val="clear" w:color="auto" w:fill="auto"/>
            <w:vAlign w:val="center"/>
          </w:tcPr>
          <w:p w14:paraId="5AC98CF2" w14:textId="5842A541" w:rsidR="004F2568" w:rsidRPr="00F161BC" w:rsidRDefault="00E90AB4" w:rsidP="00D45986">
            <w:pPr>
              <w:spacing w:line="276" w:lineRule="auto"/>
              <w:rPr>
                <w:rFonts w:ascii="Arial" w:hAnsi="Arial" w:cs="Arial"/>
                <w:sz w:val="20"/>
                <w:szCs w:val="20"/>
              </w:rPr>
            </w:pPr>
            <w:r w:rsidRPr="00F161BC">
              <w:rPr>
                <w:rFonts w:ascii="Arial" w:hAnsi="Arial" w:cs="Arial"/>
                <w:sz w:val="20"/>
                <w:szCs w:val="20"/>
              </w:rPr>
              <w:t>0,05 % z Akceptovanej zmluvnej hodnoty bez DPH za každý deň omeškania</w:t>
            </w:r>
          </w:p>
        </w:tc>
      </w:tr>
      <w:tr w:rsidR="00525FC9" w:rsidRPr="00AD7509" w14:paraId="78BCBF97" w14:textId="77777777" w:rsidTr="006A03A5">
        <w:trPr>
          <w:trHeight w:val="147"/>
        </w:trPr>
        <w:tc>
          <w:tcPr>
            <w:tcW w:w="2496" w:type="dxa"/>
            <w:tcBorders>
              <w:top w:val="nil"/>
            </w:tcBorders>
            <w:shd w:val="clear" w:color="auto" w:fill="auto"/>
            <w:vAlign w:val="center"/>
          </w:tcPr>
          <w:p w14:paraId="4AFC1097" w14:textId="77777777" w:rsidR="00525FC9" w:rsidRPr="00AD7509" w:rsidRDefault="00525FC9" w:rsidP="00525FC9">
            <w:pPr>
              <w:pStyle w:val="Zkladntext"/>
              <w:spacing w:line="276" w:lineRule="auto"/>
              <w:rPr>
                <w:rFonts w:ascii="Arial" w:hAnsi="Arial" w:cs="Arial"/>
                <w:sz w:val="20"/>
                <w:lang w:val="sk-SK"/>
              </w:rPr>
            </w:pPr>
          </w:p>
        </w:tc>
        <w:tc>
          <w:tcPr>
            <w:tcW w:w="1422" w:type="dxa"/>
            <w:shd w:val="clear" w:color="auto" w:fill="auto"/>
            <w:vAlign w:val="center"/>
          </w:tcPr>
          <w:p w14:paraId="43153AF6" w14:textId="5B58B4C4" w:rsidR="00525FC9" w:rsidRPr="00AD7509" w:rsidRDefault="00525FC9" w:rsidP="00525FC9">
            <w:pPr>
              <w:pStyle w:val="Zkladntext"/>
              <w:spacing w:line="276" w:lineRule="auto"/>
              <w:rPr>
                <w:rFonts w:ascii="Arial" w:hAnsi="Arial" w:cs="Arial"/>
                <w:sz w:val="20"/>
                <w:lang w:val="sk-SK"/>
              </w:rPr>
            </w:pPr>
            <w:r>
              <w:rPr>
                <w:rFonts w:ascii="Arial" w:hAnsi="Arial" w:cs="Arial"/>
                <w:sz w:val="20"/>
                <w:lang w:val="sk-SK"/>
              </w:rPr>
              <w:t>4.28l)</w:t>
            </w:r>
          </w:p>
        </w:tc>
        <w:tc>
          <w:tcPr>
            <w:tcW w:w="5528" w:type="dxa"/>
            <w:shd w:val="clear" w:color="auto" w:fill="auto"/>
            <w:vAlign w:val="center"/>
          </w:tcPr>
          <w:p w14:paraId="2083BB7F" w14:textId="5984571E" w:rsidR="00525FC9" w:rsidRPr="006E5B45" w:rsidRDefault="00525FC9" w:rsidP="00525FC9">
            <w:pPr>
              <w:spacing w:line="276" w:lineRule="auto"/>
              <w:rPr>
                <w:rFonts w:ascii="Arial" w:hAnsi="Arial" w:cs="Arial"/>
                <w:sz w:val="20"/>
                <w:szCs w:val="20"/>
                <w:highlight w:val="yellow"/>
              </w:rPr>
            </w:pPr>
            <w:r w:rsidRPr="00F161BC">
              <w:rPr>
                <w:rFonts w:ascii="Arial" w:hAnsi="Arial" w:cs="Arial"/>
                <w:sz w:val="20"/>
                <w:szCs w:val="20"/>
              </w:rPr>
              <w:t>0,05 % z</w:t>
            </w:r>
            <w:r w:rsidR="00FF7072">
              <w:rPr>
                <w:rFonts w:ascii="Arial" w:hAnsi="Arial" w:cs="Arial"/>
                <w:sz w:val="20"/>
                <w:szCs w:val="20"/>
              </w:rPr>
              <w:t xml:space="preserve">o sumy, ktorú bol Zhotoviteľ povinný uhradiť </w:t>
            </w:r>
            <w:proofErr w:type="spellStart"/>
            <w:r w:rsidR="00FF7072">
              <w:rPr>
                <w:rFonts w:ascii="Arial" w:hAnsi="Arial" w:cs="Arial"/>
                <w:sz w:val="20"/>
                <w:szCs w:val="20"/>
              </w:rPr>
              <w:t>Podzhotoviteľovi</w:t>
            </w:r>
            <w:proofErr w:type="spellEnd"/>
            <w:r w:rsidR="00FF7072">
              <w:rPr>
                <w:rFonts w:ascii="Arial" w:hAnsi="Arial" w:cs="Arial"/>
                <w:sz w:val="20"/>
                <w:szCs w:val="20"/>
              </w:rPr>
              <w:t>,</w:t>
            </w:r>
            <w:r w:rsidRPr="00F161BC">
              <w:rPr>
                <w:rFonts w:ascii="Arial" w:hAnsi="Arial" w:cs="Arial"/>
                <w:sz w:val="20"/>
                <w:szCs w:val="20"/>
              </w:rPr>
              <w:t xml:space="preserve"> bez DPH za každý deň omeškania</w:t>
            </w:r>
          </w:p>
        </w:tc>
      </w:tr>
      <w:tr w:rsidR="004F2568" w:rsidRPr="00AD7509" w14:paraId="31A01C06" w14:textId="77777777" w:rsidTr="006A03A5">
        <w:trPr>
          <w:trHeight w:val="147"/>
        </w:trPr>
        <w:tc>
          <w:tcPr>
            <w:tcW w:w="2496" w:type="dxa"/>
            <w:tcBorders>
              <w:top w:val="single" w:sz="4" w:space="0" w:color="auto"/>
            </w:tcBorders>
            <w:shd w:val="clear" w:color="auto" w:fill="auto"/>
            <w:vAlign w:val="center"/>
          </w:tcPr>
          <w:p w14:paraId="538D5D5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celková výška zmluvných pokút</w:t>
            </w:r>
          </w:p>
        </w:tc>
        <w:tc>
          <w:tcPr>
            <w:tcW w:w="1422" w:type="dxa"/>
            <w:shd w:val="clear" w:color="auto" w:fill="auto"/>
            <w:vAlign w:val="center"/>
          </w:tcPr>
          <w:p w14:paraId="7143F740"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w:t>
            </w:r>
          </w:p>
        </w:tc>
        <w:tc>
          <w:tcPr>
            <w:tcW w:w="5528" w:type="dxa"/>
            <w:shd w:val="clear" w:color="auto" w:fill="auto"/>
            <w:vAlign w:val="center"/>
          </w:tcPr>
          <w:p w14:paraId="57715393" w14:textId="65E22EC6" w:rsidR="004F2568" w:rsidRPr="00F161BC" w:rsidRDefault="001A5FC1" w:rsidP="00D45986">
            <w:pPr>
              <w:spacing w:line="276" w:lineRule="auto"/>
              <w:rPr>
                <w:rFonts w:ascii="Arial" w:hAnsi="Arial" w:cs="Arial"/>
                <w:sz w:val="20"/>
                <w:szCs w:val="20"/>
                <w:vertAlign w:val="subscript"/>
              </w:rPr>
            </w:pPr>
            <w:r>
              <w:rPr>
                <w:rFonts w:ascii="Arial" w:hAnsi="Arial" w:cs="Arial"/>
                <w:sz w:val="20"/>
                <w:szCs w:val="20"/>
              </w:rPr>
              <w:t>2</w:t>
            </w:r>
            <w:r w:rsidRPr="00F161BC">
              <w:rPr>
                <w:rFonts w:ascii="Arial" w:hAnsi="Arial" w:cs="Arial"/>
                <w:sz w:val="20"/>
                <w:szCs w:val="20"/>
              </w:rPr>
              <w:t>0</w:t>
            </w:r>
            <w:r w:rsidR="00CD4A34" w:rsidRPr="00F161BC">
              <w:rPr>
                <w:rFonts w:ascii="Arial" w:hAnsi="Arial" w:cs="Arial"/>
                <w:sz w:val="20"/>
                <w:szCs w:val="20"/>
              </w:rPr>
              <w:t xml:space="preserve">% </w:t>
            </w:r>
            <w:r w:rsidR="00853BFE" w:rsidRPr="00F161BC">
              <w:rPr>
                <w:rFonts w:ascii="Arial" w:hAnsi="Arial" w:cs="Arial"/>
                <w:sz w:val="20"/>
                <w:szCs w:val="20"/>
              </w:rPr>
              <w:t>Akceptovanej zmluvnej hodnoty bez DPH</w:t>
            </w:r>
          </w:p>
        </w:tc>
      </w:tr>
      <w:tr w:rsidR="004F2568" w:rsidRPr="00AD7509" w14:paraId="4D160AEE" w14:textId="77777777" w:rsidTr="006A03A5">
        <w:trPr>
          <w:trHeight w:val="568"/>
        </w:trPr>
        <w:tc>
          <w:tcPr>
            <w:tcW w:w="2496" w:type="dxa"/>
            <w:shd w:val="clear" w:color="auto" w:fill="auto"/>
            <w:vAlign w:val="center"/>
          </w:tcPr>
          <w:p w14:paraId="665FE20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Míľniky</w:t>
            </w:r>
          </w:p>
        </w:tc>
        <w:tc>
          <w:tcPr>
            <w:tcW w:w="1422" w:type="dxa"/>
            <w:shd w:val="clear" w:color="auto" w:fill="auto"/>
            <w:vAlign w:val="center"/>
          </w:tcPr>
          <w:p w14:paraId="076FFEB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4.29</w:t>
            </w:r>
          </w:p>
          <w:p w14:paraId="6E8A8A57" w14:textId="77777777" w:rsidR="004F2568" w:rsidRPr="00AD7509" w:rsidRDefault="004F2568" w:rsidP="00D45986">
            <w:pPr>
              <w:pStyle w:val="Zkladntext"/>
              <w:spacing w:line="276" w:lineRule="auto"/>
              <w:rPr>
                <w:rFonts w:ascii="Arial" w:hAnsi="Arial" w:cs="Arial"/>
                <w:sz w:val="20"/>
                <w:lang w:val="sk-SK"/>
              </w:rPr>
            </w:pPr>
          </w:p>
        </w:tc>
        <w:tc>
          <w:tcPr>
            <w:tcW w:w="5528" w:type="dxa"/>
            <w:shd w:val="clear" w:color="auto" w:fill="auto"/>
            <w:vAlign w:val="center"/>
          </w:tcPr>
          <w:tbl>
            <w:tblPr>
              <w:tblStyle w:val="Mriekatabuky"/>
              <w:tblW w:w="0" w:type="auto"/>
              <w:tblLayout w:type="fixed"/>
              <w:tblLook w:val="04A0" w:firstRow="1" w:lastRow="0" w:firstColumn="1" w:lastColumn="0" w:noHBand="0" w:noVBand="1"/>
            </w:tblPr>
            <w:tblGrid>
              <w:gridCol w:w="1578"/>
              <w:gridCol w:w="1578"/>
              <w:gridCol w:w="1579"/>
            </w:tblGrid>
            <w:tr w:rsidR="004F2568" w:rsidRPr="00F161BC" w14:paraId="320CBA15" w14:textId="77777777" w:rsidTr="00D45986">
              <w:tc>
                <w:tcPr>
                  <w:tcW w:w="1578" w:type="dxa"/>
                </w:tcPr>
                <w:p w14:paraId="53EA14BB"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Popis časti Diela, ktorá bude pre účely Zmluvy Míľnikom</w:t>
                  </w:r>
                </w:p>
              </w:tc>
              <w:tc>
                <w:tcPr>
                  <w:tcW w:w="1578" w:type="dxa"/>
                </w:tcPr>
                <w:p w14:paraId="562A1DC7" w14:textId="2F581120"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Doba na dokončenie</w:t>
                  </w:r>
                  <w:r w:rsidR="008A76A7" w:rsidRPr="00F161BC">
                    <w:rPr>
                      <w:rFonts w:ascii="Arial" w:hAnsi="Arial" w:cs="Arial"/>
                      <w:sz w:val="20"/>
                      <w:szCs w:val="20"/>
                      <w:lang w:val="sk-SK"/>
                    </w:rPr>
                    <w:t xml:space="preserve"> </w:t>
                  </w:r>
                  <w:r w:rsidR="008A76A7" w:rsidRPr="00F161BC">
                    <w:rPr>
                      <w:rFonts w:ascii="Arial" w:hAnsi="Arial" w:cs="Arial"/>
                      <w:sz w:val="20"/>
                      <w:szCs w:val="20"/>
                    </w:rPr>
                    <w:t xml:space="preserve">(počet dní od </w:t>
                  </w:r>
                  <w:proofErr w:type="spellStart"/>
                  <w:r w:rsidR="008A76A7" w:rsidRPr="00F161BC">
                    <w:rPr>
                      <w:rFonts w:ascii="Arial" w:hAnsi="Arial" w:cs="Arial"/>
                      <w:sz w:val="20"/>
                      <w:szCs w:val="20"/>
                    </w:rPr>
                    <w:t>začatia</w:t>
                  </w:r>
                  <w:proofErr w:type="spellEnd"/>
                  <w:r w:rsidR="008A76A7" w:rsidRPr="00F161BC">
                    <w:rPr>
                      <w:rFonts w:ascii="Arial" w:hAnsi="Arial" w:cs="Arial"/>
                      <w:sz w:val="20"/>
                      <w:szCs w:val="20"/>
                    </w:rPr>
                    <w:t xml:space="preserve"> </w:t>
                  </w:r>
                  <w:proofErr w:type="spellStart"/>
                  <w:r w:rsidR="008A76A7" w:rsidRPr="00F161BC">
                    <w:rPr>
                      <w:rFonts w:ascii="Arial" w:hAnsi="Arial" w:cs="Arial"/>
                      <w:sz w:val="20"/>
                      <w:szCs w:val="20"/>
                    </w:rPr>
                    <w:t>prác</w:t>
                  </w:r>
                  <w:proofErr w:type="spellEnd"/>
                  <w:r w:rsidR="008A76A7" w:rsidRPr="00F161BC">
                    <w:rPr>
                      <w:rFonts w:ascii="Arial" w:hAnsi="Arial" w:cs="Arial"/>
                      <w:sz w:val="20"/>
                      <w:szCs w:val="20"/>
                    </w:rPr>
                    <w:t xml:space="preserve"> </w:t>
                  </w:r>
                  <w:proofErr w:type="spellStart"/>
                  <w:r w:rsidR="008A76A7" w:rsidRPr="00F161BC">
                    <w:rPr>
                      <w:rFonts w:ascii="Arial" w:hAnsi="Arial" w:cs="Arial"/>
                      <w:sz w:val="20"/>
                      <w:szCs w:val="20"/>
                    </w:rPr>
                    <w:t>podľa</w:t>
                  </w:r>
                  <w:proofErr w:type="spellEnd"/>
                  <w:r w:rsidR="008A76A7" w:rsidRPr="00F161BC">
                    <w:rPr>
                      <w:rFonts w:ascii="Arial" w:hAnsi="Arial" w:cs="Arial"/>
                      <w:sz w:val="20"/>
                      <w:szCs w:val="20"/>
                    </w:rPr>
                    <w:t xml:space="preserve"> </w:t>
                  </w:r>
                  <w:proofErr w:type="spellStart"/>
                  <w:r w:rsidR="008A76A7" w:rsidRPr="00F161BC">
                    <w:rPr>
                      <w:rFonts w:ascii="Arial" w:hAnsi="Arial" w:cs="Arial"/>
                      <w:sz w:val="20"/>
                      <w:szCs w:val="20"/>
                    </w:rPr>
                    <w:t>podčlánku</w:t>
                  </w:r>
                  <w:proofErr w:type="spellEnd"/>
                  <w:r w:rsidR="008A76A7" w:rsidRPr="00F161BC">
                    <w:rPr>
                      <w:rFonts w:ascii="Arial" w:hAnsi="Arial" w:cs="Arial"/>
                      <w:sz w:val="20"/>
                      <w:szCs w:val="20"/>
                    </w:rPr>
                    <w:t xml:space="preserve"> 8.1 </w:t>
                  </w:r>
                  <w:proofErr w:type="spellStart"/>
                  <w:r w:rsidR="008A76A7" w:rsidRPr="00F161BC">
                    <w:rPr>
                      <w:rFonts w:ascii="Arial" w:hAnsi="Arial" w:cs="Arial"/>
                      <w:sz w:val="20"/>
                      <w:szCs w:val="20"/>
                    </w:rPr>
                    <w:t>Zmluvných</w:t>
                  </w:r>
                  <w:proofErr w:type="spellEnd"/>
                  <w:r w:rsidR="008A76A7" w:rsidRPr="00F161BC">
                    <w:rPr>
                      <w:rFonts w:ascii="Arial" w:hAnsi="Arial" w:cs="Arial"/>
                      <w:sz w:val="20"/>
                      <w:szCs w:val="20"/>
                    </w:rPr>
                    <w:t xml:space="preserve"> </w:t>
                  </w:r>
                  <w:proofErr w:type="spellStart"/>
                  <w:r w:rsidR="008A76A7" w:rsidRPr="00F161BC">
                    <w:rPr>
                      <w:rFonts w:ascii="Arial" w:hAnsi="Arial" w:cs="Arial"/>
                      <w:sz w:val="20"/>
                      <w:szCs w:val="20"/>
                    </w:rPr>
                    <w:t>podmienok</w:t>
                  </w:r>
                  <w:proofErr w:type="spellEnd"/>
                  <w:r w:rsidR="008A76A7" w:rsidRPr="00F161BC">
                    <w:rPr>
                      <w:rFonts w:ascii="Arial" w:hAnsi="Arial" w:cs="Arial"/>
                      <w:sz w:val="20"/>
                      <w:szCs w:val="20"/>
                    </w:rPr>
                    <w:t>)</w:t>
                  </w:r>
                </w:p>
              </w:tc>
              <w:tc>
                <w:tcPr>
                  <w:tcW w:w="1579" w:type="dxa"/>
                </w:tcPr>
                <w:p w14:paraId="28C53EF3"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Odškodnenie za oneskorenie (ako percento z konečnej Zmluvnej ceny za deň oneskorenia</w:t>
                  </w:r>
                </w:p>
              </w:tc>
            </w:tr>
            <w:tr w:rsidR="004F2568" w:rsidRPr="00F161BC" w14:paraId="3A635A3A" w14:textId="77777777" w:rsidTr="00D45986">
              <w:tc>
                <w:tcPr>
                  <w:tcW w:w="1578" w:type="dxa"/>
                </w:tcPr>
                <w:p w14:paraId="2D4B8E3F"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projektovej dokumentácie</w:t>
                  </w:r>
                </w:p>
              </w:tc>
              <w:tc>
                <w:tcPr>
                  <w:tcW w:w="1578" w:type="dxa"/>
                </w:tcPr>
                <w:p w14:paraId="469CDFD4" w14:textId="3DAC84B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100</w:t>
                  </w:r>
                  <w:r w:rsidRPr="00F161BC">
                    <w:rPr>
                      <w:rFonts w:ascii="Arial" w:hAnsi="Arial" w:cs="Arial"/>
                      <w:sz w:val="20"/>
                      <w:szCs w:val="20"/>
                    </w:rPr>
                    <w:t xml:space="preserve">] </w:t>
                  </w:r>
                  <w:r w:rsidR="004F2568" w:rsidRPr="00F161BC">
                    <w:rPr>
                      <w:rFonts w:ascii="Arial" w:hAnsi="Arial" w:cs="Arial"/>
                      <w:sz w:val="20"/>
                      <w:szCs w:val="20"/>
                    </w:rPr>
                    <w:t>dní</w:t>
                  </w:r>
                </w:p>
              </w:tc>
              <w:tc>
                <w:tcPr>
                  <w:tcW w:w="1579" w:type="dxa"/>
                </w:tcPr>
                <w:p w14:paraId="0B4392CC" w14:textId="29967DC3"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3B6518B5" w14:textId="77777777" w:rsidTr="00D45986">
              <w:tc>
                <w:tcPr>
                  <w:tcW w:w="1578" w:type="dxa"/>
                </w:tcPr>
                <w:p w14:paraId="10892CCE"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inžinierskej činnosti</w:t>
                  </w:r>
                </w:p>
              </w:tc>
              <w:tc>
                <w:tcPr>
                  <w:tcW w:w="1578" w:type="dxa"/>
                </w:tcPr>
                <w:p w14:paraId="7988841E" w14:textId="5218BF33"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004724D7">
                    <w:rPr>
                      <w:rFonts w:ascii="Arial" w:hAnsi="Arial" w:cs="Arial"/>
                      <w:i/>
                      <w:iCs/>
                      <w:sz w:val="20"/>
                      <w:szCs w:val="20"/>
                    </w:rPr>
                    <w:t>100</w:t>
                  </w:r>
                  <w:r w:rsidRPr="00F161BC">
                    <w:rPr>
                      <w:rFonts w:ascii="Arial" w:hAnsi="Arial" w:cs="Arial"/>
                      <w:sz w:val="20"/>
                      <w:szCs w:val="20"/>
                    </w:rPr>
                    <w:t xml:space="preserve">] </w:t>
                  </w:r>
                  <w:r w:rsidR="004F2568" w:rsidRPr="00F161BC">
                    <w:rPr>
                      <w:rFonts w:ascii="Arial" w:hAnsi="Arial" w:cs="Arial"/>
                      <w:sz w:val="20"/>
                      <w:szCs w:val="20"/>
                    </w:rPr>
                    <w:t>dní</w:t>
                  </w:r>
                </w:p>
              </w:tc>
              <w:tc>
                <w:tcPr>
                  <w:tcW w:w="1579" w:type="dxa"/>
                </w:tcPr>
                <w:p w14:paraId="05417654" w14:textId="27ADB8F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579587CA" w14:textId="77777777" w:rsidTr="00D45986">
              <w:tc>
                <w:tcPr>
                  <w:tcW w:w="1578" w:type="dxa"/>
                </w:tcPr>
                <w:p w14:paraId="3071A754"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Diela</w:t>
                  </w:r>
                </w:p>
              </w:tc>
              <w:tc>
                <w:tcPr>
                  <w:tcW w:w="1578" w:type="dxa"/>
                </w:tcPr>
                <w:p w14:paraId="132D179C" w14:textId="3FDF2195" w:rsidR="004F2568" w:rsidRPr="00F161BC" w:rsidRDefault="00F161BC" w:rsidP="00D45986">
                  <w:pPr>
                    <w:spacing w:line="276" w:lineRule="auto"/>
                    <w:rPr>
                      <w:rFonts w:ascii="Arial" w:hAnsi="Arial" w:cs="Arial"/>
                      <w:sz w:val="20"/>
                      <w:szCs w:val="20"/>
                      <w:lang w:val="sk-SK"/>
                    </w:rPr>
                  </w:pPr>
                  <w:r>
                    <w:rPr>
                      <w:rFonts w:ascii="Arial" w:hAnsi="Arial" w:cs="Arial"/>
                      <w:sz w:val="20"/>
                      <w:szCs w:val="20"/>
                    </w:rPr>
                    <w:t xml:space="preserve">Do </w:t>
                  </w:r>
                  <w:proofErr w:type="spellStart"/>
                  <w:r>
                    <w:rPr>
                      <w:rFonts w:ascii="Arial" w:hAnsi="Arial" w:cs="Arial"/>
                      <w:sz w:val="20"/>
                      <w:szCs w:val="20"/>
                    </w:rPr>
                    <w:t>uplynutia</w:t>
                  </w:r>
                  <w:proofErr w:type="spellEnd"/>
                  <w:r>
                    <w:rPr>
                      <w:rFonts w:ascii="Arial" w:hAnsi="Arial" w:cs="Arial"/>
                      <w:sz w:val="20"/>
                      <w:szCs w:val="20"/>
                    </w:rPr>
                    <w:t xml:space="preserve"> </w:t>
                  </w:r>
                  <w:proofErr w:type="spellStart"/>
                  <w:r>
                    <w:rPr>
                      <w:rFonts w:ascii="Arial" w:hAnsi="Arial" w:cs="Arial"/>
                      <w:sz w:val="20"/>
                      <w:szCs w:val="20"/>
                    </w:rPr>
                    <w:t>lehoty</w:t>
                  </w:r>
                  <w:proofErr w:type="spellEnd"/>
                  <w:r>
                    <w:rPr>
                      <w:rFonts w:ascii="Arial" w:hAnsi="Arial" w:cs="Arial"/>
                      <w:sz w:val="20"/>
                      <w:szCs w:val="20"/>
                    </w:rPr>
                    <w:t xml:space="preserve"> výstavby</w:t>
                  </w:r>
                </w:p>
              </w:tc>
              <w:tc>
                <w:tcPr>
                  <w:tcW w:w="1579" w:type="dxa"/>
                </w:tcPr>
                <w:p w14:paraId="43EF8A32" w14:textId="18E2917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bl>
          <w:p w14:paraId="1E87323E" w14:textId="77777777" w:rsidR="004F2568" w:rsidRPr="00F161BC" w:rsidRDefault="004F2568" w:rsidP="00D45986">
            <w:pPr>
              <w:spacing w:line="276" w:lineRule="auto"/>
              <w:rPr>
                <w:rFonts w:ascii="Arial" w:hAnsi="Arial" w:cs="Arial"/>
                <w:sz w:val="20"/>
                <w:szCs w:val="20"/>
              </w:rPr>
            </w:pPr>
          </w:p>
          <w:p w14:paraId="439F308B" w14:textId="1B7F4A2C" w:rsidR="004F2568" w:rsidRPr="00F161BC" w:rsidRDefault="004F2568" w:rsidP="00D45986">
            <w:pPr>
              <w:spacing w:line="276" w:lineRule="auto"/>
              <w:rPr>
                <w:rFonts w:ascii="Arial" w:hAnsi="Arial" w:cs="Arial"/>
                <w:sz w:val="20"/>
                <w:szCs w:val="20"/>
              </w:rPr>
            </w:pPr>
            <w:r w:rsidRPr="00F161BC">
              <w:rPr>
                <w:rFonts w:ascii="Arial" w:hAnsi="Arial" w:cs="Arial"/>
                <w:sz w:val="20"/>
                <w:szCs w:val="20"/>
              </w:rPr>
              <w:t xml:space="preserve">Maximálna čiastka odškodnenia za oneskorenie pre Míľnik (percento z konečnej Zmluvnej ceny) </w:t>
            </w:r>
            <w:r w:rsidR="00CD4A34" w:rsidRPr="00F161BC">
              <w:rPr>
                <w:rFonts w:ascii="Arial" w:hAnsi="Arial" w:cs="Arial"/>
                <w:sz w:val="20"/>
                <w:szCs w:val="20"/>
              </w:rPr>
              <w:t>[</w:t>
            </w:r>
            <w:r w:rsidR="00CD4A34" w:rsidRPr="00F161BC">
              <w:rPr>
                <w:rFonts w:ascii="Arial" w:hAnsi="Arial" w:cs="Arial"/>
                <w:i/>
                <w:iCs/>
                <w:sz w:val="20"/>
                <w:szCs w:val="20"/>
              </w:rPr>
              <w:t>0,015</w:t>
            </w:r>
            <w:r w:rsidR="00CD4A34" w:rsidRPr="00F161BC">
              <w:rPr>
                <w:rFonts w:ascii="Arial" w:hAnsi="Arial" w:cs="Arial"/>
                <w:sz w:val="20"/>
                <w:szCs w:val="20"/>
              </w:rPr>
              <w:t xml:space="preserve">] </w:t>
            </w:r>
            <w:r w:rsidRPr="00F161BC">
              <w:rPr>
                <w:rFonts w:ascii="Arial" w:hAnsi="Arial" w:cs="Arial"/>
                <w:sz w:val="20"/>
                <w:szCs w:val="20"/>
              </w:rPr>
              <w:t>%</w:t>
            </w:r>
          </w:p>
        </w:tc>
      </w:tr>
      <w:tr w:rsidR="004F2568" w:rsidRPr="00AD7509" w14:paraId="469DC86A" w14:textId="77777777" w:rsidTr="006A03A5">
        <w:trPr>
          <w:trHeight w:val="568"/>
        </w:trPr>
        <w:tc>
          <w:tcPr>
            <w:tcW w:w="2496" w:type="dxa"/>
            <w:shd w:val="clear" w:color="auto" w:fill="auto"/>
            <w:vAlign w:val="center"/>
          </w:tcPr>
          <w:p w14:paraId="61AE1C6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oznámenie nepredvídateľných chýb omylov a vád v Požiadavkách Objednávateľa</w:t>
            </w:r>
          </w:p>
        </w:tc>
        <w:tc>
          <w:tcPr>
            <w:tcW w:w="1422" w:type="dxa"/>
            <w:shd w:val="clear" w:color="auto" w:fill="auto"/>
            <w:vAlign w:val="center"/>
          </w:tcPr>
          <w:p w14:paraId="6F84BA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5.1</w:t>
            </w:r>
          </w:p>
        </w:tc>
        <w:tc>
          <w:tcPr>
            <w:tcW w:w="5528" w:type="dxa"/>
            <w:shd w:val="clear" w:color="auto" w:fill="auto"/>
            <w:vAlign w:val="center"/>
          </w:tcPr>
          <w:p w14:paraId="51FBDEC3" w14:textId="6148F838" w:rsidR="004F2568" w:rsidRPr="00F161BC" w:rsidRDefault="00CD4A34" w:rsidP="00D45986">
            <w:pPr>
              <w:spacing w:line="276" w:lineRule="auto"/>
              <w:rPr>
                <w:rFonts w:ascii="Arial" w:hAnsi="Arial" w:cs="Arial"/>
                <w:sz w:val="20"/>
                <w:szCs w:val="20"/>
              </w:rPr>
            </w:pPr>
            <w:r w:rsidRPr="00F161BC">
              <w:rPr>
                <w:rFonts w:ascii="Arial" w:hAnsi="Arial" w:cs="Arial"/>
                <w:sz w:val="20"/>
                <w:szCs w:val="20"/>
              </w:rPr>
              <w:t>30 dní</w:t>
            </w:r>
          </w:p>
        </w:tc>
      </w:tr>
      <w:tr w:rsidR="004F2568" w:rsidRPr="00AD7509" w14:paraId="6916C23D" w14:textId="77777777" w:rsidTr="006A03A5">
        <w:trPr>
          <w:trHeight w:val="568"/>
        </w:trPr>
        <w:tc>
          <w:tcPr>
            <w:tcW w:w="2496" w:type="dxa"/>
            <w:shd w:val="clear" w:color="auto" w:fill="auto"/>
            <w:vAlign w:val="center"/>
          </w:tcPr>
          <w:p w14:paraId="2E1E61B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Odškodnenie za oneskorenie za Dielo</w:t>
            </w:r>
          </w:p>
        </w:tc>
        <w:tc>
          <w:tcPr>
            <w:tcW w:w="1422" w:type="dxa"/>
            <w:shd w:val="clear" w:color="auto" w:fill="auto"/>
            <w:vAlign w:val="center"/>
          </w:tcPr>
          <w:p w14:paraId="5E97E08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038D9195" w14:textId="59FFCCAD" w:rsidR="004F2568" w:rsidRPr="00F161BC" w:rsidRDefault="0093645B"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2DC13B66" w14:textId="77777777" w:rsidTr="006A03A5">
        <w:trPr>
          <w:trHeight w:val="568"/>
        </w:trPr>
        <w:tc>
          <w:tcPr>
            <w:tcW w:w="2496" w:type="dxa"/>
            <w:shd w:val="clear" w:color="auto" w:fill="auto"/>
            <w:vAlign w:val="center"/>
          </w:tcPr>
          <w:p w14:paraId="2926987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čiastka odškodnenia za oneskorenie</w:t>
            </w:r>
          </w:p>
        </w:tc>
        <w:tc>
          <w:tcPr>
            <w:tcW w:w="1422" w:type="dxa"/>
            <w:shd w:val="clear" w:color="auto" w:fill="auto"/>
            <w:vAlign w:val="center"/>
          </w:tcPr>
          <w:p w14:paraId="48B311A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18B9DF89" w14:textId="684D55FE" w:rsidR="004F2568" w:rsidRPr="00F161BC" w:rsidRDefault="00F161BC"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0EA3811D" w14:textId="77777777" w:rsidTr="006A03A5">
        <w:trPr>
          <w:trHeight w:val="569"/>
        </w:trPr>
        <w:tc>
          <w:tcPr>
            <w:tcW w:w="2496" w:type="dxa"/>
            <w:shd w:val="clear" w:color="auto" w:fill="auto"/>
            <w:vAlign w:val="center"/>
          </w:tcPr>
          <w:p w14:paraId="69108D79"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Úprava ceny v dôsledku zmien Nákladov; Tabuľka údajov o úpravách</w:t>
            </w:r>
          </w:p>
        </w:tc>
        <w:tc>
          <w:tcPr>
            <w:tcW w:w="1422" w:type="dxa"/>
            <w:shd w:val="clear" w:color="auto" w:fill="auto"/>
            <w:vAlign w:val="center"/>
          </w:tcPr>
          <w:p w14:paraId="3B10377E" w14:textId="77777777" w:rsidR="004F2568" w:rsidRPr="00AD7509" w:rsidRDefault="004F2568" w:rsidP="00D45986">
            <w:pPr>
              <w:pStyle w:val="Zkladntext"/>
              <w:spacing w:line="276" w:lineRule="auto"/>
              <w:rPr>
                <w:rFonts w:ascii="Arial" w:hAnsi="Arial" w:cs="Arial"/>
                <w:iCs/>
                <w:sz w:val="20"/>
                <w:lang w:val="sk-SK"/>
              </w:rPr>
            </w:pPr>
            <w:r w:rsidRPr="00AD7509">
              <w:rPr>
                <w:rFonts w:ascii="Arial" w:hAnsi="Arial" w:cs="Arial"/>
                <w:sz w:val="20"/>
                <w:lang w:val="sk-SK"/>
              </w:rPr>
              <w:t>13.8</w:t>
            </w:r>
          </w:p>
        </w:tc>
        <w:tc>
          <w:tcPr>
            <w:tcW w:w="5528" w:type="dxa"/>
            <w:shd w:val="clear" w:color="auto" w:fill="auto"/>
            <w:vAlign w:val="center"/>
          </w:tcPr>
          <w:p w14:paraId="782DC31F" w14:textId="5933C8B7" w:rsidR="004F2568" w:rsidRPr="00F161BC" w:rsidRDefault="00CA2779"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6B814601" w14:textId="77777777" w:rsidTr="006A03A5">
        <w:trPr>
          <w:trHeight w:val="569"/>
        </w:trPr>
        <w:tc>
          <w:tcPr>
            <w:tcW w:w="2496" w:type="dxa"/>
            <w:shd w:val="clear" w:color="auto" w:fill="auto"/>
            <w:vAlign w:val="center"/>
          </w:tcPr>
          <w:p w14:paraId="319CEAF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Percento zadržaných platieb</w:t>
            </w:r>
          </w:p>
        </w:tc>
        <w:tc>
          <w:tcPr>
            <w:tcW w:w="1422" w:type="dxa"/>
            <w:shd w:val="clear" w:color="auto" w:fill="auto"/>
            <w:vAlign w:val="center"/>
          </w:tcPr>
          <w:p w14:paraId="6BEEA66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3D727863" w14:textId="31295745" w:rsidR="004F2568" w:rsidRPr="00F161BC" w:rsidRDefault="000D4051" w:rsidP="00D45986">
            <w:pPr>
              <w:spacing w:line="276" w:lineRule="auto"/>
              <w:rPr>
                <w:rFonts w:ascii="Arial" w:hAnsi="Arial" w:cs="Arial"/>
                <w:sz w:val="20"/>
                <w:szCs w:val="20"/>
              </w:rPr>
            </w:pPr>
            <w:r w:rsidRPr="00F161BC">
              <w:rPr>
                <w:rFonts w:ascii="Arial" w:hAnsi="Arial" w:cs="Arial"/>
                <w:sz w:val="20"/>
                <w:szCs w:val="20"/>
              </w:rPr>
              <w:t>7 % (</w:t>
            </w:r>
            <w:r w:rsidR="00C876C6" w:rsidRPr="00F161BC">
              <w:rPr>
                <w:rFonts w:ascii="Arial" w:hAnsi="Arial" w:cs="Arial"/>
                <w:sz w:val="20"/>
                <w:szCs w:val="20"/>
              </w:rPr>
              <w:t xml:space="preserve">z toho </w:t>
            </w:r>
            <w:r w:rsidR="00D30AB8">
              <w:rPr>
                <w:rFonts w:ascii="Arial" w:hAnsi="Arial" w:cs="Arial"/>
                <w:sz w:val="20"/>
                <w:szCs w:val="20"/>
              </w:rPr>
              <w:t>3,5</w:t>
            </w:r>
            <w:r w:rsidR="00D30AB8" w:rsidRPr="00F161BC">
              <w:rPr>
                <w:rFonts w:ascii="Arial" w:hAnsi="Arial" w:cs="Arial"/>
                <w:sz w:val="20"/>
                <w:szCs w:val="20"/>
              </w:rPr>
              <w:t xml:space="preserve"> </w:t>
            </w:r>
            <w:r w:rsidR="004F2568" w:rsidRPr="00F161BC">
              <w:rPr>
                <w:rFonts w:ascii="Arial" w:hAnsi="Arial" w:cs="Arial"/>
                <w:sz w:val="20"/>
                <w:szCs w:val="20"/>
              </w:rPr>
              <w:t>%</w:t>
            </w:r>
            <w:r w:rsidR="00CA2779" w:rsidRPr="00F161BC">
              <w:rPr>
                <w:rFonts w:ascii="Arial" w:hAnsi="Arial" w:cs="Arial"/>
                <w:sz w:val="20"/>
                <w:szCs w:val="20"/>
              </w:rPr>
              <w:t xml:space="preserve"> </w:t>
            </w:r>
            <w:r w:rsidRPr="00F161BC">
              <w:rPr>
                <w:rFonts w:ascii="Arial" w:hAnsi="Arial" w:cs="Arial"/>
                <w:sz w:val="20"/>
                <w:szCs w:val="20"/>
              </w:rPr>
              <w:t>zádržné za riadne</w:t>
            </w:r>
            <w:r w:rsidR="00C6165F" w:rsidRPr="00F161BC">
              <w:rPr>
                <w:rFonts w:ascii="Arial" w:hAnsi="Arial" w:cs="Arial"/>
                <w:sz w:val="20"/>
                <w:szCs w:val="20"/>
              </w:rPr>
              <w:t xml:space="preserve"> vykonanie Diela +</w:t>
            </w:r>
            <w:r w:rsidR="00CA2779" w:rsidRPr="00F161BC">
              <w:rPr>
                <w:rFonts w:ascii="Arial" w:hAnsi="Arial" w:cs="Arial"/>
                <w:sz w:val="20"/>
                <w:szCs w:val="20"/>
              </w:rPr>
              <w:t xml:space="preserve"> 3</w:t>
            </w:r>
            <w:r w:rsidR="00D30AB8">
              <w:rPr>
                <w:rFonts w:ascii="Arial" w:hAnsi="Arial" w:cs="Arial"/>
                <w:sz w:val="20"/>
                <w:szCs w:val="20"/>
              </w:rPr>
              <w:t>,5</w:t>
            </w:r>
            <w:r w:rsidR="00CA2779" w:rsidRPr="00F161BC">
              <w:rPr>
                <w:rFonts w:ascii="Arial" w:hAnsi="Arial" w:cs="Arial"/>
                <w:sz w:val="20"/>
                <w:szCs w:val="20"/>
              </w:rPr>
              <w:t xml:space="preserve">% </w:t>
            </w:r>
            <w:r w:rsidR="00C876C6" w:rsidRPr="00F161BC">
              <w:rPr>
                <w:rFonts w:ascii="Arial" w:hAnsi="Arial" w:cs="Arial"/>
                <w:sz w:val="20"/>
                <w:szCs w:val="20"/>
              </w:rPr>
              <w:t>zádržné za záručnú dobu)</w:t>
            </w:r>
          </w:p>
        </w:tc>
      </w:tr>
      <w:tr w:rsidR="0004601A" w:rsidRPr="00AD7509" w14:paraId="56FC72F4" w14:textId="77777777" w:rsidTr="006A03A5">
        <w:trPr>
          <w:trHeight w:val="569"/>
        </w:trPr>
        <w:tc>
          <w:tcPr>
            <w:tcW w:w="2496" w:type="dxa"/>
            <w:shd w:val="clear" w:color="auto" w:fill="auto"/>
            <w:vAlign w:val="center"/>
          </w:tcPr>
          <w:p w14:paraId="59677E9C"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Limit zadržaných platieb</w:t>
            </w:r>
          </w:p>
        </w:tc>
        <w:tc>
          <w:tcPr>
            <w:tcW w:w="1422" w:type="dxa"/>
            <w:shd w:val="clear" w:color="auto" w:fill="auto"/>
            <w:vAlign w:val="center"/>
          </w:tcPr>
          <w:p w14:paraId="72711663"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7774CD7F" w14:textId="50940349" w:rsidR="0004601A" w:rsidRPr="00F161BC" w:rsidRDefault="000E5E9D" w:rsidP="0004601A">
            <w:pPr>
              <w:spacing w:line="276" w:lineRule="auto"/>
              <w:rPr>
                <w:rFonts w:ascii="Arial" w:hAnsi="Arial" w:cs="Arial"/>
                <w:sz w:val="20"/>
                <w:szCs w:val="20"/>
              </w:rPr>
            </w:pPr>
            <w:r>
              <w:rPr>
                <w:rFonts w:ascii="Arial" w:hAnsi="Arial" w:cs="Arial"/>
                <w:sz w:val="20"/>
                <w:szCs w:val="20"/>
              </w:rPr>
              <w:t>Zmluvná cena</w:t>
            </w:r>
            <w:r w:rsidR="0004601A" w:rsidRPr="00F161BC">
              <w:rPr>
                <w:rFonts w:ascii="Arial" w:hAnsi="Arial" w:cs="Arial"/>
                <w:sz w:val="20"/>
                <w:szCs w:val="20"/>
              </w:rPr>
              <w:t xml:space="preserve"> bez DPH</w:t>
            </w:r>
          </w:p>
        </w:tc>
      </w:tr>
      <w:tr w:rsidR="0004601A" w:rsidRPr="00AD7509" w14:paraId="458EB115" w14:textId="77777777" w:rsidTr="006A03A5">
        <w:trPr>
          <w:trHeight w:val="569"/>
        </w:trPr>
        <w:tc>
          <w:tcPr>
            <w:tcW w:w="2496" w:type="dxa"/>
            <w:shd w:val="clear" w:color="auto" w:fill="auto"/>
            <w:vAlign w:val="center"/>
          </w:tcPr>
          <w:p w14:paraId="2DD2D12F"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Minimálna čiastka Priebežných platobných potvrdení</w:t>
            </w:r>
          </w:p>
        </w:tc>
        <w:tc>
          <w:tcPr>
            <w:tcW w:w="1422" w:type="dxa"/>
            <w:shd w:val="clear" w:color="auto" w:fill="auto"/>
            <w:vAlign w:val="center"/>
          </w:tcPr>
          <w:p w14:paraId="0BAFCA0D"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14.6</w:t>
            </w:r>
          </w:p>
        </w:tc>
        <w:tc>
          <w:tcPr>
            <w:tcW w:w="5528" w:type="dxa"/>
            <w:shd w:val="clear" w:color="auto" w:fill="auto"/>
            <w:vAlign w:val="center"/>
          </w:tcPr>
          <w:p w14:paraId="71E6FD42" w14:textId="3702A3FA" w:rsidR="0004601A" w:rsidRPr="00F161BC" w:rsidRDefault="00DE2673" w:rsidP="0004601A">
            <w:pPr>
              <w:spacing w:line="276" w:lineRule="auto"/>
              <w:rPr>
                <w:rFonts w:ascii="Arial" w:hAnsi="Arial" w:cs="Arial"/>
                <w:sz w:val="20"/>
                <w:szCs w:val="20"/>
              </w:rPr>
            </w:pPr>
            <w:r>
              <w:rPr>
                <w:rFonts w:ascii="Arial" w:hAnsi="Arial" w:cs="Arial"/>
                <w:sz w:val="20"/>
                <w:szCs w:val="20"/>
              </w:rPr>
              <w:t>7</w:t>
            </w:r>
            <w:r w:rsidR="0004601A">
              <w:rPr>
                <w:rFonts w:ascii="Arial" w:hAnsi="Arial" w:cs="Arial"/>
                <w:sz w:val="20"/>
                <w:szCs w:val="20"/>
              </w:rPr>
              <w:t xml:space="preserve"> </w:t>
            </w:r>
            <w:r w:rsidR="0004601A" w:rsidRPr="00F161BC">
              <w:rPr>
                <w:rFonts w:ascii="Arial" w:hAnsi="Arial" w:cs="Arial"/>
                <w:sz w:val="20"/>
                <w:szCs w:val="20"/>
              </w:rPr>
              <w:t>% z</w:t>
            </w:r>
            <w:r w:rsidR="0004601A">
              <w:rPr>
                <w:rFonts w:ascii="Arial" w:hAnsi="Arial" w:cs="Arial"/>
                <w:sz w:val="20"/>
                <w:szCs w:val="20"/>
              </w:rPr>
              <w:t>o Zmluvnej ceny</w:t>
            </w:r>
            <w:r w:rsidR="0004601A" w:rsidRPr="00F161BC">
              <w:rPr>
                <w:rFonts w:ascii="Arial" w:hAnsi="Arial" w:cs="Arial"/>
                <w:sz w:val="20"/>
                <w:szCs w:val="20"/>
              </w:rPr>
              <w:t xml:space="preserve"> bez DPH</w:t>
            </w:r>
          </w:p>
        </w:tc>
      </w:tr>
      <w:tr w:rsidR="004A2C85" w:rsidRPr="00AD7509" w14:paraId="359BD7E1" w14:textId="77777777" w:rsidTr="006A03A5">
        <w:trPr>
          <w:trHeight w:val="285"/>
        </w:trPr>
        <w:tc>
          <w:tcPr>
            <w:tcW w:w="2496" w:type="dxa"/>
            <w:shd w:val="clear" w:color="auto" w:fill="auto"/>
            <w:vAlign w:val="center"/>
          </w:tcPr>
          <w:p w14:paraId="0E2C3FE2" w14:textId="2E4D030A"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lastRenderedPageBreak/>
              <w:t>Lehoty na predloženie poistenia (dôkazy o poistení)</w:t>
            </w:r>
          </w:p>
        </w:tc>
        <w:tc>
          <w:tcPr>
            <w:tcW w:w="1422" w:type="dxa"/>
            <w:shd w:val="clear" w:color="auto" w:fill="auto"/>
            <w:vAlign w:val="center"/>
          </w:tcPr>
          <w:p w14:paraId="529B7EFE" w14:textId="269C88C8"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w:t>
            </w:r>
            <w:r w:rsidRPr="009A26E6">
              <w:rPr>
                <w:rFonts w:ascii="Arial" w:hAnsi="Arial" w:cs="Arial"/>
                <w:sz w:val="20"/>
                <w:lang w:val="sk-SK"/>
              </w:rPr>
              <w:t>a)</w:t>
            </w:r>
          </w:p>
        </w:tc>
        <w:tc>
          <w:tcPr>
            <w:tcW w:w="5528" w:type="dxa"/>
            <w:shd w:val="clear" w:color="auto" w:fill="auto"/>
            <w:vAlign w:val="center"/>
          </w:tcPr>
          <w:p w14:paraId="3263B176" w14:textId="299F756B" w:rsidR="004A2C85" w:rsidRPr="009A26E6" w:rsidRDefault="00DA75F2" w:rsidP="004A2C85">
            <w:pPr>
              <w:spacing w:line="276" w:lineRule="auto"/>
              <w:rPr>
                <w:rFonts w:ascii="Arial" w:hAnsi="Arial" w:cs="Arial"/>
                <w:sz w:val="20"/>
                <w:szCs w:val="20"/>
              </w:rPr>
            </w:pPr>
            <w:r w:rsidRPr="009A26E6">
              <w:rPr>
                <w:rFonts w:ascii="Arial" w:hAnsi="Arial" w:cs="Arial"/>
                <w:sz w:val="20"/>
                <w:szCs w:val="20"/>
              </w:rPr>
              <w:t>14 dní</w:t>
            </w:r>
          </w:p>
        </w:tc>
      </w:tr>
      <w:tr w:rsidR="004A2C85" w:rsidRPr="00AD7509" w14:paraId="4A133B2D" w14:textId="77777777" w:rsidTr="006A03A5">
        <w:trPr>
          <w:trHeight w:val="285"/>
        </w:trPr>
        <w:tc>
          <w:tcPr>
            <w:tcW w:w="2496" w:type="dxa"/>
            <w:shd w:val="clear" w:color="auto" w:fill="auto"/>
            <w:vAlign w:val="center"/>
          </w:tcPr>
          <w:p w14:paraId="4C7C0031" w14:textId="167055C9"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 xml:space="preserve">Lehoty na predloženie poistenia </w:t>
            </w:r>
            <w:r w:rsidR="003E4A5D" w:rsidRPr="00AD7509">
              <w:rPr>
                <w:rFonts w:ascii="Arial" w:hAnsi="Arial" w:cs="Arial"/>
                <w:sz w:val="20"/>
                <w:lang w:val="sk-SK"/>
              </w:rPr>
              <w:t>(príslušné poistné zmluvy)</w:t>
            </w:r>
          </w:p>
        </w:tc>
        <w:tc>
          <w:tcPr>
            <w:tcW w:w="1422" w:type="dxa"/>
            <w:shd w:val="clear" w:color="auto" w:fill="auto"/>
            <w:vAlign w:val="center"/>
          </w:tcPr>
          <w:p w14:paraId="4C203EFA" w14:textId="2CBB403F"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(b</w:t>
            </w:r>
            <w:r w:rsidRPr="009A26E6">
              <w:rPr>
                <w:rFonts w:ascii="Arial" w:hAnsi="Arial" w:cs="Arial"/>
                <w:sz w:val="20"/>
                <w:lang w:val="sk-SK"/>
              </w:rPr>
              <w:t>)</w:t>
            </w:r>
          </w:p>
        </w:tc>
        <w:tc>
          <w:tcPr>
            <w:tcW w:w="5528" w:type="dxa"/>
            <w:shd w:val="clear" w:color="auto" w:fill="auto"/>
            <w:vAlign w:val="center"/>
          </w:tcPr>
          <w:p w14:paraId="0C1CDB3C" w14:textId="5DD0ECE1" w:rsidR="004A2C85" w:rsidRPr="009A26E6" w:rsidRDefault="00232007" w:rsidP="004A2C85">
            <w:pPr>
              <w:spacing w:line="276" w:lineRule="auto"/>
              <w:rPr>
                <w:rFonts w:ascii="Arial" w:hAnsi="Arial" w:cs="Arial"/>
                <w:sz w:val="20"/>
                <w:szCs w:val="20"/>
              </w:rPr>
            </w:pPr>
            <w:r w:rsidRPr="009A26E6">
              <w:rPr>
                <w:rFonts w:ascii="Arial" w:hAnsi="Arial" w:cs="Arial"/>
                <w:sz w:val="20"/>
                <w:szCs w:val="20"/>
              </w:rPr>
              <w:t>21 dní</w:t>
            </w:r>
          </w:p>
        </w:tc>
      </w:tr>
      <w:tr w:rsidR="004A2C85" w:rsidRPr="00AD7509" w14:paraId="2170C2C4" w14:textId="77777777" w:rsidTr="006A03A5">
        <w:trPr>
          <w:trHeight w:val="285"/>
        </w:trPr>
        <w:tc>
          <w:tcPr>
            <w:tcW w:w="2496" w:type="dxa"/>
            <w:shd w:val="clear" w:color="auto" w:fill="auto"/>
            <w:vAlign w:val="center"/>
          </w:tcPr>
          <w:p w14:paraId="59302DBA"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Minimálna čiastka poistenia tretej strany</w:t>
            </w:r>
          </w:p>
        </w:tc>
        <w:tc>
          <w:tcPr>
            <w:tcW w:w="1422" w:type="dxa"/>
            <w:shd w:val="clear" w:color="auto" w:fill="auto"/>
            <w:vAlign w:val="center"/>
          </w:tcPr>
          <w:p w14:paraId="2857254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18.3</w:t>
            </w:r>
          </w:p>
        </w:tc>
        <w:tc>
          <w:tcPr>
            <w:tcW w:w="5528" w:type="dxa"/>
            <w:shd w:val="clear" w:color="auto" w:fill="auto"/>
            <w:vAlign w:val="center"/>
          </w:tcPr>
          <w:p w14:paraId="323E773A" w14:textId="7A0989D5" w:rsidR="004A2C85" w:rsidRPr="00AD7509" w:rsidRDefault="004A2C85" w:rsidP="004A2C85">
            <w:pPr>
              <w:spacing w:line="276" w:lineRule="auto"/>
              <w:rPr>
                <w:rFonts w:ascii="Arial" w:hAnsi="Arial" w:cs="Arial"/>
                <w:sz w:val="20"/>
                <w:szCs w:val="20"/>
              </w:rPr>
            </w:pPr>
            <w:r>
              <w:rPr>
                <w:rFonts w:ascii="Arial" w:hAnsi="Arial" w:cs="Arial"/>
                <w:sz w:val="20"/>
                <w:szCs w:val="20"/>
              </w:rPr>
              <w:t>Neuplatňuje sa</w:t>
            </w:r>
          </w:p>
        </w:tc>
      </w:tr>
      <w:tr w:rsidR="004A2C85" w:rsidRPr="00AD7509" w14:paraId="40462B5E" w14:textId="77777777" w:rsidTr="006A03A5">
        <w:trPr>
          <w:trHeight w:val="147"/>
        </w:trPr>
        <w:tc>
          <w:tcPr>
            <w:tcW w:w="2496" w:type="dxa"/>
            <w:shd w:val="clear" w:color="auto" w:fill="auto"/>
            <w:vAlign w:val="center"/>
          </w:tcPr>
          <w:p w14:paraId="7DEC92BF"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Počet členov KRS</w:t>
            </w:r>
          </w:p>
        </w:tc>
        <w:tc>
          <w:tcPr>
            <w:tcW w:w="1422" w:type="dxa"/>
            <w:shd w:val="clear" w:color="auto" w:fill="auto"/>
            <w:vAlign w:val="center"/>
          </w:tcPr>
          <w:p w14:paraId="77C69668"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20.2</w:t>
            </w:r>
          </w:p>
        </w:tc>
        <w:tc>
          <w:tcPr>
            <w:tcW w:w="5528" w:type="dxa"/>
            <w:shd w:val="clear" w:color="auto" w:fill="auto"/>
            <w:vAlign w:val="center"/>
          </w:tcPr>
          <w:p w14:paraId="1884F8B6" w14:textId="2CB515B5" w:rsidR="004A2C85" w:rsidRPr="00AD7509" w:rsidRDefault="004A2C85" w:rsidP="004A2C85">
            <w:pPr>
              <w:spacing w:line="276" w:lineRule="auto"/>
              <w:rPr>
                <w:rFonts w:ascii="Arial" w:hAnsi="Arial" w:cs="Arial"/>
                <w:sz w:val="20"/>
                <w:szCs w:val="20"/>
              </w:rPr>
            </w:pPr>
            <w:r>
              <w:rPr>
                <w:rFonts w:ascii="Arial" w:hAnsi="Arial" w:cs="Arial"/>
                <w:sz w:val="20"/>
                <w:szCs w:val="20"/>
              </w:rPr>
              <w:t>5 členov</w:t>
            </w:r>
          </w:p>
        </w:tc>
      </w:tr>
      <w:tr w:rsidR="004A2C85" w:rsidRPr="00AD7509" w14:paraId="71BE3AB9" w14:textId="77777777" w:rsidTr="006A03A5">
        <w:trPr>
          <w:trHeight w:val="147"/>
        </w:trPr>
        <w:tc>
          <w:tcPr>
            <w:tcW w:w="2496" w:type="dxa"/>
            <w:shd w:val="clear" w:color="auto" w:fill="auto"/>
            <w:vAlign w:val="center"/>
          </w:tcPr>
          <w:p w14:paraId="5EFA9967"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Vymenovanie (ak nedôjde k dohode) vykoná:</w:t>
            </w:r>
          </w:p>
        </w:tc>
        <w:tc>
          <w:tcPr>
            <w:tcW w:w="1422" w:type="dxa"/>
            <w:shd w:val="clear" w:color="auto" w:fill="auto"/>
            <w:vAlign w:val="center"/>
          </w:tcPr>
          <w:p w14:paraId="4EDBDF9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20.3</w:t>
            </w:r>
          </w:p>
        </w:tc>
        <w:tc>
          <w:tcPr>
            <w:tcW w:w="5528" w:type="dxa"/>
            <w:shd w:val="clear" w:color="auto" w:fill="auto"/>
            <w:vAlign w:val="center"/>
          </w:tcPr>
          <w:p w14:paraId="641E1952" w14:textId="4FC241D0" w:rsidR="004A2C85" w:rsidRPr="00AD7509" w:rsidRDefault="004A2C85" w:rsidP="004A2C85">
            <w:pPr>
              <w:spacing w:line="276" w:lineRule="auto"/>
              <w:rPr>
                <w:rFonts w:ascii="Arial" w:hAnsi="Arial" w:cs="Arial"/>
                <w:sz w:val="20"/>
                <w:szCs w:val="20"/>
              </w:rPr>
            </w:pPr>
            <w:r>
              <w:rPr>
                <w:rFonts w:ascii="Arial" w:hAnsi="Arial" w:cs="Arial"/>
                <w:sz w:val="20"/>
                <w:szCs w:val="20"/>
              </w:rPr>
              <w:t>3 členov predseda Slovenskej komory stavebných inžinierov (SKSI) a 2 členov predseda Slovenskej advokátskej komory (SAK)</w:t>
            </w:r>
          </w:p>
        </w:tc>
      </w:tr>
    </w:tbl>
    <w:p w14:paraId="29DFC68A" w14:textId="77777777" w:rsidR="004F2568" w:rsidRPr="00AD7509" w:rsidRDefault="004F2568" w:rsidP="004F2568">
      <w:pPr>
        <w:tabs>
          <w:tab w:val="left" w:pos="1276"/>
        </w:tabs>
        <w:spacing w:line="276" w:lineRule="auto"/>
        <w:rPr>
          <w:rFonts w:ascii="Arial" w:hAnsi="Arial" w:cs="Arial"/>
          <w:b/>
          <w:sz w:val="20"/>
          <w:szCs w:val="20"/>
        </w:rPr>
      </w:pPr>
    </w:p>
    <w:p w14:paraId="08D07560" w14:textId="77777777" w:rsidR="004F2568" w:rsidRPr="00AD7509" w:rsidRDefault="004F2568" w:rsidP="004F2568">
      <w:pPr>
        <w:tabs>
          <w:tab w:val="left" w:pos="1276"/>
        </w:tabs>
        <w:spacing w:line="276" w:lineRule="auto"/>
        <w:rPr>
          <w:rFonts w:ascii="Arial" w:hAnsi="Arial" w:cs="Arial"/>
          <w:b/>
          <w:sz w:val="20"/>
          <w:szCs w:val="20"/>
        </w:rPr>
      </w:pPr>
    </w:p>
    <w:p w14:paraId="4033A42A"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Meno a priezvisko: </w:t>
      </w:r>
    </w:p>
    <w:p w14:paraId="182DB341" w14:textId="77777777" w:rsidR="004F2568" w:rsidRPr="00AD7509" w:rsidRDefault="004F2568" w:rsidP="004F2568">
      <w:pPr>
        <w:tabs>
          <w:tab w:val="left" w:pos="0"/>
        </w:tabs>
        <w:spacing w:line="276" w:lineRule="auto"/>
        <w:rPr>
          <w:rFonts w:ascii="Arial" w:hAnsi="Arial" w:cs="Arial"/>
          <w:sz w:val="20"/>
          <w:szCs w:val="20"/>
        </w:rPr>
      </w:pPr>
    </w:p>
    <w:p w14:paraId="2C428FD8"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Podpis: ......................................................................................... </w:t>
      </w:r>
    </w:p>
    <w:p w14:paraId="10951309"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(osoba alebo osoby oprávnené podpisovať v mene uchádzača) </w:t>
      </w:r>
    </w:p>
    <w:p w14:paraId="4207F146" w14:textId="77777777" w:rsidR="004F2568" w:rsidRPr="00AD7509" w:rsidRDefault="004F2568" w:rsidP="004F2568">
      <w:pPr>
        <w:tabs>
          <w:tab w:val="left" w:pos="0"/>
        </w:tabs>
        <w:spacing w:line="276" w:lineRule="auto"/>
        <w:rPr>
          <w:rFonts w:ascii="Arial" w:hAnsi="Arial" w:cs="Arial"/>
          <w:sz w:val="20"/>
          <w:szCs w:val="20"/>
        </w:rPr>
      </w:pPr>
    </w:p>
    <w:p w14:paraId="45BFDC54"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Dátum: .........................................................................................</w:t>
      </w:r>
    </w:p>
    <w:p w14:paraId="6B10FDA5"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05DFA47F"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2772104E"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19BE8796"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AB5615"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275ABA73"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491BAF37"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2E95F3"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1A3B7920"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6A27F0A"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2F0883C"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0A74B52"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D5D7271" w14:textId="77777777" w:rsidR="00D37195" w:rsidRDefault="00D37195" w:rsidP="00D37195">
      <w:pPr>
        <w:tabs>
          <w:tab w:val="left" w:pos="1276"/>
        </w:tabs>
        <w:spacing w:line="276" w:lineRule="auto"/>
        <w:jc w:val="both"/>
        <w:rPr>
          <w:rFonts w:ascii="Arial" w:hAnsi="Arial" w:cs="Arial"/>
          <w:sz w:val="20"/>
          <w:szCs w:val="20"/>
        </w:rPr>
      </w:pPr>
    </w:p>
    <w:p w14:paraId="16164F35" w14:textId="77777777" w:rsidR="00AD7509" w:rsidRDefault="00AD7509" w:rsidP="00AD7509">
      <w:pPr>
        <w:tabs>
          <w:tab w:val="left" w:pos="1276"/>
        </w:tabs>
        <w:spacing w:line="480" w:lineRule="auto"/>
        <w:rPr>
          <w:rFonts w:ascii="Arial" w:hAnsi="Arial" w:cs="Arial"/>
          <w:b/>
          <w:bCs/>
          <w:color w:val="000000"/>
          <w:spacing w:val="-9"/>
          <w:sz w:val="28"/>
          <w:szCs w:val="28"/>
        </w:rPr>
      </w:pPr>
    </w:p>
    <w:p w14:paraId="53BB377D" w14:textId="77777777" w:rsidR="0022100B" w:rsidRDefault="0022100B" w:rsidP="002B2585">
      <w:pPr>
        <w:tabs>
          <w:tab w:val="left" w:pos="1276"/>
        </w:tabs>
        <w:spacing w:line="480" w:lineRule="auto"/>
        <w:rPr>
          <w:rFonts w:ascii="Arial" w:hAnsi="Arial" w:cs="Arial"/>
          <w:b/>
          <w:bCs/>
          <w:color w:val="000000"/>
          <w:spacing w:val="-9"/>
          <w:sz w:val="28"/>
          <w:szCs w:val="28"/>
        </w:rPr>
      </w:pPr>
    </w:p>
    <w:p w14:paraId="75B81723"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6F98D91" w14:textId="77777777" w:rsidR="002F6FF0" w:rsidRDefault="002F6FF0" w:rsidP="002B2585">
      <w:pPr>
        <w:tabs>
          <w:tab w:val="left" w:pos="1276"/>
        </w:tabs>
        <w:spacing w:line="480" w:lineRule="auto"/>
        <w:rPr>
          <w:rFonts w:ascii="Arial" w:hAnsi="Arial" w:cs="Arial"/>
          <w:b/>
          <w:bCs/>
          <w:color w:val="000000"/>
          <w:spacing w:val="-9"/>
          <w:sz w:val="28"/>
          <w:szCs w:val="28"/>
        </w:rPr>
      </w:pPr>
    </w:p>
    <w:p w14:paraId="009B52F6"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A7388FF" w14:textId="77777777" w:rsidR="002F6FF0" w:rsidRDefault="002F6FF0" w:rsidP="002B2585">
      <w:pPr>
        <w:tabs>
          <w:tab w:val="left" w:pos="1276"/>
        </w:tabs>
        <w:spacing w:line="480" w:lineRule="auto"/>
        <w:rPr>
          <w:rFonts w:ascii="Arial" w:hAnsi="Arial" w:cs="Arial"/>
          <w:b/>
          <w:bCs/>
          <w:color w:val="000000"/>
          <w:spacing w:val="-9"/>
          <w:sz w:val="28"/>
          <w:szCs w:val="28"/>
        </w:rPr>
      </w:pPr>
    </w:p>
    <w:p w14:paraId="1F5B5909" w14:textId="77777777" w:rsidR="002F6FF0" w:rsidRDefault="002F6FF0" w:rsidP="002B2585">
      <w:pPr>
        <w:tabs>
          <w:tab w:val="left" w:pos="1276"/>
        </w:tabs>
        <w:spacing w:line="480" w:lineRule="auto"/>
        <w:rPr>
          <w:rFonts w:ascii="Arial" w:hAnsi="Arial" w:cs="Arial"/>
          <w:b/>
          <w:bCs/>
          <w:color w:val="000000"/>
          <w:spacing w:val="-9"/>
          <w:sz w:val="28"/>
          <w:szCs w:val="28"/>
        </w:rPr>
      </w:pPr>
    </w:p>
    <w:p w14:paraId="438CDE6B" w14:textId="77777777" w:rsidR="0022100B" w:rsidRPr="00C64525" w:rsidRDefault="0022100B" w:rsidP="002B2585">
      <w:pPr>
        <w:tabs>
          <w:tab w:val="left" w:pos="1276"/>
        </w:tabs>
        <w:spacing w:line="480" w:lineRule="auto"/>
        <w:rPr>
          <w:rFonts w:ascii="Arial" w:hAnsi="Arial" w:cs="Arial"/>
          <w:b/>
          <w:bCs/>
          <w:color w:val="000000"/>
          <w:spacing w:val="-9"/>
          <w:sz w:val="28"/>
          <w:szCs w:val="28"/>
        </w:rPr>
      </w:pPr>
    </w:p>
    <w:p w14:paraId="6D8CB640" w14:textId="017A5484" w:rsidR="002B2585" w:rsidRPr="00AD7509" w:rsidRDefault="002B2585" w:rsidP="002B2585">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4</w:t>
      </w:r>
    </w:p>
    <w:p w14:paraId="4F9853D9" w14:textId="77777777" w:rsidR="00AA1E5C" w:rsidRPr="00C64525" w:rsidRDefault="00F56050" w:rsidP="00F5605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 xml:space="preserve">VZOROVÉ TLAČIVO </w:t>
      </w:r>
    </w:p>
    <w:p w14:paraId="2F00F6AF" w14:textId="15E93B02" w:rsidR="00F56050" w:rsidRPr="00C64525" w:rsidRDefault="00F56050"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DOHODY O RIEŠENÍ SPOROV</w:t>
      </w:r>
    </w:p>
    <w:p w14:paraId="53046E1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6C0146D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0808A7EA"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F1E79D3"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F3467D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7881B62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335850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73C5001"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FD60BA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1189147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2E26E5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3B1103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AC923A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16933DB"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BF713E7"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0C3595D"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0C9B4E4" w14:textId="77777777" w:rsidR="002B2585" w:rsidRDefault="002B2585" w:rsidP="00E207FB">
      <w:pPr>
        <w:tabs>
          <w:tab w:val="left" w:pos="1276"/>
        </w:tabs>
        <w:spacing w:line="276" w:lineRule="auto"/>
        <w:rPr>
          <w:rFonts w:ascii="Arial" w:hAnsi="Arial" w:cs="Arial"/>
          <w:b/>
          <w:bCs/>
          <w:color w:val="000000"/>
          <w:sz w:val="28"/>
          <w:szCs w:val="28"/>
        </w:rPr>
      </w:pPr>
    </w:p>
    <w:p w14:paraId="290CF34A" w14:textId="77777777" w:rsidR="002F6FF0" w:rsidRDefault="002F6FF0" w:rsidP="00E207FB">
      <w:pPr>
        <w:tabs>
          <w:tab w:val="left" w:pos="1276"/>
        </w:tabs>
        <w:spacing w:line="276" w:lineRule="auto"/>
        <w:rPr>
          <w:rFonts w:ascii="Arial" w:hAnsi="Arial" w:cs="Arial"/>
          <w:b/>
          <w:bCs/>
          <w:color w:val="000000"/>
          <w:sz w:val="28"/>
          <w:szCs w:val="28"/>
        </w:rPr>
      </w:pPr>
    </w:p>
    <w:p w14:paraId="12A8C3F5" w14:textId="77777777" w:rsidR="002F6FF0" w:rsidRPr="00C64525" w:rsidRDefault="002F6FF0" w:rsidP="00E207FB">
      <w:pPr>
        <w:tabs>
          <w:tab w:val="left" w:pos="1276"/>
        </w:tabs>
        <w:spacing w:line="276" w:lineRule="auto"/>
        <w:rPr>
          <w:rFonts w:ascii="Arial" w:hAnsi="Arial" w:cs="Arial"/>
          <w:b/>
          <w:bCs/>
          <w:color w:val="000000"/>
          <w:sz w:val="28"/>
          <w:szCs w:val="28"/>
        </w:rPr>
      </w:pPr>
    </w:p>
    <w:p w14:paraId="508CB7D5" w14:textId="77777777" w:rsidR="00F31EAB" w:rsidRPr="002F0C31" w:rsidRDefault="00F31EAB" w:rsidP="00F31EAB">
      <w:pPr>
        <w:pStyle w:val="Nadpis1"/>
        <w:numPr>
          <w:ilvl w:val="0"/>
          <w:numId w:val="0"/>
        </w:numPr>
        <w:rPr>
          <w:szCs w:val="24"/>
          <w:lang w:val="sk-SK"/>
        </w:rPr>
      </w:pPr>
      <w:r w:rsidRPr="002F0C31">
        <w:rPr>
          <w:szCs w:val="24"/>
          <w:lang w:val="sk-SK"/>
        </w:rPr>
        <w:lastRenderedPageBreak/>
        <w:t>DOHODA O RIEŠENÍ SPOROV</w:t>
      </w:r>
    </w:p>
    <w:p w14:paraId="4175378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[pre jednočlennú KRS]</w:t>
      </w:r>
    </w:p>
    <w:p w14:paraId="48E00504" w14:textId="77777777" w:rsidR="00F31EAB" w:rsidRPr="00AD7509" w:rsidRDefault="00F31EAB" w:rsidP="00F31EAB">
      <w:pPr>
        <w:jc w:val="both"/>
        <w:rPr>
          <w:rFonts w:ascii="Arial" w:hAnsi="Arial" w:cs="Arial"/>
          <w:sz w:val="20"/>
          <w:szCs w:val="20"/>
        </w:rPr>
      </w:pPr>
    </w:p>
    <w:p w14:paraId="552D5586"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podrobnosti Zmluvy o Dielo........................................................................................................</w:t>
      </w:r>
    </w:p>
    <w:p w14:paraId="4736E52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Objednávateľa ................................................................................................................</w:t>
      </w:r>
    </w:p>
    <w:p w14:paraId="2002AD9E"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Zhotoviteľa ......................................................................................................................</w:t>
      </w:r>
    </w:p>
    <w:p w14:paraId="21CB37B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a adresa Člena ...............................................................................................................................</w:t>
      </w:r>
    </w:p>
    <w:p w14:paraId="0C24BBCD" w14:textId="77777777" w:rsidR="00F31EAB" w:rsidRPr="00AD7509" w:rsidRDefault="00F31EAB" w:rsidP="00F31EAB">
      <w:pPr>
        <w:jc w:val="both"/>
        <w:rPr>
          <w:rFonts w:ascii="Arial" w:hAnsi="Arial" w:cs="Arial"/>
          <w:sz w:val="20"/>
          <w:szCs w:val="20"/>
        </w:rPr>
      </w:pPr>
    </w:p>
    <w:p w14:paraId="78455EEB" w14:textId="77777777" w:rsidR="00F31EAB" w:rsidRPr="00AD7509" w:rsidRDefault="00F31EAB" w:rsidP="00F31EAB">
      <w:pPr>
        <w:jc w:val="both"/>
        <w:rPr>
          <w:rFonts w:ascii="Arial" w:hAnsi="Arial" w:cs="Arial"/>
          <w:sz w:val="20"/>
          <w:szCs w:val="20"/>
        </w:rPr>
      </w:pPr>
    </w:p>
    <w:p w14:paraId="1857471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674F48F2" w14:textId="77777777" w:rsidR="00F31EAB" w:rsidRPr="00AD7509" w:rsidRDefault="00F31EAB" w:rsidP="00F31EAB">
      <w:pPr>
        <w:jc w:val="both"/>
        <w:rPr>
          <w:rFonts w:ascii="Arial" w:hAnsi="Arial" w:cs="Arial"/>
          <w:sz w:val="20"/>
          <w:szCs w:val="20"/>
        </w:rPr>
      </w:pPr>
    </w:p>
    <w:p w14:paraId="67AE54F6" w14:textId="77777777" w:rsidR="00F31EAB" w:rsidRPr="00AD7509" w:rsidRDefault="00F31EAB" w:rsidP="00F31EAB">
      <w:pPr>
        <w:jc w:val="both"/>
        <w:rPr>
          <w:rFonts w:ascii="Arial" w:hAnsi="Arial" w:cs="Arial"/>
          <w:sz w:val="20"/>
          <w:szCs w:val="20"/>
        </w:rPr>
      </w:pPr>
    </w:p>
    <w:p w14:paraId="25FE548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8FDC637" w14:textId="77777777" w:rsidR="00F31EAB" w:rsidRPr="00AD7509" w:rsidRDefault="00F31EAB" w:rsidP="00F31EAB">
      <w:pPr>
        <w:jc w:val="both"/>
        <w:rPr>
          <w:rFonts w:ascii="Arial" w:hAnsi="Arial" w:cs="Arial"/>
          <w:sz w:val="20"/>
          <w:szCs w:val="20"/>
        </w:rPr>
      </w:pPr>
    </w:p>
    <w:p w14:paraId="2AA9F988"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5D6B02B" w14:textId="77777777" w:rsidR="00F31EAB" w:rsidRPr="00AD7509" w:rsidRDefault="00F31EAB" w:rsidP="00F31EAB">
      <w:pPr>
        <w:jc w:val="both"/>
        <w:rPr>
          <w:rFonts w:ascii="Arial" w:hAnsi="Arial" w:cs="Arial"/>
          <w:i/>
          <w:sz w:val="20"/>
          <w:szCs w:val="20"/>
        </w:rPr>
      </w:pPr>
    </w:p>
    <w:p w14:paraId="283152B1" w14:textId="77777777" w:rsidR="00F31EAB" w:rsidRPr="00AD7509" w:rsidRDefault="00F31EAB" w:rsidP="00F31EAB">
      <w:pPr>
        <w:widowControl/>
        <w:numPr>
          <w:ilvl w:val="0"/>
          <w:numId w:val="16"/>
        </w:numPr>
        <w:jc w:val="both"/>
        <w:rPr>
          <w:rFonts w:ascii="Arial" w:hAnsi="Arial" w:cs="Arial"/>
          <w:i/>
          <w:sz w:val="20"/>
          <w:szCs w:val="20"/>
        </w:rPr>
      </w:pPr>
      <w:r w:rsidRPr="00AD7509">
        <w:rPr>
          <w:rFonts w:ascii="Arial" w:hAnsi="Arial" w:cs="Arial"/>
          <w:sz w:val="20"/>
          <w:szCs w:val="20"/>
        </w:rPr>
        <w:t>[</w:t>
      </w:r>
      <w:r w:rsidRPr="00AD7509">
        <w:rPr>
          <w:rFonts w:ascii="Arial" w:hAnsi="Arial" w:cs="Arial"/>
          <w:i/>
          <w:iCs/>
          <w:sz w:val="20"/>
          <w:szCs w:val="20"/>
        </w:rPr>
        <w:t>Údaje dodatkov k Všeobecným podmienkam Dohody o riešení sporov, ak existujú.</w:t>
      </w:r>
      <w:r w:rsidRPr="00AD7509">
        <w:rPr>
          <w:rFonts w:ascii="Arial" w:hAnsi="Arial" w:cs="Arial"/>
          <w:sz w:val="20"/>
          <w:szCs w:val="20"/>
        </w:rPr>
        <w:t>]</w:t>
      </w:r>
    </w:p>
    <w:p w14:paraId="073E0774" w14:textId="77777777" w:rsidR="00F31EAB" w:rsidRPr="00AD7509" w:rsidRDefault="00F31EAB" w:rsidP="00F31EAB">
      <w:pPr>
        <w:jc w:val="both"/>
        <w:rPr>
          <w:rFonts w:ascii="Arial" w:hAnsi="Arial" w:cs="Arial"/>
          <w:i/>
          <w:sz w:val="20"/>
          <w:szCs w:val="20"/>
        </w:rPr>
      </w:pPr>
    </w:p>
    <w:p w14:paraId="71B094A0"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V súlade s článkom 6 Všeobecných podmienok Dohody o riešení sporov, bude Člen platený denný poplatok ...................... za deň.</w:t>
      </w:r>
    </w:p>
    <w:p w14:paraId="1E42B3C4" w14:textId="77777777" w:rsidR="00F31EAB" w:rsidRPr="00AD7509" w:rsidRDefault="00F31EAB" w:rsidP="00F31EAB">
      <w:pPr>
        <w:jc w:val="both"/>
        <w:rPr>
          <w:rFonts w:ascii="Arial" w:hAnsi="Arial" w:cs="Arial"/>
          <w:sz w:val="20"/>
          <w:szCs w:val="20"/>
        </w:rPr>
      </w:pPr>
    </w:p>
    <w:p w14:paraId="7FF7209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46A96DFC" w14:textId="77777777" w:rsidR="00F31EAB" w:rsidRPr="00AD7509" w:rsidRDefault="00F31EAB" w:rsidP="00F31EAB">
      <w:pPr>
        <w:jc w:val="both"/>
        <w:rPr>
          <w:rFonts w:ascii="Arial" w:hAnsi="Arial" w:cs="Arial"/>
          <w:sz w:val="20"/>
          <w:szCs w:val="20"/>
        </w:rPr>
      </w:pPr>
    </w:p>
    <w:p w14:paraId="6CED3A94"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63ED3E65" w14:textId="77777777" w:rsidR="00F31EAB" w:rsidRPr="00AD7509" w:rsidRDefault="00F31EAB" w:rsidP="00F31EAB">
      <w:pPr>
        <w:jc w:val="both"/>
        <w:rPr>
          <w:rFonts w:ascii="Arial" w:hAnsi="Arial" w:cs="Arial"/>
          <w:sz w:val="20"/>
          <w:szCs w:val="20"/>
        </w:rPr>
      </w:pPr>
    </w:p>
    <w:p w14:paraId="1F7F81A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Táto Dohoda o riešení sporov podlieha právu ...................................................</w:t>
      </w:r>
    </w:p>
    <w:p w14:paraId="799CEEA0" w14:textId="77777777" w:rsidR="00F31EAB" w:rsidRPr="00AD7509" w:rsidRDefault="00F31EAB" w:rsidP="00F31EAB">
      <w:pPr>
        <w:jc w:val="both"/>
        <w:rPr>
          <w:rFonts w:ascii="Arial" w:hAnsi="Arial" w:cs="Arial"/>
          <w:sz w:val="20"/>
          <w:szCs w:val="20"/>
        </w:rPr>
      </w:pPr>
    </w:p>
    <w:p w14:paraId="147B7AF8" w14:textId="77777777" w:rsidR="00F31EAB" w:rsidRPr="00AD7509" w:rsidRDefault="00F31EAB" w:rsidP="00F31EAB">
      <w:pPr>
        <w:jc w:val="both"/>
        <w:rPr>
          <w:rFonts w:ascii="Arial" w:hAnsi="Arial" w:cs="Arial"/>
          <w:sz w:val="20"/>
          <w:szCs w:val="20"/>
        </w:rPr>
      </w:pPr>
    </w:p>
    <w:p w14:paraId="602945E5"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A6B5F2C" w14:textId="77777777" w:rsidR="00F31EAB" w:rsidRPr="00AD7509" w:rsidRDefault="00F31EAB" w:rsidP="00F31EAB">
      <w:pPr>
        <w:jc w:val="both"/>
        <w:rPr>
          <w:rFonts w:ascii="Arial" w:hAnsi="Arial" w:cs="Arial"/>
          <w:sz w:val="20"/>
          <w:szCs w:val="20"/>
        </w:rPr>
      </w:pPr>
    </w:p>
    <w:p w14:paraId="742EF3EC" w14:textId="77777777" w:rsidR="00F31EAB" w:rsidRPr="00AD7509" w:rsidRDefault="00F31EAB" w:rsidP="00F31EAB">
      <w:pPr>
        <w:jc w:val="both"/>
        <w:rPr>
          <w:rFonts w:ascii="Arial" w:hAnsi="Arial" w:cs="Arial"/>
          <w:sz w:val="20"/>
          <w:szCs w:val="20"/>
        </w:rPr>
      </w:pPr>
    </w:p>
    <w:p w14:paraId="485095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                    Člen za prítomnosti</w:t>
      </w:r>
    </w:p>
    <w:p w14:paraId="56929701"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50B7D907" w14:textId="77777777" w:rsidR="00F31EAB" w:rsidRPr="00AD7509" w:rsidRDefault="00F31EAB" w:rsidP="00F31EAB">
      <w:pPr>
        <w:jc w:val="both"/>
        <w:rPr>
          <w:rFonts w:ascii="Arial" w:hAnsi="Arial" w:cs="Arial"/>
          <w:sz w:val="20"/>
          <w:szCs w:val="20"/>
        </w:rPr>
      </w:pPr>
    </w:p>
    <w:p w14:paraId="380DCF50" w14:textId="77777777" w:rsidR="00F31EAB" w:rsidRPr="00AD7509" w:rsidRDefault="00F31EAB" w:rsidP="00F31EAB">
      <w:pPr>
        <w:jc w:val="both"/>
        <w:rPr>
          <w:rFonts w:ascii="Arial" w:hAnsi="Arial" w:cs="Arial"/>
          <w:sz w:val="20"/>
          <w:szCs w:val="20"/>
        </w:rPr>
      </w:pPr>
    </w:p>
    <w:p w14:paraId="04D70D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493C0DB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1FE7CA7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1A4E7FD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508BEBD8" w14:textId="77777777" w:rsidR="00F31EAB" w:rsidRPr="00AD7509" w:rsidRDefault="00F31EAB" w:rsidP="00F31EAB">
      <w:pPr>
        <w:jc w:val="both"/>
        <w:rPr>
          <w:rFonts w:ascii="Arial" w:hAnsi="Arial" w:cs="Arial"/>
          <w:sz w:val="20"/>
          <w:szCs w:val="20"/>
        </w:rPr>
      </w:pPr>
    </w:p>
    <w:p w14:paraId="22E39DE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 Vložte krátky popis alebo názov sporu]</w:t>
      </w:r>
    </w:p>
    <w:p w14:paraId="69A11EEE" w14:textId="77777777" w:rsidR="00AD7509" w:rsidRPr="00FB2DE2" w:rsidRDefault="00AD7509" w:rsidP="00E207FB">
      <w:pPr>
        <w:tabs>
          <w:tab w:val="left" w:pos="1276"/>
        </w:tabs>
        <w:spacing w:line="276" w:lineRule="auto"/>
        <w:rPr>
          <w:rFonts w:cs="Arial"/>
          <w:bCs/>
          <w:szCs w:val="24"/>
        </w:rPr>
      </w:pPr>
      <w:r w:rsidRPr="00AD7509">
        <w:rPr>
          <w:sz w:val="20"/>
        </w:rPr>
        <w:br w:type="page"/>
      </w:r>
      <w:r w:rsidRPr="00FB2DE2">
        <w:rPr>
          <w:rFonts w:ascii="Arial" w:hAnsi="Arial" w:cs="Arial"/>
          <w:b/>
          <w:bCs/>
          <w:sz w:val="24"/>
          <w:szCs w:val="24"/>
        </w:rPr>
        <w:lastRenderedPageBreak/>
        <w:t>DOHODA O RIEŠENÍ SPOROV</w:t>
      </w:r>
    </w:p>
    <w:p w14:paraId="652C83C6" w14:textId="4372F496" w:rsidR="00AD7509" w:rsidRPr="00AD7509" w:rsidRDefault="00AD7509" w:rsidP="00AD7509">
      <w:pPr>
        <w:jc w:val="both"/>
        <w:rPr>
          <w:rFonts w:ascii="Arial" w:hAnsi="Arial" w:cs="Arial"/>
          <w:sz w:val="20"/>
          <w:szCs w:val="20"/>
        </w:rPr>
      </w:pP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AD7509">
        <w:rPr>
          <w:rFonts w:ascii="Arial" w:hAnsi="Arial" w:cs="Arial"/>
          <w:sz w:val="20"/>
          <w:szCs w:val="20"/>
        </w:rPr>
        <w:t xml:space="preserve">                [pre každého člena </w:t>
      </w:r>
      <w:r w:rsidR="00204CB0">
        <w:rPr>
          <w:rFonts w:ascii="Arial" w:hAnsi="Arial" w:cs="Arial"/>
          <w:sz w:val="20"/>
          <w:szCs w:val="20"/>
        </w:rPr>
        <w:t>päť</w:t>
      </w:r>
      <w:r w:rsidR="00204CB0" w:rsidRPr="00AD7509">
        <w:rPr>
          <w:rFonts w:ascii="Arial" w:hAnsi="Arial" w:cs="Arial"/>
          <w:sz w:val="20"/>
          <w:szCs w:val="20"/>
        </w:rPr>
        <w:t xml:space="preserve">člennej </w:t>
      </w:r>
      <w:r w:rsidRPr="00AD7509">
        <w:rPr>
          <w:rFonts w:ascii="Arial" w:hAnsi="Arial" w:cs="Arial"/>
          <w:sz w:val="20"/>
          <w:szCs w:val="20"/>
        </w:rPr>
        <w:t>KRS]</w:t>
      </w:r>
    </w:p>
    <w:p w14:paraId="77C831AC" w14:textId="77777777" w:rsidR="00AD7509" w:rsidRPr="00AD7509" w:rsidRDefault="00AD7509" w:rsidP="00AD7509">
      <w:pPr>
        <w:jc w:val="both"/>
        <w:rPr>
          <w:rFonts w:ascii="Arial" w:hAnsi="Arial" w:cs="Arial"/>
          <w:sz w:val="20"/>
          <w:szCs w:val="20"/>
        </w:rPr>
      </w:pPr>
    </w:p>
    <w:p w14:paraId="56267F28"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podrobnosti Zmluvy o Dielo........................................................................................................</w:t>
      </w:r>
    </w:p>
    <w:p w14:paraId="1DE8FC1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Objednávateľa................................................................................................................</w:t>
      </w:r>
    </w:p>
    <w:p w14:paraId="0E1CFBE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Zhotoviteľa......................................................................................................................</w:t>
      </w:r>
    </w:p>
    <w:p w14:paraId="08F83060"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a adresa Člena...............................................................................................................................</w:t>
      </w:r>
    </w:p>
    <w:p w14:paraId="34647E7C" w14:textId="77777777" w:rsidR="00AD7509" w:rsidRPr="00AD7509" w:rsidRDefault="00AD7509" w:rsidP="00AD7509">
      <w:pPr>
        <w:jc w:val="both"/>
        <w:rPr>
          <w:rFonts w:ascii="Arial" w:hAnsi="Arial" w:cs="Arial"/>
          <w:sz w:val="20"/>
          <w:szCs w:val="20"/>
        </w:rPr>
      </w:pPr>
    </w:p>
    <w:p w14:paraId="0E5529F3" w14:textId="77777777" w:rsidR="00AD7509" w:rsidRPr="00AD7509" w:rsidRDefault="00AD7509" w:rsidP="00AD7509">
      <w:pPr>
        <w:jc w:val="both"/>
        <w:rPr>
          <w:rFonts w:ascii="Arial" w:hAnsi="Arial" w:cs="Arial"/>
          <w:sz w:val="20"/>
          <w:szCs w:val="20"/>
        </w:rPr>
      </w:pPr>
    </w:p>
    <w:p w14:paraId="74370D04" w14:textId="6BE800D8" w:rsidR="00AD7509" w:rsidRPr="00AD7509" w:rsidRDefault="00AD7509" w:rsidP="00AD7509">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jedna z </w:t>
      </w:r>
      <w:r w:rsidR="00204CB0">
        <w:rPr>
          <w:rFonts w:ascii="Arial" w:hAnsi="Arial" w:cs="Arial"/>
          <w:sz w:val="20"/>
          <w:szCs w:val="20"/>
        </w:rPr>
        <w:t>piatich</w:t>
      </w:r>
      <w:r w:rsidR="00204CB0" w:rsidRPr="00AD7509">
        <w:rPr>
          <w:rFonts w:ascii="Arial" w:hAnsi="Arial" w:cs="Arial"/>
          <w:sz w:val="20"/>
          <w:szCs w:val="20"/>
        </w:rPr>
        <w:t xml:space="preserve"> </w:t>
      </w:r>
      <w:r w:rsidRPr="00AD7509">
        <w:rPr>
          <w:rFonts w:ascii="Arial" w:hAnsi="Arial" w:cs="Arial"/>
          <w:sz w:val="20"/>
          <w:szCs w:val="20"/>
        </w:rPr>
        <w:t>osôb Komisie pre riešenie sporov, ktoré sa spoločne nazývajú „KRS“ [</w:t>
      </w:r>
      <w:r w:rsidRPr="00AD7509">
        <w:rPr>
          <w:rFonts w:ascii="Arial" w:hAnsi="Arial" w:cs="Arial"/>
          <w:i/>
          <w:sz w:val="20"/>
          <w:szCs w:val="20"/>
        </w:rPr>
        <w:t xml:space="preserve">a chcú, aby tento Člen účinkoval ako predseda KRS </w:t>
      </w:r>
      <w:r w:rsidRPr="00AD7509">
        <w:rPr>
          <w:rFonts w:ascii="Arial" w:hAnsi="Arial" w:cs="Arial"/>
          <w:sz w:val="20"/>
          <w:szCs w:val="20"/>
        </w:rPr>
        <w:t>] aby rozhodol spor, ktorý vznikol v súvislosti s .................................*</w:t>
      </w:r>
    </w:p>
    <w:p w14:paraId="7EFB4610" w14:textId="77777777" w:rsidR="00AD7509" w:rsidRPr="00AD7509" w:rsidRDefault="00AD7509" w:rsidP="00AD7509">
      <w:pPr>
        <w:jc w:val="both"/>
        <w:rPr>
          <w:rFonts w:ascii="Arial" w:hAnsi="Arial" w:cs="Arial"/>
          <w:sz w:val="20"/>
          <w:szCs w:val="20"/>
        </w:rPr>
      </w:pPr>
    </w:p>
    <w:p w14:paraId="08BBDE82" w14:textId="77777777" w:rsidR="00AD7509" w:rsidRPr="00AD7509" w:rsidRDefault="00AD7509" w:rsidP="00AD7509">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A53DD19" w14:textId="77777777" w:rsidR="00AD7509" w:rsidRPr="00AD7509" w:rsidRDefault="00AD7509" w:rsidP="00AD7509">
      <w:pPr>
        <w:jc w:val="both"/>
        <w:rPr>
          <w:rFonts w:ascii="Arial" w:hAnsi="Arial" w:cs="Arial"/>
          <w:sz w:val="20"/>
          <w:szCs w:val="20"/>
        </w:rPr>
      </w:pPr>
    </w:p>
    <w:p w14:paraId="6E55C093"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AC9C5F4" w14:textId="77777777" w:rsidR="00AD7509" w:rsidRPr="00AD7509" w:rsidRDefault="00AD7509" w:rsidP="00AD7509">
      <w:pPr>
        <w:jc w:val="both"/>
        <w:rPr>
          <w:rFonts w:ascii="Arial" w:hAnsi="Arial" w:cs="Arial"/>
          <w:sz w:val="20"/>
          <w:szCs w:val="20"/>
        </w:rPr>
      </w:pPr>
    </w:p>
    <w:p w14:paraId="59BC19E6" w14:textId="534B05AD" w:rsidR="00AD7509" w:rsidRPr="00AD7509" w:rsidRDefault="00AD7509" w:rsidP="00AD7509">
      <w:pPr>
        <w:widowControl/>
        <w:numPr>
          <w:ilvl w:val="0"/>
          <w:numId w:val="17"/>
        </w:numPr>
        <w:jc w:val="both"/>
        <w:rPr>
          <w:rFonts w:ascii="Arial" w:hAnsi="Arial" w:cs="Arial"/>
          <w:i/>
          <w:sz w:val="20"/>
          <w:szCs w:val="20"/>
        </w:rPr>
      </w:pPr>
      <w:r w:rsidRPr="00AD7509">
        <w:rPr>
          <w:rFonts w:ascii="Arial" w:hAnsi="Arial" w:cs="Arial"/>
          <w:sz w:val="20"/>
          <w:szCs w:val="20"/>
        </w:rPr>
        <w:t>[</w:t>
      </w:r>
      <w:r w:rsidRPr="00AD7509">
        <w:rPr>
          <w:rFonts w:ascii="Arial" w:hAnsi="Arial" w:cs="Arial"/>
          <w:i/>
          <w:sz w:val="20"/>
          <w:szCs w:val="20"/>
        </w:rPr>
        <w:t>Údaje dodatkov k Všeobecným podmienkam Dohody o riešení sporov, ak existujú.</w:t>
      </w:r>
      <w:r w:rsidRPr="00AD7509">
        <w:rPr>
          <w:rFonts w:ascii="Arial" w:hAnsi="Arial" w:cs="Arial"/>
          <w:sz w:val="20"/>
          <w:szCs w:val="20"/>
        </w:rPr>
        <w:t>]</w:t>
      </w:r>
    </w:p>
    <w:p w14:paraId="203A7AED" w14:textId="77777777" w:rsidR="00AD7509" w:rsidRPr="00AD7509" w:rsidRDefault="00AD7509" w:rsidP="00AD7509">
      <w:pPr>
        <w:jc w:val="both"/>
        <w:rPr>
          <w:rFonts w:ascii="Arial" w:hAnsi="Arial" w:cs="Arial"/>
          <w:i/>
          <w:sz w:val="20"/>
          <w:szCs w:val="20"/>
        </w:rPr>
      </w:pPr>
    </w:p>
    <w:p w14:paraId="7E8A9EED" w14:textId="77777777" w:rsidR="00AD7509" w:rsidRPr="00AD7509" w:rsidRDefault="00AD7509" w:rsidP="00AD7509">
      <w:pPr>
        <w:pStyle w:val="Zkladntext"/>
        <w:numPr>
          <w:ilvl w:val="0"/>
          <w:numId w:val="17"/>
        </w:numPr>
        <w:tabs>
          <w:tab w:val="clear" w:pos="705"/>
        </w:tabs>
        <w:jc w:val="both"/>
        <w:rPr>
          <w:rFonts w:ascii="Arial" w:hAnsi="Arial" w:cs="Arial"/>
          <w:sz w:val="20"/>
          <w:lang w:val="sk-SK"/>
        </w:rPr>
      </w:pPr>
      <w:r w:rsidRPr="00AD7509">
        <w:rPr>
          <w:rFonts w:ascii="Arial" w:hAnsi="Arial" w:cs="Arial"/>
          <w:sz w:val="20"/>
          <w:lang w:val="sk-SK"/>
        </w:rPr>
        <w:t>V súlade s článkom 6 Všeobecných podmienok Dohody o riešení sporov, bude Člen platený denný poplatok ................................................ za deň.</w:t>
      </w:r>
    </w:p>
    <w:p w14:paraId="26FFD938" w14:textId="77777777" w:rsidR="00AD7509" w:rsidRPr="00AD7509" w:rsidRDefault="00AD7509" w:rsidP="00AD7509">
      <w:pPr>
        <w:jc w:val="both"/>
        <w:rPr>
          <w:rFonts w:ascii="Arial" w:hAnsi="Arial" w:cs="Arial"/>
          <w:sz w:val="20"/>
          <w:szCs w:val="20"/>
        </w:rPr>
      </w:pPr>
    </w:p>
    <w:p w14:paraId="403CFB35" w14:textId="10AE3299"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7E7DED20" w14:textId="77777777" w:rsidR="00AD7509" w:rsidRPr="00AD7509" w:rsidRDefault="00AD7509" w:rsidP="00AD7509">
      <w:pPr>
        <w:jc w:val="both"/>
        <w:rPr>
          <w:rFonts w:ascii="Arial" w:hAnsi="Arial" w:cs="Arial"/>
          <w:sz w:val="20"/>
          <w:szCs w:val="20"/>
        </w:rPr>
      </w:pPr>
    </w:p>
    <w:p w14:paraId="3FFEF2C4"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32B412B5" w14:textId="77777777" w:rsidR="00AD7509" w:rsidRPr="00AD7509" w:rsidRDefault="00AD7509" w:rsidP="00AD7509">
      <w:pPr>
        <w:jc w:val="both"/>
        <w:rPr>
          <w:rFonts w:ascii="Arial" w:hAnsi="Arial" w:cs="Arial"/>
          <w:sz w:val="20"/>
          <w:szCs w:val="20"/>
        </w:rPr>
      </w:pPr>
    </w:p>
    <w:p w14:paraId="413E8ADC"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Táto Dohoda o riešení sporov podlieha právu...................................................</w:t>
      </w:r>
    </w:p>
    <w:p w14:paraId="17620359" w14:textId="77777777" w:rsidR="00AD7509" w:rsidRPr="00AD7509" w:rsidRDefault="00AD7509" w:rsidP="00AD7509">
      <w:pPr>
        <w:jc w:val="both"/>
        <w:rPr>
          <w:rFonts w:ascii="Arial" w:hAnsi="Arial" w:cs="Arial"/>
          <w:sz w:val="20"/>
          <w:szCs w:val="20"/>
        </w:rPr>
      </w:pPr>
    </w:p>
    <w:p w14:paraId="2627369D" w14:textId="77777777" w:rsidR="00AD7509" w:rsidRPr="00AD7509" w:rsidRDefault="00AD7509" w:rsidP="00AD7509">
      <w:pPr>
        <w:jc w:val="both"/>
        <w:rPr>
          <w:rFonts w:ascii="Arial" w:hAnsi="Arial" w:cs="Arial"/>
          <w:sz w:val="20"/>
          <w:szCs w:val="20"/>
        </w:rPr>
      </w:pPr>
    </w:p>
    <w:p w14:paraId="4966F13D" w14:textId="77777777" w:rsidR="00AD7509" w:rsidRPr="00AD7509" w:rsidRDefault="00AD7509" w:rsidP="00AD7509">
      <w:pPr>
        <w:jc w:val="both"/>
        <w:rPr>
          <w:rFonts w:ascii="Arial" w:hAnsi="Arial" w:cs="Arial"/>
          <w:sz w:val="20"/>
          <w:szCs w:val="20"/>
        </w:rPr>
      </w:pPr>
    </w:p>
    <w:p w14:paraId="0D418096"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4EEC2A6" w14:textId="77777777" w:rsidR="00AD7509" w:rsidRPr="00AD7509" w:rsidRDefault="00AD7509" w:rsidP="00AD7509">
      <w:pPr>
        <w:jc w:val="both"/>
        <w:rPr>
          <w:rFonts w:ascii="Arial" w:hAnsi="Arial" w:cs="Arial"/>
          <w:sz w:val="20"/>
          <w:szCs w:val="20"/>
        </w:rPr>
      </w:pPr>
    </w:p>
    <w:p w14:paraId="76AE3112" w14:textId="77777777" w:rsidR="00AD7509" w:rsidRPr="00AD7509" w:rsidRDefault="00AD7509" w:rsidP="00AD7509">
      <w:pPr>
        <w:jc w:val="both"/>
        <w:rPr>
          <w:rFonts w:ascii="Arial" w:hAnsi="Arial" w:cs="Arial"/>
          <w:sz w:val="20"/>
          <w:szCs w:val="20"/>
        </w:rPr>
      </w:pPr>
    </w:p>
    <w:p w14:paraId="139D666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w:t>
      </w:r>
      <w:r w:rsidRPr="00AD7509">
        <w:rPr>
          <w:rFonts w:ascii="Arial" w:hAnsi="Arial" w:cs="Arial"/>
          <w:sz w:val="20"/>
          <w:szCs w:val="20"/>
        </w:rPr>
        <w:tab/>
      </w:r>
      <w:r w:rsidRPr="00AD7509">
        <w:rPr>
          <w:rFonts w:ascii="Arial" w:hAnsi="Arial" w:cs="Arial"/>
          <w:sz w:val="20"/>
          <w:szCs w:val="20"/>
        </w:rPr>
        <w:tab/>
        <w:t>Člen za prítomnosti</w:t>
      </w:r>
    </w:p>
    <w:p w14:paraId="186ED97C"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6F9A2FE1" w14:textId="77777777" w:rsidR="00AD7509" w:rsidRPr="00AD7509" w:rsidRDefault="00AD7509" w:rsidP="00AD7509">
      <w:pPr>
        <w:jc w:val="both"/>
        <w:rPr>
          <w:rFonts w:ascii="Arial" w:hAnsi="Arial" w:cs="Arial"/>
          <w:sz w:val="20"/>
          <w:szCs w:val="20"/>
        </w:rPr>
      </w:pPr>
    </w:p>
    <w:p w14:paraId="092BAFAC" w14:textId="77777777" w:rsidR="00AD7509" w:rsidRPr="00AD7509" w:rsidRDefault="00AD7509" w:rsidP="00AD7509">
      <w:pPr>
        <w:jc w:val="both"/>
        <w:rPr>
          <w:rFonts w:ascii="Arial" w:hAnsi="Arial" w:cs="Arial"/>
          <w:sz w:val="20"/>
          <w:szCs w:val="20"/>
        </w:rPr>
      </w:pPr>
    </w:p>
    <w:p w14:paraId="6BFF005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30BE20C4"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08FBDA8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40FBCA1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2F1B69EC" w14:textId="77777777" w:rsidR="00151044" w:rsidRDefault="00151044" w:rsidP="00AD7509">
      <w:pPr>
        <w:jc w:val="both"/>
        <w:rPr>
          <w:rFonts w:ascii="Arial" w:hAnsi="Arial" w:cs="Arial"/>
          <w:sz w:val="20"/>
          <w:szCs w:val="20"/>
        </w:rPr>
      </w:pPr>
    </w:p>
    <w:p w14:paraId="7607F7FF" w14:textId="38ABBA6B" w:rsidR="00AD7509" w:rsidRPr="00AD7509" w:rsidRDefault="00AD7509" w:rsidP="00AD7509">
      <w:pPr>
        <w:jc w:val="both"/>
        <w:rPr>
          <w:rFonts w:ascii="Arial" w:hAnsi="Arial" w:cs="Arial"/>
          <w:sz w:val="20"/>
          <w:szCs w:val="20"/>
        </w:rPr>
      </w:pPr>
      <w:r w:rsidRPr="00AD7509">
        <w:rPr>
          <w:rFonts w:ascii="Arial" w:hAnsi="Arial" w:cs="Arial"/>
          <w:sz w:val="20"/>
          <w:szCs w:val="20"/>
        </w:rPr>
        <w:t>[* Vložte krátky popis alebo názov sporu]</w:t>
      </w:r>
    </w:p>
    <w:p w14:paraId="3ADD73DF"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CB2F525"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873830D"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6277782A"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7E674785"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B2FB7F2"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0B097DA"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1BE7757" w14:textId="77777777" w:rsidR="00AD7509" w:rsidRDefault="00AD7509" w:rsidP="00AD7509">
      <w:pPr>
        <w:tabs>
          <w:tab w:val="left" w:pos="1276"/>
        </w:tabs>
        <w:spacing w:line="480" w:lineRule="auto"/>
        <w:rPr>
          <w:rFonts w:ascii="Arial" w:hAnsi="Arial" w:cs="Arial"/>
          <w:b/>
          <w:bCs/>
          <w:color w:val="000000"/>
          <w:spacing w:val="-9"/>
          <w:sz w:val="28"/>
          <w:szCs w:val="28"/>
        </w:rPr>
      </w:pPr>
    </w:p>
    <w:p w14:paraId="107738A1" w14:textId="77777777" w:rsidR="002F6FF0" w:rsidRPr="00C64525" w:rsidRDefault="002F6FF0" w:rsidP="00AD7509">
      <w:pPr>
        <w:tabs>
          <w:tab w:val="left" w:pos="1276"/>
        </w:tabs>
        <w:spacing w:line="480" w:lineRule="auto"/>
        <w:rPr>
          <w:rFonts w:ascii="Arial" w:hAnsi="Arial" w:cs="Arial"/>
          <w:b/>
          <w:bCs/>
          <w:color w:val="000000"/>
          <w:spacing w:val="-9"/>
          <w:sz w:val="28"/>
          <w:szCs w:val="28"/>
        </w:rPr>
      </w:pPr>
    </w:p>
    <w:p w14:paraId="22F502B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C763CF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F0C92D6"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3069F8CE" w14:textId="4D0905DF"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5</w:t>
      </w:r>
    </w:p>
    <w:p w14:paraId="23BC7CBA" w14:textId="2440794C"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587A15F9" w14:textId="374CE1B7" w:rsidR="00AA1E5C"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PREBERACIEHO PROTOKOLU</w:t>
      </w:r>
    </w:p>
    <w:p w14:paraId="1DB4C083"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DE2633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F06DE3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A1FDCD4"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0F72B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D0B73F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8219A4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5F9423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BAFD4A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7F26D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F38DBD2" w14:textId="77777777" w:rsidR="005C3B6C" w:rsidRDefault="005C3B6C" w:rsidP="00AA1E5C">
      <w:pPr>
        <w:tabs>
          <w:tab w:val="left" w:pos="1276"/>
        </w:tabs>
        <w:spacing w:line="276" w:lineRule="auto"/>
        <w:jc w:val="center"/>
        <w:rPr>
          <w:rFonts w:ascii="Arial" w:hAnsi="Arial" w:cs="Arial"/>
          <w:b/>
          <w:bCs/>
          <w:color w:val="000000"/>
          <w:sz w:val="28"/>
          <w:szCs w:val="28"/>
        </w:rPr>
      </w:pPr>
    </w:p>
    <w:p w14:paraId="7CCEE6CA"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B625C1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38B7186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28EADF8D"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EDD5A5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C9E25EF"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9A0EC7E"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82CB74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1724104" w14:textId="77777777" w:rsidR="00CD5C91" w:rsidRDefault="00CD5C91" w:rsidP="00691B85">
      <w:pPr>
        <w:tabs>
          <w:tab w:val="left" w:pos="1276"/>
        </w:tabs>
        <w:spacing w:line="276" w:lineRule="auto"/>
        <w:rPr>
          <w:rFonts w:ascii="Arial" w:hAnsi="Arial" w:cs="Arial"/>
          <w:b/>
          <w:bCs/>
          <w:color w:val="000000"/>
          <w:sz w:val="28"/>
          <w:szCs w:val="28"/>
        </w:rPr>
      </w:pPr>
    </w:p>
    <w:p w14:paraId="213000AF" w14:textId="77777777" w:rsidR="008F5BCA" w:rsidRDefault="008F5BCA" w:rsidP="00691B85">
      <w:pPr>
        <w:tabs>
          <w:tab w:val="left" w:pos="1276"/>
        </w:tabs>
        <w:spacing w:line="276" w:lineRule="auto"/>
        <w:rPr>
          <w:rFonts w:ascii="Arial" w:hAnsi="Arial" w:cs="Arial"/>
          <w:b/>
          <w:bCs/>
          <w:color w:val="000000"/>
          <w:sz w:val="28"/>
          <w:szCs w:val="28"/>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2269"/>
        <w:gridCol w:w="173"/>
        <w:gridCol w:w="401"/>
        <w:gridCol w:w="701"/>
        <w:gridCol w:w="426"/>
        <w:gridCol w:w="2409"/>
        <w:gridCol w:w="236"/>
        <w:gridCol w:w="1103"/>
        <w:gridCol w:w="362"/>
        <w:gridCol w:w="1565"/>
      </w:tblGrid>
      <w:tr w:rsidR="004746BA" w14:paraId="765FD154" w14:textId="77777777" w:rsidTr="007C1571">
        <w:trPr>
          <w:trHeight w:val="1105"/>
        </w:trPr>
        <w:tc>
          <w:tcPr>
            <w:tcW w:w="2843" w:type="dxa"/>
            <w:gridSpan w:val="3"/>
            <w:tcBorders>
              <w:top w:val="single" w:sz="6" w:space="0" w:color="000000"/>
              <w:left w:val="single" w:sz="6" w:space="0" w:color="000000"/>
              <w:bottom w:val="single" w:sz="6" w:space="0" w:color="000000"/>
              <w:right w:val="single" w:sz="6" w:space="0" w:color="000000"/>
            </w:tcBorders>
            <w:vAlign w:val="center"/>
          </w:tcPr>
          <w:p w14:paraId="550276DC" w14:textId="77777777" w:rsidR="004746BA" w:rsidRDefault="004746BA" w:rsidP="008F5BCA">
            <w:pPr>
              <w:rPr>
                <w:rFonts w:eastAsia="Calibri" w:cs="Arial"/>
                <w:sz w:val="16"/>
                <w:szCs w:val="16"/>
              </w:rPr>
            </w:pPr>
            <w:r>
              <w:rPr>
                <w:rFonts w:cs="Arial"/>
                <w:b/>
                <w:sz w:val="16"/>
                <w:szCs w:val="16"/>
              </w:rPr>
              <w:t>Stavebník (Objednávateľ):</w:t>
            </w:r>
            <w:r>
              <w:rPr>
                <w:rFonts w:cs="Arial"/>
                <w:sz w:val="16"/>
                <w:szCs w:val="16"/>
              </w:rPr>
              <w:t xml:space="preserve"> </w:t>
            </w:r>
          </w:p>
          <w:p w14:paraId="5A96C8B6" w14:textId="77777777" w:rsidR="004746BA" w:rsidRDefault="004746BA" w:rsidP="008F5BCA">
            <w:pPr>
              <w:rPr>
                <w:rFonts w:eastAsia="Times New Roman" w:cs="Arial"/>
                <w:sz w:val="16"/>
                <w:szCs w:val="16"/>
              </w:rPr>
            </w:pPr>
            <w:r>
              <w:rPr>
                <w:rFonts w:cs="Arial"/>
                <w:sz w:val="16"/>
                <w:szCs w:val="16"/>
              </w:rPr>
              <w:t>Banskobystrický samosprávny kraj</w:t>
            </w:r>
          </w:p>
          <w:p w14:paraId="659ED272" w14:textId="77777777" w:rsidR="004746BA" w:rsidRDefault="004746BA" w:rsidP="008F5BCA">
            <w:pPr>
              <w:rPr>
                <w:rFonts w:cs="Arial"/>
                <w:sz w:val="16"/>
                <w:szCs w:val="16"/>
              </w:rPr>
            </w:pPr>
            <w:r>
              <w:rPr>
                <w:rFonts w:cs="Arial"/>
                <w:sz w:val="16"/>
                <w:szCs w:val="16"/>
              </w:rPr>
              <w:t>Námestie SNP č.23</w:t>
            </w:r>
          </w:p>
          <w:p w14:paraId="18FC4193" w14:textId="77777777" w:rsidR="004746BA" w:rsidRDefault="004746BA" w:rsidP="008F5BCA">
            <w:pPr>
              <w:rPr>
                <w:rFonts w:cs="Arial"/>
                <w:sz w:val="16"/>
                <w:szCs w:val="16"/>
              </w:rPr>
            </w:pPr>
            <w:r>
              <w:rPr>
                <w:rFonts w:cs="Arial"/>
                <w:sz w:val="16"/>
                <w:szCs w:val="16"/>
              </w:rPr>
              <w:t>974 00 Banská Bystrica</w:t>
            </w:r>
          </w:p>
          <w:p w14:paraId="772967C5" w14:textId="1B92E9F8" w:rsidR="004746BA" w:rsidRPr="007C1571" w:rsidRDefault="004746BA" w:rsidP="008F5BCA">
            <w:pPr>
              <w:rPr>
                <w:rFonts w:cs="Arial"/>
                <w:sz w:val="16"/>
                <w:szCs w:val="16"/>
              </w:rPr>
            </w:pPr>
            <w:r>
              <w:rPr>
                <w:rFonts w:cs="Arial"/>
                <w:sz w:val="16"/>
                <w:szCs w:val="16"/>
              </w:rPr>
              <w:t>Odtlačok pečiatky:</w:t>
            </w:r>
          </w:p>
        </w:tc>
        <w:tc>
          <w:tcPr>
            <w:tcW w:w="5237" w:type="dxa"/>
            <w:gridSpan w:val="6"/>
            <w:tcBorders>
              <w:top w:val="single" w:sz="6" w:space="0" w:color="000000"/>
              <w:left w:val="single" w:sz="6" w:space="0" w:color="000000"/>
              <w:bottom w:val="single" w:sz="6" w:space="0" w:color="000000"/>
              <w:right w:val="single" w:sz="6" w:space="0" w:color="000000"/>
            </w:tcBorders>
            <w:vAlign w:val="center"/>
          </w:tcPr>
          <w:p w14:paraId="0A7EE861" w14:textId="77777777" w:rsidR="004746BA" w:rsidRDefault="004746BA" w:rsidP="008F5BCA">
            <w:pPr>
              <w:spacing w:line="256" w:lineRule="auto"/>
              <w:jc w:val="center"/>
              <w:rPr>
                <w:rFonts w:eastAsia="Calibri" w:cs="Arial"/>
                <w:b/>
                <w:sz w:val="16"/>
                <w:szCs w:val="16"/>
              </w:rPr>
            </w:pPr>
            <w:r>
              <w:rPr>
                <w:rFonts w:cs="Arial"/>
                <w:b/>
                <w:sz w:val="16"/>
                <w:szCs w:val="16"/>
              </w:rPr>
              <w:t>PREBERACÍ PROTOKOL</w:t>
            </w:r>
          </w:p>
          <w:p w14:paraId="41A595CC" w14:textId="77777777" w:rsidR="004746BA" w:rsidRDefault="004746BA" w:rsidP="008F5BCA">
            <w:pPr>
              <w:spacing w:line="256" w:lineRule="auto"/>
              <w:jc w:val="center"/>
              <w:rPr>
                <w:rFonts w:eastAsia="Times New Roman" w:cs="Arial"/>
                <w:b/>
                <w:sz w:val="16"/>
                <w:szCs w:val="16"/>
              </w:rPr>
            </w:pPr>
            <w:r>
              <w:rPr>
                <w:rFonts w:cs="Arial"/>
                <w:b/>
                <w:sz w:val="16"/>
                <w:szCs w:val="16"/>
              </w:rPr>
              <w:t xml:space="preserve">O ODOVZDANÍ A PREVZATÍ VEREJNEJ PRÁCE (Diela) </w:t>
            </w:r>
          </w:p>
          <w:p w14:paraId="62042AA0" w14:textId="77777777" w:rsidR="004746BA" w:rsidRDefault="004746BA" w:rsidP="008F5BCA">
            <w:pPr>
              <w:spacing w:line="256" w:lineRule="auto"/>
              <w:jc w:val="center"/>
              <w:rPr>
                <w:rFonts w:cs="Arial"/>
                <w:b/>
                <w:sz w:val="16"/>
                <w:szCs w:val="16"/>
              </w:rPr>
            </w:pPr>
          </w:p>
          <w:p w14:paraId="54E43967" w14:textId="77777777" w:rsidR="004746BA" w:rsidRDefault="004746BA" w:rsidP="008F5BCA">
            <w:pPr>
              <w:spacing w:line="256" w:lineRule="auto"/>
              <w:jc w:val="center"/>
              <w:rPr>
                <w:rFonts w:eastAsia="Calibri" w:cs="Arial"/>
                <w:b/>
                <w:sz w:val="16"/>
                <w:szCs w:val="16"/>
              </w:rPr>
            </w:pP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527B193B" w14:textId="77777777" w:rsidR="004746BA" w:rsidRDefault="004746BA" w:rsidP="008F5BCA">
            <w:pPr>
              <w:spacing w:line="256" w:lineRule="auto"/>
              <w:jc w:val="center"/>
              <w:rPr>
                <w:rFonts w:eastAsia="Calibri" w:cs="Arial"/>
                <w:sz w:val="16"/>
                <w:szCs w:val="16"/>
              </w:rPr>
            </w:pPr>
            <w:r>
              <w:rPr>
                <w:rFonts w:cs="Arial"/>
                <w:b/>
                <w:sz w:val="16"/>
                <w:szCs w:val="16"/>
              </w:rPr>
              <w:t>Číslo zápisu:</w:t>
            </w:r>
          </w:p>
          <w:p w14:paraId="5783CD17" w14:textId="1D0566E0" w:rsidR="004746BA" w:rsidRDefault="004746BA" w:rsidP="008F5BCA">
            <w:pPr>
              <w:spacing w:line="256" w:lineRule="auto"/>
              <w:jc w:val="center"/>
              <w:rPr>
                <w:rFonts w:eastAsia="Calibri" w:cs="Arial"/>
                <w:sz w:val="16"/>
                <w:szCs w:val="16"/>
              </w:rPr>
            </w:pPr>
            <w:r>
              <w:rPr>
                <w:rFonts w:eastAsia="Calibri" w:cs="Arial"/>
                <w:sz w:val="16"/>
                <w:szCs w:val="16"/>
              </w:rPr>
              <w:t>/</w:t>
            </w:r>
          </w:p>
        </w:tc>
      </w:tr>
      <w:tr w:rsidR="004746BA" w14:paraId="6DE3B44B" w14:textId="77777777" w:rsidTr="007C1571">
        <w:trPr>
          <w:cantSplit/>
          <w:trHeight w:val="310"/>
        </w:trPr>
        <w:tc>
          <w:tcPr>
            <w:tcW w:w="2269" w:type="dxa"/>
            <w:vMerge w:val="restart"/>
            <w:tcBorders>
              <w:top w:val="single" w:sz="6" w:space="0" w:color="000000"/>
              <w:left w:val="single" w:sz="6" w:space="0" w:color="000000"/>
              <w:bottom w:val="single" w:sz="6" w:space="0" w:color="000000"/>
              <w:right w:val="single" w:sz="4" w:space="0" w:color="auto"/>
            </w:tcBorders>
            <w:vAlign w:val="center"/>
          </w:tcPr>
          <w:p w14:paraId="54EE8BE2" w14:textId="3A947FB5" w:rsidR="004746BA" w:rsidRDefault="004746BA" w:rsidP="008F5BCA">
            <w:pPr>
              <w:rPr>
                <w:rFonts w:eastAsia="Calibri" w:cs="Arial"/>
                <w:sz w:val="16"/>
                <w:szCs w:val="16"/>
              </w:rPr>
            </w:pPr>
            <w:r>
              <w:rPr>
                <w:rFonts w:cs="Arial"/>
                <w:b/>
                <w:sz w:val="16"/>
                <w:szCs w:val="16"/>
              </w:rPr>
              <w:t xml:space="preserve">Dátum začatia preberacieho konania: </w:t>
            </w:r>
          </w:p>
          <w:p w14:paraId="5E794D6B" w14:textId="77777777" w:rsidR="004746BA" w:rsidRDefault="004746BA" w:rsidP="008F5BCA">
            <w:pPr>
              <w:rPr>
                <w:rFonts w:eastAsia="Calibri"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6E9BE66C" w14:textId="1318FD7D" w:rsidR="004746BA" w:rsidRDefault="004746BA" w:rsidP="008F5BCA">
            <w:pPr>
              <w:pStyle w:val="Bezriadkovania"/>
              <w:jc w:val="center"/>
              <w:rPr>
                <w:rFonts w:asciiTheme="minorHAnsi" w:hAnsiTheme="minorHAnsi" w:cstheme="minorHAnsi"/>
                <w:b/>
                <w:bCs/>
                <w:szCs w:val="24"/>
                <w:shd w:val="clear" w:color="auto" w:fill="FFFFFF"/>
                <w:lang w:eastAsia="en-US"/>
              </w:rPr>
            </w:pPr>
            <w:r>
              <w:rPr>
                <w:rFonts w:cs="Arial"/>
                <w:b/>
                <w:sz w:val="16"/>
                <w:szCs w:val="16"/>
                <w:lang w:eastAsia="en-US"/>
              </w:rPr>
              <w:t>Názov verejnej práce (Diela):</w:t>
            </w:r>
            <w:r>
              <w:rPr>
                <w:rFonts w:cs="Arial"/>
                <w:sz w:val="16"/>
                <w:szCs w:val="16"/>
                <w:lang w:eastAsia="en-US"/>
              </w:rPr>
              <w:t xml:space="preserve"> </w:t>
            </w:r>
          </w:p>
        </w:tc>
      </w:tr>
      <w:tr w:rsidR="004746BA" w14:paraId="03497517" w14:textId="77777777" w:rsidTr="007C1571">
        <w:trPr>
          <w:cantSplit/>
          <w:trHeight w:val="232"/>
        </w:trPr>
        <w:tc>
          <w:tcPr>
            <w:tcW w:w="2269" w:type="dxa"/>
            <w:vMerge/>
            <w:tcBorders>
              <w:top w:val="single" w:sz="6" w:space="0" w:color="000000"/>
              <w:left w:val="single" w:sz="6" w:space="0" w:color="000000"/>
              <w:bottom w:val="single" w:sz="6" w:space="0" w:color="000000"/>
              <w:right w:val="single" w:sz="4" w:space="0" w:color="auto"/>
            </w:tcBorders>
            <w:vAlign w:val="center"/>
            <w:hideMark/>
          </w:tcPr>
          <w:p w14:paraId="53889336" w14:textId="77777777" w:rsidR="004746BA" w:rsidRDefault="004746BA" w:rsidP="008F5BCA">
            <w:pPr>
              <w:rPr>
                <w:rFonts w:ascii="Arial" w:eastAsia="Calibri" w:hAnsi="Arial"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47EA519B" w14:textId="6EA9EC0F" w:rsidR="004746BA" w:rsidRPr="007C1571" w:rsidRDefault="004746BA" w:rsidP="008F5BCA">
            <w:pPr>
              <w:jc w:val="center"/>
              <w:rPr>
                <w:rFonts w:ascii="Arial" w:hAnsi="Arial" w:cs="Times New Roman"/>
              </w:rPr>
            </w:pPr>
            <w:r>
              <w:rPr>
                <w:rFonts w:cs="Arial"/>
                <w:b/>
                <w:sz w:val="16"/>
                <w:szCs w:val="16"/>
              </w:rPr>
              <w:t>Názov dokončenej časti verejnej práce (časti Diela):</w:t>
            </w:r>
            <w:r>
              <w:t xml:space="preserve"> </w:t>
            </w:r>
          </w:p>
        </w:tc>
      </w:tr>
      <w:tr w:rsidR="004746BA" w14:paraId="6DF56950" w14:textId="77777777" w:rsidTr="00711F32">
        <w:trPr>
          <w:trHeight w:val="383"/>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41D954D" w14:textId="60F976A3" w:rsidR="004746BA" w:rsidRDefault="004746BA" w:rsidP="008F5BCA">
            <w:pPr>
              <w:rPr>
                <w:rFonts w:eastAsia="Calibri" w:cs="Arial"/>
                <w:sz w:val="16"/>
                <w:szCs w:val="16"/>
              </w:rPr>
            </w:pPr>
            <w:r>
              <w:rPr>
                <w:rFonts w:cs="Arial"/>
                <w:b/>
                <w:sz w:val="16"/>
                <w:szCs w:val="16"/>
              </w:rPr>
              <w:t>Účel a technický opis verejnej práce (Diela alebo časti Diela):</w:t>
            </w:r>
          </w:p>
        </w:tc>
      </w:tr>
      <w:tr w:rsidR="004746BA" w14:paraId="02580EC4" w14:textId="77777777" w:rsidTr="00711F32">
        <w:trPr>
          <w:cantSplit/>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AD617B2" w14:textId="45331A2C" w:rsidR="004746BA" w:rsidRDefault="004746BA" w:rsidP="008F5BCA">
            <w:pPr>
              <w:rPr>
                <w:rFonts w:eastAsia="Calibri" w:cs="Arial"/>
                <w:b/>
                <w:sz w:val="16"/>
                <w:szCs w:val="16"/>
              </w:rPr>
            </w:pPr>
            <w:r>
              <w:rPr>
                <w:rFonts w:cs="Arial"/>
                <w:b/>
                <w:sz w:val="16"/>
                <w:szCs w:val="16"/>
              </w:rPr>
              <w:t xml:space="preserve">Finančné prostriedky na verejnú prácu a podiel spolufinancovania z verejných zdrojov: </w:t>
            </w:r>
            <w:r>
              <w:rPr>
                <w:rFonts w:eastAsia="Calibri"/>
                <w:sz w:val="16"/>
                <w:szCs w:val="16"/>
              </w:rPr>
              <w:t>................</w:t>
            </w:r>
            <w:r w:rsidR="007C1571">
              <w:rPr>
                <w:rFonts w:eastAsia="Calibri"/>
                <w:sz w:val="16"/>
                <w:szCs w:val="16"/>
              </w:rPr>
              <w:t>...............</w:t>
            </w:r>
            <w:r>
              <w:rPr>
                <w:rFonts w:eastAsia="Calibri"/>
                <w:sz w:val="16"/>
                <w:szCs w:val="16"/>
              </w:rPr>
              <w:t>.......€ s DPH,</w:t>
            </w:r>
          </w:p>
        </w:tc>
      </w:tr>
      <w:tr w:rsidR="004746BA" w14:paraId="29B8267A" w14:textId="77777777" w:rsidTr="00711F32">
        <w:trPr>
          <w:cantSplit/>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0B48DFF" w14:textId="7360A90F" w:rsidR="004746BA" w:rsidRDefault="004746BA" w:rsidP="008F5BCA">
            <w:pPr>
              <w:rPr>
                <w:rFonts w:eastAsia="Calibri" w:cs="Arial"/>
                <w:b/>
                <w:sz w:val="16"/>
                <w:szCs w:val="16"/>
              </w:rPr>
            </w:pPr>
            <w:r>
              <w:rPr>
                <w:rFonts w:cs="Arial"/>
                <w:b/>
                <w:sz w:val="16"/>
                <w:szCs w:val="16"/>
              </w:rPr>
              <w:t>Kapacity získané výstavbou:</w:t>
            </w:r>
          </w:p>
        </w:tc>
      </w:tr>
      <w:tr w:rsidR="004746BA" w14:paraId="665CB082" w14:textId="77777777" w:rsidTr="00711F32">
        <w:trPr>
          <w:cantSplit/>
          <w:trHeight w:val="270"/>
        </w:trPr>
        <w:tc>
          <w:tcPr>
            <w:tcW w:w="3970" w:type="dxa"/>
            <w:gridSpan w:val="5"/>
            <w:tcBorders>
              <w:top w:val="single" w:sz="6" w:space="0" w:color="000000"/>
              <w:left w:val="single" w:sz="6" w:space="0" w:color="000000"/>
              <w:bottom w:val="single" w:sz="6" w:space="0" w:color="000000"/>
              <w:right w:val="single" w:sz="6" w:space="0" w:color="000000"/>
            </w:tcBorders>
            <w:vAlign w:val="center"/>
            <w:hideMark/>
          </w:tcPr>
          <w:p w14:paraId="218F6300" w14:textId="1963F2E9" w:rsidR="004746BA" w:rsidRPr="007C1571" w:rsidRDefault="004746BA" w:rsidP="008F5BCA">
            <w:pPr>
              <w:rPr>
                <w:rFonts w:eastAsia="Calibri" w:cs="Arial"/>
                <w:b/>
                <w:sz w:val="16"/>
                <w:szCs w:val="16"/>
              </w:rPr>
            </w:pPr>
            <w:r>
              <w:rPr>
                <w:rFonts w:cs="Arial"/>
                <w:b/>
                <w:sz w:val="16"/>
                <w:szCs w:val="16"/>
              </w:rPr>
              <w:t xml:space="preserve">Zodpovedný stavbyvedúci: </w:t>
            </w:r>
          </w:p>
        </w:tc>
        <w:tc>
          <w:tcPr>
            <w:tcW w:w="5675" w:type="dxa"/>
            <w:gridSpan w:val="5"/>
            <w:tcBorders>
              <w:top w:val="single" w:sz="6" w:space="0" w:color="000000"/>
              <w:left w:val="single" w:sz="6" w:space="0" w:color="000000"/>
              <w:bottom w:val="single" w:sz="6" w:space="0" w:color="000000"/>
              <w:right w:val="single" w:sz="6" w:space="0" w:color="000000"/>
            </w:tcBorders>
            <w:vAlign w:val="center"/>
            <w:hideMark/>
          </w:tcPr>
          <w:p w14:paraId="14D5BA67" w14:textId="7B55BC10" w:rsidR="004746BA" w:rsidRDefault="004746BA" w:rsidP="008F5BCA">
            <w:pPr>
              <w:spacing w:line="256" w:lineRule="auto"/>
              <w:rPr>
                <w:rFonts w:eastAsia="Times New Roman" w:cs="Arial"/>
                <w:sz w:val="16"/>
                <w:szCs w:val="16"/>
              </w:rPr>
            </w:pPr>
            <w:r>
              <w:rPr>
                <w:rFonts w:cs="Arial"/>
                <w:b/>
                <w:sz w:val="16"/>
                <w:szCs w:val="16"/>
              </w:rPr>
              <w:t>Zhotoviteľ:</w:t>
            </w:r>
            <w:r>
              <w:rPr>
                <w:rFonts w:cs="Arial"/>
                <w:sz w:val="16"/>
                <w:szCs w:val="16"/>
              </w:rPr>
              <w:t xml:space="preserve"> </w:t>
            </w:r>
          </w:p>
        </w:tc>
      </w:tr>
      <w:tr w:rsidR="004746BA" w14:paraId="01A926E2" w14:textId="77777777" w:rsidTr="009A2717">
        <w:trPr>
          <w:trHeight w:val="443"/>
        </w:trPr>
        <w:tc>
          <w:tcPr>
            <w:tcW w:w="3970" w:type="dxa"/>
            <w:gridSpan w:val="5"/>
            <w:tcBorders>
              <w:top w:val="single" w:sz="6" w:space="0" w:color="000000"/>
              <w:left w:val="single" w:sz="6" w:space="0" w:color="000000"/>
              <w:bottom w:val="single" w:sz="6" w:space="0" w:color="000000"/>
              <w:right w:val="single" w:sz="6" w:space="0" w:color="000000"/>
            </w:tcBorders>
            <w:vAlign w:val="center"/>
          </w:tcPr>
          <w:p w14:paraId="17C9B5C1" w14:textId="77777777" w:rsidR="004746BA" w:rsidRDefault="004746BA" w:rsidP="008F5BCA">
            <w:pPr>
              <w:rPr>
                <w:rFonts w:cs="Arial"/>
                <w:b/>
                <w:sz w:val="16"/>
                <w:szCs w:val="16"/>
              </w:rPr>
            </w:pPr>
            <w:r>
              <w:rPr>
                <w:rFonts w:cs="Arial"/>
                <w:b/>
                <w:sz w:val="16"/>
                <w:szCs w:val="16"/>
              </w:rPr>
              <w:t xml:space="preserve">Projektant </w:t>
            </w:r>
            <w:r>
              <w:rPr>
                <w:rFonts w:cs="Arial"/>
                <w:sz w:val="16"/>
                <w:szCs w:val="16"/>
              </w:rPr>
              <w:t xml:space="preserve">(spracovateľ </w:t>
            </w:r>
            <w:r>
              <w:rPr>
                <w:rFonts w:cs="Arial"/>
                <w:b/>
                <w:sz w:val="16"/>
                <w:szCs w:val="16"/>
              </w:rPr>
              <w:t xml:space="preserve"> </w:t>
            </w:r>
            <w:r>
              <w:rPr>
                <w:rFonts w:cs="Arial"/>
                <w:sz w:val="16"/>
                <w:szCs w:val="16"/>
              </w:rPr>
              <w:t>projektovej dokumentácie</w:t>
            </w:r>
            <w:r>
              <w:rPr>
                <w:rFonts w:cs="Arial"/>
                <w:b/>
                <w:sz w:val="16"/>
                <w:szCs w:val="16"/>
              </w:rPr>
              <w:t xml:space="preserve"> </w:t>
            </w:r>
            <w:r>
              <w:rPr>
                <w:rFonts w:cs="Arial"/>
                <w:sz w:val="16"/>
                <w:szCs w:val="16"/>
              </w:rPr>
              <w:t>)</w:t>
            </w:r>
            <w:r>
              <w:rPr>
                <w:rFonts w:cs="Arial"/>
                <w:b/>
                <w:sz w:val="16"/>
                <w:szCs w:val="16"/>
              </w:rPr>
              <w:t>:</w:t>
            </w:r>
          </w:p>
          <w:p w14:paraId="62EF7308" w14:textId="7E0EE937" w:rsidR="009A2717" w:rsidRDefault="009A2717" w:rsidP="008F5BCA">
            <w:pPr>
              <w:rPr>
                <w:rFonts w:eastAsia="Calibri" w:cs="Arial"/>
                <w:sz w:val="16"/>
                <w:szCs w:val="16"/>
              </w:rPr>
            </w:pPr>
          </w:p>
        </w:tc>
        <w:tc>
          <w:tcPr>
            <w:tcW w:w="5675" w:type="dxa"/>
            <w:gridSpan w:val="5"/>
            <w:tcBorders>
              <w:top w:val="single" w:sz="6" w:space="0" w:color="000000"/>
              <w:left w:val="single" w:sz="6" w:space="0" w:color="000000"/>
              <w:bottom w:val="single" w:sz="6" w:space="0" w:color="000000"/>
              <w:right w:val="single" w:sz="6" w:space="0" w:color="000000"/>
            </w:tcBorders>
            <w:vAlign w:val="center"/>
          </w:tcPr>
          <w:p w14:paraId="00EB7B2A" w14:textId="77777777" w:rsidR="009A2717" w:rsidRDefault="004746BA" w:rsidP="008F5BCA">
            <w:pPr>
              <w:spacing w:line="256" w:lineRule="auto"/>
              <w:rPr>
                <w:rFonts w:cs="Arial"/>
                <w:b/>
                <w:sz w:val="16"/>
                <w:szCs w:val="16"/>
              </w:rPr>
            </w:pPr>
            <w:r>
              <w:rPr>
                <w:rFonts w:cs="Arial"/>
                <w:b/>
                <w:sz w:val="16"/>
                <w:szCs w:val="16"/>
              </w:rPr>
              <w:t xml:space="preserve">Projektanti ucelených častí </w:t>
            </w:r>
            <w:r>
              <w:rPr>
                <w:rFonts w:cs="Arial"/>
                <w:sz w:val="16"/>
                <w:szCs w:val="16"/>
              </w:rPr>
              <w:t>(spracovateľ projektovej dokumentácie ucelených častí)</w:t>
            </w:r>
            <w:r>
              <w:rPr>
                <w:rFonts w:cs="Arial"/>
                <w:b/>
                <w:sz w:val="16"/>
                <w:szCs w:val="16"/>
              </w:rPr>
              <w:t>:</w:t>
            </w:r>
          </w:p>
          <w:p w14:paraId="4B07B49F" w14:textId="5643C50E" w:rsidR="004746BA" w:rsidRPr="007C1571" w:rsidRDefault="004746BA" w:rsidP="008F5BCA">
            <w:pPr>
              <w:spacing w:line="256" w:lineRule="auto"/>
              <w:rPr>
                <w:rFonts w:eastAsia="Calibri" w:cs="Arial"/>
                <w:b/>
                <w:sz w:val="16"/>
                <w:szCs w:val="16"/>
              </w:rPr>
            </w:pPr>
            <w:r>
              <w:rPr>
                <w:rFonts w:cs="Arial"/>
                <w:b/>
                <w:sz w:val="16"/>
                <w:szCs w:val="16"/>
              </w:rPr>
              <w:t xml:space="preserve"> </w:t>
            </w:r>
          </w:p>
        </w:tc>
      </w:tr>
      <w:tr w:rsidR="004746BA" w14:paraId="56D1E8A8" w14:textId="77777777" w:rsidTr="008F5BCA">
        <w:trPr>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9589BC" w14:textId="1DCF9D1C" w:rsidR="004746BA" w:rsidRPr="007C1571" w:rsidRDefault="004746BA" w:rsidP="008F5BCA">
            <w:pPr>
              <w:rPr>
                <w:rFonts w:eastAsia="Calibri" w:cs="Arial"/>
                <w:b/>
                <w:sz w:val="16"/>
                <w:szCs w:val="16"/>
              </w:rPr>
            </w:pPr>
            <w:r>
              <w:rPr>
                <w:rFonts w:cs="Arial"/>
                <w:b/>
                <w:sz w:val="16"/>
                <w:szCs w:val="16"/>
              </w:rPr>
              <w:t xml:space="preserve">Stavebný dozor (ak bol stavebníkom ustanovený): </w:t>
            </w:r>
          </w:p>
        </w:tc>
      </w:tr>
      <w:tr w:rsidR="004746BA" w14:paraId="028C6512" w14:textId="77777777" w:rsidTr="00711F32">
        <w:trPr>
          <w:trHeight w:val="28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A04BB25" w14:textId="0F2CD5CC" w:rsidR="004746BA" w:rsidRPr="007C1571" w:rsidRDefault="004746BA" w:rsidP="008F5BCA">
            <w:pPr>
              <w:tabs>
                <w:tab w:val="left" w:pos="4931"/>
                <w:tab w:val="left" w:pos="6551"/>
              </w:tabs>
              <w:rPr>
                <w:rFonts w:eastAsia="Calibri" w:cs="Arial"/>
                <w:b/>
                <w:sz w:val="16"/>
                <w:szCs w:val="16"/>
              </w:rPr>
            </w:pPr>
            <w:r>
              <w:rPr>
                <w:rFonts w:cs="Arial"/>
                <w:b/>
                <w:sz w:val="16"/>
                <w:szCs w:val="16"/>
              </w:rPr>
              <w:t>Stavebné povolenie číslo</w:t>
            </w:r>
            <w:r w:rsidR="00457E4B">
              <w:rPr>
                <w:rFonts w:cs="Arial"/>
                <w:b/>
                <w:sz w:val="16"/>
                <w:szCs w:val="16"/>
              </w:rPr>
              <w:t>:</w:t>
            </w:r>
            <w:r>
              <w:rPr>
                <w:rFonts w:cs="Arial"/>
                <w:b/>
                <w:sz w:val="16"/>
                <w:szCs w:val="16"/>
              </w:rPr>
              <w:t xml:space="preserve"> </w:t>
            </w:r>
            <w:r w:rsidR="00457E4B">
              <w:rPr>
                <w:rFonts w:cs="Arial"/>
                <w:b/>
                <w:sz w:val="16"/>
                <w:szCs w:val="16"/>
              </w:rPr>
              <w:t xml:space="preserve">                                                                                         zo dňa:                               vydal:</w:t>
            </w:r>
          </w:p>
        </w:tc>
      </w:tr>
      <w:tr w:rsidR="004746BA" w14:paraId="3EE1656E" w14:textId="77777777" w:rsidTr="00711F32">
        <w:trPr>
          <w:cantSplit/>
          <w:trHeight w:val="24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79088EB" w14:textId="6BFCBE8E" w:rsidR="004746BA" w:rsidRPr="007C1571" w:rsidRDefault="004746BA" w:rsidP="008F5BCA">
            <w:pPr>
              <w:tabs>
                <w:tab w:val="left" w:pos="4931"/>
                <w:tab w:val="left" w:pos="6551"/>
              </w:tabs>
              <w:rPr>
                <w:rFonts w:eastAsia="Calibri" w:cs="Arial"/>
                <w:b/>
                <w:sz w:val="16"/>
                <w:szCs w:val="16"/>
              </w:rPr>
            </w:pPr>
            <w:r>
              <w:rPr>
                <w:rFonts w:cs="Arial"/>
                <w:b/>
                <w:sz w:val="16"/>
                <w:szCs w:val="16"/>
              </w:rPr>
              <w:t>Zmena stavebného povolenia číslo:</w:t>
            </w:r>
            <w:r>
              <w:rPr>
                <w:rFonts w:cs="Arial"/>
                <w:b/>
                <w:sz w:val="16"/>
                <w:szCs w:val="16"/>
              </w:rPr>
              <w:tab/>
              <w:t>zo dňa:</w:t>
            </w:r>
            <w:r>
              <w:rPr>
                <w:rFonts w:cs="Arial"/>
                <w:b/>
                <w:sz w:val="16"/>
                <w:szCs w:val="16"/>
              </w:rPr>
              <w:tab/>
              <w:t>vydal:</w:t>
            </w:r>
          </w:p>
        </w:tc>
      </w:tr>
      <w:tr w:rsidR="004746BA" w14:paraId="40161420" w14:textId="77777777" w:rsidTr="00711F32">
        <w:trPr>
          <w:cantSplit/>
          <w:trHeight w:val="280"/>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0066322" w14:textId="29D2E9A4" w:rsidR="004746BA" w:rsidRPr="007C1571" w:rsidRDefault="004746BA" w:rsidP="008F5BCA">
            <w:pPr>
              <w:tabs>
                <w:tab w:val="left" w:pos="4931"/>
                <w:tab w:val="left" w:pos="6551"/>
              </w:tabs>
              <w:rPr>
                <w:rFonts w:eastAsia="Calibri" w:cs="Arial"/>
                <w:b/>
                <w:sz w:val="16"/>
                <w:szCs w:val="16"/>
              </w:rPr>
            </w:pPr>
            <w:r>
              <w:rPr>
                <w:rFonts w:cs="Arial"/>
                <w:b/>
                <w:sz w:val="16"/>
                <w:szCs w:val="16"/>
              </w:rPr>
              <w:t xml:space="preserve">Protokol o štátnej expertíze </w:t>
            </w:r>
            <w:r>
              <w:rPr>
                <w:rFonts w:cs="Arial"/>
                <w:b/>
                <w:sz w:val="16"/>
                <w:szCs w:val="16"/>
              </w:rPr>
              <w:tab/>
              <w:t>zo dňa:</w:t>
            </w:r>
            <w:r>
              <w:rPr>
                <w:rFonts w:cs="Arial"/>
                <w:b/>
                <w:sz w:val="16"/>
                <w:szCs w:val="16"/>
              </w:rPr>
              <w:tab/>
              <w:t xml:space="preserve"> číslo:</w:t>
            </w:r>
          </w:p>
        </w:tc>
      </w:tr>
      <w:tr w:rsidR="004746BA" w14:paraId="6FAC7522"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8C36A31" w14:textId="75DF3ABF" w:rsidR="00457E4B" w:rsidRDefault="004746BA" w:rsidP="008F5BCA">
            <w:pPr>
              <w:rPr>
                <w:rFonts w:cs="Arial"/>
                <w:b/>
                <w:sz w:val="16"/>
                <w:szCs w:val="16"/>
              </w:rPr>
            </w:pPr>
            <w:r>
              <w:rPr>
                <w:rFonts w:cs="Arial"/>
                <w:b/>
                <w:sz w:val="16"/>
                <w:szCs w:val="16"/>
              </w:rPr>
              <w:t>Zmluva o Dielo podľa Obchodného zákonníka zo dňa</w:t>
            </w:r>
            <w:r w:rsidR="00457E4B">
              <w:rPr>
                <w:rFonts w:cs="Arial"/>
                <w:b/>
                <w:sz w:val="16"/>
                <w:szCs w:val="16"/>
              </w:rPr>
              <w:t>:</w:t>
            </w:r>
            <w:r>
              <w:rPr>
                <w:rFonts w:cs="Arial"/>
                <w:b/>
                <w:sz w:val="16"/>
                <w:szCs w:val="16"/>
              </w:rPr>
              <w:t xml:space="preserve"> </w:t>
            </w:r>
            <w:r w:rsidR="00457E4B">
              <w:rPr>
                <w:rFonts w:cs="Arial"/>
                <w:b/>
                <w:sz w:val="16"/>
                <w:szCs w:val="16"/>
              </w:rPr>
              <w:t xml:space="preserve">                  </w:t>
            </w:r>
            <w:r w:rsidR="00C8765A">
              <w:rPr>
                <w:rFonts w:cs="Arial"/>
                <w:b/>
                <w:sz w:val="16"/>
                <w:szCs w:val="16"/>
              </w:rPr>
              <w:t xml:space="preserve">      </w:t>
            </w:r>
            <w:r w:rsidR="00457E4B">
              <w:rPr>
                <w:rFonts w:cs="Arial"/>
                <w:b/>
                <w:sz w:val="16"/>
                <w:szCs w:val="16"/>
              </w:rPr>
              <w:t xml:space="preserve">                 </w:t>
            </w:r>
            <w:r>
              <w:rPr>
                <w:rFonts w:cs="Arial"/>
                <w:b/>
                <w:sz w:val="16"/>
                <w:szCs w:val="16"/>
              </w:rPr>
              <w:t>číslo</w:t>
            </w:r>
            <w:r w:rsidR="007C1571">
              <w:rPr>
                <w:rFonts w:cs="Arial"/>
                <w:b/>
                <w:sz w:val="16"/>
                <w:szCs w:val="16"/>
              </w:rPr>
              <w:t>:</w:t>
            </w:r>
            <w:r>
              <w:rPr>
                <w:rFonts w:cs="Arial"/>
                <w:b/>
                <w:sz w:val="16"/>
                <w:szCs w:val="16"/>
              </w:rPr>
              <w:t xml:space="preserve">   </w:t>
            </w:r>
          </w:p>
          <w:p w14:paraId="15FB95BF" w14:textId="5ECBDEFE" w:rsidR="004746BA" w:rsidRPr="007C1571" w:rsidRDefault="00457E4B" w:rsidP="008F5BCA">
            <w:pPr>
              <w:rPr>
                <w:rFonts w:eastAsia="Times New Roman" w:cs="Arial"/>
                <w:sz w:val="16"/>
                <w:szCs w:val="16"/>
              </w:rPr>
            </w:pPr>
            <w:r>
              <w:rPr>
                <w:rFonts w:cs="Arial"/>
                <w:b/>
                <w:sz w:val="16"/>
                <w:szCs w:val="16"/>
              </w:rPr>
              <w:t xml:space="preserve">                                                                                                                         </w:t>
            </w:r>
            <w:r w:rsidR="00C8765A">
              <w:rPr>
                <w:rFonts w:cs="Arial"/>
                <w:b/>
                <w:sz w:val="16"/>
                <w:szCs w:val="16"/>
              </w:rPr>
              <w:t xml:space="preserve">       </w:t>
            </w:r>
            <w:r>
              <w:rPr>
                <w:rFonts w:cs="Arial"/>
                <w:b/>
                <w:sz w:val="16"/>
                <w:szCs w:val="16"/>
              </w:rPr>
              <w:t xml:space="preserve">       vrátane .............................dodatkov</w:t>
            </w:r>
            <w:r w:rsidR="004746BA">
              <w:rPr>
                <w:rFonts w:cs="Arial"/>
                <w:b/>
                <w:sz w:val="16"/>
                <w:szCs w:val="16"/>
              </w:rPr>
              <w:t xml:space="preserve">                                                                          </w:t>
            </w:r>
          </w:p>
        </w:tc>
      </w:tr>
      <w:tr w:rsidR="004746BA" w14:paraId="0F2D569B" w14:textId="77777777" w:rsidTr="00734CD5">
        <w:trPr>
          <w:trHeight w:val="359"/>
        </w:trPr>
        <w:tc>
          <w:tcPr>
            <w:tcW w:w="3544" w:type="dxa"/>
            <w:gridSpan w:val="4"/>
            <w:tcBorders>
              <w:top w:val="single" w:sz="6" w:space="0" w:color="000000"/>
              <w:left w:val="single" w:sz="6" w:space="0" w:color="000000"/>
              <w:bottom w:val="nil"/>
              <w:right w:val="single" w:sz="6" w:space="0" w:color="000000"/>
            </w:tcBorders>
            <w:vAlign w:val="center"/>
            <w:hideMark/>
          </w:tcPr>
          <w:p w14:paraId="6B55B69B" w14:textId="504083B9" w:rsidR="004746BA" w:rsidRPr="00734CD5" w:rsidRDefault="004746BA" w:rsidP="008F5BCA">
            <w:pPr>
              <w:rPr>
                <w:rFonts w:eastAsia="Calibri" w:cs="Arial"/>
                <w:b/>
                <w:sz w:val="16"/>
                <w:szCs w:val="16"/>
              </w:rPr>
            </w:pPr>
            <w:r>
              <w:rPr>
                <w:rFonts w:cs="Arial"/>
                <w:b/>
                <w:sz w:val="16"/>
                <w:szCs w:val="16"/>
              </w:rPr>
              <w:t xml:space="preserve">Dátum začatia prác podľa </w:t>
            </w:r>
            <w:r w:rsidR="00457E4B">
              <w:rPr>
                <w:rFonts w:cs="Arial"/>
                <w:b/>
                <w:sz w:val="16"/>
                <w:szCs w:val="16"/>
              </w:rPr>
              <w:t xml:space="preserve">8.1 </w:t>
            </w:r>
            <w:r>
              <w:rPr>
                <w:rFonts w:cs="Arial"/>
                <w:b/>
                <w:sz w:val="16"/>
                <w:szCs w:val="16"/>
              </w:rPr>
              <w:t>Zmluv</w:t>
            </w:r>
            <w:r w:rsidR="004F0E8B">
              <w:rPr>
                <w:rFonts w:cs="Arial"/>
                <w:b/>
                <w:sz w:val="16"/>
                <w:szCs w:val="16"/>
              </w:rPr>
              <w:t>ných podmienok</w:t>
            </w:r>
            <w:r>
              <w:rPr>
                <w:rFonts w:cs="Arial"/>
                <w:b/>
                <w:sz w:val="16"/>
                <w:szCs w:val="16"/>
              </w:rPr>
              <w:t>:</w:t>
            </w:r>
          </w:p>
        </w:tc>
        <w:tc>
          <w:tcPr>
            <w:tcW w:w="2835" w:type="dxa"/>
            <w:gridSpan w:val="2"/>
            <w:tcBorders>
              <w:top w:val="single" w:sz="6" w:space="0" w:color="000000"/>
              <w:left w:val="single" w:sz="6" w:space="0" w:color="000000"/>
              <w:bottom w:val="nil"/>
              <w:right w:val="single" w:sz="6" w:space="0" w:color="000000"/>
            </w:tcBorders>
            <w:vAlign w:val="center"/>
            <w:hideMark/>
          </w:tcPr>
          <w:p w14:paraId="1B64F844" w14:textId="77777777" w:rsidR="004746BA" w:rsidRDefault="004746BA" w:rsidP="008F5BCA">
            <w:pPr>
              <w:spacing w:line="256" w:lineRule="auto"/>
              <w:rPr>
                <w:rFonts w:cs="Arial"/>
                <w:b/>
                <w:sz w:val="16"/>
                <w:szCs w:val="16"/>
              </w:rPr>
            </w:pPr>
            <w:r>
              <w:rPr>
                <w:rFonts w:cs="Arial"/>
                <w:b/>
                <w:sz w:val="16"/>
                <w:szCs w:val="16"/>
              </w:rPr>
              <w:t>Dátum skutočného začatia prác:</w:t>
            </w:r>
          </w:p>
          <w:p w14:paraId="2FD18870" w14:textId="43FBEA5F" w:rsidR="00711F32" w:rsidRPr="007C1571" w:rsidRDefault="00711F32" w:rsidP="008F5BCA">
            <w:pPr>
              <w:spacing w:line="256" w:lineRule="auto"/>
              <w:rPr>
                <w:rFonts w:eastAsia="Calibri" w:cs="Arial"/>
                <w:b/>
                <w:sz w:val="16"/>
                <w:szCs w:val="16"/>
              </w:rPr>
            </w:pPr>
          </w:p>
        </w:tc>
        <w:tc>
          <w:tcPr>
            <w:tcW w:w="3266" w:type="dxa"/>
            <w:gridSpan w:val="4"/>
            <w:tcBorders>
              <w:top w:val="single" w:sz="6" w:space="0" w:color="000000"/>
              <w:left w:val="single" w:sz="6" w:space="0" w:color="000000"/>
              <w:bottom w:val="nil"/>
              <w:right w:val="single" w:sz="6" w:space="0" w:color="000000"/>
            </w:tcBorders>
            <w:vAlign w:val="center"/>
            <w:hideMark/>
          </w:tcPr>
          <w:p w14:paraId="6D30E72A" w14:textId="77777777" w:rsidR="004746BA" w:rsidRDefault="004746BA" w:rsidP="008F5BCA">
            <w:pPr>
              <w:spacing w:line="256" w:lineRule="auto"/>
              <w:rPr>
                <w:rFonts w:cs="Arial"/>
                <w:b/>
                <w:sz w:val="16"/>
                <w:szCs w:val="16"/>
              </w:rPr>
            </w:pPr>
            <w:r>
              <w:rPr>
                <w:rFonts w:cs="Arial"/>
                <w:b/>
                <w:sz w:val="16"/>
                <w:szCs w:val="16"/>
              </w:rPr>
              <w:t>Dátum dokončenia prác podľa Zmluvy:</w:t>
            </w:r>
          </w:p>
          <w:p w14:paraId="146C05F5" w14:textId="1051F7FB" w:rsidR="00711F32" w:rsidRDefault="00711F32" w:rsidP="008F5BCA">
            <w:pPr>
              <w:spacing w:line="256" w:lineRule="auto"/>
              <w:rPr>
                <w:rFonts w:eastAsia="Calibri" w:cs="Arial"/>
                <w:b/>
                <w:sz w:val="16"/>
                <w:szCs w:val="16"/>
              </w:rPr>
            </w:pPr>
          </w:p>
        </w:tc>
      </w:tr>
      <w:tr w:rsidR="004746BA" w14:paraId="6CD1E667" w14:textId="77777777" w:rsidTr="00711F32">
        <w:trPr>
          <w:trHeight w:val="254"/>
        </w:trPr>
        <w:tc>
          <w:tcPr>
            <w:tcW w:w="9645" w:type="dxa"/>
            <w:gridSpan w:val="10"/>
            <w:tcBorders>
              <w:top w:val="single" w:sz="6" w:space="0" w:color="000000"/>
              <w:left w:val="single" w:sz="6" w:space="0" w:color="000000"/>
              <w:bottom w:val="nil"/>
              <w:right w:val="single" w:sz="6" w:space="0" w:color="000000"/>
            </w:tcBorders>
            <w:vAlign w:val="center"/>
            <w:hideMark/>
          </w:tcPr>
          <w:p w14:paraId="5C98CBDE" w14:textId="4574EA88" w:rsidR="004746BA" w:rsidRPr="007C1571" w:rsidRDefault="004746BA" w:rsidP="008F5BCA">
            <w:pPr>
              <w:rPr>
                <w:rFonts w:eastAsia="Calibri" w:cs="Arial"/>
                <w:sz w:val="16"/>
                <w:szCs w:val="16"/>
              </w:rPr>
            </w:pPr>
            <w:r>
              <w:rPr>
                <w:rFonts w:cs="Arial"/>
                <w:b/>
                <w:sz w:val="16"/>
                <w:szCs w:val="16"/>
              </w:rPr>
              <w:t>Dôvody nedodržania lehôt začatia a dokončenia Diela alebo časti Diela:</w:t>
            </w:r>
          </w:p>
        </w:tc>
      </w:tr>
      <w:tr w:rsidR="004746BA" w14:paraId="5DD35F0A" w14:textId="77777777" w:rsidTr="00711F32">
        <w:trPr>
          <w:trHeight w:val="27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B1EF615" w14:textId="742D5077" w:rsidR="004746BA" w:rsidRPr="007C1571" w:rsidRDefault="004746BA" w:rsidP="008F5BCA">
            <w:pPr>
              <w:rPr>
                <w:rFonts w:eastAsia="Calibri" w:cs="Arial"/>
                <w:b/>
                <w:sz w:val="16"/>
                <w:szCs w:val="16"/>
              </w:rPr>
            </w:pPr>
            <w:r>
              <w:rPr>
                <w:rFonts w:cs="Arial"/>
                <w:b/>
                <w:sz w:val="16"/>
                <w:szCs w:val="16"/>
              </w:rPr>
              <w:t>Odchýlky od dokumentácie overenej stavebným úradom a ich dôvody:</w:t>
            </w:r>
          </w:p>
        </w:tc>
      </w:tr>
      <w:tr w:rsidR="004746BA" w14:paraId="3B7E6334"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D1937CC" w14:textId="008FD552" w:rsidR="004746BA" w:rsidRPr="007C1571" w:rsidRDefault="004746BA" w:rsidP="008F5BCA">
            <w:pPr>
              <w:rPr>
                <w:rFonts w:eastAsia="Calibri" w:cs="Arial"/>
                <w:b/>
                <w:sz w:val="16"/>
                <w:szCs w:val="16"/>
              </w:rPr>
            </w:pPr>
            <w:r>
              <w:rPr>
                <w:rFonts w:cs="Arial"/>
                <w:b/>
                <w:sz w:val="16"/>
                <w:szCs w:val="16"/>
              </w:rPr>
              <w:t>Uplatnený systém zmluvných a technických podmienok pri realizácií verejnej práce:</w:t>
            </w:r>
          </w:p>
        </w:tc>
      </w:tr>
      <w:tr w:rsidR="004746BA" w14:paraId="59746C48" w14:textId="77777777" w:rsidTr="00711F32">
        <w:trPr>
          <w:trHeight w:val="279"/>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62A11A22" w14:textId="1081C801" w:rsidR="004746BA" w:rsidRPr="007C1571" w:rsidRDefault="004746BA" w:rsidP="008F5BCA">
            <w:pPr>
              <w:rPr>
                <w:rFonts w:eastAsia="Calibri" w:cs="Arial"/>
                <w:b/>
                <w:sz w:val="16"/>
                <w:szCs w:val="16"/>
              </w:rPr>
            </w:pPr>
            <w:r>
              <w:rPr>
                <w:rFonts w:cs="Arial"/>
                <w:b/>
                <w:sz w:val="16"/>
                <w:szCs w:val="16"/>
              </w:rPr>
              <w:t>Podmienky skúšobnej prevádzky stavby (verejnej práce):</w:t>
            </w:r>
          </w:p>
        </w:tc>
      </w:tr>
      <w:tr w:rsidR="004746BA" w14:paraId="484E4E75" w14:textId="77777777" w:rsidTr="00711F32">
        <w:trPr>
          <w:trHeight w:val="256"/>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B73108A" w14:textId="25D3B635" w:rsidR="004746BA" w:rsidRPr="007C1571" w:rsidRDefault="004746BA" w:rsidP="008F5BCA">
            <w:pPr>
              <w:rPr>
                <w:rFonts w:eastAsia="Calibri" w:cs="Arial"/>
                <w:b/>
                <w:sz w:val="16"/>
                <w:szCs w:val="16"/>
              </w:rPr>
            </w:pPr>
            <w:r>
              <w:rPr>
                <w:rFonts w:cs="Arial"/>
                <w:b/>
                <w:sz w:val="16"/>
                <w:szCs w:val="16"/>
              </w:rPr>
              <w:t xml:space="preserve">Zhodnotenie kvality preberanej verejnej práce (Diela alebo dokončenej časti Diela) stavebníkom (preberajúcim): </w:t>
            </w:r>
          </w:p>
        </w:tc>
      </w:tr>
      <w:tr w:rsidR="004746BA" w14:paraId="3D22EC44" w14:textId="77777777" w:rsidTr="00711F32">
        <w:trPr>
          <w:trHeight w:val="273"/>
        </w:trPr>
        <w:tc>
          <w:tcPr>
            <w:tcW w:w="9645" w:type="dxa"/>
            <w:gridSpan w:val="10"/>
            <w:tcBorders>
              <w:top w:val="single" w:sz="6" w:space="0" w:color="auto"/>
              <w:left w:val="single" w:sz="6" w:space="0" w:color="auto"/>
              <w:bottom w:val="nil"/>
              <w:right w:val="single" w:sz="6" w:space="0" w:color="auto"/>
            </w:tcBorders>
            <w:vAlign w:val="center"/>
            <w:hideMark/>
          </w:tcPr>
          <w:p w14:paraId="7F24AD8D" w14:textId="77777777" w:rsidR="004746BA" w:rsidRDefault="004746BA" w:rsidP="008F5BCA">
            <w:pPr>
              <w:rPr>
                <w:rFonts w:eastAsia="Calibri" w:cs="Arial"/>
                <w:b/>
                <w:sz w:val="16"/>
                <w:szCs w:val="16"/>
              </w:rPr>
            </w:pPr>
            <w:r>
              <w:rPr>
                <w:rFonts w:cs="Arial"/>
                <w:b/>
                <w:sz w:val="16"/>
                <w:szCs w:val="16"/>
              </w:rPr>
              <w:t>Súpis vád a nedorobkov zrejmých pri odovzdaní a prevzatí Diela alebo dokončenej časti Diela:</w:t>
            </w:r>
          </w:p>
        </w:tc>
      </w:tr>
      <w:tr w:rsidR="004746BA" w14:paraId="4C8DE556"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tcPr>
          <w:p w14:paraId="378A37DD" w14:textId="59016964" w:rsidR="004746BA" w:rsidRPr="007C1571" w:rsidRDefault="004746BA" w:rsidP="008F5BCA">
            <w:pPr>
              <w:rPr>
                <w:rFonts w:eastAsia="Calibri" w:cs="Arial"/>
                <w:b/>
                <w:sz w:val="16"/>
                <w:szCs w:val="16"/>
              </w:rPr>
            </w:pPr>
            <w:r>
              <w:rPr>
                <w:rFonts w:cs="Arial"/>
                <w:b/>
                <w:sz w:val="16"/>
                <w:szCs w:val="16"/>
              </w:rPr>
              <w:t>Dohoda o opatreniach a lehotách na odstránenie vád a nedorobkov na Diele alebo na časti Diela:</w:t>
            </w:r>
          </w:p>
        </w:tc>
      </w:tr>
      <w:tr w:rsidR="004746BA" w14:paraId="3F6A55FE" w14:textId="77777777" w:rsidTr="007C1571">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000AF51F" w14:textId="1C44AFBA" w:rsidR="004746BA" w:rsidRPr="007C1571" w:rsidRDefault="004746BA" w:rsidP="008F5BCA">
            <w:pPr>
              <w:rPr>
                <w:rFonts w:eastAsia="Calibri" w:cs="Arial"/>
                <w:b/>
                <w:sz w:val="16"/>
                <w:szCs w:val="16"/>
              </w:rPr>
            </w:pPr>
            <w:r>
              <w:rPr>
                <w:rFonts w:cs="Arial"/>
                <w:b/>
                <w:sz w:val="16"/>
                <w:szCs w:val="16"/>
              </w:rPr>
              <w:t>Zadržaná suma z dohodnutej ceny Diela alebo časti Diela do odstránenia všetkých vád a nedorobkov a preukázania splnenia kvalitatívnych parametrov (v € a v %):</w:t>
            </w:r>
          </w:p>
        </w:tc>
      </w:tr>
      <w:tr w:rsidR="004746BA" w14:paraId="594722B1" w14:textId="77777777" w:rsidTr="008F5BCA">
        <w:trPr>
          <w:trHeight w:val="358"/>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FD7EA5F" w14:textId="5B2BE3E2" w:rsidR="004746BA" w:rsidRPr="007C1571" w:rsidRDefault="004746BA" w:rsidP="008F5BCA">
            <w:pPr>
              <w:rPr>
                <w:rFonts w:eastAsia="Calibri" w:cs="Arial"/>
                <w:b/>
                <w:sz w:val="16"/>
                <w:szCs w:val="16"/>
              </w:rPr>
            </w:pPr>
            <w:r>
              <w:rPr>
                <w:rFonts w:cs="Arial"/>
                <w:b/>
                <w:sz w:val="16"/>
                <w:szCs w:val="16"/>
              </w:rPr>
              <w:t>Dohoda o zabezpečení prístupu Zhotoviteľa do objektu s cieľom odstrániť vady a nedorobky:</w:t>
            </w:r>
          </w:p>
        </w:tc>
      </w:tr>
      <w:tr w:rsidR="004746BA" w14:paraId="30E84157" w14:textId="77777777" w:rsidTr="008F5BCA">
        <w:trPr>
          <w:trHeight w:val="264"/>
        </w:trPr>
        <w:tc>
          <w:tcPr>
            <w:tcW w:w="9645" w:type="dxa"/>
            <w:gridSpan w:val="10"/>
            <w:tcBorders>
              <w:top w:val="nil"/>
              <w:left w:val="single" w:sz="6" w:space="0" w:color="000000"/>
              <w:bottom w:val="single" w:sz="6" w:space="0" w:color="000000"/>
              <w:right w:val="single" w:sz="6" w:space="0" w:color="000000"/>
            </w:tcBorders>
            <w:vAlign w:val="center"/>
            <w:hideMark/>
          </w:tcPr>
          <w:p w14:paraId="4ABC3273" w14:textId="263D4065" w:rsidR="004746BA" w:rsidRPr="007C1571" w:rsidRDefault="004746BA" w:rsidP="008F5BCA">
            <w:pPr>
              <w:rPr>
                <w:rFonts w:eastAsia="Calibri" w:cs="Arial"/>
                <w:b/>
                <w:sz w:val="16"/>
                <w:szCs w:val="16"/>
              </w:rPr>
            </w:pPr>
            <w:r>
              <w:rPr>
                <w:rFonts w:cs="Arial"/>
                <w:b/>
                <w:sz w:val="16"/>
                <w:szCs w:val="16"/>
              </w:rPr>
              <w:t>Dohodnutý termín vypratania staveniska po ukončení realizácie Diela alebo časti Diela:</w:t>
            </w:r>
          </w:p>
        </w:tc>
      </w:tr>
      <w:tr w:rsidR="004746BA" w14:paraId="5F7F1E59"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285BA96A" w14:textId="52EB3711" w:rsidR="004746BA" w:rsidRPr="007C1571" w:rsidRDefault="004746BA" w:rsidP="008F5BCA">
            <w:pPr>
              <w:rPr>
                <w:rFonts w:eastAsia="Calibri" w:cs="Arial"/>
                <w:b/>
                <w:sz w:val="16"/>
                <w:szCs w:val="16"/>
              </w:rPr>
            </w:pPr>
            <w:r>
              <w:rPr>
                <w:rFonts w:cs="Arial"/>
                <w:b/>
                <w:sz w:val="16"/>
                <w:szCs w:val="16"/>
              </w:rPr>
              <w:t>Ďalšie dohodnuté podmienky:</w:t>
            </w:r>
          </w:p>
        </w:tc>
      </w:tr>
      <w:tr w:rsidR="004746BA" w14:paraId="2A24E23B"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FAAE521" w14:textId="0B4A1E58" w:rsidR="004746BA" w:rsidRPr="007C1571" w:rsidRDefault="004746BA" w:rsidP="008F5BCA">
            <w:pPr>
              <w:rPr>
                <w:rFonts w:eastAsia="Calibri" w:cs="Arial"/>
                <w:b/>
                <w:sz w:val="16"/>
                <w:szCs w:val="16"/>
              </w:rPr>
            </w:pPr>
            <w:r>
              <w:rPr>
                <w:rFonts w:cs="Arial"/>
                <w:b/>
                <w:sz w:val="16"/>
                <w:szCs w:val="16"/>
              </w:rPr>
              <w:t>Údaje o prevzatí dokumentácie skutočného realizovania/vyhotovenia  Diela alebo časti Diela (DSRS):</w:t>
            </w:r>
          </w:p>
        </w:tc>
      </w:tr>
      <w:tr w:rsidR="004746BA" w14:paraId="4E5493C2" w14:textId="77777777" w:rsidTr="008F5BCA">
        <w:trPr>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160EBC25" w14:textId="6D785459" w:rsidR="004746BA" w:rsidRPr="007C1571" w:rsidRDefault="004746BA" w:rsidP="008F5BCA">
            <w:pPr>
              <w:rPr>
                <w:rFonts w:eastAsia="Calibri" w:cs="Arial"/>
                <w:b/>
                <w:sz w:val="16"/>
                <w:szCs w:val="16"/>
              </w:rPr>
            </w:pPr>
            <w:r>
              <w:rPr>
                <w:rFonts w:cs="Arial"/>
                <w:b/>
                <w:sz w:val="16"/>
                <w:szCs w:val="16"/>
              </w:rPr>
              <w:t>Údaje o archivovaní dokumentácie:</w:t>
            </w:r>
          </w:p>
        </w:tc>
      </w:tr>
      <w:tr w:rsidR="004746BA" w14:paraId="5DFB340C" w14:textId="77777777" w:rsidTr="007C1571">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7339821D" w14:textId="27B84324" w:rsidR="004746BA" w:rsidRPr="007C1571" w:rsidRDefault="004746BA" w:rsidP="008F5BCA">
            <w:pPr>
              <w:tabs>
                <w:tab w:val="left" w:pos="5831"/>
              </w:tabs>
              <w:rPr>
                <w:rFonts w:eastAsia="Times New Roman" w:cs="Arial"/>
                <w:b/>
                <w:sz w:val="16"/>
                <w:szCs w:val="16"/>
              </w:rPr>
            </w:pPr>
            <w:r>
              <w:rPr>
                <w:rFonts w:cs="Arial"/>
                <w:b/>
                <w:sz w:val="16"/>
                <w:szCs w:val="16"/>
              </w:rPr>
              <w:t>Odovzdané doklady v priebehu uskutočňovania verejnej práce:</w:t>
            </w:r>
          </w:p>
          <w:p w14:paraId="00418B19" w14:textId="77777777" w:rsidR="004746BA" w:rsidRDefault="004746BA" w:rsidP="008F5BCA">
            <w:pPr>
              <w:tabs>
                <w:tab w:val="left" w:pos="5831"/>
              </w:tabs>
              <w:rPr>
                <w:rFonts w:cs="Arial"/>
                <w:sz w:val="16"/>
                <w:szCs w:val="16"/>
              </w:rPr>
            </w:pPr>
            <w:r>
              <w:rPr>
                <w:rFonts w:cs="Arial"/>
                <w:sz w:val="16"/>
                <w:szCs w:val="16"/>
              </w:rPr>
              <w:t>a) záznam o preberaní dokončených častí, technologických etáp stavby a subdodávok</w:t>
            </w:r>
          </w:p>
          <w:p w14:paraId="6D81FB99" w14:textId="77777777" w:rsidR="004746BA" w:rsidRDefault="004746BA" w:rsidP="008F5BCA">
            <w:pPr>
              <w:tabs>
                <w:tab w:val="left" w:pos="5831"/>
              </w:tabs>
              <w:rPr>
                <w:rFonts w:cs="Arial"/>
                <w:sz w:val="16"/>
                <w:szCs w:val="16"/>
              </w:rPr>
            </w:pPr>
            <w:r>
              <w:rPr>
                <w:rFonts w:cs="Arial"/>
                <w:sz w:val="16"/>
                <w:szCs w:val="16"/>
              </w:rPr>
              <w:t>b) doklady o kvalite výrobkov a materiálov používaných na stavbe (certifikáty, vyhlásenia zhody a pod.)</w:t>
            </w:r>
          </w:p>
          <w:p w14:paraId="2E9DFB4B" w14:textId="77777777" w:rsidR="004746BA" w:rsidRDefault="004746BA" w:rsidP="008F5BCA">
            <w:pPr>
              <w:tabs>
                <w:tab w:val="left" w:pos="5831"/>
              </w:tabs>
              <w:rPr>
                <w:rFonts w:cs="Arial"/>
                <w:sz w:val="16"/>
                <w:szCs w:val="16"/>
              </w:rPr>
            </w:pPr>
            <w:r>
              <w:rPr>
                <w:rFonts w:cs="Arial"/>
                <w:sz w:val="16"/>
                <w:szCs w:val="16"/>
              </w:rPr>
              <w:t>c) kontrolný a skúšobný plán verejnej práce a záznamy z jeho plnenia</w:t>
            </w:r>
          </w:p>
          <w:p w14:paraId="5A69D4B9" w14:textId="77777777" w:rsidR="007C1571" w:rsidRPr="00951265" w:rsidRDefault="007C1571" w:rsidP="008F5BCA">
            <w:pPr>
              <w:tabs>
                <w:tab w:val="left" w:pos="5831"/>
              </w:tabs>
              <w:rPr>
                <w:rFonts w:cs="Arial"/>
                <w:sz w:val="16"/>
                <w:szCs w:val="16"/>
              </w:rPr>
            </w:pPr>
            <w:r w:rsidRPr="00951265">
              <w:rPr>
                <w:rFonts w:cs="Arial"/>
                <w:sz w:val="16"/>
                <w:szCs w:val="16"/>
              </w:rPr>
              <w:t>d) záznamy o vykonaných kontrolách a doklady o odstránení zistených nedorobkov</w:t>
            </w:r>
          </w:p>
          <w:p w14:paraId="19492A6B" w14:textId="66BE2EC9" w:rsidR="007C1571" w:rsidRDefault="007C1571" w:rsidP="008F5BCA">
            <w:pPr>
              <w:tabs>
                <w:tab w:val="left" w:pos="5831"/>
              </w:tabs>
              <w:rPr>
                <w:rFonts w:cs="Arial"/>
                <w:sz w:val="16"/>
                <w:szCs w:val="16"/>
              </w:rPr>
            </w:pPr>
            <w:r w:rsidRPr="00951265">
              <w:rPr>
                <w:rFonts w:cs="Arial"/>
                <w:sz w:val="16"/>
                <w:szCs w:val="16"/>
              </w:rPr>
              <w:t>e) plán užívania verejnej práce</w:t>
            </w:r>
          </w:p>
          <w:p w14:paraId="07658DBD" w14:textId="6A1102C3" w:rsidR="004746BA" w:rsidRPr="007C1571" w:rsidRDefault="007C1571" w:rsidP="008F5BCA">
            <w:pPr>
              <w:tabs>
                <w:tab w:val="left" w:pos="5831"/>
              </w:tabs>
              <w:rPr>
                <w:rFonts w:cs="Arial"/>
                <w:sz w:val="16"/>
                <w:szCs w:val="16"/>
              </w:rPr>
            </w:pPr>
            <w:r>
              <w:rPr>
                <w:rFonts w:cs="Arial"/>
                <w:sz w:val="16"/>
                <w:szCs w:val="16"/>
              </w:rPr>
              <w:t>f</w:t>
            </w:r>
            <w:r w:rsidR="004746BA">
              <w:rPr>
                <w:rFonts w:cs="Arial"/>
                <w:sz w:val="16"/>
                <w:szCs w:val="16"/>
              </w:rPr>
              <w:t>) iné doklady a dokumenty</w:t>
            </w:r>
          </w:p>
        </w:tc>
      </w:tr>
      <w:tr w:rsidR="004746BA" w14:paraId="271DBE8A" w14:textId="77777777" w:rsidTr="00711F32">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9088688" w14:textId="63D5F4B2" w:rsidR="004746BA" w:rsidRDefault="0039754F"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ena podľa Zmluvy o Dielo a jej dodatkov</w:t>
            </w:r>
            <w:r w:rsidR="00457E4B">
              <w:rPr>
                <w:rFonts w:cs="Arial"/>
                <w:b/>
                <w:sz w:val="16"/>
                <w:szCs w:val="16"/>
              </w:rPr>
              <w:t>:</w:t>
            </w:r>
            <w:r w:rsidR="004746BA">
              <w:rPr>
                <w:rFonts w:cs="Arial"/>
                <w:b/>
                <w:sz w:val="16"/>
                <w:szCs w:val="16"/>
              </w:rPr>
              <w:t xml:space="preserve">                                             </w:t>
            </w:r>
            <w:r w:rsidR="00457E4B">
              <w:rPr>
                <w:rFonts w:cs="Arial"/>
                <w:b/>
                <w:sz w:val="16"/>
                <w:szCs w:val="16"/>
              </w:rPr>
              <w:t xml:space="preserve">               </w:t>
            </w:r>
            <w:r w:rsidR="004746BA">
              <w:rPr>
                <w:rFonts w:eastAsia="Calibri"/>
                <w:sz w:val="16"/>
                <w:szCs w:val="16"/>
              </w:rPr>
              <w:t>€ s DPH</w:t>
            </w:r>
          </w:p>
        </w:tc>
      </w:tr>
      <w:tr w:rsidR="004746BA" w14:paraId="59BD6CA9" w14:textId="77777777" w:rsidTr="00711F32">
        <w:trPr>
          <w:trHeight w:val="26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237146" w14:textId="3FEEA619" w:rsidR="004746BA" w:rsidRDefault="004746BA" w:rsidP="008F5BCA">
            <w:pPr>
              <w:tabs>
                <w:tab w:val="left" w:pos="5831"/>
              </w:tabs>
              <w:rPr>
                <w:rFonts w:eastAsia="Times New Roman" w:cs="Arial"/>
                <w:sz w:val="16"/>
                <w:szCs w:val="16"/>
              </w:rPr>
            </w:pPr>
            <w:r>
              <w:rPr>
                <w:rFonts w:cs="Arial"/>
                <w:b/>
                <w:sz w:val="16"/>
                <w:szCs w:val="16"/>
              </w:rPr>
              <w:t>Zľava z</w:t>
            </w:r>
            <w:r w:rsidR="0039754F">
              <w:rPr>
                <w:rFonts w:cs="Arial"/>
                <w:b/>
                <w:sz w:val="16"/>
                <w:szCs w:val="16"/>
              </w:rPr>
              <w:t>o Zmluvnej</w:t>
            </w:r>
            <w:r>
              <w:rPr>
                <w:rFonts w:cs="Arial"/>
                <w:b/>
                <w:sz w:val="16"/>
                <w:szCs w:val="16"/>
              </w:rPr>
              <w:t xml:space="preserve"> ceny a jej dôvody:                                                                         </w:t>
            </w:r>
            <w:r>
              <w:rPr>
                <w:rFonts w:eastAsia="Calibri"/>
                <w:sz w:val="16"/>
                <w:szCs w:val="16"/>
              </w:rPr>
              <w:t xml:space="preserve"> </w:t>
            </w:r>
            <w:r w:rsidR="007C1571">
              <w:rPr>
                <w:rFonts w:eastAsia="Calibri"/>
                <w:sz w:val="16"/>
                <w:szCs w:val="16"/>
              </w:rPr>
              <w:t xml:space="preserve"> </w:t>
            </w:r>
            <w:r w:rsidR="00457E4B">
              <w:rPr>
                <w:rFonts w:eastAsia="Calibri"/>
                <w:sz w:val="16"/>
                <w:szCs w:val="16"/>
              </w:rPr>
              <w:t xml:space="preserve">            </w:t>
            </w:r>
            <w:r>
              <w:rPr>
                <w:rFonts w:cs="Arial"/>
                <w:sz w:val="16"/>
                <w:szCs w:val="16"/>
              </w:rPr>
              <w:t>€</w:t>
            </w:r>
            <w:r>
              <w:rPr>
                <w:rFonts w:cs="Arial"/>
                <w:b/>
                <w:sz w:val="16"/>
                <w:szCs w:val="16"/>
              </w:rPr>
              <w:t xml:space="preserve"> </w:t>
            </w:r>
            <w:r w:rsidR="007C1571">
              <w:rPr>
                <w:rFonts w:cs="Arial"/>
                <w:sz w:val="16"/>
                <w:szCs w:val="16"/>
              </w:rPr>
              <w:t>s</w:t>
            </w:r>
            <w:r>
              <w:rPr>
                <w:rFonts w:cs="Arial"/>
                <w:sz w:val="16"/>
                <w:szCs w:val="16"/>
              </w:rPr>
              <w:t xml:space="preserve"> DPH</w:t>
            </w:r>
          </w:p>
        </w:tc>
      </w:tr>
      <w:tr w:rsidR="004746BA" w14:paraId="05D88BCF" w14:textId="77777777" w:rsidTr="00711F32">
        <w:trPr>
          <w:trHeight w:val="279"/>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2FE6E41" w14:textId="554EF89C" w:rsidR="004746BA" w:rsidRDefault="00532169"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 xml:space="preserve">ena po odpočítaní zľavy:                                                                         </w:t>
            </w:r>
            <w:r w:rsidR="007C1571">
              <w:rPr>
                <w:rFonts w:eastAsia="Calibri"/>
                <w:sz w:val="16"/>
                <w:szCs w:val="16"/>
              </w:rPr>
              <w:t xml:space="preserve">  </w:t>
            </w:r>
            <w:r w:rsidR="00457E4B">
              <w:rPr>
                <w:rFonts w:eastAsia="Calibri"/>
                <w:sz w:val="16"/>
                <w:szCs w:val="16"/>
              </w:rPr>
              <w:t xml:space="preserve">                </w:t>
            </w:r>
            <w:r w:rsidR="004746BA">
              <w:rPr>
                <w:rFonts w:eastAsia="Calibri"/>
                <w:sz w:val="16"/>
                <w:szCs w:val="16"/>
              </w:rPr>
              <w:t>€ s DPH</w:t>
            </w:r>
            <w:r w:rsidR="004746BA">
              <w:rPr>
                <w:rFonts w:eastAsia="Calibri" w:cs="Arial"/>
                <w:b/>
                <w:sz w:val="16"/>
                <w:szCs w:val="16"/>
              </w:rPr>
              <w:t xml:space="preserve"> </w:t>
            </w:r>
          </w:p>
        </w:tc>
      </w:tr>
      <w:tr w:rsidR="004746BA" w14:paraId="5FF7BA67" w14:textId="77777777" w:rsidTr="00711F32">
        <w:trPr>
          <w:trHeight w:val="25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C9275C" w14:textId="3AB73291" w:rsidR="004746BA" w:rsidRPr="007C1571" w:rsidRDefault="004746BA" w:rsidP="008F5BCA">
            <w:pPr>
              <w:tabs>
                <w:tab w:val="left" w:pos="5831"/>
              </w:tabs>
              <w:rPr>
                <w:rFonts w:eastAsia="Calibri" w:cs="Arial"/>
                <w:b/>
                <w:sz w:val="16"/>
                <w:szCs w:val="16"/>
              </w:rPr>
            </w:pPr>
            <w:r>
              <w:rPr>
                <w:rFonts w:cs="Arial"/>
                <w:b/>
                <w:sz w:val="16"/>
                <w:szCs w:val="16"/>
              </w:rPr>
              <w:t xml:space="preserve">Zvýšenie alebo zníženie </w:t>
            </w:r>
            <w:r w:rsidR="00532169">
              <w:rPr>
                <w:rFonts w:cs="Arial"/>
                <w:b/>
                <w:sz w:val="16"/>
                <w:szCs w:val="16"/>
              </w:rPr>
              <w:t xml:space="preserve">Zmluvnej </w:t>
            </w:r>
            <w:r>
              <w:rPr>
                <w:rFonts w:cs="Arial"/>
                <w:b/>
                <w:sz w:val="16"/>
                <w:szCs w:val="16"/>
              </w:rPr>
              <w:t xml:space="preserve">ceny. Dôvod zvýšenia, príp. zníženia </w:t>
            </w:r>
            <w:r w:rsidR="00532169">
              <w:rPr>
                <w:rFonts w:cs="Arial"/>
                <w:b/>
                <w:sz w:val="16"/>
                <w:szCs w:val="16"/>
              </w:rPr>
              <w:t xml:space="preserve">Zmluvnej </w:t>
            </w:r>
            <w:r>
              <w:rPr>
                <w:rFonts w:cs="Arial"/>
                <w:b/>
                <w:sz w:val="16"/>
                <w:szCs w:val="16"/>
              </w:rPr>
              <w:t xml:space="preserve">ceny s uvedením vývoja </w:t>
            </w:r>
            <w:r w:rsidR="00532169">
              <w:rPr>
                <w:rFonts w:cs="Arial"/>
                <w:b/>
                <w:sz w:val="16"/>
                <w:szCs w:val="16"/>
              </w:rPr>
              <w:t xml:space="preserve">Zmluvnej </w:t>
            </w:r>
            <w:r>
              <w:rPr>
                <w:rFonts w:cs="Arial"/>
                <w:b/>
                <w:sz w:val="16"/>
                <w:szCs w:val="16"/>
              </w:rPr>
              <w:t>ceny:</w:t>
            </w:r>
          </w:p>
        </w:tc>
      </w:tr>
      <w:tr w:rsidR="004746BA" w14:paraId="7C827C4D" w14:textId="77777777" w:rsidTr="00734CD5">
        <w:tc>
          <w:tcPr>
            <w:tcW w:w="3544" w:type="dxa"/>
            <w:gridSpan w:val="4"/>
            <w:tcBorders>
              <w:top w:val="single" w:sz="6" w:space="0" w:color="000000"/>
              <w:left w:val="single" w:sz="6" w:space="0" w:color="000000"/>
              <w:bottom w:val="single" w:sz="6" w:space="0" w:color="000000"/>
              <w:right w:val="single" w:sz="6" w:space="0" w:color="000000"/>
            </w:tcBorders>
            <w:hideMark/>
          </w:tcPr>
          <w:p w14:paraId="2EC65974" w14:textId="73DC00BB" w:rsidR="004746BA" w:rsidRPr="007C1571" w:rsidRDefault="004746BA" w:rsidP="008F5BCA">
            <w:pPr>
              <w:rPr>
                <w:rFonts w:eastAsia="Calibri" w:cs="Arial"/>
                <w:b/>
                <w:sz w:val="16"/>
                <w:szCs w:val="16"/>
              </w:rPr>
            </w:pPr>
            <w:r>
              <w:rPr>
                <w:rFonts w:cs="Arial"/>
                <w:b/>
                <w:sz w:val="16"/>
                <w:szCs w:val="16"/>
              </w:rPr>
              <w:t>Odškodnenie za omeškanie a  iné sankcie v € podľa Zmluvy o Dielo , resp. podľa Obchodného zákonníka:</w:t>
            </w:r>
          </w:p>
        </w:tc>
        <w:tc>
          <w:tcPr>
            <w:tcW w:w="3071" w:type="dxa"/>
            <w:gridSpan w:val="3"/>
            <w:tcBorders>
              <w:top w:val="single" w:sz="6" w:space="0" w:color="000000"/>
              <w:left w:val="single" w:sz="6" w:space="0" w:color="000000"/>
              <w:bottom w:val="single" w:sz="6" w:space="0" w:color="000000"/>
              <w:right w:val="single" w:sz="6" w:space="0" w:color="000000"/>
            </w:tcBorders>
          </w:tcPr>
          <w:p w14:paraId="0A62952E" w14:textId="77777777" w:rsidR="004746BA" w:rsidRDefault="004746BA" w:rsidP="008F5BCA">
            <w:pPr>
              <w:spacing w:line="256" w:lineRule="auto"/>
              <w:rPr>
                <w:rFonts w:eastAsia="Times New Roman" w:cs="Arial"/>
                <w:b/>
                <w:sz w:val="16"/>
                <w:szCs w:val="16"/>
              </w:rPr>
            </w:pPr>
            <w:r>
              <w:rPr>
                <w:rFonts w:cs="Arial"/>
                <w:b/>
                <w:sz w:val="16"/>
                <w:szCs w:val="16"/>
              </w:rPr>
              <w:t xml:space="preserve">Ku dňu začatia preberania boli vystavené splátkové listy na sumu v € spolu: </w:t>
            </w:r>
          </w:p>
          <w:p w14:paraId="73EDDAD3" w14:textId="61BFC18C" w:rsidR="004746BA" w:rsidRPr="007C1571" w:rsidRDefault="00457E4B" w:rsidP="008F5BCA">
            <w:pPr>
              <w:spacing w:line="256" w:lineRule="auto"/>
              <w:rPr>
                <w:rFonts w:cs="Arial"/>
                <w:b/>
                <w:sz w:val="16"/>
                <w:szCs w:val="16"/>
              </w:rPr>
            </w:pPr>
            <w:r>
              <w:rPr>
                <w:rFonts w:cs="Arial"/>
                <w:b/>
                <w:sz w:val="16"/>
                <w:szCs w:val="16"/>
              </w:rPr>
              <w:t xml:space="preserve">...................... </w:t>
            </w:r>
            <w:r w:rsidR="004746BA">
              <w:rPr>
                <w:rFonts w:cs="Arial"/>
                <w:b/>
                <w:sz w:val="16"/>
                <w:szCs w:val="16"/>
              </w:rPr>
              <w:t>€ s DPH</w:t>
            </w:r>
          </w:p>
        </w:tc>
        <w:tc>
          <w:tcPr>
            <w:tcW w:w="3030" w:type="dxa"/>
            <w:gridSpan w:val="3"/>
            <w:tcBorders>
              <w:top w:val="single" w:sz="6" w:space="0" w:color="000000"/>
              <w:left w:val="single" w:sz="6" w:space="0" w:color="000000"/>
              <w:bottom w:val="single" w:sz="6" w:space="0" w:color="000000"/>
              <w:right w:val="single" w:sz="6" w:space="0" w:color="000000"/>
            </w:tcBorders>
            <w:hideMark/>
          </w:tcPr>
          <w:p w14:paraId="5B30DC5B" w14:textId="44767699" w:rsidR="004746BA" w:rsidRPr="007C1571" w:rsidRDefault="004746BA" w:rsidP="008F5BCA">
            <w:pPr>
              <w:spacing w:line="256" w:lineRule="auto"/>
              <w:rPr>
                <w:rFonts w:eastAsia="Times New Roman" w:cs="Arial"/>
                <w:b/>
                <w:sz w:val="16"/>
                <w:szCs w:val="16"/>
              </w:rPr>
            </w:pPr>
            <w:r>
              <w:rPr>
                <w:rFonts w:cs="Arial"/>
                <w:b/>
                <w:sz w:val="16"/>
                <w:szCs w:val="16"/>
              </w:rPr>
              <w:t>Termín predloženia konečnej faktúry / Záverečného platobného potvrdenia:</w:t>
            </w:r>
          </w:p>
        </w:tc>
      </w:tr>
      <w:tr w:rsidR="004746BA" w14:paraId="3A76FC7B"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281D938" w14:textId="2E82DDBF" w:rsidR="004746BA" w:rsidRPr="007C1571" w:rsidRDefault="004746BA" w:rsidP="008F5BCA">
            <w:pPr>
              <w:rPr>
                <w:rFonts w:eastAsia="Calibri" w:cs="Arial"/>
                <w:b/>
                <w:sz w:val="16"/>
                <w:szCs w:val="16"/>
              </w:rPr>
            </w:pPr>
            <w:r>
              <w:rPr>
                <w:rFonts w:cs="Arial"/>
                <w:b/>
                <w:sz w:val="16"/>
                <w:szCs w:val="16"/>
              </w:rPr>
              <w:t xml:space="preserve">Záručná lehota (konečný dátum): </w:t>
            </w:r>
          </w:p>
        </w:tc>
      </w:tr>
      <w:tr w:rsidR="004746BA" w14:paraId="1DE76616"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5C35FAE7" w14:textId="494CDBE2" w:rsidR="004746BA" w:rsidRPr="007C1571" w:rsidRDefault="004746BA">
            <w:pPr>
              <w:spacing w:line="256" w:lineRule="auto"/>
              <w:rPr>
                <w:rFonts w:eastAsia="Calibri" w:cs="Arial"/>
                <w:b/>
                <w:sz w:val="16"/>
                <w:szCs w:val="16"/>
              </w:rPr>
            </w:pPr>
            <w:r>
              <w:rPr>
                <w:rFonts w:cs="Arial"/>
                <w:b/>
                <w:sz w:val="16"/>
                <w:szCs w:val="16"/>
              </w:rPr>
              <w:t xml:space="preserve">Súpis príloh, ktoré tvoria nedeliteľnú súčasť tohto protokolu: </w:t>
            </w:r>
          </w:p>
        </w:tc>
      </w:tr>
      <w:tr w:rsidR="004746BA" w14:paraId="1D56A579" w14:textId="77777777" w:rsidTr="008F5BCA">
        <w:trPr>
          <w:trHeight w:val="254"/>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0A832A" w14:textId="0D839A16" w:rsidR="004746BA" w:rsidRDefault="004746BA">
            <w:pPr>
              <w:spacing w:line="256" w:lineRule="auto"/>
              <w:rPr>
                <w:rFonts w:eastAsia="Calibri" w:cs="Arial"/>
                <w:sz w:val="16"/>
                <w:szCs w:val="16"/>
              </w:rPr>
            </w:pPr>
            <w:r>
              <w:rPr>
                <w:rFonts w:cs="Arial"/>
                <w:b/>
                <w:sz w:val="16"/>
                <w:szCs w:val="16"/>
              </w:rPr>
              <w:t xml:space="preserve">Dátum ukončenia preberacieho konania: </w:t>
            </w:r>
          </w:p>
        </w:tc>
      </w:tr>
      <w:tr w:rsidR="004746BA" w14:paraId="2462C686"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16C3D0" w14:textId="77777777" w:rsidR="004746BA" w:rsidRDefault="004746BA">
            <w:pPr>
              <w:spacing w:line="256" w:lineRule="auto"/>
              <w:rPr>
                <w:rFonts w:eastAsia="Calibri" w:cs="Arial"/>
                <w:b/>
                <w:sz w:val="16"/>
                <w:szCs w:val="16"/>
              </w:rPr>
            </w:pPr>
            <w:r>
              <w:rPr>
                <w:rFonts w:cs="Arial"/>
                <w:b/>
                <w:sz w:val="16"/>
                <w:szCs w:val="16"/>
              </w:rPr>
              <w:lastRenderedPageBreak/>
              <w:t>Zástupcovia Zhotoviteľa odovzdávajú a zástupcovia stavebníka (Objednávateľa) preberajú Dielo alebo časť Diela podľa Zmluvy o Dielo a príslušných ustanovení Obchodného zákonníka.</w:t>
            </w:r>
          </w:p>
        </w:tc>
      </w:tr>
      <w:tr w:rsidR="004746BA" w14:paraId="7561BD92" w14:textId="77777777" w:rsidTr="009A2717">
        <w:trPr>
          <w:trHeight w:val="507"/>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7C66D2D9" w14:textId="77777777" w:rsidR="004746BA" w:rsidRDefault="004746BA">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hideMark/>
          </w:tcPr>
          <w:p w14:paraId="0FB3DCAD" w14:textId="77777777" w:rsidR="004746BA" w:rsidRDefault="004746BA">
            <w:pPr>
              <w:spacing w:line="256" w:lineRule="auto"/>
              <w:rPr>
                <w:rFonts w:eastAsia="Calibri" w:cs="Arial"/>
                <w:sz w:val="16"/>
                <w:szCs w:val="16"/>
              </w:rPr>
            </w:pPr>
            <w:r>
              <w:rPr>
                <w:rFonts w:cs="Arial"/>
                <w:sz w:val="16"/>
                <w:szCs w:val="16"/>
              </w:rPr>
              <w:t>Meno a priezvisko, funkcia</w:t>
            </w:r>
          </w:p>
        </w:tc>
        <w:tc>
          <w:tcPr>
            <w:tcW w:w="3748" w:type="dxa"/>
            <w:gridSpan w:val="3"/>
            <w:tcBorders>
              <w:top w:val="single" w:sz="6" w:space="0" w:color="000000"/>
              <w:left w:val="single" w:sz="6" w:space="0" w:color="000000"/>
              <w:bottom w:val="single" w:sz="6" w:space="0" w:color="000000"/>
              <w:right w:val="single" w:sz="6" w:space="0" w:color="000000"/>
            </w:tcBorders>
            <w:vAlign w:val="center"/>
            <w:hideMark/>
          </w:tcPr>
          <w:p w14:paraId="0225867C" w14:textId="31FDF5C1" w:rsidR="004746BA" w:rsidRDefault="004746BA">
            <w:pPr>
              <w:spacing w:line="256" w:lineRule="auto"/>
              <w:rPr>
                <w:rFonts w:eastAsia="Calibri" w:cs="Arial"/>
                <w:sz w:val="16"/>
                <w:szCs w:val="16"/>
              </w:rPr>
            </w:pPr>
            <w:r>
              <w:rPr>
                <w:rFonts w:cs="Arial"/>
                <w:sz w:val="16"/>
                <w:szCs w:val="16"/>
              </w:rPr>
              <w:t>Obch</w:t>
            </w:r>
            <w:r w:rsidR="007C1571">
              <w:rPr>
                <w:rFonts w:cs="Arial"/>
                <w:sz w:val="16"/>
                <w:szCs w:val="16"/>
              </w:rPr>
              <w:t>o</w:t>
            </w:r>
            <w:r>
              <w:rPr>
                <w:rFonts w:cs="Arial"/>
                <w:sz w:val="16"/>
                <w:szCs w:val="16"/>
              </w:rPr>
              <w:t>dné meno</w:t>
            </w:r>
          </w:p>
        </w:tc>
        <w:tc>
          <w:tcPr>
            <w:tcW w:w="1927" w:type="dxa"/>
            <w:gridSpan w:val="2"/>
            <w:tcBorders>
              <w:top w:val="single" w:sz="6" w:space="0" w:color="000000"/>
              <w:left w:val="single" w:sz="6" w:space="0" w:color="000000"/>
              <w:bottom w:val="single" w:sz="6" w:space="0" w:color="000000"/>
              <w:right w:val="single" w:sz="6" w:space="0" w:color="000000"/>
            </w:tcBorders>
            <w:vAlign w:val="center"/>
            <w:hideMark/>
          </w:tcPr>
          <w:p w14:paraId="74A4E7E9" w14:textId="77777777" w:rsidR="004746BA" w:rsidRDefault="004746BA">
            <w:pPr>
              <w:spacing w:line="256" w:lineRule="auto"/>
              <w:rPr>
                <w:rFonts w:eastAsia="Calibri" w:cs="Arial"/>
                <w:sz w:val="16"/>
                <w:szCs w:val="16"/>
              </w:rPr>
            </w:pPr>
            <w:r>
              <w:rPr>
                <w:rFonts w:cs="Arial"/>
                <w:sz w:val="16"/>
                <w:szCs w:val="16"/>
              </w:rPr>
              <w:t>Podpis a odtlačok pečiatky</w:t>
            </w:r>
          </w:p>
        </w:tc>
      </w:tr>
      <w:tr w:rsidR="004746BA" w14:paraId="7688D7C4" w14:textId="77777777" w:rsidTr="009A2717">
        <w:trPr>
          <w:trHeight w:val="3515"/>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229FF54B" w14:textId="77777777" w:rsidR="00E941B0" w:rsidRDefault="00E941B0">
            <w:pPr>
              <w:spacing w:line="256" w:lineRule="auto"/>
              <w:rPr>
                <w:rFonts w:eastAsia="Calibri" w:cs="Arial"/>
                <w:sz w:val="16"/>
                <w:szCs w:val="16"/>
              </w:rPr>
            </w:pPr>
          </w:p>
          <w:p w14:paraId="76C21D0C" w14:textId="3A0C43D1" w:rsidR="004746BA" w:rsidRDefault="00E941B0">
            <w:pPr>
              <w:spacing w:line="256" w:lineRule="auto"/>
              <w:rPr>
                <w:rFonts w:eastAsia="Times New Roman" w:cs="Arial"/>
                <w:sz w:val="16"/>
                <w:szCs w:val="16"/>
              </w:rPr>
            </w:pPr>
            <w:r>
              <w:rPr>
                <w:rFonts w:cs="Arial"/>
                <w:sz w:val="16"/>
                <w:szCs w:val="16"/>
              </w:rPr>
              <w:t>Za</w:t>
            </w:r>
            <w:r w:rsidR="004746BA">
              <w:rPr>
                <w:rFonts w:cs="Arial"/>
                <w:sz w:val="16"/>
                <w:szCs w:val="16"/>
              </w:rPr>
              <w:t xml:space="preserve"> Zhotoviteľa</w:t>
            </w:r>
          </w:p>
          <w:p w14:paraId="293A33B3" w14:textId="77777777" w:rsidR="004746BA" w:rsidRDefault="004746BA">
            <w:pPr>
              <w:spacing w:line="256" w:lineRule="auto"/>
              <w:rPr>
                <w:rFonts w:cs="Arial"/>
                <w:sz w:val="16"/>
                <w:szCs w:val="16"/>
              </w:rPr>
            </w:pPr>
          </w:p>
          <w:p w14:paraId="211C8914" w14:textId="77777777" w:rsidR="00457E4B" w:rsidRDefault="00457E4B">
            <w:pPr>
              <w:spacing w:line="256" w:lineRule="auto"/>
              <w:rPr>
                <w:rFonts w:cs="Arial"/>
                <w:sz w:val="16"/>
                <w:szCs w:val="16"/>
              </w:rPr>
            </w:pPr>
          </w:p>
          <w:p w14:paraId="3AE3006C" w14:textId="77777777" w:rsidR="00CD5C91" w:rsidRDefault="00CD5C91">
            <w:pPr>
              <w:spacing w:line="256" w:lineRule="auto"/>
              <w:rPr>
                <w:rFonts w:cs="Arial"/>
                <w:sz w:val="16"/>
                <w:szCs w:val="16"/>
              </w:rPr>
            </w:pPr>
          </w:p>
          <w:p w14:paraId="1438F197" w14:textId="77777777" w:rsidR="00CD5C91" w:rsidRDefault="00CD5C91">
            <w:pPr>
              <w:spacing w:line="256" w:lineRule="auto"/>
              <w:rPr>
                <w:rFonts w:cs="Arial"/>
                <w:sz w:val="16"/>
                <w:szCs w:val="16"/>
              </w:rPr>
            </w:pPr>
          </w:p>
          <w:p w14:paraId="6B2FE86E" w14:textId="69684EEC" w:rsidR="00457E4B" w:rsidRDefault="00E941B0">
            <w:pPr>
              <w:spacing w:line="256" w:lineRule="auto"/>
              <w:rPr>
                <w:rFonts w:cs="Arial"/>
                <w:sz w:val="16"/>
                <w:szCs w:val="16"/>
              </w:rPr>
            </w:pPr>
            <w:r>
              <w:rPr>
                <w:rFonts w:cs="Arial"/>
                <w:sz w:val="16"/>
                <w:szCs w:val="16"/>
              </w:rPr>
              <w:t xml:space="preserve">Za </w:t>
            </w:r>
            <w:r w:rsidR="004746BA">
              <w:rPr>
                <w:rFonts w:cs="Arial"/>
                <w:sz w:val="16"/>
                <w:szCs w:val="16"/>
              </w:rPr>
              <w:t>Objednávateľa</w:t>
            </w:r>
          </w:p>
          <w:p w14:paraId="55B32312" w14:textId="77777777" w:rsidR="004746BA" w:rsidRDefault="004746BA">
            <w:pPr>
              <w:spacing w:line="256" w:lineRule="auto"/>
              <w:rPr>
                <w:rFonts w:cs="Arial"/>
                <w:sz w:val="16"/>
                <w:szCs w:val="16"/>
              </w:rPr>
            </w:pPr>
          </w:p>
          <w:p w14:paraId="706ADBA4" w14:textId="77777777" w:rsidR="00CD5C91" w:rsidRDefault="00CD5C91">
            <w:pPr>
              <w:spacing w:line="256" w:lineRule="auto"/>
              <w:rPr>
                <w:rFonts w:cs="Arial"/>
                <w:sz w:val="16"/>
                <w:szCs w:val="16"/>
              </w:rPr>
            </w:pPr>
          </w:p>
          <w:p w14:paraId="16ED9334" w14:textId="77777777" w:rsidR="00CD5C91" w:rsidRDefault="00CD5C91">
            <w:pPr>
              <w:spacing w:line="256" w:lineRule="auto"/>
              <w:rPr>
                <w:rFonts w:cs="Arial"/>
                <w:sz w:val="16"/>
                <w:szCs w:val="16"/>
              </w:rPr>
            </w:pPr>
          </w:p>
          <w:p w14:paraId="3C361C5E" w14:textId="77777777" w:rsidR="00CD5C91" w:rsidRDefault="00CD5C91">
            <w:pPr>
              <w:spacing w:line="256" w:lineRule="auto"/>
              <w:rPr>
                <w:rFonts w:cs="Arial"/>
                <w:sz w:val="16"/>
                <w:szCs w:val="16"/>
              </w:rPr>
            </w:pPr>
          </w:p>
          <w:p w14:paraId="656B78E4" w14:textId="1009BA71" w:rsidR="004746BA" w:rsidRDefault="00E941B0">
            <w:pPr>
              <w:spacing w:line="256" w:lineRule="auto"/>
              <w:rPr>
                <w:rFonts w:cs="Arial"/>
                <w:sz w:val="16"/>
                <w:szCs w:val="16"/>
              </w:rPr>
            </w:pPr>
            <w:r>
              <w:rPr>
                <w:rFonts w:cs="Arial"/>
                <w:sz w:val="16"/>
                <w:szCs w:val="16"/>
              </w:rPr>
              <w:t>Za Stavebný dozor:</w:t>
            </w:r>
          </w:p>
          <w:p w14:paraId="11472231" w14:textId="77777777" w:rsidR="004746BA" w:rsidRDefault="004746BA">
            <w:pPr>
              <w:spacing w:line="256" w:lineRule="auto"/>
              <w:rPr>
                <w:rFonts w:eastAsia="Calibri" w:cs="Arial"/>
                <w:sz w:val="16"/>
                <w:szCs w:val="16"/>
              </w:rPr>
            </w:pPr>
          </w:p>
          <w:p w14:paraId="1364AC57" w14:textId="77777777" w:rsidR="00CD5C91" w:rsidRDefault="00CD5C91">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tcPr>
          <w:p w14:paraId="29336D23" w14:textId="77777777" w:rsidR="004746BA" w:rsidRDefault="004746BA">
            <w:pPr>
              <w:spacing w:line="256" w:lineRule="auto"/>
              <w:rPr>
                <w:rFonts w:eastAsia="Calibri"/>
                <w:sz w:val="16"/>
                <w:szCs w:val="16"/>
              </w:rPr>
            </w:pPr>
          </w:p>
          <w:p w14:paraId="34EE8F03" w14:textId="77777777" w:rsidR="004746BA" w:rsidRDefault="004746BA">
            <w:pPr>
              <w:spacing w:line="256" w:lineRule="auto"/>
              <w:rPr>
                <w:rFonts w:eastAsia="Calibri"/>
                <w:sz w:val="16"/>
                <w:szCs w:val="16"/>
              </w:rPr>
            </w:pPr>
          </w:p>
          <w:p w14:paraId="3EF141E1" w14:textId="77777777" w:rsidR="004746BA" w:rsidRDefault="004746BA">
            <w:pPr>
              <w:spacing w:line="256" w:lineRule="auto"/>
              <w:rPr>
                <w:rFonts w:eastAsia="Calibri"/>
                <w:sz w:val="16"/>
                <w:szCs w:val="16"/>
              </w:rPr>
            </w:pPr>
          </w:p>
          <w:p w14:paraId="39BF9085" w14:textId="77777777" w:rsidR="004746BA" w:rsidRDefault="004746BA">
            <w:pPr>
              <w:spacing w:line="256" w:lineRule="auto"/>
              <w:rPr>
                <w:rFonts w:eastAsia="Calibri"/>
                <w:sz w:val="16"/>
                <w:szCs w:val="16"/>
              </w:rPr>
            </w:pPr>
          </w:p>
          <w:p w14:paraId="0518219A" w14:textId="77777777" w:rsidR="004746BA" w:rsidRDefault="004746BA">
            <w:pPr>
              <w:spacing w:line="256" w:lineRule="auto"/>
              <w:rPr>
                <w:rFonts w:eastAsia="Calibri"/>
                <w:sz w:val="16"/>
                <w:szCs w:val="16"/>
              </w:rPr>
            </w:pPr>
          </w:p>
          <w:p w14:paraId="09CDB7E9" w14:textId="77777777" w:rsidR="004746BA" w:rsidRDefault="004746BA">
            <w:pPr>
              <w:spacing w:line="256" w:lineRule="auto"/>
              <w:rPr>
                <w:rFonts w:eastAsia="Calibri"/>
                <w:sz w:val="16"/>
                <w:szCs w:val="16"/>
              </w:rPr>
            </w:pPr>
          </w:p>
          <w:p w14:paraId="34152A81" w14:textId="77777777" w:rsidR="004746BA" w:rsidRDefault="004746BA">
            <w:pPr>
              <w:spacing w:line="256" w:lineRule="auto"/>
              <w:rPr>
                <w:rFonts w:eastAsia="Calibri"/>
                <w:sz w:val="16"/>
                <w:szCs w:val="16"/>
              </w:rPr>
            </w:pPr>
          </w:p>
          <w:p w14:paraId="2B0C6DEE" w14:textId="77777777" w:rsidR="004746BA" w:rsidRDefault="004746BA">
            <w:pPr>
              <w:spacing w:line="256" w:lineRule="auto"/>
              <w:rPr>
                <w:rFonts w:eastAsia="Calibri"/>
                <w:sz w:val="16"/>
                <w:szCs w:val="16"/>
              </w:rPr>
            </w:pPr>
          </w:p>
          <w:p w14:paraId="3FCC779D" w14:textId="77777777" w:rsidR="004746BA" w:rsidRDefault="004746BA">
            <w:pPr>
              <w:spacing w:line="256" w:lineRule="auto"/>
              <w:rPr>
                <w:rFonts w:eastAsia="Calibri"/>
                <w:sz w:val="16"/>
                <w:szCs w:val="16"/>
              </w:rPr>
            </w:pPr>
          </w:p>
          <w:p w14:paraId="22159D13" w14:textId="77777777" w:rsidR="004746BA" w:rsidRDefault="004746BA">
            <w:pPr>
              <w:spacing w:line="256" w:lineRule="auto"/>
              <w:rPr>
                <w:rFonts w:eastAsia="Calibri"/>
                <w:sz w:val="16"/>
                <w:szCs w:val="16"/>
              </w:rPr>
            </w:pPr>
          </w:p>
          <w:p w14:paraId="3237AFFB" w14:textId="77777777" w:rsidR="004746BA" w:rsidRDefault="004746BA">
            <w:pPr>
              <w:spacing w:line="256" w:lineRule="auto"/>
              <w:rPr>
                <w:rFonts w:eastAsia="Calibri"/>
                <w:sz w:val="16"/>
                <w:szCs w:val="16"/>
              </w:rPr>
            </w:pPr>
          </w:p>
          <w:p w14:paraId="4C61FCD8" w14:textId="77777777" w:rsidR="004746BA" w:rsidRDefault="004746BA">
            <w:pPr>
              <w:spacing w:line="256" w:lineRule="auto"/>
              <w:rPr>
                <w:rFonts w:eastAsia="Calibri" w:cs="Arial"/>
                <w:sz w:val="16"/>
                <w:szCs w:val="16"/>
              </w:rPr>
            </w:pPr>
          </w:p>
        </w:tc>
        <w:tc>
          <w:tcPr>
            <w:tcW w:w="3748" w:type="dxa"/>
            <w:gridSpan w:val="3"/>
            <w:tcBorders>
              <w:top w:val="single" w:sz="6" w:space="0" w:color="000000"/>
              <w:left w:val="single" w:sz="6" w:space="0" w:color="000000"/>
              <w:bottom w:val="single" w:sz="6" w:space="0" w:color="000000"/>
              <w:right w:val="single" w:sz="6" w:space="0" w:color="000000"/>
            </w:tcBorders>
            <w:vAlign w:val="center"/>
          </w:tcPr>
          <w:p w14:paraId="07ED188D" w14:textId="77777777" w:rsidR="004746BA" w:rsidRDefault="004746BA">
            <w:pPr>
              <w:spacing w:line="256" w:lineRule="auto"/>
              <w:rPr>
                <w:rFonts w:eastAsia="Calibri" w:cs="Arial"/>
                <w:sz w:val="16"/>
                <w:szCs w:val="16"/>
              </w:rPr>
            </w:pPr>
          </w:p>
          <w:p w14:paraId="2DD3959E" w14:textId="77777777" w:rsidR="004746BA" w:rsidRDefault="004746BA">
            <w:pPr>
              <w:spacing w:line="256" w:lineRule="auto"/>
              <w:rPr>
                <w:rFonts w:eastAsia="Calibri" w:cs="Arial"/>
                <w:sz w:val="16"/>
                <w:szCs w:val="16"/>
              </w:rPr>
            </w:pPr>
          </w:p>
          <w:p w14:paraId="291F9150" w14:textId="77777777" w:rsidR="004746BA" w:rsidRDefault="004746BA">
            <w:pPr>
              <w:spacing w:line="256" w:lineRule="auto"/>
              <w:rPr>
                <w:rFonts w:eastAsia="Calibri" w:cs="Arial"/>
                <w:sz w:val="16"/>
                <w:szCs w:val="16"/>
              </w:rPr>
            </w:pPr>
          </w:p>
          <w:p w14:paraId="3B166568" w14:textId="77777777" w:rsidR="004746BA" w:rsidRDefault="004746BA">
            <w:pPr>
              <w:spacing w:line="256" w:lineRule="auto"/>
              <w:rPr>
                <w:rFonts w:eastAsia="Calibri" w:cs="Arial"/>
                <w:sz w:val="16"/>
                <w:szCs w:val="16"/>
              </w:rPr>
            </w:pPr>
          </w:p>
          <w:p w14:paraId="653D1B39" w14:textId="487A5097" w:rsidR="004746BA" w:rsidRDefault="004746BA">
            <w:pPr>
              <w:spacing w:line="256" w:lineRule="auto"/>
              <w:rPr>
                <w:rFonts w:eastAsia="Calibri" w:cs="Arial"/>
                <w:sz w:val="16"/>
                <w:szCs w:val="16"/>
              </w:rPr>
            </w:pPr>
          </w:p>
          <w:p w14:paraId="744A4EBE" w14:textId="77777777" w:rsidR="004746BA" w:rsidRDefault="004746BA">
            <w:pPr>
              <w:spacing w:line="256" w:lineRule="auto"/>
              <w:rPr>
                <w:rFonts w:eastAsia="Calibri" w:cs="Arial"/>
                <w:sz w:val="16"/>
                <w:szCs w:val="16"/>
              </w:rPr>
            </w:pPr>
          </w:p>
          <w:p w14:paraId="61BBC496" w14:textId="77777777" w:rsidR="004746BA" w:rsidRDefault="004746BA">
            <w:pPr>
              <w:spacing w:line="256" w:lineRule="auto"/>
              <w:rPr>
                <w:rFonts w:eastAsia="Calibri" w:cs="Arial"/>
                <w:sz w:val="16"/>
                <w:szCs w:val="16"/>
              </w:rPr>
            </w:pPr>
          </w:p>
          <w:p w14:paraId="7B71882E" w14:textId="77777777" w:rsidR="004746BA" w:rsidRDefault="004746BA">
            <w:pPr>
              <w:spacing w:line="256" w:lineRule="auto"/>
              <w:rPr>
                <w:rFonts w:eastAsia="Calibri" w:cs="Arial"/>
                <w:sz w:val="16"/>
                <w:szCs w:val="16"/>
              </w:rPr>
            </w:pPr>
          </w:p>
          <w:p w14:paraId="4D8236CF" w14:textId="77777777" w:rsidR="004746BA" w:rsidRDefault="004746BA">
            <w:pPr>
              <w:spacing w:line="256" w:lineRule="auto"/>
              <w:rPr>
                <w:rFonts w:eastAsia="Calibri" w:cs="Arial"/>
                <w:sz w:val="16"/>
                <w:szCs w:val="16"/>
              </w:rPr>
            </w:pPr>
          </w:p>
          <w:p w14:paraId="177D84D5" w14:textId="77777777" w:rsidR="004746BA" w:rsidRDefault="004746BA">
            <w:pPr>
              <w:spacing w:line="256" w:lineRule="auto"/>
              <w:rPr>
                <w:rFonts w:eastAsia="Calibri" w:cs="Arial"/>
                <w:sz w:val="16"/>
                <w:szCs w:val="16"/>
              </w:rPr>
            </w:pPr>
          </w:p>
          <w:p w14:paraId="455DACDB" w14:textId="77777777" w:rsidR="004746BA" w:rsidRDefault="004746BA">
            <w:pPr>
              <w:spacing w:line="256" w:lineRule="auto"/>
              <w:rPr>
                <w:rFonts w:eastAsia="Calibri" w:cs="Arial"/>
                <w:sz w:val="16"/>
                <w:szCs w:val="16"/>
              </w:rPr>
            </w:pPr>
          </w:p>
          <w:p w14:paraId="338F11E2" w14:textId="77777777" w:rsidR="004746BA" w:rsidRDefault="004746BA">
            <w:pPr>
              <w:spacing w:line="256" w:lineRule="auto"/>
              <w:rPr>
                <w:rFonts w:eastAsia="Calibri" w:cs="Arial"/>
                <w:sz w:val="16"/>
                <w:szCs w:val="16"/>
              </w:rPr>
            </w:pPr>
          </w:p>
          <w:p w14:paraId="040C0CCC" w14:textId="77777777" w:rsidR="004746BA" w:rsidRDefault="004746BA">
            <w:pPr>
              <w:spacing w:line="256" w:lineRule="auto"/>
              <w:rPr>
                <w:rFonts w:eastAsia="Calibri" w:cs="Arial"/>
                <w:sz w:val="16"/>
                <w:szCs w:val="16"/>
              </w:rPr>
            </w:pPr>
          </w:p>
        </w:tc>
        <w:tc>
          <w:tcPr>
            <w:tcW w:w="1927" w:type="dxa"/>
            <w:gridSpan w:val="2"/>
            <w:tcBorders>
              <w:top w:val="single" w:sz="6" w:space="0" w:color="000000"/>
              <w:left w:val="single" w:sz="6" w:space="0" w:color="000000"/>
              <w:bottom w:val="single" w:sz="6" w:space="0" w:color="000000"/>
              <w:right w:val="single" w:sz="6" w:space="0" w:color="000000"/>
            </w:tcBorders>
            <w:vAlign w:val="center"/>
          </w:tcPr>
          <w:p w14:paraId="5D539718" w14:textId="77777777" w:rsidR="004746BA" w:rsidRDefault="004746BA">
            <w:pPr>
              <w:spacing w:line="256" w:lineRule="auto"/>
              <w:rPr>
                <w:rFonts w:eastAsia="Calibri" w:cs="Arial"/>
                <w:sz w:val="16"/>
                <w:szCs w:val="16"/>
              </w:rPr>
            </w:pPr>
          </w:p>
          <w:p w14:paraId="6AD85B44" w14:textId="77777777" w:rsidR="004746BA" w:rsidRDefault="004746BA">
            <w:pPr>
              <w:spacing w:line="256" w:lineRule="auto"/>
              <w:rPr>
                <w:rFonts w:eastAsia="Times New Roman" w:cs="Arial"/>
                <w:sz w:val="16"/>
                <w:szCs w:val="16"/>
              </w:rPr>
            </w:pPr>
          </w:p>
          <w:p w14:paraId="093240F5" w14:textId="77777777" w:rsidR="004746BA" w:rsidRDefault="004746BA">
            <w:pPr>
              <w:spacing w:line="256" w:lineRule="auto"/>
              <w:rPr>
                <w:rFonts w:cs="Arial"/>
                <w:sz w:val="16"/>
                <w:szCs w:val="16"/>
              </w:rPr>
            </w:pPr>
          </w:p>
          <w:p w14:paraId="67F2B737" w14:textId="77777777" w:rsidR="004746BA" w:rsidRDefault="004746BA">
            <w:pPr>
              <w:spacing w:line="256" w:lineRule="auto"/>
              <w:rPr>
                <w:rFonts w:cs="Arial"/>
                <w:sz w:val="16"/>
                <w:szCs w:val="16"/>
              </w:rPr>
            </w:pPr>
          </w:p>
          <w:p w14:paraId="3468BCC2" w14:textId="77777777" w:rsidR="004746BA" w:rsidRDefault="004746BA">
            <w:pPr>
              <w:spacing w:line="256" w:lineRule="auto"/>
              <w:rPr>
                <w:rFonts w:eastAsia="Calibri" w:cs="Arial"/>
                <w:sz w:val="16"/>
                <w:szCs w:val="16"/>
              </w:rPr>
            </w:pPr>
          </w:p>
          <w:p w14:paraId="311E2E47" w14:textId="77777777" w:rsidR="004746BA" w:rsidRDefault="004746BA">
            <w:pPr>
              <w:spacing w:line="256" w:lineRule="auto"/>
              <w:rPr>
                <w:rFonts w:eastAsia="Calibri" w:cs="Arial"/>
                <w:sz w:val="16"/>
                <w:szCs w:val="16"/>
              </w:rPr>
            </w:pPr>
          </w:p>
          <w:p w14:paraId="6DE21E6D" w14:textId="77777777" w:rsidR="004746BA" w:rsidRDefault="004746BA">
            <w:pPr>
              <w:spacing w:line="256" w:lineRule="auto"/>
              <w:rPr>
                <w:rFonts w:eastAsia="Calibri" w:cs="Arial"/>
                <w:sz w:val="16"/>
                <w:szCs w:val="16"/>
              </w:rPr>
            </w:pPr>
          </w:p>
          <w:p w14:paraId="16B62420" w14:textId="77777777" w:rsidR="004746BA" w:rsidRDefault="004746BA">
            <w:pPr>
              <w:spacing w:line="256" w:lineRule="auto"/>
              <w:rPr>
                <w:rFonts w:eastAsia="Calibri" w:cs="Arial"/>
                <w:sz w:val="16"/>
                <w:szCs w:val="16"/>
              </w:rPr>
            </w:pPr>
          </w:p>
          <w:p w14:paraId="6494A216" w14:textId="77777777" w:rsidR="004746BA" w:rsidRDefault="004746BA">
            <w:pPr>
              <w:spacing w:line="256" w:lineRule="auto"/>
              <w:rPr>
                <w:rFonts w:eastAsia="Calibri" w:cs="Arial"/>
                <w:sz w:val="16"/>
                <w:szCs w:val="16"/>
              </w:rPr>
            </w:pPr>
          </w:p>
          <w:p w14:paraId="351B0441" w14:textId="77777777" w:rsidR="004746BA" w:rsidRDefault="004746BA">
            <w:pPr>
              <w:spacing w:line="256" w:lineRule="auto"/>
              <w:rPr>
                <w:rFonts w:eastAsia="Calibri" w:cs="Arial"/>
                <w:sz w:val="16"/>
                <w:szCs w:val="16"/>
              </w:rPr>
            </w:pPr>
          </w:p>
          <w:p w14:paraId="687EF86B" w14:textId="77777777" w:rsidR="004746BA" w:rsidRDefault="004746BA">
            <w:pPr>
              <w:spacing w:line="256" w:lineRule="auto"/>
              <w:rPr>
                <w:rFonts w:eastAsia="Calibri" w:cs="Arial"/>
                <w:sz w:val="16"/>
                <w:szCs w:val="16"/>
              </w:rPr>
            </w:pPr>
          </w:p>
          <w:p w14:paraId="6A0D13A9" w14:textId="77777777" w:rsidR="004746BA" w:rsidRDefault="004746BA">
            <w:pPr>
              <w:spacing w:line="256" w:lineRule="auto"/>
              <w:rPr>
                <w:rFonts w:eastAsia="Calibri" w:cs="Arial"/>
                <w:sz w:val="16"/>
                <w:szCs w:val="16"/>
              </w:rPr>
            </w:pPr>
          </w:p>
          <w:p w14:paraId="12B81EBA" w14:textId="77777777" w:rsidR="004746BA" w:rsidRDefault="004746BA">
            <w:pPr>
              <w:spacing w:line="256" w:lineRule="auto"/>
              <w:rPr>
                <w:rFonts w:eastAsia="Calibri" w:cs="Arial"/>
                <w:sz w:val="16"/>
                <w:szCs w:val="16"/>
              </w:rPr>
            </w:pPr>
          </w:p>
          <w:p w14:paraId="6FAF7495" w14:textId="77777777" w:rsidR="004746BA" w:rsidRDefault="004746BA">
            <w:pPr>
              <w:spacing w:line="256" w:lineRule="auto"/>
              <w:rPr>
                <w:rFonts w:eastAsia="Calibri" w:cs="Arial"/>
                <w:sz w:val="16"/>
                <w:szCs w:val="16"/>
              </w:rPr>
            </w:pPr>
          </w:p>
          <w:p w14:paraId="39185BDC" w14:textId="77777777" w:rsidR="004746BA" w:rsidRDefault="004746BA">
            <w:pPr>
              <w:spacing w:line="256" w:lineRule="auto"/>
              <w:rPr>
                <w:rFonts w:eastAsia="Calibri" w:cs="Arial"/>
                <w:sz w:val="16"/>
                <w:szCs w:val="16"/>
              </w:rPr>
            </w:pPr>
          </w:p>
        </w:tc>
      </w:tr>
      <w:tr w:rsidR="004746BA" w14:paraId="7B8D0244" w14:textId="77777777" w:rsidTr="007C1571">
        <w:trPr>
          <w:cantSplit/>
          <w:trHeight w:val="284"/>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6B1EE4" w14:textId="146BB55F" w:rsidR="004746BA" w:rsidRPr="007C1571" w:rsidRDefault="004746BA">
            <w:pPr>
              <w:spacing w:line="256" w:lineRule="auto"/>
              <w:rPr>
                <w:rFonts w:eastAsia="Times New Roman" w:cs="Arial"/>
                <w:sz w:val="16"/>
                <w:szCs w:val="16"/>
              </w:rPr>
            </w:pPr>
            <w:r>
              <w:rPr>
                <w:rFonts w:cs="Arial"/>
                <w:sz w:val="16"/>
                <w:szCs w:val="16"/>
              </w:rPr>
              <w:t>Rozdeľovník</w:t>
            </w:r>
          </w:p>
        </w:tc>
      </w:tr>
      <w:tr w:rsidR="004746BA" w14:paraId="65A06AE0" w14:textId="77777777" w:rsidTr="007C1571">
        <w:trPr>
          <w:cantSplit/>
          <w:trHeight w:val="715"/>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B9CEB34" w14:textId="77777777" w:rsidR="004746BA" w:rsidRDefault="004746BA">
            <w:pPr>
              <w:spacing w:line="256" w:lineRule="auto"/>
              <w:rPr>
                <w:rFonts w:eastAsia="Times New Roman" w:cs="Arial"/>
                <w:b/>
                <w:sz w:val="16"/>
                <w:szCs w:val="16"/>
              </w:rPr>
            </w:pPr>
            <w:r>
              <w:rPr>
                <w:rFonts w:cs="Arial"/>
                <w:b/>
                <w:sz w:val="16"/>
                <w:szCs w:val="16"/>
              </w:rPr>
              <w:t>Vyjadrenia účastníkov:</w:t>
            </w:r>
          </w:p>
          <w:p w14:paraId="00759CC8" w14:textId="77777777" w:rsidR="004746BA" w:rsidRDefault="004746BA">
            <w:pPr>
              <w:spacing w:line="256" w:lineRule="auto"/>
              <w:rPr>
                <w:rFonts w:cs="Arial"/>
                <w:b/>
                <w:sz w:val="16"/>
                <w:szCs w:val="16"/>
              </w:rPr>
            </w:pPr>
          </w:p>
          <w:p w14:paraId="3B0C658B" w14:textId="77777777" w:rsidR="004746BA" w:rsidRDefault="004746BA">
            <w:pPr>
              <w:spacing w:line="256" w:lineRule="auto"/>
              <w:rPr>
                <w:rFonts w:eastAsia="Calibri" w:cs="Arial"/>
                <w:sz w:val="16"/>
                <w:szCs w:val="16"/>
              </w:rPr>
            </w:pPr>
          </w:p>
        </w:tc>
      </w:tr>
    </w:tbl>
    <w:p w14:paraId="7089C0C5" w14:textId="77777777" w:rsidR="005C3B6C" w:rsidRPr="00C64525" w:rsidRDefault="005C3B6C" w:rsidP="00AA1E5C">
      <w:pPr>
        <w:tabs>
          <w:tab w:val="left" w:pos="1276"/>
        </w:tabs>
        <w:spacing w:line="276" w:lineRule="auto"/>
        <w:jc w:val="center"/>
        <w:rPr>
          <w:rFonts w:ascii="Arial" w:hAnsi="Arial" w:cs="Arial"/>
          <w:b/>
          <w:bCs/>
          <w:color w:val="000000"/>
          <w:sz w:val="28"/>
          <w:szCs w:val="28"/>
        </w:rPr>
      </w:pPr>
    </w:p>
    <w:p w14:paraId="559A483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D18CB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40F684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E20169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00EFAD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59B8EF9A"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6CCD25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AD601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84B429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A459F1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BF4730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BEE505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08D6124"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AD470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F66B4F"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7FB5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86C70ED"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334F66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1DDEA7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3978CCA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8289C6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903FB3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5E243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43229BF" w14:textId="77777777" w:rsidR="00457E4B" w:rsidRDefault="00457E4B" w:rsidP="00457E4B">
      <w:pPr>
        <w:tabs>
          <w:tab w:val="left" w:pos="1276"/>
        </w:tabs>
        <w:spacing w:line="480" w:lineRule="auto"/>
        <w:rPr>
          <w:rFonts w:ascii="Arial" w:hAnsi="Arial" w:cs="Arial"/>
          <w:b/>
          <w:bCs/>
          <w:color w:val="000000"/>
          <w:spacing w:val="-9"/>
          <w:sz w:val="28"/>
          <w:szCs w:val="28"/>
        </w:rPr>
      </w:pPr>
    </w:p>
    <w:p w14:paraId="6B92A501" w14:textId="77777777" w:rsidR="008F5BCA" w:rsidRPr="00C64525" w:rsidRDefault="008F5BCA" w:rsidP="00457E4B">
      <w:pPr>
        <w:tabs>
          <w:tab w:val="left" w:pos="1276"/>
        </w:tabs>
        <w:spacing w:line="480" w:lineRule="auto"/>
        <w:rPr>
          <w:rFonts w:ascii="Arial" w:hAnsi="Arial" w:cs="Arial"/>
          <w:b/>
          <w:bCs/>
          <w:color w:val="000000"/>
          <w:spacing w:val="-9"/>
          <w:sz w:val="28"/>
          <w:szCs w:val="28"/>
        </w:rPr>
      </w:pPr>
    </w:p>
    <w:p w14:paraId="43788C2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2A5B97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2AC8E964"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8AE6F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54F59A6" w14:textId="6E332582"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6</w:t>
      </w:r>
    </w:p>
    <w:p w14:paraId="433A837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6D137A7" w14:textId="74A741E8"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ZÁPISNICE O ODOVZDANÍ A PREVZATÍ STAVENISKA</w:t>
      </w:r>
    </w:p>
    <w:p w14:paraId="1125472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D1B6594" w14:textId="77777777" w:rsidR="00054789" w:rsidRPr="00C64525" w:rsidRDefault="00054789" w:rsidP="00054789">
      <w:pPr>
        <w:tabs>
          <w:tab w:val="left" w:pos="0"/>
        </w:tabs>
        <w:spacing w:line="276" w:lineRule="auto"/>
        <w:jc w:val="both"/>
        <w:rPr>
          <w:rFonts w:ascii="Arial" w:hAnsi="Arial" w:cs="Arial"/>
          <w:color w:val="000000"/>
        </w:rPr>
      </w:pPr>
    </w:p>
    <w:p w14:paraId="2445F11B" w14:textId="77777777" w:rsidR="002200D4" w:rsidRPr="00C64525" w:rsidRDefault="002200D4" w:rsidP="00054789">
      <w:pPr>
        <w:tabs>
          <w:tab w:val="left" w:pos="0"/>
        </w:tabs>
        <w:spacing w:line="276" w:lineRule="auto"/>
        <w:jc w:val="both"/>
        <w:rPr>
          <w:rFonts w:ascii="Arial" w:hAnsi="Arial" w:cs="Arial"/>
          <w:color w:val="000000"/>
        </w:rPr>
      </w:pPr>
    </w:p>
    <w:p w14:paraId="1A19B8B2" w14:textId="77777777" w:rsidR="002200D4" w:rsidRPr="00C64525" w:rsidRDefault="002200D4" w:rsidP="00054789">
      <w:pPr>
        <w:tabs>
          <w:tab w:val="left" w:pos="0"/>
        </w:tabs>
        <w:spacing w:line="276" w:lineRule="auto"/>
        <w:jc w:val="both"/>
        <w:rPr>
          <w:rFonts w:ascii="Arial" w:hAnsi="Arial" w:cs="Arial"/>
          <w:color w:val="000000"/>
        </w:rPr>
      </w:pPr>
    </w:p>
    <w:p w14:paraId="24BCA36F" w14:textId="77777777" w:rsidR="002200D4" w:rsidRDefault="002200D4" w:rsidP="00054789">
      <w:pPr>
        <w:tabs>
          <w:tab w:val="left" w:pos="0"/>
        </w:tabs>
        <w:spacing w:line="276" w:lineRule="auto"/>
        <w:jc w:val="both"/>
        <w:rPr>
          <w:rFonts w:ascii="Arial" w:hAnsi="Arial" w:cs="Arial"/>
          <w:color w:val="000000"/>
        </w:rPr>
      </w:pPr>
    </w:p>
    <w:p w14:paraId="7B5720E7" w14:textId="77777777" w:rsidR="00803F20" w:rsidRDefault="00803F20" w:rsidP="00054789">
      <w:pPr>
        <w:tabs>
          <w:tab w:val="left" w:pos="0"/>
        </w:tabs>
        <w:spacing w:line="276" w:lineRule="auto"/>
        <w:jc w:val="both"/>
        <w:rPr>
          <w:rFonts w:ascii="Arial" w:hAnsi="Arial" w:cs="Arial"/>
          <w:color w:val="000000"/>
        </w:rPr>
      </w:pPr>
    </w:p>
    <w:p w14:paraId="5006F88E" w14:textId="77777777" w:rsidR="00803F20" w:rsidRDefault="00803F20" w:rsidP="00054789">
      <w:pPr>
        <w:tabs>
          <w:tab w:val="left" w:pos="0"/>
        </w:tabs>
        <w:spacing w:line="276" w:lineRule="auto"/>
        <w:jc w:val="both"/>
        <w:rPr>
          <w:rFonts w:ascii="Arial" w:hAnsi="Arial" w:cs="Arial"/>
          <w:color w:val="000000"/>
        </w:rPr>
      </w:pPr>
    </w:p>
    <w:p w14:paraId="705C7369" w14:textId="77777777" w:rsidR="00803F20" w:rsidRDefault="00803F20" w:rsidP="00054789">
      <w:pPr>
        <w:tabs>
          <w:tab w:val="left" w:pos="0"/>
        </w:tabs>
        <w:spacing w:line="276" w:lineRule="auto"/>
        <w:jc w:val="both"/>
        <w:rPr>
          <w:rFonts w:ascii="Arial" w:hAnsi="Arial" w:cs="Arial"/>
          <w:color w:val="000000"/>
        </w:rPr>
      </w:pPr>
    </w:p>
    <w:p w14:paraId="1A44D4C0" w14:textId="77777777" w:rsidR="00803F20" w:rsidRDefault="00803F20" w:rsidP="00054789">
      <w:pPr>
        <w:tabs>
          <w:tab w:val="left" w:pos="0"/>
        </w:tabs>
        <w:spacing w:line="276" w:lineRule="auto"/>
        <w:jc w:val="both"/>
        <w:rPr>
          <w:rFonts w:ascii="Arial" w:hAnsi="Arial" w:cs="Arial"/>
          <w:color w:val="000000"/>
        </w:rPr>
      </w:pPr>
    </w:p>
    <w:p w14:paraId="651EAA5C" w14:textId="77777777" w:rsidR="00803F20" w:rsidRDefault="00803F20" w:rsidP="00054789">
      <w:pPr>
        <w:tabs>
          <w:tab w:val="left" w:pos="0"/>
        </w:tabs>
        <w:spacing w:line="276" w:lineRule="auto"/>
        <w:jc w:val="both"/>
        <w:rPr>
          <w:rFonts w:ascii="Arial" w:hAnsi="Arial" w:cs="Arial"/>
          <w:color w:val="000000"/>
        </w:rPr>
      </w:pPr>
    </w:p>
    <w:p w14:paraId="3F38512C" w14:textId="77777777" w:rsidR="00803F20" w:rsidRDefault="00803F20" w:rsidP="00054789">
      <w:pPr>
        <w:tabs>
          <w:tab w:val="left" w:pos="0"/>
        </w:tabs>
        <w:spacing w:line="276" w:lineRule="auto"/>
        <w:jc w:val="both"/>
        <w:rPr>
          <w:rFonts w:ascii="Arial" w:hAnsi="Arial" w:cs="Arial"/>
          <w:color w:val="000000"/>
        </w:rPr>
      </w:pPr>
    </w:p>
    <w:p w14:paraId="148E348C" w14:textId="77777777" w:rsidR="00803F20" w:rsidRDefault="00803F20" w:rsidP="00054789">
      <w:pPr>
        <w:tabs>
          <w:tab w:val="left" w:pos="0"/>
        </w:tabs>
        <w:spacing w:line="276" w:lineRule="auto"/>
        <w:jc w:val="both"/>
        <w:rPr>
          <w:rFonts w:ascii="Arial" w:hAnsi="Arial" w:cs="Arial"/>
          <w:color w:val="000000"/>
        </w:rPr>
      </w:pPr>
    </w:p>
    <w:p w14:paraId="54314673" w14:textId="77777777" w:rsidR="00803F20" w:rsidRDefault="00803F20" w:rsidP="00054789">
      <w:pPr>
        <w:tabs>
          <w:tab w:val="left" w:pos="0"/>
        </w:tabs>
        <w:spacing w:line="276" w:lineRule="auto"/>
        <w:jc w:val="both"/>
        <w:rPr>
          <w:rFonts w:ascii="Arial" w:hAnsi="Arial" w:cs="Arial"/>
          <w:color w:val="000000"/>
        </w:rPr>
      </w:pPr>
    </w:p>
    <w:p w14:paraId="10B9B359" w14:textId="77777777" w:rsidR="00803F20" w:rsidRDefault="00803F20" w:rsidP="00054789">
      <w:pPr>
        <w:tabs>
          <w:tab w:val="left" w:pos="0"/>
        </w:tabs>
        <w:spacing w:line="276" w:lineRule="auto"/>
        <w:jc w:val="both"/>
        <w:rPr>
          <w:rFonts w:ascii="Arial" w:hAnsi="Arial" w:cs="Arial"/>
          <w:color w:val="000000"/>
        </w:rPr>
      </w:pPr>
    </w:p>
    <w:p w14:paraId="666A79E4" w14:textId="77777777" w:rsidR="00803F20" w:rsidRDefault="00803F20" w:rsidP="00054789">
      <w:pPr>
        <w:tabs>
          <w:tab w:val="left" w:pos="0"/>
        </w:tabs>
        <w:spacing w:line="276" w:lineRule="auto"/>
        <w:jc w:val="both"/>
        <w:rPr>
          <w:rFonts w:ascii="Arial" w:hAnsi="Arial" w:cs="Arial"/>
          <w:color w:val="000000"/>
        </w:rPr>
      </w:pPr>
    </w:p>
    <w:p w14:paraId="7CEE3A76" w14:textId="77777777" w:rsidR="00803F20" w:rsidRDefault="00803F20" w:rsidP="00054789">
      <w:pPr>
        <w:tabs>
          <w:tab w:val="left" w:pos="0"/>
        </w:tabs>
        <w:spacing w:line="276" w:lineRule="auto"/>
        <w:jc w:val="both"/>
        <w:rPr>
          <w:rFonts w:ascii="Arial" w:hAnsi="Arial" w:cs="Arial"/>
          <w:color w:val="000000"/>
        </w:rPr>
      </w:pPr>
    </w:p>
    <w:p w14:paraId="4A4BCF1E" w14:textId="77777777" w:rsidR="00803F20" w:rsidRDefault="00803F20" w:rsidP="00054789">
      <w:pPr>
        <w:tabs>
          <w:tab w:val="left" w:pos="0"/>
        </w:tabs>
        <w:spacing w:line="276" w:lineRule="auto"/>
        <w:jc w:val="both"/>
        <w:rPr>
          <w:rFonts w:ascii="Arial" w:hAnsi="Arial" w:cs="Arial"/>
          <w:color w:val="000000"/>
        </w:rPr>
      </w:pPr>
    </w:p>
    <w:p w14:paraId="0071DE5A" w14:textId="77777777" w:rsidR="00803F20" w:rsidRDefault="00803F20" w:rsidP="00054789">
      <w:pPr>
        <w:tabs>
          <w:tab w:val="left" w:pos="0"/>
        </w:tabs>
        <w:spacing w:line="276" w:lineRule="auto"/>
        <w:jc w:val="both"/>
        <w:rPr>
          <w:rFonts w:ascii="Arial" w:hAnsi="Arial" w:cs="Arial"/>
          <w:color w:val="000000"/>
        </w:rPr>
      </w:pPr>
    </w:p>
    <w:p w14:paraId="36D049CC" w14:textId="77777777" w:rsidR="00803F20" w:rsidRDefault="00803F20" w:rsidP="00054789">
      <w:pPr>
        <w:tabs>
          <w:tab w:val="left" w:pos="0"/>
        </w:tabs>
        <w:spacing w:line="276" w:lineRule="auto"/>
        <w:jc w:val="both"/>
        <w:rPr>
          <w:rFonts w:ascii="Arial" w:hAnsi="Arial" w:cs="Arial"/>
          <w:color w:val="000000"/>
        </w:rPr>
      </w:pPr>
    </w:p>
    <w:p w14:paraId="400B370E" w14:textId="77777777" w:rsidR="00803F20" w:rsidRDefault="00803F20" w:rsidP="00054789">
      <w:pPr>
        <w:tabs>
          <w:tab w:val="left" w:pos="0"/>
        </w:tabs>
        <w:spacing w:line="276" w:lineRule="auto"/>
        <w:jc w:val="both"/>
        <w:rPr>
          <w:rFonts w:ascii="Arial" w:hAnsi="Arial" w:cs="Arial"/>
          <w:color w:val="000000"/>
        </w:rPr>
      </w:pPr>
    </w:p>
    <w:p w14:paraId="668DB69C" w14:textId="77777777" w:rsidR="00803F20" w:rsidRDefault="00803F20" w:rsidP="00054789">
      <w:pPr>
        <w:tabs>
          <w:tab w:val="left" w:pos="0"/>
        </w:tabs>
        <w:spacing w:line="276" w:lineRule="auto"/>
        <w:jc w:val="both"/>
        <w:rPr>
          <w:rFonts w:ascii="Arial" w:hAnsi="Arial" w:cs="Arial"/>
          <w:color w:val="000000"/>
        </w:rPr>
      </w:pPr>
    </w:p>
    <w:p w14:paraId="512169C5" w14:textId="77777777" w:rsidR="00803F20" w:rsidRDefault="00803F20" w:rsidP="00054789">
      <w:pPr>
        <w:tabs>
          <w:tab w:val="left" w:pos="0"/>
        </w:tabs>
        <w:spacing w:line="276" w:lineRule="auto"/>
        <w:jc w:val="both"/>
        <w:rPr>
          <w:rFonts w:ascii="Arial" w:hAnsi="Arial" w:cs="Arial"/>
          <w:color w:val="000000"/>
        </w:rPr>
      </w:pPr>
    </w:p>
    <w:p w14:paraId="0FC01507" w14:textId="77777777" w:rsidR="00803F20" w:rsidRDefault="00803F20" w:rsidP="00054789">
      <w:pPr>
        <w:tabs>
          <w:tab w:val="left" w:pos="0"/>
        </w:tabs>
        <w:spacing w:line="276" w:lineRule="auto"/>
        <w:jc w:val="both"/>
        <w:rPr>
          <w:rFonts w:ascii="Arial" w:hAnsi="Arial" w:cs="Arial"/>
          <w:color w:val="000000"/>
        </w:rPr>
      </w:pPr>
    </w:p>
    <w:p w14:paraId="1A6B3BC7" w14:textId="77777777" w:rsidR="00803F20" w:rsidRDefault="00803F20" w:rsidP="00054789">
      <w:pPr>
        <w:tabs>
          <w:tab w:val="left" w:pos="0"/>
        </w:tabs>
        <w:spacing w:line="276" w:lineRule="auto"/>
        <w:jc w:val="both"/>
        <w:rPr>
          <w:rFonts w:ascii="Arial" w:hAnsi="Arial" w:cs="Arial"/>
          <w:color w:val="000000"/>
        </w:rPr>
      </w:pPr>
    </w:p>
    <w:p w14:paraId="1FEF8984" w14:textId="77777777" w:rsidR="00803F20" w:rsidRDefault="00803F20" w:rsidP="00054789">
      <w:pPr>
        <w:tabs>
          <w:tab w:val="left" w:pos="0"/>
        </w:tabs>
        <w:spacing w:line="276" w:lineRule="auto"/>
        <w:jc w:val="both"/>
        <w:rPr>
          <w:rFonts w:ascii="Arial" w:hAnsi="Arial" w:cs="Arial"/>
          <w:color w:val="000000"/>
        </w:rPr>
      </w:pPr>
    </w:p>
    <w:p w14:paraId="54B878A3" w14:textId="77777777" w:rsidR="00803F20" w:rsidRDefault="00803F20" w:rsidP="00054789">
      <w:pPr>
        <w:tabs>
          <w:tab w:val="left" w:pos="0"/>
        </w:tabs>
        <w:spacing w:line="276" w:lineRule="auto"/>
        <w:jc w:val="both"/>
        <w:rPr>
          <w:rFonts w:ascii="Arial" w:hAnsi="Arial" w:cs="Arial"/>
          <w:color w:val="000000"/>
        </w:rPr>
      </w:pPr>
    </w:p>
    <w:p w14:paraId="2461D2C3" w14:textId="53AA10B1" w:rsidR="00803F20" w:rsidRPr="00951265" w:rsidRDefault="00803F20" w:rsidP="00803F20">
      <w:pPr>
        <w:jc w:val="center"/>
        <w:rPr>
          <w:rFonts w:cs="Arial"/>
          <w:b/>
          <w:bCs/>
          <w:sz w:val="28"/>
        </w:rPr>
      </w:pPr>
      <w:r w:rsidRPr="00951265">
        <w:rPr>
          <w:rFonts w:cs="Arial"/>
          <w:b/>
          <w:bCs/>
          <w:sz w:val="28"/>
        </w:rPr>
        <w:lastRenderedPageBreak/>
        <w:t xml:space="preserve">ZÁPISNICA </w:t>
      </w:r>
      <w:r>
        <w:rPr>
          <w:rFonts w:cs="Arial"/>
          <w:b/>
          <w:bCs/>
          <w:sz w:val="28"/>
        </w:rPr>
        <w:t>č</w:t>
      </w:r>
      <w:r w:rsidRPr="00951265">
        <w:rPr>
          <w:rFonts w:cs="Arial"/>
          <w:b/>
          <w:bCs/>
          <w:sz w:val="28"/>
        </w:rPr>
        <w:t xml:space="preserve">. </w:t>
      </w:r>
    </w:p>
    <w:p w14:paraId="57DF3651" w14:textId="409C4416" w:rsidR="00803F20" w:rsidRPr="00803F20" w:rsidRDefault="00803F20" w:rsidP="002B3310">
      <w:pPr>
        <w:spacing w:line="360" w:lineRule="auto"/>
        <w:rPr>
          <w:rFonts w:ascii="Arial" w:hAnsi="Arial" w:cs="Arial"/>
          <w:sz w:val="20"/>
          <w:szCs w:val="20"/>
        </w:rPr>
      </w:pPr>
      <w:r w:rsidRPr="00803F20">
        <w:rPr>
          <w:rFonts w:ascii="Arial" w:hAnsi="Arial" w:cs="Arial"/>
          <w:sz w:val="20"/>
          <w:szCs w:val="20"/>
        </w:rPr>
        <w:t xml:space="preserve">o odovzdaní a prevzatí </w:t>
      </w:r>
      <w:r w:rsidR="00796C1E">
        <w:rPr>
          <w:rFonts w:ascii="Arial" w:hAnsi="Arial" w:cs="Arial"/>
          <w:sz w:val="20"/>
          <w:szCs w:val="20"/>
        </w:rPr>
        <w:t>S</w:t>
      </w:r>
      <w:r w:rsidRPr="00803F20">
        <w:rPr>
          <w:rFonts w:ascii="Arial" w:hAnsi="Arial" w:cs="Arial"/>
          <w:sz w:val="20"/>
          <w:szCs w:val="20"/>
        </w:rPr>
        <w:t>taveniska (stavebného objektu č. / prevádzkového súboru č.):</w:t>
      </w:r>
      <w:r>
        <w:rPr>
          <w:rFonts w:ascii="Arial" w:hAnsi="Arial" w:cs="Arial"/>
          <w:sz w:val="20"/>
          <w:szCs w:val="20"/>
        </w:rPr>
        <w:t xml:space="preserve"> </w:t>
      </w:r>
      <w:r w:rsidRPr="00803F20">
        <w:rPr>
          <w:rFonts w:ascii="Arial" w:hAnsi="Arial" w:cs="Arial"/>
          <w:sz w:val="20"/>
          <w:szCs w:val="20"/>
        </w:rPr>
        <w:t>........</w:t>
      </w:r>
    </w:p>
    <w:p w14:paraId="29339319" w14:textId="64C5B319" w:rsidR="00803F20" w:rsidRPr="00803F20" w:rsidRDefault="00803F20" w:rsidP="002B3310">
      <w:pPr>
        <w:spacing w:line="276" w:lineRule="auto"/>
        <w:rPr>
          <w:rFonts w:ascii="Arial" w:hAnsi="Arial" w:cs="Arial"/>
          <w:sz w:val="20"/>
          <w:szCs w:val="20"/>
        </w:rPr>
      </w:pPr>
      <w:r w:rsidRPr="00803F20">
        <w:rPr>
          <w:rFonts w:ascii="Arial" w:hAnsi="Arial" w:cs="Arial"/>
          <w:sz w:val="20"/>
          <w:szCs w:val="20"/>
        </w:rPr>
        <w:t>konané dňa:</w:t>
      </w:r>
      <w:r w:rsidRPr="00803F20">
        <w:rPr>
          <w:rFonts w:ascii="Arial" w:hAnsi="Arial" w:cs="Arial"/>
          <w:sz w:val="20"/>
          <w:szCs w:val="20"/>
        </w:rPr>
        <w:tab/>
        <w:t>..................</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Pr>
          <w:rFonts w:ascii="Arial" w:hAnsi="Arial" w:cs="Arial"/>
          <w:sz w:val="20"/>
          <w:szCs w:val="20"/>
        </w:rPr>
        <w:t xml:space="preserve">  </w:t>
      </w:r>
      <w:r w:rsidRPr="00803F20">
        <w:rPr>
          <w:rFonts w:ascii="Arial" w:hAnsi="Arial" w:cs="Arial"/>
          <w:sz w:val="20"/>
          <w:szCs w:val="20"/>
        </w:rPr>
        <w:t>v ......................</w:t>
      </w:r>
      <w:r w:rsidR="002B3310">
        <w:rPr>
          <w:rFonts w:ascii="Arial" w:hAnsi="Arial" w:cs="Arial"/>
          <w:sz w:val="20"/>
          <w:szCs w:val="20"/>
        </w:rPr>
        <w:t>..................</w:t>
      </w:r>
      <w:r w:rsidRPr="00803F20">
        <w:rPr>
          <w:rFonts w:ascii="Arial" w:hAnsi="Arial" w:cs="Arial"/>
          <w:sz w:val="20"/>
          <w:szCs w:val="20"/>
        </w:rPr>
        <w:t>....</w:t>
      </w:r>
    </w:p>
    <w:p w14:paraId="058C0492" w14:textId="77777777" w:rsidR="002B3310" w:rsidRPr="00803F20" w:rsidRDefault="002B3310" w:rsidP="002B3310">
      <w:pPr>
        <w:spacing w:line="276" w:lineRule="auto"/>
        <w:rPr>
          <w:rFonts w:ascii="Arial" w:hAnsi="Arial" w:cs="Arial"/>
          <w:sz w:val="20"/>
          <w:szCs w:val="20"/>
        </w:rPr>
      </w:pPr>
    </w:p>
    <w:p w14:paraId="370A3DD4" w14:textId="7E87D74F" w:rsidR="00803F20" w:rsidRPr="002B331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 xml:space="preserve">1. ZÁKLADNÉ ÚDAJE </w:t>
      </w:r>
      <w:r w:rsidR="00975626">
        <w:rPr>
          <w:rFonts w:ascii="Arial" w:hAnsi="Arial" w:cs="Arial"/>
          <w:b/>
          <w:sz w:val="20"/>
          <w:szCs w:val="20"/>
          <w:u w:val="single"/>
        </w:rPr>
        <w:t>DIELA</w:t>
      </w:r>
      <w:r w:rsidRPr="00803F20">
        <w:rPr>
          <w:rFonts w:ascii="Arial" w:hAnsi="Arial" w:cs="Arial"/>
          <w:b/>
          <w:sz w:val="20"/>
          <w:szCs w:val="20"/>
          <w:u w:val="single"/>
        </w:rPr>
        <w:t>:</w:t>
      </w:r>
    </w:p>
    <w:p w14:paraId="1EF2B9FF" w14:textId="217BA151" w:rsidR="00803F20" w:rsidRPr="00803F20" w:rsidRDefault="00803F20" w:rsidP="002B3310">
      <w:pPr>
        <w:spacing w:line="276" w:lineRule="auto"/>
        <w:rPr>
          <w:rFonts w:ascii="Arial" w:hAnsi="Arial" w:cs="Arial"/>
          <w:b/>
          <w:sz w:val="20"/>
          <w:szCs w:val="20"/>
        </w:rPr>
      </w:pPr>
      <w:r w:rsidRPr="00803F20">
        <w:rPr>
          <w:rFonts w:ascii="Arial" w:hAnsi="Arial" w:cs="Arial"/>
          <w:b/>
          <w:sz w:val="20"/>
          <w:szCs w:val="20"/>
        </w:rPr>
        <w:t xml:space="preserve">Názov </w:t>
      </w:r>
      <w:r w:rsidR="00947F09">
        <w:rPr>
          <w:rFonts w:ascii="Arial" w:hAnsi="Arial" w:cs="Arial"/>
          <w:b/>
          <w:sz w:val="20"/>
          <w:szCs w:val="20"/>
        </w:rPr>
        <w:t>Diela</w:t>
      </w:r>
      <w:r w:rsidRPr="00803F20">
        <w:rPr>
          <w:rFonts w:ascii="Arial" w:hAnsi="Arial" w:cs="Arial"/>
          <w:b/>
          <w:sz w:val="20"/>
          <w:szCs w:val="20"/>
        </w:rPr>
        <w:t xml:space="preserve">: </w:t>
      </w:r>
    </w:p>
    <w:p w14:paraId="60D6319E" w14:textId="002C148A"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 xml:space="preserve">Objednávateľ: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3F20">
        <w:rPr>
          <w:rFonts w:ascii="Arial" w:hAnsi="Arial" w:cs="Arial"/>
          <w:sz w:val="20"/>
          <w:szCs w:val="20"/>
        </w:rPr>
        <w:t xml:space="preserve"> </w:t>
      </w:r>
    </w:p>
    <w:p w14:paraId="143A6D44" w14:textId="690347CC"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Stavebný dozor:</w:t>
      </w:r>
    </w:p>
    <w:p w14:paraId="207E8EA4"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Projektant:</w:t>
      </w:r>
    </w:p>
    <w:p w14:paraId="64F82C83" w14:textId="03506B5F" w:rsidR="00803F20" w:rsidRPr="00803F20" w:rsidRDefault="00803F20" w:rsidP="00DD1049">
      <w:pPr>
        <w:tabs>
          <w:tab w:val="left" w:pos="720"/>
        </w:tabs>
        <w:spacing w:line="276" w:lineRule="auto"/>
      </w:pPr>
      <w:r w:rsidRPr="00803F20">
        <w:rPr>
          <w:rFonts w:ascii="Arial" w:hAnsi="Arial" w:cs="Arial"/>
          <w:sz w:val="20"/>
          <w:szCs w:val="20"/>
        </w:rPr>
        <w:tab/>
        <w:t xml:space="preserve">Zhotoviteľ: </w:t>
      </w:r>
    </w:p>
    <w:p w14:paraId="1FD09CBF" w14:textId="398A5002" w:rsidR="00803F20" w:rsidRPr="00803F20" w:rsidRDefault="00803F20" w:rsidP="002B3310">
      <w:pPr>
        <w:pStyle w:val="Zkladntext"/>
        <w:tabs>
          <w:tab w:val="clear" w:pos="705"/>
          <w:tab w:val="left" w:pos="720"/>
        </w:tabs>
        <w:spacing w:line="276" w:lineRule="auto"/>
        <w:rPr>
          <w:rFonts w:ascii="Arial" w:hAnsi="Arial" w:cs="Arial"/>
          <w:sz w:val="20"/>
          <w:lang w:val="sk-SK"/>
        </w:rPr>
      </w:pPr>
      <w:r w:rsidRPr="00803F20">
        <w:rPr>
          <w:rFonts w:ascii="Arial" w:hAnsi="Arial" w:cs="Arial"/>
          <w:sz w:val="20"/>
          <w:lang w:val="sk-SK"/>
        </w:rPr>
        <w:tab/>
        <w:t xml:space="preserve">Stavebné povolenie:                                                        </w:t>
      </w:r>
      <w:r>
        <w:rPr>
          <w:rFonts w:ascii="Arial" w:hAnsi="Arial" w:cs="Arial"/>
          <w:sz w:val="20"/>
          <w:lang w:val="sk-SK"/>
        </w:rPr>
        <w:tab/>
      </w:r>
      <w:r w:rsidRPr="00803F20">
        <w:rPr>
          <w:rFonts w:ascii="Arial" w:hAnsi="Arial" w:cs="Arial"/>
          <w:sz w:val="20"/>
          <w:lang w:val="sk-SK"/>
        </w:rPr>
        <w:t xml:space="preserve">zo dňa: </w:t>
      </w:r>
    </w:p>
    <w:p w14:paraId="211A083B" w14:textId="249C3925"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Súhlas:</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t>zo dňa:</w:t>
      </w:r>
    </w:p>
    <w:p w14:paraId="7EBA85CA"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Rozhodnutie o odňatí poľnohospodárskej pôdy:</w:t>
      </w:r>
      <w:r w:rsidRPr="00803F20">
        <w:rPr>
          <w:rFonts w:ascii="Arial" w:hAnsi="Arial" w:cs="Arial"/>
          <w:sz w:val="20"/>
          <w:szCs w:val="20"/>
        </w:rPr>
        <w:tab/>
      </w:r>
      <w:r w:rsidRPr="00803F20">
        <w:rPr>
          <w:rFonts w:ascii="Arial" w:hAnsi="Arial" w:cs="Arial"/>
          <w:sz w:val="20"/>
          <w:szCs w:val="20"/>
        </w:rPr>
        <w:tab/>
        <w:t xml:space="preserve">zo dňa: </w:t>
      </w:r>
    </w:p>
    <w:p w14:paraId="54AB85BA" w14:textId="77777777" w:rsidR="00803F20" w:rsidRPr="00803F20" w:rsidRDefault="00803F20" w:rsidP="002B3310">
      <w:pPr>
        <w:tabs>
          <w:tab w:val="left" w:pos="709"/>
        </w:tabs>
        <w:spacing w:line="276" w:lineRule="auto"/>
        <w:rPr>
          <w:rFonts w:ascii="Arial" w:hAnsi="Arial" w:cs="Arial"/>
          <w:sz w:val="20"/>
          <w:szCs w:val="20"/>
        </w:rPr>
      </w:pPr>
    </w:p>
    <w:p w14:paraId="53360769" w14:textId="23BE7C62"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 xml:space="preserve">2. </w:t>
      </w:r>
      <w:r w:rsidR="00A26659">
        <w:rPr>
          <w:rFonts w:ascii="Arial" w:hAnsi="Arial" w:cs="Arial"/>
          <w:b/>
          <w:sz w:val="20"/>
          <w:szCs w:val="20"/>
          <w:u w:val="single"/>
        </w:rPr>
        <w:t>A</w:t>
      </w:r>
      <w:r w:rsidR="00975626">
        <w:rPr>
          <w:rFonts w:ascii="Arial" w:hAnsi="Arial" w:cs="Arial"/>
          <w:b/>
          <w:sz w:val="20"/>
          <w:szCs w:val="20"/>
          <w:u w:val="single"/>
        </w:rPr>
        <w:t>KCEPTOVANÁ ZMLUVNÁ HODNOTA</w:t>
      </w:r>
      <w:r w:rsidRPr="00803F20">
        <w:rPr>
          <w:rFonts w:ascii="Arial" w:hAnsi="Arial" w:cs="Arial"/>
          <w:b/>
          <w:sz w:val="20"/>
          <w:szCs w:val="20"/>
          <w:u w:val="single"/>
        </w:rPr>
        <w:t>:</w:t>
      </w:r>
    </w:p>
    <w:p w14:paraId="2748B2B1" w14:textId="77777777" w:rsidR="00803F20" w:rsidRPr="00803F20" w:rsidRDefault="00803F20" w:rsidP="002B3310">
      <w:pPr>
        <w:tabs>
          <w:tab w:val="left" w:pos="709"/>
        </w:tabs>
        <w:spacing w:line="276" w:lineRule="auto"/>
        <w:rPr>
          <w:rFonts w:ascii="Arial" w:hAnsi="Arial" w:cs="Arial"/>
          <w:b/>
          <w:sz w:val="20"/>
          <w:szCs w:val="20"/>
          <w:u w:val="single"/>
        </w:rPr>
      </w:pPr>
    </w:p>
    <w:p w14:paraId="2AFBEF8B"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3. LEHOTA VÝSTAVBY:</w:t>
      </w:r>
    </w:p>
    <w:p w14:paraId="1E2166AA" w14:textId="77777777" w:rsidR="00803F20" w:rsidRPr="00803F20" w:rsidRDefault="00803F20" w:rsidP="002B3310">
      <w:pPr>
        <w:tabs>
          <w:tab w:val="left" w:pos="709"/>
        </w:tabs>
        <w:spacing w:line="276" w:lineRule="auto"/>
        <w:rPr>
          <w:rFonts w:ascii="Arial" w:hAnsi="Arial" w:cs="Arial"/>
          <w:b/>
          <w:sz w:val="20"/>
          <w:szCs w:val="20"/>
          <w:u w:val="single"/>
        </w:rPr>
      </w:pPr>
    </w:p>
    <w:p w14:paraId="026C3FF5" w14:textId="452507E4"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začatie:</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ukončenie: </w:t>
      </w:r>
    </w:p>
    <w:p w14:paraId="0DDE5653" w14:textId="77777777" w:rsidR="00803F20" w:rsidRPr="00803F20" w:rsidRDefault="00803F20" w:rsidP="002B3310">
      <w:pPr>
        <w:tabs>
          <w:tab w:val="left" w:pos="709"/>
        </w:tabs>
        <w:spacing w:line="276" w:lineRule="auto"/>
        <w:rPr>
          <w:rFonts w:ascii="Arial" w:hAnsi="Arial" w:cs="Arial"/>
          <w:b/>
          <w:sz w:val="20"/>
          <w:szCs w:val="20"/>
        </w:rPr>
      </w:pPr>
    </w:p>
    <w:p w14:paraId="25A26A1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4. MAJETKOPRÁVNE VYSPORIADANIE:</w:t>
      </w:r>
    </w:p>
    <w:p w14:paraId="62CD178C" w14:textId="77777777" w:rsidR="00803F20" w:rsidRPr="00803F20" w:rsidRDefault="00803F20" w:rsidP="002B3310">
      <w:pPr>
        <w:tabs>
          <w:tab w:val="left" w:pos="709"/>
        </w:tabs>
        <w:spacing w:line="276" w:lineRule="auto"/>
        <w:rPr>
          <w:rFonts w:ascii="Arial" w:hAnsi="Arial" w:cs="Arial"/>
          <w:sz w:val="20"/>
          <w:szCs w:val="20"/>
        </w:rPr>
      </w:pPr>
    </w:p>
    <w:p w14:paraId="710D473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5. ÚDAJE O STAVENISKU A POŽIADAVKY:</w:t>
      </w:r>
    </w:p>
    <w:p w14:paraId="25724F18" w14:textId="77777777" w:rsidR="00803F20" w:rsidRPr="00803F20" w:rsidRDefault="00803F20" w:rsidP="002B3310">
      <w:pPr>
        <w:tabs>
          <w:tab w:val="left" w:pos="709"/>
        </w:tabs>
        <w:spacing w:line="276" w:lineRule="auto"/>
        <w:rPr>
          <w:rFonts w:ascii="Arial" w:hAnsi="Arial" w:cs="Arial"/>
          <w:b/>
          <w:sz w:val="20"/>
          <w:szCs w:val="20"/>
        </w:rPr>
      </w:pPr>
    </w:p>
    <w:p w14:paraId="2D510916"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6. PRÍSTUP NA STAVENISKO A ZARIADENIE STAVENISKA:</w:t>
      </w:r>
    </w:p>
    <w:p w14:paraId="18D661C5" w14:textId="77777777" w:rsidR="00803F20" w:rsidRPr="00803F20" w:rsidRDefault="00803F20" w:rsidP="002B3310">
      <w:pPr>
        <w:tabs>
          <w:tab w:val="left" w:pos="709"/>
        </w:tabs>
        <w:spacing w:line="276" w:lineRule="auto"/>
        <w:rPr>
          <w:rFonts w:ascii="Arial" w:hAnsi="Arial" w:cs="Arial"/>
          <w:sz w:val="20"/>
          <w:szCs w:val="20"/>
        </w:rPr>
      </w:pPr>
    </w:p>
    <w:p w14:paraId="73716EB2" w14:textId="77777777" w:rsidR="00803F20" w:rsidRPr="00803F2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7. ÚDAJE O PODZEMNÝCH A NADZEMNÝCH INŽINIERSKYCH</w:t>
      </w:r>
      <w:r w:rsidRPr="00803F20">
        <w:rPr>
          <w:rFonts w:ascii="Arial" w:hAnsi="Arial" w:cs="Arial"/>
          <w:b/>
          <w:sz w:val="20"/>
          <w:szCs w:val="20"/>
        </w:rPr>
        <w:t xml:space="preserve"> </w:t>
      </w:r>
      <w:r w:rsidRPr="00803F20">
        <w:rPr>
          <w:rFonts w:ascii="Arial" w:hAnsi="Arial" w:cs="Arial"/>
          <w:b/>
          <w:sz w:val="20"/>
          <w:szCs w:val="20"/>
          <w:u w:val="single"/>
        </w:rPr>
        <w:t>SIEŤACH A INÝCH PREKÁŽKACH:</w:t>
      </w:r>
    </w:p>
    <w:p w14:paraId="61B0A257" w14:textId="77777777" w:rsidR="00803F20" w:rsidRPr="00803F20" w:rsidRDefault="00803F20" w:rsidP="002B3310">
      <w:pPr>
        <w:tabs>
          <w:tab w:val="left" w:pos="709"/>
        </w:tabs>
        <w:spacing w:line="276" w:lineRule="auto"/>
        <w:rPr>
          <w:rFonts w:ascii="Arial" w:hAnsi="Arial" w:cs="Arial"/>
          <w:sz w:val="20"/>
          <w:szCs w:val="20"/>
        </w:rPr>
      </w:pPr>
    </w:p>
    <w:p w14:paraId="5050D13A"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8. VYTÝČENIE ZÁKLADNÝCH BODOV STAVEBNÉHO OBJEKTU A OBVODU STAVENISKA:</w:t>
      </w:r>
    </w:p>
    <w:p w14:paraId="47776DF2" w14:textId="77777777" w:rsidR="00803F20" w:rsidRPr="00803F20" w:rsidRDefault="00803F20" w:rsidP="002B3310">
      <w:pPr>
        <w:tabs>
          <w:tab w:val="left" w:pos="709"/>
        </w:tabs>
        <w:spacing w:line="276" w:lineRule="auto"/>
        <w:rPr>
          <w:rFonts w:ascii="Arial" w:hAnsi="Arial" w:cs="Arial"/>
          <w:sz w:val="20"/>
          <w:szCs w:val="20"/>
        </w:rPr>
      </w:pPr>
    </w:p>
    <w:p w14:paraId="4BC1A884"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9. PRIPOMIENKY ÚČASTNÍKOV ROKOVANIA:</w:t>
      </w:r>
    </w:p>
    <w:p w14:paraId="5F6AB45B" w14:textId="77777777" w:rsidR="00803F20" w:rsidRPr="00803F20" w:rsidRDefault="00803F20" w:rsidP="002B3310">
      <w:pPr>
        <w:tabs>
          <w:tab w:val="left" w:pos="709"/>
        </w:tabs>
        <w:spacing w:line="276" w:lineRule="auto"/>
        <w:rPr>
          <w:rFonts w:ascii="Arial" w:hAnsi="Arial" w:cs="Arial"/>
          <w:b/>
          <w:sz w:val="20"/>
          <w:szCs w:val="20"/>
          <w:u w:val="single"/>
        </w:rPr>
      </w:pPr>
    </w:p>
    <w:p w14:paraId="1B95F02F"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10. ZÁVEREČNÉ VYHLÁSENIE:</w:t>
      </w:r>
    </w:p>
    <w:p w14:paraId="622C0ED8" w14:textId="3A616559" w:rsidR="00803F20" w:rsidRPr="00803F20" w:rsidRDefault="00803F20" w:rsidP="002B3310">
      <w:pPr>
        <w:tabs>
          <w:tab w:val="left" w:pos="709"/>
        </w:tabs>
        <w:spacing w:line="276" w:lineRule="auto"/>
        <w:jc w:val="both"/>
        <w:rPr>
          <w:rFonts w:ascii="Arial" w:hAnsi="Arial" w:cs="Arial"/>
          <w:bCs/>
          <w:sz w:val="20"/>
          <w:szCs w:val="20"/>
        </w:rPr>
      </w:pPr>
      <w:r w:rsidRPr="00803F20">
        <w:rPr>
          <w:rFonts w:ascii="Arial" w:hAnsi="Arial" w:cs="Arial"/>
          <w:bCs/>
          <w:sz w:val="20"/>
          <w:szCs w:val="20"/>
        </w:rPr>
        <w:t xml:space="preserve">Zhotoviteľ prehlasuje, že </w:t>
      </w:r>
      <w:r w:rsidR="004F71C7">
        <w:rPr>
          <w:rFonts w:ascii="Arial" w:hAnsi="Arial" w:cs="Arial"/>
          <w:bCs/>
          <w:sz w:val="20"/>
          <w:szCs w:val="20"/>
        </w:rPr>
        <w:t>S</w:t>
      </w:r>
      <w:r w:rsidRPr="00803F20">
        <w:rPr>
          <w:rFonts w:ascii="Arial" w:hAnsi="Arial" w:cs="Arial"/>
          <w:bCs/>
          <w:sz w:val="20"/>
          <w:szCs w:val="20"/>
        </w:rPr>
        <w:t xml:space="preserve">tavenisko preberá, že sú mu známe podmienky jeho užívania a je si vedomý všetkých dôsledkov vyplývajúcich z nedodržania hraníc </w:t>
      </w:r>
      <w:r w:rsidR="00B04C54">
        <w:rPr>
          <w:rFonts w:ascii="Arial" w:hAnsi="Arial" w:cs="Arial"/>
          <w:bCs/>
          <w:sz w:val="20"/>
          <w:szCs w:val="20"/>
        </w:rPr>
        <w:t>S</w:t>
      </w:r>
      <w:r w:rsidRPr="00803F20">
        <w:rPr>
          <w:rFonts w:ascii="Arial" w:hAnsi="Arial" w:cs="Arial"/>
          <w:bCs/>
          <w:sz w:val="20"/>
          <w:szCs w:val="20"/>
        </w:rPr>
        <w:t>taveniska.</w:t>
      </w:r>
      <w:r w:rsidRPr="00803F20">
        <w:rPr>
          <w:rFonts w:ascii="Arial" w:hAnsi="Arial" w:cs="Arial"/>
          <w:bCs/>
          <w:sz w:val="20"/>
          <w:szCs w:val="20"/>
          <w:u w:val="single"/>
        </w:rPr>
        <w:t xml:space="preserve"> </w:t>
      </w:r>
    </w:p>
    <w:p w14:paraId="4F425128" w14:textId="77777777" w:rsidR="00803F20" w:rsidRPr="00803F20" w:rsidRDefault="00803F20" w:rsidP="002B3310">
      <w:pPr>
        <w:tabs>
          <w:tab w:val="left" w:pos="709"/>
        </w:tabs>
        <w:spacing w:line="276" w:lineRule="auto"/>
        <w:rPr>
          <w:rFonts w:ascii="Arial" w:hAnsi="Arial" w:cs="Arial"/>
          <w:b/>
          <w:sz w:val="20"/>
          <w:szCs w:val="20"/>
          <w:u w:val="single"/>
        </w:rPr>
      </w:pPr>
    </w:p>
    <w:p w14:paraId="6D8BD31B" w14:textId="77777777" w:rsidR="00803F20" w:rsidRDefault="00803F20" w:rsidP="002B3310">
      <w:pPr>
        <w:tabs>
          <w:tab w:val="left" w:pos="709"/>
        </w:tabs>
        <w:spacing w:line="276" w:lineRule="auto"/>
        <w:rPr>
          <w:rFonts w:ascii="Arial" w:hAnsi="Arial" w:cs="Arial"/>
          <w:b/>
          <w:sz w:val="20"/>
          <w:szCs w:val="20"/>
        </w:rPr>
      </w:pPr>
    </w:p>
    <w:p w14:paraId="3E303975" w14:textId="435D4E26"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 xml:space="preserve">dňa: </w:t>
      </w:r>
    </w:p>
    <w:p w14:paraId="5B1913BF" w14:textId="77777777" w:rsidR="00803F20" w:rsidRPr="00803F20" w:rsidRDefault="00803F20" w:rsidP="002B3310">
      <w:pPr>
        <w:tabs>
          <w:tab w:val="left" w:pos="709"/>
        </w:tabs>
        <w:spacing w:line="276" w:lineRule="auto"/>
        <w:rPr>
          <w:rFonts w:ascii="Arial" w:hAnsi="Arial" w:cs="Arial"/>
          <w:sz w:val="20"/>
          <w:szCs w:val="20"/>
        </w:rPr>
      </w:pPr>
    </w:p>
    <w:p w14:paraId="6C1762D9" w14:textId="48B14318" w:rsidR="00803F20" w:rsidRPr="0091488C" w:rsidRDefault="00803F20" w:rsidP="002B3310">
      <w:pPr>
        <w:tabs>
          <w:tab w:val="left" w:pos="709"/>
        </w:tabs>
        <w:spacing w:line="276" w:lineRule="auto"/>
        <w:rPr>
          <w:rFonts w:ascii="Arial" w:hAnsi="Arial" w:cs="Arial"/>
          <w:bCs/>
          <w:sz w:val="20"/>
          <w:szCs w:val="20"/>
          <w:u w:val="single"/>
        </w:rPr>
      </w:pPr>
      <w:r w:rsidRPr="0091488C">
        <w:rPr>
          <w:rFonts w:ascii="Arial" w:hAnsi="Arial" w:cs="Arial"/>
          <w:bCs/>
          <w:sz w:val="20"/>
          <w:szCs w:val="20"/>
          <w:u w:val="single"/>
        </w:rPr>
        <w:t>Poveren</w:t>
      </w:r>
      <w:r w:rsidR="00B04C54">
        <w:rPr>
          <w:rFonts w:ascii="Arial" w:hAnsi="Arial" w:cs="Arial"/>
          <w:bCs/>
          <w:sz w:val="20"/>
          <w:szCs w:val="20"/>
          <w:u w:val="single"/>
        </w:rPr>
        <w:t>é</w:t>
      </w:r>
      <w:r w:rsidRPr="0091488C">
        <w:rPr>
          <w:rFonts w:ascii="Arial" w:hAnsi="Arial" w:cs="Arial"/>
          <w:bCs/>
          <w:sz w:val="20"/>
          <w:szCs w:val="20"/>
          <w:u w:val="single"/>
        </w:rPr>
        <w:t xml:space="preserve"> </w:t>
      </w:r>
      <w:r w:rsidR="00B04C54">
        <w:rPr>
          <w:rFonts w:ascii="Arial" w:hAnsi="Arial" w:cs="Arial"/>
          <w:bCs/>
          <w:sz w:val="20"/>
          <w:szCs w:val="20"/>
          <w:u w:val="single"/>
        </w:rPr>
        <w:t>osoby</w:t>
      </w:r>
      <w:r w:rsidRPr="0091488C">
        <w:rPr>
          <w:rFonts w:ascii="Arial" w:hAnsi="Arial" w:cs="Arial"/>
          <w:bCs/>
          <w:sz w:val="20"/>
          <w:szCs w:val="20"/>
          <w:u w:val="single"/>
        </w:rPr>
        <w:t xml:space="preserve"> k odovzdaniu </w:t>
      </w:r>
      <w:r w:rsidR="00B04C54">
        <w:rPr>
          <w:rFonts w:ascii="Arial" w:hAnsi="Arial" w:cs="Arial"/>
          <w:bCs/>
          <w:sz w:val="20"/>
          <w:szCs w:val="20"/>
          <w:u w:val="single"/>
        </w:rPr>
        <w:t>S</w:t>
      </w:r>
      <w:r w:rsidRPr="0091488C">
        <w:rPr>
          <w:rFonts w:ascii="Arial" w:hAnsi="Arial" w:cs="Arial"/>
          <w:bCs/>
          <w:sz w:val="20"/>
          <w:szCs w:val="20"/>
          <w:u w:val="single"/>
        </w:rPr>
        <w:t>taveniska:</w:t>
      </w:r>
    </w:p>
    <w:p w14:paraId="5837FE37" w14:textId="77777777" w:rsidR="00803F20" w:rsidRPr="00803F20" w:rsidRDefault="00803F20" w:rsidP="002B3310">
      <w:pPr>
        <w:tabs>
          <w:tab w:val="left" w:pos="709"/>
        </w:tabs>
        <w:spacing w:line="276" w:lineRule="auto"/>
        <w:rPr>
          <w:rFonts w:ascii="Arial" w:hAnsi="Arial" w:cs="Arial"/>
          <w:bCs/>
          <w:sz w:val="20"/>
          <w:szCs w:val="20"/>
        </w:rPr>
      </w:pPr>
    </w:p>
    <w:p w14:paraId="310F43B4" w14:textId="7B9D84AD"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        Meno a priezvisko</w:t>
      </w:r>
      <w:r w:rsidRPr="00803F20">
        <w:rPr>
          <w:rFonts w:ascii="Arial" w:hAnsi="Arial" w:cs="Arial"/>
          <w:bCs/>
          <w:sz w:val="20"/>
          <w:szCs w:val="20"/>
        </w:rPr>
        <w:tab/>
        <w:t xml:space="preserve">                    Podpis</w:t>
      </w:r>
      <w:r w:rsidRPr="00803F20">
        <w:rPr>
          <w:rFonts w:ascii="Arial" w:hAnsi="Arial" w:cs="Arial"/>
          <w:sz w:val="20"/>
          <w:szCs w:val="20"/>
        </w:rPr>
        <w:tab/>
      </w:r>
    </w:p>
    <w:p w14:paraId="245E18A1" w14:textId="05465520" w:rsidR="00803F20" w:rsidRPr="00B20F97"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Objednávateľa:</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p>
    <w:p w14:paraId="48E3AAAF" w14:textId="77777777"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p>
    <w:p w14:paraId="6117DF61" w14:textId="77777777" w:rsidR="00803F20" w:rsidRPr="00803F20" w:rsidRDefault="00803F20" w:rsidP="002B3310">
      <w:pPr>
        <w:tabs>
          <w:tab w:val="left" w:pos="709"/>
        </w:tabs>
        <w:spacing w:line="276" w:lineRule="auto"/>
        <w:rPr>
          <w:rFonts w:ascii="Arial" w:hAnsi="Arial" w:cs="Arial"/>
          <w:bCs/>
          <w:sz w:val="20"/>
          <w:szCs w:val="20"/>
        </w:rPr>
      </w:pPr>
    </w:p>
    <w:p w14:paraId="6BE163FA" w14:textId="1F7CC0C3"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Stavebný dozor:</w:t>
      </w:r>
    </w:p>
    <w:p w14:paraId="6F62E1C9" w14:textId="77777777" w:rsidR="00803F20" w:rsidRPr="00803F20" w:rsidRDefault="00803F20" w:rsidP="002B3310">
      <w:pPr>
        <w:tabs>
          <w:tab w:val="left" w:pos="709"/>
        </w:tabs>
        <w:spacing w:line="276" w:lineRule="auto"/>
        <w:rPr>
          <w:rFonts w:ascii="Arial" w:hAnsi="Arial" w:cs="Arial"/>
          <w:bCs/>
          <w:sz w:val="20"/>
          <w:szCs w:val="20"/>
        </w:rPr>
      </w:pPr>
    </w:p>
    <w:p w14:paraId="508DB3D2" w14:textId="77777777" w:rsidR="00803F20" w:rsidRPr="00803F20" w:rsidRDefault="00803F20" w:rsidP="002B3310">
      <w:pPr>
        <w:tabs>
          <w:tab w:val="left" w:pos="709"/>
        </w:tabs>
        <w:spacing w:line="276" w:lineRule="auto"/>
        <w:rPr>
          <w:rFonts w:ascii="Arial" w:hAnsi="Arial" w:cs="Arial"/>
          <w:bCs/>
          <w:sz w:val="20"/>
          <w:szCs w:val="20"/>
        </w:rPr>
      </w:pPr>
    </w:p>
    <w:p w14:paraId="3F7CD40E" w14:textId="795BC47C"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Zhotoviteľa:</w:t>
      </w:r>
    </w:p>
    <w:p w14:paraId="0E7C76F2"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7EBDA2F"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E1E26BA"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5C0656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0FE9388" w14:textId="77777777" w:rsidR="00457E4B" w:rsidRDefault="00457E4B" w:rsidP="00457E4B">
      <w:pPr>
        <w:tabs>
          <w:tab w:val="left" w:pos="1276"/>
        </w:tabs>
        <w:spacing w:line="480" w:lineRule="auto"/>
        <w:rPr>
          <w:rFonts w:ascii="Arial" w:hAnsi="Arial" w:cs="Arial"/>
          <w:b/>
          <w:bCs/>
          <w:color w:val="000000"/>
          <w:spacing w:val="-9"/>
          <w:sz w:val="28"/>
          <w:szCs w:val="28"/>
        </w:rPr>
      </w:pPr>
    </w:p>
    <w:p w14:paraId="02A4B520" w14:textId="77777777" w:rsidR="00B20F97" w:rsidRDefault="00B20F97" w:rsidP="00457E4B">
      <w:pPr>
        <w:tabs>
          <w:tab w:val="left" w:pos="1276"/>
        </w:tabs>
        <w:spacing w:line="480" w:lineRule="auto"/>
        <w:rPr>
          <w:rFonts w:ascii="Arial" w:hAnsi="Arial" w:cs="Arial"/>
          <w:b/>
          <w:bCs/>
          <w:color w:val="000000"/>
          <w:spacing w:val="-9"/>
          <w:sz w:val="28"/>
          <w:szCs w:val="28"/>
        </w:rPr>
      </w:pPr>
    </w:p>
    <w:p w14:paraId="2BA05455" w14:textId="77777777" w:rsidR="002F6FF0" w:rsidRPr="00C64525" w:rsidRDefault="002F6FF0" w:rsidP="00457E4B">
      <w:pPr>
        <w:tabs>
          <w:tab w:val="left" w:pos="1276"/>
        </w:tabs>
        <w:spacing w:line="480" w:lineRule="auto"/>
        <w:rPr>
          <w:rFonts w:ascii="Arial" w:hAnsi="Arial" w:cs="Arial"/>
          <w:b/>
          <w:bCs/>
          <w:color w:val="000000"/>
          <w:spacing w:val="-9"/>
          <w:sz w:val="28"/>
          <w:szCs w:val="28"/>
        </w:rPr>
      </w:pPr>
    </w:p>
    <w:p w14:paraId="316E98F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AEEAC9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4DC1D76" w14:textId="3B32EE4D" w:rsidR="00AD7509" w:rsidRDefault="00AD7509" w:rsidP="00AD7509">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7</w:t>
      </w:r>
    </w:p>
    <w:p w14:paraId="67B8C1E1" w14:textId="77777777" w:rsidR="00803F20" w:rsidRPr="00C64525" w:rsidRDefault="00803F20" w:rsidP="00803F2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5F2B087" w14:textId="74394870" w:rsidR="00803F20" w:rsidRPr="00C64525" w:rsidRDefault="00803F20" w:rsidP="00803F20">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ZMENOVÉHO LISTU</w:t>
      </w:r>
    </w:p>
    <w:p w14:paraId="10E8B2CE" w14:textId="77777777" w:rsidR="0019231E" w:rsidRPr="00C64525" w:rsidRDefault="0019231E" w:rsidP="00054789">
      <w:pPr>
        <w:tabs>
          <w:tab w:val="left" w:pos="0"/>
        </w:tabs>
        <w:spacing w:line="276" w:lineRule="auto"/>
        <w:jc w:val="both"/>
        <w:rPr>
          <w:rFonts w:ascii="Arial" w:hAnsi="Arial" w:cs="Arial"/>
          <w:color w:val="000000"/>
        </w:rPr>
      </w:pPr>
    </w:p>
    <w:p w14:paraId="43D923E5" w14:textId="77777777" w:rsidR="0019231E" w:rsidRPr="00C64525" w:rsidRDefault="0019231E" w:rsidP="00054789">
      <w:pPr>
        <w:tabs>
          <w:tab w:val="left" w:pos="0"/>
        </w:tabs>
        <w:spacing w:line="276" w:lineRule="auto"/>
        <w:jc w:val="both"/>
        <w:rPr>
          <w:rFonts w:ascii="Arial" w:hAnsi="Arial" w:cs="Arial"/>
          <w:color w:val="000000"/>
        </w:rPr>
      </w:pPr>
    </w:p>
    <w:p w14:paraId="6D59E611" w14:textId="77777777" w:rsidR="0019231E" w:rsidRPr="00C64525" w:rsidRDefault="0019231E" w:rsidP="00054789">
      <w:pPr>
        <w:tabs>
          <w:tab w:val="left" w:pos="0"/>
        </w:tabs>
        <w:spacing w:line="276" w:lineRule="auto"/>
        <w:jc w:val="both"/>
        <w:rPr>
          <w:rFonts w:ascii="Arial" w:hAnsi="Arial" w:cs="Arial"/>
          <w:color w:val="000000"/>
        </w:rPr>
      </w:pPr>
    </w:p>
    <w:p w14:paraId="6E0C0B1C" w14:textId="77777777" w:rsidR="0019231E" w:rsidRPr="00C64525" w:rsidRDefault="0019231E" w:rsidP="00054789">
      <w:pPr>
        <w:tabs>
          <w:tab w:val="left" w:pos="0"/>
        </w:tabs>
        <w:spacing w:line="276" w:lineRule="auto"/>
        <w:jc w:val="both"/>
        <w:rPr>
          <w:rFonts w:ascii="Arial" w:hAnsi="Arial" w:cs="Arial"/>
          <w:color w:val="000000"/>
        </w:rPr>
      </w:pPr>
    </w:p>
    <w:p w14:paraId="66FE47D6" w14:textId="77777777" w:rsidR="0019231E" w:rsidRPr="00C64525" w:rsidRDefault="0019231E" w:rsidP="00054789">
      <w:pPr>
        <w:tabs>
          <w:tab w:val="left" w:pos="0"/>
        </w:tabs>
        <w:spacing w:line="276" w:lineRule="auto"/>
        <w:jc w:val="both"/>
        <w:rPr>
          <w:rFonts w:ascii="Arial" w:hAnsi="Arial" w:cs="Arial"/>
          <w:color w:val="000000"/>
        </w:rPr>
      </w:pPr>
    </w:p>
    <w:p w14:paraId="400DACDD" w14:textId="77777777" w:rsidR="0019231E" w:rsidRPr="00C64525" w:rsidRDefault="0019231E" w:rsidP="00054789">
      <w:pPr>
        <w:tabs>
          <w:tab w:val="left" w:pos="0"/>
        </w:tabs>
        <w:spacing w:line="276" w:lineRule="auto"/>
        <w:jc w:val="both"/>
        <w:rPr>
          <w:rFonts w:ascii="Arial" w:hAnsi="Arial" w:cs="Arial"/>
          <w:color w:val="000000"/>
        </w:rPr>
      </w:pPr>
    </w:p>
    <w:p w14:paraId="7ED6035A" w14:textId="77777777" w:rsidR="0019231E" w:rsidRPr="00C64525" w:rsidRDefault="0019231E" w:rsidP="00054789">
      <w:pPr>
        <w:tabs>
          <w:tab w:val="left" w:pos="0"/>
        </w:tabs>
        <w:spacing w:line="276" w:lineRule="auto"/>
        <w:jc w:val="both"/>
        <w:rPr>
          <w:rFonts w:ascii="Arial" w:hAnsi="Arial" w:cs="Arial"/>
          <w:color w:val="000000"/>
        </w:rPr>
      </w:pPr>
    </w:p>
    <w:p w14:paraId="6777ED30" w14:textId="77777777" w:rsidR="0019231E" w:rsidRPr="00C64525" w:rsidRDefault="0019231E" w:rsidP="00054789">
      <w:pPr>
        <w:tabs>
          <w:tab w:val="left" w:pos="0"/>
        </w:tabs>
        <w:spacing w:line="276" w:lineRule="auto"/>
        <w:jc w:val="both"/>
        <w:rPr>
          <w:rFonts w:ascii="Arial" w:hAnsi="Arial" w:cs="Arial"/>
          <w:color w:val="000000"/>
        </w:rPr>
      </w:pPr>
    </w:p>
    <w:p w14:paraId="6ABF64AF" w14:textId="77777777" w:rsidR="0019231E" w:rsidRPr="00C64525" w:rsidRDefault="0019231E" w:rsidP="00AD7509">
      <w:pPr>
        <w:tabs>
          <w:tab w:val="left" w:pos="1276"/>
        </w:tabs>
        <w:spacing w:line="276" w:lineRule="auto"/>
        <w:rPr>
          <w:rFonts w:ascii="Arial" w:hAnsi="Arial" w:cs="Arial"/>
          <w:b/>
          <w:bCs/>
          <w:color w:val="000000"/>
          <w:sz w:val="28"/>
          <w:szCs w:val="28"/>
        </w:rPr>
      </w:pPr>
    </w:p>
    <w:p w14:paraId="4B8689F4"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3674390"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B97B0B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5627E25"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E8E375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0EE060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66948CE"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601AC4A6"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F70EE2"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A02FA9A"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F549B3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BD392CD"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95D58F" w14:textId="77777777" w:rsidR="0019231E" w:rsidRPr="00C64525" w:rsidRDefault="0019231E" w:rsidP="0019231E">
      <w:pPr>
        <w:tabs>
          <w:tab w:val="left" w:pos="1276"/>
        </w:tabs>
        <w:spacing w:line="480" w:lineRule="auto"/>
        <w:rPr>
          <w:rFonts w:ascii="Arial" w:hAnsi="Arial" w:cs="Arial"/>
          <w:b/>
          <w:bCs/>
          <w:color w:val="000000"/>
          <w:sz w:val="28"/>
          <w:szCs w:val="28"/>
        </w:rPr>
      </w:pPr>
    </w:p>
    <w:p w14:paraId="2F097971" w14:textId="40BA7CCF" w:rsidR="00351172" w:rsidRPr="00C64525" w:rsidRDefault="00351172" w:rsidP="00351172">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Pr>
          <w:rFonts w:ascii="Arial" w:hAnsi="Arial" w:cs="Arial"/>
          <w:b/>
          <w:sz w:val="24"/>
          <w:szCs w:val="24"/>
        </w:rPr>
        <w:t>ZMENOV</w:t>
      </w:r>
      <w:r w:rsidR="00B20F97">
        <w:rPr>
          <w:rFonts w:ascii="Arial" w:hAnsi="Arial" w:cs="Arial"/>
          <w:b/>
          <w:sz w:val="24"/>
          <w:szCs w:val="24"/>
        </w:rPr>
        <w:t>É</w:t>
      </w:r>
      <w:r>
        <w:rPr>
          <w:rFonts w:ascii="Arial" w:hAnsi="Arial" w:cs="Arial"/>
          <w:b/>
          <w:sz w:val="24"/>
          <w:szCs w:val="24"/>
        </w:rPr>
        <w:t>HO LISTU</w:t>
      </w:r>
    </w:p>
    <w:p w14:paraId="19849E46" w14:textId="77777777" w:rsidR="00351172" w:rsidRPr="00C64525" w:rsidRDefault="00351172" w:rsidP="00351172">
      <w:pPr>
        <w:tabs>
          <w:tab w:val="left" w:pos="1276"/>
        </w:tabs>
        <w:spacing w:line="276" w:lineRule="auto"/>
        <w:jc w:val="both"/>
        <w:rPr>
          <w:rFonts w:ascii="Arial" w:hAnsi="Arial" w:cs="Arial"/>
        </w:rPr>
      </w:pPr>
    </w:p>
    <w:p w14:paraId="0FB89C14" w14:textId="77777777" w:rsidR="00351172" w:rsidRPr="00B03C63" w:rsidRDefault="00351172" w:rsidP="00351172">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38486B08" w14:textId="77777777" w:rsidR="00351172" w:rsidRPr="00B03C63" w:rsidRDefault="00351172" w:rsidP="00351172">
      <w:pPr>
        <w:tabs>
          <w:tab w:val="right" w:leader="underscore" w:pos="9072"/>
        </w:tabs>
        <w:rPr>
          <w:rFonts w:ascii="Arial" w:hAnsi="Arial" w:cs="Arial"/>
          <w:spacing w:val="-2"/>
          <w:sz w:val="20"/>
          <w:szCs w:val="20"/>
        </w:rPr>
      </w:pPr>
    </w:p>
    <w:p w14:paraId="4D3EDB7C" w14:textId="77777777" w:rsidR="00351172" w:rsidRPr="00B03C63" w:rsidRDefault="00351172" w:rsidP="00351172">
      <w:pPr>
        <w:jc w:val="both"/>
        <w:rPr>
          <w:rFonts w:ascii="Arial" w:hAnsi="Arial" w:cs="Arial"/>
          <w:b/>
          <w:bCs/>
          <w:sz w:val="20"/>
          <w:szCs w:val="20"/>
        </w:rPr>
      </w:pPr>
      <w:r w:rsidRPr="00B03C63">
        <w:rPr>
          <w:rFonts w:ascii="Arial" w:hAnsi="Arial" w:cs="Arial"/>
          <w:sz w:val="20"/>
          <w:szCs w:val="20"/>
        </w:rPr>
        <w:t>Stručný popis Zmluvy:</w:t>
      </w:r>
    </w:p>
    <w:p w14:paraId="7F770C1E" w14:textId="77777777" w:rsidR="00351172" w:rsidRPr="00B03C63" w:rsidRDefault="00351172" w:rsidP="00351172">
      <w:pPr>
        <w:jc w:val="both"/>
        <w:rPr>
          <w:rFonts w:ascii="Arial" w:hAnsi="Arial" w:cs="Arial"/>
          <w:bCs/>
          <w:sz w:val="20"/>
          <w:szCs w:val="20"/>
        </w:rPr>
      </w:pPr>
      <w:r w:rsidRPr="00B03C63">
        <w:rPr>
          <w:rFonts w:ascii="Arial" w:hAnsi="Arial" w:cs="Arial"/>
          <w:bCs/>
          <w:sz w:val="20"/>
          <w:szCs w:val="20"/>
        </w:rPr>
        <w:t>Projektovanie a výstavba ........................................................</w:t>
      </w:r>
    </w:p>
    <w:p w14:paraId="1518E691" w14:textId="77777777" w:rsidR="00351172" w:rsidRPr="00B03C63" w:rsidRDefault="00351172" w:rsidP="00351172">
      <w:pPr>
        <w:ind w:left="2160" w:hanging="2160"/>
        <w:rPr>
          <w:rFonts w:ascii="Arial" w:hAnsi="Arial" w:cs="Arial"/>
          <w:bCs/>
          <w:sz w:val="20"/>
          <w:szCs w:val="20"/>
        </w:rPr>
      </w:pPr>
    </w:p>
    <w:p w14:paraId="77521254" w14:textId="5CF1DC8B" w:rsidR="00351172" w:rsidRPr="00B03C63" w:rsidRDefault="00351172" w:rsidP="0088118A">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0088118A" w:rsidRPr="00B03C63">
        <w:rPr>
          <w:rFonts w:ascii="Arial" w:hAnsi="Arial" w:cs="Arial"/>
          <w:bCs/>
          <w:sz w:val="20"/>
          <w:szCs w:val="20"/>
        </w:rPr>
        <w:tab/>
        <w:t>..............................................................................................................................</w:t>
      </w:r>
    </w:p>
    <w:p w14:paraId="4E01A041" w14:textId="3F473DD3" w:rsidR="00351172" w:rsidRPr="00B03C63" w:rsidRDefault="00351172" w:rsidP="00351172">
      <w:pPr>
        <w:ind w:left="2160" w:hanging="2160"/>
        <w:rPr>
          <w:rFonts w:ascii="Arial" w:hAnsi="Arial" w:cs="Arial"/>
          <w:bCs/>
          <w:sz w:val="20"/>
          <w:szCs w:val="20"/>
        </w:rPr>
      </w:pPr>
      <w:r w:rsidRPr="00B03C63">
        <w:rPr>
          <w:rFonts w:ascii="Arial" w:hAnsi="Arial" w:cs="Arial"/>
          <w:bCs/>
          <w:sz w:val="20"/>
          <w:szCs w:val="20"/>
        </w:rPr>
        <w:t xml:space="preserve">Zhotoviteľ: </w:t>
      </w:r>
      <w:r w:rsidR="0088118A" w:rsidRPr="00B03C63">
        <w:rPr>
          <w:rFonts w:ascii="Arial" w:hAnsi="Arial" w:cs="Arial"/>
          <w:bCs/>
          <w:sz w:val="20"/>
          <w:szCs w:val="20"/>
        </w:rPr>
        <w:tab/>
      </w:r>
      <w:r w:rsidRPr="00B03C63">
        <w:rPr>
          <w:rFonts w:ascii="Arial" w:hAnsi="Arial" w:cs="Arial"/>
          <w:bCs/>
          <w:sz w:val="20"/>
          <w:szCs w:val="20"/>
        </w:rPr>
        <w:t>............................................................</w:t>
      </w:r>
      <w:r w:rsidR="0088118A" w:rsidRPr="00B03C63">
        <w:rPr>
          <w:rFonts w:ascii="Arial" w:hAnsi="Arial" w:cs="Arial"/>
          <w:bCs/>
          <w:sz w:val="20"/>
          <w:szCs w:val="20"/>
        </w:rPr>
        <w:t>.........................................................</w:t>
      </w:r>
      <w:r w:rsidRPr="00B03C63">
        <w:rPr>
          <w:rFonts w:ascii="Arial" w:hAnsi="Arial" w:cs="Arial"/>
          <w:bCs/>
          <w:sz w:val="20"/>
          <w:szCs w:val="20"/>
        </w:rPr>
        <w:t>.........</w:t>
      </w:r>
    </w:p>
    <w:p w14:paraId="763E459D" w14:textId="77777777" w:rsidR="00351172" w:rsidRPr="00B03C63" w:rsidRDefault="00351172" w:rsidP="00351172">
      <w:pPr>
        <w:ind w:left="2160" w:hanging="2160"/>
        <w:rPr>
          <w:rFonts w:ascii="Arial" w:hAnsi="Arial" w:cs="Arial"/>
          <w:bCs/>
          <w:sz w:val="20"/>
          <w:szCs w:val="20"/>
        </w:rPr>
      </w:pPr>
    </w:p>
    <w:p w14:paraId="220884D4" w14:textId="77777777" w:rsidR="00351172" w:rsidRPr="00B03C63" w:rsidRDefault="00351172" w:rsidP="00351172">
      <w:pPr>
        <w:pStyle w:val="Zkladntext"/>
        <w:spacing w:line="360" w:lineRule="auto"/>
        <w:rPr>
          <w:rFonts w:ascii="Arial" w:hAnsi="Arial" w:cs="Arial"/>
          <w:sz w:val="20"/>
        </w:rPr>
      </w:pPr>
    </w:p>
    <w:p w14:paraId="3C66C53E" w14:textId="77777777" w:rsidR="001F4ABA" w:rsidRPr="00B03C63" w:rsidRDefault="001F4ABA" w:rsidP="00351172">
      <w:pPr>
        <w:pStyle w:val="Zkladntext"/>
        <w:spacing w:line="360" w:lineRule="auto"/>
        <w:rPr>
          <w:rFonts w:ascii="Arial" w:hAnsi="Arial" w:cs="Arial"/>
          <w:b/>
          <w:bCs/>
          <w:sz w:val="24"/>
          <w:szCs w:val="24"/>
        </w:rPr>
      </w:pPr>
    </w:p>
    <w:p w14:paraId="26ADD6A0" w14:textId="77777777" w:rsidR="00351172" w:rsidRPr="00B03C63" w:rsidRDefault="00351172" w:rsidP="00351172">
      <w:pPr>
        <w:rPr>
          <w:rFonts w:ascii="Arial" w:hAnsi="Arial" w:cs="Arial"/>
          <w:sz w:val="20"/>
          <w:szCs w:val="20"/>
        </w:rPr>
      </w:pPr>
    </w:p>
    <w:p w14:paraId="732AFA20" w14:textId="31C6290F"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1</w:t>
      </w:r>
      <w:r w:rsidR="00351172" w:rsidRPr="00B03C63">
        <w:rPr>
          <w:rFonts w:ascii="Arial" w:hAnsi="Arial" w:cs="Arial"/>
          <w:b/>
          <w:bCs/>
          <w:sz w:val="20"/>
          <w:szCs w:val="20"/>
        </w:rPr>
        <w:t xml:space="preserve">. </w:t>
      </w:r>
      <w:r w:rsidR="001F4ABA">
        <w:rPr>
          <w:rFonts w:ascii="Arial" w:hAnsi="Arial" w:cs="Arial"/>
          <w:b/>
          <w:bCs/>
          <w:sz w:val="20"/>
          <w:szCs w:val="20"/>
        </w:rPr>
        <w:t>Popis navrhovaných p</w:t>
      </w:r>
      <w:r w:rsidR="00B11195">
        <w:rPr>
          <w:rFonts w:ascii="Arial" w:hAnsi="Arial" w:cs="Arial"/>
          <w:b/>
          <w:bCs/>
          <w:sz w:val="20"/>
          <w:szCs w:val="20"/>
        </w:rPr>
        <w:t>r</w:t>
      </w:r>
      <w:r w:rsidR="001F4ABA">
        <w:rPr>
          <w:rFonts w:ascii="Arial" w:hAnsi="Arial" w:cs="Arial"/>
          <w:b/>
          <w:bCs/>
          <w:sz w:val="20"/>
          <w:szCs w:val="20"/>
        </w:rPr>
        <w:t>ác</w:t>
      </w:r>
      <w:r w:rsidR="00B11195">
        <w:rPr>
          <w:rFonts w:ascii="Arial" w:hAnsi="Arial" w:cs="Arial"/>
          <w:b/>
          <w:bCs/>
          <w:sz w:val="20"/>
          <w:szCs w:val="20"/>
        </w:rPr>
        <w:t xml:space="preserve">, ktoré je treba vykonať a harmonogram ich uskutočnenia </w:t>
      </w:r>
      <w:r w:rsidR="00351172" w:rsidRPr="00B03C63">
        <w:rPr>
          <w:rFonts w:ascii="Arial" w:hAnsi="Arial" w:cs="Arial"/>
          <w:b/>
          <w:bCs/>
          <w:sz w:val="20"/>
          <w:szCs w:val="20"/>
        </w:rPr>
        <w:t xml:space="preserve"> </w:t>
      </w:r>
    </w:p>
    <w:p w14:paraId="4BE71EDB" w14:textId="14241C55" w:rsidR="00351172" w:rsidRPr="00B03C63" w:rsidRDefault="00351172" w:rsidP="0088118A">
      <w:pPr>
        <w:spacing w:line="360" w:lineRule="auto"/>
        <w:rPr>
          <w:rFonts w:ascii="Arial" w:hAnsi="Arial" w:cs="Arial"/>
          <w:sz w:val="20"/>
          <w:szCs w:val="20"/>
        </w:rPr>
      </w:pPr>
      <w:r w:rsidRPr="00B03C63">
        <w:rPr>
          <w:rFonts w:ascii="Arial" w:hAnsi="Arial" w:cs="Arial"/>
          <w:sz w:val="20"/>
          <w:szCs w:val="20"/>
        </w:rPr>
        <w:t>..........................................................................................................................................................................................................................................................................................................................................</w:t>
      </w:r>
    </w:p>
    <w:p w14:paraId="0FA83693" w14:textId="77777777" w:rsidR="00351172" w:rsidRPr="00B03C63" w:rsidRDefault="00351172" w:rsidP="0088118A">
      <w:pPr>
        <w:spacing w:line="360" w:lineRule="auto"/>
        <w:ind w:left="2160" w:hanging="2160"/>
        <w:rPr>
          <w:rFonts w:ascii="Arial" w:hAnsi="Arial" w:cs="Arial"/>
          <w:bCs/>
          <w:sz w:val="20"/>
          <w:szCs w:val="20"/>
          <w:lang w:val="x-none"/>
        </w:rPr>
      </w:pPr>
    </w:p>
    <w:p w14:paraId="2D254BC1" w14:textId="0E94767C"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2</w:t>
      </w:r>
      <w:r w:rsidR="00351172" w:rsidRPr="00B03C63">
        <w:rPr>
          <w:rFonts w:ascii="Arial" w:hAnsi="Arial" w:cs="Arial"/>
          <w:b/>
          <w:bCs/>
          <w:sz w:val="20"/>
          <w:szCs w:val="20"/>
        </w:rPr>
        <w:t xml:space="preserve">. </w:t>
      </w:r>
      <w:r w:rsidR="00294C77">
        <w:rPr>
          <w:rFonts w:ascii="Arial" w:hAnsi="Arial" w:cs="Arial"/>
          <w:b/>
          <w:bCs/>
          <w:sz w:val="20"/>
          <w:szCs w:val="20"/>
        </w:rPr>
        <w:t>Návrh Zhotoviteľa pre všetky potrebné úpravy harmo</w:t>
      </w:r>
      <w:r w:rsidR="006721FA">
        <w:rPr>
          <w:rFonts w:ascii="Arial" w:hAnsi="Arial" w:cs="Arial"/>
          <w:b/>
          <w:bCs/>
          <w:sz w:val="20"/>
          <w:szCs w:val="20"/>
        </w:rPr>
        <w:t>nogramu</w:t>
      </w:r>
      <w:r w:rsidR="00294C77">
        <w:rPr>
          <w:rFonts w:ascii="Arial" w:hAnsi="Arial" w:cs="Arial"/>
          <w:b/>
          <w:bCs/>
          <w:sz w:val="20"/>
          <w:szCs w:val="20"/>
        </w:rPr>
        <w:t xml:space="preserve"> podľa </w:t>
      </w:r>
      <w:proofErr w:type="spellStart"/>
      <w:r w:rsidR="006721FA">
        <w:rPr>
          <w:rFonts w:ascii="Arial" w:hAnsi="Arial" w:cs="Arial"/>
          <w:b/>
          <w:bCs/>
          <w:sz w:val="20"/>
          <w:szCs w:val="20"/>
        </w:rPr>
        <w:t>podčlánku</w:t>
      </w:r>
      <w:proofErr w:type="spellEnd"/>
      <w:r w:rsidR="006721FA">
        <w:rPr>
          <w:rFonts w:ascii="Arial" w:hAnsi="Arial" w:cs="Arial"/>
          <w:b/>
          <w:bCs/>
          <w:sz w:val="20"/>
          <w:szCs w:val="20"/>
        </w:rPr>
        <w:t xml:space="preserve"> 8.3 a Lehoty výstavby</w:t>
      </w:r>
    </w:p>
    <w:p w14:paraId="691BED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08074357" w14:textId="77777777" w:rsidR="00351172" w:rsidRPr="00B03C63" w:rsidRDefault="00351172" w:rsidP="0088118A">
      <w:pPr>
        <w:spacing w:line="360" w:lineRule="auto"/>
        <w:rPr>
          <w:rFonts w:ascii="Arial" w:hAnsi="Arial" w:cs="Arial"/>
          <w:sz w:val="20"/>
          <w:szCs w:val="20"/>
        </w:rPr>
      </w:pPr>
    </w:p>
    <w:p w14:paraId="6CFE3729" w14:textId="5D0362A6" w:rsidR="00351172" w:rsidRPr="00B03C63" w:rsidRDefault="0088118A" w:rsidP="0088118A">
      <w:pPr>
        <w:spacing w:line="360" w:lineRule="auto"/>
        <w:rPr>
          <w:rFonts w:ascii="Arial" w:hAnsi="Arial" w:cs="Arial"/>
          <w:sz w:val="20"/>
          <w:szCs w:val="20"/>
        </w:rPr>
      </w:pPr>
      <w:r w:rsidRPr="00B03C63">
        <w:rPr>
          <w:rFonts w:ascii="Arial" w:hAnsi="Arial" w:cs="Arial"/>
          <w:b/>
          <w:sz w:val="20"/>
          <w:szCs w:val="20"/>
        </w:rPr>
        <w:t>3</w:t>
      </w:r>
      <w:r w:rsidR="00351172" w:rsidRPr="00B03C63">
        <w:rPr>
          <w:rFonts w:ascii="Arial" w:hAnsi="Arial" w:cs="Arial"/>
          <w:b/>
          <w:sz w:val="20"/>
          <w:szCs w:val="20"/>
        </w:rPr>
        <w:t xml:space="preserve">. </w:t>
      </w:r>
      <w:r w:rsidR="006721FA">
        <w:rPr>
          <w:rFonts w:ascii="Arial" w:hAnsi="Arial" w:cs="Arial"/>
          <w:b/>
          <w:sz w:val="20"/>
          <w:szCs w:val="20"/>
        </w:rPr>
        <w:t>Návrh Zhotoviteľa na úpravu Zmluvnej ceny</w:t>
      </w:r>
    </w:p>
    <w:p w14:paraId="6F8046AA"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650EE4B" w14:textId="77777777" w:rsidR="0088118A" w:rsidRPr="00B03C63" w:rsidRDefault="0088118A" w:rsidP="0088118A">
      <w:pPr>
        <w:spacing w:line="360" w:lineRule="auto"/>
        <w:rPr>
          <w:rFonts w:ascii="Arial" w:hAnsi="Arial" w:cs="Arial"/>
          <w:sz w:val="20"/>
          <w:szCs w:val="20"/>
        </w:rPr>
      </w:pPr>
    </w:p>
    <w:p w14:paraId="0AA64F26" w14:textId="27BAFC79" w:rsidR="0088118A" w:rsidRPr="00B03C63" w:rsidRDefault="0088118A" w:rsidP="0088118A">
      <w:pPr>
        <w:spacing w:line="360" w:lineRule="auto"/>
        <w:rPr>
          <w:rFonts w:ascii="Arial" w:hAnsi="Arial" w:cs="Arial"/>
          <w:sz w:val="20"/>
          <w:szCs w:val="20"/>
        </w:rPr>
      </w:pPr>
      <w:r w:rsidRPr="00B03C63">
        <w:rPr>
          <w:rFonts w:ascii="Arial" w:hAnsi="Arial" w:cs="Arial"/>
          <w:b/>
          <w:sz w:val="20"/>
          <w:szCs w:val="20"/>
        </w:rPr>
        <w:t xml:space="preserve">4. Stanovisko Stavebného </w:t>
      </w:r>
      <w:proofErr w:type="spellStart"/>
      <w:r w:rsidRPr="00B03C63">
        <w:rPr>
          <w:rFonts w:ascii="Arial" w:hAnsi="Arial" w:cs="Arial"/>
          <w:b/>
          <w:sz w:val="20"/>
          <w:szCs w:val="20"/>
        </w:rPr>
        <w:t>dozora</w:t>
      </w:r>
      <w:proofErr w:type="spellEnd"/>
    </w:p>
    <w:p w14:paraId="2723E7BD"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EAC7D4D" w14:textId="77777777" w:rsidR="0088118A" w:rsidRPr="00B03C63" w:rsidRDefault="0088118A" w:rsidP="0088118A">
      <w:pPr>
        <w:spacing w:line="360" w:lineRule="auto"/>
        <w:rPr>
          <w:rFonts w:ascii="Arial" w:hAnsi="Arial" w:cs="Arial"/>
          <w:b/>
          <w:sz w:val="20"/>
          <w:szCs w:val="20"/>
        </w:rPr>
      </w:pPr>
    </w:p>
    <w:p w14:paraId="7C5988F7" w14:textId="77777777" w:rsidR="00B03C63" w:rsidRPr="00B03C63" w:rsidRDefault="00B03C63" w:rsidP="0088118A">
      <w:pPr>
        <w:spacing w:line="360" w:lineRule="auto"/>
        <w:rPr>
          <w:rFonts w:ascii="Arial" w:hAnsi="Arial" w:cs="Arial"/>
          <w:b/>
          <w:sz w:val="20"/>
          <w:szCs w:val="20"/>
        </w:rPr>
      </w:pPr>
    </w:p>
    <w:p w14:paraId="07960E9F" w14:textId="77777777" w:rsidR="00B03C63" w:rsidRPr="00B03C63" w:rsidRDefault="00B03C63" w:rsidP="0088118A">
      <w:pPr>
        <w:spacing w:line="360" w:lineRule="auto"/>
        <w:rPr>
          <w:rFonts w:ascii="Arial" w:hAnsi="Arial" w:cs="Arial"/>
          <w:b/>
          <w:sz w:val="20"/>
          <w:szCs w:val="20"/>
        </w:rPr>
      </w:pPr>
    </w:p>
    <w:p w14:paraId="14048DE5" w14:textId="77777777" w:rsidR="00B03C63" w:rsidRPr="00B03C63" w:rsidRDefault="00B03C63" w:rsidP="0088118A">
      <w:pPr>
        <w:spacing w:line="360" w:lineRule="auto"/>
        <w:rPr>
          <w:rFonts w:ascii="Arial" w:hAnsi="Arial" w:cs="Arial"/>
          <w:b/>
          <w:sz w:val="20"/>
          <w:szCs w:val="20"/>
        </w:rPr>
      </w:pPr>
    </w:p>
    <w:p w14:paraId="196B0510" w14:textId="78C05363" w:rsidR="00B03C63" w:rsidRPr="00B03C63" w:rsidRDefault="00B03C63" w:rsidP="0088118A">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152FFDCE" w14:textId="77777777" w:rsidR="00B03C63" w:rsidRPr="00B03C63" w:rsidRDefault="00B03C63" w:rsidP="0088118A">
      <w:pPr>
        <w:spacing w:line="360" w:lineRule="auto"/>
        <w:rPr>
          <w:rFonts w:ascii="Arial" w:hAnsi="Arial" w:cs="Arial"/>
          <w:bCs/>
          <w:sz w:val="20"/>
          <w:szCs w:val="20"/>
        </w:rPr>
      </w:pPr>
    </w:p>
    <w:p w14:paraId="43D90BB4" w14:textId="77777777" w:rsidR="00B03C63" w:rsidRPr="00B03C63" w:rsidRDefault="00B03C63" w:rsidP="0088118A">
      <w:pPr>
        <w:spacing w:line="360" w:lineRule="auto"/>
        <w:rPr>
          <w:rFonts w:ascii="Arial" w:hAnsi="Arial" w:cs="Arial"/>
          <w:bCs/>
          <w:sz w:val="20"/>
          <w:szCs w:val="20"/>
        </w:rPr>
      </w:pPr>
    </w:p>
    <w:p w14:paraId="17120E02" w14:textId="069584E6"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t xml:space="preserve">        Meno a priezvisko</w:t>
      </w:r>
      <w:r w:rsidRPr="00B03C63">
        <w:rPr>
          <w:rFonts w:ascii="Arial" w:hAnsi="Arial" w:cs="Arial"/>
          <w:bCs/>
          <w:sz w:val="20"/>
          <w:szCs w:val="20"/>
        </w:rPr>
        <w:tab/>
        <w:t xml:space="preserve">                    Podpis</w:t>
      </w:r>
      <w:r w:rsidRPr="00B03C63">
        <w:rPr>
          <w:rFonts w:ascii="Arial" w:hAnsi="Arial" w:cs="Arial"/>
          <w:sz w:val="20"/>
          <w:szCs w:val="20"/>
        </w:rPr>
        <w:tab/>
      </w:r>
    </w:p>
    <w:p w14:paraId="423F0452" w14:textId="77777777" w:rsidR="00B03C63" w:rsidRPr="00B03C63" w:rsidRDefault="00B03C63" w:rsidP="00B03C63">
      <w:pPr>
        <w:tabs>
          <w:tab w:val="left" w:pos="709"/>
        </w:tabs>
        <w:spacing w:line="276" w:lineRule="auto"/>
        <w:rPr>
          <w:rFonts w:ascii="Arial" w:hAnsi="Arial" w:cs="Arial"/>
          <w:bCs/>
          <w:sz w:val="20"/>
          <w:szCs w:val="20"/>
        </w:rPr>
      </w:pPr>
    </w:p>
    <w:p w14:paraId="0C373891" w14:textId="582AFCD4" w:rsidR="00B03C63" w:rsidRPr="00B03C63" w:rsidRDefault="00B03C63" w:rsidP="00B03C63">
      <w:pPr>
        <w:tabs>
          <w:tab w:val="left" w:pos="709"/>
        </w:tabs>
        <w:spacing w:line="276" w:lineRule="auto"/>
        <w:rPr>
          <w:rFonts w:ascii="Arial" w:hAnsi="Arial" w:cs="Arial"/>
          <w:bCs/>
          <w:sz w:val="20"/>
          <w:szCs w:val="20"/>
        </w:rPr>
      </w:pPr>
      <w:r w:rsidRPr="00B03C63">
        <w:rPr>
          <w:rFonts w:ascii="Arial" w:hAnsi="Arial" w:cs="Arial"/>
          <w:bCs/>
          <w:sz w:val="20"/>
          <w:szCs w:val="20"/>
        </w:rPr>
        <w:t xml:space="preserve">Za </w:t>
      </w:r>
      <w:r w:rsidR="00124BD9">
        <w:rPr>
          <w:rFonts w:ascii="Arial" w:hAnsi="Arial" w:cs="Arial"/>
          <w:bCs/>
          <w:sz w:val="20"/>
          <w:szCs w:val="20"/>
        </w:rPr>
        <w:t>Zhotoviteľa</w:t>
      </w:r>
      <w:r w:rsidRPr="00B03C63">
        <w:rPr>
          <w:rFonts w:ascii="Arial" w:hAnsi="Arial" w:cs="Arial"/>
          <w:bCs/>
          <w:sz w:val="20"/>
          <w:szCs w:val="20"/>
        </w:rPr>
        <w:t>:</w:t>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p>
    <w:p w14:paraId="2DF32A15"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64A245F6"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4062E282"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2C985D89"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6C490F1C"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49D583CE" w14:textId="77777777" w:rsidR="00351172" w:rsidRDefault="00351172" w:rsidP="00351172">
      <w:pPr>
        <w:tabs>
          <w:tab w:val="left" w:pos="1276"/>
        </w:tabs>
        <w:spacing w:line="480" w:lineRule="auto"/>
        <w:rPr>
          <w:rFonts w:ascii="Arial" w:hAnsi="Arial" w:cs="Arial"/>
          <w:b/>
          <w:bCs/>
          <w:color w:val="000000"/>
          <w:spacing w:val="-9"/>
          <w:sz w:val="28"/>
          <w:szCs w:val="28"/>
        </w:rPr>
      </w:pPr>
    </w:p>
    <w:p w14:paraId="26EEF5BE" w14:textId="77777777" w:rsidR="00B03C63" w:rsidRDefault="00B03C63" w:rsidP="00351172">
      <w:pPr>
        <w:tabs>
          <w:tab w:val="left" w:pos="1276"/>
        </w:tabs>
        <w:spacing w:line="480" w:lineRule="auto"/>
        <w:rPr>
          <w:rFonts w:ascii="Arial" w:hAnsi="Arial" w:cs="Arial"/>
          <w:b/>
          <w:bCs/>
          <w:color w:val="000000"/>
          <w:spacing w:val="-9"/>
          <w:sz w:val="28"/>
          <w:szCs w:val="28"/>
        </w:rPr>
      </w:pPr>
    </w:p>
    <w:p w14:paraId="5F3BA0B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06DDC1B7" w14:textId="77777777" w:rsidR="002F6FF0" w:rsidRDefault="002F6FF0" w:rsidP="00351172">
      <w:pPr>
        <w:tabs>
          <w:tab w:val="left" w:pos="1276"/>
        </w:tabs>
        <w:spacing w:line="480" w:lineRule="auto"/>
        <w:rPr>
          <w:rFonts w:ascii="Arial" w:hAnsi="Arial" w:cs="Arial"/>
          <w:b/>
          <w:bCs/>
          <w:color w:val="000000"/>
          <w:spacing w:val="-9"/>
          <w:sz w:val="28"/>
          <w:szCs w:val="28"/>
        </w:rPr>
      </w:pPr>
    </w:p>
    <w:p w14:paraId="26FD0D5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655F6356" w14:textId="77777777" w:rsidR="00B03C63" w:rsidRPr="00C64525" w:rsidRDefault="00B03C63" w:rsidP="00351172">
      <w:pPr>
        <w:tabs>
          <w:tab w:val="left" w:pos="1276"/>
        </w:tabs>
        <w:spacing w:line="480" w:lineRule="auto"/>
        <w:rPr>
          <w:rFonts w:ascii="Arial" w:hAnsi="Arial" w:cs="Arial"/>
          <w:b/>
          <w:bCs/>
          <w:color w:val="000000"/>
          <w:spacing w:val="-9"/>
          <w:sz w:val="28"/>
          <w:szCs w:val="28"/>
        </w:rPr>
      </w:pPr>
    </w:p>
    <w:p w14:paraId="1F2E5F90" w14:textId="3A4FBC82" w:rsidR="00351172" w:rsidRDefault="00351172" w:rsidP="00351172">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8</w:t>
      </w:r>
    </w:p>
    <w:p w14:paraId="5114D61A" w14:textId="77777777" w:rsidR="00351172" w:rsidRPr="00C64525" w:rsidRDefault="00351172" w:rsidP="00351172">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27668587" w14:textId="6F262D80" w:rsidR="00351172" w:rsidRPr="00C64525" w:rsidRDefault="00776E1C" w:rsidP="00351172">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NA UPLATNENIE NÁROKU</w:t>
      </w:r>
    </w:p>
    <w:p w14:paraId="13BA51B9" w14:textId="77777777" w:rsidR="00803F20" w:rsidRDefault="00803F20" w:rsidP="00803F20">
      <w:pPr>
        <w:tabs>
          <w:tab w:val="left" w:pos="1276"/>
        </w:tabs>
        <w:spacing w:line="480" w:lineRule="auto"/>
        <w:rPr>
          <w:rFonts w:ascii="Arial" w:hAnsi="Arial" w:cs="Arial"/>
          <w:b/>
          <w:bCs/>
          <w:color w:val="000000"/>
          <w:spacing w:val="-9"/>
          <w:sz w:val="28"/>
          <w:szCs w:val="28"/>
        </w:rPr>
      </w:pPr>
    </w:p>
    <w:p w14:paraId="3884502A"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62580E4" w14:textId="77777777" w:rsidR="00351172" w:rsidRDefault="00351172" w:rsidP="00803F20">
      <w:pPr>
        <w:tabs>
          <w:tab w:val="left" w:pos="1276"/>
        </w:tabs>
        <w:spacing w:line="480" w:lineRule="auto"/>
        <w:rPr>
          <w:rFonts w:ascii="Arial" w:hAnsi="Arial" w:cs="Arial"/>
          <w:b/>
          <w:bCs/>
          <w:color w:val="000000"/>
          <w:spacing w:val="-9"/>
          <w:sz w:val="28"/>
          <w:szCs w:val="28"/>
        </w:rPr>
      </w:pPr>
    </w:p>
    <w:p w14:paraId="7078255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C80E54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158E0B3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053550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5FDE127"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9E74F3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5A1F4A16"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825A34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81F9CF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29C91C9B" w14:textId="7D37D169" w:rsidR="00B03C63" w:rsidRPr="00C64525" w:rsidRDefault="00B03C63" w:rsidP="00B03C63">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sidR="00B20F97">
        <w:rPr>
          <w:rFonts w:ascii="Arial" w:hAnsi="Arial" w:cs="Arial"/>
          <w:b/>
          <w:sz w:val="24"/>
          <w:szCs w:val="24"/>
        </w:rPr>
        <w:t xml:space="preserve">NA </w:t>
      </w:r>
      <w:r w:rsidR="00C36B01">
        <w:rPr>
          <w:rFonts w:ascii="Arial" w:hAnsi="Arial" w:cs="Arial"/>
          <w:b/>
          <w:sz w:val="24"/>
          <w:szCs w:val="24"/>
        </w:rPr>
        <w:t>U</w:t>
      </w:r>
      <w:r w:rsidR="00B20F97">
        <w:rPr>
          <w:rFonts w:ascii="Arial" w:hAnsi="Arial" w:cs="Arial"/>
          <w:b/>
          <w:sz w:val="24"/>
          <w:szCs w:val="24"/>
        </w:rPr>
        <w:t>PLATNENIE NÁROKU</w:t>
      </w:r>
    </w:p>
    <w:p w14:paraId="235B2C72" w14:textId="77777777" w:rsidR="00B03C63" w:rsidRPr="00C64525" w:rsidRDefault="00B03C63" w:rsidP="00B03C63">
      <w:pPr>
        <w:tabs>
          <w:tab w:val="left" w:pos="1276"/>
        </w:tabs>
        <w:spacing w:line="276" w:lineRule="auto"/>
        <w:jc w:val="both"/>
        <w:rPr>
          <w:rFonts w:ascii="Arial" w:hAnsi="Arial" w:cs="Arial"/>
        </w:rPr>
      </w:pPr>
    </w:p>
    <w:p w14:paraId="7BC4C57C" w14:textId="77777777" w:rsidR="00B03C63" w:rsidRPr="00B03C63" w:rsidRDefault="00B03C63" w:rsidP="00B03C63">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46D92F77" w14:textId="77777777" w:rsidR="00B03C63" w:rsidRPr="00B03C63" w:rsidRDefault="00B03C63" w:rsidP="00B03C63">
      <w:pPr>
        <w:tabs>
          <w:tab w:val="right" w:leader="underscore" w:pos="9072"/>
        </w:tabs>
        <w:rPr>
          <w:rFonts w:ascii="Arial" w:hAnsi="Arial" w:cs="Arial"/>
          <w:spacing w:val="-2"/>
          <w:sz w:val="20"/>
          <w:szCs w:val="20"/>
        </w:rPr>
      </w:pPr>
    </w:p>
    <w:p w14:paraId="14FEC72B" w14:textId="77777777" w:rsidR="00B03C63" w:rsidRPr="00B03C63" w:rsidRDefault="00B03C63" w:rsidP="00B03C63">
      <w:pPr>
        <w:jc w:val="both"/>
        <w:rPr>
          <w:rFonts w:ascii="Arial" w:hAnsi="Arial" w:cs="Arial"/>
          <w:b/>
          <w:bCs/>
          <w:sz w:val="20"/>
          <w:szCs w:val="20"/>
        </w:rPr>
      </w:pPr>
      <w:r w:rsidRPr="00B03C63">
        <w:rPr>
          <w:rFonts w:ascii="Arial" w:hAnsi="Arial" w:cs="Arial"/>
          <w:sz w:val="20"/>
          <w:szCs w:val="20"/>
        </w:rPr>
        <w:t>Stručný popis Zmluvy:</w:t>
      </w:r>
    </w:p>
    <w:p w14:paraId="0D2B756C" w14:textId="77777777" w:rsidR="00B03C63" w:rsidRPr="00B03C63" w:rsidRDefault="00B03C63" w:rsidP="00B03C63">
      <w:pPr>
        <w:jc w:val="both"/>
        <w:rPr>
          <w:rFonts w:ascii="Arial" w:hAnsi="Arial" w:cs="Arial"/>
          <w:bCs/>
          <w:sz w:val="20"/>
          <w:szCs w:val="20"/>
        </w:rPr>
      </w:pPr>
      <w:r w:rsidRPr="00B03C63">
        <w:rPr>
          <w:rFonts w:ascii="Arial" w:hAnsi="Arial" w:cs="Arial"/>
          <w:bCs/>
          <w:sz w:val="20"/>
          <w:szCs w:val="20"/>
        </w:rPr>
        <w:t>Projektovanie a výstavba ........................................................</w:t>
      </w:r>
    </w:p>
    <w:p w14:paraId="57445792" w14:textId="77777777" w:rsidR="00B03C63" w:rsidRPr="00B03C63" w:rsidRDefault="00B03C63" w:rsidP="00B03C63">
      <w:pPr>
        <w:ind w:left="2160" w:hanging="2160"/>
        <w:rPr>
          <w:rFonts w:ascii="Arial" w:hAnsi="Arial" w:cs="Arial"/>
          <w:bCs/>
          <w:sz w:val="20"/>
          <w:szCs w:val="20"/>
        </w:rPr>
      </w:pPr>
    </w:p>
    <w:p w14:paraId="73E063BD" w14:textId="77777777" w:rsidR="00B03C63" w:rsidRPr="00B03C63" w:rsidRDefault="00B03C63" w:rsidP="00B03C63">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Pr="00B03C63">
        <w:rPr>
          <w:rFonts w:ascii="Arial" w:hAnsi="Arial" w:cs="Arial"/>
          <w:bCs/>
          <w:sz w:val="20"/>
          <w:szCs w:val="20"/>
        </w:rPr>
        <w:tab/>
        <w:t>..............................................................................................................................</w:t>
      </w:r>
    </w:p>
    <w:p w14:paraId="025F327D" w14:textId="77777777" w:rsidR="00B03C63" w:rsidRPr="00B03C63" w:rsidRDefault="00B03C63" w:rsidP="00B03C63">
      <w:pPr>
        <w:ind w:left="2160" w:hanging="2160"/>
        <w:rPr>
          <w:rFonts w:ascii="Arial" w:hAnsi="Arial" w:cs="Arial"/>
          <w:bCs/>
          <w:sz w:val="20"/>
          <w:szCs w:val="20"/>
        </w:rPr>
      </w:pPr>
      <w:r w:rsidRPr="00B03C63">
        <w:rPr>
          <w:rFonts w:ascii="Arial" w:hAnsi="Arial" w:cs="Arial"/>
          <w:bCs/>
          <w:sz w:val="20"/>
          <w:szCs w:val="20"/>
        </w:rPr>
        <w:t xml:space="preserve">Zhotoviteľ: </w:t>
      </w:r>
      <w:r w:rsidRPr="00B03C63">
        <w:rPr>
          <w:rFonts w:ascii="Arial" w:hAnsi="Arial" w:cs="Arial"/>
          <w:bCs/>
          <w:sz w:val="20"/>
          <w:szCs w:val="20"/>
        </w:rPr>
        <w:tab/>
        <w:t>..............................................................................................................................</w:t>
      </w:r>
    </w:p>
    <w:p w14:paraId="19209D62" w14:textId="77777777" w:rsidR="00B03C63" w:rsidRPr="00B03C63" w:rsidRDefault="00B03C63" w:rsidP="00B03C63">
      <w:pPr>
        <w:ind w:left="2160" w:hanging="2160"/>
        <w:rPr>
          <w:rFonts w:ascii="Arial" w:hAnsi="Arial" w:cs="Arial"/>
          <w:bCs/>
          <w:sz w:val="20"/>
          <w:szCs w:val="20"/>
        </w:rPr>
      </w:pPr>
    </w:p>
    <w:p w14:paraId="13428662" w14:textId="77777777" w:rsidR="00B03C63" w:rsidRPr="00B03C63" w:rsidRDefault="00B03C63" w:rsidP="00B03C63">
      <w:pPr>
        <w:pStyle w:val="Zkladntext"/>
        <w:spacing w:line="360" w:lineRule="auto"/>
        <w:rPr>
          <w:rFonts w:ascii="Arial" w:hAnsi="Arial" w:cs="Arial"/>
          <w:sz w:val="20"/>
        </w:rPr>
      </w:pPr>
    </w:p>
    <w:p w14:paraId="7A2A168B" w14:textId="165E2AE6" w:rsidR="00B03C63" w:rsidRPr="00B03C63" w:rsidRDefault="00B03C63" w:rsidP="00B03C63">
      <w:pPr>
        <w:pStyle w:val="Zkladntext"/>
        <w:spacing w:line="360" w:lineRule="auto"/>
        <w:rPr>
          <w:rFonts w:ascii="Arial" w:hAnsi="Arial" w:cs="Arial"/>
          <w:b/>
          <w:bCs/>
          <w:sz w:val="24"/>
          <w:szCs w:val="24"/>
        </w:rPr>
      </w:pPr>
      <w:r w:rsidRPr="00B03C63">
        <w:rPr>
          <w:rFonts w:ascii="Arial" w:hAnsi="Arial" w:cs="Arial"/>
          <w:b/>
          <w:bCs/>
          <w:sz w:val="24"/>
          <w:szCs w:val="24"/>
        </w:rPr>
        <w:t xml:space="preserve">Týmto </w:t>
      </w:r>
      <w:r w:rsidR="00776E1C">
        <w:rPr>
          <w:rFonts w:ascii="Arial" w:hAnsi="Arial" w:cs="Arial"/>
          <w:b/>
          <w:bCs/>
          <w:sz w:val="24"/>
          <w:szCs w:val="24"/>
          <w:lang w:val="sk-SK"/>
        </w:rPr>
        <w:t>uplatňujem nárok</w:t>
      </w:r>
      <w:r w:rsidRPr="00B03C63">
        <w:rPr>
          <w:rFonts w:ascii="Arial" w:hAnsi="Arial" w:cs="Arial"/>
          <w:b/>
          <w:bCs/>
          <w:sz w:val="24"/>
          <w:szCs w:val="24"/>
        </w:rPr>
        <w:t>:</w:t>
      </w:r>
    </w:p>
    <w:p w14:paraId="3BAFD47F" w14:textId="77777777" w:rsidR="00B03C63" w:rsidRPr="00B03C63" w:rsidRDefault="00B03C63" w:rsidP="00B03C63">
      <w:pPr>
        <w:rPr>
          <w:rFonts w:ascii="Arial" w:hAnsi="Arial" w:cs="Arial"/>
          <w:sz w:val="20"/>
          <w:szCs w:val="20"/>
        </w:rPr>
      </w:pPr>
    </w:p>
    <w:p w14:paraId="6377EBAB" w14:textId="4868A09A" w:rsidR="00B03C63" w:rsidRPr="00B03C63" w:rsidRDefault="00B03C63" w:rsidP="00B03C63">
      <w:pPr>
        <w:spacing w:line="360" w:lineRule="auto"/>
        <w:rPr>
          <w:rFonts w:ascii="Arial" w:hAnsi="Arial" w:cs="Arial"/>
          <w:b/>
          <w:bCs/>
          <w:sz w:val="20"/>
          <w:szCs w:val="20"/>
        </w:rPr>
      </w:pPr>
      <w:r w:rsidRPr="00B03C63">
        <w:rPr>
          <w:rFonts w:ascii="Arial" w:hAnsi="Arial" w:cs="Arial"/>
          <w:b/>
          <w:bCs/>
          <w:sz w:val="20"/>
          <w:szCs w:val="20"/>
        </w:rPr>
        <w:t xml:space="preserve">1. </w:t>
      </w:r>
      <w:r w:rsidR="00776E1C">
        <w:rPr>
          <w:rFonts w:ascii="Arial" w:hAnsi="Arial" w:cs="Arial"/>
          <w:b/>
          <w:bCs/>
          <w:sz w:val="20"/>
          <w:szCs w:val="20"/>
        </w:rPr>
        <w:t>Popis okolnosti alebo udalosti, ktorá vyvolala nárok:</w:t>
      </w:r>
    </w:p>
    <w:p w14:paraId="127FEFC1" w14:textId="77777777" w:rsidR="00776E1C" w:rsidRDefault="00B03C63" w:rsidP="00B03C63">
      <w:pPr>
        <w:spacing w:line="360" w:lineRule="auto"/>
        <w:rPr>
          <w:rFonts w:ascii="Arial" w:hAnsi="Arial" w:cs="Arial"/>
          <w:sz w:val="20"/>
          <w:szCs w:val="20"/>
        </w:rPr>
      </w:pPr>
      <w:r w:rsidRPr="00B03C63">
        <w:rPr>
          <w:rFonts w:ascii="Arial" w:hAnsi="Arial" w:cs="Arial"/>
          <w:sz w:val="20"/>
          <w:szCs w:val="20"/>
        </w:rPr>
        <w:t>.........................................................................................................................................................................................................................................................................................................................................</w:t>
      </w:r>
    </w:p>
    <w:p w14:paraId="0A98EFAB" w14:textId="0CC08C6D" w:rsidR="00B03C63" w:rsidRPr="00B03C63" w:rsidRDefault="00776E1C" w:rsidP="00B03C63">
      <w:pPr>
        <w:spacing w:line="360" w:lineRule="auto"/>
        <w:rPr>
          <w:rFonts w:ascii="Arial" w:hAnsi="Arial" w:cs="Arial"/>
          <w:sz w:val="20"/>
          <w:szCs w:val="20"/>
        </w:rPr>
      </w:pP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p>
    <w:p w14:paraId="7EC67039" w14:textId="77777777" w:rsidR="00776E1C" w:rsidRDefault="00776E1C" w:rsidP="00776E1C">
      <w:pPr>
        <w:spacing w:line="360" w:lineRule="auto"/>
        <w:rPr>
          <w:rFonts w:ascii="Arial" w:hAnsi="Arial" w:cs="Arial"/>
          <w:b/>
          <w:sz w:val="20"/>
          <w:szCs w:val="20"/>
        </w:rPr>
      </w:pPr>
    </w:p>
    <w:p w14:paraId="13B2C9B6" w14:textId="458F2809" w:rsidR="00776E1C" w:rsidRPr="00B03C63" w:rsidRDefault="00776E1C" w:rsidP="00776E1C">
      <w:pPr>
        <w:spacing w:line="360" w:lineRule="auto"/>
        <w:rPr>
          <w:rFonts w:ascii="Arial" w:hAnsi="Arial" w:cs="Arial"/>
          <w:sz w:val="20"/>
          <w:szCs w:val="20"/>
        </w:rPr>
      </w:pPr>
      <w:r>
        <w:rPr>
          <w:rFonts w:ascii="Arial" w:hAnsi="Arial" w:cs="Arial"/>
          <w:b/>
          <w:sz w:val="20"/>
          <w:szCs w:val="20"/>
        </w:rPr>
        <w:t>2</w:t>
      </w:r>
      <w:r w:rsidRPr="00B03C63">
        <w:rPr>
          <w:rFonts w:ascii="Arial" w:hAnsi="Arial" w:cs="Arial"/>
          <w:b/>
          <w:sz w:val="20"/>
          <w:szCs w:val="20"/>
        </w:rPr>
        <w:t xml:space="preserve">. </w:t>
      </w:r>
      <w:r>
        <w:rPr>
          <w:rFonts w:ascii="Arial" w:hAnsi="Arial" w:cs="Arial"/>
          <w:b/>
          <w:sz w:val="20"/>
          <w:szCs w:val="20"/>
        </w:rPr>
        <w:t xml:space="preserve">Uplatnený nárok </w:t>
      </w:r>
      <w:r w:rsidRPr="00776E1C">
        <w:rPr>
          <w:rFonts w:ascii="Arial" w:hAnsi="Arial" w:cs="Arial"/>
          <w:bCs/>
          <w:i/>
          <w:iCs/>
          <w:sz w:val="20"/>
          <w:szCs w:val="20"/>
        </w:rPr>
        <w:t>(platba</w:t>
      </w:r>
      <w:r>
        <w:rPr>
          <w:rFonts w:ascii="Arial" w:hAnsi="Arial" w:cs="Arial"/>
          <w:bCs/>
          <w:i/>
          <w:iCs/>
          <w:sz w:val="20"/>
          <w:szCs w:val="20"/>
        </w:rPr>
        <w:t xml:space="preserve"> </w:t>
      </w:r>
      <w:r w:rsidRPr="00776E1C">
        <w:rPr>
          <w:rFonts w:ascii="Arial" w:hAnsi="Arial" w:cs="Arial"/>
          <w:bCs/>
          <w:i/>
          <w:iCs/>
          <w:sz w:val="20"/>
          <w:szCs w:val="20"/>
        </w:rPr>
        <w:t>/ predĺ</w:t>
      </w:r>
      <w:r>
        <w:rPr>
          <w:rFonts w:ascii="Arial" w:hAnsi="Arial" w:cs="Arial"/>
          <w:bCs/>
          <w:i/>
          <w:iCs/>
          <w:sz w:val="20"/>
          <w:szCs w:val="20"/>
        </w:rPr>
        <w:t>ž</w:t>
      </w:r>
      <w:r w:rsidRPr="00776E1C">
        <w:rPr>
          <w:rFonts w:ascii="Arial" w:hAnsi="Arial" w:cs="Arial"/>
          <w:bCs/>
          <w:i/>
          <w:iCs/>
          <w:sz w:val="20"/>
          <w:szCs w:val="20"/>
        </w:rPr>
        <w:t>enie lehoty s uvedením dotknutého článku Zmluvných podmienok)</w:t>
      </w:r>
    </w:p>
    <w:p w14:paraId="282F1FDB" w14:textId="1DCC4121" w:rsidR="00B03C63" w:rsidRPr="00776E1C" w:rsidRDefault="00776E1C" w:rsidP="00776E1C">
      <w:pPr>
        <w:spacing w:line="360" w:lineRule="auto"/>
        <w:rPr>
          <w:rFonts w:ascii="Arial" w:hAnsi="Arial" w:cs="Arial"/>
          <w:sz w:val="20"/>
          <w:szCs w:val="20"/>
        </w:rPr>
      </w:pPr>
      <w:r w:rsidRPr="00B03C63">
        <w:rPr>
          <w:rFonts w:ascii="Arial" w:hAnsi="Arial" w:cs="Arial"/>
          <w:sz w:val="20"/>
          <w:szCs w:val="20"/>
        </w:rPr>
        <w:t>..........................................................................................................................................................................................................................................................................................................................................</w:t>
      </w:r>
    </w:p>
    <w:p w14:paraId="1BFB8F4A" w14:textId="77777777" w:rsidR="00B03C63" w:rsidRPr="00B03C63" w:rsidRDefault="00B03C63" w:rsidP="00B03C63">
      <w:pPr>
        <w:spacing w:line="360" w:lineRule="auto"/>
        <w:rPr>
          <w:rFonts w:ascii="Arial" w:hAnsi="Arial" w:cs="Arial"/>
          <w:sz w:val="20"/>
          <w:szCs w:val="20"/>
        </w:rPr>
      </w:pPr>
    </w:p>
    <w:p w14:paraId="1CB4C3E1" w14:textId="0273D73D" w:rsidR="00B03C63" w:rsidRPr="00B03C63" w:rsidRDefault="00776E1C" w:rsidP="00B03C63">
      <w:pPr>
        <w:spacing w:line="360" w:lineRule="auto"/>
        <w:rPr>
          <w:rFonts w:ascii="Arial" w:hAnsi="Arial" w:cs="Arial"/>
          <w:sz w:val="20"/>
          <w:szCs w:val="20"/>
        </w:rPr>
      </w:pPr>
      <w:r>
        <w:rPr>
          <w:rFonts w:ascii="Arial" w:hAnsi="Arial" w:cs="Arial"/>
          <w:b/>
          <w:sz w:val="20"/>
          <w:szCs w:val="20"/>
        </w:rPr>
        <w:t>3</w:t>
      </w:r>
      <w:r w:rsidR="00B03C63" w:rsidRPr="00B03C63">
        <w:rPr>
          <w:rFonts w:ascii="Arial" w:hAnsi="Arial" w:cs="Arial"/>
          <w:b/>
          <w:sz w:val="20"/>
          <w:szCs w:val="20"/>
        </w:rPr>
        <w:t xml:space="preserve">. Stanovisko Stavebného </w:t>
      </w:r>
      <w:proofErr w:type="spellStart"/>
      <w:r w:rsidR="00B03C63" w:rsidRPr="00B03C63">
        <w:rPr>
          <w:rFonts w:ascii="Arial" w:hAnsi="Arial" w:cs="Arial"/>
          <w:b/>
          <w:sz w:val="20"/>
          <w:szCs w:val="20"/>
        </w:rPr>
        <w:t>dozora</w:t>
      </w:r>
      <w:proofErr w:type="spellEnd"/>
    </w:p>
    <w:p w14:paraId="5DCB58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5D1C2298" w14:textId="77777777" w:rsidR="00B03C63" w:rsidRPr="00B03C63" w:rsidRDefault="00B03C63" w:rsidP="00B03C63">
      <w:pPr>
        <w:spacing w:line="360" w:lineRule="auto"/>
        <w:rPr>
          <w:rFonts w:ascii="Arial" w:hAnsi="Arial" w:cs="Arial"/>
          <w:b/>
          <w:sz w:val="20"/>
          <w:szCs w:val="20"/>
        </w:rPr>
      </w:pPr>
    </w:p>
    <w:p w14:paraId="1B68100A" w14:textId="77777777" w:rsidR="00B03C63" w:rsidRPr="00B03C63" w:rsidRDefault="00B03C63" w:rsidP="00B03C63">
      <w:pPr>
        <w:spacing w:line="360" w:lineRule="auto"/>
        <w:rPr>
          <w:rFonts w:ascii="Arial" w:hAnsi="Arial" w:cs="Arial"/>
          <w:b/>
          <w:sz w:val="20"/>
          <w:szCs w:val="20"/>
        </w:rPr>
      </w:pPr>
    </w:p>
    <w:p w14:paraId="023C1BEA" w14:textId="77777777" w:rsidR="00B03C63" w:rsidRPr="00B03C63" w:rsidRDefault="00B03C63" w:rsidP="00B03C63">
      <w:pPr>
        <w:spacing w:line="360" w:lineRule="auto"/>
        <w:rPr>
          <w:rFonts w:ascii="Arial" w:hAnsi="Arial" w:cs="Arial"/>
          <w:b/>
          <w:sz w:val="20"/>
          <w:szCs w:val="20"/>
        </w:rPr>
      </w:pPr>
    </w:p>
    <w:p w14:paraId="57079009" w14:textId="77777777" w:rsidR="00B03C63" w:rsidRDefault="00B03C63" w:rsidP="00B03C63">
      <w:pPr>
        <w:spacing w:line="360" w:lineRule="auto"/>
        <w:rPr>
          <w:rFonts w:ascii="Arial" w:hAnsi="Arial" w:cs="Arial"/>
          <w:b/>
          <w:sz w:val="20"/>
          <w:szCs w:val="20"/>
        </w:rPr>
      </w:pPr>
    </w:p>
    <w:p w14:paraId="08F58831" w14:textId="77777777" w:rsidR="00776E1C" w:rsidRPr="00B03C63" w:rsidRDefault="00776E1C" w:rsidP="00B03C63">
      <w:pPr>
        <w:spacing w:line="360" w:lineRule="auto"/>
        <w:rPr>
          <w:rFonts w:ascii="Arial" w:hAnsi="Arial" w:cs="Arial"/>
          <w:b/>
          <w:sz w:val="20"/>
          <w:szCs w:val="20"/>
        </w:rPr>
      </w:pPr>
    </w:p>
    <w:p w14:paraId="582D93AB" w14:textId="66A83DFE" w:rsidR="00B03C63" w:rsidRPr="00B03C63" w:rsidRDefault="00B03C63" w:rsidP="00B03C63">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6786F543" w14:textId="77777777" w:rsidR="00B03C63" w:rsidRPr="00B03C63" w:rsidRDefault="00B03C63" w:rsidP="00B03C63">
      <w:pPr>
        <w:spacing w:line="360" w:lineRule="auto"/>
        <w:rPr>
          <w:rFonts w:ascii="Arial" w:hAnsi="Arial" w:cs="Arial"/>
          <w:bCs/>
          <w:sz w:val="20"/>
          <w:szCs w:val="20"/>
        </w:rPr>
      </w:pPr>
    </w:p>
    <w:p w14:paraId="3F7C0BFE" w14:textId="77777777" w:rsidR="00B03C63" w:rsidRPr="00B03C63" w:rsidRDefault="00B03C63" w:rsidP="00B03C63">
      <w:pPr>
        <w:spacing w:line="360" w:lineRule="auto"/>
        <w:rPr>
          <w:rFonts w:ascii="Arial" w:hAnsi="Arial" w:cs="Arial"/>
          <w:bCs/>
          <w:sz w:val="20"/>
          <w:szCs w:val="20"/>
        </w:rPr>
      </w:pPr>
    </w:p>
    <w:p w14:paraId="14E4E465" w14:textId="70746227"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p>
    <w:p w14:paraId="2C1AB75B" w14:textId="77777777" w:rsidR="00B03C63" w:rsidRPr="00B03C63" w:rsidRDefault="00B03C63" w:rsidP="00B03C63">
      <w:pPr>
        <w:tabs>
          <w:tab w:val="left" w:pos="709"/>
        </w:tabs>
        <w:spacing w:line="276" w:lineRule="auto"/>
        <w:rPr>
          <w:rFonts w:ascii="Arial" w:hAnsi="Arial" w:cs="Arial"/>
          <w:bCs/>
          <w:sz w:val="20"/>
          <w:szCs w:val="20"/>
        </w:rPr>
      </w:pPr>
    </w:p>
    <w:p w14:paraId="0537CDF2" w14:textId="4CEE0847" w:rsidR="00351172" w:rsidRPr="00B03C63" w:rsidRDefault="00776E1C" w:rsidP="00B03C63">
      <w:pPr>
        <w:tabs>
          <w:tab w:val="left" w:pos="1276"/>
        </w:tabs>
        <w:spacing w:line="480" w:lineRule="auto"/>
        <w:rPr>
          <w:rFonts w:ascii="Arial" w:hAnsi="Arial" w:cs="Arial"/>
          <w:bCs/>
          <w:sz w:val="20"/>
          <w:szCs w:val="20"/>
        </w:rPr>
      </w:pPr>
      <w:r>
        <w:rPr>
          <w:rFonts w:ascii="Arial" w:hAnsi="Arial" w:cs="Arial"/>
          <w:bCs/>
          <w:sz w:val="20"/>
          <w:szCs w:val="20"/>
        </w:rPr>
        <w:t>Stran</w:t>
      </w:r>
      <w:r w:rsidR="00B20F97">
        <w:rPr>
          <w:rFonts w:ascii="Arial" w:hAnsi="Arial" w:cs="Arial"/>
          <w:bCs/>
          <w:sz w:val="20"/>
          <w:szCs w:val="20"/>
        </w:rPr>
        <w:t>a</w:t>
      </w:r>
      <w:r>
        <w:rPr>
          <w:rFonts w:ascii="Arial" w:hAnsi="Arial" w:cs="Arial"/>
          <w:bCs/>
          <w:sz w:val="20"/>
          <w:szCs w:val="20"/>
        </w:rPr>
        <w:t xml:space="preserve"> uplatňujúc</w:t>
      </w:r>
      <w:r w:rsidR="00B20F97">
        <w:rPr>
          <w:rFonts w:ascii="Arial" w:hAnsi="Arial" w:cs="Arial"/>
          <w:bCs/>
          <w:sz w:val="20"/>
          <w:szCs w:val="20"/>
        </w:rPr>
        <w:t>a</w:t>
      </w:r>
      <w:r>
        <w:rPr>
          <w:rFonts w:ascii="Arial" w:hAnsi="Arial" w:cs="Arial"/>
          <w:bCs/>
          <w:sz w:val="20"/>
          <w:szCs w:val="20"/>
        </w:rPr>
        <w:t xml:space="preserve"> nárok:</w:t>
      </w:r>
      <w:r w:rsidR="00B03C63" w:rsidRPr="00B03C63">
        <w:rPr>
          <w:rFonts w:ascii="Arial" w:hAnsi="Arial" w:cs="Arial"/>
          <w:bCs/>
          <w:sz w:val="20"/>
          <w:szCs w:val="20"/>
        </w:rPr>
        <w:tab/>
      </w:r>
    </w:p>
    <w:p w14:paraId="5114BAF0" w14:textId="28F3A480" w:rsidR="009D424A" w:rsidRDefault="009D424A"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Zástupca</w:t>
      </w:r>
      <w:r w:rsidR="00B20F97">
        <w:rPr>
          <w:rFonts w:ascii="Arial" w:hAnsi="Arial" w:cs="Arial"/>
          <w:color w:val="000000"/>
          <w:spacing w:val="-9"/>
          <w:sz w:val="20"/>
          <w:szCs w:val="20"/>
        </w:rPr>
        <w:t xml:space="preserve"> Strany uplatňujúcej nárok / funkcia</w:t>
      </w:r>
      <w:r>
        <w:rPr>
          <w:rFonts w:ascii="Arial" w:hAnsi="Arial" w:cs="Arial"/>
          <w:color w:val="000000"/>
          <w:spacing w:val="-9"/>
          <w:sz w:val="20"/>
          <w:szCs w:val="20"/>
        </w:rPr>
        <w:t>:</w:t>
      </w:r>
    </w:p>
    <w:p w14:paraId="080DE04A" w14:textId="24C1912F" w:rsidR="00B20F97" w:rsidRDefault="00B20F97"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 xml:space="preserve">Podpis: </w:t>
      </w:r>
    </w:p>
    <w:p w14:paraId="0E932689" w14:textId="2706AEEC" w:rsidR="0019231E" w:rsidRPr="00AA1E5C" w:rsidRDefault="0019231E" w:rsidP="00803F20">
      <w:pPr>
        <w:tabs>
          <w:tab w:val="left" w:pos="0"/>
        </w:tabs>
        <w:spacing w:line="276" w:lineRule="auto"/>
        <w:rPr>
          <w:rFonts w:ascii="Arial" w:hAnsi="Arial" w:cs="Arial"/>
          <w:color w:val="000000"/>
        </w:rPr>
      </w:pPr>
    </w:p>
    <w:sectPr w:rsidR="0019231E" w:rsidRPr="00AA1E5C" w:rsidSect="00040256">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134" w:left="1276" w:header="5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5126" w14:textId="77777777" w:rsidR="00E37F67" w:rsidRPr="00C64525" w:rsidRDefault="00E37F67" w:rsidP="005E6EA2">
      <w:r w:rsidRPr="00C64525">
        <w:separator/>
      </w:r>
    </w:p>
  </w:endnote>
  <w:endnote w:type="continuationSeparator" w:id="0">
    <w:p w14:paraId="26164B64" w14:textId="77777777" w:rsidR="00E37F67" w:rsidRPr="00C64525" w:rsidRDefault="00E37F67" w:rsidP="005E6EA2">
      <w:r w:rsidRPr="00C64525">
        <w:continuationSeparator/>
      </w:r>
    </w:p>
  </w:endnote>
  <w:endnote w:type="continuationNotice" w:id="1">
    <w:p w14:paraId="65921E49" w14:textId="77777777" w:rsidR="00E37F67" w:rsidRDefault="00E3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4E78" w14:textId="77777777" w:rsidR="00D01E80" w:rsidRDefault="00D01E8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08F" w14:textId="77777777" w:rsidR="00D01E80" w:rsidRDefault="00D01E8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BDA" w14:textId="77777777" w:rsidR="00D01E80" w:rsidRDefault="00D01E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C1CC" w14:textId="77777777" w:rsidR="00E37F67" w:rsidRPr="00C64525" w:rsidRDefault="00E37F67" w:rsidP="005E6EA2">
      <w:r w:rsidRPr="00C64525">
        <w:separator/>
      </w:r>
    </w:p>
  </w:footnote>
  <w:footnote w:type="continuationSeparator" w:id="0">
    <w:p w14:paraId="70E59378" w14:textId="77777777" w:rsidR="00E37F67" w:rsidRPr="00C64525" w:rsidRDefault="00E37F67" w:rsidP="005E6EA2">
      <w:r w:rsidRPr="00C64525">
        <w:continuationSeparator/>
      </w:r>
    </w:p>
  </w:footnote>
  <w:footnote w:type="continuationNotice" w:id="1">
    <w:p w14:paraId="5A204457" w14:textId="77777777" w:rsidR="00E37F67" w:rsidRDefault="00E37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98F" w14:textId="77777777" w:rsidR="00D01E80" w:rsidRDefault="00D01E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648D" w14:textId="77777777" w:rsidR="00F64FF2" w:rsidRPr="00C64525" w:rsidRDefault="00F64FF2" w:rsidP="00F64FF2">
    <w:pPr>
      <w:pStyle w:val="Hlavika"/>
    </w:pPr>
    <w:r w:rsidRPr="00C64525">
      <w:rPr>
        <w:noProof/>
        <w:lang w:eastAsia="sk-SK"/>
      </w:rPr>
      <w:drawing>
        <wp:anchor distT="0" distB="0" distL="114300" distR="114300" simplePos="0" relativeHeight="251658243" behindDoc="1" locked="0" layoutInCell="1" allowOverlap="1" wp14:anchorId="2E0CECE8" wp14:editId="40E93914">
          <wp:simplePos x="0" y="0"/>
          <wp:positionH relativeFrom="column">
            <wp:posOffset>-371475</wp:posOffset>
          </wp:positionH>
          <wp:positionV relativeFrom="paragraph">
            <wp:posOffset>-16510</wp:posOffset>
          </wp:positionV>
          <wp:extent cx="1820545" cy="474409"/>
          <wp:effectExtent l="0" t="0" r="8255" b="1905"/>
          <wp:wrapNone/>
          <wp:docPr id="15924915" name="Obrázok 15924915" descr="Obrázok, na ktorom je text, písmo, symbol,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915" name="Obrázok 15924915" descr="Obrázok, na ktorom je text, písmo, symbol,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833B7" w14:textId="77777777" w:rsidR="00F64FF2" w:rsidRPr="00C64525" w:rsidRDefault="00F64FF2" w:rsidP="00F64FF2">
    <w:pPr>
      <w:pStyle w:val="Hlavika"/>
    </w:pPr>
  </w:p>
  <w:p w14:paraId="64C4B9B0" w14:textId="4A073F24" w:rsidR="00F64FF2" w:rsidRPr="00C64525" w:rsidRDefault="00F64FF2" w:rsidP="00F64FF2">
    <w:pPr>
      <w:pStyle w:val="Hlavika"/>
      <w:tabs>
        <w:tab w:val="left" w:pos="6450"/>
      </w:tabs>
    </w:pPr>
    <w:r w:rsidRPr="00C64525">
      <w:rPr>
        <w:noProof/>
        <w:lang w:eastAsia="sk-SK"/>
      </w:rPr>
      <mc:AlternateContent>
        <mc:Choice Requires="wps">
          <w:drawing>
            <wp:anchor distT="0" distB="0" distL="114300" distR="114300" simplePos="0" relativeHeight="251658242" behindDoc="0" locked="0" layoutInCell="1" allowOverlap="1" wp14:anchorId="4E3F81F7" wp14:editId="7569C86E">
              <wp:simplePos x="0" y="0"/>
              <wp:positionH relativeFrom="column">
                <wp:posOffset>-381635</wp:posOffset>
              </wp:positionH>
              <wp:positionV relativeFrom="paragraph">
                <wp:posOffset>175895</wp:posOffset>
              </wp:positionV>
              <wp:extent cx="6638925" cy="0"/>
              <wp:effectExtent l="0" t="0" r="0" b="0"/>
              <wp:wrapNone/>
              <wp:docPr id="308356741" name="Rovná spojnica 30835674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03A11" id="Rovná spojnica 30835674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Pr="00C64525">
      <w:tab/>
    </w:r>
    <w:r w:rsidR="00C66A9B" w:rsidRPr="00C64525">
      <w:t>NADLIMITNÁ ZÁKAZKA VEREJNÁ SÚŤAŽ</w:t>
    </w:r>
    <w:r w:rsidR="00C66A9B" w:rsidRPr="00C64525">
      <w:tab/>
    </w:r>
    <w:r w:rsidRPr="00C64525">
      <w:tab/>
    </w:r>
  </w:p>
  <w:p w14:paraId="6A147658" w14:textId="77777777" w:rsidR="00F64FF2" w:rsidRPr="00C64525" w:rsidRDefault="00F64FF2" w:rsidP="00F64FF2">
    <w:pPr>
      <w:pStyle w:val="Hlavika"/>
      <w:tabs>
        <w:tab w:val="left" w:pos="6450"/>
      </w:tabs>
      <w:jc w:val="right"/>
    </w:pPr>
    <w:r w:rsidRPr="00C64525">
      <w:rPr>
        <w:sz w:val="10"/>
      </w:rPr>
      <w:t xml:space="preserve">                                                                      podľa ustanovení zákona č. 343/2015 Z. z.  o verejnom obstarávaní a o zmene a doplnení niektorých zákonov</w:t>
    </w:r>
  </w:p>
  <w:p w14:paraId="3CAD07D6" w14:textId="11661FED" w:rsidR="00E65396" w:rsidRPr="00C64525" w:rsidRDefault="00E65396" w:rsidP="00F64FF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6D07" w14:textId="188CBEE3" w:rsidR="00040256" w:rsidRPr="00C64525" w:rsidRDefault="00F3245E" w:rsidP="00040256">
    <w:pPr>
      <w:pStyle w:val="Hlavika"/>
    </w:pPr>
    <w:r w:rsidRPr="00C64525">
      <w:rPr>
        <w:noProof/>
        <w:lang w:eastAsia="sk-SK"/>
      </w:rPr>
      <w:drawing>
        <wp:anchor distT="0" distB="0" distL="114300" distR="114300" simplePos="0" relativeHeight="251658241" behindDoc="1" locked="0" layoutInCell="1" allowOverlap="1" wp14:anchorId="02B6B2BD" wp14:editId="085548E8">
          <wp:simplePos x="0" y="0"/>
          <wp:positionH relativeFrom="column">
            <wp:posOffset>-371475</wp:posOffset>
          </wp:positionH>
          <wp:positionV relativeFrom="paragraph">
            <wp:posOffset>-16510</wp:posOffset>
          </wp:positionV>
          <wp:extent cx="1820545" cy="474409"/>
          <wp:effectExtent l="0" t="0" r="8255" b="1905"/>
          <wp:wrapNone/>
          <wp:docPr id="2079463953" name="Obrázok 207946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D2C83" w14:textId="5350029D" w:rsidR="00040256" w:rsidRPr="00C64525" w:rsidRDefault="00D01E80" w:rsidP="00D01E80">
    <w:pPr>
      <w:pStyle w:val="Hlavika"/>
      <w:tabs>
        <w:tab w:val="clear" w:pos="4536"/>
        <w:tab w:val="clear" w:pos="9072"/>
        <w:tab w:val="left" w:pos="2115"/>
      </w:tabs>
    </w:pPr>
    <w:r>
      <w:tab/>
    </w:r>
  </w:p>
  <w:p w14:paraId="0AA01699" w14:textId="5F766902" w:rsidR="00040256" w:rsidRPr="00C64525" w:rsidRDefault="00F3245E" w:rsidP="00040256">
    <w:pPr>
      <w:pStyle w:val="Hlavika"/>
      <w:tabs>
        <w:tab w:val="left" w:pos="6450"/>
      </w:tabs>
    </w:pPr>
    <w:r w:rsidRPr="00C64525">
      <w:rPr>
        <w:noProof/>
        <w:lang w:eastAsia="sk-SK"/>
      </w:rPr>
      <mc:AlternateContent>
        <mc:Choice Requires="wps">
          <w:drawing>
            <wp:anchor distT="0" distB="0" distL="114300" distR="114300" simplePos="0" relativeHeight="251658240" behindDoc="0" locked="0" layoutInCell="1" allowOverlap="1" wp14:anchorId="6F85BB48" wp14:editId="1D877E69">
              <wp:simplePos x="0" y="0"/>
              <wp:positionH relativeFrom="column">
                <wp:posOffset>-381635</wp:posOffset>
              </wp:positionH>
              <wp:positionV relativeFrom="paragraph">
                <wp:posOffset>175895</wp:posOffset>
              </wp:positionV>
              <wp:extent cx="6638925" cy="0"/>
              <wp:effectExtent l="0" t="0" r="0" b="0"/>
              <wp:wrapNone/>
              <wp:docPr id="292415016" name="Rovná spojnica 292415016"/>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FBF8F" id="Rovná spojnica 2924150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00040256" w:rsidRPr="00C64525">
      <w:tab/>
    </w:r>
    <w:r w:rsidRPr="00C64525">
      <w:t xml:space="preserve">NADLIMITNÁ ZÁKAZKA </w:t>
    </w:r>
    <w:r w:rsidR="00040256" w:rsidRPr="00C64525">
      <w:t>VEREJNÁ SÚŤAŽ</w:t>
    </w:r>
    <w:r w:rsidR="00040256" w:rsidRPr="00C64525">
      <w:tab/>
    </w:r>
  </w:p>
  <w:p w14:paraId="59E7C840" w14:textId="77777777" w:rsidR="006F1B21" w:rsidRPr="009E3F6E" w:rsidRDefault="00040256" w:rsidP="006F1B21">
    <w:pPr>
      <w:pStyle w:val="Hlavika"/>
      <w:tabs>
        <w:tab w:val="left" w:pos="6450"/>
      </w:tabs>
      <w:jc w:val="right"/>
      <w:rPr>
        <w:rFonts w:cstheme="minorHAnsi"/>
      </w:rPr>
    </w:pPr>
    <w:r w:rsidRPr="00C64525">
      <w:rPr>
        <w:sz w:val="10"/>
      </w:rPr>
      <w:t xml:space="preserve">                                                                      </w:t>
    </w:r>
    <w:r w:rsidR="006F1B21" w:rsidRPr="009E3F6E">
      <w:rPr>
        <w:rFonts w:cstheme="minorHAnsi"/>
        <w:sz w:val="10"/>
      </w:rPr>
      <w:t xml:space="preserve">podľa </w:t>
    </w:r>
    <w:r w:rsidR="006F1B21" w:rsidRPr="008077DA">
      <w:rPr>
        <w:rFonts w:cstheme="minorHAnsi"/>
        <w:sz w:val="10"/>
      </w:rPr>
      <w:t xml:space="preserve">§ 66 ods. 7 písm. b) zákona </w:t>
    </w:r>
    <w:r w:rsidR="006F1B21" w:rsidRPr="009E3F6E">
      <w:rPr>
        <w:rFonts w:cstheme="minorHAnsi"/>
        <w:sz w:val="10"/>
      </w:rPr>
      <w:t xml:space="preserve">č. 343/2015 Z. z.  </w:t>
    </w:r>
    <w:r w:rsidR="006F1B21" w:rsidRPr="006445B8">
      <w:rPr>
        <w:rFonts w:cstheme="minorHAnsi"/>
        <w:sz w:val="10"/>
      </w:rPr>
      <w:t>o verejnom obstarávaní a o zmene a doplnení niektorých zákonov v znení neskorších predpisov</w:t>
    </w:r>
  </w:p>
  <w:p w14:paraId="2EB7A35E" w14:textId="2BFA1BDD" w:rsidR="00040256" w:rsidRPr="00C64525" w:rsidRDefault="00040256" w:rsidP="006F1B21">
    <w:pPr>
      <w:pStyle w:val="Hlavika"/>
      <w:tabs>
        <w:tab w:val="left" w:pos="64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A8B30EE"/>
    <w:multiLevelType w:val="hybridMultilevel"/>
    <w:tmpl w:val="A9E41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21F437C7"/>
    <w:multiLevelType w:val="hybridMultilevel"/>
    <w:tmpl w:val="318AFF1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193283"/>
    <w:multiLevelType w:val="hybridMultilevel"/>
    <w:tmpl w:val="112897C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BE80CDC"/>
    <w:multiLevelType w:val="hybridMultilevel"/>
    <w:tmpl w:val="5D98F26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464"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327B23C6"/>
    <w:multiLevelType w:val="hybridMultilevel"/>
    <w:tmpl w:val="6D50F14A"/>
    <w:lvl w:ilvl="0" w:tplc="3D484BBA">
      <w:start w:val="1"/>
      <w:numFmt w:val="bullet"/>
      <w:lvlText w:val="z"/>
      <w:lvlJc w:val="left"/>
    </w:lvl>
    <w:lvl w:ilvl="1" w:tplc="A62EC3F0">
      <w:numFmt w:val="decimal"/>
      <w:lvlText w:val=""/>
      <w:lvlJc w:val="left"/>
    </w:lvl>
    <w:lvl w:ilvl="2" w:tplc="6E10B646">
      <w:numFmt w:val="decimal"/>
      <w:lvlText w:val=""/>
      <w:lvlJc w:val="left"/>
    </w:lvl>
    <w:lvl w:ilvl="3" w:tplc="3E6ABBDA">
      <w:numFmt w:val="decimal"/>
      <w:lvlText w:val=""/>
      <w:lvlJc w:val="left"/>
    </w:lvl>
    <w:lvl w:ilvl="4" w:tplc="3A6A56BC">
      <w:numFmt w:val="decimal"/>
      <w:lvlText w:val=""/>
      <w:lvlJc w:val="left"/>
    </w:lvl>
    <w:lvl w:ilvl="5" w:tplc="DDD4A890">
      <w:numFmt w:val="decimal"/>
      <w:lvlText w:val=""/>
      <w:lvlJc w:val="left"/>
    </w:lvl>
    <w:lvl w:ilvl="6" w:tplc="1D5E2634">
      <w:numFmt w:val="decimal"/>
      <w:lvlText w:val=""/>
      <w:lvlJc w:val="left"/>
    </w:lvl>
    <w:lvl w:ilvl="7" w:tplc="E946D5D0">
      <w:numFmt w:val="decimal"/>
      <w:lvlText w:val=""/>
      <w:lvlJc w:val="left"/>
    </w:lvl>
    <w:lvl w:ilvl="8" w:tplc="12EEAD72">
      <w:numFmt w:val="decimal"/>
      <w:lvlText w:val=""/>
      <w:lvlJc w:val="left"/>
    </w:lvl>
  </w:abstractNum>
  <w:abstractNum w:abstractNumId="10" w15:restartNumberingAfterBreak="0">
    <w:nsid w:val="338D67BE"/>
    <w:multiLevelType w:val="hybridMultilevel"/>
    <w:tmpl w:val="4126CECE"/>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2"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3" w15:restartNumberingAfterBreak="0">
    <w:nsid w:val="37822C30"/>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5" w15:restartNumberingAfterBreak="0">
    <w:nsid w:val="3A8409FF"/>
    <w:multiLevelType w:val="hybridMultilevel"/>
    <w:tmpl w:val="622CB8B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AD24066"/>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2A14BA"/>
    <w:multiLevelType w:val="hybridMultilevel"/>
    <w:tmpl w:val="395025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0132"/>
    <w:multiLevelType w:val="hybridMultilevel"/>
    <w:tmpl w:val="96C6C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AC80C81"/>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211"/>
        </w:tabs>
        <w:ind w:left="1211"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E81019F"/>
    <w:multiLevelType w:val="multilevel"/>
    <w:tmpl w:val="77E62EF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765160"/>
    <w:multiLevelType w:val="hybridMultilevel"/>
    <w:tmpl w:val="2D44D7B8"/>
    <w:lvl w:ilvl="0" w:tplc="041B0017">
      <w:start w:val="1"/>
      <w:numFmt w:val="lowerLetter"/>
      <w:lvlText w:val="%1)"/>
      <w:lvlJc w:val="left"/>
      <w:pPr>
        <w:tabs>
          <w:tab w:val="num" w:pos="720"/>
        </w:tabs>
        <w:ind w:left="720" w:hanging="360"/>
      </w:pPr>
    </w:lvl>
    <w:lvl w:ilvl="1" w:tplc="B4DA9D2C">
      <w:start w:val="1"/>
      <w:numFmt w:val="lowerRoman"/>
      <w:lvlText w:val="%2)"/>
      <w:lvlJc w:val="left"/>
      <w:pPr>
        <w:tabs>
          <w:tab w:val="num" w:pos="1440"/>
        </w:tabs>
        <w:ind w:left="1440" w:hanging="360"/>
      </w:pPr>
      <w:rPr>
        <w:rFonts w:hint="default"/>
      </w:rPr>
    </w:lvl>
    <w:lvl w:ilvl="2" w:tplc="2F2C0948">
      <w:start w:val="1"/>
      <w:numFmt w:val="decimal"/>
      <w:lvlText w:val="%3"/>
      <w:lvlJc w:val="left"/>
      <w:pPr>
        <w:tabs>
          <w:tab w:val="num" w:pos="885"/>
        </w:tabs>
        <w:ind w:left="885" w:hanging="705"/>
      </w:pPr>
      <w:rPr>
        <w:rFonts w:hint="default"/>
        <w:b/>
        <w:sz w:val="24"/>
        <w:szCs w:val="24"/>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1867E82"/>
    <w:multiLevelType w:val="hybridMultilevel"/>
    <w:tmpl w:val="1D9E8D7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52D107B"/>
    <w:multiLevelType w:val="hybridMultilevel"/>
    <w:tmpl w:val="53B26A46"/>
    <w:lvl w:ilvl="0" w:tplc="FF4A5A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F45396"/>
    <w:multiLevelType w:val="hybridMultilevel"/>
    <w:tmpl w:val="C778F53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8ED7FC1"/>
    <w:multiLevelType w:val="hybridMultilevel"/>
    <w:tmpl w:val="AF34E9D8"/>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num w:numId="1" w16cid:durableId="1010176522">
    <w:abstractNumId w:val="1"/>
  </w:num>
  <w:num w:numId="2" w16cid:durableId="1100179459">
    <w:abstractNumId w:val="24"/>
  </w:num>
  <w:num w:numId="3" w16cid:durableId="1609389996">
    <w:abstractNumId w:val="21"/>
  </w:num>
  <w:num w:numId="4" w16cid:durableId="1676376201">
    <w:abstractNumId w:val="22"/>
  </w:num>
  <w:num w:numId="5" w16cid:durableId="1421365877">
    <w:abstractNumId w:val="13"/>
  </w:num>
  <w:num w:numId="6" w16cid:durableId="2109807448">
    <w:abstractNumId w:val="5"/>
  </w:num>
  <w:num w:numId="7" w16cid:durableId="481385592">
    <w:abstractNumId w:val="10"/>
  </w:num>
  <w:num w:numId="8" w16cid:durableId="1129669108">
    <w:abstractNumId w:val="6"/>
  </w:num>
  <w:num w:numId="9" w16cid:durableId="885794748">
    <w:abstractNumId w:val="20"/>
  </w:num>
  <w:num w:numId="10" w16cid:durableId="1781411633">
    <w:abstractNumId w:val="15"/>
  </w:num>
  <w:num w:numId="11" w16cid:durableId="2035836246">
    <w:abstractNumId w:val="16"/>
  </w:num>
  <w:num w:numId="12" w16cid:durableId="340856453">
    <w:abstractNumId w:val="7"/>
  </w:num>
  <w:num w:numId="13" w16cid:durableId="157816538">
    <w:abstractNumId w:val="14"/>
  </w:num>
  <w:num w:numId="14" w16cid:durableId="805313859">
    <w:abstractNumId w:val="0"/>
  </w:num>
  <w:num w:numId="15" w16cid:durableId="206919716">
    <w:abstractNumId w:val="3"/>
  </w:num>
  <w:num w:numId="16" w16cid:durableId="1451052897">
    <w:abstractNumId w:val="11"/>
  </w:num>
  <w:num w:numId="17" w16cid:durableId="1129782081">
    <w:abstractNumId w:val="12"/>
  </w:num>
  <w:num w:numId="18" w16cid:durableId="1343583228">
    <w:abstractNumId w:val="26"/>
  </w:num>
  <w:num w:numId="19" w16cid:durableId="774440802">
    <w:abstractNumId w:val="19"/>
  </w:num>
  <w:num w:numId="20" w16cid:durableId="1064640733">
    <w:abstractNumId w:val="9"/>
  </w:num>
  <w:num w:numId="21" w16cid:durableId="1376541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200412">
    <w:abstractNumId w:val="23"/>
  </w:num>
  <w:num w:numId="23" w16cid:durableId="1618828403">
    <w:abstractNumId w:val="18"/>
  </w:num>
  <w:num w:numId="24" w16cid:durableId="371803880">
    <w:abstractNumId w:val="17"/>
  </w:num>
  <w:num w:numId="25" w16cid:durableId="2060326647">
    <w:abstractNumId w:val="4"/>
  </w:num>
  <w:num w:numId="26" w16cid:durableId="954483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526478">
    <w:abstractNumId w:val="2"/>
  </w:num>
  <w:num w:numId="28" w16cid:durableId="619071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0AE"/>
    <w:rsid w:val="0000566D"/>
    <w:rsid w:val="000057AD"/>
    <w:rsid w:val="00007A98"/>
    <w:rsid w:val="000146C6"/>
    <w:rsid w:val="000230A8"/>
    <w:rsid w:val="00026950"/>
    <w:rsid w:val="00030843"/>
    <w:rsid w:val="00040256"/>
    <w:rsid w:val="00042C78"/>
    <w:rsid w:val="0004601A"/>
    <w:rsid w:val="00054789"/>
    <w:rsid w:val="00055EBC"/>
    <w:rsid w:val="00057242"/>
    <w:rsid w:val="00061470"/>
    <w:rsid w:val="00062DEE"/>
    <w:rsid w:val="00070223"/>
    <w:rsid w:val="000711BE"/>
    <w:rsid w:val="00071EF1"/>
    <w:rsid w:val="00072FE4"/>
    <w:rsid w:val="00076F3D"/>
    <w:rsid w:val="00082D51"/>
    <w:rsid w:val="00083276"/>
    <w:rsid w:val="00086E08"/>
    <w:rsid w:val="00095040"/>
    <w:rsid w:val="000A4E10"/>
    <w:rsid w:val="000A4E4B"/>
    <w:rsid w:val="000A56A4"/>
    <w:rsid w:val="000B07DE"/>
    <w:rsid w:val="000B108F"/>
    <w:rsid w:val="000B4CD2"/>
    <w:rsid w:val="000B5275"/>
    <w:rsid w:val="000D3CEF"/>
    <w:rsid w:val="000D4051"/>
    <w:rsid w:val="000D5265"/>
    <w:rsid w:val="000D62A5"/>
    <w:rsid w:val="000D62D4"/>
    <w:rsid w:val="000E22E0"/>
    <w:rsid w:val="000E472B"/>
    <w:rsid w:val="000E5E9D"/>
    <w:rsid w:val="000F0448"/>
    <w:rsid w:val="00105D29"/>
    <w:rsid w:val="00106EF4"/>
    <w:rsid w:val="00107C9E"/>
    <w:rsid w:val="00113002"/>
    <w:rsid w:val="00116AB7"/>
    <w:rsid w:val="0012053A"/>
    <w:rsid w:val="00121184"/>
    <w:rsid w:val="00124BD9"/>
    <w:rsid w:val="00127C64"/>
    <w:rsid w:val="00132DE3"/>
    <w:rsid w:val="001369C1"/>
    <w:rsid w:val="00137A17"/>
    <w:rsid w:val="00141263"/>
    <w:rsid w:val="00151044"/>
    <w:rsid w:val="001544B6"/>
    <w:rsid w:val="001604F0"/>
    <w:rsid w:val="001643BA"/>
    <w:rsid w:val="00165827"/>
    <w:rsid w:val="00173576"/>
    <w:rsid w:val="0017418A"/>
    <w:rsid w:val="00174511"/>
    <w:rsid w:val="001777FB"/>
    <w:rsid w:val="001842A8"/>
    <w:rsid w:val="00185009"/>
    <w:rsid w:val="00186068"/>
    <w:rsid w:val="0019231E"/>
    <w:rsid w:val="00195683"/>
    <w:rsid w:val="001972BE"/>
    <w:rsid w:val="001976E4"/>
    <w:rsid w:val="00197A13"/>
    <w:rsid w:val="001A5FC1"/>
    <w:rsid w:val="001A67A9"/>
    <w:rsid w:val="001B7333"/>
    <w:rsid w:val="001B783C"/>
    <w:rsid w:val="001C02B8"/>
    <w:rsid w:val="001C18D5"/>
    <w:rsid w:val="001C4CFD"/>
    <w:rsid w:val="001D2164"/>
    <w:rsid w:val="001D6041"/>
    <w:rsid w:val="001E394C"/>
    <w:rsid w:val="001E78F2"/>
    <w:rsid w:val="001F0290"/>
    <w:rsid w:val="001F0AF5"/>
    <w:rsid w:val="001F41F0"/>
    <w:rsid w:val="001F4ABA"/>
    <w:rsid w:val="001F6203"/>
    <w:rsid w:val="00203B46"/>
    <w:rsid w:val="0020462F"/>
    <w:rsid w:val="00204CB0"/>
    <w:rsid w:val="00205501"/>
    <w:rsid w:val="00205C75"/>
    <w:rsid w:val="00205F4B"/>
    <w:rsid w:val="0021121E"/>
    <w:rsid w:val="002127FD"/>
    <w:rsid w:val="00215B8C"/>
    <w:rsid w:val="002200D4"/>
    <w:rsid w:val="0022100B"/>
    <w:rsid w:val="002240DF"/>
    <w:rsid w:val="00232007"/>
    <w:rsid w:val="00232A72"/>
    <w:rsid w:val="00242A44"/>
    <w:rsid w:val="002516FF"/>
    <w:rsid w:val="0025541E"/>
    <w:rsid w:val="0026461A"/>
    <w:rsid w:val="00265AB5"/>
    <w:rsid w:val="002667DE"/>
    <w:rsid w:val="00271FFE"/>
    <w:rsid w:val="002766B4"/>
    <w:rsid w:val="002822D7"/>
    <w:rsid w:val="00285A9B"/>
    <w:rsid w:val="00294C77"/>
    <w:rsid w:val="00297F35"/>
    <w:rsid w:val="002A14C0"/>
    <w:rsid w:val="002A286E"/>
    <w:rsid w:val="002A5D87"/>
    <w:rsid w:val="002B2585"/>
    <w:rsid w:val="002B3310"/>
    <w:rsid w:val="002B5C8C"/>
    <w:rsid w:val="002B7C03"/>
    <w:rsid w:val="002C278F"/>
    <w:rsid w:val="002C4B5E"/>
    <w:rsid w:val="002C62C8"/>
    <w:rsid w:val="002D1760"/>
    <w:rsid w:val="002D2E67"/>
    <w:rsid w:val="002D3236"/>
    <w:rsid w:val="002D47F0"/>
    <w:rsid w:val="002D5839"/>
    <w:rsid w:val="002D672D"/>
    <w:rsid w:val="002E629B"/>
    <w:rsid w:val="002F0C31"/>
    <w:rsid w:val="002F19B5"/>
    <w:rsid w:val="002F1B45"/>
    <w:rsid w:val="002F3695"/>
    <w:rsid w:val="002F695F"/>
    <w:rsid w:val="002F6FF0"/>
    <w:rsid w:val="002F73AA"/>
    <w:rsid w:val="003102A4"/>
    <w:rsid w:val="00322CF9"/>
    <w:rsid w:val="003244E4"/>
    <w:rsid w:val="0033138F"/>
    <w:rsid w:val="00337699"/>
    <w:rsid w:val="0034344F"/>
    <w:rsid w:val="00347469"/>
    <w:rsid w:val="00351172"/>
    <w:rsid w:val="0035314A"/>
    <w:rsid w:val="00357949"/>
    <w:rsid w:val="00366E23"/>
    <w:rsid w:val="00367201"/>
    <w:rsid w:val="003708D3"/>
    <w:rsid w:val="00371D3A"/>
    <w:rsid w:val="003725C4"/>
    <w:rsid w:val="0037520F"/>
    <w:rsid w:val="00381094"/>
    <w:rsid w:val="00386720"/>
    <w:rsid w:val="003926F2"/>
    <w:rsid w:val="0039754F"/>
    <w:rsid w:val="003A299C"/>
    <w:rsid w:val="003A42BB"/>
    <w:rsid w:val="003A43B7"/>
    <w:rsid w:val="003A48BB"/>
    <w:rsid w:val="003B504E"/>
    <w:rsid w:val="003C172D"/>
    <w:rsid w:val="003C55BB"/>
    <w:rsid w:val="003C59D7"/>
    <w:rsid w:val="003C6E6C"/>
    <w:rsid w:val="003D3568"/>
    <w:rsid w:val="003D63FD"/>
    <w:rsid w:val="003E4401"/>
    <w:rsid w:val="003E4A5D"/>
    <w:rsid w:val="003F19B0"/>
    <w:rsid w:val="003F4002"/>
    <w:rsid w:val="003F4617"/>
    <w:rsid w:val="003F64EC"/>
    <w:rsid w:val="00401777"/>
    <w:rsid w:val="00401C78"/>
    <w:rsid w:val="00405AB8"/>
    <w:rsid w:val="00406189"/>
    <w:rsid w:val="00411785"/>
    <w:rsid w:val="0041326B"/>
    <w:rsid w:val="00417884"/>
    <w:rsid w:val="004215F3"/>
    <w:rsid w:val="004243A2"/>
    <w:rsid w:val="0042778E"/>
    <w:rsid w:val="00432798"/>
    <w:rsid w:val="00436A4D"/>
    <w:rsid w:val="00446759"/>
    <w:rsid w:val="004504C3"/>
    <w:rsid w:val="00456128"/>
    <w:rsid w:val="00457366"/>
    <w:rsid w:val="00457E4B"/>
    <w:rsid w:val="00462D21"/>
    <w:rsid w:val="00465072"/>
    <w:rsid w:val="00466472"/>
    <w:rsid w:val="0047066D"/>
    <w:rsid w:val="004724D7"/>
    <w:rsid w:val="00472A51"/>
    <w:rsid w:val="004746BA"/>
    <w:rsid w:val="00475F40"/>
    <w:rsid w:val="004852B9"/>
    <w:rsid w:val="00486A8A"/>
    <w:rsid w:val="004917DF"/>
    <w:rsid w:val="00492E2E"/>
    <w:rsid w:val="004A2797"/>
    <w:rsid w:val="004A2C85"/>
    <w:rsid w:val="004B062F"/>
    <w:rsid w:val="004B24CC"/>
    <w:rsid w:val="004B4459"/>
    <w:rsid w:val="004B4B51"/>
    <w:rsid w:val="004B54A6"/>
    <w:rsid w:val="004B76C8"/>
    <w:rsid w:val="004C4868"/>
    <w:rsid w:val="004C7389"/>
    <w:rsid w:val="004D0C88"/>
    <w:rsid w:val="004D11CF"/>
    <w:rsid w:val="004D29E4"/>
    <w:rsid w:val="004D405E"/>
    <w:rsid w:val="004D6DB0"/>
    <w:rsid w:val="004E078D"/>
    <w:rsid w:val="004E16D0"/>
    <w:rsid w:val="004E5376"/>
    <w:rsid w:val="004E6F6F"/>
    <w:rsid w:val="004F0E8B"/>
    <w:rsid w:val="004F13CB"/>
    <w:rsid w:val="004F2568"/>
    <w:rsid w:val="004F2B23"/>
    <w:rsid w:val="004F71C7"/>
    <w:rsid w:val="004F7E87"/>
    <w:rsid w:val="005057A2"/>
    <w:rsid w:val="00515AEA"/>
    <w:rsid w:val="00522DCA"/>
    <w:rsid w:val="00525FC9"/>
    <w:rsid w:val="00532169"/>
    <w:rsid w:val="005358F1"/>
    <w:rsid w:val="00536A91"/>
    <w:rsid w:val="00540A01"/>
    <w:rsid w:val="00541457"/>
    <w:rsid w:val="00543059"/>
    <w:rsid w:val="00545572"/>
    <w:rsid w:val="00546AEF"/>
    <w:rsid w:val="00546EF5"/>
    <w:rsid w:val="00570D17"/>
    <w:rsid w:val="00572CE1"/>
    <w:rsid w:val="00577B36"/>
    <w:rsid w:val="00585AA2"/>
    <w:rsid w:val="005916B1"/>
    <w:rsid w:val="005925A4"/>
    <w:rsid w:val="0059359A"/>
    <w:rsid w:val="005A44A8"/>
    <w:rsid w:val="005A7735"/>
    <w:rsid w:val="005B35C2"/>
    <w:rsid w:val="005C0139"/>
    <w:rsid w:val="005C3B6C"/>
    <w:rsid w:val="005D0548"/>
    <w:rsid w:val="005D080B"/>
    <w:rsid w:val="005E6EA2"/>
    <w:rsid w:val="005F067F"/>
    <w:rsid w:val="00607A96"/>
    <w:rsid w:val="006113D5"/>
    <w:rsid w:val="006128CF"/>
    <w:rsid w:val="0061594C"/>
    <w:rsid w:val="006214C6"/>
    <w:rsid w:val="006237B9"/>
    <w:rsid w:val="006252CF"/>
    <w:rsid w:val="00630DFE"/>
    <w:rsid w:val="00631DFE"/>
    <w:rsid w:val="0064100A"/>
    <w:rsid w:val="00654D4B"/>
    <w:rsid w:val="006559FC"/>
    <w:rsid w:val="006574DE"/>
    <w:rsid w:val="0066259C"/>
    <w:rsid w:val="006721FA"/>
    <w:rsid w:val="006815E9"/>
    <w:rsid w:val="00682753"/>
    <w:rsid w:val="00686998"/>
    <w:rsid w:val="00687E81"/>
    <w:rsid w:val="00690409"/>
    <w:rsid w:val="00691B85"/>
    <w:rsid w:val="00694305"/>
    <w:rsid w:val="00697A49"/>
    <w:rsid w:val="006A03A5"/>
    <w:rsid w:val="006A1B8E"/>
    <w:rsid w:val="006A3959"/>
    <w:rsid w:val="006A6846"/>
    <w:rsid w:val="006B245E"/>
    <w:rsid w:val="006B5020"/>
    <w:rsid w:val="006B5D07"/>
    <w:rsid w:val="006D1CCA"/>
    <w:rsid w:val="006E5B45"/>
    <w:rsid w:val="006F1196"/>
    <w:rsid w:val="006F1B21"/>
    <w:rsid w:val="006F638B"/>
    <w:rsid w:val="00703763"/>
    <w:rsid w:val="007077A2"/>
    <w:rsid w:val="00707DCE"/>
    <w:rsid w:val="00711F32"/>
    <w:rsid w:val="007124CE"/>
    <w:rsid w:val="00714EA9"/>
    <w:rsid w:val="007155D0"/>
    <w:rsid w:val="0071724F"/>
    <w:rsid w:val="00720EE3"/>
    <w:rsid w:val="00722261"/>
    <w:rsid w:val="007243FB"/>
    <w:rsid w:val="00732264"/>
    <w:rsid w:val="007338C6"/>
    <w:rsid w:val="00734CD5"/>
    <w:rsid w:val="0074160E"/>
    <w:rsid w:val="007423B8"/>
    <w:rsid w:val="007439E0"/>
    <w:rsid w:val="00744325"/>
    <w:rsid w:val="007467F6"/>
    <w:rsid w:val="00752FC7"/>
    <w:rsid w:val="00764EA8"/>
    <w:rsid w:val="00766D76"/>
    <w:rsid w:val="00766E31"/>
    <w:rsid w:val="00773198"/>
    <w:rsid w:val="00773879"/>
    <w:rsid w:val="0077482C"/>
    <w:rsid w:val="00776E1C"/>
    <w:rsid w:val="00790EEA"/>
    <w:rsid w:val="007938BD"/>
    <w:rsid w:val="00793A74"/>
    <w:rsid w:val="00796C1E"/>
    <w:rsid w:val="007A411B"/>
    <w:rsid w:val="007A7B10"/>
    <w:rsid w:val="007B57EA"/>
    <w:rsid w:val="007B592E"/>
    <w:rsid w:val="007B756D"/>
    <w:rsid w:val="007C1571"/>
    <w:rsid w:val="007C1A83"/>
    <w:rsid w:val="007D1AEE"/>
    <w:rsid w:val="007D1F2C"/>
    <w:rsid w:val="007D533A"/>
    <w:rsid w:val="007D6ADD"/>
    <w:rsid w:val="007D77DD"/>
    <w:rsid w:val="007D7F4F"/>
    <w:rsid w:val="007E75AB"/>
    <w:rsid w:val="007F1E5E"/>
    <w:rsid w:val="007F23A3"/>
    <w:rsid w:val="007F3CCF"/>
    <w:rsid w:val="007F77B1"/>
    <w:rsid w:val="00800ACB"/>
    <w:rsid w:val="00803F20"/>
    <w:rsid w:val="00804934"/>
    <w:rsid w:val="0081426F"/>
    <w:rsid w:val="008150F9"/>
    <w:rsid w:val="008152EA"/>
    <w:rsid w:val="0082031B"/>
    <w:rsid w:val="00822EB7"/>
    <w:rsid w:val="0082432B"/>
    <w:rsid w:val="008313A1"/>
    <w:rsid w:val="00831935"/>
    <w:rsid w:val="00834672"/>
    <w:rsid w:val="00841114"/>
    <w:rsid w:val="00841D4C"/>
    <w:rsid w:val="0084319C"/>
    <w:rsid w:val="0084472F"/>
    <w:rsid w:val="008460CF"/>
    <w:rsid w:val="0084780F"/>
    <w:rsid w:val="00853BFE"/>
    <w:rsid w:val="008626CB"/>
    <w:rsid w:val="00863E7F"/>
    <w:rsid w:val="00866B6C"/>
    <w:rsid w:val="008718B5"/>
    <w:rsid w:val="008765A1"/>
    <w:rsid w:val="0088118A"/>
    <w:rsid w:val="008822B1"/>
    <w:rsid w:val="00883811"/>
    <w:rsid w:val="00883F01"/>
    <w:rsid w:val="008865E3"/>
    <w:rsid w:val="00892A38"/>
    <w:rsid w:val="00896CCB"/>
    <w:rsid w:val="008A1B0C"/>
    <w:rsid w:val="008A3E84"/>
    <w:rsid w:val="008A4617"/>
    <w:rsid w:val="008A76A7"/>
    <w:rsid w:val="008B0F03"/>
    <w:rsid w:val="008C4E18"/>
    <w:rsid w:val="008C7E72"/>
    <w:rsid w:val="008D18CB"/>
    <w:rsid w:val="008D53E2"/>
    <w:rsid w:val="008D5EA8"/>
    <w:rsid w:val="008E057A"/>
    <w:rsid w:val="008E40E4"/>
    <w:rsid w:val="008E614B"/>
    <w:rsid w:val="008F5BCA"/>
    <w:rsid w:val="00910AFD"/>
    <w:rsid w:val="00912DF7"/>
    <w:rsid w:val="0091488C"/>
    <w:rsid w:val="00917262"/>
    <w:rsid w:val="009220F2"/>
    <w:rsid w:val="00923293"/>
    <w:rsid w:val="00924829"/>
    <w:rsid w:val="00931023"/>
    <w:rsid w:val="009314D8"/>
    <w:rsid w:val="0093645B"/>
    <w:rsid w:val="009466C0"/>
    <w:rsid w:val="00947ED3"/>
    <w:rsid w:val="00947F09"/>
    <w:rsid w:val="00953F54"/>
    <w:rsid w:val="00957B66"/>
    <w:rsid w:val="00957C83"/>
    <w:rsid w:val="00960A0F"/>
    <w:rsid w:val="009630B8"/>
    <w:rsid w:val="009636B2"/>
    <w:rsid w:val="00966DDA"/>
    <w:rsid w:val="00967375"/>
    <w:rsid w:val="00975626"/>
    <w:rsid w:val="009763B8"/>
    <w:rsid w:val="00976B9C"/>
    <w:rsid w:val="009803FF"/>
    <w:rsid w:val="00982AD0"/>
    <w:rsid w:val="00985ACD"/>
    <w:rsid w:val="00990EF4"/>
    <w:rsid w:val="00992358"/>
    <w:rsid w:val="009A26E6"/>
    <w:rsid w:val="009A2717"/>
    <w:rsid w:val="009A5EFE"/>
    <w:rsid w:val="009A69D8"/>
    <w:rsid w:val="009B3305"/>
    <w:rsid w:val="009B7BBE"/>
    <w:rsid w:val="009C1A5D"/>
    <w:rsid w:val="009C599E"/>
    <w:rsid w:val="009D3C45"/>
    <w:rsid w:val="009D424A"/>
    <w:rsid w:val="009D4288"/>
    <w:rsid w:val="009F2B70"/>
    <w:rsid w:val="00A01E03"/>
    <w:rsid w:val="00A03985"/>
    <w:rsid w:val="00A06765"/>
    <w:rsid w:val="00A0770C"/>
    <w:rsid w:val="00A1209F"/>
    <w:rsid w:val="00A23E40"/>
    <w:rsid w:val="00A2485B"/>
    <w:rsid w:val="00A260AE"/>
    <w:rsid w:val="00A26659"/>
    <w:rsid w:val="00A30DCD"/>
    <w:rsid w:val="00A37F6C"/>
    <w:rsid w:val="00A46431"/>
    <w:rsid w:val="00A50042"/>
    <w:rsid w:val="00A736D0"/>
    <w:rsid w:val="00A748AF"/>
    <w:rsid w:val="00A838A3"/>
    <w:rsid w:val="00A90265"/>
    <w:rsid w:val="00AA0769"/>
    <w:rsid w:val="00AA0B27"/>
    <w:rsid w:val="00AA1E5C"/>
    <w:rsid w:val="00AA31EE"/>
    <w:rsid w:val="00AB7B39"/>
    <w:rsid w:val="00AD078D"/>
    <w:rsid w:val="00AD3EA8"/>
    <w:rsid w:val="00AD4282"/>
    <w:rsid w:val="00AD6D75"/>
    <w:rsid w:val="00AD7509"/>
    <w:rsid w:val="00AE3DF6"/>
    <w:rsid w:val="00AF26D4"/>
    <w:rsid w:val="00B03C63"/>
    <w:rsid w:val="00B04C54"/>
    <w:rsid w:val="00B0517E"/>
    <w:rsid w:val="00B051B4"/>
    <w:rsid w:val="00B078BD"/>
    <w:rsid w:val="00B11195"/>
    <w:rsid w:val="00B20F97"/>
    <w:rsid w:val="00B2145E"/>
    <w:rsid w:val="00B30AE3"/>
    <w:rsid w:val="00B31222"/>
    <w:rsid w:val="00B37211"/>
    <w:rsid w:val="00B411C4"/>
    <w:rsid w:val="00B46F4E"/>
    <w:rsid w:val="00B539E5"/>
    <w:rsid w:val="00B56ACA"/>
    <w:rsid w:val="00B573B1"/>
    <w:rsid w:val="00B6071F"/>
    <w:rsid w:val="00B617A7"/>
    <w:rsid w:val="00B65302"/>
    <w:rsid w:val="00B65D04"/>
    <w:rsid w:val="00B70730"/>
    <w:rsid w:val="00B7409D"/>
    <w:rsid w:val="00B74B15"/>
    <w:rsid w:val="00B75AED"/>
    <w:rsid w:val="00B76B7D"/>
    <w:rsid w:val="00B827E7"/>
    <w:rsid w:val="00B834CD"/>
    <w:rsid w:val="00B83A09"/>
    <w:rsid w:val="00B85699"/>
    <w:rsid w:val="00B97D24"/>
    <w:rsid w:val="00BA2B9C"/>
    <w:rsid w:val="00BA5556"/>
    <w:rsid w:val="00BA56E9"/>
    <w:rsid w:val="00BC1540"/>
    <w:rsid w:val="00BC7EFA"/>
    <w:rsid w:val="00BD010F"/>
    <w:rsid w:val="00BD13D5"/>
    <w:rsid w:val="00BF407C"/>
    <w:rsid w:val="00BF4B28"/>
    <w:rsid w:val="00BF5606"/>
    <w:rsid w:val="00C0053A"/>
    <w:rsid w:val="00C0205D"/>
    <w:rsid w:val="00C028FF"/>
    <w:rsid w:val="00C116E5"/>
    <w:rsid w:val="00C1574E"/>
    <w:rsid w:val="00C21E8B"/>
    <w:rsid w:val="00C2712D"/>
    <w:rsid w:val="00C27F44"/>
    <w:rsid w:val="00C36B01"/>
    <w:rsid w:val="00C40A82"/>
    <w:rsid w:val="00C445EB"/>
    <w:rsid w:val="00C5670A"/>
    <w:rsid w:val="00C6165F"/>
    <w:rsid w:val="00C64525"/>
    <w:rsid w:val="00C66A9B"/>
    <w:rsid w:val="00C80A21"/>
    <w:rsid w:val="00C84D2E"/>
    <w:rsid w:val="00C8765A"/>
    <w:rsid w:val="00C876C6"/>
    <w:rsid w:val="00C90D1E"/>
    <w:rsid w:val="00C945A0"/>
    <w:rsid w:val="00C96FC8"/>
    <w:rsid w:val="00CA225B"/>
    <w:rsid w:val="00CA2779"/>
    <w:rsid w:val="00CA69B0"/>
    <w:rsid w:val="00CA6DC1"/>
    <w:rsid w:val="00CB07D9"/>
    <w:rsid w:val="00CB2E55"/>
    <w:rsid w:val="00CB43DE"/>
    <w:rsid w:val="00CB47A9"/>
    <w:rsid w:val="00CB5916"/>
    <w:rsid w:val="00CC54E6"/>
    <w:rsid w:val="00CD4A34"/>
    <w:rsid w:val="00CD5C91"/>
    <w:rsid w:val="00CD69FE"/>
    <w:rsid w:val="00CE5100"/>
    <w:rsid w:val="00CF00C6"/>
    <w:rsid w:val="00CF17BA"/>
    <w:rsid w:val="00CF1F95"/>
    <w:rsid w:val="00CF2ADD"/>
    <w:rsid w:val="00CF784B"/>
    <w:rsid w:val="00D007B6"/>
    <w:rsid w:val="00D01E80"/>
    <w:rsid w:val="00D04B36"/>
    <w:rsid w:val="00D17C12"/>
    <w:rsid w:val="00D30AB8"/>
    <w:rsid w:val="00D37195"/>
    <w:rsid w:val="00D47A5F"/>
    <w:rsid w:val="00D47A9B"/>
    <w:rsid w:val="00D50A64"/>
    <w:rsid w:val="00D54888"/>
    <w:rsid w:val="00D57810"/>
    <w:rsid w:val="00D609EB"/>
    <w:rsid w:val="00D66D00"/>
    <w:rsid w:val="00D71264"/>
    <w:rsid w:val="00D72B8E"/>
    <w:rsid w:val="00D73D85"/>
    <w:rsid w:val="00D82778"/>
    <w:rsid w:val="00D97167"/>
    <w:rsid w:val="00DA5E8C"/>
    <w:rsid w:val="00DA75F2"/>
    <w:rsid w:val="00DB282F"/>
    <w:rsid w:val="00DB46B4"/>
    <w:rsid w:val="00DC48E5"/>
    <w:rsid w:val="00DC6E47"/>
    <w:rsid w:val="00DD1049"/>
    <w:rsid w:val="00DE1528"/>
    <w:rsid w:val="00DE2673"/>
    <w:rsid w:val="00E038CD"/>
    <w:rsid w:val="00E04979"/>
    <w:rsid w:val="00E05C48"/>
    <w:rsid w:val="00E1115A"/>
    <w:rsid w:val="00E16FBF"/>
    <w:rsid w:val="00E176B8"/>
    <w:rsid w:val="00E207FB"/>
    <w:rsid w:val="00E21469"/>
    <w:rsid w:val="00E266E3"/>
    <w:rsid w:val="00E30B01"/>
    <w:rsid w:val="00E30E1D"/>
    <w:rsid w:val="00E371FE"/>
    <w:rsid w:val="00E37F67"/>
    <w:rsid w:val="00E42F37"/>
    <w:rsid w:val="00E44002"/>
    <w:rsid w:val="00E55B0D"/>
    <w:rsid w:val="00E57FE0"/>
    <w:rsid w:val="00E65396"/>
    <w:rsid w:val="00E66908"/>
    <w:rsid w:val="00E669D3"/>
    <w:rsid w:val="00E80A35"/>
    <w:rsid w:val="00E80F6C"/>
    <w:rsid w:val="00E87014"/>
    <w:rsid w:val="00E878CB"/>
    <w:rsid w:val="00E90607"/>
    <w:rsid w:val="00E907B6"/>
    <w:rsid w:val="00E90AB4"/>
    <w:rsid w:val="00E92466"/>
    <w:rsid w:val="00E93A90"/>
    <w:rsid w:val="00E941B0"/>
    <w:rsid w:val="00E941CF"/>
    <w:rsid w:val="00E943DC"/>
    <w:rsid w:val="00E963C3"/>
    <w:rsid w:val="00EA4BC0"/>
    <w:rsid w:val="00EB233E"/>
    <w:rsid w:val="00EB4D4D"/>
    <w:rsid w:val="00ED1404"/>
    <w:rsid w:val="00ED5D3E"/>
    <w:rsid w:val="00ED659D"/>
    <w:rsid w:val="00ED7733"/>
    <w:rsid w:val="00EE275D"/>
    <w:rsid w:val="00EF32EB"/>
    <w:rsid w:val="00EF5B94"/>
    <w:rsid w:val="00EF717F"/>
    <w:rsid w:val="00EF743D"/>
    <w:rsid w:val="00F011A1"/>
    <w:rsid w:val="00F0226F"/>
    <w:rsid w:val="00F0782B"/>
    <w:rsid w:val="00F1437B"/>
    <w:rsid w:val="00F161BC"/>
    <w:rsid w:val="00F17109"/>
    <w:rsid w:val="00F21751"/>
    <w:rsid w:val="00F26A06"/>
    <w:rsid w:val="00F30B49"/>
    <w:rsid w:val="00F31EAB"/>
    <w:rsid w:val="00F3245E"/>
    <w:rsid w:val="00F32FB6"/>
    <w:rsid w:val="00F34F39"/>
    <w:rsid w:val="00F517BA"/>
    <w:rsid w:val="00F51C63"/>
    <w:rsid w:val="00F56050"/>
    <w:rsid w:val="00F647F5"/>
    <w:rsid w:val="00F64FF2"/>
    <w:rsid w:val="00F72653"/>
    <w:rsid w:val="00F72A23"/>
    <w:rsid w:val="00F92C7E"/>
    <w:rsid w:val="00F9782D"/>
    <w:rsid w:val="00F97F5B"/>
    <w:rsid w:val="00FA1E6F"/>
    <w:rsid w:val="00FA6222"/>
    <w:rsid w:val="00FB2DE2"/>
    <w:rsid w:val="00FC05F1"/>
    <w:rsid w:val="00FC33E7"/>
    <w:rsid w:val="00FC67B2"/>
    <w:rsid w:val="00FD6D04"/>
    <w:rsid w:val="00FE3E77"/>
    <w:rsid w:val="00FE4C67"/>
    <w:rsid w:val="00FE787D"/>
    <w:rsid w:val="00FF7072"/>
    <w:rsid w:val="00FF7EB8"/>
    <w:rsid w:val="07851E4A"/>
    <w:rsid w:val="0B49C23C"/>
    <w:rsid w:val="0C85BAD8"/>
    <w:rsid w:val="175506AA"/>
    <w:rsid w:val="18B2F707"/>
    <w:rsid w:val="1B349C98"/>
    <w:rsid w:val="2D6B9395"/>
    <w:rsid w:val="2E31D834"/>
    <w:rsid w:val="3E45F1A6"/>
    <w:rsid w:val="420D4D57"/>
    <w:rsid w:val="431A38A7"/>
    <w:rsid w:val="47F6E87C"/>
    <w:rsid w:val="4E923347"/>
    <w:rsid w:val="54476C0A"/>
    <w:rsid w:val="56A381C1"/>
    <w:rsid w:val="57EDF882"/>
    <w:rsid w:val="59BB07A2"/>
    <w:rsid w:val="59FC93CE"/>
    <w:rsid w:val="5DA35947"/>
    <w:rsid w:val="61E7E559"/>
    <w:rsid w:val="629A2522"/>
    <w:rsid w:val="65222724"/>
    <w:rsid w:val="711A8EBC"/>
    <w:rsid w:val="74903D80"/>
    <w:rsid w:val="78212816"/>
    <w:rsid w:val="7AB844E7"/>
    <w:rsid w:val="7C04B4B0"/>
    <w:rsid w:val="7E1B5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F814"/>
  <w15:docId w15:val="{AE6BC2C9-B007-462E-9E10-56BD679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60AE"/>
    <w:pPr>
      <w:widowControl w:val="0"/>
      <w:spacing w:after="0" w:line="240" w:lineRule="auto"/>
    </w:pPr>
  </w:style>
  <w:style w:type="paragraph" w:styleId="Nadpis1">
    <w:name w:val="heading 1"/>
    <w:basedOn w:val="Normlny"/>
    <w:next w:val="Zarkazkladnhotextu"/>
    <w:link w:val="Nadpis1Char"/>
    <w:qFormat/>
    <w:rsid w:val="00AD7509"/>
    <w:pPr>
      <w:keepNext/>
      <w:keepLines/>
      <w:widowControl/>
      <w:numPr>
        <w:numId w:val="15"/>
      </w:numPr>
      <w:tabs>
        <w:tab w:val="left" w:pos="567"/>
      </w:tabs>
      <w:spacing w:before="240" w:after="120"/>
      <w:outlineLvl w:val="0"/>
    </w:pPr>
    <w:rPr>
      <w:rFonts w:ascii="Arial" w:eastAsia="Times New Roman" w:hAnsi="Arial" w:cs="Times New Roman"/>
      <w:b/>
      <w:caps/>
      <w:snapToGrid w:val="0"/>
      <w:sz w:val="24"/>
      <w:szCs w:val="20"/>
      <w:lang w:val="en-GB"/>
    </w:rPr>
  </w:style>
  <w:style w:type="paragraph" w:styleId="Nadpis2">
    <w:name w:val="heading 2"/>
    <w:basedOn w:val="Normlny"/>
    <w:next w:val="Zarkazkladnhotextu"/>
    <w:link w:val="Nadpis2Char"/>
    <w:qFormat/>
    <w:rsid w:val="00AD7509"/>
    <w:pPr>
      <w:keepNext/>
      <w:keepLines/>
      <w:widowControl/>
      <w:numPr>
        <w:ilvl w:val="1"/>
        <w:numId w:val="15"/>
      </w:numPr>
      <w:tabs>
        <w:tab w:val="left" w:pos="992"/>
        <w:tab w:val="left" w:pos="1080"/>
        <w:tab w:val="left" w:pos="1440"/>
      </w:tabs>
      <w:spacing w:before="240" w:after="120"/>
      <w:outlineLvl w:val="1"/>
    </w:pPr>
    <w:rPr>
      <w:rFonts w:ascii="Arial" w:eastAsia="Times New Roman" w:hAnsi="Arial" w:cs="Times New Roman"/>
      <w:b/>
      <w:snapToGrid w:val="0"/>
      <w:kern w:val="28"/>
      <w:szCs w:val="20"/>
      <w:lang w:val="en-GB"/>
    </w:rPr>
  </w:style>
  <w:style w:type="paragraph" w:styleId="Nadpis3">
    <w:name w:val="heading 3"/>
    <w:basedOn w:val="Nadpis2"/>
    <w:next w:val="Zarkazkladnhotextu"/>
    <w:link w:val="Nadpis3Char"/>
    <w:qFormat/>
    <w:rsid w:val="00AD7509"/>
    <w:pPr>
      <w:numPr>
        <w:ilvl w:val="2"/>
      </w:numPr>
      <w:outlineLvl w:val="2"/>
    </w:pPr>
    <w:rPr>
      <w:b w:val="0"/>
    </w:rPr>
  </w:style>
  <w:style w:type="paragraph" w:styleId="Nadpis4">
    <w:name w:val="heading 4"/>
    <w:basedOn w:val="Nadpis3"/>
    <w:next w:val="Zkladntext"/>
    <w:link w:val="Nadpis4Char"/>
    <w:qFormat/>
    <w:rsid w:val="00AD7509"/>
    <w:pPr>
      <w:numPr>
        <w:ilvl w:val="3"/>
      </w:numPr>
      <w:spacing w:before="120"/>
      <w:outlineLvl w:val="3"/>
    </w:pPr>
  </w:style>
  <w:style w:type="paragraph" w:styleId="Nadpis5">
    <w:name w:val="heading 5"/>
    <w:aliases w:val="podčiarknuté"/>
    <w:basedOn w:val="Nadpis4"/>
    <w:next w:val="Zkladntext"/>
    <w:link w:val="Nadpis5Char"/>
    <w:qFormat/>
    <w:rsid w:val="00AD7509"/>
    <w:pPr>
      <w:numPr>
        <w:ilvl w:val="4"/>
      </w:numPr>
      <w:outlineLvl w:val="4"/>
    </w:pPr>
  </w:style>
  <w:style w:type="paragraph" w:styleId="Nadpis6">
    <w:name w:val="heading 6"/>
    <w:basedOn w:val="Nadpis5"/>
    <w:next w:val="Zkladntext"/>
    <w:link w:val="Nadpis6Char"/>
    <w:qFormat/>
    <w:rsid w:val="00AD7509"/>
    <w:pPr>
      <w:numPr>
        <w:ilvl w:val="5"/>
      </w:numPr>
      <w:outlineLvl w:val="5"/>
    </w:pPr>
  </w:style>
  <w:style w:type="paragraph" w:styleId="Nadpis7">
    <w:name w:val="heading 7"/>
    <w:basedOn w:val="Nadpis6"/>
    <w:next w:val="Zkladntext"/>
    <w:link w:val="Nadpis7Char"/>
    <w:qFormat/>
    <w:rsid w:val="00AD7509"/>
    <w:pPr>
      <w:numPr>
        <w:ilvl w:val="6"/>
      </w:numPr>
      <w:outlineLvl w:val="6"/>
    </w:pPr>
  </w:style>
  <w:style w:type="paragraph" w:styleId="Nadpis8">
    <w:name w:val="heading 8"/>
    <w:basedOn w:val="Nadpis7"/>
    <w:next w:val="Zkladntext"/>
    <w:link w:val="Nadpis8Char"/>
    <w:qFormat/>
    <w:rsid w:val="00AD7509"/>
    <w:pPr>
      <w:numPr>
        <w:ilvl w:val="7"/>
      </w:numPr>
      <w:outlineLvl w:val="7"/>
    </w:pPr>
  </w:style>
  <w:style w:type="paragraph" w:styleId="Nadpis9">
    <w:name w:val="heading 9"/>
    <w:basedOn w:val="Nadpis8"/>
    <w:next w:val="Zkladntext"/>
    <w:link w:val="Nadpis9Char"/>
    <w:qFormat/>
    <w:rsid w:val="00AD7509"/>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3">
    <w:name w:val="Char Style 13"/>
    <w:basedOn w:val="Predvolenpsmoodseku"/>
    <w:link w:val="Style12"/>
    <w:uiPriority w:val="99"/>
    <w:locked/>
    <w:rsid w:val="00A260AE"/>
    <w:rPr>
      <w:rFonts w:ascii="Arial" w:hAnsi="Arial" w:cs="Arial"/>
      <w:b/>
      <w:bCs/>
      <w:shd w:val="clear" w:color="auto" w:fill="FFFFFF"/>
    </w:rPr>
  </w:style>
  <w:style w:type="paragraph" w:customStyle="1" w:styleId="Style12">
    <w:name w:val="Style 12"/>
    <w:basedOn w:val="Normlny"/>
    <w:link w:val="CharStyle13"/>
    <w:uiPriority w:val="99"/>
    <w:rsid w:val="00A260AE"/>
    <w:pPr>
      <w:shd w:val="clear" w:color="auto" w:fill="FFFFFF"/>
      <w:spacing w:after="480" w:line="246" w:lineRule="exact"/>
      <w:jc w:val="center"/>
      <w:outlineLvl w:val="4"/>
    </w:pPr>
    <w:rPr>
      <w:rFonts w:ascii="Arial" w:hAnsi="Arial" w:cs="Arial"/>
      <w:b/>
      <w:bCs/>
    </w:rPr>
  </w:style>
  <w:style w:type="paragraph" w:styleId="Hlavika">
    <w:name w:val="header"/>
    <w:basedOn w:val="Normlny"/>
    <w:link w:val="HlavikaChar"/>
    <w:uiPriority w:val="99"/>
    <w:unhideWhenUsed/>
    <w:rsid w:val="005E6EA2"/>
    <w:pPr>
      <w:tabs>
        <w:tab w:val="center" w:pos="4536"/>
        <w:tab w:val="right" w:pos="9072"/>
      </w:tabs>
    </w:pPr>
  </w:style>
  <w:style w:type="character" w:customStyle="1" w:styleId="HlavikaChar">
    <w:name w:val="Hlavička Char"/>
    <w:basedOn w:val="Predvolenpsmoodseku"/>
    <w:link w:val="Hlavika"/>
    <w:uiPriority w:val="99"/>
    <w:rsid w:val="005E6EA2"/>
    <w:rPr>
      <w:lang w:val="en-US"/>
    </w:rPr>
  </w:style>
  <w:style w:type="paragraph" w:styleId="Pta">
    <w:name w:val="footer"/>
    <w:basedOn w:val="Normlny"/>
    <w:link w:val="PtaChar"/>
    <w:uiPriority w:val="99"/>
    <w:unhideWhenUsed/>
    <w:rsid w:val="005E6EA2"/>
    <w:pPr>
      <w:tabs>
        <w:tab w:val="center" w:pos="4536"/>
        <w:tab w:val="right" w:pos="9072"/>
      </w:tabs>
    </w:pPr>
  </w:style>
  <w:style w:type="character" w:customStyle="1" w:styleId="PtaChar">
    <w:name w:val="Päta Char"/>
    <w:basedOn w:val="Predvolenpsmoodseku"/>
    <w:link w:val="Pta"/>
    <w:uiPriority w:val="99"/>
    <w:rsid w:val="005E6EA2"/>
    <w:rPr>
      <w:lang w:val="en-US"/>
    </w:rPr>
  </w:style>
  <w:style w:type="paragraph" w:styleId="Odsekzoznamu">
    <w:name w:val="List Paragraph"/>
    <w:aliases w:val="body,Odsek,Odsek zoznamu2,List Paragraph,Listenabsatz,Bullet Number,lp1,lp11,List Paragraph11,Bullet 1,Use Case List Paragraph,Nad,Odstavec cíl se seznamem,Odstavec_muj,cislovanie,Bullet List,FooterText,numbered,Paragraphe de liste1"/>
    <w:basedOn w:val="Normlny"/>
    <w:link w:val="OdsekzoznamuChar"/>
    <w:uiPriority w:val="34"/>
    <w:qFormat/>
    <w:rsid w:val="005E6EA2"/>
  </w:style>
  <w:style w:type="paragraph" w:styleId="Bezriadkovania">
    <w:name w:val="No Spacing"/>
    <w:basedOn w:val="Normlny"/>
    <w:uiPriority w:val="1"/>
    <w:qFormat/>
    <w:rsid w:val="009D4288"/>
    <w:rPr>
      <w:rFonts w:ascii="Times New Roman" w:eastAsia="Times New Roman" w:hAnsi="Times New Roman" w:cs="Times New Roman"/>
      <w:color w:val="000000"/>
      <w:sz w:val="24"/>
      <w:szCs w:val="32"/>
      <w:lang w:eastAsia="sk-SK"/>
    </w:rPr>
  </w:style>
  <w:style w:type="paragraph" w:customStyle="1" w:styleId="Default">
    <w:name w:val="Default"/>
    <w:rsid w:val="00446759"/>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9D3C45"/>
    <w:rPr>
      <w:color w:val="0563C1" w:themeColor="hyperlink"/>
      <w:u w:val="single"/>
    </w:rPr>
  </w:style>
  <w:style w:type="character" w:customStyle="1" w:styleId="OdsekzoznamuChar">
    <w:name w:val="Odsek zoznamu Char"/>
    <w:aliases w:val="body Char,Odsek Char,Odsek zoznamu2 Char,List Paragraph Char,Listenabsatz Char,Bullet Number Char,lp1 Char,lp11 Char,List Paragraph11 Char,Bullet 1 Char,Use Case List Paragraph Char,Nad Char,Odstavec cíl se seznamem Char,numbered Char"/>
    <w:link w:val="Odsekzoznamu"/>
    <w:uiPriority w:val="34"/>
    <w:qFormat/>
    <w:rsid w:val="006214C6"/>
    <w:rPr>
      <w:lang w:val="en-US"/>
    </w:rPr>
  </w:style>
  <w:style w:type="paragraph" w:styleId="Zkladntext">
    <w:name w:val="Body Text"/>
    <w:basedOn w:val="Normlny"/>
    <w:link w:val="ZkladntextChar"/>
    <w:rsid w:val="000A56A4"/>
    <w:pPr>
      <w:widowControl/>
      <w:tabs>
        <w:tab w:val="left" w:pos="705"/>
      </w:tabs>
    </w:pPr>
    <w:rPr>
      <w:rFonts w:ascii="Times New Roman" w:eastAsia="Times New Roman" w:hAnsi="Times New Roman" w:cs="Times New Roman"/>
      <w:szCs w:val="20"/>
      <w:lang w:val="x-none" w:eastAsia="cs-CZ"/>
    </w:rPr>
  </w:style>
  <w:style w:type="character" w:customStyle="1" w:styleId="ZkladntextChar">
    <w:name w:val="Základný text Char"/>
    <w:basedOn w:val="Predvolenpsmoodseku"/>
    <w:link w:val="Zkladntext"/>
    <w:rsid w:val="000A56A4"/>
    <w:rPr>
      <w:rFonts w:ascii="Times New Roman" w:eastAsia="Times New Roman" w:hAnsi="Times New Roman" w:cs="Times New Roman"/>
      <w:szCs w:val="20"/>
      <w:lang w:val="x-none" w:eastAsia="cs-CZ"/>
    </w:rPr>
  </w:style>
  <w:style w:type="paragraph" w:customStyle="1" w:styleId="text">
    <w:name w:val="text"/>
    <w:rsid w:val="000A56A4"/>
    <w:pPr>
      <w:widowControl w:val="0"/>
      <w:spacing w:before="240" w:after="0" w:line="240" w:lineRule="exact"/>
      <w:jc w:val="both"/>
    </w:pPr>
    <w:rPr>
      <w:rFonts w:ascii="Arial" w:eastAsia="Times New Roman" w:hAnsi="Arial" w:cs="Times New Roman"/>
      <w:sz w:val="24"/>
      <w:szCs w:val="20"/>
      <w:lang w:val="cs-CZ" w:eastAsia="cs-CZ"/>
    </w:rPr>
  </w:style>
  <w:style w:type="paragraph" w:styleId="Revzia">
    <w:name w:val="Revision"/>
    <w:hidden/>
    <w:uiPriority w:val="99"/>
    <w:semiHidden/>
    <w:rsid w:val="00367201"/>
    <w:pPr>
      <w:spacing w:after="0" w:line="240" w:lineRule="auto"/>
    </w:pPr>
    <w:rPr>
      <w:lang w:val="en-US"/>
    </w:rPr>
  </w:style>
  <w:style w:type="character" w:styleId="Odkaznakomentr">
    <w:name w:val="annotation reference"/>
    <w:basedOn w:val="Predvolenpsmoodseku"/>
    <w:uiPriority w:val="99"/>
    <w:unhideWhenUsed/>
    <w:rsid w:val="000711BE"/>
    <w:rPr>
      <w:sz w:val="16"/>
      <w:szCs w:val="16"/>
    </w:rPr>
  </w:style>
  <w:style w:type="paragraph" w:styleId="Textkomentra">
    <w:name w:val="annotation text"/>
    <w:basedOn w:val="Normlny"/>
    <w:link w:val="TextkomentraChar"/>
    <w:uiPriority w:val="99"/>
    <w:unhideWhenUsed/>
    <w:rsid w:val="000711BE"/>
    <w:rPr>
      <w:sz w:val="20"/>
      <w:szCs w:val="20"/>
    </w:rPr>
  </w:style>
  <w:style w:type="character" w:customStyle="1" w:styleId="TextkomentraChar">
    <w:name w:val="Text komentára Char"/>
    <w:basedOn w:val="Predvolenpsmoodseku"/>
    <w:link w:val="Textkomentra"/>
    <w:uiPriority w:val="99"/>
    <w:rsid w:val="000711BE"/>
    <w:rPr>
      <w:sz w:val="20"/>
      <w:szCs w:val="20"/>
      <w:lang w:val="en-US"/>
    </w:rPr>
  </w:style>
  <w:style w:type="paragraph" w:styleId="Predmetkomentra">
    <w:name w:val="annotation subject"/>
    <w:basedOn w:val="Textkomentra"/>
    <w:next w:val="Textkomentra"/>
    <w:link w:val="PredmetkomentraChar"/>
    <w:uiPriority w:val="99"/>
    <w:semiHidden/>
    <w:unhideWhenUsed/>
    <w:rsid w:val="000711BE"/>
    <w:rPr>
      <w:b/>
      <w:bCs/>
    </w:rPr>
  </w:style>
  <w:style w:type="character" w:customStyle="1" w:styleId="PredmetkomentraChar">
    <w:name w:val="Predmet komentára Char"/>
    <w:basedOn w:val="TextkomentraChar"/>
    <w:link w:val="Predmetkomentra"/>
    <w:uiPriority w:val="99"/>
    <w:semiHidden/>
    <w:rsid w:val="000711BE"/>
    <w:rPr>
      <w:b/>
      <w:bCs/>
      <w:sz w:val="20"/>
      <w:szCs w:val="20"/>
      <w:lang w:val="en-US"/>
    </w:rPr>
  </w:style>
  <w:style w:type="table" w:styleId="Mriekatabuky">
    <w:name w:val="Table Grid"/>
    <w:basedOn w:val="Normlnatabuka"/>
    <w:uiPriority w:val="39"/>
    <w:rsid w:val="00B8569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883811"/>
    <w:pPr>
      <w:spacing w:after="120"/>
    </w:pPr>
    <w:rPr>
      <w:sz w:val="16"/>
      <w:szCs w:val="16"/>
    </w:rPr>
  </w:style>
  <w:style w:type="character" w:customStyle="1" w:styleId="Zkladntext3Char">
    <w:name w:val="Základný text 3 Char"/>
    <w:basedOn w:val="Predvolenpsmoodseku"/>
    <w:link w:val="Zkladntext3"/>
    <w:uiPriority w:val="99"/>
    <w:rsid w:val="00883811"/>
    <w:rPr>
      <w:sz w:val="16"/>
      <w:szCs w:val="16"/>
      <w:lang w:val="en-US"/>
    </w:rPr>
  </w:style>
  <w:style w:type="paragraph" w:customStyle="1" w:styleId="Section">
    <w:name w:val="Section"/>
    <w:basedOn w:val="Normlny"/>
    <w:rsid w:val="00C66A9B"/>
    <w:pPr>
      <w:spacing w:line="360" w:lineRule="exact"/>
      <w:jc w:val="center"/>
    </w:pPr>
    <w:rPr>
      <w:rFonts w:ascii="Arial" w:eastAsia="Times New Roman" w:hAnsi="Arial" w:cs="Times New Roman"/>
      <w:b/>
      <w:sz w:val="32"/>
      <w:szCs w:val="20"/>
      <w:lang w:val="cs-CZ" w:eastAsia="cs-CZ"/>
    </w:rPr>
  </w:style>
  <w:style w:type="paragraph" w:customStyle="1" w:styleId="Logo">
    <w:name w:val="Logo"/>
    <w:basedOn w:val="Normlny"/>
    <w:rsid w:val="0037520F"/>
    <w:pPr>
      <w:widowControl/>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eastAsia="Times New Roman" w:hAnsi="Times New Roman" w:cs="Times New Roman"/>
      <w:snapToGrid w:val="0"/>
      <w:szCs w:val="20"/>
      <w:lang w:val="fr-FR" w:eastAsia="cs-CZ"/>
    </w:rPr>
  </w:style>
  <w:style w:type="character" w:customStyle="1" w:styleId="Nadpis1Char">
    <w:name w:val="Nadpis 1 Char"/>
    <w:basedOn w:val="Predvolenpsmoodseku"/>
    <w:link w:val="Nadpis1"/>
    <w:rsid w:val="00AD7509"/>
    <w:rPr>
      <w:rFonts w:ascii="Arial" w:eastAsia="Times New Roman" w:hAnsi="Arial" w:cs="Times New Roman"/>
      <w:b/>
      <w:caps/>
      <w:snapToGrid w:val="0"/>
      <w:sz w:val="24"/>
      <w:szCs w:val="20"/>
      <w:lang w:val="en-GB"/>
    </w:rPr>
  </w:style>
  <w:style w:type="character" w:customStyle="1" w:styleId="Nadpis2Char">
    <w:name w:val="Nadpis 2 Char"/>
    <w:basedOn w:val="Predvolenpsmoodseku"/>
    <w:link w:val="Nadpis2"/>
    <w:rsid w:val="00AD7509"/>
    <w:rPr>
      <w:rFonts w:ascii="Arial" w:eastAsia="Times New Roman" w:hAnsi="Arial" w:cs="Times New Roman"/>
      <w:b/>
      <w:snapToGrid w:val="0"/>
      <w:kern w:val="28"/>
      <w:szCs w:val="20"/>
      <w:lang w:val="en-GB"/>
    </w:rPr>
  </w:style>
  <w:style w:type="character" w:customStyle="1" w:styleId="Nadpis3Char">
    <w:name w:val="Nadpis 3 Char"/>
    <w:basedOn w:val="Predvolenpsmoodseku"/>
    <w:link w:val="Nadpis3"/>
    <w:rsid w:val="00AD7509"/>
    <w:rPr>
      <w:rFonts w:ascii="Arial" w:eastAsia="Times New Roman" w:hAnsi="Arial" w:cs="Times New Roman"/>
      <w:snapToGrid w:val="0"/>
      <w:kern w:val="28"/>
      <w:szCs w:val="20"/>
      <w:lang w:val="en-GB"/>
    </w:rPr>
  </w:style>
  <w:style w:type="character" w:customStyle="1" w:styleId="Nadpis4Char">
    <w:name w:val="Nadpis 4 Char"/>
    <w:basedOn w:val="Predvolenpsmoodseku"/>
    <w:link w:val="Nadpis4"/>
    <w:rsid w:val="00AD7509"/>
    <w:rPr>
      <w:rFonts w:ascii="Arial" w:eastAsia="Times New Roman" w:hAnsi="Arial" w:cs="Times New Roman"/>
      <w:snapToGrid w:val="0"/>
      <w:kern w:val="28"/>
      <w:szCs w:val="20"/>
      <w:lang w:val="en-GB"/>
    </w:rPr>
  </w:style>
  <w:style w:type="character" w:customStyle="1" w:styleId="Nadpis5Char">
    <w:name w:val="Nadpis 5 Char"/>
    <w:aliases w:val="podčiarknuté Char"/>
    <w:basedOn w:val="Predvolenpsmoodseku"/>
    <w:link w:val="Nadpis5"/>
    <w:rsid w:val="00AD7509"/>
    <w:rPr>
      <w:rFonts w:ascii="Arial" w:eastAsia="Times New Roman" w:hAnsi="Arial" w:cs="Times New Roman"/>
      <w:snapToGrid w:val="0"/>
      <w:kern w:val="28"/>
      <w:szCs w:val="20"/>
      <w:lang w:val="en-GB"/>
    </w:rPr>
  </w:style>
  <w:style w:type="character" w:customStyle="1" w:styleId="Nadpis6Char">
    <w:name w:val="Nadpis 6 Char"/>
    <w:basedOn w:val="Predvolenpsmoodseku"/>
    <w:link w:val="Nadpis6"/>
    <w:rsid w:val="00AD7509"/>
    <w:rPr>
      <w:rFonts w:ascii="Arial" w:eastAsia="Times New Roman" w:hAnsi="Arial" w:cs="Times New Roman"/>
      <w:snapToGrid w:val="0"/>
      <w:kern w:val="28"/>
      <w:szCs w:val="20"/>
      <w:lang w:val="en-GB"/>
    </w:rPr>
  </w:style>
  <w:style w:type="character" w:customStyle="1" w:styleId="Nadpis7Char">
    <w:name w:val="Nadpis 7 Char"/>
    <w:basedOn w:val="Predvolenpsmoodseku"/>
    <w:link w:val="Nadpis7"/>
    <w:rsid w:val="00AD7509"/>
    <w:rPr>
      <w:rFonts w:ascii="Arial" w:eastAsia="Times New Roman" w:hAnsi="Arial" w:cs="Times New Roman"/>
      <w:snapToGrid w:val="0"/>
      <w:kern w:val="28"/>
      <w:szCs w:val="20"/>
      <w:lang w:val="en-GB"/>
    </w:rPr>
  </w:style>
  <w:style w:type="character" w:customStyle="1" w:styleId="Nadpis8Char">
    <w:name w:val="Nadpis 8 Char"/>
    <w:basedOn w:val="Predvolenpsmoodseku"/>
    <w:link w:val="Nadpis8"/>
    <w:rsid w:val="00AD7509"/>
    <w:rPr>
      <w:rFonts w:ascii="Arial" w:eastAsia="Times New Roman" w:hAnsi="Arial" w:cs="Times New Roman"/>
      <w:snapToGrid w:val="0"/>
      <w:kern w:val="28"/>
      <w:szCs w:val="20"/>
      <w:lang w:val="en-GB"/>
    </w:rPr>
  </w:style>
  <w:style w:type="character" w:customStyle="1" w:styleId="Nadpis9Char">
    <w:name w:val="Nadpis 9 Char"/>
    <w:basedOn w:val="Predvolenpsmoodseku"/>
    <w:link w:val="Nadpis9"/>
    <w:rsid w:val="00AD7509"/>
    <w:rPr>
      <w:rFonts w:ascii="Arial" w:eastAsia="Times New Roman" w:hAnsi="Arial" w:cs="Times New Roman"/>
      <w:snapToGrid w:val="0"/>
      <w:kern w:val="28"/>
      <w:szCs w:val="20"/>
      <w:lang w:val="en-GB"/>
    </w:rPr>
  </w:style>
  <w:style w:type="paragraph" w:styleId="Zarkazkladnhotextu">
    <w:name w:val="Body Text Indent"/>
    <w:basedOn w:val="Normlny"/>
    <w:link w:val="ZarkazkladnhotextuChar"/>
    <w:uiPriority w:val="99"/>
    <w:semiHidden/>
    <w:unhideWhenUsed/>
    <w:rsid w:val="00AD7509"/>
    <w:pPr>
      <w:spacing w:after="120"/>
      <w:ind w:left="283"/>
    </w:pPr>
  </w:style>
  <w:style w:type="character" w:customStyle="1" w:styleId="ZarkazkladnhotextuChar">
    <w:name w:val="Zarážka základného textu Char"/>
    <w:basedOn w:val="Predvolenpsmoodseku"/>
    <w:link w:val="Zarkazkladnhotextu"/>
    <w:uiPriority w:val="99"/>
    <w:semiHidden/>
    <w:rsid w:val="00AD7509"/>
  </w:style>
  <w:style w:type="numbering" w:customStyle="1" w:styleId="Moj">
    <w:name w:val="Moj"/>
    <w:uiPriority w:val="99"/>
    <w:rsid w:val="00C0053A"/>
    <w:pPr>
      <w:numPr>
        <w:numId w:val="19"/>
      </w:numPr>
    </w:pPr>
  </w:style>
  <w:style w:type="paragraph" w:styleId="Textbubliny">
    <w:name w:val="Balloon Text"/>
    <w:basedOn w:val="Normlny"/>
    <w:link w:val="TextbublinyChar"/>
    <w:uiPriority w:val="99"/>
    <w:semiHidden/>
    <w:unhideWhenUsed/>
    <w:rsid w:val="007B592E"/>
    <w:rPr>
      <w:rFonts w:ascii="Tahoma" w:hAnsi="Tahoma" w:cs="Tahoma"/>
      <w:sz w:val="16"/>
      <w:szCs w:val="16"/>
    </w:rPr>
  </w:style>
  <w:style w:type="character" w:customStyle="1" w:styleId="TextbublinyChar">
    <w:name w:val="Text bubliny Char"/>
    <w:basedOn w:val="Predvolenpsmoodseku"/>
    <w:link w:val="Textbubliny"/>
    <w:uiPriority w:val="99"/>
    <w:semiHidden/>
    <w:rsid w:val="007B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99944">
      <w:bodyDiv w:val="1"/>
      <w:marLeft w:val="0"/>
      <w:marRight w:val="0"/>
      <w:marTop w:val="0"/>
      <w:marBottom w:val="0"/>
      <w:divBdr>
        <w:top w:val="none" w:sz="0" w:space="0" w:color="auto"/>
        <w:left w:val="none" w:sz="0" w:space="0" w:color="auto"/>
        <w:bottom w:val="none" w:sz="0" w:space="0" w:color="auto"/>
        <w:right w:val="none" w:sz="0" w:space="0" w:color="auto"/>
      </w:divBdr>
    </w:div>
    <w:div w:id="470832260">
      <w:bodyDiv w:val="1"/>
      <w:marLeft w:val="0"/>
      <w:marRight w:val="0"/>
      <w:marTop w:val="0"/>
      <w:marBottom w:val="0"/>
      <w:divBdr>
        <w:top w:val="none" w:sz="0" w:space="0" w:color="auto"/>
        <w:left w:val="none" w:sz="0" w:space="0" w:color="auto"/>
        <w:bottom w:val="none" w:sz="0" w:space="0" w:color="auto"/>
        <w:right w:val="none" w:sz="0" w:space="0" w:color="auto"/>
      </w:divBdr>
    </w:div>
    <w:div w:id="472135691">
      <w:bodyDiv w:val="1"/>
      <w:marLeft w:val="0"/>
      <w:marRight w:val="0"/>
      <w:marTop w:val="0"/>
      <w:marBottom w:val="0"/>
      <w:divBdr>
        <w:top w:val="none" w:sz="0" w:space="0" w:color="auto"/>
        <w:left w:val="none" w:sz="0" w:space="0" w:color="auto"/>
        <w:bottom w:val="none" w:sz="0" w:space="0" w:color="auto"/>
        <w:right w:val="none" w:sz="0" w:space="0" w:color="auto"/>
      </w:divBdr>
    </w:div>
    <w:div w:id="516963809">
      <w:bodyDiv w:val="1"/>
      <w:marLeft w:val="0"/>
      <w:marRight w:val="0"/>
      <w:marTop w:val="0"/>
      <w:marBottom w:val="0"/>
      <w:divBdr>
        <w:top w:val="none" w:sz="0" w:space="0" w:color="auto"/>
        <w:left w:val="none" w:sz="0" w:space="0" w:color="auto"/>
        <w:bottom w:val="none" w:sz="0" w:space="0" w:color="auto"/>
        <w:right w:val="none" w:sz="0" w:space="0" w:color="auto"/>
      </w:divBdr>
    </w:div>
    <w:div w:id="547960520">
      <w:bodyDiv w:val="1"/>
      <w:marLeft w:val="0"/>
      <w:marRight w:val="0"/>
      <w:marTop w:val="0"/>
      <w:marBottom w:val="0"/>
      <w:divBdr>
        <w:top w:val="none" w:sz="0" w:space="0" w:color="auto"/>
        <w:left w:val="none" w:sz="0" w:space="0" w:color="auto"/>
        <w:bottom w:val="none" w:sz="0" w:space="0" w:color="auto"/>
        <w:right w:val="none" w:sz="0" w:space="0" w:color="auto"/>
      </w:divBdr>
    </w:div>
    <w:div w:id="683164657">
      <w:bodyDiv w:val="1"/>
      <w:marLeft w:val="0"/>
      <w:marRight w:val="0"/>
      <w:marTop w:val="0"/>
      <w:marBottom w:val="0"/>
      <w:divBdr>
        <w:top w:val="none" w:sz="0" w:space="0" w:color="auto"/>
        <w:left w:val="none" w:sz="0" w:space="0" w:color="auto"/>
        <w:bottom w:val="none" w:sz="0" w:space="0" w:color="auto"/>
        <w:right w:val="none" w:sz="0" w:space="0" w:color="auto"/>
      </w:divBdr>
    </w:div>
    <w:div w:id="10594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omnik@sac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ce.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7573-562F-40E6-BEDD-489745F0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50</Pages>
  <Words>14861</Words>
  <Characters>84708</Characters>
  <Application>Microsoft Office Word</Application>
  <DocSecurity>0</DocSecurity>
  <Lines>705</Lines>
  <Paragraphs>198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Polubňáková Daniela</dc:creator>
  <cp:lastModifiedBy>Polubňáková Daniela</cp:lastModifiedBy>
  <cp:revision>92</cp:revision>
  <cp:lastPrinted>2023-10-31T05:31:00Z</cp:lastPrinted>
  <dcterms:created xsi:type="dcterms:W3CDTF">2023-11-14T14:34:00Z</dcterms:created>
  <dcterms:modified xsi:type="dcterms:W3CDTF">2023-11-24T08:06:00Z</dcterms:modified>
</cp:coreProperties>
</file>