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23E6A" w14:textId="77777777" w:rsidR="00A34B0B" w:rsidRPr="000D7349" w:rsidRDefault="00A34B0B" w:rsidP="00A34B0B">
      <w:pPr>
        <w:tabs>
          <w:tab w:val="left" w:pos="1230"/>
          <w:tab w:val="center" w:pos="4535"/>
        </w:tabs>
        <w:jc w:val="center"/>
        <w:rPr>
          <w:rFonts w:asciiTheme="minorHAnsi" w:hAnsiTheme="minorHAnsi" w:cs="Calibri"/>
          <w:b/>
          <w:bCs/>
        </w:rPr>
      </w:pPr>
    </w:p>
    <w:p w14:paraId="54A128CC" w14:textId="77777777" w:rsidR="00A34B0B" w:rsidRPr="000D7349" w:rsidRDefault="00A34B0B" w:rsidP="00A34B0B">
      <w:pPr>
        <w:tabs>
          <w:tab w:val="left" w:pos="1230"/>
          <w:tab w:val="center" w:pos="4535"/>
        </w:tabs>
        <w:jc w:val="center"/>
        <w:rPr>
          <w:rFonts w:asciiTheme="minorHAnsi" w:hAnsiTheme="minorHAnsi" w:cs="Calibri"/>
          <w:b/>
          <w:bCs/>
        </w:rPr>
      </w:pPr>
    </w:p>
    <w:p w14:paraId="45A6EE1B" w14:textId="3741A943" w:rsidR="00A34B0B" w:rsidRPr="000D7349" w:rsidRDefault="00A34B0B" w:rsidP="00A34B0B">
      <w:pPr>
        <w:tabs>
          <w:tab w:val="left" w:pos="1230"/>
          <w:tab w:val="center" w:pos="4535"/>
        </w:tabs>
        <w:jc w:val="center"/>
        <w:rPr>
          <w:rFonts w:asciiTheme="minorHAnsi" w:hAnsiTheme="minorHAnsi" w:cs="Calibri"/>
          <w:b/>
          <w:bCs/>
        </w:rPr>
      </w:pPr>
      <w:r w:rsidRPr="000D7349">
        <w:rPr>
          <w:rFonts w:asciiTheme="minorHAnsi" w:hAnsiTheme="minorHAnsi" w:cs="Calibri"/>
          <w:b/>
          <w:bCs/>
        </w:rPr>
        <w:t>Nadlimitná zákazka zadávaná postupom verejnej súťaže podľa § 66 </w:t>
      </w:r>
      <w:r w:rsidR="00857B7F">
        <w:rPr>
          <w:rFonts w:asciiTheme="minorHAnsi" w:hAnsiTheme="minorHAnsi" w:cs="Calibri"/>
          <w:b/>
          <w:bCs/>
        </w:rPr>
        <w:t xml:space="preserve">ods. 7 písm. b) </w:t>
      </w:r>
      <w:r w:rsidRPr="000D7349">
        <w:rPr>
          <w:rFonts w:asciiTheme="minorHAnsi" w:hAnsiTheme="minorHAnsi" w:cs="Calibri"/>
          <w:b/>
          <w:bCs/>
        </w:rPr>
        <w:t>zákona č. 343/2015 Z.</w:t>
      </w:r>
      <w:r w:rsidR="000D7349">
        <w:rPr>
          <w:rFonts w:asciiTheme="minorHAnsi" w:hAnsiTheme="minorHAnsi" w:cs="Calibri"/>
          <w:b/>
          <w:bCs/>
        </w:rPr>
        <w:t> </w:t>
      </w:r>
      <w:r w:rsidRPr="000D7349">
        <w:rPr>
          <w:rFonts w:asciiTheme="minorHAnsi" w:hAnsiTheme="minorHAnsi" w:cs="Calibri"/>
          <w:b/>
          <w:bCs/>
        </w:rPr>
        <w:t>z. o verejnom obstarávaní a o zmene a doplnení niektorých zákon</w:t>
      </w:r>
      <w:r w:rsidR="00CB210E" w:rsidRPr="000D7349">
        <w:rPr>
          <w:rFonts w:asciiTheme="minorHAnsi" w:hAnsiTheme="minorHAnsi" w:cs="Calibri"/>
          <w:b/>
          <w:bCs/>
        </w:rPr>
        <w:t>ov v znení neskorších predpisov</w:t>
      </w:r>
      <w:r w:rsidR="00C303B6">
        <w:rPr>
          <w:rFonts w:asciiTheme="minorHAnsi" w:hAnsiTheme="minorHAnsi" w:cs="Calibri"/>
          <w:b/>
          <w:bCs/>
        </w:rPr>
        <w:t xml:space="preserve"> (ďalej len „ZVO“)</w:t>
      </w:r>
    </w:p>
    <w:p w14:paraId="30094D0A" w14:textId="77777777" w:rsidR="00A34B0B" w:rsidRPr="000D7349" w:rsidRDefault="00A34B0B" w:rsidP="00A34B0B">
      <w:pPr>
        <w:tabs>
          <w:tab w:val="left" w:pos="1230"/>
          <w:tab w:val="center" w:pos="4535"/>
        </w:tabs>
        <w:jc w:val="center"/>
        <w:rPr>
          <w:rFonts w:asciiTheme="minorHAnsi" w:hAnsiTheme="minorHAnsi" w:cs="Calibri"/>
          <w:b/>
          <w:bCs/>
        </w:rPr>
      </w:pPr>
    </w:p>
    <w:p w14:paraId="150E6789" w14:textId="77777777" w:rsidR="00A34B0B" w:rsidRPr="000D7349" w:rsidRDefault="00A34B0B" w:rsidP="00A34B0B">
      <w:pPr>
        <w:pStyle w:val="Hlavika"/>
        <w:rPr>
          <w:rFonts w:asciiTheme="minorHAnsi" w:hAnsiTheme="minorHAnsi" w:cs="Calibri"/>
        </w:rPr>
      </w:pPr>
    </w:p>
    <w:p w14:paraId="64A69E73" w14:textId="77777777" w:rsidR="00A34B0B" w:rsidRPr="000D7349" w:rsidRDefault="00A34B0B" w:rsidP="00A34B0B">
      <w:pPr>
        <w:pStyle w:val="Hlavika"/>
        <w:rPr>
          <w:rFonts w:asciiTheme="minorHAnsi" w:hAnsiTheme="minorHAnsi" w:cs="Calibri"/>
        </w:rPr>
      </w:pPr>
    </w:p>
    <w:p w14:paraId="67199E02" w14:textId="77777777" w:rsidR="00A34B0B" w:rsidRPr="000D7349" w:rsidRDefault="00A34B0B" w:rsidP="00A34B0B">
      <w:pPr>
        <w:pStyle w:val="Nadpis5"/>
        <w:ind w:left="0" w:firstLine="0"/>
        <w:rPr>
          <w:rFonts w:asciiTheme="minorHAnsi" w:hAnsiTheme="minorHAnsi" w:cs="Calibri"/>
          <w:w w:val="150"/>
          <w:sz w:val="24"/>
          <w:szCs w:val="24"/>
        </w:rPr>
      </w:pPr>
    </w:p>
    <w:p w14:paraId="5CCF92B5" w14:textId="77777777" w:rsidR="00A34B0B" w:rsidRPr="000D7349" w:rsidRDefault="00A34B0B" w:rsidP="00A34B0B">
      <w:pPr>
        <w:pStyle w:val="Nadpis5"/>
        <w:ind w:left="0" w:firstLine="0"/>
        <w:rPr>
          <w:rFonts w:asciiTheme="minorHAnsi" w:hAnsiTheme="minorHAnsi" w:cs="Calibri"/>
          <w:w w:val="150"/>
          <w:sz w:val="24"/>
          <w:szCs w:val="24"/>
        </w:rPr>
      </w:pPr>
    </w:p>
    <w:p w14:paraId="223C1DBF" w14:textId="77777777" w:rsidR="00A34B0B" w:rsidRPr="000D7349" w:rsidRDefault="00A34B0B" w:rsidP="00A34B0B">
      <w:pPr>
        <w:rPr>
          <w:rFonts w:asciiTheme="minorHAnsi" w:hAnsiTheme="minorHAnsi"/>
        </w:rPr>
      </w:pPr>
    </w:p>
    <w:p w14:paraId="774DE2C1" w14:textId="77777777" w:rsidR="00A34B0B" w:rsidRPr="000D7349" w:rsidRDefault="00A34B0B" w:rsidP="00A34B0B">
      <w:pPr>
        <w:rPr>
          <w:rFonts w:asciiTheme="minorHAnsi" w:hAnsiTheme="minorHAnsi"/>
        </w:rPr>
      </w:pPr>
    </w:p>
    <w:p w14:paraId="0200F310" w14:textId="77777777" w:rsidR="00A34B0B" w:rsidRPr="000D7349" w:rsidRDefault="00A34B0B" w:rsidP="00A34B0B">
      <w:pPr>
        <w:rPr>
          <w:rFonts w:asciiTheme="minorHAnsi" w:hAnsiTheme="minorHAnsi"/>
        </w:rPr>
      </w:pPr>
    </w:p>
    <w:p w14:paraId="7979647B" w14:textId="77777777" w:rsidR="00A34B0B" w:rsidRPr="000D7349" w:rsidRDefault="00A34B0B" w:rsidP="00A34B0B">
      <w:pPr>
        <w:pStyle w:val="Nadpis5"/>
        <w:ind w:left="0" w:firstLine="0"/>
        <w:rPr>
          <w:rFonts w:asciiTheme="minorHAnsi" w:hAnsiTheme="minorHAnsi" w:cs="Calibri"/>
          <w:w w:val="150"/>
          <w:sz w:val="28"/>
          <w:szCs w:val="24"/>
        </w:rPr>
      </w:pPr>
      <w:r w:rsidRPr="000D7349">
        <w:rPr>
          <w:rFonts w:asciiTheme="minorHAnsi" w:hAnsiTheme="minorHAnsi" w:cs="Calibri"/>
          <w:w w:val="150"/>
          <w:sz w:val="28"/>
          <w:szCs w:val="24"/>
        </w:rPr>
        <w:t>SÚŤAŽNÉ PODKLADY</w:t>
      </w:r>
    </w:p>
    <w:p w14:paraId="4110C151" w14:textId="77777777" w:rsidR="00A34B0B" w:rsidRPr="000D7349" w:rsidRDefault="00A34B0B" w:rsidP="00A34B0B">
      <w:pPr>
        <w:jc w:val="center"/>
        <w:rPr>
          <w:rFonts w:asciiTheme="minorHAnsi" w:hAnsiTheme="minorHAnsi" w:cs="Calibri"/>
          <w:sz w:val="20"/>
          <w:szCs w:val="20"/>
        </w:rPr>
      </w:pPr>
    </w:p>
    <w:p w14:paraId="3AD509EE" w14:textId="77777777" w:rsidR="00A34B0B" w:rsidRPr="000D7349" w:rsidRDefault="00A34B0B" w:rsidP="00A34B0B">
      <w:pPr>
        <w:jc w:val="both"/>
        <w:rPr>
          <w:rFonts w:asciiTheme="minorHAnsi" w:hAnsiTheme="minorHAnsi" w:cs="Calibri"/>
        </w:rPr>
      </w:pPr>
    </w:p>
    <w:p w14:paraId="19EAD092" w14:textId="77777777" w:rsidR="00A34B0B" w:rsidRPr="000D7349" w:rsidRDefault="00A34B0B" w:rsidP="00A34B0B">
      <w:pPr>
        <w:jc w:val="both"/>
        <w:rPr>
          <w:rFonts w:asciiTheme="minorHAnsi" w:hAnsiTheme="minorHAnsi" w:cs="Calibri"/>
        </w:rPr>
      </w:pPr>
    </w:p>
    <w:p w14:paraId="60503419" w14:textId="77777777" w:rsidR="00A34B0B" w:rsidRPr="000D7349" w:rsidRDefault="00A34B0B" w:rsidP="00A34B0B">
      <w:pPr>
        <w:jc w:val="both"/>
        <w:rPr>
          <w:rFonts w:asciiTheme="minorHAnsi" w:hAnsiTheme="minorHAnsi" w:cs="Calibri"/>
        </w:rPr>
      </w:pPr>
    </w:p>
    <w:p w14:paraId="7FEB92B9" w14:textId="77777777" w:rsidR="00A34B0B" w:rsidRPr="000D7349" w:rsidRDefault="00A34B0B" w:rsidP="00A34B0B">
      <w:pPr>
        <w:jc w:val="both"/>
        <w:rPr>
          <w:rFonts w:asciiTheme="minorHAnsi" w:hAnsiTheme="minorHAnsi" w:cs="Calibri"/>
        </w:rPr>
      </w:pPr>
    </w:p>
    <w:p w14:paraId="0B68B5C7" w14:textId="77777777" w:rsidR="00A34B0B" w:rsidRPr="000D7349" w:rsidRDefault="00A34B0B" w:rsidP="00A34B0B">
      <w:pPr>
        <w:jc w:val="both"/>
        <w:rPr>
          <w:rFonts w:asciiTheme="minorHAnsi" w:hAnsiTheme="minorHAnsi" w:cs="Calibri"/>
        </w:rPr>
      </w:pPr>
      <w:r w:rsidRPr="000D7349">
        <w:rPr>
          <w:rFonts w:asciiTheme="minorHAnsi" w:hAnsiTheme="minorHAnsi" w:cs="Calibri"/>
        </w:rPr>
        <w:t xml:space="preserve">Predmet zákazky: </w:t>
      </w:r>
    </w:p>
    <w:p w14:paraId="4B123C6E" w14:textId="77777777" w:rsidR="00A34B0B" w:rsidRPr="000D7349" w:rsidRDefault="00A34B0B" w:rsidP="00A34B0B">
      <w:pPr>
        <w:jc w:val="both"/>
        <w:rPr>
          <w:rFonts w:asciiTheme="minorHAnsi" w:hAnsiTheme="minorHAnsi" w:cs="Calibri"/>
        </w:rPr>
      </w:pPr>
    </w:p>
    <w:p w14:paraId="343E8286" w14:textId="02C7FCA7" w:rsidR="00956192" w:rsidRPr="00956192" w:rsidRDefault="00141120" w:rsidP="00956192">
      <w:pPr>
        <w:jc w:val="center"/>
        <w:rPr>
          <w:rFonts w:asciiTheme="minorHAnsi" w:hAnsiTheme="minorHAnsi" w:cs="Calibri"/>
          <w:b/>
          <w:sz w:val="28"/>
          <w:szCs w:val="28"/>
        </w:rPr>
      </w:pPr>
      <w:bookmarkStart w:id="0" w:name="_Hlk99436190"/>
      <w:r>
        <w:rPr>
          <w:rFonts w:asciiTheme="minorHAnsi" w:hAnsiTheme="minorHAnsi" w:cs="Calibri"/>
          <w:b/>
          <w:sz w:val="28"/>
          <w:szCs w:val="28"/>
        </w:rPr>
        <w:t xml:space="preserve">Vyhotovenie štúdie realizovateľnosti obnovy </w:t>
      </w:r>
      <w:proofErr w:type="spellStart"/>
      <w:r>
        <w:rPr>
          <w:rFonts w:asciiTheme="minorHAnsi" w:hAnsiTheme="minorHAnsi" w:cs="Calibri"/>
          <w:b/>
          <w:sz w:val="28"/>
          <w:szCs w:val="28"/>
        </w:rPr>
        <w:t>Ebeczkého</w:t>
      </w:r>
      <w:proofErr w:type="spellEnd"/>
      <w:r>
        <w:rPr>
          <w:rFonts w:asciiTheme="minorHAnsi" w:hAnsiTheme="minorHAnsi" w:cs="Calibri"/>
          <w:b/>
          <w:sz w:val="28"/>
          <w:szCs w:val="28"/>
        </w:rPr>
        <w:t xml:space="preserve"> kúrie</w:t>
      </w:r>
      <w:r w:rsidR="000C7779">
        <w:rPr>
          <w:rFonts w:asciiTheme="minorHAnsi" w:hAnsiTheme="minorHAnsi" w:cs="Calibri"/>
          <w:b/>
          <w:sz w:val="28"/>
          <w:szCs w:val="28"/>
        </w:rPr>
        <w:t>.</w:t>
      </w:r>
    </w:p>
    <w:bookmarkEnd w:id="0"/>
    <w:p w14:paraId="797379A3" w14:textId="77777777" w:rsidR="00A34B0B" w:rsidRPr="000D7349" w:rsidRDefault="00A34B0B" w:rsidP="00A34B0B">
      <w:pPr>
        <w:jc w:val="center"/>
        <w:rPr>
          <w:rFonts w:asciiTheme="minorHAnsi" w:hAnsiTheme="minorHAnsi" w:cs="Calibri"/>
          <w:b/>
        </w:rPr>
      </w:pPr>
    </w:p>
    <w:p w14:paraId="5E0E4977" w14:textId="77777777" w:rsidR="00A34B0B" w:rsidRPr="000D7349" w:rsidRDefault="00A34B0B" w:rsidP="00A34B0B">
      <w:pPr>
        <w:jc w:val="both"/>
        <w:rPr>
          <w:rFonts w:asciiTheme="minorHAnsi" w:hAnsiTheme="minorHAnsi" w:cs="Calibri"/>
        </w:rPr>
      </w:pPr>
    </w:p>
    <w:p w14:paraId="65253FC2" w14:textId="77777777" w:rsidR="00A34B0B" w:rsidRPr="000D7349" w:rsidRDefault="00A34B0B" w:rsidP="00A34B0B">
      <w:pPr>
        <w:jc w:val="both"/>
        <w:rPr>
          <w:rFonts w:asciiTheme="minorHAnsi" w:hAnsiTheme="minorHAnsi" w:cs="Calibri"/>
          <w:sz w:val="20"/>
        </w:rPr>
      </w:pPr>
    </w:p>
    <w:p w14:paraId="610BD409" w14:textId="77777777" w:rsidR="00A34B0B" w:rsidRPr="000D7349" w:rsidRDefault="00A34B0B" w:rsidP="00A34B0B">
      <w:pPr>
        <w:jc w:val="both"/>
        <w:rPr>
          <w:rFonts w:asciiTheme="minorHAnsi" w:hAnsiTheme="minorHAnsi" w:cs="Calibri"/>
          <w:sz w:val="20"/>
        </w:rPr>
      </w:pPr>
    </w:p>
    <w:p w14:paraId="1DD23FF4" w14:textId="77777777" w:rsidR="00A34B0B" w:rsidRPr="000D7349" w:rsidRDefault="00A34B0B" w:rsidP="00A34B0B">
      <w:pPr>
        <w:jc w:val="both"/>
        <w:rPr>
          <w:rFonts w:asciiTheme="minorHAnsi" w:hAnsiTheme="minorHAnsi" w:cs="Calibri"/>
          <w:sz w:val="20"/>
        </w:rPr>
      </w:pPr>
    </w:p>
    <w:p w14:paraId="25EC2F96" w14:textId="77777777" w:rsidR="00A34B0B" w:rsidRPr="000D7349" w:rsidRDefault="00A34B0B" w:rsidP="00A34B0B">
      <w:pPr>
        <w:jc w:val="both"/>
        <w:rPr>
          <w:rFonts w:asciiTheme="minorHAnsi" w:hAnsiTheme="minorHAnsi" w:cs="Calibri"/>
          <w:sz w:val="20"/>
        </w:rPr>
      </w:pPr>
    </w:p>
    <w:p w14:paraId="70EA4CF4" w14:textId="77777777" w:rsidR="00A34B0B" w:rsidRPr="000D7349" w:rsidRDefault="00A34B0B" w:rsidP="00A34B0B">
      <w:pPr>
        <w:jc w:val="both"/>
        <w:rPr>
          <w:rFonts w:asciiTheme="minorHAnsi" w:hAnsiTheme="minorHAnsi" w:cs="Calibri"/>
          <w:sz w:val="20"/>
        </w:rPr>
      </w:pPr>
    </w:p>
    <w:p w14:paraId="67972712" w14:textId="3FC93F3D" w:rsidR="00A34B0B" w:rsidRPr="000D7349" w:rsidRDefault="00A34B0B" w:rsidP="00A34B0B">
      <w:pPr>
        <w:jc w:val="both"/>
        <w:rPr>
          <w:rFonts w:asciiTheme="minorHAnsi" w:hAnsiTheme="minorHAnsi" w:cs="Calibri"/>
          <w:sz w:val="20"/>
        </w:rPr>
      </w:pPr>
      <w:r w:rsidRPr="000D7349">
        <w:rPr>
          <w:rFonts w:asciiTheme="minorHAnsi" w:hAnsiTheme="minorHAnsi" w:cs="Calibri"/>
          <w:sz w:val="20"/>
        </w:rPr>
        <w:t xml:space="preserve">V Banskej Bystrici, </w:t>
      </w:r>
      <w:r w:rsidR="00141120">
        <w:rPr>
          <w:rFonts w:asciiTheme="minorHAnsi" w:hAnsiTheme="minorHAnsi" w:cs="Calibri"/>
          <w:sz w:val="20"/>
        </w:rPr>
        <w:t>dece</w:t>
      </w:r>
      <w:r w:rsidR="00177B8E">
        <w:rPr>
          <w:rFonts w:asciiTheme="minorHAnsi" w:hAnsiTheme="minorHAnsi" w:cs="Calibri"/>
          <w:sz w:val="20"/>
        </w:rPr>
        <w:t>mbe</w:t>
      </w:r>
      <w:r w:rsidR="00956192">
        <w:rPr>
          <w:rFonts w:asciiTheme="minorHAnsi" w:hAnsiTheme="minorHAnsi" w:cs="Calibri"/>
          <w:sz w:val="20"/>
        </w:rPr>
        <w:t>r</w:t>
      </w:r>
      <w:r w:rsidR="00726904">
        <w:rPr>
          <w:rFonts w:asciiTheme="minorHAnsi" w:hAnsiTheme="minorHAnsi" w:cs="Calibri"/>
          <w:sz w:val="20"/>
        </w:rPr>
        <w:t xml:space="preserve"> 202</w:t>
      </w:r>
      <w:r w:rsidR="00956192">
        <w:rPr>
          <w:rFonts w:asciiTheme="minorHAnsi" w:hAnsiTheme="minorHAnsi" w:cs="Calibri"/>
          <w:sz w:val="20"/>
        </w:rPr>
        <w:t>3</w:t>
      </w:r>
    </w:p>
    <w:p w14:paraId="2CC2D640" w14:textId="77777777" w:rsidR="00A34B0B" w:rsidRPr="000D7349" w:rsidRDefault="00A34B0B" w:rsidP="00A34B0B">
      <w:pPr>
        <w:jc w:val="both"/>
        <w:rPr>
          <w:rFonts w:asciiTheme="minorHAnsi" w:hAnsiTheme="minorHAnsi" w:cs="Calibri"/>
          <w:sz w:val="20"/>
        </w:rPr>
      </w:pPr>
    </w:p>
    <w:p w14:paraId="49A220A1" w14:textId="77777777" w:rsidR="00A34B0B" w:rsidRPr="000D7349" w:rsidRDefault="00A34B0B" w:rsidP="00A34B0B">
      <w:pPr>
        <w:jc w:val="both"/>
        <w:rPr>
          <w:rFonts w:asciiTheme="minorHAnsi" w:hAnsiTheme="minorHAnsi" w:cs="Calibri"/>
          <w:sz w:val="20"/>
        </w:rPr>
      </w:pPr>
    </w:p>
    <w:p w14:paraId="6BCA8FFC" w14:textId="77777777" w:rsidR="00A34B0B" w:rsidRPr="000D7349" w:rsidRDefault="00A34B0B" w:rsidP="00A34B0B">
      <w:pPr>
        <w:jc w:val="both"/>
        <w:rPr>
          <w:rFonts w:asciiTheme="minorHAnsi" w:hAnsiTheme="minorHAnsi" w:cs="Calibri"/>
          <w:sz w:val="20"/>
        </w:rPr>
      </w:pPr>
    </w:p>
    <w:p w14:paraId="5502AC09" w14:textId="77777777" w:rsidR="00A34B0B" w:rsidRPr="000D7349" w:rsidRDefault="00A34B0B" w:rsidP="00A34B0B">
      <w:pPr>
        <w:widowControl w:val="0"/>
        <w:ind w:left="4254"/>
        <w:jc w:val="center"/>
        <w:rPr>
          <w:rFonts w:asciiTheme="minorHAnsi" w:hAnsiTheme="minorHAnsi" w:cs="Calibri"/>
          <w:sz w:val="20"/>
        </w:rPr>
      </w:pPr>
    </w:p>
    <w:p w14:paraId="628EA7EA" w14:textId="77777777" w:rsidR="00A34B0B" w:rsidRPr="000D7349" w:rsidRDefault="00A34B0B" w:rsidP="00A34B0B">
      <w:pPr>
        <w:widowControl w:val="0"/>
        <w:ind w:left="4254"/>
        <w:jc w:val="center"/>
        <w:rPr>
          <w:rFonts w:asciiTheme="minorHAnsi" w:hAnsiTheme="minorHAnsi" w:cs="Calibri"/>
          <w:sz w:val="20"/>
        </w:rPr>
      </w:pPr>
    </w:p>
    <w:p w14:paraId="15CCA343" w14:textId="77777777" w:rsidR="00A34B0B" w:rsidRPr="000D7349" w:rsidRDefault="00A34B0B" w:rsidP="00A34B0B">
      <w:pPr>
        <w:widowControl w:val="0"/>
        <w:ind w:left="4254"/>
        <w:jc w:val="center"/>
        <w:rPr>
          <w:rFonts w:asciiTheme="minorHAnsi" w:hAnsiTheme="minorHAnsi" w:cs="Calibri"/>
          <w:sz w:val="20"/>
        </w:rPr>
      </w:pPr>
    </w:p>
    <w:p w14:paraId="66A0005A" w14:textId="77777777" w:rsidR="00A34B0B" w:rsidRPr="000D7349" w:rsidRDefault="00A34B0B" w:rsidP="00A34B0B">
      <w:pPr>
        <w:widowControl w:val="0"/>
        <w:ind w:left="4254"/>
        <w:jc w:val="center"/>
        <w:rPr>
          <w:rFonts w:asciiTheme="minorHAnsi" w:hAnsiTheme="minorHAnsi" w:cs="Calibri"/>
          <w:sz w:val="20"/>
        </w:rPr>
      </w:pPr>
    </w:p>
    <w:p w14:paraId="233A73AF" w14:textId="77777777" w:rsidR="00A34B0B" w:rsidRPr="000D7349" w:rsidRDefault="00A34B0B" w:rsidP="00A34B0B">
      <w:pPr>
        <w:widowControl w:val="0"/>
        <w:rPr>
          <w:rFonts w:asciiTheme="minorHAnsi" w:hAnsiTheme="minorHAnsi" w:cs="Calibri"/>
          <w:sz w:val="20"/>
        </w:rPr>
      </w:pPr>
    </w:p>
    <w:p w14:paraId="1474C523" w14:textId="77777777" w:rsidR="00A34B0B" w:rsidRPr="000D7349" w:rsidRDefault="00A34B0B" w:rsidP="00A34B0B">
      <w:pPr>
        <w:widowControl w:val="0"/>
        <w:ind w:left="4254"/>
        <w:jc w:val="center"/>
        <w:rPr>
          <w:rFonts w:asciiTheme="minorHAnsi" w:hAnsiTheme="minorHAnsi" w:cs="Calibri"/>
          <w:sz w:val="20"/>
        </w:rPr>
      </w:pPr>
    </w:p>
    <w:p w14:paraId="5EBB8AE8" w14:textId="77777777" w:rsidR="00A34B0B" w:rsidRPr="000D7349" w:rsidRDefault="00A34B0B" w:rsidP="00A34B0B">
      <w:pPr>
        <w:widowControl w:val="0"/>
        <w:ind w:left="4254"/>
        <w:jc w:val="center"/>
        <w:rPr>
          <w:rFonts w:asciiTheme="minorHAnsi" w:hAnsiTheme="minorHAnsi" w:cs="Calibri"/>
          <w:sz w:val="20"/>
        </w:rPr>
      </w:pPr>
    </w:p>
    <w:p w14:paraId="5BCCD327" w14:textId="77777777" w:rsidR="00A34B0B" w:rsidRPr="000D7349" w:rsidRDefault="00A34B0B" w:rsidP="00A34B0B">
      <w:pPr>
        <w:ind w:left="4254"/>
        <w:jc w:val="both"/>
        <w:rPr>
          <w:rFonts w:asciiTheme="minorHAnsi" w:hAnsiTheme="minorHAnsi" w:cs="Calibri"/>
          <w:sz w:val="20"/>
        </w:rPr>
      </w:pPr>
    </w:p>
    <w:p w14:paraId="5BCD5615" w14:textId="77777777" w:rsidR="00A34B0B" w:rsidRPr="000D7349" w:rsidRDefault="00A34B0B" w:rsidP="00A34B0B">
      <w:pPr>
        <w:widowControl w:val="0"/>
        <w:ind w:left="4254"/>
        <w:jc w:val="center"/>
        <w:rPr>
          <w:rFonts w:asciiTheme="minorHAnsi" w:hAnsiTheme="minorHAnsi" w:cs="Calibri"/>
          <w:sz w:val="20"/>
        </w:rPr>
      </w:pPr>
    </w:p>
    <w:p w14:paraId="6F6C5871" w14:textId="77777777" w:rsidR="00A34B0B" w:rsidRPr="000D7349" w:rsidRDefault="00A34B0B" w:rsidP="00A34B0B">
      <w:pPr>
        <w:ind w:left="4254"/>
        <w:jc w:val="both"/>
        <w:rPr>
          <w:rFonts w:asciiTheme="minorHAnsi" w:hAnsiTheme="minorHAnsi" w:cs="Calibri"/>
          <w:sz w:val="20"/>
        </w:rPr>
      </w:pPr>
    </w:p>
    <w:p w14:paraId="2A89C7B6" w14:textId="77777777" w:rsidR="00A34B0B" w:rsidRPr="000D7349" w:rsidRDefault="00A34B0B" w:rsidP="00A34B0B">
      <w:pPr>
        <w:tabs>
          <w:tab w:val="left" w:pos="870"/>
          <w:tab w:val="left" w:pos="2166"/>
        </w:tabs>
        <w:jc w:val="center"/>
        <w:rPr>
          <w:rFonts w:asciiTheme="minorHAnsi" w:hAnsiTheme="minorHAnsi" w:cs="Calibri"/>
          <w:b/>
          <w:bCs/>
          <w:iCs/>
        </w:rPr>
      </w:pPr>
      <w:r w:rsidRPr="000D7349">
        <w:rPr>
          <w:rFonts w:asciiTheme="minorHAnsi" w:hAnsiTheme="minorHAnsi" w:cs="Calibri"/>
          <w:b/>
          <w:bCs/>
          <w:iCs/>
        </w:rPr>
        <w:br w:type="column"/>
      </w:r>
      <w:r w:rsidRPr="00A91A11">
        <w:rPr>
          <w:rFonts w:asciiTheme="minorHAnsi" w:hAnsiTheme="minorHAnsi" w:cs="Calibri"/>
          <w:b/>
          <w:bCs/>
          <w:iCs/>
        </w:rPr>
        <w:lastRenderedPageBreak/>
        <w:t>OBSAH  SÚŤAŽNÝCH  PODKLADOV</w:t>
      </w:r>
    </w:p>
    <w:p w14:paraId="02BF50E3" w14:textId="77777777" w:rsidR="00A34B0B" w:rsidRPr="000D7349" w:rsidRDefault="00A34B0B" w:rsidP="00A34B0B">
      <w:pPr>
        <w:pStyle w:val="Zkladntext"/>
        <w:rPr>
          <w:rFonts w:asciiTheme="minorHAnsi" w:hAnsiTheme="minorHAnsi" w:cs="Calibri"/>
          <w:sz w:val="20"/>
        </w:rPr>
      </w:pPr>
    </w:p>
    <w:p w14:paraId="008EB7AF" w14:textId="77777777" w:rsidR="00A34B0B" w:rsidRPr="000D7349" w:rsidRDefault="00A34B0B" w:rsidP="00A34B0B">
      <w:pPr>
        <w:rPr>
          <w:rFonts w:asciiTheme="minorHAnsi" w:hAnsiTheme="minorHAnsi" w:cs="Calibri"/>
          <w:b/>
          <w:iCs/>
        </w:rPr>
      </w:pPr>
    </w:p>
    <w:p w14:paraId="7E297649" w14:textId="77777777" w:rsidR="00A34B0B" w:rsidRPr="000D7349" w:rsidRDefault="00A34B0B" w:rsidP="00A34B0B">
      <w:pPr>
        <w:rPr>
          <w:rFonts w:asciiTheme="minorHAnsi" w:hAnsiTheme="minorHAnsi"/>
          <w:b/>
          <w:sz w:val="20"/>
          <w:szCs w:val="20"/>
        </w:rPr>
      </w:pPr>
      <w:r w:rsidRPr="000D7349">
        <w:rPr>
          <w:rFonts w:asciiTheme="minorHAnsi" w:hAnsiTheme="minorHAnsi"/>
          <w:b/>
          <w:iCs/>
          <w:sz w:val="20"/>
          <w:szCs w:val="20"/>
        </w:rPr>
        <w:t>A. POKYNY NA VYPRACOVANIE PONUKY</w:t>
      </w:r>
    </w:p>
    <w:p w14:paraId="17ABCAD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1. IDENTIFIKÁCIA VEREJNÉHO OBSTARÁVATEĽA</w:t>
      </w:r>
    </w:p>
    <w:p w14:paraId="3490AE2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2. PREDMET ZÁKAZKY</w:t>
      </w:r>
    </w:p>
    <w:p w14:paraId="2D753202"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3. VARIANTNÉ RIEŠENIE</w:t>
      </w:r>
    </w:p>
    <w:p w14:paraId="040C408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4. MIESTO, TERMÍN DODANIA A SPÔSOB PLNENIA PREDMETU ZÁKAZKY</w:t>
      </w:r>
    </w:p>
    <w:p w14:paraId="65147805"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5. ZDROJ FINANČNÝCH PROSTRIEDKOV</w:t>
      </w:r>
    </w:p>
    <w:p w14:paraId="5D4D571E"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6. DRUH ZÁKAZKY</w:t>
      </w:r>
    </w:p>
    <w:p w14:paraId="7B140B0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7. LEHOTA VIAZANOSTI PONUKY</w:t>
      </w:r>
    </w:p>
    <w:p w14:paraId="4AF863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8. KOMUNIKÁCIA MEDZI VEREJNÝM OBSTARÁVATEĽOM A ZÁUJEMCAMI/UCHÁDZAČMI</w:t>
      </w:r>
    </w:p>
    <w:p w14:paraId="35FF195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9. VYSVETLENIE A ZMENY</w:t>
      </w:r>
    </w:p>
    <w:p w14:paraId="167BF53A" w14:textId="77777777" w:rsidR="00A34B0B" w:rsidRPr="000D7349" w:rsidRDefault="00A34B0B" w:rsidP="00A34B0B">
      <w:pPr>
        <w:pStyle w:val="tl1"/>
        <w:ind w:left="284"/>
        <w:rPr>
          <w:rFonts w:asciiTheme="minorHAnsi" w:hAnsiTheme="minorHAnsi" w:cs="Times New Roman"/>
          <w:bCs/>
          <w:sz w:val="20"/>
          <w:szCs w:val="20"/>
          <w:lang w:eastAsia="cs-CZ"/>
        </w:rPr>
      </w:pPr>
      <w:r w:rsidRPr="000D7349">
        <w:rPr>
          <w:rFonts w:asciiTheme="minorHAnsi" w:hAnsiTheme="minorHAnsi" w:cs="Times New Roman"/>
          <w:bCs/>
          <w:sz w:val="20"/>
          <w:szCs w:val="20"/>
        </w:rPr>
        <w:t xml:space="preserve">10. </w:t>
      </w:r>
      <w:r w:rsidRPr="000D7349">
        <w:rPr>
          <w:rFonts w:asciiTheme="minorHAnsi" w:hAnsiTheme="minorHAnsi" w:cs="Times New Roman"/>
          <w:bCs/>
          <w:sz w:val="20"/>
          <w:szCs w:val="20"/>
          <w:lang w:eastAsia="cs-CZ"/>
        </w:rPr>
        <w:t>OBHLIADKA MIESTA USKUTOČNENIA PREDMETU ZÁKAZKY</w:t>
      </w:r>
    </w:p>
    <w:p w14:paraId="2C7B64A6"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11. VYHOTOVENIE PONUKY</w:t>
      </w:r>
    </w:p>
    <w:p w14:paraId="14D0FF1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12. JAZYK PONUKY</w:t>
      </w:r>
    </w:p>
    <w:p w14:paraId="30D6AD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13. MENA A CENY UVÁDZANÉ V PONUKE</w:t>
      </w:r>
    </w:p>
    <w:p w14:paraId="36BBD4E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 xml:space="preserve">14. </w:t>
      </w:r>
      <w:r w:rsidRPr="000D7349">
        <w:rPr>
          <w:rFonts w:asciiTheme="minorHAnsi" w:hAnsiTheme="minorHAnsi"/>
          <w:bCs/>
          <w:caps/>
          <w:sz w:val="20"/>
          <w:szCs w:val="20"/>
        </w:rPr>
        <w:t>ZÁBEZPEKA, podmienky jej zloženia, podmienky jej uvoľnenia alebo vrátenia</w:t>
      </w:r>
    </w:p>
    <w:p w14:paraId="5EE37191" w14:textId="3AB89781"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15</w:t>
      </w:r>
      <w:r w:rsidR="003667E0" w:rsidRPr="000D7349">
        <w:rPr>
          <w:rFonts w:asciiTheme="minorHAnsi" w:hAnsiTheme="minorHAnsi" w:cs="Times New Roman"/>
          <w:bCs/>
          <w:sz w:val="20"/>
          <w:szCs w:val="20"/>
        </w:rPr>
        <w:t xml:space="preserve">. OBSAH </w:t>
      </w:r>
      <w:r w:rsidRPr="000D7349">
        <w:rPr>
          <w:rFonts w:asciiTheme="minorHAnsi" w:hAnsiTheme="minorHAnsi" w:cs="Times New Roman"/>
          <w:bCs/>
          <w:sz w:val="20"/>
          <w:szCs w:val="20"/>
        </w:rPr>
        <w:t>PONUKY</w:t>
      </w:r>
    </w:p>
    <w:p w14:paraId="5688A4BC"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16. NÁKLADY NA PONUKU</w:t>
      </w:r>
    </w:p>
    <w:p w14:paraId="5324B110" w14:textId="77777777"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17. PREDKLADANIE PONÚK</w:t>
      </w:r>
    </w:p>
    <w:p w14:paraId="41A99AD0"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18. OTVÁRANIE PONÚK</w:t>
      </w:r>
    </w:p>
    <w:p w14:paraId="22A4FBE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19. VYHODNOTENIE SPLNENIA PODMIENOK ÚČASTI</w:t>
      </w:r>
    </w:p>
    <w:p w14:paraId="2E607455"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 xml:space="preserve">20. VYHODNOCOVANIE PONÚK </w:t>
      </w:r>
    </w:p>
    <w:p w14:paraId="455BA92F"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sz w:val="20"/>
          <w:szCs w:val="20"/>
        </w:rPr>
        <w:t xml:space="preserve">21. </w:t>
      </w:r>
      <w:r w:rsidRPr="000D7349">
        <w:rPr>
          <w:rFonts w:asciiTheme="minorHAnsi" w:hAnsiTheme="minorHAnsi" w:cs="Times New Roman"/>
          <w:bCs/>
          <w:sz w:val="20"/>
          <w:szCs w:val="20"/>
        </w:rPr>
        <w:t>PRAVIDLÁ ELEKTRONICKEJ AUKCIE</w:t>
      </w:r>
    </w:p>
    <w:p w14:paraId="687654C7" w14:textId="77777777"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22. INFORMÁCIA O VÝSLEDKU VYHODNOTENIA PONÚK</w:t>
      </w:r>
    </w:p>
    <w:p w14:paraId="1E9F34EE"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23. UZAVRETIE ZMLUVY</w:t>
      </w:r>
    </w:p>
    <w:p w14:paraId="5CBE51BF" w14:textId="77777777" w:rsidR="00A34B0B" w:rsidRPr="000D7349" w:rsidRDefault="00A34B0B" w:rsidP="00A34B0B">
      <w:pPr>
        <w:pStyle w:val="Zkladntext"/>
        <w:ind w:left="284"/>
        <w:rPr>
          <w:rStyle w:val="Zvraznenie"/>
          <w:rFonts w:asciiTheme="minorHAnsi" w:hAnsiTheme="minorHAnsi"/>
          <w:b w:val="0"/>
          <w:i w:val="0"/>
          <w:iCs/>
          <w:sz w:val="20"/>
        </w:rPr>
      </w:pPr>
      <w:r w:rsidRPr="000D7349">
        <w:rPr>
          <w:rStyle w:val="Zvraznenie"/>
          <w:rFonts w:asciiTheme="minorHAnsi" w:hAnsiTheme="minorHAnsi"/>
          <w:b w:val="0"/>
          <w:i w:val="0"/>
          <w:iCs/>
          <w:sz w:val="20"/>
        </w:rPr>
        <w:t>2</w:t>
      </w:r>
      <w:r w:rsidRPr="000D7349">
        <w:rPr>
          <w:rStyle w:val="Zvraznenie"/>
          <w:rFonts w:asciiTheme="minorHAnsi" w:hAnsiTheme="minorHAnsi"/>
          <w:b w:val="0"/>
          <w:i w:val="0"/>
          <w:iCs/>
          <w:sz w:val="20"/>
          <w:lang w:val="sk-SK"/>
        </w:rPr>
        <w:t>4</w:t>
      </w:r>
      <w:r w:rsidRPr="000D7349">
        <w:rPr>
          <w:rStyle w:val="Zvraznenie"/>
          <w:rFonts w:asciiTheme="minorHAnsi" w:hAnsiTheme="minorHAnsi"/>
          <w:b w:val="0"/>
          <w:i w:val="0"/>
          <w:iCs/>
          <w:sz w:val="20"/>
        </w:rPr>
        <w:t>. ZÁVEREČNÉ USTANOVENIA</w:t>
      </w:r>
    </w:p>
    <w:p w14:paraId="0C52EA93" w14:textId="77777777" w:rsidR="00A34B0B" w:rsidRPr="000D7349" w:rsidRDefault="00A34B0B" w:rsidP="00A34B0B">
      <w:pPr>
        <w:pStyle w:val="Zkladntext"/>
        <w:rPr>
          <w:rFonts w:asciiTheme="minorHAnsi" w:hAnsiTheme="minorHAnsi"/>
          <w:sz w:val="20"/>
        </w:rPr>
      </w:pPr>
    </w:p>
    <w:p w14:paraId="63FDC93D" w14:textId="6AA63E3D" w:rsidR="00A34B0B" w:rsidRDefault="00A34B0B" w:rsidP="00A34B0B">
      <w:pPr>
        <w:pStyle w:val="Zkladntext"/>
        <w:rPr>
          <w:rFonts w:asciiTheme="minorHAnsi" w:hAnsiTheme="minorHAnsi"/>
          <w:sz w:val="20"/>
        </w:rPr>
      </w:pPr>
      <w:r w:rsidRPr="000D7349">
        <w:rPr>
          <w:rFonts w:asciiTheme="minorHAnsi" w:hAnsiTheme="minorHAnsi"/>
          <w:sz w:val="20"/>
        </w:rPr>
        <w:t>B. OPIS PREDMETU ZÁKAZKY</w:t>
      </w:r>
    </w:p>
    <w:p w14:paraId="2BE06381" w14:textId="08BE7F95" w:rsidR="00B668A2" w:rsidRDefault="00B668A2" w:rsidP="00B668A2">
      <w:pPr>
        <w:pStyle w:val="Zkladntext"/>
        <w:ind w:left="284"/>
        <w:jc w:val="left"/>
        <w:rPr>
          <w:rStyle w:val="Zvraznenie"/>
          <w:rFonts w:asciiTheme="minorHAnsi" w:hAnsiTheme="minorHAnsi"/>
          <w:b w:val="0"/>
          <w:i w:val="0"/>
          <w:sz w:val="20"/>
        </w:rPr>
      </w:pPr>
      <w:r w:rsidRPr="00B668A2">
        <w:rPr>
          <w:rStyle w:val="Zvraznenie"/>
          <w:rFonts w:asciiTheme="minorHAnsi" w:hAnsiTheme="minorHAnsi"/>
          <w:b w:val="0"/>
          <w:i w:val="0"/>
          <w:iCs/>
          <w:sz w:val="20"/>
        </w:rPr>
        <w:t>1.</w:t>
      </w:r>
      <w:r w:rsidRPr="00B668A2">
        <w:rPr>
          <w:rStyle w:val="Zvraznenie"/>
          <w:rFonts w:asciiTheme="minorHAnsi" w:hAnsiTheme="minorHAnsi"/>
          <w:b w:val="0"/>
          <w:i w:val="0"/>
          <w:sz w:val="20"/>
        </w:rPr>
        <w:t xml:space="preserve"> ZÁKLADNÉ ÚDAJE CHARAKTERIZUJÚCE PREDMET ZÁKAZKY</w:t>
      </w:r>
    </w:p>
    <w:p w14:paraId="4D0BCDD1" w14:textId="70926AFC" w:rsidR="00DA30D9" w:rsidRPr="00DA30D9" w:rsidRDefault="00DA30D9" w:rsidP="00DA30D9">
      <w:pPr>
        <w:pStyle w:val="Zkladntext"/>
        <w:ind w:left="284"/>
        <w:jc w:val="left"/>
        <w:rPr>
          <w:rStyle w:val="Zvraznenie"/>
          <w:rFonts w:asciiTheme="minorHAnsi" w:hAnsiTheme="minorHAnsi"/>
          <w:b w:val="0"/>
          <w:i w:val="0"/>
          <w:sz w:val="20"/>
        </w:rPr>
      </w:pPr>
      <w:r w:rsidRPr="00DA30D9">
        <w:rPr>
          <w:rStyle w:val="Zvraznenie"/>
          <w:rFonts w:asciiTheme="minorHAnsi" w:hAnsiTheme="minorHAnsi"/>
          <w:b w:val="0"/>
          <w:i w:val="0"/>
          <w:sz w:val="20"/>
        </w:rPr>
        <w:t>2. VŠEOBECNÉ A KVALITATÍVNE POŽIADAVKY NA PREDMET ZÁKAZKY</w:t>
      </w:r>
    </w:p>
    <w:p w14:paraId="58E3B94B" w14:textId="3286BD5C" w:rsidR="00DA30D9" w:rsidRPr="00DA30D9" w:rsidRDefault="00DA30D9" w:rsidP="00DA30D9">
      <w:pPr>
        <w:pStyle w:val="Zkladntext"/>
        <w:ind w:left="284"/>
        <w:jc w:val="left"/>
        <w:rPr>
          <w:rStyle w:val="Zvraznenie"/>
          <w:rFonts w:asciiTheme="minorHAnsi" w:hAnsiTheme="minorHAnsi"/>
          <w:b w:val="0"/>
          <w:i w:val="0"/>
          <w:sz w:val="20"/>
        </w:rPr>
      </w:pPr>
      <w:r w:rsidRPr="00DA30D9">
        <w:rPr>
          <w:rStyle w:val="Zvraznenie"/>
          <w:rFonts w:asciiTheme="minorHAnsi" w:hAnsiTheme="minorHAnsi"/>
          <w:b w:val="0"/>
          <w:i w:val="0"/>
          <w:sz w:val="20"/>
        </w:rPr>
        <w:t>3. DOKLADY A DOKUMENTY POŽADOVANÉ NA PREUKÁZANIE SPLNENIA POŽIADAVIEK VEREJNÉHO OBSTARÁVATEĽA NA PREDMET ZÁKAZKY</w:t>
      </w:r>
    </w:p>
    <w:p w14:paraId="5F546573" w14:textId="77777777" w:rsidR="00A34B0B" w:rsidRPr="000D7349" w:rsidRDefault="00A34B0B" w:rsidP="00A34B0B">
      <w:pPr>
        <w:pStyle w:val="Zkladntext"/>
        <w:rPr>
          <w:rFonts w:asciiTheme="minorHAnsi" w:hAnsiTheme="minorHAnsi"/>
          <w:sz w:val="20"/>
        </w:rPr>
      </w:pPr>
    </w:p>
    <w:p w14:paraId="43C4D946"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C. OBCHODNÉ PODMIENKY</w:t>
      </w:r>
    </w:p>
    <w:p w14:paraId="71D02CDE" w14:textId="77777777" w:rsidR="00A34B0B" w:rsidRPr="000D7349" w:rsidRDefault="00A34B0B" w:rsidP="00A34B0B">
      <w:pPr>
        <w:pStyle w:val="Zkladntext"/>
        <w:rPr>
          <w:rFonts w:asciiTheme="minorHAnsi" w:hAnsiTheme="minorHAnsi"/>
          <w:sz w:val="20"/>
        </w:rPr>
      </w:pPr>
    </w:p>
    <w:p w14:paraId="5A5623B4"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D. SPÔSOB URČENIA CENY</w:t>
      </w:r>
    </w:p>
    <w:p w14:paraId="35A48F53" w14:textId="77777777" w:rsidR="00A34B0B" w:rsidRPr="000D7349" w:rsidRDefault="00A34B0B" w:rsidP="00A34B0B">
      <w:pPr>
        <w:pStyle w:val="Zkladntext"/>
        <w:rPr>
          <w:rFonts w:asciiTheme="minorHAnsi" w:hAnsiTheme="minorHAnsi"/>
          <w:sz w:val="20"/>
        </w:rPr>
      </w:pPr>
    </w:p>
    <w:p w14:paraId="051B4251"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E. KRITÉRIA NA HODNOTENIE PONÚK A PRAVIDLÁ ICH UPLATNENIA</w:t>
      </w:r>
    </w:p>
    <w:p w14:paraId="01CBC4C4" w14:textId="77777777" w:rsidR="00A34B0B" w:rsidRPr="000D7349" w:rsidRDefault="00A34B0B" w:rsidP="00A34B0B">
      <w:pPr>
        <w:pStyle w:val="Zkladntext"/>
        <w:rPr>
          <w:rFonts w:asciiTheme="minorHAnsi" w:hAnsiTheme="minorHAnsi"/>
          <w:sz w:val="20"/>
        </w:rPr>
      </w:pPr>
    </w:p>
    <w:p w14:paraId="0148548B"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F. PODMIENKY ÚČASTI UCHÁDZAČOV</w:t>
      </w:r>
    </w:p>
    <w:p w14:paraId="4EE01AF6"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1. OSOBNÉ POSTAVENIE</w:t>
      </w:r>
    </w:p>
    <w:p w14:paraId="06771E44"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2. EKONOMICKÉ A FINANČNÉ POSTAVENIE</w:t>
      </w:r>
    </w:p>
    <w:p w14:paraId="22D0C157"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3. TECHNICKÁ SPÔSOBILOSŤ ALEBO ODBORNÁ SPÔSOBILOSŤ</w:t>
      </w:r>
    </w:p>
    <w:p w14:paraId="3D95E7A5"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4. DOPLŇUJÚCE INFORMÁCIE K PODMIENKAM ÚČASTI</w:t>
      </w:r>
    </w:p>
    <w:p w14:paraId="2CBE9AB6" w14:textId="77777777" w:rsidR="00A34B0B" w:rsidRPr="000D7349" w:rsidRDefault="00A34B0B" w:rsidP="00A34B0B">
      <w:pPr>
        <w:pStyle w:val="Zkladntext"/>
        <w:rPr>
          <w:rFonts w:asciiTheme="minorHAnsi" w:hAnsiTheme="minorHAnsi"/>
          <w:sz w:val="20"/>
        </w:rPr>
      </w:pPr>
    </w:p>
    <w:p w14:paraId="274212A2"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PRÍLOHY</w:t>
      </w:r>
    </w:p>
    <w:p w14:paraId="431A7D89" w14:textId="42911D56" w:rsidR="0079024B" w:rsidRDefault="0079024B" w:rsidP="0079024B">
      <w:pPr>
        <w:pStyle w:val="Zkladntext"/>
        <w:rPr>
          <w:rFonts w:asciiTheme="minorHAnsi" w:hAnsiTheme="minorHAnsi"/>
          <w:b w:val="0"/>
          <w:sz w:val="20"/>
          <w:lang w:val="sk-SK"/>
        </w:rPr>
      </w:pPr>
      <w:r w:rsidRPr="0076436A">
        <w:rPr>
          <w:rFonts w:asciiTheme="minorHAnsi" w:hAnsiTheme="minorHAnsi"/>
          <w:b w:val="0"/>
          <w:sz w:val="20"/>
        </w:rPr>
        <w:t xml:space="preserve">Príloha č. </w:t>
      </w:r>
      <w:r w:rsidR="00295D98">
        <w:rPr>
          <w:rFonts w:asciiTheme="minorHAnsi" w:hAnsiTheme="minorHAnsi"/>
          <w:b w:val="0"/>
          <w:sz w:val="20"/>
          <w:lang w:val="sk-SK"/>
        </w:rPr>
        <w:t>1</w:t>
      </w:r>
      <w:r w:rsidR="0015395D" w:rsidRPr="0076436A">
        <w:rPr>
          <w:rFonts w:asciiTheme="minorHAnsi" w:hAnsiTheme="minorHAnsi"/>
          <w:b w:val="0"/>
          <w:sz w:val="20"/>
          <w:lang w:val="sk-SK"/>
        </w:rPr>
        <w:t xml:space="preserve"> </w:t>
      </w:r>
      <w:r w:rsidRPr="0076436A">
        <w:rPr>
          <w:rFonts w:asciiTheme="minorHAnsi" w:hAnsiTheme="minorHAnsi"/>
          <w:b w:val="0"/>
          <w:sz w:val="20"/>
        </w:rPr>
        <w:t xml:space="preserve">súťažných podkladov – </w:t>
      </w:r>
      <w:r w:rsidR="0076436A" w:rsidRPr="0076436A">
        <w:rPr>
          <w:rFonts w:asciiTheme="minorHAnsi" w:hAnsiTheme="minorHAnsi"/>
          <w:b w:val="0"/>
          <w:sz w:val="20"/>
          <w:lang w:val="sk-SK"/>
        </w:rPr>
        <w:t>Zmluva o</w:t>
      </w:r>
      <w:r w:rsidR="00B04F5D">
        <w:rPr>
          <w:rFonts w:asciiTheme="minorHAnsi" w:hAnsiTheme="minorHAnsi"/>
          <w:b w:val="0"/>
          <w:sz w:val="20"/>
          <w:lang w:val="sk-SK"/>
        </w:rPr>
        <w:t> </w:t>
      </w:r>
      <w:r w:rsidR="0076436A" w:rsidRPr="0076436A">
        <w:rPr>
          <w:rFonts w:asciiTheme="minorHAnsi" w:hAnsiTheme="minorHAnsi"/>
          <w:b w:val="0"/>
          <w:sz w:val="20"/>
          <w:lang w:val="sk-SK"/>
        </w:rPr>
        <w:t>dielo</w:t>
      </w:r>
      <w:r w:rsidR="00B04F5D">
        <w:rPr>
          <w:rFonts w:asciiTheme="minorHAnsi" w:hAnsiTheme="minorHAnsi"/>
          <w:b w:val="0"/>
          <w:sz w:val="20"/>
          <w:lang w:val="sk-SK"/>
        </w:rPr>
        <w:t xml:space="preserve"> a </w:t>
      </w:r>
      <w:r w:rsidR="00141120">
        <w:rPr>
          <w:rFonts w:asciiTheme="minorHAnsi" w:hAnsiTheme="minorHAnsi"/>
          <w:b w:val="0"/>
          <w:sz w:val="20"/>
          <w:lang w:val="sk-SK"/>
        </w:rPr>
        <w:t>poskytnutí</w:t>
      </w:r>
      <w:r w:rsidR="00B04F5D">
        <w:rPr>
          <w:rFonts w:asciiTheme="minorHAnsi" w:hAnsiTheme="minorHAnsi"/>
          <w:b w:val="0"/>
          <w:sz w:val="20"/>
          <w:lang w:val="sk-SK"/>
        </w:rPr>
        <w:t xml:space="preserve"> služieb</w:t>
      </w:r>
      <w:r w:rsidR="00295D98">
        <w:rPr>
          <w:rFonts w:asciiTheme="minorHAnsi" w:hAnsiTheme="minorHAnsi"/>
          <w:b w:val="0"/>
          <w:sz w:val="20"/>
          <w:lang w:val="sk-SK"/>
        </w:rPr>
        <w:t xml:space="preserve"> vrátane príloh</w:t>
      </w:r>
    </w:p>
    <w:p w14:paraId="0B4C6BB2" w14:textId="5A0EA9A3" w:rsidR="004C64F3" w:rsidRPr="00141120" w:rsidRDefault="004C64F3" w:rsidP="0079024B">
      <w:pPr>
        <w:pStyle w:val="Zkladntext"/>
        <w:rPr>
          <w:rFonts w:asciiTheme="minorHAnsi" w:hAnsiTheme="minorHAnsi"/>
          <w:b w:val="0"/>
          <w:sz w:val="20"/>
          <w:lang w:val="sk-SK"/>
        </w:rPr>
      </w:pPr>
      <w:r w:rsidRPr="00141120">
        <w:rPr>
          <w:rFonts w:asciiTheme="minorHAnsi" w:hAnsiTheme="minorHAnsi"/>
          <w:b w:val="0"/>
          <w:sz w:val="20"/>
          <w:lang w:val="sk-SK"/>
        </w:rPr>
        <w:t>Príloha č. 2 súťažných podkladov – Čestné vyhlásenie k uplatňovaniu medzinárodných sankcií</w:t>
      </w:r>
    </w:p>
    <w:p w14:paraId="7271E58D" w14:textId="2B2E49F7" w:rsidR="008F7132" w:rsidRPr="000A33FF" w:rsidRDefault="008F7132" w:rsidP="0079024B">
      <w:pPr>
        <w:pStyle w:val="Zkladntext"/>
        <w:rPr>
          <w:rFonts w:asciiTheme="minorHAnsi" w:hAnsiTheme="minorHAnsi"/>
          <w:b w:val="0"/>
          <w:sz w:val="20"/>
          <w:lang w:val="sk-SK"/>
        </w:rPr>
      </w:pPr>
    </w:p>
    <w:p w14:paraId="76A298AA" w14:textId="77777777" w:rsidR="0079024B" w:rsidRDefault="0079024B" w:rsidP="00A34B0B">
      <w:pPr>
        <w:pStyle w:val="Zkladntext"/>
        <w:jc w:val="left"/>
        <w:rPr>
          <w:rFonts w:asciiTheme="minorHAnsi" w:hAnsiTheme="minorHAnsi" w:cs="Calibri"/>
          <w:iCs/>
        </w:rPr>
      </w:pPr>
    </w:p>
    <w:p w14:paraId="1F1CCF36" w14:textId="45CD78DD" w:rsidR="00A34B0B" w:rsidRPr="000D7349" w:rsidRDefault="00A34B0B" w:rsidP="00A34B0B">
      <w:pPr>
        <w:pStyle w:val="Zkladntext"/>
        <w:jc w:val="left"/>
        <w:rPr>
          <w:rFonts w:asciiTheme="minorHAnsi" w:hAnsiTheme="minorHAnsi" w:cs="Calibri"/>
          <w:iCs/>
        </w:rPr>
      </w:pPr>
      <w:r w:rsidRPr="0079024B">
        <w:br w:type="column"/>
      </w:r>
      <w:r w:rsidRPr="000D7349">
        <w:rPr>
          <w:rFonts w:asciiTheme="minorHAnsi" w:hAnsiTheme="minorHAnsi" w:cs="Calibri"/>
          <w:iCs/>
        </w:rPr>
        <w:lastRenderedPageBreak/>
        <w:t>A. POKYNY NA VYPRACOVANIE PONUKY</w:t>
      </w:r>
    </w:p>
    <w:p w14:paraId="2F461D1D" w14:textId="77777777" w:rsidR="00A34B0B" w:rsidRPr="000D7349" w:rsidRDefault="00A34B0B" w:rsidP="00A34B0B">
      <w:pPr>
        <w:pStyle w:val="tl1"/>
        <w:jc w:val="left"/>
        <w:rPr>
          <w:rFonts w:asciiTheme="minorHAnsi" w:hAnsiTheme="minorHAnsi" w:cs="Calibri"/>
          <w:b/>
          <w:bCs/>
          <w:sz w:val="20"/>
          <w:szCs w:val="20"/>
        </w:rPr>
      </w:pPr>
    </w:p>
    <w:p w14:paraId="2FD7BADA" w14:textId="77777777" w:rsidR="00A34B0B" w:rsidRPr="000D7349" w:rsidRDefault="00A34B0B" w:rsidP="00A34B0B">
      <w:pPr>
        <w:pStyle w:val="tl1"/>
        <w:jc w:val="left"/>
        <w:rPr>
          <w:rFonts w:asciiTheme="minorHAnsi" w:hAnsiTheme="minorHAnsi" w:cs="Calibri"/>
          <w:b/>
          <w:bCs/>
          <w:sz w:val="20"/>
          <w:szCs w:val="20"/>
        </w:rPr>
      </w:pPr>
      <w:r w:rsidRPr="000D7349">
        <w:rPr>
          <w:rFonts w:asciiTheme="minorHAnsi" w:hAnsiTheme="minorHAnsi" w:cs="Calibri"/>
          <w:b/>
          <w:bCs/>
          <w:sz w:val="20"/>
          <w:szCs w:val="20"/>
        </w:rPr>
        <w:t>1. IDENTIFIKÁCIA VEREJNÉHO  OBSTARÁVATEĽA</w:t>
      </w:r>
    </w:p>
    <w:p w14:paraId="5F1B2B44" w14:textId="77777777" w:rsidR="00366BD0" w:rsidRPr="0074383E" w:rsidRDefault="00366BD0" w:rsidP="00366BD0">
      <w:pPr>
        <w:pStyle w:val="tl1"/>
        <w:rPr>
          <w:rFonts w:asciiTheme="minorHAnsi" w:hAnsiTheme="minorHAnsi" w:cs="Calibri"/>
          <w:bCs/>
          <w:iCs/>
          <w:sz w:val="20"/>
          <w:szCs w:val="20"/>
        </w:rPr>
      </w:pPr>
      <w:r w:rsidRPr="0074383E">
        <w:rPr>
          <w:rFonts w:asciiTheme="minorHAnsi" w:hAnsiTheme="minorHAnsi" w:cs="Calibri"/>
          <w:bCs/>
          <w:iCs/>
          <w:sz w:val="20"/>
          <w:szCs w:val="20"/>
        </w:rPr>
        <w:t>1.1. Verejný obstarávateľ</w:t>
      </w:r>
    </w:p>
    <w:p w14:paraId="3057BAA1" w14:textId="7777777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Názov:</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t>Banskobystrický samosprávny kraj</w:t>
      </w:r>
    </w:p>
    <w:p w14:paraId="309F6DAF" w14:textId="7777777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Sídlo:</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t>Námestie SNP 23, 974 01 Banská Bystrica</w:t>
      </w:r>
    </w:p>
    <w:p w14:paraId="6F3F9914" w14:textId="5B81F51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Zastúpený:</w:t>
      </w:r>
      <w:r w:rsidRPr="0074383E">
        <w:rPr>
          <w:rFonts w:asciiTheme="minorHAnsi" w:hAnsiTheme="minorHAnsi" w:cs="Calibri"/>
          <w:iCs/>
          <w:sz w:val="20"/>
          <w:szCs w:val="20"/>
        </w:rPr>
        <w:tab/>
      </w:r>
      <w:r w:rsidRPr="0074383E">
        <w:rPr>
          <w:rFonts w:asciiTheme="minorHAnsi" w:hAnsiTheme="minorHAnsi" w:cs="Calibri"/>
          <w:iCs/>
          <w:sz w:val="20"/>
          <w:szCs w:val="20"/>
        </w:rPr>
        <w:tab/>
      </w:r>
      <w:r w:rsidR="001D18DD">
        <w:rPr>
          <w:rFonts w:asciiTheme="minorHAnsi" w:hAnsiTheme="minorHAnsi" w:cs="Calibri"/>
          <w:iCs/>
          <w:sz w:val="20"/>
          <w:szCs w:val="20"/>
        </w:rPr>
        <w:t>Mgr. Ondrej</w:t>
      </w:r>
      <w:r w:rsidRPr="0074383E">
        <w:rPr>
          <w:rFonts w:asciiTheme="minorHAnsi" w:hAnsiTheme="minorHAnsi" w:cs="Calibri"/>
          <w:iCs/>
          <w:sz w:val="20"/>
          <w:szCs w:val="20"/>
        </w:rPr>
        <w:t xml:space="preserve"> </w:t>
      </w:r>
      <w:proofErr w:type="spellStart"/>
      <w:r w:rsidRPr="0074383E">
        <w:rPr>
          <w:rFonts w:asciiTheme="minorHAnsi" w:hAnsiTheme="minorHAnsi" w:cs="Calibri"/>
          <w:iCs/>
          <w:sz w:val="20"/>
          <w:szCs w:val="20"/>
        </w:rPr>
        <w:t>Lunter</w:t>
      </w:r>
      <w:proofErr w:type="spellEnd"/>
      <w:r w:rsidRPr="0074383E">
        <w:rPr>
          <w:rFonts w:asciiTheme="minorHAnsi" w:hAnsiTheme="minorHAnsi" w:cs="Calibri"/>
          <w:iCs/>
          <w:sz w:val="20"/>
          <w:szCs w:val="20"/>
        </w:rPr>
        <w:t>, predseda</w:t>
      </w:r>
    </w:p>
    <w:p w14:paraId="75E0918B" w14:textId="7777777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IČO:</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t>37828100</w:t>
      </w:r>
    </w:p>
    <w:p w14:paraId="433C764F" w14:textId="7777777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Kontaktná osoba:</w:t>
      </w:r>
      <w:r w:rsidRPr="0074383E">
        <w:rPr>
          <w:rFonts w:asciiTheme="minorHAnsi" w:hAnsiTheme="minorHAnsi" w:cs="Calibri"/>
          <w:iCs/>
          <w:sz w:val="20"/>
          <w:szCs w:val="20"/>
        </w:rPr>
        <w:tab/>
      </w:r>
      <w:r>
        <w:rPr>
          <w:rFonts w:asciiTheme="minorHAnsi" w:hAnsiTheme="minorHAnsi" w:cs="Calibri"/>
          <w:iCs/>
          <w:sz w:val="20"/>
          <w:szCs w:val="20"/>
        </w:rPr>
        <w:t>Monika Debnárová</w:t>
      </w:r>
    </w:p>
    <w:p w14:paraId="01939570" w14:textId="7777777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Komunikačné rozhranie:</w:t>
      </w:r>
      <w:r w:rsidRPr="0074383E">
        <w:rPr>
          <w:rFonts w:asciiTheme="minorHAnsi" w:hAnsiTheme="minorHAnsi" w:cs="Calibri"/>
          <w:iCs/>
          <w:sz w:val="20"/>
          <w:szCs w:val="20"/>
        </w:rPr>
        <w:tab/>
      </w:r>
      <w:hyperlink r:id="rId10" w:history="1">
        <w:r w:rsidRPr="0074383E">
          <w:rPr>
            <w:rStyle w:val="Hypertextovprepojenie"/>
            <w:rFonts w:asciiTheme="minorHAnsi" w:hAnsiTheme="minorHAnsi" w:cs="Calibri"/>
            <w:iCs/>
            <w:sz w:val="20"/>
            <w:szCs w:val="20"/>
          </w:rPr>
          <w:t>https://josephine.proebiz.com</w:t>
        </w:r>
      </w:hyperlink>
    </w:p>
    <w:p w14:paraId="15D889E9" w14:textId="7777777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Adresa profilu:</w:t>
      </w:r>
      <w:r w:rsidRPr="0074383E">
        <w:rPr>
          <w:rFonts w:asciiTheme="minorHAnsi" w:hAnsiTheme="minorHAnsi" w:cs="Calibri"/>
          <w:iCs/>
          <w:sz w:val="20"/>
          <w:szCs w:val="20"/>
        </w:rPr>
        <w:tab/>
      </w:r>
      <w:r w:rsidRPr="0074383E">
        <w:rPr>
          <w:rFonts w:asciiTheme="minorHAnsi" w:hAnsiTheme="minorHAnsi" w:cs="Calibri"/>
          <w:iCs/>
          <w:sz w:val="20"/>
          <w:szCs w:val="20"/>
        </w:rPr>
        <w:tab/>
      </w:r>
      <w:hyperlink r:id="rId11" w:history="1">
        <w:r w:rsidRPr="0074383E">
          <w:rPr>
            <w:rStyle w:val="Hypertextovprepojenie"/>
            <w:rFonts w:asciiTheme="minorHAnsi" w:hAnsiTheme="minorHAnsi" w:cs="Calibri"/>
            <w:iCs/>
            <w:sz w:val="20"/>
            <w:szCs w:val="20"/>
          </w:rPr>
          <w:t>https://www.uvo.gov.sk/vyhladavanie-profilov/zakazky/3406</w:t>
        </w:r>
      </w:hyperlink>
    </w:p>
    <w:p w14:paraId="7EB452F7" w14:textId="1FD9956B" w:rsidR="00A26739" w:rsidRPr="00F47593" w:rsidRDefault="00A26739" w:rsidP="00A34B0B">
      <w:pPr>
        <w:rPr>
          <w:rFonts w:asciiTheme="minorHAnsi" w:hAnsiTheme="minorHAnsi" w:cstheme="minorHAnsi"/>
          <w:sz w:val="20"/>
          <w:szCs w:val="20"/>
        </w:rPr>
      </w:pPr>
    </w:p>
    <w:p w14:paraId="2B764597" w14:textId="0F9DE68B" w:rsidR="00A34B0B" w:rsidRPr="000D7349" w:rsidRDefault="00A34B0B" w:rsidP="00A34B0B">
      <w:pPr>
        <w:pStyle w:val="tl1"/>
        <w:jc w:val="left"/>
        <w:rPr>
          <w:rFonts w:asciiTheme="minorHAnsi" w:hAnsiTheme="minorHAnsi" w:cs="Calibri"/>
          <w:b/>
          <w:bCs/>
          <w:sz w:val="20"/>
          <w:szCs w:val="20"/>
        </w:rPr>
      </w:pPr>
      <w:r w:rsidRPr="000D7349">
        <w:rPr>
          <w:rFonts w:asciiTheme="minorHAnsi" w:hAnsiTheme="minorHAnsi" w:cs="Calibri"/>
          <w:b/>
          <w:bCs/>
          <w:sz w:val="20"/>
          <w:szCs w:val="20"/>
        </w:rPr>
        <w:t>2. PREDMET ZÁKAZKY</w:t>
      </w:r>
    </w:p>
    <w:p w14:paraId="4B4FB484" w14:textId="0358B045" w:rsidR="00141120" w:rsidRDefault="00A34B0B" w:rsidP="00076DC5">
      <w:pPr>
        <w:jc w:val="both"/>
        <w:rPr>
          <w:rFonts w:asciiTheme="minorHAnsi" w:hAnsiTheme="minorHAnsi" w:cs="Calibri"/>
          <w:sz w:val="20"/>
          <w:szCs w:val="20"/>
        </w:rPr>
      </w:pPr>
      <w:r w:rsidRPr="000A33FF">
        <w:rPr>
          <w:rFonts w:asciiTheme="minorHAnsi" w:hAnsiTheme="minorHAnsi" w:cs="Calibri"/>
          <w:sz w:val="20"/>
          <w:szCs w:val="20"/>
        </w:rPr>
        <w:t xml:space="preserve">2.1. </w:t>
      </w:r>
      <w:r w:rsidR="00076DC5" w:rsidRPr="00076DC5">
        <w:rPr>
          <w:rFonts w:asciiTheme="minorHAnsi" w:hAnsiTheme="minorHAnsi" w:cs="Calibri"/>
          <w:sz w:val="20"/>
          <w:szCs w:val="20"/>
        </w:rPr>
        <w:t>Predmetom zákazky je</w:t>
      </w:r>
      <w:r w:rsidR="00141120">
        <w:rPr>
          <w:rFonts w:asciiTheme="minorHAnsi" w:hAnsiTheme="minorHAnsi" w:cs="Calibri"/>
          <w:sz w:val="20"/>
          <w:szCs w:val="20"/>
        </w:rPr>
        <w:t xml:space="preserve"> poskytnutie služieb – vypracovanie a dodanie štúdie uskutočniteľnosti – stavebný zámer pre projekt rekonštrukcie objektov a revitalizácie areálu </w:t>
      </w:r>
      <w:proofErr w:type="spellStart"/>
      <w:r w:rsidR="00141120">
        <w:rPr>
          <w:rFonts w:asciiTheme="minorHAnsi" w:hAnsiTheme="minorHAnsi" w:cs="Calibri"/>
          <w:sz w:val="20"/>
          <w:szCs w:val="20"/>
        </w:rPr>
        <w:t>Ebeczkého</w:t>
      </w:r>
      <w:proofErr w:type="spellEnd"/>
      <w:r w:rsidR="00141120">
        <w:rPr>
          <w:rFonts w:asciiTheme="minorHAnsi" w:hAnsiTheme="minorHAnsi" w:cs="Calibri"/>
          <w:sz w:val="20"/>
          <w:szCs w:val="20"/>
        </w:rPr>
        <w:t xml:space="preserve"> kúrie v obci </w:t>
      </w:r>
      <w:proofErr w:type="spellStart"/>
      <w:r w:rsidR="00141120">
        <w:rPr>
          <w:rFonts w:asciiTheme="minorHAnsi" w:hAnsiTheme="minorHAnsi" w:cs="Calibri"/>
          <w:sz w:val="20"/>
          <w:szCs w:val="20"/>
        </w:rPr>
        <w:t>Hájnáčka</w:t>
      </w:r>
      <w:proofErr w:type="spellEnd"/>
      <w:r w:rsidR="00141120">
        <w:rPr>
          <w:rFonts w:asciiTheme="minorHAnsi" w:hAnsiTheme="minorHAnsi" w:cs="Calibri"/>
          <w:sz w:val="20"/>
          <w:szCs w:val="20"/>
        </w:rPr>
        <w:t xml:space="preserve"> v rámci programu cezhraničnej spolupráce </w:t>
      </w:r>
      <w:proofErr w:type="spellStart"/>
      <w:r w:rsidR="00141120">
        <w:rPr>
          <w:rFonts w:asciiTheme="minorHAnsi" w:hAnsiTheme="minorHAnsi" w:cs="Calibri"/>
          <w:sz w:val="20"/>
          <w:szCs w:val="20"/>
        </w:rPr>
        <w:t>Interreg</w:t>
      </w:r>
      <w:proofErr w:type="spellEnd"/>
      <w:r w:rsidR="00141120">
        <w:rPr>
          <w:rFonts w:asciiTheme="minorHAnsi" w:hAnsiTheme="minorHAnsi" w:cs="Calibri"/>
          <w:sz w:val="20"/>
          <w:szCs w:val="20"/>
        </w:rPr>
        <w:t xml:space="preserve"> ŠK-HU 2021-2027 výzvy na kompletný rozvoj turistických destinácií s názvom: Obnova </w:t>
      </w:r>
      <w:proofErr w:type="spellStart"/>
      <w:r w:rsidR="00141120">
        <w:rPr>
          <w:rFonts w:asciiTheme="minorHAnsi" w:hAnsiTheme="minorHAnsi" w:cs="Calibri"/>
          <w:sz w:val="20"/>
          <w:szCs w:val="20"/>
        </w:rPr>
        <w:t>Ebeczkého</w:t>
      </w:r>
      <w:proofErr w:type="spellEnd"/>
      <w:r w:rsidR="00141120">
        <w:rPr>
          <w:rFonts w:asciiTheme="minorHAnsi" w:hAnsiTheme="minorHAnsi" w:cs="Calibri"/>
          <w:sz w:val="20"/>
          <w:szCs w:val="20"/>
        </w:rPr>
        <w:t xml:space="preserve"> Kúrie. </w:t>
      </w:r>
      <w:r w:rsidR="0059430D">
        <w:rPr>
          <w:rFonts w:asciiTheme="minorHAnsi" w:hAnsiTheme="minorHAnsi" w:cs="Calibri"/>
          <w:sz w:val="20"/>
          <w:szCs w:val="20"/>
        </w:rPr>
        <w:t xml:space="preserve">Podrobná špecifikácia je uvedená v časti B. týchto súťažných podkladov a v Zmluve o dielo a poskytnutí služby (ďalej len „zmluva“). </w:t>
      </w:r>
    </w:p>
    <w:p w14:paraId="62F17D96" w14:textId="77777777" w:rsidR="00CB5F6E" w:rsidRDefault="00CB5F6E" w:rsidP="00A34B0B">
      <w:pPr>
        <w:jc w:val="both"/>
        <w:rPr>
          <w:rFonts w:asciiTheme="minorHAnsi" w:hAnsiTheme="minorHAnsi" w:cs="Calibri"/>
          <w:sz w:val="20"/>
          <w:szCs w:val="20"/>
        </w:rPr>
      </w:pPr>
    </w:p>
    <w:p w14:paraId="7A055445" w14:textId="139C017B" w:rsidR="00A34B0B" w:rsidRPr="0018175D" w:rsidRDefault="00A34B0B" w:rsidP="00A34B0B">
      <w:pPr>
        <w:jc w:val="both"/>
        <w:rPr>
          <w:rFonts w:asciiTheme="minorHAnsi" w:hAnsiTheme="minorHAnsi" w:cs="Calibri"/>
          <w:sz w:val="20"/>
          <w:szCs w:val="20"/>
        </w:rPr>
      </w:pPr>
      <w:r w:rsidRPr="0018175D">
        <w:rPr>
          <w:rFonts w:asciiTheme="minorHAnsi" w:hAnsiTheme="minorHAnsi" w:cs="Calibri"/>
          <w:sz w:val="20"/>
          <w:szCs w:val="20"/>
        </w:rPr>
        <w:t>2.2. Spoločný slovník obstarávania (CPV).</w:t>
      </w:r>
    </w:p>
    <w:p w14:paraId="397ED700" w14:textId="77777777" w:rsidR="00674B0E" w:rsidRPr="0018175D" w:rsidRDefault="00674B0E" w:rsidP="00A34B0B">
      <w:pPr>
        <w:jc w:val="both"/>
        <w:rPr>
          <w:rFonts w:asciiTheme="minorHAnsi" w:hAnsiTheme="minorHAnsi" w:cs="Calibri"/>
          <w:sz w:val="20"/>
          <w:szCs w:val="20"/>
        </w:rPr>
      </w:pPr>
    </w:p>
    <w:p w14:paraId="520ADF42" w14:textId="2CFD41DF" w:rsidR="00674B0E" w:rsidRPr="004E2D1E" w:rsidRDefault="00A34B0B" w:rsidP="005A32A1">
      <w:pPr>
        <w:tabs>
          <w:tab w:val="left" w:pos="5387"/>
        </w:tabs>
        <w:ind w:left="4111" w:hanging="3402"/>
        <w:jc w:val="both"/>
        <w:rPr>
          <w:rFonts w:asciiTheme="minorHAnsi" w:hAnsiTheme="minorHAnsi" w:cs="Calibri"/>
          <w:sz w:val="20"/>
          <w:szCs w:val="20"/>
        </w:rPr>
      </w:pPr>
      <w:r w:rsidRPr="004E2D1E">
        <w:rPr>
          <w:rFonts w:asciiTheme="minorHAnsi" w:hAnsiTheme="minorHAnsi" w:cs="Calibri"/>
          <w:sz w:val="20"/>
          <w:szCs w:val="20"/>
        </w:rPr>
        <w:t>Hlavný predmet:</w:t>
      </w:r>
      <w:bookmarkStart w:id="1" w:name="_Hlk505268534"/>
      <w:r w:rsidR="00674B0E" w:rsidRPr="004E2D1E">
        <w:rPr>
          <w:rFonts w:asciiTheme="minorHAnsi" w:hAnsiTheme="minorHAnsi" w:cs="Calibri"/>
          <w:sz w:val="20"/>
          <w:szCs w:val="20"/>
        </w:rPr>
        <w:t xml:space="preserve"> hlavný slovník:</w:t>
      </w:r>
      <w:r w:rsidRPr="004E2D1E">
        <w:rPr>
          <w:rFonts w:asciiTheme="minorHAnsi" w:hAnsiTheme="minorHAnsi" w:cs="Calibri"/>
          <w:sz w:val="20"/>
          <w:szCs w:val="20"/>
        </w:rPr>
        <w:tab/>
      </w:r>
      <w:r w:rsidR="005A32A1" w:rsidRPr="005A32A1">
        <w:rPr>
          <w:rFonts w:asciiTheme="minorHAnsi" w:hAnsiTheme="minorHAnsi" w:cs="Calibri"/>
          <w:sz w:val="20"/>
          <w:szCs w:val="20"/>
        </w:rPr>
        <w:t>71241000-9</w:t>
      </w:r>
      <w:r w:rsidR="00830932">
        <w:rPr>
          <w:rFonts w:asciiTheme="minorHAnsi" w:hAnsiTheme="minorHAnsi" w:cs="Calibri"/>
          <w:sz w:val="20"/>
          <w:szCs w:val="20"/>
        </w:rPr>
        <w:tab/>
      </w:r>
      <w:r w:rsidR="005A32A1" w:rsidRPr="005A32A1">
        <w:rPr>
          <w:rFonts w:asciiTheme="minorHAnsi" w:hAnsiTheme="minorHAnsi" w:cs="Calibri"/>
          <w:sz w:val="20"/>
          <w:szCs w:val="20"/>
        </w:rPr>
        <w:t>Štúdia realizovateľnosti, poradenská služba, analýza</w:t>
      </w:r>
    </w:p>
    <w:p w14:paraId="0623D307" w14:textId="19A87AA3" w:rsidR="00A34B0B" w:rsidRPr="00076DC5" w:rsidRDefault="00A34B0B" w:rsidP="00674B0E">
      <w:pPr>
        <w:ind w:left="4111"/>
        <w:rPr>
          <w:rFonts w:asciiTheme="minorHAnsi" w:hAnsiTheme="minorHAnsi" w:cs="Calibri"/>
          <w:sz w:val="20"/>
          <w:szCs w:val="20"/>
          <w:highlight w:val="yellow"/>
        </w:rPr>
      </w:pPr>
    </w:p>
    <w:bookmarkEnd w:id="1"/>
    <w:p w14:paraId="2D54C0A7" w14:textId="679E0F90" w:rsidR="00225C65" w:rsidRDefault="00225C65" w:rsidP="00DF2DE2">
      <w:pPr>
        <w:jc w:val="both"/>
        <w:rPr>
          <w:rFonts w:asciiTheme="minorHAnsi" w:hAnsiTheme="minorHAnsi" w:cs="Calibri"/>
          <w:sz w:val="20"/>
          <w:szCs w:val="20"/>
        </w:rPr>
      </w:pPr>
      <w:r>
        <w:rPr>
          <w:rFonts w:asciiTheme="minorHAnsi" w:hAnsiTheme="minorHAnsi" w:cs="Calibri"/>
          <w:sz w:val="20"/>
          <w:szCs w:val="20"/>
        </w:rPr>
        <w:t xml:space="preserve">2.3. Predpokladaná hodnota zákazky je </w:t>
      </w:r>
      <w:r w:rsidR="005A32A1">
        <w:rPr>
          <w:rFonts w:asciiTheme="minorHAnsi" w:hAnsiTheme="minorHAnsi" w:cs="Calibri"/>
          <w:b/>
          <w:bCs/>
          <w:sz w:val="20"/>
          <w:szCs w:val="20"/>
        </w:rPr>
        <w:t>7 963,50</w:t>
      </w:r>
      <w:r w:rsidRPr="00225C65">
        <w:rPr>
          <w:rFonts w:asciiTheme="minorHAnsi" w:hAnsiTheme="minorHAnsi" w:cs="Calibri"/>
          <w:b/>
          <w:bCs/>
          <w:sz w:val="20"/>
          <w:szCs w:val="20"/>
        </w:rPr>
        <w:t xml:space="preserve"> € bez DPH</w:t>
      </w:r>
      <w:r>
        <w:rPr>
          <w:rFonts w:asciiTheme="minorHAnsi" w:hAnsiTheme="minorHAnsi" w:cs="Calibri"/>
          <w:sz w:val="20"/>
          <w:szCs w:val="20"/>
        </w:rPr>
        <w:t>.</w:t>
      </w:r>
    </w:p>
    <w:p w14:paraId="088E7055" w14:textId="77777777" w:rsidR="00225C65" w:rsidRDefault="00225C65" w:rsidP="00DF2DE2">
      <w:pPr>
        <w:jc w:val="both"/>
        <w:rPr>
          <w:rFonts w:asciiTheme="minorHAnsi" w:hAnsiTheme="minorHAnsi" w:cs="Calibri"/>
          <w:sz w:val="20"/>
          <w:szCs w:val="20"/>
        </w:rPr>
      </w:pPr>
    </w:p>
    <w:p w14:paraId="31567B2B" w14:textId="692E392F" w:rsidR="00DD76BE" w:rsidRDefault="00DD76BE" w:rsidP="00DF2DE2">
      <w:pPr>
        <w:jc w:val="both"/>
        <w:rPr>
          <w:rFonts w:asciiTheme="minorHAnsi" w:hAnsiTheme="minorHAnsi" w:cs="Calibri"/>
          <w:sz w:val="20"/>
          <w:szCs w:val="20"/>
        </w:rPr>
      </w:pPr>
      <w:r>
        <w:rPr>
          <w:rFonts w:asciiTheme="minorHAnsi" w:hAnsiTheme="minorHAnsi" w:cs="Calibri"/>
          <w:sz w:val="20"/>
          <w:szCs w:val="20"/>
        </w:rPr>
        <w:t>2.</w:t>
      </w:r>
      <w:r w:rsidR="00225C65">
        <w:rPr>
          <w:rFonts w:asciiTheme="minorHAnsi" w:hAnsiTheme="minorHAnsi" w:cs="Calibri"/>
          <w:sz w:val="20"/>
          <w:szCs w:val="20"/>
        </w:rPr>
        <w:t>4</w:t>
      </w:r>
      <w:r w:rsidR="00DF2DE2">
        <w:rPr>
          <w:rFonts w:asciiTheme="minorHAnsi" w:hAnsiTheme="minorHAnsi" w:cs="Calibri"/>
          <w:sz w:val="20"/>
          <w:szCs w:val="20"/>
        </w:rPr>
        <w:t>. Predmet zákazky nie je rozdelený na časti, uchádzači predložia ponuku na celý predmet zákazky.</w:t>
      </w:r>
    </w:p>
    <w:p w14:paraId="79B49ED2" w14:textId="77777777" w:rsidR="00DF2DE2" w:rsidRPr="000D7349" w:rsidRDefault="00DF2DE2" w:rsidP="00DF2DE2">
      <w:pPr>
        <w:jc w:val="both"/>
        <w:rPr>
          <w:rFonts w:asciiTheme="minorHAnsi" w:hAnsiTheme="minorHAnsi"/>
          <w:sz w:val="20"/>
          <w:szCs w:val="20"/>
        </w:rPr>
      </w:pPr>
    </w:p>
    <w:p w14:paraId="301B0D6A" w14:textId="77777777" w:rsidR="00DF2DE2" w:rsidRDefault="00DF2DE2" w:rsidP="00DF2DE2">
      <w:pPr>
        <w:jc w:val="both"/>
        <w:rPr>
          <w:rFonts w:asciiTheme="minorHAnsi" w:hAnsiTheme="minorHAnsi" w:cs="Calibri"/>
          <w:sz w:val="20"/>
          <w:szCs w:val="20"/>
          <w:u w:val="single"/>
        </w:rPr>
      </w:pPr>
      <w:r w:rsidRPr="00456E30">
        <w:rPr>
          <w:rFonts w:asciiTheme="minorHAnsi" w:hAnsiTheme="minorHAnsi" w:cs="Calibri"/>
          <w:sz w:val="20"/>
          <w:szCs w:val="20"/>
          <w:u w:val="single"/>
        </w:rPr>
        <w:t>Odôvodnenie nerozdelenia predmetu zákazky na časti.</w:t>
      </w:r>
    </w:p>
    <w:p w14:paraId="54DB2566" w14:textId="5A3E775F" w:rsidR="00830932" w:rsidRDefault="00153CD9" w:rsidP="00DF2DE2">
      <w:pPr>
        <w:jc w:val="both"/>
        <w:rPr>
          <w:rFonts w:asciiTheme="minorHAnsi" w:hAnsiTheme="minorHAnsi" w:cs="Calibri"/>
          <w:sz w:val="20"/>
          <w:szCs w:val="20"/>
        </w:rPr>
      </w:pPr>
      <w:r>
        <w:rPr>
          <w:rFonts w:asciiTheme="minorHAnsi" w:hAnsiTheme="minorHAnsi" w:cs="Calibri"/>
          <w:sz w:val="20"/>
          <w:szCs w:val="20"/>
        </w:rPr>
        <w:t xml:space="preserve">Predmetom zákazky </w:t>
      </w:r>
      <w:r w:rsidR="005A32A1">
        <w:rPr>
          <w:rFonts w:asciiTheme="minorHAnsi" w:hAnsiTheme="minorHAnsi" w:cs="Calibri"/>
          <w:sz w:val="20"/>
          <w:szCs w:val="20"/>
        </w:rPr>
        <w:t xml:space="preserve">vypracovanie a dodanie štúdie uskutočniteľnosti – stavebný zámer pre projekt rekonštrukcie objektov a revitalizácie areálu </w:t>
      </w:r>
      <w:proofErr w:type="spellStart"/>
      <w:r w:rsidR="005A32A1">
        <w:rPr>
          <w:rFonts w:asciiTheme="minorHAnsi" w:hAnsiTheme="minorHAnsi" w:cs="Calibri"/>
          <w:sz w:val="20"/>
          <w:szCs w:val="20"/>
        </w:rPr>
        <w:t>Ebeczkého</w:t>
      </w:r>
      <w:proofErr w:type="spellEnd"/>
      <w:r w:rsidR="005A32A1">
        <w:rPr>
          <w:rFonts w:asciiTheme="minorHAnsi" w:hAnsiTheme="minorHAnsi" w:cs="Calibri"/>
          <w:sz w:val="20"/>
          <w:szCs w:val="20"/>
        </w:rPr>
        <w:t xml:space="preserve"> kúrie v obci </w:t>
      </w:r>
      <w:proofErr w:type="spellStart"/>
      <w:r w:rsidR="005A32A1">
        <w:rPr>
          <w:rFonts w:asciiTheme="minorHAnsi" w:hAnsiTheme="minorHAnsi" w:cs="Calibri"/>
          <w:sz w:val="20"/>
          <w:szCs w:val="20"/>
        </w:rPr>
        <w:t>Hájnáčka</w:t>
      </w:r>
      <w:proofErr w:type="spellEnd"/>
      <w:r w:rsidR="005A32A1">
        <w:rPr>
          <w:rFonts w:asciiTheme="minorHAnsi" w:hAnsiTheme="minorHAnsi" w:cs="Calibri"/>
          <w:sz w:val="20"/>
          <w:szCs w:val="20"/>
        </w:rPr>
        <w:t xml:space="preserve"> v rámci programu cezhraničnej spolupráce </w:t>
      </w:r>
      <w:proofErr w:type="spellStart"/>
      <w:r w:rsidR="005A32A1">
        <w:rPr>
          <w:rFonts w:asciiTheme="minorHAnsi" w:hAnsiTheme="minorHAnsi" w:cs="Calibri"/>
          <w:sz w:val="20"/>
          <w:szCs w:val="20"/>
        </w:rPr>
        <w:t>Interreg</w:t>
      </w:r>
      <w:proofErr w:type="spellEnd"/>
      <w:r w:rsidR="005A32A1">
        <w:rPr>
          <w:rFonts w:asciiTheme="minorHAnsi" w:hAnsiTheme="minorHAnsi" w:cs="Calibri"/>
          <w:sz w:val="20"/>
          <w:szCs w:val="20"/>
        </w:rPr>
        <w:t xml:space="preserve"> ŠK-HU 2021-2027 výzvy na kompletný rozvoj turistických destinácií s názvom: Obnova </w:t>
      </w:r>
      <w:proofErr w:type="spellStart"/>
      <w:r w:rsidR="005A32A1">
        <w:rPr>
          <w:rFonts w:asciiTheme="minorHAnsi" w:hAnsiTheme="minorHAnsi" w:cs="Calibri"/>
          <w:sz w:val="20"/>
          <w:szCs w:val="20"/>
        </w:rPr>
        <w:t>Ebeczkého</w:t>
      </w:r>
      <w:proofErr w:type="spellEnd"/>
      <w:r w:rsidR="005A32A1">
        <w:rPr>
          <w:rFonts w:asciiTheme="minorHAnsi" w:hAnsiTheme="minorHAnsi" w:cs="Calibri"/>
          <w:sz w:val="20"/>
          <w:szCs w:val="20"/>
        </w:rPr>
        <w:t xml:space="preserve"> Kúrie.</w:t>
      </w:r>
    </w:p>
    <w:p w14:paraId="1E74827C" w14:textId="77777777" w:rsidR="00076DC5" w:rsidRDefault="00076DC5" w:rsidP="00DF2DE2">
      <w:pPr>
        <w:jc w:val="both"/>
        <w:rPr>
          <w:rFonts w:asciiTheme="minorHAnsi" w:hAnsiTheme="minorHAnsi" w:cs="Calibri"/>
          <w:sz w:val="20"/>
          <w:szCs w:val="20"/>
        </w:rPr>
      </w:pPr>
    </w:p>
    <w:p w14:paraId="71934FD7" w14:textId="0C914771" w:rsidR="00DF2DE2" w:rsidRDefault="00DF2DE2" w:rsidP="00DF2DE2">
      <w:pPr>
        <w:jc w:val="both"/>
        <w:rPr>
          <w:rFonts w:asciiTheme="minorHAnsi" w:hAnsiTheme="minorHAnsi" w:cs="Calibri"/>
          <w:sz w:val="20"/>
          <w:szCs w:val="20"/>
        </w:rPr>
      </w:pPr>
      <w:r>
        <w:rPr>
          <w:rFonts w:asciiTheme="minorHAnsi" w:hAnsiTheme="minorHAnsi" w:cs="Calibr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3C6E6609" w14:textId="724D32A5" w:rsidR="004D12D5" w:rsidRDefault="004D12D5" w:rsidP="00DF2DE2">
      <w:pPr>
        <w:jc w:val="both"/>
        <w:rPr>
          <w:rFonts w:asciiTheme="minorHAnsi" w:hAnsiTheme="minorHAnsi" w:cs="Calibri"/>
          <w:sz w:val="20"/>
          <w:szCs w:val="20"/>
        </w:rPr>
      </w:pPr>
    </w:p>
    <w:p w14:paraId="169CD9CE" w14:textId="0111ECD3" w:rsidR="004D12D5" w:rsidRDefault="004D12D5" w:rsidP="00DF2DE2">
      <w:pPr>
        <w:jc w:val="both"/>
        <w:rPr>
          <w:rFonts w:asciiTheme="minorHAnsi" w:hAnsiTheme="minorHAnsi" w:cs="Calibri"/>
          <w:sz w:val="20"/>
          <w:szCs w:val="20"/>
        </w:rPr>
      </w:pPr>
      <w:r>
        <w:rPr>
          <w:rFonts w:asciiTheme="minorHAnsi" w:hAnsiTheme="minorHAnsi" w:cs="Calibri"/>
          <w:sz w:val="20"/>
          <w:szCs w:val="20"/>
        </w:rPr>
        <w:t xml:space="preserve">Po dôkladnom preskúmaní a následnom zvážení následkov možného rozdelenia predmetu zákazky na časti má verejný obstarávateľ za to, že ak by sa obstarávaný predmet zákazky rozdelil na časti, v rámci ktorých by umožnil uchádzačom predkladať ponuky na samostatné časti predmetu zákazky, a v ktorých by napokon mohlo byť viacero rôznych úspešných dodávateľov, tak potreba koordinácie dodávateľov jednotlivých častí zákazky, ktorá by bola pre riadene plnenie celého obstarávaného predmetu zákazky nevyhnutná, by mohla predstavovať vážne riziko ohrozenia riadneho plnenia obstarávanej zákazky a takýto stav je vo svojej podstate pre verejného obstarávateľa nepredstaviteľný. </w:t>
      </w:r>
    </w:p>
    <w:p w14:paraId="43147809" w14:textId="27B6FB9F" w:rsidR="00DF2DE2" w:rsidRDefault="00DF2DE2" w:rsidP="00DF2DE2">
      <w:pPr>
        <w:pStyle w:val="Farebnzoznamzvraznenie11"/>
        <w:ind w:left="0"/>
        <w:jc w:val="both"/>
        <w:rPr>
          <w:rFonts w:asciiTheme="minorHAnsi" w:hAnsiTheme="minorHAnsi" w:cs="Calibri"/>
          <w:b/>
          <w:noProof/>
          <w:sz w:val="20"/>
          <w:szCs w:val="20"/>
          <w:lang w:eastAsia="sk-SK"/>
        </w:rPr>
      </w:pPr>
    </w:p>
    <w:p w14:paraId="31DFD99B" w14:textId="0D1C46AF" w:rsidR="004D12D5" w:rsidRDefault="004D12D5" w:rsidP="00DF2DE2">
      <w:pPr>
        <w:pStyle w:val="Farebnzoznamzvraznenie11"/>
        <w:ind w:left="0"/>
        <w:jc w:val="both"/>
        <w:rPr>
          <w:rFonts w:asciiTheme="minorHAnsi" w:hAnsiTheme="minorHAnsi" w:cs="Calibri"/>
          <w:bCs/>
          <w:noProof/>
          <w:sz w:val="20"/>
          <w:szCs w:val="20"/>
          <w:lang w:eastAsia="sk-SK"/>
        </w:rPr>
      </w:pPr>
      <w:r w:rsidRPr="004D12D5">
        <w:rPr>
          <w:rFonts w:asciiTheme="minorHAnsi" w:hAnsiTheme="minorHAnsi" w:cs="Calibri"/>
          <w:bCs/>
          <w:noProof/>
          <w:sz w:val="20"/>
          <w:szCs w:val="20"/>
          <w:lang w:eastAsia="sk-SK"/>
        </w:rPr>
        <w:t xml:space="preserve">Verejný obstarávateľ pristúpil k nerozdeleniu predmetu zákazky na časti, ktoré odôvodňuje v súlade s § 28 ods. 2 ZVO v zmysle vyššie uvedeného. </w:t>
      </w:r>
    </w:p>
    <w:p w14:paraId="5C877772" w14:textId="77777777" w:rsidR="009C1BC0" w:rsidRDefault="009C1BC0" w:rsidP="00DF2DE2">
      <w:pPr>
        <w:pStyle w:val="Farebnzoznamzvraznenie11"/>
        <w:ind w:left="0"/>
        <w:jc w:val="both"/>
        <w:rPr>
          <w:rFonts w:asciiTheme="minorHAnsi" w:hAnsiTheme="minorHAnsi" w:cs="Calibri"/>
          <w:bCs/>
          <w:noProof/>
          <w:sz w:val="20"/>
          <w:szCs w:val="20"/>
          <w:lang w:eastAsia="sk-SK"/>
        </w:rPr>
      </w:pPr>
    </w:p>
    <w:p w14:paraId="17E571CF" w14:textId="77777777" w:rsidR="00A34B0B" w:rsidRPr="000D7349" w:rsidRDefault="00A34B0B" w:rsidP="00A34B0B">
      <w:pPr>
        <w:pStyle w:val="Farebnzoznamzvraznenie11"/>
        <w:ind w:left="0"/>
        <w:jc w:val="both"/>
        <w:rPr>
          <w:rFonts w:asciiTheme="minorHAnsi" w:hAnsiTheme="minorHAnsi" w:cs="Calibri"/>
          <w:b/>
          <w:bCs/>
          <w:sz w:val="20"/>
          <w:szCs w:val="20"/>
        </w:rPr>
      </w:pPr>
      <w:r w:rsidRPr="000D7349">
        <w:rPr>
          <w:rFonts w:asciiTheme="minorHAnsi" w:hAnsiTheme="minorHAnsi" w:cs="Calibri"/>
          <w:b/>
          <w:bCs/>
          <w:sz w:val="20"/>
          <w:szCs w:val="20"/>
        </w:rPr>
        <w:t>3. VARIANTNÉ RIEŠENIE</w:t>
      </w:r>
    </w:p>
    <w:p w14:paraId="584BD423" w14:textId="669224E2"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3.1. Uchádzačom sa neumožňuje  predložiť  variantné  riešenie. Ak uchádzač v rámci ponuky predloží aj</w:t>
      </w:r>
      <w:r w:rsidR="00674B0E" w:rsidRPr="000D7349">
        <w:rPr>
          <w:rFonts w:asciiTheme="minorHAnsi" w:hAnsiTheme="minorHAnsi" w:cs="Calibri"/>
          <w:sz w:val="20"/>
          <w:szCs w:val="20"/>
        </w:rPr>
        <w:t> </w:t>
      </w:r>
      <w:r w:rsidRPr="000D7349">
        <w:rPr>
          <w:rFonts w:asciiTheme="minorHAnsi" w:hAnsiTheme="minorHAnsi" w:cs="Calibri"/>
          <w:sz w:val="20"/>
          <w:szCs w:val="20"/>
        </w:rPr>
        <w:t>variantné riešenie, nebude takéto variantné riešenie zaradené do vyhodnocovania.</w:t>
      </w:r>
    </w:p>
    <w:p w14:paraId="7016168F" w14:textId="77777777" w:rsidR="00A34B0B" w:rsidRPr="000D7349" w:rsidRDefault="00A34B0B" w:rsidP="00A34B0B">
      <w:pPr>
        <w:pStyle w:val="Farebnzoznamzvraznenie11"/>
        <w:ind w:left="0"/>
        <w:rPr>
          <w:rFonts w:asciiTheme="minorHAnsi" w:hAnsiTheme="minorHAnsi" w:cs="Calibri"/>
          <w:sz w:val="20"/>
          <w:szCs w:val="20"/>
        </w:rPr>
      </w:pPr>
    </w:p>
    <w:p w14:paraId="1A6C4F9B"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4. MIESTO, TERMÍN DODANIA A SPÔSOB PLNENIA PREDMETU ZÁKAZKY</w:t>
      </w:r>
    </w:p>
    <w:p w14:paraId="22B39933" w14:textId="26109D7F" w:rsidR="007A129B" w:rsidRPr="0011295C" w:rsidRDefault="007A129B" w:rsidP="007A129B">
      <w:pPr>
        <w:jc w:val="both"/>
        <w:rPr>
          <w:rFonts w:asciiTheme="minorHAnsi" w:hAnsiTheme="minorHAnsi" w:cs="Calibri"/>
          <w:sz w:val="20"/>
          <w:szCs w:val="20"/>
        </w:rPr>
      </w:pPr>
      <w:r w:rsidRPr="0011295C">
        <w:rPr>
          <w:rFonts w:asciiTheme="minorHAnsi" w:hAnsiTheme="minorHAnsi" w:cs="Calibri"/>
          <w:sz w:val="20"/>
          <w:szCs w:val="20"/>
        </w:rPr>
        <w:t xml:space="preserve">4.1. Miestom </w:t>
      </w:r>
      <w:r w:rsidR="00295D98">
        <w:rPr>
          <w:rFonts w:asciiTheme="minorHAnsi" w:hAnsiTheme="minorHAnsi" w:cs="Calibri"/>
          <w:sz w:val="20"/>
          <w:szCs w:val="20"/>
        </w:rPr>
        <w:t>odovzdania diela</w:t>
      </w:r>
      <w:r w:rsidR="00CE21DF">
        <w:rPr>
          <w:rFonts w:asciiTheme="minorHAnsi" w:hAnsiTheme="minorHAnsi" w:cs="Calibri"/>
          <w:sz w:val="20"/>
          <w:szCs w:val="20"/>
        </w:rPr>
        <w:t xml:space="preserve"> </w:t>
      </w:r>
      <w:r w:rsidR="00F860A1">
        <w:rPr>
          <w:rFonts w:asciiTheme="minorHAnsi" w:hAnsiTheme="minorHAnsi" w:cs="Calibri"/>
          <w:sz w:val="20"/>
          <w:szCs w:val="20"/>
        </w:rPr>
        <w:t>je</w:t>
      </w:r>
      <w:r w:rsidR="00CE21DF">
        <w:rPr>
          <w:rFonts w:asciiTheme="minorHAnsi" w:hAnsiTheme="minorHAnsi" w:cs="Calibri"/>
          <w:sz w:val="20"/>
          <w:szCs w:val="20"/>
        </w:rPr>
        <w:t xml:space="preserve"> </w:t>
      </w:r>
      <w:r w:rsidR="00B4452C">
        <w:rPr>
          <w:rFonts w:asciiTheme="minorHAnsi" w:hAnsiTheme="minorHAnsi" w:cs="Calibri"/>
          <w:sz w:val="20"/>
          <w:szCs w:val="20"/>
        </w:rPr>
        <w:t>sídlo verejného obstarávateľa uvedené v bode 1.1 tejto časti súťažných podkladov</w:t>
      </w:r>
      <w:r w:rsidR="00CE21DF">
        <w:rPr>
          <w:rFonts w:asciiTheme="minorHAnsi" w:hAnsiTheme="minorHAnsi" w:cs="Calibri"/>
          <w:sz w:val="20"/>
          <w:szCs w:val="20"/>
        </w:rPr>
        <w:t xml:space="preserve">. </w:t>
      </w:r>
    </w:p>
    <w:p w14:paraId="5F08F53E" w14:textId="13FC7745" w:rsidR="007A129B" w:rsidRDefault="007A129B" w:rsidP="007A129B">
      <w:pPr>
        <w:jc w:val="both"/>
        <w:rPr>
          <w:rFonts w:asciiTheme="minorHAnsi" w:hAnsiTheme="minorHAnsi" w:cs="Calibri"/>
          <w:sz w:val="20"/>
          <w:szCs w:val="20"/>
        </w:rPr>
      </w:pPr>
    </w:p>
    <w:p w14:paraId="257C18B4" w14:textId="77777777" w:rsidR="005A32A1" w:rsidRDefault="003A1DB0" w:rsidP="003A1DB0">
      <w:pPr>
        <w:pStyle w:val="tl1"/>
        <w:rPr>
          <w:rFonts w:asciiTheme="minorHAnsi" w:hAnsiTheme="minorHAnsi" w:cs="Calibri"/>
          <w:sz w:val="20"/>
          <w:szCs w:val="20"/>
        </w:rPr>
      </w:pPr>
      <w:r>
        <w:rPr>
          <w:rFonts w:asciiTheme="minorHAnsi" w:hAnsiTheme="minorHAnsi" w:cs="Calibri"/>
          <w:sz w:val="20"/>
          <w:szCs w:val="20"/>
        </w:rPr>
        <w:t xml:space="preserve">4.2. Predmet zákazky bude </w:t>
      </w:r>
      <w:r w:rsidR="005A32A1">
        <w:rPr>
          <w:rFonts w:asciiTheme="minorHAnsi" w:hAnsiTheme="minorHAnsi" w:cs="Calibri"/>
          <w:sz w:val="20"/>
          <w:szCs w:val="20"/>
        </w:rPr>
        <w:t xml:space="preserve">dodaný v súlade s bodom 4.1 Zmluvy, </w:t>
      </w:r>
      <w:proofErr w:type="spellStart"/>
      <w:r w:rsidR="005A32A1">
        <w:rPr>
          <w:rFonts w:asciiTheme="minorHAnsi" w:hAnsiTheme="minorHAnsi" w:cs="Calibri"/>
          <w:sz w:val="20"/>
          <w:szCs w:val="20"/>
        </w:rPr>
        <w:t>t.j</w:t>
      </w:r>
      <w:proofErr w:type="spellEnd"/>
      <w:r w:rsidR="005A32A1">
        <w:rPr>
          <w:rFonts w:asciiTheme="minorHAnsi" w:hAnsiTheme="minorHAnsi" w:cs="Calibri"/>
          <w:sz w:val="20"/>
          <w:szCs w:val="20"/>
        </w:rPr>
        <w:t xml:space="preserve">. </w:t>
      </w:r>
    </w:p>
    <w:p w14:paraId="22F92940" w14:textId="1C6B880C" w:rsidR="005A32A1" w:rsidRDefault="005A32A1" w:rsidP="005A32A1">
      <w:pPr>
        <w:pStyle w:val="tl1"/>
        <w:numPr>
          <w:ilvl w:val="0"/>
          <w:numId w:val="33"/>
        </w:numPr>
        <w:rPr>
          <w:rFonts w:asciiTheme="minorHAnsi" w:hAnsiTheme="minorHAnsi" w:cs="Calibri"/>
          <w:sz w:val="20"/>
          <w:szCs w:val="20"/>
        </w:rPr>
      </w:pPr>
      <w:r>
        <w:rPr>
          <w:rFonts w:asciiTheme="minorHAnsi" w:hAnsiTheme="minorHAnsi" w:cs="Calibri"/>
          <w:sz w:val="20"/>
          <w:szCs w:val="20"/>
        </w:rPr>
        <w:t xml:space="preserve">odovzdanie konceptu Diela do 60 dní odo dňa účinnosti </w:t>
      </w:r>
    </w:p>
    <w:p w14:paraId="43D53D0E" w14:textId="436B5F8B" w:rsidR="003A1DB0" w:rsidRDefault="005A32A1" w:rsidP="005A32A1">
      <w:pPr>
        <w:pStyle w:val="tl1"/>
        <w:numPr>
          <w:ilvl w:val="0"/>
          <w:numId w:val="33"/>
        </w:numPr>
        <w:rPr>
          <w:rFonts w:asciiTheme="minorHAnsi" w:hAnsiTheme="minorHAnsi" w:cs="Calibri"/>
          <w:sz w:val="20"/>
          <w:szCs w:val="20"/>
        </w:rPr>
      </w:pPr>
      <w:r>
        <w:rPr>
          <w:rFonts w:asciiTheme="minorHAnsi" w:hAnsiTheme="minorHAnsi" w:cs="Calibri"/>
          <w:sz w:val="20"/>
          <w:szCs w:val="20"/>
        </w:rPr>
        <w:lastRenderedPageBreak/>
        <w:t>odovzdanie Diela na prebratie do 15 dní odo dňa odsúhlasenia konceptu Diela</w:t>
      </w:r>
      <w:r w:rsidR="00295D98">
        <w:rPr>
          <w:rFonts w:asciiTheme="minorHAnsi" w:hAnsiTheme="minorHAnsi" w:cs="Calibri"/>
          <w:sz w:val="20"/>
          <w:szCs w:val="20"/>
        </w:rPr>
        <w:t xml:space="preserve"> </w:t>
      </w:r>
    </w:p>
    <w:p w14:paraId="56DA4418" w14:textId="77777777" w:rsidR="00FC6E06" w:rsidRPr="000D7349" w:rsidRDefault="00FC6E06" w:rsidP="00A34B0B">
      <w:pPr>
        <w:pStyle w:val="Zkladntext"/>
        <w:rPr>
          <w:rFonts w:asciiTheme="minorHAnsi" w:hAnsiTheme="minorHAnsi" w:cs="Calibri"/>
          <w:b w:val="0"/>
          <w:sz w:val="20"/>
        </w:rPr>
      </w:pPr>
    </w:p>
    <w:p w14:paraId="29BDB471"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5. ZDROJ FINANČNÝCH PROSTRIEDKOV</w:t>
      </w:r>
    </w:p>
    <w:p w14:paraId="10B52564" w14:textId="4B03FEFA" w:rsidR="00225C65" w:rsidRPr="00225C65" w:rsidRDefault="00A34B0B" w:rsidP="000B3FE4">
      <w:pPr>
        <w:jc w:val="both"/>
        <w:rPr>
          <w:rFonts w:asciiTheme="minorHAnsi" w:hAnsiTheme="minorHAnsi" w:cs="Calibri"/>
          <w:sz w:val="20"/>
        </w:rPr>
      </w:pPr>
      <w:r w:rsidRPr="00CC3923">
        <w:rPr>
          <w:rFonts w:asciiTheme="minorHAnsi" w:hAnsiTheme="minorHAnsi" w:cs="Calibri"/>
          <w:sz w:val="20"/>
        </w:rPr>
        <w:t xml:space="preserve">5.1. </w:t>
      </w:r>
      <w:r w:rsidR="00CC3923" w:rsidRPr="00B41103">
        <w:rPr>
          <w:rFonts w:asciiTheme="minorHAnsi" w:hAnsiTheme="minorHAnsi" w:cs="Calibri"/>
          <w:sz w:val="20"/>
        </w:rPr>
        <w:t xml:space="preserve">Predmet zákazky bude </w:t>
      </w:r>
      <w:r w:rsidR="000B3FE4">
        <w:rPr>
          <w:rFonts w:asciiTheme="minorHAnsi" w:hAnsiTheme="minorHAnsi" w:cs="Calibri"/>
          <w:sz w:val="20"/>
        </w:rPr>
        <w:t xml:space="preserve">financovaný z vlastných zdrojov verejného obstarávateľa. </w:t>
      </w:r>
      <w:r w:rsidR="005A32A1">
        <w:rPr>
          <w:rFonts w:asciiTheme="minorHAnsi" w:hAnsiTheme="minorHAnsi" w:cs="Calibri"/>
          <w:sz w:val="20"/>
        </w:rPr>
        <w:t xml:space="preserve">Verejný obstarávateľ sa bude uchádzať o získanie nenávratného finančného príspevku. </w:t>
      </w:r>
    </w:p>
    <w:p w14:paraId="7C388DCE" w14:textId="77777777" w:rsidR="00D47773" w:rsidRDefault="00D47773" w:rsidP="00A34B0B">
      <w:pPr>
        <w:pStyle w:val="tl1"/>
        <w:rPr>
          <w:rFonts w:asciiTheme="minorHAnsi" w:hAnsiTheme="minorHAnsi" w:cs="Calibri"/>
          <w:b/>
          <w:bCs/>
          <w:sz w:val="20"/>
          <w:szCs w:val="20"/>
        </w:rPr>
      </w:pPr>
    </w:p>
    <w:p w14:paraId="360470E0" w14:textId="6366DCFC"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6. DRUH ZÁKAZKY</w:t>
      </w:r>
    </w:p>
    <w:p w14:paraId="7284FEFC" w14:textId="367E00A1" w:rsidR="00D47773" w:rsidRDefault="00A34B0B" w:rsidP="00D47773">
      <w:pPr>
        <w:autoSpaceDE w:val="0"/>
        <w:autoSpaceDN w:val="0"/>
        <w:adjustRightInd w:val="0"/>
        <w:jc w:val="both"/>
        <w:rPr>
          <w:rFonts w:asciiTheme="minorHAnsi" w:hAnsiTheme="minorHAnsi" w:cs="Calibri"/>
          <w:sz w:val="20"/>
          <w:szCs w:val="20"/>
        </w:rPr>
      </w:pPr>
      <w:r w:rsidRPr="000D7349">
        <w:rPr>
          <w:rFonts w:asciiTheme="minorHAnsi" w:hAnsiTheme="minorHAnsi" w:cs="Calibri"/>
          <w:sz w:val="20"/>
          <w:szCs w:val="20"/>
        </w:rPr>
        <w:t>6.1.</w:t>
      </w:r>
      <w:r w:rsidR="007955AC" w:rsidRPr="000D7349">
        <w:rPr>
          <w:rFonts w:asciiTheme="minorHAnsi" w:hAnsiTheme="minorHAnsi" w:cs="Calibri"/>
          <w:sz w:val="20"/>
          <w:szCs w:val="20"/>
        </w:rPr>
        <w:t xml:space="preserve"> </w:t>
      </w:r>
      <w:r w:rsidR="00D47773">
        <w:rPr>
          <w:rFonts w:asciiTheme="minorHAnsi" w:hAnsiTheme="minorHAnsi" w:cs="Arial"/>
          <w:sz w:val="20"/>
          <w:szCs w:val="20"/>
        </w:rPr>
        <w:t xml:space="preserve">Podrobné vymedzenie záväzných zmluvných podmienok na uskutočnenie predmetu zákazky, ktoré musia byť obsiahnuté v uzatvorenej </w:t>
      </w:r>
      <w:r w:rsidR="001D18DD">
        <w:rPr>
          <w:rFonts w:asciiTheme="minorHAnsi" w:hAnsiTheme="minorHAnsi" w:cs="Arial"/>
          <w:sz w:val="20"/>
          <w:szCs w:val="20"/>
        </w:rPr>
        <w:t>Zmluve</w:t>
      </w:r>
      <w:r w:rsidR="00D47773">
        <w:rPr>
          <w:rFonts w:asciiTheme="minorHAnsi" w:hAnsiTheme="minorHAnsi" w:cs="Arial"/>
          <w:sz w:val="20"/>
          <w:szCs w:val="20"/>
        </w:rPr>
        <w:t xml:space="preserve">, obsahuje časť </w:t>
      </w:r>
      <w:r w:rsidR="00D47773">
        <w:rPr>
          <w:rFonts w:asciiTheme="minorHAnsi" w:hAnsiTheme="minorHAnsi" w:cs="Arial"/>
          <w:iCs/>
          <w:sz w:val="20"/>
          <w:szCs w:val="20"/>
        </w:rPr>
        <w:t>C. Obchodné podmienky, D. Spôsob určenia ceny a prílohy</w:t>
      </w:r>
      <w:r w:rsidR="00D47773">
        <w:rPr>
          <w:rFonts w:asciiTheme="minorHAnsi" w:hAnsiTheme="minorHAnsi" w:cs="Arial"/>
          <w:i/>
          <w:sz w:val="20"/>
          <w:szCs w:val="20"/>
        </w:rPr>
        <w:t xml:space="preserve"> </w:t>
      </w:r>
      <w:r w:rsidR="00D47773">
        <w:rPr>
          <w:rFonts w:asciiTheme="minorHAnsi" w:hAnsiTheme="minorHAnsi" w:cs="Arial"/>
          <w:sz w:val="20"/>
          <w:szCs w:val="20"/>
        </w:rPr>
        <w:t xml:space="preserve">týchto SP. Verejný obstarávateľ bude od úspešného uchádzača požadovať </w:t>
      </w:r>
      <w:r w:rsidR="00D47773">
        <w:rPr>
          <w:rFonts w:asciiTheme="minorHAnsi" w:hAnsiTheme="minorHAnsi" w:cs="Arial"/>
          <w:iCs/>
          <w:sz w:val="20"/>
          <w:szCs w:val="20"/>
        </w:rPr>
        <w:t>záväzne dodržať minimálne zmluvné podmienky uvedené v časti C. Obchodné podmienky</w:t>
      </w:r>
      <w:r w:rsidR="00D47773">
        <w:rPr>
          <w:rFonts w:asciiTheme="minorHAnsi" w:hAnsiTheme="minorHAnsi" w:cs="Arial"/>
          <w:sz w:val="20"/>
          <w:szCs w:val="20"/>
        </w:rPr>
        <w:t xml:space="preserve"> a v prílohách týchto SP.</w:t>
      </w:r>
    </w:p>
    <w:p w14:paraId="144F0B0B" w14:textId="77777777" w:rsidR="00A34B0B" w:rsidRPr="000D7349" w:rsidRDefault="00A34B0B" w:rsidP="00A34B0B">
      <w:pPr>
        <w:pStyle w:val="tl1"/>
        <w:rPr>
          <w:rFonts w:asciiTheme="minorHAnsi" w:hAnsiTheme="minorHAnsi" w:cs="Calibri"/>
          <w:b/>
          <w:bCs/>
          <w:sz w:val="20"/>
          <w:szCs w:val="20"/>
        </w:rPr>
      </w:pPr>
    </w:p>
    <w:p w14:paraId="376759D2"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7. LEHOTA VIAZANOSTI PONUKY</w:t>
      </w:r>
    </w:p>
    <w:p w14:paraId="12EDA94E" w14:textId="574A5F88"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7.1. </w:t>
      </w:r>
      <w:r w:rsidR="00F7358C" w:rsidRPr="000D7349">
        <w:rPr>
          <w:rFonts w:asciiTheme="minorHAnsi" w:hAnsiTheme="minorHAnsi" w:cs="Calibri"/>
          <w:sz w:val="20"/>
          <w:szCs w:val="20"/>
        </w:rPr>
        <w:t>Zábezpeka ponuky sa nevyžaduje, z uvedeného dôvodu verejný obstarávateľ neurčuje lehotu viazanosti ponúk.</w:t>
      </w:r>
    </w:p>
    <w:p w14:paraId="4284CAE9" w14:textId="77777777" w:rsidR="00E8451A" w:rsidRPr="000D7349" w:rsidRDefault="00E8451A" w:rsidP="00A34B0B">
      <w:pPr>
        <w:pStyle w:val="tl1"/>
        <w:rPr>
          <w:rFonts w:asciiTheme="minorHAnsi" w:hAnsiTheme="minorHAnsi" w:cs="Calibri"/>
          <w:sz w:val="20"/>
          <w:szCs w:val="20"/>
        </w:rPr>
      </w:pPr>
    </w:p>
    <w:p w14:paraId="1C9858D7" w14:textId="1D15FF49"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 xml:space="preserve">8. KOMUNIKÁCIA MEDZI </w:t>
      </w:r>
      <w:r w:rsidRPr="001A0EBC">
        <w:rPr>
          <w:rFonts w:asciiTheme="minorHAnsi" w:hAnsiTheme="minorHAnsi" w:cs="Calibri"/>
          <w:b/>
          <w:bCs/>
          <w:sz w:val="20"/>
          <w:szCs w:val="20"/>
        </w:rPr>
        <w:t>VEREJNÝM OBSTARÁVATEĽOM</w:t>
      </w:r>
      <w:r w:rsidRPr="000D7349">
        <w:rPr>
          <w:rFonts w:asciiTheme="minorHAnsi" w:hAnsiTheme="minorHAnsi" w:cs="Calibri"/>
          <w:b/>
          <w:bCs/>
          <w:sz w:val="20"/>
          <w:szCs w:val="20"/>
        </w:rPr>
        <w:t xml:space="preserve"> A ZÁUJEMCAMI/ UCHÁDZAČMI</w:t>
      </w:r>
    </w:p>
    <w:p w14:paraId="1B94F917" w14:textId="77777777" w:rsidR="00A34B0B" w:rsidRPr="000D7349" w:rsidRDefault="00A34B0B" w:rsidP="00A34B0B">
      <w:pPr>
        <w:pStyle w:val="Textkomentra"/>
        <w:jc w:val="both"/>
        <w:rPr>
          <w:rFonts w:asciiTheme="minorHAnsi" w:hAnsiTheme="minorHAnsi" w:cs="Calibri"/>
        </w:rPr>
      </w:pPr>
      <w:r w:rsidRPr="000D7349">
        <w:rPr>
          <w:rFonts w:asciiTheme="minorHAnsi" w:hAnsiTheme="minorHAnsi" w:cs="Calibri"/>
        </w:rPr>
        <w:t xml:space="preserve">8.1. </w:t>
      </w:r>
      <w:r w:rsidRPr="000D7349">
        <w:rPr>
          <w:rFonts w:asciiTheme="minorHAnsi" w:hAnsiTheme="minorHAnsi" w:cs="Calibri"/>
          <w:szCs w:val="22"/>
        </w:rPr>
        <w:t>Poskytovanie vysvetlení, odovzdá</w:t>
      </w:r>
      <w:r w:rsidR="00E8451A" w:rsidRPr="000D7349">
        <w:rPr>
          <w:rFonts w:asciiTheme="minorHAnsi" w:hAnsiTheme="minorHAnsi" w:cs="Calibri"/>
          <w:szCs w:val="22"/>
        </w:rPr>
        <w:t>vanie podkladov a komunikácia (</w:t>
      </w:r>
      <w:r w:rsidRPr="000D7349">
        <w:rPr>
          <w:rFonts w:asciiTheme="minorHAnsi" w:hAnsiTheme="minorHAnsi" w:cs="Calibri"/>
          <w:szCs w:val="22"/>
        </w:rPr>
        <w:t xml:space="preserve">ďalej len </w:t>
      </w:r>
      <w:r w:rsidR="00E8451A" w:rsidRPr="000D7349">
        <w:rPr>
          <w:rFonts w:asciiTheme="minorHAnsi" w:hAnsiTheme="minorHAnsi" w:cs="Calibri"/>
          <w:szCs w:val="22"/>
          <w:lang w:val="sk-SK"/>
        </w:rPr>
        <w:t>„</w:t>
      </w:r>
      <w:r w:rsidRPr="000D7349">
        <w:rPr>
          <w:rFonts w:asciiTheme="minorHAnsi" w:hAnsiTheme="minorHAnsi" w:cs="Calibri"/>
          <w:b/>
          <w:szCs w:val="22"/>
        </w:rPr>
        <w:t>komunikácia</w:t>
      </w:r>
      <w:r w:rsidRPr="000D7349">
        <w:rPr>
          <w:rFonts w:asciiTheme="minorHAnsi" w:hAnsiTheme="minorHAnsi" w:cs="Calibri"/>
          <w:szCs w:val="22"/>
        </w:rPr>
        <w:t>“) medzi verejným obstarávateľom/záujemcami a uchádzačmi sa bude uskutočňovať v štátnom (slovenskom) jazyku a spôsobom, ktorý zabezpečí úplnosť a obsah týchto údajov uvedených v ponuke, podmienkach účasti a</w:t>
      </w:r>
      <w:r w:rsidR="00E8451A" w:rsidRPr="000D7349">
        <w:rPr>
          <w:rFonts w:asciiTheme="minorHAnsi" w:hAnsiTheme="minorHAnsi" w:cs="Calibri"/>
          <w:szCs w:val="22"/>
          <w:lang w:val="sk-SK"/>
        </w:rPr>
        <w:t> </w:t>
      </w:r>
      <w:r w:rsidRPr="000D7349">
        <w:rPr>
          <w:rFonts w:asciiTheme="minorHAnsi" w:hAnsiTheme="minorHAnsi" w:cs="Calibri"/>
          <w:szCs w:val="22"/>
        </w:rPr>
        <w:t>zaručí ochranu dôverných a osobných údajov uvedených v týchto dokumentoch.</w:t>
      </w:r>
    </w:p>
    <w:p w14:paraId="3D2497AF" w14:textId="77777777" w:rsidR="00A34B0B" w:rsidRPr="000D7349" w:rsidRDefault="00A34B0B" w:rsidP="00A34B0B">
      <w:pPr>
        <w:pStyle w:val="tl1"/>
        <w:rPr>
          <w:rFonts w:asciiTheme="minorHAnsi" w:hAnsiTheme="minorHAnsi" w:cs="Calibri"/>
          <w:sz w:val="20"/>
          <w:szCs w:val="20"/>
        </w:rPr>
      </w:pPr>
    </w:p>
    <w:p w14:paraId="3FDBF47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8.2.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0D7349">
        <w:rPr>
          <w:rFonts w:asciiTheme="minorHAnsi" w:hAnsiTheme="minorHAnsi" w:cs="Calibri"/>
          <w:b/>
          <w:sz w:val="20"/>
          <w:szCs w:val="20"/>
        </w:rPr>
        <w:t>počas celého procesu verejného obstarávania</w:t>
      </w:r>
      <w:r w:rsidRPr="000D7349">
        <w:rPr>
          <w:rFonts w:asciiTheme="minorHAnsi" w:hAnsiTheme="minorHAnsi" w:cs="Calibri"/>
          <w:sz w:val="20"/>
          <w:szCs w:val="20"/>
        </w:rPr>
        <w:t>.</w:t>
      </w:r>
    </w:p>
    <w:p w14:paraId="743EFFB4" w14:textId="77777777" w:rsidR="00A34B0B" w:rsidRPr="000D7349" w:rsidRDefault="00A34B0B" w:rsidP="00A34B0B">
      <w:pPr>
        <w:pStyle w:val="tl1"/>
        <w:rPr>
          <w:rFonts w:asciiTheme="minorHAnsi" w:hAnsiTheme="minorHAnsi" w:cs="Calibri"/>
          <w:sz w:val="20"/>
          <w:szCs w:val="20"/>
          <w:u w:val="single"/>
        </w:rPr>
      </w:pPr>
    </w:p>
    <w:p w14:paraId="2FE4813F" w14:textId="77777777" w:rsidR="00A34B0B" w:rsidRPr="000D7349" w:rsidRDefault="00A34B0B" w:rsidP="00A34B0B">
      <w:pPr>
        <w:pStyle w:val="tl1"/>
        <w:rPr>
          <w:rFonts w:asciiTheme="minorHAnsi" w:hAnsiTheme="minorHAnsi" w:cs="Calibri"/>
          <w:sz w:val="20"/>
          <w:szCs w:val="20"/>
          <w:u w:val="single"/>
        </w:rPr>
      </w:pPr>
      <w:r w:rsidRPr="000D7349">
        <w:rPr>
          <w:rFonts w:asciiTheme="minorHAnsi" w:hAnsiTheme="minorHAnsi" w:cs="Calibri"/>
          <w:sz w:val="20"/>
          <w:szCs w:val="20"/>
          <w:u w:val="single"/>
        </w:rPr>
        <w:t>Všeobecné informácie k webovej aplikácií JOSEPHINE.</w:t>
      </w:r>
    </w:p>
    <w:p w14:paraId="6C3F143E"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JOSEPHINE je na účely tohto verejného obstarávania softvér pre elektronizáciu zadávania zákaziek postupmi podľa ZVO. JOSEPHINE je webová aplikácia na doméne </w:t>
      </w:r>
      <w:hyperlink r:id="rId12" w:history="1">
        <w:r w:rsidRPr="000D7349">
          <w:rPr>
            <w:rStyle w:val="Hypertextovprepojenie"/>
            <w:rFonts w:asciiTheme="minorHAnsi" w:hAnsiTheme="minorHAnsi" w:cs="Calibri"/>
            <w:sz w:val="20"/>
            <w:szCs w:val="20"/>
          </w:rPr>
          <w:t>https://josephine.proebiz.com</w:t>
        </w:r>
      </w:hyperlink>
      <w:r w:rsidRPr="000D7349">
        <w:rPr>
          <w:rFonts w:asciiTheme="minorHAnsi" w:hAnsiTheme="minorHAnsi" w:cs="Calibri"/>
          <w:sz w:val="20"/>
          <w:szCs w:val="20"/>
        </w:rPr>
        <w:t>.</w:t>
      </w:r>
    </w:p>
    <w:p w14:paraId="4AF87DDE"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Na bezproblémové používanie systému JOSEPHINE je nutné používať jeden z podporovaných internetových prehliadačov:</w:t>
      </w:r>
    </w:p>
    <w:p w14:paraId="5589293A" w14:textId="77777777" w:rsidR="00F7358C" w:rsidRPr="000D7349" w:rsidRDefault="00F7358C" w:rsidP="00A34B0B">
      <w:pPr>
        <w:pStyle w:val="tl1"/>
        <w:rPr>
          <w:rFonts w:asciiTheme="minorHAnsi" w:hAnsiTheme="minorHAnsi" w:cs="Calibri"/>
          <w:sz w:val="20"/>
          <w:szCs w:val="20"/>
        </w:rPr>
      </w:pPr>
    </w:p>
    <w:p w14:paraId="3A01847E" w14:textId="2D8518A0" w:rsidR="00A34B0B" w:rsidRPr="000D7349" w:rsidRDefault="00A34B0B" w:rsidP="00DC1806">
      <w:pPr>
        <w:pStyle w:val="tl1"/>
        <w:numPr>
          <w:ilvl w:val="0"/>
          <w:numId w:val="8"/>
        </w:numPr>
        <w:rPr>
          <w:rFonts w:asciiTheme="minorHAnsi" w:hAnsiTheme="minorHAnsi" w:cs="Calibri"/>
          <w:sz w:val="20"/>
          <w:szCs w:val="20"/>
        </w:rPr>
      </w:pPr>
      <w:r w:rsidRPr="000D7349">
        <w:rPr>
          <w:rFonts w:asciiTheme="minorHAnsi" w:hAnsiTheme="minorHAnsi" w:cs="Calibri"/>
          <w:sz w:val="20"/>
          <w:szCs w:val="20"/>
        </w:rPr>
        <w:t xml:space="preserve">Microsoft </w:t>
      </w:r>
      <w:proofErr w:type="spellStart"/>
      <w:r w:rsidR="00225C65">
        <w:rPr>
          <w:rFonts w:asciiTheme="minorHAnsi" w:hAnsiTheme="minorHAnsi" w:cs="Calibri"/>
          <w:sz w:val="20"/>
          <w:szCs w:val="20"/>
        </w:rPr>
        <w:t>Edge</w:t>
      </w:r>
      <w:proofErr w:type="spellEnd"/>
      <w:r w:rsidRPr="000D7349">
        <w:rPr>
          <w:rFonts w:asciiTheme="minorHAnsi" w:hAnsiTheme="minorHAnsi" w:cs="Calibri"/>
          <w:sz w:val="20"/>
          <w:szCs w:val="20"/>
        </w:rPr>
        <w:t>,</w:t>
      </w:r>
    </w:p>
    <w:p w14:paraId="67449D41" w14:textId="77777777" w:rsidR="00A34B0B" w:rsidRPr="000D7349" w:rsidRDefault="00A34B0B" w:rsidP="00DC1806">
      <w:pPr>
        <w:pStyle w:val="tl1"/>
        <w:numPr>
          <w:ilvl w:val="0"/>
          <w:numId w:val="8"/>
        </w:numPr>
        <w:rPr>
          <w:rFonts w:asciiTheme="minorHAnsi" w:hAnsiTheme="minorHAnsi" w:cs="Calibri"/>
          <w:sz w:val="20"/>
          <w:szCs w:val="20"/>
        </w:rPr>
      </w:pPr>
      <w:proofErr w:type="spellStart"/>
      <w:r w:rsidRPr="000D7349">
        <w:rPr>
          <w:rFonts w:asciiTheme="minorHAnsi" w:hAnsiTheme="minorHAnsi" w:cs="Calibri"/>
          <w:sz w:val="20"/>
          <w:szCs w:val="20"/>
        </w:rPr>
        <w:t>Mozilla</w:t>
      </w:r>
      <w:proofErr w:type="spellEnd"/>
      <w:r w:rsidRPr="000D7349">
        <w:rPr>
          <w:rFonts w:asciiTheme="minorHAnsi" w:hAnsiTheme="minorHAnsi" w:cs="Calibri"/>
          <w:sz w:val="20"/>
          <w:szCs w:val="20"/>
        </w:rPr>
        <w:t xml:space="preserve"> Firefox verzia 13.0 a vyššia alebo</w:t>
      </w:r>
    </w:p>
    <w:p w14:paraId="4E51AB64" w14:textId="77777777" w:rsidR="00A34B0B" w:rsidRPr="000D7349" w:rsidRDefault="00A34B0B" w:rsidP="00DC1806">
      <w:pPr>
        <w:pStyle w:val="tl1"/>
        <w:numPr>
          <w:ilvl w:val="0"/>
          <w:numId w:val="8"/>
        </w:numPr>
        <w:rPr>
          <w:rFonts w:asciiTheme="minorHAnsi" w:hAnsiTheme="minorHAnsi" w:cs="Calibri"/>
          <w:sz w:val="20"/>
          <w:szCs w:val="20"/>
        </w:rPr>
      </w:pPr>
      <w:r w:rsidRPr="000D7349">
        <w:rPr>
          <w:rFonts w:asciiTheme="minorHAnsi" w:hAnsiTheme="minorHAnsi" w:cs="Calibri"/>
          <w:sz w:val="20"/>
          <w:szCs w:val="20"/>
        </w:rPr>
        <w:t>Google Chrome</w:t>
      </w:r>
    </w:p>
    <w:p w14:paraId="2E2900EF" w14:textId="77777777" w:rsidR="00A34B0B" w:rsidRPr="000D7349" w:rsidRDefault="00A34B0B" w:rsidP="00A34B0B">
      <w:pPr>
        <w:pStyle w:val="tl1"/>
        <w:rPr>
          <w:rFonts w:asciiTheme="minorHAnsi" w:hAnsiTheme="minorHAnsi" w:cs="Calibri"/>
          <w:sz w:val="20"/>
          <w:szCs w:val="20"/>
        </w:rPr>
      </w:pPr>
    </w:p>
    <w:p w14:paraId="76158FF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8.3.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441BB79" w14:textId="77777777" w:rsidR="00A34B0B" w:rsidRPr="000D7349" w:rsidRDefault="00A34B0B" w:rsidP="00A34B0B">
      <w:pPr>
        <w:pStyle w:val="tl1"/>
        <w:rPr>
          <w:rFonts w:asciiTheme="minorHAnsi" w:hAnsiTheme="minorHAnsi" w:cs="Calibri"/>
          <w:sz w:val="20"/>
          <w:szCs w:val="20"/>
        </w:rPr>
      </w:pPr>
    </w:p>
    <w:p w14:paraId="58C1CD6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8.4. Ak je odosielateľom zásielky verejný obstarávateľ, tak záujemcovi/uchádzačovi bude na ním určený kontaktný email (zadaný pri registrácii do systému JOSEPHINE) bezodkladne odoslaná informácia, že</w:t>
      </w:r>
      <w:r w:rsidR="00E8451A" w:rsidRPr="000D7349">
        <w:rPr>
          <w:rFonts w:asciiTheme="minorHAnsi" w:hAnsiTheme="minorHAnsi" w:cs="Calibri"/>
          <w:sz w:val="20"/>
          <w:szCs w:val="20"/>
        </w:rPr>
        <w:t> </w:t>
      </w:r>
      <w:r w:rsidRPr="000D7349">
        <w:rPr>
          <w:rFonts w:asciiTheme="minorHAnsi" w:hAnsiTheme="minorHAnsi" w:cs="Calibri"/>
          <w:sz w:val="20"/>
          <w:szCs w:val="20"/>
        </w:rPr>
        <w:t>k</w:t>
      </w:r>
      <w:r w:rsidR="00E8451A" w:rsidRPr="000D7349">
        <w:rPr>
          <w:rFonts w:asciiTheme="minorHAnsi" w:hAnsiTheme="minorHAnsi" w:cs="Calibri"/>
          <w:sz w:val="20"/>
          <w:szCs w:val="20"/>
        </w:rPr>
        <w:t> </w:t>
      </w:r>
      <w:r w:rsidRPr="000D7349">
        <w:rPr>
          <w:rFonts w:asciiTheme="minorHAnsi" w:hAnsiTheme="minorHAnsi" w:cs="Calibri"/>
          <w:sz w:val="20"/>
          <w:szCs w:val="20"/>
        </w:rPr>
        <w:t>predmetnej zákazke existuje nová zásielka/správa. Záujemca/uchádzač sa prihlási do systému a</w:t>
      </w:r>
      <w:r w:rsidR="00E8451A" w:rsidRPr="000D7349">
        <w:rPr>
          <w:rFonts w:asciiTheme="minorHAnsi" w:hAnsiTheme="minorHAnsi" w:cs="Calibri"/>
          <w:sz w:val="20"/>
          <w:szCs w:val="20"/>
        </w:rPr>
        <w:t> </w:t>
      </w:r>
      <w:r w:rsidRPr="000D7349">
        <w:rPr>
          <w:rFonts w:asciiTheme="minorHAnsi" w:hAnsiTheme="minorHAnsi" w:cs="Calibri"/>
          <w:sz w:val="20"/>
          <w:szCs w:val="20"/>
        </w:rPr>
        <w:t>v</w:t>
      </w:r>
      <w:r w:rsidR="00E8451A" w:rsidRPr="000D7349">
        <w:rPr>
          <w:rFonts w:asciiTheme="minorHAnsi" w:hAnsiTheme="minorHAnsi" w:cs="Calibri"/>
          <w:sz w:val="20"/>
          <w:szCs w:val="20"/>
        </w:rPr>
        <w:t> </w:t>
      </w:r>
      <w:r w:rsidRPr="000D7349">
        <w:rPr>
          <w:rFonts w:asciiTheme="minorHAnsi" w:hAnsiTheme="minorHAnsi" w:cs="Calibri"/>
          <w:sz w:val="20"/>
          <w:szCs w:val="20"/>
        </w:rPr>
        <w:t>komunikačnom rozhraní zákazky bude mať zobrazený obsah komunikácie – zásielky, správy. Záujemca/uchádzač si môže v komunikačnom rozhraní zobraziť celú históriu o svojej komunikácii s verejným obstarávateľom.</w:t>
      </w:r>
    </w:p>
    <w:p w14:paraId="1DF2987B" w14:textId="77777777" w:rsidR="00A34B0B" w:rsidRPr="000D7349" w:rsidRDefault="00A34B0B" w:rsidP="00A34B0B">
      <w:pPr>
        <w:pStyle w:val="tl1"/>
        <w:rPr>
          <w:rFonts w:asciiTheme="minorHAnsi" w:hAnsiTheme="minorHAnsi" w:cs="Calibri"/>
          <w:sz w:val="20"/>
          <w:szCs w:val="20"/>
        </w:rPr>
      </w:pPr>
    </w:p>
    <w:p w14:paraId="7ED05DE7"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8.5. 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1AAF621A" w14:textId="77777777" w:rsidR="00A34B0B" w:rsidRPr="000D7349" w:rsidRDefault="00A34B0B" w:rsidP="00A34B0B">
      <w:pPr>
        <w:pStyle w:val="tl1"/>
        <w:rPr>
          <w:rFonts w:asciiTheme="minorHAnsi" w:hAnsiTheme="minorHAnsi" w:cs="Calibri"/>
          <w:sz w:val="20"/>
          <w:szCs w:val="20"/>
        </w:rPr>
      </w:pPr>
    </w:p>
    <w:p w14:paraId="55534A99"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8.6. 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7761B089" w14:textId="77777777" w:rsidR="00A34B0B" w:rsidRPr="000D7349" w:rsidRDefault="00A34B0B" w:rsidP="00A34B0B">
      <w:pPr>
        <w:pStyle w:val="tl1"/>
        <w:rPr>
          <w:rFonts w:asciiTheme="minorHAnsi" w:hAnsiTheme="minorHAnsi" w:cs="Calibri"/>
          <w:sz w:val="20"/>
          <w:szCs w:val="20"/>
        </w:rPr>
      </w:pPr>
    </w:p>
    <w:p w14:paraId="79BE799E"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lastRenderedPageBreak/>
        <w:t>8.7. Verejný obstarávateľ umožňuje neobmedzený a priamy prístup elektronickými prostriedkami k</w:t>
      </w:r>
      <w:r w:rsidR="00E8451A" w:rsidRPr="000D7349">
        <w:rPr>
          <w:rFonts w:asciiTheme="minorHAnsi" w:hAnsiTheme="minorHAnsi" w:cs="Calibri"/>
          <w:sz w:val="20"/>
          <w:szCs w:val="20"/>
        </w:rPr>
        <w:t> </w:t>
      </w:r>
      <w:r w:rsidRPr="000D7349">
        <w:rPr>
          <w:rFonts w:asciiTheme="minorHAnsi" w:hAnsiTheme="minorHAnsi" w:cs="Calibri"/>
          <w:sz w:val="20"/>
          <w:szCs w:val="20"/>
        </w:rPr>
        <w:t>všetkým poskytnutým dokumentom/informáciám počas lehoty na predkladanie ponúk. Verejný obstarávateľ bude všetky dokumenty uverejňovať ako elektronické dokumenty v systéme JOSEPHINE.</w:t>
      </w:r>
    </w:p>
    <w:p w14:paraId="1B4C9A5C" w14:textId="77777777" w:rsidR="00A34B0B" w:rsidRPr="000D7349" w:rsidRDefault="00A34B0B" w:rsidP="00A34B0B">
      <w:pPr>
        <w:pStyle w:val="tl1"/>
        <w:rPr>
          <w:rFonts w:asciiTheme="minorHAnsi" w:hAnsiTheme="minorHAnsi" w:cs="Calibri"/>
          <w:sz w:val="20"/>
          <w:szCs w:val="20"/>
        </w:rPr>
      </w:pPr>
    </w:p>
    <w:p w14:paraId="64CA8DEA" w14:textId="7536EB5A"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8.8. Podania a dokumenty súvisiace s uplatnením revíznych postupov sú medzi verejným obstarávateľom a</w:t>
      </w:r>
      <w:r w:rsidR="00E8451A" w:rsidRPr="000D7349">
        <w:rPr>
          <w:rFonts w:asciiTheme="minorHAnsi" w:hAnsiTheme="minorHAnsi" w:cs="Calibri"/>
          <w:sz w:val="20"/>
          <w:szCs w:val="20"/>
        </w:rPr>
        <w:t> </w:t>
      </w:r>
      <w:r w:rsidRPr="000D7349">
        <w:rPr>
          <w:rFonts w:asciiTheme="minorHAnsi" w:hAnsiTheme="minorHAnsi" w:cs="Calibri"/>
          <w:sz w:val="20"/>
          <w:szCs w:val="20"/>
        </w:rPr>
        <w:t>záujemcami/uchádzačmi doručované v súlade s Výkladovým stanoviskom Úradu pre verejné obstarávanie č.</w:t>
      </w:r>
      <w:r w:rsidR="007609FB">
        <w:rPr>
          <w:rFonts w:asciiTheme="minorHAnsi" w:hAnsiTheme="minorHAnsi" w:cs="Calibri"/>
          <w:sz w:val="20"/>
          <w:szCs w:val="20"/>
        </w:rPr>
        <w:t> </w:t>
      </w:r>
      <w:r w:rsidRPr="000D7349">
        <w:rPr>
          <w:rFonts w:asciiTheme="minorHAnsi" w:hAnsiTheme="minorHAnsi" w:cs="Calibri"/>
          <w:sz w:val="20"/>
          <w:szCs w:val="20"/>
        </w:rPr>
        <w:t>3/2018.</w:t>
      </w:r>
    </w:p>
    <w:p w14:paraId="49B349AF" w14:textId="77777777" w:rsidR="00A34B0B" w:rsidRPr="000D7349" w:rsidRDefault="00A34B0B" w:rsidP="00A34B0B">
      <w:pPr>
        <w:pStyle w:val="tl1"/>
        <w:rPr>
          <w:rFonts w:asciiTheme="minorHAnsi" w:hAnsiTheme="minorHAnsi"/>
          <w:sz w:val="22"/>
          <w:szCs w:val="22"/>
        </w:rPr>
      </w:pPr>
    </w:p>
    <w:p w14:paraId="7E1EAC31"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9. VYSVETLENIE A ZMENY</w:t>
      </w:r>
    </w:p>
    <w:p w14:paraId="79C0CA09" w14:textId="209EBDA6"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9.1. Záujemca môže požiadať o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prostredníctvom komunikačného rozhrania systému JOSEPHINE podľa vyššie uvedených pravidiel komunikácie.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verejný obstarávateľ bezodkladne oznámi všetkým záujemcom, najneskôr však </w:t>
      </w:r>
      <w:r w:rsidR="00790D8C" w:rsidRPr="000D7349">
        <w:rPr>
          <w:rFonts w:asciiTheme="minorHAnsi" w:hAnsiTheme="minorHAnsi" w:cs="Calibri"/>
          <w:sz w:val="20"/>
          <w:szCs w:val="20"/>
        </w:rPr>
        <w:t>šesť</w:t>
      </w:r>
      <w:r w:rsidRPr="000D7349">
        <w:rPr>
          <w:rFonts w:asciiTheme="minorHAnsi" w:hAnsiTheme="minorHAnsi" w:cs="Calibri"/>
          <w:sz w:val="20"/>
          <w:szCs w:val="20"/>
        </w:rPr>
        <w:t xml:space="preserve"> dn</w:t>
      </w:r>
      <w:r w:rsidR="00790D8C" w:rsidRPr="000D7349">
        <w:rPr>
          <w:rFonts w:asciiTheme="minorHAnsi" w:hAnsiTheme="minorHAnsi" w:cs="Calibri"/>
          <w:sz w:val="20"/>
          <w:szCs w:val="20"/>
        </w:rPr>
        <w:t>í</w:t>
      </w:r>
      <w:r w:rsidRPr="000D7349">
        <w:rPr>
          <w:rFonts w:asciiTheme="minorHAnsi" w:hAnsiTheme="minorHAnsi" w:cs="Calibri"/>
          <w:sz w:val="20"/>
          <w:szCs w:val="20"/>
        </w:rPr>
        <w:t xml:space="preserve"> pred uplynutím lehoty na predkladanie ponúk za predpokladu, že o vysvetlenie sa požiada dostatočne vopred.</w:t>
      </w:r>
    </w:p>
    <w:p w14:paraId="7413AD62" w14:textId="77777777" w:rsidR="00A34B0B" w:rsidRPr="000D7349" w:rsidRDefault="00A34B0B" w:rsidP="00A34B0B">
      <w:pPr>
        <w:pStyle w:val="tl1"/>
        <w:rPr>
          <w:rFonts w:asciiTheme="minorHAnsi" w:hAnsiTheme="minorHAnsi" w:cs="Calibri"/>
          <w:sz w:val="20"/>
          <w:szCs w:val="20"/>
        </w:rPr>
      </w:pPr>
    </w:p>
    <w:p w14:paraId="672A85F7" w14:textId="059EF08D" w:rsidR="003667E0"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9.2. Verejný obstarávateľ primerane predĺži lehotu na predkladanie ponúk, ak</w:t>
      </w:r>
    </w:p>
    <w:p w14:paraId="1105E9A6" w14:textId="0206A351" w:rsidR="00BB67C8" w:rsidRPr="006A4A87" w:rsidRDefault="00A34B0B" w:rsidP="006A4A87">
      <w:pPr>
        <w:pStyle w:val="tl1"/>
        <w:numPr>
          <w:ilvl w:val="0"/>
          <w:numId w:val="6"/>
        </w:numPr>
        <w:ind w:left="851" w:hanging="284"/>
        <w:rPr>
          <w:rFonts w:asciiTheme="minorHAnsi" w:hAnsiTheme="minorHAnsi" w:cs="Calibri"/>
          <w:sz w:val="20"/>
          <w:szCs w:val="20"/>
        </w:rPr>
      </w:pPr>
      <w:r w:rsidRPr="00BB67C8">
        <w:rPr>
          <w:rFonts w:asciiTheme="minorHAnsi" w:hAnsiTheme="minorHAnsi" w:cs="Calibri"/>
          <w:sz w:val="20"/>
          <w:szCs w:val="20"/>
        </w:rPr>
        <w:t>vysvetlenie informácií potrebných na vypracovanie ponuky alebo na preukázanie splnenia podmienok účasti nie je poskytnuté v lehote podľa bodu 9.1 aj napriek tomu, že bolo vyžiadané dostatočne vopred</w:t>
      </w:r>
      <w:r w:rsidR="00E8451A" w:rsidRPr="00BB67C8">
        <w:rPr>
          <w:rFonts w:asciiTheme="minorHAnsi" w:hAnsiTheme="minorHAnsi" w:cs="Calibri"/>
          <w:sz w:val="20"/>
          <w:szCs w:val="20"/>
        </w:rPr>
        <w:t>,</w:t>
      </w:r>
      <w:r w:rsidRPr="00BB67C8">
        <w:rPr>
          <w:rFonts w:asciiTheme="minorHAnsi" w:hAnsiTheme="minorHAnsi" w:cs="Calibri"/>
          <w:sz w:val="20"/>
          <w:szCs w:val="20"/>
        </w:rPr>
        <w:t xml:space="preserve"> alebo</w:t>
      </w:r>
    </w:p>
    <w:p w14:paraId="37FFD09B" w14:textId="77777777" w:rsidR="00A34B0B" w:rsidRPr="000D7349" w:rsidRDefault="00A34B0B" w:rsidP="00A34B0B">
      <w:pPr>
        <w:pStyle w:val="tl1"/>
        <w:numPr>
          <w:ilvl w:val="0"/>
          <w:numId w:val="6"/>
        </w:numPr>
        <w:ind w:left="851" w:hanging="284"/>
        <w:rPr>
          <w:rFonts w:asciiTheme="minorHAnsi" w:hAnsiTheme="minorHAnsi" w:cs="Calibri"/>
          <w:sz w:val="20"/>
          <w:szCs w:val="20"/>
        </w:rPr>
      </w:pPr>
      <w:r w:rsidRPr="000D7349">
        <w:rPr>
          <w:rFonts w:asciiTheme="minorHAnsi" w:hAnsiTheme="minorHAnsi" w:cs="Calibri"/>
          <w:sz w:val="20"/>
          <w:szCs w:val="20"/>
        </w:rPr>
        <w:t>v dokumentoch potrebných na vypracovanie ponuky alebo na preukázanie splnenia podmienok účasti vykoná podstatnú zmenu.</w:t>
      </w:r>
    </w:p>
    <w:p w14:paraId="6BF29C34" w14:textId="77777777" w:rsidR="00A34B0B" w:rsidRPr="000D7349" w:rsidRDefault="00A34B0B" w:rsidP="00A34B0B">
      <w:pPr>
        <w:pStyle w:val="tl1"/>
        <w:rPr>
          <w:rFonts w:asciiTheme="minorHAnsi" w:hAnsiTheme="minorHAnsi" w:cs="Calibri"/>
          <w:sz w:val="20"/>
          <w:szCs w:val="20"/>
        </w:rPr>
      </w:pPr>
    </w:p>
    <w:p w14:paraId="555F652F"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47B9A44D" w14:textId="77777777" w:rsidR="00A34B0B" w:rsidRPr="000D7349" w:rsidRDefault="00A34B0B" w:rsidP="00A34B0B">
      <w:pPr>
        <w:pStyle w:val="tl1"/>
        <w:rPr>
          <w:rFonts w:asciiTheme="minorHAnsi" w:hAnsiTheme="minorHAnsi" w:cs="Calibri"/>
          <w:b/>
          <w:bCs/>
          <w:sz w:val="20"/>
          <w:szCs w:val="20"/>
        </w:rPr>
      </w:pPr>
    </w:p>
    <w:p w14:paraId="37E0EADA" w14:textId="0711AADC"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10. OBHLIADKA MIESTA USKUTOČNENIA PREDMETU ZÁKAZKY</w:t>
      </w:r>
    </w:p>
    <w:p w14:paraId="4A9E6E9B"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10.1. Neaplikuje sa.</w:t>
      </w:r>
    </w:p>
    <w:p w14:paraId="31FCF99D" w14:textId="77777777" w:rsidR="00BB67C8" w:rsidRDefault="00BB67C8" w:rsidP="00A34B0B">
      <w:pPr>
        <w:pStyle w:val="tl1"/>
        <w:rPr>
          <w:rFonts w:asciiTheme="minorHAnsi" w:hAnsiTheme="minorHAnsi" w:cs="Arial"/>
          <w:b/>
          <w:bCs/>
          <w:sz w:val="20"/>
          <w:szCs w:val="20"/>
        </w:rPr>
      </w:pPr>
    </w:p>
    <w:p w14:paraId="750A5F95" w14:textId="08123DFB"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11. VYHOTOVENIE PONUKY</w:t>
      </w:r>
    </w:p>
    <w:p w14:paraId="2A01C4AD"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11.1. </w:t>
      </w:r>
      <w:r w:rsidRPr="000D7349">
        <w:rPr>
          <w:rFonts w:asciiTheme="minorHAnsi" w:hAnsiTheme="minorHAnsi" w:cs="Cambria"/>
          <w:b/>
          <w:sz w:val="20"/>
          <w:szCs w:val="20"/>
        </w:rPr>
        <w:t>Ponuka</w:t>
      </w:r>
      <w:r w:rsidRPr="000D7349">
        <w:rPr>
          <w:rFonts w:asciiTheme="minorHAnsi" w:hAnsiTheme="minorHAnsi" w:cs="Cambria"/>
          <w:sz w:val="20"/>
          <w:szCs w:val="20"/>
        </w:rPr>
        <w:t xml:space="preserve">, pre účely zadávania tejto zákazky, </w:t>
      </w:r>
      <w:r w:rsidRPr="000D7349">
        <w:rPr>
          <w:rFonts w:asciiTheme="minorHAnsi" w:hAnsiTheme="minorHAnsi" w:cs="Cambria"/>
          <w:b/>
          <w:sz w:val="20"/>
          <w:szCs w:val="20"/>
        </w:rPr>
        <w:t>je prejav slobodnej vôle uchádzača</w:t>
      </w:r>
      <w:r w:rsidRPr="000D7349">
        <w:rPr>
          <w:rFonts w:asciiTheme="minorHAnsi" w:hAnsiTheme="minorHAnsi" w:cs="Cambria"/>
          <w:sz w:val="20"/>
          <w:szCs w:val="20"/>
        </w:rPr>
        <w:t xml:space="preserve">, že chce za úhradu poskytnúť verejnému obstarávateľovi určené plnenie </w:t>
      </w:r>
      <w:r w:rsidRPr="000D7349">
        <w:rPr>
          <w:rFonts w:asciiTheme="minorHAnsi" w:hAnsiTheme="minorHAnsi" w:cs="Cambria"/>
          <w:b/>
          <w:sz w:val="20"/>
          <w:szCs w:val="20"/>
          <w:u w:val="single"/>
        </w:rPr>
        <w:t>pri dodržaní podmienok stanovených verejným obstarávateľom bez určovania svojich osobitných podmienok</w:t>
      </w:r>
      <w:r w:rsidRPr="000D7349">
        <w:rPr>
          <w:rFonts w:asciiTheme="minorHAnsi" w:hAnsiTheme="minorHAnsi" w:cs="Cambria"/>
          <w:sz w:val="20"/>
          <w:szCs w:val="20"/>
        </w:rPr>
        <w:t>.</w:t>
      </w:r>
    </w:p>
    <w:p w14:paraId="20E2E9E8" w14:textId="77777777" w:rsidR="00A34B0B" w:rsidRPr="000D7349" w:rsidRDefault="00A34B0B" w:rsidP="00A34B0B">
      <w:pPr>
        <w:pStyle w:val="tl1"/>
        <w:rPr>
          <w:rFonts w:asciiTheme="minorHAnsi" w:hAnsiTheme="minorHAnsi" w:cs="Cambria"/>
          <w:sz w:val="20"/>
          <w:szCs w:val="20"/>
        </w:rPr>
      </w:pPr>
    </w:p>
    <w:p w14:paraId="3C342094"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11.2. Uchádzač predkladá ponuku v elektronickej podobe v lehote na predkladanie ponúk podľa požiadaviek uvedených v týchto SP.</w:t>
      </w:r>
    </w:p>
    <w:p w14:paraId="36D2A98E" w14:textId="77777777" w:rsidR="00A34B0B" w:rsidRPr="000D7349" w:rsidRDefault="00A34B0B" w:rsidP="00A34B0B">
      <w:pPr>
        <w:pStyle w:val="tl1"/>
        <w:rPr>
          <w:rFonts w:asciiTheme="minorHAnsi" w:hAnsiTheme="minorHAnsi" w:cs="Cambria"/>
          <w:sz w:val="20"/>
          <w:szCs w:val="20"/>
        </w:rPr>
      </w:pPr>
    </w:p>
    <w:p w14:paraId="4ABF739E"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11.3. Ponuka musí byť vyhotovená elektronicky v zmysle § 49 ods. 1 písm. a) ZVO a vložená do systému JOSEPHINE umiestnenom na webovej adrese </w:t>
      </w:r>
      <w:hyperlink r:id="rId13" w:history="1">
        <w:r w:rsidRPr="000D7349">
          <w:rPr>
            <w:rStyle w:val="Hypertextovprepojenie"/>
            <w:rFonts w:asciiTheme="minorHAnsi" w:hAnsiTheme="minorHAnsi" w:cs="Cambria"/>
            <w:sz w:val="20"/>
            <w:szCs w:val="20"/>
          </w:rPr>
          <w:t>https://josephine.proebiz.com/</w:t>
        </w:r>
      </w:hyperlink>
    </w:p>
    <w:p w14:paraId="2DC355BB" w14:textId="1074623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Uchádzač svoju ponuku identifikuje uvedením obchodného mena alebo názvu, sídla, miesta podnikania alebo obvyklého pobytu uchádzača a heslom súťaže</w:t>
      </w:r>
      <w:r w:rsidR="00A51A2B">
        <w:rPr>
          <w:rFonts w:asciiTheme="minorHAnsi" w:hAnsiTheme="minorHAnsi" w:cs="Cambria"/>
          <w:sz w:val="20"/>
          <w:szCs w:val="20"/>
        </w:rPr>
        <w:t>.</w:t>
      </w:r>
      <w:r w:rsidRPr="000D7349">
        <w:rPr>
          <w:rFonts w:asciiTheme="minorHAnsi" w:hAnsiTheme="minorHAnsi" w:cs="Cambria"/>
          <w:sz w:val="20"/>
          <w:szCs w:val="20"/>
        </w:rPr>
        <w:t xml:space="preserve"> </w:t>
      </w:r>
    </w:p>
    <w:p w14:paraId="39BCBEE6" w14:textId="77777777" w:rsidR="00A34B0B" w:rsidRPr="000D7349" w:rsidRDefault="00A34B0B" w:rsidP="00A34B0B">
      <w:pPr>
        <w:pStyle w:val="tl1"/>
        <w:rPr>
          <w:rFonts w:asciiTheme="minorHAnsi" w:hAnsiTheme="minorHAnsi" w:cs="Cambria"/>
          <w:sz w:val="20"/>
          <w:szCs w:val="20"/>
        </w:rPr>
      </w:pPr>
    </w:p>
    <w:p w14:paraId="4635DA66" w14:textId="192AE3CC"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4</w:t>
      </w:r>
      <w:r w:rsidRPr="000D7349">
        <w:rPr>
          <w:rFonts w:asciiTheme="minorHAnsi" w:hAnsiTheme="minorHAnsi" w:cs="Cambria"/>
          <w:sz w:val="20"/>
          <w:szCs w:val="20"/>
        </w:rPr>
        <w:t xml:space="preserve">.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 </w:t>
      </w:r>
    </w:p>
    <w:p w14:paraId="1B085233" w14:textId="77777777" w:rsidR="00A34B0B" w:rsidRPr="000D7349" w:rsidRDefault="00A34B0B" w:rsidP="00A34B0B">
      <w:pPr>
        <w:pStyle w:val="tl1"/>
        <w:rPr>
          <w:rFonts w:asciiTheme="minorHAnsi" w:hAnsiTheme="minorHAnsi" w:cs="Cambria"/>
          <w:sz w:val="20"/>
          <w:szCs w:val="20"/>
        </w:rPr>
      </w:pPr>
    </w:p>
    <w:p w14:paraId="29462B85" w14:textId="67BD3BB9"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5</w:t>
      </w:r>
      <w:r w:rsidRPr="000D7349">
        <w:rPr>
          <w:rFonts w:asciiTheme="minorHAnsi" w:hAnsiTheme="minorHAnsi" w:cs="Cambria"/>
          <w:sz w:val="20"/>
          <w:szCs w:val="20"/>
        </w:rPr>
        <w:t>. Doklady a dokumenty tvoriace obsah ponuky, požadované v týchto SP, musia byť k termínu predloženia ponuky platné a aktuálne.</w:t>
      </w:r>
    </w:p>
    <w:p w14:paraId="0400619D" w14:textId="77777777" w:rsidR="00A34B0B" w:rsidRPr="000D7349" w:rsidRDefault="00A34B0B" w:rsidP="00A34B0B">
      <w:pPr>
        <w:pStyle w:val="tl1"/>
        <w:rPr>
          <w:rFonts w:asciiTheme="minorHAnsi" w:hAnsiTheme="minorHAnsi" w:cs="Cambria"/>
          <w:sz w:val="20"/>
          <w:szCs w:val="20"/>
        </w:rPr>
      </w:pPr>
    </w:p>
    <w:p w14:paraId="2CAF5061" w14:textId="78302358" w:rsidR="00A34B0B" w:rsidRPr="000D7349" w:rsidRDefault="00A34B0B" w:rsidP="00F9774F">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6</w:t>
      </w:r>
      <w:r w:rsidRPr="000D7349">
        <w:rPr>
          <w:rFonts w:asciiTheme="minorHAnsi" w:hAnsiTheme="minorHAnsi" w:cs="Cambria"/>
          <w:sz w:val="20"/>
          <w:szCs w:val="20"/>
        </w:rPr>
        <w:t xml:space="preserve">. Uchádzač môže </w:t>
      </w:r>
      <w:r w:rsidRPr="007609FB">
        <w:rPr>
          <w:rFonts w:asciiTheme="minorHAnsi" w:hAnsiTheme="minorHAnsi" w:cs="Cambria"/>
          <w:sz w:val="20"/>
          <w:szCs w:val="20"/>
          <w:u w:val="single"/>
        </w:rPr>
        <w:t>predbežne nahradiť doklady</w:t>
      </w:r>
      <w:r w:rsidRPr="000D7349">
        <w:rPr>
          <w:rFonts w:asciiTheme="minorHAnsi" w:hAnsiTheme="minorHAnsi" w:cs="Cambria"/>
          <w:sz w:val="20"/>
          <w:szCs w:val="20"/>
        </w:rPr>
        <w:t>, prostredníctvom ktorých preukazuje splnenie podmienok účasti</w:t>
      </w:r>
      <w:r w:rsidR="00F9774F">
        <w:rPr>
          <w:rFonts w:asciiTheme="minorHAnsi" w:hAnsiTheme="minorHAnsi" w:cs="Cambria"/>
          <w:sz w:val="20"/>
          <w:szCs w:val="20"/>
        </w:rPr>
        <w:t xml:space="preserve"> </w:t>
      </w:r>
      <w:r w:rsidRPr="000D7349">
        <w:rPr>
          <w:rFonts w:asciiTheme="minorHAnsi" w:hAnsiTheme="minorHAnsi" w:cs="Cambria"/>
          <w:b/>
          <w:sz w:val="20"/>
          <w:szCs w:val="20"/>
        </w:rPr>
        <w:t>v zmysle § 39 ZVO Jednotným európskym dokumentom</w:t>
      </w:r>
      <w:r w:rsidRPr="000D7349">
        <w:rPr>
          <w:rFonts w:asciiTheme="minorHAnsi" w:hAnsiTheme="minorHAnsi" w:cs="Cambria"/>
          <w:sz w:val="20"/>
          <w:szCs w:val="20"/>
        </w:rPr>
        <w:t xml:space="preserve">. V takomto prípade súčasťou jeho ponuky bude vyplnený jednotný elektronický dokument. Uchádzač </w:t>
      </w:r>
      <w:r w:rsidRPr="000D7349">
        <w:rPr>
          <w:rFonts w:asciiTheme="minorHAnsi" w:hAnsiTheme="minorHAnsi" w:cs="Cambria"/>
          <w:sz w:val="20"/>
          <w:szCs w:val="20"/>
          <w:u w:val="single"/>
        </w:rPr>
        <w:t>môže</w:t>
      </w:r>
      <w:r w:rsidRPr="000D7349">
        <w:rPr>
          <w:rFonts w:asciiTheme="minorHAnsi" w:hAnsiTheme="minorHAnsi" w:cs="Cambria"/>
          <w:sz w:val="20"/>
          <w:szCs w:val="20"/>
        </w:rPr>
        <w:t xml:space="preserve"> prehlásiť splnenie podmienok účasti finančného a ekonomického postavenia a podmienky účasti technickej alebo odbornej spôsobilosti </w:t>
      </w:r>
      <w:r w:rsidRPr="000D7349">
        <w:rPr>
          <w:rFonts w:asciiTheme="minorHAnsi" w:hAnsiTheme="minorHAnsi" w:cs="Cambria"/>
          <w:sz w:val="20"/>
          <w:szCs w:val="20"/>
          <w:u w:val="single"/>
        </w:rPr>
        <w:t>prostredníctvom globálneho údaju</w:t>
      </w:r>
      <w:r w:rsidRPr="000D7349">
        <w:rPr>
          <w:rFonts w:asciiTheme="minorHAnsi" w:hAnsiTheme="minorHAnsi" w:cs="Cambria"/>
          <w:sz w:val="20"/>
          <w:szCs w:val="20"/>
        </w:rPr>
        <w:t xml:space="preserve"> uvedeného v oddiel α IV. časti jednotného európskeho dokumentu. </w:t>
      </w:r>
    </w:p>
    <w:p w14:paraId="47760FB9" w14:textId="77777777" w:rsidR="00A34B0B" w:rsidRPr="000D7349" w:rsidRDefault="00A34B0B" w:rsidP="00A34B0B">
      <w:pPr>
        <w:pStyle w:val="tl1"/>
        <w:rPr>
          <w:rFonts w:asciiTheme="minorHAnsi" w:hAnsiTheme="minorHAnsi" w:cs="Cambria"/>
          <w:sz w:val="20"/>
          <w:szCs w:val="20"/>
        </w:rPr>
      </w:pPr>
    </w:p>
    <w:p w14:paraId="1745FF61" w14:textId="49E97799"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lastRenderedPageBreak/>
        <w:t>11.</w:t>
      </w:r>
      <w:r w:rsidR="00C132B6" w:rsidRPr="000D7349">
        <w:rPr>
          <w:rFonts w:asciiTheme="minorHAnsi" w:hAnsiTheme="minorHAnsi" w:cs="Cambria"/>
          <w:sz w:val="20"/>
          <w:szCs w:val="20"/>
        </w:rPr>
        <w:t>7</w:t>
      </w:r>
      <w:r w:rsidRPr="000D7349">
        <w:rPr>
          <w:rFonts w:asciiTheme="minorHAnsi" w:hAnsiTheme="minorHAnsi" w:cs="Cambria"/>
          <w:sz w:val="20"/>
          <w:szCs w:val="20"/>
        </w:rPr>
        <w:t>.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7362F78A" w14:textId="77777777" w:rsidR="00A34B0B" w:rsidRPr="000D7349" w:rsidRDefault="00A34B0B" w:rsidP="00A34B0B">
      <w:pPr>
        <w:pStyle w:val="tl1"/>
        <w:rPr>
          <w:rFonts w:asciiTheme="minorHAnsi" w:hAnsiTheme="minorHAnsi" w:cs="Cambria"/>
          <w:sz w:val="20"/>
          <w:szCs w:val="20"/>
        </w:rPr>
      </w:pPr>
    </w:p>
    <w:p w14:paraId="36BF5807" w14:textId="5B917304"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8</w:t>
      </w:r>
      <w:r w:rsidRPr="000D7349">
        <w:rPr>
          <w:rFonts w:asciiTheme="minorHAnsi" w:hAnsiTheme="minorHAnsi" w:cs="Cambria"/>
          <w:sz w:val="20"/>
          <w:szCs w:val="20"/>
        </w:rPr>
        <w:t>.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65A0D7C9" w14:textId="77777777" w:rsidR="00A34B0B" w:rsidRPr="000D7349" w:rsidRDefault="00A34B0B" w:rsidP="00A34B0B">
      <w:pPr>
        <w:pStyle w:val="tl1"/>
        <w:rPr>
          <w:rFonts w:asciiTheme="minorHAnsi" w:hAnsiTheme="minorHAnsi" w:cs="Cambria"/>
          <w:sz w:val="20"/>
          <w:szCs w:val="20"/>
        </w:rPr>
      </w:pPr>
    </w:p>
    <w:p w14:paraId="668332A7" w14:textId="47CA38A0"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9</w:t>
      </w:r>
      <w:r w:rsidRPr="000D7349">
        <w:rPr>
          <w:rFonts w:asciiTheme="minorHAnsi" w:hAnsiTheme="minorHAnsi" w:cs="Cambria"/>
          <w:sz w:val="20"/>
          <w:szCs w:val="20"/>
        </w:rPr>
        <w:t>. Ustanovenia ZVO týkajúce sa preukazovania splnenia podmienok účasti osobného postavenia prostredníctvom zoznamu hospodárskych subjektov týmto nie sú dotknuté.</w:t>
      </w:r>
    </w:p>
    <w:p w14:paraId="3819423C" w14:textId="77777777" w:rsidR="00A34B0B" w:rsidRPr="000D7349" w:rsidRDefault="00A34B0B" w:rsidP="00A34B0B">
      <w:pPr>
        <w:pStyle w:val="tl1"/>
        <w:rPr>
          <w:rFonts w:asciiTheme="minorHAnsi" w:hAnsiTheme="minorHAnsi" w:cs="Calibri"/>
          <w:b/>
          <w:bCs/>
          <w:sz w:val="20"/>
          <w:szCs w:val="20"/>
        </w:rPr>
      </w:pPr>
    </w:p>
    <w:p w14:paraId="3C0ECDF7" w14:textId="77777777" w:rsidR="00A34B0B" w:rsidRPr="000D7349" w:rsidRDefault="00A34B0B" w:rsidP="005F5608">
      <w:pPr>
        <w:pStyle w:val="tl1"/>
        <w:keepNext/>
        <w:keepLines/>
        <w:rPr>
          <w:rFonts w:asciiTheme="minorHAnsi" w:hAnsiTheme="minorHAnsi" w:cs="Calibri"/>
          <w:b/>
          <w:sz w:val="20"/>
          <w:szCs w:val="20"/>
        </w:rPr>
      </w:pPr>
      <w:r w:rsidRPr="000D7349">
        <w:rPr>
          <w:rFonts w:asciiTheme="minorHAnsi" w:hAnsiTheme="minorHAnsi" w:cs="Calibri"/>
          <w:b/>
          <w:bCs/>
          <w:sz w:val="20"/>
          <w:szCs w:val="20"/>
        </w:rPr>
        <w:t>12. JAZYK PONUKY</w:t>
      </w:r>
    </w:p>
    <w:p w14:paraId="1F00523A" w14:textId="77777777" w:rsidR="00A34B0B" w:rsidRPr="000D7349" w:rsidRDefault="00A34B0B" w:rsidP="005F5608">
      <w:pPr>
        <w:pStyle w:val="tl1"/>
        <w:keepNext/>
        <w:keepLines/>
        <w:rPr>
          <w:rFonts w:asciiTheme="minorHAnsi" w:hAnsiTheme="minorHAnsi" w:cs="Calibri"/>
          <w:sz w:val="20"/>
          <w:szCs w:val="20"/>
        </w:rPr>
      </w:pPr>
      <w:r w:rsidRPr="000D7349">
        <w:rPr>
          <w:rFonts w:asciiTheme="minorHAnsi" w:hAnsiTheme="minorHAnsi" w:cs="Calibri"/>
          <w:sz w:val="20"/>
          <w:szCs w:val="20"/>
        </w:rPr>
        <w:t>12.1.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6A5F3836" w14:textId="77777777" w:rsidR="00A34B0B" w:rsidRPr="000D7349" w:rsidRDefault="00A34B0B" w:rsidP="00A34B0B">
      <w:pPr>
        <w:pStyle w:val="tl1"/>
        <w:rPr>
          <w:rFonts w:asciiTheme="minorHAnsi" w:hAnsiTheme="minorHAnsi" w:cs="Calibri"/>
          <w:b/>
          <w:bCs/>
          <w:sz w:val="20"/>
          <w:szCs w:val="20"/>
        </w:rPr>
      </w:pPr>
    </w:p>
    <w:p w14:paraId="61FC51D9"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13. MENA A CENY UVÁDZANÉ V PONUKE</w:t>
      </w:r>
    </w:p>
    <w:p w14:paraId="27DCD0B1" w14:textId="69C8EEF6"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sz w:val="20"/>
          <w:szCs w:val="20"/>
        </w:rPr>
        <w:t>13.1. Uchádzačom navrhovaná zmluvná cena za predmet zákazky bude vyjadrená v eurách (EUR) a</w:t>
      </w:r>
      <w:r w:rsidR="00883DFA" w:rsidRPr="000D7349">
        <w:rPr>
          <w:rFonts w:asciiTheme="minorHAnsi" w:hAnsiTheme="minorHAnsi" w:cs="Calibri"/>
          <w:sz w:val="20"/>
          <w:szCs w:val="20"/>
        </w:rPr>
        <w:t> </w:t>
      </w:r>
      <w:r w:rsidRPr="000D7349">
        <w:rPr>
          <w:rFonts w:asciiTheme="minorHAnsi" w:hAnsiTheme="minorHAnsi" w:cs="Calibri"/>
          <w:sz w:val="20"/>
          <w:szCs w:val="20"/>
        </w:rPr>
        <w:t>matematicky zaokrúhlená na dve desatinné miesta.</w:t>
      </w:r>
      <w:r w:rsidRPr="000D7349">
        <w:rPr>
          <w:rFonts w:asciiTheme="minorHAnsi" w:hAnsiTheme="minorHAnsi" w:cs="Calibri"/>
          <w:b/>
          <w:sz w:val="20"/>
          <w:szCs w:val="20"/>
        </w:rPr>
        <w:t xml:space="preserve"> </w:t>
      </w:r>
    </w:p>
    <w:p w14:paraId="5D3EEE7D" w14:textId="77777777" w:rsidR="00A34B0B" w:rsidRPr="000D7349" w:rsidRDefault="00A34B0B" w:rsidP="00A34B0B">
      <w:pPr>
        <w:pStyle w:val="tl1"/>
        <w:rPr>
          <w:rFonts w:asciiTheme="minorHAnsi" w:hAnsiTheme="minorHAnsi" w:cs="Calibri"/>
          <w:sz w:val="20"/>
          <w:szCs w:val="20"/>
        </w:rPr>
      </w:pPr>
    </w:p>
    <w:p w14:paraId="52502998"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13.2. Uchádzač</w:t>
      </w:r>
      <w:r w:rsidRPr="000D7349">
        <w:rPr>
          <w:rFonts w:asciiTheme="minorHAnsi" w:hAnsiTheme="minorHAnsi" w:cs="Calibri"/>
          <w:iCs/>
          <w:sz w:val="20"/>
          <w:szCs w:val="20"/>
        </w:rPr>
        <w:t xml:space="preserve"> </w:t>
      </w:r>
      <w:r w:rsidRPr="000D7349">
        <w:rPr>
          <w:rFonts w:asciiTheme="minorHAnsi" w:hAnsiTheme="minorHAnsi" w:cs="Calibri"/>
          <w:sz w:val="20"/>
          <w:szCs w:val="20"/>
        </w:rPr>
        <w:t>navrhovanú zmluvnú cenu uvedie v zložení:</w:t>
      </w:r>
    </w:p>
    <w:p w14:paraId="6858938B" w14:textId="77777777" w:rsidR="00A34B0B" w:rsidRPr="000D7349" w:rsidRDefault="00A34B0B" w:rsidP="00A34B0B">
      <w:pPr>
        <w:pStyle w:val="tl1"/>
        <w:numPr>
          <w:ilvl w:val="0"/>
          <w:numId w:val="5"/>
        </w:numPr>
        <w:ind w:left="993" w:hanging="273"/>
        <w:rPr>
          <w:rFonts w:asciiTheme="minorHAnsi" w:hAnsiTheme="minorHAnsi" w:cs="Calibri"/>
          <w:sz w:val="20"/>
          <w:szCs w:val="20"/>
        </w:rPr>
      </w:pPr>
      <w:r w:rsidRPr="000D7349">
        <w:rPr>
          <w:rFonts w:asciiTheme="minorHAnsi" w:hAnsiTheme="minorHAnsi" w:cs="Calibri"/>
          <w:sz w:val="20"/>
          <w:szCs w:val="20"/>
        </w:rPr>
        <w:t>cena v EUR bez dane z pridanej hodnoty (DPH)</w:t>
      </w:r>
    </w:p>
    <w:p w14:paraId="292127D8" w14:textId="77777777" w:rsidR="00A34B0B" w:rsidRPr="000D7349" w:rsidRDefault="00A34B0B" w:rsidP="00A34B0B">
      <w:pPr>
        <w:pStyle w:val="tl1"/>
        <w:numPr>
          <w:ilvl w:val="0"/>
          <w:numId w:val="5"/>
        </w:numPr>
        <w:ind w:left="993" w:hanging="273"/>
        <w:rPr>
          <w:rFonts w:asciiTheme="minorHAnsi" w:hAnsiTheme="minorHAnsi" w:cs="Calibri"/>
          <w:sz w:val="20"/>
          <w:szCs w:val="20"/>
        </w:rPr>
      </w:pPr>
      <w:r w:rsidRPr="000D7349">
        <w:rPr>
          <w:rFonts w:asciiTheme="minorHAnsi" w:hAnsiTheme="minorHAnsi" w:cs="Calibri"/>
          <w:sz w:val="20"/>
          <w:szCs w:val="20"/>
        </w:rPr>
        <w:t>výška DPH v EUR</w:t>
      </w:r>
    </w:p>
    <w:p w14:paraId="780255F8" w14:textId="77777777" w:rsidR="00A34B0B" w:rsidRPr="000D7349" w:rsidRDefault="00A34B0B" w:rsidP="00A34B0B">
      <w:pPr>
        <w:pStyle w:val="tl1"/>
        <w:numPr>
          <w:ilvl w:val="0"/>
          <w:numId w:val="5"/>
        </w:numPr>
        <w:ind w:left="993" w:hanging="273"/>
        <w:rPr>
          <w:rFonts w:asciiTheme="minorHAnsi" w:hAnsiTheme="minorHAnsi" w:cs="Calibri"/>
          <w:sz w:val="20"/>
          <w:szCs w:val="20"/>
        </w:rPr>
      </w:pPr>
      <w:r w:rsidRPr="000D7349">
        <w:rPr>
          <w:rFonts w:asciiTheme="minorHAnsi" w:hAnsiTheme="minorHAnsi" w:cs="Calibri"/>
          <w:sz w:val="20"/>
          <w:szCs w:val="20"/>
        </w:rPr>
        <w:t>cena v EUR s DPH</w:t>
      </w:r>
    </w:p>
    <w:p w14:paraId="4901385D"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13.3. Ak uchádzač nie je platcom DPH, na túto skutočnosť vo svojej ponuke upozorní. Cena uchádzača, ktorý nie je platcom DPH, bude posudzovaná ako cena celkom.</w:t>
      </w:r>
    </w:p>
    <w:p w14:paraId="4EDC200D" w14:textId="77777777" w:rsidR="00A34B0B" w:rsidRPr="000D7349" w:rsidRDefault="00A34B0B" w:rsidP="00A34B0B">
      <w:pPr>
        <w:pStyle w:val="tl1"/>
        <w:rPr>
          <w:rFonts w:asciiTheme="minorHAnsi" w:hAnsiTheme="minorHAnsi" w:cs="Calibri"/>
          <w:b/>
          <w:bCs/>
          <w:sz w:val="20"/>
          <w:szCs w:val="20"/>
        </w:rPr>
      </w:pPr>
    </w:p>
    <w:p w14:paraId="6DC66B83"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13.4. 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701763CB" w14:textId="3A3F1E70" w:rsidR="00A34B0B" w:rsidRDefault="00A34B0B" w:rsidP="00A34B0B">
      <w:pPr>
        <w:pStyle w:val="tl1"/>
        <w:rPr>
          <w:rFonts w:asciiTheme="minorHAnsi" w:hAnsiTheme="minorHAnsi" w:cs="Calibri"/>
          <w:b/>
          <w:bCs/>
          <w:sz w:val="20"/>
          <w:szCs w:val="20"/>
        </w:rPr>
      </w:pPr>
    </w:p>
    <w:p w14:paraId="227F8C33" w14:textId="23867883" w:rsidR="00F9774F" w:rsidRPr="00F9774F" w:rsidRDefault="00F9774F" w:rsidP="00A34B0B">
      <w:pPr>
        <w:pStyle w:val="tl1"/>
        <w:rPr>
          <w:rFonts w:asciiTheme="minorHAnsi" w:hAnsiTheme="minorHAnsi" w:cs="Calibri"/>
          <w:sz w:val="20"/>
          <w:szCs w:val="20"/>
        </w:rPr>
      </w:pPr>
      <w:r w:rsidRPr="00F9774F">
        <w:rPr>
          <w:rFonts w:asciiTheme="minorHAnsi" w:hAnsiTheme="minorHAnsi" w:cs="Calibri"/>
          <w:sz w:val="20"/>
          <w:szCs w:val="20"/>
        </w:rPr>
        <w:t>13.5. 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78C9F48E" w14:textId="77777777" w:rsidR="00F9774F" w:rsidRPr="00F9774F" w:rsidRDefault="00F9774F" w:rsidP="00A34B0B">
      <w:pPr>
        <w:pStyle w:val="tl1"/>
        <w:rPr>
          <w:rFonts w:asciiTheme="minorHAnsi" w:hAnsiTheme="minorHAnsi" w:cs="Calibri"/>
          <w:sz w:val="20"/>
          <w:szCs w:val="20"/>
        </w:rPr>
      </w:pPr>
    </w:p>
    <w:p w14:paraId="4C5C4F77" w14:textId="77777777" w:rsidR="00A34B0B" w:rsidRPr="000D7349" w:rsidRDefault="00A34B0B" w:rsidP="00A34B0B">
      <w:pPr>
        <w:pStyle w:val="tl1"/>
        <w:rPr>
          <w:rFonts w:asciiTheme="minorHAnsi" w:hAnsiTheme="minorHAnsi" w:cs="Calibri"/>
          <w:b/>
          <w:bCs/>
          <w:caps/>
          <w:sz w:val="20"/>
          <w:szCs w:val="20"/>
        </w:rPr>
      </w:pPr>
      <w:r w:rsidRPr="000D7349">
        <w:rPr>
          <w:rFonts w:asciiTheme="minorHAnsi" w:hAnsiTheme="minorHAnsi" w:cs="Calibri"/>
          <w:b/>
          <w:bCs/>
          <w:sz w:val="20"/>
          <w:szCs w:val="20"/>
        </w:rPr>
        <w:t xml:space="preserve">14. </w:t>
      </w:r>
      <w:r w:rsidRPr="000D7349">
        <w:rPr>
          <w:rFonts w:asciiTheme="minorHAnsi" w:hAnsiTheme="minorHAnsi" w:cs="Calibri"/>
          <w:b/>
          <w:bCs/>
          <w:caps/>
          <w:sz w:val="20"/>
          <w:szCs w:val="20"/>
        </w:rPr>
        <w:t>ZÁBEZPEKA, podmienky jej zloženia, podmienky jej uvoľnenia alebo vrátenia</w:t>
      </w:r>
    </w:p>
    <w:p w14:paraId="0C6177A7" w14:textId="03EEA861" w:rsidR="00A34B0B" w:rsidRDefault="00A34B0B" w:rsidP="00A34B0B">
      <w:pPr>
        <w:pStyle w:val="tl1"/>
        <w:rPr>
          <w:rFonts w:asciiTheme="minorHAnsi" w:hAnsiTheme="minorHAnsi" w:cs="Calibri"/>
          <w:bCs/>
          <w:sz w:val="20"/>
          <w:szCs w:val="20"/>
        </w:rPr>
      </w:pPr>
      <w:r w:rsidRPr="000D7349">
        <w:rPr>
          <w:rFonts w:asciiTheme="minorHAnsi" w:hAnsiTheme="minorHAnsi" w:cs="Calibri"/>
          <w:bCs/>
          <w:sz w:val="20"/>
          <w:szCs w:val="20"/>
        </w:rPr>
        <w:t>14.1.  Zábezpeka sa nevyžaduje.</w:t>
      </w:r>
    </w:p>
    <w:p w14:paraId="1237F8F8" w14:textId="77777777" w:rsidR="00A34B0B" w:rsidRPr="000D7349" w:rsidRDefault="00A34B0B" w:rsidP="00A34B0B">
      <w:pPr>
        <w:pStyle w:val="tl1"/>
        <w:rPr>
          <w:rFonts w:asciiTheme="minorHAnsi" w:hAnsiTheme="minorHAnsi" w:cs="Calibri"/>
          <w:b/>
          <w:bCs/>
          <w:sz w:val="20"/>
          <w:szCs w:val="20"/>
        </w:rPr>
      </w:pPr>
    </w:p>
    <w:p w14:paraId="0856F785"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15. OBSAH  PONUKY</w:t>
      </w:r>
    </w:p>
    <w:p w14:paraId="0B62705A" w14:textId="77777777" w:rsidR="00A34B0B" w:rsidRPr="000D7349" w:rsidRDefault="00A34B0B" w:rsidP="00A34B0B">
      <w:pPr>
        <w:pStyle w:val="tl1"/>
        <w:rPr>
          <w:rFonts w:asciiTheme="minorHAnsi" w:hAnsiTheme="minorHAnsi" w:cs="Times New Roman"/>
          <w:sz w:val="20"/>
          <w:szCs w:val="20"/>
        </w:rPr>
      </w:pPr>
      <w:r w:rsidRPr="000D7349">
        <w:rPr>
          <w:rFonts w:asciiTheme="minorHAnsi" w:hAnsiTheme="minorHAnsi" w:cs="Times New Roman"/>
          <w:sz w:val="20"/>
          <w:szCs w:val="20"/>
        </w:rPr>
        <w:t xml:space="preserve">15.1. Záujemca je povinný pri zostavovaní ponuky dodržať obsah uvedený v bode 15.2. tejto časti SP, pričom dodrží ustanovenia  uvedené v bode 11. tejto časti SP. </w:t>
      </w:r>
    </w:p>
    <w:p w14:paraId="5A7CE7AA" w14:textId="77777777" w:rsidR="00A34B0B" w:rsidRPr="000D7349" w:rsidRDefault="00A34B0B" w:rsidP="00A34B0B">
      <w:pPr>
        <w:pStyle w:val="Zkladntext"/>
        <w:rPr>
          <w:rFonts w:asciiTheme="minorHAnsi" w:hAnsiTheme="minorHAnsi"/>
          <w:b w:val="0"/>
          <w:sz w:val="20"/>
          <w:lang w:val="sk-SK"/>
        </w:rPr>
      </w:pPr>
    </w:p>
    <w:p w14:paraId="04D03CBA" w14:textId="77777777" w:rsidR="00A34B0B" w:rsidRPr="000D7349" w:rsidRDefault="00A34B0B" w:rsidP="00A34B0B">
      <w:pPr>
        <w:pStyle w:val="Zkladntext"/>
        <w:rPr>
          <w:rFonts w:asciiTheme="minorHAnsi" w:hAnsiTheme="minorHAnsi"/>
          <w:b w:val="0"/>
          <w:sz w:val="20"/>
        </w:rPr>
      </w:pPr>
      <w:r w:rsidRPr="000D7349">
        <w:rPr>
          <w:rFonts w:asciiTheme="minorHAnsi" w:hAnsiTheme="minorHAnsi"/>
          <w:b w:val="0"/>
          <w:sz w:val="20"/>
        </w:rPr>
        <w:t>1</w:t>
      </w:r>
      <w:r w:rsidRPr="000D7349">
        <w:rPr>
          <w:rFonts w:asciiTheme="minorHAnsi" w:hAnsiTheme="minorHAnsi"/>
          <w:b w:val="0"/>
          <w:sz w:val="20"/>
          <w:lang w:val="sk-SK"/>
        </w:rPr>
        <w:t>5</w:t>
      </w:r>
      <w:r w:rsidRPr="000D7349">
        <w:rPr>
          <w:rFonts w:asciiTheme="minorHAnsi" w:hAnsiTheme="minorHAnsi"/>
          <w:b w:val="0"/>
          <w:sz w:val="20"/>
        </w:rPr>
        <w:t>.2. V predloženej ponuke prostredníctvom systému JOSEPHINE musia byť pripojené nasledovné naskenované doklady a dokumenty tvoriace obsah ponuky, ktoré musia byť k termínu predloženia ponuky platné a aktuálne:</w:t>
      </w:r>
    </w:p>
    <w:p w14:paraId="43B6687D" w14:textId="77777777" w:rsidR="00A34B0B" w:rsidRPr="000D7349" w:rsidRDefault="00A34B0B" w:rsidP="00A34B0B">
      <w:pPr>
        <w:pStyle w:val="tl1"/>
        <w:rPr>
          <w:rFonts w:asciiTheme="minorHAnsi" w:hAnsiTheme="minorHAnsi" w:cs="Times New Roman"/>
          <w:sz w:val="20"/>
          <w:szCs w:val="20"/>
        </w:rPr>
      </w:pPr>
    </w:p>
    <w:p w14:paraId="13A8722E" w14:textId="61270BA0" w:rsidR="00225C65" w:rsidRPr="00D43BE5" w:rsidRDefault="00A34B0B" w:rsidP="0059430D">
      <w:pPr>
        <w:pStyle w:val="tl1"/>
        <w:ind w:left="567"/>
        <w:rPr>
          <w:rFonts w:asciiTheme="minorHAnsi" w:hAnsiTheme="minorHAnsi" w:cs="Times New Roman"/>
          <w:sz w:val="20"/>
          <w:szCs w:val="20"/>
        </w:rPr>
      </w:pPr>
      <w:r w:rsidRPr="000D7349">
        <w:rPr>
          <w:rFonts w:asciiTheme="minorHAnsi" w:hAnsiTheme="minorHAnsi" w:cs="Times New Roman"/>
          <w:iCs/>
          <w:sz w:val="20"/>
          <w:szCs w:val="20"/>
        </w:rPr>
        <w:t xml:space="preserve">15.2.1. Doklady a dokumenty </w:t>
      </w:r>
      <w:r w:rsidRPr="000D7349">
        <w:rPr>
          <w:rFonts w:asciiTheme="minorHAnsi" w:hAnsiTheme="minorHAnsi" w:cs="Times New Roman"/>
          <w:sz w:val="20"/>
          <w:szCs w:val="20"/>
        </w:rPr>
        <w:t xml:space="preserve">na preukázanie </w:t>
      </w:r>
      <w:r w:rsidRPr="000D7349">
        <w:rPr>
          <w:rFonts w:asciiTheme="minorHAnsi" w:hAnsiTheme="minorHAnsi" w:cs="Times New Roman"/>
          <w:b/>
          <w:sz w:val="20"/>
          <w:szCs w:val="20"/>
        </w:rPr>
        <w:t>splnenia podmienok účasti</w:t>
      </w:r>
      <w:r w:rsidRPr="000D7349">
        <w:rPr>
          <w:rFonts w:asciiTheme="minorHAnsi" w:hAnsiTheme="minorHAnsi" w:cs="Times New Roman"/>
          <w:sz w:val="20"/>
          <w:szCs w:val="20"/>
        </w:rPr>
        <w:t xml:space="preserve"> vo verejnom obstarávaní, požadovaných </w:t>
      </w:r>
      <w:r w:rsidR="00D926A7" w:rsidRPr="000D7349">
        <w:rPr>
          <w:rFonts w:asciiTheme="minorHAnsi" w:hAnsiTheme="minorHAnsi" w:cs="Times New Roman"/>
          <w:sz w:val="20"/>
          <w:szCs w:val="20"/>
        </w:rPr>
        <w:t>v oznámení o vyhlásení verejného obstarávania</w:t>
      </w:r>
      <w:r w:rsidRPr="000D7349">
        <w:rPr>
          <w:rFonts w:asciiTheme="minorHAnsi" w:hAnsiTheme="minorHAnsi" w:cs="Times New Roman"/>
          <w:sz w:val="20"/>
          <w:szCs w:val="20"/>
        </w:rPr>
        <w:t xml:space="preserve"> a v časti </w:t>
      </w:r>
      <w:r w:rsidR="00883DFA" w:rsidRPr="000D7349">
        <w:rPr>
          <w:rFonts w:asciiTheme="minorHAnsi" w:hAnsiTheme="minorHAnsi" w:cs="Times New Roman"/>
          <w:b/>
          <w:iCs/>
          <w:sz w:val="20"/>
          <w:szCs w:val="20"/>
        </w:rPr>
        <w:t>F. Podmienky účasti uchádzačov</w:t>
      </w:r>
      <w:r w:rsidR="00883DFA" w:rsidRPr="000D7349">
        <w:rPr>
          <w:rFonts w:asciiTheme="minorHAnsi" w:hAnsiTheme="minorHAnsi" w:cs="Times New Roman"/>
          <w:iCs/>
          <w:sz w:val="20"/>
          <w:szCs w:val="20"/>
        </w:rPr>
        <w:t xml:space="preserve"> </w:t>
      </w:r>
      <w:r w:rsidRPr="000D7349">
        <w:rPr>
          <w:rFonts w:asciiTheme="minorHAnsi" w:hAnsiTheme="minorHAnsi" w:cs="Times New Roman"/>
          <w:sz w:val="20"/>
          <w:szCs w:val="20"/>
        </w:rPr>
        <w:t>týchto SP.</w:t>
      </w:r>
    </w:p>
    <w:p w14:paraId="10CD2786" w14:textId="77777777" w:rsidR="00A34B0B" w:rsidRPr="00225C65" w:rsidRDefault="00A34B0B" w:rsidP="00A34B0B">
      <w:pPr>
        <w:pStyle w:val="tl1"/>
        <w:ind w:left="567"/>
        <w:rPr>
          <w:rFonts w:asciiTheme="minorHAnsi" w:hAnsiTheme="minorHAnsi" w:cs="Times New Roman"/>
          <w:sz w:val="20"/>
          <w:szCs w:val="20"/>
        </w:rPr>
      </w:pPr>
    </w:p>
    <w:p w14:paraId="2971F063" w14:textId="42B5F0D8" w:rsidR="00A34B0B" w:rsidRPr="000D7349" w:rsidRDefault="00A34B0B" w:rsidP="00A34B0B">
      <w:pPr>
        <w:pStyle w:val="tl1"/>
        <w:ind w:left="567"/>
        <w:rPr>
          <w:rFonts w:asciiTheme="minorHAnsi" w:hAnsiTheme="minorHAnsi" w:cs="Times New Roman"/>
          <w:b/>
          <w:bCs/>
          <w:sz w:val="20"/>
          <w:szCs w:val="20"/>
        </w:rPr>
      </w:pPr>
      <w:r w:rsidRPr="000D7349">
        <w:rPr>
          <w:rFonts w:asciiTheme="minorHAnsi" w:hAnsiTheme="minorHAnsi" w:cs="Times New Roman"/>
          <w:sz w:val="20"/>
          <w:szCs w:val="20"/>
        </w:rPr>
        <w:t>15.2.</w:t>
      </w:r>
      <w:r w:rsidR="0059430D">
        <w:rPr>
          <w:rFonts w:asciiTheme="minorHAnsi" w:hAnsiTheme="minorHAnsi" w:cs="Times New Roman"/>
          <w:sz w:val="20"/>
          <w:szCs w:val="20"/>
        </w:rPr>
        <w:t>2</w:t>
      </w:r>
      <w:r w:rsidRPr="000D7349">
        <w:rPr>
          <w:rFonts w:asciiTheme="minorHAnsi" w:hAnsiTheme="minorHAnsi" w:cs="Times New Roman"/>
          <w:sz w:val="20"/>
          <w:szCs w:val="20"/>
        </w:rPr>
        <w:t xml:space="preserve">. V prípade skupiny dodávateľov </w:t>
      </w:r>
      <w:r w:rsidRPr="000D7349">
        <w:rPr>
          <w:rFonts w:asciiTheme="minorHAnsi" w:hAnsiTheme="minorHAnsi" w:cs="Times New Roman"/>
          <w:iCs/>
          <w:caps/>
          <w:sz w:val="20"/>
          <w:szCs w:val="20"/>
        </w:rPr>
        <w:t>čestné vyhlásenie skupiny dodávateľov</w:t>
      </w:r>
      <w:r w:rsidRPr="000D7349">
        <w:rPr>
          <w:rFonts w:asciiTheme="minorHAnsi" w:hAnsiTheme="minorHAns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Pr="000D7349">
        <w:rPr>
          <w:rFonts w:asciiTheme="minorHAnsi" w:hAnsiTheme="minorHAnsi" w:cs="Times New Roman"/>
          <w:b/>
          <w:bCs/>
          <w:sz w:val="20"/>
          <w:szCs w:val="20"/>
        </w:rPr>
        <w:t xml:space="preserve">vytvoria všetci členovia skupiny dodávateľov pred uzavretím zmluvy s verejným obstarávateľom právne vzťahy potrebné </w:t>
      </w:r>
      <w:r w:rsidR="00883DFA" w:rsidRPr="000D7349">
        <w:rPr>
          <w:rFonts w:asciiTheme="minorHAnsi" w:hAnsiTheme="minorHAnsi" w:cs="Times New Roman"/>
          <w:b/>
          <w:bCs/>
          <w:sz w:val="20"/>
          <w:szCs w:val="20"/>
        </w:rPr>
        <w:t>za účelom</w:t>
      </w:r>
      <w:r w:rsidRPr="000D7349">
        <w:rPr>
          <w:rFonts w:asciiTheme="minorHAnsi" w:hAnsiTheme="minorHAnsi" w:cs="Times New Roman"/>
          <w:b/>
          <w:bCs/>
          <w:sz w:val="20"/>
          <w:szCs w:val="20"/>
        </w:rPr>
        <w:t xml:space="preserve"> riadneho plnenia zmluvy</w:t>
      </w:r>
      <w:r w:rsidR="00883DFA" w:rsidRPr="000D7349">
        <w:rPr>
          <w:rFonts w:asciiTheme="minorHAnsi" w:hAnsiTheme="minorHAnsi" w:cs="Times New Roman"/>
          <w:b/>
          <w:bCs/>
          <w:sz w:val="20"/>
          <w:szCs w:val="20"/>
        </w:rPr>
        <w:t xml:space="preserve"> podľa ZVO a príslušných všeobecne záväzných právnych predpisov</w:t>
      </w:r>
      <w:r w:rsidRPr="000D7349">
        <w:rPr>
          <w:rFonts w:asciiTheme="minorHAnsi" w:hAnsiTheme="minorHAnsi" w:cs="Times New Roman"/>
          <w:b/>
          <w:bCs/>
          <w:sz w:val="20"/>
          <w:szCs w:val="20"/>
        </w:rPr>
        <w:t>.</w:t>
      </w:r>
    </w:p>
    <w:p w14:paraId="131FBBFE" w14:textId="77777777" w:rsidR="00A34B0B" w:rsidRPr="000D7349" w:rsidRDefault="00A34B0B" w:rsidP="00A34B0B">
      <w:pPr>
        <w:pStyle w:val="tl1"/>
        <w:ind w:left="567"/>
        <w:rPr>
          <w:rFonts w:asciiTheme="minorHAnsi" w:hAnsiTheme="minorHAnsi" w:cs="Times New Roman"/>
          <w:sz w:val="20"/>
          <w:szCs w:val="20"/>
        </w:rPr>
      </w:pPr>
    </w:p>
    <w:p w14:paraId="437BB153" w14:textId="75B11B6B"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sz w:val="20"/>
          <w:szCs w:val="20"/>
        </w:rPr>
        <w:t>15.2.</w:t>
      </w:r>
      <w:r w:rsidR="0059430D">
        <w:rPr>
          <w:rFonts w:asciiTheme="minorHAnsi" w:hAnsiTheme="minorHAnsi" w:cs="Times New Roman"/>
          <w:sz w:val="20"/>
          <w:szCs w:val="20"/>
        </w:rPr>
        <w:t>3</w:t>
      </w:r>
      <w:r w:rsidRPr="000D7349">
        <w:rPr>
          <w:rFonts w:asciiTheme="minorHAnsi" w:hAnsiTheme="minorHAnsi" w:cs="Times New Roman"/>
          <w:sz w:val="20"/>
          <w:szCs w:val="20"/>
        </w:rPr>
        <w:t xml:space="preserve">. V prípade skupiny dodávateľov vystavené plnomocenstvo </w:t>
      </w:r>
      <w:r w:rsidRPr="000D7349">
        <w:rPr>
          <w:rFonts w:asciiTheme="minorHAnsi" w:hAnsiTheme="minorHAnsi" w:cs="Times New Roman"/>
          <w:iCs/>
          <w:sz w:val="20"/>
          <w:szCs w:val="20"/>
        </w:rPr>
        <w:t>pre jedného z členov skupiny</w:t>
      </w:r>
      <w:r w:rsidRPr="000D7349">
        <w:rPr>
          <w:rFonts w:asciiTheme="minorHAnsi" w:hAnsiTheme="minorHAnsi" w:cs="Times New Roman"/>
          <w:sz w:val="20"/>
          <w:szCs w:val="20"/>
        </w:rPr>
        <w:t xml:space="preserve">, ktorý bude oprávnený prijímať pokyny za všetkých a konať v mene všetkých ostatných členov skupiny (vrátane </w:t>
      </w:r>
      <w:r w:rsidRPr="000D7349">
        <w:rPr>
          <w:rFonts w:asciiTheme="minorHAnsi" w:hAnsiTheme="minorHAnsi" w:cs="Times New Roman"/>
          <w:sz w:val="20"/>
          <w:szCs w:val="20"/>
        </w:rPr>
        <w:lastRenderedPageBreak/>
        <w:t>prijímania akejkoľvek korešpondencie a listín od verejného obstarávateľa), podpísanú všetkými členmi skupiny alebo osobou/osobami oprávnenými konať v danej veci za</w:t>
      </w:r>
      <w:r w:rsidR="00883DFA" w:rsidRPr="000D7349">
        <w:rPr>
          <w:rFonts w:asciiTheme="minorHAnsi" w:hAnsiTheme="minorHAnsi" w:cs="Times New Roman"/>
          <w:sz w:val="20"/>
          <w:szCs w:val="20"/>
        </w:rPr>
        <w:t> </w:t>
      </w:r>
      <w:r w:rsidRPr="000D7349">
        <w:rPr>
          <w:rFonts w:asciiTheme="minorHAnsi" w:hAnsiTheme="minorHAnsi" w:cs="Times New Roman"/>
          <w:sz w:val="20"/>
          <w:szCs w:val="20"/>
        </w:rPr>
        <w:t>každého člena skupiny.</w:t>
      </w:r>
    </w:p>
    <w:p w14:paraId="7B4EA3E0" w14:textId="77777777" w:rsidR="00A34B0B" w:rsidRPr="000D7349" w:rsidRDefault="00A34B0B" w:rsidP="00A34B0B">
      <w:pPr>
        <w:pStyle w:val="tl1"/>
        <w:ind w:left="567"/>
        <w:rPr>
          <w:rFonts w:asciiTheme="minorHAnsi" w:hAnsiTheme="minorHAnsi" w:cs="Times New Roman"/>
          <w:sz w:val="20"/>
          <w:szCs w:val="20"/>
        </w:rPr>
      </w:pPr>
    </w:p>
    <w:p w14:paraId="12F1C9B4" w14:textId="0F8DBE12" w:rsidR="00A34B0B"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sz w:val="20"/>
          <w:szCs w:val="20"/>
        </w:rPr>
        <w:t>15.2.</w:t>
      </w:r>
      <w:r w:rsidR="0059430D">
        <w:rPr>
          <w:rFonts w:asciiTheme="minorHAnsi" w:hAnsiTheme="minorHAnsi" w:cs="Times New Roman"/>
          <w:sz w:val="20"/>
          <w:szCs w:val="20"/>
        </w:rPr>
        <w:t>4</w:t>
      </w:r>
      <w:r w:rsidRPr="000D7349">
        <w:rPr>
          <w:rFonts w:asciiTheme="minorHAnsi" w:hAnsiTheme="minorHAnsi" w:cs="Times New Roman"/>
          <w:sz w:val="20"/>
          <w:szCs w:val="20"/>
        </w:rPr>
        <w:t xml:space="preserve">. </w:t>
      </w:r>
      <w:r w:rsidRPr="000D7349">
        <w:rPr>
          <w:rFonts w:asciiTheme="minorHAnsi" w:hAnsiTheme="minorHAnsi" w:cs="Times New Roman"/>
          <w:b/>
          <w:sz w:val="20"/>
          <w:szCs w:val="20"/>
        </w:rPr>
        <w:t>NÁVRH UCHÁDZAČA NA PLNENIE KRITÉRIÍ</w:t>
      </w:r>
      <w:r w:rsidRPr="000D7349">
        <w:rPr>
          <w:rFonts w:asciiTheme="minorHAnsi" w:hAnsiTheme="minorHAnsi" w:cs="Times New Roman"/>
          <w:sz w:val="20"/>
          <w:szCs w:val="20"/>
        </w:rPr>
        <w:t xml:space="preserve">, vypracovaný podľa časti </w:t>
      </w:r>
      <w:r w:rsidRPr="000D7349">
        <w:rPr>
          <w:rFonts w:asciiTheme="minorHAnsi" w:hAnsiTheme="minorHAnsi" w:cs="Times New Roman"/>
          <w:b/>
          <w:sz w:val="20"/>
          <w:szCs w:val="20"/>
        </w:rPr>
        <w:t>E. Kritéria na</w:t>
      </w:r>
      <w:r w:rsidR="00883DFA" w:rsidRPr="000D7349">
        <w:rPr>
          <w:rFonts w:asciiTheme="minorHAnsi" w:hAnsiTheme="minorHAnsi" w:cs="Times New Roman"/>
          <w:b/>
          <w:sz w:val="20"/>
          <w:szCs w:val="20"/>
        </w:rPr>
        <w:t> </w:t>
      </w:r>
      <w:r w:rsidRPr="000D7349">
        <w:rPr>
          <w:rFonts w:asciiTheme="minorHAnsi" w:hAnsiTheme="minorHAnsi" w:cs="Times New Roman"/>
          <w:b/>
          <w:sz w:val="20"/>
          <w:szCs w:val="20"/>
        </w:rPr>
        <w:t>hodnotenie ponúk a pravidlá ich uplatnenia</w:t>
      </w:r>
      <w:r w:rsidRPr="000D7349">
        <w:rPr>
          <w:rFonts w:asciiTheme="minorHAnsi" w:hAnsiTheme="minorHAnsi" w:cs="Times New Roman"/>
          <w:sz w:val="20"/>
          <w:szCs w:val="20"/>
        </w:rPr>
        <w:t xml:space="preserve">, časti </w:t>
      </w:r>
      <w:r w:rsidRPr="000D7349">
        <w:rPr>
          <w:rFonts w:asciiTheme="minorHAnsi" w:hAnsiTheme="minorHAnsi" w:cs="Times New Roman"/>
          <w:b/>
          <w:sz w:val="20"/>
          <w:szCs w:val="20"/>
        </w:rPr>
        <w:t>D. Spôsob určenia ceny</w:t>
      </w:r>
      <w:r w:rsidRPr="000D7349">
        <w:rPr>
          <w:rFonts w:asciiTheme="minorHAnsi" w:hAnsiTheme="minorHAnsi" w:cs="Times New Roman"/>
          <w:sz w:val="20"/>
          <w:szCs w:val="20"/>
        </w:rPr>
        <w:t xml:space="preserve"> a podľa </w:t>
      </w:r>
      <w:r w:rsidR="00D43BE5">
        <w:rPr>
          <w:rFonts w:asciiTheme="minorHAnsi" w:hAnsiTheme="minorHAnsi" w:cs="Times New Roman"/>
          <w:sz w:val="20"/>
          <w:szCs w:val="20"/>
        </w:rPr>
        <w:t>časti „G. Návrh uchádzača na plnenie kritérií</w:t>
      </w:r>
      <w:r w:rsidRPr="000D7349">
        <w:rPr>
          <w:rFonts w:asciiTheme="minorHAnsi" w:hAnsiTheme="minorHAnsi" w:cs="Times New Roman"/>
          <w:sz w:val="20"/>
          <w:szCs w:val="20"/>
        </w:rPr>
        <w:t xml:space="preserve">. Formulár „Návrh na plnenie kritérií“ musí byť </w:t>
      </w:r>
      <w:r w:rsidRPr="000D7349">
        <w:rPr>
          <w:rFonts w:asciiTheme="minorHAnsi" w:hAnsiTheme="minorHAnsi" w:cs="Times New Roman"/>
          <w:b/>
          <w:sz w:val="20"/>
          <w:szCs w:val="20"/>
        </w:rPr>
        <w:t>podpísaný</w:t>
      </w:r>
      <w:r w:rsidRPr="000D7349">
        <w:rPr>
          <w:rFonts w:asciiTheme="minorHAnsi" w:hAnsiTheme="minorHAnsi" w:cs="Times New Roman"/>
          <w:sz w:val="20"/>
          <w:szCs w:val="20"/>
        </w:rPr>
        <w:t xml:space="preserve"> osobou/osobami oprávnenými konať za uchádzača. V prípade skupiny dodávateľov musí byť podpísaný každým členom skupiny alebo osobou/osobami oprávnenými konať v danej veci za člena skupiny.</w:t>
      </w:r>
    </w:p>
    <w:p w14:paraId="77003C91" w14:textId="77777777" w:rsidR="007609FB" w:rsidRDefault="007609FB" w:rsidP="00D06BCA">
      <w:pPr>
        <w:pStyle w:val="tl1"/>
        <w:rPr>
          <w:rFonts w:asciiTheme="minorHAnsi" w:hAnsiTheme="minorHAnsi" w:cs="Times New Roman"/>
          <w:sz w:val="20"/>
          <w:szCs w:val="20"/>
        </w:rPr>
      </w:pPr>
    </w:p>
    <w:p w14:paraId="7F3E04E1" w14:textId="4A73512F" w:rsidR="00FF3D31" w:rsidRDefault="007609FB" w:rsidP="0059430D">
      <w:pPr>
        <w:pStyle w:val="tl1"/>
        <w:ind w:left="567"/>
        <w:rPr>
          <w:rFonts w:asciiTheme="minorHAnsi" w:hAnsiTheme="minorHAnsi" w:cs="Times New Roman"/>
          <w:sz w:val="20"/>
          <w:szCs w:val="20"/>
        </w:rPr>
      </w:pPr>
      <w:r>
        <w:rPr>
          <w:rFonts w:asciiTheme="minorHAnsi" w:hAnsiTheme="minorHAnsi" w:cs="Times New Roman"/>
          <w:sz w:val="20"/>
          <w:szCs w:val="20"/>
        </w:rPr>
        <w:t>15.2.</w:t>
      </w:r>
      <w:r w:rsidR="0059430D">
        <w:rPr>
          <w:rFonts w:asciiTheme="minorHAnsi" w:hAnsiTheme="minorHAnsi" w:cs="Times New Roman"/>
          <w:sz w:val="20"/>
          <w:szCs w:val="20"/>
        </w:rPr>
        <w:t>5</w:t>
      </w:r>
      <w:r>
        <w:rPr>
          <w:rFonts w:asciiTheme="minorHAnsi" w:hAnsiTheme="minorHAnsi" w:cs="Times New Roman"/>
          <w:sz w:val="20"/>
          <w:szCs w:val="20"/>
        </w:rPr>
        <w:t xml:space="preserve">. </w:t>
      </w:r>
      <w:r w:rsidR="00A34B0B" w:rsidRPr="000D7349">
        <w:rPr>
          <w:rFonts w:asciiTheme="minorHAnsi" w:hAnsiTheme="minorHAnsi" w:cs="Times New Roman"/>
          <w:sz w:val="20"/>
          <w:szCs w:val="20"/>
        </w:rPr>
        <w:t>Ďalšie dokumenty, ak to vyžadujú tieto SP.</w:t>
      </w:r>
    </w:p>
    <w:p w14:paraId="2A56F05B" w14:textId="14100FB9" w:rsidR="00A34B0B" w:rsidRPr="000D7349" w:rsidRDefault="00A34B0B" w:rsidP="0026223B">
      <w:pPr>
        <w:pStyle w:val="tl1"/>
        <w:keepNext/>
        <w:keepLines/>
        <w:spacing w:before="120"/>
        <w:rPr>
          <w:rFonts w:asciiTheme="minorHAnsi" w:hAnsiTheme="minorHAnsi"/>
          <w:sz w:val="20"/>
          <w:szCs w:val="20"/>
        </w:rPr>
      </w:pPr>
      <w:r w:rsidRPr="000D7349">
        <w:rPr>
          <w:rFonts w:asciiTheme="minorHAnsi" w:hAnsiTheme="minorHAnsi"/>
          <w:sz w:val="20"/>
          <w:szCs w:val="20"/>
        </w:rPr>
        <w:t>15.</w:t>
      </w:r>
      <w:r w:rsidR="00FF3D31">
        <w:rPr>
          <w:rFonts w:asciiTheme="minorHAnsi" w:hAnsiTheme="minorHAnsi"/>
          <w:sz w:val="20"/>
          <w:szCs w:val="20"/>
        </w:rPr>
        <w:t>3</w:t>
      </w:r>
      <w:r w:rsidRPr="000D7349">
        <w:rPr>
          <w:rFonts w:asciiTheme="minorHAnsi" w:hAnsiTheme="minorHAnsi"/>
          <w:sz w:val="20"/>
          <w:szCs w:val="20"/>
        </w:rPr>
        <w:t xml:space="preserve">. Z dôvodu zabezpečenia prehľadnosti ponuky a bezproblémovej komunikácie verejný obstarávateľ </w:t>
      </w:r>
      <w:r w:rsidRPr="000D7349">
        <w:rPr>
          <w:rFonts w:asciiTheme="minorHAnsi" w:hAnsiTheme="minorHAnsi"/>
          <w:b/>
          <w:sz w:val="20"/>
          <w:szCs w:val="20"/>
        </w:rPr>
        <w:t>odporúča</w:t>
      </w:r>
      <w:r w:rsidRPr="000D7349">
        <w:rPr>
          <w:rFonts w:asciiTheme="minorHAnsi" w:hAnsiTheme="minorHAnsi"/>
          <w:sz w:val="20"/>
          <w:szCs w:val="20"/>
        </w:rPr>
        <w:t xml:space="preserve"> uchádzačom predložiť aj:</w:t>
      </w:r>
    </w:p>
    <w:p w14:paraId="644FA6D4" w14:textId="77777777" w:rsidR="00A34B0B" w:rsidRPr="000D7349" w:rsidRDefault="00A34B0B" w:rsidP="0026223B">
      <w:pPr>
        <w:pStyle w:val="tl1"/>
        <w:keepNext/>
        <w:keepLines/>
        <w:spacing w:before="120"/>
        <w:ind w:left="567"/>
        <w:rPr>
          <w:rFonts w:asciiTheme="minorHAnsi" w:hAnsiTheme="minorHAnsi" w:cs="Times New Roman"/>
          <w:sz w:val="20"/>
          <w:szCs w:val="20"/>
        </w:rPr>
      </w:pPr>
      <w:r w:rsidRPr="000D7349">
        <w:rPr>
          <w:rFonts w:asciiTheme="minorHAnsi" w:hAnsiTheme="minorHAnsi" w:cs="Times New Roman"/>
          <w:iCs/>
          <w:caps/>
          <w:sz w:val="20"/>
          <w:szCs w:val="20"/>
        </w:rPr>
        <w:t>15.3.1. obsah ponuky</w:t>
      </w:r>
      <w:r w:rsidRPr="000D7349">
        <w:rPr>
          <w:rFonts w:asciiTheme="minorHAnsi" w:hAnsiTheme="minorHAns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EBFEFB3" w14:textId="77777777" w:rsidR="00A34B0B" w:rsidRPr="000D7349" w:rsidRDefault="00A34B0B" w:rsidP="00A34B0B">
      <w:pPr>
        <w:pStyle w:val="tl1"/>
        <w:ind w:left="567"/>
        <w:rPr>
          <w:rFonts w:asciiTheme="minorHAnsi" w:hAnsiTheme="minorHAnsi"/>
          <w:sz w:val="20"/>
          <w:szCs w:val="20"/>
        </w:rPr>
      </w:pPr>
    </w:p>
    <w:p w14:paraId="045B9A52" w14:textId="77777777"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iCs/>
          <w:caps/>
          <w:sz w:val="20"/>
          <w:szCs w:val="20"/>
        </w:rPr>
        <w:t>15.3.2. identifikačné údaje uchádzača</w:t>
      </w:r>
      <w:r w:rsidRPr="000D7349">
        <w:rPr>
          <w:rFonts w:asciiTheme="minorHAnsi" w:hAnsiTheme="minorHAns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0D7349">
        <w:rPr>
          <w:rFonts w:asciiTheme="minorHAnsi" w:hAnsiTheme="minorHAnsi" w:cs="Times New Roman"/>
          <w:iCs/>
          <w:sz w:val="20"/>
          <w:szCs w:val="20"/>
        </w:rPr>
        <w:t>(názov, adresa a sídlo peňažného ústavu/banky)</w:t>
      </w:r>
      <w:r w:rsidRPr="000D7349">
        <w:rPr>
          <w:rFonts w:asciiTheme="minorHAnsi" w:hAnsiTheme="minorHAnsi" w:cs="Times New Roman"/>
          <w:sz w:val="20"/>
          <w:szCs w:val="20"/>
        </w:rPr>
        <w:t xml:space="preserve">, číslo bankového účtu, kontaktné telefónne číslo, </w:t>
      </w:r>
      <w:r w:rsidRPr="001C5388">
        <w:rPr>
          <w:rFonts w:asciiTheme="minorHAnsi" w:hAnsiTheme="minorHAnsi" w:cs="Times New Roman"/>
          <w:bCs/>
          <w:sz w:val="20"/>
          <w:szCs w:val="20"/>
        </w:rPr>
        <w:t>e-mail.</w:t>
      </w:r>
      <w:r w:rsidRPr="000D7349">
        <w:rPr>
          <w:rFonts w:asciiTheme="minorHAnsi" w:hAnsiTheme="minorHAnsi" w:cs="Times New Roman"/>
          <w:sz w:val="20"/>
          <w:szCs w:val="20"/>
        </w:rPr>
        <w:t xml:space="preserve"> </w:t>
      </w:r>
    </w:p>
    <w:p w14:paraId="493BEBAB" w14:textId="77777777" w:rsidR="00A34B0B" w:rsidRPr="000D7349" w:rsidRDefault="00A34B0B" w:rsidP="00A34B0B">
      <w:pPr>
        <w:pStyle w:val="tl1"/>
        <w:rPr>
          <w:rFonts w:asciiTheme="minorHAnsi" w:hAnsiTheme="minorHAnsi" w:cs="Calibri"/>
          <w:b/>
          <w:bCs/>
          <w:sz w:val="20"/>
          <w:szCs w:val="20"/>
        </w:rPr>
      </w:pPr>
    </w:p>
    <w:p w14:paraId="1ACCDB96"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16. NÁKLADY NA PONUKU</w:t>
      </w:r>
    </w:p>
    <w:p w14:paraId="4010C283"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16.1. Všetky náklady a výdavky</w:t>
      </w:r>
      <w:r w:rsidRPr="000D7349">
        <w:rPr>
          <w:rFonts w:asciiTheme="minorHAnsi" w:hAnsiTheme="minorHAnsi" w:cs="Calibri"/>
          <w:b/>
          <w:bCs/>
          <w:sz w:val="20"/>
          <w:szCs w:val="20"/>
        </w:rPr>
        <w:t xml:space="preserve"> </w:t>
      </w:r>
      <w:r w:rsidRPr="000D7349">
        <w:rPr>
          <w:rFonts w:asciiTheme="minorHAnsi" w:hAnsiTheme="minorHAnsi" w:cs="Calibri"/>
          <w:sz w:val="20"/>
          <w:szCs w:val="20"/>
        </w:rPr>
        <w:t>spojené s prípravou a predložením ponuky znáša uchádzač bez finančného nároku voči verejnému obstarávateľovi, bez ohľadu na výsledok verejného obstarávania.</w:t>
      </w:r>
    </w:p>
    <w:p w14:paraId="0EB5EB16" w14:textId="77777777" w:rsidR="00F47593" w:rsidRPr="000D7349" w:rsidRDefault="00F47593" w:rsidP="00A34B0B">
      <w:pPr>
        <w:pStyle w:val="tl1"/>
        <w:rPr>
          <w:rFonts w:asciiTheme="minorHAnsi" w:hAnsiTheme="minorHAnsi" w:cs="Calibri"/>
          <w:b/>
          <w:bCs/>
          <w:sz w:val="20"/>
          <w:szCs w:val="20"/>
        </w:rPr>
      </w:pPr>
    </w:p>
    <w:p w14:paraId="33DE9F81" w14:textId="3070EFF1"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17. PREDKLADANIE PONÚK</w:t>
      </w:r>
    </w:p>
    <w:p w14:paraId="7E99DB72"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17.1. Ponuky musia byť doručené </w:t>
      </w:r>
      <w:r w:rsidRPr="000D7349">
        <w:rPr>
          <w:rFonts w:asciiTheme="minorHAnsi" w:hAnsiTheme="minorHAnsi" w:cs="Calibri"/>
          <w:sz w:val="20"/>
          <w:szCs w:val="20"/>
          <w:u w:val="single"/>
        </w:rPr>
        <w:t>v lehote na predkladanie ponúk</w:t>
      </w:r>
      <w:r w:rsidRPr="000D7349">
        <w:rPr>
          <w:rFonts w:asciiTheme="minorHAnsi" w:hAnsiTheme="minorHAnsi" w:cs="Calibri"/>
          <w:sz w:val="20"/>
          <w:szCs w:val="20"/>
        </w:rPr>
        <w:t xml:space="preserve">, </w:t>
      </w:r>
      <w:r w:rsidR="00B836C4" w:rsidRPr="000D7349">
        <w:rPr>
          <w:rFonts w:asciiTheme="minorHAnsi" w:hAnsiTheme="minorHAnsi" w:cs="Calibri"/>
          <w:sz w:val="20"/>
          <w:szCs w:val="20"/>
        </w:rPr>
        <w:t xml:space="preserve">ktorá je uvedená </w:t>
      </w:r>
      <w:r w:rsidR="00B836C4" w:rsidRPr="000D7349">
        <w:rPr>
          <w:rFonts w:asciiTheme="minorHAnsi" w:hAnsiTheme="minorHAnsi" w:cs="Calibri"/>
          <w:b/>
          <w:sz w:val="20"/>
          <w:szCs w:val="20"/>
        </w:rPr>
        <w:t>v oznámení o vyhlásení verejného obstarávania</w:t>
      </w:r>
      <w:r w:rsidRPr="000D7349">
        <w:rPr>
          <w:rFonts w:asciiTheme="minorHAnsi" w:hAnsiTheme="minorHAnsi" w:cs="Calibri"/>
          <w:sz w:val="20"/>
          <w:szCs w:val="20"/>
        </w:rPr>
        <w:t xml:space="preserve">, prostredníctvom ktorej bolo vyhlásené toto verejné obstarávanie. </w:t>
      </w:r>
      <w:r w:rsidRPr="000D7349">
        <w:rPr>
          <w:rFonts w:asciiTheme="minorHAnsi" w:hAnsiTheme="minorHAnsi" w:cs="Calibri"/>
          <w:b/>
          <w:sz w:val="20"/>
          <w:szCs w:val="20"/>
        </w:rPr>
        <w:t>Ponuka</w:t>
      </w:r>
      <w:r w:rsidRPr="000D7349">
        <w:rPr>
          <w:rFonts w:asciiTheme="minorHAnsi" w:hAnsiTheme="minorHAnsi" w:cs="Calibri"/>
          <w:sz w:val="20"/>
          <w:szCs w:val="20"/>
        </w:rPr>
        <w:t xml:space="preserve"> uchádzača </w:t>
      </w:r>
      <w:r w:rsidRPr="000D7349">
        <w:rPr>
          <w:rFonts w:asciiTheme="minorHAnsi" w:hAnsiTheme="minorHAnsi" w:cs="Calibri"/>
          <w:b/>
          <w:sz w:val="20"/>
          <w:szCs w:val="20"/>
        </w:rPr>
        <w:t>predložená po uplynutí lehoty na predkladanie ponúk</w:t>
      </w:r>
      <w:r w:rsidRPr="000D7349">
        <w:rPr>
          <w:rFonts w:asciiTheme="minorHAnsi" w:hAnsiTheme="minorHAnsi" w:cs="Calibri"/>
          <w:sz w:val="20"/>
          <w:szCs w:val="20"/>
        </w:rPr>
        <w:t xml:space="preserve"> </w:t>
      </w:r>
      <w:r w:rsidRPr="000D7349">
        <w:rPr>
          <w:rFonts w:asciiTheme="minorHAnsi" w:hAnsiTheme="minorHAnsi" w:cs="Calibri"/>
          <w:b/>
          <w:sz w:val="20"/>
          <w:szCs w:val="20"/>
        </w:rPr>
        <w:t xml:space="preserve">sa elektronicky </w:t>
      </w:r>
      <w:r w:rsidRPr="000D7349">
        <w:rPr>
          <w:rFonts w:asciiTheme="minorHAnsi" w:hAnsiTheme="minorHAnsi" w:cs="Calibri"/>
          <w:b/>
          <w:sz w:val="20"/>
          <w:szCs w:val="20"/>
          <w:u w:val="single"/>
        </w:rPr>
        <w:t>neotvorí</w:t>
      </w:r>
      <w:r w:rsidRPr="000D7349">
        <w:rPr>
          <w:rFonts w:asciiTheme="minorHAnsi" w:hAnsiTheme="minorHAnsi" w:cs="Calibri"/>
          <w:sz w:val="20"/>
          <w:szCs w:val="20"/>
        </w:rPr>
        <w:t>.</w:t>
      </w:r>
    </w:p>
    <w:p w14:paraId="6F849E78" w14:textId="77777777" w:rsidR="00A34B0B" w:rsidRPr="000D7349" w:rsidRDefault="00A34B0B" w:rsidP="00A34B0B">
      <w:pPr>
        <w:pStyle w:val="tl1"/>
        <w:rPr>
          <w:rFonts w:asciiTheme="minorHAnsi" w:hAnsiTheme="minorHAnsi" w:cs="Calibri"/>
          <w:sz w:val="20"/>
          <w:szCs w:val="20"/>
        </w:rPr>
      </w:pPr>
    </w:p>
    <w:p w14:paraId="4DC05DC0"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 xml:space="preserve">17.2. Ponuky sa budú predkladať elektronicky v zmysle § 49 ods. 1 písm. a) ZVO prostredníctvom systému JOSEPHINE, umiestnenom na webovej adrese </w:t>
      </w:r>
      <w:hyperlink r:id="rId14" w:history="1">
        <w:r w:rsidRPr="000D7349">
          <w:rPr>
            <w:rStyle w:val="Hypertextovprepojenie"/>
            <w:rFonts w:asciiTheme="minorHAnsi" w:hAnsiTheme="minorHAnsi" w:cs="Arial"/>
            <w:sz w:val="20"/>
            <w:szCs w:val="20"/>
          </w:rPr>
          <w:t>https://josephine.proebiz.com</w:t>
        </w:r>
      </w:hyperlink>
      <w:r w:rsidRPr="000D7349">
        <w:rPr>
          <w:rFonts w:asciiTheme="minorHAnsi" w:hAnsiTheme="minorHAnsi" w:cs="Arial"/>
          <w:sz w:val="20"/>
          <w:szCs w:val="20"/>
        </w:rPr>
        <w:t xml:space="preserve">. </w:t>
      </w:r>
    </w:p>
    <w:p w14:paraId="67D967D6" w14:textId="77777777" w:rsidR="00A34B0B" w:rsidRPr="000D7349" w:rsidRDefault="00A34B0B" w:rsidP="00A34B0B">
      <w:pPr>
        <w:pStyle w:val="tl1"/>
        <w:rPr>
          <w:rFonts w:asciiTheme="minorHAnsi" w:hAnsiTheme="minorHAnsi" w:cs="Arial"/>
          <w:sz w:val="20"/>
          <w:szCs w:val="20"/>
        </w:rPr>
      </w:pPr>
    </w:p>
    <w:p w14:paraId="1A717BD3"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17.3. Na ponuky predložené iným spôsobom (v listinnej podobe) sa nebude prihliadať.</w:t>
      </w:r>
    </w:p>
    <w:p w14:paraId="0EA80387" w14:textId="77777777" w:rsidR="00A34B0B" w:rsidRPr="000D7349" w:rsidRDefault="00A34B0B" w:rsidP="00A34B0B">
      <w:pPr>
        <w:pStyle w:val="tl1"/>
        <w:rPr>
          <w:rFonts w:asciiTheme="minorHAnsi" w:hAnsiTheme="minorHAnsi" w:cs="Arial"/>
          <w:sz w:val="20"/>
          <w:szCs w:val="20"/>
        </w:rPr>
      </w:pPr>
    </w:p>
    <w:p w14:paraId="5E9C1C85"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17.4. Uchádzač má možnosť sa registrovať do systému JOSEPHINE pomocou hesla alebo aj pomocou občianskeho preukazu s elektronickým čipom a bezpečnostným osobnostným kódom (</w:t>
      </w:r>
      <w:proofErr w:type="spellStart"/>
      <w:r w:rsidRPr="000D7349">
        <w:rPr>
          <w:rFonts w:asciiTheme="minorHAnsi" w:hAnsiTheme="minorHAnsi" w:cs="Arial"/>
          <w:sz w:val="20"/>
          <w:szCs w:val="20"/>
        </w:rPr>
        <w:t>eID</w:t>
      </w:r>
      <w:proofErr w:type="spellEnd"/>
      <w:r w:rsidRPr="000D7349">
        <w:rPr>
          <w:rFonts w:asciiTheme="minorHAnsi" w:hAnsiTheme="minorHAnsi" w:cs="Arial"/>
          <w:sz w:val="20"/>
          <w:szCs w:val="20"/>
        </w:rPr>
        <w:t>).</w:t>
      </w:r>
    </w:p>
    <w:p w14:paraId="25FF094A" w14:textId="77777777" w:rsidR="00A34B0B" w:rsidRPr="000D7349" w:rsidRDefault="00A34B0B" w:rsidP="00A34B0B">
      <w:pPr>
        <w:pStyle w:val="tl1"/>
        <w:rPr>
          <w:rFonts w:asciiTheme="minorHAnsi" w:hAnsiTheme="minorHAnsi" w:cs="Arial"/>
          <w:sz w:val="20"/>
          <w:szCs w:val="20"/>
        </w:rPr>
      </w:pPr>
    </w:p>
    <w:p w14:paraId="44140FBC"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17.5. Predkladanie ponúk je umožnené iba autentifikovaným uchádzačom. Autentifikáciu je možné previesť nasledovnými spôsobmi:</w:t>
      </w:r>
    </w:p>
    <w:p w14:paraId="33C4F2F5" w14:textId="048A7572" w:rsidR="00A63D4D" w:rsidRPr="00A63D4D" w:rsidRDefault="00A63D4D" w:rsidP="008F6F3F">
      <w:pPr>
        <w:pStyle w:val="Normlnywebov"/>
        <w:numPr>
          <w:ilvl w:val="0"/>
          <w:numId w:val="16"/>
        </w:numPr>
        <w:spacing w:before="0" w:after="0"/>
        <w:jc w:val="both"/>
        <w:rPr>
          <w:rFonts w:asciiTheme="minorHAnsi" w:hAnsiTheme="minorHAnsi" w:cs="Arial"/>
          <w:sz w:val="20"/>
          <w:szCs w:val="20"/>
        </w:rPr>
      </w:pPr>
      <w:r w:rsidRPr="00A63D4D">
        <w:rPr>
          <w:rFonts w:asciiTheme="minorHAnsi" w:hAnsiTheme="minorHAnsi" w:cs="Arial"/>
          <w:sz w:val="20"/>
          <w:szCs w:val="20"/>
        </w:rPr>
        <w:t>v systéme JOSEPHINE registráciou a prihlásením pomocou občianskeho preukazu s elektronickým čipom a bezpečnostným osobnostným kódom (</w:t>
      </w:r>
      <w:proofErr w:type="spellStart"/>
      <w:r w:rsidRPr="00A63D4D">
        <w:rPr>
          <w:rFonts w:asciiTheme="minorHAnsi" w:hAnsiTheme="minorHAnsi" w:cs="Arial"/>
          <w:sz w:val="20"/>
          <w:szCs w:val="20"/>
        </w:rPr>
        <w:t>eID</w:t>
      </w:r>
      <w:proofErr w:type="spellEnd"/>
      <w:r w:rsidRPr="00A63D4D">
        <w:rPr>
          <w:rFonts w:asciiTheme="minorHAnsi" w:hAnsiTheme="minorHAnsi" w:cs="Arial"/>
          <w:sz w:val="20"/>
          <w:szCs w:val="20"/>
        </w:rPr>
        <w:t xml:space="preserve">). V systéme je autentifikovaná spoločnosť, ktorú pomocou </w:t>
      </w:r>
      <w:proofErr w:type="spellStart"/>
      <w:r w:rsidRPr="00A63D4D">
        <w:rPr>
          <w:rFonts w:asciiTheme="minorHAnsi" w:hAnsiTheme="minorHAnsi" w:cs="Arial"/>
          <w:sz w:val="20"/>
          <w:szCs w:val="20"/>
        </w:rPr>
        <w:t>eID</w:t>
      </w:r>
      <w:proofErr w:type="spellEnd"/>
      <w:r w:rsidRPr="00A63D4D">
        <w:rPr>
          <w:rFonts w:asciiTheme="minorHAnsi" w:hAnsiTheme="minorHAnsi" w:cs="Arial"/>
          <w:sz w:val="20"/>
          <w:szCs w:val="20"/>
        </w:rPr>
        <w:t xml:space="preserve"> registruje štatutár danej spoločnosti. Autentifikáciu vykonáva poskytovateľ systému JOSEPHINE a to v pracovných dňoch v čase 8.00 – 16.00 hod. O dokončení autentifikácie je uchádzač informovaný e-mailom.</w:t>
      </w:r>
    </w:p>
    <w:p w14:paraId="25A9656A" w14:textId="0D51A298" w:rsidR="00A63D4D" w:rsidRPr="00A63D4D" w:rsidRDefault="00A63D4D" w:rsidP="008F6F3F">
      <w:pPr>
        <w:pStyle w:val="Odsekzoznamu"/>
        <w:numPr>
          <w:ilvl w:val="0"/>
          <w:numId w:val="16"/>
        </w:numPr>
        <w:jc w:val="both"/>
        <w:rPr>
          <w:rFonts w:asciiTheme="minorHAnsi" w:hAnsiTheme="minorHAnsi" w:cs="Arial"/>
          <w:sz w:val="20"/>
          <w:szCs w:val="20"/>
          <w:lang w:eastAsia="sk-SK"/>
        </w:rPr>
      </w:pPr>
      <w:r w:rsidRPr="00A63D4D">
        <w:rPr>
          <w:rFonts w:asciiTheme="minorHAnsi" w:hAnsiTheme="minorHAnsi" w:cs="Arial"/>
          <w:sz w:val="20"/>
          <w:szCs w:val="20"/>
          <w:lang w:eastAsia="sk-SK"/>
        </w:rPr>
        <w:t xml:space="preserve">nahraním kvalifikovaného elektronického podpisu (napríklad podpisu </w:t>
      </w:r>
      <w:proofErr w:type="spellStart"/>
      <w:r w:rsidRPr="00A63D4D">
        <w:rPr>
          <w:rFonts w:asciiTheme="minorHAnsi" w:hAnsiTheme="minorHAnsi" w:cs="Arial"/>
          <w:sz w:val="20"/>
          <w:szCs w:val="20"/>
          <w:lang w:eastAsia="sk-SK"/>
        </w:rPr>
        <w:t>eID</w:t>
      </w:r>
      <w:proofErr w:type="spellEnd"/>
      <w:r w:rsidRPr="00A63D4D">
        <w:rPr>
          <w:rFonts w:asciiTheme="minorHAnsi" w:hAnsiTheme="minorHAnsi" w:cs="Arial"/>
          <w:sz w:val="20"/>
          <w:szCs w:val="20"/>
          <w:lang w:eastAsia="sk-SK"/>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6EA46720" w14:textId="19D2A9E1" w:rsidR="00A63D4D" w:rsidRPr="00A63D4D" w:rsidRDefault="00A63D4D" w:rsidP="008F6F3F">
      <w:pPr>
        <w:pStyle w:val="Odsekzoznamu"/>
        <w:numPr>
          <w:ilvl w:val="0"/>
          <w:numId w:val="16"/>
        </w:numPr>
        <w:jc w:val="both"/>
        <w:rPr>
          <w:rFonts w:asciiTheme="minorHAnsi" w:hAnsiTheme="minorHAnsi" w:cs="Arial"/>
          <w:sz w:val="20"/>
          <w:szCs w:val="20"/>
          <w:lang w:eastAsia="sk-SK"/>
        </w:rPr>
      </w:pPr>
      <w:r w:rsidRPr="00A63D4D">
        <w:rPr>
          <w:rFonts w:asciiTheme="minorHAnsi" w:hAnsiTheme="minorHAnsi" w:cs="Arial"/>
          <w:sz w:val="20"/>
          <w:szCs w:val="20"/>
          <w:lang w:eastAsia="sk-SK"/>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34152BBD" w14:textId="26961643" w:rsidR="00A63D4D" w:rsidRPr="00A63D4D" w:rsidRDefault="00A63D4D" w:rsidP="008F6F3F">
      <w:pPr>
        <w:pStyle w:val="Odsekzoznamu"/>
        <w:numPr>
          <w:ilvl w:val="0"/>
          <w:numId w:val="16"/>
        </w:numPr>
        <w:jc w:val="both"/>
        <w:rPr>
          <w:rFonts w:asciiTheme="minorHAnsi" w:hAnsiTheme="minorHAnsi" w:cs="Arial"/>
          <w:sz w:val="20"/>
          <w:szCs w:val="20"/>
          <w:lang w:eastAsia="sk-SK"/>
        </w:rPr>
      </w:pPr>
      <w:r w:rsidRPr="00A63D4D">
        <w:rPr>
          <w:rFonts w:asciiTheme="minorHAnsi" w:hAnsiTheme="minorHAnsi" w:cs="Arial"/>
          <w:sz w:val="20"/>
          <w:szCs w:val="20"/>
          <w:lang w:eastAsia="sk-SK"/>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55BD22B6" w14:textId="5D4824CA" w:rsidR="00A34B0B" w:rsidRPr="000D7349" w:rsidRDefault="00A34B0B" w:rsidP="00A63D4D">
      <w:pPr>
        <w:tabs>
          <w:tab w:val="num" w:pos="284"/>
        </w:tabs>
        <w:ind w:left="851" w:hanging="284"/>
        <w:jc w:val="both"/>
        <w:rPr>
          <w:rFonts w:asciiTheme="minorHAnsi" w:hAnsiTheme="minorHAnsi" w:cs="Arial"/>
          <w:sz w:val="20"/>
          <w:szCs w:val="20"/>
        </w:rPr>
      </w:pPr>
    </w:p>
    <w:p w14:paraId="53E9814C"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17.6. Autentifikovaný uchádzač si po prihlásení do systému JOSEPHINE v Prehľade – zozname obstarávaní vyberie predmetné obstarávanie a vloží svoju ponuku do určeného formulára na príjem ponúk, ktorý nájde v záložke „Ponuky a žiadosti“.</w:t>
      </w:r>
    </w:p>
    <w:p w14:paraId="40123101" w14:textId="77777777" w:rsidR="00A34B0B" w:rsidRPr="000D7349" w:rsidRDefault="00A34B0B" w:rsidP="00A34B0B">
      <w:pPr>
        <w:pStyle w:val="tl1"/>
        <w:rPr>
          <w:rFonts w:asciiTheme="minorHAnsi" w:hAnsiTheme="minorHAnsi" w:cs="Arial"/>
          <w:sz w:val="20"/>
          <w:szCs w:val="20"/>
        </w:rPr>
      </w:pPr>
    </w:p>
    <w:p w14:paraId="14EEB886" w14:textId="77777777" w:rsidR="00A34B0B" w:rsidRPr="000D7349" w:rsidRDefault="00A34B0B" w:rsidP="00A34B0B">
      <w:pPr>
        <w:pStyle w:val="tl1"/>
        <w:rPr>
          <w:rFonts w:asciiTheme="minorHAnsi" w:hAnsiTheme="minorHAnsi"/>
        </w:rPr>
      </w:pPr>
      <w:r w:rsidRPr="000D7349">
        <w:rPr>
          <w:rFonts w:asciiTheme="minorHAnsi" w:hAnsiTheme="minorHAnsi" w:cs="Arial"/>
          <w:sz w:val="20"/>
          <w:szCs w:val="20"/>
        </w:rPr>
        <w:t xml:space="preserve">17.7. Elektronická ponuka sa vloží vyplnením ponukového formulára a vložením požadovaných dokladov a dokumentov v systéme JOSEPHINE umiestnenom na webovej adrese </w:t>
      </w:r>
      <w:hyperlink r:id="rId15" w:history="1">
        <w:r w:rsidRPr="000D7349">
          <w:rPr>
            <w:rStyle w:val="Hypertextovprepojenie"/>
            <w:rFonts w:asciiTheme="minorHAnsi" w:hAnsiTheme="minorHAnsi" w:cs="Arial"/>
            <w:sz w:val="20"/>
            <w:szCs w:val="20"/>
          </w:rPr>
          <w:t>https://josephine.proebiz.com</w:t>
        </w:r>
      </w:hyperlink>
    </w:p>
    <w:p w14:paraId="2529B942" w14:textId="77777777" w:rsidR="00A34B0B" w:rsidRPr="000D7349" w:rsidRDefault="00A34B0B" w:rsidP="00A34B0B">
      <w:pPr>
        <w:pStyle w:val="tl1"/>
        <w:rPr>
          <w:rFonts w:asciiTheme="minorHAnsi" w:hAnsiTheme="minorHAnsi"/>
        </w:rPr>
      </w:pPr>
    </w:p>
    <w:p w14:paraId="4CB4E4E1"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 xml:space="preserve">17.8. V predloženej ponuke prostredníctvom systému JOSEPHINE musia byť pripojené požadované naskenované doklady (odporúčaný formát je „PDF“) tak, ako je uvedené v týchto súťažných podkladoch a vyplnenie </w:t>
      </w:r>
      <w:proofErr w:type="spellStart"/>
      <w:r w:rsidRPr="000D7349">
        <w:rPr>
          <w:rFonts w:asciiTheme="minorHAnsi" w:hAnsiTheme="minorHAnsi"/>
          <w:sz w:val="20"/>
          <w:szCs w:val="20"/>
        </w:rPr>
        <w:t>položkového</w:t>
      </w:r>
      <w:proofErr w:type="spellEnd"/>
      <w:r w:rsidRPr="000D7349">
        <w:rPr>
          <w:rFonts w:asciiTheme="minorHAnsi" w:hAnsiTheme="minorHAnsi"/>
          <w:sz w:val="20"/>
          <w:szCs w:val="20"/>
        </w:rPr>
        <w:t xml:space="preserve"> elektronického formulára, ktorý zodpovedá návrhu na plnenie kritérií uvedenom v súťažných podkladoch.  </w:t>
      </w:r>
    </w:p>
    <w:p w14:paraId="52BD65A7" w14:textId="77777777" w:rsidR="00A34B0B" w:rsidRPr="000D7349" w:rsidRDefault="00A34B0B" w:rsidP="00A34B0B">
      <w:pPr>
        <w:pStyle w:val="tl1"/>
        <w:rPr>
          <w:rFonts w:asciiTheme="minorHAnsi" w:hAnsiTheme="minorHAnsi"/>
          <w:sz w:val="20"/>
          <w:szCs w:val="20"/>
        </w:rPr>
      </w:pPr>
    </w:p>
    <w:p w14:paraId="46F1904F"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 xml:space="preserve">17.9. Ak ponuka obsahuje dôverné informácie, uchádzač ich v ponuke viditeľne označí. </w:t>
      </w:r>
    </w:p>
    <w:p w14:paraId="3C39FBF8" w14:textId="77777777" w:rsidR="00A34B0B" w:rsidRPr="000D7349" w:rsidRDefault="00A34B0B" w:rsidP="00A34B0B">
      <w:pPr>
        <w:pStyle w:val="tl1"/>
        <w:rPr>
          <w:rFonts w:asciiTheme="minorHAnsi" w:hAnsiTheme="minorHAnsi"/>
          <w:sz w:val="20"/>
          <w:szCs w:val="20"/>
        </w:rPr>
      </w:pPr>
    </w:p>
    <w:p w14:paraId="178427B2"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17.1</w:t>
      </w:r>
      <w:r w:rsidR="00B836C4" w:rsidRPr="000D7349">
        <w:rPr>
          <w:rFonts w:asciiTheme="minorHAnsi" w:hAnsiTheme="minorHAnsi"/>
          <w:sz w:val="20"/>
          <w:szCs w:val="20"/>
        </w:rPr>
        <w:t>0</w:t>
      </w:r>
      <w:r w:rsidRPr="000D7349">
        <w:rPr>
          <w:rFonts w:asciiTheme="minorHAnsi" w:hAnsiTheme="minorHAnsi"/>
          <w:sz w:val="20"/>
          <w:szCs w:val="20"/>
        </w:rPr>
        <w:t xml:space="preserve">. Po úspešnom nahraní ponuky do systému JOSEPHINE je uchádzačovi odoslaný notifikačný informatívny e-mail (a to na e-mailovú adresu užívateľa uchádzača, ktorý ponuku nahral). </w:t>
      </w:r>
    </w:p>
    <w:p w14:paraId="43F39FE5" w14:textId="77777777" w:rsidR="00A34B0B" w:rsidRPr="000D7349" w:rsidRDefault="00A34B0B" w:rsidP="00A34B0B">
      <w:pPr>
        <w:pStyle w:val="tl1"/>
        <w:rPr>
          <w:rFonts w:asciiTheme="minorHAnsi" w:hAnsiTheme="minorHAnsi"/>
          <w:sz w:val="20"/>
          <w:szCs w:val="20"/>
        </w:rPr>
      </w:pPr>
    </w:p>
    <w:p w14:paraId="7449F1ED" w14:textId="1495247E" w:rsidR="00A34B0B" w:rsidRDefault="00A34B0B" w:rsidP="00A34B0B">
      <w:pPr>
        <w:pStyle w:val="tl1"/>
        <w:rPr>
          <w:rFonts w:asciiTheme="minorHAnsi" w:hAnsiTheme="minorHAnsi"/>
        </w:rPr>
      </w:pPr>
      <w:r w:rsidRPr="000D7349">
        <w:rPr>
          <w:rFonts w:asciiTheme="minorHAnsi" w:hAnsiTheme="minorHAnsi"/>
          <w:sz w:val="20"/>
          <w:szCs w:val="20"/>
        </w:rPr>
        <w:t>17.1</w:t>
      </w:r>
      <w:r w:rsidR="00B836C4" w:rsidRPr="000D7349">
        <w:rPr>
          <w:rFonts w:asciiTheme="minorHAnsi" w:hAnsiTheme="minorHAnsi"/>
          <w:sz w:val="20"/>
          <w:szCs w:val="20"/>
        </w:rPr>
        <w:t>1</w:t>
      </w:r>
      <w:r w:rsidRPr="000D7349">
        <w:rPr>
          <w:rFonts w:asciiTheme="minorHAnsi" w:hAnsiTheme="minorHAnsi"/>
          <w:sz w:val="20"/>
          <w:szCs w:val="20"/>
        </w:rPr>
        <w:t>. Uchádzač môže predloženú ponuku vziať späť do uplynutia lehoty na predkladanie ponúk. Uchádzač pri odvolaní ponuky postupuje obdobne ako pri vložení prvotnej ponuky (kliknutím na tlačidlo „Stiahnuť ponuku“ a predložením novej ponuky).</w:t>
      </w:r>
      <w:r w:rsidRPr="000D7349">
        <w:rPr>
          <w:rFonts w:asciiTheme="minorHAnsi" w:hAnsiTheme="minorHAnsi"/>
        </w:rPr>
        <w:t xml:space="preserve"> </w:t>
      </w:r>
    </w:p>
    <w:p w14:paraId="38A5A61A" w14:textId="45E2135A" w:rsidR="00D06BCA" w:rsidRDefault="00D06BCA" w:rsidP="00A34B0B">
      <w:pPr>
        <w:pStyle w:val="tl1"/>
        <w:rPr>
          <w:rFonts w:asciiTheme="minorHAnsi" w:hAnsiTheme="minorHAnsi"/>
        </w:rPr>
      </w:pPr>
    </w:p>
    <w:p w14:paraId="0D0D50B8" w14:textId="3F066866" w:rsidR="00D06BCA" w:rsidRPr="005A04EE" w:rsidRDefault="00D06BCA" w:rsidP="00A34B0B">
      <w:pPr>
        <w:pStyle w:val="tl1"/>
        <w:rPr>
          <w:rFonts w:asciiTheme="minorHAnsi" w:hAnsiTheme="minorHAnsi"/>
          <w:sz w:val="20"/>
          <w:szCs w:val="20"/>
        </w:rPr>
      </w:pPr>
      <w:r w:rsidRPr="005A04EE">
        <w:rPr>
          <w:rFonts w:asciiTheme="minorHAnsi" w:hAnsiTheme="minorHAnsi"/>
          <w:sz w:val="20"/>
          <w:szCs w:val="20"/>
        </w:rPr>
        <w:t>17.12. Ak uchádzač nevypracoval ponuku sám, uvedie v súlade s § 49 ods. 5 ZVO v ponuke osobu, ktorej služby alebo podklady pri jej vypracovaní využil. Údaje podľa prvej vety uchádzač uvedie v</w:t>
      </w:r>
      <w:r w:rsidR="005A04EE" w:rsidRPr="005A04EE">
        <w:rPr>
          <w:rFonts w:asciiTheme="minorHAnsi" w:hAnsiTheme="minorHAnsi"/>
          <w:sz w:val="20"/>
          <w:szCs w:val="20"/>
        </w:rPr>
        <w:t> </w:t>
      </w:r>
      <w:r w:rsidRPr="005A04EE">
        <w:rPr>
          <w:rFonts w:asciiTheme="minorHAnsi" w:hAnsiTheme="minorHAnsi"/>
          <w:sz w:val="20"/>
          <w:szCs w:val="20"/>
        </w:rPr>
        <w:t>rozs</w:t>
      </w:r>
      <w:r w:rsidR="005A04EE" w:rsidRPr="005A04EE">
        <w:rPr>
          <w:rFonts w:asciiTheme="minorHAnsi" w:hAnsiTheme="minorHAnsi"/>
          <w:sz w:val="20"/>
          <w:szCs w:val="20"/>
        </w:rPr>
        <w:t xml:space="preserve">ahu meno a priezvisko, obchodné meno alebo názov, adresa pobytu, sídlo alebo miesto podnikania a identifikačné číslo, ak bolo pridelené. </w:t>
      </w:r>
    </w:p>
    <w:p w14:paraId="53D2F3DA" w14:textId="77777777" w:rsidR="00A34B0B" w:rsidRPr="005A04EE" w:rsidRDefault="00A34B0B" w:rsidP="00A34B0B">
      <w:pPr>
        <w:pStyle w:val="tl1"/>
        <w:rPr>
          <w:rFonts w:asciiTheme="minorHAnsi" w:hAnsiTheme="minorHAnsi"/>
          <w:sz w:val="20"/>
          <w:szCs w:val="20"/>
        </w:rPr>
      </w:pPr>
    </w:p>
    <w:p w14:paraId="5EE1DB9E" w14:textId="77777777" w:rsidR="00A34B0B" w:rsidRPr="000D7349" w:rsidRDefault="00A34B0B" w:rsidP="00A34B0B">
      <w:pPr>
        <w:pStyle w:val="tl1"/>
        <w:rPr>
          <w:rFonts w:asciiTheme="minorHAnsi" w:hAnsiTheme="minorHAnsi" w:cs="Cambria"/>
          <w:b/>
          <w:bCs/>
          <w:sz w:val="20"/>
          <w:szCs w:val="20"/>
        </w:rPr>
      </w:pPr>
      <w:r w:rsidRPr="000D7349">
        <w:rPr>
          <w:rFonts w:asciiTheme="minorHAnsi" w:hAnsiTheme="minorHAnsi" w:cs="Cambria"/>
          <w:b/>
          <w:bCs/>
          <w:sz w:val="20"/>
          <w:szCs w:val="20"/>
        </w:rPr>
        <w:t>18. OTVÁRANIE PONÚK</w:t>
      </w:r>
    </w:p>
    <w:p w14:paraId="19B32C0B" w14:textId="66D93431"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18.1.  Otváranie ponúk sa uskutoční elektronicky</w:t>
      </w:r>
      <w:r w:rsidR="00FF3D31">
        <w:rPr>
          <w:rFonts w:asciiTheme="minorHAnsi" w:hAnsiTheme="minorHAnsi" w:cs="Cambria"/>
          <w:sz w:val="20"/>
          <w:szCs w:val="20"/>
        </w:rPr>
        <w:t>, spôsobom podľa § 52 ods. 2 ZVO</w:t>
      </w:r>
      <w:r w:rsidR="005A04EE">
        <w:rPr>
          <w:rFonts w:asciiTheme="minorHAnsi" w:hAnsiTheme="minorHAnsi" w:cs="Cambria"/>
          <w:sz w:val="20"/>
          <w:szCs w:val="20"/>
        </w:rPr>
        <w:t xml:space="preserve"> </w:t>
      </w:r>
    </w:p>
    <w:p w14:paraId="09AD6E34" w14:textId="77777777" w:rsidR="00A34B0B" w:rsidRPr="000D7349" w:rsidRDefault="00A34B0B" w:rsidP="00A34B0B">
      <w:pPr>
        <w:pStyle w:val="tl1"/>
        <w:rPr>
          <w:rFonts w:asciiTheme="minorHAnsi" w:hAnsiTheme="minorHAnsi" w:cs="Cambria"/>
          <w:sz w:val="20"/>
          <w:szCs w:val="20"/>
        </w:rPr>
      </w:pPr>
    </w:p>
    <w:p w14:paraId="5D6969F3" w14:textId="7B2075EA" w:rsidR="00A34B0B" w:rsidRPr="005A04EE"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18.2.  </w:t>
      </w:r>
      <w:r w:rsidR="007D0A04" w:rsidRPr="007D0A04">
        <w:rPr>
          <w:rFonts w:asciiTheme="minorHAnsi" w:hAnsiTheme="minorHAnsi" w:cstheme="minorHAnsi"/>
          <w:b/>
          <w:sz w:val="20"/>
          <w:szCs w:val="20"/>
        </w:rPr>
        <w:t>Miestom</w:t>
      </w:r>
      <w:r w:rsidR="007D0A04" w:rsidRPr="007D0A04">
        <w:rPr>
          <w:rFonts w:asciiTheme="minorHAnsi" w:hAnsiTheme="minorHAnsi" w:cstheme="minorHAnsi"/>
          <w:sz w:val="20"/>
          <w:szCs w:val="20"/>
        </w:rPr>
        <w:t xml:space="preserve"> „on-line“ sprístupnenia ponúk</w:t>
      </w:r>
      <w:r w:rsidR="007D0A04" w:rsidRPr="007D0A04">
        <w:rPr>
          <w:rFonts w:asciiTheme="minorHAnsi" w:hAnsiTheme="minorHAnsi" w:cstheme="minorHAnsi"/>
          <w:b/>
          <w:sz w:val="20"/>
          <w:szCs w:val="20"/>
        </w:rPr>
        <w:t xml:space="preserve"> je webová adresa</w:t>
      </w:r>
      <w:r w:rsidR="007D0A04" w:rsidRPr="007D0A04">
        <w:rPr>
          <w:rFonts w:asciiTheme="minorHAnsi" w:hAnsiTheme="minorHAnsi" w:cstheme="minorHAnsi"/>
          <w:sz w:val="20"/>
          <w:szCs w:val="20"/>
        </w:rPr>
        <w:t xml:space="preserve"> </w:t>
      </w:r>
      <w:hyperlink r:id="rId16" w:history="1">
        <w:r w:rsidR="007D0A04" w:rsidRPr="007D0A04">
          <w:rPr>
            <w:rFonts w:asciiTheme="minorHAnsi" w:hAnsiTheme="minorHAnsi" w:cstheme="minorHAnsi"/>
            <w:sz w:val="20"/>
            <w:szCs w:val="20"/>
          </w:rPr>
          <w:t>https://josephine.proebiz.com/</w:t>
        </w:r>
      </w:hyperlink>
      <w:r w:rsidR="007D0A04" w:rsidRPr="007D0A04">
        <w:rPr>
          <w:rFonts w:asciiTheme="minorHAnsi" w:hAnsiTheme="minorHAnsi" w:cstheme="minorHAnsi"/>
          <w:sz w:val="20"/>
          <w:szCs w:val="20"/>
        </w:rPr>
        <w:t xml:space="preserve"> a totožná záložka ako pri predkladaní ponúk. </w:t>
      </w:r>
      <w:r w:rsidR="007D0A04" w:rsidRPr="007D0A04">
        <w:rPr>
          <w:rFonts w:asciiTheme="minorHAnsi" w:hAnsiTheme="minorHAnsi" w:cstheme="minorHAnsi"/>
          <w:b/>
          <w:sz w:val="20"/>
          <w:szCs w:val="20"/>
        </w:rPr>
        <w:t xml:space="preserve">Čas </w:t>
      </w:r>
      <w:r w:rsidR="007D0A04" w:rsidRPr="007D0A04">
        <w:rPr>
          <w:rFonts w:asciiTheme="minorHAnsi" w:hAnsiTheme="minorHAnsi" w:cstheme="minorHAnsi"/>
          <w:sz w:val="20"/>
          <w:szCs w:val="20"/>
        </w:rPr>
        <w:t xml:space="preserve">otvárania ponúk </w:t>
      </w:r>
      <w:r w:rsidR="007D0A04" w:rsidRPr="007D0A04">
        <w:rPr>
          <w:rFonts w:asciiTheme="minorHAnsi" w:hAnsiTheme="minorHAnsi" w:cstheme="minorHAnsi"/>
          <w:b/>
          <w:sz w:val="20"/>
          <w:szCs w:val="20"/>
        </w:rPr>
        <w:t>je uvedený</w:t>
      </w:r>
      <w:r w:rsidR="007D0A04" w:rsidRPr="007D0A04">
        <w:rPr>
          <w:rFonts w:ascii="Cambria" w:hAnsi="Cambria" w:cs="Arial"/>
          <w:b/>
          <w:sz w:val="20"/>
          <w:szCs w:val="20"/>
        </w:rPr>
        <w:t xml:space="preserve"> </w:t>
      </w:r>
      <w:r w:rsidR="007D0A04" w:rsidRPr="007D0A04">
        <w:rPr>
          <w:rFonts w:asciiTheme="minorHAnsi" w:hAnsiTheme="minorHAnsi" w:cs="Cambria"/>
          <w:sz w:val="20"/>
          <w:szCs w:val="20"/>
          <w:u w:val="single"/>
        </w:rPr>
        <w:t>v oznámení o vyhlásení verejného obstarávania.</w:t>
      </w:r>
    </w:p>
    <w:p w14:paraId="30127DCC" w14:textId="77777777" w:rsidR="00A34B0B" w:rsidRPr="000D7349" w:rsidRDefault="00A34B0B" w:rsidP="00A34B0B">
      <w:pPr>
        <w:pStyle w:val="tl1"/>
        <w:rPr>
          <w:rFonts w:asciiTheme="minorHAnsi" w:hAnsiTheme="minorHAnsi" w:cs="Cambria"/>
          <w:sz w:val="20"/>
          <w:szCs w:val="20"/>
        </w:rPr>
      </w:pPr>
    </w:p>
    <w:p w14:paraId="62CEF8DD" w14:textId="33EF67F5" w:rsidR="007D0A04" w:rsidRPr="007D0A04" w:rsidRDefault="007D0A04" w:rsidP="007D0A04">
      <w:pPr>
        <w:pStyle w:val="tl1"/>
        <w:rPr>
          <w:rFonts w:asciiTheme="minorHAnsi" w:hAnsiTheme="minorHAnsi" w:cstheme="minorHAnsi"/>
          <w:sz w:val="20"/>
          <w:szCs w:val="20"/>
        </w:rPr>
      </w:pPr>
      <w:r w:rsidRPr="00306D1A">
        <w:rPr>
          <w:rFonts w:asciiTheme="minorHAnsi" w:hAnsiTheme="minorHAnsi" w:cs="Cambria"/>
          <w:sz w:val="20"/>
          <w:szCs w:val="20"/>
        </w:rPr>
        <w:t>1</w:t>
      </w:r>
      <w:r>
        <w:rPr>
          <w:rFonts w:asciiTheme="minorHAnsi" w:hAnsiTheme="minorHAnsi" w:cs="Cambria"/>
          <w:sz w:val="20"/>
          <w:szCs w:val="20"/>
        </w:rPr>
        <w:t>8</w:t>
      </w:r>
      <w:r w:rsidRPr="00306D1A">
        <w:rPr>
          <w:rFonts w:asciiTheme="minorHAnsi" w:hAnsiTheme="minorHAnsi" w:cs="Cambria"/>
          <w:sz w:val="20"/>
          <w:szCs w:val="20"/>
        </w:rPr>
        <w:t xml:space="preserve">.3. </w:t>
      </w:r>
      <w:r w:rsidRPr="007D0A04">
        <w:rPr>
          <w:rFonts w:asciiTheme="minorHAnsi" w:hAnsiTheme="minorHAnsi" w:cstheme="minorHAnsi"/>
          <w:sz w:val="20"/>
          <w:szCs w:val="20"/>
        </w:rPr>
        <w:t xml:space="preserve">On-line sprístupnenia ponúk </w:t>
      </w:r>
      <w:r w:rsidRPr="007D0A04">
        <w:rPr>
          <w:rFonts w:asciiTheme="minorHAnsi" w:hAnsiTheme="minorHAnsi" w:cstheme="minorHAnsi"/>
          <w:b/>
          <w:sz w:val="20"/>
          <w:szCs w:val="20"/>
        </w:rPr>
        <w:t>sa môže zúčastniť iba uchádzač, ktorého ponuka bola predložená</w:t>
      </w:r>
      <w:r w:rsidRPr="007D0A04">
        <w:rPr>
          <w:rFonts w:asciiTheme="minorHAnsi" w:hAnsiTheme="minorHAnsi" w:cstheme="minorHAnsi"/>
          <w:sz w:val="20"/>
          <w:szCs w:val="20"/>
        </w:rPr>
        <w:t xml:space="preserve"> </w:t>
      </w:r>
      <w:r w:rsidRPr="007D0A04">
        <w:rPr>
          <w:rFonts w:asciiTheme="minorHAnsi" w:hAnsiTheme="minorHAnsi" w:cstheme="minorHAnsi"/>
          <w:b/>
          <w:sz w:val="20"/>
          <w:szCs w:val="20"/>
        </w:rPr>
        <w:t>v lehote na predkladanie ponúk</w:t>
      </w:r>
      <w:r w:rsidRPr="007D0A04">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392E1CDD" w14:textId="77777777" w:rsidR="007D0A04" w:rsidRPr="007D0A04" w:rsidRDefault="007D0A04" w:rsidP="007D0A04">
      <w:pPr>
        <w:pStyle w:val="tl1"/>
        <w:rPr>
          <w:rFonts w:asciiTheme="minorHAnsi" w:hAnsiTheme="minorHAnsi" w:cs="Cambria"/>
          <w:sz w:val="20"/>
          <w:szCs w:val="20"/>
        </w:rPr>
      </w:pPr>
    </w:p>
    <w:p w14:paraId="39161750" w14:textId="36FE9A3A" w:rsidR="007D0A04" w:rsidRPr="0074383E" w:rsidRDefault="007D0A04" w:rsidP="007D0A04">
      <w:pPr>
        <w:pStyle w:val="tl1"/>
        <w:rPr>
          <w:rFonts w:asciiTheme="minorHAnsi" w:hAnsiTheme="minorHAnsi" w:cs="Cambria"/>
          <w:sz w:val="20"/>
          <w:szCs w:val="20"/>
        </w:rPr>
      </w:pPr>
      <w:r w:rsidRPr="00054F05">
        <w:rPr>
          <w:rFonts w:asciiTheme="minorHAnsi" w:hAnsiTheme="minorHAnsi" w:cs="Cambria"/>
          <w:sz w:val="20"/>
          <w:szCs w:val="20"/>
        </w:rPr>
        <w:t>1</w:t>
      </w:r>
      <w:r>
        <w:rPr>
          <w:rFonts w:asciiTheme="minorHAnsi" w:hAnsiTheme="minorHAnsi" w:cs="Cambria"/>
          <w:sz w:val="20"/>
          <w:szCs w:val="20"/>
        </w:rPr>
        <w:t>8</w:t>
      </w:r>
      <w:r w:rsidRPr="00054F05">
        <w:rPr>
          <w:rFonts w:asciiTheme="minorHAnsi" w:hAnsiTheme="minorHAnsi" w:cs="Cambria"/>
          <w:sz w:val="20"/>
          <w:szCs w:val="20"/>
        </w:rPr>
        <w:t>.</w:t>
      </w:r>
      <w:r w:rsidRPr="007D0A04">
        <w:rPr>
          <w:rFonts w:asciiTheme="minorHAnsi" w:hAnsiTheme="minorHAnsi" w:cs="Cambria"/>
          <w:sz w:val="20"/>
          <w:szCs w:val="20"/>
        </w:rPr>
        <w:t>4</w:t>
      </w:r>
      <w:r w:rsidRPr="00054F05">
        <w:rPr>
          <w:rFonts w:asciiTheme="minorHAnsi" w:hAnsiTheme="minorHAnsi" w:cs="Cambria"/>
          <w:sz w:val="20"/>
          <w:szCs w:val="20"/>
        </w:rPr>
        <w:t xml:space="preserve">. </w:t>
      </w:r>
      <w:r w:rsidRPr="00306D1A">
        <w:rPr>
          <w:rFonts w:asciiTheme="minorHAnsi" w:hAnsiTheme="minorHAnsi" w:cs="Cambria"/>
          <w:sz w:val="20"/>
          <w:szCs w:val="20"/>
        </w:rPr>
        <w:t xml:space="preserve">Verejný obstarávateľ najneskôr do piatich pracovných dní odo dňa otvárania ponúk pošle všetkým uchádzačom, ktorí predložili </w:t>
      </w:r>
      <w:r w:rsidRPr="0074383E">
        <w:rPr>
          <w:rFonts w:asciiTheme="minorHAnsi" w:hAnsiTheme="minorHAnsi" w:cs="Cambria"/>
          <w:sz w:val="20"/>
          <w:szCs w:val="20"/>
        </w:rPr>
        <w:t>ponuky v lehote na predkladanie ponúk, zápisnicu z otvárania ponúk, ktorá obsahuje údaje zverejnené na otváraní ponúk.</w:t>
      </w:r>
    </w:p>
    <w:p w14:paraId="6FCF6408" w14:textId="77777777" w:rsidR="00A34B0B" w:rsidRPr="000D7349" w:rsidRDefault="00A34B0B" w:rsidP="00A34B0B">
      <w:pPr>
        <w:pStyle w:val="tl1"/>
        <w:rPr>
          <w:rFonts w:asciiTheme="minorHAnsi" w:hAnsiTheme="minorHAnsi" w:cs="Calibri"/>
          <w:b/>
          <w:bCs/>
          <w:sz w:val="20"/>
          <w:szCs w:val="20"/>
        </w:rPr>
      </w:pPr>
    </w:p>
    <w:p w14:paraId="023D6FF6" w14:textId="77777777" w:rsidR="00A34B0B" w:rsidRPr="000D7349" w:rsidRDefault="00A34B0B" w:rsidP="00A34B0B">
      <w:pPr>
        <w:pStyle w:val="tl1"/>
        <w:rPr>
          <w:rFonts w:asciiTheme="minorHAnsi" w:hAnsiTheme="minorHAnsi" w:cs="Arial"/>
          <w:b/>
          <w:sz w:val="20"/>
          <w:szCs w:val="20"/>
        </w:rPr>
      </w:pPr>
      <w:r w:rsidRPr="000D7349">
        <w:rPr>
          <w:rFonts w:asciiTheme="minorHAnsi" w:hAnsiTheme="minorHAnsi" w:cs="Calibri"/>
          <w:b/>
          <w:bCs/>
          <w:sz w:val="20"/>
          <w:szCs w:val="20"/>
        </w:rPr>
        <w:t>19. VYHODNOTENIE SPLNENIA PODMIENOK ÚČASTI</w:t>
      </w:r>
    </w:p>
    <w:p w14:paraId="2F8DE587" w14:textId="07FBD566" w:rsidR="007D0A04" w:rsidRDefault="00A34B0B" w:rsidP="003667E0">
      <w:pPr>
        <w:pStyle w:val="tl1"/>
        <w:rPr>
          <w:rFonts w:asciiTheme="minorHAnsi" w:hAnsiTheme="minorHAnsi" w:cs="Cambria"/>
          <w:sz w:val="20"/>
          <w:szCs w:val="20"/>
        </w:rPr>
      </w:pPr>
      <w:r w:rsidRPr="000D7349">
        <w:rPr>
          <w:rFonts w:asciiTheme="minorHAnsi" w:hAnsiTheme="minorHAnsi" w:cs="Cambria"/>
          <w:sz w:val="20"/>
          <w:szCs w:val="20"/>
        </w:rPr>
        <w:t xml:space="preserve">19.1. </w:t>
      </w:r>
      <w:r w:rsidR="007D0A04">
        <w:rPr>
          <w:rFonts w:asciiTheme="minorHAnsi" w:hAnsiTheme="minorHAnsi" w:cs="Cambria"/>
          <w:sz w:val="20"/>
          <w:szCs w:val="20"/>
        </w:rPr>
        <w:t xml:space="preserve">Verejný obstarávateľ v zmysle § 66 ods. 7 písm. b) ZVO rozhodol, že vyhodnotenie splnenia podmienok účasti podľa </w:t>
      </w:r>
      <w:proofErr w:type="spellStart"/>
      <w:r w:rsidR="007D0A04">
        <w:rPr>
          <w:rFonts w:asciiTheme="minorHAnsi" w:hAnsiTheme="minorHAnsi" w:cs="Cambria"/>
          <w:sz w:val="20"/>
          <w:szCs w:val="20"/>
        </w:rPr>
        <w:t>ust</w:t>
      </w:r>
      <w:proofErr w:type="spellEnd"/>
      <w:r w:rsidR="007D0A04">
        <w:rPr>
          <w:rFonts w:asciiTheme="minorHAnsi" w:hAnsiTheme="minorHAnsi" w:cs="Cambria"/>
          <w:sz w:val="20"/>
          <w:szCs w:val="20"/>
        </w:rPr>
        <w:t xml:space="preserve">. § 40 ZVO a vyhodnotenie ponúk z hľadiska splnenia požiadaviek verejného obstarávateľa na predmet zákazky podľa </w:t>
      </w:r>
      <w:proofErr w:type="spellStart"/>
      <w:r w:rsidR="007D0A04">
        <w:rPr>
          <w:rFonts w:asciiTheme="minorHAnsi" w:hAnsiTheme="minorHAnsi" w:cs="Cambria"/>
          <w:sz w:val="20"/>
          <w:szCs w:val="20"/>
        </w:rPr>
        <w:t>ust</w:t>
      </w:r>
      <w:proofErr w:type="spellEnd"/>
      <w:r w:rsidR="007D0A04">
        <w:rPr>
          <w:rFonts w:asciiTheme="minorHAnsi" w:hAnsiTheme="minorHAnsi" w:cs="Cambria"/>
          <w:sz w:val="20"/>
          <w:szCs w:val="20"/>
        </w:rPr>
        <w:t xml:space="preserve">. § 53 ZVO sa uskutoční po vyhodnotení ponúk na základe kritérií na vyhodnotenie ponúk. </w:t>
      </w:r>
    </w:p>
    <w:p w14:paraId="521DA6DA" w14:textId="77777777" w:rsidR="007D0A04" w:rsidRDefault="007D0A04" w:rsidP="003667E0">
      <w:pPr>
        <w:pStyle w:val="tl1"/>
        <w:rPr>
          <w:rFonts w:asciiTheme="minorHAnsi" w:hAnsiTheme="minorHAnsi" w:cs="Cambria"/>
          <w:sz w:val="20"/>
          <w:szCs w:val="20"/>
        </w:rPr>
      </w:pPr>
    </w:p>
    <w:p w14:paraId="0072DB45" w14:textId="1959945C" w:rsidR="00117F9D" w:rsidRPr="000D7349" w:rsidRDefault="007D0A04" w:rsidP="003667E0">
      <w:pPr>
        <w:pStyle w:val="tl1"/>
        <w:rPr>
          <w:rFonts w:asciiTheme="minorHAnsi" w:hAnsiTheme="minorHAnsi" w:cs="Cambria"/>
          <w:sz w:val="20"/>
          <w:szCs w:val="20"/>
        </w:rPr>
      </w:pPr>
      <w:r>
        <w:rPr>
          <w:rFonts w:asciiTheme="minorHAnsi" w:hAnsiTheme="minorHAnsi" w:cs="Cambria"/>
          <w:sz w:val="20"/>
          <w:szCs w:val="20"/>
        </w:rPr>
        <w:t xml:space="preserve">19.2. </w:t>
      </w:r>
      <w:r w:rsidR="00117F9D" w:rsidRPr="000D7349">
        <w:rPr>
          <w:rFonts w:asciiTheme="minorHAnsi" w:hAnsiTheme="minorHAnsi" w:cs="Cambria"/>
          <w:sz w:val="20"/>
          <w:szCs w:val="20"/>
        </w:rPr>
        <w:t>Na proces vyhodnocovania splnenia podmienok účasti uchádzačov budú aplikované postupy uvedené v</w:t>
      </w:r>
      <w:r w:rsidR="001C5388">
        <w:rPr>
          <w:rFonts w:asciiTheme="minorHAnsi" w:hAnsiTheme="minorHAnsi" w:cs="Cambria"/>
          <w:sz w:val="20"/>
          <w:szCs w:val="20"/>
        </w:rPr>
        <w:t> </w:t>
      </w:r>
      <w:r w:rsidR="00117F9D" w:rsidRPr="000D7349">
        <w:rPr>
          <w:rFonts w:asciiTheme="minorHAnsi" w:hAnsiTheme="minorHAnsi" w:cs="Cambria"/>
          <w:sz w:val="20"/>
          <w:szCs w:val="20"/>
        </w:rPr>
        <w:t>§</w:t>
      </w:r>
      <w:r w:rsidR="001C5388">
        <w:rPr>
          <w:rFonts w:asciiTheme="minorHAnsi" w:hAnsiTheme="minorHAnsi" w:cs="Cambria"/>
          <w:sz w:val="20"/>
          <w:szCs w:val="20"/>
        </w:rPr>
        <w:t> </w:t>
      </w:r>
      <w:r w:rsidR="00117F9D" w:rsidRPr="000D7349">
        <w:rPr>
          <w:rFonts w:asciiTheme="minorHAnsi" w:hAnsiTheme="minorHAnsi" w:cs="Cambria"/>
          <w:sz w:val="20"/>
          <w:szCs w:val="20"/>
        </w:rPr>
        <w:t>40 ZVO a § 152 ods. 4 ZVO.</w:t>
      </w:r>
    </w:p>
    <w:p w14:paraId="5152A83A" w14:textId="77777777" w:rsidR="00117F9D" w:rsidRPr="000D7349" w:rsidRDefault="00117F9D" w:rsidP="003667E0">
      <w:pPr>
        <w:pStyle w:val="tl1"/>
        <w:rPr>
          <w:rFonts w:asciiTheme="minorHAnsi" w:hAnsiTheme="minorHAnsi" w:cs="Cambria"/>
          <w:sz w:val="20"/>
          <w:szCs w:val="20"/>
        </w:rPr>
      </w:pPr>
    </w:p>
    <w:p w14:paraId="6B0CA1D2" w14:textId="6F04BE54" w:rsidR="00A34B0B" w:rsidRDefault="00117F9D" w:rsidP="003667E0">
      <w:pPr>
        <w:pStyle w:val="tl1"/>
        <w:rPr>
          <w:rFonts w:asciiTheme="minorHAnsi" w:hAnsiTheme="minorHAnsi" w:cs="Cambria"/>
          <w:sz w:val="20"/>
          <w:szCs w:val="20"/>
        </w:rPr>
      </w:pPr>
      <w:r w:rsidRPr="000D7349">
        <w:rPr>
          <w:rFonts w:asciiTheme="minorHAnsi" w:hAnsiTheme="minorHAnsi" w:cs="Cambria"/>
          <w:sz w:val="20"/>
          <w:szCs w:val="20"/>
        </w:rPr>
        <w:t>19.</w:t>
      </w:r>
      <w:r w:rsidR="007D0A04">
        <w:rPr>
          <w:rFonts w:asciiTheme="minorHAnsi" w:hAnsiTheme="minorHAnsi" w:cs="Cambria"/>
          <w:sz w:val="20"/>
          <w:szCs w:val="20"/>
        </w:rPr>
        <w:t>3</w:t>
      </w:r>
      <w:r w:rsidRPr="000D7349">
        <w:rPr>
          <w:rFonts w:asciiTheme="minorHAnsi" w:hAnsiTheme="minorHAnsi" w:cs="Cambria"/>
          <w:sz w:val="20"/>
          <w:szCs w:val="20"/>
        </w:rPr>
        <w:t>. V zmysle § 152 ods. 5 ZVO, verejný obstarávateľ je bez ohľadu na § 152 ods. 4 ZVO oprávnený od uchádzača dodatočne vyžiadať doklad podľa § 32 ods. 2 písm. b) a c) ZVO.</w:t>
      </w:r>
    </w:p>
    <w:p w14:paraId="5EA8D80B" w14:textId="77777777" w:rsidR="00117F9D" w:rsidRPr="000D7349" w:rsidRDefault="00117F9D" w:rsidP="00117F9D">
      <w:pPr>
        <w:jc w:val="both"/>
        <w:rPr>
          <w:rFonts w:asciiTheme="minorHAnsi" w:hAnsiTheme="minorHAnsi"/>
          <w:sz w:val="20"/>
          <w:szCs w:val="20"/>
        </w:rPr>
      </w:pPr>
    </w:p>
    <w:p w14:paraId="0E75076C"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 xml:space="preserve">20. VYHODNOCOVANIE PONÚK </w:t>
      </w:r>
    </w:p>
    <w:p w14:paraId="3AAA8384" w14:textId="3CF6901D" w:rsidR="00A34B0B" w:rsidRPr="005A04EE" w:rsidRDefault="00A34B0B" w:rsidP="00A34B0B">
      <w:pPr>
        <w:pStyle w:val="tl1"/>
        <w:rPr>
          <w:rFonts w:asciiTheme="minorHAnsi" w:hAnsiTheme="minorHAnsi" w:cs="Cambria"/>
          <w:sz w:val="20"/>
          <w:szCs w:val="20"/>
        </w:rPr>
      </w:pPr>
      <w:r w:rsidRPr="000D7349">
        <w:rPr>
          <w:rFonts w:asciiTheme="minorHAnsi" w:hAnsiTheme="minorHAnsi" w:cs="Calibri"/>
          <w:sz w:val="20"/>
          <w:szCs w:val="20"/>
        </w:rPr>
        <w:t>20.1</w:t>
      </w:r>
      <w:r w:rsidR="002079DC" w:rsidRPr="002079DC">
        <w:rPr>
          <w:rFonts w:asciiTheme="minorHAnsi" w:hAnsiTheme="minorHAnsi" w:cs="Cambria"/>
          <w:sz w:val="20"/>
          <w:szCs w:val="20"/>
        </w:rPr>
        <w:t xml:space="preserve"> </w:t>
      </w:r>
      <w:r w:rsidR="002079DC">
        <w:rPr>
          <w:rFonts w:asciiTheme="minorHAnsi" w:hAnsiTheme="minorHAnsi" w:cs="Cambria"/>
          <w:sz w:val="20"/>
          <w:szCs w:val="20"/>
        </w:rPr>
        <w:t xml:space="preserve">Verejný obstarávateľ v zmysle § 66 ods. 7 písm. b) ZVO rozhodol, že vyhodnotenie splnenia podmienok účasti podľa </w:t>
      </w:r>
      <w:proofErr w:type="spellStart"/>
      <w:r w:rsidR="002079DC">
        <w:rPr>
          <w:rFonts w:asciiTheme="minorHAnsi" w:hAnsiTheme="minorHAnsi" w:cs="Cambria"/>
          <w:sz w:val="20"/>
          <w:szCs w:val="20"/>
        </w:rPr>
        <w:t>ust</w:t>
      </w:r>
      <w:proofErr w:type="spellEnd"/>
      <w:r w:rsidR="002079DC">
        <w:rPr>
          <w:rFonts w:asciiTheme="minorHAnsi" w:hAnsiTheme="minorHAnsi" w:cs="Cambria"/>
          <w:sz w:val="20"/>
          <w:szCs w:val="20"/>
        </w:rPr>
        <w:t xml:space="preserve">. § 40 ZVO a vyhodnotenie ponúk z hľadiska splnenia požiadaviek verejného obstarávateľa na predmet zákazky podľa </w:t>
      </w:r>
      <w:proofErr w:type="spellStart"/>
      <w:r w:rsidR="002079DC">
        <w:rPr>
          <w:rFonts w:asciiTheme="minorHAnsi" w:hAnsiTheme="minorHAnsi" w:cs="Cambria"/>
          <w:sz w:val="20"/>
          <w:szCs w:val="20"/>
        </w:rPr>
        <w:t>ust</w:t>
      </w:r>
      <w:proofErr w:type="spellEnd"/>
      <w:r w:rsidR="002079DC">
        <w:rPr>
          <w:rFonts w:asciiTheme="minorHAnsi" w:hAnsiTheme="minorHAnsi" w:cs="Cambria"/>
          <w:sz w:val="20"/>
          <w:szCs w:val="20"/>
        </w:rPr>
        <w:t>. § 53 ZVO sa uskutoční po vyhodnotení ponúk na základe kritérií na vyhodnotenie ponúk.</w:t>
      </w:r>
    </w:p>
    <w:p w14:paraId="3A842B28" w14:textId="77777777" w:rsidR="00A34B0B" w:rsidRPr="000D7349" w:rsidRDefault="00A34B0B" w:rsidP="00A34B0B">
      <w:pPr>
        <w:pStyle w:val="tl1"/>
        <w:rPr>
          <w:rFonts w:asciiTheme="minorHAnsi" w:hAnsiTheme="minorHAnsi" w:cs="Calibri"/>
          <w:sz w:val="20"/>
          <w:szCs w:val="20"/>
        </w:rPr>
      </w:pPr>
    </w:p>
    <w:p w14:paraId="55F8BB29" w14:textId="5EFD113B" w:rsidR="00A34B0B" w:rsidRPr="00F7086D" w:rsidRDefault="00A34B0B" w:rsidP="00A34B0B">
      <w:pPr>
        <w:pStyle w:val="tl1"/>
        <w:rPr>
          <w:rFonts w:asciiTheme="minorHAnsi" w:hAnsiTheme="minorHAnsi" w:cs="Cambria"/>
          <w:sz w:val="20"/>
          <w:szCs w:val="20"/>
        </w:rPr>
      </w:pPr>
      <w:r w:rsidRPr="000D7349">
        <w:rPr>
          <w:rFonts w:asciiTheme="minorHAnsi" w:hAnsiTheme="minorHAnsi" w:cs="Calibri"/>
          <w:sz w:val="20"/>
          <w:szCs w:val="20"/>
        </w:rPr>
        <w:t>20.</w:t>
      </w:r>
      <w:r w:rsidR="00117F9D" w:rsidRPr="000D7349">
        <w:rPr>
          <w:rFonts w:asciiTheme="minorHAnsi" w:hAnsiTheme="minorHAnsi" w:cs="Calibri"/>
          <w:sz w:val="20"/>
          <w:szCs w:val="20"/>
        </w:rPr>
        <w:t>2</w:t>
      </w:r>
      <w:r w:rsidRPr="000D7349">
        <w:rPr>
          <w:rFonts w:asciiTheme="minorHAnsi" w:hAnsiTheme="minorHAnsi" w:cs="Calibri"/>
          <w:sz w:val="20"/>
          <w:szCs w:val="20"/>
        </w:rPr>
        <w:t xml:space="preserve">.  </w:t>
      </w:r>
      <w:r w:rsidR="002079DC">
        <w:rPr>
          <w:rFonts w:asciiTheme="minorHAnsi" w:hAnsiTheme="minorHAnsi" w:cs="Cambria"/>
          <w:sz w:val="20"/>
          <w:szCs w:val="20"/>
        </w:rPr>
        <w:t>Návrhy na plnenie kritérií sa budú vyhodnocovať podľa určených kritérií na hodnotenie ponúk (najnižšia cena).</w:t>
      </w:r>
    </w:p>
    <w:p w14:paraId="79D7FD55" w14:textId="37AF777B" w:rsidR="00F7086D" w:rsidRDefault="00F7086D" w:rsidP="00A34B0B">
      <w:pPr>
        <w:pStyle w:val="tl1"/>
        <w:rPr>
          <w:rFonts w:asciiTheme="minorHAnsi" w:hAnsiTheme="minorHAnsi" w:cs="Calibri"/>
          <w:sz w:val="20"/>
          <w:szCs w:val="20"/>
        </w:rPr>
      </w:pPr>
    </w:p>
    <w:p w14:paraId="52E61675"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sz w:val="20"/>
          <w:szCs w:val="20"/>
        </w:rPr>
        <w:t xml:space="preserve">21. </w:t>
      </w:r>
      <w:r w:rsidRPr="000D7349">
        <w:rPr>
          <w:rFonts w:asciiTheme="minorHAnsi" w:hAnsiTheme="minorHAnsi" w:cs="Calibri"/>
          <w:b/>
          <w:bCs/>
          <w:sz w:val="20"/>
          <w:szCs w:val="20"/>
        </w:rPr>
        <w:t>PRAVIDLÁ ELEKTRONICKEJ AUKCIE</w:t>
      </w:r>
    </w:p>
    <w:p w14:paraId="33DC92A4" w14:textId="6A6FA6E3" w:rsidR="00EB3BB1" w:rsidRPr="00F7086D" w:rsidRDefault="00F7086D" w:rsidP="002079DC">
      <w:pPr>
        <w:jc w:val="both"/>
        <w:rPr>
          <w:rFonts w:asciiTheme="minorHAnsi" w:hAnsiTheme="minorHAnsi" w:cstheme="minorHAnsi"/>
          <w:noProof/>
          <w:color w:val="000000"/>
          <w:sz w:val="20"/>
          <w:szCs w:val="20"/>
        </w:rPr>
      </w:pPr>
      <w:r>
        <w:rPr>
          <w:rFonts w:asciiTheme="minorHAnsi" w:hAnsiTheme="minorHAnsi" w:cstheme="minorHAnsi"/>
          <w:noProof/>
          <w:sz w:val="20"/>
          <w:szCs w:val="20"/>
        </w:rPr>
        <w:t>2</w:t>
      </w:r>
      <w:r w:rsidR="005221D5">
        <w:rPr>
          <w:rFonts w:asciiTheme="minorHAnsi" w:hAnsiTheme="minorHAnsi" w:cstheme="minorHAnsi"/>
          <w:noProof/>
          <w:sz w:val="20"/>
          <w:szCs w:val="20"/>
        </w:rPr>
        <w:t>1</w:t>
      </w:r>
      <w:r w:rsidRPr="00F7086D">
        <w:rPr>
          <w:rFonts w:asciiTheme="minorHAnsi" w:hAnsiTheme="minorHAnsi" w:cstheme="minorHAnsi"/>
          <w:noProof/>
          <w:sz w:val="20"/>
          <w:szCs w:val="20"/>
        </w:rPr>
        <w:t>.1</w:t>
      </w:r>
      <w:r w:rsidR="002079DC">
        <w:rPr>
          <w:rFonts w:asciiTheme="minorHAnsi" w:hAnsiTheme="minorHAnsi" w:cstheme="minorHAnsi"/>
          <w:noProof/>
          <w:sz w:val="20"/>
          <w:szCs w:val="20"/>
        </w:rPr>
        <w:t xml:space="preserve">. Nepoužije sa. </w:t>
      </w:r>
    </w:p>
    <w:p w14:paraId="55756E92" w14:textId="77777777" w:rsidR="00A34B0B" w:rsidRPr="000D7349" w:rsidRDefault="00A34B0B" w:rsidP="00A34B0B">
      <w:pPr>
        <w:pStyle w:val="tl1"/>
        <w:jc w:val="left"/>
        <w:rPr>
          <w:rFonts w:asciiTheme="minorHAnsi" w:hAnsiTheme="minorHAnsi" w:cs="Calibri"/>
          <w:sz w:val="20"/>
          <w:szCs w:val="20"/>
        </w:rPr>
      </w:pPr>
    </w:p>
    <w:p w14:paraId="151FCCE7" w14:textId="77777777" w:rsidR="00A34B0B" w:rsidRPr="000D7349" w:rsidRDefault="00A34B0B" w:rsidP="00A34B0B">
      <w:pPr>
        <w:pStyle w:val="tl1"/>
        <w:jc w:val="left"/>
        <w:rPr>
          <w:rStyle w:val="apple-style-span"/>
          <w:rFonts w:asciiTheme="minorHAnsi" w:hAnsiTheme="minorHAnsi" w:cs="Calibri"/>
          <w:b/>
          <w:bCs/>
          <w:sz w:val="20"/>
          <w:szCs w:val="20"/>
        </w:rPr>
      </w:pPr>
      <w:r w:rsidRPr="000D7349">
        <w:rPr>
          <w:rFonts w:asciiTheme="minorHAnsi" w:hAnsiTheme="minorHAnsi" w:cs="Calibri"/>
          <w:b/>
          <w:bCs/>
          <w:sz w:val="20"/>
          <w:szCs w:val="20"/>
        </w:rPr>
        <w:t>22. INFORMÁCIA O VÝSLEDKU VYHODNOTENIA PONÚK</w:t>
      </w:r>
    </w:p>
    <w:p w14:paraId="7DF48E27" w14:textId="1B1D39DB" w:rsidR="002079DC" w:rsidRPr="00BF505C" w:rsidRDefault="00A34B0B" w:rsidP="002079DC">
      <w:pPr>
        <w:jc w:val="both"/>
        <w:rPr>
          <w:rFonts w:asciiTheme="minorHAnsi" w:hAnsiTheme="minorHAnsi" w:cstheme="minorHAnsi"/>
          <w:sz w:val="20"/>
          <w:szCs w:val="20"/>
        </w:rPr>
      </w:pPr>
      <w:r w:rsidRPr="000D7349">
        <w:rPr>
          <w:rStyle w:val="apple-style-span"/>
          <w:rFonts w:asciiTheme="minorHAnsi" w:hAnsiTheme="minorHAnsi" w:cs="Arial"/>
          <w:color w:val="000000"/>
          <w:sz w:val="20"/>
          <w:szCs w:val="20"/>
        </w:rPr>
        <w:t xml:space="preserve">22.1 Verejný obstarávateľ </w:t>
      </w:r>
      <w:r w:rsidR="002079DC">
        <w:rPr>
          <w:rStyle w:val="apple-style-span"/>
          <w:rFonts w:asciiTheme="minorHAnsi" w:hAnsiTheme="minorHAnsi" w:cs="Arial"/>
          <w:color w:val="000000"/>
          <w:sz w:val="20"/>
          <w:szCs w:val="20"/>
        </w:rPr>
        <w:t xml:space="preserve">je povinný </w:t>
      </w:r>
      <w:r w:rsidRPr="000D7349">
        <w:rPr>
          <w:rStyle w:val="apple-style-span"/>
          <w:rFonts w:asciiTheme="minorHAnsi" w:hAnsiTheme="minorHAnsi" w:cs="Arial"/>
          <w:color w:val="000000"/>
          <w:sz w:val="20"/>
          <w:szCs w:val="20"/>
        </w:rPr>
        <w:t>po vyhodnotení ponúk, po ukončení postupu podľa § 55 ods. 1 ZVO (ak sa bude uplatňovať) a po odoslaní všetkých oznámení o vylúčení uchádzača, záujemcu alebo účastníka bezodkladne písomne oznámi</w:t>
      </w:r>
      <w:r w:rsidR="002079DC">
        <w:rPr>
          <w:rStyle w:val="apple-style-span"/>
          <w:rFonts w:asciiTheme="minorHAnsi" w:hAnsiTheme="minorHAnsi" w:cs="Arial"/>
          <w:color w:val="000000"/>
          <w:sz w:val="20"/>
          <w:szCs w:val="20"/>
        </w:rPr>
        <w:t>ť</w:t>
      </w:r>
      <w:r w:rsidRPr="000D7349">
        <w:rPr>
          <w:rStyle w:val="apple-style-span"/>
          <w:rFonts w:asciiTheme="minorHAnsi" w:hAnsiTheme="minorHAnsi" w:cs="Arial"/>
          <w:color w:val="000000"/>
          <w:sz w:val="20"/>
          <w:szCs w:val="20"/>
        </w:rPr>
        <w:t xml:space="preserve"> </w:t>
      </w:r>
      <w:r w:rsidR="002079DC" w:rsidRPr="00BF505C">
        <w:rPr>
          <w:rFonts w:asciiTheme="minorHAnsi" w:hAnsiTheme="minorHAnsi" w:cstheme="minorHAnsi"/>
          <w:sz w:val="20"/>
          <w:szCs w:val="20"/>
        </w:rPr>
        <w:t>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w:t>
      </w:r>
      <w:r w:rsidR="002079DC">
        <w:rPr>
          <w:rFonts w:asciiTheme="minorHAnsi" w:hAnsiTheme="minorHAnsi" w:cstheme="minorHAnsi"/>
          <w:sz w:val="20"/>
          <w:szCs w:val="20"/>
        </w:rPr>
        <w:t xml:space="preserve"> </w:t>
      </w:r>
      <w:r w:rsidR="002079DC" w:rsidRPr="00BF505C">
        <w:rPr>
          <w:rFonts w:asciiTheme="minorHAnsi" w:hAnsiTheme="minorHAnsi" w:cstheme="minorHAnsi"/>
          <w:sz w:val="20"/>
          <w:szCs w:val="20"/>
        </w:rPr>
        <w:t>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r w:rsidR="002079DC">
        <w:rPr>
          <w:rFonts w:asciiTheme="minorHAnsi" w:hAnsiTheme="minorHAnsi" w:cstheme="minorHAnsi"/>
          <w:sz w:val="20"/>
          <w:szCs w:val="20"/>
        </w:rPr>
        <w:t>:</w:t>
      </w:r>
    </w:p>
    <w:p w14:paraId="29FE73B1" w14:textId="77777777" w:rsidR="002079DC" w:rsidRPr="00BF505C" w:rsidRDefault="002079DC" w:rsidP="00DC1806">
      <w:pPr>
        <w:numPr>
          <w:ilvl w:val="0"/>
          <w:numId w:val="14"/>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identifikáciu úspešného uchádzača alebo uchádzačov,</w:t>
      </w:r>
    </w:p>
    <w:p w14:paraId="21A91B27" w14:textId="77777777" w:rsidR="002079DC" w:rsidRPr="00BF505C" w:rsidRDefault="002079DC" w:rsidP="00DC1806">
      <w:pPr>
        <w:numPr>
          <w:ilvl w:val="0"/>
          <w:numId w:val="14"/>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informáciu o charakteristikách a výhodách prijatej ponuky alebo ponúk,</w:t>
      </w:r>
    </w:p>
    <w:p w14:paraId="57D96DE1" w14:textId="283DB898" w:rsidR="00295AEF" w:rsidRDefault="002079DC" w:rsidP="00DC1806">
      <w:pPr>
        <w:numPr>
          <w:ilvl w:val="0"/>
          <w:numId w:val="14"/>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w:t>
      </w:r>
      <w:r>
        <w:rPr>
          <w:rFonts w:asciiTheme="minorHAnsi" w:hAnsiTheme="minorHAnsi" w:cstheme="minorHAnsi"/>
          <w:sz w:val="20"/>
          <w:szCs w:val="20"/>
        </w:rPr>
        <w:t xml:space="preserve"> ZVO</w:t>
      </w:r>
      <w:r w:rsidRPr="00BF505C">
        <w:rPr>
          <w:rFonts w:asciiTheme="minorHAnsi" w:hAnsiTheme="minorHAnsi" w:cstheme="minorHAnsi"/>
          <w:sz w:val="20"/>
          <w:szCs w:val="20"/>
        </w:rPr>
        <w:t xml:space="preserve"> a osoby poskytujúcej technické a odborné kapacity podľa § 34 ods. 3</w:t>
      </w:r>
      <w:r>
        <w:rPr>
          <w:rFonts w:asciiTheme="minorHAnsi" w:hAnsiTheme="minorHAnsi" w:cstheme="minorHAnsi"/>
          <w:sz w:val="20"/>
          <w:szCs w:val="20"/>
        </w:rPr>
        <w:t xml:space="preserve"> ZVO</w:t>
      </w:r>
      <w:r w:rsidR="00883D3A">
        <w:rPr>
          <w:rFonts w:asciiTheme="minorHAnsi" w:hAnsiTheme="minorHAnsi" w:cstheme="minorHAnsi"/>
          <w:sz w:val="20"/>
          <w:szCs w:val="20"/>
        </w:rPr>
        <w:t>,</w:t>
      </w:r>
    </w:p>
    <w:p w14:paraId="0004890C" w14:textId="395B4390" w:rsidR="00A34B0B" w:rsidRPr="00A63D4D" w:rsidRDefault="002079DC" w:rsidP="00DC1806">
      <w:pPr>
        <w:numPr>
          <w:ilvl w:val="0"/>
          <w:numId w:val="14"/>
        </w:numPr>
        <w:spacing w:line="259" w:lineRule="auto"/>
        <w:jc w:val="both"/>
        <w:rPr>
          <w:rStyle w:val="apple-style-span"/>
          <w:rFonts w:asciiTheme="minorHAnsi" w:hAnsiTheme="minorHAnsi" w:cstheme="minorHAnsi"/>
          <w:sz w:val="20"/>
          <w:szCs w:val="20"/>
        </w:rPr>
      </w:pPr>
      <w:r w:rsidRPr="00A63D4D">
        <w:rPr>
          <w:rFonts w:asciiTheme="minorHAnsi" w:hAnsiTheme="minorHAnsi" w:cstheme="minorHAnsi"/>
          <w:sz w:val="20"/>
          <w:szCs w:val="20"/>
        </w:rPr>
        <w:t>lehotu, v ktorej môže byť doručená námietka.</w:t>
      </w:r>
      <w:r w:rsidR="00A34B0B" w:rsidRPr="00A63D4D">
        <w:rPr>
          <w:rStyle w:val="apple-style-span"/>
          <w:rFonts w:asciiTheme="minorHAnsi" w:hAnsiTheme="minorHAnsi" w:cs="Arial"/>
          <w:color w:val="000000"/>
          <w:sz w:val="20"/>
          <w:szCs w:val="20"/>
        </w:rPr>
        <w:t xml:space="preserve"> </w:t>
      </w:r>
    </w:p>
    <w:p w14:paraId="20E19B49" w14:textId="77777777" w:rsidR="00F47593" w:rsidRDefault="00F47593" w:rsidP="00A34B0B">
      <w:pPr>
        <w:pStyle w:val="tl1"/>
        <w:rPr>
          <w:rFonts w:asciiTheme="minorHAnsi" w:hAnsiTheme="minorHAnsi" w:cs="Calibri"/>
          <w:b/>
          <w:bCs/>
          <w:sz w:val="20"/>
          <w:szCs w:val="20"/>
        </w:rPr>
      </w:pPr>
    </w:p>
    <w:p w14:paraId="28EBA3D5" w14:textId="03098FE3" w:rsidR="00A34B0B" w:rsidRPr="000D7349" w:rsidRDefault="00A34B0B" w:rsidP="00A34B0B">
      <w:pPr>
        <w:pStyle w:val="tl1"/>
        <w:rPr>
          <w:rFonts w:asciiTheme="minorHAnsi" w:hAnsiTheme="minorHAnsi" w:cs="Calibri"/>
          <w:b/>
          <w:bCs/>
          <w:sz w:val="20"/>
          <w:szCs w:val="20"/>
        </w:rPr>
      </w:pPr>
      <w:r w:rsidRPr="00F26B02">
        <w:rPr>
          <w:rFonts w:asciiTheme="minorHAnsi" w:hAnsiTheme="minorHAnsi" w:cs="Calibri"/>
          <w:b/>
          <w:bCs/>
          <w:sz w:val="20"/>
          <w:szCs w:val="20"/>
        </w:rPr>
        <w:t>23. UZAVRETIE ZMLUVY</w:t>
      </w:r>
    </w:p>
    <w:p w14:paraId="72F8EF41" w14:textId="4B413769" w:rsidR="00A34B0B" w:rsidRPr="000D7349"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23.1. Verejn</w:t>
      </w:r>
      <w:r w:rsidR="006F6443">
        <w:rPr>
          <w:rFonts w:asciiTheme="minorHAnsi" w:hAnsiTheme="minorHAnsi" w:cs="Calibri"/>
          <w:sz w:val="20"/>
          <w:szCs w:val="20"/>
        </w:rPr>
        <w:t>ý</w:t>
      </w:r>
      <w:r w:rsidRPr="000D7349">
        <w:rPr>
          <w:rFonts w:asciiTheme="minorHAnsi" w:hAnsiTheme="minorHAnsi" w:cs="Calibri"/>
          <w:sz w:val="20"/>
          <w:szCs w:val="20"/>
        </w:rPr>
        <w:t xml:space="preserve"> obstarávate</w:t>
      </w:r>
      <w:r w:rsidR="006F6443">
        <w:rPr>
          <w:rFonts w:asciiTheme="minorHAnsi" w:hAnsiTheme="minorHAnsi" w:cs="Calibri"/>
          <w:sz w:val="20"/>
          <w:szCs w:val="20"/>
        </w:rPr>
        <w:t>ľ</w:t>
      </w:r>
      <w:r w:rsidRPr="000D7349">
        <w:rPr>
          <w:rFonts w:asciiTheme="minorHAnsi" w:hAnsiTheme="minorHAnsi" w:cs="Calibri"/>
          <w:sz w:val="20"/>
          <w:szCs w:val="20"/>
        </w:rPr>
        <w:t xml:space="preserve"> uzatvor</w:t>
      </w:r>
      <w:r w:rsidR="006F6443">
        <w:rPr>
          <w:rFonts w:asciiTheme="minorHAnsi" w:hAnsiTheme="minorHAnsi" w:cs="Calibri"/>
          <w:sz w:val="20"/>
          <w:szCs w:val="20"/>
        </w:rPr>
        <w:t>í</w:t>
      </w:r>
      <w:r w:rsidRPr="000D7349">
        <w:rPr>
          <w:rFonts w:asciiTheme="minorHAnsi" w:hAnsiTheme="minorHAnsi" w:cs="Calibri"/>
          <w:sz w:val="20"/>
          <w:szCs w:val="20"/>
        </w:rPr>
        <w:t xml:space="preserve"> </w:t>
      </w:r>
      <w:r w:rsidR="00EB3BB1">
        <w:rPr>
          <w:rFonts w:asciiTheme="minorHAnsi" w:hAnsiTheme="minorHAnsi" w:cs="Calibri"/>
          <w:sz w:val="20"/>
          <w:szCs w:val="20"/>
        </w:rPr>
        <w:t>zmluvu</w:t>
      </w:r>
      <w:r w:rsidR="006F6443">
        <w:rPr>
          <w:rFonts w:asciiTheme="minorHAnsi" w:hAnsiTheme="minorHAnsi" w:cs="Calibri"/>
          <w:sz w:val="20"/>
          <w:szCs w:val="20"/>
        </w:rPr>
        <w:t xml:space="preserve"> </w:t>
      </w:r>
      <w:r w:rsidRPr="000D7349">
        <w:rPr>
          <w:rFonts w:asciiTheme="minorHAnsi" w:hAnsiTheme="minorHAnsi" w:cs="Calibri"/>
          <w:sz w:val="20"/>
          <w:szCs w:val="20"/>
        </w:rPr>
        <w:t xml:space="preserve">s úspešným uchádzačom postupom podľa § 56 ZVO. </w:t>
      </w:r>
      <w:r w:rsidR="00117F9D" w:rsidRPr="000D7349">
        <w:rPr>
          <w:rFonts w:asciiTheme="minorHAnsi" w:hAnsiTheme="minorHAnsi" w:cs="Calibri"/>
          <w:sz w:val="20"/>
          <w:szCs w:val="20"/>
        </w:rPr>
        <w:t>Uzavret</w:t>
      </w:r>
      <w:r w:rsidR="00EB3BB1">
        <w:rPr>
          <w:rFonts w:asciiTheme="minorHAnsi" w:hAnsiTheme="minorHAnsi" w:cs="Calibri"/>
          <w:sz w:val="20"/>
          <w:szCs w:val="20"/>
        </w:rPr>
        <w:t>á</w:t>
      </w:r>
      <w:r w:rsidR="00117F9D" w:rsidRPr="000D7349">
        <w:rPr>
          <w:rFonts w:asciiTheme="minorHAnsi" w:hAnsiTheme="minorHAnsi" w:cs="Calibri"/>
          <w:sz w:val="20"/>
          <w:szCs w:val="20"/>
        </w:rPr>
        <w:t xml:space="preserve"> zmluv</w:t>
      </w:r>
      <w:r w:rsidR="00EB3BB1">
        <w:rPr>
          <w:rFonts w:asciiTheme="minorHAnsi" w:hAnsiTheme="minorHAnsi" w:cs="Calibri"/>
          <w:sz w:val="20"/>
          <w:szCs w:val="20"/>
        </w:rPr>
        <w:t>a</w:t>
      </w:r>
      <w:r w:rsidR="00117F9D" w:rsidRPr="000D7349">
        <w:rPr>
          <w:rFonts w:asciiTheme="minorHAnsi" w:hAnsiTheme="minorHAnsi" w:cs="Calibri"/>
          <w:sz w:val="20"/>
          <w:szCs w:val="20"/>
        </w:rPr>
        <w:t xml:space="preserve"> nesm</w:t>
      </w:r>
      <w:r w:rsidR="00EB3BB1">
        <w:rPr>
          <w:rFonts w:asciiTheme="minorHAnsi" w:hAnsiTheme="minorHAnsi" w:cs="Calibri"/>
          <w:sz w:val="20"/>
          <w:szCs w:val="20"/>
        </w:rPr>
        <w:t>ie</w:t>
      </w:r>
      <w:r w:rsidR="00117F9D" w:rsidRPr="000D7349">
        <w:rPr>
          <w:rFonts w:asciiTheme="minorHAnsi" w:hAnsiTheme="minorHAnsi" w:cs="Calibri"/>
          <w:sz w:val="20"/>
          <w:szCs w:val="20"/>
        </w:rPr>
        <w:t xml:space="preserve"> byť v rozpore so súťažnými podkladmi a s ponukou predloženou úspešným uchádzačom. Úspešný uchádzač, jeho subdodávatelia podľa § 11 ods. 1 ZVO a jeho osoby podľa § 33 ods. 2 ZVO a § 34 ods. 3  ZVO sú povinní na účely poskytnutia riadnej súčinnosti potrebnej na uzavretie zml</w:t>
      </w:r>
      <w:r w:rsidR="00901E7E">
        <w:rPr>
          <w:rFonts w:asciiTheme="minorHAnsi" w:hAnsiTheme="minorHAnsi" w:cs="Calibri"/>
          <w:sz w:val="20"/>
          <w:szCs w:val="20"/>
        </w:rPr>
        <w:t>úv</w:t>
      </w:r>
      <w:r w:rsidR="00117F9D" w:rsidRPr="000D7349">
        <w:rPr>
          <w:rFonts w:asciiTheme="minorHAnsi" w:hAnsiTheme="minorHAnsi" w:cs="Calibri"/>
          <w:sz w:val="20"/>
          <w:szCs w:val="20"/>
        </w:rPr>
        <w:t xml:space="preserve"> mať v registri partnerov verejného sektora zapísaných konečných užívateľov výhod.</w:t>
      </w:r>
    </w:p>
    <w:p w14:paraId="52FF7863" w14:textId="77777777" w:rsidR="00A34B0B" w:rsidRPr="000D7349" w:rsidRDefault="00A34B0B" w:rsidP="00A34B0B">
      <w:pPr>
        <w:shd w:val="clear" w:color="auto" w:fill="FFFFFF"/>
        <w:jc w:val="both"/>
        <w:rPr>
          <w:rFonts w:asciiTheme="minorHAnsi" w:hAnsiTheme="minorHAnsi" w:cs="Calibri"/>
          <w:sz w:val="20"/>
          <w:szCs w:val="20"/>
        </w:rPr>
      </w:pPr>
    </w:p>
    <w:p w14:paraId="485D6C85" w14:textId="06BEF33E" w:rsidR="00B668A2" w:rsidRDefault="00A34B0B" w:rsidP="00B668A2">
      <w:pPr>
        <w:shd w:val="clear" w:color="auto" w:fill="FFFFFF"/>
        <w:jc w:val="both"/>
        <w:rPr>
          <w:rFonts w:asciiTheme="minorHAnsi" w:hAnsiTheme="minorHAnsi" w:cs="Calibri"/>
          <w:sz w:val="20"/>
          <w:szCs w:val="20"/>
        </w:rPr>
      </w:pPr>
      <w:r w:rsidRPr="000D7349">
        <w:rPr>
          <w:rFonts w:asciiTheme="minorHAnsi" w:hAnsiTheme="minorHAnsi" w:cs="Cambria"/>
          <w:sz w:val="20"/>
          <w:szCs w:val="20"/>
        </w:rPr>
        <w:t>23.2. Verejn</w:t>
      </w:r>
      <w:r w:rsidR="006F6443">
        <w:rPr>
          <w:rFonts w:asciiTheme="minorHAnsi" w:hAnsiTheme="minorHAnsi" w:cs="Cambria"/>
          <w:sz w:val="20"/>
          <w:szCs w:val="20"/>
        </w:rPr>
        <w:t>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v zmysle </w:t>
      </w:r>
      <w:r w:rsidR="00B668A2">
        <w:rPr>
          <w:rFonts w:asciiTheme="minorHAnsi" w:hAnsiTheme="minorHAnsi" w:cs="Cambria"/>
          <w:sz w:val="20"/>
          <w:szCs w:val="20"/>
        </w:rPr>
        <w:t xml:space="preserve">§ </w:t>
      </w:r>
      <w:r w:rsidRPr="000D7349">
        <w:rPr>
          <w:rFonts w:asciiTheme="minorHAnsi" w:hAnsiTheme="minorHAnsi" w:cs="Cambria"/>
          <w:sz w:val="20"/>
          <w:szCs w:val="20"/>
        </w:rPr>
        <w:t>42 ods. 12 ZVO určuj</w:t>
      </w:r>
      <w:r w:rsidR="006F6443">
        <w:rPr>
          <w:rFonts w:asciiTheme="minorHAnsi" w:hAnsiTheme="minorHAnsi" w:cs="Cambria"/>
          <w:sz w:val="20"/>
          <w:szCs w:val="20"/>
        </w:rPr>
        <w:t>e</w:t>
      </w:r>
      <w:r w:rsidRPr="000D7349">
        <w:rPr>
          <w:rFonts w:asciiTheme="minorHAnsi" w:hAnsiTheme="minorHAnsi" w:cs="Cambria"/>
          <w:sz w:val="20"/>
          <w:szCs w:val="20"/>
        </w:rPr>
        <w:t xml:space="preserve"> nasledovné osobitné podmienky súvisiace s </w:t>
      </w:r>
      <w:r w:rsidR="002079DC">
        <w:rPr>
          <w:rFonts w:asciiTheme="minorHAnsi" w:hAnsiTheme="minorHAnsi" w:cs="Cambria"/>
          <w:sz w:val="20"/>
          <w:szCs w:val="20"/>
        </w:rPr>
        <w:t>predmetom zákazky týkajúce sa ekonomických, sociálnych a kvalitatívnych hľadísk.</w:t>
      </w:r>
      <w:r w:rsidRPr="000D7349">
        <w:rPr>
          <w:rFonts w:asciiTheme="minorHAnsi" w:hAnsiTheme="minorHAnsi" w:cs="Cambria"/>
          <w:sz w:val="20"/>
          <w:szCs w:val="20"/>
        </w:rPr>
        <w:t xml:space="preserve"> Verej</w:t>
      </w:r>
      <w:r w:rsidR="006F6443">
        <w:rPr>
          <w:rFonts w:asciiTheme="minorHAnsi" w:hAnsiTheme="minorHAnsi" w:cs="Cambria"/>
          <w:sz w:val="20"/>
          <w:szCs w:val="20"/>
        </w:rPr>
        <w:t>ný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w:t>
      </w:r>
      <w:r w:rsidR="002079DC">
        <w:rPr>
          <w:rFonts w:asciiTheme="minorHAnsi" w:hAnsiTheme="minorHAnsi" w:cs="Cambria"/>
          <w:sz w:val="20"/>
          <w:szCs w:val="20"/>
        </w:rPr>
        <w:t xml:space="preserve">tak v zmysle § 56 ods. 10 ZVO </w:t>
      </w:r>
      <w:r w:rsidRPr="000D7349">
        <w:rPr>
          <w:rFonts w:asciiTheme="minorHAnsi" w:hAnsiTheme="minorHAnsi" w:cs="Cambria"/>
          <w:sz w:val="20"/>
          <w:szCs w:val="20"/>
        </w:rPr>
        <w:t>požaduj</w:t>
      </w:r>
      <w:r w:rsidR="006F6443">
        <w:rPr>
          <w:rFonts w:asciiTheme="minorHAnsi" w:hAnsiTheme="minorHAnsi" w:cs="Cambria"/>
          <w:sz w:val="20"/>
          <w:szCs w:val="20"/>
        </w:rPr>
        <w:t>e</w:t>
      </w:r>
      <w:r w:rsidRPr="000D7349">
        <w:rPr>
          <w:rFonts w:asciiTheme="minorHAnsi" w:hAnsiTheme="minorHAnsi" w:cs="Cambria"/>
          <w:sz w:val="20"/>
          <w:szCs w:val="20"/>
        </w:rPr>
        <w:t xml:space="preserve"> od úspešného uchádzača (</w:t>
      </w:r>
      <w:r w:rsidR="00F26B02">
        <w:rPr>
          <w:rFonts w:asciiTheme="minorHAnsi" w:hAnsiTheme="minorHAnsi" w:cs="Cambria"/>
          <w:sz w:val="20"/>
          <w:szCs w:val="20"/>
        </w:rPr>
        <w:t>zhotovi</w:t>
      </w:r>
      <w:r w:rsidR="00CF7566" w:rsidRPr="00CF7566">
        <w:rPr>
          <w:rFonts w:asciiTheme="minorHAnsi" w:hAnsiTheme="minorHAnsi" w:cs="Cambria"/>
          <w:sz w:val="20"/>
          <w:szCs w:val="20"/>
        </w:rPr>
        <w:t>teľ</w:t>
      </w:r>
      <w:r w:rsidR="00A63D4D" w:rsidRPr="00CF7566">
        <w:rPr>
          <w:rFonts w:asciiTheme="minorHAnsi" w:hAnsiTheme="minorHAnsi" w:cs="Cambria"/>
          <w:sz w:val="20"/>
          <w:szCs w:val="20"/>
        </w:rPr>
        <w:t>a</w:t>
      </w:r>
      <w:r w:rsidRPr="00CF7566">
        <w:rPr>
          <w:rFonts w:asciiTheme="minorHAnsi" w:hAnsiTheme="minorHAnsi" w:cs="Cambria"/>
          <w:sz w:val="20"/>
          <w:szCs w:val="20"/>
        </w:rPr>
        <w:t>)</w:t>
      </w:r>
      <w:r w:rsidRPr="000D7349">
        <w:rPr>
          <w:rFonts w:asciiTheme="minorHAnsi" w:hAnsiTheme="minorHAnsi" w:cs="Cambria"/>
          <w:sz w:val="20"/>
          <w:szCs w:val="20"/>
        </w:rPr>
        <w:t>, aby predložil verejn</w:t>
      </w:r>
      <w:r w:rsidR="006F6443">
        <w:rPr>
          <w:rFonts w:asciiTheme="minorHAnsi" w:hAnsiTheme="minorHAnsi" w:cs="Cambria"/>
          <w:sz w:val="20"/>
          <w:szCs w:val="20"/>
        </w:rPr>
        <w:t>ému</w:t>
      </w:r>
      <w:r w:rsidRPr="000D7349">
        <w:rPr>
          <w:rFonts w:asciiTheme="minorHAnsi" w:hAnsiTheme="minorHAnsi" w:cs="Cambria"/>
          <w:sz w:val="20"/>
          <w:szCs w:val="20"/>
        </w:rPr>
        <w:t xml:space="preserve"> obstarávateľ</w:t>
      </w:r>
      <w:r w:rsidR="00901E7E">
        <w:rPr>
          <w:rFonts w:asciiTheme="minorHAnsi" w:hAnsiTheme="minorHAnsi" w:cs="Cambria"/>
          <w:sz w:val="20"/>
          <w:szCs w:val="20"/>
        </w:rPr>
        <w:t>o</w:t>
      </w:r>
      <w:r w:rsidR="006F6443">
        <w:rPr>
          <w:rFonts w:asciiTheme="minorHAnsi" w:hAnsiTheme="minorHAnsi" w:cs="Cambria"/>
          <w:sz w:val="20"/>
          <w:szCs w:val="20"/>
        </w:rPr>
        <w:t>vi</w:t>
      </w:r>
      <w:r w:rsidRPr="000D7349">
        <w:rPr>
          <w:rFonts w:asciiTheme="minorHAnsi" w:hAnsiTheme="minorHAnsi" w:cs="Cambria"/>
          <w:sz w:val="20"/>
          <w:szCs w:val="20"/>
        </w:rPr>
        <w:t xml:space="preserve"> </w:t>
      </w:r>
      <w:r w:rsidR="00B668A2" w:rsidRPr="0011295C">
        <w:rPr>
          <w:rFonts w:asciiTheme="minorHAnsi" w:hAnsiTheme="minorHAnsi" w:cs="Calibri"/>
          <w:sz w:val="20"/>
          <w:szCs w:val="20"/>
        </w:rPr>
        <w:t xml:space="preserve">v lehote </w:t>
      </w:r>
      <w:r w:rsidR="00B668A2" w:rsidRPr="00E02FAD">
        <w:rPr>
          <w:rFonts w:asciiTheme="minorHAnsi" w:hAnsiTheme="minorHAnsi" w:cs="Calibri"/>
          <w:b/>
          <w:sz w:val="20"/>
          <w:szCs w:val="20"/>
        </w:rPr>
        <w:t>do 10 pracovných dní</w:t>
      </w:r>
      <w:r w:rsidR="00B668A2" w:rsidRPr="0011295C">
        <w:rPr>
          <w:rFonts w:asciiTheme="minorHAnsi" w:hAnsiTheme="minorHAnsi" w:cs="Calibri"/>
          <w:sz w:val="20"/>
          <w:szCs w:val="20"/>
        </w:rPr>
        <w:t xml:space="preserve"> odo dňa doručenia písomnej výzvy na poskytnutie súčinnosti potrebnej na uzavretie zmluvy dokla</w:t>
      </w:r>
      <w:r w:rsidR="00B668A2">
        <w:rPr>
          <w:rFonts w:asciiTheme="minorHAnsi" w:hAnsiTheme="minorHAnsi" w:cs="Calibri"/>
          <w:sz w:val="20"/>
          <w:szCs w:val="20"/>
        </w:rPr>
        <w:t>dy a dokumenty nasledovným spôsobom</w:t>
      </w:r>
      <w:r w:rsidR="00B668A2" w:rsidRPr="0011295C">
        <w:rPr>
          <w:rFonts w:asciiTheme="minorHAnsi" w:hAnsiTheme="minorHAnsi" w:cs="Calibri"/>
          <w:sz w:val="20"/>
          <w:szCs w:val="20"/>
        </w:rPr>
        <w:t>:</w:t>
      </w:r>
    </w:p>
    <w:p w14:paraId="431912D7" w14:textId="77777777" w:rsidR="00B668A2" w:rsidRDefault="00B668A2" w:rsidP="00B668A2">
      <w:pPr>
        <w:shd w:val="clear" w:color="auto" w:fill="FFFFFF"/>
        <w:jc w:val="both"/>
        <w:rPr>
          <w:rFonts w:asciiTheme="minorHAnsi" w:hAnsiTheme="minorHAnsi" w:cstheme="minorHAnsi"/>
          <w:b/>
          <w:sz w:val="20"/>
          <w:szCs w:val="20"/>
        </w:rPr>
      </w:pPr>
    </w:p>
    <w:p w14:paraId="33F4AADB" w14:textId="37D4E4B3" w:rsidR="00B668A2" w:rsidRPr="0011295C" w:rsidRDefault="00B668A2" w:rsidP="00B668A2">
      <w:pPr>
        <w:shd w:val="clear" w:color="auto" w:fill="FFFFFF"/>
        <w:jc w:val="both"/>
        <w:rPr>
          <w:rFonts w:asciiTheme="minorHAnsi" w:hAnsiTheme="minorHAnsi" w:cs="Cambria"/>
          <w:sz w:val="20"/>
          <w:szCs w:val="20"/>
        </w:rPr>
      </w:pPr>
      <w:r w:rsidRPr="00E96274">
        <w:rPr>
          <w:rFonts w:asciiTheme="minorHAnsi" w:hAnsiTheme="minorHAnsi" w:cstheme="minorHAnsi"/>
          <w:b/>
          <w:sz w:val="20"/>
          <w:szCs w:val="20"/>
        </w:rPr>
        <w:t xml:space="preserve">A) </w:t>
      </w:r>
      <w:r w:rsidRPr="00FE36EF">
        <w:rPr>
          <w:rFonts w:asciiTheme="minorHAnsi" w:hAnsiTheme="minorHAnsi" w:cstheme="minorHAnsi"/>
          <w:b/>
          <w:sz w:val="20"/>
          <w:szCs w:val="20"/>
        </w:rPr>
        <w:t>Elektronicky</w:t>
      </w:r>
      <w:r w:rsidRPr="00FE36EF">
        <w:rPr>
          <w:rFonts w:asciiTheme="minorHAnsi" w:hAnsiTheme="minorHAnsi" w:cstheme="minorHAnsi"/>
          <w:sz w:val="20"/>
          <w:szCs w:val="20"/>
        </w:rPr>
        <w:t xml:space="preserve"> prostredníctvom komunikačného rozhrania systému JOSEPHINE:</w:t>
      </w:r>
    </w:p>
    <w:p w14:paraId="4C4B6ADA" w14:textId="24D792E7" w:rsidR="00B668A2" w:rsidRDefault="00B12619" w:rsidP="00DC1806">
      <w:pPr>
        <w:pStyle w:val="Odsekzoznamu"/>
        <w:numPr>
          <w:ilvl w:val="0"/>
          <w:numId w:val="11"/>
        </w:numPr>
        <w:shd w:val="clear" w:color="auto" w:fill="FFFFFF"/>
        <w:jc w:val="both"/>
        <w:rPr>
          <w:rFonts w:asciiTheme="minorHAnsi" w:hAnsiTheme="minorHAnsi" w:cs="Cambria"/>
          <w:sz w:val="20"/>
          <w:szCs w:val="20"/>
        </w:rPr>
      </w:pPr>
      <w:proofErr w:type="spellStart"/>
      <w:r>
        <w:rPr>
          <w:rFonts w:asciiTheme="minorHAnsi" w:hAnsiTheme="minorHAnsi" w:cs="Cambria"/>
          <w:sz w:val="20"/>
          <w:szCs w:val="20"/>
        </w:rPr>
        <w:t>S</w:t>
      </w:r>
      <w:r w:rsidR="00B668A2" w:rsidRPr="0011295C">
        <w:rPr>
          <w:rFonts w:asciiTheme="minorHAnsi" w:hAnsiTheme="minorHAnsi" w:cs="Cambria"/>
          <w:sz w:val="20"/>
          <w:szCs w:val="20"/>
        </w:rPr>
        <w:t>can</w:t>
      </w:r>
      <w:proofErr w:type="spellEnd"/>
      <w:r w:rsidR="00B668A2" w:rsidRPr="0011295C">
        <w:rPr>
          <w:rFonts w:asciiTheme="minorHAnsi" w:hAnsiTheme="minorHAnsi" w:cs="Cambria"/>
          <w:sz w:val="20"/>
          <w:szCs w:val="20"/>
        </w:rPr>
        <w:t xml:space="preserve"> </w:t>
      </w:r>
      <w:r w:rsidR="00EB3BB1">
        <w:rPr>
          <w:rFonts w:asciiTheme="minorHAnsi" w:hAnsiTheme="minorHAnsi" w:cs="Cambria"/>
          <w:b/>
          <w:sz w:val="20"/>
          <w:szCs w:val="20"/>
        </w:rPr>
        <w:t>vyplnenej a </w:t>
      </w:r>
      <w:r w:rsidR="00EB3BB1" w:rsidRPr="00CF7566">
        <w:rPr>
          <w:rFonts w:asciiTheme="minorHAnsi" w:hAnsiTheme="minorHAnsi" w:cs="Cambria"/>
          <w:b/>
          <w:sz w:val="20"/>
          <w:szCs w:val="20"/>
        </w:rPr>
        <w:t xml:space="preserve">podpísanej </w:t>
      </w:r>
      <w:r w:rsidR="00FE36EF" w:rsidRPr="00CF7566">
        <w:rPr>
          <w:rFonts w:asciiTheme="minorHAnsi" w:hAnsiTheme="minorHAnsi" w:cs="Cambria"/>
          <w:b/>
          <w:sz w:val="20"/>
          <w:szCs w:val="20"/>
        </w:rPr>
        <w:t>Zmluvy o</w:t>
      </w:r>
      <w:r w:rsidR="00CF7566" w:rsidRPr="00CF7566">
        <w:rPr>
          <w:rFonts w:asciiTheme="minorHAnsi" w:hAnsiTheme="minorHAnsi" w:cs="Cambria"/>
          <w:b/>
          <w:sz w:val="20"/>
          <w:szCs w:val="20"/>
        </w:rPr>
        <w:t> </w:t>
      </w:r>
      <w:r w:rsidR="00FE36EF" w:rsidRPr="00CF7566">
        <w:rPr>
          <w:rFonts w:asciiTheme="minorHAnsi" w:hAnsiTheme="minorHAnsi" w:cs="Cambria"/>
          <w:b/>
          <w:sz w:val="20"/>
          <w:szCs w:val="20"/>
        </w:rPr>
        <w:t>dielo</w:t>
      </w:r>
      <w:r w:rsidR="00CF7566" w:rsidRPr="00CF7566">
        <w:rPr>
          <w:rFonts w:asciiTheme="minorHAnsi" w:hAnsiTheme="minorHAnsi" w:cs="Cambria"/>
          <w:b/>
          <w:sz w:val="20"/>
          <w:szCs w:val="20"/>
        </w:rPr>
        <w:t xml:space="preserve"> a</w:t>
      </w:r>
      <w:r w:rsidR="00CF7566">
        <w:rPr>
          <w:rFonts w:asciiTheme="minorHAnsi" w:hAnsiTheme="minorHAnsi" w:cs="Cambria"/>
          <w:b/>
          <w:sz w:val="20"/>
          <w:szCs w:val="20"/>
        </w:rPr>
        <w:t> poskytovaní služieb</w:t>
      </w:r>
      <w:r w:rsidR="00B668A2" w:rsidRPr="0011295C">
        <w:rPr>
          <w:rFonts w:asciiTheme="minorHAnsi" w:hAnsiTheme="minorHAnsi" w:cs="Cambria"/>
          <w:sz w:val="20"/>
          <w:szCs w:val="20"/>
        </w:rPr>
        <w:t xml:space="preserve"> vrátane všetkých relevantných príloh</w:t>
      </w:r>
      <w:r w:rsidR="006F6443">
        <w:rPr>
          <w:rFonts w:asciiTheme="minorHAnsi" w:hAnsiTheme="minorHAnsi" w:cs="Cambria"/>
          <w:sz w:val="20"/>
          <w:szCs w:val="20"/>
        </w:rPr>
        <w:t xml:space="preserve"> </w:t>
      </w:r>
      <w:r w:rsidR="006F6443" w:rsidRPr="00DA30D9">
        <w:rPr>
          <w:rFonts w:asciiTheme="minorHAnsi" w:hAnsiTheme="minorHAnsi" w:cs="Cambria"/>
          <w:sz w:val="20"/>
          <w:szCs w:val="20"/>
        </w:rPr>
        <w:t>(</w:t>
      </w:r>
      <w:r w:rsidR="006F6443" w:rsidRPr="00CF7566">
        <w:rPr>
          <w:rFonts w:asciiTheme="minorHAnsi" w:hAnsiTheme="minorHAnsi" w:cs="Cambria"/>
          <w:sz w:val="20"/>
          <w:szCs w:val="20"/>
        </w:rPr>
        <w:t xml:space="preserve">príloha č. </w:t>
      </w:r>
      <w:r w:rsidR="00CF7566" w:rsidRPr="00CF7566">
        <w:rPr>
          <w:rFonts w:asciiTheme="minorHAnsi" w:hAnsiTheme="minorHAnsi" w:cs="Cambria"/>
          <w:sz w:val="20"/>
          <w:szCs w:val="20"/>
        </w:rPr>
        <w:t>1</w:t>
      </w:r>
      <w:r w:rsidR="00101B4C" w:rsidRPr="00CF7566">
        <w:rPr>
          <w:rFonts w:asciiTheme="minorHAnsi" w:hAnsiTheme="minorHAnsi" w:cs="Cambria"/>
          <w:sz w:val="20"/>
          <w:szCs w:val="20"/>
        </w:rPr>
        <w:t xml:space="preserve"> </w:t>
      </w:r>
      <w:r w:rsidR="006F6443" w:rsidRPr="00CF7566">
        <w:rPr>
          <w:rFonts w:asciiTheme="minorHAnsi" w:hAnsiTheme="minorHAnsi" w:cs="Cambria"/>
          <w:sz w:val="20"/>
          <w:szCs w:val="20"/>
        </w:rPr>
        <w:t>SP)</w:t>
      </w:r>
      <w:r w:rsidR="00CF7566">
        <w:rPr>
          <w:rFonts w:asciiTheme="minorHAnsi" w:hAnsiTheme="minorHAnsi" w:cs="Cambria"/>
          <w:sz w:val="20"/>
          <w:szCs w:val="20"/>
        </w:rPr>
        <w:t xml:space="preserve">, </w:t>
      </w:r>
      <w:proofErr w:type="spellStart"/>
      <w:r w:rsidR="00CF7566">
        <w:rPr>
          <w:rFonts w:asciiTheme="minorHAnsi" w:hAnsiTheme="minorHAnsi" w:cs="Cambria"/>
          <w:sz w:val="20"/>
          <w:szCs w:val="20"/>
        </w:rPr>
        <w:t>t.j</w:t>
      </w:r>
      <w:proofErr w:type="spellEnd"/>
      <w:r w:rsidR="00CF7566">
        <w:rPr>
          <w:rFonts w:asciiTheme="minorHAnsi" w:hAnsiTheme="minorHAnsi" w:cs="Cambria"/>
          <w:sz w:val="20"/>
          <w:szCs w:val="20"/>
        </w:rPr>
        <w:t xml:space="preserve">.: </w:t>
      </w:r>
    </w:p>
    <w:p w14:paraId="7FD8AB61" w14:textId="01A8DD47" w:rsidR="00CF7566" w:rsidRPr="00F26B02" w:rsidRDefault="00CF7566" w:rsidP="00CF7566">
      <w:pPr>
        <w:pStyle w:val="Standard"/>
        <w:numPr>
          <w:ilvl w:val="0"/>
          <w:numId w:val="15"/>
        </w:numPr>
        <w:jc w:val="both"/>
        <w:rPr>
          <w:rFonts w:asciiTheme="minorHAnsi" w:eastAsia="Times New Roman" w:hAnsiTheme="minorHAnsi" w:cstheme="minorHAnsi"/>
          <w:kern w:val="0"/>
          <w:sz w:val="20"/>
          <w:szCs w:val="20"/>
          <w:lang w:eastAsia="cs-CZ" w:bidi="ar-SA"/>
        </w:rPr>
      </w:pPr>
      <w:r w:rsidRPr="00F26B02">
        <w:rPr>
          <w:rFonts w:asciiTheme="minorHAnsi" w:eastAsia="Times New Roman" w:hAnsiTheme="minorHAnsi" w:cstheme="minorHAnsi"/>
          <w:kern w:val="0"/>
          <w:sz w:val="20"/>
          <w:szCs w:val="20"/>
          <w:lang w:eastAsia="cs-CZ" w:bidi="ar-SA"/>
        </w:rPr>
        <w:t xml:space="preserve">Príloha č. 1 – </w:t>
      </w:r>
      <w:r w:rsidR="00F26B02" w:rsidRPr="00F26B02">
        <w:rPr>
          <w:rFonts w:asciiTheme="minorHAnsi" w:hAnsiTheme="minorHAnsi" w:cstheme="minorHAnsi"/>
          <w:sz w:val="20"/>
          <w:szCs w:val="20"/>
          <w:lang w:eastAsia="cs-CZ"/>
        </w:rPr>
        <w:t>Špecifikácia Ceny z ponuky Zhotoviteľa</w:t>
      </w:r>
    </w:p>
    <w:p w14:paraId="3633B807" w14:textId="31227886" w:rsidR="00CF7566" w:rsidRPr="00F26B02" w:rsidRDefault="00CF7566" w:rsidP="00CF7566">
      <w:pPr>
        <w:pStyle w:val="Standard"/>
        <w:numPr>
          <w:ilvl w:val="0"/>
          <w:numId w:val="15"/>
        </w:numPr>
        <w:jc w:val="both"/>
        <w:rPr>
          <w:rFonts w:asciiTheme="minorHAnsi" w:eastAsia="Times New Roman" w:hAnsiTheme="minorHAnsi" w:cstheme="minorHAnsi"/>
          <w:b/>
          <w:bCs/>
          <w:kern w:val="0"/>
          <w:sz w:val="20"/>
          <w:szCs w:val="20"/>
          <w:lang w:eastAsia="cs-CZ" w:bidi="ar-SA"/>
        </w:rPr>
      </w:pPr>
      <w:r w:rsidRPr="00F26B02">
        <w:rPr>
          <w:rFonts w:asciiTheme="minorHAnsi" w:eastAsia="Times New Roman" w:hAnsiTheme="minorHAnsi" w:cstheme="minorHAnsi"/>
          <w:kern w:val="0"/>
          <w:sz w:val="20"/>
          <w:szCs w:val="20"/>
          <w:lang w:eastAsia="cs-CZ" w:bidi="ar-SA"/>
        </w:rPr>
        <w:t xml:space="preserve">Príloha č. 2 – </w:t>
      </w:r>
      <w:r w:rsidR="00F26B02" w:rsidRPr="00F26B02">
        <w:rPr>
          <w:rFonts w:asciiTheme="minorHAnsi" w:hAnsiTheme="minorHAnsi" w:cstheme="minorHAnsi"/>
          <w:sz w:val="20"/>
          <w:szCs w:val="20"/>
        </w:rPr>
        <w:t>Špecifikácia predmetu diela (príloha súťažných podkladov)</w:t>
      </w:r>
    </w:p>
    <w:p w14:paraId="024723BB" w14:textId="4075EB11" w:rsidR="00CF7566" w:rsidRPr="00F26B02" w:rsidRDefault="00CF7566" w:rsidP="00B850A9">
      <w:pPr>
        <w:pStyle w:val="Standard"/>
        <w:numPr>
          <w:ilvl w:val="0"/>
          <w:numId w:val="15"/>
        </w:numPr>
        <w:jc w:val="both"/>
        <w:rPr>
          <w:rFonts w:asciiTheme="minorHAnsi" w:eastAsia="Times New Roman" w:hAnsiTheme="minorHAnsi" w:cstheme="minorHAnsi"/>
          <w:kern w:val="0"/>
          <w:sz w:val="20"/>
          <w:szCs w:val="20"/>
          <w:lang w:eastAsia="cs-CZ" w:bidi="ar-SA"/>
        </w:rPr>
      </w:pPr>
      <w:r w:rsidRPr="00F26B02">
        <w:rPr>
          <w:rFonts w:asciiTheme="minorHAnsi" w:eastAsia="Times New Roman" w:hAnsiTheme="minorHAnsi" w:cstheme="minorHAnsi"/>
          <w:kern w:val="0"/>
          <w:sz w:val="20"/>
          <w:szCs w:val="20"/>
          <w:lang w:eastAsia="cs-CZ" w:bidi="ar-SA"/>
        </w:rPr>
        <w:t>Príloha č. 3 –</w:t>
      </w:r>
      <w:r w:rsidR="00F26B02" w:rsidRPr="00F26B02">
        <w:rPr>
          <w:rFonts w:asciiTheme="minorHAnsi" w:eastAsia="Times New Roman" w:hAnsiTheme="minorHAnsi" w:cstheme="minorHAnsi"/>
          <w:kern w:val="0"/>
          <w:sz w:val="20"/>
          <w:szCs w:val="20"/>
          <w:lang w:eastAsia="cs-CZ" w:bidi="ar-SA"/>
        </w:rPr>
        <w:t xml:space="preserve"> </w:t>
      </w:r>
      <w:r w:rsidRPr="00F26B02">
        <w:rPr>
          <w:rFonts w:asciiTheme="minorHAnsi" w:eastAsia="Times New Roman" w:hAnsiTheme="minorHAnsi" w:cstheme="minorHAnsi"/>
          <w:b/>
          <w:bCs/>
          <w:kern w:val="0"/>
          <w:sz w:val="20"/>
          <w:szCs w:val="20"/>
          <w:lang w:eastAsia="cs-CZ" w:bidi="ar-SA"/>
        </w:rPr>
        <w:t>Zoznam subdodávateľov</w:t>
      </w:r>
      <w:r w:rsidR="00883D3A" w:rsidRPr="00F26B02">
        <w:rPr>
          <w:rFonts w:asciiTheme="minorHAnsi" w:eastAsia="Times New Roman" w:hAnsiTheme="minorHAnsi" w:cstheme="minorHAnsi"/>
          <w:kern w:val="0"/>
          <w:sz w:val="20"/>
          <w:szCs w:val="20"/>
          <w:lang w:eastAsia="cs-CZ" w:bidi="ar-SA"/>
        </w:rPr>
        <w:t xml:space="preserve"> </w:t>
      </w:r>
      <w:r w:rsidR="00883D3A" w:rsidRPr="00F26B02">
        <w:rPr>
          <w:rFonts w:asciiTheme="minorHAnsi" w:hAnsiTheme="minorHAnsi" w:cstheme="minorHAnsi"/>
          <w:sz w:val="20"/>
          <w:szCs w:val="20"/>
        </w:rPr>
        <w:t>s uvedením identifikačných údajov, podielu 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w:t>
      </w:r>
      <w:r w:rsidR="00F26B02" w:rsidRPr="00F26B02">
        <w:rPr>
          <w:rFonts w:asciiTheme="minorHAnsi" w:hAnsiTheme="minorHAnsi" w:cstheme="minorHAnsi"/>
          <w:sz w:val="20"/>
          <w:szCs w:val="20"/>
        </w:rPr>
        <w:t xml:space="preserve"> V prípade, že uchádzač nevyužije subdodávateľov predloží čestné vyhlásenie, že na plnenie zmluvy nebudú využití subdodávatelia. </w:t>
      </w:r>
    </w:p>
    <w:p w14:paraId="75DD7FB9" w14:textId="4C04E5ED" w:rsidR="00283868" w:rsidRPr="00F26B02" w:rsidRDefault="00283868" w:rsidP="00283868">
      <w:pPr>
        <w:pStyle w:val="Odsekzoznamu"/>
        <w:numPr>
          <w:ilvl w:val="0"/>
          <w:numId w:val="11"/>
        </w:numPr>
        <w:shd w:val="clear" w:color="auto" w:fill="FFFFFF"/>
        <w:jc w:val="both"/>
        <w:rPr>
          <w:rFonts w:asciiTheme="minorHAnsi" w:hAnsiTheme="minorHAnsi" w:cs="Cambria"/>
          <w:sz w:val="20"/>
          <w:szCs w:val="20"/>
        </w:rPr>
      </w:pPr>
      <w:r w:rsidRPr="00F26B02">
        <w:rPr>
          <w:rFonts w:asciiTheme="minorHAnsi" w:hAnsiTheme="minorHAnsi" w:cs="Cambria"/>
          <w:sz w:val="20"/>
          <w:szCs w:val="20"/>
        </w:rPr>
        <w:t>Čestné vyhlásenie k uplatňovaniu medzinárodných sankcií (príloha č. 2 SP). Tento dokument musí byť podpísaný štatutárnym zástupcom alebo osobou oprávnenou konať za uchádzača.</w:t>
      </w:r>
    </w:p>
    <w:p w14:paraId="440D67B3" w14:textId="77777777" w:rsidR="00B668A2" w:rsidRDefault="00B668A2" w:rsidP="00883D3A">
      <w:pPr>
        <w:tabs>
          <w:tab w:val="left" w:pos="344"/>
        </w:tabs>
        <w:autoSpaceDE w:val="0"/>
        <w:spacing w:line="251" w:lineRule="exact"/>
        <w:jc w:val="both"/>
        <w:rPr>
          <w:rFonts w:asciiTheme="minorHAnsi" w:hAnsiTheme="minorHAnsi" w:cs="Calibri"/>
          <w:sz w:val="20"/>
          <w:szCs w:val="20"/>
          <w:lang w:eastAsia="sk-SK"/>
        </w:rPr>
      </w:pPr>
    </w:p>
    <w:p w14:paraId="45DD287B" w14:textId="77777777" w:rsidR="00283868" w:rsidRPr="00883D3A" w:rsidRDefault="00283868" w:rsidP="00883D3A">
      <w:pPr>
        <w:tabs>
          <w:tab w:val="left" w:pos="344"/>
        </w:tabs>
        <w:autoSpaceDE w:val="0"/>
        <w:spacing w:line="251" w:lineRule="exact"/>
        <w:jc w:val="both"/>
        <w:rPr>
          <w:rFonts w:asciiTheme="minorHAnsi" w:hAnsiTheme="minorHAnsi" w:cs="Calibri"/>
          <w:sz w:val="20"/>
          <w:szCs w:val="20"/>
          <w:lang w:eastAsia="sk-SK"/>
        </w:rPr>
      </w:pPr>
    </w:p>
    <w:p w14:paraId="51500E6D" w14:textId="54B83861" w:rsidR="00B668A2" w:rsidRPr="00E96274" w:rsidRDefault="00B668A2" w:rsidP="00B668A2">
      <w:pPr>
        <w:tabs>
          <w:tab w:val="left" w:pos="284"/>
        </w:tabs>
        <w:autoSpaceDE w:val="0"/>
        <w:autoSpaceDN w:val="0"/>
        <w:adjustRightInd w:val="0"/>
        <w:jc w:val="both"/>
        <w:rPr>
          <w:rFonts w:asciiTheme="minorHAnsi" w:hAnsiTheme="minorHAnsi" w:cstheme="minorHAnsi"/>
          <w:sz w:val="20"/>
          <w:szCs w:val="20"/>
        </w:rPr>
      </w:pPr>
      <w:r w:rsidRPr="00E96274">
        <w:rPr>
          <w:rFonts w:asciiTheme="minorHAnsi" w:hAnsiTheme="minorHAnsi" w:cstheme="minorHAnsi"/>
          <w:b/>
          <w:sz w:val="20"/>
          <w:szCs w:val="20"/>
        </w:rPr>
        <w:t>B) Listinne</w:t>
      </w:r>
      <w:r w:rsidRPr="00E96274">
        <w:rPr>
          <w:rFonts w:asciiTheme="minorHAnsi" w:hAnsiTheme="minorHAnsi" w:cstheme="minorHAnsi"/>
          <w:sz w:val="20"/>
          <w:szCs w:val="20"/>
        </w:rPr>
        <w:t xml:space="preserve"> osobne alebo prostredníctvom pošty alebo inej doručovacej služby</w:t>
      </w:r>
      <w:r w:rsidR="00901E7E">
        <w:rPr>
          <w:rFonts w:asciiTheme="minorHAnsi" w:hAnsiTheme="minorHAnsi" w:cstheme="minorHAnsi"/>
          <w:sz w:val="20"/>
          <w:szCs w:val="20"/>
        </w:rPr>
        <w:t>:</w:t>
      </w:r>
    </w:p>
    <w:p w14:paraId="0746419E" w14:textId="2B872D9A" w:rsidR="00B668A2" w:rsidRPr="00DA30D9" w:rsidRDefault="00B668A2" w:rsidP="00DC1806">
      <w:pPr>
        <w:numPr>
          <w:ilvl w:val="0"/>
          <w:numId w:val="12"/>
        </w:numPr>
        <w:shd w:val="clear" w:color="auto" w:fill="FFFFFF"/>
        <w:jc w:val="both"/>
        <w:rPr>
          <w:rFonts w:asciiTheme="minorHAnsi" w:hAnsiTheme="minorHAnsi" w:cstheme="minorHAnsi"/>
          <w:sz w:val="20"/>
          <w:szCs w:val="20"/>
        </w:rPr>
      </w:pPr>
      <w:r w:rsidRPr="00B30E43">
        <w:rPr>
          <w:rFonts w:asciiTheme="minorHAnsi" w:hAnsiTheme="minorHAnsi" w:cstheme="minorHAnsi"/>
          <w:b/>
          <w:bCs/>
          <w:sz w:val="20"/>
          <w:szCs w:val="20"/>
        </w:rPr>
        <w:t xml:space="preserve">vyplnenú a podpísanú </w:t>
      </w:r>
      <w:r w:rsidR="008F5A6D" w:rsidRPr="00B30E43">
        <w:rPr>
          <w:rFonts w:asciiTheme="minorHAnsi" w:hAnsiTheme="minorHAnsi" w:cstheme="minorHAnsi"/>
          <w:b/>
          <w:bCs/>
          <w:sz w:val="20"/>
          <w:szCs w:val="20"/>
        </w:rPr>
        <w:t xml:space="preserve"> </w:t>
      </w:r>
      <w:r w:rsidR="00696371">
        <w:rPr>
          <w:rFonts w:asciiTheme="minorHAnsi" w:hAnsiTheme="minorHAnsi" w:cstheme="minorHAnsi"/>
          <w:b/>
          <w:bCs/>
          <w:sz w:val="20"/>
          <w:szCs w:val="20"/>
        </w:rPr>
        <w:t>Z</w:t>
      </w:r>
      <w:r w:rsidR="008F5A6D" w:rsidRPr="00B30E43">
        <w:rPr>
          <w:rFonts w:asciiTheme="minorHAnsi" w:hAnsiTheme="minorHAnsi" w:cstheme="minorHAnsi"/>
          <w:b/>
          <w:bCs/>
          <w:sz w:val="20"/>
          <w:szCs w:val="20"/>
        </w:rPr>
        <w:t>mluvu</w:t>
      </w:r>
      <w:r w:rsidR="000A6B0E">
        <w:rPr>
          <w:rFonts w:asciiTheme="minorHAnsi" w:hAnsiTheme="minorHAnsi" w:cstheme="minorHAnsi"/>
          <w:b/>
          <w:bCs/>
          <w:sz w:val="20"/>
          <w:szCs w:val="20"/>
        </w:rPr>
        <w:t xml:space="preserve"> o dielo</w:t>
      </w:r>
      <w:r w:rsidRPr="00B30E43">
        <w:rPr>
          <w:rFonts w:asciiTheme="minorHAnsi" w:hAnsiTheme="minorHAnsi" w:cstheme="minorHAnsi"/>
          <w:b/>
          <w:bCs/>
          <w:sz w:val="20"/>
          <w:szCs w:val="20"/>
        </w:rPr>
        <w:t xml:space="preserve"> v </w:t>
      </w:r>
      <w:r w:rsidR="00F2362D" w:rsidRPr="00F2362D">
        <w:rPr>
          <w:rFonts w:asciiTheme="minorHAnsi" w:hAnsiTheme="minorHAnsi" w:cstheme="minorHAnsi"/>
          <w:b/>
          <w:bCs/>
          <w:sz w:val="20"/>
          <w:szCs w:val="20"/>
        </w:rPr>
        <w:t>4</w:t>
      </w:r>
      <w:r w:rsidRPr="00F2362D">
        <w:rPr>
          <w:rFonts w:asciiTheme="minorHAnsi" w:hAnsiTheme="minorHAnsi" w:cstheme="minorHAnsi"/>
          <w:b/>
          <w:bCs/>
          <w:sz w:val="20"/>
          <w:szCs w:val="20"/>
        </w:rPr>
        <w:t xml:space="preserve"> vyhotoveniach s platnosťou originálu</w:t>
      </w:r>
      <w:r w:rsidRPr="00E96274">
        <w:rPr>
          <w:rFonts w:asciiTheme="minorHAnsi" w:hAnsiTheme="minorHAnsi" w:cstheme="minorHAnsi"/>
          <w:sz w:val="20"/>
          <w:szCs w:val="20"/>
        </w:rPr>
        <w:t xml:space="preserve"> </w:t>
      </w:r>
      <w:r w:rsidRPr="00DA30D9">
        <w:rPr>
          <w:rFonts w:asciiTheme="minorHAnsi" w:hAnsiTheme="minorHAnsi" w:cstheme="minorHAnsi"/>
          <w:sz w:val="20"/>
          <w:szCs w:val="20"/>
        </w:rPr>
        <w:t>(rovnopisoch)</w:t>
      </w:r>
      <w:r w:rsidR="001A0EBC" w:rsidRPr="00DA30D9">
        <w:rPr>
          <w:rFonts w:asciiTheme="minorHAnsi" w:hAnsiTheme="minorHAnsi" w:cstheme="minorHAnsi"/>
          <w:sz w:val="20"/>
          <w:szCs w:val="20"/>
        </w:rPr>
        <w:t xml:space="preserve"> na adresu verejného obstarávateľa </w:t>
      </w:r>
      <w:r w:rsidR="00101B4C">
        <w:rPr>
          <w:rFonts w:asciiTheme="minorHAnsi" w:hAnsiTheme="minorHAnsi" w:cstheme="minorHAnsi"/>
          <w:sz w:val="20"/>
          <w:szCs w:val="20"/>
        </w:rPr>
        <w:t xml:space="preserve">Banskobystrický samosprávny kraj, Námestie SNP 23, 974 01 Banská Bystrica. </w:t>
      </w:r>
      <w:r w:rsidR="006F6443" w:rsidRPr="00DA30D9">
        <w:rPr>
          <w:rFonts w:asciiTheme="minorHAnsi" w:hAnsiTheme="minorHAnsi" w:cstheme="minorHAnsi"/>
          <w:sz w:val="20"/>
          <w:szCs w:val="20"/>
        </w:rPr>
        <w:t xml:space="preserve"> </w:t>
      </w:r>
    </w:p>
    <w:p w14:paraId="410098AC" w14:textId="3EA688A0" w:rsidR="00A34B0B" w:rsidRDefault="00A34B0B" w:rsidP="008F5A6D">
      <w:pPr>
        <w:tabs>
          <w:tab w:val="left" w:pos="344"/>
        </w:tabs>
        <w:autoSpaceDE w:val="0"/>
        <w:spacing w:line="251" w:lineRule="exact"/>
        <w:jc w:val="both"/>
        <w:rPr>
          <w:rFonts w:asciiTheme="minorHAnsi" w:hAnsiTheme="minorHAnsi" w:cs="Calibri"/>
          <w:sz w:val="20"/>
          <w:szCs w:val="20"/>
          <w:lang w:eastAsia="sk-SK"/>
        </w:rPr>
      </w:pPr>
    </w:p>
    <w:p w14:paraId="4EEDE4FC" w14:textId="19AC135E" w:rsidR="00A34B0B" w:rsidRPr="000D7349" w:rsidRDefault="00A34B0B"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lastRenderedPageBreak/>
        <w:t xml:space="preserve">23.3. Verejný obstarávateľ vyhodnotí pred podpisom </w:t>
      </w:r>
      <w:r w:rsidR="00235DAA">
        <w:rPr>
          <w:rFonts w:asciiTheme="minorHAnsi" w:hAnsiTheme="minorHAnsi" w:cs="Cambria"/>
          <w:sz w:val="20"/>
          <w:szCs w:val="20"/>
        </w:rPr>
        <w:t>zmluvy</w:t>
      </w:r>
      <w:r w:rsidRPr="000D7349">
        <w:rPr>
          <w:rFonts w:asciiTheme="minorHAnsi" w:hAnsiTheme="minorHAnsi" w:cs="Cambria"/>
          <w:sz w:val="20"/>
          <w:szCs w:val="20"/>
        </w:rPr>
        <w:t xml:space="preserve"> doklady a dokumenty podľa bodu 23.2. z pohľadu obsahovej a vecnej správnosti. Nepredloženie dokladov a dokumentov podľa bodu 23.2. bude verejný obstarávateľ považovať za porušenie povinnosti úspešného uchádzača poskytnúť verejnému obstarávateľovi riadnu súčinnosť potrebnú na uzavretie zmluvy v zmysle § 56 ods. 8 ZVO</w:t>
      </w:r>
      <w:r w:rsidR="00235DAA">
        <w:rPr>
          <w:rFonts w:asciiTheme="minorHAnsi" w:hAnsiTheme="minorHAnsi" w:cs="Cambria"/>
          <w:sz w:val="20"/>
          <w:szCs w:val="20"/>
        </w:rPr>
        <w:t xml:space="preserve"> v lehote určenej podľa § 56 ods. 10 ZVO.</w:t>
      </w:r>
    </w:p>
    <w:p w14:paraId="177683F9" w14:textId="77777777" w:rsidR="00A34B0B" w:rsidRPr="000D7349" w:rsidRDefault="00A34B0B" w:rsidP="00A34B0B">
      <w:pPr>
        <w:shd w:val="clear" w:color="auto" w:fill="FFFFFF"/>
        <w:jc w:val="both"/>
        <w:rPr>
          <w:rFonts w:asciiTheme="minorHAnsi" w:hAnsiTheme="minorHAnsi" w:cs="Cambria"/>
          <w:sz w:val="20"/>
          <w:szCs w:val="20"/>
        </w:rPr>
      </w:pPr>
    </w:p>
    <w:p w14:paraId="4E1A2679" w14:textId="68E136F6" w:rsidR="00235DAA" w:rsidRPr="0033032E" w:rsidRDefault="00A34B0B" w:rsidP="0033032E">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Cambria"/>
          <w:sz w:val="20"/>
          <w:szCs w:val="20"/>
        </w:rPr>
      </w:pPr>
      <w:r w:rsidRPr="000D7349">
        <w:rPr>
          <w:rFonts w:asciiTheme="minorHAnsi" w:hAnsiTheme="minorHAnsi" w:cs="Cambria"/>
          <w:sz w:val="20"/>
          <w:szCs w:val="20"/>
        </w:rPr>
        <w:t xml:space="preserve">23.4. </w:t>
      </w:r>
      <w:r w:rsidR="004B441E" w:rsidRPr="0033032E">
        <w:rPr>
          <w:rFonts w:asciiTheme="minorHAnsi" w:hAnsiTheme="minorHAnsi" w:cs="Cambria"/>
          <w:sz w:val="20"/>
          <w:szCs w:val="20"/>
        </w:rPr>
        <w:t xml:space="preserve">Zmluva </w:t>
      </w:r>
      <w:r w:rsidRPr="0033032E">
        <w:rPr>
          <w:rFonts w:asciiTheme="minorHAnsi" w:hAnsiTheme="minorHAnsi" w:cs="Cambria"/>
          <w:sz w:val="20"/>
          <w:szCs w:val="20"/>
        </w:rPr>
        <w:t>uzavret</w:t>
      </w:r>
      <w:r w:rsidR="00235DAA" w:rsidRPr="0033032E">
        <w:rPr>
          <w:rFonts w:asciiTheme="minorHAnsi" w:hAnsiTheme="minorHAnsi" w:cs="Cambria"/>
          <w:sz w:val="20"/>
          <w:szCs w:val="20"/>
        </w:rPr>
        <w:t>á</w:t>
      </w:r>
      <w:r w:rsidRPr="0033032E">
        <w:rPr>
          <w:rFonts w:asciiTheme="minorHAnsi" w:hAnsiTheme="minorHAnsi" w:cs="Cambria"/>
          <w:sz w:val="20"/>
          <w:szCs w:val="20"/>
        </w:rPr>
        <w:t xml:space="preserve"> ako výsledok tohto verejného obstarávania nadobúda platnosť </w:t>
      </w:r>
      <w:r w:rsidR="000A3156" w:rsidRPr="000A3156">
        <w:rPr>
          <w:rFonts w:asciiTheme="minorHAnsi" w:hAnsiTheme="minorHAnsi" w:cs="Cambria"/>
          <w:sz w:val="20"/>
          <w:szCs w:val="20"/>
        </w:rPr>
        <w:t>dňom jej podpisu oboma Zmluvnými stranami a účinnosť v deň nasledujúci po dni jej zverejnenia v Centrálnom registri zmlúv /www.crz.gov.sk/ v súlade s § 47a Občianskeho zákonníka v spojení s § 5a Zákona o slobode informácií.</w:t>
      </w:r>
    </w:p>
    <w:p w14:paraId="66C7207C" w14:textId="77777777" w:rsidR="002D072E" w:rsidRDefault="002D072E" w:rsidP="00A34B0B">
      <w:pPr>
        <w:shd w:val="clear" w:color="auto" w:fill="FFFFFF"/>
        <w:jc w:val="both"/>
        <w:rPr>
          <w:rFonts w:asciiTheme="minorHAnsi" w:hAnsiTheme="minorHAnsi" w:cs="Cambria"/>
          <w:sz w:val="20"/>
          <w:szCs w:val="20"/>
        </w:rPr>
      </w:pPr>
    </w:p>
    <w:p w14:paraId="0FCAD931" w14:textId="1D191854" w:rsidR="00A34B0B" w:rsidRPr="000D7349" w:rsidRDefault="003E336E"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23.</w:t>
      </w:r>
      <w:r w:rsidR="00A8146C">
        <w:rPr>
          <w:rFonts w:asciiTheme="minorHAnsi" w:hAnsiTheme="minorHAnsi" w:cs="Cambria"/>
          <w:sz w:val="20"/>
          <w:szCs w:val="20"/>
        </w:rPr>
        <w:t>5</w:t>
      </w:r>
      <w:r w:rsidR="00A34B0B" w:rsidRPr="000D7349">
        <w:rPr>
          <w:rFonts w:asciiTheme="minorHAnsi" w:hAnsiTheme="minorHAnsi" w:cs="Cambria"/>
          <w:sz w:val="20"/>
          <w:szCs w:val="20"/>
        </w:rPr>
        <w:t>. Verejný obstarávateľ apeluje na uchádzačov, aby pristúpili zodpovedne k poskytnutiu súčinnosti k podpisu zmluvy, najmä, aby včas zabezpečili registráciu do Registra partnerov verejného sektora (podľa zákon</w:t>
      </w:r>
      <w:r w:rsidRPr="000D7349">
        <w:rPr>
          <w:rFonts w:asciiTheme="minorHAnsi" w:hAnsiTheme="minorHAnsi" w:cs="Cambria"/>
          <w:sz w:val="20"/>
          <w:szCs w:val="20"/>
        </w:rPr>
        <w:t>a</w:t>
      </w:r>
      <w:r w:rsidR="00A34B0B" w:rsidRPr="000D7349">
        <w:rPr>
          <w:rFonts w:asciiTheme="minorHAnsi" w:hAnsiTheme="minorHAnsi" w:cs="Cambria"/>
          <w:sz w:val="20"/>
          <w:szCs w:val="20"/>
        </w:rPr>
        <w:t xml:space="preserve">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resp. overili registráciu v Registri partnerov verejného sektora podľa § 22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a to vo vzťahu k sebe ako zmluvnej strane a zároveň vo vzťahu k subdodávateľom, na</w:t>
      </w:r>
      <w:r w:rsidRPr="000D7349">
        <w:rPr>
          <w:rFonts w:asciiTheme="minorHAnsi" w:hAnsiTheme="minorHAnsi" w:cs="Cambria"/>
          <w:sz w:val="20"/>
          <w:szCs w:val="20"/>
        </w:rPr>
        <w:t> </w:t>
      </w:r>
      <w:r w:rsidR="00A34B0B" w:rsidRPr="000D7349">
        <w:rPr>
          <w:rFonts w:asciiTheme="minorHAnsi" w:hAnsiTheme="minorHAnsi" w:cs="Cambria"/>
          <w:sz w:val="20"/>
          <w:szCs w:val="20"/>
        </w:rPr>
        <w:t>ktorých sa táto povinnosť vzťahuje podľa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Uchádzač bude postupovať pri</w:t>
      </w:r>
      <w:r w:rsidRPr="000D7349">
        <w:rPr>
          <w:rFonts w:asciiTheme="minorHAnsi" w:hAnsiTheme="minorHAnsi" w:cs="Cambria"/>
          <w:sz w:val="20"/>
          <w:szCs w:val="20"/>
        </w:rPr>
        <w:t> </w:t>
      </w:r>
      <w:r w:rsidR="00A34B0B" w:rsidRPr="000D7349">
        <w:rPr>
          <w:rFonts w:asciiTheme="minorHAnsi" w:hAnsiTheme="minorHAnsi" w:cs="Cambria"/>
          <w:sz w:val="20"/>
          <w:szCs w:val="20"/>
        </w:rPr>
        <w:t>registrácií podľa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 xml:space="preserve">z. </w:t>
      </w:r>
    </w:p>
    <w:p w14:paraId="73FAEDFC" w14:textId="77777777" w:rsidR="00A34B0B" w:rsidRPr="000D7349" w:rsidRDefault="00A34B0B" w:rsidP="00A34B0B">
      <w:pPr>
        <w:shd w:val="clear" w:color="auto" w:fill="FFFFFF"/>
        <w:rPr>
          <w:rFonts w:asciiTheme="minorHAnsi" w:hAnsiTheme="minorHAnsi" w:cs="Calibri"/>
          <w:b/>
          <w:sz w:val="20"/>
          <w:szCs w:val="20"/>
        </w:rPr>
      </w:pPr>
    </w:p>
    <w:p w14:paraId="7C88DDCB" w14:textId="77777777" w:rsidR="00A34B0B" w:rsidRPr="000D7349" w:rsidRDefault="00A34B0B" w:rsidP="00A34B0B">
      <w:pPr>
        <w:shd w:val="clear" w:color="auto" w:fill="FFFFFF"/>
        <w:rPr>
          <w:rFonts w:asciiTheme="minorHAnsi" w:hAnsiTheme="minorHAnsi" w:cs="Calibri"/>
          <w:b/>
          <w:sz w:val="20"/>
          <w:szCs w:val="20"/>
        </w:rPr>
      </w:pPr>
      <w:r w:rsidRPr="000D7349">
        <w:rPr>
          <w:rFonts w:asciiTheme="minorHAnsi" w:hAnsiTheme="minorHAnsi" w:cs="Calibri"/>
          <w:b/>
          <w:sz w:val="20"/>
          <w:szCs w:val="20"/>
        </w:rPr>
        <w:t>24. ZÁVEREČNÉ USTANOVENIA</w:t>
      </w:r>
    </w:p>
    <w:p w14:paraId="29B1C1B0" w14:textId="77777777" w:rsidR="00A34B0B" w:rsidRPr="000D7349"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24.1. Verejný obstarávateľ si vyhradzuje právo overenia všetkých skutočností uvedených v ponukách uchádzačov, bez predchádzajúceho súhlasu uchádzačov.</w:t>
      </w:r>
    </w:p>
    <w:p w14:paraId="3885C8CA" w14:textId="77777777" w:rsidR="00683C8A" w:rsidRPr="000D7349" w:rsidRDefault="00683C8A" w:rsidP="00A34B0B">
      <w:pPr>
        <w:shd w:val="clear" w:color="auto" w:fill="FFFFFF"/>
        <w:jc w:val="both"/>
        <w:rPr>
          <w:rFonts w:asciiTheme="minorHAnsi" w:hAnsiTheme="minorHAnsi" w:cs="Calibri"/>
          <w:sz w:val="20"/>
          <w:szCs w:val="20"/>
        </w:rPr>
      </w:pPr>
    </w:p>
    <w:p w14:paraId="400537F3" w14:textId="3901FCCE" w:rsidR="00A34B0B"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24.</w:t>
      </w:r>
      <w:r w:rsidR="002D072E">
        <w:rPr>
          <w:rFonts w:asciiTheme="minorHAnsi" w:hAnsiTheme="minorHAnsi" w:cs="Calibri"/>
          <w:sz w:val="20"/>
          <w:szCs w:val="20"/>
        </w:rPr>
        <w:t>2</w:t>
      </w:r>
      <w:r w:rsidRPr="000D7349">
        <w:rPr>
          <w:rFonts w:asciiTheme="minorHAnsi" w:hAnsiTheme="minorHAnsi" w:cs="Calibri"/>
          <w:sz w:val="20"/>
          <w:szCs w:val="20"/>
        </w:rPr>
        <w:t>. V použitom postupe verejného obstarávania platia pre ostatné ustanovenia neupravené týmito SP, príslušné ustanovenia ZVO a ostatných relevantných právnych predpisov platných na území Slovenskej Republiky.</w:t>
      </w:r>
    </w:p>
    <w:p w14:paraId="234048B6" w14:textId="783141B1" w:rsidR="00A34B0B" w:rsidRPr="000D7349" w:rsidRDefault="00A34B0B" w:rsidP="00A34B0B">
      <w:pPr>
        <w:rPr>
          <w:rFonts w:asciiTheme="minorHAnsi" w:hAnsiTheme="minorHAnsi" w:cs="Tahoma"/>
          <w:sz w:val="18"/>
          <w:szCs w:val="18"/>
          <w:lang w:eastAsia="sk-SK"/>
        </w:rPr>
      </w:pPr>
      <w:r w:rsidRPr="000D7349">
        <w:rPr>
          <w:rFonts w:asciiTheme="minorHAnsi" w:hAnsiTheme="minorHAnsi"/>
        </w:rPr>
        <w:br w:type="page"/>
      </w:r>
      <w:r w:rsidRPr="000D7349">
        <w:rPr>
          <w:rFonts w:asciiTheme="minorHAnsi" w:hAnsiTheme="minorHAnsi" w:cs="Calibri"/>
          <w:b/>
          <w:bCs/>
          <w:iCs/>
          <w:szCs w:val="20"/>
        </w:rPr>
        <w:lastRenderedPageBreak/>
        <w:t xml:space="preserve">B. </w:t>
      </w:r>
      <w:r w:rsidR="00597527" w:rsidRPr="000D7349">
        <w:rPr>
          <w:rFonts w:asciiTheme="minorHAnsi" w:hAnsiTheme="minorHAnsi" w:cs="Calibri"/>
          <w:b/>
          <w:bCs/>
          <w:iCs/>
          <w:szCs w:val="20"/>
        </w:rPr>
        <w:t>OPIS  PREDMETU  ZÁKAZKY</w:t>
      </w:r>
    </w:p>
    <w:p w14:paraId="74322304" w14:textId="77777777" w:rsidR="00A34B0B" w:rsidRPr="000D7349" w:rsidRDefault="00A34B0B" w:rsidP="00A34B0B">
      <w:pPr>
        <w:pStyle w:val="tl1"/>
        <w:rPr>
          <w:rFonts w:asciiTheme="minorHAnsi" w:hAnsiTheme="minorHAnsi" w:cs="Calibri"/>
          <w:b/>
          <w:bCs/>
          <w:iCs/>
          <w:sz w:val="20"/>
          <w:szCs w:val="20"/>
        </w:rPr>
      </w:pPr>
    </w:p>
    <w:p w14:paraId="7AF6D964" w14:textId="77777777" w:rsidR="00B668A2" w:rsidRPr="00635166" w:rsidRDefault="00B668A2" w:rsidP="00B668A2">
      <w:pPr>
        <w:pStyle w:val="Zkladntext"/>
        <w:jc w:val="left"/>
        <w:rPr>
          <w:rFonts w:asciiTheme="minorHAnsi" w:hAnsiTheme="minorHAnsi" w:cs="Calibri"/>
          <w:iCs/>
          <w:sz w:val="22"/>
          <w:szCs w:val="22"/>
        </w:rPr>
      </w:pPr>
      <w:r w:rsidRPr="00635166">
        <w:rPr>
          <w:rFonts w:asciiTheme="minorHAnsi" w:hAnsiTheme="minorHAnsi" w:cs="Calibri"/>
          <w:iCs/>
          <w:sz w:val="22"/>
          <w:szCs w:val="22"/>
        </w:rPr>
        <w:t>1. ZÁKLADNÉ ÚDAJE CHARAKTERIZUJÚCE PREDMET ZÁKAZKY</w:t>
      </w:r>
    </w:p>
    <w:p w14:paraId="540A0531" w14:textId="72FE2EEF" w:rsidR="0033032E" w:rsidRDefault="00196F4D" w:rsidP="0033032E">
      <w:pPr>
        <w:jc w:val="both"/>
        <w:rPr>
          <w:rFonts w:asciiTheme="minorHAnsi" w:hAnsiTheme="minorHAnsi" w:cs="Calibri"/>
          <w:sz w:val="20"/>
          <w:szCs w:val="20"/>
        </w:rPr>
      </w:pPr>
      <w:r>
        <w:rPr>
          <w:rFonts w:asciiTheme="minorHAnsi" w:hAnsiTheme="minorHAnsi" w:cs="Calibri"/>
          <w:sz w:val="20"/>
          <w:szCs w:val="20"/>
        </w:rPr>
        <w:t>1.1</w:t>
      </w:r>
      <w:r w:rsidR="0033032E" w:rsidRPr="0033032E">
        <w:rPr>
          <w:rFonts w:asciiTheme="minorHAnsi" w:hAnsiTheme="minorHAnsi" w:cs="Calibri"/>
          <w:sz w:val="20"/>
          <w:szCs w:val="20"/>
        </w:rPr>
        <w:t xml:space="preserve"> </w:t>
      </w:r>
      <w:r w:rsidR="000A3156" w:rsidRPr="00076DC5">
        <w:rPr>
          <w:rFonts w:asciiTheme="minorHAnsi" w:hAnsiTheme="minorHAnsi" w:cs="Calibri"/>
          <w:sz w:val="20"/>
          <w:szCs w:val="20"/>
        </w:rPr>
        <w:t>Predmetom zákazky je</w:t>
      </w:r>
      <w:r w:rsidR="000A3156">
        <w:rPr>
          <w:rFonts w:asciiTheme="minorHAnsi" w:hAnsiTheme="minorHAnsi" w:cs="Calibri"/>
          <w:sz w:val="20"/>
          <w:szCs w:val="20"/>
        </w:rPr>
        <w:t xml:space="preserve"> poskytnutie služieb – vypracovanie a dodanie štúdie uskutočniteľnosti – stavebný zámer pre projekt rekonštrukcie objektov a revitalizácie areálu </w:t>
      </w:r>
      <w:proofErr w:type="spellStart"/>
      <w:r w:rsidR="000A3156">
        <w:rPr>
          <w:rFonts w:asciiTheme="minorHAnsi" w:hAnsiTheme="minorHAnsi" w:cs="Calibri"/>
          <w:sz w:val="20"/>
          <w:szCs w:val="20"/>
        </w:rPr>
        <w:t>Ebeczkého</w:t>
      </w:r>
      <w:proofErr w:type="spellEnd"/>
      <w:r w:rsidR="000A3156">
        <w:rPr>
          <w:rFonts w:asciiTheme="minorHAnsi" w:hAnsiTheme="minorHAnsi" w:cs="Calibri"/>
          <w:sz w:val="20"/>
          <w:szCs w:val="20"/>
        </w:rPr>
        <w:t xml:space="preserve"> kúrie v obci </w:t>
      </w:r>
      <w:proofErr w:type="spellStart"/>
      <w:r w:rsidR="000A3156">
        <w:rPr>
          <w:rFonts w:asciiTheme="minorHAnsi" w:hAnsiTheme="minorHAnsi" w:cs="Calibri"/>
          <w:sz w:val="20"/>
          <w:szCs w:val="20"/>
        </w:rPr>
        <w:t>Hájnáčka</w:t>
      </w:r>
      <w:proofErr w:type="spellEnd"/>
      <w:r w:rsidR="000A3156">
        <w:rPr>
          <w:rFonts w:asciiTheme="minorHAnsi" w:hAnsiTheme="minorHAnsi" w:cs="Calibri"/>
          <w:sz w:val="20"/>
          <w:szCs w:val="20"/>
        </w:rPr>
        <w:t xml:space="preserve"> v rámci programu cezhraničnej spolupráce </w:t>
      </w:r>
      <w:proofErr w:type="spellStart"/>
      <w:r w:rsidR="000A3156">
        <w:rPr>
          <w:rFonts w:asciiTheme="minorHAnsi" w:hAnsiTheme="minorHAnsi" w:cs="Calibri"/>
          <w:sz w:val="20"/>
          <w:szCs w:val="20"/>
        </w:rPr>
        <w:t>Interreg</w:t>
      </w:r>
      <w:proofErr w:type="spellEnd"/>
      <w:r w:rsidR="000A3156">
        <w:rPr>
          <w:rFonts w:asciiTheme="minorHAnsi" w:hAnsiTheme="minorHAnsi" w:cs="Calibri"/>
          <w:sz w:val="20"/>
          <w:szCs w:val="20"/>
        </w:rPr>
        <w:t xml:space="preserve"> ŠK-HU 2021-2027 výzvy na kompletný rozvoj turistických destinácií s názvom: Obnova </w:t>
      </w:r>
      <w:proofErr w:type="spellStart"/>
      <w:r w:rsidR="000A3156">
        <w:rPr>
          <w:rFonts w:asciiTheme="minorHAnsi" w:hAnsiTheme="minorHAnsi" w:cs="Calibri"/>
          <w:sz w:val="20"/>
          <w:szCs w:val="20"/>
        </w:rPr>
        <w:t>Ebeczkého</w:t>
      </w:r>
      <w:proofErr w:type="spellEnd"/>
      <w:r w:rsidR="000A3156">
        <w:rPr>
          <w:rFonts w:asciiTheme="minorHAnsi" w:hAnsiTheme="minorHAnsi" w:cs="Calibri"/>
          <w:sz w:val="20"/>
          <w:szCs w:val="20"/>
        </w:rPr>
        <w:t xml:space="preserve"> Kúrie. Podrobná špecifikácia je uvedená v časti B. týchto súťažných podkladov a v Zmluve o dielo a poskytnutí služby</w:t>
      </w:r>
    </w:p>
    <w:p w14:paraId="1F761BAB" w14:textId="77777777" w:rsidR="0033032E" w:rsidRPr="00076DC5" w:rsidRDefault="0033032E" w:rsidP="0033032E">
      <w:pPr>
        <w:jc w:val="both"/>
        <w:rPr>
          <w:rFonts w:asciiTheme="minorHAnsi" w:hAnsiTheme="minorHAnsi" w:cs="Calibri"/>
          <w:sz w:val="20"/>
          <w:szCs w:val="20"/>
        </w:rPr>
      </w:pPr>
    </w:p>
    <w:p w14:paraId="1C11ECB6" w14:textId="48DE5D51" w:rsidR="00196F4D" w:rsidRPr="0018175D" w:rsidRDefault="00196F4D" w:rsidP="00196F4D">
      <w:pPr>
        <w:jc w:val="both"/>
        <w:rPr>
          <w:rFonts w:asciiTheme="minorHAnsi" w:hAnsiTheme="minorHAnsi" w:cs="Calibri"/>
          <w:sz w:val="20"/>
          <w:szCs w:val="20"/>
        </w:rPr>
      </w:pPr>
      <w:r>
        <w:rPr>
          <w:rFonts w:asciiTheme="minorHAnsi" w:hAnsiTheme="minorHAnsi" w:cs="Calibri"/>
          <w:sz w:val="20"/>
          <w:szCs w:val="20"/>
        </w:rPr>
        <w:t>1</w:t>
      </w:r>
      <w:r w:rsidRPr="0018175D">
        <w:rPr>
          <w:rFonts w:asciiTheme="minorHAnsi" w:hAnsiTheme="minorHAnsi" w:cs="Calibri"/>
          <w:sz w:val="20"/>
          <w:szCs w:val="20"/>
        </w:rPr>
        <w:t>.2. Spoločný slovník obstarávania (CPV).</w:t>
      </w:r>
    </w:p>
    <w:p w14:paraId="76B2C9AC" w14:textId="77777777" w:rsidR="00196F4D" w:rsidRPr="0018175D" w:rsidRDefault="00196F4D" w:rsidP="00196F4D">
      <w:pPr>
        <w:jc w:val="both"/>
        <w:rPr>
          <w:rFonts w:asciiTheme="minorHAnsi" w:hAnsiTheme="minorHAnsi" w:cs="Calibri"/>
          <w:sz w:val="20"/>
          <w:szCs w:val="20"/>
        </w:rPr>
      </w:pPr>
    </w:p>
    <w:p w14:paraId="370ED8AB" w14:textId="5B3916AF" w:rsidR="0033032E" w:rsidRPr="004E2D1E" w:rsidRDefault="0033032E" w:rsidP="000A3156">
      <w:pPr>
        <w:tabs>
          <w:tab w:val="left" w:pos="5387"/>
        </w:tabs>
        <w:ind w:left="4111" w:hanging="3402"/>
        <w:jc w:val="both"/>
        <w:rPr>
          <w:rFonts w:asciiTheme="minorHAnsi" w:hAnsiTheme="minorHAnsi" w:cs="Calibri"/>
          <w:sz w:val="20"/>
          <w:szCs w:val="20"/>
        </w:rPr>
      </w:pPr>
      <w:r w:rsidRPr="004E2D1E">
        <w:rPr>
          <w:rFonts w:asciiTheme="minorHAnsi" w:hAnsiTheme="minorHAnsi" w:cs="Calibri"/>
          <w:sz w:val="20"/>
          <w:szCs w:val="20"/>
        </w:rPr>
        <w:t>Hlavný predmet: hlavný slovník:</w:t>
      </w:r>
      <w:r w:rsidRPr="004E2D1E">
        <w:rPr>
          <w:rFonts w:asciiTheme="minorHAnsi" w:hAnsiTheme="minorHAnsi" w:cs="Calibri"/>
          <w:sz w:val="20"/>
          <w:szCs w:val="20"/>
        </w:rPr>
        <w:tab/>
      </w:r>
      <w:r w:rsidR="000A3156" w:rsidRPr="005A32A1">
        <w:rPr>
          <w:rFonts w:asciiTheme="minorHAnsi" w:hAnsiTheme="minorHAnsi" w:cs="Calibri"/>
          <w:sz w:val="20"/>
          <w:szCs w:val="20"/>
        </w:rPr>
        <w:t>71241000-9</w:t>
      </w:r>
      <w:r w:rsidR="000A3156">
        <w:rPr>
          <w:rFonts w:asciiTheme="minorHAnsi" w:hAnsiTheme="minorHAnsi" w:cs="Calibri"/>
          <w:sz w:val="20"/>
          <w:szCs w:val="20"/>
        </w:rPr>
        <w:tab/>
      </w:r>
      <w:r w:rsidR="000A3156" w:rsidRPr="005A32A1">
        <w:rPr>
          <w:rFonts w:asciiTheme="minorHAnsi" w:hAnsiTheme="minorHAnsi" w:cs="Calibri"/>
          <w:sz w:val="20"/>
          <w:szCs w:val="20"/>
        </w:rPr>
        <w:t>Štúdia realizovateľnosti, poradenská služba, analýza</w:t>
      </w:r>
    </w:p>
    <w:p w14:paraId="4F9AE36C" w14:textId="77777777" w:rsidR="0033032E" w:rsidRPr="00076DC5" w:rsidRDefault="0033032E" w:rsidP="0033032E">
      <w:pPr>
        <w:ind w:left="4111"/>
        <w:rPr>
          <w:rFonts w:asciiTheme="minorHAnsi" w:hAnsiTheme="minorHAnsi" w:cs="Calibri"/>
          <w:sz w:val="20"/>
          <w:szCs w:val="20"/>
          <w:highlight w:val="yellow"/>
        </w:rPr>
      </w:pPr>
    </w:p>
    <w:p w14:paraId="05D88815" w14:textId="77777777" w:rsidR="00196F4D" w:rsidRDefault="00196F4D" w:rsidP="00196F4D">
      <w:pPr>
        <w:tabs>
          <w:tab w:val="left" w:pos="5387"/>
        </w:tabs>
        <w:ind w:left="4111" w:hanging="3402"/>
        <w:jc w:val="both"/>
        <w:rPr>
          <w:rFonts w:asciiTheme="minorHAnsi" w:hAnsiTheme="minorHAnsi"/>
          <w:sz w:val="20"/>
          <w:szCs w:val="20"/>
        </w:rPr>
      </w:pPr>
    </w:p>
    <w:p w14:paraId="5EE94B25" w14:textId="2E7DDC4C" w:rsidR="00196F4D" w:rsidRDefault="00196F4D" w:rsidP="00196F4D">
      <w:pPr>
        <w:jc w:val="both"/>
        <w:rPr>
          <w:rFonts w:asciiTheme="minorHAnsi" w:hAnsiTheme="minorHAnsi" w:cs="Calibri"/>
          <w:sz w:val="20"/>
          <w:szCs w:val="20"/>
        </w:rPr>
      </w:pPr>
      <w:r>
        <w:rPr>
          <w:rFonts w:asciiTheme="minorHAnsi" w:hAnsiTheme="minorHAnsi" w:cs="Calibri"/>
          <w:sz w:val="20"/>
          <w:szCs w:val="20"/>
        </w:rPr>
        <w:t xml:space="preserve">1.3. Predpokladaná hodnota zákazky je </w:t>
      </w:r>
      <w:r w:rsidR="000A3156">
        <w:rPr>
          <w:rFonts w:asciiTheme="minorHAnsi" w:hAnsiTheme="minorHAnsi" w:cs="Calibri"/>
          <w:b/>
          <w:bCs/>
          <w:sz w:val="20"/>
          <w:szCs w:val="20"/>
        </w:rPr>
        <w:t>7 963,50</w:t>
      </w:r>
      <w:r w:rsidR="000A3156" w:rsidRPr="00225C65">
        <w:rPr>
          <w:rFonts w:asciiTheme="minorHAnsi" w:hAnsiTheme="minorHAnsi" w:cs="Calibri"/>
          <w:b/>
          <w:bCs/>
          <w:sz w:val="20"/>
          <w:szCs w:val="20"/>
        </w:rPr>
        <w:t xml:space="preserve"> € bez DPH</w:t>
      </w:r>
      <w:r>
        <w:rPr>
          <w:rFonts w:asciiTheme="minorHAnsi" w:hAnsiTheme="minorHAnsi" w:cs="Calibri"/>
          <w:sz w:val="20"/>
          <w:szCs w:val="20"/>
        </w:rPr>
        <w:t>.</w:t>
      </w:r>
    </w:p>
    <w:p w14:paraId="14F413EA" w14:textId="77777777" w:rsidR="00DD76BE" w:rsidRDefault="00DD76BE" w:rsidP="00DD76BE">
      <w:pPr>
        <w:rPr>
          <w:rFonts w:asciiTheme="minorHAnsi" w:hAnsiTheme="minorHAnsi"/>
          <w:sz w:val="20"/>
          <w:szCs w:val="20"/>
        </w:rPr>
      </w:pPr>
    </w:p>
    <w:p w14:paraId="7B505CE0" w14:textId="15B49DD8" w:rsidR="00064E29" w:rsidRDefault="00064E29" w:rsidP="00064E29">
      <w:pPr>
        <w:jc w:val="both"/>
        <w:rPr>
          <w:rFonts w:asciiTheme="minorHAnsi" w:hAnsiTheme="minorHAnsi" w:cs="Calibri"/>
          <w:sz w:val="20"/>
          <w:szCs w:val="20"/>
        </w:rPr>
      </w:pPr>
      <w:r>
        <w:rPr>
          <w:rFonts w:asciiTheme="minorHAnsi" w:hAnsiTheme="minorHAnsi" w:cs="Calibri"/>
          <w:sz w:val="20"/>
          <w:szCs w:val="20"/>
        </w:rPr>
        <w:t>1.</w:t>
      </w:r>
      <w:r w:rsidR="00196F4D">
        <w:rPr>
          <w:rFonts w:asciiTheme="minorHAnsi" w:hAnsiTheme="minorHAnsi" w:cs="Calibri"/>
          <w:sz w:val="20"/>
          <w:szCs w:val="20"/>
        </w:rPr>
        <w:t>4</w:t>
      </w:r>
      <w:r>
        <w:rPr>
          <w:rFonts w:asciiTheme="minorHAnsi" w:hAnsiTheme="minorHAnsi" w:cs="Calibri"/>
          <w:sz w:val="20"/>
          <w:szCs w:val="20"/>
        </w:rPr>
        <w:t>. Predmet zákazky nie je rozdelený na časti, uchádzači predložia ponuku na celý predmet zákazky.</w:t>
      </w:r>
    </w:p>
    <w:p w14:paraId="4A4E9668" w14:textId="77777777" w:rsidR="005A66FC" w:rsidRDefault="005A66FC" w:rsidP="00B668A2">
      <w:pPr>
        <w:pStyle w:val="tl1"/>
      </w:pPr>
    </w:p>
    <w:p w14:paraId="04AB3040" w14:textId="1BAEF56B" w:rsidR="005A66FC" w:rsidRPr="00635166" w:rsidRDefault="005A66FC" w:rsidP="005A66FC">
      <w:pPr>
        <w:pStyle w:val="Zkladntext"/>
        <w:jc w:val="left"/>
        <w:rPr>
          <w:rFonts w:asciiTheme="minorHAnsi" w:hAnsiTheme="minorHAnsi" w:cs="Calibri"/>
          <w:iCs/>
          <w:sz w:val="22"/>
          <w:szCs w:val="22"/>
        </w:rPr>
      </w:pPr>
      <w:r w:rsidRPr="00635166">
        <w:rPr>
          <w:rFonts w:asciiTheme="minorHAnsi" w:hAnsiTheme="minorHAnsi" w:cs="Calibri"/>
          <w:iCs/>
          <w:sz w:val="22"/>
          <w:szCs w:val="22"/>
          <w:lang w:val="sk-SK"/>
        </w:rPr>
        <w:t>2</w:t>
      </w:r>
      <w:r w:rsidRPr="00635166">
        <w:rPr>
          <w:rFonts w:asciiTheme="minorHAnsi" w:hAnsiTheme="minorHAnsi" w:cs="Calibri"/>
          <w:iCs/>
          <w:sz w:val="22"/>
          <w:szCs w:val="22"/>
        </w:rPr>
        <w:t xml:space="preserve">. </w:t>
      </w:r>
      <w:r w:rsidRPr="00635166">
        <w:rPr>
          <w:rFonts w:asciiTheme="minorHAnsi" w:hAnsiTheme="minorHAnsi" w:cs="Calibri"/>
          <w:iCs/>
          <w:sz w:val="22"/>
          <w:szCs w:val="22"/>
          <w:lang w:val="sk-SK"/>
        </w:rPr>
        <w:t>VŠEOBECNÉ A KVALITATÍVNE POŽIADAVKY NA</w:t>
      </w:r>
      <w:r w:rsidRPr="00635166">
        <w:rPr>
          <w:rFonts w:asciiTheme="minorHAnsi" w:hAnsiTheme="minorHAnsi" w:cs="Calibri"/>
          <w:iCs/>
          <w:sz w:val="22"/>
          <w:szCs w:val="22"/>
        </w:rPr>
        <w:t xml:space="preserve"> PREDMET ZÁKAZKY</w:t>
      </w:r>
    </w:p>
    <w:p w14:paraId="4AE7B52E" w14:textId="77777777" w:rsidR="000A3156" w:rsidRDefault="00635166" w:rsidP="000A3156">
      <w:pPr>
        <w:jc w:val="both"/>
        <w:rPr>
          <w:rFonts w:asciiTheme="minorHAnsi" w:hAnsiTheme="minorHAnsi" w:cs="Calibri"/>
          <w:sz w:val="20"/>
          <w:szCs w:val="20"/>
        </w:rPr>
      </w:pPr>
      <w:r>
        <w:rPr>
          <w:rFonts w:asciiTheme="minorHAnsi" w:hAnsiTheme="minorHAnsi" w:cs="Calibri"/>
          <w:sz w:val="20"/>
          <w:szCs w:val="20"/>
        </w:rPr>
        <w:t>2</w:t>
      </w:r>
      <w:r w:rsidRPr="0011295C">
        <w:rPr>
          <w:rFonts w:asciiTheme="minorHAnsi" w:hAnsiTheme="minorHAnsi" w:cs="Calibri"/>
          <w:sz w:val="20"/>
          <w:szCs w:val="20"/>
        </w:rPr>
        <w:t>.1</w:t>
      </w:r>
      <w:r w:rsidR="0033032E">
        <w:rPr>
          <w:rFonts w:asciiTheme="minorHAnsi" w:hAnsiTheme="minorHAnsi" w:cs="Calibri"/>
          <w:sz w:val="20"/>
          <w:szCs w:val="20"/>
        </w:rPr>
        <w:t>.</w:t>
      </w:r>
      <w:r w:rsidR="00064E29" w:rsidRPr="00064E29">
        <w:rPr>
          <w:rFonts w:asciiTheme="minorHAnsi" w:hAnsiTheme="minorHAnsi" w:cs="Calibri"/>
          <w:sz w:val="20"/>
          <w:szCs w:val="20"/>
        </w:rPr>
        <w:t xml:space="preserve"> </w:t>
      </w:r>
      <w:r w:rsidR="000A3156" w:rsidRPr="0011295C">
        <w:rPr>
          <w:rFonts w:asciiTheme="minorHAnsi" w:hAnsiTheme="minorHAnsi" w:cs="Calibri"/>
          <w:sz w:val="20"/>
          <w:szCs w:val="20"/>
        </w:rPr>
        <w:t xml:space="preserve">Miestom </w:t>
      </w:r>
      <w:r w:rsidR="000A3156">
        <w:rPr>
          <w:rFonts w:asciiTheme="minorHAnsi" w:hAnsiTheme="minorHAnsi" w:cs="Calibri"/>
          <w:sz w:val="20"/>
          <w:szCs w:val="20"/>
        </w:rPr>
        <w:t xml:space="preserve">odovzdania diela je sídlo verejného obstarávateľa uvedené v bode 1.1 tejto časti súťažných podkladov. </w:t>
      </w:r>
    </w:p>
    <w:p w14:paraId="48DF8F1D" w14:textId="77777777" w:rsidR="000A3156" w:rsidRDefault="000A3156" w:rsidP="000A3156">
      <w:pPr>
        <w:jc w:val="both"/>
        <w:rPr>
          <w:rFonts w:asciiTheme="minorHAnsi" w:hAnsiTheme="minorHAnsi" w:cs="Calibri"/>
          <w:sz w:val="20"/>
          <w:szCs w:val="20"/>
        </w:rPr>
      </w:pPr>
    </w:p>
    <w:p w14:paraId="503EA2B0" w14:textId="1BE2AEF9" w:rsidR="000A3156" w:rsidRDefault="000A3156" w:rsidP="000A3156">
      <w:pPr>
        <w:jc w:val="both"/>
        <w:rPr>
          <w:rFonts w:asciiTheme="minorHAnsi" w:hAnsiTheme="minorHAnsi" w:cs="Calibri"/>
          <w:sz w:val="20"/>
          <w:szCs w:val="20"/>
        </w:rPr>
      </w:pPr>
      <w:r>
        <w:rPr>
          <w:rFonts w:asciiTheme="minorHAnsi" w:hAnsiTheme="minorHAnsi" w:cs="Calibri"/>
          <w:sz w:val="20"/>
          <w:szCs w:val="20"/>
        </w:rPr>
        <w:t xml:space="preserve">2.2. Predmet zákazky bude dodaný v súlade s bodom 4.1 Zmluvy, </w:t>
      </w:r>
      <w:proofErr w:type="spellStart"/>
      <w:r>
        <w:rPr>
          <w:rFonts w:asciiTheme="minorHAnsi" w:hAnsiTheme="minorHAnsi" w:cs="Calibri"/>
          <w:sz w:val="20"/>
          <w:szCs w:val="20"/>
        </w:rPr>
        <w:t>t.j</w:t>
      </w:r>
      <w:proofErr w:type="spellEnd"/>
      <w:r>
        <w:rPr>
          <w:rFonts w:asciiTheme="minorHAnsi" w:hAnsiTheme="minorHAnsi" w:cs="Calibri"/>
          <w:sz w:val="20"/>
          <w:szCs w:val="20"/>
        </w:rPr>
        <w:t xml:space="preserve">. </w:t>
      </w:r>
    </w:p>
    <w:p w14:paraId="0DF426E3" w14:textId="77777777" w:rsidR="000A3156" w:rsidRDefault="000A3156" w:rsidP="000A3156">
      <w:pPr>
        <w:pStyle w:val="tl1"/>
        <w:numPr>
          <w:ilvl w:val="0"/>
          <w:numId w:val="33"/>
        </w:numPr>
        <w:rPr>
          <w:rFonts w:asciiTheme="minorHAnsi" w:hAnsiTheme="minorHAnsi" w:cs="Calibri"/>
          <w:sz w:val="20"/>
          <w:szCs w:val="20"/>
        </w:rPr>
      </w:pPr>
      <w:r>
        <w:rPr>
          <w:rFonts w:asciiTheme="minorHAnsi" w:hAnsiTheme="minorHAnsi" w:cs="Calibri"/>
          <w:sz w:val="20"/>
          <w:szCs w:val="20"/>
        </w:rPr>
        <w:t xml:space="preserve">odovzdanie konceptu Diela do 60 dní odo dňa účinnosti </w:t>
      </w:r>
    </w:p>
    <w:p w14:paraId="6A8489FC" w14:textId="77777777" w:rsidR="000A3156" w:rsidRDefault="000A3156" w:rsidP="000A3156">
      <w:pPr>
        <w:pStyle w:val="tl1"/>
        <w:numPr>
          <w:ilvl w:val="0"/>
          <w:numId w:val="33"/>
        </w:numPr>
        <w:rPr>
          <w:rFonts w:asciiTheme="minorHAnsi" w:hAnsiTheme="minorHAnsi" w:cs="Calibri"/>
          <w:sz w:val="20"/>
          <w:szCs w:val="20"/>
        </w:rPr>
      </w:pPr>
      <w:r>
        <w:rPr>
          <w:rFonts w:asciiTheme="minorHAnsi" w:hAnsiTheme="minorHAnsi" w:cs="Calibri"/>
          <w:sz w:val="20"/>
          <w:szCs w:val="20"/>
        </w:rPr>
        <w:t xml:space="preserve">odovzdanie Diela na prebratie do 15 dní odo dňa odsúhlasenia konceptu Diela </w:t>
      </w:r>
    </w:p>
    <w:p w14:paraId="14E73E83" w14:textId="79AE793C" w:rsidR="00635166" w:rsidRDefault="00635166" w:rsidP="000A3156">
      <w:pPr>
        <w:jc w:val="both"/>
        <w:rPr>
          <w:rFonts w:asciiTheme="minorHAnsi" w:hAnsiTheme="minorHAnsi" w:cs="Calibri"/>
          <w:bCs/>
          <w:sz w:val="20"/>
        </w:rPr>
      </w:pPr>
    </w:p>
    <w:p w14:paraId="5D3128A1" w14:textId="61912772" w:rsidR="00064E29" w:rsidRDefault="00635166" w:rsidP="00064E29">
      <w:pPr>
        <w:pStyle w:val="tl1"/>
        <w:rPr>
          <w:rFonts w:asciiTheme="minorHAnsi" w:hAnsiTheme="minorHAnsi" w:cs="Calibri"/>
          <w:bCs/>
          <w:sz w:val="20"/>
        </w:rPr>
      </w:pPr>
      <w:r>
        <w:rPr>
          <w:rFonts w:asciiTheme="minorHAnsi" w:hAnsiTheme="minorHAnsi" w:cs="Calibri"/>
          <w:bCs/>
          <w:sz w:val="20"/>
        </w:rPr>
        <w:t>2.</w:t>
      </w:r>
      <w:r w:rsidR="00064E29">
        <w:rPr>
          <w:rFonts w:asciiTheme="minorHAnsi" w:hAnsiTheme="minorHAnsi" w:cs="Calibri"/>
          <w:bCs/>
          <w:sz w:val="20"/>
        </w:rPr>
        <w:t>3</w:t>
      </w:r>
      <w:r>
        <w:rPr>
          <w:rFonts w:asciiTheme="minorHAnsi" w:hAnsiTheme="minorHAnsi" w:cs="Calibri"/>
          <w:bCs/>
          <w:sz w:val="20"/>
        </w:rPr>
        <w:t xml:space="preserve">. Uchádzač je povinný pripraviť a vypracovať svoju ponuku s odbornou starostlivosťou, pričom musí vychádzať z podkladov a podmienok stanovených v týchto SP a ich prílohách. </w:t>
      </w:r>
    </w:p>
    <w:p w14:paraId="771DF5AC" w14:textId="77777777" w:rsidR="000A3156" w:rsidRDefault="000A3156" w:rsidP="00064E29">
      <w:pPr>
        <w:pStyle w:val="tl1"/>
        <w:rPr>
          <w:rFonts w:asciiTheme="minorHAnsi" w:hAnsiTheme="minorHAnsi" w:cs="Calibri"/>
          <w:bCs/>
          <w:sz w:val="20"/>
        </w:rPr>
      </w:pPr>
    </w:p>
    <w:p w14:paraId="29D9532C" w14:textId="12F5CC6B" w:rsidR="000A3156" w:rsidRPr="00001C8A" w:rsidRDefault="000A3156" w:rsidP="00064E29">
      <w:pPr>
        <w:pStyle w:val="tl1"/>
        <w:rPr>
          <w:rFonts w:asciiTheme="minorHAnsi" w:hAnsiTheme="minorHAnsi" w:cs="Calibri"/>
          <w:b/>
          <w:sz w:val="20"/>
        </w:rPr>
      </w:pPr>
      <w:r w:rsidRPr="00001C8A">
        <w:rPr>
          <w:rFonts w:asciiTheme="minorHAnsi" w:hAnsiTheme="minorHAnsi" w:cs="Calibri"/>
          <w:b/>
          <w:sz w:val="20"/>
        </w:rPr>
        <w:t xml:space="preserve">2.4. </w:t>
      </w:r>
      <w:r w:rsidR="00001C8A" w:rsidRPr="00001C8A">
        <w:rPr>
          <w:rFonts w:asciiTheme="minorHAnsi" w:hAnsiTheme="minorHAnsi" w:cs="Calibri"/>
          <w:b/>
          <w:sz w:val="20"/>
        </w:rPr>
        <w:t xml:space="preserve">Minimálne náležitosti na opis predmetu zákazky: </w:t>
      </w:r>
    </w:p>
    <w:p w14:paraId="2226E29C" w14:textId="40EEB173" w:rsidR="00001C8A" w:rsidRPr="00001C8A" w:rsidRDefault="00001C8A" w:rsidP="00001C8A">
      <w:pPr>
        <w:ind w:right="-113"/>
        <w:jc w:val="both"/>
        <w:rPr>
          <w:rFonts w:asciiTheme="minorHAnsi" w:hAnsiTheme="minorHAnsi" w:cstheme="minorHAnsi"/>
          <w:b/>
          <w:sz w:val="20"/>
          <w:szCs w:val="20"/>
          <w:u w:val="single"/>
        </w:rPr>
      </w:pPr>
      <w:r w:rsidRPr="00001C8A">
        <w:rPr>
          <w:rFonts w:asciiTheme="minorHAnsi" w:hAnsiTheme="minorHAnsi" w:cstheme="minorHAnsi"/>
          <w:b/>
          <w:sz w:val="20"/>
          <w:szCs w:val="20"/>
          <w:u w:val="single"/>
        </w:rPr>
        <w:t>Názov</w:t>
      </w:r>
      <w:r w:rsidRPr="00001C8A">
        <w:rPr>
          <w:rFonts w:asciiTheme="minorHAnsi" w:hAnsiTheme="minorHAnsi" w:cstheme="minorHAnsi"/>
          <w:b/>
          <w:sz w:val="20"/>
          <w:szCs w:val="20"/>
        </w:rPr>
        <w:t xml:space="preserve">: </w:t>
      </w:r>
      <w:r w:rsidRPr="00001C8A">
        <w:rPr>
          <w:rFonts w:asciiTheme="minorHAnsi" w:hAnsiTheme="minorHAnsi" w:cstheme="minorHAnsi"/>
          <w:bCs/>
          <w:sz w:val="20"/>
          <w:szCs w:val="20"/>
        </w:rPr>
        <w:t xml:space="preserve">Vypracovanie a dodanie štúdie uskutočniteľnosti – stavebný zámer pre projekt rekonštrukcie objektov a revitalizácie areálu </w:t>
      </w:r>
      <w:proofErr w:type="spellStart"/>
      <w:r w:rsidRPr="00001C8A">
        <w:rPr>
          <w:rFonts w:asciiTheme="minorHAnsi" w:hAnsiTheme="minorHAnsi" w:cstheme="minorHAnsi"/>
          <w:bCs/>
          <w:sz w:val="20"/>
          <w:szCs w:val="20"/>
        </w:rPr>
        <w:t>Ebeczkého</w:t>
      </w:r>
      <w:proofErr w:type="spellEnd"/>
      <w:r w:rsidRPr="00001C8A">
        <w:rPr>
          <w:rFonts w:asciiTheme="minorHAnsi" w:hAnsiTheme="minorHAnsi" w:cstheme="minorHAnsi"/>
          <w:bCs/>
          <w:sz w:val="20"/>
          <w:szCs w:val="20"/>
        </w:rPr>
        <w:t xml:space="preserve"> kúrie v obci Hajnáčka v rámci programu cez hraničnej spolupráce </w:t>
      </w:r>
      <w:proofErr w:type="spellStart"/>
      <w:r w:rsidRPr="00001C8A">
        <w:rPr>
          <w:rFonts w:asciiTheme="minorHAnsi" w:hAnsiTheme="minorHAnsi" w:cstheme="minorHAnsi"/>
          <w:bCs/>
          <w:sz w:val="20"/>
          <w:szCs w:val="20"/>
        </w:rPr>
        <w:t>Interreg</w:t>
      </w:r>
      <w:proofErr w:type="spellEnd"/>
      <w:r w:rsidRPr="00001C8A">
        <w:rPr>
          <w:rFonts w:asciiTheme="minorHAnsi" w:hAnsiTheme="minorHAnsi" w:cstheme="minorHAnsi"/>
          <w:bCs/>
          <w:sz w:val="20"/>
          <w:szCs w:val="20"/>
        </w:rPr>
        <w:t xml:space="preserve"> SK-HU 2021-2027 výzvy na kompletný rozvoj turistických destinácií s názvom: </w:t>
      </w:r>
      <w:r w:rsidRPr="00001C8A">
        <w:rPr>
          <w:rFonts w:asciiTheme="minorHAnsi" w:hAnsiTheme="minorHAnsi" w:cstheme="minorHAnsi"/>
          <w:bCs/>
          <w:i/>
          <w:iCs/>
          <w:sz w:val="20"/>
          <w:szCs w:val="20"/>
        </w:rPr>
        <w:t xml:space="preserve">Obnova </w:t>
      </w:r>
      <w:proofErr w:type="spellStart"/>
      <w:r w:rsidRPr="00001C8A">
        <w:rPr>
          <w:rFonts w:asciiTheme="minorHAnsi" w:hAnsiTheme="minorHAnsi" w:cstheme="minorHAnsi"/>
          <w:bCs/>
          <w:i/>
          <w:iCs/>
          <w:sz w:val="20"/>
          <w:szCs w:val="20"/>
        </w:rPr>
        <w:t>Ebeczkého</w:t>
      </w:r>
      <w:proofErr w:type="spellEnd"/>
      <w:r w:rsidRPr="00001C8A">
        <w:rPr>
          <w:rFonts w:asciiTheme="minorHAnsi" w:hAnsiTheme="minorHAnsi" w:cstheme="minorHAnsi"/>
          <w:bCs/>
          <w:i/>
          <w:iCs/>
          <w:sz w:val="20"/>
          <w:szCs w:val="20"/>
        </w:rPr>
        <w:t xml:space="preserve"> Kúrie</w:t>
      </w:r>
      <w:r w:rsidRPr="00001C8A">
        <w:rPr>
          <w:rFonts w:asciiTheme="minorHAnsi" w:hAnsiTheme="minorHAnsi" w:cstheme="minorHAnsi"/>
          <w:b/>
          <w:i/>
          <w:iCs/>
          <w:sz w:val="20"/>
          <w:szCs w:val="20"/>
        </w:rPr>
        <w:t>.</w:t>
      </w:r>
    </w:p>
    <w:p w14:paraId="3140024F" w14:textId="77777777" w:rsidR="00001C8A" w:rsidRDefault="00001C8A" w:rsidP="00001C8A">
      <w:pPr>
        <w:ind w:right="-113"/>
        <w:jc w:val="both"/>
        <w:rPr>
          <w:rFonts w:asciiTheme="minorHAnsi" w:hAnsiTheme="minorHAnsi" w:cstheme="minorHAnsi"/>
          <w:b/>
          <w:bCs/>
          <w:sz w:val="20"/>
          <w:szCs w:val="20"/>
          <w:u w:val="single"/>
        </w:rPr>
      </w:pPr>
    </w:p>
    <w:p w14:paraId="61E748CF" w14:textId="77777777" w:rsidR="00001C8A" w:rsidRDefault="00001C8A" w:rsidP="00001C8A">
      <w:pPr>
        <w:ind w:right="-113"/>
        <w:jc w:val="both"/>
        <w:rPr>
          <w:rFonts w:asciiTheme="minorHAnsi" w:hAnsiTheme="minorHAnsi" w:cstheme="minorHAnsi"/>
          <w:sz w:val="20"/>
          <w:szCs w:val="20"/>
          <w:u w:val="single"/>
        </w:rPr>
      </w:pPr>
      <w:r w:rsidRPr="00001C8A">
        <w:rPr>
          <w:rFonts w:asciiTheme="minorHAnsi" w:hAnsiTheme="minorHAnsi" w:cstheme="minorHAnsi"/>
          <w:b/>
          <w:bCs/>
          <w:sz w:val="20"/>
          <w:szCs w:val="20"/>
          <w:u w:val="single"/>
        </w:rPr>
        <w:t>Obsah štúdie</w:t>
      </w:r>
      <w:r w:rsidRPr="00001C8A">
        <w:rPr>
          <w:rFonts w:asciiTheme="minorHAnsi" w:hAnsiTheme="minorHAnsi" w:cstheme="minorHAnsi"/>
          <w:sz w:val="20"/>
          <w:szCs w:val="20"/>
          <w:u w:val="single"/>
        </w:rPr>
        <w:t>:</w:t>
      </w:r>
      <w:r>
        <w:rPr>
          <w:rFonts w:asciiTheme="minorHAnsi" w:hAnsiTheme="minorHAnsi" w:cstheme="minorHAnsi"/>
          <w:sz w:val="20"/>
          <w:szCs w:val="20"/>
          <w:u w:val="single"/>
        </w:rPr>
        <w:t xml:space="preserve"> </w:t>
      </w:r>
    </w:p>
    <w:p w14:paraId="3842C20B" w14:textId="148D8B5E" w:rsidR="00001C8A" w:rsidRPr="00001C8A" w:rsidRDefault="00001C8A" w:rsidP="00001C8A">
      <w:pPr>
        <w:pStyle w:val="Odsekzoznamu"/>
        <w:numPr>
          <w:ilvl w:val="0"/>
          <w:numId w:val="42"/>
        </w:numPr>
        <w:ind w:right="-113"/>
        <w:jc w:val="both"/>
        <w:rPr>
          <w:rFonts w:asciiTheme="minorHAnsi" w:hAnsiTheme="minorHAnsi" w:cstheme="minorHAnsi"/>
          <w:sz w:val="20"/>
          <w:szCs w:val="20"/>
        </w:rPr>
      </w:pPr>
      <w:r w:rsidRPr="00001C8A">
        <w:rPr>
          <w:rFonts w:asciiTheme="minorHAnsi" w:hAnsiTheme="minorHAnsi" w:cstheme="minorHAnsi"/>
          <w:sz w:val="20"/>
          <w:szCs w:val="20"/>
        </w:rPr>
        <w:t xml:space="preserve">Štúdia uskutočniteľnosti bude spracovaná v nasledovnej štruktúre: </w:t>
      </w:r>
    </w:p>
    <w:p w14:paraId="469C7EB2" w14:textId="77777777" w:rsidR="00001C8A" w:rsidRPr="00001C8A" w:rsidRDefault="00001C8A" w:rsidP="00001C8A">
      <w:pPr>
        <w:pStyle w:val="Odsekzoznamu"/>
        <w:numPr>
          <w:ilvl w:val="0"/>
          <w:numId w:val="38"/>
        </w:numPr>
        <w:ind w:left="1560" w:right="-113"/>
        <w:contextualSpacing/>
        <w:jc w:val="both"/>
        <w:rPr>
          <w:rFonts w:asciiTheme="minorHAnsi" w:hAnsiTheme="minorHAnsi" w:cstheme="minorHAnsi"/>
          <w:sz w:val="20"/>
          <w:szCs w:val="20"/>
        </w:rPr>
      </w:pPr>
      <w:r w:rsidRPr="00001C8A">
        <w:rPr>
          <w:rFonts w:asciiTheme="minorHAnsi" w:hAnsiTheme="minorHAnsi" w:cstheme="minorHAnsi"/>
          <w:sz w:val="20"/>
          <w:szCs w:val="20"/>
        </w:rPr>
        <w:t xml:space="preserve">manažérske zhrnutie, opis súčasnej situácie a určenie cieľov investície </w:t>
      </w:r>
    </w:p>
    <w:p w14:paraId="7CB54468" w14:textId="77777777" w:rsidR="00001C8A" w:rsidRPr="00001C8A" w:rsidRDefault="00001C8A" w:rsidP="00001C8A">
      <w:pPr>
        <w:pStyle w:val="Odsekzoznamu"/>
        <w:numPr>
          <w:ilvl w:val="0"/>
          <w:numId w:val="38"/>
        </w:numPr>
        <w:ind w:left="1560" w:right="-113"/>
        <w:contextualSpacing/>
        <w:jc w:val="both"/>
        <w:rPr>
          <w:rFonts w:asciiTheme="minorHAnsi" w:hAnsiTheme="minorHAnsi" w:cstheme="minorHAnsi"/>
          <w:sz w:val="20"/>
          <w:szCs w:val="20"/>
        </w:rPr>
      </w:pPr>
      <w:r w:rsidRPr="00001C8A">
        <w:rPr>
          <w:rFonts w:asciiTheme="minorHAnsi" w:hAnsiTheme="minorHAnsi" w:cstheme="minorHAnsi"/>
          <w:sz w:val="20"/>
          <w:szCs w:val="20"/>
        </w:rPr>
        <w:t xml:space="preserve">analýza dopytu a ponuky </w:t>
      </w:r>
    </w:p>
    <w:p w14:paraId="510E5080" w14:textId="77777777" w:rsidR="00001C8A" w:rsidRPr="00001C8A" w:rsidRDefault="00001C8A" w:rsidP="00001C8A">
      <w:pPr>
        <w:pStyle w:val="Odsekzoznamu"/>
        <w:numPr>
          <w:ilvl w:val="0"/>
          <w:numId w:val="38"/>
        </w:numPr>
        <w:ind w:left="1560" w:right="-113"/>
        <w:contextualSpacing/>
        <w:jc w:val="both"/>
        <w:rPr>
          <w:rFonts w:asciiTheme="minorHAnsi" w:hAnsiTheme="minorHAnsi" w:cstheme="minorHAnsi"/>
          <w:sz w:val="20"/>
          <w:szCs w:val="20"/>
        </w:rPr>
      </w:pPr>
      <w:r w:rsidRPr="00001C8A">
        <w:rPr>
          <w:rFonts w:asciiTheme="minorHAnsi" w:hAnsiTheme="minorHAnsi" w:cstheme="minorHAnsi"/>
          <w:sz w:val="20"/>
          <w:szCs w:val="20"/>
        </w:rPr>
        <w:t>zámer pamiatkovej obnovy na základe architektonicko-historického výskumu</w:t>
      </w:r>
    </w:p>
    <w:p w14:paraId="2D332F1E" w14:textId="77777777" w:rsidR="00001C8A" w:rsidRPr="00001C8A" w:rsidRDefault="00001C8A" w:rsidP="00001C8A">
      <w:pPr>
        <w:pStyle w:val="Odsekzoznamu"/>
        <w:numPr>
          <w:ilvl w:val="0"/>
          <w:numId w:val="38"/>
        </w:numPr>
        <w:ind w:left="1560" w:right="-113"/>
        <w:contextualSpacing/>
        <w:jc w:val="both"/>
        <w:rPr>
          <w:rFonts w:asciiTheme="minorHAnsi" w:hAnsiTheme="minorHAnsi" w:cstheme="minorHAnsi"/>
          <w:sz w:val="20"/>
          <w:szCs w:val="20"/>
        </w:rPr>
      </w:pPr>
      <w:r w:rsidRPr="00001C8A">
        <w:rPr>
          <w:rFonts w:asciiTheme="minorHAnsi" w:hAnsiTheme="minorHAnsi" w:cstheme="minorHAnsi"/>
          <w:sz w:val="20"/>
          <w:szCs w:val="20"/>
        </w:rPr>
        <w:t xml:space="preserve">architektonická štúdia  na základe pamiatkovej obnovy (urbanistické riešenie: sprístupnenie objektov, zelené a spevnené plochy v riešenom areáli – situačný plán navrhovaného stavu; architektonické riešenie: pôdorysy (s výmerou plôch), pohľady, </w:t>
      </w:r>
      <w:proofErr w:type="spellStart"/>
      <w:r w:rsidRPr="00001C8A">
        <w:rPr>
          <w:rFonts w:asciiTheme="minorHAnsi" w:hAnsiTheme="minorHAnsi" w:cstheme="minorHAnsi"/>
          <w:sz w:val="20"/>
          <w:szCs w:val="20"/>
        </w:rPr>
        <w:t>rezopohľady</w:t>
      </w:r>
      <w:proofErr w:type="spellEnd"/>
      <w:r w:rsidRPr="00001C8A">
        <w:rPr>
          <w:rFonts w:asciiTheme="minorHAnsi" w:hAnsiTheme="minorHAnsi" w:cstheme="minorHAnsi"/>
          <w:sz w:val="20"/>
          <w:szCs w:val="20"/>
        </w:rPr>
        <w:t xml:space="preserve">; konštrukčné riešenie: odhadované búracie práce, stabilizácia základov a nosných múrov, predbežný návrh stabilizácie krovu, druh strešnej krytiny, obvodové múry a priečky, podlahy, výplňové konštrukcie); použité materiály v interiéri a exteriéri </w:t>
      </w:r>
    </w:p>
    <w:p w14:paraId="1FA36BF7" w14:textId="77777777" w:rsidR="00001C8A" w:rsidRPr="00001C8A" w:rsidRDefault="00001C8A" w:rsidP="00001C8A">
      <w:pPr>
        <w:pStyle w:val="Odsekzoznamu"/>
        <w:numPr>
          <w:ilvl w:val="0"/>
          <w:numId w:val="38"/>
        </w:numPr>
        <w:ind w:left="1560" w:right="-113"/>
        <w:contextualSpacing/>
        <w:jc w:val="both"/>
        <w:rPr>
          <w:rFonts w:asciiTheme="minorHAnsi" w:hAnsiTheme="minorHAnsi" w:cstheme="minorHAnsi"/>
          <w:sz w:val="20"/>
          <w:szCs w:val="20"/>
        </w:rPr>
      </w:pPr>
      <w:r w:rsidRPr="00001C8A">
        <w:rPr>
          <w:rFonts w:asciiTheme="minorHAnsi" w:hAnsiTheme="minorHAnsi" w:cstheme="minorHAnsi"/>
          <w:sz w:val="20"/>
          <w:szCs w:val="20"/>
        </w:rPr>
        <w:t>ekonomické parametre obnovy – predbežný/odhadovaný stavebný rozpočet; vizualizácia</w:t>
      </w:r>
    </w:p>
    <w:p w14:paraId="5B71A2F1" w14:textId="77777777" w:rsidR="00001C8A" w:rsidRPr="00001C8A" w:rsidRDefault="00001C8A" w:rsidP="00001C8A">
      <w:pPr>
        <w:pStyle w:val="Odsekzoznamu"/>
        <w:numPr>
          <w:ilvl w:val="0"/>
          <w:numId w:val="38"/>
        </w:numPr>
        <w:ind w:left="1560" w:right="-113"/>
        <w:contextualSpacing/>
        <w:jc w:val="both"/>
        <w:rPr>
          <w:rFonts w:asciiTheme="minorHAnsi" w:hAnsiTheme="minorHAnsi" w:cstheme="minorHAnsi"/>
          <w:sz w:val="20"/>
          <w:szCs w:val="20"/>
        </w:rPr>
      </w:pPr>
      <w:r w:rsidRPr="00001C8A">
        <w:rPr>
          <w:rFonts w:asciiTheme="minorHAnsi" w:hAnsiTheme="minorHAnsi" w:cstheme="minorHAnsi"/>
          <w:sz w:val="20"/>
          <w:szCs w:val="20"/>
        </w:rPr>
        <w:t>Výber a opis alternatívnych riešení:</w:t>
      </w:r>
    </w:p>
    <w:p w14:paraId="3184EAF1" w14:textId="77777777" w:rsidR="00001C8A" w:rsidRPr="00001C8A" w:rsidRDefault="00001C8A" w:rsidP="00001C8A">
      <w:pPr>
        <w:pStyle w:val="Odsekzoznamu"/>
        <w:numPr>
          <w:ilvl w:val="0"/>
          <w:numId w:val="35"/>
        </w:numPr>
        <w:ind w:left="2127" w:right="-113"/>
        <w:contextualSpacing/>
        <w:jc w:val="both"/>
        <w:rPr>
          <w:rFonts w:asciiTheme="minorHAnsi" w:hAnsiTheme="minorHAnsi" w:cstheme="minorHAnsi"/>
          <w:sz w:val="20"/>
          <w:szCs w:val="20"/>
        </w:rPr>
      </w:pPr>
      <w:r w:rsidRPr="00001C8A">
        <w:rPr>
          <w:rFonts w:asciiTheme="minorHAnsi" w:hAnsiTheme="minorHAnsi" w:cstheme="minorHAnsi"/>
          <w:sz w:val="20"/>
          <w:szCs w:val="20"/>
        </w:rPr>
        <w:t xml:space="preserve">nulová alternatíva </w:t>
      </w:r>
    </w:p>
    <w:p w14:paraId="5335EEE6" w14:textId="77777777" w:rsidR="00001C8A" w:rsidRPr="00001C8A" w:rsidRDefault="00001C8A" w:rsidP="00001C8A">
      <w:pPr>
        <w:pStyle w:val="Odsekzoznamu"/>
        <w:numPr>
          <w:ilvl w:val="0"/>
          <w:numId w:val="35"/>
        </w:numPr>
        <w:ind w:left="2127" w:right="-113"/>
        <w:contextualSpacing/>
        <w:jc w:val="both"/>
        <w:rPr>
          <w:rFonts w:asciiTheme="minorHAnsi" w:hAnsiTheme="minorHAnsi" w:cstheme="minorHAnsi"/>
          <w:sz w:val="20"/>
          <w:szCs w:val="20"/>
        </w:rPr>
      </w:pPr>
      <w:r w:rsidRPr="00001C8A">
        <w:rPr>
          <w:rFonts w:asciiTheme="minorHAnsi" w:hAnsiTheme="minorHAnsi" w:cstheme="minorHAnsi"/>
          <w:sz w:val="20"/>
          <w:szCs w:val="20"/>
        </w:rPr>
        <w:t xml:space="preserve">minimalistická alternatíva </w:t>
      </w:r>
    </w:p>
    <w:p w14:paraId="3B6E47B2" w14:textId="041E3C6A" w:rsidR="00001C8A" w:rsidRPr="00001C8A" w:rsidRDefault="00001C8A" w:rsidP="00001C8A">
      <w:pPr>
        <w:pStyle w:val="Odsekzoznamu"/>
        <w:numPr>
          <w:ilvl w:val="0"/>
          <w:numId w:val="35"/>
        </w:numPr>
        <w:ind w:left="2127" w:right="-113"/>
        <w:contextualSpacing/>
        <w:jc w:val="both"/>
        <w:rPr>
          <w:rFonts w:asciiTheme="minorHAnsi" w:hAnsiTheme="minorHAnsi" w:cstheme="minorHAnsi"/>
          <w:sz w:val="20"/>
          <w:szCs w:val="20"/>
        </w:rPr>
      </w:pPr>
      <w:r w:rsidRPr="00001C8A">
        <w:rPr>
          <w:rFonts w:asciiTheme="minorHAnsi" w:hAnsiTheme="minorHAnsi" w:cstheme="minorHAnsi"/>
          <w:sz w:val="20"/>
          <w:szCs w:val="20"/>
        </w:rPr>
        <w:t xml:space="preserve">ostatné alternatívy </w:t>
      </w:r>
    </w:p>
    <w:p w14:paraId="10C15E2B" w14:textId="77777777" w:rsidR="00001C8A" w:rsidRPr="00001C8A" w:rsidRDefault="00001C8A" w:rsidP="00001C8A">
      <w:pPr>
        <w:pStyle w:val="Odsekzoznamu"/>
        <w:numPr>
          <w:ilvl w:val="0"/>
          <w:numId w:val="39"/>
        </w:numPr>
        <w:ind w:left="1560" w:right="-113"/>
        <w:contextualSpacing/>
        <w:jc w:val="both"/>
        <w:rPr>
          <w:rFonts w:asciiTheme="minorHAnsi" w:hAnsiTheme="minorHAnsi" w:cstheme="minorHAnsi"/>
          <w:sz w:val="20"/>
          <w:szCs w:val="20"/>
        </w:rPr>
      </w:pPr>
      <w:r w:rsidRPr="00001C8A">
        <w:rPr>
          <w:rFonts w:asciiTheme="minorHAnsi" w:hAnsiTheme="minorHAnsi" w:cstheme="minorHAnsi"/>
          <w:sz w:val="20"/>
          <w:szCs w:val="20"/>
        </w:rPr>
        <w:t xml:space="preserve">Finančná a ekonomická analýza </w:t>
      </w:r>
    </w:p>
    <w:p w14:paraId="65465DAD" w14:textId="77777777" w:rsidR="00001C8A" w:rsidRPr="00001C8A" w:rsidRDefault="00001C8A" w:rsidP="00001C8A">
      <w:pPr>
        <w:pStyle w:val="Odsekzoznamu"/>
        <w:numPr>
          <w:ilvl w:val="0"/>
          <w:numId w:val="39"/>
        </w:numPr>
        <w:ind w:left="1560" w:right="-113"/>
        <w:contextualSpacing/>
        <w:jc w:val="both"/>
        <w:rPr>
          <w:rFonts w:asciiTheme="minorHAnsi" w:hAnsiTheme="minorHAnsi" w:cstheme="minorHAnsi"/>
          <w:sz w:val="20"/>
          <w:szCs w:val="20"/>
        </w:rPr>
      </w:pPr>
      <w:r w:rsidRPr="00001C8A">
        <w:rPr>
          <w:rFonts w:asciiTheme="minorHAnsi" w:hAnsiTheme="minorHAnsi" w:cstheme="minorHAnsi"/>
          <w:sz w:val="20"/>
          <w:szCs w:val="20"/>
        </w:rPr>
        <w:t xml:space="preserve">Analýza citlivosti a rizík </w:t>
      </w:r>
    </w:p>
    <w:p w14:paraId="5784AFAE" w14:textId="77777777" w:rsidR="00001C8A" w:rsidRPr="00001C8A" w:rsidRDefault="00001C8A" w:rsidP="00001C8A">
      <w:pPr>
        <w:pStyle w:val="Odsekzoznamu"/>
        <w:numPr>
          <w:ilvl w:val="0"/>
          <w:numId w:val="39"/>
        </w:numPr>
        <w:ind w:left="1560" w:right="-113"/>
        <w:contextualSpacing/>
        <w:jc w:val="both"/>
        <w:rPr>
          <w:rFonts w:asciiTheme="minorHAnsi" w:hAnsiTheme="minorHAnsi" w:cstheme="minorHAnsi"/>
          <w:sz w:val="20"/>
          <w:szCs w:val="20"/>
        </w:rPr>
      </w:pPr>
      <w:r w:rsidRPr="00001C8A">
        <w:rPr>
          <w:rFonts w:asciiTheme="minorHAnsi" w:hAnsiTheme="minorHAnsi" w:cstheme="minorHAnsi"/>
          <w:sz w:val="20"/>
          <w:szCs w:val="20"/>
        </w:rPr>
        <w:t xml:space="preserve">Zhrnutie </w:t>
      </w:r>
    </w:p>
    <w:p w14:paraId="18548D64" w14:textId="77777777" w:rsidR="00001C8A" w:rsidRPr="00001C8A" w:rsidRDefault="00001C8A" w:rsidP="00001C8A">
      <w:pPr>
        <w:pStyle w:val="Odsekzoznamu"/>
        <w:numPr>
          <w:ilvl w:val="0"/>
          <w:numId w:val="39"/>
        </w:numPr>
        <w:ind w:left="1560" w:right="-113"/>
        <w:contextualSpacing/>
        <w:jc w:val="both"/>
        <w:rPr>
          <w:rFonts w:asciiTheme="minorHAnsi" w:hAnsiTheme="minorHAnsi" w:cstheme="minorHAnsi"/>
          <w:sz w:val="20"/>
          <w:szCs w:val="20"/>
        </w:rPr>
      </w:pPr>
      <w:r w:rsidRPr="00001C8A">
        <w:rPr>
          <w:rFonts w:asciiTheme="minorHAnsi" w:hAnsiTheme="minorHAnsi" w:cstheme="minorHAnsi"/>
          <w:sz w:val="20"/>
          <w:szCs w:val="20"/>
        </w:rPr>
        <w:t xml:space="preserve">Prílohy štúdie uskutočniteľnosti </w:t>
      </w:r>
    </w:p>
    <w:p w14:paraId="7EC0ED5F" w14:textId="77777777" w:rsidR="00001C8A" w:rsidRPr="00001C8A" w:rsidRDefault="00001C8A" w:rsidP="00001C8A">
      <w:pPr>
        <w:pStyle w:val="Odsekzoznamu"/>
        <w:numPr>
          <w:ilvl w:val="0"/>
          <w:numId w:val="36"/>
        </w:numPr>
        <w:ind w:left="2127" w:right="-113"/>
        <w:contextualSpacing/>
        <w:jc w:val="both"/>
        <w:rPr>
          <w:rFonts w:asciiTheme="minorHAnsi" w:hAnsiTheme="minorHAnsi" w:cstheme="minorHAnsi"/>
          <w:sz w:val="20"/>
          <w:szCs w:val="20"/>
        </w:rPr>
      </w:pPr>
      <w:r w:rsidRPr="00001C8A">
        <w:rPr>
          <w:rFonts w:asciiTheme="minorHAnsi" w:hAnsiTheme="minorHAnsi" w:cstheme="minorHAnsi"/>
          <w:sz w:val="20"/>
          <w:szCs w:val="20"/>
        </w:rPr>
        <w:t xml:space="preserve">Výpočty pre finančnú a ekonomickú analýzu </w:t>
      </w:r>
    </w:p>
    <w:p w14:paraId="4A5F509E" w14:textId="77777777" w:rsidR="00001C8A" w:rsidRPr="00001C8A" w:rsidRDefault="00001C8A" w:rsidP="00001C8A">
      <w:pPr>
        <w:pStyle w:val="Odsekzoznamu"/>
        <w:numPr>
          <w:ilvl w:val="0"/>
          <w:numId w:val="36"/>
        </w:numPr>
        <w:ind w:left="2127" w:right="-113"/>
        <w:contextualSpacing/>
        <w:jc w:val="both"/>
        <w:rPr>
          <w:rFonts w:asciiTheme="minorHAnsi" w:hAnsiTheme="minorHAnsi" w:cstheme="minorHAnsi"/>
          <w:sz w:val="20"/>
          <w:szCs w:val="20"/>
        </w:rPr>
      </w:pPr>
      <w:r w:rsidRPr="00001C8A">
        <w:rPr>
          <w:rFonts w:asciiTheme="minorHAnsi" w:hAnsiTheme="minorHAnsi" w:cstheme="minorHAnsi"/>
          <w:sz w:val="20"/>
          <w:szCs w:val="20"/>
        </w:rPr>
        <w:t xml:space="preserve">Výpočty pre analýzu citlivosti a rizík </w:t>
      </w:r>
    </w:p>
    <w:p w14:paraId="45A4A805" w14:textId="77777777" w:rsidR="00001C8A" w:rsidRPr="00001C8A" w:rsidRDefault="00001C8A" w:rsidP="00001C8A">
      <w:pPr>
        <w:pStyle w:val="Odsekzoznamu"/>
        <w:numPr>
          <w:ilvl w:val="0"/>
          <w:numId w:val="36"/>
        </w:numPr>
        <w:ind w:left="2127" w:right="-113"/>
        <w:contextualSpacing/>
        <w:jc w:val="both"/>
        <w:rPr>
          <w:rFonts w:asciiTheme="minorHAnsi" w:hAnsiTheme="minorHAnsi" w:cstheme="minorHAnsi"/>
          <w:sz w:val="20"/>
          <w:szCs w:val="20"/>
          <w:u w:val="single"/>
        </w:rPr>
      </w:pPr>
      <w:r w:rsidRPr="00001C8A">
        <w:rPr>
          <w:rFonts w:asciiTheme="minorHAnsi" w:hAnsiTheme="minorHAnsi" w:cstheme="minorHAnsi"/>
          <w:sz w:val="20"/>
          <w:szCs w:val="20"/>
        </w:rPr>
        <w:t>Podkladové materiály z ktorých štúdia uskutočniteľnosti vychádza</w:t>
      </w:r>
    </w:p>
    <w:p w14:paraId="58CEB3DD" w14:textId="77777777" w:rsidR="00001C8A" w:rsidRPr="00001C8A" w:rsidRDefault="00001C8A" w:rsidP="00001C8A">
      <w:pPr>
        <w:pStyle w:val="Odsekzoznamu"/>
        <w:widowControl w:val="0"/>
        <w:numPr>
          <w:ilvl w:val="0"/>
          <w:numId w:val="36"/>
        </w:numPr>
        <w:ind w:left="2127" w:right="-113"/>
        <w:contextualSpacing/>
        <w:jc w:val="both"/>
        <w:rPr>
          <w:rFonts w:asciiTheme="minorHAnsi" w:hAnsiTheme="minorHAnsi" w:cstheme="minorHAnsi"/>
          <w:sz w:val="20"/>
          <w:szCs w:val="20"/>
        </w:rPr>
      </w:pPr>
      <w:r w:rsidRPr="00001C8A">
        <w:rPr>
          <w:rFonts w:asciiTheme="minorHAnsi" w:hAnsiTheme="minorHAnsi" w:cstheme="minorHAnsi"/>
          <w:sz w:val="20"/>
          <w:szCs w:val="20"/>
        </w:rPr>
        <w:t xml:space="preserve">Geodetické zameranie </w:t>
      </w:r>
    </w:p>
    <w:p w14:paraId="6C53B72F" w14:textId="77777777" w:rsidR="00001C8A" w:rsidRPr="00001C8A" w:rsidRDefault="00001C8A" w:rsidP="00001C8A">
      <w:pPr>
        <w:ind w:right="-113"/>
        <w:jc w:val="both"/>
        <w:rPr>
          <w:rFonts w:asciiTheme="minorHAnsi" w:hAnsiTheme="minorHAnsi" w:cstheme="minorHAnsi"/>
          <w:b/>
          <w:bCs/>
          <w:sz w:val="20"/>
          <w:szCs w:val="20"/>
          <w:u w:val="single"/>
        </w:rPr>
      </w:pPr>
      <w:r w:rsidRPr="00001C8A">
        <w:rPr>
          <w:rFonts w:asciiTheme="minorHAnsi" w:hAnsiTheme="minorHAnsi" w:cstheme="minorHAnsi"/>
          <w:b/>
          <w:bCs/>
          <w:sz w:val="20"/>
          <w:szCs w:val="20"/>
          <w:u w:val="single"/>
        </w:rPr>
        <w:lastRenderedPageBreak/>
        <w:t>Objekty riešené v štúdii:</w:t>
      </w:r>
    </w:p>
    <w:p w14:paraId="76C30E40" w14:textId="77777777" w:rsidR="00001C8A" w:rsidRDefault="00001C8A" w:rsidP="00001C8A">
      <w:pPr>
        <w:widowControl w:val="0"/>
        <w:contextualSpacing/>
        <w:jc w:val="both"/>
        <w:rPr>
          <w:rFonts w:asciiTheme="minorHAnsi" w:hAnsiTheme="minorHAnsi" w:cstheme="minorHAnsi"/>
          <w:b/>
          <w:bCs/>
          <w:color w:val="000000"/>
          <w:sz w:val="20"/>
          <w:szCs w:val="20"/>
          <w:lang w:eastAsia="sk-SK"/>
        </w:rPr>
      </w:pPr>
    </w:p>
    <w:p w14:paraId="2499F721" w14:textId="1D7042E5" w:rsidR="00001C8A" w:rsidRPr="00001C8A" w:rsidRDefault="00001C8A" w:rsidP="00001C8A">
      <w:pPr>
        <w:widowControl w:val="0"/>
        <w:contextualSpacing/>
        <w:jc w:val="both"/>
        <w:rPr>
          <w:rFonts w:asciiTheme="minorHAnsi" w:hAnsiTheme="minorHAnsi" w:cstheme="minorHAnsi"/>
          <w:color w:val="000000"/>
          <w:sz w:val="20"/>
          <w:szCs w:val="20"/>
          <w:lang w:eastAsia="sk-SK"/>
        </w:rPr>
      </w:pPr>
      <w:proofErr w:type="spellStart"/>
      <w:r w:rsidRPr="00001C8A">
        <w:rPr>
          <w:rFonts w:asciiTheme="minorHAnsi" w:hAnsiTheme="minorHAnsi" w:cstheme="minorHAnsi"/>
          <w:b/>
          <w:bCs/>
          <w:color w:val="000000"/>
          <w:sz w:val="20"/>
          <w:szCs w:val="20"/>
          <w:lang w:eastAsia="sk-SK"/>
        </w:rPr>
        <w:t>Ebeczkého</w:t>
      </w:r>
      <w:proofErr w:type="spellEnd"/>
      <w:r w:rsidRPr="00001C8A">
        <w:rPr>
          <w:rFonts w:asciiTheme="minorHAnsi" w:hAnsiTheme="minorHAnsi" w:cstheme="minorHAnsi"/>
          <w:b/>
          <w:bCs/>
          <w:color w:val="000000"/>
          <w:sz w:val="20"/>
          <w:szCs w:val="20"/>
          <w:lang w:eastAsia="sk-SK"/>
        </w:rPr>
        <w:t xml:space="preserve"> kúria</w:t>
      </w:r>
      <w:r w:rsidRPr="00001C8A">
        <w:rPr>
          <w:rFonts w:asciiTheme="minorHAnsi" w:hAnsiTheme="minorHAnsi" w:cstheme="minorHAnsi"/>
          <w:color w:val="000000"/>
          <w:sz w:val="20"/>
          <w:szCs w:val="20"/>
          <w:lang w:eastAsia="sk-SK"/>
        </w:rPr>
        <w:t>:</w:t>
      </w:r>
      <w:bookmarkStart w:id="2" w:name="_Hlk135986098"/>
      <w:r>
        <w:rPr>
          <w:rFonts w:asciiTheme="minorHAnsi" w:hAnsiTheme="minorHAnsi" w:cstheme="minorHAnsi"/>
          <w:color w:val="000000"/>
          <w:sz w:val="20"/>
          <w:szCs w:val="20"/>
          <w:lang w:eastAsia="sk-SK"/>
        </w:rPr>
        <w:t xml:space="preserve"> </w:t>
      </w:r>
      <w:r w:rsidRPr="00001C8A">
        <w:rPr>
          <w:rFonts w:asciiTheme="minorHAnsi" w:hAnsiTheme="minorHAnsi" w:cstheme="minorHAnsi"/>
          <w:color w:val="000000"/>
          <w:sz w:val="20"/>
          <w:szCs w:val="20"/>
          <w:lang w:eastAsia="sk-SK"/>
        </w:rPr>
        <w:t xml:space="preserve">Hlavným zámerom projektu bude vytvorenie návštevníckeho centra v zrekonštruovanej budove </w:t>
      </w:r>
      <w:proofErr w:type="spellStart"/>
      <w:r w:rsidRPr="00001C8A">
        <w:rPr>
          <w:rFonts w:asciiTheme="minorHAnsi" w:hAnsiTheme="minorHAnsi" w:cstheme="minorHAnsi"/>
          <w:color w:val="000000"/>
          <w:sz w:val="20"/>
          <w:szCs w:val="20"/>
          <w:lang w:eastAsia="sk-SK"/>
        </w:rPr>
        <w:t>Ebeczkého</w:t>
      </w:r>
      <w:proofErr w:type="spellEnd"/>
      <w:r w:rsidRPr="00001C8A">
        <w:rPr>
          <w:rFonts w:asciiTheme="minorHAnsi" w:hAnsiTheme="minorHAnsi" w:cstheme="minorHAnsi"/>
          <w:color w:val="000000"/>
          <w:sz w:val="20"/>
          <w:szCs w:val="20"/>
          <w:lang w:eastAsia="sk-SK"/>
        </w:rPr>
        <w:t xml:space="preserve"> kúrie s odkazom na Geopark Novohrad - </w:t>
      </w:r>
      <w:proofErr w:type="spellStart"/>
      <w:r w:rsidRPr="00001C8A">
        <w:rPr>
          <w:rFonts w:asciiTheme="minorHAnsi" w:hAnsiTheme="minorHAnsi" w:cstheme="minorHAnsi"/>
          <w:color w:val="000000"/>
          <w:sz w:val="20"/>
          <w:szCs w:val="20"/>
          <w:lang w:eastAsia="sk-SK"/>
        </w:rPr>
        <w:t>Nógrád</w:t>
      </w:r>
      <w:proofErr w:type="spellEnd"/>
      <w:r w:rsidRPr="00001C8A">
        <w:rPr>
          <w:rFonts w:asciiTheme="minorHAnsi" w:hAnsiTheme="minorHAnsi" w:cstheme="minorHAnsi"/>
          <w:color w:val="000000"/>
          <w:sz w:val="20"/>
          <w:szCs w:val="20"/>
          <w:lang w:eastAsia="sk-SK"/>
        </w:rPr>
        <w:t>, CHKO Cerová Vrchovina, obec Hajnáčka.</w:t>
      </w:r>
    </w:p>
    <w:bookmarkEnd w:id="2"/>
    <w:p w14:paraId="41AA68EE" w14:textId="77777777" w:rsidR="00001C8A" w:rsidRPr="00001C8A" w:rsidRDefault="00001C8A" w:rsidP="00001C8A">
      <w:pPr>
        <w:widowControl w:val="0"/>
        <w:contextualSpacing/>
        <w:jc w:val="both"/>
        <w:rPr>
          <w:rFonts w:asciiTheme="minorHAnsi" w:hAnsiTheme="minorHAnsi" w:cstheme="minorHAnsi"/>
          <w:color w:val="000000"/>
          <w:sz w:val="20"/>
          <w:szCs w:val="20"/>
          <w:lang w:eastAsia="sk-SK"/>
        </w:rPr>
      </w:pPr>
      <w:r w:rsidRPr="00001C8A">
        <w:rPr>
          <w:rFonts w:asciiTheme="minorHAnsi" w:hAnsiTheme="minorHAnsi" w:cstheme="minorHAnsi"/>
          <w:color w:val="000000"/>
          <w:sz w:val="20"/>
          <w:szCs w:val="20"/>
          <w:lang w:eastAsia="sk-SK"/>
        </w:rPr>
        <w:t>Objekt sa nachádza na parcele KN-C 141 v </w:t>
      </w:r>
      <w:proofErr w:type="spellStart"/>
      <w:r w:rsidRPr="00001C8A">
        <w:rPr>
          <w:rFonts w:asciiTheme="minorHAnsi" w:hAnsiTheme="minorHAnsi" w:cstheme="minorHAnsi"/>
          <w:color w:val="000000"/>
          <w:sz w:val="20"/>
          <w:szCs w:val="20"/>
          <w:lang w:eastAsia="sk-SK"/>
        </w:rPr>
        <w:t>k.ú</w:t>
      </w:r>
      <w:proofErr w:type="spellEnd"/>
      <w:r w:rsidRPr="00001C8A">
        <w:rPr>
          <w:rFonts w:asciiTheme="minorHAnsi" w:hAnsiTheme="minorHAnsi" w:cstheme="minorHAnsi"/>
          <w:color w:val="000000"/>
          <w:sz w:val="20"/>
          <w:szCs w:val="20"/>
          <w:lang w:eastAsia="sk-SK"/>
        </w:rPr>
        <w:t xml:space="preserve">. </w:t>
      </w:r>
      <w:r w:rsidRPr="00001C8A">
        <w:rPr>
          <w:rFonts w:asciiTheme="minorHAnsi" w:hAnsiTheme="minorHAnsi" w:cstheme="minorHAnsi"/>
          <w:sz w:val="20"/>
          <w:szCs w:val="20"/>
          <w:lang w:eastAsia="sk-SK"/>
        </w:rPr>
        <w:t xml:space="preserve">obce Hajnáčka, okres </w:t>
      </w:r>
      <w:r w:rsidRPr="00001C8A">
        <w:rPr>
          <w:rFonts w:asciiTheme="minorHAnsi" w:hAnsiTheme="minorHAnsi" w:cstheme="minorHAnsi"/>
          <w:color w:val="000000"/>
          <w:sz w:val="20"/>
          <w:szCs w:val="20"/>
          <w:lang w:eastAsia="sk-SK"/>
        </w:rPr>
        <w:t>Rimavská Sobota, pod súpisným číslom 51.</w:t>
      </w:r>
    </w:p>
    <w:p w14:paraId="4188584A" w14:textId="77777777" w:rsidR="00001C8A" w:rsidRPr="00001C8A" w:rsidRDefault="00001C8A" w:rsidP="00001C8A">
      <w:pPr>
        <w:widowControl w:val="0"/>
        <w:contextualSpacing/>
        <w:jc w:val="both"/>
        <w:rPr>
          <w:rFonts w:asciiTheme="minorHAnsi" w:hAnsiTheme="minorHAnsi" w:cstheme="minorHAnsi"/>
          <w:color w:val="000000"/>
          <w:sz w:val="20"/>
          <w:szCs w:val="20"/>
          <w:lang w:eastAsia="sk-SK"/>
        </w:rPr>
      </w:pPr>
      <w:r w:rsidRPr="00001C8A">
        <w:rPr>
          <w:rFonts w:asciiTheme="minorHAnsi" w:hAnsiTheme="minorHAnsi" w:cstheme="minorHAnsi"/>
          <w:color w:val="000000"/>
          <w:sz w:val="20"/>
          <w:szCs w:val="20"/>
          <w:lang w:eastAsia="sk-SK"/>
        </w:rPr>
        <w:t>Objekt nie je NKP a však má významnú historickú a spoločenskú hodnotu pre celý región, preto požadujeme minimálne zásahy v interiérovom členení ako aj minimálne zásahy v exteriérovej časti budov</w:t>
      </w:r>
      <w:bookmarkStart w:id="3" w:name="_Hlk143202859"/>
      <w:r w:rsidRPr="00001C8A">
        <w:rPr>
          <w:rFonts w:asciiTheme="minorHAnsi" w:hAnsiTheme="minorHAnsi" w:cstheme="minorHAnsi"/>
          <w:color w:val="000000"/>
          <w:sz w:val="20"/>
          <w:szCs w:val="20"/>
          <w:lang w:eastAsia="sk-SK"/>
        </w:rPr>
        <w:t>y</w:t>
      </w:r>
      <w:bookmarkEnd w:id="3"/>
      <w:r w:rsidRPr="00001C8A">
        <w:rPr>
          <w:rFonts w:asciiTheme="minorHAnsi" w:hAnsiTheme="minorHAnsi" w:cstheme="minorHAnsi"/>
          <w:color w:val="000000"/>
          <w:sz w:val="20"/>
          <w:szCs w:val="20"/>
          <w:lang w:eastAsia="sk-SK"/>
        </w:rPr>
        <w:t>.</w:t>
      </w:r>
    </w:p>
    <w:p w14:paraId="26AFE2F4" w14:textId="77777777" w:rsidR="00001C8A" w:rsidRPr="00001C8A" w:rsidRDefault="00001C8A" w:rsidP="00001C8A">
      <w:pPr>
        <w:widowControl w:val="0"/>
        <w:rPr>
          <w:rFonts w:asciiTheme="minorHAnsi" w:hAnsiTheme="minorHAnsi" w:cstheme="minorHAnsi"/>
          <w:color w:val="000000"/>
          <w:sz w:val="20"/>
          <w:szCs w:val="20"/>
          <w:lang w:eastAsia="sk-SK"/>
        </w:rPr>
      </w:pPr>
      <w:r w:rsidRPr="00001C8A">
        <w:rPr>
          <w:rFonts w:asciiTheme="minorHAnsi" w:hAnsiTheme="minorHAnsi" w:cstheme="minorHAnsi"/>
          <w:sz w:val="20"/>
          <w:szCs w:val="20"/>
          <w:lang w:eastAsia="sk-SK"/>
        </w:rPr>
        <w:t>Existujúce miestnosti požadujeme členiť citlivo a funkčne a to v nasledujúcom znení</w:t>
      </w:r>
      <w:r w:rsidRPr="00001C8A">
        <w:rPr>
          <w:rFonts w:asciiTheme="minorHAnsi" w:hAnsiTheme="minorHAnsi" w:cstheme="minorHAnsi"/>
          <w:color w:val="000000"/>
          <w:sz w:val="20"/>
          <w:szCs w:val="20"/>
          <w:lang w:eastAsia="sk-SK"/>
        </w:rPr>
        <w:t>:</w:t>
      </w:r>
    </w:p>
    <w:p w14:paraId="289C018C" w14:textId="77777777" w:rsidR="00001C8A" w:rsidRPr="00001C8A" w:rsidRDefault="00001C8A" w:rsidP="00001C8A">
      <w:pPr>
        <w:pStyle w:val="Odsekzoznamu"/>
        <w:widowControl w:val="0"/>
        <w:numPr>
          <w:ilvl w:val="0"/>
          <w:numId w:val="40"/>
        </w:numPr>
        <w:contextualSpacing/>
        <w:jc w:val="both"/>
        <w:rPr>
          <w:rFonts w:asciiTheme="minorHAnsi" w:hAnsiTheme="minorHAnsi" w:cstheme="minorHAnsi"/>
          <w:sz w:val="20"/>
          <w:szCs w:val="20"/>
          <w:lang w:eastAsia="sk-SK"/>
        </w:rPr>
      </w:pPr>
      <w:r w:rsidRPr="00001C8A">
        <w:rPr>
          <w:rFonts w:asciiTheme="minorHAnsi" w:hAnsiTheme="minorHAnsi" w:cstheme="minorHAnsi"/>
          <w:sz w:val="20"/>
          <w:szCs w:val="20"/>
          <w:lang w:eastAsia="sk-SK"/>
        </w:rPr>
        <w:t>vstupná hala s funkciou prvého kontaktu (informačné materiály návštevníckeho centra s možnosťou predaja výrobkov a suvenírov)</w:t>
      </w:r>
    </w:p>
    <w:p w14:paraId="03F42F9B" w14:textId="77777777" w:rsidR="00001C8A" w:rsidRPr="00001C8A" w:rsidRDefault="00001C8A" w:rsidP="00001C8A">
      <w:pPr>
        <w:pStyle w:val="Odsekzoznamu"/>
        <w:widowControl w:val="0"/>
        <w:numPr>
          <w:ilvl w:val="0"/>
          <w:numId w:val="41"/>
        </w:numPr>
        <w:contextualSpacing/>
        <w:jc w:val="both"/>
        <w:rPr>
          <w:rFonts w:asciiTheme="minorHAnsi" w:hAnsiTheme="minorHAnsi" w:cstheme="minorHAnsi"/>
          <w:sz w:val="20"/>
          <w:szCs w:val="20"/>
          <w:lang w:eastAsia="sk-SK"/>
        </w:rPr>
      </w:pPr>
      <w:r w:rsidRPr="00001C8A">
        <w:rPr>
          <w:rFonts w:asciiTheme="minorHAnsi" w:hAnsiTheme="minorHAnsi" w:cstheme="minorHAnsi"/>
          <w:sz w:val="20"/>
          <w:szCs w:val="20"/>
          <w:lang w:eastAsia="sk-SK"/>
        </w:rPr>
        <w:t>expozičné miestnosti jednotlivých partnerov projektu</w:t>
      </w:r>
    </w:p>
    <w:p w14:paraId="49D2F552" w14:textId="77777777" w:rsidR="00001C8A" w:rsidRPr="00001C8A" w:rsidRDefault="00001C8A" w:rsidP="00001C8A">
      <w:pPr>
        <w:pStyle w:val="Odsekzoznamu"/>
        <w:widowControl w:val="0"/>
        <w:numPr>
          <w:ilvl w:val="0"/>
          <w:numId w:val="41"/>
        </w:numPr>
        <w:contextualSpacing/>
        <w:jc w:val="both"/>
        <w:rPr>
          <w:rFonts w:asciiTheme="minorHAnsi" w:hAnsiTheme="minorHAnsi" w:cstheme="minorHAnsi"/>
          <w:sz w:val="20"/>
          <w:szCs w:val="20"/>
          <w:lang w:eastAsia="sk-SK"/>
        </w:rPr>
      </w:pPr>
      <w:r w:rsidRPr="00001C8A">
        <w:rPr>
          <w:rFonts w:asciiTheme="minorHAnsi" w:hAnsiTheme="minorHAnsi" w:cstheme="minorHAnsi"/>
          <w:sz w:val="20"/>
          <w:szCs w:val="20"/>
          <w:lang w:eastAsia="sk-SK"/>
        </w:rPr>
        <w:t>zdieľaná prednášková miestnosť s možnosťou projekcie</w:t>
      </w:r>
    </w:p>
    <w:p w14:paraId="3D1A247B" w14:textId="77777777" w:rsidR="00001C8A" w:rsidRPr="00001C8A" w:rsidRDefault="00001C8A" w:rsidP="00001C8A">
      <w:pPr>
        <w:pStyle w:val="Odsekzoznamu"/>
        <w:widowControl w:val="0"/>
        <w:numPr>
          <w:ilvl w:val="0"/>
          <w:numId w:val="41"/>
        </w:numPr>
        <w:contextualSpacing/>
        <w:jc w:val="both"/>
        <w:rPr>
          <w:rFonts w:asciiTheme="minorHAnsi" w:hAnsiTheme="minorHAnsi" w:cstheme="minorHAnsi"/>
          <w:sz w:val="20"/>
          <w:szCs w:val="20"/>
          <w:lang w:eastAsia="sk-SK"/>
        </w:rPr>
      </w:pPr>
      <w:proofErr w:type="spellStart"/>
      <w:r w:rsidRPr="00001C8A">
        <w:rPr>
          <w:rFonts w:asciiTheme="minorHAnsi" w:hAnsiTheme="minorHAnsi" w:cstheme="minorHAnsi"/>
          <w:sz w:val="20"/>
          <w:szCs w:val="20"/>
          <w:lang w:eastAsia="sk-SK"/>
        </w:rPr>
        <w:t>Enviro</w:t>
      </w:r>
      <w:proofErr w:type="spellEnd"/>
      <w:r w:rsidRPr="00001C8A">
        <w:rPr>
          <w:rFonts w:asciiTheme="minorHAnsi" w:hAnsiTheme="minorHAnsi" w:cstheme="minorHAnsi"/>
          <w:sz w:val="20"/>
          <w:szCs w:val="20"/>
          <w:lang w:eastAsia="sk-SK"/>
        </w:rPr>
        <w:t xml:space="preserve"> učebňa s možnosťou interaktívnej výučby a 3D prezentácií</w:t>
      </w:r>
    </w:p>
    <w:p w14:paraId="2EF6466C" w14:textId="77777777" w:rsidR="00001C8A" w:rsidRPr="00001C8A" w:rsidRDefault="00001C8A" w:rsidP="00001C8A">
      <w:pPr>
        <w:pStyle w:val="Odsekzoznamu"/>
        <w:widowControl w:val="0"/>
        <w:numPr>
          <w:ilvl w:val="0"/>
          <w:numId w:val="41"/>
        </w:numPr>
        <w:contextualSpacing/>
        <w:jc w:val="both"/>
        <w:rPr>
          <w:rFonts w:asciiTheme="minorHAnsi" w:hAnsiTheme="minorHAnsi" w:cstheme="minorHAnsi"/>
          <w:sz w:val="20"/>
          <w:szCs w:val="20"/>
          <w:lang w:eastAsia="sk-SK"/>
        </w:rPr>
      </w:pPr>
      <w:r w:rsidRPr="00001C8A">
        <w:rPr>
          <w:rFonts w:asciiTheme="minorHAnsi" w:hAnsiTheme="minorHAnsi" w:cstheme="minorHAnsi"/>
          <w:sz w:val="20"/>
          <w:szCs w:val="20"/>
          <w:lang w:eastAsia="sk-SK"/>
        </w:rPr>
        <w:t xml:space="preserve">zázemie pre partnerov Geopark Novohrad - </w:t>
      </w:r>
      <w:proofErr w:type="spellStart"/>
      <w:r w:rsidRPr="00001C8A">
        <w:rPr>
          <w:rFonts w:asciiTheme="minorHAnsi" w:hAnsiTheme="minorHAnsi" w:cstheme="minorHAnsi"/>
          <w:sz w:val="20"/>
          <w:szCs w:val="20"/>
          <w:lang w:eastAsia="sk-SK"/>
        </w:rPr>
        <w:t>Nógrád</w:t>
      </w:r>
      <w:proofErr w:type="spellEnd"/>
      <w:r w:rsidRPr="00001C8A">
        <w:rPr>
          <w:rFonts w:asciiTheme="minorHAnsi" w:hAnsiTheme="minorHAnsi" w:cstheme="minorHAnsi"/>
          <w:sz w:val="20"/>
          <w:szCs w:val="20"/>
          <w:lang w:eastAsia="sk-SK"/>
        </w:rPr>
        <w:t>, CHKO Cerová Vrchovina, obec Hajnáčka (kancelária, kuchynka, toaleta, sprcha, malý sklad) .</w:t>
      </w:r>
    </w:p>
    <w:p w14:paraId="38F85881" w14:textId="77777777" w:rsidR="00001C8A" w:rsidRPr="00001C8A" w:rsidRDefault="00001C8A" w:rsidP="00001C8A">
      <w:pPr>
        <w:pStyle w:val="Odsekzoznamu"/>
        <w:widowControl w:val="0"/>
        <w:numPr>
          <w:ilvl w:val="0"/>
          <w:numId w:val="41"/>
        </w:numPr>
        <w:contextualSpacing/>
        <w:jc w:val="both"/>
        <w:rPr>
          <w:rFonts w:asciiTheme="minorHAnsi" w:hAnsiTheme="minorHAnsi" w:cstheme="minorHAnsi"/>
          <w:sz w:val="20"/>
          <w:szCs w:val="20"/>
          <w:lang w:eastAsia="sk-SK"/>
        </w:rPr>
      </w:pPr>
      <w:r w:rsidRPr="00001C8A">
        <w:rPr>
          <w:rFonts w:asciiTheme="minorHAnsi" w:hAnsiTheme="minorHAnsi" w:cstheme="minorHAnsi"/>
          <w:sz w:val="20"/>
          <w:szCs w:val="20"/>
          <w:lang w:eastAsia="sk-SK"/>
        </w:rPr>
        <w:t>sociálne zariadenie pre návštevníkov, môže byť umiestnená aj mimo objektu</w:t>
      </w:r>
    </w:p>
    <w:p w14:paraId="2A681A57" w14:textId="77777777" w:rsidR="00001C8A" w:rsidRPr="00001C8A" w:rsidRDefault="00001C8A" w:rsidP="00001C8A">
      <w:pPr>
        <w:pStyle w:val="Odsekzoznamu"/>
        <w:widowControl w:val="0"/>
        <w:numPr>
          <w:ilvl w:val="0"/>
          <w:numId w:val="41"/>
        </w:numPr>
        <w:contextualSpacing/>
        <w:jc w:val="both"/>
        <w:rPr>
          <w:rFonts w:asciiTheme="minorHAnsi" w:hAnsiTheme="minorHAnsi" w:cstheme="minorHAnsi"/>
          <w:sz w:val="20"/>
          <w:szCs w:val="20"/>
          <w:lang w:eastAsia="sk-SK"/>
        </w:rPr>
      </w:pPr>
      <w:r w:rsidRPr="00001C8A">
        <w:rPr>
          <w:rFonts w:asciiTheme="minorHAnsi" w:hAnsiTheme="minorHAnsi" w:cstheme="minorHAnsi"/>
          <w:sz w:val="20"/>
          <w:szCs w:val="20"/>
          <w:lang w:eastAsia="sk-SK"/>
        </w:rPr>
        <w:t>technická miestnosť, môže byť umiestnená aj mimo objektu</w:t>
      </w:r>
    </w:p>
    <w:p w14:paraId="76C74E66" w14:textId="77777777" w:rsidR="00001C8A" w:rsidRPr="00001C8A" w:rsidRDefault="00001C8A" w:rsidP="00001C8A">
      <w:pPr>
        <w:pStyle w:val="Odsekzoznamu"/>
        <w:widowControl w:val="0"/>
        <w:numPr>
          <w:ilvl w:val="0"/>
          <w:numId w:val="34"/>
        </w:numPr>
        <w:ind w:left="1134"/>
        <w:contextualSpacing/>
        <w:jc w:val="both"/>
        <w:rPr>
          <w:rFonts w:asciiTheme="minorHAnsi" w:hAnsiTheme="minorHAnsi" w:cstheme="minorHAnsi"/>
          <w:color w:val="000000"/>
          <w:sz w:val="20"/>
          <w:szCs w:val="20"/>
          <w:lang w:eastAsia="sk-SK"/>
        </w:rPr>
      </w:pPr>
      <w:r w:rsidRPr="00001C8A">
        <w:rPr>
          <w:rFonts w:asciiTheme="minorHAnsi" w:hAnsiTheme="minorHAnsi" w:cstheme="minorHAnsi"/>
          <w:color w:val="000000"/>
          <w:sz w:val="20"/>
          <w:szCs w:val="20"/>
          <w:lang w:eastAsia="sk-SK"/>
        </w:rPr>
        <w:t xml:space="preserve">Potreba zakomponovať do objektu využitie zelenej energie na prevádzku budovy, ktorý výrazne  nenaruší súčasný vzhľad budovy; </w:t>
      </w:r>
    </w:p>
    <w:p w14:paraId="5717943E" w14:textId="77777777" w:rsidR="00001C8A" w:rsidRPr="00001C8A" w:rsidRDefault="00001C8A" w:rsidP="00001C8A">
      <w:pPr>
        <w:widowControl w:val="0"/>
        <w:numPr>
          <w:ilvl w:val="0"/>
          <w:numId w:val="34"/>
        </w:numPr>
        <w:ind w:left="1134"/>
        <w:contextualSpacing/>
        <w:jc w:val="both"/>
        <w:rPr>
          <w:rFonts w:asciiTheme="minorHAnsi" w:hAnsiTheme="minorHAnsi" w:cstheme="minorHAnsi"/>
          <w:color w:val="000000"/>
          <w:sz w:val="20"/>
          <w:szCs w:val="20"/>
          <w:lang w:eastAsia="sk-SK"/>
        </w:rPr>
      </w:pPr>
      <w:r w:rsidRPr="00001C8A">
        <w:rPr>
          <w:rFonts w:asciiTheme="minorHAnsi" w:hAnsiTheme="minorHAnsi" w:cstheme="minorHAnsi"/>
          <w:color w:val="000000"/>
          <w:sz w:val="20"/>
          <w:szCs w:val="20"/>
          <w:lang w:eastAsia="sk-SK"/>
        </w:rPr>
        <w:t xml:space="preserve">k jestvujúcemu stavu využívania budovy požadujeme aj vypracovanie alternatívy na využitie podkrovných </w:t>
      </w:r>
      <w:r w:rsidRPr="00001C8A">
        <w:rPr>
          <w:rFonts w:asciiTheme="minorHAnsi" w:hAnsiTheme="minorHAnsi" w:cstheme="minorHAnsi"/>
          <w:sz w:val="20"/>
          <w:szCs w:val="20"/>
          <w:lang w:eastAsia="sk-SK"/>
        </w:rPr>
        <w:t xml:space="preserve">priestorov (minimalistické turistické ubytovanie pre partnerov); </w:t>
      </w:r>
    </w:p>
    <w:p w14:paraId="3E9EEBA9" w14:textId="77777777" w:rsidR="00001C8A" w:rsidRPr="00001C8A" w:rsidRDefault="00001C8A" w:rsidP="00001C8A">
      <w:pPr>
        <w:widowControl w:val="0"/>
        <w:numPr>
          <w:ilvl w:val="0"/>
          <w:numId w:val="34"/>
        </w:numPr>
        <w:ind w:left="1134"/>
        <w:contextualSpacing/>
        <w:jc w:val="both"/>
        <w:rPr>
          <w:rFonts w:asciiTheme="minorHAnsi" w:hAnsiTheme="minorHAnsi" w:cstheme="minorHAnsi"/>
          <w:color w:val="000000"/>
          <w:sz w:val="20"/>
          <w:szCs w:val="20"/>
          <w:lang w:eastAsia="sk-SK"/>
        </w:rPr>
      </w:pPr>
      <w:r w:rsidRPr="00001C8A">
        <w:rPr>
          <w:rFonts w:asciiTheme="minorHAnsi" w:hAnsiTheme="minorHAnsi" w:cstheme="minorHAnsi"/>
          <w:color w:val="000000"/>
          <w:sz w:val="20"/>
          <w:szCs w:val="20"/>
          <w:lang w:eastAsia="sk-SK"/>
        </w:rPr>
        <w:t>k objektu/budove neexistuje projektová dokumentácia, preto je potrebné vykonať zameranie skutkového stavu;</w:t>
      </w:r>
    </w:p>
    <w:p w14:paraId="71C383C4" w14:textId="77777777" w:rsidR="00001C8A" w:rsidRPr="00001C8A" w:rsidRDefault="00001C8A" w:rsidP="00001C8A">
      <w:pPr>
        <w:widowControl w:val="0"/>
        <w:numPr>
          <w:ilvl w:val="0"/>
          <w:numId w:val="34"/>
        </w:numPr>
        <w:ind w:left="1134"/>
        <w:contextualSpacing/>
        <w:jc w:val="both"/>
        <w:rPr>
          <w:rFonts w:asciiTheme="minorHAnsi" w:hAnsiTheme="minorHAnsi" w:cstheme="minorHAnsi"/>
          <w:color w:val="000000"/>
          <w:sz w:val="20"/>
          <w:szCs w:val="20"/>
          <w:lang w:eastAsia="sk-SK"/>
        </w:rPr>
      </w:pPr>
      <w:r w:rsidRPr="00001C8A">
        <w:rPr>
          <w:rFonts w:asciiTheme="minorHAnsi" w:hAnsiTheme="minorHAnsi" w:cstheme="minorHAnsi"/>
          <w:color w:val="000000"/>
          <w:sz w:val="20"/>
          <w:szCs w:val="20"/>
          <w:lang w:eastAsia="sk-SK"/>
        </w:rPr>
        <w:t>ako čiastočný podklad bude slúžiť jestvujúci statický posudok vypracovaný Ing. Jozefom Hýrošom, číslo 2023/053a vypracovaný 24.5.2023;</w:t>
      </w:r>
    </w:p>
    <w:p w14:paraId="74A2DA14" w14:textId="77777777" w:rsidR="00001C8A" w:rsidRPr="00001C8A" w:rsidRDefault="00001C8A" w:rsidP="00001C8A">
      <w:pPr>
        <w:widowControl w:val="0"/>
        <w:ind w:left="644"/>
        <w:contextualSpacing/>
        <w:jc w:val="both"/>
        <w:rPr>
          <w:rFonts w:asciiTheme="minorHAnsi" w:hAnsiTheme="minorHAnsi" w:cstheme="minorHAnsi"/>
          <w:color w:val="000000"/>
          <w:sz w:val="20"/>
          <w:szCs w:val="20"/>
          <w:lang w:eastAsia="sk-SK"/>
        </w:rPr>
      </w:pPr>
    </w:p>
    <w:p w14:paraId="2695366A" w14:textId="77777777" w:rsidR="00001C8A" w:rsidRPr="00001C8A" w:rsidRDefault="00001C8A" w:rsidP="00001C8A">
      <w:pPr>
        <w:widowControl w:val="0"/>
        <w:ind w:left="644"/>
        <w:contextualSpacing/>
        <w:jc w:val="both"/>
        <w:rPr>
          <w:rFonts w:asciiTheme="minorHAnsi" w:hAnsiTheme="minorHAnsi" w:cstheme="minorHAnsi"/>
          <w:color w:val="000000"/>
          <w:sz w:val="20"/>
          <w:szCs w:val="20"/>
          <w:lang w:eastAsia="sk-SK"/>
        </w:rPr>
      </w:pPr>
    </w:p>
    <w:p w14:paraId="53980A37" w14:textId="55B5FDF5" w:rsidR="00001C8A" w:rsidRPr="00001C8A" w:rsidRDefault="00001C8A" w:rsidP="00001C8A">
      <w:pPr>
        <w:widowControl w:val="0"/>
        <w:ind w:left="284"/>
        <w:contextualSpacing/>
        <w:jc w:val="both"/>
        <w:rPr>
          <w:rFonts w:asciiTheme="minorHAnsi" w:hAnsiTheme="minorHAnsi" w:cstheme="minorHAnsi"/>
          <w:color w:val="000000"/>
          <w:sz w:val="20"/>
          <w:szCs w:val="20"/>
          <w:lang w:eastAsia="sk-SK"/>
        </w:rPr>
      </w:pPr>
      <w:r w:rsidRPr="00001C8A">
        <w:rPr>
          <w:rFonts w:asciiTheme="minorHAnsi" w:hAnsiTheme="minorHAnsi" w:cstheme="minorHAnsi"/>
          <w:b/>
          <w:bCs/>
          <w:color w:val="000000"/>
          <w:sz w:val="20"/>
          <w:szCs w:val="20"/>
          <w:lang w:eastAsia="sk-SK"/>
        </w:rPr>
        <w:t>Sklad poľnohospodárskych produktov:</w:t>
      </w:r>
      <w:r>
        <w:rPr>
          <w:rFonts w:asciiTheme="minorHAnsi" w:hAnsiTheme="minorHAnsi" w:cstheme="minorHAnsi"/>
          <w:b/>
          <w:bCs/>
          <w:color w:val="000000"/>
          <w:sz w:val="20"/>
          <w:szCs w:val="20"/>
          <w:lang w:eastAsia="sk-SK"/>
        </w:rPr>
        <w:t xml:space="preserve"> </w:t>
      </w:r>
      <w:r w:rsidRPr="00001C8A">
        <w:rPr>
          <w:rFonts w:asciiTheme="minorHAnsi" w:hAnsiTheme="minorHAnsi" w:cstheme="minorHAnsi"/>
          <w:color w:val="000000"/>
          <w:sz w:val="20"/>
          <w:szCs w:val="20"/>
          <w:lang w:eastAsia="sk-SK"/>
        </w:rPr>
        <w:t>Hlavným zámerom projektu bude vytvorenie návštevníckeho centra a </w:t>
      </w:r>
      <w:proofErr w:type="spellStart"/>
      <w:r w:rsidRPr="00001C8A">
        <w:rPr>
          <w:rFonts w:asciiTheme="minorHAnsi" w:hAnsiTheme="minorHAnsi" w:cstheme="minorHAnsi"/>
          <w:color w:val="000000"/>
          <w:sz w:val="20"/>
          <w:szCs w:val="20"/>
          <w:lang w:eastAsia="sk-SK"/>
        </w:rPr>
        <w:t>envirocentra</w:t>
      </w:r>
      <w:proofErr w:type="spellEnd"/>
      <w:r w:rsidRPr="00001C8A">
        <w:rPr>
          <w:rFonts w:asciiTheme="minorHAnsi" w:hAnsiTheme="minorHAnsi" w:cstheme="minorHAnsi"/>
          <w:color w:val="000000"/>
          <w:sz w:val="20"/>
          <w:szCs w:val="20"/>
          <w:lang w:eastAsia="sk-SK"/>
        </w:rPr>
        <w:t xml:space="preserve"> v zrekonštruovanej budove skladu poľnohospodárskych produktov, ktorá je súčasťou budov areálu </w:t>
      </w:r>
      <w:proofErr w:type="spellStart"/>
      <w:r w:rsidRPr="00001C8A">
        <w:rPr>
          <w:rFonts w:asciiTheme="minorHAnsi" w:hAnsiTheme="minorHAnsi" w:cstheme="minorHAnsi"/>
          <w:color w:val="000000"/>
          <w:sz w:val="20"/>
          <w:szCs w:val="20"/>
          <w:lang w:eastAsia="sk-SK"/>
        </w:rPr>
        <w:t>Ebeczkého</w:t>
      </w:r>
      <w:proofErr w:type="spellEnd"/>
      <w:r w:rsidRPr="00001C8A">
        <w:rPr>
          <w:rFonts w:asciiTheme="minorHAnsi" w:hAnsiTheme="minorHAnsi" w:cstheme="minorHAnsi"/>
          <w:color w:val="000000"/>
          <w:sz w:val="20"/>
          <w:szCs w:val="20"/>
          <w:lang w:eastAsia="sk-SK"/>
        </w:rPr>
        <w:t xml:space="preserve"> kúrie s odkazom na Geopark Novohrad - </w:t>
      </w:r>
      <w:proofErr w:type="spellStart"/>
      <w:r w:rsidRPr="00001C8A">
        <w:rPr>
          <w:rFonts w:asciiTheme="minorHAnsi" w:hAnsiTheme="minorHAnsi" w:cstheme="minorHAnsi"/>
          <w:color w:val="000000"/>
          <w:sz w:val="20"/>
          <w:szCs w:val="20"/>
          <w:lang w:eastAsia="sk-SK"/>
        </w:rPr>
        <w:t>Nógrád</w:t>
      </w:r>
      <w:proofErr w:type="spellEnd"/>
      <w:r w:rsidRPr="00001C8A">
        <w:rPr>
          <w:rFonts w:asciiTheme="minorHAnsi" w:hAnsiTheme="minorHAnsi" w:cstheme="minorHAnsi"/>
          <w:color w:val="000000"/>
          <w:sz w:val="20"/>
          <w:szCs w:val="20"/>
          <w:lang w:eastAsia="sk-SK"/>
        </w:rPr>
        <w:t>, CHKO Cerová Vrchovina, obec Hajnáčka. Tak isto do štúdie treba zakomponovať aj odkaz na vulkanizmus okolitého prostredia, praveké nálezisko pozostatkov zvierat (Kostná dolina), mineralógiu v obci Hajnáčka a okolitých nálezísk.</w:t>
      </w:r>
    </w:p>
    <w:p w14:paraId="0ACCD04D" w14:textId="77777777" w:rsidR="00001C8A" w:rsidRPr="00001C8A" w:rsidRDefault="00001C8A" w:rsidP="00001C8A">
      <w:pPr>
        <w:widowControl w:val="0"/>
        <w:numPr>
          <w:ilvl w:val="0"/>
          <w:numId w:val="34"/>
        </w:numPr>
        <w:ind w:left="851"/>
        <w:contextualSpacing/>
        <w:jc w:val="both"/>
        <w:rPr>
          <w:rFonts w:asciiTheme="minorHAnsi" w:hAnsiTheme="minorHAnsi" w:cstheme="minorHAnsi"/>
          <w:color w:val="000000"/>
          <w:sz w:val="20"/>
          <w:szCs w:val="20"/>
          <w:lang w:eastAsia="sk-SK"/>
        </w:rPr>
      </w:pPr>
      <w:r w:rsidRPr="00001C8A">
        <w:rPr>
          <w:rFonts w:asciiTheme="minorHAnsi" w:hAnsiTheme="minorHAnsi" w:cstheme="minorHAnsi"/>
          <w:color w:val="000000"/>
          <w:sz w:val="20"/>
          <w:szCs w:val="20"/>
          <w:lang w:eastAsia="sk-SK"/>
        </w:rPr>
        <w:t>objekt sa nachádza na parcele KN-C 150 v </w:t>
      </w:r>
      <w:proofErr w:type="spellStart"/>
      <w:r w:rsidRPr="00001C8A">
        <w:rPr>
          <w:rFonts w:asciiTheme="minorHAnsi" w:hAnsiTheme="minorHAnsi" w:cstheme="minorHAnsi"/>
          <w:color w:val="000000"/>
          <w:sz w:val="20"/>
          <w:szCs w:val="20"/>
          <w:lang w:eastAsia="sk-SK"/>
        </w:rPr>
        <w:t>k.ú</w:t>
      </w:r>
      <w:proofErr w:type="spellEnd"/>
      <w:r w:rsidRPr="00001C8A">
        <w:rPr>
          <w:rFonts w:asciiTheme="minorHAnsi" w:hAnsiTheme="minorHAnsi" w:cstheme="minorHAnsi"/>
          <w:color w:val="000000"/>
          <w:sz w:val="20"/>
          <w:szCs w:val="20"/>
          <w:lang w:eastAsia="sk-SK"/>
        </w:rPr>
        <w:t xml:space="preserve">. Hajnáčka, obec Hajnáčka, okres Rimavská Sobota, objekt nemá súpisné </w:t>
      </w:r>
      <w:proofErr w:type="spellStart"/>
      <w:r w:rsidRPr="00001C8A">
        <w:rPr>
          <w:rFonts w:asciiTheme="minorHAnsi" w:hAnsiTheme="minorHAnsi" w:cstheme="minorHAnsi"/>
          <w:color w:val="000000"/>
          <w:sz w:val="20"/>
          <w:szCs w:val="20"/>
          <w:lang w:eastAsia="sk-SK"/>
        </w:rPr>
        <w:t>čislo</w:t>
      </w:r>
      <w:proofErr w:type="spellEnd"/>
      <w:r w:rsidRPr="00001C8A">
        <w:rPr>
          <w:rFonts w:asciiTheme="minorHAnsi" w:hAnsiTheme="minorHAnsi" w:cstheme="minorHAnsi"/>
          <w:color w:val="000000"/>
          <w:sz w:val="20"/>
          <w:szCs w:val="20"/>
          <w:lang w:eastAsia="sk-SK"/>
        </w:rPr>
        <w:t>;</w:t>
      </w:r>
    </w:p>
    <w:p w14:paraId="6E5FD829" w14:textId="77777777" w:rsidR="00001C8A" w:rsidRPr="00001C8A" w:rsidRDefault="00001C8A" w:rsidP="00001C8A">
      <w:pPr>
        <w:widowControl w:val="0"/>
        <w:numPr>
          <w:ilvl w:val="0"/>
          <w:numId w:val="34"/>
        </w:numPr>
        <w:ind w:left="851"/>
        <w:contextualSpacing/>
        <w:jc w:val="both"/>
        <w:rPr>
          <w:rFonts w:asciiTheme="minorHAnsi" w:hAnsiTheme="minorHAnsi" w:cstheme="minorHAnsi"/>
          <w:color w:val="000000"/>
          <w:sz w:val="20"/>
          <w:szCs w:val="20"/>
          <w:lang w:eastAsia="sk-SK"/>
        </w:rPr>
      </w:pPr>
      <w:r w:rsidRPr="00001C8A">
        <w:rPr>
          <w:rFonts w:asciiTheme="minorHAnsi" w:hAnsiTheme="minorHAnsi" w:cstheme="minorHAnsi"/>
          <w:color w:val="000000"/>
          <w:sz w:val="20"/>
          <w:szCs w:val="20"/>
          <w:lang w:eastAsia="sk-SK"/>
        </w:rPr>
        <w:t xml:space="preserve">objekt bude obsahovať výstavné priestory, prednáškové priestory, virtuálne náučné priestory, </w:t>
      </w:r>
      <w:proofErr w:type="spellStart"/>
      <w:r w:rsidRPr="00001C8A">
        <w:rPr>
          <w:rFonts w:asciiTheme="minorHAnsi" w:hAnsiTheme="minorHAnsi" w:cstheme="minorHAnsi"/>
          <w:color w:val="000000"/>
          <w:sz w:val="20"/>
          <w:szCs w:val="20"/>
          <w:lang w:eastAsia="sk-SK"/>
        </w:rPr>
        <w:t>envirozónu</w:t>
      </w:r>
      <w:proofErr w:type="spellEnd"/>
      <w:r w:rsidRPr="00001C8A">
        <w:rPr>
          <w:rFonts w:asciiTheme="minorHAnsi" w:hAnsiTheme="minorHAnsi" w:cstheme="minorHAnsi"/>
          <w:color w:val="000000"/>
          <w:sz w:val="20"/>
          <w:szCs w:val="20"/>
          <w:lang w:eastAsia="sk-SK"/>
        </w:rPr>
        <w:t xml:space="preserve"> a iné ;</w:t>
      </w:r>
    </w:p>
    <w:p w14:paraId="6DF493F4" w14:textId="77777777" w:rsidR="00001C8A" w:rsidRPr="00001C8A" w:rsidRDefault="00001C8A" w:rsidP="00001C8A">
      <w:pPr>
        <w:widowControl w:val="0"/>
        <w:numPr>
          <w:ilvl w:val="0"/>
          <w:numId w:val="34"/>
        </w:numPr>
        <w:ind w:left="851"/>
        <w:contextualSpacing/>
        <w:jc w:val="both"/>
        <w:rPr>
          <w:rFonts w:asciiTheme="minorHAnsi" w:hAnsiTheme="minorHAnsi" w:cstheme="minorHAnsi"/>
          <w:color w:val="000000"/>
          <w:sz w:val="20"/>
          <w:szCs w:val="20"/>
          <w:lang w:eastAsia="sk-SK"/>
        </w:rPr>
      </w:pPr>
      <w:r w:rsidRPr="00001C8A">
        <w:rPr>
          <w:rFonts w:asciiTheme="minorHAnsi" w:hAnsiTheme="minorHAnsi" w:cstheme="minorHAnsi"/>
          <w:color w:val="000000"/>
          <w:sz w:val="20"/>
          <w:szCs w:val="20"/>
          <w:lang w:eastAsia="sk-SK"/>
        </w:rPr>
        <w:t xml:space="preserve"> jestvujúcemu stavu využívania budovy požadujeme aj vypracovanie alternatívy na využitie podkrovných priestorov; </w:t>
      </w:r>
    </w:p>
    <w:p w14:paraId="5ADCE99B" w14:textId="77777777" w:rsidR="00001C8A" w:rsidRPr="00001C8A" w:rsidRDefault="00001C8A" w:rsidP="00001C8A">
      <w:pPr>
        <w:widowControl w:val="0"/>
        <w:numPr>
          <w:ilvl w:val="0"/>
          <w:numId w:val="34"/>
        </w:numPr>
        <w:ind w:left="851"/>
        <w:contextualSpacing/>
        <w:jc w:val="both"/>
        <w:rPr>
          <w:rFonts w:asciiTheme="minorHAnsi" w:hAnsiTheme="minorHAnsi" w:cstheme="minorHAnsi"/>
          <w:color w:val="000000"/>
          <w:sz w:val="20"/>
          <w:szCs w:val="20"/>
          <w:lang w:eastAsia="sk-SK"/>
        </w:rPr>
      </w:pPr>
      <w:r w:rsidRPr="00001C8A">
        <w:rPr>
          <w:rFonts w:asciiTheme="minorHAnsi" w:hAnsiTheme="minorHAnsi" w:cstheme="minorHAnsi"/>
          <w:color w:val="000000"/>
          <w:sz w:val="20"/>
          <w:szCs w:val="20"/>
          <w:lang w:eastAsia="sk-SK"/>
        </w:rPr>
        <w:t xml:space="preserve"> k objektu/budove neexistuje projektová dokumentácia, preto je potrebné vykonať zameranie skutkového stavu;</w:t>
      </w:r>
    </w:p>
    <w:p w14:paraId="67FAC3C9" w14:textId="77777777" w:rsidR="00001C8A" w:rsidRPr="00001C8A" w:rsidRDefault="00001C8A" w:rsidP="00001C8A">
      <w:pPr>
        <w:widowControl w:val="0"/>
        <w:numPr>
          <w:ilvl w:val="0"/>
          <w:numId w:val="34"/>
        </w:numPr>
        <w:ind w:left="851"/>
        <w:contextualSpacing/>
        <w:jc w:val="both"/>
        <w:rPr>
          <w:rFonts w:asciiTheme="minorHAnsi" w:hAnsiTheme="minorHAnsi" w:cstheme="minorHAnsi"/>
          <w:color w:val="000000"/>
          <w:sz w:val="20"/>
          <w:szCs w:val="20"/>
          <w:lang w:eastAsia="sk-SK"/>
        </w:rPr>
      </w:pPr>
      <w:r w:rsidRPr="00001C8A">
        <w:rPr>
          <w:rFonts w:asciiTheme="minorHAnsi" w:hAnsiTheme="minorHAnsi" w:cstheme="minorHAnsi"/>
          <w:color w:val="000000"/>
          <w:sz w:val="20"/>
          <w:szCs w:val="20"/>
          <w:lang w:eastAsia="sk-SK"/>
        </w:rPr>
        <w:t>ako čiastočný podklad bude slúžiť jestvujúci statický posudok vypracovaný Ing. Jozefom Hýrošom, číslo 2023/053b vypracovaný 24.5.2023</w:t>
      </w:r>
    </w:p>
    <w:p w14:paraId="1A35E61D" w14:textId="77777777" w:rsidR="00001C8A" w:rsidRPr="00001C8A" w:rsidRDefault="00001C8A" w:rsidP="00001C8A">
      <w:pPr>
        <w:widowControl w:val="0"/>
        <w:ind w:left="644"/>
        <w:contextualSpacing/>
        <w:jc w:val="both"/>
        <w:rPr>
          <w:rFonts w:asciiTheme="minorHAnsi" w:hAnsiTheme="minorHAnsi" w:cstheme="minorHAnsi"/>
          <w:color w:val="000000"/>
          <w:sz w:val="20"/>
          <w:szCs w:val="20"/>
          <w:lang w:eastAsia="sk-SK"/>
        </w:rPr>
      </w:pPr>
    </w:p>
    <w:p w14:paraId="597B371E" w14:textId="61170A35" w:rsidR="00001C8A" w:rsidRPr="00001C8A" w:rsidRDefault="00001C8A" w:rsidP="00001C8A">
      <w:pPr>
        <w:widowControl w:val="0"/>
        <w:contextualSpacing/>
        <w:jc w:val="both"/>
        <w:rPr>
          <w:rFonts w:asciiTheme="minorHAnsi" w:hAnsiTheme="minorHAnsi" w:cstheme="minorHAnsi"/>
          <w:b/>
          <w:bCs/>
          <w:color w:val="000000"/>
          <w:sz w:val="20"/>
          <w:szCs w:val="20"/>
          <w:lang w:eastAsia="sk-SK"/>
        </w:rPr>
      </w:pPr>
      <w:r w:rsidRPr="00001C8A">
        <w:rPr>
          <w:rFonts w:asciiTheme="minorHAnsi" w:hAnsiTheme="minorHAnsi" w:cstheme="minorHAnsi"/>
          <w:b/>
          <w:bCs/>
          <w:color w:val="000000"/>
          <w:sz w:val="20"/>
          <w:szCs w:val="20"/>
          <w:lang w:eastAsia="sk-SK"/>
        </w:rPr>
        <w:t xml:space="preserve">Exteriérový areál </w:t>
      </w:r>
      <w:proofErr w:type="spellStart"/>
      <w:r w:rsidRPr="00001C8A">
        <w:rPr>
          <w:rFonts w:asciiTheme="minorHAnsi" w:hAnsiTheme="minorHAnsi" w:cstheme="minorHAnsi"/>
          <w:b/>
          <w:bCs/>
          <w:color w:val="000000"/>
          <w:sz w:val="20"/>
          <w:szCs w:val="20"/>
          <w:lang w:eastAsia="sk-SK"/>
        </w:rPr>
        <w:t>Ebeczkého</w:t>
      </w:r>
      <w:proofErr w:type="spellEnd"/>
      <w:r w:rsidRPr="00001C8A">
        <w:rPr>
          <w:rFonts w:asciiTheme="minorHAnsi" w:hAnsiTheme="minorHAnsi" w:cstheme="minorHAnsi"/>
          <w:b/>
          <w:bCs/>
          <w:color w:val="000000"/>
          <w:sz w:val="20"/>
          <w:szCs w:val="20"/>
          <w:lang w:eastAsia="sk-SK"/>
        </w:rPr>
        <w:t xml:space="preserve"> kúrie:</w:t>
      </w:r>
      <w:r>
        <w:rPr>
          <w:rFonts w:asciiTheme="minorHAnsi" w:hAnsiTheme="minorHAnsi" w:cstheme="minorHAnsi"/>
          <w:b/>
          <w:bCs/>
          <w:color w:val="000000"/>
          <w:sz w:val="20"/>
          <w:szCs w:val="20"/>
          <w:lang w:eastAsia="sk-SK"/>
        </w:rPr>
        <w:t xml:space="preserve"> </w:t>
      </w:r>
      <w:r w:rsidRPr="00001C8A">
        <w:rPr>
          <w:rFonts w:asciiTheme="minorHAnsi" w:hAnsiTheme="minorHAnsi" w:cstheme="minorHAnsi"/>
          <w:color w:val="000000"/>
          <w:sz w:val="20"/>
          <w:szCs w:val="20"/>
          <w:lang w:eastAsia="sk-SK"/>
        </w:rPr>
        <w:t xml:space="preserve">Hlavným zámerom projektu bude revitalizácia a vytvorenie plnohodnotného areálu </w:t>
      </w:r>
      <w:proofErr w:type="spellStart"/>
      <w:r w:rsidRPr="00001C8A">
        <w:rPr>
          <w:rFonts w:asciiTheme="minorHAnsi" w:hAnsiTheme="minorHAnsi" w:cstheme="minorHAnsi"/>
          <w:color w:val="000000"/>
          <w:sz w:val="20"/>
          <w:szCs w:val="20"/>
          <w:lang w:eastAsia="sk-SK"/>
        </w:rPr>
        <w:t>Ebeczkého</w:t>
      </w:r>
      <w:proofErr w:type="spellEnd"/>
      <w:r w:rsidRPr="00001C8A">
        <w:rPr>
          <w:rFonts w:asciiTheme="minorHAnsi" w:hAnsiTheme="minorHAnsi" w:cstheme="minorHAnsi"/>
          <w:color w:val="000000"/>
          <w:sz w:val="20"/>
          <w:szCs w:val="20"/>
          <w:lang w:eastAsia="sk-SK"/>
        </w:rPr>
        <w:t xml:space="preserve"> kúrie s odkazom na Geopark Novohrad, CHKO Cerová Vrchovina, obec Hajnáčka.</w:t>
      </w:r>
    </w:p>
    <w:p w14:paraId="66FE61F9" w14:textId="77777777" w:rsidR="00001C8A" w:rsidRPr="00001C8A" w:rsidRDefault="00001C8A" w:rsidP="00001C8A">
      <w:pPr>
        <w:widowControl w:val="0"/>
        <w:contextualSpacing/>
        <w:jc w:val="both"/>
        <w:rPr>
          <w:rFonts w:asciiTheme="minorHAnsi" w:hAnsiTheme="minorHAnsi" w:cstheme="minorHAnsi"/>
          <w:color w:val="000000"/>
          <w:sz w:val="20"/>
          <w:szCs w:val="20"/>
          <w:lang w:eastAsia="sk-SK"/>
        </w:rPr>
      </w:pPr>
    </w:p>
    <w:p w14:paraId="480172C3" w14:textId="77777777" w:rsidR="00001C8A" w:rsidRPr="00001C8A" w:rsidRDefault="00001C8A" w:rsidP="00001C8A">
      <w:pPr>
        <w:widowControl w:val="0"/>
        <w:contextualSpacing/>
        <w:jc w:val="both"/>
        <w:rPr>
          <w:rFonts w:asciiTheme="minorHAnsi" w:hAnsiTheme="minorHAnsi" w:cstheme="minorHAnsi"/>
          <w:color w:val="000000"/>
          <w:sz w:val="20"/>
          <w:szCs w:val="20"/>
          <w:lang w:eastAsia="sk-SK"/>
        </w:rPr>
      </w:pPr>
      <w:r w:rsidRPr="00001C8A">
        <w:rPr>
          <w:rFonts w:asciiTheme="minorHAnsi" w:hAnsiTheme="minorHAnsi" w:cstheme="minorHAnsi"/>
          <w:color w:val="000000"/>
          <w:sz w:val="20"/>
          <w:szCs w:val="20"/>
          <w:lang w:eastAsia="sk-SK"/>
        </w:rPr>
        <w:t xml:space="preserve">Súbor pozemkov pozostáva z nasledujúcich parciel umiestnených v </w:t>
      </w:r>
      <w:proofErr w:type="spellStart"/>
      <w:r w:rsidRPr="00001C8A">
        <w:rPr>
          <w:rFonts w:asciiTheme="minorHAnsi" w:hAnsiTheme="minorHAnsi" w:cstheme="minorHAnsi"/>
          <w:color w:val="000000"/>
          <w:sz w:val="20"/>
          <w:szCs w:val="20"/>
          <w:lang w:eastAsia="sk-SK"/>
        </w:rPr>
        <w:t>k.ú</w:t>
      </w:r>
      <w:proofErr w:type="spellEnd"/>
      <w:r w:rsidRPr="00001C8A">
        <w:rPr>
          <w:rFonts w:asciiTheme="minorHAnsi" w:hAnsiTheme="minorHAnsi" w:cstheme="minorHAnsi"/>
          <w:color w:val="000000"/>
          <w:sz w:val="20"/>
          <w:szCs w:val="20"/>
          <w:lang w:eastAsia="sk-SK"/>
        </w:rPr>
        <w:t xml:space="preserve">. Hajnáčka, obec Hajnáčka, okres Rimavská Sobota: </w:t>
      </w:r>
    </w:p>
    <w:p w14:paraId="5DFB0CD1" w14:textId="77777777" w:rsidR="00001C8A" w:rsidRPr="00001C8A" w:rsidRDefault="00001C8A" w:rsidP="00001C8A">
      <w:pPr>
        <w:numPr>
          <w:ilvl w:val="0"/>
          <w:numId w:val="37"/>
        </w:numPr>
        <w:ind w:left="426" w:firstLine="0"/>
        <w:jc w:val="both"/>
        <w:rPr>
          <w:rFonts w:asciiTheme="minorHAnsi" w:hAnsiTheme="minorHAnsi" w:cstheme="minorHAnsi"/>
          <w:bCs/>
          <w:sz w:val="20"/>
          <w:szCs w:val="20"/>
        </w:rPr>
      </w:pPr>
      <w:r w:rsidRPr="00001C8A">
        <w:rPr>
          <w:rFonts w:asciiTheme="minorHAnsi" w:hAnsiTheme="minorHAnsi" w:cstheme="minorHAnsi"/>
          <w:bCs/>
          <w:sz w:val="20"/>
          <w:szCs w:val="20"/>
        </w:rPr>
        <w:t xml:space="preserve">pozemok – </w:t>
      </w:r>
      <w:r w:rsidRPr="00001C8A">
        <w:rPr>
          <w:rFonts w:asciiTheme="minorHAnsi" w:hAnsiTheme="minorHAnsi" w:cstheme="minorHAnsi"/>
          <w:bCs/>
          <w:sz w:val="20"/>
          <w:szCs w:val="20"/>
        </w:rPr>
        <w:tab/>
        <w:t xml:space="preserve">parcela registra „C“ evidovaná na katastrálnej mape pod </w:t>
      </w:r>
      <w:proofErr w:type="spellStart"/>
      <w:r w:rsidRPr="00001C8A">
        <w:rPr>
          <w:rFonts w:asciiTheme="minorHAnsi" w:hAnsiTheme="minorHAnsi" w:cstheme="minorHAnsi"/>
          <w:bCs/>
          <w:sz w:val="20"/>
          <w:szCs w:val="20"/>
        </w:rPr>
        <w:t>parc</w:t>
      </w:r>
      <w:proofErr w:type="spellEnd"/>
      <w:r w:rsidRPr="00001C8A">
        <w:rPr>
          <w:rFonts w:asciiTheme="minorHAnsi" w:hAnsiTheme="minorHAnsi" w:cstheme="minorHAnsi"/>
          <w:bCs/>
          <w:sz w:val="20"/>
          <w:szCs w:val="20"/>
        </w:rPr>
        <w:t>. č. 139,</w:t>
      </w:r>
    </w:p>
    <w:p w14:paraId="03278F43" w14:textId="77777777" w:rsidR="00001C8A" w:rsidRPr="00001C8A" w:rsidRDefault="00001C8A" w:rsidP="00001C8A">
      <w:pPr>
        <w:ind w:left="1416" w:firstLine="708"/>
        <w:jc w:val="both"/>
        <w:rPr>
          <w:rFonts w:asciiTheme="minorHAnsi" w:hAnsiTheme="minorHAnsi" w:cstheme="minorHAnsi"/>
          <w:bCs/>
          <w:sz w:val="20"/>
          <w:szCs w:val="20"/>
        </w:rPr>
      </w:pPr>
      <w:r w:rsidRPr="00001C8A">
        <w:rPr>
          <w:rFonts w:asciiTheme="minorHAnsi" w:hAnsiTheme="minorHAnsi" w:cstheme="minorHAnsi"/>
          <w:bCs/>
          <w:sz w:val="20"/>
          <w:szCs w:val="20"/>
        </w:rPr>
        <w:t>výmera: 6807 m</w:t>
      </w:r>
      <w:r w:rsidRPr="00001C8A">
        <w:rPr>
          <w:rFonts w:asciiTheme="minorHAnsi" w:hAnsiTheme="minorHAnsi" w:cstheme="minorHAnsi"/>
          <w:bCs/>
          <w:sz w:val="20"/>
          <w:szCs w:val="20"/>
          <w:vertAlign w:val="superscript"/>
        </w:rPr>
        <w:t>2</w:t>
      </w:r>
      <w:r w:rsidRPr="00001C8A">
        <w:rPr>
          <w:rFonts w:asciiTheme="minorHAnsi" w:hAnsiTheme="minorHAnsi" w:cstheme="minorHAnsi"/>
          <w:bCs/>
          <w:sz w:val="20"/>
          <w:szCs w:val="20"/>
        </w:rPr>
        <w:t>, druh pozemku: záhrada;</w:t>
      </w:r>
    </w:p>
    <w:p w14:paraId="1FAFAEF2" w14:textId="77777777" w:rsidR="00001C8A" w:rsidRPr="00001C8A" w:rsidRDefault="00001C8A" w:rsidP="00001C8A">
      <w:pPr>
        <w:numPr>
          <w:ilvl w:val="0"/>
          <w:numId w:val="37"/>
        </w:numPr>
        <w:ind w:left="426" w:firstLine="0"/>
        <w:jc w:val="both"/>
        <w:rPr>
          <w:rFonts w:asciiTheme="minorHAnsi" w:hAnsiTheme="minorHAnsi" w:cstheme="minorHAnsi"/>
          <w:bCs/>
          <w:sz w:val="20"/>
          <w:szCs w:val="20"/>
        </w:rPr>
      </w:pPr>
      <w:r w:rsidRPr="00001C8A">
        <w:rPr>
          <w:rFonts w:asciiTheme="minorHAnsi" w:hAnsiTheme="minorHAnsi" w:cstheme="minorHAnsi"/>
          <w:bCs/>
          <w:sz w:val="20"/>
          <w:szCs w:val="20"/>
        </w:rPr>
        <w:t xml:space="preserve">pozemok – </w:t>
      </w:r>
      <w:r w:rsidRPr="00001C8A">
        <w:rPr>
          <w:rFonts w:asciiTheme="minorHAnsi" w:hAnsiTheme="minorHAnsi" w:cstheme="minorHAnsi"/>
          <w:bCs/>
          <w:sz w:val="20"/>
          <w:szCs w:val="20"/>
        </w:rPr>
        <w:tab/>
        <w:t xml:space="preserve">parcela registra „C“ evidovaná na katastrálnej mape pod </w:t>
      </w:r>
      <w:proofErr w:type="spellStart"/>
      <w:r w:rsidRPr="00001C8A">
        <w:rPr>
          <w:rFonts w:asciiTheme="minorHAnsi" w:hAnsiTheme="minorHAnsi" w:cstheme="minorHAnsi"/>
          <w:bCs/>
          <w:sz w:val="20"/>
          <w:szCs w:val="20"/>
        </w:rPr>
        <w:t>parc</w:t>
      </w:r>
      <w:proofErr w:type="spellEnd"/>
      <w:r w:rsidRPr="00001C8A">
        <w:rPr>
          <w:rFonts w:asciiTheme="minorHAnsi" w:hAnsiTheme="minorHAnsi" w:cstheme="minorHAnsi"/>
          <w:bCs/>
          <w:sz w:val="20"/>
          <w:szCs w:val="20"/>
        </w:rPr>
        <w:t xml:space="preserve">. č. 140, </w:t>
      </w:r>
    </w:p>
    <w:p w14:paraId="31D736D6" w14:textId="77777777" w:rsidR="00001C8A" w:rsidRPr="00001C8A" w:rsidRDefault="00001C8A" w:rsidP="00001C8A">
      <w:pPr>
        <w:ind w:left="1416" w:firstLine="708"/>
        <w:jc w:val="both"/>
        <w:rPr>
          <w:rFonts w:asciiTheme="minorHAnsi" w:hAnsiTheme="minorHAnsi" w:cstheme="minorHAnsi"/>
          <w:bCs/>
          <w:sz w:val="20"/>
          <w:szCs w:val="20"/>
        </w:rPr>
      </w:pPr>
      <w:r w:rsidRPr="00001C8A">
        <w:rPr>
          <w:rFonts w:asciiTheme="minorHAnsi" w:hAnsiTheme="minorHAnsi" w:cstheme="minorHAnsi"/>
          <w:bCs/>
          <w:sz w:val="20"/>
          <w:szCs w:val="20"/>
        </w:rPr>
        <w:t>výmera: 180 m</w:t>
      </w:r>
      <w:r w:rsidRPr="00001C8A">
        <w:rPr>
          <w:rFonts w:asciiTheme="minorHAnsi" w:hAnsiTheme="minorHAnsi" w:cstheme="minorHAnsi"/>
          <w:bCs/>
          <w:sz w:val="20"/>
          <w:szCs w:val="20"/>
          <w:vertAlign w:val="superscript"/>
        </w:rPr>
        <w:t>2</w:t>
      </w:r>
      <w:r w:rsidRPr="00001C8A">
        <w:rPr>
          <w:rFonts w:asciiTheme="minorHAnsi" w:hAnsiTheme="minorHAnsi" w:cstheme="minorHAnsi"/>
          <w:bCs/>
          <w:sz w:val="20"/>
          <w:szCs w:val="20"/>
        </w:rPr>
        <w:t>, druh pozemku: záhrada;</w:t>
      </w:r>
    </w:p>
    <w:p w14:paraId="285F6DB6" w14:textId="77777777" w:rsidR="00001C8A" w:rsidRPr="00001C8A" w:rsidRDefault="00001C8A" w:rsidP="00001C8A">
      <w:pPr>
        <w:numPr>
          <w:ilvl w:val="0"/>
          <w:numId w:val="37"/>
        </w:numPr>
        <w:ind w:left="426" w:firstLine="0"/>
        <w:jc w:val="both"/>
        <w:rPr>
          <w:rFonts w:asciiTheme="minorHAnsi" w:hAnsiTheme="minorHAnsi" w:cstheme="minorHAnsi"/>
          <w:bCs/>
          <w:sz w:val="20"/>
          <w:szCs w:val="20"/>
        </w:rPr>
      </w:pPr>
      <w:r w:rsidRPr="00001C8A">
        <w:rPr>
          <w:rFonts w:asciiTheme="minorHAnsi" w:hAnsiTheme="minorHAnsi" w:cstheme="minorHAnsi"/>
          <w:bCs/>
          <w:sz w:val="20"/>
          <w:szCs w:val="20"/>
        </w:rPr>
        <w:t xml:space="preserve">pozemok – </w:t>
      </w:r>
      <w:r w:rsidRPr="00001C8A">
        <w:rPr>
          <w:rFonts w:asciiTheme="minorHAnsi" w:hAnsiTheme="minorHAnsi" w:cstheme="minorHAnsi"/>
          <w:bCs/>
          <w:sz w:val="20"/>
          <w:szCs w:val="20"/>
        </w:rPr>
        <w:tab/>
        <w:t xml:space="preserve">parcela registra „C“ evidovaná na katastrálnej mape pod </w:t>
      </w:r>
      <w:proofErr w:type="spellStart"/>
      <w:r w:rsidRPr="00001C8A">
        <w:rPr>
          <w:rFonts w:asciiTheme="minorHAnsi" w:hAnsiTheme="minorHAnsi" w:cstheme="minorHAnsi"/>
          <w:bCs/>
          <w:sz w:val="20"/>
          <w:szCs w:val="20"/>
        </w:rPr>
        <w:t>parc</w:t>
      </w:r>
      <w:proofErr w:type="spellEnd"/>
      <w:r w:rsidRPr="00001C8A">
        <w:rPr>
          <w:rFonts w:asciiTheme="minorHAnsi" w:hAnsiTheme="minorHAnsi" w:cstheme="minorHAnsi"/>
          <w:bCs/>
          <w:sz w:val="20"/>
          <w:szCs w:val="20"/>
        </w:rPr>
        <w:t>. č. 141,</w:t>
      </w:r>
    </w:p>
    <w:p w14:paraId="70009AE8" w14:textId="26799090" w:rsidR="00001C8A" w:rsidRPr="00001C8A" w:rsidRDefault="00001C8A" w:rsidP="00001C8A">
      <w:pPr>
        <w:ind w:left="426" w:firstLine="708"/>
        <w:jc w:val="both"/>
        <w:rPr>
          <w:rFonts w:asciiTheme="minorHAnsi" w:hAnsiTheme="minorHAnsi" w:cstheme="minorHAnsi"/>
          <w:bCs/>
          <w:sz w:val="20"/>
          <w:szCs w:val="20"/>
        </w:rPr>
      </w:pPr>
      <w:r w:rsidRPr="00001C8A">
        <w:rPr>
          <w:rFonts w:asciiTheme="minorHAnsi" w:hAnsiTheme="minorHAnsi" w:cstheme="minorHAnsi"/>
          <w:bCs/>
          <w:sz w:val="20"/>
          <w:szCs w:val="20"/>
        </w:rPr>
        <w:t xml:space="preserve"> </w:t>
      </w:r>
      <w:r w:rsidRPr="00001C8A">
        <w:rPr>
          <w:rFonts w:asciiTheme="minorHAnsi" w:hAnsiTheme="minorHAnsi" w:cstheme="minorHAnsi"/>
          <w:bCs/>
          <w:sz w:val="20"/>
          <w:szCs w:val="20"/>
        </w:rPr>
        <w:tab/>
      </w:r>
      <w:r>
        <w:rPr>
          <w:rFonts w:asciiTheme="minorHAnsi" w:hAnsiTheme="minorHAnsi" w:cstheme="minorHAnsi"/>
          <w:bCs/>
          <w:sz w:val="20"/>
          <w:szCs w:val="20"/>
        </w:rPr>
        <w:tab/>
      </w:r>
      <w:r w:rsidRPr="00001C8A">
        <w:rPr>
          <w:rFonts w:asciiTheme="minorHAnsi" w:hAnsiTheme="minorHAnsi" w:cstheme="minorHAnsi"/>
          <w:bCs/>
          <w:sz w:val="20"/>
          <w:szCs w:val="20"/>
        </w:rPr>
        <w:t>výmera: 657 m</w:t>
      </w:r>
      <w:r w:rsidRPr="00001C8A">
        <w:rPr>
          <w:rFonts w:asciiTheme="minorHAnsi" w:hAnsiTheme="minorHAnsi" w:cstheme="minorHAnsi"/>
          <w:bCs/>
          <w:sz w:val="20"/>
          <w:szCs w:val="20"/>
          <w:vertAlign w:val="superscript"/>
        </w:rPr>
        <w:t>2</w:t>
      </w:r>
      <w:r w:rsidRPr="00001C8A">
        <w:rPr>
          <w:rFonts w:asciiTheme="minorHAnsi" w:hAnsiTheme="minorHAnsi" w:cstheme="minorHAnsi"/>
          <w:bCs/>
          <w:sz w:val="20"/>
          <w:szCs w:val="20"/>
        </w:rPr>
        <w:t>, druh pozemku: zastavaná plocha a nádvorie;</w:t>
      </w:r>
    </w:p>
    <w:p w14:paraId="6243B489" w14:textId="77777777" w:rsidR="00001C8A" w:rsidRPr="00001C8A" w:rsidRDefault="00001C8A" w:rsidP="00001C8A">
      <w:pPr>
        <w:numPr>
          <w:ilvl w:val="0"/>
          <w:numId w:val="37"/>
        </w:numPr>
        <w:ind w:left="426" w:firstLine="0"/>
        <w:jc w:val="both"/>
        <w:rPr>
          <w:rFonts w:asciiTheme="minorHAnsi" w:hAnsiTheme="minorHAnsi" w:cstheme="minorHAnsi"/>
          <w:bCs/>
          <w:sz w:val="20"/>
          <w:szCs w:val="20"/>
        </w:rPr>
      </w:pPr>
      <w:r w:rsidRPr="00001C8A">
        <w:rPr>
          <w:rFonts w:asciiTheme="minorHAnsi" w:hAnsiTheme="minorHAnsi" w:cstheme="minorHAnsi"/>
          <w:bCs/>
          <w:sz w:val="20"/>
          <w:szCs w:val="20"/>
        </w:rPr>
        <w:t xml:space="preserve">pozemok – </w:t>
      </w:r>
      <w:r w:rsidRPr="00001C8A">
        <w:rPr>
          <w:rFonts w:asciiTheme="minorHAnsi" w:hAnsiTheme="minorHAnsi" w:cstheme="minorHAnsi"/>
          <w:bCs/>
          <w:sz w:val="20"/>
          <w:szCs w:val="20"/>
        </w:rPr>
        <w:tab/>
        <w:t xml:space="preserve">parcela registra „C“ evidovaná na katastrálnej mape pod </w:t>
      </w:r>
      <w:proofErr w:type="spellStart"/>
      <w:r w:rsidRPr="00001C8A">
        <w:rPr>
          <w:rFonts w:asciiTheme="minorHAnsi" w:hAnsiTheme="minorHAnsi" w:cstheme="minorHAnsi"/>
          <w:bCs/>
          <w:sz w:val="20"/>
          <w:szCs w:val="20"/>
        </w:rPr>
        <w:t>parc</w:t>
      </w:r>
      <w:proofErr w:type="spellEnd"/>
      <w:r w:rsidRPr="00001C8A">
        <w:rPr>
          <w:rFonts w:asciiTheme="minorHAnsi" w:hAnsiTheme="minorHAnsi" w:cstheme="minorHAnsi"/>
          <w:bCs/>
          <w:sz w:val="20"/>
          <w:szCs w:val="20"/>
        </w:rPr>
        <w:t>. č. 142/1,</w:t>
      </w:r>
    </w:p>
    <w:p w14:paraId="5A71C828" w14:textId="3241EEF9" w:rsidR="00001C8A" w:rsidRPr="00001C8A" w:rsidRDefault="00001C8A" w:rsidP="00001C8A">
      <w:pPr>
        <w:ind w:left="426" w:firstLine="708"/>
        <w:jc w:val="both"/>
        <w:rPr>
          <w:rFonts w:asciiTheme="minorHAnsi" w:hAnsiTheme="minorHAnsi" w:cstheme="minorHAnsi"/>
          <w:bCs/>
          <w:sz w:val="20"/>
          <w:szCs w:val="20"/>
        </w:rPr>
      </w:pPr>
      <w:r w:rsidRPr="00001C8A">
        <w:rPr>
          <w:rFonts w:asciiTheme="minorHAnsi" w:hAnsiTheme="minorHAnsi" w:cstheme="minorHAnsi"/>
          <w:bCs/>
          <w:sz w:val="20"/>
          <w:szCs w:val="20"/>
        </w:rPr>
        <w:t xml:space="preserve"> </w:t>
      </w:r>
      <w:r w:rsidRPr="00001C8A">
        <w:rPr>
          <w:rFonts w:asciiTheme="minorHAnsi" w:hAnsiTheme="minorHAnsi" w:cstheme="minorHAnsi"/>
          <w:bCs/>
          <w:sz w:val="20"/>
          <w:szCs w:val="20"/>
        </w:rPr>
        <w:tab/>
      </w:r>
      <w:r>
        <w:rPr>
          <w:rFonts w:asciiTheme="minorHAnsi" w:hAnsiTheme="minorHAnsi" w:cstheme="minorHAnsi"/>
          <w:bCs/>
          <w:sz w:val="20"/>
          <w:szCs w:val="20"/>
        </w:rPr>
        <w:tab/>
      </w:r>
      <w:r w:rsidRPr="00001C8A">
        <w:rPr>
          <w:rFonts w:asciiTheme="minorHAnsi" w:hAnsiTheme="minorHAnsi" w:cstheme="minorHAnsi"/>
          <w:bCs/>
          <w:sz w:val="20"/>
          <w:szCs w:val="20"/>
        </w:rPr>
        <w:t>výmera: 230 m</w:t>
      </w:r>
      <w:r w:rsidRPr="00001C8A">
        <w:rPr>
          <w:rFonts w:asciiTheme="minorHAnsi" w:hAnsiTheme="minorHAnsi" w:cstheme="minorHAnsi"/>
          <w:bCs/>
          <w:sz w:val="20"/>
          <w:szCs w:val="20"/>
          <w:vertAlign w:val="superscript"/>
        </w:rPr>
        <w:t>2</w:t>
      </w:r>
      <w:r w:rsidRPr="00001C8A">
        <w:rPr>
          <w:rFonts w:asciiTheme="minorHAnsi" w:hAnsiTheme="minorHAnsi" w:cstheme="minorHAnsi"/>
          <w:bCs/>
          <w:sz w:val="20"/>
          <w:szCs w:val="20"/>
        </w:rPr>
        <w:t>, druh pozemku: zastavaná plocha a nádvorie;</w:t>
      </w:r>
    </w:p>
    <w:p w14:paraId="5A187EF2" w14:textId="77777777" w:rsidR="00001C8A" w:rsidRPr="00001C8A" w:rsidRDefault="00001C8A" w:rsidP="00001C8A">
      <w:pPr>
        <w:numPr>
          <w:ilvl w:val="0"/>
          <w:numId w:val="37"/>
        </w:numPr>
        <w:ind w:left="426" w:firstLine="0"/>
        <w:jc w:val="both"/>
        <w:rPr>
          <w:rFonts w:asciiTheme="minorHAnsi" w:hAnsiTheme="minorHAnsi" w:cstheme="minorHAnsi"/>
          <w:bCs/>
          <w:sz w:val="20"/>
          <w:szCs w:val="20"/>
        </w:rPr>
      </w:pPr>
      <w:r w:rsidRPr="00001C8A">
        <w:rPr>
          <w:rFonts w:asciiTheme="minorHAnsi" w:hAnsiTheme="minorHAnsi" w:cstheme="minorHAnsi"/>
          <w:bCs/>
          <w:sz w:val="20"/>
          <w:szCs w:val="20"/>
        </w:rPr>
        <w:t xml:space="preserve">pozemok – </w:t>
      </w:r>
      <w:r w:rsidRPr="00001C8A">
        <w:rPr>
          <w:rFonts w:asciiTheme="minorHAnsi" w:hAnsiTheme="minorHAnsi" w:cstheme="minorHAnsi"/>
          <w:bCs/>
          <w:sz w:val="20"/>
          <w:szCs w:val="20"/>
        </w:rPr>
        <w:tab/>
        <w:t xml:space="preserve">parcela registra „C“ evidovaná na katastrálnej mape pod </w:t>
      </w:r>
      <w:proofErr w:type="spellStart"/>
      <w:r w:rsidRPr="00001C8A">
        <w:rPr>
          <w:rFonts w:asciiTheme="minorHAnsi" w:hAnsiTheme="minorHAnsi" w:cstheme="minorHAnsi"/>
          <w:bCs/>
          <w:sz w:val="20"/>
          <w:szCs w:val="20"/>
        </w:rPr>
        <w:t>parc</w:t>
      </w:r>
      <w:proofErr w:type="spellEnd"/>
      <w:r w:rsidRPr="00001C8A">
        <w:rPr>
          <w:rFonts w:asciiTheme="minorHAnsi" w:hAnsiTheme="minorHAnsi" w:cstheme="minorHAnsi"/>
          <w:bCs/>
          <w:sz w:val="20"/>
          <w:szCs w:val="20"/>
        </w:rPr>
        <w:t xml:space="preserve">. č. 143, </w:t>
      </w:r>
    </w:p>
    <w:p w14:paraId="78CAF0A3" w14:textId="77777777" w:rsidR="00001C8A" w:rsidRPr="00001C8A" w:rsidRDefault="00001C8A" w:rsidP="00001C8A">
      <w:pPr>
        <w:ind w:left="1416" w:firstLine="708"/>
        <w:jc w:val="both"/>
        <w:rPr>
          <w:rFonts w:asciiTheme="minorHAnsi" w:hAnsiTheme="minorHAnsi" w:cstheme="minorHAnsi"/>
          <w:bCs/>
          <w:sz w:val="20"/>
          <w:szCs w:val="20"/>
        </w:rPr>
      </w:pPr>
      <w:r w:rsidRPr="00001C8A">
        <w:rPr>
          <w:rFonts w:asciiTheme="minorHAnsi" w:hAnsiTheme="minorHAnsi" w:cstheme="minorHAnsi"/>
          <w:bCs/>
          <w:sz w:val="20"/>
          <w:szCs w:val="20"/>
        </w:rPr>
        <w:t>výmera: 563 m</w:t>
      </w:r>
      <w:r w:rsidRPr="00001C8A">
        <w:rPr>
          <w:rFonts w:asciiTheme="minorHAnsi" w:hAnsiTheme="minorHAnsi" w:cstheme="minorHAnsi"/>
          <w:bCs/>
          <w:sz w:val="20"/>
          <w:szCs w:val="20"/>
          <w:vertAlign w:val="superscript"/>
        </w:rPr>
        <w:t>2</w:t>
      </w:r>
      <w:r w:rsidRPr="00001C8A">
        <w:rPr>
          <w:rFonts w:asciiTheme="minorHAnsi" w:hAnsiTheme="minorHAnsi" w:cstheme="minorHAnsi"/>
          <w:bCs/>
          <w:sz w:val="20"/>
          <w:szCs w:val="20"/>
        </w:rPr>
        <w:t>, druh pozemku: záhrada;</w:t>
      </w:r>
    </w:p>
    <w:p w14:paraId="1C7E9E8B" w14:textId="77777777" w:rsidR="00001C8A" w:rsidRPr="00001C8A" w:rsidRDefault="00001C8A" w:rsidP="00001C8A">
      <w:pPr>
        <w:numPr>
          <w:ilvl w:val="0"/>
          <w:numId w:val="37"/>
        </w:numPr>
        <w:ind w:left="426" w:firstLine="0"/>
        <w:jc w:val="both"/>
        <w:rPr>
          <w:rFonts w:asciiTheme="minorHAnsi" w:hAnsiTheme="minorHAnsi" w:cstheme="minorHAnsi"/>
          <w:bCs/>
          <w:sz w:val="20"/>
          <w:szCs w:val="20"/>
        </w:rPr>
      </w:pPr>
      <w:r w:rsidRPr="00001C8A">
        <w:rPr>
          <w:rFonts w:asciiTheme="minorHAnsi" w:hAnsiTheme="minorHAnsi" w:cstheme="minorHAnsi"/>
          <w:bCs/>
          <w:sz w:val="20"/>
          <w:szCs w:val="20"/>
        </w:rPr>
        <w:t xml:space="preserve">pozemok – </w:t>
      </w:r>
      <w:r w:rsidRPr="00001C8A">
        <w:rPr>
          <w:rFonts w:asciiTheme="minorHAnsi" w:hAnsiTheme="minorHAnsi" w:cstheme="minorHAnsi"/>
          <w:bCs/>
          <w:sz w:val="20"/>
          <w:szCs w:val="20"/>
        </w:rPr>
        <w:tab/>
        <w:t xml:space="preserve">parcela registra „C“ evidovaná na katastrálnej mape pod </w:t>
      </w:r>
      <w:proofErr w:type="spellStart"/>
      <w:r w:rsidRPr="00001C8A">
        <w:rPr>
          <w:rFonts w:asciiTheme="minorHAnsi" w:hAnsiTheme="minorHAnsi" w:cstheme="minorHAnsi"/>
          <w:bCs/>
          <w:sz w:val="20"/>
          <w:szCs w:val="20"/>
        </w:rPr>
        <w:t>parc</w:t>
      </w:r>
      <w:proofErr w:type="spellEnd"/>
      <w:r w:rsidRPr="00001C8A">
        <w:rPr>
          <w:rFonts w:asciiTheme="minorHAnsi" w:hAnsiTheme="minorHAnsi" w:cstheme="minorHAnsi"/>
          <w:bCs/>
          <w:sz w:val="20"/>
          <w:szCs w:val="20"/>
        </w:rPr>
        <w:t xml:space="preserve">. č. 148, </w:t>
      </w:r>
    </w:p>
    <w:p w14:paraId="409501C1" w14:textId="77777777" w:rsidR="00001C8A" w:rsidRPr="00001C8A" w:rsidRDefault="00001C8A" w:rsidP="00001C8A">
      <w:pPr>
        <w:ind w:left="1416" w:firstLine="708"/>
        <w:jc w:val="both"/>
        <w:rPr>
          <w:rFonts w:asciiTheme="minorHAnsi" w:hAnsiTheme="minorHAnsi" w:cstheme="minorHAnsi"/>
          <w:bCs/>
          <w:sz w:val="20"/>
          <w:szCs w:val="20"/>
        </w:rPr>
      </w:pPr>
      <w:r w:rsidRPr="00001C8A">
        <w:rPr>
          <w:rFonts w:asciiTheme="minorHAnsi" w:hAnsiTheme="minorHAnsi" w:cstheme="minorHAnsi"/>
          <w:bCs/>
          <w:sz w:val="20"/>
          <w:szCs w:val="20"/>
        </w:rPr>
        <w:lastRenderedPageBreak/>
        <w:t>výmera: 606 m</w:t>
      </w:r>
      <w:r w:rsidRPr="00001C8A">
        <w:rPr>
          <w:rFonts w:asciiTheme="minorHAnsi" w:hAnsiTheme="minorHAnsi" w:cstheme="minorHAnsi"/>
          <w:bCs/>
          <w:sz w:val="20"/>
          <w:szCs w:val="20"/>
          <w:vertAlign w:val="superscript"/>
        </w:rPr>
        <w:t>2</w:t>
      </w:r>
      <w:r w:rsidRPr="00001C8A">
        <w:rPr>
          <w:rFonts w:asciiTheme="minorHAnsi" w:hAnsiTheme="minorHAnsi" w:cstheme="minorHAnsi"/>
          <w:bCs/>
          <w:sz w:val="20"/>
          <w:szCs w:val="20"/>
        </w:rPr>
        <w:t>, druh pozemku: zastavaná plocha a nádvorie;</w:t>
      </w:r>
    </w:p>
    <w:p w14:paraId="2F7118FD" w14:textId="77777777" w:rsidR="00001C8A" w:rsidRPr="00001C8A" w:rsidRDefault="00001C8A" w:rsidP="00001C8A">
      <w:pPr>
        <w:numPr>
          <w:ilvl w:val="0"/>
          <w:numId w:val="37"/>
        </w:numPr>
        <w:ind w:left="426" w:firstLine="0"/>
        <w:jc w:val="both"/>
        <w:rPr>
          <w:rFonts w:asciiTheme="minorHAnsi" w:hAnsiTheme="minorHAnsi" w:cstheme="minorHAnsi"/>
          <w:b/>
          <w:sz w:val="20"/>
          <w:szCs w:val="20"/>
        </w:rPr>
      </w:pPr>
      <w:r w:rsidRPr="00001C8A">
        <w:rPr>
          <w:rFonts w:asciiTheme="minorHAnsi" w:hAnsiTheme="minorHAnsi" w:cstheme="minorHAnsi"/>
          <w:bCs/>
          <w:sz w:val="20"/>
          <w:szCs w:val="20"/>
        </w:rPr>
        <w:t xml:space="preserve">pozemok – </w:t>
      </w:r>
      <w:r w:rsidRPr="00001C8A">
        <w:rPr>
          <w:rFonts w:asciiTheme="minorHAnsi" w:hAnsiTheme="minorHAnsi" w:cstheme="minorHAnsi"/>
          <w:bCs/>
          <w:sz w:val="20"/>
          <w:szCs w:val="20"/>
        </w:rPr>
        <w:tab/>
        <w:t xml:space="preserve">parcela registra „C“ evidovaná na katastrálnej mape pod </w:t>
      </w:r>
      <w:proofErr w:type="spellStart"/>
      <w:r w:rsidRPr="00001C8A">
        <w:rPr>
          <w:rFonts w:asciiTheme="minorHAnsi" w:hAnsiTheme="minorHAnsi" w:cstheme="minorHAnsi"/>
          <w:bCs/>
          <w:sz w:val="20"/>
          <w:szCs w:val="20"/>
        </w:rPr>
        <w:t>parc</w:t>
      </w:r>
      <w:proofErr w:type="spellEnd"/>
      <w:r w:rsidRPr="00001C8A">
        <w:rPr>
          <w:rFonts w:asciiTheme="minorHAnsi" w:hAnsiTheme="minorHAnsi" w:cstheme="minorHAnsi"/>
          <w:bCs/>
          <w:sz w:val="20"/>
          <w:szCs w:val="20"/>
        </w:rPr>
        <w:t xml:space="preserve">. č. 149, </w:t>
      </w:r>
    </w:p>
    <w:p w14:paraId="20D86D84" w14:textId="759CA781" w:rsidR="00001C8A" w:rsidRPr="00001C8A" w:rsidRDefault="00001C8A" w:rsidP="00001C8A">
      <w:pPr>
        <w:ind w:left="1416" w:firstLine="708"/>
        <w:jc w:val="both"/>
        <w:rPr>
          <w:rFonts w:asciiTheme="minorHAnsi" w:hAnsiTheme="minorHAnsi" w:cstheme="minorHAnsi"/>
          <w:b/>
          <w:sz w:val="20"/>
          <w:szCs w:val="20"/>
        </w:rPr>
      </w:pPr>
      <w:r w:rsidRPr="00001C8A">
        <w:rPr>
          <w:rFonts w:asciiTheme="minorHAnsi" w:hAnsiTheme="minorHAnsi" w:cstheme="minorHAnsi"/>
          <w:bCs/>
          <w:sz w:val="20"/>
          <w:szCs w:val="20"/>
        </w:rPr>
        <w:t>výmera: 24 m</w:t>
      </w:r>
      <w:r w:rsidRPr="00001C8A">
        <w:rPr>
          <w:rFonts w:asciiTheme="minorHAnsi" w:hAnsiTheme="minorHAnsi" w:cstheme="minorHAnsi"/>
          <w:bCs/>
          <w:sz w:val="20"/>
          <w:szCs w:val="20"/>
          <w:vertAlign w:val="superscript"/>
        </w:rPr>
        <w:t>2</w:t>
      </w:r>
      <w:r w:rsidRPr="00001C8A">
        <w:rPr>
          <w:rFonts w:asciiTheme="minorHAnsi" w:hAnsiTheme="minorHAnsi" w:cstheme="minorHAnsi"/>
          <w:bCs/>
          <w:sz w:val="20"/>
          <w:szCs w:val="20"/>
        </w:rPr>
        <w:t>, druh pozemku: zastavaná plocha a nádvorie;</w:t>
      </w:r>
    </w:p>
    <w:p w14:paraId="29EE1EFF" w14:textId="77777777" w:rsidR="00001C8A" w:rsidRPr="00001C8A" w:rsidRDefault="00001C8A" w:rsidP="00001C8A">
      <w:pPr>
        <w:numPr>
          <w:ilvl w:val="0"/>
          <w:numId w:val="37"/>
        </w:numPr>
        <w:ind w:left="426" w:firstLine="0"/>
        <w:jc w:val="both"/>
        <w:rPr>
          <w:rFonts w:asciiTheme="minorHAnsi" w:hAnsiTheme="minorHAnsi" w:cstheme="minorHAnsi"/>
          <w:b/>
          <w:sz w:val="20"/>
          <w:szCs w:val="20"/>
        </w:rPr>
      </w:pPr>
      <w:r w:rsidRPr="00001C8A">
        <w:rPr>
          <w:rFonts w:asciiTheme="minorHAnsi" w:hAnsiTheme="minorHAnsi" w:cstheme="minorHAnsi"/>
          <w:b/>
          <w:sz w:val="20"/>
          <w:szCs w:val="20"/>
        </w:rPr>
        <w:t>pozemok</w:t>
      </w:r>
      <w:r w:rsidRPr="00001C8A">
        <w:rPr>
          <w:rFonts w:asciiTheme="minorHAnsi" w:hAnsiTheme="minorHAnsi" w:cstheme="minorHAnsi"/>
          <w:bCs/>
          <w:sz w:val="20"/>
          <w:szCs w:val="20"/>
        </w:rPr>
        <w:t xml:space="preserve"> – </w:t>
      </w:r>
      <w:r w:rsidRPr="00001C8A">
        <w:rPr>
          <w:rFonts w:asciiTheme="minorHAnsi" w:hAnsiTheme="minorHAnsi" w:cstheme="minorHAnsi"/>
          <w:bCs/>
          <w:sz w:val="20"/>
          <w:szCs w:val="20"/>
        </w:rPr>
        <w:tab/>
        <w:t xml:space="preserve">parcela registra „C“ evidovaná na katastrálnej mape pod </w:t>
      </w:r>
      <w:proofErr w:type="spellStart"/>
      <w:r w:rsidRPr="00001C8A">
        <w:rPr>
          <w:rFonts w:asciiTheme="minorHAnsi" w:hAnsiTheme="minorHAnsi" w:cstheme="minorHAnsi"/>
          <w:bCs/>
          <w:sz w:val="20"/>
          <w:szCs w:val="20"/>
        </w:rPr>
        <w:t>parc</w:t>
      </w:r>
      <w:proofErr w:type="spellEnd"/>
      <w:r w:rsidRPr="00001C8A">
        <w:rPr>
          <w:rFonts w:asciiTheme="minorHAnsi" w:hAnsiTheme="minorHAnsi" w:cstheme="minorHAnsi"/>
          <w:bCs/>
          <w:sz w:val="20"/>
          <w:szCs w:val="20"/>
        </w:rPr>
        <w:t>. č. 150,</w:t>
      </w:r>
    </w:p>
    <w:p w14:paraId="2F27DF66" w14:textId="58AE1567" w:rsidR="00001C8A" w:rsidRPr="00001C8A" w:rsidRDefault="00001C8A" w:rsidP="00001C8A">
      <w:pPr>
        <w:ind w:left="426" w:firstLine="708"/>
        <w:jc w:val="both"/>
        <w:rPr>
          <w:rFonts w:asciiTheme="minorHAnsi" w:hAnsiTheme="minorHAnsi" w:cstheme="minorHAnsi"/>
          <w:b/>
          <w:sz w:val="20"/>
          <w:szCs w:val="20"/>
        </w:rPr>
      </w:pPr>
      <w:r w:rsidRPr="00001C8A">
        <w:rPr>
          <w:rFonts w:asciiTheme="minorHAnsi" w:hAnsiTheme="minorHAnsi" w:cstheme="minorHAnsi"/>
          <w:bCs/>
          <w:sz w:val="20"/>
          <w:szCs w:val="20"/>
        </w:rPr>
        <w:t xml:space="preserve"> </w:t>
      </w:r>
      <w:r>
        <w:rPr>
          <w:rFonts w:asciiTheme="minorHAnsi" w:hAnsiTheme="minorHAnsi" w:cstheme="minorHAnsi"/>
          <w:bCs/>
          <w:sz w:val="20"/>
          <w:szCs w:val="20"/>
        </w:rPr>
        <w:tab/>
      </w:r>
      <w:r>
        <w:rPr>
          <w:rFonts w:asciiTheme="minorHAnsi" w:hAnsiTheme="minorHAnsi" w:cstheme="minorHAnsi"/>
          <w:bCs/>
          <w:sz w:val="20"/>
          <w:szCs w:val="20"/>
        </w:rPr>
        <w:tab/>
      </w:r>
      <w:r w:rsidRPr="00001C8A">
        <w:rPr>
          <w:rFonts w:asciiTheme="minorHAnsi" w:hAnsiTheme="minorHAnsi" w:cstheme="minorHAnsi"/>
          <w:bCs/>
          <w:sz w:val="20"/>
          <w:szCs w:val="20"/>
        </w:rPr>
        <w:t>výmera: 346 m</w:t>
      </w:r>
      <w:r w:rsidRPr="00001C8A">
        <w:rPr>
          <w:rFonts w:asciiTheme="minorHAnsi" w:hAnsiTheme="minorHAnsi" w:cstheme="minorHAnsi"/>
          <w:bCs/>
          <w:sz w:val="20"/>
          <w:szCs w:val="20"/>
          <w:vertAlign w:val="superscript"/>
        </w:rPr>
        <w:t>2</w:t>
      </w:r>
      <w:r w:rsidRPr="00001C8A">
        <w:rPr>
          <w:rFonts w:asciiTheme="minorHAnsi" w:hAnsiTheme="minorHAnsi" w:cstheme="minorHAnsi"/>
          <w:bCs/>
          <w:sz w:val="20"/>
          <w:szCs w:val="20"/>
        </w:rPr>
        <w:t>, druh pozemku: zastavaná plocha a nádvorie;</w:t>
      </w:r>
    </w:p>
    <w:p w14:paraId="27B21FD4" w14:textId="501E8E32" w:rsidR="00001C8A" w:rsidRPr="00001C8A" w:rsidRDefault="00001C8A" w:rsidP="00001C8A">
      <w:pPr>
        <w:numPr>
          <w:ilvl w:val="0"/>
          <w:numId w:val="37"/>
        </w:numPr>
        <w:ind w:left="426" w:firstLine="0"/>
        <w:jc w:val="both"/>
        <w:rPr>
          <w:rFonts w:asciiTheme="minorHAnsi" w:hAnsiTheme="minorHAnsi" w:cstheme="minorHAnsi"/>
          <w:b/>
          <w:sz w:val="20"/>
          <w:szCs w:val="20"/>
        </w:rPr>
      </w:pPr>
      <w:r w:rsidRPr="00001C8A">
        <w:rPr>
          <w:rFonts w:asciiTheme="minorHAnsi" w:hAnsiTheme="minorHAnsi" w:cstheme="minorHAnsi"/>
          <w:b/>
          <w:sz w:val="20"/>
          <w:szCs w:val="20"/>
        </w:rPr>
        <w:t>pozemok</w:t>
      </w:r>
      <w:r w:rsidRPr="00001C8A">
        <w:rPr>
          <w:rFonts w:asciiTheme="minorHAnsi" w:hAnsiTheme="minorHAnsi" w:cstheme="minorHAnsi"/>
          <w:bCs/>
          <w:sz w:val="20"/>
          <w:szCs w:val="20"/>
        </w:rPr>
        <w:t xml:space="preserve"> – </w:t>
      </w:r>
      <w:r>
        <w:rPr>
          <w:rFonts w:asciiTheme="minorHAnsi" w:hAnsiTheme="minorHAnsi" w:cstheme="minorHAnsi"/>
          <w:bCs/>
          <w:sz w:val="20"/>
          <w:szCs w:val="20"/>
        </w:rPr>
        <w:tab/>
      </w:r>
      <w:r w:rsidRPr="00001C8A">
        <w:rPr>
          <w:rFonts w:asciiTheme="minorHAnsi" w:hAnsiTheme="minorHAnsi" w:cstheme="minorHAnsi"/>
          <w:bCs/>
          <w:sz w:val="20"/>
          <w:szCs w:val="20"/>
        </w:rPr>
        <w:t xml:space="preserve">parcela registra „C“ evidovaná na katastrálnej mape pod </w:t>
      </w:r>
      <w:proofErr w:type="spellStart"/>
      <w:r w:rsidRPr="00001C8A">
        <w:rPr>
          <w:rFonts w:asciiTheme="minorHAnsi" w:hAnsiTheme="minorHAnsi" w:cstheme="minorHAnsi"/>
          <w:bCs/>
          <w:sz w:val="20"/>
          <w:szCs w:val="20"/>
        </w:rPr>
        <w:t>parc</w:t>
      </w:r>
      <w:proofErr w:type="spellEnd"/>
      <w:r w:rsidRPr="00001C8A">
        <w:rPr>
          <w:rFonts w:asciiTheme="minorHAnsi" w:hAnsiTheme="minorHAnsi" w:cstheme="minorHAnsi"/>
          <w:bCs/>
          <w:sz w:val="20"/>
          <w:szCs w:val="20"/>
        </w:rPr>
        <w:t>. č. 151/1,</w:t>
      </w:r>
    </w:p>
    <w:p w14:paraId="777BBE56" w14:textId="7CF4A302" w:rsidR="00001C8A" w:rsidRPr="00001C8A" w:rsidRDefault="00001C8A" w:rsidP="00001C8A">
      <w:pPr>
        <w:ind w:left="426" w:firstLine="708"/>
        <w:jc w:val="both"/>
        <w:rPr>
          <w:rFonts w:asciiTheme="minorHAnsi" w:hAnsiTheme="minorHAnsi" w:cstheme="minorHAnsi"/>
          <w:bCs/>
          <w:sz w:val="20"/>
          <w:szCs w:val="20"/>
        </w:rPr>
      </w:pPr>
      <w:r w:rsidRPr="00001C8A">
        <w:rPr>
          <w:rFonts w:asciiTheme="minorHAnsi" w:hAnsiTheme="minorHAnsi" w:cstheme="minorHAnsi"/>
          <w:bCs/>
          <w:sz w:val="20"/>
          <w:szCs w:val="20"/>
        </w:rPr>
        <w:t xml:space="preserve"> </w:t>
      </w:r>
      <w:r>
        <w:rPr>
          <w:rFonts w:asciiTheme="minorHAnsi" w:hAnsiTheme="minorHAnsi" w:cstheme="minorHAnsi"/>
          <w:bCs/>
          <w:sz w:val="20"/>
          <w:szCs w:val="20"/>
        </w:rPr>
        <w:tab/>
      </w:r>
      <w:r>
        <w:rPr>
          <w:rFonts w:asciiTheme="minorHAnsi" w:hAnsiTheme="minorHAnsi" w:cstheme="minorHAnsi"/>
          <w:bCs/>
          <w:sz w:val="20"/>
          <w:szCs w:val="20"/>
        </w:rPr>
        <w:tab/>
      </w:r>
      <w:r w:rsidRPr="00001C8A">
        <w:rPr>
          <w:rFonts w:asciiTheme="minorHAnsi" w:hAnsiTheme="minorHAnsi" w:cstheme="minorHAnsi"/>
          <w:bCs/>
          <w:sz w:val="20"/>
          <w:szCs w:val="20"/>
        </w:rPr>
        <w:t>výmera: 1991 m</w:t>
      </w:r>
      <w:r w:rsidRPr="00001C8A">
        <w:rPr>
          <w:rFonts w:asciiTheme="minorHAnsi" w:hAnsiTheme="minorHAnsi" w:cstheme="minorHAnsi"/>
          <w:bCs/>
          <w:sz w:val="20"/>
          <w:szCs w:val="20"/>
          <w:vertAlign w:val="superscript"/>
        </w:rPr>
        <w:t>2</w:t>
      </w:r>
      <w:r w:rsidRPr="00001C8A">
        <w:rPr>
          <w:rFonts w:asciiTheme="minorHAnsi" w:hAnsiTheme="minorHAnsi" w:cstheme="minorHAnsi"/>
          <w:bCs/>
          <w:sz w:val="20"/>
          <w:szCs w:val="20"/>
        </w:rPr>
        <w:t>, druh pozemku: zastavaná plocha a nádvorie;</w:t>
      </w:r>
    </w:p>
    <w:p w14:paraId="6141DD87" w14:textId="77777777" w:rsidR="00001C8A" w:rsidRPr="00001C8A" w:rsidRDefault="00001C8A" w:rsidP="00001C8A">
      <w:pPr>
        <w:ind w:left="1416" w:firstLine="708"/>
        <w:jc w:val="both"/>
        <w:rPr>
          <w:rFonts w:asciiTheme="minorHAnsi" w:hAnsiTheme="minorHAnsi" w:cstheme="minorHAnsi"/>
          <w:b/>
          <w:sz w:val="20"/>
          <w:szCs w:val="20"/>
        </w:rPr>
      </w:pPr>
    </w:p>
    <w:p w14:paraId="36DC80A6" w14:textId="77777777" w:rsidR="00001C8A" w:rsidRPr="00001C8A" w:rsidRDefault="00001C8A" w:rsidP="00001C8A">
      <w:pPr>
        <w:widowControl w:val="0"/>
        <w:contextualSpacing/>
        <w:jc w:val="both"/>
        <w:rPr>
          <w:rFonts w:asciiTheme="minorHAnsi" w:hAnsiTheme="minorHAnsi" w:cstheme="minorHAnsi"/>
          <w:color w:val="000000"/>
          <w:sz w:val="20"/>
          <w:szCs w:val="20"/>
          <w:lang w:eastAsia="sk-SK"/>
        </w:rPr>
      </w:pPr>
      <w:r w:rsidRPr="00001C8A">
        <w:rPr>
          <w:rFonts w:asciiTheme="minorHAnsi" w:hAnsiTheme="minorHAnsi" w:cstheme="minorHAnsi"/>
          <w:color w:val="000000"/>
          <w:sz w:val="20"/>
          <w:szCs w:val="20"/>
          <w:lang w:eastAsia="sk-SK"/>
        </w:rPr>
        <w:t>Na parcele KN-C č.149 sa nachádza malá stavba, ktorá nie je vedená v liste vlastníctva a bude asanovaná.</w:t>
      </w:r>
    </w:p>
    <w:p w14:paraId="44403CC4" w14:textId="77777777" w:rsidR="00001C8A" w:rsidRPr="00001C8A" w:rsidRDefault="00001C8A" w:rsidP="00001C8A">
      <w:pPr>
        <w:widowControl w:val="0"/>
        <w:contextualSpacing/>
        <w:jc w:val="both"/>
        <w:rPr>
          <w:rFonts w:asciiTheme="minorHAnsi" w:hAnsiTheme="minorHAnsi" w:cstheme="minorHAnsi"/>
          <w:color w:val="000000"/>
          <w:sz w:val="20"/>
          <w:szCs w:val="20"/>
          <w:lang w:eastAsia="sk-SK"/>
        </w:rPr>
      </w:pPr>
      <w:r w:rsidRPr="00001C8A">
        <w:rPr>
          <w:rFonts w:asciiTheme="minorHAnsi" w:hAnsiTheme="minorHAnsi" w:cstheme="minorHAnsi"/>
          <w:color w:val="000000"/>
          <w:sz w:val="20"/>
          <w:szCs w:val="20"/>
          <w:lang w:eastAsia="sk-SK"/>
        </w:rPr>
        <w:t>Na uvedených pozemkoch investor plánuje zakomponovanie zelenej parkovacej plochy pre osobné vozidlá a bicykle, nabíjacích staníc na e-bicykle, koreňovej čističky odpadových vôd, vonkajšia záhrada so vsadenou učebňou s dôrazom na pôvodné druhy stromov a drevín danej lokality, vytvorenie zázemia pre workshopy, prezentácie, zážitkové miesto na táborenie pre školy v prírode a voľnočasové organizácie pre deti a mládež.</w:t>
      </w:r>
    </w:p>
    <w:p w14:paraId="6F680A96" w14:textId="77777777" w:rsidR="00001C8A" w:rsidRPr="00001C8A" w:rsidRDefault="00001C8A" w:rsidP="00001C8A">
      <w:pPr>
        <w:widowControl w:val="0"/>
        <w:ind w:left="644"/>
        <w:contextualSpacing/>
        <w:jc w:val="both"/>
        <w:rPr>
          <w:rFonts w:asciiTheme="minorHAnsi" w:hAnsiTheme="minorHAnsi" w:cstheme="minorHAnsi"/>
          <w:color w:val="000000"/>
          <w:sz w:val="20"/>
          <w:szCs w:val="20"/>
          <w:lang w:eastAsia="sk-SK"/>
        </w:rPr>
      </w:pPr>
    </w:p>
    <w:p w14:paraId="67461BD1" w14:textId="66D8AB07" w:rsidR="00001C8A" w:rsidRPr="00001C8A" w:rsidRDefault="00001C8A" w:rsidP="00001C8A">
      <w:pPr>
        <w:widowControl w:val="0"/>
        <w:contextualSpacing/>
        <w:jc w:val="both"/>
        <w:rPr>
          <w:rFonts w:asciiTheme="minorHAnsi" w:hAnsiTheme="minorHAnsi" w:cstheme="minorHAnsi"/>
          <w:color w:val="000000"/>
          <w:sz w:val="20"/>
          <w:szCs w:val="20"/>
          <w:lang w:eastAsia="sk-SK"/>
        </w:rPr>
      </w:pPr>
      <w:r w:rsidRPr="00001C8A">
        <w:rPr>
          <w:rFonts w:asciiTheme="minorHAnsi" w:hAnsiTheme="minorHAnsi" w:cstheme="minorHAnsi"/>
          <w:b/>
          <w:bCs/>
          <w:color w:val="000000"/>
          <w:sz w:val="20"/>
          <w:szCs w:val="20"/>
          <w:lang w:eastAsia="sk-SK"/>
        </w:rPr>
        <w:t>Sklad obilia:</w:t>
      </w:r>
      <w:r>
        <w:rPr>
          <w:rFonts w:asciiTheme="minorHAnsi" w:hAnsiTheme="minorHAnsi" w:cstheme="minorHAnsi"/>
          <w:b/>
          <w:bCs/>
          <w:color w:val="000000"/>
          <w:sz w:val="20"/>
          <w:szCs w:val="20"/>
          <w:lang w:eastAsia="sk-SK"/>
        </w:rPr>
        <w:t xml:space="preserve"> </w:t>
      </w:r>
      <w:r w:rsidRPr="00001C8A">
        <w:rPr>
          <w:rFonts w:asciiTheme="minorHAnsi" w:hAnsiTheme="minorHAnsi" w:cstheme="minorHAnsi"/>
          <w:color w:val="000000"/>
          <w:sz w:val="20"/>
          <w:szCs w:val="20"/>
          <w:lang w:eastAsia="sk-SK"/>
        </w:rPr>
        <w:t>Sklad obilia je umiestnený na pozemku parcele KN-C 148 v </w:t>
      </w:r>
      <w:proofErr w:type="spellStart"/>
      <w:r w:rsidRPr="00001C8A">
        <w:rPr>
          <w:rFonts w:asciiTheme="minorHAnsi" w:hAnsiTheme="minorHAnsi" w:cstheme="minorHAnsi"/>
          <w:color w:val="000000"/>
          <w:sz w:val="20"/>
          <w:szCs w:val="20"/>
          <w:lang w:eastAsia="sk-SK"/>
        </w:rPr>
        <w:t>k.ú</w:t>
      </w:r>
      <w:proofErr w:type="spellEnd"/>
      <w:r w:rsidRPr="00001C8A">
        <w:rPr>
          <w:rFonts w:asciiTheme="minorHAnsi" w:hAnsiTheme="minorHAnsi" w:cstheme="minorHAnsi"/>
          <w:color w:val="000000"/>
          <w:sz w:val="20"/>
          <w:szCs w:val="20"/>
          <w:lang w:eastAsia="sk-SK"/>
        </w:rPr>
        <w:t xml:space="preserve">. Hajnáčka, obec Hajnáčka, okres Rimavská Sobota, objekt nemá súpisné </w:t>
      </w:r>
      <w:proofErr w:type="spellStart"/>
      <w:r w:rsidRPr="00001C8A">
        <w:rPr>
          <w:rFonts w:asciiTheme="minorHAnsi" w:hAnsiTheme="minorHAnsi" w:cstheme="minorHAnsi"/>
          <w:color w:val="000000"/>
          <w:sz w:val="20"/>
          <w:szCs w:val="20"/>
          <w:lang w:eastAsia="sk-SK"/>
        </w:rPr>
        <w:t>čislo</w:t>
      </w:r>
      <w:proofErr w:type="spellEnd"/>
      <w:r w:rsidRPr="00001C8A">
        <w:rPr>
          <w:rFonts w:asciiTheme="minorHAnsi" w:hAnsiTheme="minorHAnsi" w:cstheme="minorHAnsi"/>
          <w:color w:val="000000"/>
          <w:sz w:val="20"/>
          <w:szCs w:val="20"/>
          <w:lang w:eastAsia="sk-SK"/>
        </w:rPr>
        <w:t>. Tento objekt nebude súčasťou štúdie, nakoľko nie je známy zámer jeho využitia v budúcnosti.</w:t>
      </w:r>
    </w:p>
    <w:p w14:paraId="07A61B23" w14:textId="77777777" w:rsidR="00001C8A" w:rsidRPr="00001C8A" w:rsidRDefault="00001C8A" w:rsidP="00001C8A">
      <w:pPr>
        <w:ind w:right="-113"/>
        <w:jc w:val="both"/>
        <w:rPr>
          <w:rFonts w:asciiTheme="minorHAnsi" w:hAnsiTheme="minorHAnsi" w:cstheme="minorHAnsi"/>
          <w:b/>
          <w:bCs/>
          <w:sz w:val="20"/>
          <w:szCs w:val="20"/>
        </w:rPr>
      </w:pPr>
    </w:p>
    <w:p w14:paraId="71A00842" w14:textId="177D4F51" w:rsidR="00001C8A" w:rsidRPr="00001C8A" w:rsidRDefault="00001C8A" w:rsidP="00001C8A">
      <w:pPr>
        <w:ind w:right="-113"/>
        <w:jc w:val="both"/>
        <w:rPr>
          <w:rFonts w:asciiTheme="minorHAnsi" w:hAnsiTheme="minorHAnsi" w:cstheme="minorHAnsi"/>
          <w:sz w:val="20"/>
          <w:szCs w:val="20"/>
        </w:rPr>
      </w:pPr>
      <w:r w:rsidRPr="00001C8A">
        <w:rPr>
          <w:rFonts w:asciiTheme="minorHAnsi" w:hAnsiTheme="minorHAnsi" w:cstheme="minorHAnsi"/>
          <w:b/>
          <w:bCs/>
          <w:sz w:val="20"/>
          <w:szCs w:val="20"/>
        </w:rPr>
        <w:t>Dĺžka požadovaného plnenia:</w:t>
      </w:r>
      <w:r>
        <w:rPr>
          <w:rFonts w:asciiTheme="minorHAnsi" w:hAnsiTheme="minorHAnsi" w:cstheme="minorHAnsi"/>
          <w:b/>
          <w:bCs/>
          <w:sz w:val="20"/>
          <w:szCs w:val="20"/>
        </w:rPr>
        <w:t xml:space="preserve"> </w:t>
      </w:r>
      <w:r w:rsidRPr="00001C8A">
        <w:rPr>
          <w:rFonts w:asciiTheme="minorHAnsi" w:hAnsiTheme="minorHAnsi" w:cstheme="minorHAnsi"/>
          <w:sz w:val="20"/>
          <w:szCs w:val="20"/>
        </w:rPr>
        <w:t>Predpokladaná lehota dodania diela: 40 dní</w:t>
      </w:r>
      <w:r>
        <w:rPr>
          <w:rFonts w:asciiTheme="minorHAnsi" w:hAnsiTheme="minorHAnsi" w:cstheme="minorHAnsi"/>
          <w:sz w:val="20"/>
          <w:szCs w:val="20"/>
        </w:rPr>
        <w:t xml:space="preserve">. </w:t>
      </w:r>
      <w:r w:rsidRPr="00001C8A">
        <w:rPr>
          <w:rFonts w:asciiTheme="minorHAnsi" w:hAnsiTheme="minorHAnsi" w:cstheme="minorHAnsi"/>
          <w:sz w:val="20"/>
          <w:szCs w:val="20"/>
        </w:rPr>
        <w:t xml:space="preserve">Konkrétne podmienky poskytnutia služby </w:t>
      </w:r>
      <w:r>
        <w:rPr>
          <w:rFonts w:asciiTheme="minorHAnsi" w:hAnsiTheme="minorHAnsi" w:cstheme="minorHAnsi"/>
          <w:sz w:val="20"/>
          <w:szCs w:val="20"/>
        </w:rPr>
        <w:t xml:space="preserve">sú </w:t>
      </w:r>
      <w:r w:rsidRPr="00001C8A">
        <w:rPr>
          <w:rFonts w:asciiTheme="minorHAnsi" w:hAnsiTheme="minorHAnsi" w:cstheme="minorHAnsi"/>
          <w:sz w:val="20"/>
          <w:szCs w:val="20"/>
        </w:rPr>
        <w:t>upravené v zmluve o dielo.</w:t>
      </w:r>
    </w:p>
    <w:p w14:paraId="2369CA02" w14:textId="77777777" w:rsidR="00001C8A" w:rsidRPr="00001C8A" w:rsidRDefault="00001C8A" w:rsidP="00001C8A">
      <w:pPr>
        <w:ind w:right="-113"/>
        <w:jc w:val="both"/>
        <w:rPr>
          <w:rFonts w:asciiTheme="minorHAnsi" w:hAnsiTheme="minorHAnsi" w:cstheme="minorHAnsi"/>
          <w:sz w:val="20"/>
          <w:szCs w:val="20"/>
        </w:rPr>
      </w:pPr>
    </w:p>
    <w:p w14:paraId="2C777649" w14:textId="73B5D83D" w:rsidR="00001C8A" w:rsidRPr="00001C8A" w:rsidRDefault="00001C8A" w:rsidP="00001C8A">
      <w:pPr>
        <w:ind w:right="-113"/>
        <w:jc w:val="both"/>
        <w:rPr>
          <w:rFonts w:asciiTheme="minorHAnsi" w:hAnsiTheme="minorHAnsi" w:cstheme="minorHAnsi"/>
          <w:b/>
          <w:bCs/>
          <w:sz w:val="20"/>
          <w:szCs w:val="20"/>
        </w:rPr>
      </w:pPr>
      <w:r w:rsidRPr="00001C8A">
        <w:rPr>
          <w:rFonts w:asciiTheme="minorHAnsi" w:hAnsiTheme="minorHAnsi" w:cstheme="minorHAnsi"/>
          <w:b/>
          <w:bCs/>
          <w:sz w:val="20"/>
          <w:szCs w:val="20"/>
        </w:rPr>
        <w:t xml:space="preserve">Verejný obstarávateľ žiada všetkých uchádzačov, aby všetky uvedené skutočnosti zohľadnili pri príprave svojej ponuky. </w:t>
      </w:r>
    </w:p>
    <w:p w14:paraId="45D52DF9" w14:textId="77777777" w:rsidR="00001C8A" w:rsidRDefault="00001C8A" w:rsidP="00064E29">
      <w:pPr>
        <w:pStyle w:val="tl1"/>
        <w:rPr>
          <w:rFonts w:asciiTheme="minorHAnsi" w:hAnsiTheme="minorHAnsi" w:cs="Calibri"/>
          <w:bCs/>
          <w:sz w:val="20"/>
        </w:rPr>
      </w:pPr>
    </w:p>
    <w:p w14:paraId="18A32425" w14:textId="45AE7037" w:rsidR="00FE5B13" w:rsidRDefault="00FE5B13" w:rsidP="00064E29">
      <w:pPr>
        <w:pStyle w:val="tl1"/>
        <w:rPr>
          <w:rFonts w:asciiTheme="minorHAnsi" w:hAnsiTheme="minorHAnsi" w:cs="Calibri"/>
          <w:bCs/>
          <w:sz w:val="20"/>
        </w:rPr>
      </w:pPr>
    </w:p>
    <w:p w14:paraId="2557BD25" w14:textId="34FBBB60" w:rsidR="00635166" w:rsidRPr="007F67F2" w:rsidRDefault="00635166" w:rsidP="007F67F2">
      <w:pPr>
        <w:pStyle w:val="Zkladntext"/>
        <w:jc w:val="left"/>
        <w:rPr>
          <w:rFonts w:asciiTheme="minorHAnsi" w:hAnsiTheme="minorHAnsi" w:cs="Calibri"/>
          <w:iCs/>
          <w:sz w:val="22"/>
          <w:szCs w:val="22"/>
        </w:rPr>
      </w:pPr>
      <w:r w:rsidRPr="00635166">
        <w:rPr>
          <w:rFonts w:asciiTheme="minorHAnsi" w:hAnsiTheme="minorHAnsi" w:cs="Calibri"/>
          <w:iCs/>
          <w:sz w:val="22"/>
          <w:szCs w:val="22"/>
          <w:lang w:val="sk-SK"/>
        </w:rPr>
        <w:t>3</w:t>
      </w:r>
      <w:r w:rsidRPr="00635166">
        <w:rPr>
          <w:rFonts w:asciiTheme="minorHAnsi" w:hAnsiTheme="minorHAnsi" w:cs="Calibri"/>
          <w:iCs/>
          <w:sz w:val="22"/>
          <w:szCs w:val="22"/>
        </w:rPr>
        <w:t xml:space="preserve">. </w:t>
      </w:r>
      <w:r w:rsidRPr="00635166">
        <w:rPr>
          <w:rFonts w:asciiTheme="minorHAnsi" w:hAnsiTheme="minorHAnsi" w:cs="Calibri"/>
          <w:iCs/>
          <w:sz w:val="22"/>
          <w:szCs w:val="22"/>
          <w:lang w:val="sk-SK"/>
        </w:rPr>
        <w:t>DOKLADY A DOKUMENTY POŽADOVANÉ NA PREUKÁZANIE SPLNENIA POŽIADAVIEK VEREJNÉHO OBSTARÁVATEĽA NA</w:t>
      </w:r>
      <w:r w:rsidRPr="00635166">
        <w:rPr>
          <w:rFonts w:asciiTheme="minorHAnsi" w:hAnsiTheme="minorHAnsi" w:cs="Calibri"/>
          <w:iCs/>
          <w:sz w:val="22"/>
          <w:szCs w:val="22"/>
        </w:rPr>
        <w:t xml:space="preserve"> PREDMET ZÁKAZKY</w:t>
      </w:r>
    </w:p>
    <w:p w14:paraId="39855979" w14:textId="2F4DD994" w:rsidR="0033032E" w:rsidRPr="00D43BE5" w:rsidRDefault="00635166" w:rsidP="00D876C1">
      <w:pPr>
        <w:pStyle w:val="tl1"/>
        <w:rPr>
          <w:rFonts w:asciiTheme="minorHAnsi" w:hAnsiTheme="minorHAnsi" w:cs="Times New Roman"/>
          <w:sz w:val="20"/>
          <w:szCs w:val="20"/>
        </w:rPr>
      </w:pPr>
      <w:r>
        <w:rPr>
          <w:rFonts w:asciiTheme="minorHAnsi" w:hAnsiTheme="minorHAnsi" w:cs="Calibri"/>
          <w:sz w:val="20"/>
          <w:szCs w:val="20"/>
        </w:rPr>
        <w:t>3</w:t>
      </w:r>
      <w:r w:rsidRPr="0011295C">
        <w:rPr>
          <w:rFonts w:asciiTheme="minorHAnsi" w:hAnsiTheme="minorHAnsi" w:cs="Calibri"/>
          <w:sz w:val="20"/>
          <w:szCs w:val="20"/>
        </w:rPr>
        <w:t xml:space="preserve">.1. </w:t>
      </w:r>
      <w:r w:rsidR="00CB5F6E">
        <w:rPr>
          <w:rFonts w:asciiTheme="minorHAnsi" w:hAnsiTheme="minorHAnsi" w:cs="Calibri"/>
          <w:sz w:val="20"/>
          <w:szCs w:val="20"/>
        </w:rPr>
        <w:t>Uchádzač vo svojej ponuke predloží</w:t>
      </w:r>
      <w:r w:rsidR="00D876C1">
        <w:rPr>
          <w:rFonts w:asciiTheme="minorHAnsi" w:hAnsiTheme="minorHAnsi" w:cs="Calibri"/>
          <w:sz w:val="20"/>
          <w:szCs w:val="20"/>
        </w:rPr>
        <w:t xml:space="preserve"> vyplnený návrh uchádzača na plnenie kritérií podľa časti G. súťažných podkladov. </w:t>
      </w:r>
    </w:p>
    <w:p w14:paraId="28A2063A" w14:textId="505A769E" w:rsidR="008F6F3F" w:rsidRPr="008F6F3F" w:rsidRDefault="008F6F3F" w:rsidP="0033032E">
      <w:pPr>
        <w:pStyle w:val="tl1"/>
        <w:ind w:left="720"/>
        <w:rPr>
          <w:rFonts w:asciiTheme="minorHAnsi" w:hAnsiTheme="minorHAnsi" w:cs="Times New Roman"/>
          <w:sz w:val="20"/>
          <w:szCs w:val="20"/>
        </w:rPr>
      </w:pPr>
    </w:p>
    <w:p w14:paraId="6B0FE035" w14:textId="77777777" w:rsidR="00C148C0" w:rsidRDefault="00C148C0" w:rsidP="00B668A2">
      <w:pPr>
        <w:pStyle w:val="tl1"/>
        <w:rPr>
          <w:rFonts w:asciiTheme="minorHAnsi" w:hAnsiTheme="minorHAnsi" w:cs="Calibri"/>
          <w:b/>
          <w:bCs/>
          <w:sz w:val="20"/>
          <w:szCs w:val="20"/>
        </w:rPr>
      </w:pPr>
    </w:p>
    <w:p w14:paraId="1D2A73B0" w14:textId="46A8D806" w:rsidR="00C25FA8" w:rsidRPr="00C25FA8" w:rsidRDefault="00C25FA8" w:rsidP="00B668A2">
      <w:pPr>
        <w:pStyle w:val="tl1"/>
        <w:rPr>
          <w:rFonts w:asciiTheme="minorHAnsi" w:hAnsiTheme="minorHAnsi" w:cs="Calibri"/>
          <w:bCs/>
          <w:sz w:val="20"/>
        </w:rPr>
      </w:pPr>
    </w:p>
    <w:p w14:paraId="522E98B6" w14:textId="60A562F8" w:rsidR="002033E3" w:rsidRDefault="002033E3" w:rsidP="00B668A2">
      <w:pPr>
        <w:pStyle w:val="tl1"/>
        <w:rPr>
          <w:rFonts w:asciiTheme="minorHAnsi" w:hAnsiTheme="minorHAnsi" w:cs="Calibri"/>
          <w:b/>
          <w:bCs/>
          <w:sz w:val="20"/>
          <w:szCs w:val="20"/>
        </w:rPr>
      </w:pPr>
    </w:p>
    <w:p w14:paraId="43D2B0AA" w14:textId="77777777" w:rsidR="002033E3" w:rsidRDefault="002033E3" w:rsidP="00B668A2">
      <w:pPr>
        <w:pStyle w:val="tl1"/>
        <w:rPr>
          <w:rFonts w:asciiTheme="minorHAnsi" w:hAnsiTheme="minorHAnsi" w:cs="Calibri"/>
          <w:b/>
          <w:bCs/>
          <w:sz w:val="20"/>
          <w:szCs w:val="20"/>
        </w:rPr>
      </w:pPr>
    </w:p>
    <w:p w14:paraId="226A1CFE" w14:textId="571A07B0" w:rsidR="00A34B0B" w:rsidRPr="000D7349" w:rsidRDefault="00A80B0F" w:rsidP="00B668A2">
      <w:pPr>
        <w:pStyle w:val="tl1"/>
        <w:rPr>
          <w:rFonts w:asciiTheme="minorHAnsi" w:hAnsiTheme="minorHAnsi" w:cs="Calibri"/>
          <w:bCs/>
          <w:iCs/>
          <w:sz w:val="24"/>
          <w:szCs w:val="20"/>
        </w:rPr>
      </w:pPr>
      <w:r w:rsidRPr="00635166">
        <w:br w:type="column"/>
      </w:r>
      <w:r w:rsidR="00A34B0B" w:rsidRPr="000D7349">
        <w:rPr>
          <w:rFonts w:asciiTheme="minorHAnsi" w:hAnsiTheme="minorHAnsi" w:cs="Calibri"/>
          <w:b/>
          <w:bCs/>
          <w:iCs/>
          <w:sz w:val="24"/>
          <w:szCs w:val="20"/>
        </w:rPr>
        <w:lastRenderedPageBreak/>
        <w:t>C. OBCHODNÉ PODMIENKY</w:t>
      </w:r>
    </w:p>
    <w:p w14:paraId="61543728" w14:textId="77777777" w:rsidR="00A34B0B" w:rsidRPr="000D7349" w:rsidRDefault="00A34B0B" w:rsidP="00A34B0B">
      <w:pPr>
        <w:pStyle w:val="tl1"/>
        <w:rPr>
          <w:rFonts w:asciiTheme="minorHAnsi" w:hAnsiTheme="minorHAnsi" w:cs="Calibri"/>
          <w:b/>
          <w:bCs/>
          <w:iCs/>
          <w:sz w:val="20"/>
          <w:szCs w:val="20"/>
        </w:rPr>
      </w:pPr>
    </w:p>
    <w:p w14:paraId="76D4F05D" w14:textId="3685345B"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 Verejný obstarávateľ určuje svoje obchodné podmienky realizácie predmetu zákazky v</w:t>
      </w:r>
      <w:r w:rsidR="0076436A">
        <w:rPr>
          <w:rFonts w:asciiTheme="minorHAnsi" w:hAnsiTheme="minorHAnsi" w:cs="Calibri"/>
          <w:sz w:val="20"/>
          <w:szCs w:val="20"/>
        </w:rPr>
        <w:t> zmluve</w:t>
      </w:r>
      <w:r w:rsidRPr="000D7349">
        <w:rPr>
          <w:rFonts w:asciiTheme="minorHAnsi" w:hAnsiTheme="minorHAnsi" w:cs="Calibri"/>
          <w:sz w:val="20"/>
          <w:szCs w:val="20"/>
        </w:rPr>
        <w:t>, ktor</w:t>
      </w:r>
      <w:r w:rsidR="002D77AD">
        <w:rPr>
          <w:rFonts w:asciiTheme="minorHAnsi" w:hAnsiTheme="minorHAnsi" w:cs="Calibri"/>
          <w:sz w:val="20"/>
          <w:szCs w:val="20"/>
        </w:rPr>
        <w:t>á</w:t>
      </w:r>
      <w:r w:rsidR="00597527" w:rsidRPr="000D7349">
        <w:rPr>
          <w:rFonts w:asciiTheme="minorHAnsi" w:hAnsiTheme="minorHAnsi" w:cs="Calibri"/>
          <w:sz w:val="20"/>
          <w:szCs w:val="20"/>
        </w:rPr>
        <w:t xml:space="preserve"> bud</w:t>
      </w:r>
      <w:r w:rsidR="002D77AD">
        <w:rPr>
          <w:rFonts w:asciiTheme="minorHAnsi" w:hAnsiTheme="minorHAnsi" w:cs="Calibri"/>
          <w:sz w:val="20"/>
          <w:szCs w:val="20"/>
        </w:rPr>
        <w:t>e</w:t>
      </w:r>
      <w:r w:rsidR="00C45C30">
        <w:rPr>
          <w:rFonts w:asciiTheme="minorHAnsi" w:hAnsiTheme="minorHAnsi" w:cs="Calibri"/>
          <w:sz w:val="20"/>
          <w:szCs w:val="20"/>
        </w:rPr>
        <w:t xml:space="preserve"> </w:t>
      </w:r>
      <w:r w:rsidR="00B668A2">
        <w:rPr>
          <w:rFonts w:asciiTheme="minorHAnsi" w:hAnsiTheme="minorHAnsi" w:cs="Calibri"/>
          <w:sz w:val="20"/>
          <w:szCs w:val="20"/>
        </w:rPr>
        <w:t>uzavret</w:t>
      </w:r>
      <w:r w:rsidR="002D77AD">
        <w:rPr>
          <w:rFonts w:asciiTheme="minorHAnsi" w:hAnsiTheme="minorHAnsi" w:cs="Calibri"/>
          <w:sz w:val="20"/>
          <w:szCs w:val="20"/>
        </w:rPr>
        <w:t>á</w:t>
      </w:r>
      <w:r w:rsidRPr="000D7349">
        <w:rPr>
          <w:rFonts w:asciiTheme="minorHAnsi" w:hAnsiTheme="minorHAnsi" w:cs="Calibri"/>
          <w:sz w:val="20"/>
          <w:szCs w:val="20"/>
        </w:rPr>
        <w:t xml:space="preserve"> s úspešným uchádzačom</w:t>
      </w:r>
      <w:r w:rsidR="00597527" w:rsidRPr="000D7349">
        <w:rPr>
          <w:rFonts w:asciiTheme="minorHAnsi" w:hAnsiTheme="minorHAnsi" w:cs="Calibri"/>
          <w:sz w:val="20"/>
          <w:szCs w:val="20"/>
        </w:rPr>
        <w:t xml:space="preserve"> za splnenia podmienok uvedených v týchto SP</w:t>
      </w:r>
      <w:r w:rsidRPr="000D7349">
        <w:rPr>
          <w:rFonts w:asciiTheme="minorHAnsi" w:hAnsiTheme="minorHAnsi" w:cs="Calibri"/>
          <w:sz w:val="20"/>
          <w:szCs w:val="20"/>
        </w:rPr>
        <w:t>.</w:t>
      </w:r>
      <w:r w:rsidR="00597527" w:rsidRPr="000D7349">
        <w:rPr>
          <w:rFonts w:asciiTheme="minorHAnsi" w:hAnsiTheme="minorHAnsi" w:cs="Calibri"/>
          <w:sz w:val="20"/>
          <w:szCs w:val="20"/>
        </w:rPr>
        <w:t xml:space="preserve"> </w:t>
      </w:r>
      <w:r w:rsidR="0076436A">
        <w:rPr>
          <w:rFonts w:asciiTheme="minorHAnsi" w:hAnsiTheme="minorHAnsi" w:cs="Calibri"/>
          <w:sz w:val="20"/>
          <w:szCs w:val="20"/>
        </w:rPr>
        <w:t>Zmluva</w:t>
      </w:r>
      <w:r w:rsidR="00C45C30">
        <w:rPr>
          <w:rFonts w:asciiTheme="minorHAnsi" w:hAnsiTheme="minorHAnsi" w:cs="Calibri"/>
          <w:sz w:val="20"/>
          <w:szCs w:val="20"/>
        </w:rPr>
        <w:t xml:space="preserve"> </w:t>
      </w:r>
      <w:r w:rsidR="00597527" w:rsidRPr="000D7349">
        <w:rPr>
          <w:rFonts w:asciiTheme="minorHAnsi" w:hAnsiTheme="minorHAnsi" w:cs="Calibri"/>
          <w:sz w:val="20"/>
          <w:szCs w:val="20"/>
        </w:rPr>
        <w:t>tvor</w:t>
      </w:r>
      <w:r w:rsidR="002D77AD">
        <w:rPr>
          <w:rFonts w:asciiTheme="minorHAnsi" w:hAnsiTheme="minorHAnsi" w:cs="Calibri"/>
          <w:sz w:val="20"/>
          <w:szCs w:val="20"/>
        </w:rPr>
        <w:t>í</w:t>
      </w:r>
      <w:r w:rsidRPr="000D7349">
        <w:rPr>
          <w:rFonts w:asciiTheme="minorHAnsi" w:hAnsiTheme="minorHAnsi" w:cs="Calibri"/>
          <w:sz w:val="20"/>
          <w:szCs w:val="20"/>
        </w:rPr>
        <w:t xml:space="preserve"> </w:t>
      </w:r>
      <w:r w:rsidR="00597527" w:rsidRPr="000D7349">
        <w:rPr>
          <w:rFonts w:asciiTheme="minorHAnsi" w:hAnsiTheme="minorHAnsi" w:cs="Calibri"/>
          <w:sz w:val="20"/>
          <w:szCs w:val="20"/>
        </w:rPr>
        <w:t>P</w:t>
      </w:r>
      <w:r w:rsidRPr="000D7349">
        <w:rPr>
          <w:rFonts w:asciiTheme="minorHAnsi" w:hAnsiTheme="minorHAnsi" w:cs="Calibri"/>
          <w:sz w:val="20"/>
          <w:szCs w:val="20"/>
        </w:rPr>
        <w:t xml:space="preserve">rílohu č. </w:t>
      </w:r>
      <w:r w:rsidR="000E3951">
        <w:rPr>
          <w:rFonts w:asciiTheme="minorHAnsi" w:hAnsiTheme="minorHAnsi" w:cs="Calibri"/>
          <w:sz w:val="20"/>
          <w:szCs w:val="20"/>
        </w:rPr>
        <w:t>1</w:t>
      </w:r>
      <w:r w:rsidR="00C45C30">
        <w:rPr>
          <w:rFonts w:asciiTheme="minorHAnsi" w:hAnsiTheme="minorHAnsi" w:cs="Calibri"/>
          <w:sz w:val="20"/>
          <w:szCs w:val="20"/>
        </w:rPr>
        <w:t xml:space="preserve"> </w:t>
      </w:r>
      <w:r w:rsidRPr="000D7349">
        <w:rPr>
          <w:rFonts w:asciiTheme="minorHAnsi" w:hAnsiTheme="minorHAnsi" w:cs="Calibri"/>
          <w:sz w:val="20"/>
          <w:szCs w:val="20"/>
        </w:rPr>
        <w:t xml:space="preserve">týchto SP. </w:t>
      </w:r>
      <w:r w:rsidRPr="00B668A2">
        <w:rPr>
          <w:rFonts w:asciiTheme="minorHAnsi" w:hAnsiTheme="minorHAnsi" w:cs="Calibri"/>
          <w:sz w:val="20"/>
          <w:szCs w:val="20"/>
          <w:u w:val="single"/>
        </w:rPr>
        <w:t>Uchádzač predložením ponuky vyjadruje súhlas so zmluvnými podmienkami</w:t>
      </w:r>
      <w:r w:rsidRPr="000D7349">
        <w:rPr>
          <w:rFonts w:asciiTheme="minorHAnsi" w:hAnsiTheme="minorHAnsi" w:cs="Calibri"/>
          <w:sz w:val="20"/>
          <w:szCs w:val="20"/>
        </w:rPr>
        <w:t>, ktoré verejný obstarávateľ uviedol v</w:t>
      </w:r>
      <w:r w:rsidR="00597527" w:rsidRPr="000D7349">
        <w:rPr>
          <w:rFonts w:asciiTheme="minorHAnsi" w:hAnsiTheme="minorHAnsi" w:cs="Calibri"/>
          <w:sz w:val="20"/>
          <w:szCs w:val="20"/>
        </w:rPr>
        <w:t> záväz</w:t>
      </w:r>
      <w:r w:rsidR="00C45C30">
        <w:rPr>
          <w:rFonts w:asciiTheme="minorHAnsi" w:hAnsiTheme="minorHAnsi" w:cs="Calibri"/>
          <w:sz w:val="20"/>
          <w:szCs w:val="20"/>
        </w:rPr>
        <w:t>n</w:t>
      </w:r>
      <w:r w:rsidR="0017181B">
        <w:rPr>
          <w:rFonts w:asciiTheme="minorHAnsi" w:hAnsiTheme="minorHAnsi" w:cs="Calibri"/>
          <w:sz w:val="20"/>
          <w:szCs w:val="20"/>
        </w:rPr>
        <w:t>om</w:t>
      </w:r>
      <w:r w:rsidR="00597527" w:rsidRPr="000D7349">
        <w:rPr>
          <w:rFonts w:asciiTheme="minorHAnsi" w:hAnsiTheme="minorHAnsi" w:cs="Calibri"/>
          <w:sz w:val="20"/>
          <w:szCs w:val="20"/>
        </w:rPr>
        <w:t xml:space="preserve"> návrh</w:t>
      </w:r>
      <w:r w:rsidR="00783504">
        <w:rPr>
          <w:rFonts w:asciiTheme="minorHAnsi" w:hAnsiTheme="minorHAnsi" w:cs="Calibri"/>
          <w:sz w:val="20"/>
          <w:szCs w:val="20"/>
        </w:rPr>
        <w:t>u</w:t>
      </w:r>
      <w:r w:rsidR="00597527" w:rsidRPr="000D7349">
        <w:rPr>
          <w:rFonts w:asciiTheme="minorHAnsi" w:hAnsiTheme="minorHAnsi" w:cs="Calibri"/>
          <w:sz w:val="20"/>
          <w:szCs w:val="20"/>
        </w:rPr>
        <w:t xml:space="preserve"> </w:t>
      </w:r>
      <w:r w:rsidR="0076436A">
        <w:rPr>
          <w:rFonts w:asciiTheme="minorHAnsi" w:hAnsiTheme="minorHAnsi" w:cs="Calibri"/>
          <w:sz w:val="20"/>
          <w:szCs w:val="20"/>
        </w:rPr>
        <w:t>zmluvy</w:t>
      </w:r>
      <w:r w:rsidR="002033E3">
        <w:rPr>
          <w:rFonts w:asciiTheme="minorHAnsi" w:hAnsiTheme="minorHAnsi" w:cs="Calibri"/>
          <w:sz w:val="20"/>
          <w:szCs w:val="20"/>
        </w:rPr>
        <w:t>.</w:t>
      </w:r>
    </w:p>
    <w:p w14:paraId="62162322" w14:textId="77777777" w:rsidR="00A34B0B" w:rsidRPr="000D7349" w:rsidRDefault="00A34B0B" w:rsidP="00A34B0B">
      <w:pPr>
        <w:pStyle w:val="tl1"/>
        <w:rPr>
          <w:rFonts w:asciiTheme="minorHAnsi" w:hAnsiTheme="minorHAnsi" w:cs="Calibri"/>
          <w:sz w:val="20"/>
          <w:szCs w:val="20"/>
        </w:rPr>
      </w:pPr>
    </w:p>
    <w:p w14:paraId="064EB93B" w14:textId="3F8B9508" w:rsidR="00A34B0B"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2. Verejný obstarávateľ považu</w:t>
      </w:r>
      <w:r w:rsidR="00597527" w:rsidRPr="000D7349">
        <w:rPr>
          <w:rFonts w:asciiTheme="minorHAnsi" w:hAnsiTheme="minorHAnsi" w:cs="Calibri"/>
          <w:sz w:val="20"/>
          <w:szCs w:val="20"/>
        </w:rPr>
        <w:t>je zmluvné podmienky uvedené v P</w:t>
      </w:r>
      <w:r w:rsidRPr="000D7349">
        <w:rPr>
          <w:rFonts w:asciiTheme="minorHAnsi" w:hAnsiTheme="minorHAnsi" w:cs="Calibri"/>
          <w:sz w:val="20"/>
          <w:szCs w:val="20"/>
        </w:rPr>
        <w:t xml:space="preserve">rílohe č. </w:t>
      </w:r>
      <w:r w:rsidR="000E3951">
        <w:rPr>
          <w:rFonts w:asciiTheme="minorHAnsi" w:hAnsiTheme="minorHAnsi" w:cs="Calibri"/>
          <w:sz w:val="20"/>
          <w:szCs w:val="20"/>
        </w:rPr>
        <w:t xml:space="preserve">1 </w:t>
      </w:r>
      <w:r w:rsidRPr="000D7349">
        <w:rPr>
          <w:rFonts w:asciiTheme="minorHAnsi" w:hAnsiTheme="minorHAnsi" w:cs="Calibri"/>
          <w:sz w:val="20"/>
          <w:szCs w:val="20"/>
        </w:rPr>
        <w:t>týchto SP za nemenné</w:t>
      </w:r>
      <w:r w:rsidR="00597527" w:rsidRPr="000D7349">
        <w:rPr>
          <w:rFonts w:asciiTheme="minorHAnsi" w:hAnsiTheme="minorHAnsi" w:cs="Calibri"/>
          <w:sz w:val="20"/>
          <w:szCs w:val="20"/>
        </w:rPr>
        <w:t>,</w:t>
      </w:r>
      <w:r w:rsidRPr="000D7349">
        <w:rPr>
          <w:rFonts w:asciiTheme="minorHAnsi" w:hAnsiTheme="minorHAnsi" w:cs="Calibri"/>
          <w:sz w:val="20"/>
          <w:szCs w:val="20"/>
        </w:rPr>
        <w:t xml:space="preserve"> s výnimkou zmien vo formálnych náležitostiach zmluvy</w:t>
      </w:r>
      <w:r w:rsidR="00597527" w:rsidRPr="000D7349">
        <w:rPr>
          <w:rFonts w:asciiTheme="minorHAnsi" w:hAnsiTheme="minorHAnsi" w:cs="Calibri"/>
          <w:sz w:val="20"/>
          <w:szCs w:val="20"/>
        </w:rPr>
        <w:t xml:space="preserve"> </w:t>
      </w:r>
      <w:r w:rsidRPr="000D7349">
        <w:rPr>
          <w:rFonts w:asciiTheme="minorHAnsi" w:hAnsiTheme="minorHAnsi" w:cs="Calibri"/>
          <w:sz w:val="20"/>
          <w:szCs w:val="20"/>
        </w:rPr>
        <w:t>a takých zmien, ktoré by pozíciu verejného obstarávateľa (</w:t>
      </w:r>
      <w:r w:rsidR="0076436A">
        <w:rPr>
          <w:rFonts w:asciiTheme="minorHAnsi" w:hAnsiTheme="minorHAnsi" w:cs="Calibri"/>
          <w:sz w:val="20"/>
          <w:szCs w:val="20"/>
        </w:rPr>
        <w:t>objednávateľa</w:t>
      </w:r>
      <w:r w:rsidRPr="000D7349">
        <w:rPr>
          <w:rFonts w:asciiTheme="minorHAnsi" w:hAnsiTheme="minorHAnsi" w:cs="Calibri"/>
          <w:sz w:val="20"/>
          <w:szCs w:val="20"/>
        </w:rPr>
        <w:t>) oproti úspešnému uchádzačovi (</w:t>
      </w:r>
      <w:r w:rsidR="00D876C1">
        <w:rPr>
          <w:rFonts w:asciiTheme="minorHAnsi" w:hAnsiTheme="minorHAnsi" w:cs="Calibri"/>
          <w:sz w:val="20"/>
          <w:szCs w:val="20"/>
        </w:rPr>
        <w:t>zhotovi</w:t>
      </w:r>
      <w:r w:rsidR="0076436A">
        <w:rPr>
          <w:rFonts w:asciiTheme="minorHAnsi" w:hAnsiTheme="minorHAnsi" w:cs="Calibri"/>
          <w:sz w:val="20"/>
          <w:szCs w:val="20"/>
        </w:rPr>
        <w:t>teľovi</w:t>
      </w:r>
      <w:r w:rsidRPr="000D7349">
        <w:rPr>
          <w:rFonts w:asciiTheme="minorHAnsi" w:hAnsiTheme="minorHAnsi" w:cs="Calibri"/>
          <w:sz w:val="20"/>
          <w:szCs w:val="20"/>
        </w:rPr>
        <w:t>) zvýhodňovali (išli by</w:t>
      </w:r>
      <w:r w:rsidR="00597527" w:rsidRPr="000D7349">
        <w:rPr>
          <w:rFonts w:asciiTheme="minorHAnsi" w:hAnsiTheme="minorHAnsi" w:cs="Calibri"/>
          <w:sz w:val="20"/>
          <w:szCs w:val="20"/>
        </w:rPr>
        <w:t> </w:t>
      </w:r>
      <w:r w:rsidRPr="000D7349">
        <w:rPr>
          <w:rFonts w:asciiTheme="minorHAnsi" w:hAnsiTheme="minorHAnsi" w:cs="Calibri"/>
          <w:sz w:val="20"/>
          <w:szCs w:val="20"/>
        </w:rPr>
        <w:t>v neprospech úspešného uchádzač</w:t>
      </w:r>
      <w:r w:rsidR="00597527" w:rsidRPr="000D7349">
        <w:rPr>
          <w:rFonts w:asciiTheme="minorHAnsi" w:hAnsiTheme="minorHAnsi" w:cs="Calibri"/>
          <w:sz w:val="20"/>
          <w:szCs w:val="20"/>
        </w:rPr>
        <w:t>a</w:t>
      </w:r>
      <w:r w:rsidRPr="000D7349">
        <w:rPr>
          <w:rFonts w:asciiTheme="minorHAnsi" w:hAnsiTheme="minorHAnsi" w:cs="Calibri"/>
          <w:sz w:val="20"/>
          <w:szCs w:val="20"/>
        </w:rPr>
        <w:t xml:space="preserve">). </w:t>
      </w:r>
    </w:p>
    <w:p w14:paraId="1907E1DA" w14:textId="5E7037FE" w:rsidR="002033E3" w:rsidRDefault="002033E3" w:rsidP="00A34B0B">
      <w:pPr>
        <w:pStyle w:val="tl1"/>
        <w:rPr>
          <w:rFonts w:asciiTheme="minorHAnsi" w:hAnsiTheme="minorHAnsi" w:cs="Calibri"/>
          <w:sz w:val="20"/>
          <w:szCs w:val="20"/>
        </w:rPr>
      </w:pPr>
    </w:p>
    <w:p w14:paraId="0C67E146" w14:textId="77777777" w:rsidR="00D876C1" w:rsidRPr="0033032E" w:rsidRDefault="002033E3" w:rsidP="00D876C1">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Cambria"/>
          <w:sz w:val="20"/>
          <w:szCs w:val="20"/>
        </w:rPr>
      </w:pPr>
      <w:r>
        <w:rPr>
          <w:rFonts w:asciiTheme="minorHAnsi" w:hAnsiTheme="minorHAnsi" w:cs="Calibri"/>
          <w:sz w:val="20"/>
          <w:szCs w:val="20"/>
        </w:rPr>
        <w:t xml:space="preserve">3. </w:t>
      </w:r>
      <w:r w:rsidR="00D876C1" w:rsidRPr="0033032E">
        <w:rPr>
          <w:rFonts w:asciiTheme="minorHAnsi" w:hAnsiTheme="minorHAnsi" w:cs="Cambria"/>
          <w:sz w:val="20"/>
          <w:szCs w:val="20"/>
        </w:rPr>
        <w:t xml:space="preserve">Zmluva uzavretá ako výsledok tohto verejného obstarávania nadobúda platnosť </w:t>
      </w:r>
      <w:r w:rsidR="00D876C1" w:rsidRPr="000A3156">
        <w:rPr>
          <w:rFonts w:asciiTheme="minorHAnsi" w:hAnsiTheme="minorHAnsi" w:cs="Cambria"/>
          <w:sz w:val="20"/>
          <w:szCs w:val="20"/>
        </w:rPr>
        <w:t>dňom jej podpisu oboma Zmluvnými stranami a účinnosť v deň nasledujúci po dni jej zverejnenia v Centrálnom registri zmlúv /www.crz.gov.sk/ v súlade s § 47a Občianskeho zákonníka v spojení s § 5a Zákona o slobode informácií.</w:t>
      </w:r>
    </w:p>
    <w:p w14:paraId="14E88C6A" w14:textId="0839FB06" w:rsidR="0076436A" w:rsidRPr="004B441E" w:rsidRDefault="0076436A" w:rsidP="000E3951">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z w:val="20"/>
          <w:szCs w:val="20"/>
        </w:rPr>
      </w:pPr>
    </w:p>
    <w:p w14:paraId="72BC8D68" w14:textId="385F81F2" w:rsidR="00783504" w:rsidRPr="00235DAA" w:rsidRDefault="00783504" w:rsidP="0076436A">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z w:val="20"/>
          <w:szCs w:val="20"/>
        </w:rPr>
      </w:pPr>
    </w:p>
    <w:p w14:paraId="1524B2CD" w14:textId="4689C757" w:rsidR="00A34B0B" w:rsidRPr="000D7349" w:rsidRDefault="00A34B0B" w:rsidP="00783504">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Calibri"/>
          <w:sz w:val="20"/>
          <w:szCs w:val="20"/>
        </w:rPr>
      </w:pPr>
    </w:p>
    <w:p w14:paraId="3BEC15F3" w14:textId="77777777" w:rsidR="00A34B0B" w:rsidRPr="000D7349" w:rsidRDefault="00A34B0B" w:rsidP="00A34B0B">
      <w:pPr>
        <w:shd w:val="clear" w:color="auto" w:fill="FFFFFF"/>
        <w:jc w:val="both"/>
        <w:rPr>
          <w:rFonts w:asciiTheme="minorHAnsi" w:hAnsiTheme="minorHAnsi" w:cs="Calibri"/>
          <w:sz w:val="20"/>
          <w:szCs w:val="20"/>
        </w:rPr>
      </w:pPr>
    </w:p>
    <w:p w14:paraId="6B12DCF2" w14:textId="77777777" w:rsidR="00A34B0B" w:rsidRPr="000D7349" w:rsidRDefault="00A34B0B" w:rsidP="00A34B0B">
      <w:pPr>
        <w:pStyle w:val="Odsekzoznamu1"/>
        <w:ind w:left="0"/>
        <w:jc w:val="both"/>
        <w:rPr>
          <w:rFonts w:asciiTheme="minorHAnsi" w:hAnsiTheme="minorHAnsi"/>
        </w:rPr>
      </w:pPr>
    </w:p>
    <w:p w14:paraId="4DB32FAB" w14:textId="77777777" w:rsidR="00A34B0B" w:rsidRPr="000D7349" w:rsidRDefault="00A34B0B" w:rsidP="00A34B0B">
      <w:pPr>
        <w:tabs>
          <w:tab w:val="left" w:pos="5010"/>
        </w:tabs>
        <w:rPr>
          <w:rFonts w:asciiTheme="minorHAnsi" w:hAnsiTheme="minorHAnsi" w:cs="Calibri"/>
          <w:b/>
          <w:bCs/>
          <w:iCs/>
          <w:szCs w:val="20"/>
        </w:rPr>
      </w:pPr>
      <w:r w:rsidRPr="000D7349">
        <w:rPr>
          <w:rFonts w:asciiTheme="minorHAnsi" w:hAnsiTheme="minorHAnsi" w:cs="Calibri"/>
          <w:b/>
          <w:bCs/>
          <w:iCs/>
          <w:szCs w:val="20"/>
        </w:rPr>
        <w:br w:type="column"/>
      </w:r>
      <w:r w:rsidRPr="000D7349">
        <w:rPr>
          <w:rFonts w:asciiTheme="minorHAnsi" w:hAnsiTheme="minorHAnsi" w:cs="Calibri"/>
          <w:b/>
          <w:bCs/>
          <w:iCs/>
          <w:szCs w:val="20"/>
        </w:rPr>
        <w:lastRenderedPageBreak/>
        <w:t xml:space="preserve">D. </w:t>
      </w:r>
      <w:r w:rsidRPr="00EF549B">
        <w:rPr>
          <w:rFonts w:asciiTheme="minorHAnsi" w:hAnsiTheme="minorHAnsi" w:cs="Calibri"/>
          <w:b/>
          <w:bCs/>
          <w:iCs/>
          <w:szCs w:val="20"/>
        </w:rPr>
        <w:t>SPÔSOB URČENIA CENY</w:t>
      </w:r>
      <w:r w:rsidRPr="000D7349">
        <w:rPr>
          <w:rFonts w:asciiTheme="minorHAnsi" w:hAnsiTheme="minorHAnsi" w:cs="Calibri"/>
          <w:b/>
          <w:bCs/>
          <w:iCs/>
          <w:szCs w:val="20"/>
        </w:rPr>
        <w:t xml:space="preserve"> </w:t>
      </w:r>
    </w:p>
    <w:p w14:paraId="6E38816B" w14:textId="77777777" w:rsidR="00A34B0B" w:rsidRPr="000D7349" w:rsidRDefault="00A34B0B" w:rsidP="00A34B0B">
      <w:pPr>
        <w:tabs>
          <w:tab w:val="left" w:pos="5010"/>
        </w:tabs>
        <w:rPr>
          <w:rFonts w:asciiTheme="minorHAnsi" w:hAnsiTheme="minorHAnsi" w:cs="Calibri"/>
          <w:b/>
          <w:bCs/>
          <w:iCs/>
          <w:sz w:val="20"/>
          <w:szCs w:val="20"/>
        </w:rPr>
      </w:pPr>
    </w:p>
    <w:p w14:paraId="0292EF25" w14:textId="2104F1E6" w:rsidR="001A162B" w:rsidRDefault="00A34B0B" w:rsidP="00DC1806">
      <w:pPr>
        <w:pStyle w:val="Odsekzoznamu1"/>
        <w:numPr>
          <w:ilvl w:val="0"/>
          <w:numId w:val="9"/>
        </w:numPr>
        <w:tabs>
          <w:tab w:val="left" w:pos="284"/>
        </w:tabs>
        <w:ind w:left="0" w:firstLine="0"/>
        <w:jc w:val="both"/>
        <w:rPr>
          <w:rFonts w:asciiTheme="minorHAnsi" w:hAnsiTheme="minorHAnsi" w:cs="Calibri"/>
          <w:sz w:val="20"/>
          <w:szCs w:val="20"/>
        </w:rPr>
      </w:pPr>
      <w:r w:rsidRPr="000D7349">
        <w:rPr>
          <w:rFonts w:asciiTheme="minorHAnsi" w:hAnsiTheme="minorHAnsi" w:cs="Calibri"/>
          <w:sz w:val="20"/>
          <w:szCs w:val="20"/>
        </w:rPr>
        <w:t xml:space="preserve">Do konečnej </w:t>
      </w:r>
      <w:r w:rsidR="00597527" w:rsidRPr="000D7349">
        <w:rPr>
          <w:rFonts w:asciiTheme="minorHAnsi" w:hAnsiTheme="minorHAnsi" w:cs="Calibri"/>
          <w:sz w:val="20"/>
          <w:szCs w:val="20"/>
        </w:rPr>
        <w:t xml:space="preserve">(ponukovej) </w:t>
      </w:r>
      <w:r w:rsidRPr="000D7349">
        <w:rPr>
          <w:rFonts w:asciiTheme="minorHAnsi" w:hAnsiTheme="minorHAnsi" w:cs="Calibri"/>
          <w:sz w:val="20"/>
          <w:szCs w:val="20"/>
        </w:rPr>
        <w:t>ceny, ktorá bude zmluvnou cenou, musia byť započítané všetky výdavky uchádzača súvisiace s realizáciou predmetu zákazky podľa časti B. Opis predmetu zákazky, podľa požiadaviek uvedených v</w:t>
      </w:r>
      <w:r w:rsidR="00E66ABF">
        <w:rPr>
          <w:rFonts w:asciiTheme="minorHAnsi" w:hAnsiTheme="minorHAnsi" w:cs="Calibri"/>
          <w:sz w:val="20"/>
          <w:szCs w:val="20"/>
        </w:rPr>
        <w:t> zmluve</w:t>
      </w:r>
      <w:r w:rsidRPr="000D7349">
        <w:rPr>
          <w:rFonts w:asciiTheme="minorHAnsi" w:hAnsiTheme="minorHAnsi" w:cs="Calibri"/>
          <w:sz w:val="20"/>
          <w:szCs w:val="20"/>
        </w:rPr>
        <w:t>.</w:t>
      </w:r>
    </w:p>
    <w:p w14:paraId="7400D6A2" w14:textId="77777777" w:rsidR="001A162B" w:rsidRDefault="001A162B" w:rsidP="001A162B">
      <w:pPr>
        <w:pStyle w:val="Odsekzoznamu1"/>
        <w:tabs>
          <w:tab w:val="left" w:pos="284"/>
        </w:tabs>
        <w:ind w:left="0"/>
        <w:jc w:val="both"/>
        <w:rPr>
          <w:rFonts w:asciiTheme="minorHAnsi" w:hAnsiTheme="minorHAnsi" w:cs="Calibri"/>
          <w:sz w:val="20"/>
          <w:szCs w:val="20"/>
        </w:rPr>
      </w:pPr>
    </w:p>
    <w:p w14:paraId="51E1B028" w14:textId="773E805A" w:rsidR="001A162B" w:rsidRPr="001A162B" w:rsidRDefault="001A162B" w:rsidP="00DC1806">
      <w:pPr>
        <w:pStyle w:val="Odsekzoznamu1"/>
        <w:numPr>
          <w:ilvl w:val="0"/>
          <w:numId w:val="9"/>
        </w:numPr>
        <w:tabs>
          <w:tab w:val="left" w:pos="284"/>
        </w:tabs>
        <w:ind w:left="0" w:firstLine="0"/>
        <w:jc w:val="both"/>
        <w:rPr>
          <w:rFonts w:asciiTheme="minorHAnsi" w:hAnsiTheme="minorHAnsi" w:cs="Calibri"/>
          <w:sz w:val="20"/>
          <w:szCs w:val="20"/>
        </w:rPr>
      </w:pPr>
      <w:r w:rsidRPr="001A162B">
        <w:rPr>
          <w:rFonts w:ascii="Calibri" w:eastAsiaTheme="minorHAnsi" w:hAnsi="Calibri" w:cs="Calibri"/>
          <w:color w:val="000000"/>
          <w:sz w:val="20"/>
          <w:szCs w:val="20"/>
          <w:lang w:eastAsia="en-US"/>
        </w:rPr>
        <w:t>V cene musia byť zahrnuté všetky náklady spojené s poskytnutím/realizáciou predmetu zákazky, vrátane všetkých súvisiacich služieb a</w:t>
      </w:r>
      <w:r w:rsidR="00EF549B">
        <w:rPr>
          <w:rFonts w:ascii="Calibri" w:eastAsiaTheme="minorHAnsi" w:hAnsi="Calibri" w:cs="Calibri"/>
          <w:color w:val="000000"/>
          <w:sz w:val="20"/>
          <w:szCs w:val="20"/>
          <w:lang w:eastAsia="en-US"/>
        </w:rPr>
        <w:t> </w:t>
      </w:r>
      <w:r w:rsidRPr="001A162B">
        <w:rPr>
          <w:rFonts w:ascii="Calibri" w:eastAsiaTheme="minorHAnsi" w:hAnsi="Calibri" w:cs="Calibri"/>
          <w:color w:val="000000"/>
          <w:sz w:val="20"/>
          <w:szCs w:val="20"/>
          <w:lang w:eastAsia="en-US"/>
        </w:rPr>
        <w:t>poplatkov</w:t>
      </w:r>
      <w:r w:rsidR="00EF549B">
        <w:rPr>
          <w:rFonts w:ascii="Calibri" w:eastAsiaTheme="minorHAnsi" w:hAnsi="Calibri" w:cs="Calibri"/>
          <w:color w:val="000000"/>
          <w:sz w:val="20"/>
          <w:szCs w:val="20"/>
          <w:lang w:eastAsia="en-US"/>
        </w:rPr>
        <w:t>.</w:t>
      </w:r>
      <w:r w:rsidR="007339EF">
        <w:rPr>
          <w:rFonts w:ascii="Calibri" w:eastAsiaTheme="minorHAnsi" w:hAnsi="Calibri" w:cs="Calibri"/>
          <w:color w:val="000000"/>
          <w:sz w:val="20"/>
          <w:szCs w:val="20"/>
          <w:lang w:eastAsia="en-US"/>
        </w:rPr>
        <w:t xml:space="preserve"> </w:t>
      </w:r>
      <w:r w:rsidRPr="001A162B">
        <w:rPr>
          <w:rFonts w:ascii="Calibri" w:eastAsiaTheme="minorHAnsi" w:hAnsi="Calibri" w:cs="Calibri"/>
          <w:color w:val="000000"/>
          <w:sz w:val="20"/>
          <w:szCs w:val="20"/>
          <w:lang w:eastAsia="en-US"/>
        </w:rPr>
        <w:t>Záujemca je pred predložením svojej ponuky povinný vziať do úvahy všetko, čo je nevyhnutné na úplné a riadne plnenie zmluvy, pričom do svojich cien zahrnie všetky náklady spojené s plnením predmetu zákazky</w:t>
      </w:r>
      <w:r w:rsidR="00E43DA7">
        <w:rPr>
          <w:rFonts w:ascii="Calibri" w:eastAsiaTheme="minorHAnsi" w:hAnsi="Calibri" w:cs="Calibri"/>
          <w:color w:val="000000"/>
          <w:sz w:val="20"/>
          <w:szCs w:val="20"/>
          <w:lang w:eastAsia="en-US"/>
        </w:rPr>
        <w:t>/zmluvy</w:t>
      </w:r>
      <w:r w:rsidRPr="001A162B">
        <w:rPr>
          <w:rFonts w:ascii="Calibri" w:eastAsiaTheme="minorHAnsi" w:hAnsi="Calibri" w:cs="Calibri"/>
          <w:color w:val="000000"/>
          <w:sz w:val="20"/>
          <w:szCs w:val="20"/>
          <w:lang w:eastAsia="en-US"/>
        </w:rPr>
        <w:t xml:space="preserve">. </w:t>
      </w:r>
    </w:p>
    <w:p w14:paraId="3328A356" w14:textId="77777777" w:rsidR="0013041E" w:rsidRPr="0011295C" w:rsidRDefault="0013041E" w:rsidP="0013041E">
      <w:pPr>
        <w:tabs>
          <w:tab w:val="left" w:pos="1870"/>
        </w:tabs>
        <w:jc w:val="both"/>
        <w:rPr>
          <w:rFonts w:asciiTheme="minorHAnsi" w:hAnsiTheme="minorHAnsi" w:cs="Calibri"/>
          <w:sz w:val="20"/>
          <w:szCs w:val="20"/>
        </w:rPr>
      </w:pPr>
      <w:r w:rsidRPr="0011295C">
        <w:rPr>
          <w:rFonts w:asciiTheme="minorHAnsi" w:hAnsiTheme="minorHAnsi" w:cs="Calibri"/>
          <w:sz w:val="20"/>
          <w:szCs w:val="20"/>
        </w:rPr>
        <w:tab/>
      </w:r>
    </w:p>
    <w:p w14:paraId="6A9E2E56" w14:textId="77777777" w:rsidR="001A162B" w:rsidRPr="0074383E" w:rsidRDefault="001A162B" w:rsidP="00DC1806">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Navrhnutá cena bude v ponuke v členení:</w:t>
      </w:r>
    </w:p>
    <w:p w14:paraId="51648BA8" w14:textId="77777777" w:rsidR="001A162B" w:rsidRPr="0074383E" w:rsidRDefault="001A162B" w:rsidP="00DC1806">
      <w:pPr>
        <w:pStyle w:val="Odsekzoznamu"/>
        <w:numPr>
          <w:ilvl w:val="0"/>
          <w:numId w:val="10"/>
        </w:numPr>
        <w:ind w:left="426" w:firstLine="0"/>
        <w:jc w:val="both"/>
        <w:rPr>
          <w:rFonts w:asciiTheme="minorHAnsi" w:hAnsiTheme="minorHAnsi" w:cs="Calibri"/>
          <w:sz w:val="20"/>
          <w:szCs w:val="20"/>
        </w:rPr>
      </w:pPr>
      <w:r w:rsidRPr="0074383E">
        <w:rPr>
          <w:rFonts w:asciiTheme="minorHAnsi" w:hAnsiTheme="minorHAnsi" w:cs="Calibri"/>
          <w:sz w:val="20"/>
          <w:szCs w:val="20"/>
        </w:rPr>
        <w:t>celková cena diela v EUR bez DPH,</w:t>
      </w:r>
    </w:p>
    <w:p w14:paraId="194E93E2" w14:textId="77777777" w:rsidR="001A162B" w:rsidRPr="0074383E" w:rsidRDefault="001A162B" w:rsidP="00DC1806">
      <w:pPr>
        <w:pStyle w:val="Odsekzoznamu"/>
        <w:numPr>
          <w:ilvl w:val="0"/>
          <w:numId w:val="10"/>
        </w:numPr>
        <w:ind w:left="426" w:firstLine="0"/>
        <w:jc w:val="both"/>
        <w:rPr>
          <w:rFonts w:asciiTheme="minorHAnsi" w:hAnsiTheme="minorHAnsi" w:cs="Calibri"/>
          <w:sz w:val="20"/>
          <w:szCs w:val="20"/>
        </w:rPr>
      </w:pPr>
      <w:r w:rsidRPr="0074383E">
        <w:rPr>
          <w:rFonts w:asciiTheme="minorHAnsi" w:hAnsiTheme="minorHAnsi" w:cs="Calibri"/>
          <w:sz w:val="20"/>
          <w:szCs w:val="20"/>
        </w:rPr>
        <w:t>sadzba DPH a výška DPH v EUR,</w:t>
      </w:r>
    </w:p>
    <w:p w14:paraId="768C157F" w14:textId="194124BA" w:rsidR="001A162B" w:rsidRPr="0074383E" w:rsidRDefault="001A162B" w:rsidP="00DC1806">
      <w:pPr>
        <w:pStyle w:val="Odsekzoznamu"/>
        <w:numPr>
          <w:ilvl w:val="0"/>
          <w:numId w:val="10"/>
        </w:numPr>
        <w:ind w:left="426" w:firstLine="0"/>
        <w:jc w:val="both"/>
        <w:rPr>
          <w:rFonts w:asciiTheme="minorHAnsi" w:hAnsiTheme="minorHAnsi" w:cs="Calibri"/>
          <w:sz w:val="20"/>
          <w:szCs w:val="20"/>
        </w:rPr>
      </w:pPr>
      <w:r w:rsidRPr="0074383E">
        <w:rPr>
          <w:rFonts w:asciiTheme="minorHAnsi" w:hAnsiTheme="minorHAnsi" w:cs="Calibri"/>
          <w:sz w:val="20"/>
          <w:szCs w:val="20"/>
        </w:rPr>
        <w:t>celková cena diela v EUR vrátane DPH</w:t>
      </w:r>
      <w:r w:rsidR="00E43DA7">
        <w:rPr>
          <w:rFonts w:asciiTheme="minorHAnsi" w:hAnsiTheme="minorHAnsi" w:cs="Calibri"/>
          <w:sz w:val="20"/>
          <w:szCs w:val="20"/>
        </w:rPr>
        <w:t xml:space="preserve"> – návrh na plnenie kritéria</w:t>
      </w:r>
      <w:r w:rsidRPr="0074383E">
        <w:rPr>
          <w:rFonts w:asciiTheme="minorHAnsi" w:hAnsiTheme="minorHAnsi" w:cs="Calibri"/>
          <w:sz w:val="20"/>
          <w:szCs w:val="20"/>
        </w:rPr>
        <w:t>.</w:t>
      </w:r>
    </w:p>
    <w:p w14:paraId="7721A584" w14:textId="77777777" w:rsidR="001A162B" w:rsidRPr="0074383E" w:rsidRDefault="001A162B" w:rsidP="001A162B">
      <w:pPr>
        <w:tabs>
          <w:tab w:val="left" w:pos="284"/>
          <w:tab w:val="left" w:pos="5010"/>
        </w:tabs>
        <w:jc w:val="both"/>
        <w:rPr>
          <w:rFonts w:asciiTheme="minorHAnsi" w:hAnsiTheme="minorHAnsi" w:cs="Calibri"/>
          <w:sz w:val="20"/>
          <w:szCs w:val="20"/>
        </w:rPr>
      </w:pPr>
    </w:p>
    <w:p w14:paraId="155BC058" w14:textId="77777777" w:rsidR="0013041E" w:rsidRPr="0011295C"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Ak uchádzač nie je platiteľom DPH, uvedie navrhovanú zmluvnú cenu celkom. Na skutočnosť, že uchádzač nie</w:t>
      </w:r>
      <w:r>
        <w:rPr>
          <w:rFonts w:asciiTheme="minorHAnsi" w:hAnsiTheme="minorHAnsi" w:cs="Calibri"/>
          <w:sz w:val="20"/>
          <w:szCs w:val="20"/>
        </w:rPr>
        <w:t> </w:t>
      </w:r>
      <w:r w:rsidRPr="0011295C">
        <w:rPr>
          <w:rFonts w:asciiTheme="minorHAnsi" w:hAnsiTheme="minorHAnsi" w:cs="Calibri"/>
          <w:sz w:val="20"/>
          <w:szCs w:val="20"/>
        </w:rPr>
        <w:t>je</w:t>
      </w:r>
      <w:r>
        <w:rPr>
          <w:rFonts w:asciiTheme="minorHAnsi" w:hAnsiTheme="minorHAnsi" w:cs="Calibri"/>
          <w:sz w:val="20"/>
          <w:szCs w:val="20"/>
        </w:rPr>
        <w:t> </w:t>
      </w:r>
      <w:r w:rsidRPr="0011295C">
        <w:rPr>
          <w:rFonts w:asciiTheme="minorHAnsi" w:hAnsiTheme="minorHAnsi" w:cs="Calibri"/>
          <w:sz w:val="20"/>
          <w:szCs w:val="20"/>
        </w:rPr>
        <w:t>platiteľom DPH, upozorní v ponuke.</w:t>
      </w:r>
    </w:p>
    <w:p w14:paraId="7BEEA2E1" w14:textId="77777777" w:rsidR="0013041E" w:rsidRPr="0011295C" w:rsidRDefault="0013041E" w:rsidP="0013041E">
      <w:pPr>
        <w:tabs>
          <w:tab w:val="left" w:pos="284"/>
          <w:tab w:val="left" w:pos="5010"/>
        </w:tabs>
        <w:jc w:val="both"/>
        <w:rPr>
          <w:rFonts w:asciiTheme="minorHAnsi" w:hAnsiTheme="minorHAnsi" w:cs="Calibri"/>
          <w:sz w:val="20"/>
          <w:szCs w:val="20"/>
        </w:rPr>
      </w:pPr>
    </w:p>
    <w:p w14:paraId="0CEB8F0F" w14:textId="03CABFDE" w:rsidR="0013041E"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 xml:space="preserve">V prípade, ak je uchádzač zahraničnou osobou, uvedie celkovú cenu diela v EUR s DPH ako cenu v EUR bez DPH (bez DPH platnej v krajine sídla uchádzača) navýšenú o aktuálne platnú sadzbu DPH v SR (osobou povinnou platiť DPH je </w:t>
      </w:r>
      <w:r w:rsidR="00E5360F">
        <w:rPr>
          <w:rFonts w:asciiTheme="minorHAnsi" w:hAnsiTheme="minorHAnsi" w:cs="Calibri"/>
          <w:sz w:val="20"/>
          <w:szCs w:val="20"/>
        </w:rPr>
        <w:t xml:space="preserve">v </w:t>
      </w:r>
      <w:r w:rsidRPr="0011295C">
        <w:rPr>
          <w:rFonts w:asciiTheme="minorHAnsi" w:hAnsiTheme="minorHAnsi" w:cs="Calibri"/>
          <w:sz w:val="20"/>
          <w:szCs w:val="20"/>
        </w:rPr>
        <w:t>prípade úspešnosti jeho ponuky verejný obstarávateľ).</w:t>
      </w:r>
    </w:p>
    <w:p w14:paraId="357F783A" w14:textId="77777777" w:rsidR="001A162B" w:rsidRPr="001A162B" w:rsidRDefault="001A162B" w:rsidP="001A162B">
      <w:pPr>
        <w:tabs>
          <w:tab w:val="left" w:pos="284"/>
          <w:tab w:val="left" w:pos="5010"/>
        </w:tabs>
        <w:jc w:val="both"/>
        <w:rPr>
          <w:rFonts w:asciiTheme="minorHAnsi" w:hAnsiTheme="minorHAnsi" w:cs="Calibri"/>
          <w:sz w:val="20"/>
          <w:szCs w:val="20"/>
        </w:rPr>
      </w:pPr>
    </w:p>
    <w:p w14:paraId="43DBF150" w14:textId="77777777" w:rsidR="0013041E" w:rsidRPr="0011295C" w:rsidRDefault="0013041E" w:rsidP="0013041E">
      <w:pPr>
        <w:pStyle w:val="Odsekzoznamu"/>
        <w:tabs>
          <w:tab w:val="left" w:pos="284"/>
          <w:tab w:val="left" w:pos="5010"/>
        </w:tabs>
        <w:ind w:left="0"/>
        <w:jc w:val="both"/>
        <w:rPr>
          <w:rFonts w:asciiTheme="minorHAnsi" w:hAnsiTheme="minorHAnsi" w:cs="Calibri"/>
          <w:sz w:val="20"/>
          <w:szCs w:val="20"/>
        </w:rPr>
      </w:pPr>
    </w:p>
    <w:p w14:paraId="435F96BD" w14:textId="464561A0" w:rsidR="00A34B0B" w:rsidRPr="000D7349" w:rsidRDefault="00A34B0B" w:rsidP="0013041E">
      <w:pPr>
        <w:pStyle w:val="Odsekzoznamu1"/>
        <w:tabs>
          <w:tab w:val="left" w:pos="284"/>
          <w:tab w:val="left" w:pos="5010"/>
        </w:tabs>
        <w:ind w:left="0"/>
        <w:jc w:val="both"/>
        <w:rPr>
          <w:rFonts w:asciiTheme="minorHAnsi" w:hAnsiTheme="minorHAnsi" w:cs="Calibri"/>
          <w:sz w:val="20"/>
          <w:szCs w:val="20"/>
        </w:rPr>
      </w:pPr>
    </w:p>
    <w:p w14:paraId="4526A148" w14:textId="77777777" w:rsidR="00A34B0B" w:rsidRPr="000D7349" w:rsidRDefault="00A34B0B" w:rsidP="00A34B0B">
      <w:pPr>
        <w:pStyle w:val="tl1"/>
        <w:rPr>
          <w:rFonts w:asciiTheme="minorHAnsi" w:hAnsiTheme="minorHAnsi" w:cs="Calibri"/>
          <w:b/>
          <w:bCs/>
          <w:iCs/>
          <w:sz w:val="24"/>
          <w:szCs w:val="20"/>
        </w:rPr>
      </w:pPr>
      <w:r w:rsidRPr="000D7349">
        <w:rPr>
          <w:rFonts w:asciiTheme="minorHAnsi" w:hAnsiTheme="minorHAnsi" w:cs="Calibri"/>
          <w:b/>
          <w:bCs/>
          <w:iCs/>
          <w:sz w:val="24"/>
          <w:szCs w:val="20"/>
        </w:rPr>
        <w:br w:type="column"/>
      </w:r>
      <w:r w:rsidRPr="000D7349">
        <w:rPr>
          <w:rFonts w:asciiTheme="minorHAnsi" w:hAnsiTheme="minorHAnsi" w:cs="Calibri"/>
          <w:b/>
          <w:bCs/>
          <w:iCs/>
          <w:sz w:val="24"/>
          <w:szCs w:val="20"/>
        </w:rPr>
        <w:lastRenderedPageBreak/>
        <w:t>E. KRITÉRIÁ NA HODNOTENIE  PONÚK  A PRAVIDLÁ  ICH UPLATNENIA</w:t>
      </w:r>
    </w:p>
    <w:p w14:paraId="76063213" w14:textId="77777777" w:rsidR="00A34B0B" w:rsidRPr="000D7349" w:rsidRDefault="00A34B0B" w:rsidP="00A34B0B">
      <w:pPr>
        <w:pStyle w:val="tl1"/>
        <w:rPr>
          <w:rFonts w:asciiTheme="minorHAnsi" w:hAnsiTheme="minorHAnsi" w:cs="Calibri"/>
          <w:sz w:val="20"/>
          <w:szCs w:val="20"/>
        </w:rPr>
      </w:pPr>
    </w:p>
    <w:p w14:paraId="66BC0AD2"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 Ponuky sa vyhodnocujú na základe </w:t>
      </w:r>
      <w:r w:rsidRPr="000D7349">
        <w:rPr>
          <w:rFonts w:asciiTheme="minorHAnsi" w:hAnsiTheme="minorHAnsi" w:cs="Calibri"/>
          <w:b/>
          <w:sz w:val="20"/>
          <w:szCs w:val="20"/>
        </w:rPr>
        <w:t>najnižšej ceny.</w:t>
      </w:r>
    </w:p>
    <w:p w14:paraId="56F8074F" w14:textId="77777777" w:rsidR="00A34B0B" w:rsidRPr="000D7349" w:rsidRDefault="00A34B0B" w:rsidP="00A34B0B">
      <w:pPr>
        <w:pStyle w:val="tl1"/>
        <w:rPr>
          <w:rFonts w:asciiTheme="minorHAnsi" w:hAnsiTheme="minorHAnsi" w:cs="Calibri"/>
          <w:sz w:val="20"/>
          <w:szCs w:val="20"/>
        </w:rPr>
      </w:pPr>
    </w:p>
    <w:p w14:paraId="2A5F2E76" w14:textId="0EFD8F43" w:rsidR="002E45FD" w:rsidRPr="002E45FD" w:rsidRDefault="002E45FD" w:rsidP="002E45FD">
      <w:pPr>
        <w:pStyle w:val="tl1"/>
        <w:rPr>
          <w:rFonts w:asciiTheme="minorHAnsi" w:hAnsiTheme="minorHAnsi" w:cs="Calibri"/>
          <w:sz w:val="20"/>
          <w:szCs w:val="20"/>
        </w:rPr>
      </w:pPr>
      <w:r w:rsidRPr="002E45FD">
        <w:rPr>
          <w:rFonts w:asciiTheme="minorHAnsi" w:hAnsiTheme="minorHAnsi" w:cs="Calibri"/>
          <w:sz w:val="20"/>
          <w:szCs w:val="20"/>
        </w:rPr>
        <w:t xml:space="preserve">Pod cenou sa rozumie </w:t>
      </w:r>
      <w:r w:rsidRPr="00D876C1">
        <w:rPr>
          <w:rFonts w:asciiTheme="minorHAnsi" w:hAnsiTheme="minorHAnsi" w:cs="Calibri"/>
          <w:b/>
          <w:bCs/>
          <w:sz w:val="20"/>
          <w:szCs w:val="20"/>
        </w:rPr>
        <w:t>celková cena za premet zákazky v EUR s DPH</w:t>
      </w:r>
      <w:r w:rsidRPr="002E45FD">
        <w:rPr>
          <w:rFonts w:asciiTheme="minorHAnsi" w:hAnsiTheme="minorHAnsi" w:cs="Calibri"/>
          <w:sz w:val="20"/>
          <w:szCs w:val="20"/>
        </w:rPr>
        <w:t>, ktorá je výsledkom vyplnenia návrhu na plnenie kritérií</w:t>
      </w:r>
      <w:r w:rsidR="0079584C">
        <w:rPr>
          <w:rFonts w:asciiTheme="minorHAnsi" w:hAnsiTheme="minorHAnsi" w:cs="Calibri"/>
          <w:sz w:val="20"/>
          <w:szCs w:val="20"/>
        </w:rPr>
        <w:t xml:space="preserve"> (časť G. súťažných podkladov)</w:t>
      </w:r>
      <w:r w:rsidR="00D876C1">
        <w:rPr>
          <w:rFonts w:asciiTheme="minorHAnsi" w:hAnsiTheme="minorHAnsi" w:cs="Calibri"/>
          <w:sz w:val="20"/>
          <w:szCs w:val="20"/>
        </w:rPr>
        <w:t xml:space="preserve"> vypracovaného v zmysle špecifikácie predmetu zákazky uvedenej v časti B. opis predmetu zákazky a v súlade s pravidlami uvedenými v časti D. Spôsob určenia ceny</w:t>
      </w:r>
      <w:r w:rsidRPr="002E45FD">
        <w:rPr>
          <w:rFonts w:asciiTheme="minorHAnsi" w:hAnsiTheme="minorHAnsi" w:cs="Calibri"/>
          <w:sz w:val="20"/>
          <w:szCs w:val="20"/>
        </w:rPr>
        <w:t>. Uchádzačom navrhovaná cena za predmet zákazky musí byť uvedená v EUR, matematicky zaokrúhlená na dve desatinné miesta.</w:t>
      </w:r>
    </w:p>
    <w:p w14:paraId="043D468F" w14:textId="56C1F841" w:rsidR="00A34B0B" w:rsidRPr="000D7349" w:rsidRDefault="00A34B0B" w:rsidP="00A34B0B">
      <w:pPr>
        <w:pStyle w:val="tl1"/>
        <w:rPr>
          <w:rFonts w:asciiTheme="minorHAnsi" w:hAnsiTheme="minorHAnsi" w:cs="Calibri"/>
          <w:sz w:val="20"/>
          <w:szCs w:val="20"/>
        </w:rPr>
      </w:pPr>
    </w:p>
    <w:p w14:paraId="0D5825E1" w14:textId="5F0732D1" w:rsidR="001A162B" w:rsidRDefault="002E45FD" w:rsidP="001A162B">
      <w:pPr>
        <w:pStyle w:val="tl1"/>
        <w:rPr>
          <w:rFonts w:asciiTheme="minorHAnsi" w:hAnsiTheme="minorHAnsi" w:cs="Calibri"/>
          <w:sz w:val="20"/>
          <w:szCs w:val="20"/>
        </w:rPr>
      </w:pPr>
      <w:r w:rsidRPr="002E45FD">
        <w:rPr>
          <w:rFonts w:asciiTheme="minorHAnsi" w:hAnsiTheme="minorHAnsi" w:cs="Calibri"/>
          <w:sz w:val="20"/>
          <w:szCs w:val="20"/>
        </w:rPr>
        <w:t>2. Úspešným uchádzačom sa stane uchádzač, ktorý predloží vo svojej ponuke najnižšiu celkovú cenu za pre</w:t>
      </w:r>
      <w:r w:rsidR="00B10E0A">
        <w:rPr>
          <w:rFonts w:asciiTheme="minorHAnsi" w:hAnsiTheme="minorHAnsi" w:cs="Calibri"/>
          <w:sz w:val="20"/>
          <w:szCs w:val="20"/>
        </w:rPr>
        <w:t>d</w:t>
      </w:r>
      <w:r w:rsidRPr="002E45FD">
        <w:rPr>
          <w:rFonts w:asciiTheme="minorHAnsi" w:hAnsiTheme="minorHAnsi" w:cs="Calibri"/>
          <w:sz w:val="20"/>
          <w:szCs w:val="20"/>
        </w:rPr>
        <w:t xml:space="preserve">met zákazky  </w:t>
      </w:r>
      <w:r w:rsidRPr="002E45FD">
        <w:rPr>
          <w:rFonts w:asciiTheme="minorHAnsi" w:hAnsiTheme="minorHAnsi" w:cs="Calibri"/>
          <w:b/>
          <w:bCs/>
          <w:sz w:val="20"/>
          <w:szCs w:val="20"/>
        </w:rPr>
        <w:t>v EUR s DPH</w:t>
      </w:r>
      <w:r w:rsidRPr="002E45FD">
        <w:rPr>
          <w:rFonts w:asciiTheme="minorHAnsi" w:hAnsiTheme="minorHAnsi" w:cs="Calibri"/>
          <w:sz w:val="20"/>
          <w:szCs w:val="20"/>
        </w:rPr>
        <w:t>.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760B93B7" w14:textId="77777777" w:rsidR="001A162B" w:rsidRDefault="001A162B" w:rsidP="001A162B">
      <w:pPr>
        <w:pStyle w:val="tl1"/>
        <w:rPr>
          <w:rFonts w:asciiTheme="minorHAnsi" w:hAnsiTheme="minorHAnsi" w:cs="Calibri"/>
          <w:sz w:val="20"/>
          <w:szCs w:val="20"/>
        </w:rPr>
      </w:pPr>
    </w:p>
    <w:p w14:paraId="7186752B" w14:textId="77777777" w:rsidR="001A162B" w:rsidRDefault="001A162B" w:rsidP="002E45FD">
      <w:pPr>
        <w:pStyle w:val="tl1"/>
        <w:rPr>
          <w:rFonts w:asciiTheme="minorHAnsi" w:hAnsiTheme="minorHAnsi" w:cs="Calibri"/>
          <w:sz w:val="20"/>
          <w:szCs w:val="20"/>
        </w:rPr>
      </w:pPr>
    </w:p>
    <w:p w14:paraId="3CCBA36E" w14:textId="77777777" w:rsidR="001A162B" w:rsidRPr="002E45FD" w:rsidRDefault="001A162B" w:rsidP="002E45FD">
      <w:pPr>
        <w:pStyle w:val="tl1"/>
        <w:rPr>
          <w:rFonts w:asciiTheme="minorHAnsi" w:hAnsiTheme="minorHAnsi" w:cs="Calibri"/>
          <w:sz w:val="20"/>
          <w:szCs w:val="20"/>
        </w:rPr>
      </w:pPr>
    </w:p>
    <w:p w14:paraId="4D0ACE77" w14:textId="77777777" w:rsidR="002E45FD" w:rsidRPr="000D7349" w:rsidRDefault="002E45FD" w:rsidP="00A34B0B">
      <w:pPr>
        <w:pStyle w:val="tl1"/>
        <w:rPr>
          <w:rFonts w:asciiTheme="minorHAnsi" w:hAnsiTheme="minorHAnsi" w:cs="Calibri"/>
          <w:bCs/>
          <w:iCs/>
          <w:sz w:val="20"/>
          <w:szCs w:val="20"/>
        </w:rPr>
      </w:pPr>
    </w:p>
    <w:p w14:paraId="71065C69" w14:textId="77777777" w:rsidR="00A34B0B" w:rsidRPr="000D7349" w:rsidRDefault="00A34B0B" w:rsidP="00A34B0B">
      <w:pPr>
        <w:pStyle w:val="tl1"/>
        <w:jc w:val="left"/>
        <w:rPr>
          <w:rFonts w:asciiTheme="minorHAnsi" w:hAnsiTheme="minorHAnsi" w:cs="Calibri"/>
          <w:b/>
          <w:bCs/>
          <w:iCs/>
          <w:sz w:val="24"/>
          <w:szCs w:val="20"/>
        </w:rPr>
      </w:pPr>
      <w:r w:rsidRPr="000D7349">
        <w:rPr>
          <w:rFonts w:asciiTheme="minorHAnsi" w:hAnsiTheme="minorHAnsi" w:cs="Calibri"/>
          <w:b/>
          <w:bCs/>
          <w:iCs/>
          <w:sz w:val="24"/>
          <w:szCs w:val="20"/>
        </w:rPr>
        <w:br w:type="column"/>
      </w:r>
      <w:r w:rsidRPr="000D7349">
        <w:rPr>
          <w:rFonts w:asciiTheme="minorHAnsi" w:hAnsiTheme="minorHAnsi" w:cs="Calibri"/>
          <w:b/>
          <w:bCs/>
          <w:iCs/>
          <w:sz w:val="24"/>
          <w:szCs w:val="20"/>
        </w:rPr>
        <w:lastRenderedPageBreak/>
        <w:t>F. PODMIENKY  ÚČASTI  UCHÁDZAČOV</w:t>
      </w:r>
    </w:p>
    <w:p w14:paraId="1C140AFA" w14:textId="77777777" w:rsidR="00A34B0B" w:rsidRPr="000D7349" w:rsidRDefault="00A34B0B" w:rsidP="00A34B0B">
      <w:pPr>
        <w:pStyle w:val="tl1"/>
        <w:jc w:val="left"/>
        <w:rPr>
          <w:rFonts w:asciiTheme="minorHAnsi" w:hAnsiTheme="minorHAnsi" w:cs="Calibri"/>
          <w:b/>
          <w:bCs/>
          <w:iCs/>
          <w:sz w:val="20"/>
          <w:szCs w:val="20"/>
        </w:rPr>
      </w:pPr>
    </w:p>
    <w:p w14:paraId="47F5E2C6" w14:textId="77777777" w:rsidR="00A34B0B" w:rsidRPr="000D7349" w:rsidRDefault="00A34B0B" w:rsidP="00A34B0B">
      <w:pPr>
        <w:jc w:val="both"/>
        <w:rPr>
          <w:rFonts w:asciiTheme="minorHAnsi" w:hAnsiTheme="minorHAnsi" w:cs="Calibri"/>
          <w:sz w:val="20"/>
          <w:szCs w:val="20"/>
          <w:lang w:eastAsia="sk-SK"/>
        </w:rPr>
      </w:pPr>
      <w:r w:rsidRPr="000D7349">
        <w:rPr>
          <w:rFonts w:asciiTheme="minorHAnsi" w:hAnsiTheme="minorHAnsi" w:cs="Calibri"/>
          <w:sz w:val="20"/>
          <w:szCs w:val="20"/>
          <w:lang w:eastAsia="sk-SK"/>
        </w:rPr>
        <w:t>Uchádzač musí spĺňať nasledujúce podmienky účasti.</w:t>
      </w:r>
    </w:p>
    <w:p w14:paraId="3F09AA7C" w14:textId="77777777" w:rsidR="00A34B0B" w:rsidRPr="000D7349" w:rsidRDefault="00A34B0B" w:rsidP="00A34B0B">
      <w:pPr>
        <w:jc w:val="both"/>
        <w:rPr>
          <w:rFonts w:asciiTheme="minorHAnsi" w:hAnsiTheme="minorHAnsi" w:cs="Calibri"/>
          <w:sz w:val="20"/>
          <w:szCs w:val="20"/>
          <w:lang w:eastAsia="sk-SK"/>
        </w:rPr>
      </w:pPr>
    </w:p>
    <w:p w14:paraId="70DE27BE" w14:textId="77777777" w:rsidR="00A34B0B" w:rsidRPr="000D7349" w:rsidRDefault="00A34B0B" w:rsidP="00A34B0B">
      <w:pPr>
        <w:jc w:val="both"/>
        <w:rPr>
          <w:rFonts w:asciiTheme="minorHAnsi" w:hAnsiTheme="minorHAnsi" w:cs="Calibri"/>
          <w:b/>
          <w:sz w:val="22"/>
          <w:szCs w:val="20"/>
          <w:lang w:eastAsia="sk-SK"/>
        </w:rPr>
      </w:pPr>
      <w:bookmarkStart w:id="4" w:name="_Hlk145408547"/>
      <w:r w:rsidRPr="000D7349">
        <w:rPr>
          <w:rFonts w:asciiTheme="minorHAnsi" w:hAnsiTheme="minorHAnsi" w:cs="Calibri"/>
          <w:b/>
          <w:sz w:val="22"/>
          <w:szCs w:val="20"/>
          <w:lang w:eastAsia="sk-SK"/>
        </w:rPr>
        <w:t>1. OSOBNÉ POSTAVENIE</w:t>
      </w:r>
    </w:p>
    <w:p w14:paraId="055D1309"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1. V zmysle § 32 ods. 1 ZVO, verejného obstarávania sa môže zúčastniť len ten, kto spĺňa tieto podmienky účasti týkajúce sa osobného postavenia:</w:t>
      </w:r>
    </w:p>
    <w:p w14:paraId="5EAFF159"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ECABC3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w:t>
      </w:r>
      <w:r>
        <w:rPr>
          <w:rFonts w:asciiTheme="minorHAnsi" w:hAnsiTheme="minorHAnsi" w:cs="Calibri"/>
          <w:sz w:val="20"/>
          <w:szCs w:val="20"/>
          <w:lang w:eastAsia="sk-SK"/>
        </w:rPr>
        <w:t> </w:t>
      </w:r>
      <w:r w:rsidRPr="0011295C">
        <w:rPr>
          <w:rFonts w:asciiTheme="minorHAnsi" w:hAnsiTheme="minorHAnsi" w:cs="Calibri"/>
          <w:sz w:val="20"/>
          <w:szCs w:val="20"/>
          <w:lang w:eastAsia="sk-SK"/>
        </w:rPr>
        <w:t>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w:t>
      </w:r>
      <w:r>
        <w:rPr>
          <w:rFonts w:asciiTheme="minorHAnsi" w:hAnsiTheme="minorHAnsi" w:cs="Calibri"/>
          <w:sz w:val="20"/>
          <w:szCs w:val="20"/>
          <w:lang w:eastAsia="sk-SK"/>
        </w:rPr>
        <w:t> </w:t>
      </w:r>
      <w:r w:rsidRPr="0011295C">
        <w:rPr>
          <w:rFonts w:asciiTheme="minorHAnsi" w:hAnsiTheme="minorHAnsi" w:cs="Calibri"/>
          <w:sz w:val="20"/>
          <w:szCs w:val="20"/>
          <w:lang w:eastAsia="sk-SK"/>
        </w:rPr>
        <w:t>verejnej dražbe,</w:t>
      </w:r>
    </w:p>
    <w:p w14:paraId="62A2B45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4513AD3" w14:textId="1FCE1839"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b) nemá evidované nedoplatky na poistnom na sociálne poistenie a zdravotná poisťovňa neeviduje voči nemu pohľadávky po splatnosti podľa osobitných predpisov (§ 170 ods. 21 zákona č. 461/2003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sociálnom poistení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 25 ods. 5 zákona č. 580/2004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zdravotnom poistení a o zmene a</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doplnení zákona č. 95/2002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poisťovníctve a o zmene a doplnení niektorých zákonov v znení zákona č.</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w:t>
      </w:r>
      <w:r w:rsidR="002E45FD">
        <w:rPr>
          <w:rFonts w:asciiTheme="minorHAnsi" w:hAnsiTheme="minorHAnsi" w:cs="Calibri"/>
          <w:sz w:val="20"/>
          <w:szCs w:val="20"/>
          <w:lang w:eastAsia="sk-SK"/>
        </w:rPr>
        <w:t xml:space="preserve"> </w:t>
      </w:r>
      <w:r w:rsidRPr="0011295C">
        <w:rPr>
          <w:rFonts w:asciiTheme="minorHAnsi" w:hAnsiTheme="minorHAnsi" w:cs="Calibri"/>
          <w:sz w:val="20"/>
          <w:szCs w:val="20"/>
          <w:lang w:eastAsia="sk-SK"/>
        </w:rPr>
        <w:t>v Slovenskej republike a v štáte sídla, miesta podnikania alebo obvyklého pobytu,</w:t>
      </w:r>
    </w:p>
    <w:p w14:paraId="5B4A83D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4B000F4" w14:textId="408413A1"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c) nemá evidované daňové nedoplatky voči daňovému úradu a colnému úradu podľa osobitných predpisov (Zákon č. 199/2004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Colný zákon a o zmene a doplnení niektorých zákonov v znení neskorších predpisov, Zákon č. 563/2009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správe daní (daňový poriadok) a o zmene a doplnení niektorých zákonov v znení neskorších predpisov) v Slovenskej republike a v štáte sídla, miesta podnikania alebo obvyklého pobytu,</w:t>
      </w:r>
    </w:p>
    <w:p w14:paraId="7F217F88"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3267E0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nebol na jeho majetok vyhlásený konkurz, nie je v reštrukturalizácii, nie je v likvidácii, ani nebolo proti nemu zastavené konkurzné konanie pre nedostatok majetku alebo zrušený konkurz pre nedostatok majetku,</w:t>
      </w:r>
    </w:p>
    <w:p w14:paraId="36BD31CD"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32C50DB"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je oprávnený dodávať tovar, uskutočňovať stavebné práce alebo poskytovať službu,</w:t>
      </w:r>
    </w:p>
    <w:p w14:paraId="26268AB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FA39DCA" w14:textId="25F1E7EC"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nemá uložený zákaz účasti vo verejnom obstarávaní potvrdený konečným rozhodnutím v Slovenskej republike a v štáte sídla, miesta podnikania alebo obvyklého pobytu,</w:t>
      </w:r>
    </w:p>
    <w:p w14:paraId="32E92108"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F2C50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6224F6C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2. Ak v § 32 ods. 3 ZVO nie je ustanovené inak, uchádzač alebo záujemca preukazuje splnenie podmienok účasti podľa § 32 ods. 1 ZVO:</w:t>
      </w:r>
    </w:p>
    <w:p w14:paraId="3F1B372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písm. a) doloženým výpisom z registra trestov nie starším ako tri mesiace ku dňu uplynutia lehoty na</w:t>
      </w:r>
      <w:r>
        <w:rPr>
          <w:rFonts w:asciiTheme="minorHAnsi" w:hAnsiTheme="minorHAnsi" w:cs="Calibri"/>
          <w:sz w:val="20"/>
          <w:szCs w:val="20"/>
          <w:lang w:eastAsia="sk-SK"/>
        </w:rPr>
        <w:t> </w:t>
      </w:r>
      <w:r w:rsidRPr="0011295C">
        <w:rPr>
          <w:rFonts w:asciiTheme="minorHAnsi" w:hAnsiTheme="minorHAnsi" w:cs="Calibri"/>
          <w:sz w:val="20"/>
          <w:szCs w:val="20"/>
          <w:lang w:eastAsia="sk-SK"/>
        </w:rPr>
        <w:t>predkladanie ponúk,</w:t>
      </w:r>
    </w:p>
    <w:p w14:paraId="121EF835"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písm. b) doloženým potvrdením zdravotnej poisťovne a Sociálnej poisťovne nie starším ako tri mesiace ku</w:t>
      </w:r>
      <w:r>
        <w:rPr>
          <w:rFonts w:asciiTheme="minorHAnsi" w:hAnsiTheme="minorHAnsi" w:cs="Calibri"/>
          <w:sz w:val="20"/>
          <w:szCs w:val="20"/>
          <w:lang w:eastAsia="sk-SK"/>
        </w:rPr>
        <w:t> </w:t>
      </w:r>
      <w:r w:rsidRPr="0011295C">
        <w:rPr>
          <w:rFonts w:asciiTheme="minorHAnsi" w:hAnsiTheme="minorHAnsi" w:cs="Calibri"/>
          <w:sz w:val="20"/>
          <w:szCs w:val="20"/>
          <w:lang w:eastAsia="sk-SK"/>
        </w:rPr>
        <w:t>dňu uplynutia lehoty na predkladanie ponúk,</w:t>
      </w:r>
    </w:p>
    <w:p w14:paraId="4924CF7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písm. c) doloženým potvrdením miestne príslušného daňového úradu a miestne príslušného colného úradu nie starším ako tri mesiace,</w:t>
      </w:r>
    </w:p>
    <w:p w14:paraId="2437C347"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písm. d) doloženým potvrdením príslušného súdu nie starším ako tri mesiace ku dňu uplynutia lehoty na</w:t>
      </w:r>
      <w:r>
        <w:rPr>
          <w:rFonts w:asciiTheme="minorHAnsi" w:hAnsiTheme="minorHAnsi" w:cs="Calibri"/>
          <w:sz w:val="20"/>
          <w:szCs w:val="20"/>
          <w:lang w:eastAsia="sk-SK"/>
        </w:rPr>
        <w:t> </w:t>
      </w:r>
      <w:r w:rsidRPr="0011295C">
        <w:rPr>
          <w:rFonts w:asciiTheme="minorHAnsi" w:hAnsiTheme="minorHAnsi" w:cs="Calibri"/>
          <w:sz w:val="20"/>
          <w:szCs w:val="20"/>
          <w:lang w:eastAsia="sk-SK"/>
        </w:rPr>
        <w:t>predkladanie ponúk,</w:t>
      </w:r>
    </w:p>
    <w:p w14:paraId="0A4B335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písm. e) doloženým dokladom o oprávnení dodávať tovar, uskutočňovať stavebné práce alebo poskytovať službu, ktorý zodpovedá predmetu zákazky,</w:t>
      </w:r>
    </w:p>
    <w:p w14:paraId="01FE55F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písm. f) doloženým čestným vyhlásením.</w:t>
      </w:r>
    </w:p>
    <w:p w14:paraId="1533F29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04EF58B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registri trestov a o zmene a doplnení niektorých zákonov v znení neskorších predpisov). Údaje podľa druhej vety verejný obstarávateľ alebo obstarávateľ oprávnený použiť údaje z</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informačných systémov verejnej správy podľa osobitného predpisu (§ 1 ods. 1 zákona č. 177/2018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niektorých opatreniach na </w:t>
      </w:r>
      <w:r w:rsidRPr="0011295C">
        <w:rPr>
          <w:rFonts w:asciiTheme="minorHAnsi" w:hAnsiTheme="minorHAnsi" w:cs="Calibri"/>
          <w:sz w:val="20"/>
          <w:szCs w:val="20"/>
          <w:lang w:eastAsia="sk-SK"/>
        </w:rPr>
        <w:lastRenderedPageBreak/>
        <w:t xml:space="preserve">znižovanie administratívnej záťaže využívaním informačných systémov verejnej správy a o zmene a doplnení niektorých zákonov (zákon proti byrokracii)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bezodkladne zašle v elektronickej podobe prostredníctvom elektronickej komunikácie Generálnej prokuratúre Slovenskej republiky na vydanie výpisu z registra trestov. </w:t>
      </w:r>
    </w:p>
    <w:p w14:paraId="6D2C241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172B4D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w:t>
      </w:r>
      <w:r>
        <w:rPr>
          <w:rFonts w:asciiTheme="minorHAnsi" w:hAnsiTheme="minorHAnsi" w:cs="Calibri"/>
          <w:sz w:val="20"/>
          <w:szCs w:val="20"/>
          <w:lang w:eastAsia="sk-SK"/>
        </w:rPr>
        <w:t> </w:t>
      </w:r>
      <w:r w:rsidRPr="0011295C">
        <w:rPr>
          <w:rFonts w:asciiTheme="minorHAnsi" w:hAnsiTheme="minorHAnsi" w:cs="Calibri"/>
          <w:sz w:val="20"/>
          <w:szCs w:val="20"/>
          <w:lang w:eastAsia="sk-SK"/>
        </w:rPr>
        <w:t>štáte jeho sídla, miesta podnikania alebo obvyklého pobytu.</w:t>
      </w:r>
    </w:p>
    <w:p w14:paraId="388FA3F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99340F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12FD03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254C140"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6. Konečným rozhodnutím príslušného orgánu verejnej moci na účely preukazovania splnenia podmienok účasti sa rozumie</w:t>
      </w:r>
    </w:p>
    <w:p w14:paraId="48868F3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právoplatné rozhodnutie príslušného správneho orgánu, proti ktorému nie je možné podať žalobu,</w:t>
      </w:r>
    </w:p>
    <w:p w14:paraId="6D30F81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právoplatné rozhodnutie príslušného správneho orgánu, proti ktorému nebola podaná žaloba,</w:t>
      </w:r>
    </w:p>
    <w:p w14:paraId="0AAA4C4C"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právoplatné rozhodnutie súdu, ktorým bola žaloba proti rozhodnutiu alebo postupu správneho orgánu zamietnutá alebo konanie zastavené alebo</w:t>
      </w:r>
    </w:p>
    <w:p w14:paraId="423DAD17"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iný právoplatný rozsudok súdu.</w:t>
      </w:r>
    </w:p>
    <w:p w14:paraId="53262F0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AE64FE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7. Uchádzač sa považuje za spĺňajúceho podmienky účasti týkajúce sa osobného postavenia podľa § 32 ods. 1 písm. b) a c) ZVO, ak zaplatil nedoplatky alebo mu bolo povolené nedoplatky platiť v splátkach.</w:t>
      </w:r>
    </w:p>
    <w:p w14:paraId="7093DA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33E1023" w14:textId="15615F3B"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8. Uchádzač môže v zmysle § 152 ods. 1 ZVO preukázať splnenie podmienok účasti osobného postavenia podľa</w:t>
      </w:r>
      <w:r>
        <w:rPr>
          <w:rFonts w:asciiTheme="minorHAnsi" w:hAnsiTheme="minorHAnsi" w:cs="Calibri"/>
          <w:sz w:val="20"/>
          <w:szCs w:val="20"/>
          <w:lang w:eastAsia="sk-SK"/>
        </w:rPr>
        <w:t> </w:t>
      </w:r>
      <w:r w:rsidRPr="0011295C">
        <w:rPr>
          <w:rFonts w:asciiTheme="minorHAnsi" w:hAnsiTheme="minorHAnsi" w:cs="Calibri"/>
          <w:sz w:val="20"/>
          <w:szCs w:val="20"/>
          <w:lang w:eastAsia="sk-SK"/>
        </w:rPr>
        <w:t>§</w:t>
      </w:r>
      <w:r>
        <w:rPr>
          <w:rFonts w:asciiTheme="minorHAnsi" w:hAnsiTheme="minorHAnsi" w:cs="Calibri"/>
          <w:sz w:val="20"/>
          <w:szCs w:val="20"/>
          <w:lang w:eastAsia="sk-SK"/>
        </w:rPr>
        <w:t> </w:t>
      </w:r>
      <w:r w:rsidRPr="0011295C">
        <w:rPr>
          <w:rFonts w:asciiTheme="minorHAnsi" w:hAnsiTheme="minorHAnsi" w:cs="Calibri"/>
          <w:sz w:val="20"/>
          <w:szCs w:val="20"/>
          <w:lang w:eastAsia="sk-SK"/>
        </w:rPr>
        <w:t>32 ods. 1 písm. a) až f) a ods. 2, 4 a 5 ZVO zápisom do zoznamu hospodárskych subjektov.</w:t>
      </w:r>
    </w:p>
    <w:p w14:paraId="2EFDFFE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A50FD09" w14:textId="77777777" w:rsidR="00CD2794" w:rsidRPr="00CD2794" w:rsidRDefault="0013041E" w:rsidP="00CD2794">
      <w:pPr>
        <w:pStyle w:val="tl1"/>
        <w:rPr>
          <w:rFonts w:asciiTheme="minorHAnsi" w:hAnsiTheme="minorHAnsi" w:cstheme="minorHAnsi"/>
          <w:sz w:val="20"/>
          <w:szCs w:val="20"/>
        </w:rPr>
      </w:pPr>
      <w:r w:rsidRPr="0011295C">
        <w:rPr>
          <w:rFonts w:asciiTheme="minorHAnsi" w:hAnsiTheme="minorHAnsi" w:cs="Calibri"/>
          <w:sz w:val="20"/>
          <w:szCs w:val="20"/>
        </w:rPr>
        <w:t xml:space="preserve">9. </w:t>
      </w:r>
      <w:r w:rsidR="00CD2794" w:rsidRPr="00CD2794">
        <w:rPr>
          <w:rFonts w:asciiTheme="minorHAnsi" w:hAnsiTheme="minorHAnsi" w:cstheme="minorHAnsi"/>
          <w:sz w:val="20"/>
          <w:szCs w:val="20"/>
        </w:rPr>
        <w:t xml:space="preserve">Verejný obstarávateľ informuje uchádzačov, že doklady ktoré podľa § 32 ods. 3 ZVO </w:t>
      </w:r>
      <w:r w:rsidR="00CD2794" w:rsidRPr="00CD2794">
        <w:rPr>
          <w:rFonts w:asciiTheme="minorHAnsi" w:hAnsiTheme="minorHAnsi" w:cstheme="minorHAnsi"/>
          <w:b/>
          <w:sz w:val="20"/>
          <w:szCs w:val="20"/>
        </w:rPr>
        <w:t>nevyžaduje od uchádzačov</w:t>
      </w:r>
      <w:r w:rsidR="00CD2794" w:rsidRPr="00CD2794">
        <w:rPr>
          <w:rFonts w:asciiTheme="minorHAnsi" w:hAnsiTheme="minorHAnsi" w:cstheme="minorHAnsi"/>
          <w:sz w:val="20"/>
          <w:szCs w:val="20"/>
        </w:rPr>
        <w:t xml:space="preserve"> z dôvodu použitia údajov z informačných systémov verejnej správy </w:t>
      </w:r>
      <w:r w:rsidR="00CD2794" w:rsidRPr="00CD2794">
        <w:rPr>
          <w:rFonts w:asciiTheme="minorHAnsi" w:hAnsiTheme="minorHAnsi" w:cstheme="minorHAnsi"/>
          <w:b/>
          <w:sz w:val="20"/>
          <w:szCs w:val="20"/>
        </w:rPr>
        <w:t>predkladať</w:t>
      </w:r>
      <w:r w:rsidR="00CD2794" w:rsidRPr="00CD2794">
        <w:rPr>
          <w:rFonts w:asciiTheme="minorHAnsi" w:hAnsiTheme="minorHAnsi" w:cstheme="minorHAnsi"/>
          <w:sz w:val="20"/>
          <w:szCs w:val="20"/>
        </w:rPr>
        <w:t xml:space="preserve">, sú: </w:t>
      </w:r>
    </w:p>
    <w:p w14:paraId="20082A46" w14:textId="77777777" w:rsidR="00CD2794" w:rsidRPr="00CD2794" w:rsidRDefault="00CD2794" w:rsidP="00DC1806">
      <w:pPr>
        <w:pStyle w:val="tl1"/>
        <w:numPr>
          <w:ilvl w:val="0"/>
          <w:numId w:val="13"/>
        </w:numPr>
        <w:rPr>
          <w:rFonts w:asciiTheme="minorHAnsi" w:hAnsiTheme="minorHAnsi" w:cstheme="minorHAnsi"/>
          <w:sz w:val="20"/>
          <w:szCs w:val="20"/>
        </w:rPr>
      </w:pPr>
      <w:r w:rsidRPr="00CD2794">
        <w:rPr>
          <w:rFonts w:asciiTheme="minorHAnsi" w:hAnsiTheme="minorHAnsi" w:cstheme="minorHAnsi"/>
          <w:sz w:val="20"/>
          <w:szCs w:val="20"/>
        </w:rPr>
        <w:t xml:space="preserve">výpis z registra trestov uchádzača (výpis z registra trestov </w:t>
      </w:r>
      <w:r w:rsidRPr="00CD2794">
        <w:rPr>
          <w:rFonts w:asciiTheme="minorHAnsi" w:hAnsiTheme="minorHAnsi" w:cstheme="minorHAnsi"/>
          <w:b/>
          <w:bCs/>
          <w:sz w:val="20"/>
          <w:szCs w:val="20"/>
        </w:rPr>
        <w:t>právnickej osoby</w:t>
      </w:r>
      <w:r w:rsidRPr="00CD2794">
        <w:rPr>
          <w:rFonts w:asciiTheme="minorHAnsi" w:hAnsiTheme="minorHAnsi" w:cstheme="minorHAnsi"/>
          <w:sz w:val="20"/>
          <w:szCs w:val="20"/>
        </w:rPr>
        <w:t xml:space="preserve">)  podľa § 32 ods. 2 písm. a) ZVO, </w:t>
      </w:r>
      <w:r w:rsidRPr="00E43DA7">
        <w:rPr>
          <w:rFonts w:asciiTheme="minorHAnsi" w:hAnsiTheme="minorHAnsi" w:cstheme="minorHAnsi"/>
          <w:sz w:val="20"/>
          <w:szCs w:val="20"/>
          <w:u w:val="single"/>
        </w:rPr>
        <w:t xml:space="preserve">v prípade výpisu z registra trestov pre </w:t>
      </w:r>
      <w:r w:rsidRPr="00E43DA7">
        <w:rPr>
          <w:rFonts w:asciiTheme="minorHAnsi" w:hAnsiTheme="minorHAnsi" w:cstheme="minorHAnsi"/>
          <w:b/>
          <w:bCs/>
          <w:sz w:val="20"/>
          <w:szCs w:val="20"/>
          <w:u w:val="single"/>
        </w:rPr>
        <w:t>fyzickú osobu</w:t>
      </w:r>
      <w:r w:rsidRPr="00E43DA7">
        <w:rPr>
          <w:rFonts w:asciiTheme="minorHAnsi" w:hAnsiTheme="minorHAnsi" w:cstheme="minorHAnsi"/>
          <w:sz w:val="20"/>
          <w:szCs w:val="20"/>
          <w:u w:val="single"/>
        </w:rPr>
        <w:t xml:space="preserve"> uchádzač verejnému obstarávateľovi predloží údaje</w:t>
      </w:r>
      <w:r w:rsidRPr="00CD2794">
        <w:rPr>
          <w:rFonts w:asciiTheme="minorHAnsi" w:hAnsiTheme="minorHAnsi" w:cstheme="minorHAnsi"/>
          <w:sz w:val="20"/>
          <w:szCs w:val="20"/>
        </w:rPr>
        <w:t xml:space="preserv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744A7766" w14:textId="77777777" w:rsidR="00CD2794" w:rsidRPr="00CD2794" w:rsidRDefault="00CD2794" w:rsidP="00DC1806">
      <w:pPr>
        <w:pStyle w:val="tl1"/>
        <w:numPr>
          <w:ilvl w:val="0"/>
          <w:numId w:val="13"/>
        </w:numPr>
        <w:rPr>
          <w:rFonts w:asciiTheme="minorHAnsi" w:hAnsiTheme="minorHAnsi" w:cstheme="minorHAnsi"/>
          <w:sz w:val="20"/>
          <w:szCs w:val="20"/>
        </w:rPr>
      </w:pPr>
      <w:r w:rsidRPr="00CD2794">
        <w:rPr>
          <w:rFonts w:asciiTheme="minorHAnsi" w:hAnsiTheme="minorHAnsi" w:cstheme="minorHAnsi"/>
          <w:sz w:val="20"/>
          <w:szCs w:val="20"/>
        </w:rPr>
        <w:t>potvrdenia zdravotnej poisťovne a Sociálnej poisťovne podľa § 32 ods. 2 písm. b) ZVO,</w:t>
      </w:r>
    </w:p>
    <w:p w14:paraId="67D37831" w14:textId="77777777" w:rsidR="00CD2794" w:rsidRPr="00CD2794" w:rsidRDefault="00CD2794" w:rsidP="00DC1806">
      <w:pPr>
        <w:pStyle w:val="tl1"/>
        <w:numPr>
          <w:ilvl w:val="0"/>
          <w:numId w:val="13"/>
        </w:numPr>
        <w:rPr>
          <w:rFonts w:asciiTheme="minorHAnsi" w:hAnsiTheme="minorHAnsi" w:cstheme="minorHAnsi"/>
          <w:sz w:val="20"/>
          <w:szCs w:val="20"/>
        </w:rPr>
      </w:pPr>
      <w:r w:rsidRPr="00CD2794">
        <w:rPr>
          <w:rFonts w:asciiTheme="minorHAnsi" w:hAnsiTheme="minorHAnsi" w:cstheme="minorHAnsi"/>
          <w:sz w:val="20"/>
          <w:szCs w:val="20"/>
        </w:rPr>
        <w:t>potvrdenie miestne príslušného daňového úradu a miestne príslušného colného úradu podľa § 32 ods. 2 písm. c) ZVO,</w:t>
      </w:r>
    </w:p>
    <w:p w14:paraId="36B6DE9F" w14:textId="4FC513CA" w:rsidR="00CD2794" w:rsidRPr="00CD2794" w:rsidRDefault="00E43DA7" w:rsidP="00DC1806">
      <w:pPr>
        <w:pStyle w:val="tl1"/>
        <w:numPr>
          <w:ilvl w:val="0"/>
          <w:numId w:val="13"/>
        </w:numPr>
        <w:rPr>
          <w:rFonts w:asciiTheme="minorHAnsi" w:hAnsiTheme="minorHAnsi" w:cstheme="minorHAnsi"/>
          <w:sz w:val="20"/>
          <w:szCs w:val="20"/>
        </w:rPr>
      </w:pPr>
      <w:r w:rsidRPr="0026118A">
        <w:rPr>
          <w:rFonts w:asciiTheme="minorHAnsi" w:hAnsiTheme="minorHAnsi" w:cstheme="minorHAnsi"/>
          <w:sz w:val="20"/>
          <w:szCs w:val="20"/>
        </w:rPr>
        <w:t xml:space="preserve">potvrdenie príslušného súdu o skutočnosti, že na majetok uchádzača nebol vyhlásený konkurz, nie  je  v reštrukturalizácii, </w:t>
      </w:r>
      <w:r>
        <w:rPr>
          <w:rFonts w:asciiTheme="minorHAnsi" w:hAnsiTheme="minorHAnsi" w:cstheme="minorHAnsi"/>
          <w:sz w:val="20"/>
          <w:szCs w:val="20"/>
        </w:rPr>
        <w:t xml:space="preserve">nie je v likvidácii, ani </w:t>
      </w:r>
      <w:r w:rsidRPr="0026118A">
        <w:rPr>
          <w:rFonts w:asciiTheme="minorHAnsi" w:hAnsiTheme="minorHAnsi" w:cstheme="minorHAnsi"/>
          <w:sz w:val="20"/>
          <w:szCs w:val="20"/>
        </w:rPr>
        <w:t>nebolo proti nemu zastavené konkurzné konanie pre nedostatok majetku alebo zrušený konkurz pre nedostatok majetku podľa § 32 ods. 2 písm. d) ZVO</w:t>
      </w:r>
      <w:r w:rsidR="00CD2794" w:rsidRPr="00CD2794">
        <w:rPr>
          <w:rFonts w:asciiTheme="minorHAnsi" w:hAnsiTheme="minorHAnsi" w:cstheme="minorHAnsi"/>
          <w:sz w:val="20"/>
          <w:szCs w:val="20"/>
        </w:rPr>
        <w:t>,</w:t>
      </w:r>
    </w:p>
    <w:p w14:paraId="2087460A" w14:textId="77777777" w:rsidR="00CD2794" w:rsidRPr="00CD2794" w:rsidRDefault="00CD2794" w:rsidP="00DC1806">
      <w:pPr>
        <w:pStyle w:val="tl1"/>
        <w:numPr>
          <w:ilvl w:val="0"/>
          <w:numId w:val="13"/>
        </w:numPr>
        <w:rPr>
          <w:rFonts w:asciiTheme="minorHAnsi" w:hAnsiTheme="minorHAnsi" w:cstheme="minorHAnsi"/>
          <w:sz w:val="20"/>
          <w:szCs w:val="20"/>
        </w:rPr>
      </w:pPr>
      <w:r w:rsidRPr="00CD2794">
        <w:rPr>
          <w:rFonts w:asciiTheme="minorHAnsi" w:hAnsiTheme="minorHAnsi" w:cstheme="minorHAnsi"/>
          <w:sz w:val="20"/>
          <w:szCs w:val="20"/>
        </w:rPr>
        <w:t xml:space="preserve">doklad o oprávnení dodávať tovar, uskutočňovať stavebné práce alebo poskytovať službu, ktorý zodpovedná predmetu zákazky podľa § 32 ods. 2 písm. e) ZVO. </w:t>
      </w:r>
    </w:p>
    <w:p w14:paraId="53089135" w14:textId="0096C408" w:rsidR="0013041E" w:rsidRPr="0011295C" w:rsidRDefault="0013041E" w:rsidP="00CD2794">
      <w:pPr>
        <w:tabs>
          <w:tab w:val="left" w:pos="344"/>
        </w:tabs>
        <w:autoSpaceDE w:val="0"/>
        <w:jc w:val="both"/>
        <w:rPr>
          <w:rFonts w:asciiTheme="minorHAnsi" w:hAnsiTheme="minorHAnsi" w:cs="Calibri"/>
          <w:sz w:val="20"/>
          <w:szCs w:val="20"/>
          <w:lang w:eastAsia="sk-SK"/>
        </w:rPr>
      </w:pPr>
    </w:p>
    <w:p w14:paraId="44968623" w14:textId="132996AD" w:rsidR="00A34B0B"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Uvedené platí v prípade uchádzačov </w:t>
      </w:r>
      <w:r w:rsidRPr="0011295C">
        <w:rPr>
          <w:rFonts w:asciiTheme="minorHAnsi" w:hAnsiTheme="minorHAnsi" w:cs="Calibri"/>
          <w:sz w:val="20"/>
          <w:szCs w:val="20"/>
          <w:u w:val="single"/>
          <w:lang w:eastAsia="sk-SK"/>
        </w:rPr>
        <w:t>so sídlom alebo miestom podnikania v Slovenskej republike.</w:t>
      </w:r>
      <w:r w:rsidR="00A34B0B" w:rsidRPr="000D7349">
        <w:rPr>
          <w:rFonts w:asciiTheme="minorHAnsi" w:hAnsiTheme="minorHAnsi" w:cs="Calibri"/>
          <w:sz w:val="20"/>
          <w:szCs w:val="20"/>
          <w:lang w:eastAsia="sk-SK"/>
        </w:rPr>
        <w:t xml:space="preserve"> </w:t>
      </w:r>
    </w:p>
    <w:p w14:paraId="5DA4B8C4" w14:textId="77777777" w:rsidR="00A34B0B" w:rsidRDefault="00A34B0B" w:rsidP="00A34B0B">
      <w:pPr>
        <w:tabs>
          <w:tab w:val="left" w:pos="344"/>
        </w:tabs>
        <w:autoSpaceDE w:val="0"/>
        <w:spacing w:line="251" w:lineRule="exact"/>
        <w:rPr>
          <w:rFonts w:asciiTheme="minorHAnsi" w:hAnsiTheme="minorHAnsi" w:cs="Calibri"/>
          <w:sz w:val="20"/>
          <w:szCs w:val="20"/>
          <w:lang w:eastAsia="sk-SK"/>
        </w:rPr>
      </w:pPr>
    </w:p>
    <w:p w14:paraId="1F4B8F8A" w14:textId="2FEF884B" w:rsidR="000E3951" w:rsidRPr="000E3951" w:rsidRDefault="000E3951" w:rsidP="00DA43D5">
      <w:pPr>
        <w:jc w:val="both"/>
        <w:rPr>
          <w:rFonts w:asciiTheme="minorHAnsi" w:hAnsiTheme="minorHAnsi" w:cstheme="minorHAnsi"/>
          <w:sz w:val="20"/>
          <w:szCs w:val="20"/>
          <w:lang w:eastAsia="sk-SK"/>
        </w:rPr>
      </w:pPr>
      <w:r>
        <w:rPr>
          <w:rFonts w:asciiTheme="minorHAnsi" w:hAnsiTheme="minorHAnsi" w:cstheme="minorHAnsi"/>
          <w:sz w:val="20"/>
          <w:szCs w:val="20"/>
          <w:lang w:eastAsia="sk-SK"/>
        </w:rPr>
        <w:t xml:space="preserve">10. </w:t>
      </w:r>
      <w:r w:rsidRPr="000E3951">
        <w:rPr>
          <w:rFonts w:asciiTheme="minorHAnsi" w:hAnsiTheme="minorHAnsi" w:cstheme="minorHAnsi"/>
          <w:sz w:val="20"/>
          <w:szCs w:val="20"/>
          <w:lang w:eastAsia="sk-SK"/>
        </w:rPr>
        <w:t xml:space="preserve">Z uvedeného teda vyplýva, že ak je uchádzač zapísaný v Zozname hospodárskych subjektov, predkladá odkaz na tento zápis. Ak uchádzač nie je zapísaný v Zozname hospodárskych subjektov, predkladá nasledovné doklady: </w:t>
      </w:r>
    </w:p>
    <w:p w14:paraId="30CE7115" w14:textId="7A04870D" w:rsidR="000E3951" w:rsidRPr="000E3951" w:rsidRDefault="000E3951" w:rsidP="000E3951">
      <w:pPr>
        <w:pStyle w:val="Odsekzoznamu"/>
        <w:numPr>
          <w:ilvl w:val="0"/>
          <w:numId w:val="31"/>
        </w:numPr>
        <w:suppressAutoHyphens/>
        <w:ind w:left="709"/>
        <w:jc w:val="both"/>
        <w:rPr>
          <w:rFonts w:asciiTheme="minorHAnsi" w:hAnsiTheme="minorHAnsi" w:cstheme="minorHAnsi"/>
          <w:sz w:val="20"/>
          <w:szCs w:val="20"/>
          <w:lang w:eastAsia="sk-SK"/>
        </w:rPr>
      </w:pPr>
      <w:r w:rsidRPr="000E3951">
        <w:rPr>
          <w:rFonts w:asciiTheme="minorHAnsi" w:hAnsiTheme="minorHAnsi" w:cstheme="minorHAnsi"/>
          <w:sz w:val="20"/>
          <w:szCs w:val="20"/>
          <w:lang w:eastAsia="sk-SK"/>
        </w:rPr>
        <w:t>výpis z registra trestov nie starší ako tri mesiace fyzických osôb, ktor</w:t>
      </w:r>
      <w:r w:rsidR="00EE04DF">
        <w:rPr>
          <w:rFonts w:asciiTheme="minorHAnsi" w:hAnsiTheme="minorHAnsi" w:cstheme="minorHAnsi"/>
          <w:sz w:val="20"/>
          <w:szCs w:val="20"/>
          <w:lang w:eastAsia="sk-SK"/>
        </w:rPr>
        <w:t>é</w:t>
      </w:r>
      <w:r w:rsidRPr="000E3951">
        <w:rPr>
          <w:rFonts w:asciiTheme="minorHAnsi" w:hAnsiTheme="minorHAnsi" w:cstheme="minorHAnsi"/>
          <w:sz w:val="20"/>
          <w:szCs w:val="20"/>
          <w:lang w:eastAsia="sk-SK"/>
        </w:rPr>
        <w:t xml:space="preserve"> sú štatutárnym orgánom, členom štatutárneho orgánu, členom dozorného orgánu, prokuristom hospodárskeho subjektu, resp. údaje potrebné na vyžiadanie výpisu/</w:t>
      </w:r>
      <w:proofErr w:type="spellStart"/>
      <w:r w:rsidRPr="000E3951">
        <w:rPr>
          <w:rFonts w:asciiTheme="minorHAnsi" w:hAnsiTheme="minorHAnsi" w:cstheme="minorHAnsi"/>
          <w:sz w:val="20"/>
          <w:szCs w:val="20"/>
          <w:lang w:eastAsia="sk-SK"/>
        </w:rPr>
        <w:t>ov</w:t>
      </w:r>
      <w:proofErr w:type="spellEnd"/>
      <w:r w:rsidRPr="000E3951">
        <w:rPr>
          <w:rFonts w:asciiTheme="minorHAnsi" w:hAnsiTheme="minorHAnsi" w:cstheme="minorHAnsi"/>
          <w:sz w:val="20"/>
          <w:szCs w:val="20"/>
          <w:lang w:eastAsia="sk-SK"/>
        </w:rPr>
        <w:t xml:space="preserve"> z registra trestov týchto fyzických osôb.</w:t>
      </w:r>
    </w:p>
    <w:p w14:paraId="7AD50532" w14:textId="77777777" w:rsidR="000E3951" w:rsidRPr="000E3951" w:rsidRDefault="000E3951" w:rsidP="000E3951">
      <w:pPr>
        <w:pStyle w:val="Odsekzoznamu"/>
        <w:numPr>
          <w:ilvl w:val="0"/>
          <w:numId w:val="31"/>
        </w:numPr>
        <w:suppressAutoHyphens/>
        <w:ind w:left="709"/>
        <w:jc w:val="both"/>
        <w:rPr>
          <w:rFonts w:asciiTheme="minorHAnsi" w:hAnsiTheme="minorHAnsi" w:cstheme="minorHAnsi"/>
          <w:sz w:val="20"/>
          <w:szCs w:val="20"/>
          <w:lang w:eastAsia="sk-SK"/>
        </w:rPr>
      </w:pPr>
      <w:r w:rsidRPr="000E3951">
        <w:rPr>
          <w:rFonts w:asciiTheme="minorHAnsi" w:hAnsiTheme="minorHAnsi" w:cstheme="minorHAnsi"/>
          <w:sz w:val="20"/>
          <w:szCs w:val="20"/>
          <w:lang w:eastAsia="sk-SK"/>
        </w:rPr>
        <w:t>čestné vyhlásenie, že hospodársky subjekt nemá uložený zákaz účasti vo verejnom obstarávaní potvrdený končeným rozhodnutím v Slovenskej republike a v štáte sídla miesta podnikania alebo obvyklého pobytu.</w:t>
      </w:r>
    </w:p>
    <w:bookmarkEnd w:id="4"/>
    <w:p w14:paraId="7F19E3F8" w14:textId="77777777" w:rsidR="000E3951" w:rsidRPr="000D7349" w:rsidRDefault="000E3951" w:rsidP="00A34B0B">
      <w:pPr>
        <w:tabs>
          <w:tab w:val="left" w:pos="344"/>
        </w:tabs>
        <w:autoSpaceDE w:val="0"/>
        <w:spacing w:line="251" w:lineRule="exact"/>
        <w:rPr>
          <w:rFonts w:asciiTheme="minorHAnsi" w:hAnsiTheme="minorHAnsi" w:cs="Calibri"/>
          <w:sz w:val="20"/>
          <w:szCs w:val="20"/>
          <w:lang w:eastAsia="sk-SK"/>
        </w:rPr>
      </w:pPr>
    </w:p>
    <w:p w14:paraId="13511F0F" w14:textId="77777777" w:rsidR="00A34B0B" w:rsidRPr="000D7349" w:rsidRDefault="00A34B0B" w:rsidP="00A34B0B">
      <w:pPr>
        <w:tabs>
          <w:tab w:val="left" w:pos="344"/>
        </w:tabs>
        <w:autoSpaceDE w:val="0"/>
        <w:jc w:val="both"/>
        <w:rPr>
          <w:rStyle w:val="FontStyle66"/>
          <w:rFonts w:asciiTheme="minorHAnsi" w:hAnsiTheme="minorHAnsi" w:cs="Calibri"/>
          <w:sz w:val="20"/>
          <w:szCs w:val="20"/>
          <w:lang w:eastAsia="sk-SK"/>
        </w:rPr>
      </w:pPr>
      <w:r w:rsidRPr="000D7349">
        <w:rPr>
          <w:rStyle w:val="FontStyle66"/>
          <w:rFonts w:asciiTheme="minorHAnsi" w:hAnsiTheme="minorHAnsi" w:cs="Calibri"/>
          <w:b/>
          <w:lang w:eastAsia="sk-SK"/>
        </w:rPr>
        <w:t>2. EKONOMICKÉ A FINAČNÉ POSTAVENIE.</w:t>
      </w:r>
    </w:p>
    <w:p w14:paraId="2A212C7C"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r w:rsidRPr="000D7349">
        <w:rPr>
          <w:rFonts w:asciiTheme="minorHAnsi" w:hAnsiTheme="minorHAnsi" w:cs="Calibri"/>
          <w:sz w:val="20"/>
          <w:szCs w:val="20"/>
          <w:lang w:eastAsia="sk-SK"/>
        </w:rPr>
        <w:t>Nepožaduje sa.</w:t>
      </w:r>
    </w:p>
    <w:p w14:paraId="55B46710"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04E2BEBC" w14:textId="3853A507" w:rsidR="00A34B0B" w:rsidRPr="000D7349" w:rsidRDefault="00A34B0B" w:rsidP="00A34B0B">
      <w:pPr>
        <w:tabs>
          <w:tab w:val="left" w:pos="344"/>
        </w:tabs>
        <w:autoSpaceDE w:val="0"/>
        <w:jc w:val="both"/>
        <w:rPr>
          <w:rFonts w:asciiTheme="minorHAnsi" w:hAnsiTheme="minorHAnsi" w:cs="Calibri"/>
          <w:b/>
          <w:sz w:val="22"/>
          <w:lang w:eastAsia="sk-SK"/>
        </w:rPr>
      </w:pPr>
      <w:r w:rsidRPr="000D7349">
        <w:rPr>
          <w:rStyle w:val="FontStyle66"/>
          <w:rFonts w:asciiTheme="minorHAnsi" w:hAnsiTheme="minorHAnsi" w:cs="Calibri"/>
          <w:b/>
          <w:lang w:eastAsia="sk-SK"/>
        </w:rPr>
        <w:lastRenderedPageBreak/>
        <w:t>3. TECHNICKÁ ALEBO ODBORNÁ SPÔSOBILOSŤ.</w:t>
      </w:r>
    </w:p>
    <w:p w14:paraId="7871A399" w14:textId="77777777" w:rsidR="00516A61" w:rsidRPr="000D7349" w:rsidRDefault="00516A61" w:rsidP="00516A61">
      <w:pPr>
        <w:tabs>
          <w:tab w:val="left" w:pos="344"/>
        </w:tabs>
        <w:autoSpaceDE w:val="0"/>
        <w:jc w:val="both"/>
        <w:rPr>
          <w:rFonts w:asciiTheme="minorHAnsi" w:hAnsiTheme="minorHAnsi" w:cs="Calibri"/>
          <w:sz w:val="20"/>
          <w:szCs w:val="20"/>
          <w:lang w:eastAsia="sk-SK"/>
        </w:rPr>
      </w:pPr>
      <w:r w:rsidRPr="000D7349">
        <w:rPr>
          <w:rFonts w:asciiTheme="minorHAnsi" w:hAnsiTheme="minorHAnsi" w:cs="Calibri"/>
          <w:sz w:val="20"/>
          <w:szCs w:val="20"/>
          <w:lang w:eastAsia="sk-SK"/>
        </w:rPr>
        <w:t>Nepožaduje sa.</w:t>
      </w:r>
    </w:p>
    <w:p w14:paraId="492175EB" w14:textId="2A82D6A8" w:rsidR="00EE5617" w:rsidRPr="00EE5617" w:rsidRDefault="00EE5617" w:rsidP="00EE5617">
      <w:pPr>
        <w:jc w:val="both"/>
        <w:rPr>
          <w:rFonts w:asciiTheme="minorHAnsi" w:hAnsiTheme="minorHAnsi"/>
          <w:sz w:val="20"/>
          <w:szCs w:val="20"/>
        </w:rPr>
      </w:pPr>
    </w:p>
    <w:p w14:paraId="2B2254B1"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5F17C185" w14:textId="77777777" w:rsidR="00A34B0B" w:rsidRPr="000D7349" w:rsidRDefault="00A34B0B" w:rsidP="00A34B0B">
      <w:pPr>
        <w:tabs>
          <w:tab w:val="left" w:pos="344"/>
        </w:tabs>
        <w:autoSpaceDE w:val="0"/>
        <w:jc w:val="both"/>
        <w:rPr>
          <w:rFonts w:asciiTheme="minorHAnsi" w:hAnsiTheme="minorHAnsi" w:cs="Calibri"/>
          <w:b/>
          <w:sz w:val="22"/>
          <w:szCs w:val="20"/>
          <w:lang w:eastAsia="sk-SK"/>
        </w:rPr>
      </w:pPr>
      <w:r w:rsidRPr="000D7349">
        <w:rPr>
          <w:rFonts w:asciiTheme="minorHAnsi" w:hAnsiTheme="minorHAnsi" w:cs="Calibri"/>
          <w:b/>
          <w:sz w:val="22"/>
          <w:szCs w:val="20"/>
        </w:rPr>
        <w:t>4. Doplňujúce informácie k podmienkam účasti.</w:t>
      </w:r>
    </w:p>
    <w:p w14:paraId="2D680680" w14:textId="59C57E08"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 Predpokladom splnenia podmienok účasti je predloženie všetkých dokladov a dokumentov tak, ako je uvedené </w:t>
      </w:r>
      <w:r w:rsidR="00236212" w:rsidRPr="000D7349">
        <w:rPr>
          <w:rFonts w:asciiTheme="minorHAnsi" w:hAnsiTheme="minorHAnsi" w:cs="Calibri"/>
          <w:sz w:val="20"/>
          <w:szCs w:val="20"/>
        </w:rPr>
        <w:t xml:space="preserve">v oznámení o vyhlásení verejného obstarávania </w:t>
      </w:r>
      <w:r w:rsidRPr="000D7349">
        <w:rPr>
          <w:rFonts w:asciiTheme="minorHAnsi" w:hAnsiTheme="minorHAnsi" w:cs="Calibri"/>
          <w:sz w:val="20"/>
          <w:szCs w:val="20"/>
        </w:rPr>
        <w:t>a v týchto SP. Všetky doklady preukázanie splnenia podmienok účasti predkladá uchádzač ako originály alebo úradne overené kópie.</w:t>
      </w:r>
    </w:p>
    <w:p w14:paraId="0ACE27A8" w14:textId="77777777" w:rsidR="00A34B0B" w:rsidRPr="000D7349" w:rsidRDefault="00A34B0B" w:rsidP="00A34B0B">
      <w:pPr>
        <w:pStyle w:val="Odsekzoznamu1"/>
        <w:ind w:left="0"/>
        <w:jc w:val="both"/>
        <w:rPr>
          <w:rFonts w:asciiTheme="minorHAnsi" w:hAnsiTheme="minorHAnsi" w:cs="Calibri"/>
          <w:sz w:val="20"/>
          <w:szCs w:val="20"/>
        </w:rPr>
      </w:pPr>
    </w:p>
    <w:p w14:paraId="21D412A1" w14:textId="5DBA6134"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2. Členovia komisie budú vyhodnocovať splnenie podmienok účasti aplikovaním postupov uvedených v</w:t>
      </w:r>
      <w:r w:rsidR="00236212" w:rsidRPr="000D7349">
        <w:rPr>
          <w:rFonts w:asciiTheme="minorHAnsi" w:hAnsiTheme="minorHAnsi" w:cs="Calibri"/>
          <w:sz w:val="20"/>
          <w:szCs w:val="20"/>
        </w:rPr>
        <w:t> </w:t>
      </w:r>
      <w:r w:rsidRPr="000D7349">
        <w:rPr>
          <w:rFonts w:asciiTheme="minorHAnsi" w:hAnsiTheme="minorHAnsi" w:cs="Calibri"/>
          <w:sz w:val="20"/>
          <w:szCs w:val="20"/>
        </w:rPr>
        <w:t>§</w:t>
      </w:r>
      <w:r w:rsidR="00236212" w:rsidRPr="000D7349">
        <w:rPr>
          <w:rFonts w:asciiTheme="minorHAnsi" w:hAnsiTheme="minorHAnsi" w:cs="Calibri"/>
          <w:sz w:val="20"/>
          <w:szCs w:val="20"/>
        </w:rPr>
        <w:t> 40</w:t>
      </w:r>
      <w:r w:rsidRPr="000D7349">
        <w:rPr>
          <w:rFonts w:asciiTheme="minorHAnsi" w:hAnsiTheme="minorHAnsi" w:cs="Calibri"/>
          <w:sz w:val="20"/>
          <w:szCs w:val="20"/>
        </w:rPr>
        <w:t xml:space="preserve"> ZVO a § 152 ods. 4 ZVO. </w:t>
      </w:r>
    </w:p>
    <w:p w14:paraId="5FDB5F9C" w14:textId="77777777" w:rsidR="00A34B0B" w:rsidRPr="000D7349" w:rsidRDefault="00A34B0B" w:rsidP="00A34B0B">
      <w:pPr>
        <w:pStyle w:val="tl1"/>
        <w:rPr>
          <w:rFonts w:asciiTheme="minorHAnsi" w:hAnsiTheme="minorHAnsi" w:cs="Calibri"/>
          <w:sz w:val="20"/>
          <w:szCs w:val="20"/>
        </w:rPr>
      </w:pPr>
    </w:p>
    <w:p w14:paraId="7DEFDB8E" w14:textId="13B6E04E" w:rsidR="00A34B0B" w:rsidRPr="000D7349" w:rsidRDefault="00A34B0B" w:rsidP="00A34B0B">
      <w:pPr>
        <w:pStyle w:val="tl1"/>
        <w:rPr>
          <w:rFonts w:asciiTheme="minorHAnsi" w:hAnsiTheme="minorHAnsi" w:cs="Calibri"/>
          <w:bCs/>
          <w:iCs/>
          <w:sz w:val="20"/>
          <w:szCs w:val="20"/>
        </w:rPr>
      </w:pPr>
      <w:r w:rsidRPr="000D7349">
        <w:rPr>
          <w:rFonts w:asciiTheme="minorHAnsi" w:hAnsiTheme="minorHAnsi" w:cs="Calibri"/>
          <w:bCs/>
          <w:iCs/>
          <w:sz w:val="20"/>
          <w:szCs w:val="20"/>
        </w:rPr>
        <w:t>3. Skupina dodávateľov preukazuje splnenie podmienok účasti vo verejnom obstarávaní týkajúcich sa</w:t>
      </w:r>
      <w:r w:rsidR="00236212" w:rsidRPr="000D7349">
        <w:rPr>
          <w:rFonts w:asciiTheme="minorHAnsi" w:hAnsiTheme="minorHAnsi" w:cs="Calibri"/>
          <w:bCs/>
          <w:iCs/>
          <w:sz w:val="20"/>
          <w:szCs w:val="20"/>
        </w:rPr>
        <w:t> </w:t>
      </w:r>
      <w:r w:rsidRPr="000D7349">
        <w:rPr>
          <w:rFonts w:asciiTheme="minorHAnsi" w:hAnsiTheme="minorHAnsi" w:cs="Calibri"/>
          <w:bCs/>
          <w:iCs/>
          <w:sz w:val="20"/>
          <w:szCs w:val="20"/>
        </w:rPr>
        <w:t>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6F4622DB" w14:textId="11633A0A" w:rsidR="00A34B0B" w:rsidRPr="000D7349" w:rsidRDefault="00A34B0B" w:rsidP="00A34B0B">
      <w:pPr>
        <w:pStyle w:val="tl1"/>
        <w:rPr>
          <w:rFonts w:asciiTheme="minorHAnsi" w:hAnsiTheme="minorHAnsi" w:cs="Calibri"/>
          <w:bCs/>
          <w:iCs/>
          <w:sz w:val="20"/>
          <w:szCs w:val="20"/>
        </w:rPr>
      </w:pPr>
    </w:p>
    <w:p w14:paraId="26B644E3" w14:textId="1A3318FD" w:rsidR="008B445D" w:rsidRPr="000D7349" w:rsidRDefault="00923444" w:rsidP="00A34B0B">
      <w:pPr>
        <w:pStyle w:val="tl1"/>
        <w:rPr>
          <w:rFonts w:asciiTheme="minorHAnsi" w:hAnsiTheme="minorHAnsi" w:cs="Calibri"/>
          <w:bCs/>
          <w:iCs/>
          <w:sz w:val="20"/>
          <w:szCs w:val="20"/>
        </w:rPr>
      </w:pPr>
      <w:r>
        <w:rPr>
          <w:rFonts w:asciiTheme="minorHAnsi" w:hAnsiTheme="minorHAnsi" w:cs="Calibri"/>
          <w:bCs/>
          <w:iCs/>
          <w:sz w:val="20"/>
          <w:szCs w:val="20"/>
        </w:rPr>
        <w:t>4</w:t>
      </w:r>
      <w:r w:rsidR="008B445D" w:rsidRPr="000D7349">
        <w:rPr>
          <w:rFonts w:asciiTheme="minorHAnsi" w:hAnsiTheme="minorHAnsi" w:cs="Calibri"/>
          <w:bCs/>
          <w:iCs/>
          <w:sz w:val="20"/>
          <w:szCs w:val="20"/>
        </w:rPr>
        <w:t xml:space="preserve">. V zmysle § 39 ods. 1 ZVO, hospodársky subjekt môže </w:t>
      </w:r>
      <w:r w:rsidR="008B445D" w:rsidRPr="00EE5617">
        <w:rPr>
          <w:rFonts w:asciiTheme="minorHAnsi" w:hAnsiTheme="minorHAnsi" w:cs="Calibri"/>
          <w:bCs/>
          <w:iCs/>
          <w:sz w:val="20"/>
          <w:szCs w:val="20"/>
          <w:u w:val="single"/>
        </w:rPr>
        <w:t>predbežne nahradiť doklady</w:t>
      </w:r>
      <w:r w:rsidR="008B445D" w:rsidRPr="000D7349">
        <w:rPr>
          <w:rFonts w:asciiTheme="minorHAnsi" w:hAnsiTheme="minorHAnsi" w:cs="Calibri"/>
          <w:bCs/>
          <w:iCs/>
          <w:sz w:val="20"/>
          <w:szCs w:val="20"/>
        </w:rPr>
        <w:t xml:space="preserve"> na preukázanie splnenia podmienok účasti určené verejným obstarávateľom </w:t>
      </w:r>
      <w:r w:rsidR="008B445D" w:rsidRPr="00EE5617">
        <w:rPr>
          <w:rFonts w:asciiTheme="minorHAnsi" w:hAnsiTheme="minorHAnsi" w:cs="Calibri"/>
          <w:bCs/>
          <w:iCs/>
          <w:sz w:val="20"/>
          <w:szCs w:val="20"/>
          <w:u w:val="single"/>
        </w:rPr>
        <w:t>predložením jednotného európskeho dokumentu</w:t>
      </w:r>
      <w:r w:rsidR="008B445D" w:rsidRPr="000D7349">
        <w:rPr>
          <w:rFonts w:asciiTheme="minorHAnsi" w:hAnsiTheme="minorHAnsi" w:cs="Calibri"/>
          <w:bCs/>
          <w:iCs/>
          <w:sz w:val="20"/>
          <w:szCs w:val="20"/>
        </w:rPr>
        <w:t xml:space="preserve">. Náležitosti týkajúce sa jednotného európskeho dokumentu upravujú </w:t>
      </w:r>
      <w:proofErr w:type="spellStart"/>
      <w:r w:rsidR="008B445D" w:rsidRPr="000D7349">
        <w:rPr>
          <w:rFonts w:asciiTheme="minorHAnsi" w:hAnsiTheme="minorHAnsi" w:cs="Calibri"/>
          <w:bCs/>
          <w:iCs/>
          <w:sz w:val="20"/>
          <w:szCs w:val="20"/>
        </w:rPr>
        <w:t>ust</w:t>
      </w:r>
      <w:proofErr w:type="spellEnd"/>
      <w:r w:rsidR="008B445D" w:rsidRPr="000D7349">
        <w:rPr>
          <w:rFonts w:asciiTheme="minorHAnsi" w:hAnsiTheme="minorHAnsi" w:cs="Calibri"/>
          <w:bCs/>
          <w:iCs/>
          <w:sz w:val="20"/>
          <w:szCs w:val="20"/>
        </w:rPr>
        <w:t xml:space="preserve">. § 39 ZVO, vyhlášky Úradu pre verejné obstarávanie č. 155/2016 </w:t>
      </w:r>
      <w:proofErr w:type="spellStart"/>
      <w:r w:rsidR="008B445D" w:rsidRPr="000D7349">
        <w:rPr>
          <w:rFonts w:asciiTheme="minorHAnsi" w:hAnsiTheme="minorHAnsi" w:cs="Calibri"/>
          <w:bCs/>
          <w:iCs/>
          <w:sz w:val="20"/>
          <w:szCs w:val="20"/>
        </w:rPr>
        <w:t>Z.z</w:t>
      </w:r>
      <w:proofErr w:type="spellEnd"/>
      <w:r w:rsidR="008B445D" w:rsidRPr="000D7349">
        <w:rPr>
          <w:rFonts w:asciiTheme="minorHAnsi" w:hAnsiTheme="minorHAnsi" w:cs="Calibr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0C90735D" w14:textId="77777777" w:rsidR="008B445D" w:rsidRPr="000D7349" w:rsidRDefault="008B445D" w:rsidP="00A34B0B">
      <w:pPr>
        <w:pStyle w:val="tl1"/>
        <w:rPr>
          <w:rFonts w:asciiTheme="minorHAnsi" w:hAnsiTheme="minorHAnsi" w:cs="Calibri"/>
          <w:bCs/>
          <w:iCs/>
          <w:sz w:val="20"/>
          <w:szCs w:val="20"/>
        </w:rPr>
      </w:pPr>
    </w:p>
    <w:p w14:paraId="70B41F9F" w14:textId="319FD447" w:rsidR="00A34B0B" w:rsidRPr="000D7349" w:rsidRDefault="00923444" w:rsidP="00A34B0B">
      <w:pPr>
        <w:pStyle w:val="tl1"/>
        <w:rPr>
          <w:rFonts w:asciiTheme="minorHAnsi" w:hAnsiTheme="minorHAnsi" w:cs="Calibri"/>
          <w:bCs/>
          <w:iCs/>
          <w:sz w:val="20"/>
          <w:szCs w:val="20"/>
        </w:rPr>
      </w:pPr>
      <w:r>
        <w:rPr>
          <w:rFonts w:asciiTheme="minorHAnsi" w:hAnsiTheme="minorHAnsi" w:cs="Calibri"/>
          <w:bCs/>
          <w:iCs/>
          <w:sz w:val="20"/>
          <w:szCs w:val="20"/>
        </w:rPr>
        <w:t>5</w:t>
      </w:r>
      <w:r w:rsidR="00A34B0B" w:rsidRPr="000D7349">
        <w:rPr>
          <w:rFonts w:asciiTheme="minorHAnsi" w:hAnsiTheme="minorHAnsi" w:cs="Calibri"/>
          <w:bCs/>
          <w:iCs/>
          <w:sz w:val="20"/>
          <w:szCs w:val="20"/>
        </w:rPr>
        <w:t xml:space="preserve">. Verejný obstarávateľ umožňuje </w:t>
      </w:r>
      <w:r w:rsidR="00A34B0B" w:rsidRPr="000D7349">
        <w:rPr>
          <w:rFonts w:asciiTheme="minorHAnsi" w:hAnsiTheme="minorHAnsi" w:cs="Cambria"/>
          <w:sz w:val="20"/>
          <w:szCs w:val="20"/>
        </w:rPr>
        <w:t xml:space="preserve">hospodárskym subjektom prehlásiť splnenie podmienok účasti finančného a ekonomického postavenia a podmienky účasti technickej alebo odbornej spôsobilosti </w:t>
      </w:r>
      <w:r w:rsidR="00A34B0B" w:rsidRPr="000D7349">
        <w:rPr>
          <w:rFonts w:asciiTheme="minorHAnsi" w:hAnsiTheme="minorHAnsi" w:cs="Cambria"/>
          <w:sz w:val="20"/>
          <w:szCs w:val="20"/>
          <w:u w:val="single"/>
        </w:rPr>
        <w:t>prostredníctvom globálneho údaju</w:t>
      </w:r>
      <w:r w:rsidR="00A34B0B" w:rsidRPr="000D7349">
        <w:rPr>
          <w:rFonts w:asciiTheme="minorHAnsi" w:hAnsiTheme="minorHAnsi" w:cs="Cambria"/>
          <w:sz w:val="20"/>
          <w:szCs w:val="20"/>
        </w:rPr>
        <w:t xml:space="preserve"> uvedeného v oddiel α IV. Časti jednotného európskeho dokumentu.</w:t>
      </w:r>
    </w:p>
    <w:p w14:paraId="492DFE8A" w14:textId="77777777" w:rsidR="00A34B0B" w:rsidRPr="000D7349" w:rsidRDefault="00A34B0B" w:rsidP="00A34B0B">
      <w:pPr>
        <w:pStyle w:val="tl1"/>
        <w:rPr>
          <w:rFonts w:asciiTheme="minorHAnsi" w:hAnsiTheme="minorHAnsi" w:cs="Calibri"/>
          <w:bCs/>
          <w:iCs/>
          <w:sz w:val="20"/>
          <w:szCs w:val="20"/>
        </w:rPr>
      </w:pPr>
    </w:p>
    <w:p w14:paraId="546D96DA" w14:textId="177DA7DE" w:rsidR="001D374B" w:rsidRDefault="00923444" w:rsidP="00AC5EEE">
      <w:pPr>
        <w:pStyle w:val="tl1"/>
        <w:rPr>
          <w:rFonts w:asciiTheme="minorHAnsi" w:hAnsiTheme="minorHAnsi" w:cs="Calibri"/>
          <w:bCs/>
          <w:iCs/>
          <w:sz w:val="20"/>
          <w:szCs w:val="20"/>
        </w:rPr>
      </w:pPr>
      <w:r>
        <w:rPr>
          <w:rFonts w:asciiTheme="minorHAnsi" w:hAnsiTheme="minorHAnsi" w:cs="Calibri"/>
          <w:bCs/>
          <w:iCs/>
          <w:sz w:val="20"/>
          <w:szCs w:val="20"/>
        </w:rPr>
        <w:t>6</w:t>
      </w:r>
      <w:r w:rsidR="00A34B0B" w:rsidRPr="000D7349">
        <w:rPr>
          <w:rFonts w:asciiTheme="minorHAnsi" w:hAnsiTheme="minorHAnsi" w:cs="Calibri"/>
          <w:bCs/>
          <w:iCs/>
          <w:sz w:val="20"/>
          <w:szCs w:val="20"/>
        </w:rPr>
        <w:t>.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00A34B0B" w:rsidRPr="000D7349">
        <w:rPr>
          <w:rFonts w:asciiTheme="minorHAnsi" w:hAnsiTheme="minorHAnsi" w:cs="Calibri"/>
          <w:bCs/>
          <w:iCs/>
          <w:sz w:val="20"/>
          <w:szCs w:val="20"/>
        </w:rPr>
        <w:t>rtf</w:t>
      </w:r>
      <w:proofErr w:type="spellEnd"/>
      <w:r w:rsidR="00A34B0B" w:rsidRPr="000D7349">
        <w:rPr>
          <w:rFonts w:asciiTheme="minorHAnsi" w:hAnsiTheme="minorHAnsi" w:cs="Calibri"/>
          <w:bCs/>
          <w:iCs/>
          <w:sz w:val="20"/>
          <w:szCs w:val="20"/>
        </w:rPr>
        <w:t xml:space="preserve"> je možné nájsť na webovom sídla Úradu pre verejné obstarávanie na adrese </w:t>
      </w:r>
      <w:hyperlink r:id="rId17" w:history="1">
        <w:r w:rsidR="003A7063">
          <w:rPr>
            <w:rStyle w:val="Hypertextovprepojenie"/>
          </w:rPr>
          <w:t>Jednotný európsky dokument pre verejné obstarávanie - ÚVO (gov.sk)</w:t>
        </w:r>
      </w:hyperlink>
      <w:r w:rsidR="00A34B0B" w:rsidRPr="000D7349">
        <w:rPr>
          <w:rFonts w:asciiTheme="minorHAnsi" w:hAnsiTheme="minorHAnsi" w:cs="Calibri"/>
          <w:bCs/>
          <w:iCs/>
          <w:sz w:val="20"/>
          <w:szCs w:val="20"/>
        </w:rPr>
        <w:t>.</w:t>
      </w:r>
    </w:p>
    <w:p w14:paraId="69A03013" w14:textId="41614103" w:rsidR="00923444" w:rsidRDefault="00923444" w:rsidP="00AC5EEE">
      <w:pPr>
        <w:pStyle w:val="tl1"/>
        <w:rPr>
          <w:rFonts w:asciiTheme="minorHAnsi" w:hAnsiTheme="minorHAnsi" w:cs="Calibri"/>
          <w:bCs/>
          <w:iCs/>
          <w:sz w:val="20"/>
          <w:szCs w:val="20"/>
        </w:rPr>
      </w:pPr>
    </w:p>
    <w:p w14:paraId="6B8DAE25" w14:textId="4C14D1C7" w:rsidR="00923444" w:rsidRPr="0074383E" w:rsidRDefault="00923444" w:rsidP="00923444">
      <w:pPr>
        <w:pStyle w:val="tl1"/>
        <w:jc w:val="left"/>
        <w:rPr>
          <w:rFonts w:asciiTheme="minorHAnsi" w:hAnsiTheme="minorHAnsi" w:cs="Calibri"/>
          <w:b/>
          <w:bCs/>
          <w:iCs/>
          <w:sz w:val="24"/>
          <w:szCs w:val="20"/>
        </w:rPr>
      </w:pPr>
      <w:r>
        <w:rPr>
          <w:rFonts w:asciiTheme="minorHAnsi" w:hAnsiTheme="minorHAnsi" w:cs="Calibri"/>
          <w:bCs/>
          <w:iCs/>
          <w:sz w:val="20"/>
          <w:szCs w:val="20"/>
        </w:rPr>
        <w:br w:type="column"/>
      </w:r>
      <w:r w:rsidRPr="0074383E">
        <w:rPr>
          <w:rFonts w:asciiTheme="minorHAnsi" w:hAnsiTheme="minorHAnsi" w:cs="Calibri"/>
          <w:b/>
          <w:bCs/>
          <w:iCs/>
          <w:sz w:val="24"/>
          <w:szCs w:val="20"/>
        </w:rPr>
        <w:lastRenderedPageBreak/>
        <w:t>G.  NÁVRH UCHÁDZAČA NA PLNENIE KRITÉRIA</w:t>
      </w:r>
    </w:p>
    <w:p w14:paraId="355EB01D" w14:textId="77777777" w:rsidR="00923444" w:rsidRPr="0074383E" w:rsidRDefault="00923444" w:rsidP="00923444">
      <w:pPr>
        <w:rPr>
          <w:rFonts w:asciiTheme="minorHAnsi" w:hAnsiTheme="minorHAnsi" w:cs="Calibri"/>
          <w:szCs w:val="16"/>
        </w:rPr>
      </w:pPr>
    </w:p>
    <w:p w14:paraId="0C9706F4" w14:textId="77777777" w:rsidR="00923444" w:rsidRPr="0074383E" w:rsidRDefault="00923444" w:rsidP="00923444">
      <w:pPr>
        <w:jc w:val="both"/>
        <w:rPr>
          <w:rFonts w:asciiTheme="minorHAnsi" w:hAnsiTheme="minorHAnsi" w:cs="Calibri"/>
          <w:sz w:val="20"/>
          <w:szCs w:val="20"/>
        </w:rPr>
      </w:pPr>
      <w:bookmarkStart w:id="5" w:name="OLE_LINK3"/>
      <w:r w:rsidRPr="0074383E">
        <w:rPr>
          <w:rFonts w:asciiTheme="minorHAnsi" w:hAnsiTheme="minorHAnsi" w:cs="Calibri"/>
          <w:b/>
          <w:sz w:val="20"/>
          <w:szCs w:val="20"/>
        </w:rPr>
        <w:t>Postup verejného obstarávania: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923444">
        <w:rPr>
          <w:rFonts w:asciiTheme="minorHAnsi" w:hAnsiTheme="minorHAnsi" w:cs="Calibri"/>
          <w:bCs/>
          <w:iCs/>
          <w:sz w:val="20"/>
          <w:szCs w:val="20"/>
          <w:lang w:eastAsia="sk-SK"/>
        </w:rPr>
        <w:t>nadlimitná zákazka zadávaná postupom verejnej súťaže</w:t>
      </w:r>
    </w:p>
    <w:p w14:paraId="18F27DE2" w14:textId="2B7801C3" w:rsidR="00923444" w:rsidRPr="0074383E" w:rsidRDefault="00923444" w:rsidP="00923444">
      <w:pPr>
        <w:jc w:val="both"/>
        <w:rPr>
          <w:rFonts w:asciiTheme="minorHAnsi" w:hAnsiTheme="minorHAnsi" w:cs="Calibri"/>
          <w:sz w:val="20"/>
          <w:szCs w:val="20"/>
        </w:rPr>
      </w:pPr>
      <w:r w:rsidRPr="0074383E">
        <w:rPr>
          <w:rFonts w:asciiTheme="minorHAnsi" w:hAnsiTheme="minorHAnsi" w:cs="Calibri"/>
          <w:b/>
          <w:sz w:val="20"/>
          <w:szCs w:val="20"/>
        </w:rPr>
        <w:t>Druh zákazky:</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00EE5617">
        <w:rPr>
          <w:rFonts w:asciiTheme="minorHAnsi" w:hAnsiTheme="minorHAnsi" w:cs="Calibri"/>
          <w:sz w:val="20"/>
          <w:szCs w:val="20"/>
        </w:rPr>
        <w:t>poskytnutie služieb</w:t>
      </w:r>
    </w:p>
    <w:p w14:paraId="29D40645" w14:textId="4429D39A" w:rsidR="00923444" w:rsidRPr="00923444" w:rsidRDefault="00923444" w:rsidP="00923444">
      <w:pPr>
        <w:ind w:left="3540" w:hanging="3540"/>
        <w:jc w:val="both"/>
        <w:rPr>
          <w:rFonts w:asciiTheme="minorHAnsi" w:hAnsiTheme="minorHAnsi" w:cs="Calibri"/>
          <w:bCs/>
          <w:iCs/>
          <w:sz w:val="20"/>
          <w:szCs w:val="20"/>
          <w:lang w:eastAsia="sk-SK"/>
        </w:rPr>
      </w:pPr>
      <w:r w:rsidRPr="0074383E">
        <w:rPr>
          <w:rFonts w:asciiTheme="minorHAnsi" w:hAnsiTheme="minorHAnsi" w:cs="Calibri"/>
          <w:b/>
          <w:sz w:val="20"/>
          <w:szCs w:val="20"/>
        </w:rPr>
        <w:t>Predmet zákazky:</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0079584C" w:rsidRPr="0079584C">
        <w:rPr>
          <w:rFonts w:asciiTheme="minorHAnsi" w:hAnsiTheme="minorHAnsi" w:cs="Calibri"/>
          <w:bCs/>
          <w:iCs/>
          <w:sz w:val="20"/>
          <w:szCs w:val="20"/>
          <w:lang w:eastAsia="sk-SK"/>
        </w:rPr>
        <w:t xml:space="preserve">Vyhotovenie štúdie realizovateľnosti obnovy </w:t>
      </w:r>
      <w:proofErr w:type="spellStart"/>
      <w:r w:rsidR="0079584C" w:rsidRPr="0079584C">
        <w:rPr>
          <w:rFonts w:asciiTheme="minorHAnsi" w:hAnsiTheme="minorHAnsi" w:cs="Calibri"/>
          <w:bCs/>
          <w:iCs/>
          <w:sz w:val="20"/>
          <w:szCs w:val="20"/>
          <w:lang w:eastAsia="sk-SK"/>
        </w:rPr>
        <w:t>Ebeczkého</w:t>
      </w:r>
      <w:proofErr w:type="spellEnd"/>
      <w:r w:rsidR="0079584C" w:rsidRPr="0079584C">
        <w:rPr>
          <w:rFonts w:asciiTheme="minorHAnsi" w:hAnsiTheme="minorHAnsi" w:cs="Calibri"/>
          <w:bCs/>
          <w:iCs/>
          <w:sz w:val="20"/>
          <w:szCs w:val="20"/>
          <w:lang w:eastAsia="sk-SK"/>
        </w:rPr>
        <w:t xml:space="preserve"> kúrie</w:t>
      </w:r>
      <w:r w:rsidR="00202E40" w:rsidRPr="0079584C">
        <w:rPr>
          <w:rFonts w:asciiTheme="minorHAnsi" w:hAnsiTheme="minorHAnsi" w:cs="Calibri"/>
          <w:bCs/>
          <w:iCs/>
          <w:sz w:val="20"/>
          <w:szCs w:val="20"/>
          <w:lang w:eastAsia="sk-SK"/>
        </w:rPr>
        <w:t>.</w:t>
      </w:r>
    </w:p>
    <w:p w14:paraId="38981605" w14:textId="3CB151C9" w:rsidR="00923444" w:rsidRPr="0074383E" w:rsidRDefault="00923444" w:rsidP="00923444">
      <w:pPr>
        <w:ind w:left="3540" w:hanging="3540"/>
        <w:jc w:val="both"/>
        <w:rPr>
          <w:rFonts w:asciiTheme="minorHAnsi" w:hAnsiTheme="minorHAnsi" w:cs="Calibri"/>
          <w:b/>
          <w:sz w:val="20"/>
          <w:szCs w:val="20"/>
        </w:rPr>
      </w:pPr>
      <w:r w:rsidRPr="0074383E">
        <w:rPr>
          <w:rFonts w:asciiTheme="minorHAnsi" w:hAnsiTheme="minorHAnsi" w:cs="Calibri"/>
          <w:b/>
          <w:sz w:val="20"/>
          <w:szCs w:val="20"/>
        </w:rPr>
        <w:t xml:space="preserve">Verejný obstarávateľ: </w:t>
      </w:r>
      <w:r w:rsidRPr="0074383E">
        <w:rPr>
          <w:rFonts w:asciiTheme="minorHAnsi" w:hAnsiTheme="minorHAnsi" w:cs="Calibri"/>
          <w:b/>
          <w:sz w:val="20"/>
          <w:szCs w:val="20"/>
        </w:rPr>
        <w:tab/>
      </w:r>
      <w:r w:rsidRPr="0074383E">
        <w:rPr>
          <w:rFonts w:asciiTheme="minorHAnsi" w:hAnsiTheme="minorHAnsi" w:cs="Calibri"/>
          <w:sz w:val="20"/>
          <w:szCs w:val="20"/>
        </w:rPr>
        <w:t xml:space="preserve">Banskobystrický samosprávny kraj, Nám. SNP 23, Banská Bystrica, 974 01 </w:t>
      </w:r>
    </w:p>
    <w:p w14:paraId="3D91A01F" w14:textId="77777777" w:rsidR="00923444" w:rsidRPr="0074383E" w:rsidRDefault="00923444" w:rsidP="00923444">
      <w:pPr>
        <w:rPr>
          <w:rFonts w:asciiTheme="minorHAnsi" w:hAnsiTheme="minorHAnsi" w:cs="Calibri"/>
          <w:sz w:val="20"/>
          <w:szCs w:val="20"/>
        </w:rPr>
      </w:pPr>
      <w:r w:rsidRPr="0074383E">
        <w:rPr>
          <w:rFonts w:asciiTheme="minorHAnsi" w:hAnsiTheme="minorHAnsi" w:cs="Calibri"/>
          <w:b/>
          <w:sz w:val="20"/>
          <w:szCs w:val="20"/>
        </w:rPr>
        <w:t>Obchodné meno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16B8AB18" w14:textId="77777777" w:rsidR="00923444" w:rsidRPr="0074383E" w:rsidRDefault="00923444" w:rsidP="00923444">
      <w:pPr>
        <w:rPr>
          <w:rFonts w:asciiTheme="minorHAnsi" w:hAnsiTheme="minorHAnsi" w:cs="Calibri"/>
          <w:sz w:val="20"/>
          <w:szCs w:val="20"/>
        </w:rPr>
      </w:pPr>
      <w:r w:rsidRPr="0074383E">
        <w:rPr>
          <w:rFonts w:asciiTheme="minorHAnsi" w:hAnsiTheme="minorHAnsi" w:cs="Calibri"/>
          <w:b/>
          <w:sz w:val="20"/>
          <w:szCs w:val="20"/>
        </w:rPr>
        <w:t>Sídlo alebo miesto podnikania:</w:t>
      </w:r>
      <w:r w:rsidRPr="0074383E">
        <w:rPr>
          <w:rFonts w:asciiTheme="minorHAnsi" w:hAnsiTheme="minorHAnsi" w:cs="Calibri"/>
          <w:b/>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4588656D" w14:textId="77777777" w:rsidR="00923444" w:rsidRPr="0074383E" w:rsidRDefault="00923444" w:rsidP="00923444">
      <w:pPr>
        <w:rPr>
          <w:rFonts w:asciiTheme="minorHAnsi" w:hAnsiTheme="minorHAnsi" w:cs="Calibri"/>
          <w:sz w:val="20"/>
          <w:szCs w:val="20"/>
        </w:rPr>
      </w:pPr>
      <w:r w:rsidRPr="0074383E">
        <w:rPr>
          <w:rFonts w:asciiTheme="minorHAnsi" w:hAnsiTheme="minorHAnsi" w:cs="Calibri"/>
          <w:b/>
          <w:sz w:val="20"/>
          <w:szCs w:val="20"/>
        </w:rPr>
        <w:t>IČO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1CA7D8CC" w14:textId="77777777" w:rsidR="00923444" w:rsidRPr="0074383E" w:rsidRDefault="00923444" w:rsidP="00923444">
      <w:pPr>
        <w:rPr>
          <w:rFonts w:asciiTheme="minorHAnsi" w:hAnsiTheme="minorHAnsi" w:cs="Calibri"/>
          <w:sz w:val="20"/>
          <w:szCs w:val="20"/>
        </w:rPr>
      </w:pPr>
      <w:r w:rsidRPr="0074383E">
        <w:rPr>
          <w:rFonts w:asciiTheme="minorHAnsi" w:hAnsiTheme="minorHAnsi" w:cs="Calibri"/>
          <w:b/>
          <w:sz w:val="20"/>
          <w:szCs w:val="20"/>
        </w:rPr>
        <w:t>Kontaktná osoba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bookmarkEnd w:id="5"/>
    <w:p w14:paraId="6E34C78C" w14:textId="77777777" w:rsidR="00923444" w:rsidRPr="0074383E" w:rsidRDefault="00923444" w:rsidP="00923444">
      <w:pPr>
        <w:jc w:val="center"/>
        <w:rPr>
          <w:rFonts w:asciiTheme="minorHAnsi" w:hAnsiTheme="minorHAnsi" w:cs="Calibri"/>
          <w:b/>
          <w:sz w:val="20"/>
          <w:szCs w:val="20"/>
          <w:u w:val="single"/>
        </w:rPr>
      </w:pPr>
    </w:p>
    <w:p w14:paraId="79D843F6" w14:textId="77777777" w:rsidR="00923444" w:rsidRPr="0074383E" w:rsidRDefault="00923444" w:rsidP="00923444">
      <w:pPr>
        <w:jc w:val="center"/>
        <w:rPr>
          <w:rFonts w:asciiTheme="minorHAnsi" w:hAnsiTheme="minorHAnsi" w:cs="Calibri"/>
          <w:b/>
          <w:color w:val="FF0000"/>
          <w:sz w:val="18"/>
          <w:szCs w:val="20"/>
        </w:rPr>
      </w:pPr>
    </w:p>
    <w:p w14:paraId="78B4292D" w14:textId="77777777" w:rsidR="00923444" w:rsidRPr="0074383E" w:rsidRDefault="00923444" w:rsidP="00923444">
      <w:pPr>
        <w:jc w:val="center"/>
        <w:rPr>
          <w:rFonts w:asciiTheme="minorHAnsi" w:hAnsiTheme="minorHAnsi" w:cs="Calibri"/>
          <w:b/>
          <w:color w:val="FF0000"/>
          <w:sz w:val="18"/>
          <w:szCs w:val="20"/>
        </w:rPr>
      </w:pPr>
    </w:p>
    <w:p w14:paraId="329CAA72" w14:textId="77777777" w:rsidR="00923444" w:rsidRPr="0074383E" w:rsidRDefault="00923444" w:rsidP="00923444">
      <w:pPr>
        <w:jc w:val="center"/>
        <w:rPr>
          <w:rFonts w:asciiTheme="minorHAnsi" w:hAnsiTheme="minorHAnsi" w:cs="Calibri"/>
          <w:b/>
          <w:sz w:val="20"/>
          <w:szCs w:val="20"/>
          <w:u w:val="single"/>
        </w:rPr>
      </w:pPr>
    </w:p>
    <w:p w14:paraId="3F439E12" w14:textId="77777777" w:rsidR="00923444" w:rsidRPr="0074383E" w:rsidRDefault="00923444" w:rsidP="00923444">
      <w:pPr>
        <w:jc w:val="center"/>
        <w:rPr>
          <w:rFonts w:asciiTheme="minorHAnsi" w:hAnsiTheme="minorHAnsi" w:cs="Calibri"/>
          <w:b/>
          <w:sz w:val="20"/>
          <w:szCs w:val="20"/>
          <w:u w:val="single"/>
        </w:rPr>
      </w:pPr>
    </w:p>
    <w:p w14:paraId="2013FD65" w14:textId="77777777" w:rsidR="00923444" w:rsidRPr="0074383E" w:rsidRDefault="00923444" w:rsidP="00923444">
      <w:pPr>
        <w:jc w:val="center"/>
        <w:rPr>
          <w:rFonts w:asciiTheme="minorHAnsi" w:hAnsiTheme="minorHAnsi" w:cs="Calibri"/>
          <w:b/>
          <w:szCs w:val="20"/>
          <w:u w:val="single"/>
        </w:rPr>
      </w:pPr>
      <w:r w:rsidRPr="0074383E">
        <w:rPr>
          <w:rFonts w:asciiTheme="minorHAnsi" w:hAnsiTheme="minorHAnsi" w:cs="Calibri"/>
          <w:b/>
          <w:szCs w:val="20"/>
          <w:u w:val="single"/>
        </w:rPr>
        <w:t xml:space="preserve">Návrh uchádzača na plnenie kritéria </w:t>
      </w:r>
      <w:r w:rsidRPr="0050207E">
        <w:rPr>
          <w:rFonts w:asciiTheme="minorHAnsi" w:hAnsiTheme="minorHAnsi" w:cs="Calibri"/>
          <w:i/>
          <w:szCs w:val="20"/>
          <w:highlight w:val="yellow"/>
        </w:rPr>
        <w:t>(vyplní uchádzač)</w:t>
      </w:r>
    </w:p>
    <w:p w14:paraId="39ECD1E6" w14:textId="77777777" w:rsidR="00923444" w:rsidRPr="0074383E" w:rsidRDefault="00923444" w:rsidP="00923444">
      <w:pPr>
        <w:jc w:val="center"/>
        <w:rPr>
          <w:rFonts w:asciiTheme="minorHAnsi" w:hAnsiTheme="minorHAnsi" w:cs="Calibri"/>
          <w:b/>
          <w:sz w:val="20"/>
          <w:szCs w:val="20"/>
          <w:u w:val="single"/>
        </w:rPr>
      </w:pPr>
    </w:p>
    <w:p w14:paraId="4D3D45F6" w14:textId="77777777" w:rsidR="00923444" w:rsidRPr="0074383E" w:rsidRDefault="00923444" w:rsidP="00923444">
      <w:pPr>
        <w:rPr>
          <w:rFonts w:asciiTheme="minorHAnsi" w:hAnsiTheme="minorHAnsi" w:cs="Calibri"/>
          <w:sz w:val="20"/>
          <w:szCs w:val="20"/>
        </w:rPr>
      </w:pPr>
    </w:p>
    <w:p w14:paraId="42B1CD4D" w14:textId="77777777" w:rsidR="00923444" w:rsidRPr="0074383E" w:rsidRDefault="00923444" w:rsidP="00923444">
      <w:pPr>
        <w:rPr>
          <w:rFonts w:asciiTheme="minorHAnsi" w:hAnsiTheme="minorHAnsi" w:cs="Calibri"/>
          <w:sz w:val="20"/>
          <w:szCs w:val="20"/>
        </w:rPr>
      </w:pPr>
    </w:p>
    <w:p w14:paraId="3A1DE222" w14:textId="77777777" w:rsidR="00923444" w:rsidRPr="0074383E" w:rsidRDefault="00923444" w:rsidP="00923444">
      <w:pPr>
        <w:rPr>
          <w:rFonts w:asciiTheme="minorHAnsi" w:hAnsiTheme="minorHAnsi" w:cs="Calibri"/>
          <w:sz w:val="20"/>
          <w:szCs w:val="20"/>
        </w:rPr>
      </w:pPr>
    </w:p>
    <w:p w14:paraId="2779000E" w14:textId="77777777" w:rsidR="00923444" w:rsidRPr="0074383E" w:rsidRDefault="00923444" w:rsidP="00923444">
      <w:pPr>
        <w:rPr>
          <w:rFonts w:asciiTheme="minorHAnsi" w:hAnsiTheme="minorHAnsi" w:cs="Calibri"/>
          <w:sz w:val="20"/>
          <w:szCs w:val="20"/>
        </w:rPr>
      </w:pPr>
    </w:p>
    <w:p w14:paraId="6803DA6C" w14:textId="77777777" w:rsidR="00923444" w:rsidRDefault="00923444" w:rsidP="00923444">
      <w:pPr>
        <w:rPr>
          <w:rFonts w:asciiTheme="minorHAnsi" w:hAnsiTheme="minorHAnsi" w:cs="Calibri"/>
          <w:sz w:val="20"/>
          <w:szCs w:val="20"/>
        </w:rPr>
      </w:pPr>
    </w:p>
    <w:p w14:paraId="76DF4A0E" w14:textId="77777777" w:rsidR="00923444" w:rsidRPr="0050207E" w:rsidRDefault="00923444" w:rsidP="00923444">
      <w:pPr>
        <w:rPr>
          <w:rFonts w:asciiTheme="minorHAnsi" w:hAnsiTheme="minorHAnsi" w:cs="Calibri"/>
          <w:b/>
          <w:sz w:val="20"/>
          <w:szCs w:val="20"/>
        </w:rPr>
      </w:pPr>
      <w:r w:rsidRPr="0050207E">
        <w:rPr>
          <w:rFonts w:asciiTheme="minorHAnsi" w:hAnsiTheme="minorHAnsi" w:cs="Calibri"/>
          <w:sz w:val="20"/>
          <w:szCs w:val="20"/>
        </w:rPr>
        <w:t>celková cena za predmet zákazky v EUR bez DPH:</w:t>
      </w:r>
      <w:r>
        <w:rPr>
          <w:rFonts w:asciiTheme="minorHAnsi" w:hAnsiTheme="minorHAnsi" w:cs="Calibri"/>
          <w:b/>
          <w:sz w:val="20"/>
          <w:szCs w:val="20"/>
        </w:rPr>
        <w:tab/>
      </w:r>
      <w:r>
        <w:rPr>
          <w:rFonts w:asciiTheme="minorHAnsi" w:hAnsiTheme="minorHAnsi" w:cs="Calibri"/>
          <w:b/>
          <w:sz w:val="20"/>
          <w:szCs w:val="20"/>
        </w:rPr>
        <w:tab/>
      </w:r>
      <w:r w:rsidRPr="0074383E">
        <w:rPr>
          <w:rFonts w:asciiTheme="minorHAnsi" w:hAnsiTheme="minorHAnsi" w:cs="Calibri"/>
          <w:sz w:val="20"/>
          <w:szCs w:val="20"/>
        </w:rPr>
        <w:t>........................................</w:t>
      </w:r>
      <w:r>
        <w:rPr>
          <w:rFonts w:asciiTheme="minorHAnsi" w:hAnsiTheme="minorHAnsi" w:cs="Calibri"/>
          <w:sz w:val="20"/>
          <w:szCs w:val="20"/>
        </w:rPr>
        <w:t>...............................</w:t>
      </w:r>
    </w:p>
    <w:p w14:paraId="6F28FFB5" w14:textId="77777777" w:rsidR="00923444" w:rsidRDefault="00923444" w:rsidP="00923444">
      <w:pPr>
        <w:rPr>
          <w:rFonts w:asciiTheme="minorHAnsi" w:hAnsiTheme="minorHAnsi" w:cs="Calibri"/>
          <w:sz w:val="20"/>
          <w:szCs w:val="20"/>
        </w:rPr>
      </w:pPr>
    </w:p>
    <w:p w14:paraId="12E6B014" w14:textId="77777777" w:rsidR="00923444" w:rsidRPr="0074383E" w:rsidRDefault="00923444" w:rsidP="00923444">
      <w:pPr>
        <w:rPr>
          <w:rFonts w:asciiTheme="minorHAnsi" w:hAnsiTheme="minorHAnsi" w:cs="Calibri"/>
          <w:sz w:val="20"/>
          <w:szCs w:val="20"/>
        </w:rPr>
      </w:pPr>
      <w:r w:rsidRPr="0074383E">
        <w:rPr>
          <w:rFonts w:asciiTheme="minorHAnsi" w:hAnsiTheme="minorHAnsi" w:cs="Calibri"/>
          <w:sz w:val="20"/>
          <w:szCs w:val="20"/>
        </w:rPr>
        <w:t>DPH v EUR:</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t>.......................................................................</w:t>
      </w:r>
    </w:p>
    <w:p w14:paraId="36FDA357" w14:textId="77777777" w:rsidR="00923444" w:rsidRPr="0074383E" w:rsidRDefault="00923444" w:rsidP="00923444">
      <w:pPr>
        <w:rPr>
          <w:rFonts w:asciiTheme="minorHAnsi" w:hAnsiTheme="minorHAnsi" w:cs="Calibri"/>
          <w:sz w:val="20"/>
          <w:szCs w:val="20"/>
        </w:rPr>
      </w:pPr>
    </w:p>
    <w:p w14:paraId="3B7023A9" w14:textId="77777777" w:rsidR="00923444" w:rsidRPr="0074383E" w:rsidRDefault="00923444" w:rsidP="00923444">
      <w:pPr>
        <w:rPr>
          <w:rFonts w:asciiTheme="minorHAnsi" w:hAnsiTheme="minorHAnsi" w:cs="Calibri"/>
          <w:b/>
          <w:sz w:val="20"/>
          <w:szCs w:val="20"/>
        </w:rPr>
      </w:pPr>
      <w:r w:rsidRPr="0074383E">
        <w:rPr>
          <w:rFonts w:asciiTheme="minorHAnsi" w:hAnsiTheme="minorHAnsi" w:cs="Calibri"/>
          <w:b/>
          <w:sz w:val="20"/>
          <w:szCs w:val="20"/>
        </w:rPr>
        <w:t xml:space="preserve">celková cena za predmet zákazky v EUR s DPH </w:t>
      </w:r>
    </w:p>
    <w:p w14:paraId="5814E92D" w14:textId="77777777" w:rsidR="00923444" w:rsidRPr="0074383E" w:rsidRDefault="00923444" w:rsidP="00923444">
      <w:pPr>
        <w:rPr>
          <w:rFonts w:asciiTheme="minorHAnsi" w:hAnsiTheme="minorHAnsi" w:cs="Calibri"/>
          <w:b/>
          <w:sz w:val="20"/>
          <w:szCs w:val="20"/>
        </w:rPr>
      </w:pPr>
      <w:r w:rsidRPr="0074383E">
        <w:rPr>
          <w:rFonts w:asciiTheme="minorHAnsi" w:hAnsiTheme="minorHAnsi" w:cs="Calibri"/>
          <w:b/>
          <w:sz w:val="20"/>
          <w:szCs w:val="20"/>
        </w:rPr>
        <w:t>(návrh na plnenie kritéria):</w:t>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b/>
          <w:sz w:val="20"/>
          <w:szCs w:val="20"/>
        </w:rPr>
        <w:tab/>
        <w:t>................................................................</w:t>
      </w:r>
      <w:r>
        <w:rPr>
          <w:rFonts w:asciiTheme="minorHAnsi" w:hAnsiTheme="minorHAnsi" w:cs="Calibri"/>
          <w:b/>
          <w:sz w:val="20"/>
          <w:szCs w:val="20"/>
        </w:rPr>
        <w:t>...</w:t>
      </w:r>
    </w:p>
    <w:p w14:paraId="35425AEF" w14:textId="77777777" w:rsidR="00923444" w:rsidRPr="0074383E" w:rsidRDefault="00923444" w:rsidP="00923444">
      <w:pPr>
        <w:rPr>
          <w:rFonts w:asciiTheme="minorHAnsi" w:hAnsiTheme="minorHAnsi" w:cs="Calibri"/>
          <w:sz w:val="20"/>
          <w:szCs w:val="20"/>
        </w:rPr>
      </w:pPr>
    </w:p>
    <w:p w14:paraId="4DA758C4" w14:textId="77777777" w:rsidR="00923444" w:rsidRPr="0074383E" w:rsidRDefault="00923444" w:rsidP="00923444">
      <w:pPr>
        <w:jc w:val="center"/>
        <w:rPr>
          <w:rFonts w:asciiTheme="minorHAnsi" w:hAnsiTheme="minorHAnsi" w:cs="Calibri"/>
          <w:b/>
          <w:color w:val="FF0000"/>
          <w:sz w:val="18"/>
          <w:szCs w:val="20"/>
        </w:rPr>
      </w:pPr>
    </w:p>
    <w:p w14:paraId="28053E28" w14:textId="77777777" w:rsidR="00923444" w:rsidRPr="0074383E" w:rsidRDefault="00923444" w:rsidP="00923444">
      <w:pPr>
        <w:jc w:val="center"/>
        <w:rPr>
          <w:rFonts w:asciiTheme="minorHAnsi" w:hAnsiTheme="minorHAnsi" w:cs="Calibri"/>
          <w:b/>
          <w:color w:val="FF0000"/>
          <w:sz w:val="18"/>
          <w:szCs w:val="20"/>
        </w:rPr>
      </w:pPr>
    </w:p>
    <w:p w14:paraId="6F1D293A" w14:textId="77777777" w:rsidR="0011661E" w:rsidRPr="00FB6B8B" w:rsidRDefault="0011661E" w:rsidP="0011661E">
      <w:pPr>
        <w:tabs>
          <w:tab w:val="num" w:pos="2280"/>
        </w:tabs>
        <w:autoSpaceDE w:val="0"/>
        <w:autoSpaceDN w:val="0"/>
        <w:adjustRightInd w:val="0"/>
        <w:jc w:val="both"/>
        <w:rPr>
          <w:rFonts w:asciiTheme="minorHAnsi" w:hAnsiTheme="minorHAnsi"/>
          <w:b/>
          <w:i/>
          <w:sz w:val="18"/>
          <w:szCs w:val="18"/>
        </w:rPr>
      </w:pPr>
      <w:r w:rsidRPr="00FB6B8B">
        <w:rPr>
          <w:rFonts w:asciiTheme="minorHAnsi" w:hAnsiTheme="minorHAnsi"/>
          <w:sz w:val="18"/>
          <w:szCs w:val="18"/>
        </w:rPr>
        <w:t xml:space="preserve">* </w:t>
      </w:r>
      <w:r w:rsidRPr="00FB6B8B">
        <w:rPr>
          <w:rFonts w:asciiTheme="minorHAnsi" w:hAnsiTheme="minorHAnsi"/>
          <w:b/>
          <w:i/>
          <w:sz w:val="18"/>
          <w:szCs w:val="18"/>
        </w:rPr>
        <w:t xml:space="preserve">V prípade, </w:t>
      </w:r>
      <w:r w:rsidRPr="00FB6B8B">
        <w:rPr>
          <w:rFonts w:asciiTheme="minorHAnsi" w:hAnsiTheme="minorHAnsi" w:cs="Arial"/>
          <w:b/>
          <w:i/>
          <w:sz w:val="18"/>
          <w:szCs w:val="18"/>
        </w:rPr>
        <w:t xml:space="preserve">ak uchádzač je zdaniteľnou osobou pre DPH, </w:t>
      </w:r>
      <w:r>
        <w:rPr>
          <w:rFonts w:asciiTheme="minorHAnsi" w:hAnsiTheme="minorHAnsi"/>
          <w:b/>
          <w:i/>
          <w:sz w:val="18"/>
          <w:szCs w:val="18"/>
        </w:rPr>
        <w:t>uvedie v riadku</w:t>
      </w:r>
      <w:r w:rsidRPr="00FB6B8B">
        <w:rPr>
          <w:rFonts w:asciiTheme="minorHAnsi" w:hAnsiTheme="minorHAnsi"/>
          <w:b/>
          <w:i/>
          <w:sz w:val="18"/>
          <w:szCs w:val="18"/>
        </w:rPr>
        <w:t xml:space="preserve"> „</w:t>
      </w:r>
      <w:r w:rsidRPr="00FB6B8B">
        <w:rPr>
          <w:rFonts w:asciiTheme="minorHAnsi" w:hAnsiTheme="minorHAnsi" w:cs="Courier"/>
          <w:b/>
          <w:sz w:val="18"/>
          <w:szCs w:val="18"/>
          <w:lang w:val="pl-PL" w:eastAsia="en-US"/>
        </w:rPr>
        <w:t xml:space="preserve">Celková cena </w:t>
      </w:r>
      <w:r w:rsidRPr="00FB6B8B">
        <w:rPr>
          <w:rFonts w:asciiTheme="minorHAnsi" w:hAnsiTheme="minorHAnsi"/>
          <w:b/>
          <w:bCs/>
          <w:sz w:val="18"/>
          <w:szCs w:val="18"/>
        </w:rPr>
        <w:t xml:space="preserve">za </w:t>
      </w:r>
      <w:r>
        <w:rPr>
          <w:rFonts w:asciiTheme="minorHAnsi" w:hAnsiTheme="minorHAnsi"/>
          <w:b/>
          <w:bCs/>
          <w:sz w:val="18"/>
          <w:szCs w:val="18"/>
        </w:rPr>
        <w:t>predmet</w:t>
      </w:r>
      <w:r w:rsidRPr="00FB6B8B">
        <w:rPr>
          <w:rFonts w:asciiTheme="minorHAnsi" w:hAnsiTheme="minorHAnsi"/>
          <w:b/>
          <w:bCs/>
          <w:sz w:val="18"/>
          <w:szCs w:val="18"/>
        </w:rPr>
        <w:t xml:space="preserve"> zákazky </w:t>
      </w:r>
      <w:r w:rsidRPr="00FB6B8B">
        <w:rPr>
          <w:rFonts w:asciiTheme="minorHAnsi" w:hAnsiTheme="minorHAnsi" w:cs="Courier"/>
          <w:b/>
          <w:sz w:val="18"/>
          <w:szCs w:val="18"/>
          <w:lang w:val="pl-PL" w:eastAsia="en-US"/>
        </w:rPr>
        <w:t>v EUR s DPH</w:t>
      </w:r>
      <w:r w:rsidRPr="00FB6B8B">
        <w:rPr>
          <w:rFonts w:asciiTheme="minorHAnsi" w:hAnsiTheme="minorHAnsi" w:cs="Courier"/>
          <w:b/>
          <w:i/>
          <w:sz w:val="18"/>
          <w:szCs w:val="18"/>
          <w:lang w:val="pl-PL"/>
        </w:rPr>
        <w:t xml:space="preserve">” </w:t>
      </w:r>
      <w:r>
        <w:rPr>
          <w:rFonts w:asciiTheme="minorHAnsi" w:hAnsiTheme="minorHAnsi"/>
          <w:b/>
          <w:i/>
          <w:sz w:val="18"/>
          <w:szCs w:val="18"/>
        </w:rPr>
        <w:t>sumu z riadka</w:t>
      </w:r>
      <w:r w:rsidRPr="00FB6B8B">
        <w:rPr>
          <w:rFonts w:asciiTheme="minorHAnsi" w:hAnsiTheme="minorHAnsi"/>
          <w:b/>
          <w:i/>
          <w:sz w:val="18"/>
          <w:szCs w:val="18"/>
        </w:rPr>
        <w:t xml:space="preserve"> „</w:t>
      </w:r>
      <w:r w:rsidRPr="00FB6B8B">
        <w:rPr>
          <w:rFonts w:asciiTheme="minorHAnsi" w:hAnsiTheme="minorHAnsi" w:cs="Courier"/>
          <w:b/>
          <w:sz w:val="18"/>
          <w:szCs w:val="18"/>
          <w:lang w:val="pl-PL" w:eastAsia="en-US"/>
        </w:rPr>
        <w:t xml:space="preserve">Celková cena </w:t>
      </w:r>
      <w:r w:rsidRPr="00FB6B8B">
        <w:rPr>
          <w:rFonts w:asciiTheme="minorHAnsi" w:hAnsiTheme="minorHAnsi"/>
          <w:b/>
          <w:bCs/>
          <w:sz w:val="18"/>
          <w:szCs w:val="18"/>
        </w:rPr>
        <w:t xml:space="preserve">za </w:t>
      </w:r>
      <w:r>
        <w:rPr>
          <w:rFonts w:asciiTheme="minorHAnsi" w:hAnsiTheme="minorHAnsi"/>
          <w:b/>
          <w:bCs/>
          <w:sz w:val="18"/>
          <w:szCs w:val="18"/>
        </w:rPr>
        <w:t>predmet zákazky</w:t>
      </w:r>
      <w:r w:rsidRPr="00FB6B8B">
        <w:rPr>
          <w:rFonts w:asciiTheme="minorHAnsi" w:hAnsiTheme="minorHAnsi"/>
          <w:b/>
          <w:i/>
          <w:sz w:val="18"/>
          <w:szCs w:val="18"/>
        </w:rPr>
        <w:t xml:space="preserve"> v EUR bez DPH“ navýšenú o aktuálne platnú sadzbu DPH.</w:t>
      </w:r>
    </w:p>
    <w:p w14:paraId="4CC3942D" w14:textId="77777777" w:rsidR="0011661E" w:rsidRPr="00FB6B8B" w:rsidRDefault="0011661E" w:rsidP="0011661E">
      <w:pPr>
        <w:tabs>
          <w:tab w:val="num" w:pos="2280"/>
        </w:tabs>
        <w:autoSpaceDE w:val="0"/>
        <w:autoSpaceDN w:val="0"/>
        <w:adjustRightInd w:val="0"/>
        <w:jc w:val="both"/>
        <w:rPr>
          <w:rFonts w:asciiTheme="minorHAnsi" w:hAnsiTheme="minorHAnsi"/>
          <w:b/>
          <w:i/>
          <w:sz w:val="18"/>
          <w:szCs w:val="18"/>
        </w:rPr>
      </w:pPr>
      <w:r w:rsidRPr="00FB6B8B">
        <w:rPr>
          <w:rFonts w:asciiTheme="minorHAnsi" w:hAnsiTheme="minorHAnsi"/>
          <w:b/>
          <w:i/>
          <w:sz w:val="18"/>
          <w:szCs w:val="18"/>
        </w:rPr>
        <w:t xml:space="preserve">V prípade, </w:t>
      </w:r>
      <w:r w:rsidRPr="00FB6B8B">
        <w:rPr>
          <w:rFonts w:asciiTheme="minorHAnsi" w:hAnsiTheme="minorHAnsi" w:cs="Arial"/>
          <w:b/>
          <w:i/>
          <w:sz w:val="18"/>
          <w:szCs w:val="18"/>
        </w:rPr>
        <w:t xml:space="preserve">ak uchádzač nie je zdaniteľnou osobou pre DPH, </w:t>
      </w:r>
      <w:r>
        <w:rPr>
          <w:rFonts w:asciiTheme="minorHAnsi" w:hAnsiTheme="minorHAnsi"/>
          <w:b/>
          <w:i/>
          <w:sz w:val="18"/>
          <w:szCs w:val="18"/>
        </w:rPr>
        <w:t>uvedie v riadku</w:t>
      </w:r>
      <w:r w:rsidRPr="00FB6B8B">
        <w:rPr>
          <w:rFonts w:asciiTheme="minorHAnsi" w:hAnsiTheme="minorHAnsi"/>
          <w:b/>
          <w:i/>
          <w:sz w:val="18"/>
          <w:szCs w:val="18"/>
        </w:rPr>
        <w:t xml:space="preserve"> „</w:t>
      </w:r>
      <w:r w:rsidRPr="00FB6B8B">
        <w:rPr>
          <w:rFonts w:asciiTheme="minorHAnsi" w:hAnsiTheme="minorHAnsi" w:cs="Courier"/>
          <w:b/>
          <w:sz w:val="18"/>
          <w:szCs w:val="18"/>
          <w:lang w:val="pl-PL" w:eastAsia="en-US"/>
        </w:rPr>
        <w:t xml:space="preserve">Celková cena </w:t>
      </w:r>
      <w:r w:rsidRPr="00FB6B8B">
        <w:rPr>
          <w:rFonts w:asciiTheme="minorHAnsi" w:hAnsiTheme="minorHAnsi"/>
          <w:b/>
          <w:bCs/>
          <w:sz w:val="18"/>
          <w:szCs w:val="18"/>
        </w:rPr>
        <w:t xml:space="preserve">za </w:t>
      </w:r>
      <w:r>
        <w:rPr>
          <w:rFonts w:asciiTheme="minorHAnsi" w:hAnsiTheme="minorHAnsi"/>
          <w:b/>
          <w:bCs/>
          <w:sz w:val="18"/>
          <w:szCs w:val="18"/>
        </w:rPr>
        <w:t>predmet</w:t>
      </w:r>
      <w:r w:rsidRPr="00FB6B8B">
        <w:rPr>
          <w:rFonts w:asciiTheme="minorHAnsi" w:hAnsiTheme="minorHAnsi"/>
          <w:b/>
          <w:bCs/>
          <w:sz w:val="18"/>
          <w:szCs w:val="18"/>
        </w:rPr>
        <w:t xml:space="preserve"> zákazky </w:t>
      </w:r>
      <w:r w:rsidRPr="00FB6B8B">
        <w:rPr>
          <w:rFonts w:asciiTheme="minorHAnsi" w:hAnsiTheme="minorHAnsi" w:cs="Courier"/>
          <w:b/>
          <w:sz w:val="18"/>
          <w:szCs w:val="18"/>
          <w:lang w:val="pl-PL" w:eastAsia="en-US"/>
        </w:rPr>
        <w:t>v EUR s DPH</w:t>
      </w:r>
      <w:r w:rsidRPr="00FB6B8B">
        <w:rPr>
          <w:rFonts w:asciiTheme="minorHAnsi" w:hAnsiTheme="minorHAnsi" w:cs="Courier"/>
          <w:b/>
          <w:i/>
          <w:sz w:val="18"/>
          <w:szCs w:val="18"/>
          <w:lang w:val="pl-PL"/>
        </w:rPr>
        <w:t xml:space="preserve">” </w:t>
      </w:r>
      <w:r w:rsidRPr="00FB6B8B">
        <w:rPr>
          <w:rFonts w:asciiTheme="minorHAnsi" w:hAnsiTheme="minorHAnsi"/>
          <w:b/>
          <w:i/>
          <w:sz w:val="18"/>
          <w:szCs w:val="18"/>
        </w:rPr>
        <w:t>r</w:t>
      </w:r>
      <w:r>
        <w:rPr>
          <w:rFonts w:asciiTheme="minorHAnsi" w:hAnsiTheme="minorHAnsi"/>
          <w:b/>
          <w:i/>
          <w:sz w:val="18"/>
          <w:szCs w:val="18"/>
        </w:rPr>
        <w:t>ovnakú sumu ako uviedol v riadku</w:t>
      </w:r>
      <w:r w:rsidRPr="00FB6B8B">
        <w:rPr>
          <w:rFonts w:asciiTheme="minorHAnsi" w:hAnsiTheme="minorHAnsi"/>
          <w:b/>
          <w:i/>
          <w:sz w:val="18"/>
          <w:szCs w:val="18"/>
        </w:rPr>
        <w:t xml:space="preserve"> „</w:t>
      </w:r>
      <w:r w:rsidRPr="00FB6B8B">
        <w:rPr>
          <w:rFonts w:asciiTheme="minorHAnsi" w:hAnsiTheme="minorHAnsi" w:cs="Courier"/>
          <w:b/>
          <w:sz w:val="18"/>
          <w:szCs w:val="18"/>
          <w:lang w:val="pl-PL" w:eastAsia="en-US"/>
        </w:rPr>
        <w:t xml:space="preserve">Celková cena </w:t>
      </w:r>
      <w:r w:rsidRPr="00FB6B8B">
        <w:rPr>
          <w:rFonts w:asciiTheme="minorHAnsi" w:hAnsiTheme="minorHAnsi"/>
          <w:b/>
          <w:bCs/>
          <w:sz w:val="18"/>
          <w:szCs w:val="18"/>
        </w:rPr>
        <w:t xml:space="preserve">za </w:t>
      </w:r>
      <w:r>
        <w:rPr>
          <w:rFonts w:asciiTheme="minorHAnsi" w:hAnsiTheme="minorHAnsi"/>
          <w:b/>
          <w:bCs/>
          <w:sz w:val="18"/>
          <w:szCs w:val="18"/>
        </w:rPr>
        <w:t>predmet</w:t>
      </w:r>
      <w:r w:rsidRPr="00FB6B8B">
        <w:rPr>
          <w:rFonts w:asciiTheme="minorHAnsi" w:hAnsiTheme="minorHAnsi"/>
          <w:b/>
          <w:bCs/>
          <w:sz w:val="18"/>
          <w:szCs w:val="18"/>
        </w:rPr>
        <w:t xml:space="preserve"> zákazky</w:t>
      </w:r>
      <w:r w:rsidRPr="00FB6B8B">
        <w:rPr>
          <w:rFonts w:asciiTheme="minorHAnsi" w:hAnsiTheme="minorHAnsi"/>
          <w:b/>
          <w:i/>
          <w:sz w:val="18"/>
          <w:szCs w:val="18"/>
        </w:rPr>
        <w:t xml:space="preserve"> v EUR bez DPH“. </w:t>
      </w:r>
    </w:p>
    <w:p w14:paraId="061850CD" w14:textId="77777777" w:rsidR="0011661E" w:rsidRPr="00FB6B8B" w:rsidRDefault="0011661E" w:rsidP="0011661E">
      <w:pPr>
        <w:tabs>
          <w:tab w:val="num" w:pos="2280"/>
        </w:tabs>
        <w:autoSpaceDE w:val="0"/>
        <w:autoSpaceDN w:val="0"/>
        <w:adjustRightInd w:val="0"/>
        <w:jc w:val="both"/>
        <w:rPr>
          <w:rFonts w:asciiTheme="minorHAnsi" w:hAnsiTheme="minorHAnsi"/>
          <w:b/>
          <w:i/>
          <w:sz w:val="18"/>
          <w:szCs w:val="18"/>
        </w:rPr>
      </w:pPr>
      <w:r w:rsidRPr="00FB6B8B">
        <w:rPr>
          <w:rFonts w:asciiTheme="minorHAnsi" w:hAnsiTheme="minorHAnsi"/>
          <w:b/>
          <w:i/>
          <w:sz w:val="18"/>
          <w:szCs w:val="18"/>
        </w:rPr>
        <w:t>V prípade, ak je uchádzač zah</w:t>
      </w:r>
      <w:r>
        <w:rPr>
          <w:rFonts w:asciiTheme="minorHAnsi" w:hAnsiTheme="minorHAnsi"/>
          <w:b/>
          <w:i/>
          <w:sz w:val="18"/>
          <w:szCs w:val="18"/>
        </w:rPr>
        <w:t>raničnou osobou, uvedie v riadku</w:t>
      </w:r>
      <w:r w:rsidRPr="00FB6B8B">
        <w:rPr>
          <w:rFonts w:asciiTheme="minorHAnsi" w:hAnsiTheme="minorHAnsi"/>
          <w:b/>
          <w:i/>
          <w:sz w:val="18"/>
          <w:szCs w:val="18"/>
        </w:rPr>
        <w:t xml:space="preserve"> „</w:t>
      </w:r>
      <w:r w:rsidRPr="00FB6B8B">
        <w:rPr>
          <w:rFonts w:asciiTheme="minorHAnsi" w:hAnsiTheme="minorHAnsi" w:cs="Courier"/>
          <w:b/>
          <w:sz w:val="18"/>
          <w:szCs w:val="18"/>
          <w:lang w:val="pl-PL" w:eastAsia="en-US"/>
        </w:rPr>
        <w:t xml:space="preserve">Celková cena </w:t>
      </w:r>
      <w:r w:rsidRPr="00FB6B8B">
        <w:rPr>
          <w:rFonts w:asciiTheme="minorHAnsi" w:hAnsiTheme="minorHAnsi"/>
          <w:b/>
          <w:bCs/>
          <w:sz w:val="18"/>
          <w:szCs w:val="18"/>
        </w:rPr>
        <w:t xml:space="preserve">za </w:t>
      </w:r>
      <w:r>
        <w:rPr>
          <w:rFonts w:asciiTheme="minorHAnsi" w:hAnsiTheme="minorHAnsi"/>
          <w:b/>
          <w:bCs/>
          <w:sz w:val="18"/>
          <w:szCs w:val="18"/>
        </w:rPr>
        <w:t>predmet</w:t>
      </w:r>
      <w:r w:rsidRPr="00FB6B8B">
        <w:rPr>
          <w:rFonts w:asciiTheme="minorHAnsi" w:hAnsiTheme="minorHAnsi"/>
          <w:b/>
          <w:bCs/>
          <w:sz w:val="18"/>
          <w:szCs w:val="18"/>
        </w:rPr>
        <w:t xml:space="preserve"> zákazky </w:t>
      </w:r>
      <w:r w:rsidRPr="00FB6B8B">
        <w:rPr>
          <w:rFonts w:asciiTheme="minorHAnsi" w:hAnsiTheme="minorHAnsi" w:cs="Courier"/>
          <w:b/>
          <w:sz w:val="18"/>
          <w:szCs w:val="18"/>
          <w:lang w:val="pl-PL" w:eastAsia="en-US"/>
        </w:rPr>
        <w:t>v EUR s DPH</w:t>
      </w:r>
      <w:r w:rsidRPr="00FB6B8B">
        <w:rPr>
          <w:rFonts w:asciiTheme="minorHAnsi" w:hAnsiTheme="minorHAnsi" w:cs="Courier"/>
          <w:b/>
          <w:i/>
          <w:sz w:val="18"/>
          <w:szCs w:val="18"/>
          <w:lang w:val="pl-PL"/>
        </w:rPr>
        <w:t>”</w:t>
      </w:r>
      <w:r w:rsidRPr="00FB6B8B">
        <w:rPr>
          <w:rFonts w:asciiTheme="minorHAnsi" w:hAnsiTheme="minorHAnsi"/>
          <w:b/>
          <w:i/>
          <w:sz w:val="18"/>
          <w:szCs w:val="18"/>
          <w:lang w:val="pl-PL"/>
        </w:rPr>
        <w:t xml:space="preserve"> </w:t>
      </w:r>
      <w:r>
        <w:rPr>
          <w:rFonts w:asciiTheme="minorHAnsi" w:hAnsiTheme="minorHAnsi"/>
          <w:b/>
          <w:i/>
          <w:sz w:val="18"/>
          <w:szCs w:val="18"/>
        </w:rPr>
        <w:t>sumu z riadka</w:t>
      </w:r>
      <w:r w:rsidRPr="00FB6B8B">
        <w:rPr>
          <w:rFonts w:asciiTheme="minorHAnsi" w:hAnsiTheme="minorHAnsi"/>
          <w:b/>
          <w:i/>
          <w:sz w:val="18"/>
          <w:szCs w:val="18"/>
        </w:rPr>
        <w:t xml:space="preserve"> „</w:t>
      </w:r>
      <w:r w:rsidRPr="00FB6B8B">
        <w:rPr>
          <w:rFonts w:asciiTheme="minorHAnsi" w:hAnsiTheme="minorHAnsi" w:cs="Courier"/>
          <w:b/>
          <w:sz w:val="18"/>
          <w:szCs w:val="18"/>
          <w:lang w:val="pl-PL" w:eastAsia="en-US"/>
        </w:rPr>
        <w:t xml:space="preserve">Celková cena </w:t>
      </w:r>
      <w:r w:rsidRPr="00FB6B8B">
        <w:rPr>
          <w:rFonts w:asciiTheme="minorHAnsi" w:hAnsiTheme="minorHAnsi"/>
          <w:b/>
          <w:bCs/>
          <w:sz w:val="18"/>
          <w:szCs w:val="18"/>
        </w:rPr>
        <w:t xml:space="preserve">za </w:t>
      </w:r>
      <w:r>
        <w:rPr>
          <w:rFonts w:asciiTheme="minorHAnsi" w:hAnsiTheme="minorHAnsi"/>
          <w:b/>
          <w:bCs/>
          <w:sz w:val="18"/>
          <w:szCs w:val="18"/>
        </w:rPr>
        <w:t>predmet</w:t>
      </w:r>
      <w:r w:rsidRPr="00FB6B8B">
        <w:rPr>
          <w:rFonts w:asciiTheme="minorHAnsi" w:hAnsiTheme="minorHAnsi"/>
          <w:b/>
          <w:bCs/>
          <w:sz w:val="18"/>
          <w:szCs w:val="18"/>
        </w:rPr>
        <w:t xml:space="preserve"> zákazky</w:t>
      </w:r>
      <w:r w:rsidRPr="00FB6B8B">
        <w:rPr>
          <w:rFonts w:asciiTheme="minorHAnsi" w:hAnsiTheme="minorHAnsi"/>
          <w:b/>
          <w:i/>
          <w:sz w:val="18"/>
          <w:szCs w:val="18"/>
        </w:rPr>
        <w:t xml:space="preserve"> v EUR bez DPH“ (bez DPH platnej v krajine sídla uchádzača) navýšenú o aktuálne platnú sadzbu DPH v SR (DPH odvádza v prípade úspešnosti jeho ponuky verejný obstarávateľ).</w:t>
      </w:r>
    </w:p>
    <w:p w14:paraId="6DE082C4" w14:textId="77777777" w:rsidR="0011661E" w:rsidRDefault="0011661E" w:rsidP="0011661E">
      <w:pPr>
        <w:pStyle w:val="Bulletslevel1"/>
        <w:ind w:left="0" w:firstLine="0"/>
        <w:rPr>
          <w:rFonts w:asciiTheme="minorHAnsi" w:hAnsiTheme="minorHAnsi"/>
          <w:b/>
          <w:sz w:val="20"/>
          <w:lang w:val="sk-SK"/>
        </w:rPr>
      </w:pPr>
    </w:p>
    <w:p w14:paraId="59057F2E" w14:textId="77777777" w:rsidR="0011661E" w:rsidRPr="00FB6B8B" w:rsidRDefault="0011661E" w:rsidP="0011661E">
      <w:pPr>
        <w:pStyle w:val="Bulletslevel1"/>
        <w:ind w:left="0" w:firstLine="0"/>
        <w:rPr>
          <w:rFonts w:asciiTheme="minorHAnsi" w:hAnsiTheme="minorHAnsi"/>
          <w:b/>
          <w:i/>
          <w:sz w:val="20"/>
          <w:lang w:val="sk-SK"/>
        </w:rPr>
      </w:pPr>
      <w:r w:rsidRPr="00FB6B8B">
        <w:rPr>
          <w:rFonts w:asciiTheme="minorHAnsi" w:hAnsiTheme="minorHAnsi"/>
          <w:b/>
          <w:sz w:val="20"/>
          <w:lang w:val="sk-SK"/>
        </w:rPr>
        <w:t>Uchádzač vyhlasuje, že * JE / NIE JE platiteľom DPH (uchádzač zakrúžkuje relevantný údaj).</w:t>
      </w:r>
    </w:p>
    <w:p w14:paraId="58902CD0" w14:textId="77777777" w:rsidR="00923444" w:rsidRPr="0074383E" w:rsidRDefault="00923444" w:rsidP="00923444">
      <w:pPr>
        <w:jc w:val="center"/>
        <w:rPr>
          <w:rFonts w:asciiTheme="minorHAnsi" w:hAnsiTheme="minorHAnsi" w:cs="Calibri"/>
          <w:b/>
          <w:color w:val="FF0000"/>
          <w:sz w:val="18"/>
          <w:szCs w:val="20"/>
        </w:rPr>
      </w:pPr>
    </w:p>
    <w:p w14:paraId="2E141D5A" w14:textId="77777777" w:rsidR="00923444" w:rsidRPr="0074383E" w:rsidRDefault="00923444" w:rsidP="00923444">
      <w:pPr>
        <w:jc w:val="center"/>
        <w:rPr>
          <w:rFonts w:asciiTheme="minorHAnsi" w:hAnsiTheme="minorHAnsi" w:cs="Calibri"/>
          <w:b/>
          <w:color w:val="FF0000"/>
          <w:sz w:val="18"/>
          <w:szCs w:val="20"/>
        </w:rPr>
      </w:pPr>
    </w:p>
    <w:p w14:paraId="54B6CDDA" w14:textId="77777777" w:rsidR="00923444" w:rsidRPr="0074383E" w:rsidRDefault="00923444" w:rsidP="00923444">
      <w:pPr>
        <w:jc w:val="center"/>
        <w:rPr>
          <w:rFonts w:asciiTheme="minorHAnsi" w:hAnsiTheme="minorHAnsi" w:cs="Calibri"/>
          <w:b/>
          <w:color w:val="FF0000"/>
          <w:sz w:val="18"/>
          <w:szCs w:val="20"/>
        </w:rPr>
      </w:pPr>
    </w:p>
    <w:p w14:paraId="0403FAF7" w14:textId="77777777" w:rsidR="00923444" w:rsidRPr="0074383E" w:rsidRDefault="00923444" w:rsidP="00923444">
      <w:pPr>
        <w:jc w:val="center"/>
        <w:rPr>
          <w:rFonts w:asciiTheme="minorHAnsi" w:hAnsiTheme="minorHAnsi" w:cs="Calibri"/>
          <w:b/>
          <w:color w:val="FF0000"/>
          <w:sz w:val="18"/>
          <w:szCs w:val="20"/>
        </w:rPr>
      </w:pPr>
    </w:p>
    <w:p w14:paraId="27BF963F" w14:textId="77777777" w:rsidR="00923444" w:rsidRPr="0074383E" w:rsidRDefault="00923444" w:rsidP="00923444">
      <w:pPr>
        <w:jc w:val="both"/>
        <w:rPr>
          <w:rFonts w:asciiTheme="minorHAnsi" w:hAnsiTheme="minorHAnsi" w:cs="Calibri"/>
          <w:b/>
          <w:color w:val="FF0000"/>
          <w:sz w:val="18"/>
          <w:szCs w:val="20"/>
        </w:rPr>
      </w:pPr>
    </w:p>
    <w:p w14:paraId="7BF3B16B" w14:textId="77777777" w:rsidR="00923444" w:rsidRPr="0074383E" w:rsidRDefault="00923444" w:rsidP="00923444">
      <w:pPr>
        <w:jc w:val="both"/>
        <w:rPr>
          <w:rFonts w:asciiTheme="minorHAnsi" w:hAnsiTheme="minorHAnsi" w:cs="Calibri"/>
          <w:b/>
          <w:color w:val="FF0000"/>
          <w:sz w:val="18"/>
          <w:szCs w:val="20"/>
        </w:rPr>
      </w:pPr>
    </w:p>
    <w:p w14:paraId="4EEA6176" w14:textId="77777777" w:rsidR="00923444" w:rsidRPr="0074383E" w:rsidRDefault="00923444" w:rsidP="00923444">
      <w:pPr>
        <w:jc w:val="both"/>
        <w:rPr>
          <w:rFonts w:asciiTheme="minorHAnsi" w:hAnsiTheme="minorHAnsi" w:cs="Calibri"/>
          <w:b/>
          <w:sz w:val="20"/>
          <w:szCs w:val="20"/>
        </w:rPr>
      </w:pPr>
    </w:p>
    <w:p w14:paraId="10A9D4FF" w14:textId="77777777" w:rsidR="00923444" w:rsidRPr="0074383E" w:rsidRDefault="00923444" w:rsidP="00923444">
      <w:pPr>
        <w:jc w:val="both"/>
        <w:rPr>
          <w:rFonts w:asciiTheme="minorHAnsi" w:hAnsiTheme="minorHAnsi" w:cs="Calibri"/>
          <w:b/>
          <w:sz w:val="20"/>
          <w:szCs w:val="20"/>
        </w:rPr>
      </w:pPr>
      <w:r w:rsidRPr="0074383E">
        <w:rPr>
          <w:rFonts w:asciiTheme="minorHAnsi" w:hAnsiTheme="minorHAnsi" w:cs="Calibri"/>
          <w:b/>
          <w:sz w:val="20"/>
          <w:szCs w:val="20"/>
        </w:rPr>
        <w:t>Ako uchádzač týmto čestne vyhlasujem, že uvedený návrh na plnenie stanoveného kritéria je v súlade s predloženou ponukou a jej prílohami.</w:t>
      </w:r>
    </w:p>
    <w:p w14:paraId="5E5CE80B" w14:textId="77777777" w:rsidR="00923444" w:rsidRPr="0074383E" w:rsidRDefault="00923444" w:rsidP="00923444">
      <w:pPr>
        <w:rPr>
          <w:rFonts w:asciiTheme="minorHAnsi" w:hAnsiTheme="minorHAnsi" w:cs="Calibri"/>
          <w:sz w:val="20"/>
          <w:szCs w:val="20"/>
        </w:rPr>
      </w:pPr>
    </w:p>
    <w:p w14:paraId="2D3ECAAF" w14:textId="77777777" w:rsidR="00923444" w:rsidRPr="0074383E" w:rsidRDefault="00923444" w:rsidP="00923444">
      <w:pPr>
        <w:rPr>
          <w:rFonts w:asciiTheme="minorHAnsi" w:hAnsiTheme="minorHAnsi" w:cs="Calibri"/>
          <w:sz w:val="20"/>
          <w:szCs w:val="20"/>
        </w:rPr>
      </w:pPr>
    </w:p>
    <w:p w14:paraId="5CF26980" w14:textId="77777777" w:rsidR="00923444" w:rsidRPr="0074383E" w:rsidRDefault="00923444" w:rsidP="00923444">
      <w:pPr>
        <w:rPr>
          <w:rFonts w:asciiTheme="minorHAnsi" w:hAnsiTheme="minorHAnsi" w:cs="Calibri"/>
          <w:sz w:val="20"/>
          <w:szCs w:val="20"/>
        </w:rPr>
      </w:pPr>
    </w:p>
    <w:p w14:paraId="5AC629BE" w14:textId="77777777" w:rsidR="00923444" w:rsidRPr="0074383E" w:rsidRDefault="00923444" w:rsidP="00923444">
      <w:pPr>
        <w:rPr>
          <w:rFonts w:asciiTheme="minorHAnsi" w:hAnsiTheme="minorHAnsi" w:cs="Calibri"/>
          <w:sz w:val="20"/>
          <w:szCs w:val="20"/>
        </w:rPr>
      </w:pPr>
    </w:p>
    <w:p w14:paraId="7F3C3A7B" w14:textId="77777777" w:rsidR="00923444" w:rsidRPr="0074383E" w:rsidRDefault="00923444" w:rsidP="00923444">
      <w:pPr>
        <w:rPr>
          <w:rFonts w:asciiTheme="minorHAnsi" w:hAnsiTheme="minorHAnsi" w:cs="Calibri"/>
          <w:sz w:val="20"/>
          <w:szCs w:val="20"/>
        </w:rPr>
      </w:pPr>
      <w:r w:rsidRPr="0074383E">
        <w:rPr>
          <w:rFonts w:asciiTheme="minorHAnsi" w:hAnsiTheme="minorHAnsi" w:cs="Calibri"/>
          <w:sz w:val="20"/>
          <w:szCs w:val="20"/>
        </w:rPr>
        <w:t>V ...............................dňa.........................</w:t>
      </w:r>
      <w:r w:rsidRPr="0074383E">
        <w:rPr>
          <w:rFonts w:asciiTheme="minorHAnsi" w:hAnsiTheme="minorHAnsi" w:cs="Calibri"/>
          <w:sz w:val="20"/>
          <w:szCs w:val="20"/>
        </w:rPr>
        <w:tab/>
        <w:t xml:space="preserve">      </w:t>
      </w:r>
      <w:r w:rsidRPr="0074383E">
        <w:rPr>
          <w:rFonts w:asciiTheme="minorHAnsi" w:hAnsiTheme="minorHAnsi" w:cs="Calibri"/>
          <w:sz w:val="20"/>
          <w:szCs w:val="20"/>
        </w:rPr>
        <w:tab/>
        <w:t>......................................................................................</w:t>
      </w:r>
    </w:p>
    <w:p w14:paraId="449C866E" w14:textId="77777777" w:rsidR="00923444" w:rsidRPr="0074383E" w:rsidRDefault="00923444" w:rsidP="00923444">
      <w:pPr>
        <w:rPr>
          <w:rFonts w:asciiTheme="minorHAnsi" w:hAnsiTheme="minorHAnsi" w:cs="Calibri"/>
          <w:sz w:val="20"/>
          <w:szCs w:val="20"/>
        </w:rPr>
      </w:pP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t>Potvrdenie štatutárnym orgánom uchádzača:</w:t>
      </w:r>
    </w:p>
    <w:p w14:paraId="43DE0CA4" w14:textId="77777777" w:rsidR="00923444" w:rsidRPr="0074383E" w:rsidRDefault="00923444" w:rsidP="00923444">
      <w:pPr>
        <w:ind w:left="4254"/>
        <w:rPr>
          <w:rFonts w:asciiTheme="minorHAnsi" w:hAnsiTheme="minorHAnsi" w:cs="Calibri"/>
          <w:sz w:val="20"/>
          <w:szCs w:val="20"/>
        </w:rPr>
      </w:pPr>
      <w:r w:rsidRPr="0074383E">
        <w:rPr>
          <w:rFonts w:asciiTheme="minorHAnsi" w:hAnsiTheme="minorHAnsi" w:cs="Calibri"/>
          <w:sz w:val="20"/>
          <w:szCs w:val="20"/>
        </w:rPr>
        <w:t>titul, meno, priezvisko, funkcia, podpis, pečiatka</w:t>
      </w:r>
      <w:r w:rsidRPr="0074383E">
        <w:rPr>
          <w:rFonts w:asciiTheme="minorHAnsi" w:hAnsiTheme="minorHAnsi" w:cs="Calibri"/>
          <w:sz w:val="20"/>
          <w:szCs w:val="20"/>
        </w:rPr>
        <w:tab/>
      </w:r>
    </w:p>
    <w:p w14:paraId="4B07F073" w14:textId="48CD705A" w:rsidR="00923444" w:rsidRDefault="00923444" w:rsidP="00923444">
      <w:pPr>
        <w:pStyle w:val="tl1"/>
        <w:rPr>
          <w:rFonts w:asciiTheme="minorHAnsi" w:hAnsiTheme="minorHAnsi" w:cs="Calibri"/>
          <w:bCs/>
          <w:iCs/>
          <w:sz w:val="20"/>
          <w:szCs w:val="20"/>
        </w:rPr>
      </w:pPr>
    </w:p>
    <w:p w14:paraId="577BA334" w14:textId="77777777" w:rsidR="00923444" w:rsidRPr="00AC5EEE" w:rsidRDefault="00923444" w:rsidP="00AC5EEE">
      <w:pPr>
        <w:pStyle w:val="tl1"/>
        <w:rPr>
          <w:rFonts w:asciiTheme="minorHAnsi" w:hAnsiTheme="minorHAnsi" w:cs="Calibri"/>
          <w:bCs/>
          <w:iCs/>
          <w:sz w:val="20"/>
          <w:szCs w:val="20"/>
        </w:rPr>
      </w:pPr>
    </w:p>
    <w:sectPr w:rsidR="00923444" w:rsidRPr="00AC5EEE" w:rsidSect="00042A5E">
      <w:headerReference w:type="default" r:id="rId18"/>
      <w:footerReference w:type="even" r:id="rId19"/>
      <w:footerReference w:type="default" r:id="rId20"/>
      <w:headerReference w:type="first" r:id="rId21"/>
      <w:footerReference w:type="first" r:id="rId22"/>
      <w:pgSz w:w="11906" w:h="16838" w:code="9"/>
      <w:pgMar w:top="1134"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538CA" w14:textId="77777777" w:rsidR="0090230D" w:rsidRDefault="0090230D" w:rsidP="00A34B0B">
      <w:r>
        <w:separator/>
      </w:r>
    </w:p>
  </w:endnote>
  <w:endnote w:type="continuationSeparator" w:id="0">
    <w:p w14:paraId="65CEFCF0" w14:textId="77777777" w:rsidR="0090230D" w:rsidRDefault="0090230D" w:rsidP="00A34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504020202020204"/>
    <w:charset w:val="EE"/>
    <w:family w:val="swiss"/>
    <w:pitch w:val="variable"/>
    <w:sig w:usb0="E0002EFF" w:usb1="C000785B" w:usb2="00000009" w:usb3="00000000" w:csb0="000001FF" w:csb1="00000000"/>
  </w:font>
  <w:font w:name="Minion Pro">
    <w:altName w:val="Times New Roman"/>
    <w:charset w:val="01"/>
    <w:family w:val="roman"/>
    <w:pitch w:val="variable"/>
  </w:font>
  <w:font w:name="Liberation Serif">
    <w:altName w:val="Times New Roman"/>
    <w:charset w:val="EE"/>
    <w:family w:val="roman"/>
    <w:pitch w:val="variable"/>
    <w:sig w:usb0="E0000AFF" w:usb1="500078FF" w:usb2="00000021" w:usb3="00000000" w:csb0="000001BF" w:csb1="00000000"/>
  </w:font>
  <w:font w:name="Noto Sans CJK SC">
    <w:charset w:val="00"/>
    <w:family w:val="auto"/>
    <w:pitch w:val="variable"/>
  </w:font>
  <w:font w:name="Lohit Devanagari">
    <w:altName w:val="Cambria"/>
    <w:charset w:val="00"/>
    <w:family w:val="auto"/>
    <w:pitch w:val="variable"/>
  </w:font>
  <w:font w:name="Courier">
    <w:panose1 w:val="02070409020205020404"/>
    <w:charset w:val="00"/>
    <w:family w:val="modern"/>
    <w:pitch w:val="fixed"/>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70022" w14:textId="77777777" w:rsidR="0090230D" w:rsidRDefault="0090230D" w:rsidP="00042A5E">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E8D1422" w14:textId="77777777" w:rsidR="0090230D" w:rsidRDefault="0090230D" w:rsidP="00042A5E">
    <w:pPr>
      <w:pStyle w:val="Pta"/>
      <w:ind w:right="360"/>
    </w:pPr>
  </w:p>
  <w:p w14:paraId="154A38E4" w14:textId="77777777" w:rsidR="0090230D" w:rsidRDefault="00902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12A69" w14:textId="77777777" w:rsidR="0090230D" w:rsidRDefault="0090230D"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1312" behindDoc="0" locked="0" layoutInCell="1" allowOverlap="1" wp14:anchorId="62A4C75F" wp14:editId="668166D2">
              <wp:simplePos x="0" y="0"/>
              <wp:positionH relativeFrom="margin">
                <wp:align>center</wp:align>
              </wp:positionH>
              <wp:positionV relativeFrom="paragraph">
                <wp:posOffset>21590</wp:posOffset>
              </wp:positionV>
              <wp:extent cx="5982970" cy="5080"/>
              <wp:effectExtent l="9525" t="12065" r="8255" b="1143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B072FA" id="Rovná spojnica 4" o:spid="_x0000_s1026"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p w14:paraId="2814D9DC" w14:textId="77777777" w:rsidR="0090230D" w:rsidRPr="000D7349" w:rsidRDefault="0090230D" w:rsidP="00042A5E">
    <w:pPr>
      <w:pStyle w:val="Pta"/>
      <w:tabs>
        <w:tab w:val="clear" w:pos="4536"/>
        <w:tab w:val="left" w:pos="4962"/>
      </w:tabs>
      <w:rPr>
        <w:rFonts w:asciiTheme="minorHAnsi" w:hAnsiTheme="minorHAnsi" w:cs="Cambria"/>
        <w:sz w:val="12"/>
        <w:szCs w:val="12"/>
      </w:rPr>
    </w:pPr>
    <w:r w:rsidRPr="000D7349">
      <w:rPr>
        <w:rFonts w:asciiTheme="minorHAnsi" w:hAnsiTheme="minorHAnsi" w:cs="Cambria"/>
        <w:sz w:val="12"/>
        <w:szCs w:val="12"/>
      </w:rPr>
      <w:t>Súťažné podklady</w:t>
    </w:r>
  </w:p>
  <w:p w14:paraId="42F68CFC" w14:textId="6C260480" w:rsidR="0090230D" w:rsidRPr="002237D3" w:rsidRDefault="00141120" w:rsidP="00042A5E">
    <w:pPr>
      <w:pStyle w:val="Pta"/>
      <w:tabs>
        <w:tab w:val="clear" w:pos="4536"/>
      </w:tabs>
      <w:ind w:right="-2"/>
      <w:rPr>
        <w:rFonts w:ascii="Arial" w:hAnsi="Arial" w:cs="Arial"/>
        <w:sz w:val="12"/>
        <w:szCs w:val="12"/>
      </w:rPr>
    </w:pPr>
    <w:r w:rsidRPr="00141120">
      <w:rPr>
        <w:rFonts w:asciiTheme="minorHAnsi" w:hAnsiTheme="minorHAnsi" w:cs="Cambria"/>
        <w:sz w:val="12"/>
        <w:szCs w:val="12"/>
      </w:rPr>
      <w:t xml:space="preserve">Vyhotovenie štúdie realizovateľnosti obnovy </w:t>
    </w:r>
    <w:proofErr w:type="spellStart"/>
    <w:r w:rsidRPr="00141120">
      <w:rPr>
        <w:rFonts w:asciiTheme="minorHAnsi" w:hAnsiTheme="minorHAnsi" w:cs="Cambria"/>
        <w:sz w:val="12"/>
        <w:szCs w:val="12"/>
      </w:rPr>
      <w:t>Ebeczkého</w:t>
    </w:r>
    <w:proofErr w:type="spellEnd"/>
    <w:r w:rsidRPr="00141120">
      <w:rPr>
        <w:rFonts w:asciiTheme="minorHAnsi" w:hAnsiTheme="minorHAnsi" w:cs="Cambria"/>
        <w:sz w:val="12"/>
        <w:szCs w:val="12"/>
      </w:rPr>
      <w:t xml:space="preserve"> kúrie.</w:t>
    </w:r>
    <w:r w:rsidR="0090230D">
      <w:rPr>
        <w:rFonts w:ascii="Cambria" w:hAnsi="Cambria" w:cs="Cambria"/>
        <w:sz w:val="12"/>
        <w:szCs w:val="12"/>
      </w:rPr>
      <w:tab/>
    </w:r>
    <w:r w:rsidR="0090230D" w:rsidRPr="000963B0">
      <w:rPr>
        <w:rFonts w:ascii="Cambria" w:hAnsi="Cambria" w:cs="Cambria"/>
        <w:sz w:val="12"/>
        <w:szCs w:val="12"/>
      </w:rPr>
      <w:fldChar w:fldCharType="begin"/>
    </w:r>
    <w:r w:rsidR="0090230D" w:rsidRPr="000963B0">
      <w:rPr>
        <w:rFonts w:ascii="Cambria" w:hAnsi="Cambria" w:cs="Cambria"/>
        <w:sz w:val="12"/>
        <w:szCs w:val="12"/>
      </w:rPr>
      <w:instrText>PAGE   \* MERGEFORMAT</w:instrText>
    </w:r>
    <w:r w:rsidR="0090230D" w:rsidRPr="000963B0">
      <w:rPr>
        <w:rFonts w:ascii="Cambria" w:hAnsi="Cambria" w:cs="Cambria"/>
        <w:sz w:val="12"/>
        <w:szCs w:val="12"/>
      </w:rPr>
      <w:fldChar w:fldCharType="separate"/>
    </w:r>
    <w:r w:rsidR="00BB67C8">
      <w:rPr>
        <w:rFonts w:ascii="Cambria" w:hAnsi="Cambria" w:cs="Cambria"/>
        <w:noProof/>
        <w:sz w:val="12"/>
        <w:szCs w:val="12"/>
      </w:rPr>
      <w:t>21</w:t>
    </w:r>
    <w:r w:rsidR="0090230D" w:rsidRPr="000963B0">
      <w:rPr>
        <w:rFonts w:ascii="Cambria" w:hAnsi="Cambria" w:cs="Cambria"/>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0B2D1" w14:textId="77777777" w:rsidR="0090230D" w:rsidRDefault="0090230D"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0288" behindDoc="0" locked="0" layoutInCell="1" allowOverlap="1" wp14:anchorId="70F6417E" wp14:editId="323B7550">
              <wp:simplePos x="0" y="0"/>
              <wp:positionH relativeFrom="margin">
                <wp:align>center</wp:align>
              </wp:positionH>
              <wp:positionV relativeFrom="paragraph">
                <wp:posOffset>21590</wp:posOffset>
              </wp:positionV>
              <wp:extent cx="5982970" cy="5080"/>
              <wp:effectExtent l="9525" t="12065" r="8255" b="1143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112D07" id="Rovná spojnica 1"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p w14:paraId="52789DB8" w14:textId="77777777" w:rsidR="0090230D" w:rsidRPr="000D7349" w:rsidRDefault="0090230D" w:rsidP="00042A5E">
    <w:pPr>
      <w:pStyle w:val="Pta"/>
      <w:tabs>
        <w:tab w:val="clear" w:pos="4536"/>
        <w:tab w:val="left" w:pos="4962"/>
      </w:tabs>
      <w:rPr>
        <w:rFonts w:asciiTheme="minorHAnsi" w:hAnsiTheme="minorHAnsi" w:cs="Cambria"/>
        <w:sz w:val="12"/>
        <w:szCs w:val="12"/>
      </w:rPr>
    </w:pPr>
    <w:r w:rsidRPr="000D7349">
      <w:rPr>
        <w:rFonts w:asciiTheme="minorHAnsi" w:hAnsiTheme="minorHAnsi" w:cs="Cambria"/>
        <w:sz w:val="12"/>
        <w:szCs w:val="12"/>
      </w:rPr>
      <w:t>Súťažné podklady</w:t>
    </w:r>
  </w:p>
  <w:p w14:paraId="7847729C" w14:textId="69266277" w:rsidR="0090230D" w:rsidRPr="00FC7E07" w:rsidRDefault="00141120" w:rsidP="00042A5E">
    <w:pPr>
      <w:pStyle w:val="Pta"/>
      <w:tabs>
        <w:tab w:val="clear" w:pos="4536"/>
        <w:tab w:val="left" w:pos="4962"/>
      </w:tabs>
      <w:rPr>
        <w:rFonts w:ascii="Cambria" w:hAnsi="Cambria" w:cs="Cambria"/>
        <w:sz w:val="12"/>
        <w:szCs w:val="12"/>
      </w:rPr>
    </w:pPr>
    <w:r w:rsidRPr="00141120">
      <w:rPr>
        <w:rFonts w:asciiTheme="minorHAnsi" w:hAnsiTheme="minorHAnsi" w:cs="Cambria"/>
        <w:sz w:val="12"/>
        <w:szCs w:val="12"/>
      </w:rPr>
      <w:t xml:space="preserve">Vyhotovenie štúdie realizovateľnosti obnovy </w:t>
    </w:r>
    <w:proofErr w:type="spellStart"/>
    <w:r w:rsidRPr="00141120">
      <w:rPr>
        <w:rFonts w:asciiTheme="minorHAnsi" w:hAnsiTheme="minorHAnsi" w:cs="Cambria"/>
        <w:sz w:val="12"/>
        <w:szCs w:val="12"/>
      </w:rPr>
      <w:t>Ebeczkého</w:t>
    </w:r>
    <w:proofErr w:type="spellEnd"/>
    <w:r w:rsidRPr="00141120">
      <w:rPr>
        <w:rFonts w:asciiTheme="minorHAnsi" w:hAnsiTheme="minorHAnsi" w:cs="Cambria"/>
        <w:sz w:val="12"/>
        <w:szCs w:val="12"/>
      </w:rPr>
      <w:t xml:space="preserve"> kúrie.</w:t>
    </w:r>
    <w:r w:rsidR="0090230D">
      <w:rPr>
        <w:rFonts w:ascii="Cambria" w:hAnsi="Cambria" w:cs="Cambria"/>
        <w:sz w:val="12"/>
        <w:szCs w:val="12"/>
        <w:lang w:val="sk-SK"/>
      </w:rPr>
      <w:tab/>
    </w:r>
    <w:r w:rsidR="0090230D">
      <w:rPr>
        <w:rFonts w:ascii="Cambria" w:hAnsi="Cambria" w:cs="Cambria"/>
        <w:sz w:val="12"/>
        <w:szCs w:val="12"/>
        <w:lang w:val="sk-SK"/>
      </w:rPr>
      <w:tab/>
    </w:r>
    <w:r w:rsidR="0090230D" w:rsidRPr="000963B0">
      <w:rPr>
        <w:rFonts w:ascii="Cambria" w:hAnsi="Cambria" w:cs="Cambria"/>
        <w:sz w:val="12"/>
        <w:szCs w:val="12"/>
      </w:rPr>
      <w:fldChar w:fldCharType="begin"/>
    </w:r>
    <w:r w:rsidR="0090230D" w:rsidRPr="000963B0">
      <w:rPr>
        <w:rFonts w:ascii="Cambria" w:hAnsi="Cambria" w:cs="Cambria"/>
        <w:sz w:val="12"/>
        <w:szCs w:val="12"/>
      </w:rPr>
      <w:instrText>PAGE   \* MERGEFORMAT</w:instrText>
    </w:r>
    <w:r w:rsidR="0090230D" w:rsidRPr="000963B0">
      <w:rPr>
        <w:rFonts w:ascii="Cambria" w:hAnsi="Cambria" w:cs="Cambria"/>
        <w:sz w:val="12"/>
        <w:szCs w:val="12"/>
      </w:rPr>
      <w:fldChar w:fldCharType="separate"/>
    </w:r>
    <w:r w:rsidR="00EB68B7">
      <w:rPr>
        <w:rFonts w:ascii="Cambria" w:hAnsi="Cambria" w:cs="Cambria"/>
        <w:noProof/>
        <w:sz w:val="12"/>
        <w:szCs w:val="12"/>
      </w:rPr>
      <w:t>1</w:t>
    </w:r>
    <w:r w:rsidR="0090230D" w:rsidRPr="000963B0">
      <w:rPr>
        <w:rFonts w:ascii="Cambria" w:hAnsi="Cambria" w:cs="Cambria"/>
        <w:sz w:val="12"/>
        <w:szCs w:val="12"/>
      </w:rPr>
      <w:fldChar w:fldCharType="end"/>
    </w:r>
  </w:p>
  <w:p w14:paraId="6804B18C" w14:textId="77777777" w:rsidR="0090230D" w:rsidRDefault="0090230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CE00A" w14:textId="77777777" w:rsidR="0090230D" w:rsidRDefault="0090230D" w:rsidP="00A34B0B">
      <w:r>
        <w:separator/>
      </w:r>
    </w:p>
  </w:footnote>
  <w:footnote w:type="continuationSeparator" w:id="0">
    <w:p w14:paraId="7B24EC64" w14:textId="77777777" w:rsidR="0090230D" w:rsidRDefault="0090230D" w:rsidP="00A34B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2D7CB" w14:textId="77777777" w:rsidR="0090230D" w:rsidRDefault="0090230D" w:rsidP="00042A5E">
    <w:pPr>
      <w:pStyle w:val="Hlavika"/>
      <w:rPr>
        <w:rFonts w:ascii="Cambria" w:hAnsi="Cambria"/>
      </w:rPr>
    </w:pPr>
  </w:p>
  <w:p w14:paraId="516D4B01" w14:textId="77777777" w:rsidR="0090230D" w:rsidRPr="004765E3" w:rsidRDefault="0090230D" w:rsidP="00042A5E">
    <w:pPr>
      <w:pStyle w:val="Hlavika"/>
    </w:pPr>
    <w:r>
      <w:rPr>
        <w:noProof/>
        <w:lang w:val="sk-SK" w:eastAsia="sk-SK"/>
      </w:rPr>
      <mc:AlternateContent>
        <mc:Choice Requires="wps">
          <w:drawing>
            <wp:anchor distT="0" distB="0" distL="114300" distR="114300" simplePos="0" relativeHeight="251659264" behindDoc="0" locked="0" layoutInCell="1" allowOverlap="1" wp14:anchorId="66E8B754" wp14:editId="08CE050F">
              <wp:simplePos x="0" y="0"/>
              <wp:positionH relativeFrom="margin">
                <wp:posOffset>0</wp:posOffset>
              </wp:positionH>
              <wp:positionV relativeFrom="paragraph">
                <wp:posOffset>23495</wp:posOffset>
              </wp:positionV>
              <wp:extent cx="5983605" cy="5080"/>
              <wp:effectExtent l="9525" t="13970" r="7620" b="9525"/>
              <wp:wrapNone/>
              <wp:docPr id="5"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2458E3" id="_x0000_t32" coordsize="21600,21600" o:spt="32" o:oned="t" path="m,l21600,21600e" filled="f">
              <v:path arrowok="t" fillok="f" o:connecttype="none"/>
              <o:lock v:ext="edit" shapetype="t"/>
            </v:shapetype>
            <v:shape id="Rovná spojovacia šípka 5" o:spid="_x0000_s1026" type="#_x0000_t32" style="position:absolute;margin-left:0;margin-top:1.85pt;width:471.15pt;height:.4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A2898" w14:textId="77777777" w:rsidR="0090230D" w:rsidRDefault="0090230D" w:rsidP="00042A5E">
    <w:pPr>
      <w:pStyle w:val="Hlavika"/>
      <w:tabs>
        <w:tab w:val="clear" w:pos="9072"/>
        <w:tab w:val="right" w:pos="9639"/>
      </w:tabs>
      <w:ind w:firstLine="993"/>
      <w:jc w:val="right"/>
      <w:rPr>
        <w:b/>
        <w:caps/>
      </w:rPr>
    </w:pPr>
    <w:r>
      <w:rPr>
        <w:noProof/>
        <w:lang w:val="sk-SK" w:eastAsia="sk-SK"/>
      </w:rPr>
      <mc:AlternateContent>
        <mc:Choice Requires="wps">
          <w:drawing>
            <wp:anchor distT="0" distB="0" distL="114300" distR="114300" simplePos="0" relativeHeight="251662336" behindDoc="0" locked="0" layoutInCell="1" allowOverlap="0" wp14:anchorId="0D5261EE" wp14:editId="2C83A08F">
              <wp:simplePos x="0" y="0"/>
              <wp:positionH relativeFrom="column">
                <wp:posOffset>814070</wp:posOffset>
              </wp:positionH>
              <wp:positionV relativeFrom="paragraph">
                <wp:posOffset>121285</wp:posOffset>
              </wp:positionV>
              <wp:extent cx="1981200" cy="542925"/>
              <wp:effectExtent l="4445" t="0" r="0" b="2540"/>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261EE" id="_x0000_t202" coordsize="21600,21600" o:spt="202" path="m,l,21600r21600,l21600,xe">
              <v:stroke joinstyle="miter"/>
              <v:path gradientshapeok="t" o:connecttype="rect"/>
            </v:shapetype>
            <v:shape id="Textové pole 3" o:spid="_x0000_s1026" type="#_x0000_t202" style="position:absolute;left:0;text-align:left;margin-left:64.1pt;margin-top:9.55pt;width:156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" o:allowoverlap="f" filled="f" stroked="f">
              <v:textbo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v:textbox>
            </v:shape>
          </w:pict>
        </mc:Fallback>
      </mc:AlternateContent>
    </w:r>
    <w:r>
      <w:rPr>
        <w:noProof/>
        <w:lang w:val="sk-SK" w:eastAsia="sk-SK"/>
      </w:rPr>
      <w:drawing>
        <wp:anchor distT="0" distB="0" distL="114300" distR="114300" simplePos="0" relativeHeight="251663360" behindDoc="1" locked="0" layoutInCell="1" allowOverlap="0" wp14:anchorId="50B35129" wp14:editId="0A3D691D">
          <wp:simplePos x="0" y="0"/>
          <wp:positionH relativeFrom="column">
            <wp:posOffset>352425</wp:posOffset>
          </wp:positionH>
          <wp:positionV relativeFrom="paragraph">
            <wp:posOffset>165100</wp:posOffset>
          </wp:positionV>
          <wp:extent cx="476885" cy="506730"/>
          <wp:effectExtent l="0" t="0" r="0" b="7620"/>
          <wp:wrapTight wrapText="bothSides">
            <wp:wrapPolygon edited="0">
              <wp:start x="0" y="0"/>
              <wp:lineTo x="0" y="21113"/>
              <wp:lineTo x="20708" y="21113"/>
              <wp:lineTo x="20708" y="0"/>
              <wp:lineTo x="0" y="0"/>
            </wp:wrapPolygon>
          </wp:wrapTight>
          <wp:docPr id="2" name="Obrázok 2"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195B">
      <w:rPr>
        <w:b/>
        <w:caps/>
      </w:rPr>
      <w:t xml:space="preserve"> </w:t>
    </w:r>
  </w:p>
  <w:p w14:paraId="16CB5141" w14:textId="5CABC0DD" w:rsidR="00726904" w:rsidRPr="00726904" w:rsidRDefault="0090230D" w:rsidP="00042A5E">
    <w:pPr>
      <w:pStyle w:val="Hlavika"/>
      <w:tabs>
        <w:tab w:val="clear" w:pos="9072"/>
        <w:tab w:val="right" w:pos="9070"/>
      </w:tabs>
      <w:rPr>
        <w:rFonts w:asciiTheme="minorHAnsi" w:hAnsiTheme="minorHAnsi" w:cs="Cambria"/>
        <w:sz w:val="22"/>
        <w:szCs w:val="22"/>
        <w:lang w:val="sk-SK"/>
      </w:rPr>
    </w:pPr>
    <w:r>
      <w:rPr>
        <w:rFonts w:ascii="Cambria" w:hAnsi="Cambria" w:cs="Cambria"/>
        <w:szCs w:val="24"/>
        <w:lang w:val="sk-SK"/>
      </w:rPr>
      <w:tab/>
    </w:r>
    <w:r>
      <w:rPr>
        <w:rFonts w:ascii="Cambria" w:hAnsi="Cambria" w:cs="Cambria"/>
        <w:szCs w:val="24"/>
        <w:lang w:val="sk-SK"/>
      </w:rPr>
      <w:tab/>
    </w:r>
    <w:r w:rsidR="00366BD0">
      <w:rPr>
        <w:rFonts w:asciiTheme="minorHAnsi" w:hAnsiTheme="minorHAnsi" w:cs="Cambria"/>
        <w:sz w:val="22"/>
        <w:szCs w:val="22"/>
        <w:lang w:val="sk-SK"/>
      </w:rPr>
      <w:t>Nám. SNP 23</w:t>
    </w:r>
  </w:p>
  <w:p w14:paraId="7F740FA7" w14:textId="78B9A26B" w:rsidR="0090230D" w:rsidRPr="00726904" w:rsidRDefault="00726904" w:rsidP="00042A5E">
    <w:pPr>
      <w:pStyle w:val="Hlavika"/>
      <w:tabs>
        <w:tab w:val="clear" w:pos="9072"/>
        <w:tab w:val="right" w:pos="9070"/>
      </w:tabs>
      <w:rPr>
        <w:rFonts w:asciiTheme="minorHAnsi" w:hAnsiTheme="minorHAnsi" w:cs="Cambria"/>
        <w:sz w:val="22"/>
        <w:szCs w:val="22"/>
        <w:lang w:val="sk-SK"/>
      </w:rPr>
    </w:pPr>
    <w:r w:rsidRPr="00726904">
      <w:rPr>
        <w:rFonts w:asciiTheme="minorHAnsi" w:hAnsiTheme="minorHAnsi" w:cs="Cambria"/>
        <w:sz w:val="22"/>
        <w:szCs w:val="22"/>
        <w:lang w:val="sk-SK"/>
      </w:rPr>
      <w:tab/>
    </w:r>
    <w:r w:rsidRPr="00726904">
      <w:rPr>
        <w:rFonts w:asciiTheme="minorHAnsi" w:hAnsiTheme="minorHAnsi" w:cs="Cambria"/>
        <w:sz w:val="22"/>
        <w:szCs w:val="22"/>
        <w:lang w:val="sk-SK"/>
      </w:rPr>
      <w:tab/>
    </w:r>
    <w:r w:rsidR="00366BD0">
      <w:rPr>
        <w:rFonts w:asciiTheme="minorHAnsi" w:hAnsiTheme="minorHAnsi" w:cs="Cambria"/>
        <w:sz w:val="22"/>
        <w:szCs w:val="22"/>
        <w:lang w:val="sk-SK"/>
      </w:rPr>
      <w:t>974 01 Banská Bystrica</w:t>
    </w:r>
  </w:p>
  <w:p w14:paraId="228981F7" w14:textId="55230AFB" w:rsidR="0090230D" w:rsidRPr="000D7349" w:rsidRDefault="0090230D" w:rsidP="00042A5E">
    <w:pPr>
      <w:pStyle w:val="Hlavika"/>
      <w:tabs>
        <w:tab w:val="clear" w:pos="9072"/>
        <w:tab w:val="right" w:pos="9070"/>
      </w:tabs>
      <w:rPr>
        <w:rFonts w:asciiTheme="minorHAnsi" w:hAnsiTheme="minorHAnsi"/>
        <w:szCs w:val="24"/>
        <w:lang w:val="sk-SK"/>
      </w:rPr>
    </w:pPr>
    <w:r w:rsidRPr="000D7349">
      <w:rPr>
        <w:rFonts w:asciiTheme="minorHAnsi" w:hAnsiTheme="minorHAnsi" w:cs="Cambria"/>
        <w:szCs w:val="24"/>
        <w:lang w:val="sk-SK"/>
      </w:rPr>
      <w:tab/>
    </w:r>
    <w:r w:rsidRPr="000D7349">
      <w:rPr>
        <w:rFonts w:asciiTheme="minorHAnsi" w:hAnsiTheme="minorHAnsi" w:cs="Cambria"/>
        <w:szCs w:val="24"/>
        <w:lang w:val="sk-SK"/>
      </w:rPr>
      <w:tab/>
    </w:r>
  </w:p>
  <w:p w14:paraId="104BA3CB" w14:textId="77777777" w:rsidR="0090230D" w:rsidRDefault="0090230D" w:rsidP="00042A5E"/>
  <w:p w14:paraId="40D76C07" w14:textId="77777777" w:rsidR="0090230D" w:rsidRPr="00A6006E" w:rsidRDefault="0090230D" w:rsidP="00042A5E">
    <w:pPr>
      <w:pStyle w:val="Hlavika"/>
      <w:tabs>
        <w:tab w:val="clear" w:pos="9072"/>
      </w:tabs>
      <w:ind w:right="-428"/>
      <w:rPr>
        <w:rFonts w:ascii="Cambria" w:hAnsi="Cambria"/>
      </w:rPr>
    </w:pPr>
    <w:r>
      <w:rPr>
        <w:rFonts w:ascii="Cambria" w:hAnsi="Cambria"/>
      </w:rPr>
      <w:t>__________________________________________________________________________________________________________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61B701F"/>
    <w:multiLevelType w:val="hybridMultilevel"/>
    <w:tmpl w:val="49C212B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7444F0"/>
    <w:multiLevelType w:val="multilevel"/>
    <w:tmpl w:val="160884F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7573E6E"/>
    <w:multiLevelType w:val="multilevel"/>
    <w:tmpl w:val="160884F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0E9475E1"/>
    <w:multiLevelType w:val="multilevel"/>
    <w:tmpl w:val="160884F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0F23EF8"/>
    <w:multiLevelType w:val="hybridMultilevel"/>
    <w:tmpl w:val="D14E51AA"/>
    <w:lvl w:ilvl="0" w:tplc="950A1684">
      <w:start w:val="1"/>
      <w:numFmt w:val="bullet"/>
      <w:lvlText w:val="-"/>
      <w:lvlJc w:val="left"/>
      <w:pPr>
        <w:ind w:left="1428" w:hanging="360"/>
      </w:pPr>
      <w:rPr>
        <w:rFonts w:ascii="Arial" w:eastAsiaTheme="minorHAnsi" w:hAnsi="Arial" w:cs="Aria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8" w15:restartNumberingAfterBreak="0">
    <w:nsid w:val="17A8327D"/>
    <w:multiLevelType w:val="hybridMultilevel"/>
    <w:tmpl w:val="7AD47858"/>
    <w:lvl w:ilvl="0" w:tplc="4D843204">
      <w:start w:val="1"/>
      <w:numFmt w:val="upperLetter"/>
      <w:lvlText w:val="%1."/>
      <w:lvlJc w:val="left"/>
      <w:pPr>
        <w:ind w:left="720" w:hanging="360"/>
      </w:pPr>
      <w:rPr>
        <w:rFonts w:asciiTheme="minorHAnsi" w:hAnsiTheme="minorHAnsi" w:cstheme="minorHAns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84253D8"/>
    <w:multiLevelType w:val="hybridMultilevel"/>
    <w:tmpl w:val="01C64144"/>
    <w:lvl w:ilvl="0" w:tplc="950A1684">
      <w:start w:val="1"/>
      <w:numFmt w:val="bullet"/>
      <w:lvlText w:val="-"/>
      <w:lvlJc w:val="left"/>
      <w:pPr>
        <w:ind w:left="1428" w:hanging="360"/>
      </w:pPr>
      <w:rPr>
        <w:rFonts w:ascii="Arial" w:eastAsiaTheme="minorHAnsi" w:hAnsi="Arial" w:cs="Aria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0"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8F759D"/>
    <w:multiLevelType w:val="hybridMultilevel"/>
    <w:tmpl w:val="0D2E17D0"/>
    <w:lvl w:ilvl="0" w:tplc="D61ED356">
      <w:start w:val="1"/>
      <w:numFmt w:val="lowerLetter"/>
      <w:lvlText w:val="%1)"/>
      <w:lvlJc w:val="left"/>
      <w:pPr>
        <w:ind w:left="1211" w:hanging="360"/>
      </w:pPr>
      <w:rPr>
        <w:rFonts w:cs="Times New Roman"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2"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27B20B69"/>
    <w:multiLevelType w:val="multilevel"/>
    <w:tmpl w:val="71BA8CFA"/>
    <w:lvl w:ilvl="0">
      <w:start w:val="1"/>
      <w:numFmt w:val="decimal"/>
      <w:lvlText w:val="%1."/>
      <w:lvlJc w:val="left"/>
      <w:pPr>
        <w:ind w:left="720" w:hanging="360"/>
      </w:pPr>
      <w:rPr>
        <w:b/>
      </w:rPr>
    </w:lvl>
    <w:lvl w:ilvl="1">
      <w:start w:val="1"/>
      <w:numFmt w:val="decimal"/>
      <w:isLgl/>
      <w:lvlText w:val="%1.%2."/>
      <w:lvlJc w:val="left"/>
      <w:pPr>
        <w:ind w:left="720" w:hanging="360"/>
      </w:pPr>
      <w:rPr>
        <w:b w:val="0"/>
        <w:bCs/>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2E5E0204"/>
    <w:multiLevelType w:val="hybridMultilevel"/>
    <w:tmpl w:val="05D8A506"/>
    <w:lvl w:ilvl="0" w:tplc="5AC4876C">
      <w:start w:val="1"/>
      <w:numFmt w:val="decimal"/>
      <w:lvlText w:val="%1."/>
      <w:lvlJc w:val="left"/>
      <w:pPr>
        <w:ind w:left="720" w:hanging="360"/>
      </w:pPr>
      <w:rPr>
        <w:rFonts w:hint="default"/>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16"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7" w15:restartNumberingAfterBreak="0">
    <w:nsid w:val="36D13B47"/>
    <w:multiLevelType w:val="hybridMultilevel"/>
    <w:tmpl w:val="C3CCFC5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9" w15:restartNumberingAfterBreak="0">
    <w:nsid w:val="3BF5652B"/>
    <w:multiLevelType w:val="hybridMultilevel"/>
    <w:tmpl w:val="EB7231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BFB39F9"/>
    <w:multiLevelType w:val="hybridMultilevel"/>
    <w:tmpl w:val="670CADEC"/>
    <w:lvl w:ilvl="0" w:tplc="041B0001">
      <w:start w:val="1"/>
      <w:numFmt w:val="bullet"/>
      <w:lvlText w:val=""/>
      <w:lvlJc w:val="left"/>
      <w:pPr>
        <w:ind w:left="644"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D080C37"/>
    <w:multiLevelType w:val="hybridMultilevel"/>
    <w:tmpl w:val="B400D8F6"/>
    <w:lvl w:ilvl="0" w:tplc="041B0001">
      <w:start w:val="1"/>
      <w:numFmt w:val="bullet"/>
      <w:lvlText w:val=""/>
      <w:lvlJc w:val="left"/>
      <w:pPr>
        <w:ind w:left="644" w:hanging="360"/>
      </w:pPr>
      <w:rPr>
        <w:rFonts w:ascii="Symbol" w:hAnsi="Symbol"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22" w15:restartNumberingAfterBreak="0">
    <w:nsid w:val="3F171932"/>
    <w:multiLevelType w:val="hybridMultilevel"/>
    <w:tmpl w:val="0C6A7F4A"/>
    <w:lvl w:ilvl="0" w:tplc="FFFFFFFF">
      <w:start w:val="1"/>
      <w:numFmt w:val="lowerLetter"/>
      <w:lvlText w:val="%1)"/>
      <w:lvlJc w:val="left"/>
      <w:pPr>
        <w:ind w:left="720" w:hanging="360"/>
      </w:pPr>
    </w:lvl>
    <w:lvl w:ilvl="1" w:tplc="041B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FA15219"/>
    <w:multiLevelType w:val="hybridMultilevel"/>
    <w:tmpl w:val="48288D72"/>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4"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5"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6" w15:restartNumberingAfterBreak="0">
    <w:nsid w:val="4EAA2469"/>
    <w:multiLevelType w:val="multilevel"/>
    <w:tmpl w:val="94B43FBA"/>
    <w:lvl w:ilvl="0">
      <w:start w:val="1"/>
      <w:numFmt w:val="bullet"/>
      <w:lvlText w:val=""/>
      <w:lvlJc w:val="left"/>
      <w:pPr>
        <w:ind w:left="2064" w:hanging="360"/>
      </w:pPr>
      <w:rPr>
        <w:rFonts w:ascii="Symbol" w:hAnsi="Symbol" w:hint="default"/>
        <w:b w:val="0"/>
        <w:bCs/>
      </w:rPr>
    </w:lvl>
    <w:lvl w:ilvl="1">
      <w:start w:val="9"/>
      <w:numFmt w:val="bullet"/>
      <w:lvlText w:val="-"/>
      <w:lvlJc w:val="left"/>
      <w:pPr>
        <w:ind w:left="2784" w:hanging="360"/>
      </w:pPr>
      <w:rPr>
        <w:rFonts w:ascii="Arial" w:eastAsia="Times New Roman" w:hAnsi="Arial" w:cs="Arial" w:hint="default"/>
      </w:rPr>
    </w:lvl>
    <w:lvl w:ilvl="2">
      <w:start w:val="1"/>
      <w:numFmt w:val="lowerRoman"/>
      <w:lvlText w:val="%3."/>
      <w:lvlJc w:val="right"/>
      <w:pPr>
        <w:ind w:left="3504" w:hanging="180"/>
      </w:pPr>
    </w:lvl>
    <w:lvl w:ilvl="3">
      <w:start w:val="1"/>
      <w:numFmt w:val="decimal"/>
      <w:lvlText w:val="%4."/>
      <w:lvlJc w:val="left"/>
      <w:pPr>
        <w:ind w:left="4224" w:hanging="360"/>
      </w:pPr>
    </w:lvl>
    <w:lvl w:ilvl="4">
      <w:start w:val="1"/>
      <w:numFmt w:val="lowerLetter"/>
      <w:lvlText w:val="%5."/>
      <w:lvlJc w:val="left"/>
      <w:pPr>
        <w:ind w:left="4944" w:hanging="360"/>
      </w:pPr>
    </w:lvl>
    <w:lvl w:ilvl="5">
      <w:start w:val="1"/>
      <w:numFmt w:val="lowerRoman"/>
      <w:lvlText w:val="%6."/>
      <w:lvlJc w:val="right"/>
      <w:pPr>
        <w:ind w:left="5664" w:hanging="180"/>
      </w:pPr>
    </w:lvl>
    <w:lvl w:ilvl="6">
      <w:start w:val="1"/>
      <w:numFmt w:val="decimal"/>
      <w:lvlText w:val="%7."/>
      <w:lvlJc w:val="left"/>
      <w:pPr>
        <w:ind w:left="6384" w:hanging="360"/>
      </w:pPr>
    </w:lvl>
    <w:lvl w:ilvl="7">
      <w:start w:val="1"/>
      <w:numFmt w:val="lowerLetter"/>
      <w:lvlText w:val="%8."/>
      <w:lvlJc w:val="left"/>
      <w:pPr>
        <w:ind w:left="7104" w:hanging="360"/>
      </w:pPr>
    </w:lvl>
    <w:lvl w:ilvl="8">
      <w:start w:val="1"/>
      <w:numFmt w:val="lowerRoman"/>
      <w:lvlText w:val="%9."/>
      <w:lvlJc w:val="right"/>
      <w:pPr>
        <w:ind w:left="7824" w:hanging="180"/>
      </w:pPr>
    </w:lvl>
  </w:abstractNum>
  <w:abstractNum w:abstractNumId="27"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29" w15:restartNumberingAfterBreak="0">
    <w:nsid w:val="5AD448D3"/>
    <w:multiLevelType w:val="hybridMultilevel"/>
    <w:tmpl w:val="160E9668"/>
    <w:lvl w:ilvl="0" w:tplc="041B0001">
      <w:start w:val="1"/>
      <w:numFmt w:val="bullet"/>
      <w:lvlText w:val=""/>
      <w:lvlJc w:val="left"/>
      <w:pPr>
        <w:ind w:left="644" w:hanging="360"/>
      </w:pPr>
      <w:rPr>
        <w:rFonts w:ascii="Symbol" w:hAnsi="Symbol"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30" w15:restartNumberingAfterBreak="0">
    <w:nsid w:val="5DA42101"/>
    <w:multiLevelType w:val="hybridMultilevel"/>
    <w:tmpl w:val="C93EFFF0"/>
    <w:lvl w:ilvl="0" w:tplc="9E22FAB6">
      <w:start w:val="1"/>
      <w:numFmt w:val="bullet"/>
      <w:lvlText w:val="-"/>
      <w:lvlJc w:val="left"/>
      <w:pPr>
        <w:ind w:left="644" w:hanging="360"/>
      </w:pPr>
      <w:rPr>
        <w:rFonts w:ascii="Calibri" w:eastAsia="Times New Roman" w:hAnsi="Calibri" w:cs="Calibri"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31" w15:restartNumberingAfterBreak="0">
    <w:nsid w:val="5F365537"/>
    <w:multiLevelType w:val="hybridMultilevel"/>
    <w:tmpl w:val="5F3CDEF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2" w15:restartNumberingAfterBreak="0">
    <w:nsid w:val="60C47974"/>
    <w:multiLevelType w:val="multilevel"/>
    <w:tmpl w:val="160884F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5012120"/>
    <w:multiLevelType w:val="multilevel"/>
    <w:tmpl w:val="160884F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8F97568"/>
    <w:multiLevelType w:val="multilevel"/>
    <w:tmpl w:val="160884F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36"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73566CD9"/>
    <w:multiLevelType w:val="hybridMultilevel"/>
    <w:tmpl w:val="48A8D414"/>
    <w:lvl w:ilvl="0" w:tplc="041B0001">
      <w:start w:val="1"/>
      <w:numFmt w:val="bullet"/>
      <w:lvlText w:val=""/>
      <w:lvlJc w:val="left"/>
      <w:pPr>
        <w:ind w:left="789" w:hanging="360"/>
      </w:pPr>
      <w:rPr>
        <w:rFonts w:ascii="Symbol" w:hAnsi="Symbol" w:hint="default"/>
      </w:rPr>
    </w:lvl>
    <w:lvl w:ilvl="1" w:tplc="041B0003" w:tentative="1">
      <w:start w:val="1"/>
      <w:numFmt w:val="bullet"/>
      <w:lvlText w:val="o"/>
      <w:lvlJc w:val="left"/>
      <w:pPr>
        <w:ind w:left="1509" w:hanging="360"/>
      </w:pPr>
      <w:rPr>
        <w:rFonts w:ascii="Courier New" w:hAnsi="Courier New" w:cs="Courier New" w:hint="default"/>
      </w:rPr>
    </w:lvl>
    <w:lvl w:ilvl="2" w:tplc="041B0005" w:tentative="1">
      <w:start w:val="1"/>
      <w:numFmt w:val="bullet"/>
      <w:lvlText w:val=""/>
      <w:lvlJc w:val="left"/>
      <w:pPr>
        <w:ind w:left="2229" w:hanging="360"/>
      </w:pPr>
      <w:rPr>
        <w:rFonts w:ascii="Wingdings" w:hAnsi="Wingdings" w:hint="default"/>
      </w:rPr>
    </w:lvl>
    <w:lvl w:ilvl="3" w:tplc="041B0001" w:tentative="1">
      <w:start w:val="1"/>
      <w:numFmt w:val="bullet"/>
      <w:lvlText w:val=""/>
      <w:lvlJc w:val="left"/>
      <w:pPr>
        <w:ind w:left="2949" w:hanging="360"/>
      </w:pPr>
      <w:rPr>
        <w:rFonts w:ascii="Symbol" w:hAnsi="Symbol" w:hint="default"/>
      </w:rPr>
    </w:lvl>
    <w:lvl w:ilvl="4" w:tplc="041B0003" w:tentative="1">
      <w:start w:val="1"/>
      <w:numFmt w:val="bullet"/>
      <w:lvlText w:val="o"/>
      <w:lvlJc w:val="left"/>
      <w:pPr>
        <w:ind w:left="3669" w:hanging="360"/>
      </w:pPr>
      <w:rPr>
        <w:rFonts w:ascii="Courier New" w:hAnsi="Courier New" w:cs="Courier New" w:hint="default"/>
      </w:rPr>
    </w:lvl>
    <w:lvl w:ilvl="5" w:tplc="041B0005" w:tentative="1">
      <w:start w:val="1"/>
      <w:numFmt w:val="bullet"/>
      <w:lvlText w:val=""/>
      <w:lvlJc w:val="left"/>
      <w:pPr>
        <w:ind w:left="4389" w:hanging="360"/>
      </w:pPr>
      <w:rPr>
        <w:rFonts w:ascii="Wingdings" w:hAnsi="Wingdings" w:hint="default"/>
      </w:rPr>
    </w:lvl>
    <w:lvl w:ilvl="6" w:tplc="041B0001" w:tentative="1">
      <w:start w:val="1"/>
      <w:numFmt w:val="bullet"/>
      <w:lvlText w:val=""/>
      <w:lvlJc w:val="left"/>
      <w:pPr>
        <w:ind w:left="5109" w:hanging="360"/>
      </w:pPr>
      <w:rPr>
        <w:rFonts w:ascii="Symbol" w:hAnsi="Symbol" w:hint="default"/>
      </w:rPr>
    </w:lvl>
    <w:lvl w:ilvl="7" w:tplc="041B0003" w:tentative="1">
      <w:start w:val="1"/>
      <w:numFmt w:val="bullet"/>
      <w:lvlText w:val="o"/>
      <w:lvlJc w:val="left"/>
      <w:pPr>
        <w:ind w:left="5829" w:hanging="360"/>
      </w:pPr>
      <w:rPr>
        <w:rFonts w:ascii="Courier New" w:hAnsi="Courier New" w:cs="Courier New" w:hint="default"/>
      </w:rPr>
    </w:lvl>
    <w:lvl w:ilvl="8" w:tplc="041B0005" w:tentative="1">
      <w:start w:val="1"/>
      <w:numFmt w:val="bullet"/>
      <w:lvlText w:val=""/>
      <w:lvlJc w:val="left"/>
      <w:pPr>
        <w:ind w:left="6549" w:hanging="360"/>
      </w:pPr>
      <w:rPr>
        <w:rFonts w:ascii="Wingdings" w:hAnsi="Wingdings" w:hint="default"/>
      </w:rPr>
    </w:lvl>
  </w:abstractNum>
  <w:abstractNum w:abstractNumId="38" w15:restartNumberingAfterBreak="0">
    <w:nsid w:val="781B72FC"/>
    <w:multiLevelType w:val="hybridMultilevel"/>
    <w:tmpl w:val="0D2A88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8A47730"/>
    <w:multiLevelType w:val="hybridMultilevel"/>
    <w:tmpl w:val="788E6D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9C02006"/>
    <w:multiLevelType w:val="hybridMultilevel"/>
    <w:tmpl w:val="05FE3C34"/>
    <w:lvl w:ilvl="0" w:tplc="F3BC0B2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BBF1E68"/>
    <w:multiLevelType w:val="hybridMultilevel"/>
    <w:tmpl w:val="6FC075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48608367">
    <w:abstractNumId w:val="35"/>
  </w:num>
  <w:num w:numId="2" w16cid:durableId="177039919">
    <w:abstractNumId w:val="18"/>
  </w:num>
  <w:num w:numId="3" w16cid:durableId="922909089">
    <w:abstractNumId w:val="28"/>
  </w:num>
  <w:num w:numId="4" w16cid:durableId="626812507">
    <w:abstractNumId w:val="5"/>
  </w:num>
  <w:num w:numId="5" w16cid:durableId="808203209">
    <w:abstractNumId w:val="24"/>
  </w:num>
  <w:num w:numId="6" w16cid:durableId="160968702">
    <w:abstractNumId w:val="15"/>
  </w:num>
  <w:num w:numId="7" w16cid:durableId="898127681">
    <w:abstractNumId w:val="10"/>
  </w:num>
  <w:num w:numId="8" w16cid:durableId="2036492063">
    <w:abstractNumId w:val="25"/>
  </w:num>
  <w:num w:numId="9" w16cid:durableId="1499538069">
    <w:abstractNumId w:val="12"/>
  </w:num>
  <w:num w:numId="10" w16cid:durableId="841429845">
    <w:abstractNumId w:val="16"/>
  </w:num>
  <w:num w:numId="11" w16cid:durableId="356124739">
    <w:abstractNumId w:val="27"/>
  </w:num>
  <w:num w:numId="12" w16cid:durableId="296185403">
    <w:abstractNumId w:val="40"/>
  </w:num>
  <w:num w:numId="13" w16cid:durableId="2134015536">
    <w:abstractNumId w:val="0"/>
  </w:num>
  <w:num w:numId="14" w16cid:durableId="242420628">
    <w:abstractNumId w:val="4"/>
  </w:num>
  <w:num w:numId="15" w16cid:durableId="1493912929">
    <w:abstractNumId w:val="23"/>
  </w:num>
  <w:num w:numId="16" w16cid:durableId="707802575">
    <w:abstractNumId w:val="1"/>
  </w:num>
  <w:num w:numId="17" w16cid:durableId="1314411471">
    <w:abstractNumId w:val="22"/>
  </w:num>
  <w:num w:numId="18" w16cid:durableId="1224170781">
    <w:abstractNumId w:val="41"/>
  </w:num>
  <w:num w:numId="19" w16cid:durableId="1962835689">
    <w:abstractNumId w:val="39"/>
  </w:num>
  <w:num w:numId="20" w16cid:durableId="1029182472">
    <w:abstractNumId w:val="19"/>
  </w:num>
  <w:num w:numId="21" w16cid:durableId="1897543397">
    <w:abstractNumId w:val="17"/>
  </w:num>
  <w:num w:numId="22" w16cid:durableId="361396400">
    <w:abstractNumId w:val="11"/>
  </w:num>
  <w:num w:numId="23" w16cid:durableId="787893263">
    <w:abstractNumId w:val="33"/>
  </w:num>
  <w:num w:numId="24" w16cid:durableId="393165804">
    <w:abstractNumId w:val="8"/>
  </w:num>
  <w:num w:numId="25" w16cid:durableId="455954736">
    <w:abstractNumId w:val="31"/>
  </w:num>
  <w:num w:numId="26" w16cid:durableId="387265972">
    <w:abstractNumId w:val="32"/>
  </w:num>
  <w:num w:numId="27" w16cid:durableId="1707021839">
    <w:abstractNumId w:val="34"/>
  </w:num>
  <w:num w:numId="28" w16cid:durableId="37365459">
    <w:abstractNumId w:val="2"/>
  </w:num>
  <w:num w:numId="29" w16cid:durableId="1007437484">
    <w:abstractNumId w:val="3"/>
  </w:num>
  <w:num w:numId="30" w16cid:durableId="329988277">
    <w:abstractNumId w:val="6"/>
  </w:num>
  <w:num w:numId="31" w16cid:durableId="989559740">
    <w:abstractNumId w:val="36"/>
  </w:num>
  <w:num w:numId="32" w16cid:durableId="1095979417">
    <w:abstractNumId w:val="13"/>
  </w:num>
  <w:num w:numId="33" w16cid:durableId="1090197851">
    <w:abstractNumId w:val="38"/>
  </w:num>
  <w:num w:numId="34" w16cid:durableId="1237327951">
    <w:abstractNumId w:val="30"/>
  </w:num>
  <w:num w:numId="35" w16cid:durableId="439497911">
    <w:abstractNumId w:val="9"/>
  </w:num>
  <w:num w:numId="36" w16cid:durableId="855731020">
    <w:abstractNumId w:val="7"/>
  </w:num>
  <w:num w:numId="37" w16cid:durableId="1022628225">
    <w:abstractNumId w:val="26"/>
  </w:num>
  <w:num w:numId="38" w16cid:durableId="2075884606">
    <w:abstractNumId w:val="20"/>
  </w:num>
  <w:num w:numId="39" w16cid:durableId="1370061855">
    <w:abstractNumId w:val="37"/>
  </w:num>
  <w:num w:numId="40" w16cid:durableId="1132596656">
    <w:abstractNumId w:val="21"/>
  </w:num>
  <w:num w:numId="41" w16cid:durableId="2111899461">
    <w:abstractNumId w:val="29"/>
  </w:num>
  <w:num w:numId="42" w16cid:durableId="1076320411">
    <w:abstractNumId w:val="1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5F9"/>
    <w:rsid w:val="00001C8A"/>
    <w:rsid w:val="000064AB"/>
    <w:rsid w:val="0001196F"/>
    <w:rsid w:val="00020722"/>
    <w:rsid w:val="000222A3"/>
    <w:rsid w:val="000340C4"/>
    <w:rsid w:val="00042A5E"/>
    <w:rsid w:val="00054E4E"/>
    <w:rsid w:val="00055214"/>
    <w:rsid w:val="00055CF6"/>
    <w:rsid w:val="00061947"/>
    <w:rsid w:val="00064E29"/>
    <w:rsid w:val="000671DA"/>
    <w:rsid w:val="00072C05"/>
    <w:rsid w:val="00075DC4"/>
    <w:rsid w:val="00076DC5"/>
    <w:rsid w:val="00086EF5"/>
    <w:rsid w:val="00090110"/>
    <w:rsid w:val="00090C31"/>
    <w:rsid w:val="000A09BC"/>
    <w:rsid w:val="000A3156"/>
    <w:rsid w:val="000A33FF"/>
    <w:rsid w:val="000A4961"/>
    <w:rsid w:val="000A6B0E"/>
    <w:rsid w:val="000B3FE4"/>
    <w:rsid w:val="000C7779"/>
    <w:rsid w:val="000D15DC"/>
    <w:rsid w:val="000D7349"/>
    <w:rsid w:val="000E3951"/>
    <w:rsid w:val="000F4949"/>
    <w:rsid w:val="000F6A34"/>
    <w:rsid w:val="001005C5"/>
    <w:rsid w:val="00101B4C"/>
    <w:rsid w:val="00102CF3"/>
    <w:rsid w:val="00111E8A"/>
    <w:rsid w:val="00114E28"/>
    <w:rsid w:val="0011661E"/>
    <w:rsid w:val="00117F9D"/>
    <w:rsid w:val="0013041E"/>
    <w:rsid w:val="001402C3"/>
    <w:rsid w:val="00141120"/>
    <w:rsid w:val="0015395D"/>
    <w:rsid w:val="00153CD9"/>
    <w:rsid w:val="001561FA"/>
    <w:rsid w:val="001633BD"/>
    <w:rsid w:val="0017181B"/>
    <w:rsid w:val="00177B8E"/>
    <w:rsid w:val="0018175D"/>
    <w:rsid w:val="00196F4D"/>
    <w:rsid w:val="001A0EBC"/>
    <w:rsid w:val="001A0EF4"/>
    <w:rsid w:val="001A162B"/>
    <w:rsid w:val="001A3CCB"/>
    <w:rsid w:val="001B776D"/>
    <w:rsid w:val="001C5388"/>
    <w:rsid w:val="001D174A"/>
    <w:rsid w:val="001D18DD"/>
    <w:rsid w:val="001D374B"/>
    <w:rsid w:val="001E06DB"/>
    <w:rsid w:val="001F542D"/>
    <w:rsid w:val="00201E8C"/>
    <w:rsid w:val="00202E40"/>
    <w:rsid w:val="002033E3"/>
    <w:rsid w:val="002079DC"/>
    <w:rsid w:val="002137F7"/>
    <w:rsid w:val="002149F6"/>
    <w:rsid w:val="00215526"/>
    <w:rsid w:val="00225C65"/>
    <w:rsid w:val="00227E8C"/>
    <w:rsid w:val="002301E4"/>
    <w:rsid w:val="00231B13"/>
    <w:rsid w:val="00235DAA"/>
    <w:rsid w:val="00236212"/>
    <w:rsid w:val="002451CB"/>
    <w:rsid w:val="00252020"/>
    <w:rsid w:val="0026223B"/>
    <w:rsid w:val="00270116"/>
    <w:rsid w:val="0027652B"/>
    <w:rsid w:val="00283868"/>
    <w:rsid w:val="00295AEF"/>
    <w:rsid w:val="00295D98"/>
    <w:rsid w:val="002A51FE"/>
    <w:rsid w:val="002A5658"/>
    <w:rsid w:val="002B649E"/>
    <w:rsid w:val="002D072E"/>
    <w:rsid w:val="002D5100"/>
    <w:rsid w:val="002D77AD"/>
    <w:rsid w:val="002E45FD"/>
    <w:rsid w:val="002F122D"/>
    <w:rsid w:val="002F3CF9"/>
    <w:rsid w:val="002F7F10"/>
    <w:rsid w:val="003042AF"/>
    <w:rsid w:val="0030755F"/>
    <w:rsid w:val="00313660"/>
    <w:rsid w:val="00326A69"/>
    <w:rsid w:val="0033032E"/>
    <w:rsid w:val="00352535"/>
    <w:rsid w:val="00352DD3"/>
    <w:rsid w:val="003667E0"/>
    <w:rsid w:val="00366BD0"/>
    <w:rsid w:val="0037390E"/>
    <w:rsid w:val="003860F2"/>
    <w:rsid w:val="003975F9"/>
    <w:rsid w:val="003976C0"/>
    <w:rsid w:val="003A1DB0"/>
    <w:rsid w:val="003A7063"/>
    <w:rsid w:val="003B613A"/>
    <w:rsid w:val="003C1E8C"/>
    <w:rsid w:val="003E336E"/>
    <w:rsid w:val="003F073E"/>
    <w:rsid w:val="00400294"/>
    <w:rsid w:val="00401115"/>
    <w:rsid w:val="00416FE9"/>
    <w:rsid w:val="0042380E"/>
    <w:rsid w:val="0042401D"/>
    <w:rsid w:val="00436277"/>
    <w:rsid w:val="0045178C"/>
    <w:rsid w:val="00451E84"/>
    <w:rsid w:val="004539E5"/>
    <w:rsid w:val="00456E30"/>
    <w:rsid w:val="0046389F"/>
    <w:rsid w:val="00464EAA"/>
    <w:rsid w:val="0048167A"/>
    <w:rsid w:val="0048225B"/>
    <w:rsid w:val="00494FD4"/>
    <w:rsid w:val="00495492"/>
    <w:rsid w:val="004976F3"/>
    <w:rsid w:val="004A1BD0"/>
    <w:rsid w:val="004B147A"/>
    <w:rsid w:val="004B441E"/>
    <w:rsid w:val="004B5923"/>
    <w:rsid w:val="004C4F25"/>
    <w:rsid w:val="004C64F3"/>
    <w:rsid w:val="004C6832"/>
    <w:rsid w:val="004D12D5"/>
    <w:rsid w:val="004E2D1E"/>
    <w:rsid w:val="00516A61"/>
    <w:rsid w:val="00516A9E"/>
    <w:rsid w:val="005221D5"/>
    <w:rsid w:val="00522591"/>
    <w:rsid w:val="00524579"/>
    <w:rsid w:val="00524986"/>
    <w:rsid w:val="00554B62"/>
    <w:rsid w:val="005576E3"/>
    <w:rsid w:val="0056362D"/>
    <w:rsid w:val="005777D0"/>
    <w:rsid w:val="00580180"/>
    <w:rsid w:val="00581331"/>
    <w:rsid w:val="005919EC"/>
    <w:rsid w:val="00593936"/>
    <w:rsid w:val="0059430D"/>
    <w:rsid w:val="00594A88"/>
    <w:rsid w:val="0059626A"/>
    <w:rsid w:val="00597527"/>
    <w:rsid w:val="005A04EE"/>
    <w:rsid w:val="005A32A1"/>
    <w:rsid w:val="005A66FC"/>
    <w:rsid w:val="005B0D66"/>
    <w:rsid w:val="005D4F70"/>
    <w:rsid w:val="005D54C4"/>
    <w:rsid w:val="005D7F14"/>
    <w:rsid w:val="005E545A"/>
    <w:rsid w:val="005F4312"/>
    <w:rsid w:val="005F5608"/>
    <w:rsid w:val="006314F1"/>
    <w:rsid w:val="00635166"/>
    <w:rsid w:val="006360F8"/>
    <w:rsid w:val="00636C99"/>
    <w:rsid w:val="006428AF"/>
    <w:rsid w:val="00644D4F"/>
    <w:rsid w:val="0066059B"/>
    <w:rsid w:val="00674B0E"/>
    <w:rsid w:val="00683C8A"/>
    <w:rsid w:val="00683F48"/>
    <w:rsid w:val="00685878"/>
    <w:rsid w:val="006921A0"/>
    <w:rsid w:val="00696371"/>
    <w:rsid w:val="006A4A87"/>
    <w:rsid w:val="006A6116"/>
    <w:rsid w:val="006B68D2"/>
    <w:rsid w:val="006B7387"/>
    <w:rsid w:val="006D10A0"/>
    <w:rsid w:val="006F46AF"/>
    <w:rsid w:val="006F6443"/>
    <w:rsid w:val="00700896"/>
    <w:rsid w:val="0070441F"/>
    <w:rsid w:val="007077F9"/>
    <w:rsid w:val="00723796"/>
    <w:rsid w:val="00726904"/>
    <w:rsid w:val="007339EF"/>
    <w:rsid w:val="00741129"/>
    <w:rsid w:val="0074427A"/>
    <w:rsid w:val="0074685D"/>
    <w:rsid w:val="00750057"/>
    <w:rsid w:val="007571E8"/>
    <w:rsid w:val="00757CBE"/>
    <w:rsid w:val="007609FB"/>
    <w:rsid w:val="0076436A"/>
    <w:rsid w:val="00770C79"/>
    <w:rsid w:val="00782547"/>
    <w:rsid w:val="00783504"/>
    <w:rsid w:val="00786BE6"/>
    <w:rsid w:val="0079024B"/>
    <w:rsid w:val="00790D8C"/>
    <w:rsid w:val="007955AC"/>
    <w:rsid w:val="0079584C"/>
    <w:rsid w:val="007A129B"/>
    <w:rsid w:val="007A26DB"/>
    <w:rsid w:val="007A2774"/>
    <w:rsid w:val="007B725C"/>
    <w:rsid w:val="007C2275"/>
    <w:rsid w:val="007C4B0C"/>
    <w:rsid w:val="007C711E"/>
    <w:rsid w:val="007D0A04"/>
    <w:rsid w:val="007D2060"/>
    <w:rsid w:val="007D5EAA"/>
    <w:rsid w:val="007D6EF2"/>
    <w:rsid w:val="007F013C"/>
    <w:rsid w:val="007F43B4"/>
    <w:rsid w:val="007F5B52"/>
    <w:rsid w:val="007F67F2"/>
    <w:rsid w:val="00810EF8"/>
    <w:rsid w:val="00816FD8"/>
    <w:rsid w:val="00830932"/>
    <w:rsid w:val="00834937"/>
    <w:rsid w:val="0083497C"/>
    <w:rsid w:val="00837289"/>
    <w:rsid w:val="00841D22"/>
    <w:rsid w:val="0085316F"/>
    <w:rsid w:val="00854208"/>
    <w:rsid w:val="008573F6"/>
    <w:rsid w:val="00857B7F"/>
    <w:rsid w:val="00862D00"/>
    <w:rsid w:val="00864067"/>
    <w:rsid w:val="00875416"/>
    <w:rsid w:val="00883D3A"/>
    <w:rsid w:val="00883DFA"/>
    <w:rsid w:val="008A0EDA"/>
    <w:rsid w:val="008A3968"/>
    <w:rsid w:val="008A4167"/>
    <w:rsid w:val="008B3D8A"/>
    <w:rsid w:val="008B445D"/>
    <w:rsid w:val="008C0ECE"/>
    <w:rsid w:val="008C61D8"/>
    <w:rsid w:val="008E4BBD"/>
    <w:rsid w:val="008F5A6D"/>
    <w:rsid w:val="008F6F3F"/>
    <w:rsid w:val="008F7132"/>
    <w:rsid w:val="00901E7E"/>
    <w:rsid w:val="0090230D"/>
    <w:rsid w:val="0090498A"/>
    <w:rsid w:val="009106F9"/>
    <w:rsid w:val="00917D8F"/>
    <w:rsid w:val="00920499"/>
    <w:rsid w:val="00923444"/>
    <w:rsid w:val="00951E5F"/>
    <w:rsid w:val="00956192"/>
    <w:rsid w:val="00972B06"/>
    <w:rsid w:val="00990CE0"/>
    <w:rsid w:val="00996CF8"/>
    <w:rsid w:val="009A234B"/>
    <w:rsid w:val="009C1BC0"/>
    <w:rsid w:val="009C3E3E"/>
    <w:rsid w:val="009C7713"/>
    <w:rsid w:val="009D2E8A"/>
    <w:rsid w:val="009D4668"/>
    <w:rsid w:val="009F04E7"/>
    <w:rsid w:val="009F3137"/>
    <w:rsid w:val="00A04CFE"/>
    <w:rsid w:val="00A1584D"/>
    <w:rsid w:val="00A26739"/>
    <w:rsid w:val="00A34B06"/>
    <w:rsid w:val="00A34B0B"/>
    <w:rsid w:val="00A40DD0"/>
    <w:rsid w:val="00A42B3D"/>
    <w:rsid w:val="00A45366"/>
    <w:rsid w:val="00A51A2B"/>
    <w:rsid w:val="00A54BFA"/>
    <w:rsid w:val="00A63D4D"/>
    <w:rsid w:val="00A80B0F"/>
    <w:rsid w:val="00A8146C"/>
    <w:rsid w:val="00A831E6"/>
    <w:rsid w:val="00A91A11"/>
    <w:rsid w:val="00AA5CF5"/>
    <w:rsid w:val="00AB05E0"/>
    <w:rsid w:val="00AB33C9"/>
    <w:rsid w:val="00AC28FC"/>
    <w:rsid w:val="00AC2CFF"/>
    <w:rsid w:val="00AC5EEE"/>
    <w:rsid w:val="00AD7C04"/>
    <w:rsid w:val="00B04F5D"/>
    <w:rsid w:val="00B10E0A"/>
    <w:rsid w:val="00B12619"/>
    <w:rsid w:val="00B2410F"/>
    <w:rsid w:val="00B24B8D"/>
    <w:rsid w:val="00B2745E"/>
    <w:rsid w:val="00B30E43"/>
    <w:rsid w:val="00B3545F"/>
    <w:rsid w:val="00B41103"/>
    <w:rsid w:val="00B414A5"/>
    <w:rsid w:val="00B41D77"/>
    <w:rsid w:val="00B4452C"/>
    <w:rsid w:val="00B52124"/>
    <w:rsid w:val="00B603F3"/>
    <w:rsid w:val="00B668A2"/>
    <w:rsid w:val="00B66BA2"/>
    <w:rsid w:val="00B67100"/>
    <w:rsid w:val="00B7026A"/>
    <w:rsid w:val="00B776B9"/>
    <w:rsid w:val="00B836C4"/>
    <w:rsid w:val="00BB67C8"/>
    <w:rsid w:val="00BB7686"/>
    <w:rsid w:val="00BC0C00"/>
    <w:rsid w:val="00BC1B7D"/>
    <w:rsid w:val="00BC721C"/>
    <w:rsid w:val="00BD1B76"/>
    <w:rsid w:val="00BE75B9"/>
    <w:rsid w:val="00C132B6"/>
    <w:rsid w:val="00C148C0"/>
    <w:rsid w:val="00C24B06"/>
    <w:rsid w:val="00C25FA8"/>
    <w:rsid w:val="00C303B6"/>
    <w:rsid w:val="00C30CE0"/>
    <w:rsid w:val="00C3466D"/>
    <w:rsid w:val="00C45C30"/>
    <w:rsid w:val="00C5440C"/>
    <w:rsid w:val="00C54482"/>
    <w:rsid w:val="00C758CC"/>
    <w:rsid w:val="00C773C3"/>
    <w:rsid w:val="00C91FC6"/>
    <w:rsid w:val="00C9297C"/>
    <w:rsid w:val="00CB210E"/>
    <w:rsid w:val="00CB5F6E"/>
    <w:rsid w:val="00CB72E9"/>
    <w:rsid w:val="00CC3923"/>
    <w:rsid w:val="00CC5BB1"/>
    <w:rsid w:val="00CD2794"/>
    <w:rsid w:val="00CD6CCA"/>
    <w:rsid w:val="00CE21DF"/>
    <w:rsid w:val="00CF32EB"/>
    <w:rsid w:val="00CF7566"/>
    <w:rsid w:val="00D03557"/>
    <w:rsid w:val="00D06BCA"/>
    <w:rsid w:val="00D108F6"/>
    <w:rsid w:val="00D16D25"/>
    <w:rsid w:val="00D43BE5"/>
    <w:rsid w:val="00D43D63"/>
    <w:rsid w:val="00D46A65"/>
    <w:rsid w:val="00D47773"/>
    <w:rsid w:val="00D478B7"/>
    <w:rsid w:val="00D51B9D"/>
    <w:rsid w:val="00D70D7C"/>
    <w:rsid w:val="00D876C1"/>
    <w:rsid w:val="00D926A7"/>
    <w:rsid w:val="00D96C15"/>
    <w:rsid w:val="00D975F8"/>
    <w:rsid w:val="00DA30D9"/>
    <w:rsid w:val="00DA43D5"/>
    <w:rsid w:val="00DC0BC4"/>
    <w:rsid w:val="00DC1806"/>
    <w:rsid w:val="00DC1A9C"/>
    <w:rsid w:val="00DC2E22"/>
    <w:rsid w:val="00DC551E"/>
    <w:rsid w:val="00DC7829"/>
    <w:rsid w:val="00DD2D40"/>
    <w:rsid w:val="00DD76BE"/>
    <w:rsid w:val="00DF2DE2"/>
    <w:rsid w:val="00E03C76"/>
    <w:rsid w:val="00E15FBA"/>
    <w:rsid w:val="00E25FDE"/>
    <w:rsid w:val="00E27590"/>
    <w:rsid w:val="00E3057D"/>
    <w:rsid w:val="00E32C19"/>
    <w:rsid w:val="00E43DA7"/>
    <w:rsid w:val="00E45101"/>
    <w:rsid w:val="00E4658D"/>
    <w:rsid w:val="00E5360F"/>
    <w:rsid w:val="00E632BB"/>
    <w:rsid w:val="00E66871"/>
    <w:rsid w:val="00E66ABF"/>
    <w:rsid w:val="00E71A64"/>
    <w:rsid w:val="00E83E69"/>
    <w:rsid w:val="00E8451A"/>
    <w:rsid w:val="00E9625F"/>
    <w:rsid w:val="00EA266C"/>
    <w:rsid w:val="00EA2C36"/>
    <w:rsid w:val="00EB3BB1"/>
    <w:rsid w:val="00EB68B7"/>
    <w:rsid w:val="00EB6F70"/>
    <w:rsid w:val="00EC6602"/>
    <w:rsid w:val="00EE04DF"/>
    <w:rsid w:val="00EE424C"/>
    <w:rsid w:val="00EE5617"/>
    <w:rsid w:val="00EF0C57"/>
    <w:rsid w:val="00EF549B"/>
    <w:rsid w:val="00F00979"/>
    <w:rsid w:val="00F05D54"/>
    <w:rsid w:val="00F2362D"/>
    <w:rsid w:val="00F26B02"/>
    <w:rsid w:val="00F322A9"/>
    <w:rsid w:val="00F33296"/>
    <w:rsid w:val="00F36284"/>
    <w:rsid w:val="00F37423"/>
    <w:rsid w:val="00F47593"/>
    <w:rsid w:val="00F51631"/>
    <w:rsid w:val="00F61BBE"/>
    <w:rsid w:val="00F7086D"/>
    <w:rsid w:val="00F7358C"/>
    <w:rsid w:val="00F73BDB"/>
    <w:rsid w:val="00F77EE9"/>
    <w:rsid w:val="00F860A1"/>
    <w:rsid w:val="00F92B68"/>
    <w:rsid w:val="00F9774F"/>
    <w:rsid w:val="00FA182B"/>
    <w:rsid w:val="00FC1685"/>
    <w:rsid w:val="00FC2783"/>
    <w:rsid w:val="00FC6E06"/>
    <w:rsid w:val="00FD27E2"/>
    <w:rsid w:val="00FE36EF"/>
    <w:rsid w:val="00FE5B13"/>
    <w:rsid w:val="00FF3D31"/>
    <w:rsid w:val="00FF61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1E58A967"/>
  <w15:chartTrackingRefBased/>
  <w15:docId w15:val="{26C7B3B6-618F-4981-9330-8C2E4FD5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34B0B"/>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34B0B"/>
    <w:pPr>
      <w:keepNext/>
      <w:numPr>
        <w:numId w:val="1"/>
      </w:numPr>
      <w:outlineLvl w:val="0"/>
    </w:pPr>
    <w:rPr>
      <w:sz w:val="28"/>
      <w:szCs w:val="28"/>
    </w:rPr>
  </w:style>
  <w:style w:type="paragraph" w:styleId="Nadpis2">
    <w:name w:val="heading 2"/>
    <w:basedOn w:val="Normlny"/>
    <w:next w:val="Normlny"/>
    <w:link w:val="Nadpis2Char"/>
    <w:qFormat/>
    <w:rsid w:val="00A34B0B"/>
    <w:pPr>
      <w:keepNext/>
      <w:jc w:val="both"/>
      <w:outlineLvl w:val="1"/>
    </w:pPr>
    <w:rPr>
      <w:rFonts w:ascii="Cambria" w:hAnsi="Cambria"/>
      <w:b/>
      <w:i/>
      <w:sz w:val="28"/>
      <w:szCs w:val="20"/>
      <w:lang w:val="x-none"/>
    </w:rPr>
  </w:style>
  <w:style w:type="paragraph" w:styleId="Nadpis3">
    <w:name w:val="heading 3"/>
    <w:basedOn w:val="Normlny"/>
    <w:next w:val="Normlny"/>
    <w:link w:val="Nadpis3Char"/>
    <w:qFormat/>
    <w:rsid w:val="00A34B0B"/>
    <w:pPr>
      <w:keepNext/>
      <w:jc w:val="both"/>
      <w:outlineLvl w:val="2"/>
    </w:pPr>
    <w:rPr>
      <w:rFonts w:ascii="Cambria" w:hAnsi="Cambria"/>
      <w:b/>
      <w:sz w:val="26"/>
      <w:szCs w:val="20"/>
      <w:lang w:val="x-none"/>
    </w:rPr>
  </w:style>
  <w:style w:type="paragraph" w:styleId="Nadpis4">
    <w:name w:val="heading 4"/>
    <w:basedOn w:val="Normlny"/>
    <w:next w:val="Normlny"/>
    <w:link w:val="Nadpis4Char"/>
    <w:qFormat/>
    <w:rsid w:val="00A34B0B"/>
    <w:pPr>
      <w:keepNext/>
      <w:jc w:val="center"/>
      <w:outlineLvl w:val="3"/>
    </w:pPr>
    <w:rPr>
      <w:rFonts w:ascii="Calibri" w:hAnsi="Calibri"/>
      <w:b/>
      <w:sz w:val="28"/>
      <w:szCs w:val="20"/>
      <w:lang w:val="x-none"/>
    </w:rPr>
  </w:style>
  <w:style w:type="paragraph" w:styleId="Nadpis5">
    <w:name w:val="heading 5"/>
    <w:basedOn w:val="Normlny"/>
    <w:next w:val="Normlny"/>
    <w:link w:val="Nadpis5Char"/>
    <w:qFormat/>
    <w:rsid w:val="00A34B0B"/>
    <w:pPr>
      <w:keepNext/>
      <w:ind w:left="2124" w:firstLine="708"/>
      <w:jc w:val="center"/>
      <w:outlineLvl w:val="4"/>
    </w:pPr>
    <w:rPr>
      <w:b/>
      <w:sz w:val="44"/>
      <w:szCs w:val="20"/>
      <w:lang w:val="x-none"/>
    </w:rPr>
  </w:style>
  <w:style w:type="paragraph" w:styleId="Nadpis6">
    <w:name w:val="heading 6"/>
    <w:basedOn w:val="Normlny"/>
    <w:next w:val="Normlny"/>
    <w:link w:val="Nadpis6Char"/>
    <w:qFormat/>
    <w:rsid w:val="00A34B0B"/>
    <w:pPr>
      <w:keepNext/>
      <w:jc w:val="both"/>
      <w:outlineLvl w:val="5"/>
    </w:pPr>
    <w:rPr>
      <w:rFonts w:ascii="Calibri" w:hAnsi="Calibri"/>
      <w:b/>
      <w:sz w:val="20"/>
      <w:szCs w:val="20"/>
      <w:lang w:val="x-none"/>
    </w:rPr>
  </w:style>
  <w:style w:type="paragraph" w:styleId="Nadpis7">
    <w:name w:val="heading 7"/>
    <w:basedOn w:val="Normlny"/>
    <w:next w:val="Normlny"/>
    <w:link w:val="Nadpis7Char"/>
    <w:qFormat/>
    <w:rsid w:val="00A34B0B"/>
    <w:pPr>
      <w:keepNext/>
      <w:spacing w:before="20"/>
      <w:jc w:val="center"/>
      <w:outlineLvl w:val="6"/>
    </w:pPr>
    <w:rPr>
      <w:rFonts w:ascii="Calibri" w:hAnsi="Calibri"/>
      <w:szCs w:val="20"/>
      <w:lang w:val="x-none"/>
    </w:rPr>
  </w:style>
  <w:style w:type="paragraph" w:styleId="Nadpis8">
    <w:name w:val="heading 8"/>
    <w:basedOn w:val="Normlny"/>
    <w:next w:val="Normlny"/>
    <w:link w:val="Nadpis8Char"/>
    <w:qFormat/>
    <w:rsid w:val="00A34B0B"/>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34B0B"/>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rsid w:val="00A34B0B"/>
    <w:rPr>
      <w:rFonts w:ascii="Cambria" w:eastAsia="Times New Roman" w:hAnsi="Cambria" w:cs="Times New Roman"/>
      <w:b/>
      <w:i/>
      <w:sz w:val="28"/>
      <w:szCs w:val="20"/>
      <w:lang w:val="x-none" w:eastAsia="cs-CZ"/>
    </w:rPr>
  </w:style>
  <w:style w:type="character" w:customStyle="1" w:styleId="Nadpis3Char">
    <w:name w:val="Nadpis 3 Char"/>
    <w:basedOn w:val="Predvolenpsmoodseku"/>
    <w:link w:val="Nadpis3"/>
    <w:rsid w:val="00A34B0B"/>
    <w:rPr>
      <w:rFonts w:ascii="Cambria" w:eastAsia="Times New Roman" w:hAnsi="Cambria" w:cs="Times New Roman"/>
      <w:b/>
      <w:sz w:val="26"/>
      <w:szCs w:val="20"/>
      <w:lang w:val="x-none" w:eastAsia="cs-CZ"/>
    </w:rPr>
  </w:style>
  <w:style w:type="character" w:customStyle="1" w:styleId="Nadpis4Char">
    <w:name w:val="Nadpis 4 Char"/>
    <w:basedOn w:val="Predvolenpsmoodseku"/>
    <w:link w:val="Nadpis4"/>
    <w:rsid w:val="00A34B0B"/>
    <w:rPr>
      <w:rFonts w:ascii="Calibri" w:eastAsia="Times New Roman" w:hAnsi="Calibri" w:cs="Times New Roman"/>
      <w:b/>
      <w:sz w:val="28"/>
      <w:szCs w:val="20"/>
      <w:lang w:val="x-none" w:eastAsia="cs-CZ"/>
    </w:rPr>
  </w:style>
  <w:style w:type="character" w:customStyle="1" w:styleId="Nadpis5Char">
    <w:name w:val="Nadpis 5 Char"/>
    <w:basedOn w:val="Predvolenpsmoodseku"/>
    <w:link w:val="Nadpis5"/>
    <w:rsid w:val="00A34B0B"/>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rsid w:val="00A34B0B"/>
    <w:rPr>
      <w:rFonts w:ascii="Calibri" w:eastAsia="Times New Roman" w:hAnsi="Calibri" w:cs="Times New Roman"/>
      <w:b/>
      <w:sz w:val="20"/>
      <w:szCs w:val="20"/>
      <w:lang w:val="x-none" w:eastAsia="cs-CZ"/>
    </w:rPr>
  </w:style>
  <w:style w:type="character" w:customStyle="1" w:styleId="Nadpis7Char">
    <w:name w:val="Nadpis 7 Char"/>
    <w:basedOn w:val="Predvolenpsmoodseku"/>
    <w:link w:val="Nadpis7"/>
    <w:rsid w:val="00A34B0B"/>
    <w:rPr>
      <w:rFonts w:ascii="Calibri" w:eastAsia="Times New Roman" w:hAnsi="Calibri" w:cs="Times New Roman"/>
      <w:sz w:val="24"/>
      <w:szCs w:val="20"/>
      <w:lang w:val="x-none" w:eastAsia="cs-CZ"/>
    </w:rPr>
  </w:style>
  <w:style w:type="character" w:customStyle="1" w:styleId="Nadpis8Char">
    <w:name w:val="Nadpis 8 Char"/>
    <w:basedOn w:val="Predvolenpsmoodseku"/>
    <w:link w:val="Nadpis8"/>
    <w:rsid w:val="00A34B0B"/>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A34B0B"/>
    <w:pPr>
      <w:jc w:val="both"/>
    </w:pPr>
    <w:rPr>
      <w:rFonts w:ascii="Tahoma" w:hAnsi="Tahoma" w:cs="Tahoma"/>
      <w:sz w:val="18"/>
      <w:szCs w:val="18"/>
      <w:lang w:eastAsia="sk-SK"/>
    </w:rPr>
  </w:style>
  <w:style w:type="paragraph" w:styleId="Zkladntext3">
    <w:name w:val="Body Text 3"/>
    <w:basedOn w:val="Normlny"/>
    <w:link w:val="Zkladntext3Char"/>
    <w:rsid w:val="00A34B0B"/>
    <w:pPr>
      <w:jc w:val="center"/>
    </w:pPr>
    <w:rPr>
      <w:sz w:val="16"/>
      <w:szCs w:val="20"/>
      <w:lang w:val="x-none"/>
    </w:rPr>
  </w:style>
  <w:style w:type="character" w:customStyle="1" w:styleId="Zkladntext3Char">
    <w:name w:val="Základný text 3 Char"/>
    <w:basedOn w:val="Predvolenpsmoodseku"/>
    <w:link w:val="Zkladntext3"/>
    <w:rsid w:val="00A34B0B"/>
    <w:rPr>
      <w:rFonts w:ascii="Times New Roman" w:eastAsia="Times New Roman" w:hAnsi="Times New Roman" w:cs="Times New Roman"/>
      <w:sz w:val="16"/>
      <w:szCs w:val="20"/>
      <w:lang w:val="x-none" w:eastAsia="cs-CZ"/>
    </w:rPr>
  </w:style>
  <w:style w:type="paragraph" w:styleId="Zoznam">
    <w:name w:val="List"/>
    <w:basedOn w:val="Normlny"/>
    <w:rsid w:val="00A34B0B"/>
    <w:pPr>
      <w:ind w:left="283" w:hanging="283"/>
    </w:pPr>
    <w:rPr>
      <w:lang w:eastAsia="sk-SK"/>
    </w:rPr>
  </w:style>
  <w:style w:type="paragraph" w:styleId="Zkladntext">
    <w:name w:val="Body Text"/>
    <w:basedOn w:val="Normlny"/>
    <w:link w:val="ZkladntextChar"/>
    <w:rsid w:val="00A34B0B"/>
    <w:pPr>
      <w:jc w:val="both"/>
    </w:pPr>
    <w:rPr>
      <w:b/>
      <w:szCs w:val="20"/>
      <w:lang w:val="x-none" w:eastAsia="x-none"/>
    </w:rPr>
  </w:style>
  <w:style w:type="character" w:customStyle="1" w:styleId="ZkladntextChar">
    <w:name w:val="Základný text Char"/>
    <w:basedOn w:val="Predvolenpsmoodseku"/>
    <w:link w:val="Zkladntext"/>
    <w:rsid w:val="00A34B0B"/>
    <w:rPr>
      <w:rFonts w:ascii="Times New Roman" w:eastAsia="Times New Roman" w:hAnsi="Times New Roman" w:cs="Times New Roman"/>
      <w:b/>
      <w:sz w:val="24"/>
      <w:szCs w:val="20"/>
      <w:lang w:val="x-none" w:eastAsia="x-none"/>
    </w:rPr>
  </w:style>
  <w:style w:type="paragraph" w:styleId="Zoznam2">
    <w:name w:val="List 2"/>
    <w:basedOn w:val="Normlny"/>
    <w:rsid w:val="00A34B0B"/>
    <w:pPr>
      <w:ind w:left="566" w:hanging="283"/>
    </w:pPr>
    <w:rPr>
      <w:lang w:eastAsia="sk-SK"/>
    </w:rPr>
  </w:style>
  <w:style w:type="paragraph" w:styleId="Nzov">
    <w:name w:val="Title"/>
    <w:basedOn w:val="Normlny"/>
    <w:link w:val="NzovChar"/>
    <w:qFormat/>
    <w:rsid w:val="00A34B0B"/>
    <w:pPr>
      <w:jc w:val="center"/>
    </w:pPr>
    <w:rPr>
      <w:rFonts w:ascii="Tahoma" w:hAnsi="Tahoma"/>
      <w:sz w:val="36"/>
      <w:szCs w:val="20"/>
      <w:lang w:val="x-none"/>
    </w:rPr>
  </w:style>
  <w:style w:type="character" w:customStyle="1" w:styleId="NzovChar">
    <w:name w:val="Názov Char"/>
    <w:basedOn w:val="Predvolenpsmoodseku"/>
    <w:link w:val="Nzov"/>
    <w:rsid w:val="00A34B0B"/>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rsid w:val="00A34B0B"/>
    <w:pPr>
      <w:ind w:left="708"/>
      <w:jc w:val="both"/>
    </w:pPr>
    <w:rPr>
      <w:sz w:val="16"/>
      <w:szCs w:val="20"/>
      <w:lang w:val="x-none"/>
    </w:rPr>
  </w:style>
  <w:style w:type="character" w:customStyle="1" w:styleId="Zarkazkladnhotextu3Char">
    <w:name w:val="Zarážka základného textu 3 Char"/>
    <w:basedOn w:val="Predvolenpsmoodseku"/>
    <w:link w:val="Zarkazkladnhotextu3"/>
    <w:rsid w:val="00A34B0B"/>
    <w:rPr>
      <w:rFonts w:ascii="Times New Roman" w:eastAsia="Times New Roman" w:hAnsi="Times New Roman" w:cs="Times New Roman"/>
      <w:sz w:val="16"/>
      <w:szCs w:val="20"/>
      <w:lang w:val="x-none" w:eastAsia="cs-CZ"/>
    </w:rPr>
  </w:style>
  <w:style w:type="paragraph" w:styleId="Zarkazkladnhotextu">
    <w:name w:val="Body Text Indent"/>
    <w:basedOn w:val="Normlny"/>
    <w:link w:val="ZarkazkladnhotextuChar"/>
    <w:rsid w:val="00A34B0B"/>
    <w:pPr>
      <w:ind w:left="840"/>
      <w:jc w:val="both"/>
    </w:pPr>
    <w:rPr>
      <w:szCs w:val="20"/>
      <w:lang w:val="x-none"/>
    </w:rPr>
  </w:style>
  <w:style w:type="character" w:customStyle="1" w:styleId="ZarkazkladnhotextuChar">
    <w:name w:val="Zarážka základného textu Char"/>
    <w:basedOn w:val="Predvolenpsmoodseku"/>
    <w:link w:val="Zarkazkladnhotextu"/>
    <w:rsid w:val="00A34B0B"/>
    <w:rPr>
      <w:rFonts w:ascii="Times New Roman" w:eastAsia="Times New Roman" w:hAnsi="Times New Roman" w:cs="Times New Roman"/>
      <w:sz w:val="24"/>
      <w:szCs w:val="20"/>
      <w:lang w:val="x-none" w:eastAsia="cs-CZ"/>
    </w:rPr>
  </w:style>
  <w:style w:type="paragraph" w:styleId="Obsah1">
    <w:name w:val="toc 1"/>
    <w:basedOn w:val="Normlny"/>
    <w:next w:val="Normlny"/>
    <w:autoRedefine/>
    <w:semiHidden/>
    <w:rsid w:val="00A34B0B"/>
    <w:pPr>
      <w:tabs>
        <w:tab w:val="left" w:pos="720"/>
      </w:tabs>
    </w:pPr>
    <w:rPr>
      <w:rFonts w:ascii="Tahoma" w:hAnsi="Tahoma" w:cs="Tahoma"/>
    </w:rPr>
  </w:style>
  <w:style w:type="paragraph" w:styleId="Hlavika">
    <w:name w:val="header"/>
    <w:basedOn w:val="Normlny"/>
    <w:link w:val="HlavikaChar"/>
    <w:uiPriority w:val="99"/>
    <w:rsid w:val="00A34B0B"/>
    <w:pPr>
      <w:tabs>
        <w:tab w:val="center" w:pos="4536"/>
        <w:tab w:val="right" w:pos="9072"/>
      </w:tabs>
    </w:pPr>
    <w:rPr>
      <w:szCs w:val="20"/>
      <w:lang w:val="x-none" w:eastAsia="x-none"/>
    </w:rPr>
  </w:style>
  <w:style w:type="character" w:customStyle="1" w:styleId="HlavikaChar">
    <w:name w:val="Hlavička Char"/>
    <w:basedOn w:val="Predvolenpsmoodseku"/>
    <w:link w:val="Hlavika"/>
    <w:uiPriority w:val="99"/>
    <w:rsid w:val="00A34B0B"/>
    <w:rPr>
      <w:rFonts w:ascii="Times New Roman" w:eastAsia="Times New Roman" w:hAnsi="Times New Roman" w:cs="Times New Roman"/>
      <w:sz w:val="24"/>
      <w:szCs w:val="20"/>
      <w:lang w:val="x-none" w:eastAsia="x-none"/>
    </w:rPr>
  </w:style>
  <w:style w:type="character" w:styleId="slostrany">
    <w:name w:val="page number"/>
    <w:basedOn w:val="Predvolenpsmoodseku"/>
    <w:rsid w:val="00A34B0B"/>
  </w:style>
  <w:style w:type="paragraph" w:styleId="Pta">
    <w:name w:val="footer"/>
    <w:basedOn w:val="Normlny"/>
    <w:link w:val="PtaChar"/>
    <w:rsid w:val="00A34B0B"/>
    <w:pPr>
      <w:tabs>
        <w:tab w:val="center" w:pos="4536"/>
        <w:tab w:val="right" w:pos="9072"/>
      </w:tabs>
    </w:pPr>
    <w:rPr>
      <w:szCs w:val="20"/>
      <w:lang w:val="x-none" w:eastAsia="x-none"/>
    </w:rPr>
  </w:style>
  <w:style w:type="character" w:customStyle="1" w:styleId="PtaChar">
    <w:name w:val="Päta Char"/>
    <w:basedOn w:val="Predvolenpsmoodseku"/>
    <w:link w:val="Pta"/>
    <w:rsid w:val="00A34B0B"/>
    <w:rPr>
      <w:rFonts w:ascii="Times New Roman" w:eastAsia="Times New Roman" w:hAnsi="Times New Roman" w:cs="Times New Roman"/>
      <w:sz w:val="24"/>
      <w:szCs w:val="20"/>
      <w:lang w:val="x-none" w:eastAsia="x-none"/>
    </w:rPr>
  </w:style>
  <w:style w:type="character" w:styleId="PsacstrojHTML">
    <w:name w:val="HTML Typewriter"/>
    <w:rsid w:val="00A34B0B"/>
    <w:rPr>
      <w:rFonts w:ascii="Courier New" w:hAnsi="Courier New"/>
      <w:sz w:val="20"/>
    </w:rPr>
  </w:style>
  <w:style w:type="paragraph" w:customStyle="1" w:styleId="Nzov1">
    <w:name w:val="Názov1"/>
    <w:basedOn w:val="Nadpis2"/>
    <w:rsid w:val="00A34B0B"/>
  </w:style>
  <w:style w:type="paragraph" w:customStyle="1" w:styleId="tl3">
    <w:name w:val="Štýl3"/>
    <w:basedOn w:val="Normlny"/>
    <w:rsid w:val="00A34B0B"/>
    <w:pPr>
      <w:tabs>
        <w:tab w:val="num" w:pos="360"/>
      </w:tabs>
      <w:ind w:left="360" w:hanging="360"/>
    </w:pPr>
  </w:style>
  <w:style w:type="paragraph" w:styleId="Zarkazkladnhotextu2">
    <w:name w:val="Body Text Indent 2"/>
    <w:basedOn w:val="Normlny"/>
    <w:link w:val="Zarkazkladnhotextu2Char"/>
    <w:rsid w:val="00A34B0B"/>
    <w:pPr>
      <w:ind w:left="720" w:hanging="360"/>
      <w:jc w:val="both"/>
    </w:pPr>
    <w:rPr>
      <w:szCs w:val="20"/>
      <w:lang w:val="x-none"/>
    </w:rPr>
  </w:style>
  <w:style w:type="character" w:customStyle="1" w:styleId="Zarkazkladnhotextu2Char">
    <w:name w:val="Zarážka základného textu 2 Char"/>
    <w:basedOn w:val="Predvolenpsmoodseku"/>
    <w:link w:val="Zarkazkladnhotextu2"/>
    <w:rsid w:val="00A34B0B"/>
    <w:rPr>
      <w:rFonts w:ascii="Times New Roman" w:eastAsia="Times New Roman" w:hAnsi="Times New Roman" w:cs="Times New Roman"/>
      <w:sz w:val="24"/>
      <w:szCs w:val="20"/>
      <w:lang w:val="x-none" w:eastAsia="cs-CZ"/>
    </w:rPr>
  </w:style>
  <w:style w:type="character" w:styleId="Hypertextovprepojenie">
    <w:name w:val="Hyperlink"/>
    <w:rsid w:val="00A34B0B"/>
    <w:rPr>
      <w:color w:val="0000FF"/>
      <w:u w:val="single"/>
    </w:rPr>
  </w:style>
  <w:style w:type="paragraph" w:customStyle="1" w:styleId="Odrazkaseda">
    <w:name w:val="Odrazka seda"/>
    <w:basedOn w:val="Normlny"/>
    <w:rsid w:val="00A34B0B"/>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A34B0B"/>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A34B0B"/>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A34B0B"/>
    <w:pPr>
      <w:numPr>
        <w:ilvl w:val="2"/>
      </w:numPr>
      <w:tabs>
        <w:tab w:val="num" w:pos="1440"/>
      </w:tabs>
      <w:ind w:left="1224" w:hanging="504"/>
    </w:pPr>
  </w:style>
  <w:style w:type="paragraph" w:customStyle="1" w:styleId="Zoznamslo4Char">
    <w:name w:val="Zoznam číslo 4 Char"/>
    <w:basedOn w:val="Zoznamslo2"/>
    <w:rsid w:val="00A34B0B"/>
    <w:pPr>
      <w:numPr>
        <w:ilvl w:val="3"/>
      </w:numPr>
      <w:tabs>
        <w:tab w:val="num" w:pos="1800"/>
      </w:tabs>
      <w:ind w:left="1728" w:hanging="648"/>
    </w:pPr>
  </w:style>
  <w:style w:type="paragraph" w:customStyle="1" w:styleId="Nadpisodsek">
    <w:name w:val="Nadpis odsek"/>
    <w:basedOn w:val="Normlny"/>
    <w:rsid w:val="00A34B0B"/>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A34B0B"/>
    <w:rPr>
      <w:color w:val="800080"/>
      <w:u w:val="single"/>
    </w:rPr>
  </w:style>
  <w:style w:type="paragraph" w:customStyle="1" w:styleId="xnormal">
    <w:name w:val="x normal"/>
    <w:basedOn w:val="Normlny"/>
    <w:rsid w:val="00A34B0B"/>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A34B0B"/>
    <w:pPr>
      <w:jc w:val="center"/>
    </w:pPr>
  </w:style>
  <w:style w:type="paragraph" w:customStyle="1" w:styleId="xnormalB">
    <w:name w:val="x normal B"/>
    <w:basedOn w:val="xnormal"/>
    <w:rsid w:val="00A34B0B"/>
    <w:pPr>
      <w:spacing w:before="0"/>
    </w:pPr>
  </w:style>
  <w:style w:type="paragraph" w:styleId="Normlnywebov">
    <w:name w:val="Normal (Web)"/>
    <w:basedOn w:val="Normlny"/>
    <w:uiPriority w:val="99"/>
    <w:rsid w:val="00A34B0B"/>
    <w:pPr>
      <w:spacing w:before="167" w:after="84" w:line="251" w:lineRule="atLeast"/>
    </w:pPr>
    <w:rPr>
      <w:lang w:eastAsia="sk-SK"/>
    </w:rPr>
  </w:style>
  <w:style w:type="paragraph" w:styleId="Zkladntext2">
    <w:name w:val="Body Text 2"/>
    <w:basedOn w:val="Normlny"/>
    <w:link w:val="Zkladntext2Char"/>
    <w:rsid w:val="00A34B0B"/>
    <w:pPr>
      <w:spacing w:after="120" w:line="480" w:lineRule="auto"/>
    </w:pPr>
    <w:rPr>
      <w:szCs w:val="20"/>
      <w:lang w:val="x-none"/>
    </w:rPr>
  </w:style>
  <w:style w:type="character" w:customStyle="1" w:styleId="Zkladntext2Char">
    <w:name w:val="Základný text 2 Char"/>
    <w:basedOn w:val="Predvolenpsmoodseku"/>
    <w:link w:val="Zkladntext2"/>
    <w:rsid w:val="00A34B0B"/>
    <w:rPr>
      <w:rFonts w:ascii="Times New Roman" w:eastAsia="Times New Roman" w:hAnsi="Times New Roman" w:cs="Times New Roman"/>
      <w:sz w:val="24"/>
      <w:szCs w:val="20"/>
      <w:lang w:val="x-none" w:eastAsia="cs-CZ"/>
    </w:rPr>
  </w:style>
  <w:style w:type="paragraph" w:customStyle="1" w:styleId="tl10">
    <w:name w:val="tl1"/>
    <w:basedOn w:val="Normlny"/>
    <w:rsid w:val="00A34B0B"/>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semiHidden/>
    <w:rsid w:val="00A34B0B"/>
    <w:rPr>
      <w:sz w:val="20"/>
      <w:szCs w:val="20"/>
      <w:lang w:val="x-none"/>
    </w:rPr>
  </w:style>
  <w:style w:type="character" w:customStyle="1" w:styleId="TextbublinyChar">
    <w:name w:val="Text bubliny Char"/>
    <w:basedOn w:val="Predvolenpsmoodseku"/>
    <w:link w:val="Textbubliny"/>
    <w:semiHidden/>
    <w:rsid w:val="00A34B0B"/>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A34B0B"/>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semiHidden/>
    <w:rsid w:val="00A34B0B"/>
    <w:rPr>
      <w:rFonts w:ascii="Times New Roman" w:hAnsi="Times New Roman"/>
      <w:sz w:val="20"/>
    </w:rPr>
  </w:style>
  <w:style w:type="paragraph" w:styleId="Textkomentra">
    <w:name w:val="annotation text"/>
    <w:basedOn w:val="Normlny"/>
    <w:link w:val="TextkomentraChar"/>
    <w:uiPriority w:val="99"/>
    <w:rsid w:val="00A34B0B"/>
    <w:rPr>
      <w:sz w:val="20"/>
      <w:szCs w:val="20"/>
      <w:lang w:val="x-none"/>
    </w:rPr>
  </w:style>
  <w:style w:type="character" w:customStyle="1" w:styleId="TextkomentraChar">
    <w:name w:val="Text komentára Char"/>
    <w:basedOn w:val="Predvolenpsmoodseku"/>
    <w:link w:val="Textkomentra"/>
    <w:uiPriority w:val="99"/>
    <w:rsid w:val="00A34B0B"/>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semiHidden/>
    <w:rsid w:val="00A34B0B"/>
    <w:rPr>
      <w:b/>
    </w:rPr>
  </w:style>
  <w:style w:type="character" w:customStyle="1" w:styleId="PredmetkomentraChar">
    <w:name w:val="Predmet komentára Char"/>
    <w:basedOn w:val="TextkomentraChar"/>
    <w:link w:val="Predmetkomentra"/>
    <w:semiHidden/>
    <w:rsid w:val="00A34B0B"/>
    <w:rPr>
      <w:rFonts w:ascii="Times New Roman" w:eastAsia="Times New Roman" w:hAnsi="Times New Roman" w:cs="Times New Roman"/>
      <w:b/>
      <w:sz w:val="20"/>
      <w:szCs w:val="20"/>
      <w:lang w:val="x-none" w:eastAsia="cs-CZ"/>
    </w:rPr>
  </w:style>
  <w:style w:type="paragraph" w:customStyle="1" w:styleId="Farebnzoznamzvraznenie11">
    <w:name w:val="Farebný zoznam – zvýraznenie 11"/>
    <w:basedOn w:val="Normlny"/>
    <w:uiPriority w:val="99"/>
    <w:rsid w:val="00A34B0B"/>
    <w:pPr>
      <w:ind w:left="708"/>
    </w:pPr>
  </w:style>
  <w:style w:type="character" w:styleId="Zvraznenie">
    <w:name w:val="Emphasis"/>
    <w:qFormat/>
    <w:rsid w:val="00A34B0B"/>
    <w:rPr>
      <w:i/>
    </w:rPr>
  </w:style>
  <w:style w:type="character" w:customStyle="1" w:styleId="apple-style-span">
    <w:name w:val="apple-style-span"/>
    <w:rsid w:val="00A34B0B"/>
  </w:style>
  <w:style w:type="paragraph" w:customStyle="1" w:styleId="charchar2">
    <w:name w:val="charchar2"/>
    <w:basedOn w:val="Normlny"/>
    <w:rsid w:val="00A34B0B"/>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rsid w:val="00A34B0B"/>
    <w:pPr>
      <w:spacing w:after="160" w:line="240" w:lineRule="exact"/>
    </w:pPr>
    <w:rPr>
      <w:rFonts w:ascii="Tahoma" w:hAnsi="Tahoma" w:cs="Tahoma"/>
      <w:sz w:val="20"/>
      <w:szCs w:val="20"/>
      <w:lang w:eastAsia="en-US"/>
    </w:rPr>
  </w:style>
  <w:style w:type="paragraph" w:customStyle="1" w:styleId="Zkladntext1">
    <w:name w:val="Základní text1"/>
    <w:rsid w:val="00A34B0B"/>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A34B0B"/>
    <w:rPr>
      <w:b/>
    </w:rPr>
  </w:style>
  <w:style w:type="character" w:customStyle="1" w:styleId="FontStyle66">
    <w:name w:val="Font Style66"/>
    <w:rsid w:val="00A34B0B"/>
    <w:rPr>
      <w:rFonts w:ascii="Times New Roman" w:hAnsi="Times New Roman"/>
      <w:sz w:val="22"/>
    </w:rPr>
  </w:style>
  <w:style w:type="character" w:customStyle="1" w:styleId="FontStyle63">
    <w:name w:val="Font Style63"/>
    <w:rsid w:val="00A34B0B"/>
    <w:rPr>
      <w:rFonts w:ascii="Times New Roman" w:hAnsi="Times New Roman"/>
      <w:b/>
      <w:sz w:val="14"/>
    </w:rPr>
  </w:style>
  <w:style w:type="paragraph" w:customStyle="1" w:styleId="Style22">
    <w:name w:val="Style22"/>
    <w:basedOn w:val="Normlny"/>
    <w:rsid w:val="00A34B0B"/>
    <w:pPr>
      <w:widowControl w:val="0"/>
      <w:autoSpaceDE w:val="0"/>
      <w:autoSpaceDN w:val="0"/>
      <w:adjustRightInd w:val="0"/>
      <w:jc w:val="both"/>
    </w:pPr>
    <w:rPr>
      <w:lang w:eastAsia="sk-SK"/>
    </w:rPr>
  </w:style>
  <w:style w:type="character" w:customStyle="1" w:styleId="pre">
    <w:name w:val="pre"/>
    <w:rsid w:val="00A34B0B"/>
  </w:style>
  <w:style w:type="paragraph" w:customStyle="1" w:styleId="ListParagraph1">
    <w:name w:val="List Paragraph1"/>
    <w:basedOn w:val="Normlny"/>
    <w:rsid w:val="00A34B0B"/>
    <w:pPr>
      <w:suppressAutoHyphens/>
      <w:spacing w:line="100" w:lineRule="atLeast"/>
    </w:pPr>
    <w:rPr>
      <w:kern w:val="1"/>
      <w:lang w:eastAsia="ar-SA"/>
    </w:rPr>
  </w:style>
  <w:style w:type="paragraph" w:customStyle="1" w:styleId="Strednmrieka21">
    <w:name w:val="Stredná mriežka 21"/>
    <w:rsid w:val="00A34B0B"/>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rsid w:val="00A34B0B"/>
  </w:style>
  <w:style w:type="paragraph" w:customStyle="1" w:styleId="Nadpis">
    <w:name w:val="Nadpis"/>
    <w:basedOn w:val="Normlny"/>
    <w:next w:val="Zkladntext"/>
    <w:rsid w:val="00A34B0B"/>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A34B0B"/>
    <w:pPr>
      <w:jc w:val="center"/>
    </w:pPr>
    <w:rPr>
      <w:rFonts w:cs="Times New Roman"/>
      <w:i/>
      <w:szCs w:val="20"/>
    </w:rPr>
  </w:style>
  <w:style w:type="character" w:customStyle="1" w:styleId="PodtitulChar">
    <w:name w:val="Podtitul Char"/>
    <w:basedOn w:val="Predvolenpsmoodseku"/>
    <w:link w:val="Podtitul"/>
    <w:rsid w:val="00A34B0B"/>
    <w:rPr>
      <w:rFonts w:ascii="Arial" w:eastAsia="SimSun" w:hAnsi="Arial" w:cs="Times New Roman"/>
      <w:i/>
      <w:sz w:val="28"/>
      <w:szCs w:val="20"/>
      <w:lang w:val="cs-CZ" w:eastAsia="ar-SA"/>
    </w:rPr>
  </w:style>
  <w:style w:type="paragraph" w:customStyle="1" w:styleId="Normlny1">
    <w:name w:val="Normálny1"/>
    <w:basedOn w:val="Normlny"/>
    <w:rsid w:val="00A34B0B"/>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rsid w:val="00A34B0B"/>
    <w:pPr>
      <w:suppressAutoHyphens/>
    </w:pPr>
    <w:rPr>
      <w:rFonts w:ascii="Courier New" w:eastAsia="NSimSun" w:hAnsi="Courier New" w:cs="Courier New"/>
      <w:sz w:val="20"/>
      <w:szCs w:val="20"/>
      <w:lang w:val="cs-CZ" w:eastAsia="ar-SA"/>
    </w:rPr>
  </w:style>
  <w:style w:type="character" w:customStyle="1" w:styleId="nazov">
    <w:name w:val="nazov"/>
    <w:rsid w:val="00A34B0B"/>
    <w:rPr>
      <w:b/>
    </w:rPr>
  </w:style>
  <w:style w:type="character" w:customStyle="1" w:styleId="podnazov">
    <w:name w:val="podnazov"/>
    <w:rsid w:val="00A34B0B"/>
  </w:style>
  <w:style w:type="paragraph" w:customStyle="1" w:styleId="Text">
    <w:name w:val="Text"/>
    <w:basedOn w:val="Normlny"/>
    <w:rsid w:val="00A34B0B"/>
    <w:pPr>
      <w:widowControl w:val="0"/>
      <w:autoSpaceDE w:val="0"/>
      <w:autoSpaceDN w:val="0"/>
      <w:adjustRightInd w:val="0"/>
      <w:spacing w:after="240"/>
    </w:pPr>
    <w:rPr>
      <w:lang w:eastAsia="sk-SK"/>
    </w:rPr>
  </w:style>
  <w:style w:type="character" w:customStyle="1" w:styleId="DeltaViewInsertion">
    <w:name w:val="DeltaView Insertion"/>
    <w:rsid w:val="00A34B0B"/>
    <w:rPr>
      <w:color w:val="0000FF"/>
      <w:spacing w:val="0"/>
      <w:u w:val="double"/>
    </w:rPr>
  </w:style>
  <w:style w:type="paragraph" w:customStyle="1" w:styleId="Cislovanie2">
    <w:name w:val="Cislovanie2"/>
    <w:basedOn w:val="Normlny"/>
    <w:rsid w:val="00A34B0B"/>
    <w:pPr>
      <w:numPr>
        <w:ilvl w:val="1"/>
        <w:numId w:val="4"/>
      </w:numPr>
      <w:spacing w:after="120"/>
      <w:jc w:val="both"/>
    </w:pPr>
  </w:style>
  <w:style w:type="paragraph" w:customStyle="1" w:styleId="msolistparagraph0">
    <w:name w:val="msolistparagraph"/>
    <w:basedOn w:val="Normlny"/>
    <w:rsid w:val="00A34B0B"/>
    <w:pPr>
      <w:spacing w:before="100" w:beforeAutospacing="1" w:after="100" w:afterAutospacing="1"/>
    </w:pPr>
    <w:rPr>
      <w:lang w:val="cs-CZ"/>
    </w:rPr>
  </w:style>
  <w:style w:type="paragraph" w:customStyle="1" w:styleId="ListParagraph2">
    <w:name w:val="List Paragraph2"/>
    <w:basedOn w:val="Normlny"/>
    <w:rsid w:val="00A34B0B"/>
    <w:pPr>
      <w:ind w:left="720"/>
    </w:pPr>
    <w:rPr>
      <w:rFonts w:ascii="Calibri" w:hAnsi="Calibri"/>
      <w:sz w:val="22"/>
      <w:szCs w:val="22"/>
      <w:lang w:eastAsia="en-US"/>
    </w:rPr>
  </w:style>
  <w:style w:type="paragraph" w:customStyle="1" w:styleId="Text2a">
    <w:name w:val="Text2a"/>
    <w:basedOn w:val="Normlny"/>
    <w:rsid w:val="00A34B0B"/>
    <w:pPr>
      <w:spacing w:before="240"/>
      <w:ind w:left="720"/>
      <w:jc w:val="both"/>
    </w:pPr>
  </w:style>
  <w:style w:type="character" w:customStyle="1" w:styleId="Bodytext">
    <w:name w:val="Body text_"/>
    <w:link w:val="Zkladntext10"/>
    <w:locked/>
    <w:rsid w:val="00A34B0B"/>
    <w:rPr>
      <w:sz w:val="25"/>
      <w:shd w:val="clear" w:color="auto" w:fill="FFFFFF"/>
    </w:rPr>
  </w:style>
  <w:style w:type="paragraph" w:customStyle="1" w:styleId="Zkladntext10">
    <w:name w:val="Základný text1"/>
    <w:basedOn w:val="Normlny"/>
    <w:link w:val="Bodytext"/>
    <w:rsid w:val="00A34B0B"/>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rsid w:val="00A34B0B"/>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A34B0B"/>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A34B0B"/>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A34B0B"/>
  </w:style>
  <w:style w:type="character" w:customStyle="1" w:styleId="ZkladntextKurzva">
    <w:name w:val="Základný text + Kurzíva"/>
    <w:rsid w:val="00A34B0B"/>
    <w:rPr>
      <w:rFonts w:ascii="Arial" w:hAnsi="Arial"/>
      <w:i/>
      <w:spacing w:val="0"/>
      <w:sz w:val="19"/>
    </w:rPr>
  </w:style>
  <w:style w:type="paragraph" w:customStyle="1" w:styleId="Odsekzoznamu1">
    <w:name w:val="Odsek zoznamu1"/>
    <w:aliases w:val="body,Odsek zoznamu2"/>
    <w:basedOn w:val="Normlny"/>
    <w:link w:val="ListParagraphChar"/>
    <w:rsid w:val="00A34B0B"/>
    <w:pPr>
      <w:ind w:left="708"/>
    </w:pPr>
  </w:style>
  <w:style w:type="character" w:customStyle="1" w:styleId="ListParagraphChar">
    <w:name w:val="List Paragraph Char"/>
    <w:aliases w:val="body Char,Odsek zoznamu2 Char"/>
    <w:link w:val="Odsekzoznamu1"/>
    <w:locked/>
    <w:rsid w:val="00A34B0B"/>
    <w:rPr>
      <w:rFonts w:ascii="Times New Roman" w:eastAsia="Times New Roman" w:hAnsi="Times New Roman" w:cs="Times New Roman"/>
      <w:sz w:val="24"/>
      <w:szCs w:val="24"/>
      <w:lang w:eastAsia="cs-CZ"/>
    </w:rPr>
  </w:style>
  <w:style w:type="character" w:customStyle="1" w:styleId="Zkladntext0">
    <w:name w:val="Základný text_"/>
    <w:link w:val="Zkladntext9"/>
    <w:locked/>
    <w:rsid w:val="00A34B0B"/>
    <w:rPr>
      <w:rFonts w:ascii="Arial" w:hAnsi="Arial"/>
      <w:sz w:val="19"/>
      <w:shd w:val="clear" w:color="auto" w:fill="FFFFFF"/>
    </w:rPr>
  </w:style>
  <w:style w:type="paragraph" w:customStyle="1" w:styleId="Zkladntext9">
    <w:name w:val="Základný text9"/>
    <w:basedOn w:val="Normlny"/>
    <w:link w:val="Zkladntext0"/>
    <w:rsid w:val="00A34B0B"/>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rsid w:val="00A34B0B"/>
  </w:style>
  <w:style w:type="paragraph" w:customStyle="1" w:styleId="tl">
    <w:name w:val="Štýl"/>
    <w:rsid w:val="00A34B0B"/>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customStyle="1" w:styleId="Zstupntext1">
    <w:name w:val="Zástupný text1"/>
    <w:semiHidden/>
    <w:rsid w:val="00A34B0B"/>
    <w:rPr>
      <w:color w:val="808080"/>
    </w:rPr>
  </w:style>
  <w:style w:type="paragraph" w:customStyle="1" w:styleId="Alphapoints">
    <w:name w:val="Alpha points"/>
    <w:basedOn w:val="Zkladntext"/>
    <w:rsid w:val="00A34B0B"/>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A34B0B"/>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A34B0B"/>
    <w:pPr>
      <w:suppressAutoHyphens/>
    </w:pPr>
    <w:rPr>
      <w:rFonts w:ascii="Arial" w:hAnsi="Arial" w:cs="Arial"/>
      <w:sz w:val="16"/>
      <w:lang w:eastAsia="ar-SA"/>
    </w:rPr>
  </w:style>
  <w:style w:type="paragraph" w:customStyle="1" w:styleId="default0">
    <w:name w:val="default"/>
    <w:basedOn w:val="Normlny"/>
    <w:rsid w:val="00A34B0B"/>
    <w:pPr>
      <w:spacing w:before="100" w:beforeAutospacing="1" w:after="100" w:afterAutospacing="1"/>
    </w:pPr>
    <w:rPr>
      <w:lang w:eastAsia="sk-SK"/>
    </w:rPr>
  </w:style>
  <w:style w:type="paragraph" w:customStyle="1" w:styleId="Zkladnodstavec">
    <w:name w:val="[Základní odstavec]"/>
    <w:basedOn w:val="Normlny"/>
    <w:rsid w:val="00A34B0B"/>
    <w:pPr>
      <w:autoSpaceDE w:val="0"/>
      <w:autoSpaceDN w:val="0"/>
      <w:adjustRightInd w:val="0"/>
      <w:spacing w:line="288" w:lineRule="auto"/>
      <w:textAlignment w:val="center"/>
    </w:pPr>
    <w:rPr>
      <w:rFonts w:ascii="Minion Pro" w:hAnsi="Minion Pro" w:cs="Minion Pro"/>
      <w:color w:val="000000"/>
      <w:lang w:val="cs-CZ" w:eastAsia="en-US"/>
    </w:rPr>
  </w:style>
  <w:style w:type="character" w:customStyle="1" w:styleId="TextpoznmkypodiarouChar">
    <w:name w:val="Text poznámky pod čiarou Char"/>
    <w:link w:val="Textpoznmkypodiarou"/>
    <w:uiPriority w:val="99"/>
    <w:semiHidden/>
    <w:locked/>
    <w:rsid w:val="00A34B0B"/>
    <w:rPr>
      <w:rFonts w:cs="Times New Roman"/>
      <w:lang w:val="en-GB"/>
    </w:rPr>
  </w:style>
  <w:style w:type="paragraph" w:styleId="Textpoznmkypodiarou">
    <w:name w:val="footnote text"/>
    <w:basedOn w:val="Normlny"/>
    <w:link w:val="TextpoznmkypodiarouChar"/>
    <w:uiPriority w:val="99"/>
    <w:semiHidden/>
    <w:rsid w:val="00A34B0B"/>
    <w:rPr>
      <w:rFonts w:asciiTheme="minorHAnsi" w:eastAsiaTheme="minorHAnsi" w:hAnsiTheme="minorHAnsi"/>
      <w:sz w:val="22"/>
      <w:szCs w:val="22"/>
      <w:lang w:val="en-GB" w:eastAsia="en-US"/>
    </w:rPr>
  </w:style>
  <w:style w:type="character" w:customStyle="1" w:styleId="TextpoznmkypodiarouChar1">
    <w:name w:val="Text poznámky pod čiarou Char1"/>
    <w:basedOn w:val="Predvolenpsmoodseku"/>
    <w:uiPriority w:val="99"/>
    <w:semiHidden/>
    <w:rsid w:val="00A34B0B"/>
    <w:rPr>
      <w:rFonts w:ascii="Times New Roman" w:eastAsia="Times New Roman" w:hAnsi="Times New Roman" w:cs="Times New Roman"/>
      <w:sz w:val="20"/>
      <w:szCs w:val="20"/>
      <w:lang w:eastAsia="cs-CZ"/>
    </w:rPr>
  </w:style>
  <w:style w:type="character" w:customStyle="1" w:styleId="TextvysvetlivkyChar1">
    <w:name w:val="Text vysvetlivky Char1"/>
    <w:aliases w:val="Text koncovej poznámky Char"/>
    <w:link w:val="Textvysvetlivky"/>
    <w:semiHidden/>
    <w:locked/>
    <w:rsid w:val="00A34B0B"/>
    <w:rPr>
      <w:rFonts w:cs="Times New Roman"/>
    </w:rPr>
  </w:style>
  <w:style w:type="paragraph" w:styleId="Textvysvetlivky">
    <w:name w:val="endnote text"/>
    <w:aliases w:val="Text koncovej poznámky"/>
    <w:basedOn w:val="Normlny"/>
    <w:link w:val="TextvysvetlivkyChar1"/>
    <w:semiHidden/>
    <w:rsid w:val="00A34B0B"/>
    <w:rPr>
      <w:rFonts w:asciiTheme="minorHAnsi" w:eastAsiaTheme="minorHAnsi" w:hAnsiTheme="minorHAnsi"/>
      <w:sz w:val="22"/>
      <w:szCs w:val="22"/>
      <w:lang w:eastAsia="en-US"/>
    </w:rPr>
  </w:style>
  <w:style w:type="character" w:customStyle="1" w:styleId="TextvysvetlivkyChar">
    <w:name w:val="Text vysvetlivky Char"/>
    <w:basedOn w:val="Predvolenpsmoodseku"/>
    <w:uiPriority w:val="99"/>
    <w:semiHidden/>
    <w:rsid w:val="00A34B0B"/>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A34B0B"/>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A34B0B"/>
    <w:rPr>
      <w:rFonts w:ascii="Cambria" w:hAnsi="Cambria"/>
      <w:noProof/>
      <w:lang w:val="en-US"/>
    </w:rPr>
  </w:style>
  <w:style w:type="paragraph" w:customStyle="1" w:styleId="Bulleted2">
    <w:name w:val="!Bulleted 2"/>
    <w:basedOn w:val="Normlny"/>
    <w:rsid w:val="00A34B0B"/>
    <w:pPr>
      <w:numPr>
        <w:numId w:val="7"/>
      </w:numPr>
      <w:spacing w:after="200" w:line="360" w:lineRule="auto"/>
    </w:pPr>
    <w:rPr>
      <w:rFonts w:ascii="Cambria" w:hAnsi="Cambria"/>
      <w:sz w:val="22"/>
      <w:szCs w:val="22"/>
      <w:lang w:eastAsia="en-US"/>
    </w:rPr>
  </w:style>
  <w:style w:type="character" w:customStyle="1" w:styleId="ra">
    <w:name w:val="ra"/>
    <w:rsid w:val="00A34B0B"/>
    <w:rPr>
      <w:rFonts w:cs="Times New Roman"/>
    </w:rPr>
  </w:style>
  <w:style w:type="paragraph" w:customStyle="1" w:styleId="Advokt">
    <w:name w:val="Advokát"/>
    <w:basedOn w:val="Normlny"/>
    <w:rsid w:val="00A34B0B"/>
    <w:rPr>
      <w:szCs w:val="20"/>
      <w:lang w:eastAsia="en-US"/>
    </w:rPr>
  </w:style>
  <w:style w:type="paragraph" w:styleId="Obyajntext">
    <w:name w:val="Plain Text"/>
    <w:basedOn w:val="Normlny"/>
    <w:link w:val="ObyajntextChar"/>
    <w:rsid w:val="00A34B0B"/>
    <w:rPr>
      <w:rFonts w:ascii="Courier New" w:hAnsi="Courier New"/>
      <w:sz w:val="20"/>
      <w:szCs w:val="20"/>
      <w:lang w:val="cs-CZ"/>
    </w:rPr>
  </w:style>
  <w:style w:type="character" w:customStyle="1" w:styleId="ObyajntextChar">
    <w:name w:val="Obyčajný text Char"/>
    <w:basedOn w:val="Predvolenpsmoodseku"/>
    <w:link w:val="Obyajntext"/>
    <w:rsid w:val="00A34B0B"/>
    <w:rPr>
      <w:rFonts w:ascii="Courier New" w:eastAsia="Times New Roman" w:hAnsi="Courier New" w:cs="Times New Roman"/>
      <w:sz w:val="20"/>
      <w:szCs w:val="20"/>
      <w:lang w:val="cs-CZ" w:eastAsia="cs-CZ"/>
    </w:rPr>
  </w:style>
  <w:style w:type="paragraph" w:customStyle="1" w:styleId="Odsekzoznamu10">
    <w:name w:val="Odsek zoznamu1"/>
    <w:basedOn w:val="Normlny"/>
    <w:qFormat/>
    <w:rsid w:val="00A34B0B"/>
    <w:pPr>
      <w:ind w:left="708"/>
    </w:pPr>
    <w:rPr>
      <w:rFonts w:ascii="Arial" w:hAnsi="Arial" w:cs="Arial"/>
      <w:noProof/>
      <w:sz w:val="22"/>
      <w:szCs w:val="22"/>
      <w:lang w:eastAsia="sk-SK"/>
    </w:rPr>
  </w:style>
  <w:style w:type="character" w:customStyle="1" w:styleId="CharStyle10">
    <w:name w:val="Char Style 10"/>
    <w:link w:val="Style2"/>
    <w:locked/>
    <w:rsid w:val="00A34B0B"/>
    <w:rPr>
      <w:rFonts w:ascii="Arial" w:hAnsi="Arial"/>
      <w:sz w:val="19"/>
      <w:shd w:val="clear" w:color="auto" w:fill="FFFFFF"/>
    </w:rPr>
  </w:style>
  <w:style w:type="paragraph" w:customStyle="1" w:styleId="Style2">
    <w:name w:val="Style 2"/>
    <w:basedOn w:val="Normlny"/>
    <w:link w:val="CharStyle10"/>
    <w:rsid w:val="00A34B0B"/>
    <w:pPr>
      <w:widowControl w:val="0"/>
      <w:shd w:val="clear" w:color="auto" w:fill="FFFFFF"/>
      <w:spacing w:before="180" w:line="230" w:lineRule="exact"/>
      <w:ind w:hanging="800"/>
      <w:jc w:val="center"/>
    </w:pPr>
    <w:rPr>
      <w:rFonts w:ascii="Arial" w:eastAsiaTheme="minorHAnsi" w:hAnsi="Arial" w:cstheme="minorBidi"/>
      <w:sz w:val="19"/>
      <w:szCs w:val="22"/>
      <w:lang w:eastAsia="en-US"/>
    </w:rPr>
  </w:style>
  <w:style w:type="character" w:customStyle="1" w:styleId="CharStyle13">
    <w:name w:val="Char Style 13"/>
    <w:link w:val="Style12"/>
    <w:uiPriority w:val="99"/>
    <w:locked/>
    <w:rsid w:val="00A34B0B"/>
    <w:rPr>
      <w:rFonts w:ascii="Arial" w:hAnsi="Arial"/>
      <w:b/>
      <w:shd w:val="clear" w:color="auto" w:fill="FFFFFF"/>
    </w:rPr>
  </w:style>
  <w:style w:type="paragraph" w:customStyle="1" w:styleId="Style12">
    <w:name w:val="Style 12"/>
    <w:basedOn w:val="Normlny"/>
    <w:link w:val="CharStyle13"/>
    <w:uiPriority w:val="99"/>
    <w:rsid w:val="00A34B0B"/>
    <w:pPr>
      <w:widowControl w:val="0"/>
      <w:shd w:val="clear" w:color="auto" w:fill="FFFFFF"/>
      <w:spacing w:after="480" w:line="246" w:lineRule="exact"/>
      <w:jc w:val="center"/>
      <w:outlineLvl w:val="4"/>
    </w:pPr>
    <w:rPr>
      <w:rFonts w:ascii="Arial" w:eastAsiaTheme="minorHAnsi" w:hAnsi="Arial" w:cstheme="minorBidi"/>
      <w:b/>
      <w:sz w:val="22"/>
      <w:szCs w:val="22"/>
      <w:lang w:eastAsia="en-US"/>
    </w:rPr>
  </w:style>
  <w:style w:type="paragraph" w:customStyle="1" w:styleId="Bezriadkovania1">
    <w:name w:val="Bez riadkovania1"/>
    <w:rsid w:val="00A34B0B"/>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Nad"/>
    <w:basedOn w:val="Normlny"/>
    <w:link w:val="OdsekzoznamuChar"/>
    <w:uiPriority w:val="34"/>
    <w:qFormat/>
    <w:rsid w:val="00A34B0B"/>
    <w:pPr>
      <w:ind w:left="708"/>
    </w:p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uiPriority w:val="34"/>
    <w:qFormat/>
    <w:rsid w:val="00A34B0B"/>
    <w:rPr>
      <w:rFonts w:ascii="Times New Roman" w:eastAsia="Times New Roman" w:hAnsi="Times New Roman" w:cs="Times New Roman"/>
      <w:sz w:val="24"/>
      <w:szCs w:val="24"/>
      <w:lang w:eastAsia="cs-CZ"/>
    </w:rPr>
  </w:style>
  <w:style w:type="paragraph" w:customStyle="1" w:styleId="Bulletslevel1">
    <w:name w:val="Bullets level 1"/>
    <w:basedOn w:val="Normlny"/>
    <w:link w:val="Bulletslevel1Char"/>
    <w:qFormat/>
    <w:rsid w:val="00A34B0B"/>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A34B0B"/>
    <w:rPr>
      <w:rFonts w:ascii="Arial" w:eastAsia="Times New Roman" w:hAnsi="Arial" w:cs="Times New Roman"/>
      <w:color w:val="000000"/>
      <w:sz w:val="19"/>
      <w:szCs w:val="20"/>
      <w:lang w:val="en-GB"/>
    </w:rPr>
  </w:style>
  <w:style w:type="character" w:customStyle="1" w:styleId="Zkladntext20">
    <w:name w:val="Základný text (2)_"/>
    <w:link w:val="Zkladntext21"/>
    <w:rsid w:val="009A234B"/>
    <w:rPr>
      <w:shd w:val="clear" w:color="auto" w:fill="FFFFFF"/>
    </w:rPr>
  </w:style>
  <w:style w:type="paragraph" w:customStyle="1" w:styleId="Zkladntext21">
    <w:name w:val="Základný text (2)"/>
    <w:basedOn w:val="Normlny"/>
    <w:link w:val="Zkladntext20"/>
    <w:rsid w:val="009A234B"/>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character" w:styleId="Odkaznapoznmkupodiarou">
    <w:name w:val="footnote reference"/>
    <w:basedOn w:val="Predvolenpsmoodseku"/>
    <w:uiPriority w:val="99"/>
    <w:semiHidden/>
    <w:unhideWhenUsed/>
    <w:rsid w:val="00AC28FC"/>
    <w:rPr>
      <w:vertAlign w:val="superscript"/>
    </w:rPr>
  </w:style>
  <w:style w:type="character" w:customStyle="1" w:styleId="iadne">
    <w:name w:val="Žiadne"/>
    <w:rsid w:val="00EA266C"/>
  </w:style>
  <w:style w:type="character" w:styleId="Nevyrieenzmienka">
    <w:name w:val="Unresolved Mention"/>
    <w:basedOn w:val="Predvolenpsmoodseku"/>
    <w:uiPriority w:val="99"/>
    <w:semiHidden/>
    <w:unhideWhenUsed/>
    <w:rsid w:val="00E03C76"/>
    <w:rPr>
      <w:color w:val="605E5C"/>
      <w:shd w:val="clear" w:color="auto" w:fill="E1DFDD"/>
    </w:rPr>
  </w:style>
  <w:style w:type="character" w:customStyle="1" w:styleId="iadneA">
    <w:name w:val="Žiadne A"/>
    <w:rsid w:val="008F5A6D"/>
    <w:rPr>
      <w:lang w:val="en-US"/>
    </w:rPr>
  </w:style>
  <w:style w:type="paragraph" w:styleId="Bezriadkovania">
    <w:name w:val="No Spacing"/>
    <w:uiPriority w:val="1"/>
    <w:qFormat/>
    <w:rsid w:val="00235DAA"/>
    <w:pPr>
      <w:spacing w:after="0"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862D00"/>
    <w:pPr>
      <w:spacing w:after="0" w:line="240" w:lineRule="auto"/>
    </w:pPr>
    <w:rPr>
      <w:rFonts w:ascii="Times New Roman" w:eastAsia="Times New Roman" w:hAnsi="Times New Roman" w:cs="Times New Roman"/>
      <w:sz w:val="24"/>
      <w:szCs w:val="24"/>
      <w:lang w:eastAsia="cs-CZ"/>
    </w:rPr>
  </w:style>
  <w:style w:type="character" w:customStyle="1" w:styleId="Predvolenpsmoodseku1">
    <w:name w:val="Predvolené písmo odseku1"/>
    <w:rsid w:val="002A51FE"/>
  </w:style>
  <w:style w:type="character" w:customStyle="1" w:styleId="CharStyle15">
    <w:name w:val="Char Style 15"/>
    <w:basedOn w:val="Predvolenpsmoodseku"/>
    <w:rsid w:val="00B67100"/>
    <w:rPr>
      <w:b/>
      <w:bCs/>
      <w:sz w:val="21"/>
      <w:szCs w:val="21"/>
      <w:u w:val="none"/>
    </w:rPr>
  </w:style>
  <w:style w:type="character" w:customStyle="1" w:styleId="normaltextrun">
    <w:name w:val="normaltextrun"/>
    <w:basedOn w:val="Predvolenpsmoodseku"/>
    <w:rsid w:val="00177B8E"/>
  </w:style>
  <w:style w:type="paragraph" w:customStyle="1" w:styleId="Standard">
    <w:name w:val="Standard"/>
    <w:rsid w:val="00CF7566"/>
    <w:pPr>
      <w:suppressAutoHyphens/>
      <w:autoSpaceDN w:val="0"/>
      <w:spacing w:after="0" w:line="240" w:lineRule="auto"/>
      <w:textAlignment w:val="baseline"/>
    </w:pPr>
    <w:rPr>
      <w:rFonts w:ascii="Liberation Serif" w:eastAsia="Noto Sans CJK SC" w:hAnsi="Liberation Serif" w:cs="Lohit Devanagari"/>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1484">
      <w:bodyDiv w:val="1"/>
      <w:marLeft w:val="0"/>
      <w:marRight w:val="0"/>
      <w:marTop w:val="0"/>
      <w:marBottom w:val="0"/>
      <w:divBdr>
        <w:top w:val="none" w:sz="0" w:space="0" w:color="auto"/>
        <w:left w:val="none" w:sz="0" w:space="0" w:color="auto"/>
        <w:bottom w:val="none" w:sz="0" w:space="0" w:color="auto"/>
        <w:right w:val="none" w:sz="0" w:space="0" w:color="auto"/>
      </w:divBdr>
    </w:div>
    <w:div w:id="431973841">
      <w:bodyDiv w:val="1"/>
      <w:marLeft w:val="0"/>
      <w:marRight w:val="0"/>
      <w:marTop w:val="0"/>
      <w:marBottom w:val="0"/>
      <w:divBdr>
        <w:top w:val="none" w:sz="0" w:space="0" w:color="auto"/>
        <w:left w:val="none" w:sz="0" w:space="0" w:color="auto"/>
        <w:bottom w:val="none" w:sz="0" w:space="0" w:color="auto"/>
        <w:right w:val="none" w:sz="0" w:space="0" w:color="auto"/>
      </w:divBdr>
    </w:div>
    <w:div w:id="449973626">
      <w:bodyDiv w:val="1"/>
      <w:marLeft w:val="0"/>
      <w:marRight w:val="0"/>
      <w:marTop w:val="0"/>
      <w:marBottom w:val="0"/>
      <w:divBdr>
        <w:top w:val="none" w:sz="0" w:space="0" w:color="auto"/>
        <w:left w:val="none" w:sz="0" w:space="0" w:color="auto"/>
        <w:bottom w:val="none" w:sz="0" w:space="0" w:color="auto"/>
        <w:right w:val="none" w:sz="0" w:space="0" w:color="auto"/>
      </w:divBdr>
    </w:div>
    <w:div w:id="727651995">
      <w:bodyDiv w:val="1"/>
      <w:marLeft w:val="0"/>
      <w:marRight w:val="0"/>
      <w:marTop w:val="0"/>
      <w:marBottom w:val="0"/>
      <w:divBdr>
        <w:top w:val="none" w:sz="0" w:space="0" w:color="auto"/>
        <w:left w:val="none" w:sz="0" w:space="0" w:color="auto"/>
        <w:bottom w:val="none" w:sz="0" w:space="0" w:color="auto"/>
        <w:right w:val="none" w:sz="0" w:space="0" w:color="auto"/>
      </w:divBdr>
    </w:div>
    <w:div w:id="1074426070">
      <w:bodyDiv w:val="1"/>
      <w:marLeft w:val="0"/>
      <w:marRight w:val="0"/>
      <w:marTop w:val="0"/>
      <w:marBottom w:val="0"/>
      <w:divBdr>
        <w:top w:val="none" w:sz="0" w:space="0" w:color="auto"/>
        <w:left w:val="none" w:sz="0" w:space="0" w:color="auto"/>
        <w:bottom w:val="none" w:sz="0" w:space="0" w:color="auto"/>
        <w:right w:val="none" w:sz="0" w:space="0" w:color="auto"/>
      </w:divBdr>
    </w:div>
    <w:div w:id="1214585750">
      <w:bodyDiv w:val="1"/>
      <w:marLeft w:val="0"/>
      <w:marRight w:val="0"/>
      <w:marTop w:val="0"/>
      <w:marBottom w:val="0"/>
      <w:divBdr>
        <w:top w:val="none" w:sz="0" w:space="0" w:color="auto"/>
        <w:left w:val="none" w:sz="0" w:space="0" w:color="auto"/>
        <w:bottom w:val="none" w:sz="0" w:space="0" w:color="auto"/>
        <w:right w:val="none" w:sz="0" w:space="0" w:color="auto"/>
      </w:divBdr>
    </w:div>
    <w:div w:id="1256793065">
      <w:bodyDiv w:val="1"/>
      <w:marLeft w:val="0"/>
      <w:marRight w:val="0"/>
      <w:marTop w:val="0"/>
      <w:marBottom w:val="0"/>
      <w:divBdr>
        <w:top w:val="none" w:sz="0" w:space="0" w:color="auto"/>
        <w:left w:val="none" w:sz="0" w:space="0" w:color="auto"/>
        <w:bottom w:val="none" w:sz="0" w:space="0" w:color="auto"/>
        <w:right w:val="none" w:sz="0" w:space="0" w:color="auto"/>
      </w:divBdr>
    </w:div>
    <w:div w:id="1617828623">
      <w:bodyDiv w:val="1"/>
      <w:marLeft w:val="0"/>
      <w:marRight w:val="0"/>
      <w:marTop w:val="0"/>
      <w:marBottom w:val="0"/>
      <w:divBdr>
        <w:top w:val="none" w:sz="0" w:space="0" w:color="auto"/>
        <w:left w:val="none" w:sz="0" w:space="0" w:color="auto"/>
        <w:bottom w:val="none" w:sz="0" w:space="0" w:color="auto"/>
        <w:right w:val="none" w:sz="0" w:space="0" w:color="auto"/>
      </w:divBdr>
    </w:div>
    <w:div w:id="1669137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hyperlink" Target="https://josephine.proebiz.com" TargetMode="External"/><Relationship Id="rId17" Type="http://schemas.openxmlformats.org/officeDocument/2006/relationships/hyperlink" Target="https://www.uvo.gov.sk/jednotny-europsky-dokument-pre-verejne-obstaravanie"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vo.gov.sk/vyhladavanie-profilov/zakazky/3406"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josephine.proebiz.com"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528840ad-4d74-4029-a310-5803a45e9c8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AFF504F56E063F469D81B3D172C34DF3" ma:contentTypeVersion="8" ma:contentTypeDescription="Umožňuje vytvoriť nový dokument." ma:contentTypeScope="" ma:versionID="d83c10d75cd9d3bdf39a1a4aa8b86fe6">
  <xsd:schema xmlns:xsd="http://www.w3.org/2001/XMLSchema" xmlns:xs="http://www.w3.org/2001/XMLSchema" xmlns:p="http://schemas.microsoft.com/office/2006/metadata/properties" xmlns:ns3="528840ad-4d74-4029-a310-5803a45e9c84" xmlns:ns4="59b51995-728e-4cff-b1f7-c5b39f8fe8d8" targetNamespace="http://schemas.microsoft.com/office/2006/metadata/properties" ma:root="true" ma:fieldsID="1828b9fef1b7557e7104513c131031c0" ns3:_="" ns4:_="">
    <xsd:import namespace="528840ad-4d74-4029-a310-5803a45e9c84"/>
    <xsd:import namespace="59b51995-728e-4cff-b1f7-c5b39f8fe8d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840ad-4d74-4029-a310-5803a45e9c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b51995-728e-4cff-b1f7-c5b39f8fe8d8"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SharingHintHash" ma:index="12" nillable="true" ma:displayName="Príkaz hash indikátora zdieľ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BE078F-3707-4C64-A6A4-E85DD6627A79}">
  <ds:schemaRefs>
    <ds:schemaRef ds:uri="http://schemas.microsoft.com/sharepoint/v3/contenttype/forms"/>
  </ds:schemaRefs>
</ds:datastoreItem>
</file>

<file path=customXml/itemProps2.xml><?xml version="1.0" encoding="utf-8"?>
<ds:datastoreItem xmlns:ds="http://schemas.openxmlformats.org/officeDocument/2006/customXml" ds:itemID="{96846E28-D355-46AA-AFF7-A71E5CEE6D99}">
  <ds:schemaRefs>
    <ds:schemaRef ds:uri="http://schemas.openxmlformats.org/package/2006/metadata/core-properties"/>
    <ds:schemaRef ds:uri="528840ad-4d74-4029-a310-5803a45e9c84"/>
    <ds:schemaRef ds:uri="http://schemas.microsoft.com/office/2006/documentManagement/types"/>
    <ds:schemaRef ds:uri="http://purl.org/dc/dcmitype/"/>
    <ds:schemaRef ds:uri="http://schemas.microsoft.com/office/infopath/2007/PartnerControls"/>
    <ds:schemaRef ds:uri="http://schemas.microsoft.com/office/2006/metadata/properties"/>
    <ds:schemaRef ds:uri="http://www.w3.org/XML/1998/namespace"/>
    <ds:schemaRef ds:uri="59b51995-728e-4cff-b1f7-c5b39f8fe8d8"/>
    <ds:schemaRef ds:uri="http://purl.org/dc/terms/"/>
    <ds:schemaRef ds:uri="http://purl.org/dc/elements/1.1/"/>
  </ds:schemaRefs>
</ds:datastoreItem>
</file>

<file path=customXml/itemProps3.xml><?xml version="1.0" encoding="utf-8"?>
<ds:datastoreItem xmlns:ds="http://schemas.openxmlformats.org/officeDocument/2006/customXml" ds:itemID="{08199EF0-A87F-4565-9E83-63C8E69773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8840ad-4d74-4029-a310-5803a45e9c84"/>
    <ds:schemaRef ds:uri="59b51995-728e-4cff-b1f7-c5b39f8fe8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20</Pages>
  <Words>8194</Words>
  <Characters>46711</Characters>
  <Application>Microsoft Office Word</Application>
  <DocSecurity>0</DocSecurity>
  <Lines>389</Lines>
  <Paragraphs>109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Maroš Katkovčin</dc:creator>
  <cp:keywords/>
  <dc:description/>
  <cp:lastModifiedBy>Debnárová Monika</cp:lastModifiedBy>
  <cp:revision>5</cp:revision>
  <cp:lastPrinted>2019-11-11T15:25:00Z</cp:lastPrinted>
  <dcterms:created xsi:type="dcterms:W3CDTF">2023-12-13T22:14:00Z</dcterms:created>
  <dcterms:modified xsi:type="dcterms:W3CDTF">2023-12-21T12:00:00Z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0x010100AFF504F56E063F469D81B3D172C34DF3</vt:lpwstr>
  </property>
</Properties>
</file>