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6CF9C6B6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104E9E" w:rsidRPr="00104E9E">
        <w:t>NOTAX CONSULTING spol. s r.o.</w:t>
      </w:r>
    </w:p>
    <w:p w14:paraId="719739B7" w14:textId="2EB8D6A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104E9E" w:rsidRPr="00104E9E">
            <w:t>36472166</w:t>
          </w:r>
        </w:sdtContent>
      </w:sdt>
    </w:p>
    <w:p w14:paraId="518E0403" w14:textId="78E3FE1F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104E9E" w:rsidRPr="00104E9E">
        <w:t>2021566778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2718C2BF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104E9E" w:rsidRPr="00104E9E">
        <w:t>NOTAX CONSULTING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1A36B445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104E9E" w:rsidRPr="00104E9E">
            <w:t>203 154,89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1087CB58" w:rsidR="00317C65" w:rsidRPr="001B5363" w:rsidRDefault="00104E9E" w:rsidP="00317C65">
          <w:pPr>
            <w:ind w:left="426"/>
          </w:pPr>
          <w:r w:rsidRPr="00104E9E">
            <w:t xml:space="preserve">Stavebné úpravy maštale pre voľné ustajnenie HD,  </w:t>
          </w:r>
          <w:proofErr w:type="spellStart"/>
          <w:r w:rsidRPr="00104E9E">
            <w:t>p.č</w:t>
          </w:r>
          <w:proofErr w:type="spellEnd"/>
          <w:r w:rsidRPr="00104E9E">
            <w:t xml:space="preserve">. 611 Pichne </w:t>
          </w:r>
          <w:proofErr w:type="spellStart"/>
          <w:r w:rsidRPr="00104E9E">
            <w:t>okr</w:t>
          </w:r>
          <w:proofErr w:type="spellEnd"/>
          <w:r w:rsidRPr="00104E9E">
            <w:t>. Snina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300F370C" w:rsidR="001863C0" w:rsidRDefault="0047545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47545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</w:t>
          </w:r>
          <w:r w:rsidR="00104E9E" w:rsidRPr="00104E9E">
            <w:rPr>
              <w:rFonts w:ascii="Calibri" w:hAnsi="Calibri" w:cs="Calibri"/>
              <w:szCs w:val="24"/>
            </w:rPr>
            <w:t xml:space="preserve">maštale pre voľné ustajnenie HD,  </w:t>
          </w:r>
          <w:proofErr w:type="spellStart"/>
          <w:r w:rsidR="00104E9E" w:rsidRPr="00104E9E">
            <w:rPr>
              <w:rFonts w:ascii="Calibri" w:hAnsi="Calibri" w:cs="Calibri"/>
              <w:szCs w:val="24"/>
            </w:rPr>
            <w:t>p.č</w:t>
          </w:r>
          <w:proofErr w:type="spellEnd"/>
          <w:r w:rsidR="00104E9E" w:rsidRPr="00104E9E">
            <w:rPr>
              <w:rFonts w:ascii="Calibri" w:hAnsi="Calibri" w:cs="Calibri"/>
              <w:szCs w:val="24"/>
            </w:rPr>
            <w:t xml:space="preserve">. 611 Pichne </w:t>
          </w:r>
          <w:proofErr w:type="spellStart"/>
          <w:r w:rsidR="00104E9E" w:rsidRPr="00104E9E">
            <w:rPr>
              <w:rFonts w:ascii="Calibri" w:hAnsi="Calibri" w:cs="Calibri"/>
              <w:szCs w:val="24"/>
            </w:rPr>
            <w:t>okr</w:t>
          </w:r>
          <w:proofErr w:type="spellEnd"/>
          <w:r w:rsidR="00104E9E" w:rsidRPr="00104E9E">
            <w:rPr>
              <w:rFonts w:ascii="Calibri" w:hAnsi="Calibri" w:cs="Calibri"/>
              <w:szCs w:val="24"/>
            </w:rPr>
            <w:t>. Snina</w:t>
          </w:r>
          <w:r w:rsidRPr="00475454">
            <w:rPr>
              <w:rFonts w:ascii="Calibri" w:hAnsi="Calibri" w:cs="Calibri"/>
              <w:szCs w:val="24"/>
            </w:rPr>
            <w:t xml:space="preserve">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1FFAB57E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104E9E">
            <w:rPr>
              <w:rFonts w:ascii="Calibri" w:hAnsi="Calibri" w:cstheme="minorHAnsi"/>
              <w:sz w:val="22"/>
              <w:szCs w:val="24"/>
            </w:rPr>
            <w:t>611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104E9E" w:rsidRPr="00104E9E">
            <w:rPr>
              <w:rFonts w:ascii="Calibri" w:hAnsi="Calibri" w:cstheme="minorHAnsi"/>
              <w:sz w:val="22"/>
              <w:szCs w:val="24"/>
            </w:rPr>
            <w:t>Pichne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198FE0E9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104E9E">
            <w:t>611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 xml:space="preserve">.  </w:t>
          </w:r>
          <w:r w:rsidR="00104E9E" w:rsidRPr="00104E9E">
            <w:t>Pichne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090B6D0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104E9E" w:rsidRPr="00104E9E">
            <w:t>NOTAX CONSULTING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20717769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8C3B22" w:rsidRPr="008C3B22">
            <w:rPr>
              <w:u w:val="single"/>
            </w:rPr>
            <w:t>19.01.2024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23F76828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8C3B22" w:rsidRPr="008C3B22">
            <w:rPr>
              <w:u w:val="single"/>
            </w:rPr>
            <w:t>19.01.2024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9806C7D" w:rsidR="00FF66B8" w:rsidRPr="001B5363" w:rsidRDefault="00C96D7D" w:rsidP="00497E29">
      <w:pPr>
        <w:ind w:firstLine="426"/>
      </w:pPr>
      <w:r w:rsidRPr="001B5363">
        <w:t xml:space="preserve">Miesto: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4689DF67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8C3B22" w:rsidRPr="008C3B22">
        <w:t>19.01.2024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3421D122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8C3B22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6257B2FB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8C3B22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B2CD7" w14:textId="77777777" w:rsidR="00005DA5" w:rsidRDefault="00005DA5" w:rsidP="00EF4232">
      <w:pPr>
        <w:spacing w:after="0" w:line="240" w:lineRule="auto"/>
      </w:pPr>
      <w:r>
        <w:separator/>
      </w:r>
    </w:p>
  </w:endnote>
  <w:endnote w:type="continuationSeparator" w:id="0">
    <w:p w14:paraId="1C7012EE" w14:textId="77777777" w:rsidR="00005DA5" w:rsidRDefault="00005DA5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549AA" w14:textId="77777777" w:rsidR="00005DA5" w:rsidRDefault="00005DA5" w:rsidP="00EF4232">
      <w:pPr>
        <w:spacing w:after="0" w:line="240" w:lineRule="auto"/>
      </w:pPr>
      <w:r>
        <w:separator/>
      </w:r>
    </w:p>
  </w:footnote>
  <w:footnote w:type="continuationSeparator" w:id="0">
    <w:p w14:paraId="329FAF8D" w14:textId="77777777" w:rsidR="00005DA5" w:rsidRDefault="00005DA5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05DA5"/>
    <w:rsid w:val="00020AAA"/>
    <w:rsid w:val="00025343"/>
    <w:rsid w:val="00030D02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04E9E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C3B22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978CF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8F0457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6139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7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205</cp:revision>
  <dcterms:created xsi:type="dcterms:W3CDTF">2018-09-13T08:31:00Z</dcterms:created>
  <dcterms:modified xsi:type="dcterms:W3CDTF">2023-12-19T10:15:00Z</dcterms:modified>
</cp:coreProperties>
</file>