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82E" w:rsidRDefault="00E6482E" w:rsidP="00E6482E">
      <w:pPr>
        <w:jc w:val="both"/>
        <w:rPr>
          <w:rFonts w:cs="Arial"/>
          <w:sz w:val="4"/>
          <w:szCs w:val="20"/>
        </w:rPr>
      </w:pPr>
    </w:p>
    <w:p w:rsidR="00E52ABC" w:rsidRDefault="00E52ABC" w:rsidP="00E6482E">
      <w:pPr>
        <w:jc w:val="both"/>
        <w:rPr>
          <w:rFonts w:cs="Arial"/>
          <w:sz w:val="4"/>
          <w:szCs w:val="20"/>
        </w:rPr>
      </w:pPr>
    </w:p>
    <w:p w:rsidR="00E52ABC" w:rsidRDefault="00E52ABC" w:rsidP="00E6482E">
      <w:pPr>
        <w:jc w:val="both"/>
        <w:rPr>
          <w:rFonts w:cs="Arial"/>
          <w:sz w:val="4"/>
          <w:szCs w:val="20"/>
        </w:rPr>
      </w:pPr>
    </w:p>
    <w:p w:rsidR="00E52ABC" w:rsidRDefault="00E52ABC" w:rsidP="00E6482E">
      <w:pPr>
        <w:jc w:val="both"/>
        <w:rPr>
          <w:rFonts w:cs="Arial"/>
          <w:sz w:val="4"/>
          <w:szCs w:val="20"/>
        </w:rPr>
      </w:pPr>
    </w:p>
    <w:p w:rsidR="00E52ABC" w:rsidRDefault="00E52ABC" w:rsidP="00E6482E">
      <w:pPr>
        <w:jc w:val="both"/>
        <w:rPr>
          <w:rFonts w:cs="Arial"/>
          <w:sz w:val="4"/>
          <w:szCs w:val="20"/>
        </w:rPr>
      </w:pPr>
    </w:p>
    <w:p w:rsidR="00E52ABC" w:rsidRDefault="00E52ABC" w:rsidP="00E6482E">
      <w:pPr>
        <w:jc w:val="both"/>
        <w:rPr>
          <w:rFonts w:cs="Arial"/>
          <w:sz w:val="4"/>
          <w:szCs w:val="20"/>
        </w:rPr>
      </w:pPr>
    </w:p>
    <w:p w:rsidR="00E52ABC" w:rsidRDefault="00E52ABC" w:rsidP="00E6482E">
      <w:pPr>
        <w:jc w:val="both"/>
        <w:rPr>
          <w:rFonts w:cs="Arial"/>
          <w:sz w:val="4"/>
          <w:szCs w:val="20"/>
        </w:rPr>
      </w:pPr>
    </w:p>
    <w:p w:rsidR="00E52ABC" w:rsidRDefault="00E52ABC" w:rsidP="00E6482E">
      <w:pPr>
        <w:jc w:val="both"/>
        <w:rPr>
          <w:rFonts w:cs="Arial"/>
          <w:sz w:val="4"/>
          <w:szCs w:val="20"/>
        </w:rPr>
      </w:pPr>
    </w:p>
    <w:p w:rsidR="00E52ABC" w:rsidRDefault="00E52ABC" w:rsidP="00E6482E">
      <w:pPr>
        <w:jc w:val="both"/>
        <w:rPr>
          <w:rFonts w:cs="Arial"/>
          <w:sz w:val="4"/>
          <w:szCs w:val="20"/>
        </w:rPr>
      </w:pPr>
    </w:p>
    <w:p w:rsidR="00E52ABC" w:rsidRPr="000300EA" w:rsidRDefault="00E52ABC" w:rsidP="00E6482E">
      <w:pPr>
        <w:jc w:val="both"/>
        <w:rPr>
          <w:rFonts w:cs="Arial"/>
          <w:sz w:val="4"/>
          <w:szCs w:val="20"/>
        </w:rPr>
      </w:pPr>
    </w:p>
    <w:p w:rsidR="00E6482E" w:rsidRPr="00AD27E7" w:rsidRDefault="00E6482E" w:rsidP="00A90CFB">
      <w:pPr>
        <w:spacing w:after="120"/>
        <w:jc w:val="center"/>
        <w:rPr>
          <w:rFonts w:cs="Arial"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Kúpna zmluva</w:t>
      </w:r>
      <w:r w:rsidR="00BA2A61">
        <w:rPr>
          <w:rFonts w:cs="Arial"/>
          <w:b/>
          <w:bCs/>
          <w:sz w:val="20"/>
          <w:szCs w:val="20"/>
        </w:rPr>
        <w:t xml:space="preserve"> č. </w:t>
      </w:r>
      <w:r w:rsidR="00DE43D4">
        <w:rPr>
          <w:rFonts w:cs="Arial"/>
          <w:b/>
          <w:bCs/>
          <w:sz w:val="20"/>
          <w:szCs w:val="20"/>
        </w:rPr>
        <w:t>6857/2023/LSR</w:t>
      </w:r>
    </w:p>
    <w:p w:rsidR="00E6482E" w:rsidRDefault="00E6482E" w:rsidP="00E6482E">
      <w:pPr>
        <w:jc w:val="center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uzavretá podľa </w:t>
      </w:r>
      <w:proofErr w:type="spellStart"/>
      <w:r w:rsidRPr="00AD27E7">
        <w:rPr>
          <w:rFonts w:cs="Arial"/>
          <w:sz w:val="20"/>
          <w:szCs w:val="20"/>
        </w:rPr>
        <w:t>ust</w:t>
      </w:r>
      <w:proofErr w:type="spellEnd"/>
      <w:r w:rsidRPr="00AD27E7">
        <w:rPr>
          <w:rFonts w:cs="Arial"/>
          <w:sz w:val="20"/>
          <w:szCs w:val="20"/>
        </w:rPr>
        <w:t xml:space="preserve">. § 409 a </w:t>
      </w:r>
      <w:proofErr w:type="spellStart"/>
      <w:r w:rsidRPr="00AD27E7">
        <w:rPr>
          <w:rFonts w:cs="Arial"/>
          <w:sz w:val="20"/>
          <w:szCs w:val="20"/>
        </w:rPr>
        <w:t>nasl</w:t>
      </w:r>
      <w:proofErr w:type="spellEnd"/>
      <w:r w:rsidRPr="00AD27E7">
        <w:rPr>
          <w:rFonts w:cs="Arial"/>
          <w:sz w:val="20"/>
          <w:szCs w:val="20"/>
        </w:rPr>
        <w:t>. zákona č. 513/1991 Zb. Obchodný zákonník v znení neskorších predpisov</w:t>
      </w:r>
    </w:p>
    <w:p w:rsidR="003D5D16" w:rsidRPr="00AD27E7" w:rsidRDefault="003D5D16" w:rsidP="00E6482E">
      <w:pPr>
        <w:jc w:val="center"/>
        <w:rPr>
          <w:rFonts w:cs="Arial"/>
          <w:sz w:val="20"/>
          <w:szCs w:val="20"/>
        </w:rPr>
      </w:pPr>
    </w:p>
    <w:p w:rsidR="00E6482E" w:rsidRDefault="00E6482E" w:rsidP="00E6482E">
      <w:pPr>
        <w:jc w:val="center"/>
        <w:rPr>
          <w:rFonts w:cs="Arial"/>
          <w:b/>
          <w:bCs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medzi zmluvnými stranami:</w:t>
      </w:r>
    </w:p>
    <w:p w:rsidR="002410D4" w:rsidRPr="00AD27E7" w:rsidRDefault="002410D4" w:rsidP="00E6482E">
      <w:pPr>
        <w:jc w:val="center"/>
        <w:rPr>
          <w:rFonts w:cs="Arial"/>
          <w:sz w:val="20"/>
          <w:szCs w:val="20"/>
        </w:rPr>
      </w:pPr>
    </w:p>
    <w:p w:rsidR="003D5D16" w:rsidRDefault="003D5D16" w:rsidP="00E6482E">
      <w:pPr>
        <w:jc w:val="both"/>
        <w:rPr>
          <w:rFonts w:cs="Arial"/>
          <w:b/>
          <w:bCs/>
          <w:sz w:val="20"/>
          <w:szCs w:val="20"/>
        </w:rPr>
      </w:pP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 xml:space="preserve">Predávajúci: </w:t>
      </w:r>
      <w:r w:rsidR="00F202CF">
        <w:rPr>
          <w:rFonts w:cs="Arial"/>
          <w:b/>
          <w:bCs/>
          <w:sz w:val="20"/>
          <w:szCs w:val="20"/>
        </w:rPr>
        <w:t xml:space="preserve">                  </w:t>
      </w:r>
      <w:r w:rsidR="00703541">
        <w:rPr>
          <w:rFonts w:cs="Arial"/>
          <w:b/>
          <w:bCs/>
          <w:sz w:val="20"/>
          <w:szCs w:val="20"/>
        </w:rPr>
        <w:tab/>
      </w:r>
      <w:r w:rsidR="00F202CF">
        <w:rPr>
          <w:rFonts w:cs="Arial"/>
          <w:b/>
          <w:bCs/>
          <w:sz w:val="20"/>
          <w:szCs w:val="20"/>
        </w:rPr>
        <w:t xml:space="preserve">          </w:t>
      </w: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sídlo: </w:t>
      </w:r>
      <w:r w:rsidR="00F202CF">
        <w:rPr>
          <w:rFonts w:cs="Arial"/>
          <w:sz w:val="20"/>
          <w:szCs w:val="20"/>
        </w:rPr>
        <w:t xml:space="preserve">                                         </w:t>
      </w: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zastúpený: </w:t>
      </w:r>
      <w:r w:rsidR="00F202CF">
        <w:rPr>
          <w:rFonts w:cs="Arial"/>
          <w:sz w:val="20"/>
          <w:szCs w:val="20"/>
        </w:rPr>
        <w:t xml:space="preserve">                               </w:t>
      </w:r>
      <w:r w:rsidR="00CD5999">
        <w:rPr>
          <w:rFonts w:cs="Arial"/>
          <w:sz w:val="20"/>
          <w:szCs w:val="20"/>
        </w:rPr>
        <w:t xml:space="preserve"> </w:t>
      </w: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IČO: </w:t>
      </w:r>
      <w:r w:rsidR="00F202CF">
        <w:rPr>
          <w:rFonts w:cs="Arial"/>
          <w:sz w:val="20"/>
          <w:szCs w:val="20"/>
        </w:rPr>
        <w:t xml:space="preserve">                                      </w:t>
      </w:r>
      <w:r w:rsidR="00CD5999">
        <w:rPr>
          <w:rFonts w:cs="Arial"/>
          <w:sz w:val="20"/>
          <w:szCs w:val="20"/>
        </w:rPr>
        <w:t xml:space="preserve">    </w:t>
      </w: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DIČ: </w:t>
      </w:r>
      <w:r w:rsidR="00F202CF">
        <w:rPr>
          <w:rFonts w:cs="Arial"/>
          <w:sz w:val="20"/>
          <w:szCs w:val="20"/>
        </w:rPr>
        <w:t xml:space="preserve">                                          </w:t>
      </w: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Bankové spojenie: </w:t>
      </w:r>
      <w:r w:rsidR="00F202CF">
        <w:rPr>
          <w:rFonts w:cs="Arial"/>
          <w:sz w:val="20"/>
          <w:szCs w:val="20"/>
        </w:rPr>
        <w:t xml:space="preserve">                    </w:t>
      </w: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Číslo účtu: </w:t>
      </w:r>
      <w:r w:rsidR="00F202CF">
        <w:rPr>
          <w:rFonts w:cs="Arial"/>
          <w:sz w:val="20"/>
          <w:szCs w:val="20"/>
        </w:rPr>
        <w:t xml:space="preserve">                                </w:t>
      </w: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Zapísaný v Ob</w:t>
      </w:r>
      <w:r w:rsidR="00CD5999">
        <w:rPr>
          <w:rFonts w:cs="Arial"/>
          <w:sz w:val="20"/>
          <w:szCs w:val="20"/>
        </w:rPr>
        <w:t xml:space="preserve">chodnom registri </w:t>
      </w: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(ďalej len „</w:t>
      </w:r>
      <w:r w:rsidRPr="00AD27E7">
        <w:rPr>
          <w:rFonts w:cs="Arial"/>
          <w:b/>
          <w:bCs/>
          <w:sz w:val="20"/>
          <w:szCs w:val="20"/>
        </w:rPr>
        <w:t>predávajúci</w:t>
      </w:r>
      <w:r w:rsidRPr="00AD27E7">
        <w:rPr>
          <w:rFonts w:cs="Arial"/>
          <w:sz w:val="20"/>
          <w:szCs w:val="20"/>
        </w:rPr>
        <w:t xml:space="preserve">“) </w:t>
      </w: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a</w:t>
      </w: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</w:p>
    <w:p w:rsidR="00E6482E" w:rsidRPr="00AD27E7" w:rsidRDefault="00E6482E" w:rsidP="005D6343">
      <w:pPr>
        <w:ind w:left="2835" w:hanging="2835"/>
        <w:jc w:val="both"/>
        <w:rPr>
          <w:rFonts w:cs="Arial"/>
          <w:b/>
          <w:bCs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Kupujúci:</w:t>
      </w:r>
      <w:r w:rsidRPr="00AD27E7">
        <w:rPr>
          <w:rFonts w:cs="Arial"/>
          <w:b/>
          <w:bCs/>
          <w:sz w:val="20"/>
          <w:szCs w:val="20"/>
        </w:rPr>
        <w:tab/>
      </w:r>
      <w:r w:rsidR="005D6343">
        <w:rPr>
          <w:rFonts w:cs="Arial"/>
          <w:b/>
          <w:bCs/>
          <w:sz w:val="20"/>
          <w:szCs w:val="20"/>
        </w:rPr>
        <w:tab/>
      </w:r>
      <w:r w:rsidRPr="00AD27E7">
        <w:rPr>
          <w:rFonts w:cs="Arial"/>
          <w:b/>
          <w:sz w:val="20"/>
          <w:szCs w:val="20"/>
        </w:rPr>
        <w:t>LESY Slovenskej republiky, štátny podnik</w:t>
      </w:r>
      <w:r w:rsidR="005D6343">
        <w:rPr>
          <w:rFonts w:cs="Arial"/>
          <w:b/>
          <w:sz w:val="20"/>
          <w:szCs w:val="20"/>
        </w:rPr>
        <w:t xml:space="preserve">, Odštepný závod lesnej         techniky </w:t>
      </w: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Sídlo: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proofErr w:type="spellStart"/>
      <w:r w:rsidR="005D6343">
        <w:rPr>
          <w:rFonts w:cs="Arial"/>
          <w:sz w:val="20"/>
          <w:szCs w:val="20"/>
        </w:rPr>
        <w:t>Mičinská</w:t>
      </w:r>
      <w:proofErr w:type="spellEnd"/>
      <w:r w:rsidR="005D6343">
        <w:rPr>
          <w:rFonts w:cs="Arial"/>
          <w:sz w:val="20"/>
          <w:szCs w:val="20"/>
        </w:rPr>
        <w:t xml:space="preserve"> cesta 33, 974 01  </w:t>
      </w:r>
      <w:r w:rsidR="00710889">
        <w:rPr>
          <w:rFonts w:cs="Arial"/>
          <w:sz w:val="20"/>
          <w:szCs w:val="20"/>
        </w:rPr>
        <w:t xml:space="preserve">Banská Bystrica </w:t>
      </w:r>
    </w:p>
    <w:p w:rsidR="00710889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Zástupca: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AD27E7">
        <w:rPr>
          <w:rFonts w:cs="Arial"/>
          <w:sz w:val="20"/>
          <w:szCs w:val="20"/>
        </w:rPr>
        <w:t xml:space="preserve">Ing. </w:t>
      </w:r>
      <w:r w:rsidR="00ED0C9E">
        <w:rPr>
          <w:rFonts w:cs="Arial"/>
          <w:sz w:val="20"/>
          <w:szCs w:val="20"/>
        </w:rPr>
        <w:t>Marek Buch</w:t>
      </w:r>
      <w:r w:rsidR="00710889">
        <w:rPr>
          <w:rFonts w:cs="Arial"/>
          <w:sz w:val="20"/>
          <w:szCs w:val="20"/>
        </w:rPr>
        <w:t xml:space="preserve">, </w:t>
      </w:r>
      <w:r w:rsidR="00ED0C9E">
        <w:rPr>
          <w:rFonts w:cs="Arial"/>
          <w:sz w:val="20"/>
          <w:szCs w:val="20"/>
        </w:rPr>
        <w:t xml:space="preserve">poverený </w:t>
      </w:r>
      <w:r w:rsidR="00710889">
        <w:rPr>
          <w:rFonts w:cs="Arial"/>
          <w:sz w:val="20"/>
          <w:szCs w:val="20"/>
        </w:rPr>
        <w:t xml:space="preserve">riaditeľ OZLT </w:t>
      </w: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IČO: 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AD27E7">
        <w:rPr>
          <w:rFonts w:cs="Arial"/>
          <w:sz w:val="20"/>
          <w:szCs w:val="20"/>
        </w:rPr>
        <w:t xml:space="preserve">36 038 351 </w:t>
      </w: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DIČ: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AD27E7">
        <w:rPr>
          <w:rFonts w:cs="Arial"/>
          <w:sz w:val="20"/>
          <w:szCs w:val="20"/>
        </w:rPr>
        <w:t>2020087982</w:t>
      </w: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IČ DPH: 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AD27E7">
        <w:rPr>
          <w:rFonts w:cs="Arial"/>
          <w:sz w:val="20"/>
          <w:szCs w:val="20"/>
        </w:rPr>
        <w:t xml:space="preserve">SK2020087982 </w:t>
      </w: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Bankové spojenie: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AD27E7">
        <w:rPr>
          <w:rFonts w:cs="Arial"/>
          <w:sz w:val="20"/>
          <w:szCs w:val="20"/>
        </w:rPr>
        <w:t>VÚB Banská Bystrica</w:t>
      </w: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IBAN: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710889" w:rsidRPr="00710889">
        <w:rPr>
          <w:rFonts w:cs="Arial"/>
          <w:sz w:val="20"/>
          <w:szCs w:val="20"/>
        </w:rPr>
        <w:t>SK3902000000000009409312</w:t>
      </w: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BIC kód (SWIFT):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AD27E7">
        <w:rPr>
          <w:rFonts w:cs="Arial"/>
          <w:sz w:val="20"/>
          <w:szCs w:val="20"/>
        </w:rPr>
        <w:t>SUBASKBX</w:t>
      </w: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Zapísaný v Obchodnom registr</w:t>
      </w:r>
      <w:r w:rsidR="00703541">
        <w:rPr>
          <w:rFonts w:cs="Arial"/>
          <w:sz w:val="20"/>
          <w:szCs w:val="20"/>
        </w:rPr>
        <w:t xml:space="preserve">i </w:t>
      </w:r>
      <w:proofErr w:type="spellStart"/>
      <w:r w:rsidR="00703541">
        <w:rPr>
          <w:rFonts w:cs="Arial"/>
          <w:sz w:val="20"/>
          <w:szCs w:val="20"/>
        </w:rPr>
        <w:t>Okr</w:t>
      </w:r>
      <w:proofErr w:type="spellEnd"/>
      <w:r w:rsidR="00703541">
        <w:rPr>
          <w:rFonts w:cs="Arial"/>
          <w:sz w:val="20"/>
          <w:szCs w:val="20"/>
        </w:rPr>
        <w:t xml:space="preserve">. súdu v Banskej Bystrici dňa 29.10.1999, oddiel </w:t>
      </w:r>
      <w:proofErr w:type="spellStart"/>
      <w:r w:rsidR="00703541">
        <w:rPr>
          <w:rFonts w:cs="Arial"/>
          <w:sz w:val="20"/>
          <w:szCs w:val="20"/>
        </w:rPr>
        <w:t>Pš</w:t>
      </w:r>
      <w:proofErr w:type="spellEnd"/>
      <w:r w:rsidR="00703541">
        <w:rPr>
          <w:rFonts w:cs="Arial"/>
          <w:sz w:val="20"/>
          <w:szCs w:val="20"/>
        </w:rPr>
        <w:t>, v</w:t>
      </w:r>
      <w:r w:rsidRPr="00AD27E7">
        <w:rPr>
          <w:rFonts w:cs="Arial"/>
          <w:sz w:val="20"/>
          <w:szCs w:val="20"/>
        </w:rPr>
        <w:t>ložka 155/S</w:t>
      </w: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(ďalej len „ </w:t>
      </w:r>
      <w:r w:rsidRPr="00AD27E7">
        <w:rPr>
          <w:rFonts w:cs="Arial"/>
          <w:b/>
          <w:bCs/>
          <w:sz w:val="20"/>
          <w:szCs w:val="20"/>
        </w:rPr>
        <w:t>kupujúci</w:t>
      </w:r>
      <w:r w:rsidRPr="00AD27E7">
        <w:rPr>
          <w:rFonts w:cs="Arial"/>
          <w:sz w:val="20"/>
          <w:szCs w:val="20"/>
        </w:rPr>
        <w:t xml:space="preserve">“) </w:t>
      </w: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</w:p>
    <w:p w:rsidR="00E6482E" w:rsidRPr="00AD27E7" w:rsidRDefault="00E6482E" w:rsidP="00E6482E">
      <w:pPr>
        <w:jc w:val="center"/>
        <w:rPr>
          <w:rFonts w:cs="Arial"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Čl. I</w:t>
      </w:r>
    </w:p>
    <w:p w:rsidR="00E6482E" w:rsidRPr="00AD27E7" w:rsidRDefault="00E6482E" w:rsidP="00E6482E">
      <w:pPr>
        <w:jc w:val="center"/>
        <w:rPr>
          <w:rFonts w:cs="Arial"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Predmet zmluvy</w:t>
      </w: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1. Predávajúci sa zaväzuje dodať kupujúcemu a kupujúci sa zaväzuje prevziať do svojho výlučného vlastníctva a zaplatiť kúpnu cenu za podmienok ďalej v tejt</w:t>
      </w:r>
      <w:r>
        <w:rPr>
          <w:rFonts w:cs="Arial"/>
          <w:sz w:val="20"/>
          <w:szCs w:val="20"/>
        </w:rPr>
        <w:t>o zml</w:t>
      </w:r>
      <w:r w:rsidR="00E52ABC">
        <w:rPr>
          <w:rFonts w:cs="Arial"/>
          <w:sz w:val="20"/>
          <w:szCs w:val="20"/>
        </w:rPr>
        <w:t xml:space="preserve">uve dohodnutých nasledujúce </w:t>
      </w:r>
      <w:r w:rsidRPr="00AD27E7">
        <w:rPr>
          <w:rFonts w:cs="Arial"/>
          <w:sz w:val="20"/>
          <w:szCs w:val="20"/>
        </w:rPr>
        <w:t xml:space="preserve"> </w:t>
      </w:r>
      <w:r w:rsidR="007F6D6C" w:rsidRPr="007F6D6C">
        <w:rPr>
          <w:rFonts w:cs="Arial"/>
          <w:sz w:val="20"/>
          <w:szCs w:val="20"/>
        </w:rPr>
        <w:t>nov</w:t>
      </w:r>
      <w:r w:rsidR="00CD5999">
        <w:rPr>
          <w:rFonts w:cs="Arial"/>
          <w:sz w:val="20"/>
          <w:szCs w:val="20"/>
        </w:rPr>
        <w:t xml:space="preserve">é hydraulické  ruky </w:t>
      </w:r>
      <w:r w:rsidR="007F6D6C" w:rsidRPr="007F6D6C">
        <w:rPr>
          <w:rFonts w:cs="Arial"/>
          <w:sz w:val="20"/>
          <w:szCs w:val="20"/>
        </w:rPr>
        <w:t xml:space="preserve"> značky a typu</w:t>
      </w:r>
      <w:r w:rsidRPr="00AD27E7">
        <w:rPr>
          <w:rFonts w:cs="Arial"/>
          <w:sz w:val="20"/>
          <w:szCs w:val="20"/>
        </w:rPr>
        <w:t xml:space="preserve">: </w:t>
      </w: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</w:p>
    <w:tbl>
      <w:tblPr>
        <w:tblW w:w="9871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"/>
        <w:gridCol w:w="3119"/>
        <w:gridCol w:w="5103"/>
        <w:gridCol w:w="1150"/>
      </w:tblGrid>
      <w:tr w:rsidR="00E6482E" w:rsidRPr="00AD27E7" w:rsidTr="007F6D6C">
        <w:trPr>
          <w:trHeight w:val="300"/>
        </w:trPr>
        <w:tc>
          <w:tcPr>
            <w:tcW w:w="4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6482E" w:rsidRPr="00AD27E7" w:rsidRDefault="00E6482E" w:rsidP="00693EC6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AD27E7">
              <w:rPr>
                <w:rFonts w:cs="Arial"/>
                <w:b/>
                <w:bCs/>
                <w:sz w:val="20"/>
                <w:szCs w:val="20"/>
              </w:rPr>
              <w:t>P.č</w:t>
            </w:r>
            <w:proofErr w:type="spellEnd"/>
            <w:r w:rsidRPr="00AD27E7">
              <w:rPr>
                <w:rFonts w:cs="Arial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E6482E" w:rsidRPr="00AD27E7" w:rsidRDefault="00E6482E" w:rsidP="00693EC6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6482E" w:rsidRPr="00AD27E7" w:rsidRDefault="00E6482E" w:rsidP="00693EC6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AD27E7">
              <w:rPr>
                <w:rFonts w:cs="Arial"/>
                <w:b/>
                <w:bCs/>
                <w:sz w:val="20"/>
                <w:szCs w:val="20"/>
              </w:rPr>
              <w:t>Značka, typ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hideMark/>
          </w:tcPr>
          <w:p w:rsidR="00E6482E" w:rsidRPr="00AD27E7" w:rsidRDefault="00E6482E" w:rsidP="00693EC6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AD27E7">
              <w:rPr>
                <w:rFonts w:cs="Arial"/>
                <w:b/>
                <w:bCs/>
                <w:sz w:val="20"/>
                <w:szCs w:val="20"/>
              </w:rPr>
              <w:t xml:space="preserve">Počet ks </w:t>
            </w:r>
          </w:p>
        </w:tc>
      </w:tr>
      <w:tr w:rsidR="00E6482E" w:rsidRPr="00AD27E7" w:rsidTr="00703541">
        <w:trPr>
          <w:trHeight w:val="315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82E" w:rsidRPr="00AD27E7" w:rsidRDefault="00F02524" w:rsidP="00693EC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</w:t>
            </w:r>
            <w:r w:rsidR="00E6482E" w:rsidRPr="00AD27E7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82E" w:rsidRPr="00AD27E7" w:rsidRDefault="00CD5999" w:rsidP="00693EC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Hydraulická ruka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82E" w:rsidRPr="00AD27E7" w:rsidRDefault="00F202CF" w:rsidP="00CD5999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82E" w:rsidRPr="00AD27E7" w:rsidRDefault="009A14E8" w:rsidP="00693EC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  <w:r w:rsidR="005D6343">
              <w:rPr>
                <w:rFonts w:cs="Arial"/>
                <w:sz w:val="20"/>
                <w:szCs w:val="20"/>
              </w:rPr>
              <w:t xml:space="preserve"> </w:t>
            </w:r>
            <w:r w:rsidR="00F02524">
              <w:rPr>
                <w:rFonts w:cs="Arial"/>
                <w:sz w:val="20"/>
                <w:szCs w:val="20"/>
              </w:rPr>
              <w:t xml:space="preserve"> </w:t>
            </w:r>
            <w:r w:rsidR="00E6482E" w:rsidRPr="00AD27E7">
              <w:rPr>
                <w:rFonts w:cs="Arial"/>
                <w:sz w:val="20"/>
                <w:szCs w:val="20"/>
              </w:rPr>
              <w:t>ks</w:t>
            </w:r>
          </w:p>
        </w:tc>
      </w:tr>
    </w:tbl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</w:p>
    <w:p w:rsidR="00E6482E" w:rsidRPr="00AD27E7" w:rsidRDefault="004B651A" w:rsidP="00E6482E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2. </w:t>
      </w:r>
      <w:r w:rsidR="00E6482E" w:rsidRPr="00AD27E7">
        <w:rPr>
          <w:rFonts w:cs="Arial"/>
          <w:sz w:val="20"/>
          <w:szCs w:val="20"/>
        </w:rPr>
        <w:t xml:space="preserve">Predmet zmluvy podľa bodu 1. bude dodaný vo vyhotovení a s výbavou podľa špecifikácie, ktorá je uvedená v prílohe č. 1 Technická a cenová špecifikácia predmetu zmluvy, ktorá tvorí neoddeliteľnú súčasť tejto zmluvy. </w:t>
      </w: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</w:p>
    <w:p w:rsidR="00E6482E" w:rsidRPr="00AD27E7" w:rsidRDefault="004B651A" w:rsidP="00E6482E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3. </w:t>
      </w:r>
      <w:r w:rsidR="00E6482E" w:rsidRPr="00AD27E7">
        <w:rPr>
          <w:rFonts w:cs="Arial"/>
          <w:sz w:val="20"/>
          <w:szCs w:val="20"/>
        </w:rPr>
        <w:t xml:space="preserve">Predmetom zmluvy je aj: </w:t>
      </w:r>
    </w:p>
    <w:p w:rsidR="00CD5999" w:rsidRPr="009A14E8" w:rsidRDefault="00E6482E" w:rsidP="00CD5999">
      <w:pPr>
        <w:pStyle w:val="Odsekzoznamu"/>
        <w:spacing w:line="276" w:lineRule="auto"/>
        <w:ind w:left="1144"/>
        <w:contextualSpacing/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a)  </w:t>
      </w:r>
      <w:r w:rsidR="00CD5999" w:rsidRPr="009A14E8">
        <w:rPr>
          <w:rFonts w:cs="Arial"/>
          <w:sz w:val="20"/>
          <w:szCs w:val="20"/>
        </w:rPr>
        <w:t xml:space="preserve"> nasledovná sprievodná dokumentácia:</w:t>
      </w:r>
    </w:p>
    <w:p w:rsidR="00CD5999" w:rsidRPr="009A14E8" w:rsidRDefault="00CD5999" w:rsidP="00816983">
      <w:pPr>
        <w:numPr>
          <w:ilvl w:val="2"/>
          <w:numId w:val="6"/>
        </w:numPr>
        <w:spacing w:line="276" w:lineRule="auto"/>
        <w:ind w:left="1560"/>
        <w:contextualSpacing/>
        <w:jc w:val="both"/>
        <w:rPr>
          <w:rFonts w:cs="Arial"/>
          <w:sz w:val="20"/>
          <w:szCs w:val="20"/>
        </w:rPr>
      </w:pPr>
      <w:r w:rsidRPr="009A14E8">
        <w:rPr>
          <w:rFonts w:cs="Arial"/>
          <w:sz w:val="20"/>
          <w:szCs w:val="20"/>
        </w:rPr>
        <w:t>Návod na obsluhu, opravy a údržby</w:t>
      </w:r>
    </w:p>
    <w:p w:rsidR="00CD5999" w:rsidRPr="009A14E8" w:rsidRDefault="00CD5999" w:rsidP="00816983">
      <w:pPr>
        <w:numPr>
          <w:ilvl w:val="2"/>
          <w:numId w:val="6"/>
        </w:numPr>
        <w:spacing w:line="276" w:lineRule="auto"/>
        <w:ind w:left="1560"/>
        <w:contextualSpacing/>
        <w:jc w:val="both"/>
        <w:rPr>
          <w:rFonts w:cs="Arial"/>
          <w:sz w:val="20"/>
          <w:szCs w:val="20"/>
        </w:rPr>
      </w:pPr>
      <w:r w:rsidRPr="009A14E8">
        <w:rPr>
          <w:rFonts w:cs="Arial"/>
          <w:sz w:val="20"/>
          <w:szCs w:val="20"/>
        </w:rPr>
        <w:t>Zásady bezpečnosti práce pri prevádzke, opravách a údržbách</w:t>
      </w:r>
    </w:p>
    <w:p w:rsidR="00CD5999" w:rsidRPr="009A14E8" w:rsidRDefault="00CD5999" w:rsidP="00816983">
      <w:pPr>
        <w:numPr>
          <w:ilvl w:val="2"/>
          <w:numId w:val="6"/>
        </w:numPr>
        <w:spacing w:line="276" w:lineRule="auto"/>
        <w:ind w:left="1560"/>
        <w:contextualSpacing/>
        <w:jc w:val="both"/>
        <w:rPr>
          <w:rFonts w:cs="Arial"/>
          <w:sz w:val="20"/>
          <w:szCs w:val="20"/>
        </w:rPr>
      </w:pPr>
      <w:r w:rsidRPr="009A14E8">
        <w:rPr>
          <w:rFonts w:cs="Arial"/>
          <w:sz w:val="20"/>
          <w:szCs w:val="20"/>
        </w:rPr>
        <w:t>Katalóg – zoznam náhradných dielov</w:t>
      </w:r>
    </w:p>
    <w:p w:rsidR="00CD5999" w:rsidRPr="009A14E8" w:rsidRDefault="00CD5999" w:rsidP="00816983">
      <w:pPr>
        <w:numPr>
          <w:ilvl w:val="2"/>
          <w:numId w:val="6"/>
        </w:numPr>
        <w:spacing w:line="276" w:lineRule="auto"/>
        <w:ind w:left="1560"/>
        <w:contextualSpacing/>
        <w:jc w:val="both"/>
        <w:rPr>
          <w:rFonts w:cs="Arial"/>
          <w:sz w:val="20"/>
          <w:szCs w:val="20"/>
        </w:rPr>
      </w:pPr>
      <w:r w:rsidRPr="009A14E8">
        <w:rPr>
          <w:rFonts w:cs="Arial"/>
          <w:sz w:val="20"/>
          <w:szCs w:val="20"/>
        </w:rPr>
        <w:t>Mazací plán</w:t>
      </w:r>
    </w:p>
    <w:p w:rsidR="00CD5999" w:rsidRPr="009A14E8" w:rsidRDefault="00CD5999" w:rsidP="00816983">
      <w:pPr>
        <w:numPr>
          <w:ilvl w:val="2"/>
          <w:numId w:val="6"/>
        </w:numPr>
        <w:spacing w:line="276" w:lineRule="auto"/>
        <w:ind w:left="1560"/>
        <w:contextualSpacing/>
        <w:jc w:val="both"/>
        <w:rPr>
          <w:rFonts w:cs="Arial"/>
          <w:sz w:val="20"/>
          <w:szCs w:val="20"/>
        </w:rPr>
      </w:pPr>
      <w:r w:rsidRPr="009A14E8">
        <w:rPr>
          <w:rFonts w:cs="Arial"/>
          <w:sz w:val="20"/>
          <w:szCs w:val="20"/>
        </w:rPr>
        <w:t>Certifikát (vyhlásenie o zhode, vyhlásenie o začlenení) v zmysle smernice 2006/42/ES (v SR implementované nariadením vlády SR č. 436/2008 Z. z.) a STN EN 12999 v platnom znení</w:t>
      </w:r>
    </w:p>
    <w:p w:rsidR="00CD5999" w:rsidRPr="009A14E8" w:rsidRDefault="00CD5999" w:rsidP="00816983">
      <w:pPr>
        <w:numPr>
          <w:ilvl w:val="2"/>
          <w:numId w:val="6"/>
        </w:numPr>
        <w:spacing w:line="276" w:lineRule="auto"/>
        <w:ind w:left="1560"/>
        <w:contextualSpacing/>
        <w:jc w:val="both"/>
        <w:rPr>
          <w:rFonts w:cs="Arial"/>
          <w:sz w:val="20"/>
          <w:szCs w:val="20"/>
        </w:rPr>
      </w:pPr>
      <w:r w:rsidRPr="009A14E8">
        <w:rPr>
          <w:rFonts w:cs="Arial"/>
          <w:sz w:val="20"/>
          <w:szCs w:val="20"/>
        </w:rPr>
        <w:t>Všetky  doklady potrebné pre zapísanie samostatnej  technickej jednotky (HR) do osvedčenia o evidencii vozidla</w:t>
      </w:r>
    </w:p>
    <w:p w:rsidR="00CD5999" w:rsidRPr="009A14E8" w:rsidRDefault="00CD5999" w:rsidP="00816983">
      <w:pPr>
        <w:numPr>
          <w:ilvl w:val="2"/>
          <w:numId w:val="6"/>
        </w:numPr>
        <w:spacing w:line="276" w:lineRule="auto"/>
        <w:ind w:left="1560"/>
        <w:contextualSpacing/>
        <w:jc w:val="both"/>
        <w:rPr>
          <w:rFonts w:cs="Arial"/>
          <w:sz w:val="20"/>
          <w:szCs w:val="20"/>
        </w:rPr>
      </w:pPr>
      <w:r w:rsidRPr="009A14E8">
        <w:rPr>
          <w:rFonts w:cs="Arial"/>
          <w:sz w:val="20"/>
          <w:szCs w:val="20"/>
        </w:rPr>
        <w:t>Servisný zošit so záručnými podmienkami</w:t>
      </w:r>
    </w:p>
    <w:p w:rsidR="00CD5999" w:rsidRPr="009A14E8" w:rsidRDefault="00CD5999" w:rsidP="00816983">
      <w:pPr>
        <w:numPr>
          <w:ilvl w:val="2"/>
          <w:numId w:val="6"/>
        </w:numPr>
        <w:spacing w:line="276" w:lineRule="auto"/>
        <w:ind w:left="1560"/>
        <w:contextualSpacing/>
        <w:jc w:val="both"/>
        <w:rPr>
          <w:rFonts w:cs="Arial"/>
          <w:sz w:val="20"/>
          <w:szCs w:val="20"/>
        </w:rPr>
      </w:pPr>
      <w:r w:rsidRPr="009A14E8">
        <w:rPr>
          <w:rFonts w:cs="Arial"/>
          <w:sz w:val="20"/>
          <w:szCs w:val="20"/>
        </w:rPr>
        <w:t>Denník zdvíhacieho zariadenia</w:t>
      </w:r>
    </w:p>
    <w:p w:rsidR="00CD5999" w:rsidRPr="009A14E8" w:rsidRDefault="00CD5999" w:rsidP="00816983">
      <w:pPr>
        <w:numPr>
          <w:ilvl w:val="2"/>
          <w:numId w:val="6"/>
        </w:numPr>
        <w:spacing w:line="276" w:lineRule="auto"/>
        <w:ind w:left="1560"/>
        <w:contextualSpacing/>
        <w:jc w:val="both"/>
        <w:rPr>
          <w:rFonts w:cs="Arial"/>
          <w:sz w:val="20"/>
          <w:szCs w:val="20"/>
        </w:rPr>
      </w:pPr>
      <w:r w:rsidRPr="009A14E8">
        <w:rPr>
          <w:rFonts w:cs="Arial"/>
          <w:sz w:val="20"/>
          <w:szCs w:val="20"/>
        </w:rPr>
        <w:t>Revízna kniha alebo iný dokument technického zariadenia v rozsahu určenom bezpečnostnotechnickými požiadavkami</w:t>
      </w:r>
    </w:p>
    <w:p w:rsidR="00CD5999" w:rsidRPr="009A14E8" w:rsidRDefault="00CD5999" w:rsidP="00816983">
      <w:pPr>
        <w:numPr>
          <w:ilvl w:val="2"/>
          <w:numId w:val="6"/>
        </w:numPr>
        <w:spacing w:line="276" w:lineRule="auto"/>
        <w:ind w:left="1560"/>
        <w:contextualSpacing/>
        <w:jc w:val="both"/>
        <w:rPr>
          <w:rFonts w:cs="Arial"/>
          <w:sz w:val="20"/>
          <w:szCs w:val="20"/>
        </w:rPr>
      </w:pPr>
      <w:r w:rsidRPr="009A14E8">
        <w:rPr>
          <w:rFonts w:cs="Arial"/>
          <w:sz w:val="20"/>
          <w:szCs w:val="20"/>
        </w:rPr>
        <w:t>List technických údajov</w:t>
      </w:r>
    </w:p>
    <w:p w:rsidR="00CD5999" w:rsidRPr="009A14E8" w:rsidRDefault="00CD5999" w:rsidP="00816983">
      <w:pPr>
        <w:numPr>
          <w:ilvl w:val="2"/>
          <w:numId w:val="6"/>
        </w:numPr>
        <w:spacing w:line="276" w:lineRule="auto"/>
        <w:ind w:left="1560"/>
        <w:contextualSpacing/>
        <w:jc w:val="both"/>
        <w:rPr>
          <w:rFonts w:cs="Arial"/>
          <w:sz w:val="20"/>
          <w:szCs w:val="20"/>
        </w:rPr>
      </w:pPr>
      <w:r w:rsidRPr="009A14E8">
        <w:rPr>
          <w:rFonts w:cs="Arial"/>
          <w:sz w:val="20"/>
          <w:szCs w:val="20"/>
        </w:rPr>
        <w:t>Osvedčenie o typovej skúške technického zariadenia podľa Vyhlášky č. 508/2009 Z. z.</w:t>
      </w:r>
    </w:p>
    <w:p w:rsidR="00CD5999" w:rsidRPr="009A14E8" w:rsidRDefault="00CD5999" w:rsidP="00816983">
      <w:pPr>
        <w:pStyle w:val="Odsekzoznamu"/>
        <w:numPr>
          <w:ilvl w:val="0"/>
          <w:numId w:val="7"/>
        </w:numPr>
        <w:spacing w:line="276" w:lineRule="auto"/>
        <w:contextualSpacing/>
        <w:jc w:val="both"/>
        <w:rPr>
          <w:rFonts w:cs="Arial"/>
          <w:sz w:val="20"/>
          <w:szCs w:val="20"/>
        </w:rPr>
      </w:pPr>
      <w:r w:rsidRPr="009A14E8">
        <w:rPr>
          <w:rFonts w:cs="Arial"/>
          <w:sz w:val="20"/>
          <w:szCs w:val="20"/>
        </w:rPr>
        <w:lastRenderedPageBreak/>
        <w:t>Zaškolenie obsluhy na prácu s hydraulickou rukou v trvaní minimálne 4 hodín vrátane praktického zácviku o čom bude spísaný písomný záznam. Školenie vykoná odborne spôsobilá osoba v zmysle Vyhlášky č. 508/2009 Z. z.</w:t>
      </w:r>
    </w:p>
    <w:p w:rsidR="00CD5999" w:rsidRPr="009A14E8" w:rsidRDefault="00CD5999" w:rsidP="00816983">
      <w:pPr>
        <w:pStyle w:val="Odsekzoznamu"/>
        <w:numPr>
          <w:ilvl w:val="0"/>
          <w:numId w:val="7"/>
        </w:numPr>
        <w:spacing w:line="276" w:lineRule="auto"/>
        <w:contextualSpacing/>
        <w:jc w:val="both"/>
        <w:rPr>
          <w:rFonts w:cs="Arial"/>
          <w:sz w:val="20"/>
          <w:szCs w:val="20"/>
        </w:rPr>
      </w:pPr>
      <w:r w:rsidRPr="009A14E8">
        <w:rPr>
          <w:rFonts w:cs="Arial"/>
          <w:sz w:val="20"/>
          <w:szCs w:val="20"/>
        </w:rPr>
        <w:t xml:space="preserve">Vykonanie všetkých servisných prehliadok do 1000 </w:t>
      </w:r>
      <w:proofErr w:type="spellStart"/>
      <w:r w:rsidRPr="009A14E8">
        <w:rPr>
          <w:rFonts w:cs="Arial"/>
          <w:sz w:val="20"/>
          <w:szCs w:val="20"/>
        </w:rPr>
        <w:t>Mth</w:t>
      </w:r>
      <w:proofErr w:type="spellEnd"/>
      <w:r w:rsidRPr="009A14E8">
        <w:rPr>
          <w:rFonts w:cs="Arial"/>
          <w:sz w:val="20"/>
          <w:szCs w:val="20"/>
        </w:rPr>
        <w:t xml:space="preserve"> vrátane, v rozsahu určenom výrobcom na nakladacích žeriavoch zahrnuté v cene vrátane materiálu, biologicky </w:t>
      </w:r>
      <w:proofErr w:type="spellStart"/>
      <w:r w:rsidRPr="009A14E8">
        <w:rPr>
          <w:rFonts w:cs="Arial"/>
          <w:sz w:val="20"/>
          <w:szCs w:val="20"/>
        </w:rPr>
        <w:t>odbúratelného</w:t>
      </w:r>
      <w:proofErr w:type="spellEnd"/>
      <w:r w:rsidRPr="009A14E8">
        <w:rPr>
          <w:rFonts w:cs="Arial"/>
          <w:sz w:val="20"/>
          <w:szCs w:val="20"/>
        </w:rPr>
        <w:t xml:space="preserve"> oleja, filtrov, dopravy a práce mechanika.</w:t>
      </w:r>
    </w:p>
    <w:p w:rsidR="009A14E8" w:rsidRPr="009A14E8" w:rsidRDefault="009A14E8" w:rsidP="00816983">
      <w:pPr>
        <w:pStyle w:val="Odsekzoznamu"/>
        <w:numPr>
          <w:ilvl w:val="0"/>
          <w:numId w:val="7"/>
        </w:numPr>
        <w:spacing w:line="276" w:lineRule="auto"/>
        <w:contextualSpacing/>
        <w:jc w:val="both"/>
        <w:rPr>
          <w:rFonts w:cs="Arial"/>
          <w:sz w:val="20"/>
          <w:szCs w:val="20"/>
        </w:rPr>
      </w:pPr>
      <w:r w:rsidRPr="009A14E8">
        <w:rPr>
          <w:rFonts w:cs="Arial"/>
          <w:sz w:val="20"/>
          <w:szCs w:val="20"/>
        </w:rPr>
        <w:t xml:space="preserve">Prístup k RMI informáciám výrobcu, elektronickým katalógom  ND a diagnostický hardvér a softvér vrátane zaškolenia 3 ks, verejný obstarávateľ si po uplynutí záruk bude vykonávať servis sám sebe, </w:t>
      </w:r>
      <w:proofErr w:type="spellStart"/>
      <w:r w:rsidRPr="009A14E8">
        <w:rPr>
          <w:rFonts w:cs="Arial"/>
          <w:sz w:val="20"/>
          <w:szCs w:val="20"/>
        </w:rPr>
        <w:t>self</w:t>
      </w:r>
      <w:proofErr w:type="spellEnd"/>
      <w:r w:rsidRPr="009A14E8">
        <w:rPr>
          <w:rFonts w:cs="Arial"/>
          <w:sz w:val="20"/>
          <w:szCs w:val="20"/>
        </w:rPr>
        <w:t xml:space="preserve"> servis</w:t>
      </w:r>
    </w:p>
    <w:p w:rsidR="003D5D16" w:rsidRDefault="003D5D16" w:rsidP="00CD5999">
      <w:pPr>
        <w:autoSpaceDE w:val="0"/>
        <w:autoSpaceDN w:val="0"/>
        <w:adjustRightInd w:val="0"/>
        <w:spacing w:after="14"/>
        <w:ind w:left="567" w:hanging="284"/>
        <w:rPr>
          <w:rFonts w:cs="Arial"/>
          <w:sz w:val="20"/>
          <w:szCs w:val="20"/>
        </w:rPr>
      </w:pPr>
    </w:p>
    <w:p w:rsidR="00E6482E" w:rsidRPr="00AD27E7" w:rsidRDefault="00E6482E" w:rsidP="003D5D16">
      <w:pPr>
        <w:jc w:val="both"/>
        <w:rPr>
          <w:rFonts w:cs="Arial"/>
          <w:sz w:val="20"/>
          <w:szCs w:val="20"/>
        </w:rPr>
      </w:pPr>
    </w:p>
    <w:p w:rsidR="00E6482E" w:rsidRPr="00AD27E7" w:rsidRDefault="00E6482E" w:rsidP="00E6482E">
      <w:pPr>
        <w:jc w:val="center"/>
        <w:rPr>
          <w:rFonts w:cs="Arial"/>
          <w:sz w:val="20"/>
          <w:szCs w:val="20"/>
        </w:rPr>
      </w:pPr>
      <w:r w:rsidRPr="00E52ABC">
        <w:rPr>
          <w:rFonts w:cs="Arial"/>
          <w:sz w:val="20"/>
          <w:szCs w:val="20"/>
        </w:rPr>
        <w:t>Čl. II</w:t>
      </w:r>
    </w:p>
    <w:p w:rsidR="00E6482E" w:rsidRPr="00E52ABC" w:rsidRDefault="00E6482E" w:rsidP="00E6482E">
      <w:pPr>
        <w:jc w:val="center"/>
        <w:rPr>
          <w:rFonts w:cs="Arial"/>
          <w:sz w:val="20"/>
          <w:szCs w:val="20"/>
        </w:rPr>
      </w:pPr>
      <w:r w:rsidRPr="00E52ABC">
        <w:rPr>
          <w:rFonts w:cs="Arial"/>
          <w:sz w:val="20"/>
          <w:szCs w:val="20"/>
        </w:rPr>
        <w:t>Kúpna cena</w:t>
      </w:r>
    </w:p>
    <w:p w:rsidR="00A90CFB" w:rsidRPr="00AD27E7" w:rsidRDefault="00A90CFB" w:rsidP="00E6482E">
      <w:pPr>
        <w:jc w:val="center"/>
        <w:rPr>
          <w:rFonts w:cs="Arial"/>
          <w:sz w:val="20"/>
          <w:szCs w:val="20"/>
        </w:rPr>
      </w:pP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1. Kúpna cena za predmet zmluvy je stanovená dohodou zmluvných strán podľa zákona č. 18/1996 Z. z. o cenách v znení neskorších predpisov a vyhlášky Ministerstva financií Slovenskej republiky 87/1996 Z. z., ktorou sa vykonáva zákon Národnej rady Slovenskej republiky č. 18/1996 Z. z. o cenách v znení neskorších predpisov nasledovne: </w:t>
      </w:r>
    </w:p>
    <w:p w:rsidR="00E6482E" w:rsidRPr="00F02524" w:rsidRDefault="00E6482E" w:rsidP="00E6482E">
      <w:pPr>
        <w:jc w:val="both"/>
        <w:rPr>
          <w:rFonts w:cs="Arial"/>
          <w:color w:val="FF0000"/>
          <w:sz w:val="20"/>
          <w:szCs w:val="20"/>
        </w:rPr>
      </w:pPr>
    </w:p>
    <w:p w:rsidR="00E6482E" w:rsidRPr="001F5E01" w:rsidRDefault="00E6482E" w:rsidP="00E6482E">
      <w:pPr>
        <w:jc w:val="both"/>
        <w:rPr>
          <w:rFonts w:cs="Arial"/>
          <w:b/>
          <w:bCs/>
          <w:sz w:val="20"/>
          <w:szCs w:val="20"/>
        </w:rPr>
      </w:pPr>
      <w:r w:rsidRPr="001F5E01">
        <w:rPr>
          <w:rFonts w:cs="Arial"/>
          <w:b/>
          <w:bCs/>
          <w:sz w:val="20"/>
          <w:szCs w:val="20"/>
        </w:rPr>
        <w:t>Cena za predmet zmluvy v</w:t>
      </w:r>
      <w:r w:rsidR="009A14E8">
        <w:rPr>
          <w:rFonts w:cs="Arial"/>
          <w:b/>
          <w:bCs/>
          <w:sz w:val="20"/>
          <w:szCs w:val="20"/>
        </w:rPr>
        <w:t>rátane príslušenstva  v EUR za 3</w:t>
      </w:r>
      <w:r w:rsidRPr="001F5E01">
        <w:rPr>
          <w:rFonts w:cs="Arial"/>
          <w:b/>
          <w:bCs/>
          <w:sz w:val="20"/>
          <w:szCs w:val="20"/>
        </w:rPr>
        <w:t xml:space="preserve"> ks  je: </w:t>
      </w:r>
    </w:p>
    <w:tbl>
      <w:tblPr>
        <w:tblW w:w="9571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"/>
        <w:gridCol w:w="2410"/>
        <w:gridCol w:w="2977"/>
        <w:gridCol w:w="1276"/>
        <w:gridCol w:w="1134"/>
        <w:gridCol w:w="1275"/>
      </w:tblGrid>
      <w:tr w:rsidR="00933215" w:rsidRPr="001F5E01" w:rsidTr="00FB7FEB">
        <w:trPr>
          <w:trHeight w:val="900"/>
        </w:trPr>
        <w:tc>
          <w:tcPr>
            <w:tcW w:w="4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33215" w:rsidRPr="001F5E01" w:rsidRDefault="00933215" w:rsidP="00693EC6">
            <w:pPr>
              <w:jc w:val="both"/>
              <w:rPr>
                <w:rFonts w:cs="Arial"/>
                <w:sz w:val="20"/>
                <w:szCs w:val="20"/>
              </w:rPr>
            </w:pPr>
            <w:proofErr w:type="spellStart"/>
            <w:r w:rsidRPr="001F5E01">
              <w:rPr>
                <w:rFonts w:cs="Arial"/>
                <w:sz w:val="20"/>
                <w:szCs w:val="20"/>
              </w:rPr>
              <w:t>P.č</w:t>
            </w:r>
            <w:proofErr w:type="spellEnd"/>
            <w:r w:rsidRPr="001F5E01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933215" w:rsidRPr="001F5E01" w:rsidRDefault="00933215" w:rsidP="00693EC6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33215" w:rsidRPr="001F5E01" w:rsidRDefault="00933215" w:rsidP="00693EC6">
            <w:pPr>
              <w:jc w:val="both"/>
              <w:rPr>
                <w:rFonts w:cs="Arial"/>
                <w:sz w:val="20"/>
                <w:szCs w:val="20"/>
              </w:rPr>
            </w:pPr>
            <w:r w:rsidRPr="001F5E01">
              <w:rPr>
                <w:rFonts w:cs="Arial"/>
                <w:sz w:val="20"/>
                <w:szCs w:val="20"/>
              </w:rPr>
              <w:t xml:space="preserve"> Značka, typ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33215" w:rsidRPr="001F5E01" w:rsidRDefault="00933215" w:rsidP="00693EC6">
            <w:pPr>
              <w:jc w:val="both"/>
              <w:rPr>
                <w:rFonts w:cs="Arial"/>
                <w:sz w:val="20"/>
                <w:szCs w:val="20"/>
              </w:rPr>
            </w:pPr>
            <w:r w:rsidRPr="001F5E01">
              <w:rPr>
                <w:rFonts w:cs="Arial"/>
                <w:sz w:val="20"/>
                <w:szCs w:val="20"/>
              </w:rPr>
              <w:t>Cena (EUR) bez DPH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33215" w:rsidRPr="001F5E01" w:rsidRDefault="00933215" w:rsidP="00693EC6">
            <w:pPr>
              <w:jc w:val="both"/>
              <w:rPr>
                <w:rFonts w:cs="Arial"/>
                <w:sz w:val="20"/>
                <w:szCs w:val="20"/>
              </w:rPr>
            </w:pPr>
            <w:r w:rsidRPr="001F5E01">
              <w:rPr>
                <w:rFonts w:cs="Arial"/>
                <w:sz w:val="20"/>
                <w:szCs w:val="20"/>
              </w:rPr>
              <w:t>DPH  20%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33215" w:rsidRPr="001F5E01" w:rsidRDefault="00933215" w:rsidP="00693EC6">
            <w:pPr>
              <w:jc w:val="both"/>
              <w:rPr>
                <w:rFonts w:cs="Arial"/>
                <w:sz w:val="20"/>
                <w:szCs w:val="20"/>
              </w:rPr>
            </w:pPr>
            <w:r w:rsidRPr="001F5E01">
              <w:rPr>
                <w:rFonts w:cs="Arial"/>
                <w:sz w:val="20"/>
                <w:szCs w:val="20"/>
              </w:rPr>
              <w:t>Cena (EUR)</w:t>
            </w:r>
            <w:r w:rsidR="003D5D16">
              <w:rPr>
                <w:rFonts w:cs="Arial"/>
                <w:sz w:val="20"/>
                <w:szCs w:val="20"/>
              </w:rPr>
              <w:t xml:space="preserve"> </w:t>
            </w:r>
            <w:r w:rsidRPr="001F5E01">
              <w:rPr>
                <w:rFonts w:cs="Arial"/>
                <w:sz w:val="20"/>
                <w:szCs w:val="20"/>
              </w:rPr>
              <w:t>s DPH</w:t>
            </w:r>
          </w:p>
        </w:tc>
      </w:tr>
      <w:tr w:rsidR="00933215" w:rsidRPr="001F5E01" w:rsidTr="00FB7FEB">
        <w:trPr>
          <w:trHeight w:val="300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215" w:rsidRPr="001F5E01" w:rsidRDefault="00933215" w:rsidP="00693EC6">
            <w:pPr>
              <w:jc w:val="both"/>
              <w:rPr>
                <w:rFonts w:cs="Arial"/>
                <w:sz w:val="20"/>
                <w:szCs w:val="20"/>
              </w:rPr>
            </w:pPr>
            <w:r w:rsidRPr="001F5E01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215" w:rsidRPr="001F5E01" w:rsidRDefault="009A14E8" w:rsidP="00693EC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Hydraulická ruka </w:t>
            </w:r>
            <w:r w:rsidR="005D6343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215" w:rsidRPr="001F5E01" w:rsidRDefault="00933215" w:rsidP="00693EC6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215" w:rsidRPr="001F5E01" w:rsidRDefault="00933215" w:rsidP="00FB7FE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215" w:rsidRPr="001F5E01" w:rsidRDefault="00933215" w:rsidP="00FB7FE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3215" w:rsidRPr="001F5E01" w:rsidRDefault="00933215" w:rsidP="00FB7FE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:rsidR="00E6482E" w:rsidRPr="001F5E01" w:rsidRDefault="00E6482E" w:rsidP="00E6482E">
      <w:pPr>
        <w:jc w:val="both"/>
        <w:rPr>
          <w:rFonts w:cs="Arial"/>
          <w:b/>
          <w:bCs/>
          <w:sz w:val="20"/>
          <w:szCs w:val="20"/>
        </w:rPr>
      </w:pPr>
    </w:p>
    <w:p w:rsidR="00E6482E" w:rsidRPr="001F5E01" w:rsidRDefault="00E6482E" w:rsidP="00E6482E">
      <w:pPr>
        <w:jc w:val="both"/>
        <w:rPr>
          <w:rFonts w:cs="Arial"/>
          <w:b/>
          <w:bCs/>
          <w:sz w:val="20"/>
          <w:szCs w:val="20"/>
        </w:rPr>
      </w:pPr>
      <w:r w:rsidRPr="001F5E01">
        <w:rPr>
          <w:rFonts w:cs="Arial"/>
          <w:b/>
          <w:bCs/>
          <w:sz w:val="20"/>
          <w:szCs w:val="20"/>
        </w:rPr>
        <w:t>Cena</w:t>
      </w:r>
      <w:r w:rsidR="009A14E8">
        <w:rPr>
          <w:rFonts w:cs="Arial"/>
          <w:b/>
          <w:bCs/>
          <w:sz w:val="20"/>
          <w:szCs w:val="20"/>
        </w:rPr>
        <w:t xml:space="preserve"> celkom za celý predmet zmluvy 3</w:t>
      </w:r>
      <w:r w:rsidR="00FB7FEB">
        <w:rPr>
          <w:rFonts w:cs="Arial"/>
          <w:b/>
          <w:bCs/>
          <w:sz w:val="20"/>
          <w:szCs w:val="20"/>
        </w:rPr>
        <w:t xml:space="preserve"> ks: € (Slovom : </w:t>
      </w:r>
      <w:r w:rsidRPr="001F5E01">
        <w:rPr>
          <w:rFonts w:cs="Arial"/>
          <w:b/>
          <w:bCs/>
          <w:sz w:val="20"/>
          <w:szCs w:val="20"/>
        </w:rPr>
        <w:t xml:space="preserve">vrátane DPH) </w:t>
      </w:r>
    </w:p>
    <w:p w:rsidR="00E6482E" w:rsidRPr="00F02524" w:rsidRDefault="00E6482E" w:rsidP="00E6482E">
      <w:pPr>
        <w:jc w:val="both"/>
        <w:rPr>
          <w:rFonts w:cs="Arial"/>
          <w:color w:val="FF0000"/>
          <w:sz w:val="20"/>
          <w:szCs w:val="20"/>
        </w:rPr>
      </w:pP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2. Podrobná špecifikácia kúpnej ceny je obsahom prílohy č.1 - Technická a cenová špecifikácia predmetu zmluvy.</w:t>
      </w: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</w:p>
    <w:p w:rsidR="00E6482E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3. Cenou sa rozumie cena vrátane daňových poplatkov a ďalších nákladov spojených s dodávkou, vrátane všetkých nákladov dopravy na miesto plnenia, odskúšania prevádzky, zaškolenia obsluhy, návodu na obsluhu a údržby, servisného zošita so záručnými podmienkami v slovenskom jazyku, kompletného príslušenstva pre plnohodnotnú prevádzku </w:t>
      </w:r>
      <w:r w:rsidR="00AE38A8">
        <w:rPr>
          <w:rFonts w:cs="Arial"/>
          <w:sz w:val="20"/>
          <w:szCs w:val="20"/>
        </w:rPr>
        <w:t xml:space="preserve">vibračného valca </w:t>
      </w:r>
      <w:r w:rsidRPr="00AD27E7">
        <w:rPr>
          <w:rFonts w:cs="Arial"/>
          <w:sz w:val="20"/>
          <w:szCs w:val="20"/>
        </w:rPr>
        <w:t xml:space="preserve"> plného objemu prevádzkových </w:t>
      </w:r>
      <w:r w:rsidR="009A14E8">
        <w:rPr>
          <w:rFonts w:cs="Arial"/>
          <w:sz w:val="20"/>
          <w:szCs w:val="20"/>
        </w:rPr>
        <w:t xml:space="preserve"> a mazív  vykonanie servisných  prehliadok  do  1 000</w:t>
      </w:r>
      <w:r w:rsidR="00924EF2" w:rsidRPr="00924EF2">
        <w:rPr>
          <w:rFonts w:cs="Arial"/>
          <w:sz w:val="20"/>
          <w:szCs w:val="20"/>
        </w:rPr>
        <w:t xml:space="preserve"> </w:t>
      </w:r>
      <w:proofErr w:type="spellStart"/>
      <w:r w:rsidR="00924EF2" w:rsidRPr="00924EF2">
        <w:rPr>
          <w:rFonts w:cs="Arial"/>
          <w:sz w:val="20"/>
          <w:szCs w:val="20"/>
        </w:rPr>
        <w:t>Mth</w:t>
      </w:r>
      <w:proofErr w:type="spellEnd"/>
      <w:r w:rsidR="00924EF2" w:rsidRPr="00924EF2">
        <w:rPr>
          <w:rFonts w:cs="Arial"/>
          <w:sz w:val="20"/>
          <w:szCs w:val="20"/>
        </w:rPr>
        <w:t xml:space="preserve"> v rozsahu určenom výrobcom na </w:t>
      </w:r>
      <w:r w:rsidR="009A14E8">
        <w:rPr>
          <w:rFonts w:cs="Arial"/>
          <w:sz w:val="20"/>
          <w:szCs w:val="20"/>
        </w:rPr>
        <w:t xml:space="preserve">hydraulickej ruke  v cene </w:t>
      </w:r>
      <w:r w:rsidR="00924EF2" w:rsidRPr="00924EF2">
        <w:rPr>
          <w:rFonts w:cs="Arial"/>
          <w:sz w:val="20"/>
          <w:szCs w:val="20"/>
        </w:rPr>
        <w:t xml:space="preserve"> vrátane materiálu, filtrov, dopravy a práce mechanika.</w:t>
      </w:r>
    </w:p>
    <w:p w:rsidR="00924EF2" w:rsidRDefault="00924EF2" w:rsidP="00E6482E">
      <w:pPr>
        <w:jc w:val="both"/>
        <w:rPr>
          <w:rFonts w:cs="Arial"/>
          <w:b/>
          <w:bCs/>
          <w:sz w:val="20"/>
          <w:szCs w:val="20"/>
        </w:rPr>
      </w:pPr>
    </w:p>
    <w:p w:rsidR="003D5D16" w:rsidRDefault="003D5D16" w:rsidP="00E6482E">
      <w:pPr>
        <w:jc w:val="both"/>
        <w:rPr>
          <w:rFonts w:cs="Arial"/>
          <w:b/>
          <w:bCs/>
          <w:sz w:val="20"/>
          <w:szCs w:val="20"/>
        </w:rPr>
      </w:pPr>
    </w:p>
    <w:p w:rsidR="00E6482E" w:rsidRPr="00AD27E7" w:rsidRDefault="00E6482E" w:rsidP="00E6482E">
      <w:pPr>
        <w:jc w:val="center"/>
        <w:rPr>
          <w:rFonts w:cs="Arial"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Čl. III</w:t>
      </w:r>
    </w:p>
    <w:p w:rsidR="00E6482E" w:rsidRDefault="00E6482E" w:rsidP="00E6482E">
      <w:pPr>
        <w:jc w:val="center"/>
        <w:rPr>
          <w:rFonts w:cs="Arial"/>
          <w:b/>
          <w:bCs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Platobné podmienky</w:t>
      </w:r>
    </w:p>
    <w:p w:rsidR="00A90CFB" w:rsidRPr="00AD27E7" w:rsidRDefault="00A90CFB" w:rsidP="00E6482E">
      <w:pPr>
        <w:jc w:val="center"/>
        <w:rPr>
          <w:rFonts w:cs="Arial"/>
          <w:sz w:val="20"/>
          <w:szCs w:val="20"/>
        </w:rPr>
      </w:pP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1. Kupujúci uhradí kúpnu cenu </w:t>
      </w:r>
      <w:r w:rsidR="00933215">
        <w:rPr>
          <w:rFonts w:cs="Arial"/>
          <w:sz w:val="20"/>
          <w:szCs w:val="20"/>
        </w:rPr>
        <w:t xml:space="preserve">alebo jej časť </w:t>
      </w:r>
      <w:r w:rsidRPr="00AD27E7">
        <w:rPr>
          <w:rFonts w:cs="Arial"/>
          <w:sz w:val="20"/>
          <w:szCs w:val="20"/>
        </w:rPr>
        <w:t>podľa čl. II tejto zmluvy  na základe predávajúcim vystavenej faktúry, po prevzatí predmetu zmluvy alebo jeho časti kupujúcim na účet predávajúceho uvedený v záhlaví tejto zmluvy Predávajúci je povinný každú zmenu čísla účtu oznámiť  kupujúcemu písomným vyhlásením s úradne overeným podpisom.</w:t>
      </w: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2. Dohodnutá splatnosť faktúry je 30 dní odo dňa jej doručenia kupujúcemu. Súčasťou faktúry je preberací -odovzdávací protokol potvrdený povereným zástupcom kupujúceho. </w:t>
      </w: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3. Faktúra musí obsahovať náležitosti v zmysle všeobecne záväzných právnych predpisov, v opačnom prípade má kupujúci právo vrátiť faktúru bez zaplatenia. Oprávneným vrátením faktúry prestáva plynúť lehota splatnosti a táto lehota plynie od znova odo dňa doručenia novej (opravenej) faktúry. </w:t>
      </w: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4. Predávajúci je oprávnený písomne požiadať o vykonanie úhrady faktúry pred uplynutím lehoty splatnosti. V prípade, že je žiadosť schválená, vykoná kupujúci úhradu, pričom predávajúci zároveň súhlasí s poskytnutím  skonta   vo výške 1% z fakturovanej ceny bez DPH za úhradu od 5 do 30 dní pred uplynutím lehoty splatnosti.</w:t>
      </w: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Predávajúci zároveň súhlasí, že zo strany kupujúceho bude už úhrada ponížená o alikvotnú výšku skonta, </w:t>
      </w:r>
      <w:proofErr w:type="spellStart"/>
      <w:r w:rsidRPr="00AD27E7">
        <w:rPr>
          <w:rFonts w:cs="Arial"/>
          <w:sz w:val="20"/>
          <w:szCs w:val="20"/>
        </w:rPr>
        <w:t>t.j</w:t>
      </w:r>
      <w:proofErr w:type="spellEnd"/>
      <w:r w:rsidRPr="00AD27E7">
        <w:rPr>
          <w:rFonts w:cs="Arial"/>
          <w:sz w:val="20"/>
          <w:szCs w:val="20"/>
        </w:rPr>
        <w:t xml:space="preserve">. bude vykonaný zápočet. Predávajúci sa zároveň zaväzuje bezodkladne vystaviť a poslať kupujúcemu doklad o vyčíslení skonta – finančného bonusu. </w:t>
      </w:r>
    </w:p>
    <w:p w:rsidR="00A90CFB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Pri poskytnutí zľavy z pôvodnej ceny po vzniku daňovej povinnosti formou finančného bonusu, tzv. skonta, obidve zmluvné strany súhlasia s postupom v zmysle zák. č. 222/2004 Z. z. o dani z pridanej hodnoty , § 25, ods. (6), </w:t>
      </w:r>
      <w:proofErr w:type="spellStart"/>
      <w:r w:rsidRPr="00AD27E7">
        <w:rPr>
          <w:rFonts w:cs="Arial"/>
          <w:sz w:val="20"/>
          <w:szCs w:val="20"/>
        </w:rPr>
        <w:t>t.j</w:t>
      </w:r>
      <w:proofErr w:type="spellEnd"/>
      <w:r w:rsidRPr="00AD27E7">
        <w:rPr>
          <w:rFonts w:cs="Arial"/>
          <w:sz w:val="20"/>
          <w:szCs w:val="20"/>
        </w:rPr>
        <w:t xml:space="preserve">. predávajúci vyhotoví v súvislosti s DPH len nedaňový doklad - tzv. finančný dobropis, za účelom finančného vyrovnania uplatnenej zľavy.     </w:t>
      </w:r>
    </w:p>
    <w:p w:rsidR="00A90CFB" w:rsidRDefault="00A90CFB" w:rsidP="00E6482E">
      <w:pPr>
        <w:jc w:val="both"/>
        <w:rPr>
          <w:rFonts w:cs="Arial"/>
          <w:sz w:val="20"/>
          <w:szCs w:val="20"/>
        </w:rPr>
      </w:pPr>
    </w:p>
    <w:p w:rsidR="00A90CFB" w:rsidRDefault="00A90CFB" w:rsidP="00E6482E">
      <w:pPr>
        <w:jc w:val="both"/>
        <w:rPr>
          <w:rFonts w:cs="Arial"/>
          <w:sz w:val="20"/>
          <w:szCs w:val="20"/>
        </w:rPr>
      </w:pPr>
    </w:p>
    <w:p w:rsidR="00A90CFB" w:rsidRDefault="00A90CFB" w:rsidP="00E6482E">
      <w:pPr>
        <w:jc w:val="both"/>
        <w:rPr>
          <w:rFonts w:cs="Arial"/>
          <w:sz w:val="20"/>
          <w:szCs w:val="20"/>
        </w:rPr>
      </w:pPr>
    </w:p>
    <w:p w:rsidR="00A90CFB" w:rsidRDefault="00A90CFB" w:rsidP="00E6482E">
      <w:pPr>
        <w:jc w:val="both"/>
        <w:rPr>
          <w:rFonts w:cs="Arial"/>
          <w:sz w:val="20"/>
          <w:szCs w:val="20"/>
        </w:rPr>
      </w:pP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 </w:t>
      </w: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5. Predávajúci je oprávnený postúpiť pohľadávky a iné práva vyplývajúce z tejto kúpnej zmluvy voči kupujúcemu len po  ich predchádzajúcom písomnom súhlase.</w:t>
      </w:r>
    </w:p>
    <w:p w:rsidR="00375F98" w:rsidRDefault="00375F98" w:rsidP="00E6482E">
      <w:pPr>
        <w:jc w:val="both"/>
        <w:rPr>
          <w:rFonts w:cs="Arial"/>
          <w:sz w:val="20"/>
          <w:szCs w:val="20"/>
        </w:rPr>
      </w:pPr>
    </w:p>
    <w:p w:rsidR="00375F98" w:rsidRPr="00AD27E7" w:rsidRDefault="00375F98" w:rsidP="00E6482E">
      <w:pPr>
        <w:jc w:val="both"/>
        <w:rPr>
          <w:rFonts w:cs="Arial"/>
          <w:sz w:val="20"/>
          <w:szCs w:val="20"/>
        </w:rPr>
      </w:pPr>
    </w:p>
    <w:p w:rsidR="00E6482E" w:rsidRPr="00AD27E7" w:rsidRDefault="00E6482E" w:rsidP="00E6482E">
      <w:pPr>
        <w:jc w:val="center"/>
        <w:rPr>
          <w:rFonts w:cs="Arial"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Čl. IV</w:t>
      </w:r>
    </w:p>
    <w:p w:rsidR="00E6482E" w:rsidRDefault="00E6482E" w:rsidP="00E6482E">
      <w:pPr>
        <w:jc w:val="center"/>
        <w:rPr>
          <w:rFonts w:cs="Arial"/>
          <w:b/>
          <w:bCs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Dodacie podmienky</w:t>
      </w:r>
    </w:p>
    <w:p w:rsidR="00A90CFB" w:rsidRPr="00AD27E7" w:rsidRDefault="00A90CFB" w:rsidP="00E6482E">
      <w:pPr>
        <w:jc w:val="center"/>
        <w:rPr>
          <w:rFonts w:cs="Arial"/>
          <w:sz w:val="20"/>
          <w:szCs w:val="20"/>
        </w:rPr>
      </w:pP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1. Predmet zmluvy uvedený v čl. I. 1. bode bude dodaný na základe preberacích - odovzdávacích protokolov. Termín dodávky je stanovený </w:t>
      </w:r>
      <w:r w:rsidR="003D5D16">
        <w:rPr>
          <w:rFonts w:cs="Arial"/>
          <w:b/>
          <w:sz w:val="20"/>
          <w:szCs w:val="20"/>
        </w:rPr>
        <w:t>najneskôr</w:t>
      </w:r>
      <w:r w:rsidRPr="00AD27E7">
        <w:rPr>
          <w:rFonts w:cs="Arial"/>
          <w:b/>
          <w:sz w:val="20"/>
          <w:szCs w:val="20"/>
        </w:rPr>
        <w:t xml:space="preserve"> do </w:t>
      </w:r>
      <w:r w:rsidR="009A14E8">
        <w:rPr>
          <w:rFonts w:cs="Arial"/>
          <w:b/>
          <w:sz w:val="20"/>
          <w:szCs w:val="20"/>
        </w:rPr>
        <w:t>.......</w:t>
      </w:r>
      <w:r w:rsidR="00FB7FEB">
        <w:rPr>
          <w:rFonts w:cs="Arial"/>
          <w:b/>
          <w:sz w:val="20"/>
          <w:szCs w:val="20"/>
        </w:rPr>
        <w:t xml:space="preserve"> </w:t>
      </w:r>
      <w:r w:rsidRPr="00FB7FEB">
        <w:rPr>
          <w:rFonts w:cs="Arial"/>
          <w:b/>
          <w:sz w:val="20"/>
          <w:szCs w:val="20"/>
        </w:rPr>
        <w:t>kalendárnych dní</w:t>
      </w:r>
      <w:r w:rsidRPr="00AD27E7">
        <w:rPr>
          <w:rFonts w:cs="Arial"/>
          <w:sz w:val="20"/>
          <w:szCs w:val="20"/>
        </w:rPr>
        <w:t xml:space="preserve"> odo dňa účinnosti tejto kúpnej zmluvy</w:t>
      </w:r>
      <w:r w:rsidRPr="00AD27E7">
        <w:rPr>
          <w:rFonts w:cs="Arial"/>
          <w:b/>
          <w:sz w:val="20"/>
          <w:szCs w:val="20"/>
        </w:rPr>
        <w:t xml:space="preserve"> </w:t>
      </w:r>
      <w:r w:rsidRPr="00AD27E7">
        <w:rPr>
          <w:rFonts w:cs="Arial"/>
          <w:sz w:val="20"/>
          <w:szCs w:val="20"/>
        </w:rPr>
        <w:t xml:space="preserve">. </w:t>
      </w: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2. Predávajúci nebude v omeškaní s dodaním predmetu zmluvy v prípade, že u neho nastane okolnosť vylučujúca zodpovednosť za porušenie dodacej lehoty. Dodacia lehota sa v takomto prípade primerane predĺži o dobu počas, ktorej trvala takáto okolnosť.</w:t>
      </w: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5707D">
        <w:rPr>
          <w:rFonts w:cs="Arial"/>
          <w:sz w:val="20"/>
          <w:szCs w:val="20"/>
        </w:rPr>
        <w:t>3. Odovzdanie a prevzatie bude vykonané poverenými zástupcami kupujúceho a predávajúceho v mieste plnen</w:t>
      </w:r>
      <w:r w:rsidR="00924EF2">
        <w:rPr>
          <w:rFonts w:cs="Arial"/>
          <w:sz w:val="20"/>
          <w:szCs w:val="20"/>
        </w:rPr>
        <w:t>ia. Miesto plnenia (dodania) je</w:t>
      </w:r>
      <w:r w:rsidR="00AE38A8">
        <w:rPr>
          <w:rFonts w:cs="Arial"/>
          <w:sz w:val="20"/>
          <w:szCs w:val="20"/>
        </w:rPr>
        <w:t xml:space="preserve"> </w:t>
      </w:r>
      <w:r w:rsidR="009A14E8">
        <w:rPr>
          <w:rFonts w:cs="Arial"/>
          <w:sz w:val="20"/>
          <w:szCs w:val="20"/>
        </w:rPr>
        <w:t xml:space="preserve">Odštepný závod lesnej techniky, </w:t>
      </w:r>
      <w:proofErr w:type="spellStart"/>
      <w:r w:rsidR="009A14E8">
        <w:rPr>
          <w:rFonts w:cs="Arial"/>
          <w:sz w:val="20"/>
          <w:szCs w:val="20"/>
        </w:rPr>
        <w:t>Mičinská</w:t>
      </w:r>
      <w:proofErr w:type="spellEnd"/>
      <w:r w:rsidR="009A14E8">
        <w:rPr>
          <w:rFonts w:cs="Arial"/>
          <w:sz w:val="20"/>
          <w:szCs w:val="20"/>
        </w:rPr>
        <w:t xml:space="preserve"> cesta 33, 974 01 Banská Bystrica </w:t>
      </w: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4. Predávajúci je povinný vyrozumieť zástupcu kupujúceho (listom, mailom alebo faxom), ktorým je pre účely tejto zmluvy</w:t>
      </w:r>
      <w:r w:rsidR="00A56520">
        <w:rPr>
          <w:rFonts w:cs="Arial"/>
          <w:sz w:val="20"/>
          <w:szCs w:val="20"/>
        </w:rPr>
        <w:t>:</w:t>
      </w:r>
      <w:r w:rsidR="009A14E8">
        <w:rPr>
          <w:rFonts w:cs="Arial"/>
          <w:sz w:val="20"/>
          <w:szCs w:val="20"/>
        </w:rPr>
        <w:t xml:space="preserve"> Ing. Branislav </w:t>
      </w:r>
      <w:proofErr w:type="spellStart"/>
      <w:r w:rsidR="009A14E8">
        <w:rPr>
          <w:rFonts w:cs="Arial"/>
          <w:sz w:val="20"/>
          <w:szCs w:val="20"/>
        </w:rPr>
        <w:t>Sivčo</w:t>
      </w:r>
      <w:proofErr w:type="spellEnd"/>
      <w:r w:rsidR="009A14E8">
        <w:rPr>
          <w:rFonts w:cs="Arial"/>
          <w:sz w:val="20"/>
          <w:szCs w:val="20"/>
        </w:rPr>
        <w:t xml:space="preserve">    +421 918 333 382 </w:t>
      </w:r>
      <w:r w:rsidR="00AE38A8">
        <w:rPr>
          <w:rFonts w:cs="Arial"/>
          <w:sz w:val="20"/>
          <w:szCs w:val="20"/>
        </w:rPr>
        <w:t xml:space="preserve">, </w:t>
      </w:r>
      <w:hyperlink r:id="rId8" w:history="1">
        <w:r w:rsidR="009A14E8" w:rsidRPr="00E305D9">
          <w:rPr>
            <w:rStyle w:val="Hypertextovprepojenie"/>
            <w:rFonts w:cs="Arial"/>
            <w:sz w:val="20"/>
            <w:szCs w:val="20"/>
          </w:rPr>
          <w:t>branislav.sivco@lesy.sk</w:t>
        </w:r>
      </w:hyperlink>
      <w:r w:rsidR="00924EF2">
        <w:rPr>
          <w:rFonts w:cs="Arial"/>
          <w:sz w:val="20"/>
          <w:szCs w:val="20"/>
        </w:rPr>
        <w:t xml:space="preserve"> </w:t>
      </w:r>
      <w:r w:rsidRPr="00AD27E7">
        <w:rPr>
          <w:rFonts w:cs="Arial"/>
          <w:sz w:val="20"/>
          <w:szCs w:val="20"/>
        </w:rPr>
        <w:t xml:space="preserve">(ďalej len „zástupca kupujúceho“), o pripravenosti predmetu zmluvy alebo jeho časti k odovzdaniu – prevzatiu najneskôr 3 dni vopred. </w:t>
      </w: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5. Pri odovzdaní - prevzatí predmetu zmluvy podpíšu poverení zástupcovia zmluvných strán preberací protokol, podpísaním ktorého sa považuje predmet zmluvy </w:t>
      </w:r>
      <w:r w:rsidR="00933215">
        <w:rPr>
          <w:rFonts w:cs="Arial"/>
          <w:sz w:val="20"/>
          <w:szCs w:val="20"/>
        </w:rPr>
        <w:t xml:space="preserve">alebo jeho časť </w:t>
      </w:r>
      <w:r w:rsidRPr="00AD27E7">
        <w:rPr>
          <w:rFonts w:cs="Arial"/>
          <w:sz w:val="20"/>
          <w:szCs w:val="20"/>
        </w:rPr>
        <w:t xml:space="preserve">za prevzatý. </w:t>
      </w:r>
    </w:p>
    <w:p w:rsidR="00E6482E" w:rsidRDefault="00E6482E" w:rsidP="00E6482E">
      <w:pPr>
        <w:jc w:val="both"/>
        <w:rPr>
          <w:rFonts w:cs="Arial"/>
          <w:sz w:val="20"/>
          <w:szCs w:val="20"/>
        </w:rPr>
      </w:pPr>
    </w:p>
    <w:p w:rsidR="00BA2A61" w:rsidRDefault="00BA2A61" w:rsidP="00E6482E">
      <w:pPr>
        <w:jc w:val="both"/>
        <w:rPr>
          <w:rFonts w:cs="Arial"/>
          <w:sz w:val="20"/>
          <w:szCs w:val="20"/>
        </w:rPr>
      </w:pPr>
    </w:p>
    <w:p w:rsidR="00E6482E" w:rsidRPr="00AD27E7" w:rsidRDefault="00E6482E" w:rsidP="00E6482E">
      <w:pPr>
        <w:jc w:val="center"/>
        <w:rPr>
          <w:rFonts w:cs="Arial"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Čl. V</w:t>
      </w:r>
    </w:p>
    <w:p w:rsidR="00E6482E" w:rsidRDefault="00E6482E" w:rsidP="00E6482E">
      <w:pPr>
        <w:jc w:val="center"/>
        <w:rPr>
          <w:rFonts w:cs="Arial"/>
          <w:b/>
          <w:bCs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Povinnosti kupujúceho</w:t>
      </w:r>
    </w:p>
    <w:p w:rsidR="00A90CFB" w:rsidRPr="00AD27E7" w:rsidRDefault="00A90CFB" w:rsidP="00E6482E">
      <w:pPr>
        <w:jc w:val="center"/>
        <w:rPr>
          <w:rFonts w:cs="Arial"/>
          <w:sz w:val="20"/>
          <w:szCs w:val="20"/>
        </w:rPr>
      </w:pPr>
    </w:p>
    <w:p w:rsidR="00E6482E" w:rsidRDefault="00E6482E" w:rsidP="00E6482E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Kupujúci je povinný p</w:t>
      </w:r>
      <w:r w:rsidRPr="00AD27E7">
        <w:rPr>
          <w:rFonts w:cs="Arial"/>
          <w:sz w:val="20"/>
          <w:szCs w:val="20"/>
        </w:rPr>
        <w:t xml:space="preserve">revziať predmet zmluvy v deň určený predávajúcim pri splnení podmienky uvedenej v čl. IV. 4. bode a zaplatiť dohodnutú kúpnu cenu. </w:t>
      </w:r>
    </w:p>
    <w:p w:rsidR="00E6482E" w:rsidRDefault="00E6482E" w:rsidP="00E6482E">
      <w:pPr>
        <w:jc w:val="both"/>
        <w:rPr>
          <w:rFonts w:cs="Arial"/>
          <w:sz w:val="20"/>
          <w:szCs w:val="20"/>
        </w:rPr>
      </w:pPr>
    </w:p>
    <w:p w:rsidR="00BA2A61" w:rsidRPr="00AD27E7" w:rsidRDefault="00BA2A61" w:rsidP="00E6482E">
      <w:pPr>
        <w:jc w:val="both"/>
        <w:rPr>
          <w:rFonts w:cs="Arial"/>
          <w:sz w:val="20"/>
          <w:szCs w:val="20"/>
        </w:rPr>
      </w:pPr>
    </w:p>
    <w:p w:rsidR="00E6482E" w:rsidRPr="00AD27E7" w:rsidRDefault="00E6482E" w:rsidP="00E6482E">
      <w:pPr>
        <w:jc w:val="center"/>
        <w:rPr>
          <w:rFonts w:cs="Arial"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Čl. VI</w:t>
      </w:r>
    </w:p>
    <w:p w:rsidR="00E6482E" w:rsidRDefault="00E6482E" w:rsidP="00E6482E">
      <w:pPr>
        <w:jc w:val="center"/>
        <w:rPr>
          <w:rFonts w:cs="Arial"/>
          <w:b/>
          <w:bCs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Povinnosti predávajúceho</w:t>
      </w:r>
    </w:p>
    <w:p w:rsidR="00A90CFB" w:rsidRPr="00AD27E7" w:rsidRDefault="00A90CFB" w:rsidP="00E6482E">
      <w:pPr>
        <w:jc w:val="center"/>
        <w:rPr>
          <w:rFonts w:cs="Arial"/>
          <w:sz w:val="20"/>
          <w:szCs w:val="20"/>
        </w:rPr>
      </w:pP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1. Predávajúci je povinný umožniť kupujúcemu dôkladné oboznámenie sa s predmetom zmluvy, dodať predmet zmluvy kupujúcemu riadne a včas, </w:t>
      </w:r>
      <w:proofErr w:type="spellStart"/>
      <w:r w:rsidRPr="00AD27E7">
        <w:rPr>
          <w:rFonts w:cs="Arial"/>
          <w:sz w:val="20"/>
          <w:szCs w:val="20"/>
        </w:rPr>
        <w:t>t.j</w:t>
      </w:r>
      <w:proofErr w:type="spellEnd"/>
      <w:r w:rsidRPr="00AD27E7">
        <w:rPr>
          <w:rFonts w:cs="Arial"/>
          <w:sz w:val="20"/>
          <w:szCs w:val="20"/>
        </w:rPr>
        <w:t xml:space="preserve">. v plnom rozsahu a množstve, v dohodnutom termíne, v bezchybnom stave a dohodnutej kvalite, vyhotovení a výbave a umožniť jeho prevzatie v mieste plnenia. </w:t>
      </w:r>
    </w:p>
    <w:p w:rsidR="00E6482E" w:rsidRPr="00AD27E7" w:rsidRDefault="00E6482E" w:rsidP="00E6482E">
      <w:pPr>
        <w:jc w:val="both"/>
        <w:rPr>
          <w:rFonts w:cs="Arial"/>
          <w:b/>
          <w:bCs/>
          <w:sz w:val="20"/>
          <w:szCs w:val="20"/>
        </w:rPr>
      </w:pP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2. Pred odovzdaním predmetu kúpy zabezpečiť vykonanie predpredajného servisu a pri odovzdávaní predmetu zmluvy</w:t>
      </w:r>
      <w:r>
        <w:rPr>
          <w:rFonts w:cs="Arial"/>
          <w:sz w:val="20"/>
          <w:szCs w:val="20"/>
        </w:rPr>
        <w:t xml:space="preserve"> predviesť funkčnosť dodávaných</w:t>
      </w:r>
      <w:r w:rsidRPr="00AD27E7">
        <w:rPr>
          <w:rFonts w:cs="Arial"/>
          <w:sz w:val="20"/>
          <w:szCs w:val="20"/>
        </w:rPr>
        <w:t xml:space="preserve"> </w:t>
      </w:r>
      <w:r w:rsidR="00A5707D">
        <w:rPr>
          <w:rFonts w:cs="Arial"/>
          <w:sz w:val="20"/>
          <w:szCs w:val="20"/>
        </w:rPr>
        <w:t>automobilov</w:t>
      </w:r>
      <w:r w:rsidRPr="00AD27E7">
        <w:rPr>
          <w:rFonts w:cs="Arial"/>
          <w:sz w:val="20"/>
          <w:szCs w:val="20"/>
        </w:rPr>
        <w:t xml:space="preserve"> a toto protokolárne odovzdať poverenému zástupcovi kupujúceho v mieste plnenia.</w:t>
      </w:r>
    </w:p>
    <w:p w:rsidR="007F6D6C" w:rsidRDefault="007F6D6C" w:rsidP="00E6482E">
      <w:pPr>
        <w:jc w:val="both"/>
        <w:rPr>
          <w:rFonts w:cs="Arial"/>
          <w:b/>
          <w:bCs/>
          <w:sz w:val="20"/>
          <w:szCs w:val="20"/>
        </w:rPr>
      </w:pPr>
    </w:p>
    <w:p w:rsidR="00E6482E" w:rsidRPr="00AD27E7" w:rsidRDefault="00E6482E" w:rsidP="00E6482E">
      <w:pPr>
        <w:jc w:val="center"/>
        <w:rPr>
          <w:rFonts w:cs="Arial"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Čl. VII</w:t>
      </w:r>
    </w:p>
    <w:p w:rsidR="00E6482E" w:rsidRDefault="00E6482E" w:rsidP="00E6482E">
      <w:pPr>
        <w:jc w:val="center"/>
        <w:rPr>
          <w:rFonts w:cs="Arial"/>
          <w:b/>
          <w:bCs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Záruka za akosť</w:t>
      </w:r>
    </w:p>
    <w:p w:rsidR="00A90CFB" w:rsidRPr="00AD27E7" w:rsidRDefault="00A90CFB" w:rsidP="00E6482E">
      <w:pPr>
        <w:jc w:val="center"/>
        <w:rPr>
          <w:rFonts w:cs="Arial"/>
          <w:sz w:val="20"/>
          <w:szCs w:val="20"/>
        </w:rPr>
      </w:pPr>
    </w:p>
    <w:p w:rsidR="00E6482E" w:rsidRDefault="00E6482E" w:rsidP="00E6482E">
      <w:pPr>
        <w:jc w:val="both"/>
        <w:rPr>
          <w:rFonts w:cs="Arial"/>
          <w:sz w:val="20"/>
          <w:szCs w:val="20"/>
        </w:rPr>
      </w:pPr>
      <w:r w:rsidRPr="00406CAC">
        <w:rPr>
          <w:rFonts w:cs="Arial"/>
          <w:sz w:val="20"/>
          <w:szCs w:val="20"/>
        </w:rPr>
        <w:t xml:space="preserve">1. </w:t>
      </w:r>
      <w:r w:rsidR="005D6343" w:rsidRPr="00AE38A8">
        <w:rPr>
          <w:rFonts w:cs="Arial"/>
          <w:sz w:val="20"/>
          <w:szCs w:val="20"/>
        </w:rPr>
        <w:t xml:space="preserve">Na dodávaný tovar, príslušenstvo a výbavu predávajúci poskytuje záruku </w:t>
      </w:r>
      <w:r w:rsidR="005D6343" w:rsidRPr="009A14E8">
        <w:rPr>
          <w:rFonts w:cs="Arial"/>
          <w:b/>
          <w:sz w:val="20"/>
          <w:szCs w:val="20"/>
        </w:rPr>
        <w:t>36 mesiacov</w:t>
      </w:r>
      <w:r w:rsidR="005D6343" w:rsidRPr="00AE38A8">
        <w:rPr>
          <w:rFonts w:cs="Arial"/>
          <w:sz w:val="20"/>
          <w:szCs w:val="20"/>
        </w:rPr>
        <w:t xml:space="preserve">   </w:t>
      </w:r>
      <w:r w:rsidR="009A14E8">
        <w:rPr>
          <w:rFonts w:cs="Arial"/>
          <w:sz w:val="20"/>
          <w:szCs w:val="20"/>
        </w:rPr>
        <w:t xml:space="preserve">na celú  hydraulickú ruku </w:t>
      </w:r>
      <w:r w:rsidR="005D6343" w:rsidRPr="00AE38A8">
        <w:rPr>
          <w:rFonts w:cs="Arial"/>
          <w:sz w:val="20"/>
          <w:szCs w:val="20"/>
        </w:rPr>
        <w:t xml:space="preserve"> (všetky súčasti s v zmysle záručných podmienok, ktoré tvoria nedeliteľnú časť kúpnej zmluvy ako príloha č. 3.</w:t>
      </w:r>
    </w:p>
    <w:p w:rsidR="00924EF2" w:rsidRPr="00AD27E7" w:rsidRDefault="00924EF2" w:rsidP="00E6482E">
      <w:pPr>
        <w:jc w:val="both"/>
        <w:rPr>
          <w:rFonts w:cs="Arial"/>
          <w:sz w:val="20"/>
          <w:szCs w:val="20"/>
        </w:rPr>
      </w:pPr>
    </w:p>
    <w:p w:rsidR="00E6482E" w:rsidRPr="009A14E8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2.  </w:t>
      </w:r>
      <w:r w:rsidR="009A14E8" w:rsidRPr="009A14E8">
        <w:rPr>
          <w:rFonts w:cs="Arial"/>
          <w:sz w:val="20"/>
          <w:szCs w:val="20"/>
        </w:rPr>
        <w:t>Záruka začína plynúť odo dňa montáže hydraulickej ruky, ktorý je uvedený v montážnom protokole a záručnom liste a spravuje sa podmienkami v záručnom liste</w:t>
      </w:r>
      <w:r w:rsidR="00624E92">
        <w:rPr>
          <w:rFonts w:cs="Arial"/>
          <w:sz w:val="20"/>
          <w:szCs w:val="20"/>
        </w:rPr>
        <w:t>.</w:t>
      </w:r>
    </w:p>
    <w:p w:rsidR="009A14E8" w:rsidRPr="00AD27E7" w:rsidRDefault="009A14E8" w:rsidP="00E6482E">
      <w:pPr>
        <w:jc w:val="both"/>
        <w:rPr>
          <w:rFonts w:cs="Arial"/>
          <w:sz w:val="20"/>
          <w:szCs w:val="20"/>
        </w:rPr>
      </w:pP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3. Predávajúci nenesie žiadnu zodpovednosť za vady, ktoré boli spôsobené neodbornou prevádzkou, obsluhou a údržbou. </w:t>
      </w: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lastRenderedPageBreak/>
        <w:t>4. V prípade reklamácií predmetu zmluvy sa postupuje podľa príslušných ustanovení Obchodného zákonníka a všeobecne záväzných platných právnych predpisov Slovenskej republiky.  Kupujúci v prípade zistenia vady   môže:</w:t>
      </w:r>
    </w:p>
    <w:p w:rsidR="00E6482E" w:rsidRDefault="00E6482E" w:rsidP="00E6482E">
      <w:pPr>
        <w:jc w:val="both"/>
        <w:rPr>
          <w:rFonts w:cs="Arial"/>
          <w:sz w:val="20"/>
          <w:szCs w:val="20"/>
        </w:rPr>
      </w:pPr>
    </w:p>
    <w:p w:rsidR="00A90CFB" w:rsidRDefault="00A90CFB" w:rsidP="00E6482E">
      <w:pPr>
        <w:jc w:val="both"/>
        <w:rPr>
          <w:rFonts w:cs="Arial"/>
          <w:sz w:val="20"/>
          <w:szCs w:val="20"/>
        </w:rPr>
      </w:pPr>
    </w:p>
    <w:p w:rsidR="00A90CFB" w:rsidRDefault="00A90CFB" w:rsidP="00E6482E">
      <w:pPr>
        <w:jc w:val="both"/>
        <w:rPr>
          <w:rFonts w:cs="Arial"/>
          <w:sz w:val="20"/>
          <w:szCs w:val="20"/>
        </w:rPr>
      </w:pPr>
    </w:p>
    <w:p w:rsidR="00A90CFB" w:rsidRDefault="00A90CFB" w:rsidP="00E6482E">
      <w:pPr>
        <w:jc w:val="both"/>
        <w:rPr>
          <w:rFonts w:cs="Arial"/>
          <w:sz w:val="20"/>
          <w:szCs w:val="20"/>
        </w:rPr>
      </w:pPr>
    </w:p>
    <w:p w:rsidR="00A90CFB" w:rsidRPr="00AD27E7" w:rsidRDefault="00A90CFB" w:rsidP="00E6482E">
      <w:pPr>
        <w:jc w:val="both"/>
        <w:rPr>
          <w:rFonts w:cs="Arial"/>
          <w:sz w:val="20"/>
          <w:szCs w:val="20"/>
        </w:rPr>
      </w:pPr>
    </w:p>
    <w:p w:rsidR="00E6482E" w:rsidRPr="00AD27E7" w:rsidRDefault="00E6482E" w:rsidP="00924EF2">
      <w:pPr>
        <w:ind w:left="567" w:hanging="283"/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a) požadovať odstránenie vád dodaním náhradného tovaru za </w:t>
      </w:r>
      <w:proofErr w:type="spellStart"/>
      <w:r w:rsidRPr="00AD27E7">
        <w:rPr>
          <w:rFonts w:cs="Arial"/>
          <w:sz w:val="20"/>
          <w:szCs w:val="20"/>
        </w:rPr>
        <w:t>vadný</w:t>
      </w:r>
      <w:proofErr w:type="spellEnd"/>
      <w:r w:rsidRPr="00AD27E7">
        <w:rPr>
          <w:rFonts w:cs="Arial"/>
          <w:sz w:val="20"/>
          <w:szCs w:val="20"/>
        </w:rPr>
        <w:t xml:space="preserve"> tovar, dodanie chýbajúceho tovaru a požadovať odstránenie právnych vád a to všetko v lehote najneskôr do 30 kalendárnych dní od uplatnenia,</w:t>
      </w:r>
    </w:p>
    <w:p w:rsidR="00E6482E" w:rsidRPr="00AD27E7" w:rsidRDefault="00E6482E" w:rsidP="00924EF2">
      <w:pPr>
        <w:ind w:left="993" w:hanging="709"/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 b) požadovať odstránenie vád opravou tovaru, ak sú vady opraviteľné,</w:t>
      </w:r>
    </w:p>
    <w:p w:rsidR="00E6482E" w:rsidRPr="00AD27E7" w:rsidRDefault="00E6482E" w:rsidP="00924EF2">
      <w:pPr>
        <w:ind w:left="993" w:hanging="709"/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 c) požadovať primeranú zľavu z kúpnej ceny alebo</w:t>
      </w:r>
    </w:p>
    <w:p w:rsidR="00E6482E" w:rsidRPr="00AD27E7" w:rsidRDefault="00E6482E" w:rsidP="00924EF2">
      <w:pPr>
        <w:ind w:left="993" w:hanging="709"/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 d) odstúpiť od zmluvy.</w:t>
      </w:r>
    </w:p>
    <w:p w:rsidR="00924EF2" w:rsidRDefault="00924EF2" w:rsidP="00E6482E">
      <w:pPr>
        <w:jc w:val="both"/>
        <w:rPr>
          <w:rFonts w:cs="Arial"/>
          <w:sz w:val="20"/>
          <w:szCs w:val="20"/>
        </w:rPr>
      </w:pPr>
    </w:p>
    <w:p w:rsidR="00924EF2" w:rsidRPr="00AD27E7" w:rsidRDefault="00924EF2" w:rsidP="00E6482E">
      <w:pPr>
        <w:jc w:val="both"/>
        <w:rPr>
          <w:rFonts w:cs="Arial"/>
          <w:sz w:val="20"/>
          <w:szCs w:val="20"/>
        </w:rPr>
      </w:pP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5. Predávajúci sa zaväzuje v prípade uplatnenia</w:t>
      </w:r>
      <w:r>
        <w:rPr>
          <w:rFonts w:cs="Arial"/>
          <w:sz w:val="20"/>
          <w:szCs w:val="20"/>
        </w:rPr>
        <w:t xml:space="preserve"> práva zo záruky opravou </w:t>
      </w:r>
      <w:r w:rsidRPr="00AD27E7">
        <w:rPr>
          <w:rFonts w:cs="Arial"/>
          <w:sz w:val="20"/>
          <w:szCs w:val="20"/>
        </w:rPr>
        <w:t xml:space="preserve"> tovaru</w:t>
      </w:r>
      <w:r>
        <w:rPr>
          <w:rFonts w:cs="Arial"/>
          <w:sz w:val="20"/>
          <w:szCs w:val="20"/>
        </w:rPr>
        <w:t xml:space="preserve">,  </w:t>
      </w:r>
      <w:r w:rsidRPr="00AD27E7">
        <w:rPr>
          <w:rFonts w:cs="Arial"/>
          <w:sz w:val="20"/>
          <w:szCs w:val="20"/>
        </w:rPr>
        <w:t xml:space="preserve"> ak je vada opraviteľná, túto vykonať</w:t>
      </w:r>
      <w:r>
        <w:rPr>
          <w:rFonts w:cs="Arial"/>
          <w:sz w:val="20"/>
          <w:szCs w:val="20"/>
        </w:rPr>
        <w:t xml:space="preserve"> </w:t>
      </w:r>
      <w:r w:rsidRPr="00AD27E7">
        <w:rPr>
          <w:rFonts w:cs="Arial"/>
          <w:sz w:val="20"/>
          <w:szCs w:val="20"/>
        </w:rPr>
        <w:t>do 10 pracovných dní</w:t>
      </w:r>
      <w:r>
        <w:rPr>
          <w:rFonts w:cs="Arial"/>
          <w:sz w:val="20"/>
          <w:szCs w:val="20"/>
        </w:rPr>
        <w:t xml:space="preserve"> od oznámenia tejto vady  s požiadavkou odstránenia opravou, pričom v prípade nemožnosti vykonania opravy na mieste na ktorom sa tovar (stroj) nachádza, </w:t>
      </w:r>
      <w:r w:rsidRPr="00AD27E7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predávajúci zabezpečí a znáša náklady na prepravu tovaru do servisného strediska a zo servisného strediska na miesto, z ktorého tovar prevzal, pričom toto platí len pre prípady s miestom prevzatia od kupujúceho na území SR. </w:t>
      </w:r>
      <w:r w:rsidRPr="00AD27E7">
        <w:rPr>
          <w:rFonts w:cs="Arial"/>
          <w:sz w:val="20"/>
          <w:szCs w:val="20"/>
        </w:rPr>
        <w:t xml:space="preserve"> Dohodnutie tejto lehoty na opravu nezbavuje predávajúceho zodpovednosti za škody, ktoré kupujúcemu vzniknú v súvislosti s </w:t>
      </w:r>
      <w:proofErr w:type="spellStart"/>
      <w:r w:rsidRPr="00AD27E7">
        <w:rPr>
          <w:rFonts w:cs="Arial"/>
          <w:sz w:val="20"/>
          <w:szCs w:val="20"/>
        </w:rPr>
        <w:t>vadným</w:t>
      </w:r>
      <w:proofErr w:type="spellEnd"/>
      <w:r w:rsidRPr="00AD27E7">
        <w:rPr>
          <w:rFonts w:cs="Arial"/>
          <w:sz w:val="20"/>
          <w:szCs w:val="20"/>
        </w:rPr>
        <w:t xml:space="preserve"> tovarom a nemožnosťou jeho užívania počas výkonu opravy.</w:t>
      </w:r>
      <w:r>
        <w:rPr>
          <w:rFonts w:cs="Arial"/>
          <w:sz w:val="20"/>
          <w:szCs w:val="20"/>
        </w:rPr>
        <w:t xml:space="preserve"> </w:t>
      </w:r>
      <w:r w:rsidRPr="00AD27E7">
        <w:rPr>
          <w:rFonts w:cs="Arial"/>
          <w:sz w:val="20"/>
          <w:szCs w:val="20"/>
        </w:rPr>
        <w:t xml:space="preserve">     </w:t>
      </w: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</w:p>
    <w:p w:rsidR="00E6482E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6.  Ustanovenia záručných podmienok ktoré priznávajú menej práv kupujúcemu ako mu vyplývajú z tejto kúpnej zmluvy alebo sú v rozpore s ňou sa nepoužijú. </w:t>
      </w:r>
    </w:p>
    <w:p w:rsidR="00924EF2" w:rsidRPr="00AD27E7" w:rsidRDefault="00924EF2" w:rsidP="00E6482E">
      <w:pPr>
        <w:jc w:val="both"/>
        <w:rPr>
          <w:rFonts w:cs="Arial"/>
          <w:sz w:val="20"/>
          <w:szCs w:val="20"/>
        </w:rPr>
      </w:pPr>
    </w:p>
    <w:p w:rsidR="00E6482E" w:rsidRPr="00AD27E7" w:rsidRDefault="00E6482E" w:rsidP="00E6482E">
      <w:pPr>
        <w:jc w:val="both"/>
        <w:rPr>
          <w:rFonts w:cs="Arial"/>
          <w:b/>
          <w:bCs/>
          <w:sz w:val="20"/>
          <w:szCs w:val="20"/>
        </w:rPr>
      </w:pPr>
    </w:p>
    <w:p w:rsidR="00E6482E" w:rsidRPr="00AD27E7" w:rsidRDefault="00E6482E" w:rsidP="00E6482E">
      <w:pPr>
        <w:jc w:val="center"/>
        <w:rPr>
          <w:rFonts w:cs="Arial"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Čl. VIII</w:t>
      </w:r>
    </w:p>
    <w:p w:rsidR="00E6482E" w:rsidRDefault="00E6482E" w:rsidP="00E6482E">
      <w:pPr>
        <w:jc w:val="center"/>
        <w:rPr>
          <w:rFonts w:cs="Arial"/>
          <w:b/>
          <w:bCs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Zmluvné pokuty a úroky z</w:t>
      </w:r>
      <w:r w:rsidR="00A90CFB">
        <w:rPr>
          <w:rFonts w:cs="Arial"/>
          <w:b/>
          <w:bCs/>
          <w:sz w:val="20"/>
          <w:szCs w:val="20"/>
        </w:rPr>
        <w:t> </w:t>
      </w:r>
      <w:r w:rsidRPr="00AD27E7">
        <w:rPr>
          <w:rFonts w:cs="Arial"/>
          <w:b/>
          <w:bCs/>
          <w:sz w:val="20"/>
          <w:szCs w:val="20"/>
        </w:rPr>
        <w:t>omeškania</w:t>
      </w:r>
    </w:p>
    <w:p w:rsidR="00A90CFB" w:rsidRPr="00AD27E7" w:rsidRDefault="00A90CFB" w:rsidP="00E6482E">
      <w:pPr>
        <w:jc w:val="center"/>
        <w:rPr>
          <w:rFonts w:cs="Arial"/>
          <w:sz w:val="20"/>
          <w:szCs w:val="20"/>
        </w:rPr>
      </w:pP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1. V prípade nedodržania termínu dodania predmetu zmluvy, predávajúci zaplatí kupujúcemu zmluvnú pokutu vo výške 0,05 % z ceny nedodaného predmetu plnenia za každý  aj začatý deň omeškania s plnením predmetu zmluvy. Popri zmluvnej pokute má kupujúci právo požadovať aj náhradu škody prevyšujúcu výšku zmluvnej pokuty.</w:t>
      </w: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2. V prípade nedodržania termínu splatnosti faktúry vzniká predávajúcemu právo fakturovať úrok z omeškania vo výške 0,025 % z fakturovanej čiastky za každý deň omeškania so zaplatením.</w:t>
      </w: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 </w:t>
      </w: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</w:p>
    <w:p w:rsidR="003620CC" w:rsidRDefault="00E6482E" w:rsidP="00E6482E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3</w:t>
      </w:r>
      <w:r w:rsidRPr="00AD27E7">
        <w:rPr>
          <w:rFonts w:cs="Arial"/>
          <w:sz w:val="20"/>
          <w:szCs w:val="20"/>
        </w:rPr>
        <w:t>. V prípade ak predávajúci  poruší povinnosť uvedenú v čl. VII bode 4 písmeno a) a písmeno b)</w:t>
      </w:r>
      <w:r w:rsidR="004D22ED">
        <w:rPr>
          <w:rFonts w:cs="Arial"/>
          <w:sz w:val="20"/>
          <w:szCs w:val="20"/>
        </w:rPr>
        <w:t xml:space="preserve"> v spojení s bodom 5</w:t>
      </w:r>
      <w:r w:rsidRPr="00AD27E7">
        <w:rPr>
          <w:rFonts w:cs="Arial"/>
          <w:sz w:val="20"/>
          <w:szCs w:val="20"/>
        </w:rPr>
        <w:t xml:space="preserve">, tak kupujúci má nárok na zmluvnú pokutu vo výške 200 Eur za každý deň omeškania so splnením si tejto povinnosti.  </w:t>
      </w:r>
    </w:p>
    <w:p w:rsidR="003620CC" w:rsidRDefault="003620CC" w:rsidP="00E6482E">
      <w:pPr>
        <w:jc w:val="both"/>
        <w:rPr>
          <w:rFonts w:cs="Arial"/>
          <w:sz w:val="20"/>
          <w:szCs w:val="20"/>
        </w:rPr>
      </w:pPr>
    </w:p>
    <w:p w:rsidR="00E6482E" w:rsidRDefault="003620CC" w:rsidP="00E6482E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4. </w:t>
      </w:r>
      <w:r w:rsidR="00E6482E" w:rsidRPr="00AD27E7">
        <w:rPr>
          <w:rFonts w:cs="Arial"/>
          <w:sz w:val="20"/>
          <w:szCs w:val="20"/>
        </w:rPr>
        <w:t xml:space="preserve">Popri zmluvnej pokute má kupujúci právo požadovať aj náhradu škody prevyšujúcu výšku zmluvnej pokuty.   </w:t>
      </w:r>
    </w:p>
    <w:p w:rsidR="00924EF2" w:rsidRPr="00AD27E7" w:rsidRDefault="00924EF2" w:rsidP="00E6482E">
      <w:pPr>
        <w:jc w:val="both"/>
        <w:rPr>
          <w:rFonts w:cs="Arial"/>
          <w:sz w:val="20"/>
          <w:szCs w:val="20"/>
        </w:rPr>
      </w:pP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</w:p>
    <w:p w:rsidR="00E6482E" w:rsidRPr="00AD27E7" w:rsidRDefault="00E6482E" w:rsidP="00E6482E">
      <w:pPr>
        <w:jc w:val="center"/>
        <w:rPr>
          <w:rFonts w:cs="Arial"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Čl. IX</w:t>
      </w:r>
    </w:p>
    <w:p w:rsidR="00E6482E" w:rsidRDefault="00E6482E" w:rsidP="00E6482E">
      <w:pPr>
        <w:jc w:val="center"/>
        <w:rPr>
          <w:rFonts w:cs="Arial"/>
          <w:b/>
          <w:bCs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Vlastnícke právo</w:t>
      </w:r>
    </w:p>
    <w:p w:rsidR="00A90CFB" w:rsidRPr="00AD27E7" w:rsidRDefault="00A90CFB" w:rsidP="00E6482E">
      <w:pPr>
        <w:jc w:val="center"/>
        <w:rPr>
          <w:rFonts w:cs="Arial"/>
          <w:sz w:val="20"/>
          <w:szCs w:val="20"/>
        </w:rPr>
      </w:pPr>
    </w:p>
    <w:p w:rsidR="00E6482E" w:rsidRPr="00AD27E7" w:rsidRDefault="00E6482E" w:rsidP="00E6482E">
      <w:pPr>
        <w:jc w:val="both"/>
        <w:rPr>
          <w:rFonts w:cs="Arial"/>
          <w:i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Kupujúci nadobudne vlastnícke právo k predmetu zmluvy alebo jeho časti po dodaní tovaru. </w:t>
      </w:r>
    </w:p>
    <w:p w:rsidR="00E6482E" w:rsidRDefault="00E6482E" w:rsidP="00E6482E">
      <w:pPr>
        <w:jc w:val="both"/>
        <w:rPr>
          <w:rFonts w:cs="Arial"/>
          <w:sz w:val="20"/>
          <w:szCs w:val="20"/>
        </w:rPr>
      </w:pPr>
    </w:p>
    <w:p w:rsidR="00D92E80" w:rsidRPr="00AD27E7" w:rsidRDefault="00D92E80" w:rsidP="00E6482E">
      <w:pPr>
        <w:jc w:val="both"/>
        <w:rPr>
          <w:rFonts w:cs="Arial"/>
          <w:sz w:val="20"/>
          <w:szCs w:val="20"/>
        </w:rPr>
      </w:pPr>
    </w:p>
    <w:p w:rsidR="00E6482E" w:rsidRPr="00AD27E7" w:rsidRDefault="00E6482E" w:rsidP="00E6482E">
      <w:pPr>
        <w:jc w:val="center"/>
        <w:rPr>
          <w:rFonts w:cs="Arial"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Čl. X</w:t>
      </w:r>
    </w:p>
    <w:p w:rsidR="00924EF2" w:rsidRDefault="00E6482E" w:rsidP="004B651A">
      <w:pPr>
        <w:jc w:val="center"/>
        <w:rPr>
          <w:rFonts w:cs="Arial"/>
          <w:b/>
          <w:bCs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Zánik zmluvy</w:t>
      </w:r>
    </w:p>
    <w:p w:rsidR="00A90CFB" w:rsidRDefault="00A90CFB" w:rsidP="004B651A">
      <w:pPr>
        <w:jc w:val="center"/>
        <w:rPr>
          <w:rFonts w:cs="Arial"/>
          <w:b/>
          <w:bCs/>
          <w:sz w:val="20"/>
          <w:szCs w:val="20"/>
        </w:rPr>
      </w:pPr>
    </w:p>
    <w:p w:rsidR="00A90CFB" w:rsidRPr="00AD27E7" w:rsidRDefault="00A90CFB" w:rsidP="004B651A">
      <w:pPr>
        <w:jc w:val="center"/>
        <w:rPr>
          <w:rFonts w:cs="Arial"/>
          <w:b/>
          <w:bCs/>
          <w:sz w:val="20"/>
          <w:szCs w:val="20"/>
        </w:rPr>
      </w:pP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1. Zmluvu je možné predčasne zrušiť: </w:t>
      </w: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- dohodou zmluvných strán, </w:t>
      </w: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- odstúpením od tejto zmluvy. </w:t>
      </w: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 </w:t>
      </w:r>
    </w:p>
    <w:p w:rsidR="00E6482E" w:rsidRDefault="00E6482E" w:rsidP="00E6482E">
      <w:pPr>
        <w:jc w:val="both"/>
        <w:rPr>
          <w:rFonts w:cs="Arial"/>
          <w:bCs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2. </w:t>
      </w:r>
      <w:r w:rsidRPr="00AD27E7">
        <w:rPr>
          <w:rFonts w:cs="Arial"/>
          <w:bCs/>
          <w:sz w:val="20"/>
          <w:szCs w:val="20"/>
        </w:rPr>
        <w:t xml:space="preserve">Od tejto zmluvy možno písomne odstúpiť v prípadoch uvedených v tejto zmluve a tiež na základe príslušných ustanovení Obchodného zákonníka alebo iného osobitného právneho predpisu, napríklad z dôvodov uvedených v § 19 zákona o verejnom obstarávaní č. 343/2015 </w:t>
      </w:r>
      <w:proofErr w:type="spellStart"/>
      <w:r w:rsidRPr="00AD27E7">
        <w:rPr>
          <w:rFonts w:cs="Arial"/>
          <w:bCs/>
          <w:sz w:val="20"/>
          <w:szCs w:val="20"/>
        </w:rPr>
        <w:t>Z.z</w:t>
      </w:r>
      <w:proofErr w:type="spellEnd"/>
      <w:r w:rsidRPr="00AD27E7">
        <w:rPr>
          <w:rFonts w:cs="Arial"/>
          <w:bCs/>
          <w:sz w:val="20"/>
          <w:szCs w:val="20"/>
        </w:rPr>
        <w:t>..</w:t>
      </w:r>
      <w:r w:rsidRPr="00AD27E7">
        <w:rPr>
          <w:rFonts w:cs="Arial"/>
          <w:sz w:val="20"/>
          <w:szCs w:val="20"/>
        </w:rPr>
        <w:t xml:space="preserve"> </w:t>
      </w:r>
      <w:r w:rsidRPr="00AD27E7">
        <w:rPr>
          <w:rFonts w:cs="Arial"/>
          <w:bCs/>
          <w:sz w:val="20"/>
          <w:szCs w:val="20"/>
        </w:rPr>
        <w:t xml:space="preserve">Pri odstúpení od  tejto zmluvy nebudú zmluvné strany povinné vrátiť čiastkové plnenia poskytnuté pred odstúpením od zmluvy druhou zmluvnou stranou a nebudú oprávnené žiadať vrátenie plnení poskytnutých pred odstúpením od tejto zmluvy  </w:t>
      </w:r>
      <w:r w:rsidRPr="00AD27E7">
        <w:rPr>
          <w:rFonts w:cs="Arial"/>
          <w:bCs/>
          <w:sz w:val="20"/>
          <w:szCs w:val="20"/>
        </w:rPr>
        <w:lastRenderedPageBreak/>
        <w:t>druhej zmluvnej strane. Uvedené dojednanie neplatí na vrátenie konkrétneho  plnenia dodaného s takými vadami, ktoré boli príčinou odstúpenia od zmluvy pri ktorých si kupujúci neuplatnil iné nároky z vád plnenia ( zľavu z kúpnej ceny, výmenu tovaru alebo iné..) a prejavil vôľu pri odstúpení na vrátenie plnení poskytnutých zmluvnými stranami súvisiacich s plnením s vadami.</w:t>
      </w:r>
    </w:p>
    <w:p w:rsidR="00A90CFB" w:rsidRDefault="00A90CFB" w:rsidP="00E6482E">
      <w:pPr>
        <w:jc w:val="both"/>
        <w:rPr>
          <w:rFonts w:cs="Arial"/>
          <w:bCs/>
          <w:sz w:val="20"/>
          <w:szCs w:val="20"/>
        </w:rPr>
      </w:pPr>
    </w:p>
    <w:p w:rsidR="00A90CFB" w:rsidRDefault="00A90CFB" w:rsidP="00E6482E">
      <w:pPr>
        <w:jc w:val="both"/>
        <w:rPr>
          <w:rFonts w:cs="Arial"/>
          <w:bCs/>
          <w:sz w:val="20"/>
          <w:szCs w:val="20"/>
        </w:rPr>
      </w:pPr>
    </w:p>
    <w:p w:rsidR="00A90CFB" w:rsidRPr="00AD27E7" w:rsidRDefault="00A90CFB" w:rsidP="00E6482E">
      <w:pPr>
        <w:jc w:val="both"/>
        <w:rPr>
          <w:rFonts w:cs="Arial"/>
          <w:bCs/>
          <w:sz w:val="20"/>
          <w:szCs w:val="20"/>
        </w:rPr>
      </w:pPr>
    </w:p>
    <w:p w:rsidR="00E6482E" w:rsidRPr="00AD27E7" w:rsidRDefault="00E6482E" w:rsidP="00E6482E">
      <w:pPr>
        <w:jc w:val="both"/>
        <w:rPr>
          <w:rFonts w:cs="Arial"/>
          <w:bCs/>
          <w:sz w:val="20"/>
          <w:szCs w:val="20"/>
        </w:rPr>
      </w:pPr>
    </w:p>
    <w:p w:rsidR="00E6482E" w:rsidRPr="00AD27E7" w:rsidRDefault="00924EF2" w:rsidP="00E6482E">
      <w:pPr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3.  </w:t>
      </w:r>
      <w:r w:rsidR="00E6482E" w:rsidRPr="00AD27E7">
        <w:rPr>
          <w:rFonts w:cs="Arial"/>
          <w:bCs/>
          <w:sz w:val="20"/>
          <w:szCs w:val="20"/>
        </w:rPr>
        <w:t>Za podstatné porušenie tejto zmluvy na základe ktorého môže kupujúci okamžite odstúpiť od tejto zmluvy sa považuje najmä ak :</w:t>
      </w:r>
    </w:p>
    <w:p w:rsidR="00E6482E" w:rsidRPr="00AD27E7" w:rsidRDefault="00E6482E" w:rsidP="00816983">
      <w:pPr>
        <w:numPr>
          <w:ilvl w:val="0"/>
          <w:numId w:val="4"/>
        </w:numPr>
        <w:jc w:val="both"/>
        <w:rPr>
          <w:rFonts w:cs="Arial"/>
          <w:bCs/>
          <w:sz w:val="20"/>
          <w:szCs w:val="20"/>
        </w:rPr>
      </w:pPr>
      <w:r w:rsidRPr="00AD27E7">
        <w:rPr>
          <w:rFonts w:cs="Arial"/>
          <w:bCs/>
          <w:sz w:val="20"/>
          <w:szCs w:val="20"/>
        </w:rPr>
        <w:t xml:space="preserve">predávajúci  bude  v omeškaní s dodaním predmetu zmluvy viac ako 30 dní, </w:t>
      </w:r>
    </w:p>
    <w:p w:rsidR="00E6482E" w:rsidRPr="00AD27E7" w:rsidRDefault="00E6482E" w:rsidP="00816983">
      <w:pPr>
        <w:numPr>
          <w:ilvl w:val="0"/>
          <w:numId w:val="4"/>
        </w:numPr>
        <w:jc w:val="both"/>
        <w:rPr>
          <w:rFonts w:cs="Arial"/>
          <w:bCs/>
          <w:sz w:val="20"/>
          <w:szCs w:val="20"/>
        </w:rPr>
      </w:pPr>
      <w:r w:rsidRPr="00AD27E7">
        <w:rPr>
          <w:rFonts w:cs="Arial"/>
          <w:bCs/>
          <w:sz w:val="20"/>
          <w:szCs w:val="20"/>
        </w:rPr>
        <w:t>predávajúci pri plnení predmetu tejto zmluvy konal v rozpore s niektorým so všeobecne záväzných právnych predpisov,</w:t>
      </w:r>
    </w:p>
    <w:p w:rsidR="00E6482E" w:rsidRPr="00AD27E7" w:rsidRDefault="00E6482E" w:rsidP="00816983">
      <w:pPr>
        <w:numPr>
          <w:ilvl w:val="0"/>
          <w:numId w:val="4"/>
        </w:num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predávajúci stratil podnikateľské oprávnenie vzťahujúce sa k predmetu tejto zmluvy,</w:t>
      </w:r>
    </w:p>
    <w:p w:rsidR="00E6482E" w:rsidRPr="00AD27E7" w:rsidRDefault="00E6482E" w:rsidP="00816983">
      <w:pPr>
        <w:numPr>
          <w:ilvl w:val="0"/>
          <w:numId w:val="4"/>
        </w:num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predávajúci sa počas platnosti tejto zmluvy dostane do Zoznamu platiteľov DPH, u ktorého nastali dôvody na zrušenie jeho registrácie v zmysle § 81 ods. 4 písm. b) druhého bodu zákona č. 222/2004 Z. z. o dani z pridanej hodnoty v znení neskorších predpisov,</w:t>
      </w:r>
    </w:p>
    <w:p w:rsidR="00E6482E" w:rsidRPr="00AD27E7" w:rsidRDefault="00E6482E" w:rsidP="00816983">
      <w:pPr>
        <w:numPr>
          <w:ilvl w:val="0"/>
          <w:numId w:val="4"/>
        </w:num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predávajúci porušil povinnosť z iného záväzkového vzťahu, ktorý má uzatvorený s kupujúcim</w:t>
      </w:r>
    </w:p>
    <w:p w:rsidR="00E6482E" w:rsidRDefault="00E6482E" w:rsidP="00816983">
      <w:pPr>
        <w:numPr>
          <w:ilvl w:val="0"/>
          <w:numId w:val="4"/>
        </w:num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predávajúci opakovane porušil povinnosti, ktoré mu vyplývajú z tejto kúpn</w:t>
      </w:r>
      <w:r>
        <w:rPr>
          <w:rFonts w:cs="Arial"/>
          <w:sz w:val="20"/>
          <w:szCs w:val="20"/>
        </w:rPr>
        <w:t xml:space="preserve">ej </w:t>
      </w:r>
      <w:r w:rsidRPr="00AD27E7">
        <w:rPr>
          <w:rFonts w:cs="Arial"/>
          <w:sz w:val="20"/>
          <w:szCs w:val="20"/>
        </w:rPr>
        <w:t>zml</w:t>
      </w:r>
      <w:r>
        <w:rPr>
          <w:rFonts w:cs="Arial"/>
          <w:sz w:val="20"/>
          <w:szCs w:val="20"/>
        </w:rPr>
        <w:t>uvy</w:t>
      </w:r>
      <w:r w:rsidRPr="00AD27E7">
        <w:rPr>
          <w:rFonts w:cs="Arial"/>
          <w:sz w:val="20"/>
          <w:szCs w:val="20"/>
        </w:rPr>
        <w:t>.</w:t>
      </w:r>
    </w:p>
    <w:p w:rsidR="00924EF2" w:rsidRPr="00AD27E7" w:rsidRDefault="00924EF2" w:rsidP="00924EF2">
      <w:pPr>
        <w:ind w:left="786"/>
        <w:jc w:val="both"/>
        <w:rPr>
          <w:rFonts w:cs="Arial"/>
          <w:sz w:val="20"/>
          <w:szCs w:val="20"/>
        </w:rPr>
      </w:pPr>
    </w:p>
    <w:p w:rsidR="00E6482E" w:rsidRDefault="00924EF2" w:rsidP="00E6482E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4</w:t>
      </w:r>
      <w:r w:rsidR="00E6482E" w:rsidRPr="00AD27E7">
        <w:rPr>
          <w:rFonts w:cs="Arial"/>
          <w:sz w:val="20"/>
          <w:szCs w:val="20"/>
        </w:rPr>
        <w:t xml:space="preserve">. Predávajúci a kupujúci sa dohodli, že akékoľvek písomnosti súvisiace s touto zmluvou sa považujú za doručené (v prípade neprebratia adresátom) dňom nasledujúcim po dni vrátenia nedoručenej zásielky odosielateľovi.,  aj keď sa jej adresát o nej a jej obsahu nedozvedel. Úložná doba zásielky na pošte je 5 dní. Účinky doručenia nastávajú aj odmietnutím prevzatia doručovanej zásielky, a to dňom odmietnutia prevzatia doručovanej zásielky. </w:t>
      </w:r>
    </w:p>
    <w:p w:rsidR="00E6482E" w:rsidRDefault="00E6482E" w:rsidP="00E6482E">
      <w:pPr>
        <w:jc w:val="both"/>
        <w:rPr>
          <w:rFonts w:cs="Arial"/>
          <w:sz w:val="20"/>
          <w:szCs w:val="20"/>
        </w:rPr>
      </w:pPr>
    </w:p>
    <w:p w:rsidR="003D5D16" w:rsidRPr="00AD27E7" w:rsidRDefault="003D5D16" w:rsidP="00E6482E">
      <w:pPr>
        <w:jc w:val="both"/>
        <w:rPr>
          <w:rFonts w:cs="Arial"/>
          <w:sz w:val="20"/>
          <w:szCs w:val="20"/>
        </w:rPr>
      </w:pPr>
    </w:p>
    <w:p w:rsidR="00E6482E" w:rsidRPr="00AD27E7" w:rsidRDefault="00E6482E" w:rsidP="00E6482E">
      <w:pPr>
        <w:jc w:val="center"/>
        <w:rPr>
          <w:rFonts w:cs="Arial"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Čl. XI</w:t>
      </w:r>
    </w:p>
    <w:p w:rsidR="00E6482E" w:rsidRDefault="00E6482E" w:rsidP="00E6482E">
      <w:pPr>
        <w:jc w:val="center"/>
        <w:rPr>
          <w:rFonts w:cs="Arial"/>
          <w:b/>
          <w:bCs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Dojednanie o</w:t>
      </w:r>
      <w:r w:rsidR="00A90CFB">
        <w:rPr>
          <w:rFonts w:cs="Arial"/>
          <w:b/>
          <w:bCs/>
          <w:sz w:val="20"/>
          <w:szCs w:val="20"/>
        </w:rPr>
        <w:t> </w:t>
      </w:r>
      <w:r w:rsidRPr="00AD27E7">
        <w:rPr>
          <w:rFonts w:cs="Arial"/>
          <w:b/>
          <w:bCs/>
          <w:sz w:val="20"/>
          <w:szCs w:val="20"/>
        </w:rPr>
        <w:t>subdodávateľoch</w:t>
      </w:r>
    </w:p>
    <w:p w:rsidR="00A90CFB" w:rsidRPr="00AD27E7" w:rsidRDefault="00A90CFB" w:rsidP="00E6482E">
      <w:pPr>
        <w:jc w:val="center"/>
        <w:rPr>
          <w:rFonts w:cs="Arial"/>
          <w:b/>
          <w:bCs/>
          <w:sz w:val="20"/>
          <w:szCs w:val="20"/>
        </w:rPr>
      </w:pPr>
    </w:p>
    <w:p w:rsidR="00E6482E" w:rsidRPr="004B651A" w:rsidRDefault="00E6482E" w:rsidP="00816983">
      <w:pPr>
        <w:pStyle w:val="Odsekzoznamu"/>
        <w:numPr>
          <w:ilvl w:val="0"/>
          <w:numId w:val="5"/>
        </w:numPr>
        <w:ind w:left="284" w:hanging="284"/>
        <w:jc w:val="both"/>
        <w:rPr>
          <w:rFonts w:cs="Arial"/>
          <w:bCs/>
          <w:sz w:val="20"/>
          <w:szCs w:val="20"/>
        </w:rPr>
      </w:pPr>
      <w:r w:rsidRPr="004B651A">
        <w:rPr>
          <w:rFonts w:cs="Arial"/>
          <w:bCs/>
          <w:sz w:val="20"/>
          <w:szCs w:val="20"/>
        </w:rPr>
        <w:t xml:space="preserve">Predávajúci  určuje nasledovných subdodávateľov, ktorých bude využívať pri plnení tejto zmluvy </w:t>
      </w:r>
    </w:p>
    <w:p w:rsidR="00E6482E" w:rsidRPr="00AD27E7" w:rsidRDefault="00E6482E" w:rsidP="00E6482E">
      <w:pPr>
        <w:jc w:val="both"/>
        <w:rPr>
          <w:rFonts w:cs="Arial"/>
          <w:bCs/>
          <w:sz w:val="20"/>
          <w:szCs w:val="20"/>
        </w:rPr>
      </w:pPr>
    </w:p>
    <w:p w:rsidR="00E6482E" w:rsidRPr="00AD27E7" w:rsidRDefault="00E6482E" w:rsidP="00E6482E">
      <w:pPr>
        <w:jc w:val="both"/>
        <w:rPr>
          <w:rFonts w:cs="Arial"/>
          <w:bCs/>
          <w:sz w:val="20"/>
          <w:szCs w:val="20"/>
        </w:rPr>
      </w:pPr>
      <w:r w:rsidRPr="00AD27E7">
        <w:rPr>
          <w:rFonts w:cs="Arial"/>
          <w:bCs/>
          <w:sz w:val="20"/>
          <w:szCs w:val="20"/>
        </w:rPr>
        <w:t>- Obchodné meno:</w:t>
      </w:r>
    </w:p>
    <w:p w:rsidR="00E6482E" w:rsidRPr="00AD27E7" w:rsidRDefault="00E6482E" w:rsidP="00E6482E">
      <w:pPr>
        <w:jc w:val="both"/>
        <w:rPr>
          <w:rFonts w:cs="Arial"/>
          <w:bCs/>
          <w:sz w:val="20"/>
          <w:szCs w:val="20"/>
        </w:rPr>
      </w:pPr>
      <w:r w:rsidRPr="00AD27E7">
        <w:rPr>
          <w:rFonts w:cs="Arial"/>
          <w:bCs/>
          <w:sz w:val="20"/>
          <w:szCs w:val="20"/>
        </w:rPr>
        <w:t>- Sídlo/ miesto podnikania:</w:t>
      </w:r>
    </w:p>
    <w:p w:rsidR="00E6482E" w:rsidRPr="00AD27E7" w:rsidRDefault="00E6482E" w:rsidP="00E6482E">
      <w:pPr>
        <w:jc w:val="both"/>
        <w:rPr>
          <w:rFonts w:cs="Arial"/>
          <w:bCs/>
          <w:sz w:val="20"/>
          <w:szCs w:val="20"/>
        </w:rPr>
      </w:pPr>
      <w:r w:rsidRPr="00AD27E7">
        <w:rPr>
          <w:rFonts w:cs="Arial"/>
          <w:bCs/>
          <w:sz w:val="20"/>
          <w:szCs w:val="20"/>
        </w:rPr>
        <w:t>- IČO:</w:t>
      </w:r>
    </w:p>
    <w:p w:rsidR="00E6482E" w:rsidRPr="00AD27E7" w:rsidRDefault="00E6482E" w:rsidP="00E6482E">
      <w:pPr>
        <w:jc w:val="both"/>
        <w:rPr>
          <w:rFonts w:cs="Arial"/>
          <w:bCs/>
          <w:sz w:val="20"/>
          <w:szCs w:val="20"/>
        </w:rPr>
      </w:pPr>
      <w:r w:rsidRPr="00AD27E7">
        <w:rPr>
          <w:rFonts w:cs="Arial"/>
          <w:bCs/>
          <w:sz w:val="20"/>
          <w:szCs w:val="20"/>
        </w:rPr>
        <w:t>- Osoba oprávnená konať za subdodávateľa v rozsahu meno, priezvisko, adresa pobytu a dátum narodenia.</w:t>
      </w:r>
    </w:p>
    <w:p w:rsidR="00E6482E" w:rsidRPr="00AD27E7" w:rsidRDefault="00E6482E" w:rsidP="00E6482E">
      <w:pPr>
        <w:jc w:val="both"/>
        <w:rPr>
          <w:rFonts w:cs="Arial"/>
          <w:bCs/>
          <w:sz w:val="20"/>
          <w:szCs w:val="20"/>
        </w:rPr>
      </w:pPr>
    </w:p>
    <w:p w:rsidR="00E6482E" w:rsidRPr="00CC059B" w:rsidRDefault="00E6482E" w:rsidP="00CC059B">
      <w:pPr>
        <w:pStyle w:val="Odsekzoznamu"/>
        <w:numPr>
          <w:ilvl w:val="0"/>
          <w:numId w:val="5"/>
        </w:numPr>
        <w:ind w:left="284" w:hanging="284"/>
        <w:jc w:val="both"/>
        <w:rPr>
          <w:rFonts w:cs="Arial"/>
          <w:bCs/>
          <w:sz w:val="20"/>
          <w:szCs w:val="20"/>
        </w:rPr>
      </w:pPr>
      <w:r w:rsidRPr="00CC059B">
        <w:rPr>
          <w:rFonts w:cs="Arial"/>
          <w:bCs/>
          <w:sz w:val="20"/>
          <w:szCs w:val="20"/>
        </w:rPr>
        <w:t>Predávajúci  je povinný počas platnosti tejto zmluvy oznamovať kupujúcemu akúkoľvek zmenu údajov v rozsahu uvedenom v predchádzajúcej vete  o ktoromkoľvek subdodávateľovi uvedenom v predchádzajúcej vete tohto článku, a to písomnou formou najneskôr do 30 dní odo dňa uskutočnenia zmeny. Predávajúci  je povinný zabezpečiť v prípade, ak časť zákazky plánuje plniť subdodávateľom, aby najneskôr pri podpise tejto zmluvy a/alebo pri  nahlásení zmeny subdodávateľa bol tento subdodávateľ zapísaný v registri partnerov verejného sektora, ak má povinnosť zapisovať sa do registra partnerov verejného sektora.</w:t>
      </w:r>
      <w:r w:rsidR="00CC059B" w:rsidRPr="00CC059B">
        <w:rPr>
          <w:rFonts w:cs="Arial"/>
          <w:bCs/>
          <w:sz w:val="20"/>
          <w:szCs w:val="20"/>
        </w:rPr>
        <w:t xml:space="preserve"> Predávajúci ku každému subdodávateľovi predkladá doklad o oprávnení dodávať tovar na príslušné plnenie predmetu zákazky podľa § 32 ods. 1 písm. e) zákona o verejnom obstarávaní.</w:t>
      </w:r>
    </w:p>
    <w:p w:rsidR="00E6482E" w:rsidRDefault="00E6482E" w:rsidP="00E6482E">
      <w:pPr>
        <w:jc w:val="center"/>
        <w:rPr>
          <w:rFonts w:cs="Arial"/>
          <w:b/>
          <w:bCs/>
          <w:sz w:val="20"/>
          <w:szCs w:val="20"/>
        </w:rPr>
      </w:pPr>
    </w:p>
    <w:p w:rsidR="00E6482E" w:rsidRPr="00650BFB" w:rsidRDefault="004B651A" w:rsidP="004B651A">
      <w:pPr>
        <w:ind w:left="284" w:hanging="284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3.  </w:t>
      </w:r>
      <w:r w:rsidR="00E6482E" w:rsidRPr="00650BFB">
        <w:rPr>
          <w:rFonts w:cs="Arial"/>
          <w:bCs/>
          <w:sz w:val="20"/>
          <w:szCs w:val="20"/>
        </w:rPr>
        <w:t>Kupujúci je povinný pri výbere subdodávateľov rešpektovať článok 5k Nariadenia Rady (EÚ) č. 833/2014 z 31. júla 2014 o reštriktívnych opatreniach s ohľadom na konanie Ruska,</w:t>
      </w:r>
      <w:r w:rsidR="00E6482E">
        <w:rPr>
          <w:rFonts w:cs="Arial"/>
          <w:bCs/>
          <w:sz w:val="20"/>
          <w:szCs w:val="20"/>
        </w:rPr>
        <w:t xml:space="preserve"> </w:t>
      </w:r>
      <w:r w:rsidR="00E6482E" w:rsidRPr="00650BFB">
        <w:rPr>
          <w:rFonts w:cs="Arial"/>
          <w:bCs/>
          <w:sz w:val="20"/>
          <w:szCs w:val="20"/>
        </w:rPr>
        <w:t xml:space="preserve">ktorým destabilizuje situáciu na Ukrajine v znení neskorších nariadení, najmä v znení  Nariadenia Rady EÚ č. 2022/578 z 08. apríla 2022, ktoré zakazuje zadávanie zákaziek a využívanie subdodávateľov na plnenie viac ako 10 % z hodnoty zákazky: </w:t>
      </w:r>
    </w:p>
    <w:p w:rsidR="00E6482E" w:rsidRPr="00650BFB" w:rsidRDefault="00E6482E" w:rsidP="004B651A">
      <w:pPr>
        <w:ind w:left="567" w:hanging="284"/>
        <w:jc w:val="both"/>
        <w:rPr>
          <w:rFonts w:cs="Arial"/>
          <w:bCs/>
          <w:sz w:val="20"/>
          <w:szCs w:val="20"/>
        </w:rPr>
      </w:pPr>
      <w:r w:rsidRPr="00650BFB">
        <w:rPr>
          <w:rFonts w:cs="Arial"/>
          <w:bCs/>
          <w:sz w:val="20"/>
          <w:szCs w:val="20"/>
        </w:rPr>
        <w:t xml:space="preserve">a)      ruským občanom, spoločnostiam, subjektom alebo orgánom sídliacim v Rusku, </w:t>
      </w:r>
    </w:p>
    <w:p w:rsidR="00E6482E" w:rsidRPr="00650BFB" w:rsidRDefault="00E6482E" w:rsidP="004B651A">
      <w:pPr>
        <w:ind w:left="851" w:hanging="567"/>
        <w:jc w:val="both"/>
        <w:rPr>
          <w:rFonts w:cs="Arial"/>
          <w:bCs/>
          <w:sz w:val="20"/>
          <w:szCs w:val="20"/>
        </w:rPr>
      </w:pPr>
      <w:r w:rsidRPr="00650BFB">
        <w:rPr>
          <w:rFonts w:cs="Arial"/>
          <w:bCs/>
          <w:sz w:val="20"/>
          <w:szCs w:val="20"/>
        </w:rPr>
        <w:t xml:space="preserve">b)      spoločnostiam alebo subjektom, ktoré sú priamo alebo nepriamo </w:t>
      </w:r>
      <w:r w:rsidR="004B651A">
        <w:rPr>
          <w:rFonts w:cs="Arial"/>
          <w:bCs/>
          <w:sz w:val="20"/>
          <w:szCs w:val="20"/>
        </w:rPr>
        <w:t xml:space="preserve">akýmkoľvek spôsobom vlastnené z </w:t>
      </w:r>
      <w:r w:rsidRPr="00650BFB">
        <w:rPr>
          <w:rFonts w:cs="Arial"/>
          <w:bCs/>
          <w:sz w:val="20"/>
          <w:szCs w:val="20"/>
        </w:rPr>
        <w:t xml:space="preserve">viac ako 50 % ruskými občanmi, spoločnosťami, subjektami alebo orgánmi sídliacimi v Rusku a </w:t>
      </w:r>
    </w:p>
    <w:p w:rsidR="00E6482E" w:rsidRPr="00650BFB" w:rsidRDefault="00E6482E" w:rsidP="004B651A">
      <w:pPr>
        <w:spacing w:after="120"/>
        <w:ind w:left="568" w:hanging="284"/>
        <w:jc w:val="both"/>
        <w:rPr>
          <w:rFonts w:cs="Arial"/>
          <w:bCs/>
          <w:sz w:val="20"/>
          <w:szCs w:val="20"/>
        </w:rPr>
      </w:pPr>
      <w:r w:rsidRPr="00650BFB">
        <w:rPr>
          <w:rFonts w:cs="Arial"/>
          <w:bCs/>
          <w:sz w:val="20"/>
          <w:szCs w:val="20"/>
        </w:rPr>
        <w:t>c)      osobám, ktoré v ich mene alebo na základe ich pokynov predkladajú ponuku alebo plnia zákazku.</w:t>
      </w:r>
    </w:p>
    <w:p w:rsidR="00E6482E" w:rsidRDefault="00E6482E" w:rsidP="004B651A">
      <w:pPr>
        <w:ind w:left="284"/>
        <w:jc w:val="both"/>
        <w:rPr>
          <w:rFonts w:cs="Arial"/>
          <w:bCs/>
          <w:sz w:val="20"/>
          <w:szCs w:val="20"/>
        </w:rPr>
      </w:pPr>
      <w:r w:rsidRPr="00650BFB">
        <w:rPr>
          <w:rFonts w:cs="Arial"/>
          <w:bCs/>
          <w:sz w:val="20"/>
          <w:szCs w:val="20"/>
        </w:rPr>
        <w:t>Za týmto účelom Predávajúci k podpisu zmluvy spolu so zoznamom subdodávateľov predloží čestné vyhlásenie, ktorým čestne a pravdivo prehlási, že vyššie uvedené skutočnosti overil pri navrhovaných subdodávateľoch a ani jeden z navrhnutých subdodávateľov nespĺňa vyššie uvedené skutočnosti.</w:t>
      </w:r>
    </w:p>
    <w:p w:rsidR="003D5D16" w:rsidRPr="00650BFB" w:rsidRDefault="003D5D16" w:rsidP="004B651A">
      <w:pPr>
        <w:ind w:left="284"/>
        <w:jc w:val="both"/>
        <w:rPr>
          <w:rFonts w:cs="Arial"/>
          <w:bCs/>
          <w:sz w:val="20"/>
          <w:szCs w:val="20"/>
        </w:rPr>
      </w:pPr>
    </w:p>
    <w:p w:rsidR="00E6482E" w:rsidRDefault="00E6482E" w:rsidP="00E6482E">
      <w:pPr>
        <w:jc w:val="center"/>
        <w:rPr>
          <w:rFonts w:cs="Arial"/>
          <w:b/>
          <w:bCs/>
          <w:sz w:val="20"/>
          <w:szCs w:val="20"/>
        </w:rPr>
      </w:pPr>
    </w:p>
    <w:p w:rsidR="00E6482E" w:rsidRPr="00AD27E7" w:rsidRDefault="00E6482E" w:rsidP="00E6482E">
      <w:pPr>
        <w:jc w:val="center"/>
        <w:rPr>
          <w:rFonts w:cs="Arial"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Čl. XII</w:t>
      </w:r>
    </w:p>
    <w:p w:rsidR="00E6482E" w:rsidRDefault="00E6482E" w:rsidP="00E6482E">
      <w:pPr>
        <w:jc w:val="center"/>
        <w:rPr>
          <w:rFonts w:cs="Arial"/>
          <w:b/>
          <w:bCs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Záverečné ustanovenia</w:t>
      </w:r>
    </w:p>
    <w:p w:rsidR="00A90CFB" w:rsidRPr="00AD27E7" w:rsidRDefault="00A90CFB" w:rsidP="00E6482E">
      <w:pPr>
        <w:jc w:val="center"/>
        <w:rPr>
          <w:rFonts w:cs="Arial"/>
          <w:sz w:val="20"/>
          <w:szCs w:val="20"/>
        </w:rPr>
      </w:pP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1. Akékoľvek zmeny a doplnenia tejto zmluvy je možné uskutočniť iba písomnou formou, a to očíslovanými dodatkami k zmluve podpísanými oprávnenými zástupcami zmluvných strán. </w:t>
      </w: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</w:p>
    <w:p w:rsidR="00E6482E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2. Právne vzťahy výslovne touto zmluvou neupravené sa riadia príslušnými ustanoveniami zákona č. 513/1991 Zb. Obchodný zákonník v znení neskorších predpisov a ďalšími všeobecne záväznými právnymi predpismi Slovenskej republiky. </w:t>
      </w:r>
    </w:p>
    <w:p w:rsidR="00A90CFB" w:rsidRDefault="00A90CFB" w:rsidP="00E6482E">
      <w:pPr>
        <w:jc w:val="both"/>
        <w:rPr>
          <w:rFonts w:cs="Arial"/>
          <w:sz w:val="20"/>
          <w:szCs w:val="20"/>
        </w:rPr>
      </w:pPr>
    </w:p>
    <w:p w:rsidR="00A90CFB" w:rsidRDefault="00A90CFB" w:rsidP="00E6482E">
      <w:pPr>
        <w:jc w:val="both"/>
        <w:rPr>
          <w:rFonts w:cs="Arial"/>
          <w:sz w:val="20"/>
          <w:szCs w:val="20"/>
        </w:rPr>
      </w:pPr>
    </w:p>
    <w:p w:rsidR="00A90CFB" w:rsidRDefault="00A90CFB" w:rsidP="00E6482E">
      <w:pPr>
        <w:jc w:val="both"/>
        <w:rPr>
          <w:rFonts w:cs="Arial"/>
          <w:sz w:val="20"/>
          <w:szCs w:val="20"/>
        </w:rPr>
      </w:pPr>
    </w:p>
    <w:p w:rsidR="00A90CFB" w:rsidRPr="00AD27E7" w:rsidRDefault="00A90CFB" w:rsidP="00E6482E">
      <w:pPr>
        <w:jc w:val="both"/>
        <w:rPr>
          <w:rFonts w:cs="Arial"/>
          <w:sz w:val="20"/>
          <w:szCs w:val="20"/>
        </w:rPr>
      </w:pP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3. Akékoľvek nezhody, spory alebo nároky vznikajúce z tejto zmluvy alebo v súvislosti s ňou budú riešené dohodou zmluvných strán; ak k takejto dohode nedôjde, rozhodne príslušný súd. </w:t>
      </w: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4. Táto zmluva je vyhotovená v štyroch vyhotoveniach, z ktorých každé má platnosť originálu. Každá zmluvná strana </w:t>
      </w:r>
      <w:proofErr w:type="spellStart"/>
      <w:r w:rsidRPr="00AD27E7">
        <w:rPr>
          <w:rFonts w:cs="Arial"/>
          <w:sz w:val="20"/>
          <w:szCs w:val="20"/>
        </w:rPr>
        <w:t>obdrží</w:t>
      </w:r>
      <w:proofErr w:type="spellEnd"/>
      <w:r w:rsidRPr="00AD27E7">
        <w:rPr>
          <w:rFonts w:cs="Arial"/>
          <w:sz w:val="20"/>
          <w:szCs w:val="20"/>
        </w:rPr>
        <w:t xml:space="preserve"> dve vyhotovenia tejto zmluvy. </w:t>
      </w: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5. Zmluvné strany prehlasujú, že obsahu tejto zmluvy porozumeli, text je pre nich dostatočne určitý a zrozumiteľný, zmluvu uzatvárajú slobodne, vážne, nie za nápadne nevýhodných podmienok a bez nátlaku a na znak súhlasu s jej obsahom ju vlastnoručne podpisujú. </w:t>
      </w: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6. Zmluvné strany výslovne súhlasia so zverejnením tejto zmluvy v jej plnom rozsahu  vrátane  príloh a dodatkov v centrálnom registri zmlúv vedenom na Úrade vlády SR a na stránke Úradu pre verejné obstarávanie v  Profile verejného obstarávateľa.</w:t>
      </w: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7. Zmluva nadobúda platnosť dňom jej podpísania obidvomi zmluvnými stranami a účinnosť dňom nasledujúcim po dni jej zverejnenia v zmysle §47a Občianskeho zákonníka.</w:t>
      </w: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</w:p>
    <w:p w:rsidR="003D5D16" w:rsidRDefault="003D5D16" w:rsidP="00E6482E">
      <w:pPr>
        <w:jc w:val="both"/>
        <w:rPr>
          <w:rFonts w:cs="Arial"/>
          <w:sz w:val="20"/>
          <w:szCs w:val="20"/>
        </w:rPr>
      </w:pPr>
    </w:p>
    <w:p w:rsidR="003D5D16" w:rsidRDefault="003D5D16" w:rsidP="00E6482E">
      <w:pPr>
        <w:jc w:val="both"/>
        <w:rPr>
          <w:rFonts w:cs="Arial"/>
          <w:sz w:val="20"/>
          <w:szCs w:val="20"/>
        </w:rPr>
      </w:pPr>
    </w:p>
    <w:p w:rsidR="003D5D16" w:rsidRDefault="003D5D16" w:rsidP="00E6482E">
      <w:pPr>
        <w:jc w:val="both"/>
        <w:rPr>
          <w:rFonts w:cs="Arial"/>
          <w:sz w:val="20"/>
          <w:szCs w:val="20"/>
        </w:rPr>
      </w:pP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Prílohy: </w:t>
      </w: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Príloha č. 1 – Technická a cenová špecifikácia predmetu zmluvy</w:t>
      </w:r>
    </w:p>
    <w:p w:rsidR="00B73F15" w:rsidRPr="00FB7FEB" w:rsidRDefault="00B73F15" w:rsidP="00B73F15">
      <w:pPr>
        <w:ind w:right="-1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Príloha č. </w:t>
      </w:r>
      <w:r w:rsidR="00E6482E" w:rsidRPr="00B73F15">
        <w:rPr>
          <w:rFonts w:cs="Arial"/>
          <w:sz w:val="20"/>
          <w:szCs w:val="20"/>
        </w:rPr>
        <w:t xml:space="preserve">2 – </w:t>
      </w:r>
      <w:r w:rsidRPr="00FB7FEB">
        <w:rPr>
          <w:rFonts w:cs="Arial"/>
          <w:sz w:val="20"/>
          <w:szCs w:val="20"/>
        </w:rPr>
        <w:t>Zoznam autorizovaných stredísk (schválených alebo nezávislých opravovní v distribučnom</w:t>
      </w:r>
    </w:p>
    <w:p w:rsidR="00E6482E" w:rsidRPr="00FB7FEB" w:rsidRDefault="00B73F15" w:rsidP="00B73F15">
      <w:pPr>
        <w:ind w:left="709" w:right="-1" w:firstLine="567"/>
        <w:jc w:val="both"/>
        <w:rPr>
          <w:rFonts w:cs="Arial"/>
          <w:sz w:val="20"/>
          <w:szCs w:val="20"/>
        </w:rPr>
      </w:pPr>
      <w:r w:rsidRPr="00FB7FEB">
        <w:rPr>
          <w:rFonts w:cs="Arial"/>
          <w:sz w:val="20"/>
          <w:szCs w:val="20"/>
        </w:rPr>
        <w:t>systéme výrobcu.)</w:t>
      </w:r>
      <w:r w:rsidR="00E6482E" w:rsidRPr="00FB7FEB">
        <w:rPr>
          <w:rFonts w:cs="Arial"/>
          <w:sz w:val="20"/>
          <w:szCs w:val="20"/>
        </w:rPr>
        <w:t xml:space="preserve"> </w:t>
      </w:r>
    </w:p>
    <w:p w:rsidR="00E6482E" w:rsidRPr="00AD27E7" w:rsidRDefault="00E6482E" w:rsidP="00375F98">
      <w:pPr>
        <w:jc w:val="both"/>
        <w:rPr>
          <w:rFonts w:cs="Arial"/>
          <w:sz w:val="20"/>
          <w:szCs w:val="20"/>
        </w:rPr>
      </w:pPr>
      <w:r w:rsidRPr="00FB7FEB">
        <w:rPr>
          <w:rFonts w:cs="Arial"/>
          <w:sz w:val="20"/>
          <w:szCs w:val="20"/>
        </w:rPr>
        <w:t>Príloha č. 3 – Záručné podmienky</w:t>
      </w: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</w:p>
    <w:p w:rsidR="00E6482E" w:rsidRPr="00AD27E7" w:rsidRDefault="00E6482E" w:rsidP="00E6482E">
      <w:pPr>
        <w:jc w:val="both"/>
        <w:rPr>
          <w:rFonts w:cs="Arial"/>
          <w:sz w:val="20"/>
          <w:szCs w:val="20"/>
        </w:rPr>
      </w:pPr>
    </w:p>
    <w:p w:rsidR="003D5D16" w:rsidRPr="003D5D16" w:rsidRDefault="003D5D16" w:rsidP="003D5D16">
      <w:pPr>
        <w:jc w:val="both"/>
        <w:rPr>
          <w:rFonts w:cs="Arial"/>
          <w:sz w:val="20"/>
          <w:szCs w:val="20"/>
        </w:rPr>
      </w:pPr>
      <w:r w:rsidRPr="003D5D16">
        <w:rPr>
          <w:rFonts w:cs="Arial"/>
          <w:sz w:val="20"/>
          <w:szCs w:val="20"/>
        </w:rPr>
        <w:t> </w:t>
      </w:r>
    </w:p>
    <w:p w:rsidR="003D5D16" w:rsidRPr="003D5D16" w:rsidRDefault="003D5D16" w:rsidP="003D5D16">
      <w:pPr>
        <w:jc w:val="both"/>
        <w:rPr>
          <w:rFonts w:cs="Arial"/>
          <w:sz w:val="20"/>
          <w:szCs w:val="20"/>
        </w:rPr>
      </w:pPr>
      <w:r w:rsidRPr="003D5D16">
        <w:rPr>
          <w:rFonts w:cs="Arial"/>
          <w:sz w:val="20"/>
          <w:szCs w:val="20"/>
        </w:rPr>
        <w:t>V Banskej Bystrici, dňa</w:t>
      </w:r>
      <w:r w:rsidRPr="003D5D16">
        <w:rPr>
          <w:rFonts w:cs="Arial"/>
          <w:sz w:val="20"/>
          <w:szCs w:val="20"/>
        </w:rPr>
        <w:tab/>
      </w:r>
      <w:r w:rsidR="00FB7FEB">
        <w:rPr>
          <w:rFonts w:cs="Arial"/>
          <w:sz w:val="20"/>
          <w:szCs w:val="20"/>
        </w:rPr>
        <w:tab/>
      </w:r>
      <w:r w:rsidR="00FB7FEB">
        <w:rPr>
          <w:rFonts w:cs="Arial"/>
          <w:sz w:val="20"/>
          <w:szCs w:val="20"/>
        </w:rPr>
        <w:tab/>
      </w:r>
      <w:r w:rsidR="00FB7FEB">
        <w:rPr>
          <w:rFonts w:cs="Arial"/>
          <w:sz w:val="20"/>
          <w:szCs w:val="20"/>
        </w:rPr>
        <w:tab/>
      </w:r>
      <w:r w:rsidR="00FB7FEB">
        <w:rPr>
          <w:rFonts w:cs="Arial"/>
          <w:sz w:val="20"/>
          <w:szCs w:val="20"/>
        </w:rPr>
        <w:tab/>
      </w:r>
      <w:r w:rsidR="00FB7FEB">
        <w:rPr>
          <w:rFonts w:cs="Arial"/>
          <w:sz w:val="20"/>
          <w:szCs w:val="20"/>
        </w:rPr>
        <w:tab/>
        <w:t xml:space="preserve">  </w:t>
      </w:r>
      <w:r w:rsidR="00FB7FEB">
        <w:rPr>
          <w:rFonts w:cs="Arial"/>
          <w:sz w:val="20"/>
          <w:szCs w:val="20"/>
        </w:rPr>
        <w:tab/>
        <w:t xml:space="preserve"> </w:t>
      </w:r>
      <w:r>
        <w:rPr>
          <w:rFonts w:cs="Arial"/>
          <w:sz w:val="20"/>
          <w:szCs w:val="20"/>
        </w:rPr>
        <w:t>V</w:t>
      </w:r>
      <w:r w:rsidR="00624E92">
        <w:rPr>
          <w:rFonts w:cs="Arial"/>
          <w:sz w:val="20"/>
          <w:szCs w:val="20"/>
        </w:rPr>
        <w:t> ..........</w:t>
      </w:r>
      <w:r w:rsidR="00FB7FEB">
        <w:rPr>
          <w:rFonts w:cs="Arial"/>
          <w:sz w:val="20"/>
          <w:szCs w:val="20"/>
        </w:rPr>
        <w:t>,</w:t>
      </w:r>
      <w:r w:rsidRPr="003D5D16">
        <w:rPr>
          <w:rFonts w:cs="Arial"/>
          <w:sz w:val="20"/>
          <w:szCs w:val="20"/>
        </w:rPr>
        <w:t xml:space="preserve"> dňa </w:t>
      </w:r>
    </w:p>
    <w:p w:rsidR="003D5D16" w:rsidRPr="003D5D16" w:rsidRDefault="003D5D16" w:rsidP="003D5D16">
      <w:pPr>
        <w:jc w:val="both"/>
        <w:rPr>
          <w:rFonts w:cs="Arial"/>
          <w:sz w:val="20"/>
          <w:szCs w:val="20"/>
        </w:rPr>
      </w:pPr>
    </w:p>
    <w:p w:rsidR="003D5D16" w:rsidRPr="003D5D16" w:rsidRDefault="003D5D16" w:rsidP="003D5D16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Kupujúci: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 </w:t>
      </w:r>
      <w:r w:rsidR="00FB7FEB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Predávajúci</w:t>
      </w:r>
      <w:r w:rsidRPr="003D5D16">
        <w:rPr>
          <w:rFonts w:cs="Arial"/>
          <w:sz w:val="20"/>
          <w:szCs w:val="20"/>
        </w:rPr>
        <w:t>:</w:t>
      </w:r>
    </w:p>
    <w:p w:rsidR="003D5D16" w:rsidRPr="003D5D16" w:rsidRDefault="003D5D16" w:rsidP="003D5D16">
      <w:pPr>
        <w:jc w:val="both"/>
        <w:rPr>
          <w:rFonts w:cs="Arial"/>
          <w:sz w:val="20"/>
          <w:szCs w:val="20"/>
        </w:rPr>
      </w:pPr>
    </w:p>
    <w:p w:rsidR="003D5D16" w:rsidRPr="003D5D16" w:rsidRDefault="003D5D16" w:rsidP="003D5D16">
      <w:pPr>
        <w:jc w:val="both"/>
        <w:rPr>
          <w:rFonts w:cs="Arial"/>
          <w:sz w:val="20"/>
          <w:szCs w:val="20"/>
        </w:rPr>
      </w:pPr>
    </w:p>
    <w:p w:rsidR="003D5D16" w:rsidRPr="003D5D16" w:rsidRDefault="003D5D16" w:rsidP="003D5D16">
      <w:pPr>
        <w:jc w:val="both"/>
        <w:rPr>
          <w:rFonts w:cs="Arial"/>
          <w:sz w:val="20"/>
          <w:szCs w:val="20"/>
        </w:rPr>
      </w:pPr>
    </w:p>
    <w:p w:rsidR="003D5D16" w:rsidRPr="003D5D16" w:rsidRDefault="003D5D16" w:rsidP="003D5D16">
      <w:pPr>
        <w:jc w:val="both"/>
        <w:rPr>
          <w:rFonts w:cs="Arial"/>
          <w:sz w:val="20"/>
          <w:szCs w:val="20"/>
        </w:rPr>
      </w:pPr>
    </w:p>
    <w:p w:rsidR="003D5D16" w:rsidRPr="003D5D16" w:rsidRDefault="003D5D16" w:rsidP="003D5D16">
      <w:pPr>
        <w:jc w:val="both"/>
        <w:rPr>
          <w:rFonts w:cs="Arial"/>
          <w:sz w:val="20"/>
          <w:szCs w:val="20"/>
        </w:rPr>
      </w:pPr>
    </w:p>
    <w:p w:rsidR="003D5D16" w:rsidRPr="003D5D16" w:rsidRDefault="003D5D16" w:rsidP="003D5D16">
      <w:pPr>
        <w:jc w:val="both"/>
        <w:rPr>
          <w:rFonts w:cs="Arial"/>
          <w:sz w:val="20"/>
          <w:szCs w:val="20"/>
        </w:rPr>
      </w:pPr>
      <w:r w:rsidRPr="003D5D16">
        <w:rPr>
          <w:rFonts w:cs="Arial"/>
          <w:sz w:val="20"/>
          <w:szCs w:val="20"/>
        </w:rPr>
        <w:t xml:space="preserve">___________________                                                                   </w:t>
      </w:r>
      <w:r w:rsidR="00A21B23">
        <w:rPr>
          <w:rFonts w:cs="Arial"/>
          <w:sz w:val="20"/>
          <w:szCs w:val="20"/>
        </w:rPr>
        <w:t xml:space="preserve">        </w:t>
      </w:r>
      <w:r w:rsidRPr="003D5D16">
        <w:rPr>
          <w:rFonts w:cs="Arial"/>
          <w:sz w:val="20"/>
          <w:szCs w:val="20"/>
        </w:rPr>
        <w:t xml:space="preserve"> ____________________</w:t>
      </w:r>
    </w:p>
    <w:p w:rsidR="003D5D16" w:rsidRPr="003D5D16" w:rsidRDefault="006155F8" w:rsidP="003D5D16">
      <w:pPr>
        <w:jc w:val="both"/>
        <w:rPr>
          <w:rFonts w:cs="Arial"/>
          <w:sz w:val="20"/>
          <w:szCs w:val="20"/>
        </w:rPr>
      </w:pPr>
      <w:r w:rsidRPr="006155F8">
        <w:rPr>
          <w:rFonts w:cs="Arial"/>
          <w:sz w:val="20"/>
          <w:szCs w:val="20"/>
        </w:rPr>
        <w:t>Ing. Marek Buch</w:t>
      </w:r>
      <w:r w:rsidR="003D5D16">
        <w:rPr>
          <w:rFonts w:cs="Arial"/>
          <w:sz w:val="20"/>
          <w:szCs w:val="20"/>
        </w:rPr>
        <w:tab/>
      </w:r>
      <w:r w:rsidR="003D5D16">
        <w:rPr>
          <w:rFonts w:cs="Arial"/>
          <w:sz w:val="20"/>
          <w:szCs w:val="20"/>
        </w:rPr>
        <w:tab/>
      </w:r>
      <w:r w:rsidR="003D5D16">
        <w:rPr>
          <w:rFonts w:cs="Arial"/>
          <w:sz w:val="20"/>
          <w:szCs w:val="20"/>
        </w:rPr>
        <w:tab/>
      </w:r>
      <w:r w:rsidR="003D5D16">
        <w:rPr>
          <w:rFonts w:cs="Arial"/>
          <w:sz w:val="20"/>
          <w:szCs w:val="20"/>
        </w:rPr>
        <w:tab/>
      </w:r>
      <w:r w:rsidR="003D5D16">
        <w:rPr>
          <w:rFonts w:cs="Arial"/>
          <w:sz w:val="20"/>
          <w:szCs w:val="20"/>
        </w:rPr>
        <w:tab/>
      </w:r>
      <w:r w:rsidR="00FB7FEB">
        <w:rPr>
          <w:rFonts w:cs="Arial"/>
          <w:sz w:val="20"/>
          <w:szCs w:val="20"/>
        </w:rPr>
        <w:tab/>
      </w:r>
    </w:p>
    <w:p w:rsidR="003D5D16" w:rsidRPr="003D5D16" w:rsidRDefault="006155F8" w:rsidP="003D5D16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poverený </w:t>
      </w:r>
      <w:r w:rsidR="003D5D16" w:rsidRPr="003D5D16">
        <w:rPr>
          <w:rFonts w:cs="Arial"/>
          <w:sz w:val="20"/>
          <w:szCs w:val="20"/>
        </w:rPr>
        <w:t xml:space="preserve">riaditeľ OZLT                        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                                      </w:t>
      </w:r>
      <w:r w:rsidR="00624E92">
        <w:rPr>
          <w:rFonts w:cs="Arial"/>
          <w:sz w:val="20"/>
          <w:szCs w:val="20"/>
        </w:rPr>
        <w:t xml:space="preserve">funkcia </w:t>
      </w:r>
      <w:r w:rsidR="003D5D16" w:rsidRPr="003D5D16">
        <w:rPr>
          <w:rFonts w:cs="Arial"/>
          <w:sz w:val="20"/>
          <w:szCs w:val="20"/>
        </w:rPr>
        <w:tab/>
      </w:r>
    </w:p>
    <w:p w:rsidR="003D5D16" w:rsidRPr="003D5D16" w:rsidRDefault="003D5D16" w:rsidP="003D5D16">
      <w:pPr>
        <w:jc w:val="both"/>
        <w:rPr>
          <w:rFonts w:cs="Arial"/>
          <w:sz w:val="20"/>
          <w:szCs w:val="20"/>
        </w:rPr>
      </w:pPr>
      <w:r w:rsidRPr="003D5D16">
        <w:rPr>
          <w:rFonts w:cs="Arial"/>
          <w:sz w:val="20"/>
          <w:szCs w:val="20"/>
        </w:rPr>
        <w:t xml:space="preserve">LESY SR, </w:t>
      </w:r>
      <w:proofErr w:type="spellStart"/>
      <w:r w:rsidRPr="003D5D16">
        <w:rPr>
          <w:rFonts w:cs="Arial"/>
          <w:sz w:val="20"/>
          <w:szCs w:val="20"/>
        </w:rPr>
        <w:t>š.p</w:t>
      </w:r>
      <w:proofErr w:type="spellEnd"/>
      <w:r w:rsidRPr="003D5D16">
        <w:rPr>
          <w:rFonts w:cs="Arial"/>
          <w:sz w:val="20"/>
          <w:szCs w:val="20"/>
        </w:rPr>
        <w:t xml:space="preserve">.                                 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D5D16">
        <w:rPr>
          <w:rFonts w:cs="Arial"/>
          <w:sz w:val="20"/>
          <w:szCs w:val="20"/>
        </w:rPr>
        <w:tab/>
      </w:r>
      <w:r w:rsidR="00624E92">
        <w:rPr>
          <w:rFonts w:cs="Arial"/>
          <w:sz w:val="20"/>
          <w:szCs w:val="20"/>
        </w:rPr>
        <w:t xml:space="preserve">obchodný názov  </w:t>
      </w:r>
    </w:p>
    <w:p w:rsidR="00174E7C" w:rsidRDefault="00174E7C" w:rsidP="00AD27E7">
      <w:pPr>
        <w:jc w:val="both"/>
        <w:rPr>
          <w:rFonts w:cs="Arial"/>
          <w:sz w:val="20"/>
          <w:szCs w:val="20"/>
        </w:rPr>
      </w:pPr>
    </w:p>
    <w:p w:rsidR="00174E7C" w:rsidRDefault="00174E7C" w:rsidP="00AD27E7">
      <w:pPr>
        <w:jc w:val="both"/>
        <w:rPr>
          <w:rFonts w:cs="Arial"/>
          <w:sz w:val="20"/>
          <w:szCs w:val="20"/>
        </w:rPr>
      </w:pPr>
    </w:p>
    <w:p w:rsidR="003138C5" w:rsidRDefault="003138C5" w:rsidP="003138C5">
      <w:pPr>
        <w:jc w:val="both"/>
        <w:rPr>
          <w:rFonts w:cs="Arial"/>
          <w:b/>
          <w:sz w:val="20"/>
          <w:szCs w:val="20"/>
        </w:rPr>
      </w:pPr>
    </w:p>
    <w:p w:rsidR="003D5D16" w:rsidRDefault="003D5D16" w:rsidP="003138C5">
      <w:pPr>
        <w:jc w:val="both"/>
        <w:rPr>
          <w:rFonts w:cs="Arial"/>
          <w:sz w:val="20"/>
          <w:szCs w:val="20"/>
        </w:rPr>
      </w:pPr>
    </w:p>
    <w:p w:rsidR="00D92E80" w:rsidRPr="003D5D16" w:rsidRDefault="003D5D16" w:rsidP="003D5D16">
      <w:pPr>
        <w:tabs>
          <w:tab w:val="left" w:pos="7065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bookmarkStart w:id="0" w:name="_GoBack"/>
      <w:bookmarkEnd w:id="0"/>
    </w:p>
    <w:sectPr w:rsidR="00D92E80" w:rsidRPr="003D5D16" w:rsidSect="004B651A">
      <w:footerReference w:type="default" r:id="rId9"/>
      <w:footerReference w:type="first" r:id="rId10"/>
      <w:type w:val="continuous"/>
      <w:pgSz w:w="11906" w:h="16838" w:code="9"/>
      <w:pgMar w:top="426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338" w:rsidRDefault="00BD6338">
      <w:r>
        <w:separator/>
      </w:r>
    </w:p>
  </w:endnote>
  <w:endnote w:type="continuationSeparator" w:id="0">
    <w:p w:rsidR="00BD6338" w:rsidRDefault="00BD6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528" w:rsidRPr="006245A0" w:rsidRDefault="006245A0" w:rsidP="008F4FC1">
    <w:pPr>
      <w:pStyle w:val="Pta"/>
      <w:rPr>
        <w:sz w:val="20"/>
      </w:rPr>
    </w:pPr>
    <w:r>
      <w:rPr>
        <w:sz w:val="20"/>
      </w:rPr>
      <w:t>KZ č.</w:t>
    </w:r>
    <w:r>
      <w:rPr>
        <w:sz w:val="20"/>
      </w:rPr>
      <w:tab/>
    </w:r>
    <w:r>
      <w:rPr>
        <w:sz w:val="20"/>
      </w:rPr>
      <w:tab/>
    </w:r>
    <w:r w:rsidRPr="006245A0">
      <w:rPr>
        <w:sz w:val="20"/>
      </w:rPr>
      <w:t xml:space="preserve">Strana </w:t>
    </w:r>
    <w:r w:rsidR="00E437DA">
      <w:rPr>
        <w:b/>
        <w:bCs/>
        <w:sz w:val="20"/>
      </w:rPr>
      <w:fldChar w:fldCharType="begin"/>
    </w:r>
    <w:r w:rsidR="00E437DA">
      <w:rPr>
        <w:b/>
        <w:bCs/>
        <w:sz w:val="20"/>
      </w:rPr>
      <w:instrText xml:space="preserve"> PAGE  \* Arabic  \* MERGEFORMAT </w:instrText>
    </w:r>
    <w:r w:rsidR="00E437DA">
      <w:rPr>
        <w:b/>
        <w:bCs/>
        <w:sz w:val="20"/>
      </w:rPr>
      <w:fldChar w:fldCharType="separate"/>
    </w:r>
    <w:r w:rsidR="006155F8">
      <w:rPr>
        <w:b/>
        <w:bCs/>
        <w:noProof/>
        <w:sz w:val="20"/>
      </w:rPr>
      <w:t>5</w:t>
    </w:r>
    <w:r w:rsidR="00E437DA">
      <w:rPr>
        <w:b/>
        <w:bCs/>
        <w:sz w:val="20"/>
      </w:rPr>
      <w:fldChar w:fldCharType="end"/>
    </w:r>
    <w:r w:rsidRPr="006245A0">
      <w:rPr>
        <w:sz w:val="20"/>
      </w:rPr>
      <w:t xml:space="preserve"> z </w:t>
    </w:r>
    <w:r w:rsidRPr="006245A0">
      <w:rPr>
        <w:b/>
        <w:bCs/>
        <w:sz w:val="20"/>
      </w:rPr>
      <w:fldChar w:fldCharType="begin"/>
    </w:r>
    <w:r w:rsidRPr="006245A0">
      <w:rPr>
        <w:b/>
        <w:bCs/>
        <w:sz w:val="20"/>
      </w:rPr>
      <w:instrText>NUMPAGES  \* Arabic  \* MERGEFORMAT</w:instrText>
    </w:r>
    <w:r w:rsidRPr="006245A0">
      <w:rPr>
        <w:b/>
        <w:bCs/>
        <w:sz w:val="20"/>
      </w:rPr>
      <w:fldChar w:fldCharType="separate"/>
    </w:r>
    <w:r w:rsidR="006155F8">
      <w:rPr>
        <w:b/>
        <w:bCs/>
        <w:noProof/>
        <w:sz w:val="20"/>
      </w:rPr>
      <w:t>6</w:t>
    </w:r>
    <w:r w:rsidRPr="006245A0">
      <w:rPr>
        <w:b/>
        <w:bCs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528" w:rsidRPr="00BA2A61" w:rsidRDefault="00551528">
    <w:pPr>
      <w:pStyle w:val="Pta"/>
      <w:rPr>
        <w:sz w:val="20"/>
        <w:szCs w:val="20"/>
      </w:rPr>
    </w:pPr>
    <w:r w:rsidRPr="00BA2A61">
      <w:rPr>
        <w:sz w:val="20"/>
        <w:szCs w:val="20"/>
      </w:rPr>
      <w:t xml:space="preserve">KZ č. </w:t>
    </w:r>
    <w:r w:rsidR="00DE43D4" w:rsidRPr="00DE43D4">
      <w:rPr>
        <w:sz w:val="20"/>
        <w:szCs w:val="20"/>
      </w:rPr>
      <w:t>6857/2023/LSR</w:t>
    </w:r>
    <w:r>
      <w:rPr>
        <w:sz w:val="20"/>
        <w:szCs w:val="20"/>
      </w:rPr>
      <w:tab/>
    </w:r>
    <w:r>
      <w:rPr>
        <w:sz w:val="20"/>
        <w:szCs w:val="20"/>
      </w:rPr>
      <w:tab/>
    </w:r>
    <w:r w:rsidR="00E437DA" w:rsidRPr="00E437DA">
      <w:rPr>
        <w:sz w:val="20"/>
        <w:szCs w:val="20"/>
      </w:rPr>
      <w:t xml:space="preserve">Strana </w:t>
    </w:r>
    <w:r w:rsidR="00E437DA" w:rsidRPr="00E437DA">
      <w:rPr>
        <w:b/>
        <w:bCs/>
        <w:sz w:val="20"/>
        <w:szCs w:val="20"/>
      </w:rPr>
      <w:fldChar w:fldCharType="begin"/>
    </w:r>
    <w:r w:rsidR="00E437DA" w:rsidRPr="00E437DA">
      <w:rPr>
        <w:b/>
        <w:bCs/>
        <w:sz w:val="20"/>
        <w:szCs w:val="20"/>
      </w:rPr>
      <w:instrText>PAGE  \* Arabic  \* MERGEFORMAT</w:instrText>
    </w:r>
    <w:r w:rsidR="00E437DA" w:rsidRPr="00E437DA">
      <w:rPr>
        <w:b/>
        <w:bCs/>
        <w:sz w:val="20"/>
        <w:szCs w:val="20"/>
      </w:rPr>
      <w:fldChar w:fldCharType="separate"/>
    </w:r>
    <w:r w:rsidR="006155F8">
      <w:rPr>
        <w:b/>
        <w:bCs/>
        <w:noProof/>
        <w:sz w:val="20"/>
        <w:szCs w:val="20"/>
      </w:rPr>
      <w:t>1</w:t>
    </w:r>
    <w:r w:rsidR="00E437DA" w:rsidRPr="00E437DA">
      <w:rPr>
        <w:b/>
        <w:bCs/>
        <w:sz w:val="20"/>
        <w:szCs w:val="20"/>
      </w:rPr>
      <w:fldChar w:fldCharType="end"/>
    </w:r>
    <w:r w:rsidR="00E437DA" w:rsidRPr="00E437DA">
      <w:rPr>
        <w:sz w:val="20"/>
        <w:szCs w:val="20"/>
      </w:rPr>
      <w:t xml:space="preserve"> z </w:t>
    </w:r>
    <w:r w:rsidR="00E437DA" w:rsidRPr="00E437DA">
      <w:rPr>
        <w:b/>
        <w:bCs/>
        <w:sz w:val="20"/>
        <w:szCs w:val="20"/>
      </w:rPr>
      <w:fldChar w:fldCharType="begin"/>
    </w:r>
    <w:r w:rsidR="00E437DA" w:rsidRPr="00E437DA">
      <w:rPr>
        <w:b/>
        <w:bCs/>
        <w:sz w:val="20"/>
        <w:szCs w:val="20"/>
      </w:rPr>
      <w:instrText>NUMPAGES  \* Arabic  \* MERGEFORMAT</w:instrText>
    </w:r>
    <w:r w:rsidR="00E437DA" w:rsidRPr="00E437DA">
      <w:rPr>
        <w:b/>
        <w:bCs/>
        <w:sz w:val="20"/>
        <w:szCs w:val="20"/>
      </w:rPr>
      <w:fldChar w:fldCharType="separate"/>
    </w:r>
    <w:r w:rsidR="006155F8">
      <w:rPr>
        <w:b/>
        <w:bCs/>
        <w:noProof/>
        <w:sz w:val="20"/>
        <w:szCs w:val="20"/>
      </w:rPr>
      <w:t>6</w:t>
    </w:r>
    <w:r w:rsidR="00E437DA" w:rsidRPr="00E437DA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338" w:rsidRDefault="00BD6338">
      <w:r>
        <w:separator/>
      </w:r>
    </w:p>
  </w:footnote>
  <w:footnote w:type="continuationSeparator" w:id="0">
    <w:p w:rsidR="00BD6338" w:rsidRDefault="00BD6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4943F6B"/>
    <w:multiLevelType w:val="hybridMultilevel"/>
    <w:tmpl w:val="754C455C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630B3"/>
    <w:multiLevelType w:val="hybridMultilevel"/>
    <w:tmpl w:val="4900FD38"/>
    <w:lvl w:ilvl="0" w:tplc="038E9FC8">
      <w:start w:val="3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7B31EC9"/>
    <w:multiLevelType w:val="hybridMultilevel"/>
    <w:tmpl w:val="43A21208"/>
    <w:lvl w:ilvl="0" w:tplc="16344446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6344446">
      <w:start w:val="4"/>
      <w:numFmt w:val="bullet"/>
      <w:lvlText w:val="-"/>
      <w:lvlJc w:val="left"/>
      <w:pPr>
        <w:ind w:left="2869" w:hanging="360"/>
      </w:pPr>
      <w:rPr>
        <w:rFonts w:ascii="Times New Roman" w:eastAsia="Times New Roman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6" w15:restartNumberingAfterBreak="0">
    <w:nsid w:val="53A64C55"/>
    <w:multiLevelType w:val="hybridMultilevel"/>
    <w:tmpl w:val="B58C59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2FD2"/>
    <w:rsid w:val="00003302"/>
    <w:rsid w:val="00006522"/>
    <w:rsid w:val="0000679F"/>
    <w:rsid w:val="000103B5"/>
    <w:rsid w:val="000164B8"/>
    <w:rsid w:val="000221E5"/>
    <w:rsid w:val="0002228C"/>
    <w:rsid w:val="000241CC"/>
    <w:rsid w:val="0003160F"/>
    <w:rsid w:val="00033494"/>
    <w:rsid w:val="000342DC"/>
    <w:rsid w:val="00034ABA"/>
    <w:rsid w:val="00037076"/>
    <w:rsid w:val="00040C72"/>
    <w:rsid w:val="000417A7"/>
    <w:rsid w:val="00042712"/>
    <w:rsid w:val="00043550"/>
    <w:rsid w:val="00044A84"/>
    <w:rsid w:val="00044D72"/>
    <w:rsid w:val="000470B4"/>
    <w:rsid w:val="00050B08"/>
    <w:rsid w:val="00053581"/>
    <w:rsid w:val="00055AA2"/>
    <w:rsid w:val="00066542"/>
    <w:rsid w:val="00071734"/>
    <w:rsid w:val="000840CB"/>
    <w:rsid w:val="00084C0A"/>
    <w:rsid w:val="00084D11"/>
    <w:rsid w:val="0008546A"/>
    <w:rsid w:val="00090565"/>
    <w:rsid w:val="00093E9B"/>
    <w:rsid w:val="00094239"/>
    <w:rsid w:val="00095640"/>
    <w:rsid w:val="00095C38"/>
    <w:rsid w:val="00096AAE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644A"/>
    <w:rsid w:val="000F7B3E"/>
    <w:rsid w:val="00100C95"/>
    <w:rsid w:val="001010A9"/>
    <w:rsid w:val="0010147D"/>
    <w:rsid w:val="00105303"/>
    <w:rsid w:val="00115B29"/>
    <w:rsid w:val="00116044"/>
    <w:rsid w:val="001231E4"/>
    <w:rsid w:val="00123AFE"/>
    <w:rsid w:val="001374AD"/>
    <w:rsid w:val="00140BEC"/>
    <w:rsid w:val="00142842"/>
    <w:rsid w:val="00142C4A"/>
    <w:rsid w:val="00143097"/>
    <w:rsid w:val="001436F2"/>
    <w:rsid w:val="00143B38"/>
    <w:rsid w:val="00143EAB"/>
    <w:rsid w:val="00144A0A"/>
    <w:rsid w:val="00150353"/>
    <w:rsid w:val="001539E1"/>
    <w:rsid w:val="0015550E"/>
    <w:rsid w:val="00163533"/>
    <w:rsid w:val="001643B7"/>
    <w:rsid w:val="00167940"/>
    <w:rsid w:val="00171E37"/>
    <w:rsid w:val="001749F5"/>
    <w:rsid w:val="00174E7C"/>
    <w:rsid w:val="00185305"/>
    <w:rsid w:val="0018624E"/>
    <w:rsid w:val="00186D46"/>
    <w:rsid w:val="00192962"/>
    <w:rsid w:val="00192EB0"/>
    <w:rsid w:val="00192F10"/>
    <w:rsid w:val="001A3ACB"/>
    <w:rsid w:val="001A5491"/>
    <w:rsid w:val="001A6592"/>
    <w:rsid w:val="001A7D30"/>
    <w:rsid w:val="001B00D8"/>
    <w:rsid w:val="001B0CEE"/>
    <w:rsid w:val="001B577B"/>
    <w:rsid w:val="001B5788"/>
    <w:rsid w:val="001B5989"/>
    <w:rsid w:val="001B78E6"/>
    <w:rsid w:val="001C6A90"/>
    <w:rsid w:val="001C7D04"/>
    <w:rsid w:val="001D216C"/>
    <w:rsid w:val="001D3070"/>
    <w:rsid w:val="001E1CDC"/>
    <w:rsid w:val="001E21EA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5E01"/>
    <w:rsid w:val="001F6138"/>
    <w:rsid w:val="00201946"/>
    <w:rsid w:val="00202991"/>
    <w:rsid w:val="002035B2"/>
    <w:rsid w:val="00206625"/>
    <w:rsid w:val="00206C02"/>
    <w:rsid w:val="00210F17"/>
    <w:rsid w:val="00212332"/>
    <w:rsid w:val="00214405"/>
    <w:rsid w:val="002223EE"/>
    <w:rsid w:val="002237CA"/>
    <w:rsid w:val="00232156"/>
    <w:rsid w:val="0023479B"/>
    <w:rsid w:val="002356D3"/>
    <w:rsid w:val="00235C1E"/>
    <w:rsid w:val="0024019C"/>
    <w:rsid w:val="002407B5"/>
    <w:rsid w:val="002410D4"/>
    <w:rsid w:val="00256A8B"/>
    <w:rsid w:val="0026253C"/>
    <w:rsid w:val="002639F0"/>
    <w:rsid w:val="002646E2"/>
    <w:rsid w:val="002652A3"/>
    <w:rsid w:val="002664E0"/>
    <w:rsid w:val="00272CAD"/>
    <w:rsid w:val="00272EEC"/>
    <w:rsid w:val="0027343A"/>
    <w:rsid w:val="00274B96"/>
    <w:rsid w:val="00275480"/>
    <w:rsid w:val="0027749B"/>
    <w:rsid w:val="00277D28"/>
    <w:rsid w:val="00280F65"/>
    <w:rsid w:val="002810D6"/>
    <w:rsid w:val="0028304C"/>
    <w:rsid w:val="002840BC"/>
    <w:rsid w:val="00287486"/>
    <w:rsid w:val="0029320E"/>
    <w:rsid w:val="00294797"/>
    <w:rsid w:val="00294D7E"/>
    <w:rsid w:val="002954C7"/>
    <w:rsid w:val="0029603E"/>
    <w:rsid w:val="00296534"/>
    <w:rsid w:val="002A2685"/>
    <w:rsid w:val="002A4733"/>
    <w:rsid w:val="002A7737"/>
    <w:rsid w:val="002B06CB"/>
    <w:rsid w:val="002C0698"/>
    <w:rsid w:val="002C0FD0"/>
    <w:rsid w:val="002C146D"/>
    <w:rsid w:val="002C2C53"/>
    <w:rsid w:val="002C35B9"/>
    <w:rsid w:val="002C3B53"/>
    <w:rsid w:val="002C4B97"/>
    <w:rsid w:val="002C5C76"/>
    <w:rsid w:val="002C61EE"/>
    <w:rsid w:val="002C6D2D"/>
    <w:rsid w:val="002C78E5"/>
    <w:rsid w:val="002D179E"/>
    <w:rsid w:val="002D3DFC"/>
    <w:rsid w:val="002E5387"/>
    <w:rsid w:val="002E53AA"/>
    <w:rsid w:val="002E76DD"/>
    <w:rsid w:val="002F5047"/>
    <w:rsid w:val="002F5E90"/>
    <w:rsid w:val="00300E10"/>
    <w:rsid w:val="003015F4"/>
    <w:rsid w:val="00301A9A"/>
    <w:rsid w:val="003020F4"/>
    <w:rsid w:val="00304874"/>
    <w:rsid w:val="00306481"/>
    <w:rsid w:val="00306DA2"/>
    <w:rsid w:val="0031131B"/>
    <w:rsid w:val="003138C5"/>
    <w:rsid w:val="00313E88"/>
    <w:rsid w:val="003154DF"/>
    <w:rsid w:val="0031688F"/>
    <w:rsid w:val="00321CE1"/>
    <w:rsid w:val="00321D27"/>
    <w:rsid w:val="00321D5A"/>
    <w:rsid w:val="00322BC1"/>
    <w:rsid w:val="003231DA"/>
    <w:rsid w:val="003236CC"/>
    <w:rsid w:val="00323B01"/>
    <w:rsid w:val="003311F0"/>
    <w:rsid w:val="00331C1B"/>
    <w:rsid w:val="00336329"/>
    <w:rsid w:val="0033731A"/>
    <w:rsid w:val="003417A9"/>
    <w:rsid w:val="003472CE"/>
    <w:rsid w:val="00353523"/>
    <w:rsid w:val="003568A3"/>
    <w:rsid w:val="00360129"/>
    <w:rsid w:val="00362085"/>
    <w:rsid w:val="003620CC"/>
    <w:rsid w:val="003653D7"/>
    <w:rsid w:val="0037003E"/>
    <w:rsid w:val="003703FC"/>
    <w:rsid w:val="003711A4"/>
    <w:rsid w:val="00375F98"/>
    <w:rsid w:val="00375FD6"/>
    <w:rsid w:val="00376C6B"/>
    <w:rsid w:val="0038383A"/>
    <w:rsid w:val="003853EF"/>
    <w:rsid w:val="00386BBA"/>
    <w:rsid w:val="00392333"/>
    <w:rsid w:val="0039627C"/>
    <w:rsid w:val="00396FF6"/>
    <w:rsid w:val="003A3BBA"/>
    <w:rsid w:val="003A3C4D"/>
    <w:rsid w:val="003C03BD"/>
    <w:rsid w:val="003D0C41"/>
    <w:rsid w:val="003D53ED"/>
    <w:rsid w:val="003D5D16"/>
    <w:rsid w:val="003D7115"/>
    <w:rsid w:val="003E0B3D"/>
    <w:rsid w:val="003E56DA"/>
    <w:rsid w:val="003F2CC2"/>
    <w:rsid w:val="003F6EB9"/>
    <w:rsid w:val="003F6F0E"/>
    <w:rsid w:val="004058CE"/>
    <w:rsid w:val="00406CAC"/>
    <w:rsid w:val="00417D2C"/>
    <w:rsid w:val="0042033C"/>
    <w:rsid w:val="004207DE"/>
    <w:rsid w:val="00420F39"/>
    <w:rsid w:val="00421224"/>
    <w:rsid w:val="00422DF5"/>
    <w:rsid w:val="0042641E"/>
    <w:rsid w:val="00427724"/>
    <w:rsid w:val="0043146F"/>
    <w:rsid w:val="00432F4C"/>
    <w:rsid w:val="004365A0"/>
    <w:rsid w:val="00437220"/>
    <w:rsid w:val="00437656"/>
    <w:rsid w:val="004419AC"/>
    <w:rsid w:val="004429A1"/>
    <w:rsid w:val="0045465A"/>
    <w:rsid w:val="0045749F"/>
    <w:rsid w:val="00460944"/>
    <w:rsid w:val="00460AC5"/>
    <w:rsid w:val="00464C63"/>
    <w:rsid w:val="00464EE1"/>
    <w:rsid w:val="004662E2"/>
    <w:rsid w:val="00470F89"/>
    <w:rsid w:val="004727A5"/>
    <w:rsid w:val="00474602"/>
    <w:rsid w:val="004829AE"/>
    <w:rsid w:val="00484181"/>
    <w:rsid w:val="004844B8"/>
    <w:rsid w:val="00484DDA"/>
    <w:rsid w:val="00486DF5"/>
    <w:rsid w:val="004964B6"/>
    <w:rsid w:val="00496636"/>
    <w:rsid w:val="00496725"/>
    <w:rsid w:val="004A085A"/>
    <w:rsid w:val="004A1229"/>
    <w:rsid w:val="004A1469"/>
    <w:rsid w:val="004B0B1F"/>
    <w:rsid w:val="004B651A"/>
    <w:rsid w:val="004B6EA7"/>
    <w:rsid w:val="004C1C52"/>
    <w:rsid w:val="004C2F8D"/>
    <w:rsid w:val="004C6213"/>
    <w:rsid w:val="004D13E1"/>
    <w:rsid w:val="004D222B"/>
    <w:rsid w:val="004D22ED"/>
    <w:rsid w:val="004D239D"/>
    <w:rsid w:val="004D287E"/>
    <w:rsid w:val="004D477A"/>
    <w:rsid w:val="004E4725"/>
    <w:rsid w:val="004E683C"/>
    <w:rsid w:val="004F0776"/>
    <w:rsid w:val="004F2F8B"/>
    <w:rsid w:val="004F4210"/>
    <w:rsid w:val="004F62AF"/>
    <w:rsid w:val="004F6D1B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26385"/>
    <w:rsid w:val="00530B0C"/>
    <w:rsid w:val="00531A7C"/>
    <w:rsid w:val="00541F85"/>
    <w:rsid w:val="00543C7A"/>
    <w:rsid w:val="00547700"/>
    <w:rsid w:val="00551528"/>
    <w:rsid w:val="00551D06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3B95"/>
    <w:rsid w:val="005758A5"/>
    <w:rsid w:val="00580FCC"/>
    <w:rsid w:val="00582C90"/>
    <w:rsid w:val="00587F0C"/>
    <w:rsid w:val="0059022E"/>
    <w:rsid w:val="00591856"/>
    <w:rsid w:val="00592829"/>
    <w:rsid w:val="00597750"/>
    <w:rsid w:val="005A0FEC"/>
    <w:rsid w:val="005A4E35"/>
    <w:rsid w:val="005A5700"/>
    <w:rsid w:val="005B1FD9"/>
    <w:rsid w:val="005B2851"/>
    <w:rsid w:val="005B62C5"/>
    <w:rsid w:val="005B6333"/>
    <w:rsid w:val="005B6CED"/>
    <w:rsid w:val="005B747B"/>
    <w:rsid w:val="005C0B49"/>
    <w:rsid w:val="005C34CC"/>
    <w:rsid w:val="005C58AB"/>
    <w:rsid w:val="005D4131"/>
    <w:rsid w:val="005D4BED"/>
    <w:rsid w:val="005D6343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5F7E26"/>
    <w:rsid w:val="006009F8"/>
    <w:rsid w:val="00601C23"/>
    <w:rsid w:val="00602538"/>
    <w:rsid w:val="006029B1"/>
    <w:rsid w:val="00605B3B"/>
    <w:rsid w:val="006069A1"/>
    <w:rsid w:val="00606E4B"/>
    <w:rsid w:val="0060739F"/>
    <w:rsid w:val="006105E4"/>
    <w:rsid w:val="006134B6"/>
    <w:rsid w:val="00614765"/>
    <w:rsid w:val="00614812"/>
    <w:rsid w:val="006155F8"/>
    <w:rsid w:val="006236B3"/>
    <w:rsid w:val="006245A0"/>
    <w:rsid w:val="00624E92"/>
    <w:rsid w:val="00625C04"/>
    <w:rsid w:val="00626627"/>
    <w:rsid w:val="0062687D"/>
    <w:rsid w:val="00627BB9"/>
    <w:rsid w:val="0063056F"/>
    <w:rsid w:val="00630955"/>
    <w:rsid w:val="00630CD0"/>
    <w:rsid w:val="00633031"/>
    <w:rsid w:val="00634D85"/>
    <w:rsid w:val="0063719D"/>
    <w:rsid w:val="00641AB4"/>
    <w:rsid w:val="0064493C"/>
    <w:rsid w:val="0064598E"/>
    <w:rsid w:val="00651BF8"/>
    <w:rsid w:val="00652B99"/>
    <w:rsid w:val="00655BE9"/>
    <w:rsid w:val="00656157"/>
    <w:rsid w:val="0066473E"/>
    <w:rsid w:val="00666A1E"/>
    <w:rsid w:val="006674DE"/>
    <w:rsid w:val="0066755F"/>
    <w:rsid w:val="00667941"/>
    <w:rsid w:val="00671A88"/>
    <w:rsid w:val="00675162"/>
    <w:rsid w:val="00675C55"/>
    <w:rsid w:val="00676430"/>
    <w:rsid w:val="00684F4D"/>
    <w:rsid w:val="00691EE6"/>
    <w:rsid w:val="00692CE5"/>
    <w:rsid w:val="006936C1"/>
    <w:rsid w:val="00693E5A"/>
    <w:rsid w:val="00693EC6"/>
    <w:rsid w:val="00697E1F"/>
    <w:rsid w:val="006A0AB8"/>
    <w:rsid w:val="006A633D"/>
    <w:rsid w:val="006A6618"/>
    <w:rsid w:val="006B0BF2"/>
    <w:rsid w:val="006B1035"/>
    <w:rsid w:val="006B3F6A"/>
    <w:rsid w:val="006B402F"/>
    <w:rsid w:val="006B6A26"/>
    <w:rsid w:val="006B794B"/>
    <w:rsid w:val="006C082C"/>
    <w:rsid w:val="006C229B"/>
    <w:rsid w:val="006D2A36"/>
    <w:rsid w:val="006E149C"/>
    <w:rsid w:val="006E70E8"/>
    <w:rsid w:val="006E735C"/>
    <w:rsid w:val="006F1758"/>
    <w:rsid w:val="006F2501"/>
    <w:rsid w:val="006F2C92"/>
    <w:rsid w:val="00701D77"/>
    <w:rsid w:val="00703541"/>
    <w:rsid w:val="007036B5"/>
    <w:rsid w:val="00704F85"/>
    <w:rsid w:val="00705A63"/>
    <w:rsid w:val="00710889"/>
    <w:rsid w:val="00714D05"/>
    <w:rsid w:val="00717DB6"/>
    <w:rsid w:val="007204BC"/>
    <w:rsid w:val="00727A0D"/>
    <w:rsid w:val="00727A4F"/>
    <w:rsid w:val="00731FAB"/>
    <w:rsid w:val="0073252D"/>
    <w:rsid w:val="0073389D"/>
    <w:rsid w:val="0074644F"/>
    <w:rsid w:val="00761A64"/>
    <w:rsid w:val="00763EBC"/>
    <w:rsid w:val="007666A8"/>
    <w:rsid w:val="0077097F"/>
    <w:rsid w:val="00770CA1"/>
    <w:rsid w:val="00770F4F"/>
    <w:rsid w:val="00776A12"/>
    <w:rsid w:val="00782555"/>
    <w:rsid w:val="00782FAF"/>
    <w:rsid w:val="00783D96"/>
    <w:rsid w:val="00787466"/>
    <w:rsid w:val="00787A9B"/>
    <w:rsid w:val="0079115F"/>
    <w:rsid w:val="00791373"/>
    <w:rsid w:val="00791D84"/>
    <w:rsid w:val="007920FF"/>
    <w:rsid w:val="007947B4"/>
    <w:rsid w:val="00796340"/>
    <w:rsid w:val="007963EA"/>
    <w:rsid w:val="007A40D4"/>
    <w:rsid w:val="007A4779"/>
    <w:rsid w:val="007A6427"/>
    <w:rsid w:val="007A74C8"/>
    <w:rsid w:val="007A78F4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31E"/>
    <w:rsid w:val="007F0980"/>
    <w:rsid w:val="007F4509"/>
    <w:rsid w:val="007F4E22"/>
    <w:rsid w:val="007F6427"/>
    <w:rsid w:val="007F6D6C"/>
    <w:rsid w:val="008015B3"/>
    <w:rsid w:val="008019BD"/>
    <w:rsid w:val="008020E4"/>
    <w:rsid w:val="00803483"/>
    <w:rsid w:val="00804762"/>
    <w:rsid w:val="00804CE5"/>
    <w:rsid w:val="00805251"/>
    <w:rsid w:val="0080655E"/>
    <w:rsid w:val="00812380"/>
    <w:rsid w:val="00813455"/>
    <w:rsid w:val="00816983"/>
    <w:rsid w:val="00816E6B"/>
    <w:rsid w:val="00820D5B"/>
    <w:rsid w:val="00820E32"/>
    <w:rsid w:val="008226B3"/>
    <w:rsid w:val="00823010"/>
    <w:rsid w:val="00823461"/>
    <w:rsid w:val="00824E3C"/>
    <w:rsid w:val="00826931"/>
    <w:rsid w:val="00830860"/>
    <w:rsid w:val="00836E21"/>
    <w:rsid w:val="00840019"/>
    <w:rsid w:val="008408F0"/>
    <w:rsid w:val="00840C69"/>
    <w:rsid w:val="00843E71"/>
    <w:rsid w:val="00844EB8"/>
    <w:rsid w:val="00846734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4AC6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226D"/>
    <w:rsid w:val="008B4BA2"/>
    <w:rsid w:val="008B55D6"/>
    <w:rsid w:val="008B5A20"/>
    <w:rsid w:val="008B7C9D"/>
    <w:rsid w:val="008C019F"/>
    <w:rsid w:val="008C0FDE"/>
    <w:rsid w:val="008C5C77"/>
    <w:rsid w:val="008C63EE"/>
    <w:rsid w:val="008C7C49"/>
    <w:rsid w:val="008D128F"/>
    <w:rsid w:val="008D1F19"/>
    <w:rsid w:val="008D3541"/>
    <w:rsid w:val="008D4F65"/>
    <w:rsid w:val="008D6F2D"/>
    <w:rsid w:val="008E20C0"/>
    <w:rsid w:val="008E223B"/>
    <w:rsid w:val="008E2E3F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3F14"/>
    <w:rsid w:val="00924663"/>
    <w:rsid w:val="00924EF2"/>
    <w:rsid w:val="00933215"/>
    <w:rsid w:val="009420B8"/>
    <w:rsid w:val="00947C96"/>
    <w:rsid w:val="00947F55"/>
    <w:rsid w:val="00956054"/>
    <w:rsid w:val="00956366"/>
    <w:rsid w:val="0095711F"/>
    <w:rsid w:val="00960F1C"/>
    <w:rsid w:val="009628A8"/>
    <w:rsid w:val="009631B6"/>
    <w:rsid w:val="00963F18"/>
    <w:rsid w:val="00966804"/>
    <w:rsid w:val="00972B2D"/>
    <w:rsid w:val="00981679"/>
    <w:rsid w:val="00984059"/>
    <w:rsid w:val="00984593"/>
    <w:rsid w:val="00984A1A"/>
    <w:rsid w:val="00991EB6"/>
    <w:rsid w:val="00993D33"/>
    <w:rsid w:val="009A1213"/>
    <w:rsid w:val="009A14E8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4EEC"/>
    <w:rsid w:val="009D627D"/>
    <w:rsid w:val="009D694F"/>
    <w:rsid w:val="009E6957"/>
    <w:rsid w:val="009E7419"/>
    <w:rsid w:val="009F14EF"/>
    <w:rsid w:val="009F23F0"/>
    <w:rsid w:val="009F2AAE"/>
    <w:rsid w:val="009F5F50"/>
    <w:rsid w:val="009F6AC6"/>
    <w:rsid w:val="00A01956"/>
    <w:rsid w:val="00A042EA"/>
    <w:rsid w:val="00A045B3"/>
    <w:rsid w:val="00A05B7E"/>
    <w:rsid w:val="00A16327"/>
    <w:rsid w:val="00A16525"/>
    <w:rsid w:val="00A21B23"/>
    <w:rsid w:val="00A23A37"/>
    <w:rsid w:val="00A23FD2"/>
    <w:rsid w:val="00A26B01"/>
    <w:rsid w:val="00A30C45"/>
    <w:rsid w:val="00A31CED"/>
    <w:rsid w:val="00A32F00"/>
    <w:rsid w:val="00A346BA"/>
    <w:rsid w:val="00A40AA8"/>
    <w:rsid w:val="00A4216E"/>
    <w:rsid w:val="00A43280"/>
    <w:rsid w:val="00A447E5"/>
    <w:rsid w:val="00A44C83"/>
    <w:rsid w:val="00A50380"/>
    <w:rsid w:val="00A51E1F"/>
    <w:rsid w:val="00A520D0"/>
    <w:rsid w:val="00A54C27"/>
    <w:rsid w:val="00A54F76"/>
    <w:rsid w:val="00A5566F"/>
    <w:rsid w:val="00A56520"/>
    <w:rsid w:val="00A5707D"/>
    <w:rsid w:val="00A66622"/>
    <w:rsid w:val="00A7105C"/>
    <w:rsid w:val="00A726ED"/>
    <w:rsid w:val="00A7300C"/>
    <w:rsid w:val="00A73116"/>
    <w:rsid w:val="00A75B9F"/>
    <w:rsid w:val="00A774C2"/>
    <w:rsid w:val="00A800CD"/>
    <w:rsid w:val="00A812EB"/>
    <w:rsid w:val="00A8322C"/>
    <w:rsid w:val="00A852AC"/>
    <w:rsid w:val="00A90CFB"/>
    <w:rsid w:val="00A92363"/>
    <w:rsid w:val="00A929EE"/>
    <w:rsid w:val="00A95956"/>
    <w:rsid w:val="00A96499"/>
    <w:rsid w:val="00A974BF"/>
    <w:rsid w:val="00A97753"/>
    <w:rsid w:val="00A977B5"/>
    <w:rsid w:val="00AA0109"/>
    <w:rsid w:val="00AA3D61"/>
    <w:rsid w:val="00AA634C"/>
    <w:rsid w:val="00AB0B93"/>
    <w:rsid w:val="00AB4CB6"/>
    <w:rsid w:val="00AB5297"/>
    <w:rsid w:val="00AB7AA2"/>
    <w:rsid w:val="00AC389E"/>
    <w:rsid w:val="00AD026E"/>
    <w:rsid w:val="00AD27E7"/>
    <w:rsid w:val="00AD77A9"/>
    <w:rsid w:val="00AE046B"/>
    <w:rsid w:val="00AE18E4"/>
    <w:rsid w:val="00AE38A8"/>
    <w:rsid w:val="00AE655C"/>
    <w:rsid w:val="00AE675C"/>
    <w:rsid w:val="00AE79F2"/>
    <w:rsid w:val="00AF0C49"/>
    <w:rsid w:val="00AF2EDE"/>
    <w:rsid w:val="00B05B26"/>
    <w:rsid w:val="00B0756F"/>
    <w:rsid w:val="00B10091"/>
    <w:rsid w:val="00B132FE"/>
    <w:rsid w:val="00B146D4"/>
    <w:rsid w:val="00B22F21"/>
    <w:rsid w:val="00B27C08"/>
    <w:rsid w:val="00B3120B"/>
    <w:rsid w:val="00B35509"/>
    <w:rsid w:val="00B37401"/>
    <w:rsid w:val="00B40247"/>
    <w:rsid w:val="00B40E50"/>
    <w:rsid w:val="00B41A4E"/>
    <w:rsid w:val="00B42279"/>
    <w:rsid w:val="00B4293F"/>
    <w:rsid w:val="00B43FE3"/>
    <w:rsid w:val="00B511FC"/>
    <w:rsid w:val="00B65649"/>
    <w:rsid w:val="00B712FB"/>
    <w:rsid w:val="00B73596"/>
    <w:rsid w:val="00B73F15"/>
    <w:rsid w:val="00B75AC2"/>
    <w:rsid w:val="00B76D0B"/>
    <w:rsid w:val="00B846C2"/>
    <w:rsid w:val="00B84B28"/>
    <w:rsid w:val="00B860EE"/>
    <w:rsid w:val="00B91200"/>
    <w:rsid w:val="00B92498"/>
    <w:rsid w:val="00B9306C"/>
    <w:rsid w:val="00B932AF"/>
    <w:rsid w:val="00B96E8C"/>
    <w:rsid w:val="00BA229D"/>
    <w:rsid w:val="00BA2904"/>
    <w:rsid w:val="00BA2A61"/>
    <w:rsid w:val="00BA7F24"/>
    <w:rsid w:val="00BB2BFC"/>
    <w:rsid w:val="00BB453B"/>
    <w:rsid w:val="00BB47AA"/>
    <w:rsid w:val="00BC1F92"/>
    <w:rsid w:val="00BC3269"/>
    <w:rsid w:val="00BC32F1"/>
    <w:rsid w:val="00BC3950"/>
    <w:rsid w:val="00BD00ED"/>
    <w:rsid w:val="00BD0D56"/>
    <w:rsid w:val="00BD31AD"/>
    <w:rsid w:val="00BD55AF"/>
    <w:rsid w:val="00BD6338"/>
    <w:rsid w:val="00BD644C"/>
    <w:rsid w:val="00BD7BEE"/>
    <w:rsid w:val="00BE1755"/>
    <w:rsid w:val="00BE1FDC"/>
    <w:rsid w:val="00BE55DB"/>
    <w:rsid w:val="00BE5C78"/>
    <w:rsid w:val="00BF0A8E"/>
    <w:rsid w:val="00BF462C"/>
    <w:rsid w:val="00BF4778"/>
    <w:rsid w:val="00BF78D0"/>
    <w:rsid w:val="00C001AF"/>
    <w:rsid w:val="00C04402"/>
    <w:rsid w:val="00C0498C"/>
    <w:rsid w:val="00C11998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54590"/>
    <w:rsid w:val="00C54DB0"/>
    <w:rsid w:val="00C626FB"/>
    <w:rsid w:val="00C64080"/>
    <w:rsid w:val="00C67CD4"/>
    <w:rsid w:val="00C70088"/>
    <w:rsid w:val="00C72143"/>
    <w:rsid w:val="00C742CE"/>
    <w:rsid w:val="00C76C22"/>
    <w:rsid w:val="00C80B33"/>
    <w:rsid w:val="00C811CD"/>
    <w:rsid w:val="00C81687"/>
    <w:rsid w:val="00C84DAF"/>
    <w:rsid w:val="00C92DA0"/>
    <w:rsid w:val="00C9372E"/>
    <w:rsid w:val="00C96B98"/>
    <w:rsid w:val="00C97263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C059B"/>
    <w:rsid w:val="00CC069E"/>
    <w:rsid w:val="00CC28EC"/>
    <w:rsid w:val="00CC2D09"/>
    <w:rsid w:val="00CC2F49"/>
    <w:rsid w:val="00CC6582"/>
    <w:rsid w:val="00CC7482"/>
    <w:rsid w:val="00CD246A"/>
    <w:rsid w:val="00CD5999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8F8"/>
    <w:rsid w:val="00D31797"/>
    <w:rsid w:val="00D401E9"/>
    <w:rsid w:val="00D4050E"/>
    <w:rsid w:val="00D41A84"/>
    <w:rsid w:val="00D42C0E"/>
    <w:rsid w:val="00D4527C"/>
    <w:rsid w:val="00D45350"/>
    <w:rsid w:val="00D4582D"/>
    <w:rsid w:val="00D461B6"/>
    <w:rsid w:val="00D505A8"/>
    <w:rsid w:val="00D560AF"/>
    <w:rsid w:val="00D56E86"/>
    <w:rsid w:val="00D57DDA"/>
    <w:rsid w:val="00D57E65"/>
    <w:rsid w:val="00D60B62"/>
    <w:rsid w:val="00D60F53"/>
    <w:rsid w:val="00D63074"/>
    <w:rsid w:val="00D74693"/>
    <w:rsid w:val="00D7469B"/>
    <w:rsid w:val="00D809AC"/>
    <w:rsid w:val="00D80D42"/>
    <w:rsid w:val="00D85CFB"/>
    <w:rsid w:val="00D85E3B"/>
    <w:rsid w:val="00D8648D"/>
    <w:rsid w:val="00D872E7"/>
    <w:rsid w:val="00D87677"/>
    <w:rsid w:val="00D918A6"/>
    <w:rsid w:val="00D92E80"/>
    <w:rsid w:val="00D93F34"/>
    <w:rsid w:val="00D951EB"/>
    <w:rsid w:val="00D9553B"/>
    <w:rsid w:val="00DA1C2A"/>
    <w:rsid w:val="00DA2AD5"/>
    <w:rsid w:val="00DA3754"/>
    <w:rsid w:val="00DA6FB0"/>
    <w:rsid w:val="00DB1032"/>
    <w:rsid w:val="00DB21D9"/>
    <w:rsid w:val="00DC1A70"/>
    <w:rsid w:val="00DC34C5"/>
    <w:rsid w:val="00DC5A3D"/>
    <w:rsid w:val="00DD097C"/>
    <w:rsid w:val="00DD0DAB"/>
    <w:rsid w:val="00DD5988"/>
    <w:rsid w:val="00DD6562"/>
    <w:rsid w:val="00DE1119"/>
    <w:rsid w:val="00DE3502"/>
    <w:rsid w:val="00DE43D4"/>
    <w:rsid w:val="00DE53AC"/>
    <w:rsid w:val="00DE61DE"/>
    <w:rsid w:val="00DE79B7"/>
    <w:rsid w:val="00DF211D"/>
    <w:rsid w:val="00DF530F"/>
    <w:rsid w:val="00DF5F45"/>
    <w:rsid w:val="00DF7937"/>
    <w:rsid w:val="00E02437"/>
    <w:rsid w:val="00E1022B"/>
    <w:rsid w:val="00E124AD"/>
    <w:rsid w:val="00E1254E"/>
    <w:rsid w:val="00E1640D"/>
    <w:rsid w:val="00E1744F"/>
    <w:rsid w:val="00E204AE"/>
    <w:rsid w:val="00E210E1"/>
    <w:rsid w:val="00E215D5"/>
    <w:rsid w:val="00E22E9A"/>
    <w:rsid w:val="00E23C47"/>
    <w:rsid w:val="00E23DB5"/>
    <w:rsid w:val="00E2638A"/>
    <w:rsid w:val="00E365A2"/>
    <w:rsid w:val="00E37C6E"/>
    <w:rsid w:val="00E433EE"/>
    <w:rsid w:val="00E437DA"/>
    <w:rsid w:val="00E4432B"/>
    <w:rsid w:val="00E471D0"/>
    <w:rsid w:val="00E475EC"/>
    <w:rsid w:val="00E50B6B"/>
    <w:rsid w:val="00E510A6"/>
    <w:rsid w:val="00E52ABC"/>
    <w:rsid w:val="00E602BB"/>
    <w:rsid w:val="00E607B6"/>
    <w:rsid w:val="00E63CBC"/>
    <w:rsid w:val="00E6482E"/>
    <w:rsid w:val="00E6512B"/>
    <w:rsid w:val="00E6659E"/>
    <w:rsid w:val="00E719BE"/>
    <w:rsid w:val="00E8025E"/>
    <w:rsid w:val="00E80873"/>
    <w:rsid w:val="00E80F38"/>
    <w:rsid w:val="00E815E0"/>
    <w:rsid w:val="00E86109"/>
    <w:rsid w:val="00E868B8"/>
    <w:rsid w:val="00E86900"/>
    <w:rsid w:val="00E86F0B"/>
    <w:rsid w:val="00E87941"/>
    <w:rsid w:val="00E90BAA"/>
    <w:rsid w:val="00EB1548"/>
    <w:rsid w:val="00EB2AB2"/>
    <w:rsid w:val="00EB2BFC"/>
    <w:rsid w:val="00EB637C"/>
    <w:rsid w:val="00EB7695"/>
    <w:rsid w:val="00EB79E6"/>
    <w:rsid w:val="00EC005D"/>
    <w:rsid w:val="00EC07EB"/>
    <w:rsid w:val="00EC4050"/>
    <w:rsid w:val="00EC7A70"/>
    <w:rsid w:val="00ED0C9E"/>
    <w:rsid w:val="00EE1BB2"/>
    <w:rsid w:val="00EE4B8C"/>
    <w:rsid w:val="00EE6C0D"/>
    <w:rsid w:val="00EE7AD1"/>
    <w:rsid w:val="00EF366F"/>
    <w:rsid w:val="00EF5DF9"/>
    <w:rsid w:val="00F00C83"/>
    <w:rsid w:val="00F01276"/>
    <w:rsid w:val="00F02524"/>
    <w:rsid w:val="00F03DEF"/>
    <w:rsid w:val="00F10374"/>
    <w:rsid w:val="00F11942"/>
    <w:rsid w:val="00F14D76"/>
    <w:rsid w:val="00F15D60"/>
    <w:rsid w:val="00F20140"/>
    <w:rsid w:val="00F202CF"/>
    <w:rsid w:val="00F233B9"/>
    <w:rsid w:val="00F30079"/>
    <w:rsid w:val="00F348CF"/>
    <w:rsid w:val="00F34E16"/>
    <w:rsid w:val="00F35C19"/>
    <w:rsid w:val="00F35CFB"/>
    <w:rsid w:val="00F36BE7"/>
    <w:rsid w:val="00F3765F"/>
    <w:rsid w:val="00F406FF"/>
    <w:rsid w:val="00F41004"/>
    <w:rsid w:val="00F4142E"/>
    <w:rsid w:val="00F41E8D"/>
    <w:rsid w:val="00F44D8A"/>
    <w:rsid w:val="00F4643F"/>
    <w:rsid w:val="00F52083"/>
    <w:rsid w:val="00F52325"/>
    <w:rsid w:val="00F52FC1"/>
    <w:rsid w:val="00F555E7"/>
    <w:rsid w:val="00F55A8D"/>
    <w:rsid w:val="00F55E1A"/>
    <w:rsid w:val="00F57388"/>
    <w:rsid w:val="00F6371F"/>
    <w:rsid w:val="00F70891"/>
    <w:rsid w:val="00F71635"/>
    <w:rsid w:val="00F720BB"/>
    <w:rsid w:val="00F73BBD"/>
    <w:rsid w:val="00F749B8"/>
    <w:rsid w:val="00F76C26"/>
    <w:rsid w:val="00F81E5B"/>
    <w:rsid w:val="00F8344C"/>
    <w:rsid w:val="00F8483D"/>
    <w:rsid w:val="00F85C94"/>
    <w:rsid w:val="00F86562"/>
    <w:rsid w:val="00F87D5D"/>
    <w:rsid w:val="00F91698"/>
    <w:rsid w:val="00F94540"/>
    <w:rsid w:val="00F946A0"/>
    <w:rsid w:val="00F95C6C"/>
    <w:rsid w:val="00FA3A14"/>
    <w:rsid w:val="00FA3B6A"/>
    <w:rsid w:val="00FA5949"/>
    <w:rsid w:val="00FA5A98"/>
    <w:rsid w:val="00FB11EC"/>
    <w:rsid w:val="00FB5BFC"/>
    <w:rsid w:val="00FB5DA9"/>
    <w:rsid w:val="00FB7FEB"/>
    <w:rsid w:val="00FC54A6"/>
    <w:rsid w:val="00FC5AD5"/>
    <w:rsid w:val="00FD0F43"/>
    <w:rsid w:val="00FD26ED"/>
    <w:rsid w:val="00FD32CD"/>
    <w:rsid w:val="00FE03A8"/>
    <w:rsid w:val="00FE2560"/>
    <w:rsid w:val="00FE333C"/>
    <w:rsid w:val="00FE370C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08D9C4"/>
  <w15:chartTrackingRefBased/>
  <w15:docId w15:val="{A4D1830F-CA6C-49FD-A8A2-E552BAA97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408F0"/>
    <w:rPr>
      <w:rFonts w:ascii="Arial" w:hAnsi="Arial"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2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4601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7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5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32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0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52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858400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752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649687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2934871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8950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508890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7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096004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3798740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162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0118832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326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522928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615595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7152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3773918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200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677248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3823601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145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3889273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48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627871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1161539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8476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4155850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203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509671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9012833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6446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4690211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52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28951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9841553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7948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7816837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018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268049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6676104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8614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5468360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936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80662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4296226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7349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5398225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313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623249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8316687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8606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9893925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027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901330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1084682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8191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3934113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08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796983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0324930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7157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3762745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617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545746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4409022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030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3851015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99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753597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701154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2423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8169780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811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14355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2262346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0333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4856956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34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001823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4834363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5086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9797537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5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823676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2377768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8608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0498981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358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18852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6408988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670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138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398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786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4802109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4522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4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4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87266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8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nislav.sivco@lesy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030F2-82C9-452B-8492-63BA4C730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2643</Words>
  <Characters>15071</Characters>
  <Application>Microsoft Office Word</Application>
  <DocSecurity>0</DocSecurity>
  <Lines>125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17679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dc:description/>
  <cp:lastModifiedBy>Ondrikova, Adriana</cp:lastModifiedBy>
  <cp:revision>13</cp:revision>
  <cp:lastPrinted>2023-11-24T07:52:00Z</cp:lastPrinted>
  <dcterms:created xsi:type="dcterms:W3CDTF">2023-09-19T05:41:00Z</dcterms:created>
  <dcterms:modified xsi:type="dcterms:W3CDTF">2023-12-20T08:48:00Z</dcterms:modified>
</cp:coreProperties>
</file>