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512C7F0A" w:rsidR="00590007" w:rsidRPr="003C7E4E" w:rsidRDefault="00145790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Poľnonákup ŠARIŠ,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58CF438" w:rsidR="00590007" w:rsidRPr="00590007" w:rsidRDefault="0014579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45790">
              <w:rPr>
                <w:rFonts w:ascii="Calibri" w:eastAsia="Times New Roman" w:hAnsi="Calibri" w:cs="Times New Roman"/>
                <w:color w:val="000000"/>
                <w:lang w:eastAsia="sk-SK"/>
              </w:rPr>
              <w:t>Bardejovská 44, 080 01 Prešov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508F7BA1" w:rsidR="00590007" w:rsidRPr="00590007" w:rsidRDefault="0014579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Pavol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Biroš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prokurista</w:t>
            </w:r>
            <w:r w:rsidR="003C7E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590007" w:rsidRPr="00590007" w14:paraId="429DCCDE" w14:textId="77777777" w:rsidTr="00145790">
        <w:trPr>
          <w:trHeight w:val="427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1ECB26C6" w:rsidR="00590007" w:rsidRPr="00590007" w:rsidRDefault="0014579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45790">
              <w:rPr>
                <w:rFonts w:ascii="Calibri" w:eastAsia="Times New Roman" w:hAnsi="Calibri" w:cs="Times New Roman"/>
                <w:color w:val="000000"/>
                <w:lang w:eastAsia="sk-SK"/>
              </w:rPr>
              <w:t>00155012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08B07DB" w:rsidR="00590007" w:rsidRPr="00590007" w:rsidRDefault="0014579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45790">
              <w:rPr>
                <w:rFonts w:ascii="Calibri" w:eastAsia="Times New Roman" w:hAnsi="Calibri" w:cs="Times New Roman"/>
                <w:color w:val="000000"/>
                <w:lang w:eastAsia="sk-SK"/>
              </w:rPr>
              <w:t>2020517708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61F46F08" w:rsidR="00590007" w:rsidRPr="00590007" w:rsidRDefault="003C7E4E" w:rsidP="0014579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JUDr. </w:t>
            </w:r>
            <w:r w:rsidR="001457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Júlia </w:t>
            </w:r>
            <w:proofErr w:type="spellStart"/>
            <w:r w:rsidR="00145790">
              <w:rPr>
                <w:rFonts w:ascii="Calibri" w:eastAsia="Times New Roman" w:hAnsi="Calibri" w:cs="Times New Roman"/>
                <w:color w:val="000000"/>
                <w:lang w:eastAsia="sk-SK"/>
              </w:rPr>
              <w:t>Kišeľaková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MEDIINVEST Consulting, s.r.o., splnomocnená osoba 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7A9FD53D" w:rsidR="00590007" w:rsidRPr="00590007" w:rsidRDefault="0014579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Modernizácia výrobných procesov - Poľnonákup ŠARIŠ, a.s.</w:t>
            </w:r>
            <w:r w:rsidR="00977A31">
              <w:t xml:space="preserve">; </w:t>
            </w:r>
            <w:r w:rsidR="00977A31" w:rsidRPr="00977A31">
              <w:t>042PO510077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2A779C2B" w14:textId="77777777" w:rsidR="00590007" w:rsidRDefault="00ED0CE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="003C7E4E" w:rsidRPr="0080015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obstaravanie@mediinvest.sk</w:t>
              </w:r>
            </w:hyperlink>
            <w:r w:rsidR="003C7E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A8F7364" w14:textId="4F539396" w:rsidR="003C7E4E" w:rsidRPr="00145790" w:rsidRDefault="003C7E4E" w:rsidP="00145790">
            <w:pPr>
              <w:rPr>
                <w:rFonts w:ascii="Calibri" w:eastAsia="Calibri" w:hAnsi="Calibri" w:cs="Calibri"/>
              </w:rPr>
            </w:pPr>
            <w:r w:rsidRPr="003C7E4E">
              <w:rPr>
                <w:rFonts w:ascii="Calibri" w:eastAsia="Calibri" w:hAnsi="Calibri" w:cs="Calibri"/>
              </w:rPr>
              <w:t>0947 940 403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39DF5B62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145790">
        <w:trPr>
          <w:trHeight w:val="5243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FEC13D3" w14:textId="614EE85D" w:rsidR="00145790" w:rsidRPr="00145790" w:rsidRDefault="00145790" w:rsidP="00145790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145790">
              <w:rPr>
                <w:rFonts w:eastAsia="Times New Roman" w:cstheme="minorHAnsi"/>
                <w:color w:val="000000"/>
                <w:lang w:eastAsia="sk-SK"/>
              </w:rPr>
              <w:t xml:space="preserve">Predmetom zákazky bude </w:t>
            </w:r>
            <w:r w:rsidR="00781B1A">
              <w:rPr>
                <w:rFonts w:eastAsia="Times New Roman" w:cstheme="minorHAnsi"/>
                <w:color w:val="000000"/>
                <w:lang w:eastAsia="sk-SK"/>
              </w:rPr>
              <w:t xml:space="preserve">obstaranie </w:t>
            </w:r>
            <w:r w:rsidR="003767DE" w:rsidRPr="00744B5C">
              <w:rPr>
                <w:rFonts w:eastAsia="Times New Roman" w:cstheme="minorHAnsi"/>
                <w:lang w:eastAsia="sk-SK"/>
              </w:rPr>
              <w:t>reťazov</w:t>
            </w:r>
            <w:r w:rsidR="003767DE">
              <w:rPr>
                <w:rFonts w:eastAsia="Times New Roman" w:cstheme="minorHAnsi"/>
                <w:lang w:eastAsia="sk-SK"/>
              </w:rPr>
              <w:t>ých</w:t>
            </w:r>
            <w:r w:rsidR="003767DE" w:rsidRPr="00744B5C">
              <w:rPr>
                <w:rFonts w:eastAsia="Times New Roman" w:cstheme="minorHAnsi"/>
                <w:lang w:eastAsia="sk-SK"/>
              </w:rPr>
              <w:t xml:space="preserve"> dopravník</w:t>
            </w:r>
            <w:r w:rsidR="003767DE">
              <w:rPr>
                <w:rFonts w:eastAsia="Times New Roman" w:cstheme="minorHAnsi"/>
                <w:lang w:eastAsia="sk-SK"/>
              </w:rPr>
              <w:t xml:space="preserve">ov s montážou </w:t>
            </w:r>
            <w:r w:rsidRPr="00145790">
              <w:rPr>
                <w:rFonts w:eastAsia="Times New Roman" w:cstheme="minorHAnsi"/>
                <w:color w:val="000000"/>
                <w:lang w:eastAsia="sk-SK"/>
              </w:rPr>
              <w:t>pre zvýšenie efektívnosti výrobného procesu využívaním inovatívneho zariadenia v procese výroby kŕmnych zmesí spoločnosti Poľnonákup ŠARIŠ a.s.</w:t>
            </w:r>
          </w:p>
          <w:p w14:paraId="45BE418A" w14:textId="6EC14890" w:rsidR="00590007" w:rsidRPr="00590007" w:rsidRDefault="00145790" w:rsidP="0014579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45790">
              <w:rPr>
                <w:rFonts w:eastAsia="Times New Roman" w:cstheme="minorHAnsi"/>
                <w:color w:val="000000"/>
                <w:lang w:eastAsia="sk-SK"/>
              </w:rPr>
              <w:t xml:space="preserve">Predmet zákazky je spolufinancovaný Európskym poľnohospodárskym fondom pre rozvoj vidieka (EPFRV) v rámci programu rozvoja vidieka SR 2014 – 2020, Opatrenie 4 – Investície do hmotného majetku, </w:t>
            </w:r>
            <w:proofErr w:type="spellStart"/>
            <w:r w:rsidRPr="00145790">
              <w:rPr>
                <w:rFonts w:eastAsia="Times New Roman" w:cstheme="minorHAnsi"/>
                <w:color w:val="000000"/>
                <w:lang w:eastAsia="sk-SK"/>
              </w:rPr>
              <w:t>podopatrenie</w:t>
            </w:r>
            <w:proofErr w:type="spellEnd"/>
            <w:r w:rsidRPr="00145790">
              <w:rPr>
                <w:rFonts w:eastAsia="Times New Roman" w:cstheme="minorHAnsi"/>
                <w:color w:val="000000"/>
                <w:lang w:eastAsia="sk-SK"/>
              </w:rPr>
              <w:t xml:space="preserve"> 4.2 – Podpora pre investície na spracovanie/uvádzanie na trh a/alebo vývoj poľnohospodárskych výrobkov, v rámci Výzvy č. 51/PRV/2021.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lastRenderedPageBreak/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1D8AE436" w:rsidR="00590007" w:rsidRPr="00590007" w:rsidRDefault="00145790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145790">
              <w:rPr>
                <w:rFonts w:cs="Times New Roman"/>
                <w:b/>
              </w:rPr>
              <w:t>Reťazový dopravník pre projekt: „Modernizácia výrobných procesov - Poľnonákup Šariš, a.s."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7777777" w:rsidR="00590007" w:rsidRPr="00590007" w:rsidRDefault="00590007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90007">
        <w:trPr>
          <w:trHeight w:val="275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AA9DFA3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145790">
              <w:rPr>
                <w:rFonts w:ascii="Calibri" w:eastAsia="Times New Roman" w:hAnsi="Calibri" w:cs="Times New Roman"/>
                <w:color w:val="5B9BD5"/>
                <w:lang w:eastAsia="sk-SK"/>
              </w:rPr>
              <w:t>11.01.2024 do 10:00 hod</w:t>
            </w:r>
          </w:p>
        </w:tc>
      </w:tr>
      <w:tr w:rsidR="00590007" w:rsidRPr="00590007" w14:paraId="65BF4A6E" w14:textId="77777777" w:rsidTr="00554075">
        <w:trPr>
          <w:trHeight w:val="27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117F6A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117F6A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62ACC66E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celkom na celý predmet      zákazky v Eur bez DPH</w:t>
            </w:r>
          </w:p>
        </w:tc>
      </w:tr>
      <w:tr w:rsidR="00590007" w:rsidRPr="00590007" w14:paraId="73114DDE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288B9DC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Prostredníctvom elektronického systému </w:t>
            </w:r>
            <w:proofErr w:type="spellStart"/>
            <w:r w:rsid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: </w:t>
            </w:r>
            <w:r w:rsidR="00117F6A">
              <w:t xml:space="preserve"> </w:t>
            </w:r>
            <w:r w:rsidR="00117F6A" w:rsidRP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>https://josephine.proebiz.com/sk/</w:t>
            </w:r>
          </w:p>
        </w:tc>
      </w:tr>
      <w:tr w:rsidR="00590007" w:rsidRPr="00590007" w14:paraId="38FEB974" w14:textId="77777777" w:rsidTr="00590007">
        <w:trPr>
          <w:trHeight w:val="259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590007" w:rsidRPr="00590007" w14:paraId="4D2AFE59" w14:textId="77777777" w:rsidTr="00590007">
        <w:trPr>
          <w:trHeight w:val="2186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60D225" w14:textId="77777777" w:rsidR="00B16B0D" w:rsidRDefault="00B16B0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Dodávateľ za účelom preukázania splnenia podmienky osobnostného postavenia predloží :</w:t>
            </w:r>
          </w:p>
          <w:p w14:paraId="08CDE374" w14:textId="3F36D70F" w:rsidR="00B16B0D" w:rsidRDefault="00B16B0D" w:rsidP="00B16B0D">
            <w:pPr>
              <w:jc w:val="both"/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-</w:t>
            </w:r>
            <w:r>
              <w:t>D</w:t>
            </w:r>
            <w:r w:rsidRPr="00E93B37">
              <w:t xml:space="preserve">oklad o oprávnení dodávať tovar, uskutočňovať stavebné práce alebo poskytovať službu </w:t>
            </w:r>
            <w:r>
              <w:t xml:space="preserve">– </w:t>
            </w:r>
            <w:r w:rsidRPr="00E93B37">
              <w:rPr>
                <w:u w:val="single"/>
              </w:rPr>
              <w:t>výpis z ORSR alebo živnostenského registra prípadne iný doklad o oprávnení podnikať</w:t>
            </w:r>
            <w:r w:rsidRPr="00E93B37">
              <w:t xml:space="preserve">; </w:t>
            </w:r>
          </w:p>
          <w:p w14:paraId="652B3FBE" w14:textId="77777777" w:rsidR="00B16B0D" w:rsidRDefault="005B3D0E" w:rsidP="00CE5241">
            <w:pPr>
              <w:jc w:val="both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čestné vyhlásenie, v ktorom dodávateľ vyhlási</w:t>
            </w:r>
            <w:r w:rsidR="00B16B0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</w:t>
            </w:r>
            <w:r w:rsidR="00B16B0D" w:rsidRPr="00590007">
              <w:t xml:space="preserve"> nemá uložený zákaz účasti vo verejnom obstarávaní potvrdený konečným rozhodnutím v Slovenskej republike a v štáte sídla, miesta podnikania alebo obvyklého pobytu</w:t>
            </w:r>
            <w:r w:rsidR="00145812">
              <w:t xml:space="preserve">. </w:t>
            </w:r>
          </w:p>
          <w:p w14:paraId="47394BBE" w14:textId="77777777" w:rsidR="00145812" w:rsidRDefault="00145812" w:rsidP="00CE5241">
            <w:pPr>
              <w:jc w:val="both"/>
            </w:pPr>
          </w:p>
          <w:p w14:paraId="7C1B8B31" w14:textId="77777777" w:rsidR="00145812" w:rsidRDefault="00145812" w:rsidP="00145812">
            <w:pPr>
              <w:jc w:val="both"/>
              <w:rPr>
                <w:b/>
              </w:rPr>
            </w:pPr>
            <w:r>
              <w:t xml:space="preserve">Potenciálny dodávateľ môže </w:t>
            </w:r>
            <w:r>
              <w:rPr>
                <w:b/>
              </w:rPr>
              <w:t>predbežne nahradiť čestným vyhlásením</w:t>
            </w:r>
            <w:r>
              <w:t xml:space="preserve"> alebo </w:t>
            </w:r>
            <w:r>
              <w:rPr>
                <w:b/>
              </w:rPr>
              <w:t xml:space="preserve">vyhlásením o zaregistrovaní </w:t>
            </w:r>
            <w:r w:rsidRPr="00BA111A">
              <w:rPr>
                <w:b/>
              </w:rPr>
              <w:t>sa</w:t>
            </w:r>
            <w:r>
              <w:rPr>
                <w:b/>
              </w:rPr>
              <w:t> v zozname hospodárskych subjektov</w:t>
            </w:r>
            <w:r>
              <w:t xml:space="preserve"> </w:t>
            </w:r>
            <w:r>
              <w:rPr>
                <w:b/>
              </w:rPr>
              <w:t xml:space="preserve">spolu s platnou registráciou. </w:t>
            </w:r>
          </w:p>
          <w:p w14:paraId="47B7C878" w14:textId="77777777" w:rsidR="00145812" w:rsidRDefault="00145812" w:rsidP="00145812">
            <w:pPr>
              <w:jc w:val="both"/>
              <w:rPr>
                <w:b/>
              </w:rPr>
            </w:pPr>
          </w:p>
          <w:p w14:paraId="39E2CEF9" w14:textId="70926C32" w:rsidR="00145812" w:rsidRPr="00B16B0D" w:rsidRDefault="00145812" w:rsidP="0014581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/>
              </w:rPr>
              <w:t>Bližšie informácie sú uvedené v súťažných podkladoch.</w:t>
            </w:r>
          </w:p>
        </w:tc>
      </w:tr>
      <w:tr w:rsidR="00590007" w:rsidRPr="00590007" w14:paraId="692377CF" w14:textId="77777777" w:rsidTr="00590007">
        <w:trPr>
          <w:trHeight w:val="810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38F96A6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B16B0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Nie </w:t>
            </w:r>
          </w:p>
        </w:tc>
      </w:tr>
      <w:tr w:rsidR="00590007" w:rsidRPr="00590007" w14:paraId="5CA44BA6" w14:textId="77777777" w:rsidTr="00590007">
        <w:trPr>
          <w:trHeight w:val="624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3C4DBABE" w14:textId="77777777" w:rsid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  <w:p w14:paraId="7FC55678" w14:textId="6A0F43EA" w:rsidR="00145812" w:rsidRPr="00590007" w:rsidRDefault="00844107" w:rsidP="00844107">
            <w:pPr>
              <w:jc w:val="both"/>
            </w:pPr>
            <w:r w:rsidRPr="00844107">
              <w:t>Obstarávateľ nesmie uzavrieť zmluvu s uchádzačom/uchádzačmi,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04AF113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16B0D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 Prešove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3974B51C" w:rsidR="00590007" w:rsidRPr="00590007" w:rsidRDefault="00590007" w:rsidP="00CE524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5A4F6C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27</w:t>
            </w:r>
            <w:r w:rsidR="0045504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.12.2023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679E5173" w14:textId="66AD5421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7255" w14:textId="77777777" w:rsidR="005A4F6C" w:rsidRDefault="00590007" w:rsidP="005A4F6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Súťažné podklady, </w:t>
            </w:r>
          </w:p>
          <w:p w14:paraId="1C3BABAE" w14:textId="63F75B8B" w:rsidR="00590007" w:rsidRPr="00590007" w:rsidRDefault="005A4F6C" w:rsidP="005A4F6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A570" w14:textId="4D3D0493" w:rsidR="00590007" w:rsidRPr="00590007" w:rsidRDefault="005A4F6C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Situačný nákres</w:t>
            </w:r>
          </w:p>
          <w:p w14:paraId="0AA9BAE7" w14:textId="77777777" w:rsidR="00590007" w:rsidRDefault="00DD7710" w:rsidP="00DD771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  <w:p w14:paraId="02D89FE5" w14:textId="535823ED" w:rsidR="00ED0CED" w:rsidRPr="00DD7710" w:rsidRDefault="00ED0CED" w:rsidP="00DD771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Vzor čestného vyhlásenia </w:t>
            </w:r>
            <w:bookmarkStart w:id="0" w:name="_GoBack"/>
            <w:bookmarkEnd w:id="0"/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ED0CED">
            <w:rPr>
              <w:noProof/>
              <w:sz w:val="20"/>
            </w:rPr>
            <w:t>3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ED0CED">
            <w:rPr>
              <w:noProof/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0BF2"/>
    <w:multiLevelType w:val="hybridMultilevel"/>
    <w:tmpl w:val="56961926"/>
    <w:lvl w:ilvl="0" w:tplc="83829B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07"/>
    <w:rsid w:val="00117F6A"/>
    <w:rsid w:val="00145790"/>
    <w:rsid w:val="00145812"/>
    <w:rsid w:val="00230C5A"/>
    <w:rsid w:val="003767DE"/>
    <w:rsid w:val="003C7E4E"/>
    <w:rsid w:val="0045504A"/>
    <w:rsid w:val="00554075"/>
    <w:rsid w:val="00590007"/>
    <w:rsid w:val="005A4F6C"/>
    <w:rsid w:val="005B3D0E"/>
    <w:rsid w:val="00746CDA"/>
    <w:rsid w:val="00781B1A"/>
    <w:rsid w:val="007E23C1"/>
    <w:rsid w:val="00844107"/>
    <w:rsid w:val="008F151B"/>
    <w:rsid w:val="00941550"/>
    <w:rsid w:val="00977A31"/>
    <w:rsid w:val="00A64373"/>
    <w:rsid w:val="00B16B0D"/>
    <w:rsid w:val="00C55E13"/>
    <w:rsid w:val="00CE5241"/>
    <w:rsid w:val="00DD7710"/>
    <w:rsid w:val="00ED0CED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C7E4E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C7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taravanie@mediinves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A4641-0512-414C-8E5A-B6B6D105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Konto Microsoft</cp:lastModifiedBy>
  <cp:revision>10</cp:revision>
  <dcterms:created xsi:type="dcterms:W3CDTF">2023-12-11T12:58:00Z</dcterms:created>
  <dcterms:modified xsi:type="dcterms:W3CDTF">2023-12-27T13:30:00Z</dcterms:modified>
</cp:coreProperties>
</file>