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22"/>
      </w:tblGrid>
      <w:tr w:rsidR="00EC1376" w:rsidTr="00302F42">
        <w:trPr>
          <w:trHeight w:val="294"/>
        </w:trPr>
        <w:tc>
          <w:tcPr>
            <w:tcW w:w="9922" w:type="dxa"/>
          </w:tcPr>
          <w:p w:rsidR="00EC1376" w:rsidRDefault="00CC40E0" w:rsidP="00E84484">
            <w:pPr>
              <w:pStyle w:val="TableParagraph"/>
              <w:spacing w:line="275" w:lineRule="exact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Príloha č. 1 Výzvy na predloženie cenovej ponuky</w:t>
            </w:r>
            <w:r w:rsidR="00E84484">
              <w:rPr>
                <w:b/>
                <w:sz w:val="24"/>
              </w:rPr>
              <w:t>/Kúpnej zmluvy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</w:p>
        </w:tc>
      </w:tr>
      <w:tr w:rsidR="00EC1376" w:rsidTr="00302F42">
        <w:trPr>
          <w:trHeight w:val="294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Kontaktné údaje uchádzača (kontaktná osoba, tel. č.):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733" w:rsidTr="00302F42">
        <w:trPr>
          <w:trHeight w:val="294"/>
        </w:trPr>
        <w:tc>
          <w:tcPr>
            <w:tcW w:w="9922" w:type="dxa"/>
          </w:tcPr>
          <w:p w:rsidR="00044733" w:rsidRDefault="00044733" w:rsidP="0004473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Názov obstarávateľa: </w:t>
            </w:r>
            <w:fldSimple w:instr=" DOCPROPERTY  ObstaravatelNazov  \* MERGEFORMAT ">
              <w:r w:rsidR="00A93C81">
                <w:rPr>
                  <w:sz w:val="24"/>
                </w:rPr>
                <w:t>SORBEL s.r.o.</w:t>
              </w:r>
            </w:fldSimple>
          </w:p>
        </w:tc>
      </w:tr>
      <w:tr w:rsidR="00044733" w:rsidTr="00302F42">
        <w:trPr>
          <w:trHeight w:val="292"/>
        </w:trPr>
        <w:tc>
          <w:tcPr>
            <w:tcW w:w="9922" w:type="dxa"/>
          </w:tcPr>
          <w:p w:rsidR="00044733" w:rsidRDefault="00044733" w:rsidP="00044733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fldSimple w:instr=" DOCPROPERTY  ObstaravatelUlicaCislo  \* MERGEFORMAT ">
              <w:r w:rsidR="00A93C81">
                <w:rPr>
                  <w:sz w:val="24"/>
                </w:rPr>
                <w:t>Beloveža 227</w:t>
              </w:r>
            </w:fldSimple>
            <w:r w:rsidR="004E4BA4">
              <w:rPr>
                <w:sz w:val="24"/>
              </w:rPr>
              <w:t>,</w:t>
            </w:r>
            <w:r w:rsidR="004E4BA4" w:rsidRPr="004E4BA4">
              <w:rPr>
                <w:sz w:val="24"/>
              </w:rPr>
              <w:t xml:space="preserve"> </w:t>
            </w:r>
            <w:fldSimple w:instr=" DOCPROPERTY  ObstaravatelPSC  \* MERGEFORMAT ">
              <w:r w:rsidR="00A93C81">
                <w:rPr>
                  <w:sz w:val="24"/>
                </w:rPr>
                <w:t>086 14</w:t>
              </w:r>
            </w:fldSimple>
            <w:r w:rsidR="004E4BA4" w:rsidRPr="004E4BA4">
              <w:rPr>
                <w:sz w:val="24"/>
              </w:rPr>
              <w:t xml:space="preserve"> </w:t>
            </w:r>
            <w:fldSimple w:instr=" DOCPROPERTY  ObstaravatelMesto  \* MERGEFORMAT ">
              <w:r w:rsidR="00A93C81">
                <w:rPr>
                  <w:sz w:val="24"/>
                </w:rPr>
                <w:t>Hažlín</w:t>
              </w:r>
            </w:fldSimple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044733" w:rsidTr="00302F42">
        <w:trPr>
          <w:trHeight w:val="292"/>
        </w:trPr>
        <w:tc>
          <w:tcPr>
            <w:tcW w:w="9922" w:type="dxa"/>
          </w:tcPr>
          <w:p w:rsidR="00044733" w:rsidRDefault="00044733" w:rsidP="00044733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fldSimple w:instr=" DOCPROPERTY  ObstaravatelICO  \* MERGEFORMAT ">
              <w:r w:rsidR="00A93C81">
                <w:rPr>
                  <w:sz w:val="24"/>
                </w:rPr>
                <w:t>36 499 455</w:t>
              </w:r>
            </w:fldSimple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:rsidR="00EC1376" w:rsidRDefault="00A56131">
      <w:pPr>
        <w:pStyle w:val="Zkladntext"/>
        <w:spacing w:before="8"/>
        <w:rPr>
          <w:rFonts w:ascii="Times New Roman"/>
          <w:b w:val="0"/>
          <w:sz w:val="21"/>
        </w:rPr>
      </w:pPr>
      <w:r w:rsidRPr="00A5613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57.7pt;margin-top:14.55pt;width:499.9pt;height:27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" filled="f" strokeweight=".48pt">
            <v:textbox inset="0,0,0,0">
              <w:txbxContent>
                <w:p w:rsidR="00E25749" w:rsidRDefault="00010025">
                  <w:pPr>
                    <w:pStyle w:val="Zkladntext"/>
                    <w:spacing w:before="119"/>
                    <w:ind w:left="105"/>
                  </w:pPr>
                  <w:r w:rsidRPr="00010025">
                    <w:t xml:space="preserve">Elevátor </w:t>
                  </w:r>
                  <w:proofErr w:type="spellStart"/>
                  <w:r w:rsidRPr="00010025">
                    <w:t>medzidráhový</w:t>
                  </w:r>
                  <w:proofErr w:type="spellEnd"/>
                  <w:r w:rsidRPr="00010025">
                    <w:t xml:space="preserve"> na presun hovädzích štvrtí </w:t>
                  </w:r>
                  <w:r w:rsidR="00E25749">
                    <w:t>- 1 ks</w:t>
                  </w:r>
                </w:p>
              </w:txbxContent>
            </v:textbox>
            <w10:wrap type="topAndBottom" anchorx="page"/>
          </v:shape>
        </w:pict>
      </w:r>
    </w:p>
    <w:p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67"/>
      </w:tblGrid>
      <w:tr w:rsidR="00EC1376" w:rsidTr="00643F9B">
        <w:trPr>
          <w:trHeight w:val="1355"/>
          <w:jc w:val="center"/>
        </w:trPr>
        <w:tc>
          <w:tcPr>
            <w:tcW w:w="10067" w:type="dxa"/>
          </w:tcPr>
          <w:p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:rsidR="007E2A56" w:rsidRDefault="00CC40E0" w:rsidP="007E2A5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Obchodné meno výrobcu: </w:t>
            </w:r>
            <w:r w:rsidR="00302F42">
              <w:rPr>
                <w:b/>
                <w:sz w:val="24"/>
              </w:rPr>
              <w:t>..............</w:t>
            </w:r>
            <w:r w:rsidR="0014217B">
              <w:rPr>
                <w:b/>
                <w:sz w:val="24"/>
              </w:rPr>
              <w:t>..........................</w:t>
            </w:r>
            <w:r w:rsidR="00302F42">
              <w:rPr>
                <w:b/>
                <w:sz w:val="24"/>
              </w:rPr>
              <w:t>......................................................................</w:t>
            </w:r>
          </w:p>
          <w:p w:rsidR="007E2A56" w:rsidRDefault="007E2A56" w:rsidP="007E2A56">
            <w:pPr>
              <w:pStyle w:val="TableParagraph"/>
              <w:ind w:left="110"/>
              <w:rPr>
                <w:b/>
                <w:sz w:val="24"/>
              </w:rPr>
            </w:pPr>
          </w:p>
          <w:p w:rsidR="00EC1376" w:rsidRDefault="00CC40E0" w:rsidP="007E2A56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Typové označenie: </w:t>
            </w:r>
            <w:r w:rsidR="00302F42" w:rsidRPr="00302F42">
              <w:rPr>
                <w:b/>
                <w:sz w:val="24"/>
              </w:rPr>
              <w:t>....................................................................................</w:t>
            </w:r>
            <w:r w:rsidR="00302F42">
              <w:rPr>
                <w:b/>
                <w:sz w:val="24"/>
              </w:rPr>
              <w:t>............</w:t>
            </w:r>
            <w:r w:rsidR="0014217B">
              <w:rPr>
                <w:b/>
                <w:sz w:val="24"/>
              </w:rPr>
              <w:t>.........................</w:t>
            </w:r>
          </w:p>
        </w:tc>
      </w:tr>
    </w:tbl>
    <w:p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13"/>
        <w:gridCol w:w="2558"/>
        <w:gridCol w:w="2372"/>
      </w:tblGrid>
      <w:tr w:rsidR="0014217B" w:rsidTr="000B4A5B">
        <w:trPr>
          <w:trHeight w:val="2067"/>
          <w:jc w:val="center"/>
        </w:trPr>
        <w:tc>
          <w:tcPr>
            <w:tcW w:w="5113" w:type="dxa"/>
            <w:tcBorders>
              <w:right w:val="single" w:sz="4" w:space="0" w:color="auto"/>
            </w:tcBorders>
            <w:vAlign w:val="center"/>
          </w:tcPr>
          <w:p w:rsidR="0014217B" w:rsidRDefault="0014217B" w:rsidP="000B4A5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558" w:type="dxa"/>
            <w:tcBorders>
              <w:left w:val="single" w:sz="4" w:space="0" w:color="auto"/>
            </w:tcBorders>
            <w:vAlign w:val="center"/>
          </w:tcPr>
          <w:p w:rsidR="0014217B" w:rsidRDefault="0014217B" w:rsidP="000B4A5B">
            <w:pPr>
              <w:pStyle w:val="TableParagraph"/>
              <w:spacing w:before="179"/>
              <w:ind w:left="640" w:right="42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372" w:type="dxa"/>
            <w:vAlign w:val="center"/>
          </w:tcPr>
          <w:p w:rsidR="0014217B" w:rsidRDefault="0014217B" w:rsidP="000B4A5B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Uviesť áno/nie, v prípade číselnej hodnoty uviesť jej</w:t>
            </w:r>
          </w:p>
          <w:p w:rsidR="0014217B" w:rsidRDefault="0014217B" w:rsidP="000B4A5B">
            <w:pPr>
              <w:pStyle w:val="TableParagraph"/>
              <w:spacing w:line="272" w:lineRule="exact"/>
              <w:ind w:left="284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skutočnosť</w:t>
            </w:r>
          </w:p>
        </w:tc>
      </w:tr>
      <w:tr w:rsidR="00010025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:rsidR="00010025" w:rsidRPr="002B29D4" w:rsidRDefault="00010025" w:rsidP="002B29D4">
            <w:pPr>
              <w:ind w:left="158"/>
              <w:rPr>
                <w:sz w:val="24"/>
                <w:szCs w:val="24"/>
              </w:rPr>
            </w:pPr>
            <w:r w:rsidRPr="002B29D4">
              <w:rPr>
                <w:sz w:val="24"/>
                <w:szCs w:val="24"/>
              </w:rPr>
              <w:t>Prevedenie pozinkované</w:t>
            </w:r>
          </w:p>
        </w:tc>
        <w:tc>
          <w:tcPr>
            <w:tcW w:w="2558" w:type="dxa"/>
            <w:vAlign w:val="center"/>
          </w:tcPr>
          <w:p w:rsidR="00010025" w:rsidRPr="002B29D4" w:rsidRDefault="00010025" w:rsidP="00F327C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B29D4">
              <w:rPr>
                <w:rFonts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221679813"/>
            <w:placeholder>
              <w:docPart w:val="009490F2DA854D1C845D5178B54657DD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010025" w:rsidRPr="00B43449" w:rsidRDefault="00010025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010025" w:rsidTr="002C5CDF">
        <w:trPr>
          <w:trHeight w:val="342"/>
          <w:jc w:val="center"/>
        </w:trPr>
        <w:tc>
          <w:tcPr>
            <w:tcW w:w="5113" w:type="dxa"/>
          </w:tcPr>
          <w:p w:rsidR="00010025" w:rsidRPr="002B29D4" w:rsidRDefault="00010025" w:rsidP="002B29D4">
            <w:pPr>
              <w:ind w:left="158"/>
              <w:rPr>
                <w:rFonts w:ascii="Helvetica" w:hAnsi="Helvetica" w:cs="Helvetica"/>
                <w:sz w:val="24"/>
                <w:szCs w:val="24"/>
              </w:rPr>
            </w:pPr>
            <w:r w:rsidRPr="002B29D4">
              <w:rPr>
                <w:sz w:val="24"/>
                <w:szCs w:val="24"/>
              </w:rPr>
              <w:t>Dĺžka elevátora (mm) min – max</w:t>
            </w:r>
          </w:p>
        </w:tc>
        <w:tc>
          <w:tcPr>
            <w:tcW w:w="2558" w:type="dxa"/>
            <w:vAlign w:val="center"/>
          </w:tcPr>
          <w:p w:rsidR="00010025" w:rsidRPr="002B29D4" w:rsidRDefault="00010025" w:rsidP="00F327C4">
            <w:pPr>
              <w:jc w:val="center"/>
              <w:rPr>
                <w:sz w:val="24"/>
                <w:szCs w:val="24"/>
              </w:rPr>
            </w:pPr>
            <w:r w:rsidRPr="002B29D4">
              <w:rPr>
                <w:sz w:val="24"/>
                <w:szCs w:val="24"/>
              </w:rPr>
              <w:t>2 000 – 2 500</w:t>
            </w:r>
          </w:p>
        </w:tc>
        <w:tc>
          <w:tcPr>
            <w:tcW w:w="2372" w:type="dxa"/>
            <w:vAlign w:val="center"/>
          </w:tcPr>
          <w:p w:rsidR="00010025" w:rsidRPr="00B43449" w:rsidRDefault="00010025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10025" w:rsidTr="002C5CDF">
        <w:trPr>
          <w:trHeight w:val="342"/>
          <w:jc w:val="center"/>
        </w:trPr>
        <w:tc>
          <w:tcPr>
            <w:tcW w:w="5113" w:type="dxa"/>
          </w:tcPr>
          <w:p w:rsidR="00010025" w:rsidRPr="002B29D4" w:rsidRDefault="00010025" w:rsidP="002B29D4">
            <w:pPr>
              <w:ind w:left="158"/>
              <w:rPr>
                <w:rFonts w:cstheme="minorHAnsi"/>
                <w:sz w:val="24"/>
                <w:szCs w:val="24"/>
              </w:rPr>
            </w:pPr>
            <w:r w:rsidRPr="002B29D4">
              <w:rPr>
                <w:sz w:val="24"/>
                <w:szCs w:val="24"/>
              </w:rPr>
              <w:t>Rozdiel dráh (mm) min – max</w:t>
            </w:r>
          </w:p>
        </w:tc>
        <w:tc>
          <w:tcPr>
            <w:tcW w:w="2558" w:type="dxa"/>
            <w:vAlign w:val="center"/>
          </w:tcPr>
          <w:p w:rsidR="00010025" w:rsidRPr="002B29D4" w:rsidRDefault="00010025" w:rsidP="00F327C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B29D4">
              <w:rPr>
                <w:rFonts w:cstheme="minorHAnsi"/>
                <w:sz w:val="24"/>
                <w:szCs w:val="24"/>
              </w:rPr>
              <w:t>350 – 370</w:t>
            </w:r>
          </w:p>
        </w:tc>
        <w:tc>
          <w:tcPr>
            <w:tcW w:w="2372" w:type="dxa"/>
            <w:vAlign w:val="center"/>
          </w:tcPr>
          <w:p w:rsidR="00010025" w:rsidRPr="00B43449" w:rsidRDefault="00010025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10025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:rsidR="00010025" w:rsidRPr="002B29D4" w:rsidRDefault="00010025" w:rsidP="002B29D4">
            <w:pPr>
              <w:ind w:left="158"/>
              <w:rPr>
                <w:rFonts w:cstheme="minorHAnsi"/>
                <w:sz w:val="24"/>
                <w:szCs w:val="24"/>
              </w:rPr>
            </w:pPr>
            <w:r w:rsidRPr="002B29D4">
              <w:rPr>
                <w:sz w:val="24"/>
                <w:szCs w:val="24"/>
              </w:rPr>
              <w:t>Napájanie 400 V</w:t>
            </w:r>
          </w:p>
        </w:tc>
        <w:tc>
          <w:tcPr>
            <w:tcW w:w="2558" w:type="dxa"/>
            <w:vAlign w:val="center"/>
          </w:tcPr>
          <w:p w:rsidR="00010025" w:rsidRPr="002B29D4" w:rsidRDefault="00010025" w:rsidP="00F327C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B29D4">
              <w:rPr>
                <w:rFonts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808512177"/>
            <w:placeholder>
              <w:docPart w:val="4FAD51A92F2D418C92E982D3A7DBBCF0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010025" w:rsidRPr="00B43449" w:rsidRDefault="00010025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010025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:rsidR="00010025" w:rsidRDefault="00010025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bez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:rsidR="00010025" w:rsidRPr="00DD3824" w:rsidRDefault="00010025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010025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:rsidR="00010025" w:rsidRDefault="00010025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:rsidR="00010025" w:rsidRPr="00DD3824" w:rsidRDefault="00010025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010025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:rsidR="00010025" w:rsidRDefault="00010025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vrátane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:rsidR="00010025" w:rsidRPr="00DD3824" w:rsidRDefault="00010025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:rsidR="00C03626" w:rsidRDefault="00C03626" w:rsidP="00766196">
      <w:pPr>
        <w:rPr>
          <w:sz w:val="24"/>
        </w:rPr>
      </w:pPr>
    </w:p>
    <w:p w:rsidR="0014217B" w:rsidRDefault="0014217B" w:rsidP="0014217B">
      <w:pPr>
        <w:pStyle w:val="Zkladntext"/>
        <w:spacing w:before="51"/>
        <w:ind w:left="284" w:right="374"/>
        <w:jc w:val="both"/>
      </w:pPr>
      <w:r>
        <w:t>Poznámky :</w:t>
      </w:r>
    </w:p>
    <w:p w:rsidR="0014217B" w:rsidRDefault="0014217B" w:rsidP="0014217B">
      <w:pPr>
        <w:spacing w:before="1"/>
        <w:ind w:left="284" w:right="374"/>
        <w:rPr>
          <w:b/>
          <w:sz w:val="20"/>
        </w:rPr>
      </w:pPr>
    </w:p>
    <w:p w:rsidR="0014217B" w:rsidRDefault="0014217B" w:rsidP="0014217B">
      <w:pPr>
        <w:pStyle w:val="Zkladntext"/>
        <w:spacing w:line="276" w:lineRule="auto"/>
        <w:ind w:left="284" w:right="374"/>
        <w:jc w:val="both"/>
      </w:pPr>
      <w: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:rsidR="0014217B" w:rsidRDefault="0014217B" w:rsidP="0014217B">
      <w:pPr>
        <w:rPr>
          <w:b/>
          <w:sz w:val="24"/>
        </w:rPr>
      </w:pPr>
    </w:p>
    <w:p w:rsidR="0014217B" w:rsidRDefault="0014217B" w:rsidP="0014217B">
      <w:pPr>
        <w:rPr>
          <w:b/>
          <w:sz w:val="24"/>
        </w:rPr>
      </w:pPr>
    </w:p>
    <w:p w:rsidR="0014217B" w:rsidRDefault="0014217B" w:rsidP="0014217B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t>V ....................................,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:rsidR="0014217B" w:rsidRDefault="0014217B" w:rsidP="0014217B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sectPr w:rsidR="0014217B" w:rsidSect="00766196">
      <w:footerReference w:type="default" r:id="rId10"/>
      <w:type w:val="continuous"/>
      <w:pgSz w:w="11900" w:h="16840"/>
      <w:pgMar w:top="1420" w:right="440" w:bottom="1120" w:left="880" w:header="708" w:footer="924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749" w:rsidRDefault="00E25749">
      <w:r>
        <w:separator/>
      </w:r>
    </w:p>
  </w:endnote>
  <w:endnote w:type="continuationSeparator" w:id="0">
    <w:p w:rsidR="00E25749" w:rsidRDefault="00E257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749" w:rsidRDefault="00A56131">
    <w:pPr>
      <w:pStyle w:val="Zkladntext"/>
      <w:spacing w:line="14" w:lineRule="auto"/>
      <w:rPr>
        <w:b w:val="0"/>
        <w:sz w:val="20"/>
      </w:rPr>
    </w:pPr>
    <w:r w:rsidRPr="00A5613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34817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8Cu6kuEAAAAPAQAADwAAAAAAAAAAAAAAAAAvBAAAZHJzL2Rvd25yZXYueG1sUEsFBgAAAAAEAAQA&#10;8wAAAD0FAAAAAA==&#10;" filled="f" stroked="f">
          <v:textbox inset="0,0,0,0">
            <w:txbxContent>
              <w:p w:rsidR="00E25749" w:rsidRDefault="00A56131">
                <w:pPr>
                  <w:spacing w:line="245" w:lineRule="exact"/>
                  <w:ind w:left="60"/>
                </w:pPr>
                <w:r>
                  <w:fldChar w:fldCharType="begin"/>
                </w:r>
                <w:r w:rsidR="00E25749">
                  <w:instrText xml:space="preserve"> PAGE </w:instrText>
                </w:r>
                <w:r>
                  <w:fldChar w:fldCharType="separate"/>
                </w:r>
                <w:r w:rsidR="00E84484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749" w:rsidRDefault="00E25749">
      <w:r>
        <w:separator/>
      </w:r>
    </w:p>
  </w:footnote>
  <w:footnote w:type="continuationSeparator" w:id="0">
    <w:p w:rsidR="00E25749" w:rsidRDefault="00E257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4819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EC1376"/>
    <w:rsid w:val="00010025"/>
    <w:rsid w:val="000162E6"/>
    <w:rsid w:val="00044733"/>
    <w:rsid w:val="00067AD8"/>
    <w:rsid w:val="000D4142"/>
    <w:rsid w:val="00111509"/>
    <w:rsid w:val="0014217B"/>
    <w:rsid w:val="002339CF"/>
    <w:rsid w:val="00266E1E"/>
    <w:rsid w:val="002B29D4"/>
    <w:rsid w:val="00302F42"/>
    <w:rsid w:val="00355F2A"/>
    <w:rsid w:val="003E3D78"/>
    <w:rsid w:val="00406F14"/>
    <w:rsid w:val="00414D64"/>
    <w:rsid w:val="00424DA1"/>
    <w:rsid w:val="004554EE"/>
    <w:rsid w:val="004B2C2D"/>
    <w:rsid w:val="004E4BA4"/>
    <w:rsid w:val="005C339A"/>
    <w:rsid w:val="00602BCF"/>
    <w:rsid w:val="0060474F"/>
    <w:rsid w:val="00643F9B"/>
    <w:rsid w:val="00676794"/>
    <w:rsid w:val="00684307"/>
    <w:rsid w:val="006A2FCA"/>
    <w:rsid w:val="006C6A53"/>
    <w:rsid w:val="006D4E67"/>
    <w:rsid w:val="006F5868"/>
    <w:rsid w:val="00766196"/>
    <w:rsid w:val="007E2A56"/>
    <w:rsid w:val="008A05D3"/>
    <w:rsid w:val="008D5BD5"/>
    <w:rsid w:val="00925C35"/>
    <w:rsid w:val="00986CE8"/>
    <w:rsid w:val="00997105"/>
    <w:rsid w:val="00A56131"/>
    <w:rsid w:val="00A73A25"/>
    <w:rsid w:val="00A93C81"/>
    <w:rsid w:val="00A94310"/>
    <w:rsid w:val="00AB4067"/>
    <w:rsid w:val="00AC2261"/>
    <w:rsid w:val="00AE372F"/>
    <w:rsid w:val="00B02DE7"/>
    <w:rsid w:val="00B32B1C"/>
    <w:rsid w:val="00B43449"/>
    <w:rsid w:val="00B5610D"/>
    <w:rsid w:val="00BD77CE"/>
    <w:rsid w:val="00C03626"/>
    <w:rsid w:val="00C664BB"/>
    <w:rsid w:val="00CA0442"/>
    <w:rsid w:val="00CC40E0"/>
    <w:rsid w:val="00CD521F"/>
    <w:rsid w:val="00CD5B00"/>
    <w:rsid w:val="00CF27E9"/>
    <w:rsid w:val="00E25749"/>
    <w:rsid w:val="00E74CD7"/>
    <w:rsid w:val="00E84484"/>
    <w:rsid w:val="00EC1376"/>
    <w:rsid w:val="00EE1788"/>
    <w:rsid w:val="00F37647"/>
    <w:rsid w:val="00FD5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32B1C"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32B1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B32B1C"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rsid w:val="00B32B1C"/>
  </w:style>
  <w:style w:type="paragraph" w:customStyle="1" w:styleId="TableParagraph">
    <w:name w:val="Table Paragraph"/>
    <w:basedOn w:val="Normlny"/>
    <w:uiPriority w:val="1"/>
    <w:qFormat/>
    <w:rsid w:val="00B32B1C"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Textzstupnhosymbolu">
    <w:name w:val="Placeholder Text"/>
    <w:basedOn w:val="Predvolenpsmoodseku"/>
    <w:uiPriority w:val="99"/>
    <w:semiHidden/>
    <w:rsid w:val="008D5BD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FAD51A92F2D418C92E982D3A7DBBCF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F91D6A5-FC70-4D95-AC34-540F44EA7EC8}"/>
      </w:docPartPr>
      <w:docPartBody>
        <w:p w:rsidR="00243A47" w:rsidRDefault="00B00834" w:rsidP="00B00834">
          <w:pPr>
            <w:pStyle w:val="4FAD51A92F2D418C92E982D3A7DBBCF0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009490F2DA854D1C845D5178B54657D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A91146F-FE94-4F71-AC7C-128DDBE2CC68}"/>
      </w:docPartPr>
      <w:docPartBody>
        <w:p w:rsidR="00243A47" w:rsidRDefault="00B00834" w:rsidP="00B00834">
          <w:pPr>
            <w:pStyle w:val="009490F2DA854D1C845D5178B54657DD"/>
          </w:pPr>
          <w:r w:rsidRPr="00095D31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77D5E"/>
    <w:rsid w:val="0007641A"/>
    <w:rsid w:val="00243A47"/>
    <w:rsid w:val="004D5213"/>
    <w:rsid w:val="00B00834"/>
    <w:rsid w:val="00B77D5E"/>
    <w:rsid w:val="00EA5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D521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B00834"/>
    <w:rPr>
      <w:color w:val="808080"/>
    </w:rPr>
  </w:style>
  <w:style w:type="paragraph" w:customStyle="1" w:styleId="92411458D6F740EE9B41E71F59EEB600">
    <w:name w:val="92411458D6F740EE9B41E71F59EEB600"/>
    <w:rsid w:val="00B77D5E"/>
  </w:style>
  <w:style w:type="paragraph" w:customStyle="1" w:styleId="365009C78BFE4392A8DDEE74EFA13AAC">
    <w:name w:val="365009C78BFE4392A8DDEE74EFA13AAC"/>
    <w:rsid w:val="00B77D5E"/>
  </w:style>
  <w:style w:type="paragraph" w:customStyle="1" w:styleId="48C3B9B572FD492A8DEEB498F08695AF">
    <w:name w:val="48C3B9B572FD492A8DEEB498F08695AF"/>
    <w:rsid w:val="0007641A"/>
    <w:pPr>
      <w:spacing w:after="200" w:line="276" w:lineRule="auto"/>
    </w:pPr>
  </w:style>
  <w:style w:type="paragraph" w:customStyle="1" w:styleId="64A4C906361F4249B249ABE127A007E5">
    <w:name w:val="64A4C906361F4249B249ABE127A007E5"/>
    <w:rsid w:val="0007641A"/>
    <w:pPr>
      <w:spacing w:after="200" w:line="276" w:lineRule="auto"/>
    </w:pPr>
  </w:style>
  <w:style w:type="paragraph" w:customStyle="1" w:styleId="6845285EC577405CA4E3E0E42906245A">
    <w:name w:val="6845285EC577405CA4E3E0E42906245A"/>
    <w:rsid w:val="0007641A"/>
    <w:pPr>
      <w:spacing w:after="200" w:line="276" w:lineRule="auto"/>
    </w:pPr>
  </w:style>
  <w:style w:type="paragraph" w:customStyle="1" w:styleId="4FAD51A92F2D418C92E982D3A7DBBCF0">
    <w:name w:val="4FAD51A92F2D418C92E982D3A7DBBCF0"/>
    <w:rsid w:val="00B00834"/>
    <w:pPr>
      <w:spacing w:after="200" w:line="276" w:lineRule="auto"/>
    </w:pPr>
  </w:style>
  <w:style w:type="paragraph" w:customStyle="1" w:styleId="009490F2DA854D1C845D5178B54657DD">
    <w:name w:val="009490F2DA854D1C845D5178B54657DD"/>
    <w:rsid w:val="00B00834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B4000-9F48-44D3-90A7-990E871B9D7E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3180563b-2e2a-482c-919c-3e83be9f22ab"/>
    <ds:schemaRef ds:uri="http://schemas.microsoft.com/office/infopath/2007/PartnerControls"/>
    <ds:schemaRef ds:uri="http://schemas.openxmlformats.org/package/2006/metadata/core-properties"/>
    <ds:schemaRef ds:uri="de4a5581-21f8-4358-91a7-762cd4f98469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D10119-6666-4214-9D08-40D842342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2. Príloha č. 1 - logický celok č.1</vt:lpstr>
    </vt:vector>
  </TitlesOfParts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gadovam</cp:lastModifiedBy>
  <cp:revision>6</cp:revision>
  <dcterms:created xsi:type="dcterms:W3CDTF">2023-12-13T12:15:00Z</dcterms:created>
  <dcterms:modified xsi:type="dcterms:W3CDTF">2023-12-14T08:10:00Z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\\10.0.0.17\vo\Prebiehajuce sutaze\PPA\Sorbel\Technológia\PHZ\VARIABLES_PPA_PHZ.xlsx</vt:lpwstr>
  </property>
  <property fmtid="{D5CDD505-2E9C-101B-9397-08002B2CF9AE}" pid="7" name="SystemovyPriecinok">
    <vt:lpwstr>Z:\PPA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4.2 – Podpora pre investície na spracovanie /uvádzanie na trh  a/alebo vývoj poľnohospodárskych výrobkov</vt:lpwstr>
  </property>
  <property fmtid="{D5CDD505-2E9C-101B-9397-08002B2CF9AE}" pid="10" name="CisloVyzvy">
    <vt:lpwstr>51/PRV/2021</vt:lpwstr>
  </property>
  <property fmtid="{D5CDD505-2E9C-101B-9397-08002B2CF9AE}" pid="11" name="Druhzakazky">
    <vt:lpwstr>Tovary</vt:lpwstr>
  </property>
  <property fmtid="{D5CDD505-2E9C-101B-9397-08002B2CF9AE}" pid="12" name="ObstaravatelNazov">
    <vt:lpwstr>SORBEL s.r.o.</vt:lpwstr>
  </property>
  <property fmtid="{D5CDD505-2E9C-101B-9397-08002B2CF9AE}" pid="13" name="ObstaravatelUlicaCislo">
    <vt:lpwstr>Beloveža 227</vt:lpwstr>
  </property>
  <property fmtid="{D5CDD505-2E9C-101B-9397-08002B2CF9AE}" pid="14" name="ObstaravatelMesto">
    <vt:lpwstr>Hažlín</vt:lpwstr>
  </property>
  <property fmtid="{D5CDD505-2E9C-101B-9397-08002B2CF9AE}" pid="15" name="ObstaravatelPSC">
    <vt:lpwstr>086 14</vt:lpwstr>
  </property>
  <property fmtid="{D5CDD505-2E9C-101B-9397-08002B2CF9AE}" pid="16" name="ObstaravatelICO">
    <vt:lpwstr>36 499 455</vt:lpwstr>
  </property>
  <property fmtid="{D5CDD505-2E9C-101B-9397-08002B2CF9AE}" pid="17" name="ObstaravatelDIC">
    <vt:lpwstr>2021944100</vt:lpwstr>
  </property>
  <property fmtid="{D5CDD505-2E9C-101B-9397-08002B2CF9AE}" pid="18" name="StatutarnyOrgan">
    <vt:lpwstr>Ľubica Soroková </vt:lpwstr>
  </property>
  <property fmtid="{D5CDD505-2E9C-101B-9397-08002B2CF9AE}" pid="19" name="StatutarnyOrganFunkcia">
    <vt:lpwstr>konateľ</vt:lpwstr>
  </property>
  <property fmtid="{D5CDD505-2E9C-101B-9397-08002B2CF9AE}" pid="20" name="NazovZakazky">
    <vt:lpwstr>Obstaranie technológie pre mäsiarsku výrobu spoločnosti SORBEL s.r.o.</vt:lpwstr>
  </property>
  <property fmtid="{D5CDD505-2E9C-101B-9397-08002B2CF9AE}" pid="21" name="PredmetZakazky">
    <vt:lpwstr>Rozhruďovacia listová píla - 1 ks, Poliaca listová píla - 1 ks, Poliaca kotúčová píla - 1 ks, Elevátor medzidráhový na presun hovädzích štvrtí - 1 ks</vt:lpwstr>
  </property>
  <property fmtid="{D5CDD505-2E9C-101B-9397-08002B2CF9AE}" pid="22" name="RozdelenieZakazky">
    <vt:lpwstr>Zákazka je rozdelená na časti z dôvodu, že časti tvoria samostatné hnuteľné veci, ktoré je možné dodávať aj jednotlivo.</vt:lpwstr>
  </property>
  <property fmtid="{D5CDD505-2E9C-101B-9397-08002B2CF9AE}" pid="23" name="Lehotanapredkladanieponuk">
    <vt:lpwstr>22.12.2023 do 10:00 h</vt:lpwstr>
  </property>
  <property fmtid="{D5CDD505-2E9C-101B-9397-08002B2CF9AE}" pid="24" name="DatumOtvaraniaAVyhodnoteniaPonuk">
    <vt:lpwstr>22.12.2023 o 11:00 h</vt:lpwstr>
  </property>
  <property fmtid="{D5CDD505-2E9C-101B-9397-08002B2CF9AE}" pid="25" name="DatumPodpisuVyzva">
    <vt:lpwstr>18.12.2023</vt:lpwstr>
  </property>
  <property fmtid="{D5CDD505-2E9C-101B-9397-08002B2CF9AE}" pid="26" name="DatumPodpisuZaznam">
    <vt:lpwstr>22.12.2023</vt:lpwstr>
  </property>
  <property fmtid="{D5CDD505-2E9C-101B-9397-08002B2CF9AE}" pid="27" name="DatumPodpisuSplnomocnenie">
    <vt:lpwstr>13.12.2023</vt:lpwstr>
  </property>
  <property fmtid="{D5CDD505-2E9C-101B-9397-08002B2CF9AE}" pid="28" name="KodProjektu">
    <vt:lpwstr>042PO510071</vt:lpwstr>
  </property>
  <property fmtid="{D5CDD505-2E9C-101B-9397-08002B2CF9AE}" pid="29" name="IDObstaravania">
    <vt:lpwstr>yy</vt:lpwstr>
  </property>
  <property fmtid="{D5CDD505-2E9C-101B-9397-08002B2CF9AE}" pid="30" name="NazovProjektu">
    <vt:lpwstr>Opatrenia pre zníženie energetickej náročnosti a inováciu výrobného procesu v spoločnosti SORBEL s.r.o.</vt:lpwstr>
  </property>
  <property fmtid="{D5CDD505-2E9C-101B-9397-08002B2CF9AE}" pid="31" name="IDUdajeUchadzac1">
    <vt:lpwstr>AGROSPOL Kalinovo, s.r.o., Zvolenská cesta 2740, Lučenec 984 01, IČO: 44977662</vt:lpwstr>
  </property>
  <property fmtid="{D5CDD505-2E9C-101B-9397-08002B2CF9AE}" pid="32" name="PonukaUchadzac1">
    <vt:lpwstr>221 400,50</vt:lpwstr>
  </property>
  <property fmtid="{D5CDD505-2E9C-101B-9397-08002B2CF9AE}" pid="33" name="IDUdajeUchadzac2">
    <vt:lpwstr>TEKMA SLOVENSKO s.r.o., Bystrický rad 314/69, 960 01 Zvolen, IČO: 48 300 918</vt:lpwstr>
  </property>
  <property fmtid="{D5CDD505-2E9C-101B-9397-08002B2CF9AE}" pid="34" name="PonukaUchadzac2">
    <vt:lpwstr>217 350,85</vt:lpwstr>
  </property>
  <property fmtid="{D5CDD505-2E9C-101B-9397-08002B2CF9AE}" pid="35" name="IDUdajeUchadzac3">
    <vt:lpwstr>MILKING, spol. s r.o., Studená 21, 821 04 Bratislava, IČO: 31 348 173</vt:lpwstr>
  </property>
  <property fmtid="{D5CDD505-2E9C-101B-9397-08002B2CF9AE}" pid="36" name="PonukaUchadzac3">
    <vt:lpwstr>257 421,50</vt:lpwstr>
  </property>
  <property fmtid="{D5CDD505-2E9C-101B-9397-08002B2CF9AE}" pid="37" name="PHZbezDPH">
    <vt:lpwstr>232 057,62</vt:lpwstr>
  </property>
  <property fmtid="{D5CDD505-2E9C-101B-9397-08002B2CF9AE}" pid="38" name="PHZsDPH">
    <vt:lpwstr>278 469,14</vt:lpwstr>
  </property>
</Properties>
</file>