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8414AD">
        <w:rPr>
          <w:rFonts w:ascii="Arial" w:hAnsi="Arial" w:cs="Arial"/>
          <w:b/>
        </w:rPr>
        <w:t>1.1.1</w:t>
      </w:r>
      <w:r w:rsidR="006E6705" w:rsidRPr="002E7355">
        <w:rPr>
          <w:rFonts w:ascii="Arial" w:hAnsi="Arial" w:cs="Arial"/>
          <w:b/>
        </w:rPr>
        <w:t xml:space="preserve"> písm. </w:t>
      </w:r>
      <w:r w:rsidR="008414AD">
        <w:rPr>
          <w:rFonts w:ascii="Arial" w:hAnsi="Arial" w:cs="Arial"/>
          <w:b/>
        </w:rPr>
        <w:t>c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 xml:space="preserve">Article II, paragraph </w:t>
      </w:r>
      <w:r w:rsidR="008414AD">
        <w:rPr>
          <w:rFonts w:ascii="Arial" w:hAnsi="Arial" w:cs="Arial"/>
          <w:b/>
          <w:lang w:val="en-GB"/>
        </w:rPr>
        <w:t>1.1.1</w:t>
      </w:r>
      <w:r w:rsidR="00652778">
        <w:rPr>
          <w:rFonts w:ascii="Arial" w:hAnsi="Arial" w:cs="Arial"/>
          <w:b/>
          <w:lang w:val="en-GB"/>
        </w:rPr>
        <w:t>,</w:t>
      </w:r>
      <w:r w:rsidR="0040388F" w:rsidRPr="002E7355">
        <w:rPr>
          <w:rFonts w:ascii="Arial" w:hAnsi="Arial" w:cs="Arial"/>
          <w:b/>
          <w:lang w:val="en-GB"/>
        </w:rPr>
        <w:t xml:space="preserve"> letter </w:t>
      </w:r>
      <w:r w:rsidR="008414AD">
        <w:rPr>
          <w:rFonts w:ascii="Arial" w:hAnsi="Arial" w:cs="Arial"/>
          <w:b/>
          <w:lang w:val="en-GB"/>
        </w:rPr>
        <w:t>c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8414AD" w:rsidRDefault="008414AD" w:rsidP="008414AD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</w:t>
      </w:r>
      <w:r w:rsidR="002C2716">
        <w:rPr>
          <w:rFonts w:ascii="Arial" w:hAnsi="Arial" w:cs="Arial"/>
        </w:rPr>
        <w:t>záujemcu</w:t>
      </w:r>
      <w:r w:rsidRPr="006E6705">
        <w:rPr>
          <w:rFonts w:ascii="Arial" w:hAnsi="Arial" w:cs="Arial"/>
        </w:rPr>
        <w:t xml:space="preserve">, že </w:t>
      </w:r>
      <w:r w:rsidR="002C2716" w:rsidRPr="00A960A1">
        <w:rPr>
          <w:rFonts w:ascii="Arial" w:hAnsi="Arial" w:cs="Arial"/>
        </w:rPr>
        <w:t>nemá</w:t>
      </w:r>
      <w:r w:rsidR="002C2716">
        <w:rPr>
          <w:rFonts w:ascii="Arial" w:hAnsi="Arial" w:cs="Arial"/>
        </w:rPr>
        <w:t>me</w:t>
      </w:r>
      <w:r w:rsidR="002C2716" w:rsidRPr="00A960A1">
        <w:rPr>
          <w:rFonts w:ascii="Arial" w:hAnsi="Arial" w:cs="Arial"/>
        </w:rPr>
        <w:t xml:space="preserve"> uložený zákaz účasti vo verejnom obstarávaní potvrdený konečným rozhodnutím v Slovenskej republike alebo v štáte sídla, miesta podnikania alebo obvyklého pobytu</w:t>
      </w:r>
      <w:r w:rsidRPr="006E6705">
        <w:rPr>
          <w:rFonts w:ascii="Arial" w:hAnsi="Arial" w:cs="Arial"/>
        </w:rPr>
        <w:t xml:space="preserve">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</w:t>
      </w:r>
      <w:r w:rsidR="002C2716">
        <w:rPr>
          <w:sz w:val="22"/>
          <w:szCs w:val="22"/>
        </w:rPr>
        <w:t>Applicant</w:t>
      </w:r>
      <w:r>
        <w:rPr>
          <w:sz w:val="22"/>
          <w:szCs w:val="22"/>
        </w:rPr>
        <w:t xml:space="preserve"> </w:t>
      </w:r>
      <w:r w:rsidR="006E6705" w:rsidRPr="006E6705">
        <w:rPr>
          <w:sz w:val="22"/>
          <w:szCs w:val="22"/>
        </w:rPr>
        <w:t xml:space="preserve">that </w:t>
      </w:r>
      <w:r w:rsidR="002C2716" w:rsidRPr="002C2716">
        <w:rPr>
          <w:sz w:val="22"/>
          <w:szCs w:val="22"/>
        </w:rPr>
        <w:t xml:space="preserve">we </w:t>
      </w:r>
      <w:r w:rsidR="00EB4D59">
        <w:rPr>
          <w:sz w:val="22"/>
          <w:szCs w:val="22"/>
        </w:rPr>
        <w:t>there is no</w:t>
      </w:r>
      <w:r w:rsidR="002C2716" w:rsidRPr="002C2716">
        <w:rPr>
          <w:sz w:val="22"/>
          <w:szCs w:val="22"/>
        </w:rPr>
        <w:t xml:space="preserve"> </w:t>
      </w:r>
      <w:r w:rsidR="002C2716">
        <w:rPr>
          <w:sz w:val="22"/>
          <w:szCs w:val="22"/>
        </w:rPr>
        <w:t xml:space="preserve">ban </w:t>
      </w:r>
      <w:r w:rsidR="00EB4D59">
        <w:rPr>
          <w:sz w:val="22"/>
          <w:szCs w:val="22"/>
        </w:rPr>
        <w:t>on</w:t>
      </w:r>
      <w:r w:rsidR="002C2716" w:rsidRPr="002C2716">
        <w:rPr>
          <w:sz w:val="22"/>
          <w:szCs w:val="22"/>
        </w:rPr>
        <w:t xml:space="preserve"> </w:t>
      </w:r>
      <w:r w:rsidR="00EB4D59">
        <w:rPr>
          <w:sz w:val="22"/>
          <w:szCs w:val="22"/>
        </w:rPr>
        <w:t xml:space="preserve">our </w:t>
      </w:r>
      <w:r w:rsidR="002C2716" w:rsidRPr="002C2716">
        <w:rPr>
          <w:sz w:val="22"/>
          <w:szCs w:val="22"/>
        </w:rPr>
        <w:t xml:space="preserve">participation in public procurement </w:t>
      </w:r>
      <w:r w:rsidR="002C2716">
        <w:rPr>
          <w:sz w:val="22"/>
          <w:szCs w:val="22"/>
        </w:rPr>
        <w:t xml:space="preserve">proceedings </w:t>
      </w:r>
      <w:r w:rsidR="002C2716" w:rsidRPr="002C2716">
        <w:rPr>
          <w:sz w:val="22"/>
          <w:szCs w:val="22"/>
        </w:rPr>
        <w:t xml:space="preserve">confirmed by </w:t>
      </w:r>
      <w:r w:rsidR="005979AC">
        <w:rPr>
          <w:sz w:val="22"/>
          <w:szCs w:val="22"/>
        </w:rPr>
        <w:t>final ruling</w:t>
      </w:r>
      <w:r w:rsidR="002C2716" w:rsidRPr="002C2716">
        <w:rPr>
          <w:sz w:val="22"/>
          <w:szCs w:val="22"/>
        </w:rPr>
        <w:t xml:space="preserve"> in the Slovak Republic or in the </w:t>
      </w:r>
      <w:r w:rsidR="005979AC" w:rsidRPr="005979AC">
        <w:rPr>
          <w:sz w:val="22"/>
          <w:szCs w:val="22"/>
        </w:rPr>
        <w:t xml:space="preserve">Tenderer’s </w:t>
      </w:r>
      <w:r w:rsidR="002C2716" w:rsidRPr="002C2716">
        <w:rPr>
          <w:sz w:val="22"/>
          <w:szCs w:val="22"/>
        </w:rPr>
        <w:t>state of residence, place of business or habitual residence</w:t>
      </w:r>
      <w:r w:rsidR="006E6705" w:rsidRPr="006E6705">
        <w:rPr>
          <w:sz w:val="22"/>
          <w:szCs w:val="22"/>
        </w:rPr>
        <w:t>.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4C" w:rsidRDefault="00D8274C" w:rsidP="00727324">
      <w:pPr>
        <w:spacing w:after="0" w:line="240" w:lineRule="auto"/>
      </w:pPr>
      <w:r>
        <w:separator/>
      </w:r>
    </w:p>
  </w:endnote>
  <w:endnote w:type="continuationSeparator" w:id="0">
    <w:p w:rsidR="00D8274C" w:rsidRDefault="00D8274C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146156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146156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4C" w:rsidRDefault="00D8274C" w:rsidP="00727324">
      <w:pPr>
        <w:spacing w:after="0" w:line="240" w:lineRule="auto"/>
      </w:pPr>
      <w:r>
        <w:separator/>
      </w:r>
    </w:p>
  </w:footnote>
  <w:footnote w:type="continuationSeparator" w:id="0">
    <w:p w:rsidR="00D8274C" w:rsidRDefault="00D8274C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</w:t>
    </w:r>
    <w:r w:rsidR="009E0E28">
      <w:rPr>
        <w:rFonts w:ascii="Arial Narrow" w:hAnsi="Arial Narrow" w:cs="Arial"/>
        <w:i/>
        <w:sz w:val="20"/>
        <w:szCs w:val="20"/>
      </w:rPr>
      <w:t xml:space="preserve"> KS01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9E0E28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Procurement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37451">
      <w:rPr>
        <w:rFonts w:ascii="Arial Narrow" w:hAnsi="Arial Narrow" w:cs="Arial"/>
        <w:i/>
        <w:sz w:val="20"/>
        <w:szCs w:val="20"/>
      </w:rPr>
      <w:t>Documents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37451">
      <w:rPr>
        <w:rFonts w:ascii="Arial Narrow" w:hAnsi="Arial Narrow" w:cs="Arial"/>
        <w:i/>
        <w:sz w:val="20"/>
        <w:szCs w:val="20"/>
      </w:rPr>
      <w:t>Assemblies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ES</w:t>
    </w:r>
    <w:r>
      <w:rPr>
        <w:rFonts w:ascii="Arial Narrow" w:hAnsi="Arial Narrow" w:cs="Arial"/>
        <w:i/>
        <w:sz w:val="20"/>
        <w:szCs w:val="20"/>
      </w:rPr>
      <w:t xml:space="preserve"> CS01</w:t>
    </w:r>
    <w:r w:rsidR="002E7355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2E7355"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630D0"/>
    <w:rsid w:val="00076098"/>
    <w:rsid w:val="00093D51"/>
    <w:rsid w:val="000D7819"/>
    <w:rsid w:val="0011045A"/>
    <w:rsid w:val="00137451"/>
    <w:rsid w:val="00146156"/>
    <w:rsid w:val="001A35EF"/>
    <w:rsid w:val="001E33FC"/>
    <w:rsid w:val="00253E6D"/>
    <w:rsid w:val="002C2716"/>
    <w:rsid w:val="002E7355"/>
    <w:rsid w:val="00335B84"/>
    <w:rsid w:val="00336DE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5179CC"/>
    <w:rsid w:val="0056117A"/>
    <w:rsid w:val="005979AC"/>
    <w:rsid w:val="005C5151"/>
    <w:rsid w:val="005E22A0"/>
    <w:rsid w:val="0061171A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8251F6"/>
    <w:rsid w:val="0083114A"/>
    <w:rsid w:val="008414AD"/>
    <w:rsid w:val="008A524A"/>
    <w:rsid w:val="00911750"/>
    <w:rsid w:val="009459FE"/>
    <w:rsid w:val="0098621A"/>
    <w:rsid w:val="009A5D5E"/>
    <w:rsid w:val="009C0ED5"/>
    <w:rsid w:val="009C1B95"/>
    <w:rsid w:val="009E0E28"/>
    <w:rsid w:val="00A14119"/>
    <w:rsid w:val="00A742DC"/>
    <w:rsid w:val="00AC18CD"/>
    <w:rsid w:val="00AD11B3"/>
    <w:rsid w:val="00AF5546"/>
    <w:rsid w:val="00B3393C"/>
    <w:rsid w:val="00B6218E"/>
    <w:rsid w:val="00B64A92"/>
    <w:rsid w:val="00B843E3"/>
    <w:rsid w:val="00BB2F22"/>
    <w:rsid w:val="00C91E21"/>
    <w:rsid w:val="00D01E69"/>
    <w:rsid w:val="00D44D2B"/>
    <w:rsid w:val="00D8274C"/>
    <w:rsid w:val="00D83487"/>
    <w:rsid w:val="00DC1BD8"/>
    <w:rsid w:val="00EB4D59"/>
    <w:rsid w:val="00ED548A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13</cp:revision>
  <cp:lastPrinted>2019-10-04T13:55:00Z</cp:lastPrinted>
  <dcterms:created xsi:type="dcterms:W3CDTF">2019-07-11T01:22:00Z</dcterms:created>
  <dcterms:modified xsi:type="dcterms:W3CDTF">2019-10-04T13:56:00Z</dcterms:modified>
</cp:coreProperties>
</file>