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21CEE" w14:textId="634AF2FE" w:rsidR="00A754B0" w:rsidRPr="00A754B0" w:rsidRDefault="00A754B0" w:rsidP="00A754B0">
      <w:pPr>
        <w:spacing w:after="0" w:line="240" w:lineRule="auto"/>
        <w:ind w:right="401"/>
        <w:jc w:val="center"/>
        <w:rPr>
          <w:rFonts w:ascii="Garamond" w:eastAsia="Times New Roman" w:hAnsi="Garamond" w:cs="Calibri"/>
          <w:b/>
        </w:rPr>
      </w:pPr>
      <w:r w:rsidRPr="00A754B0">
        <w:rPr>
          <w:rFonts w:ascii="Garamond" w:eastAsia="Times New Roman" w:hAnsi="Garamond" w:cs="Calibri"/>
          <w:b/>
        </w:rPr>
        <w:t xml:space="preserve">Príloha </w:t>
      </w:r>
      <w:r>
        <w:rPr>
          <w:rFonts w:ascii="Garamond" w:eastAsia="Times New Roman" w:hAnsi="Garamond" w:cs="Calibri"/>
          <w:b/>
        </w:rPr>
        <w:t>5</w:t>
      </w:r>
    </w:p>
    <w:p w14:paraId="555CD623" w14:textId="77777777" w:rsidR="00A754B0" w:rsidRPr="00A754B0" w:rsidRDefault="00A754B0" w:rsidP="00A754B0">
      <w:pPr>
        <w:spacing w:after="0" w:line="240" w:lineRule="auto"/>
        <w:ind w:right="401"/>
        <w:jc w:val="center"/>
        <w:rPr>
          <w:rFonts w:ascii="Garamond" w:eastAsia="Times New Roman" w:hAnsi="Garamond" w:cs="Calibri"/>
          <w:b/>
        </w:rPr>
      </w:pPr>
    </w:p>
    <w:p w14:paraId="658FEA55" w14:textId="77777777" w:rsidR="00A754B0" w:rsidRPr="00A754B0" w:rsidRDefault="00A754B0" w:rsidP="00A754B0">
      <w:pPr>
        <w:tabs>
          <w:tab w:val="left" w:pos="426"/>
          <w:tab w:val="left" w:pos="720"/>
          <w:tab w:val="left" w:pos="1080"/>
          <w:tab w:val="left" w:pos="7200"/>
        </w:tabs>
        <w:autoSpaceDE w:val="0"/>
        <w:autoSpaceDN w:val="0"/>
        <w:spacing w:after="0" w:line="240" w:lineRule="auto"/>
        <w:jc w:val="center"/>
        <w:rPr>
          <w:rFonts w:ascii="Garamond" w:eastAsia="Times New Roman" w:hAnsi="Garamond" w:cs="Calibri"/>
          <w:b/>
        </w:rPr>
      </w:pPr>
      <w:r w:rsidRPr="00A754B0">
        <w:rPr>
          <w:rFonts w:ascii="Garamond" w:eastAsia="Times New Roman" w:hAnsi="Garamond" w:cs="Calibri"/>
          <w:b/>
        </w:rPr>
        <w:t>INFORMAČNÝ FORMULÁR</w:t>
      </w:r>
    </w:p>
    <w:p w14:paraId="5D1DB51D" w14:textId="77777777" w:rsidR="00A754B0" w:rsidRPr="00A754B0" w:rsidRDefault="00A754B0" w:rsidP="00A754B0">
      <w:pPr>
        <w:tabs>
          <w:tab w:val="left" w:pos="426"/>
          <w:tab w:val="left" w:pos="720"/>
          <w:tab w:val="left" w:pos="1080"/>
          <w:tab w:val="left" w:pos="7200"/>
        </w:tabs>
        <w:autoSpaceDE w:val="0"/>
        <w:autoSpaceDN w:val="0"/>
        <w:spacing w:after="0" w:line="240" w:lineRule="auto"/>
        <w:jc w:val="center"/>
        <w:rPr>
          <w:rFonts w:ascii="Garamond" w:eastAsia="Times New Roman" w:hAnsi="Garamond" w:cs="Calibri"/>
          <w:b/>
        </w:rPr>
      </w:pPr>
      <w:r w:rsidRPr="00A754B0">
        <w:rPr>
          <w:rFonts w:ascii="Garamond" w:eastAsia="Times New Roman" w:hAnsi="Garamond" w:cs="Calibri"/>
          <w:b/>
        </w:rPr>
        <w:t>o uchádzačovi a spracovateľovi ponuky a vyhlásenie uchádzača</w:t>
      </w:r>
    </w:p>
    <w:p w14:paraId="57BA0B80" w14:textId="77777777" w:rsidR="00A754B0" w:rsidRPr="00A754B0" w:rsidRDefault="00A754B0" w:rsidP="00A754B0">
      <w:pPr>
        <w:tabs>
          <w:tab w:val="left" w:pos="426"/>
          <w:tab w:val="left" w:pos="720"/>
          <w:tab w:val="left" w:pos="1080"/>
          <w:tab w:val="left" w:pos="7200"/>
        </w:tabs>
        <w:autoSpaceDE w:val="0"/>
        <w:autoSpaceDN w:val="0"/>
        <w:spacing w:after="0" w:line="240" w:lineRule="auto"/>
        <w:jc w:val="center"/>
        <w:rPr>
          <w:rFonts w:ascii="Garamond" w:eastAsia="Times New Roman" w:hAnsi="Garamond" w:cs="Calibri"/>
          <w:bCs/>
          <w:spacing w:val="-10"/>
        </w:rPr>
      </w:pPr>
      <w:r w:rsidRPr="00A754B0">
        <w:rPr>
          <w:rFonts w:ascii="Garamond" w:eastAsia="Times New Roman" w:hAnsi="Garamond" w:cs="Calibri"/>
          <w:spacing w:val="-10"/>
        </w:rPr>
        <w:t>(štatutárny orgán uchádzača tento formulár podpíše a predloží v ponuke v zmysle bodu 6.5 písm.  a) výzvy)</w:t>
      </w:r>
    </w:p>
    <w:p w14:paraId="175811E8" w14:textId="77777777" w:rsidR="00A754B0" w:rsidRPr="00A754B0" w:rsidRDefault="00A754B0" w:rsidP="00A754B0">
      <w:pPr>
        <w:tabs>
          <w:tab w:val="left" w:pos="426"/>
          <w:tab w:val="left" w:pos="720"/>
          <w:tab w:val="left" w:pos="1080"/>
          <w:tab w:val="left" w:pos="7200"/>
        </w:tabs>
        <w:autoSpaceDE w:val="0"/>
        <w:autoSpaceDN w:val="0"/>
        <w:spacing w:after="0" w:line="240" w:lineRule="auto"/>
        <w:jc w:val="both"/>
        <w:rPr>
          <w:rFonts w:ascii="Garamond" w:eastAsia="Times New Roman" w:hAnsi="Garamond" w:cs="Calibri"/>
          <w:b/>
          <w:bCs/>
          <w:sz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36"/>
        <w:gridCol w:w="5104"/>
      </w:tblGrid>
      <w:tr w:rsidR="00A754B0" w:rsidRPr="00A754B0" w14:paraId="7F1CECC0" w14:textId="77777777" w:rsidTr="00B84117">
        <w:tc>
          <w:tcPr>
            <w:tcW w:w="3936" w:type="dxa"/>
          </w:tcPr>
          <w:p w14:paraId="28B3B40B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>Meno/názov a sídlo uchádzača:</w:t>
            </w:r>
          </w:p>
          <w:p w14:paraId="110EDDC5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  <w:tc>
          <w:tcPr>
            <w:tcW w:w="5104" w:type="dxa"/>
          </w:tcPr>
          <w:p w14:paraId="025E84E5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</w:tr>
      <w:tr w:rsidR="00A754B0" w:rsidRPr="00A754B0" w14:paraId="640156FF" w14:textId="77777777" w:rsidTr="00B84117">
        <w:tc>
          <w:tcPr>
            <w:tcW w:w="3936" w:type="dxa"/>
          </w:tcPr>
          <w:p w14:paraId="13B37E5C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>Meno a priezvisko štatutárneho orgánu uchádzača:</w:t>
            </w:r>
          </w:p>
        </w:tc>
        <w:tc>
          <w:tcPr>
            <w:tcW w:w="5104" w:type="dxa"/>
          </w:tcPr>
          <w:p w14:paraId="68035C85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</w:tr>
      <w:tr w:rsidR="00A754B0" w:rsidRPr="00A754B0" w14:paraId="15882EAC" w14:textId="77777777" w:rsidTr="00B84117">
        <w:tc>
          <w:tcPr>
            <w:tcW w:w="3936" w:type="dxa"/>
          </w:tcPr>
          <w:p w14:paraId="22735812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>IČO:</w:t>
            </w:r>
          </w:p>
        </w:tc>
        <w:tc>
          <w:tcPr>
            <w:tcW w:w="5104" w:type="dxa"/>
          </w:tcPr>
          <w:p w14:paraId="3E065F70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</w:tr>
      <w:tr w:rsidR="00A754B0" w:rsidRPr="00A754B0" w14:paraId="73CAA7F9" w14:textId="77777777" w:rsidTr="00B84117">
        <w:tc>
          <w:tcPr>
            <w:tcW w:w="3936" w:type="dxa"/>
          </w:tcPr>
          <w:p w14:paraId="24732DF0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>webové sídlo:</w:t>
            </w:r>
          </w:p>
        </w:tc>
        <w:tc>
          <w:tcPr>
            <w:tcW w:w="5104" w:type="dxa"/>
          </w:tcPr>
          <w:p w14:paraId="71B62587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</w:tr>
      <w:tr w:rsidR="00A754B0" w:rsidRPr="00A754B0" w14:paraId="7C32A8EC" w14:textId="77777777" w:rsidTr="00B84117">
        <w:tc>
          <w:tcPr>
            <w:tcW w:w="3936" w:type="dxa"/>
          </w:tcPr>
          <w:p w14:paraId="409AE615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>tel. číslo:</w:t>
            </w:r>
          </w:p>
        </w:tc>
        <w:tc>
          <w:tcPr>
            <w:tcW w:w="5104" w:type="dxa"/>
          </w:tcPr>
          <w:p w14:paraId="11797964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</w:tr>
      <w:tr w:rsidR="00A754B0" w:rsidRPr="00A754B0" w14:paraId="78B7AE0E" w14:textId="77777777" w:rsidTr="00B84117">
        <w:tc>
          <w:tcPr>
            <w:tcW w:w="3936" w:type="dxa"/>
          </w:tcPr>
          <w:p w14:paraId="3E875D65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 xml:space="preserve">Počet zamestnancov uchádzača: </w:t>
            </w:r>
          </w:p>
          <w:p w14:paraId="6A16C8AD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>mikropodnik do 10 zamestnancov;</w:t>
            </w:r>
          </w:p>
          <w:p w14:paraId="071D7EA6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>malý podnik do 50 zamestnancov</w:t>
            </w:r>
          </w:p>
          <w:p w14:paraId="11906C11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 xml:space="preserve">stredný podnik do 250 zamestnancov </w:t>
            </w:r>
          </w:p>
        </w:tc>
        <w:tc>
          <w:tcPr>
            <w:tcW w:w="5104" w:type="dxa"/>
          </w:tcPr>
          <w:p w14:paraId="6C8E7FC5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  <w:sz w:val="16"/>
              </w:rPr>
              <w:t>Údaj musí verejný obstarávateľ zverejniť v informácii o výsledku verejného obstarávania</w:t>
            </w:r>
          </w:p>
          <w:p w14:paraId="31C8A03A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</w:tr>
      <w:tr w:rsidR="00A754B0" w:rsidRPr="00A754B0" w14:paraId="03D9C2AC" w14:textId="77777777" w:rsidTr="00B84117">
        <w:tc>
          <w:tcPr>
            <w:tcW w:w="3936" w:type="dxa"/>
          </w:tcPr>
          <w:p w14:paraId="399D38E3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 xml:space="preserve">Uchádzač je zapísaný v zozname hospodárskych subjektov </w:t>
            </w:r>
            <w:r w:rsidRPr="00A754B0">
              <w:rPr>
                <w:rFonts w:ascii="Garamond" w:eastAsia="Times New Roman" w:hAnsi="Garamond" w:cs="Calibri"/>
                <w:bCs/>
                <w:sz w:val="18"/>
              </w:rPr>
              <w:t>(áno/nie)</w:t>
            </w:r>
            <w:r w:rsidRPr="00A754B0">
              <w:rPr>
                <w:rFonts w:ascii="Garamond" w:eastAsia="Times New Roman" w:hAnsi="Garamond" w:cs="Calibri"/>
                <w:bCs/>
              </w:rPr>
              <w:t>:</w:t>
            </w:r>
          </w:p>
        </w:tc>
        <w:tc>
          <w:tcPr>
            <w:tcW w:w="5104" w:type="dxa"/>
          </w:tcPr>
          <w:p w14:paraId="5F9C2239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</w:tr>
      <w:tr w:rsidR="00A754B0" w:rsidRPr="00A754B0" w14:paraId="59148F7C" w14:textId="77777777" w:rsidTr="00B84117">
        <w:tc>
          <w:tcPr>
            <w:tcW w:w="3936" w:type="dxa"/>
          </w:tcPr>
          <w:p w14:paraId="540DEB6B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 xml:space="preserve">Uchádzač je zapísaný v registri partnerov verejného sektora </w:t>
            </w:r>
            <w:r w:rsidRPr="00A754B0">
              <w:rPr>
                <w:rFonts w:ascii="Garamond" w:eastAsia="Times New Roman" w:hAnsi="Garamond" w:cs="Calibri"/>
                <w:bCs/>
                <w:sz w:val="18"/>
              </w:rPr>
              <w:t>(áno/nie)</w:t>
            </w:r>
            <w:r w:rsidRPr="00A754B0">
              <w:rPr>
                <w:rFonts w:ascii="Garamond" w:eastAsia="Times New Roman" w:hAnsi="Garamond" w:cs="Calibri"/>
                <w:bCs/>
              </w:rPr>
              <w:t>:</w:t>
            </w:r>
          </w:p>
        </w:tc>
        <w:tc>
          <w:tcPr>
            <w:tcW w:w="5104" w:type="dxa"/>
          </w:tcPr>
          <w:p w14:paraId="350D44C8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</w:tr>
      <w:tr w:rsidR="00A754B0" w:rsidRPr="00A754B0" w14:paraId="7719AC69" w14:textId="77777777" w:rsidTr="00B84117">
        <w:tc>
          <w:tcPr>
            <w:tcW w:w="3936" w:type="dxa"/>
          </w:tcPr>
          <w:p w14:paraId="04D1784B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 xml:space="preserve">Meno/názov subdodávateľa </w:t>
            </w:r>
            <w:r w:rsidRPr="00A754B0">
              <w:rPr>
                <w:rFonts w:ascii="Garamond" w:eastAsia="Times New Roman" w:hAnsi="Garamond" w:cs="Calibri"/>
                <w:bCs/>
                <w:sz w:val="18"/>
              </w:rPr>
              <w:t>(v aktuálnom prípade)</w:t>
            </w:r>
            <w:r w:rsidRPr="00A754B0">
              <w:rPr>
                <w:rFonts w:ascii="Garamond" w:eastAsia="Times New Roman" w:hAnsi="Garamond" w:cs="Calibri"/>
                <w:bCs/>
              </w:rPr>
              <w:t>:</w:t>
            </w:r>
          </w:p>
        </w:tc>
        <w:tc>
          <w:tcPr>
            <w:tcW w:w="5104" w:type="dxa"/>
          </w:tcPr>
          <w:p w14:paraId="73008C77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</w:tr>
      <w:tr w:rsidR="00A754B0" w:rsidRPr="00A754B0" w14:paraId="51D34D0D" w14:textId="77777777" w:rsidTr="00B84117">
        <w:tc>
          <w:tcPr>
            <w:tcW w:w="3936" w:type="dxa"/>
          </w:tcPr>
          <w:p w14:paraId="2EF829AA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 xml:space="preserve">Subdodávateľ je zapísaný v zozname hospodárskych subjektov </w:t>
            </w:r>
            <w:r w:rsidRPr="00A754B0">
              <w:rPr>
                <w:rFonts w:ascii="Garamond" w:eastAsia="Times New Roman" w:hAnsi="Garamond" w:cs="Calibri"/>
                <w:bCs/>
                <w:sz w:val="18"/>
              </w:rPr>
              <w:t>(áno/nie)</w:t>
            </w:r>
            <w:r w:rsidRPr="00A754B0">
              <w:rPr>
                <w:rFonts w:ascii="Garamond" w:eastAsia="Times New Roman" w:hAnsi="Garamond" w:cs="Calibri"/>
                <w:bCs/>
              </w:rPr>
              <w:t>:</w:t>
            </w:r>
          </w:p>
        </w:tc>
        <w:tc>
          <w:tcPr>
            <w:tcW w:w="5104" w:type="dxa"/>
          </w:tcPr>
          <w:p w14:paraId="0163196E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</w:tr>
      <w:tr w:rsidR="00A754B0" w:rsidRPr="00A754B0" w14:paraId="2214E552" w14:textId="77777777" w:rsidTr="00B84117">
        <w:tc>
          <w:tcPr>
            <w:tcW w:w="3936" w:type="dxa"/>
          </w:tcPr>
          <w:p w14:paraId="323FDF7D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 xml:space="preserve">Subdodávateľ je zapísaný v registri partnerov verejného sektora </w:t>
            </w:r>
            <w:r w:rsidRPr="00A754B0">
              <w:rPr>
                <w:rFonts w:ascii="Garamond" w:eastAsia="Times New Roman" w:hAnsi="Garamond" w:cs="Calibri"/>
                <w:bCs/>
                <w:sz w:val="18"/>
              </w:rPr>
              <w:t>(áno/nie)</w:t>
            </w:r>
            <w:r w:rsidRPr="00A754B0">
              <w:rPr>
                <w:rFonts w:ascii="Garamond" w:eastAsia="Times New Roman" w:hAnsi="Garamond" w:cs="Calibri"/>
                <w:bCs/>
              </w:rPr>
              <w:t>:</w:t>
            </w:r>
          </w:p>
        </w:tc>
        <w:tc>
          <w:tcPr>
            <w:tcW w:w="5104" w:type="dxa"/>
          </w:tcPr>
          <w:p w14:paraId="576D95B3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</w:tr>
      <w:tr w:rsidR="00A754B0" w:rsidRPr="00A754B0" w14:paraId="5FB2C066" w14:textId="77777777" w:rsidTr="00B84117">
        <w:tc>
          <w:tcPr>
            <w:tcW w:w="3936" w:type="dxa"/>
          </w:tcPr>
          <w:p w14:paraId="16AE46D8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 xml:space="preserve">Ponuku, podklady vypracoval (názov/meno, adresa, IČO právnickej alebo fyzickej osoby </w:t>
            </w:r>
            <w:r w:rsidRPr="00A754B0">
              <w:rPr>
                <w:rFonts w:ascii="Garamond" w:eastAsia="Times New Roman" w:hAnsi="Garamond" w:cs="Calibri"/>
                <w:bCs/>
                <w:sz w:val="18"/>
              </w:rPr>
              <w:t>(§ 49 ods. 5 ZVO)</w:t>
            </w:r>
            <w:r w:rsidRPr="00A754B0">
              <w:rPr>
                <w:rFonts w:ascii="Garamond" w:eastAsia="Times New Roman" w:hAnsi="Garamond" w:cs="Calibri"/>
                <w:bCs/>
              </w:rPr>
              <w:t>:</w:t>
            </w:r>
          </w:p>
        </w:tc>
        <w:tc>
          <w:tcPr>
            <w:tcW w:w="5104" w:type="dxa"/>
          </w:tcPr>
          <w:p w14:paraId="36E08DF5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</w:tr>
      <w:tr w:rsidR="00A754B0" w:rsidRPr="00A754B0" w14:paraId="309E4440" w14:textId="77777777" w:rsidTr="00B84117">
        <w:tc>
          <w:tcPr>
            <w:tcW w:w="9040" w:type="dxa"/>
            <w:gridSpan w:val="2"/>
          </w:tcPr>
          <w:p w14:paraId="678C056F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/>
                <w:bCs/>
                <w:u w:val="single"/>
              </w:rPr>
            </w:pPr>
          </w:p>
          <w:p w14:paraId="01B96140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  <w:r w:rsidRPr="00A754B0">
              <w:rPr>
                <w:rFonts w:ascii="Garamond" w:eastAsia="Times New Roman" w:hAnsi="Garamond" w:cs="Calibri"/>
                <w:b/>
                <w:bCs/>
                <w:u w:val="single"/>
              </w:rPr>
              <w:t>Vyhlásenie uchádzača:</w:t>
            </w:r>
            <w:r w:rsidRPr="00A754B0">
              <w:rPr>
                <w:rFonts w:ascii="Garamond" w:eastAsia="Times New Roman" w:hAnsi="Garamond" w:cs="Calibri"/>
                <w:bCs/>
              </w:rPr>
              <w:t xml:space="preserve"> </w:t>
            </w:r>
          </w:p>
          <w:p w14:paraId="3FD47345" w14:textId="21F2032C" w:rsidR="00A754B0" w:rsidRPr="00A754B0" w:rsidRDefault="00A754B0" w:rsidP="00A754B0">
            <w:pPr>
              <w:numPr>
                <w:ilvl w:val="0"/>
                <w:numId w:val="1"/>
              </w:num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ind w:left="360"/>
              <w:jc w:val="both"/>
              <w:rPr>
                <w:rFonts w:ascii="Garamond" w:eastAsia="Times New Roman" w:hAnsi="Garamond" w:cs="Calibri"/>
              </w:rPr>
            </w:pPr>
            <w:r w:rsidRPr="00A754B0">
              <w:rPr>
                <w:rFonts w:ascii="Garamond" w:eastAsia="Times New Roman" w:hAnsi="Garamond" w:cs="Calibri"/>
                <w:bCs/>
              </w:rPr>
              <w:t>Vyhlasujem, že v tomto postupe verejného obstarávania na predmet zákazky „</w:t>
            </w:r>
            <w:r w:rsidRPr="00A754B0">
              <w:rPr>
                <w:rFonts w:ascii="Garamond" w:eastAsia="Times New Roman" w:hAnsi="Garamond" w:cs="Calibri"/>
                <w:b/>
              </w:rPr>
              <w:t>Technológia prezúvania kolies pre električky typu Škoda 29/30T</w:t>
            </w:r>
            <w:r w:rsidR="00B21A84">
              <w:rPr>
                <w:rFonts w:ascii="Garamond" w:eastAsia="Times New Roman" w:hAnsi="Garamond" w:cs="Calibri"/>
                <w:b/>
              </w:rPr>
              <w:t xml:space="preserve"> _ opakovaná výzva</w:t>
            </w:r>
            <w:r w:rsidRPr="00A754B0">
              <w:rPr>
                <w:rFonts w:ascii="Garamond" w:eastAsia="Times New Roman" w:hAnsi="Garamond" w:cs="Calibri"/>
                <w:bCs/>
              </w:rPr>
              <w:t xml:space="preserve">“ sme sa ako uchádzač </w:t>
            </w:r>
            <w:r w:rsidRPr="00A754B0">
              <w:rPr>
                <w:rFonts w:ascii="Garamond" w:eastAsia="Times New Roman" w:hAnsi="Garamond" w:cs="Calibri"/>
              </w:rPr>
              <w:t xml:space="preserve">dôkladne </w:t>
            </w:r>
            <w:r w:rsidRPr="00A754B0">
              <w:rPr>
                <w:rFonts w:ascii="Garamond" w:eastAsia="Times New Roman" w:hAnsi="Garamond" w:cs="Calibri"/>
                <w:bCs/>
              </w:rPr>
              <w:t>oboznámili s predmetom zákazky i</w:t>
            </w:r>
            <w:r w:rsidRPr="00A754B0">
              <w:rPr>
                <w:rFonts w:ascii="Garamond" w:eastAsia="Times New Roman" w:hAnsi="Garamond" w:cs="Calibri"/>
              </w:rPr>
              <w:t xml:space="preserve"> so súťažnými požiadavkami a rešpektujeme všetky pokyny, lehoty, obchodné podmienky a iné skutočnosti obsiahnuté v súťažnej dokumentácii a vo Výzve na predloženie ponúk a nemáme voči ním výhrady. </w:t>
            </w:r>
          </w:p>
          <w:p w14:paraId="5456FF8D" w14:textId="77777777" w:rsidR="00A754B0" w:rsidRPr="00A754B0" w:rsidRDefault="00A754B0" w:rsidP="00A754B0">
            <w:pPr>
              <w:numPr>
                <w:ilvl w:val="0"/>
                <w:numId w:val="1"/>
              </w:num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ind w:left="360"/>
              <w:jc w:val="both"/>
              <w:rPr>
                <w:rFonts w:ascii="Garamond" w:eastAsia="Times New Roman" w:hAnsi="Garamond" w:cs="Calibri"/>
              </w:rPr>
            </w:pPr>
            <w:r w:rsidRPr="00A754B0">
              <w:rPr>
                <w:rFonts w:ascii="Garamond" w:eastAsia="Times New Roman" w:hAnsi="Garamond" w:cs="Calibri"/>
              </w:rPr>
              <w:t>Zároveň vyhlasujem, že nemáme uložený zákaz účasti vo verejnom obstarávaní v zmysle § 32 ods. 1 písm. f) ZVO</w:t>
            </w:r>
          </w:p>
          <w:p w14:paraId="28969AC4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7200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</w:rPr>
            </w:pPr>
          </w:p>
          <w:p w14:paraId="34BC232D" w14:textId="77777777" w:rsidR="00A754B0" w:rsidRPr="00A754B0" w:rsidRDefault="00A754B0" w:rsidP="00A754B0">
            <w:pPr>
              <w:tabs>
                <w:tab w:val="left" w:pos="426"/>
                <w:tab w:val="left" w:pos="720"/>
                <w:tab w:val="left" w:pos="1080"/>
                <w:tab w:val="left" w:pos="4962"/>
              </w:tabs>
              <w:autoSpaceDE w:val="0"/>
              <w:autoSpaceDN w:val="0"/>
              <w:spacing w:after="0" w:line="240" w:lineRule="auto"/>
              <w:jc w:val="both"/>
              <w:rPr>
                <w:rFonts w:ascii="Garamond" w:eastAsia="Times New Roman" w:hAnsi="Garamond" w:cs="Calibri"/>
                <w:bCs/>
              </w:rPr>
            </w:pPr>
          </w:p>
        </w:tc>
      </w:tr>
    </w:tbl>
    <w:p w14:paraId="42AD08FE" w14:textId="77777777" w:rsidR="00A754B0" w:rsidRPr="00A754B0" w:rsidRDefault="00A754B0" w:rsidP="00A754B0">
      <w:pPr>
        <w:spacing w:after="0" w:line="240" w:lineRule="auto"/>
        <w:jc w:val="both"/>
        <w:rPr>
          <w:rFonts w:ascii="Garamond" w:eastAsia="Times New Roman" w:hAnsi="Garamond" w:cs="Arial"/>
          <w:color w:val="333333"/>
          <w:lang w:eastAsia="ar-SA"/>
        </w:rPr>
      </w:pPr>
    </w:p>
    <w:p w14:paraId="1A2C89F0" w14:textId="77777777" w:rsidR="00A754B0" w:rsidRPr="00A754B0" w:rsidRDefault="00A754B0" w:rsidP="00A754B0">
      <w:pPr>
        <w:spacing w:after="0" w:line="240" w:lineRule="auto"/>
        <w:jc w:val="both"/>
        <w:rPr>
          <w:rFonts w:ascii="Garamond" w:eastAsia="Times New Roman" w:hAnsi="Garamond" w:cs="Arial"/>
          <w:color w:val="333333"/>
          <w:lang w:eastAsia="ar-SA"/>
        </w:rPr>
      </w:pPr>
    </w:p>
    <w:p w14:paraId="39B47104" w14:textId="77777777" w:rsidR="00A754B0" w:rsidRPr="00A754B0" w:rsidRDefault="00A754B0" w:rsidP="00A754B0">
      <w:pPr>
        <w:spacing w:after="0" w:line="240" w:lineRule="auto"/>
        <w:jc w:val="both"/>
        <w:rPr>
          <w:rFonts w:ascii="Garamond" w:eastAsia="Times New Roman" w:hAnsi="Garamond" w:cs="Arial"/>
          <w:color w:val="333333"/>
          <w:lang w:eastAsia="ar-SA"/>
        </w:rPr>
      </w:pPr>
    </w:p>
    <w:p w14:paraId="5A60731A" w14:textId="77777777" w:rsidR="00A754B0" w:rsidRPr="00A754B0" w:rsidRDefault="00A754B0" w:rsidP="00A754B0">
      <w:pPr>
        <w:spacing w:after="0" w:line="240" w:lineRule="auto"/>
        <w:jc w:val="both"/>
        <w:rPr>
          <w:rFonts w:ascii="Garamond" w:eastAsia="Times New Roman" w:hAnsi="Garamond" w:cs="Arial"/>
          <w:color w:val="333333"/>
          <w:lang w:eastAsia="ar-SA"/>
        </w:rPr>
      </w:pPr>
    </w:p>
    <w:p w14:paraId="412CA5AE" w14:textId="77777777" w:rsidR="00A754B0" w:rsidRPr="00A754B0" w:rsidRDefault="00A754B0" w:rsidP="00A754B0">
      <w:pPr>
        <w:spacing w:after="0" w:line="240" w:lineRule="auto"/>
        <w:jc w:val="both"/>
        <w:rPr>
          <w:rFonts w:ascii="Garamond" w:eastAsia="Times New Roman" w:hAnsi="Garamond" w:cs="Arial"/>
          <w:color w:val="333333"/>
          <w:lang w:eastAsia="ar-SA"/>
        </w:rPr>
      </w:pPr>
    </w:p>
    <w:p w14:paraId="68DCDA00" w14:textId="020CE146" w:rsidR="00A754B0" w:rsidRPr="00A754B0" w:rsidRDefault="00A754B0" w:rsidP="00A754B0">
      <w:pPr>
        <w:suppressAutoHyphens/>
        <w:spacing w:after="0" w:line="240" w:lineRule="auto"/>
        <w:jc w:val="both"/>
        <w:rPr>
          <w:rFonts w:ascii="Garamond" w:eastAsia="Times New Roman" w:hAnsi="Garamond" w:cs="Arial"/>
          <w:lang w:eastAsia="ar-SA"/>
        </w:rPr>
      </w:pPr>
      <w:r w:rsidRPr="00A754B0">
        <w:rPr>
          <w:rFonts w:ascii="Garamond" w:eastAsia="Times New Roman" w:hAnsi="Garamond" w:cs="Arial"/>
          <w:color w:val="333333"/>
          <w:lang w:eastAsia="ar-SA"/>
        </w:rPr>
        <w:t xml:space="preserve">V __________________, </w:t>
      </w:r>
      <w:r w:rsidRPr="00A754B0">
        <w:rPr>
          <w:rFonts w:ascii="Garamond" w:eastAsia="Times New Roman" w:hAnsi="Garamond" w:cs="Arial"/>
          <w:lang w:eastAsia="ar-SA"/>
        </w:rPr>
        <w:t>dňa ____________202</w:t>
      </w:r>
      <w:r w:rsidR="00C30957">
        <w:rPr>
          <w:rFonts w:ascii="Garamond" w:eastAsia="Times New Roman" w:hAnsi="Garamond" w:cs="Arial"/>
          <w:lang w:eastAsia="ar-SA"/>
        </w:rPr>
        <w:t>4</w:t>
      </w:r>
    </w:p>
    <w:p w14:paraId="7BA43160" w14:textId="77777777" w:rsidR="00A754B0" w:rsidRPr="00A754B0" w:rsidRDefault="00A754B0" w:rsidP="00A754B0">
      <w:pPr>
        <w:suppressAutoHyphens/>
        <w:spacing w:after="0" w:line="240" w:lineRule="auto"/>
        <w:jc w:val="both"/>
        <w:rPr>
          <w:rFonts w:ascii="Garamond" w:eastAsia="Times New Roman" w:hAnsi="Garamond" w:cs="Arial"/>
          <w:lang w:eastAsia="ar-SA"/>
        </w:rPr>
      </w:pPr>
    </w:p>
    <w:p w14:paraId="650727FC" w14:textId="77777777" w:rsidR="00A754B0" w:rsidRPr="00A754B0" w:rsidRDefault="00A754B0" w:rsidP="00A754B0">
      <w:pPr>
        <w:suppressAutoHyphens/>
        <w:spacing w:after="0" w:line="240" w:lineRule="auto"/>
        <w:jc w:val="both"/>
        <w:rPr>
          <w:rFonts w:ascii="Garamond" w:eastAsia="Times New Roman" w:hAnsi="Garamond" w:cs="Arial"/>
          <w:lang w:eastAsia="ar-SA"/>
        </w:rPr>
      </w:pPr>
    </w:p>
    <w:p w14:paraId="5E95CEFA" w14:textId="77777777" w:rsidR="00A754B0" w:rsidRPr="00A754B0" w:rsidRDefault="00A754B0" w:rsidP="00A754B0">
      <w:pPr>
        <w:suppressAutoHyphens/>
        <w:spacing w:after="0" w:line="240" w:lineRule="auto"/>
        <w:jc w:val="both"/>
        <w:rPr>
          <w:rFonts w:ascii="Garamond" w:eastAsia="Times New Roman" w:hAnsi="Garamond" w:cs="Arial"/>
          <w:lang w:eastAsia="ar-SA"/>
        </w:rPr>
      </w:pPr>
    </w:p>
    <w:p w14:paraId="34324442" w14:textId="77777777" w:rsidR="00A754B0" w:rsidRPr="00A754B0" w:rsidRDefault="00A754B0" w:rsidP="00A754B0">
      <w:pPr>
        <w:spacing w:after="0" w:line="240" w:lineRule="auto"/>
        <w:jc w:val="right"/>
        <w:rPr>
          <w:rFonts w:ascii="Garamond" w:eastAsia="Times New Roman" w:hAnsi="Garamond" w:cs="Calibri"/>
          <w:b/>
        </w:rPr>
      </w:pPr>
      <w:r w:rsidRPr="00A754B0">
        <w:rPr>
          <w:rFonts w:ascii="Garamond" w:eastAsia="Times New Roman" w:hAnsi="Garamond" w:cs="Calibri"/>
          <w:b/>
        </w:rPr>
        <w:t>________________________________</w:t>
      </w:r>
    </w:p>
    <w:p w14:paraId="07715FFD" w14:textId="77777777" w:rsidR="00A754B0" w:rsidRPr="00A754B0" w:rsidRDefault="00A754B0" w:rsidP="00A754B0">
      <w:pPr>
        <w:spacing w:after="0" w:line="240" w:lineRule="auto"/>
        <w:jc w:val="right"/>
        <w:rPr>
          <w:rFonts w:ascii="Garamond" w:eastAsia="Times New Roman" w:hAnsi="Garamond" w:cs="Calibri"/>
          <w:bCs/>
        </w:rPr>
      </w:pPr>
      <w:r w:rsidRPr="00A754B0">
        <w:rPr>
          <w:rFonts w:ascii="Garamond" w:eastAsia="Times New Roman" w:hAnsi="Garamond" w:cs="Calibri"/>
          <w:bCs/>
        </w:rPr>
        <w:t xml:space="preserve">Obchodné meno uchádzača, </w:t>
      </w:r>
    </w:p>
    <w:p w14:paraId="26A02C6D" w14:textId="5336403B" w:rsidR="00A754B0" w:rsidRPr="00A754B0" w:rsidRDefault="00A754B0" w:rsidP="00A754B0">
      <w:pPr>
        <w:spacing w:after="0" w:line="240" w:lineRule="auto"/>
        <w:jc w:val="right"/>
        <w:rPr>
          <w:rFonts w:ascii="Garamond" w:eastAsia="Times New Roman" w:hAnsi="Garamond" w:cs="Calibri"/>
          <w:bCs/>
        </w:rPr>
      </w:pPr>
      <w:r w:rsidRPr="00A754B0">
        <w:rPr>
          <w:rFonts w:ascii="Garamond" w:eastAsia="Times New Roman" w:hAnsi="Garamond" w:cs="Calibri"/>
          <w:bCs/>
        </w:rPr>
        <w:t>Meno, funkcia a podpis osoby oprávnenej konať za uchádzača</w:t>
      </w:r>
      <w:r w:rsidRPr="00A754B0">
        <w:rPr>
          <w:rFonts w:ascii="Garamond" w:eastAsia="Times New Roman" w:hAnsi="Garamond" w:cs="Calibri"/>
          <w:bCs/>
          <w:vertAlign w:val="superscript"/>
        </w:rPr>
        <w:footnoteReference w:id="1"/>
      </w:r>
    </w:p>
    <w:sectPr w:rsidR="00A754B0" w:rsidRPr="00A754B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A80A0" w14:textId="77777777" w:rsidR="00A754B0" w:rsidRDefault="00A754B0" w:rsidP="00A754B0">
      <w:pPr>
        <w:spacing w:after="0" w:line="240" w:lineRule="auto"/>
      </w:pPr>
      <w:r>
        <w:separator/>
      </w:r>
    </w:p>
  </w:endnote>
  <w:endnote w:type="continuationSeparator" w:id="0">
    <w:p w14:paraId="5BB2ED2F" w14:textId="77777777" w:rsidR="00A754B0" w:rsidRDefault="00A754B0" w:rsidP="00A75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CF0B87" w14:textId="77777777" w:rsidR="00A754B0" w:rsidRDefault="00A754B0" w:rsidP="00A754B0">
      <w:pPr>
        <w:spacing w:after="0" w:line="240" w:lineRule="auto"/>
      </w:pPr>
      <w:r>
        <w:separator/>
      </w:r>
    </w:p>
  </w:footnote>
  <w:footnote w:type="continuationSeparator" w:id="0">
    <w:p w14:paraId="150DB091" w14:textId="77777777" w:rsidR="00A754B0" w:rsidRDefault="00A754B0" w:rsidP="00A754B0">
      <w:pPr>
        <w:spacing w:after="0" w:line="240" w:lineRule="auto"/>
      </w:pPr>
      <w:r>
        <w:continuationSeparator/>
      </w:r>
    </w:p>
  </w:footnote>
  <w:footnote w:id="1">
    <w:p w14:paraId="69D51781" w14:textId="77777777" w:rsidR="00A754B0" w:rsidRPr="00E260F0" w:rsidRDefault="00A754B0" w:rsidP="00A754B0">
      <w:pPr>
        <w:pStyle w:val="Textpoznmkypodiarou"/>
        <w:rPr>
          <w:rFonts w:ascii="Garamond" w:hAnsi="Garamond"/>
        </w:rPr>
      </w:pPr>
      <w:r w:rsidRPr="00E260F0">
        <w:rPr>
          <w:rStyle w:val="Odkaznapoznmkupodiarou"/>
          <w:rFonts w:ascii="Garamond" w:hAnsi="Garamond"/>
        </w:rPr>
        <w:footnoteRef/>
      </w:r>
      <w:r w:rsidRPr="00E260F0">
        <w:rPr>
          <w:rFonts w:ascii="Garamond" w:hAnsi="Garamond"/>
        </w:rPr>
        <w:t xml:space="preserve"> Podpis štatutárneho orgánu alebo osoby oprávnenej konať v mene uchádzača na základe písomného plnomocenstva, ktoré musí byť predložené spolu s cenovou ponukou.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83AD7" w14:textId="39478BE3" w:rsidR="00A754B0" w:rsidRDefault="00A754B0">
    <w:pPr>
      <w:pStyle w:val="Hlavika"/>
    </w:pPr>
    <w:r w:rsidRPr="008669A5">
      <w:rPr>
        <w:rFonts w:ascii="Garamond" w:eastAsia="Times New Roman" w:hAnsi="Garamond" w:cs="Times New Roman"/>
        <w:noProof/>
        <w:sz w:val="20"/>
        <w:szCs w:val="20"/>
        <w:lang w:eastAsia="sk-SK"/>
      </w:rPr>
      <w:drawing>
        <wp:inline distT="0" distB="0" distL="0" distR="0" wp14:anchorId="08CE4B1A" wp14:editId="6D23CA6E">
          <wp:extent cx="1359535" cy="36576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9535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93B6E"/>
    <w:multiLevelType w:val="hybridMultilevel"/>
    <w:tmpl w:val="CF9AD4E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6532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775"/>
    <w:rsid w:val="008C68F3"/>
    <w:rsid w:val="00A754B0"/>
    <w:rsid w:val="00B21A84"/>
    <w:rsid w:val="00C30957"/>
    <w:rsid w:val="00E76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A772E"/>
  <w15:chartTrackingRefBased/>
  <w15:docId w15:val="{06A5A4F9-CDC3-4AFE-9C96-0EF58150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unhideWhenUsed/>
    <w:rsid w:val="00A754B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A754B0"/>
    <w:rPr>
      <w:rFonts w:ascii="Arial" w:eastAsia="Times New Roman" w:hAnsi="Arial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unhideWhenUsed/>
    <w:rsid w:val="00A754B0"/>
    <w:rPr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A754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A754B0"/>
  </w:style>
  <w:style w:type="paragraph" w:styleId="Pta">
    <w:name w:val="footer"/>
    <w:basedOn w:val="Normlny"/>
    <w:link w:val="PtaChar"/>
    <w:uiPriority w:val="99"/>
    <w:unhideWhenUsed/>
    <w:rsid w:val="00A754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754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254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Morvayová Alena</dc:creator>
  <cp:keywords/>
  <dc:description/>
  <cp:lastModifiedBy>Morvayová Alena</cp:lastModifiedBy>
  <cp:revision>4</cp:revision>
  <dcterms:created xsi:type="dcterms:W3CDTF">2023-12-06T12:33:00Z</dcterms:created>
  <dcterms:modified xsi:type="dcterms:W3CDTF">2024-01-04T12:42:00Z</dcterms:modified>
</cp:coreProperties>
</file>